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8DBFE" w14:textId="77777777" w:rsidR="00142DDB" w:rsidRPr="00142DDB" w:rsidRDefault="00142DDB" w:rsidP="00142DDB">
      <w:pPr>
        <w:pStyle w:val="1"/>
        <w:jc w:val="center"/>
        <w:rPr>
          <w:rFonts w:ascii="方正小标宋_GBK" w:eastAsia="方正小标宋_GBK" w:hint="eastAsia"/>
          <w:color w:val="000000" w:themeColor="text1"/>
          <w:sz w:val="44"/>
          <w:szCs w:val="44"/>
        </w:rPr>
      </w:pPr>
      <w:bookmarkStart w:id="0" w:name="_Toc195087712"/>
      <w:r w:rsidRPr="00142DDB">
        <w:rPr>
          <w:rFonts w:ascii="方正小标宋_GBK" w:eastAsia="方正小标宋_GBK" w:hint="eastAsia"/>
          <w:color w:val="000000" w:themeColor="text1"/>
          <w:sz w:val="44"/>
          <w:szCs w:val="44"/>
        </w:rPr>
        <w:t>残疾人就业条例（全文）</w:t>
      </w:r>
      <w:bookmarkEnd w:id="0"/>
    </w:p>
    <w:p w14:paraId="066CA8B2" w14:textId="77777777" w:rsidR="00142DDB" w:rsidRDefault="00142DDB" w:rsidP="00142DDB">
      <w:pPr>
        <w:spacing w:line="560" w:lineRule="exact"/>
        <w:ind w:firstLineChars="200" w:firstLine="640"/>
        <w:rPr>
          <w:rFonts w:ascii="方正仿宋_GBK" w:eastAsia="方正仿宋_GBK"/>
          <w:sz w:val="32"/>
          <w:szCs w:val="32"/>
        </w:rPr>
      </w:pPr>
      <w:r w:rsidRPr="00142DDB">
        <w:rPr>
          <w:rFonts w:ascii="方正仿宋_GBK" w:eastAsia="方正仿宋_GBK" w:hint="eastAsia"/>
          <w:sz w:val="32"/>
          <w:szCs w:val="32"/>
        </w:rPr>
        <w:t>(2007年2月14日国务院第169次常务会议通过，2007年2月25日中华人民共和国国务院令第488号公布，自2007年5月1日起施行)</w:t>
      </w:r>
    </w:p>
    <w:p w14:paraId="28BDF2CD" w14:textId="77777777" w:rsidR="00142DDB" w:rsidRDefault="00142DDB" w:rsidP="00142DDB">
      <w:pPr>
        <w:spacing w:line="560" w:lineRule="exact"/>
        <w:ind w:firstLineChars="200" w:firstLine="640"/>
        <w:rPr>
          <w:rFonts w:ascii="方正仿宋_GBK" w:eastAsia="方正仿宋_GBK"/>
          <w:sz w:val="32"/>
          <w:szCs w:val="32"/>
        </w:rPr>
      </w:pPr>
    </w:p>
    <w:sdt>
      <w:sdtPr>
        <w:rPr>
          <w:lang w:val="zh-CN"/>
        </w:rPr>
        <w:id w:val="1765572925"/>
        <w:docPartObj>
          <w:docPartGallery w:val="Table of Contents"/>
          <w:docPartUnique/>
        </w:docPartObj>
      </w:sdtPr>
      <w:sdtEndPr>
        <w:rPr>
          <w:rFonts w:asciiTheme="minorHAnsi" w:eastAsiaTheme="minorEastAsia" w:hAnsiTheme="minorHAnsi" w:cstheme="minorBidi"/>
          <w:b/>
          <w:bCs/>
          <w:color w:val="auto"/>
          <w:kern w:val="2"/>
          <w:sz w:val="21"/>
          <w:szCs w:val="22"/>
        </w:rPr>
      </w:sdtEndPr>
      <w:sdtContent>
        <w:p w14:paraId="2AE62EFC" w14:textId="309DB46D" w:rsidR="00142DDB" w:rsidRPr="00142DDB" w:rsidRDefault="00142DDB">
          <w:pPr>
            <w:pStyle w:val="TOC"/>
            <w:rPr>
              <w:rFonts w:ascii="方正仿宋_GBK" w:eastAsia="方正仿宋_GBK" w:hint="eastAsia"/>
              <w:color w:val="000000" w:themeColor="text1"/>
            </w:rPr>
          </w:pPr>
          <w:r w:rsidRPr="00142DDB">
            <w:rPr>
              <w:rFonts w:ascii="方正仿宋_GBK" w:eastAsia="方正仿宋_GBK" w:hint="eastAsia"/>
              <w:color w:val="000000" w:themeColor="text1"/>
              <w:lang w:val="zh-CN"/>
            </w:rPr>
            <w:t>目录</w:t>
          </w:r>
        </w:p>
        <w:p w14:paraId="64047C15" w14:textId="70C2ADFF" w:rsidR="00142DDB" w:rsidRPr="00142DDB" w:rsidRDefault="00142DDB">
          <w:pPr>
            <w:pStyle w:val="TOC1"/>
            <w:tabs>
              <w:tab w:val="right" w:leader="dot" w:pos="8296"/>
            </w:tabs>
            <w:rPr>
              <w:rFonts w:ascii="方正仿宋_GBK" w:eastAsia="方正仿宋_GBK" w:hint="eastAsia"/>
              <w:noProof/>
              <w:color w:val="000000" w:themeColor="text1"/>
              <w:sz w:val="32"/>
              <w:szCs w:val="32"/>
            </w:rPr>
          </w:pPr>
          <w:r w:rsidRPr="00142DDB">
            <w:rPr>
              <w:rFonts w:ascii="方正仿宋_GBK" w:eastAsia="方正仿宋_GBK" w:hint="eastAsia"/>
              <w:color w:val="000000" w:themeColor="text1"/>
              <w:sz w:val="32"/>
              <w:szCs w:val="32"/>
            </w:rPr>
            <w:fldChar w:fldCharType="begin"/>
          </w:r>
          <w:r w:rsidRPr="00142DDB">
            <w:rPr>
              <w:rFonts w:ascii="方正仿宋_GBK" w:eastAsia="方正仿宋_GBK" w:hint="eastAsia"/>
              <w:color w:val="000000" w:themeColor="text1"/>
              <w:sz w:val="32"/>
              <w:szCs w:val="32"/>
            </w:rPr>
            <w:instrText xml:space="preserve"> TOC \o "1-3" \h \z \u </w:instrText>
          </w:r>
          <w:r w:rsidRPr="00142DDB">
            <w:rPr>
              <w:rFonts w:ascii="方正仿宋_GBK" w:eastAsia="方正仿宋_GBK" w:hint="eastAsia"/>
              <w:color w:val="000000" w:themeColor="text1"/>
              <w:sz w:val="32"/>
              <w:szCs w:val="32"/>
            </w:rPr>
            <w:fldChar w:fldCharType="separate"/>
          </w:r>
          <w:hyperlink w:anchor="_Toc195087712" w:history="1">
            <w:r w:rsidRPr="00142DDB">
              <w:rPr>
                <w:rStyle w:val="ae"/>
                <w:rFonts w:ascii="方正仿宋_GBK" w:eastAsia="方正仿宋_GBK" w:hint="eastAsia"/>
                <w:noProof/>
                <w:color w:val="000000" w:themeColor="text1"/>
                <w:sz w:val="32"/>
                <w:szCs w:val="32"/>
              </w:rPr>
              <w:t>残疾人就业条例（全文）</w:t>
            </w:r>
            <w:r w:rsidRPr="00142DDB">
              <w:rPr>
                <w:rFonts w:ascii="方正仿宋_GBK" w:eastAsia="方正仿宋_GBK" w:hint="eastAsia"/>
                <w:noProof/>
                <w:webHidden/>
                <w:color w:val="000000" w:themeColor="text1"/>
                <w:sz w:val="32"/>
                <w:szCs w:val="32"/>
              </w:rPr>
              <w:tab/>
            </w:r>
            <w:r w:rsidRPr="00142DDB">
              <w:rPr>
                <w:rFonts w:ascii="方正仿宋_GBK" w:eastAsia="方正仿宋_GBK" w:hint="eastAsia"/>
                <w:noProof/>
                <w:webHidden/>
                <w:color w:val="000000" w:themeColor="text1"/>
                <w:sz w:val="32"/>
                <w:szCs w:val="32"/>
              </w:rPr>
              <w:fldChar w:fldCharType="begin"/>
            </w:r>
            <w:r w:rsidRPr="00142DDB">
              <w:rPr>
                <w:rFonts w:ascii="方正仿宋_GBK" w:eastAsia="方正仿宋_GBK" w:hint="eastAsia"/>
                <w:noProof/>
                <w:webHidden/>
                <w:color w:val="000000" w:themeColor="text1"/>
                <w:sz w:val="32"/>
                <w:szCs w:val="32"/>
              </w:rPr>
              <w:instrText xml:space="preserve"> PAGEREF _Toc195087712 \h </w:instrText>
            </w:r>
            <w:r w:rsidRPr="00142DDB">
              <w:rPr>
                <w:rFonts w:ascii="方正仿宋_GBK" w:eastAsia="方正仿宋_GBK" w:hint="eastAsia"/>
                <w:noProof/>
                <w:webHidden/>
                <w:color w:val="000000" w:themeColor="text1"/>
                <w:sz w:val="32"/>
                <w:szCs w:val="32"/>
              </w:rPr>
            </w:r>
            <w:r w:rsidRPr="00142DDB">
              <w:rPr>
                <w:rFonts w:ascii="方正仿宋_GBK" w:eastAsia="方正仿宋_GBK" w:hint="eastAsia"/>
                <w:noProof/>
                <w:webHidden/>
                <w:color w:val="000000" w:themeColor="text1"/>
                <w:sz w:val="32"/>
                <w:szCs w:val="32"/>
              </w:rPr>
              <w:fldChar w:fldCharType="separate"/>
            </w:r>
            <w:r w:rsidRPr="00142DDB">
              <w:rPr>
                <w:rFonts w:ascii="方正仿宋_GBK" w:eastAsia="方正仿宋_GBK" w:hint="eastAsia"/>
                <w:noProof/>
                <w:webHidden/>
                <w:color w:val="000000" w:themeColor="text1"/>
                <w:sz w:val="32"/>
                <w:szCs w:val="32"/>
              </w:rPr>
              <w:t>1</w:t>
            </w:r>
            <w:r w:rsidRPr="00142DDB">
              <w:rPr>
                <w:rFonts w:ascii="方正仿宋_GBK" w:eastAsia="方正仿宋_GBK" w:hint="eastAsia"/>
                <w:noProof/>
                <w:webHidden/>
                <w:color w:val="000000" w:themeColor="text1"/>
                <w:sz w:val="32"/>
                <w:szCs w:val="32"/>
              </w:rPr>
              <w:fldChar w:fldCharType="end"/>
            </w:r>
          </w:hyperlink>
        </w:p>
        <w:p w14:paraId="1B191FB3" w14:textId="3F1162D5" w:rsidR="00142DDB" w:rsidRPr="00142DDB" w:rsidRDefault="00142DDB">
          <w:pPr>
            <w:pStyle w:val="TOC2"/>
            <w:tabs>
              <w:tab w:val="right" w:leader="dot" w:pos="8296"/>
            </w:tabs>
            <w:rPr>
              <w:rFonts w:ascii="方正仿宋_GBK" w:eastAsia="方正仿宋_GBK" w:hint="eastAsia"/>
              <w:noProof/>
              <w:color w:val="000000" w:themeColor="text1"/>
              <w:sz w:val="32"/>
              <w:szCs w:val="32"/>
            </w:rPr>
          </w:pPr>
          <w:hyperlink w:anchor="_Toc195087713" w:history="1">
            <w:r w:rsidRPr="00142DDB">
              <w:rPr>
                <w:rStyle w:val="ae"/>
                <w:rFonts w:ascii="方正仿宋_GBK" w:eastAsia="方正仿宋_GBK" w:hint="eastAsia"/>
                <w:noProof/>
                <w:color w:val="000000" w:themeColor="text1"/>
                <w:sz w:val="32"/>
                <w:szCs w:val="32"/>
              </w:rPr>
              <w:t>第一章 总则</w:t>
            </w:r>
            <w:r w:rsidRPr="00142DDB">
              <w:rPr>
                <w:rFonts w:ascii="方正仿宋_GBK" w:eastAsia="方正仿宋_GBK" w:hint="eastAsia"/>
                <w:noProof/>
                <w:webHidden/>
                <w:color w:val="000000" w:themeColor="text1"/>
                <w:sz w:val="32"/>
                <w:szCs w:val="32"/>
              </w:rPr>
              <w:tab/>
            </w:r>
            <w:r w:rsidRPr="00142DDB">
              <w:rPr>
                <w:rFonts w:ascii="方正仿宋_GBK" w:eastAsia="方正仿宋_GBK" w:hint="eastAsia"/>
                <w:noProof/>
                <w:webHidden/>
                <w:color w:val="000000" w:themeColor="text1"/>
                <w:sz w:val="32"/>
                <w:szCs w:val="32"/>
              </w:rPr>
              <w:fldChar w:fldCharType="begin"/>
            </w:r>
            <w:r w:rsidRPr="00142DDB">
              <w:rPr>
                <w:rFonts w:ascii="方正仿宋_GBK" w:eastAsia="方正仿宋_GBK" w:hint="eastAsia"/>
                <w:noProof/>
                <w:webHidden/>
                <w:color w:val="000000" w:themeColor="text1"/>
                <w:sz w:val="32"/>
                <w:szCs w:val="32"/>
              </w:rPr>
              <w:instrText xml:space="preserve"> PAGEREF _Toc195087713 \h </w:instrText>
            </w:r>
            <w:r w:rsidRPr="00142DDB">
              <w:rPr>
                <w:rFonts w:ascii="方正仿宋_GBK" w:eastAsia="方正仿宋_GBK" w:hint="eastAsia"/>
                <w:noProof/>
                <w:webHidden/>
                <w:color w:val="000000" w:themeColor="text1"/>
                <w:sz w:val="32"/>
                <w:szCs w:val="32"/>
              </w:rPr>
            </w:r>
            <w:r w:rsidRPr="00142DDB">
              <w:rPr>
                <w:rFonts w:ascii="方正仿宋_GBK" w:eastAsia="方正仿宋_GBK" w:hint="eastAsia"/>
                <w:noProof/>
                <w:webHidden/>
                <w:color w:val="000000" w:themeColor="text1"/>
                <w:sz w:val="32"/>
                <w:szCs w:val="32"/>
              </w:rPr>
              <w:fldChar w:fldCharType="separate"/>
            </w:r>
            <w:r w:rsidRPr="00142DDB">
              <w:rPr>
                <w:rFonts w:ascii="方正仿宋_GBK" w:eastAsia="方正仿宋_GBK" w:hint="eastAsia"/>
                <w:noProof/>
                <w:webHidden/>
                <w:color w:val="000000" w:themeColor="text1"/>
                <w:sz w:val="32"/>
                <w:szCs w:val="32"/>
              </w:rPr>
              <w:t>1</w:t>
            </w:r>
            <w:r w:rsidRPr="00142DDB">
              <w:rPr>
                <w:rFonts w:ascii="方正仿宋_GBK" w:eastAsia="方正仿宋_GBK" w:hint="eastAsia"/>
                <w:noProof/>
                <w:webHidden/>
                <w:color w:val="000000" w:themeColor="text1"/>
                <w:sz w:val="32"/>
                <w:szCs w:val="32"/>
              </w:rPr>
              <w:fldChar w:fldCharType="end"/>
            </w:r>
          </w:hyperlink>
        </w:p>
        <w:p w14:paraId="2DE1E959" w14:textId="0E2B8BE9" w:rsidR="00142DDB" w:rsidRPr="00142DDB" w:rsidRDefault="00142DDB">
          <w:pPr>
            <w:pStyle w:val="TOC2"/>
            <w:tabs>
              <w:tab w:val="right" w:leader="dot" w:pos="8296"/>
            </w:tabs>
            <w:rPr>
              <w:rFonts w:ascii="方正仿宋_GBK" w:eastAsia="方正仿宋_GBK" w:hint="eastAsia"/>
              <w:noProof/>
              <w:color w:val="000000" w:themeColor="text1"/>
              <w:sz w:val="32"/>
              <w:szCs w:val="32"/>
            </w:rPr>
          </w:pPr>
          <w:hyperlink w:anchor="_Toc195087714" w:history="1">
            <w:r w:rsidRPr="00142DDB">
              <w:rPr>
                <w:rStyle w:val="ae"/>
                <w:rFonts w:ascii="方正仿宋_GBK" w:eastAsia="方正仿宋_GBK" w:hint="eastAsia"/>
                <w:noProof/>
                <w:color w:val="000000" w:themeColor="text1"/>
                <w:sz w:val="32"/>
                <w:szCs w:val="32"/>
              </w:rPr>
              <w:t>第二章 用人单位的责任</w:t>
            </w:r>
            <w:r w:rsidRPr="00142DDB">
              <w:rPr>
                <w:rFonts w:ascii="方正仿宋_GBK" w:eastAsia="方正仿宋_GBK" w:hint="eastAsia"/>
                <w:noProof/>
                <w:webHidden/>
                <w:color w:val="000000" w:themeColor="text1"/>
                <w:sz w:val="32"/>
                <w:szCs w:val="32"/>
              </w:rPr>
              <w:tab/>
            </w:r>
            <w:r w:rsidRPr="00142DDB">
              <w:rPr>
                <w:rFonts w:ascii="方正仿宋_GBK" w:eastAsia="方正仿宋_GBK" w:hint="eastAsia"/>
                <w:noProof/>
                <w:webHidden/>
                <w:color w:val="000000" w:themeColor="text1"/>
                <w:sz w:val="32"/>
                <w:szCs w:val="32"/>
              </w:rPr>
              <w:fldChar w:fldCharType="begin"/>
            </w:r>
            <w:r w:rsidRPr="00142DDB">
              <w:rPr>
                <w:rFonts w:ascii="方正仿宋_GBK" w:eastAsia="方正仿宋_GBK" w:hint="eastAsia"/>
                <w:noProof/>
                <w:webHidden/>
                <w:color w:val="000000" w:themeColor="text1"/>
                <w:sz w:val="32"/>
                <w:szCs w:val="32"/>
              </w:rPr>
              <w:instrText xml:space="preserve"> PAGEREF _Toc195087714 \h </w:instrText>
            </w:r>
            <w:r w:rsidRPr="00142DDB">
              <w:rPr>
                <w:rFonts w:ascii="方正仿宋_GBK" w:eastAsia="方正仿宋_GBK" w:hint="eastAsia"/>
                <w:noProof/>
                <w:webHidden/>
                <w:color w:val="000000" w:themeColor="text1"/>
                <w:sz w:val="32"/>
                <w:szCs w:val="32"/>
              </w:rPr>
            </w:r>
            <w:r w:rsidRPr="00142DDB">
              <w:rPr>
                <w:rFonts w:ascii="方正仿宋_GBK" w:eastAsia="方正仿宋_GBK" w:hint="eastAsia"/>
                <w:noProof/>
                <w:webHidden/>
                <w:color w:val="000000" w:themeColor="text1"/>
                <w:sz w:val="32"/>
                <w:szCs w:val="32"/>
              </w:rPr>
              <w:fldChar w:fldCharType="separate"/>
            </w:r>
            <w:r w:rsidRPr="00142DDB">
              <w:rPr>
                <w:rFonts w:ascii="方正仿宋_GBK" w:eastAsia="方正仿宋_GBK" w:hint="eastAsia"/>
                <w:noProof/>
                <w:webHidden/>
                <w:color w:val="000000" w:themeColor="text1"/>
                <w:sz w:val="32"/>
                <w:szCs w:val="32"/>
              </w:rPr>
              <w:t>2</w:t>
            </w:r>
            <w:r w:rsidRPr="00142DDB">
              <w:rPr>
                <w:rFonts w:ascii="方正仿宋_GBK" w:eastAsia="方正仿宋_GBK" w:hint="eastAsia"/>
                <w:noProof/>
                <w:webHidden/>
                <w:color w:val="000000" w:themeColor="text1"/>
                <w:sz w:val="32"/>
                <w:szCs w:val="32"/>
              </w:rPr>
              <w:fldChar w:fldCharType="end"/>
            </w:r>
          </w:hyperlink>
        </w:p>
        <w:p w14:paraId="4EC1D492" w14:textId="0B67A47C" w:rsidR="00142DDB" w:rsidRPr="00142DDB" w:rsidRDefault="00142DDB">
          <w:pPr>
            <w:pStyle w:val="TOC2"/>
            <w:tabs>
              <w:tab w:val="right" w:leader="dot" w:pos="8296"/>
            </w:tabs>
            <w:rPr>
              <w:rFonts w:ascii="方正仿宋_GBK" w:eastAsia="方正仿宋_GBK" w:hint="eastAsia"/>
              <w:noProof/>
              <w:color w:val="000000" w:themeColor="text1"/>
              <w:sz w:val="32"/>
              <w:szCs w:val="32"/>
            </w:rPr>
          </w:pPr>
          <w:hyperlink w:anchor="_Toc195087715" w:history="1">
            <w:r w:rsidRPr="00142DDB">
              <w:rPr>
                <w:rStyle w:val="ae"/>
                <w:rFonts w:ascii="方正仿宋_GBK" w:eastAsia="方正仿宋_GBK" w:hint="eastAsia"/>
                <w:noProof/>
                <w:color w:val="000000" w:themeColor="text1"/>
                <w:sz w:val="32"/>
                <w:szCs w:val="32"/>
              </w:rPr>
              <w:t>第三章 保障措施</w:t>
            </w:r>
            <w:r w:rsidRPr="00142DDB">
              <w:rPr>
                <w:rFonts w:ascii="方正仿宋_GBK" w:eastAsia="方正仿宋_GBK" w:hint="eastAsia"/>
                <w:noProof/>
                <w:webHidden/>
                <w:color w:val="000000" w:themeColor="text1"/>
                <w:sz w:val="32"/>
                <w:szCs w:val="32"/>
              </w:rPr>
              <w:tab/>
            </w:r>
            <w:r w:rsidRPr="00142DDB">
              <w:rPr>
                <w:rFonts w:ascii="方正仿宋_GBK" w:eastAsia="方正仿宋_GBK" w:hint="eastAsia"/>
                <w:noProof/>
                <w:webHidden/>
                <w:color w:val="000000" w:themeColor="text1"/>
                <w:sz w:val="32"/>
                <w:szCs w:val="32"/>
              </w:rPr>
              <w:fldChar w:fldCharType="begin"/>
            </w:r>
            <w:r w:rsidRPr="00142DDB">
              <w:rPr>
                <w:rFonts w:ascii="方正仿宋_GBK" w:eastAsia="方正仿宋_GBK" w:hint="eastAsia"/>
                <w:noProof/>
                <w:webHidden/>
                <w:color w:val="000000" w:themeColor="text1"/>
                <w:sz w:val="32"/>
                <w:szCs w:val="32"/>
              </w:rPr>
              <w:instrText xml:space="preserve"> PAGEREF _Toc195087715 \h </w:instrText>
            </w:r>
            <w:r w:rsidRPr="00142DDB">
              <w:rPr>
                <w:rFonts w:ascii="方正仿宋_GBK" w:eastAsia="方正仿宋_GBK" w:hint="eastAsia"/>
                <w:noProof/>
                <w:webHidden/>
                <w:color w:val="000000" w:themeColor="text1"/>
                <w:sz w:val="32"/>
                <w:szCs w:val="32"/>
              </w:rPr>
            </w:r>
            <w:r w:rsidRPr="00142DDB">
              <w:rPr>
                <w:rFonts w:ascii="方正仿宋_GBK" w:eastAsia="方正仿宋_GBK" w:hint="eastAsia"/>
                <w:noProof/>
                <w:webHidden/>
                <w:color w:val="000000" w:themeColor="text1"/>
                <w:sz w:val="32"/>
                <w:szCs w:val="32"/>
              </w:rPr>
              <w:fldChar w:fldCharType="separate"/>
            </w:r>
            <w:r w:rsidRPr="00142DDB">
              <w:rPr>
                <w:rFonts w:ascii="方正仿宋_GBK" w:eastAsia="方正仿宋_GBK" w:hint="eastAsia"/>
                <w:noProof/>
                <w:webHidden/>
                <w:color w:val="000000" w:themeColor="text1"/>
                <w:sz w:val="32"/>
                <w:szCs w:val="32"/>
              </w:rPr>
              <w:t>3</w:t>
            </w:r>
            <w:r w:rsidRPr="00142DDB">
              <w:rPr>
                <w:rFonts w:ascii="方正仿宋_GBK" w:eastAsia="方正仿宋_GBK" w:hint="eastAsia"/>
                <w:noProof/>
                <w:webHidden/>
                <w:color w:val="000000" w:themeColor="text1"/>
                <w:sz w:val="32"/>
                <w:szCs w:val="32"/>
              </w:rPr>
              <w:fldChar w:fldCharType="end"/>
            </w:r>
          </w:hyperlink>
        </w:p>
        <w:p w14:paraId="7D04CBB0" w14:textId="64CF375D" w:rsidR="00142DDB" w:rsidRPr="00142DDB" w:rsidRDefault="00142DDB">
          <w:pPr>
            <w:pStyle w:val="TOC2"/>
            <w:tabs>
              <w:tab w:val="right" w:leader="dot" w:pos="8296"/>
            </w:tabs>
            <w:rPr>
              <w:rFonts w:ascii="方正仿宋_GBK" w:eastAsia="方正仿宋_GBK" w:hint="eastAsia"/>
              <w:noProof/>
              <w:color w:val="000000" w:themeColor="text1"/>
              <w:sz w:val="32"/>
              <w:szCs w:val="32"/>
            </w:rPr>
          </w:pPr>
          <w:hyperlink w:anchor="_Toc195087716" w:history="1">
            <w:r w:rsidRPr="00142DDB">
              <w:rPr>
                <w:rStyle w:val="ae"/>
                <w:rFonts w:ascii="方正仿宋_GBK" w:eastAsia="方正仿宋_GBK" w:hint="eastAsia"/>
                <w:noProof/>
                <w:color w:val="000000" w:themeColor="text1"/>
                <w:sz w:val="32"/>
                <w:szCs w:val="32"/>
              </w:rPr>
              <w:t>第四章 就业服务</w:t>
            </w:r>
            <w:r w:rsidRPr="00142DDB">
              <w:rPr>
                <w:rFonts w:ascii="方正仿宋_GBK" w:eastAsia="方正仿宋_GBK" w:hint="eastAsia"/>
                <w:noProof/>
                <w:webHidden/>
                <w:color w:val="000000" w:themeColor="text1"/>
                <w:sz w:val="32"/>
                <w:szCs w:val="32"/>
              </w:rPr>
              <w:tab/>
            </w:r>
            <w:r w:rsidRPr="00142DDB">
              <w:rPr>
                <w:rFonts w:ascii="方正仿宋_GBK" w:eastAsia="方正仿宋_GBK" w:hint="eastAsia"/>
                <w:noProof/>
                <w:webHidden/>
                <w:color w:val="000000" w:themeColor="text1"/>
                <w:sz w:val="32"/>
                <w:szCs w:val="32"/>
              </w:rPr>
              <w:fldChar w:fldCharType="begin"/>
            </w:r>
            <w:r w:rsidRPr="00142DDB">
              <w:rPr>
                <w:rFonts w:ascii="方正仿宋_GBK" w:eastAsia="方正仿宋_GBK" w:hint="eastAsia"/>
                <w:noProof/>
                <w:webHidden/>
                <w:color w:val="000000" w:themeColor="text1"/>
                <w:sz w:val="32"/>
                <w:szCs w:val="32"/>
              </w:rPr>
              <w:instrText xml:space="preserve"> PAGEREF _Toc195087716 \h </w:instrText>
            </w:r>
            <w:r w:rsidRPr="00142DDB">
              <w:rPr>
                <w:rFonts w:ascii="方正仿宋_GBK" w:eastAsia="方正仿宋_GBK" w:hint="eastAsia"/>
                <w:noProof/>
                <w:webHidden/>
                <w:color w:val="000000" w:themeColor="text1"/>
                <w:sz w:val="32"/>
                <w:szCs w:val="32"/>
              </w:rPr>
            </w:r>
            <w:r w:rsidRPr="00142DDB">
              <w:rPr>
                <w:rFonts w:ascii="方正仿宋_GBK" w:eastAsia="方正仿宋_GBK" w:hint="eastAsia"/>
                <w:noProof/>
                <w:webHidden/>
                <w:color w:val="000000" w:themeColor="text1"/>
                <w:sz w:val="32"/>
                <w:szCs w:val="32"/>
              </w:rPr>
              <w:fldChar w:fldCharType="separate"/>
            </w:r>
            <w:r w:rsidRPr="00142DDB">
              <w:rPr>
                <w:rFonts w:ascii="方正仿宋_GBK" w:eastAsia="方正仿宋_GBK" w:hint="eastAsia"/>
                <w:noProof/>
                <w:webHidden/>
                <w:color w:val="000000" w:themeColor="text1"/>
                <w:sz w:val="32"/>
                <w:szCs w:val="32"/>
              </w:rPr>
              <w:t>5</w:t>
            </w:r>
            <w:r w:rsidRPr="00142DDB">
              <w:rPr>
                <w:rFonts w:ascii="方正仿宋_GBK" w:eastAsia="方正仿宋_GBK" w:hint="eastAsia"/>
                <w:noProof/>
                <w:webHidden/>
                <w:color w:val="000000" w:themeColor="text1"/>
                <w:sz w:val="32"/>
                <w:szCs w:val="32"/>
              </w:rPr>
              <w:fldChar w:fldCharType="end"/>
            </w:r>
          </w:hyperlink>
        </w:p>
        <w:p w14:paraId="3C07194C" w14:textId="3C5217E8" w:rsidR="00142DDB" w:rsidRPr="00142DDB" w:rsidRDefault="00142DDB">
          <w:pPr>
            <w:pStyle w:val="TOC2"/>
            <w:tabs>
              <w:tab w:val="right" w:leader="dot" w:pos="8296"/>
            </w:tabs>
            <w:rPr>
              <w:rFonts w:ascii="方正仿宋_GBK" w:eastAsia="方正仿宋_GBK" w:hint="eastAsia"/>
              <w:noProof/>
              <w:color w:val="000000" w:themeColor="text1"/>
              <w:sz w:val="32"/>
              <w:szCs w:val="32"/>
            </w:rPr>
          </w:pPr>
          <w:hyperlink w:anchor="_Toc195087717" w:history="1">
            <w:r w:rsidRPr="00142DDB">
              <w:rPr>
                <w:rStyle w:val="ae"/>
                <w:rFonts w:ascii="方正仿宋_GBK" w:eastAsia="方正仿宋_GBK" w:hint="eastAsia"/>
                <w:noProof/>
                <w:color w:val="000000" w:themeColor="text1"/>
                <w:sz w:val="32"/>
                <w:szCs w:val="32"/>
              </w:rPr>
              <w:t>第五章 法律责任</w:t>
            </w:r>
            <w:r w:rsidRPr="00142DDB">
              <w:rPr>
                <w:rFonts w:ascii="方正仿宋_GBK" w:eastAsia="方正仿宋_GBK" w:hint="eastAsia"/>
                <w:noProof/>
                <w:webHidden/>
                <w:color w:val="000000" w:themeColor="text1"/>
                <w:sz w:val="32"/>
                <w:szCs w:val="32"/>
              </w:rPr>
              <w:tab/>
            </w:r>
            <w:r w:rsidRPr="00142DDB">
              <w:rPr>
                <w:rFonts w:ascii="方正仿宋_GBK" w:eastAsia="方正仿宋_GBK" w:hint="eastAsia"/>
                <w:noProof/>
                <w:webHidden/>
                <w:color w:val="000000" w:themeColor="text1"/>
                <w:sz w:val="32"/>
                <w:szCs w:val="32"/>
              </w:rPr>
              <w:fldChar w:fldCharType="begin"/>
            </w:r>
            <w:r w:rsidRPr="00142DDB">
              <w:rPr>
                <w:rFonts w:ascii="方正仿宋_GBK" w:eastAsia="方正仿宋_GBK" w:hint="eastAsia"/>
                <w:noProof/>
                <w:webHidden/>
                <w:color w:val="000000" w:themeColor="text1"/>
                <w:sz w:val="32"/>
                <w:szCs w:val="32"/>
              </w:rPr>
              <w:instrText xml:space="preserve"> PAGEREF _Toc195087717 \h </w:instrText>
            </w:r>
            <w:r w:rsidRPr="00142DDB">
              <w:rPr>
                <w:rFonts w:ascii="方正仿宋_GBK" w:eastAsia="方正仿宋_GBK" w:hint="eastAsia"/>
                <w:noProof/>
                <w:webHidden/>
                <w:color w:val="000000" w:themeColor="text1"/>
                <w:sz w:val="32"/>
                <w:szCs w:val="32"/>
              </w:rPr>
            </w:r>
            <w:r w:rsidRPr="00142DDB">
              <w:rPr>
                <w:rFonts w:ascii="方正仿宋_GBK" w:eastAsia="方正仿宋_GBK" w:hint="eastAsia"/>
                <w:noProof/>
                <w:webHidden/>
                <w:color w:val="000000" w:themeColor="text1"/>
                <w:sz w:val="32"/>
                <w:szCs w:val="32"/>
              </w:rPr>
              <w:fldChar w:fldCharType="separate"/>
            </w:r>
            <w:r w:rsidRPr="00142DDB">
              <w:rPr>
                <w:rFonts w:ascii="方正仿宋_GBK" w:eastAsia="方正仿宋_GBK" w:hint="eastAsia"/>
                <w:noProof/>
                <w:webHidden/>
                <w:color w:val="000000" w:themeColor="text1"/>
                <w:sz w:val="32"/>
                <w:szCs w:val="32"/>
              </w:rPr>
              <w:t>6</w:t>
            </w:r>
            <w:r w:rsidRPr="00142DDB">
              <w:rPr>
                <w:rFonts w:ascii="方正仿宋_GBK" w:eastAsia="方正仿宋_GBK" w:hint="eastAsia"/>
                <w:noProof/>
                <w:webHidden/>
                <w:color w:val="000000" w:themeColor="text1"/>
                <w:sz w:val="32"/>
                <w:szCs w:val="32"/>
              </w:rPr>
              <w:fldChar w:fldCharType="end"/>
            </w:r>
          </w:hyperlink>
        </w:p>
        <w:p w14:paraId="776243E9" w14:textId="6D957A13" w:rsidR="00142DDB" w:rsidRPr="00142DDB" w:rsidRDefault="00142DDB">
          <w:pPr>
            <w:pStyle w:val="TOC2"/>
            <w:tabs>
              <w:tab w:val="right" w:leader="dot" w:pos="8296"/>
            </w:tabs>
            <w:rPr>
              <w:rFonts w:ascii="方正仿宋_GBK" w:eastAsia="方正仿宋_GBK" w:hint="eastAsia"/>
              <w:noProof/>
              <w:color w:val="000000" w:themeColor="text1"/>
              <w:sz w:val="32"/>
              <w:szCs w:val="32"/>
            </w:rPr>
          </w:pPr>
          <w:hyperlink w:anchor="_Toc195087718" w:history="1">
            <w:r w:rsidRPr="00142DDB">
              <w:rPr>
                <w:rStyle w:val="ae"/>
                <w:rFonts w:ascii="方正仿宋_GBK" w:eastAsia="方正仿宋_GBK" w:hint="eastAsia"/>
                <w:noProof/>
                <w:color w:val="000000" w:themeColor="text1"/>
                <w:sz w:val="32"/>
                <w:szCs w:val="32"/>
              </w:rPr>
              <w:t>第六章 附则</w:t>
            </w:r>
            <w:r w:rsidRPr="00142DDB">
              <w:rPr>
                <w:rFonts w:ascii="方正仿宋_GBK" w:eastAsia="方正仿宋_GBK" w:hint="eastAsia"/>
                <w:noProof/>
                <w:webHidden/>
                <w:color w:val="000000" w:themeColor="text1"/>
                <w:sz w:val="32"/>
                <w:szCs w:val="32"/>
              </w:rPr>
              <w:tab/>
            </w:r>
            <w:r w:rsidRPr="00142DDB">
              <w:rPr>
                <w:rFonts w:ascii="方正仿宋_GBK" w:eastAsia="方正仿宋_GBK" w:hint="eastAsia"/>
                <w:noProof/>
                <w:webHidden/>
                <w:color w:val="000000" w:themeColor="text1"/>
                <w:sz w:val="32"/>
                <w:szCs w:val="32"/>
              </w:rPr>
              <w:fldChar w:fldCharType="begin"/>
            </w:r>
            <w:r w:rsidRPr="00142DDB">
              <w:rPr>
                <w:rFonts w:ascii="方正仿宋_GBK" w:eastAsia="方正仿宋_GBK" w:hint="eastAsia"/>
                <w:noProof/>
                <w:webHidden/>
                <w:color w:val="000000" w:themeColor="text1"/>
                <w:sz w:val="32"/>
                <w:szCs w:val="32"/>
              </w:rPr>
              <w:instrText xml:space="preserve"> PAGEREF _Toc195087718 \h </w:instrText>
            </w:r>
            <w:r w:rsidRPr="00142DDB">
              <w:rPr>
                <w:rFonts w:ascii="方正仿宋_GBK" w:eastAsia="方正仿宋_GBK" w:hint="eastAsia"/>
                <w:noProof/>
                <w:webHidden/>
                <w:color w:val="000000" w:themeColor="text1"/>
                <w:sz w:val="32"/>
                <w:szCs w:val="32"/>
              </w:rPr>
            </w:r>
            <w:r w:rsidRPr="00142DDB">
              <w:rPr>
                <w:rFonts w:ascii="方正仿宋_GBK" w:eastAsia="方正仿宋_GBK" w:hint="eastAsia"/>
                <w:noProof/>
                <w:webHidden/>
                <w:color w:val="000000" w:themeColor="text1"/>
                <w:sz w:val="32"/>
                <w:szCs w:val="32"/>
              </w:rPr>
              <w:fldChar w:fldCharType="separate"/>
            </w:r>
            <w:r w:rsidRPr="00142DDB">
              <w:rPr>
                <w:rFonts w:ascii="方正仿宋_GBK" w:eastAsia="方正仿宋_GBK" w:hint="eastAsia"/>
                <w:noProof/>
                <w:webHidden/>
                <w:color w:val="000000" w:themeColor="text1"/>
                <w:sz w:val="32"/>
                <w:szCs w:val="32"/>
              </w:rPr>
              <w:t>6</w:t>
            </w:r>
            <w:r w:rsidRPr="00142DDB">
              <w:rPr>
                <w:rFonts w:ascii="方正仿宋_GBK" w:eastAsia="方正仿宋_GBK" w:hint="eastAsia"/>
                <w:noProof/>
                <w:webHidden/>
                <w:color w:val="000000" w:themeColor="text1"/>
                <w:sz w:val="32"/>
                <w:szCs w:val="32"/>
              </w:rPr>
              <w:fldChar w:fldCharType="end"/>
            </w:r>
          </w:hyperlink>
        </w:p>
        <w:p w14:paraId="5BA548E5" w14:textId="1A790ABD" w:rsidR="00142DDB" w:rsidRDefault="00142DDB">
          <w:pPr>
            <w:rPr>
              <w:rFonts w:hint="eastAsia"/>
            </w:rPr>
          </w:pPr>
          <w:r w:rsidRPr="00142DDB">
            <w:rPr>
              <w:rFonts w:ascii="方正仿宋_GBK" w:eastAsia="方正仿宋_GBK" w:hint="eastAsia"/>
              <w:b/>
              <w:bCs/>
              <w:color w:val="000000" w:themeColor="text1"/>
              <w:sz w:val="32"/>
              <w:szCs w:val="32"/>
              <w:lang w:val="zh-CN"/>
            </w:rPr>
            <w:fldChar w:fldCharType="end"/>
          </w:r>
        </w:p>
      </w:sdtContent>
    </w:sdt>
    <w:p w14:paraId="3834FCEF" w14:textId="77777777" w:rsidR="00142DDB" w:rsidRPr="00142DDB" w:rsidRDefault="00142DDB" w:rsidP="00142DDB">
      <w:pPr>
        <w:spacing w:line="560" w:lineRule="exact"/>
        <w:ind w:firstLineChars="200" w:firstLine="640"/>
        <w:rPr>
          <w:rFonts w:ascii="方正仿宋_GBK" w:eastAsia="方正仿宋_GBK" w:hint="eastAsia"/>
          <w:sz w:val="32"/>
          <w:szCs w:val="32"/>
        </w:rPr>
      </w:pPr>
    </w:p>
    <w:p w14:paraId="11906D3D" w14:textId="77777777" w:rsidR="00142DDB" w:rsidRPr="00142DDB" w:rsidRDefault="00142DDB" w:rsidP="00142DDB">
      <w:pPr>
        <w:pStyle w:val="2"/>
        <w:rPr>
          <w:rFonts w:ascii="方正黑体_GBK" w:eastAsia="方正黑体_GBK" w:hint="eastAsia"/>
          <w:color w:val="000000" w:themeColor="text1"/>
          <w:sz w:val="32"/>
          <w:szCs w:val="32"/>
        </w:rPr>
      </w:pPr>
      <w:bookmarkStart w:id="1" w:name="_Toc195087713"/>
      <w:r w:rsidRPr="00142DDB">
        <w:rPr>
          <w:rFonts w:ascii="方正黑体_GBK" w:eastAsia="方正黑体_GBK" w:hint="eastAsia"/>
          <w:color w:val="000000" w:themeColor="text1"/>
          <w:sz w:val="32"/>
          <w:szCs w:val="32"/>
        </w:rPr>
        <w:t>第一章 总则</w:t>
      </w:r>
      <w:bookmarkEnd w:id="1"/>
    </w:p>
    <w:p w14:paraId="6CBB75F4" w14:textId="77777777" w:rsidR="00142DDB" w:rsidRPr="00142DDB" w:rsidRDefault="00142DDB" w:rsidP="00142DDB">
      <w:pPr>
        <w:spacing w:line="560" w:lineRule="exact"/>
        <w:ind w:firstLineChars="200" w:firstLine="640"/>
        <w:rPr>
          <w:rFonts w:ascii="方正仿宋_GBK" w:eastAsia="方正仿宋_GBK" w:hint="eastAsia"/>
          <w:sz w:val="32"/>
          <w:szCs w:val="32"/>
        </w:rPr>
      </w:pPr>
      <w:r w:rsidRPr="00142DDB">
        <w:rPr>
          <w:rFonts w:ascii="方正仿宋_GBK" w:eastAsia="方正仿宋_GBK" w:hint="eastAsia"/>
          <w:sz w:val="32"/>
          <w:szCs w:val="32"/>
        </w:rPr>
        <w:t>第一条 为了促进残疾人就业，保障残疾人的劳动权利，根据《中华人民共和国残疾人保障法》和其他有关法律，制定本条例。</w:t>
      </w:r>
    </w:p>
    <w:p w14:paraId="6EA905B4" w14:textId="77777777" w:rsidR="00142DDB" w:rsidRPr="00142DDB" w:rsidRDefault="00142DDB" w:rsidP="00142DDB">
      <w:pPr>
        <w:spacing w:line="560" w:lineRule="exact"/>
        <w:ind w:firstLineChars="200" w:firstLine="640"/>
        <w:rPr>
          <w:rFonts w:ascii="方正仿宋_GBK" w:eastAsia="方正仿宋_GBK" w:hint="eastAsia"/>
          <w:sz w:val="32"/>
          <w:szCs w:val="32"/>
        </w:rPr>
      </w:pPr>
      <w:r w:rsidRPr="00142DDB">
        <w:rPr>
          <w:rFonts w:ascii="方正仿宋_GBK" w:eastAsia="方正仿宋_GBK" w:hint="eastAsia"/>
          <w:sz w:val="32"/>
          <w:szCs w:val="32"/>
        </w:rPr>
        <w:t>第二条 国家对残疾人就业实行集中就业与分散就业相结合的方针，促进残疾人就业。</w:t>
      </w:r>
    </w:p>
    <w:p w14:paraId="654CB22A" w14:textId="77777777" w:rsidR="00142DDB" w:rsidRPr="00142DDB" w:rsidRDefault="00142DDB" w:rsidP="00142DDB">
      <w:pPr>
        <w:spacing w:line="560" w:lineRule="exact"/>
        <w:ind w:firstLineChars="200" w:firstLine="640"/>
        <w:rPr>
          <w:rFonts w:ascii="方正仿宋_GBK" w:eastAsia="方正仿宋_GBK" w:hint="eastAsia"/>
          <w:sz w:val="32"/>
          <w:szCs w:val="32"/>
        </w:rPr>
      </w:pPr>
      <w:r w:rsidRPr="00142DDB">
        <w:rPr>
          <w:rFonts w:ascii="方正仿宋_GBK" w:eastAsia="方正仿宋_GBK" w:hint="eastAsia"/>
          <w:sz w:val="32"/>
          <w:szCs w:val="32"/>
        </w:rPr>
        <w:lastRenderedPageBreak/>
        <w:t>县级以上人民政府应当将残疾人就业纳入国民经济和社会发展规划，并制定优惠政策和具体扶持保护措施，为残疾人就业创造条件。</w:t>
      </w:r>
    </w:p>
    <w:p w14:paraId="4A5BE520" w14:textId="77777777" w:rsidR="00142DDB" w:rsidRPr="00142DDB" w:rsidRDefault="00142DDB" w:rsidP="00142DDB">
      <w:pPr>
        <w:spacing w:line="560" w:lineRule="exact"/>
        <w:ind w:firstLineChars="200" w:firstLine="640"/>
        <w:rPr>
          <w:rFonts w:ascii="方正仿宋_GBK" w:eastAsia="方正仿宋_GBK" w:hint="eastAsia"/>
          <w:sz w:val="32"/>
          <w:szCs w:val="32"/>
        </w:rPr>
      </w:pPr>
      <w:r w:rsidRPr="00142DDB">
        <w:rPr>
          <w:rFonts w:ascii="方正仿宋_GBK" w:eastAsia="方正仿宋_GBK" w:hint="eastAsia"/>
          <w:sz w:val="32"/>
          <w:szCs w:val="32"/>
        </w:rPr>
        <w:t>第三条 机关、团体、企业、事业单位和民办非企业单位（以下统称用人单位）应当依照有关法律、本条例和其他有关行政法规的规定，履行扶持残疾人就业的责任和义务。</w:t>
      </w:r>
    </w:p>
    <w:p w14:paraId="4271DDBB" w14:textId="77777777" w:rsidR="00142DDB" w:rsidRPr="00142DDB" w:rsidRDefault="00142DDB" w:rsidP="00142DDB">
      <w:pPr>
        <w:spacing w:line="560" w:lineRule="exact"/>
        <w:ind w:firstLineChars="200" w:firstLine="640"/>
        <w:rPr>
          <w:rFonts w:ascii="方正仿宋_GBK" w:eastAsia="方正仿宋_GBK" w:hint="eastAsia"/>
          <w:sz w:val="32"/>
          <w:szCs w:val="32"/>
        </w:rPr>
      </w:pPr>
      <w:r w:rsidRPr="00142DDB">
        <w:rPr>
          <w:rFonts w:ascii="方正仿宋_GBK" w:eastAsia="方正仿宋_GBK" w:hint="eastAsia"/>
          <w:sz w:val="32"/>
          <w:szCs w:val="32"/>
        </w:rPr>
        <w:t>第四条 国家鼓励社会组织和个人通过多种渠道、多种形式，帮助、支持残疾人就业，鼓励残疾人通过应聘等多种形式就业。禁止在就业中歧视残疾人，残疾人应当提高自身素质，增强就业能力。</w:t>
      </w:r>
    </w:p>
    <w:p w14:paraId="2554385C" w14:textId="77777777" w:rsidR="00142DDB" w:rsidRPr="00142DDB" w:rsidRDefault="00142DDB" w:rsidP="00142DDB">
      <w:pPr>
        <w:spacing w:line="560" w:lineRule="exact"/>
        <w:ind w:firstLineChars="200" w:firstLine="640"/>
        <w:rPr>
          <w:rFonts w:ascii="方正仿宋_GBK" w:eastAsia="方正仿宋_GBK" w:hint="eastAsia"/>
          <w:sz w:val="32"/>
          <w:szCs w:val="32"/>
        </w:rPr>
      </w:pPr>
      <w:r w:rsidRPr="00142DDB">
        <w:rPr>
          <w:rFonts w:ascii="方正仿宋_GBK" w:eastAsia="方正仿宋_GBK" w:hint="eastAsia"/>
          <w:sz w:val="32"/>
          <w:szCs w:val="32"/>
        </w:rPr>
        <w:t>第五条 各级人民政府应当加强对残疾人就业工作的统筹规划，综合协调。县级以上人民政府负责残疾人工作的机构，负责组织、协调、指导、督促有关部门做好残疾人就业工作。</w:t>
      </w:r>
    </w:p>
    <w:p w14:paraId="2B02EAB4" w14:textId="77777777" w:rsidR="00142DDB" w:rsidRPr="00142DDB" w:rsidRDefault="00142DDB" w:rsidP="00142DDB">
      <w:pPr>
        <w:spacing w:line="560" w:lineRule="exact"/>
        <w:ind w:firstLineChars="200" w:firstLine="640"/>
        <w:rPr>
          <w:rFonts w:ascii="方正仿宋_GBK" w:eastAsia="方正仿宋_GBK" w:hint="eastAsia"/>
          <w:sz w:val="32"/>
          <w:szCs w:val="32"/>
        </w:rPr>
      </w:pPr>
      <w:r w:rsidRPr="00142DDB">
        <w:rPr>
          <w:rFonts w:ascii="方正仿宋_GBK" w:eastAsia="方正仿宋_GBK" w:hint="eastAsia"/>
          <w:sz w:val="32"/>
          <w:szCs w:val="32"/>
        </w:rPr>
        <w:t>县级以上人民政府劳动保障、民政等有关部门在各自的职责范围内，做好残疾人就业工作。</w:t>
      </w:r>
    </w:p>
    <w:p w14:paraId="29F2C798" w14:textId="77777777" w:rsidR="00142DDB" w:rsidRPr="00142DDB" w:rsidRDefault="00142DDB" w:rsidP="00142DDB">
      <w:pPr>
        <w:spacing w:line="560" w:lineRule="exact"/>
        <w:ind w:firstLineChars="200" w:firstLine="640"/>
        <w:rPr>
          <w:rFonts w:ascii="方正仿宋_GBK" w:eastAsia="方正仿宋_GBK" w:hint="eastAsia"/>
          <w:sz w:val="32"/>
          <w:szCs w:val="32"/>
        </w:rPr>
      </w:pPr>
      <w:r w:rsidRPr="00142DDB">
        <w:rPr>
          <w:rFonts w:ascii="方正仿宋_GBK" w:eastAsia="方正仿宋_GBK" w:hint="eastAsia"/>
          <w:sz w:val="32"/>
          <w:szCs w:val="32"/>
        </w:rPr>
        <w:t>第六条 中国残疾人联合会及其地方组织依照法律、法规或者接受政府委托，负责残疾人就业工作的具体组织实施与监督。</w:t>
      </w:r>
    </w:p>
    <w:p w14:paraId="61DFE1A4" w14:textId="77777777" w:rsidR="00142DDB" w:rsidRPr="00142DDB" w:rsidRDefault="00142DDB" w:rsidP="00142DDB">
      <w:pPr>
        <w:spacing w:line="560" w:lineRule="exact"/>
        <w:ind w:firstLineChars="200" w:firstLine="640"/>
        <w:rPr>
          <w:rFonts w:ascii="方正仿宋_GBK" w:eastAsia="方正仿宋_GBK" w:hint="eastAsia"/>
          <w:sz w:val="32"/>
          <w:szCs w:val="32"/>
        </w:rPr>
      </w:pPr>
      <w:r w:rsidRPr="00142DDB">
        <w:rPr>
          <w:rFonts w:ascii="方正仿宋_GBK" w:eastAsia="方正仿宋_GBK" w:hint="eastAsia"/>
          <w:sz w:val="32"/>
          <w:szCs w:val="32"/>
        </w:rPr>
        <w:t>工会、共产主义青年团、妇女联合会，应当在各自的工作范围内，做好残疾人就业工作。</w:t>
      </w:r>
    </w:p>
    <w:p w14:paraId="64E03F18" w14:textId="77777777" w:rsidR="00142DDB" w:rsidRPr="00142DDB" w:rsidRDefault="00142DDB" w:rsidP="00142DDB">
      <w:pPr>
        <w:spacing w:line="560" w:lineRule="exact"/>
        <w:ind w:firstLineChars="200" w:firstLine="640"/>
        <w:rPr>
          <w:rFonts w:ascii="方正仿宋_GBK" w:eastAsia="方正仿宋_GBK" w:hint="eastAsia"/>
          <w:sz w:val="32"/>
          <w:szCs w:val="32"/>
        </w:rPr>
      </w:pPr>
      <w:r w:rsidRPr="00142DDB">
        <w:rPr>
          <w:rFonts w:ascii="方正仿宋_GBK" w:eastAsia="方正仿宋_GBK" w:hint="eastAsia"/>
          <w:sz w:val="32"/>
          <w:szCs w:val="32"/>
        </w:rPr>
        <w:t>第七条 各级人民政府对在残疾人就业工作中做出显著成绩的单位和个人，给予表彰和奖励。</w:t>
      </w:r>
    </w:p>
    <w:p w14:paraId="09E178DA" w14:textId="77777777" w:rsidR="00142DDB" w:rsidRPr="00142DDB" w:rsidRDefault="00142DDB" w:rsidP="00142DDB">
      <w:pPr>
        <w:pStyle w:val="2"/>
        <w:rPr>
          <w:rFonts w:ascii="方正黑体_GBK" w:eastAsia="方正黑体_GBK" w:hint="eastAsia"/>
          <w:sz w:val="32"/>
          <w:szCs w:val="32"/>
        </w:rPr>
      </w:pPr>
      <w:bookmarkStart w:id="2" w:name="_Toc195087714"/>
      <w:r w:rsidRPr="00142DDB">
        <w:rPr>
          <w:rFonts w:ascii="方正黑体_GBK" w:eastAsia="方正黑体_GBK" w:hint="eastAsia"/>
          <w:color w:val="000000" w:themeColor="text1"/>
          <w:sz w:val="32"/>
          <w:szCs w:val="32"/>
        </w:rPr>
        <w:lastRenderedPageBreak/>
        <w:t>第二章 用人单位的责任</w:t>
      </w:r>
      <w:bookmarkEnd w:id="2"/>
    </w:p>
    <w:p w14:paraId="29E603B6" w14:textId="77777777" w:rsidR="00142DDB" w:rsidRPr="00142DDB" w:rsidRDefault="00142DDB" w:rsidP="00142DDB">
      <w:pPr>
        <w:spacing w:line="560" w:lineRule="exact"/>
        <w:ind w:firstLineChars="200" w:firstLine="640"/>
        <w:rPr>
          <w:rFonts w:ascii="方正仿宋_GBK" w:eastAsia="方正仿宋_GBK" w:hint="eastAsia"/>
          <w:sz w:val="32"/>
          <w:szCs w:val="32"/>
        </w:rPr>
      </w:pPr>
      <w:r w:rsidRPr="00142DDB">
        <w:rPr>
          <w:rFonts w:ascii="方正仿宋_GBK" w:eastAsia="方正仿宋_GBK" w:hint="eastAsia"/>
          <w:sz w:val="32"/>
          <w:szCs w:val="32"/>
        </w:rPr>
        <w:t>第八条 用人单位应当按照一定比例安排残疾人就业，并根据残疾人才能特色为其提供适当的工种、岗位。</w:t>
      </w:r>
    </w:p>
    <w:p w14:paraId="78291FA7" w14:textId="77777777" w:rsidR="00142DDB" w:rsidRPr="00142DDB" w:rsidRDefault="00142DDB" w:rsidP="00142DDB">
      <w:pPr>
        <w:spacing w:line="560" w:lineRule="exact"/>
        <w:ind w:firstLineChars="200" w:firstLine="640"/>
        <w:rPr>
          <w:rFonts w:ascii="方正仿宋_GBK" w:eastAsia="方正仿宋_GBK" w:hint="eastAsia"/>
          <w:sz w:val="32"/>
          <w:szCs w:val="32"/>
        </w:rPr>
      </w:pPr>
      <w:r w:rsidRPr="00142DDB">
        <w:rPr>
          <w:rFonts w:ascii="方正仿宋_GBK" w:eastAsia="方正仿宋_GBK" w:hint="eastAsia"/>
          <w:sz w:val="32"/>
          <w:szCs w:val="32"/>
        </w:rPr>
        <w:t>用人单位安排残疾人就业的比例不得低于本单位在职职工总数的1.5%。具体比例由省、自治区、直辖市人民政府根据本地区的实际情况规定。</w:t>
      </w:r>
    </w:p>
    <w:p w14:paraId="5CB02EE5" w14:textId="77777777" w:rsidR="00142DDB" w:rsidRPr="00142DDB" w:rsidRDefault="00142DDB" w:rsidP="00142DDB">
      <w:pPr>
        <w:spacing w:line="560" w:lineRule="exact"/>
        <w:ind w:firstLineChars="200" w:firstLine="640"/>
        <w:rPr>
          <w:rFonts w:ascii="方正仿宋_GBK" w:eastAsia="方正仿宋_GBK" w:hint="eastAsia"/>
          <w:sz w:val="32"/>
          <w:szCs w:val="32"/>
        </w:rPr>
      </w:pPr>
      <w:r w:rsidRPr="00142DDB">
        <w:rPr>
          <w:rFonts w:ascii="方正仿宋_GBK" w:eastAsia="方正仿宋_GBK" w:hint="eastAsia"/>
          <w:sz w:val="32"/>
          <w:szCs w:val="32"/>
        </w:rPr>
        <w:t>用人单位跨地区招用残疾人的，应当计入所安排的残疾人职工人数之内。</w:t>
      </w:r>
    </w:p>
    <w:p w14:paraId="6E03F050" w14:textId="77777777" w:rsidR="00142DDB" w:rsidRPr="00142DDB" w:rsidRDefault="00142DDB" w:rsidP="00142DDB">
      <w:pPr>
        <w:spacing w:line="560" w:lineRule="exact"/>
        <w:ind w:firstLineChars="200" w:firstLine="640"/>
        <w:rPr>
          <w:rFonts w:ascii="方正仿宋_GBK" w:eastAsia="方正仿宋_GBK" w:hint="eastAsia"/>
          <w:sz w:val="32"/>
          <w:szCs w:val="32"/>
        </w:rPr>
      </w:pPr>
      <w:r w:rsidRPr="00142DDB">
        <w:rPr>
          <w:rFonts w:ascii="方正仿宋_GBK" w:eastAsia="方正仿宋_GBK" w:hint="eastAsia"/>
          <w:sz w:val="32"/>
          <w:szCs w:val="32"/>
        </w:rPr>
        <w:t>第九条 用人单位安排残疾人就业达不到其所在地省、自治区、直辖市人民政府规定比例的，应当缴纳残疾人就业保障金。</w:t>
      </w:r>
    </w:p>
    <w:p w14:paraId="28272733" w14:textId="77777777" w:rsidR="00142DDB" w:rsidRPr="00142DDB" w:rsidRDefault="00142DDB" w:rsidP="00142DDB">
      <w:pPr>
        <w:spacing w:line="560" w:lineRule="exact"/>
        <w:ind w:firstLineChars="200" w:firstLine="640"/>
        <w:rPr>
          <w:rFonts w:ascii="方正仿宋_GBK" w:eastAsia="方正仿宋_GBK" w:hint="eastAsia"/>
          <w:sz w:val="32"/>
          <w:szCs w:val="32"/>
        </w:rPr>
      </w:pPr>
      <w:r w:rsidRPr="00142DDB">
        <w:rPr>
          <w:rFonts w:ascii="方正仿宋_GBK" w:eastAsia="方正仿宋_GBK" w:hint="eastAsia"/>
          <w:sz w:val="32"/>
          <w:szCs w:val="32"/>
        </w:rPr>
        <w:t>第十条 政府和社会依法兴办的残疾人福利企业、盲人按摩机构和其他福利性单位（以下统称集中使用残疾人的用人单位），应当集中安排残疾人就业。</w:t>
      </w:r>
    </w:p>
    <w:p w14:paraId="01178601" w14:textId="77777777" w:rsidR="00142DDB" w:rsidRPr="00142DDB" w:rsidRDefault="00142DDB" w:rsidP="00142DDB">
      <w:pPr>
        <w:spacing w:line="560" w:lineRule="exact"/>
        <w:ind w:firstLineChars="200" w:firstLine="640"/>
        <w:rPr>
          <w:rFonts w:ascii="方正仿宋_GBK" w:eastAsia="方正仿宋_GBK" w:hint="eastAsia"/>
          <w:sz w:val="32"/>
          <w:szCs w:val="32"/>
        </w:rPr>
      </w:pPr>
      <w:r w:rsidRPr="00142DDB">
        <w:rPr>
          <w:rFonts w:ascii="方正仿宋_GBK" w:eastAsia="方正仿宋_GBK" w:hint="eastAsia"/>
          <w:sz w:val="32"/>
          <w:szCs w:val="32"/>
        </w:rPr>
        <w:t>集中使用残疾人的用人单位的资格认定，按照国家有关规定执行。</w:t>
      </w:r>
    </w:p>
    <w:p w14:paraId="7E7C89DC" w14:textId="77777777" w:rsidR="00142DDB" w:rsidRPr="00142DDB" w:rsidRDefault="00142DDB" w:rsidP="00142DDB">
      <w:pPr>
        <w:spacing w:line="560" w:lineRule="exact"/>
        <w:ind w:firstLineChars="200" w:firstLine="640"/>
        <w:rPr>
          <w:rFonts w:ascii="方正仿宋_GBK" w:eastAsia="方正仿宋_GBK" w:hint="eastAsia"/>
          <w:sz w:val="32"/>
          <w:szCs w:val="32"/>
        </w:rPr>
      </w:pPr>
      <w:r w:rsidRPr="00142DDB">
        <w:rPr>
          <w:rFonts w:ascii="方正仿宋_GBK" w:eastAsia="方正仿宋_GBK" w:hint="eastAsia"/>
          <w:sz w:val="32"/>
          <w:szCs w:val="32"/>
        </w:rPr>
        <w:t>第十一条 集中使用残疾人的用人单位中从事全日制工作的残疾人职工，应当占本单位在职职工总数的25%以上。</w:t>
      </w:r>
    </w:p>
    <w:p w14:paraId="0AC1B14A" w14:textId="77777777" w:rsidR="00142DDB" w:rsidRPr="00142DDB" w:rsidRDefault="00142DDB" w:rsidP="00142DDB">
      <w:pPr>
        <w:spacing w:line="560" w:lineRule="exact"/>
        <w:ind w:firstLineChars="200" w:firstLine="640"/>
        <w:rPr>
          <w:rFonts w:ascii="方正仿宋_GBK" w:eastAsia="方正仿宋_GBK" w:hint="eastAsia"/>
          <w:sz w:val="32"/>
          <w:szCs w:val="32"/>
        </w:rPr>
      </w:pPr>
      <w:r w:rsidRPr="00142DDB">
        <w:rPr>
          <w:rFonts w:ascii="方正仿宋_GBK" w:eastAsia="方正仿宋_GBK" w:hint="eastAsia"/>
          <w:sz w:val="32"/>
          <w:szCs w:val="32"/>
        </w:rPr>
        <w:t>第十二条 用人单位招用残疾人职工，应当依法与其签订劳动合同或者服务协议。</w:t>
      </w:r>
    </w:p>
    <w:p w14:paraId="43BB2658" w14:textId="77777777" w:rsidR="00142DDB" w:rsidRPr="00142DDB" w:rsidRDefault="00142DDB" w:rsidP="00142DDB">
      <w:pPr>
        <w:spacing w:line="560" w:lineRule="exact"/>
        <w:ind w:firstLineChars="200" w:firstLine="640"/>
        <w:rPr>
          <w:rFonts w:ascii="方正仿宋_GBK" w:eastAsia="方正仿宋_GBK" w:hint="eastAsia"/>
          <w:sz w:val="32"/>
          <w:szCs w:val="32"/>
        </w:rPr>
      </w:pPr>
      <w:r w:rsidRPr="00142DDB">
        <w:rPr>
          <w:rFonts w:ascii="方正仿宋_GBK" w:eastAsia="方正仿宋_GBK" w:hint="eastAsia"/>
          <w:sz w:val="32"/>
          <w:szCs w:val="32"/>
        </w:rPr>
        <w:t>第十三条 用人单位应当为残疾人职工提供适合其身体状况的劳动条件和劳动保护，遵循残疾人便利原则，且不得在晋职、晋级、评定职称、报酬、社会保险、生活福利等方面歧视残疾人职工。</w:t>
      </w:r>
    </w:p>
    <w:p w14:paraId="7DBADC3A" w14:textId="77777777" w:rsidR="00142DDB" w:rsidRPr="00142DDB" w:rsidRDefault="00142DDB" w:rsidP="00142DDB">
      <w:pPr>
        <w:spacing w:line="560" w:lineRule="exact"/>
        <w:ind w:firstLineChars="200" w:firstLine="640"/>
        <w:rPr>
          <w:rFonts w:ascii="方正仿宋_GBK" w:eastAsia="方正仿宋_GBK" w:hint="eastAsia"/>
          <w:sz w:val="32"/>
          <w:szCs w:val="32"/>
        </w:rPr>
      </w:pPr>
      <w:r w:rsidRPr="00142DDB">
        <w:rPr>
          <w:rFonts w:ascii="方正仿宋_GBK" w:eastAsia="方正仿宋_GBK" w:hint="eastAsia"/>
          <w:sz w:val="32"/>
          <w:szCs w:val="32"/>
        </w:rPr>
        <w:lastRenderedPageBreak/>
        <w:t>第十四条 用人单位应当根据本单位残疾人职工的实际情况，对残疾人职工进行上岗、在岗、转岗等培训。</w:t>
      </w:r>
    </w:p>
    <w:p w14:paraId="049F8A3F" w14:textId="77777777" w:rsidR="00142DDB" w:rsidRPr="00142DDB" w:rsidRDefault="00142DDB" w:rsidP="00142DDB">
      <w:pPr>
        <w:pStyle w:val="2"/>
        <w:rPr>
          <w:rFonts w:ascii="方正黑体_GBK" w:eastAsia="方正黑体_GBK" w:hint="eastAsia"/>
          <w:color w:val="000000" w:themeColor="text1"/>
          <w:sz w:val="32"/>
          <w:szCs w:val="32"/>
        </w:rPr>
      </w:pPr>
      <w:bookmarkStart w:id="3" w:name="_Toc195087715"/>
      <w:r w:rsidRPr="00142DDB">
        <w:rPr>
          <w:rFonts w:ascii="方正黑体_GBK" w:eastAsia="方正黑体_GBK" w:hint="eastAsia"/>
          <w:color w:val="000000" w:themeColor="text1"/>
          <w:sz w:val="32"/>
          <w:szCs w:val="32"/>
        </w:rPr>
        <w:t>第三章 保障措施</w:t>
      </w:r>
      <w:bookmarkEnd w:id="3"/>
    </w:p>
    <w:p w14:paraId="77873906" w14:textId="77777777" w:rsidR="00142DDB" w:rsidRPr="00142DDB" w:rsidRDefault="00142DDB" w:rsidP="00142DDB">
      <w:pPr>
        <w:spacing w:line="560" w:lineRule="exact"/>
        <w:ind w:firstLineChars="200" w:firstLine="640"/>
        <w:rPr>
          <w:rFonts w:ascii="方正仿宋_GBK" w:eastAsia="方正仿宋_GBK" w:hint="eastAsia"/>
          <w:sz w:val="32"/>
          <w:szCs w:val="32"/>
        </w:rPr>
      </w:pPr>
      <w:r w:rsidRPr="00142DDB">
        <w:rPr>
          <w:rFonts w:ascii="方正仿宋_GBK" w:eastAsia="方正仿宋_GBK" w:hint="eastAsia"/>
          <w:sz w:val="32"/>
          <w:szCs w:val="32"/>
        </w:rPr>
        <w:t>第十五条 县级以上人民政府应当采取措施，拓宽残疾人就业渠道，开发适合残疾人就业的公益性岗位，保障残疾人就业。</w:t>
      </w:r>
    </w:p>
    <w:p w14:paraId="19A3867B" w14:textId="77777777" w:rsidR="00142DDB" w:rsidRPr="00142DDB" w:rsidRDefault="00142DDB" w:rsidP="00142DDB">
      <w:pPr>
        <w:spacing w:line="560" w:lineRule="exact"/>
        <w:ind w:firstLineChars="200" w:firstLine="640"/>
        <w:rPr>
          <w:rFonts w:ascii="方正仿宋_GBK" w:eastAsia="方正仿宋_GBK" w:hint="eastAsia"/>
          <w:sz w:val="32"/>
          <w:szCs w:val="32"/>
        </w:rPr>
      </w:pPr>
      <w:r w:rsidRPr="00142DDB">
        <w:rPr>
          <w:rFonts w:ascii="方正仿宋_GBK" w:eastAsia="方正仿宋_GBK" w:hint="eastAsia"/>
          <w:sz w:val="32"/>
          <w:szCs w:val="32"/>
        </w:rPr>
        <w:t>县级以上地方人民政府发展社区服务事业，应当优先考虑残疾人就业。</w:t>
      </w:r>
    </w:p>
    <w:p w14:paraId="316AD45B" w14:textId="77777777" w:rsidR="00142DDB" w:rsidRPr="00142DDB" w:rsidRDefault="00142DDB" w:rsidP="00142DDB">
      <w:pPr>
        <w:spacing w:line="560" w:lineRule="exact"/>
        <w:ind w:firstLineChars="200" w:firstLine="640"/>
        <w:rPr>
          <w:rFonts w:ascii="方正仿宋_GBK" w:eastAsia="方正仿宋_GBK" w:hint="eastAsia"/>
          <w:sz w:val="32"/>
          <w:szCs w:val="32"/>
        </w:rPr>
      </w:pPr>
      <w:r w:rsidRPr="00142DDB">
        <w:rPr>
          <w:rFonts w:ascii="方正仿宋_GBK" w:eastAsia="方正仿宋_GBK" w:hint="eastAsia"/>
          <w:sz w:val="32"/>
          <w:szCs w:val="32"/>
        </w:rPr>
        <w:t>第十六条 依法征收的残疾人就业保障金应当纳入财政预算，专项用于残疾人职业培训以及为残疾人提供就业服务和就业援助，任何组织或者个人不得贪污、挪用、截留或者私分。残疾人就业保障金征收、使用、管理的具体办法，由国务院财政部门会同国务院有关部门规定。</w:t>
      </w:r>
    </w:p>
    <w:p w14:paraId="6A617F52" w14:textId="77777777" w:rsidR="00142DDB" w:rsidRPr="00142DDB" w:rsidRDefault="00142DDB" w:rsidP="00142DDB">
      <w:pPr>
        <w:spacing w:line="560" w:lineRule="exact"/>
        <w:ind w:firstLineChars="200" w:firstLine="640"/>
        <w:rPr>
          <w:rFonts w:ascii="方正仿宋_GBK" w:eastAsia="方正仿宋_GBK" w:hint="eastAsia"/>
          <w:sz w:val="32"/>
          <w:szCs w:val="32"/>
        </w:rPr>
      </w:pPr>
      <w:r w:rsidRPr="00142DDB">
        <w:rPr>
          <w:rFonts w:ascii="方正仿宋_GBK" w:eastAsia="方正仿宋_GBK" w:hint="eastAsia"/>
          <w:sz w:val="32"/>
          <w:szCs w:val="32"/>
        </w:rPr>
        <w:t>财政部门和审计机关应当依法加强对残疾人就业保障金使用情况的监督检查。</w:t>
      </w:r>
    </w:p>
    <w:p w14:paraId="395E6BF1" w14:textId="77777777" w:rsidR="00142DDB" w:rsidRPr="00142DDB" w:rsidRDefault="00142DDB" w:rsidP="00142DDB">
      <w:pPr>
        <w:spacing w:line="560" w:lineRule="exact"/>
        <w:ind w:firstLineChars="200" w:firstLine="640"/>
        <w:rPr>
          <w:rFonts w:ascii="方正仿宋_GBK" w:eastAsia="方正仿宋_GBK" w:hint="eastAsia"/>
          <w:sz w:val="32"/>
          <w:szCs w:val="32"/>
        </w:rPr>
      </w:pPr>
      <w:r w:rsidRPr="00142DDB">
        <w:rPr>
          <w:rFonts w:ascii="方正仿宋_GBK" w:eastAsia="方正仿宋_GBK" w:hint="eastAsia"/>
          <w:sz w:val="32"/>
          <w:szCs w:val="32"/>
        </w:rPr>
        <w:t>第十七条 国家对集中使用残疾人的用人单位依法给予税收优惠，并在生产、经营、技术、资金、物资、场地使用等方面给予扶持。</w:t>
      </w:r>
    </w:p>
    <w:p w14:paraId="765FDFC1" w14:textId="77777777" w:rsidR="00142DDB" w:rsidRPr="00142DDB" w:rsidRDefault="00142DDB" w:rsidP="00142DDB">
      <w:pPr>
        <w:spacing w:line="560" w:lineRule="exact"/>
        <w:ind w:firstLineChars="200" w:firstLine="640"/>
        <w:rPr>
          <w:rFonts w:ascii="方正仿宋_GBK" w:eastAsia="方正仿宋_GBK" w:hint="eastAsia"/>
          <w:sz w:val="32"/>
          <w:szCs w:val="32"/>
        </w:rPr>
      </w:pPr>
      <w:r w:rsidRPr="00142DDB">
        <w:rPr>
          <w:rFonts w:ascii="方正仿宋_GBK" w:eastAsia="方正仿宋_GBK" w:hint="eastAsia"/>
          <w:sz w:val="32"/>
          <w:szCs w:val="32"/>
        </w:rPr>
        <w:t>第十八条 县级以上地方人民政府及其有关部门应当确定适合残疾人生产、经营的产品、项目，优先安排集中使用残疾人的用人单位生产或者经营，并根据集中使用残疾人的用人单位的生产特点确定某些产品由其专产。</w:t>
      </w:r>
    </w:p>
    <w:p w14:paraId="5717DBD5" w14:textId="77777777" w:rsidR="00142DDB" w:rsidRPr="00142DDB" w:rsidRDefault="00142DDB" w:rsidP="00142DDB">
      <w:pPr>
        <w:spacing w:line="560" w:lineRule="exact"/>
        <w:ind w:firstLineChars="200" w:firstLine="640"/>
        <w:rPr>
          <w:rFonts w:ascii="方正仿宋_GBK" w:eastAsia="方正仿宋_GBK" w:hint="eastAsia"/>
          <w:sz w:val="32"/>
          <w:szCs w:val="32"/>
        </w:rPr>
      </w:pPr>
      <w:r w:rsidRPr="00142DDB">
        <w:rPr>
          <w:rFonts w:ascii="方正仿宋_GBK" w:eastAsia="方正仿宋_GBK" w:hint="eastAsia"/>
          <w:sz w:val="32"/>
          <w:szCs w:val="32"/>
        </w:rPr>
        <w:t>政府采购，在同等条件下，应当优先购买集中使用残疾人的用人单位的产品或者服务。</w:t>
      </w:r>
    </w:p>
    <w:p w14:paraId="495969CC" w14:textId="77777777" w:rsidR="00142DDB" w:rsidRPr="00142DDB" w:rsidRDefault="00142DDB" w:rsidP="00142DDB">
      <w:pPr>
        <w:spacing w:line="560" w:lineRule="exact"/>
        <w:ind w:firstLineChars="200" w:firstLine="640"/>
        <w:rPr>
          <w:rFonts w:ascii="方正仿宋_GBK" w:eastAsia="方正仿宋_GBK" w:hint="eastAsia"/>
          <w:sz w:val="32"/>
          <w:szCs w:val="32"/>
        </w:rPr>
      </w:pPr>
      <w:r w:rsidRPr="00142DDB">
        <w:rPr>
          <w:rFonts w:ascii="方正仿宋_GBK" w:eastAsia="方正仿宋_GBK" w:hint="eastAsia"/>
          <w:sz w:val="32"/>
          <w:szCs w:val="32"/>
        </w:rPr>
        <w:lastRenderedPageBreak/>
        <w:t>第十九条 国家鼓励扶持残疾人自主择业、自主创业。对残疾人从事个体经营的，应当依法给予税收优惠，有关部门应当在经营场地等方面给予照顾，并按照规定免收管理类、登记类和证照类的行政事业性收费。</w:t>
      </w:r>
    </w:p>
    <w:p w14:paraId="063C94C6" w14:textId="77777777" w:rsidR="00142DDB" w:rsidRPr="00142DDB" w:rsidRDefault="00142DDB" w:rsidP="00142DDB">
      <w:pPr>
        <w:spacing w:line="560" w:lineRule="exact"/>
        <w:ind w:firstLineChars="200" w:firstLine="640"/>
        <w:rPr>
          <w:rFonts w:ascii="方正仿宋_GBK" w:eastAsia="方正仿宋_GBK" w:hint="eastAsia"/>
          <w:sz w:val="32"/>
          <w:szCs w:val="32"/>
        </w:rPr>
      </w:pPr>
      <w:r w:rsidRPr="00142DDB">
        <w:rPr>
          <w:rFonts w:ascii="方正仿宋_GBK" w:eastAsia="方正仿宋_GBK" w:hint="eastAsia"/>
          <w:sz w:val="32"/>
          <w:szCs w:val="32"/>
        </w:rPr>
        <w:t>国家对自主择业、自主创业的残疾人在一定期限内给予小额信贷等扶持。</w:t>
      </w:r>
    </w:p>
    <w:p w14:paraId="5D24255A" w14:textId="77777777" w:rsidR="00142DDB" w:rsidRPr="00142DDB" w:rsidRDefault="00142DDB" w:rsidP="00142DDB">
      <w:pPr>
        <w:spacing w:line="560" w:lineRule="exact"/>
        <w:ind w:firstLineChars="200" w:firstLine="640"/>
        <w:rPr>
          <w:rFonts w:ascii="方正仿宋_GBK" w:eastAsia="方正仿宋_GBK" w:hint="eastAsia"/>
          <w:sz w:val="32"/>
          <w:szCs w:val="32"/>
        </w:rPr>
      </w:pPr>
      <w:r w:rsidRPr="00142DDB">
        <w:rPr>
          <w:rFonts w:ascii="方正仿宋_GBK" w:eastAsia="方正仿宋_GBK" w:hint="eastAsia"/>
          <w:sz w:val="32"/>
          <w:szCs w:val="32"/>
        </w:rPr>
        <w:t>第二十条 地方各级人民政府应当多方面筹集资金，组织和扶持农村残疾人从事种植业、养殖业、手工业和其他形式的生产劳动。</w:t>
      </w:r>
    </w:p>
    <w:p w14:paraId="4EB9DB17" w14:textId="77777777" w:rsidR="00142DDB" w:rsidRPr="00142DDB" w:rsidRDefault="00142DDB" w:rsidP="00142DDB">
      <w:pPr>
        <w:spacing w:line="560" w:lineRule="exact"/>
        <w:ind w:firstLineChars="200" w:firstLine="640"/>
        <w:rPr>
          <w:rFonts w:ascii="方正仿宋_GBK" w:eastAsia="方正仿宋_GBK" w:hint="eastAsia"/>
          <w:sz w:val="32"/>
          <w:szCs w:val="32"/>
        </w:rPr>
      </w:pPr>
      <w:r w:rsidRPr="00142DDB">
        <w:rPr>
          <w:rFonts w:ascii="方正仿宋_GBK" w:eastAsia="方正仿宋_GBK" w:hint="eastAsia"/>
          <w:sz w:val="32"/>
          <w:szCs w:val="32"/>
        </w:rPr>
        <w:t>有关部门对从事农业生产劳动的农村残疾人，应当在生产服务、技术指导、农用物资供应、农副产品收购和信贷等方面给予帮助。</w:t>
      </w:r>
    </w:p>
    <w:p w14:paraId="4B16E2B0" w14:textId="77777777" w:rsidR="00142DDB" w:rsidRPr="00142DDB" w:rsidRDefault="00142DDB" w:rsidP="00142DDB">
      <w:pPr>
        <w:pStyle w:val="2"/>
        <w:rPr>
          <w:rFonts w:ascii="方正黑体_GBK" w:eastAsia="方正黑体_GBK" w:hint="eastAsia"/>
          <w:color w:val="000000" w:themeColor="text1"/>
          <w:sz w:val="32"/>
          <w:szCs w:val="32"/>
        </w:rPr>
      </w:pPr>
      <w:bookmarkStart w:id="4" w:name="_Toc195087716"/>
      <w:r w:rsidRPr="00142DDB">
        <w:rPr>
          <w:rFonts w:ascii="方正黑体_GBK" w:eastAsia="方正黑体_GBK" w:hint="eastAsia"/>
          <w:color w:val="000000" w:themeColor="text1"/>
          <w:sz w:val="32"/>
          <w:szCs w:val="32"/>
        </w:rPr>
        <w:t>第四章 就业服务</w:t>
      </w:r>
      <w:bookmarkEnd w:id="4"/>
    </w:p>
    <w:p w14:paraId="480351E7" w14:textId="77777777" w:rsidR="00142DDB" w:rsidRPr="00142DDB" w:rsidRDefault="00142DDB" w:rsidP="00142DDB">
      <w:pPr>
        <w:spacing w:line="560" w:lineRule="exact"/>
        <w:ind w:firstLineChars="200" w:firstLine="640"/>
        <w:rPr>
          <w:rFonts w:ascii="方正仿宋_GBK" w:eastAsia="方正仿宋_GBK" w:hint="eastAsia"/>
          <w:sz w:val="32"/>
          <w:szCs w:val="32"/>
        </w:rPr>
      </w:pPr>
      <w:r w:rsidRPr="00142DDB">
        <w:rPr>
          <w:rFonts w:ascii="方正仿宋_GBK" w:eastAsia="方正仿宋_GBK" w:hint="eastAsia"/>
          <w:sz w:val="32"/>
          <w:szCs w:val="32"/>
        </w:rPr>
        <w:t>第二十一条 各级人民政府和有关部门应当为就业困难的残疾人提供有针对性的就业援助服务，鼓励和扶持职业培训机构为残疾人提供职业培训，并组织残疾人定期开展职业技能竞赛。</w:t>
      </w:r>
    </w:p>
    <w:p w14:paraId="4269EE33" w14:textId="77777777" w:rsidR="00142DDB" w:rsidRPr="00142DDB" w:rsidRDefault="00142DDB" w:rsidP="00142DDB">
      <w:pPr>
        <w:spacing w:line="560" w:lineRule="exact"/>
        <w:ind w:firstLineChars="200" w:firstLine="640"/>
        <w:rPr>
          <w:rFonts w:ascii="方正仿宋_GBK" w:eastAsia="方正仿宋_GBK" w:hint="eastAsia"/>
          <w:sz w:val="32"/>
          <w:szCs w:val="32"/>
        </w:rPr>
      </w:pPr>
      <w:r w:rsidRPr="00142DDB">
        <w:rPr>
          <w:rFonts w:ascii="方正仿宋_GBK" w:eastAsia="方正仿宋_GBK" w:hint="eastAsia"/>
          <w:sz w:val="32"/>
          <w:szCs w:val="32"/>
        </w:rPr>
        <w:t>第二十二条 中国残疾人联合会及其地方组织所属的残疾人就业服务机构应当免费为残疾人就业提供下列服务：</w:t>
      </w:r>
    </w:p>
    <w:p w14:paraId="74E3E7DA" w14:textId="77777777" w:rsidR="00142DDB" w:rsidRPr="00142DDB" w:rsidRDefault="00142DDB" w:rsidP="00142DDB">
      <w:pPr>
        <w:spacing w:line="560" w:lineRule="exact"/>
        <w:ind w:firstLineChars="200" w:firstLine="640"/>
        <w:rPr>
          <w:rFonts w:ascii="方正仿宋_GBK" w:eastAsia="方正仿宋_GBK" w:hint="eastAsia"/>
          <w:sz w:val="32"/>
          <w:szCs w:val="32"/>
        </w:rPr>
      </w:pPr>
      <w:r w:rsidRPr="00142DDB">
        <w:rPr>
          <w:rFonts w:ascii="方正仿宋_GBK" w:eastAsia="方正仿宋_GBK" w:hint="eastAsia"/>
          <w:sz w:val="32"/>
          <w:szCs w:val="32"/>
        </w:rPr>
        <w:t>（一）发布残疾人就业信息；</w:t>
      </w:r>
    </w:p>
    <w:p w14:paraId="6642816A" w14:textId="77777777" w:rsidR="00142DDB" w:rsidRPr="00142DDB" w:rsidRDefault="00142DDB" w:rsidP="00142DDB">
      <w:pPr>
        <w:spacing w:line="560" w:lineRule="exact"/>
        <w:ind w:firstLineChars="200" w:firstLine="640"/>
        <w:rPr>
          <w:rFonts w:ascii="方正仿宋_GBK" w:eastAsia="方正仿宋_GBK" w:hint="eastAsia"/>
          <w:sz w:val="32"/>
          <w:szCs w:val="32"/>
        </w:rPr>
      </w:pPr>
      <w:r w:rsidRPr="00142DDB">
        <w:rPr>
          <w:rFonts w:ascii="方正仿宋_GBK" w:eastAsia="方正仿宋_GBK" w:hint="eastAsia"/>
          <w:sz w:val="32"/>
          <w:szCs w:val="32"/>
        </w:rPr>
        <w:t>（二）组织开展残疾人职业培训；</w:t>
      </w:r>
    </w:p>
    <w:p w14:paraId="206BBD04" w14:textId="77777777" w:rsidR="00142DDB" w:rsidRPr="00142DDB" w:rsidRDefault="00142DDB" w:rsidP="00142DDB">
      <w:pPr>
        <w:spacing w:line="560" w:lineRule="exact"/>
        <w:ind w:firstLineChars="200" w:firstLine="640"/>
        <w:rPr>
          <w:rFonts w:ascii="方正仿宋_GBK" w:eastAsia="方正仿宋_GBK" w:hint="eastAsia"/>
          <w:sz w:val="32"/>
          <w:szCs w:val="32"/>
        </w:rPr>
      </w:pPr>
      <w:r w:rsidRPr="00142DDB">
        <w:rPr>
          <w:rFonts w:ascii="方正仿宋_GBK" w:eastAsia="方正仿宋_GBK" w:hint="eastAsia"/>
          <w:sz w:val="32"/>
          <w:szCs w:val="32"/>
        </w:rPr>
        <w:t>（三）为残疾人提供职业心理咨询、职业适应评估、职业康复训练、求职定向指导、职业介绍等服务；</w:t>
      </w:r>
    </w:p>
    <w:p w14:paraId="603EFF71" w14:textId="77777777" w:rsidR="00142DDB" w:rsidRPr="00142DDB" w:rsidRDefault="00142DDB" w:rsidP="00142DDB">
      <w:pPr>
        <w:spacing w:line="560" w:lineRule="exact"/>
        <w:ind w:firstLineChars="200" w:firstLine="640"/>
        <w:rPr>
          <w:rFonts w:ascii="方正仿宋_GBK" w:eastAsia="方正仿宋_GBK" w:hint="eastAsia"/>
          <w:sz w:val="32"/>
          <w:szCs w:val="32"/>
        </w:rPr>
      </w:pPr>
      <w:r w:rsidRPr="00142DDB">
        <w:rPr>
          <w:rFonts w:ascii="方正仿宋_GBK" w:eastAsia="方正仿宋_GBK" w:hint="eastAsia"/>
          <w:sz w:val="32"/>
          <w:szCs w:val="32"/>
        </w:rPr>
        <w:t>（四）为残疾人自主择业提供必要的帮助；</w:t>
      </w:r>
    </w:p>
    <w:p w14:paraId="6BDA8CB5" w14:textId="77777777" w:rsidR="00142DDB" w:rsidRPr="00142DDB" w:rsidRDefault="00142DDB" w:rsidP="00142DDB">
      <w:pPr>
        <w:spacing w:line="560" w:lineRule="exact"/>
        <w:ind w:firstLineChars="200" w:firstLine="640"/>
        <w:rPr>
          <w:rFonts w:ascii="方正仿宋_GBK" w:eastAsia="方正仿宋_GBK" w:hint="eastAsia"/>
          <w:sz w:val="32"/>
          <w:szCs w:val="32"/>
        </w:rPr>
      </w:pPr>
      <w:r w:rsidRPr="00142DDB">
        <w:rPr>
          <w:rFonts w:ascii="方正仿宋_GBK" w:eastAsia="方正仿宋_GBK" w:hint="eastAsia"/>
          <w:sz w:val="32"/>
          <w:szCs w:val="32"/>
        </w:rPr>
        <w:lastRenderedPageBreak/>
        <w:t>（五）为用人单位安排残疾人就业提供必要的支持。</w:t>
      </w:r>
    </w:p>
    <w:p w14:paraId="3A54E2DB" w14:textId="77777777" w:rsidR="00142DDB" w:rsidRPr="00142DDB" w:rsidRDefault="00142DDB" w:rsidP="00142DDB">
      <w:pPr>
        <w:spacing w:line="560" w:lineRule="exact"/>
        <w:ind w:firstLineChars="200" w:firstLine="640"/>
        <w:rPr>
          <w:rFonts w:ascii="方正仿宋_GBK" w:eastAsia="方正仿宋_GBK" w:hint="eastAsia"/>
          <w:sz w:val="32"/>
          <w:szCs w:val="32"/>
        </w:rPr>
      </w:pPr>
      <w:r w:rsidRPr="00142DDB">
        <w:rPr>
          <w:rFonts w:ascii="方正仿宋_GBK" w:eastAsia="方正仿宋_GBK" w:hint="eastAsia"/>
          <w:sz w:val="32"/>
          <w:szCs w:val="32"/>
        </w:rPr>
        <w:t>国家鼓励其他就业服务机构为残疾人就业提供免费服务。</w:t>
      </w:r>
    </w:p>
    <w:p w14:paraId="658FC2FF" w14:textId="77777777" w:rsidR="00142DDB" w:rsidRPr="00142DDB" w:rsidRDefault="00142DDB" w:rsidP="00142DDB">
      <w:pPr>
        <w:spacing w:line="560" w:lineRule="exact"/>
        <w:ind w:firstLineChars="200" w:firstLine="640"/>
        <w:rPr>
          <w:rFonts w:ascii="方正仿宋_GBK" w:eastAsia="方正仿宋_GBK" w:hint="eastAsia"/>
          <w:sz w:val="32"/>
          <w:szCs w:val="32"/>
        </w:rPr>
      </w:pPr>
      <w:r w:rsidRPr="00142DDB">
        <w:rPr>
          <w:rFonts w:ascii="方正仿宋_GBK" w:eastAsia="方正仿宋_GBK" w:hint="eastAsia"/>
          <w:sz w:val="32"/>
          <w:szCs w:val="32"/>
        </w:rPr>
        <w:t>第二十三条 受劳动保障部门的委托，残疾人就业服务机构可以进行残疾人失业登记、残疾人就业与失业统计；经所在地劳动保障部门批准，残疾人就业服务机构还可以进行残疾人职业技能鉴定。</w:t>
      </w:r>
    </w:p>
    <w:p w14:paraId="5738AFDD" w14:textId="77777777" w:rsidR="00142DDB" w:rsidRPr="00142DDB" w:rsidRDefault="00142DDB" w:rsidP="00142DDB">
      <w:pPr>
        <w:spacing w:line="560" w:lineRule="exact"/>
        <w:ind w:firstLineChars="200" w:firstLine="640"/>
        <w:rPr>
          <w:rFonts w:ascii="方正仿宋_GBK" w:eastAsia="方正仿宋_GBK" w:hint="eastAsia"/>
          <w:sz w:val="32"/>
          <w:szCs w:val="32"/>
        </w:rPr>
      </w:pPr>
      <w:r w:rsidRPr="00142DDB">
        <w:rPr>
          <w:rFonts w:ascii="方正仿宋_GBK" w:eastAsia="方正仿宋_GBK" w:hint="eastAsia"/>
          <w:sz w:val="32"/>
          <w:szCs w:val="32"/>
        </w:rPr>
        <w:t>第二十四条 残疾人职工与用人单位发生争议的，当地法律援助机构应当依法为其提供法律援助，各级残疾人联合会应当给予支持和帮助。</w:t>
      </w:r>
    </w:p>
    <w:p w14:paraId="34BF9B76" w14:textId="77777777" w:rsidR="00142DDB" w:rsidRPr="00142DDB" w:rsidRDefault="00142DDB" w:rsidP="00142DDB">
      <w:pPr>
        <w:pStyle w:val="2"/>
        <w:rPr>
          <w:rFonts w:ascii="方正黑体_GBK" w:eastAsia="方正黑体_GBK" w:hint="eastAsia"/>
          <w:color w:val="000000" w:themeColor="text1"/>
          <w:sz w:val="32"/>
          <w:szCs w:val="32"/>
        </w:rPr>
      </w:pPr>
      <w:bookmarkStart w:id="5" w:name="_Toc195087717"/>
      <w:r w:rsidRPr="00142DDB">
        <w:rPr>
          <w:rFonts w:ascii="方正黑体_GBK" w:eastAsia="方正黑体_GBK" w:hint="eastAsia"/>
          <w:color w:val="000000" w:themeColor="text1"/>
          <w:sz w:val="32"/>
          <w:szCs w:val="32"/>
        </w:rPr>
        <w:t>第五章 法律责任</w:t>
      </w:r>
      <w:bookmarkEnd w:id="5"/>
    </w:p>
    <w:p w14:paraId="35BBC01B" w14:textId="77777777" w:rsidR="00142DDB" w:rsidRPr="00142DDB" w:rsidRDefault="00142DDB" w:rsidP="00142DDB">
      <w:pPr>
        <w:spacing w:line="560" w:lineRule="exact"/>
        <w:ind w:firstLineChars="200" w:firstLine="640"/>
        <w:rPr>
          <w:rFonts w:ascii="方正仿宋_GBK" w:eastAsia="方正仿宋_GBK" w:hint="eastAsia"/>
          <w:sz w:val="32"/>
          <w:szCs w:val="32"/>
        </w:rPr>
      </w:pPr>
      <w:r w:rsidRPr="00142DDB">
        <w:rPr>
          <w:rFonts w:ascii="方正仿宋_GBK" w:eastAsia="方正仿宋_GBK" w:hint="eastAsia"/>
          <w:sz w:val="32"/>
          <w:szCs w:val="32"/>
        </w:rPr>
        <w:t>第二十五条 违反本条例规定，有关行政主管部门及其工作人员滥用职权、玩忽职守、徇私舞弊，构成犯罪的，依法追究刑事责任；尚不构成犯罪的，依法给予处分。</w:t>
      </w:r>
    </w:p>
    <w:p w14:paraId="7EC59529" w14:textId="77777777" w:rsidR="00142DDB" w:rsidRPr="00142DDB" w:rsidRDefault="00142DDB" w:rsidP="00142DDB">
      <w:pPr>
        <w:spacing w:line="560" w:lineRule="exact"/>
        <w:ind w:firstLineChars="200" w:firstLine="640"/>
        <w:rPr>
          <w:rFonts w:ascii="方正仿宋_GBK" w:eastAsia="方正仿宋_GBK" w:hint="eastAsia"/>
          <w:sz w:val="32"/>
          <w:szCs w:val="32"/>
        </w:rPr>
      </w:pPr>
      <w:r w:rsidRPr="00142DDB">
        <w:rPr>
          <w:rFonts w:ascii="方正仿宋_GBK" w:eastAsia="方正仿宋_GBK" w:hint="eastAsia"/>
          <w:sz w:val="32"/>
          <w:szCs w:val="32"/>
        </w:rPr>
        <w:t>第二十六条 违反本条例规定，贪污、挪用、截留、私分残疾人就业保障金，构成犯罪的，依法追究刑事责任；尚不构成犯罪的，对有关责任单位、直接负责的主管人员和其他直接责任人员依法给予处分或者处罚。</w:t>
      </w:r>
    </w:p>
    <w:p w14:paraId="7CF83F6D" w14:textId="77777777" w:rsidR="00142DDB" w:rsidRPr="00142DDB" w:rsidRDefault="00142DDB" w:rsidP="00142DDB">
      <w:pPr>
        <w:spacing w:line="560" w:lineRule="exact"/>
        <w:ind w:firstLineChars="200" w:firstLine="640"/>
        <w:rPr>
          <w:rFonts w:ascii="方正仿宋_GBK" w:eastAsia="方正仿宋_GBK" w:hint="eastAsia"/>
          <w:sz w:val="32"/>
          <w:szCs w:val="32"/>
        </w:rPr>
      </w:pPr>
      <w:r w:rsidRPr="00142DDB">
        <w:rPr>
          <w:rFonts w:ascii="方正仿宋_GBK" w:eastAsia="方正仿宋_GBK" w:hint="eastAsia"/>
          <w:sz w:val="32"/>
          <w:szCs w:val="32"/>
        </w:rPr>
        <w:t>第二十七条 违反本条例规定，用人单位未按照规定缴纳残疾人就业保障金的，由财政部门给予警告，责令限期缴纳；逾期仍不缴纳的，除补缴欠缴数额外，还应当自欠缴之日起，按日加收5‰的滞纳金。</w:t>
      </w:r>
    </w:p>
    <w:p w14:paraId="5AA62A6A" w14:textId="77777777" w:rsidR="00142DDB" w:rsidRPr="00142DDB" w:rsidRDefault="00142DDB" w:rsidP="00142DDB">
      <w:pPr>
        <w:spacing w:line="560" w:lineRule="exact"/>
        <w:ind w:firstLineChars="200" w:firstLine="640"/>
        <w:rPr>
          <w:rFonts w:ascii="方正仿宋_GBK" w:eastAsia="方正仿宋_GBK" w:hint="eastAsia"/>
          <w:sz w:val="32"/>
          <w:szCs w:val="32"/>
        </w:rPr>
      </w:pPr>
      <w:r w:rsidRPr="00142DDB">
        <w:rPr>
          <w:rFonts w:ascii="方正仿宋_GBK" w:eastAsia="方正仿宋_GBK" w:hint="eastAsia"/>
          <w:sz w:val="32"/>
          <w:szCs w:val="32"/>
        </w:rPr>
        <w:t>第二十八条 违反本条例规定，用人单位弄虚作假，虚报安排残疾人就业人数，骗取集中使用残疾人的用人单位享受</w:t>
      </w:r>
      <w:r w:rsidRPr="00142DDB">
        <w:rPr>
          <w:rFonts w:ascii="方正仿宋_GBK" w:eastAsia="方正仿宋_GBK" w:hint="eastAsia"/>
          <w:sz w:val="32"/>
          <w:szCs w:val="32"/>
        </w:rPr>
        <w:lastRenderedPageBreak/>
        <w:t>的税收优惠待遇的，由税务机关依法处理。</w:t>
      </w:r>
    </w:p>
    <w:p w14:paraId="33B5FB0D" w14:textId="77777777" w:rsidR="00142DDB" w:rsidRPr="00142DDB" w:rsidRDefault="00142DDB" w:rsidP="00142DDB">
      <w:pPr>
        <w:pStyle w:val="2"/>
        <w:rPr>
          <w:rFonts w:ascii="方正黑体_GBK" w:eastAsia="方正黑体_GBK" w:hint="eastAsia"/>
          <w:color w:val="000000" w:themeColor="text1"/>
          <w:sz w:val="32"/>
          <w:szCs w:val="32"/>
        </w:rPr>
      </w:pPr>
      <w:bookmarkStart w:id="6" w:name="_Toc195087718"/>
      <w:r w:rsidRPr="00142DDB">
        <w:rPr>
          <w:rFonts w:ascii="方正黑体_GBK" w:eastAsia="方正黑体_GBK" w:hint="eastAsia"/>
          <w:color w:val="000000" w:themeColor="text1"/>
          <w:sz w:val="32"/>
          <w:szCs w:val="32"/>
        </w:rPr>
        <w:t>第六章 附则</w:t>
      </w:r>
      <w:bookmarkEnd w:id="6"/>
    </w:p>
    <w:p w14:paraId="676CF3B1" w14:textId="77777777" w:rsidR="00142DDB" w:rsidRPr="00142DDB" w:rsidRDefault="00142DDB" w:rsidP="00142DDB">
      <w:pPr>
        <w:spacing w:line="560" w:lineRule="exact"/>
        <w:ind w:firstLineChars="200" w:firstLine="640"/>
        <w:rPr>
          <w:rFonts w:ascii="方正仿宋_GBK" w:eastAsia="方正仿宋_GBK" w:hint="eastAsia"/>
          <w:sz w:val="32"/>
          <w:szCs w:val="32"/>
        </w:rPr>
      </w:pPr>
      <w:r w:rsidRPr="00142DDB">
        <w:rPr>
          <w:rFonts w:ascii="方正仿宋_GBK" w:eastAsia="方正仿宋_GBK" w:hint="eastAsia"/>
          <w:sz w:val="32"/>
          <w:szCs w:val="32"/>
        </w:rPr>
        <w:t>第二十九条 本条例所称残疾人就业，它是指符合法定就业年龄有就业要求的残疾人从事有报酬的劳动。</w:t>
      </w:r>
    </w:p>
    <w:p w14:paraId="388BBC6C" w14:textId="3D43B30A" w:rsidR="00425BBB" w:rsidRPr="00142DDB" w:rsidRDefault="00142DDB" w:rsidP="00142DDB">
      <w:pPr>
        <w:spacing w:line="560" w:lineRule="exact"/>
        <w:ind w:firstLineChars="200" w:firstLine="640"/>
        <w:rPr>
          <w:rFonts w:ascii="方正仿宋_GBK" w:eastAsia="方正仿宋_GBK" w:hint="eastAsia"/>
          <w:sz w:val="32"/>
          <w:szCs w:val="32"/>
        </w:rPr>
      </w:pPr>
      <w:r w:rsidRPr="00142DDB">
        <w:rPr>
          <w:rFonts w:ascii="方正仿宋_GBK" w:eastAsia="方正仿宋_GBK" w:hint="eastAsia"/>
          <w:sz w:val="32"/>
          <w:szCs w:val="32"/>
        </w:rPr>
        <w:t>第三十条 本条例自2007年5月1日起施行。</w:t>
      </w:r>
    </w:p>
    <w:sectPr w:rsidR="00425BBB" w:rsidRPr="00142DD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7C7"/>
    <w:rsid w:val="00142DDB"/>
    <w:rsid w:val="00425BBB"/>
    <w:rsid w:val="007418FD"/>
    <w:rsid w:val="008C5059"/>
    <w:rsid w:val="00AA27BD"/>
    <w:rsid w:val="00BA0172"/>
    <w:rsid w:val="00C717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92029"/>
  <w15:chartTrackingRefBased/>
  <w15:docId w15:val="{EE2FF66C-5921-4274-AADE-CE843CBB0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717C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unhideWhenUsed/>
    <w:qFormat/>
    <w:rsid w:val="00C717C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717C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717C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717C7"/>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C717C7"/>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717C7"/>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717C7"/>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C717C7"/>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717C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rsid w:val="00C717C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717C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717C7"/>
    <w:rPr>
      <w:rFonts w:cstheme="majorBidi"/>
      <w:color w:val="2F5496" w:themeColor="accent1" w:themeShade="BF"/>
      <w:sz w:val="28"/>
      <w:szCs w:val="28"/>
    </w:rPr>
  </w:style>
  <w:style w:type="character" w:customStyle="1" w:styleId="50">
    <w:name w:val="标题 5 字符"/>
    <w:basedOn w:val="a0"/>
    <w:link w:val="5"/>
    <w:uiPriority w:val="9"/>
    <w:semiHidden/>
    <w:rsid w:val="00C717C7"/>
    <w:rPr>
      <w:rFonts w:cstheme="majorBidi"/>
      <w:color w:val="2F5496" w:themeColor="accent1" w:themeShade="BF"/>
      <w:sz w:val="24"/>
      <w:szCs w:val="24"/>
    </w:rPr>
  </w:style>
  <w:style w:type="character" w:customStyle="1" w:styleId="60">
    <w:name w:val="标题 6 字符"/>
    <w:basedOn w:val="a0"/>
    <w:link w:val="6"/>
    <w:uiPriority w:val="9"/>
    <w:semiHidden/>
    <w:rsid w:val="00C717C7"/>
    <w:rPr>
      <w:rFonts w:cstheme="majorBidi"/>
      <w:b/>
      <w:bCs/>
      <w:color w:val="2F5496" w:themeColor="accent1" w:themeShade="BF"/>
    </w:rPr>
  </w:style>
  <w:style w:type="character" w:customStyle="1" w:styleId="70">
    <w:name w:val="标题 7 字符"/>
    <w:basedOn w:val="a0"/>
    <w:link w:val="7"/>
    <w:uiPriority w:val="9"/>
    <w:semiHidden/>
    <w:rsid w:val="00C717C7"/>
    <w:rPr>
      <w:rFonts w:cstheme="majorBidi"/>
      <w:b/>
      <w:bCs/>
      <w:color w:val="595959" w:themeColor="text1" w:themeTint="A6"/>
    </w:rPr>
  </w:style>
  <w:style w:type="character" w:customStyle="1" w:styleId="80">
    <w:name w:val="标题 8 字符"/>
    <w:basedOn w:val="a0"/>
    <w:link w:val="8"/>
    <w:uiPriority w:val="9"/>
    <w:semiHidden/>
    <w:rsid w:val="00C717C7"/>
    <w:rPr>
      <w:rFonts w:cstheme="majorBidi"/>
      <w:color w:val="595959" w:themeColor="text1" w:themeTint="A6"/>
    </w:rPr>
  </w:style>
  <w:style w:type="character" w:customStyle="1" w:styleId="90">
    <w:name w:val="标题 9 字符"/>
    <w:basedOn w:val="a0"/>
    <w:link w:val="9"/>
    <w:uiPriority w:val="9"/>
    <w:semiHidden/>
    <w:rsid w:val="00C717C7"/>
    <w:rPr>
      <w:rFonts w:eastAsiaTheme="majorEastAsia" w:cstheme="majorBidi"/>
      <w:color w:val="595959" w:themeColor="text1" w:themeTint="A6"/>
    </w:rPr>
  </w:style>
  <w:style w:type="paragraph" w:styleId="a3">
    <w:name w:val="Title"/>
    <w:basedOn w:val="a"/>
    <w:next w:val="a"/>
    <w:link w:val="a4"/>
    <w:uiPriority w:val="10"/>
    <w:qFormat/>
    <w:rsid w:val="00C717C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717C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17C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717C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717C7"/>
    <w:pPr>
      <w:spacing w:before="160" w:after="160"/>
      <w:jc w:val="center"/>
    </w:pPr>
    <w:rPr>
      <w:i/>
      <w:iCs/>
      <w:color w:val="404040" w:themeColor="text1" w:themeTint="BF"/>
    </w:rPr>
  </w:style>
  <w:style w:type="character" w:customStyle="1" w:styleId="a8">
    <w:name w:val="引用 字符"/>
    <w:basedOn w:val="a0"/>
    <w:link w:val="a7"/>
    <w:uiPriority w:val="29"/>
    <w:rsid w:val="00C717C7"/>
    <w:rPr>
      <w:i/>
      <w:iCs/>
      <w:color w:val="404040" w:themeColor="text1" w:themeTint="BF"/>
    </w:rPr>
  </w:style>
  <w:style w:type="paragraph" w:styleId="a9">
    <w:name w:val="List Paragraph"/>
    <w:basedOn w:val="a"/>
    <w:uiPriority w:val="34"/>
    <w:qFormat/>
    <w:rsid w:val="00C717C7"/>
    <w:pPr>
      <w:ind w:left="720"/>
      <w:contextualSpacing/>
    </w:pPr>
  </w:style>
  <w:style w:type="character" w:styleId="aa">
    <w:name w:val="Intense Emphasis"/>
    <w:basedOn w:val="a0"/>
    <w:uiPriority w:val="21"/>
    <w:qFormat/>
    <w:rsid w:val="00C717C7"/>
    <w:rPr>
      <w:i/>
      <w:iCs/>
      <w:color w:val="2F5496" w:themeColor="accent1" w:themeShade="BF"/>
    </w:rPr>
  </w:style>
  <w:style w:type="paragraph" w:styleId="ab">
    <w:name w:val="Intense Quote"/>
    <w:basedOn w:val="a"/>
    <w:next w:val="a"/>
    <w:link w:val="ac"/>
    <w:uiPriority w:val="30"/>
    <w:qFormat/>
    <w:rsid w:val="00C717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717C7"/>
    <w:rPr>
      <w:i/>
      <w:iCs/>
      <w:color w:val="2F5496" w:themeColor="accent1" w:themeShade="BF"/>
    </w:rPr>
  </w:style>
  <w:style w:type="character" w:styleId="ad">
    <w:name w:val="Intense Reference"/>
    <w:basedOn w:val="a0"/>
    <w:uiPriority w:val="32"/>
    <w:qFormat/>
    <w:rsid w:val="00C717C7"/>
    <w:rPr>
      <w:b/>
      <w:bCs/>
      <w:smallCaps/>
      <w:color w:val="2F5496" w:themeColor="accent1" w:themeShade="BF"/>
      <w:spacing w:val="5"/>
    </w:rPr>
  </w:style>
  <w:style w:type="paragraph" w:styleId="TOC">
    <w:name w:val="TOC Heading"/>
    <w:basedOn w:val="1"/>
    <w:next w:val="a"/>
    <w:uiPriority w:val="39"/>
    <w:unhideWhenUsed/>
    <w:qFormat/>
    <w:rsid w:val="00142DDB"/>
    <w:pPr>
      <w:widowControl/>
      <w:spacing w:before="240" w:after="0" w:line="259" w:lineRule="auto"/>
      <w:jc w:val="left"/>
      <w:outlineLvl w:val="9"/>
    </w:pPr>
    <w:rPr>
      <w:kern w:val="0"/>
      <w:sz w:val="32"/>
      <w:szCs w:val="32"/>
    </w:rPr>
  </w:style>
  <w:style w:type="paragraph" w:styleId="TOC1">
    <w:name w:val="toc 1"/>
    <w:basedOn w:val="a"/>
    <w:next w:val="a"/>
    <w:autoRedefine/>
    <w:uiPriority w:val="39"/>
    <w:unhideWhenUsed/>
    <w:rsid w:val="00142DDB"/>
  </w:style>
  <w:style w:type="paragraph" w:styleId="TOC2">
    <w:name w:val="toc 2"/>
    <w:basedOn w:val="a"/>
    <w:next w:val="a"/>
    <w:autoRedefine/>
    <w:uiPriority w:val="39"/>
    <w:unhideWhenUsed/>
    <w:rsid w:val="00142DDB"/>
    <w:pPr>
      <w:ind w:leftChars="200" w:left="420"/>
    </w:pPr>
  </w:style>
  <w:style w:type="character" w:styleId="ae">
    <w:name w:val="Hyperlink"/>
    <w:basedOn w:val="a0"/>
    <w:uiPriority w:val="99"/>
    <w:unhideWhenUsed/>
    <w:rsid w:val="00142DD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414145">
      <w:bodyDiv w:val="1"/>
      <w:marLeft w:val="0"/>
      <w:marRight w:val="0"/>
      <w:marTop w:val="0"/>
      <w:marBottom w:val="0"/>
      <w:divBdr>
        <w:top w:val="none" w:sz="0" w:space="0" w:color="auto"/>
        <w:left w:val="none" w:sz="0" w:space="0" w:color="auto"/>
        <w:bottom w:val="none" w:sz="0" w:space="0" w:color="auto"/>
        <w:right w:val="none" w:sz="0" w:space="0" w:color="auto"/>
      </w:divBdr>
      <w:divsChild>
        <w:div w:id="1507750452">
          <w:marLeft w:val="0"/>
          <w:marRight w:val="0"/>
          <w:marTop w:val="0"/>
          <w:marBottom w:val="0"/>
          <w:divBdr>
            <w:top w:val="none" w:sz="0" w:space="0" w:color="auto"/>
            <w:left w:val="none" w:sz="0" w:space="0" w:color="auto"/>
            <w:bottom w:val="none" w:sz="0" w:space="0" w:color="auto"/>
            <w:right w:val="none" w:sz="0" w:space="0" w:color="auto"/>
          </w:divBdr>
          <w:divsChild>
            <w:div w:id="1985425310">
              <w:marLeft w:val="0"/>
              <w:marRight w:val="0"/>
              <w:marTop w:val="0"/>
              <w:marBottom w:val="0"/>
              <w:divBdr>
                <w:top w:val="none" w:sz="0" w:space="0" w:color="auto"/>
                <w:left w:val="none" w:sz="0" w:space="0" w:color="auto"/>
                <w:bottom w:val="none" w:sz="0" w:space="0" w:color="auto"/>
                <w:right w:val="none" w:sz="0" w:space="0" w:color="auto"/>
              </w:divBdr>
              <w:divsChild>
                <w:div w:id="202999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760630">
      <w:bodyDiv w:val="1"/>
      <w:marLeft w:val="0"/>
      <w:marRight w:val="0"/>
      <w:marTop w:val="0"/>
      <w:marBottom w:val="0"/>
      <w:divBdr>
        <w:top w:val="none" w:sz="0" w:space="0" w:color="auto"/>
        <w:left w:val="none" w:sz="0" w:space="0" w:color="auto"/>
        <w:bottom w:val="none" w:sz="0" w:space="0" w:color="auto"/>
        <w:right w:val="none" w:sz="0" w:space="0" w:color="auto"/>
      </w:divBdr>
      <w:divsChild>
        <w:div w:id="1136069493">
          <w:marLeft w:val="0"/>
          <w:marRight w:val="0"/>
          <w:marTop w:val="0"/>
          <w:marBottom w:val="0"/>
          <w:divBdr>
            <w:top w:val="none" w:sz="0" w:space="0" w:color="auto"/>
            <w:left w:val="none" w:sz="0" w:space="0" w:color="auto"/>
            <w:bottom w:val="none" w:sz="0" w:space="0" w:color="auto"/>
            <w:right w:val="none" w:sz="0" w:space="0" w:color="auto"/>
          </w:divBdr>
          <w:divsChild>
            <w:div w:id="2038698057">
              <w:marLeft w:val="0"/>
              <w:marRight w:val="0"/>
              <w:marTop w:val="0"/>
              <w:marBottom w:val="0"/>
              <w:divBdr>
                <w:top w:val="none" w:sz="0" w:space="0" w:color="auto"/>
                <w:left w:val="none" w:sz="0" w:space="0" w:color="auto"/>
                <w:bottom w:val="none" w:sz="0" w:space="0" w:color="auto"/>
                <w:right w:val="none" w:sz="0" w:space="0" w:color="auto"/>
              </w:divBdr>
              <w:divsChild>
                <w:div w:id="191011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B3F32A-B0D0-47A1-BD58-CA3BD254A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493</Words>
  <Characters>2812</Characters>
  <Application>Microsoft Office Word</Application>
  <DocSecurity>0</DocSecurity>
  <Lines>23</Lines>
  <Paragraphs>6</Paragraphs>
  <ScaleCrop>false</ScaleCrop>
  <Company/>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佳仪 刘</dc:creator>
  <cp:keywords/>
  <dc:description/>
  <cp:lastModifiedBy>佳仪 刘</cp:lastModifiedBy>
  <cp:revision>2</cp:revision>
  <dcterms:created xsi:type="dcterms:W3CDTF">2025-04-09T02:39:00Z</dcterms:created>
  <dcterms:modified xsi:type="dcterms:W3CDTF">2025-04-09T02:42:00Z</dcterms:modified>
</cp:coreProperties>
</file>