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407B" w14:textId="77777777" w:rsidR="00D43E99" w:rsidRDefault="00D43E99">
      <w:pPr>
        <w:pStyle w:val="a7"/>
        <w:spacing w:after="0" w:line="480" w:lineRule="auto"/>
        <w:ind w:leftChars="0" w:left="0" w:firstLineChars="0" w:firstLine="0"/>
        <w:rPr>
          <w:rFonts w:ascii="Times New Roman" w:eastAsia="方正小标宋_GBK" w:hAnsi="Times New Roman" w:cs="Times New Roman"/>
          <w:sz w:val="44"/>
          <w:szCs w:val="44"/>
        </w:rPr>
      </w:pPr>
    </w:p>
    <w:p w14:paraId="6BD0B94C" w14:textId="77777777" w:rsidR="00D43E99" w:rsidRDefault="006E72AD">
      <w:pPr>
        <w:pStyle w:val="a7"/>
        <w:spacing w:after="0" w:line="480" w:lineRule="auto"/>
        <w:ind w:leftChars="0" w:left="0" w:firstLineChars="0" w:firstLine="0"/>
        <w:jc w:val="center"/>
        <w:rPr>
          <w:rFonts w:ascii="Times New Roman" w:eastAsia="方正小标宋_GBK" w:hAnsi="Times New Roman" w:cs="Times New Roman"/>
          <w:sz w:val="96"/>
          <w:szCs w:val="96"/>
        </w:rPr>
      </w:pPr>
      <w:r>
        <w:rPr>
          <w:rFonts w:ascii="Times New Roman" w:eastAsia="方正小标宋_GBK" w:hAnsi="Times New Roman" w:cs="Times New Roman"/>
          <w:sz w:val="96"/>
          <w:szCs w:val="96"/>
        </w:rPr>
        <w:t>竞争性</w:t>
      </w:r>
      <w:r>
        <w:rPr>
          <w:rFonts w:ascii="Times New Roman" w:eastAsia="方正小标宋_GBK" w:hAnsi="Times New Roman" w:cs="Times New Roman" w:hint="eastAsia"/>
          <w:sz w:val="96"/>
          <w:szCs w:val="96"/>
        </w:rPr>
        <w:t>比选</w:t>
      </w:r>
      <w:r>
        <w:rPr>
          <w:rFonts w:ascii="Times New Roman" w:eastAsia="方正小标宋_GBK" w:hAnsi="Times New Roman" w:cs="Times New Roman"/>
          <w:sz w:val="96"/>
          <w:szCs w:val="96"/>
        </w:rPr>
        <w:t>文件</w:t>
      </w:r>
    </w:p>
    <w:p w14:paraId="41619A4F" w14:textId="77777777" w:rsidR="00D43E99" w:rsidRDefault="00D43E99">
      <w:pPr>
        <w:pStyle w:val="a7"/>
        <w:spacing w:after="0" w:line="500" w:lineRule="exact"/>
        <w:ind w:leftChars="0" w:left="0" w:firstLine="560"/>
        <w:jc w:val="center"/>
        <w:rPr>
          <w:rFonts w:ascii="Times New Roman" w:eastAsia="方正小标宋_GBK" w:hAnsi="Times New Roman" w:cs="Times New Roman"/>
          <w:szCs w:val="28"/>
        </w:rPr>
      </w:pPr>
    </w:p>
    <w:p w14:paraId="5869B2B9" w14:textId="77777777" w:rsidR="00D43E99" w:rsidRDefault="00D43E99">
      <w:pPr>
        <w:pStyle w:val="a7"/>
        <w:spacing w:after="0" w:line="600" w:lineRule="exact"/>
        <w:ind w:leftChars="0" w:left="0" w:firstLineChars="0" w:firstLine="0"/>
        <w:rPr>
          <w:rFonts w:ascii="Times New Roman" w:eastAsia="方正小标宋_GBK" w:hAnsi="Times New Roman" w:cs="Times New Roman"/>
          <w:sz w:val="21"/>
          <w:szCs w:val="21"/>
        </w:rPr>
      </w:pPr>
    </w:p>
    <w:p w14:paraId="69FA3DDE" w14:textId="77777777" w:rsidR="00D43E99" w:rsidRDefault="006E72AD">
      <w:pPr>
        <w:pStyle w:val="a7"/>
        <w:spacing w:after="0" w:line="600" w:lineRule="exact"/>
        <w:ind w:leftChars="0" w:left="0" w:firstLineChars="0" w:firstLine="0"/>
        <w:rPr>
          <w:rFonts w:ascii="Times New Roman" w:eastAsia="方正小标宋_GBK" w:hAnsi="Times New Roman" w:cs="Times New Roman"/>
          <w:sz w:val="36"/>
          <w:szCs w:val="36"/>
        </w:rPr>
      </w:pPr>
      <w:r>
        <w:rPr>
          <w:rFonts w:ascii="Times New Roman" w:eastAsia="方正小标宋_GBK" w:hAnsi="Times New Roman" w:cs="Times New Roman"/>
          <w:sz w:val="36"/>
          <w:szCs w:val="36"/>
        </w:rPr>
        <w:t>项目名称：</w:t>
      </w:r>
      <w:r>
        <w:rPr>
          <w:rFonts w:ascii="Times New Roman" w:eastAsia="方正小标宋_GBK" w:hAnsi="Times New Roman" w:cs="Times New Roman" w:hint="eastAsia"/>
          <w:sz w:val="36"/>
          <w:szCs w:val="36"/>
        </w:rPr>
        <w:t>2025</w:t>
      </w:r>
      <w:r>
        <w:rPr>
          <w:rFonts w:ascii="Times New Roman" w:eastAsia="方正小标宋_GBK" w:hAnsi="Times New Roman" w:cs="Times New Roman" w:hint="eastAsia"/>
          <w:sz w:val="36"/>
          <w:szCs w:val="36"/>
        </w:rPr>
        <w:t>年华龙网</w:t>
      </w:r>
      <w:r>
        <w:rPr>
          <w:rFonts w:ascii="Times New Roman" w:eastAsia="方正小标宋_GBK" w:hAnsi="Times New Roman" w:cs="Times New Roman" w:hint="eastAsia"/>
          <w:sz w:val="36"/>
          <w:szCs w:val="36"/>
        </w:rPr>
        <w:t>1+41</w:t>
      </w:r>
      <w:r>
        <w:rPr>
          <w:rFonts w:ascii="Times New Roman" w:eastAsia="方正小标宋_GBK" w:hAnsi="Times New Roman" w:cs="Times New Roman" w:hint="eastAsia"/>
          <w:sz w:val="36"/>
          <w:szCs w:val="36"/>
        </w:rPr>
        <w:t>客户端集群公有云</w:t>
      </w:r>
      <w:r>
        <w:rPr>
          <w:rFonts w:ascii="Times New Roman" w:eastAsia="方正小标宋_GBK" w:hAnsi="Times New Roman" w:cs="Times New Roman"/>
          <w:sz w:val="36"/>
          <w:szCs w:val="36"/>
        </w:rPr>
        <w:t>采购</w:t>
      </w:r>
    </w:p>
    <w:p w14:paraId="4024659C" w14:textId="77777777" w:rsidR="00D43E99" w:rsidRDefault="00D43E99">
      <w:pPr>
        <w:pStyle w:val="a7"/>
        <w:spacing w:after="0" w:line="500" w:lineRule="exact"/>
        <w:ind w:left="560" w:firstLine="560"/>
        <w:jc w:val="center"/>
        <w:rPr>
          <w:rFonts w:ascii="Times New Roman" w:eastAsia="方正仿宋_GBK" w:hAnsi="Times New Roman" w:cs="Times New Roman"/>
          <w:szCs w:val="28"/>
        </w:rPr>
      </w:pPr>
    </w:p>
    <w:p w14:paraId="4F5AE418" w14:textId="77777777" w:rsidR="00D43E99" w:rsidRDefault="00D43E99">
      <w:pPr>
        <w:pStyle w:val="a7"/>
        <w:spacing w:after="0" w:line="500" w:lineRule="exact"/>
        <w:ind w:left="560" w:firstLine="560"/>
        <w:jc w:val="center"/>
        <w:rPr>
          <w:rFonts w:ascii="Times New Roman" w:eastAsia="方正仿宋_GBK" w:hAnsi="Times New Roman" w:cs="Times New Roman"/>
          <w:szCs w:val="28"/>
        </w:rPr>
      </w:pPr>
    </w:p>
    <w:p w14:paraId="6CED3F10" w14:textId="77777777" w:rsidR="00D43E99" w:rsidRDefault="00D43E99">
      <w:pPr>
        <w:pStyle w:val="a7"/>
        <w:spacing w:after="0" w:line="500" w:lineRule="exact"/>
        <w:ind w:left="560" w:firstLine="560"/>
        <w:jc w:val="center"/>
        <w:rPr>
          <w:rFonts w:ascii="Times New Roman" w:eastAsia="方正仿宋_GBK" w:hAnsi="Times New Roman" w:cs="Times New Roman"/>
          <w:szCs w:val="28"/>
        </w:rPr>
      </w:pPr>
    </w:p>
    <w:p w14:paraId="64993A8D" w14:textId="77777777" w:rsidR="00D43E99" w:rsidRDefault="00D43E99">
      <w:pPr>
        <w:pStyle w:val="a7"/>
        <w:spacing w:after="0" w:line="500" w:lineRule="exact"/>
        <w:ind w:left="560" w:firstLine="560"/>
        <w:jc w:val="center"/>
        <w:rPr>
          <w:rFonts w:ascii="Times New Roman" w:eastAsia="方正仿宋_GBK" w:hAnsi="Times New Roman" w:cs="Times New Roman"/>
          <w:szCs w:val="28"/>
        </w:rPr>
      </w:pPr>
    </w:p>
    <w:p w14:paraId="6568293C" w14:textId="77777777" w:rsidR="00D43E99" w:rsidRDefault="00D43E99">
      <w:pPr>
        <w:pStyle w:val="a7"/>
        <w:spacing w:after="0" w:line="500" w:lineRule="exact"/>
        <w:ind w:left="560" w:firstLine="560"/>
        <w:jc w:val="center"/>
        <w:rPr>
          <w:rFonts w:ascii="Times New Roman" w:eastAsia="方正仿宋_GBK" w:hAnsi="Times New Roman" w:cs="Times New Roman"/>
          <w:szCs w:val="28"/>
        </w:rPr>
      </w:pPr>
    </w:p>
    <w:p w14:paraId="6802BFDB" w14:textId="77777777" w:rsidR="00D43E99" w:rsidRDefault="00D43E99">
      <w:pPr>
        <w:pStyle w:val="a7"/>
        <w:spacing w:after="0" w:line="500" w:lineRule="exact"/>
        <w:ind w:left="560" w:firstLine="560"/>
        <w:jc w:val="center"/>
        <w:rPr>
          <w:rFonts w:ascii="Times New Roman" w:eastAsia="方正仿宋_GBK" w:hAnsi="Times New Roman" w:cs="Times New Roman"/>
          <w:szCs w:val="28"/>
        </w:rPr>
      </w:pPr>
    </w:p>
    <w:p w14:paraId="4C872553" w14:textId="77777777" w:rsidR="00D43E99" w:rsidRDefault="00D43E99">
      <w:pPr>
        <w:pStyle w:val="a7"/>
        <w:spacing w:after="0" w:line="500" w:lineRule="exact"/>
        <w:ind w:left="560" w:firstLine="560"/>
        <w:jc w:val="center"/>
        <w:rPr>
          <w:rFonts w:ascii="Times New Roman" w:eastAsia="方正仿宋_GBK" w:hAnsi="Times New Roman" w:cs="Times New Roman"/>
          <w:szCs w:val="28"/>
        </w:rPr>
      </w:pPr>
    </w:p>
    <w:p w14:paraId="77AFC926" w14:textId="77777777" w:rsidR="00D43E99" w:rsidRDefault="00D43E99">
      <w:pPr>
        <w:pStyle w:val="a7"/>
        <w:spacing w:after="0" w:line="500" w:lineRule="exact"/>
        <w:ind w:left="560" w:firstLine="560"/>
        <w:jc w:val="center"/>
        <w:rPr>
          <w:rFonts w:ascii="Times New Roman" w:eastAsia="方正仿宋_GBK" w:hAnsi="Times New Roman" w:cs="Times New Roman"/>
          <w:szCs w:val="28"/>
        </w:rPr>
      </w:pPr>
    </w:p>
    <w:p w14:paraId="2DC4BB81" w14:textId="77777777" w:rsidR="00D43E99" w:rsidRDefault="00D43E99">
      <w:pPr>
        <w:pStyle w:val="a7"/>
        <w:spacing w:after="0" w:line="500" w:lineRule="exact"/>
        <w:ind w:left="560" w:firstLine="560"/>
        <w:jc w:val="center"/>
        <w:rPr>
          <w:rFonts w:ascii="Times New Roman" w:eastAsia="方正仿宋_GBK" w:hAnsi="Times New Roman" w:cs="Times New Roman"/>
          <w:szCs w:val="28"/>
        </w:rPr>
      </w:pPr>
    </w:p>
    <w:p w14:paraId="6F5A11B6" w14:textId="77777777" w:rsidR="00D43E99" w:rsidRDefault="006E72AD">
      <w:pPr>
        <w:pStyle w:val="a7"/>
        <w:spacing w:after="0" w:line="600" w:lineRule="exact"/>
        <w:ind w:left="560" w:firstLineChars="0" w:firstLine="0"/>
        <w:jc w:val="center"/>
        <w:rPr>
          <w:rFonts w:ascii="Times New Roman" w:eastAsia="方正小标宋_GBK" w:hAnsi="Times New Roman" w:cs="Times New Roman"/>
          <w:sz w:val="36"/>
          <w:szCs w:val="36"/>
        </w:rPr>
      </w:pPr>
      <w:r>
        <w:rPr>
          <w:rFonts w:ascii="Times New Roman" w:eastAsia="方正小标宋_GBK" w:hAnsi="Times New Roman" w:cs="Times New Roman" w:hint="eastAsia"/>
          <w:sz w:val="36"/>
          <w:szCs w:val="36"/>
        </w:rPr>
        <w:t>采购人：重庆华龙网集团股份有限公司</w:t>
      </w:r>
    </w:p>
    <w:p w14:paraId="6D6668C1" w14:textId="77777777" w:rsidR="00D43E99" w:rsidRDefault="006E72AD">
      <w:pPr>
        <w:pStyle w:val="a7"/>
        <w:spacing w:after="0" w:line="600" w:lineRule="exact"/>
        <w:ind w:left="560" w:firstLineChars="0" w:firstLine="0"/>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t>二〇二</w:t>
      </w:r>
      <w:r>
        <w:rPr>
          <w:rFonts w:ascii="Times New Roman" w:eastAsia="方正小标宋_GBK" w:hAnsi="Times New Roman" w:cs="Times New Roman" w:hint="eastAsia"/>
          <w:sz w:val="36"/>
          <w:szCs w:val="36"/>
        </w:rPr>
        <w:t>五</w:t>
      </w:r>
      <w:r>
        <w:rPr>
          <w:rFonts w:ascii="Times New Roman" w:eastAsia="方正小标宋_GBK" w:hAnsi="Times New Roman" w:cs="Times New Roman"/>
          <w:sz w:val="36"/>
          <w:szCs w:val="36"/>
        </w:rPr>
        <w:t>年</w:t>
      </w:r>
      <w:r>
        <w:rPr>
          <w:rFonts w:ascii="Times New Roman" w:eastAsia="方正小标宋_GBK" w:hAnsi="Times New Roman" w:cs="Times New Roman" w:hint="eastAsia"/>
          <w:sz w:val="36"/>
          <w:szCs w:val="36"/>
        </w:rPr>
        <w:t>四</w:t>
      </w:r>
      <w:r>
        <w:rPr>
          <w:rFonts w:ascii="Times New Roman" w:eastAsia="方正小标宋_GBK" w:hAnsi="Times New Roman" w:cs="Times New Roman"/>
          <w:sz w:val="36"/>
          <w:szCs w:val="36"/>
        </w:rPr>
        <w:t>月</w:t>
      </w:r>
    </w:p>
    <w:p w14:paraId="0CCD94D9" w14:textId="77777777" w:rsidR="00D43E99" w:rsidRDefault="00D43E99">
      <w:pPr>
        <w:pStyle w:val="a7"/>
        <w:spacing w:after="0" w:line="500" w:lineRule="exact"/>
        <w:ind w:left="560" w:firstLineChars="0" w:firstLine="0"/>
        <w:jc w:val="center"/>
        <w:rPr>
          <w:rFonts w:ascii="Times New Roman" w:eastAsia="方正仿宋_GBK" w:hAnsi="Times New Roman" w:cs="Times New Roman"/>
          <w:szCs w:val="28"/>
        </w:rPr>
      </w:pPr>
    </w:p>
    <w:p w14:paraId="45D40F7D" w14:textId="77777777" w:rsidR="00D43E99" w:rsidRDefault="00D43E99">
      <w:pPr>
        <w:pStyle w:val="a7"/>
        <w:spacing w:after="0" w:line="600" w:lineRule="exact"/>
        <w:ind w:leftChars="0" w:left="0" w:firstLineChars="0" w:firstLine="0"/>
        <w:rPr>
          <w:rFonts w:ascii="Times New Roman" w:eastAsia="方正小标宋_GBK" w:hAnsi="Times New Roman" w:cs="Times New Roman"/>
          <w:sz w:val="44"/>
          <w:szCs w:val="44"/>
        </w:rPr>
        <w:sectPr w:rsidR="00D43E99">
          <w:headerReference w:type="even" r:id="rId8"/>
          <w:headerReference w:type="default" r:id="rId9"/>
          <w:footerReference w:type="even" r:id="rId10"/>
          <w:footerReference w:type="default" r:id="rId11"/>
          <w:headerReference w:type="first" r:id="rId12"/>
          <w:footerReference w:type="first" r:id="rId13"/>
          <w:pgSz w:w="11907" w:h="16840"/>
          <w:pgMar w:top="2098" w:right="1531" w:bottom="1985" w:left="1531" w:header="851" w:footer="992" w:gutter="0"/>
          <w:pgNumType w:start="1"/>
          <w:cols w:space="720"/>
          <w:titlePg/>
          <w:docGrid w:linePitch="381" w:charSpace="-5735"/>
        </w:sectPr>
      </w:pPr>
    </w:p>
    <w:p w14:paraId="73631343" w14:textId="77777777" w:rsidR="00D43E99" w:rsidRDefault="006E72AD">
      <w:pPr>
        <w:spacing w:line="240" w:lineRule="auto"/>
        <w:ind w:firstLineChars="0" w:firstLine="0"/>
        <w:jc w:val="center"/>
        <w:rPr>
          <w:rFonts w:ascii="Times New Roman" w:hAnsi="Times New Roman"/>
          <w:b/>
          <w:bCs/>
          <w:sz w:val="48"/>
          <w:szCs w:val="44"/>
        </w:rPr>
      </w:pPr>
      <w:r>
        <w:rPr>
          <w:rFonts w:ascii="Times New Roman" w:eastAsia="宋体" w:hAnsi="Times New Roman"/>
          <w:b/>
          <w:bCs/>
          <w:sz w:val="36"/>
          <w:szCs w:val="44"/>
        </w:rPr>
        <w:lastRenderedPageBreak/>
        <w:t>目</w:t>
      </w:r>
      <w:r>
        <w:rPr>
          <w:rFonts w:ascii="Times New Roman" w:eastAsia="宋体" w:hAnsi="Times New Roman"/>
          <w:b/>
          <w:bCs/>
          <w:sz w:val="36"/>
          <w:szCs w:val="44"/>
        </w:rPr>
        <w:t xml:space="preserve">  </w:t>
      </w:r>
      <w:r>
        <w:rPr>
          <w:rFonts w:ascii="Times New Roman" w:eastAsia="宋体" w:hAnsi="Times New Roman"/>
          <w:b/>
          <w:bCs/>
          <w:sz w:val="36"/>
          <w:szCs w:val="44"/>
        </w:rPr>
        <w:t>录</w:t>
      </w:r>
    </w:p>
    <w:bookmarkStart w:id="0" w:name="_Toc16881"/>
    <w:bookmarkStart w:id="1" w:name="_Toc1606"/>
    <w:bookmarkStart w:id="2" w:name="_Toc3317"/>
    <w:bookmarkStart w:id="3" w:name="_Toc105081898"/>
    <w:bookmarkStart w:id="4" w:name="_Toc30681"/>
    <w:bookmarkStart w:id="5" w:name="_Toc26715"/>
    <w:p w14:paraId="3AE6DDE9" w14:textId="404701AF" w:rsidR="00D43E99" w:rsidRDefault="006E72AD">
      <w:pPr>
        <w:pStyle w:val="TOC1"/>
        <w:tabs>
          <w:tab w:val="right" w:leader="dot" w:pos="9060"/>
        </w:tabs>
        <w:ind w:firstLine="562"/>
        <w:rPr>
          <w:rFonts w:asciiTheme="minorHAnsi" w:eastAsiaTheme="minorEastAsia" w:hAnsiTheme="minorHAnsi" w:cstheme="minorBidi"/>
          <w:noProof/>
          <w:color w:val="auto"/>
          <w:sz w:val="21"/>
          <w:szCs w:val="22"/>
        </w:rPr>
      </w:pPr>
      <w:r>
        <w:rPr>
          <w:rFonts w:ascii="Times New Roman" w:hAnsi="Times New Roman"/>
          <w:b/>
          <w:bCs/>
          <w:szCs w:val="28"/>
        </w:rPr>
        <w:fldChar w:fldCharType="begin"/>
      </w:r>
      <w:r>
        <w:rPr>
          <w:rFonts w:ascii="Times New Roman" w:hAnsi="Times New Roman"/>
          <w:b/>
          <w:bCs/>
          <w:szCs w:val="28"/>
        </w:rPr>
        <w:instrText xml:space="preserve"> TOC \o "1-1" \h \z \u </w:instrText>
      </w:r>
      <w:r>
        <w:rPr>
          <w:rFonts w:ascii="Times New Roman" w:hAnsi="Times New Roman"/>
          <w:b/>
          <w:bCs/>
          <w:szCs w:val="28"/>
        </w:rPr>
        <w:fldChar w:fldCharType="separate"/>
      </w:r>
      <w:hyperlink w:anchor="_Toc194572015" w:history="1">
        <w:r>
          <w:rPr>
            <w:rStyle w:val="af7"/>
            <w:rFonts w:ascii="Times New Roman" w:hAnsi="Times New Roman"/>
            <w:noProof/>
          </w:rPr>
          <w:t>第一篇</w:t>
        </w:r>
        <w:r>
          <w:rPr>
            <w:rStyle w:val="af7"/>
            <w:rFonts w:ascii="Times New Roman" w:hAnsi="Times New Roman"/>
            <w:noProof/>
          </w:rPr>
          <w:t xml:space="preserve">  </w:t>
        </w:r>
        <w:r>
          <w:rPr>
            <w:rStyle w:val="af7"/>
            <w:rFonts w:ascii="Times New Roman" w:hAnsi="Times New Roman"/>
            <w:noProof/>
          </w:rPr>
          <w:t>比选邀请书</w:t>
        </w:r>
        <w:r>
          <w:rPr>
            <w:noProof/>
          </w:rPr>
          <w:tab/>
        </w:r>
        <w:r>
          <w:rPr>
            <w:noProof/>
          </w:rPr>
          <w:fldChar w:fldCharType="begin"/>
        </w:r>
        <w:r>
          <w:rPr>
            <w:noProof/>
          </w:rPr>
          <w:instrText xml:space="preserve"> PAGEREF _Toc194572015 \h </w:instrText>
        </w:r>
        <w:r>
          <w:rPr>
            <w:noProof/>
          </w:rPr>
        </w:r>
        <w:r>
          <w:rPr>
            <w:noProof/>
          </w:rPr>
          <w:fldChar w:fldCharType="separate"/>
        </w:r>
        <w:r w:rsidR="0089759E">
          <w:rPr>
            <w:noProof/>
          </w:rPr>
          <w:t>2</w:t>
        </w:r>
        <w:r>
          <w:rPr>
            <w:noProof/>
          </w:rPr>
          <w:fldChar w:fldCharType="end"/>
        </w:r>
      </w:hyperlink>
    </w:p>
    <w:p w14:paraId="45DC1520" w14:textId="32A15B3E" w:rsidR="00D43E99" w:rsidRDefault="00234A21">
      <w:pPr>
        <w:pStyle w:val="TOC1"/>
        <w:tabs>
          <w:tab w:val="right" w:leader="dot" w:pos="9060"/>
        </w:tabs>
        <w:ind w:firstLine="560"/>
        <w:rPr>
          <w:rFonts w:asciiTheme="minorHAnsi" w:eastAsiaTheme="minorEastAsia" w:hAnsiTheme="minorHAnsi" w:cstheme="minorBidi"/>
          <w:noProof/>
          <w:color w:val="auto"/>
          <w:sz w:val="21"/>
          <w:szCs w:val="22"/>
        </w:rPr>
      </w:pPr>
      <w:hyperlink w:anchor="_Toc194572016" w:history="1">
        <w:r w:rsidR="006E72AD">
          <w:rPr>
            <w:rStyle w:val="af7"/>
            <w:rFonts w:ascii="Times New Roman" w:hAnsi="Times New Roman"/>
            <w:noProof/>
          </w:rPr>
          <w:t>第二篇</w:t>
        </w:r>
        <w:r w:rsidR="006E72AD">
          <w:rPr>
            <w:rStyle w:val="af7"/>
            <w:rFonts w:ascii="Times New Roman" w:hAnsi="Times New Roman"/>
            <w:noProof/>
          </w:rPr>
          <w:t xml:space="preserve">  </w:t>
        </w:r>
        <w:r w:rsidR="006E72AD">
          <w:rPr>
            <w:rStyle w:val="af7"/>
            <w:rFonts w:ascii="Times New Roman" w:hAnsi="Times New Roman"/>
            <w:noProof/>
          </w:rPr>
          <w:t>项目技术</w:t>
        </w:r>
        <w:r w:rsidR="006E72AD">
          <w:rPr>
            <w:rStyle w:val="af7"/>
            <w:rFonts w:ascii="Times New Roman" w:hAnsi="Times New Roman"/>
            <w:noProof/>
          </w:rPr>
          <w:t>/</w:t>
        </w:r>
        <w:r w:rsidR="006E72AD">
          <w:rPr>
            <w:rStyle w:val="af7"/>
            <w:rFonts w:ascii="Times New Roman" w:hAnsi="Times New Roman"/>
            <w:noProof/>
          </w:rPr>
          <w:t>服务需求</w:t>
        </w:r>
        <w:r w:rsidR="006E72AD">
          <w:rPr>
            <w:noProof/>
          </w:rPr>
          <w:tab/>
        </w:r>
        <w:r w:rsidR="006E72AD">
          <w:rPr>
            <w:noProof/>
          </w:rPr>
          <w:fldChar w:fldCharType="begin"/>
        </w:r>
        <w:r w:rsidR="006E72AD">
          <w:rPr>
            <w:noProof/>
          </w:rPr>
          <w:instrText xml:space="preserve"> PAGEREF _Toc194572016 \h </w:instrText>
        </w:r>
        <w:r w:rsidR="006E72AD">
          <w:rPr>
            <w:noProof/>
          </w:rPr>
        </w:r>
        <w:r w:rsidR="006E72AD">
          <w:rPr>
            <w:noProof/>
          </w:rPr>
          <w:fldChar w:fldCharType="separate"/>
        </w:r>
        <w:r w:rsidR="0089759E">
          <w:rPr>
            <w:noProof/>
          </w:rPr>
          <w:t>4</w:t>
        </w:r>
        <w:r w:rsidR="006E72AD">
          <w:rPr>
            <w:noProof/>
          </w:rPr>
          <w:fldChar w:fldCharType="end"/>
        </w:r>
      </w:hyperlink>
    </w:p>
    <w:p w14:paraId="27235288" w14:textId="547EBC1A" w:rsidR="00D43E99" w:rsidRDefault="00234A21">
      <w:pPr>
        <w:pStyle w:val="TOC1"/>
        <w:tabs>
          <w:tab w:val="right" w:leader="dot" w:pos="9060"/>
        </w:tabs>
        <w:ind w:firstLine="560"/>
        <w:rPr>
          <w:rFonts w:asciiTheme="minorHAnsi" w:eastAsiaTheme="minorEastAsia" w:hAnsiTheme="minorHAnsi" w:cstheme="minorBidi"/>
          <w:noProof/>
          <w:color w:val="auto"/>
          <w:sz w:val="21"/>
          <w:szCs w:val="22"/>
        </w:rPr>
      </w:pPr>
      <w:hyperlink w:anchor="_Toc194572017" w:history="1">
        <w:r w:rsidR="006E72AD">
          <w:rPr>
            <w:rStyle w:val="af7"/>
            <w:rFonts w:ascii="Times New Roman" w:hAnsi="Times New Roman"/>
            <w:noProof/>
          </w:rPr>
          <w:t>第三篇</w:t>
        </w:r>
        <w:r w:rsidR="006E72AD">
          <w:rPr>
            <w:rStyle w:val="af7"/>
            <w:rFonts w:ascii="Times New Roman" w:hAnsi="Times New Roman"/>
            <w:noProof/>
          </w:rPr>
          <w:t xml:space="preserve">  </w:t>
        </w:r>
        <w:r w:rsidR="006E72AD">
          <w:rPr>
            <w:rStyle w:val="af7"/>
            <w:rFonts w:ascii="Times New Roman" w:hAnsi="Times New Roman"/>
            <w:noProof/>
          </w:rPr>
          <w:t>项目商务要求</w:t>
        </w:r>
        <w:r w:rsidR="006E72AD">
          <w:rPr>
            <w:noProof/>
          </w:rPr>
          <w:tab/>
        </w:r>
        <w:r w:rsidR="006E72AD">
          <w:rPr>
            <w:noProof/>
          </w:rPr>
          <w:fldChar w:fldCharType="begin"/>
        </w:r>
        <w:r w:rsidR="006E72AD">
          <w:rPr>
            <w:noProof/>
          </w:rPr>
          <w:instrText xml:space="preserve"> PAGEREF _Toc194572017 \h </w:instrText>
        </w:r>
        <w:r w:rsidR="006E72AD">
          <w:rPr>
            <w:noProof/>
          </w:rPr>
        </w:r>
        <w:r w:rsidR="006E72AD">
          <w:rPr>
            <w:noProof/>
          </w:rPr>
          <w:fldChar w:fldCharType="separate"/>
        </w:r>
        <w:r w:rsidR="0089759E">
          <w:rPr>
            <w:noProof/>
          </w:rPr>
          <w:t>8</w:t>
        </w:r>
        <w:r w:rsidR="006E72AD">
          <w:rPr>
            <w:noProof/>
          </w:rPr>
          <w:fldChar w:fldCharType="end"/>
        </w:r>
      </w:hyperlink>
    </w:p>
    <w:p w14:paraId="1121E016" w14:textId="1D031BCF" w:rsidR="00D43E99" w:rsidRDefault="00234A21">
      <w:pPr>
        <w:pStyle w:val="TOC1"/>
        <w:tabs>
          <w:tab w:val="right" w:leader="dot" w:pos="9060"/>
        </w:tabs>
        <w:ind w:firstLine="560"/>
        <w:rPr>
          <w:rFonts w:asciiTheme="minorHAnsi" w:eastAsiaTheme="minorEastAsia" w:hAnsiTheme="minorHAnsi" w:cstheme="minorBidi"/>
          <w:noProof/>
          <w:color w:val="auto"/>
          <w:sz w:val="21"/>
          <w:szCs w:val="22"/>
        </w:rPr>
      </w:pPr>
      <w:hyperlink w:anchor="_Toc194572018" w:history="1">
        <w:r w:rsidR="006E72AD">
          <w:rPr>
            <w:rStyle w:val="af7"/>
            <w:rFonts w:ascii="Times New Roman" w:hAnsi="Times New Roman"/>
            <w:noProof/>
          </w:rPr>
          <w:t>第四篇</w:t>
        </w:r>
        <w:r w:rsidR="006E72AD">
          <w:rPr>
            <w:rStyle w:val="af7"/>
            <w:rFonts w:ascii="Times New Roman" w:hAnsi="Times New Roman"/>
            <w:noProof/>
          </w:rPr>
          <w:t xml:space="preserve">  </w:t>
        </w:r>
        <w:r w:rsidR="006E72AD">
          <w:rPr>
            <w:rStyle w:val="af7"/>
            <w:rFonts w:ascii="Times New Roman" w:hAnsi="Times New Roman"/>
            <w:noProof/>
          </w:rPr>
          <w:t>比选程序及方法、评审标准</w:t>
        </w:r>
        <w:r w:rsidR="006E72AD">
          <w:rPr>
            <w:noProof/>
          </w:rPr>
          <w:tab/>
        </w:r>
        <w:r w:rsidR="006E72AD">
          <w:rPr>
            <w:noProof/>
          </w:rPr>
          <w:fldChar w:fldCharType="begin"/>
        </w:r>
        <w:r w:rsidR="006E72AD">
          <w:rPr>
            <w:noProof/>
          </w:rPr>
          <w:instrText xml:space="preserve"> PAGEREF _Toc194572018 \h </w:instrText>
        </w:r>
        <w:r w:rsidR="006E72AD">
          <w:rPr>
            <w:noProof/>
          </w:rPr>
        </w:r>
        <w:r w:rsidR="006E72AD">
          <w:rPr>
            <w:noProof/>
          </w:rPr>
          <w:fldChar w:fldCharType="separate"/>
        </w:r>
        <w:r w:rsidR="0089759E">
          <w:rPr>
            <w:noProof/>
          </w:rPr>
          <w:t>9</w:t>
        </w:r>
        <w:r w:rsidR="006E72AD">
          <w:rPr>
            <w:noProof/>
          </w:rPr>
          <w:fldChar w:fldCharType="end"/>
        </w:r>
      </w:hyperlink>
    </w:p>
    <w:p w14:paraId="5B9E53B4" w14:textId="56178A55" w:rsidR="00D43E99" w:rsidRDefault="00234A21">
      <w:pPr>
        <w:pStyle w:val="TOC1"/>
        <w:tabs>
          <w:tab w:val="right" w:leader="dot" w:pos="9060"/>
        </w:tabs>
        <w:ind w:firstLine="560"/>
        <w:rPr>
          <w:rFonts w:asciiTheme="minorHAnsi" w:eastAsiaTheme="minorEastAsia" w:hAnsiTheme="minorHAnsi" w:cstheme="minorBidi"/>
          <w:noProof/>
          <w:color w:val="auto"/>
          <w:sz w:val="21"/>
          <w:szCs w:val="22"/>
        </w:rPr>
      </w:pPr>
      <w:hyperlink w:anchor="_Toc194572019" w:history="1">
        <w:r w:rsidR="006E72AD">
          <w:rPr>
            <w:rStyle w:val="af7"/>
            <w:rFonts w:ascii="Times New Roman" w:hAnsi="Times New Roman"/>
            <w:noProof/>
          </w:rPr>
          <w:t>第五篇</w:t>
        </w:r>
        <w:r w:rsidR="006E72AD">
          <w:rPr>
            <w:rStyle w:val="af7"/>
            <w:rFonts w:ascii="Times New Roman" w:hAnsi="Times New Roman"/>
            <w:noProof/>
          </w:rPr>
          <w:t xml:space="preserve">  </w:t>
        </w:r>
        <w:r w:rsidR="006E72AD">
          <w:rPr>
            <w:rStyle w:val="af7"/>
            <w:rFonts w:ascii="Times New Roman" w:hAnsi="Times New Roman"/>
            <w:noProof/>
          </w:rPr>
          <w:t>比选须知</w:t>
        </w:r>
        <w:r w:rsidR="006E72AD">
          <w:rPr>
            <w:noProof/>
          </w:rPr>
          <w:tab/>
        </w:r>
        <w:r w:rsidR="006E72AD">
          <w:rPr>
            <w:noProof/>
          </w:rPr>
          <w:fldChar w:fldCharType="begin"/>
        </w:r>
        <w:r w:rsidR="006E72AD">
          <w:rPr>
            <w:noProof/>
          </w:rPr>
          <w:instrText xml:space="preserve"> PAGEREF _Toc194572019 \h </w:instrText>
        </w:r>
        <w:r w:rsidR="006E72AD">
          <w:rPr>
            <w:noProof/>
          </w:rPr>
        </w:r>
        <w:r w:rsidR="006E72AD">
          <w:rPr>
            <w:noProof/>
          </w:rPr>
          <w:fldChar w:fldCharType="separate"/>
        </w:r>
        <w:r w:rsidR="0089759E">
          <w:rPr>
            <w:noProof/>
          </w:rPr>
          <w:t>19</w:t>
        </w:r>
        <w:r w:rsidR="006E72AD">
          <w:rPr>
            <w:noProof/>
          </w:rPr>
          <w:fldChar w:fldCharType="end"/>
        </w:r>
      </w:hyperlink>
    </w:p>
    <w:p w14:paraId="63FE0491" w14:textId="33622AFC" w:rsidR="00D43E99" w:rsidRDefault="00234A21">
      <w:pPr>
        <w:pStyle w:val="TOC1"/>
        <w:tabs>
          <w:tab w:val="right" w:leader="dot" w:pos="9060"/>
        </w:tabs>
        <w:ind w:firstLine="560"/>
        <w:rPr>
          <w:rFonts w:asciiTheme="minorHAnsi" w:eastAsiaTheme="minorEastAsia" w:hAnsiTheme="minorHAnsi" w:cstheme="minorBidi"/>
          <w:noProof/>
          <w:color w:val="auto"/>
          <w:sz w:val="21"/>
          <w:szCs w:val="22"/>
        </w:rPr>
      </w:pPr>
      <w:hyperlink w:anchor="_Toc194572020" w:history="1">
        <w:r w:rsidR="006E72AD">
          <w:rPr>
            <w:rStyle w:val="af7"/>
            <w:rFonts w:ascii="Times New Roman" w:hAnsi="Times New Roman"/>
            <w:noProof/>
          </w:rPr>
          <w:t>第六篇</w:t>
        </w:r>
        <w:r w:rsidR="006E72AD">
          <w:rPr>
            <w:rStyle w:val="af7"/>
            <w:rFonts w:ascii="Times New Roman" w:hAnsi="Times New Roman"/>
            <w:noProof/>
          </w:rPr>
          <w:t xml:space="preserve">  </w:t>
        </w:r>
        <w:r w:rsidR="006E72AD">
          <w:rPr>
            <w:rStyle w:val="af7"/>
            <w:rFonts w:ascii="Times New Roman" w:hAnsi="Times New Roman"/>
            <w:noProof/>
          </w:rPr>
          <w:t>合同主要条款和格式合同（样本）</w:t>
        </w:r>
        <w:r w:rsidR="006E72AD">
          <w:rPr>
            <w:noProof/>
          </w:rPr>
          <w:tab/>
        </w:r>
        <w:r w:rsidR="006E72AD">
          <w:rPr>
            <w:noProof/>
          </w:rPr>
          <w:fldChar w:fldCharType="begin"/>
        </w:r>
        <w:r w:rsidR="006E72AD">
          <w:rPr>
            <w:noProof/>
          </w:rPr>
          <w:instrText xml:space="preserve"> PAGEREF _Toc194572020 \h </w:instrText>
        </w:r>
        <w:r w:rsidR="006E72AD">
          <w:rPr>
            <w:noProof/>
          </w:rPr>
        </w:r>
        <w:r w:rsidR="006E72AD">
          <w:rPr>
            <w:noProof/>
          </w:rPr>
          <w:fldChar w:fldCharType="separate"/>
        </w:r>
        <w:r w:rsidR="0089759E">
          <w:rPr>
            <w:noProof/>
          </w:rPr>
          <w:t>23</w:t>
        </w:r>
        <w:r w:rsidR="006E72AD">
          <w:rPr>
            <w:noProof/>
          </w:rPr>
          <w:fldChar w:fldCharType="end"/>
        </w:r>
      </w:hyperlink>
    </w:p>
    <w:p w14:paraId="23022943" w14:textId="25FE94DB" w:rsidR="00D43E99" w:rsidRDefault="00234A21">
      <w:pPr>
        <w:pStyle w:val="TOC1"/>
        <w:tabs>
          <w:tab w:val="right" w:leader="dot" w:pos="9060"/>
        </w:tabs>
        <w:ind w:firstLine="560"/>
        <w:rPr>
          <w:rFonts w:asciiTheme="minorHAnsi" w:eastAsiaTheme="minorEastAsia" w:hAnsiTheme="minorHAnsi" w:cstheme="minorBidi"/>
          <w:noProof/>
          <w:color w:val="auto"/>
          <w:sz w:val="21"/>
          <w:szCs w:val="22"/>
        </w:rPr>
      </w:pPr>
      <w:hyperlink w:anchor="_Toc194572021" w:history="1">
        <w:r w:rsidR="006E72AD">
          <w:rPr>
            <w:rStyle w:val="af7"/>
            <w:rFonts w:ascii="Times New Roman" w:hAnsi="Times New Roman"/>
            <w:noProof/>
          </w:rPr>
          <w:t>第七篇</w:t>
        </w:r>
        <w:r w:rsidR="006E72AD">
          <w:rPr>
            <w:rStyle w:val="af7"/>
            <w:rFonts w:ascii="Times New Roman" w:hAnsi="Times New Roman"/>
            <w:noProof/>
          </w:rPr>
          <w:t xml:space="preserve">  </w:t>
        </w:r>
        <w:r w:rsidR="006E72AD">
          <w:rPr>
            <w:rStyle w:val="af7"/>
            <w:rFonts w:ascii="Times New Roman" w:hAnsi="Times New Roman"/>
            <w:noProof/>
          </w:rPr>
          <w:t>参选文件格式</w:t>
        </w:r>
        <w:r w:rsidR="006E72AD">
          <w:rPr>
            <w:noProof/>
          </w:rPr>
          <w:tab/>
        </w:r>
        <w:r w:rsidR="006E72AD">
          <w:rPr>
            <w:noProof/>
          </w:rPr>
          <w:fldChar w:fldCharType="begin"/>
        </w:r>
        <w:r w:rsidR="006E72AD">
          <w:rPr>
            <w:noProof/>
          </w:rPr>
          <w:instrText xml:space="preserve"> PAGEREF _Toc194572021 \h </w:instrText>
        </w:r>
        <w:r w:rsidR="006E72AD">
          <w:rPr>
            <w:noProof/>
          </w:rPr>
        </w:r>
        <w:r w:rsidR="006E72AD">
          <w:rPr>
            <w:noProof/>
          </w:rPr>
          <w:fldChar w:fldCharType="separate"/>
        </w:r>
        <w:r w:rsidR="0089759E">
          <w:rPr>
            <w:noProof/>
          </w:rPr>
          <w:t>26</w:t>
        </w:r>
        <w:r w:rsidR="006E72AD">
          <w:rPr>
            <w:noProof/>
          </w:rPr>
          <w:fldChar w:fldCharType="end"/>
        </w:r>
      </w:hyperlink>
    </w:p>
    <w:p w14:paraId="24F5A91D" w14:textId="77777777" w:rsidR="00D43E99" w:rsidRDefault="006E72AD">
      <w:pPr>
        <w:ind w:left="562" w:firstLineChars="0" w:firstLine="0"/>
      </w:pPr>
      <w:r>
        <w:rPr>
          <w:b/>
          <w:bCs/>
          <w:szCs w:val="28"/>
        </w:rPr>
        <w:fldChar w:fldCharType="end"/>
      </w:r>
    </w:p>
    <w:p w14:paraId="7F6572BB" w14:textId="77777777" w:rsidR="00D43E99" w:rsidRDefault="00D43E99">
      <w:pPr>
        <w:ind w:left="560" w:firstLineChars="0" w:firstLine="0"/>
      </w:pPr>
    </w:p>
    <w:p w14:paraId="71EF6EC9" w14:textId="77777777" w:rsidR="00D43E99" w:rsidRDefault="00D43E99">
      <w:pPr>
        <w:ind w:left="560" w:firstLineChars="0" w:firstLine="0"/>
      </w:pPr>
    </w:p>
    <w:p w14:paraId="097A02CB" w14:textId="77777777" w:rsidR="00D43E99" w:rsidRDefault="00D43E99">
      <w:pPr>
        <w:ind w:left="560" w:firstLineChars="0" w:firstLine="0"/>
      </w:pPr>
    </w:p>
    <w:p w14:paraId="28C9DD45" w14:textId="77777777" w:rsidR="00D43E99" w:rsidRDefault="00D43E99">
      <w:pPr>
        <w:ind w:left="560" w:firstLineChars="0" w:firstLine="0"/>
      </w:pPr>
    </w:p>
    <w:p w14:paraId="633A6A65" w14:textId="77777777" w:rsidR="00D43E99" w:rsidRDefault="00D43E99">
      <w:pPr>
        <w:ind w:left="560" w:firstLineChars="0" w:firstLine="0"/>
      </w:pPr>
    </w:p>
    <w:p w14:paraId="531085B9" w14:textId="77777777" w:rsidR="00D43E99" w:rsidRDefault="00D43E99">
      <w:pPr>
        <w:ind w:left="560" w:firstLineChars="0" w:firstLine="0"/>
      </w:pPr>
    </w:p>
    <w:p w14:paraId="3BE6ECAA" w14:textId="77777777" w:rsidR="00D43E99" w:rsidRDefault="00D43E99">
      <w:pPr>
        <w:ind w:left="560" w:firstLineChars="0" w:firstLine="0"/>
      </w:pPr>
    </w:p>
    <w:p w14:paraId="25120329" w14:textId="77777777" w:rsidR="00D43E99" w:rsidRDefault="00D43E99">
      <w:pPr>
        <w:ind w:left="560" w:firstLineChars="0" w:firstLine="0"/>
      </w:pPr>
    </w:p>
    <w:p w14:paraId="3F1007B9" w14:textId="77777777" w:rsidR="00D43E99" w:rsidRDefault="00D43E99">
      <w:pPr>
        <w:ind w:left="560" w:firstLineChars="0" w:firstLine="0"/>
      </w:pPr>
    </w:p>
    <w:bookmarkEnd w:id="0"/>
    <w:bookmarkEnd w:id="1"/>
    <w:bookmarkEnd w:id="2"/>
    <w:bookmarkEnd w:id="3"/>
    <w:bookmarkEnd w:id="4"/>
    <w:bookmarkEnd w:id="5"/>
    <w:p w14:paraId="65051727" w14:textId="77777777" w:rsidR="00D43E99" w:rsidRDefault="00D43E99">
      <w:pPr>
        <w:ind w:firstLineChars="0" w:firstLine="560"/>
        <w:rPr>
          <w:rFonts w:ascii="Times New Roman" w:hAnsi="Times New Roman"/>
          <w:szCs w:val="28"/>
        </w:rPr>
      </w:pPr>
    </w:p>
    <w:p w14:paraId="0F560FEF" w14:textId="77777777" w:rsidR="00D43E99" w:rsidRDefault="00D43E99">
      <w:pPr>
        <w:pStyle w:val="TOC1"/>
        <w:ind w:firstLine="560"/>
        <w:rPr>
          <w:rFonts w:ascii="Times New Roman" w:hAnsi="Times New Roman"/>
          <w:szCs w:val="28"/>
        </w:rPr>
      </w:pPr>
    </w:p>
    <w:p w14:paraId="73ADF25A" w14:textId="77777777" w:rsidR="00D43E99" w:rsidRDefault="006E72AD">
      <w:pPr>
        <w:pStyle w:val="1"/>
        <w:spacing w:line="500" w:lineRule="exact"/>
        <w:ind w:firstLineChars="0" w:firstLine="0"/>
        <w:rPr>
          <w:rFonts w:ascii="Times New Roman" w:hAnsi="Times New Roman"/>
        </w:rPr>
      </w:pPr>
      <w:bookmarkStart w:id="6" w:name="_Toc194572015"/>
      <w:r>
        <w:rPr>
          <w:rFonts w:ascii="Times New Roman" w:hAnsi="Times New Roman"/>
        </w:rPr>
        <w:lastRenderedPageBreak/>
        <w:t>第一篇</w:t>
      </w:r>
      <w:r>
        <w:rPr>
          <w:rFonts w:ascii="Times New Roman" w:hAnsi="Times New Roman"/>
        </w:rPr>
        <w:t xml:space="preserve">  </w:t>
      </w:r>
      <w:r>
        <w:rPr>
          <w:rFonts w:ascii="Times New Roman" w:hAnsi="Times New Roman" w:hint="eastAsia"/>
        </w:rPr>
        <w:t>比选</w:t>
      </w:r>
      <w:r>
        <w:rPr>
          <w:rFonts w:ascii="Times New Roman" w:hAnsi="Times New Roman"/>
        </w:rPr>
        <w:t>邀请书</w:t>
      </w:r>
      <w:bookmarkEnd w:id="6"/>
    </w:p>
    <w:p w14:paraId="73375F2D" w14:textId="77777777" w:rsidR="00D43E99" w:rsidRDefault="006E72AD">
      <w:pPr>
        <w:ind w:firstLine="560"/>
        <w:rPr>
          <w:rFonts w:ascii="Times New Roman" w:hAnsi="Times New Roman"/>
          <w:szCs w:val="28"/>
        </w:rPr>
      </w:pPr>
      <w:bookmarkStart w:id="7" w:name="_Hlk184023984"/>
      <w:r>
        <w:rPr>
          <w:rFonts w:ascii="Times New Roman" w:hAnsi="Times New Roman"/>
          <w:szCs w:val="28"/>
        </w:rPr>
        <w:t>重庆华龙网集团股份有限公司（</w:t>
      </w:r>
      <w:r>
        <w:rPr>
          <w:rFonts w:ascii="Times New Roman" w:hAnsi="Times New Roman"/>
        </w:rPr>
        <w:t>以下简称</w:t>
      </w:r>
      <w:r>
        <w:rPr>
          <w:rFonts w:ascii="Times New Roman" w:hAnsi="Times New Roman"/>
        </w:rPr>
        <w:t>“</w:t>
      </w:r>
      <w:r>
        <w:rPr>
          <w:rFonts w:ascii="Times New Roman" w:hAnsi="Times New Roman"/>
        </w:rPr>
        <w:t>采购人</w:t>
      </w:r>
      <w:r>
        <w:rPr>
          <w:rFonts w:ascii="Times New Roman" w:hAnsi="Times New Roman"/>
        </w:rPr>
        <w:t>”</w:t>
      </w:r>
      <w:r>
        <w:rPr>
          <w:rFonts w:ascii="Times New Roman" w:hAnsi="Times New Roman"/>
          <w:szCs w:val="28"/>
        </w:rPr>
        <w:t>）对</w:t>
      </w:r>
      <w:r>
        <w:rPr>
          <w:rFonts w:ascii="Times New Roman" w:hAnsi="Times New Roman" w:hint="eastAsia"/>
          <w:szCs w:val="28"/>
          <w:u w:val="single"/>
        </w:rPr>
        <w:t>2025</w:t>
      </w:r>
      <w:r>
        <w:rPr>
          <w:rFonts w:ascii="Times New Roman" w:hAnsi="Times New Roman" w:hint="eastAsia"/>
          <w:szCs w:val="28"/>
          <w:u w:val="single"/>
        </w:rPr>
        <w:t>年华龙网</w:t>
      </w:r>
      <w:r>
        <w:rPr>
          <w:rFonts w:ascii="Times New Roman" w:hAnsi="Times New Roman" w:hint="eastAsia"/>
          <w:szCs w:val="28"/>
          <w:u w:val="single"/>
        </w:rPr>
        <w:t>1+41</w:t>
      </w:r>
      <w:r>
        <w:rPr>
          <w:rFonts w:ascii="Times New Roman" w:hAnsi="Times New Roman" w:hint="eastAsia"/>
          <w:szCs w:val="28"/>
          <w:u w:val="single"/>
        </w:rPr>
        <w:t>客户端集群公有云采购</w:t>
      </w:r>
      <w:r>
        <w:rPr>
          <w:rFonts w:ascii="Times New Roman" w:hAnsi="Times New Roman"/>
          <w:szCs w:val="28"/>
        </w:rPr>
        <w:t>项目面向社会进行竞争性比选采购。欢迎有资格的供应商前来参与比选。</w:t>
      </w:r>
    </w:p>
    <w:p w14:paraId="2E4B448C" w14:textId="77777777" w:rsidR="00D43E99" w:rsidRDefault="006E72AD">
      <w:pPr>
        <w:pStyle w:val="2"/>
        <w:ind w:firstLine="560"/>
        <w:rPr>
          <w:rFonts w:ascii="Times New Roman" w:hAnsi="Times New Roman"/>
        </w:rPr>
      </w:pPr>
      <w:bookmarkStart w:id="8" w:name="_Toc29938"/>
      <w:bookmarkStart w:id="9" w:name="_Toc105081899"/>
      <w:bookmarkStart w:id="10" w:name="_Toc25038"/>
      <w:bookmarkStart w:id="11" w:name="_Toc31682"/>
      <w:bookmarkStart w:id="12" w:name="_Toc1116"/>
      <w:r>
        <w:rPr>
          <w:rFonts w:ascii="Times New Roman" w:hAnsi="Times New Roman"/>
        </w:rPr>
        <w:t>一、竞争性比选内容</w:t>
      </w:r>
      <w:bookmarkEnd w:id="8"/>
      <w:bookmarkEnd w:id="9"/>
      <w:bookmarkEnd w:id="10"/>
      <w:bookmarkEnd w:id="11"/>
      <w:bookmarkEnd w:id="12"/>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0"/>
        <w:gridCol w:w="1724"/>
        <w:gridCol w:w="1843"/>
        <w:gridCol w:w="1692"/>
      </w:tblGrid>
      <w:tr w:rsidR="00D43E99" w14:paraId="7061B5EB" w14:textId="77777777">
        <w:trPr>
          <w:trHeight w:val="645"/>
          <w:jc w:val="center"/>
        </w:trPr>
        <w:tc>
          <w:tcPr>
            <w:tcW w:w="3100" w:type="dxa"/>
            <w:tcBorders>
              <w:top w:val="single" w:sz="4" w:space="0" w:color="auto"/>
              <w:left w:val="single" w:sz="4" w:space="0" w:color="auto"/>
              <w:right w:val="single" w:sz="4" w:space="0" w:color="auto"/>
            </w:tcBorders>
            <w:vAlign w:val="center"/>
          </w:tcPr>
          <w:p w14:paraId="18918ACD" w14:textId="77777777" w:rsidR="00D43E99" w:rsidRDefault="006E72AD">
            <w:pPr>
              <w:widowControl/>
              <w:spacing w:line="400" w:lineRule="exact"/>
              <w:ind w:firstLineChars="0" w:firstLine="0"/>
              <w:jc w:val="center"/>
              <w:rPr>
                <w:rFonts w:ascii="Times New Roman" w:hAnsi="Times New Roman"/>
                <w:b/>
                <w:bCs/>
                <w:kern w:val="0"/>
                <w:szCs w:val="28"/>
              </w:rPr>
            </w:pPr>
            <w:r>
              <w:rPr>
                <w:rFonts w:ascii="Times New Roman" w:hAnsi="Times New Roman"/>
                <w:b/>
                <w:bCs/>
                <w:kern w:val="0"/>
                <w:szCs w:val="28"/>
              </w:rPr>
              <w:t>项目名称</w:t>
            </w:r>
          </w:p>
        </w:tc>
        <w:tc>
          <w:tcPr>
            <w:tcW w:w="1724" w:type="dxa"/>
            <w:tcBorders>
              <w:top w:val="single" w:sz="4" w:space="0" w:color="auto"/>
              <w:left w:val="single" w:sz="4" w:space="0" w:color="auto"/>
              <w:right w:val="single" w:sz="4" w:space="0" w:color="auto"/>
            </w:tcBorders>
            <w:vAlign w:val="center"/>
          </w:tcPr>
          <w:p w14:paraId="22868915" w14:textId="77777777" w:rsidR="00D43E99" w:rsidRDefault="006E72AD">
            <w:pPr>
              <w:widowControl/>
              <w:spacing w:line="400" w:lineRule="exact"/>
              <w:ind w:firstLineChars="0" w:firstLine="0"/>
              <w:jc w:val="center"/>
              <w:rPr>
                <w:rFonts w:ascii="Times New Roman" w:hAnsi="Times New Roman"/>
                <w:b/>
                <w:bCs/>
                <w:kern w:val="0"/>
                <w:szCs w:val="28"/>
              </w:rPr>
            </w:pPr>
            <w:r>
              <w:rPr>
                <w:rFonts w:ascii="Times New Roman" w:hAnsi="Times New Roman"/>
                <w:b/>
                <w:bCs/>
                <w:kern w:val="0"/>
                <w:szCs w:val="28"/>
              </w:rPr>
              <w:t>采购预算</w:t>
            </w:r>
          </w:p>
          <w:p w14:paraId="1E459D5C" w14:textId="77777777" w:rsidR="00D43E99" w:rsidRDefault="006E72AD">
            <w:pPr>
              <w:spacing w:line="400" w:lineRule="exact"/>
              <w:ind w:firstLineChars="0" w:firstLine="0"/>
              <w:jc w:val="center"/>
              <w:rPr>
                <w:rFonts w:ascii="Times New Roman" w:hAnsi="Times New Roman"/>
                <w:b/>
                <w:bCs/>
                <w:kern w:val="0"/>
                <w:szCs w:val="28"/>
              </w:rPr>
            </w:pPr>
            <w:r>
              <w:rPr>
                <w:rFonts w:ascii="Times New Roman" w:hAnsi="Times New Roman"/>
                <w:b/>
                <w:bCs/>
                <w:kern w:val="0"/>
                <w:szCs w:val="28"/>
              </w:rPr>
              <w:t>（万元）</w:t>
            </w:r>
          </w:p>
        </w:tc>
        <w:tc>
          <w:tcPr>
            <w:tcW w:w="1843" w:type="dxa"/>
            <w:tcBorders>
              <w:top w:val="single" w:sz="4" w:space="0" w:color="auto"/>
              <w:left w:val="single" w:sz="4" w:space="0" w:color="auto"/>
              <w:right w:val="single" w:sz="4" w:space="0" w:color="auto"/>
            </w:tcBorders>
            <w:vAlign w:val="center"/>
          </w:tcPr>
          <w:p w14:paraId="6FB284C5" w14:textId="77777777" w:rsidR="00D43E99" w:rsidRDefault="006E72AD">
            <w:pPr>
              <w:spacing w:line="400" w:lineRule="exact"/>
              <w:ind w:firstLineChars="0" w:firstLine="0"/>
              <w:jc w:val="center"/>
              <w:rPr>
                <w:rFonts w:ascii="Times New Roman" w:hAnsi="Times New Roman"/>
                <w:szCs w:val="28"/>
              </w:rPr>
            </w:pPr>
            <w:r>
              <w:rPr>
                <w:rFonts w:ascii="Times New Roman" w:hAnsi="Times New Roman"/>
                <w:b/>
                <w:bCs/>
                <w:kern w:val="0"/>
                <w:szCs w:val="28"/>
              </w:rPr>
              <w:t>成交数量</w:t>
            </w:r>
          </w:p>
          <w:p w14:paraId="2E9C7C2B" w14:textId="77777777" w:rsidR="00D43E99" w:rsidRDefault="006E72AD">
            <w:pPr>
              <w:spacing w:line="400" w:lineRule="exact"/>
              <w:ind w:firstLineChars="0" w:firstLine="0"/>
              <w:jc w:val="center"/>
              <w:rPr>
                <w:rFonts w:ascii="Times New Roman" w:hAnsi="Times New Roman"/>
                <w:b/>
                <w:bCs/>
                <w:kern w:val="0"/>
                <w:szCs w:val="28"/>
              </w:rPr>
            </w:pPr>
            <w:r>
              <w:rPr>
                <w:rFonts w:ascii="Times New Roman" w:hAnsi="Times New Roman"/>
                <w:b/>
                <w:bCs/>
                <w:kern w:val="0"/>
                <w:szCs w:val="28"/>
              </w:rPr>
              <w:t>（名）</w:t>
            </w:r>
          </w:p>
        </w:tc>
        <w:tc>
          <w:tcPr>
            <w:tcW w:w="1692" w:type="dxa"/>
            <w:tcBorders>
              <w:top w:val="single" w:sz="4" w:space="0" w:color="auto"/>
              <w:left w:val="single" w:sz="4" w:space="0" w:color="auto"/>
              <w:right w:val="single" w:sz="4" w:space="0" w:color="auto"/>
            </w:tcBorders>
            <w:vAlign w:val="center"/>
          </w:tcPr>
          <w:p w14:paraId="4454482D" w14:textId="77777777" w:rsidR="00D43E99" w:rsidRDefault="006E72AD">
            <w:pPr>
              <w:spacing w:line="400" w:lineRule="exact"/>
              <w:ind w:firstLineChars="0" w:firstLine="0"/>
              <w:jc w:val="center"/>
              <w:rPr>
                <w:rFonts w:ascii="Times New Roman" w:hAnsi="Times New Roman"/>
                <w:b/>
                <w:bCs/>
                <w:kern w:val="0"/>
                <w:szCs w:val="28"/>
              </w:rPr>
            </w:pPr>
            <w:r>
              <w:rPr>
                <w:rFonts w:ascii="Times New Roman" w:hAnsi="Times New Roman"/>
                <w:b/>
                <w:bCs/>
                <w:kern w:val="0"/>
                <w:szCs w:val="28"/>
              </w:rPr>
              <w:t>备注</w:t>
            </w:r>
          </w:p>
        </w:tc>
      </w:tr>
      <w:tr w:rsidR="00D43E99" w14:paraId="34770D5B" w14:textId="77777777">
        <w:trPr>
          <w:trHeight w:val="620"/>
          <w:jc w:val="center"/>
        </w:trPr>
        <w:tc>
          <w:tcPr>
            <w:tcW w:w="3100" w:type="dxa"/>
            <w:tcBorders>
              <w:top w:val="single" w:sz="4" w:space="0" w:color="auto"/>
              <w:left w:val="single" w:sz="4" w:space="0" w:color="auto"/>
              <w:right w:val="single" w:sz="4" w:space="0" w:color="auto"/>
            </w:tcBorders>
            <w:vAlign w:val="center"/>
          </w:tcPr>
          <w:p w14:paraId="6F8CF4D3" w14:textId="77777777" w:rsidR="00D43E99" w:rsidRDefault="006E72AD">
            <w:pPr>
              <w:widowControl/>
              <w:spacing w:line="400" w:lineRule="exact"/>
              <w:ind w:firstLineChars="0" w:firstLine="0"/>
              <w:jc w:val="center"/>
              <w:rPr>
                <w:rFonts w:ascii="Times New Roman" w:hAnsi="Times New Roman"/>
                <w:kern w:val="0"/>
                <w:sz w:val="24"/>
              </w:rPr>
            </w:pPr>
            <w:bookmarkStart w:id="13" w:name="_Hlk344477914"/>
            <w:r>
              <w:rPr>
                <w:rFonts w:ascii="Times New Roman" w:hAnsi="Times New Roman" w:hint="eastAsia"/>
                <w:sz w:val="24"/>
              </w:rPr>
              <w:t>2025</w:t>
            </w:r>
            <w:r>
              <w:rPr>
                <w:rFonts w:ascii="Times New Roman" w:hAnsi="Times New Roman" w:hint="eastAsia"/>
                <w:sz w:val="24"/>
              </w:rPr>
              <w:t>年华龙网</w:t>
            </w:r>
            <w:r>
              <w:rPr>
                <w:rFonts w:ascii="Times New Roman" w:hAnsi="Times New Roman" w:hint="eastAsia"/>
                <w:sz w:val="24"/>
              </w:rPr>
              <w:t>1+41</w:t>
            </w:r>
            <w:r>
              <w:rPr>
                <w:rFonts w:ascii="Times New Roman" w:hAnsi="Times New Roman" w:hint="eastAsia"/>
                <w:sz w:val="24"/>
              </w:rPr>
              <w:t>客户端集群公有云采购</w:t>
            </w:r>
          </w:p>
        </w:tc>
        <w:tc>
          <w:tcPr>
            <w:tcW w:w="1724" w:type="dxa"/>
            <w:tcBorders>
              <w:top w:val="single" w:sz="4" w:space="0" w:color="auto"/>
              <w:left w:val="single" w:sz="4" w:space="0" w:color="auto"/>
              <w:right w:val="single" w:sz="4" w:space="0" w:color="auto"/>
            </w:tcBorders>
            <w:vAlign w:val="center"/>
          </w:tcPr>
          <w:p w14:paraId="0D99379E" w14:textId="77777777" w:rsidR="00D43E99" w:rsidRDefault="006E72AD">
            <w:pPr>
              <w:widowControl/>
              <w:spacing w:line="400" w:lineRule="exact"/>
              <w:ind w:firstLineChars="0" w:firstLine="0"/>
              <w:jc w:val="center"/>
              <w:rPr>
                <w:rFonts w:ascii="Times New Roman" w:hAnsi="Times New Roman"/>
                <w:kern w:val="0"/>
                <w:szCs w:val="28"/>
              </w:rPr>
            </w:pPr>
            <w:r>
              <w:rPr>
                <w:rFonts w:ascii="Times New Roman" w:hAnsi="Times New Roman"/>
              </w:rPr>
              <w:t>90.00</w:t>
            </w:r>
          </w:p>
        </w:tc>
        <w:tc>
          <w:tcPr>
            <w:tcW w:w="1843" w:type="dxa"/>
            <w:tcBorders>
              <w:top w:val="single" w:sz="4" w:space="0" w:color="auto"/>
              <w:left w:val="single" w:sz="4" w:space="0" w:color="auto"/>
              <w:right w:val="single" w:sz="4" w:space="0" w:color="auto"/>
            </w:tcBorders>
            <w:vAlign w:val="center"/>
          </w:tcPr>
          <w:p w14:paraId="49F770B4" w14:textId="77777777" w:rsidR="00D43E99" w:rsidRDefault="006E72AD">
            <w:pPr>
              <w:widowControl/>
              <w:spacing w:line="400" w:lineRule="exact"/>
              <w:ind w:firstLineChars="0" w:firstLine="0"/>
              <w:jc w:val="center"/>
              <w:rPr>
                <w:rFonts w:ascii="Times New Roman" w:hAnsi="Times New Roman"/>
                <w:kern w:val="0"/>
                <w:szCs w:val="28"/>
              </w:rPr>
            </w:pPr>
            <w:r>
              <w:rPr>
                <w:rFonts w:ascii="Times New Roman" w:hAnsi="Times New Roman"/>
                <w:kern w:val="0"/>
                <w:szCs w:val="28"/>
              </w:rPr>
              <w:t>1</w:t>
            </w:r>
          </w:p>
        </w:tc>
        <w:tc>
          <w:tcPr>
            <w:tcW w:w="1692" w:type="dxa"/>
            <w:tcBorders>
              <w:top w:val="single" w:sz="4" w:space="0" w:color="auto"/>
              <w:left w:val="single" w:sz="4" w:space="0" w:color="auto"/>
              <w:right w:val="single" w:sz="4" w:space="0" w:color="auto"/>
            </w:tcBorders>
            <w:vAlign w:val="center"/>
          </w:tcPr>
          <w:p w14:paraId="34AB8E18" w14:textId="77777777" w:rsidR="00D43E99" w:rsidRDefault="006E72AD">
            <w:pPr>
              <w:widowControl/>
              <w:spacing w:line="400" w:lineRule="exact"/>
              <w:ind w:firstLineChars="0" w:firstLine="0"/>
              <w:jc w:val="left"/>
              <w:rPr>
                <w:rFonts w:ascii="Times New Roman" w:hAnsi="Times New Roman"/>
                <w:b/>
                <w:kern w:val="0"/>
                <w:szCs w:val="28"/>
              </w:rPr>
            </w:pPr>
            <w:r>
              <w:rPr>
                <w:rFonts w:ascii="Times New Roman" w:hAnsi="Times New Roman"/>
                <w:sz w:val="24"/>
              </w:rPr>
              <w:t>主要服务类型详见</w:t>
            </w:r>
            <w:r>
              <w:rPr>
                <w:rFonts w:ascii="Times New Roman" w:hAnsi="Times New Roman"/>
                <w:sz w:val="24"/>
              </w:rPr>
              <w:t>“</w:t>
            </w:r>
            <w:r>
              <w:rPr>
                <w:rFonts w:ascii="Times New Roman" w:hAnsi="Times New Roman" w:hint="eastAsia"/>
                <w:sz w:val="24"/>
              </w:rPr>
              <w:t>第二篇</w:t>
            </w:r>
            <w:r>
              <w:rPr>
                <w:rFonts w:ascii="Times New Roman" w:hAnsi="Times New Roman" w:hint="eastAsia"/>
                <w:sz w:val="24"/>
              </w:rPr>
              <w:t xml:space="preserve">  </w:t>
            </w:r>
            <w:r>
              <w:rPr>
                <w:rFonts w:ascii="Times New Roman" w:hAnsi="Times New Roman" w:hint="eastAsia"/>
                <w:sz w:val="24"/>
              </w:rPr>
              <w:t>项目技术</w:t>
            </w:r>
            <w:r>
              <w:rPr>
                <w:rFonts w:ascii="Times New Roman" w:hAnsi="Times New Roman" w:hint="eastAsia"/>
                <w:sz w:val="24"/>
              </w:rPr>
              <w:t>/</w:t>
            </w:r>
            <w:r>
              <w:rPr>
                <w:rFonts w:ascii="Times New Roman" w:hAnsi="Times New Roman" w:hint="eastAsia"/>
                <w:sz w:val="24"/>
              </w:rPr>
              <w:t>服务需求</w:t>
            </w:r>
            <w:r>
              <w:rPr>
                <w:rFonts w:ascii="Times New Roman" w:hAnsi="Times New Roman"/>
                <w:sz w:val="24"/>
              </w:rPr>
              <w:t>”</w:t>
            </w:r>
          </w:p>
        </w:tc>
      </w:tr>
    </w:tbl>
    <w:p w14:paraId="56481F58" w14:textId="77777777" w:rsidR="00D43E99" w:rsidRDefault="006E72AD">
      <w:pPr>
        <w:pStyle w:val="2"/>
        <w:numPr>
          <w:ilvl w:val="0"/>
          <w:numId w:val="1"/>
        </w:numPr>
        <w:ind w:firstLine="560"/>
        <w:rPr>
          <w:rFonts w:ascii="Times New Roman" w:hAnsi="Times New Roman"/>
        </w:rPr>
      </w:pPr>
      <w:bookmarkStart w:id="14" w:name="_Toc19104"/>
      <w:bookmarkStart w:id="15" w:name="_Toc105081900"/>
      <w:bookmarkStart w:id="16" w:name="_Toc9326"/>
      <w:bookmarkStart w:id="17" w:name="_Toc28662"/>
      <w:bookmarkStart w:id="18" w:name="_Toc22473"/>
      <w:bookmarkEnd w:id="13"/>
      <w:r>
        <w:rPr>
          <w:rFonts w:ascii="Times New Roman" w:hAnsi="Times New Roman"/>
        </w:rPr>
        <w:t>资金来源</w:t>
      </w:r>
      <w:bookmarkEnd w:id="14"/>
      <w:bookmarkEnd w:id="15"/>
    </w:p>
    <w:p w14:paraId="27E75128" w14:textId="77777777" w:rsidR="00D43E99" w:rsidRDefault="006E72AD">
      <w:pPr>
        <w:ind w:firstLine="560"/>
        <w:rPr>
          <w:rFonts w:ascii="Times New Roman" w:hAnsi="Times New Roman"/>
        </w:rPr>
      </w:pPr>
      <w:r>
        <w:rPr>
          <w:rFonts w:ascii="Times New Roman" w:hAnsi="Times New Roman"/>
        </w:rPr>
        <w:t>业主自筹</w:t>
      </w:r>
    </w:p>
    <w:p w14:paraId="70212B5E" w14:textId="77777777" w:rsidR="00D43E99" w:rsidRDefault="006E72AD">
      <w:pPr>
        <w:pStyle w:val="2"/>
        <w:numPr>
          <w:ilvl w:val="0"/>
          <w:numId w:val="1"/>
        </w:numPr>
        <w:ind w:firstLine="560"/>
        <w:rPr>
          <w:rFonts w:ascii="Times New Roman" w:hAnsi="Times New Roman"/>
        </w:rPr>
      </w:pPr>
      <w:bookmarkStart w:id="19" w:name="_Toc3950"/>
      <w:bookmarkStart w:id="20" w:name="_Toc105081901"/>
      <w:r>
        <w:rPr>
          <w:rFonts w:ascii="Times New Roman" w:hAnsi="Times New Roman"/>
        </w:rPr>
        <w:t>供应商资格要求</w:t>
      </w:r>
      <w:bookmarkEnd w:id="16"/>
      <w:bookmarkEnd w:id="17"/>
      <w:bookmarkEnd w:id="18"/>
      <w:bookmarkEnd w:id="19"/>
      <w:bookmarkEnd w:id="20"/>
    </w:p>
    <w:p w14:paraId="4389AC0F" w14:textId="5ECD34F6" w:rsidR="00D43E99" w:rsidRDefault="006E72AD">
      <w:pPr>
        <w:tabs>
          <w:tab w:val="left" w:pos="6930"/>
        </w:tabs>
        <w:adjustRightInd w:val="0"/>
        <w:snapToGrid w:val="0"/>
        <w:ind w:firstLine="560"/>
        <w:rPr>
          <w:rFonts w:ascii="Times New Roman" w:hAnsi="Times New Roman"/>
        </w:rPr>
      </w:pPr>
      <w:r>
        <w:rPr>
          <w:rFonts w:ascii="Times New Roman" w:hAnsi="Times New Roman"/>
        </w:rPr>
        <w:t>供应商是指向采购人提供服务或者货物的法人、其他组织或者自然人。合格的供应商应首先符合政府采购法第二十二条规定的基本资格条件</w:t>
      </w:r>
      <w:r>
        <w:rPr>
          <w:rFonts w:ascii="Times New Roman" w:hAnsi="Times New Roman"/>
          <w:szCs w:val="28"/>
        </w:rPr>
        <w:t>。</w:t>
      </w:r>
    </w:p>
    <w:p w14:paraId="139A9F7B" w14:textId="77777777" w:rsidR="00D43E99" w:rsidRDefault="006E72AD">
      <w:pPr>
        <w:ind w:firstLine="560"/>
        <w:rPr>
          <w:rFonts w:ascii="Times New Roman" w:eastAsia="方正楷体_GBK" w:hAnsi="Times New Roman"/>
        </w:rPr>
      </w:pPr>
      <w:r>
        <w:rPr>
          <w:rFonts w:ascii="Times New Roman" w:eastAsia="方正楷体_GBK" w:hAnsi="Times New Roman"/>
        </w:rPr>
        <w:t>（一）基本资格条件</w:t>
      </w:r>
    </w:p>
    <w:p w14:paraId="2DE4F7F8" w14:textId="42A48E0A" w:rsidR="00D43E99" w:rsidRDefault="006E72AD">
      <w:pPr>
        <w:tabs>
          <w:tab w:val="left" w:pos="6930"/>
        </w:tabs>
        <w:adjustRightInd w:val="0"/>
        <w:snapToGrid w:val="0"/>
        <w:ind w:firstLine="560"/>
        <w:outlineLvl w:val="1"/>
        <w:rPr>
          <w:rFonts w:ascii="Times New Roman" w:hAnsi="Times New Roman"/>
        </w:rPr>
      </w:pPr>
      <w:r>
        <w:rPr>
          <w:rFonts w:ascii="Times New Roman" w:hAnsi="Times New Roman"/>
        </w:rPr>
        <w:t>1.</w:t>
      </w:r>
      <w:r>
        <w:rPr>
          <w:rFonts w:ascii="Times New Roman" w:hAnsi="Times New Roman" w:hint="eastAsia"/>
        </w:rPr>
        <w:t>具有独立承担民事责任的能力。</w:t>
      </w:r>
    </w:p>
    <w:p w14:paraId="4409A71B" w14:textId="77777777" w:rsidR="00D43E99" w:rsidRDefault="006E72AD">
      <w:pPr>
        <w:tabs>
          <w:tab w:val="left" w:pos="6930"/>
        </w:tabs>
        <w:adjustRightInd w:val="0"/>
        <w:snapToGrid w:val="0"/>
        <w:ind w:firstLine="560"/>
        <w:outlineLvl w:val="1"/>
        <w:rPr>
          <w:rFonts w:ascii="Times New Roman" w:hAnsi="Times New Roman"/>
        </w:rPr>
      </w:pPr>
      <w:r>
        <w:rPr>
          <w:rFonts w:ascii="Times New Roman" w:hAnsi="Times New Roman" w:hint="eastAsia"/>
        </w:rPr>
        <w:t>2</w:t>
      </w:r>
      <w:r>
        <w:rPr>
          <w:rFonts w:ascii="Times New Roman" w:hAnsi="Times New Roman"/>
        </w:rPr>
        <w:t>.</w:t>
      </w:r>
      <w:r>
        <w:rPr>
          <w:rFonts w:ascii="Times New Roman" w:hAnsi="Times New Roman" w:hint="eastAsia"/>
        </w:rPr>
        <w:t>具有良好的商业信誉和健全的财务会计制度</w:t>
      </w:r>
    </w:p>
    <w:p w14:paraId="415C919F" w14:textId="77777777" w:rsidR="00D43E99" w:rsidRDefault="006E72AD">
      <w:pPr>
        <w:tabs>
          <w:tab w:val="left" w:pos="6930"/>
        </w:tabs>
        <w:adjustRightInd w:val="0"/>
        <w:snapToGrid w:val="0"/>
        <w:ind w:firstLine="560"/>
        <w:outlineLvl w:val="1"/>
        <w:rPr>
          <w:rFonts w:ascii="Times New Roman" w:hAnsi="Times New Roman"/>
        </w:rPr>
      </w:pPr>
      <w:r>
        <w:rPr>
          <w:rFonts w:ascii="Times New Roman" w:hAnsi="Times New Roman"/>
        </w:rPr>
        <w:t>3.</w:t>
      </w:r>
      <w:r>
        <w:rPr>
          <w:rFonts w:ascii="Times New Roman" w:hAnsi="Times New Roman" w:hint="eastAsia"/>
        </w:rPr>
        <w:t>有依法缴纳税收和社会保障资金的良好记录。</w:t>
      </w:r>
    </w:p>
    <w:p w14:paraId="174B604C" w14:textId="32D33F14" w:rsidR="00D43E99" w:rsidRDefault="006E72AD">
      <w:pPr>
        <w:tabs>
          <w:tab w:val="left" w:pos="6930"/>
        </w:tabs>
        <w:adjustRightInd w:val="0"/>
        <w:snapToGrid w:val="0"/>
        <w:ind w:firstLine="560"/>
        <w:outlineLvl w:val="1"/>
        <w:rPr>
          <w:rFonts w:ascii="Times New Roman" w:hAnsi="Times New Roman"/>
        </w:rPr>
      </w:pPr>
      <w:r>
        <w:rPr>
          <w:rFonts w:ascii="Times New Roman" w:hAnsi="Times New Roman"/>
        </w:rPr>
        <w:t>4</w:t>
      </w:r>
      <w:r w:rsidR="00920942">
        <w:rPr>
          <w:rFonts w:ascii="Times New Roman" w:hAnsi="Times New Roman"/>
        </w:rPr>
        <w:t>.</w:t>
      </w:r>
      <w:r>
        <w:rPr>
          <w:rFonts w:ascii="Times New Roman" w:hAnsi="Times New Roman" w:hint="eastAsia"/>
        </w:rPr>
        <w:t>具有履行合同所必需的设备和专业技术能力。</w:t>
      </w:r>
    </w:p>
    <w:p w14:paraId="41BA0DCA" w14:textId="77777777" w:rsidR="00D43E99" w:rsidRDefault="006E72AD">
      <w:pPr>
        <w:tabs>
          <w:tab w:val="left" w:pos="6930"/>
        </w:tabs>
        <w:adjustRightInd w:val="0"/>
        <w:snapToGrid w:val="0"/>
        <w:ind w:firstLine="560"/>
        <w:outlineLvl w:val="1"/>
        <w:rPr>
          <w:rFonts w:ascii="Times New Roman" w:hAnsi="Times New Roman"/>
        </w:rPr>
      </w:pPr>
      <w:r>
        <w:rPr>
          <w:rFonts w:ascii="Times New Roman" w:hAnsi="Times New Roman"/>
        </w:rPr>
        <w:t>5.</w:t>
      </w:r>
      <w:r>
        <w:rPr>
          <w:rFonts w:ascii="Times New Roman" w:hAnsi="Times New Roman" w:hint="eastAsia"/>
        </w:rPr>
        <w:t>参加本次比选前三年内，在经营活动中没有重大违法记录。</w:t>
      </w:r>
    </w:p>
    <w:p w14:paraId="19AFD17B" w14:textId="6D27BDD3" w:rsidR="00D43E99" w:rsidRDefault="006E72AD">
      <w:pPr>
        <w:tabs>
          <w:tab w:val="left" w:pos="6930"/>
        </w:tabs>
        <w:adjustRightInd w:val="0"/>
        <w:snapToGrid w:val="0"/>
        <w:ind w:firstLine="560"/>
        <w:outlineLvl w:val="1"/>
        <w:rPr>
          <w:rFonts w:ascii="Times New Roman" w:hAnsi="Times New Roman"/>
        </w:rPr>
      </w:pPr>
      <w:r>
        <w:rPr>
          <w:rFonts w:ascii="Times New Roman" w:hAnsi="Times New Roman"/>
        </w:rPr>
        <w:t>6</w:t>
      </w:r>
      <w:r w:rsidR="00920942">
        <w:rPr>
          <w:rFonts w:ascii="Times New Roman" w:hAnsi="Times New Roman"/>
        </w:rPr>
        <w:t>.</w:t>
      </w:r>
      <w:r>
        <w:rPr>
          <w:rFonts w:ascii="Times New Roman" w:hAnsi="Times New Roman" w:hint="eastAsia"/>
        </w:rPr>
        <w:t>参选人股东非华龙网员工及配偶、员工子女及其配偶。</w:t>
      </w:r>
    </w:p>
    <w:p w14:paraId="09042006" w14:textId="77777777" w:rsidR="00D43E99" w:rsidRDefault="006E72AD">
      <w:pPr>
        <w:tabs>
          <w:tab w:val="left" w:pos="6930"/>
        </w:tabs>
        <w:adjustRightInd w:val="0"/>
        <w:snapToGrid w:val="0"/>
        <w:ind w:firstLine="560"/>
        <w:outlineLvl w:val="1"/>
        <w:rPr>
          <w:rFonts w:ascii="Times New Roman" w:hAnsi="Times New Roman"/>
        </w:rPr>
      </w:pPr>
      <w:r>
        <w:rPr>
          <w:rFonts w:ascii="Times New Roman" w:hAnsi="Times New Roman"/>
        </w:rPr>
        <w:lastRenderedPageBreak/>
        <w:t>7.</w:t>
      </w:r>
      <w:r>
        <w:rPr>
          <w:rFonts w:ascii="Times New Roman" w:hAnsi="Times New Roman" w:hint="eastAsia"/>
        </w:rPr>
        <w:t>单位负责人为同一人或者存在直接控股、管理关系的不同比选方，不得参加同一合同项（分包）下的比选活动，否则均为无效。</w:t>
      </w:r>
    </w:p>
    <w:p w14:paraId="7E4D2C77" w14:textId="77777777" w:rsidR="00D43E99" w:rsidRDefault="006E72AD">
      <w:pPr>
        <w:tabs>
          <w:tab w:val="left" w:pos="6930"/>
        </w:tabs>
        <w:adjustRightInd w:val="0"/>
        <w:snapToGrid w:val="0"/>
        <w:ind w:firstLine="560"/>
        <w:outlineLvl w:val="1"/>
        <w:rPr>
          <w:rFonts w:ascii="Times New Roman" w:hAnsi="Times New Roman"/>
        </w:rPr>
      </w:pPr>
      <w:r>
        <w:rPr>
          <w:rFonts w:ascii="Times New Roman" w:hAnsi="Times New Roman"/>
        </w:rPr>
        <w:t>8.</w:t>
      </w:r>
      <w:r>
        <w:rPr>
          <w:rFonts w:ascii="Times New Roman" w:hAnsi="Times New Roman" w:hint="eastAsia"/>
        </w:rPr>
        <w:t>诚信声明。</w:t>
      </w:r>
    </w:p>
    <w:p w14:paraId="71AFCA76" w14:textId="77777777" w:rsidR="00D43E99" w:rsidRDefault="006E72AD">
      <w:pPr>
        <w:pStyle w:val="2"/>
        <w:numPr>
          <w:ilvl w:val="0"/>
          <w:numId w:val="1"/>
        </w:numPr>
        <w:ind w:firstLine="560"/>
        <w:rPr>
          <w:rFonts w:ascii="Times New Roman" w:hAnsi="Times New Roman"/>
        </w:rPr>
      </w:pPr>
      <w:bookmarkStart w:id="21" w:name="_Toc18455"/>
      <w:bookmarkStart w:id="22" w:name="_Toc20832"/>
      <w:bookmarkStart w:id="23" w:name="_Toc11556"/>
      <w:bookmarkStart w:id="24" w:name="_Toc9294"/>
      <w:bookmarkStart w:id="25" w:name="_Toc105081902"/>
      <w:bookmarkStart w:id="26" w:name="_Toc1762"/>
      <w:r>
        <w:rPr>
          <w:rFonts w:ascii="Times New Roman" w:hAnsi="Times New Roman" w:hint="eastAsia"/>
        </w:rPr>
        <w:t>比选</w:t>
      </w:r>
      <w:r>
        <w:rPr>
          <w:rFonts w:ascii="Times New Roman" w:hAnsi="Times New Roman"/>
        </w:rPr>
        <w:t>有关说明</w:t>
      </w:r>
    </w:p>
    <w:p w14:paraId="7FF70D2B" w14:textId="62B92780" w:rsidR="00D43E99" w:rsidRDefault="006E72AD">
      <w:pPr>
        <w:tabs>
          <w:tab w:val="center" w:pos="4535"/>
        </w:tabs>
        <w:snapToGrid w:val="0"/>
        <w:ind w:firstLine="560"/>
        <w:rPr>
          <w:rFonts w:ascii="Times New Roman" w:hAnsi="Times New Roman"/>
          <w:szCs w:val="28"/>
        </w:rPr>
      </w:pPr>
      <w:r>
        <w:rPr>
          <w:rFonts w:ascii="Times New Roman" w:hAnsi="Times New Roman"/>
          <w:szCs w:val="28"/>
        </w:rPr>
        <w:t>（一）比选公告期限：自</w:t>
      </w:r>
      <w:r>
        <w:rPr>
          <w:rFonts w:ascii="Times New Roman" w:hAnsi="Times New Roman" w:hint="eastAsia"/>
          <w:szCs w:val="28"/>
        </w:rPr>
        <w:t>比选</w:t>
      </w:r>
      <w:r>
        <w:rPr>
          <w:rFonts w:ascii="Times New Roman" w:hAnsi="Times New Roman"/>
          <w:szCs w:val="28"/>
        </w:rPr>
        <w:t>公告发布之日（</w:t>
      </w:r>
      <w:r>
        <w:rPr>
          <w:rFonts w:ascii="Times New Roman" w:hAnsi="Times New Roman"/>
          <w:szCs w:val="28"/>
        </w:rPr>
        <w:t>2025</w:t>
      </w:r>
      <w:r>
        <w:rPr>
          <w:rFonts w:ascii="Times New Roman" w:hAnsi="Times New Roman"/>
          <w:szCs w:val="28"/>
        </w:rPr>
        <w:t>年</w:t>
      </w:r>
      <w:r w:rsidR="00E779B4">
        <w:rPr>
          <w:rFonts w:ascii="Times New Roman" w:hAnsi="Times New Roman"/>
          <w:szCs w:val="28"/>
        </w:rPr>
        <w:t>4</w:t>
      </w:r>
      <w:r>
        <w:rPr>
          <w:rFonts w:ascii="Times New Roman" w:hAnsi="Times New Roman"/>
          <w:szCs w:val="28"/>
        </w:rPr>
        <w:t>月</w:t>
      </w:r>
      <w:r w:rsidR="00E779B4">
        <w:rPr>
          <w:rFonts w:ascii="Times New Roman" w:hAnsi="Times New Roman"/>
          <w:szCs w:val="28"/>
        </w:rPr>
        <w:t>8</w:t>
      </w:r>
      <w:r>
        <w:rPr>
          <w:rFonts w:ascii="Times New Roman" w:hAnsi="Times New Roman"/>
          <w:szCs w:val="28"/>
        </w:rPr>
        <w:t>日）起</w:t>
      </w:r>
      <w:r>
        <w:rPr>
          <w:rFonts w:ascii="Times New Roman" w:hAnsi="Times New Roman" w:hint="eastAsia"/>
          <w:szCs w:val="28"/>
        </w:rPr>
        <w:t>三天</w:t>
      </w:r>
      <w:r>
        <w:rPr>
          <w:rFonts w:ascii="Times New Roman" w:hAnsi="Times New Roman"/>
          <w:szCs w:val="28"/>
        </w:rPr>
        <w:t>。</w:t>
      </w:r>
    </w:p>
    <w:p w14:paraId="43C13803" w14:textId="77777777" w:rsidR="00D43E99" w:rsidRDefault="006E72AD">
      <w:pPr>
        <w:tabs>
          <w:tab w:val="center" w:pos="4535"/>
        </w:tabs>
        <w:snapToGrid w:val="0"/>
        <w:ind w:firstLine="560"/>
        <w:rPr>
          <w:rFonts w:ascii="Times New Roman" w:hAnsi="Times New Roman"/>
          <w:szCs w:val="28"/>
        </w:rPr>
      </w:pPr>
      <w:r>
        <w:rPr>
          <w:rFonts w:ascii="Times New Roman" w:hAnsi="Times New Roman"/>
          <w:szCs w:val="28"/>
        </w:rPr>
        <w:t>（二）凡有意参加</w:t>
      </w:r>
      <w:r>
        <w:rPr>
          <w:rFonts w:ascii="Times New Roman" w:hAnsi="Times New Roman" w:hint="eastAsia"/>
          <w:szCs w:val="28"/>
        </w:rPr>
        <w:t>参选人</w:t>
      </w:r>
      <w:r>
        <w:rPr>
          <w:rFonts w:ascii="Times New Roman" w:hAnsi="Times New Roman"/>
          <w:szCs w:val="28"/>
        </w:rPr>
        <w:t>，请按照以下</w:t>
      </w:r>
      <w:r>
        <w:rPr>
          <w:rFonts w:ascii="Times New Roman" w:hAnsi="Times New Roman" w:hint="eastAsia"/>
          <w:szCs w:val="28"/>
        </w:rPr>
        <w:t>方式</w:t>
      </w:r>
      <w:r>
        <w:rPr>
          <w:rFonts w:ascii="Times New Roman" w:hAnsi="Times New Roman"/>
          <w:szCs w:val="28"/>
        </w:rPr>
        <w:t>获取比选文件；</w:t>
      </w:r>
    </w:p>
    <w:p w14:paraId="668E9BA3" w14:textId="683BF06E" w:rsidR="00D43E99" w:rsidRDefault="006E72AD">
      <w:pPr>
        <w:tabs>
          <w:tab w:val="center" w:pos="4535"/>
        </w:tabs>
        <w:snapToGrid w:val="0"/>
        <w:ind w:firstLine="560"/>
        <w:rPr>
          <w:rFonts w:ascii="Times New Roman" w:hAnsi="Times New Roman"/>
          <w:szCs w:val="28"/>
        </w:rPr>
      </w:pPr>
      <w:r>
        <w:rPr>
          <w:rFonts w:ascii="Times New Roman" w:hAnsi="Times New Roman"/>
          <w:szCs w:val="28"/>
        </w:rPr>
        <w:t>1.</w:t>
      </w:r>
      <w:r>
        <w:rPr>
          <w:rFonts w:ascii="Times New Roman" w:hAnsi="Times New Roman"/>
          <w:szCs w:val="28"/>
        </w:rPr>
        <w:t>比选文件发放期：</w:t>
      </w:r>
      <w:r>
        <w:rPr>
          <w:rFonts w:ascii="Times New Roman" w:hAnsi="Times New Roman"/>
          <w:szCs w:val="28"/>
        </w:rPr>
        <w:t xml:space="preserve"> 2025</w:t>
      </w:r>
      <w:r>
        <w:rPr>
          <w:rFonts w:ascii="Times New Roman" w:hAnsi="Times New Roman"/>
          <w:szCs w:val="28"/>
        </w:rPr>
        <w:t>年</w:t>
      </w:r>
      <w:r w:rsidR="00E779B4">
        <w:rPr>
          <w:rFonts w:ascii="Times New Roman" w:hAnsi="Times New Roman"/>
          <w:szCs w:val="28"/>
        </w:rPr>
        <w:t>4</w:t>
      </w:r>
      <w:r>
        <w:rPr>
          <w:rFonts w:ascii="Times New Roman" w:hAnsi="Times New Roman"/>
          <w:szCs w:val="28"/>
        </w:rPr>
        <w:t>月</w:t>
      </w:r>
      <w:r w:rsidR="00E779B4">
        <w:rPr>
          <w:rFonts w:ascii="Times New Roman" w:hAnsi="Times New Roman"/>
          <w:szCs w:val="28"/>
        </w:rPr>
        <w:t>8</w:t>
      </w:r>
      <w:r>
        <w:rPr>
          <w:rFonts w:ascii="Times New Roman" w:hAnsi="Times New Roman"/>
          <w:szCs w:val="28"/>
        </w:rPr>
        <w:t>日至</w:t>
      </w:r>
      <w:r>
        <w:rPr>
          <w:rFonts w:ascii="Times New Roman" w:hAnsi="Times New Roman"/>
          <w:szCs w:val="28"/>
        </w:rPr>
        <w:t xml:space="preserve"> 2025</w:t>
      </w:r>
      <w:r>
        <w:rPr>
          <w:rFonts w:ascii="Times New Roman" w:hAnsi="Times New Roman"/>
          <w:szCs w:val="28"/>
        </w:rPr>
        <w:t>年</w:t>
      </w:r>
      <w:r w:rsidR="00E779B4">
        <w:rPr>
          <w:rFonts w:ascii="Times New Roman" w:hAnsi="Times New Roman"/>
          <w:szCs w:val="28"/>
        </w:rPr>
        <w:t>4</w:t>
      </w:r>
      <w:r>
        <w:rPr>
          <w:rFonts w:ascii="Times New Roman" w:hAnsi="Times New Roman"/>
          <w:szCs w:val="28"/>
        </w:rPr>
        <w:t>月</w:t>
      </w:r>
      <w:r w:rsidR="00E779B4">
        <w:rPr>
          <w:rFonts w:ascii="Times New Roman" w:hAnsi="Times New Roman"/>
          <w:szCs w:val="28"/>
        </w:rPr>
        <w:t>14</w:t>
      </w:r>
      <w:r>
        <w:rPr>
          <w:rFonts w:ascii="Times New Roman" w:hAnsi="Times New Roman"/>
          <w:szCs w:val="28"/>
        </w:rPr>
        <w:t>日；</w:t>
      </w:r>
    </w:p>
    <w:p w14:paraId="07F5A02C" w14:textId="5163CB25" w:rsidR="00D43E99" w:rsidRDefault="006E72AD">
      <w:pPr>
        <w:tabs>
          <w:tab w:val="center" w:pos="4535"/>
        </w:tabs>
        <w:snapToGrid w:val="0"/>
        <w:ind w:firstLine="560"/>
        <w:rPr>
          <w:rFonts w:ascii="Times New Roman" w:hAnsi="Times New Roman"/>
          <w:szCs w:val="28"/>
        </w:rPr>
      </w:pPr>
      <w:r>
        <w:rPr>
          <w:rFonts w:ascii="Times New Roman" w:hAnsi="Times New Roman"/>
          <w:szCs w:val="28"/>
        </w:rPr>
        <w:t>2.</w:t>
      </w:r>
      <w:r>
        <w:rPr>
          <w:rFonts w:ascii="Times New Roman" w:hAnsi="Times New Roman" w:hint="eastAsia"/>
          <w:szCs w:val="28"/>
        </w:rPr>
        <w:t>报名及</w:t>
      </w:r>
      <w:r>
        <w:rPr>
          <w:rFonts w:ascii="Times New Roman" w:hAnsi="Times New Roman"/>
          <w:szCs w:val="28"/>
        </w:rPr>
        <w:t>获取</w:t>
      </w:r>
      <w:r>
        <w:rPr>
          <w:rFonts w:ascii="Times New Roman" w:hAnsi="Times New Roman" w:hint="eastAsia"/>
          <w:szCs w:val="28"/>
        </w:rPr>
        <w:t>方式</w:t>
      </w:r>
      <w:r>
        <w:rPr>
          <w:rFonts w:ascii="Times New Roman" w:hAnsi="Times New Roman"/>
          <w:szCs w:val="28"/>
        </w:rPr>
        <w:t>：</w:t>
      </w:r>
      <w:r>
        <w:rPr>
          <w:rFonts w:ascii="Times New Roman" w:hAnsi="Times New Roman" w:hint="eastAsia"/>
          <w:szCs w:val="28"/>
        </w:rPr>
        <w:t>拟参与比选的供应商</w:t>
      </w:r>
      <w:r w:rsidR="00E779B4">
        <w:rPr>
          <w:rFonts w:ascii="Times New Roman" w:hAnsi="Times New Roman" w:hint="eastAsia"/>
          <w:szCs w:val="28"/>
        </w:rPr>
        <w:t>在</w:t>
      </w:r>
      <w:r>
        <w:rPr>
          <w:rFonts w:ascii="Times New Roman" w:hAnsi="Times New Roman" w:hint="eastAsia"/>
          <w:szCs w:val="28"/>
        </w:rPr>
        <w:t>重庆华龙网（</w:t>
      </w:r>
      <w:r>
        <w:rPr>
          <w:rFonts w:ascii="Times New Roman" w:hAnsi="Times New Roman" w:hint="eastAsia"/>
          <w:szCs w:val="28"/>
        </w:rPr>
        <w:t>http://www.cqnews.net</w:t>
      </w:r>
      <w:r>
        <w:rPr>
          <w:rFonts w:ascii="Times New Roman" w:hAnsi="Times New Roman" w:hint="eastAsia"/>
          <w:szCs w:val="28"/>
        </w:rPr>
        <w:t>）首页、阳光重庆（</w:t>
      </w:r>
      <w:r>
        <w:rPr>
          <w:rFonts w:ascii="Times New Roman" w:hAnsi="Times New Roman" w:hint="eastAsia"/>
          <w:szCs w:val="28"/>
        </w:rPr>
        <w:t>www.ygcq.com.cn</w:t>
      </w:r>
      <w:r>
        <w:rPr>
          <w:rFonts w:ascii="Times New Roman" w:hAnsi="Times New Roman" w:hint="eastAsia"/>
          <w:szCs w:val="28"/>
        </w:rPr>
        <w:t>）网站公告发布处下载比选文件。同时需在比选申请文件递送截止时间前将参选人法定代表人身份证明书原件扫描件、法定代表人授权委托书原件扫描件、营业执照副本扫描件、加盖参选人公章发至邮箱</w:t>
      </w:r>
      <w:r>
        <w:rPr>
          <w:rFonts w:ascii="Times New Roman" w:hAnsi="Times New Roman" w:hint="eastAsia"/>
          <w:szCs w:val="28"/>
        </w:rPr>
        <w:t>248899404@qq.com</w:t>
      </w:r>
      <w:r>
        <w:rPr>
          <w:rFonts w:ascii="Times New Roman" w:hAnsi="Times New Roman" w:hint="eastAsia"/>
          <w:szCs w:val="28"/>
        </w:rPr>
        <w:t>，方被视为报名成功。</w:t>
      </w:r>
    </w:p>
    <w:p w14:paraId="750E774C" w14:textId="77777777" w:rsidR="00D43E99" w:rsidRDefault="006E72AD">
      <w:pPr>
        <w:tabs>
          <w:tab w:val="center" w:pos="4535"/>
        </w:tabs>
        <w:snapToGrid w:val="0"/>
        <w:ind w:firstLine="560"/>
        <w:rPr>
          <w:rFonts w:ascii="Times New Roman" w:hAnsi="Times New Roman"/>
          <w:szCs w:val="28"/>
        </w:rPr>
      </w:pPr>
      <w:r>
        <w:rPr>
          <w:rFonts w:ascii="Times New Roman" w:hAnsi="Times New Roman"/>
          <w:szCs w:val="28"/>
        </w:rPr>
        <w:t>3.</w:t>
      </w:r>
      <w:r>
        <w:rPr>
          <w:rFonts w:ascii="Times New Roman" w:hAnsi="Times New Roman"/>
          <w:szCs w:val="28"/>
        </w:rPr>
        <w:t>参选人在比选文件发放期内报名，其参选文件才被接收。</w:t>
      </w:r>
    </w:p>
    <w:p w14:paraId="47038B1B" w14:textId="77777777" w:rsidR="00D43E99" w:rsidRDefault="006E72AD">
      <w:pPr>
        <w:tabs>
          <w:tab w:val="center" w:pos="4535"/>
        </w:tabs>
        <w:snapToGrid w:val="0"/>
        <w:ind w:firstLine="560"/>
        <w:rPr>
          <w:rFonts w:ascii="Times New Roman" w:hAnsi="Times New Roman"/>
          <w:szCs w:val="28"/>
        </w:rPr>
      </w:pPr>
      <w:r>
        <w:rPr>
          <w:rFonts w:ascii="Times New Roman" w:hAnsi="Times New Roman"/>
          <w:szCs w:val="28"/>
        </w:rPr>
        <w:t>（三）递交参选文件地点：</w:t>
      </w:r>
      <w:r>
        <w:rPr>
          <w:rFonts w:ascii="Times New Roman" w:hAnsi="Times New Roman" w:hint="eastAsia"/>
          <w:szCs w:val="28"/>
        </w:rPr>
        <w:t>重庆市渝北区龙山大道</w:t>
      </w:r>
      <w:r>
        <w:rPr>
          <w:rFonts w:ascii="Times New Roman" w:hAnsi="Times New Roman" w:hint="eastAsia"/>
          <w:szCs w:val="28"/>
        </w:rPr>
        <w:t>333</w:t>
      </w:r>
      <w:r>
        <w:rPr>
          <w:rFonts w:ascii="Times New Roman" w:hAnsi="Times New Roman" w:hint="eastAsia"/>
          <w:szCs w:val="28"/>
        </w:rPr>
        <w:t>号广电大厦</w:t>
      </w:r>
      <w:r>
        <w:rPr>
          <w:rFonts w:ascii="Times New Roman" w:hAnsi="Times New Roman" w:hint="eastAsia"/>
          <w:szCs w:val="28"/>
        </w:rPr>
        <w:t>1202</w:t>
      </w:r>
      <w:r>
        <w:rPr>
          <w:rFonts w:ascii="Times New Roman" w:hAnsi="Times New Roman" w:hint="eastAsia"/>
          <w:szCs w:val="28"/>
        </w:rPr>
        <w:t>会议室。</w:t>
      </w:r>
    </w:p>
    <w:p w14:paraId="6DFC653F" w14:textId="2A72847B" w:rsidR="00D43E99" w:rsidRDefault="006E72AD">
      <w:pPr>
        <w:tabs>
          <w:tab w:val="center" w:pos="4535"/>
        </w:tabs>
        <w:snapToGrid w:val="0"/>
        <w:ind w:firstLine="560"/>
        <w:rPr>
          <w:rFonts w:ascii="Times New Roman" w:hAnsi="Times New Roman"/>
          <w:szCs w:val="28"/>
        </w:rPr>
      </w:pPr>
      <w:r>
        <w:rPr>
          <w:rFonts w:ascii="Times New Roman" w:hAnsi="Times New Roman"/>
          <w:szCs w:val="28"/>
        </w:rPr>
        <w:t>（四）参选文件递交截止时间：</w:t>
      </w:r>
      <w:r>
        <w:rPr>
          <w:rFonts w:ascii="Times New Roman" w:hAnsi="Times New Roman"/>
          <w:szCs w:val="28"/>
        </w:rPr>
        <w:t>2025</w:t>
      </w:r>
      <w:r>
        <w:rPr>
          <w:rFonts w:ascii="Times New Roman" w:hAnsi="Times New Roman"/>
          <w:szCs w:val="28"/>
        </w:rPr>
        <w:t>年</w:t>
      </w:r>
      <w:r w:rsidR="00E779B4">
        <w:rPr>
          <w:rFonts w:ascii="Times New Roman" w:hAnsi="Times New Roman"/>
          <w:szCs w:val="28"/>
        </w:rPr>
        <w:t>4</w:t>
      </w:r>
      <w:r w:rsidR="00E779B4">
        <w:rPr>
          <w:rFonts w:ascii="Times New Roman" w:hAnsi="Times New Roman"/>
          <w:szCs w:val="28"/>
        </w:rPr>
        <w:t>月</w:t>
      </w:r>
      <w:r w:rsidR="00E779B4">
        <w:rPr>
          <w:rFonts w:ascii="Times New Roman" w:hAnsi="Times New Roman"/>
          <w:szCs w:val="28"/>
        </w:rPr>
        <w:t>14</w:t>
      </w:r>
      <w:r w:rsidR="00E779B4">
        <w:rPr>
          <w:rFonts w:ascii="Times New Roman" w:hAnsi="Times New Roman"/>
          <w:szCs w:val="28"/>
        </w:rPr>
        <w:t>日</w:t>
      </w:r>
      <w:r w:rsidR="00E779B4">
        <w:rPr>
          <w:rFonts w:ascii="Times New Roman" w:hAnsi="Times New Roman"/>
          <w:szCs w:val="28"/>
        </w:rPr>
        <w:t>14</w:t>
      </w:r>
      <w:r w:rsidR="00E779B4">
        <w:rPr>
          <w:rFonts w:ascii="Times New Roman" w:hAnsi="Times New Roman"/>
          <w:szCs w:val="28"/>
        </w:rPr>
        <w:t>时</w:t>
      </w:r>
      <w:r w:rsidR="00E779B4">
        <w:rPr>
          <w:rFonts w:ascii="Times New Roman" w:hAnsi="Times New Roman"/>
          <w:szCs w:val="28"/>
        </w:rPr>
        <w:t>30</w:t>
      </w:r>
      <w:r w:rsidR="00E779B4">
        <w:rPr>
          <w:rFonts w:ascii="Times New Roman" w:hAnsi="Times New Roman"/>
          <w:szCs w:val="28"/>
        </w:rPr>
        <w:t>分</w:t>
      </w:r>
      <w:r w:rsidR="00E779B4">
        <w:rPr>
          <w:rFonts w:ascii="Times New Roman" w:hAnsi="Times New Roman" w:hint="eastAsia"/>
          <w:szCs w:val="28"/>
        </w:rPr>
        <w:t>。</w:t>
      </w:r>
    </w:p>
    <w:p w14:paraId="1FFEE223" w14:textId="1E52EB13" w:rsidR="00E779B4" w:rsidRPr="00E779B4" w:rsidRDefault="006E72AD">
      <w:pPr>
        <w:tabs>
          <w:tab w:val="center" w:pos="4535"/>
        </w:tabs>
        <w:snapToGrid w:val="0"/>
        <w:ind w:firstLine="560"/>
        <w:rPr>
          <w:rFonts w:ascii="Times New Roman" w:hAnsi="Times New Roman"/>
          <w:szCs w:val="28"/>
        </w:rPr>
      </w:pPr>
      <w:r>
        <w:rPr>
          <w:rFonts w:ascii="Times New Roman" w:hAnsi="Times New Roman"/>
          <w:szCs w:val="28"/>
        </w:rPr>
        <w:t>（五）比选时间：</w:t>
      </w:r>
      <w:r>
        <w:rPr>
          <w:rFonts w:ascii="Times New Roman" w:hAnsi="Times New Roman"/>
          <w:szCs w:val="28"/>
        </w:rPr>
        <w:t>2025</w:t>
      </w:r>
      <w:r>
        <w:rPr>
          <w:rFonts w:ascii="Times New Roman" w:hAnsi="Times New Roman"/>
          <w:szCs w:val="28"/>
        </w:rPr>
        <w:t>年</w:t>
      </w:r>
      <w:r w:rsidR="00E779B4">
        <w:rPr>
          <w:rFonts w:ascii="Times New Roman" w:hAnsi="Times New Roman"/>
          <w:szCs w:val="28"/>
        </w:rPr>
        <w:t>4</w:t>
      </w:r>
      <w:r w:rsidR="00E779B4">
        <w:rPr>
          <w:rFonts w:ascii="Times New Roman" w:hAnsi="Times New Roman"/>
          <w:szCs w:val="28"/>
        </w:rPr>
        <w:t>月</w:t>
      </w:r>
      <w:r w:rsidR="00E779B4">
        <w:rPr>
          <w:rFonts w:ascii="Times New Roman" w:hAnsi="Times New Roman"/>
          <w:szCs w:val="28"/>
        </w:rPr>
        <w:t>14</w:t>
      </w:r>
      <w:r w:rsidR="00E779B4">
        <w:rPr>
          <w:rFonts w:ascii="Times New Roman" w:hAnsi="Times New Roman"/>
          <w:szCs w:val="28"/>
        </w:rPr>
        <w:t>日</w:t>
      </w:r>
      <w:r w:rsidR="00E779B4">
        <w:rPr>
          <w:rFonts w:ascii="Times New Roman" w:hAnsi="Times New Roman"/>
          <w:szCs w:val="28"/>
        </w:rPr>
        <w:t>14</w:t>
      </w:r>
      <w:r w:rsidR="00E779B4">
        <w:rPr>
          <w:rFonts w:ascii="Times New Roman" w:hAnsi="Times New Roman"/>
          <w:szCs w:val="28"/>
        </w:rPr>
        <w:t>时</w:t>
      </w:r>
      <w:r w:rsidR="00E779B4">
        <w:rPr>
          <w:rFonts w:ascii="Times New Roman" w:hAnsi="Times New Roman"/>
          <w:szCs w:val="28"/>
        </w:rPr>
        <w:t>30</w:t>
      </w:r>
      <w:r w:rsidR="00E779B4">
        <w:rPr>
          <w:rFonts w:ascii="Times New Roman" w:hAnsi="Times New Roman"/>
          <w:szCs w:val="28"/>
        </w:rPr>
        <w:t>分</w:t>
      </w:r>
      <w:r w:rsidR="00E779B4">
        <w:rPr>
          <w:rFonts w:ascii="Times New Roman" w:hAnsi="Times New Roman" w:hint="eastAsia"/>
          <w:szCs w:val="28"/>
        </w:rPr>
        <w:t>。</w:t>
      </w:r>
    </w:p>
    <w:p w14:paraId="4F5B707C" w14:textId="77777777" w:rsidR="00D43E99" w:rsidRDefault="006E72AD">
      <w:pPr>
        <w:tabs>
          <w:tab w:val="center" w:pos="4535"/>
        </w:tabs>
        <w:snapToGrid w:val="0"/>
        <w:ind w:firstLine="560"/>
        <w:rPr>
          <w:rFonts w:ascii="Times New Roman" w:hAnsi="Times New Roman"/>
          <w:szCs w:val="28"/>
        </w:rPr>
      </w:pPr>
      <w:r>
        <w:rPr>
          <w:rFonts w:ascii="Times New Roman" w:hAnsi="Times New Roman"/>
          <w:szCs w:val="28"/>
        </w:rPr>
        <w:t>（六）比选地点：</w:t>
      </w:r>
      <w:bookmarkEnd w:id="21"/>
      <w:bookmarkEnd w:id="22"/>
      <w:bookmarkEnd w:id="23"/>
      <w:bookmarkEnd w:id="24"/>
      <w:bookmarkEnd w:id="25"/>
      <w:bookmarkEnd w:id="26"/>
      <w:r>
        <w:rPr>
          <w:rFonts w:ascii="Times New Roman" w:hAnsi="Times New Roman"/>
          <w:szCs w:val="28"/>
        </w:rPr>
        <w:t>重庆</w:t>
      </w:r>
      <w:r>
        <w:rPr>
          <w:rFonts w:ascii="Times New Roman" w:hAnsi="Times New Roman" w:hint="eastAsia"/>
          <w:szCs w:val="28"/>
        </w:rPr>
        <w:t>市渝北区龙山大道</w:t>
      </w:r>
      <w:r>
        <w:rPr>
          <w:rFonts w:ascii="Times New Roman" w:hAnsi="Times New Roman" w:hint="eastAsia"/>
          <w:szCs w:val="28"/>
        </w:rPr>
        <w:t>333</w:t>
      </w:r>
      <w:r>
        <w:rPr>
          <w:rFonts w:ascii="Times New Roman" w:hAnsi="Times New Roman" w:hint="eastAsia"/>
          <w:szCs w:val="28"/>
        </w:rPr>
        <w:t>号广电大厦</w:t>
      </w:r>
      <w:r>
        <w:rPr>
          <w:rFonts w:ascii="Times New Roman" w:hAnsi="Times New Roman" w:hint="eastAsia"/>
          <w:szCs w:val="28"/>
        </w:rPr>
        <w:t>1202</w:t>
      </w:r>
      <w:r>
        <w:rPr>
          <w:rFonts w:ascii="Times New Roman" w:hAnsi="Times New Roman" w:hint="eastAsia"/>
          <w:szCs w:val="28"/>
        </w:rPr>
        <w:t>会议室。</w:t>
      </w:r>
    </w:p>
    <w:p w14:paraId="01F72436" w14:textId="77777777" w:rsidR="00D43E99" w:rsidRDefault="006E72AD">
      <w:pPr>
        <w:pStyle w:val="2"/>
        <w:ind w:firstLine="560"/>
        <w:rPr>
          <w:rFonts w:ascii="Times New Roman" w:hAnsi="Times New Roman"/>
        </w:rPr>
      </w:pPr>
      <w:bookmarkStart w:id="27" w:name="_Toc105081903"/>
      <w:bookmarkStart w:id="28" w:name="_Toc67494197"/>
      <w:bookmarkStart w:id="29" w:name="_Toc26846"/>
      <w:r>
        <w:rPr>
          <w:rFonts w:ascii="Times New Roman" w:hAnsi="Times New Roman"/>
        </w:rPr>
        <w:t>五、比选有关规定</w:t>
      </w:r>
      <w:bookmarkEnd w:id="27"/>
      <w:bookmarkEnd w:id="28"/>
      <w:bookmarkEnd w:id="29"/>
    </w:p>
    <w:p w14:paraId="0134D2F5" w14:textId="77777777" w:rsidR="00D43E99" w:rsidRDefault="006E72AD">
      <w:pPr>
        <w:pStyle w:val="a5"/>
        <w:spacing w:after="0"/>
        <w:ind w:firstLine="560"/>
        <w:rPr>
          <w:rFonts w:ascii="Times New Roman" w:hAnsi="Times New Roman"/>
        </w:rPr>
      </w:pPr>
      <w:r>
        <w:rPr>
          <w:rFonts w:ascii="Times New Roman" w:hAnsi="Times New Roman"/>
        </w:rPr>
        <w:t>（一）本项目在比选截止时间前发布的比选文件及更正文件（如果有）</w:t>
      </w:r>
      <w:r>
        <w:rPr>
          <w:rFonts w:ascii="Times New Roman" w:hAnsi="Times New Roman"/>
        </w:rPr>
        <w:lastRenderedPageBreak/>
        <w:t>一律通过电子邮件形式发放，请各参选人注意下载；无论参选人下载与否，均视同参选人已知晓本项目比选文件、更正文件（如果有）的内容。</w:t>
      </w:r>
    </w:p>
    <w:p w14:paraId="628DC258" w14:textId="77777777" w:rsidR="00D43E99" w:rsidRDefault="006E72AD">
      <w:pPr>
        <w:snapToGrid w:val="0"/>
        <w:ind w:firstLine="562"/>
        <w:rPr>
          <w:rFonts w:ascii="Times New Roman" w:hAnsi="Times New Roman"/>
          <w:b/>
        </w:rPr>
      </w:pPr>
      <w:r>
        <w:rPr>
          <w:rFonts w:ascii="Times New Roman" w:hAnsi="Times New Roman"/>
          <w:b/>
        </w:rPr>
        <w:t>（二）参选人以分公司名义参与比选的，须取得总公司就该项目的授权委托书。本项目不接受联合体参与比选。</w:t>
      </w:r>
    </w:p>
    <w:p w14:paraId="7365836D" w14:textId="0E0A9871" w:rsidR="00D43E99" w:rsidRDefault="006E72AD">
      <w:pPr>
        <w:pStyle w:val="a5"/>
        <w:spacing w:after="0"/>
        <w:ind w:firstLine="560"/>
        <w:rPr>
          <w:rFonts w:ascii="Times New Roman" w:hAnsi="Times New Roman"/>
        </w:rPr>
      </w:pPr>
      <w:r>
        <w:rPr>
          <w:rFonts w:ascii="Times New Roman" w:hAnsi="Times New Roman"/>
        </w:rPr>
        <w:t>（</w:t>
      </w:r>
      <w:r w:rsidR="000149B6">
        <w:rPr>
          <w:rFonts w:ascii="Times New Roman" w:hAnsi="Times New Roman" w:hint="eastAsia"/>
        </w:rPr>
        <w:t>三</w:t>
      </w:r>
      <w:r>
        <w:rPr>
          <w:rFonts w:ascii="Times New Roman" w:hAnsi="Times New Roman"/>
        </w:rPr>
        <w:t>）超过比选截止时间递交的参选文件，恕不接收。</w:t>
      </w:r>
    </w:p>
    <w:p w14:paraId="186FD50D" w14:textId="4786E085" w:rsidR="00D43E99" w:rsidRDefault="006E72AD">
      <w:pPr>
        <w:pStyle w:val="a5"/>
        <w:spacing w:after="0"/>
        <w:ind w:firstLine="560"/>
        <w:rPr>
          <w:rFonts w:ascii="Times New Roman" w:hAnsi="Times New Roman"/>
        </w:rPr>
      </w:pPr>
      <w:r>
        <w:rPr>
          <w:rFonts w:ascii="Times New Roman" w:hAnsi="Times New Roman"/>
        </w:rPr>
        <w:t>（</w:t>
      </w:r>
      <w:r w:rsidR="000149B6">
        <w:rPr>
          <w:rFonts w:ascii="Times New Roman" w:hAnsi="Times New Roman" w:hint="eastAsia"/>
        </w:rPr>
        <w:t>四</w:t>
      </w:r>
      <w:r>
        <w:rPr>
          <w:rFonts w:ascii="Times New Roman" w:hAnsi="Times New Roman"/>
        </w:rPr>
        <w:t>）比选费用：无论比选结果如何，参选人参与本项目比选的所有费用均应由参选人自行承担。</w:t>
      </w:r>
    </w:p>
    <w:p w14:paraId="154D0F4B" w14:textId="77777777" w:rsidR="00D43E99" w:rsidRDefault="006E72AD">
      <w:pPr>
        <w:pStyle w:val="2"/>
        <w:ind w:firstLine="560"/>
        <w:rPr>
          <w:rFonts w:ascii="Times New Roman" w:hAnsi="Times New Roman"/>
        </w:rPr>
      </w:pPr>
      <w:bookmarkStart w:id="30" w:name="_Toc50574137"/>
      <w:bookmarkStart w:id="31" w:name="_Toc105081904"/>
      <w:bookmarkStart w:id="32" w:name="_Toc23574"/>
      <w:r>
        <w:rPr>
          <w:rFonts w:ascii="Times New Roman" w:hAnsi="Times New Roman"/>
        </w:rPr>
        <w:t>六、</w:t>
      </w:r>
      <w:bookmarkStart w:id="33" w:name="_Toc50574138"/>
      <w:bookmarkEnd w:id="30"/>
      <w:r>
        <w:rPr>
          <w:rFonts w:ascii="Times New Roman" w:hAnsi="Times New Roman"/>
        </w:rPr>
        <w:t>发布公告媒介</w:t>
      </w:r>
      <w:bookmarkEnd w:id="33"/>
    </w:p>
    <w:p w14:paraId="4850733B" w14:textId="77777777" w:rsidR="00D43E99" w:rsidRDefault="006E72AD">
      <w:pPr>
        <w:pStyle w:val="a5"/>
        <w:spacing w:after="0"/>
        <w:ind w:firstLine="560"/>
        <w:rPr>
          <w:rFonts w:ascii="Times New Roman" w:hAnsi="Times New Roman"/>
        </w:rPr>
      </w:pPr>
      <w:r>
        <w:rPr>
          <w:rFonts w:ascii="Times New Roman" w:hAnsi="Times New Roman"/>
        </w:rPr>
        <w:t>本次比选公告在</w:t>
      </w:r>
      <w:r>
        <w:rPr>
          <w:rFonts w:ascii="Times New Roman" w:hAnsi="Times New Roman" w:hint="eastAsia"/>
        </w:rPr>
        <w:t>重庆华龙网（</w:t>
      </w:r>
      <w:r>
        <w:rPr>
          <w:rFonts w:ascii="Times New Roman" w:hAnsi="Times New Roman" w:hint="eastAsia"/>
        </w:rPr>
        <w:t>http://www.cqnews.net</w:t>
      </w:r>
      <w:r>
        <w:rPr>
          <w:rFonts w:ascii="Times New Roman" w:hAnsi="Times New Roman" w:hint="eastAsia"/>
        </w:rPr>
        <w:t>）首页、阳光重庆（</w:t>
      </w:r>
      <w:r>
        <w:rPr>
          <w:rFonts w:ascii="Times New Roman" w:hAnsi="Times New Roman" w:hint="eastAsia"/>
        </w:rPr>
        <w:t>www.ygcq.com.cn</w:t>
      </w:r>
      <w:r>
        <w:rPr>
          <w:rFonts w:ascii="Times New Roman" w:hAnsi="Times New Roman" w:hint="eastAsia"/>
        </w:rPr>
        <w:t>）网站公告发布处</w:t>
      </w:r>
      <w:r>
        <w:rPr>
          <w:rFonts w:ascii="Times New Roman" w:hAnsi="Times New Roman"/>
        </w:rPr>
        <w:t>发布。</w:t>
      </w:r>
    </w:p>
    <w:p w14:paraId="5161871C" w14:textId="77777777" w:rsidR="00D43E99" w:rsidRDefault="006E72AD">
      <w:pPr>
        <w:pStyle w:val="2"/>
        <w:ind w:firstLine="560"/>
        <w:rPr>
          <w:rFonts w:ascii="Times New Roman" w:hAnsi="Times New Roman"/>
        </w:rPr>
      </w:pPr>
      <w:r>
        <w:rPr>
          <w:rFonts w:ascii="Times New Roman" w:hAnsi="Times New Roman"/>
        </w:rPr>
        <w:t>七、联系方式</w:t>
      </w:r>
      <w:bookmarkStart w:id="34" w:name="_Toc4400"/>
      <w:bookmarkEnd w:id="31"/>
      <w:bookmarkEnd w:id="32"/>
    </w:p>
    <w:p w14:paraId="25890D7F" w14:textId="77777777" w:rsidR="00D43E99" w:rsidRDefault="006E72AD">
      <w:pPr>
        <w:ind w:firstLine="560"/>
        <w:rPr>
          <w:rFonts w:ascii="Times New Roman" w:hAnsi="Times New Roman"/>
        </w:rPr>
      </w:pPr>
      <w:r>
        <w:rPr>
          <w:rFonts w:ascii="Times New Roman" w:hAnsi="Times New Roman"/>
        </w:rPr>
        <w:t>采购人：重庆华龙网集团股份有限公司</w:t>
      </w:r>
    </w:p>
    <w:p w14:paraId="15D79030" w14:textId="77777777" w:rsidR="00D43E99" w:rsidRDefault="006E72AD">
      <w:pPr>
        <w:ind w:firstLine="560"/>
        <w:rPr>
          <w:rFonts w:ascii="Times New Roman" w:hAnsi="Times New Roman"/>
        </w:rPr>
      </w:pPr>
      <w:r>
        <w:rPr>
          <w:rFonts w:ascii="Times New Roman" w:hAnsi="Times New Roman"/>
        </w:rPr>
        <w:t>联系人及电话：鲁誉（</w:t>
      </w:r>
      <w:r>
        <w:rPr>
          <w:rFonts w:ascii="Times New Roman" w:hAnsi="Times New Roman"/>
        </w:rPr>
        <w:t>18696777600</w:t>
      </w:r>
      <w:r>
        <w:rPr>
          <w:rFonts w:ascii="Times New Roman" w:hAnsi="Times New Roman"/>
        </w:rPr>
        <w:t>）</w:t>
      </w:r>
      <w:r>
        <w:rPr>
          <w:rFonts w:ascii="Times New Roman" w:hAnsi="Times New Roman" w:hint="eastAsia"/>
        </w:rPr>
        <w:t>杨桦</w:t>
      </w:r>
      <w:r>
        <w:rPr>
          <w:rFonts w:ascii="Times New Roman" w:hAnsi="Times New Roman"/>
        </w:rPr>
        <w:t>（</w:t>
      </w:r>
      <w:r>
        <w:rPr>
          <w:rFonts w:ascii="Times New Roman" w:hAnsi="Times New Roman"/>
        </w:rPr>
        <w:t>13527497052</w:t>
      </w:r>
      <w:r>
        <w:rPr>
          <w:rFonts w:ascii="Times New Roman" w:hAnsi="Times New Roman"/>
        </w:rPr>
        <w:t>）</w:t>
      </w:r>
    </w:p>
    <w:p w14:paraId="09C34D1E" w14:textId="77777777" w:rsidR="00D43E99" w:rsidRDefault="006E72AD">
      <w:pPr>
        <w:ind w:firstLine="560"/>
        <w:rPr>
          <w:rFonts w:ascii="Times New Roman" w:hAnsi="Times New Roman"/>
        </w:rPr>
      </w:pPr>
      <w:r>
        <w:rPr>
          <w:rFonts w:ascii="Times New Roman" w:hAnsi="Times New Roman"/>
        </w:rPr>
        <w:t>地</w:t>
      </w:r>
      <w:r>
        <w:rPr>
          <w:rFonts w:ascii="Times New Roman" w:hAnsi="Times New Roman"/>
        </w:rPr>
        <w:t xml:space="preserve">  </w:t>
      </w:r>
      <w:r>
        <w:rPr>
          <w:rFonts w:ascii="Times New Roman" w:hAnsi="Times New Roman"/>
        </w:rPr>
        <w:t>址：重庆市渝北区金开大道西段</w:t>
      </w:r>
      <w:r>
        <w:rPr>
          <w:rFonts w:ascii="Times New Roman" w:hAnsi="Times New Roman"/>
        </w:rPr>
        <w:t>106</w:t>
      </w:r>
      <w:r>
        <w:rPr>
          <w:rFonts w:ascii="Times New Roman" w:hAnsi="Times New Roman"/>
        </w:rPr>
        <w:t>号</w:t>
      </w:r>
      <w:r>
        <w:rPr>
          <w:rFonts w:ascii="Times New Roman" w:hAnsi="Times New Roman"/>
        </w:rPr>
        <w:t>10</w:t>
      </w:r>
      <w:r>
        <w:rPr>
          <w:rFonts w:ascii="Times New Roman" w:hAnsi="Times New Roman"/>
        </w:rPr>
        <w:t>幢移动新媒体产业大厦</w:t>
      </w:r>
    </w:p>
    <w:p w14:paraId="24723CE9" w14:textId="77777777" w:rsidR="00D43E99" w:rsidRDefault="006E72AD">
      <w:pPr>
        <w:ind w:firstLine="560"/>
        <w:rPr>
          <w:rFonts w:ascii="Times New Roman" w:hAnsi="Times New Roman"/>
        </w:rPr>
      </w:pPr>
      <w:bookmarkStart w:id="35" w:name="_Toc49326495"/>
      <w:r>
        <w:rPr>
          <w:rFonts w:ascii="Times New Roman" w:hAnsi="Times New Roman"/>
        </w:rPr>
        <w:t>本项目不举行答疑会，项目需求具体详情可向采购人了解</w:t>
      </w:r>
      <w:r>
        <w:rPr>
          <w:rFonts w:ascii="Times New Roman" w:hAnsi="Times New Roman"/>
          <w:b/>
        </w:rPr>
        <w:t>。</w:t>
      </w:r>
      <w:bookmarkEnd w:id="35"/>
    </w:p>
    <w:p w14:paraId="4D977549" w14:textId="77777777" w:rsidR="00D43E99" w:rsidRDefault="00D43E99">
      <w:pPr>
        <w:pStyle w:val="2"/>
        <w:ind w:firstLine="560"/>
        <w:rPr>
          <w:rFonts w:ascii="Times New Roman" w:hAnsi="Times New Roman"/>
          <w:szCs w:val="28"/>
        </w:rPr>
      </w:pPr>
      <w:bookmarkStart w:id="36" w:name="_Toc4175"/>
      <w:bookmarkStart w:id="37" w:name="_Toc19219"/>
      <w:bookmarkStart w:id="38" w:name="_Toc32118"/>
      <w:bookmarkStart w:id="39" w:name="_Toc18645"/>
      <w:bookmarkStart w:id="40" w:name="_Toc466546910"/>
      <w:bookmarkStart w:id="41" w:name="_Toc105081906"/>
      <w:bookmarkEnd w:id="7"/>
    </w:p>
    <w:p w14:paraId="467B45AA" w14:textId="2A02B6D7" w:rsidR="00D43E99" w:rsidRDefault="00D43E99">
      <w:pPr>
        <w:ind w:firstLine="560"/>
        <w:rPr>
          <w:rFonts w:ascii="Times New Roman" w:hAnsi="Times New Roman"/>
        </w:rPr>
      </w:pPr>
    </w:p>
    <w:p w14:paraId="452D30EB" w14:textId="5C0CB554" w:rsidR="00196599" w:rsidRDefault="00196599">
      <w:pPr>
        <w:ind w:firstLine="560"/>
        <w:rPr>
          <w:rFonts w:ascii="Times New Roman" w:hAnsi="Times New Roman"/>
        </w:rPr>
      </w:pPr>
    </w:p>
    <w:p w14:paraId="6E9539F8" w14:textId="6DDDD2DB" w:rsidR="000149B6" w:rsidRDefault="000149B6">
      <w:pPr>
        <w:ind w:firstLine="560"/>
        <w:rPr>
          <w:rFonts w:ascii="Times New Roman" w:hAnsi="Times New Roman"/>
        </w:rPr>
      </w:pPr>
    </w:p>
    <w:p w14:paraId="71EF0DD2" w14:textId="6C192287" w:rsidR="000149B6" w:rsidRDefault="000149B6">
      <w:pPr>
        <w:ind w:firstLine="560"/>
        <w:rPr>
          <w:rFonts w:ascii="Times New Roman" w:hAnsi="Times New Roman"/>
        </w:rPr>
      </w:pPr>
    </w:p>
    <w:p w14:paraId="1B4E8D3B" w14:textId="77777777" w:rsidR="000149B6" w:rsidRPr="000149B6" w:rsidRDefault="000149B6">
      <w:pPr>
        <w:ind w:firstLine="560"/>
        <w:rPr>
          <w:rFonts w:ascii="Times New Roman" w:hAnsi="Times New Roman"/>
        </w:rPr>
      </w:pPr>
    </w:p>
    <w:p w14:paraId="022C63ED" w14:textId="77777777" w:rsidR="00D43E99" w:rsidRDefault="006E72AD">
      <w:pPr>
        <w:pStyle w:val="1"/>
        <w:ind w:firstLineChars="0" w:firstLine="0"/>
        <w:rPr>
          <w:rFonts w:ascii="Times New Roman" w:hAnsi="Times New Roman"/>
          <w:szCs w:val="28"/>
        </w:rPr>
      </w:pPr>
      <w:bookmarkStart w:id="42" w:name="_Toc194572016"/>
      <w:r>
        <w:rPr>
          <w:rFonts w:ascii="Times New Roman" w:hAnsi="Times New Roman"/>
        </w:rPr>
        <w:lastRenderedPageBreak/>
        <w:t>第二篇</w:t>
      </w:r>
      <w:r>
        <w:rPr>
          <w:rFonts w:ascii="Times New Roman" w:hAnsi="Times New Roman"/>
        </w:rPr>
        <w:t xml:space="preserve">  </w:t>
      </w:r>
      <w:r>
        <w:rPr>
          <w:rFonts w:ascii="Times New Roman" w:hAnsi="Times New Roman"/>
        </w:rPr>
        <w:t>项目技术</w:t>
      </w:r>
      <w:r>
        <w:rPr>
          <w:rFonts w:ascii="Times New Roman" w:hAnsi="Times New Roman" w:hint="eastAsia"/>
        </w:rPr>
        <w:t>/</w:t>
      </w:r>
      <w:r>
        <w:rPr>
          <w:rFonts w:ascii="Times New Roman" w:hAnsi="Times New Roman"/>
        </w:rPr>
        <w:t>服务需求</w:t>
      </w:r>
      <w:bookmarkEnd w:id="42"/>
    </w:p>
    <w:p w14:paraId="7C02346A" w14:textId="77777777" w:rsidR="00D43E99" w:rsidRDefault="006E72AD">
      <w:pPr>
        <w:pStyle w:val="2"/>
        <w:ind w:firstLine="560"/>
        <w:rPr>
          <w:rFonts w:ascii="Times New Roman" w:hAnsi="Times New Roman"/>
          <w:szCs w:val="28"/>
        </w:rPr>
      </w:pPr>
      <w:r>
        <w:rPr>
          <w:rFonts w:ascii="Times New Roman" w:hAnsi="Times New Roman"/>
          <w:szCs w:val="28"/>
        </w:rPr>
        <w:t>一、</w:t>
      </w:r>
      <w:bookmarkEnd w:id="36"/>
      <w:bookmarkEnd w:id="37"/>
      <w:bookmarkEnd w:id="38"/>
      <w:bookmarkEnd w:id="39"/>
      <w:bookmarkEnd w:id="40"/>
      <w:r>
        <w:rPr>
          <w:rFonts w:ascii="Times New Roman" w:hAnsi="Times New Roman"/>
          <w:szCs w:val="28"/>
        </w:rPr>
        <w:t>服务范围</w:t>
      </w:r>
      <w:bookmarkEnd w:id="41"/>
    </w:p>
    <w:p w14:paraId="7BA1C4FC" w14:textId="77777777" w:rsidR="00D43E99" w:rsidRDefault="006E72AD">
      <w:pPr>
        <w:ind w:firstLine="560"/>
        <w:rPr>
          <w:rFonts w:ascii="Times New Roman" w:hAnsi="Times New Roman"/>
        </w:rPr>
      </w:pPr>
      <w:bookmarkStart w:id="43" w:name="_Toc13093"/>
      <w:bookmarkStart w:id="44" w:name="_Toc344475116"/>
      <w:bookmarkStart w:id="45" w:name="_Toc105081907"/>
      <w:bookmarkStart w:id="46" w:name="_Toc466546911"/>
      <w:bookmarkStart w:id="47" w:name="_Toc8657"/>
      <w:bookmarkStart w:id="48" w:name="_Toc19141"/>
      <w:bookmarkStart w:id="49" w:name="_Toc7512"/>
      <w:bookmarkStart w:id="50" w:name="_Toc313536013"/>
      <w:r>
        <w:rPr>
          <w:rFonts w:ascii="Times New Roman" w:hAnsi="Times New Roman"/>
        </w:rPr>
        <w:t>重庆华龙网集团股份有限公司现有云资源服务</w:t>
      </w:r>
      <w:r>
        <w:rPr>
          <w:lang w:eastAsia="zh-Hans"/>
        </w:rPr>
        <w:t>布署</w:t>
      </w:r>
      <w:r>
        <w:rPr>
          <w:lang w:eastAsia="zh-Hans"/>
        </w:rPr>
        <w:t>1+41</w:t>
      </w:r>
      <w:r>
        <w:rPr>
          <w:lang w:eastAsia="zh-Hans"/>
        </w:rPr>
        <w:t>客户端集群业务</w:t>
      </w:r>
      <w:r>
        <w:rPr>
          <w:rFonts w:hint="eastAsia"/>
        </w:rPr>
        <w:t>和其他融媒相关业务，共计约</w:t>
      </w:r>
      <w:r>
        <w:rPr>
          <w:rFonts w:hint="eastAsia"/>
        </w:rPr>
        <w:t>100</w:t>
      </w:r>
      <w:r>
        <w:rPr>
          <w:rFonts w:hint="eastAsia"/>
        </w:rPr>
        <w:t>个项目</w:t>
      </w:r>
      <w:r>
        <w:rPr>
          <w:lang w:eastAsia="zh-Hans"/>
        </w:rPr>
        <w:t>。</w:t>
      </w:r>
      <w:r>
        <w:rPr>
          <w:rFonts w:ascii="Times New Roman" w:hAnsi="Times New Roman"/>
        </w:rPr>
        <w:t>采购人</w:t>
      </w:r>
      <w:r>
        <w:rPr>
          <w:rFonts w:ascii="Times New Roman" w:hAnsi="Times New Roman" w:hint="eastAsia"/>
        </w:rPr>
        <w:t>所需的主要云服务如下（本次采购未涉及的低频服务，参选人可进行报价，在合同服务期间采购人可按需使用）：</w:t>
      </w:r>
    </w:p>
    <w:tbl>
      <w:tblPr>
        <w:tblW w:w="9699" w:type="dxa"/>
        <w:jc w:val="center"/>
        <w:tblLayout w:type="fixed"/>
        <w:tblLook w:val="04A0" w:firstRow="1" w:lastRow="0" w:firstColumn="1" w:lastColumn="0" w:noHBand="0" w:noVBand="1"/>
      </w:tblPr>
      <w:tblGrid>
        <w:gridCol w:w="1987"/>
        <w:gridCol w:w="3810"/>
        <w:gridCol w:w="945"/>
        <w:gridCol w:w="1398"/>
        <w:gridCol w:w="1559"/>
      </w:tblGrid>
      <w:tr w:rsidR="00D43E99" w14:paraId="0A7C8D96" w14:textId="77777777">
        <w:trPr>
          <w:trHeight w:val="42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EFFD8" w14:textId="77777777" w:rsidR="00D43E99" w:rsidRDefault="006E72AD">
            <w:pPr>
              <w:widowControl/>
              <w:spacing w:line="400" w:lineRule="exact"/>
              <w:ind w:firstLineChars="0" w:firstLine="0"/>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服务类型</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9C488" w14:textId="77777777" w:rsidR="00D43E99" w:rsidRDefault="006E72AD">
            <w:pPr>
              <w:widowControl/>
              <w:spacing w:line="400" w:lineRule="exact"/>
              <w:ind w:firstLineChars="0" w:firstLine="0"/>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配置描述</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755EAF" w14:textId="77777777" w:rsidR="00D43E99" w:rsidRDefault="006E72AD">
            <w:pPr>
              <w:widowControl/>
              <w:spacing w:line="400" w:lineRule="exact"/>
              <w:ind w:firstLineChars="0" w:firstLine="0"/>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数量</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E5224" w14:textId="77777777" w:rsidR="00D43E99" w:rsidRDefault="006E72AD">
            <w:pPr>
              <w:widowControl/>
              <w:spacing w:line="400" w:lineRule="exact"/>
              <w:ind w:firstLineChars="0" w:firstLine="0"/>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61FE80" w14:textId="77777777" w:rsidR="00D43E99" w:rsidRDefault="006E72AD">
            <w:pPr>
              <w:widowControl/>
              <w:spacing w:line="400" w:lineRule="exact"/>
              <w:ind w:firstLineChars="0" w:firstLine="0"/>
              <w:jc w:val="center"/>
              <w:textAlignment w:val="center"/>
              <w:rPr>
                <w:rFonts w:ascii="宋体" w:eastAsia="宋体" w:hAnsi="宋体" w:cs="宋体"/>
                <w:b/>
                <w:bCs/>
                <w:kern w:val="0"/>
                <w:sz w:val="22"/>
                <w:szCs w:val="22"/>
                <w:lang w:bidi="ar"/>
              </w:rPr>
            </w:pPr>
            <w:r>
              <w:rPr>
                <w:rFonts w:ascii="宋体" w:eastAsia="宋体" w:hAnsi="宋体" w:cs="宋体" w:hint="eastAsia"/>
                <w:b/>
                <w:bCs/>
                <w:kern w:val="0"/>
                <w:sz w:val="22"/>
                <w:szCs w:val="22"/>
                <w:lang w:bidi="ar"/>
              </w:rPr>
              <w:t>单项最高限价</w:t>
            </w:r>
          </w:p>
          <w:p w14:paraId="076D6306" w14:textId="77777777" w:rsidR="00D43E99" w:rsidRDefault="006E72AD">
            <w:pPr>
              <w:pStyle w:val="a5"/>
              <w:spacing w:after="0" w:line="400" w:lineRule="exact"/>
              <w:ind w:firstLineChars="0" w:firstLine="0"/>
              <w:jc w:val="center"/>
            </w:pPr>
            <w:r>
              <w:rPr>
                <w:rFonts w:ascii="宋体" w:eastAsia="宋体" w:hAnsi="宋体" w:cs="宋体" w:hint="eastAsia"/>
                <w:b/>
                <w:bCs/>
                <w:kern w:val="0"/>
                <w:sz w:val="22"/>
                <w:szCs w:val="22"/>
                <w:lang w:bidi="ar"/>
              </w:rPr>
              <w:t>（元）</w:t>
            </w:r>
          </w:p>
        </w:tc>
      </w:tr>
      <w:tr w:rsidR="00D43E99" w14:paraId="3880A210" w14:textId="77777777">
        <w:trPr>
          <w:trHeight w:val="300"/>
          <w:jc w:val="center"/>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507401"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sz w:val="21"/>
                <w:szCs w:val="21"/>
              </w:rPr>
              <w:t>云服务器</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F3344"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8G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E7691"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781B9"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88985"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2590</w:t>
            </w:r>
          </w:p>
        </w:tc>
      </w:tr>
      <w:tr w:rsidR="00D43E99" w14:paraId="0D434210" w14:textId="77777777">
        <w:trPr>
          <w:trHeight w:val="270"/>
          <w:jc w:val="center"/>
        </w:trPr>
        <w:tc>
          <w:tcPr>
            <w:tcW w:w="198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60546"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51084"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32G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779BD"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F5FCB6"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EC9CAC"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6500</w:t>
            </w:r>
          </w:p>
        </w:tc>
      </w:tr>
      <w:tr w:rsidR="00D43E99" w14:paraId="00B3813C" w14:textId="77777777">
        <w:trPr>
          <w:trHeight w:val="270"/>
          <w:jc w:val="center"/>
        </w:trPr>
        <w:tc>
          <w:tcPr>
            <w:tcW w:w="198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A0F8A"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31605"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16G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0A571"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6</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C7C1FB"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9A388"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5800</w:t>
            </w:r>
          </w:p>
        </w:tc>
      </w:tr>
      <w:tr w:rsidR="00D43E99" w14:paraId="625838D1" w14:textId="77777777">
        <w:trPr>
          <w:trHeight w:val="270"/>
          <w:jc w:val="center"/>
        </w:trPr>
        <w:tc>
          <w:tcPr>
            <w:tcW w:w="198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192B3"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57D78"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8G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B62E2"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D5430"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39858"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4500</w:t>
            </w:r>
          </w:p>
        </w:tc>
      </w:tr>
      <w:tr w:rsidR="00D43E99" w14:paraId="7206E320" w14:textId="77777777">
        <w:trPr>
          <w:trHeight w:val="270"/>
          <w:jc w:val="center"/>
        </w:trPr>
        <w:tc>
          <w:tcPr>
            <w:tcW w:w="198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88363"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256886"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32G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7A463"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12</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A3D49"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6DF2C3"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9200</w:t>
            </w:r>
          </w:p>
        </w:tc>
      </w:tr>
      <w:tr w:rsidR="00D43E99" w14:paraId="7AF386C2" w14:textId="77777777">
        <w:trPr>
          <w:trHeight w:val="270"/>
          <w:jc w:val="center"/>
        </w:trPr>
        <w:tc>
          <w:tcPr>
            <w:tcW w:w="198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43CFD"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46664"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32G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8D1D0"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5D6FB"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51A6D"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12000</w:t>
            </w:r>
          </w:p>
        </w:tc>
      </w:tr>
      <w:tr w:rsidR="00D43E99" w14:paraId="27AB9424" w14:textId="77777777">
        <w:trPr>
          <w:trHeight w:val="270"/>
          <w:jc w:val="center"/>
        </w:trPr>
        <w:tc>
          <w:tcPr>
            <w:tcW w:w="198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85C566"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F2BCE4"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32G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451A6B"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135F6E"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40A94D"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39990</w:t>
            </w:r>
          </w:p>
        </w:tc>
      </w:tr>
      <w:tr w:rsidR="00D43E99" w14:paraId="3B6F9875" w14:textId="77777777">
        <w:trPr>
          <w:trHeight w:val="300"/>
          <w:jc w:val="center"/>
        </w:trPr>
        <w:tc>
          <w:tcPr>
            <w:tcW w:w="1987"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5EE026"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负载均衡</w:t>
            </w:r>
          </w:p>
        </w:tc>
        <w:tc>
          <w:tcPr>
            <w:tcW w:w="3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C9FF0C"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公网</w:t>
            </w:r>
            <w:r>
              <w:rPr>
                <w:rFonts w:ascii="Times New Roman" w:eastAsia="仿宋_GB2312" w:hAnsi="Times New Roman"/>
                <w:kern w:val="0"/>
                <w:sz w:val="21"/>
                <w:szCs w:val="21"/>
                <w:lang w:bidi="ar"/>
              </w:rPr>
              <w:t>IPV4</w:t>
            </w:r>
            <w:r>
              <w:rPr>
                <w:rFonts w:ascii="Times New Roman" w:eastAsia="仿宋_GB2312" w:hAnsi="Times New Roman"/>
                <w:kern w:val="0"/>
                <w:sz w:val="21"/>
                <w:szCs w:val="21"/>
                <w:lang w:bidi="ar"/>
              </w:rPr>
              <w:t>负载均衡</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4A6946"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50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B543D8"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TB/</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F8B620"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550</w:t>
            </w:r>
          </w:p>
        </w:tc>
      </w:tr>
      <w:tr w:rsidR="00D43E99" w14:paraId="0D66C9FE" w14:textId="77777777">
        <w:trPr>
          <w:trHeight w:val="270"/>
          <w:jc w:val="center"/>
        </w:trPr>
        <w:tc>
          <w:tcPr>
            <w:tcW w:w="1987"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388823" w14:textId="77777777" w:rsidR="00D43E99" w:rsidRDefault="00D43E99">
            <w:pPr>
              <w:spacing w:line="400" w:lineRule="exact"/>
              <w:ind w:firstLineChars="0" w:firstLine="0"/>
              <w:jc w:val="center"/>
              <w:rPr>
                <w:rFonts w:ascii="Times New Roman" w:eastAsia="仿宋_GB2312" w:hAnsi="Times New Roman"/>
                <w:sz w:val="21"/>
                <w:szCs w:val="21"/>
              </w:rPr>
            </w:pPr>
          </w:p>
        </w:tc>
        <w:tc>
          <w:tcPr>
            <w:tcW w:w="3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CB7311"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公网</w:t>
            </w:r>
            <w:r>
              <w:rPr>
                <w:rFonts w:ascii="Times New Roman" w:eastAsia="仿宋_GB2312" w:hAnsi="Times New Roman"/>
                <w:kern w:val="0"/>
                <w:sz w:val="21"/>
                <w:szCs w:val="21"/>
                <w:lang w:bidi="ar"/>
              </w:rPr>
              <w:t>IPV6</w:t>
            </w:r>
            <w:r>
              <w:rPr>
                <w:rFonts w:ascii="Times New Roman" w:eastAsia="仿宋_GB2312" w:hAnsi="Times New Roman"/>
                <w:kern w:val="0"/>
                <w:sz w:val="21"/>
                <w:szCs w:val="21"/>
                <w:lang w:bidi="ar"/>
              </w:rPr>
              <w:t>负载均衡</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0A308A"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60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F4DE33"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TB/</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FD099E"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650</w:t>
            </w:r>
          </w:p>
        </w:tc>
      </w:tr>
      <w:tr w:rsidR="00D43E99" w14:paraId="4C110592" w14:textId="77777777">
        <w:trPr>
          <w:trHeight w:val="27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5FD5B6"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RDS</w:t>
            </w:r>
            <w:r>
              <w:rPr>
                <w:rFonts w:ascii="Times New Roman" w:eastAsia="仿宋_GB2312" w:hAnsi="Times New Roman"/>
                <w:kern w:val="0"/>
                <w:sz w:val="21"/>
                <w:szCs w:val="21"/>
                <w:lang w:bidi="ar"/>
              </w:rPr>
              <w:t>数据库</w:t>
            </w:r>
          </w:p>
        </w:tc>
        <w:tc>
          <w:tcPr>
            <w:tcW w:w="3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96890C"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8G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400GB</w:t>
            </w:r>
            <w:r>
              <w:rPr>
                <w:rFonts w:ascii="Times New Roman" w:eastAsia="仿宋_GB2312" w:hAnsi="Times New Roman"/>
                <w:kern w:val="0"/>
                <w:sz w:val="21"/>
                <w:szCs w:val="21"/>
                <w:lang w:bidi="ar"/>
              </w:rPr>
              <w:t>磁盘</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147AB6"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B45A6F"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实例</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FDFE49"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9600</w:t>
            </w:r>
          </w:p>
        </w:tc>
      </w:tr>
      <w:tr w:rsidR="00D43E99" w14:paraId="0AE84AFE" w14:textId="77777777">
        <w:trPr>
          <w:trHeight w:val="27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0F7DB7"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RDS</w:t>
            </w:r>
            <w:r>
              <w:rPr>
                <w:rFonts w:ascii="Times New Roman" w:eastAsia="仿宋_GB2312" w:hAnsi="Times New Roman"/>
                <w:kern w:val="0"/>
                <w:sz w:val="21"/>
                <w:szCs w:val="21"/>
                <w:lang w:bidi="ar"/>
              </w:rPr>
              <w:t>数据库</w:t>
            </w:r>
          </w:p>
        </w:tc>
        <w:tc>
          <w:tcPr>
            <w:tcW w:w="3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56C0DB"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32G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2TB</w:t>
            </w:r>
            <w:r>
              <w:rPr>
                <w:rFonts w:ascii="Times New Roman" w:eastAsia="仿宋_GB2312" w:hAnsi="Times New Roman"/>
                <w:kern w:val="0"/>
                <w:sz w:val="21"/>
                <w:szCs w:val="21"/>
                <w:lang w:bidi="ar"/>
              </w:rPr>
              <w:t>磁盘</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15034"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w:t>
            </w:r>
          </w:p>
        </w:tc>
        <w:tc>
          <w:tcPr>
            <w:tcW w:w="13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DE88AC"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实例</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2E07A7"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39000</w:t>
            </w:r>
          </w:p>
        </w:tc>
      </w:tr>
      <w:tr w:rsidR="00D43E99" w14:paraId="5D3B64E8" w14:textId="77777777">
        <w:trPr>
          <w:trHeight w:val="54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91A407"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云安全中心</w:t>
            </w:r>
          </w:p>
        </w:tc>
        <w:tc>
          <w:tcPr>
            <w:tcW w:w="3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E6B65"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漏洞扫描，日志分析，基线检查，安全告警，病毒查杀，镜像扫描，攻击分析</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7AED24"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E843B0"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套</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7986F5"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63000</w:t>
            </w:r>
          </w:p>
        </w:tc>
      </w:tr>
      <w:tr w:rsidR="00D43E99" w14:paraId="35773CB6" w14:textId="77777777">
        <w:trPr>
          <w:trHeight w:val="27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9AF485"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云数据库</w:t>
            </w:r>
          </w:p>
        </w:tc>
        <w:tc>
          <w:tcPr>
            <w:tcW w:w="3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A35CCC"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redis</w:t>
            </w:r>
            <w:r>
              <w:rPr>
                <w:rFonts w:ascii="Times New Roman" w:eastAsia="仿宋_GB2312" w:hAnsi="Times New Roman"/>
                <w:kern w:val="0"/>
                <w:sz w:val="21"/>
                <w:szCs w:val="21"/>
                <w:lang w:bidi="ar"/>
              </w:rPr>
              <w:t>版本</w:t>
            </w:r>
            <w:r>
              <w:rPr>
                <w:rFonts w:ascii="Times New Roman" w:eastAsia="仿宋_GB2312" w:hAnsi="Times New Roman"/>
                <w:kern w:val="0"/>
                <w:sz w:val="21"/>
                <w:szCs w:val="21"/>
                <w:lang w:bidi="ar"/>
              </w:rPr>
              <w:t xml:space="preserve"> 16G</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2BC6B7"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7334B2"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实例</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B95ED0"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11000</w:t>
            </w:r>
          </w:p>
        </w:tc>
      </w:tr>
      <w:tr w:rsidR="00D43E99" w14:paraId="78C2DECC" w14:textId="77777777">
        <w:trPr>
          <w:trHeight w:val="27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0E25E"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RDS\DTS</w:t>
            </w:r>
          </w:p>
        </w:tc>
        <w:tc>
          <w:tcPr>
            <w:tcW w:w="3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D8F83B"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数据库自治服务</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数据传输服务</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B7BF3B"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0256F"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实例</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18D57C"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12000</w:t>
            </w:r>
          </w:p>
        </w:tc>
      </w:tr>
      <w:tr w:rsidR="00D43E99" w14:paraId="2474606E" w14:textId="77777777">
        <w:trPr>
          <w:trHeight w:val="30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EA2667"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NAS</w:t>
            </w:r>
            <w:r>
              <w:rPr>
                <w:rFonts w:ascii="Times New Roman" w:eastAsia="仿宋_GB2312" w:hAnsi="Times New Roman"/>
                <w:kern w:val="0"/>
                <w:sz w:val="21"/>
                <w:szCs w:val="21"/>
                <w:lang w:bidi="ar"/>
              </w:rPr>
              <w:t>文件存储</w:t>
            </w:r>
          </w:p>
        </w:tc>
        <w:tc>
          <w:tcPr>
            <w:tcW w:w="3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D025A5"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NAS</w:t>
            </w:r>
            <w:r>
              <w:rPr>
                <w:rFonts w:ascii="Times New Roman" w:eastAsia="仿宋_GB2312" w:hAnsi="Times New Roman"/>
                <w:kern w:val="0"/>
                <w:sz w:val="21"/>
                <w:szCs w:val="21"/>
                <w:lang w:bidi="ar"/>
              </w:rPr>
              <w:t>文件存储</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0F7D2"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40</w:t>
            </w:r>
          </w:p>
        </w:tc>
        <w:tc>
          <w:tcPr>
            <w:tcW w:w="13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6FF4B3"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TB/</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0B66D2"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2800</w:t>
            </w:r>
          </w:p>
        </w:tc>
      </w:tr>
      <w:tr w:rsidR="00D43E99" w14:paraId="72C33C3C" w14:textId="77777777">
        <w:trPr>
          <w:trHeight w:val="27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A42325"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OSS</w:t>
            </w:r>
            <w:r>
              <w:rPr>
                <w:rFonts w:ascii="Times New Roman" w:eastAsia="仿宋_GB2312" w:hAnsi="Times New Roman"/>
                <w:kern w:val="0"/>
                <w:sz w:val="21"/>
                <w:szCs w:val="21"/>
                <w:lang w:bidi="ar"/>
              </w:rPr>
              <w:t>文件存储</w:t>
            </w:r>
          </w:p>
        </w:tc>
        <w:tc>
          <w:tcPr>
            <w:tcW w:w="38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E50B58"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OSS</w:t>
            </w:r>
            <w:r>
              <w:rPr>
                <w:rFonts w:ascii="Times New Roman" w:eastAsia="仿宋_GB2312" w:hAnsi="Times New Roman"/>
                <w:kern w:val="0"/>
                <w:sz w:val="21"/>
                <w:szCs w:val="21"/>
                <w:lang w:bidi="ar"/>
              </w:rPr>
              <w:t>文件存储</w:t>
            </w:r>
          </w:p>
        </w:tc>
        <w:tc>
          <w:tcPr>
            <w:tcW w:w="94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F1250E"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108</w:t>
            </w:r>
          </w:p>
        </w:tc>
        <w:tc>
          <w:tcPr>
            <w:tcW w:w="139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276E1D"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TB/</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B83B2E"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1000</w:t>
            </w:r>
          </w:p>
        </w:tc>
      </w:tr>
      <w:tr w:rsidR="00D43E99" w14:paraId="07104391" w14:textId="77777777">
        <w:trPr>
          <w:trHeight w:val="27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AB29F"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CDN</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D35C19"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CDN</w:t>
            </w:r>
            <w:r>
              <w:rPr>
                <w:rFonts w:ascii="Times New Roman" w:eastAsia="仿宋_GB2312" w:hAnsi="Times New Roman"/>
                <w:kern w:val="0"/>
                <w:sz w:val="21"/>
                <w:szCs w:val="21"/>
                <w:lang w:bidi="ar"/>
              </w:rPr>
              <w:t>流量加速</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0F8DC"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7D83B"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200TB/</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F0DC7"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16000</w:t>
            </w:r>
          </w:p>
        </w:tc>
      </w:tr>
      <w:tr w:rsidR="00D43E99" w14:paraId="6CF5233D" w14:textId="77777777">
        <w:trPr>
          <w:trHeight w:val="270"/>
          <w:jc w:val="center"/>
        </w:trPr>
        <w:tc>
          <w:tcPr>
            <w:tcW w:w="19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FCD4F7"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SMS</w:t>
            </w:r>
            <w:r>
              <w:rPr>
                <w:rFonts w:ascii="Times New Roman" w:eastAsia="仿宋_GB2312" w:hAnsi="Times New Roman"/>
                <w:kern w:val="0"/>
                <w:sz w:val="21"/>
                <w:szCs w:val="21"/>
                <w:lang w:bidi="ar"/>
              </w:rPr>
              <w:t>短信</w:t>
            </w:r>
          </w:p>
        </w:tc>
        <w:tc>
          <w:tcPr>
            <w:tcW w:w="38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82BF8E"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国内</w:t>
            </w:r>
            <w:r>
              <w:rPr>
                <w:rFonts w:ascii="Times New Roman" w:eastAsia="仿宋_GB2312" w:hAnsi="Times New Roman"/>
                <w:kern w:val="0"/>
                <w:sz w:val="21"/>
                <w:szCs w:val="21"/>
                <w:lang w:bidi="ar"/>
              </w:rPr>
              <w:t>50</w:t>
            </w:r>
            <w:r>
              <w:rPr>
                <w:rFonts w:ascii="Times New Roman" w:eastAsia="仿宋_GB2312" w:hAnsi="Times New Roman"/>
                <w:kern w:val="0"/>
                <w:sz w:val="21"/>
                <w:szCs w:val="21"/>
                <w:lang w:bidi="ar"/>
              </w:rPr>
              <w:t>万条短信套餐包</w:t>
            </w:r>
          </w:p>
        </w:tc>
        <w:tc>
          <w:tcPr>
            <w:tcW w:w="9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FB6A6C"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3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EA825"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50</w:t>
            </w:r>
            <w:r>
              <w:rPr>
                <w:rFonts w:ascii="Times New Roman" w:eastAsia="仿宋_GB2312" w:hAnsi="Times New Roman"/>
                <w:kern w:val="0"/>
                <w:sz w:val="21"/>
                <w:szCs w:val="21"/>
                <w:lang w:bidi="ar"/>
              </w:rPr>
              <w:t>万条</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57779" w14:textId="77777777" w:rsidR="00D43E99" w:rsidRDefault="006E72AD">
            <w:pPr>
              <w:widowControl/>
              <w:spacing w:line="40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20000</w:t>
            </w:r>
          </w:p>
        </w:tc>
      </w:tr>
      <w:bookmarkEnd w:id="43"/>
      <w:bookmarkEnd w:id="44"/>
      <w:bookmarkEnd w:id="45"/>
      <w:bookmarkEnd w:id="46"/>
      <w:bookmarkEnd w:id="47"/>
      <w:bookmarkEnd w:id="48"/>
      <w:bookmarkEnd w:id="49"/>
      <w:bookmarkEnd w:id="50"/>
    </w:tbl>
    <w:p w14:paraId="1355C38A" w14:textId="77777777" w:rsidR="00D43E99" w:rsidRDefault="00D43E99">
      <w:pPr>
        <w:spacing w:line="600" w:lineRule="exact"/>
        <w:ind w:firstLineChars="0" w:firstLine="0"/>
        <w:jc w:val="left"/>
        <w:rPr>
          <w:rFonts w:ascii="Times New Roman" w:hAnsi="Times New Roman"/>
          <w:sz w:val="32"/>
          <w:szCs w:val="32"/>
        </w:rPr>
      </w:pPr>
    </w:p>
    <w:p w14:paraId="5C3B39A8" w14:textId="77777777" w:rsidR="00D43E99" w:rsidRDefault="006E72AD">
      <w:pPr>
        <w:pStyle w:val="2"/>
        <w:ind w:firstLine="560"/>
        <w:rPr>
          <w:rFonts w:ascii="Times New Roman" w:hAnsi="Times New Roman"/>
          <w:szCs w:val="28"/>
        </w:rPr>
      </w:pPr>
      <w:r>
        <w:rPr>
          <w:rFonts w:ascii="Times New Roman" w:hAnsi="Times New Roman"/>
          <w:szCs w:val="28"/>
        </w:rPr>
        <w:lastRenderedPageBreak/>
        <w:t>二、项目技术要求</w:t>
      </w:r>
    </w:p>
    <w:tbl>
      <w:tblPr>
        <w:tblW w:w="10010"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094"/>
        <w:gridCol w:w="8088"/>
      </w:tblGrid>
      <w:tr w:rsidR="00D43E99" w14:paraId="1EC0113A" w14:textId="77777777">
        <w:trPr>
          <w:trHeight w:val="276"/>
        </w:trPr>
        <w:tc>
          <w:tcPr>
            <w:tcW w:w="828" w:type="dxa"/>
            <w:shd w:val="clear" w:color="auto" w:fill="auto"/>
            <w:vAlign w:val="center"/>
          </w:tcPr>
          <w:p w14:paraId="671FC888"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序号</w:t>
            </w:r>
          </w:p>
        </w:tc>
        <w:tc>
          <w:tcPr>
            <w:tcW w:w="1094" w:type="dxa"/>
            <w:shd w:val="clear" w:color="auto" w:fill="auto"/>
            <w:vAlign w:val="center"/>
          </w:tcPr>
          <w:p w14:paraId="495CF5D4"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名称</w:t>
            </w:r>
          </w:p>
        </w:tc>
        <w:tc>
          <w:tcPr>
            <w:tcW w:w="8088" w:type="dxa"/>
            <w:shd w:val="clear" w:color="auto" w:fill="auto"/>
            <w:vAlign w:val="center"/>
          </w:tcPr>
          <w:p w14:paraId="0E4F997D"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技术要求</w:t>
            </w:r>
          </w:p>
        </w:tc>
      </w:tr>
      <w:tr w:rsidR="00D43E99" w14:paraId="765EC780" w14:textId="77777777">
        <w:trPr>
          <w:trHeight w:val="276"/>
        </w:trPr>
        <w:tc>
          <w:tcPr>
            <w:tcW w:w="828" w:type="dxa"/>
            <w:shd w:val="clear" w:color="auto" w:fill="auto"/>
            <w:vAlign w:val="center"/>
          </w:tcPr>
          <w:p w14:paraId="4961961E"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1</w:t>
            </w:r>
          </w:p>
        </w:tc>
        <w:tc>
          <w:tcPr>
            <w:tcW w:w="1094" w:type="dxa"/>
            <w:shd w:val="clear" w:color="auto" w:fill="auto"/>
            <w:vAlign w:val="center"/>
          </w:tcPr>
          <w:p w14:paraId="3FC8D1A5"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网络</w:t>
            </w:r>
          </w:p>
        </w:tc>
        <w:tc>
          <w:tcPr>
            <w:tcW w:w="8088" w:type="dxa"/>
            <w:shd w:val="clear" w:color="auto" w:fill="auto"/>
            <w:vAlign w:val="center"/>
          </w:tcPr>
          <w:p w14:paraId="161F6B21"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sz w:val="21"/>
                <w:szCs w:val="21"/>
              </w:rPr>
              <w:t>▲</w:t>
            </w:r>
            <w:r>
              <w:rPr>
                <w:rFonts w:ascii="Times New Roman" w:eastAsia="仿宋_GB2312" w:hAnsi="Times New Roman"/>
                <w:sz w:val="21"/>
                <w:szCs w:val="21"/>
              </w:rPr>
              <w:t>创建实例支持同时设置弹性网卡，创建过程最多支持</w:t>
            </w:r>
            <w:r>
              <w:rPr>
                <w:rFonts w:ascii="Times New Roman" w:eastAsia="仿宋_GB2312" w:hAnsi="Times New Roman"/>
                <w:sz w:val="21"/>
                <w:szCs w:val="21"/>
              </w:rPr>
              <w:t>2</w:t>
            </w:r>
            <w:r>
              <w:rPr>
                <w:rFonts w:ascii="Times New Roman" w:eastAsia="仿宋_GB2312" w:hAnsi="Times New Roman"/>
                <w:sz w:val="21"/>
                <w:szCs w:val="21"/>
              </w:rPr>
              <w:t>块网卡。实例可以绑定多个弹性网卡，普通</w:t>
            </w:r>
            <w:r>
              <w:rPr>
                <w:rFonts w:ascii="Times New Roman" w:eastAsia="仿宋_GB2312" w:hAnsi="Times New Roman"/>
                <w:sz w:val="21"/>
                <w:szCs w:val="21"/>
              </w:rPr>
              <w:t>ECS</w:t>
            </w:r>
            <w:r>
              <w:rPr>
                <w:rFonts w:ascii="Times New Roman" w:eastAsia="仿宋_GB2312" w:hAnsi="Times New Roman"/>
                <w:sz w:val="21"/>
                <w:szCs w:val="21"/>
              </w:rPr>
              <w:t>实例最多支持</w:t>
            </w:r>
            <w:r>
              <w:rPr>
                <w:rFonts w:ascii="Times New Roman" w:eastAsia="仿宋_GB2312" w:hAnsi="Times New Roman"/>
                <w:sz w:val="21"/>
                <w:szCs w:val="21"/>
              </w:rPr>
              <w:t>15</w:t>
            </w:r>
            <w:r>
              <w:rPr>
                <w:rFonts w:ascii="Times New Roman" w:eastAsia="仿宋_GB2312" w:hAnsi="Times New Roman"/>
                <w:sz w:val="21"/>
                <w:szCs w:val="21"/>
              </w:rPr>
              <w:t>块弹性网卡，裸金属实例支持</w:t>
            </w:r>
            <w:r>
              <w:rPr>
                <w:rFonts w:ascii="Times New Roman" w:eastAsia="仿宋_GB2312" w:hAnsi="Times New Roman"/>
                <w:sz w:val="21"/>
                <w:szCs w:val="21"/>
              </w:rPr>
              <w:t>32</w:t>
            </w:r>
            <w:r>
              <w:rPr>
                <w:rFonts w:ascii="Times New Roman" w:eastAsia="仿宋_GB2312" w:hAnsi="Times New Roman"/>
                <w:sz w:val="21"/>
                <w:szCs w:val="21"/>
              </w:rPr>
              <w:t>块弹性网卡，单网卡支持最多</w:t>
            </w:r>
            <w:r>
              <w:rPr>
                <w:rFonts w:ascii="Times New Roman" w:eastAsia="仿宋_GB2312" w:hAnsi="Times New Roman"/>
                <w:sz w:val="21"/>
                <w:szCs w:val="21"/>
              </w:rPr>
              <w:t>50</w:t>
            </w:r>
            <w:r>
              <w:rPr>
                <w:rFonts w:ascii="Times New Roman" w:eastAsia="仿宋_GB2312" w:hAnsi="Times New Roman"/>
                <w:sz w:val="21"/>
                <w:szCs w:val="21"/>
              </w:rPr>
              <w:t>个私有</w:t>
            </w:r>
            <w:r>
              <w:rPr>
                <w:rFonts w:ascii="Times New Roman" w:eastAsia="仿宋_GB2312" w:hAnsi="Times New Roman"/>
                <w:sz w:val="21"/>
                <w:szCs w:val="21"/>
              </w:rPr>
              <w:t>IP</w:t>
            </w:r>
            <w:r>
              <w:rPr>
                <w:rFonts w:ascii="Times New Roman" w:eastAsia="仿宋_GB2312" w:hAnsi="Times New Roman"/>
                <w:sz w:val="21"/>
                <w:szCs w:val="21"/>
              </w:rPr>
              <w:t>地址，私有</w:t>
            </w:r>
            <w:r>
              <w:rPr>
                <w:rFonts w:ascii="Times New Roman" w:eastAsia="仿宋_GB2312" w:hAnsi="Times New Roman"/>
                <w:sz w:val="21"/>
                <w:szCs w:val="21"/>
              </w:rPr>
              <w:t>IP</w:t>
            </w:r>
            <w:r>
              <w:rPr>
                <w:rFonts w:ascii="Times New Roman" w:eastAsia="仿宋_GB2312" w:hAnsi="Times New Roman"/>
                <w:sz w:val="21"/>
                <w:szCs w:val="21"/>
              </w:rPr>
              <w:t>地址可以关联</w:t>
            </w:r>
            <w:r>
              <w:rPr>
                <w:rFonts w:ascii="Times New Roman" w:eastAsia="仿宋_GB2312" w:hAnsi="Times New Roman"/>
                <w:sz w:val="21"/>
                <w:szCs w:val="21"/>
              </w:rPr>
              <w:t>EIP</w:t>
            </w:r>
            <w:r>
              <w:rPr>
                <w:rFonts w:ascii="Times New Roman" w:eastAsia="仿宋_GB2312" w:hAnsi="Times New Roman"/>
                <w:sz w:val="21"/>
                <w:szCs w:val="21"/>
              </w:rPr>
              <w:t>。</w:t>
            </w:r>
          </w:p>
          <w:p w14:paraId="4E5D8FB4" w14:textId="77777777" w:rsidR="00D43E99" w:rsidRDefault="006E72AD">
            <w:pPr>
              <w:spacing w:line="400" w:lineRule="exact"/>
              <w:ind w:firstLineChars="0" w:firstLine="0"/>
              <w:jc w:val="left"/>
              <w:rPr>
                <w:rFonts w:ascii="Times New Roman" w:eastAsia="仿宋_GB2312" w:hAnsi="Times New Roman"/>
                <w:b/>
                <w:bCs/>
                <w:sz w:val="21"/>
                <w:szCs w:val="21"/>
              </w:rPr>
            </w:pPr>
            <w:r>
              <w:rPr>
                <w:rFonts w:ascii="Times New Roman" w:eastAsia="仿宋_GB2312" w:hAnsi="Times New Roman"/>
                <w:sz w:val="21"/>
                <w:szCs w:val="21"/>
              </w:rPr>
              <w:t>trunking</w:t>
            </w:r>
            <w:r>
              <w:rPr>
                <w:rFonts w:ascii="Times New Roman" w:eastAsia="仿宋_GB2312" w:hAnsi="Times New Roman"/>
                <w:sz w:val="21"/>
                <w:szCs w:val="21"/>
              </w:rPr>
              <w:t>网卡最多支持</w:t>
            </w:r>
            <w:r>
              <w:rPr>
                <w:rFonts w:ascii="Times New Roman" w:eastAsia="仿宋_GB2312" w:hAnsi="Times New Roman"/>
                <w:sz w:val="21"/>
                <w:szCs w:val="21"/>
              </w:rPr>
              <w:t>400</w:t>
            </w:r>
            <w:r>
              <w:rPr>
                <w:rFonts w:ascii="Times New Roman" w:eastAsia="仿宋_GB2312" w:hAnsi="Times New Roman"/>
                <w:sz w:val="21"/>
                <w:szCs w:val="21"/>
              </w:rPr>
              <w:t>个。</w:t>
            </w:r>
          </w:p>
        </w:tc>
      </w:tr>
      <w:tr w:rsidR="00D43E99" w14:paraId="314A9908" w14:textId="77777777">
        <w:trPr>
          <w:trHeight w:val="276"/>
        </w:trPr>
        <w:tc>
          <w:tcPr>
            <w:tcW w:w="828" w:type="dxa"/>
            <w:vMerge w:val="restart"/>
            <w:shd w:val="clear" w:color="auto" w:fill="auto"/>
            <w:vAlign w:val="center"/>
          </w:tcPr>
          <w:p w14:paraId="2D1874E9"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2</w:t>
            </w:r>
          </w:p>
        </w:tc>
        <w:tc>
          <w:tcPr>
            <w:tcW w:w="1094" w:type="dxa"/>
            <w:vMerge w:val="restart"/>
            <w:shd w:val="clear" w:color="auto" w:fill="auto"/>
            <w:vAlign w:val="center"/>
          </w:tcPr>
          <w:p w14:paraId="1E49C86B"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存储</w:t>
            </w:r>
          </w:p>
        </w:tc>
        <w:tc>
          <w:tcPr>
            <w:tcW w:w="8088" w:type="dxa"/>
            <w:shd w:val="clear" w:color="auto" w:fill="auto"/>
            <w:vAlign w:val="center"/>
          </w:tcPr>
          <w:p w14:paraId="0F9A6613"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bCs/>
                <w:sz w:val="21"/>
                <w:szCs w:val="21"/>
              </w:rPr>
              <w:t>●</w:t>
            </w:r>
            <w:r>
              <w:rPr>
                <w:rFonts w:ascii="Times New Roman" w:eastAsia="仿宋_GB2312" w:hAnsi="Times New Roman"/>
                <w:sz w:val="21"/>
                <w:szCs w:val="21"/>
              </w:rPr>
              <w:t>产品服务定义：为云主机提供的低时延、持久性、高可靠性的数据块级存储设备。</w:t>
            </w:r>
          </w:p>
        </w:tc>
      </w:tr>
      <w:tr w:rsidR="00D43E99" w14:paraId="7FAA3A65" w14:textId="77777777">
        <w:trPr>
          <w:trHeight w:val="276"/>
        </w:trPr>
        <w:tc>
          <w:tcPr>
            <w:tcW w:w="828" w:type="dxa"/>
            <w:vMerge/>
            <w:shd w:val="clear" w:color="auto" w:fill="auto"/>
            <w:vAlign w:val="center"/>
          </w:tcPr>
          <w:p w14:paraId="15DD8F3E"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6FCCEE00"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tcPr>
          <w:p w14:paraId="23D363D9"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bCs/>
                <w:sz w:val="21"/>
                <w:szCs w:val="21"/>
              </w:rPr>
              <w:t>●</w:t>
            </w:r>
            <w:r>
              <w:rPr>
                <w:rFonts w:ascii="Times New Roman" w:eastAsia="仿宋_GB2312" w:hAnsi="Times New Roman"/>
                <w:sz w:val="21"/>
                <w:szCs w:val="21"/>
              </w:rPr>
              <w:t>可靠性：底层采用分布式存储系统，可将数据文件分别保存在不同交换机、机架的服务器上，通过多副本</w:t>
            </w:r>
            <w:r>
              <w:rPr>
                <w:rFonts w:ascii="Times New Roman" w:eastAsia="仿宋_GB2312" w:hAnsi="Times New Roman"/>
                <w:sz w:val="21"/>
                <w:szCs w:val="21"/>
              </w:rPr>
              <w:t>/EC</w:t>
            </w:r>
            <w:r>
              <w:rPr>
                <w:rFonts w:ascii="Times New Roman" w:eastAsia="仿宋_GB2312" w:hAnsi="Times New Roman"/>
                <w:sz w:val="21"/>
                <w:szCs w:val="21"/>
              </w:rPr>
              <w:t>等技术确保数据可靠性不低于</w:t>
            </w:r>
            <w:r>
              <w:rPr>
                <w:rFonts w:ascii="Times New Roman" w:eastAsia="仿宋_GB2312" w:hAnsi="Times New Roman"/>
                <w:sz w:val="21"/>
                <w:szCs w:val="21"/>
              </w:rPr>
              <w:t>99.9999999%</w:t>
            </w:r>
            <w:r>
              <w:rPr>
                <w:rFonts w:ascii="Times New Roman" w:eastAsia="仿宋_GB2312" w:hAnsi="Times New Roman"/>
                <w:sz w:val="21"/>
                <w:szCs w:val="21"/>
              </w:rPr>
              <w:t>。</w:t>
            </w:r>
          </w:p>
        </w:tc>
      </w:tr>
      <w:tr w:rsidR="00D43E99" w14:paraId="7E370D95" w14:textId="77777777">
        <w:trPr>
          <w:trHeight w:val="276"/>
        </w:trPr>
        <w:tc>
          <w:tcPr>
            <w:tcW w:w="828" w:type="dxa"/>
            <w:vMerge/>
            <w:shd w:val="clear" w:color="auto" w:fill="auto"/>
            <w:vAlign w:val="center"/>
          </w:tcPr>
          <w:p w14:paraId="408F283B"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4F073CDE"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tcPr>
          <w:p w14:paraId="63B6FDE4"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bCs/>
                <w:sz w:val="21"/>
                <w:szCs w:val="21"/>
              </w:rPr>
              <w:t>●</w:t>
            </w:r>
            <w:r>
              <w:rPr>
                <w:rFonts w:ascii="Times New Roman" w:eastAsia="仿宋_GB2312" w:hAnsi="Times New Roman"/>
                <w:sz w:val="21"/>
                <w:szCs w:val="21"/>
              </w:rPr>
              <w:t>支持协议：支持块设备访问协议，云主机可以对块存储执行格式化</w:t>
            </w:r>
            <w:r>
              <w:rPr>
                <w:rFonts w:ascii="Times New Roman" w:eastAsia="仿宋_GB2312" w:hAnsi="Times New Roman"/>
                <w:sz w:val="21"/>
                <w:szCs w:val="21"/>
              </w:rPr>
              <w:t>/</w:t>
            </w:r>
            <w:r>
              <w:rPr>
                <w:rFonts w:ascii="Times New Roman" w:eastAsia="仿宋_GB2312" w:hAnsi="Times New Roman"/>
                <w:sz w:val="21"/>
                <w:szCs w:val="21"/>
              </w:rPr>
              <w:t>建立文件系统等操作。</w:t>
            </w:r>
          </w:p>
        </w:tc>
      </w:tr>
      <w:tr w:rsidR="00D43E99" w14:paraId="5F52877E" w14:textId="77777777">
        <w:trPr>
          <w:trHeight w:val="276"/>
        </w:trPr>
        <w:tc>
          <w:tcPr>
            <w:tcW w:w="828" w:type="dxa"/>
            <w:vMerge/>
            <w:shd w:val="clear" w:color="auto" w:fill="auto"/>
            <w:vAlign w:val="center"/>
          </w:tcPr>
          <w:p w14:paraId="211113B4"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272D9C8F"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vAlign w:val="center"/>
          </w:tcPr>
          <w:p w14:paraId="1BDBEE52"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bCs/>
                <w:sz w:val="21"/>
                <w:szCs w:val="21"/>
              </w:rPr>
              <w:t>●</w:t>
            </w:r>
            <w:r>
              <w:rPr>
                <w:rFonts w:ascii="Times New Roman" w:eastAsia="仿宋_GB2312" w:hAnsi="Times New Roman"/>
                <w:sz w:val="21"/>
                <w:szCs w:val="21"/>
              </w:rPr>
              <w:t>性能要求：支持不少于三种商业化产品类型，每种类型具备不同的</w:t>
            </w:r>
            <w:r>
              <w:rPr>
                <w:rFonts w:ascii="Times New Roman" w:eastAsia="仿宋_GB2312" w:hAnsi="Times New Roman"/>
                <w:sz w:val="21"/>
                <w:szCs w:val="21"/>
              </w:rPr>
              <w:t>IO</w:t>
            </w:r>
            <w:r>
              <w:rPr>
                <w:rFonts w:ascii="Times New Roman" w:eastAsia="仿宋_GB2312" w:hAnsi="Times New Roman"/>
                <w:sz w:val="21"/>
                <w:szCs w:val="21"/>
              </w:rPr>
              <w:t>性能；</w:t>
            </w:r>
          </w:p>
        </w:tc>
      </w:tr>
      <w:tr w:rsidR="00D43E99" w14:paraId="072ACAB7" w14:textId="77777777">
        <w:trPr>
          <w:trHeight w:val="276"/>
        </w:trPr>
        <w:tc>
          <w:tcPr>
            <w:tcW w:w="828" w:type="dxa"/>
            <w:vMerge/>
            <w:shd w:val="clear" w:color="auto" w:fill="auto"/>
            <w:vAlign w:val="center"/>
          </w:tcPr>
          <w:p w14:paraId="7C24E674"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2EA9EFBF"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vAlign w:val="center"/>
          </w:tcPr>
          <w:p w14:paraId="485F32C0"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sz w:val="21"/>
                <w:szCs w:val="21"/>
              </w:rPr>
              <w:t>▲</w:t>
            </w:r>
            <w:r>
              <w:rPr>
                <w:rFonts w:ascii="Times New Roman" w:eastAsia="仿宋_GB2312" w:hAnsi="Times New Roman"/>
                <w:sz w:val="21"/>
                <w:szCs w:val="21"/>
              </w:rPr>
              <w:t>性能要求：支持在线调整性能级别，无需停机或迁移数据；</w:t>
            </w:r>
          </w:p>
        </w:tc>
      </w:tr>
      <w:tr w:rsidR="00D43E99" w14:paraId="3B2B4283" w14:textId="77777777">
        <w:trPr>
          <w:trHeight w:val="276"/>
        </w:trPr>
        <w:tc>
          <w:tcPr>
            <w:tcW w:w="828" w:type="dxa"/>
            <w:vMerge/>
            <w:shd w:val="clear" w:color="auto" w:fill="auto"/>
            <w:vAlign w:val="center"/>
          </w:tcPr>
          <w:p w14:paraId="0FAF9597"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5E0A83CA"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vAlign w:val="center"/>
          </w:tcPr>
          <w:p w14:paraId="546ED697"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sz w:val="21"/>
                <w:szCs w:val="21"/>
              </w:rPr>
              <w:t>▲</w:t>
            </w:r>
            <w:r>
              <w:rPr>
                <w:rFonts w:ascii="Times New Roman" w:eastAsia="仿宋_GB2312" w:hAnsi="Times New Roman"/>
                <w:sz w:val="21"/>
                <w:szCs w:val="21"/>
              </w:rPr>
              <w:t>性能要求：基于开源工具测试（如</w:t>
            </w:r>
            <w:r>
              <w:rPr>
                <w:rFonts w:ascii="Times New Roman" w:eastAsia="仿宋_GB2312" w:hAnsi="Times New Roman"/>
                <w:sz w:val="21"/>
                <w:szCs w:val="21"/>
              </w:rPr>
              <w:t>FIO</w:t>
            </w:r>
            <w:r>
              <w:rPr>
                <w:rFonts w:ascii="Times New Roman" w:eastAsia="仿宋_GB2312" w:hAnsi="Times New Roman"/>
                <w:sz w:val="21"/>
                <w:szCs w:val="21"/>
              </w:rPr>
              <w:t>），单路</w:t>
            </w:r>
            <w:r>
              <w:rPr>
                <w:rFonts w:ascii="Times New Roman" w:eastAsia="仿宋_GB2312" w:hAnsi="Times New Roman"/>
                <w:sz w:val="21"/>
                <w:szCs w:val="21"/>
              </w:rPr>
              <w:t>4K</w:t>
            </w:r>
            <w:r>
              <w:rPr>
                <w:rFonts w:ascii="Times New Roman" w:eastAsia="仿宋_GB2312" w:hAnsi="Times New Roman"/>
                <w:sz w:val="21"/>
                <w:szCs w:val="21"/>
              </w:rPr>
              <w:t>读写时延不高于</w:t>
            </w:r>
            <w:r>
              <w:rPr>
                <w:rFonts w:ascii="Times New Roman" w:eastAsia="仿宋_GB2312" w:hAnsi="Times New Roman"/>
                <w:sz w:val="21"/>
                <w:szCs w:val="21"/>
              </w:rPr>
              <w:t>200us</w:t>
            </w:r>
            <w:r>
              <w:rPr>
                <w:rFonts w:ascii="Times New Roman" w:eastAsia="仿宋_GB2312" w:hAnsi="Times New Roman"/>
                <w:sz w:val="21"/>
                <w:szCs w:val="21"/>
              </w:rPr>
              <w:t>；</w:t>
            </w:r>
          </w:p>
        </w:tc>
      </w:tr>
      <w:tr w:rsidR="00D43E99" w14:paraId="55FB6B5B" w14:textId="77777777">
        <w:trPr>
          <w:trHeight w:val="276"/>
        </w:trPr>
        <w:tc>
          <w:tcPr>
            <w:tcW w:w="828" w:type="dxa"/>
            <w:vMerge/>
            <w:shd w:val="clear" w:color="auto" w:fill="auto"/>
            <w:vAlign w:val="center"/>
          </w:tcPr>
          <w:p w14:paraId="05A36566"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6875AA4E"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vAlign w:val="center"/>
          </w:tcPr>
          <w:p w14:paraId="051371A5"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bCs/>
                <w:sz w:val="21"/>
                <w:szCs w:val="21"/>
              </w:rPr>
              <w:t>●</w:t>
            </w:r>
            <w:r>
              <w:rPr>
                <w:rFonts w:ascii="Times New Roman" w:eastAsia="仿宋_GB2312" w:hAnsi="Times New Roman"/>
                <w:sz w:val="21"/>
                <w:szCs w:val="21"/>
              </w:rPr>
              <w:t>性能要求：支持实例级别存储性能限速，不同实例规格族与配置具备不同的存储性能</w:t>
            </w:r>
          </w:p>
        </w:tc>
      </w:tr>
      <w:tr w:rsidR="00D43E99" w14:paraId="577B33E2" w14:textId="77777777">
        <w:trPr>
          <w:trHeight w:val="276"/>
        </w:trPr>
        <w:tc>
          <w:tcPr>
            <w:tcW w:w="828" w:type="dxa"/>
            <w:vMerge/>
            <w:shd w:val="clear" w:color="auto" w:fill="auto"/>
            <w:vAlign w:val="center"/>
          </w:tcPr>
          <w:p w14:paraId="2952668A"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593485DC"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vAlign w:val="center"/>
          </w:tcPr>
          <w:p w14:paraId="4F003EEF"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bCs/>
                <w:sz w:val="21"/>
                <w:szCs w:val="21"/>
              </w:rPr>
              <w:t>●</w:t>
            </w:r>
            <w:r>
              <w:rPr>
                <w:rFonts w:ascii="Times New Roman" w:eastAsia="仿宋_GB2312" w:hAnsi="Times New Roman"/>
                <w:sz w:val="21"/>
                <w:szCs w:val="21"/>
              </w:rPr>
              <w:t>服务能力：支持在线扩展容量，扩容期间无需关闭虚拟机，无需卸载云盘；</w:t>
            </w:r>
          </w:p>
        </w:tc>
      </w:tr>
      <w:tr w:rsidR="00D43E99" w14:paraId="13BF9C5B" w14:textId="77777777">
        <w:trPr>
          <w:trHeight w:val="276"/>
        </w:trPr>
        <w:tc>
          <w:tcPr>
            <w:tcW w:w="828" w:type="dxa"/>
            <w:vMerge/>
            <w:shd w:val="clear" w:color="auto" w:fill="auto"/>
            <w:vAlign w:val="center"/>
          </w:tcPr>
          <w:p w14:paraId="2C8255DF"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1F250DA7"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tcPr>
          <w:p w14:paraId="6B8977A3"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bCs/>
                <w:sz w:val="21"/>
                <w:szCs w:val="21"/>
              </w:rPr>
              <w:t>●</w:t>
            </w:r>
            <w:r>
              <w:rPr>
                <w:rFonts w:ascii="Times New Roman" w:eastAsia="仿宋_GB2312" w:hAnsi="Times New Roman"/>
                <w:sz w:val="21"/>
                <w:szCs w:val="21"/>
              </w:rPr>
              <w:t>在线修改云盘类型：支持在线修改云盘规格</w:t>
            </w:r>
          </w:p>
        </w:tc>
      </w:tr>
      <w:tr w:rsidR="00D43E99" w14:paraId="02E1090E" w14:textId="77777777">
        <w:trPr>
          <w:trHeight w:val="276"/>
        </w:trPr>
        <w:tc>
          <w:tcPr>
            <w:tcW w:w="828" w:type="dxa"/>
            <w:shd w:val="clear" w:color="auto" w:fill="auto"/>
            <w:vAlign w:val="center"/>
          </w:tcPr>
          <w:p w14:paraId="38DE1784"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3</w:t>
            </w:r>
          </w:p>
        </w:tc>
        <w:tc>
          <w:tcPr>
            <w:tcW w:w="1094" w:type="dxa"/>
            <w:shd w:val="clear" w:color="auto" w:fill="auto"/>
            <w:vAlign w:val="center"/>
          </w:tcPr>
          <w:p w14:paraId="3B38EF3B"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弹性</w:t>
            </w:r>
          </w:p>
        </w:tc>
        <w:tc>
          <w:tcPr>
            <w:tcW w:w="8088" w:type="dxa"/>
            <w:shd w:val="clear" w:color="auto" w:fill="auto"/>
            <w:vAlign w:val="center"/>
          </w:tcPr>
          <w:p w14:paraId="123E80D4" w14:textId="77777777" w:rsidR="00D43E99" w:rsidRDefault="006E72AD">
            <w:pPr>
              <w:spacing w:line="400" w:lineRule="exact"/>
              <w:ind w:firstLineChars="0" w:firstLine="0"/>
              <w:jc w:val="left"/>
              <w:rPr>
                <w:rFonts w:ascii="Times New Roman" w:eastAsia="仿宋_GB2312" w:hAnsi="Times New Roman"/>
                <w:b/>
                <w:bCs/>
                <w:sz w:val="21"/>
                <w:szCs w:val="21"/>
              </w:rPr>
            </w:pPr>
            <w:r>
              <w:rPr>
                <w:rFonts w:ascii="Times New Roman" w:eastAsia="仿宋_GB2312" w:hAnsi="Times New Roman"/>
                <w:sz w:val="21"/>
                <w:szCs w:val="21"/>
              </w:rPr>
              <w:t>▲</w:t>
            </w:r>
            <w:r>
              <w:rPr>
                <w:rFonts w:ascii="Times New Roman" w:eastAsia="仿宋_GB2312" w:hAnsi="Times New Roman"/>
                <w:sz w:val="21"/>
                <w:szCs w:val="21"/>
              </w:rPr>
              <w:t>支持使用镜像缓存，提升实例启动速度</w:t>
            </w:r>
          </w:p>
        </w:tc>
      </w:tr>
      <w:tr w:rsidR="00D43E99" w14:paraId="607B4869" w14:textId="77777777">
        <w:trPr>
          <w:trHeight w:val="276"/>
        </w:trPr>
        <w:tc>
          <w:tcPr>
            <w:tcW w:w="828" w:type="dxa"/>
            <w:shd w:val="clear" w:color="auto" w:fill="auto"/>
            <w:vAlign w:val="center"/>
          </w:tcPr>
          <w:p w14:paraId="0E250EDE"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4</w:t>
            </w:r>
          </w:p>
        </w:tc>
        <w:tc>
          <w:tcPr>
            <w:tcW w:w="1094" w:type="dxa"/>
            <w:shd w:val="clear" w:color="auto" w:fill="auto"/>
            <w:vAlign w:val="center"/>
          </w:tcPr>
          <w:p w14:paraId="3EB817A5"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服务</w:t>
            </w:r>
          </w:p>
          <w:p w14:paraId="376FD9E0"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可用性</w:t>
            </w:r>
          </w:p>
        </w:tc>
        <w:tc>
          <w:tcPr>
            <w:tcW w:w="8088" w:type="dxa"/>
            <w:shd w:val="clear" w:color="auto" w:fill="auto"/>
            <w:vAlign w:val="center"/>
          </w:tcPr>
          <w:p w14:paraId="59064469" w14:textId="77777777" w:rsidR="00D43E99" w:rsidRDefault="006E72AD">
            <w:pPr>
              <w:spacing w:line="400" w:lineRule="exact"/>
              <w:ind w:firstLineChars="0" w:firstLine="0"/>
              <w:jc w:val="left"/>
              <w:rPr>
                <w:rFonts w:ascii="Times New Roman" w:eastAsia="仿宋_GB2312" w:hAnsi="Times New Roman"/>
                <w:b/>
                <w:bCs/>
                <w:sz w:val="21"/>
                <w:szCs w:val="21"/>
              </w:rPr>
            </w:pPr>
            <w:r>
              <w:rPr>
                <w:rFonts w:ascii="Times New Roman" w:eastAsia="仿宋_GB2312" w:hAnsi="Times New Roman"/>
                <w:sz w:val="21"/>
                <w:szCs w:val="21"/>
              </w:rPr>
              <w:t>▲</w:t>
            </w:r>
            <w:r>
              <w:rPr>
                <w:rFonts w:ascii="Times New Roman" w:eastAsia="仿宋_GB2312" w:hAnsi="Times New Roman"/>
                <w:sz w:val="21"/>
                <w:szCs w:val="21"/>
              </w:rPr>
              <w:t>对于单实例维度，</w:t>
            </w:r>
            <w:r>
              <w:rPr>
                <w:rFonts w:ascii="Times New Roman" w:eastAsia="仿宋_GB2312" w:hAnsi="Times New Roman"/>
                <w:sz w:val="21"/>
                <w:szCs w:val="21"/>
              </w:rPr>
              <w:t xml:space="preserve"> </w:t>
            </w:r>
            <w:r>
              <w:rPr>
                <w:rFonts w:ascii="Times New Roman" w:eastAsia="仿宋_GB2312" w:hAnsi="Times New Roman"/>
                <w:sz w:val="21"/>
                <w:szCs w:val="21"/>
              </w:rPr>
              <w:t>一个服务周期内</w:t>
            </w:r>
            <w:r>
              <w:rPr>
                <w:rFonts w:ascii="Times New Roman" w:eastAsia="仿宋_GB2312" w:hAnsi="Times New Roman"/>
                <w:sz w:val="21"/>
                <w:szCs w:val="21"/>
              </w:rPr>
              <w:t>ECS</w:t>
            </w:r>
            <w:r>
              <w:rPr>
                <w:rFonts w:ascii="Times New Roman" w:eastAsia="仿宋_GB2312" w:hAnsi="Times New Roman"/>
                <w:sz w:val="21"/>
                <w:szCs w:val="21"/>
              </w:rPr>
              <w:t>的服务可用性不低于</w:t>
            </w:r>
            <w:r>
              <w:rPr>
                <w:rFonts w:ascii="Times New Roman" w:eastAsia="仿宋_GB2312" w:hAnsi="Times New Roman"/>
                <w:sz w:val="21"/>
                <w:szCs w:val="21"/>
              </w:rPr>
              <w:t>99.975%</w:t>
            </w:r>
            <w:r>
              <w:rPr>
                <w:rFonts w:ascii="Times New Roman" w:eastAsia="仿宋_GB2312" w:hAnsi="Times New Roman"/>
                <w:sz w:val="21"/>
                <w:szCs w:val="21"/>
              </w:rPr>
              <w:br/>
              <w:t>▲</w:t>
            </w:r>
            <w:r>
              <w:rPr>
                <w:rFonts w:ascii="Times New Roman" w:eastAsia="仿宋_GB2312" w:hAnsi="Times New Roman"/>
                <w:sz w:val="21"/>
                <w:szCs w:val="21"/>
              </w:rPr>
              <w:t>对于单地域多可用区维度，一个服务周期内</w:t>
            </w:r>
            <w:r>
              <w:rPr>
                <w:rFonts w:ascii="Times New Roman" w:eastAsia="仿宋_GB2312" w:hAnsi="Times New Roman"/>
                <w:sz w:val="21"/>
                <w:szCs w:val="21"/>
              </w:rPr>
              <w:t>ECS</w:t>
            </w:r>
            <w:r>
              <w:rPr>
                <w:rFonts w:ascii="Times New Roman" w:eastAsia="仿宋_GB2312" w:hAnsi="Times New Roman"/>
                <w:sz w:val="21"/>
                <w:szCs w:val="21"/>
              </w:rPr>
              <w:t>的服务可用性不低于</w:t>
            </w:r>
            <w:r>
              <w:rPr>
                <w:rFonts w:ascii="Times New Roman" w:eastAsia="仿宋_GB2312" w:hAnsi="Times New Roman"/>
                <w:sz w:val="21"/>
                <w:szCs w:val="21"/>
              </w:rPr>
              <w:t>99.995%</w:t>
            </w:r>
          </w:p>
        </w:tc>
      </w:tr>
      <w:tr w:rsidR="00D43E99" w14:paraId="520E6EAF" w14:textId="77777777">
        <w:trPr>
          <w:trHeight w:val="276"/>
        </w:trPr>
        <w:tc>
          <w:tcPr>
            <w:tcW w:w="828" w:type="dxa"/>
            <w:shd w:val="clear" w:color="auto" w:fill="auto"/>
            <w:vAlign w:val="center"/>
          </w:tcPr>
          <w:p w14:paraId="7495BCEF"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5</w:t>
            </w:r>
          </w:p>
        </w:tc>
        <w:tc>
          <w:tcPr>
            <w:tcW w:w="1094" w:type="dxa"/>
            <w:shd w:val="clear" w:color="auto" w:fill="auto"/>
            <w:vAlign w:val="center"/>
          </w:tcPr>
          <w:p w14:paraId="2F7E0008"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镜像</w:t>
            </w:r>
          </w:p>
        </w:tc>
        <w:tc>
          <w:tcPr>
            <w:tcW w:w="8088" w:type="dxa"/>
            <w:shd w:val="clear" w:color="auto" w:fill="auto"/>
            <w:vAlign w:val="center"/>
          </w:tcPr>
          <w:p w14:paraId="0FD3F944" w14:textId="77777777" w:rsidR="00D43E99" w:rsidRDefault="006E72AD">
            <w:pPr>
              <w:spacing w:line="400" w:lineRule="exact"/>
              <w:ind w:firstLineChars="0" w:firstLine="0"/>
              <w:jc w:val="left"/>
              <w:rPr>
                <w:rFonts w:ascii="Times New Roman" w:eastAsia="仿宋_GB2312" w:hAnsi="Times New Roman"/>
                <w:b/>
                <w:bCs/>
                <w:sz w:val="21"/>
                <w:szCs w:val="21"/>
              </w:rPr>
            </w:pPr>
            <w:r>
              <w:rPr>
                <w:rFonts w:ascii="Times New Roman" w:eastAsia="仿宋_GB2312" w:hAnsi="Times New Roman"/>
                <w:sz w:val="21"/>
                <w:szCs w:val="21"/>
              </w:rPr>
              <w:t>▲</w:t>
            </w:r>
            <w:r>
              <w:rPr>
                <w:rFonts w:ascii="Times New Roman" w:eastAsia="仿宋_GB2312" w:hAnsi="Times New Roman"/>
                <w:sz w:val="21"/>
                <w:szCs w:val="21"/>
              </w:rPr>
              <w:t>导入镜像：可指定用户预先配置好的镜像文件作为模板进行云主机的创建，支持自定义镜像跨地域复制，可导入</w:t>
            </w:r>
            <w:r>
              <w:rPr>
                <w:rFonts w:ascii="Times New Roman" w:eastAsia="仿宋_GB2312" w:hAnsi="Times New Roman"/>
                <w:sz w:val="21"/>
                <w:szCs w:val="21"/>
              </w:rPr>
              <w:t>RAW,VHD,QCOW2, VMDK</w:t>
            </w:r>
            <w:r>
              <w:rPr>
                <w:rFonts w:ascii="Times New Roman" w:eastAsia="仿宋_GB2312" w:hAnsi="Times New Roman"/>
                <w:sz w:val="21"/>
                <w:szCs w:val="21"/>
              </w:rPr>
              <w:t>格式镜像（</w:t>
            </w:r>
            <w:r>
              <w:rPr>
                <w:rFonts w:ascii="Times New Roman" w:eastAsia="仿宋_GB2312" w:hAnsi="Times New Roman"/>
                <w:sz w:val="21"/>
                <w:szCs w:val="21"/>
              </w:rPr>
              <w:t>VMDK</w:t>
            </w:r>
            <w:r>
              <w:rPr>
                <w:rFonts w:ascii="Times New Roman" w:eastAsia="仿宋_GB2312" w:hAnsi="Times New Roman"/>
                <w:sz w:val="21"/>
                <w:szCs w:val="21"/>
              </w:rPr>
              <w:t>按照地域灰度中）</w:t>
            </w:r>
          </w:p>
        </w:tc>
      </w:tr>
      <w:tr w:rsidR="00D43E99" w14:paraId="5EFE123A" w14:textId="77777777">
        <w:trPr>
          <w:trHeight w:val="276"/>
        </w:trPr>
        <w:tc>
          <w:tcPr>
            <w:tcW w:w="828" w:type="dxa"/>
            <w:vMerge w:val="restart"/>
            <w:shd w:val="clear" w:color="auto" w:fill="auto"/>
            <w:vAlign w:val="center"/>
          </w:tcPr>
          <w:p w14:paraId="0EB90645"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6</w:t>
            </w:r>
          </w:p>
        </w:tc>
        <w:tc>
          <w:tcPr>
            <w:tcW w:w="1094" w:type="dxa"/>
            <w:vMerge w:val="restart"/>
            <w:shd w:val="clear" w:color="auto" w:fill="auto"/>
            <w:vAlign w:val="center"/>
          </w:tcPr>
          <w:p w14:paraId="6B323E9C"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快照</w:t>
            </w:r>
          </w:p>
        </w:tc>
        <w:tc>
          <w:tcPr>
            <w:tcW w:w="8088" w:type="dxa"/>
            <w:shd w:val="clear" w:color="auto" w:fill="auto"/>
            <w:vAlign w:val="center"/>
          </w:tcPr>
          <w:p w14:paraId="0198D3B2" w14:textId="77777777" w:rsidR="00D43E99" w:rsidRDefault="006E72AD">
            <w:pPr>
              <w:spacing w:line="400" w:lineRule="exact"/>
              <w:ind w:firstLineChars="0" w:firstLine="0"/>
              <w:jc w:val="left"/>
              <w:rPr>
                <w:rFonts w:ascii="Times New Roman" w:eastAsia="仿宋_GB2312" w:hAnsi="Times New Roman"/>
                <w:b/>
                <w:bCs/>
                <w:sz w:val="21"/>
                <w:szCs w:val="21"/>
              </w:rPr>
            </w:pPr>
            <w:r>
              <w:rPr>
                <w:rFonts w:ascii="Times New Roman" w:eastAsia="仿宋_GB2312" w:hAnsi="Times New Roman"/>
                <w:bCs/>
                <w:sz w:val="21"/>
                <w:szCs w:val="21"/>
              </w:rPr>
              <w:t>●</w:t>
            </w:r>
            <w:r>
              <w:rPr>
                <w:rFonts w:ascii="Times New Roman" w:eastAsia="仿宋_GB2312" w:hAnsi="Times New Roman"/>
                <w:sz w:val="21"/>
                <w:szCs w:val="21"/>
              </w:rPr>
              <w:t>针对写满数据的云盘能够在数秒内完成快照创建。并且能基于该快照进行回滚或者创盘</w:t>
            </w:r>
          </w:p>
        </w:tc>
      </w:tr>
      <w:tr w:rsidR="00D43E99" w14:paraId="76296AF8" w14:textId="77777777">
        <w:trPr>
          <w:trHeight w:val="276"/>
        </w:trPr>
        <w:tc>
          <w:tcPr>
            <w:tcW w:w="828" w:type="dxa"/>
            <w:vMerge/>
            <w:shd w:val="clear" w:color="auto" w:fill="auto"/>
            <w:vAlign w:val="center"/>
          </w:tcPr>
          <w:p w14:paraId="540E2E9C"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3F1EFF6C"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vAlign w:val="center"/>
          </w:tcPr>
          <w:p w14:paraId="2339A987" w14:textId="77777777" w:rsidR="00D43E99" w:rsidRDefault="006E72AD">
            <w:pPr>
              <w:spacing w:line="400" w:lineRule="exact"/>
              <w:ind w:firstLineChars="0" w:firstLine="0"/>
              <w:jc w:val="left"/>
              <w:rPr>
                <w:rFonts w:ascii="Times New Roman" w:eastAsia="仿宋_GB2312" w:hAnsi="Times New Roman"/>
                <w:b/>
                <w:bCs/>
                <w:sz w:val="21"/>
                <w:szCs w:val="21"/>
              </w:rPr>
            </w:pPr>
            <w:r>
              <w:rPr>
                <w:rFonts w:ascii="Times New Roman" w:eastAsia="仿宋_GB2312" w:hAnsi="Times New Roman"/>
                <w:sz w:val="21"/>
                <w:szCs w:val="21"/>
              </w:rPr>
              <w:t>▲</w:t>
            </w:r>
            <w:r>
              <w:rPr>
                <w:rFonts w:ascii="Times New Roman" w:eastAsia="仿宋_GB2312" w:hAnsi="Times New Roman"/>
                <w:sz w:val="21"/>
                <w:szCs w:val="21"/>
              </w:rPr>
              <w:t>支持在快照创建时刻备份内存数据及正在进行中的数据库事务，保证应用系统数据和数据库事务的一致性</w:t>
            </w:r>
          </w:p>
        </w:tc>
      </w:tr>
      <w:tr w:rsidR="00D43E99" w14:paraId="6CB9BDAA" w14:textId="77777777">
        <w:trPr>
          <w:trHeight w:val="276"/>
        </w:trPr>
        <w:tc>
          <w:tcPr>
            <w:tcW w:w="828" w:type="dxa"/>
            <w:shd w:val="clear" w:color="auto" w:fill="auto"/>
            <w:vAlign w:val="center"/>
          </w:tcPr>
          <w:p w14:paraId="2DF99E83"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7</w:t>
            </w:r>
          </w:p>
        </w:tc>
        <w:tc>
          <w:tcPr>
            <w:tcW w:w="1094" w:type="dxa"/>
            <w:shd w:val="clear" w:color="auto" w:fill="auto"/>
            <w:vAlign w:val="center"/>
          </w:tcPr>
          <w:p w14:paraId="5C42C927"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sz w:val="21"/>
                <w:szCs w:val="21"/>
              </w:rPr>
              <w:t>主动运维</w:t>
            </w:r>
          </w:p>
        </w:tc>
        <w:tc>
          <w:tcPr>
            <w:tcW w:w="8088" w:type="dxa"/>
            <w:shd w:val="clear" w:color="auto" w:fill="auto"/>
            <w:vAlign w:val="center"/>
          </w:tcPr>
          <w:p w14:paraId="092BB48A" w14:textId="77777777" w:rsidR="00D43E99" w:rsidRDefault="006E72AD">
            <w:pPr>
              <w:spacing w:line="400" w:lineRule="exact"/>
              <w:ind w:firstLineChars="0" w:firstLine="0"/>
              <w:jc w:val="left"/>
              <w:rPr>
                <w:rFonts w:ascii="Times New Roman" w:eastAsia="仿宋_GB2312" w:hAnsi="Times New Roman"/>
                <w:b/>
                <w:bCs/>
                <w:sz w:val="21"/>
                <w:szCs w:val="21"/>
              </w:rPr>
            </w:pPr>
            <w:r>
              <w:rPr>
                <w:rFonts w:ascii="Times New Roman" w:eastAsia="仿宋_GB2312" w:hAnsi="Times New Roman"/>
                <w:sz w:val="21"/>
                <w:szCs w:val="21"/>
              </w:rPr>
              <w:t>▲</w:t>
            </w:r>
            <w:r>
              <w:rPr>
                <w:rFonts w:ascii="Times New Roman" w:eastAsia="仿宋_GB2312" w:hAnsi="Times New Roman"/>
                <w:sz w:val="21"/>
                <w:szCs w:val="21"/>
              </w:rPr>
              <w:t>支持计划维护事件</w:t>
            </w:r>
          </w:p>
        </w:tc>
      </w:tr>
      <w:tr w:rsidR="00D43E99" w14:paraId="056739F3" w14:textId="77777777">
        <w:trPr>
          <w:trHeight w:val="276"/>
        </w:trPr>
        <w:tc>
          <w:tcPr>
            <w:tcW w:w="828" w:type="dxa"/>
            <w:vMerge w:val="restart"/>
            <w:shd w:val="clear" w:color="auto" w:fill="auto"/>
            <w:vAlign w:val="center"/>
          </w:tcPr>
          <w:p w14:paraId="2CAE110E"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8</w:t>
            </w:r>
          </w:p>
        </w:tc>
        <w:tc>
          <w:tcPr>
            <w:tcW w:w="1094" w:type="dxa"/>
            <w:vMerge w:val="restart"/>
            <w:shd w:val="clear" w:color="auto" w:fill="auto"/>
            <w:vAlign w:val="center"/>
          </w:tcPr>
          <w:p w14:paraId="2CD107F3"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ROS</w:t>
            </w:r>
            <w:r>
              <w:rPr>
                <w:rFonts w:ascii="Times New Roman" w:eastAsia="仿宋_GB2312" w:hAnsi="Times New Roman"/>
                <w:b/>
                <w:bCs/>
                <w:sz w:val="21"/>
                <w:szCs w:val="21"/>
              </w:rPr>
              <w:t>（资</w:t>
            </w:r>
            <w:r>
              <w:rPr>
                <w:rFonts w:ascii="Times New Roman" w:eastAsia="仿宋_GB2312" w:hAnsi="Times New Roman"/>
                <w:b/>
                <w:bCs/>
                <w:sz w:val="21"/>
                <w:szCs w:val="21"/>
              </w:rPr>
              <w:lastRenderedPageBreak/>
              <w:t>源编排）</w:t>
            </w:r>
          </w:p>
        </w:tc>
        <w:tc>
          <w:tcPr>
            <w:tcW w:w="8088" w:type="dxa"/>
            <w:shd w:val="clear" w:color="auto" w:fill="auto"/>
            <w:vAlign w:val="center"/>
          </w:tcPr>
          <w:p w14:paraId="6A2AC227"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sz w:val="21"/>
                <w:szCs w:val="21"/>
              </w:rPr>
              <w:lastRenderedPageBreak/>
              <w:t>▲</w:t>
            </w:r>
            <w:r>
              <w:rPr>
                <w:rFonts w:ascii="Times New Roman" w:eastAsia="仿宋_GB2312" w:hAnsi="Times New Roman"/>
                <w:sz w:val="21"/>
                <w:szCs w:val="21"/>
              </w:rPr>
              <w:t>支持导入资源进行编排管理</w:t>
            </w:r>
          </w:p>
        </w:tc>
      </w:tr>
      <w:tr w:rsidR="00D43E99" w14:paraId="0E6084F8" w14:textId="77777777">
        <w:trPr>
          <w:trHeight w:val="276"/>
        </w:trPr>
        <w:tc>
          <w:tcPr>
            <w:tcW w:w="828" w:type="dxa"/>
            <w:vMerge/>
            <w:shd w:val="clear" w:color="auto" w:fill="auto"/>
            <w:vAlign w:val="center"/>
          </w:tcPr>
          <w:p w14:paraId="6426C258"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3DFA841C"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vAlign w:val="center"/>
          </w:tcPr>
          <w:p w14:paraId="4EAAED5A"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sz w:val="21"/>
                <w:szCs w:val="21"/>
              </w:rPr>
              <w:t>▲</w:t>
            </w:r>
            <w:r>
              <w:rPr>
                <w:rFonts w:ascii="Times New Roman" w:eastAsia="仿宋_GB2312" w:hAnsi="Times New Roman"/>
                <w:sz w:val="21"/>
                <w:szCs w:val="21"/>
              </w:rPr>
              <w:t>支持通过资源导出模板</w:t>
            </w:r>
          </w:p>
        </w:tc>
      </w:tr>
      <w:tr w:rsidR="00D43E99" w14:paraId="1F401815" w14:textId="77777777">
        <w:trPr>
          <w:trHeight w:val="276"/>
        </w:trPr>
        <w:tc>
          <w:tcPr>
            <w:tcW w:w="828" w:type="dxa"/>
            <w:vMerge/>
            <w:shd w:val="clear" w:color="auto" w:fill="auto"/>
            <w:vAlign w:val="center"/>
          </w:tcPr>
          <w:p w14:paraId="27D9C775"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68C5912B"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vAlign w:val="center"/>
          </w:tcPr>
          <w:p w14:paraId="7E5F0B43"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sz w:val="21"/>
                <w:szCs w:val="21"/>
              </w:rPr>
              <w:t>▲</w:t>
            </w:r>
            <w:r>
              <w:rPr>
                <w:rFonts w:ascii="Times New Roman" w:eastAsia="仿宋_GB2312" w:hAnsi="Times New Roman"/>
                <w:sz w:val="21"/>
                <w:szCs w:val="21"/>
              </w:rPr>
              <w:t>支持资源跨地域复制和迁移</w:t>
            </w:r>
          </w:p>
        </w:tc>
      </w:tr>
      <w:tr w:rsidR="00D43E99" w14:paraId="6F828BF7" w14:textId="77777777">
        <w:trPr>
          <w:trHeight w:val="276"/>
        </w:trPr>
        <w:tc>
          <w:tcPr>
            <w:tcW w:w="828" w:type="dxa"/>
            <w:vMerge/>
            <w:shd w:val="clear" w:color="auto" w:fill="auto"/>
            <w:vAlign w:val="center"/>
          </w:tcPr>
          <w:p w14:paraId="78E89227"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0D3BC8AC"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vAlign w:val="center"/>
          </w:tcPr>
          <w:p w14:paraId="498E348B" w14:textId="77777777" w:rsidR="00D43E99" w:rsidRDefault="006E72AD">
            <w:pPr>
              <w:spacing w:line="400" w:lineRule="exact"/>
              <w:ind w:firstLineChars="0" w:firstLine="0"/>
              <w:jc w:val="left"/>
              <w:rPr>
                <w:rFonts w:ascii="Times New Roman" w:eastAsia="仿宋_GB2312" w:hAnsi="Times New Roman"/>
                <w:sz w:val="21"/>
                <w:szCs w:val="21"/>
              </w:rPr>
            </w:pPr>
            <w:r>
              <w:rPr>
                <w:rFonts w:ascii="Times New Roman" w:eastAsia="仿宋_GB2312" w:hAnsi="Times New Roman"/>
                <w:sz w:val="21"/>
                <w:szCs w:val="21"/>
              </w:rPr>
              <w:t>▲</w:t>
            </w:r>
            <w:r>
              <w:rPr>
                <w:rFonts w:ascii="Times New Roman" w:eastAsia="仿宋_GB2312" w:hAnsi="Times New Roman"/>
                <w:sz w:val="21"/>
                <w:szCs w:val="21"/>
              </w:rPr>
              <w:t>多账号跨地域部署</w:t>
            </w:r>
          </w:p>
        </w:tc>
      </w:tr>
      <w:tr w:rsidR="00D43E99" w14:paraId="7370284D" w14:textId="77777777">
        <w:trPr>
          <w:trHeight w:val="276"/>
        </w:trPr>
        <w:tc>
          <w:tcPr>
            <w:tcW w:w="828" w:type="dxa"/>
            <w:vMerge w:val="restart"/>
            <w:shd w:val="clear" w:color="auto" w:fill="auto"/>
            <w:vAlign w:val="center"/>
          </w:tcPr>
          <w:p w14:paraId="7E4069E7"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9</w:t>
            </w:r>
          </w:p>
        </w:tc>
        <w:tc>
          <w:tcPr>
            <w:tcW w:w="1094" w:type="dxa"/>
            <w:vMerge w:val="restart"/>
            <w:shd w:val="clear" w:color="auto" w:fill="auto"/>
            <w:vAlign w:val="center"/>
          </w:tcPr>
          <w:p w14:paraId="082BC7C5"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迁移能力</w:t>
            </w:r>
          </w:p>
        </w:tc>
        <w:tc>
          <w:tcPr>
            <w:tcW w:w="8088" w:type="dxa"/>
            <w:shd w:val="clear" w:color="auto" w:fill="auto"/>
          </w:tcPr>
          <w:p w14:paraId="129B85FE" w14:textId="77777777" w:rsidR="00D43E99" w:rsidRDefault="006E72AD">
            <w:pPr>
              <w:pStyle w:val="af3"/>
              <w:spacing w:beforeAutospacing="0" w:afterAutospacing="0" w:line="400" w:lineRule="exact"/>
              <w:jc w:val="left"/>
              <w:rPr>
                <w:rFonts w:ascii="Times New Roman" w:eastAsia="仿宋_GB2312" w:hAnsi="Times New Roman"/>
                <w:color w:val="000000" w:themeColor="text1"/>
                <w:szCs w:val="21"/>
              </w:rPr>
            </w:pPr>
            <w:r>
              <w:rPr>
                <w:rFonts w:ascii="Times New Roman" w:eastAsia="仿宋_GB2312" w:hAnsi="Times New Roman"/>
                <w:bCs/>
                <w:color w:val="000000" w:themeColor="text1"/>
                <w:szCs w:val="21"/>
              </w:rPr>
              <w:t>●</w:t>
            </w:r>
            <w:r>
              <w:rPr>
                <w:rFonts w:ascii="Times New Roman" w:eastAsia="仿宋_GB2312" w:hAnsi="Times New Roman"/>
                <w:color w:val="000000" w:themeColor="text1"/>
                <w:szCs w:val="21"/>
              </w:rPr>
              <w:t>支持将</w:t>
            </w:r>
            <w:r>
              <w:rPr>
                <w:rFonts w:ascii="Times New Roman" w:eastAsia="仿宋_GB2312" w:hAnsi="Times New Roman"/>
                <w:color w:val="000000" w:themeColor="text1"/>
                <w:szCs w:val="21"/>
              </w:rPr>
              <w:t>ECS</w:t>
            </w:r>
            <w:r>
              <w:rPr>
                <w:rFonts w:ascii="Times New Roman" w:eastAsia="仿宋_GB2312" w:hAnsi="Times New Roman"/>
                <w:color w:val="000000" w:themeColor="text1"/>
                <w:szCs w:val="21"/>
              </w:rPr>
              <w:t>实例从</w:t>
            </w:r>
            <w:r>
              <w:rPr>
                <w:rFonts w:ascii="Times New Roman" w:eastAsia="仿宋_GB2312" w:hAnsi="Times New Roman"/>
                <w:color w:val="000000" w:themeColor="text1"/>
                <w:szCs w:val="21"/>
              </w:rPr>
              <w:t>CentOS</w:t>
            </w:r>
            <w:r>
              <w:rPr>
                <w:rFonts w:ascii="Times New Roman" w:eastAsia="仿宋_GB2312" w:hAnsi="Times New Roman"/>
                <w:color w:val="000000" w:themeColor="text1"/>
                <w:szCs w:val="21"/>
              </w:rPr>
              <w:t>操作系统原地迁移升级到新的</w:t>
            </w:r>
            <w:r>
              <w:rPr>
                <w:rFonts w:ascii="Times New Roman" w:eastAsia="仿宋_GB2312" w:hAnsi="Times New Roman"/>
                <w:color w:val="000000" w:themeColor="text1"/>
                <w:szCs w:val="21"/>
              </w:rPr>
              <w:t>Alibaba Cloud Linux</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Anolis OS</w:t>
            </w: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RedHat</w:t>
            </w:r>
            <w:r>
              <w:rPr>
                <w:rFonts w:ascii="Times New Roman" w:eastAsia="仿宋_GB2312" w:hAnsi="Times New Roman"/>
                <w:color w:val="000000" w:themeColor="text1"/>
                <w:szCs w:val="21"/>
              </w:rPr>
              <w:t>操作系统版本，同时保持原有应用及数据</w:t>
            </w:r>
          </w:p>
        </w:tc>
      </w:tr>
      <w:tr w:rsidR="00D43E99" w14:paraId="1F707CA6" w14:textId="77777777">
        <w:trPr>
          <w:trHeight w:val="276"/>
        </w:trPr>
        <w:tc>
          <w:tcPr>
            <w:tcW w:w="828" w:type="dxa"/>
            <w:vMerge/>
            <w:shd w:val="clear" w:color="auto" w:fill="auto"/>
            <w:vAlign w:val="center"/>
          </w:tcPr>
          <w:p w14:paraId="30C719AB"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61308D29"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tcPr>
          <w:p w14:paraId="1EA44825" w14:textId="77777777" w:rsidR="00D43E99" w:rsidRDefault="006E72AD">
            <w:pPr>
              <w:pStyle w:val="af3"/>
              <w:spacing w:beforeAutospacing="0" w:afterAutospacing="0" w:line="400" w:lineRule="exact"/>
              <w:jc w:val="left"/>
              <w:rPr>
                <w:rFonts w:ascii="Times New Roman" w:eastAsia="仿宋_GB2312" w:hAnsi="Times New Roman"/>
                <w:color w:val="000000" w:themeColor="text1"/>
                <w:szCs w:val="21"/>
              </w:rPr>
            </w:pPr>
            <w:r>
              <w:rPr>
                <w:rFonts w:ascii="Times New Roman" w:eastAsia="仿宋_GB2312" w:hAnsi="Times New Roman"/>
                <w:bCs/>
                <w:color w:val="000000" w:themeColor="text1"/>
                <w:szCs w:val="21"/>
              </w:rPr>
              <w:t>●</w:t>
            </w:r>
            <w:r>
              <w:rPr>
                <w:rFonts w:ascii="Times New Roman" w:eastAsia="仿宋_GB2312" w:hAnsi="Times New Roman"/>
                <w:color w:val="000000" w:themeColor="text1"/>
                <w:szCs w:val="21"/>
              </w:rPr>
              <w:t>支持将</w:t>
            </w:r>
            <w:r>
              <w:rPr>
                <w:rFonts w:ascii="Times New Roman" w:eastAsia="仿宋_GB2312" w:hAnsi="Times New Roman"/>
                <w:color w:val="000000" w:themeColor="text1"/>
                <w:szCs w:val="21"/>
              </w:rPr>
              <w:t>ECS</w:t>
            </w:r>
            <w:r>
              <w:rPr>
                <w:rFonts w:ascii="Times New Roman" w:eastAsia="仿宋_GB2312" w:hAnsi="Times New Roman"/>
                <w:color w:val="000000" w:themeColor="text1"/>
                <w:szCs w:val="21"/>
              </w:rPr>
              <w:t>实例从</w:t>
            </w:r>
            <w:r>
              <w:rPr>
                <w:rFonts w:ascii="Times New Roman" w:eastAsia="仿宋_GB2312" w:hAnsi="Times New Roman"/>
                <w:color w:val="000000" w:themeColor="text1"/>
                <w:szCs w:val="21"/>
              </w:rPr>
              <w:t>Windows Server 2008/2012/2016</w:t>
            </w:r>
            <w:r>
              <w:rPr>
                <w:rFonts w:ascii="Times New Roman" w:eastAsia="仿宋_GB2312" w:hAnsi="Times New Roman"/>
                <w:color w:val="000000" w:themeColor="text1"/>
                <w:szCs w:val="21"/>
              </w:rPr>
              <w:t>操作系统原地迁移升级到新的</w:t>
            </w:r>
            <w:r>
              <w:rPr>
                <w:rFonts w:ascii="Times New Roman" w:eastAsia="仿宋_GB2312" w:hAnsi="Times New Roman"/>
                <w:color w:val="000000" w:themeColor="text1"/>
                <w:szCs w:val="21"/>
              </w:rPr>
              <w:t>Windows Server</w:t>
            </w:r>
            <w:r>
              <w:rPr>
                <w:rFonts w:ascii="Times New Roman" w:eastAsia="仿宋_GB2312" w:hAnsi="Times New Roman"/>
                <w:color w:val="000000" w:themeColor="text1"/>
                <w:szCs w:val="21"/>
              </w:rPr>
              <w:t>操作系统版本，同时保持原有应用及数据</w:t>
            </w:r>
          </w:p>
        </w:tc>
      </w:tr>
      <w:tr w:rsidR="00D43E99" w14:paraId="6194DA8F" w14:textId="77777777">
        <w:trPr>
          <w:trHeight w:val="276"/>
        </w:trPr>
        <w:tc>
          <w:tcPr>
            <w:tcW w:w="828" w:type="dxa"/>
            <w:vMerge/>
            <w:shd w:val="clear" w:color="auto" w:fill="auto"/>
            <w:vAlign w:val="center"/>
          </w:tcPr>
          <w:p w14:paraId="396AB18A"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4D29CEAD"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tcPr>
          <w:p w14:paraId="57EAB0FE" w14:textId="77777777" w:rsidR="00D43E99" w:rsidRDefault="006E72AD">
            <w:pPr>
              <w:pStyle w:val="af3"/>
              <w:spacing w:beforeAutospacing="0" w:afterAutospacing="0" w:line="40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w:t>
            </w:r>
            <w:r>
              <w:rPr>
                <w:rFonts w:ascii="Times New Roman" w:eastAsia="仿宋_GB2312" w:hAnsi="Times New Roman"/>
                <w:color w:val="000000" w:themeColor="text1"/>
                <w:szCs w:val="21"/>
              </w:rPr>
              <w:t>支持将</w:t>
            </w:r>
            <w:r>
              <w:rPr>
                <w:rFonts w:ascii="Times New Roman" w:eastAsia="仿宋_GB2312" w:hAnsi="Times New Roman"/>
                <w:color w:val="000000" w:themeColor="text1"/>
                <w:szCs w:val="21"/>
              </w:rPr>
              <w:t>ECS</w:t>
            </w:r>
            <w:r>
              <w:rPr>
                <w:rFonts w:ascii="Times New Roman" w:eastAsia="仿宋_GB2312" w:hAnsi="Times New Roman"/>
                <w:color w:val="000000" w:themeColor="text1"/>
                <w:szCs w:val="21"/>
              </w:rPr>
              <w:t>实例变更可用区，同时支持变更实例规格；支持保留原有实例数据及属性，支持保留实例</w:t>
            </w:r>
            <w:r>
              <w:rPr>
                <w:rFonts w:ascii="Times New Roman" w:eastAsia="仿宋_GB2312" w:hAnsi="Times New Roman"/>
                <w:color w:val="000000" w:themeColor="text1"/>
                <w:szCs w:val="21"/>
              </w:rPr>
              <w:t>IP</w:t>
            </w:r>
          </w:p>
        </w:tc>
      </w:tr>
      <w:tr w:rsidR="00D43E99" w14:paraId="60811796" w14:textId="77777777">
        <w:trPr>
          <w:trHeight w:val="276"/>
        </w:trPr>
        <w:tc>
          <w:tcPr>
            <w:tcW w:w="828" w:type="dxa"/>
            <w:vMerge/>
            <w:shd w:val="clear" w:color="auto" w:fill="auto"/>
            <w:vAlign w:val="center"/>
          </w:tcPr>
          <w:p w14:paraId="26919B6F"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1094" w:type="dxa"/>
            <w:vMerge/>
            <w:shd w:val="clear" w:color="auto" w:fill="auto"/>
            <w:vAlign w:val="center"/>
          </w:tcPr>
          <w:p w14:paraId="3B04B1FD" w14:textId="77777777" w:rsidR="00D43E99" w:rsidRDefault="00D43E99">
            <w:pPr>
              <w:spacing w:line="400" w:lineRule="exact"/>
              <w:ind w:firstLineChars="0" w:firstLine="0"/>
              <w:jc w:val="center"/>
              <w:rPr>
                <w:rFonts w:ascii="Times New Roman" w:eastAsia="仿宋_GB2312" w:hAnsi="Times New Roman"/>
                <w:b/>
                <w:bCs/>
                <w:sz w:val="21"/>
                <w:szCs w:val="21"/>
              </w:rPr>
            </w:pPr>
          </w:p>
        </w:tc>
        <w:tc>
          <w:tcPr>
            <w:tcW w:w="8088" w:type="dxa"/>
            <w:shd w:val="clear" w:color="auto" w:fill="auto"/>
          </w:tcPr>
          <w:p w14:paraId="3E2D0762" w14:textId="77777777" w:rsidR="00D43E99" w:rsidRDefault="006E72AD">
            <w:pPr>
              <w:pStyle w:val="af3"/>
              <w:spacing w:beforeAutospacing="0" w:afterAutospacing="0" w:line="400" w:lineRule="exact"/>
              <w:jc w:val="left"/>
              <w:rPr>
                <w:rFonts w:ascii="Times New Roman" w:eastAsia="仿宋_GB2312" w:hAnsi="Times New Roman"/>
                <w:color w:val="000000" w:themeColor="text1"/>
                <w:szCs w:val="21"/>
              </w:rPr>
            </w:pPr>
            <w:r>
              <w:rPr>
                <w:rFonts w:ascii="Times New Roman" w:eastAsia="仿宋_GB2312" w:hAnsi="Times New Roman"/>
                <w:color w:val="000000" w:themeColor="text1"/>
                <w:szCs w:val="21"/>
              </w:rPr>
              <w:t>支持操作系统迁移前演练功能，提供详细的迁移演练分析报告，支持迁移出错原因自动诊断</w:t>
            </w:r>
          </w:p>
        </w:tc>
      </w:tr>
      <w:tr w:rsidR="00D43E99" w14:paraId="4DF2CB99" w14:textId="77777777">
        <w:trPr>
          <w:trHeight w:val="276"/>
        </w:trPr>
        <w:tc>
          <w:tcPr>
            <w:tcW w:w="828" w:type="dxa"/>
            <w:shd w:val="clear" w:color="auto" w:fill="auto"/>
            <w:vAlign w:val="center"/>
          </w:tcPr>
          <w:p w14:paraId="5372BF4A"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10</w:t>
            </w:r>
          </w:p>
        </w:tc>
        <w:tc>
          <w:tcPr>
            <w:tcW w:w="1094" w:type="dxa"/>
            <w:shd w:val="clear" w:color="auto" w:fill="auto"/>
            <w:vAlign w:val="center"/>
          </w:tcPr>
          <w:p w14:paraId="74216600" w14:textId="77777777" w:rsidR="00D43E99" w:rsidRDefault="006E72AD">
            <w:pPr>
              <w:spacing w:line="400" w:lineRule="exact"/>
              <w:ind w:firstLineChars="0" w:firstLine="0"/>
              <w:jc w:val="center"/>
              <w:rPr>
                <w:rFonts w:ascii="Times New Roman" w:eastAsia="仿宋_GB2312" w:hAnsi="Times New Roman"/>
                <w:b/>
                <w:bCs/>
                <w:sz w:val="21"/>
                <w:szCs w:val="21"/>
              </w:rPr>
            </w:pPr>
            <w:r>
              <w:rPr>
                <w:rFonts w:ascii="Times New Roman" w:eastAsia="仿宋_GB2312" w:hAnsi="Times New Roman"/>
                <w:b/>
                <w:bCs/>
                <w:sz w:val="21"/>
                <w:szCs w:val="21"/>
              </w:rPr>
              <w:t>服务能力</w:t>
            </w:r>
          </w:p>
        </w:tc>
        <w:tc>
          <w:tcPr>
            <w:tcW w:w="8088" w:type="dxa"/>
            <w:shd w:val="clear" w:color="auto" w:fill="auto"/>
          </w:tcPr>
          <w:p w14:paraId="40531253" w14:textId="77777777" w:rsidR="00D43E99" w:rsidRDefault="006E72AD">
            <w:pPr>
              <w:pStyle w:val="af3"/>
              <w:spacing w:beforeAutospacing="0" w:afterAutospacing="0" w:line="400" w:lineRule="exact"/>
              <w:jc w:val="left"/>
              <w:rPr>
                <w:rFonts w:ascii="Times New Roman" w:eastAsia="仿宋_GB2312" w:hAnsi="Times New Roman"/>
                <w:color w:val="000000" w:themeColor="text1"/>
                <w:szCs w:val="21"/>
              </w:rPr>
            </w:pPr>
            <w:r>
              <w:rPr>
                <w:rFonts w:ascii="Times New Roman" w:eastAsia="仿宋_GB2312" w:hAnsi="Times New Roman"/>
                <w:bCs/>
                <w:color w:val="000000" w:themeColor="text1"/>
                <w:szCs w:val="21"/>
              </w:rPr>
              <w:t>●</w:t>
            </w:r>
            <w:r>
              <w:rPr>
                <w:rFonts w:ascii="Times New Roman" w:eastAsia="仿宋_GB2312" w:hAnsi="Times New Roman"/>
                <w:color w:val="000000" w:themeColor="text1"/>
                <w:szCs w:val="21"/>
              </w:rPr>
              <w:t>中选供应商需在中选后</w:t>
            </w:r>
            <w:r>
              <w:rPr>
                <w:rFonts w:ascii="Times New Roman" w:eastAsia="仿宋_GB2312" w:hAnsi="Times New Roman"/>
                <w:color w:val="000000" w:themeColor="text1"/>
                <w:szCs w:val="21"/>
              </w:rPr>
              <w:t>15</w:t>
            </w:r>
            <w:r>
              <w:rPr>
                <w:rFonts w:ascii="Times New Roman" w:eastAsia="仿宋_GB2312" w:hAnsi="Times New Roman"/>
                <w:color w:val="000000" w:themeColor="text1"/>
                <w:szCs w:val="21"/>
              </w:rPr>
              <w:t>日内完成采购人约</w:t>
            </w:r>
            <w:r>
              <w:rPr>
                <w:rFonts w:ascii="Times New Roman" w:eastAsia="仿宋_GB2312" w:hAnsi="Times New Roman"/>
                <w:color w:val="000000" w:themeColor="text1"/>
                <w:szCs w:val="21"/>
              </w:rPr>
              <w:t>100</w:t>
            </w:r>
            <w:r>
              <w:rPr>
                <w:rFonts w:ascii="Times New Roman" w:eastAsia="仿宋_GB2312" w:hAnsi="Times New Roman"/>
                <w:color w:val="000000" w:themeColor="text1"/>
                <w:szCs w:val="21"/>
              </w:rPr>
              <w:t>个项目对接和部署，确保采购人原有项目正常运行。</w:t>
            </w:r>
          </w:p>
        </w:tc>
      </w:tr>
    </w:tbl>
    <w:p w14:paraId="7679976D" w14:textId="77777777" w:rsidR="00D43E99" w:rsidRDefault="006E72AD">
      <w:pPr>
        <w:ind w:firstLine="560"/>
        <w:rPr>
          <w:rFonts w:ascii="Times New Roman" w:eastAsia="方正黑体_GBK" w:hAnsi="Times New Roman"/>
          <w:szCs w:val="28"/>
        </w:rPr>
      </w:pPr>
      <w:r>
        <w:rPr>
          <w:rFonts w:ascii="Times New Roman" w:eastAsia="方正黑体_GBK" w:hAnsi="Times New Roman"/>
          <w:szCs w:val="28"/>
        </w:rPr>
        <w:t>三、服务要求</w:t>
      </w:r>
    </w:p>
    <w:p w14:paraId="31B3318D" w14:textId="77777777" w:rsidR="00D43E99" w:rsidRDefault="006E72AD">
      <w:pPr>
        <w:pStyle w:val="a5"/>
        <w:spacing w:after="0"/>
        <w:ind w:firstLine="56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）中选供应商应在合同期内提供免费的售后服务，包含云产品补丁代码升级；云服务与产品功能、容量、架构的咨询；使用、配置云产品的最佳实践；云的产品相关的使用咨询厂技术问题、故障诊断，云</w:t>
      </w:r>
      <w:r>
        <w:rPr>
          <w:rFonts w:ascii="Times New Roman" w:hAnsi="Times New Roman" w:hint="eastAsia"/>
        </w:rPr>
        <w:t xml:space="preserve">API </w:t>
      </w:r>
      <w:r>
        <w:rPr>
          <w:rFonts w:ascii="Times New Roman" w:hAnsi="Times New Roman" w:hint="eastAsia"/>
        </w:rPr>
        <w:t>和</w:t>
      </w:r>
      <w:r>
        <w:rPr>
          <w:rFonts w:ascii="Times New Roman" w:hAnsi="Times New Roman" w:hint="eastAsia"/>
        </w:rPr>
        <w:t xml:space="preserve"> SDK </w:t>
      </w:r>
      <w:r>
        <w:rPr>
          <w:rFonts w:ascii="Times New Roman" w:hAnsi="Times New Roman" w:hint="eastAsia"/>
        </w:rPr>
        <w:t>问题的故障诊断；与云资源相关的操作或系统问题的技术支持；账号及财务问题咨询支持；</w:t>
      </w:r>
      <w:r>
        <w:rPr>
          <w:rFonts w:ascii="Times New Roman" w:hAnsi="Times New Roman" w:hint="eastAsia"/>
        </w:rPr>
        <w:t xml:space="preserve"> </w:t>
      </w:r>
    </w:p>
    <w:p w14:paraId="4280B8ED" w14:textId="77777777" w:rsidR="00D43E99" w:rsidRDefault="006E72AD">
      <w:pPr>
        <w:pStyle w:val="a5"/>
        <w:spacing w:after="0"/>
        <w:ind w:firstLine="56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）中选供应商向采购人提供故障申告电话。采购人通过电话和</w:t>
      </w:r>
      <w:r>
        <w:rPr>
          <w:rFonts w:ascii="Times New Roman" w:hAnsi="Times New Roman" w:hint="eastAsia"/>
        </w:rPr>
        <w:t>EMAIL</w:t>
      </w:r>
      <w:r>
        <w:rPr>
          <w:rFonts w:ascii="Times New Roman" w:hAnsi="Times New Roman" w:hint="eastAsia"/>
        </w:rPr>
        <w:t>等方式向中选供应商提出技术服务要求，中选供应商有义务保持</w:t>
      </w:r>
      <w:r>
        <w:rPr>
          <w:rFonts w:ascii="Times New Roman" w:hAnsi="Times New Roman" w:hint="eastAsia"/>
        </w:rPr>
        <w:t>7*24</w:t>
      </w:r>
      <w:r>
        <w:rPr>
          <w:rFonts w:ascii="Times New Roman" w:hAnsi="Times New Roman" w:hint="eastAsia"/>
        </w:rPr>
        <w:t>小时免费及时响应、维修和支撑服务，确保采购人用户所购产品的正常使用。</w:t>
      </w:r>
    </w:p>
    <w:p w14:paraId="5F43399B" w14:textId="77777777" w:rsidR="00D43E99" w:rsidRDefault="006E72AD">
      <w:pPr>
        <w:pStyle w:val="a5"/>
        <w:spacing w:after="0"/>
        <w:ind w:firstLine="56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）中选供应商会在服务过程当中委派专人负责保持与采购人的工作联系及处理相关事宜，采购人不需另行支付费用。</w:t>
      </w:r>
    </w:p>
    <w:p w14:paraId="3105E386" w14:textId="77777777" w:rsidR="00D43E99" w:rsidRDefault="006E72AD">
      <w:pPr>
        <w:pStyle w:val="a5"/>
        <w:spacing w:after="0"/>
        <w:ind w:firstLine="560"/>
        <w:rPr>
          <w:rFonts w:ascii="Times New Roman" w:hAnsi="Times New Roman"/>
        </w:rPr>
      </w:pPr>
      <w:r>
        <w:rPr>
          <w:rFonts w:ascii="Times New Roman" w:hAnsi="Times New Roman" w:hint="eastAsia"/>
        </w:rPr>
        <w:lastRenderedPageBreak/>
        <w:t>（</w:t>
      </w:r>
      <w:r>
        <w:rPr>
          <w:rFonts w:ascii="Times New Roman" w:hAnsi="Times New Roman" w:hint="eastAsia"/>
        </w:rPr>
        <w:t>4</w:t>
      </w:r>
      <w:r>
        <w:rPr>
          <w:rFonts w:ascii="Times New Roman" w:hAnsi="Times New Roman" w:hint="eastAsia"/>
        </w:rPr>
        <w:t>）中选供应商应提供相关的技术资料和必要的技术指导；严格按照本合同约定完成技术服务工作，未经采购人书面同意擅自转委托给第三方的，采购人有权拒付报酬并单方解除本合同；中选供应商应遵循采购人的技术管理规范，配合采购人实现内部所要求的所有测试及调配等。</w:t>
      </w:r>
    </w:p>
    <w:p w14:paraId="49F65AF4" w14:textId="77777777" w:rsidR="00D43E99" w:rsidRDefault="00D43E99">
      <w:pPr>
        <w:pStyle w:val="a5"/>
        <w:ind w:firstLine="560"/>
        <w:rPr>
          <w:rFonts w:ascii="Times New Roman" w:hAnsi="Times New Roman"/>
        </w:rPr>
      </w:pPr>
    </w:p>
    <w:p w14:paraId="0B0C233A" w14:textId="77777777" w:rsidR="00D43E99" w:rsidRDefault="00D43E99">
      <w:pPr>
        <w:ind w:firstLine="560"/>
        <w:rPr>
          <w:rFonts w:ascii="Times New Roman" w:hAnsi="Times New Roman"/>
        </w:rPr>
      </w:pPr>
    </w:p>
    <w:p w14:paraId="6BB020B7" w14:textId="77777777" w:rsidR="00D43E99" w:rsidRDefault="00D43E99">
      <w:pPr>
        <w:ind w:firstLineChars="0" w:firstLine="0"/>
        <w:rPr>
          <w:rFonts w:ascii="Times New Roman" w:hAnsi="Times New Roman"/>
          <w:szCs w:val="28"/>
        </w:rPr>
      </w:pPr>
      <w:bookmarkStart w:id="51" w:name="_Toc2027"/>
      <w:bookmarkEnd w:id="34"/>
    </w:p>
    <w:p w14:paraId="5EE3F29B" w14:textId="77777777" w:rsidR="00D43E99" w:rsidRDefault="00D43E99">
      <w:pPr>
        <w:pStyle w:val="a5"/>
        <w:ind w:firstLine="560"/>
        <w:rPr>
          <w:rFonts w:ascii="Times New Roman" w:hAnsi="Times New Roman"/>
          <w:szCs w:val="28"/>
        </w:rPr>
      </w:pPr>
    </w:p>
    <w:p w14:paraId="69DF1453" w14:textId="77777777" w:rsidR="00D43E99" w:rsidRDefault="00D43E99">
      <w:pPr>
        <w:ind w:firstLine="560"/>
        <w:rPr>
          <w:rFonts w:ascii="Times New Roman" w:hAnsi="Times New Roman"/>
        </w:rPr>
      </w:pPr>
    </w:p>
    <w:p w14:paraId="2E1BA333" w14:textId="77777777" w:rsidR="00D43E99" w:rsidRDefault="00D43E99">
      <w:pPr>
        <w:pStyle w:val="a5"/>
        <w:ind w:firstLine="560"/>
        <w:rPr>
          <w:rFonts w:ascii="Times New Roman" w:hAnsi="Times New Roman"/>
        </w:rPr>
      </w:pPr>
    </w:p>
    <w:p w14:paraId="75509658" w14:textId="77777777" w:rsidR="00D43E99" w:rsidRDefault="00D43E99">
      <w:pPr>
        <w:pStyle w:val="a6"/>
        <w:ind w:firstLine="280"/>
      </w:pPr>
    </w:p>
    <w:p w14:paraId="2FA49E5D" w14:textId="77777777" w:rsidR="00D43E99" w:rsidRDefault="00D43E99">
      <w:pPr>
        <w:pStyle w:val="a6"/>
        <w:ind w:firstLine="280"/>
      </w:pPr>
    </w:p>
    <w:p w14:paraId="595C1AF1" w14:textId="77777777" w:rsidR="00D43E99" w:rsidRDefault="00D43E99">
      <w:pPr>
        <w:pStyle w:val="a6"/>
        <w:ind w:firstLine="280"/>
      </w:pPr>
    </w:p>
    <w:p w14:paraId="3D82827E" w14:textId="77777777" w:rsidR="00D43E99" w:rsidRDefault="00D43E99">
      <w:pPr>
        <w:pStyle w:val="a6"/>
        <w:ind w:firstLine="280"/>
      </w:pPr>
    </w:p>
    <w:p w14:paraId="52D4E7AD" w14:textId="77777777" w:rsidR="00D43E99" w:rsidRDefault="00D43E99">
      <w:pPr>
        <w:pStyle w:val="a6"/>
        <w:ind w:firstLine="280"/>
      </w:pPr>
    </w:p>
    <w:p w14:paraId="4CC8B1C3" w14:textId="77777777" w:rsidR="00D43E99" w:rsidRDefault="00D43E99">
      <w:pPr>
        <w:pStyle w:val="a6"/>
        <w:ind w:firstLine="280"/>
      </w:pPr>
    </w:p>
    <w:p w14:paraId="4A585E7B" w14:textId="77777777" w:rsidR="00D43E99" w:rsidRDefault="00D43E99">
      <w:pPr>
        <w:pStyle w:val="a6"/>
        <w:ind w:firstLine="280"/>
      </w:pPr>
    </w:p>
    <w:p w14:paraId="3B2D69F4" w14:textId="77777777" w:rsidR="00D43E99" w:rsidRDefault="00D43E99">
      <w:pPr>
        <w:pStyle w:val="a6"/>
        <w:ind w:firstLine="280"/>
      </w:pPr>
    </w:p>
    <w:p w14:paraId="5846843D" w14:textId="77777777" w:rsidR="00D43E99" w:rsidRDefault="006E72AD">
      <w:pPr>
        <w:pStyle w:val="1"/>
        <w:ind w:firstLineChars="0" w:firstLine="0"/>
        <w:rPr>
          <w:rFonts w:ascii="Times New Roman" w:hAnsi="Times New Roman"/>
        </w:rPr>
      </w:pPr>
      <w:bookmarkStart w:id="52" w:name="_Toc14656"/>
      <w:bookmarkStart w:id="53" w:name="_Toc3496"/>
      <w:bookmarkStart w:id="54" w:name="_Toc32581"/>
      <w:bookmarkStart w:id="55" w:name="_Toc194572017"/>
      <w:bookmarkStart w:id="56" w:name="_Toc105081908"/>
      <w:bookmarkStart w:id="57" w:name="_Toc7095"/>
      <w:bookmarkStart w:id="58" w:name="_Toc22650"/>
      <w:r>
        <w:rPr>
          <w:rFonts w:ascii="Times New Roman" w:hAnsi="Times New Roman"/>
        </w:rPr>
        <w:lastRenderedPageBreak/>
        <w:t>第三篇</w:t>
      </w:r>
      <w:r>
        <w:rPr>
          <w:rFonts w:ascii="Times New Roman" w:hAnsi="Times New Roman"/>
        </w:rPr>
        <w:t xml:space="preserve">  </w:t>
      </w:r>
      <w:r>
        <w:rPr>
          <w:rFonts w:ascii="Times New Roman" w:hAnsi="Times New Roman"/>
        </w:rPr>
        <w:t>项目商务要求</w:t>
      </w:r>
      <w:bookmarkEnd w:id="51"/>
      <w:bookmarkEnd w:id="52"/>
      <w:bookmarkEnd w:id="53"/>
      <w:bookmarkEnd w:id="54"/>
      <w:bookmarkEnd w:id="55"/>
      <w:bookmarkEnd w:id="56"/>
      <w:bookmarkEnd w:id="57"/>
      <w:bookmarkEnd w:id="58"/>
    </w:p>
    <w:p w14:paraId="244C06C2" w14:textId="77777777" w:rsidR="00D43E99" w:rsidRDefault="006E72AD">
      <w:pPr>
        <w:pStyle w:val="2"/>
        <w:ind w:firstLine="560"/>
        <w:rPr>
          <w:rFonts w:ascii="Times New Roman" w:hAnsi="Times New Roman"/>
        </w:rPr>
      </w:pPr>
      <w:bookmarkStart w:id="59" w:name="_Toc267320049"/>
      <w:bookmarkStart w:id="60" w:name="_Toc17826"/>
      <w:bookmarkStart w:id="61" w:name="_Toc12492"/>
      <w:bookmarkStart w:id="62" w:name="_Toc23064"/>
      <w:bookmarkStart w:id="63" w:name="_Toc4022"/>
      <w:bookmarkStart w:id="64" w:name="_Toc105081909"/>
      <w:bookmarkStart w:id="65" w:name="_Toc20306"/>
      <w:bookmarkStart w:id="66" w:name="_Hlk11539533"/>
      <w:r>
        <w:rPr>
          <w:rFonts w:ascii="Times New Roman" w:hAnsi="Times New Roman"/>
        </w:rPr>
        <w:t>一、</w:t>
      </w:r>
      <w:bookmarkEnd w:id="59"/>
      <w:bookmarkEnd w:id="60"/>
      <w:r>
        <w:rPr>
          <w:rFonts w:ascii="Times New Roman" w:hAnsi="Times New Roman"/>
        </w:rPr>
        <w:t>服务期、地点及验收方式</w:t>
      </w:r>
      <w:bookmarkEnd w:id="61"/>
      <w:bookmarkEnd w:id="62"/>
      <w:bookmarkEnd w:id="63"/>
      <w:bookmarkEnd w:id="64"/>
      <w:bookmarkEnd w:id="65"/>
    </w:p>
    <w:p w14:paraId="13ABF7DA" w14:textId="77777777" w:rsidR="00D43E99" w:rsidRDefault="006E72AD">
      <w:pPr>
        <w:ind w:firstLine="560"/>
        <w:rPr>
          <w:rFonts w:ascii="Times New Roman" w:hAnsi="Times New Roman"/>
        </w:rPr>
      </w:pPr>
      <w:r>
        <w:rPr>
          <w:rFonts w:ascii="Times New Roman" w:hAnsi="Times New Roman"/>
        </w:rPr>
        <w:t>（一）服务期：合同签订之日起一年。</w:t>
      </w:r>
    </w:p>
    <w:p w14:paraId="47502296" w14:textId="77777777" w:rsidR="00D43E99" w:rsidRDefault="006E72AD">
      <w:pPr>
        <w:ind w:firstLine="560"/>
        <w:rPr>
          <w:rFonts w:ascii="Times New Roman" w:hAnsi="Times New Roman"/>
        </w:rPr>
      </w:pPr>
      <w:r>
        <w:rPr>
          <w:rFonts w:ascii="Times New Roman" w:hAnsi="Times New Roman"/>
        </w:rPr>
        <w:t>（二）服务地点：采购人指定地点</w:t>
      </w:r>
    </w:p>
    <w:p w14:paraId="684BBDC4" w14:textId="77777777" w:rsidR="00D43E99" w:rsidRDefault="006E72AD">
      <w:pPr>
        <w:pStyle w:val="2"/>
        <w:ind w:firstLine="560"/>
        <w:rPr>
          <w:rFonts w:ascii="Times New Roman" w:hAnsi="Times New Roman"/>
        </w:rPr>
      </w:pPr>
      <w:bookmarkStart w:id="67" w:name="_Toc10611"/>
      <w:bookmarkStart w:id="68" w:name="_Toc105081910"/>
      <w:bookmarkStart w:id="69" w:name="_Toc12735"/>
      <w:bookmarkStart w:id="70" w:name="_Toc1991"/>
      <w:bookmarkStart w:id="71" w:name="_Toc31339"/>
      <w:bookmarkStart w:id="72" w:name="_Toc10219"/>
      <w:bookmarkStart w:id="73" w:name="_Toc267320050"/>
      <w:r>
        <w:rPr>
          <w:rFonts w:ascii="Times New Roman" w:hAnsi="Times New Roman"/>
        </w:rPr>
        <w:t>二、报价要求</w:t>
      </w:r>
      <w:bookmarkEnd w:id="67"/>
      <w:bookmarkEnd w:id="68"/>
      <w:bookmarkEnd w:id="69"/>
      <w:bookmarkEnd w:id="70"/>
      <w:bookmarkEnd w:id="71"/>
      <w:bookmarkEnd w:id="72"/>
    </w:p>
    <w:p w14:paraId="3CBBE9E9" w14:textId="77777777" w:rsidR="00D43E99" w:rsidRDefault="006E72AD">
      <w:pPr>
        <w:ind w:firstLine="560"/>
        <w:rPr>
          <w:rFonts w:ascii="Times New Roman" w:hAnsi="Times New Roman"/>
        </w:rPr>
      </w:pPr>
      <w:bookmarkStart w:id="74" w:name="_Toc9507"/>
      <w:bookmarkStart w:id="75" w:name="_Toc10958"/>
      <w:bookmarkStart w:id="76" w:name="_Toc267320051"/>
      <w:bookmarkStart w:id="77" w:name="_Toc1752"/>
      <w:bookmarkStart w:id="78" w:name="_Toc29796"/>
      <w:bookmarkStart w:id="79" w:name="_Toc16784"/>
      <w:bookmarkEnd w:id="73"/>
      <w:r>
        <w:rPr>
          <w:rFonts w:ascii="Times New Roman" w:hAnsi="Times New Roman"/>
        </w:rPr>
        <w:t>（一）本</w:t>
      </w:r>
      <w:r>
        <w:rPr>
          <w:rFonts w:ascii="Times New Roman" w:hAnsi="Times New Roman" w:hint="eastAsia"/>
        </w:rPr>
        <w:t>次报价须为人民币报价，包含：产品使用费、售后保障费、测试及调配、人力成本及税费等所有费用，</w:t>
      </w:r>
      <w:r>
        <w:rPr>
          <w:rFonts w:ascii="Times New Roman" w:hAnsi="Times New Roman"/>
        </w:rPr>
        <w:t>采购人不再为此向中选供应商支付其他任何费用，合同中另有规定的除外。因供应商自身原因造成漏报、少报皆由其自行承担责任，采购人不再补偿。</w:t>
      </w:r>
    </w:p>
    <w:p w14:paraId="10096418" w14:textId="77777777" w:rsidR="00D43E99" w:rsidRDefault="006E72AD">
      <w:pPr>
        <w:pStyle w:val="TOC1"/>
        <w:ind w:firstLine="560"/>
      </w:pPr>
      <w:r>
        <w:rPr>
          <w:rFonts w:hint="eastAsia"/>
        </w:rPr>
        <w:t>（二）本项目总报价及各项单价均设置最高限价，总价及单项报价均不得超过最高限价，否则为无效响应。</w:t>
      </w:r>
    </w:p>
    <w:p w14:paraId="53519508" w14:textId="77777777" w:rsidR="00D43E99" w:rsidRDefault="006E72AD">
      <w:pPr>
        <w:pStyle w:val="2"/>
        <w:ind w:firstLine="560"/>
        <w:rPr>
          <w:rFonts w:ascii="Times New Roman" w:hAnsi="Times New Roman"/>
        </w:rPr>
      </w:pPr>
      <w:bookmarkStart w:id="80" w:name="_Toc105081911"/>
      <w:r>
        <w:rPr>
          <w:rFonts w:ascii="Times New Roman" w:hAnsi="Times New Roman"/>
        </w:rPr>
        <w:t>三、付款方式</w:t>
      </w:r>
      <w:bookmarkStart w:id="81" w:name="_Toc267320052"/>
      <w:bookmarkEnd w:id="74"/>
      <w:bookmarkEnd w:id="75"/>
      <w:bookmarkEnd w:id="76"/>
      <w:bookmarkEnd w:id="77"/>
      <w:bookmarkEnd w:id="78"/>
      <w:bookmarkEnd w:id="79"/>
      <w:bookmarkEnd w:id="80"/>
    </w:p>
    <w:p w14:paraId="7BCF231A" w14:textId="77777777" w:rsidR="00D43E99" w:rsidRDefault="006E72AD">
      <w:pPr>
        <w:ind w:firstLine="560"/>
        <w:rPr>
          <w:rFonts w:ascii="Times New Roman" w:hAnsi="Times New Roman"/>
        </w:rPr>
      </w:pPr>
      <w:bookmarkStart w:id="82" w:name="_Toc1688"/>
      <w:bookmarkStart w:id="83" w:name="_Toc14635"/>
      <w:bookmarkStart w:id="84" w:name="_Toc24"/>
      <w:bookmarkStart w:id="85" w:name="_Toc9812"/>
      <w:bookmarkStart w:id="86" w:name="_Toc1356"/>
      <w:r>
        <w:rPr>
          <w:rFonts w:ascii="Times New Roman" w:hAnsi="Times New Roman"/>
        </w:rPr>
        <w:t>按月据实结算。</w:t>
      </w:r>
    </w:p>
    <w:p w14:paraId="54829C6C" w14:textId="77777777" w:rsidR="00D43E99" w:rsidRDefault="006E72AD">
      <w:pPr>
        <w:ind w:firstLine="560"/>
        <w:rPr>
          <w:rFonts w:ascii="Times New Roman" w:hAnsi="Times New Roman"/>
        </w:rPr>
      </w:pPr>
      <w:r>
        <w:rPr>
          <w:rFonts w:ascii="Times New Roman" w:hAnsi="Times New Roman"/>
        </w:rPr>
        <w:t>采购人</w:t>
      </w:r>
      <w:r>
        <w:rPr>
          <w:rFonts w:ascii="Times New Roman" w:hAnsi="Times New Roman" w:hint="eastAsia"/>
        </w:rPr>
        <w:t>在</w:t>
      </w:r>
      <w:r>
        <w:rPr>
          <w:rFonts w:ascii="Times New Roman" w:hAnsi="Times New Roman"/>
        </w:rPr>
        <w:t>中选供应商</w:t>
      </w:r>
      <w:r>
        <w:rPr>
          <w:rFonts w:ascii="Times New Roman" w:hAnsi="Times New Roman" w:hint="eastAsia"/>
        </w:rPr>
        <w:t>指定平台开通账号，通过转账等方式进行预充值，之后进行具体产品</w:t>
      </w:r>
      <w:r>
        <w:rPr>
          <w:rFonts w:ascii="Times New Roman" w:hAnsi="Times New Roman" w:hint="eastAsia"/>
        </w:rPr>
        <w:t>/</w:t>
      </w:r>
      <w:r>
        <w:rPr>
          <w:rFonts w:ascii="Times New Roman" w:hAnsi="Times New Roman" w:hint="eastAsia"/>
        </w:rPr>
        <w:t>服务的订购，中标供应商每月出具上月账单，并开具与账单金额等额的电子发票。</w:t>
      </w:r>
    </w:p>
    <w:p w14:paraId="31B7BE5E" w14:textId="77777777" w:rsidR="00D43E99" w:rsidRDefault="006E72AD">
      <w:pPr>
        <w:pStyle w:val="2"/>
        <w:ind w:firstLine="560"/>
        <w:rPr>
          <w:rFonts w:ascii="Times New Roman" w:hAnsi="Times New Roman"/>
        </w:rPr>
      </w:pPr>
      <w:bookmarkStart w:id="87" w:name="_Toc3751"/>
      <w:bookmarkStart w:id="88" w:name="_Toc3084"/>
      <w:bookmarkStart w:id="89" w:name="_Toc16668"/>
      <w:bookmarkStart w:id="90" w:name="_Toc15007"/>
      <w:bookmarkStart w:id="91" w:name="_Toc5159"/>
      <w:bookmarkStart w:id="92" w:name="_Toc105081912"/>
      <w:bookmarkEnd w:id="81"/>
      <w:bookmarkEnd w:id="82"/>
      <w:bookmarkEnd w:id="83"/>
      <w:bookmarkEnd w:id="84"/>
      <w:bookmarkEnd w:id="85"/>
      <w:bookmarkEnd w:id="86"/>
      <w:r>
        <w:rPr>
          <w:rFonts w:ascii="Times New Roman" w:hAnsi="Times New Roman"/>
        </w:rPr>
        <w:t>四、其他商务要求内容</w:t>
      </w:r>
      <w:bookmarkEnd w:id="87"/>
      <w:bookmarkEnd w:id="88"/>
      <w:bookmarkEnd w:id="89"/>
      <w:bookmarkEnd w:id="90"/>
      <w:bookmarkEnd w:id="91"/>
      <w:bookmarkEnd w:id="92"/>
    </w:p>
    <w:p w14:paraId="710EDB89" w14:textId="77777777" w:rsidR="00D43E99" w:rsidRDefault="006E72AD">
      <w:pPr>
        <w:ind w:firstLine="560"/>
        <w:rPr>
          <w:rFonts w:ascii="Times New Roman" w:hAnsi="Times New Roman"/>
        </w:rPr>
      </w:pPr>
      <w:r>
        <w:rPr>
          <w:rFonts w:ascii="Times New Roman" w:hAnsi="Times New Roman"/>
        </w:rPr>
        <w:t xml:space="preserve"> </w:t>
      </w:r>
      <w:r>
        <w:rPr>
          <w:rFonts w:ascii="Times New Roman" w:hAnsi="Times New Roman"/>
        </w:rPr>
        <w:t>（一）未经采购人的同意，项目中选供应商不得将中选的项目分包、转让给其他单位。否则，采购人可随时取消其中选资格，由此给采购人和中选供应商造成的经济损失均由中选供应商全部承担。</w:t>
      </w:r>
    </w:p>
    <w:p w14:paraId="62090A3B" w14:textId="77777777" w:rsidR="00D43E99" w:rsidRDefault="006E72AD">
      <w:pPr>
        <w:ind w:firstLine="560"/>
        <w:rPr>
          <w:rFonts w:ascii="Times New Roman" w:hAnsi="Times New Roman"/>
        </w:rPr>
      </w:pPr>
      <w:r>
        <w:rPr>
          <w:rFonts w:ascii="Times New Roman" w:hAnsi="Times New Roman"/>
        </w:rPr>
        <w:t>（二）其他未尽事宜由供需双方在采购合同中详细约定</w:t>
      </w:r>
      <w:bookmarkEnd w:id="66"/>
      <w:r>
        <w:rPr>
          <w:rFonts w:ascii="Times New Roman" w:hAnsi="Times New Roman"/>
        </w:rPr>
        <w:t>。</w:t>
      </w:r>
    </w:p>
    <w:p w14:paraId="0FDA7631" w14:textId="77777777" w:rsidR="00D43E99" w:rsidRDefault="00D43E99">
      <w:pPr>
        <w:ind w:firstLineChars="0" w:firstLine="0"/>
      </w:pPr>
    </w:p>
    <w:p w14:paraId="4AF4F9D6" w14:textId="77777777" w:rsidR="00D43E99" w:rsidRDefault="006E72AD">
      <w:pPr>
        <w:pStyle w:val="1"/>
        <w:ind w:firstLine="643"/>
        <w:rPr>
          <w:rFonts w:ascii="Times New Roman" w:hAnsi="Times New Roman"/>
        </w:rPr>
      </w:pPr>
      <w:bookmarkStart w:id="93" w:name="_Toc17562"/>
      <w:bookmarkStart w:id="94" w:name="_Toc6979"/>
      <w:bookmarkStart w:id="95" w:name="_Toc194572018"/>
      <w:bookmarkStart w:id="96" w:name="_Toc105081922"/>
      <w:bookmarkStart w:id="97" w:name="_Toc10997"/>
      <w:bookmarkStart w:id="98" w:name="_Toc10303"/>
      <w:bookmarkStart w:id="99" w:name="_Toc15237"/>
      <w:bookmarkStart w:id="100" w:name="_Toc10285"/>
      <w:r>
        <w:rPr>
          <w:rFonts w:ascii="Times New Roman" w:hAnsi="Times New Roman"/>
        </w:rPr>
        <w:lastRenderedPageBreak/>
        <w:t>第</w:t>
      </w:r>
      <w:r>
        <w:rPr>
          <w:rFonts w:ascii="Times New Roman" w:hAnsi="Times New Roman" w:hint="eastAsia"/>
        </w:rPr>
        <w:t>四</w:t>
      </w:r>
      <w:r>
        <w:rPr>
          <w:rFonts w:ascii="Times New Roman" w:hAnsi="Times New Roman"/>
        </w:rPr>
        <w:t>篇</w:t>
      </w:r>
      <w:r>
        <w:rPr>
          <w:rFonts w:ascii="Times New Roman" w:hAnsi="Times New Roman"/>
        </w:rPr>
        <w:t xml:space="preserve">  </w:t>
      </w:r>
      <w:bookmarkEnd w:id="93"/>
      <w:r>
        <w:rPr>
          <w:rFonts w:ascii="Times New Roman" w:hAnsi="Times New Roman"/>
        </w:rPr>
        <w:t>比选程序及方法、评审标准</w:t>
      </w:r>
      <w:bookmarkEnd w:id="94"/>
      <w:bookmarkEnd w:id="95"/>
      <w:bookmarkEnd w:id="96"/>
      <w:bookmarkEnd w:id="97"/>
      <w:bookmarkEnd w:id="98"/>
      <w:bookmarkEnd w:id="99"/>
      <w:bookmarkEnd w:id="100"/>
    </w:p>
    <w:p w14:paraId="33215DE3" w14:textId="77777777" w:rsidR="00D43E99" w:rsidRDefault="006E72AD">
      <w:pPr>
        <w:pStyle w:val="2"/>
        <w:ind w:firstLine="640"/>
        <w:rPr>
          <w:rFonts w:ascii="Times New Roman" w:hAnsi="Times New Roman"/>
        </w:rPr>
      </w:pPr>
      <w:bookmarkStart w:id="101" w:name="_Toc31606"/>
      <w:bookmarkStart w:id="102" w:name="_Toc23862"/>
      <w:bookmarkStart w:id="103" w:name="_Toc4083"/>
      <w:bookmarkStart w:id="104" w:name="_Toc1398"/>
      <w:bookmarkStart w:id="105" w:name="_Toc105081923"/>
      <w:r>
        <w:rPr>
          <w:rFonts w:ascii="Times New Roman" w:hAnsi="Times New Roman"/>
          <w:sz w:val="32"/>
          <w:szCs w:val="32"/>
        </w:rPr>
        <w:t>一、</w:t>
      </w:r>
      <w:r>
        <w:rPr>
          <w:rFonts w:ascii="Times New Roman" w:hAnsi="Times New Roman"/>
        </w:rPr>
        <w:t>比选程序及方法</w:t>
      </w:r>
      <w:bookmarkEnd w:id="101"/>
      <w:bookmarkEnd w:id="102"/>
      <w:bookmarkEnd w:id="103"/>
      <w:bookmarkEnd w:id="104"/>
      <w:bookmarkEnd w:id="105"/>
    </w:p>
    <w:p w14:paraId="221B8A75" w14:textId="77777777" w:rsidR="00D43E99" w:rsidRDefault="006E72AD">
      <w:pPr>
        <w:ind w:firstLine="560"/>
        <w:rPr>
          <w:rFonts w:ascii="Times New Roman" w:hAnsi="Times New Roman"/>
        </w:rPr>
      </w:pPr>
      <w:bookmarkStart w:id="106" w:name="_Toc492721015"/>
      <w:bookmarkStart w:id="107" w:name="_Toc8811"/>
      <w:r>
        <w:rPr>
          <w:rFonts w:ascii="Times New Roman" w:hAnsi="Times New Roman"/>
        </w:rPr>
        <w:t>（一）比选按竞争性比选文件规定的时间和地点进行，供应商须有法定代表人或其授权代表参加并签到。</w:t>
      </w:r>
    </w:p>
    <w:p w14:paraId="159B7ECD" w14:textId="77777777" w:rsidR="00D43E99" w:rsidRDefault="006E72AD">
      <w:pPr>
        <w:ind w:firstLine="560"/>
        <w:rPr>
          <w:rFonts w:ascii="Times New Roman" w:hAnsi="Times New Roman"/>
        </w:rPr>
      </w:pPr>
      <w:r>
        <w:rPr>
          <w:rFonts w:ascii="Times New Roman" w:hAnsi="Times New Roman"/>
        </w:rPr>
        <w:t>（二）比选小组对各供应商的资格条件、参选文件的有效性、完整性和响应程度进行审查。各供应商只有在完全符合要求的前提下，才能参与正式比选。</w:t>
      </w:r>
    </w:p>
    <w:p w14:paraId="095C3F37" w14:textId="77777777" w:rsidR="00D43E99" w:rsidRDefault="006E72AD">
      <w:pPr>
        <w:ind w:firstLine="560"/>
        <w:rPr>
          <w:rFonts w:ascii="Times New Roman" w:hAnsi="Times New Roman"/>
          <w:kern w:val="0"/>
        </w:rPr>
      </w:pPr>
      <w:r>
        <w:rPr>
          <w:rFonts w:ascii="Times New Roman" w:hAnsi="Times New Roman"/>
        </w:rPr>
        <w:t>1.</w:t>
      </w:r>
      <w:r>
        <w:rPr>
          <w:rFonts w:ascii="Times New Roman" w:hAnsi="Times New Roman"/>
          <w:kern w:val="0"/>
        </w:rPr>
        <w:t>资格性检查。</w:t>
      </w:r>
    </w:p>
    <w:p w14:paraId="32F1D20F" w14:textId="77777777" w:rsidR="00D43E99" w:rsidRDefault="006E72AD">
      <w:pPr>
        <w:ind w:firstLine="560"/>
        <w:rPr>
          <w:rFonts w:ascii="Times New Roman" w:hAnsi="Times New Roman"/>
          <w:kern w:val="0"/>
        </w:rPr>
      </w:pPr>
      <w:r>
        <w:rPr>
          <w:rFonts w:ascii="Times New Roman" w:hAnsi="Times New Roman"/>
          <w:kern w:val="0"/>
        </w:rPr>
        <w:t>依据法律法规和竞争性比选文件的规定，对参选文件中的资格证明等进行审查，以确定供应商是否具备比选资格。资格性检查资料表如下：</w:t>
      </w: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879"/>
        <w:gridCol w:w="2976"/>
        <w:gridCol w:w="4536"/>
      </w:tblGrid>
      <w:tr w:rsidR="00D43E99" w14:paraId="71430069" w14:textId="77777777">
        <w:trPr>
          <w:trHeight w:val="431"/>
        </w:trPr>
        <w:tc>
          <w:tcPr>
            <w:tcW w:w="784" w:type="dxa"/>
            <w:vAlign w:val="center"/>
          </w:tcPr>
          <w:bookmarkEnd w:id="106"/>
          <w:bookmarkEnd w:id="107"/>
          <w:p w14:paraId="02146251" w14:textId="77777777" w:rsidR="00D43E99" w:rsidRDefault="006E72AD">
            <w:pPr>
              <w:spacing w:line="400" w:lineRule="exact"/>
              <w:ind w:firstLineChars="0" w:firstLine="0"/>
              <w:jc w:val="center"/>
              <w:rPr>
                <w:rFonts w:ascii="Times New Roman" w:hAnsi="Times New Roman"/>
                <w:b/>
                <w:szCs w:val="28"/>
              </w:rPr>
            </w:pPr>
            <w:r>
              <w:rPr>
                <w:rFonts w:ascii="Times New Roman" w:hAnsi="Times New Roman"/>
                <w:b/>
                <w:szCs w:val="28"/>
              </w:rPr>
              <w:t>序号</w:t>
            </w:r>
          </w:p>
        </w:tc>
        <w:tc>
          <w:tcPr>
            <w:tcW w:w="3855" w:type="dxa"/>
            <w:gridSpan w:val="2"/>
            <w:vAlign w:val="center"/>
          </w:tcPr>
          <w:p w14:paraId="630C813C" w14:textId="77777777" w:rsidR="00D43E99" w:rsidRDefault="006E72AD">
            <w:pPr>
              <w:spacing w:line="400" w:lineRule="exact"/>
              <w:ind w:firstLineChars="0" w:firstLine="0"/>
              <w:jc w:val="center"/>
              <w:rPr>
                <w:rFonts w:ascii="Times New Roman" w:hAnsi="Times New Roman"/>
                <w:b/>
                <w:szCs w:val="28"/>
              </w:rPr>
            </w:pPr>
            <w:r>
              <w:rPr>
                <w:rFonts w:ascii="Times New Roman" w:hAnsi="Times New Roman"/>
                <w:b/>
                <w:szCs w:val="28"/>
              </w:rPr>
              <w:t>检查因素</w:t>
            </w:r>
          </w:p>
        </w:tc>
        <w:tc>
          <w:tcPr>
            <w:tcW w:w="4536" w:type="dxa"/>
            <w:vAlign w:val="center"/>
          </w:tcPr>
          <w:p w14:paraId="71C6C365" w14:textId="77777777" w:rsidR="00D43E99" w:rsidRDefault="006E72AD">
            <w:pPr>
              <w:spacing w:line="400" w:lineRule="exact"/>
              <w:ind w:firstLineChars="0" w:firstLine="0"/>
              <w:jc w:val="center"/>
              <w:rPr>
                <w:rFonts w:ascii="Times New Roman" w:hAnsi="Times New Roman"/>
                <w:b/>
                <w:szCs w:val="28"/>
              </w:rPr>
            </w:pPr>
            <w:r>
              <w:rPr>
                <w:rFonts w:ascii="Times New Roman" w:hAnsi="Times New Roman"/>
                <w:b/>
                <w:szCs w:val="28"/>
              </w:rPr>
              <w:t>检查内容</w:t>
            </w:r>
          </w:p>
        </w:tc>
      </w:tr>
      <w:tr w:rsidR="00D43E99" w14:paraId="61DB2A3A" w14:textId="77777777">
        <w:trPr>
          <w:trHeight w:val="1105"/>
        </w:trPr>
        <w:tc>
          <w:tcPr>
            <w:tcW w:w="784" w:type="dxa"/>
            <w:vMerge w:val="restart"/>
            <w:vAlign w:val="center"/>
          </w:tcPr>
          <w:p w14:paraId="3273ACC3" w14:textId="77777777" w:rsidR="00D43E99" w:rsidRDefault="006E72AD">
            <w:pPr>
              <w:spacing w:line="400" w:lineRule="exact"/>
              <w:ind w:firstLineChars="0" w:firstLine="0"/>
              <w:jc w:val="center"/>
              <w:rPr>
                <w:rFonts w:ascii="Times New Roman" w:hAnsi="Times New Roman"/>
                <w:sz w:val="21"/>
                <w:szCs w:val="21"/>
              </w:rPr>
            </w:pPr>
            <w:r>
              <w:rPr>
                <w:rFonts w:ascii="Times New Roman" w:hAnsi="Times New Roman"/>
                <w:sz w:val="21"/>
                <w:szCs w:val="21"/>
              </w:rPr>
              <w:t>1</w:t>
            </w:r>
          </w:p>
        </w:tc>
        <w:tc>
          <w:tcPr>
            <w:tcW w:w="879" w:type="dxa"/>
            <w:vMerge w:val="restart"/>
            <w:vAlign w:val="center"/>
          </w:tcPr>
          <w:p w14:paraId="1AB78EFB" w14:textId="77777777" w:rsidR="00D43E99" w:rsidRDefault="006E72AD">
            <w:pPr>
              <w:spacing w:line="400" w:lineRule="exact"/>
              <w:ind w:firstLineChars="0" w:firstLine="0"/>
              <w:rPr>
                <w:rFonts w:ascii="Times New Roman" w:hAnsi="Times New Roman"/>
                <w:sz w:val="21"/>
                <w:szCs w:val="21"/>
              </w:rPr>
            </w:pPr>
            <w:r>
              <w:rPr>
                <w:rFonts w:ascii="Times New Roman" w:hAnsi="Times New Roman"/>
                <w:sz w:val="21"/>
                <w:szCs w:val="21"/>
              </w:rPr>
              <w:t>供应商应符合的基本资格条件</w:t>
            </w:r>
          </w:p>
        </w:tc>
        <w:tc>
          <w:tcPr>
            <w:tcW w:w="2976" w:type="dxa"/>
            <w:vAlign w:val="center"/>
          </w:tcPr>
          <w:p w14:paraId="0EF4FA5E" w14:textId="77777777" w:rsidR="00D43E99" w:rsidRDefault="006E72AD">
            <w:pPr>
              <w:spacing w:line="300" w:lineRule="exact"/>
              <w:ind w:firstLineChars="0" w:firstLine="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1</w:t>
            </w:r>
            <w:r>
              <w:rPr>
                <w:rFonts w:ascii="Times New Roman" w:hAnsi="Times New Roman"/>
                <w:sz w:val="21"/>
                <w:szCs w:val="21"/>
              </w:rPr>
              <w:t>）具有独立承担民事责任的能力</w:t>
            </w:r>
          </w:p>
        </w:tc>
        <w:tc>
          <w:tcPr>
            <w:tcW w:w="4536" w:type="dxa"/>
            <w:vAlign w:val="center"/>
          </w:tcPr>
          <w:p w14:paraId="6735B10D" w14:textId="77777777" w:rsidR="00D43E99" w:rsidRDefault="006E72AD">
            <w:pPr>
              <w:spacing w:line="300" w:lineRule="exact"/>
              <w:ind w:firstLineChars="0" w:firstLine="0"/>
              <w:rPr>
                <w:rFonts w:ascii="Times New Roman" w:hAnsi="Times New Roman"/>
                <w:sz w:val="21"/>
                <w:szCs w:val="21"/>
              </w:rPr>
            </w:pPr>
            <w:r>
              <w:rPr>
                <w:rFonts w:ascii="Times New Roman" w:hAnsi="Times New Roman"/>
                <w:sz w:val="21"/>
                <w:szCs w:val="21"/>
              </w:rPr>
              <w:t>1.</w:t>
            </w:r>
            <w:r>
              <w:rPr>
                <w:rFonts w:hint="eastAsia"/>
              </w:rPr>
              <w:t xml:space="preserve"> </w:t>
            </w:r>
            <w:r>
              <w:rPr>
                <w:rFonts w:ascii="Times New Roman" w:hAnsi="Times New Roman" w:hint="eastAsia"/>
                <w:sz w:val="21"/>
                <w:szCs w:val="21"/>
              </w:rPr>
              <w:t>提供法人或者其他组织的营业执照，自然人的身份证明</w:t>
            </w:r>
            <w:r>
              <w:rPr>
                <w:rFonts w:ascii="Times New Roman" w:hAnsi="Times New Roman"/>
                <w:sz w:val="21"/>
                <w:szCs w:val="21"/>
              </w:rPr>
              <w:t>；</w:t>
            </w:r>
          </w:p>
          <w:p w14:paraId="11D635D0" w14:textId="77777777" w:rsidR="00D43E99" w:rsidRDefault="006E72AD">
            <w:pPr>
              <w:spacing w:line="300" w:lineRule="exact"/>
              <w:ind w:firstLineChars="0" w:firstLine="0"/>
              <w:rPr>
                <w:rFonts w:ascii="Times New Roman" w:hAnsi="Times New Roman"/>
                <w:sz w:val="21"/>
                <w:szCs w:val="21"/>
              </w:rPr>
            </w:pPr>
            <w:r>
              <w:rPr>
                <w:rFonts w:ascii="Times New Roman" w:hAnsi="Times New Roman"/>
                <w:sz w:val="21"/>
                <w:szCs w:val="21"/>
              </w:rPr>
              <w:t>2.</w:t>
            </w:r>
            <w:r>
              <w:rPr>
                <w:rFonts w:ascii="Times New Roman" w:hAnsi="Times New Roman"/>
                <w:sz w:val="21"/>
                <w:szCs w:val="21"/>
              </w:rPr>
              <w:t>供应商法定代表人身份证明（如为授权人，另需有法人授权委托书、被授权人的身份证明）。</w:t>
            </w:r>
          </w:p>
        </w:tc>
      </w:tr>
      <w:tr w:rsidR="00D43E99" w14:paraId="27DF818A" w14:textId="77777777">
        <w:trPr>
          <w:trHeight w:val="806"/>
        </w:trPr>
        <w:tc>
          <w:tcPr>
            <w:tcW w:w="784" w:type="dxa"/>
            <w:vMerge/>
            <w:vAlign w:val="center"/>
          </w:tcPr>
          <w:p w14:paraId="2FEFDFB8" w14:textId="77777777" w:rsidR="00D43E99" w:rsidRDefault="00D43E99">
            <w:pPr>
              <w:spacing w:line="400" w:lineRule="exact"/>
              <w:ind w:firstLineChars="0" w:firstLine="0"/>
              <w:jc w:val="center"/>
              <w:rPr>
                <w:rFonts w:ascii="Times New Roman" w:hAnsi="Times New Roman"/>
                <w:szCs w:val="28"/>
              </w:rPr>
            </w:pPr>
          </w:p>
        </w:tc>
        <w:tc>
          <w:tcPr>
            <w:tcW w:w="879" w:type="dxa"/>
            <w:vMerge/>
            <w:vAlign w:val="center"/>
          </w:tcPr>
          <w:p w14:paraId="206657DC" w14:textId="77777777" w:rsidR="00D43E99" w:rsidRDefault="00D43E99">
            <w:pPr>
              <w:spacing w:line="400" w:lineRule="exact"/>
              <w:ind w:firstLineChars="0" w:firstLine="0"/>
              <w:rPr>
                <w:rFonts w:ascii="Times New Roman" w:hAnsi="Times New Roman"/>
                <w:szCs w:val="28"/>
              </w:rPr>
            </w:pPr>
          </w:p>
        </w:tc>
        <w:tc>
          <w:tcPr>
            <w:tcW w:w="2976" w:type="dxa"/>
            <w:vAlign w:val="center"/>
          </w:tcPr>
          <w:p w14:paraId="11454760" w14:textId="77777777" w:rsidR="00D43E99" w:rsidRDefault="006E72AD">
            <w:pPr>
              <w:spacing w:line="300" w:lineRule="exact"/>
              <w:ind w:firstLineChars="0" w:firstLine="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2</w:t>
            </w:r>
            <w:r>
              <w:rPr>
                <w:rFonts w:ascii="Times New Roman" w:hAnsi="Times New Roman"/>
                <w:sz w:val="21"/>
                <w:szCs w:val="21"/>
              </w:rPr>
              <w:t>）具有良好的商业信誉和健全的财务会计制度</w:t>
            </w:r>
          </w:p>
        </w:tc>
        <w:tc>
          <w:tcPr>
            <w:tcW w:w="4536" w:type="dxa"/>
            <w:vMerge w:val="restart"/>
            <w:vAlign w:val="center"/>
          </w:tcPr>
          <w:p w14:paraId="29CFE70C" w14:textId="77777777" w:rsidR="00D43E99" w:rsidRPr="00E779B4" w:rsidRDefault="006E72AD">
            <w:pPr>
              <w:spacing w:line="300" w:lineRule="exact"/>
              <w:ind w:firstLineChars="0" w:firstLine="0"/>
              <w:rPr>
                <w:rFonts w:ascii="Times New Roman" w:hAnsi="Times New Roman"/>
                <w:sz w:val="21"/>
                <w:szCs w:val="21"/>
              </w:rPr>
            </w:pPr>
            <w:r w:rsidRPr="00E779B4">
              <w:rPr>
                <w:rFonts w:ascii="宋体" w:hAnsi="宋体" w:cs="宋体" w:hint="eastAsia"/>
                <w:b/>
                <w:sz w:val="21"/>
                <w:szCs w:val="21"/>
              </w:rPr>
              <w:t>参选人提供“基本资格条件承诺函”（格式详见第七篇）</w:t>
            </w:r>
          </w:p>
        </w:tc>
      </w:tr>
      <w:tr w:rsidR="00D43E99" w14:paraId="7E2715A4" w14:textId="77777777">
        <w:trPr>
          <w:trHeight w:val="90"/>
        </w:trPr>
        <w:tc>
          <w:tcPr>
            <w:tcW w:w="784" w:type="dxa"/>
            <w:vMerge/>
            <w:vAlign w:val="center"/>
          </w:tcPr>
          <w:p w14:paraId="44795E3A" w14:textId="77777777" w:rsidR="00D43E99" w:rsidRDefault="00D43E99">
            <w:pPr>
              <w:spacing w:line="400" w:lineRule="exact"/>
              <w:ind w:firstLineChars="0" w:firstLine="0"/>
              <w:jc w:val="center"/>
              <w:rPr>
                <w:rFonts w:ascii="Times New Roman" w:hAnsi="Times New Roman"/>
                <w:szCs w:val="28"/>
              </w:rPr>
            </w:pPr>
          </w:p>
        </w:tc>
        <w:tc>
          <w:tcPr>
            <w:tcW w:w="879" w:type="dxa"/>
            <w:vMerge/>
            <w:vAlign w:val="center"/>
          </w:tcPr>
          <w:p w14:paraId="7F20C1C4" w14:textId="77777777" w:rsidR="00D43E99" w:rsidRDefault="00D43E99">
            <w:pPr>
              <w:spacing w:line="400" w:lineRule="exact"/>
              <w:ind w:firstLineChars="0" w:firstLine="0"/>
              <w:rPr>
                <w:rFonts w:ascii="Times New Roman" w:hAnsi="Times New Roman"/>
                <w:szCs w:val="28"/>
              </w:rPr>
            </w:pPr>
          </w:p>
        </w:tc>
        <w:tc>
          <w:tcPr>
            <w:tcW w:w="2976" w:type="dxa"/>
            <w:vAlign w:val="center"/>
          </w:tcPr>
          <w:p w14:paraId="26B66F38" w14:textId="77777777" w:rsidR="00D43E99" w:rsidRDefault="006E72AD">
            <w:pPr>
              <w:spacing w:line="300" w:lineRule="exact"/>
              <w:ind w:firstLineChars="0" w:firstLine="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3</w:t>
            </w:r>
            <w:r>
              <w:rPr>
                <w:rFonts w:ascii="Times New Roman" w:hAnsi="Times New Roman"/>
                <w:sz w:val="21"/>
                <w:szCs w:val="21"/>
              </w:rPr>
              <w:t>）具有履行合同所必需的设备和专业技术能力</w:t>
            </w:r>
          </w:p>
        </w:tc>
        <w:tc>
          <w:tcPr>
            <w:tcW w:w="4536" w:type="dxa"/>
            <w:vMerge/>
            <w:vAlign w:val="center"/>
          </w:tcPr>
          <w:p w14:paraId="3FD58A4A" w14:textId="77777777" w:rsidR="00D43E99" w:rsidRDefault="00D43E99">
            <w:pPr>
              <w:spacing w:line="360" w:lineRule="exact"/>
              <w:ind w:firstLineChars="0" w:firstLine="0"/>
              <w:rPr>
                <w:rFonts w:ascii="Times New Roman" w:hAnsi="Times New Roman"/>
                <w:sz w:val="21"/>
                <w:szCs w:val="21"/>
              </w:rPr>
            </w:pPr>
          </w:p>
        </w:tc>
      </w:tr>
      <w:tr w:rsidR="00D43E99" w14:paraId="16E6A7E8" w14:textId="77777777">
        <w:trPr>
          <w:trHeight w:val="760"/>
        </w:trPr>
        <w:tc>
          <w:tcPr>
            <w:tcW w:w="784" w:type="dxa"/>
            <w:vMerge/>
            <w:vAlign w:val="center"/>
          </w:tcPr>
          <w:p w14:paraId="3C762FD6" w14:textId="77777777" w:rsidR="00D43E99" w:rsidRDefault="00D43E99">
            <w:pPr>
              <w:spacing w:line="400" w:lineRule="exact"/>
              <w:ind w:firstLineChars="0" w:firstLine="0"/>
              <w:jc w:val="center"/>
              <w:rPr>
                <w:rFonts w:ascii="Times New Roman" w:hAnsi="Times New Roman"/>
                <w:szCs w:val="28"/>
              </w:rPr>
            </w:pPr>
          </w:p>
        </w:tc>
        <w:tc>
          <w:tcPr>
            <w:tcW w:w="879" w:type="dxa"/>
            <w:vMerge/>
            <w:vAlign w:val="center"/>
          </w:tcPr>
          <w:p w14:paraId="1D15F6F1" w14:textId="77777777" w:rsidR="00D43E99" w:rsidRDefault="00D43E99">
            <w:pPr>
              <w:spacing w:line="400" w:lineRule="exact"/>
              <w:ind w:firstLineChars="0" w:firstLine="0"/>
              <w:rPr>
                <w:rFonts w:ascii="Times New Roman" w:hAnsi="Times New Roman"/>
                <w:szCs w:val="28"/>
              </w:rPr>
            </w:pPr>
          </w:p>
        </w:tc>
        <w:tc>
          <w:tcPr>
            <w:tcW w:w="2976" w:type="dxa"/>
            <w:vAlign w:val="center"/>
          </w:tcPr>
          <w:p w14:paraId="6EAF38FD" w14:textId="77777777" w:rsidR="00D43E99" w:rsidRDefault="006E72AD">
            <w:pPr>
              <w:spacing w:line="300" w:lineRule="exact"/>
              <w:ind w:firstLineChars="0" w:firstLine="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4</w:t>
            </w:r>
            <w:r>
              <w:rPr>
                <w:rFonts w:ascii="Times New Roman" w:hAnsi="Times New Roman"/>
                <w:sz w:val="21"/>
                <w:szCs w:val="21"/>
              </w:rPr>
              <w:t>）有依法缴纳税收或社会保障金的良好记录</w:t>
            </w:r>
          </w:p>
        </w:tc>
        <w:tc>
          <w:tcPr>
            <w:tcW w:w="4536" w:type="dxa"/>
            <w:vMerge/>
            <w:vAlign w:val="center"/>
          </w:tcPr>
          <w:p w14:paraId="532A4003" w14:textId="77777777" w:rsidR="00D43E99" w:rsidRDefault="00D43E99">
            <w:pPr>
              <w:spacing w:line="360" w:lineRule="exact"/>
              <w:ind w:firstLineChars="0" w:firstLine="0"/>
              <w:rPr>
                <w:rFonts w:ascii="Times New Roman" w:hAnsi="Times New Roman"/>
                <w:sz w:val="21"/>
                <w:szCs w:val="21"/>
              </w:rPr>
            </w:pPr>
          </w:p>
        </w:tc>
      </w:tr>
      <w:tr w:rsidR="00D43E99" w14:paraId="67DD4BA8" w14:textId="77777777">
        <w:trPr>
          <w:trHeight w:val="707"/>
        </w:trPr>
        <w:tc>
          <w:tcPr>
            <w:tcW w:w="784" w:type="dxa"/>
            <w:vMerge/>
            <w:vAlign w:val="center"/>
          </w:tcPr>
          <w:p w14:paraId="29C42994" w14:textId="77777777" w:rsidR="00D43E99" w:rsidRDefault="00D43E99">
            <w:pPr>
              <w:spacing w:line="400" w:lineRule="exact"/>
              <w:ind w:firstLineChars="0" w:firstLine="0"/>
              <w:jc w:val="center"/>
              <w:rPr>
                <w:rFonts w:ascii="Times New Roman" w:hAnsi="Times New Roman"/>
                <w:szCs w:val="28"/>
              </w:rPr>
            </w:pPr>
          </w:p>
        </w:tc>
        <w:tc>
          <w:tcPr>
            <w:tcW w:w="879" w:type="dxa"/>
            <w:vMerge/>
            <w:vAlign w:val="center"/>
          </w:tcPr>
          <w:p w14:paraId="657BD261" w14:textId="77777777" w:rsidR="00D43E99" w:rsidRDefault="00D43E99">
            <w:pPr>
              <w:spacing w:line="400" w:lineRule="exact"/>
              <w:ind w:firstLineChars="0" w:firstLine="0"/>
              <w:rPr>
                <w:rFonts w:ascii="Times New Roman" w:hAnsi="Times New Roman"/>
                <w:szCs w:val="28"/>
              </w:rPr>
            </w:pPr>
          </w:p>
        </w:tc>
        <w:tc>
          <w:tcPr>
            <w:tcW w:w="2976" w:type="dxa"/>
            <w:vAlign w:val="center"/>
          </w:tcPr>
          <w:p w14:paraId="5A42B53E" w14:textId="77777777" w:rsidR="00D43E99" w:rsidRDefault="006E72AD">
            <w:pPr>
              <w:spacing w:line="300" w:lineRule="exact"/>
              <w:ind w:firstLineChars="0" w:firstLine="0"/>
              <w:rPr>
                <w:rFonts w:ascii="Times New Roman" w:hAnsi="Times New Roman"/>
                <w:sz w:val="21"/>
                <w:szCs w:val="21"/>
              </w:rPr>
            </w:pPr>
            <w:r>
              <w:rPr>
                <w:rFonts w:ascii="Times New Roman" w:hAnsi="Times New Roman"/>
                <w:sz w:val="21"/>
                <w:szCs w:val="21"/>
              </w:rPr>
              <w:t>（</w:t>
            </w:r>
            <w:r>
              <w:rPr>
                <w:rFonts w:ascii="Times New Roman" w:hAnsi="Times New Roman"/>
                <w:sz w:val="21"/>
                <w:szCs w:val="21"/>
              </w:rPr>
              <w:t>5</w:t>
            </w:r>
            <w:r>
              <w:rPr>
                <w:rFonts w:ascii="Times New Roman" w:hAnsi="Times New Roman"/>
                <w:sz w:val="21"/>
                <w:szCs w:val="21"/>
              </w:rPr>
              <w:t>）</w:t>
            </w:r>
            <w:r>
              <w:rPr>
                <w:rFonts w:ascii="Times New Roman" w:hAnsi="Times New Roman" w:hint="eastAsia"/>
                <w:sz w:val="21"/>
                <w:szCs w:val="21"/>
              </w:rPr>
              <w:t>参加本次比选前三年内，在经营活动中没有重大违法记录（注）。</w:t>
            </w:r>
          </w:p>
        </w:tc>
        <w:tc>
          <w:tcPr>
            <w:tcW w:w="4536" w:type="dxa"/>
            <w:vMerge/>
            <w:vAlign w:val="center"/>
          </w:tcPr>
          <w:p w14:paraId="4C2FFBD7" w14:textId="77777777" w:rsidR="00D43E99" w:rsidRDefault="00D43E99">
            <w:pPr>
              <w:spacing w:line="360" w:lineRule="exact"/>
              <w:ind w:firstLineChars="0" w:firstLine="0"/>
              <w:rPr>
                <w:rFonts w:ascii="Times New Roman" w:hAnsi="Times New Roman"/>
                <w:b/>
                <w:sz w:val="21"/>
                <w:szCs w:val="21"/>
              </w:rPr>
            </w:pPr>
          </w:p>
        </w:tc>
      </w:tr>
      <w:tr w:rsidR="00D43E99" w14:paraId="087E2CD1" w14:textId="77777777">
        <w:trPr>
          <w:trHeight w:val="1068"/>
        </w:trPr>
        <w:tc>
          <w:tcPr>
            <w:tcW w:w="784" w:type="dxa"/>
            <w:vMerge/>
            <w:vAlign w:val="center"/>
          </w:tcPr>
          <w:p w14:paraId="2FAC6318" w14:textId="77777777" w:rsidR="00D43E99" w:rsidRDefault="00D43E99">
            <w:pPr>
              <w:spacing w:line="400" w:lineRule="exact"/>
              <w:ind w:firstLineChars="0" w:firstLine="0"/>
              <w:jc w:val="center"/>
              <w:rPr>
                <w:rFonts w:ascii="Times New Roman" w:hAnsi="Times New Roman"/>
                <w:szCs w:val="28"/>
              </w:rPr>
            </w:pPr>
          </w:p>
        </w:tc>
        <w:tc>
          <w:tcPr>
            <w:tcW w:w="879" w:type="dxa"/>
            <w:vMerge/>
            <w:vAlign w:val="center"/>
          </w:tcPr>
          <w:p w14:paraId="03625B40" w14:textId="77777777" w:rsidR="00D43E99" w:rsidRDefault="00D43E99">
            <w:pPr>
              <w:spacing w:line="400" w:lineRule="exact"/>
              <w:ind w:firstLineChars="0" w:firstLine="0"/>
              <w:rPr>
                <w:rFonts w:ascii="Times New Roman" w:hAnsi="Times New Roman"/>
                <w:szCs w:val="28"/>
              </w:rPr>
            </w:pPr>
          </w:p>
        </w:tc>
        <w:tc>
          <w:tcPr>
            <w:tcW w:w="2976" w:type="dxa"/>
            <w:vAlign w:val="center"/>
          </w:tcPr>
          <w:p w14:paraId="6F535D52" w14:textId="77777777" w:rsidR="00D43E99" w:rsidRDefault="006E72AD">
            <w:pPr>
              <w:spacing w:line="300" w:lineRule="exact"/>
              <w:ind w:firstLineChars="0" w:firstLine="0"/>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6</w:t>
            </w:r>
            <w:r>
              <w:rPr>
                <w:rFonts w:ascii="Times New Roman" w:hAnsi="Times New Roman" w:hint="eastAsia"/>
                <w:sz w:val="21"/>
                <w:szCs w:val="21"/>
              </w:rPr>
              <w:t>）参选人股东非华龙网员工及配偶、员工子女及其配偶。</w:t>
            </w:r>
          </w:p>
        </w:tc>
        <w:tc>
          <w:tcPr>
            <w:tcW w:w="4536" w:type="dxa"/>
            <w:vMerge w:val="restart"/>
            <w:vAlign w:val="center"/>
          </w:tcPr>
          <w:p w14:paraId="6C300008" w14:textId="77777777" w:rsidR="00D43E99" w:rsidRDefault="006E72AD">
            <w:pPr>
              <w:spacing w:line="360" w:lineRule="exact"/>
              <w:ind w:firstLineChars="0" w:firstLine="0"/>
              <w:rPr>
                <w:rFonts w:ascii="Times New Roman" w:hAnsi="Times New Roman"/>
                <w:b/>
                <w:sz w:val="21"/>
                <w:szCs w:val="21"/>
              </w:rPr>
            </w:pPr>
            <w:r>
              <w:rPr>
                <w:rFonts w:ascii="Times New Roman" w:hAnsi="Times New Roman" w:hint="eastAsia"/>
                <w:b/>
                <w:sz w:val="21"/>
                <w:szCs w:val="21"/>
              </w:rPr>
              <w:t>参选人提供承诺书，格式自拟。</w:t>
            </w:r>
          </w:p>
        </w:tc>
      </w:tr>
      <w:tr w:rsidR="00D43E99" w14:paraId="62618CEF" w14:textId="77777777">
        <w:trPr>
          <w:trHeight w:val="1068"/>
        </w:trPr>
        <w:tc>
          <w:tcPr>
            <w:tcW w:w="784" w:type="dxa"/>
            <w:vMerge/>
            <w:vAlign w:val="center"/>
          </w:tcPr>
          <w:p w14:paraId="6B8A15C8" w14:textId="77777777" w:rsidR="00D43E99" w:rsidRDefault="00D43E99">
            <w:pPr>
              <w:spacing w:line="400" w:lineRule="exact"/>
              <w:ind w:firstLineChars="0" w:firstLine="0"/>
              <w:jc w:val="center"/>
              <w:rPr>
                <w:rFonts w:ascii="Times New Roman" w:hAnsi="Times New Roman"/>
                <w:szCs w:val="28"/>
              </w:rPr>
            </w:pPr>
          </w:p>
        </w:tc>
        <w:tc>
          <w:tcPr>
            <w:tcW w:w="879" w:type="dxa"/>
            <w:vMerge/>
            <w:vAlign w:val="center"/>
          </w:tcPr>
          <w:p w14:paraId="2B727AEA" w14:textId="77777777" w:rsidR="00D43E99" w:rsidRDefault="00D43E99">
            <w:pPr>
              <w:spacing w:line="400" w:lineRule="exact"/>
              <w:ind w:firstLineChars="0" w:firstLine="0"/>
              <w:rPr>
                <w:rFonts w:ascii="Times New Roman" w:hAnsi="Times New Roman"/>
                <w:szCs w:val="28"/>
              </w:rPr>
            </w:pPr>
          </w:p>
        </w:tc>
        <w:tc>
          <w:tcPr>
            <w:tcW w:w="2976" w:type="dxa"/>
            <w:vAlign w:val="center"/>
          </w:tcPr>
          <w:p w14:paraId="61E23427" w14:textId="77777777" w:rsidR="00D43E99" w:rsidRDefault="006E72AD">
            <w:pPr>
              <w:spacing w:line="300" w:lineRule="exact"/>
              <w:ind w:firstLineChars="0" w:firstLine="0"/>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7</w:t>
            </w:r>
            <w:r>
              <w:rPr>
                <w:rFonts w:ascii="Times New Roman" w:hAnsi="Times New Roman" w:hint="eastAsia"/>
                <w:sz w:val="21"/>
                <w:szCs w:val="21"/>
              </w:rPr>
              <w:t>）单位负责人为同一人或者存在直接控股、管理关系的不同比选方，不得参加同一合同</w:t>
            </w:r>
            <w:r>
              <w:rPr>
                <w:rFonts w:ascii="Times New Roman" w:hAnsi="Times New Roman" w:hint="eastAsia"/>
                <w:sz w:val="21"/>
                <w:szCs w:val="21"/>
              </w:rPr>
              <w:lastRenderedPageBreak/>
              <w:t>项（分包）下的比选活动，否则均为无效。</w:t>
            </w:r>
          </w:p>
        </w:tc>
        <w:tc>
          <w:tcPr>
            <w:tcW w:w="4536" w:type="dxa"/>
            <w:vMerge/>
            <w:vAlign w:val="center"/>
          </w:tcPr>
          <w:p w14:paraId="3DF7B182" w14:textId="77777777" w:rsidR="00D43E99" w:rsidRDefault="00D43E99">
            <w:pPr>
              <w:spacing w:line="360" w:lineRule="exact"/>
              <w:ind w:firstLineChars="0" w:firstLine="0"/>
              <w:rPr>
                <w:rFonts w:ascii="Times New Roman" w:hAnsi="Times New Roman"/>
                <w:b/>
                <w:sz w:val="21"/>
                <w:szCs w:val="21"/>
              </w:rPr>
            </w:pPr>
          </w:p>
        </w:tc>
      </w:tr>
      <w:tr w:rsidR="00D43E99" w14:paraId="5CB186DE" w14:textId="77777777">
        <w:trPr>
          <w:trHeight w:val="1068"/>
        </w:trPr>
        <w:tc>
          <w:tcPr>
            <w:tcW w:w="784" w:type="dxa"/>
            <w:vMerge/>
            <w:vAlign w:val="center"/>
          </w:tcPr>
          <w:p w14:paraId="53689C51" w14:textId="77777777" w:rsidR="00D43E99" w:rsidRDefault="00D43E99">
            <w:pPr>
              <w:spacing w:line="400" w:lineRule="exact"/>
              <w:ind w:firstLineChars="0" w:firstLine="0"/>
              <w:jc w:val="center"/>
              <w:rPr>
                <w:rFonts w:ascii="Times New Roman" w:hAnsi="Times New Roman"/>
                <w:szCs w:val="28"/>
              </w:rPr>
            </w:pPr>
          </w:p>
        </w:tc>
        <w:tc>
          <w:tcPr>
            <w:tcW w:w="879" w:type="dxa"/>
            <w:vMerge/>
            <w:vAlign w:val="center"/>
          </w:tcPr>
          <w:p w14:paraId="6F41B40D" w14:textId="77777777" w:rsidR="00D43E99" w:rsidRDefault="00D43E99">
            <w:pPr>
              <w:spacing w:line="400" w:lineRule="exact"/>
              <w:ind w:firstLineChars="0" w:firstLine="0"/>
              <w:rPr>
                <w:rFonts w:ascii="Times New Roman" w:hAnsi="Times New Roman"/>
                <w:szCs w:val="28"/>
              </w:rPr>
            </w:pPr>
          </w:p>
        </w:tc>
        <w:tc>
          <w:tcPr>
            <w:tcW w:w="2976" w:type="dxa"/>
            <w:vAlign w:val="center"/>
          </w:tcPr>
          <w:p w14:paraId="46A554C1"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8</w:t>
            </w:r>
            <w:r>
              <w:rPr>
                <w:rFonts w:ascii="Times New Roman" w:hAnsi="Times New Roman" w:hint="eastAsia"/>
                <w:sz w:val="21"/>
                <w:szCs w:val="21"/>
              </w:rPr>
              <w:t>）诚信声明</w:t>
            </w:r>
          </w:p>
        </w:tc>
        <w:tc>
          <w:tcPr>
            <w:tcW w:w="4536" w:type="dxa"/>
            <w:vAlign w:val="center"/>
          </w:tcPr>
          <w:p w14:paraId="4FB137AB" w14:textId="77777777" w:rsidR="00D43E99" w:rsidRDefault="006E72AD">
            <w:pPr>
              <w:spacing w:line="360" w:lineRule="exact"/>
              <w:ind w:firstLineChars="0" w:firstLine="0"/>
              <w:rPr>
                <w:rFonts w:ascii="Times New Roman" w:hAnsi="Times New Roman"/>
                <w:b/>
                <w:sz w:val="21"/>
                <w:szCs w:val="21"/>
              </w:rPr>
            </w:pPr>
            <w:r w:rsidRPr="00E779B4">
              <w:rPr>
                <w:rFonts w:ascii="宋体" w:hAnsi="宋体" w:cs="宋体" w:hint="eastAsia"/>
                <w:b/>
                <w:sz w:val="21"/>
                <w:szCs w:val="21"/>
              </w:rPr>
              <w:t>“诚信声明”（格式详见第七篇）</w:t>
            </w:r>
          </w:p>
        </w:tc>
      </w:tr>
    </w:tbl>
    <w:p w14:paraId="218FD422" w14:textId="77777777" w:rsidR="00D43E99" w:rsidRDefault="006E72AD">
      <w:pPr>
        <w:snapToGrid w:val="0"/>
        <w:spacing w:line="400" w:lineRule="exact"/>
        <w:ind w:firstLine="420"/>
        <w:rPr>
          <w:rFonts w:ascii="Times New Roman" w:hAnsi="Times New Roman"/>
          <w:sz w:val="21"/>
          <w:szCs w:val="21"/>
        </w:rPr>
      </w:pPr>
      <w:r>
        <w:rPr>
          <w:rFonts w:ascii="Times New Roman" w:hAnsi="Times New Roman" w:hint="eastAsia"/>
          <w:sz w:val="21"/>
          <w:szCs w:val="21"/>
        </w:rPr>
        <w:t>注：</w:t>
      </w:r>
      <w:r>
        <w:rPr>
          <w:rFonts w:ascii="Times New Roman" w:hAnsi="Times New Roman" w:hint="eastAsia"/>
          <w:sz w:val="21"/>
          <w:szCs w:val="21"/>
        </w:rPr>
        <w:t>1.</w:t>
      </w:r>
      <w:r>
        <w:rPr>
          <w:rFonts w:ascii="Times New Roman" w:hAnsi="Times New Roman" w:hint="eastAsia"/>
          <w:sz w:val="21"/>
          <w:szCs w:val="21"/>
        </w:rPr>
        <w:t>根据《中华人民共和国政府采购法实施条例》第十九条“参加政府采购活动前三年内，在经营活动中没有重大违法记录”中“重大违法记录”，是指参选人因违法经营受到刑事处罚或者责令停产停业、吊销许可证或者执照、较大数额罚款等行政处罚。行政处罚中“较大数额”的认定标准，按照《财政部关于</w:t>
      </w:r>
      <w:r>
        <w:rPr>
          <w:rFonts w:ascii="Times New Roman" w:hAnsi="Times New Roman" w:hint="eastAsia"/>
          <w:sz w:val="21"/>
          <w:szCs w:val="21"/>
        </w:rPr>
        <w:t>&lt;</w:t>
      </w:r>
      <w:r>
        <w:rPr>
          <w:rFonts w:ascii="Times New Roman" w:hAnsi="Times New Roman" w:hint="eastAsia"/>
          <w:sz w:val="21"/>
          <w:szCs w:val="21"/>
        </w:rPr>
        <w:t>中华人民共和国政府采购法实施条例</w:t>
      </w:r>
      <w:r>
        <w:rPr>
          <w:rFonts w:ascii="Times New Roman" w:hAnsi="Times New Roman" w:hint="eastAsia"/>
          <w:sz w:val="21"/>
          <w:szCs w:val="21"/>
        </w:rPr>
        <w:t>&gt;</w:t>
      </w:r>
      <w:r>
        <w:rPr>
          <w:rFonts w:ascii="Times New Roman" w:hAnsi="Times New Roman" w:hint="eastAsia"/>
          <w:sz w:val="21"/>
          <w:szCs w:val="21"/>
        </w:rPr>
        <w:t>第十九条第一款“较大数额罚款”具体适用问题的意见》（财库〔</w:t>
      </w:r>
      <w:r>
        <w:rPr>
          <w:rFonts w:ascii="Times New Roman" w:hAnsi="Times New Roman" w:hint="eastAsia"/>
          <w:sz w:val="21"/>
          <w:szCs w:val="21"/>
        </w:rPr>
        <w:t>2022</w:t>
      </w:r>
      <w:r>
        <w:rPr>
          <w:rFonts w:ascii="Times New Roman" w:hAnsi="Times New Roman" w:hint="eastAsia"/>
          <w:sz w:val="21"/>
          <w:szCs w:val="21"/>
        </w:rPr>
        <w:t>〕</w:t>
      </w:r>
      <w:r>
        <w:rPr>
          <w:rFonts w:ascii="Times New Roman" w:hAnsi="Times New Roman" w:hint="eastAsia"/>
          <w:sz w:val="21"/>
          <w:szCs w:val="21"/>
        </w:rPr>
        <w:t>3</w:t>
      </w:r>
      <w:r>
        <w:rPr>
          <w:rFonts w:ascii="Times New Roman" w:hAnsi="Times New Roman" w:hint="eastAsia"/>
          <w:sz w:val="21"/>
          <w:szCs w:val="21"/>
        </w:rPr>
        <w:t>号）执行。参选人可于投标截止日期前通过</w:t>
      </w:r>
      <w:r>
        <w:rPr>
          <w:rFonts w:ascii="Times New Roman" w:hAnsi="Times New Roman" w:hint="eastAsia"/>
          <w:sz w:val="21"/>
          <w:szCs w:val="21"/>
        </w:rPr>
        <w:t xml:space="preserve"> </w:t>
      </w:r>
      <w:r>
        <w:rPr>
          <w:rFonts w:ascii="Times New Roman" w:hAnsi="Times New Roman" w:hint="eastAsia"/>
          <w:sz w:val="21"/>
          <w:szCs w:val="21"/>
        </w:rPr>
        <w:t>“信用中国”网站</w:t>
      </w:r>
      <w:r>
        <w:rPr>
          <w:rFonts w:ascii="Times New Roman" w:hAnsi="Times New Roman" w:hint="eastAsia"/>
          <w:sz w:val="21"/>
          <w:szCs w:val="21"/>
        </w:rPr>
        <w:t>(www.creditchina.gov.cn)</w:t>
      </w:r>
      <w:r>
        <w:rPr>
          <w:rFonts w:ascii="Times New Roman" w:hAnsi="Times New Roman" w:hint="eastAsia"/>
          <w:sz w:val="21"/>
          <w:szCs w:val="21"/>
        </w:rPr>
        <w:t>、</w:t>
      </w:r>
      <w:r>
        <w:rPr>
          <w:rFonts w:ascii="Times New Roman" w:hAnsi="Times New Roman" w:hint="eastAsia"/>
          <w:sz w:val="21"/>
          <w:szCs w:val="21"/>
        </w:rPr>
        <w:t>"</w:t>
      </w:r>
      <w:r>
        <w:rPr>
          <w:rFonts w:ascii="Times New Roman" w:hAnsi="Times New Roman" w:hint="eastAsia"/>
          <w:sz w:val="21"/>
          <w:szCs w:val="21"/>
        </w:rPr>
        <w:t>中国政府采购网</w:t>
      </w:r>
      <w:r>
        <w:rPr>
          <w:rFonts w:ascii="Times New Roman" w:hAnsi="Times New Roman" w:hint="eastAsia"/>
          <w:sz w:val="21"/>
          <w:szCs w:val="21"/>
        </w:rPr>
        <w:t>"(www.ccgp.gov.cn)</w:t>
      </w:r>
      <w:r>
        <w:rPr>
          <w:rFonts w:ascii="Times New Roman" w:hAnsi="Times New Roman" w:hint="eastAsia"/>
          <w:sz w:val="21"/>
          <w:szCs w:val="21"/>
        </w:rPr>
        <w:t>等渠道查询信用记录。</w:t>
      </w:r>
    </w:p>
    <w:p w14:paraId="25C9DBE5" w14:textId="77777777" w:rsidR="00D43E99" w:rsidRDefault="006E72AD">
      <w:pPr>
        <w:snapToGrid w:val="0"/>
        <w:ind w:firstLine="560"/>
        <w:rPr>
          <w:rFonts w:ascii="Times New Roman" w:hAnsi="Times New Roman"/>
          <w:szCs w:val="28"/>
        </w:rPr>
      </w:pPr>
      <w:r>
        <w:rPr>
          <w:rFonts w:ascii="Times New Roman" w:hAnsi="Times New Roman"/>
          <w:szCs w:val="28"/>
        </w:rPr>
        <w:t>2.</w:t>
      </w:r>
      <w:r>
        <w:rPr>
          <w:rFonts w:ascii="Times New Roman" w:hAnsi="Times New Roman"/>
          <w:szCs w:val="28"/>
        </w:rPr>
        <w:t>符合性审查。</w:t>
      </w:r>
    </w:p>
    <w:p w14:paraId="4C0594DE" w14:textId="77777777" w:rsidR="00D43E99" w:rsidRDefault="006E72AD">
      <w:pPr>
        <w:snapToGrid w:val="0"/>
        <w:ind w:firstLine="560"/>
        <w:rPr>
          <w:rFonts w:ascii="Times New Roman" w:hAnsi="Times New Roman"/>
          <w:szCs w:val="28"/>
        </w:rPr>
      </w:pPr>
      <w:r>
        <w:rPr>
          <w:rFonts w:ascii="Times New Roman" w:hAnsi="Times New Roman"/>
          <w:szCs w:val="28"/>
        </w:rPr>
        <w:t>评选小组应当对符合资格的供应商的参选文件进行符合性审查，以确定其是否满足比选文件的实质性要求。符合性审查资料表如下：</w:t>
      </w:r>
    </w:p>
    <w:tbl>
      <w:tblPr>
        <w:tblpPr w:leftFromText="180" w:rightFromText="180" w:vertAnchor="text" w:horzAnchor="margin" w:tblpXSpec="center" w:tblpY="147"/>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417"/>
        <w:gridCol w:w="2410"/>
        <w:gridCol w:w="4571"/>
      </w:tblGrid>
      <w:tr w:rsidR="00D43E99" w14:paraId="2C392035" w14:textId="77777777" w:rsidTr="00BD57F1">
        <w:trPr>
          <w:trHeight w:val="321"/>
        </w:trPr>
        <w:tc>
          <w:tcPr>
            <w:tcW w:w="681" w:type="dxa"/>
            <w:vAlign w:val="center"/>
          </w:tcPr>
          <w:p w14:paraId="0D2CD6BA" w14:textId="77777777" w:rsidR="00D43E99" w:rsidRDefault="006E72AD">
            <w:pPr>
              <w:spacing w:line="360" w:lineRule="exact"/>
              <w:ind w:firstLineChars="0" w:firstLine="0"/>
              <w:jc w:val="center"/>
              <w:rPr>
                <w:rFonts w:ascii="Times New Roman" w:hAnsi="Times New Roman"/>
                <w:b/>
                <w:szCs w:val="28"/>
              </w:rPr>
            </w:pPr>
            <w:r>
              <w:rPr>
                <w:rFonts w:ascii="Times New Roman" w:hAnsi="Times New Roman"/>
                <w:b/>
                <w:szCs w:val="28"/>
              </w:rPr>
              <w:t>序号</w:t>
            </w:r>
          </w:p>
        </w:tc>
        <w:tc>
          <w:tcPr>
            <w:tcW w:w="3827" w:type="dxa"/>
            <w:gridSpan w:val="2"/>
            <w:vAlign w:val="center"/>
          </w:tcPr>
          <w:p w14:paraId="0C365B64" w14:textId="77777777" w:rsidR="00D43E99" w:rsidRDefault="006E72AD">
            <w:pPr>
              <w:spacing w:line="360" w:lineRule="exact"/>
              <w:ind w:firstLineChars="0" w:firstLine="0"/>
              <w:jc w:val="center"/>
              <w:rPr>
                <w:rFonts w:ascii="Times New Roman" w:hAnsi="Times New Roman"/>
                <w:b/>
                <w:szCs w:val="28"/>
              </w:rPr>
            </w:pPr>
            <w:r>
              <w:rPr>
                <w:rFonts w:ascii="Times New Roman" w:hAnsi="Times New Roman"/>
                <w:b/>
                <w:szCs w:val="28"/>
              </w:rPr>
              <w:t>评审因素</w:t>
            </w:r>
          </w:p>
        </w:tc>
        <w:tc>
          <w:tcPr>
            <w:tcW w:w="4571" w:type="dxa"/>
            <w:vAlign w:val="center"/>
          </w:tcPr>
          <w:p w14:paraId="1C5CB930" w14:textId="77777777" w:rsidR="00D43E99" w:rsidRDefault="006E72AD">
            <w:pPr>
              <w:spacing w:line="360" w:lineRule="exact"/>
              <w:ind w:firstLineChars="0" w:firstLine="0"/>
              <w:jc w:val="center"/>
              <w:rPr>
                <w:rFonts w:ascii="Times New Roman" w:hAnsi="Times New Roman"/>
                <w:b/>
                <w:szCs w:val="28"/>
              </w:rPr>
            </w:pPr>
            <w:r>
              <w:rPr>
                <w:rFonts w:ascii="Times New Roman" w:hAnsi="Times New Roman"/>
                <w:b/>
                <w:szCs w:val="28"/>
              </w:rPr>
              <w:t>评审标准</w:t>
            </w:r>
          </w:p>
        </w:tc>
      </w:tr>
      <w:tr w:rsidR="00D43E99" w14:paraId="05DABEC8" w14:textId="77777777" w:rsidTr="00BD57F1">
        <w:trPr>
          <w:trHeight w:val="957"/>
        </w:trPr>
        <w:tc>
          <w:tcPr>
            <w:tcW w:w="681" w:type="dxa"/>
            <w:vMerge w:val="restart"/>
            <w:vAlign w:val="center"/>
          </w:tcPr>
          <w:p w14:paraId="26956CD1" w14:textId="77777777" w:rsidR="00D43E99" w:rsidRDefault="006E72AD">
            <w:pPr>
              <w:spacing w:line="360" w:lineRule="exact"/>
              <w:ind w:firstLineChars="0" w:firstLine="0"/>
              <w:jc w:val="center"/>
              <w:rPr>
                <w:rFonts w:ascii="Times New Roman" w:hAnsi="Times New Roman"/>
                <w:sz w:val="21"/>
                <w:szCs w:val="21"/>
              </w:rPr>
            </w:pPr>
            <w:r>
              <w:rPr>
                <w:rFonts w:ascii="Times New Roman" w:hAnsi="Times New Roman"/>
                <w:sz w:val="21"/>
                <w:szCs w:val="21"/>
              </w:rPr>
              <w:t>1</w:t>
            </w:r>
          </w:p>
        </w:tc>
        <w:tc>
          <w:tcPr>
            <w:tcW w:w="1417" w:type="dxa"/>
            <w:vMerge w:val="restart"/>
            <w:vAlign w:val="center"/>
          </w:tcPr>
          <w:p w14:paraId="4D7C666A" w14:textId="77777777" w:rsidR="00D43E99" w:rsidRDefault="006E72AD">
            <w:pPr>
              <w:spacing w:line="360" w:lineRule="exact"/>
              <w:ind w:firstLineChars="0" w:firstLine="0"/>
              <w:jc w:val="center"/>
              <w:rPr>
                <w:rFonts w:ascii="Times New Roman" w:hAnsi="Times New Roman"/>
                <w:sz w:val="21"/>
                <w:szCs w:val="21"/>
              </w:rPr>
            </w:pPr>
            <w:r>
              <w:rPr>
                <w:rFonts w:ascii="Times New Roman" w:hAnsi="Times New Roman"/>
                <w:sz w:val="21"/>
                <w:szCs w:val="21"/>
              </w:rPr>
              <w:t>有效性审查</w:t>
            </w:r>
          </w:p>
        </w:tc>
        <w:tc>
          <w:tcPr>
            <w:tcW w:w="2410" w:type="dxa"/>
            <w:vAlign w:val="center"/>
          </w:tcPr>
          <w:p w14:paraId="3871DE34"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sz w:val="21"/>
                <w:szCs w:val="21"/>
              </w:rPr>
              <w:t>参选文件签署</w:t>
            </w:r>
            <w:r>
              <w:rPr>
                <w:rFonts w:ascii="Times New Roman" w:hAnsi="Times New Roman" w:hint="eastAsia"/>
                <w:sz w:val="21"/>
                <w:szCs w:val="21"/>
              </w:rPr>
              <w:t>或盖章</w:t>
            </w:r>
          </w:p>
        </w:tc>
        <w:tc>
          <w:tcPr>
            <w:tcW w:w="4571" w:type="dxa"/>
            <w:vAlign w:val="center"/>
          </w:tcPr>
          <w:p w14:paraId="036647BD" w14:textId="77777777" w:rsidR="00D43E99" w:rsidRDefault="006E72AD">
            <w:pPr>
              <w:spacing w:line="360" w:lineRule="exact"/>
              <w:ind w:firstLineChars="0" w:firstLine="0"/>
              <w:rPr>
                <w:rFonts w:ascii="Times New Roman" w:hAnsi="Times New Roman"/>
                <w:sz w:val="21"/>
                <w:szCs w:val="21"/>
              </w:rPr>
            </w:pPr>
            <w:r>
              <w:rPr>
                <w:rFonts w:ascii="宋体" w:hAnsi="宋体" w:cs="宋体" w:hint="eastAsia"/>
                <w:sz w:val="21"/>
                <w:szCs w:val="21"/>
              </w:rPr>
              <w:t>参选文件上法定代表人（或其授权代表）或自然人（参选人为自然人）的签署或盖章齐全。</w:t>
            </w:r>
          </w:p>
        </w:tc>
      </w:tr>
      <w:tr w:rsidR="00D43E99" w14:paraId="39713E54" w14:textId="77777777" w:rsidTr="00BD57F1">
        <w:trPr>
          <w:trHeight w:val="699"/>
        </w:trPr>
        <w:tc>
          <w:tcPr>
            <w:tcW w:w="681" w:type="dxa"/>
            <w:vMerge/>
            <w:vAlign w:val="center"/>
          </w:tcPr>
          <w:p w14:paraId="33D5BD13" w14:textId="77777777" w:rsidR="00D43E99" w:rsidRDefault="00D43E99">
            <w:pPr>
              <w:spacing w:line="360" w:lineRule="exact"/>
              <w:ind w:firstLineChars="0" w:firstLine="0"/>
              <w:jc w:val="center"/>
              <w:rPr>
                <w:rFonts w:ascii="Times New Roman" w:hAnsi="Times New Roman"/>
                <w:sz w:val="21"/>
                <w:szCs w:val="21"/>
              </w:rPr>
            </w:pPr>
          </w:p>
        </w:tc>
        <w:tc>
          <w:tcPr>
            <w:tcW w:w="1417" w:type="dxa"/>
            <w:vMerge/>
            <w:vAlign w:val="center"/>
          </w:tcPr>
          <w:p w14:paraId="29C34125" w14:textId="77777777" w:rsidR="00D43E99" w:rsidRDefault="00D43E99">
            <w:pPr>
              <w:spacing w:line="360" w:lineRule="exact"/>
              <w:ind w:firstLineChars="0" w:firstLine="0"/>
              <w:rPr>
                <w:rFonts w:ascii="Times New Roman" w:hAnsi="Times New Roman"/>
                <w:sz w:val="21"/>
                <w:szCs w:val="21"/>
              </w:rPr>
            </w:pPr>
          </w:p>
        </w:tc>
        <w:tc>
          <w:tcPr>
            <w:tcW w:w="2410" w:type="dxa"/>
            <w:vAlign w:val="center"/>
          </w:tcPr>
          <w:p w14:paraId="42A6E79B"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hint="eastAsia"/>
                <w:sz w:val="21"/>
                <w:szCs w:val="21"/>
              </w:rPr>
              <w:t>参选</w:t>
            </w:r>
            <w:r>
              <w:rPr>
                <w:rFonts w:ascii="Times New Roman" w:hAnsi="Times New Roman"/>
                <w:sz w:val="21"/>
                <w:szCs w:val="21"/>
              </w:rPr>
              <w:t>方案</w:t>
            </w:r>
          </w:p>
        </w:tc>
        <w:tc>
          <w:tcPr>
            <w:tcW w:w="4571" w:type="dxa"/>
            <w:vAlign w:val="center"/>
          </w:tcPr>
          <w:p w14:paraId="181003DF"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sz w:val="21"/>
                <w:szCs w:val="21"/>
              </w:rPr>
              <w:t>只能有一个</w:t>
            </w:r>
            <w:r>
              <w:rPr>
                <w:rFonts w:ascii="Times New Roman" w:hAnsi="Times New Roman" w:hint="eastAsia"/>
                <w:sz w:val="21"/>
                <w:szCs w:val="21"/>
              </w:rPr>
              <w:t>方案参与比选</w:t>
            </w:r>
            <w:r>
              <w:rPr>
                <w:rFonts w:ascii="Times New Roman" w:hAnsi="Times New Roman"/>
                <w:sz w:val="21"/>
                <w:szCs w:val="21"/>
              </w:rPr>
              <w:t>。</w:t>
            </w:r>
          </w:p>
        </w:tc>
      </w:tr>
      <w:tr w:rsidR="00D43E99" w14:paraId="258B1CB0" w14:textId="77777777" w:rsidTr="00BD57F1">
        <w:trPr>
          <w:trHeight w:val="560"/>
        </w:trPr>
        <w:tc>
          <w:tcPr>
            <w:tcW w:w="681" w:type="dxa"/>
            <w:vMerge/>
            <w:vAlign w:val="center"/>
          </w:tcPr>
          <w:p w14:paraId="4870FED2" w14:textId="77777777" w:rsidR="00D43E99" w:rsidRDefault="00D43E99">
            <w:pPr>
              <w:spacing w:line="360" w:lineRule="exact"/>
              <w:ind w:firstLineChars="0" w:firstLine="0"/>
              <w:jc w:val="center"/>
              <w:rPr>
                <w:rFonts w:ascii="Times New Roman" w:hAnsi="Times New Roman"/>
                <w:sz w:val="21"/>
                <w:szCs w:val="21"/>
              </w:rPr>
            </w:pPr>
          </w:p>
        </w:tc>
        <w:tc>
          <w:tcPr>
            <w:tcW w:w="1417" w:type="dxa"/>
            <w:vMerge/>
            <w:vAlign w:val="center"/>
          </w:tcPr>
          <w:p w14:paraId="31ECA41E" w14:textId="77777777" w:rsidR="00D43E99" w:rsidRDefault="00D43E99">
            <w:pPr>
              <w:spacing w:line="360" w:lineRule="exact"/>
              <w:ind w:firstLineChars="0" w:firstLine="0"/>
              <w:rPr>
                <w:rFonts w:ascii="Times New Roman" w:hAnsi="Times New Roman"/>
                <w:sz w:val="21"/>
                <w:szCs w:val="21"/>
              </w:rPr>
            </w:pPr>
          </w:p>
        </w:tc>
        <w:tc>
          <w:tcPr>
            <w:tcW w:w="2410" w:type="dxa"/>
            <w:vAlign w:val="center"/>
          </w:tcPr>
          <w:p w14:paraId="5E60E6F7"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sz w:val="21"/>
                <w:szCs w:val="21"/>
              </w:rPr>
              <w:t>报价唯一</w:t>
            </w:r>
          </w:p>
        </w:tc>
        <w:tc>
          <w:tcPr>
            <w:tcW w:w="4571" w:type="dxa"/>
            <w:vAlign w:val="center"/>
          </w:tcPr>
          <w:p w14:paraId="46898A4A" w14:textId="77777777" w:rsidR="00D43E99" w:rsidRDefault="006E72AD">
            <w:pPr>
              <w:spacing w:line="360" w:lineRule="exact"/>
              <w:ind w:firstLineChars="0" w:firstLine="0"/>
              <w:rPr>
                <w:rFonts w:ascii="Times New Roman" w:hAnsi="Times New Roman"/>
                <w:sz w:val="21"/>
                <w:szCs w:val="21"/>
              </w:rPr>
            </w:pPr>
            <w:r>
              <w:rPr>
                <w:rFonts w:ascii="宋体" w:hAnsi="宋体" w:cs="宋体" w:hint="eastAsia"/>
                <w:sz w:val="21"/>
                <w:szCs w:val="21"/>
                <w:lang w:val="zh-CN"/>
              </w:rPr>
              <w:t>只能在预算金额和最高限价内报价，</w:t>
            </w:r>
            <w:r>
              <w:rPr>
                <w:rFonts w:ascii="宋体" w:hAnsi="宋体" w:cs="宋体" w:hint="eastAsia"/>
                <w:sz w:val="21"/>
                <w:szCs w:val="21"/>
              </w:rPr>
              <w:t>只能有一个有效报价，不得提交选择性报价。</w:t>
            </w:r>
          </w:p>
        </w:tc>
      </w:tr>
      <w:tr w:rsidR="00D43E99" w14:paraId="10BAE8D6" w14:textId="77777777" w:rsidTr="00BD57F1">
        <w:trPr>
          <w:trHeight w:hRule="exact" w:val="839"/>
        </w:trPr>
        <w:tc>
          <w:tcPr>
            <w:tcW w:w="681" w:type="dxa"/>
            <w:vAlign w:val="center"/>
          </w:tcPr>
          <w:p w14:paraId="64D863AD" w14:textId="77777777" w:rsidR="00D43E99" w:rsidRDefault="006E72AD">
            <w:pPr>
              <w:spacing w:line="360" w:lineRule="exact"/>
              <w:ind w:firstLineChars="0" w:firstLine="0"/>
              <w:jc w:val="center"/>
              <w:rPr>
                <w:rFonts w:ascii="Times New Roman" w:hAnsi="Times New Roman"/>
                <w:sz w:val="21"/>
                <w:szCs w:val="21"/>
              </w:rPr>
            </w:pPr>
            <w:r>
              <w:rPr>
                <w:rFonts w:ascii="Times New Roman" w:hAnsi="Times New Roman"/>
                <w:sz w:val="21"/>
                <w:szCs w:val="21"/>
              </w:rPr>
              <w:t>2</w:t>
            </w:r>
          </w:p>
        </w:tc>
        <w:tc>
          <w:tcPr>
            <w:tcW w:w="1417" w:type="dxa"/>
            <w:vAlign w:val="center"/>
          </w:tcPr>
          <w:p w14:paraId="5C74D896" w14:textId="77777777" w:rsidR="00D43E99" w:rsidRDefault="006E72AD">
            <w:pPr>
              <w:spacing w:line="360" w:lineRule="exact"/>
              <w:ind w:firstLineChars="0" w:firstLine="0"/>
              <w:jc w:val="center"/>
              <w:rPr>
                <w:rFonts w:ascii="Times New Roman" w:hAnsi="Times New Roman"/>
                <w:sz w:val="21"/>
                <w:szCs w:val="21"/>
              </w:rPr>
            </w:pPr>
            <w:r>
              <w:rPr>
                <w:rFonts w:ascii="Times New Roman" w:hAnsi="Times New Roman"/>
                <w:sz w:val="21"/>
                <w:szCs w:val="21"/>
              </w:rPr>
              <w:t>完整性审查</w:t>
            </w:r>
          </w:p>
        </w:tc>
        <w:tc>
          <w:tcPr>
            <w:tcW w:w="2410" w:type="dxa"/>
            <w:vAlign w:val="center"/>
          </w:tcPr>
          <w:p w14:paraId="09A5CC2F"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sz w:val="21"/>
                <w:szCs w:val="21"/>
              </w:rPr>
              <w:t>参选文件份数</w:t>
            </w:r>
          </w:p>
        </w:tc>
        <w:tc>
          <w:tcPr>
            <w:tcW w:w="4571" w:type="dxa"/>
            <w:vAlign w:val="center"/>
          </w:tcPr>
          <w:p w14:paraId="3896EACF"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sz w:val="21"/>
                <w:szCs w:val="21"/>
              </w:rPr>
              <w:t>参选文件正、副本数量</w:t>
            </w:r>
            <w:r>
              <w:rPr>
                <w:rFonts w:ascii="Times New Roman" w:hAnsi="Times New Roman" w:hint="eastAsia"/>
                <w:sz w:val="21"/>
                <w:szCs w:val="21"/>
              </w:rPr>
              <w:t>（含电子文档）</w:t>
            </w:r>
            <w:r>
              <w:rPr>
                <w:rFonts w:ascii="Times New Roman" w:hAnsi="Times New Roman"/>
                <w:sz w:val="21"/>
                <w:szCs w:val="21"/>
              </w:rPr>
              <w:t>符合比选文件要求。</w:t>
            </w:r>
          </w:p>
        </w:tc>
      </w:tr>
      <w:tr w:rsidR="00D43E99" w14:paraId="0AD7827E" w14:textId="77777777" w:rsidTr="00BD57F1">
        <w:trPr>
          <w:trHeight w:hRule="exact" w:val="680"/>
        </w:trPr>
        <w:tc>
          <w:tcPr>
            <w:tcW w:w="681" w:type="dxa"/>
            <w:vMerge w:val="restart"/>
            <w:vAlign w:val="center"/>
          </w:tcPr>
          <w:p w14:paraId="6D8300DA" w14:textId="77777777" w:rsidR="00D43E99" w:rsidRDefault="006E72AD">
            <w:pPr>
              <w:spacing w:line="360" w:lineRule="exact"/>
              <w:ind w:firstLineChars="0" w:firstLine="0"/>
              <w:jc w:val="center"/>
              <w:rPr>
                <w:rFonts w:ascii="Times New Roman" w:hAnsi="Times New Roman"/>
                <w:sz w:val="21"/>
                <w:szCs w:val="21"/>
              </w:rPr>
            </w:pPr>
            <w:r>
              <w:rPr>
                <w:rFonts w:ascii="Times New Roman" w:hAnsi="Times New Roman"/>
                <w:sz w:val="21"/>
                <w:szCs w:val="21"/>
              </w:rPr>
              <w:t>3</w:t>
            </w:r>
          </w:p>
        </w:tc>
        <w:tc>
          <w:tcPr>
            <w:tcW w:w="1417" w:type="dxa"/>
            <w:vMerge w:val="restart"/>
            <w:vAlign w:val="center"/>
          </w:tcPr>
          <w:p w14:paraId="55C4A45A" w14:textId="77777777" w:rsidR="00D43E99" w:rsidRDefault="006E72AD">
            <w:pPr>
              <w:spacing w:line="360" w:lineRule="exact"/>
              <w:ind w:firstLineChars="0" w:firstLine="0"/>
              <w:jc w:val="center"/>
              <w:rPr>
                <w:rFonts w:ascii="Times New Roman" w:hAnsi="Times New Roman"/>
                <w:sz w:val="21"/>
                <w:szCs w:val="21"/>
              </w:rPr>
            </w:pPr>
            <w:r>
              <w:rPr>
                <w:rFonts w:ascii="Times New Roman" w:hAnsi="Times New Roman"/>
                <w:sz w:val="21"/>
                <w:szCs w:val="21"/>
              </w:rPr>
              <w:t>响应程度</w:t>
            </w:r>
          </w:p>
          <w:p w14:paraId="73E205F5" w14:textId="77777777" w:rsidR="00D43E99" w:rsidRDefault="006E72AD">
            <w:pPr>
              <w:spacing w:line="360" w:lineRule="exact"/>
              <w:ind w:firstLineChars="0" w:firstLine="0"/>
              <w:jc w:val="center"/>
              <w:rPr>
                <w:rFonts w:ascii="Times New Roman" w:hAnsi="Times New Roman"/>
                <w:sz w:val="21"/>
                <w:szCs w:val="21"/>
              </w:rPr>
            </w:pPr>
            <w:r>
              <w:rPr>
                <w:rFonts w:ascii="Times New Roman" w:hAnsi="Times New Roman"/>
                <w:sz w:val="21"/>
                <w:szCs w:val="21"/>
              </w:rPr>
              <w:t>审查</w:t>
            </w:r>
          </w:p>
        </w:tc>
        <w:tc>
          <w:tcPr>
            <w:tcW w:w="2410" w:type="dxa"/>
            <w:vAlign w:val="center"/>
          </w:tcPr>
          <w:p w14:paraId="410B6C1C"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sz w:val="21"/>
                <w:szCs w:val="21"/>
              </w:rPr>
              <w:t>参选文件服务部分内容</w:t>
            </w:r>
          </w:p>
        </w:tc>
        <w:tc>
          <w:tcPr>
            <w:tcW w:w="4571" w:type="dxa"/>
            <w:vAlign w:val="center"/>
          </w:tcPr>
          <w:p w14:paraId="6E3F3B6C"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sz w:val="21"/>
                <w:szCs w:val="21"/>
              </w:rPr>
              <w:t>对本比选文件第二篇内容作出</w:t>
            </w:r>
            <w:r>
              <w:rPr>
                <w:rFonts w:ascii="Times New Roman" w:hAnsi="Times New Roman" w:hint="eastAsia"/>
                <w:sz w:val="21"/>
                <w:szCs w:val="21"/>
              </w:rPr>
              <w:t>实质性响应</w:t>
            </w:r>
          </w:p>
        </w:tc>
      </w:tr>
      <w:tr w:rsidR="00D43E99" w14:paraId="6FB61553" w14:textId="77777777" w:rsidTr="00BD57F1">
        <w:trPr>
          <w:trHeight w:hRule="exact" w:val="680"/>
        </w:trPr>
        <w:tc>
          <w:tcPr>
            <w:tcW w:w="681" w:type="dxa"/>
            <w:vMerge/>
            <w:vAlign w:val="center"/>
          </w:tcPr>
          <w:p w14:paraId="08B5D0C0" w14:textId="77777777" w:rsidR="00D43E99" w:rsidRDefault="00D43E99">
            <w:pPr>
              <w:spacing w:line="360" w:lineRule="exact"/>
              <w:ind w:firstLineChars="0" w:firstLine="0"/>
              <w:jc w:val="center"/>
              <w:rPr>
                <w:rFonts w:ascii="Times New Roman" w:hAnsi="Times New Roman"/>
                <w:sz w:val="21"/>
                <w:szCs w:val="21"/>
              </w:rPr>
            </w:pPr>
          </w:p>
        </w:tc>
        <w:tc>
          <w:tcPr>
            <w:tcW w:w="1417" w:type="dxa"/>
            <w:vMerge/>
            <w:vAlign w:val="center"/>
          </w:tcPr>
          <w:p w14:paraId="42161956" w14:textId="77777777" w:rsidR="00D43E99" w:rsidRDefault="00D43E99">
            <w:pPr>
              <w:spacing w:line="360" w:lineRule="exact"/>
              <w:ind w:firstLineChars="0" w:firstLine="0"/>
              <w:rPr>
                <w:rFonts w:ascii="Times New Roman" w:hAnsi="Times New Roman"/>
                <w:sz w:val="21"/>
                <w:szCs w:val="21"/>
              </w:rPr>
            </w:pPr>
          </w:p>
        </w:tc>
        <w:tc>
          <w:tcPr>
            <w:tcW w:w="2410" w:type="dxa"/>
            <w:vAlign w:val="center"/>
          </w:tcPr>
          <w:p w14:paraId="64D6CBEF"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sz w:val="21"/>
                <w:szCs w:val="21"/>
              </w:rPr>
              <w:t>参选文件商务部分内容</w:t>
            </w:r>
          </w:p>
        </w:tc>
        <w:tc>
          <w:tcPr>
            <w:tcW w:w="4571" w:type="dxa"/>
            <w:vAlign w:val="center"/>
          </w:tcPr>
          <w:p w14:paraId="1F5A8BE8"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sz w:val="21"/>
                <w:szCs w:val="21"/>
              </w:rPr>
              <w:t>对本比选文件第三篇内容作出</w:t>
            </w:r>
            <w:r>
              <w:rPr>
                <w:rFonts w:ascii="Times New Roman" w:hAnsi="Times New Roman" w:hint="eastAsia"/>
                <w:sz w:val="21"/>
                <w:szCs w:val="21"/>
              </w:rPr>
              <w:t>实质性响应</w:t>
            </w:r>
          </w:p>
        </w:tc>
      </w:tr>
      <w:tr w:rsidR="00D43E99" w14:paraId="4D7720D7" w14:textId="77777777" w:rsidTr="00BD57F1">
        <w:trPr>
          <w:trHeight w:hRule="exact" w:val="680"/>
        </w:trPr>
        <w:tc>
          <w:tcPr>
            <w:tcW w:w="681" w:type="dxa"/>
            <w:vMerge/>
            <w:vAlign w:val="center"/>
          </w:tcPr>
          <w:p w14:paraId="375D0D62" w14:textId="77777777" w:rsidR="00D43E99" w:rsidRDefault="00D43E99">
            <w:pPr>
              <w:ind w:firstLine="640"/>
              <w:jc w:val="center"/>
              <w:rPr>
                <w:rFonts w:ascii="Times New Roman" w:hAnsi="Times New Roman"/>
                <w:sz w:val="32"/>
                <w:szCs w:val="32"/>
              </w:rPr>
            </w:pPr>
          </w:p>
        </w:tc>
        <w:tc>
          <w:tcPr>
            <w:tcW w:w="1417" w:type="dxa"/>
            <w:vMerge/>
            <w:vAlign w:val="center"/>
          </w:tcPr>
          <w:p w14:paraId="07D748BD" w14:textId="77777777" w:rsidR="00D43E99" w:rsidRDefault="00D43E99">
            <w:pPr>
              <w:spacing w:line="360" w:lineRule="exact"/>
              <w:ind w:firstLine="640"/>
              <w:rPr>
                <w:rFonts w:ascii="Times New Roman" w:hAnsi="Times New Roman"/>
                <w:sz w:val="32"/>
                <w:szCs w:val="32"/>
              </w:rPr>
            </w:pPr>
          </w:p>
        </w:tc>
        <w:tc>
          <w:tcPr>
            <w:tcW w:w="2410" w:type="dxa"/>
            <w:vAlign w:val="center"/>
          </w:tcPr>
          <w:p w14:paraId="690E2FDB"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sz w:val="21"/>
                <w:szCs w:val="21"/>
              </w:rPr>
              <w:t>比选有效期</w:t>
            </w:r>
          </w:p>
        </w:tc>
        <w:tc>
          <w:tcPr>
            <w:tcW w:w="4571" w:type="dxa"/>
            <w:vAlign w:val="center"/>
          </w:tcPr>
          <w:p w14:paraId="604EE369" w14:textId="77777777" w:rsidR="00D43E99" w:rsidRDefault="006E72AD">
            <w:pPr>
              <w:spacing w:line="360" w:lineRule="exact"/>
              <w:ind w:firstLineChars="0" w:firstLine="0"/>
              <w:rPr>
                <w:rFonts w:ascii="Times New Roman" w:hAnsi="Times New Roman"/>
                <w:sz w:val="21"/>
                <w:szCs w:val="21"/>
              </w:rPr>
            </w:pPr>
            <w:r>
              <w:rPr>
                <w:rFonts w:ascii="Times New Roman" w:hAnsi="Times New Roman" w:hint="eastAsia"/>
                <w:sz w:val="21"/>
                <w:szCs w:val="21"/>
              </w:rPr>
              <w:t>提交参选文件截止时间起</w:t>
            </w:r>
            <w:r>
              <w:rPr>
                <w:rFonts w:ascii="Times New Roman" w:hAnsi="Times New Roman" w:hint="eastAsia"/>
                <w:sz w:val="21"/>
                <w:szCs w:val="21"/>
              </w:rPr>
              <w:t>90</w:t>
            </w:r>
            <w:r>
              <w:rPr>
                <w:rFonts w:ascii="Times New Roman" w:hAnsi="Times New Roman" w:hint="eastAsia"/>
                <w:sz w:val="21"/>
                <w:szCs w:val="21"/>
              </w:rPr>
              <w:t>天。</w:t>
            </w:r>
          </w:p>
        </w:tc>
      </w:tr>
    </w:tbl>
    <w:p w14:paraId="6E33AEF2" w14:textId="77777777" w:rsidR="00D43E99" w:rsidRDefault="006E72AD">
      <w:pPr>
        <w:snapToGrid w:val="0"/>
        <w:ind w:firstLine="560"/>
        <w:rPr>
          <w:rFonts w:ascii="Times New Roman" w:hAnsi="Times New Roman"/>
          <w:szCs w:val="28"/>
        </w:rPr>
      </w:pPr>
      <w:r>
        <w:rPr>
          <w:rFonts w:ascii="Times New Roman" w:hAnsi="Times New Roman"/>
          <w:szCs w:val="28"/>
        </w:rPr>
        <w:lastRenderedPageBreak/>
        <w:t>（三）澄清有关问题。</w:t>
      </w:r>
      <w:r>
        <w:rPr>
          <w:rFonts w:ascii="Times New Roman" w:hAnsi="Times New Roman" w:hint="eastAsia"/>
          <w:szCs w:val="28"/>
        </w:rPr>
        <w:t>评选</w:t>
      </w:r>
      <w:r>
        <w:rPr>
          <w:rFonts w:ascii="Times New Roman" w:hAnsi="Times New Roman"/>
          <w:szCs w:val="28"/>
        </w:rPr>
        <w:t>小组在对参选文件的有效性、完整性和响应程度进行审查时，可以要求供应商对参选文件中含义不明确、同类问题表述不一致或者有明显文字和计算错误的内容等作出必要的澄清、说明或者更正。供应商的澄清、说明或者更正不得超出参选文件的范围或者改变参选文件的实质性内容。</w:t>
      </w:r>
    </w:p>
    <w:p w14:paraId="4FCB67C2" w14:textId="77777777" w:rsidR="00D43E99" w:rsidRDefault="006E72AD">
      <w:pPr>
        <w:snapToGrid w:val="0"/>
        <w:ind w:firstLine="560"/>
        <w:rPr>
          <w:rFonts w:ascii="Times New Roman" w:hAnsi="Times New Roman"/>
          <w:szCs w:val="28"/>
        </w:rPr>
      </w:pPr>
      <w:r>
        <w:rPr>
          <w:rFonts w:ascii="Times New Roman" w:hAnsi="Times New Roman"/>
          <w:szCs w:val="28"/>
        </w:rPr>
        <w:t>（四）</w:t>
      </w:r>
      <w:r>
        <w:rPr>
          <w:rFonts w:ascii="Times New Roman" w:hAnsi="Times New Roman" w:hint="eastAsia"/>
          <w:szCs w:val="28"/>
        </w:rPr>
        <w:t>评选</w:t>
      </w:r>
      <w:r>
        <w:rPr>
          <w:rFonts w:ascii="Times New Roman" w:hAnsi="Times New Roman"/>
          <w:szCs w:val="28"/>
        </w:rPr>
        <w:t>小组要求供应商澄清、说明或者更正参选文件应当以书面形式作出。供应商的澄清、说明或者更正应当由法定代表人或其授权代表签字或者加盖公章。由授权代表签字的，应当附法定代表人授权书。</w:t>
      </w:r>
    </w:p>
    <w:p w14:paraId="49586268" w14:textId="77777777" w:rsidR="00D43E99" w:rsidRDefault="006E72AD">
      <w:pPr>
        <w:snapToGrid w:val="0"/>
        <w:ind w:firstLine="560"/>
        <w:rPr>
          <w:rFonts w:ascii="Times New Roman" w:hAnsi="Times New Roman"/>
          <w:szCs w:val="28"/>
        </w:rPr>
      </w:pPr>
      <w:r>
        <w:rPr>
          <w:rFonts w:ascii="Times New Roman" w:hAnsi="Times New Roman"/>
          <w:szCs w:val="28"/>
        </w:rPr>
        <w:t>（五）在比选过程中比选的任何一方不得向他人透露与比选有关的技术资料、价格或其他信息。</w:t>
      </w:r>
    </w:p>
    <w:p w14:paraId="5EC3FCF5" w14:textId="77777777" w:rsidR="00D43E99" w:rsidRDefault="006E72AD">
      <w:pPr>
        <w:snapToGrid w:val="0"/>
        <w:ind w:firstLine="560"/>
        <w:rPr>
          <w:rFonts w:ascii="Times New Roman" w:hAnsi="Times New Roman"/>
          <w:szCs w:val="28"/>
        </w:rPr>
      </w:pPr>
      <w:r>
        <w:rPr>
          <w:rFonts w:ascii="Times New Roman" w:hAnsi="Times New Roman"/>
          <w:szCs w:val="28"/>
        </w:rPr>
        <w:t>（</w:t>
      </w:r>
      <w:r>
        <w:rPr>
          <w:rFonts w:ascii="Times New Roman" w:hAnsi="Times New Roman" w:hint="eastAsia"/>
          <w:szCs w:val="28"/>
        </w:rPr>
        <w:t>六</w:t>
      </w:r>
      <w:r>
        <w:rPr>
          <w:rFonts w:ascii="Times New Roman" w:hAnsi="Times New Roman"/>
          <w:szCs w:val="28"/>
        </w:rPr>
        <w:t>）供应商在比选时作出的所有书面承诺须由法定代表人或其授权代表签字。</w:t>
      </w:r>
    </w:p>
    <w:p w14:paraId="1FCC204B" w14:textId="77777777" w:rsidR="00D43E99" w:rsidRDefault="006E72AD">
      <w:pPr>
        <w:snapToGrid w:val="0"/>
        <w:ind w:firstLine="560"/>
        <w:rPr>
          <w:rFonts w:ascii="Times New Roman" w:hAnsi="Times New Roman"/>
          <w:szCs w:val="28"/>
        </w:rPr>
      </w:pPr>
      <w:r>
        <w:rPr>
          <w:rFonts w:ascii="Times New Roman" w:hAnsi="Times New Roman"/>
          <w:szCs w:val="28"/>
        </w:rPr>
        <w:t>（</w:t>
      </w:r>
      <w:r>
        <w:rPr>
          <w:rFonts w:ascii="Times New Roman" w:hAnsi="Times New Roman" w:hint="eastAsia"/>
          <w:szCs w:val="28"/>
        </w:rPr>
        <w:t>七</w:t>
      </w:r>
      <w:r>
        <w:rPr>
          <w:rFonts w:ascii="Times New Roman" w:hAnsi="Times New Roman"/>
          <w:szCs w:val="28"/>
        </w:rPr>
        <w:t>）</w:t>
      </w:r>
      <w:r>
        <w:rPr>
          <w:rFonts w:ascii="Times New Roman" w:hAnsi="Times New Roman" w:hint="eastAsia"/>
          <w:szCs w:val="28"/>
        </w:rPr>
        <w:t>评选</w:t>
      </w:r>
      <w:r>
        <w:rPr>
          <w:rFonts w:ascii="Times New Roman" w:hAnsi="Times New Roman"/>
          <w:szCs w:val="28"/>
        </w:rPr>
        <w:t>小组采用综合评分法对供应商的参选文件</w:t>
      </w:r>
      <w:r>
        <w:rPr>
          <w:rFonts w:ascii="Times New Roman" w:hAnsi="Times New Roman" w:hint="eastAsia"/>
          <w:szCs w:val="28"/>
        </w:rPr>
        <w:t>（含有效书面承诺）</w:t>
      </w:r>
      <w:r>
        <w:rPr>
          <w:rFonts w:ascii="Times New Roman" w:hAnsi="Times New Roman"/>
          <w:szCs w:val="28"/>
        </w:rPr>
        <w:t>进行综合评分。综合评分法，是指参选文件满足竞争性比选文件全部实质性要求且按照评审因素的量化指标评审得分最高的供应商为成交候选供应商的评审方法。供应商总得分为价格、商</w:t>
      </w:r>
      <w:r>
        <w:rPr>
          <w:rFonts w:ascii="Times New Roman" w:hAnsi="Times New Roman"/>
          <w:spacing w:val="-6"/>
          <w:szCs w:val="28"/>
        </w:rPr>
        <w:t>务、技术等评定因素分别按照相应权重值计算分项得分后相加，满分为</w:t>
      </w:r>
      <w:r>
        <w:rPr>
          <w:rFonts w:ascii="Times New Roman" w:hAnsi="Times New Roman"/>
          <w:spacing w:val="-6"/>
          <w:szCs w:val="28"/>
        </w:rPr>
        <w:t>100</w:t>
      </w:r>
      <w:r>
        <w:rPr>
          <w:rFonts w:ascii="Times New Roman" w:hAnsi="Times New Roman"/>
          <w:spacing w:val="-6"/>
          <w:szCs w:val="28"/>
        </w:rPr>
        <w:t>分。</w:t>
      </w:r>
    </w:p>
    <w:p w14:paraId="74FF9630" w14:textId="77777777" w:rsidR="00D43E99" w:rsidRDefault="006E72AD">
      <w:pPr>
        <w:snapToGrid w:val="0"/>
        <w:ind w:firstLine="560"/>
        <w:rPr>
          <w:rFonts w:ascii="Times New Roman" w:hAnsi="Times New Roman"/>
          <w:szCs w:val="28"/>
        </w:rPr>
      </w:pPr>
      <w:r>
        <w:rPr>
          <w:rFonts w:ascii="Times New Roman" w:hAnsi="Times New Roman"/>
          <w:szCs w:val="28"/>
        </w:rPr>
        <w:t>（十）</w:t>
      </w:r>
      <w:r>
        <w:rPr>
          <w:rFonts w:ascii="Times New Roman" w:hAnsi="Times New Roman" w:hint="eastAsia"/>
          <w:szCs w:val="28"/>
        </w:rPr>
        <w:t>评选</w:t>
      </w:r>
      <w:r>
        <w:rPr>
          <w:rFonts w:ascii="Times New Roman" w:hAnsi="Times New Roman"/>
          <w:szCs w:val="28"/>
        </w:rPr>
        <w:t>小组各成员独立对每个实质性参选文件进行评价、打分，然后汇总每个供应商每项评分因素的得分，并根据综合评分情况按照评审得分由高到低顺序推荐成交候选供应商，并编写评审报告。若供应商的评审得分相同的，按照最后报价由低到高的顺序排列推荐。评审得分且最后报价相同的，按照服务指标优劣顺序排列推荐。</w:t>
      </w:r>
    </w:p>
    <w:p w14:paraId="0C31B171" w14:textId="77777777" w:rsidR="00D43E99" w:rsidRDefault="006E72AD">
      <w:pPr>
        <w:pStyle w:val="2"/>
        <w:ind w:firstLine="640"/>
        <w:rPr>
          <w:rFonts w:ascii="Times New Roman" w:hAnsi="Times New Roman"/>
          <w:sz w:val="32"/>
          <w:szCs w:val="32"/>
        </w:rPr>
      </w:pPr>
      <w:r>
        <w:rPr>
          <w:rFonts w:ascii="Times New Roman" w:hAnsi="Times New Roman"/>
          <w:sz w:val="32"/>
          <w:szCs w:val="32"/>
        </w:rPr>
        <w:lastRenderedPageBreak/>
        <w:t>二、评审标准</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134"/>
        <w:gridCol w:w="4815"/>
        <w:gridCol w:w="2379"/>
      </w:tblGrid>
      <w:tr w:rsidR="00D43E99" w14:paraId="7A071CF4" w14:textId="77777777">
        <w:trPr>
          <w:cantSplit/>
          <w:trHeight w:val="506"/>
          <w:jc w:val="center"/>
        </w:trPr>
        <w:tc>
          <w:tcPr>
            <w:tcW w:w="567" w:type="dxa"/>
            <w:vAlign w:val="center"/>
          </w:tcPr>
          <w:p w14:paraId="6970F538" w14:textId="77777777" w:rsidR="00D43E99" w:rsidRDefault="006E72AD">
            <w:pPr>
              <w:spacing w:line="240" w:lineRule="atLeast"/>
              <w:ind w:firstLineChars="0" w:firstLine="0"/>
              <w:jc w:val="left"/>
              <w:rPr>
                <w:rFonts w:ascii="方正仿宋_GBK" w:hAnsi="方正仿宋_GBK" w:cs="方正仿宋_GBK"/>
                <w:b/>
                <w:color w:val="000000"/>
                <w:sz w:val="21"/>
                <w:szCs w:val="21"/>
              </w:rPr>
            </w:pPr>
            <w:r>
              <w:rPr>
                <w:rFonts w:ascii="方正仿宋_GBK" w:hAnsi="方正仿宋_GBK" w:cs="方正仿宋_GBK" w:hint="eastAsia"/>
                <w:b/>
                <w:color w:val="000000"/>
                <w:sz w:val="21"/>
                <w:szCs w:val="21"/>
              </w:rPr>
              <w:t>序号</w:t>
            </w:r>
          </w:p>
        </w:tc>
        <w:tc>
          <w:tcPr>
            <w:tcW w:w="2410" w:type="dxa"/>
            <w:gridSpan w:val="2"/>
            <w:vAlign w:val="center"/>
          </w:tcPr>
          <w:p w14:paraId="2D7C55E3" w14:textId="77777777" w:rsidR="00D43E99" w:rsidRDefault="006E72AD">
            <w:pPr>
              <w:spacing w:line="240" w:lineRule="atLeast"/>
              <w:ind w:firstLineChars="0" w:firstLine="0"/>
              <w:jc w:val="left"/>
              <w:rPr>
                <w:rFonts w:ascii="方正仿宋_GBK" w:hAnsi="方正仿宋_GBK" w:cs="方正仿宋_GBK"/>
                <w:b/>
                <w:color w:val="000000"/>
                <w:sz w:val="21"/>
                <w:szCs w:val="21"/>
              </w:rPr>
            </w:pPr>
            <w:r>
              <w:rPr>
                <w:rFonts w:ascii="方正仿宋_GBK" w:hAnsi="方正仿宋_GBK" w:cs="方正仿宋_GBK" w:hint="eastAsia"/>
                <w:b/>
                <w:color w:val="000000"/>
                <w:sz w:val="21"/>
                <w:szCs w:val="21"/>
              </w:rPr>
              <w:t>评分因素及权值</w:t>
            </w:r>
          </w:p>
        </w:tc>
        <w:tc>
          <w:tcPr>
            <w:tcW w:w="4815" w:type="dxa"/>
            <w:vAlign w:val="center"/>
          </w:tcPr>
          <w:p w14:paraId="15F7B890" w14:textId="77777777" w:rsidR="00D43E99" w:rsidRDefault="006E72AD">
            <w:pPr>
              <w:spacing w:line="240" w:lineRule="atLeast"/>
              <w:ind w:firstLineChars="0" w:firstLine="0"/>
              <w:jc w:val="left"/>
              <w:rPr>
                <w:rFonts w:ascii="方正仿宋_GBK" w:hAnsi="方正仿宋_GBK" w:cs="方正仿宋_GBK"/>
                <w:b/>
                <w:color w:val="000000"/>
                <w:sz w:val="21"/>
                <w:szCs w:val="21"/>
              </w:rPr>
            </w:pPr>
            <w:r>
              <w:rPr>
                <w:rFonts w:ascii="方正仿宋_GBK" w:hAnsi="方正仿宋_GBK" w:cs="方正仿宋_GBK" w:hint="eastAsia"/>
                <w:b/>
                <w:color w:val="000000"/>
                <w:sz w:val="21"/>
                <w:szCs w:val="21"/>
              </w:rPr>
              <w:t>评分标准</w:t>
            </w:r>
          </w:p>
        </w:tc>
        <w:tc>
          <w:tcPr>
            <w:tcW w:w="2379" w:type="dxa"/>
            <w:vAlign w:val="center"/>
          </w:tcPr>
          <w:p w14:paraId="5B7030A5" w14:textId="77777777" w:rsidR="00D43E99" w:rsidRDefault="006E72AD">
            <w:pPr>
              <w:spacing w:line="240" w:lineRule="atLeast"/>
              <w:ind w:firstLineChars="0" w:firstLine="420"/>
              <w:jc w:val="left"/>
              <w:rPr>
                <w:rFonts w:ascii="方正仿宋_GBK" w:hAnsi="方正仿宋_GBK" w:cs="方正仿宋_GBK"/>
                <w:b/>
                <w:color w:val="000000"/>
                <w:sz w:val="21"/>
                <w:szCs w:val="21"/>
              </w:rPr>
            </w:pPr>
            <w:r>
              <w:rPr>
                <w:rFonts w:ascii="方正仿宋_GBK" w:hAnsi="方正仿宋_GBK" w:cs="方正仿宋_GBK" w:hint="eastAsia"/>
                <w:b/>
                <w:color w:val="000000"/>
                <w:sz w:val="21"/>
                <w:szCs w:val="21"/>
              </w:rPr>
              <w:t>说明</w:t>
            </w:r>
          </w:p>
        </w:tc>
      </w:tr>
      <w:tr w:rsidR="00D43E99" w14:paraId="0EAE8829" w14:textId="77777777">
        <w:trPr>
          <w:cantSplit/>
          <w:trHeight w:val="1555"/>
          <w:jc w:val="center"/>
        </w:trPr>
        <w:tc>
          <w:tcPr>
            <w:tcW w:w="567" w:type="dxa"/>
            <w:vAlign w:val="center"/>
          </w:tcPr>
          <w:p w14:paraId="7DEEB5DF"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color w:val="000000"/>
                <w:sz w:val="21"/>
                <w:szCs w:val="21"/>
              </w:rPr>
              <w:t>1</w:t>
            </w:r>
          </w:p>
        </w:tc>
        <w:tc>
          <w:tcPr>
            <w:tcW w:w="1276" w:type="dxa"/>
            <w:vAlign w:val="center"/>
          </w:tcPr>
          <w:p w14:paraId="49C42851"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color w:val="000000"/>
                <w:sz w:val="21"/>
                <w:szCs w:val="21"/>
              </w:rPr>
              <w:t>报价部分（</w:t>
            </w:r>
            <w:r>
              <w:rPr>
                <w:rFonts w:ascii="Times New Roman" w:hAnsi="Times New Roman"/>
                <w:color w:val="000000"/>
                <w:sz w:val="21"/>
                <w:szCs w:val="21"/>
              </w:rPr>
              <w:t>55%</w:t>
            </w:r>
            <w:r>
              <w:rPr>
                <w:rFonts w:ascii="Times New Roman" w:hAnsi="Times New Roman"/>
                <w:color w:val="000000"/>
                <w:sz w:val="21"/>
                <w:szCs w:val="21"/>
              </w:rPr>
              <w:t>）</w:t>
            </w:r>
          </w:p>
        </w:tc>
        <w:tc>
          <w:tcPr>
            <w:tcW w:w="1134" w:type="dxa"/>
            <w:vAlign w:val="center"/>
          </w:tcPr>
          <w:p w14:paraId="054B9275"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color w:val="000000"/>
                <w:sz w:val="21"/>
                <w:szCs w:val="21"/>
              </w:rPr>
              <w:t>55</w:t>
            </w:r>
            <w:r>
              <w:rPr>
                <w:rFonts w:ascii="Times New Roman" w:hAnsi="Times New Roman"/>
                <w:color w:val="000000"/>
                <w:sz w:val="21"/>
                <w:szCs w:val="21"/>
              </w:rPr>
              <w:t>分</w:t>
            </w:r>
          </w:p>
        </w:tc>
        <w:tc>
          <w:tcPr>
            <w:tcW w:w="4815" w:type="dxa"/>
            <w:vAlign w:val="center"/>
          </w:tcPr>
          <w:p w14:paraId="3F3E3C9D"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有效的比选报价中的最低价为评选基准价，其价格分为满分。其他参选人的价格分统一按照下列公式计算：</w:t>
            </w:r>
          </w:p>
          <w:p w14:paraId="51A83005" w14:textId="77777777" w:rsidR="00D43E99" w:rsidRDefault="006E72AD">
            <w:pPr>
              <w:spacing w:line="360" w:lineRule="exact"/>
              <w:ind w:firstLineChars="0" w:firstLine="0"/>
              <w:jc w:val="left"/>
              <w:rPr>
                <w:rFonts w:ascii="Times New Roman" w:hAnsi="Times New Roman"/>
                <w:color w:val="000000"/>
                <w:sz w:val="21"/>
              </w:rPr>
            </w:pPr>
            <w:r>
              <w:rPr>
                <w:rFonts w:ascii="Times New Roman" w:hAnsi="Times New Roman" w:hint="eastAsia"/>
                <w:color w:val="000000"/>
                <w:sz w:val="21"/>
                <w:szCs w:val="21"/>
              </w:rPr>
              <w:t>比选报价得分</w:t>
            </w:r>
            <w:r>
              <w:rPr>
                <w:rFonts w:ascii="Times New Roman" w:hAnsi="Times New Roman" w:hint="eastAsia"/>
                <w:color w:val="000000"/>
                <w:sz w:val="21"/>
                <w:szCs w:val="21"/>
              </w:rPr>
              <w:t>=</w:t>
            </w:r>
            <w:r>
              <w:rPr>
                <w:rFonts w:ascii="Times New Roman" w:hAnsi="Times New Roman" w:hint="eastAsia"/>
                <w:color w:val="000000"/>
                <w:sz w:val="21"/>
                <w:szCs w:val="21"/>
              </w:rPr>
              <w:t>（评选基准价</w:t>
            </w:r>
            <w:r>
              <w:rPr>
                <w:rFonts w:ascii="Times New Roman" w:hAnsi="Times New Roman" w:hint="eastAsia"/>
                <w:color w:val="000000"/>
                <w:sz w:val="21"/>
                <w:szCs w:val="21"/>
              </w:rPr>
              <w:t>/</w:t>
            </w:r>
            <w:r>
              <w:rPr>
                <w:rFonts w:ascii="Times New Roman" w:hAnsi="Times New Roman" w:hint="eastAsia"/>
                <w:color w:val="000000"/>
                <w:sz w:val="21"/>
                <w:szCs w:val="21"/>
              </w:rPr>
              <w:t>比选报价）×价格权重×</w:t>
            </w:r>
            <w:r>
              <w:rPr>
                <w:rFonts w:ascii="Times New Roman" w:hAnsi="Times New Roman" w:hint="eastAsia"/>
                <w:color w:val="000000"/>
                <w:sz w:val="21"/>
                <w:szCs w:val="21"/>
              </w:rPr>
              <w:t>100</w:t>
            </w:r>
            <w:r>
              <w:rPr>
                <w:rFonts w:ascii="Times New Roman" w:hAnsi="Times New Roman" w:hint="eastAsia"/>
                <w:color w:val="000000"/>
                <w:sz w:val="21"/>
                <w:szCs w:val="21"/>
              </w:rPr>
              <w:t>。</w:t>
            </w:r>
          </w:p>
        </w:tc>
        <w:tc>
          <w:tcPr>
            <w:tcW w:w="2379" w:type="dxa"/>
            <w:vAlign w:val="center"/>
          </w:tcPr>
          <w:p w14:paraId="3C47199E" w14:textId="77777777" w:rsidR="00D43E99" w:rsidRDefault="00D43E99">
            <w:pPr>
              <w:spacing w:line="300" w:lineRule="exact"/>
              <w:ind w:left="-38" w:firstLineChars="0" w:firstLine="562"/>
              <w:jc w:val="left"/>
              <w:rPr>
                <w:rFonts w:ascii="Times New Roman" w:eastAsia="宋体" w:hAnsi="Times New Roman"/>
                <w:color w:val="000000"/>
                <w:sz w:val="21"/>
                <w:szCs w:val="21"/>
              </w:rPr>
            </w:pPr>
          </w:p>
        </w:tc>
      </w:tr>
      <w:tr w:rsidR="00D43E99" w14:paraId="2C2DB779" w14:textId="77777777">
        <w:trPr>
          <w:cantSplit/>
          <w:trHeight w:val="2822"/>
          <w:jc w:val="center"/>
        </w:trPr>
        <w:tc>
          <w:tcPr>
            <w:tcW w:w="567" w:type="dxa"/>
            <w:vMerge w:val="restart"/>
            <w:vAlign w:val="center"/>
          </w:tcPr>
          <w:p w14:paraId="58AA447D"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color w:val="000000"/>
                <w:sz w:val="21"/>
                <w:szCs w:val="21"/>
              </w:rPr>
              <w:t>2</w:t>
            </w:r>
          </w:p>
        </w:tc>
        <w:tc>
          <w:tcPr>
            <w:tcW w:w="1276" w:type="dxa"/>
            <w:vMerge w:val="restart"/>
            <w:vAlign w:val="center"/>
          </w:tcPr>
          <w:p w14:paraId="17126713"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技术</w:t>
            </w:r>
            <w:r>
              <w:rPr>
                <w:rFonts w:ascii="Times New Roman" w:hAnsi="Times New Roman"/>
                <w:color w:val="000000"/>
                <w:sz w:val="21"/>
                <w:szCs w:val="21"/>
              </w:rPr>
              <w:t>部分</w:t>
            </w:r>
          </w:p>
          <w:p w14:paraId="3808FA73"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30%</w:t>
            </w:r>
            <w:r>
              <w:rPr>
                <w:rFonts w:ascii="Times New Roman" w:hAnsi="Times New Roman"/>
                <w:color w:val="000000"/>
                <w:sz w:val="21"/>
                <w:szCs w:val="21"/>
              </w:rPr>
              <w:t>）</w:t>
            </w:r>
          </w:p>
        </w:tc>
        <w:tc>
          <w:tcPr>
            <w:tcW w:w="1134" w:type="dxa"/>
            <w:vAlign w:val="center"/>
          </w:tcPr>
          <w:p w14:paraId="4B7CF09B" w14:textId="77777777" w:rsidR="00D43E99" w:rsidRDefault="00D43E99">
            <w:pPr>
              <w:spacing w:line="400" w:lineRule="exact"/>
              <w:ind w:firstLineChars="0" w:firstLine="0"/>
              <w:jc w:val="center"/>
              <w:rPr>
                <w:rFonts w:ascii="Times New Roman" w:hAnsi="Times New Roman"/>
                <w:color w:val="000000"/>
                <w:sz w:val="21"/>
                <w:szCs w:val="21"/>
              </w:rPr>
            </w:pPr>
          </w:p>
          <w:p w14:paraId="13275A8E"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技术响应</w:t>
            </w:r>
          </w:p>
          <w:p w14:paraId="67C9B0CE"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color w:val="000000"/>
                <w:sz w:val="21"/>
                <w:szCs w:val="21"/>
              </w:rPr>
              <w:t>（</w:t>
            </w:r>
            <w:r>
              <w:rPr>
                <w:rFonts w:ascii="Times New Roman" w:hAnsi="Times New Roman"/>
                <w:color w:val="000000"/>
                <w:sz w:val="21"/>
                <w:szCs w:val="21"/>
              </w:rPr>
              <w:t>10</w:t>
            </w:r>
            <w:r>
              <w:rPr>
                <w:rFonts w:ascii="Times New Roman" w:hAnsi="Times New Roman"/>
                <w:color w:val="000000"/>
                <w:sz w:val="21"/>
                <w:szCs w:val="21"/>
              </w:rPr>
              <w:t>分）</w:t>
            </w:r>
          </w:p>
        </w:tc>
        <w:tc>
          <w:tcPr>
            <w:tcW w:w="4815" w:type="dxa"/>
            <w:vAlign w:val="center"/>
          </w:tcPr>
          <w:p w14:paraId="3F90CA05" w14:textId="3A1296AB" w:rsidR="00D43E99" w:rsidRDefault="00BD57F1">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参选人</w:t>
            </w:r>
            <w:r w:rsidR="006E72AD">
              <w:rPr>
                <w:rFonts w:ascii="Times New Roman" w:hAnsi="Times New Roman" w:hint="eastAsia"/>
                <w:color w:val="000000"/>
                <w:sz w:val="21"/>
                <w:szCs w:val="21"/>
              </w:rPr>
              <w:t>根据项目技术要求进行逐一应答：</w:t>
            </w:r>
          </w:p>
          <w:p w14:paraId="30A2ECF9"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提供技术应答表、技术参数证明材料（提供官网地址、官网截图并盖章）。</w:t>
            </w:r>
          </w:p>
          <w:p w14:paraId="7569C70C" w14:textId="77777777" w:rsidR="00D43E99" w:rsidRDefault="006E72AD">
            <w:pPr>
              <w:spacing w:line="360" w:lineRule="exact"/>
              <w:ind w:firstLine="420"/>
              <w:jc w:val="left"/>
              <w:rPr>
                <w:rFonts w:ascii="Times New Roman" w:hAnsi="Times New Roman"/>
                <w:color w:val="000000"/>
                <w:sz w:val="21"/>
                <w:szCs w:val="21"/>
              </w:rPr>
            </w:pPr>
            <w:r>
              <w:rPr>
                <w:rFonts w:ascii="Times New Roman" w:hAnsi="Times New Roman" w:hint="eastAsia"/>
                <w:color w:val="000000"/>
                <w:sz w:val="21"/>
                <w:szCs w:val="21"/>
              </w:rPr>
              <w:t>说明</w:t>
            </w:r>
          </w:p>
          <w:p w14:paraId="76061935" w14:textId="77777777" w:rsidR="00D43E99" w:rsidRDefault="006E72AD">
            <w:pPr>
              <w:spacing w:line="360" w:lineRule="exact"/>
              <w:ind w:firstLine="420"/>
              <w:jc w:val="left"/>
              <w:rPr>
                <w:rFonts w:ascii="Times New Roman" w:hAnsi="Times New Roman"/>
                <w:color w:val="000000"/>
                <w:sz w:val="21"/>
                <w:szCs w:val="21"/>
              </w:rPr>
            </w:pPr>
            <w:r>
              <w:rPr>
                <w:rFonts w:ascii="Times New Roman" w:hAnsi="Times New Roman" w:hint="eastAsia"/>
                <w:color w:val="000000"/>
                <w:sz w:val="21"/>
                <w:szCs w:val="21"/>
              </w:rPr>
              <w:t>①（带●号部分）重要性技术参数，</w:t>
            </w:r>
            <w:r>
              <w:rPr>
                <w:rFonts w:ascii="Times New Roman" w:hAnsi="Times New Roman" w:hint="eastAsia"/>
                <w:color w:val="000000"/>
                <w:sz w:val="21"/>
                <w:szCs w:val="21"/>
              </w:rPr>
              <w:t>1</w:t>
            </w:r>
            <w:r>
              <w:rPr>
                <w:rFonts w:ascii="Times New Roman" w:hAnsi="Times New Roman" w:hint="eastAsia"/>
                <w:color w:val="000000"/>
                <w:sz w:val="21"/>
                <w:szCs w:val="21"/>
              </w:rPr>
              <w:t>条不满足扣</w:t>
            </w:r>
            <w:r>
              <w:rPr>
                <w:rFonts w:ascii="Times New Roman" w:hAnsi="Times New Roman" w:hint="eastAsia"/>
                <w:color w:val="000000"/>
                <w:sz w:val="21"/>
                <w:szCs w:val="21"/>
              </w:rPr>
              <w:t>2</w:t>
            </w:r>
            <w:r>
              <w:rPr>
                <w:rFonts w:ascii="Times New Roman" w:hAnsi="Times New Roman" w:hint="eastAsia"/>
                <w:color w:val="000000"/>
                <w:sz w:val="21"/>
                <w:szCs w:val="21"/>
              </w:rPr>
              <w:t>分，累计</w:t>
            </w:r>
            <w:r>
              <w:rPr>
                <w:rFonts w:ascii="Times New Roman" w:hAnsi="Times New Roman" w:hint="eastAsia"/>
                <w:color w:val="000000"/>
                <w:sz w:val="21"/>
                <w:szCs w:val="21"/>
              </w:rPr>
              <w:t>5</w:t>
            </w:r>
            <w:r>
              <w:rPr>
                <w:rFonts w:ascii="Times New Roman" w:hAnsi="Times New Roman" w:hint="eastAsia"/>
                <w:color w:val="000000"/>
                <w:sz w:val="21"/>
                <w:szCs w:val="21"/>
              </w:rPr>
              <w:t>条不满足，视为不满足技术要求，技术部分作</w:t>
            </w:r>
            <w:r>
              <w:rPr>
                <w:rFonts w:ascii="Times New Roman" w:hAnsi="Times New Roman" w:hint="eastAsia"/>
                <w:color w:val="000000"/>
                <w:sz w:val="21"/>
                <w:szCs w:val="21"/>
              </w:rPr>
              <w:t>0</w:t>
            </w:r>
            <w:r>
              <w:rPr>
                <w:rFonts w:ascii="Times New Roman" w:hAnsi="Times New Roman" w:hint="eastAsia"/>
                <w:color w:val="000000"/>
                <w:sz w:val="21"/>
                <w:szCs w:val="21"/>
              </w:rPr>
              <w:t>分处理。</w:t>
            </w:r>
          </w:p>
          <w:p w14:paraId="6301FE36" w14:textId="77777777" w:rsidR="00D43E99" w:rsidRDefault="006E72AD">
            <w:pPr>
              <w:spacing w:line="360" w:lineRule="exact"/>
              <w:ind w:firstLine="420"/>
              <w:jc w:val="left"/>
              <w:rPr>
                <w:rFonts w:ascii="Times New Roman" w:hAnsi="Times New Roman"/>
                <w:color w:val="000000"/>
                <w:sz w:val="21"/>
                <w:szCs w:val="21"/>
              </w:rPr>
            </w:pPr>
            <w:r>
              <w:rPr>
                <w:rFonts w:ascii="Times New Roman" w:hAnsi="Times New Roman" w:hint="eastAsia"/>
                <w:color w:val="000000"/>
                <w:sz w:val="21"/>
                <w:szCs w:val="21"/>
              </w:rPr>
              <w:t>②（带▲号部分）一般技术参数，</w:t>
            </w:r>
            <w:r>
              <w:rPr>
                <w:rFonts w:ascii="Times New Roman" w:hAnsi="Times New Roman" w:hint="eastAsia"/>
                <w:color w:val="000000"/>
                <w:sz w:val="21"/>
                <w:szCs w:val="21"/>
              </w:rPr>
              <w:t>1</w:t>
            </w:r>
            <w:r>
              <w:rPr>
                <w:rFonts w:ascii="Times New Roman" w:hAnsi="Times New Roman" w:hint="eastAsia"/>
                <w:color w:val="000000"/>
                <w:sz w:val="21"/>
                <w:szCs w:val="21"/>
              </w:rPr>
              <w:t>条不满足扣</w:t>
            </w:r>
            <w:r>
              <w:rPr>
                <w:rFonts w:ascii="Times New Roman" w:hAnsi="Times New Roman" w:hint="eastAsia"/>
                <w:color w:val="000000"/>
                <w:sz w:val="21"/>
                <w:szCs w:val="21"/>
              </w:rPr>
              <w:t>1</w:t>
            </w:r>
            <w:r>
              <w:rPr>
                <w:rFonts w:ascii="Times New Roman" w:hAnsi="Times New Roman" w:hint="eastAsia"/>
                <w:color w:val="000000"/>
                <w:sz w:val="21"/>
                <w:szCs w:val="21"/>
              </w:rPr>
              <w:t>分，扣完为止。</w:t>
            </w:r>
          </w:p>
          <w:p w14:paraId="5E82567A"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评分标准：若技术要求中的部分技术参数描述存在理解歧义，最终以评标委员会认定为准。</w:t>
            </w:r>
          </w:p>
        </w:tc>
        <w:tc>
          <w:tcPr>
            <w:tcW w:w="2379" w:type="dxa"/>
            <w:vAlign w:val="center"/>
          </w:tcPr>
          <w:p w14:paraId="493C5FA2" w14:textId="77777777" w:rsidR="00D43E99" w:rsidRDefault="00D43E99">
            <w:pPr>
              <w:spacing w:line="400" w:lineRule="exact"/>
              <w:ind w:firstLineChars="0" w:firstLine="0"/>
              <w:jc w:val="left"/>
              <w:rPr>
                <w:rFonts w:ascii="方正仿宋_GBK" w:hAnsi="方正仿宋_GBK" w:cs="方正仿宋_GBK"/>
                <w:color w:val="000000"/>
                <w:sz w:val="21"/>
                <w:szCs w:val="21"/>
              </w:rPr>
            </w:pPr>
          </w:p>
        </w:tc>
      </w:tr>
      <w:tr w:rsidR="00D43E99" w14:paraId="6751480A" w14:textId="77777777">
        <w:trPr>
          <w:cantSplit/>
          <w:trHeight w:val="2822"/>
          <w:jc w:val="center"/>
        </w:trPr>
        <w:tc>
          <w:tcPr>
            <w:tcW w:w="567" w:type="dxa"/>
            <w:vMerge/>
            <w:vAlign w:val="center"/>
          </w:tcPr>
          <w:p w14:paraId="70E46CD4" w14:textId="77777777" w:rsidR="00D43E99" w:rsidRDefault="00D43E99">
            <w:pPr>
              <w:spacing w:line="400" w:lineRule="exact"/>
              <w:ind w:firstLineChars="0" w:firstLine="0"/>
              <w:jc w:val="left"/>
              <w:rPr>
                <w:rFonts w:ascii="Times New Roman" w:hAnsi="Times New Roman"/>
                <w:color w:val="000000"/>
                <w:sz w:val="21"/>
                <w:szCs w:val="21"/>
              </w:rPr>
            </w:pPr>
          </w:p>
        </w:tc>
        <w:tc>
          <w:tcPr>
            <w:tcW w:w="1276" w:type="dxa"/>
            <w:vMerge/>
            <w:vAlign w:val="center"/>
          </w:tcPr>
          <w:p w14:paraId="062FF2FC" w14:textId="77777777" w:rsidR="00D43E99" w:rsidRDefault="00D43E99">
            <w:pPr>
              <w:spacing w:line="400" w:lineRule="exact"/>
              <w:ind w:firstLineChars="0" w:firstLine="0"/>
              <w:jc w:val="left"/>
              <w:rPr>
                <w:rFonts w:ascii="Times New Roman" w:hAnsi="Times New Roman"/>
                <w:color w:val="000000"/>
                <w:sz w:val="21"/>
                <w:szCs w:val="21"/>
              </w:rPr>
            </w:pPr>
          </w:p>
        </w:tc>
        <w:tc>
          <w:tcPr>
            <w:tcW w:w="1134" w:type="dxa"/>
          </w:tcPr>
          <w:p w14:paraId="78896BA9" w14:textId="77777777" w:rsidR="00D43E99" w:rsidRDefault="00D43E99">
            <w:pPr>
              <w:spacing w:line="360" w:lineRule="exact"/>
              <w:ind w:firstLineChars="0" w:firstLine="0"/>
              <w:jc w:val="center"/>
              <w:rPr>
                <w:rFonts w:ascii="Times New Roman" w:hAnsi="Times New Roman"/>
                <w:color w:val="000000"/>
                <w:sz w:val="21"/>
                <w:szCs w:val="21"/>
              </w:rPr>
            </w:pPr>
          </w:p>
          <w:p w14:paraId="4AF4227D" w14:textId="77777777" w:rsidR="00D43E99" w:rsidRDefault="00D43E99">
            <w:pPr>
              <w:spacing w:line="360" w:lineRule="exact"/>
              <w:ind w:firstLineChars="0" w:firstLine="0"/>
              <w:jc w:val="center"/>
              <w:rPr>
                <w:rFonts w:ascii="Times New Roman" w:hAnsi="Times New Roman"/>
                <w:color w:val="000000"/>
                <w:sz w:val="21"/>
                <w:szCs w:val="21"/>
              </w:rPr>
            </w:pPr>
          </w:p>
          <w:p w14:paraId="12DBE510" w14:textId="77777777" w:rsidR="00D43E99" w:rsidRDefault="00D43E99">
            <w:pPr>
              <w:spacing w:line="360" w:lineRule="exact"/>
              <w:ind w:firstLineChars="0" w:firstLine="0"/>
              <w:jc w:val="center"/>
              <w:rPr>
                <w:rFonts w:ascii="Times New Roman" w:hAnsi="Times New Roman"/>
                <w:color w:val="000000"/>
                <w:sz w:val="21"/>
                <w:szCs w:val="21"/>
              </w:rPr>
            </w:pPr>
          </w:p>
          <w:p w14:paraId="18EF4D83" w14:textId="77777777" w:rsidR="00D43E99" w:rsidRDefault="00D43E99">
            <w:pPr>
              <w:spacing w:line="360" w:lineRule="exact"/>
              <w:ind w:firstLineChars="0" w:firstLine="0"/>
              <w:jc w:val="center"/>
              <w:rPr>
                <w:rFonts w:ascii="Times New Roman" w:hAnsi="Times New Roman"/>
                <w:color w:val="000000"/>
                <w:sz w:val="21"/>
                <w:szCs w:val="21"/>
              </w:rPr>
            </w:pPr>
          </w:p>
          <w:p w14:paraId="2F7D64FF" w14:textId="77777777" w:rsidR="00D43E99" w:rsidRDefault="00D43E99">
            <w:pPr>
              <w:spacing w:line="360" w:lineRule="exact"/>
              <w:ind w:firstLineChars="0" w:firstLine="0"/>
              <w:jc w:val="center"/>
              <w:rPr>
                <w:rFonts w:ascii="Times New Roman" w:hAnsi="Times New Roman"/>
                <w:color w:val="000000"/>
                <w:sz w:val="21"/>
                <w:szCs w:val="21"/>
              </w:rPr>
            </w:pPr>
          </w:p>
          <w:p w14:paraId="78984C45" w14:textId="77777777" w:rsidR="00D43E99" w:rsidRDefault="00D43E99">
            <w:pPr>
              <w:spacing w:line="360" w:lineRule="exact"/>
              <w:ind w:firstLineChars="0" w:firstLine="0"/>
              <w:jc w:val="center"/>
              <w:rPr>
                <w:rFonts w:ascii="Times New Roman" w:hAnsi="Times New Roman"/>
                <w:color w:val="000000"/>
                <w:sz w:val="21"/>
                <w:szCs w:val="21"/>
              </w:rPr>
            </w:pPr>
          </w:p>
          <w:p w14:paraId="05B2F7C5" w14:textId="77777777" w:rsidR="00D43E99" w:rsidRDefault="00D43E99">
            <w:pPr>
              <w:spacing w:line="360" w:lineRule="exact"/>
              <w:ind w:firstLineChars="0" w:firstLine="0"/>
              <w:jc w:val="center"/>
              <w:rPr>
                <w:rFonts w:ascii="Times New Roman" w:hAnsi="Times New Roman"/>
                <w:color w:val="000000"/>
                <w:sz w:val="21"/>
                <w:szCs w:val="21"/>
              </w:rPr>
            </w:pPr>
          </w:p>
          <w:p w14:paraId="3DD7E80E" w14:textId="77777777" w:rsidR="00D43E99" w:rsidRDefault="00D43E99">
            <w:pPr>
              <w:spacing w:line="360" w:lineRule="exact"/>
              <w:ind w:firstLineChars="0" w:firstLine="0"/>
              <w:jc w:val="center"/>
              <w:rPr>
                <w:rFonts w:ascii="Times New Roman" w:hAnsi="Times New Roman"/>
                <w:color w:val="000000"/>
                <w:sz w:val="21"/>
                <w:szCs w:val="21"/>
              </w:rPr>
            </w:pPr>
          </w:p>
          <w:p w14:paraId="1EEE305D" w14:textId="77777777" w:rsidR="00D43E99" w:rsidRDefault="00D43E99">
            <w:pPr>
              <w:spacing w:line="360" w:lineRule="exact"/>
              <w:ind w:firstLineChars="0" w:firstLine="0"/>
              <w:jc w:val="center"/>
              <w:rPr>
                <w:rFonts w:ascii="Times New Roman" w:hAnsi="Times New Roman"/>
                <w:color w:val="000000"/>
                <w:sz w:val="21"/>
                <w:szCs w:val="21"/>
              </w:rPr>
            </w:pPr>
          </w:p>
          <w:p w14:paraId="32C21A01" w14:textId="77777777" w:rsidR="00D43E99" w:rsidRDefault="00D43E99">
            <w:pPr>
              <w:spacing w:line="360" w:lineRule="exact"/>
              <w:ind w:firstLineChars="0" w:firstLine="0"/>
              <w:jc w:val="center"/>
              <w:rPr>
                <w:rFonts w:ascii="Times New Roman" w:hAnsi="Times New Roman"/>
                <w:color w:val="000000"/>
                <w:sz w:val="21"/>
                <w:szCs w:val="21"/>
              </w:rPr>
            </w:pPr>
          </w:p>
          <w:p w14:paraId="5B6C775F" w14:textId="77777777" w:rsidR="00D43E99" w:rsidRDefault="00D43E99">
            <w:pPr>
              <w:spacing w:line="360" w:lineRule="exact"/>
              <w:ind w:firstLineChars="0" w:firstLine="0"/>
              <w:jc w:val="center"/>
              <w:rPr>
                <w:rFonts w:ascii="Times New Roman" w:hAnsi="Times New Roman"/>
                <w:color w:val="000000"/>
                <w:sz w:val="21"/>
                <w:szCs w:val="21"/>
              </w:rPr>
            </w:pPr>
          </w:p>
          <w:p w14:paraId="6B2C5DA3" w14:textId="77777777" w:rsidR="00D43E99" w:rsidRDefault="00D43E99">
            <w:pPr>
              <w:spacing w:line="360" w:lineRule="exact"/>
              <w:ind w:firstLineChars="0" w:firstLine="0"/>
              <w:jc w:val="center"/>
              <w:rPr>
                <w:rFonts w:ascii="Times New Roman" w:hAnsi="Times New Roman"/>
                <w:color w:val="000000"/>
                <w:sz w:val="21"/>
                <w:szCs w:val="21"/>
              </w:rPr>
            </w:pPr>
          </w:p>
          <w:p w14:paraId="20112629" w14:textId="77777777" w:rsidR="00D43E99" w:rsidRDefault="00D43E99">
            <w:pPr>
              <w:spacing w:line="360" w:lineRule="exact"/>
              <w:ind w:firstLineChars="0" w:firstLine="0"/>
              <w:jc w:val="center"/>
              <w:rPr>
                <w:rFonts w:ascii="Times New Roman" w:hAnsi="Times New Roman"/>
                <w:color w:val="000000"/>
                <w:sz w:val="21"/>
                <w:szCs w:val="21"/>
              </w:rPr>
            </w:pPr>
          </w:p>
          <w:p w14:paraId="4CF1B4C2" w14:textId="77777777" w:rsidR="00D43E99" w:rsidRDefault="006E72AD">
            <w:pPr>
              <w:spacing w:line="36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整体</w:t>
            </w:r>
          </w:p>
          <w:p w14:paraId="6FB0435A" w14:textId="77777777" w:rsidR="00D43E99" w:rsidRDefault="006E72AD">
            <w:pPr>
              <w:spacing w:line="36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方案</w:t>
            </w:r>
          </w:p>
          <w:p w14:paraId="5814BB78" w14:textId="77777777" w:rsidR="00D43E99" w:rsidRDefault="006E72AD">
            <w:pPr>
              <w:spacing w:line="36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设计</w:t>
            </w:r>
          </w:p>
          <w:p w14:paraId="2E68DA77" w14:textId="77777777" w:rsidR="00D43E99" w:rsidRDefault="006E72AD">
            <w:pPr>
              <w:spacing w:line="36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color w:val="000000"/>
                <w:sz w:val="21"/>
                <w:szCs w:val="21"/>
              </w:rPr>
              <w:t>15</w:t>
            </w:r>
            <w:r>
              <w:rPr>
                <w:rFonts w:ascii="Times New Roman" w:hAnsi="Times New Roman" w:hint="eastAsia"/>
                <w:color w:val="000000"/>
                <w:sz w:val="21"/>
                <w:szCs w:val="21"/>
              </w:rPr>
              <w:t>分）</w:t>
            </w:r>
          </w:p>
        </w:tc>
        <w:tc>
          <w:tcPr>
            <w:tcW w:w="4815" w:type="dxa"/>
          </w:tcPr>
          <w:p w14:paraId="0791C1FA"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参选人需根据本项目的实际情况设计项目整体方案。评选小组根据方案的完整性、可行性、合理性进行打分。</w:t>
            </w:r>
          </w:p>
          <w:p w14:paraId="7DCB56E1"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1</w:t>
            </w:r>
            <w:r>
              <w:rPr>
                <w:rFonts w:ascii="Times New Roman" w:hAnsi="Times New Roman"/>
                <w:color w:val="000000"/>
                <w:sz w:val="21"/>
                <w:szCs w:val="21"/>
              </w:rPr>
              <w:t>.</w:t>
            </w:r>
            <w:r>
              <w:rPr>
                <w:rFonts w:ascii="Times New Roman" w:hAnsi="Times New Roman" w:hint="eastAsia"/>
                <w:color w:val="000000"/>
                <w:sz w:val="21"/>
                <w:szCs w:val="21"/>
              </w:rPr>
              <w:t>云资源介绍：包含产品简介、产品优势等；</w:t>
            </w:r>
          </w:p>
          <w:p w14:paraId="7CD0E561"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1</w:t>
            </w:r>
            <w:r>
              <w:rPr>
                <w:rFonts w:ascii="Times New Roman" w:hAnsi="Times New Roman" w:hint="eastAsia"/>
                <w:color w:val="000000"/>
                <w:sz w:val="21"/>
                <w:szCs w:val="21"/>
              </w:rPr>
              <w:t>）方案内容不存在瑕疵，得</w:t>
            </w:r>
            <w:r>
              <w:rPr>
                <w:rFonts w:ascii="Times New Roman" w:hAnsi="Times New Roman"/>
                <w:color w:val="000000"/>
                <w:sz w:val="21"/>
                <w:szCs w:val="21"/>
              </w:rPr>
              <w:t>2</w:t>
            </w:r>
            <w:r>
              <w:rPr>
                <w:rFonts w:ascii="Times New Roman" w:hAnsi="Times New Roman" w:hint="eastAsia"/>
                <w:color w:val="000000"/>
                <w:sz w:val="21"/>
                <w:szCs w:val="21"/>
              </w:rPr>
              <w:t>分；</w:t>
            </w:r>
          </w:p>
          <w:p w14:paraId="74FCACF3"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2</w:t>
            </w:r>
            <w:r>
              <w:rPr>
                <w:rFonts w:ascii="Times New Roman" w:hAnsi="Times New Roman" w:hint="eastAsia"/>
                <w:color w:val="000000"/>
                <w:sz w:val="21"/>
                <w:szCs w:val="21"/>
              </w:rPr>
              <w:t>）方案内容存在</w:t>
            </w:r>
            <w:r>
              <w:rPr>
                <w:rFonts w:ascii="Times New Roman" w:hAnsi="Times New Roman" w:hint="eastAsia"/>
                <w:color w:val="000000"/>
                <w:sz w:val="21"/>
                <w:szCs w:val="21"/>
              </w:rPr>
              <w:t>1</w:t>
            </w:r>
            <w:r>
              <w:rPr>
                <w:rFonts w:ascii="Times New Roman" w:hAnsi="Times New Roman" w:hint="eastAsia"/>
                <w:color w:val="000000"/>
                <w:sz w:val="21"/>
                <w:szCs w:val="21"/>
              </w:rPr>
              <w:t>处瑕疵，得</w:t>
            </w:r>
            <w:r>
              <w:rPr>
                <w:rFonts w:ascii="Times New Roman" w:hAnsi="Times New Roman"/>
                <w:color w:val="000000"/>
                <w:sz w:val="21"/>
                <w:szCs w:val="21"/>
              </w:rPr>
              <w:t>1</w:t>
            </w:r>
            <w:r>
              <w:rPr>
                <w:rFonts w:ascii="Times New Roman" w:hAnsi="Times New Roman" w:hint="eastAsia"/>
                <w:color w:val="000000"/>
                <w:sz w:val="21"/>
                <w:szCs w:val="21"/>
              </w:rPr>
              <w:t>分；</w:t>
            </w:r>
          </w:p>
          <w:p w14:paraId="1C83EA14"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3</w:t>
            </w:r>
            <w:r>
              <w:rPr>
                <w:rFonts w:ascii="Times New Roman" w:hAnsi="Times New Roman" w:hint="eastAsia"/>
                <w:color w:val="000000"/>
                <w:sz w:val="21"/>
                <w:szCs w:val="21"/>
              </w:rPr>
              <w:t>）方案内容存在</w:t>
            </w:r>
            <w:r>
              <w:rPr>
                <w:rFonts w:ascii="Times New Roman" w:hAnsi="Times New Roman" w:hint="eastAsia"/>
                <w:color w:val="000000"/>
                <w:sz w:val="21"/>
                <w:szCs w:val="21"/>
              </w:rPr>
              <w:t>2</w:t>
            </w:r>
            <w:r>
              <w:rPr>
                <w:rFonts w:ascii="Times New Roman" w:hAnsi="Times New Roman" w:hint="eastAsia"/>
                <w:color w:val="000000"/>
                <w:sz w:val="21"/>
                <w:szCs w:val="21"/>
              </w:rPr>
              <w:t>处瑕疵，得</w:t>
            </w:r>
            <w:r>
              <w:rPr>
                <w:rFonts w:ascii="Times New Roman" w:hAnsi="Times New Roman"/>
                <w:color w:val="000000"/>
                <w:sz w:val="21"/>
                <w:szCs w:val="21"/>
              </w:rPr>
              <w:t>0</w:t>
            </w:r>
            <w:r>
              <w:rPr>
                <w:rFonts w:ascii="Times New Roman" w:hAnsi="Times New Roman" w:hint="eastAsia"/>
                <w:color w:val="000000"/>
                <w:sz w:val="21"/>
                <w:szCs w:val="21"/>
              </w:rPr>
              <w:t>分；</w:t>
            </w:r>
          </w:p>
          <w:p w14:paraId="0BB7C83A"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w:t>
            </w:r>
            <w:r>
              <w:rPr>
                <w:rFonts w:ascii="Times New Roman" w:hAnsi="Times New Roman" w:hint="eastAsia"/>
                <w:color w:val="000000"/>
                <w:sz w:val="21"/>
                <w:szCs w:val="21"/>
              </w:rPr>
              <w:t>服务方案：包含服务概述、前提条件、服务</w:t>
            </w:r>
            <w:r>
              <w:rPr>
                <w:rFonts w:ascii="Times New Roman" w:hAnsi="Times New Roman" w:hint="eastAsia"/>
                <w:color w:val="000000"/>
                <w:sz w:val="21"/>
                <w:szCs w:val="21"/>
              </w:rPr>
              <w:t>S</w:t>
            </w:r>
            <w:r>
              <w:rPr>
                <w:rFonts w:ascii="Times New Roman" w:hAnsi="Times New Roman"/>
                <w:color w:val="000000"/>
                <w:sz w:val="21"/>
                <w:szCs w:val="21"/>
              </w:rPr>
              <w:t>LA</w:t>
            </w:r>
            <w:r>
              <w:rPr>
                <w:rFonts w:ascii="Times New Roman" w:hAnsi="Times New Roman" w:hint="eastAsia"/>
                <w:color w:val="000000"/>
                <w:sz w:val="21"/>
                <w:szCs w:val="21"/>
              </w:rPr>
              <w:t>、服务流程等；</w:t>
            </w:r>
          </w:p>
          <w:p w14:paraId="24890D13"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1</w:t>
            </w:r>
            <w:r>
              <w:rPr>
                <w:rFonts w:ascii="Times New Roman" w:hAnsi="Times New Roman" w:hint="eastAsia"/>
                <w:color w:val="000000"/>
                <w:sz w:val="21"/>
                <w:szCs w:val="21"/>
              </w:rPr>
              <w:t>）方案内容不存在瑕疵，得</w:t>
            </w:r>
            <w:r>
              <w:rPr>
                <w:rFonts w:ascii="Times New Roman" w:hAnsi="Times New Roman" w:hint="eastAsia"/>
                <w:color w:val="000000"/>
                <w:sz w:val="21"/>
                <w:szCs w:val="21"/>
              </w:rPr>
              <w:t>4</w:t>
            </w:r>
            <w:r>
              <w:rPr>
                <w:rFonts w:ascii="Times New Roman" w:hAnsi="Times New Roman" w:hint="eastAsia"/>
                <w:color w:val="000000"/>
                <w:sz w:val="21"/>
                <w:szCs w:val="21"/>
              </w:rPr>
              <w:t>分；</w:t>
            </w:r>
          </w:p>
          <w:p w14:paraId="38C747A0"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2</w:t>
            </w:r>
            <w:r>
              <w:rPr>
                <w:rFonts w:ascii="Times New Roman" w:hAnsi="Times New Roman" w:hint="eastAsia"/>
                <w:color w:val="000000"/>
                <w:sz w:val="21"/>
                <w:szCs w:val="21"/>
              </w:rPr>
              <w:t>）方案内容存在</w:t>
            </w:r>
            <w:r>
              <w:rPr>
                <w:rFonts w:ascii="Times New Roman" w:hAnsi="Times New Roman" w:hint="eastAsia"/>
                <w:color w:val="000000"/>
                <w:sz w:val="21"/>
                <w:szCs w:val="21"/>
              </w:rPr>
              <w:t>1</w:t>
            </w:r>
            <w:r>
              <w:rPr>
                <w:rFonts w:ascii="Times New Roman" w:hAnsi="Times New Roman" w:hint="eastAsia"/>
                <w:color w:val="000000"/>
                <w:sz w:val="21"/>
                <w:szCs w:val="21"/>
              </w:rPr>
              <w:t>处瑕疵，得</w:t>
            </w:r>
            <w:r>
              <w:rPr>
                <w:rFonts w:ascii="Times New Roman" w:hAnsi="Times New Roman" w:hint="eastAsia"/>
                <w:color w:val="000000"/>
                <w:sz w:val="21"/>
                <w:szCs w:val="21"/>
              </w:rPr>
              <w:t>2</w:t>
            </w:r>
            <w:r>
              <w:rPr>
                <w:rFonts w:ascii="Times New Roman" w:hAnsi="Times New Roman" w:hint="eastAsia"/>
                <w:color w:val="000000"/>
                <w:sz w:val="21"/>
                <w:szCs w:val="21"/>
              </w:rPr>
              <w:t>分；</w:t>
            </w:r>
          </w:p>
          <w:p w14:paraId="5013A808"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3</w:t>
            </w:r>
            <w:r>
              <w:rPr>
                <w:rFonts w:ascii="Times New Roman" w:hAnsi="Times New Roman" w:hint="eastAsia"/>
                <w:color w:val="000000"/>
                <w:sz w:val="21"/>
                <w:szCs w:val="21"/>
              </w:rPr>
              <w:t>）方案内容存在</w:t>
            </w:r>
            <w:r>
              <w:rPr>
                <w:rFonts w:ascii="Times New Roman" w:hAnsi="Times New Roman" w:hint="eastAsia"/>
                <w:color w:val="000000"/>
                <w:sz w:val="21"/>
                <w:szCs w:val="21"/>
              </w:rPr>
              <w:t>2</w:t>
            </w:r>
            <w:r>
              <w:rPr>
                <w:rFonts w:ascii="Times New Roman" w:hAnsi="Times New Roman" w:hint="eastAsia"/>
                <w:color w:val="000000"/>
                <w:sz w:val="21"/>
                <w:szCs w:val="21"/>
              </w:rPr>
              <w:t>处瑕疵，得</w:t>
            </w:r>
            <w:r>
              <w:rPr>
                <w:rFonts w:ascii="Times New Roman" w:hAnsi="Times New Roman" w:hint="eastAsia"/>
                <w:color w:val="000000"/>
                <w:sz w:val="21"/>
                <w:szCs w:val="21"/>
              </w:rPr>
              <w:t>1</w:t>
            </w:r>
            <w:r>
              <w:rPr>
                <w:rFonts w:ascii="Times New Roman" w:hAnsi="Times New Roman" w:hint="eastAsia"/>
                <w:color w:val="000000"/>
                <w:sz w:val="21"/>
                <w:szCs w:val="21"/>
              </w:rPr>
              <w:t>分；</w:t>
            </w:r>
          </w:p>
          <w:p w14:paraId="1D220BC2"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4</w:t>
            </w:r>
            <w:r>
              <w:rPr>
                <w:rFonts w:ascii="Times New Roman" w:hAnsi="Times New Roman" w:hint="eastAsia"/>
                <w:color w:val="000000"/>
                <w:sz w:val="21"/>
                <w:szCs w:val="21"/>
              </w:rPr>
              <w:t>）方案内容存在</w:t>
            </w:r>
            <w:r>
              <w:rPr>
                <w:rFonts w:ascii="Times New Roman" w:hAnsi="Times New Roman" w:hint="eastAsia"/>
                <w:color w:val="000000"/>
                <w:sz w:val="21"/>
                <w:szCs w:val="21"/>
              </w:rPr>
              <w:t>3</w:t>
            </w:r>
            <w:r>
              <w:rPr>
                <w:rFonts w:ascii="Times New Roman" w:hAnsi="Times New Roman" w:hint="eastAsia"/>
                <w:color w:val="000000"/>
                <w:sz w:val="21"/>
                <w:szCs w:val="21"/>
              </w:rPr>
              <w:t>处及以上瑕疵的或未提供得</w:t>
            </w:r>
            <w:r>
              <w:rPr>
                <w:rFonts w:ascii="Times New Roman" w:hAnsi="Times New Roman" w:hint="eastAsia"/>
                <w:color w:val="000000"/>
                <w:sz w:val="21"/>
                <w:szCs w:val="21"/>
              </w:rPr>
              <w:t>0</w:t>
            </w:r>
            <w:r>
              <w:rPr>
                <w:rFonts w:ascii="Times New Roman" w:hAnsi="Times New Roman" w:hint="eastAsia"/>
                <w:color w:val="000000"/>
                <w:sz w:val="21"/>
                <w:szCs w:val="21"/>
              </w:rPr>
              <w:t>分。</w:t>
            </w:r>
          </w:p>
          <w:p w14:paraId="3E29C494"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3</w:t>
            </w:r>
            <w:r>
              <w:rPr>
                <w:rFonts w:ascii="Times New Roman" w:hAnsi="Times New Roman"/>
                <w:color w:val="000000"/>
                <w:sz w:val="21"/>
                <w:szCs w:val="21"/>
              </w:rPr>
              <w:t>.</w:t>
            </w:r>
            <w:r>
              <w:rPr>
                <w:rFonts w:ascii="Times New Roman" w:hAnsi="Times New Roman" w:hint="eastAsia"/>
                <w:color w:val="000000"/>
                <w:sz w:val="21"/>
                <w:szCs w:val="21"/>
              </w:rPr>
              <w:t>应急方案：包含故障预判、故障处理、故障升级、故障恢复、故障复盘等；</w:t>
            </w:r>
          </w:p>
          <w:p w14:paraId="636736F5"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1</w:t>
            </w:r>
            <w:r>
              <w:rPr>
                <w:rFonts w:ascii="Times New Roman" w:hAnsi="Times New Roman" w:hint="eastAsia"/>
                <w:color w:val="000000"/>
                <w:sz w:val="21"/>
                <w:szCs w:val="21"/>
              </w:rPr>
              <w:t>）方案内容不存在瑕疵，得</w:t>
            </w:r>
            <w:r>
              <w:rPr>
                <w:rFonts w:ascii="Times New Roman" w:hAnsi="Times New Roman" w:hint="eastAsia"/>
                <w:color w:val="000000"/>
                <w:sz w:val="21"/>
                <w:szCs w:val="21"/>
              </w:rPr>
              <w:t>4</w:t>
            </w:r>
            <w:r>
              <w:rPr>
                <w:rFonts w:ascii="Times New Roman" w:hAnsi="Times New Roman" w:hint="eastAsia"/>
                <w:color w:val="000000"/>
                <w:sz w:val="21"/>
                <w:szCs w:val="21"/>
              </w:rPr>
              <w:t>分；</w:t>
            </w:r>
          </w:p>
          <w:p w14:paraId="09B44301"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2</w:t>
            </w:r>
            <w:r>
              <w:rPr>
                <w:rFonts w:ascii="Times New Roman" w:hAnsi="Times New Roman" w:hint="eastAsia"/>
                <w:color w:val="000000"/>
                <w:sz w:val="21"/>
                <w:szCs w:val="21"/>
              </w:rPr>
              <w:t>）方案内容存在</w:t>
            </w:r>
            <w:r>
              <w:rPr>
                <w:rFonts w:ascii="Times New Roman" w:hAnsi="Times New Roman" w:hint="eastAsia"/>
                <w:color w:val="000000"/>
                <w:sz w:val="21"/>
                <w:szCs w:val="21"/>
              </w:rPr>
              <w:t>1</w:t>
            </w:r>
            <w:r>
              <w:rPr>
                <w:rFonts w:ascii="Times New Roman" w:hAnsi="Times New Roman" w:hint="eastAsia"/>
                <w:color w:val="000000"/>
                <w:sz w:val="21"/>
                <w:szCs w:val="21"/>
              </w:rPr>
              <w:t>处瑕疵，得</w:t>
            </w:r>
            <w:r>
              <w:rPr>
                <w:rFonts w:ascii="Times New Roman" w:hAnsi="Times New Roman" w:hint="eastAsia"/>
                <w:color w:val="000000"/>
                <w:sz w:val="21"/>
                <w:szCs w:val="21"/>
              </w:rPr>
              <w:t>2</w:t>
            </w:r>
            <w:r>
              <w:rPr>
                <w:rFonts w:ascii="Times New Roman" w:hAnsi="Times New Roman" w:hint="eastAsia"/>
                <w:color w:val="000000"/>
                <w:sz w:val="21"/>
                <w:szCs w:val="21"/>
              </w:rPr>
              <w:t>分；</w:t>
            </w:r>
          </w:p>
          <w:p w14:paraId="637B235A"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3</w:t>
            </w:r>
            <w:r>
              <w:rPr>
                <w:rFonts w:ascii="Times New Roman" w:hAnsi="Times New Roman" w:hint="eastAsia"/>
                <w:color w:val="000000"/>
                <w:sz w:val="21"/>
                <w:szCs w:val="21"/>
              </w:rPr>
              <w:t>）方案内容存在</w:t>
            </w:r>
            <w:r>
              <w:rPr>
                <w:rFonts w:ascii="Times New Roman" w:hAnsi="Times New Roman" w:hint="eastAsia"/>
                <w:color w:val="000000"/>
                <w:sz w:val="21"/>
                <w:szCs w:val="21"/>
              </w:rPr>
              <w:t>2</w:t>
            </w:r>
            <w:r>
              <w:rPr>
                <w:rFonts w:ascii="Times New Roman" w:hAnsi="Times New Roman" w:hint="eastAsia"/>
                <w:color w:val="000000"/>
                <w:sz w:val="21"/>
                <w:szCs w:val="21"/>
              </w:rPr>
              <w:t>处瑕疵，得</w:t>
            </w:r>
            <w:r>
              <w:rPr>
                <w:rFonts w:ascii="Times New Roman" w:hAnsi="Times New Roman" w:hint="eastAsia"/>
                <w:color w:val="000000"/>
                <w:sz w:val="21"/>
                <w:szCs w:val="21"/>
              </w:rPr>
              <w:t>1</w:t>
            </w:r>
            <w:r>
              <w:rPr>
                <w:rFonts w:ascii="Times New Roman" w:hAnsi="Times New Roman" w:hint="eastAsia"/>
                <w:color w:val="000000"/>
                <w:sz w:val="21"/>
                <w:szCs w:val="21"/>
              </w:rPr>
              <w:t>分；</w:t>
            </w:r>
          </w:p>
          <w:p w14:paraId="0608110F"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4</w:t>
            </w:r>
            <w:r>
              <w:rPr>
                <w:rFonts w:ascii="Times New Roman" w:hAnsi="Times New Roman" w:hint="eastAsia"/>
                <w:color w:val="000000"/>
                <w:sz w:val="21"/>
                <w:szCs w:val="21"/>
              </w:rPr>
              <w:t>）方案内容存在</w:t>
            </w:r>
            <w:r>
              <w:rPr>
                <w:rFonts w:ascii="Times New Roman" w:hAnsi="Times New Roman" w:hint="eastAsia"/>
                <w:color w:val="000000"/>
                <w:sz w:val="21"/>
                <w:szCs w:val="21"/>
              </w:rPr>
              <w:t>3</w:t>
            </w:r>
            <w:r>
              <w:rPr>
                <w:rFonts w:ascii="Times New Roman" w:hAnsi="Times New Roman" w:hint="eastAsia"/>
                <w:color w:val="000000"/>
                <w:sz w:val="21"/>
                <w:szCs w:val="21"/>
              </w:rPr>
              <w:t>处及以上瑕疵的或未提供得</w:t>
            </w:r>
            <w:r>
              <w:rPr>
                <w:rFonts w:ascii="Times New Roman" w:hAnsi="Times New Roman" w:hint="eastAsia"/>
                <w:color w:val="000000"/>
                <w:sz w:val="21"/>
                <w:szCs w:val="21"/>
              </w:rPr>
              <w:t>0</w:t>
            </w:r>
            <w:r>
              <w:rPr>
                <w:rFonts w:ascii="Times New Roman" w:hAnsi="Times New Roman" w:hint="eastAsia"/>
                <w:color w:val="000000"/>
                <w:sz w:val="21"/>
                <w:szCs w:val="21"/>
              </w:rPr>
              <w:t>分。</w:t>
            </w:r>
          </w:p>
          <w:p w14:paraId="7E832C5C"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4</w:t>
            </w:r>
            <w:r>
              <w:rPr>
                <w:rFonts w:ascii="Times New Roman" w:hAnsi="Times New Roman"/>
                <w:color w:val="000000"/>
                <w:sz w:val="21"/>
                <w:szCs w:val="21"/>
              </w:rPr>
              <w:t>.</w:t>
            </w:r>
            <w:r>
              <w:rPr>
                <w:rFonts w:ascii="Times New Roman" w:hAnsi="Times New Roman" w:hint="eastAsia"/>
                <w:color w:val="000000"/>
                <w:sz w:val="21"/>
                <w:szCs w:val="21"/>
              </w:rPr>
              <w:t>系统迁移方案：包含迁移思路、部署评估、网络规划、迁移流程等；</w:t>
            </w:r>
          </w:p>
          <w:p w14:paraId="0949C34E"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1</w:t>
            </w:r>
            <w:r>
              <w:rPr>
                <w:rFonts w:ascii="Times New Roman" w:hAnsi="Times New Roman" w:hint="eastAsia"/>
                <w:color w:val="000000"/>
                <w:sz w:val="21"/>
                <w:szCs w:val="21"/>
              </w:rPr>
              <w:t>）方案内容不存在瑕疵，得</w:t>
            </w:r>
            <w:r>
              <w:rPr>
                <w:rFonts w:ascii="Times New Roman" w:hAnsi="Times New Roman" w:hint="eastAsia"/>
                <w:color w:val="000000"/>
                <w:sz w:val="21"/>
                <w:szCs w:val="21"/>
              </w:rPr>
              <w:t>4</w:t>
            </w:r>
            <w:r>
              <w:rPr>
                <w:rFonts w:ascii="Times New Roman" w:hAnsi="Times New Roman" w:hint="eastAsia"/>
                <w:color w:val="000000"/>
                <w:sz w:val="21"/>
                <w:szCs w:val="21"/>
              </w:rPr>
              <w:t>分；</w:t>
            </w:r>
          </w:p>
          <w:p w14:paraId="6DD640CE"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2</w:t>
            </w:r>
            <w:r>
              <w:rPr>
                <w:rFonts w:ascii="Times New Roman" w:hAnsi="Times New Roman" w:hint="eastAsia"/>
                <w:color w:val="000000"/>
                <w:sz w:val="21"/>
                <w:szCs w:val="21"/>
              </w:rPr>
              <w:t>）方案内容存在</w:t>
            </w:r>
            <w:r>
              <w:rPr>
                <w:rFonts w:ascii="Times New Roman" w:hAnsi="Times New Roman" w:hint="eastAsia"/>
                <w:color w:val="000000"/>
                <w:sz w:val="21"/>
                <w:szCs w:val="21"/>
              </w:rPr>
              <w:t>1</w:t>
            </w:r>
            <w:r>
              <w:rPr>
                <w:rFonts w:ascii="Times New Roman" w:hAnsi="Times New Roman" w:hint="eastAsia"/>
                <w:color w:val="000000"/>
                <w:sz w:val="21"/>
                <w:szCs w:val="21"/>
              </w:rPr>
              <w:t>处瑕疵，得</w:t>
            </w:r>
            <w:r>
              <w:rPr>
                <w:rFonts w:ascii="Times New Roman" w:hAnsi="Times New Roman" w:hint="eastAsia"/>
                <w:color w:val="000000"/>
                <w:sz w:val="21"/>
                <w:szCs w:val="21"/>
              </w:rPr>
              <w:t>2</w:t>
            </w:r>
            <w:r>
              <w:rPr>
                <w:rFonts w:ascii="Times New Roman" w:hAnsi="Times New Roman" w:hint="eastAsia"/>
                <w:color w:val="000000"/>
                <w:sz w:val="21"/>
                <w:szCs w:val="21"/>
              </w:rPr>
              <w:t>分；</w:t>
            </w:r>
          </w:p>
          <w:p w14:paraId="4F8104E3"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3</w:t>
            </w:r>
            <w:r>
              <w:rPr>
                <w:rFonts w:ascii="Times New Roman" w:hAnsi="Times New Roman" w:hint="eastAsia"/>
                <w:color w:val="000000"/>
                <w:sz w:val="21"/>
                <w:szCs w:val="21"/>
              </w:rPr>
              <w:t>）方案内容存在</w:t>
            </w:r>
            <w:r>
              <w:rPr>
                <w:rFonts w:ascii="Times New Roman" w:hAnsi="Times New Roman" w:hint="eastAsia"/>
                <w:color w:val="000000"/>
                <w:sz w:val="21"/>
                <w:szCs w:val="21"/>
              </w:rPr>
              <w:t>2</w:t>
            </w:r>
            <w:r>
              <w:rPr>
                <w:rFonts w:ascii="Times New Roman" w:hAnsi="Times New Roman" w:hint="eastAsia"/>
                <w:color w:val="000000"/>
                <w:sz w:val="21"/>
                <w:szCs w:val="21"/>
              </w:rPr>
              <w:t>处瑕疵，得</w:t>
            </w:r>
            <w:r>
              <w:rPr>
                <w:rFonts w:ascii="Times New Roman" w:hAnsi="Times New Roman" w:hint="eastAsia"/>
                <w:color w:val="000000"/>
                <w:sz w:val="21"/>
                <w:szCs w:val="21"/>
              </w:rPr>
              <w:t>1</w:t>
            </w:r>
            <w:r>
              <w:rPr>
                <w:rFonts w:ascii="Times New Roman" w:hAnsi="Times New Roman" w:hint="eastAsia"/>
                <w:color w:val="000000"/>
                <w:sz w:val="21"/>
                <w:szCs w:val="21"/>
              </w:rPr>
              <w:t>分；</w:t>
            </w:r>
          </w:p>
          <w:p w14:paraId="23A56197"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4</w:t>
            </w:r>
            <w:r>
              <w:rPr>
                <w:rFonts w:ascii="Times New Roman" w:hAnsi="Times New Roman" w:hint="eastAsia"/>
                <w:color w:val="000000"/>
                <w:sz w:val="21"/>
                <w:szCs w:val="21"/>
              </w:rPr>
              <w:t>）方案内容存在</w:t>
            </w:r>
            <w:r>
              <w:rPr>
                <w:rFonts w:ascii="Times New Roman" w:hAnsi="Times New Roman" w:hint="eastAsia"/>
                <w:color w:val="000000"/>
                <w:sz w:val="21"/>
                <w:szCs w:val="21"/>
              </w:rPr>
              <w:t>3</w:t>
            </w:r>
            <w:r>
              <w:rPr>
                <w:rFonts w:ascii="Times New Roman" w:hAnsi="Times New Roman" w:hint="eastAsia"/>
                <w:color w:val="000000"/>
                <w:sz w:val="21"/>
                <w:szCs w:val="21"/>
              </w:rPr>
              <w:t>处及以上瑕疵的或未提供得</w:t>
            </w:r>
            <w:r>
              <w:rPr>
                <w:rFonts w:ascii="Times New Roman" w:hAnsi="Times New Roman" w:hint="eastAsia"/>
                <w:color w:val="000000"/>
                <w:sz w:val="21"/>
                <w:szCs w:val="21"/>
              </w:rPr>
              <w:t>0</w:t>
            </w:r>
            <w:r>
              <w:rPr>
                <w:rFonts w:ascii="Times New Roman" w:hAnsi="Times New Roman" w:hint="eastAsia"/>
                <w:color w:val="000000"/>
                <w:sz w:val="21"/>
                <w:szCs w:val="21"/>
              </w:rPr>
              <w:t>分。</w:t>
            </w:r>
          </w:p>
          <w:p w14:paraId="1A9DB1A1"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5</w:t>
            </w:r>
            <w:r>
              <w:rPr>
                <w:rFonts w:ascii="Times New Roman" w:hAnsi="Times New Roman"/>
                <w:color w:val="000000"/>
                <w:sz w:val="21"/>
                <w:szCs w:val="21"/>
              </w:rPr>
              <w:t>.</w:t>
            </w:r>
            <w:r>
              <w:rPr>
                <w:rFonts w:ascii="Times New Roman" w:hAnsi="Times New Roman" w:hint="eastAsia"/>
                <w:color w:val="000000"/>
                <w:sz w:val="21"/>
                <w:szCs w:val="21"/>
              </w:rPr>
              <w:t>灾备、热备、系统回滚：包含容灾方案、系统回滚等。</w:t>
            </w:r>
          </w:p>
          <w:p w14:paraId="2EB423D0"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1</w:t>
            </w:r>
            <w:r>
              <w:rPr>
                <w:rFonts w:ascii="Times New Roman" w:hAnsi="Times New Roman" w:hint="eastAsia"/>
                <w:color w:val="000000"/>
                <w:sz w:val="21"/>
                <w:szCs w:val="21"/>
              </w:rPr>
              <w:t>）方案内容不存在瑕疵，得</w:t>
            </w:r>
            <w:r>
              <w:rPr>
                <w:rFonts w:ascii="Times New Roman" w:hAnsi="Times New Roman"/>
                <w:color w:val="000000"/>
                <w:sz w:val="21"/>
                <w:szCs w:val="21"/>
              </w:rPr>
              <w:t>1</w:t>
            </w:r>
            <w:r>
              <w:rPr>
                <w:rFonts w:ascii="Times New Roman" w:hAnsi="Times New Roman" w:hint="eastAsia"/>
                <w:color w:val="000000"/>
                <w:sz w:val="21"/>
                <w:szCs w:val="21"/>
              </w:rPr>
              <w:t>分；</w:t>
            </w:r>
          </w:p>
          <w:p w14:paraId="4FCEB07D" w14:textId="77777777" w:rsidR="00D43E99" w:rsidRDefault="006E72AD">
            <w:pPr>
              <w:spacing w:line="36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w:t>
            </w:r>
            <w:r>
              <w:rPr>
                <w:rFonts w:ascii="Times New Roman" w:hAnsi="Times New Roman" w:hint="eastAsia"/>
                <w:color w:val="000000"/>
                <w:sz w:val="21"/>
                <w:szCs w:val="21"/>
              </w:rPr>
              <w:t>2</w:t>
            </w:r>
            <w:r>
              <w:rPr>
                <w:rFonts w:ascii="Times New Roman" w:hAnsi="Times New Roman" w:hint="eastAsia"/>
                <w:color w:val="000000"/>
                <w:sz w:val="21"/>
                <w:szCs w:val="21"/>
              </w:rPr>
              <w:t>）方案内容存在</w:t>
            </w:r>
            <w:r>
              <w:rPr>
                <w:rFonts w:ascii="Times New Roman" w:hAnsi="Times New Roman" w:hint="eastAsia"/>
                <w:color w:val="000000"/>
                <w:sz w:val="21"/>
                <w:szCs w:val="21"/>
              </w:rPr>
              <w:t>1</w:t>
            </w:r>
            <w:r>
              <w:rPr>
                <w:rFonts w:ascii="Times New Roman" w:hAnsi="Times New Roman" w:hint="eastAsia"/>
                <w:color w:val="000000"/>
                <w:sz w:val="21"/>
                <w:szCs w:val="21"/>
              </w:rPr>
              <w:t>处及以上瑕疵，得</w:t>
            </w:r>
            <w:r>
              <w:rPr>
                <w:rFonts w:ascii="Times New Roman" w:hAnsi="Times New Roman"/>
                <w:color w:val="000000"/>
                <w:sz w:val="21"/>
                <w:szCs w:val="21"/>
              </w:rPr>
              <w:t>0</w:t>
            </w:r>
            <w:r>
              <w:rPr>
                <w:rFonts w:ascii="Times New Roman" w:hAnsi="Times New Roman" w:hint="eastAsia"/>
                <w:color w:val="000000"/>
                <w:sz w:val="21"/>
                <w:szCs w:val="21"/>
              </w:rPr>
              <w:t>分；</w:t>
            </w:r>
          </w:p>
          <w:p w14:paraId="475581A7" w14:textId="77777777" w:rsidR="00D43E99" w:rsidRDefault="00D43E99">
            <w:pPr>
              <w:spacing w:after="120" w:line="240" w:lineRule="auto"/>
              <w:ind w:firstLineChars="0" w:firstLine="0"/>
              <w:rPr>
                <w:rFonts w:eastAsia="宋体"/>
                <w:color w:val="000000"/>
                <w:sz w:val="21"/>
              </w:rPr>
            </w:pPr>
          </w:p>
          <w:p w14:paraId="365BC021" w14:textId="77777777" w:rsidR="00D43E99" w:rsidRDefault="00D43E99">
            <w:pPr>
              <w:spacing w:line="240" w:lineRule="auto"/>
              <w:ind w:firstLineChars="0" w:firstLine="0"/>
              <w:rPr>
                <w:rFonts w:eastAsia="宋体"/>
                <w:color w:val="000000"/>
                <w:sz w:val="21"/>
              </w:rPr>
            </w:pPr>
          </w:p>
        </w:tc>
        <w:tc>
          <w:tcPr>
            <w:tcW w:w="2379" w:type="dxa"/>
            <w:vAlign w:val="center"/>
          </w:tcPr>
          <w:p w14:paraId="78E6915E" w14:textId="77777777" w:rsidR="00D43E99" w:rsidRDefault="006E72AD">
            <w:pPr>
              <w:spacing w:line="400" w:lineRule="exact"/>
              <w:ind w:firstLineChars="0" w:firstLine="0"/>
              <w:jc w:val="left"/>
              <w:rPr>
                <w:rFonts w:ascii="方正仿宋_GBK" w:hAnsi="方正仿宋_GBK" w:cs="方正仿宋_GBK"/>
                <w:color w:val="000000"/>
                <w:sz w:val="21"/>
                <w:szCs w:val="21"/>
              </w:rPr>
            </w:pPr>
            <w:r>
              <w:rPr>
                <w:rFonts w:ascii="方正仿宋_GBK" w:hAnsi="方正仿宋_GBK" w:cs="方正仿宋_GBK" w:hint="eastAsia"/>
                <w:color w:val="000000"/>
                <w:sz w:val="21"/>
                <w:szCs w:val="21"/>
              </w:rPr>
              <w:t>参选人在比选申请文件中文件中提供相关方案。</w:t>
            </w:r>
          </w:p>
          <w:p w14:paraId="4063CC1E" w14:textId="77777777" w:rsidR="00D43E99" w:rsidRDefault="006E72AD">
            <w:pPr>
              <w:spacing w:line="400" w:lineRule="exact"/>
              <w:ind w:firstLineChars="0" w:firstLine="0"/>
              <w:jc w:val="left"/>
              <w:rPr>
                <w:rFonts w:ascii="方正仿宋_GBK" w:hAnsi="方正仿宋_GBK" w:cs="方正仿宋_GBK"/>
                <w:color w:val="000000"/>
                <w:sz w:val="21"/>
                <w:szCs w:val="21"/>
              </w:rPr>
            </w:pPr>
            <w:r>
              <w:rPr>
                <w:rFonts w:ascii="方正仿宋_GBK" w:hAnsi="方正仿宋_GBK" w:cs="方正仿宋_GBK" w:hint="eastAsia"/>
                <w:color w:val="000000"/>
                <w:sz w:val="21"/>
                <w:szCs w:val="21"/>
              </w:rPr>
              <w:t>注：本项内容中所称的“瑕疵”：</w:t>
            </w:r>
          </w:p>
          <w:p w14:paraId="4F9A763C" w14:textId="77777777" w:rsidR="00D43E99" w:rsidRDefault="006E72AD">
            <w:pPr>
              <w:spacing w:line="400" w:lineRule="exact"/>
              <w:ind w:firstLineChars="0" w:firstLine="0"/>
              <w:jc w:val="left"/>
              <w:rPr>
                <w:rFonts w:ascii="方正仿宋_GBK" w:hAnsi="方正仿宋_GBK" w:cs="方正仿宋_GBK"/>
                <w:color w:val="000000"/>
                <w:sz w:val="21"/>
                <w:szCs w:val="21"/>
              </w:rPr>
            </w:pPr>
            <w:r>
              <w:rPr>
                <w:rFonts w:ascii="方正仿宋_GBK" w:hAnsi="方正仿宋_GBK" w:cs="方正仿宋_GBK" w:hint="eastAsia"/>
                <w:color w:val="000000"/>
                <w:sz w:val="21"/>
                <w:szCs w:val="21"/>
              </w:rPr>
              <w:t>①要素欠缺、仅有标题而无实质意义叙述内容、内容表述不完整、缺少关键分析点；</w:t>
            </w:r>
          </w:p>
          <w:p w14:paraId="73B6C5BE" w14:textId="77777777" w:rsidR="00D43E99" w:rsidRDefault="006E72AD">
            <w:pPr>
              <w:spacing w:line="400" w:lineRule="exact"/>
              <w:ind w:firstLineChars="0" w:firstLine="0"/>
              <w:jc w:val="left"/>
              <w:rPr>
                <w:rFonts w:ascii="方正仿宋_GBK" w:hAnsi="方正仿宋_GBK" w:cs="方正仿宋_GBK"/>
                <w:color w:val="000000"/>
                <w:sz w:val="21"/>
                <w:szCs w:val="21"/>
              </w:rPr>
            </w:pPr>
            <w:r>
              <w:rPr>
                <w:rFonts w:ascii="方正仿宋_GBK" w:hAnsi="方正仿宋_GBK" w:cs="方正仿宋_GBK" w:hint="eastAsia"/>
                <w:color w:val="000000"/>
                <w:sz w:val="21"/>
                <w:szCs w:val="21"/>
              </w:rPr>
              <w:t>②缺乏科学合理性或存在逻辑漏洞、常识错误；</w:t>
            </w:r>
          </w:p>
          <w:p w14:paraId="45CD0415" w14:textId="77777777" w:rsidR="00D43E99" w:rsidRDefault="006E72AD">
            <w:pPr>
              <w:spacing w:line="400" w:lineRule="exact"/>
              <w:ind w:firstLineChars="0" w:firstLine="0"/>
              <w:jc w:val="left"/>
              <w:rPr>
                <w:rFonts w:ascii="方正仿宋_GBK" w:hAnsi="方正仿宋_GBK" w:cs="方正仿宋_GBK"/>
                <w:color w:val="000000"/>
                <w:sz w:val="21"/>
                <w:szCs w:val="21"/>
              </w:rPr>
            </w:pPr>
            <w:r>
              <w:rPr>
                <w:rFonts w:ascii="方正仿宋_GBK" w:hAnsi="方正仿宋_GBK" w:cs="方正仿宋_GBK" w:hint="eastAsia"/>
                <w:color w:val="000000"/>
                <w:sz w:val="21"/>
                <w:szCs w:val="21"/>
              </w:rPr>
              <w:t>③方案内容表述前后矛盾或无连贯性；</w:t>
            </w:r>
          </w:p>
          <w:p w14:paraId="65226F6B" w14:textId="77777777" w:rsidR="00D43E99" w:rsidRDefault="006E72AD">
            <w:pPr>
              <w:spacing w:line="400" w:lineRule="exact"/>
              <w:ind w:firstLineChars="0" w:firstLine="0"/>
              <w:jc w:val="left"/>
              <w:rPr>
                <w:rFonts w:ascii="方正仿宋_GBK" w:hAnsi="方正仿宋_GBK" w:cs="方正仿宋_GBK"/>
                <w:color w:val="000000"/>
                <w:sz w:val="21"/>
                <w:szCs w:val="21"/>
              </w:rPr>
            </w:pPr>
            <w:r>
              <w:rPr>
                <w:rFonts w:ascii="方正仿宋_GBK" w:hAnsi="方正仿宋_GBK" w:cs="方正仿宋_GBK" w:hint="eastAsia"/>
                <w:color w:val="000000"/>
                <w:sz w:val="21"/>
                <w:szCs w:val="21"/>
              </w:rPr>
              <w:t>④内容空泛，无具体实施方法或内容；</w:t>
            </w:r>
          </w:p>
          <w:p w14:paraId="75195B3F" w14:textId="77777777" w:rsidR="00D43E99" w:rsidRDefault="006E72AD">
            <w:pPr>
              <w:spacing w:line="400" w:lineRule="exact"/>
              <w:ind w:firstLineChars="0" w:firstLine="0"/>
              <w:jc w:val="left"/>
              <w:rPr>
                <w:rFonts w:ascii="方正仿宋_GBK" w:hAnsi="方正仿宋_GBK" w:cs="方正仿宋_GBK"/>
                <w:color w:val="000000"/>
                <w:sz w:val="21"/>
                <w:szCs w:val="21"/>
              </w:rPr>
            </w:pPr>
            <w:r>
              <w:rPr>
                <w:rFonts w:ascii="方正仿宋_GBK" w:hAnsi="方正仿宋_GBK" w:cs="方正仿宋_GBK" w:hint="eastAsia"/>
                <w:color w:val="000000"/>
                <w:sz w:val="21"/>
                <w:szCs w:val="21"/>
              </w:rPr>
              <w:t>⑤方案不适用本项目特性、非专门针对本项目制定、方案相关内容不利于项目目标实现；</w:t>
            </w:r>
          </w:p>
          <w:p w14:paraId="68CE77FF" w14:textId="77777777" w:rsidR="00D43E99" w:rsidRDefault="006E72AD">
            <w:pPr>
              <w:spacing w:line="400" w:lineRule="exact"/>
              <w:ind w:firstLineChars="0" w:firstLine="0"/>
              <w:jc w:val="left"/>
              <w:rPr>
                <w:rFonts w:ascii="方正仿宋_GBK" w:hAnsi="方正仿宋_GBK" w:cs="方正仿宋_GBK"/>
                <w:color w:val="000000"/>
                <w:sz w:val="21"/>
                <w:szCs w:val="21"/>
              </w:rPr>
            </w:pPr>
            <w:r>
              <w:rPr>
                <w:rFonts w:ascii="方正仿宋_GBK" w:hAnsi="方正仿宋_GBK" w:cs="方正仿宋_GBK" w:hint="eastAsia"/>
                <w:color w:val="000000"/>
                <w:sz w:val="21"/>
                <w:szCs w:val="21"/>
              </w:rPr>
              <w:t>⑥方案内容中包含其他项目名称，或出现与本项目不相关的其他内容；</w:t>
            </w:r>
          </w:p>
          <w:p w14:paraId="53DE5212" w14:textId="77777777" w:rsidR="00D43E99" w:rsidRDefault="006E72AD">
            <w:pPr>
              <w:spacing w:line="400" w:lineRule="exact"/>
              <w:ind w:firstLineChars="0" w:firstLine="0"/>
              <w:jc w:val="left"/>
              <w:rPr>
                <w:rFonts w:ascii="方正仿宋_GBK" w:hAnsi="方正仿宋_GBK" w:cs="方正仿宋_GBK"/>
                <w:color w:val="000000"/>
                <w:sz w:val="21"/>
                <w:szCs w:val="21"/>
              </w:rPr>
            </w:pPr>
            <w:r>
              <w:rPr>
                <w:rFonts w:ascii="方正仿宋_GBK" w:hAnsi="方正仿宋_GBK" w:cs="方正仿宋_GBK" w:hint="eastAsia"/>
                <w:color w:val="000000"/>
                <w:sz w:val="21"/>
                <w:szCs w:val="21"/>
              </w:rPr>
              <w:t>⑦现有技术条件下不可能实现目标。</w:t>
            </w:r>
          </w:p>
          <w:p w14:paraId="12FF4D9D" w14:textId="77777777" w:rsidR="00D43E99" w:rsidRDefault="006E72AD">
            <w:pPr>
              <w:spacing w:line="400" w:lineRule="exact"/>
              <w:ind w:firstLineChars="0" w:firstLine="0"/>
              <w:jc w:val="left"/>
              <w:rPr>
                <w:rFonts w:ascii="方正仿宋_GBK" w:hAnsi="方正仿宋_GBK" w:cs="方正仿宋_GBK"/>
                <w:color w:val="000000"/>
                <w:sz w:val="21"/>
                <w:szCs w:val="21"/>
              </w:rPr>
            </w:pPr>
            <w:r>
              <w:rPr>
                <w:rFonts w:ascii="方正仿宋_GBK" w:hAnsi="方正仿宋_GBK" w:cs="方正仿宋_GBK" w:hint="eastAsia"/>
                <w:color w:val="000000"/>
                <w:sz w:val="21"/>
                <w:szCs w:val="21"/>
              </w:rPr>
              <w:t>上述任意一种情形为1处瑕疵。</w:t>
            </w:r>
          </w:p>
        </w:tc>
      </w:tr>
      <w:tr w:rsidR="00D43E99" w14:paraId="50BB6BD0" w14:textId="77777777">
        <w:trPr>
          <w:cantSplit/>
          <w:trHeight w:val="2822"/>
          <w:jc w:val="center"/>
        </w:trPr>
        <w:tc>
          <w:tcPr>
            <w:tcW w:w="567" w:type="dxa"/>
            <w:vAlign w:val="center"/>
          </w:tcPr>
          <w:p w14:paraId="344596D4" w14:textId="77777777" w:rsidR="00D43E99" w:rsidRDefault="00D43E99">
            <w:pPr>
              <w:spacing w:line="400" w:lineRule="exact"/>
              <w:ind w:firstLineChars="0" w:firstLine="0"/>
              <w:jc w:val="left"/>
              <w:rPr>
                <w:rFonts w:ascii="Times New Roman" w:hAnsi="Times New Roman"/>
                <w:color w:val="000000"/>
                <w:sz w:val="21"/>
                <w:szCs w:val="21"/>
              </w:rPr>
            </w:pPr>
          </w:p>
        </w:tc>
        <w:tc>
          <w:tcPr>
            <w:tcW w:w="1276" w:type="dxa"/>
            <w:vAlign w:val="center"/>
          </w:tcPr>
          <w:p w14:paraId="6CB80BC5" w14:textId="77777777" w:rsidR="00D43E99" w:rsidRDefault="00D43E99">
            <w:pPr>
              <w:spacing w:line="400" w:lineRule="exact"/>
              <w:ind w:firstLineChars="0" w:firstLine="0"/>
              <w:jc w:val="left"/>
              <w:rPr>
                <w:rFonts w:ascii="Times New Roman" w:hAnsi="Times New Roman"/>
                <w:color w:val="000000"/>
                <w:sz w:val="21"/>
                <w:szCs w:val="21"/>
              </w:rPr>
            </w:pPr>
          </w:p>
        </w:tc>
        <w:tc>
          <w:tcPr>
            <w:tcW w:w="1134" w:type="dxa"/>
            <w:vAlign w:val="center"/>
          </w:tcPr>
          <w:p w14:paraId="6BA86CB7"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售后</w:t>
            </w:r>
          </w:p>
          <w:p w14:paraId="375F94E7"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服务</w:t>
            </w:r>
          </w:p>
          <w:p w14:paraId="68E03576"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团队</w:t>
            </w:r>
          </w:p>
          <w:p w14:paraId="7C6FDE02"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保障</w:t>
            </w:r>
          </w:p>
          <w:p w14:paraId="6AA4F360" w14:textId="77777777" w:rsidR="00D43E99" w:rsidRDefault="006E72AD">
            <w:pPr>
              <w:spacing w:line="400" w:lineRule="exact"/>
              <w:ind w:firstLineChars="0" w:firstLine="0"/>
              <w:jc w:val="center"/>
              <w:rPr>
                <w:rFonts w:ascii="Times New Roman" w:hAnsi="Times New Roman" w:cs="宋体"/>
                <w:bCs/>
                <w:color w:val="000000"/>
                <w:sz w:val="21"/>
                <w:szCs w:val="21"/>
              </w:rPr>
            </w:pPr>
            <w:r>
              <w:rPr>
                <w:rFonts w:ascii="Times New Roman" w:hAnsi="Times New Roman" w:cs="宋体" w:hint="eastAsia"/>
                <w:bCs/>
                <w:color w:val="000000"/>
                <w:sz w:val="21"/>
                <w:szCs w:val="21"/>
              </w:rPr>
              <w:t>（</w:t>
            </w:r>
            <w:r>
              <w:rPr>
                <w:rFonts w:ascii="Times New Roman" w:hAnsi="Times New Roman" w:cs="宋体"/>
                <w:bCs/>
                <w:color w:val="000000"/>
                <w:sz w:val="21"/>
                <w:szCs w:val="21"/>
              </w:rPr>
              <w:t>5</w:t>
            </w:r>
            <w:r>
              <w:rPr>
                <w:rFonts w:ascii="Times New Roman" w:hAnsi="Times New Roman" w:cs="宋体" w:hint="eastAsia"/>
                <w:bCs/>
                <w:color w:val="000000"/>
                <w:sz w:val="21"/>
                <w:szCs w:val="21"/>
              </w:rPr>
              <w:t>分）</w:t>
            </w:r>
          </w:p>
        </w:tc>
        <w:tc>
          <w:tcPr>
            <w:tcW w:w="4815" w:type="dxa"/>
          </w:tcPr>
          <w:p w14:paraId="5519A56E" w14:textId="77777777" w:rsidR="00D43E99" w:rsidRDefault="006E72AD">
            <w:pPr>
              <w:spacing w:line="40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提供一套售后服务方案并提供售后服务承诺函，要求有本地售后服务团队支撑，以便在售后环节提供稳定可靠的持续服务。</w:t>
            </w:r>
            <w:r>
              <w:rPr>
                <w:rFonts w:ascii="Times New Roman" w:hAnsi="Times New Roman"/>
                <w:color w:val="000000"/>
                <w:sz w:val="21"/>
                <w:szCs w:val="21"/>
              </w:rPr>
              <w:t xml:space="preserve"> </w:t>
            </w:r>
            <w:r>
              <w:rPr>
                <w:rFonts w:ascii="Times New Roman" w:hAnsi="Times New Roman" w:hint="eastAsia"/>
                <w:color w:val="000000"/>
                <w:sz w:val="21"/>
                <w:szCs w:val="21"/>
              </w:rPr>
              <w:t>服务标准及要求：</w:t>
            </w:r>
          </w:p>
          <w:p w14:paraId="53EC5AF4" w14:textId="77777777" w:rsidR="00D43E99" w:rsidRDefault="006E72AD">
            <w:pPr>
              <w:spacing w:line="40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1.</w:t>
            </w:r>
            <w:r>
              <w:rPr>
                <w:rFonts w:ascii="Times New Roman" w:hAnsi="Times New Roman" w:hint="eastAsia"/>
                <w:color w:val="000000"/>
                <w:sz w:val="21"/>
                <w:szCs w:val="21"/>
              </w:rPr>
              <w:t>项目经理</w:t>
            </w:r>
            <w:r>
              <w:rPr>
                <w:rFonts w:ascii="Times New Roman" w:hAnsi="Times New Roman"/>
                <w:color w:val="000000"/>
                <w:sz w:val="21"/>
                <w:szCs w:val="21"/>
              </w:rPr>
              <w:t>1</w:t>
            </w:r>
            <w:r>
              <w:rPr>
                <w:rFonts w:ascii="Times New Roman" w:hAnsi="Times New Roman" w:hint="eastAsia"/>
                <w:color w:val="000000"/>
                <w:sz w:val="21"/>
                <w:szCs w:val="21"/>
              </w:rPr>
              <w:t>名，应为与参选人有劳动合同关系的在职员工，具备工信部颁发的信息系统项目管理师证书</w:t>
            </w:r>
            <w:r>
              <w:rPr>
                <w:rFonts w:ascii="Times New Roman" w:hAnsi="Times New Roman"/>
                <w:color w:val="000000"/>
                <w:sz w:val="21"/>
                <w:szCs w:val="21"/>
              </w:rPr>
              <w:t>,</w:t>
            </w:r>
            <w:r>
              <w:rPr>
                <w:rFonts w:ascii="Times New Roman" w:hAnsi="Times New Roman" w:hint="eastAsia"/>
                <w:color w:val="000000"/>
                <w:sz w:val="21"/>
                <w:szCs w:val="21"/>
              </w:rPr>
              <w:t>满足得</w:t>
            </w:r>
            <w:r>
              <w:rPr>
                <w:rFonts w:ascii="Times New Roman" w:hAnsi="Times New Roman"/>
                <w:color w:val="000000"/>
                <w:sz w:val="21"/>
                <w:szCs w:val="21"/>
              </w:rPr>
              <w:t>1</w:t>
            </w:r>
            <w:r>
              <w:rPr>
                <w:rFonts w:ascii="Times New Roman" w:hAnsi="Times New Roman" w:hint="eastAsia"/>
                <w:color w:val="000000"/>
                <w:sz w:val="21"/>
                <w:szCs w:val="21"/>
              </w:rPr>
              <w:t>分。</w:t>
            </w:r>
          </w:p>
          <w:p w14:paraId="2D6A355B" w14:textId="77777777" w:rsidR="00D43E99" w:rsidRDefault="006E72AD">
            <w:pPr>
              <w:spacing w:line="40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2.</w:t>
            </w:r>
            <w:r>
              <w:rPr>
                <w:rFonts w:ascii="Times New Roman" w:hAnsi="Times New Roman" w:hint="eastAsia"/>
                <w:color w:val="000000"/>
                <w:sz w:val="21"/>
                <w:szCs w:val="21"/>
              </w:rPr>
              <w:t>项目总技术负责人</w:t>
            </w:r>
            <w:r>
              <w:rPr>
                <w:rFonts w:ascii="Times New Roman" w:hAnsi="Times New Roman"/>
                <w:color w:val="000000"/>
                <w:sz w:val="21"/>
                <w:szCs w:val="21"/>
              </w:rPr>
              <w:t>1</w:t>
            </w:r>
            <w:r>
              <w:rPr>
                <w:rFonts w:ascii="Times New Roman" w:hAnsi="Times New Roman" w:hint="eastAsia"/>
                <w:color w:val="000000"/>
                <w:sz w:val="21"/>
                <w:szCs w:val="21"/>
              </w:rPr>
              <w:t>名，应为与参选人有劳动合同关系的在职员工，具备工信部颁发的系统分析师或系统架构设计师证书，满足得</w:t>
            </w:r>
            <w:r>
              <w:rPr>
                <w:rFonts w:ascii="Times New Roman" w:hAnsi="Times New Roman"/>
                <w:color w:val="000000"/>
                <w:sz w:val="21"/>
                <w:szCs w:val="21"/>
              </w:rPr>
              <w:t>1</w:t>
            </w:r>
            <w:r>
              <w:rPr>
                <w:rFonts w:ascii="Times New Roman" w:hAnsi="Times New Roman" w:hint="eastAsia"/>
                <w:color w:val="000000"/>
                <w:sz w:val="21"/>
                <w:szCs w:val="21"/>
              </w:rPr>
              <w:t>分。</w:t>
            </w:r>
          </w:p>
          <w:p w14:paraId="5E8DC16B" w14:textId="77777777" w:rsidR="00D43E99" w:rsidRDefault="006E72AD">
            <w:pPr>
              <w:spacing w:line="400" w:lineRule="exact"/>
              <w:ind w:firstLineChars="0" w:firstLine="0"/>
              <w:jc w:val="left"/>
              <w:rPr>
                <w:rFonts w:ascii="Times New Roman" w:hAnsi="Times New Roman"/>
                <w:color w:val="000000"/>
                <w:sz w:val="21"/>
                <w:szCs w:val="21"/>
              </w:rPr>
            </w:pPr>
            <w:r>
              <w:rPr>
                <w:rFonts w:ascii="Times New Roman" w:hAnsi="Times New Roman"/>
                <w:color w:val="000000"/>
                <w:sz w:val="21"/>
                <w:szCs w:val="21"/>
              </w:rPr>
              <w:t>3.</w:t>
            </w:r>
            <w:r>
              <w:rPr>
                <w:rFonts w:ascii="Times New Roman" w:hAnsi="Times New Roman" w:hint="eastAsia"/>
                <w:color w:val="000000"/>
                <w:sz w:val="21"/>
                <w:szCs w:val="21"/>
              </w:rPr>
              <w:t>网络安全技术负责人</w:t>
            </w:r>
            <w:r>
              <w:rPr>
                <w:rFonts w:ascii="Times New Roman" w:hAnsi="Times New Roman"/>
                <w:color w:val="000000"/>
                <w:sz w:val="21"/>
                <w:szCs w:val="21"/>
              </w:rPr>
              <w:t>1</w:t>
            </w:r>
            <w:r>
              <w:rPr>
                <w:rFonts w:ascii="Times New Roman" w:hAnsi="Times New Roman" w:hint="eastAsia"/>
                <w:color w:val="000000"/>
                <w:sz w:val="21"/>
                <w:szCs w:val="21"/>
              </w:rPr>
              <w:t>名，应为与参选人有劳动合同关系的在职员工，须具备</w:t>
            </w:r>
            <w:r>
              <w:rPr>
                <w:rFonts w:ascii="Times New Roman" w:hAnsi="Times New Roman"/>
                <w:color w:val="000000"/>
                <w:sz w:val="21"/>
                <w:szCs w:val="21"/>
              </w:rPr>
              <w:t>CISP</w:t>
            </w:r>
            <w:r>
              <w:rPr>
                <w:rFonts w:ascii="Times New Roman" w:hAnsi="Times New Roman" w:hint="eastAsia"/>
                <w:color w:val="000000"/>
                <w:sz w:val="21"/>
                <w:szCs w:val="21"/>
              </w:rPr>
              <w:t>（注册信息安全专业人员）证书，满足得</w:t>
            </w:r>
            <w:r>
              <w:rPr>
                <w:rFonts w:ascii="Times New Roman" w:hAnsi="Times New Roman"/>
                <w:color w:val="000000"/>
                <w:sz w:val="21"/>
                <w:szCs w:val="21"/>
              </w:rPr>
              <w:t>1</w:t>
            </w:r>
            <w:r>
              <w:rPr>
                <w:rFonts w:ascii="Times New Roman" w:hAnsi="Times New Roman" w:hint="eastAsia"/>
                <w:color w:val="000000"/>
                <w:sz w:val="21"/>
                <w:szCs w:val="21"/>
              </w:rPr>
              <w:t>分。</w:t>
            </w:r>
          </w:p>
          <w:p w14:paraId="7F420C25" w14:textId="77777777" w:rsidR="00D43E99" w:rsidRDefault="006E72AD">
            <w:pPr>
              <w:spacing w:line="40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提供上述人员的身份证、劳动合同、证书、为其缴纳的连续</w:t>
            </w:r>
            <w:r>
              <w:rPr>
                <w:rFonts w:ascii="Times New Roman" w:hAnsi="Times New Roman"/>
                <w:color w:val="000000"/>
                <w:sz w:val="21"/>
                <w:szCs w:val="21"/>
              </w:rPr>
              <w:t>6</w:t>
            </w:r>
            <w:r>
              <w:rPr>
                <w:rFonts w:ascii="Times New Roman" w:hAnsi="Times New Roman" w:hint="eastAsia"/>
                <w:color w:val="000000"/>
                <w:sz w:val="21"/>
                <w:szCs w:val="21"/>
              </w:rPr>
              <w:t>个月（</w:t>
            </w:r>
            <w:r>
              <w:rPr>
                <w:rFonts w:ascii="Times New Roman" w:hAnsi="Times New Roman"/>
                <w:color w:val="000000"/>
                <w:sz w:val="21"/>
                <w:szCs w:val="21"/>
              </w:rPr>
              <w:t>2024</w:t>
            </w:r>
            <w:r>
              <w:rPr>
                <w:rFonts w:ascii="Times New Roman" w:hAnsi="Times New Roman" w:hint="eastAsia"/>
                <w:color w:val="000000"/>
                <w:sz w:val="21"/>
                <w:szCs w:val="21"/>
              </w:rPr>
              <w:t>年</w:t>
            </w:r>
            <w:r>
              <w:rPr>
                <w:rFonts w:ascii="Times New Roman" w:hAnsi="Times New Roman"/>
                <w:color w:val="000000"/>
                <w:sz w:val="21"/>
                <w:szCs w:val="21"/>
              </w:rPr>
              <w:t>9</w:t>
            </w:r>
            <w:r>
              <w:rPr>
                <w:rFonts w:ascii="Times New Roman" w:hAnsi="Times New Roman" w:hint="eastAsia"/>
                <w:color w:val="000000"/>
                <w:sz w:val="21"/>
                <w:szCs w:val="21"/>
              </w:rPr>
              <w:t>月至</w:t>
            </w:r>
            <w:r>
              <w:rPr>
                <w:rFonts w:ascii="Times New Roman" w:hAnsi="Times New Roman"/>
                <w:color w:val="000000"/>
                <w:sz w:val="21"/>
                <w:szCs w:val="21"/>
              </w:rPr>
              <w:t>2025</w:t>
            </w:r>
            <w:r>
              <w:rPr>
                <w:rFonts w:ascii="Times New Roman" w:hAnsi="Times New Roman" w:hint="eastAsia"/>
                <w:color w:val="000000"/>
                <w:sz w:val="21"/>
                <w:szCs w:val="21"/>
              </w:rPr>
              <w:t>年</w:t>
            </w:r>
            <w:r>
              <w:rPr>
                <w:rFonts w:ascii="Times New Roman" w:hAnsi="Times New Roman"/>
                <w:color w:val="000000"/>
                <w:sz w:val="21"/>
                <w:szCs w:val="21"/>
              </w:rPr>
              <w:t>2</w:t>
            </w:r>
            <w:r>
              <w:rPr>
                <w:rFonts w:ascii="Times New Roman" w:hAnsi="Times New Roman" w:hint="eastAsia"/>
                <w:color w:val="000000"/>
                <w:sz w:val="21"/>
                <w:szCs w:val="21"/>
              </w:rPr>
              <w:t>月）养老保险证明材料复印件或扫描件，上述人员需为分别不同的三人。</w:t>
            </w:r>
          </w:p>
          <w:p w14:paraId="23D8E553" w14:textId="77777777" w:rsidR="00D43E99" w:rsidRDefault="006E72AD">
            <w:pPr>
              <w:spacing w:line="400" w:lineRule="exact"/>
              <w:ind w:firstLineChars="0" w:firstLine="0"/>
              <w:jc w:val="left"/>
              <w:rPr>
                <w:rFonts w:ascii="Times New Roman" w:hAnsi="Times New Roman"/>
                <w:color w:val="000000"/>
                <w:sz w:val="21"/>
                <w:szCs w:val="21"/>
              </w:rPr>
            </w:pPr>
            <w:r>
              <w:rPr>
                <w:rFonts w:ascii="Times New Roman" w:hAnsi="Times New Roman" w:cs="宋体"/>
                <w:bCs/>
                <w:color w:val="000000"/>
                <w:sz w:val="21"/>
                <w:szCs w:val="21"/>
              </w:rPr>
              <w:t>4.</w:t>
            </w:r>
            <w:r>
              <w:rPr>
                <w:rFonts w:ascii="Times New Roman" w:hAnsi="Times New Roman" w:cs="宋体" w:hint="eastAsia"/>
                <w:bCs/>
                <w:color w:val="000000"/>
                <w:sz w:val="21"/>
                <w:szCs w:val="21"/>
              </w:rPr>
              <w:t>参选人需承诺提供</w:t>
            </w:r>
            <w:r>
              <w:rPr>
                <w:rFonts w:ascii="Times New Roman" w:hAnsi="Times New Roman" w:cs="宋体"/>
                <w:bCs/>
                <w:color w:val="000000"/>
                <w:sz w:val="21"/>
                <w:szCs w:val="21"/>
              </w:rPr>
              <w:t>7</w:t>
            </w:r>
            <w:r>
              <w:rPr>
                <w:rFonts w:ascii="Times New Roman" w:hAnsi="Times New Roman" w:cs="宋体" w:hint="eastAsia"/>
                <w:bCs/>
                <w:color w:val="000000"/>
                <w:sz w:val="21"/>
                <w:szCs w:val="21"/>
              </w:rPr>
              <w:t>×</w:t>
            </w:r>
            <w:r>
              <w:rPr>
                <w:rFonts w:ascii="Times New Roman" w:hAnsi="Times New Roman" w:cs="宋体"/>
                <w:bCs/>
                <w:color w:val="000000"/>
                <w:sz w:val="21"/>
                <w:szCs w:val="21"/>
              </w:rPr>
              <w:t>24</w:t>
            </w:r>
            <w:r>
              <w:rPr>
                <w:rFonts w:ascii="Times New Roman" w:hAnsi="Times New Roman" w:cs="宋体" w:hint="eastAsia"/>
                <w:bCs/>
                <w:color w:val="000000"/>
                <w:sz w:val="21"/>
                <w:szCs w:val="21"/>
              </w:rPr>
              <w:t>售后服务保障，重大活动和节假日应急值守保障服务，售后服务方式包括但不限于，在线服务，电话服务，现场服务，满足得</w:t>
            </w:r>
            <w:r>
              <w:rPr>
                <w:rFonts w:ascii="Times New Roman" w:hAnsi="Times New Roman" w:cs="宋体"/>
                <w:bCs/>
                <w:color w:val="000000"/>
                <w:sz w:val="21"/>
                <w:szCs w:val="21"/>
              </w:rPr>
              <w:t>2</w:t>
            </w:r>
            <w:r>
              <w:rPr>
                <w:rFonts w:ascii="Times New Roman" w:hAnsi="Times New Roman" w:cs="宋体" w:hint="eastAsia"/>
                <w:bCs/>
                <w:color w:val="000000"/>
                <w:sz w:val="21"/>
                <w:szCs w:val="21"/>
              </w:rPr>
              <w:t>分。</w:t>
            </w:r>
          </w:p>
        </w:tc>
        <w:tc>
          <w:tcPr>
            <w:tcW w:w="2379" w:type="dxa"/>
            <w:vAlign w:val="center"/>
          </w:tcPr>
          <w:p w14:paraId="52E25A9F" w14:textId="77777777" w:rsidR="00D43E99" w:rsidRDefault="00D43E99">
            <w:pPr>
              <w:spacing w:line="400" w:lineRule="exact"/>
              <w:ind w:firstLineChars="0" w:firstLine="0"/>
              <w:jc w:val="left"/>
              <w:rPr>
                <w:rFonts w:ascii="方正仿宋_GBK" w:hAnsi="方正仿宋_GBK" w:cs="方正仿宋_GBK"/>
                <w:color w:val="000000"/>
                <w:sz w:val="21"/>
                <w:szCs w:val="21"/>
              </w:rPr>
            </w:pPr>
          </w:p>
        </w:tc>
      </w:tr>
      <w:tr w:rsidR="00D43E99" w14:paraId="75CAB553" w14:textId="77777777">
        <w:trPr>
          <w:cantSplit/>
          <w:trHeight w:val="2822"/>
          <w:jc w:val="center"/>
        </w:trPr>
        <w:tc>
          <w:tcPr>
            <w:tcW w:w="567" w:type="dxa"/>
            <w:vMerge w:val="restart"/>
            <w:vAlign w:val="center"/>
          </w:tcPr>
          <w:p w14:paraId="4123F38A"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3</w:t>
            </w:r>
          </w:p>
        </w:tc>
        <w:tc>
          <w:tcPr>
            <w:tcW w:w="1276" w:type="dxa"/>
            <w:vMerge w:val="restart"/>
            <w:vAlign w:val="center"/>
          </w:tcPr>
          <w:p w14:paraId="1B42BAF8"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商务</w:t>
            </w:r>
          </w:p>
          <w:p w14:paraId="6A0B7AA8"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部分</w:t>
            </w:r>
          </w:p>
          <w:p w14:paraId="556D7292" w14:textId="77777777" w:rsidR="00D43E99" w:rsidRDefault="006E72AD">
            <w:pPr>
              <w:spacing w:after="120" w:line="400" w:lineRule="exact"/>
              <w:ind w:firstLineChars="0" w:firstLine="0"/>
              <w:jc w:val="center"/>
              <w:rPr>
                <w:rFonts w:ascii="Times New Roman" w:hAnsi="Times New Roman"/>
                <w:color w:val="000000"/>
                <w:sz w:val="21"/>
                <w:szCs w:val="21"/>
              </w:rPr>
            </w:pPr>
            <w:r>
              <w:rPr>
                <w:rFonts w:eastAsia="宋体" w:hint="eastAsia"/>
                <w:color w:val="000000"/>
                <w:sz w:val="21"/>
              </w:rPr>
              <w:t>（</w:t>
            </w:r>
            <w:r>
              <w:rPr>
                <w:rFonts w:eastAsia="宋体"/>
                <w:color w:val="000000"/>
                <w:sz w:val="21"/>
              </w:rPr>
              <w:t>15</w:t>
            </w:r>
            <w:r>
              <w:rPr>
                <w:rFonts w:eastAsia="宋体" w:hint="eastAsia"/>
                <w:color w:val="000000"/>
                <w:sz w:val="21"/>
              </w:rPr>
              <w:t>%</w:t>
            </w:r>
            <w:r>
              <w:rPr>
                <w:rFonts w:eastAsia="宋体" w:hint="eastAsia"/>
                <w:color w:val="000000"/>
                <w:sz w:val="21"/>
              </w:rPr>
              <w:t>）</w:t>
            </w:r>
          </w:p>
        </w:tc>
        <w:tc>
          <w:tcPr>
            <w:tcW w:w="1134" w:type="dxa"/>
            <w:vMerge w:val="restart"/>
            <w:vAlign w:val="center"/>
          </w:tcPr>
          <w:p w14:paraId="62D12853"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企业</w:t>
            </w:r>
          </w:p>
          <w:p w14:paraId="0D04D777" w14:textId="77777777" w:rsidR="00D43E99" w:rsidRDefault="006E72AD">
            <w:pPr>
              <w:spacing w:line="400" w:lineRule="exact"/>
              <w:ind w:firstLineChars="0" w:firstLine="0"/>
              <w:jc w:val="center"/>
              <w:rPr>
                <w:rFonts w:ascii="Times New Roman" w:hAnsi="Times New Roman"/>
                <w:color w:val="000000"/>
                <w:sz w:val="21"/>
                <w:szCs w:val="21"/>
              </w:rPr>
            </w:pPr>
            <w:r>
              <w:rPr>
                <w:rFonts w:ascii="Times New Roman" w:hAnsi="Times New Roman" w:hint="eastAsia"/>
                <w:color w:val="000000"/>
                <w:sz w:val="21"/>
                <w:szCs w:val="21"/>
              </w:rPr>
              <w:t>实力</w:t>
            </w:r>
          </w:p>
          <w:p w14:paraId="0DCAA582" w14:textId="77777777" w:rsidR="00D43E99" w:rsidRDefault="006E72AD">
            <w:pPr>
              <w:spacing w:line="400" w:lineRule="exact"/>
              <w:ind w:firstLineChars="0" w:firstLine="0"/>
              <w:jc w:val="center"/>
              <w:rPr>
                <w:rFonts w:ascii="宋体" w:eastAsia="宋体" w:hAnsi="宋体" w:cs="宋体"/>
                <w:bCs/>
                <w:color w:val="000000"/>
                <w:sz w:val="21"/>
                <w:szCs w:val="21"/>
              </w:rPr>
            </w:pPr>
            <w:r>
              <w:rPr>
                <w:rFonts w:ascii="Times New Roman" w:hAnsi="Times New Roman" w:hint="eastAsia"/>
                <w:color w:val="000000"/>
                <w:sz w:val="21"/>
                <w:szCs w:val="21"/>
              </w:rPr>
              <w:t>（</w:t>
            </w:r>
            <w:r>
              <w:rPr>
                <w:rFonts w:ascii="Times New Roman" w:hAnsi="Times New Roman"/>
                <w:color w:val="000000"/>
                <w:sz w:val="21"/>
                <w:szCs w:val="21"/>
              </w:rPr>
              <w:t>10</w:t>
            </w:r>
            <w:r>
              <w:rPr>
                <w:rFonts w:ascii="Times New Roman" w:hAnsi="Times New Roman" w:hint="eastAsia"/>
                <w:color w:val="000000"/>
                <w:sz w:val="21"/>
                <w:szCs w:val="21"/>
              </w:rPr>
              <w:t>分）</w:t>
            </w:r>
          </w:p>
        </w:tc>
        <w:tc>
          <w:tcPr>
            <w:tcW w:w="4815" w:type="dxa"/>
            <w:vAlign w:val="center"/>
          </w:tcPr>
          <w:p w14:paraId="323C2553" w14:textId="77777777" w:rsidR="00D43E99" w:rsidRDefault="006E72AD">
            <w:pPr>
              <w:spacing w:line="400" w:lineRule="exact"/>
              <w:ind w:firstLineChars="0" w:firstLine="0"/>
              <w:jc w:val="left"/>
              <w:rPr>
                <w:rFonts w:ascii="Times New Roman" w:hAnsi="Times New Roman" w:cs="宋体"/>
                <w:bCs/>
                <w:color w:val="000000"/>
                <w:sz w:val="21"/>
                <w:szCs w:val="21"/>
              </w:rPr>
            </w:pPr>
            <w:r>
              <w:rPr>
                <w:rFonts w:ascii="Times New Roman" w:hAnsi="Times New Roman" w:cs="宋体" w:hint="eastAsia"/>
                <w:bCs/>
                <w:color w:val="000000"/>
                <w:sz w:val="21"/>
                <w:szCs w:val="21"/>
              </w:rPr>
              <w:t>参选人具有符合国标要求的云服务能力，获得</w:t>
            </w:r>
            <w:r>
              <w:rPr>
                <w:rFonts w:ascii="Times New Roman" w:hAnsi="Times New Roman" w:cs="宋体"/>
                <w:bCs/>
                <w:color w:val="000000"/>
                <w:sz w:val="21"/>
                <w:szCs w:val="21"/>
              </w:rPr>
              <w:t>ITSS</w:t>
            </w:r>
            <w:r>
              <w:rPr>
                <w:rFonts w:ascii="Times New Roman" w:hAnsi="Times New Roman" w:cs="宋体" w:hint="eastAsia"/>
                <w:bCs/>
                <w:color w:val="000000"/>
                <w:sz w:val="21"/>
                <w:szCs w:val="21"/>
              </w:rPr>
              <w:t>云计算服务能力标准符合性证书（</w:t>
            </w:r>
            <w:r>
              <w:rPr>
                <w:rFonts w:ascii="Times New Roman" w:hAnsi="Times New Roman" w:cs="宋体"/>
                <w:bCs/>
                <w:color w:val="000000"/>
                <w:sz w:val="21"/>
                <w:szCs w:val="21"/>
              </w:rPr>
              <w:t>SAAS</w:t>
            </w:r>
            <w:r>
              <w:rPr>
                <w:rFonts w:ascii="Times New Roman" w:hAnsi="Times New Roman" w:cs="宋体" w:hint="eastAsia"/>
                <w:bCs/>
                <w:color w:val="000000"/>
                <w:sz w:val="21"/>
                <w:szCs w:val="21"/>
              </w:rPr>
              <w:t>云）二级及以上的得</w:t>
            </w:r>
            <w:r>
              <w:rPr>
                <w:rFonts w:ascii="Times New Roman" w:hAnsi="Times New Roman" w:cs="宋体"/>
                <w:bCs/>
                <w:color w:val="000000"/>
                <w:sz w:val="21"/>
                <w:szCs w:val="21"/>
              </w:rPr>
              <w:t>4</w:t>
            </w:r>
            <w:r>
              <w:rPr>
                <w:rFonts w:ascii="Times New Roman" w:hAnsi="Times New Roman" w:cs="宋体" w:hint="eastAsia"/>
                <w:bCs/>
                <w:color w:val="000000"/>
                <w:sz w:val="21"/>
                <w:szCs w:val="21"/>
              </w:rPr>
              <w:t>分，三级得</w:t>
            </w:r>
            <w:r>
              <w:rPr>
                <w:rFonts w:ascii="Times New Roman" w:hAnsi="Times New Roman" w:cs="宋体"/>
                <w:bCs/>
                <w:color w:val="000000"/>
                <w:sz w:val="21"/>
                <w:szCs w:val="21"/>
              </w:rPr>
              <w:t>2</w:t>
            </w:r>
            <w:r>
              <w:rPr>
                <w:rFonts w:ascii="Times New Roman" w:hAnsi="Times New Roman" w:cs="宋体" w:hint="eastAsia"/>
                <w:bCs/>
                <w:color w:val="000000"/>
                <w:sz w:val="21"/>
                <w:szCs w:val="21"/>
              </w:rPr>
              <w:t>分，其他不得分。</w:t>
            </w:r>
          </w:p>
          <w:p w14:paraId="4870A45D" w14:textId="77777777" w:rsidR="00D43E99" w:rsidRDefault="006E72AD">
            <w:pPr>
              <w:spacing w:line="400" w:lineRule="exact"/>
              <w:ind w:firstLineChars="0" w:firstLine="0"/>
              <w:jc w:val="left"/>
              <w:rPr>
                <w:rFonts w:ascii="Times New Roman" w:hAnsi="Times New Roman" w:cs="宋体"/>
                <w:bCs/>
                <w:color w:val="000000"/>
                <w:sz w:val="21"/>
                <w:szCs w:val="21"/>
              </w:rPr>
            </w:pPr>
            <w:r>
              <w:rPr>
                <w:rFonts w:ascii="Times New Roman" w:hAnsi="Times New Roman" w:cs="宋体" w:hint="eastAsia"/>
                <w:bCs/>
                <w:color w:val="000000"/>
                <w:sz w:val="21"/>
                <w:szCs w:val="21"/>
              </w:rPr>
              <w:t>提供证书原件的扫描件和</w:t>
            </w:r>
            <w:r>
              <w:rPr>
                <w:rFonts w:ascii="Times New Roman" w:hAnsi="Times New Roman" w:cs="宋体"/>
                <w:bCs/>
                <w:color w:val="000000"/>
                <w:sz w:val="21"/>
                <w:szCs w:val="21"/>
              </w:rPr>
              <w:t>ITSS</w:t>
            </w:r>
            <w:r>
              <w:rPr>
                <w:rFonts w:ascii="Times New Roman" w:hAnsi="Times New Roman" w:cs="宋体" w:hint="eastAsia"/>
                <w:bCs/>
                <w:color w:val="000000"/>
                <w:sz w:val="21"/>
                <w:szCs w:val="21"/>
              </w:rPr>
              <w:t>官网含链接截图证明并加盖参选人（产品生产厂商）公章、</w:t>
            </w:r>
          </w:p>
          <w:p w14:paraId="245E5B01" w14:textId="77777777" w:rsidR="00D43E99" w:rsidRDefault="006E72AD">
            <w:pPr>
              <w:spacing w:line="400" w:lineRule="exact"/>
              <w:ind w:firstLineChars="0" w:firstLine="0"/>
              <w:jc w:val="left"/>
              <w:rPr>
                <w:rFonts w:ascii="Times New Roman" w:hAnsi="Times New Roman" w:cs="宋体"/>
                <w:bCs/>
                <w:color w:val="000000"/>
                <w:sz w:val="21"/>
                <w:szCs w:val="21"/>
              </w:rPr>
            </w:pPr>
            <w:r>
              <w:rPr>
                <w:rFonts w:ascii="Times New Roman" w:hAnsi="Times New Roman" w:cs="宋体" w:hint="eastAsia"/>
                <w:bCs/>
                <w:color w:val="000000"/>
                <w:sz w:val="21"/>
                <w:szCs w:val="21"/>
              </w:rPr>
              <w:t>注：获证主体须与参选人（产品生产厂商）名称保持一致</w:t>
            </w:r>
            <w:r>
              <w:rPr>
                <w:rFonts w:ascii="Times New Roman" w:hAnsi="Times New Roman" w:cs="宋体"/>
                <w:bCs/>
                <w:color w:val="000000"/>
                <w:sz w:val="21"/>
                <w:szCs w:val="21"/>
              </w:rPr>
              <w:t xml:space="preserve"> </w:t>
            </w:r>
            <w:r>
              <w:rPr>
                <w:rFonts w:ascii="Times New Roman" w:hAnsi="Times New Roman" w:cs="宋体" w:hint="eastAsia"/>
                <w:bCs/>
                <w:color w:val="000000"/>
                <w:sz w:val="21"/>
                <w:szCs w:val="21"/>
              </w:rPr>
              <w:t>，否则不得分（不接受分子公司、同一品牌及其他关联证明）。</w:t>
            </w:r>
          </w:p>
        </w:tc>
        <w:tc>
          <w:tcPr>
            <w:tcW w:w="2379" w:type="dxa"/>
            <w:vAlign w:val="center"/>
          </w:tcPr>
          <w:p w14:paraId="52D5F953" w14:textId="77777777" w:rsidR="00D43E99" w:rsidRDefault="00D43E99">
            <w:pPr>
              <w:spacing w:line="400" w:lineRule="exact"/>
              <w:ind w:firstLineChars="0" w:firstLine="0"/>
              <w:jc w:val="left"/>
              <w:rPr>
                <w:rFonts w:ascii="方正仿宋_GBK" w:hAnsi="方正仿宋_GBK" w:cs="方正仿宋_GBK"/>
                <w:color w:val="000000"/>
                <w:sz w:val="21"/>
                <w:szCs w:val="21"/>
              </w:rPr>
            </w:pPr>
          </w:p>
        </w:tc>
      </w:tr>
      <w:tr w:rsidR="00D43E99" w14:paraId="3DA33170" w14:textId="77777777">
        <w:trPr>
          <w:cantSplit/>
          <w:trHeight w:val="2822"/>
          <w:jc w:val="center"/>
        </w:trPr>
        <w:tc>
          <w:tcPr>
            <w:tcW w:w="567" w:type="dxa"/>
            <w:vMerge/>
            <w:vAlign w:val="center"/>
          </w:tcPr>
          <w:p w14:paraId="7C9B18A0" w14:textId="77777777" w:rsidR="00D43E99" w:rsidRDefault="00D43E99">
            <w:pPr>
              <w:spacing w:line="400" w:lineRule="exact"/>
              <w:ind w:firstLineChars="0" w:firstLine="0"/>
              <w:jc w:val="left"/>
              <w:rPr>
                <w:rFonts w:ascii="Times New Roman" w:hAnsi="Times New Roman"/>
                <w:color w:val="000000"/>
                <w:sz w:val="21"/>
                <w:szCs w:val="21"/>
              </w:rPr>
            </w:pPr>
          </w:p>
        </w:tc>
        <w:tc>
          <w:tcPr>
            <w:tcW w:w="1276" w:type="dxa"/>
            <w:vMerge/>
            <w:vAlign w:val="center"/>
          </w:tcPr>
          <w:p w14:paraId="650CAC7B" w14:textId="77777777" w:rsidR="00D43E99" w:rsidRDefault="00D43E99">
            <w:pPr>
              <w:spacing w:line="400" w:lineRule="exact"/>
              <w:ind w:firstLineChars="0" w:firstLine="0"/>
              <w:jc w:val="left"/>
              <w:rPr>
                <w:rFonts w:ascii="Times New Roman" w:hAnsi="Times New Roman"/>
                <w:color w:val="000000"/>
                <w:sz w:val="21"/>
                <w:szCs w:val="21"/>
              </w:rPr>
            </w:pPr>
          </w:p>
        </w:tc>
        <w:tc>
          <w:tcPr>
            <w:tcW w:w="1134" w:type="dxa"/>
            <w:vMerge/>
            <w:vAlign w:val="center"/>
          </w:tcPr>
          <w:p w14:paraId="3241DC5A" w14:textId="77777777" w:rsidR="00D43E99" w:rsidRDefault="00D43E99">
            <w:pPr>
              <w:spacing w:line="400" w:lineRule="exact"/>
              <w:ind w:firstLineChars="0" w:firstLine="0"/>
              <w:jc w:val="left"/>
              <w:rPr>
                <w:rFonts w:ascii="宋体" w:eastAsia="宋体" w:hAnsi="宋体" w:cs="宋体"/>
                <w:bCs/>
                <w:color w:val="000000"/>
                <w:sz w:val="21"/>
                <w:szCs w:val="21"/>
              </w:rPr>
            </w:pPr>
          </w:p>
        </w:tc>
        <w:tc>
          <w:tcPr>
            <w:tcW w:w="4815" w:type="dxa"/>
            <w:vAlign w:val="center"/>
          </w:tcPr>
          <w:p w14:paraId="23AF313A" w14:textId="77777777" w:rsidR="00D43E99" w:rsidRDefault="006E72AD">
            <w:pPr>
              <w:spacing w:line="40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参选人具有</w:t>
            </w:r>
            <w:r>
              <w:rPr>
                <w:rFonts w:ascii="Times New Roman" w:hAnsi="Times New Roman"/>
                <w:color w:val="000000"/>
                <w:sz w:val="21"/>
                <w:szCs w:val="21"/>
              </w:rPr>
              <w:t xml:space="preserve">ISO 29151 </w:t>
            </w:r>
            <w:r>
              <w:rPr>
                <w:rFonts w:ascii="Times New Roman" w:hAnsi="Times New Roman" w:hint="eastAsia"/>
                <w:color w:val="000000"/>
                <w:sz w:val="21"/>
                <w:szCs w:val="21"/>
              </w:rPr>
              <w:t>通用个人信息保护管理体系认证并提供相应资质证明。以上证书内容需涵盖“大数据”、“</w:t>
            </w:r>
            <w:r>
              <w:rPr>
                <w:rFonts w:ascii="Times New Roman" w:hAnsi="Times New Roman"/>
                <w:color w:val="000000"/>
                <w:sz w:val="21"/>
                <w:szCs w:val="21"/>
              </w:rPr>
              <w:t>Internet</w:t>
            </w:r>
            <w:r>
              <w:rPr>
                <w:rFonts w:ascii="Times New Roman" w:hAnsi="Times New Roman" w:hint="eastAsia"/>
                <w:color w:val="000000"/>
                <w:sz w:val="21"/>
                <w:szCs w:val="21"/>
              </w:rPr>
              <w:t>接入”、“企业应用”、“安全”、“云计算”、“内容分发”、“人工智能”。</w:t>
            </w:r>
          </w:p>
          <w:p w14:paraId="13005152" w14:textId="77777777" w:rsidR="00D43E99" w:rsidRDefault="006E72AD">
            <w:pPr>
              <w:spacing w:line="400" w:lineRule="exact"/>
              <w:ind w:firstLineChars="0" w:firstLine="0"/>
              <w:jc w:val="left"/>
              <w:rPr>
                <w:rFonts w:ascii="仿宋_GB2312" w:eastAsia="仿宋_GB2312" w:hAnsi="宋体" w:cs="宋体"/>
                <w:bCs/>
                <w:color w:val="000000"/>
                <w:sz w:val="21"/>
                <w:szCs w:val="21"/>
              </w:rPr>
            </w:pPr>
            <w:r>
              <w:rPr>
                <w:rFonts w:ascii="Times New Roman" w:hAnsi="Times New Roman" w:hint="eastAsia"/>
                <w:color w:val="000000"/>
                <w:sz w:val="21"/>
                <w:szCs w:val="21"/>
              </w:rPr>
              <w:t>提供证书复印件并加盖公章，同时认证主体须与参选人保持一致，每具备一项得</w:t>
            </w:r>
            <w:r>
              <w:rPr>
                <w:rFonts w:ascii="Times New Roman" w:hAnsi="Times New Roman"/>
                <w:color w:val="000000"/>
                <w:sz w:val="21"/>
                <w:szCs w:val="21"/>
              </w:rPr>
              <w:t>0.5</w:t>
            </w:r>
            <w:r>
              <w:rPr>
                <w:rFonts w:ascii="Times New Roman" w:hAnsi="Times New Roman" w:hint="eastAsia"/>
                <w:color w:val="000000"/>
                <w:sz w:val="21"/>
                <w:szCs w:val="21"/>
              </w:rPr>
              <w:t>分，最多得</w:t>
            </w:r>
            <w:r>
              <w:rPr>
                <w:rFonts w:ascii="Times New Roman" w:hAnsi="Times New Roman"/>
                <w:color w:val="000000"/>
                <w:sz w:val="21"/>
                <w:szCs w:val="21"/>
              </w:rPr>
              <w:t>3</w:t>
            </w:r>
            <w:r>
              <w:rPr>
                <w:rFonts w:ascii="Times New Roman" w:hAnsi="Times New Roman" w:hint="eastAsia"/>
                <w:color w:val="000000"/>
                <w:sz w:val="21"/>
                <w:szCs w:val="21"/>
              </w:rPr>
              <w:t>分。</w:t>
            </w:r>
          </w:p>
        </w:tc>
        <w:tc>
          <w:tcPr>
            <w:tcW w:w="2379" w:type="dxa"/>
            <w:vAlign w:val="center"/>
          </w:tcPr>
          <w:p w14:paraId="0E3C62B3" w14:textId="77777777" w:rsidR="00D43E99" w:rsidRDefault="00D43E99">
            <w:pPr>
              <w:spacing w:line="400" w:lineRule="exact"/>
              <w:ind w:firstLineChars="0" w:firstLine="0"/>
              <w:jc w:val="left"/>
              <w:rPr>
                <w:rFonts w:ascii="方正仿宋_GBK" w:hAnsi="方正仿宋_GBK" w:cs="方正仿宋_GBK"/>
                <w:color w:val="000000"/>
                <w:sz w:val="21"/>
                <w:szCs w:val="21"/>
              </w:rPr>
            </w:pPr>
          </w:p>
        </w:tc>
      </w:tr>
      <w:tr w:rsidR="00D43E99" w14:paraId="6CB04FAF" w14:textId="77777777">
        <w:trPr>
          <w:cantSplit/>
          <w:trHeight w:val="2822"/>
          <w:jc w:val="center"/>
        </w:trPr>
        <w:tc>
          <w:tcPr>
            <w:tcW w:w="567" w:type="dxa"/>
            <w:vMerge/>
            <w:vAlign w:val="center"/>
          </w:tcPr>
          <w:p w14:paraId="38AC694F" w14:textId="77777777" w:rsidR="00D43E99" w:rsidRDefault="00D43E99">
            <w:pPr>
              <w:spacing w:line="400" w:lineRule="exact"/>
              <w:ind w:firstLineChars="0" w:firstLine="0"/>
              <w:jc w:val="left"/>
              <w:rPr>
                <w:rFonts w:ascii="Times New Roman" w:hAnsi="Times New Roman"/>
                <w:color w:val="000000"/>
                <w:sz w:val="21"/>
                <w:szCs w:val="21"/>
              </w:rPr>
            </w:pPr>
          </w:p>
        </w:tc>
        <w:tc>
          <w:tcPr>
            <w:tcW w:w="1276" w:type="dxa"/>
            <w:vMerge/>
            <w:vAlign w:val="center"/>
          </w:tcPr>
          <w:p w14:paraId="4950CA73" w14:textId="77777777" w:rsidR="00D43E99" w:rsidRDefault="00D43E99">
            <w:pPr>
              <w:spacing w:line="400" w:lineRule="exact"/>
              <w:ind w:firstLineChars="0" w:firstLine="0"/>
              <w:jc w:val="left"/>
              <w:rPr>
                <w:rFonts w:ascii="Times New Roman" w:hAnsi="Times New Roman"/>
                <w:color w:val="000000"/>
                <w:sz w:val="21"/>
                <w:szCs w:val="21"/>
              </w:rPr>
            </w:pPr>
          </w:p>
        </w:tc>
        <w:tc>
          <w:tcPr>
            <w:tcW w:w="1134" w:type="dxa"/>
            <w:vMerge/>
            <w:vAlign w:val="center"/>
          </w:tcPr>
          <w:p w14:paraId="3B7373F2" w14:textId="77777777" w:rsidR="00D43E99" w:rsidRDefault="00D43E99">
            <w:pPr>
              <w:spacing w:line="400" w:lineRule="exact"/>
              <w:ind w:firstLineChars="0" w:firstLine="0"/>
              <w:jc w:val="left"/>
              <w:rPr>
                <w:rFonts w:ascii="宋体" w:eastAsia="宋体" w:hAnsi="宋体" w:cs="宋体"/>
                <w:bCs/>
                <w:color w:val="000000"/>
                <w:sz w:val="21"/>
                <w:szCs w:val="21"/>
              </w:rPr>
            </w:pPr>
          </w:p>
        </w:tc>
        <w:tc>
          <w:tcPr>
            <w:tcW w:w="4815" w:type="dxa"/>
            <w:vAlign w:val="center"/>
          </w:tcPr>
          <w:p w14:paraId="5733E068" w14:textId="77777777" w:rsidR="00D43E99" w:rsidRDefault="006E72AD">
            <w:pPr>
              <w:spacing w:line="40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参选人具有</w:t>
            </w:r>
            <w:r>
              <w:rPr>
                <w:rFonts w:ascii="Times New Roman" w:hAnsi="Times New Roman"/>
                <w:color w:val="000000"/>
                <w:sz w:val="21"/>
                <w:szCs w:val="21"/>
              </w:rPr>
              <w:t xml:space="preserve">ISO 20000 </w:t>
            </w:r>
            <w:r>
              <w:rPr>
                <w:rFonts w:ascii="Times New Roman" w:hAnsi="Times New Roman" w:hint="eastAsia"/>
                <w:color w:val="000000"/>
                <w:sz w:val="21"/>
                <w:szCs w:val="21"/>
              </w:rPr>
              <w:t>信息技术服务管理体系认证并提供相应资质证明和</w:t>
            </w:r>
            <w:r>
              <w:rPr>
                <w:rFonts w:ascii="Times New Roman" w:hAnsi="Times New Roman"/>
                <w:color w:val="000000"/>
                <w:sz w:val="21"/>
                <w:szCs w:val="21"/>
              </w:rPr>
              <w:t xml:space="preserve">ISO 27001 </w:t>
            </w:r>
            <w:r>
              <w:rPr>
                <w:rFonts w:ascii="Times New Roman" w:hAnsi="Times New Roman" w:hint="eastAsia"/>
                <w:color w:val="000000"/>
                <w:sz w:val="21"/>
                <w:szCs w:val="21"/>
              </w:rPr>
              <w:t>信息安全管理体系认证并提供相应资质证明，且两项证书证书内容均需涵盖“大数据”、“云计算”、“安全”、“</w:t>
            </w:r>
            <w:r>
              <w:rPr>
                <w:rFonts w:ascii="Times New Roman" w:hAnsi="Times New Roman"/>
                <w:color w:val="000000"/>
                <w:sz w:val="21"/>
                <w:szCs w:val="21"/>
              </w:rPr>
              <w:t>Internet</w:t>
            </w:r>
            <w:r>
              <w:rPr>
                <w:rFonts w:ascii="Times New Roman" w:hAnsi="Times New Roman" w:hint="eastAsia"/>
                <w:color w:val="000000"/>
                <w:sz w:val="21"/>
                <w:szCs w:val="21"/>
              </w:rPr>
              <w:t>接入”、“企业应用”、“内容分发”、“人工智能”。</w:t>
            </w:r>
            <w:r>
              <w:rPr>
                <w:rFonts w:ascii="Times New Roman" w:hAnsi="Times New Roman"/>
                <w:color w:val="000000"/>
                <w:sz w:val="21"/>
                <w:szCs w:val="21"/>
              </w:rPr>
              <w:t xml:space="preserve">       </w:t>
            </w:r>
          </w:p>
          <w:p w14:paraId="7C34D948" w14:textId="77777777" w:rsidR="00D43E99" w:rsidRDefault="006E72AD">
            <w:pPr>
              <w:spacing w:line="400" w:lineRule="exact"/>
              <w:ind w:firstLineChars="0" w:firstLine="0"/>
              <w:jc w:val="left"/>
              <w:rPr>
                <w:rFonts w:ascii="宋体" w:eastAsia="宋体" w:hAnsi="宋体" w:cs="宋体"/>
                <w:bCs/>
                <w:color w:val="000000"/>
                <w:sz w:val="21"/>
                <w:szCs w:val="21"/>
              </w:rPr>
            </w:pPr>
            <w:r>
              <w:rPr>
                <w:rFonts w:ascii="Times New Roman" w:hAnsi="Times New Roman" w:hint="eastAsia"/>
                <w:color w:val="000000"/>
                <w:sz w:val="21"/>
                <w:szCs w:val="21"/>
              </w:rPr>
              <w:t>提供证书复印件并加盖公章，同时认证主体须与参选人保持一致</w:t>
            </w:r>
            <w:r>
              <w:rPr>
                <w:rFonts w:ascii="Times New Roman" w:hAnsi="Times New Roman"/>
                <w:color w:val="000000"/>
                <w:sz w:val="21"/>
                <w:szCs w:val="21"/>
              </w:rPr>
              <w:t>,</w:t>
            </w:r>
            <w:r>
              <w:rPr>
                <w:rFonts w:ascii="Times New Roman" w:hAnsi="Times New Roman" w:hint="eastAsia"/>
                <w:color w:val="000000"/>
                <w:sz w:val="21"/>
                <w:szCs w:val="21"/>
              </w:rPr>
              <w:t>每具备一项得</w:t>
            </w:r>
            <w:r>
              <w:rPr>
                <w:rFonts w:ascii="Times New Roman" w:hAnsi="Times New Roman"/>
                <w:color w:val="000000"/>
                <w:sz w:val="21"/>
                <w:szCs w:val="21"/>
              </w:rPr>
              <w:t>0.5</w:t>
            </w:r>
            <w:r>
              <w:rPr>
                <w:rFonts w:ascii="Times New Roman" w:hAnsi="Times New Roman" w:hint="eastAsia"/>
                <w:color w:val="000000"/>
                <w:sz w:val="21"/>
                <w:szCs w:val="21"/>
              </w:rPr>
              <w:t>分，最多得</w:t>
            </w:r>
            <w:r>
              <w:rPr>
                <w:rFonts w:ascii="Times New Roman" w:hAnsi="Times New Roman"/>
                <w:color w:val="000000"/>
                <w:sz w:val="21"/>
                <w:szCs w:val="21"/>
              </w:rPr>
              <w:t>3</w:t>
            </w:r>
            <w:r>
              <w:rPr>
                <w:rFonts w:ascii="Times New Roman" w:hAnsi="Times New Roman" w:hint="eastAsia"/>
                <w:color w:val="000000"/>
                <w:sz w:val="21"/>
                <w:szCs w:val="21"/>
              </w:rPr>
              <w:t>分。</w:t>
            </w:r>
          </w:p>
        </w:tc>
        <w:tc>
          <w:tcPr>
            <w:tcW w:w="2379" w:type="dxa"/>
            <w:vAlign w:val="center"/>
          </w:tcPr>
          <w:p w14:paraId="1280A7C1" w14:textId="77777777" w:rsidR="00D43E99" w:rsidRDefault="00D43E99">
            <w:pPr>
              <w:spacing w:line="400" w:lineRule="exact"/>
              <w:ind w:firstLineChars="0" w:firstLine="0"/>
              <w:jc w:val="left"/>
              <w:rPr>
                <w:rFonts w:ascii="方正仿宋_GBK" w:hAnsi="方正仿宋_GBK" w:cs="方正仿宋_GBK"/>
                <w:color w:val="000000"/>
                <w:sz w:val="21"/>
                <w:szCs w:val="21"/>
              </w:rPr>
            </w:pPr>
          </w:p>
        </w:tc>
      </w:tr>
      <w:tr w:rsidR="00D43E99" w14:paraId="4DBB1294" w14:textId="77777777">
        <w:trPr>
          <w:cantSplit/>
          <w:trHeight w:val="2822"/>
          <w:jc w:val="center"/>
        </w:trPr>
        <w:tc>
          <w:tcPr>
            <w:tcW w:w="567" w:type="dxa"/>
            <w:vMerge/>
            <w:vAlign w:val="center"/>
          </w:tcPr>
          <w:p w14:paraId="42EDCBBC" w14:textId="77777777" w:rsidR="00D43E99" w:rsidRDefault="00D43E99">
            <w:pPr>
              <w:spacing w:line="400" w:lineRule="exact"/>
              <w:ind w:firstLineChars="0" w:firstLine="0"/>
              <w:jc w:val="left"/>
              <w:rPr>
                <w:rFonts w:ascii="Times New Roman" w:hAnsi="Times New Roman"/>
                <w:color w:val="000000"/>
                <w:sz w:val="21"/>
                <w:szCs w:val="21"/>
              </w:rPr>
            </w:pPr>
          </w:p>
        </w:tc>
        <w:tc>
          <w:tcPr>
            <w:tcW w:w="1276" w:type="dxa"/>
            <w:vMerge/>
            <w:vAlign w:val="center"/>
          </w:tcPr>
          <w:p w14:paraId="37ADB926" w14:textId="77777777" w:rsidR="00D43E99" w:rsidRDefault="00D43E99">
            <w:pPr>
              <w:spacing w:line="400" w:lineRule="exact"/>
              <w:ind w:firstLineChars="0" w:firstLine="0"/>
              <w:jc w:val="left"/>
              <w:rPr>
                <w:rFonts w:ascii="Times New Roman" w:hAnsi="Times New Roman"/>
                <w:color w:val="000000"/>
                <w:sz w:val="21"/>
                <w:szCs w:val="21"/>
              </w:rPr>
            </w:pPr>
          </w:p>
        </w:tc>
        <w:tc>
          <w:tcPr>
            <w:tcW w:w="1134" w:type="dxa"/>
            <w:vAlign w:val="center"/>
          </w:tcPr>
          <w:p w14:paraId="1EA4B615" w14:textId="77777777" w:rsidR="00D43E99" w:rsidRDefault="006E72AD">
            <w:pPr>
              <w:spacing w:line="40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企业</w:t>
            </w:r>
          </w:p>
          <w:p w14:paraId="2FE9FDD9" w14:textId="77777777" w:rsidR="00D43E99" w:rsidRDefault="006E72AD">
            <w:pPr>
              <w:spacing w:line="40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业绩</w:t>
            </w:r>
          </w:p>
          <w:p w14:paraId="3EBC4CD7" w14:textId="77777777" w:rsidR="00D43E99" w:rsidRDefault="006E72AD">
            <w:pPr>
              <w:spacing w:line="400" w:lineRule="exact"/>
              <w:ind w:firstLineChars="0" w:firstLine="0"/>
              <w:jc w:val="left"/>
              <w:rPr>
                <w:rFonts w:ascii="宋体" w:eastAsia="宋体" w:hAnsi="宋体" w:cs="宋体"/>
                <w:bCs/>
                <w:color w:val="000000"/>
                <w:sz w:val="21"/>
                <w:szCs w:val="21"/>
              </w:rPr>
            </w:pPr>
            <w:r>
              <w:rPr>
                <w:rFonts w:ascii="Times New Roman" w:hAnsi="Times New Roman" w:hint="eastAsia"/>
                <w:color w:val="000000"/>
                <w:sz w:val="21"/>
                <w:szCs w:val="21"/>
              </w:rPr>
              <w:t>（</w:t>
            </w:r>
            <w:r>
              <w:rPr>
                <w:rFonts w:ascii="Times New Roman" w:hAnsi="Times New Roman"/>
                <w:color w:val="000000"/>
                <w:sz w:val="21"/>
                <w:szCs w:val="21"/>
              </w:rPr>
              <w:t>5</w:t>
            </w:r>
            <w:r>
              <w:rPr>
                <w:rFonts w:ascii="Times New Roman" w:hAnsi="Times New Roman" w:hint="eastAsia"/>
                <w:color w:val="000000"/>
                <w:sz w:val="21"/>
                <w:szCs w:val="21"/>
              </w:rPr>
              <w:t>分）</w:t>
            </w:r>
          </w:p>
        </w:tc>
        <w:tc>
          <w:tcPr>
            <w:tcW w:w="4815" w:type="dxa"/>
            <w:vAlign w:val="center"/>
          </w:tcPr>
          <w:p w14:paraId="58DCBA3B" w14:textId="77777777" w:rsidR="00D43E99" w:rsidRDefault="006E72AD">
            <w:pPr>
              <w:spacing w:line="400" w:lineRule="exact"/>
              <w:ind w:firstLineChars="0" w:firstLine="0"/>
              <w:jc w:val="left"/>
              <w:rPr>
                <w:rFonts w:ascii="Times New Roman" w:hAnsi="Times New Roman"/>
                <w:color w:val="000000"/>
                <w:sz w:val="21"/>
                <w:szCs w:val="21"/>
              </w:rPr>
            </w:pPr>
            <w:r>
              <w:rPr>
                <w:rFonts w:ascii="Times New Roman" w:hAnsi="Times New Roman" w:hint="eastAsia"/>
                <w:color w:val="000000"/>
                <w:sz w:val="21"/>
                <w:szCs w:val="21"/>
              </w:rPr>
              <w:t>参选人自</w:t>
            </w:r>
            <w:r>
              <w:rPr>
                <w:rFonts w:ascii="Times New Roman" w:hAnsi="Times New Roman"/>
                <w:color w:val="000000"/>
                <w:sz w:val="21"/>
                <w:szCs w:val="21"/>
              </w:rPr>
              <w:t>2022</w:t>
            </w:r>
            <w:r>
              <w:rPr>
                <w:rFonts w:ascii="Times New Roman" w:hAnsi="Times New Roman" w:hint="eastAsia"/>
                <w:color w:val="000000"/>
                <w:sz w:val="21"/>
                <w:szCs w:val="21"/>
              </w:rPr>
              <w:t>年</w:t>
            </w:r>
            <w:r>
              <w:rPr>
                <w:rFonts w:ascii="Times New Roman" w:hAnsi="Times New Roman"/>
                <w:color w:val="000000"/>
                <w:sz w:val="21"/>
                <w:szCs w:val="21"/>
              </w:rPr>
              <w:t>1</w:t>
            </w:r>
            <w:r>
              <w:rPr>
                <w:rFonts w:ascii="Times New Roman" w:hAnsi="Times New Roman" w:hint="eastAsia"/>
                <w:color w:val="000000"/>
                <w:sz w:val="21"/>
                <w:szCs w:val="21"/>
              </w:rPr>
              <w:t>月</w:t>
            </w:r>
            <w:r>
              <w:rPr>
                <w:rFonts w:ascii="Times New Roman" w:hAnsi="Times New Roman"/>
                <w:color w:val="000000"/>
                <w:sz w:val="21"/>
                <w:szCs w:val="21"/>
              </w:rPr>
              <w:t>1</w:t>
            </w:r>
            <w:r>
              <w:rPr>
                <w:rFonts w:ascii="Times New Roman" w:hAnsi="Times New Roman" w:hint="eastAsia"/>
                <w:color w:val="000000"/>
                <w:sz w:val="21"/>
                <w:szCs w:val="21"/>
              </w:rPr>
              <w:t>日至投标截止日止（以合同签订时间为准），曾参与合同（不含硬件部分和技术开发部分）金额</w:t>
            </w:r>
            <w:r>
              <w:rPr>
                <w:rFonts w:ascii="Times New Roman" w:hAnsi="Times New Roman"/>
                <w:color w:val="000000"/>
                <w:sz w:val="21"/>
                <w:szCs w:val="21"/>
              </w:rPr>
              <w:t>90</w:t>
            </w:r>
            <w:r>
              <w:rPr>
                <w:rFonts w:ascii="Times New Roman" w:hAnsi="Times New Roman" w:hint="eastAsia"/>
                <w:color w:val="000000"/>
                <w:sz w:val="21"/>
                <w:szCs w:val="21"/>
              </w:rPr>
              <w:t>万元及以上云服务项目，每提供一个业绩得</w:t>
            </w:r>
            <w:r>
              <w:rPr>
                <w:rFonts w:ascii="Times New Roman" w:hAnsi="Times New Roman"/>
                <w:color w:val="000000"/>
                <w:sz w:val="21"/>
                <w:szCs w:val="21"/>
              </w:rPr>
              <w:t>2.5</w:t>
            </w:r>
            <w:r>
              <w:rPr>
                <w:rFonts w:ascii="Times New Roman" w:hAnsi="Times New Roman" w:hint="eastAsia"/>
                <w:color w:val="000000"/>
                <w:sz w:val="21"/>
                <w:szCs w:val="21"/>
              </w:rPr>
              <w:t>分，最多得</w:t>
            </w:r>
            <w:r>
              <w:rPr>
                <w:rFonts w:ascii="Times New Roman" w:hAnsi="Times New Roman"/>
                <w:color w:val="000000"/>
                <w:sz w:val="21"/>
                <w:szCs w:val="21"/>
              </w:rPr>
              <w:t>5</w:t>
            </w:r>
            <w:r>
              <w:rPr>
                <w:rFonts w:ascii="Times New Roman" w:hAnsi="Times New Roman" w:hint="eastAsia"/>
                <w:color w:val="000000"/>
                <w:sz w:val="21"/>
                <w:szCs w:val="21"/>
              </w:rPr>
              <w:t>分。</w:t>
            </w:r>
          </w:p>
          <w:p w14:paraId="26E15961" w14:textId="77777777" w:rsidR="00D43E99" w:rsidRDefault="006E72AD">
            <w:pPr>
              <w:spacing w:line="400" w:lineRule="exact"/>
              <w:ind w:firstLineChars="0" w:firstLine="0"/>
              <w:jc w:val="left"/>
              <w:rPr>
                <w:rFonts w:ascii="宋体" w:eastAsia="宋体" w:hAnsi="宋体" w:cs="宋体"/>
                <w:bCs/>
                <w:color w:val="000000"/>
                <w:sz w:val="21"/>
                <w:szCs w:val="21"/>
              </w:rPr>
            </w:pPr>
            <w:r>
              <w:rPr>
                <w:rFonts w:ascii="Times New Roman" w:hAnsi="Times New Roman" w:hint="eastAsia"/>
                <w:color w:val="000000"/>
                <w:sz w:val="21"/>
                <w:szCs w:val="21"/>
              </w:rPr>
              <w:t>提供包含合同首页、签章页、金额页的合同复印件并加盖投标单位法人章，以及合同对应的发票复印件。</w:t>
            </w:r>
          </w:p>
        </w:tc>
        <w:tc>
          <w:tcPr>
            <w:tcW w:w="2379" w:type="dxa"/>
            <w:vAlign w:val="center"/>
          </w:tcPr>
          <w:p w14:paraId="2E2E9FF4" w14:textId="77777777" w:rsidR="00D43E99" w:rsidRDefault="00D43E99">
            <w:pPr>
              <w:spacing w:line="400" w:lineRule="exact"/>
              <w:ind w:firstLineChars="0" w:firstLine="0"/>
              <w:jc w:val="left"/>
              <w:rPr>
                <w:rFonts w:ascii="方正仿宋_GBK" w:hAnsi="方正仿宋_GBK" w:cs="方正仿宋_GBK"/>
                <w:color w:val="000000"/>
                <w:sz w:val="21"/>
                <w:szCs w:val="21"/>
              </w:rPr>
            </w:pPr>
          </w:p>
        </w:tc>
      </w:tr>
    </w:tbl>
    <w:p w14:paraId="1CC4A7C9" w14:textId="77777777" w:rsidR="00D43E99" w:rsidRDefault="006E72AD">
      <w:pPr>
        <w:spacing w:line="500" w:lineRule="exact"/>
        <w:ind w:firstLineChars="0" w:firstLine="0"/>
        <w:jc w:val="left"/>
        <w:rPr>
          <w:rFonts w:ascii="Times New Roman" w:hAnsi="Times New Roman"/>
          <w:bCs/>
          <w:color w:val="000000"/>
          <w:sz w:val="24"/>
        </w:rPr>
      </w:pPr>
      <w:r>
        <w:rPr>
          <w:rFonts w:ascii="Times New Roman" w:hAnsi="Times New Roman" w:hint="eastAsia"/>
          <w:bCs/>
          <w:color w:val="000000"/>
          <w:sz w:val="24"/>
        </w:rPr>
        <w:t>说明：评选小组认为参选人的报价明显低于其他通过符合性审查投标人的报价，有可能影响产品质量或者不能诚信履约的，应当要求其在比选现场合理的时间内提供书面说明，必要时提交相关证明材料；参选人不能证明其报价合理性的，评选小组应当将其作为无效比选处理。</w:t>
      </w:r>
    </w:p>
    <w:p w14:paraId="3F6592B3" w14:textId="77777777" w:rsidR="00D43E99" w:rsidRDefault="006E72AD">
      <w:pPr>
        <w:pStyle w:val="2"/>
        <w:ind w:firstLine="560"/>
        <w:rPr>
          <w:rFonts w:ascii="Times New Roman" w:hAnsi="Times New Roman"/>
        </w:rPr>
      </w:pPr>
      <w:bookmarkStart w:id="108" w:name="_Toc105081925"/>
      <w:bookmarkStart w:id="109" w:name="_Toc26660"/>
      <w:bookmarkStart w:id="110" w:name="_Toc9870"/>
      <w:bookmarkStart w:id="111" w:name="_Toc7618"/>
      <w:bookmarkStart w:id="112" w:name="_Toc27781"/>
      <w:r>
        <w:rPr>
          <w:rFonts w:ascii="Times New Roman" w:hAnsi="Times New Roman"/>
        </w:rPr>
        <w:lastRenderedPageBreak/>
        <w:t>三、无效响应</w:t>
      </w:r>
      <w:bookmarkEnd w:id="108"/>
      <w:bookmarkEnd w:id="109"/>
      <w:bookmarkEnd w:id="110"/>
      <w:bookmarkEnd w:id="111"/>
      <w:bookmarkEnd w:id="112"/>
    </w:p>
    <w:p w14:paraId="36B9BE36" w14:textId="77777777" w:rsidR="00D43E99" w:rsidRDefault="006E72AD">
      <w:pPr>
        <w:ind w:firstLine="560"/>
        <w:rPr>
          <w:rFonts w:ascii="Times New Roman" w:hAnsi="Times New Roman"/>
        </w:rPr>
      </w:pPr>
      <w:r>
        <w:rPr>
          <w:rFonts w:ascii="Times New Roman" w:hAnsi="Times New Roman"/>
        </w:rPr>
        <w:t>供应商发生以下条款情况之一者，视为无效响应：</w:t>
      </w:r>
    </w:p>
    <w:p w14:paraId="0EC2E7A6" w14:textId="77777777" w:rsidR="00D43E99" w:rsidRDefault="006E72AD">
      <w:pPr>
        <w:ind w:firstLine="560"/>
        <w:rPr>
          <w:rFonts w:ascii="Times New Roman" w:hAnsi="Times New Roman"/>
        </w:rPr>
      </w:pPr>
      <w:r>
        <w:rPr>
          <w:rFonts w:ascii="Times New Roman" w:hAnsi="Times New Roman"/>
        </w:rPr>
        <w:t>（一）供应商不符合规定的基本资格条件或特定资格条件的；</w:t>
      </w:r>
    </w:p>
    <w:p w14:paraId="663D9076" w14:textId="77777777" w:rsidR="00D43E99" w:rsidRDefault="006E72AD">
      <w:pPr>
        <w:ind w:firstLine="560"/>
        <w:rPr>
          <w:rFonts w:ascii="Times New Roman" w:hAnsi="Times New Roman"/>
        </w:rPr>
      </w:pPr>
      <w:r>
        <w:rPr>
          <w:rFonts w:ascii="Times New Roman" w:hAnsi="Times New Roman"/>
        </w:rPr>
        <w:t>（二）供应商的法定代表人或其授权代表未参加比选；</w:t>
      </w:r>
    </w:p>
    <w:p w14:paraId="62DBF1CE" w14:textId="77777777" w:rsidR="00D43E99" w:rsidRDefault="006E72AD">
      <w:pPr>
        <w:ind w:firstLine="560"/>
        <w:rPr>
          <w:rFonts w:ascii="Times New Roman" w:hAnsi="Times New Roman"/>
        </w:rPr>
      </w:pPr>
      <w:r>
        <w:rPr>
          <w:rFonts w:ascii="Times New Roman" w:hAnsi="Times New Roman"/>
        </w:rPr>
        <w:t>（三）供应商所提交的参选文件不按第七篇</w:t>
      </w:r>
      <w:r>
        <w:rPr>
          <w:rFonts w:ascii="Times New Roman" w:hAnsi="Times New Roman"/>
        </w:rPr>
        <w:t>“</w:t>
      </w:r>
      <w:r>
        <w:rPr>
          <w:rFonts w:ascii="Times New Roman" w:hAnsi="Times New Roman"/>
        </w:rPr>
        <w:t>参选文件编制要求</w:t>
      </w:r>
      <w:r>
        <w:rPr>
          <w:rFonts w:ascii="Times New Roman" w:hAnsi="Times New Roman"/>
        </w:rPr>
        <w:t>”</w:t>
      </w:r>
      <w:r>
        <w:rPr>
          <w:rFonts w:ascii="Times New Roman" w:hAnsi="Times New Roman"/>
        </w:rPr>
        <w:t>规定签字、盖章；</w:t>
      </w:r>
    </w:p>
    <w:p w14:paraId="2AD85E1A" w14:textId="77777777" w:rsidR="00D43E99" w:rsidRDefault="006E72AD">
      <w:pPr>
        <w:ind w:firstLine="560"/>
        <w:rPr>
          <w:rFonts w:ascii="Times New Roman" w:hAnsi="Times New Roman"/>
        </w:rPr>
      </w:pPr>
      <w:r>
        <w:rPr>
          <w:rFonts w:ascii="Times New Roman" w:hAnsi="Times New Roman"/>
        </w:rPr>
        <w:t>（四）供应商的报价超过采购</w:t>
      </w:r>
      <w:r>
        <w:rPr>
          <w:rFonts w:ascii="Times New Roman" w:hAnsi="Times New Roman" w:hint="eastAsia"/>
        </w:rPr>
        <w:t>限价</w:t>
      </w:r>
      <w:r>
        <w:rPr>
          <w:rFonts w:ascii="Times New Roman" w:hAnsi="Times New Roman"/>
        </w:rPr>
        <w:t>的；</w:t>
      </w:r>
    </w:p>
    <w:p w14:paraId="499EE55C" w14:textId="77777777" w:rsidR="00D43E99" w:rsidRDefault="006E72AD">
      <w:pPr>
        <w:ind w:firstLine="560"/>
        <w:rPr>
          <w:rFonts w:ascii="Times New Roman" w:hAnsi="Times New Roman"/>
        </w:rPr>
      </w:pPr>
      <w:r>
        <w:rPr>
          <w:rFonts w:ascii="Times New Roman" w:hAnsi="Times New Roman"/>
        </w:rPr>
        <w:t>（五）法定代表人为同一个人的两个及两个以上法人，母公司、全资子公司及其控股公司，在同一分包采购中同时参与比选；</w:t>
      </w:r>
    </w:p>
    <w:p w14:paraId="6FD1D30F" w14:textId="77777777" w:rsidR="00D43E99" w:rsidRDefault="006E72AD">
      <w:pPr>
        <w:ind w:firstLine="560"/>
        <w:rPr>
          <w:rFonts w:ascii="Times New Roman" w:hAnsi="Times New Roman"/>
        </w:rPr>
      </w:pPr>
      <w:r>
        <w:rPr>
          <w:rFonts w:ascii="Times New Roman" w:hAnsi="Times New Roman"/>
        </w:rPr>
        <w:t>（六）单位负责人为同一人或者存在直接控股、管理关系的不同供应商，参加同一合同项下的政府采购活动的；</w:t>
      </w:r>
    </w:p>
    <w:p w14:paraId="5F9AE214" w14:textId="77777777" w:rsidR="00D43E99" w:rsidRDefault="006E72AD">
      <w:pPr>
        <w:ind w:firstLine="560"/>
        <w:rPr>
          <w:rFonts w:ascii="Times New Roman" w:hAnsi="Times New Roman"/>
        </w:rPr>
      </w:pPr>
      <w:r>
        <w:rPr>
          <w:rFonts w:ascii="Times New Roman" w:hAnsi="Times New Roman"/>
        </w:rPr>
        <w:t>（七）供应商的服务期、质量保证期及比选有效期不满足竞争性比选文件要求的；</w:t>
      </w:r>
    </w:p>
    <w:p w14:paraId="53E00E61" w14:textId="77777777" w:rsidR="00D43E99" w:rsidRDefault="006E72AD">
      <w:pPr>
        <w:ind w:firstLine="560"/>
        <w:rPr>
          <w:rFonts w:ascii="Times New Roman" w:hAnsi="Times New Roman"/>
        </w:rPr>
      </w:pPr>
      <w:r>
        <w:rPr>
          <w:rFonts w:ascii="Times New Roman" w:hAnsi="Times New Roman"/>
        </w:rPr>
        <w:t>（八）供应商参选文件内容有与国家现行法律法规相违背的内容，或附有采购人无法接受的条件。</w:t>
      </w:r>
    </w:p>
    <w:p w14:paraId="55947568" w14:textId="77777777" w:rsidR="00D43E99" w:rsidRDefault="006E72AD">
      <w:pPr>
        <w:ind w:firstLine="560"/>
        <w:rPr>
          <w:rFonts w:ascii="Times New Roman" w:hAnsi="Times New Roman"/>
        </w:rPr>
      </w:pPr>
      <w:r>
        <w:rPr>
          <w:rFonts w:ascii="Times New Roman" w:hAnsi="Times New Roman"/>
        </w:rPr>
        <w:t>有下列情形之一的，视为供应商相互串通比选。</w:t>
      </w:r>
    </w:p>
    <w:p w14:paraId="3B68EC46" w14:textId="77777777" w:rsidR="00D43E99" w:rsidRDefault="006E72AD">
      <w:pPr>
        <w:ind w:firstLine="560"/>
        <w:rPr>
          <w:rFonts w:ascii="Times New Roman" w:hAnsi="Times New Roman"/>
        </w:rPr>
      </w:pPr>
      <w:r>
        <w:rPr>
          <w:rFonts w:ascii="Times New Roman" w:hAnsi="Times New Roman"/>
        </w:rPr>
        <w:t>（一）不同供应商编制的参选文件存在两处以上错漏一致的；</w:t>
      </w:r>
    </w:p>
    <w:p w14:paraId="433D1CEF" w14:textId="77777777" w:rsidR="00D43E99" w:rsidRDefault="006E72AD">
      <w:pPr>
        <w:ind w:firstLine="560"/>
        <w:rPr>
          <w:rFonts w:ascii="Times New Roman" w:hAnsi="Times New Roman"/>
        </w:rPr>
      </w:pPr>
      <w:r>
        <w:rPr>
          <w:rFonts w:ascii="Times New Roman" w:hAnsi="Times New Roman"/>
        </w:rPr>
        <w:t>（二）不同供应商的参选文件相互混装的；</w:t>
      </w:r>
    </w:p>
    <w:p w14:paraId="1A8BDF0F" w14:textId="77777777" w:rsidR="00D43E99" w:rsidRDefault="006E72AD">
      <w:pPr>
        <w:ind w:firstLine="560"/>
        <w:rPr>
          <w:rFonts w:ascii="Times New Roman" w:hAnsi="Times New Roman"/>
        </w:rPr>
      </w:pPr>
      <w:r>
        <w:rPr>
          <w:rFonts w:ascii="Times New Roman" w:hAnsi="Times New Roman"/>
        </w:rPr>
        <w:t>（三）参加比选活动的人员为同一采购其他供应商在职人员的。</w:t>
      </w:r>
    </w:p>
    <w:p w14:paraId="02F8FAF3" w14:textId="77777777" w:rsidR="00D43E99" w:rsidRDefault="006E72AD">
      <w:pPr>
        <w:ind w:firstLine="560"/>
        <w:rPr>
          <w:rFonts w:ascii="Times New Roman" w:hAnsi="Times New Roman"/>
        </w:rPr>
      </w:pPr>
      <w:r>
        <w:rPr>
          <w:rFonts w:ascii="Times New Roman" w:hAnsi="Times New Roman"/>
        </w:rPr>
        <w:t>（四）不同供应商委托同一人办理比选事宜的或不同供应商与同一供应商联合比选的；</w:t>
      </w:r>
    </w:p>
    <w:p w14:paraId="24BFEE1B" w14:textId="77777777" w:rsidR="00D43E99" w:rsidRDefault="006E72AD">
      <w:pPr>
        <w:ind w:firstLine="560"/>
        <w:rPr>
          <w:rFonts w:ascii="Times New Roman" w:hAnsi="Times New Roman"/>
        </w:rPr>
      </w:pPr>
      <w:r>
        <w:rPr>
          <w:rFonts w:ascii="Times New Roman" w:hAnsi="Times New Roman"/>
        </w:rPr>
        <w:t>（五）不同供应商的参选文件载明的项目管理班子成员出现同一人的</w:t>
      </w:r>
    </w:p>
    <w:p w14:paraId="721E53A1" w14:textId="77777777" w:rsidR="00D43E99" w:rsidRDefault="006E72AD">
      <w:pPr>
        <w:ind w:firstLine="560"/>
        <w:rPr>
          <w:rFonts w:ascii="Times New Roman" w:hAnsi="Times New Roman"/>
        </w:rPr>
      </w:pPr>
      <w:r>
        <w:rPr>
          <w:rFonts w:ascii="Times New Roman" w:hAnsi="Times New Roman"/>
        </w:rPr>
        <w:lastRenderedPageBreak/>
        <w:t>（六）法律法规、规章规定的其他视为相互串通比选的行为。</w:t>
      </w:r>
    </w:p>
    <w:p w14:paraId="107B45D2" w14:textId="77777777" w:rsidR="00D43E99" w:rsidRDefault="006E72AD">
      <w:pPr>
        <w:pStyle w:val="2"/>
        <w:ind w:firstLine="560"/>
        <w:rPr>
          <w:rFonts w:ascii="Times New Roman" w:hAnsi="Times New Roman"/>
        </w:rPr>
      </w:pPr>
      <w:bookmarkStart w:id="113" w:name="_Toc23870"/>
      <w:bookmarkStart w:id="114" w:name="_Toc16223"/>
      <w:bookmarkStart w:id="115" w:name="_Toc26929"/>
      <w:bookmarkStart w:id="116" w:name="_Toc105081926"/>
      <w:bookmarkStart w:id="117" w:name="_Toc11645"/>
      <w:r>
        <w:rPr>
          <w:rFonts w:ascii="Times New Roman" w:hAnsi="Times New Roman"/>
        </w:rPr>
        <w:t>四、采购终止</w:t>
      </w:r>
      <w:bookmarkEnd w:id="113"/>
      <w:bookmarkEnd w:id="114"/>
      <w:bookmarkEnd w:id="115"/>
      <w:bookmarkEnd w:id="116"/>
      <w:bookmarkEnd w:id="117"/>
    </w:p>
    <w:p w14:paraId="6432465B" w14:textId="77777777" w:rsidR="00D43E99" w:rsidRDefault="006E72AD">
      <w:pPr>
        <w:ind w:firstLine="560"/>
        <w:rPr>
          <w:rFonts w:ascii="Times New Roman" w:hAnsi="Times New Roman"/>
        </w:rPr>
      </w:pPr>
      <w:r>
        <w:rPr>
          <w:rFonts w:ascii="Times New Roman" w:hAnsi="Times New Roman"/>
        </w:rPr>
        <w:t>出现以下情况之一的，应予终止采购：</w:t>
      </w:r>
    </w:p>
    <w:p w14:paraId="77C1EC51" w14:textId="77777777" w:rsidR="00D43E99" w:rsidRDefault="006E72AD">
      <w:pPr>
        <w:ind w:firstLine="560"/>
        <w:rPr>
          <w:rFonts w:ascii="Times New Roman" w:hAnsi="Times New Roman"/>
        </w:rPr>
      </w:pPr>
      <w:r>
        <w:rPr>
          <w:rFonts w:ascii="Times New Roman" w:hAnsi="Times New Roman"/>
        </w:rPr>
        <w:t>（一）供应商的报价均超过了最高限价，采购人不能支付的；</w:t>
      </w:r>
    </w:p>
    <w:p w14:paraId="6593E8C4" w14:textId="77777777" w:rsidR="00D43E99" w:rsidRDefault="006E72AD">
      <w:pPr>
        <w:ind w:firstLine="560"/>
        <w:rPr>
          <w:rFonts w:ascii="Times New Roman" w:hAnsi="Times New Roman"/>
        </w:rPr>
      </w:pPr>
      <w:r>
        <w:rPr>
          <w:rFonts w:ascii="Times New Roman" w:hAnsi="Times New Roman"/>
        </w:rPr>
        <w:t>（二）出现影响采购公正的违法、违规行为的；</w:t>
      </w:r>
    </w:p>
    <w:p w14:paraId="7655A574" w14:textId="77777777" w:rsidR="00D43E99" w:rsidRDefault="006E72AD">
      <w:pPr>
        <w:ind w:firstLine="560"/>
        <w:rPr>
          <w:rFonts w:ascii="Times New Roman" w:hAnsi="Times New Roman"/>
        </w:rPr>
      </w:pPr>
      <w:r>
        <w:rPr>
          <w:rFonts w:ascii="Times New Roman" w:hAnsi="Times New Roman"/>
        </w:rPr>
        <w:t>（三）因重大变故，采购任务取消的。</w:t>
      </w:r>
    </w:p>
    <w:p w14:paraId="4EB955D1" w14:textId="77777777" w:rsidR="00D43E99" w:rsidRDefault="006E72AD">
      <w:pPr>
        <w:snapToGrid w:val="0"/>
        <w:ind w:firstLine="560"/>
        <w:rPr>
          <w:rFonts w:ascii="Times New Roman" w:hAnsi="Times New Roman"/>
          <w:szCs w:val="28"/>
        </w:rPr>
      </w:pPr>
      <w:r>
        <w:rPr>
          <w:rFonts w:ascii="Times New Roman" w:hAnsi="Times New Roman"/>
        </w:rPr>
        <w:t>终止后，除采购任务取消情形外，应当重新组织采购。</w:t>
      </w:r>
    </w:p>
    <w:p w14:paraId="371E0460" w14:textId="77777777" w:rsidR="00D43E99" w:rsidRDefault="00D43E99">
      <w:pPr>
        <w:pStyle w:val="a6"/>
        <w:ind w:firstLineChars="0" w:firstLine="0"/>
        <w:rPr>
          <w:rFonts w:ascii="Times New Roman" w:hAnsi="Times New Roman"/>
        </w:rPr>
      </w:pPr>
      <w:bookmarkStart w:id="118" w:name="_Toc20304"/>
    </w:p>
    <w:p w14:paraId="159A9B5D" w14:textId="77777777" w:rsidR="00D43E99" w:rsidRDefault="00D43E99">
      <w:pPr>
        <w:pStyle w:val="a6"/>
        <w:ind w:firstLineChars="0" w:firstLine="0"/>
        <w:rPr>
          <w:rFonts w:ascii="Times New Roman" w:hAnsi="Times New Roman"/>
        </w:rPr>
      </w:pPr>
    </w:p>
    <w:p w14:paraId="6746F302" w14:textId="77777777" w:rsidR="00D43E99" w:rsidRDefault="00D43E99">
      <w:pPr>
        <w:pStyle w:val="a6"/>
        <w:ind w:firstLineChars="0" w:firstLine="0"/>
        <w:rPr>
          <w:rFonts w:ascii="Times New Roman" w:hAnsi="Times New Roman"/>
        </w:rPr>
      </w:pPr>
    </w:p>
    <w:p w14:paraId="27E584B8" w14:textId="77777777" w:rsidR="00D43E99" w:rsidRDefault="00D43E99">
      <w:pPr>
        <w:pStyle w:val="a6"/>
        <w:ind w:firstLineChars="0" w:firstLine="0"/>
        <w:rPr>
          <w:rFonts w:ascii="Times New Roman" w:hAnsi="Times New Roman"/>
        </w:rPr>
      </w:pPr>
    </w:p>
    <w:p w14:paraId="2B215D63" w14:textId="77777777" w:rsidR="00D43E99" w:rsidRDefault="00D43E99">
      <w:pPr>
        <w:pStyle w:val="a6"/>
        <w:ind w:firstLineChars="0" w:firstLine="0"/>
        <w:rPr>
          <w:rFonts w:ascii="Times New Roman" w:hAnsi="Times New Roman"/>
        </w:rPr>
      </w:pPr>
    </w:p>
    <w:p w14:paraId="3A0870F0" w14:textId="77777777" w:rsidR="00D43E99" w:rsidRDefault="00D43E99">
      <w:pPr>
        <w:pStyle w:val="a6"/>
        <w:ind w:firstLineChars="0" w:firstLine="0"/>
        <w:rPr>
          <w:rFonts w:ascii="Times New Roman" w:hAnsi="Times New Roman"/>
        </w:rPr>
      </w:pPr>
    </w:p>
    <w:p w14:paraId="70E17616" w14:textId="77777777" w:rsidR="00D43E99" w:rsidRDefault="00D43E99">
      <w:pPr>
        <w:pStyle w:val="a6"/>
        <w:ind w:firstLineChars="0" w:firstLine="0"/>
        <w:rPr>
          <w:rFonts w:ascii="Times New Roman" w:hAnsi="Times New Roman"/>
        </w:rPr>
      </w:pPr>
    </w:p>
    <w:p w14:paraId="147C0E19" w14:textId="77777777" w:rsidR="00D43E99" w:rsidRDefault="00D43E99">
      <w:pPr>
        <w:pStyle w:val="a6"/>
        <w:ind w:firstLineChars="0" w:firstLine="0"/>
        <w:rPr>
          <w:rFonts w:ascii="Times New Roman" w:hAnsi="Times New Roman"/>
        </w:rPr>
      </w:pPr>
    </w:p>
    <w:p w14:paraId="7635A255" w14:textId="77777777" w:rsidR="00D43E99" w:rsidRDefault="00D43E99">
      <w:pPr>
        <w:pStyle w:val="a6"/>
        <w:ind w:firstLineChars="0" w:firstLine="0"/>
        <w:rPr>
          <w:rFonts w:ascii="Times New Roman" w:hAnsi="Times New Roman"/>
        </w:rPr>
      </w:pPr>
    </w:p>
    <w:p w14:paraId="02A17B23" w14:textId="77777777" w:rsidR="00D43E99" w:rsidRDefault="00D43E99">
      <w:pPr>
        <w:pStyle w:val="a6"/>
        <w:ind w:firstLineChars="0" w:firstLine="0"/>
        <w:rPr>
          <w:rFonts w:ascii="Times New Roman" w:hAnsi="Times New Roman"/>
        </w:rPr>
      </w:pPr>
    </w:p>
    <w:p w14:paraId="07FDA2B1" w14:textId="77777777" w:rsidR="00D43E99" w:rsidRDefault="00D43E99">
      <w:pPr>
        <w:pStyle w:val="a6"/>
        <w:ind w:firstLineChars="0" w:firstLine="0"/>
        <w:rPr>
          <w:rFonts w:ascii="Times New Roman" w:hAnsi="Times New Roman"/>
        </w:rPr>
      </w:pPr>
    </w:p>
    <w:p w14:paraId="285723E4" w14:textId="77777777" w:rsidR="00D43E99" w:rsidRDefault="006E72AD">
      <w:pPr>
        <w:pStyle w:val="1"/>
        <w:ind w:firstLine="643"/>
        <w:rPr>
          <w:rFonts w:ascii="Times New Roman" w:hAnsi="Times New Roman"/>
        </w:rPr>
      </w:pPr>
      <w:bookmarkStart w:id="119" w:name="_Toc10867"/>
      <w:bookmarkStart w:id="120" w:name="_Toc19626"/>
      <w:bookmarkStart w:id="121" w:name="_Toc105081913"/>
      <w:bookmarkStart w:id="122" w:name="_Toc22128"/>
      <w:bookmarkStart w:id="123" w:name="_Toc24434"/>
      <w:bookmarkStart w:id="124" w:name="_Toc194572019"/>
      <w:bookmarkStart w:id="125" w:name="_Toc16428"/>
      <w:r>
        <w:rPr>
          <w:rFonts w:ascii="Times New Roman" w:hAnsi="Times New Roman"/>
        </w:rPr>
        <w:lastRenderedPageBreak/>
        <w:t>第</w:t>
      </w:r>
      <w:r>
        <w:rPr>
          <w:rFonts w:ascii="Times New Roman" w:hAnsi="Times New Roman" w:hint="eastAsia"/>
        </w:rPr>
        <w:t>五</w:t>
      </w:r>
      <w:r>
        <w:rPr>
          <w:rFonts w:ascii="Times New Roman" w:hAnsi="Times New Roman"/>
        </w:rPr>
        <w:t>篇</w:t>
      </w:r>
      <w:r>
        <w:rPr>
          <w:rFonts w:ascii="Times New Roman" w:hAnsi="Times New Roman"/>
        </w:rPr>
        <w:t xml:space="preserve">  </w:t>
      </w:r>
      <w:r>
        <w:rPr>
          <w:rFonts w:ascii="Times New Roman" w:hAnsi="Times New Roman"/>
        </w:rPr>
        <w:t>比选须知</w:t>
      </w:r>
      <w:bookmarkEnd w:id="119"/>
      <w:bookmarkEnd w:id="120"/>
      <w:bookmarkEnd w:id="121"/>
      <w:bookmarkEnd w:id="122"/>
      <w:bookmarkEnd w:id="123"/>
      <w:bookmarkEnd w:id="124"/>
      <w:bookmarkEnd w:id="125"/>
    </w:p>
    <w:p w14:paraId="3208A628" w14:textId="77777777" w:rsidR="00D43E99" w:rsidRDefault="006E72AD">
      <w:pPr>
        <w:pStyle w:val="2"/>
        <w:ind w:firstLine="560"/>
        <w:rPr>
          <w:rFonts w:ascii="Times New Roman" w:hAnsi="Times New Roman"/>
        </w:rPr>
      </w:pPr>
      <w:bookmarkStart w:id="126" w:name="_Toc27793"/>
      <w:bookmarkStart w:id="127" w:name="_Toc9764"/>
      <w:bookmarkStart w:id="128" w:name="_Toc30256"/>
      <w:bookmarkStart w:id="129" w:name="_Toc8248"/>
      <w:bookmarkStart w:id="130" w:name="_Toc5336"/>
      <w:bookmarkStart w:id="131" w:name="_Toc105081914"/>
      <w:bookmarkStart w:id="132" w:name="_Hlk11542482"/>
      <w:r>
        <w:rPr>
          <w:rFonts w:ascii="Times New Roman" w:hAnsi="Times New Roman"/>
        </w:rPr>
        <w:t>一、比选有关规定</w:t>
      </w:r>
      <w:bookmarkEnd w:id="126"/>
      <w:bookmarkEnd w:id="127"/>
      <w:bookmarkEnd w:id="128"/>
      <w:bookmarkEnd w:id="129"/>
      <w:bookmarkEnd w:id="130"/>
      <w:bookmarkEnd w:id="131"/>
    </w:p>
    <w:p w14:paraId="10DB09F0" w14:textId="77777777" w:rsidR="00D43E99" w:rsidRDefault="006E72AD">
      <w:pPr>
        <w:ind w:firstLine="560"/>
        <w:rPr>
          <w:rFonts w:ascii="Times New Roman" w:hAnsi="Times New Roman"/>
        </w:rPr>
      </w:pPr>
      <w:r>
        <w:rPr>
          <w:rFonts w:ascii="Times New Roman" w:hAnsi="Times New Roman"/>
        </w:rPr>
        <w:t>（一）单位负责人为同一人或者存在直接控股、管理关系的不同供应商，不得参加同一比选项目比选。</w:t>
      </w:r>
    </w:p>
    <w:p w14:paraId="3E18FD43" w14:textId="77777777" w:rsidR="00D43E99" w:rsidRDefault="006E72AD">
      <w:pPr>
        <w:ind w:firstLine="560"/>
        <w:rPr>
          <w:rFonts w:ascii="Times New Roman" w:hAnsi="Times New Roman"/>
        </w:rPr>
      </w:pPr>
      <w:r>
        <w:rPr>
          <w:rFonts w:ascii="Times New Roman" w:hAnsi="Times New Roman"/>
        </w:rPr>
        <w:t>（二）不接收超过比选截止时间递交的参选文件。</w:t>
      </w:r>
    </w:p>
    <w:p w14:paraId="5FB8D6F5" w14:textId="77777777" w:rsidR="00D43E99" w:rsidRDefault="006E72AD">
      <w:pPr>
        <w:ind w:firstLine="560"/>
        <w:rPr>
          <w:rFonts w:ascii="Times New Roman" w:hAnsi="Times New Roman"/>
        </w:rPr>
      </w:pPr>
      <w:r>
        <w:rPr>
          <w:rFonts w:ascii="Times New Roman" w:hAnsi="Times New Roman"/>
        </w:rPr>
        <w:t>（三）本项目不接受联合体比选。</w:t>
      </w:r>
    </w:p>
    <w:p w14:paraId="511B4E78" w14:textId="77777777" w:rsidR="00D43E99" w:rsidRDefault="006E72AD">
      <w:pPr>
        <w:ind w:firstLine="560"/>
        <w:rPr>
          <w:rFonts w:ascii="Times New Roman" w:hAnsi="Times New Roman"/>
        </w:rPr>
      </w:pPr>
      <w:r>
        <w:rPr>
          <w:rFonts w:ascii="Times New Roman" w:hAnsi="Times New Roman"/>
        </w:rPr>
        <w:t>（四）无论比选结果如何，供应商参与本项目比选的所有费用均应由供应商自行承担。</w:t>
      </w:r>
    </w:p>
    <w:p w14:paraId="1F9E26CA" w14:textId="77777777" w:rsidR="00D43E99" w:rsidRDefault="006E72AD">
      <w:pPr>
        <w:ind w:firstLine="560"/>
        <w:rPr>
          <w:rFonts w:ascii="Times New Roman" w:hAnsi="Times New Roman"/>
        </w:rPr>
      </w:pPr>
      <w:r>
        <w:rPr>
          <w:rFonts w:ascii="Times New Roman" w:hAnsi="Times New Roman"/>
        </w:rPr>
        <w:t>（五）</w:t>
      </w:r>
      <w:bookmarkStart w:id="133" w:name="OLE_LINK2"/>
      <w:bookmarkStart w:id="134" w:name="OLE_LINK1"/>
      <w:r>
        <w:rPr>
          <w:rFonts w:ascii="Times New Roman" w:hAnsi="Times New Roman"/>
        </w:rPr>
        <w:t>供应商列入失信被执行人、重大税收违法案件当事人名单、政府采购严重违法失信行为记录名单及其他不符合《中华人民共和国政府采购法》第二十二条规定条件的</w:t>
      </w:r>
      <w:bookmarkEnd w:id="133"/>
      <w:bookmarkEnd w:id="134"/>
      <w:r>
        <w:rPr>
          <w:rFonts w:ascii="Times New Roman" w:hAnsi="Times New Roman"/>
        </w:rPr>
        <w:t>供应商，不得参与本次采购活动。</w:t>
      </w:r>
    </w:p>
    <w:p w14:paraId="1142DB04" w14:textId="77777777" w:rsidR="00D43E99" w:rsidRDefault="006E72AD">
      <w:pPr>
        <w:pStyle w:val="2"/>
        <w:ind w:firstLine="560"/>
        <w:rPr>
          <w:rFonts w:ascii="Times New Roman" w:hAnsi="Times New Roman"/>
        </w:rPr>
      </w:pPr>
      <w:bookmarkStart w:id="135" w:name="_Toc638"/>
      <w:bookmarkStart w:id="136" w:name="_Toc105081915"/>
      <w:bookmarkStart w:id="137" w:name="_Toc4901"/>
      <w:bookmarkStart w:id="138" w:name="_Toc31239"/>
      <w:bookmarkStart w:id="139" w:name="_Toc18478"/>
      <w:r>
        <w:rPr>
          <w:rFonts w:ascii="Times New Roman" w:hAnsi="Times New Roman"/>
        </w:rPr>
        <w:t>二、比选文件</w:t>
      </w:r>
      <w:bookmarkEnd w:id="135"/>
      <w:bookmarkEnd w:id="136"/>
      <w:bookmarkEnd w:id="137"/>
      <w:bookmarkEnd w:id="138"/>
      <w:bookmarkEnd w:id="139"/>
    </w:p>
    <w:p w14:paraId="4CD8F4CE" w14:textId="77777777" w:rsidR="00D43E99" w:rsidRDefault="006E72AD">
      <w:pPr>
        <w:ind w:firstLine="560"/>
        <w:rPr>
          <w:rFonts w:ascii="Times New Roman" w:hAnsi="Times New Roman"/>
        </w:rPr>
      </w:pPr>
      <w:r>
        <w:rPr>
          <w:rFonts w:ascii="Times New Roman" w:hAnsi="Times New Roman"/>
        </w:rPr>
        <w:t>比选文件是供应商编制</w:t>
      </w:r>
      <w:r>
        <w:rPr>
          <w:rFonts w:ascii="Times New Roman" w:hAnsi="Times New Roman" w:hint="eastAsia"/>
        </w:rPr>
        <w:t>参选</w:t>
      </w:r>
      <w:r>
        <w:rPr>
          <w:rFonts w:ascii="Times New Roman" w:hAnsi="Times New Roman"/>
        </w:rPr>
        <w:t>文件的依据，是评选小组评判依据和标准。比选文件也是采购人与中选供应商签订合同的基础。</w:t>
      </w:r>
    </w:p>
    <w:p w14:paraId="3A346033" w14:textId="77777777" w:rsidR="00D43E99" w:rsidRDefault="006E72AD">
      <w:pPr>
        <w:ind w:firstLine="560"/>
        <w:rPr>
          <w:rFonts w:ascii="Times New Roman" w:hAnsi="Times New Roman"/>
        </w:rPr>
      </w:pPr>
      <w:r>
        <w:rPr>
          <w:rFonts w:ascii="Times New Roman" w:hAnsi="Times New Roman"/>
        </w:rPr>
        <w:t>（一）比选文件由比选邀请书、项目服务需求、项目商务要求、供应商须知、资格审查及评标办法、合同主要条款和格式合同、参选文件编制要求等七部分组成。</w:t>
      </w:r>
    </w:p>
    <w:p w14:paraId="065B4472" w14:textId="77777777" w:rsidR="00D43E99" w:rsidRDefault="006E72AD">
      <w:pPr>
        <w:ind w:firstLine="560"/>
        <w:rPr>
          <w:rFonts w:ascii="Times New Roman" w:hAnsi="Times New Roman"/>
        </w:rPr>
      </w:pPr>
      <w:r>
        <w:rPr>
          <w:rFonts w:ascii="Times New Roman" w:hAnsi="Times New Roman"/>
        </w:rPr>
        <w:t>（二）采购人对比选文件所作的一切有效的书面通知、修改及补充，都是比选文件不可分割的部分。</w:t>
      </w:r>
    </w:p>
    <w:p w14:paraId="765D7A90" w14:textId="77777777" w:rsidR="00D43E99" w:rsidRDefault="006E72AD">
      <w:pPr>
        <w:ind w:firstLine="560"/>
        <w:rPr>
          <w:rFonts w:ascii="Times New Roman" w:hAnsi="Times New Roman"/>
        </w:rPr>
      </w:pPr>
      <w:r>
        <w:rPr>
          <w:rFonts w:ascii="Times New Roman" w:hAnsi="Times New Roman"/>
        </w:rPr>
        <w:t>（</w:t>
      </w:r>
      <w:r>
        <w:rPr>
          <w:rFonts w:ascii="Times New Roman" w:hAnsi="Times New Roman" w:hint="eastAsia"/>
        </w:rPr>
        <w:t>三</w:t>
      </w:r>
      <w:r>
        <w:rPr>
          <w:rFonts w:ascii="Times New Roman" w:hAnsi="Times New Roman"/>
        </w:rPr>
        <w:t>）评审的依据为竞争性比选文件和参选文件（含有效的书面承诺）。比选小组判断参选文件对竞争性比选文件的响应，仅基于参选文件本身而不靠外部证据。</w:t>
      </w:r>
    </w:p>
    <w:p w14:paraId="7B33EC81" w14:textId="77777777" w:rsidR="00D43E99" w:rsidRDefault="006E72AD">
      <w:pPr>
        <w:pStyle w:val="2"/>
        <w:ind w:firstLine="560"/>
        <w:rPr>
          <w:rFonts w:ascii="Times New Roman" w:hAnsi="Times New Roman"/>
        </w:rPr>
      </w:pPr>
      <w:bookmarkStart w:id="140" w:name="_Toc4820"/>
      <w:bookmarkStart w:id="141" w:name="_Toc784"/>
      <w:bookmarkStart w:id="142" w:name="_Toc105081916"/>
      <w:bookmarkStart w:id="143" w:name="_Toc25936"/>
      <w:bookmarkStart w:id="144" w:name="_Toc11326"/>
      <w:r>
        <w:rPr>
          <w:rFonts w:ascii="Times New Roman" w:hAnsi="Times New Roman"/>
        </w:rPr>
        <w:lastRenderedPageBreak/>
        <w:t>三、比选要求</w:t>
      </w:r>
      <w:bookmarkEnd w:id="140"/>
      <w:bookmarkEnd w:id="141"/>
      <w:bookmarkEnd w:id="142"/>
      <w:bookmarkEnd w:id="143"/>
      <w:bookmarkEnd w:id="144"/>
    </w:p>
    <w:p w14:paraId="12051D5B" w14:textId="77777777" w:rsidR="00D43E99" w:rsidRDefault="006E72AD">
      <w:pPr>
        <w:ind w:firstLine="560"/>
        <w:rPr>
          <w:rFonts w:ascii="Times New Roman" w:hAnsi="Times New Roman"/>
        </w:rPr>
      </w:pPr>
      <w:r>
        <w:rPr>
          <w:rFonts w:ascii="Times New Roman" w:hAnsi="Times New Roman"/>
        </w:rPr>
        <w:t>（一）参选文件</w:t>
      </w:r>
    </w:p>
    <w:p w14:paraId="6943F5B6" w14:textId="77777777" w:rsidR="00D43E99" w:rsidRDefault="006E72AD">
      <w:pPr>
        <w:ind w:firstLine="560"/>
        <w:rPr>
          <w:rFonts w:ascii="Times New Roman" w:hAnsi="Times New Roman"/>
          <w:szCs w:val="28"/>
        </w:rPr>
      </w:pPr>
      <w:r>
        <w:rPr>
          <w:rFonts w:ascii="Times New Roman" w:hAnsi="Times New Roman"/>
          <w:szCs w:val="28"/>
        </w:rPr>
        <w:t>1.</w:t>
      </w:r>
      <w:r>
        <w:rPr>
          <w:rFonts w:ascii="Times New Roman" w:hAnsi="Times New Roman"/>
          <w:szCs w:val="28"/>
        </w:rPr>
        <w:t>供应商应当按照竞争性比选文件的要求编制参选文件，并对竞争性比选文件提出的要求和条件作出实质性响应，参选文件原则上采用软面订本，同时应编制完整的页码、目录。</w:t>
      </w:r>
    </w:p>
    <w:p w14:paraId="6F363629" w14:textId="77777777" w:rsidR="00D43E99" w:rsidRDefault="006E72AD">
      <w:pPr>
        <w:ind w:firstLine="560"/>
        <w:rPr>
          <w:rFonts w:ascii="Times New Roman" w:hAnsi="Times New Roman"/>
          <w:szCs w:val="28"/>
        </w:rPr>
      </w:pPr>
      <w:r>
        <w:rPr>
          <w:rFonts w:ascii="Times New Roman" w:hAnsi="Times New Roman"/>
          <w:szCs w:val="28"/>
        </w:rPr>
        <w:t>2.</w:t>
      </w:r>
      <w:r>
        <w:rPr>
          <w:rFonts w:ascii="Times New Roman" w:hAnsi="Times New Roman"/>
          <w:szCs w:val="28"/>
        </w:rPr>
        <w:t>参选文件的组成</w:t>
      </w:r>
    </w:p>
    <w:p w14:paraId="0DC8A414" w14:textId="77777777" w:rsidR="00D43E99" w:rsidRDefault="006E72AD">
      <w:pPr>
        <w:ind w:firstLine="560"/>
        <w:rPr>
          <w:rFonts w:ascii="Times New Roman" w:hAnsi="Times New Roman"/>
          <w:szCs w:val="28"/>
        </w:rPr>
      </w:pPr>
      <w:r>
        <w:rPr>
          <w:rFonts w:ascii="Times New Roman" w:hAnsi="Times New Roman"/>
          <w:szCs w:val="28"/>
        </w:rPr>
        <w:t>参选文件由第七篇</w:t>
      </w:r>
      <w:r>
        <w:rPr>
          <w:rFonts w:ascii="Times New Roman" w:hAnsi="Times New Roman"/>
          <w:szCs w:val="28"/>
        </w:rPr>
        <w:t>“</w:t>
      </w:r>
      <w:r>
        <w:rPr>
          <w:rFonts w:ascii="Times New Roman" w:hAnsi="Times New Roman"/>
          <w:szCs w:val="28"/>
        </w:rPr>
        <w:t>参选文件编制要求</w:t>
      </w:r>
      <w:r>
        <w:rPr>
          <w:rFonts w:ascii="Times New Roman" w:hAnsi="Times New Roman"/>
          <w:szCs w:val="28"/>
        </w:rPr>
        <w:t>”</w:t>
      </w:r>
      <w:r>
        <w:rPr>
          <w:rFonts w:ascii="Times New Roman" w:hAnsi="Times New Roman"/>
          <w:szCs w:val="28"/>
        </w:rPr>
        <w:t>规定的部分和供应商所作的一切有效补充、修改和承诺等文件组成，供应商应按照第七篇</w:t>
      </w:r>
      <w:r>
        <w:rPr>
          <w:rFonts w:ascii="Times New Roman" w:hAnsi="Times New Roman"/>
          <w:szCs w:val="28"/>
        </w:rPr>
        <w:t>“</w:t>
      </w:r>
      <w:r>
        <w:rPr>
          <w:rFonts w:ascii="Times New Roman" w:hAnsi="Times New Roman"/>
          <w:szCs w:val="28"/>
        </w:rPr>
        <w:t>参选文件编制要求</w:t>
      </w:r>
      <w:r>
        <w:rPr>
          <w:rFonts w:ascii="Times New Roman" w:hAnsi="Times New Roman"/>
          <w:szCs w:val="28"/>
        </w:rPr>
        <w:t>”</w:t>
      </w:r>
      <w:r>
        <w:rPr>
          <w:rFonts w:ascii="Times New Roman" w:hAnsi="Times New Roman"/>
          <w:szCs w:val="28"/>
        </w:rPr>
        <w:t>规定的目录顺序组织编写和装订，否则有可能影响评委对参选文件的评审。也可在基本格式基础上对表格进行扩展，未规定格式的由供应商自定格式。</w:t>
      </w:r>
    </w:p>
    <w:p w14:paraId="654B5D5E" w14:textId="77777777" w:rsidR="00D43E99" w:rsidRDefault="006E72AD">
      <w:pPr>
        <w:ind w:firstLine="560"/>
        <w:rPr>
          <w:rFonts w:ascii="Times New Roman" w:hAnsi="Times New Roman"/>
        </w:rPr>
      </w:pPr>
      <w:r>
        <w:rPr>
          <w:rFonts w:ascii="Times New Roman" w:hAnsi="Times New Roman"/>
        </w:rPr>
        <w:t>（二）比选有效期</w:t>
      </w:r>
    </w:p>
    <w:p w14:paraId="1749D1A4" w14:textId="77777777" w:rsidR="00D43E99" w:rsidRDefault="006E72AD">
      <w:pPr>
        <w:ind w:firstLine="560"/>
        <w:rPr>
          <w:rFonts w:ascii="Times New Roman" w:hAnsi="Times New Roman"/>
        </w:rPr>
      </w:pPr>
      <w:r>
        <w:rPr>
          <w:rFonts w:ascii="Times New Roman" w:hAnsi="Times New Roman"/>
        </w:rPr>
        <w:t>参选文件及有关承诺文件有效期为提交参选文件截止时间起</w:t>
      </w:r>
      <w:r>
        <w:rPr>
          <w:rFonts w:ascii="Times New Roman" w:hAnsi="Times New Roman"/>
        </w:rPr>
        <w:t>90</w:t>
      </w:r>
      <w:r>
        <w:rPr>
          <w:rFonts w:ascii="Times New Roman" w:hAnsi="Times New Roman"/>
        </w:rPr>
        <w:t>天。</w:t>
      </w:r>
    </w:p>
    <w:p w14:paraId="05FC490A" w14:textId="77777777" w:rsidR="00D43E99" w:rsidRDefault="006E72AD">
      <w:pPr>
        <w:ind w:firstLine="560"/>
        <w:rPr>
          <w:rFonts w:ascii="Times New Roman" w:hAnsi="Times New Roman"/>
        </w:rPr>
      </w:pPr>
      <w:r>
        <w:rPr>
          <w:rFonts w:ascii="Times New Roman" w:hAnsi="Times New Roman"/>
        </w:rPr>
        <w:t>（三）参选文件的份数和签署</w:t>
      </w:r>
    </w:p>
    <w:p w14:paraId="3A8AAA8C" w14:textId="77777777" w:rsidR="00D43E99" w:rsidRDefault="006E72AD">
      <w:pPr>
        <w:ind w:firstLine="560"/>
        <w:rPr>
          <w:rFonts w:ascii="Times New Roman" w:hAnsi="Times New Roman"/>
        </w:rPr>
      </w:pPr>
      <w:r>
        <w:rPr>
          <w:rFonts w:ascii="Times New Roman" w:hAnsi="Times New Roman"/>
        </w:rPr>
        <w:t>1</w:t>
      </w:r>
      <w:r>
        <w:rPr>
          <w:rFonts w:ascii="Times New Roman" w:hAnsi="Times New Roman"/>
        </w:rPr>
        <w:t>﹒参选文件份数。正本</w:t>
      </w:r>
      <w:r>
        <w:rPr>
          <w:rFonts w:ascii="Times New Roman" w:hAnsi="Times New Roman"/>
        </w:rPr>
        <w:t>1</w:t>
      </w:r>
      <w:r>
        <w:rPr>
          <w:rFonts w:ascii="Times New Roman" w:hAnsi="Times New Roman"/>
        </w:rPr>
        <w:t>份，副本</w:t>
      </w:r>
      <w:r>
        <w:rPr>
          <w:rFonts w:ascii="Times New Roman" w:hAnsi="Times New Roman"/>
        </w:rPr>
        <w:t>2</w:t>
      </w:r>
      <w:r>
        <w:rPr>
          <w:rFonts w:ascii="Times New Roman" w:hAnsi="Times New Roman"/>
        </w:rPr>
        <w:t>份，正、副本内容应完全一致，副本可以是正本的复印件，并在各参选文件封面上标注</w:t>
      </w:r>
      <w:r>
        <w:rPr>
          <w:rFonts w:ascii="Times New Roman" w:hAnsi="Times New Roman"/>
        </w:rPr>
        <w:t>“</w:t>
      </w:r>
      <w:r>
        <w:rPr>
          <w:rFonts w:ascii="Times New Roman" w:hAnsi="Times New Roman"/>
        </w:rPr>
        <w:t>正本</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副本</w:t>
      </w:r>
      <w:r>
        <w:rPr>
          <w:rFonts w:ascii="Times New Roman" w:hAnsi="Times New Roman"/>
        </w:rPr>
        <w:t>”</w:t>
      </w:r>
      <w:r>
        <w:rPr>
          <w:rFonts w:ascii="Times New Roman" w:hAnsi="Times New Roman"/>
        </w:rPr>
        <w:t>字样。</w:t>
      </w:r>
    </w:p>
    <w:p w14:paraId="74BD9340" w14:textId="77777777" w:rsidR="00D43E99" w:rsidRDefault="006E72AD">
      <w:pPr>
        <w:ind w:firstLine="560"/>
        <w:rPr>
          <w:rFonts w:ascii="Times New Roman" w:hAnsi="Times New Roman"/>
        </w:rPr>
      </w:pPr>
      <w:r>
        <w:rPr>
          <w:rFonts w:ascii="Times New Roman" w:hAnsi="Times New Roman"/>
        </w:rPr>
        <w:t>2</w:t>
      </w:r>
      <w:r>
        <w:rPr>
          <w:rFonts w:ascii="Times New Roman" w:hAnsi="Times New Roman"/>
        </w:rPr>
        <w:t>﹒在参选文件正本中，比选文件第七篇</w:t>
      </w:r>
      <w:r>
        <w:rPr>
          <w:rFonts w:ascii="Times New Roman" w:hAnsi="Times New Roman"/>
        </w:rPr>
        <w:t>“</w:t>
      </w:r>
      <w:r>
        <w:rPr>
          <w:rFonts w:ascii="Times New Roman" w:hAnsi="Times New Roman"/>
        </w:rPr>
        <w:t>参选文件编制要求</w:t>
      </w:r>
      <w:r>
        <w:rPr>
          <w:rFonts w:ascii="Times New Roman" w:hAnsi="Times New Roman"/>
        </w:rPr>
        <w:t>”</w:t>
      </w:r>
      <w:r>
        <w:rPr>
          <w:rFonts w:ascii="Times New Roman" w:hAnsi="Times New Roman"/>
        </w:rPr>
        <w:t>中规定签字、盖章的地方必须按其规定签字、盖章；</w:t>
      </w:r>
    </w:p>
    <w:p w14:paraId="27C6E8A6" w14:textId="77777777" w:rsidR="00D43E99" w:rsidRDefault="006E72AD">
      <w:pPr>
        <w:ind w:firstLine="560"/>
        <w:rPr>
          <w:rFonts w:ascii="Times New Roman" w:hAnsi="Times New Roman"/>
        </w:rPr>
      </w:pPr>
      <w:r>
        <w:rPr>
          <w:rFonts w:ascii="Times New Roman" w:hAnsi="Times New Roman"/>
        </w:rPr>
        <w:t>3</w:t>
      </w:r>
      <w:r>
        <w:rPr>
          <w:rFonts w:ascii="Times New Roman" w:hAnsi="Times New Roman"/>
        </w:rPr>
        <w:t>﹒若供应商对参选文件的错处做必要修改，则应在修改处加盖供应商公章或由法定代表人或法定代表人授权代表签字确认；</w:t>
      </w:r>
    </w:p>
    <w:p w14:paraId="14D7FF73" w14:textId="77777777" w:rsidR="00D43E99" w:rsidRDefault="006E72AD">
      <w:pPr>
        <w:ind w:firstLine="560"/>
        <w:rPr>
          <w:rFonts w:ascii="Times New Roman" w:hAnsi="Times New Roman"/>
        </w:rPr>
      </w:pPr>
      <w:r>
        <w:rPr>
          <w:rFonts w:ascii="Times New Roman" w:hAnsi="Times New Roman"/>
        </w:rPr>
        <w:t>4</w:t>
      </w:r>
      <w:r>
        <w:rPr>
          <w:rFonts w:ascii="Times New Roman" w:hAnsi="Times New Roman"/>
        </w:rPr>
        <w:t>﹒参选文件应密封并在封签处加盖单位公章。</w:t>
      </w:r>
    </w:p>
    <w:p w14:paraId="3D6F9BC5" w14:textId="77777777" w:rsidR="00D43E99" w:rsidRDefault="006E72AD">
      <w:pPr>
        <w:ind w:firstLine="560"/>
        <w:rPr>
          <w:rFonts w:ascii="Times New Roman" w:hAnsi="Times New Roman"/>
        </w:rPr>
      </w:pPr>
      <w:r>
        <w:rPr>
          <w:rFonts w:ascii="Times New Roman" w:hAnsi="Times New Roman"/>
        </w:rPr>
        <w:t>（四）修正错误</w:t>
      </w:r>
    </w:p>
    <w:p w14:paraId="7DB7A8DB" w14:textId="77777777" w:rsidR="00D43E99" w:rsidRDefault="006E72AD">
      <w:pPr>
        <w:ind w:firstLine="560"/>
        <w:rPr>
          <w:rFonts w:ascii="Times New Roman" w:hAnsi="Times New Roman"/>
        </w:rPr>
      </w:pPr>
      <w:r>
        <w:rPr>
          <w:rFonts w:ascii="Times New Roman" w:hAnsi="Times New Roman"/>
        </w:rPr>
        <w:lastRenderedPageBreak/>
        <w:t>若参选文件出现计算或表达上的错误，修正错误的原则如下：</w:t>
      </w:r>
    </w:p>
    <w:p w14:paraId="09D5E707" w14:textId="77777777" w:rsidR="00D43E99" w:rsidRDefault="006E72AD">
      <w:pPr>
        <w:ind w:firstLine="560"/>
        <w:rPr>
          <w:rFonts w:ascii="Times New Roman" w:hAnsi="Times New Roman"/>
        </w:rPr>
      </w:pPr>
      <w:r>
        <w:rPr>
          <w:rFonts w:ascii="Times New Roman" w:hAnsi="Times New Roman"/>
        </w:rPr>
        <w:t>1.</w:t>
      </w:r>
      <w:r>
        <w:rPr>
          <w:rFonts w:ascii="Times New Roman" w:hAnsi="Times New Roman"/>
        </w:rPr>
        <w:t>参选文件中</w:t>
      </w:r>
      <w:r>
        <w:rPr>
          <w:rFonts w:ascii="Times New Roman" w:hAnsi="Times New Roman" w:hint="eastAsia"/>
        </w:rPr>
        <w:t>报价</w:t>
      </w:r>
      <w:r>
        <w:rPr>
          <w:rFonts w:ascii="Times New Roman" w:hAnsi="Times New Roman"/>
        </w:rPr>
        <w:t>一览表（报价表）内容与参选文件中相应内容不一致的，以</w:t>
      </w:r>
      <w:r>
        <w:rPr>
          <w:rFonts w:ascii="Times New Roman" w:hAnsi="Times New Roman" w:hint="eastAsia"/>
        </w:rPr>
        <w:t>报价</w:t>
      </w:r>
      <w:r>
        <w:rPr>
          <w:rFonts w:ascii="Times New Roman" w:hAnsi="Times New Roman"/>
        </w:rPr>
        <w:t>一览表（报价表）为准；</w:t>
      </w:r>
    </w:p>
    <w:p w14:paraId="6E0CA89E" w14:textId="77777777" w:rsidR="00D43E99" w:rsidRDefault="006E72AD">
      <w:pPr>
        <w:ind w:firstLine="560"/>
        <w:rPr>
          <w:rFonts w:ascii="Times New Roman" w:hAnsi="Times New Roman"/>
        </w:rPr>
      </w:pPr>
      <w:r>
        <w:rPr>
          <w:rFonts w:ascii="Times New Roman" w:hAnsi="Times New Roman"/>
        </w:rPr>
        <w:t>2.</w:t>
      </w:r>
      <w:r>
        <w:rPr>
          <w:rFonts w:ascii="Times New Roman" w:hAnsi="Times New Roman"/>
        </w:rPr>
        <w:t>大写金额和小写金额不一致的，以大写金额为准；</w:t>
      </w:r>
    </w:p>
    <w:p w14:paraId="76ADB4A0" w14:textId="77777777" w:rsidR="00D43E99" w:rsidRDefault="006E72AD">
      <w:pPr>
        <w:ind w:firstLine="560"/>
        <w:rPr>
          <w:rFonts w:ascii="Times New Roman" w:hAnsi="Times New Roman"/>
        </w:rPr>
      </w:pPr>
      <w:r>
        <w:rPr>
          <w:rFonts w:ascii="Times New Roman" w:hAnsi="Times New Roman"/>
        </w:rPr>
        <w:t>3.</w:t>
      </w:r>
      <w:r>
        <w:rPr>
          <w:rFonts w:ascii="Times New Roman" w:hAnsi="Times New Roman"/>
        </w:rPr>
        <w:t>单价金额小数点或者百分比有明显错位的，以开标一览表的总价为准，并修改单价；</w:t>
      </w:r>
    </w:p>
    <w:p w14:paraId="00F74874" w14:textId="77777777" w:rsidR="00D43E99" w:rsidRDefault="006E72AD">
      <w:pPr>
        <w:ind w:firstLine="560"/>
        <w:rPr>
          <w:rFonts w:ascii="Times New Roman" w:hAnsi="Times New Roman"/>
        </w:rPr>
      </w:pPr>
      <w:r>
        <w:rPr>
          <w:rFonts w:ascii="Times New Roman" w:hAnsi="Times New Roman"/>
        </w:rPr>
        <w:t>4.</w:t>
      </w:r>
      <w:r>
        <w:rPr>
          <w:rFonts w:ascii="Times New Roman" w:hAnsi="Times New Roman"/>
        </w:rPr>
        <w:t>总价金额与按单价汇总金额不一致的，以单价金额计算结果为准；</w:t>
      </w:r>
    </w:p>
    <w:p w14:paraId="29A33407" w14:textId="77777777" w:rsidR="00D43E99" w:rsidRDefault="006E72AD">
      <w:pPr>
        <w:ind w:firstLine="560"/>
        <w:rPr>
          <w:rFonts w:ascii="Times New Roman" w:hAnsi="Times New Roman"/>
        </w:rPr>
      </w:pPr>
      <w:r>
        <w:rPr>
          <w:rFonts w:ascii="Times New Roman" w:hAnsi="Times New Roman"/>
        </w:rPr>
        <w:t>5.</w:t>
      </w:r>
      <w:r>
        <w:rPr>
          <w:rFonts w:ascii="Times New Roman" w:hAnsi="Times New Roman"/>
        </w:rPr>
        <w:t>正本与副本不一致的，以正本为准。</w:t>
      </w:r>
    </w:p>
    <w:p w14:paraId="750FB89F" w14:textId="77777777" w:rsidR="00D43E99" w:rsidRDefault="006E72AD">
      <w:pPr>
        <w:ind w:firstLine="560"/>
        <w:rPr>
          <w:rFonts w:ascii="Times New Roman" w:hAnsi="Times New Roman"/>
        </w:rPr>
      </w:pPr>
      <w:r>
        <w:rPr>
          <w:rFonts w:ascii="Times New Roman" w:hAnsi="Times New Roman"/>
        </w:rPr>
        <w:t>评选小组按上述修正错误的原则及方法调整或修正供应商比选报价，若同时出现两种以上不一致的，按照前款规定的顺序修正，供应商同意并签字确认后，调整后的比选报价对供应商具有约束作用。如果供应商不接受修正后的报价，则其比选将作为无效比选处理。</w:t>
      </w:r>
    </w:p>
    <w:p w14:paraId="772AAD6C" w14:textId="77777777" w:rsidR="00D43E99" w:rsidRDefault="006E72AD">
      <w:pPr>
        <w:ind w:firstLine="560"/>
        <w:rPr>
          <w:rFonts w:ascii="Times New Roman" w:hAnsi="Times New Roman"/>
        </w:rPr>
      </w:pPr>
      <w:r>
        <w:rPr>
          <w:rFonts w:ascii="Times New Roman" w:hAnsi="Times New Roman"/>
        </w:rPr>
        <w:t>（五）参选文件的递交</w:t>
      </w:r>
    </w:p>
    <w:p w14:paraId="3B4C01FE" w14:textId="77777777" w:rsidR="00D43E99" w:rsidRDefault="006E72AD">
      <w:pPr>
        <w:ind w:firstLine="560"/>
        <w:rPr>
          <w:rFonts w:ascii="Times New Roman" w:hAnsi="Times New Roman"/>
        </w:rPr>
      </w:pPr>
      <w:r>
        <w:rPr>
          <w:rFonts w:ascii="Times New Roman" w:hAnsi="Times New Roman"/>
        </w:rPr>
        <w:t>1.</w:t>
      </w:r>
      <w:r>
        <w:rPr>
          <w:rFonts w:ascii="Times New Roman" w:hAnsi="Times New Roman"/>
        </w:rPr>
        <w:t>凡符合本比选文件资质要求的供应商，应按要求编制好参选文件，并在规定的有效时间内递交到指定地点；</w:t>
      </w:r>
    </w:p>
    <w:p w14:paraId="6DF54D8E" w14:textId="77777777" w:rsidR="00D43E99" w:rsidRDefault="006E72AD">
      <w:pPr>
        <w:ind w:firstLine="560"/>
        <w:rPr>
          <w:rFonts w:ascii="Times New Roman" w:hAnsi="Times New Roman"/>
        </w:rPr>
      </w:pPr>
      <w:r>
        <w:rPr>
          <w:rFonts w:ascii="Times New Roman" w:hAnsi="Times New Roman"/>
        </w:rPr>
        <w:t>2.</w:t>
      </w:r>
      <w:r>
        <w:rPr>
          <w:rFonts w:ascii="Times New Roman" w:hAnsi="Times New Roman"/>
        </w:rPr>
        <w:t>采购人收到的参选文件，一律不予退还，作为采购档案资料存档备查。</w:t>
      </w:r>
    </w:p>
    <w:p w14:paraId="76AD2A15" w14:textId="77777777" w:rsidR="00D43E99" w:rsidRDefault="006E72AD">
      <w:pPr>
        <w:pStyle w:val="2"/>
        <w:ind w:firstLine="560"/>
        <w:rPr>
          <w:rFonts w:ascii="Times New Roman" w:hAnsi="Times New Roman"/>
        </w:rPr>
      </w:pPr>
      <w:bookmarkStart w:id="145" w:name="_Toc24552"/>
      <w:bookmarkStart w:id="146" w:name="_Toc105081917"/>
      <w:bookmarkStart w:id="147" w:name="_Toc10956"/>
      <w:bookmarkStart w:id="148" w:name="_Toc20231"/>
      <w:bookmarkStart w:id="149" w:name="_Toc18156"/>
      <w:r>
        <w:rPr>
          <w:rFonts w:ascii="Times New Roman" w:hAnsi="Times New Roman"/>
        </w:rPr>
        <w:t>四、</w:t>
      </w:r>
      <w:bookmarkEnd w:id="145"/>
      <w:bookmarkEnd w:id="146"/>
      <w:bookmarkEnd w:id="147"/>
      <w:bookmarkEnd w:id="148"/>
      <w:bookmarkEnd w:id="149"/>
      <w:r>
        <w:rPr>
          <w:rFonts w:ascii="Times New Roman" w:hAnsi="Times New Roman" w:hint="eastAsia"/>
        </w:rPr>
        <w:t>比选现场</w:t>
      </w:r>
    </w:p>
    <w:p w14:paraId="6C345E3D" w14:textId="77777777" w:rsidR="00D43E99" w:rsidRDefault="006E72AD">
      <w:pPr>
        <w:ind w:firstLine="560"/>
        <w:rPr>
          <w:rFonts w:ascii="Times New Roman" w:hAnsi="Times New Roman"/>
        </w:rPr>
      </w:pPr>
      <w:r>
        <w:rPr>
          <w:rFonts w:ascii="Times New Roman" w:hAnsi="Times New Roman"/>
        </w:rPr>
        <w:t>（一）</w:t>
      </w:r>
      <w:r>
        <w:rPr>
          <w:rFonts w:ascii="Times New Roman" w:hAnsi="Times New Roman" w:hint="eastAsia"/>
        </w:rPr>
        <w:t>比选</w:t>
      </w:r>
      <w:r>
        <w:rPr>
          <w:rFonts w:ascii="Times New Roman" w:hAnsi="Times New Roman"/>
        </w:rPr>
        <w:t>应当在比选文件中</w:t>
      </w:r>
      <w:r>
        <w:rPr>
          <w:rFonts w:ascii="Times New Roman" w:hAnsi="Times New Roman"/>
        </w:rPr>
        <w:t>“</w:t>
      </w:r>
      <w:r>
        <w:rPr>
          <w:rFonts w:ascii="Times New Roman" w:hAnsi="Times New Roman"/>
        </w:rPr>
        <w:t>比选邀请书</w:t>
      </w:r>
      <w:r>
        <w:rPr>
          <w:rFonts w:ascii="Times New Roman" w:hAnsi="Times New Roman"/>
        </w:rPr>
        <w:t>”</w:t>
      </w:r>
      <w:r>
        <w:rPr>
          <w:rFonts w:ascii="Times New Roman" w:hAnsi="Times New Roman"/>
        </w:rPr>
        <w:t>确定的时间和地点公开进行。</w:t>
      </w:r>
    </w:p>
    <w:p w14:paraId="301038AE" w14:textId="77777777" w:rsidR="00D43E99" w:rsidRDefault="006E72AD">
      <w:pPr>
        <w:ind w:firstLine="560"/>
        <w:rPr>
          <w:rFonts w:ascii="Times New Roman" w:hAnsi="Times New Roman"/>
        </w:rPr>
      </w:pPr>
      <w:r>
        <w:rPr>
          <w:rFonts w:ascii="Times New Roman" w:hAnsi="Times New Roman"/>
        </w:rPr>
        <w:t>（二）</w:t>
      </w:r>
      <w:r>
        <w:rPr>
          <w:rFonts w:ascii="Times New Roman" w:hAnsi="Times New Roman" w:hint="eastAsia"/>
        </w:rPr>
        <w:t>比选过程</w:t>
      </w:r>
      <w:r>
        <w:rPr>
          <w:rFonts w:ascii="Times New Roman" w:hAnsi="Times New Roman"/>
        </w:rPr>
        <w:t>由采购人主持。</w:t>
      </w:r>
    </w:p>
    <w:p w14:paraId="795B420D" w14:textId="77777777" w:rsidR="00D43E99" w:rsidRDefault="006E72AD">
      <w:pPr>
        <w:ind w:firstLine="560"/>
        <w:rPr>
          <w:rFonts w:ascii="Times New Roman" w:hAnsi="Times New Roman"/>
        </w:rPr>
      </w:pPr>
      <w:r>
        <w:rPr>
          <w:rFonts w:ascii="Times New Roman" w:hAnsi="Times New Roman"/>
        </w:rPr>
        <w:t>（三）</w:t>
      </w:r>
      <w:r>
        <w:rPr>
          <w:rFonts w:ascii="Times New Roman" w:hAnsi="Times New Roman" w:hint="eastAsia"/>
        </w:rPr>
        <w:t>评选</w:t>
      </w:r>
      <w:r>
        <w:rPr>
          <w:rFonts w:ascii="Times New Roman" w:hAnsi="Times New Roman"/>
        </w:rPr>
        <w:t>时，由供应商或者其推选的代表检查参选文件的密封情况，经确认密封完好的参选文件，由采购人当众拆封，宣读参选文件正本</w:t>
      </w:r>
      <w:r>
        <w:rPr>
          <w:rFonts w:ascii="Times New Roman" w:hAnsi="Times New Roman"/>
        </w:rPr>
        <w:t>“</w:t>
      </w:r>
      <w:r>
        <w:rPr>
          <w:rFonts w:ascii="Times New Roman" w:hAnsi="Times New Roman"/>
        </w:rPr>
        <w:t>报价函</w:t>
      </w:r>
      <w:r>
        <w:rPr>
          <w:rFonts w:ascii="Times New Roman" w:hAnsi="Times New Roman"/>
        </w:rPr>
        <w:t>”</w:t>
      </w:r>
      <w:r>
        <w:rPr>
          <w:rFonts w:ascii="Times New Roman" w:hAnsi="Times New Roman"/>
        </w:rPr>
        <w:t>的供应商名称和比选报价。</w:t>
      </w:r>
    </w:p>
    <w:p w14:paraId="3D01DA91" w14:textId="77777777" w:rsidR="00D43E99" w:rsidRDefault="006E72AD">
      <w:pPr>
        <w:pStyle w:val="2"/>
        <w:ind w:firstLine="560"/>
        <w:rPr>
          <w:rFonts w:ascii="Times New Roman" w:hAnsi="Times New Roman"/>
        </w:rPr>
      </w:pPr>
      <w:bookmarkStart w:id="150" w:name="_Toc28547"/>
      <w:bookmarkStart w:id="151" w:name="_Toc105081918"/>
      <w:bookmarkStart w:id="152" w:name="_Toc12605"/>
      <w:bookmarkStart w:id="153" w:name="_Toc7106"/>
      <w:bookmarkStart w:id="154" w:name="_Toc2554"/>
      <w:r>
        <w:rPr>
          <w:rFonts w:ascii="Times New Roman" w:hAnsi="Times New Roman"/>
        </w:rPr>
        <w:lastRenderedPageBreak/>
        <w:t>五、合格供应商条件</w:t>
      </w:r>
      <w:bookmarkEnd w:id="150"/>
      <w:bookmarkEnd w:id="151"/>
      <w:bookmarkEnd w:id="152"/>
      <w:bookmarkEnd w:id="153"/>
      <w:bookmarkEnd w:id="154"/>
    </w:p>
    <w:p w14:paraId="0B2AD19C" w14:textId="77777777" w:rsidR="00D43E99" w:rsidRDefault="006E72AD">
      <w:pPr>
        <w:pStyle w:val="a9"/>
        <w:spacing w:line="579" w:lineRule="exact"/>
        <w:ind w:firstLine="560"/>
        <w:rPr>
          <w:rFonts w:ascii="Times New Roman" w:eastAsia="方正仿宋_GBK" w:hAnsi="Times New Roman" w:cs="Times New Roman"/>
          <w:szCs w:val="24"/>
        </w:rPr>
      </w:pPr>
      <w:r>
        <w:rPr>
          <w:rFonts w:ascii="Times New Roman" w:eastAsia="方正仿宋_GBK" w:hAnsi="Times New Roman" w:cs="Times New Roman"/>
          <w:szCs w:val="24"/>
        </w:rPr>
        <w:t>合格供应商应完全符合比选文件第一篇中规定的供应商资格条件，并对比选文件作出实质性响应。供应商没有按照比选文件要求</w:t>
      </w:r>
      <w:bookmarkStart w:id="155" w:name="_Hlk11541567"/>
      <w:r>
        <w:rPr>
          <w:rFonts w:ascii="Times New Roman" w:eastAsia="方正仿宋_GBK" w:hAnsi="Times New Roman" w:cs="Times New Roman"/>
          <w:szCs w:val="24"/>
        </w:rPr>
        <w:t>提供全部资料，或者供应商没有对比选文件在各方面作出实质性响应，可能导致比选被拒绝或评定为无效比选。</w:t>
      </w:r>
      <w:bookmarkEnd w:id="155"/>
    </w:p>
    <w:p w14:paraId="04B7F47D" w14:textId="77777777" w:rsidR="00D43E99" w:rsidRDefault="006E72AD">
      <w:pPr>
        <w:pStyle w:val="2"/>
        <w:ind w:firstLine="560"/>
        <w:rPr>
          <w:rFonts w:ascii="Times New Roman" w:hAnsi="Times New Roman"/>
        </w:rPr>
      </w:pPr>
      <w:bookmarkStart w:id="156" w:name="_Toc2687"/>
      <w:bookmarkStart w:id="157" w:name="_Toc19613"/>
      <w:bookmarkStart w:id="158" w:name="_Toc105081919"/>
      <w:bookmarkStart w:id="159" w:name="_Toc466546928"/>
      <w:bookmarkStart w:id="160" w:name="_Toc557"/>
      <w:bookmarkStart w:id="161" w:name="_Toc27358"/>
      <w:r>
        <w:rPr>
          <w:rFonts w:ascii="Times New Roman" w:hAnsi="Times New Roman"/>
        </w:rPr>
        <w:t>六、中选供应商的确认和变更</w:t>
      </w:r>
      <w:bookmarkEnd w:id="156"/>
      <w:bookmarkEnd w:id="157"/>
      <w:bookmarkEnd w:id="158"/>
      <w:bookmarkEnd w:id="159"/>
      <w:bookmarkEnd w:id="160"/>
      <w:bookmarkEnd w:id="161"/>
    </w:p>
    <w:p w14:paraId="202B1656" w14:textId="77777777" w:rsidR="00D43E99" w:rsidRDefault="006E72AD">
      <w:pPr>
        <w:ind w:firstLine="560"/>
        <w:rPr>
          <w:rFonts w:ascii="Times New Roman" w:hAnsi="Times New Roman"/>
        </w:rPr>
      </w:pPr>
      <w:r>
        <w:rPr>
          <w:rFonts w:ascii="Times New Roman" w:hAnsi="Times New Roman"/>
        </w:rPr>
        <w:t>（一）</w:t>
      </w:r>
      <w:r>
        <w:rPr>
          <w:rFonts w:ascii="Times New Roman" w:hAnsi="Times New Roman" w:hint="eastAsia"/>
        </w:rPr>
        <w:t>按照评选办法由评选小组根据评选结果，推荐前两名作为中选候选人。</w:t>
      </w:r>
      <w:r>
        <w:rPr>
          <w:rFonts w:ascii="Times New Roman" w:hAnsi="Times New Roman"/>
        </w:rPr>
        <w:t>采购人按照推荐的中</w:t>
      </w:r>
      <w:r>
        <w:rPr>
          <w:rFonts w:ascii="Times New Roman" w:hAnsi="Times New Roman" w:hint="eastAsia"/>
        </w:rPr>
        <w:t>选</w:t>
      </w:r>
      <w:r>
        <w:rPr>
          <w:rFonts w:ascii="Times New Roman" w:hAnsi="Times New Roman"/>
        </w:rPr>
        <w:t>候选人排名顺序确定中选供应商。</w:t>
      </w:r>
    </w:p>
    <w:p w14:paraId="30049A30" w14:textId="77777777" w:rsidR="00D43E99" w:rsidRDefault="006E72AD">
      <w:pPr>
        <w:ind w:firstLine="560"/>
        <w:rPr>
          <w:rFonts w:ascii="Times New Roman" w:hAnsi="Times New Roman"/>
        </w:rPr>
      </w:pPr>
      <w:r>
        <w:rPr>
          <w:rFonts w:ascii="Times New Roman" w:hAnsi="Times New Roman"/>
        </w:rPr>
        <w:t>（二）排名第一的中选候选人放弃中选、因不可抗力不能履行合同、不按照比选文件要求提交履约保证金，或者被查实存在影响中选结果的违法行为等情形，不符合中选条件的，采购人可以按照小组提出的中选候选人名单排序依次确定其他中选候选人为中选供应商，也可以重新比选。</w:t>
      </w:r>
    </w:p>
    <w:p w14:paraId="3B9BFF13" w14:textId="77777777" w:rsidR="00D43E99" w:rsidRDefault="006E72AD">
      <w:pPr>
        <w:pStyle w:val="2"/>
        <w:ind w:firstLine="560"/>
        <w:rPr>
          <w:rFonts w:ascii="Times New Roman" w:hAnsi="Times New Roman"/>
        </w:rPr>
      </w:pPr>
      <w:bookmarkStart w:id="162" w:name="_Toc105081920"/>
      <w:bookmarkStart w:id="163" w:name="_Toc26517"/>
      <w:bookmarkStart w:id="164" w:name="_Toc27221"/>
      <w:bookmarkStart w:id="165" w:name="_Toc466546929"/>
      <w:bookmarkStart w:id="166" w:name="_Toc102227321"/>
      <w:bookmarkStart w:id="167" w:name="_Toc9185"/>
      <w:bookmarkStart w:id="168" w:name="_Toc342913395"/>
      <w:bookmarkStart w:id="169" w:name="_Toc7523"/>
      <w:r>
        <w:rPr>
          <w:rFonts w:ascii="Times New Roman" w:hAnsi="Times New Roman"/>
        </w:rPr>
        <w:t>七、成交通知</w:t>
      </w:r>
      <w:bookmarkEnd w:id="162"/>
      <w:bookmarkEnd w:id="163"/>
      <w:bookmarkEnd w:id="164"/>
      <w:bookmarkEnd w:id="165"/>
      <w:bookmarkEnd w:id="166"/>
      <w:bookmarkEnd w:id="167"/>
      <w:bookmarkEnd w:id="168"/>
      <w:bookmarkEnd w:id="169"/>
    </w:p>
    <w:p w14:paraId="6A955B5C" w14:textId="77777777" w:rsidR="00D43E99" w:rsidRDefault="006E72AD">
      <w:pPr>
        <w:pStyle w:val="a9"/>
        <w:spacing w:line="579" w:lineRule="exact"/>
        <w:ind w:firstLine="560"/>
        <w:rPr>
          <w:rFonts w:ascii="Times New Roman" w:eastAsia="方正仿宋_GBK" w:hAnsi="Times New Roman" w:cs="Times New Roman"/>
          <w:sz w:val="32"/>
          <w:szCs w:val="32"/>
        </w:rPr>
      </w:pPr>
      <w:r>
        <w:rPr>
          <w:rFonts w:ascii="Times New Roman" w:eastAsia="方正仿宋_GBK" w:hAnsi="Times New Roman" w:cs="Times New Roman"/>
          <w:szCs w:val="24"/>
        </w:rPr>
        <w:t>采购人在中选供应商确定之日起</w:t>
      </w:r>
      <w:r>
        <w:rPr>
          <w:rFonts w:ascii="Times New Roman" w:eastAsia="方正仿宋_GBK" w:hAnsi="Times New Roman" w:cs="Times New Roman"/>
          <w:szCs w:val="24"/>
        </w:rPr>
        <w:t>5</w:t>
      </w:r>
      <w:r>
        <w:rPr>
          <w:rFonts w:ascii="Times New Roman" w:eastAsia="方正仿宋_GBK" w:hAnsi="Times New Roman" w:cs="Times New Roman"/>
          <w:szCs w:val="24"/>
        </w:rPr>
        <w:t>个工作日内，通知供应商成交结果，并同时向中选供应商发出成交通知书。</w:t>
      </w:r>
    </w:p>
    <w:p w14:paraId="7EDEC1FE" w14:textId="77777777" w:rsidR="00D43E99" w:rsidRDefault="006E72AD">
      <w:pPr>
        <w:pStyle w:val="2"/>
        <w:ind w:firstLine="560"/>
        <w:rPr>
          <w:rFonts w:ascii="Times New Roman" w:hAnsi="Times New Roman"/>
        </w:rPr>
      </w:pPr>
      <w:bookmarkStart w:id="170" w:name="_Toc25570"/>
      <w:bookmarkStart w:id="171" w:name="_Toc16656"/>
      <w:bookmarkStart w:id="172" w:name="_Toc16770"/>
      <w:bookmarkStart w:id="173" w:name="_Toc105081921"/>
      <w:bookmarkStart w:id="174" w:name="_Toc9991"/>
      <w:r>
        <w:rPr>
          <w:rFonts w:ascii="Times New Roman" w:hAnsi="Times New Roman"/>
        </w:rPr>
        <w:t>八、签订合同</w:t>
      </w:r>
      <w:bookmarkEnd w:id="170"/>
      <w:bookmarkEnd w:id="171"/>
      <w:bookmarkEnd w:id="172"/>
      <w:bookmarkEnd w:id="173"/>
      <w:bookmarkEnd w:id="174"/>
    </w:p>
    <w:p w14:paraId="42C52ADA" w14:textId="77777777" w:rsidR="00D43E99" w:rsidRDefault="006E72AD">
      <w:pPr>
        <w:ind w:firstLine="560"/>
        <w:rPr>
          <w:rFonts w:ascii="Times New Roman" w:hAnsi="Times New Roman"/>
        </w:rPr>
      </w:pPr>
      <w:r>
        <w:rPr>
          <w:rFonts w:ascii="Times New Roman" w:hAnsi="Times New Roman"/>
        </w:rPr>
        <w:t>（一）采购人和中选供应商应当自中选通知书发出之日起</w:t>
      </w:r>
      <w:r>
        <w:rPr>
          <w:rFonts w:ascii="Times New Roman" w:hAnsi="Times New Roman"/>
        </w:rPr>
        <w:t>10</w:t>
      </w:r>
      <w:r>
        <w:rPr>
          <w:rFonts w:ascii="Times New Roman" w:hAnsi="Times New Roman"/>
        </w:rPr>
        <w:t>日内，按照比选文件和中选供应商的参选文件订立书面合同。</w:t>
      </w:r>
    </w:p>
    <w:p w14:paraId="2109D785" w14:textId="77777777" w:rsidR="00D43E99" w:rsidRDefault="006E72AD">
      <w:pPr>
        <w:ind w:firstLine="560"/>
        <w:rPr>
          <w:rFonts w:ascii="Times New Roman" w:hAnsi="Times New Roman"/>
        </w:rPr>
      </w:pPr>
      <w:r>
        <w:rPr>
          <w:rFonts w:ascii="Times New Roman" w:hAnsi="Times New Roman"/>
        </w:rPr>
        <w:t>（二）比选文件要求中选供应商提交履约保证金的，中选供应商应当提交。</w:t>
      </w:r>
    </w:p>
    <w:bookmarkEnd w:id="132"/>
    <w:p w14:paraId="119DD97E" w14:textId="77777777" w:rsidR="00D43E99" w:rsidRDefault="00D43E99">
      <w:pPr>
        <w:ind w:firstLineChars="0" w:firstLine="0"/>
        <w:rPr>
          <w:rFonts w:ascii="Times New Roman" w:eastAsia="方正黑体_GBK" w:hAnsi="Times New Roman"/>
          <w:sz w:val="32"/>
          <w:szCs w:val="32"/>
        </w:rPr>
      </w:pPr>
    </w:p>
    <w:p w14:paraId="6FAD77E2" w14:textId="77777777" w:rsidR="00D43E99" w:rsidRDefault="00D43E99">
      <w:pPr>
        <w:pStyle w:val="a6"/>
        <w:ind w:firstLineChars="0" w:firstLine="0"/>
        <w:rPr>
          <w:rFonts w:ascii="Times New Roman" w:hAnsi="Times New Roman"/>
        </w:rPr>
      </w:pPr>
    </w:p>
    <w:p w14:paraId="6CDD1362" w14:textId="77777777" w:rsidR="00D43E99" w:rsidRDefault="006E72AD">
      <w:pPr>
        <w:pStyle w:val="1"/>
        <w:ind w:firstLineChars="0" w:firstLine="0"/>
        <w:rPr>
          <w:rFonts w:ascii="Times New Roman" w:hAnsi="Times New Roman"/>
        </w:rPr>
      </w:pPr>
      <w:bookmarkStart w:id="175" w:name="_Toc105081927"/>
      <w:bookmarkStart w:id="176" w:name="_Toc1803"/>
      <w:bookmarkStart w:id="177" w:name="_Toc27938"/>
      <w:bookmarkStart w:id="178" w:name="_Toc194572020"/>
      <w:bookmarkStart w:id="179" w:name="_Toc538"/>
      <w:bookmarkStart w:id="180" w:name="_Toc25452"/>
      <w:bookmarkStart w:id="181" w:name="_Toc21476"/>
      <w:r>
        <w:rPr>
          <w:rFonts w:ascii="Times New Roman" w:hAnsi="Times New Roman"/>
        </w:rPr>
        <w:lastRenderedPageBreak/>
        <w:t>第六篇</w:t>
      </w:r>
      <w:r>
        <w:rPr>
          <w:rFonts w:ascii="Times New Roman" w:hAnsi="Times New Roman"/>
        </w:rPr>
        <w:t xml:space="preserve">  </w:t>
      </w:r>
      <w:r>
        <w:rPr>
          <w:rFonts w:ascii="Times New Roman" w:hAnsi="Times New Roman"/>
        </w:rPr>
        <w:t>合同主要条款和格式合同（样本）</w:t>
      </w:r>
      <w:bookmarkEnd w:id="175"/>
      <w:bookmarkEnd w:id="176"/>
      <w:bookmarkEnd w:id="177"/>
      <w:bookmarkEnd w:id="178"/>
      <w:bookmarkEnd w:id="179"/>
      <w:bookmarkEnd w:id="180"/>
      <w:bookmarkEnd w:id="181"/>
    </w:p>
    <w:p w14:paraId="783D8139" w14:textId="77777777" w:rsidR="00D43E99" w:rsidRDefault="00D43E99">
      <w:pPr>
        <w:pStyle w:val="13"/>
        <w:wordWrap w:val="0"/>
        <w:adjustRightInd w:val="0"/>
        <w:snapToGrid w:val="0"/>
        <w:spacing w:line="0" w:lineRule="atLeast"/>
        <w:ind w:firstLineChars="0" w:firstLine="0"/>
        <w:rPr>
          <w:rFonts w:asciiTheme="minorEastAsia" w:eastAsiaTheme="minorEastAsia" w:hAnsiTheme="minorEastAsia" w:cstheme="minorEastAsia"/>
          <w:sz w:val="22"/>
          <w:szCs w:val="22"/>
        </w:rPr>
      </w:pPr>
      <w:bookmarkStart w:id="182" w:name="_Toc18978"/>
      <w:bookmarkStart w:id="183" w:name="_Toc8201"/>
      <w:bookmarkStart w:id="184" w:name="_Toc223"/>
      <w:bookmarkStart w:id="185" w:name="_Toc11006"/>
      <w:bookmarkStart w:id="186" w:name="_Toc7939"/>
      <w:bookmarkEnd w:id="118"/>
    </w:p>
    <w:p w14:paraId="6A9353D4" w14:textId="77777777" w:rsidR="00D43E99" w:rsidRDefault="006E72AD" w:rsidP="00E779B4">
      <w:pPr>
        <w:spacing w:line="540" w:lineRule="exact"/>
        <w:ind w:firstLine="562"/>
        <w:rPr>
          <w:rFonts w:ascii="Times New Roman" w:hAnsi="Times New Roman"/>
          <w:b/>
          <w:bCs/>
        </w:rPr>
      </w:pPr>
      <w:bookmarkStart w:id="187" w:name="_Toc12776"/>
      <w:bookmarkStart w:id="188" w:name="_Toc2050"/>
      <w:bookmarkStart w:id="189" w:name="_Toc1770"/>
      <w:bookmarkStart w:id="190" w:name="_Toc32711"/>
      <w:bookmarkStart w:id="191" w:name="_Toc17347"/>
      <w:bookmarkStart w:id="192" w:name="_Toc5192"/>
      <w:bookmarkStart w:id="193" w:name="_Toc5880"/>
      <w:bookmarkStart w:id="194" w:name="_Toc13026"/>
      <w:r>
        <w:rPr>
          <w:rFonts w:ascii="Times New Roman" w:hAnsi="Times New Roman"/>
          <w:b/>
          <w:bCs/>
        </w:rPr>
        <w:t>一、合同主要条款</w:t>
      </w:r>
      <w:bookmarkEnd w:id="187"/>
      <w:bookmarkEnd w:id="188"/>
      <w:bookmarkEnd w:id="189"/>
      <w:bookmarkEnd w:id="190"/>
      <w:bookmarkEnd w:id="191"/>
      <w:bookmarkEnd w:id="192"/>
      <w:bookmarkEnd w:id="193"/>
      <w:bookmarkEnd w:id="194"/>
    </w:p>
    <w:p w14:paraId="3103CA0D" w14:textId="77777777" w:rsidR="00D43E99" w:rsidRDefault="006E72AD" w:rsidP="00E779B4">
      <w:pPr>
        <w:spacing w:line="540" w:lineRule="exact"/>
        <w:ind w:firstLine="560"/>
        <w:rPr>
          <w:rFonts w:ascii="Times New Roman" w:hAnsi="Times New Roman"/>
        </w:rPr>
      </w:pPr>
      <w:bookmarkStart w:id="195" w:name="_Toc15106"/>
      <w:bookmarkStart w:id="196" w:name="_Toc6947"/>
      <w:bookmarkStart w:id="197" w:name="_Toc11729"/>
      <w:bookmarkStart w:id="198" w:name="_Toc17253"/>
      <w:bookmarkStart w:id="199" w:name="_Toc32681"/>
      <w:bookmarkStart w:id="200" w:name="_Toc16032"/>
      <w:bookmarkStart w:id="201" w:name="_Toc8120"/>
      <w:r>
        <w:rPr>
          <w:rFonts w:ascii="Times New Roman" w:hAnsi="Times New Roman"/>
        </w:rPr>
        <w:t>1</w:t>
      </w:r>
      <w:r>
        <w:rPr>
          <w:rFonts w:ascii="Times New Roman" w:hAnsi="Times New Roman"/>
        </w:rPr>
        <w:t>、定义</w:t>
      </w:r>
      <w:bookmarkEnd w:id="195"/>
      <w:bookmarkEnd w:id="196"/>
      <w:bookmarkEnd w:id="197"/>
      <w:bookmarkEnd w:id="198"/>
      <w:bookmarkEnd w:id="199"/>
      <w:bookmarkEnd w:id="200"/>
      <w:bookmarkEnd w:id="201"/>
    </w:p>
    <w:p w14:paraId="796B2CFC"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）甲方（需方）即招标人，是指通过招标采购，接受合同服务的各级国家机关、事业单位和团体组织。</w:t>
      </w:r>
    </w:p>
    <w:p w14:paraId="1FA9BEB4"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）乙方（供方）即中标人，是指中标后提供合同的自然人、法人及其他组织。</w:t>
      </w:r>
    </w:p>
    <w:p w14:paraId="4E05BC4F"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）合同是指由甲乙双方按照招标文件和投标文件的实质性内容，通过协商一致达成的书面协议。</w:t>
      </w:r>
    </w:p>
    <w:p w14:paraId="4D15F006"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）合同价格指以中标价格为依据，在乙方全面履行合同义务</w:t>
      </w:r>
      <w:r>
        <w:rPr>
          <w:rFonts w:ascii="Times New Roman" w:hAnsi="Times New Roman" w:hint="eastAsia"/>
        </w:rPr>
        <w:t>且验收合格</w:t>
      </w:r>
      <w:r>
        <w:rPr>
          <w:rFonts w:ascii="Times New Roman" w:hAnsi="Times New Roman"/>
        </w:rPr>
        <w:t>后，甲方应支付给乙方的金额。</w:t>
      </w:r>
    </w:p>
    <w:p w14:paraId="5DA60167" w14:textId="77777777" w:rsidR="00D43E99" w:rsidRDefault="006E72AD" w:rsidP="00E779B4">
      <w:pPr>
        <w:spacing w:line="540" w:lineRule="exact"/>
        <w:ind w:firstLine="560"/>
        <w:rPr>
          <w:rFonts w:ascii="Times New Roman" w:hAnsi="Times New Roman"/>
        </w:rPr>
      </w:pPr>
      <w:bookmarkStart w:id="202" w:name="_Toc23484"/>
      <w:bookmarkStart w:id="203" w:name="_Toc29196"/>
      <w:bookmarkStart w:id="204" w:name="_Toc29187"/>
      <w:bookmarkStart w:id="205" w:name="_Toc29465"/>
      <w:bookmarkStart w:id="206" w:name="_Toc27538"/>
      <w:bookmarkStart w:id="207" w:name="_Toc21918"/>
      <w:bookmarkStart w:id="208" w:name="_Toc27009"/>
      <w:r>
        <w:rPr>
          <w:rFonts w:ascii="Times New Roman" w:hAnsi="Times New Roman"/>
        </w:rPr>
        <w:t>2</w:t>
      </w:r>
      <w:r>
        <w:rPr>
          <w:rFonts w:ascii="Times New Roman" w:hAnsi="Times New Roman"/>
        </w:rPr>
        <w:t>、服务内容</w:t>
      </w:r>
      <w:bookmarkEnd w:id="202"/>
      <w:bookmarkEnd w:id="203"/>
      <w:bookmarkEnd w:id="204"/>
      <w:bookmarkEnd w:id="205"/>
      <w:bookmarkEnd w:id="206"/>
      <w:bookmarkEnd w:id="207"/>
      <w:bookmarkEnd w:id="208"/>
    </w:p>
    <w:p w14:paraId="4490A37C" w14:textId="77777777" w:rsidR="00D43E99" w:rsidRDefault="006E72AD" w:rsidP="00E779B4">
      <w:pPr>
        <w:spacing w:line="540" w:lineRule="exact"/>
        <w:ind w:firstLine="560"/>
        <w:rPr>
          <w:rFonts w:ascii="Times New Roman" w:hAnsi="Times New Roman"/>
        </w:rPr>
      </w:pPr>
      <w:r>
        <w:rPr>
          <w:rFonts w:ascii="Times New Roman" w:hAnsi="Times New Roman"/>
        </w:rPr>
        <w:t>合同包括以下内容：服务名称、实施方式、服务期限、服务成果等内容。</w:t>
      </w:r>
    </w:p>
    <w:p w14:paraId="7BDCA86E" w14:textId="77777777" w:rsidR="00D43E99" w:rsidRDefault="006E72AD" w:rsidP="00E779B4">
      <w:pPr>
        <w:spacing w:line="540" w:lineRule="exact"/>
        <w:ind w:firstLine="560"/>
        <w:rPr>
          <w:rFonts w:ascii="Times New Roman" w:hAnsi="Times New Roman"/>
        </w:rPr>
      </w:pPr>
      <w:bookmarkStart w:id="209" w:name="_Toc18397"/>
      <w:bookmarkStart w:id="210" w:name="_Toc10704"/>
      <w:bookmarkStart w:id="211" w:name="_Toc30260"/>
      <w:bookmarkStart w:id="212" w:name="_Toc2062"/>
      <w:bookmarkStart w:id="213" w:name="_Toc13976"/>
      <w:bookmarkStart w:id="214" w:name="_Toc19933"/>
      <w:bookmarkStart w:id="215" w:name="_Toc9539"/>
      <w:r>
        <w:rPr>
          <w:rFonts w:ascii="Times New Roman" w:hAnsi="Times New Roman"/>
        </w:rPr>
        <w:t>3</w:t>
      </w:r>
      <w:r>
        <w:rPr>
          <w:rFonts w:ascii="Times New Roman" w:hAnsi="Times New Roman"/>
        </w:rPr>
        <w:t>、合同价格</w:t>
      </w:r>
      <w:bookmarkEnd w:id="209"/>
      <w:bookmarkEnd w:id="210"/>
      <w:bookmarkEnd w:id="211"/>
      <w:bookmarkEnd w:id="212"/>
      <w:bookmarkEnd w:id="213"/>
      <w:bookmarkEnd w:id="214"/>
      <w:bookmarkEnd w:id="215"/>
    </w:p>
    <w:p w14:paraId="5B3682BD"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）合同价格即合同总价。</w:t>
      </w:r>
    </w:p>
    <w:p w14:paraId="55427363"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）合同价格包括提供服务所需提供的所有人、财、物、税费等一切费用，所有税费由乙方负担。</w:t>
      </w:r>
    </w:p>
    <w:p w14:paraId="715177ED"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）合同价格为不变价。</w:t>
      </w:r>
    </w:p>
    <w:p w14:paraId="5D72AC91" w14:textId="77777777" w:rsidR="00D43E99" w:rsidRDefault="006E72AD" w:rsidP="00E779B4">
      <w:pPr>
        <w:spacing w:line="540" w:lineRule="exact"/>
        <w:ind w:firstLine="560"/>
        <w:rPr>
          <w:rFonts w:ascii="Times New Roman" w:hAnsi="Times New Roman"/>
        </w:rPr>
      </w:pPr>
      <w:bookmarkStart w:id="216" w:name="_Toc24241"/>
      <w:bookmarkStart w:id="217" w:name="_Toc12491"/>
      <w:bookmarkStart w:id="218" w:name="_Toc11129"/>
      <w:bookmarkStart w:id="219" w:name="_Toc25044"/>
      <w:bookmarkStart w:id="220" w:name="_Toc296"/>
      <w:bookmarkStart w:id="221" w:name="_Toc13417"/>
      <w:bookmarkStart w:id="222" w:name="_Toc896"/>
      <w:r>
        <w:rPr>
          <w:rFonts w:ascii="Times New Roman" w:hAnsi="Times New Roman"/>
        </w:rPr>
        <w:t>4</w:t>
      </w:r>
      <w:r>
        <w:rPr>
          <w:rFonts w:ascii="Times New Roman" w:hAnsi="Times New Roman"/>
        </w:rPr>
        <w:t>、转包或分包</w:t>
      </w:r>
      <w:bookmarkEnd w:id="216"/>
      <w:bookmarkEnd w:id="217"/>
      <w:bookmarkEnd w:id="218"/>
      <w:bookmarkEnd w:id="219"/>
      <w:bookmarkEnd w:id="220"/>
      <w:bookmarkEnd w:id="221"/>
      <w:bookmarkEnd w:id="222"/>
    </w:p>
    <w:p w14:paraId="13531F0E"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）本合同范围的服务，应由乙方直接供应，不得转让他人供应；</w:t>
      </w:r>
    </w:p>
    <w:p w14:paraId="76DB1088"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）非经甲方书面同意，乙方不得将本合同范围的服务全部或部分分包给他人供应；</w:t>
      </w:r>
    </w:p>
    <w:p w14:paraId="4D16374D"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）如有转让和未经甲方同意的分包行为，甲方有权解除合同，没收</w:t>
      </w:r>
      <w:r>
        <w:rPr>
          <w:rFonts w:ascii="Times New Roman" w:hAnsi="Times New Roman"/>
        </w:rPr>
        <w:lastRenderedPageBreak/>
        <w:t>履约保证金并追究乙方的违约责任。</w:t>
      </w:r>
    </w:p>
    <w:p w14:paraId="68547596" w14:textId="77777777" w:rsidR="00D43E99" w:rsidRDefault="006E72AD" w:rsidP="00E779B4">
      <w:pPr>
        <w:spacing w:line="540" w:lineRule="exact"/>
        <w:ind w:firstLine="560"/>
        <w:rPr>
          <w:rFonts w:ascii="Times New Roman" w:hAnsi="Times New Roman"/>
        </w:rPr>
      </w:pPr>
      <w:bookmarkStart w:id="223" w:name="_Toc30914"/>
      <w:bookmarkStart w:id="224" w:name="_Toc18654"/>
      <w:bookmarkStart w:id="225" w:name="_Toc25520"/>
      <w:bookmarkStart w:id="226" w:name="_Toc16357"/>
      <w:bookmarkStart w:id="227" w:name="_Toc17362"/>
      <w:bookmarkStart w:id="228" w:name="_Toc6375"/>
      <w:bookmarkStart w:id="229" w:name="_Toc29278"/>
      <w:r>
        <w:rPr>
          <w:rFonts w:ascii="Times New Roman" w:hAnsi="Times New Roman"/>
        </w:rPr>
        <w:t>5.</w:t>
      </w:r>
      <w:r>
        <w:rPr>
          <w:rFonts w:ascii="Times New Roman" w:hAnsi="Times New Roman"/>
        </w:rPr>
        <w:t>质量保证及售后服务</w:t>
      </w:r>
      <w:bookmarkEnd w:id="223"/>
      <w:bookmarkEnd w:id="224"/>
      <w:bookmarkEnd w:id="225"/>
      <w:bookmarkEnd w:id="226"/>
      <w:bookmarkEnd w:id="227"/>
      <w:bookmarkEnd w:id="228"/>
      <w:bookmarkEnd w:id="229"/>
    </w:p>
    <w:p w14:paraId="0B2FFBEC"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）乙方应按招标文件规定的服务要求、质量标准向甲方保质保量的提供服务。</w:t>
      </w:r>
    </w:p>
    <w:p w14:paraId="4AE04CF3"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）乙方提供的服务如果存在质量问题，乙方应负责更正。</w:t>
      </w:r>
    </w:p>
    <w:p w14:paraId="19F4D34E"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）乙方应对服务过程中出现的安全问题负责处理解决并承担一切费用。</w:t>
      </w:r>
    </w:p>
    <w:p w14:paraId="605B26AF" w14:textId="77777777" w:rsidR="00D43E99" w:rsidRDefault="006E72AD" w:rsidP="00E779B4">
      <w:pPr>
        <w:spacing w:line="540" w:lineRule="exact"/>
        <w:ind w:firstLine="560"/>
        <w:rPr>
          <w:rFonts w:ascii="Times New Roman" w:hAnsi="Times New Roman"/>
        </w:rPr>
      </w:pPr>
      <w:bookmarkStart w:id="230" w:name="_Toc11571"/>
      <w:bookmarkStart w:id="231" w:name="_Toc22760"/>
      <w:bookmarkStart w:id="232" w:name="_Toc4166"/>
      <w:bookmarkStart w:id="233" w:name="_Toc30453"/>
      <w:bookmarkStart w:id="234" w:name="_Toc20749"/>
      <w:bookmarkStart w:id="235" w:name="_Toc22492"/>
      <w:bookmarkStart w:id="236" w:name="_Toc15531"/>
      <w:r>
        <w:rPr>
          <w:rFonts w:ascii="Times New Roman" w:hAnsi="Times New Roman"/>
        </w:rPr>
        <w:t>6</w:t>
      </w:r>
      <w:r>
        <w:rPr>
          <w:rFonts w:ascii="Times New Roman" w:hAnsi="Times New Roman"/>
        </w:rPr>
        <w:t>、付款</w:t>
      </w:r>
      <w:bookmarkEnd w:id="230"/>
      <w:bookmarkEnd w:id="231"/>
      <w:bookmarkEnd w:id="232"/>
      <w:bookmarkEnd w:id="233"/>
      <w:bookmarkEnd w:id="234"/>
      <w:bookmarkEnd w:id="235"/>
      <w:bookmarkEnd w:id="236"/>
    </w:p>
    <w:p w14:paraId="23E7EF21"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）本合同使用货币币制如未作特别说明均为人民币。</w:t>
      </w:r>
    </w:p>
    <w:p w14:paraId="13CD7984"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）付款方式：银行转账。</w:t>
      </w:r>
    </w:p>
    <w:p w14:paraId="4CBB7D17"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）付款方法：同本项目</w:t>
      </w:r>
      <w:r>
        <w:rPr>
          <w:rFonts w:ascii="Times New Roman" w:hAnsi="Times New Roman"/>
        </w:rPr>
        <w:t>“</w:t>
      </w:r>
      <w:r>
        <w:rPr>
          <w:rFonts w:ascii="Times New Roman" w:hAnsi="Times New Roman"/>
        </w:rPr>
        <w:t>第三篇</w:t>
      </w:r>
      <w:r>
        <w:rPr>
          <w:rFonts w:ascii="Times New Roman" w:hAnsi="Times New Roman"/>
        </w:rPr>
        <w:t xml:space="preserve"> </w:t>
      </w:r>
      <w:r>
        <w:rPr>
          <w:rFonts w:ascii="Times New Roman" w:hAnsi="Times New Roman"/>
        </w:rPr>
        <w:t>项目商务要求</w:t>
      </w:r>
      <w:r>
        <w:rPr>
          <w:rFonts w:ascii="Times New Roman" w:hAnsi="Times New Roman"/>
        </w:rPr>
        <w:t>”</w:t>
      </w:r>
      <w:r>
        <w:rPr>
          <w:rFonts w:ascii="Times New Roman" w:hAnsi="Times New Roman"/>
        </w:rPr>
        <w:t>中关于费用付款的约定。</w:t>
      </w:r>
    </w:p>
    <w:p w14:paraId="4FBAC7C7" w14:textId="77777777" w:rsidR="00D43E99" w:rsidRDefault="006E72AD" w:rsidP="00E779B4">
      <w:pPr>
        <w:spacing w:line="540" w:lineRule="exact"/>
        <w:ind w:firstLine="560"/>
        <w:rPr>
          <w:rFonts w:ascii="Times New Roman" w:hAnsi="Times New Roman"/>
        </w:rPr>
      </w:pPr>
      <w:bookmarkStart w:id="237" w:name="_Toc29128"/>
      <w:bookmarkStart w:id="238" w:name="_Toc9088"/>
      <w:bookmarkStart w:id="239" w:name="_Toc25498"/>
      <w:bookmarkStart w:id="240" w:name="_Toc25962"/>
      <w:bookmarkStart w:id="241" w:name="_Toc4624"/>
      <w:bookmarkStart w:id="242" w:name="_Toc2343"/>
      <w:bookmarkStart w:id="243" w:name="_Toc13956"/>
      <w:r>
        <w:rPr>
          <w:rFonts w:ascii="Times New Roman" w:hAnsi="Times New Roman"/>
        </w:rPr>
        <w:t>7</w:t>
      </w:r>
      <w:r>
        <w:rPr>
          <w:rFonts w:ascii="Times New Roman" w:hAnsi="Times New Roman"/>
        </w:rPr>
        <w:t>、检查验收</w:t>
      </w:r>
      <w:bookmarkEnd w:id="237"/>
      <w:bookmarkEnd w:id="238"/>
      <w:bookmarkEnd w:id="239"/>
      <w:bookmarkEnd w:id="240"/>
      <w:bookmarkEnd w:id="241"/>
      <w:bookmarkEnd w:id="242"/>
      <w:bookmarkEnd w:id="243"/>
    </w:p>
    <w:p w14:paraId="4B8EF0C3"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）服务验收</w:t>
      </w:r>
    </w:p>
    <w:p w14:paraId="45B75004" w14:textId="77777777" w:rsidR="00D43E99" w:rsidRDefault="006E72AD" w:rsidP="00E779B4">
      <w:pPr>
        <w:spacing w:line="540" w:lineRule="exact"/>
        <w:ind w:firstLine="560"/>
        <w:rPr>
          <w:rFonts w:ascii="Times New Roman" w:hAnsi="Times New Roman"/>
        </w:rPr>
      </w:pPr>
      <w:r>
        <w:rPr>
          <w:rFonts w:ascii="Times New Roman" w:hAnsi="Times New Roman"/>
        </w:rPr>
        <w:t>乙方所供服务的各种指标不得低于招标文件和投标文件的约定，服务质量要求按照招标文件和投标文件的内容执行。</w:t>
      </w:r>
    </w:p>
    <w:p w14:paraId="248587DD" w14:textId="77777777" w:rsidR="00D43E99" w:rsidRDefault="006E72AD" w:rsidP="00E779B4">
      <w:pPr>
        <w:spacing w:line="540" w:lineRule="exact"/>
        <w:ind w:firstLine="560"/>
        <w:rPr>
          <w:rFonts w:ascii="Times New Roman" w:hAnsi="Times New Roman"/>
        </w:rPr>
      </w:pPr>
      <w:bookmarkStart w:id="244" w:name="_Toc27494"/>
      <w:bookmarkStart w:id="245" w:name="_Toc26740"/>
      <w:bookmarkStart w:id="246" w:name="_Toc26639"/>
      <w:bookmarkStart w:id="247" w:name="_Toc6447"/>
      <w:bookmarkStart w:id="248" w:name="_Toc29486"/>
      <w:bookmarkStart w:id="249" w:name="_Toc2121"/>
      <w:bookmarkStart w:id="250" w:name="_Toc26832"/>
      <w:r>
        <w:rPr>
          <w:rFonts w:ascii="Times New Roman" w:hAnsi="Times New Roman"/>
        </w:rPr>
        <w:t>8</w:t>
      </w:r>
      <w:r>
        <w:rPr>
          <w:rFonts w:ascii="Times New Roman" w:hAnsi="Times New Roman"/>
        </w:rPr>
        <w:t>、索赔</w:t>
      </w:r>
      <w:bookmarkEnd w:id="244"/>
      <w:bookmarkEnd w:id="245"/>
      <w:bookmarkEnd w:id="246"/>
      <w:bookmarkEnd w:id="247"/>
      <w:bookmarkEnd w:id="248"/>
      <w:bookmarkEnd w:id="249"/>
      <w:bookmarkEnd w:id="250"/>
    </w:p>
    <w:p w14:paraId="31B9FE08" w14:textId="77777777" w:rsidR="00D43E99" w:rsidRDefault="006E72AD" w:rsidP="00E779B4">
      <w:pPr>
        <w:spacing w:line="540" w:lineRule="exact"/>
        <w:ind w:firstLine="560"/>
        <w:rPr>
          <w:rFonts w:ascii="Times New Roman" w:hAnsi="Times New Roman"/>
        </w:rPr>
      </w:pPr>
      <w:r>
        <w:rPr>
          <w:rFonts w:ascii="Times New Roman" w:hAnsi="Times New Roman"/>
        </w:rPr>
        <w:t>乙方对所提供服务与合同要求不符负有责任，并且甲方提出索赔，乙方应按甲方同意的下述一种或多种方法解决索赔事宜：</w:t>
      </w:r>
    </w:p>
    <w:p w14:paraId="47533D17"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）乙方同意甲方拒绝服务并把拒绝部分的金额以合同规定的同类货币付给甲方，乙方负担发生的一切损失和费用。</w:t>
      </w:r>
    </w:p>
    <w:p w14:paraId="5F5B806F"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）根据服务的疵劣和受损程度以及甲方遭受损失的金额，经双方同意降低服务价格。</w:t>
      </w:r>
    </w:p>
    <w:p w14:paraId="545AFD70" w14:textId="77777777" w:rsidR="00D43E99" w:rsidRDefault="006E72AD" w:rsidP="00E779B4">
      <w:pPr>
        <w:spacing w:line="540" w:lineRule="exact"/>
        <w:ind w:firstLine="560"/>
        <w:rPr>
          <w:rFonts w:ascii="Times New Roman" w:hAnsi="Times New Roman"/>
        </w:rPr>
      </w:pPr>
      <w:bookmarkStart w:id="251" w:name="_Toc22274"/>
      <w:bookmarkStart w:id="252" w:name="_Toc32453"/>
      <w:bookmarkStart w:id="253" w:name="_Toc19023"/>
      <w:bookmarkStart w:id="254" w:name="_Toc14873"/>
      <w:bookmarkStart w:id="255" w:name="_Toc23995"/>
      <w:bookmarkStart w:id="256" w:name="_Toc26705"/>
      <w:bookmarkStart w:id="257" w:name="_Toc30807"/>
      <w:r>
        <w:rPr>
          <w:rFonts w:ascii="Times New Roman" w:hAnsi="Times New Roman"/>
        </w:rPr>
        <w:lastRenderedPageBreak/>
        <w:t>9</w:t>
      </w:r>
      <w:r>
        <w:rPr>
          <w:rFonts w:ascii="Times New Roman" w:hAnsi="Times New Roman"/>
        </w:rPr>
        <w:t>、知识产权</w:t>
      </w:r>
      <w:bookmarkEnd w:id="251"/>
      <w:bookmarkEnd w:id="252"/>
      <w:bookmarkEnd w:id="253"/>
      <w:bookmarkEnd w:id="254"/>
      <w:bookmarkEnd w:id="255"/>
      <w:bookmarkEnd w:id="256"/>
      <w:bookmarkEnd w:id="257"/>
    </w:p>
    <w:p w14:paraId="41B986BB" w14:textId="77777777" w:rsidR="00D43E99" w:rsidRDefault="006E72AD" w:rsidP="00E779B4">
      <w:pPr>
        <w:spacing w:line="540" w:lineRule="exact"/>
        <w:ind w:firstLine="560"/>
        <w:rPr>
          <w:rFonts w:ascii="Times New Roman" w:hAnsi="Times New Roman"/>
        </w:rPr>
      </w:pPr>
      <w:r>
        <w:rPr>
          <w:rFonts w:ascii="Times New Roman" w:hAnsi="Times New Roman"/>
        </w:rPr>
        <w:t>甲方在中华人民共和国境内使用乙方提供的服务时免受第三方提出的侵犯其专利权或其它知识产权的起诉。如果第三方提出侵权指控，乙方应承担由此而引起的一切法律责任和费用。</w:t>
      </w:r>
    </w:p>
    <w:p w14:paraId="057293FF" w14:textId="77777777" w:rsidR="00D43E99" w:rsidRDefault="006E72AD" w:rsidP="00E779B4">
      <w:pPr>
        <w:spacing w:line="540" w:lineRule="exact"/>
        <w:ind w:firstLine="560"/>
        <w:rPr>
          <w:rFonts w:ascii="Times New Roman" w:hAnsi="Times New Roman"/>
        </w:rPr>
      </w:pPr>
      <w:bookmarkStart w:id="258" w:name="_Toc14975"/>
      <w:bookmarkStart w:id="259" w:name="_Toc10156"/>
      <w:bookmarkStart w:id="260" w:name="_Toc13847"/>
      <w:bookmarkStart w:id="261" w:name="_Toc11016"/>
      <w:bookmarkStart w:id="262" w:name="_Toc29401"/>
      <w:bookmarkStart w:id="263" w:name="_Toc13016"/>
      <w:bookmarkStart w:id="264" w:name="_Toc10311"/>
      <w:r>
        <w:rPr>
          <w:rFonts w:ascii="Times New Roman" w:hAnsi="Times New Roman"/>
        </w:rPr>
        <w:t>10</w:t>
      </w:r>
      <w:r>
        <w:rPr>
          <w:rFonts w:ascii="Times New Roman" w:hAnsi="Times New Roman"/>
        </w:rPr>
        <w:t>、合同争议的解决</w:t>
      </w:r>
      <w:bookmarkEnd w:id="258"/>
      <w:bookmarkEnd w:id="259"/>
      <w:bookmarkEnd w:id="260"/>
      <w:bookmarkEnd w:id="261"/>
      <w:bookmarkEnd w:id="262"/>
      <w:bookmarkEnd w:id="263"/>
      <w:bookmarkEnd w:id="264"/>
    </w:p>
    <w:p w14:paraId="17A44BDF"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）甲乙双方友好协商达成一致。</w:t>
      </w:r>
    </w:p>
    <w:p w14:paraId="14FF6043" w14:textId="77777777" w:rsidR="00D43E99" w:rsidRDefault="006E72AD" w:rsidP="00E779B4">
      <w:pPr>
        <w:spacing w:line="540" w:lineRule="exact"/>
        <w:ind w:firstLine="56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）甲乙双方协商不能达成协议的，可提请向甲方所在地有管辖权的人民法院提起诉讼。</w:t>
      </w:r>
    </w:p>
    <w:p w14:paraId="241CB14D" w14:textId="77777777" w:rsidR="00D43E99" w:rsidRDefault="006E72AD" w:rsidP="00E779B4">
      <w:pPr>
        <w:spacing w:line="540" w:lineRule="exact"/>
        <w:ind w:firstLine="560"/>
        <w:rPr>
          <w:rFonts w:ascii="Times New Roman" w:hAnsi="Times New Roman"/>
        </w:rPr>
      </w:pPr>
      <w:bookmarkStart w:id="265" w:name="_Toc9173"/>
      <w:bookmarkStart w:id="266" w:name="_Toc11240"/>
      <w:bookmarkStart w:id="267" w:name="_Toc18832"/>
      <w:bookmarkStart w:id="268" w:name="_Toc22399"/>
      <w:bookmarkStart w:id="269" w:name="_Toc20970"/>
      <w:bookmarkStart w:id="270" w:name="_Toc7297"/>
      <w:bookmarkStart w:id="271" w:name="_Toc11507"/>
      <w:r>
        <w:rPr>
          <w:rFonts w:ascii="Times New Roman" w:hAnsi="Times New Roman"/>
        </w:rPr>
        <w:t>11</w:t>
      </w:r>
      <w:r>
        <w:rPr>
          <w:rFonts w:ascii="Times New Roman" w:hAnsi="Times New Roman"/>
        </w:rPr>
        <w:t>、违约责任</w:t>
      </w:r>
      <w:bookmarkEnd w:id="265"/>
      <w:bookmarkEnd w:id="266"/>
      <w:bookmarkEnd w:id="267"/>
      <w:bookmarkEnd w:id="268"/>
      <w:bookmarkEnd w:id="269"/>
      <w:bookmarkEnd w:id="270"/>
      <w:bookmarkEnd w:id="271"/>
    </w:p>
    <w:p w14:paraId="7BCA8AF8" w14:textId="5C87F539" w:rsidR="00D43E99" w:rsidRDefault="00E779B4" w:rsidP="00E779B4">
      <w:pPr>
        <w:spacing w:line="540" w:lineRule="exact"/>
        <w:ind w:firstLine="560"/>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sidR="006E72AD">
        <w:rPr>
          <w:rFonts w:ascii="Times New Roman" w:hAnsi="Times New Roman"/>
        </w:rPr>
        <w:t>按《中华人民共和国民法典》、《中华人民共和国政府采购法》有关条款，或由甲乙双方约定。</w:t>
      </w:r>
    </w:p>
    <w:p w14:paraId="24424E8C" w14:textId="3E745D16" w:rsidR="00D43E99" w:rsidRDefault="00E779B4" w:rsidP="00E779B4">
      <w:pPr>
        <w:spacing w:line="540" w:lineRule="exact"/>
        <w:ind w:firstLine="56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sidR="006E72AD">
        <w:rPr>
          <w:rFonts w:ascii="Times New Roman" w:hAnsi="Times New Roman" w:hint="eastAsia"/>
        </w:rPr>
        <w:t>若中选人</w:t>
      </w:r>
      <w:r w:rsidR="006E72AD">
        <w:rPr>
          <w:rFonts w:ascii="Times New Roman" w:hAnsi="Times New Roman" w:hint="eastAsia"/>
        </w:rPr>
        <w:t>(</w:t>
      </w:r>
      <w:r w:rsidR="006E72AD">
        <w:rPr>
          <w:rFonts w:ascii="Times New Roman" w:hAnsi="Times New Roman" w:hint="eastAsia"/>
        </w:rPr>
        <w:t>成交人</w:t>
      </w:r>
      <w:r w:rsidR="006E72AD">
        <w:rPr>
          <w:rFonts w:ascii="Times New Roman" w:hAnsi="Times New Roman" w:hint="eastAsia"/>
        </w:rPr>
        <w:t>)</w:t>
      </w:r>
      <w:r w:rsidR="006E72AD">
        <w:rPr>
          <w:rFonts w:ascii="Times New Roman" w:hAnsi="Times New Roman" w:hint="eastAsia"/>
        </w:rPr>
        <w:t>未在规定时间内完成相应工作内容的，采购人有权终止合同，并追究相关法律责任。</w:t>
      </w:r>
    </w:p>
    <w:p w14:paraId="1ECC0D7B" w14:textId="77777777" w:rsidR="00D43E99" w:rsidRDefault="006E72AD" w:rsidP="00E779B4">
      <w:pPr>
        <w:spacing w:line="540" w:lineRule="exact"/>
        <w:ind w:firstLine="560"/>
        <w:rPr>
          <w:rFonts w:ascii="Times New Roman" w:hAnsi="Times New Roman"/>
        </w:rPr>
      </w:pPr>
      <w:bookmarkStart w:id="272" w:name="_Toc18133"/>
      <w:bookmarkStart w:id="273" w:name="_Toc1580"/>
      <w:bookmarkStart w:id="274" w:name="_Toc17768"/>
      <w:bookmarkStart w:id="275" w:name="_Toc10431"/>
      <w:bookmarkStart w:id="276" w:name="_Toc4754"/>
      <w:bookmarkStart w:id="277" w:name="_Toc25096"/>
      <w:bookmarkStart w:id="278" w:name="_Toc1366"/>
      <w:r>
        <w:rPr>
          <w:rFonts w:ascii="Times New Roman" w:hAnsi="Times New Roman"/>
        </w:rPr>
        <w:t>二、合同生效及其它</w:t>
      </w:r>
      <w:bookmarkEnd w:id="272"/>
      <w:bookmarkEnd w:id="273"/>
      <w:bookmarkEnd w:id="274"/>
      <w:bookmarkEnd w:id="275"/>
      <w:bookmarkEnd w:id="276"/>
      <w:bookmarkEnd w:id="277"/>
      <w:bookmarkEnd w:id="278"/>
    </w:p>
    <w:p w14:paraId="152DD924" w14:textId="77777777" w:rsidR="00D43E99" w:rsidRDefault="006E72AD" w:rsidP="00E779B4">
      <w:pPr>
        <w:spacing w:line="540" w:lineRule="exact"/>
        <w:ind w:firstLine="560"/>
        <w:rPr>
          <w:rFonts w:ascii="Times New Roman" w:hAnsi="Times New Roman"/>
        </w:rPr>
      </w:pPr>
      <w:bookmarkStart w:id="279" w:name="_Toc4026"/>
      <w:bookmarkStart w:id="280" w:name="_Toc9792"/>
      <w:bookmarkStart w:id="281" w:name="_Toc13578"/>
      <w:bookmarkStart w:id="282" w:name="_Toc2341"/>
      <w:bookmarkStart w:id="283" w:name="_Toc21835"/>
      <w:bookmarkStart w:id="284" w:name="_Toc1848"/>
      <w:bookmarkStart w:id="285" w:name="_Toc769"/>
      <w:r>
        <w:rPr>
          <w:rFonts w:ascii="Times New Roman" w:hAnsi="Times New Roman"/>
        </w:rPr>
        <w:t>1</w:t>
      </w:r>
      <w:r>
        <w:rPr>
          <w:rFonts w:ascii="Times New Roman" w:hAnsi="Times New Roman"/>
        </w:rPr>
        <w:t>、合同生效及其效力应符合《中华人民共和国民法典》有关规定。</w:t>
      </w:r>
      <w:bookmarkEnd w:id="279"/>
      <w:bookmarkEnd w:id="280"/>
      <w:bookmarkEnd w:id="281"/>
      <w:bookmarkEnd w:id="282"/>
      <w:bookmarkEnd w:id="283"/>
      <w:bookmarkEnd w:id="284"/>
      <w:bookmarkEnd w:id="285"/>
    </w:p>
    <w:p w14:paraId="1AEFE910" w14:textId="77777777" w:rsidR="00D43E99" w:rsidRDefault="006E72AD" w:rsidP="00E779B4">
      <w:pPr>
        <w:spacing w:line="540" w:lineRule="exact"/>
        <w:ind w:firstLine="560"/>
        <w:rPr>
          <w:rFonts w:ascii="Times New Roman" w:hAnsi="Times New Roman"/>
        </w:rPr>
      </w:pPr>
      <w:r>
        <w:rPr>
          <w:rFonts w:ascii="Times New Roman" w:hAnsi="Times New Roman"/>
        </w:rPr>
        <w:t>2</w:t>
      </w:r>
      <w:r>
        <w:rPr>
          <w:rFonts w:ascii="Times New Roman" w:hAnsi="Times New Roman"/>
        </w:rPr>
        <w:t>、合同应经当事人法定代表人或委托代理人签字，加盖双方合同专用章或公章。</w:t>
      </w:r>
    </w:p>
    <w:p w14:paraId="00CCBA06" w14:textId="77777777" w:rsidR="00D43E99" w:rsidRDefault="006E72AD" w:rsidP="00E779B4">
      <w:pPr>
        <w:spacing w:line="540" w:lineRule="exact"/>
        <w:ind w:firstLine="560"/>
        <w:rPr>
          <w:rFonts w:ascii="Times New Roman" w:hAnsi="Times New Roman"/>
        </w:rPr>
      </w:pPr>
      <w:r>
        <w:rPr>
          <w:rFonts w:ascii="Times New Roman" w:hAnsi="Times New Roman"/>
        </w:rPr>
        <w:t>3</w:t>
      </w:r>
      <w:r>
        <w:rPr>
          <w:rFonts w:ascii="Times New Roman" w:hAnsi="Times New Roman"/>
        </w:rPr>
        <w:t>、合同所包括附件，是合同不可分割的一部分，具有同等法律效力。</w:t>
      </w:r>
    </w:p>
    <w:p w14:paraId="490915ED" w14:textId="77777777" w:rsidR="00D43E99" w:rsidRDefault="006E72AD" w:rsidP="00E779B4">
      <w:pPr>
        <w:spacing w:line="540" w:lineRule="exact"/>
        <w:ind w:firstLine="560"/>
        <w:rPr>
          <w:rFonts w:ascii="Times New Roman" w:hAnsi="Times New Roman"/>
        </w:rPr>
      </w:pPr>
      <w:r>
        <w:rPr>
          <w:rFonts w:ascii="Times New Roman" w:hAnsi="Times New Roman"/>
        </w:rPr>
        <w:t>4</w:t>
      </w:r>
      <w:r>
        <w:rPr>
          <w:rFonts w:ascii="Times New Roman" w:hAnsi="Times New Roman"/>
        </w:rPr>
        <w:t>、本合同条件未尽事宜依照《中华人民共和国民法典》，由甲乙双方共同协商确定。</w:t>
      </w:r>
    </w:p>
    <w:p w14:paraId="7C9B0335" w14:textId="77777777" w:rsidR="00D43E99" w:rsidRDefault="006E72AD" w:rsidP="00E779B4">
      <w:pPr>
        <w:spacing w:line="540" w:lineRule="exact"/>
        <w:ind w:firstLine="562"/>
        <w:rPr>
          <w:rFonts w:ascii="Times New Roman" w:hAnsi="Times New Roman"/>
          <w:b/>
          <w:bCs/>
        </w:rPr>
      </w:pPr>
      <w:r>
        <w:rPr>
          <w:rFonts w:ascii="Times New Roman" w:hAnsi="Times New Roman" w:hint="eastAsia"/>
          <w:b/>
          <w:bCs/>
        </w:rPr>
        <w:t>（本篇内容仅作参考，最终合同条款与合同以比选人与中标人双方沟通协商确定。）</w:t>
      </w:r>
    </w:p>
    <w:p w14:paraId="1CD521A8" w14:textId="77777777" w:rsidR="00D43E99" w:rsidRDefault="00D43E99">
      <w:pPr>
        <w:pStyle w:val="a6"/>
        <w:ind w:firstLineChars="0" w:firstLine="0"/>
        <w:rPr>
          <w:rFonts w:ascii="Times New Roman" w:hAnsi="Times New Roman"/>
        </w:rPr>
      </w:pPr>
    </w:p>
    <w:p w14:paraId="3778F962" w14:textId="77777777" w:rsidR="00D43E99" w:rsidRDefault="006E72AD">
      <w:pPr>
        <w:pStyle w:val="1"/>
        <w:ind w:firstLineChars="0" w:firstLine="0"/>
        <w:rPr>
          <w:rFonts w:ascii="Times New Roman" w:hAnsi="Times New Roman"/>
        </w:rPr>
      </w:pPr>
      <w:bookmarkStart w:id="286" w:name="_Toc2413"/>
      <w:bookmarkStart w:id="287" w:name="_Toc97027585"/>
      <w:bookmarkStart w:id="288" w:name="_Toc105081939"/>
      <w:bookmarkStart w:id="289" w:name="_Toc194572021"/>
      <w:r>
        <w:rPr>
          <w:rFonts w:ascii="Times New Roman" w:hAnsi="Times New Roman"/>
        </w:rPr>
        <w:lastRenderedPageBreak/>
        <w:t>第七篇</w:t>
      </w:r>
      <w:r>
        <w:rPr>
          <w:rFonts w:ascii="Times New Roman" w:hAnsi="Times New Roman"/>
        </w:rPr>
        <w:t xml:space="preserve"> </w:t>
      </w:r>
      <w:r>
        <w:rPr>
          <w:rFonts w:ascii="Times New Roman" w:hAnsi="Times New Roman"/>
        </w:rPr>
        <w:t>参选文件格式</w:t>
      </w:r>
      <w:bookmarkEnd w:id="286"/>
      <w:bookmarkEnd w:id="287"/>
      <w:bookmarkEnd w:id="288"/>
      <w:bookmarkEnd w:id="289"/>
    </w:p>
    <w:p w14:paraId="3703E5CA" w14:textId="77777777" w:rsidR="00D43E99" w:rsidRDefault="006E72AD">
      <w:pPr>
        <w:snapToGrid w:val="0"/>
        <w:spacing w:line="440" w:lineRule="exact"/>
        <w:ind w:firstLine="560"/>
        <w:jc w:val="center"/>
        <w:rPr>
          <w:rFonts w:ascii="Times New Roman" w:eastAsia="宋体" w:hAnsi="Times New Roman"/>
          <w:color w:val="auto"/>
          <w:szCs w:val="28"/>
        </w:rPr>
      </w:pPr>
      <w:r>
        <w:rPr>
          <w:rFonts w:ascii="Times New Roman" w:eastAsia="宋体" w:hAnsi="Times New Roman"/>
          <w:color w:val="auto"/>
          <w:szCs w:val="28"/>
        </w:rPr>
        <w:t>（请按本篇要求提供，包含但不限于以下格式内容）</w:t>
      </w:r>
    </w:p>
    <w:p w14:paraId="2B935146" w14:textId="77777777" w:rsidR="00D43E99" w:rsidRDefault="006E72AD">
      <w:pPr>
        <w:spacing w:line="500" w:lineRule="exact"/>
        <w:ind w:firstLineChars="0" w:firstLine="0"/>
        <w:rPr>
          <w:b/>
          <w:bCs/>
        </w:rPr>
      </w:pPr>
      <w:bookmarkStart w:id="290" w:name="_Toc31119"/>
      <w:bookmarkStart w:id="291" w:name="_Toc105081940"/>
      <w:bookmarkStart w:id="292" w:name="_Toc86359002"/>
      <w:bookmarkStart w:id="293" w:name="_Toc97027586"/>
      <w:r>
        <w:rPr>
          <w:b/>
          <w:bCs/>
        </w:rPr>
        <w:t>一、经济</w:t>
      </w:r>
      <w:bookmarkEnd w:id="290"/>
      <w:bookmarkEnd w:id="291"/>
      <w:bookmarkEnd w:id="292"/>
      <w:bookmarkEnd w:id="293"/>
      <w:r>
        <w:rPr>
          <w:rFonts w:hint="eastAsia"/>
          <w:b/>
          <w:bCs/>
        </w:rPr>
        <w:t>文件</w:t>
      </w:r>
    </w:p>
    <w:p w14:paraId="4DA1AA91" w14:textId="77777777" w:rsidR="00D43E99" w:rsidRDefault="006E72AD">
      <w:pPr>
        <w:spacing w:line="500" w:lineRule="exact"/>
        <w:ind w:firstLineChars="0" w:firstLine="0"/>
      </w:pPr>
      <w:r>
        <w:t>1.</w:t>
      </w:r>
      <w:r>
        <w:rPr>
          <w:rFonts w:hint="eastAsia"/>
        </w:rPr>
        <w:t>报价</w:t>
      </w:r>
      <w:r>
        <w:t>一览表</w:t>
      </w:r>
    </w:p>
    <w:p w14:paraId="4E196919" w14:textId="77777777" w:rsidR="00D43E99" w:rsidRDefault="006E72AD">
      <w:pPr>
        <w:spacing w:line="500" w:lineRule="exact"/>
        <w:ind w:firstLineChars="0" w:firstLine="0"/>
      </w:pPr>
      <w:r>
        <w:rPr>
          <w:rFonts w:hint="eastAsia"/>
        </w:rPr>
        <w:t>2</w:t>
      </w:r>
      <w:r>
        <w:t>.</w:t>
      </w:r>
      <w:r>
        <w:rPr>
          <w:rFonts w:hint="eastAsia"/>
        </w:rPr>
        <w:t>分项报价明细表</w:t>
      </w:r>
    </w:p>
    <w:p w14:paraId="3FE1B78D" w14:textId="77777777" w:rsidR="00D43E99" w:rsidRDefault="006E72AD">
      <w:pPr>
        <w:spacing w:line="500" w:lineRule="exact"/>
        <w:ind w:firstLineChars="0" w:firstLine="0"/>
        <w:rPr>
          <w:b/>
          <w:bCs/>
        </w:rPr>
      </w:pPr>
      <w:bookmarkStart w:id="294" w:name="_Toc97027587"/>
      <w:bookmarkStart w:id="295" w:name="_Toc86359004"/>
      <w:bookmarkStart w:id="296" w:name="_Toc105081941"/>
      <w:bookmarkStart w:id="297" w:name="_Toc26410"/>
      <w:r>
        <w:rPr>
          <w:b/>
          <w:bCs/>
        </w:rPr>
        <w:t>二、服务</w:t>
      </w:r>
      <w:bookmarkEnd w:id="294"/>
      <w:bookmarkEnd w:id="295"/>
      <w:bookmarkEnd w:id="296"/>
      <w:bookmarkEnd w:id="297"/>
      <w:r>
        <w:rPr>
          <w:rFonts w:hint="eastAsia"/>
          <w:b/>
          <w:bCs/>
        </w:rPr>
        <w:t>技术文件</w:t>
      </w:r>
    </w:p>
    <w:p w14:paraId="514B8366" w14:textId="77777777" w:rsidR="00D43E99" w:rsidRDefault="006E72AD">
      <w:pPr>
        <w:spacing w:line="500" w:lineRule="exact"/>
        <w:ind w:firstLineChars="0" w:firstLine="0"/>
      </w:pPr>
      <w:bookmarkStart w:id="298" w:name="_Toc86359005"/>
      <w:bookmarkStart w:id="299" w:name="_Toc30775"/>
      <w:r>
        <w:t>1.</w:t>
      </w:r>
      <w:r>
        <w:t>服务</w:t>
      </w:r>
      <w:r>
        <w:rPr>
          <w:rFonts w:hint="eastAsia"/>
        </w:rPr>
        <w:t>技术条款差异表</w:t>
      </w:r>
    </w:p>
    <w:p w14:paraId="58FCBE77" w14:textId="77777777" w:rsidR="00D43E99" w:rsidRDefault="006E72AD">
      <w:pPr>
        <w:spacing w:line="500" w:lineRule="exact"/>
        <w:ind w:firstLineChars="0" w:firstLine="0"/>
      </w:pPr>
      <w:r>
        <w:t>2.</w:t>
      </w:r>
      <w:bookmarkStart w:id="300" w:name="_Hlk194571411"/>
      <w:r>
        <w:rPr>
          <w:rFonts w:hint="eastAsia"/>
        </w:rPr>
        <w:t>其他服务技术部分资料</w:t>
      </w:r>
      <w:bookmarkEnd w:id="300"/>
    </w:p>
    <w:p w14:paraId="7323AFF9" w14:textId="77777777" w:rsidR="00D43E99" w:rsidRDefault="006E72AD">
      <w:pPr>
        <w:spacing w:line="500" w:lineRule="exact"/>
        <w:ind w:firstLineChars="0" w:firstLine="0"/>
        <w:rPr>
          <w:b/>
          <w:bCs/>
        </w:rPr>
      </w:pPr>
      <w:bookmarkStart w:id="301" w:name="_Toc105081942"/>
      <w:bookmarkStart w:id="302" w:name="_Toc97027588"/>
      <w:r>
        <w:rPr>
          <w:b/>
          <w:bCs/>
        </w:rPr>
        <w:t>三、商务</w:t>
      </w:r>
      <w:bookmarkEnd w:id="298"/>
      <w:bookmarkEnd w:id="299"/>
      <w:bookmarkEnd w:id="301"/>
      <w:bookmarkEnd w:id="302"/>
      <w:r>
        <w:rPr>
          <w:rFonts w:hint="eastAsia"/>
          <w:b/>
          <w:bCs/>
        </w:rPr>
        <w:t>文件</w:t>
      </w:r>
    </w:p>
    <w:p w14:paraId="3B22CE01" w14:textId="77777777" w:rsidR="00D43E99" w:rsidRDefault="006E72AD">
      <w:pPr>
        <w:spacing w:line="500" w:lineRule="exact"/>
        <w:ind w:firstLineChars="0" w:firstLine="0"/>
      </w:pPr>
      <w:r>
        <w:t>1.</w:t>
      </w:r>
      <w:r>
        <w:t>比选函</w:t>
      </w:r>
    </w:p>
    <w:p w14:paraId="4145E197" w14:textId="77777777" w:rsidR="00D43E99" w:rsidRDefault="006E72AD">
      <w:pPr>
        <w:spacing w:line="500" w:lineRule="exact"/>
        <w:ind w:firstLineChars="0" w:firstLine="0"/>
      </w:pPr>
      <w:bookmarkStart w:id="303" w:name="_Toc105081943"/>
      <w:bookmarkStart w:id="304" w:name="_Toc97027589"/>
      <w:r>
        <w:rPr>
          <w:rFonts w:hint="eastAsia"/>
        </w:rPr>
        <w:t>2</w:t>
      </w:r>
      <w:r>
        <w:t>.</w:t>
      </w:r>
      <w:r>
        <w:rPr>
          <w:rFonts w:hint="eastAsia"/>
        </w:rPr>
        <w:t>商务条款差异表</w:t>
      </w:r>
    </w:p>
    <w:p w14:paraId="30EC46E8" w14:textId="77777777" w:rsidR="00D43E99" w:rsidRDefault="006E72AD">
      <w:pPr>
        <w:spacing w:line="500" w:lineRule="exact"/>
        <w:ind w:firstLineChars="0" w:firstLine="0"/>
      </w:pPr>
      <w:r>
        <w:rPr>
          <w:rFonts w:hint="eastAsia"/>
        </w:rPr>
        <w:t>3</w:t>
      </w:r>
      <w:r>
        <w:t>.</w:t>
      </w:r>
      <w:r>
        <w:rPr>
          <w:rFonts w:hint="eastAsia"/>
        </w:rPr>
        <w:t>其他商务部分资料</w:t>
      </w:r>
    </w:p>
    <w:p w14:paraId="7368FF14" w14:textId="77777777" w:rsidR="00D43E99" w:rsidRDefault="006E72AD">
      <w:pPr>
        <w:spacing w:line="500" w:lineRule="exact"/>
        <w:ind w:firstLineChars="0" w:firstLine="0"/>
        <w:rPr>
          <w:b/>
          <w:bCs/>
        </w:rPr>
      </w:pPr>
      <w:r>
        <w:rPr>
          <w:b/>
          <w:bCs/>
        </w:rPr>
        <w:t>四、其他与项目有关的资料</w:t>
      </w:r>
      <w:bookmarkEnd w:id="303"/>
      <w:bookmarkEnd w:id="304"/>
    </w:p>
    <w:p w14:paraId="1E0EA970" w14:textId="77777777" w:rsidR="00D43E99" w:rsidRDefault="006E72AD">
      <w:pPr>
        <w:spacing w:line="500" w:lineRule="exact"/>
        <w:ind w:firstLineChars="0" w:firstLine="0"/>
        <w:rPr>
          <w:b/>
          <w:bCs/>
        </w:rPr>
      </w:pPr>
      <w:bookmarkStart w:id="305" w:name="_Toc86359003"/>
      <w:bookmarkStart w:id="306" w:name="_Toc3598"/>
      <w:bookmarkStart w:id="307" w:name="_Toc105081944"/>
      <w:bookmarkStart w:id="308" w:name="_Toc97027590"/>
      <w:r>
        <w:rPr>
          <w:b/>
          <w:bCs/>
        </w:rPr>
        <w:t>五、资格文件</w:t>
      </w:r>
      <w:bookmarkEnd w:id="305"/>
      <w:bookmarkEnd w:id="306"/>
      <w:bookmarkEnd w:id="307"/>
      <w:bookmarkEnd w:id="308"/>
    </w:p>
    <w:p w14:paraId="3386FB3D" w14:textId="77777777" w:rsidR="00D43E99" w:rsidRDefault="006E72AD">
      <w:pPr>
        <w:spacing w:line="500" w:lineRule="exact"/>
        <w:ind w:firstLineChars="0" w:firstLine="0"/>
      </w:pPr>
      <w:r>
        <w:t>1.</w:t>
      </w:r>
      <w:r>
        <w:rPr>
          <w:rFonts w:hint="eastAsia"/>
        </w:rPr>
        <w:t>法人营业执照（副本）或事业单位法人证书（副本）或个体工商户营业执照或有效的自然人身份证明或社会团体法人登记证书复印件</w:t>
      </w:r>
      <w:r>
        <w:t>；</w:t>
      </w:r>
    </w:p>
    <w:p w14:paraId="5C612CEC" w14:textId="77777777" w:rsidR="00D43E99" w:rsidRDefault="006E72AD">
      <w:pPr>
        <w:spacing w:line="500" w:lineRule="exact"/>
        <w:ind w:firstLineChars="0" w:firstLine="0"/>
      </w:pPr>
      <w:r>
        <w:t>2.</w:t>
      </w:r>
      <w:r>
        <w:t>法定代表人身份证明书（格式）；</w:t>
      </w:r>
    </w:p>
    <w:p w14:paraId="17054ACE" w14:textId="77777777" w:rsidR="00D43E99" w:rsidRDefault="006E72AD">
      <w:pPr>
        <w:spacing w:line="500" w:lineRule="exact"/>
        <w:ind w:firstLineChars="0" w:firstLine="0"/>
      </w:pPr>
      <w:r>
        <w:t>3.</w:t>
      </w:r>
      <w:r>
        <w:t>法定代表人授权委托书（格式）；</w:t>
      </w:r>
    </w:p>
    <w:p w14:paraId="411377FC" w14:textId="77777777" w:rsidR="00D43E99" w:rsidRDefault="006E72AD">
      <w:pPr>
        <w:spacing w:line="500" w:lineRule="exact"/>
        <w:ind w:firstLineChars="0" w:firstLine="0"/>
      </w:pPr>
      <w:r>
        <w:t>4.</w:t>
      </w:r>
      <w:r>
        <w:rPr>
          <w:rFonts w:hint="eastAsia"/>
        </w:rPr>
        <w:t>基本资格条件承诺函（格式）</w:t>
      </w:r>
    </w:p>
    <w:p w14:paraId="22EECC66" w14:textId="77777777" w:rsidR="00D43E99" w:rsidRDefault="006E72AD">
      <w:pPr>
        <w:spacing w:line="500" w:lineRule="exact"/>
        <w:ind w:firstLineChars="0" w:firstLine="0"/>
      </w:pPr>
      <w:r>
        <w:rPr>
          <w:rFonts w:hint="eastAsia"/>
        </w:rPr>
        <w:t>5</w:t>
      </w:r>
      <w:r>
        <w:t>.</w:t>
      </w:r>
      <w:r>
        <w:rPr>
          <w:rFonts w:hint="eastAsia"/>
        </w:rPr>
        <w:t>承诺书（格式自拟）</w:t>
      </w:r>
    </w:p>
    <w:p w14:paraId="3E243454" w14:textId="77777777" w:rsidR="00D43E99" w:rsidRDefault="006E72AD">
      <w:pPr>
        <w:pStyle w:val="TOC1"/>
        <w:spacing w:line="500" w:lineRule="exact"/>
        <w:ind w:firstLineChars="0" w:firstLine="0"/>
      </w:pPr>
      <w:r>
        <w:rPr>
          <w:rFonts w:hint="eastAsia"/>
        </w:rPr>
        <w:t>6</w:t>
      </w:r>
      <w:r>
        <w:t>.</w:t>
      </w:r>
      <w:r>
        <w:rPr>
          <w:rFonts w:hint="eastAsia"/>
        </w:rPr>
        <w:t>诚信声明</w:t>
      </w:r>
    </w:p>
    <w:p w14:paraId="0DF85B1A" w14:textId="77777777" w:rsidR="00D43E99" w:rsidRDefault="00D43E99">
      <w:pPr>
        <w:ind w:firstLineChars="0" w:firstLine="0"/>
        <w:rPr>
          <w:rFonts w:ascii="Times New Roman" w:hAnsi="Times New Roman"/>
        </w:rPr>
      </w:pPr>
    </w:p>
    <w:p w14:paraId="0BCBAD18" w14:textId="77777777" w:rsidR="00D43E99" w:rsidRDefault="00D43E99">
      <w:pPr>
        <w:pStyle w:val="TOC1"/>
        <w:ind w:firstLine="560"/>
      </w:pPr>
    </w:p>
    <w:p w14:paraId="1FBC317C" w14:textId="77777777" w:rsidR="00D43E99" w:rsidRDefault="00D43E99">
      <w:pPr>
        <w:ind w:firstLine="560"/>
      </w:pPr>
    </w:p>
    <w:p w14:paraId="11C32BA1" w14:textId="77777777" w:rsidR="00D43E99" w:rsidRDefault="006E72AD">
      <w:pPr>
        <w:widowControl/>
        <w:ind w:firstLineChars="0" w:firstLine="0"/>
        <w:jc w:val="left"/>
        <w:rPr>
          <w:rFonts w:ascii="Times New Roman" w:eastAsia="宋体" w:hAnsi="Times New Roman"/>
          <w:b/>
          <w:bCs/>
          <w:color w:val="auto"/>
          <w:szCs w:val="28"/>
        </w:rPr>
      </w:pPr>
      <w:r>
        <w:rPr>
          <w:rFonts w:ascii="Times New Roman" w:eastAsia="宋体" w:hAnsi="Times New Roman"/>
          <w:b/>
          <w:bCs/>
          <w:color w:val="auto"/>
          <w:szCs w:val="28"/>
        </w:rPr>
        <w:lastRenderedPageBreak/>
        <w:t>一、经济</w:t>
      </w:r>
      <w:r>
        <w:rPr>
          <w:rFonts w:ascii="Times New Roman" w:eastAsia="宋体" w:hAnsi="Times New Roman" w:hint="eastAsia"/>
          <w:b/>
          <w:bCs/>
          <w:color w:val="auto"/>
          <w:szCs w:val="28"/>
        </w:rPr>
        <w:t>文件</w:t>
      </w:r>
    </w:p>
    <w:p w14:paraId="076D8134" w14:textId="77777777" w:rsidR="00D43E99" w:rsidRDefault="006E72AD">
      <w:pPr>
        <w:widowControl/>
        <w:ind w:firstLineChars="0" w:firstLine="0"/>
        <w:jc w:val="left"/>
        <w:rPr>
          <w:rFonts w:ascii="Times New Roman" w:eastAsia="宋体" w:hAnsi="Times New Roman"/>
          <w:color w:val="auto"/>
          <w:szCs w:val="28"/>
        </w:rPr>
      </w:pPr>
      <w:r>
        <w:rPr>
          <w:rFonts w:ascii="Times New Roman" w:eastAsia="宋体" w:hAnsi="Times New Roman"/>
          <w:color w:val="auto"/>
          <w:szCs w:val="28"/>
        </w:rPr>
        <w:t>1.</w:t>
      </w:r>
      <w:r>
        <w:rPr>
          <w:rFonts w:ascii="Times New Roman" w:eastAsia="宋体" w:hAnsi="Times New Roman" w:hint="eastAsia"/>
          <w:color w:val="auto"/>
          <w:szCs w:val="28"/>
        </w:rPr>
        <w:t>报价</w:t>
      </w:r>
      <w:r>
        <w:rPr>
          <w:rFonts w:ascii="Times New Roman" w:eastAsia="宋体" w:hAnsi="Times New Roman"/>
          <w:color w:val="auto"/>
          <w:szCs w:val="28"/>
        </w:rPr>
        <w:t>一览表</w:t>
      </w:r>
    </w:p>
    <w:p w14:paraId="0F0266D5" w14:textId="77777777" w:rsidR="00D43E99" w:rsidRDefault="006E72AD">
      <w:pPr>
        <w:snapToGrid w:val="0"/>
        <w:spacing w:line="500" w:lineRule="exact"/>
        <w:ind w:firstLine="560"/>
        <w:jc w:val="center"/>
        <w:rPr>
          <w:rFonts w:ascii="Times New Roman" w:eastAsia="宋体" w:hAnsi="Times New Roman"/>
        </w:rPr>
      </w:pPr>
      <w:bookmarkStart w:id="309" w:name="_Toc10164"/>
      <w:r>
        <w:rPr>
          <w:rFonts w:ascii="Times New Roman" w:eastAsia="宋体" w:hAnsi="Times New Roman"/>
        </w:rPr>
        <w:t>（一）</w:t>
      </w:r>
      <w:r>
        <w:rPr>
          <w:rFonts w:ascii="Times New Roman" w:eastAsia="宋体" w:hAnsi="Times New Roman" w:hint="eastAsia"/>
        </w:rPr>
        <w:t>报价</w:t>
      </w:r>
      <w:r>
        <w:rPr>
          <w:rFonts w:ascii="Times New Roman" w:eastAsia="宋体" w:hAnsi="Times New Roman"/>
        </w:rPr>
        <w:t>一览表</w:t>
      </w:r>
    </w:p>
    <w:p w14:paraId="6A2FC308" w14:textId="77777777" w:rsidR="00D43E99" w:rsidRDefault="006E72AD">
      <w:pPr>
        <w:spacing w:line="500" w:lineRule="exact"/>
        <w:ind w:firstLineChars="100" w:firstLine="240"/>
        <w:rPr>
          <w:rFonts w:ascii="Times New Roman" w:eastAsia="宋体" w:hAnsi="Times New Roman"/>
          <w:sz w:val="24"/>
        </w:rPr>
      </w:pPr>
      <w:r>
        <w:rPr>
          <w:rFonts w:ascii="Times New Roman" w:eastAsia="宋体" w:hAnsi="Times New Roman"/>
          <w:sz w:val="24"/>
        </w:rPr>
        <w:t>比选项目名称：</w:t>
      </w:r>
      <w:r>
        <w:rPr>
          <w:rFonts w:ascii="Times New Roman" w:eastAsia="宋体" w:hAnsi="Times New Roman"/>
          <w:sz w:val="24"/>
        </w:rPr>
        <w:t xml:space="preserve">                                                 </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3827"/>
        <w:gridCol w:w="4531"/>
      </w:tblGrid>
      <w:tr w:rsidR="00D43E99" w14:paraId="34E46FE6" w14:textId="77777777">
        <w:trPr>
          <w:cantSplit/>
          <w:trHeight w:val="658"/>
          <w:jc w:val="center"/>
        </w:trPr>
        <w:tc>
          <w:tcPr>
            <w:tcW w:w="1274" w:type="dxa"/>
            <w:tcBorders>
              <w:top w:val="single" w:sz="4" w:space="0" w:color="auto"/>
              <w:left w:val="single" w:sz="4" w:space="0" w:color="auto"/>
              <w:bottom w:val="single" w:sz="4" w:space="0" w:color="auto"/>
              <w:right w:val="single" w:sz="4" w:space="0" w:color="auto"/>
            </w:tcBorders>
            <w:vAlign w:val="center"/>
          </w:tcPr>
          <w:p w14:paraId="4559F8F3" w14:textId="77777777" w:rsidR="00D43E99" w:rsidRDefault="006E72AD">
            <w:pPr>
              <w:spacing w:line="400" w:lineRule="exact"/>
              <w:ind w:firstLineChars="0" w:firstLine="0"/>
              <w:rPr>
                <w:rFonts w:ascii="Times New Roman" w:eastAsia="宋体" w:hAnsi="Times New Roman"/>
                <w:sz w:val="21"/>
                <w:szCs w:val="21"/>
              </w:rPr>
            </w:pPr>
            <w:r>
              <w:rPr>
                <w:rFonts w:ascii="Times New Roman" w:eastAsia="宋体" w:hAnsi="Times New Roman"/>
                <w:sz w:val="21"/>
                <w:szCs w:val="21"/>
              </w:rPr>
              <w:t>参选人名称</w:t>
            </w:r>
          </w:p>
        </w:tc>
        <w:tc>
          <w:tcPr>
            <w:tcW w:w="8358" w:type="dxa"/>
            <w:gridSpan w:val="2"/>
            <w:tcBorders>
              <w:top w:val="single" w:sz="4" w:space="0" w:color="auto"/>
              <w:left w:val="nil"/>
              <w:bottom w:val="single" w:sz="4" w:space="0" w:color="auto"/>
              <w:right w:val="single" w:sz="4" w:space="0" w:color="auto"/>
            </w:tcBorders>
            <w:vAlign w:val="center"/>
          </w:tcPr>
          <w:p w14:paraId="27B06376" w14:textId="77777777" w:rsidR="00D43E99" w:rsidRDefault="00D43E99">
            <w:pPr>
              <w:spacing w:line="500" w:lineRule="exact"/>
              <w:ind w:firstLine="420"/>
              <w:jc w:val="center"/>
              <w:rPr>
                <w:rFonts w:ascii="Times New Roman" w:eastAsia="宋体" w:hAnsi="Times New Roman"/>
                <w:sz w:val="21"/>
                <w:szCs w:val="21"/>
              </w:rPr>
            </w:pPr>
          </w:p>
        </w:tc>
      </w:tr>
      <w:tr w:rsidR="00D43E99" w14:paraId="10D0E1B0" w14:textId="77777777">
        <w:trPr>
          <w:cantSplit/>
          <w:trHeight w:val="709"/>
          <w:jc w:val="center"/>
        </w:trPr>
        <w:tc>
          <w:tcPr>
            <w:tcW w:w="1274" w:type="dxa"/>
            <w:tcBorders>
              <w:top w:val="single" w:sz="4" w:space="0" w:color="auto"/>
              <w:left w:val="single" w:sz="4" w:space="0" w:color="auto"/>
              <w:right w:val="single" w:sz="4" w:space="0" w:color="auto"/>
            </w:tcBorders>
            <w:vAlign w:val="center"/>
          </w:tcPr>
          <w:p w14:paraId="3AA58FB7" w14:textId="77777777" w:rsidR="00D43E99" w:rsidRDefault="006E72AD">
            <w:pPr>
              <w:spacing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序号</w:t>
            </w:r>
          </w:p>
        </w:tc>
        <w:tc>
          <w:tcPr>
            <w:tcW w:w="3827" w:type="dxa"/>
            <w:tcBorders>
              <w:top w:val="single" w:sz="4" w:space="0" w:color="auto"/>
              <w:left w:val="single" w:sz="4" w:space="0" w:color="auto"/>
              <w:right w:val="single" w:sz="4" w:space="0" w:color="auto"/>
            </w:tcBorders>
            <w:vAlign w:val="center"/>
          </w:tcPr>
          <w:p w14:paraId="7C872C0E" w14:textId="77777777" w:rsidR="00D43E99" w:rsidRDefault="006E72AD">
            <w:pPr>
              <w:spacing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项目名称</w:t>
            </w:r>
          </w:p>
        </w:tc>
        <w:tc>
          <w:tcPr>
            <w:tcW w:w="4531" w:type="dxa"/>
            <w:tcBorders>
              <w:top w:val="single" w:sz="4" w:space="0" w:color="auto"/>
              <w:left w:val="single" w:sz="4" w:space="0" w:color="auto"/>
              <w:right w:val="single" w:sz="4" w:space="0" w:color="auto"/>
            </w:tcBorders>
            <w:vAlign w:val="center"/>
          </w:tcPr>
          <w:p w14:paraId="68B20759" w14:textId="77777777" w:rsidR="00D43E99" w:rsidRDefault="006E72AD">
            <w:pPr>
              <w:spacing w:line="400" w:lineRule="exact"/>
              <w:ind w:firstLineChars="0" w:firstLine="0"/>
              <w:jc w:val="center"/>
              <w:rPr>
                <w:rFonts w:ascii="Times New Roman" w:eastAsia="宋体" w:hAnsi="Times New Roman"/>
                <w:sz w:val="21"/>
                <w:szCs w:val="21"/>
              </w:rPr>
            </w:pPr>
            <w:r>
              <w:rPr>
                <w:rFonts w:ascii="Times New Roman" w:eastAsia="宋体" w:hAnsi="Times New Roman"/>
                <w:sz w:val="21"/>
                <w:szCs w:val="21"/>
              </w:rPr>
              <w:t>服务期</w:t>
            </w:r>
          </w:p>
        </w:tc>
      </w:tr>
      <w:tr w:rsidR="00D43E99" w14:paraId="407C3D49" w14:textId="77777777">
        <w:trPr>
          <w:cantSplit/>
          <w:trHeight w:val="705"/>
          <w:jc w:val="center"/>
        </w:trPr>
        <w:tc>
          <w:tcPr>
            <w:tcW w:w="1274" w:type="dxa"/>
            <w:tcBorders>
              <w:top w:val="single" w:sz="4" w:space="0" w:color="auto"/>
              <w:left w:val="single" w:sz="4" w:space="0" w:color="auto"/>
              <w:right w:val="single" w:sz="4" w:space="0" w:color="auto"/>
            </w:tcBorders>
            <w:vAlign w:val="center"/>
          </w:tcPr>
          <w:p w14:paraId="386ED62F" w14:textId="77777777" w:rsidR="00D43E99" w:rsidRDefault="00D43E99">
            <w:pPr>
              <w:spacing w:line="400" w:lineRule="exact"/>
              <w:ind w:firstLineChars="0" w:firstLine="0"/>
              <w:jc w:val="center"/>
              <w:rPr>
                <w:rFonts w:ascii="Times New Roman" w:eastAsia="宋体" w:hAnsi="Times New Roman"/>
                <w:sz w:val="21"/>
                <w:szCs w:val="21"/>
              </w:rPr>
            </w:pPr>
          </w:p>
        </w:tc>
        <w:tc>
          <w:tcPr>
            <w:tcW w:w="3827" w:type="dxa"/>
            <w:tcBorders>
              <w:top w:val="single" w:sz="4" w:space="0" w:color="auto"/>
              <w:left w:val="single" w:sz="4" w:space="0" w:color="auto"/>
              <w:right w:val="single" w:sz="4" w:space="0" w:color="auto"/>
            </w:tcBorders>
            <w:vAlign w:val="center"/>
          </w:tcPr>
          <w:p w14:paraId="0F1B9A3A" w14:textId="77777777" w:rsidR="00D43E99" w:rsidRDefault="00D43E99">
            <w:pPr>
              <w:spacing w:line="400" w:lineRule="exact"/>
              <w:ind w:firstLineChars="0" w:firstLine="0"/>
              <w:jc w:val="center"/>
              <w:rPr>
                <w:rFonts w:ascii="Times New Roman" w:eastAsia="宋体" w:hAnsi="Times New Roman"/>
                <w:sz w:val="21"/>
                <w:szCs w:val="21"/>
              </w:rPr>
            </w:pPr>
          </w:p>
        </w:tc>
        <w:tc>
          <w:tcPr>
            <w:tcW w:w="4531" w:type="dxa"/>
            <w:tcBorders>
              <w:top w:val="single" w:sz="4" w:space="0" w:color="auto"/>
              <w:left w:val="single" w:sz="4" w:space="0" w:color="auto"/>
              <w:right w:val="single" w:sz="4" w:space="0" w:color="auto"/>
            </w:tcBorders>
            <w:vAlign w:val="center"/>
          </w:tcPr>
          <w:p w14:paraId="30F84BAF" w14:textId="77777777" w:rsidR="00D43E99" w:rsidRDefault="00D43E99">
            <w:pPr>
              <w:spacing w:line="400" w:lineRule="exact"/>
              <w:ind w:firstLineChars="0" w:firstLine="0"/>
              <w:jc w:val="center"/>
              <w:rPr>
                <w:rFonts w:ascii="Times New Roman" w:eastAsia="宋体" w:hAnsi="Times New Roman"/>
                <w:sz w:val="21"/>
                <w:szCs w:val="21"/>
              </w:rPr>
            </w:pPr>
          </w:p>
        </w:tc>
      </w:tr>
      <w:tr w:rsidR="00D43E99" w14:paraId="55CEDEEF" w14:textId="77777777">
        <w:trPr>
          <w:cantSplit/>
          <w:trHeight w:val="500"/>
          <w:jc w:val="center"/>
        </w:trPr>
        <w:tc>
          <w:tcPr>
            <w:tcW w:w="9632" w:type="dxa"/>
            <w:gridSpan w:val="3"/>
            <w:tcBorders>
              <w:top w:val="single" w:sz="4" w:space="0" w:color="auto"/>
              <w:left w:val="single" w:sz="4" w:space="0" w:color="auto"/>
              <w:right w:val="single" w:sz="4" w:space="0" w:color="auto"/>
            </w:tcBorders>
            <w:vAlign w:val="center"/>
          </w:tcPr>
          <w:p w14:paraId="7947E2A5" w14:textId="77777777" w:rsidR="00D43E99" w:rsidRDefault="006E72AD">
            <w:pPr>
              <w:pStyle w:val="ab"/>
              <w:spacing w:line="500" w:lineRule="exact"/>
              <w:ind w:leftChars="0" w:left="0" w:firstLineChars="0" w:firstLine="0"/>
              <w:jc w:val="center"/>
              <w:rPr>
                <w:rFonts w:ascii="Times New Roman" w:hAnsi="Times New Roman" w:cs="Times New Roman"/>
                <w:b/>
                <w:sz w:val="21"/>
                <w:szCs w:val="21"/>
              </w:rPr>
            </w:pPr>
            <w:r>
              <w:rPr>
                <w:rFonts w:ascii="Times New Roman" w:hAnsi="Times New Roman" w:cs="Times New Roman"/>
                <w:b/>
                <w:sz w:val="21"/>
                <w:szCs w:val="21"/>
              </w:rPr>
              <w:t>比选报价</w:t>
            </w:r>
          </w:p>
        </w:tc>
      </w:tr>
      <w:tr w:rsidR="00D43E99" w14:paraId="78A6CF8F" w14:textId="77777777">
        <w:trPr>
          <w:cantSplit/>
          <w:trHeight w:val="892"/>
          <w:jc w:val="center"/>
        </w:trPr>
        <w:tc>
          <w:tcPr>
            <w:tcW w:w="1274" w:type="dxa"/>
            <w:vMerge w:val="restart"/>
            <w:tcBorders>
              <w:left w:val="single" w:sz="4" w:space="0" w:color="auto"/>
              <w:right w:val="single" w:sz="4" w:space="0" w:color="auto"/>
            </w:tcBorders>
            <w:vAlign w:val="center"/>
          </w:tcPr>
          <w:p w14:paraId="7C4B4E90" w14:textId="77777777" w:rsidR="00D43E99" w:rsidRDefault="006E72AD">
            <w:pPr>
              <w:pStyle w:val="ab"/>
              <w:spacing w:line="500" w:lineRule="exact"/>
              <w:ind w:leftChars="0" w:left="0" w:firstLineChars="0" w:firstLine="0"/>
              <w:jc w:val="center"/>
              <w:rPr>
                <w:rFonts w:ascii="Times New Roman" w:hAnsi="Times New Roman" w:cs="Times New Roman"/>
                <w:b/>
                <w:sz w:val="21"/>
                <w:szCs w:val="21"/>
              </w:rPr>
            </w:pPr>
            <w:r>
              <w:rPr>
                <w:rFonts w:ascii="Times New Roman" w:hAnsi="Times New Roman" w:cs="Times New Roman" w:hint="eastAsia"/>
                <w:b/>
                <w:sz w:val="21"/>
                <w:szCs w:val="21"/>
              </w:rPr>
              <w:t>投标报价</w:t>
            </w:r>
          </w:p>
        </w:tc>
        <w:tc>
          <w:tcPr>
            <w:tcW w:w="8358" w:type="dxa"/>
            <w:gridSpan w:val="2"/>
            <w:tcBorders>
              <w:top w:val="single" w:sz="4" w:space="0" w:color="auto"/>
              <w:left w:val="single" w:sz="4" w:space="0" w:color="auto"/>
              <w:bottom w:val="single" w:sz="4" w:space="0" w:color="auto"/>
              <w:right w:val="single" w:sz="4" w:space="0" w:color="auto"/>
            </w:tcBorders>
            <w:vAlign w:val="center"/>
          </w:tcPr>
          <w:p w14:paraId="7011DF0C" w14:textId="77777777" w:rsidR="00D43E99" w:rsidRDefault="006E72AD">
            <w:pPr>
              <w:widowControl/>
              <w:spacing w:line="400" w:lineRule="exact"/>
              <w:ind w:firstLineChars="0" w:firstLine="0"/>
              <w:jc w:val="left"/>
              <w:rPr>
                <w:rFonts w:ascii="Times New Roman" w:eastAsia="宋体" w:hAnsi="Times New Roman"/>
                <w:sz w:val="21"/>
                <w:szCs w:val="21"/>
              </w:rPr>
            </w:pPr>
            <w:r>
              <w:rPr>
                <w:rFonts w:ascii="Times New Roman" w:eastAsia="宋体" w:hAnsi="Times New Roman"/>
                <w:b/>
                <w:sz w:val="21"/>
                <w:szCs w:val="21"/>
              </w:rPr>
              <w:t>小写（元）：</w:t>
            </w:r>
          </w:p>
        </w:tc>
      </w:tr>
      <w:tr w:rsidR="00D43E99" w14:paraId="4591132D" w14:textId="77777777">
        <w:trPr>
          <w:cantSplit/>
          <w:trHeight w:val="684"/>
          <w:jc w:val="center"/>
        </w:trPr>
        <w:tc>
          <w:tcPr>
            <w:tcW w:w="1274" w:type="dxa"/>
            <w:vMerge/>
            <w:tcBorders>
              <w:left w:val="single" w:sz="4" w:space="0" w:color="auto"/>
              <w:bottom w:val="single" w:sz="4" w:space="0" w:color="auto"/>
              <w:right w:val="single" w:sz="4" w:space="0" w:color="auto"/>
            </w:tcBorders>
            <w:vAlign w:val="center"/>
          </w:tcPr>
          <w:p w14:paraId="3275990F" w14:textId="77777777" w:rsidR="00D43E99" w:rsidRDefault="00D43E99">
            <w:pPr>
              <w:pStyle w:val="ab"/>
              <w:spacing w:line="500" w:lineRule="exact"/>
              <w:ind w:leftChars="0" w:left="0" w:firstLineChars="0" w:firstLine="0"/>
              <w:jc w:val="left"/>
              <w:rPr>
                <w:rFonts w:ascii="Times New Roman" w:hAnsi="Times New Roman" w:cs="Times New Roman"/>
                <w:b/>
                <w:sz w:val="21"/>
                <w:szCs w:val="21"/>
              </w:rPr>
            </w:pPr>
          </w:p>
        </w:tc>
        <w:tc>
          <w:tcPr>
            <w:tcW w:w="8358" w:type="dxa"/>
            <w:gridSpan w:val="2"/>
            <w:tcBorders>
              <w:top w:val="single" w:sz="4" w:space="0" w:color="auto"/>
              <w:left w:val="single" w:sz="4" w:space="0" w:color="auto"/>
              <w:bottom w:val="single" w:sz="4" w:space="0" w:color="auto"/>
              <w:right w:val="single" w:sz="4" w:space="0" w:color="auto"/>
            </w:tcBorders>
            <w:vAlign w:val="center"/>
          </w:tcPr>
          <w:p w14:paraId="647DB4E1" w14:textId="77777777" w:rsidR="00D43E99" w:rsidRDefault="006E72AD">
            <w:pPr>
              <w:widowControl/>
              <w:spacing w:line="400" w:lineRule="exact"/>
              <w:ind w:firstLineChars="0" w:firstLine="0"/>
              <w:jc w:val="left"/>
              <w:rPr>
                <w:rFonts w:ascii="Times New Roman" w:eastAsia="宋体" w:hAnsi="Times New Roman"/>
                <w:sz w:val="21"/>
                <w:szCs w:val="21"/>
              </w:rPr>
            </w:pPr>
            <w:r>
              <w:rPr>
                <w:rFonts w:ascii="Times New Roman" w:eastAsia="宋体" w:hAnsi="Times New Roman"/>
                <w:b/>
                <w:sz w:val="21"/>
                <w:szCs w:val="21"/>
              </w:rPr>
              <w:t>大写（元）：</w:t>
            </w:r>
          </w:p>
        </w:tc>
      </w:tr>
      <w:tr w:rsidR="00D43E99" w14:paraId="3E0504E4" w14:textId="77777777">
        <w:trPr>
          <w:cantSplit/>
          <w:trHeight w:val="843"/>
          <w:jc w:val="center"/>
        </w:trPr>
        <w:tc>
          <w:tcPr>
            <w:tcW w:w="9632" w:type="dxa"/>
            <w:gridSpan w:val="3"/>
            <w:tcBorders>
              <w:top w:val="single" w:sz="4" w:space="0" w:color="auto"/>
              <w:left w:val="single" w:sz="4" w:space="0" w:color="auto"/>
              <w:bottom w:val="single" w:sz="4" w:space="0" w:color="auto"/>
              <w:right w:val="single" w:sz="4" w:space="0" w:color="auto"/>
            </w:tcBorders>
            <w:vAlign w:val="center"/>
          </w:tcPr>
          <w:p w14:paraId="69996D5A" w14:textId="77777777" w:rsidR="00D43E99" w:rsidRDefault="006E72AD">
            <w:pPr>
              <w:spacing w:line="560" w:lineRule="exact"/>
              <w:ind w:firstLineChars="95" w:firstLine="199"/>
              <w:rPr>
                <w:rFonts w:ascii="Times New Roman" w:eastAsia="宋体" w:hAnsi="Times New Roman"/>
                <w:sz w:val="21"/>
                <w:szCs w:val="21"/>
              </w:rPr>
            </w:pPr>
            <w:r>
              <w:rPr>
                <w:rFonts w:ascii="Times New Roman" w:eastAsia="宋体" w:hAnsi="Times New Roman"/>
                <w:sz w:val="21"/>
                <w:szCs w:val="21"/>
              </w:rPr>
              <w:t>备注：</w:t>
            </w:r>
          </w:p>
        </w:tc>
      </w:tr>
    </w:tbl>
    <w:p w14:paraId="61996795" w14:textId="77777777" w:rsidR="00D43E99" w:rsidRDefault="006E72AD">
      <w:pPr>
        <w:pStyle w:val="ab"/>
        <w:spacing w:line="500" w:lineRule="exact"/>
        <w:ind w:left="7000" w:firstLine="480"/>
        <w:rPr>
          <w:rFonts w:ascii="Times New Roman" w:hAnsi="Times New Roman" w:cs="Times New Roman"/>
          <w:sz w:val="24"/>
        </w:rPr>
      </w:pPr>
      <w:r>
        <w:rPr>
          <w:rFonts w:ascii="Times New Roman" w:hAnsi="Times New Roman" w:cs="Times New Roman"/>
          <w:sz w:val="24"/>
        </w:rPr>
        <w:t xml:space="preserve"> </w:t>
      </w:r>
    </w:p>
    <w:p w14:paraId="5527A747" w14:textId="77777777" w:rsidR="00D43E99" w:rsidRDefault="006E72AD">
      <w:pPr>
        <w:spacing w:line="500" w:lineRule="exact"/>
        <w:ind w:firstLine="480"/>
        <w:rPr>
          <w:rFonts w:ascii="Times New Roman" w:eastAsia="宋体" w:hAnsi="Times New Roman"/>
          <w:sz w:val="24"/>
        </w:rPr>
      </w:pPr>
      <w:r>
        <w:rPr>
          <w:rFonts w:ascii="Times New Roman" w:eastAsia="宋体" w:hAnsi="Times New Roman"/>
          <w:sz w:val="24"/>
        </w:rPr>
        <w:t>参选人：</w:t>
      </w:r>
      <w:r>
        <w:rPr>
          <w:rFonts w:ascii="Times New Roman" w:eastAsia="宋体" w:hAnsi="Times New Roman"/>
          <w:sz w:val="24"/>
        </w:rPr>
        <w:t xml:space="preserve">                                </w:t>
      </w:r>
      <w:r>
        <w:rPr>
          <w:rFonts w:ascii="Times New Roman" w:eastAsia="宋体" w:hAnsi="Times New Roman"/>
          <w:sz w:val="24"/>
        </w:rPr>
        <w:t>法定代表人或法定代表人授权代表：</w:t>
      </w:r>
    </w:p>
    <w:p w14:paraId="6D493B10" w14:textId="77777777" w:rsidR="00D43E99" w:rsidRDefault="006E72AD">
      <w:pPr>
        <w:spacing w:line="500" w:lineRule="exact"/>
        <w:ind w:firstLine="480"/>
        <w:rPr>
          <w:rFonts w:ascii="Times New Roman" w:eastAsia="宋体" w:hAnsi="Times New Roman"/>
          <w:sz w:val="24"/>
        </w:rPr>
      </w:pPr>
      <w:r>
        <w:rPr>
          <w:rFonts w:ascii="Times New Roman" w:eastAsia="宋体" w:hAnsi="Times New Roman"/>
          <w:sz w:val="24"/>
        </w:rPr>
        <w:t xml:space="preserve">  </w:t>
      </w:r>
      <w:r>
        <w:rPr>
          <w:rFonts w:ascii="Times New Roman" w:eastAsia="宋体" w:hAnsi="Times New Roman"/>
          <w:sz w:val="24"/>
        </w:rPr>
        <w:t>（参选人公章）</w:t>
      </w:r>
      <w:r>
        <w:rPr>
          <w:rFonts w:ascii="Times New Roman" w:eastAsia="宋体" w:hAnsi="Times New Roman"/>
          <w:sz w:val="24"/>
        </w:rPr>
        <w:t xml:space="preserve">                               </w:t>
      </w:r>
      <w:r>
        <w:rPr>
          <w:rFonts w:ascii="Times New Roman" w:eastAsia="宋体" w:hAnsi="Times New Roman"/>
          <w:sz w:val="24"/>
        </w:rPr>
        <w:t>（签字或盖章）</w:t>
      </w:r>
    </w:p>
    <w:p w14:paraId="2D6BC0B6" w14:textId="77777777" w:rsidR="00D43E99" w:rsidRDefault="006E72AD">
      <w:pPr>
        <w:spacing w:line="500" w:lineRule="exact"/>
        <w:ind w:firstLine="480"/>
        <w:rPr>
          <w:rFonts w:ascii="Times New Roman" w:eastAsia="宋体" w:hAnsi="Times New Roman"/>
          <w:sz w:val="24"/>
        </w:rPr>
      </w:pPr>
      <w:r>
        <w:rPr>
          <w:rFonts w:ascii="Times New Roman" w:eastAsia="宋体" w:hAnsi="Times New Roman"/>
          <w:sz w:val="24"/>
        </w:rPr>
        <w:t xml:space="preserve">                                             </w:t>
      </w:r>
      <w:r>
        <w:rPr>
          <w:rFonts w:ascii="Times New Roman" w:eastAsia="宋体" w:hAnsi="Times New Roman"/>
          <w:sz w:val="24"/>
        </w:rPr>
        <w:t>年</w:t>
      </w:r>
      <w:r>
        <w:rPr>
          <w:rFonts w:ascii="Times New Roman" w:eastAsia="宋体" w:hAnsi="Times New Roman"/>
          <w:sz w:val="24"/>
        </w:rPr>
        <w:t xml:space="preserve">     </w:t>
      </w:r>
      <w:r>
        <w:rPr>
          <w:rFonts w:ascii="Times New Roman" w:eastAsia="宋体" w:hAnsi="Times New Roman"/>
          <w:sz w:val="24"/>
        </w:rPr>
        <w:t>月</w:t>
      </w:r>
      <w:r>
        <w:rPr>
          <w:rFonts w:ascii="Times New Roman" w:eastAsia="宋体" w:hAnsi="Times New Roman"/>
          <w:sz w:val="24"/>
        </w:rPr>
        <w:t xml:space="preserve">     </w:t>
      </w:r>
      <w:r>
        <w:rPr>
          <w:rFonts w:ascii="Times New Roman" w:eastAsia="宋体" w:hAnsi="Times New Roman"/>
          <w:sz w:val="24"/>
        </w:rPr>
        <w:t>日</w:t>
      </w:r>
    </w:p>
    <w:p w14:paraId="19CCCF2D" w14:textId="77777777" w:rsidR="00D43E99" w:rsidRDefault="006E72AD">
      <w:pPr>
        <w:spacing w:line="500" w:lineRule="exact"/>
        <w:ind w:firstLine="480"/>
        <w:rPr>
          <w:rFonts w:ascii="Times New Roman" w:eastAsia="宋体" w:hAnsi="Times New Roman"/>
          <w:sz w:val="24"/>
        </w:rPr>
      </w:pPr>
      <w:r>
        <w:rPr>
          <w:rFonts w:ascii="Times New Roman" w:eastAsia="宋体" w:hAnsi="Times New Roman"/>
          <w:sz w:val="24"/>
        </w:rPr>
        <w:t>说明：</w:t>
      </w:r>
    </w:p>
    <w:p w14:paraId="6134A8A5" w14:textId="77777777" w:rsidR="00D43E99" w:rsidRDefault="006E72AD">
      <w:pPr>
        <w:spacing w:line="500" w:lineRule="exact"/>
        <w:ind w:firstLine="480"/>
        <w:rPr>
          <w:rFonts w:ascii="Times New Roman" w:eastAsia="宋体" w:hAnsi="Times New Roman"/>
          <w:sz w:val="24"/>
        </w:rPr>
      </w:pPr>
      <w:r>
        <w:rPr>
          <w:rFonts w:ascii="Times New Roman" w:eastAsia="宋体" w:hAnsi="Times New Roman"/>
          <w:sz w:val="24"/>
        </w:rPr>
        <w:t>1.</w:t>
      </w:r>
      <w:r>
        <w:rPr>
          <w:rFonts w:ascii="Times New Roman" w:eastAsia="宋体" w:hAnsi="Times New Roman" w:hint="eastAsia"/>
          <w:sz w:val="24"/>
        </w:rPr>
        <w:t>报价</w:t>
      </w:r>
      <w:r>
        <w:rPr>
          <w:rFonts w:ascii="Times New Roman" w:eastAsia="宋体" w:hAnsi="Times New Roman"/>
          <w:sz w:val="24"/>
        </w:rPr>
        <w:t>一览表按格式填列；</w:t>
      </w:r>
    </w:p>
    <w:p w14:paraId="3C369DBB" w14:textId="77777777" w:rsidR="00D43E99" w:rsidRDefault="006E72AD">
      <w:pPr>
        <w:spacing w:line="500" w:lineRule="exact"/>
        <w:ind w:firstLine="480"/>
        <w:rPr>
          <w:rFonts w:ascii="Times New Roman" w:eastAsia="宋体" w:hAnsi="Times New Roman"/>
          <w:sz w:val="24"/>
        </w:rPr>
      </w:pPr>
      <w:r>
        <w:rPr>
          <w:rFonts w:ascii="Times New Roman" w:eastAsia="宋体" w:hAnsi="Times New Roman"/>
          <w:sz w:val="24"/>
        </w:rPr>
        <w:t>2.</w:t>
      </w:r>
      <w:r>
        <w:rPr>
          <w:rFonts w:ascii="Times New Roman" w:eastAsia="宋体" w:hAnsi="Times New Roman" w:hint="eastAsia"/>
          <w:sz w:val="24"/>
        </w:rPr>
        <w:t>报价</w:t>
      </w:r>
      <w:r>
        <w:rPr>
          <w:rFonts w:ascii="Times New Roman" w:eastAsia="宋体" w:hAnsi="Times New Roman"/>
          <w:sz w:val="24"/>
        </w:rPr>
        <w:t>一览表在</w:t>
      </w:r>
      <w:r>
        <w:rPr>
          <w:rFonts w:ascii="Times New Roman" w:eastAsia="宋体" w:hAnsi="Times New Roman" w:hint="eastAsia"/>
          <w:sz w:val="24"/>
        </w:rPr>
        <w:t>比选现场</w:t>
      </w:r>
      <w:r>
        <w:rPr>
          <w:rFonts w:ascii="Times New Roman" w:eastAsia="宋体" w:hAnsi="Times New Roman"/>
          <w:sz w:val="24"/>
        </w:rPr>
        <w:t>上当众宣读，务必填写清楚，准确无误</w:t>
      </w:r>
      <w:bookmarkEnd w:id="309"/>
      <w:r>
        <w:rPr>
          <w:rFonts w:ascii="Times New Roman" w:eastAsia="宋体" w:hAnsi="Times New Roman"/>
          <w:sz w:val="24"/>
        </w:rPr>
        <w:t>。</w:t>
      </w:r>
    </w:p>
    <w:p w14:paraId="164DD5F8" w14:textId="77777777" w:rsidR="00D43E99" w:rsidRDefault="00D43E99">
      <w:pPr>
        <w:pStyle w:val="TOC1"/>
        <w:ind w:firstLine="560"/>
      </w:pPr>
    </w:p>
    <w:p w14:paraId="43164610" w14:textId="77777777" w:rsidR="00D43E99" w:rsidRDefault="00D43E99">
      <w:pPr>
        <w:ind w:firstLine="560"/>
      </w:pPr>
    </w:p>
    <w:p w14:paraId="488AABC7" w14:textId="77777777" w:rsidR="00D43E99" w:rsidRDefault="00D43E99">
      <w:pPr>
        <w:ind w:firstLineChars="0" w:firstLine="0"/>
      </w:pPr>
    </w:p>
    <w:p w14:paraId="0AECD494" w14:textId="77777777" w:rsidR="00D43E99" w:rsidRDefault="006E72AD">
      <w:pPr>
        <w:widowControl/>
        <w:ind w:firstLineChars="0" w:firstLine="0"/>
        <w:jc w:val="left"/>
        <w:rPr>
          <w:rFonts w:ascii="Times New Roman" w:eastAsia="宋体" w:hAnsi="Times New Roman"/>
          <w:color w:val="auto"/>
          <w:szCs w:val="28"/>
        </w:rPr>
      </w:pPr>
      <w:r>
        <w:rPr>
          <w:rFonts w:ascii="Times New Roman" w:eastAsia="宋体" w:hAnsi="Times New Roman" w:hint="eastAsia"/>
          <w:color w:val="auto"/>
          <w:szCs w:val="28"/>
        </w:rPr>
        <w:lastRenderedPageBreak/>
        <w:t>2</w:t>
      </w:r>
      <w:r>
        <w:rPr>
          <w:rFonts w:ascii="Times New Roman" w:eastAsia="宋体" w:hAnsi="Times New Roman"/>
          <w:color w:val="auto"/>
          <w:szCs w:val="28"/>
        </w:rPr>
        <w:t>.</w:t>
      </w:r>
      <w:r>
        <w:rPr>
          <w:rFonts w:ascii="Times New Roman" w:eastAsia="宋体" w:hAnsi="Times New Roman" w:hint="eastAsia"/>
          <w:color w:val="auto"/>
          <w:szCs w:val="28"/>
        </w:rPr>
        <w:t>分项报价明细表</w:t>
      </w:r>
    </w:p>
    <w:p w14:paraId="3AA3D8BB" w14:textId="77777777" w:rsidR="00D43E99" w:rsidRDefault="006E72AD">
      <w:pPr>
        <w:spacing w:line="500" w:lineRule="exact"/>
        <w:ind w:firstLineChars="83" w:firstLine="199"/>
        <w:rPr>
          <w:rFonts w:ascii="Times New Roman" w:eastAsia="宋体" w:hAnsi="Times New Roman"/>
          <w:sz w:val="24"/>
        </w:rPr>
      </w:pPr>
      <w:r>
        <w:rPr>
          <w:rFonts w:ascii="Times New Roman" w:eastAsia="宋体" w:hAnsi="Times New Roman" w:hint="eastAsia"/>
          <w:sz w:val="24"/>
        </w:rPr>
        <w:t>比选项目名称：</w:t>
      </w:r>
    </w:p>
    <w:tbl>
      <w:tblPr>
        <w:tblW w:w="10485" w:type="dxa"/>
        <w:jc w:val="center"/>
        <w:tblLayout w:type="fixed"/>
        <w:tblLook w:val="04A0" w:firstRow="1" w:lastRow="0" w:firstColumn="1" w:lastColumn="0" w:noHBand="0" w:noVBand="1"/>
      </w:tblPr>
      <w:tblGrid>
        <w:gridCol w:w="1560"/>
        <w:gridCol w:w="3113"/>
        <w:gridCol w:w="992"/>
        <w:gridCol w:w="1276"/>
        <w:gridCol w:w="1134"/>
        <w:gridCol w:w="992"/>
        <w:gridCol w:w="1418"/>
      </w:tblGrid>
      <w:tr w:rsidR="00D43E99" w14:paraId="4091C54B" w14:textId="77777777">
        <w:trPr>
          <w:trHeight w:val="898"/>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BE42CB" w14:textId="77777777" w:rsidR="00D43E99" w:rsidRDefault="006E72AD">
            <w:pPr>
              <w:widowControl/>
              <w:spacing w:line="360" w:lineRule="exact"/>
              <w:ind w:firstLineChars="0" w:firstLine="0"/>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服务类型</w:t>
            </w:r>
          </w:p>
        </w:tc>
        <w:tc>
          <w:tcPr>
            <w:tcW w:w="3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153CD0" w14:textId="77777777" w:rsidR="00D43E99" w:rsidRDefault="006E72AD">
            <w:pPr>
              <w:widowControl/>
              <w:spacing w:line="360" w:lineRule="exact"/>
              <w:ind w:firstLineChars="0" w:firstLine="0"/>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配置描述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AD3F3" w14:textId="77777777" w:rsidR="00D43E99" w:rsidRDefault="006E72AD">
            <w:pPr>
              <w:widowControl/>
              <w:spacing w:line="360" w:lineRule="exact"/>
              <w:ind w:firstLineChars="0" w:firstLine="0"/>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数量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1E9B2" w14:textId="77777777" w:rsidR="00D43E99" w:rsidRDefault="006E72AD">
            <w:pPr>
              <w:widowControl/>
              <w:spacing w:line="360" w:lineRule="exact"/>
              <w:ind w:firstLineChars="0" w:firstLine="0"/>
              <w:jc w:val="center"/>
              <w:textAlignment w:val="center"/>
              <w:rPr>
                <w:rFonts w:ascii="宋体" w:eastAsia="宋体" w:hAnsi="宋体" w:cs="宋体"/>
                <w:b/>
                <w:bCs/>
                <w:sz w:val="22"/>
                <w:szCs w:val="22"/>
              </w:rPr>
            </w:pPr>
            <w:r>
              <w:rPr>
                <w:rFonts w:ascii="宋体" w:eastAsia="宋体" w:hAnsi="宋体" w:cs="宋体" w:hint="eastAsia"/>
                <w:b/>
                <w:bCs/>
                <w:kern w:val="0"/>
                <w:sz w:val="22"/>
                <w:szCs w:val="22"/>
                <w:lang w:bidi="ar"/>
              </w:rPr>
              <w:t>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F1207" w14:textId="77777777" w:rsidR="00D43E99" w:rsidRDefault="006E72AD">
            <w:pPr>
              <w:widowControl/>
              <w:spacing w:line="360" w:lineRule="exact"/>
              <w:ind w:firstLineChars="0" w:firstLine="0"/>
              <w:jc w:val="center"/>
              <w:textAlignment w:val="center"/>
              <w:rPr>
                <w:rFonts w:ascii="宋体" w:eastAsia="宋体" w:hAnsi="宋体" w:cs="宋体"/>
                <w:b/>
                <w:bCs/>
                <w:kern w:val="0"/>
                <w:sz w:val="22"/>
                <w:szCs w:val="22"/>
                <w:lang w:bidi="ar"/>
              </w:rPr>
            </w:pPr>
            <w:r>
              <w:rPr>
                <w:rFonts w:ascii="宋体" w:eastAsia="宋体" w:hAnsi="宋体" w:cs="宋体" w:hint="eastAsia"/>
                <w:b/>
                <w:bCs/>
                <w:kern w:val="0"/>
                <w:sz w:val="22"/>
                <w:szCs w:val="22"/>
                <w:lang w:bidi="ar"/>
              </w:rPr>
              <w:t>单项最高</w:t>
            </w:r>
          </w:p>
          <w:p w14:paraId="46C37181" w14:textId="77777777" w:rsidR="00D43E99" w:rsidRDefault="006E72AD">
            <w:pPr>
              <w:widowControl/>
              <w:spacing w:line="360" w:lineRule="exact"/>
              <w:ind w:firstLineChars="0" w:firstLine="0"/>
              <w:jc w:val="center"/>
              <w:textAlignment w:val="center"/>
              <w:rPr>
                <w:rFonts w:ascii="宋体" w:eastAsia="宋体" w:hAnsi="宋体" w:cs="宋体"/>
                <w:b/>
                <w:bCs/>
                <w:kern w:val="0"/>
                <w:sz w:val="22"/>
                <w:szCs w:val="22"/>
                <w:lang w:bidi="ar"/>
              </w:rPr>
            </w:pPr>
            <w:r>
              <w:rPr>
                <w:rFonts w:ascii="宋体" w:eastAsia="宋体" w:hAnsi="宋体" w:cs="宋体" w:hint="eastAsia"/>
                <w:b/>
                <w:bCs/>
                <w:kern w:val="0"/>
                <w:sz w:val="22"/>
                <w:szCs w:val="22"/>
                <w:lang w:bidi="ar"/>
              </w:rPr>
              <w:t>限价</w:t>
            </w:r>
          </w:p>
          <w:p w14:paraId="52E64F55" w14:textId="77777777" w:rsidR="00D43E99" w:rsidRDefault="006E72AD">
            <w:pPr>
              <w:pStyle w:val="a5"/>
              <w:spacing w:after="0" w:line="360" w:lineRule="exact"/>
              <w:ind w:firstLineChars="0" w:firstLine="0"/>
              <w:jc w:val="center"/>
            </w:pPr>
            <w:r>
              <w:rPr>
                <w:rFonts w:ascii="宋体" w:eastAsia="宋体" w:hAnsi="宋体" w:cs="宋体" w:hint="eastAsia"/>
                <w:b/>
                <w:bCs/>
                <w:kern w:val="0"/>
                <w:sz w:val="22"/>
                <w:szCs w:val="22"/>
                <w:lang w:bidi="ar"/>
              </w:rPr>
              <w:t>（元）</w:t>
            </w:r>
          </w:p>
        </w:tc>
        <w:tc>
          <w:tcPr>
            <w:tcW w:w="992" w:type="dxa"/>
            <w:tcBorders>
              <w:top w:val="single" w:sz="4" w:space="0" w:color="000000"/>
              <w:left w:val="single" w:sz="4" w:space="0" w:color="000000"/>
              <w:bottom w:val="single" w:sz="4" w:space="0" w:color="000000"/>
              <w:right w:val="single" w:sz="4" w:space="0" w:color="000000"/>
            </w:tcBorders>
            <w:vAlign w:val="center"/>
          </w:tcPr>
          <w:p w14:paraId="687E582D" w14:textId="77777777" w:rsidR="00D43E99" w:rsidRDefault="006E72AD">
            <w:pPr>
              <w:widowControl/>
              <w:spacing w:line="360" w:lineRule="exact"/>
              <w:ind w:firstLineChars="0" w:firstLine="0"/>
              <w:jc w:val="center"/>
              <w:textAlignment w:val="center"/>
              <w:rPr>
                <w:rFonts w:ascii="宋体" w:eastAsia="宋体" w:hAnsi="宋体" w:cs="宋体"/>
                <w:b/>
                <w:bCs/>
                <w:kern w:val="0"/>
                <w:sz w:val="22"/>
                <w:szCs w:val="22"/>
                <w:lang w:bidi="ar"/>
              </w:rPr>
            </w:pPr>
            <w:r>
              <w:rPr>
                <w:rFonts w:ascii="宋体" w:eastAsia="宋体" w:hAnsi="宋体" w:cs="宋体" w:hint="eastAsia"/>
                <w:b/>
                <w:bCs/>
                <w:kern w:val="0"/>
                <w:sz w:val="22"/>
                <w:szCs w:val="22"/>
                <w:lang w:bidi="ar"/>
              </w:rPr>
              <w:t>单项</w:t>
            </w:r>
          </w:p>
          <w:p w14:paraId="5209B08E" w14:textId="77777777" w:rsidR="00D43E99" w:rsidRDefault="006E72AD">
            <w:pPr>
              <w:widowControl/>
              <w:spacing w:line="360" w:lineRule="exact"/>
              <w:ind w:firstLineChars="0" w:firstLine="0"/>
              <w:jc w:val="center"/>
              <w:textAlignment w:val="center"/>
              <w:rPr>
                <w:rFonts w:ascii="宋体" w:eastAsia="宋体" w:hAnsi="宋体" w:cs="宋体"/>
                <w:b/>
                <w:bCs/>
                <w:kern w:val="0"/>
                <w:sz w:val="22"/>
                <w:szCs w:val="22"/>
                <w:lang w:bidi="ar"/>
              </w:rPr>
            </w:pPr>
            <w:r>
              <w:rPr>
                <w:rFonts w:ascii="宋体" w:eastAsia="宋体" w:hAnsi="宋体" w:cs="宋体" w:hint="eastAsia"/>
                <w:b/>
                <w:bCs/>
                <w:kern w:val="0"/>
                <w:sz w:val="22"/>
                <w:szCs w:val="22"/>
                <w:lang w:bidi="ar"/>
              </w:rPr>
              <w:t>报价</w:t>
            </w:r>
          </w:p>
          <w:p w14:paraId="58C71B3D" w14:textId="77777777" w:rsidR="00D43E99" w:rsidRDefault="006E72AD">
            <w:pPr>
              <w:widowControl/>
              <w:spacing w:line="360" w:lineRule="exact"/>
              <w:ind w:firstLineChars="0" w:firstLine="0"/>
              <w:jc w:val="center"/>
              <w:textAlignment w:val="center"/>
              <w:rPr>
                <w:lang w:bidi="ar"/>
              </w:rPr>
            </w:pPr>
            <w:r>
              <w:rPr>
                <w:rFonts w:ascii="宋体" w:eastAsia="宋体" w:hAnsi="宋体" w:cs="宋体" w:hint="eastAsia"/>
                <w:b/>
                <w:bCs/>
                <w:kern w:val="0"/>
                <w:sz w:val="22"/>
                <w:szCs w:val="22"/>
                <w:lang w:bidi="ar"/>
              </w:rPr>
              <w:t>（元）</w:t>
            </w:r>
          </w:p>
        </w:tc>
        <w:tc>
          <w:tcPr>
            <w:tcW w:w="1418" w:type="dxa"/>
            <w:tcBorders>
              <w:top w:val="single" w:sz="4" w:space="0" w:color="000000"/>
              <w:left w:val="single" w:sz="4" w:space="0" w:color="000000"/>
              <w:bottom w:val="single" w:sz="4" w:space="0" w:color="000000"/>
              <w:right w:val="single" w:sz="4" w:space="0" w:color="000000"/>
            </w:tcBorders>
            <w:vAlign w:val="center"/>
          </w:tcPr>
          <w:p w14:paraId="696CE353" w14:textId="77777777" w:rsidR="00D43E99" w:rsidRDefault="006E72AD">
            <w:pPr>
              <w:widowControl/>
              <w:spacing w:line="360" w:lineRule="exact"/>
              <w:ind w:firstLineChars="0" w:firstLine="0"/>
              <w:jc w:val="center"/>
              <w:textAlignment w:val="center"/>
              <w:rPr>
                <w:rFonts w:ascii="宋体" w:eastAsia="宋体" w:hAnsi="宋体" w:cs="宋体"/>
                <w:b/>
                <w:bCs/>
                <w:kern w:val="0"/>
                <w:sz w:val="22"/>
                <w:szCs w:val="22"/>
                <w:lang w:bidi="ar"/>
              </w:rPr>
            </w:pPr>
            <w:r>
              <w:rPr>
                <w:rFonts w:ascii="宋体" w:eastAsia="宋体" w:hAnsi="宋体" w:cs="宋体" w:hint="eastAsia"/>
                <w:b/>
                <w:bCs/>
                <w:kern w:val="0"/>
                <w:sz w:val="22"/>
                <w:szCs w:val="22"/>
                <w:lang w:bidi="ar"/>
              </w:rPr>
              <w:t>合计</w:t>
            </w:r>
          </w:p>
          <w:p w14:paraId="1159E423" w14:textId="77777777" w:rsidR="00D43E99" w:rsidRDefault="006E72AD">
            <w:pPr>
              <w:widowControl/>
              <w:spacing w:line="360" w:lineRule="exact"/>
              <w:ind w:firstLineChars="0" w:firstLine="0"/>
              <w:jc w:val="center"/>
              <w:textAlignment w:val="center"/>
              <w:rPr>
                <w:rFonts w:ascii="宋体" w:eastAsia="宋体" w:hAnsi="宋体" w:cs="宋体"/>
                <w:b/>
                <w:bCs/>
                <w:kern w:val="0"/>
                <w:sz w:val="22"/>
                <w:szCs w:val="22"/>
                <w:lang w:bidi="ar"/>
              </w:rPr>
            </w:pPr>
            <w:r>
              <w:rPr>
                <w:rFonts w:ascii="宋体" w:eastAsia="宋体" w:hAnsi="宋体" w:cs="宋体" w:hint="eastAsia"/>
                <w:b/>
                <w:bCs/>
                <w:kern w:val="0"/>
                <w:sz w:val="22"/>
                <w:szCs w:val="22"/>
                <w:lang w:bidi="ar"/>
              </w:rPr>
              <w:t>（元）</w:t>
            </w:r>
          </w:p>
        </w:tc>
      </w:tr>
      <w:tr w:rsidR="00D43E99" w14:paraId="3DF20B9D" w14:textId="77777777">
        <w:trPr>
          <w:trHeight w:val="300"/>
          <w:jc w:val="center"/>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A9907"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sz w:val="21"/>
                <w:szCs w:val="21"/>
              </w:rPr>
              <w:t>云服务器</w:t>
            </w:r>
          </w:p>
        </w:tc>
        <w:tc>
          <w:tcPr>
            <w:tcW w:w="3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D5FA8"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8G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ABA01F"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ABB47"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F4990"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2590</w:t>
            </w:r>
          </w:p>
        </w:tc>
        <w:tc>
          <w:tcPr>
            <w:tcW w:w="992" w:type="dxa"/>
            <w:tcBorders>
              <w:top w:val="single" w:sz="4" w:space="0" w:color="000000"/>
              <w:left w:val="single" w:sz="4" w:space="0" w:color="000000"/>
              <w:bottom w:val="single" w:sz="4" w:space="0" w:color="000000"/>
              <w:right w:val="single" w:sz="4" w:space="0" w:color="000000"/>
            </w:tcBorders>
          </w:tcPr>
          <w:p w14:paraId="2996110D"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tcPr>
          <w:p w14:paraId="7D18DD63"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77F8B727" w14:textId="77777777">
        <w:trPr>
          <w:trHeight w:val="27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44833" w14:textId="77777777" w:rsidR="00D43E99" w:rsidRDefault="00D43E99">
            <w:pPr>
              <w:spacing w:line="360" w:lineRule="exact"/>
              <w:ind w:firstLineChars="0" w:firstLine="0"/>
              <w:jc w:val="center"/>
              <w:rPr>
                <w:rFonts w:ascii="Times New Roman" w:eastAsia="仿宋_GB2312" w:hAnsi="Times New Roman"/>
                <w:b/>
                <w:bCs/>
                <w:sz w:val="21"/>
                <w:szCs w:val="21"/>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428EE9"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32G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17E4C"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71AE6"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FDBF8"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6500</w:t>
            </w:r>
          </w:p>
        </w:tc>
        <w:tc>
          <w:tcPr>
            <w:tcW w:w="992" w:type="dxa"/>
            <w:tcBorders>
              <w:top w:val="single" w:sz="4" w:space="0" w:color="000000"/>
              <w:left w:val="single" w:sz="4" w:space="0" w:color="000000"/>
              <w:bottom w:val="single" w:sz="4" w:space="0" w:color="000000"/>
              <w:right w:val="single" w:sz="4" w:space="0" w:color="000000"/>
            </w:tcBorders>
          </w:tcPr>
          <w:p w14:paraId="7BC6A0F1"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tcPr>
          <w:p w14:paraId="0E193451"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705555CF" w14:textId="77777777">
        <w:trPr>
          <w:trHeight w:val="27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97480F" w14:textId="77777777" w:rsidR="00D43E99" w:rsidRDefault="00D43E99">
            <w:pPr>
              <w:spacing w:line="360" w:lineRule="exact"/>
              <w:ind w:firstLineChars="0" w:firstLine="0"/>
              <w:jc w:val="center"/>
              <w:rPr>
                <w:rFonts w:ascii="Times New Roman" w:eastAsia="仿宋_GB2312" w:hAnsi="Times New Roman"/>
                <w:b/>
                <w:bCs/>
                <w:sz w:val="21"/>
                <w:szCs w:val="21"/>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B428B7"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16G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8AAFF9"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DC5D6"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EB8F8A"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5800</w:t>
            </w:r>
          </w:p>
        </w:tc>
        <w:tc>
          <w:tcPr>
            <w:tcW w:w="992" w:type="dxa"/>
            <w:tcBorders>
              <w:top w:val="single" w:sz="4" w:space="0" w:color="000000"/>
              <w:left w:val="single" w:sz="4" w:space="0" w:color="000000"/>
              <w:bottom w:val="single" w:sz="4" w:space="0" w:color="000000"/>
              <w:right w:val="single" w:sz="4" w:space="0" w:color="000000"/>
            </w:tcBorders>
          </w:tcPr>
          <w:p w14:paraId="1EEE7115"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tcPr>
          <w:p w14:paraId="3C750533"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378C314E" w14:textId="77777777">
        <w:trPr>
          <w:trHeight w:val="27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9CFB4" w14:textId="77777777" w:rsidR="00D43E99" w:rsidRDefault="00D43E99">
            <w:pPr>
              <w:spacing w:line="360" w:lineRule="exact"/>
              <w:ind w:firstLineChars="0" w:firstLine="0"/>
              <w:jc w:val="center"/>
              <w:rPr>
                <w:rFonts w:ascii="Times New Roman" w:eastAsia="仿宋_GB2312" w:hAnsi="Times New Roman"/>
                <w:b/>
                <w:bCs/>
                <w:sz w:val="21"/>
                <w:szCs w:val="21"/>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1D647"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8G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629E0"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B1462C"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DF0FC"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4500</w:t>
            </w:r>
          </w:p>
        </w:tc>
        <w:tc>
          <w:tcPr>
            <w:tcW w:w="992" w:type="dxa"/>
            <w:tcBorders>
              <w:top w:val="single" w:sz="4" w:space="0" w:color="000000"/>
              <w:left w:val="single" w:sz="4" w:space="0" w:color="000000"/>
              <w:bottom w:val="single" w:sz="4" w:space="0" w:color="000000"/>
              <w:right w:val="single" w:sz="4" w:space="0" w:color="000000"/>
            </w:tcBorders>
          </w:tcPr>
          <w:p w14:paraId="7172B5B5"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tcPr>
          <w:p w14:paraId="58B1C981"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62CE6F18" w14:textId="77777777">
        <w:trPr>
          <w:trHeight w:val="27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4C5634" w14:textId="77777777" w:rsidR="00D43E99" w:rsidRDefault="00D43E99">
            <w:pPr>
              <w:spacing w:line="360" w:lineRule="exact"/>
              <w:ind w:firstLineChars="0" w:firstLine="0"/>
              <w:jc w:val="center"/>
              <w:rPr>
                <w:rFonts w:ascii="Times New Roman" w:eastAsia="仿宋_GB2312" w:hAnsi="Times New Roman"/>
                <w:b/>
                <w:bCs/>
                <w:sz w:val="21"/>
                <w:szCs w:val="21"/>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3CCB3"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32G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20D7A1"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D04D8"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FA5A5"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9200</w:t>
            </w:r>
          </w:p>
        </w:tc>
        <w:tc>
          <w:tcPr>
            <w:tcW w:w="992" w:type="dxa"/>
            <w:tcBorders>
              <w:top w:val="single" w:sz="4" w:space="0" w:color="000000"/>
              <w:left w:val="single" w:sz="4" w:space="0" w:color="000000"/>
              <w:bottom w:val="single" w:sz="4" w:space="0" w:color="000000"/>
              <w:right w:val="single" w:sz="4" w:space="0" w:color="000000"/>
            </w:tcBorders>
          </w:tcPr>
          <w:p w14:paraId="6C724FE1"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tcPr>
          <w:p w14:paraId="786F59A1"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09D9CF75" w14:textId="77777777">
        <w:trPr>
          <w:trHeight w:val="27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8E46E" w14:textId="77777777" w:rsidR="00D43E99" w:rsidRDefault="00D43E99">
            <w:pPr>
              <w:spacing w:line="360" w:lineRule="exact"/>
              <w:ind w:firstLineChars="0" w:firstLine="0"/>
              <w:jc w:val="center"/>
              <w:rPr>
                <w:rFonts w:ascii="Times New Roman" w:eastAsia="仿宋_GB2312" w:hAnsi="Times New Roman"/>
                <w:b/>
                <w:bCs/>
                <w:sz w:val="21"/>
                <w:szCs w:val="21"/>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01B57"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32G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5A81B"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EE2EF"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4BD79"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12000</w:t>
            </w:r>
          </w:p>
        </w:tc>
        <w:tc>
          <w:tcPr>
            <w:tcW w:w="992" w:type="dxa"/>
            <w:tcBorders>
              <w:top w:val="single" w:sz="4" w:space="0" w:color="000000"/>
              <w:left w:val="single" w:sz="4" w:space="0" w:color="000000"/>
              <w:bottom w:val="single" w:sz="4" w:space="0" w:color="000000"/>
              <w:right w:val="single" w:sz="4" w:space="0" w:color="000000"/>
            </w:tcBorders>
          </w:tcPr>
          <w:p w14:paraId="3BD58BD8"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tcPr>
          <w:p w14:paraId="0A62C2DA"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68A796D4" w14:textId="77777777">
        <w:trPr>
          <w:trHeight w:val="27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F88011" w14:textId="77777777" w:rsidR="00D43E99" w:rsidRDefault="00D43E99">
            <w:pPr>
              <w:spacing w:line="360" w:lineRule="exact"/>
              <w:ind w:firstLineChars="0" w:firstLine="0"/>
              <w:jc w:val="center"/>
              <w:rPr>
                <w:rFonts w:ascii="Times New Roman" w:eastAsia="仿宋_GB2312" w:hAnsi="Times New Roman"/>
                <w:b/>
                <w:bCs/>
                <w:sz w:val="21"/>
                <w:szCs w:val="21"/>
              </w:rPr>
            </w:pPr>
          </w:p>
        </w:tc>
        <w:tc>
          <w:tcPr>
            <w:tcW w:w="3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5C75E"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32G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100GB</w:t>
            </w:r>
            <w:r>
              <w:rPr>
                <w:rFonts w:ascii="Times New Roman" w:eastAsia="仿宋_GB2312" w:hAnsi="Times New Roman"/>
                <w:kern w:val="0"/>
                <w:sz w:val="21"/>
                <w:szCs w:val="21"/>
                <w:lang w:bidi="ar"/>
              </w:rPr>
              <w:t>磁盘</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E4E05"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3ECCF"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台</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0969F"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39990</w:t>
            </w:r>
          </w:p>
        </w:tc>
        <w:tc>
          <w:tcPr>
            <w:tcW w:w="992" w:type="dxa"/>
            <w:tcBorders>
              <w:top w:val="single" w:sz="4" w:space="0" w:color="000000"/>
              <w:left w:val="single" w:sz="4" w:space="0" w:color="000000"/>
              <w:bottom w:val="single" w:sz="4" w:space="0" w:color="000000"/>
              <w:right w:val="single" w:sz="4" w:space="0" w:color="000000"/>
            </w:tcBorders>
          </w:tcPr>
          <w:p w14:paraId="0ECF07F0"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tcPr>
          <w:p w14:paraId="3770422D"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5EBAE9A0" w14:textId="77777777">
        <w:trPr>
          <w:trHeight w:val="300"/>
          <w:jc w:val="center"/>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524518" w14:textId="77777777" w:rsidR="00D43E99" w:rsidRDefault="006E72AD">
            <w:pPr>
              <w:widowControl/>
              <w:spacing w:line="360" w:lineRule="exact"/>
              <w:ind w:firstLineChars="0" w:firstLine="0"/>
              <w:jc w:val="center"/>
              <w:textAlignment w:val="center"/>
              <w:rPr>
                <w:rFonts w:ascii="Times New Roman" w:eastAsia="仿宋_GB2312" w:hAnsi="Times New Roman"/>
                <w:kern w:val="0"/>
                <w:sz w:val="21"/>
                <w:szCs w:val="21"/>
                <w:lang w:bidi="ar"/>
              </w:rPr>
            </w:pPr>
            <w:r>
              <w:rPr>
                <w:rFonts w:ascii="Times New Roman" w:eastAsia="仿宋_GB2312" w:hAnsi="Times New Roman"/>
                <w:kern w:val="0"/>
                <w:sz w:val="21"/>
                <w:szCs w:val="21"/>
                <w:lang w:bidi="ar"/>
              </w:rPr>
              <w:t>负载</w:t>
            </w:r>
          </w:p>
          <w:p w14:paraId="6F3169C8"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均衡</w:t>
            </w:r>
          </w:p>
        </w:tc>
        <w:tc>
          <w:tcPr>
            <w:tcW w:w="3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B4031C"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公网</w:t>
            </w:r>
            <w:r>
              <w:rPr>
                <w:rFonts w:ascii="Times New Roman" w:eastAsia="仿宋_GB2312" w:hAnsi="Times New Roman"/>
                <w:kern w:val="0"/>
                <w:sz w:val="21"/>
                <w:szCs w:val="21"/>
                <w:lang w:bidi="ar"/>
              </w:rPr>
              <w:t>IPV4</w:t>
            </w:r>
            <w:r>
              <w:rPr>
                <w:rFonts w:ascii="Times New Roman" w:eastAsia="仿宋_GB2312" w:hAnsi="Times New Roman"/>
                <w:kern w:val="0"/>
                <w:sz w:val="21"/>
                <w:szCs w:val="21"/>
                <w:lang w:bidi="ar"/>
              </w:rPr>
              <w:t>负载均衡</w:t>
            </w: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E82F25"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65A6CF"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TB/</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BD4384"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550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4D40383"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49762ED"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57F3BEFA" w14:textId="77777777">
        <w:trPr>
          <w:trHeight w:val="27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17C90" w14:textId="77777777" w:rsidR="00D43E99" w:rsidRDefault="00D43E99">
            <w:pPr>
              <w:spacing w:line="360" w:lineRule="exact"/>
              <w:ind w:firstLineChars="0" w:firstLine="0"/>
              <w:jc w:val="center"/>
              <w:rPr>
                <w:rFonts w:ascii="Times New Roman" w:eastAsia="仿宋_GB2312" w:hAnsi="Times New Roman"/>
                <w:sz w:val="21"/>
                <w:szCs w:val="21"/>
              </w:rPr>
            </w:pPr>
          </w:p>
        </w:tc>
        <w:tc>
          <w:tcPr>
            <w:tcW w:w="3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46732"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公网</w:t>
            </w:r>
            <w:r>
              <w:rPr>
                <w:rFonts w:ascii="Times New Roman" w:eastAsia="仿宋_GB2312" w:hAnsi="Times New Roman"/>
                <w:kern w:val="0"/>
                <w:sz w:val="21"/>
                <w:szCs w:val="21"/>
                <w:lang w:bidi="ar"/>
              </w:rPr>
              <w:t>IPV6</w:t>
            </w:r>
            <w:r>
              <w:rPr>
                <w:rFonts w:ascii="Times New Roman" w:eastAsia="仿宋_GB2312" w:hAnsi="Times New Roman"/>
                <w:kern w:val="0"/>
                <w:sz w:val="21"/>
                <w:szCs w:val="21"/>
                <w:lang w:bidi="ar"/>
              </w:rPr>
              <w:t>负载均衡</w:t>
            </w: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67BC8F"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B99A28"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TB/</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5BD310"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650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0BCE12F"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9178FC8"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2F9208E3" w14:textId="77777777">
        <w:trPr>
          <w:trHeight w:val="27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F2560F"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RDS</w:t>
            </w:r>
            <w:r>
              <w:rPr>
                <w:rFonts w:ascii="Times New Roman" w:eastAsia="仿宋_GB2312" w:hAnsi="Times New Roman"/>
                <w:kern w:val="0"/>
                <w:sz w:val="21"/>
                <w:szCs w:val="21"/>
                <w:lang w:bidi="ar"/>
              </w:rPr>
              <w:t>数据库</w:t>
            </w:r>
          </w:p>
        </w:tc>
        <w:tc>
          <w:tcPr>
            <w:tcW w:w="3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DC641A"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8G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400GB</w:t>
            </w:r>
            <w:r>
              <w:rPr>
                <w:rFonts w:ascii="Times New Roman" w:eastAsia="仿宋_GB2312" w:hAnsi="Times New Roman"/>
                <w:kern w:val="0"/>
                <w:sz w:val="21"/>
                <w:szCs w:val="21"/>
                <w:lang w:bidi="ar"/>
              </w:rPr>
              <w:t>磁盘</w:t>
            </w: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90D71"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857348"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实例</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A452B8"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9600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E063436"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F0DCD83"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46615C69" w14:textId="77777777">
        <w:trPr>
          <w:trHeight w:val="27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6BAE54"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RDS</w:t>
            </w:r>
            <w:r>
              <w:rPr>
                <w:rFonts w:ascii="Times New Roman" w:eastAsia="仿宋_GB2312" w:hAnsi="Times New Roman"/>
                <w:kern w:val="0"/>
                <w:sz w:val="21"/>
                <w:szCs w:val="21"/>
                <w:lang w:bidi="ar"/>
              </w:rPr>
              <w:t>数据库</w:t>
            </w:r>
          </w:p>
        </w:tc>
        <w:tc>
          <w:tcPr>
            <w:tcW w:w="3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0B9965"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8</w:t>
            </w:r>
            <w:r>
              <w:rPr>
                <w:rFonts w:ascii="Times New Roman" w:eastAsia="仿宋_GB2312" w:hAnsi="Times New Roman"/>
                <w:kern w:val="0"/>
                <w:sz w:val="21"/>
                <w:szCs w:val="21"/>
                <w:lang w:bidi="ar"/>
              </w:rPr>
              <w:t>核，</w:t>
            </w:r>
            <w:r>
              <w:rPr>
                <w:rFonts w:ascii="Times New Roman" w:eastAsia="仿宋_GB2312" w:hAnsi="Times New Roman"/>
                <w:kern w:val="0"/>
                <w:sz w:val="21"/>
                <w:szCs w:val="21"/>
                <w:lang w:bidi="ar"/>
              </w:rPr>
              <w:t>32G</w:t>
            </w:r>
            <w:r>
              <w:rPr>
                <w:rFonts w:ascii="Times New Roman" w:eastAsia="仿宋_GB2312" w:hAnsi="Times New Roman"/>
                <w:kern w:val="0"/>
                <w:sz w:val="21"/>
                <w:szCs w:val="21"/>
                <w:lang w:bidi="ar"/>
              </w:rPr>
              <w:t>内存，</w:t>
            </w:r>
            <w:r>
              <w:rPr>
                <w:rFonts w:ascii="Times New Roman" w:eastAsia="仿宋_GB2312" w:hAnsi="Times New Roman"/>
                <w:kern w:val="0"/>
                <w:sz w:val="21"/>
                <w:szCs w:val="21"/>
                <w:lang w:bidi="ar"/>
              </w:rPr>
              <w:t>2TB</w:t>
            </w:r>
            <w:r>
              <w:rPr>
                <w:rFonts w:ascii="Times New Roman" w:eastAsia="仿宋_GB2312" w:hAnsi="Times New Roman"/>
                <w:kern w:val="0"/>
                <w:sz w:val="21"/>
                <w:szCs w:val="21"/>
                <w:lang w:bidi="ar"/>
              </w:rPr>
              <w:t>磁盘</w:t>
            </w: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08791A"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1ACA3D"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实例</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CD604C"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39000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DF43127"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C0E9470"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0B60CFFE" w14:textId="77777777">
        <w:trPr>
          <w:trHeight w:val="67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230C2D"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云安全中心</w:t>
            </w:r>
          </w:p>
        </w:tc>
        <w:tc>
          <w:tcPr>
            <w:tcW w:w="31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6E0A1" w14:textId="77777777" w:rsidR="00D43E99" w:rsidRDefault="006E72AD">
            <w:pPr>
              <w:widowControl/>
              <w:spacing w:line="360" w:lineRule="exact"/>
              <w:ind w:firstLineChars="0" w:firstLine="0"/>
              <w:jc w:val="left"/>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漏洞扫描，日志分析，基线检查，安全告警，病毒查杀，镜像扫描，攻击分析</w:t>
            </w: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3468DD"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A7C12D"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套</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AA9B7C"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63000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D1BD079"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F195F0F"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5AD88C76" w14:textId="77777777">
        <w:trPr>
          <w:trHeight w:val="27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17FB66"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云数据库</w:t>
            </w:r>
          </w:p>
        </w:tc>
        <w:tc>
          <w:tcPr>
            <w:tcW w:w="3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142D67"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redis</w:t>
            </w:r>
            <w:r>
              <w:rPr>
                <w:rFonts w:ascii="Times New Roman" w:eastAsia="仿宋_GB2312" w:hAnsi="Times New Roman"/>
                <w:kern w:val="0"/>
                <w:sz w:val="21"/>
                <w:szCs w:val="21"/>
                <w:lang w:bidi="ar"/>
              </w:rPr>
              <w:t>版本</w:t>
            </w:r>
            <w:r>
              <w:rPr>
                <w:rFonts w:ascii="Times New Roman" w:eastAsia="仿宋_GB2312" w:hAnsi="Times New Roman"/>
                <w:kern w:val="0"/>
                <w:sz w:val="21"/>
                <w:szCs w:val="21"/>
                <w:lang w:bidi="ar"/>
              </w:rPr>
              <w:t xml:space="preserve"> 16G</w:t>
            </w: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1EAED9"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2679EC"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实例</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202A54"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80498F3"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636CAA92"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0ACFAFA9" w14:textId="77777777">
        <w:trPr>
          <w:trHeight w:val="27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17A83"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RDS\DTS</w:t>
            </w:r>
          </w:p>
        </w:tc>
        <w:tc>
          <w:tcPr>
            <w:tcW w:w="3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15BFCB"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数据库自治服务</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数据传输服务</w:t>
            </w: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6B9E2B"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9FC623"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实例</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8129D8"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12000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E2F2A7F"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27E1A9D"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04410562" w14:textId="77777777">
        <w:trPr>
          <w:trHeight w:val="30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92A9D4"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NAS</w:t>
            </w:r>
            <w:r>
              <w:rPr>
                <w:rFonts w:ascii="Times New Roman" w:eastAsia="仿宋_GB2312" w:hAnsi="Times New Roman"/>
                <w:kern w:val="0"/>
                <w:sz w:val="21"/>
                <w:szCs w:val="21"/>
                <w:lang w:bidi="ar"/>
              </w:rPr>
              <w:t>文件存储</w:t>
            </w:r>
          </w:p>
        </w:tc>
        <w:tc>
          <w:tcPr>
            <w:tcW w:w="3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8A1624"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NAS</w:t>
            </w:r>
            <w:r>
              <w:rPr>
                <w:rFonts w:ascii="Times New Roman" w:eastAsia="仿宋_GB2312" w:hAnsi="Times New Roman"/>
                <w:kern w:val="0"/>
                <w:sz w:val="21"/>
                <w:szCs w:val="21"/>
                <w:lang w:bidi="ar"/>
              </w:rPr>
              <w:t>文件存储</w:t>
            </w: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801AAD"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8C3026"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TB/</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1FE3DB"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D7513AD"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F809E2C"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0DF8FA21" w14:textId="77777777">
        <w:trPr>
          <w:trHeight w:val="27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83CC5"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OSS</w:t>
            </w:r>
            <w:r>
              <w:rPr>
                <w:rFonts w:ascii="Times New Roman" w:eastAsia="仿宋_GB2312" w:hAnsi="Times New Roman"/>
                <w:kern w:val="0"/>
                <w:sz w:val="21"/>
                <w:szCs w:val="21"/>
                <w:lang w:bidi="ar"/>
              </w:rPr>
              <w:t>文件存储</w:t>
            </w:r>
          </w:p>
        </w:tc>
        <w:tc>
          <w:tcPr>
            <w:tcW w:w="311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C025F0"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OSS</w:t>
            </w:r>
            <w:r>
              <w:rPr>
                <w:rFonts w:ascii="Times New Roman" w:eastAsia="仿宋_GB2312" w:hAnsi="Times New Roman"/>
                <w:kern w:val="0"/>
                <w:sz w:val="21"/>
                <w:szCs w:val="21"/>
                <w:lang w:bidi="ar"/>
              </w:rPr>
              <w:t>文件存储</w:t>
            </w:r>
          </w:p>
        </w:tc>
        <w:tc>
          <w:tcPr>
            <w:tcW w:w="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C2FE5"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108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463784"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TB/</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CC75D5"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3D12CAB"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2AAB701E"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35007074" w14:textId="77777777">
        <w:trPr>
          <w:trHeight w:val="27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0858D"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CDN</w:t>
            </w:r>
          </w:p>
        </w:tc>
        <w:tc>
          <w:tcPr>
            <w:tcW w:w="3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04996"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CDN</w:t>
            </w:r>
            <w:r>
              <w:rPr>
                <w:rFonts w:ascii="Times New Roman" w:eastAsia="仿宋_GB2312" w:hAnsi="Times New Roman"/>
                <w:kern w:val="0"/>
                <w:sz w:val="21"/>
                <w:szCs w:val="21"/>
                <w:lang w:bidi="ar"/>
              </w:rPr>
              <w:t>流量加速</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3F7C1"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46F0B"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200TB/</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4E138"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16000</w:t>
            </w:r>
          </w:p>
        </w:tc>
        <w:tc>
          <w:tcPr>
            <w:tcW w:w="992" w:type="dxa"/>
            <w:tcBorders>
              <w:top w:val="single" w:sz="4" w:space="0" w:color="000000"/>
              <w:left w:val="single" w:sz="4" w:space="0" w:color="000000"/>
              <w:bottom w:val="single" w:sz="4" w:space="0" w:color="000000"/>
              <w:right w:val="single" w:sz="4" w:space="0" w:color="000000"/>
            </w:tcBorders>
          </w:tcPr>
          <w:p w14:paraId="45A11495"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tcPr>
          <w:p w14:paraId="4F9F800E"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2E573B84" w14:textId="77777777">
        <w:trPr>
          <w:trHeight w:val="27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6E409"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SMS</w:t>
            </w:r>
            <w:r>
              <w:rPr>
                <w:rFonts w:ascii="Times New Roman" w:eastAsia="仿宋_GB2312" w:hAnsi="Times New Roman"/>
                <w:kern w:val="0"/>
                <w:sz w:val="21"/>
                <w:szCs w:val="21"/>
                <w:lang w:bidi="ar"/>
              </w:rPr>
              <w:t>短信</w:t>
            </w:r>
          </w:p>
        </w:tc>
        <w:tc>
          <w:tcPr>
            <w:tcW w:w="31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C71B90"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国内</w:t>
            </w:r>
            <w:r>
              <w:rPr>
                <w:rFonts w:ascii="Times New Roman" w:eastAsia="仿宋_GB2312" w:hAnsi="Times New Roman"/>
                <w:kern w:val="0"/>
                <w:sz w:val="21"/>
                <w:szCs w:val="21"/>
                <w:lang w:bidi="ar"/>
              </w:rPr>
              <w:t>50</w:t>
            </w:r>
            <w:r>
              <w:rPr>
                <w:rFonts w:ascii="Times New Roman" w:eastAsia="仿宋_GB2312" w:hAnsi="Times New Roman"/>
                <w:kern w:val="0"/>
                <w:sz w:val="21"/>
                <w:szCs w:val="21"/>
                <w:lang w:bidi="ar"/>
              </w:rPr>
              <w:t>万条短信套餐包</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4B8A"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3BA16"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50</w:t>
            </w:r>
            <w:r>
              <w:rPr>
                <w:rFonts w:ascii="Times New Roman" w:eastAsia="仿宋_GB2312" w:hAnsi="Times New Roman"/>
                <w:kern w:val="0"/>
                <w:sz w:val="21"/>
                <w:szCs w:val="21"/>
                <w:lang w:bidi="ar"/>
              </w:rPr>
              <w:t>万条</w:t>
            </w:r>
            <w:r>
              <w:rPr>
                <w:rFonts w:ascii="Times New Roman" w:eastAsia="仿宋_GB2312" w:hAnsi="Times New Roman"/>
                <w:kern w:val="0"/>
                <w:sz w:val="21"/>
                <w:szCs w:val="21"/>
                <w:lang w:bidi="ar"/>
              </w:rPr>
              <w:t>/</w:t>
            </w:r>
            <w:r>
              <w:rPr>
                <w:rFonts w:ascii="Times New Roman" w:eastAsia="仿宋_GB2312" w:hAnsi="Times New Roman"/>
                <w:kern w:val="0"/>
                <w:sz w:val="21"/>
                <w:szCs w:val="21"/>
                <w:lang w:bidi="ar"/>
              </w:rPr>
              <w:t>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6A660" w14:textId="77777777" w:rsidR="00D43E99" w:rsidRDefault="006E72AD">
            <w:pPr>
              <w:widowControl/>
              <w:spacing w:line="360" w:lineRule="exact"/>
              <w:ind w:firstLineChars="0" w:firstLine="0"/>
              <w:jc w:val="center"/>
              <w:textAlignment w:val="center"/>
              <w:rPr>
                <w:rFonts w:ascii="Times New Roman" w:eastAsia="仿宋_GB2312" w:hAnsi="Times New Roman"/>
                <w:sz w:val="21"/>
                <w:szCs w:val="21"/>
              </w:rPr>
            </w:pPr>
            <w:r>
              <w:rPr>
                <w:rFonts w:ascii="Times New Roman" w:eastAsia="仿宋_GB2312" w:hAnsi="Times New Roman"/>
                <w:kern w:val="0"/>
                <w:sz w:val="21"/>
                <w:szCs w:val="21"/>
                <w:lang w:bidi="ar"/>
              </w:rPr>
              <w:t>20000</w:t>
            </w:r>
          </w:p>
        </w:tc>
        <w:tc>
          <w:tcPr>
            <w:tcW w:w="992" w:type="dxa"/>
            <w:tcBorders>
              <w:top w:val="single" w:sz="4" w:space="0" w:color="000000"/>
              <w:left w:val="single" w:sz="4" w:space="0" w:color="000000"/>
              <w:bottom w:val="single" w:sz="4" w:space="0" w:color="000000"/>
              <w:right w:val="single" w:sz="4" w:space="0" w:color="000000"/>
            </w:tcBorders>
          </w:tcPr>
          <w:p w14:paraId="57F9762F"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c>
          <w:tcPr>
            <w:tcW w:w="1418" w:type="dxa"/>
            <w:tcBorders>
              <w:top w:val="single" w:sz="4" w:space="0" w:color="000000"/>
              <w:left w:val="single" w:sz="4" w:space="0" w:color="000000"/>
              <w:bottom w:val="single" w:sz="4" w:space="0" w:color="000000"/>
              <w:right w:val="single" w:sz="4" w:space="0" w:color="000000"/>
            </w:tcBorders>
          </w:tcPr>
          <w:p w14:paraId="1837C397" w14:textId="77777777" w:rsidR="00D43E99" w:rsidRDefault="00D43E99">
            <w:pPr>
              <w:widowControl/>
              <w:spacing w:line="360" w:lineRule="exact"/>
              <w:ind w:firstLineChars="0" w:firstLine="0"/>
              <w:jc w:val="center"/>
              <w:textAlignment w:val="center"/>
              <w:rPr>
                <w:rFonts w:ascii="Times New Roman" w:eastAsia="仿宋_GB2312" w:hAnsi="Times New Roman"/>
                <w:kern w:val="0"/>
                <w:sz w:val="21"/>
                <w:szCs w:val="21"/>
                <w:lang w:bidi="ar"/>
              </w:rPr>
            </w:pPr>
          </w:p>
        </w:tc>
      </w:tr>
      <w:tr w:rsidR="00D43E99" w14:paraId="532E280F" w14:textId="77777777">
        <w:trPr>
          <w:trHeight w:val="631"/>
          <w:jc w:val="center"/>
        </w:trPr>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3119D" w14:textId="77777777" w:rsidR="00D43E99" w:rsidRDefault="006E72AD">
            <w:pPr>
              <w:widowControl/>
              <w:spacing w:line="400" w:lineRule="exact"/>
              <w:ind w:firstLineChars="0" w:firstLine="0"/>
              <w:jc w:val="center"/>
              <w:textAlignment w:val="center"/>
              <w:rPr>
                <w:rFonts w:ascii="Times New Roman" w:eastAsia="仿宋_GB2312" w:hAnsi="Times New Roman"/>
                <w:kern w:val="0"/>
                <w:sz w:val="21"/>
                <w:szCs w:val="21"/>
                <w:lang w:bidi="ar"/>
              </w:rPr>
            </w:pPr>
            <w:r>
              <w:rPr>
                <w:rFonts w:ascii="Times New Roman" w:eastAsia="仿宋_GB2312" w:hAnsi="Times New Roman" w:hint="eastAsia"/>
                <w:kern w:val="0"/>
                <w:sz w:val="21"/>
                <w:szCs w:val="21"/>
                <w:lang w:bidi="ar"/>
              </w:rPr>
              <w:t>合计（元）</w:t>
            </w:r>
          </w:p>
        </w:tc>
        <w:tc>
          <w:tcPr>
            <w:tcW w:w="1418" w:type="dxa"/>
            <w:tcBorders>
              <w:top w:val="single" w:sz="4" w:space="0" w:color="000000"/>
              <w:left w:val="single" w:sz="4" w:space="0" w:color="000000"/>
              <w:bottom w:val="single" w:sz="4" w:space="0" w:color="000000"/>
              <w:right w:val="single" w:sz="4" w:space="0" w:color="000000"/>
            </w:tcBorders>
          </w:tcPr>
          <w:p w14:paraId="1C17ABFF" w14:textId="77777777" w:rsidR="00D43E99" w:rsidRDefault="00D43E99">
            <w:pPr>
              <w:widowControl/>
              <w:spacing w:line="400" w:lineRule="exact"/>
              <w:ind w:firstLineChars="0" w:firstLine="0"/>
              <w:jc w:val="center"/>
              <w:textAlignment w:val="center"/>
              <w:rPr>
                <w:rFonts w:ascii="Times New Roman" w:eastAsia="仿宋_GB2312" w:hAnsi="Times New Roman"/>
                <w:kern w:val="0"/>
                <w:sz w:val="21"/>
                <w:szCs w:val="21"/>
                <w:lang w:bidi="ar"/>
              </w:rPr>
            </w:pPr>
          </w:p>
        </w:tc>
      </w:tr>
    </w:tbl>
    <w:p w14:paraId="2CC399CC" w14:textId="77777777" w:rsidR="00D43E99" w:rsidRDefault="00D43E99">
      <w:pPr>
        <w:spacing w:line="500" w:lineRule="exact"/>
        <w:ind w:firstLine="480"/>
        <w:rPr>
          <w:rFonts w:ascii="Times New Roman" w:eastAsia="宋体" w:hAnsi="Times New Roman"/>
          <w:sz w:val="24"/>
        </w:rPr>
      </w:pPr>
    </w:p>
    <w:p w14:paraId="66EFF27C" w14:textId="77777777" w:rsidR="00D43E99" w:rsidRDefault="006E72AD">
      <w:pPr>
        <w:spacing w:line="500" w:lineRule="exact"/>
        <w:ind w:firstLine="480"/>
        <w:rPr>
          <w:rFonts w:ascii="Times New Roman" w:eastAsia="宋体" w:hAnsi="Times New Roman"/>
          <w:sz w:val="24"/>
        </w:rPr>
      </w:pPr>
      <w:r>
        <w:rPr>
          <w:rFonts w:ascii="Times New Roman" w:eastAsia="宋体" w:hAnsi="Times New Roman"/>
          <w:sz w:val="24"/>
        </w:rPr>
        <w:t>参选人：</w:t>
      </w:r>
      <w:r>
        <w:rPr>
          <w:rFonts w:ascii="Times New Roman" w:eastAsia="宋体" w:hAnsi="Times New Roman"/>
          <w:sz w:val="24"/>
        </w:rPr>
        <w:t xml:space="preserve">                                </w:t>
      </w:r>
      <w:r>
        <w:rPr>
          <w:rFonts w:ascii="Times New Roman" w:eastAsia="宋体" w:hAnsi="Times New Roman"/>
          <w:sz w:val="24"/>
        </w:rPr>
        <w:t>法定代表人或法定代表人授权代表：</w:t>
      </w:r>
    </w:p>
    <w:p w14:paraId="1E3674E9" w14:textId="77777777" w:rsidR="00D43E99" w:rsidRDefault="006E72AD">
      <w:pPr>
        <w:spacing w:line="500" w:lineRule="exact"/>
        <w:ind w:firstLine="480"/>
        <w:rPr>
          <w:rFonts w:ascii="Times New Roman" w:eastAsia="宋体" w:hAnsi="Times New Roman"/>
          <w:sz w:val="24"/>
        </w:rPr>
      </w:pPr>
      <w:r>
        <w:rPr>
          <w:rFonts w:ascii="Times New Roman" w:eastAsia="宋体" w:hAnsi="Times New Roman"/>
          <w:sz w:val="24"/>
        </w:rPr>
        <w:t xml:space="preserve">  </w:t>
      </w:r>
      <w:r>
        <w:rPr>
          <w:rFonts w:ascii="Times New Roman" w:eastAsia="宋体" w:hAnsi="Times New Roman"/>
          <w:sz w:val="24"/>
        </w:rPr>
        <w:t>（参选人公章）</w:t>
      </w:r>
      <w:r>
        <w:rPr>
          <w:rFonts w:ascii="Times New Roman" w:eastAsia="宋体" w:hAnsi="Times New Roman"/>
          <w:sz w:val="24"/>
        </w:rPr>
        <w:t xml:space="preserve">                               </w:t>
      </w:r>
      <w:r>
        <w:rPr>
          <w:rFonts w:ascii="Times New Roman" w:eastAsia="宋体" w:hAnsi="Times New Roman"/>
          <w:sz w:val="24"/>
        </w:rPr>
        <w:t>（签字或盖章）</w:t>
      </w:r>
    </w:p>
    <w:p w14:paraId="2A2FDDC5" w14:textId="77777777" w:rsidR="00D43E99" w:rsidRDefault="006E72AD">
      <w:pPr>
        <w:spacing w:line="500" w:lineRule="exact"/>
        <w:ind w:firstLine="480"/>
        <w:rPr>
          <w:rFonts w:ascii="Times New Roman" w:eastAsia="宋体" w:hAnsi="Times New Roman"/>
          <w:sz w:val="24"/>
        </w:rPr>
      </w:pPr>
      <w:r>
        <w:rPr>
          <w:rFonts w:ascii="Times New Roman" w:eastAsia="宋体" w:hAnsi="Times New Roman"/>
          <w:sz w:val="24"/>
        </w:rPr>
        <w:t xml:space="preserve">                                             </w:t>
      </w:r>
      <w:r>
        <w:rPr>
          <w:rFonts w:ascii="Times New Roman" w:eastAsia="宋体" w:hAnsi="Times New Roman"/>
          <w:sz w:val="24"/>
        </w:rPr>
        <w:t>年</w:t>
      </w:r>
      <w:r>
        <w:rPr>
          <w:rFonts w:ascii="Times New Roman" w:eastAsia="宋体" w:hAnsi="Times New Roman"/>
          <w:sz w:val="24"/>
        </w:rPr>
        <w:t xml:space="preserve">     </w:t>
      </w:r>
      <w:r>
        <w:rPr>
          <w:rFonts w:ascii="Times New Roman" w:eastAsia="宋体" w:hAnsi="Times New Roman"/>
          <w:sz w:val="24"/>
        </w:rPr>
        <w:t>月</w:t>
      </w:r>
      <w:r>
        <w:rPr>
          <w:rFonts w:ascii="Times New Roman" w:eastAsia="宋体" w:hAnsi="Times New Roman"/>
          <w:sz w:val="24"/>
        </w:rPr>
        <w:t xml:space="preserve">     </w:t>
      </w:r>
      <w:r>
        <w:rPr>
          <w:rFonts w:ascii="Times New Roman" w:eastAsia="宋体" w:hAnsi="Times New Roman"/>
          <w:sz w:val="24"/>
        </w:rPr>
        <w:t>日</w:t>
      </w:r>
    </w:p>
    <w:p w14:paraId="095BA137" w14:textId="77777777" w:rsidR="00D43E99" w:rsidRDefault="006E72AD">
      <w:pPr>
        <w:widowControl/>
        <w:ind w:firstLineChars="0" w:firstLine="0"/>
        <w:jc w:val="left"/>
        <w:rPr>
          <w:rFonts w:ascii="Times New Roman" w:eastAsia="宋体" w:hAnsi="Times New Roman"/>
          <w:b/>
          <w:bCs/>
          <w:szCs w:val="28"/>
        </w:rPr>
      </w:pPr>
      <w:r>
        <w:rPr>
          <w:rFonts w:ascii="Times New Roman" w:eastAsia="宋体" w:hAnsi="Times New Roman"/>
          <w:b/>
          <w:szCs w:val="28"/>
        </w:rPr>
        <w:lastRenderedPageBreak/>
        <w:t>二、服务</w:t>
      </w:r>
      <w:r>
        <w:rPr>
          <w:rFonts w:ascii="Times New Roman" w:eastAsia="宋体" w:hAnsi="Times New Roman" w:hint="eastAsia"/>
          <w:b/>
          <w:szCs w:val="28"/>
        </w:rPr>
        <w:t>技术文件</w:t>
      </w:r>
    </w:p>
    <w:p w14:paraId="1B447BDF" w14:textId="77777777" w:rsidR="00D43E99" w:rsidRDefault="006E72AD">
      <w:pPr>
        <w:widowControl/>
        <w:ind w:firstLineChars="0" w:firstLine="0"/>
        <w:jc w:val="left"/>
        <w:rPr>
          <w:rFonts w:ascii="宋体" w:hAnsi="宋体" w:cs="宋体"/>
          <w:sz w:val="24"/>
          <w:szCs w:val="28"/>
        </w:rPr>
      </w:pPr>
      <w:r>
        <w:rPr>
          <w:rFonts w:ascii="Times New Roman" w:eastAsia="宋体" w:hAnsi="Times New Roman" w:hint="eastAsia"/>
          <w:color w:val="auto"/>
          <w:szCs w:val="28"/>
        </w:rPr>
        <w:t>1</w:t>
      </w:r>
      <w:r>
        <w:rPr>
          <w:rFonts w:ascii="Times New Roman" w:eastAsia="宋体" w:hAnsi="Times New Roman"/>
          <w:color w:val="auto"/>
          <w:szCs w:val="28"/>
        </w:rPr>
        <w:t>.</w:t>
      </w:r>
      <w:r>
        <w:rPr>
          <w:rFonts w:ascii="Times New Roman" w:eastAsia="宋体" w:hAnsi="Times New Roman" w:hint="eastAsia"/>
          <w:color w:val="auto"/>
          <w:szCs w:val="28"/>
        </w:rPr>
        <w:t>服务条款差异表</w:t>
      </w:r>
    </w:p>
    <w:p w14:paraId="2D50D907" w14:textId="77777777" w:rsidR="00D43E99" w:rsidRDefault="006E72AD">
      <w:pPr>
        <w:spacing w:line="400" w:lineRule="exact"/>
        <w:ind w:firstLine="480"/>
        <w:rPr>
          <w:rFonts w:ascii="宋体" w:hAnsi="宋体" w:cs="宋体"/>
          <w:sz w:val="24"/>
          <w:szCs w:val="28"/>
        </w:rPr>
      </w:pPr>
      <w:r>
        <w:rPr>
          <w:rFonts w:ascii="宋体" w:hAnsi="宋体" w:cs="宋体" w:hint="eastAsia"/>
          <w:sz w:val="24"/>
          <w:szCs w:val="28"/>
        </w:rPr>
        <w:t>比选项目名称：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9"/>
        <w:gridCol w:w="3081"/>
        <w:gridCol w:w="2307"/>
      </w:tblGrid>
      <w:tr w:rsidR="00D43E99" w14:paraId="1D8C3D52" w14:textId="77777777">
        <w:trPr>
          <w:trHeight w:val="516"/>
          <w:jc w:val="center"/>
        </w:trPr>
        <w:tc>
          <w:tcPr>
            <w:tcW w:w="1271" w:type="dxa"/>
            <w:vAlign w:val="center"/>
          </w:tcPr>
          <w:p w14:paraId="11A2B22B" w14:textId="77777777" w:rsidR="00D43E99" w:rsidRDefault="006E72AD">
            <w:pPr>
              <w:tabs>
                <w:tab w:val="left" w:pos="6300"/>
              </w:tabs>
              <w:snapToGrid w:val="0"/>
              <w:spacing w:line="500" w:lineRule="exact"/>
              <w:ind w:firstLineChars="0" w:firstLine="0"/>
              <w:jc w:val="center"/>
              <w:outlineLvl w:val="0"/>
              <w:rPr>
                <w:rFonts w:ascii="宋体" w:hAnsi="宋体" w:cs="宋体"/>
                <w:sz w:val="21"/>
                <w:szCs w:val="21"/>
              </w:rPr>
            </w:pPr>
            <w:bookmarkStart w:id="310" w:name="_Toc194572022"/>
            <w:r>
              <w:rPr>
                <w:rFonts w:ascii="宋体" w:hAnsi="宋体" w:cs="宋体" w:hint="eastAsia"/>
                <w:sz w:val="21"/>
                <w:szCs w:val="21"/>
              </w:rPr>
              <w:t>序号</w:t>
            </w:r>
            <w:bookmarkEnd w:id="310"/>
          </w:p>
        </w:tc>
        <w:tc>
          <w:tcPr>
            <w:tcW w:w="2969" w:type="dxa"/>
            <w:vAlign w:val="center"/>
          </w:tcPr>
          <w:p w14:paraId="2999E02F" w14:textId="77777777" w:rsidR="00D43E99" w:rsidRDefault="006E72AD">
            <w:pPr>
              <w:tabs>
                <w:tab w:val="left" w:pos="6300"/>
              </w:tabs>
              <w:snapToGrid w:val="0"/>
              <w:spacing w:line="500" w:lineRule="exact"/>
              <w:ind w:firstLineChars="0" w:firstLine="0"/>
              <w:jc w:val="center"/>
              <w:outlineLvl w:val="0"/>
              <w:rPr>
                <w:rFonts w:ascii="宋体" w:hAnsi="宋体" w:cs="宋体"/>
                <w:sz w:val="21"/>
                <w:szCs w:val="21"/>
              </w:rPr>
            </w:pPr>
            <w:bookmarkStart w:id="311" w:name="_Toc194572023"/>
            <w:r>
              <w:rPr>
                <w:rFonts w:ascii="宋体" w:hAnsi="宋体" w:cs="宋体" w:hint="eastAsia"/>
                <w:sz w:val="21"/>
                <w:szCs w:val="21"/>
              </w:rPr>
              <w:t>招标要求</w:t>
            </w:r>
            <w:bookmarkEnd w:id="311"/>
          </w:p>
        </w:tc>
        <w:tc>
          <w:tcPr>
            <w:tcW w:w="3081" w:type="dxa"/>
            <w:vAlign w:val="center"/>
          </w:tcPr>
          <w:p w14:paraId="0F3A2645" w14:textId="77777777" w:rsidR="00D43E99" w:rsidRDefault="006E72AD">
            <w:pPr>
              <w:tabs>
                <w:tab w:val="left" w:pos="6300"/>
              </w:tabs>
              <w:snapToGrid w:val="0"/>
              <w:spacing w:line="500" w:lineRule="exact"/>
              <w:ind w:firstLineChars="0" w:firstLine="0"/>
              <w:jc w:val="center"/>
              <w:outlineLvl w:val="0"/>
              <w:rPr>
                <w:rFonts w:ascii="宋体" w:hAnsi="宋体" w:cs="宋体"/>
                <w:sz w:val="21"/>
                <w:szCs w:val="21"/>
              </w:rPr>
            </w:pPr>
            <w:bookmarkStart w:id="312" w:name="_Toc194572024"/>
            <w:r>
              <w:rPr>
                <w:rFonts w:ascii="宋体" w:hAnsi="宋体" w:cs="宋体" w:hint="eastAsia"/>
                <w:sz w:val="21"/>
                <w:szCs w:val="21"/>
              </w:rPr>
              <w:t>投标应答</w:t>
            </w:r>
            <w:bookmarkEnd w:id="312"/>
          </w:p>
        </w:tc>
        <w:tc>
          <w:tcPr>
            <w:tcW w:w="2307" w:type="dxa"/>
            <w:vAlign w:val="center"/>
          </w:tcPr>
          <w:p w14:paraId="44DAEB93" w14:textId="77777777" w:rsidR="00D43E99" w:rsidRDefault="006E72AD">
            <w:pPr>
              <w:tabs>
                <w:tab w:val="left" w:pos="6300"/>
              </w:tabs>
              <w:snapToGrid w:val="0"/>
              <w:spacing w:line="500" w:lineRule="exact"/>
              <w:ind w:firstLineChars="0" w:firstLine="0"/>
              <w:jc w:val="center"/>
              <w:outlineLvl w:val="0"/>
              <w:rPr>
                <w:rFonts w:ascii="宋体" w:hAnsi="宋体" w:cs="宋体"/>
                <w:sz w:val="21"/>
                <w:szCs w:val="21"/>
              </w:rPr>
            </w:pPr>
            <w:bookmarkStart w:id="313" w:name="_Toc194572025"/>
            <w:r>
              <w:rPr>
                <w:rFonts w:ascii="宋体" w:hAnsi="宋体" w:cs="宋体" w:hint="eastAsia"/>
                <w:sz w:val="21"/>
                <w:szCs w:val="21"/>
              </w:rPr>
              <w:t>差异说明</w:t>
            </w:r>
            <w:bookmarkEnd w:id="313"/>
          </w:p>
        </w:tc>
      </w:tr>
      <w:tr w:rsidR="00D43E99" w14:paraId="17F3A4ED" w14:textId="77777777">
        <w:trPr>
          <w:trHeight w:val="600"/>
          <w:jc w:val="center"/>
        </w:trPr>
        <w:tc>
          <w:tcPr>
            <w:tcW w:w="1271" w:type="dxa"/>
            <w:vAlign w:val="center"/>
          </w:tcPr>
          <w:p w14:paraId="2819413E"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6BE8A1D1"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5694B4E7"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21ECE400"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71C382F6" w14:textId="77777777">
        <w:trPr>
          <w:trHeight w:val="600"/>
          <w:jc w:val="center"/>
        </w:trPr>
        <w:tc>
          <w:tcPr>
            <w:tcW w:w="1271" w:type="dxa"/>
            <w:vAlign w:val="center"/>
          </w:tcPr>
          <w:p w14:paraId="790AD22A"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2F2D8CB2"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017B50D3"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72D85F0E"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3876C76D" w14:textId="77777777">
        <w:trPr>
          <w:trHeight w:val="600"/>
          <w:jc w:val="center"/>
        </w:trPr>
        <w:tc>
          <w:tcPr>
            <w:tcW w:w="1271" w:type="dxa"/>
            <w:vAlign w:val="center"/>
          </w:tcPr>
          <w:p w14:paraId="74840BE1"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08C8A1F7"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13FA3183"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004A2B96"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361AA674" w14:textId="77777777">
        <w:trPr>
          <w:trHeight w:val="600"/>
          <w:jc w:val="center"/>
        </w:trPr>
        <w:tc>
          <w:tcPr>
            <w:tcW w:w="1271" w:type="dxa"/>
            <w:vAlign w:val="center"/>
          </w:tcPr>
          <w:p w14:paraId="3FCD6156"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451C0612"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5F21B49B"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2B1A96DF"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36044328" w14:textId="77777777">
        <w:trPr>
          <w:trHeight w:val="600"/>
          <w:jc w:val="center"/>
        </w:trPr>
        <w:tc>
          <w:tcPr>
            <w:tcW w:w="1271" w:type="dxa"/>
            <w:vAlign w:val="center"/>
          </w:tcPr>
          <w:p w14:paraId="377087E2"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7319B779"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3CA09D03"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78B43FE6"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6E121F13" w14:textId="77777777">
        <w:trPr>
          <w:trHeight w:val="600"/>
          <w:jc w:val="center"/>
        </w:trPr>
        <w:tc>
          <w:tcPr>
            <w:tcW w:w="1271" w:type="dxa"/>
            <w:vAlign w:val="center"/>
          </w:tcPr>
          <w:p w14:paraId="5C911EE2"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465ABDA3"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2229E185"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3BBD73D9"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022CC5E2" w14:textId="77777777">
        <w:trPr>
          <w:trHeight w:val="600"/>
          <w:jc w:val="center"/>
        </w:trPr>
        <w:tc>
          <w:tcPr>
            <w:tcW w:w="1271" w:type="dxa"/>
            <w:vAlign w:val="center"/>
          </w:tcPr>
          <w:p w14:paraId="483F1489"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3703B6B1"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248485DC"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0B100F6F"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75B2C0A7" w14:textId="77777777">
        <w:trPr>
          <w:trHeight w:val="600"/>
          <w:jc w:val="center"/>
        </w:trPr>
        <w:tc>
          <w:tcPr>
            <w:tcW w:w="1271" w:type="dxa"/>
            <w:vAlign w:val="center"/>
          </w:tcPr>
          <w:p w14:paraId="0AB01731"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20766D19"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7A442EB0"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24C005FF"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0D81D1EF" w14:textId="77777777">
        <w:trPr>
          <w:trHeight w:val="600"/>
          <w:jc w:val="center"/>
        </w:trPr>
        <w:tc>
          <w:tcPr>
            <w:tcW w:w="1271" w:type="dxa"/>
            <w:vAlign w:val="center"/>
          </w:tcPr>
          <w:p w14:paraId="6595CFA3"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3F4B7B8E"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4DCFBA2C"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3525FDAE"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739E4B2F" w14:textId="77777777">
        <w:trPr>
          <w:trHeight w:val="600"/>
          <w:jc w:val="center"/>
        </w:trPr>
        <w:tc>
          <w:tcPr>
            <w:tcW w:w="1271" w:type="dxa"/>
            <w:vAlign w:val="center"/>
          </w:tcPr>
          <w:p w14:paraId="485F6982"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0F5F7619"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5C4256B3"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78050503"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bl>
    <w:p w14:paraId="1AB73719" w14:textId="77777777" w:rsidR="00D43E99" w:rsidRDefault="00D43E99">
      <w:pPr>
        <w:tabs>
          <w:tab w:val="left" w:pos="6300"/>
        </w:tabs>
        <w:snapToGrid w:val="0"/>
        <w:spacing w:line="500" w:lineRule="exact"/>
        <w:ind w:firstLine="480"/>
        <w:rPr>
          <w:rFonts w:ascii="宋体" w:hAnsi="宋体" w:cs="宋体"/>
          <w:sz w:val="24"/>
          <w:szCs w:val="28"/>
        </w:rPr>
      </w:pPr>
    </w:p>
    <w:p w14:paraId="01C978A7" w14:textId="77777777" w:rsidR="00D43E99" w:rsidRDefault="00D43E99">
      <w:pPr>
        <w:tabs>
          <w:tab w:val="left" w:pos="6300"/>
        </w:tabs>
        <w:snapToGrid w:val="0"/>
        <w:spacing w:line="500" w:lineRule="exact"/>
        <w:ind w:firstLine="480"/>
        <w:rPr>
          <w:rFonts w:ascii="宋体" w:hAnsi="宋体" w:cs="宋体"/>
          <w:sz w:val="24"/>
          <w:szCs w:val="28"/>
        </w:rPr>
      </w:pPr>
    </w:p>
    <w:p w14:paraId="2926457C" w14:textId="77777777" w:rsidR="00D43E99" w:rsidRDefault="00D43E99">
      <w:pPr>
        <w:tabs>
          <w:tab w:val="left" w:pos="6300"/>
        </w:tabs>
        <w:snapToGrid w:val="0"/>
        <w:spacing w:line="500" w:lineRule="exact"/>
        <w:ind w:firstLineChars="0" w:firstLine="0"/>
        <w:rPr>
          <w:rFonts w:ascii="宋体" w:hAnsi="宋体" w:cs="宋体"/>
          <w:sz w:val="24"/>
          <w:szCs w:val="28"/>
        </w:rPr>
      </w:pPr>
    </w:p>
    <w:p w14:paraId="3C445CF9" w14:textId="77777777" w:rsidR="00D43E99" w:rsidRDefault="006E72AD">
      <w:pPr>
        <w:tabs>
          <w:tab w:val="left" w:pos="6300"/>
        </w:tabs>
        <w:snapToGrid w:val="0"/>
        <w:spacing w:line="500" w:lineRule="exact"/>
        <w:ind w:firstLine="480"/>
        <w:rPr>
          <w:rFonts w:ascii="宋体" w:hAnsi="宋体" w:cs="宋体"/>
          <w:sz w:val="24"/>
        </w:rPr>
      </w:pPr>
      <w:r>
        <w:rPr>
          <w:rFonts w:ascii="宋体" w:hAnsi="宋体" w:cs="宋体" w:hint="eastAsia"/>
          <w:sz w:val="24"/>
        </w:rPr>
        <w:t>注：</w:t>
      </w:r>
    </w:p>
    <w:p w14:paraId="25AF8C68" w14:textId="77777777" w:rsidR="00D43E99" w:rsidRDefault="006E72AD">
      <w:pPr>
        <w:tabs>
          <w:tab w:val="left" w:pos="6300"/>
        </w:tabs>
        <w:snapToGrid w:val="0"/>
        <w:spacing w:line="50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本表即为对本项目“第二篇</w:t>
      </w:r>
      <w:r>
        <w:rPr>
          <w:rFonts w:ascii="宋体" w:hAnsi="宋体" w:cs="宋体" w:hint="eastAsia"/>
          <w:sz w:val="24"/>
        </w:rPr>
        <w:t xml:space="preserve">  </w:t>
      </w:r>
      <w:r>
        <w:rPr>
          <w:rFonts w:ascii="宋体" w:hAnsi="宋体" w:cs="宋体" w:hint="eastAsia"/>
          <w:sz w:val="24"/>
        </w:rPr>
        <w:t>项目服务技术需求”中所列条款进行比较和响应；</w:t>
      </w:r>
    </w:p>
    <w:p w14:paraId="5AAA445A" w14:textId="77777777" w:rsidR="00D43E99" w:rsidRDefault="006E72AD">
      <w:pPr>
        <w:tabs>
          <w:tab w:val="left" w:pos="6300"/>
        </w:tabs>
        <w:snapToGrid w:val="0"/>
        <w:spacing w:line="50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本表可扩展。</w:t>
      </w:r>
    </w:p>
    <w:p w14:paraId="510D10FA" w14:textId="77777777" w:rsidR="00D43E99" w:rsidRDefault="00D43E99">
      <w:pPr>
        <w:tabs>
          <w:tab w:val="left" w:pos="6300"/>
        </w:tabs>
        <w:snapToGrid w:val="0"/>
        <w:spacing w:line="500" w:lineRule="exact"/>
        <w:ind w:firstLine="480"/>
        <w:rPr>
          <w:rFonts w:ascii="宋体" w:hAnsi="宋体" w:cs="宋体"/>
          <w:sz w:val="24"/>
        </w:rPr>
      </w:pPr>
    </w:p>
    <w:p w14:paraId="7D513051" w14:textId="77777777" w:rsidR="00D43E99" w:rsidRDefault="00D43E99">
      <w:pPr>
        <w:pStyle w:val="a5"/>
        <w:ind w:firstLine="560"/>
        <w:rPr>
          <w:rFonts w:ascii="Times New Roman" w:hAnsi="Times New Roman"/>
        </w:rPr>
      </w:pPr>
    </w:p>
    <w:p w14:paraId="2EB78A0A" w14:textId="77777777" w:rsidR="00D43E99" w:rsidRDefault="006E72AD">
      <w:pPr>
        <w:snapToGrid w:val="0"/>
        <w:spacing w:line="560" w:lineRule="exact"/>
        <w:ind w:firstLineChars="0" w:firstLine="0"/>
        <w:rPr>
          <w:rFonts w:ascii="Times New Roman" w:eastAsia="宋体" w:hAnsi="Times New Roman"/>
          <w:bCs/>
          <w:color w:val="auto"/>
          <w:sz w:val="32"/>
          <w:szCs w:val="32"/>
        </w:rPr>
      </w:pPr>
      <w:r>
        <w:rPr>
          <w:rFonts w:ascii="Times New Roman" w:hAnsi="Times New Roman"/>
        </w:rPr>
        <w:lastRenderedPageBreak/>
        <w:t>2.</w:t>
      </w:r>
      <w:r>
        <w:rPr>
          <w:rFonts w:hint="eastAsia"/>
        </w:rPr>
        <w:t xml:space="preserve"> </w:t>
      </w:r>
      <w:r>
        <w:rPr>
          <w:rFonts w:ascii="Times New Roman" w:hAnsi="Times New Roman" w:hint="eastAsia"/>
        </w:rPr>
        <w:t>其他服务技术部分资料</w:t>
      </w:r>
    </w:p>
    <w:p w14:paraId="523769CA" w14:textId="77777777" w:rsidR="00D43E99" w:rsidRDefault="00D43E99">
      <w:pPr>
        <w:widowControl/>
        <w:ind w:firstLineChars="0" w:firstLine="0"/>
        <w:jc w:val="left"/>
        <w:rPr>
          <w:rFonts w:ascii="Times New Roman" w:eastAsia="宋体" w:hAnsi="Times New Roman"/>
          <w:szCs w:val="28"/>
        </w:rPr>
      </w:pPr>
    </w:p>
    <w:p w14:paraId="32E24127" w14:textId="77777777" w:rsidR="00D43E99" w:rsidRDefault="00D43E99">
      <w:pPr>
        <w:widowControl/>
        <w:ind w:firstLineChars="0" w:firstLine="0"/>
        <w:jc w:val="left"/>
        <w:rPr>
          <w:rFonts w:ascii="Times New Roman" w:eastAsia="宋体" w:hAnsi="Times New Roman"/>
          <w:szCs w:val="28"/>
        </w:rPr>
      </w:pPr>
    </w:p>
    <w:p w14:paraId="2CEA35AF" w14:textId="77777777" w:rsidR="00D43E99" w:rsidRDefault="00D43E99">
      <w:pPr>
        <w:widowControl/>
        <w:ind w:firstLineChars="0" w:firstLine="0"/>
        <w:jc w:val="left"/>
        <w:rPr>
          <w:rFonts w:ascii="Times New Roman" w:eastAsia="宋体" w:hAnsi="Times New Roman"/>
          <w:szCs w:val="28"/>
        </w:rPr>
      </w:pPr>
    </w:p>
    <w:p w14:paraId="301A3D1D" w14:textId="77777777" w:rsidR="00D43E99" w:rsidRDefault="00D43E99">
      <w:pPr>
        <w:widowControl/>
        <w:ind w:firstLineChars="0" w:firstLine="0"/>
        <w:jc w:val="left"/>
        <w:rPr>
          <w:rFonts w:ascii="Times New Roman" w:eastAsia="宋体" w:hAnsi="Times New Roman"/>
          <w:szCs w:val="28"/>
        </w:rPr>
      </w:pPr>
    </w:p>
    <w:p w14:paraId="79A74066" w14:textId="77777777" w:rsidR="00D43E99" w:rsidRDefault="00D43E99">
      <w:pPr>
        <w:widowControl/>
        <w:ind w:firstLineChars="0" w:firstLine="0"/>
        <w:jc w:val="left"/>
        <w:rPr>
          <w:rFonts w:ascii="Times New Roman" w:eastAsia="宋体" w:hAnsi="Times New Roman"/>
          <w:szCs w:val="28"/>
        </w:rPr>
      </w:pPr>
    </w:p>
    <w:p w14:paraId="205E721B" w14:textId="77777777" w:rsidR="00D43E99" w:rsidRDefault="00D43E99">
      <w:pPr>
        <w:widowControl/>
        <w:ind w:firstLineChars="0" w:firstLine="0"/>
        <w:jc w:val="left"/>
        <w:rPr>
          <w:rFonts w:ascii="Times New Roman" w:eastAsia="宋体" w:hAnsi="Times New Roman"/>
          <w:szCs w:val="28"/>
        </w:rPr>
      </w:pPr>
    </w:p>
    <w:p w14:paraId="624C42C2" w14:textId="77777777" w:rsidR="00D43E99" w:rsidRDefault="00D43E99">
      <w:pPr>
        <w:widowControl/>
        <w:ind w:firstLineChars="0" w:firstLine="0"/>
        <w:jc w:val="left"/>
        <w:rPr>
          <w:rFonts w:ascii="Times New Roman" w:eastAsia="宋体" w:hAnsi="Times New Roman"/>
          <w:szCs w:val="28"/>
        </w:rPr>
      </w:pPr>
    </w:p>
    <w:p w14:paraId="22A9FB39" w14:textId="77777777" w:rsidR="00D43E99" w:rsidRDefault="00D43E99">
      <w:pPr>
        <w:widowControl/>
        <w:ind w:firstLineChars="0" w:firstLine="0"/>
        <w:jc w:val="left"/>
        <w:rPr>
          <w:rFonts w:ascii="Times New Roman" w:eastAsia="宋体" w:hAnsi="Times New Roman"/>
          <w:szCs w:val="28"/>
        </w:rPr>
      </w:pPr>
    </w:p>
    <w:p w14:paraId="6E177F03" w14:textId="77777777" w:rsidR="00D43E99" w:rsidRDefault="00D43E99">
      <w:pPr>
        <w:widowControl/>
        <w:ind w:firstLineChars="0" w:firstLine="0"/>
        <w:jc w:val="left"/>
        <w:rPr>
          <w:rFonts w:ascii="Times New Roman" w:eastAsia="宋体" w:hAnsi="Times New Roman"/>
          <w:szCs w:val="28"/>
        </w:rPr>
      </w:pPr>
    </w:p>
    <w:p w14:paraId="167096F8" w14:textId="77777777" w:rsidR="00D43E99" w:rsidRDefault="00D43E99">
      <w:pPr>
        <w:widowControl/>
        <w:ind w:firstLineChars="0" w:firstLine="0"/>
        <w:jc w:val="left"/>
        <w:rPr>
          <w:rFonts w:ascii="Times New Roman" w:eastAsia="宋体" w:hAnsi="Times New Roman"/>
          <w:szCs w:val="28"/>
        </w:rPr>
      </w:pPr>
    </w:p>
    <w:p w14:paraId="785C6BC0" w14:textId="77777777" w:rsidR="00D43E99" w:rsidRDefault="00D43E99">
      <w:pPr>
        <w:widowControl/>
        <w:ind w:firstLineChars="0" w:firstLine="0"/>
        <w:jc w:val="left"/>
        <w:rPr>
          <w:rFonts w:ascii="Times New Roman" w:eastAsia="宋体" w:hAnsi="Times New Roman"/>
          <w:szCs w:val="28"/>
        </w:rPr>
      </w:pPr>
    </w:p>
    <w:p w14:paraId="0C9EA5C8" w14:textId="77777777" w:rsidR="00D43E99" w:rsidRDefault="00D43E99">
      <w:pPr>
        <w:widowControl/>
        <w:ind w:firstLineChars="0" w:firstLine="0"/>
        <w:jc w:val="left"/>
        <w:rPr>
          <w:rFonts w:ascii="Times New Roman" w:eastAsia="宋体" w:hAnsi="Times New Roman"/>
          <w:szCs w:val="28"/>
        </w:rPr>
      </w:pPr>
    </w:p>
    <w:p w14:paraId="3D4A950A" w14:textId="77777777" w:rsidR="00D43E99" w:rsidRDefault="00D43E99">
      <w:pPr>
        <w:widowControl/>
        <w:ind w:firstLineChars="0" w:firstLine="0"/>
        <w:jc w:val="left"/>
        <w:rPr>
          <w:rFonts w:ascii="Times New Roman" w:eastAsia="宋体" w:hAnsi="Times New Roman"/>
          <w:szCs w:val="28"/>
        </w:rPr>
      </w:pPr>
    </w:p>
    <w:p w14:paraId="714480FD" w14:textId="77777777" w:rsidR="00D43E99" w:rsidRDefault="00D43E99">
      <w:pPr>
        <w:widowControl/>
        <w:ind w:firstLineChars="0" w:firstLine="0"/>
        <w:jc w:val="left"/>
        <w:rPr>
          <w:rFonts w:ascii="Times New Roman" w:eastAsia="宋体" w:hAnsi="Times New Roman"/>
          <w:szCs w:val="28"/>
        </w:rPr>
      </w:pPr>
    </w:p>
    <w:p w14:paraId="6C155A60" w14:textId="77777777" w:rsidR="00D43E99" w:rsidRDefault="00D43E99">
      <w:pPr>
        <w:widowControl/>
        <w:ind w:firstLineChars="0" w:firstLine="0"/>
        <w:jc w:val="left"/>
        <w:rPr>
          <w:rFonts w:ascii="Times New Roman" w:eastAsia="宋体" w:hAnsi="Times New Roman"/>
          <w:szCs w:val="28"/>
        </w:rPr>
      </w:pPr>
    </w:p>
    <w:p w14:paraId="0A390772" w14:textId="77777777" w:rsidR="00D43E99" w:rsidRDefault="00D43E99">
      <w:pPr>
        <w:widowControl/>
        <w:ind w:firstLineChars="0" w:firstLine="0"/>
        <w:jc w:val="left"/>
        <w:rPr>
          <w:rFonts w:ascii="Times New Roman" w:eastAsia="宋体" w:hAnsi="Times New Roman"/>
          <w:szCs w:val="28"/>
        </w:rPr>
      </w:pPr>
    </w:p>
    <w:p w14:paraId="48DF498D" w14:textId="77777777" w:rsidR="00D43E99" w:rsidRDefault="00D43E99">
      <w:pPr>
        <w:widowControl/>
        <w:ind w:firstLineChars="0" w:firstLine="0"/>
        <w:jc w:val="left"/>
        <w:rPr>
          <w:rFonts w:ascii="Times New Roman" w:eastAsia="宋体" w:hAnsi="Times New Roman"/>
          <w:szCs w:val="28"/>
        </w:rPr>
      </w:pPr>
    </w:p>
    <w:p w14:paraId="39157559" w14:textId="77777777" w:rsidR="00D43E99" w:rsidRDefault="00D43E99">
      <w:pPr>
        <w:widowControl/>
        <w:ind w:firstLineChars="0" w:firstLine="0"/>
        <w:jc w:val="left"/>
        <w:rPr>
          <w:rFonts w:ascii="Times New Roman" w:eastAsia="宋体" w:hAnsi="Times New Roman"/>
          <w:szCs w:val="28"/>
        </w:rPr>
      </w:pPr>
    </w:p>
    <w:p w14:paraId="0743A9FB" w14:textId="77777777" w:rsidR="00D43E99" w:rsidRDefault="00D43E99">
      <w:pPr>
        <w:widowControl/>
        <w:ind w:firstLineChars="0" w:firstLine="0"/>
        <w:jc w:val="left"/>
        <w:rPr>
          <w:rFonts w:ascii="Times New Roman" w:eastAsia="宋体" w:hAnsi="Times New Roman"/>
          <w:szCs w:val="28"/>
        </w:rPr>
      </w:pPr>
    </w:p>
    <w:p w14:paraId="49DCC312" w14:textId="77777777" w:rsidR="00D43E99" w:rsidRDefault="00D43E99">
      <w:pPr>
        <w:widowControl/>
        <w:ind w:firstLineChars="0" w:firstLine="0"/>
        <w:jc w:val="left"/>
        <w:rPr>
          <w:rFonts w:ascii="Times New Roman" w:eastAsia="宋体" w:hAnsi="Times New Roman"/>
          <w:szCs w:val="28"/>
        </w:rPr>
      </w:pPr>
    </w:p>
    <w:p w14:paraId="35346EEB" w14:textId="77777777" w:rsidR="00D43E99" w:rsidRDefault="00D43E99">
      <w:pPr>
        <w:widowControl/>
        <w:ind w:firstLineChars="0" w:firstLine="0"/>
        <w:jc w:val="left"/>
        <w:rPr>
          <w:rFonts w:ascii="Times New Roman" w:eastAsia="宋体" w:hAnsi="Times New Roman"/>
          <w:szCs w:val="28"/>
        </w:rPr>
      </w:pPr>
    </w:p>
    <w:p w14:paraId="378FFDFF" w14:textId="77777777" w:rsidR="00D43E99" w:rsidRDefault="006E72AD">
      <w:pPr>
        <w:widowControl/>
        <w:ind w:firstLineChars="0" w:firstLine="0"/>
        <w:jc w:val="left"/>
        <w:rPr>
          <w:rFonts w:ascii="Times New Roman" w:eastAsia="宋体" w:hAnsi="Times New Roman"/>
          <w:b/>
          <w:szCs w:val="28"/>
        </w:rPr>
      </w:pPr>
      <w:r>
        <w:rPr>
          <w:rFonts w:ascii="Times New Roman" w:eastAsia="宋体" w:hAnsi="Times New Roman"/>
          <w:b/>
          <w:szCs w:val="28"/>
        </w:rPr>
        <w:lastRenderedPageBreak/>
        <w:t>三、商务部分</w:t>
      </w:r>
    </w:p>
    <w:p w14:paraId="2A0FE433" w14:textId="77777777" w:rsidR="00D43E99" w:rsidRDefault="006E72AD">
      <w:pPr>
        <w:widowControl/>
        <w:ind w:firstLineChars="0" w:firstLine="0"/>
        <w:jc w:val="left"/>
        <w:rPr>
          <w:rFonts w:ascii="Times New Roman" w:eastAsia="宋体" w:hAnsi="Times New Roman"/>
          <w:szCs w:val="28"/>
        </w:rPr>
      </w:pPr>
      <w:r>
        <w:rPr>
          <w:rFonts w:ascii="Times New Roman" w:eastAsia="宋体" w:hAnsi="Times New Roman"/>
          <w:szCs w:val="28"/>
        </w:rPr>
        <w:t>1.</w:t>
      </w:r>
      <w:r>
        <w:rPr>
          <w:rFonts w:ascii="Times New Roman" w:eastAsia="宋体" w:hAnsi="Times New Roman"/>
          <w:szCs w:val="28"/>
        </w:rPr>
        <w:t>比选函</w:t>
      </w:r>
    </w:p>
    <w:p w14:paraId="3EB233B9" w14:textId="77777777" w:rsidR="00D43E99" w:rsidRDefault="006E72AD">
      <w:pPr>
        <w:snapToGrid w:val="0"/>
        <w:spacing w:beforeLines="50" w:before="190" w:line="500" w:lineRule="exact"/>
        <w:ind w:firstLine="560"/>
        <w:jc w:val="center"/>
        <w:rPr>
          <w:rFonts w:ascii="Times New Roman" w:eastAsia="宋体" w:hAnsi="Times New Roman"/>
        </w:rPr>
      </w:pPr>
      <w:r>
        <w:rPr>
          <w:rFonts w:ascii="Times New Roman" w:eastAsia="宋体" w:hAnsi="Times New Roman"/>
        </w:rPr>
        <w:t>（一）比选函（格式）</w:t>
      </w:r>
    </w:p>
    <w:p w14:paraId="557706B7" w14:textId="77777777" w:rsidR="00D43E99" w:rsidRDefault="006E72AD">
      <w:pPr>
        <w:spacing w:line="500" w:lineRule="exact"/>
        <w:ind w:firstLine="480"/>
        <w:rPr>
          <w:rFonts w:ascii="Times New Roman" w:eastAsia="宋体" w:hAnsi="Times New Roman"/>
          <w:sz w:val="24"/>
          <w:u w:val="single"/>
        </w:rPr>
      </w:pPr>
      <w:r>
        <w:rPr>
          <w:rFonts w:ascii="Times New Roman" w:eastAsia="宋体" w:hAnsi="Times New Roman"/>
          <w:sz w:val="24"/>
        </w:rPr>
        <w:t>比选项目名称：</w:t>
      </w:r>
      <w:r>
        <w:rPr>
          <w:rFonts w:ascii="Times New Roman" w:eastAsia="宋体" w:hAnsi="Times New Roman"/>
          <w:sz w:val="24"/>
          <w:u w:val="single"/>
        </w:rPr>
        <w:t xml:space="preserve">                                             </w:t>
      </w:r>
    </w:p>
    <w:p w14:paraId="52497166" w14:textId="77777777" w:rsidR="00D43E99" w:rsidRDefault="006E72AD">
      <w:pPr>
        <w:snapToGrid w:val="0"/>
        <w:spacing w:line="500" w:lineRule="exact"/>
        <w:ind w:firstLine="480"/>
        <w:rPr>
          <w:rFonts w:ascii="Times New Roman" w:eastAsia="宋体" w:hAnsi="Times New Roman"/>
          <w:sz w:val="24"/>
        </w:rPr>
      </w:pPr>
      <w:r>
        <w:rPr>
          <w:rFonts w:ascii="Times New Roman" w:eastAsia="宋体" w:hAnsi="Times New Roman"/>
          <w:sz w:val="24"/>
        </w:rPr>
        <w:t>致：</w:t>
      </w:r>
      <w:r>
        <w:rPr>
          <w:rFonts w:ascii="Times New Roman" w:eastAsia="宋体" w:hAnsi="Times New Roman"/>
          <w:sz w:val="24"/>
          <w:u w:val="single"/>
        </w:rPr>
        <w:t xml:space="preserve">                    </w:t>
      </w:r>
      <w:r>
        <w:rPr>
          <w:rFonts w:ascii="Times New Roman" w:eastAsia="宋体" w:hAnsi="Times New Roman"/>
          <w:sz w:val="24"/>
        </w:rPr>
        <w:t>（采购人）：</w:t>
      </w:r>
    </w:p>
    <w:p w14:paraId="66902481" w14:textId="77777777" w:rsidR="00D43E99" w:rsidRDefault="006E72AD">
      <w:pPr>
        <w:snapToGrid w:val="0"/>
        <w:spacing w:beforeLines="50" w:before="190" w:line="500" w:lineRule="exact"/>
        <w:ind w:firstLine="480"/>
        <w:rPr>
          <w:rFonts w:ascii="Times New Roman" w:eastAsia="宋体" w:hAnsi="Times New Roman"/>
          <w:sz w:val="24"/>
        </w:rPr>
      </w:pPr>
      <w:r>
        <w:rPr>
          <w:rFonts w:ascii="Times New Roman" w:eastAsia="宋体" w:hAnsi="Times New Roman"/>
          <w:sz w:val="24"/>
          <w:u w:val="single"/>
        </w:rPr>
        <w:t xml:space="preserve">                        </w:t>
      </w:r>
      <w:r>
        <w:rPr>
          <w:rFonts w:ascii="Times New Roman" w:eastAsia="宋体" w:hAnsi="Times New Roman"/>
          <w:sz w:val="24"/>
        </w:rPr>
        <w:t>（参选人名称）系中华人民共和国合法企业，注册地址：</w:t>
      </w:r>
      <w:r>
        <w:rPr>
          <w:rFonts w:ascii="Times New Roman" w:eastAsia="宋体" w:hAnsi="Times New Roman"/>
          <w:sz w:val="24"/>
          <w:u w:val="single"/>
        </w:rPr>
        <w:t xml:space="preserve">                               </w:t>
      </w:r>
      <w:r>
        <w:rPr>
          <w:rFonts w:ascii="Times New Roman" w:eastAsia="宋体" w:hAnsi="Times New Roman"/>
          <w:sz w:val="24"/>
        </w:rPr>
        <w:t>。我方就参加本次比选有关事项郑重声明如下：</w:t>
      </w:r>
    </w:p>
    <w:p w14:paraId="42D54985" w14:textId="77777777" w:rsidR="00D43E99" w:rsidRDefault="006E72AD">
      <w:pPr>
        <w:snapToGrid w:val="0"/>
        <w:spacing w:line="500" w:lineRule="exact"/>
        <w:ind w:firstLine="480"/>
        <w:rPr>
          <w:rFonts w:ascii="Times New Roman" w:eastAsia="宋体" w:hAnsi="Times New Roman"/>
          <w:sz w:val="24"/>
        </w:rPr>
      </w:pPr>
      <w:r>
        <w:rPr>
          <w:rFonts w:ascii="Times New Roman" w:eastAsia="宋体" w:hAnsi="Times New Roman"/>
          <w:sz w:val="24"/>
        </w:rPr>
        <w:t>一、我方完全理解并接受该项目比选文件所有要求。</w:t>
      </w:r>
    </w:p>
    <w:p w14:paraId="0B72594C" w14:textId="77777777" w:rsidR="00D43E99" w:rsidRDefault="006E72AD">
      <w:pPr>
        <w:snapToGrid w:val="0"/>
        <w:spacing w:line="500" w:lineRule="exact"/>
        <w:ind w:firstLine="480"/>
        <w:rPr>
          <w:rFonts w:ascii="Times New Roman" w:eastAsia="宋体" w:hAnsi="Times New Roman"/>
          <w:sz w:val="24"/>
        </w:rPr>
      </w:pPr>
      <w:r>
        <w:rPr>
          <w:rFonts w:ascii="Times New Roman" w:eastAsia="宋体" w:hAnsi="Times New Roman"/>
          <w:sz w:val="24"/>
        </w:rPr>
        <w:t>二、我方提交的所有参选文件、资料都是准确和真实的，如有虚假或隐瞒，我方愿意承担一切法律责任。</w:t>
      </w:r>
    </w:p>
    <w:p w14:paraId="3CD87441" w14:textId="77777777" w:rsidR="00D43E99" w:rsidRDefault="006E72AD">
      <w:pPr>
        <w:snapToGrid w:val="0"/>
        <w:spacing w:line="500" w:lineRule="exact"/>
        <w:ind w:firstLine="480"/>
        <w:rPr>
          <w:rFonts w:ascii="Times New Roman" w:eastAsia="宋体" w:hAnsi="Times New Roman"/>
          <w:sz w:val="24"/>
        </w:rPr>
      </w:pPr>
      <w:r>
        <w:rPr>
          <w:rFonts w:ascii="Times New Roman" w:eastAsia="宋体" w:hAnsi="Times New Roman"/>
          <w:sz w:val="24"/>
        </w:rPr>
        <w:t>三、我方承诺按照比选文件要求，提供比选项目的技术服务。</w:t>
      </w:r>
    </w:p>
    <w:p w14:paraId="56F0AB91" w14:textId="77777777" w:rsidR="00D43E99" w:rsidRDefault="006E72AD">
      <w:pPr>
        <w:snapToGrid w:val="0"/>
        <w:spacing w:line="500" w:lineRule="exact"/>
        <w:ind w:firstLine="480"/>
        <w:rPr>
          <w:rFonts w:ascii="Times New Roman" w:eastAsia="宋体" w:hAnsi="Times New Roman"/>
          <w:sz w:val="24"/>
        </w:rPr>
      </w:pPr>
      <w:r>
        <w:rPr>
          <w:rFonts w:ascii="Times New Roman" w:eastAsia="宋体" w:hAnsi="Times New Roman"/>
          <w:sz w:val="24"/>
        </w:rPr>
        <w:t>四、我方按比选文件要求提交的参选文件为：参选文件正本</w:t>
      </w:r>
      <w:r>
        <w:rPr>
          <w:rFonts w:ascii="Times New Roman" w:eastAsia="宋体" w:hAnsi="Times New Roman"/>
          <w:sz w:val="24"/>
        </w:rPr>
        <w:t>1</w:t>
      </w:r>
      <w:r>
        <w:rPr>
          <w:rFonts w:ascii="Times New Roman" w:eastAsia="宋体" w:hAnsi="Times New Roman"/>
          <w:sz w:val="24"/>
        </w:rPr>
        <w:t>份，副本</w:t>
      </w:r>
      <w:r>
        <w:rPr>
          <w:rFonts w:ascii="Times New Roman" w:eastAsia="宋体" w:hAnsi="Times New Roman"/>
          <w:sz w:val="24"/>
        </w:rPr>
        <w:t>2</w:t>
      </w:r>
      <w:r>
        <w:rPr>
          <w:rFonts w:ascii="Times New Roman" w:eastAsia="宋体" w:hAnsi="Times New Roman"/>
          <w:sz w:val="24"/>
        </w:rPr>
        <w:t>份。</w:t>
      </w:r>
    </w:p>
    <w:p w14:paraId="69F2BE3A" w14:textId="77777777" w:rsidR="00D43E99" w:rsidRDefault="006E72AD">
      <w:pPr>
        <w:snapToGrid w:val="0"/>
        <w:spacing w:line="500" w:lineRule="exact"/>
        <w:ind w:firstLine="480"/>
        <w:rPr>
          <w:rFonts w:ascii="Times New Roman" w:eastAsia="宋体" w:hAnsi="Times New Roman"/>
          <w:sz w:val="24"/>
        </w:rPr>
      </w:pPr>
      <w:r>
        <w:rPr>
          <w:rFonts w:ascii="Times New Roman" w:eastAsia="宋体" w:hAnsi="Times New Roman"/>
          <w:sz w:val="24"/>
        </w:rPr>
        <w:t>五、我方承诺：本次比选的比选有效期为比选截止日期起</w:t>
      </w:r>
      <w:r>
        <w:rPr>
          <w:rFonts w:ascii="Times New Roman" w:eastAsia="宋体" w:hAnsi="Times New Roman"/>
          <w:sz w:val="24"/>
        </w:rPr>
        <w:t>90</w:t>
      </w:r>
      <w:r>
        <w:rPr>
          <w:rFonts w:ascii="Times New Roman" w:eastAsia="宋体" w:hAnsi="Times New Roman"/>
          <w:sz w:val="24"/>
        </w:rPr>
        <w:t>天内。</w:t>
      </w:r>
    </w:p>
    <w:p w14:paraId="2078AE22" w14:textId="77777777" w:rsidR="00D43E99" w:rsidRDefault="006E72AD">
      <w:pPr>
        <w:snapToGrid w:val="0"/>
        <w:spacing w:line="500" w:lineRule="exact"/>
        <w:ind w:firstLine="480"/>
        <w:rPr>
          <w:rFonts w:ascii="Times New Roman" w:eastAsia="宋体" w:hAnsi="Times New Roman"/>
          <w:sz w:val="24"/>
        </w:rPr>
      </w:pPr>
      <w:r>
        <w:rPr>
          <w:rFonts w:ascii="Times New Roman" w:eastAsia="宋体" w:hAnsi="Times New Roman"/>
          <w:sz w:val="24"/>
        </w:rPr>
        <w:t>六、我方比选报价为闭口价。即在比选有效期和合同有效期内，该报价固定不变。</w:t>
      </w:r>
    </w:p>
    <w:p w14:paraId="50BD19E1" w14:textId="77777777" w:rsidR="00D43E99" w:rsidRDefault="006E72AD">
      <w:pPr>
        <w:snapToGrid w:val="0"/>
        <w:spacing w:line="500" w:lineRule="exact"/>
        <w:ind w:firstLine="480"/>
        <w:rPr>
          <w:rFonts w:ascii="Times New Roman" w:eastAsia="宋体" w:hAnsi="Times New Roman"/>
          <w:sz w:val="24"/>
        </w:rPr>
      </w:pPr>
      <w:r>
        <w:rPr>
          <w:rFonts w:ascii="Times New Roman" w:eastAsia="宋体" w:hAnsi="Times New Roman"/>
          <w:sz w:val="24"/>
        </w:rPr>
        <w:t>七、如果我方中选，我方将履行比选文件中规定的各项要求以及我方参选文件的各项承诺，按《政府采购法》《中华人民共和国民法典》及合同约定条款承担我方责任。</w:t>
      </w:r>
    </w:p>
    <w:p w14:paraId="0196AA2E" w14:textId="77777777" w:rsidR="00D43E99" w:rsidRDefault="006E72AD">
      <w:pPr>
        <w:snapToGrid w:val="0"/>
        <w:spacing w:line="500" w:lineRule="exact"/>
        <w:ind w:firstLine="480"/>
        <w:rPr>
          <w:rFonts w:ascii="Times New Roman" w:eastAsia="宋体" w:hAnsi="Times New Roman"/>
          <w:sz w:val="24"/>
        </w:rPr>
      </w:pPr>
      <w:r>
        <w:rPr>
          <w:rFonts w:ascii="Times New Roman" w:eastAsia="宋体" w:hAnsi="Times New Roman"/>
          <w:sz w:val="24"/>
        </w:rPr>
        <w:t>八、我方未为采购项目提供整体设计、规范编制或者项目管理、监理、检测等服务。</w:t>
      </w:r>
    </w:p>
    <w:p w14:paraId="0C0B473C" w14:textId="77777777" w:rsidR="00D43E99" w:rsidRDefault="006E72AD">
      <w:pPr>
        <w:snapToGrid w:val="0"/>
        <w:spacing w:line="500" w:lineRule="exact"/>
        <w:ind w:firstLine="480"/>
        <w:rPr>
          <w:rFonts w:ascii="Times New Roman" w:eastAsia="宋体" w:hAnsi="Times New Roman"/>
          <w:sz w:val="24"/>
        </w:rPr>
      </w:pPr>
      <w:r>
        <w:rPr>
          <w:rFonts w:ascii="Times New Roman" w:eastAsia="宋体" w:hAnsi="Times New Roman"/>
          <w:sz w:val="24"/>
        </w:rPr>
        <w:t>九、我方理解，最低报价不是中选的唯一条件。</w:t>
      </w:r>
    </w:p>
    <w:p w14:paraId="27B875D5" w14:textId="77777777" w:rsidR="00D43E99" w:rsidRDefault="00D43E99">
      <w:pPr>
        <w:snapToGrid w:val="0"/>
        <w:spacing w:line="500" w:lineRule="exact"/>
        <w:ind w:firstLine="480"/>
        <w:rPr>
          <w:rFonts w:ascii="Times New Roman" w:eastAsia="宋体" w:hAnsi="Times New Roman"/>
          <w:sz w:val="24"/>
        </w:rPr>
      </w:pPr>
    </w:p>
    <w:p w14:paraId="6A8D31B9" w14:textId="77777777" w:rsidR="00D43E99" w:rsidRDefault="00D43E99">
      <w:pPr>
        <w:snapToGrid w:val="0"/>
        <w:spacing w:line="500" w:lineRule="exact"/>
        <w:ind w:firstLine="480"/>
        <w:rPr>
          <w:rFonts w:ascii="Times New Roman" w:eastAsia="宋体" w:hAnsi="Times New Roman"/>
          <w:sz w:val="24"/>
        </w:rPr>
      </w:pPr>
    </w:p>
    <w:p w14:paraId="45B97763" w14:textId="77777777" w:rsidR="00D43E99" w:rsidRDefault="006E72AD">
      <w:pPr>
        <w:snapToGrid w:val="0"/>
        <w:spacing w:line="500" w:lineRule="exact"/>
        <w:ind w:firstLineChars="2275" w:firstLine="5460"/>
        <w:rPr>
          <w:rFonts w:ascii="Times New Roman" w:eastAsia="宋体" w:hAnsi="Times New Roman"/>
          <w:sz w:val="24"/>
        </w:rPr>
      </w:pPr>
      <w:r>
        <w:rPr>
          <w:rFonts w:ascii="Times New Roman" w:eastAsia="宋体" w:hAnsi="Times New Roman"/>
          <w:sz w:val="24"/>
        </w:rPr>
        <w:t>（</w:t>
      </w:r>
      <w:r>
        <w:rPr>
          <w:rFonts w:ascii="Times New Roman" w:eastAsia="宋体" w:hAnsi="Times New Roman" w:hint="eastAsia"/>
          <w:sz w:val="24"/>
        </w:rPr>
        <w:t>参选人</w:t>
      </w:r>
      <w:r>
        <w:rPr>
          <w:rFonts w:ascii="Times New Roman" w:eastAsia="宋体" w:hAnsi="Times New Roman"/>
          <w:sz w:val="24"/>
        </w:rPr>
        <w:t>公章）</w:t>
      </w:r>
    </w:p>
    <w:p w14:paraId="7725E5C8" w14:textId="77777777" w:rsidR="00D43E99" w:rsidRDefault="006E72AD">
      <w:pPr>
        <w:snapToGrid w:val="0"/>
        <w:spacing w:line="500" w:lineRule="exact"/>
        <w:ind w:firstLine="480"/>
        <w:rPr>
          <w:rFonts w:ascii="Times New Roman" w:eastAsia="宋体" w:hAnsi="Times New Roman"/>
          <w:sz w:val="24"/>
        </w:rPr>
      </w:pPr>
      <w:r>
        <w:rPr>
          <w:rFonts w:ascii="Times New Roman" w:eastAsia="宋体" w:hAnsi="Times New Roman"/>
          <w:sz w:val="24"/>
        </w:rPr>
        <w:t xml:space="preserve"> </w:t>
      </w:r>
    </w:p>
    <w:p w14:paraId="03ED1B2D" w14:textId="77777777" w:rsidR="00D43E99" w:rsidRDefault="006E72AD">
      <w:pPr>
        <w:snapToGrid w:val="0"/>
        <w:spacing w:line="500" w:lineRule="exact"/>
        <w:ind w:firstLineChars="2400" w:firstLine="5760"/>
        <w:rPr>
          <w:rFonts w:ascii="Times New Roman" w:eastAsia="宋体" w:hAnsi="Times New Roman"/>
          <w:szCs w:val="28"/>
        </w:rPr>
      </w:pPr>
      <w:r>
        <w:rPr>
          <w:rFonts w:ascii="Times New Roman" w:eastAsia="宋体" w:hAnsi="Times New Roman"/>
          <w:sz w:val="24"/>
        </w:rPr>
        <w:t>年</w:t>
      </w:r>
      <w:r>
        <w:rPr>
          <w:rFonts w:ascii="Times New Roman" w:eastAsia="宋体" w:hAnsi="Times New Roman"/>
          <w:sz w:val="24"/>
        </w:rPr>
        <w:t xml:space="preserve">    </w:t>
      </w:r>
      <w:r>
        <w:rPr>
          <w:rFonts w:ascii="Times New Roman" w:eastAsia="宋体" w:hAnsi="Times New Roman"/>
          <w:sz w:val="24"/>
        </w:rPr>
        <w:t>月</w:t>
      </w:r>
      <w:r>
        <w:rPr>
          <w:rFonts w:ascii="Times New Roman" w:eastAsia="宋体" w:hAnsi="Times New Roman"/>
          <w:sz w:val="24"/>
        </w:rPr>
        <w:t xml:space="preserve">   </w:t>
      </w:r>
      <w:r>
        <w:rPr>
          <w:rFonts w:ascii="Times New Roman" w:eastAsia="宋体" w:hAnsi="Times New Roman"/>
          <w:sz w:val="24"/>
        </w:rPr>
        <w:t>日</w:t>
      </w:r>
    </w:p>
    <w:p w14:paraId="3A384804" w14:textId="77777777" w:rsidR="00D43E99" w:rsidRDefault="00D43E99">
      <w:pPr>
        <w:widowControl/>
        <w:ind w:firstLineChars="0" w:firstLine="0"/>
        <w:jc w:val="left"/>
        <w:rPr>
          <w:rFonts w:ascii="Times New Roman" w:eastAsia="宋体" w:hAnsi="Times New Roman"/>
          <w:szCs w:val="28"/>
        </w:rPr>
      </w:pPr>
    </w:p>
    <w:p w14:paraId="1C2FA3E9" w14:textId="77777777" w:rsidR="00D43E99" w:rsidRDefault="006E72AD">
      <w:pPr>
        <w:widowControl/>
        <w:ind w:firstLineChars="0" w:firstLine="0"/>
        <w:jc w:val="left"/>
        <w:rPr>
          <w:rFonts w:ascii="宋体" w:hAnsi="宋体" w:cs="宋体"/>
          <w:sz w:val="24"/>
          <w:szCs w:val="28"/>
        </w:rPr>
      </w:pPr>
      <w:r>
        <w:rPr>
          <w:rFonts w:ascii="Times New Roman" w:eastAsia="宋体" w:hAnsi="Times New Roman"/>
          <w:szCs w:val="28"/>
        </w:rPr>
        <w:lastRenderedPageBreak/>
        <w:t>2.</w:t>
      </w:r>
      <w:r>
        <w:rPr>
          <w:rFonts w:ascii="Times New Roman" w:eastAsia="宋体" w:hAnsi="Times New Roman" w:hint="eastAsia"/>
          <w:color w:val="auto"/>
          <w:szCs w:val="28"/>
        </w:rPr>
        <w:t>商务条款差异表</w:t>
      </w:r>
    </w:p>
    <w:p w14:paraId="6AAFEF0B" w14:textId="77777777" w:rsidR="00D43E99" w:rsidRDefault="006E72AD">
      <w:pPr>
        <w:spacing w:line="400" w:lineRule="exact"/>
        <w:ind w:firstLine="480"/>
        <w:rPr>
          <w:rFonts w:ascii="宋体" w:hAnsi="宋体" w:cs="宋体"/>
          <w:sz w:val="24"/>
          <w:szCs w:val="28"/>
        </w:rPr>
      </w:pPr>
      <w:r>
        <w:rPr>
          <w:rFonts w:ascii="宋体" w:hAnsi="宋体" w:cs="宋体" w:hint="eastAsia"/>
          <w:sz w:val="24"/>
          <w:szCs w:val="28"/>
        </w:rPr>
        <w:t>比选项目名称：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969"/>
        <w:gridCol w:w="3081"/>
        <w:gridCol w:w="2307"/>
      </w:tblGrid>
      <w:tr w:rsidR="00D43E99" w14:paraId="4535DE39" w14:textId="77777777">
        <w:trPr>
          <w:trHeight w:val="516"/>
          <w:jc w:val="center"/>
        </w:trPr>
        <w:tc>
          <w:tcPr>
            <w:tcW w:w="1271" w:type="dxa"/>
            <w:vAlign w:val="center"/>
          </w:tcPr>
          <w:p w14:paraId="7A726B2F" w14:textId="77777777" w:rsidR="00D43E99" w:rsidRDefault="006E72AD">
            <w:pPr>
              <w:tabs>
                <w:tab w:val="left" w:pos="6300"/>
              </w:tabs>
              <w:snapToGrid w:val="0"/>
              <w:spacing w:line="500" w:lineRule="exact"/>
              <w:ind w:firstLineChars="0" w:firstLine="0"/>
              <w:jc w:val="center"/>
              <w:outlineLvl w:val="0"/>
              <w:rPr>
                <w:rFonts w:ascii="宋体" w:hAnsi="宋体" w:cs="宋体"/>
                <w:sz w:val="21"/>
                <w:szCs w:val="21"/>
              </w:rPr>
            </w:pPr>
            <w:bookmarkStart w:id="314" w:name="_Toc194572026"/>
            <w:r>
              <w:rPr>
                <w:rFonts w:ascii="宋体" w:hAnsi="宋体" w:cs="宋体" w:hint="eastAsia"/>
                <w:sz w:val="21"/>
                <w:szCs w:val="21"/>
              </w:rPr>
              <w:t>序号</w:t>
            </w:r>
            <w:bookmarkEnd w:id="314"/>
          </w:p>
        </w:tc>
        <w:tc>
          <w:tcPr>
            <w:tcW w:w="2969" w:type="dxa"/>
            <w:vAlign w:val="center"/>
          </w:tcPr>
          <w:p w14:paraId="1286E363" w14:textId="77777777" w:rsidR="00D43E99" w:rsidRDefault="006E72AD">
            <w:pPr>
              <w:tabs>
                <w:tab w:val="left" w:pos="6300"/>
              </w:tabs>
              <w:snapToGrid w:val="0"/>
              <w:spacing w:line="500" w:lineRule="exact"/>
              <w:ind w:firstLineChars="0" w:firstLine="0"/>
              <w:jc w:val="center"/>
              <w:outlineLvl w:val="0"/>
              <w:rPr>
                <w:rFonts w:ascii="宋体" w:hAnsi="宋体" w:cs="宋体"/>
                <w:sz w:val="21"/>
                <w:szCs w:val="21"/>
              </w:rPr>
            </w:pPr>
            <w:bookmarkStart w:id="315" w:name="_Toc194572027"/>
            <w:r>
              <w:rPr>
                <w:rFonts w:ascii="宋体" w:hAnsi="宋体" w:cs="宋体" w:hint="eastAsia"/>
                <w:sz w:val="21"/>
                <w:szCs w:val="21"/>
              </w:rPr>
              <w:t>招标要求</w:t>
            </w:r>
            <w:bookmarkEnd w:id="315"/>
          </w:p>
        </w:tc>
        <w:tc>
          <w:tcPr>
            <w:tcW w:w="3081" w:type="dxa"/>
            <w:vAlign w:val="center"/>
          </w:tcPr>
          <w:p w14:paraId="5BCE0370" w14:textId="77777777" w:rsidR="00D43E99" w:rsidRDefault="006E72AD">
            <w:pPr>
              <w:tabs>
                <w:tab w:val="left" w:pos="6300"/>
              </w:tabs>
              <w:snapToGrid w:val="0"/>
              <w:spacing w:line="500" w:lineRule="exact"/>
              <w:ind w:firstLineChars="0" w:firstLine="0"/>
              <w:jc w:val="center"/>
              <w:outlineLvl w:val="0"/>
              <w:rPr>
                <w:rFonts w:ascii="宋体" w:hAnsi="宋体" w:cs="宋体"/>
                <w:sz w:val="21"/>
                <w:szCs w:val="21"/>
              </w:rPr>
            </w:pPr>
            <w:bookmarkStart w:id="316" w:name="_Toc194572028"/>
            <w:r>
              <w:rPr>
                <w:rFonts w:ascii="宋体" w:hAnsi="宋体" w:cs="宋体" w:hint="eastAsia"/>
                <w:sz w:val="21"/>
                <w:szCs w:val="21"/>
              </w:rPr>
              <w:t>投标应答</w:t>
            </w:r>
            <w:bookmarkEnd w:id="316"/>
          </w:p>
        </w:tc>
        <w:tc>
          <w:tcPr>
            <w:tcW w:w="2307" w:type="dxa"/>
            <w:vAlign w:val="center"/>
          </w:tcPr>
          <w:p w14:paraId="0966BB8E" w14:textId="77777777" w:rsidR="00D43E99" w:rsidRDefault="006E72AD">
            <w:pPr>
              <w:tabs>
                <w:tab w:val="left" w:pos="6300"/>
              </w:tabs>
              <w:snapToGrid w:val="0"/>
              <w:spacing w:line="500" w:lineRule="exact"/>
              <w:ind w:firstLineChars="0" w:firstLine="0"/>
              <w:jc w:val="center"/>
              <w:outlineLvl w:val="0"/>
              <w:rPr>
                <w:rFonts w:ascii="宋体" w:hAnsi="宋体" w:cs="宋体"/>
                <w:sz w:val="21"/>
                <w:szCs w:val="21"/>
              </w:rPr>
            </w:pPr>
            <w:bookmarkStart w:id="317" w:name="_Toc194572029"/>
            <w:r>
              <w:rPr>
                <w:rFonts w:ascii="宋体" w:hAnsi="宋体" w:cs="宋体" w:hint="eastAsia"/>
                <w:sz w:val="21"/>
                <w:szCs w:val="21"/>
              </w:rPr>
              <w:t>差异说明</w:t>
            </w:r>
            <w:bookmarkEnd w:id="317"/>
          </w:p>
        </w:tc>
      </w:tr>
      <w:tr w:rsidR="00D43E99" w14:paraId="7FEC1AAC" w14:textId="77777777">
        <w:trPr>
          <w:trHeight w:val="600"/>
          <w:jc w:val="center"/>
        </w:trPr>
        <w:tc>
          <w:tcPr>
            <w:tcW w:w="1271" w:type="dxa"/>
            <w:vAlign w:val="center"/>
          </w:tcPr>
          <w:p w14:paraId="3E9B0DEB"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5D71C8B6"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712DCDDF"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053FE977"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6D22CF55" w14:textId="77777777">
        <w:trPr>
          <w:trHeight w:val="600"/>
          <w:jc w:val="center"/>
        </w:trPr>
        <w:tc>
          <w:tcPr>
            <w:tcW w:w="1271" w:type="dxa"/>
            <w:vAlign w:val="center"/>
          </w:tcPr>
          <w:p w14:paraId="1FC82B47"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5D3100C2"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3BF6F4A2"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0C13C2BF"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16FD439C" w14:textId="77777777">
        <w:trPr>
          <w:trHeight w:val="600"/>
          <w:jc w:val="center"/>
        </w:trPr>
        <w:tc>
          <w:tcPr>
            <w:tcW w:w="1271" w:type="dxa"/>
            <w:vAlign w:val="center"/>
          </w:tcPr>
          <w:p w14:paraId="6B78E7B0"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185D35DD"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4AE81A8E"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454F8710"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37A22468" w14:textId="77777777">
        <w:trPr>
          <w:trHeight w:val="600"/>
          <w:jc w:val="center"/>
        </w:trPr>
        <w:tc>
          <w:tcPr>
            <w:tcW w:w="1271" w:type="dxa"/>
            <w:vAlign w:val="center"/>
          </w:tcPr>
          <w:p w14:paraId="0D178680"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5A8F9345"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5111B5CD"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2F785D5A"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07B0BFC2" w14:textId="77777777">
        <w:trPr>
          <w:trHeight w:val="600"/>
          <w:jc w:val="center"/>
        </w:trPr>
        <w:tc>
          <w:tcPr>
            <w:tcW w:w="1271" w:type="dxa"/>
            <w:vAlign w:val="center"/>
          </w:tcPr>
          <w:p w14:paraId="625B7409"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697F5755"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55463E74"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02D6DB89"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6054DFF3" w14:textId="77777777">
        <w:trPr>
          <w:trHeight w:val="600"/>
          <w:jc w:val="center"/>
        </w:trPr>
        <w:tc>
          <w:tcPr>
            <w:tcW w:w="1271" w:type="dxa"/>
            <w:vAlign w:val="center"/>
          </w:tcPr>
          <w:p w14:paraId="22B936AB"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367309A4"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7645A6C3"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691B889D"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52A6EBA3" w14:textId="77777777">
        <w:trPr>
          <w:trHeight w:val="600"/>
          <w:jc w:val="center"/>
        </w:trPr>
        <w:tc>
          <w:tcPr>
            <w:tcW w:w="1271" w:type="dxa"/>
            <w:vAlign w:val="center"/>
          </w:tcPr>
          <w:p w14:paraId="33206337"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7C8B0B12"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7D34A66C"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67E18B39"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3143A783" w14:textId="77777777">
        <w:trPr>
          <w:trHeight w:val="600"/>
          <w:jc w:val="center"/>
        </w:trPr>
        <w:tc>
          <w:tcPr>
            <w:tcW w:w="1271" w:type="dxa"/>
            <w:vAlign w:val="center"/>
          </w:tcPr>
          <w:p w14:paraId="68AAB590"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78043DFC"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55CAE33B"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637C43D8"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65E0EFCA" w14:textId="77777777">
        <w:trPr>
          <w:trHeight w:val="600"/>
          <w:jc w:val="center"/>
        </w:trPr>
        <w:tc>
          <w:tcPr>
            <w:tcW w:w="1271" w:type="dxa"/>
            <w:vAlign w:val="center"/>
          </w:tcPr>
          <w:p w14:paraId="0B7E119A"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7E75FF95"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0FDAF1A4"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5D74D374"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r w:rsidR="00D43E99" w14:paraId="34DEE897" w14:textId="77777777">
        <w:trPr>
          <w:trHeight w:val="600"/>
          <w:jc w:val="center"/>
        </w:trPr>
        <w:tc>
          <w:tcPr>
            <w:tcW w:w="1271" w:type="dxa"/>
            <w:vAlign w:val="center"/>
          </w:tcPr>
          <w:p w14:paraId="015C12BF"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969" w:type="dxa"/>
            <w:vAlign w:val="center"/>
          </w:tcPr>
          <w:p w14:paraId="4447CE40"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3081" w:type="dxa"/>
            <w:vAlign w:val="center"/>
          </w:tcPr>
          <w:p w14:paraId="11C0552E"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c>
          <w:tcPr>
            <w:tcW w:w="2307" w:type="dxa"/>
            <w:vAlign w:val="center"/>
          </w:tcPr>
          <w:p w14:paraId="1A90822E" w14:textId="77777777" w:rsidR="00D43E99" w:rsidRDefault="00D43E99">
            <w:pPr>
              <w:tabs>
                <w:tab w:val="left" w:pos="6300"/>
              </w:tabs>
              <w:snapToGrid w:val="0"/>
              <w:spacing w:line="500" w:lineRule="exact"/>
              <w:ind w:firstLineChars="0" w:firstLine="0"/>
              <w:jc w:val="center"/>
              <w:outlineLvl w:val="0"/>
              <w:rPr>
                <w:rFonts w:ascii="宋体" w:hAnsi="宋体" w:cs="宋体"/>
                <w:sz w:val="21"/>
                <w:szCs w:val="21"/>
              </w:rPr>
            </w:pPr>
          </w:p>
        </w:tc>
      </w:tr>
    </w:tbl>
    <w:p w14:paraId="668DC670" w14:textId="77777777" w:rsidR="00D43E99" w:rsidRDefault="00D43E99">
      <w:pPr>
        <w:tabs>
          <w:tab w:val="left" w:pos="6300"/>
        </w:tabs>
        <w:snapToGrid w:val="0"/>
        <w:spacing w:line="500" w:lineRule="exact"/>
        <w:ind w:firstLine="480"/>
        <w:rPr>
          <w:rFonts w:ascii="宋体" w:hAnsi="宋体" w:cs="宋体"/>
          <w:sz w:val="24"/>
          <w:szCs w:val="28"/>
        </w:rPr>
      </w:pPr>
    </w:p>
    <w:p w14:paraId="6802B1DE" w14:textId="77777777" w:rsidR="00D43E99" w:rsidRDefault="00D43E99">
      <w:pPr>
        <w:tabs>
          <w:tab w:val="left" w:pos="6300"/>
        </w:tabs>
        <w:snapToGrid w:val="0"/>
        <w:spacing w:line="500" w:lineRule="exact"/>
        <w:ind w:firstLine="480"/>
        <w:rPr>
          <w:rFonts w:ascii="宋体" w:hAnsi="宋体" w:cs="宋体"/>
          <w:sz w:val="24"/>
          <w:szCs w:val="28"/>
        </w:rPr>
      </w:pPr>
    </w:p>
    <w:p w14:paraId="4A6E832A" w14:textId="77777777" w:rsidR="00D43E99" w:rsidRDefault="00D43E99">
      <w:pPr>
        <w:tabs>
          <w:tab w:val="left" w:pos="6300"/>
        </w:tabs>
        <w:snapToGrid w:val="0"/>
        <w:spacing w:line="500" w:lineRule="exact"/>
        <w:ind w:firstLineChars="0" w:firstLine="0"/>
        <w:rPr>
          <w:rFonts w:ascii="宋体" w:hAnsi="宋体" w:cs="宋体"/>
          <w:sz w:val="24"/>
          <w:szCs w:val="28"/>
        </w:rPr>
      </w:pPr>
    </w:p>
    <w:p w14:paraId="0CAAC338" w14:textId="77777777" w:rsidR="00D43E99" w:rsidRDefault="006E72AD">
      <w:pPr>
        <w:tabs>
          <w:tab w:val="left" w:pos="6300"/>
        </w:tabs>
        <w:snapToGrid w:val="0"/>
        <w:spacing w:line="500" w:lineRule="exact"/>
        <w:ind w:firstLine="480"/>
        <w:rPr>
          <w:rFonts w:ascii="宋体" w:hAnsi="宋体" w:cs="宋体"/>
          <w:sz w:val="24"/>
        </w:rPr>
      </w:pPr>
      <w:r>
        <w:rPr>
          <w:rFonts w:ascii="宋体" w:hAnsi="宋体" w:cs="宋体" w:hint="eastAsia"/>
          <w:sz w:val="24"/>
        </w:rPr>
        <w:t>注：</w:t>
      </w:r>
    </w:p>
    <w:p w14:paraId="0E0FF079" w14:textId="77777777" w:rsidR="00D43E99" w:rsidRDefault="006E72AD">
      <w:pPr>
        <w:tabs>
          <w:tab w:val="left" w:pos="6300"/>
        </w:tabs>
        <w:snapToGrid w:val="0"/>
        <w:spacing w:line="50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本表即为对本项目“第三篇商务需求”中所列条款进行比较和响应；</w:t>
      </w:r>
    </w:p>
    <w:p w14:paraId="1488FD1E" w14:textId="77777777" w:rsidR="00D43E99" w:rsidRDefault="006E72AD">
      <w:pPr>
        <w:tabs>
          <w:tab w:val="left" w:pos="6300"/>
        </w:tabs>
        <w:snapToGrid w:val="0"/>
        <w:spacing w:line="50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本表可扩展。</w:t>
      </w:r>
    </w:p>
    <w:p w14:paraId="66633359" w14:textId="77777777" w:rsidR="00D43E99" w:rsidRDefault="00D43E99">
      <w:pPr>
        <w:widowControl/>
        <w:ind w:firstLineChars="0" w:firstLine="0"/>
        <w:jc w:val="left"/>
        <w:rPr>
          <w:rFonts w:ascii="Times New Roman" w:eastAsia="宋体" w:hAnsi="Times New Roman"/>
        </w:rPr>
      </w:pPr>
    </w:p>
    <w:p w14:paraId="06B5DA2B" w14:textId="77777777" w:rsidR="00D43E99" w:rsidRDefault="00D43E99">
      <w:pPr>
        <w:pStyle w:val="TOC1"/>
        <w:ind w:firstLine="560"/>
      </w:pPr>
    </w:p>
    <w:p w14:paraId="097F4844" w14:textId="77777777" w:rsidR="00D43E99" w:rsidRDefault="00D43E99">
      <w:pPr>
        <w:ind w:firstLine="560"/>
      </w:pPr>
    </w:p>
    <w:p w14:paraId="7304055C" w14:textId="77777777" w:rsidR="00D43E99" w:rsidRDefault="006E72AD">
      <w:pPr>
        <w:widowControl/>
        <w:ind w:firstLineChars="0" w:firstLine="0"/>
        <w:jc w:val="left"/>
        <w:outlineLvl w:val="0"/>
        <w:rPr>
          <w:rFonts w:ascii="Times New Roman" w:eastAsia="宋体" w:hAnsi="Times New Roman"/>
          <w:sz w:val="32"/>
          <w:szCs w:val="32"/>
        </w:rPr>
      </w:pPr>
      <w:bookmarkStart w:id="318" w:name="_Toc31670"/>
      <w:bookmarkStart w:id="319" w:name="_Toc105081946"/>
      <w:bookmarkStart w:id="320" w:name="_Toc97027592"/>
      <w:bookmarkStart w:id="321" w:name="_Toc6407"/>
      <w:bookmarkStart w:id="322" w:name="_Toc17051"/>
      <w:bookmarkStart w:id="323" w:name="_Toc194572030"/>
      <w:r>
        <w:rPr>
          <w:rFonts w:ascii="Times New Roman" w:eastAsia="宋体" w:hAnsi="Times New Roman"/>
          <w:szCs w:val="28"/>
        </w:rPr>
        <w:lastRenderedPageBreak/>
        <w:t>3.</w:t>
      </w:r>
      <w:bookmarkEnd w:id="318"/>
      <w:r>
        <w:rPr>
          <w:rFonts w:ascii="Times New Roman" w:eastAsia="宋体" w:hAnsi="Times New Roman"/>
          <w:color w:val="auto"/>
          <w:szCs w:val="22"/>
        </w:rPr>
        <w:t xml:space="preserve"> </w:t>
      </w:r>
      <w:bookmarkEnd w:id="319"/>
      <w:bookmarkEnd w:id="320"/>
      <w:bookmarkEnd w:id="321"/>
      <w:bookmarkEnd w:id="322"/>
      <w:r>
        <w:rPr>
          <w:rFonts w:ascii="Times New Roman" w:eastAsia="宋体" w:hAnsi="Times New Roman" w:hint="eastAsia"/>
          <w:szCs w:val="28"/>
        </w:rPr>
        <w:t>其他商务部分资料</w:t>
      </w:r>
      <w:bookmarkEnd w:id="323"/>
    </w:p>
    <w:p w14:paraId="7C4E7E26"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6A4A6F03"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4491C5FE"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27657D70"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7B89F532"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76907240"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1E7C0174"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165090E4"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2BD334D3"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609E4CC1"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33F37A9B"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1EB354C4"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60C7AF7A"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67A3D813"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13A53B4E"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44E0D01D"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7F9CCBE3"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3D46BE1F"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5DF89270"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2416B119"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1594E0D4" w14:textId="77777777" w:rsidR="00D43E99" w:rsidRDefault="006E72AD">
      <w:pPr>
        <w:widowControl/>
        <w:ind w:firstLineChars="0" w:firstLine="0"/>
        <w:jc w:val="left"/>
        <w:rPr>
          <w:rFonts w:ascii="Times New Roman" w:eastAsia="宋体" w:hAnsi="Times New Roman"/>
          <w:b/>
        </w:rPr>
      </w:pPr>
      <w:r>
        <w:rPr>
          <w:rFonts w:ascii="Times New Roman" w:eastAsia="宋体" w:hAnsi="Times New Roman"/>
          <w:b/>
          <w:szCs w:val="28"/>
        </w:rPr>
        <w:lastRenderedPageBreak/>
        <w:t>四、</w:t>
      </w:r>
      <w:r>
        <w:rPr>
          <w:rFonts w:ascii="Times New Roman" w:eastAsia="宋体" w:hAnsi="Times New Roman"/>
          <w:b/>
        </w:rPr>
        <w:t>其他与项目有关的资料（自附）</w:t>
      </w:r>
    </w:p>
    <w:p w14:paraId="0B81E934" w14:textId="77777777" w:rsidR="00D43E99" w:rsidRDefault="00D43E99">
      <w:pPr>
        <w:snapToGrid w:val="0"/>
        <w:spacing w:line="600" w:lineRule="exact"/>
        <w:ind w:firstLineChars="0" w:firstLine="0"/>
        <w:jc w:val="left"/>
        <w:rPr>
          <w:rFonts w:ascii="Times New Roman" w:eastAsia="宋体" w:hAnsi="Times New Roman"/>
          <w:sz w:val="32"/>
          <w:szCs w:val="32"/>
        </w:rPr>
      </w:pPr>
    </w:p>
    <w:p w14:paraId="11DC2E9C" w14:textId="77777777" w:rsidR="00D43E99" w:rsidRDefault="00D43E99">
      <w:pPr>
        <w:ind w:left="560" w:firstLineChars="0" w:firstLine="0"/>
        <w:rPr>
          <w:rFonts w:ascii="Times New Roman" w:eastAsia="宋体" w:hAnsi="Times New Roman"/>
        </w:rPr>
      </w:pPr>
    </w:p>
    <w:p w14:paraId="46F4CB6C" w14:textId="77777777" w:rsidR="00D43E99" w:rsidRDefault="00D43E99">
      <w:pPr>
        <w:ind w:left="560" w:firstLineChars="0" w:firstLine="0"/>
        <w:rPr>
          <w:rFonts w:ascii="Times New Roman" w:eastAsia="宋体" w:hAnsi="Times New Roman"/>
        </w:rPr>
      </w:pPr>
    </w:p>
    <w:p w14:paraId="382CC347" w14:textId="77777777" w:rsidR="00D43E99" w:rsidRDefault="00D43E99">
      <w:pPr>
        <w:ind w:left="560" w:firstLineChars="0" w:firstLine="0"/>
        <w:rPr>
          <w:rFonts w:ascii="Times New Roman" w:eastAsia="宋体" w:hAnsi="Times New Roman"/>
        </w:rPr>
      </w:pPr>
    </w:p>
    <w:p w14:paraId="284C5ADA" w14:textId="77777777" w:rsidR="00D43E99" w:rsidRDefault="00D43E99">
      <w:pPr>
        <w:ind w:left="560" w:firstLineChars="0" w:firstLine="0"/>
        <w:rPr>
          <w:rFonts w:ascii="Times New Roman" w:eastAsia="宋体" w:hAnsi="Times New Roman"/>
        </w:rPr>
      </w:pPr>
    </w:p>
    <w:p w14:paraId="144631CB" w14:textId="77777777" w:rsidR="00D43E99" w:rsidRDefault="00D43E99">
      <w:pPr>
        <w:ind w:left="560" w:firstLineChars="0" w:firstLine="0"/>
        <w:rPr>
          <w:rFonts w:ascii="Times New Roman" w:eastAsia="宋体" w:hAnsi="Times New Roman"/>
        </w:rPr>
      </w:pPr>
    </w:p>
    <w:p w14:paraId="63F0EEFE" w14:textId="77777777" w:rsidR="00D43E99" w:rsidRDefault="00D43E99">
      <w:pPr>
        <w:ind w:left="560" w:firstLineChars="0" w:firstLine="0"/>
        <w:rPr>
          <w:rFonts w:ascii="Times New Roman" w:eastAsia="宋体" w:hAnsi="Times New Roman"/>
        </w:rPr>
      </w:pPr>
    </w:p>
    <w:p w14:paraId="2D0D7398" w14:textId="77777777" w:rsidR="00D43E99" w:rsidRDefault="00D43E99">
      <w:pPr>
        <w:ind w:left="560" w:firstLineChars="0" w:firstLine="0"/>
        <w:rPr>
          <w:rFonts w:ascii="Times New Roman" w:eastAsia="宋体" w:hAnsi="Times New Roman"/>
        </w:rPr>
      </w:pPr>
    </w:p>
    <w:p w14:paraId="78186894" w14:textId="77777777" w:rsidR="00D43E99" w:rsidRDefault="00D43E99">
      <w:pPr>
        <w:ind w:left="560" w:firstLineChars="0" w:firstLine="0"/>
        <w:rPr>
          <w:rFonts w:ascii="Times New Roman" w:eastAsia="宋体" w:hAnsi="Times New Roman"/>
        </w:rPr>
      </w:pPr>
    </w:p>
    <w:p w14:paraId="5B70F837" w14:textId="77777777" w:rsidR="00D43E99" w:rsidRDefault="00D43E99">
      <w:pPr>
        <w:ind w:left="560" w:firstLineChars="0" w:firstLine="0"/>
        <w:rPr>
          <w:rFonts w:ascii="Times New Roman" w:eastAsia="宋体" w:hAnsi="Times New Roman"/>
        </w:rPr>
      </w:pPr>
    </w:p>
    <w:p w14:paraId="17EF38F7" w14:textId="77777777" w:rsidR="00D43E99" w:rsidRDefault="00D43E99">
      <w:pPr>
        <w:ind w:left="560" w:firstLineChars="0" w:firstLine="0"/>
        <w:rPr>
          <w:rFonts w:ascii="Times New Roman" w:eastAsia="宋体" w:hAnsi="Times New Roman"/>
        </w:rPr>
      </w:pPr>
    </w:p>
    <w:p w14:paraId="4F690D2F" w14:textId="77777777" w:rsidR="00D43E99" w:rsidRDefault="00D43E99">
      <w:pPr>
        <w:ind w:left="560" w:firstLineChars="0" w:firstLine="0"/>
        <w:rPr>
          <w:rFonts w:ascii="Times New Roman" w:eastAsia="宋体" w:hAnsi="Times New Roman"/>
        </w:rPr>
      </w:pPr>
    </w:p>
    <w:p w14:paraId="0C2B996C" w14:textId="77777777" w:rsidR="00D43E99" w:rsidRDefault="00D43E99">
      <w:pPr>
        <w:ind w:left="560" w:firstLineChars="0" w:firstLine="0"/>
        <w:rPr>
          <w:rFonts w:ascii="Times New Roman" w:eastAsia="宋体" w:hAnsi="Times New Roman"/>
        </w:rPr>
      </w:pPr>
    </w:p>
    <w:p w14:paraId="7FA97370" w14:textId="77777777" w:rsidR="00D43E99" w:rsidRDefault="00D43E99">
      <w:pPr>
        <w:ind w:firstLine="562"/>
        <w:rPr>
          <w:rFonts w:ascii="Times New Roman" w:eastAsia="宋体" w:hAnsi="Times New Roman"/>
          <w:b/>
        </w:rPr>
      </w:pPr>
    </w:p>
    <w:p w14:paraId="22BE7A2A" w14:textId="77777777" w:rsidR="00D43E99" w:rsidRDefault="00D43E99">
      <w:pPr>
        <w:ind w:left="560" w:firstLineChars="0" w:firstLine="0"/>
        <w:rPr>
          <w:rFonts w:ascii="Times New Roman" w:eastAsia="宋体" w:hAnsi="Times New Roman"/>
        </w:rPr>
      </w:pPr>
    </w:p>
    <w:p w14:paraId="00615515" w14:textId="77777777" w:rsidR="00D43E99" w:rsidRDefault="00D43E99">
      <w:pPr>
        <w:ind w:left="560" w:firstLineChars="0" w:firstLine="0"/>
        <w:rPr>
          <w:rFonts w:ascii="Times New Roman" w:eastAsia="宋体" w:hAnsi="Times New Roman"/>
        </w:rPr>
      </w:pPr>
    </w:p>
    <w:p w14:paraId="3109C678" w14:textId="77777777" w:rsidR="00D43E99" w:rsidRDefault="00D43E99">
      <w:pPr>
        <w:ind w:left="560" w:firstLineChars="0" w:firstLine="0"/>
        <w:rPr>
          <w:rFonts w:ascii="Times New Roman" w:eastAsia="宋体" w:hAnsi="Times New Roman"/>
        </w:rPr>
      </w:pPr>
    </w:p>
    <w:p w14:paraId="5F0FBA24" w14:textId="77777777" w:rsidR="00D43E99" w:rsidRDefault="00D43E99">
      <w:pPr>
        <w:ind w:firstLine="560"/>
        <w:rPr>
          <w:rFonts w:ascii="Times New Roman" w:eastAsia="宋体" w:hAnsi="Times New Roman"/>
        </w:rPr>
      </w:pPr>
    </w:p>
    <w:p w14:paraId="7964E96A" w14:textId="77777777" w:rsidR="00D43E99" w:rsidRDefault="00D43E99">
      <w:pPr>
        <w:ind w:left="560" w:firstLineChars="0" w:firstLine="0"/>
        <w:rPr>
          <w:rFonts w:ascii="Times New Roman" w:eastAsia="宋体" w:hAnsi="Times New Roman"/>
        </w:rPr>
      </w:pPr>
    </w:p>
    <w:p w14:paraId="2F5B8EC1" w14:textId="77777777" w:rsidR="00D43E99" w:rsidRDefault="00D43E99">
      <w:pPr>
        <w:ind w:left="560" w:firstLineChars="0" w:firstLine="0"/>
        <w:rPr>
          <w:rFonts w:ascii="Times New Roman" w:eastAsia="宋体" w:hAnsi="Times New Roman"/>
        </w:rPr>
      </w:pPr>
    </w:p>
    <w:p w14:paraId="668056B5" w14:textId="77777777" w:rsidR="00D43E99" w:rsidRDefault="006E72AD">
      <w:pPr>
        <w:widowControl/>
        <w:ind w:firstLineChars="0" w:firstLine="0"/>
        <w:jc w:val="left"/>
        <w:rPr>
          <w:rFonts w:ascii="Times New Roman" w:eastAsia="宋体" w:hAnsi="Times New Roman"/>
          <w:b/>
          <w:szCs w:val="28"/>
        </w:rPr>
      </w:pPr>
      <w:bookmarkStart w:id="324" w:name="_Toc97027593"/>
      <w:r>
        <w:rPr>
          <w:rFonts w:ascii="Times New Roman" w:eastAsia="宋体" w:hAnsi="Times New Roman"/>
          <w:b/>
          <w:szCs w:val="28"/>
        </w:rPr>
        <w:lastRenderedPageBreak/>
        <w:t>五、资格文件</w:t>
      </w:r>
      <w:bookmarkEnd w:id="324"/>
    </w:p>
    <w:p w14:paraId="648B3A5D" w14:textId="77777777" w:rsidR="00D43E99" w:rsidRDefault="006E72AD">
      <w:pPr>
        <w:widowControl/>
        <w:ind w:firstLineChars="0" w:firstLine="0"/>
        <w:jc w:val="left"/>
        <w:outlineLvl w:val="1"/>
        <w:rPr>
          <w:rFonts w:ascii="Times New Roman" w:eastAsia="宋体" w:hAnsi="Times New Roman"/>
          <w:color w:val="auto"/>
          <w:szCs w:val="28"/>
        </w:rPr>
      </w:pPr>
      <w:bookmarkStart w:id="325" w:name="_Toc97027594"/>
      <w:bookmarkStart w:id="326" w:name="_Toc2183"/>
      <w:bookmarkStart w:id="327" w:name="_Toc105081947"/>
      <w:r>
        <w:rPr>
          <w:rFonts w:ascii="Times New Roman" w:eastAsia="宋体" w:hAnsi="Times New Roman"/>
          <w:color w:val="auto"/>
          <w:szCs w:val="28"/>
        </w:rPr>
        <w:t>1.</w:t>
      </w:r>
      <w:bookmarkEnd w:id="325"/>
      <w:bookmarkEnd w:id="326"/>
      <w:bookmarkEnd w:id="327"/>
      <w:r>
        <w:rPr>
          <w:rFonts w:hint="eastAsia"/>
        </w:rPr>
        <w:t xml:space="preserve"> </w:t>
      </w:r>
      <w:r>
        <w:rPr>
          <w:rFonts w:ascii="Times New Roman" w:eastAsia="宋体" w:hAnsi="Times New Roman" w:hint="eastAsia"/>
          <w:color w:val="auto"/>
          <w:szCs w:val="28"/>
        </w:rPr>
        <w:t>法人营业执照（副本）或事业单位法人证书（副本）或个体工商户营业执照或有效的自然人身份证明或社会团体法人登记证书复印件（加盖参选人公章）</w:t>
      </w:r>
    </w:p>
    <w:p w14:paraId="4C4AEF1B" w14:textId="77777777" w:rsidR="00D43E99" w:rsidRDefault="00D43E99">
      <w:pPr>
        <w:tabs>
          <w:tab w:val="left" w:pos="6300"/>
        </w:tabs>
        <w:snapToGrid w:val="0"/>
        <w:spacing w:line="500" w:lineRule="exact"/>
        <w:ind w:firstLine="560"/>
        <w:rPr>
          <w:rFonts w:ascii="Times New Roman" w:eastAsia="宋体" w:hAnsi="Times New Roman"/>
          <w:color w:val="auto"/>
        </w:rPr>
      </w:pPr>
    </w:p>
    <w:p w14:paraId="71C3B92B" w14:textId="77777777" w:rsidR="00D43E99" w:rsidRDefault="00D43E99">
      <w:pPr>
        <w:tabs>
          <w:tab w:val="left" w:pos="6300"/>
        </w:tabs>
        <w:snapToGrid w:val="0"/>
        <w:spacing w:line="500" w:lineRule="exact"/>
        <w:ind w:firstLine="560"/>
        <w:rPr>
          <w:rFonts w:ascii="Times New Roman" w:eastAsia="宋体" w:hAnsi="Times New Roman"/>
          <w:color w:val="auto"/>
        </w:rPr>
      </w:pPr>
    </w:p>
    <w:p w14:paraId="7CA3A911" w14:textId="77777777" w:rsidR="00D43E99" w:rsidRDefault="00D43E99">
      <w:pPr>
        <w:tabs>
          <w:tab w:val="left" w:pos="6300"/>
        </w:tabs>
        <w:snapToGrid w:val="0"/>
        <w:spacing w:line="500" w:lineRule="exact"/>
        <w:ind w:firstLine="560"/>
        <w:rPr>
          <w:rFonts w:ascii="Times New Roman" w:eastAsia="宋体" w:hAnsi="Times New Roman"/>
          <w:color w:val="auto"/>
        </w:rPr>
      </w:pPr>
    </w:p>
    <w:p w14:paraId="2D99FA85" w14:textId="77777777" w:rsidR="00D43E99" w:rsidRDefault="00D43E99">
      <w:pPr>
        <w:tabs>
          <w:tab w:val="left" w:pos="6300"/>
        </w:tabs>
        <w:snapToGrid w:val="0"/>
        <w:spacing w:line="500" w:lineRule="exact"/>
        <w:ind w:firstLine="560"/>
        <w:rPr>
          <w:rFonts w:ascii="Times New Roman" w:eastAsia="宋体" w:hAnsi="Times New Roman"/>
          <w:color w:val="auto"/>
        </w:rPr>
      </w:pPr>
    </w:p>
    <w:p w14:paraId="072C9836" w14:textId="77777777" w:rsidR="00D43E99" w:rsidRDefault="00D43E99">
      <w:pPr>
        <w:tabs>
          <w:tab w:val="left" w:pos="6300"/>
        </w:tabs>
        <w:snapToGrid w:val="0"/>
        <w:spacing w:line="500" w:lineRule="exact"/>
        <w:ind w:firstLine="560"/>
        <w:rPr>
          <w:rFonts w:ascii="Times New Roman" w:eastAsia="宋体" w:hAnsi="Times New Roman"/>
          <w:color w:val="auto"/>
        </w:rPr>
      </w:pPr>
    </w:p>
    <w:p w14:paraId="54D80591" w14:textId="77777777" w:rsidR="00D43E99" w:rsidRDefault="00D43E99">
      <w:pPr>
        <w:tabs>
          <w:tab w:val="left" w:pos="6300"/>
        </w:tabs>
        <w:snapToGrid w:val="0"/>
        <w:spacing w:line="500" w:lineRule="exact"/>
        <w:ind w:firstLine="560"/>
        <w:rPr>
          <w:rFonts w:ascii="Times New Roman" w:eastAsia="宋体" w:hAnsi="Times New Roman"/>
          <w:color w:val="auto"/>
        </w:rPr>
      </w:pPr>
    </w:p>
    <w:p w14:paraId="7E5A5D1F" w14:textId="77777777" w:rsidR="00D43E99" w:rsidRDefault="00D43E99">
      <w:pPr>
        <w:tabs>
          <w:tab w:val="left" w:pos="6300"/>
        </w:tabs>
        <w:snapToGrid w:val="0"/>
        <w:spacing w:line="500" w:lineRule="exact"/>
        <w:ind w:firstLineChars="0" w:firstLine="0"/>
        <w:rPr>
          <w:rFonts w:ascii="Times New Roman" w:eastAsia="宋体" w:hAnsi="Times New Roman"/>
          <w:color w:val="auto"/>
        </w:rPr>
      </w:pPr>
    </w:p>
    <w:p w14:paraId="6BB3591B" w14:textId="77777777" w:rsidR="00D43E99" w:rsidRDefault="00D43E99">
      <w:pPr>
        <w:widowControl/>
        <w:spacing w:line="240" w:lineRule="auto"/>
        <w:ind w:firstLineChars="0" w:firstLine="0"/>
        <w:jc w:val="left"/>
        <w:rPr>
          <w:rFonts w:ascii="Times New Roman" w:eastAsia="宋体" w:hAnsi="Times New Roman"/>
          <w:color w:val="auto"/>
          <w:szCs w:val="28"/>
        </w:rPr>
      </w:pPr>
    </w:p>
    <w:p w14:paraId="5A6E61E9" w14:textId="77777777" w:rsidR="00D43E99" w:rsidRDefault="00D43E99">
      <w:pPr>
        <w:ind w:left="560" w:firstLineChars="0" w:firstLine="0"/>
        <w:rPr>
          <w:rFonts w:ascii="Times New Roman" w:eastAsia="宋体" w:hAnsi="Times New Roman"/>
        </w:rPr>
      </w:pPr>
    </w:p>
    <w:p w14:paraId="57AF0049" w14:textId="77777777" w:rsidR="00D43E99" w:rsidRDefault="00D43E99">
      <w:pPr>
        <w:ind w:firstLine="560"/>
        <w:rPr>
          <w:rFonts w:ascii="Times New Roman" w:eastAsia="宋体" w:hAnsi="Times New Roman"/>
        </w:rPr>
      </w:pPr>
    </w:p>
    <w:p w14:paraId="6FAAC5C9" w14:textId="77777777" w:rsidR="00D43E99" w:rsidRDefault="00D43E99">
      <w:pPr>
        <w:ind w:left="560" w:firstLineChars="0" w:firstLine="0"/>
        <w:rPr>
          <w:rFonts w:ascii="Times New Roman" w:eastAsia="宋体" w:hAnsi="Times New Roman"/>
        </w:rPr>
      </w:pPr>
    </w:p>
    <w:p w14:paraId="0572A4FD" w14:textId="77777777" w:rsidR="00D43E99" w:rsidRDefault="00D43E99">
      <w:pPr>
        <w:widowControl/>
        <w:ind w:firstLineChars="0" w:firstLine="0"/>
        <w:jc w:val="left"/>
        <w:outlineLvl w:val="1"/>
        <w:rPr>
          <w:rFonts w:ascii="Times New Roman" w:eastAsia="宋体" w:hAnsi="Times New Roman"/>
          <w:color w:val="auto"/>
          <w:szCs w:val="28"/>
        </w:rPr>
      </w:pPr>
      <w:bookmarkStart w:id="328" w:name="_Toc97027595"/>
      <w:bookmarkStart w:id="329" w:name="_Toc25694"/>
    </w:p>
    <w:p w14:paraId="1A301FDB" w14:textId="77777777" w:rsidR="00D43E99" w:rsidRDefault="00D43E99">
      <w:pPr>
        <w:widowControl/>
        <w:ind w:firstLineChars="0" w:firstLine="0"/>
        <w:jc w:val="left"/>
        <w:outlineLvl w:val="1"/>
        <w:rPr>
          <w:rFonts w:ascii="Times New Roman" w:eastAsia="宋体" w:hAnsi="Times New Roman"/>
          <w:color w:val="auto"/>
          <w:szCs w:val="28"/>
        </w:rPr>
      </w:pPr>
    </w:p>
    <w:p w14:paraId="4342D2E6" w14:textId="77777777" w:rsidR="00D43E99" w:rsidRDefault="00D43E99">
      <w:pPr>
        <w:widowControl/>
        <w:ind w:firstLineChars="0" w:firstLine="0"/>
        <w:jc w:val="left"/>
        <w:outlineLvl w:val="1"/>
        <w:rPr>
          <w:rFonts w:ascii="Times New Roman" w:eastAsia="宋体" w:hAnsi="Times New Roman"/>
          <w:color w:val="auto"/>
          <w:szCs w:val="28"/>
        </w:rPr>
      </w:pPr>
    </w:p>
    <w:p w14:paraId="75A1A030" w14:textId="77777777" w:rsidR="00D43E99" w:rsidRDefault="00D43E99">
      <w:pPr>
        <w:widowControl/>
        <w:ind w:firstLineChars="0" w:firstLine="0"/>
        <w:jc w:val="left"/>
        <w:outlineLvl w:val="1"/>
        <w:rPr>
          <w:rFonts w:ascii="Times New Roman" w:eastAsia="宋体" w:hAnsi="Times New Roman"/>
          <w:color w:val="auto"/>
          <w:szCs w:val="28"/>
        </w:rPr>
      </w:pPr>
    </w:p>
    <w:p w14:paraId="548B3B16" w14:textId="77777777" w:rsidR="00D43E99" w:rsidRDefault="00D43E99">
      <w:pPr>
        <w:widowControl/>
        <w:ind w:firstLineChars="0" w:firstLine="0"/>
        <w:jc w:val="left"/>
        <w:outlineLvl w:val="1"/>
        <w:rPr>
          <w:rFonts w:ascii="Times New Roman" w:eastAsia="宋体" w:hAnsi="Times New Roman"/>
          <w:color w:val="auto"/>
          <w:szCs w:val="28"/>
        </w:rPr>
      </w:pPr>
    </w:p>
    <w:p w14:paraId="7C669953" w14:textId="77777777" w:rsidR="00D43E99" w:rsidRDefault="00D43E99">
      <w:pPr>
        <w:widowControl/>
        <w:ind w:firstLineChars="0" w:firstLine="0"/>
        <w:jc w:val="left"/>
        <w:outlineLvl w:val="1"/>
        <w:rPr>
          <w:rFonts w:ascii="Times New Roman" w:eastAsia="宋体" w:hAnsi="Times New Roman"/>
          <w:color w:val="auto"/>
          <w:szCs w:val="28"/>
        </w:rPr>
      </w:pPr>
    </w:p>
    <w:p w14:paraId="0714F94C" w14:textId="77777777" w:rsidR="00D43E99" w:rsidRDefault="00D43E99">
      <w:pPr>
        <w:widowControl/>
        <w:ind w:firstLineChars="0" w:firstLine="0"/>
        <w:jc w:val="left"/>
        <w:outlineLvl w:val="1"/>
        <w:rPr>
          <w:rFonts w:ascii="Times New Roman" w:eastAsia="宋体" w:hAnsi="Times New Roman"/>
          <w:color w:val="auto"/>
          <w:szCs w:val="28"/>
        </w:rPr>
      </w:pPr>
    </w:p>
    <w:p w14:paraId="4AAC7AB4" w14:textId="77777777" w:rsidR="00D43E99" w:rsidRDefault="00D43E99">
      <w:pPr>
        <w:widowControl/>
        <w:ind w:firstLineChars="0" w:firstLine="0"/>
        <w:jc w:val="left"/>
        <w:outlineLvl w:val="1"/>
        <w:rPr>
          <w:rFonts w:ascii="Times New Roman" w:eastAsia="宋体" w:hAnsi="Times New Roman"/>
          <w:color w:val="auto"/>
          <w:szCs w:val="28"/>
        </w:rPr>
      </w:pPr>
    </w:p>
    <w:p w14:paraId="55EC17AB" w14:textId="77777777" w:rsidR="00D43E99" w:rsidRDefault="006E72AD">
      <w:pPr>
        <w:widowControl/>
        <w:ind w:firstLineChars="0" w:firstLine="0"/>
        <w:jc w:val="left"/>
        <w:outlineLvl w:val="1"/>
        <w:rPr>
          <w:rFonts w:ascii="Times New Roman" w:eastAsia="宋体" w:hAnsi="Times New Roman"/>
          <w:color w:val="auto"/>
        </w:rPr>
      </w:pPr>
      <w:bookmarkStart w:id="330" w:name="_Toc105081948"/>
      <w:r>
        <w:rPr>
          <w:rFonts w:ascii="Times New Roman" w:eastAsia="宋体" w:hAnsi="Times New Roman"/>
          <w:color w:val="auto"/>
          <w:szCs w:val="28"/>
        </w:rPr>
        <w:lastRenderedPageBreak/>
        <w:t>2.</w:t>
      </w:r>
      <w:r>
        <w:rPr>
          <w:rFonts w:ascii="Times New Roman" w:eastAsia="宋体" w:hAnsi="Times New Roman"/>
          <w:color w:val="auto"/>
          <w:szCs w:val="28"/>
        </w:rPr>
        <w:t>法定代表人身份证明书（格式）</w:t>
      </w:r>
      <w:bookmarkEnd w:id="328"/>
      <w:bookmarkEnd w:id="329"/>
      <w:bookmarkEnd w:id="330"/>
    </w:p>
    <w:p w14:paraId="5D54D183" w14:textId="77777777" w:rsidR="00D43E99" w:rsidRDefault="006E72AD">
      <w:pPr>
        <w:snapToGrid w:val="0"/>
        <w:spacing w:line="600" w:lineRule="exact"/>
        <w:ind w:firstLineChars="0" w:firstLine="0"/>
        <w:jc w:val="center"/>
        <w:outlineLvl w:val="1"/>
        <w:rPr>
          <w:rFonts w:ascii="Times New Roman" w:eastAsia="宋体" w:hAnsi="Times New Roman"/>
          <w:bCs/>
          <w:color w:val="auto"/>
          <w:sz w:val="32"/>
          <w:szCs w:val="32"/>
        </w:rPr>
      </w:pPr>
      <w:bookmarkStart w:id="331" w:name="_Toc105081949"/>
      <w:bookmarkStart w:id="332" w:name="_Toc2265"/>
      <w:bookmarkStart w:id="333" w:name="_Toc97027596"/>
      <w:r>
        <w:rPr>
          <w:rFonts w:ascii="Times New Roman" w:eastAsia="宋体" w:hAnsi="Times New Roman"/>
          <w:bCs/>
          <w:color w:val="auto"/>
          <w:sz w:val="32"/>
          <w:szCs w:val="32"/>
        </w:rPr>
        <w:t>法定代表人身份证明书</w:t>
      </w:r>
      <w:bookmarkEnd w:id="331"/>
      <w:bookmarkEnd w:id="332"/>
      <w:bookmarkEnd w:id="333"/>
    </w:p>
    <w:p w14:paraId="19F678FE" w14:textId="77777777" w:rsidR="00D43E99" w:rsidRDefault="006E72AD">
      <w:pPr>
        <w:tabs>
          <w:tab w:val="left" w:pos="6300"/>
        </w:tabs>
        <w:snapToGrid w:val="0"/>
        <w:ind w:firstLineChars="71" w:firstLine="199"/>
        <w:rPr>
          <w:rFonts w:ascii="Times New Roman" w:eastAsia="宋体" w:hAnsi="Times New Roman"/>
          <w:color w:val="auto"/>
          <w:szCs w:val="28"/>
          <w:u w:val="single"/>
        </w:rPr>
      </w:pPr>
      <w:r>
        <w:rPr>
          <w:rFonts w:ascii="Times New Roman" w:eastAsia="宋体" w:hAnsi="Times New Roman"/>
          <w:color w:val="auto"/>
          <w:szCs w:val="28"/>
          <w:u w:val="single"/>
        </w:rPr>
        <w:t>（采购人名称）</w:t>
      </w:r>
      <w:r>
        <w:rPr>
          <w:rFonts w:ascii="Times New Roman" w:eastAsia="宋体" w:hAnsi="Times New Roman"/>
          <w:color w:val="auto"/>
          <w:szCs w:val="28"/>
          <w:u w:val="single"/>
        </w:rPr>
        <w:t xml:space="preserve">   :</w:t>
      </w:r>
    </w:p>
    <w:p w14:paraId="1F8C590E" w14:textId="77777777" w:rsidR="00D43E99" w:rsidRDefault="006E72AD">
      <w:pPr>
        <w:tabs>
          <w:tab w:val="left" w:pos="6300"/>
        </w:tabs>
        <w:snapToGrid w:val="0"/>
        <w:ind w:firstLine="560"/>
        <w:rPr>
          <w:rFonts w:ascii="Times New Roman" w:eastAsia="宋体" w:hAnsi="Times New Roman"/>
          <w:color w:val="auto"/>
          <w:szCs w:val="28"/>
        </w:rPr>
      </w:pPr>
      <w:r>
        <w:rPr>
          <w:rFonts w:ascii="Times New Roman" w:eastAsia="宋体" w:hAnsi="Times New Roman"/>
          <w:color w:val="auto"/>
          <w:szCs w:val="28"/>
          <w:u w:val="single"/>
        </w:rPr>
        <w:t>（法定代表人姓名）</w:t>
      </w:r>
      <w:r>
        <w:rPr>
          <w:rFonts w:ascii="Times New Roman" w:eastAsia="宋体" w:hAnsi="Times New Roman"/>
          <w:color w:val="auto"/>
          <w:szCs w:val="28"/>
        </w:rPr>
        <w:t>在</w:t>
      </w:r>
      <w:r>
        <w:rPr>
          <w:rFonts w:ascii="Times New Roman" w:eastAsia="宋体" w:hAnsi="Times New Roman"/>
          <w:color w:val="auto"/>
          <w:szCs w:val="28"/>
          <w:u w:val="single"/>
        </w:rPr>
        <w:t>（供应商名称）</w:t>
      </w:r>
      <w:r>
        <w:rPr>
          <w:rFonts w:ascii="Times New Roman" w:eastAsia="宋体" w:hAnsi="Times New Roman"/>
          <w:color w:val="auto"/>
          <w:szCs w:val="28"/>
        </w:rPr>
        <w:t>任</w:t>
      </w:r>
      <w:r>
        <w:rPr>
          <w:rFonts w:ascii="Times New Roman" w:eastAsia="宋体" w:hAnsi="Times New Roman"/>
          <w:color w:val="auto"/>
          <w:szCs w:val="28"/>
          <w:u w:val="single"/>
        </w:rPr>
        <w:t>（职务名称）</w:t>
      </w:r>
      <w:r>
        <w:rPr>
          <w:rFonts w:ascii="Times New Roman" w:eastAsia="宋体" w:hAnsi="Times New Roman"/>
          <w:color w:val="auto"/>
          <w:szCs w:val="28"/>
        </w:rPr>
        <w:t>职务，是</w:t>
      </w:r>
      <w:r>
        <w:rPr>
          <w:rFonts w:ascii="Times New Roman" w:eastAsia="宋体" w:hAnsi="Times New Roman"/>
          <w:color w:val="auto"/>
          <w:szCs w:val="28"/>
        </w:rPr>
        <w:t>__________________</w:t>
      </w:r>
      <w:r>
        <w:rPr>
          <w:rFonts w:ascii="Times New Roman" w:eastAsia="宋体" w:hAnsi="Times New Roman"/>
          <w:color w:val="auto"/>
          <w:szCs w:val="28"/>
        </w:rPr>
        <w:t>（供应商名称）的法定代表人。</w:t>
      </w:r>
    </w:p>
    <w:p w14:paraId="66412B13" w14:textId="77777777" w:rsidR="00D43E99" w:rsidRDefault="00D43E99">
      <w:pPr>
        <w:tabs>
          <w:tab w:val="left" w:pos="6300"/>
        </w:tabs>
        <w:snapToGrid w:val="0"/>
        <w:ind w:firstLine="640"/>
        <w:rPr>
          <w:rFonts w:ascii="Times New Roman" w:eastAsia="宋体" w:hAnsi="Times New Roman"/>
          <w:color w:val="auto"/>
          <w:sz w:val="32"/>
          <w:szCs w:val="32"/>
        </w:rPr>
      </w:pPr>
    </w:p>
    <w:p w14:paraId="6D1E728F" w14:textId="77777777" w:rsidR="00D43E99" w:rsidRDefault="006E72AD">
      <w:pPr>
        <w:tabs>
          <w:tab w:val="left" w:pos="6300"/>
        </w:tabs>
        <w:snapToGrid w:val="0"/>
        <w:ind w:right="560" w:firstLine="560"/>
        <w:jc w:val="left"/>
        <w:rPr>
          <w:rFonts w:ascii="Times New Roman" w:eastAsia="宋体" w:hAnsi="Times New Roman"/>
          <w:color w:val="auto"/>
          <w:szCs w:val="28"/>
        </w:rPr>
      </w:pPr>
      <w:bookmarkStart w:id="334" w:name="_Toc58919196"/>
      <w:bookmarkStart w:id="335" w:name="_Toc58919068"/>
      <w:bookmarkStart w:id="336" w:name="_Toc58918987"/>
      <w:r>
        <w:rPr>
          <w:rFonts w:ascii="Times New Roman" w:eastAsia="宋体" w:hAnsi="Times New Roman"/>
          <w:color w:val="auto"/>
          <w:szCs w:val="28"/>
        </w:rPr>
        <w:t>特此证明。</w:t>
      </w:r>
      <w:bookmarkEnd w:id="334"/>
      <w:bookmarkEnd w:id="335"/>
      <w:bookmarkEnd w:id="336"/>
    </w:p>
    <w:p w14:paraId="441DBF0D" w14:textId="77777777" w:rsidR="00D43E99" w:rsidRDefault="00D43E99">
      <w:pPr>
        <w:tabs>
          <w:tab w:val="left" w:pos="6300"/>
        </w:tabs>
        <w:snapToGrid w:val="0"/>
        <w:ind w:firstLine="560"/>
        <w:rPr>
          <w:rFonts w:ascii="Times New Roman" w:eastAsia="宋体" w:hAnsi="Times New Roman"/>
          <w:color w:val="auto"/>
          <w:szCs w:val="28"/>
        </w:rPr>
      </w:pPr>
    </w:p>
    <w:p w14:paraId="44372D2A" w14:textId="77777777" w:rsidR="00D43E99" w:rsidRDefault="006E72AD">
      <w:pPr>
        <w:tabs>
          <w:tab w:val="left" w:pos="6300"/>
        </w:tabs>
        <w:snapToGrid w:val="0"/>
        <w:ind w:right="560" w:firstLine="560"/>
        <w:jc w:val="right"/>
        <w:rPr>
          <w:rFonts w:ascii="Times New Roman" w:eastAsia="宋体" w:hAnsi="Times New Roman"/>
          <w:color w:val="auto"/>
          <w:szCs w:val="28"/>
        </w:rPr>
      </w:pPr>
      <w:r>
        <w:rPr>
          <w:rFonts w:ascii="Times New Roman" w:eastAsia="宋体" w:hAnsi="Times New Roman"/>
          <w:color w:val="auto"/>
          <w:szCs w:val="28"/>
        </w:rPr>
        <w:t>（供应商公章）</w:t>
      </w:r>
    </w:p>
    <w:p w14:paraId="13CC7D20" w14:textId="77777777" w:rsidR="00D43E99" w:rsidRDefault="006E72AD">
      <w:pPr>
        <w:tabs>
          <w:tab w:val="left" w:pos="6300"/>
        </w:tabs>
        <w:snapToGrid w:val="0"/>
        <w:ind w:firstLine="560"/>
        <w:jc w:val="right"/>
        <w:rPr>
          <w:rFonts w:ascii="Times New Roman" w:eastAsia="宋体" w:hAnsi="Times New Roman"/>
          <w:color w:val="auto"/>
          <w:szCs w:val="28"/>
        </w:rPr>
      </w:pPr>
      <w:r>
        <w:rPr>
          <w:rFonts w:ascii="Times New Roman" w:eastAsia="宋体" w:hAnsi="Times New Roman"/>
          <w:color w:val="auto"/>
          <w:szCs w:val="28"/>
        </w:rPr>
        <w:t>年</w:t>
      </w:r>
      <w:r>
        <w:rPr>
          <w:rFonts w:ascii="Times New Roman" w:eastAsia="宋体" w:hAnsi="Times New Roman" w:hint="eastAsia"/>
          <w:color w:val="auto"/>
          <w:szCs w:val="28"/>
        </w:rPr>
        <w:t xml:space="preserve"> </w:t>
      </w:r>
      <w:r>
        <w:rPr>
          <w:rFonts w:ascii="Times New Roman" w:eastAsia="宋体" w:hAnsi="Times New Roman"/>
          <w:color w:val="auto"/>
          <w:szCs w:val="28"/>
        </w:rPr>
        <w:t xml:space="preserve"> </w:t>
      </w:r>
      <w:r>
        <w:rPr>
          <w:rFonts w:ascii="Times New Roman" w:eastAsia="宋体" w:hAnsi="Times New Roman"/>
          <w:color w:val="auto"/>
          <w:szCs w:val="28"/>
        </w:rPr>
        <w:t>月</w:t>
      </w:r>
      <w:r>
        <w:rPr>
          <w:rFonts w:ascii="Times New Roman" w:eastAsia="宋体" w:hAnsi="Times New Roman" w:hint="eastAsia"/>
          <w:color w:val="auto"/>
          <w:szCs w:val="28"/>
        </w:rPr>
        <w:t xml:space="preserve"> </w:t>
      </w:r>
      <w:r>
        <w:rPr>
          <w:rFonts w:ascii="Times New Roman" w:eastAsia="宋体" w:hAnsi="Times New Roman"/>
          <w:color w:val="auto"/>
          <w:szCs w:val="28"/>
        </w:rPr>
        <w:t xml:space="preserve">  </w:t>
      </w:r>
      <w:r>
        <w:rPr>
          <w:rFonts w:ascii="Times New Roman" w:eastAsia="宋体" w:hAnsi="Times New Roman"/>
          <w:color w:val="auto"/>
          <w:szCs w:val="28"/>
        </w:rPr>
        <w:t>日</w:t>
      </w:r>
    </w:p>
    <w:p w14:paraId="26E8F870" w14:textId="77777777" w:rsidR="00D43E99" w:rsidRDefault="00D43E99">
      <w:pPr>
        <w:tabs>
          <w:tab w:val="left" w:pos="6300"/>
        </w:tabs>
        <w:snapToGrid w:val="0"/>
        <w:ind w:firstLine="560"/>
        <w:jc w:val="left"/>
        <w:rPr>
          <w:rFonts w:ascii="Times New Roman" w:eastAsia="宋体" w:hAnsi="Times New Roman"/>
          <w:color w:val="auto"/>
          <w:szCs w:val="28"/>
        </w:rPr>
      </w:pPr>
    </w:p>
    <w:p w14:paraId="528FA2EC" w14:textId="77777777" w:rsidR="00D43E99" w:rsidRDefault="00D43E99">
      <w:pPr>
        <w:tabs>
          <w:tab w:val="left" w:pos="6300"/>
        </w:tabs>
        <w:snapToGrid w:val="0"/>
        <w:spacing w:line="500" w:lineRule="exact"/>
        <w:ind w:firstLine="560"/>
        <w:rPr>
          <w:rFonts w:ascii="Times New Roman" w:eastAsia="宋体" w:hAnsi="Times New Roman"/>
          <w:color w:val="auto"/>
          <w:szCs w:val="28"/>
        </w:rPr>
      </w:pPr>
    </w:p>
    <w:p w14:paraId="6B6A2773" w14:textId="77777777" w:rsidR="00D43E99" w:rsidRDefault="006E72AD">
      <w:pPr>
        <w:tabs>
          <w:tab w:val="left" w:pos="6300"/>
        </w:tabs>
        <w:snapToGrid w:val="0"/>
        <w:spacing w:line="500" w:lineRule="exact"/>
        <w:ind w:firstLine="560"/>
        <w:rPr>
          <w:rFonts w:ascii="Times New Roman" w:eastAsia="宋体" w:hAnsi="Times New Roman"/>
          <w:color w:val="auto"/>
          <w:szCs w:val="28"/>
        </w:rPr>
      </w:pPr>
      <w:r>
        <w:rPr>
          <w:rFonts w:ascii="Times New Roman" w:eastAsia="宋体" w:hAnsi="Times New Roman"/>
          <w:color w:val="auto"/>
          <w:szCs w:val="28"/>
        </w:rPr>
        <w:t>（附：法定代表人身份证正反面复印件）</w:t>
      </w:r>
    </w:p>
    <w:p w14:paraId="6278604F" w14:textId="77777777" w:rsidR="00D43E99" w:rsidRDefault="00D43E99">
      <w:pPr>
        <w:tabs>
          <w:tab w:val="left" w:pos="6300"/>
        </w:tabs>
        <w:snapToGrid w:val="0"/>
        <w:spacing w:line="500" w:lineRule="exact"/>
        <w:ind w:firstLine="480"/>
        <w:rPr>
          <w:rFonts w:ascii="Times New Roman" w:eastAsia="宋体" w:hAnsi="Times New Roman"/>
          <w:color w:val="auto"/>
          <w:sz w:val="24"/>
        </w:rPr>
      </w:pPr>
    </w:p>
    <w:p w14:paraId="3F13A884" w14:textId="77777777" w:rsidR="00D43E99" w:rsidRDefault="00D43E99">
      <w:pPr>
        <w:tabs>
          <w:tab w:val="left" w:pos="6300"/>
        </w:tabs>
        <w:snapToGrid w:val="0"/>
        <w:spacing w:line="500" w:lineRule="exact"/>
        <w:ind w:firstLine="480"/>
        <w:rPr>
          <w:rFonts w:ascii="Times New Roman" w:eastAsia="宋体" w:hAnsi="Times New Roman"/>
          <w:color w:val="auto"/>
          <w:sz w:val="24"/>
        </w:rPr>
      </w:pPr>
    </w:p>
    <w:p w14:paraId="7034A66B" w14:textId="77777777" w:rsidR="00D43E99" w:rsidRDefault="00D43E99">
      <w:pPr>
        <w:tabs>
          <w:tab w:val="left" w:pos="6300"/>
        </w:tabs>
        <w:snapToGrid w:val="0"/>
        <w:spacing w:line="500" w:lineRule="exact"/>
        <w:ind w:firstLine="480"/>
        <w:rPr>
          <w:rFonts w:ascii="Times New Roman" w:eastAsia="宋体" w:hAnsi="Times New Roman"/>
          <w:color w:val="auto"/>
          <w:sz w:val="24"/>
        </w:rPr>
      </w:pPr>
    </w:p>
    <w:p w14:paraId="2EE1483D" w14:textId="77777777" w:rsidR="00D43E99" w:rsidRDefault="00D43E99">
      <w:pPr>
        <w:tabs>
          <w:tab w:val="left" w:pos="6300"/>
        </w:tabs>
        <w:snapToGrid w:val="0"/>
        <w:spacing w:line="500" w:lineRule="exact"/>
        <w:ind w:firstLine="480"/>
        <w:rPr>
          <w:rFonts w:ascii="Times New Roman" w:eastAsia="宋体" w:hAnsi="Times New Roman"/>
          <w:color w:val="auto"/>
          <w:sz w:val="24"/>
        </w:rPr>
      </w:pPr>
    </w:p>
    <w:p w14:paraId="139D1F42" w14:textId="77777777" w:rsidR="00D43E99" w:rsidRDefault="00D43E99">
      <w:pPr>
        <w:tabs>
          <w:tab w:val="left" w:pos="6300"/>
        </w:tabs>
        <w:snapToGrid w:val="0"/>
        <w:spacing w:line="500" w:lineRule="exact"/>
        <w:ind w:firstLine="480"/>
        <w:rPr>
          <w:rFonts w:ascii="Times New Roman" w:eastAsia="宋体" w:hAnsi="Times New Roman"/>
          <w:color w:val="auto"/>
          <w:sz w:val="24"/>
        </w:rPr>
      </w:pPr>
    </w:p>
    <w:p w14:paraId="0DC4EB51" w14:textId="77777777" w:rsidR="00D43E99" w:rsidRDefault="00D43E99">
      <w:pPr>
        <w:tabs>
          <w:tab w:val="left" w:pos="6300"/>
        </w:tabs>
        <w:snapToGrid w:val="0"/>
        <w:spacing w:line="500" w:lineRule="exact"/>
        <w:ind w:firstLine="480"/>
        <w:rPr>
          <w:rFonts w:ascii="Times New Roman" w:eastAsia="宋体" w:hAnsi="Times New Roman"/>
          <w:color w:val="auto"/>
          <w:sz w:val="24"/>
        </w:rPr>
      </w:pPr>
    </w:p>
    <w:p w14:paraId="568428B7" w14:textId="77777777" w:rsidR="00D43E99" w:rsidRDefault="006E72AD">
      <w:pPr>
        <w:widowControl/>
        <w:ind w:firstLineChars="0" w:firstLine="0"/>
        <w:jc w:val="left"/>
        <w:rPr>
          <w:rFonts w:ascii="Times New Roman" w:eastAsia="宋体" w:hAnsi="Times New Roman"/>
          <w:color w:val="auto"/>
        </w:rPr>
      </w:pPr>
      <w:r>
        <w:rPr>
          <w:rFonts w:ascii="Times New Roman" w:eastAsia="宋体" w:hAnsi="Times New Roman"/>
          <w:color w:val="auto"/>
        </w:rPr>
        <w:br w:type="column"/>
      </w:r>
      <w:r>
        <w:rPr>
          <w:rFonts w:ascii="Times New Roman" w:eastAsia="宋体" w:hAnsi="Times New Roman"/>
          <w:color w:val="auto"/>
          <w:szCs w:val="28"/>
        </w:rPr>
        <w:lastRenderedPageBreak/>
        <w:t>3.</w:t>
      </w:r>
      <w:r>
        <w:rPr>
          <w:rFonts w:ascii="Times New Roman" w:eastAsia="宋体" w:hAnsi="Times New Roman"/>
          <w:color w:val="auto"/>
          <w:szCs w:val="28"/>
        </w:rPr>
        <w:t>法定代表人授权委托书（格式）</w:t>
      </w:r>
    </w:p>
    <w:p w14:paraId="271AC75A" w14:textId="77777777" w:rsidR="00D43E99" w:rsidRDefault="006E72AD">
      <w:pPr>
        <w:snapToGrid w:val="0"/>
        <w:spacing w:line="600" w:lineRule="exact"/>
        <w:ind w:firstLineChars="0" w:firstLine="0"/>
        <w:jc w:val="center"/>
        <w:outlineLvl w:val="0"/>
        <w:rPr>
          <w:rFonts w:ascii="Times New Roman" w:eastAsia="宋体" w:hAnsi="Times New Roman"/>
          <w:bCs/>
          <w:color w:val="auto"/>
          <w:szCs w:val="28"/>
        </w:rPr>
      </w:pPr>
      <w:bookmarkStart w:id="337" w:name="_Toc194572031"/>
      <w:bookmarkStart w:id="338" w:name="_Toc97027597"/>
      <w:bookmarkStart w:id="339" w:name="_Toc105081950"/>
      <w:bookmarkStart w:id="340" w:name="_Toc31928"/>
      <w:bookmarkStart w:id="341" w:name="_Toc6808"/>
      <w:bookmarkStart w:id="342" w:name="_Toc6017"/>
      <w:r>
        <w:rPr>
          <w:rFonts w:ascii="Times New Roman" w:eastAsia="宋体" w:hAnsi="Times New Roman"/>
          <w:bCs/>
          <w:color w:val="auto"/>
          <w:szCs w:val="28"/>
        </w:rPr>
        <w:t>法定代表人授权委托书</w:t>
      </w:r>
      <w:bookmarkEnd w:id="337"/>
      <w:bookmarkEnd w:id="338"/>
      <w:bookmarkEnd w:id="339"/>
      <w:bookmarkEnd w:id="340"/>
      <w:bookmarkEnd w:id="341"/>
      <w:bookmarkEnd w:id="342"/>
    </w:p>
    <w:p w14:paraId="495E9D7D" w14:textId="77777777" w:rsidR="00D43E99" w:rsidRDefault="00D43E99">
      <w:pPr>
        <w:snapToGrid w:val="0"/>
        <w:spacing w:line="600" w:lineRule="exact"/>
        <w:ind w:firstLine="560"/>
        <w:jc w:val="center"/>
        <w:rPr>
          <w:rFonts w:ascii="Times New Roman" w:eastAsia="宋体" w:hAnsi="Times New Roman"/>
          <w:color w:val="auto"/>
          <w:szCs w:val="28"/>
        </w:rPr>
      </w:pPr>
    </w:p>
    <w:p w14:paraId="4DCC9D6D" w14:textId="77777777" w:rsidR="00D43E99" w:rsidRDefault="006E72AD">
      <w:pPr>
        <w:tabs>
          <w:tab w:val="left" w:pos="6300"/>
        </w:tabs>
        <w:snapToGrid w:val="0"/>
        <w:spacing w:line="600" w:lineRule="exact"/>
        <w:ind w:firstLine="560"/>
        <w:rPr>
          <w:rFonts w:ascii="Times New Roman" w:eastAsia="宋体" w:hAnsi="Times New Roman"/>
          <w:color w:val="auto"/>
          <w:szCs w:val="28"/>
        </w:rPr>
      </w:pPr>
      <w:r>
        <w:rPr>
          <w:rFonts w:ascii="Times New Roman" w:eastAsia="宋体" w:hAnsi="Times New Roman"/>
          <w:color w:val="auto"/>
          <w:szCs w:val="28"/>
        </w:rPr>
        <w:t>项目名称：</w:t>
      </w:r>
    </w:p>
    <w:p w14:paraId="3DC03058" w14:textId="77777777" w:rsidR="00D43E99" w:rsidRDefault="006E72AD">
      <w:pPr>
        <w:tabs>
          <w:tab w:val="left" w:pos="6300"/>
        </w:tabs>
        <w:snapToGrid w:val="0"/>
        <w:spacing w:line="600" w:lineRule="exact"/>
        <w:ind w:firstLine="560"/>
        <w:rPr>
          <w:rFonts w:ascii="Times New Roman" w:eastAsia="宋体" w:hAnsi="Times New Roman"/>
          <w:color w:val="auto"/>
          <w:szCs w:val="28"/>
        </w:rPr>
      </w:pPr>
      <w:r>
        <w:rPr>
          <w:rFonts w:ascii="Times New Roman" w:eastAsia="宋体" w:hAnsi="Times New Roman"/>
          <w:color w:val="auto"/>
          <w:szCs w:val="28"/>
        </w:rPr>
        <w:t>致：（采购人名称）</w:t>
      </w:r>
    </w:p>
    <w:p w14:paraId="110B8054" w14:textId="77777777" w:rsidR="00D43E99" w:rsidRDefault="006E72AD">
      <w:pPr>
        <w:tabs>
          <w:tab w:val="left" w:pos="6300"/>
        </w:tabs>
        <w:snapToGrid w:val="0"/>
        <w:spacing w:line="600" w:lineRule="exact"/>
        <w:ind w:firstLine="560"/>
        <w:rPr>
          <w:rFonts w:ascii="Times New Roman" w:eastAsia="宋体" w:hAnsi="Times New Roman"/>
          <w:color w:val="auto"/>
          <w:szCs w:val="28"/>
        </w:rPr>
      </w:pPr>
      <w:r>
        <w:rPr>
          <w:rFonts w:ascii="Times New Roman" w:eastAsia="宋体" w:hAnsi="Times New Roman"/>
          <w:color w:val="auto"/>
          <w:szCs w:val="28"/>
        </w:rPr>
        <w:t>_____________________</w:t>
      </w:r>
      <w:r>
        <w:rPr>
          <w:rFonts w:ascii="Times New Roman" w:eastAsia="宋体" w:hAnsi="Times New Roman"/>
          <w:color w:val="auto"/>
          <w:szCs w:val="28"/>
        </w:rPr>
        <w:t>（供应商名称）是中华人民共和国合法企业，法定地址</w:t>
      </w:r>
      <w:r>
        <w:rPr>
          <w:rFonts w:ascii="Times New Roman" w:eastAsia="宋体" w:hAnsi="Times New Roman"/>
          <w:color w:val="auto"/>
          <w:szCs w:val="28"/>
        </w:rPr>
        <w:t>______________________________</w:t>
      </w:r>
      <w:r>
        <w:rPr>
          <w:rFonts w:ascii="Times New Roman" w:eastAsia="宋体" w:hAnsi="Times New Roman"/>
          <w:color w:val="auto"/>
          <w:szCs w:val="28"/>
        </w:rPr>
        <w:t>。</w:t>
      </w:r>
    </w:p>
    <w:p w14:paraId="0146E0A0" w14:textId="77777777" w:rsidR="00D43E99" w:rsidRDefault="006E72AD">
      <w:pPr>
        <w:tabs>
          <w:tab w:val="left" w:pos="6300"/>
        </w:tabs>
        <w:snapToGrid w:val="0"/>
        <w:spacing w:line="600" w:lineRule="exact"/>
        <w:ind w:firstLine="560"/>
        <w:rPr>
          <w:rFonts w:ascii="Times New Roman" w:eastAsia="宋体" w:hAnsi="Times New Roman"/>
          <w:color w:val="auto"/>
          <w:szCs w:val="28"/>
        </w:rPr>
      </w:pPr>
      <w:r>
        <w:rPr>
          <w:rFonts w:ascii="Times New Roman" w:eastAsia="宋体" w:hAnsi="Times New Roman"/>
          <w:color w:val="auto"/>
          <w:szCs w:val="28"/>
        </w:rPr>
        <w:t xml:space="preserve"> _________</w:t>
      </w:r>
      <w:r>
        <w:rPr>
          <w:rFonts w:ascii="Times New Roman" w:eastAsia="宋体" w:hAnsi="Times New Roman"/>
          <w:color w:val="auto"/>
          <w:szCs w:val="28"/>
        </w:rPr>
        <w:t>（供应商法定代表人姓名）特授权</w:t>
      </w:r>
      <w:r>
        <w:rPr>
          <w:rFonts w:ascii="Times New Roman" w:eastAsia="宋体" w:hAnsi="Times New Roman"/>
          <w:color w:val="auto"/>
          <w:szCs w:val="28"/>
        </w:rPr>
        <w:t>_________</w:t>
      </w:r>
      <w:r>
        <w:rPr>
          <w:rFonts w:ascii="Times New Roman" w:eastAsia="宋体" w:hAnsi="Times New Roman"/>
          <w:color w:val="auto"/>
          <w:szCs w:val="28"/>
        </w:rPr>
        <w:t>（被授权人姓名及身份证代码）代表我单位全权办理对上述项目的比选、签约等具体工作，并签署全部有关的文件、协议及合同。</w:t>
      </w:r>
    </w:p>
    <w:p w14:paraId="1723FFE4" w14:textId="77777777" w:rsidR="00D43E99" w:rsidRDefault="006E72AD">
      <w:pPr>
        <w:tabs>
          <w:tab w:val="left" w:pos="6300"/>
        </w:tabs>
        <w:snapToGrid w:val="0"/>
        <w:spacing w:line="600" w:lineRule="exact"/>
        <w:ind w:firstLine="560"/>
        <w:rPr>
          <w:rFonts w:ascii="Times New Roman" w:eastAsia="宋体" w:hAnsi="Times New Roman"/>
          <w:color w:val="auto"/>
          <w:szCs w:val="28"/>
        </w:rPr>
      </w:pPr>
      <w:r>
        <w:rPr>
          <w:rFonts w:ascii="Times New Roman" w:eastAsia="宋体" w:hAnsi="Times New Roman"/>
          <w:color w:val="auto"/>
          <w:szCs w:val="28"/>
        </w:rPr>
        <w:t>我单位对被授权人的签字负全部责任。</w:t>
      </w:r>
    </w:p>
    <w:p w14:paraId="5B1C9649" w14:textId="77777777" w:rsidR="00D43E99" w:rsidRDefault="006E72AD">
      <w:pPr>
        <w:tabs>
          <w:tab w:val="left" w:pos="6300"/>
        </w:tabs>
        <w:snapToGrid w:val="0"/>
        <w:spacing w:line="600" w:lineRule="exact"/>
        <w:ind w:firstLine="560"/>
        <w:rPr>
          <w:rFonts w:ascii="Times New Roman" w:eastAsia="宋体" w:hAnsi="Times New Roman"/>
          <w:color w:val="auto"/>
          <w:szCs w:val="28"/>
        </w:rPr>
      </w:pPr>
      <w:r>
        <w:rPr>
          <w:rFonts w:ascii="Times New Roman" w:eastAsia="宋体" w:hAnsi="Times New Roman"/>
          <w:color w:val="auto"/>
          <w:szCs w:val="28"/>
        </w:rPr>
        <w:t>在撤销授权的书面通知以前，本授权书一直有效。被授权人签署的所有文件（在授权书有效期内签署的）不因授权的撤销而失效。</w:t>
      </w:r>
    </w:p>
    <w:p w14:paraId="72BE464C" w14:textId="77777777" w:rsidR="00D43E99" w:rsidRDefault="00D43E99">
      <w:pPr>
        <w:tabs>
          <w:tab w:val="left" w:pos="6300"/>
        </w:tabs>
        <w:snapToGrid w:val="0"/>
        <w:spacing w:line="600" w:lineRule="exact"/>
        <w:ind w:firstLine="560"/>
        <w:rPr>
          <w:rFonts w:ascii="Times New Roman" w:eastAsia="宋体" w:hAnsi="Times New Roman"/>
          <w:color w:val="auto"/>
          <w:szCs w:val="28"/>
        </w:rPr>
      </w:pPr>
    </w:p>
    <w:p w14:paraId="089BB69E" w14:textId="77777777" w:rsidR="00D43E99" w:rsidRDefault="006E72AD">
      <w:pPr>
        <w:tabs>
          <w:tab w:val="left" w:pos="6300"/>
        </w:tabs>
        <w:snapToGrid w:val="0"/>
        <w:spacing w:line="600" w:lineRule="exact"/>
        <w:ind w:firstLine="560"/>
        <w:rPr>
          <w:rFonts w:ascii="Times New Roman" w:eastAsia="宋体" w:hAnsi="Times New Roman"/>
          <w:color w:val="auto"/>
          <w:szCs w:val="28"/>
        </w:rPr>
      </w:pPr>
      <w:r>
        <w:rPr>
          <w:rFonts w:ascii="Times New Roman" w:eastAsia="宋体" w:hAnsi="Times New Roman"/>
          <w:color w:val="auto"/>
          <w:szCs w:val="28"/>
        </w:rPr>
        <w:t>被授权人：</w:t>
      </w:r>
      <w:r>
        <w:rPr>
          <w:rFonts w:ascii="Times New Roman" w:eastAsia="宋体" w:hAnsi="Times New Roman"/>
          <w:color w:val="auto"/>
          <w:szCs w:val="28"/>
        </w:rPr>
        <w:t xml:space="preserve">                            </w:t>
      </w:r>
      <w:r>
        <w:rPr>
          <w:rFonts w:ascii="Times New Roman" w:eastAsia="宋体" w:hAnsi="Times New Roman"/>
          <w:color w:val="auto"/>
          <w:szCs w:val="28"/>
        </w:rPr>
        <w:t>法定代表人：</w:t>
      </w:r>
    </w:p>
    <w:p w14:paraId="58B9792E" w14:textId="77777777" w:rsidR="00D43E99" w:rsidRDefault="006E72AD">
      <w:pPr>
        <w:tabs>
          <w:tab w:val="left" w:pos="6300"/>
        </w:tabs>
        <w:snapToGrid w:val="0"/>
        <w:spacing w:line="600" w:lineRule="exact"/>
        <w:ind w:firstLine="560"/>
        <w:rPr>
          <w:rFonts w:ascii="Times New Roman" w:eastAsia="宋体" w:hAnsi="Times New Roman"/>
          <w:color w:val="auto"/>
          <w:szCs w:val="28"/>
        </w:rPr>
      </w:pPr>
      <w:r>
        <w:rPr>
          <w:rFonts w:ascii="Times New Roman" w:eastAsia="宋体" w:hAnsi="Times New Roman"/>
          <w:color w:val="auto"/>
          <w:szCs w:val="28"/>
        </w:rPr>
        <w:t>（签字或盖章）</w:t>
      </w:r>
      <w:r>
        <w:rPr>
          <w:rFonts w:ascii="Times New Roman" w:eastAsia="宋体" w:hAnsi="Times New Roman"/>
          <w:color w:val="auto"/>
          <w:szCs w:val="28"/>
        </w:rPr>
        <w:t xml:space="preserve">                       </w:t>
      </w:r>
      <w:r>
        <w:rPr>
          <w:rFonts w:ascii="Times New Roman" w:eastAsia="宋体" w:hAnsi="Times New Roman"/>
          <w:color w:val="auto"/>
          <w:szCs w:val="28"/>
        </w:rPr>
        <w:t>（签字或盖章）</w:t>
      </w:r>
    </w:p>
    <w:p w14:paraId="5E6AB2E0" w14:textId="77777777" w:rsidR="00D43E99" w:rsidRDefault="00D43E99">
      <w:pPr>
        <w:tabs>
          <w:tab w:val="left" w:pos="6300"/>
        </w:tabs>
        <w:snapToGrid w:val="0"/>
        <w:spacing w:line="600" w:lineRule="exact"/>
        <w:ind w:firstLine="560"/>
        <w:jc w:val="right"/>
        <w:rPr>
          <w:rFonts w:ascii="Times New Roman" w:eastAsia="宋体" w:hAnsi="Times New Roman"/>
          <w:color w:val="auto"/>
          <w:szCs w:val="28"/>
        </w:rPr>
      </w:pPr>
    </w:p>
    <w:p w14:paraId="3E5D1B0F" w14:textId="77777777" w:rsidR="00D43E99" w:rsidRDefault="006E72AD">
      <w:pPr>
        <w:tabs>
          <w:tab w:val="left" w:pos="6300"/>
        </w:tabs>
        <w:snapToGrid w:val="0"/>
        <w:spacing w:line="600" w:lineRule="exact"/>
        <w:ind w:firstLine="560"/>
        <w:jc w:val="right"/>
        <w:rPr>
          <w:rFonts w:ascii="Times New Roman" w:eastAsia="宋体" w:hAnsi="Times New Roman"/>
          <w:color w:val="auto"/>
          <w:szCs w:val="28"/>
        </w:rPr>
      </w:pPr>
      <w:r>
        <w:rPr>
          <w:rFonts w:ascii="Times New Roman" w:eastAsia="宋体" w:hAnsi="Times New Roman"/>
          <w:color w:val="auto"/>
          <w:szCs w:val="28"/>
        </w:rPr>
        <w:t>（供应商公章）</w:t>
      </w:r>
    </w:p>
    <w:p w14:paraId="14E3E691" w14:textId="77777777" w:rsidR="00D43E99" w:rsidRDefault="006E72AD">
      <w:pPr>
        <w:tabs>
          <w:tab w:val="left" w:pos="6300"/>
        </w:tabs>
        <w:snapToGrid w:val="0"/>
        <w:spacing w:line="600" w:lineRule="exact"/>
        <w:ind w:right="204" w:firstLine="560"/>
        <w:jc w:val="right"/>
        <w:rPr>
          <w:rFonts w:ascii="Times New Roman" w:eastAsia="宋体" w:hAnsi="Times New Roman"/>
          <w:color w:val="auto"/>
          <w:szCs w:val="28"/>
        </w:rPr>
      </w:pPr>
      <w:r>
        <w:rPr>
          <w:rFonts w:ascii="Times New Roman" w:eastAsia="宋体" w:hAnsi="Times New Roman"/>
          <w:color w:val="auto"/>
          <w:szCs w:val="28"/>
        </w:rPr>
        <w:t>年月日</w:t>
      </w:r>
    </w:p>
    <w:p w14:paraId="06111388" w14:textId="77777777" w:rsidR="00D43E99" w:rsidRDefault="006E72AD">
      <w:pPr>
        <w:tabs>
          <w:tab w:val="left" w:pos="6300"/>
        </w:tabs>
        <w:snapToGrid w:val="0"/>
        <w:spacing w:line="600" w:lineRule="exact"/>
        <w:ind w:firstLine="560"/>
        <w:rPr>
          <w:rFonts w:ascii="Times New Roman" w:eastAsia="宋体" w:hAnsi="Times New Roman"/>
          <w:color w:val="auto"/>
          <w:szCs w:val="28"/>
        </w:rPr>
      </w:pPr>
      <w:r>
        <w:rPr>
          <w:rFonts w:ascii="Times New Roman" w:eastAsia="宋体" w:hAnsi="Times New Roman"/>
          <w:color w:val="auto"/>
          <w:szCs w:val="28"/>
        </w:rPr>
        <w:t>（附：被授权人身份证复印件）</w:t>
      </w:r>
    </w:p>
    <w:p w14:paraId="58270D7D" w14:textId="77777777" w:rsidR="00D43E99" w:rsidRDefault="00D43E99">
      <w:pPr>
        <w:tabs>
          <w:tab w:val="left" w:pos="6300"/>
        </w:tabs>
        <w:snapToGrid w:val="0"/>
        <w:spacing w:line="500" w:lineRule="exact"/>
        <w:ind w:right="960" w:firstLineChars="0" w:firstLine="0"/>
        <w:rPr>
          <w:rFonts w:ascii="Times New Roman" w:eastAsia="宋体" w:hAnsi="Times New Roman"/>
          <w:color w:val="auto"/>
          <w:sz w:val="24"/>
        </w:rPr>
      </w:pPr>
    </w:p>
    <w:p w14:paraId="6D3D6061" w14:textId="77777777" w:rsidR="00D43E99" w:rsidRDefault="006E72AD">
      <w:pPr>
        <w:widowControl/>
        <w:ind w:firstLineChars="0" w:firstLine="0"/>
        <w:jc w:val="left"/>
        <w:rPr>
          <w:rFonts w:ascii="宋体" w:eastAsia="宋体" w:hAnsi="宋体" w:cs="宋体"/>
          <w:color w:val="auto"/>
          <w:sz w:val="24"/>
          <w:szCs w:val="28"/>
        </w:rPr>
      </w:pPr>
      <w:r>
        <w:rPr>
          <w:rFonts w:ascii="Times New Roman" w:eastAsia="宋体" w:hAnsi="Times New Roman"/>
          <w:color w:val="auto"/>
        </w:rPr>
        <w:br w:type="column"/>
      </w:r>
      <w:r>
        <w:rPr>
          <w:rFonts w:ascii="Times New Roman" w:eastAsia="宋体" w:hAnsi="Times New Roman"/>
          <w:color w:val="auto"/>
          <w:szCs w:val="28"/>
        </w:rPr>
        <w:lastRenderedPageBreak/>
        <w:t xml:space="preserve">4. </w:t>
      </w:r>
      <w:r>
        <w:rPr>
          <w:rFonts w:ascii="Times New Roman" w:eastAsia="宋体" w:hAnsi="Times New Roman" w:hint="eastAsia"/>
          <w:color w:val="auto"/>
          <w:szCs w:val="28"/>
        </w:rPr>
        <w:t>基本资格条件承诺函</w:t>
      </w:r>
    </w:p>
    <w:p w14:paraId="66A75F9F" w14:textId="77777777" w:rsidR="00D43E99" w:rsidRDefault="006E72AD">
      <w:pPr>
        <w:spacing w:line="530" w:lineRule="exact"/>
        <w:ind w:firstLine="723"/>
        <w:jc w:val="center"/>
        <w:outlineLvl w:val="0"/>
        <w:rPr>
          <w:rFonts w:ascii="宋体" w:eastAsia="宋体" w:hAnsi="宋体" w:cs="宋体"/>
          <w:b/>
          <w:bCs/>
          <w:color w:val="auto"/>
          <w:sz w:val="36"/>
          <w:szCs w:val="36"/>
        </w:rPr>
      </w:pPr>
      <w:bookmarkStart w:id="343" w:name="_Toc194572032"/>
      <w:r>
        <w:rPr>
          <w:rFonts w:ascii="宋体" w:eastAsia="宋体" w:hAnsi="宋体" w:cs="宋体" w:hint="eastAsia"/>
          <w:b/>
          <w:bCs/>
          <w:color w:val="auto"/>
          <w:sz w:val="36"/>
          <w:szCs w:val="36"/>
        </w:rPr>
        <w:t>基本资格条件承诺函</w:t>
      </w:r>
      <w:bookmarkEnd w:id="343"/>
    </w:p>
    <w:p w14:paraId="3E0C56AA" w14:textId="77777777" w:rsidR="00D43E99" w:rsidRDefault="00D43E99">
      <w:pPr>
        <w:tabs>
          <w:tab w:val="left" w:pos="6300"/>
        </w:tabs>
        <w:snapToGrid w:val="0"/>
        <w:spacing w:line="530" w:lineRule="exact"/>
        <w:ind w:firstLineChars="0" w:firstLine="0"/>
        <w:rPr>
          <w:rFonts w:ascii="Times New Roman" w:eastAsia="宋体" w:hAnsi="Times New Roman"/>
          <w:color w:val="auto"/>
          <w:sz w:val="24"/>
          <w:szCs w:val="20"/>
        </w:rPr>
      </w:pPr>
    </w:p>
    <w:p w14:paraId="7A6593EB" w14:textId="77777777" w:rsidR="00D43E99" w:rsidRDefault="006E72AD">
      <w:pPr>
        <w:tabs>
          <w:tab w:val="left" w:pos="6300"/>
        </w:tabs>
        <w:snapToGrid w:val="0"/>
        <w:spacing w:line="530" w:lineRule="exact"/>
        <w:ind w:firstLineChars="0" w:firstLine="0"/>
        <w:rPr>
          <w:rFonts w:ascii="Times New Roman" w:eastAsia="宋体" w:hAnsi="Times New Roman"/>
          <w:color w:val="auto"/>
          <w:szCs w:val="28"/>
        </w:rPr>
      </w:pPr>
      <w:r>
        <w:rPr>
          <w:rFonts w:ascii="Times New Roman" w:eastAsia="宋体" w:hAnsi="Times New Roman" w:hint="eastAsia"/>
          <w:color w:val="auto"/>
          <w:szCs w:val="28"/>
        </w:rPr>
        <w:t>致：</w:t>
      </w:r>
      <w:r>
        <w:rPr>
          <w:rFonts w:ascii="Times New Roman" w:eastAsia="宋体" w:hAnsi="Times New Roman" w:hint="eastAsia"/>
          <w:color w:val="auto"/>
          <w:szCs w:val="28"/>
          <w:u w:val="single"/>
        </w:rPr>
        <w:t xml:space="preserve">                   </w:t>
      </w:r>
      <w:r>
        <w:rPr>
          <w:rFonts w:ascii="Times New Roman" w:eastAsia="宋体" w:hAnsi="Times New Roman" w:hint="eastAsia"/>
          <w:color w:val="auto"/>
          <w:szCs w:val="28"/>
          <w:u w:val="single"/>
        </w:rPr>
        <w:t>（采购人名称）：</w:t>
      </w:r>
    </w:p>
    <w:p w14:paraId="25E8883F" w14:textId="77777777" w:rsidR="00D43E99" w:rsidRDefault="006E72AD">
      <w:pPr>
        <w:tabs>
          <w:tab w:val="left" w:pos="6300"/>
        </w:tabs>
        <w:snapToGrid w:val="0"/>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u w:val="single"/>
        </w:rPr>
        <w:t xml:space="preserve">                      </w:t>
      </w:r>
      <w:r>
        <w:rPr>
          <w:rFonts w:ascii="Times New Roman" w:eastAsia="宋体" w:hAnsi="Times New Roman" w:hint="eastAsia"/>
          <w:color w:val="auto"/>
          <w:szCs w:val="28"/>
          <w:u w:val="single"/>
        </w:rPr>
        <w:t>（参选人名称）</w:t>
      </w:r>
      <w:r>
        <w:rPr>
          <w:rFonts w:ascii="Times New Roman" w:eastAsia="宋体" w:hAnsi="Times New Roman" w:hint="eastAsia"/>
          <w:color w:val="auto"/>
          <w:szCs w:val="28"/>
        </w:rPr>
        <w:t>郑重承诺：</w:t>
      </w:r>
    </w:p>
    <w:p w14:paraId="64BFA5B0"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1.</w:t>
      </w:r>
      <w:r>
        <w:rPr>
          <w:rFonts w:ascii="Times New Roman" w:eastAsia="宋体" w:hAnsi="Times New Roman" w:hint="eastAsia"/>
          <w:color w:val="auto"/>
          <w:szCs w:val="28"/>
        </w:rPr>
        <w:t>我方具有良好的商业信誉和健全的财务会计制度，具有履行合同所必需的设备和专业技术能力，具有依法缴纳税收和社会保障金的良好记录，参加本项目采购活动前三年内无重大违法活动记录。</w:t>
      </w:r>
    </w:p>
    <w:p w14:paraId="274431BF"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2.</w:t>
      </w:r>
      <w:r>
        <w:rPr>
          <w:rFonts w:ascii="Times New Roman" w:eastAsia="宋体" w:hAnsi="Times New Roman" w:hint="eastAsia"/>
          <w:color w:val="auto"/>
          <w:szCs w:val="28"/>
        </w:rPr>
        <w:t>我方未列入在信用中国网站（</w:t>
      </w:r>
      <w:r>
        <w:rPr>
          <w:rFonts w:ascii="Times New Roman" w:eastAsia="宋体" w:hAnsi="Times New Roman" w:hint="eastAsia"/>
          <w:color w:val="auto"/>
          <w:szCs w:val="28"/>
        </w:rPr>
        <w:t>www.creditchina.gov.cn</w:t>
      </w:r>
      <w:r>
        <w:rPr>
          <w:rFonts w:ascii="Times New Roman" w:eastAsia="宋体" w:hAnsi="Times New Roman" w:hint="eastAsia"/>
          <w:color w:val="auto"/>
          <w:szCs w:val="28"/>
        </w:rPr>
        <w:t>）“失信被执行人”、“重大税收违法案件当事人名单”中，也未列入中国政府采购网（</w:t>
      </w:r>
      <w:r>
        <w:rPr>
          <w:rFonts w:ascii="Times New Roman" w:eastAsia="宋体" w:hAnsi="Times New Roman" w:hint="eastAsia"/>
          <w:color w:val="auto"/>
          <w:szCs w:val="28"/>
        </w:rPr>
        <w:t>www.ccgp.gov.cn</w:t>
      </w:r>
      <w:r>
        <w:rPr>
          <w:rFonts w:ascii="Times New Roman" w:eastAsia="宋体" w:hAnsi="Times New Roman" w:hint="eastAsia"/>
          <w:color w:val="auto"/>
          <w:szCs w:val="28"/>
        </w:rPr>
        <w:t>）“政府采购严重违法失信行为记录名单”中。</w:t>
      </w:r>
    </w:p>
    <w:p w14:paraId="7E3539EF"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3.</w:t>
      </w:r>
      <w:r>
        <w:rPr>
          <w:rFonts w:ascii="Times New Roman" w:eastAsia="宋体" w:hAnsi="Times New Roman" w:hint="eastAsia"/>
          <w:color w:val="auto"/>
          <w:szCs w:val="28"/>
        </w:rPr>
        <w:t>我方在采购项目评审（评选）环节结束后，随时接受采购人的检查验证，配合提供相关证明材料，证明符合《中华人民共和国政府采购法》规定的投标人基本资格条件。</w:t>
      </w:r>
    </w:p>
    <w:p w14:paraId="5AFC85F3" w14:textId="77777777" w:rsidR="00D43E99" w:rsidRDefault="006E72AD">
      <w:pPr>
        <w:tabs>
          <w:tab w:val="left" w:pos="6300"/>
        </w:tabs>
        <w:snapToGrid w:val="0"/>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我方对以上承诺负全部法律责任。</w:t>
      </w:r>
    </w:p>
    <w:p w14:paraId="24ABAC7F" w14:textId="77777777" w:rsidR="00D43E99" w:rsidRDefault="006E72AD">
      <w:pPr>
        <w:tabs>
          <w:tab w:val="left" w:pos="6300"/>
        </w:tabs>
        <w:snapToGrid w:val="0"/>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特此承诺。</w:t>
      </w:r>
    </w:p>
    <w:p w14:paraId="69054938" w14:textId="77777777" w:rsidR="00D43E99" w:rsidRDefault="00D43E99">
      <w:pPr>
        <w:tabs>
          <w:tab w:val="left" w:pos="6300"/>
        </w:tabs>
        <w:snapToGrid w:val="0"/>
        <w:spacing w:line="530" w:lineRule="exact"/>
        <w:ind w:firstLineChars="0" w:firstLine="0"/>
        <w:rPr>
          <w:rFonts w:ascii="宋体" w:eastAsia="宋体" w:hAnsi="宋体" w:cs="宋体"/>
          <w:color w:val="auto"/>
          <w:sz w:val="24"/>
        </w:rPr>
      </w:pPr>
    </w:p>
    <w:p w14:paraId="0AD6D552" w14:textId="77777777" w:rsidR="00D43E99" w:rsidRDefault="006E72AD">
      <w:pPr>
        <w:tabs>
          <w:tab w:val="left" w:pos="6300"/>
        </w:tabs>
        <w:snapToGrid w:val="0"/>
        <w:spacing w:line="530" w:lineRule="exact"/>
        <w:ind w:right="424" w:firstLineChars="0" w:firstLine="570"/>
        <w:jc w:val="right"/>
        <w:rPr>
          <w:rFonts w:ascii="宋体" w:eastAsia="宋体" w:hAnsi="宋体" w:cs="宋体"/>
          <w:color w:val="auto"/>
          <w:sz w:val="24"/>
        </w:rPr>
      </w:pPr>
      <w:r>
        <w:rPr>
          <w:rFonts w:ascii="宋体" w:eastAsia="宋体" w:hAnsi="宋体" w:cs="宋体" w:hint="eastAsia"/>
          <w:color w:val="auto"/>
          <w:sz w:val="24"/>
        </w:rPr>
        <w:t>（投标人公章）</w:t>
      </w:r>
    </w:p>
    <w:p w14:paraId="6EC25472" w14:textId="77777777" w:rsidR="00D43E99" w:rsidRDefault="006E72AD">
      <w:pPr>
        <w:tabs>
          <w:tab w:val="left" w:pos="6300"/>
        </w:tabs>
        <w:snapToGrid w:val="0"/>
        <w:spacing w:line="500" w:lineRule="exact"/>
        <w:ind w:firstLineChars="3101" w:firstLine="7442"/>
        <w:rPr>
          <w:rFonts w:ascii="宋体" w:eastAsia="宋体" w:hAnsi="宋体" w:cs="宋体"/>
          <w:color w:val="auto"/>
          <w:szCs w:val="20"/>
        </w:rPr>
      </w:pPr>
      <w:r>
        <w:rPr>
          <w:rFonts w:ascii="宋体" w:eastAsia="宋体" w:hAnsi="宋体" w:cs="宋体" w:hint="eastAsia"/>
          <w:color w:val="auto"/>
          <w:sz w:val="24"/>
        </w:rPr>
        <w:t>年   月   日</w:t>
      </w:r>
    </w:p>
    <w:p w14:paraId="302E9951" w14:textId="77777777" w:rsidR="00D43E99" w:rsidRDefault="00D43E99">
      <w:pPr>
        <w:widowControl/>
        <w:ind w:firstLineChars="0" w:firstLine="0"/>
        <w:jc w:val="left"/>
        <w:rPr>
          <w:rFonts w:ascii="Times New Roman" w:eastAsia="宋体" w:hAnsi="Times New Roman"/>
          <w:color w:val="auto"/>
        </w:rPr>
      </w:pPr>
    </w:p>
    <w:p w14:paraId="06BC94AB" w14:textId="77777777" w:rsidR="00D43E99" w:rsidRDefault="00D43E99">
      <w:pPr>
        <w:tabs>
          <w:tab w:val="left" w:pos="6300"/>
        </w:tabs>
        <w:snapToGrid w:val="0"/>
        <w:spacing w:line="500" w:lineRule="exact"/>
        <w:ind w:firstLine="560"/>
        <w:jc w:val="center"/>
        <w:rPr>
          <w:rFonts w:ascii="Times New Roman" w:eastAsia="宋体" w:hAnsi="Times New Roman"/>
          <w:color w:val="auto"/>
        </w:rPr>
      </w:pPr>
    </w:p>
    <w:p w14:paraId="0BA0083D" w14:textId="77777777" w:rsidR="00D43E99" w:rsidRDefault="00D43E99">
      <w:pPr>
        <w:tabs>
          <w:tab w:val="left" w:pos="6300"/>
        </w:tabs>
        <w:snapToGrid w:val="0"/>
        <w:spacing w:line="500" w:lineRule="exact"/>
        <w:ind w:firstLine="560"/>
        <w:jc w:val="center"/>
        <w:rPr>
          <w:rFonts w:ascii="Times New Roman" w:eastAsia="宋体" w:hAnsi="Times New Roman"/>
          <w:color w:val="auto"/>
        </w:rPr>
      </w:pPr>
    </w:p>
    <w:p w14:paraId="1568D4C5" w14:textId="77777777" w:rsidR="00D43E99" w:rsidRDefault="00D43E99">
      <w:pPr>
        <w:tabs>
          <w:tab w:val="left" w:pos="6300"/>
        </w:tabs>
        <w:snapToGrid w:val="0"/>
        <w:spacing w:line="500" w:lineRule="exact"/>
        <w:ind w:firstLine="560"/>
        <w:jc w:val="center"/>
        <w:rPr>
          <w:rFonts w:ascii="Times New Roman" w:eastAsia="宋体" w:hAnsi="Times New Roman"/>
          <w:color w:val="auto"/>
        </w:rPr>
      </w:pPr>
    </w:p>
    <w:p w14:paraId="71B73D6A" w14:textId="77777777" w:rsidR="00D43E99" w:rsidRDefault="00D43E99">
      <w:pPr>
        <w:tabs>
          <w:tab w:val="left" w:pos="6300"/>
        </w:tabs>
        <w:snapToGrid w:val="0"/>
        <w:spacing w:line="500" w:lineRule="exact"/>
        <w:ind w:firstLine="560"/>
        <w:jc w:val="center"/>
        <w:rPr>
          <w:rFonts w:ascii="Times New Roman" w:eastAsia="宋体" w:hAnsi="Times New Roman"/>
          <w:color w:val="auto"/>
        </w:rPr>
      </w:pPr>
    </w:p>
    <w:p w14:paraId="1DBC0006" w14:textId="77777777" w:rsidR="00D43E99" w:rsidRDefault="006E72AD">
      <w:pPr>
        <w:tabs>
          <w:tab w:val="left" w:pos="6300"/>
        </w:tabs>
        <w:snapToGrid w:val="0"/>
        <w:spacing w:line="500" w:lineRule="exact"/>
        <w:ind w:firstLine="560"/>
        <w:jc w:val="left"/>
        <w:rPr>
          <w:rFonts w:ascii="Times New Roman" w:eastAsia="宋体" w:hAnsi="Times New Roman"/>
          <w:szCs w:val="28"/>
        </w:rPr>
      </w:pPr>
      <w:r>
        <w:rPr>
          <w:rFonts w:ascii="Times New Roman" w:eastAsia="宋体" w:hAnsi="Times New Roman" w:hint="eastAsia"/>
          <w:color w:val="auto"/>
        </w:rPr>
        <w:lastRenderedPageBreak/>
        <w:t>5</w:t>
      </w:r>
      <w:r>
        <w:rPr>
          <w:rFonts w:ascii="Times New Roman" w:eastAsia="宋体" w:hAnsi="Times New Roman"/>
          <w:color w:val="auto"/>
        </w:rPr>
        <w:t>.</w:t>
      </w:r>
      <w:r>
        <w:rPr>
          <w:rFonts w:ascii="Times New Roman" w:eastAsia="宋体" w:hAnsi="Times New Roman" w:hint="eastAsia"/>
          <w:color w:val="auto"/>
        </w:rPr>
        <w:t>承诺函（格式自拟）</w:t>
      </w:r>
    </w:p>
    <w:p w14:paraId="5059AB0A" w14:textId="77777777" w:rsidR="00D43E99" w:rsidRDefault="00D43E99">
      <w:pPr>
        <w:pStyle w:val="TOC1"/>
        <w:ind w:firstLine="560"/>
      </w:pPr>
    </w:p>
    <w:p w14:paraId="1B0375B4" w14:textId="77777777" w:rsidR="00D43E99" w:rsidRDefault="00D43E99">
      <w:pPr>
        <w:ind w:firstLine="560"/>
      </w:pPr>
    </w:p>
    <w:p w14:paraId="6EC73069" w14:textId="77777777" w:rsidR="00D43E99" w:rsidRDefault="00D43E99">
      <w:pPr>
        <w:pStyle w:val="TOC1"/>
        <w:ind w:firstLine="560"/>
      </w:pPr>
    </w:p>
    <w:p w14:paraId="6A992AEC" w14:textId="77777777" w:rsidR="00D43E99" w:rsidRDefault="00D43E99">
      <w:pPr>
        <w:tabs>
          <w:tab w:val="left" w:pos="6300"/>
        </w:tabs>
        <w:snapToGrid w:val="0"/>
        <w:spacing w:line="500" w:lineRule="exact"/>
        <w:ind w:firstLine="560"/>
        <w:jc w:val="center"/>
        <w:rPr>
          <w:rFonts w:ascii="Times New Roman" w:eastAsia="宋体" w:hAnsi="Times New Roman"/>
        </w:rPr>
      </w:pPr>
    </w:p>
    <w:p w14:paraId="11108677" w14:textId="77777777" w:rsidR="00D43E99" w:rsidRDefault="00D43E99">
      <w:pPr>
        <w:tabs>
          <w:tab w:val="left" w:pos="6300"/>
        </w:tabs>
        <w:snapToGrid w:val="0"/>
        <w:spacing w:line="500" w:lineRule="exact"/>
        <w:ind w:firstLine="560"/>
        <w:jc w:val="center"/>
        <w:rPr>
          <w:rFonts w:ascii="Times New Roman" w:eastAsia="宋体" w:hAnsi="Times New Roman"/>
        </w:rPr>
      </w:pPr>
    </w:p>
    <w:p w14:paraId="420337D5" w14:textId="77777777" w:rsidR="00D43E99" w:rsidRDefault="00D43E99">
      <w:pPr>
        <w:tabs>
          <w:tab w:val="left" w:pos="6300"/>
        </w:tabs>
        <w:snapToGrid w:val="0"/>
        <w:spacing w:line="500" w:lineRule="exact"/>
        <w:ind w:firstLine="560"/>
        <w:jc w:val="center"/>
        <w:rPr>
          <w:rFonts w:ascii="Times New Roman" w:eastAsia="宋体" w:hAnsi="Times New Roman"/>
        </w:rPr>
      </w:pPr>
    </w:p>
    <w:p w14:paraId="1081AD7D" w14:textId="77777777" w:rsidR="00D43E99" w:rsidRDefault="00D43E99">
      <w:pPr>
        <w:tabs>
          <w:tab w:val="left" w:pos="6300"/>
        </w:tabs>
        <w:snapToGrid w:val="0"/>
        <w:spacing w:line="500" w:lineRule="exact"/>
        <w:ind w:firstLine="560"/>
        <w:jc w:val="center"/>
        <w:rPr>
          <w:rFonts w:ascii="Times New Roman" w:eastAsia="宋体" w:hAnsi="Times New Roman"/>
        </w:rPr>
      </w:pPr>
    </w:p>
    <w:p w14:paraId="59E95659" w14:textId="77777777" w:rsidR="00D43E99" w:rsidRDefault="00D43E99">
      <w:pPr>
        <w:tabs>
          <w:tab w:val="left" w:pos="6300"/>
        </w:tabs>
        <w:snapToGrid w:val="0"/>
        <w:spacing w:line="500" w:lineRule="exact"/>
        <w:ind w:firstLine="560"/>
        <w:jc w:val="center"/>
        <w:rPr>
          <w:rFonts w:ascii="Times New Roman" w:eastAsia="宋体" w:hAnsi="Times New Roman"/>
        </w:rPr>
      </w:pPr>
    </w:p>
    <w:p w14:paraId="67A2682D" w14:textId="77777777" w:rsidR="00D43E99" w:rsidRDefault="00D43E99">
      <w:pPr>
        <w:tabs>
          <w:tab w:val="left" w:pos="6300"/>
        </w:tabs>
        <w:snapToGrid w:val="0"/>
        <w:spacing w:line="500" w:lineRule="exact"/>
        <w:ind w:firstLine="560"/>
        <w:jc w:val="center"/>
        <w:rPr>
          <w:rFonts w:ascii="Times New Roman" w:eastAsia="宋体" w:hAnsi="Times New Roman"/>
        </w:rPr>
      </w:pPr>
    </w:p>
    <w:p w14:paraId="5C836A00" w14:textId="77777777" w:rsidR="00D43E99" w:rsidRDefault="00D43E99">
      <w:pPr>
        <w:tabs>
          <w:tab w:val="left" w:pos="6300"/>
        </w:tabs>
        <w:snapToGrid w:val="0"/>
        <w:spacing w:line="500" w:lineRule="exact"/>
        <w:ind w:firstLine="560"/>
        <w:jc w:val="center"/>
        <w:rPr>
          <w:rFonts w:ascii="Times New Roman" w:eastAsia="宋体" w:hAnsi="Times New Roman"/>
        </w:rPr>
      </w:pPr>
    </w:p>
    <w:p w14:paraId="3886722B" w14:textId="77777777" w:rsidR="00D43E99" w:rsidRDefault="00D43E99">
      <w:pPr>
        <w:tabs>
          <w:tab w:val="left" w:pos="6300"/>
        </w:tabs>
        <w:snapToGrid w:val="0"/>
        <w:spacing w:line="500" w:lineRule="exact"/>
        <w:ind w:firstLine="560"/>
        <w:jc w:val="center"/>
        <w:rPr>
          <w:rFonts w:ascii="Times New Roman" w:eastAsia="宋体" w:hAnsi="Times New Roman"/>
        </w:rPr>
      </w:pPr>
    </w:p>
    <w:p w14:paraId="18D6B23E" w14:textId="77777777" w:rsidR="00D43E99" w:rsidRDefault="00D43E99">
      <w:pPr>
        <w:tabs>
          <w:tab w:val="left" w:pos="6300"/>
        </w:tabs>
        <w:snapToGrid w:val="0"/>
        <w:spacing w:line="500" w:lineRule="exact"/>
        <w:ind w:firstLine="560"/>
        <w:jc w:val="center"/>
        <w:rPr>
          <w:rFonts w:ascii="Times New Roman" w:eastAsia="宋体" w:hAnsi="Times New Roman"/>
        </w:rPr>
      </w:pPr>
    </w:p>
    <w:p w14:paraId="7F80A719" w14:textId="77777777" w:rsidR="00D43E99" w:rsidRDefault="00D43E99">
      <w:pPr>
        <w:tabs>
          <w:tab w:val="left" w:pos="6300"/>
        </w:tabs>
        <w:snapToGrid w:val="0"/>
        <w:spacing w:line="500" w:lineRule="exact"/>
        <w:ind w:firstLine="560"/>
        <w:jc w:val="center"/>
        <w:rPr>
          <w:rFonts w:ascii="Times New Roman" w:eastAsia="宋体" w:hAnsi="Times New Roman"/>
        </w:rPr>
      </w:pPr>
    </w:p>
    <w:p w14:paraId="05975B3A" w14:textId="77777777" w:rsidR="00D43E99" w:rsidRDefault="00D43E99">
      <w:pPr>
        <w:tabs>
          <w:tab w:val="left" w:pos="6300"/>
        </w:tabs>
        <w:snapToGrid w:val="0"/>
        <w:spacing w:line="500" w:lineRule="exact"/>
        <w:ind w:firstLine="560"/>
        <w:jc w:val="center"/>
        <w:rPr>
          <w:rFonts w:ascii="Times New Roman" w:eastAsia="宋体" w:hAnsi="Times New Roman"/>
        </w:rPr>
      </w:pPr>
    </w:p>
    <w:p w14:paraId="1A937E57" w14:textId="77777777" w:rsidR="00D43E99" w:rsidRDefault="00D43E99">
      <w:pPr>
        <w:tabs>
          <w:tab w:val="left" w:pos="6300"/>
        </w:tabs>
        <w:snapToGrid w:val="0"/>
        <w:spacing w:line="500" w:lineRule="exact"/>
        <w:ind w:firstLine="560"/>
        <w:jc w:val="center"/>
        <w:rPr>
          <w:rFonts w:ascii="Times New Roman" w:eastAsia="宋体" w:hAnsi="Times New Roman"/>
        </w:rPr>
      </w:pPr>
    </w:p>
    <w:p w14:paraId="276280E9" w14:textId="77777777" w:rsidR="00D43E99" w:rsidRDefault="00D43E99">
      <w:pPr>
        <w:tabs>
          <w:tab w:val="left" w:pos="6300"/>
        </w:tabs>
        <w:snapToGrid w:val="0"/>
        <w:spacing w:line="500" w:lineRule="exact"/>
        <w:ind w:firstLine="560"/>
        <w:jc w:val="center"/>
        <w:rPr>
          <w:rFonts w:ascii="Times New Roman" w:eastAsia="宋体" w:hAnsi="Times New Roman"/>
        </w:rPr>
      </w:pPr>
    </w:p>
    <w:p w14:paraId="08F8320E" w14:textId="77777777" w:rsidR="00D43E99" w:rsidRDefault="00D43E99">
      <w:pPr>
        <w:tabs>
          <w:tab w:val="left" w:pos="6300"/>
        </w:tabs>
        <w:snapToGrid w:val="0"/>
        <w:spacing w:line="500" w:lineRule="exact"/>
        <w:ind w:firstLine="560"/>
        <w:jc w:val="center"/>
        <w:rPr>
          <w:rFonts w:ascii="Times New Roman" w:eastAsia="宋体" w:hAnsi="Times New Roman"/>
        </w:rPr>
      </w:pPr>
    </w:p>
    <w:p w14:paraId="34A4FA89" w14:textId="77777777" w:rsidR="00D43E99" w:rsidRDefault="00D43E99">
      <w:pPr>
        <w:tabs>
          <w:tab w:val="left" w:pos="6300"/>
        </w:tabs>
        <w:snapToGrid w:val="0"/>
        <w:spacing w:line="500" w:lineRule="exact"/>
        <w:ind w:firstLine="560"/>
        <w:jc w:val="center"/>
        <w:rPr>
          <w:rFonts w:ascii="Times New Roman" w:eastAsia="宋体" w:hAnsi="Times New Roman"/>
        </w:rPr>
      </w:pPr>
    </w:p>
    <w:p w14:paraId="382C1D22" w14:textId="77777777" w:rsidR="00D43E99" w:rsidRDefault="00D43E99">
      <w:pPr>
        <w:tabs>
          <w:tab w:val="left" w:pos="6300"/>
        </w:tabs>
        <w:snapToGrid w:val="0"/>
        <w:spacing w:line="500" w:lineRule="exact"/>
        <w:ind w:firstLine="560"/>
        <w:jc w:val="center"/>
        <w:rPr>
          <w:rFonts w:ascii="Times New Roman" w:eastAsia="宋体" w:hAnsi="Times New Roman"/>
        </w:rPr>
      </w:pPr>
    </w:p>
    <w:p w14:paraId="0F666025" w14:textId="77777777" w:rsidR="00D43E99" w:rsidRDefault="00D43E99">
      <w:pPr>
        <w:tabs>
          <w:tab w:val="left" w:pos="6300"/>
        </w:tabs>
        <w:snapToGrid w:val="0"/>
        <w:spacing w:line="500" w:lineRule="exact"/>
        <w:ind w:firstLine="560"/>
        <w:jc w:val="center"/>
        <w:rPr>
          <w:rFonts w:ascii="Times New Roman" w:eastAsia="宋体" w:hAnsi="Times New Roman"/>
        </w:rPr>
      </w:pPr>
    </w:p>
    <w:p w14:paraId="65832728" w14:textId="77777777" w:rsidR="00D43E99" w:rsidRDefault="00D43E99">
      <w:pPr>
        <w:tabs>
          <w:tab w:val="left" w:pos="6300"/>
        </w:tabs>
        <w:snapToGrid w:val="0"/>
        <w:spacing w:line="500" w:lineRule="exact"/>
        <w:ind w:firstLine="560"/>
        <w:jc w:val="center"/>
        <w:rPr>
          <w:rFonts w:ascii="Times New Roman" w:eastAsia="宋体" w:hAnsi="Times New Roman"/>
        </w:rPr>
      </w:pPr>
    </w:p>
    <w:p w14:paraId="738220D0" w14:textId="77777777" w:rsidR="00D43E99" w:rsidRDefault="00D43E99">
      <w:pPr>
        <w:tabs>
          <w:tab w:val="left" w:pos="6300"/>
        </w:tabs>
        <w:snapToGrid w:val="0"/>
        <w:spacing w:line="500" w:lineRule="exact"/>
        <w:ind w:firstLine="560"/>
        <w:jc w:val="center"/>
        <w:rPr>
          <w:rFonts w:ascii="Times New Roman" w:eastAsia="宋体" w:hAnsi="Times New Roman"/>
        </w:rPr>
      </w:pPr>
    </w:p>
    <w:p w14:paraId="6231D25B" w14:textId="77777777" w:rsidR="00D43E99" w:rsidRDefault="00D43E99">
      <w:pPr>
        <w:pStyle w:val="TOC1"/>
        <w:ind w:firstLine="560"/>
      </w:pPr>
    </w:p>
    <w:p w14:paraId="2C5FE492" w14:textId="77777777" w:rsidR="00D43E99" w:rsidRDefault="006E72AD">
      <w:pPr>
        <w:widowControl/>
        <w:ind w:firstLineChars="0" w:firstLine="0"/>
        <w:jc w:val="left"/>
        <w:rPr>
          <w:rFonts w:ascii="Times New Roman" w:eastAsia="宋体" w:hAnsi="Times New Roman"/>
          <w:szCs w:val="28"/>
        </w:rPr>
      </w:pPr>
      <w:r>
        <w:rPr>
          <w:rFonts w:ascii="Times New Roman" w:eastAsia="宋体" w:hAnsi="Times New Roman"/>
          <w:szCs w:val="28"/>
        </w:rPr>
        <w:lastRenderedPageBreak/>
        <w:t>6.</w:t>
      </w:r>
      <w:r>
        <w:rPr>
          <w:rFonts w:ascii="Times New Roman" w:eastAsia="宋体" w:hAnsi="Times New Roman"/>
          <w:szCs w:val="28"/>
        </w:rPr>
        <w:t>诚信声明</w:t>
      </w:r>
    </w:p>
    <w:bookmarkEnd w:id="182"/>
    <w:bookmarkEnd w:id="183"/>
    <w:bookmarkEnd w:id="184"/>
    <w:bookmarkEnd w:id="185"/>
    <w:bookmarkEnd w:id="186"/>
    <w:p w14:paraId="75D08403" w14:textId="77777777" w:rsidR="00D43E99" w:rsidRDefault="006E72AD">
      <w:pPr>
        <w:tabs>
          <w:tab w:val="left" w:pos="6300"/>
        </w:tabs>
        <w:spacing w:line="360" w:lineRule="auto"/>
        <w:ind w:firstLineChars="0" w:firstLine="0"/>
        <w:jc w:val="center"/>
        <w:rPr>
          <w:rFonts w:eastAsia="仿宋"/>
          <w:b/>
          <w:bCs/>
          <w:sz w:val="32"/>
          <w:szCs w:val="32"/>
        </w:rPr>
      </w:pPr>
      <w:r>
        <w:rPr>
          <w:rFonts w:eastAsia="仿宋"/>
          <w:b/>
          <w:bCs/>
          <w:sz w:val="32"/>
          <w:szCs w:val="32"/>
        </w:rPr>
        <w:t>诚信声明</w:t>
      </w:r>
    </w:p>
    <w:p w14:paraId="5B655229" w14:textId="77777777" w:rsidR="00D43E99" w:rsidRDefault="006E72AD">
      <w:pPr>
        <w:tabs>
          <w:tab w:val="left" w:pos="6300"/>
        </w:tabs>
        <w:snapToGrid w:val="0"/>
        <w:spacing w:line="500" w:lineRule="exact"/>
        <w:ind w:firstLine="560"/>
        <w:rPr>
          <w:rFonts w:ascii="Times New Roman" w:eastAsia="宋体" w:hAnsi="Times New Roman"/>
          <w:color w:val="auto"/>
          <w:szCs w:val="28"/>
        </w:rPr>
      </w:pPr>
      <w:r>
        <w:rPr>
          <w:rFonts w:ascii="Times New Roman" w:eastAsia="宋体" w:hAnsi="Times New Roman"/>
          <w:color w:val="auto"/>
          <w:szCs w:val="28"/>
        </w:rPr>
        <w:t>致：</w:t>
      </w:r>
      <w:r>
        <w:rPr>
          <w:rFonts w:ascii="Times New Roman" w:eastAsia="宋体" w:hAnsi="Times New Roman"/>
          <w:color w:val="auto"/>
          <w:szCs w:val="28"/>
          <w:u w:val="single"/>
        </w:rPr>
        <w:t xml:space="preserve">                     </w:t>
      </w:r>
      <w:r>
        <w:rPr>
          <w:rFonts w:ascii="Times New Roman" w:eastAsia="宋体" w:hAnsi="Times New Roman"/>
          <w:color w:val="auto"/>
          <w:szCs w:val="28"/>
          <w:u w:val="single"/>
        </w:rPr>
        <w:t>（采购人）：</w:t>
      </w:r>
    </w:p>
    <w:p w14:paraId="590DDE76"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color w:val="auto"/>
          <w:szCs w:val="28"/>
        </w:rPr>
        <w:t>我单位在参加贵司组织的</w:t>
      </w:r>
      <w:r>
        <w:rPr>
          <w:rFonts w:ascii="Times New Roman" w:eastAsia="宋体" w:hAnsi="Times New Roman"/>
          <w:color w:val="auto"/>
          <w:szCs w:val="28"/>
          <w:u w:val="single"/>
        </w:rPr>
        <w:t xml:space="preserve">          </w:t>
      </w:r>
      <w:r>
        <w:rPr>
          <w:rFonts w:ascii="Times New Roman" w:eastAsia="宋体" w:hAnsi="Times New Roman"/>
          <w:color w:val="auto"/>
          <w:szCs w:val="28"/>
        </w:rPr>
        <w:t>（项目名称）竞争性比选活动中，郑重承诺如下：</w:t>
      </w:r>
    </w:p>
    <w:p w14:paraId="041C4078"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color w:val="auto"/>
          <w:szCs w:val="28"/>
        </w:rPr>
        <w:t>1.</w:t>
      </w:r>
      <w:r>
        <w:rPr>
          <w:rFonts w:ascii="Times New Roman" w:eastAsia="宋体" w:hAnsi="Times New Roman"/>
          <w:color w:val="auto"/>
          <w:szCs w:val="28"/>
        </w:rPr>
        <w:t>遵循公开、公平、公正和诚实守信的原则参加该项目竞争性比选活动；</w:t>
      </w:r>
    </w:p>
    <w:p w14:paraId="4AE1E8C6"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color w:val="auto"/>
          <w:szCs w:val="28"/>
        </w:rPr>
        <w:t>2.</w:t>
      </w:r>
      <w:r>
        <w:rPr>
          <w:rFonts w:ascii="Times New Roman" w:eastAsia="宋体" w:hAnsi="Times New Roman"/>
          <w:color w:val="auto"/>
          <w:szCs w:val="28"/>
        </w:rPr>
        <w:t>所提供的一切材料都是真实、有效、合法的；</w:t>
      </w:r>
    </w:p>
    <w:p w14:paraId="57ABE213"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3.</w:t>
      </w:r>
      <w:r>
        <w:rPr>
          <w:rFonts w:ascii="Times New Roman" w:eastAsia="宋体" w:hAnsi="Times New Roman" w:hint="eastAsia"/>
          <w:color w:val="auto"/>
          <w:szCs w:val="28"/>
        </w:rPr>
        <w:t>不与参与此次竞争性比选活动的其他供应商相互串通报价，不排挤其他供应商的公平竞争；</w:t>
      </w:r>
    </w:p>
    <w:p w14:paraId="780CCD30"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4.</w:t>
      </w:r>
      <w:r>
        <w:rPr>
          <w:rFonts w:ascii="Times New Roman" w:eastAsia="宋体" w:hAnsi="Times New Roman" w:hint="eastAsia"/>
          <w:color w:val="auto"/>
          <w:szCs w:val="28"/>
        </w:rPr>
        <w:t>不向采购人成员贿赂以牟取中选；</w:t>
      </w:r>
    </w:p>
    <w:p w14:paraId="1E28A5EC"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5.</w:t>
      </w:r>
      <w:r>
        <w:rPr>
          <w:rFonts w:ascii="Times New Roman" w:eastAsia="宋体" w:hAnsi="Times New Roman" w:hint="eastAsia"/>
          <w:color w:val="auto"/>
          <w:szCs w:val="28"/>
        </w:rPr>
        <w:t>不以他人名义参与此次竞争性比选活动或者以其他方式弄虚作假；</w:t>
      </w:r>
    </w:p>
    <w:p w14:paraId="18720F66"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6.</w:t>
      </w:r>
      <w:r>
        <w:rPr>
          <w:rFonts w:ascii="Times New Roman" w:eastAsia="宋体" w:hAnsi="Times New Roman" w:hint="eastAsia"/>
          <w:color w:val="auto"/>
          <w:szCs w:val="28"/>
        </w:rPr>
        <w:t>不恶意压低或抬高报价；</w:t>
      </w:r>
    </w:p>
    <w:p w14:paraId="6AC58C86"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7.</w:t>
      </w:r>
      <w:r>
        <w:rPr>
          <w:rFonts w:ascii="Times New Roman" w:eastAsia="宋体" w:hAnsi="Times New Roman" w:hint="eastAsia"/>
          <w:color w:val="auto"/>
          <w:szCs w:val="28"/>
        </w:rPr>
        <w:t>不在竞争性比选活动后进行虚假恶意投诉；</w:t>
      </w:r>
    </w:p>
    <w:p w14:paraId="37ACF408"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8.</w:t>
      </w:r>
      <w:r>
        <w:rPr>
          <w:rFonts w:ascii="Times New Roman" w:eastAsia="宋体" w:hAnsi="Times New Roman" w:hint="eastAsia"/>
          <w:color w:val="auto"/>
          <w:szCs w:val="28"/>
        </w:rPr>
        <w:t>我单位一旦中选，不进行违法分包、转包，按照比选邀请函要求的时间与贵司签订合同，并严格按照采购人的要求完成本次项目。</w:t>
      </w:r>
    </w:p>
    <w:p w14:paraId="011A9A6C"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我单位若有违反本承诺内容的行为，愿意承担法律责任，愿意接受相关规定做出的处罚。</w:t>
      </w:r>
    </w:p>
    <w:p w14:paraId="74A2C798"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授权代表签字：</w:t>
      </w:r>
    </w:p>
    <w:p w14:paraId="23D0126D" w14:textId="77777777" w:rsidR="00D43E99" w:rsidRDefault="006E72AD">
      <w:pPr>
        <w:spacing w:line="530" w:lineRule="exact"/>
        <w:ind w:firstLine="560"/>
        <w:rPr>
          <w:rFonts w:ascii="Times New Roman" w:eastAsia="宋体" w:hAnsi="Times New Roman"/>
          <w:color w:val="auto"/>
          <w:szCs w:val="28"/>
        </w:rPr>
      </w:pPr>
      <w:r>
        <w:rPr>
          <w:rFonts w:ascii="Times New Roman" w:eastAsia="宋体" w:hAnsi="Times New Roman" w:hint="eastAsia"/>
          <w:color w:val="auto"/>
          <w:szCs w:val="28"/>
        </w:rPr>
        <w:t>法定代表人签字：</w:t>
      </w:r>
    </w:p>
    <w:p w14:paraId="005F9686" w14:textId="77777777" w:rsidR="00D43E99" w:rsidRDefault="00D43E99">
      <w:pPr>
        <w:tabs>
          <w:tab w:val="left" w:pos="6300"/>
        </w:tabs>
        <w:snapToGrid w:val="0"/>
        <w:spacing w:line="360" w:lineRule="auto"/>
        <w:ind w:firstLine="480"/>
        <w:rPr>
          <w:rFonts w:ascii="方正仿宋_GBK" w:hAnsi="方正仿宋_GBK" w:cs="方正仿宋_GBK"/>
          <w:sz w:val="24"/>
        </w:rPr>
      </w:pPr>
    </w:p>
    <w:p w14:paraId="6E1E4B9F" w14:textId="77777777" w:rsidR="00D43E99" w:rsidRDefault="00D43E99">
      <w:pPr>
        <w:tabs>
          <w:tab w:val="left" w:pos="6300"/>
        </w:tabs>
        <w:snapToGrid w:val="0"/>
        <w:spacing w:line="360" w:lineRule="auto"/>
        <w:ind w:firstLine="480"/>
        <w:rPr>
          <w:rFonts w:ascii="方正仿宋_GBK" w:hAnsi="方正仿宋_GBK" w:cs="方正仿宋_GBK"/>
          <w:sz w:val="24"/>
        </w:rPr>
      </w:pPr>
    </w:p>
    <w:p w14:paraId="1B4814C4" w14:textId="77777777" w:rsidR="00D43E99" w:rsidRDefault="006E72AD">
      <w:pPr>
        <w:spacing w:line="530" w:lineRule="exact"/>
        <w:ind w:firstLine="560"/>
        <w:jc w:val="right"/>
        <w:rPr>
          <w:rFonts w:ascii="Times New Roman" w:eastAsia="宋体" w:hAnsi="Times New Roman"/>
          <w:color w:val="auto"/>
          <w:szCs w:val="28"/>
        </w:rPr>
      </w:pPr>
      <w:r>
        <w:rPr>
          <w:rFonts w:ascii="Times New Roman" w:eastAsia="宋体" w:hAnsi="Times New Roman" w:hint="eastAsia"/>
          <w:color w:val="auto"/>
          <w:szCs w:val="28"/>
        </w:rPr>
        <w:t>（供应商公章）</w:t>
      </w:r>
    </w:p>
    <w:p w14:paraId="37516AC3" w14:textId="77777777" w:rsidR="00D43E99" w:rsidRDefault="006E72AD">
      <w:pPr>
        <w:spacing w:line="530" w:lineRule="exact"/>
        <w:ind w:firstLine="560"/>
        <w:jc w:val="right"/>
        <w:rPr>
          <w:rFonts w:ascii="Times New Roman" w:eastAsia="宋体" w:hAnsi="Times New Roman"/>
          <w:color w:val="auto"/>
          <w:szCs w:val="28"/>
        </w:rPr>
      </w:pPr>
      <w:r>
        <w:rPr>
          <w:rFonts w:ascii="Times New Roman" w:eastAsia="宋体" w:hAnsi="Times New Roman" w:hint="eastAsia"/>
          <w:color w:val="auto"/>
          <w:szCs w:val="28"/>
        </w:rPr>
        <w:tab/>
        <w:t xml:space="preserve">                                       </w:t>
      </w:r>
      <w:r>
        <w:rPr>
          <w:rFonts w:ascii="Times New Roman" w:eastAsia="宋体" w:hAnsi="Times New Roman" w:hint="eastAsia"/>
          <w:color w:val="auto"/>
          <w:szCs w:val="28"/>
        </w:rPr>
        <w:t>年</w:t>
      </w:r>
      <w:r>
        <w:rPr>
          <w:rFonts w:ascii="Times New Roman" w:eastAsia="宋体" w:hAnsi="Times New Roman" w:hint="eastAsia"/>
          <w:color w:val="auto"/>
          <w:szCs w:val="28"/>
        </w:rPr>
        <w:t xml:space="preserve">    </w:t>
      </w:r>
      <w:r>
        <w:rPr>
          <w:rFonts w:ascii="Times New Roman" w:eastAsia="宋体" w:hAnsi="Times New Roman" w:hint="eastAsia"/>
          <w:color w:val="auto"/>
          <w:szCs w:val="28"/>
        </w:rPr>
        <w:t>月</w:t>
      </w:r>
      <w:r>
        <w:rPr>
          <w:rFonts w:ascii="Times New Roman" w:eastAsia="宋体" w:hAnsi="Times New Roman" w:hint="eastAsia"/>
          <w:color w:val="auto"/>
          <w:szCs w:val="28"/>
        </w:rPr>
        <w:t xml:space="preserve">    </w:t>
      </w:r>
      <w:r>
        <w:rPr>
          <w:rFonts w:ascii="Times New Roman" w:eastAsia="宋体" w:hAnsi="Times New Roman" w:hint="eastAsia"/>
          <w:color w:val="auto"/>
          <w:szCs w:val="28"/>
        </w:rPr>
        <w:t>日</w:t>
      </w:r>
    </w:p>
    <w:p w14:paraId="49798039" w14:textId="77777777" w:rsidR="00D43E99" w:rsidRDefault="00D43E99">
      <w:pPr>
        <w:ind w:left="560" w:firstLineChars="0" w:firstLine="0"/>
      </w:pPr>
    </w:p>
    <w:p w14:paraId="5538EC30" w14:textId="77777777" w:rsidR="00D43E99" w:rsidRDefault="00D43E99">
      <w:pPr>
        <w:ind w:left="560" w:firstLineChars="0" w:firstLine="0"/>
      </w:pPr>
    </w:p>
    <w:p w14:paraId="03C9D358" w14:textId="77777777" w:rsidR="00D43E99" w:rsidRDefault="00D43E99">
      <w:pPr>
        <w:ind w:left="560" w:firstLineChars="0" w:firstLine="0"/>
      </w:pPr>
    </w:p>
    <w:p w14:paraId="70BD8BA4" w14:textId="77777777" w:rsidR="00D43E99" w:rsidRDefault="00D43E99">
      <w:pPr>
        <w:ind w:left="560" w:firstLineChars="0" w:firstLine="0"/>
      </w:pPr>
    </w:p>
    <w:p w14:paraId="32A30705" w14:textId="77777777" w:rsidR="00D43E99" w:rsidRDefault="00D43E99">
      <w:pPr>
        <w:ind w:firstLine="560"/>
        <w:rPr>
          <w:rFonts w:ascii="Times New Roman" w:eastAsia="方正黑体_GBK" w:hAnsi="Times New Roman"/>
          <w:szCs w:val="32"/>
        </w:rPr>
      </w:pPr>
    </w:p>
    <w:p w14:paraId="335108C9" w14:textId="77777777" w:rsidR="00D43E99" w:rsidRDefault="00D43E99">
      <w:pPr>
        <w:pStyle w:val="TOC1"/>
        <w:ind w:firstLine="560"/>
        <w:rPr>
          <w:rFonts w:ascii="Times New Roman" w:eastAsia="方正黑体_GBK" w:hAnsi="Times New Roman"/>
          <w:szCs w:val="32"/>
        </w:rPr>
      </w:pPr>
    </w:p>
    <w:p w14:paraId="46CAC2D0" w14:textId="77777777" w:rsidR="00D43E99" w:rsidRDefault="00D43E99">
      <w:pPr>
        <w:ind w:firstLine="560"/>
      </w:pPr>
    </w:p>
    <w:p w14:paraId="6BA07D73" w14:textId="77777777" w:rsidR="00D43E99" w:rsidRDefault="006E72AD">
      <w:pPr>
        <w:pStyle w:val="1"/>
        <w:ind w:firstLine="480"/>
        <w:rPr>
          <w:rFonts w:ascii="Times New Roman" w:eastAsia="方正黑体_GBK" w:hAnsi="Times New Roman"/>
          <w:b w:val="0"/>
          <w:bCs w:val="0"/>
          <w:sz w:val="24"/>
          <w:szCs w:val="24"/>
        </w:rPr>
      </w:pPr>
      <w:bookmarkStart w:id="344" w:name="_Toc16237"/>
      <w:bookmarkStart w:id="345" w:name="_Toc194572033"/>
      <w:bookmarkStart w:id="346" w:name="_Toc20481"/>
      <w:r>
        <w:rPr>
          <w:rFonts w:ascii="Times New Roman" w:eastAsia="方正黑体_GBK" w:hAnsi="Times New Roman"/>
          <w:b w:val="0"/>
          <w:bCs w:val="0"/>
          <w:sz w:val="24"/>
          <w:szCs w:val="24"/>
        </w:rPr>
        <w:t>（结束）</w:t>
      </w:r>
      <w:bookmarkEnd w:id="344"/>
      <w:bookmarkEnd w:id="345"/>
      <w:bookmarkEnd w:id="346"/>
    </w:p>
    <w:sectPr w:rsidR="00D43E99">
      <w:headerReference w:type="default" r:id="rId14"/>
      <w:footerReference w:type="default" r:id="rId15"/>
      <w:pgSz w:w="11906" w:h="16838"/>
      <w:pgMar w:top="2098" w:right="1418" w:bottom="1985" w:left="1418" w:header="851" w:footer="567"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EA85" w14:textId="77777777" w:rsidR="00234A21" w:rsidRDefault="00234A21">
      <w:pPr>
        <w:spacing w:line="240" w:lineRule="auto"/>
        <w:ind w:firstLine="560"/>
      </w:pPr>
      <w:r>
        <w:separator/>
      </w:r>
    </w:p>
  </w:endnote>
  <w:endnote w:type="continuationSeparator" w:id="0">
    <w:p w14:paraId="32193B76" w14:textId="77777777" w:rsidR="00234A21" w:rsidRDefault="00234A21">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CFF3D7E3-BB21-4048-A523-343A2B254AB5}"/>
  </w:font>
  <w:font w:name="方正仿宋_GBK">
    <w:panose1 w:val="03000509000000000000"/>
    <w:charset w:val="86"/>
    <w:family w:val="script"/>
    <w:pitch w:val="fixed"/>
    <w:sig w:usb0="00000001" w:usb1="080E0000" w:usb2="00000010" w:usb3="00000000" w:csb0="00040000" w:csb1="00000000"/>
    <w:embedRegular r:id="rId2" w:subsetted="1" w:fontKey="{C5DAE845-B436-433A-9D3B-3CACA2A57951}"/>
    <w:embedBold r:id="rId3" w:subsetted="1" w:fontKey="{B2A80682-06B7-4008-BF2A-75602AB40B6F}"/>
  </w:font>
  <w:font w:name="方正小标宋_GBK">
    <w:panose1 w:val="03000509000000000000"/>
    <w:charset w:val="86"/>
    <w:family w:val="script"/>
    <w:pitch w:val="fixed"/>
    <w:sig w:usb0="00000001" w:usb1="080E0000" w:usb2="00000010" w:usb3="00000000" w:csb0="00040000" w:csb1="00000000"/>
    <w:embedRegular r:id="rId4" w:subsetted="1" w:fontKey="{5E696D75-BF78-4402-853B-8D4FEA0166DA}"/>
    <w:embedBold r:id="rId5" w:subsetted="1" w:fontKey="{910F4F04-621F-4887-B9F8-76FC96D21AA2}"/>
  </w:font>
  <w:font w:name="方正黑体_GBK">
    <w:panose1 w:val="03000509000000000000"/>
    <w:charset w:val="86"/>
    <w:family w:val="script"/>
    <w:pitch w:val="fixed"/>
    <w:sig w:usb0="00000001" w:usb1="080E0000" w:usb2="00000010" w:usb3="00000000" w:csb0="00040000" w:csb1="00000000"/>
    <w:embedRegular r:id="rId6" w:subsetted="1" w:fontKey="{7FD21BED-730A-4912-B030-3A5988E419FA}"/>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7" w:subsetted="1" w:fontKey="{27C963F4-F8C0-46B9-B57D-BF73EE1DB434}"/>
    <w:embedBold r:id="rId8" w:subsetted="1" w:fontKey="{90F99A4C-61B1-4442-A7F6-D392C1726F73}"/>
  </w:font>
  <w:font w:name="方正楷体_GBK">
    <w:panose1 w:val="03000509000000000000"/>
    <w:charset w:val="86"/>
    <w:family w:val="script"/>
    <w:pitch w:val="fixed"/>
    <w:sig w:usb0="00000001" w:usb1="080E0000" w:usb2="00000010" w:usb3="00000000" w:csb0="00040000" w:csb1="00000000"/>
    <w:embedRegular r:id="rId9" w:subsetted="1" w:fontKey="{8195375D-BD9C-4FDD-A566-C0909E8AF71A}"/>
  </w:font>
  <w:font w:name="仿宋">
    <w:panose1 w:val="02010609060101010101"/>
    <w:charset w:val="86"/>
    <w:family w:val="modern"/>
    <w:pitch w:val="fixed"/>
    <w:sig w:usb0="800002BF" w:usb1="38CF7CFA" w:usb2="00000016" w:usb3="00000000" w:csb0="00040001" w:csb1="00000000"/>
    <w:embedBold r:id="rId10" w:subsetted="1" w:fontKey="{0761F44D-98EC-4C06-9BB8-C95412C0B43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9319" w14:textId="77777777" w:rsidR="00D43E99" w:rsidRDefault="00D43E99">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9101" w14:textId="77777777" w:rsidR="00D43E99" w:rsidRDefault="00D43E99">
    <w:pPr>
      <w:pStyle w:val="af"/>
      <w:ind w:firstLine="422"/>
      <w:jc w:val="center"/>
      <w:rPr>
        <w:rFonts w:ascii="Times New Roman" w:hAnsi="Times New Roman"/>
        <w:b/>
        <w:sz w:val="21"/>
        <w:szCs w:val="21"/>
      </w:rPr>
    </w:pPr>
  </w:p>
  <w:p w14:paraId="46A58617" w14:textId="77777777" w:rsidR="00D43E99" w:rsidRDefault="00D43E99">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7B8A" w14:textId="77777777" w:rsidR="00D43E99" w:rsidRDefault="00D43E99">
    <w:pPr>
      <w:pStyle w:val="af"/>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314892"/>
    </w:sdtPr>
    <w:sdtEndPr>
      <w:rPr>
        <w:rFonts w:ascii="Times New Roman" w:hAnsi="Times New Roman"/>
        <w:b/>
        <w:bCs/>
        <w:sz w:val="21"/>
        <w:szCs w:val="21"/>
      </w:rPr>
    </w:sdtEndPr>
    <w:sdtContent>
      <w:p w14:paraId="364B86B9" w14:textId="77777777" w:rsidR="00D43E99" w:rsidRDefault="006E72AD">
        <w:pPr>
          <w:pStyle w:val="af"/>
          <w:ind w:firstLine="360"/>
          <w:jc w:val="center"/>
          <w:rPr>
            <w:rFonts w:ascii="Times New Roman" w:hAnsi="Times New Roman"/>
            <w:b/>
            <w:bCs/>
            <w:sz w:val="21"/>
            <w:szCs w:val="21"/>
          </w:rPr>
        </w:pPr>
        <w:r>
          <w:rPr>
            <w:rFonts w:ascii="Times New Roman" w:hAnsi="Times New Roman"/>
            <w:b/>
            <w:bCs/>
            <w:sz w:val="21"/>
            <w:szCs w:val="21"/>
          </w:rPr>
          <w:fldChar w:fldCharType="begin"/>
        </w:r>
        <w:r>
          <w:rPr>
            <w:rFonts w:ascii="Times New Roman" w:hAnsi="Times New Roman"/>
            <w:b/>
            <w:bCs/>
            <w:sz w:val="21"/>
            <w:szCs w:val="21"/>
          </w:rPr>
          <w:instrText>PAGE   \* MERGEFORMAT</w:instrText>
        </w:r>
        <w:r>
          <w:rPr>
            <w:rFonts w:ascii="Times New Roman" w:hAnsi="Times New Roman"/>
            <w:b/>
            <w:bCs/>
            <w:sz w:val="21"/>
            <w:szCs w:val="21"/>
          </w:rPr>
          <w:fldChar w:fldCharType="separate"/>
        </w:r>
        <w:r>
          <w:rPr>
            <w:rFonts w:ascii="Times New Roman" w:hAnsi="Times New Roman"/>
            <w:b/>
            <w:bCs/>
            <w:sz w:val="21"/>
            <w:szCs w:val="21"/>
            <w:lang w:val="zh-CN"/>
          </w:rPr>
          <w:t>2</w:t>
        </w:r>
        <w:r>
          <w:rPr>
            <w:rFonts w:ascii="Times New Roman" w:hAnsi="Times New Roman"/>
            <w:b/>
            <w:bCs/>
            <w:sz w:val="21"/>
            <w:szCs w:val="21"/>
          </w:rPr>
          <w:fldChar w:fldCharType="end"/>
        </w:r>
      </w:p>
    </w:sdtContent>
  </w:sdt>
  <w:p w14:paraId="0A7C2EFE" w14:textId="77777777" w:rsidR="00D43E99" w:rsidRDefault="00D43E99">
    <w:pPr>
      <w:pStyle w:val="af"/>
      <w:tabs>
        <w:tab w:val="clear" w:pos="4153"/>
      </w:tabs>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A66F3" w14:textId="77777777" w:rsidR="00234A21" w:rsidRDefault="00234A21">
      <w:pPr>
        <w:spacing w:line="240" w:lineRule="auto"/>
        <w:ind w:firstLine="560"/>
      </w:pPr>
      <w:r>
        <w:separator/>
      </w:r>
    </w:p>
  </w:footnote>
  <w:footnote w:type="continuationSeparator" w:id="0">
    <w:p w14:paraId="2C80BF3E" w14:textId="77777777" w:rsidR="00234A21" w:rsidRDefault="00234A21">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ED9B" w14:textId="77777777" w:rsidR="00D43E99" w:rsidRDefault="00D43E99">
    <w:pPr>
      <w:pStyle w:val="af1"/>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AFFE" w14:textId="77777777" w:rsidR="00D43E99" w:rsidRDefault="00D43E99">
    <w:pPr>
      <w:pStyle w:val="af1"/>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03C8" w14:textId="77777777" w:rsidR="00D43E99" w:rsidRDefault="00D43E99">
    <w:pPr>
      <w:ind w:left="560"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9DD9" w14:textId="77777777" w:rsidR="00D43E99" w:rsidRDefault="006E72AD">
    <w:pPr>
      <w:pStyle w:val="af1"/>
      <w:pBdr>
        <w:bottom w:val="none" w:sz="0" w:space="1" w:color="auto"/>
      </w:pBdr>
      <w:tabs>
        <w:tab w:val="left" w:pos="6527"/>
      </w:tabs>
      <w:ind w:firstLine="360"/>
      <w:jc w:val="left"/>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B83D4D"/>
    <w:multiLevelType w:val="singleLevel"/>
    <w:tmpl w:val="8AB83D4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trackRevisions/>
  <w:defaultTabStop w:val="420"/>
  <w:drawingGridHorizontalSpacing w:val="140"/>
  <w:drawingGridVerticalSpacing w:val="381"/>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Y5ZTdiYWVmM2IzMzBmY2VmMzY5Mjc5ZTNiMzIwYWEifQ=="/>
  </w:docVars>
  <w:rsids>
    <w:rsidRoot w:val="00691083"/>
    <w:rsid w:val="00006B6B"/>
    <w:rsid w:val="000149B6"/>
    <w:rsid w:val="00014EE5"/>
    <w:rsid w:val="00023F3B"/>
    <w:rsid w:val="000262E3"/>
    <w:rsid w:val="00060FF8"/>
    <w:rsid w:val="0006409E"/>
    <w:rsid w:val="00076116"/>
    <w:rsid w:val="00081DDC"/>
    <w:rsid w:val="000831CA"/>
    <w:rsid w:val="000C1757"/>
    <w:rsid w:val="000C5FFA"/>
    <w:rsid w:val="000F3E08"/>
    <w:rsid w:val="00104DDE"/>
    <w:rsid w:val="00113EC2"/>
    <w:rsid w:val="0011768B"/>
    <w:rsid w:val="00120983"/>
    <w:rsid w:val="0013010C"/>
    <w:rsid w:val="00133F84"/>
    <w:rsid w:val="00146890"/>
    <w:rsid w:val="001560B3"/>
    <w:rsid w:val="00166DA6"/>
    <w:rsid w:val="001701B3"/>
    <w:rsid w:val="00173796"/>
    <w:rsid w:val="00174D65"/>
    <w:rsid w:val="00184542"/>
    <w:rsid w:val="001879B9"/>
    <w:rsid w:val="00196599"/>
    <w:rsid w:val="001B2A9C"/>
    <w:rsid w:val="001B438C"/>
    <w:rsid w:val="001B6660"/>
    <w:rsid w:val="001C0FEA"/>
    <w:rsid w:val="001D4C6E"/>
    <w:rsid w:val="001E6219"/>
    <w:rsid w:val="001F3964"/>
    <w:rsid w:val="00202F8F"/>
    <w:rsid w:val="00205179"/>
    <w:rsid w:val="00207C83"/>
    <w:rsid w:val="00214C93"/>
    <w:rsid w:val="00222D05"/>
    <w:rsid w:val="00234A21"/>
    <w:rsid w:val="00242C7A"/>
    <w:rsid w:val="00247245"/>
    <w:rsid w:val="00247691"/>
    <w:rsid w:val="002516AD"/>
    <w:rsid w:val="002637CB"/>
    <w:rsid w:val="00267F56"/>
    <w:rsid w:val="00273395"/>
    <w:rsid w:val="00277D77"/>
    <w:rsid w:val="002803E7"/>
    <w:rsid w:val="0029434F"/>
    <w:rsid w:val="002F07DE"/>
    <w:rsid w:val="002F6744"/>
    <w:rsid w:val="003131B7"/>
    <w:rsid w:val="0033284B"/>
    <w:rsid w:val="0033705B"/>
    <w:rsid w:val="00343FAB"/>
    <w:rsid w:val="00350241"/>
    <w:rsid w:val="00361ADA"/>
    <w:rsid w:val="00370664"/>
    <w:rsid w:val="00394510"/>
    <w:rsid w:val="003A0D9C"/>
    <w:rsid w:val="003B0ADD"/>
    <w:rsid w:val="003E2287"/>
    <w:rsid w:val="003E23AA"/>
    <w:rsid w:val="003E4E00"/>
    <w:rsid w:val="003E7F5B"/>
    <w:rsid w:val="003F116E"/>
    <w:rsid w:val="00415EE4"/>
    <w:rsid w:val="004302A9"/>
    <w:rsid w:val="00430BE3"/>
    <w:rsid w:val="00433FDB"/>
    <w:rsid w:val="004408B2"/>
    <w:rsid w:val="00446F8F"/>
    <w:rsid w:val="00455BA3"/>
    <w:rsid w:val="00457134"/>
    <w:rsid w:val="004768F9"/>
    <w:rsid w:val="0049548E"/>
    <w:rsid w:val="004A1C96"/>
    <w:rsid w:val="004A26B9"/>
    <w:rsid w:val="004B73FF"/>
    <w:rsid w:val="004C119E"/>
    <w:rsid w:val="004C28E3"/>
    <w:rsid w:val="004C45C1"/>
    <w:rsid w:val="004D7C04"/>
    <w:rsid w:val="004E05DB"/>
    <w:rsid w:val="004E1EAA"/>
    <w:rsid w:val="004E676E"/>
    <w:rsid w:val="004E6A9D"/>
    <w:rsid w:val="004F59D1"/>
    <w:rsid w:val="004F648B"/>
    <w:rsid w:val="004F7521"/>
    <w:rsid w:val="0050038B"/>
    <w:rsid w:val="00503094"/>
    <w:rsid w:val="00507D81"/>
    <w:rsid w:val="00520324"/>
    <w:rsid w:val="005239D9"/>
    <w:rsid w:val="00531C63"/>
    <w:rsid w:val="00534453"/>
    <w:rsid w:val="00574B6A"/>
    <w:rsid w:val="00576D9A"/>
    <w:rsid w:val="00577581"/>
    <w:rsid w:val="00581595"/>
    <w:rsid w:val="005C1AA8"/>
    <w:rsid w:val="005C3886"/>
    <w:rsid w:val="005D6A4E"/>
    <w:rsid w:val="0061719F"/>
    <w:rsid w:val="0062466B"/>
    <w:rsid w:val="00627EB0"/>
    <w:rsid w:val="0064114D"/>
    <w:rsid w:val="00643B4E"/>
    <w:rsid w:val="00650FF9"/>
    <w:rsid w:val="00685901"/>
    <w:rsid w:val="00691083"/>
    <w:rsid w:val="006A2DFE"/>
    <w:rsid w:val="006B5D53"/>
    <w:rsid w:val="006C1B93"/>
    <w:rsid w:val="006C3357"/>
    <w:rsid w:val="006E3217"/>
    <w:rsid w:val="006E72AD"/>
    <w:rsid w:val="006E74AE"/>
    <w:rsid w:val="007126C9"/>
    <w:rsid w:val="00713FB3"/>
    <w:rsid w:val="007149B2"/>
    <w:rsid w:val="007240F9"/>
    <w:rsid w:val="00734885"/>
    <w:rsid w:val="00756DA4"/>
    <w:rsid w:val="0075780F"/>
    <w:rsid w:val="0077328A"/>
    <w:rsid w:val="00775A41"/>
    <w:rsid w:val="00775C72"/>
    <w:rsid w:val="0078343B"/>
    <w:rsid w:val="00797E39"/>
    <w:rsid w:val="007B2909"/>
    <w:rsid w:val="007B5371"/>
    <w:rsid w:val="007C3CC5"/>
    <w:rsid w:val="007D126D"/>
    <w:rsid w:val="007D3248"/>
    <w:rsid w:val="007E2B46"/>
    <w:rsid w:val="007E3B42"/>
    <w:rsid w:val="00815032"/>
    <w:rsid w:val="00824B40"/>
    <w:rsid w:val="00842E68"/>
    <w:rsid w:val="0084417E"/>
    <w:rsid w:val="008552AF"/>
    <w:rsid w:val="00856CA9"/>
    <w:rsid w:val="00861DE0"/>
    <w:rsid w:val="008642AD"/>
    <w:rsid w:val="00866709"/>
    <w:rsid w:val="0089759E"/>
    <w:rsid w:val="008A3D7D"/>
    <w:rsid w:val="008A4747"/>
    <w:rsid w:val="008B1611"/>
    <w:rsid w:val="008B2BEE"/>
    <w:rsid w:val="008B46A7"/>
    <w:rsid w:val="008B5F7C"/>
    <w:rsid w:val="008B74D5"/>
    <w:rsid w:val="008D1586"/>
    <w:rsid w:val="008D2A32"/>
    <w:rsid w:val="008E495D"/>
    <w:rsid w:val="008E745B"/>
    <w:rsid w:val="008F00F2"/>
    <w:rsid w:val="008F7016"/>
    <w:rsid w:val="008F7736"/>
    <w:rsid w:val="008F7DC6"/>
    <w:rsid w:val="00904AC1"/>
    <w:rsid w:val="00920942"/>
    <w:rsid w:val="00925B1E"/>
    <w:rsid w:val="00932D82"/>
    <w:rsid w:val="00936951"/>
    <w:rsid w:val="00942547"/>
    <w:rsid w:val="00947D5F"/>
    <w:rsid w:val="00951F44"/>
    <w:rsid w:val="00970433"/>
    <w:rsid w:val="00986C73"/>
    <w:rsid w:val="00990312"/>
    <w:rsid w:val="009B242C"/>
    <w:rsid w:val="009D0C87"/>
    <w:rsid w:val="009E5860"/>
    <w:rsid w:val="009F09D9"/>
    <w:rsid w:val="009F1D52"/>
    <w:rsid w:val="009F25BB"/>
    <w:rsid w:val="009F7793"/>
    <w:rsid w:val="00A02B91"/>
    <w:rsid w:val="00A0545A"/>
    <w:rsid w:val="00A06353"/>
    <w:rsid w:val="00A10B21"/>
    <w:rsid w:val="00A42B62"/>
    <w:rsid w:val="00A60FBB"/>
    <w:rsid w:val="00A6427F"/>
    <w:rsid w:val="00A67FC5"/>
    <w:rsid w:val="00AA15A8"/>
    <w:rsid w:val="00AD3FB7"/>
    <w:rsid w:val="00AE30B3"/>
    <w:rsid w:val="00AE73CD"/>
    <w:rsid w:val="00AF48AF"/>
    <w:rsid w:val="00B00F2F"/>
    <w:rsid w:val="00B01D90"/>
    <w:rsid w:val="00B1045E"/>
    <w:rsid w:val="00B10D60"/>
    <w:rsid w:val="00B37571"/>
    <w:rsid w:val="00B47AE6"/>
    <w:rsid w:val="00B6147C"/>
    <w:rsid w:val="00B652C1"/>
    <w:rsid w:val="00B811E2"/>
    <w:rsid w:val="00B82769"/>
    <w:rsid w:val="00B973F3"/>
    <w:rsid w:val="00BC2A19"/>
    <w:rsid w:val="00BD57F1"/>
    <w:rsid w:val="00BE0A13"/>
    <w:rsid w:val="00BF0CB1"/>
    <w:rsid w:val="00BF2922"/>
    <w:rsid w:val="00C243E4"/>
    <w:rsid w:val="00C3799E"/>
    <w:rsid w:val="00C676A9"/>
    <w:rsid w:val="00C725E4"/>
    <w:rsid w:val="00C9672E"/>
    <w:rsid w:val="00CA127F"/>
    <w:rsid w:val="00CA1C4A"/>
    <w:rsid w:val="00CB28A7"/>
    <w:rsid w:val="00CB4F61"/>
    <w:rsid w:val="00CC1E42"/>
    <w:rsid w:val="00CC28F0"/>
    <w:rsid w:val="00CE003F"/>
    <w:rsid w:val="00CE421B"/>
    <w:rsid w:val="00CF03FC"/>
    <w:rsid w:val="00CF466A"/>
    <w:rsid w:val="00D1136D"/>
    <w:rsid w:val="00D43E99"/>
    <w:rsid w:val="00D4683B"/>
    <w:rsid w:val="00D52939"/>
    <w:rsid w:val="00D53457"/>
    <w:rsid w:val="00D63738"/>
    <w:rsid w:val="00D70D50"/>
    <w:rsid w:val="00D818D3"/>
    <w:rsid w:val="00D933D2"/>
    <w:rsid w:val="00D96EBE"/>
    <w:rsid w:val="00D974BD"/>
    <w:rsid w:val="00DA7B77"/>
    <w:rsid w:val="00DC2C15"/>
    <w:rsid w:val="00DF33AD"/>
    <w:rsid w:val="00E05FA8"/>
    <w:rsid w:val="00E179AF"/>
    <w:rsid w:val="00E35E3C"/>
    <w:rsid w:val="00E56124"/>
    <w:rsid w:val="00E56276"/>
    <w:rsid w:val="00E62682"/>
    <w:rsid w:val="00E63B2A"/>
    <w:rsid w:val="00E7321B"/>
    <w:rsid w:val="00E779B4"/>
    <w:rsid w:val="00EA122C"/>
    <w:rsid w:val="00EA4893"/>
    <w:rsid w:val="00EA4EB5"/>
    <w:rsid w:val="00EF69AD"/>
    <w:rsid w:val="00F14B4D"/>
    <w:rsid w:val="00F437FC"/>
    <w:rsid w:val="00F442EC"/>
    <w:rsid w:val="00F56950"/>
    <w:rsid w:val="00F729A1"/>
    <w:rsid w:val="00F75F29"/>
    <w:rsid w:val="00F7653C"/>
    <w:rsid w:val="00F93EC6"/>
    <w:rsid w:val="00F94325"/>
    <w:rsid w:val="00FB1686"/>
    <w:rsid w:val="00FC4BFA"/>
    <w:rsid w:val="00FC6F0B"/>
    <w:rsid w:val="00FE096A"/>
    <w:rsid w:val="00FE2539"/>
    <w:rsid w:val="00FE73AA"/>
    <w:rsid w:val="00FF0376"/>
    <w:rsid w:val="00FF0AD3"/>
    <w:rsid w:val="00FF25C8"/>
    <w:rsid w:val="00FF5633"/>
    <w:rsid w:val="01722330"/>
    <w:rsid w:val="027D056E"/>
    <w:rsid w:val="02C310E0"/>
    <w:rsid w:val="02C5036F"/>
    <w:rsid w:val="031E2DAD"/>
    <w:rsid w:val="031E6928"/>
    <w:rsid w:val="032949B0"/>
    <w:rsid w:val="0406049E"/>
    <w:rsid w:val="04CB55BE"/>
    <w:rsid w:val="05910D42"/>
    <w:rsid w:val="065117B3"/>
    <w:rsid w:val="067C79B2"/>
    <w:rsid w:val="06EC5BA5"/>
    <w:rsid w:val="06FF7571"/>
    <w:rsid w:val="07835416"/>
    <w:rsid w:val="078860AE"/>
    <w:rsid w:val="078C4B2A"/>
    <w:rsid w:val="08614135"/>
    <w:rsid w:val="08830F7F"/>
    <w:rsid w:val="09430241"/>
    <w:rsid w:val="09A11B1C"/>
    <w:rsid w:val="09EC4237"/>
    <w:rsid w:val="0A424F95"/>
    <w:rsid w:val="0AB85CC9"/>
    <w:rsid w:val="0B9E1E32"/>
    <w:rsid w:val="0BEB79D6"/>
    <w:rsid w:val="0C653BF2"/>
    <w:rsid w:val="0C782EF0"/>
    <w:rsid w:val="0C7E123C"/>
    <w:rsid w:val="0C90712E"/>
    <w:rsid w:val="0D9E1F3A"/>
    <w:rsid w:val="0DC0612A"/>
    <w:rsid w:val="0DD023DB"/>
    <w:rsid w:val="0E440BB0"/>
    <w:rsid w:val="0E8B2FBD"/>
    <w:rsid w:val="0EB97A09"/>
    <w:rsid w:val="0F21089A"/>
    <w:rsid w:val="0F5B01A7"/>
    <w:rsid w:val="0F755D75"/>
    <w:rsid w:val="10550304"/>
    <w:rsid w:val="10EA327C"/>
    <w:rsid w:val="11D644F0"/>
    <w:rsid w:val="12321313"/>
    <w:rsid w:val="13340281"/>
    <w:rsid w:val="1364038C"/>
    <w:rsid w:val="1376628E"/>
    <w:rsid w:val="1394798B"/>
    <w:rsid w:val="144416BF"/>
    <w:rsid w:val="146A4A81"/>
    <w:rsid w:val="148443FC"/>
    <w:rsid w:val="15AD677B"/>
    <w:rsid w:val="16603BCD"/>
    <w:rsid w:val="168D75D3"/>
    <w:rsid w:val="16E40BB1"/>
    <w:rsid w:val="1872302F"/>
    <w:rsid w:val="188E3A9B"/>
    <w:rsid w:val="19377A6B"/>
    <w:rsid w:val="19606DAA"/>
    <w:rsid w:val="19E84312"/>
    <w:rsid w:val="1A640569"/>
    <w:rsid w:val="1A6A7BF0"/>
    <w:rsid w:val="1A975298"/>
    <w:rsid w:val="1A980F6E"/>
    <w:rsid w:val="1A9D5276"/>
    <w:rsid w:val="1AC216AA"/>
    <w:rsid w:val="1B0036D9"/>
    <w:rsid w:val="1B171DB9"/>
    <w:rsid w:val="1B717AD2"/>
    <w:rsid w:val="1B7F6146"/>
    <w:rsid w:val="1B9816F5"/>
    <w:rsid w:val="1D2C4F98"/>
    <w:rsid w:val="1E427C58"/>
    <w:rsid w:val="1E4A4D76"/>
    <w:rsid w:val="1E5056A7"/>
    <w:rsid w:val="1E910C11"/>
    <w:rsid w:val="1EB41A30"/>
    <w:rsid w:val="1EC644AE"/>
    <w:rsid w:val="1F05447D"/>
    <w:rsid w:val="1F1E2533"/>
    <w:rsid w:val="20443E4E"/>
    <w:rsid w:val="20670AB1"/>
    <w:rsid w:val="21252CFE"/>
    <w:rsid w:val="217D1223"/>
    <w:rsid w:val="21A17F53"/>
    <w:rsid w:val="21C21D29"/>
    <w:rsid w:val="22672E8C"/>
    <w:rsid w:val="22AF6AE8"/>
    <w:rsid w:val="243D3A09"/>
    <w:rsid w:val="246635DA"/>
    <w:rsid w:val="24B3553D"/>
    <w:rsid w:val="24BC54EC"/>
    <w:rsid w:val="267010C6"/>
    <w:rsid w:val="26AB0E96"/>
    <w:rsid w:val="26CD5351"/>
    <w:rsid w:val="270F5DA7"/>
    <w:rsid w:val="27343967"/>
    <w:rsid w:val="28CE5912"/>
    <w:rsid w:val="295126A7"/>
    <w:rsid w:val="29FC6A05"/>
    <w:rsid w:val="2A247597"/>
    <w:rsid w:val="2B6B5541"/>
    <w:rsid w:val="2BDA2E28"/>
    <w:rsid w:val="2C22415E"/>
    <w:rsid w:val="2CC3218C"/>
    <w:rsid w:val="2D6960C2"/>
    <w:rsid w:val="2ED50CF8"/>
    <w:rsid w:val="2F24419B"/>
    <w:rsid w:val="2FC03C07"/>
    <w:rsid w:val="30EA1FCD"/>
    <w:rsid w:val="317A1CF3"/>
    <w:rsid w:val="318C01FA"/>
    <w:rsid w:val="32055C03"/>
    <w:rsid w:val="32075E81"/>
    <w:rsid w:val="32A479E8"/>
    <w:rsid w:val="32C17142"/>
    <w:rsid w:val="33454251"/>
    <w:rsid w:val="33DA3A0D"/>
    <w:rsid w:val="34232BAD"/>
    <w:rsid w:val="34775BCA"/>
    <w:rsid w:val="34C820E1"/>
    <w:rsid w:val="354D3B1D"/>
    <w:rsid w:val="355C6968"/>
    <w:rsid w:val="356035C6"/>
    <w:rsid w:val="359A1D7F"/>
    <w:rsid w:val="35ED0F7B"/>
    <w:rsid w:val="364C43E8"/>
    <w:rsid w:val="36811A5E"/>
    <w:rsid w:val="37B823FC"/>
    <w:rsid w:val="38646973"/>
    <w:rsid w:val="38C20551"/>
    <w:rsid w:val="393F3908"/>
    <w:rsid w:val="39745D84"/>
    <w:rsid w:val="3AC63036"/>
    <w:rsid w:val="3B284C40"/>
    <w:rsid w:val="3CFC3C25"/>
    <w:rsid w:val="3D252612"/>
    <w:rsid w:val="3DA130FA"/>
    <w:rsid w:val="3EE93B89"/>
    <w:rsid w:val="3F2642E4"/>
    <w:rsid w:val="3F2754CE"/>
    <w:rsid w:val="3F671BD5"/>
    <w:rsid w:val="3FDC2F04"/>
    <w:rsid w:val="3FF75F6F"/>
    <w:rsid w:val="409D0461"/>
    <w:rsid w:val="4138064C"/>
    <w:rsid w:val="41622F3B"/>
    <w:rsid w:val="41B03001"/>
    <w:rsid w:val="41E161E8"/>
    <w:rsid w:val="422311E9"/>
    <w:rsid w:val="42E37E7D"/>
    <w:rsid w:val="43776A54"/>
    <w:rsid w:val="43B47DBF"/>
    <w:rsid w:val="456C11B1"/>
    <w:rsid w:val="461A68EA"/>
    <w:rsid w:val="464060FB"/>
    <w:rsid w:val="477E06B3"/>
    <w:rsid w:val="486B1B3A"/>
    <w:rsid w:val="4A050C18"/>
    <w:rsid w:val="4A5A3051"/>
    <w:rsid w:val="4A9F0DCE"/>
    <w:rsid w:val="4B053273"/>
    <w:rsid w:val="4BA7011D"/>
    <w:rsid w:val="4C0A407C"/>
    <w:rsid w:val="4CDB20FB"/>
    <w:rsid w:val="4D066EB7"/>
    <w:rsid w:val="4D405C5E"/>
    <w:rsid w:val="4DCF2733"/>
    <w:rsid w:val="4DDF075E"/>
    <w:rsid w:val="4E2B3D52"/>
    <w:rsid w:val="4E4E7509"/>
    <w:rsid w:val="4ED03471"/>
    <w:rsid w:val="4EF34155"/>
    <w:rsid w:val="507F4483"/>
    <w:rsid w:val="50E53707"/>
    <w:rsid w:val="50EB3ECD"/>
    <w:rsid w:val="51281B75"/>
    <w:rsid w:val="51CC64BF"/>
    <w:rsid w:val="525C6F8B"/>
    <w:rsid w:val="52F32B64"/>
    <w:rsid w:val="52F41C05"/>
    <w:rsid w:val="53C0391B"/>
    <w:rsid w:val="557F51E1"/>
    <w:rsid w:val="56B80D7D"/>
    <w:rsid w:val="56C12F14"/>
    <w:rsid w:val="573D2F90"/>
    <w:rsid w:val="576C718A"/>
    <w:rsid w:val="57CB6925"/>
    <w:rsid w:val="59347C70"/>
    <w:rsid w:val="59545B36"/>
    <w:rsid w:val="595F2046"/>
    <w:rsid w:val="596A2221"/>
    <w:rsid w:val="5A02242D"/>
    <w:rsid w:val="5AA1512A"/>
    <w:rsid w:val="5AD36E40"/>
    <w:rsid w:val="5B953DC6"/>
    <w:rsid w:val="5C5477DD"/>
    <w:rsid w:val="5C9F0FA7"/>
    <w:rsid w:val="5D517D97"/>
    <w:rsid w:val="5D83791C"/>
    <w:rsid w:val="5DE2701A"/>
    <w:rsid w:val="5E0D1698"/>
    <w:rsid w:val="5EB048F5"/>
    <w:rsid w:val="5FCF62B2"/>
    <w:rsid w:val="5FDC2B3C"/>
    <w:rsid w:val="5FF07D81"/>
    <w:rsid w:val="601151BE"/>
    <w:rsid w:val="609D4A0E"/>
    <w:rsid w:val="61B3250B"/>
    <w:rsid w:val="63091321"/>
    <w:rsid w:val="63B03E93"/>
    <w:rsid w:val="641F1628"/>
    <w:rsid w:val="645760BC"/>
    <w:rsid w:val="64590CB9"/>
    <w:rsid w:val="64766551"/>
    <w:rsid w:val="64F243B3"/>
    <w:rsid w:val="65793BF4"/>
    <w:rsid w:val="65D14382"/>
    <w:rsid w:val="65D97AB2"/>
    <w:rsid w:val="666A4759"/>
    <w:rsid w:val="671B7875"/>
    <w:rsid w:val="675E139D"/>
    <w:rsid w:val="684F024F"/>
    <w:rsid w:val="68B76CD0"/>
    <w:rsid w:val="69A86A95"/>
    <w:rsid w:val="69B4497B"/>
    <w:rsid w:val="69EC374B"/>
    <w:rsid w:val="6A842EE9"/>
    <w:rsid w:val="6AA274D0"/>
    <w:rsid w:val="6AC656C6"/>
    <w:rsid w:val="6AFD7F67"/>
    <w:rsid w:val="6BCD18B3"/>
    <w:rsid w:val="6D051B05"/>
    <w:rsid w:val="6DAF1E95"/>
    <w:rsid w:val="6E057BD2"/>
    <w:rsid w:val="6E1B5894"/>
    <w:rsid w:val="6EB763C5"/>
    <w:rsid w:val="6F190BD1"/>
    <w:rsid w:val="6F4F18B7"/>
    <w:rsid w:val="6F9E1568"/>
    <w:rsid w:val="703B2937"/>
    <w:rsid w:val="70D946E1"/>
    <w:rsid w:val="72A830D5"/>
    <w:rsid w:val="733F3286"/>
    <w:rsid w:val="73F35C3C"/>
    <w:rsid w:val="74736F42"/>
    <w:rsid w:val="75734FAE"/>
    <w:rsid w:val="76167303"/>
    <w:rsid w:val="771F0CBB"/>
    <w:rsid w:val="77562203"/>
    <w:rsid w:val="77B44C4D"/>
    <w:rsid w:val="79635F4C"/>
    <w:rsid w:val="79CE41E2"/>
    <w:rsid w:val="7A346376"/>
    <w:rsid w:val="7A4061E4"/>
    <w:rsid w:val="7A82034B"/>
    <w:rsid w:val="7AFD0733"/>
    <w:rsid w:val="7C274DFA"/>
    <w:rsid w:val="7C601086"/>
    <w:rsid w:val="7D3B505C"/>
    <w:rsid w:val="7D6202A1"/>
    <w:rsid w:val="7D893333"/>
    <w:rsid w:val="7E53105A"/>
    <w:rsid w:val="7F64263C"/>
    <w:rsid w:val="7F7965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67D91"/>
  <w15:docId w15:val="{A03FBAC5-15A2-4979-BF33-06AAEC50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579" w:lineRule="exact"/>
      <w:ind w:firstLineChars="200" w:firstLine="200"/>
      <w:jc w:val="both"/>
    </w:pPr>
    <w:rPr>
      <w:rFonts w:ascii="Calibri" w:eastAsia="方正仿宋_GBK" w:hAnsi="Calibri"/>
      <w:color w:val="000000" w:themeColor="text1"/>
      <w:kern w:val="2"/>
      <w:sz w:val="28"/>
      <w:szCs w:val="24"/>
    </w:rPr>
  </w:style>
  <w:style w:type="paragraph" w:styleId="1">
    <w:name w:val="heading 1"/>
    <w:basedOn w:val="a"/>
    <w:next w:val="a"/>
    <w:link w:val="10"/>
    <w:uiPriority w:val="9"/>
    <w:qFormat/>
    <w:pPr>
      <w:keepNext/>
      <w:keepLines/>
      <w:jc w:val="center"/>
      <w:outlineLvl w:val="0"/>
    </w:pPr>
    <w:rPr>
      <w:rFonts w:eastAsia="方正小标宋_GBK"/>
      <w:b/>
      <w:bCs/>
      <w:kern w:val="44"/>
      <w:sz w:val="32"/>
      <w:szCs w:val="44"/>
    </w:rPr>
  </w:style>
  <w:style w:type="paragraph" w:styleId="2">
    <w:name w:val="heading 2"/>
    <w:basedOn w:val="a"/>
    <w:next w:val="a"/>
    <w:link w:val="20"/>
    <w:qFormat/>
    <w:pPr>
      <w:keepNext/>
      <w:keepLines/>
      <w:adjustRightInd w:val="0"/>
      <w:snapToGrid w:val="0"/>
      <w:jc w:val="left"/>
      <w:outlineLvl w:val="1"/>
    </w:pPr>
    <w:rPr>
      <w:rFonts w:ascii="宋体" w:eastAsia="方正黑体_GBK" w:hAnsi="宋体"/>
      <w:szCs w:val="20"/>
    </w:rPr>
  </w:style>
  <w:style w:type="paragraph" w:styleId="3">
    <w:name w:val="heading 3"/>
    <w:basedOn w:val="a"/>
    <w:next w:val="a"/>
    <w:link w:val="30"/>
    <w:uiPriority w:val="9"/>
    <w:unhideWhenUsed/>
    <w:qFormat/>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next w:val="a6"/>
    <w:uiPriority w:val="99"/>
    <w:unhideWhenUsed/>
    <w:qFormat/>
    <w:pPr>
      <w:spacing w:after="120"/>
    </w:pPr>
  </w:style>
  <w:style w:type="paragraph" w:styleId="a6">
    <w:name w:val="Body Text First Indent"/>
    <w:basedOn w:val="a5"/>
    <w:uiPriority w:val="99"/>
    <w:semiHidden/>
    <w:unhideWhenUsed/>
    <w:qFormat/>
    <w:pPr>
      <w:ind w:firstLineChars="100" w:firstLine="420"/>
    </w:pPr>
  </w:style>
  <w:style w:type="paragraph" w:styleId="a7">
    <w:name w:val="Body Text Indent"/>
    <w:basedOn w:val="a"/>
    <w:link w:val="a8"/>
    <w:uiPriority w:val="99"/>
    <w:unhideWhenUsed/>
    <w:qFormat/>
    <w:pPr>
      <w:spacing w:after="120"/>
      <w:ind w:leftChars="200" w:left="420"/>
    </w:pPr>
    <w:rPr>
      <w:rFonts w:asciiTheme="minorHAnsi" w:eastAsiaTheme="minorEastAsia" w:hAnsiTheme="minorHAnsi" w:cstheme="minorBidi"/>
    </w:rPr>
  </w:style>
  <w:style w:type="paragraph" w:styleId="TOC3">
    <w:name w:val="toc 3"/>
    <w:basedOn w:val="a"/>
    <w:next w:val="a"/>
    <w:uiPriority w:val="39"/>
    <w:semiHidden/>
    <w:unhideWhenUsed/>
    <w:qFormat/>
    <w:pPr>
      <w:ind w:leftChars="400" w:left="840"/>
    </w:pPr>
  </w:style>
  <w:style w:type="paragraph" w:styleId="a9">
    <w:name w:val="Plain Text"/>
    <w:basedOn w:val="a"/>
    <w:link w:val="aa"/>
    <w:qFormat/>
    <w:pPr>
      <w:adjustRightInd w:val="0"/>
      <w:snapToGrid w:val="0"/>
      <w:spacing w:line="360" w:lineRule="auto"/>
    </w:pPr>
    <w:rPr>
      <w:rFonts w:ascii="宋体" w:eastAsiaTheme="minorEastAsia" w:hAnsi="Courier New" w:cstheme="minorBidi"/>
      <w:szCs w:val="22"/>
    </w:rPr>
  </w:style>
  <w:style w:type="paragraph" w:styleId="ab">
    <w:name w:val="Date"/>
    <w:basedOn w:val="a"/>
    <w:next w:val="a"/>
    <w:link w:val="ac"/>
    <w:uiPriority w:val="99"/>
    <w:qFormat/>
    <w:pPr>
      <w:ind w:leftChars="2500" w:left="100"/>
    </w:pPr>
    <w:rPr>
      <w:rFonts w:asciiTheme="minorHAnsi" w:eastAsiaTheme="minorEastAsia" w:hAnsiTheme="minorHAnsi" w:cstheme="minorBidi"/>
    </w:rPr>
  </w:style>
  <w:style w:type="paragraph" w:styleId="ad">
    <w:name w:val="Balloon Text"/>
    <w:basedOn w:val="a"/>
    <w:link w:val="ae"/>
    <w:uiPriority w:val="99"/>
    <w:semiHidden/>
    <w:unhideWhenUsed/>
    <w:qFormat/>
    <w:pPr>
      <w:spacing w:line="240" w:lineRule="auto"/>
    </w:pPr>
    <w:rPr>
      <w:sz w:val="18"/>
      <w:szCs w:val="18"/>
    </w:rPr>
  </w:style>
  <w:style w:type="paragraph" w:styleId="af">
    <w:name w:val="footer"/>
    <w:basedOn w:val="a"/>
    <w:link w:val="af0"/>
    <w:uiPriority w:val="99"/>
    <w:unhideWhenUsed/>
    <w:qFormat/>
    <w:pPr>
      <w:tabs>
        <w:tab w:val="center" w:pos="4153"/>
        <w:tab w:val="right" w:pos="8306"/>
      </w:tabs>
      <w:snapToGrid w:val="0"/>
      <w:jc w:val="left"/>
    </w:pPr>
    <w:rPr>
      <w:sz w:val="18"/>
      <w:szCs w:val="18"/>
    </w:rPr>
  </w:style>
  <w:style w:type="paragraph" w:styleId="af1">
    <w:name w:val="header"/>
    <w:basedOn w:val="a"/>
    <w:link w:val="af2"/>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3">
    <w:name w:val="Normal (Web)"/>
    <w:basedOn w:val="a"/>
    <w:uiPriority w:val="99"/>
    <w:semiHidden/>
    <w:unhideWhenUsed/>
    <w:qFormat/>
    <w:pPr>
      <w:spacing w:beforeAutospacing="1" w:afterAutospacing="1" w:line="240" w:lineRule="auto"/>
      <w:ind w:firstLineChars="0" w:firstLine="0"/>
    </w:pPr>
    <w:rPr>
      <w:rFonts w:asciiTheme="minorHAnsi" w:eastAsiaTheme="minorEastAsia" w:hAnsiTheme="minorHAnsi"/>
      <w:color w:val="auto"/>
      <w:sz w:val="21"/>
    </w:rPr>
  </w:style>
  <w:style w:type="paragraph" w:styleId="af4">
    <w:name w:val="annotation subject"/>
    <w:basedOn w:val="a3"/>
    <w:next w:val="a3"/>
    <w:link w:val="af5"/>
    <w:uiPriority w:val="99"/>
    <w:semiHidden/>
    <w:unhideWhenUsed/>
    <w:qFormat/>
    <w:rPr>
      <w:b/>
      <w:bCs/>
    </w:rPr>
  </w:style>
  <w:style w:type="character" w:styleId="af6">
    <w:name w:val="page number"/>
    <w:basedOn w:val="a0"/>
    <w:qFormat/>
  </w:style>
  <w:style w:type="character" w:styleId="af7">
    <w:name w:val="Hyperlink"/>
    <w:basedOn w:val="a0"/>
    <w:uiPriority w:val="99"/>
    <w:unhideWhenUsed/>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20">
    <w:name w:val="标题 2 字符"/>
    <w:basedOn w:val="a0"/>
    <w:link w:val="2"/>
    <w:qFormat/>
    <w:rPr>
      <w:rFonts w:ascii="宋体" w:eastAsia="方正黑体_GBK" w:hAnsi="宋体"/>
      <w:color w:val="000000" w:themeColor="text1"/>
      <w:kern w:val="2"/>
      <w:sz w:val="28"/>
    </w:rPr>
  </w:style>
  <w:style w:type="character" w:customStyle="1" w:styleId="ac">
    <w:name w:val="日期 字符"/>
    <w:link w:val="ab"/>
    <w:uiPriority w:val="99"/>
    <w:qFormat/>
    <w:rPr>
      <w:szCs w:val="24"/>
    </w:rPr>
  </w:style>
  <w:style w:type="character" w:customStyle="1" w:styleId="a8">
    <w:name w:val="正文文本缩进 字符"/>
    <w:link w:val="a7"/>
    <w:uiPriority w:val="99"/>
    <w:qFormat/>
    <w:rPr>
      <w:szCs w:val="24"/>
    </w:rPr>
  </w:style>
  <w:style w:type="character" w:customStyle="1" w:styleId="aa">
    <w:name w:val="纯文本 字符"/>
    <w:link w:val="a9"/>
    <w:qFormat/>
    <w:rPr>
      <w:rFonts w:ascii="宋体" w:hAnsi="Courier New"/>
    </w:rPr>
  </w:style>
  <w:style w:type="character" w:customStyle="1" w:styleId="Char1">
    <w:name w:val="日期 Char1"/>
    <w:basedOn w:val="a0"/>
    <w:uiPriority w:val="99"/>
    <w:semiHidden/>
    <w:qFormat/>
    <w:rPr>
      <w:rFonts w:ascii="Calibri" w:eastAsia="宋体" w:hAnsi="Calibri" w:cs="Times New Roman"/>
      <w:szCs w:val="24"/>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11">
    <w:name w:val="正文文本缩进 Char1"/>
    <w:basedOn w:val="a0"/>
    <w:uiPriority w:val="99"/>
    <w:semiHidden/>
    <w:qFormat/>
    <w:rPr>
      <w:rFonts w:ascii="Calibri" w:eastAsia="宋体" w:hAnsi="Calibri" w:cs="Times New Roman"/>
      <w:szCs w:val="24"/>
    </w:rPr>
  </w:style>
  <w:style w:type="character" w:customStyle="1" w:styleId="af2">
    <w:name w:val="页眉 字符"/>
    <w:basedOn w:val="a0"/>
    <w:link w:val="af1"/>
    <w:uiPriority w:val="99"/>
    <w:semiHidden/>
    <w:qFormat/>
    <w:rPr>
      <w:kern w:val="2"/>
      <w:sz w:val="18"/>
      <w:szCs w:val="18"/>
    </w:rPr>
  </w:style>
  <w:style w:type="character" w:customStyle="1" w:styleId="af0">
    <w:name w:val="页脚 字符"/>
    <w:basedOn w:val="a0"/>
    <w:link w:val="af"/>
    <w:uiPriority w:val="99"/>
    <w:qFormat/>
    <w:rPr>
      <w:kern w:val="2"/>
      <w:sz w:val="18"/>
      <w:szCs w:val="18"/>
    </w:rPr>
  </w:style>
  <w:style w:type="character" w:customStyle="1" w:styleId="10">
    <w:name w:val="标题 1 字符"/>
    <w:basedOn w:val="a0"/>
    <w:link w:val="1"/>
    <w:uiPriority w:val="9"/>
    <w:qFormat/>
    <w:rPr>
      <w:rFonts w:eastAsia="方正小标宋_GBK"/>
      <w:b/>
      <w:bCs/>
      <w:color w:val="000000" w:themeColor="text1"/>
      <w:kern w:val="44"/>
      <w:sz w:val="32"/>
      <w:szCs w:val="44"/>
    </w:rPr>
  </w:style>
  <w:style w:type="character" w:customStyle="1" w:styleId="30">
    <w:name w:val="标题 3 字符"/>
    <w:basedOn w:val="a0"/>
    <w:link w:val="3"/>
    <w:uiPriority w:val="9"/>
    <w:qFormat/>
    <w:rPr>
      <w:rFonts w:eastAsia="方正仿宋_GBK"/>
      <w:b/>
      <w:bCs/>
      <w:color w:val="000000" w:themeColor="text1"/>
      <w:kern w:val="2"/>
      <w:sz w:val="32"/>
      <w:szCs w:val="32"/>
    </w:rPr>
  </w:style>
  <w:style w:type="character" w:customStyle="1" w:styleId="a4">
    <w:name w:val="批注文字 字符"/>
    <w:basedOn w:val="a0"/>
    <w:link w:val="a3"/>
    <w:uiPriority w:val="99"/>
    <w:semiHidden/>
    <w:qFormat/>
    <w:rPr>
      <w:rFonts w:eastAsia="方正仿宋_GBK"/>
      <w:color w:val="000000" w:themeColor="text1"/>
      <w:kern w:val="2"/>
      <w:sz w:val="28"/>
      <w:szCs w:val="24"/>
    </w:rPr>
  </w:style>
  <w:style w:type="character" w:customStyle="1" w:styleId="af5">
    <w:name w:val="批注主题 字符"/>
    <w:basedOn w:val="a4"/>
    <w:link w:val="af4"/>
    <w:uiPriority w:val="99"/>
    <w:semiHidden/>
    <w:qFormat/>
    <w:rPr>
      <w:rFonts w:eastAsia="方正仿宋_GBK"/>
      <w:b/>
      <w:bCs/>
      <w:color w:val="000000" w:themeColor="text1"/>
      <w:kern w:val="2"/>
      <w:sz w:val="28"/>
      <w:szCs w:val="24"/>
    </w:rPr>
  </w:style>
  <w:style w:type="character" w:customStyle="1" w:styleId="ae">
    <w:name w:val="批注框文本 字符"/>
    <w:basedOn w:val="a0"/>
    <w:link w:val="ad"/>
    <w:uiPriority w:val="99"/>
    <w:semiHidden/>
    <w:qFormat/>
    <w:rPr>
      <w:rFonts w:eastAsia="方正仿宋_GBK"/>
      <w:color w:val="000000" w:themeColor="text1"/>
      <w:kern w:val="2"/>
      <w:sz w:val="18"/>
      <w:szCs w:val="18"/>
    </w:rPr>
  </w:style>
  <w:style w:type="paragraph" w:customStyle="1" w:styleId="af9">
    <w:name w:val="图例"/>
    <w:basedOn w:val="a"/>
    <w:qFormat/>
    <w:pPr>
      <w:spacing w:before="120" w:after="120" w:line="360" w:lineRule="auto"/>
      <w:ind w:firstLineChars="0" w:firstLine="0"/>
      <w:jc w:val="center"/>
    </w:pPr>
    <w:rPr>
      <w:rFonts w:ascii="Times New Roman" w:eastAsia="仿宋_GB2312" w:hAnsi="Times New Roman"/>
      <w:b/>
      <w:color w:val="auto"/>
      <w:sz w:val="24"/>
      <w:szCs w:val="20"/>
    </w:rPr>
  </w:style>
  <w:style w:type="character" w:customStyle="1" w:styleId="1858D7CFB-ED40-4347-BF05-701D383B685F1">
    <w:name w:val="1[858D7CFB-ED40-4347-BF05-701D383B685F]1"/>
    <w:link w:val="11"/>
    <w:qFormat/>
    <w:rPr>
      <w:rFonts w:ascii="宋体" w:hAnsi="Courier New"/>
    </w:rPr>
  </w:style>
  <w:style w:type="paragraph" w:customStyle="1" w:styleId="11">
    <w:name w:val="1"/>
    <w:basedOn w:val="a"/>
    <w:next w:val="a9"/>
    <w:link w:val="1858D7CFB-ED40-4347-BF05-701D383B685F1"/>
    <w:qFormat/>
    <w:pPr>
      <w:spacing w:line="240" w:lineRule="auto"/>
      <w:ind w:firstLineChars="0" w:firstLine="0"/>
    </w:pPr>
    <w:rPr>
      <w:rFonts w:ascii="宋体" w:eastAsia="宋体" w:hAnsi="Courier New"/>
      <w:color w:val="auto"/>
      <w:kern w:val="0"/>
      <w:sz w:val="20"/>
      <w:szCs w:val="20"/>
    </w:rPr>
  </w:style>
  <w:style w:type="paragraph" w:customStyle="1" w:styleId="12">
    <w:name w:val="修订1"/>
    <w:hidden/>
    <w:uiPriority w:val="99"/>
    <w:semiHidden/>
    <w:qFormat/>
    <w:rPr>
      <w:rFonts w:ascii="Calibri" w:eastAsia="方正仿宋_GBK" w:hAnsi="Calibri"/>
      <w:color w:val="000000" w:themeColor="text1"/>
      <w:kern w:val="2"/>
      <w:sz w:val="28"/>
      <w:szCs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21">
    <w:name w:val="修订2"/>
    <w:hidden/>
    <w:uiPriority w:val="99"/>
    <w:unhideWhenUsed/>
    <w:qFormat/>
    <w:rPr>
      <w:rFonts w:ascii="Calibri" w:eastAsia="方正仿宋_GBK" w:hAnsi="Calibri"/>
      <w:color w:val="000000" w:themeColor="text1"/>
      <w:kern w:val="2"/>
      <w:sz w:val="28"/>
      <w:szCs w:val="24"/>
    </w:rPr>
  </w:style>
  <w:style w:type="paragraph" w:styleId="afa">
    <w:name w:val="List Paragraph"/>
    <w:basedOn w:val="a"/>
    <w:uiPriority w:val="99"/>
    <w:qFormat/>
    <w:pPr>
      <w:ind w:firstLine="420"/>
    </w:pPr>
  </w:style>
  <w:style w:type="paragraph" w:customStyle="1" w:styleId="13">
    <w:name w:val="列出段落1"/>
    <w:basedOn w:val="a"/>
    <w:uiPriority w:val="34"/>
    <w:qFormat/>
    <w:pPr>
      <w:spacing w:line="276" w:lineRule="auto"/>
      <w:ind w:firstLine="420"/>
    </w:pPr>
    <w:rPr>
      <w:rFonts w:ascii="Times New Roman" w:eastAsia="宋体" w:hAnsi="Times New Roman"/>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58421-2C21-4653-AA0D-15859FA2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2559</Words>
  <Characters>14590</Characters>
  <Application>Microsoft Office Word</Application>
  <DocSecurity>0</DocSecurity>
  <Lines>121</Lines>
  <Paragraphs>34</Paragraphs>
  <ScaleCrop>false</ScaleCrop>
  <Company>Microsoft</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DJM</dc:creator>
  <cp:lastModifiedBy>ASUS</cp:lastModifiedBy>
  <cp:revision>14</cp:revision>
  <cp:lastPrinted>2022-06-23T03:44:00Z</cp:lastPrinted>
  <dcterms:created xsi:type="dcterms:W3CDTF">2025-04-07T07:15:00Z</dcterms:created>
  <dcterms:modified xsi:type="dcterms:W3CDTF">2025-04-08T06:41:00Z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448981178_cloud</vt:lpwstr>
  </property>
  <property fmtid="{D5CDD505-2E9C-101B-9397-08002B2CF9AE}" pid="4" name="ICV">
    <vt:lpwstr>95A864CAF1034A4B89CA5DC49B73660D_13</vt:lpwstr>
  </property>
  <property fmtid="{D5CDD505-2E9C-101B-9397-08002B2CF9AE}" pid="5" name="KSOTemplateDocerSaveRecord">
    <vt:lpwstr>eyJoZGlkIjoiMTc2ZjZiYmZlNmUxOWUxNTcwMGI0ZDdkOTJiOGM4NTEiLCJ1c2VySWQiOiIyMzExNzY2MjkifQ==</vt:lpwstr>
  </property>
</Properties>
</file>