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2CF21" w14:textId="3AA6C9BB" w:rsidR="002061F4" w:rsidRPr="002061F4" w:rsidRDefault="002061F4" w:rsidP="002061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2061F4">
        <w:rPr>
          <w:rFonts w:ascii="方正黑体_GBK" w:eastAsia="方正黑体_GBK" w:hAnsi="宋体" w:cs="宋体" w:hint="eastAsia"/>
          <w:color w:val="000000"/>
          <w:kern w:val="0"/>
          <w:sz w:val="24"/>
          <w:szCs w:val="24"/>
          <w14:ligatures w14:val="none"/>
        </w:rPr>
        <w:t>序号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</w:t>
      </w:r>
      <w:r w:rsidRPr="002061F4">
        <w:rPr>
          <w:rFonts w:ascii="方正黑体_GBK" w:eastAsia="方正黑体_GBK" w:hAnsi="宋体" w:cs="宋体" w:hint="eastAsia"/>
          <w:color w:val="000000"/>
          <w:kern w:val="0"/>
          <w:sz w:val="24"/>
          <w:szCs w:val="24"/>
          <w14:ligatures w14:val="none"/>
        </w:rPr>
        <w:t>被检查会计师事务所名称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    </w:t>
      </w:r>
      <w:r w:rsidRPr="002061F4">
        <w:rPr>
          <w:rFonts w:ascii="方正黑体_GBK" w:eastAsia="方正黑体_GBK" w:hAnsi="宋体" w:cs="宋体" w:hint="eastAsia"/>
          <w:color w:val="000000"/>
          <w:kern w:val="0"/>
          <w:sz w:val="24"/>
          <w:szCs w:val="24"/>
          <w14:ligatures w14:val="none"/>
        </w:rPr>
        <w:t>备注</w:t>
      </w:r>
    </w:p>
    <w:p w14:paraId="42512557" w14:textId="54112851" w:rsidR="002061F4" w:rsidRPr="002061F4" w:rsidRDefault="002061F4" w:rsidP="002061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2061F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18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</w:t>
      </w:r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重庆清源会计师事务所有限公司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 </w:t>
      </w:r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3E125A4A" w14:textId="6A8D1423" w:rsidR="002061F4" w:rsidRPr="002061F4" w:rsidRDefault="002061F4" w:rsidP="002061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2061F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19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</w:t>
      </w:r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重庆天鸿会计师事务所有限责任公司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</w:t>
      </w:r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611EA0FF" w14:textId="605CBC43" w:rsidR="002061F4" w:rsidRPr="002061F4" w:rsidRDefault="002061F4" w:rsidP="002061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2061F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20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</w:t>
      </w:r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中喜会计师事务所（特殊普通合伙）重庆分所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</w:t>
      </w:r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6F1347DA" w14:textId="3731B09A" w:rsidR="002061F4" w:rsidRPr="002061F4" w:rsidRDefault="002061F4" w:rsidP="002061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2061F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21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</w:t>
      </w:r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重庆驰平会计师事务所（普通合伙）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</w:t>
      </w:r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51B861A4" w14:textId="1F02B7AE" w:rsidR="002061F4" w:rsidRPr="002061F4" w:rsidRDefault="002061F4" w:rsidP="002061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2061F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22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</w:t>
      </w:r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重庆云华会计师事务所（普通合伙）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</w:t>
      </w:r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2986BCB4" w14:textId="3AE34207" w:rsidR="002061F4" w:rsidRPr="002061F4" w:rsidRDefault="002061F4" w:rsidP="002061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2061F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23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</w:t>
      </w:r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重庆君驰会计师事务所（普通合伙）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</w:t>
      </w:r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3101FCFD" w14:textId="61C99887" w:rsidR="002061F4" w:rsidRPr="002061F4" w:rsidRDefault="002061F4" w:rsidP="002061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2061F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24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</w:t>
      </w:r>
      <w:proofErr w:type="gramStart"/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重庆渝东会计师</w:t>
      </w:r>
      <w:proofErr w:type="gramEnd"/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事务所（普通合伙）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</w:t>
      </w:r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34534735" w14:textId="5C9096E0" w:rsidR="002061F4" w:rsidRPr="002061F4" w:rsidRDefault="002061F4" w:rsidP="002061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2061F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25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</w:t>
      </w:r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</w:t>
      </w:r>
      <w:proofErr w:type="gramStart"/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睿宸</w:t>
      </w:r>
      <w:proofErr w:type="gramEnd"/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会计师事务所（普通合伙）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</w:t>
      </w:r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79DF9929" w14:textId="2661B3C0" w:rsidR="002061F4" w:rsidRPr="002061F4" w:rsidRDefault="002061F4" w:rsidP="002061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2061F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26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</w:t>
      </w:r>
      <w:proofErr w:type="gramStart"/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重庆渝诚会计师</w:t>
      </w:r>
      <w:proofErr w:type="gramEnd"/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事务所（普通合伙）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</w:t>
      </w:r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1203C317" w14:textId="64CE1DCF" w:rsidR="002061F4" w:rsidRPr="002061F4" w:rsidRDefault="002061F4" w:rsidP="002061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2061F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27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</w:t>
      </w:r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重庆正宏会计师事务所有限责任公司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</w:t>
      </w:r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财政牵头</w:t>
      </w:r>
    </w:p>
    <w:p w14:paraId="35601350" w14:textId="359BE46E" w:rsidR="002061F4" w:rsidRPr="002061F4" w:rsidRDefault="002061F4" w:rsidP="002061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2061F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28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</w:t>
      </w:r>
      <w:proofErr w:type="gramStart"/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重庆优源会计师</w:t>
      </w:r>
      <w:proofErr w:type="gramEnd"/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事务所（普通合伙）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</w:t>
      </w:r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财政牵头</w:t>
      </w:r>
    </w:p>
    <w:p w14:paraId="41D1A241" w14:textId="4648411E" w:rsidR="002061F4" w:rsidRPr="002061F4" w:rsidRDefault="002061F4" w:rsidP="002061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2061F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29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</w:t>
      </w:r>
      <w:proofErr w:type="gramStart"/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重庆铭鸿金全</w:t>
      </w:r>
      <w:proofErr w:type="gramEnd"/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会计师事务所有限责任公司</w:t>
      </w:r>
      <w:r w:rsidRPr="002061F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</w:t>
      </w:r>
      <w:r w:rsidRPr="002061F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财政牵头</w:t>
      </w:r>
    </w:p>
    <w:p w14:paraId="22F6477D" w14:textId="77777777" w:rsidR="004F1E46" w:rsidRPr="002061F4" w:rsidRDefault="004F1E46"/>
    <w:sectPr w:rsidR="004F1E46" w:rsidRPr="00206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46"/>
    <w:rsid w:val="002061F4"/>
    <w:rsid w:val="004F1E46"/>
    <w:rsid w:val="006C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7CE4B"/>
  <w15:chartTrackingRefBased/>
  <w15:docId w15:val="{8A2D6E2E-8E30-4870-9BA1-7013B902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061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HTML0">
    <w:name w:val="HTML 预设格式 字符"/>
    <w:basedOn w:val="a0"/>
    <w:link w:val="HTML"/>
    <w:uiPriority w:val="99"/>
    <w:semiHidden/>
    <w:rsid w:val="002061F4"/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胡鹏</dc:creator>
  <cp:keywords/>
  <dc:description/>
  <cp:lastModifiedBy>胡鹏</cp:lastModifiedBy>
  <cp:revision>3</cp:revision>
  <dcterms:created xsi:type="dcterms:W3CDTF">2024-07-08T06:25:00Z</dcterms:created>
  <dcterms:modified xsi:type="dcterms:W3CDTF">2024-07-08T06:25:00Z</dcterms:modified>
</cp:coreProperties>
</file>