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D8DC" w14:textId="77777777" w:rsidR="0015777B" w:rsidRDefault="0015777B" w:rsidP="0015777B">
      <w:pPr>
        <w:spacing w:after="0" w:line="600" w:lineRule="exact"/>
        <w:jc w:val="both"/>
        <w:rPr>
          <w:rFonts w:ascii="方正黑体_GBK" w:eastAsia="方正黑体_GBK" w:hAnsi="仿宋"/>
          <w:sz w:val="32"/>
          <w:szCs w:val="32"/>
        </w:rPr>
      </w:pPr>
      <w:r>
        <w:rPr>
          <w:rFonts w:ascii="方正黑体_GBK" w:eastAsia="方正黑体_GBK" w:hAnsi="仿宋"/>
          <w:sz w:val="32"/>
          <w:szCs w:val="32"/>
        </w:rPr>
        <w:t>附件1</w:t>
      </w:r>
    </w:p>
    <w:p w14:paraId="30C4153D" w14:textId="77777777" w:rsidR="0015777B" w:rsidRDefault="0015777B" w:rsidP="0015777B">
      <w:pPr>
        <w:spacing w:after="0" w:line="600" w:lineRule="exact"/>
        <w:jc w:val="both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/>
          <w:sz w:val="32"/>
          <w:szCs w:val="32"/>
        </w:rPr>
        <w:t xml:space="preserve"> </w:t>
      </w:r>
    </w:p>
    <w:p w14:paraId="6D6F8A2B" w14:textId="77777777" w:rsidR="0015777B" w:rsidRDefault="0015777B" w:rsidP="0015777B">
      <w:pPr>
        <w:spacing w:after="0" w:line="240" w:lineRule="auto"/>
        <w:jc w:val="center"/>
        <w:rPr>
          <w:rFonts w:ascii="方正小标宋_GBK" w:eastAsia="方正小标宋_GBK" w:hAnsi="黑体"/>
          <w:b/>
          <w:kern w:val="0"/>
          <w:sz w:val="44"/>
          <w:szCs w:val="44"/>
        </w:rPr>
      </w:pPr>
      <w:r>
        <w:rPr>
          <w:rFonts w:ascii="方正小标宋_GBK" w:eastAsia="方正小标宋_GBK" w:hAnsi="黑体"/>
          <w:b/>
          <w:kern w:val="0"/>
          <w:sz w:val="44"/>
          <w:szCs w:val="44"/>
        </w:rPr>
        <w:t>比赛项目及规则</w:t>
      </w:r>
    </w:p>
    <w:p w14:paraId="6B14789F" w14:textId="77777777" w:rsidR="0015777B" w:rsidRDefault="0015777B" w:rsidP="0015777B">
      <w:pPr>
        <w:spacing w:after="0" w:line="240" w:lineRule="auto"/>
        <w:jc w:val="center"/>
        <w:rPr>
          <w:rFonts w:ascii="方正小标宋_GBK" w:eastAsia="方正小标宋_GBK" w:hAnsi="黑体"/>
          <w:b/>
          <w:kern w:val="0"/>
          <w:sz w:val="40"/>
          <w:szCs w:val="40"/>
        </w:rPr>
      </w:pPr>
      <w:r>
        <w:rPr>
          <w:rFonts w:ascii="方正小标宋_GBK" w:eastAsia="方正小标宋_GBK" w:hAnsi="黑体"/>
          <w:b/>
          <w:kern w:val="0"/>
          <w:sz w:val="40"/>
          <w:szCs w:val="40"/>
        </w:rPr>
        <w:t xml:space="preserve"> </w:t>
      </w:r>
    </w:p>
    <w:p w14:paraId="0B646646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  <w:r>
        <w:rPr>
          <w:rFonts w:ascii="方正黑体_GBK" w:eastAsia="方正黑体_GBK" w:hAnsi="黑体"/>
          <w:kern w:val="0"/>
          <w:sz w:val="32"/>
          <w:szCs w:val="32"/>
        </w:rPr>
        <w:t>一、欢乐</w:t>
      </w:r>
      <w:proofErr w:type="gramStart"/>
      <w:r>
        <w:rPr>
          <w:rFonts w:ascii="方正黑体_GBK" w:eastAsia="方正黑体_GBK" w:hAnsi="黑体"/>
          <w:kern w:val="0"/>
          <w:sz w:val="32"/>
          <w:szCs w:val="32"/>
        </w:rPr>
        <w:t>渝</w:t>
      </w:r>
      <w:proofErr w:type="gramEnd"/>
      <w:r>
        <w:rPr>
          <w:rFonts w:ascii="方正黑体_GBK" w:eastAsia="方正黑体_GBK" w:hAnsi="黑体"/>
          <w:kern w:val="0"/>
          <w:sz w:val="32"/>
          <w:szCs w:val="32"/>
        </w:rPr>
        <w:t>BA</w:t>
      </w:r>
    </w:p>
    <w:p w14:paraId="25B43E4F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【参赛人数】14人，至少5名女士。</w:t>
      </w:r>
    </w:p>
    <w:p w14:paraId="0EC71CFE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【比赛规则】参赛队员进行接力投篮，投中原路返回交给下一位队员，不中则继续投篮，在规定时间内投中数量多的队伍名次列前。</w:t>
      </w:r>
    </w:p>
    <w:p w14:paraId="07AFE9E9" w14:textId="77777777" w:rsidR="0015777B" w:rsidRDefault="0015777B" w:rsidP="0015777B">
      <w:pPr>
        <w:spacing w:after="0" w:line="520" w:lineRule="exact"/>
        <w:ind w:left="635" w:firstLine="420"/>
        <w:rPr>
          <w:rFonts w:ascii="方正仿宋_GBK" w:eastAsia="方正仿宋_GBK" w:hAnsi="Times New Roman"/>
          <w:color w:val="000000"/>
          <w:kern w:val="0"/>
          <w:sz w:val="32"/>
          <w:szCs w:val="32"/>
        </w:rPr>
      </w:pPr>
      <w:r>
        <w:rPr>
          <w:rFonts w:ascii="方正仿宋_GBK" w:eastAsia="方正仿宋_GBK" w:hAnsi="Times New Roman"/>
          <w:color w:val="000000"/>
          <w:kern w:val="0"/>
          <w:sz w:val="32"/>
          <w:szCs w:val="32"/>
        </w:rPr>
        <w:t xml:space="preserve"> </w:t>
      </w:r>
    </w:p>
    <w:p w14:paraId="02AD3483" w14:textId="2C1386A5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color w:val="000000"/>
          <w:kern w:val="0"/>
          <w:sz w:val="32"/>
          <w:szCs w:val="32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 wp14:anchorId="059C545C" wp14:editId="26191A52">
            <wp:simplePos x="0" y="0"/>
            <wp:positionH relativeFrom="column">
              <wp:posOffset>327660</wp:posOffset>
            </wp:positionH>
            <wp:positionV relativeFrom="paragraph">
              <wp:posOffset>20320</wp:posOffset>
            </wp:positionV>
            <wp:extent cx="5001260" cy="3331845"/>
            <wp:effectExtent l="0" t="0" r="8890" b="1905"/>
            <wp:wrapNone/>
            <wp:docPr id="6793180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仿宋_GBK" w:eastAsia="方正仿宋_GBK" w:hAnsi="Times New Roman"/>
          <w:color w:val="000000"/>
          <w:kern w:val="0"/>
          <w:sz w:val="32"/>
          <w:szCs w:val="32"/>
        </w:rPr>
        <w:t xml:space="preserve"> </w:t>
      </w:r>
    </w:p>
    <w:p w14:paraId="49C44727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color w:val="000000"/>
          <w:kern w:val="0"/>
          <w:sz w:val="32"/>
          <w:szCs w:val="32"/>
        </w:rPr>
      </w:pPr>
      <w:r>
        <w:rPr>
          <w:rFonts w:ascii="方正仿宋_GBK" w:eastAsia="方正仿宋_GBK" w:hAnsi="Times New Roman"/>
          <w:color w:val="000000"/>
          <w:kern w:val="0"/>
          <w:sz w:val="32"/>
          <w:szCs w:val="32"/>
        </w:rPr>
        <w:t xml:space="preserve"> </w:t>
      </w:r>
    </w:p>
    <w:p w14:paraId="09EA7A8A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color w:val="000000"/>
          <w:kern w:val="0"/>
          <w:sz w:val="32"/>
          <w:szCs w:val="32"/>
        </w:rPr>
      </w:pPr>
      <w:r>
        <w:rPr>
          <w:rFonts w:ascii="方正仿宋_GBK" w:eastAsia="方正仿宋_GBK" w:hAnsi="Times New Roman"/>
          <w:color w:val="000000"/>
          <w:kern w:val="0"/>
          <w:sz w:val="32"/>
          <w:szCs w:val="32"/>
        </w:rPr>
        <w:t xml:space="preserve"> </w:t>
      </w:r>
    </w:p>
    <w:p w14:paraId="036BC2AC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color w:val="000000"/>
          <w:kern w:val="0"/>
          <w:sz w:val="32"/>
          <w:szCs w:val="32"/>
        </w:rPr>
      </w:pPr>
      <w:r>
        <w:rPr>
          <w:rFonts w:ascii="方正仿宋_GBK" w:eastAsia="方正仿宋_GBK" w:hAnsi="Times New Roman"/>
          <w:color w:val="000000"/>
          <w:kern w:val="0"/>
          <w:sz w:val="32"/>
          <w:szCs w:val="32"/>
        </w:rPr>
        <w:t xml:space="preserve"> </w:t>
      </w:r>
    </w:p>
    <w:p w14:paraId="5817FF59" w14:textId="77777777" w:rsidR="0015777B" w:rsidRDefault="0015777B" w:rsidP="0015777B">
      <w:pPr>
        <w:spacing w:after="0" w:line="240" w:lineRule="auto"/>
        <w:ind w:firstLineChars="200" w:firstLine="42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          </w:t>
      </w:r>
    </w:p>
    <w:p w14:paraId="2BABE262" w14:textId="77777777" w:rsidR="0015777B" w:rsidRDefault="0015777B" w:rsidP="0015777B">
      <w:pPr>
        <w:spacing w:after="0" w:line="240" w:lineRule="auto"/>
        <w:ind w:firstLineChars="200" w:firstLine="42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</w:t>
      </w:r>
    </w:p>
    <w:p w14:paraId="7C189666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  <w:r>
        <w:rPr>
          <w:rFonts w:ascii="方正黑体_GBK" w:eastAsia="方正黑体_GBK" w:hAnsi="黑体"/>
          <w:kern w:val="0"/>
          <w:sz w:val="32"/>
          <w:szCs w:val="32"/>
        </w:rPr>
        <w:t xml:space="preserve"> </w:t>
      </w:r>
    </w:p>
    <w:p w14:paraId="564ECE39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  <w:r>
        <w:rPr>
          <w:rFonts w:ascii="方正黑体_GBK" w:eastAsia="方正黑体_GBK" w:hAnsi="黑体"/>
          <w:kern w:val="0"/>
          <w:sz w:val="32"/>
          <w:szCs w:val="32"/>
        </w:rPr>
        <w:t xml:space="preserve"> </w:t>
      </w:r>
    </w:p>
    <w:p w14:paraId="284A549F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  <w:r>
        <w:rPr>
          <w:rFonts w:ascii="方正黑体_GBK" w:eastAsia="方正黑体_GBK" w:hAnsi="黑体"/>
          <w:kern w:val="0"/>
          <w:sz w:val="32"/>
          <w:szCs w:val="32"/>
        </w:rPr>
        <w:t xml:space="preserve"> </w:t>
      </w:r>
    </w:p>
    <w:p w14:paraId="469D3187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  <w:r>
        <w:rPr>
          <w:rFonts w:ascii="方正黑体_GBK" w:eastAsia="方正黑体_GBK" w:hAnsi="黑体"/>
          <w:kern w:val="0"/>
          <w:sz w:val="32"/>
          <w:szCs w:val="32"/>
        </w:rPr>
        <w:t xml:space="preserve"> </w:t>
      </w:r>
    </w:p>
    <w:p w14:paraId="1781D2C0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</w:p>
    <w:p w14:paraId="6A7EC6E5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黑体"/>
          <w:kern w:val="0"/>
          <w:sz w:val="32"/>
          <w:szCs w:val="32"/>
        </w:rPr>
      </w:pPr>
      <w:r>
        <w:rPr>
          <w:rFonts w:ascii="方正黑体_GBK" w:eastAsia="方正黑体_GBK" w:hAnsi="黑体"/>
          <w:kern w:val="0"/>
          <w:sz w:val="32"/>
          <w:szCs w:val="32"/>
        </w:rPr>
        <w:lastRenderedPageBreak/>
        <w:t>二、火锅英雄</w:t>
      </w:r>
    </w:p>
    <w:p w14:paraId="1CA13368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【参赛人数】14人，至少5名女士。</w:t>
      </w:r>
    </w:p>
    <w:p w14:paraId="6F3DEC0E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【比赛规则】赛道单向长度15米（可根据场地情况调整），起终点在同一位置；每个队伍都端着各自的菜盘，2人一组，按裁判的要求到</w:t>
      </w:r>
      <w:r>
        <w:rPr>
          <w:rFonts w:ascii="方正仿宋_GBK" w:eastAsia="方正仿宋_GBK" w:hAnsi="Times New Roman"/>
          <w:sz w:val="32"/>
          <w:szCs w:val="32"/>
        </w:rPr>
        <w:t>“</w:t>
      </w:r>
      <w:r>
        <w:rPr>
          <w:rFonts w:ascii="方正仿宋_GBK" w:eastAsia="方正仿宋_GBK" w:hAnsi="Times New Roman"/>
          <w:sz w:val="32"/>
          <w:szCs w:val="32"/>
        </w:rPr>
        <w:t>火锅</w:t>
      </w:r>
      <w:r>
        <w:rPr>
          <w:rFonts w:ascii="方正仿宋_GBK" w:eastAsia="方正仿宋_GBK" w:hAnsi="Times New Roman"/>
          <w:sz w:val="32"/>
          <w:szCs w:val="32"/>
        </w:rPr>
        <w:t>”</w:t>
      </w:r>
      <w:r>
        <w:rPr>
          <w:rFonts w:ascii="方正仿宋_GBK" w:eastAsia="方正仿宋_GBK" w:hAnsi="Times New Roman"/>
          <w:sz w:val="32"/>
          <w:szCs w:val="32"/>
        </w:rPr>
        <w:t>里面寻找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既定食材道具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；在规定时间内，来回接力寻找相应食物。最终寻找的件数多的队伍名次前列。</w:t>
      </w:r>
    </w:p>
    <w:p w14:paraId="3595B5AB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 w:hint="eastAsia"/>
          <w:sz w:val="32"/>
          <w:szCs w:val="32"/>
        </w:rPr>
      </w:pPr>
    </w:p>
    <w:p w14:paraId="4B674034" w14:textId="0A75EB3B" w:rsidR="0015777B" w:rsidRDefault="0015777B" w:rsidP="0015777B">
      <w:pPr>
        <w:spacing w:after="0" w:line="240" w:lineRule="auto"/>
        <w:ind w:firstLineChars="200" w:firstLine="42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Times New Roman" w:eastAsia="宋体" w:hAnsi="Times New Roman"/>
          <w:noProof/>
          <w:sz w:val="21"/>
          <w:szCs w:val="21"/>
          <w:lang w:val="en-US" w:eastAsia="zh-CN"/>
        </w:rPr>
        <w:drawing>
          <wp:inline distT="0" distB="0" distL="0" distR="0" wp14:anchorId="76EE92FF" wp14:editId="5A8A65F2">
            <wp:extent cx="4752975" cy="3114675"/>
            <wp:effectExtent l="0" t="0" r="9525" b="9525"/>
            <wp:docPr id="17510421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5316F7FC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33346A5F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7CE18098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720F4F5C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50647E46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3A4D1507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 xml:space="preserve"> </w:t>
      </w:r>
    </w:p>
    <w:p w14:paraId="3A2C7FF7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lastRenderedPageBreak/>
        <w:t xml:space="preserve"> </w:t>
      </w:r>
    </w:p>
    <w:p w14:paraId="5835F913" w14:textId="77777777" w:rsidR="0015777B" w:rsidRDefault="0015777B" w:rsidP="0015777B">
      <w:pPr>
        <w:spacing w:after="0" w:line="240" w:lineRule="auto"/>
        <w:ind w:firstLineChars="200"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>三、一往无前</w:t>
      </w:r>
    </w:p>
    <w:p w14:paraId="29A13FA5" w14:textId="77777777" w:rsidR="0015777B" w:rsidRDefault="0015777B" w:rsidP="0015777B">
      <w:pPr>
        <w:spacing w:after="0" w:line="240" w:lineRule="auto"/>
        <w:ind w:firstLineChars="200" w:firstLine="640"/>
        <w:rPr>
          <w:rFonts w:ascii="方正仿宋_GBK" w:eastAsia="方正仿宋_GBK" w:hAnsi="Times New Roman"/>
          <w:kern w:val="0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【参赛人数】8人，至少2名女士。</w:t>
      </w:r>
    </w:p>
    <w:p w14:paraId="2A136C71" w14:textId="77777777" w:rsidR="0015777B" w:rsidRDefault="0015777B" w:rsidP="0015777B">
      <w:pPr>
        <w:spacing w:after="0" w:line="240" w:lineRule="auto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【比赛规则】参赛队伍分为两组，每组4人。起点处4名队员需协同手持充气道具，合力将模拟球体道具从起点平稳推送至接力区域（球体全部过线），由接力点4名队员将球运回起点即视为完成。全程仅可借助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道具驱移球体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，严禁手部直接触碰道具球体，违规触碰需返回起点重新开始。最终以全队所有队员及道具全部顺利通过终点线为准，停止计时，用时短的队伍名次前列。</w:t>
      </w:r>
    </w:p>
    <w:p w14:paraId="4633FA2D" w14:textId="2C6CAC3D" w:rsidR="0015777B" w:rsidRDefault="0015777B" w:rsidP="0015777B">
      <w:pPr>
        <w:spacing w:after="0" w:line="600" w:lineRule="exact"/>
        <w:ind w:firstLineChars="200" w:firstLine="440"/>
        <w:rPr>
          <w:rFonts w:ascii="方正仿宋_GBK" w:eastAsia="方正仿宋_GBK" w:hAnsi="Times New Roman"/>
          <w:sz w:val="32"/>
          <w:szCs w:val="32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60288" behindDoc="0" locked="0" layoutInCell="1" allowOverlap="1" wp14:anchorId="595CF223" wp14:editId="69563CF0">
            <wp:simplePos x="0" y="0"/>
            <wp:positionH relativeFrom="column">
              <wp:posOffset>325755</wp:posOffset>
            </wp:positionH>
            <wp:positionV relativeFrom="paragraph">
              <wp:posOffset>177165</wp:posOffset>
            </wp:positionV>
            <wp:extent cx="4881880" cy="2917825"/>
            <wp:effectExtent l="0" t="0" r="0" b="0"/>
            <wp:wrapNone/>
            <wp:docPr id="13492404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531162FE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5D0F9186" w14:textId="77777777" w:rsidR="0015777B" w:rsidRDefault="0015777B" w:rsidP="0015777B">
      <w:pPr>
        <w:spacing w:after="0" w:line="240" w:lineRule="auto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>
        <w:rPr>
          <w:rFonts w:ascii="黑体" w:eastAsia="黑体" w:hAnsi="黑体"/>
          <w:sz w:val="32"/>
          <w:szCs w:val="32"/>
        </w:rPr>
        <w:lastRenderedPageBreak/>
        <w:t xml:space="preserve">    </w:t>
      </w:r>
      <w:r>
        <w:rPr>
          <w:rFonts w:ascii="方正黑体_GBK" w:eastAsia="方正黑体_GBK" w:hAnsi="Times New Roman"/>
          <w:kern w:val="0"/>
          <w:sz w:val="32"/>
          <w:szCs w:val="32"/>
        </w:rPr>
        <w:t>四、齐心协力</w:t>
      </w:r>
    </w:p>
    <w:p w14:paraId="394EA70F" w14:textId="77777777" w:rsidR="0015777B" w:rsidRDefault="0015777B" w:rsidP="0015777B">
      <w:pPr>
        <w:spacing w:after="0" w:line="240" w:lineRule="auto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【参赛人数】8人，至少2名女士。</w:t>
      </w:r>
    </w:p>
    <w:p w14:paraId="196BBB13" w14:textId="77777777" w:rsidR="0015777B" w:rsidRDefault="0015777B" w:rsidP="0015777B">
      <w:pPr>
        <w:spacing w:after="0" w:line="240" w:lineRule="auto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【比赛规则】4人一组，队员用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瑜伽球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连成一列，双手共同扶着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充气柱并高举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过头。从起点出发至折返点后原路返回，与下一组队员接力，全员完成即结束。行进中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瑜伽球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或充气柱落地，需在掉落点恢复后重新开始。用时短的队伍名次前列。</w:t>
      </w:r>
    </w:p>
    <w:p w14:paraId="54F48C76" w14:textId="3E108B27" w:rsidR="0015777B" w:rsidRDefault="0015777B" w:rsidP="0015777B">
      <w:pPr>
        <w:spacing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Times New Roman" w:eastAsia="宋体" w:hAnsi="Times New Roman"/>
          <w:noProof/>
          <w:sz w:val="21"/>
          <w:szCs w:val="21"/>
          <w:lang w:val="en-US" w:eastAsia="zh-CN"/>
        </w:rPr>
        <w:drawing>
          <wp:inline distT="0" distB="0" distL="0" distR="0" wp14:anchorId="398A3826" wp14:editId="38EB8315">
            <wp:extent cx="5000625" cy="3343275"/>
            <wp:effectExtent l="0" t="0" r="9525" b="9525"/>
            <wp:docPr id="26581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44BD6C6D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31F5581B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2C41DABA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7570E004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064F007A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lastRenderedPageBreak/>
        <w:t xml:space="preserve"> </w:t>
      </w:r>
    </w:p>
    <w:p w14:paraId="1FD20816" w14:textId="77777777" w:rsidR="0015777B" w:rsidRDefault="0015777B" w:rsidP="0015777B">
      <w:pPr>
        <w:spacing w:after="0" w:line="600" w:lineRule="exact"/>
        <w:ind w:firstLine="640"/>
        <w:rPr>
          <w:rFonts w:ascii="方正黑体_GBK" w:eastAsia="方正黑体_GBK" w:hAnsi="Times New Roman"/>
          <w:kern w:val="0"/>
          <w:sz w:val="32"/>
          <w:szCs w:val="32"/>
        </w:rPr>
      </w:pPr>
      <w:r>
        <w:rPr>
          <w:rFonts w:ascii="方正黑体_GBK" w:eastAsia="方正黑体_GBK" w:hAnsi="Times New Roman"/>
          <w:kern w:val="0"/>
          <w:sz w:val="32"/>
          <w:szCs w:val="32"/>
        </w:rPr>
        <w:t>五、众星捧月</w:t>
      </w:r>
    </w:p>
    <w:p w14:paraId="578CFD92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【参赛人数】11人，至少3名女士。</w:t>
      </w:r>
    </w:p>
    <w:p w14:paraId="56E8B21D" w14:textId="77777777" w:rsidR="0015777B" w:rsidRDefault="0015777B" w:rsidP="0015777B">
      <w:pPr>
        <w:spacing w:after="0" w:line="60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【比赛规则】该项目需要1名队员捡球，10名队员利用充气垫进行颠球。比赛时，除了捡球的队员外，其余队员不能用手接触球，且需要保证颠起的球的高度超过队内身高最高的队员头顶，有效颠球个数多的队伍名次列前。</w:t>
      </w:r>
    </w:p>
    <w:p w14:paraId="3805E7D7" w14:textId="103B6A35" w:rsidR="0015777B" w:rsidRDefault="0015777B" w:rsidP="0015777B">
      <w:pPr>
        <w:spacing w:after="0" w:line="600" w:lineRule="exact"/>
        <w:ind w:firstLine="640"/>
        <w:rPr>
          <w:rFonts w:ascii="方正仿宋_GBK" w:eastAsia="方正仿宋_GBK" w:hAnsi="Times New Roman"/>
          <w:sz w:val="32"/>
          <w:szCs w:val="32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61312" behindDoc="0" locked="0" layoutInCell="1" allowOverlap="1" wp14:anchorId="5DC202B4" wp14:editId="3811717C">
            <wp:simplePos x="0" y="0"/>
            <wp:positionH relativeFrom="column">
              <wp:posOffset>359410</wp:posOffset>
            </wp:positionH>
            <wp:positionV relativeFrom="paragraph">
              <wp:posOffset>225425</wp:posOffset>
            </wp:positionV>
            <wp:extent cx="4937760" cy="3307715"/>
            <wp:effectExtent l="0" t="0" r="0" b="6985"/>
            <wp:wrapNone/>
            <wp:docPr id="7679424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559BECC2" w14:textId="77777777" w:rsidR="0015777B" w:rsidRDefault="0015777B" w:rsidP="0015777B">
      <w:pPr>
        <w:adjustRightInd w:val="0"/>
        <w:snapToGrid w:val="0"/>
        <w:spacing w:after="0" w:line="24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 xml:space="preserve"> </w:t>
      </w:r>
    </w:p>
    <w:p w14:paraId="59D6BD85" w14:textId="77777777" w:rsidR="0015777B" w:rsidRDefault="0015777B" w:rsidP="0015777B">
      <w:pPr>
        <w:spacing w:after="0" w:line="240" w:lineRule="auto"/>
        <w:ind w:firstLine="482"/>
        <w:rPr>
          <w:rFonts w:ascii="宋体" w:eastAsia="宋体" w:hAnsi="宋体"/>
          <w:b/>
          <w:bCs/>
          <w:kern w:val="0"/>
          <w:sz w:val="24"/>
        </w:rPr>
      </w:pPr>
      <w:r>
        <w:rPr>
          <w:rFonts w:ascii="宋体" w:eastAsia="宋体" w:hAnsi="宋体"/>
          <w:b/>
          <w:bCs/>
          <w:kern w:val="0"/>
          <w:sz w:val="24"/>
        </w:rPr>
        <w:t xml:space="preserve"> </w:t>
      </w:r>
    </w:p>
    <w:p w14:paraId="1E317880" w14:textId="77777777" w:rsidR="0015777B" w:rsidRDefault="0015777B" w:rsidP="0015777B">
      <w:pPr>
        <w:spacing w:after="0" w:line="24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 xml:space="preserve"> </w:t>
      </w:r>
    </w:p>
    <w:p w14:paraId="6AE89087" w14:textId="77777777" w:rsidR="0015777B" w:rsidRDefault="0015777B" w:rsidP="0015777B">
      <w:pPr>
        <w:spacing w:after="0" w:line="24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 xml:space="preserve"> </w:t>
      </w:r>
    </w:p>
    <w:p w14:paraId="76FD7690" w14:textId="77777777" w:rsidR="0015777B" w:rsidRDefault="0015777B" w:rsidP="0015777B">
      <w:pPr>
        <w:spacing w:after="0" w:line="24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 xml:space="preserve"> </w:t>
      </w:r>
    </w:p>
    <w:p w14:paraId="74BA6553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2DCE1A76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56D9FDB4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03E6BE42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461D919D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7768113E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6E6A763A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05466EE8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7A197A0B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3E6BE7F0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4CADCA6A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  <w:t xml:space="preserve"> </w:t>
      </w:r>
    </w:p>
    <w:p w14:paraId="423B1162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</w:p>
    <w:p w14:paraId="6F16C460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b/>
          <w:bCs/>
          <w:color w:val="1C1F23"/>
          <w:sz w:val="32"/>
          <w:szCs w:val="32"/>
          <w:shd w:val="clear" w:color="auto" w:fill="FFFFFF"/>
        </w:rPr>
      </w:pPr>
    </w:p>
    <w:p w14:paraId="577886AB" w14:textId="77777777" w:rsidR="0015777B" w:rsidRDefault="0015777B" w:rsidP="0015777B">
      <w:pPr>
        <w:shd w:val="clear" w:color="auto" w:fill="FFFFFF"/>
        <w:spacing w:after="0" w:line="240" w:lineRule="auto"/>
        <w:jc w:val="both"/>
        <w:outlineLvl w:val="1"/>
        <w:rPr>
          <w:rFonts w:ascii="方正黑体_GBK" w:eastAsia="方正黑体_GBK" w:hAnsi="宋体" w:cs="宋体"/>
          <w:color w:val="1C1F23"/>
          <w:sz w:val="32"/>
          <w:szCs w:val="32"/>
          <w:shd w:val="clear" w:color="auto" w:fill="FFFFFF"/>
        </w:rPr>
      </w:pPr>
      <w:r>
        <w:rPr>
          <w:rFonts w:ascii="方正黑体_GBK" w:eastAsia="方正黑体_GBK" w:hAnsi="宋体" w:cs="宋体"/>
          <w:color w:val="1C1F23"/>
          <w:sz w:val="32"/>
          <w:szCs w:val="32"/>
          <w:shd w:val="clear" w:color="auto" w:fill="FFFFFF"/>
        </w:rPr>
        <w:t>附件2</w:t>
      </w:r>
    </w:p>
    <w:p w14:paraId="45D32843" w14:textId="77777777" w:rsidR="0015777B" w:rsidRDefault="0015777B" w:rsidP="0015777B">
      <w:pPr>
        <w:spacing w:after="0" w:line="24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 xml:space="preserve"> </w:t>
      </w:r>
    </w:p>
    <w:p w14:paraId="50BC5985" w14:textId="77777777" w:rsidR="0015777B" w:rsidRDefault="0015777B" w:rsidP="0015777B">
      <w:pPr>
        <w:spacing w:after="0" w:line="240" w:lineRule="auto"/>
        <w:jc w:val="center"/>
        <w:rPr>
          <w:rFonts w:ascii="方正小标宋_GBK" w:eastAsia="方正小标宋_GBK" w:hAnsi="Times New Roman"/>
          <w:b/>
          <w:bCs/>
          <w:sz w:val="44"/>
          <w:szCs w:val="44"/>
        </w:rPr>
      </w:pPr>
      <w:r>
        <w:rPr>
          <w:rFonts w:ascii="方正小标宋_GBK" w:eastAsia="方正小标宋_GBK" w:hAnsi="Times New Roman"/>
          <w:b/>
          <w:bCs/>
          <w:sz w:val="44"/>
          <w:szCs w:val="44"/>
        </w:rPr>
        <w:t>安全承诺书</w:t>
      </w:r>
    </w:p>
    <w:p w14:paraId="64C33295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为保障本次趣味运动会安全、规范开展，明确安全责任，本人及所在单位郑重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作出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如下承诺，并自愿严格遵守。</w:t>
      </w:r>
    </w:p>
    <w:p w14:paraId="2F787438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一、本人已充分知晓参与运动会期间存在各类人身伤害风险，自愿接受相关风险。</w:t>
      </w:r>
    </w:p>
    <w:p w14:paraId="3B0F4603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二、本人身体健康，身体条件可适应赛事运动强度，已购买意外伤害保险，自愿承担因自身健康问题引发突发疾病的全部风险。</w:t>
      </w:r>
    </w:p>
    <w:p w14:paraId="53FDA75F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三、本人知晓心脏病、高血压、脑血管等疾病不适宜参与竞技运动，如有相关病史将主动放弃参赛。若隐瞒病情参赛，由此产生的一切后果，由本人及所属单位自行承担。</w:t>
      </w:r>
    </w:p>
    <w:p w14:paraId="450ACFE3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四、赛事期间（含往返途中），如发生非组织方责任的摔伤、扭伤、碰撞等意外伤害，本有及所在单位自愿放弃向主办单位、承办单位及场地提供方追究法律责任的权利。</w:t>
      </w:r>
    </w:p>
    <w:p w14:paraId="4AD61247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五、本人将严格遵守竞赛规程，服从裁判指挥。凡因违反比赛规则、不服从裁判指挥造成的人身伤害及财产损失，均由本人自行承担相应责任。</w:t>
      </w:r>
    </w:p>
    <w:p w14:paraId="11880D54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六、本人将妥善保管个人随身物品，若发生财物遗失、损毁，自行承担损失，组委会无需承担赔偿责任。</w:t>
      </w:r>
    </w:p>
    <w:p w14:paraId="2B7419B2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七、本人确认已完整阅读、充分理解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本承诺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书全部条款，</w:t>
      </w:r>
      <w:r>
        <w:rPr>
          <w:rFonts w:ascii="方正仿宋_GBK" w:eastAsia="方正仿宋_GBK" w:hAnsi="Times New Roman"/>
          <w:sz w:val="32"/>
          <w:szCs w:val="32"/>
        </w:rPr>
        <w:lastRenderedPageBreak/>
        <w:t>自愿遵守各项约定。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本承诺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书经领队及全体运动员签署后生效，具有法律约束力。</w:t>
      </w:r>
    </w:p>
    <w:p w14:paraId="200A94C3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50F9C12C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</w:t>
      </w:r>
    </w:p>
    <w:p w14:paraId="1874A801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单位（盖章）：</w:t>
      </w:r>
    </w:p>
    <w:p w14:paraId="4E5DDADF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领 队 签 字 ： </w:t>
      </w:r>
    </w:p>
    <w:p w14:paraId="01A272CF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承诺人（全体运动员）：</w:t>
      </w:r>
    </w:p>
    <w:p w14:paraId="501B21DA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3BEE79F2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46C8FE5F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 xml:space="preserve"> </w:t>
      </w:r>
    </w:p>
    <w:p w14:paraId="27D36AF7" w14:textId="77777777" w:rsidR="0015777B" w:rsidRDefault="0015777B" w:rsidP="0015777B">
      <w:pPr>
        <w:spacing w:before="100" w:beforeAutospacing="1" w:after="120" w:line="480" w:lineRule="auto"/>
        <w:ind w:leftChars="200" w:left="440"/>
        <w:jc w:val="both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</w:t>
      </w:r>
    </w:p>
    <w:p w14:paraId="74BB4125" w14:textId="77777777" w:rsidR="0015777B" w:rsidRDefault="0015777B" w:rsidP="0015777B">
      <w:pPr>
        <w:spacing w:after="0" w:line="578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日        期：    年   月   日</w:t>
      </w:r>
    </w:p>
    <w:p w14:paraId="5522CA60" w14:textId="77777777" w:rsidR="0093081D" w:rsidRDefault="0093081D"/>
    <w:sectPr w:rsidR="00930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A47F" w14:textId="77777777" w:rsidR="00DE1415" w:rsidRDefault="00DE1415" w:rsidP="0015777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1418441" w14:textId="77777777" w:rsidR="00DE1415" w:rsidRDefault="00DE1415" w:rsidP="0015777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966C" w14:textId="77777777" w:rsidR="00DE1415" w:rsidRDefault="00DE1415" w:rsidP="0015777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05944D" w14:textId="77777777" w:rsidR="00DE1415" w:rsidRDefault="00DE1415" w:rsidP="0015777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1D"/>
    <w:rsid w:val="0015777B"/>
    <w:rsid w:val="0093081D"/>
    <w:rsid w:val="00DE1415"/>
    <w:rsid w:val="00F4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3134609-0096-492A-92AF-68B8B53C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77B"/>
    <w:pPr>
      <w:widowControl w:val="0"/>
    </w:pPr>
    <w:rPr>
      <w:rFonts w:ascii="等线" w:eastAsia="等线" w:hAnsi="等线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08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8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81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81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81D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81D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81D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8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8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08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0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08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081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308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08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08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08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08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30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08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308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081D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308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081D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93081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08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308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081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777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577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777B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577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胡鹏</dc:creator>
  <cp:keywords/>
  <dc:description/>
  <cp:lastModifiedBy>胡鹏</cp:lastModifiedBy>
  <cp:revision>2</cp:revision>
  <dcterms:created xsi:type="dcterms:W3CDTF">2026-06-11T03:28:00Z</dcterms:created>
  <dcterms:modified xsi:type="dcterms:W3CDTF">2026-06-11T03:28:00Z</dcterms:modified>
</cp:coreProperties>
</file>