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ind w:right="0"/>
        <w:jc w:val="center"/>
        <w:rPr>
          <w:rFonts w:hint="eastAsia" w:ascii="方正仿宋_GBK" w:hAnsi="方正小标宋_GBK" w:eastAsia="方正仿宋_GBK" w:cs="方正小标宋_GBK"/>
          <w:b/>
          <w:bCs/>
          <w:sz w:val="36"/>
          <w:szCs w:val="36"/>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小标宋_GBK" w:eastAsia="方正仿宋_GBK" w:cs="方正小标宋_GBK"/>
          <w:b/>
          <w:bCs/>
          <w:sz w:val="36"/>
          <w:szCs w:val="36"/>
          <w:lang w:eastAsia="zh-CN"/>
        </w:rPr>
      </w:pPr>
      <w:r>
        <w:rPr>
          <w:rFonts w:hint="eastAsia" w:ascii="方正仿宋_GBK" w:hAnsi="方正小标宋_GBK" w:eastAsia="方正仿宋_GBK" w:cs="方正小标宋_GBK"/>
          <w:b/>
          <w:bCs/>
          <w:sz w:val="36"/>
          <w:szCs w:val="36"/>
        </w:rPr>
        <w:t>项目名称：</w:t>
      </w:r>
      <w:r>
        <w:rPr>
          <w:rFonts w:hint="eastAsia" w:ascii="方正仿宋_GBK" w:hAnsi="方正小标宋_GBK" w:eastAsia="方正仿宋_GBK" w:cs="方正小标宋_GBK"/>
          <w:b/>
          <w:bCs/>
          <w:sz w:val="36"/>
          <w:szCs w:val="36"/>
          <w:lang w:val="en-US" w:eastAsia="zh-CN"/>
        </w:rPr>
        <w:t>龙溪河</w:t>
      </w:r>
      <w:r>
        <w:rPr>
          <w:rFonts w:hint="eastAsia" w:ascii="方正仿宋_GBK" w:hAnsi="方正小标宋_GBK" w:eastAsia="方正仿宋_GBK" w:cs="方正小标宋_GBK"/>
          <w:b/>
          <w:bCs/>
          <w:sz w:val="36"/>
          <w:szCs w:val="36"/>
        </w:rPr>
        <w:t>服务区</w:t>
      </w:r>
      <w:r>
        <w:rPr>
          <w:rFonts w:hint="eastAsia" w:ascii="方正仿宋_GBK" w:hAnsi="方正小标宋_GBK" w:eastAsia="方正仿宋_GBK" w:cs="方正小标宋_GBK"/>
          <w:b/>
          <w:bCs/>
          <w:sz w:val="36"/>
          <w:szCs w:val="36"/>
          <w:lang w:val="en-US" w:eastAsia="zh-CN"/>
        </w:rPr>
        <w:t>2024年餐厨</w:t>
      </w:r>
      <w:r>
        <w:rPr>
          <w:rFonts w:hint="eastAsia" w:ascii="方正仿宋_GBK" w:hAnsi="方正小标宋_GBK" w:eastAsia="方正仿宋_GBK" w:cs="方正小标宋_GBK"/>
          <w:b/>
          <w:bCs/>
          <w:sz w:val="36"/>
          <w:szCs w:val="36"/>
        </w:rPr>
        <w:t>垃圾清运服务</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jc w:val="center"/>
        <w:textAlignment w:val="auto"/>
        <w:rPr>
          <w:rFonts w:hint="eastAsia" w:ascii="方正仿宋_GBK" w:hAnsi="方正小标宋_GBK" w:eastAsia="方正仿宋_GBK" w:cs="方正小标宋_GBK"/>
          <w:b/>
          <w:bCs/>
          <w:sz w:val="72"/>
          <w:szCs w:val="7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ind w:right="0"/>
        <w:jc w:val="center"/>
        <w:textAlignment w:val="auto"/>
        <w:rPr>
          <w:rFonts w:hint="eastAsia" w:ascii="方正仿宋_GBK" w:hAnsi="方正小标宋_GBK" w:eastAsia="方正仿宋_GBK" w:cs="方正小标宋_GBK"/>
          <w:b/>
          <w:bCs/>
          <w:sz w:val="72"/>
          <w:szCs w:val="72"/>
          <w:lang w:val="en-US" w:eastAsia="zh-CN"/>
        </w:rPr>
      </w:pPr>
      <w:r>
        <w:rPr>
          <w:rFonts w:hint="eastAsia" w:ascii="方正仿宋_GBK" w:hAnsi="方正小标宋_GBK" w:eastAsia="方正仿宋_GBK" w:cs="方正小标宋_GBK"/>
          <w:b/>
          <w:bCs/>
          <w:sz w:val="72"/>
          <w:szCs w:val="72"/>
          <w:lang w:val="en-US" w:eastAsia="zh-CN"/>
        </w:rPr>
        <w:t>竞</w:t>
      </w:r>
    </w:p>
    <w:p>
      <w:pPr>
        <w:pStyle w:val="16"/>
        <w:keepNext w:val="0"/>
        <w:keepLines w:val="0"/>
        <w:pageBreakBefore w:val="0"/>
        <w:widowControl w:val="0"/>
        <w:kinsoku/>
        <w:wordWrap/>
        <w:overflowPunct/>
        <w:topLinePunct w:val="0"/>
        <w:autoSpaceDE w:val="0"/>
        <w:autoSpaceDN w:val="0"/>
        <w:bidi w:val="0"/>
        <w:adjustRightInd w:val="0"/>
        <w:snapToGrid/>
        <w:spacing w:line="240" w:lineRule="auto"/>
        <w:ind w:right="0"/>
        <w:jc w:val="center"/>
        <w:textAlignment w:val="auto"/>
        <w:rPr>
          <w:rFonts w:hint="eastAsia" w:ascii="方正仿宋_GBK" w:hAnsi="方正小标宋_GBK" w:eastAsia="方正仿宋_GBK" w:cs="方正小标宋_GBK"/>
          <w:b/>
          <w:bCs/>
          <w:sz w:val="72"/>
          <w:szCs w:val="72"/>
          <w:lang w:val="en-US" w:eastAsia="zh-CN"/>
        </w:rPr>
      </w:pPr>
      <w:r>
        <w:rPr>
          <w:rFonts w:hint="eastAsia" w:ascii="方正仿宋_GBK" w:hAnsi="方正小标宋_GBK" w:eastAsia="方正仿宋_GBK" w:cs="方正小标宋_GBK"/>
          <w:b/>
          <w:bCs/>
          <w:sz w:val="72"/>
          <w:szCs w:val="72"/>
          <w:lang w:val="en-US" w:eastAsia="zh-CN"/>
        </w:rPr>
        <w:t>争</w:t>
      </w:r>
    </w:p>
    <w:p>
      <w:pPr>
        <w:pStyle w:val="16"/>
        <w:keepNext w:val="0"/>
        <w:keepLines w:val="0"/>
        <w:pageBreakBefore w:val="0"/>
        <w:widowControl w:val="0"/>
        <w:kinsoku/>
        <w:wordWrap/>
        <w:overflowPunct/>
        <w:topLinePunct w:val="0"/>
        <w:autoSpaceDE w:val="0"/>
        <w:autoSpaceDN w:val="0"/>
        <w:bidi w:val="0"/>
        <w:adjustRightInd w:val="0"/>
        <w:snapToGrid/>
        <w:spacing w:line="240" w:lineRule="auto"/>
        <w:ind w:right="0"/>
        <w:jc w:val="center"/>
        <w:textAlignment w:val="auto"/>
        <w:rPr>
          <w:rFonts w:hint="eastAsia" w:ascii="方正仿宋_GBK" w:hAnsi="方正小标宋_GBK" w:eastAsia="方正仿宋_GBK" w:cs="方正小标宋_GBK"/>
          <w:b/>
          <w:bCs/>
          <w:sz w:val="72"/>
          <w:szCs w:val="72"/>
          <w:lang w:val="en-US" w:eastAsia="zh-CN"/>
        </w:rPr>
      </w:pPr>
      <w:r>
        <w:rPr>
          <w:rFonts w:hint="eastAsia" w:ascii="方正仿宋_GBK" w:hAnsi="方正小标宋_GBK" w:eastAsia="方正仿宋_GBK" w:cs="方正小标宋_GBK"/>
          <w:b/>
          <w:bCs/>
          <w:sz w:val="72"/>
          <w:szCs w:val="72"/>
          <w:lang w:val="en-US" w:eastAsia="zh-CN"/>
        </w:rPr>
        <w:t>性</w:t>
      </w:r>
    </w:p>
    <w:p>
      <w:pPr>
        <w:pStyle w:val="16"/>
        <w:keepNext w:val="0"/>
        <w:keepLines w:val="0"/>
        <w:pageBreakBefore w:val="0"/>
        <w:widowControl w:val="0"/>
        <w:kinsoku/>
        <w:wordWrap/>
        <w:overflowPunct/>
        <w:topLinePunct w:val="0"/>
        <w:autoSpaceDE w:val="0"/>
        <w:autoSpaceDN w:val="0"/>
        <w:bidi w:val="0"/>
        <w:adjustRightInd w:val="0"/>
        <w:snapToGrid/>
        <w:spacing w:line="240" w:lineRule="auto"/>
        <w:ind w:right="0"/>
        <w:jc w:val="center"/>
        <w:textAlignment w:val="auto"/>
        <w:rPr>
          <w:rFonts w:hint="eastAsia" w:ascii="方正仿宋_GBK" w:hAnsi="方正小标宋_GBK" w:eastAsia="方正仿宋_GBK" w:cs="方正小标宋_GBK"/>
          <w:b/>
          <w:bCs/>
          <w:sz w:val="72"/>
          <w:szCs w:val="72"/>
          <w:lang w:val="en-US" w:eastAsia="zh-CN"/>
        </w:rPr>
      </w:pPr>
      <w:r>
        <w:rPr>
          <w:rFonts w:hint="eastAsia" w:ascii="方正仿宋_GBK" w:hAnsi="方正小标宋_GBK" w:eastAsia="方正仿宋_GBK" w:cs="方正小标宋_GBK"/>
          <w:b/>
          <w:bCs/>
          <w:sz w:val="72"/>
          <w:szCs w:val="72"/>
          <w:lang w:val="en-US" w:eastAsia="zh-CN"/>
        </w:rPr>
        <w:t>比</w:t>
      </w:r>
    </w:p>
    <w:p>
      <w:pPr>
        <w:pStyle w:val="16"/>
        <w:keepNext w:val="0"/>
        <w:keepLines w:val="0"/>
        <w:pageBreakBefore w:val="0"/>
        <w:widowControl w:val="0"/>
        <w:kinsoku/>
        <w:wordWrap/>
        <w:overflowPunct/>
        <w:topLinePunct w:val="0"/>
        <w:autoSpaceDE w:val="0"/>
        <w:autoSpaceDN w:val="0"/>
        <w:bidi w:val="0"/>
        <w:adjustRightInd w:val="0"/>
        <w:snapToGrid/>
        <w:spacing w:line="240" w:lineRule="auto"/>
        <w:ind w:right="0"/>
        <w:jc w:val="center"/>
        <w:textAlignment w:val="auto"/>
        <w:rPr>
          <w:rFonts w:hint="eastAsia" w:ascii="方正仿宋_GBK" w:hAnsi="方正小标宋_GBK" w:eastAsia="方正仿宋_GBK" w:cs="方正小标宋_GBK"/>
          <w:b/>
          <w:bCs/>
          <w:sz w:val="72"/>
          <w:szCs w:val="72"/>
          <w:lang w:val="en-US" w:eastAsia="zh-CN"/>
        </w:rPr>
      </w:pPr>
      <w:r>
        <w:rPr>
          <w:rFonts w:hint="eastAsia" w:ascii="方正仿宋_GBK" w:hAnsi="方正小标宋_GBK" w:eastAsia="方正仿宋_GBK" w:cs="方正小标宋_GBK"/>
          <w:b/>
          <w:bCs/>
          <w:sz w:val="72"/>
          <w:szCs w:val="72"/>
          <w:lang w:val="en-US" w:eastAsia="zh-CN"/>
        </w:rPr>
        <w:t>选</w:t>
      </w:r>
    </w:p>
    <w:p>
      <w:pPr>
        <w:pStyle w:val="16"/>
        <w:keepNext w:val="0"/>
        <w:keepLines w:val="0"/>
        <w:pageBreakBefore w:val="0"/>
        <w:widowControl w:val="0"/>
        <w:kinsoku/>
        <w:wordWrap/>
        <w:overflowPunct/>
        <w:topLinePunct w:val="0"/>
        <w:autoSpaceDE w:val="0"/>
        <w:autoSpaceDN w:val="0"/>
        <w:bidi w:val="0"/>
        <w:adjustRightInd w:val="0"/>
        <w:snapToGrid/>
        <w:spacing w:line="240" w:lineRule="auto"/>
        <w:ind w:right="0"/>
        <w:jc w:val="center"/>
        <w:textAlignment w:val="auto"/>
        <w:rPr>
          <w:rFonts w:hint="eastAsia" w:ascii="方正仿宋_GBK" w:hAnsi="方正小标宋_GBK" w:eastAsia="方正仿宋_GBK" w:cs="方正小标宋_GBK"/>
          <w:b/>
          <w:bCs/>
          <w:sz w:val="72"/>
          <w:szCs w:val="72"/>
          <w:lang w:val="en-US" w:eastAsia="zh-CN"/>
        </w:rPr>
      </w:pPr>
      <w:r>
        <w:rPr>
          <w:rFonts w:hint="eastAsia" w:ascii="方正仿宋_GBK" w:hAnsi="方正小标宋_GBK" w:eastAsia="方正仿宋_GBK" w:cs="方正小标宋_GBK"/>
          <w:b/>
          <w:bCs/>
          <w:sz w:val="72"/>
          <w:szCs w:val="72"/>
          <w:lang w:val="en-US" w:eastAsia="zh-CN"/>
        </w:rPr>
        <w:t>文</w:t>
      </w:r>
    </w:p>
    <w:p>
      <w:pPr>
        <w:pStyle w:val="16"/>
        <w:keepNext w:val="0"/>
        <w:keepLines w:val="0"/>
        <w:pageBreakBefore w:val="0"/>
        <w:widowControl w:val="0"/>
        <w:kinsoku/>
        <w:wordWrap/>
        <w:overflowPunct/>
        <w:topLinePunct w:val="0"/>
        <w:autoSpaceDE w:val="0"/>
        <w:autoSpaceDN w:val="0"/>
        <w:bidi w:val="0"/>
        <w:adjustRightInd w:val="0"/>
        <w:snapToGrid/>
        <w:spacing w:line="240" w:lineRule="auto"/>
        <w:ind w:right="0"/>
        <w:jc w:val="center"/>
        <w:textAlignment w:val="auto"/>
        <w:rPr>
          <w:rFonts w:hint="eastAsia" w:ascii="方正仿宋_GBK" w:hAnsi="方正小标宋_GBK" w:eastAsia="方正仿宋_GBK" w:cs="方正小标宋_GBK"/>
          <w:b/>
          <w:bCs/>
          <w:sz w:val="72"/>
          <w:szCs w:val="72"/>
          <w:lang w:val="en-US" w:eastAsia="zh-CN"/>
        </w:rPr>
      </w:pPr>
      <w:r>
        <w:rPr>
          <w:rFonts w:hint="eastAsia" w:ascii="方正仿宋_GBK" w:hAnsi="方正小标宋_GBK" w:eastAsia="方正仿宋_GBK" w:cs="方正小标宋_GBK"/>
          <w:b/>
          <w:bCs/>
          <w:sz w:val="72"/>
          <w:szCs w:val="72"/>
          <w:lang w:val="en-US" w:eastAsia="zh-CN"/>
        </w:rPr>
        <w:t>件</w:t>
      </w:r>
    </w:p>
    <w:p>
      <w:pPr>
        <w:pStyle w:val="16"/>
        <w:keepNext w:val="0"/>
        <w:keepLines w:val="0"/>
        <w:pageBreakBefore w:val="0"/>
        <w:widowControl w:val="0"/>
        <w:kinsoku/>
        <w:wordWrap/>
        <w:overflowPunct/>
        <w:topLinePunct w:val="0"/>
        <w:bidi w:val="0"/>
        <w:spacing w:line="600" w:lineRule="exact"/>
        <w:ind w:right="0"/>
        <w:jc w:val="center"/>
        <w:rPr>
          <w:rFonts w:hint="eastAsia" w:ascii="方正仿宋_GBK" w:hAnsi="方正小标宋_GBK" w:eastAsia="方正仿宋_GBK" w:cs="方正小标宋_GBK"/>
          <w:b/>
          <w:bCs/>
          <w:sz w:val="72"/>
          <w:szCs w:val="72"/>
          <w:lang w:val="en-US" w:eastAsia="zh-CN"/>
        </w:rPr>
      </w:pPr>
    </w:p>
    <w:p>
      <w:pPr>
        <w:keepNext w:val="0"/>
        <w:keepLines w:val="0"/>
        <w:pageBreakBefore w:val="0"/>
        <w:widowControl w:val="0"/>
        <w:kinsoku/>
        <w:wordWrap/>
        <w:overflowPunct/>
        <w:topLinePunct w:val="0"/>
        <w:bidi w:val="0"/>
        <w:spacing w:line="600" w:lineRule="exact"/>
        <w:ind w:right="0"/>
        <w:jc w:val="center"/>
        <w:rPr>
          <w:rFonts w:ascii="方正仿宋_GBK" w:hAnsi="方正小标宋_GBK" w:eastAsia="方正仿宋_GBK" w:cs="方正小标宋_GBK"/>
          <w:b/>
          <w:bCs/>
          <w:sz w:val="36"/>
          <w:szCs w:val="36"/>
        </w:rPr>
      </w:pPr>
      <w:r>
        <w:rPr>
          <w:rFonts w:hint="eastAsia" w:ascii="方正仿宋_GBK" w:hAnsi="方正小标宋_GBK" w:eastAsia="方正仿宋_GBK" w:cs="方正小标宋_GBK"/>
          <w:b/>
          <w:bCs/>
          <w:sz w:val="36"/>
          <w:szCs w:val="36"/>
          <w:lang w:eastAsia="zh-CN"/>
        </w:rPr>
        <w:t>比选</w:t>
      </w:r>
      <w:r>
        <w:rPr>
          <w:rFonts w:hint="eastAsia" w:ascii="方正仿宋_GBK" w:hAnsi="方正小标宋_GBK" w:eastAsia="方正仿宋_GBK" w:cs="方正小标宋_GBK"/>
          <w:b/>
          <w:bCs/>
          <w:sz w:val="36"/>
          <w:szCs w:val="36"/>
        </w:rPr>
        <w:t>人：高速管家（重庆）实业有限公司</w:t>
      </w:r>
    </w:p>
    <w:p>
      <w:pPr>
        <w:pStyle w:val="16"/>
        <w:keepNext w:val="0"/>
        <w:keepLines w:val="0"/>
        <w:pageBreakBefore w:val="0"/>
        <w:widowControl w:val="0"/>
        <w:kinsoku/>
        <w:wordWrap/>
        <w:overflowPunct/>
        <w:topLinePunct w:val="0"/>
        <w:bidi w:val="0"/>
        <w:spacing w:line="600" w:lineRule="exact"/>
        <w:ind w:right="0"/>
        <w:jc w:val="center"/>
        <w:rPr>
          <w:rFonts w:hint="eastAsia" w:ascii="方正仿宋_GBK" w:hAnsi="方正小标宋_GBK" w:eastAsia="方正仿宋_GBK" w:cs="方正小标宋_GBK"/>
          <w:b/>
          <w:bCs/>
          <w:sz w:val="36"/>
          <w:szCs w:val="36"/>
        </w:rPr>
      </w:pPr>
      <w:r>
        <w:rPr>
          <w:rFonts w:hint="eastAsia" w:ascii="方正仿宋_GBK" w:hAnsi="方正小标宋_GBK" w:eastAsia="方正仿宋_GBK" w:cs="方正小标宋_GBK"/>
          <w:b/>
          <w:bCs/>
          <w:sz w:val="36"/>
          <w:szCs w:val="36"/>
        </w:rPr>
        <w:t>202</w:t>
      </w:r>
      <w:r>
        <w:rPr>
          <w:rFonts w:hint="eastAsia" w:ascii="方正仿宋_GBK" w:hAnsi="方正小标宋_GBK" w:eastAsia="方正仿宋_GBK" w:cs="方正小标宋_GBK"/>
          <w:b/>
          <w:bCs/>
          <w:sz w:val="36"/>
          <w:szCs w:val="36"/>
          <w:lang w:val="en-US" w:eastAsia="zh-CN"/>
        </w:rPr>
        <w:t>4</w:t>
      </w:r>
      <w:r>
        <w:rPr>
          <w:rFonts w:hint="eastAsia" w:ascii="方正仿宋_GBK" w:hAnsi="方正小标宋_GBK" w:eastAsia="方正仿宋_GBK" w:cs="方正小标宋_GBK"/>
          <w:b/>
          <w:bCs/>
          <w:sz w:val="36"/>
          <w:szCs w:val="36"/>
        </w:rPr>
        <w:t>年</w:t>
      </w:r>
      <w:r>
        <w:rPr>
          <w:rFonts w:hint="eastAsia" w:ascii="方正仿宋_GBK" w:hAnsi="方正小标宋_GBK" w:eastAsia="方正仿宋_GBK" w:cs="方正小标宋_GBK"/>
          <w:b/>
          <w:bCs/>
          <w:sz w:val="36"/>
          <w:szCs w:val="36"/>
          <w:lang w:val="en-US" w:eastAsia="zh-CN"/>
        </w:rPr>
        <w:t>3</w:t>
      </w:r>
      <w:r>
        <w:rPr>
          <w:rFonts w:hint="eastAsia" w:ascii="方正仿宋_GBK" w:hAnsi="方正小标宋_GBK" w:eastAsia="方正仿宋_GBK" w:cs="方正小标宋_GBK"/>
          <w:b/>
          <w:bCs/>
          <w:sz w:val="36"/>
          <w:szCs w:val="36"/>
        </w:rPr>
        <w:t>月</w:t>
      </w:r>
    </w:p>
    <w:p>
      <w:pPr>
        <w:pStyle w:val="16"/>
        <w:keepNext w:val="0"/>
        <w:keepLines w:val="0"/>
        <w:pageBreakBefore w:val="0"/>
        <w:widowControl w:val="0"/>
        <w:kinsoku/>
        <w:wordWrap/>
        <w:overflowPunct/>
        <w:topLinePunct w:val="0"/>
        <w:bidi w:val="0"/>
        <w:spacing w:line="600" w:lineRule="exact"/>
        <w:ind w:right="0"/>
        <w:jc w:val="center"/>
        <w:rPr>
          <w:rFonts w:hint="eastAsia" w:ascii="方正仿宋_GBK" w:hAnsi="方正小标宋_GBK" w:eastAsia="方正仿宋_GBK" w:cs="方正小标宋_GBK"/>
          <w:b/>
          <w:bCs/>
          <w:sz w:val="36"/>
          <w:szCs w:val="36"/>
        </w:rPr>
        <w:sectPr>
          <w:pgSz w:w="11906" w:h="16838"/>
          <w:pgMar w:top="2098" w:right="1474" w:bottom="1984" w:left="1587" w:header="851" w:footer="992" w:gutter="0"/>
          <w:cols w:space="0" w:num="1"/>
          <w:rtlGutter w:val="0"/>
          <w:docGrid w:type="lines" w:linePitch="312" w:charSpace="0"/>
        </w:sectPr>
      </w:pPr>
    </w:p>
    <w:p>
      <w:pPr>
        <w:pStyle w:val="16"/>
        <w:keepNext w:val="0"/>
        <w:keepLines w:val="0"/>
        <w:pageBreakBefore w:val="0"/>
        <w:widowControl w:val="0"/>
        <w:kinsoku/>
        <w:wordWrap/>
        <w:overflowPunct/>
        <w:topLinePunct w:val="0"/>
        <w:bidi w:val="0"/>
        <w:snapToGrid/>
        <w:spacing w:line="600" w:lineRule="exact"/>
        <w:ind w:right="0"/>
        <w:jc w:val="center"/>
        <w:textAlignment w:val="auto"/>
        <w:rPr>
          <w:rFonts w:hint="eastAsia" w:ascii="方正小标宋_GBK" w:hAnsi="方正小标宋_GBK" w:eastAsia="方正小标宋_GBK" w:cs="方正小标宋_GBK"/>
          <w:b w:val="0"/>
          <w:bCs w:val="0"/>
          <w:color w:val="auto"/>
          <w:spacing w:val="0"/>
          <w:kern w:val="2"/>
          <w:sz w:val="44"/>
          <w:szCs w:val="44"/>
          <w:lang w:val="en-US" w:eastAsia="zh-CN" w:bidi="ar-SA"/>
        </w:rPr>
      </w:pPr>
      <w:r>
        <w:rPr>
          <w:rFonts w:hint="eastAsia" w:ascii="方正小标宋_GBK" w:hAnsi="方正小标宋_GBK" w:eastAsia="方正小标宋_GBK" w:cs="方正小标宋_GBK"/>
          <w:b w:val="0"/>
          <w:bCs w:val="0"/>
          <w:color w:val="auto"/>
          <w:spacing w:val="0"/>
          <w:kern w:val="2"/>
          <w:sz w:val="44"/>
          <w:szCs w:val="44"/>
          <w:lang w:val="en-US" w:eastAsia="zh-CN" w:bidi="ar-SA"/>
        </w:rPr>
        <w:t>高速管家（重庆）实业有限公司</w:t>
      </w:r>
    </w:p>
    <w:p>
      <w:pPr>
        <w:keepNext w:val="0"/>
        <w:keepLines w:val="0"/>
        <w:pageBreakBefore w:val="0"/>
        <w:widowControl w:val="0"/>
        <w:kinsoku/>
        <w:wordWrap/>
        <w:overflowPunct/>
        <w:topLinePunct w:val="0"/>
        <w:bidi w:val="0"/>
        <w:snapToGrid/>
        <w:spacing w:line="600" w:lineRule="exact"/>
        <w:ind w:right="0"/>
        <w:jc w:val="center"/>
        <w:textAlignment w:val="auto"/>
        <w:rPr>
          <w:rFonts w:hint="eastAsia"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龙溪河</w:t>
      </w:r>
      <w:r>
        <w:rPr>
          <w:rFonts w:hint="eastAsia" w:ascii="方正小标宋_GBK" w:hAnsi="方正小标宋_GBK" w:eastAsia="方正小标宋_GBK" w:cs="方正小标宋_GBK"/>
          <w:b w:val="0"/>
          <w:bCs w:val="0"/>
          <w:spacing w:val="0"/>
          <w:sz w:val="44"/>
          <w:szCs w:val="44"/>
        </w:rPr>
        <w:t>服务区</w:t>
      </w:r>
      <w:r>
        <w:rPr>
          <w:rFonts w:hint="eastAsia" w:ascii="方正小标宋_GBK" w:hAnsi="方正小标宋_GBK" w:eastAsia="方正小标宋_GBK" w:cs="方正小标宋_GBK"/>
          <w:b w:val="0"/>
          <w:bCs w:val="0"/>
          <w:spacing w:val="0"/>
          <w:sz w:val="44"/>
          <w:szCs w:val="44"/>
          <w:lang w:val="en-US" w:eastAsia="zh-CN"/>
        </w:rPr>
        <w:t>2024年餐厨</w:t>
      </w:r>
      <w:r>
        <w:rPr>
          <w:rFonts w:hint="eastAsia" w:ascii="方正小标宋_GBK" w:hAnsi="方正小标宋_GBK" w:eastAsia="方正小标宋_GBK" w:cs="方正小标宋_GBK"/>
          <w:b w:val="0"/>
          <w:bCs w:val="0"/>
          <w:spacing w:val="0"/>
          <w:sz w:val="44"/>
          <w:szCs w:val="44"/>
        </w:rPr>
        <w:t>垃圾清运服务</w:t>
      </w:r>
      <w:r>
        <w:rPr>
          <w:rFonts w:hint="eastAsia" w:ascii="方正小标宋_GBK" w:hAnsi="方正小标宋_GBK" w:eastAsia="方正小标宋_GBK" w:cs="方正小标宋_GBK"/>
          <w:b w:val="0"/>
          <w:bCs w:val="0"/>
          <w:spacing w:val="0"/>
          <w:sz w:val="44"/>
          <w:szCs w:val="44"/>
          <w:lang w:val="en-US" w:eastAsia="zh-CN"/>
        </w:rPr>
        <w:t>项目</w:t>
      </w:r>
    </w:p>
    <w:p>
      <w:pPr>
        <w:pStyle w:val="16"/>
        <w:keepNext w:val="0"/>
        <w:keepLines w:val="0"/>
        <w:pageBreakBefore w:val="0"/>
        <w:widowControl w:val="0"/>
        <w:kinsoku/>
        <w:wordWrap/>
        <w:overflowPunct/>
        <w:topLinePunct w:val="0"/>
        <w:bidi w:val="0"/>
        <w:snapToGrid/>
        <w:spacing w:line="600" w:lineRule="exact"/>
        <w:ind w:right="0"/>
        <w:jc w:val="center"/>
        <w:textAlignment w:val="auto"/>
        <w:rPr>
          <w:rFonts w:hint="eastAsia"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竞争性比选文件</w:t>
      </w:r>
    </w:p>
    <w:p>
      <w:pPr>
        <w:pStyle w:val="16"/>
        <w:keepNext w:val="0"/>
        <w:keepLines w:val="0"/>
        <w:pageBreakBefore w:val="0"/>
        <w:widowControl w:val="0"/>
        <w:kinsoku/>
        <w:wordWrap/>
        <w:overflowPunct/>
        <w:topLinePunct w:val="0"/>
        <w:bidi w:val="0"/>
        <w:snapToGrid/>
        <w:spacing w:line="600" w:lineRule="exact"/>
        <w:ind w:right="0"/>
        <w:jc w:val="center"/>
        <w:textAlignment w:val="auto"/>
        <w:rPr>
          <w:rFonts w:hint="default" w:ascii="方正小标宋_GBK" w:hAnsi="方正小标宋_GBK" w:eastAsia="方正小标宋_GBK" w:cs="方正小标宋_GBK"/>
          <w:b w:val="0"/>
          <w:bCs w:val="0"/>
          <w:sz w:val="44"/>
          <w:szCs w:val="44"/>
          <w:lang w:val="en-US" w:eastAsia="zh-CN"/>
        </w:rPr>
      </w:pP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一、</w:t>
      </w:r>
      <w:r>
        <w:rPr>
          <w:rFonts w:hint="eastAsia" w:ascii="方正黑体_GBK" w:hAnsi="方正黑体_GBK" w:eastAsia="方正黑体_GBK" w:cs="方正黑体_GBK"/>
          <w:b w:val="0"/>
          <w:bCs w:val="0"/>
          <w:sz w:val="32"/>
          <w:szCs w:val="32"/>
        </w:rPr>
        <w:t>项目概况</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龙溪河服务区是重庆高速集团的五星级主题服务区，为保障服务区环境干净，根据国家及行业的相关标准、规范的规定和要求，餐厨垃圾需要集中统一清运至政府指定地点处置，现对餐厨垃圾清运服务进行采购。</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二、垃圾清运服务要求</w:t>
      </w:r>
    </w:p>
    <w:p>
      <w:pPr>
        <w:pStyle w:val="16"/>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方正仿宋_GBK" w:hAnsi="方正小标宋_GBK" w:eastAsia="方正仿宋_GBK" w:cs="方正小标宋_GBK"/>
          <w:bCs/>
          <w:sz w:val="32"/>
          <w:szCs w:val="32"/>
          <w:lang w:eastAsia="zh-CN"/>
        </w:rPr>
      </w:pPr>
      <w:r>
        <w:rPr>
          <w:rFonts w:hint="eastAsia" w:ascii="方正仿宋_GBK" w:hAnsi="方正小标宋_GBK" w:eastAsia="方正仿宋_GBK" w:cs="方正小标宋_GBK"/>
          <w:bCs/>
          <w:sz w:val="32"/>
          <w:szCs w:val="32"/>
        </w:rPr>
        <w:t>1</w:t>
      </w:r>
      <w:r>
        <w:rPr>
          <w:rFonts w:hint="eastAsia" w:ascii="方正仿宋_GBK" w:hAnsi="方正小标宋_GBK" w:eastAsia="方正仿宋_GBK" w:cs="方正小标宋_GBK"/>
          <w:bCs/>
          <w:sz w:val="32"/>
          <w:szCs w:val="32"/>
          <w:lang w:val="en-US" w:eastAsia="zh-CN"/>
        </w:rPr>
        <w:t>.</w:t>
      </w:r>
      <w:r>
        <w:rPr>
          <w:rFonts w:hint="eastAsia" w:ascii="方正仿宋_GBK" w:hAnsi="方正小标宋_GBK" w:eastAsia="方正仿宋_GBK" w:cs="方正小标宋_GBK"/>
          <w:bCs/>
          <w:sz w:val="32"/>
          <w:szCs w:val="32"/>
        </w:rPr>
        <w:t>垃圾必须倾倒于</w:t>
      </w:r>
      <w:r>
        <w:rPr>
          <w:rFonts w:hint="eastAsia" w:ascii="方正仿宋_GBK" w:hAnsi="方正小标宋_GBK" w:eastAsia="方正仿宋_GBK" w:cs="方正小标宋_GBK"/>
          <w:bCs/>
          <w:sz w:val="32"/>
          <w:szCs w:val="32"/>
          <w:lang w:val="en-US" w:eastAsia="zh-CN"/>
        </w:rPr>
        <w:t>梁平</w:t>
      </w:r>
      <w:r>
        <w:rPr>
          <w:rFonts w:hint="eastAsia" w:ascii="方正仿宋_GBK" w:hAnsi="方正小标宋_GBK" w:eastAsia="方正仿宋_GBK" w:cs="方正小标宋_GBK"/>
          <w:bCs/>
          <w:sz w:val="32"/>
          <w:szCs w:val="32"/>
        </w:rPr>
        <w:t>政府指定的垃圾场倾倒</w:t>
      </w:r>
      <w:r>
        <w:rPr>
          <w:rFonts w:hint="eastAsia" w:ascii="方正仿宋_GBK" w:hAnsi="方正小标宋_GBK" w:eastAsia="方正仿宋_GBK" w:cs="方正小标宋_GBK"/>
          <w:bCs/>
          <w:sz w:val="32"/>
          <w:szCs w:val="32"/>
          <w:lang w:eastAsia="zh-CN"/>
        </w:rPr>
        <w:t>；</w:t>
      </w:r>
    </w:p>
    <w:p>
      <w:pPr>
        <w:pStyle w:val="16"/>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方正仿宋_GBK" w:hAnsi="方正小标宋_GBK" w:eastAsia="方正仿宋_GBK" w:cs="方正小标宋_GBK"/>
          <w:bCs/>
          <w:sz w:val="32"/>
          <w:szCs w:val="32"/>
          <w:lang w:val="en-US" w:eastAsia="zh-CN"/>
        </w:rPr>
      </w:pPr>
      <w:r>
        <w:rPr>
          <w:rFonts w:hint="eastAsia" w:ascii="方正仿宋_GBK" w:hAnsi="方正小标宋_GBK" w:eastAsia="方正仿宋_GBK" w:cs="方正小标宋_GBK"/>
          <w:bCs/>
          <w:sz w:val="32"/>
          <w:szCs w:val="32"/>
        </w:rPr>
        <w:t>2</w:t>
      </w:r>
      <w:r>
        <w:rPr>
          <w:rFonts w:hint="eastAsia" w:ascii="方正仿宋_GBK" w:hAnsi="方正小标宋_GBK" w:eastAsia="方正仿宋_GBK" w:cs="方正小标宋_GBK"/>
          <w:bCs/>
          <w:sz w:val="32"/>
          <w:szCs w:val="32"/>
          <w:lang w:val="en-US" w:eastAsia="zh-CN"/>
        </w:rPr>
        <w:t>.</w:t>
      </w:r>
      <w:r>
        <w:rPr>
          <w:rFonts w:hint="eastAsia" w:ascii="方正仿宋_GBK" w:hAnsi="方正小标宋_GBK" w:eastAsia="方正仿宋_GBK" w:cs="方正小标宋_GBK"/>
          <w:bCs/>
          <w:sz w:val="32"/>
          <w:szCs w:val="32"/>
        </w:rPr>
        <w:t>免费提供</w:t>
      </w:r>
      <w:r>
        <w:rPr>
          <w:rFonts w:hint="eastAsia" w:ascii="方正仿宋_GBK" w:hAnsi="方正小标宋_GBK" w:eastAsia="方正仿宋_GBK" w:cs="方正小标宋_GBK"/>
          <w:bCs/>
          <w:sz w:val="32"/>
          <w:szCs w:val="32"/>
          <w:lang w:val="en-US" w:eastAsia="zh-CN"/>
        </w:rPr>
        <w:t>餐厨</w:t>
      </w:r>
      <w:r>
        <w:rPr>
          <w:rFonts w:hint="eastAsia" w:ascii="方正仿宋_GBK" w:hAnsi="方正小标宋_GBK" w:eastAsia="方正仿宋_GBK" w:cs="方正小标宋_GBK"/>
          <w:bCs/>
          <w:sz w:val="32"/>
          <w:szCs w:val="32"/>
        </w:rPr>
        <w:t>垃圾收集</w:t>
      </w:r>
      <w:r>
        <w:rPr>
          <w:rFonts w:hint="eastAsia" w:ascii="方正仿宋_GBK" w:hAnsi="方正小标宋_GBK" w:eastAsia="方正仿宋_GBK" w:cs="方正小标宋_GBK"/>
          <w:bCs/>
          <w:sz w:val="32"/>
          <w:szCs w:val="32"/>
          <w:lang w:val="en-US" w:eastAsia="zh-CN"/>
        </w:rPr>
        <w:t>桶（箱）；</w:t>
      </w:r>
    </w:p>
    <w:p>
      <w:pPr>
        <w:pStyle w:val="16"/>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方正仿宋_GBK" w:hAnsi="方正小标宋_GBK" w:eastAsia="方正仿宋_GBK" w:cs="方正小标宋_GBK"/>
          <w:bCs/>
          <w:sz w:val="32"/>
          <w:szCs w:val="32"/>
          <w:lang w:val="en-US" w:eastAsia="zh-CN"/>
        </w:rPr>
      </w:pPr>
      <w:r>
        <w:rPr>
          <w:rFonts w:hint="eastAsia" w:ascii="方正仿宋_GBK" w:hAnsi="方正小标宋_GBK" w:eastAsia="方正仿宋_GBK" w:cs="方正小标宋_GBK"/>
          <w:bCs/>
          <w:sz w:val="32"/>
          <w:szCs w:val="32"/>
          <w:lang w:val="en-US" w:eastAsia="zh-CN"/>
        </w:rPr>
        <w:t>3.</w:t>
      </w:r>
      <w:r>
        <w:rPr>
          <w:rFonts w:hint="eastAsia" w:ascii="方正仿宋_GBK" w:hAnsi="方正小标宋_GBK" w:eastAsia="方正仿宋_GBK" w:cs="方正小标宋_GBK"/>
          <w:bCs/>
          <w:sz w:val="32"/>
          <w:szCs w:val="32"/>
        </w:rPr>
        <w:t>垃圾收集</w:t>
      </w:r>
      <w:r>
        <w:rPr>
          <w:rFonts w:hint="eastAsia" w:ascii="方正仿宋_GBK" w:hAnsi="方正小标宋_GBK" w:eastAsia="方正仿宋_GBK" w:cs="方正小标宋_GBK"/>
          <w:bCs/>
          <w:sz w:val="32"/>
          <w:szCs w:val="32"/>
          <w:lang w:val="en-US" w:eastAsia="zh-CN"/>
        </w:rPr>
        <w:t>桶（箱）装满后需及时拉走，原则上根据垃圾量安排收运频率（2天1趟），周末及节假日收运频率（1天1趟），具体以甲方的需求通知为准，转运率要达到100%。</w:t>
      </w:r>
    </w:p>
    <w:p>
      <w:pPr>
        <w:pStyle w:val="16"/>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方正仿宋_GBK" w:hAnsi="方正小标宋_GBK" w:eastAsia="方正仿宋_GBK" w:cs="方正小标宋_GBK"/>
          <w:bCs/>
          <w:sz w:val="32"/>
          <w:szCs w:val="32"/>
          <w:lang w:val="en-US" w:eastAsia="zh-CN"/>
        </w:rPr>
      </w:pPr>
      <w:r>
        <w:rPr>
          <w:rFonts w:hint="eastAsia" w:ascii="方正仿宋_GBK" w:hAnsi="方正小标宋_GBK" w:eastAsia="方正仿宋_GBK" w:cs="方正小标宋_GBK"/>
          <w:bCs/>
          <w:sz w:val="32"/>
          <w:szCs w:val="32"/>
          <w:lang w:val="en-US" w:eastAsia="zh-CN"/>
        </w:rPr>
        <w:t>4.清运车辆进入服务区作业，必须保证车辆清洁卫生及作业安全。</w:t>
      </w:r>
    </w:p>
    <w:p>
      <w:pPr>
        <w:pStyle w:val="16"/>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方正仿宋_GBK" w:hAnsi="方正小标宋_GBK" w:eastAsia="方正仿宋_GBK" w:cs="方正小标宋_GBK"/>
          <w:bCs/>
          <w:sz w:val="32"/>
          <w:szCs w:val="32"/>
          <w:lang w:val="en-US" w:eastAsia="zh-CN"/>
        </w:rPr>
      </w:pPr>
      <w:r>
        <w:rPr>
          <w:rFonts w:hint="eastAsia" w:ascii="方正仿宋_GBK" w:hAnsi="方正小标宋_GBK" w:eastAsia="方正仿宋_GBK" w:cs="方正小标宋_GBK"/>
          <w:bCs/>
          <w:sz w:val="32"/>
          <w:szCs w:val="32"/>
          <w:lang w:val="en-US" w:eastAsia="zh-CN"/>
        </w:rPr>
        <w:t>5.清运车辆必须是符合国家检测标准并检测合格。</w:t>
      </w:r>
    </w:p>
    <w:p>
      <w:pPr>
        <w:pStyle w:val="16"/>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方正仿宋_GBK" w:hAnsi="方正小标宋_GBK" w:eastAsia="方正仿宋_GBK" w:cs="方正小标宋_GBK"/>
          <w:bCs/>
          <w:sz w:val="32"/>
          <w:szCs w:val="32"/>
          <w:lang w:eastAsia="zh-CN"/>
        </w:rPr>
      </w:pPr>
      <w:r>
        <w:rPr>
          <w:rFonts w:hint="eastAsia" w:ascii="方正仿宋_GBK" w:hAnsi="方正小标宋_GBK" w:eastAsia="方正仿宋_GBK" w:cs="方正小标宋_GBK"/>
          <w:bCs/>
          <w:sz w:val="32"/>
          <w:szCs w:val="32"/>
          <w:lang w:val="en-US" w:eastAsia="zh-CN"/>
        </w:rPr>
        <w:t>6.</w:t>
      </w:r>
      <w:r>
        <w:rPr>
          <w:rFonts w:hint="eastAsia" w:ascii="方正仿宋_GBK" w:hAnsi="方正小标宋_GBK" w:eastAsia="方正仿宋_GBK" w:cs="方正小标宋_GBK"/>
          <w:bCs/>
          <w:sz w:val="32"/>
          <w:szCs w:val="32"/>
        </w:rPr>
        <w:t>自</w:t>
      </w:r>
      <w:r>
        <w:rPr>
          <w:rFonts w:hint="eastAsia" w:ascii="方正仿宋_GBK" w:hAnsi="方正小标宋_GBK" w:eastAsia="方正仿宋_GBK" w:cs="方正小标宋_GBK"/>
          <w:bCs/>
          <w:sz w:val="32"/>
          <w:szCs w:val="32"/>
          <w:lang w:val="en-US" w:eastAsia="zh-CN"/>
        </w:rPr>
        <w:t>行</w:t>
      </w:r>
      <w:r>
        <w:rPr>
          <w:rFonts w:hint="eastAsia" w:ascii="方正仿宋_GBK" w:hAnsi="方正小标宋_GBK" w:eastAsia="方正仿宋_GBK" w:cs="方正小标宋_GBK"/>
          <w:bCs/>
          <w:sz w:val="32"/>
          <w:szCs w:val="32"/>
        </w:rPr>
        <w:t>办理职能部门的相关手续并支付相关费用</w:t>
      </w:r>
      <w:r>
        <w:rPr>
          <w:rFonts w:hint="eastAsia" w:ascii="方正仿宋_GBK" w:hAnsi="方正小标宋_GBK" w:eastAsia="方正仿宋_GBK" w:cs="方正小标宋_GBK"/>
          <w:bCs/>
          <w:sz w:val="32"/>
          <w:szCs w:val="32"/>
          <w:lang w:eastAsia="zh-CN"/>
        </w:rPr>
        <w:t>。</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right="0"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三、服务期限及地点</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1.服务期限：二年。</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2.服务地点：龙溪河服务区（双侧）。</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四、投标人资格要求</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1.具有独立承担民事责任的能力，营业执照经营范围需包含餐厨垃圾处理许可项目。（须提供有效的营业执照）</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2.信誉要求。</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投标人自行承诺不得存在下列情形之一：</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（1）被人民法院列入失信被执行人名单且在被执行期内；</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（2）被国家、重庆市（含市或任意区县）有关行政部门处以暂停投标资格行政处罚，且在处罚期限内；</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（3）被责令停业，暂扣或吊销执照，或吊销资质证书；</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（4）进入清算程序，或被宣告破产，或其他丧失履约能力的情形；</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（5）在国家企业信用信息公示系统（http://www.gsxt.gov.cn/）中被列入严重违法失信企业名单；</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（6）投标人或其法定代表人在近两年内有行贿犯罪行为的。</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注：投标人应按上述要求进行承诺。</w:t>
      </w:r>
    </w:p>
    <w:p>
      <w:pPr>
        <w:keepNext w:val="0"/>
        <w:keepLines w:val="0"/>
        <w:pageBreakBefore w:val="0"/>
        <w:widowControl w:val="0"/>
        <w:kinsoku/>
        <w:wordWrap/>
        <w:overflowPunct/>
        <w:topLinePunct w:val="0"/>
        <w:bidi w:val="0"/>
        <w:snapToGrid w:val="0"/>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rPr>
        <w:t>本项目不允许转包或分包</w:t>
      </w:r>
      <w:r>
        <w:rPr>
          <w:rFonts w:hint="eastAsia" w:ascii="方正仿宋_GBK" w:hAnsi="方正仿宋_GBK" w:eastAsia="方正仿宋_GBK" w:cs="方正仿宋_GBK"/>
          <w:sz w:val="32"/>
          <w:szCs w:val="32"/>
          <w:highlight w:val="none"/>
          <w:lang w:val="en-US" w:eastAsia="zh-CN"/>
        </w:rPr>
        <w:t>。</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4.本项目不接受联合体投标。</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五、最高限价及评审标准</w:t>
      </w:r>
    </w:p>
    <w:p>
      <w:pPr>
        <w:pStyle w:val="8"/>
        <w:keepNext w:val="0"/>
        <w:keepLines w:val="0"/>
        <w:pageBreakBefore w:val="0"/>
        <w:widowControl w:val="0"/>
        <w:kinsoku/>
        <w:wordWrap/>
        <w:overflowPunct/>
        <w:topLinePunct w:val="0"/>
        <w:autoSpaceDE/>
        <w:autoSpaceDN/>
        <w:bidi w:val="0"/>
        <w:adjustRightInd/>
        <w:spacing w:before="0" w:after="0" w:line="600" w:lineRule="exact"/>
        <w:ind w:right="0" w:firstLine="640" w:firstLineChars="200"/>
        <w:textAlignment w:val="auto"/>
        <w:rPr>
          <w:rFonts w:ascii="方正仿宋_GBK" w:hAnsi="方正仿宋_GBK" w:eastAsia="方正仿宋_GBK" w:cs="方正仿宋_GBK"/>
          <w:b w:val="0"/>
          <w:bCs w:val="0"/>
          <w:caps w:val="0"/>
          <w:sz w:val="32"/>
          <w:szCs w:val="32"/>
        </w:rPr>
      </w:pPr>
      <w:r>
        <w:rPr>
          <w:rFonts w:hint="eastAsia" w:ascii="方正仿宋_GBK" w:hAnsi="方正仿宋_GBK" w:eastAsia="方正仿宋_GBK" w:cs="方正仿宋_GBK"/>
          <w:b w:val="0"/>
          <w:bCs w:val="0"/>
          <w:caps w:val="0"/>
          <w:sz w:val="32"/>
          <w:szCs w:val="32"/>
        </w:rPr>
        <w:t>1</w:t>
      </w:r>
      <w:r>
        <w:rPr>
          <w:rFonts w:hint="eastAsia" w:ascii="方正仿宋_GBK" w:hAnsi="方正仿宋_GBK" w:eastAsia="方正仿宋_GBK" w:cs="方正仿宋_GBK"/>
          <w:b w:val="0"/>
          <w:bCs w:val="0"/>
          <w:caps w:val="0"/>
          <w:sz w:val="32"/>
          <w:szCs w:val="32"/>
          <w:lang w:val="en-US" w:eastAsia="zh-CN"/>
        </w:rPr>
        <w:t>.</w:t>
      </w:r>
      <w:r>
        <w:rPr>
          <w:rFonts w:hint="eastAsia" w:ascii="方正仿宋_GBK" w:hAnsi="方正仿宋_GBK" w:eastAsia="方正仿宋_GBK" w:cs="方正仿宋_GBK"/>
          <w:b w:val="0"/>
          <w:bCs w:val="0"/>
          <w:caps w:val="0"/>
          <w:sz w:val="32"/>
          <w:szCs w:val="32"/>
        </w:rPr>
        <w:t>本</w:t>
      </w:r>
      <w:r>
        <w:rPr>
          <w:rFonts w:hint="eastAsia" w:ascii="方正仿宋_GBK" w:hAnsi="方正仿宋_GBK" w:eastAsia="方正仿宋_GBK" w:cs="方正仿宋_GBK"/>
          <w:b w:val="0"/>
          <w:bCs w:val="0"/>
          <w:caps w:val="0"/>
          <w:sz w:val="32"/>
          <w:szCs w:val="32"/>
          <w:lang w:val="en-US" w:eastAsia="zh-CN"/>
        </w:rPr>
        <w:t>次竞争性</w:t>
      </w:r>
      <w:r>
        <w:rPr>
          <w:rFonts w:hint="eastAsia" w:ascii="方正仿宋_GBK" w:hAnsi="方正仿宋_GBK" w:eastAsia="方正仿宋_GBK" w:cs="方正仿宋_GBK"/>
          <w:b w:val="0"/>
          <w:bCs w:val="0"/>
          <w:caps w:val="0"/>
          <w:sz w:val="32"/>
          <w:szCs w:val="32"/>
          <w:lang w:eastAsia="zh-CN"/>
        </w:rPr>
        <w:t>比选</w:t>
      </w:r>
      <w:r>
        <w:rPr>
          <w:rFonts w:hint="eastAsia" w:ascii="方正仿宋_GBK" w:hAnsi="方正仿宋_GBK" w:eastAsia="方正仿宋_GBK" w:cs="方正仿宋_GBK"/>
          <w:b w:val="0"/>
          <w:bCs w:val="0"/>
          <w:caps w:val="0"/>
          <w:sz w:val="32"/>
          <w:szCs w:val="32"/>
        </w:rPr>
        <w:t>项目</w:t>
      </w:r>
      <w:r>
        <w:rPr>
          <w:rFonts w:hint="eastAsia" w:ascii="方正仿宋_GBK" w:hAnsi="方正仿宋_GBK" w:eastAsia="方正仿宋_GBK" w:cs="方正仿宋_GBK"/>
          <w:b w:val="0"/>
          <w:bCs w:val="0"/>
          <w:caps w:val="0"/>
          <w:sz w:val="32"/>
          <w:szCs w:val="32"/>
          <w:lang w:val="en-US" w:eastAsia="zh-CN"/>
        </w:rPr>
        <w:t>最高</w:t>
      </w:r>
      <w:r>
        <w:rPr>
          <w:rFonts w:hint="eastAsia" w:ascii="方正仿宋_GBK" w:hAnsi="方正仿宋_GBK" w:eastAsia="方正仿宋_GBK" w:cs="方正仿宋_GBK"/>
          <w:b w:val="0"/>
          <w:bCs w:val="0"/>
          <w:caps w:val="0"/>
          <w:sz w:val="32"/>
          <w:szCs w:val="32"/>
        </w:rPr>
        <w:t>限</w:t>
      </w:r>
      <w:r>
        <w:rPr>
          <w:rFonts w:hint="eastAsia" w:ascii="方正仿宋_GBK" w:hAnsi="方正仿宋_GBK" w:eastAsia="方正仿宋_GBK" w:cs="方正仿宋_GBK"/>
          <w:b w:val="0"/>
          <w:bCs w:val="0"/>
          <w:caps w:val="0"/>
          <w:sz w:val="32"/>
          <w:szCs w:val="32"/>
          <w:highlight w:val="none"/>
        </w:rPr>
        <w:t>价</w:t>
      </w:r>
      <w:r>
        <w:rPr>
          <w:rFonts w:hint="eastAsia" w:ascii="方正仿宋_GBK" w:hAnsi="方正仿宋_GBK" w:eastAsia="方正仿宋_GBK" w:cs="方正仿宋_GBK"/>
          <w:b w:val="0"/>
          <w:bCs w:val="0"/>
          <w:caps w:val="0"/>
          <w:sz w:val="32"/>
          <w:szCs w:val="32"/>
          <w:highlight w:val="none"/>
          <w:lang w:val="en-US" w:eastAsia="zh-CN"/>
        </w:rPr>
        <w:t>为80000</w:t>
      </w:r>
      <w:r>
        <w:rPr>
          <w:rFonts w:hint="eastAsia" w:ascii="方正仿宋_GBK" w:hAnsi="方正仿宋_GBK" w:eastAsia="方正仿宋_GBK" w:cs="方正仿宋_GBK"/>
          <w:b w:val="0"/>
          <w:bCs w:val="0"/>
          <w:caps w:val="0"/>
          <w:sz w:val="32"/>
          <w:szCs w:val="32"/>
          <w:highlight w:val="none"/>
        </w:rPr>
        <w:t>元（</w:t>
      </w:r>
      <w:r>
        <w:rPr>
          <w:rFonts w:hint="eastAsia" w:ascii="方正仿宋_GBK" w:hAnsi="方正仿宋_GBK" w:eastAsia="方正仿宋_GBK" w:cs="方正仿宋_GBK"/>
          <w:b w:val="0"/>
          <w:bCs w:val="0"/>
          <w:caps w:val="0"/>
          <w:sz w:val="32"/>
          <w:szCs w:val="32"/>
        </w:rPr>
        <w:t>含税），投标人投标报价不得超出</w:t>
      </w:r>
      <w:r>
        <w:rPr>
          <w:rFonts w:hint="eastAsia" w:ascii="方正仿宋_GBK" w:hAnsi="方正仿宋_GBK" w:eastAsia="方正仿宋_GBK" w:cs="方正仿宋_GBK"/>
          <w:b w:val="0"/>
          <w:bCs w:val="0"/>
          <w:caps w:val="0"/>
          <w:sz w:val="32"/>
          <w:szCs w:val="32"/>
          <w:lang w:val="en-US" w:eastAsia="zh-CN"/>
        </w:rPr>
        <w:t>最高</w:t>
      </w:r>
      <w:r>
        <w:rPr>
          <w:rFonts w:hint="eastAsia" w:ascii="方正仿宋_GBK" w:hAnsi="方正仿宋_GBK" w:eastAsia="方正仿宋_GBK" w:cs="方正仿宋_GBK"/>
          <w:b w:val="0"/>
          <w:bCs w:val="0"/>
          <w:caps w:val="0"/>
          <w:sz w:val="32"/>
          <w:szCs w:val="32"/>
        </w:rPr>
        <w:t>限价，否则其</w:t>
      </w:r>
      <w:r>
        <w:rPr>
          <w:rFonts w:hint="eastAsia" w:ascii="方正仿宋_GBK" w:hAnsi="方正仿宋_GBK" w:eastAsia="方正仿宋_GBK" w:cs="方正仿宋_GBK"/>
          <w:b w:val="0"/>
          <w:bCs w:val="0"/>
          <w:caps w:val="0"/>
          <w:sz w:val="32"/>
          <w:szCs w:val="32"/>
          <w:lang w:val="en-US" w:eastAsia="zh-CN"/>
        </w:rPr>
        <w:t>投标</w:t>
      </w:r>
      <w:r>
        <w:rPr>
          <w:rFonts w:hint="eastAsia" w:ascii="方正仿宋_GBK" w:hAnsi="方正仿宋_GBK" w:eastAsia="方正仿宋_GBK" w:cs="方正仿宋_GBK"/>
          <w:b w:val="0"/>
          <w:bCs w:val="0"/>
          <w:caps w:val="0"/>
          <w:sz w:val="32"/>
          <w:szCs w:val="32"/>
        </w:rPr>
        <w:t>文件视为重大偏差，按否决其</w:t>
      </w:r>
      <w:r>
        <w:rPr>
          <w:rFonts w:hint="eastAsia" w:ascii="方正仿宋_GBK" w:hAnsi="方正仿宋_GBK" w:eastAsia="方正仿宋_GBK" w:cs="方正仿宋_GBK"/>
          <w:b w:val="0"/>
          <w:bCs w:val="0"/>
          <w:caps w:val="0"/>
          <w:sz w:val="32"/>
          <w:szCs w:val="32"/>
          <w:lang w:val="en-US" w:eastAsia="zh-CN"/>
        </w:rPr>
        <w:t>投标</w:t>
      </w:r>
      <w:r>
        <w:rPr>
          <w:rFonts w:hint="eastAsia" w:ascii="方正仿宋_GBK" w:hAnsi="方正仿宋_GBK" w:eastAsia="方正仿宋_GBK" w:cs="方正仿宋_GBK"/>
          <w:b w:val="0"/>
          <w:bCs w:val="0"/>
          <w:caps w:val="0"/>
          <w:sz w:val="32"/>
          <w:szCs w:val="32"/>
        </w:rPr>
        <w:t>文件处理。</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本次报价为人民币报价，包括完成本项目所需的服务费、人工费及提供服务所需的设备或货物购买（制造）费、辅材费、运输费、通行费、装卸费、垃圾处置费及各种应纳的税费等。因投标人自身原因造成漏报、少报皆由其自行承担责任，</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人不再支付任何其他费用。</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在满足</w:t>
      </w:r>
      <w:r>
        <w:rPr>
          <w:rFonts w:hint="eastAsia" w:ascii="方正仿宋_GBK" w:hAnsi="方正仿宋_GBK" w:eastAsia="方正仿宋_GBK" w:cs="方正仿宋_GBK"/>
          <w:sz w:val="32"/>
          <w:szCs w:val="32"/>
          <w:lang w:val="en-US" w:eastAsia="zh-CN"/>
        </w:rPr>
        <w:t>竞争性</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文件和服务全部要求的前提下以最低报价中标（以不含税价为准）。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4.若</w:t>
      </w:r>
      <w:r>
        <w:rPr>
          <w:rFonts w:hint="eastAsia" w:ascii="方正仿宋_GBK" w:hAnsi="方正仿宋_GBK" w:eastAsia="方正仿宋_GBK" w:cs="方正仿宋_GBK"/>
          <w:sz w:val="32"/>
          <w:szCs w:val="32"/>
        </w:rPr>
        <w:t>报价单位最低报价总额相同，最低报价单位现场进行二次报价，以二次报价低者中标（以不含税价为准）。</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属以下情况的，将被视为废标，所有资料均一律退回：</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投标资料</w:t>
      </w:r>
      <w:r>
        <w:rPr>
          <w:rFonts w:hint="eastAsia" w:ascii="方正仿宋_GBK" w:hAnsi="方正仿宋_GBK" w:eastAsia="方正仿宋_GBK" w:cs="方正仿宋_GBK"/>
          <w:sz w:val="32"/>
          <w:szCs w:val="32"/>
        </w:rPr>
        <w:t>未按要求密封的；</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投标资料</w:t>
      </w:r>
      <w:r>
        <w:rPr>
          <w:rFonts w:hint="eastAsia" w:ascii="方正仿宋_GBK" w:hAnsi="方正仿宋_GBK" w:eastAsia="方正仿宋_GBK" w:cs="方正仿宋_GBK"/>
          <w:sz w:val="32"/>
          <w:szCs w:val="32"/>
        </w:rPr>
        <w:t>不齐全的；</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 xml:space="preserve"> 提供的</w:t>
      </w:r>
      <w:r>
        <w:rPr>
          <w:rFonts w:hint="eastAsia" w:ascii="方正仿宋_GBK" w:hAnsi="方正仿宋_GBK" w:eastAsia="方正仿宋_GBK" w:cs="方正仿宋_GBK"/>
          <w:sz w:val="32"/>
          <w:szCs w:val="32"/>
        </w:rPr>
        <w:t>证明文件不能证明满足</w:t>
      </w:r>
      <w:r>
        <w:rPr>
          <w:rFonts w:hint="eastAsia" w:ascii="方正仿宋_GBK" w:hAnsi="方正仿宋_GBK" w:eastAsia="方正仿宋_GBK" w:cs="方正仿宋_GBK"/>
          <w:sz w:val="32"/>
          <w:szCs w:val="32"/>
          <w:lang w:val="en-US" w:eastAsia="zh-CN"/>
        </w:rPr>
        <w:t>竞争性</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文件要求的；</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default" w:ascii="方正仿宋_GBK" w:hAnsi="方正小标宋_GBK" w:eastAsia="方正仿宋_GBK" w:cs="方正小标宋_GBK"/>
          <w:b/>
          <w:bCs/>
          <w:sz w:val="28"/>
          <w:szCs w:val="28"/>
          <w:lang w:val="en-US"/>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投标</w:t>
      </w:r>
      <w:r>
        <w:rPr>
          <w:rFonts w:hint="eastAsia" w:ascii="方正仿宋_GBK" w:hAnsi="方正仿宋_GBK" w:eastAsia="方正仿宋_GBK" w:cs="方正仿宋_GBK"/>
          <w:sz w:val="32"/>
          <w:szCs w:val="32"/>
        </w:rPr>
        <w:t>报价超过</w:t>
      </w:r>
      <w:r>
        <w:rPr>
          <w:rFonts w:hint="eastAsia" w:ascii="方正仿宋_GBK" w:hAnsi="方正仿宋_GBK" w:eastAsia="方正仿宋_GBK" w:cs="方正仿宋_GBK"/>
          <w:sz w:val="32"/>
          <w:szCs w:val="32"/>
          <w:lang w:val="en-US" w:eastAsia="zh-CN"/>
        </w:rPr>
        <w:t>最高</w:t>
      </w:r>
      <w:r>
        <w:rPr>
          <w:rFonts w:hint="eastAsia" w:ascii="方正仿宋_GBK" w:hAnsi="方正仿宋_GBK" w:eastAsia="方正仿宋_GBK" w:cs="方正仿宋_GBK"/>
          <w:sz w:val="32"/>
          <w:szCs w:val="32"/>
        </w:rPr>
        <w:t>限价的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黑体_GBK" w:hAnsi="方正黑体_GBK" w:eastAsia="方正黑体_GBK" w:cs="方正黑体_GBK"/>
          <w:b w:val="0"/>
          <w:bCs w:val="0"/>
          <w:color w:val="000000"/>
          <w:kern w:val="0"/>
          <w:sz w:val="32"/>
          <w:szCs w:val="32"/>
          <w:lang w:val="en-US" w:eastAsia="zh-CN" w:bidi="ar-SA"/>
        </w:rPr>
        <w:t xml:space="preserve">    六、投标文件格式</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封面</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报价函</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法定代表人身份证明</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授权委托书（若有）</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资格审查资料（营业执照等</w:t>
      </w:r>
      <w:r>
        <w:rPr>
          <w:rFonts w:hint="eastAsia" w:ascii="方正仿宋_GBK" w:hAnsi="方正仿宋_GBK" w:eastAsia="方正仿宋_GBK" w:cs="方正仿宋_GBK"/>
          <w:sz w:val="32"/>
          <w:szCs w:val="32"/>
          <w:lang w:val="en-US" w:eastAsia="zh-CN"/>
        </w:rPr>
        <w:t>证明文件</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en-US" w:eastAsia="zh-CN"/>
        </w:rPr>
        <w:t>.诚信声明</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default"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七、投标文件密封</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提供正本一份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副本一份</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应装订成册，不得采用活页装订。否则，</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人对由于</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装订松散而造成的丢失或其他后果不承担任何责任。</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应密封在封套中，未密封的</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将不予签收。</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应使用不褪色的墨水书写或打印。如果</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由授权代理人签署，其代理人的授权书应按</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文件规定的格式出具，并由授权人签字或盖章和被授权人亲笔签名。</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的任何一处涂改、行间插字或删除，均应由前款规定的</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签署人在修改处签署姓名并加盖</w:t>
      </w:r>
      <w:r>
        <w:rPr>
          <w:rFonts w:hint="eastAsia" w:ascii="方正仿宋_GBK" w:hAnsi="方正仿宋_GBK" w:eastAsia="方正仿宋_GBK" w:cs="方正仿宋_GBK"/>
          <w:sz w:val="32"/>
          <w:szCs w:val="32"/>
          <w:lang w:val="en-US" w:eastAsia="zh-CN"/>
        </w:rPr>
        <w:t>投标</w:t>
      </w:r>
      <w:r>
        <w:rPr>
          <w:rFonts w:hint="eastAsia" w:ascii="方正仿宋_GBK" w:hAnsi="方正仿宋_GBK" w:eastAsia="方正仿宋_GBK" w:cs="方正仿宋_GBK"/>
          <w:sz w:val="32"/>
          <w:szCs w:val="32"/>
        </w:rPr>
        <w:t>人单位公章。</w:t>
      </w:r>
    </w:p>
    <w:p>
      <w:pPr>
        <w:keepNext w:val="0"/>
        <w:keepLines w:val="0"/>
        <w:pageBreakBefore w:val="0"/>
        <w:widowControl w:val="0"/>
        <w:kinsoku/>
        <w:wordWrap/>
        <w:overflowPunct/>
        <w:topLinePunct w:val="0"/>
        <w:autoSpaceDE/>
        <w:autoSpaceDN/>
        <w:bidi w:val="0"/>
        <w:adjustRightIn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投标人</w:t>
      </w:r>
      <w:r>
        <w:rPr>
          <w:rFonts w:hint="eastAsia" w:ascii="方正仿宋_GBK" w:hAnsi="方正仿宋_GBK" w:eastAsia="方正仿宋_GBK" w:cs="方正仿宋_GBK"/>
          <w:sz w:val="32"/>
          <w:szCs w:val="32"/>
        </w:rPr>
        <w:t>对所提供的所有</w:t>
      </w:r>
      <w:r>
        <w:rPr>
          <w:rFonts w:hint="eastAsia" w:ascii="方正仿宋_GBK" w:hAnsi="方正仿宋_GBK" w:eastAsia="方正仿宋_GBK" w:cs="方正仿宋_GBK"/>
          <w:sz w:val="32"/>
          <w:szCs w:val="32"/>
          <w:lang w:eastAsia="zh-CN"/>
        </w:rPr>
        <w:t>投标资料</w:t>
      </w:r>
      <w:r>
        <w:rPr>
          <w:rFonts w:hint="eastAsia" w:ascii="方正仿宋_GBK" w:hAnsi="方正仿宋_GBK" w:eastAsia="方正仿宋_GBK" w:cs="方正仿宋_GBK"/>
          <w:sz w:val="32"/>
          <w:szCs w:val="32"/>
        </w:rPr>
        <w:t>均保证其真实性和合法性，如有虚假，</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人将取消其报价及中标资格；若在合同实施期间发现中标人提供了虚假资料，</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人有权单方面解除合同。</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八、投标文件的递交</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1.递交数量</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投标文件递交两份，其中正本一份、副本一份（正本与副本不一致时，以正本为准）。正、副本密封在同一档案袋内。</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2.递交时间</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投标文件递交截止时间：2024年3月26日下午15：00时。逾期未按要求递交投标文件，比选人予以拒收。</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3.递交地点</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重庆市渝北区海王星科技大厦D区5楼。</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九、发布媒介</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重庆高速集团官网（http://www.cegc.com.cn）以及重庆高速公路集团有限公司招投标管理平台（http://cqgsbid.cegc.com.cn:7900）</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default"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十、竞争性比选文件领取</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领取时间</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挂网起至</w:t>
      </w:r>
      <w:r>
        <w:rPr>
          <w:rFonts w:hint="eastAsia" w:ascii="方正仿宋_GBK" w:hAnsi="方正仿宋_GBK" w:eastAsia="方正仿宋_GBK" w:cs="方正仿宋_GBK"/>
          <w:sz w:val="32"/>
          <w:szCs w:val="32"/>
          <w:lang w:val="en-US" w:eastAsia="zh-CN"/>
        </w:rPr>
        <w:t>投标文件递交截止时间</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领取方式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本次</w:t>
      </w:r>
      <w:r>
        <w:rPr>
          <w:rFonts w:hint="eastAsia" w:ascii="方正仿宋_GBK" w:hAnsi="方正仿宋_GBK" w:eastAsia="方正仿宋_GBK" w:cs="方正仿宋_GBK"/>
          <w:sz w:val="32"/>
          <w:szCs w:val="32"/>
          <w:lang w:val="en-US" w:eastAsia="zh-CN"/>
        </w:rPr>
        <w:t>竞争性比选</w:t>
      </w:r>
      <w:r>
        <w:rPr>
          <w:rFonts w:hint="eastAsia" w:ascii="方正仿宋_GBK" w:hAnsi="方正仿宋_GBK" w:eastAsia="方正仿宋_GBK" w:cs="方正仿宋_GBK"/>
          <w:sz w:val="32"/>
          <w:szCs w:val="32"/>
          <w:lang w:eastAsia="zh-CN"/>
        </w:rPr>
        <w:t>文件请各</w:t>
      </w:r>
      <w:r>
        <w:rPr>
          <w:rFonts w:hint="eastAsia" w:ascii="方正仿宋_GBK" w:hAnsi="方正仿宋_GBK" w:eastAsia="方正仿宋_GBK" w:cs="方正仿宋_GBK"/>
          <w:sz w:val="32"/>
          <w:szCs w:val="32"/>
          <w:lang w:val="en-US" w:eastAsia="zh-CN"/>
        </w:rPr>
        <w:t>投标</w:t>
      </w:r>
      <w:r>
        <w:rPr>
          <w:rFonts w:hint="eastAsia" w:ascii="方正仿宋_GBK" w:hAnsi="方正仿宋_GBK" w:eastAsia="方正仿宋_GBK" w:cs="方正仿宋_GBK"/>
          <w:sz w:val="32"/>
          <w:szCs w:val="32"/>
          <w:lang w:eastAsia="zh-CN"/>
        </w:rPr>
        <w:t>单位在发布媒介上自行下载。</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联系人：王女士</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方正仿宋_GBK" w:hAnsi="方正小标宋_GBK" w:eastAsia="方正仿宋_GBK" w:cs="方正小标宋_GBK"/>
          <w:b/>
          <w:bCs/>
          <w:sz w:val="32"/>
          <w:szCs w:val="32"/>
        </w:rPr>
      </w:pPr>
      <w:r>
        <w:rPr>
          <w:rFonts w:hint="eastAsia" w:ascii="方正仿宋_GBK" w:hAnsi="方正仿宋_GBK" w:eastAsia="方正仿宋_GBK" w:cs="方正仿宋_GBK"/>
          <w:sz w:val="32"/>
          <w:szCs w:val="32"/>
          <w:lang w:eastAsia="zh-CN"/>
        </w:rPr>
        <w:t>联系电话：18523996320、联系邮件：260956798@qq.com</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default"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十一、其他</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1.请各单位自行现场查勘，审慎评估</w:t>
      </w:r>
      <w:r>
        <w:rPr>
          <w:rFonts w:hint="eastAsia" w:ascii="方正仿宋_GBK" w:hAnsi="方正仿宋_GBK" w:eastAsia="方正仿宋_GBK" w:cs="方正仿宋_GBK"/>
          <w:sz w:val="32"/>
          <w:szCs w:val="32"/>
          <w:lang w:val="en-US" w:eastAsia="zh-CN"/>
        </w:rPr>
        <w:t>投标</w:t>
      </w:r>
      <w:r>
        <w:rPr>
          <w:rFonts w:hint="eastAsia" w:ascii="方正仿宋_GBK" w:hAnsi="方正仿宋_GBK" w:eastAsia="方正仿宋_GBK" w:cs="方正仿宋_GBK"/>
          <w:sz w:val="32"/>
          <w:szCs w:val="32"/>
          <w:lang w:eastAsia="zh-CN"/>
        </w:rPr>
        <w:t>风险。</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2.现场查勘联系方式</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联系人:黄川</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联系电话：13310222723</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.本</w:t>
      </w:r>
      <w:r>
        <w:rPr>
          <w:rFonts w:hint="eastAsia" w:ascii="方正仿宋_GBK" w:hAnsi="方正仿宋_GBK" w:eastAsia="方正仿宋_GBK" w:cs="方正仿宋_GBK"/>
          <w:sz w:val="32"/>
          <w:szCs w:val="32"/>
          <w:lang w:val="en-US" w:eastAsia="zh-CN"/>
        </w:rPr>
        <w:t>竞争性比选</w:t>
      </w:r>
      <w:r>
        <w:rPr>
          <w:rFonts w:hint="eastAsia" w:ascii="方正仿宋_GBK" w:hAnsi="方正仿宋_GBK" w:eastAsia="方正仿宋_GBK" w:cs="方正仿宋_GBK"/>
          <w:sz w:val="32"/>
          <w:szCs w:val="32"/>
          <w:lang w:eastAsia="zh-CN"/>
        </w:rPr>
        <w:t>文件最终解释权归</w:t>
      </w:r>
      <w:r>
        <w:rPr>
          <w:rFonts w:hint="eastAsia" w:ascii="方正仿宋_GBK" w:hAnsi="方正仿宋_GBK" w:eastAsia="方正仿宋_GBK" w:cs="方正仿宋_GBK"/>
          <w:sz w:val="32"/>
          <w:szCs w:val="32"/>
          <w:lang w:val="en-US" w:eastAsia="zh-CN"/>
        </w:rPr>
        <w:t>比选</w:t>
      </w:r>
      <w:r>
        <w:rPr>
          <w:rFonts w:hint="eastAsia" w:ascii="方正仿宋_GBK" w:hAnsi="方正仿宋_GBK" w:eastAsia="方正仿宋_GBK" w:cs="方正仿宋_GBK"/>
          <w:sz w:val="32"/>
          <w:szCs w:val="32"/>
          <w:lang w:eastAsia="zh-CN"/>
        </w:rPr>
        <w:t>人所有。</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val="0"/>
          <w:bCs w:val="0"/>
          <w:color w:val="000000"/>
          <w:kern w:val="0"/>
          <w:sz w:val="32"/>
          <w:szCs w:val="32"/>
          <w:lang w:val="en-US" w:eastAsia="zh-CN" w:bidi="ar-SA"/>
        </w:rPr>
        <w:t>十二、联系方式</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比选人：高速管家（重庆）实业有限公司</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地</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址：</w:t>
      </w:r>
      <w:r>
        <w:rPr>
          <w:rFonts w:hint="eastAsia" w:ascii="方正仿宋_GBK" w:hAnsi="方正仿宋_GBK" w:eastAsia="方正仿宋_GBK" w:cs="方正仿宋_GBK"/>
          <w:sz w:val="32"/>
          <w:szCs w:val="32"/>
          <w:lang w:val="en-US" w:eastAsia="zh-CN"/>
        </w:rPr>
        <w:t>重庆市渝北区海王星D座5楼（高速管家）</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王老师</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 xml:space="preserve">电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话：</w:t>
      </w:r>
      <w:r>
        <w:rPr>
          <w:rFonts w:hint="eastAsia" w:ascii="方正仿宋_GBK" w:hAnsi="方正仿宋_GBK" w:eastAsia="方正仿宋_GBK" w:cs="方正仿宋_GBK"/>
          <w:sz w:val="32"/>
          <w:szCs w:val="32"/>
          <w:lang w:val="en-US" w:eastAsia="zh-CN"/>
        </w:rPr>
        <w:t>18523996320</w:t>
      </w:r>
    </w:p>
    <w:p>
      <w:pPr>
        <w:pStyle w:val="16"/>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default" w:ascii="方正仿宋_GBK" w:hAnsi="方正仿宋_GBK" w:eastAsia="方正仿宋_GBK" w:cs="方正仿宋_GBK"/>
          <w:sz w:val="32"/>
          <w:szCs w:val="32"/>
          <w:lang w:val="en-US" w:eastAsia="zh-CN"/>
        </w:rPr>
        <w:sectPr>
          <w:footerReference r:id="rId3" w:type="default"/>
          <w:pgSz w:w="11906" w:h="16838"/>
          <w:pgMar w:top="2098" w:right="1474" w:bottom="1984" w:left="1587" w:header="851" w:footer="992" w:gutter="0"/>
          <w:pgNumType w:start="1"/>
          <w:cols w:space="0" w:num="1"/>
          <w:rtlGutter w:val="0"/>
          <w:docGrid w:type="lines" w:linePitch="312" w:charSpace="0"/>
        </w:sect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小标宋_GBK" w:eastAsia="方正仿宋_GBK" w:cs="方正小标宋_GBK"/>
          <w:b/>
          <w:bCs/>
          <w:sz w:val="36"/>
          <w:szCs w:val="36"/>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小标宋_GBK" w:eastAsia="方正仿宋_GBK" w:cs="方正小标宋_GBK"/>
          <w:b/>
          <w:bCs/>
          <w:sz w:val="36"/>
          <w:szCs w:val="36"/>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小标宋_GBK" w:eastAsia="方正仿宋_GBK" w:cs="方正小标宋_GBK"/>
          <w:b/>
          <w:bCs/>
          <w:sz w:val="36"/>
          <w:szCs w:val="36"/>
          <w:lang w:eastAsia="zh-CN"/>
        </w:rPr>
      </w:pPr>
      <w:r>
        <w:rPr>
          <w:rFonts w:hint="eastAsia" w:ascii="方正仿宋_GBK" w:hAnsi="方正小标宋_GBK" w:eastAsia="方正仿宋_GBK" w:cs="方正小标宋_GBK"/>
          <w:b/>
          <w:bCs/>
          <w:sz w:val="36"/>
          <w:szCs w:val="36"/>
        </w:rPr>
        <w:t>项目名称：</w:t>
      </w:r>
      <w:r>
        <w:rPr>
          <w:rFonts w:hint="eastAsia" w:ascii="方正仿宋_GBK" w:hAnsi="方正小标宋_GBK" w:eastAsia="方正仿宋_GBK" w:cs="方正小标宋_GBK"/>
          <w:b/>
          <w:bCs/>
          <w:sz w:val="36"/>
          <w:szCs w:val="36"/>
          <w:lang w:val="en-US" w:eastAsia="zh-CN"/>
        </w:rPr>
        <w:t>龙溪河</w:t>
      </w:r>
      <w:r>
        <w:rPr>
          <w:rFonts w:hint="eastAsia" w:ascii="方正仿宋_GBK" w:hAnsi="方正小标宋_GBK" w:eastAsia="方正仿宋_GBK" w:cs="方正小标宋_GBK"/>
          <w:b/>
          <w:bCs/>
          <w:sz w:val="36"/>
          <w:szCs w:val="36"/>
        </w:rPr>
        <w:t>服务区</w:t>
      </w:r>
      <w:r>
        <w:rPr>
          <w:rFonts w:hint="eastAsia" w:ascii="方正仿宋_GBK" w:hAnsi="方正小标宋_GBK" w:eastAsia="方正仿宋_GBK" w:cs="方正小标宋_GBK"/>
          <w:b/>
          <w:bCs/>
          <w:sz w:val="36"/>
          <w:szCs w:val="36"/>
          <w:lang w:val="en-US" w:eastAsia="zh-CN"/>
        </w:rPr>
        <w:t>2024年餐厨</w:t>
      </w:r>
      <w:r>
        <w:rPr>
          <w:rFonts w:hint="eastAsia" w:ascii="方正仿宋_GBK" w:hAnsi="方正小标宋_GBK" w:eastAsia="方正仿宋_GBK" w:cs="方正小标宋_GBK"/>
          <w:b/>
          <w:bCs/>
          <w:sz w:val="36"/>
          <w:szCs w:val="36"/>
        </w:rPr>
        <w:t>垃圾清运服务</w:t>
      </w:r>
    </w:p>
    <w:p>
      <w:pPr>
        <w:pStyle w:val="10"/>
        <w:keepNext w:val="0"/>
        <w:keepLines w:val="0"/>
        <w:pageBreakBefore w:val="0"/>
        <w:widowControl w:val="0"/>
        <w:kinsoku/>
        <w:wordWrap/>
        <w:overflowPunct/>
        <w:topLinePunct w:val="0"/>
        <w:bidi w:val="0"/>
        <w:spacing w:line="600" w:lineRule="exact"/>
        <w:ind w:right="0"/>
      </w:pPr>
    </w:p>
    <w:p>
      <w:pPr>
        <w:pStyle w:val="16"/>
        <w:keepNext w:val="0"/>
        <w:keepLines w:val="0"/>
        <w:pageBreakBefore w:val="0"/>
        <w:widowControl w:val="0"/>
        <w:kinsoku/>
        <w:wordWrap/>
        <w:overflowPunct/>
        <w:topLinePunct w:val="0"/>
        <w:bidi w:val="0"/>
        <w:spacing w:line="600" w:lineRule="exact"/>
        <w:ind w:right="0"/>
        <w:jc w:val="center"/>
        <w:rPr>
          <w:rFonts w:hint="eastAsia" w:ascii="方正仿宋_GBK" w:hAnsi="方正小标宋_GBK" w:eastAsia="方正仿宋_GBK" w:cs="方正小标宋_GBK"/>
          <w:b/>
          <w:bCs/>
          <w:sz w:val="84"/>
          <w:szCs w:val="84"/>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360" w:lineRule="auto"/>
        <w:ind w:right="0"/>
        <w:jc w:val="center"/>
        <w:textAlignment w:val="auto"/>
        <w:rPr>
          <w:rFonts w:hint="eastAsia" w:ascii="方正仿宋_GBK" w:hAnsi="方正小标宋_GBK" w:eastAsia="方正仿宋_GBK" w:cs="方正小标宋_GBK"/>
          <w:b/>
          <w:bCs/>
          <w:sz w:val="84"/>
          <w:szCs w:val="84"/>
          <w:lang w:val="en-US" w:eastAsia="zh-CN"/>
        </w:rPr>
      </w:pPr>
      <w:r>
        <w:rPr>
          <w:rFonts w:hint="eastAsia" w:ascii="方正仿宋_GBK" w:hAnsi="方正小标宋_GBK" w:eastAsia="方正仿宋_GBK" w:cs="方正小标宋_GBK"/>
          <w:b/>
          <w:bCs/>
          <w:sz w:val="84"/>
          <w:szCs w:val="84"/>
          <w:lang w:val="en-US" w:eastAsia="zh-CN"/>
        </w:rPr>
        <w:t>投</w:t>
      </w:r>
    </w:p>
    <w:p>
      <w:pPr>
        <w:pStyle w:val="16"/>
        <w:keepNext w:val="0"/>
        <w:keepLines w:val="0"/>
        <w:pageBreakBefore w:val="0"/>
        <w:widowControl w:val="0"/>
        <w:kinsoku/>
        <w:wordWrap/>
        <w:overflowPunct/>
        <w:topLinePunct w:val="0"/>
        <w:autoSpaceDE w:val="0"/>
        <w:autoSpaceDN w:val="0"/>
        <w:bidi w:val="0"/>
        <w:adjustRightInd w:val="0"/>
        <w:snapToGrid/>
        <w:spacing w:line="360" w:lineRule="auto"/>
        <w:ind w:right="0"/>
        <w:jc w:val="center"/>
        <w:textAlignment w:val="auto"/>
        <w:rPr>
          <w:rFonts w:hint="eastAsia" w:ascii="方正仿宋_GBK" w:hAnsi="方正小标宋_GBK" w:eastAsia="方正仿宋_GBK" w:cs="方正小标宋_GBK"/>
          <w:b/>
          <w:bCs/>
          <w:sz w:val="84"/>
          <w:szCs w:val="84"/>
          <w:lang w:val="en-US" w:eastAsia="zh-CN"/>
        </w:rPr>
      </w:pPr>
      <w:r>
        <w:rPr>
          <w:rFonts w:hint="eastAsia" w:ascii="方正仿宋_GBK" w:hAnsi="方正小标宋_GBK" w:eastAsia="方正仿宋_GBK" w:cs="方正小标宋_GBK"/>
          <w:b/>
          <w:bCs/>
          <w:sz w:val="84"/>
          <w:szCs w:val="84"/>
          <w:lang w:val="en-US" w:eastAsia="zh-CN"/>
        </w:rPr>
        <w:t>标</w:t>
      </w:r>
    </w:p>
    <w:p>
      <w:pPr>
        <w:pStyle w:val="16"/>
        <w:keepNext w:val="0"/>
        <w:keepLines w:val="0"/>
        <w:pageBreakBefore w:val="0"/>
        <w:widowControl w:val="0"/>
        <w:kinsoku/>
        <w:wordWrap/>
        <w:overflowPunct/>
        <w:topLinePunct w:val="0"/>
        <w:autoSpaceDE w:val="0"/>
        <w:autoSpaceDN w:val="0"/>
        <w:bidi w:val="0"/>
        <w:adjustRightInd w:val="0"/>
        <w:snapToGrid/>
        <w:spacing w:line="360" w:lineRule="auto"/>
        <w:ind w:right="0"/>
        <w:jc w:val="center"/>
        <w:textAlignment w:val="auto"/>
        <w:rPr>
          <w:rFonts w:hint="eastAsia" w:ascii="方正仿宋_GBK" w:hAnsi="方正小标宋_GBK" w:eastAsia="方正仿宋_GBK" w:cs="方正小标宋_GBK"/>
          <w:b/>
          <w:bCs/>
          <w:sz w:val="84"/>
          <w:szCs w:val="84"/>
          <w:lang w:val="en-US" w:eastAsia="zh-CN"/>
        </w:rPr>
      </w:pPr>
      <w:r>
        <w:rPr>
          <w:rFonts w:hint="eastAsia" w:ascii="方正仿宋_GBK" w:hAnsi="方正小标宋_GBK" w:eastAsia="方正仿宋_GBK" w:cs="方正小标宋_GBK"/>
          <w:b/>
          <w:bCs/>
          <w:sz w:val="84"/>
          <w:szCs w:val="84"/>
          <w:lang w:val="en-US" w:eastAsia="zh-CN"/>
        </w:rPr>
        <w:t>文</w:t>
      </w:r>
    </w:p>
    <w:p>
      <w:pPr>
        <w:pStyle w:val="16"/>
        <w:keepNext w:val="0"/>
        <w:keepLines w:val="0"/>
        <w:pageBreakBefore w:val="0"/>
        <w:widowControl w:val="0"/>
        <w:kinsoku/>
        <w:wordWrap/>
        <w:overflowPunct/>
        <w:topLinePunct w:val="0"/>
        <w:autoSpaceDE w:val="0"/>
        <w:autoSpaceDN w:val="0"/>
        <w:bidi w:val="0"/>
        <w:adjustRightInd w:val="0"/>
        <w:snapToGrid/>
        <w:spacing w:line="360" w:lineRule="auto"/>
        <w:ind w:right="0"/>
        <w:jc w:val="center"/>
        <w:textAlignment w:val="auto"/>
        <w:rPr>
          <w:rFonts w:hint="eastAsia" w:ascii="方正仿宋_GBK" w:hAnsi="方正小标宋_GBK" w:eastAsia="方正仿宋_GBK" w:cs="方正小标宋_GBK"/>
          <w:b/>
          <w:bCs/>
          <w:sz w:val="84"/>
          <w:szCs w:val="84"/>
          <w:lang w:val="en-US" w:eastAsia="zh-CN"/>
        </w:rPr>
      </w:pPr>
      <w:r>
        <w:rPr>
          <w:rFonts w:hint="eastAsia" w:ascii="方正仿宋_GBK" w:hAnsi="方正小标宋_GBK" w:eastAsia="方正仿宋_GBK" w:cs="方正小标宋_GBK"/>
          <w:b/>
          <w:bCs/>
          <w:sz w:val="84"/>
          <w:szCs w:val="84"/>
          <w:lang w:val="en-US" w:eastAsia="zh-CN"/>
        </w:rPr>
        <w:t>件</w:t>
      </w:r>
    </w:p>
    <w:p>
      <w:pPr>
        <w:pStyle w:val="16"/>
        <w:keepNext w:val="0"/>
        <w:keepLines w:val="0"/>
        <w:pageBreakBefore w:val="0"/>
        <w:widowControl w:val="0"/>
        <w:kinsoku/>
        <w:wordWrap/>
        <w:overflowPunct/>
        <w:topLinePunct w:val="0"/>
        <w:bidi w:val="0"/>
        <w:spacing w:line="600" w:lineRule="exact"/>
        <w:ind w:right="0"/>
        <w:jc w:val="center"/>
        <w:rPr>
          <w:rFonts w:hint="eastAsia" w:ascii="方正仿宋_GBK" w:hAnsi="方正小标宋_GBK" w:eastAsia="方正仿宋_GBK" w:cs="方正小标宋_GBK"/>
          <w:b/>
          <w:bCs/>
          <w:sz w:val="84"/>
          <w:szCs w:val="84"/>
          <w:lang w:val="en-US" w:eastAsia="zh-CN"/>
        </w:rPr>
      </w:pPr>
    </w:p>
    <w:p>
      <w:pPr>
        <w:keepNext w:val="0"/>
        <w:keepLines w:val="0"/>
        <w:pageBreakBefore w:val="0"/>
        <w:widowControl w:val="0"/>
        <w:kinsoku/>
        <w:wordWrap/>
        <w:overflowPunct/>
        <w:topLinePunct w:val="0"/>
        <w:autoSpaceDE/>
        <w:autoSpaceDN/>
        <w:bidi w:val="0"/>
        <w:snapToGrid/>
        <w:spacing w:line="600" w:lineRule="exact"/>
        <w:ind w:right="0"/>
        <w:jc w:val="both"/>
        <w:rPr>
          <w:rFonts w:hint="eastAsia" w:ascii="方正仿宋_GBK" w:hAnsi="方正小标宋_GBK" w:eastAsia="方正仿宋_GBK" w:cs="方正小标宋_GBK"/>
          <w:b/>
          <w:bCs/>
          <w:sz w:val="36"/>
          <w:szCs w:val="36"/>
        </w:rPr>
      </w:pPr>
    </w:p>
    <w:p>
      <w:pPr>
        <w:keepNext w:val="0"/>
        <w:keepLines w:val="0"/>
        <w:pageBreakBefore w:val="0"/>
        <w:widowControl w:val="0"/>
        <w:kinsoku/>
        <w:wordWrap/>
        <w:overflowPunct/>
        <w:topLinePunct w:val="0"/>
        <w:autoSpaceDE/>
        <w:autoSpaceDN/>
        <w:bidi w:val="0"/>
        <w:snapToGrid/>
        <w:spacing w:line="600" w:lineRule="exact"/>
        <w:ind w:right="0"/>
        <w:jc w:val="center"/>
        <w:rPr>
          <w:rFonts w:ascii="方正仿宋_GBK" w:hAnsi="方正小标宋_GBK" w:eastAsia="方正仿宋_GBK" w:cs="方正小标宋_GBK"/>
          <w:b/>
          <w:bCs/>
          <w:sz w:val="36"/>
          <w:szCs w:val="36"/>
        </w:rPr>
      </w:pPr>
      <w:r>
        <w:rPr>
          <w:rFonts w:hint="eastAsia" w:ascii="方正仿宋_GBK" w:hAnsi="方正小标宋_GBK" w:eastAsia="方正仿宋_GBK" w:cs="方正小标宋_GBK"/>
          <w:b/>
          <w:bCs/>
          <w:sz w:val="36"/>
          <w:szCs w:val="36"/>
          <w:lang w:val="en-US" w:eastAsia="zh-CN"/>
        </w:rPr>
        <w:t xml:space="preserve">   </w:t>
      </w:r>
      <w:r>
        <w:rPr>
          <w:rFonts w:hint="eastAsia" w:ascii="方正仿宋_GBK" w:hAnsi="方正小标宋_GBK" w:eastAsia="方正仿宋_GBK" w:cs="方正小标宋_GBK"/>
          <w:b/>
          <w:bCs/>
          <w:sz w:val="36"/>
          <w:szCs w:val="36"/>
          <w:lang w:eastAsia="zh-CN"/>
        </w:rPr>
        <w:t>投标人</w:t>
      </w:r>
      <w:r>
        <w:rPr>
          <w:rFonts w:hint="eastAsia" w:ascii="方正仿宋_GBK" w:hAnsi="方正小标宋_GBK" w:eastAsia="方正仿宋_GBK" w:cs="方正小标宋_GBK"/>
          <w:b/>
          <w:bCs/>
          <w:sz w:val="36"/>
          <w:szCs w:val="36"/>
        </w:rPr>
        <w:t>：</w:t>
      </w:r>
      <w:r>
        <w:rPr>
          <w:rFonts w:hint="eastAsia" w:ascii="方正仿宋_GBK" w:hAnsi="方正小标宋_GBK" w:eastAsia="方正仿宋_GBK" w:cs="方正小标宋_GBK"/>
          <w:b/>
          <w:bCs/>
          <w:sz w:val="36"/>
          <w:szCs w:val="36"/>
          <w:u w:val="single"/>
        </w:rPr>
        <w:t xml:space="preserve">                    </w:t>
      </w:r>
      <w:r>
        <w:rPr>
          <w:rFonts w:hint="eastAsia" w:ascii="方正仿宋_GBK" w:hAnsi="方正小标宋_GBK" w:eastAsia="方正仿宋_GBK" w:cs="方正小标宋_GBK"/>
          <w:b/>
          <w:bCs/>
          <w:sz w:val="36"/>
          <w:szCs w:val="36"/>
          <w:u w:val="single"/>
          <w:lang w:val="en-US" w:eastAsia="zh-CN"/>
        </w:rPr>
        <w:t xml:space="preserve">   </w:t>
      </w:r>
      <w:r>
        <w:rPr>
          <w:rFonts w:hint="eastAsia" w:ascii="方正仿宋_GBK" w:hAnsi="方正小标宋_GBK" w:eastAsia="方正仿宋_GBK" w:cs="方正小标宋_GBK"/>
          <w:b/>
          <w:bCs/>
          <w:sz w:val="36"/>
          <w:szCs w:val="36"/>
        </w:rPr>
        <w:t>（盖单位公章）</w:t>
      </w:r>
    </w:p>
    <w:p>
      <w:pPr>
        <w:keepNext w:val="0"/>
        <w:keepLines w:val="0"/>
        <w:pageBreakBefore w:val="0"/>
        <w:widowControl w:val="0"/>
        <w:kinsoku/>
        <w:wordWrap/>
        <w:overflowPunct/>
        <w:topLinePunct w:val="0"/>
        <w:autoSpaceDE/>
        <w:autoSpaceDN/>
        <w:bidi w:val="0"/>
        <w:adjustRightInd w:val="0"/>
        <w:snapToGrid/>
        <w:spacing w:line="600" w:lineRule="exact"/>
        <w:ind w:right="0"/>
        <w:jc w:val="center"/>
        <w:textAlignment w:val="baseline"/>
        <w:rPr>
          <w:rFonts w:hint="eastAsia" w:ascii="方正仿宋_GBK" w:hAnsi="方正小标宋_GBK" w:eastAsia="方正仿宋_GBK" w:cs="方正小标宋_GBK"/>
          <w:b/>
          <w:bCs/>
          <w:sz w:val="36"/>
          <w:szCs w:val="36"/>
        </w:rPr>
      </w:pPr>
    </w:p>
    <w:p>
      <w:pPr>
        <w:keepNext w:val="0"/>
        <w:keepLines w:val="0"/>
        <w:pageBreakBefore w:val="0"/>
        <w:widowControl w:val="0"/>
        <w:kinsoku/>
        <w:wordWrap/>
        <w:overflowPunct/>
        <w:topLinePunct w:val="0"/>
        <w:autoSpaceDE/>
        <w:autoSpaceDN/>
        <w:bidi w:val="0"/>
        <w:adjustRightInd w:val="0"/>
        <w:snapToGrid/>
        <w:spacing w:line="600" w:lineRule="exact"/>
        <w:ind w:right="0"/>
        <w:jc w:val="center"/>
        <w:textAlignment w:val="baseline"/>
        <w:rPr>
          <w:rFonts w:hint="default" w:ascii="方正仿宋_GBK" w:hAnsi="方正小标宋_GBK" w:eastAsia="方正仿宋_GBK" w:cs="方正小标宋_GBK"/>
          <w:b/>
          <w:bCs/>
          <w:sz w:val="36"/>
          <w:szCs w:val="36"/>
          <w:lang w:val="en-US"/>
        </w:rPr>
      </w:pPr>
      <w:r>
        <w:rPr>
          <w:rFonts w:hint="eastAsia" w:ascii="方正仿宋_GBK" w:hAnsi="方正小标宋_GBK" w:eastAsia="方正仿宋_GBK" w:cs="方正小标宋_GBK"/>
          <w:b/>
          <w:bCs/>
          <w:sz w:val="36"/>
          <w:szCs w:val="36"/>
          <w:u w:val="single"/>
          <w:lang w:val="en-US" w:eastAsia="zh-CN"/>
        </w:rPr>
        <w:t xml:space="preserve">       </w:t>
      </w:r>
      <w:r>
        <w:rPr>
          <w:rFonts w:hint="eastAsia" w:ascii="方正仿宋_GBK" w:hAnsi="方正小标宋_GBK" w:eastAsia="方正仿宋_GBK" w:cs="方正小标宋_GBK"/>
          <w:b/>
          <w:bCs/>
          <w:sz w:val="36"/>
          <w:szCs w:val="36"/>
        </w:rPr>
        <w:t>年</w:t>
      </w:r>
      <w:r>
        <w:rPr>
          <w:rFonts w:hint="eastAsia" w:ascii="方正仿宋_GBK" w:hAnsi="方正小标宋_GBK" w:eastAsia="方正仿宋_GBK" w:cs="方正小标宋_GBK"/>
          <w:b/>
          <w:bCs/>
          <w:sz w:val="36"/>
          <w:szCs w:val="36"/>
          <w:u w:val="single"/>
          <w:lang w:val="en-US" w:eastAsia="zh-CN"/>
        </w:rPr>
        <w:t xml:space="preserve">       </w:t>
      </w:r>
      <w:r>
        <w:rPr>
          <w:rFonts w:hint="eastAsia" w:ascii="方正仿宋_GBK" w:hAnsi="方正小标宋_GBK" w:eastAsia="方正仿宋_GBK" w:cs="方正小标宋_GBK"/>
          <w:b/>
          <w:bCs/>
          <w:sz w:val="36"/>
          <w:szCs w:val="36"/>
        </w:rPr>
        <w:t>月</w:t>
      </w:r>
      <w:r>
        <w:rPr>
          <w:rFonts w:hint="eastAsia" w:ascii="方正仿宋_GBK" w:hAnsi="方正小标宋_GBK" w:eastAsia="方正仿宋_GBK" w:cs="方正小标宋_GBK"/>
          <w:b/>
          <w:bCs/>
          <w:sz w:val="36"/>
          <w:szCs w:val="36"/>
          <w:u w:val="single"/>
          <w:lang w:val="en-US" w:eastAsia="zh-CN"/>
        </w:rPr>
        <w:t xml:space="preserve">       </w:t>
      </w:r>
      <w:r>
        <w:rPr>
          <w:rFonts w:hint="eastAsia" w:ascii="方正仿宋_GBK" w:hAnsi="方正小标宋_GBK" w:eastAsia="方正仿宋_GBK" w:cs="方正小标宋_GBK"/>
          <w:b/>
          <w:bCs/>
          <w:sz w:val="36"/>
          <w:szCs w:val="36"/>
          <w:u w:val="none"/>
          <w:lang w:val="en-US" w:eastAsia="zh-CN"/>
        </w:rPr>
        <w:t>日</w:t>
      </w:r>
    </w:p>
    <w:p>
      <w:pPr>
        <w:keepNext w:val="0"/>
        <w:keepLines w:val="0"/>
        <w:pageBreakBefore w:val="0"/>
        <w:widowControl w:val="0"/>
        <w:kinsoku/>
        <w:wordWrap/>
        <w:overflowPunct/>
        <w:topLinePunct w:val="0"/>
        <w:bidi w:val="0"/>
        <w:spacing w:line="600" w:lineRule="exact"/>
        <w:ind w:right="0"/>
        <w:rPr>
          <w:rFonts w:hint="eastAsia" w:ascii="方正仿宋_GBK" w:hAnsi="方正小标宋_GBK" w:eastAsia="方正仿宋_GBK" w:cs="方正小标宋_GBK"/>
          <w:b/>
          <w:bCs/>
          <w:sz w:val="36"/>
          <w:szCs w:val="36"/>
        </w:rPr>
      </w:pPr>
      <w:r>
        <w:rPr>
          <w:rFonts w:hint="eastAsia" w:ascii="方正仿宋_GBK" w:hAnsi="方正小标宋_GBK" w:eastAsia="方正仿宋_GBK" w:cs="方正小标宋_GBK"/>
          <w:b/>
          <w:bCs/>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一、</w:t>
      </w:r>
      <w:r>
        <w:rPr>
          <w:rFonts w:hint="eastAsia" w:ascii="方正小标宋_GBK" w:hAnsi="方正小标宋_GBK" w:eastAsia="方正小标宋_GBK" w:cs="方正小标宋_GBK"/>
          <w:b w:val="0"/>
          <w:bCs w:val="0"/>
          <w:sz w:val="44"/>
          <w:szCs w:val="44"/>
          <w:lang w:val="en-US" w:eastAsia="zh-CN"/>
        </w:rPr>
        <w:t>报价</w:t>
      </w:r>
      <w:r>
        <w:rPr>
          <w:rFonts w:hint="eastAsia" w:ascii="方正小标宋_GBK" w:hAnsi="方正小标宋_GBK" w:eastAsia="方正小标宋_GBK" w:cs="方正小标宋_GBK"/>
          <w:b w:val="0"/>
          <w:bCs w:val="0"/>
          <w:sz w:val="44"/>
          <w:szCs w:val="44"/>
        </w:rPr>
        <w:t>函</w:t>
      </w: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right="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高速管家（重庆）实业有限公司</w:t>
      </w:r>
      <w:r>
        <w:rPr>
          <w:rFonts w:hint="eastAsia" w:ascii="方正仿宋_GBK" w:hAnsi="方正仿宋_GBK" w:eastAsia="方正仿宋_GBK" w:cs="方正仿宋_GBK"/>
          <w:sz w:val="32"/>
          <w:szCs w:val="32"/>
        </w:rPr>
        <w:t>：</w:t>
      </w:r>
    </w:p>
    <w:p>
      <w:pPr>
        <w:keepNext w:val="0"/>
        <w:keepLines w:val="0"/>
        <w:pageBreakBefore w:val="0"/>
        <w:widowControl w:val="0"/>
        <w:tabs>
          <w:tab w:val="left" w:pos="5382"/>
          <w:tab w:val="left" w:pos="7309"/>
          <w:tab w:val="left" w:pos="8961"/>
        </w:tabs>
        <w:kinsoku/>
        <w:wordWrap/>
        <w:overflowPunct/>
        <w:topLinePunct w:val="0"/>
        <w:autoSpaceDE/>
        <w:autoSpaceDN/>
        <w:bidi w:val="0"/>
        <w:adjustRightInd/>
        <w:snapToGrid/>
        <w:spacing w:line="580" w:lineRule="exact"/>
        <w:ind w:right="0"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我方仔细研究了贵公司关于</w:t>
      </w:r>
      <w:r>
        <w:rPr>
          <w:rFonts w:hint="eastAsia" w:ascii="方正仿宋_GBK" w:hAnsi="方正仿宋_GBK" w:eastAsia="方正仿宋_GBK" w:cs="方正仿宋_GBK"/>
          <w:sz w:val="32"/>
          <w:szCs w:val="32"/>
          <w:u w:val="single"/>
          <w:lang w:val="en-US" w:eastAsia="zh-CN"/>
        </w:rPr>
        <w:t>龙溪河</w:t>
      </w:r>
      <w:r>
        <w:rPr>
          <w:rFonts w:hint="eastAsia" w:ascii="方正仿宋_GBK" w:hAnsi="方正仿宋_GBK" w:eastAsia="方正仿宋_GBK" w:cs="方正仿宋_GBK"/>
          <w:sz w:val="32"/>
          <w:szCs w:val="32"/>
          <w:u w:val="single"/>
        </w:rPr>
        <w:t>服务区</w:t>
      </w:r>
      <w:r>
        <w:rPr>
          <w:rFonts w:hint="eastAsia" w:ascii="方正仿宋_GBK" w:hAnsi="方正仿宋_GBK" w:eastAsia="方正仿宋_GBK" w:cs="方正仿宋_GBK"/>
          <w:sz w:val="32"/>
          <w:szCs w:val="32"/>
          <w:u w:val="single"/>
          <w:lang w:val="en-US" w:eastAsia="zh-CN"/>
        </w:rPr>
        <w:t>2024年餐厨</w:t>
      </w:r>
      <w:r>
        <w:rPr>
          <w:rFonts w:hint="eastAsia" w:ascii="方正仿宋_GBK" w:hAnsi="方正仿宋_GBK" w:eastAsia="方正仿宋_GBK" w:cs="方正仿宋_GBK"/>
          <w:sz w:val="32"/>
          <w:szCs w:val="32"/>
          <w:u w:val="single"/>
        </w:rPr>
        <w:t>垃圾清运服务</w:t>
      </w:r>
      <w:r>
        <w:rPr>
          <w:rFonts w:hint="eastAsia" w:ascii="方正仿宋_GBK" w:hAnsi="方正仿宋_GBK" w:eastAsia="方正仿宋_GBK" w:cs="方正仿宋_GBK"/>
          <w:sz w:val="32"/>
          <w:szCs w:val="32"/>
          <w:u w:val="single"/>
          <w:lang w:val="en-US" w:eastAsia="zh-CN"/>
        </w:rPr>
        <w:t>项目</w:t>
      </w:r>
      <w:r>
        <w:rPr>
          <w:rFonts w:hint="eastAsia" w:ascii="方正仿宋_GBK" w:hAnsi="方正仿宋_GBK" w:eastAsia="方正仿宋_GBK" w:cs="方正仿宋_GBK"/>
          <w:color w:val="000000"/>
          <w:sz w:val="32"/>
          <w:szCs w:val="32"/>
        </w:rPr>
        <w:t>（项目名称）</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val="en-US" w:eastAsia="zh-CN"/>
        </w:rPr>
        <w:t>竞争性</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文件的全部内容，我方完全理解贵公司本次报价的内容和要求。愿意以</w:t>
      </w:r>
      <w:r>
        <w:rPr>
          <w:rFonts w:hint="eastAsia" w:ascii="方正仿宋_GBK" w:hAnsi="方正仿宋_GBK" w:eastAsia="方正仿宋_GBK" w:cs="方正仿宋_GBK"/>
          <w:sz w:val="32"/>
          <w:szCs w:val="32"/>
          <w:lang w:val="en-US" w:eastAsia="zh-CN"/>
        </w:rPr>
        <w:t>含税人民币</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大写：</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增值税</w:t>
      </w:r>
      <w:r>
        <w:rPr>
          <w:rFonts w:hint="eastAsia" w:ascii="方正仿宋_GBK" w:hAnsi="方正仿宋_GBK" w:eastAsia="方正仿宋_GBK" w:cs="方正仿宋_GBK"/>
          <w:sz w:val="32"/>
          <w:szCs w:val="32"/>
        </w:rPr>
        <w:t>税率</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%的总报价作为本项目投标报价，并按合同约定履行义务。</w:t>
      </w:r>
    </w:p>
    <w:tbl>
      <w:tblPr>
        <w:tblStyle w:val="12"/>
        <w:tblW w:w="8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1305"/>
        <w:gridCol w:w="1590"/>
        <w:gridCol w:w="1246"/>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129"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p>
        </w:tc>
        <w:tc>
          <w:tcPr>
            <w:tcW w:w="130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480" w:lineRule="exact"/>
              <w:jc w:val="center"/>
              <w:textAlignment w:val="auto"/>
              <w:rPr>
                <w:rFonts w:hint="eastAsia" w:ascii="方正仿宋_GBK" w:hAnsi="方正仿宋_GBK" w:eastAsia="方正仿宋_GBK" w:cs="方正仿宋_GBK"/>
                <w:i w:val="0"/>
                <w:iCs w:val="0"/>
                <w:color w:val="000000"/>
                <w:spacing w:val="-2"/>
                <w:kern w:val="0"/>
                <w:sz w:val="32"/>
                <w:szCs w:val="32"/>
                <w:u w:val="none"/>
                <w:lang w:val="en-US" w:eastAsia="zh-CN" w:bidi="ar"/>
              </w:rPr>
            </w:pPr>
            <w:r>
              <w:rPr>
                <w:rFonts w:hint="eastAsia" w:ascii="方正仿宋_GBK" w:hAnsi="方正仿宋_GBK" w:eastAsia="方正仿宋_GBK" w:cs="方正仿宋_GBK"/>
                <w:i w:val="0"/>
                <w:iCs w:val="0"/>
                <w:color w:val="000000"/>
                <w:spacing w:val="-2"/>
                <w:kern w:val="0"/>
                <w:sz w:val="32"/>
                <w:szCs w:val="32"/>
                <w:u w:val="none"/>
                <w:lang w:val="en-US" w:eastAsia="zh-CN" w:bidi="ar"/>
              </w:rPr>
              <w:t>服务</w:t>
            </w:r>
          </w:p>
          <w:p>
            <w:pPr>
              <w:keepNext w:val="0"/>
              <w:keepLines w:val="0"/>
              <w:pageBreakBefore w:val="0"/>
              <w:widowControl w:val="0"/>
              <w:suppressLineNumbers w:val="0"/>
              <w:kinsoku/>
              <w:wordWrap/>
              <w:overflowPunct/>
              <w:topLinePunct w:val="0"/>
              <w:autoSpaceDE/>
              <w:autoSpaceDN/>
              <w:bidi w:val="0"/>
              <w:adjustRightInd/>
              <w:snapToGrid/>
              <w:spacing w:line="480" w:lineRule="exact"/>
              <w:jc w:val="center"/>
              <w:textAlignment w:val="auto"/>
              <w:rPr>
                <w:rFonts w:hint="default" w:ascii="方正仿宋_GBK" w:hAnsi="方正仿宋_GBK" w:eastAsia="方正仿宋_GBK" w:cs="方正仿宋_GBK"/>
                <w:i w:val="0"/>
                <w:iCs w:val="0"/>
                <w:color w:val="000000"/>
                <w:kern w:val="2"/>
                <w:sz w:val="32"/>
                <w:szCs w:val="32"/>
                <w:u w:val="none"/>
                <w:lang w:val="en-US" w:eastAsia="zh-CN" w:bidi="ar-SA"/>
              </w:rPr>
            </w:pPr>
            <w:r>
              <w:rPr>
                <w:rFonts w:hint="eastAsia" w:ascii="方正仿宋_GBK" w:hAnsi="方正仿宋_GBK" w:eastAsia="方正仿宋_GBK" w:cs="方正仿宋_GBK"/>
                <w:i w:val="0"/>
                <w:iCs w:val="0"/>
                <w:color w:val="000000"/>
                <w:spacing w:val="-2"/>
                <w:kern w:val="0"/>
                <w:sz w:val="32"/>
                <w:szCs w:val="32"/>
                <w:u w:val="none"/>
                <w:lang w:val="en-US" w:eastAsia="zh-CN" w:bidi="ar"/>
              </w:rPr>
              <w:t>期限</w:t>
            </w:r>
          </w:p>
        </w:tc>
        <w:tc>
          <w:tcPr>
            <w:tcW w:w="159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480" w:lineRule="exact"/>
              <w:jc w:val="center"/>
              <w:textAlignment w:val="auto"/>
              <w:rPr>
                <w:rFonts w:hint="eastAsia" w:ascii="方正仿宋_GBK" w:hAnsi="方正仿宋_GBK" w:eastAsia="方正仿宋_GBK" w:cs="方正仿宋_GBK"/>
                <w:i w:val="0"/>
                <w:iCs w:val="0"/>
                <w:color w:val="000000"/>
                <w:kern w:val="2"/>
                <w:sz w:val="32"/>
                <w:szCs w:val="32"/>
                <w:u w:val="none"/>
                <w:lang w:val="en-US" w:eastAsia="zh-CN" w:bidi="ar-SA"/>
              </w:rPr>
            </w:pPr>
            <w:r>
              <w:rPr>
                <w:rFonts w:hint="eastAsia" w:ascii="方正仿宋_GBK" w:hAnsi="方正仿宋_GBK" w:eastAsia="方正仿宋_GBK" w:cs="方正仿宋_GBK"/>
                <w:i w:val="0"/>
                <w:iCs w:val="0"/>
                <w:color w:val="000000"/>
                <w:spacing w:val="-2"/>
                <w:kern w:val="0"/>
                <w:sz w:val="32"/>
                <w:szCs w:val="32"/>
                <w:u w:val="none"/>
                <w:lang w:val="en-US" w:eastAsia="zh-CN" w:bidi="ar"/>
              </w:rPr>
              <w:t>含税报价（元）</w:t>
            </w:r>
          </w:p>
        </w:tc>
        <w:tc>
          <w:tcPr>
            <w:tcW w:w="124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480" w:lineRule="exact"/>
              <w:jc w:val="center"/>
              <w:textAlignment w:val="auto"/>
              <w:rPr>
                <w:rFonts w:hint="default" w:ascii="方正仿宋_GBK" w:hAnsi="方正仿宋_GBK" w:eastAsia="方正仿宋_GBK" w:cs="方正仿宋_GBK"/>
                <w:i w:val="0"/>
                <w:iCs w:val="0"/>
                <w:color w:val="000000"/>
                <w:kern w:val="2"/>
                <w:sz w:val="32"/>
                <w:szCs w:val="32"/>
                <w:u w:val="none"/>
                <w:lang w:val="en-US" w:eastAsia="zh-CN" w:bidi="ar-SA"/>
              </w:rPr>
            </w:pPr>
            <w:r>
              <w:rPr>
                <w:rFonts w:hint="eastAsia" w:ascii="方正仿宋_GBK" w:hAnsi="方正仿宋_GBK" w:eastAsia="方正仿宋_GBK" w:cs="方正仿宋_GBK"/>
                <w:i w:val="0"/>
                <w:iCs w:val="0"/>
                <w:color w:val="000000"/>
                <w:spacing w:val="-2"/>
                <w:kern w:val="0"/>
                <w:sz w:val="32"/>
                <w:szCs w:val="32"/>
                <w:u w:val="none"/>
                <w:lang w:val="en-US" w:eastAsia="zh-CN" w:bidi="ar"/>
              </w:rPr>
              <w:t>增值税税率</w:t>
            </w:r>
          </w:p>
        </w:tc>
        <w:tc>
          <w:tcPr>
            <w:tcW w:w="160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480" w:lineRule="exact"/>
              <w:jc w:val="center"/>
              <w:textAlignment w:val="auto"/>
              <w:rPr>
                <w:rFonts w:hint="default" w:ascii="方正仿宋_GBK" w:hAnsi="方正仿宋_GBK" w:eastAsia="方正仿宋_GBK" w:cs="方正仿宋_GBK"/>
                <w:i w:val="0"/>
                <w:iCs w:val="0"/>
                <w:color w:val="000000"/>
                <w:kern w:val="2"/>
                <w:sz w:val="32"/>
                <w:szCs w:val="32"/>
                <w:u w:val="none"/>
                <w:lang w:val="en-US" w:eastAsia="zh-CN" w:bidi="ar-SA"/>
              </w:rPr>
            </w:pPr>
            <w:r>
              <w:rPr>
                <w:rFonts w:hint="eastAsia" w:ascii="方正仿宋_GBK" w:hAnsi="方正仿宋_GBK" w:eastAsia="方正仿宋_GBK" w:cs="方正仿宋_GBK"/>
                <w:i w:val="0"/>
                <w:iCs w:val="0"/>
                <w:color w:val="000000"/>
                <w:spacing w:val="-2"/>
                <w:kern w:val="0"/>
                <w:sz w:val="32"/>
                <w:szCs w:val="32"/>
                <w:u w:val="none"/>
                <w:lang w:val="en-US" w:eastAsia="zh-CN" w:bidi="ar"/>
              </w:rPr>
              <w:t>不含税报价（元）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129"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龙溪河</w:t>
            </w:r>
            <w:r>
              <w:rPr>
                <w:rFonts w:hint="eastAsia" w:ascii="方正仿宋_GBK" w:hAnsi="方正仿宋_GBK" w:eastAsia="方正仿宋_GBK" w:cs="方正仿宋_GBK"/>
                <w:sz w:val="32"/>
                <w:szCs w:val="32"/>
              </w:rPr>
              <w:t>服务区</w:t>
            </w:r>
            <w:r>
              <w:rPr>
                <w:rFonts w:hint="eastAsia" w:ascii="方正仿宋_GBK" w:hAnsi="方正仿宋_GBK" w:eastAsia="方正仿宋_GBK" w:cs="方正仿宋_GBK"/>
                <w:sz w:val="32"/>
                <w:szCs w:val="32"/>
                <w:lang w:val="en-US" w:eastAsia="zh-CN"/>
              </w:rPr>
              <w:t>2024年</w:t>
            </w:r>
            <w:r>
              <w:rPr>
                <w:rFonts w:hint="eastAsia" w:ascii="方正仿宋_GBK" w:hAnsi="方正仿宋_GBK" w:eastAsia="方正仿宋_GBK" w:cs="方正仿宋_GBK"/>
                <w:sz w:val="32"/>
                <w:szCs w:val="32"/>
              </w:rPr>
              <w:t>餐厨垃圾清运服务项目</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2年</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ascii="方正仿宋_GBK" w:hAnsi="方正仿宋_GBK" w:eastAsia="方正仿宋_GBK" w:cs="方正仿宋_GBK"/>
                <w:sz w:val="32"/>
                <w:szCs w:val="32"/>
              </w:rPr>
            </w:pPr>
          </w:p>
        </w:tc>
        <w:tc>
          <w:tcPr>
            <w:tcW w:w="1246"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hint="default" w:ascii="方正仿宋_GBK" w:hAnsi="方正仿宋_GBK" w:eastAsia="方正仿宋_GBK" w:cs="方正仿宋_GBK"/>
                <w:sz w:val="32"/>
                <w:szCs w:val="32"/>
                <w:lang w:val="en-US" w:eastAsia="zh-CN"/>
              </w:rPr>
            </w:pP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ascii="方正仿宋_GBK" w:hAnsi="方正仿宋_GBK" w:eastAsia="方正仿宋_GBK" w:cs="方正仿宋_GBK"/>
                <w:sz w:val="32"/>
                <w:szCs w:val="3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投标人</w:t>
      </w:r>
      <w:r>
        <w:rPr>
          <w:rFonts w:hint="eastAsia" w:ascii="方正仿宋_GBK" w:hAnsi="方正仿宋_GBK" w:eastAsia="方正仿宋_GBK" w:cs="方正仿宋_GBK"/>
          <w:sz w:val="32"/>
          <w:szCs w:val="32"/>
        </w:rPr>
        <w:t>的含税报价不能超过</w:t>
      </w:r>
      <w:r>
        <w:rPr>
          <w:rFonts w:hint="eastAsia" w:ascii="方正仿宋_GBK" w:hAnsi="方正仿宋_GBK" w:eastAsia="方正仿宋_GBK" w:cs="方正仿宋_GBK"/>
          <w:sz w:val="32"/>
          <w:szCs w:val="32"/>
          <w:lang w:val="en-US" w:eastAsia="zh-CN"/>
        </w:rPr>
        <w:t>本项目最高</w:t>
      </w:r>
      <w:r>
        <w:rPr>
          <w:rFonts w:hint="eastAsia" w:ascii="方正仿宋_GBK" w:hAnsi="方正仿宋_GBK" w:eastAsia="方正仿宋_GBK" w:cs="方正仿宋_GBK"/>
          <w:sz w:val="32"/>
          <w:szCs w:val="32"/>
        </w:rPr>
        <w:t>限价，如超过最高限价的作否决处理。</w:t>
      </w:r>
    </w:p>
    <w:p>
      <w:pPr>
        <w:keepNext w:val="0"/>
        <w:keepLines w:val="0"/>
        <w:pageBreakBefore w:val="0"/>
        <w:widowControl w:val="0"/>
        <w:kinsoku/>
        <w:wordWrap/>
        <w:overflowPunct/>
        <w:topLinePunct w:val="0"/>
        <w:bidi w:val="0"/>
        <w:snapToGrid/>
        <w:spacing w:line="58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含税价=不含税价*（1+增值税税率）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发票为增值税专用发票。</w:t>
      </w:r>
    </w:p>
    <w:p>
      <w:pPr>
        <w:keepNext w:val="0"/>
        <w:keepLines w:val="0"/>
        <w:pageBreakBefore w:val="0"/>
        <w:widowControl w:val="0"/>
        <w:kinsoku/>
        <w:wordWrap/>
        <w:overflowPunct/>
        <w:topLinePunct w:val="0"/>
        <w:bidi w:val="0"/>
        <w:snapToGrid/>
        <w:spacing w:line="58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方承诺：本次报价为人民币报价，包括此项目所需的一切费用，并按中标价进行结算；因我司自身原因错报、漏报的，</w:t>
      </w:r>
      <w:r>
        <w:rPr>
          <w:rFonts w:hint="eastAsia" w:ascii="方正仿宋_GBK" w:hAnsi="方正仿宋_GBK" w:eastAsia="方正仿宋_GBK" w:cs="方正仿宋_GBK"/>
          <w:sz w:val="32"/>
          <w:szCs w:val="32"/>
          <w:lang w:eastAsia="zh-CN"/>
        </w:rPr>
        <w:t>比选</w:t>
      </w:r>
      <w:r>
        <w:rPr>
          <w:rFonts w:hint="eastAsia" w:ascii="方正仿宋_GBK" w:hAnsi="方正仿宋_GBK" w:eastAsia="方正仿宋_GBK" w:cs="方正仿宋_GBK"/>
          <w:sz w:val="32"/>
          <w:szCs w:val="32"/>
        </w:rPr>
        <w:t>人不再另行支付。</w:t>
      </w:r>
    </w:p>
    <w:p>
      <w:pPr>
        <w:keepNext w:val="0"/>
        <w:keepLines w:val="0"/>
        <w:pageBreakBefore w:val="0"/>
        <w:widowControl w:val="0"/>
        <w:kinsoku/>
        <w:wordWrap/>
        <w:overflowPunct/>
        <w:topLinePunct w:val="0"/>
        <w:bidi w:val="0"/>
        <w:snapToGrid/>
        <w:spacing w:line="58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我方承诺在报价有效期内（90天）不修改、撤销</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bidi w:val="0"/>
        <w:snapToGrid/>
        <w:spacing w:line="58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如我方中选，则随同本项目递交的报价函属于合同文件的组成部分，具有同等法律效力。</w:t>
      </w:r>
    </w:p>
    <w:p>
      <w:pPr>
        <w:keepNext w:val="0"/>
        <w:keepLines w:val="0"/>
        <w:pageBreakBefore w:val="0"/>
        <w:widowControl w:val="0"/>
        <w:kinsoku/>
        <w:wordWrap/>
        <w:overflowPunct/>
        <w:topLinePunct w:val="0"/>
        <w:bidi w:val="0"/>
        <w:snapToGrid/>
        <w:spacing w:line="58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我方在此声明，所递交的</w:t>
      </w:r>
      <w:r>
        <w:rPr>
          <w:rFonts w:hint="eastAsia" w:ascii="方正仿宋_GBK" w:hAnsi="方正仿宋_GBK" w:eastAsia="方正仿宋_GBK" w:cs="方正仿宋_GBK"/>
          <w:sz w:val="32"/>
          <w:szCs w:val="32"/>
          <w:lang w:eastAsia="zh-CN"/>
        </w:rPr>
        <w:t>投标文件</w:t>
      </w:r>
      <w:r>
        <w:rPr>
          <w:rFonts w:hint="eastAsia" w:ascii="方正仿宋_GBK" w:hAnsi="方正仿宋_GBK" w:eastAsia="方正仿宋_GBK" w:cs="方正仿宋_GBK"/>
          <w:sz w:val="32"/>
          <w:szCs w:val="32"/>
        </w:rPr>
        <w:t>及有关资料内容完整、真实和准确。</w:t>
      </w:r>
    </w:p>
    <w:p>
      <w:pPr>
        <w:keepNext w:val="0"/>
        <w:keepLines w:val="0"/>
        <w:pageBreakBefore w:val="0"/>
        <w:widowControl w:val="0"/>
        <w:tabs>
          <w:tab w:val="left" w:pos="4200"/>
          <w:tab w:val="left" w:pos="5250"/>
          <w:tab w:val="left" w:pos="6300"/>
        </w:tabs>
        <w:kinsoku/>
        <w:wordWrap/>
        <w:overflowPunct/>
        <w:topLinePunct w:val="0"/>
        <w:autoSpaceDE/>
        <w:autoSpaceDN/>
        <w:bidi w:val="0"/>
        <w:adjustRightInd/>
        <w:snapToGrid/>
        <w:spacing w:line="580" w:lineRule="exact"/>
        <w:ind w:right="0" w:firstLine="4554" w:firstLineChars="900"/>
        <w:textAlignment w:val="auto"/>
        <w:rPr>
          <w:rFonts w:ascii="方正仿宋_GBK" w:hAnsi="方正仿宋_GBK" w:eastAsia="方正仿宋_GBK" w:cs="方正仿宋_GBK"/>
          <w:spacing w:val="93"/>
          <w:kern w:val="0"/>
          <w:sz w:val="32"/>
          <w:szCs w:val="32"/>
        </w:rPr>
      </w:pPr>
    </w:p>
    <w:p>
      <w:pPr>
        <w:pStyle w:val="10"/>
        <w:rPr>
          <w:rFonts w:ascii="方正仿宋_GBK" w:hAnsi="方正仿宋_GBK" w:eastAsia="方正仿宋_GBK" w:cs="方正仿宋_GBK"/>
          <w:spacing w:val="93"/>
          <w:kern w:val="0"/>
          <w:sz w:val="32"/>
          <w:szCs w:val="32"/>
        </w:rPr>
      </w:pPr>
    </w:p>
    <w:p>
      <w:pPr>
        <w:pStyle w:val="10"/>
        <w:rPr>
          <w:rFonts w:ascii="方正仿宋_GBK" w:hAnsi="方正仿宋_GBK" w:eastAsia="方正仿宋_GBK" w:cs="方正仿宋_GBK"/>
          <w:spacing w:val="93"/>
          <w:kern w:val="0"/>
          <w:sz w:val="32"/>
          <w:szCs w:val="32"/>
        </w:rPr>
      </w:pPr>
    </w:p>
    <w:p>
      <w:pPr>
        <w:keepNext w:val="0"/>
        <w:keepLines w:val="0"/>
        <w:pageBreakBefore w:val="0"/>
        <w:widowControl w:val="0"/>
        <w:kinsoku/>
        <w:wordWrap/>
        <w:overflowPunct/>
        <w:topLinePunct w:val="0"/>
        <w:bidi w:val="0"/>
        <w:snapToGrid/>
        <w:spacing w:line="580" w:lineRule="exact"/>
        <w:ind w:right="0"/>
        <w:jc w:val="righ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投标人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（盖单位公章）</w:t>
      </w:r>
    </w:p>
    <w:p>
      <w:pPr>
        <w:keepNext w:val="0"/>
        <w:keepLines w:val="0"/>
        <w:pageBreakBefore w:val="0"/>
        <w:widowControl w:val="0"/>
        <w:kinsoku/>
        <w:wordWrap/>
        <w:overflowPunct/>
        <w:topLinePunct w:val="0"/>
        <w:bidi w:val="0"/>
        <w:snapToGrid/>
        <w:spacing w:line="580" w:lineRule="exact"/>
        <w:ind w:right="0"/>
        <w:jc w:val="righ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法定代表人或其委托代理人：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（签字</w:t>
      </w:r>
      <w:r>
        <w:rPr>
          <w:rFonts w:hint="eastAsia" w:ascii="方正仿宋_GBK" w:hAnsi="方正仿宋_GBK" w:eastAsia="方正仿宋_GBK" w:cs="方正仿宋_GBK"/>
          <w:sz w:val="32"/>
          <w:szCs w:val="32"/>
          <w:lang w:val="en-US" w:eastAsia="zh-CN"/>
        </w:rPr>
        <w:t>或盖章</w:t>
      </w:r>
      <w:r>
        <w:rPr>
          <w:rFonts w:hint="eastAsia" w:ascii="方正仿宋_GBK" w:hAnsi="方正仿宋_GBK" w:eastAsia="方正仿宋_GBK" w:cs="方正仿宋_GBK"/>
          <w:sz w:val="32"/>
          <w:szCs w:val="32"/>
        </w:rPr>
        <w:t>）</w:t>
      </w:r>
    </w:p>
    <w:p>
      <w:pPr>
        <w:pStyle w:val="16"/>
        <w:keepNext w:val="0"/>
        <w:keepLines w:val="0"/>
        <w:pageBreakBefore w:val="0"/>
        <w:widowControl w:val="0"/>
        <w:kinsoku/>
        <w:wordWrap/>
        <w:overflowPunct/>
        <w:topLinePunct w:val="0"/>
        <w:bidi w:val="0"/>
        <w:snapToGrid/>
        <w:spacing w:line="580" w:lineRule="exact"/>
        <w:ind w:right="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bidi w:val="0"/>
        <w:spacing w:line="600" w:lineRule="exact"/>
        <w:ind w:right="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16"/>
        <w:keepNext w:val="0"/>
        <w:keepLines w:val="0"/>
        <w:pageBreakBefore w:val="0"/>
        <w:widowControl w:val="0"/>
        <w:kinsoku/>
        <w:wordWrap/>
        <w:overflowPunct/>
        <w:topLinePunct w:val="0"/>
        <w:bidi w:val="0"/>
        <w:snapToGrid/>
        <w:spacing w:line="600" w:lineRule="exact"/>
        <w:ind w:right="0"/>
        <w:jc w:val="right"/>
        <w:textAlignment w:val="auto"/>
        <w:rPr>
          <w:rFonts w:hint="eastAsia" w:ascii="方正仿宋_GBK" w:hAnsi="方正仿宋_GBK" w:eastAsia="方正仿宋_GBK" w:cs="方正仿宋_GBK"/>
          <w:sz w:val="28"/>
          <w:szCs w:val="28"/>
        </w:rPr>
        <w:sectPr>
          <w:footerReference r:id="rId4" w:type="default"/>
          <w:pgSz w:w="11906" w:h="16838"/>
          <w:pgMar w:top="2098" w:right="1474" w:bottom="1984"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二、</w:t>
      </w:r>
      <w:r>
        <w:rPr>
          <w:rFonts w:hint="eastAsia" w:ascii="方正小标宋_GBK" w:hAnsi="方正小标宋_GBK" w:eastAsia="方正小标宋_GBK" w:cs="方正小标宋_GBK"/>
          <w:b w:val="0"/>
          <w:bCs w:val="0"/>
          <w:sz w:val="44"/>
          <w:szCs w:val="44"/>
        </w:rPr>
        <w:t>法定代表人身份证明</w:t>
      </w:r>
    </w:p>
    <w:p>
      <w:pPr>
        <w:keepNext w:val="0"/>
        <w:keepLines w:val="0"/>
        <w:pageBreakBefore w:val="0"/>
        <w:widowControl w:val="0"/>
        <w:tabs>
          <w:tab w:val="left" w:pos="142"/>
        </w:tabs>
        <w:kinsoku/>
        <w:wordWrap/>
        <w:overflowPunct/>
        <w:topLinePunct w:val="0"/>
        <w:bidi w:val="0"/>
        <w:spacing w:line="600" w:lineRule="exact"/>
        <w:ind w:right="0"/>
        <w:jc w:val="center"/>
        <w:rPr>
          <w:rFonts w:ascii="方正仿宋_GBK" w:hAnsi="方正仿宋_GBK" w:eastAsia="方正仿宋_GBK" w:cs="方正仿宋_GBK"/>
          <w:b/>
          <w:color w:val="000000"/>
          <w:sz w:val="28"/>
          <w:szCs w:val="28"/>
        </w:rPr>
      </w:pPr>
    </w:p>
    <w:p>
      <w:pPr>
        <w:keepNext w:val="0"/>
        <w:keepLines w:val="0"/>
        <w:pageBreakBefore w:val="0"/>
        <w:widowControl w:val="0"/>
        <w:tabs>
          <w:tab w:val="left" w:pos="142"/>
        </w:tabs>
        <w:kinsoku/>
        <w:wordWrap/>
        <w:overflowPunct/>
        <w:topLinePunct w:val="0"/>
        <w:bidi w:val="0"/>
        <w:spacing w:line="600" w:lineRule="exact"/>
        <w:ind w:right="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投标人</w:t>
      </w:r>
      <w:r>
        <w:rPr>
          <w:rFonts w:hint="eastAsia" w:ascii="方正仿宋_GBK" w:hAnsi="方正仿宋_GBK" w:eastAsia="方正仿宋_GBK" w:cs="方正仿宋_GBK"/>
          <w:sz w:val="32"/>
          <w:szCs w:val="32"/>
        </w:rPr>
        <w:t>名称：</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 xml:space="preserve"> </w:t>
      </w:r>
    </w:p>
    <w:p>
      <w:pPr>
        <w:keepNext w:val="0"/>
        <w:keepLines w:val="0"/>
        <w:pageBreakBefore w:val="0"/>
        <w:widowControl w:val="0"/>
        <w:tabs>
          <w:tab w:val="left" w:pos="142"/>
        </w:tabs>
        <w:kinsoku/>
        <w:wordWrap/>
        <w:overflowPunct/>
        <w:topLinePunct w:val="0"/>
        <w:bidi w:val="0"/>
        <w:spacing w:line="600" w:lineRule="exact"/>
        <w:ind w:right="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      址：</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 xml:space="preserve">   </w:t>
      </w:r>
    </w:p>
    <w:p>
      <w:pPr>
        <w:keepNext w:val="0"/>
        <w:keepLines w:val="0"/>
        <w:pageBreakBefore w:val="0"/>
        <w:widowControl w:val="0"/>
        <w:tabs>
          <w:tab w:val="left" w:pos="142"/>
        </w:tabs>
        <w:kinsoku/>
        <w:wordWrap/>
        <w:overflowPunct/>
        <w:topLinePunct w:val="0"/>
        <w:bidi w:val="0"/>
        <w:spacing w:line="600" w:lineRule="exact"/>
        <w:ind w:right="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立 时 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日 </w:t>
      </w:r>
    </w:p>
    <w:p>
      <w:pPr>
        <w:keepNext w:val="0"/>
        <w:keepLines w:val="0"/>
        <w:pageBreakBefore w:val="0"/>
        <w:widowControl w:val="0"/>
        <w:tabs>
          <w:tab w:val="left" w:pos="142"/>
        </w:tabs>
        <w:kinsoku/>
        <w:wordWrap/>
        <w:overflowPunct/>
        <w:topLinePunct w:val="0"/>
        <w:bidi w:val="0"/>
        <w:spacing w:line="600" w:lineRule="exact"/>
        <w:ind w:right="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 营 期 限：</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日 </w:t>
      </w:r>
    </w:p>
    <w:p>
      <w:pPr>
        <w:keepNext w:val="0"/>
        <w:keepLines w:val="0"/>
        <w:pageBreakBefore w:val="0"/>
        <w:widowControl w:val="0"/>
        <w:tabs>
          <w:tab w:val="left" w:pos="142"/>
        </w:tabs>
        <w:kinsoku/>
        <w:wordWrap/>
        <w:overflowPunct/>
        <w:topLinePunct w:val="0"/>
        <w:bidi w:val="0"/>
        <w:spacing w:line="600" w:lineRule="exact"/>
        <w:ind w:right="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性别：</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年龄：</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职务：</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p>
    <w:p>
      <w:pPr>
        <w:keepNext w:val="0"/>
        <w:keepLines w:val="0"/>
        <w:pageBreakBefore w:val="0"/>
        <w:widowControl w:val="0"/>
        <w:tabs>
          <w:tab w:val="left" w:pos="142"/>
        </w:tabs>
        <w:kinsoku/>
        <w:wordWrap/>
        <w:overflowPunct/>
        <w:topLinePunct w:val="0"/>
        <w:bidi w:val="0"/>
        <w:spacing w:line="600" w:lineRule="exact"/>
        <w:ind w:right="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投标</w:t>
      </w:r>
      <w:r>
        <w:rPr>
          <w:rFonts w:hint="eastAsia" w:ascii="方正仿宋_GBK" w:hAnsi="方正仿宋_GBK" w:eastAsia="方正仿宋_GBK" w:cs="方正仿宋_GBK"/>
          <w:sz w:val="32"/>
          <w:szCs w:val="32"/>
        </w:rPr>
        <w:t xml:space="preserve">单位名称）的法定代表人。 </w:t>
      </w:r>
    </w:p>
    <w:p>
      <w:pPr>
        <w:keepNext w:val="0"/>
        <w:keepLines w:val="0"/>
        <w:pageBreakBefore w:val="0"/>
        <w:widowControl w:val="0"/>
        <w:tabs>
          <w:tab w:val="left" w:pos="142"/>
        </w:tabs>
        <w:kinsoku/>
        <w:wordWrap/>
        <w:overflowPunct/>
        <w:topLinePunct w:val="0"/>
        <w:bidi w:val="0"/>
        <w:spacing w:line="600" w:lineRule="exact"/>
        <w:ind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keepNext w:val="0"/>
        <w:keepLines w:val="0"/>
        <w:pageBreakBefore w:val="0"/>
        <w:widowControl w:val="0"/>
        <w:tabs>
          <w:tab w:val="left" w:pos="142"/>
        </w:tabs>
        <w:kinsoku/>
        <w:wordWrap/>
        <w:overflowPunct/>
        <w:topLinePunct w:val="0"/>
        <w:bidi w:val="0"/>
        <w:spacing w:line="600" w:lineRule="exact"/>
        <w:ind w:right="0"/>
        <w:jc w:val="right"/>
        <w:rPr>
          <w:rFonts w:hint="eastAsia" w:ascii="方正仿宋_GBK" w:hAnsi="方正仿宋_GBK" w:eastAsia="方正仿宋_GBK" w:cs="方正仿宋_GBK"/>
          <w:sz w:val="32"/>
          <w:szCs w:val="32"/>
          <w:lang w:eastAsia="zh-CN"/>
        </w:rPr>
      </w:pPr>
    </w:p>
    <w:p>
      <w:pPr>
        <w:keepNext w:val="0"/>
        <w:keepLines w:val="0"/>
        <w:pageBreakBefore w:val="0"/>
        <w:widowControl w:val="0"/>
        <w:tabs>
          <w:tab w:val="left" w:pos="142"/>
        </w:tabs>
        <w:kinsoku/>
        <w:wordWrap/>
        <w:overflowPunct/>
        <w:topLinePunct w:val="0"/>
        <w:bidi w:val="0"/>
        <w:spacing w:line="600" w:lineRule="exact"/>
        <w:ind w:right="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投标人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（盖单位公章）</w:t>
      </w:r>
    </w:p>
    <w:p>
      <w:pPr>
        <w:keepNext w:val="0"/>
        <w:keepLines w:val="0"/>
        <w:pageBreakBefore w:val="0"/>
        <w:widowControl w:val="0"/>
        <w:tabs>
          <w:tab w:val="left" w:pos="142"/>
        </w:tabs>
        <w:kinsoku/>
        <w:wordWrap/>
        <w:overflowPunct/>
        <w:topLinePunct w:val="0"/>
        <w:bidi w:val="0"/>
        <w:spacing w:line="600" w:lineRule="exact"/>
        <w:ind w:right="0" w:firstLine="6240" w:firstLineChars="1950"/>
        <w:rPr>
          <w:rFonts w:ascii="方正仿宋_GBK" w:hAnsi="方正仿宋_GBK" w:eastAsia="方正仿宋_GBK" w:cs="方正仿宋_GBK"/>
          <w:sz w:val="32"/>
          <w:szCs w:val="32"/>
        </w:rPr>
      </w:pPr>
    </w:p>
    <w:p>
      <w:pPr>
        <w:pStyle w:val="16"/>
        <w:keepNext w:val="0"/>
        <w:keepLines w:val="0"/>
        <w:pageBreakBefore w:val="0"/>
        <w:widowControl w:val="0"/>
        <w:kinsoku/>
        <w:wordWrap/>
        <w:overflowPunct/>
        <w:topLinePunct w:val="0"/>
        <w:bidi w:val="0"/>
        <w:snapToGrid/>
        <w:spacing w:line="580" w:lineRule="exact"/>
        <w:ind w:right="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p>
      <w:pPr>
        <w:pStyle w:val="10"/>
        <w:keepNext w:val="0"/>
        <w:keepLines w:val="0"/>
        <w:pageBreakBefore w:val="0"/>
        <w:widowControl w:val="0"/>
        <w:kinsoku/>
        <w:wordWrap/>
        <w:overflowPunct/>
        <w:topLinePunct w:val="0"/>
        <w:bidi w:val="0"/>
        <w:spacing w:line="600" w:lineRule="exact"/>
        <w:ind w:right="0"/>
        <w:rPr>
          <w:sz w:val="32"/>
          <w:szCs w:val="32"/>
        </w:rPr>
      </w:pPr>
    </w:p>
    <w:p>
      <w:pPr>
        <w:keepNext w:val="0"/>
        <w:keepLines w:val="0"/>
        <w:pageBreakBefore w:val="0"/>
        <w:widowControl w:val="0"/>
        <w:tabs>
          <w:tab w:val="left" w:pos="142"/>
        </w:tabs>
        <w:kinsoku/>
        <w:wordWrap/>
        <w:overflowPunct/>
        <w:topLinePunct w:val="0"/>
        <w:bidi w:val="0"/>
        <w:spacing w:line="600" w:lineRule="exact"/>
        <w:ind w:right="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附：法定代表人身份证复印件（正反两面均复印）（加盖公章）</w:t>
      </w:r>
    </w:p>
    <w:tbl>
      <w:tblPr>
        <w:tblStyle w:val="11"/>
        <w:tblW w:w="957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57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557" w:hRule="atLeast"/>
        </w:trPr>
        <w:tc>
          <w:tcPr>
            <w:tcW w:w="9570"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widowControl w:val="0"/>
              <w:kinsoku/>
              <w:wordWrap/>
              <w:overflowPunct/>
              <w:topLinePunct w:val="0"/>
              <w:bidi w:val="0"/>
              <w:spacing w:line="600" w:lineRule="exact"/>
              <w:ind w:right="0"/>
              <w:jc w:val="left"/>
              <w:rPr>
                <w:rFonts w:ascii="方正仿宋_GBK" w:hAnsi="方正仿宋_GBK" w:eastAsia="方正仿宋_GBK" w:cs="方正仿宋_GBK"/>
                <w:b/>
                <w:color w:val="000000"/>
                <w:sz w:val="28"/>
                <w:szCs w:val="28"/>
              </w:rPr>
            </w:pPr>
          </w:p>
        </w:tc>
      </w:tr>
    </w:tbl>
    <w:p>
      <w:pPr>
        <w:pStyle w:val="16"/>
        <w:keepNext w:val="0"/>
        <w:keepLines w:val="0"/>
        <w:pageBreakBefore w:val="0"/>
        <w:widowControl w:val="0"/>
        <w:kinsoku/>
        <w:wordWrap/>
        <w:overflowPunct/>
        <w:topLinePunct w:val="0"/>
        <w:bidi w:val="0"/>
        <w:spacing w:line="600" w:lineRule="exact"/>
        <w:ind w:right="0"/>
        <w:sectPr>
          <w:pgSz w:w="11906" w:h="16838"/>
          <w:pgMar w:top="2098" w:right="1474" w:bottom="1984"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三、授权委托书（如有）</w:t>
      </w:r>
    </w:p>
    <w:p>
      <w:pPr>
        <w:keepNext w:val="0"/>
        <w:keepLines w:val="0"/>
        <w:pageBreakBefore w:val="0"/>
        <w:widowControl w:val="0"/>
        <w:kinsoku/>
        <w:wordWrap/>
        <w:overflowPunct/>
        <w:topLinePunct w:val="0"/>
        <w:bidi w:val="0"/>
        <w:spacing w:line="600" w:lineRule="exact"/>
        <w:ind w:right="0"/>
        <w:jc w:val="center"/>
        <w:rPr>
          <w:rFonts w:ascii="方正仿宋_GBK" w:hAnsi="方正仿宋_GBK" w:eastAsia="方正仿宋_GBK" w:cs="方正仿宋_GBK"/>
          <w:b/>
          <w:color w:val="00000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本人</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 xml:space="preserve"> （姓名）系 </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投标人</w:t>
      </w:r>
      <w:r>
        <w:rPr>
          <w:rFonts w:hint="eastAsia" w:ascii="方正仿宋_GBK" w:hAnsi="方正仿宋_GBK" w:eastAsia="方正仿宋_GBK" w:cs="方正仿宋_GBK"/>
          <w:color w:val="auto"/>
          <w:sz w:val="32"/>
          <w:szCs w:val="32"/>
        </w:rPr>
        <w:t>）的法定代表人，现委托</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（姓名</w:t>
      </w:r>
      <w:r>
        <w:rPr>
          <w:rFonts w:hint="eastAsia" w:ascii="方正仿宋_GBK" w:hAnsi="方正仿宋_GBK" w:eastAsia="方正仿宋_GBK" w:cs="方正仿宋_GBK"/>
          <w:color w:val="auto"/>
          <w:sz w:val="32"/>
          <w:szCs w:val="32"/>
          <w:lang w:eastAsia="zh-CN"/>
        </w:rPr>
        <w:t>、身份证号</w:t>
      </w:r>
      <w:r>
        <w:rPr>
          <w:rFonts w:hint="eastAsia" w:ascii="方正仿宋_GBK" w:hAnsi="方正仿宋_GBK" w:eastAsia="方正仿宋_GBK" w:cs="方正仿宋_GBK"/>
          <w:color w:val="auto"/>
          <w:sz w:val="32"/>
          <w:szCs w:val="32"/>
        </w:rPr>
        <w:t>）为我方代理人。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代理人根据授权，以我方名义签署、澄清、说明、补正、递交、撤回、修改</w:t>
      </w:r>
      <w:r>
        <w:rPr>
          <w:rFonts w:hint="eastAsia" w:ascii="方正仿宋_GBK" w:hAnsi="方正仿宋_GBK" w:eastAsia="方正仿宋_GBK" w:cs="方正仿宋_GBK"/>
          <w:color w:val="auto"/>
          <w:sz w:val="32"/>
          <w:szCs w:val="32"/>
          <w:u w:val="single"/>
        </w:rPr>
        <w:t>龙溪河服务区2024年餐厨垃圾清运服务项目</w:t>
      </w:r>
      <w:r>
        <w:rPr>
          <w:rFonts w:hint="eastAsia" w:ascii="方正仿宋_GBK" w:hAnsi="方正仿宋_GBK" w:eastAsia="方正仿宋_GBK" w:cs="方正仿宋_GBK"/>
          <w:color w:val="auto"/>
          <w:sz w:val="32"/>
          <w:szCs w:val="32"/>
        </w:rPr>
        <w:t>（项目名称）</w:t>
      </w:r>
      <w:r>
        <w:rPr>
          <w:rFonts w:hint="eastAsia" w:ascii="方正仿宋_GBK" w:hAnsi="方正仿宋_GBK" w:eastAsia="方正仿宋_GBK" w:cs="方正仿宋_GBK"/>
          <w:color w:val="auto"/>
          <w:sz w:val="32"/>
          <w:szCs w:val="32"/>
          <w:lang w:val="en-US" w:eastAsia="zh-CN"/>
        </w:rPr>
        <w:t>的投标</w:t>
      </w:r>
      <w:r>
        <w:rPr>
          <w:rFonts w:hint="eastAsia" w:ascii="方正仿宋_GBK" w:hAnsi="方正仿宋_GBK" w:eastAsia="方正仿宋_GBK" w:cs="方正仿宋_GBK"/>
          <w:color w:val="auto"/>
          <w:sz w:val="32"/>
          <w:szCs w:val="32"/>
        </w:rPr>
        <w:t>文件，商谈、签订合同和处理有关事宜，其法律后果由我方承担。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代理人无转委托权。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投标人</w:t>
      </w:r>
      <w:r>
        <w:rPr>
          <w:rFonts w:hint="eastAsia" w:ascii="方正仿宋_GBK" w:hAnsi="方正仿宋_GBK" w:eastAsia="方正仿宋_GBK" w:cs="方正仿宋_GBK"/>
          <w:color w:val="auto"/>
          <w:sz w:val="32"/>
          <w:szCs w:val="32"/>
        </w:rPr>
        <w:t>（盖单位</w:t>
      </w:r>
      <w:r>
        <w:rPr>
          <w:rFonts w:hint="eastAsia" w:ascii="方正仿宋_GBK" w:hAnsi="方正仿宋_GBK" w:eastAsia="方正仿宋_GBK" w:cs="方正仿宋_GBK"/>
          <w:color w:val="auto"/>
          <w:sz w:val="32"/>
          <w:szCs w:val="32"/>
          <w:lang w:val="en-US" w:eastAsia="zh-CN"/>
        </w:rPr>
        <w:t>公</w:t>
      </w:r>
      <w:r>
        <w:rPr>
          <w:rFonts w:hint="eastAsia" w:ascii="方正仿宋_GBK" w:hAnsi="方正仿宋_GBK" w:eastAsia="方正仿宋_GBK" w:cs="方正仿宋_GBK"/>
          <w:color w:val="auto"/>
          <w:sz w:val="32"/>
          <w:szCs w:val="32"/>
        </w:rPr>
        <w:t>章）：</w:t>
      </w:r>
    </w:p>
    <w:p>
      <w:pPr>
        <w:keepNext w:val="0"/>
        <w:keepLines w:val="0"/>
        <w:pageBreakBefore w:val="0"/>
        <w:widowControl w:val="0"/>
        <w:kinsoku/>
        <w:wordWrap/>
        <w:overflowPunct/>
        <w:topLinePunct w:val="0"/>
        <w:autoSpaceDE/>
        <w:autoSpaceDN/>
        <w:bidi w:val="0"/>
        <w:adjustRightInd/>
        <w:snapToGrid/>
        <w:spacing w:line="360" w:lineRule="auto"/>
        <w:ind w:firstLine="4160" w:firstLineChars="13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法定代表人（签字</w:t>
      </w:r>
      <w:r>
        <w:rPr>
          <w:rFonts w:hint="eastAsia" w:ascii="方正仿宋_GBK" w:hAnsi="方正仿宋_GBK" w:eastAsia="方正仿宋_GBK" w:cs="方正仿宋_GBK"/>
          <w:color w:val="auto"/>
          <w:sz w:val="32"/>
          <w:szCs w:val="32"/>
          <w:lang w:val="en-US" w:eastAsia="zh-CN"/>
        </w:rPr>
        <w:t>或盖章</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委托代理人（签字）：</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日</w:t>
      </w:r>
    </w:p>
    <w:p>
      <w:pPr>
        <w:keepNext w:val="0"/>
        <w:keepLines w:val="0"/>
        <w:pageBreakBefore w:val="0"/>
        <w:widowControl w:val="0"/>
        <w:kinsoku/>
        <w:wordWrap/>
        <w:overflowPunct/>
        <w:topLinePunct w:val="0"/>
        <w:bidi w:val="0"/>
        <w:spacing w:line="600" w:lineRule="exact"/>
        <w:ind w:right="0"/>
        <w:jc w:val="left"/>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附：被授权人身份证复印件（正反两面均复印）（加盖公章）</w:t>
      </w:r>
    </w:p>
    <w:tbl>
      <w:tblPr>
        <w:tblStyle w:val="11"/>
        <w:tblW w:w="10349"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6"/>
        <w:gridCol w:w="5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5146" w:type="dxa"/>
            <w:vAlign w:val="center"/>
          </w:tcPr>
          <w:p>
            <w:pPr>
              <w:keepNext w:val="0"/>
              <w:keepLines w:val="0"/>
              <w:pageBreakBefore w:val="0"/>
              <w:widowControl w:val="0"/>
              <w:kinsoku/>
              <w:wordWrap/>
              <w:overflowPunct/>
              <w:topLinePunct w:val="0"/>
              <w:bidi w:val="0"/>
              <w:spacing w:line="600" w:lineRule="exact"/>
              <w:ind w:right="0"/>
              <w:jc w:val="center"/>
              <w:rPr>
                <w:rFonts w:ascii="方正仿宋_GBK" w:hAnsi="方正仿宋_GBK" w:eastAsia="方正仿宋_GBK" w:cs="方正仿宋_GBK"/>
                <w:color w:val="000000"/>
                <w:sz w:val="28"/>
                <w:szCs w:val="28"/>
              </w:rPr>
            </w:pPr>
          </w:p>
        </w:tc>
        <w:tc>
          <w:tcPr>
            <w:tcW w:w="5203" w:type="dxa"/>
            <w:vAlign w:val="center"/>
          </w:tcPr>
          <w:p>
            <w:pPr>
              <w:keepNext w:val="0"/>
              <w:keepLines w:val="0"/>
              <w:pageBreakBefore w:val="0"/>
              <w:widowControl w:val="0"/>
              <w:kinsoku/>
              <w:wordWrap/>
              <w:overflowPunct/>
              <w:topLinePunct w:val="0"/>
              <w:bidi w:val="0"/>
              <w:spacing w:line="600" w:lineRule="exact"/>
              <w:ind w:right="0"/>
              <w:jc w:val="center"/>
              <w:rPr>
                <w:rFonts w:ascii="方正仿宋_GBK" w:hAnsi="方正仿宋_GBK" w:eastAsia="方正仿宋_GBK" w:cs="方正仿宋_GBK"/>
                <w:color w:val="000000"/>
                <w:sz w:val="28"/>
                <w:szCs w:val="28"/>
              </w:rPr>
            </w:pPr>
          </w:p>
        </w:tc>
      </w:tr>
    </w:tbl>
    <w:p>
      <w:pPr>
        <w:pStyle w:val="16"/>
        <w:keepNext w:val="0"/>
        <w:keepLines w:val="0"/>
        <w:pageBreakBefore w:val="0"/>
        <w:widowControl w:val="0"/>
        <w:kinsoku/>
        <w:wordWrap/>
        <w:overflowPunct/>
        <w:topLinePunct w:val="0"/>
        <w:bidi w:val="0"/>
        <w:spacing w:line="600" w:lineRule="exact"/>
        <w:ind w:right="0"/>
        <w:sectPr>
          <w:pgSz w:w="11906" w:h="16838"/>
          <w:pgMar w:top="2098" w:right="1474" w:bottom="1984"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四、资格审查资料</w:t>
      </w:r>
    </w:p>
    <w:p>
      <w:pPr>
        <w:keepNext w:val="0"/>
        <w:keepLines w:val="0"/>
        <w:pageBreakBefore w:val="0"/>
        <w:widowControl w:val="0"/>
        <w:kinsoku/>
        <w:wordWrap/>
        <w:overflowPunct/>
        <w:topLinePunct w:val="0"/>
        <w:bidi w:val="0"/>
        <w:spacing w:line="600" w:lineRule="exact"/>
        <w:ind w:right="0"/>
        <w:jc w:val="center"/>
        <w:rPr>
          <w:rFonts w:hint="default"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提供营业执照等资料并加盖公章</w:t>
      </w:r>
    </w:p>
    <w:p>
      <w:pPr>
        <w:keepNext w:val="0"/>
        <w:keepLines w:val="0"/>
        <w:pageBreakBefore w:val="0"/>
        <w:widowControl w:val="0"/>
        <w:kinsoku/>
        <w:wordWrap/>
        <w:overflowPunct/>
        <w:topLinePunct w:val="0"/>
        <w:bidi w:val="0"/>
        <w:spacing w:line="600" w:lineRule="exact"/>
        <w:ind w:right="0"/>
        <w:jc w:val="center"/>
        <w:rPr>
          <w:rFonts w:hint="default" w:ascii="方正仿宋_GBK" w:hAnsi="方正仿宋_GBK" w:eastAsia="方正仿宋_GBK" w:cs="方正仿宋_GBK"/>
          <w:b/>
          <w:sz w:val="28"/>
          <w:szCs w:val="28"/>
          <w:lang w:val="en-US" w:eastAsia="zh-CN"/>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bidi w:val="0"/>
        <w:spacing w:line="600" w:lineRule="exact"/>
        <w:ind w:right="0"/>
        <w:jc w:val="center"/>
        <w:rPr>
          <w:rFonts w:hint="eastAsia" w:ascii="方正仿宋_GBK" w:hAnsi="方正仿宋_GBK" w:eastAsia="方正仿宋_GBK" w:cs="方正仿宋_GBK"/>
          <w:b/>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方正仿宋_GBK" w:hAnsi="宋体" w:eastAsia="方正仿宋_GBK"/>
          <w:bCs/>
          <w:color w:val="auto"/>
          <w:sz w:val="28"/>
          <w:szCs w:val="28"/>
          <w:u w:val="single"/>
        </w:rPr>
      </w:pPr>
      <w:r>
        <w:rPr>
          <w:rFonts w:hint="eastAsia" w:ascii="方正小标宋_GBK" w:hAnsi="方正小标宋_GBK" w:eastAsia="方正小标宋_GBK" w:cs="方正小标宋_GBK"/>
          <w:b w:val="0"/>
          <w:bCs w:val="0"/>
          <w:sz w:val="44"/>
          <w:szCs w:val="44"/>
          <w:lang w:val="en-US" w:eastAsia="zh-CN"/>
        </w:rPr>
        <w:t>五、诚信声明</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textAlignment w:val="auto"/>
        <w:rPr>
          <w:rFonts w:ascii="方正仿宋_GBK" w:hAnsi="宋体" w:eastAsia="方正仿宋_GBK"/>
          <w:bCs/>
          <w:color w:val="auto"/>
          <w:sz w:val="28"/>
          <w:szCs w:val="28"/>
        </w:rPr>
      </w:pPr>
      <w:r>
        <w:rPr>
          <w:rFonts w:hint="eastAsia" w:ascii="方正仿宋_GBK" w:hAnsi="宋体" w:eastAsia="方正仿宋_GBK"/>
          <w:bCs/>
          <w:color w:val="auto"/>
          <w:sz w:val="28"/>
          <w:szCs w:val="28"/>
          <w:u w:val="single"/>
        </w:rPr>
        <w:t>高速管家（重庆）实业有限公司</w:t>
      </w:r>
      <w:r>
        <w:rPr>
          <w:rFonts w:hint="eastAsia" w:ascii="方正仿宋_GBK" w:hAnsi="宋体" w:eastAsia="方正仿宋_GBK"/>
          <w:bCs/>
          <w:color w:val="auto"/>
          <w:sz w:val="28"/>
          <w:szCs w:val="28"/>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我</w:t>
      </w:r>
      <w:r>
        <w:rPr>
          <w:rFonts w:hint="eastAsia" w:ascii="方正仿宋_GBK" w:hAnsi="宋体" w:eastAsia="方正仿宋_GBK"/>
          <w:bCs/>
          <w:color w:val="auto"/>
          <w:sz w:val="28"/>
          <w:szCs w:val="28"/>
          <w:lang w:val="en-US" w:eastAsia="zh-CN"/>
        </w:rPr>
        <w:t>单位</w:t>
      </w:r>
      <w:r>
        <w:rPr>
          <w:rFonts w:hint="eastAsia" w:ascii="方正仿宋_GBK" w:hAnsi="宋体" w:eastAsia="方正仿宋_GBK"/>
          <w:bCs/>
          <w:color w:val="auto"/>
          <w:sz w:val="28"/>
          <w:szCs w:val="28"/>
          <w:u w:val="single"/>
        </w:rPr>
        <w:t xml:space="preserve">     </w:t>
      </w:r>
      <w:r>
        <w:rPr>
          <w:rFonts w:hint="eastAsia" w:ascii="方正仿宋_GBK" w:hAnsi="宋体" w:eastAsia="方正仿宋_GBK"/>
          <w:bCs/>
          <w:color w:val="auto"/>
          <w:sz w:val="28"/>
          <w:szCs w:val="28"/>
          <w:u w:val="single"/>
          <w:lang w:val="en-US" w:eastAsia="zh-CN"/>
        </w:rPr>
        <w:t xml:space="preserve">              </w:t>
      </w:r>
      <w:r>
        <w:rPr>
          <w:rFonts w:hint="eastAsia" w:ascii="方正仿宋_GBK" w:hAnsi="宋体" w:eastAsia="方正仿宋_GBK"/>
          <w:bCs/>
          <w:color w:val="auto"/>
          <w:sz w:val="28"/>
          <w:szCs w:val="28"/>
          <w:u w:val="single"/>
        </w:rPr>
        <w:t xml:space="preserve">   </w:t>
      </w:r>
      <w:r>
        <w:rPr>
          <w:rFonts w:hint="eastAsia" w:ascii="方正仿宋_GBK" w:hAnsi="宋体" w:eastAsia="方正仿宋_GBK"/>
          <w:bCs/>
          <w:color w:val="auto"/>
          <w:sz w:val="28"/>
          <w:szCs w:val="28"/>
        </w:rPr>
        <w:t>（</w:t>
      </w:r>
      <w:r>
        <w:rPr>
          <w:rFonts w:hint="eastAsia" w:ascii="方正仿宋_GBK" w:hAnsi="宋体" w:eastAsia="方正仿宋_GBK"/>
          <w:bCs/>
          <w:color w:val="auto"/>
          <w:sz w:val="28"/>
          <w:szCs w:val="28"/>
          <w:lang w:val="en-US" w:eastAsia="zh-CN"/>
        </w:rPr>
        <w:t>投标人</w:t>
      </w:r>
      <w:r>
        <w:rPr>
          <w:rFonts w:hint="eastAsia" w:ascii="方正仿宋_GBK" w:hAnsi="宋体" w:eastAsia="方正仿宋_GBK"/>
          <w:bCs/>
          <w:color w:val="auto"/>
          <w:sz w:val="28"/>
          <w:szCs w:val="28"/>
        </w:rPr>
        <w:t>名称）参</w:t>
      </w:r>
      <w:r>
        <w:rPr>
          <w:rFonts w:hint="eastAsia" w:ascii="方正仿宋_GBK" w:hAnsi="宋体" w:eastAsia="方正仿宋_GBK"/>
          <w:bCs/>
          <w:color w:val="auto"/>
          <w:sz w:val="28"/>
          <w:szCs w:val="28"/>
          <w:lang w:val="en-US" w:eastAsia="zh-CN"/>
        </w:rPr>
        <w:t>与贵单位</w:t>
      </w:r>
      <w:r>
        <w:rPr>
          <w:rFonts w:hint="eastAsia" w:ascii="方正仿宋_GBK" w:hAnsi="方正仿宋_GBK" w:eastAsia="方正仿宋_GBK" w:cs="方正仿宋_GBK"/>
          <w:color w:val="auto"/>
          <w:sz w:val="28"/>
          <w:szCs w:val="28"/>
          <w:u w:val="single"/>
        </w:rPr>
        <w:t>龙溪河服务区2024年餐厨垃圾清运服务项目</w:t>
      </w:r>
      <w:r>
        <w:rPr>
          <w:rFonts w:hint="eastAsia" w:ascii="方正仿宋_GBK" w:hAnsi="宋体" w:eastAsia="方正仿宋_GBK"/>
          <w:bCs/>
          <w:color w:val="auto"/>
          <w:sz w:val="28"/>
          <w:szCs w:val="28"/>
        </w:rPr>
        <w:t>（项目名称）的投标，自愿作出以下承诺：</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1</w:t>
      </w:r>
      <w:r>
        <w:rPr>
          <w:rFonts w:hint="eastAsia" w:ascii="方正仿宋_GBK" w:hAnsi="宋体" w:eastAsia="方正仿宋_GBK"/>
          <w:bCs/>
          <w:color w:val="auto"/>
          <w:sz w:val="28"/>
          <w:szCs w:val="28"/>
          <w:lang w:val="en-US" w:eastAsia="zh-CN"/>
        </w:rPr>
        <w:t>.投标</w:t>
      </w:r>
      <w:r>
        <w:rPr>
          <w:rFonts w:hint="eastAsia" w:ascii="方正仿宋_GBK" w:hAnsi="宋体" w:eastAsia="方正仿宋_GBK"/>
          <w:bCs/>
          <w:color w:val="auto"/>
          <w:sz w:val="28"/>
          <w:szCs w:val="28"/>
        </w:rPr>
        <w:t>截止日</w:t>
      </w:r>
      <w:r>
        <w:rPr>
          <w:rFonts w:hint="eastAsia" w:ascii="方正仿宋_GBK" w:hAnsi="宋体" w:eastAsia="方正仿宋_GBK"/>
          <w:bCs/>
          <w:color w:val="auto"/>
          <w:sz w:val="28"/>
          <w:szCs w:val="28"/>
          <w:lang w:val="en-US" w:eastAsia="zh-CN"/>
        </w:rPr>
        <w:t>投标</w:t>
      </w:r>
      <w:r>
        <w:rPr>
          <w:rFonts w:hint="eastAsia" w:ascii="方正仿宋_GBK" w:hAnsi="宋体" w:eastAsia="方正仿宋_GBK"/>
          <w:bCs/>
          <w:color w:val="auto"/>
          <w:sz w:val="28"/>
          <w:szCs w:val="28"/>
        </w:rPr>
        <w:t>资格情况不存在下列情形之一：</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（1）被人民法院列入失信被执行人名单且在被执行期内；</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（2）被国家、重庆市（含市或任意区县）有关行政部门处以暂停投标资格行政处罚，且在处罚期限内；</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（3）被责令停业，暂扣或吊销执照，或吊销资质证书；</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（4）进入清算程序，或被宣告破产，或其他丧失履约能力的情形；</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（5）在国家企业信用信息公示系统（http://www.gsxt.gov.cn/）中被列入严重违法失信企业名单；</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w:t>
      </w:r>
      <w:r>
        <w:rPr>
          <w:rFonts w:hint="eastAsia" w:ascii="方正仿宋_GBK" w:hAnsi="宋体" w:eastAsia="方正仿宋_GBK"/>
          <w:bCs/>
          <w:color w:val="auto"/>
          <w:sz w:val="28"/>
          <w:szCs w:val="28"/>
          <w:lang w:val="en-US"/>
        </w:rPr>
        <w:t>6</w:t>
      </w:r>
      <w:r>
        <w:rPr>
          <w:rFonts w:hint="eastAsia" w:ascii="方正仿宋_GBK" w:hAnsi="宋体" w:eastAsia="方正仿宋_GBK"/>
          <w:bCs/>
          <w:color w:val="auto"/>
          <w:sz w:val="28"/>
          <w:szCs w:val="28"/>
        </w:rPr>
        <w:t>）</w:t>
      </w:r>
      <w:r>
        <w:rPr>
          <w:rFonts w:hint="eastAsia" w:ascii="方正仿宋_GBK" w:hAnsi="宋体" w:eastAsia="方正仿宋_GBK"/>
          <w:bCs/>
          <w:color w:val="auto"/>
          <w:sz w:val="28"/>
          <w:szCs w:val="28"/>
          <w:lang w:val="en-US" w:eastAsia="zh-CN"/>
        </w:rPr>
        <w:t>投标人</w:t>
      </w:r>
      <w:r>
        <w:rPr>
          <w:rFonts w:hint="eastAsia" w:ascii="方正仿宋_GBK" w:hAnsi="宋体" w:eastAsia="方正仿宋_GBK"/>
          <w:bCs/>
          <w:color w:val="auto"/>
          <w:sz w:val="28"/>
          <w:szCs w:val="28"/>
        </w:rPr>
        <w:t>或其法定代表人在近两年内有行贿犯罪行为的。</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default" w:ascii="方正仿宋_GBK" w:hAnsi="宋体" w:eastAsia="方正仿宋_GBK"/>
          <w:bCs/>
          <w:color w:val="auto"/>
          <w:sz w:val="28"/>
          <w:szCs w:val="28"/>
          <w:lang w:val="en-US" w:eastAsia="zh-CN"/>
        </w:rPr>
      </w:pPr>
      <w:r>
        <w:rPr>
          <w:rFonts w:hint="eastAsia" w:ascii="方正仿宋_GBK" w:hAnsi="宋体" w:eastAsia="方正仿宋_GBK"/>
          <w:bCs/>
          <w:color w:val="auto"/>
          <w:sz w:val="28"/>
          <w:szCs w:val="28"/>
          <w:lang w:val="en-US" w:eastAsia="zh-CN"/>
        </w:rPr>
        <w:t>2.我司提供餐厨垃圾清运服务的清运车辆符合国家检测标准并检测合格。</w:t>
      </w:r>
    </w:p>
    <w:p>
      <w:pPr>
        <w:keepNext w:val="0"/>
        <w:keepLines w:val="0"/>
        <w:pageBreakBefore w:val="0"/>
        <w:widowControl w:val="0"/>
        <w:tabs>
          <w:tab w:val="left" w:pos="6300"/>
        </w:tabs>
        <w:kinsoku/>
        <w:wordWrap/>
        <w:overflowPunct/>
        <w:topLinePunct w:val="0"/>
        <w:autoSpaceDE/>
        <w:autoSpaceDN/>
        <w:bidi w:val="0"/>
        <w:adjustRightInd/>
        <w:snapToGrid w:val="0"/>
        <w:spacing w:line="520" w:lineRule="exact"/>
        <w:ind w:firstLine="560" w:firstLineChars="200"/>
        <w:textAlignment w:val="auto"/>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lang w:val="en-US" w:eastAsia="zh-CN"/>
        </w:rPr>
        <w:t>3.</w:t>
      </w:r>
      <w:r>
        <w:rPr>
          <w:rFonts w:hint="eastAsia" w:ascii="方正仿宋_GBK" w:hAnsi="宋体" w:eastAsia="方正仿宋_GBK"/>
          <w:bCs/>
          <w:color w:val="auto"/>
          <w:sz w:val="28"/>
          <w:szCs w:val="28"/>
        </w:rPr>
        <w:t>我</w:t>
      </w:r>
      <w:r>
        <w:rPr>
          <w:rFonts w:hint="eastAsia" w:ascii="方正仿宋_GBK" w:hAnsi="宋体" w:eastAsia="方正仿宋_GBK"/>
          <w:bCs/>
          <w:color w:val="auto"/>
          <w:sz w:val="28"/>
          <w:szCs w:val="28"/>
          <w:lang w:val="en-US" w:eastAsia="zh-CN"/>
        </w:rPr>
        <w:t>司</w:t>
      </w:r>
      <w:r>
        <w:rPr>
          <w:rFonts w:hint="eastAsia" w:ascii="方正仿宋_GBK" w:hAnsi="宋体" w:eastAsia="方正仿宋_GBK"/>
          <w:bCs/>
          <w:color w:val="auto"/>
          <w:sz w:val="28"/>
          <w:szCs w:val="28"/>
        </w:rPr>
        <w:t>在</w:t>
      </w:r>
      <w:r>
        <w:rPr>
          <w:rFonts w:hint="eastAsia" w:ascii="方正仿宋_GBK" w:hAnsi="宋体" w:eastAsia="方正仿宋_GBK"/>
          <w:bCs/>
          <w:color w:val="auto"/>
          <w:sz w:val="28"/>
          <w:szCs w:val="28"/>
          <w:lang w:val="en-US" w:eastAsia="zh-CN"/>
        </w:rPr>
        <w:t>投标</w:t>
      </w:r>
      <w:r>
        <w:rPr>
          <w:rFonts w:hint="eastAsia" w:ascii="方正仿宋_GBK" w:hAnsi="宋体" w:eastAsia="方正仿宋_GBK"/>
          <w:bCs/>
          <w:color w:val="auto"/>
          <w:sz w:val="28"/>
          <w:szCs w:val="28"/>
        </w:rPr>
        <w:t>文件中提供的相关证明材料真实有效，不存在弄虚作假情形。</w:t>
      </w:r>
      <w:r>
        <w:rPr>
          <w:rFonts w:hint="eastAsia" w:ascii="方正仿宋_GBK" w:hAnsi="宋体" w:eastAsia="方正仿宋_GBK"/>
          <w:bCs/>
          <w:color w:val="auto"/>
          <w:sz w:val="28"/>
          <w:szCs w:val="28"/>
          <w:lang w:val="en-US" w:eastAsia="zh-CN"/>
        </w:rPr>
        <w:t>比选人</w:t>
      </w:r>
      <w:r>
        <w:rPr>
          <w:rFonts w:hint="eastAsia" w:ascii="方正仿宋_GBK" w:hAnsi="宋体" w:eastAsia="方正仿宋_GBK"/>
          <w:bCs/>
          <w:color w:val="auto"/>
          <w:sz w:val="28"/>
          <w:szCs w:val="28"/>
        </w:rPr>
        <w:t>在合同签订前均有权对我司提供的资料进行核实，若发现弄虚作假或承诺无法兑现的</w:t>
      </w:r>
      <w:bookmarkStart w:id="0" w:name="_GoBack"/>
      <w:bookmarkEnd w:id="0"/>
      <w:r>
        <w:rPr>
          <w:rFonts w:hint="eastAsia" w:ascii="方正仿宋_GBK" w:hAnsi="宋体" w:eastAsia="方正仿宋_GBK"/>
          <w:bCs/>
          <w:color w:val="auto"/>
          <w:sz w:val="28"/>
          <w:szCs w:val="28"/>
        </w:rPr>
        <w:t>，取消其中标资格，并按相关法律法规报招标投标监督部门处理，</w:t>
      </w:r>
      <w:r>
        <w:rPr>
          <w:rFonts w:hint="eastAsia" w:ascii="方正仿宋_GBK" w:hAnsi="宋体" w:eastAsia="方正仿宋_GBK"/>
          <w:bCs/>
          <w:color w:val="auto"/>
          <w:sz w:val="28"/>
          <w:szCs w:val="28"/>
          <w:lang w:val="en-US" w:eastAsia="zh-CN"/>
        </w:rPr>
        <w:t>投标</w:t>
      </w:r>
      <w:r>
        <w:rPr>
          <w:rFonts w:hint="eastAsia" w:ascii="方正仿宋_GBK" w:hAnsi="宋体" w:eastAsia="方正仿宋_GBK"/>
          <w:bCs/>
          <w:color w:val="auto"/>
          <w:sz w:val="28"/>
          <w:szCs w:val="28"/>
        </w:rPr>
        <w:t>人承担因此造成的相关责任并赔偿相应损失。</w:t>
      </w:r>
    </w:p>
    <w:p>
      <w:pPr>
        <w:keepNext w:val="0"/>
        <w:keepLines w:val="0"/>
        <w:pageBreakBefore w:val="0"/>
        <w:widowControl w:val="0"/>
        <w:tabs>
          <w:tab w:val="left" w:pos="6300"/>
        </w:tabs>
        <w:kinsoku/>
        <w:wordWrap/>
        <w:overflowPunct/>
        <w:topLinePunct w:val="0"/>
        <w:autoSpaceDE/>
        <w:autoSpaceDN/>
        <w:bidi w:val="0"/>
        <w:adjustRightInd/>
        <w:snapToGrid w:val="0"/>
        <w:spacing w:line="540" w:lineRule="exact"/>
        <w:ind w:firstLine="560" w:firstLineChars="200"/>
        <w:textAlignment w:val="auto"/>
        <w:rPr>
          <w:rFonts w:hint="eastAsia" w:ascii="方正仿宋_GBK" w:hAnsi="宋体" w:eastAsia="方正仿宋_GBK"/>
          <w:bCs/>
          <w:color w:val="auto"/>
          <w:sz w:val="28"/>
          <w:szCs w:val="28"/>
        </w:rPr>
      </w:pPr>
      <w:r>
        <w:rPr>
          <w:rFonts w:hint="eastAsia" w:ascii="方正仿宋_GBK" w:hAnsi="宋体" w:eastAsia="方正仿宋_GBK"/>
          <w:bCs/>
          <w:color w:val="auto"/>
          <w:sz w:val="28"/>
          <w:szCs w:val="28"/>
        </w:rPr>
        <w:t xml:space="preserve">             </w:t>
      </w:r>
    </w:p>
    <w:p>
      <w:pPr>
        <w:keepNext w:val="0"/>
        <w:keepLines w:val="0"/>
        <w:pageBreakBefore w:val="0"/>
        <w:widowControl w:val="0"/>
        <w:tabs>
          <w:tab w:val="right" w:pos="8641"/>
        </w:tabs>
        <w:kinsoku/>
        <w:wordWrap/>
        <w:overflowPunct/>
        <w:topLinePunct w:val="0"/>
        <w:autoSpaceDE/>
        <w:autoSpaceDN/>
        <w:bidi w:val="0"/>
        <w:adjustRightInd/>
        <w:spacing w:line="540" w:lineRule="exact"/>
        <w:jc w:val="right"/>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投标人</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（盖单位公章）</w:t>
      </w:r>
    </w:p>
    <w:p>
      <w:pPr>
        <w:keepNext w:val="0"/>
        <w:keepLines w:val="0"/>
        <w:pageBreakBefore w:val="0"/>
        <w:widowControl w:val="0"/>
        <w:kinsoku/>
        <w:wordWrap/>
        <w:overflowPunct/>
        <w:topLinePunct w:val="0"/>
        <w:autoSpaceDE/>
        <w:autoSpaceDN/>
        <w:bidi w:val="0"/>
        <w:adjustRightInd/>
        <w:spacing w:line="540" w:lineRule="exact"/>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                法定代表人或其委托代理人：</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（签字</w:t>
      </w:r>
      <w:r>
        <w:rPr>
          <w:rFonts w:hint="eastAsia" w:ascii="方正仿宋_GBK" w:hAnsi="方正仿宋_GBK" w:eastAsia="方正仿宋_GBK" w:cs="方正仿宋_GBK"/>
          <w:color w:val="auto"/>
          <w:sz w:val="28"/>
          <w:szCs w:val="28"/>
          <w:lang w:eastAsia="zh-CN"/>
        </w:rPr>
        <w:t>或盖章</w:t>
      </w:r>
      <w:r>
        <w:rPr>
          <w:rFonts w:hint="eastAsia" w:ascii="方正仿宋_GBK" w:hAnsi="方正仿宋_GBK" w:eastAsia="方正仿宋_GBK" w:cs="方正仿宋_GBK"/>
          <w:color w:val="auto"/>
          <w:sz w:val="28"/>
          <w:szCs w:val="28"/>
        </w:rPr>
        <w:t>）</w:t>
      </w:r>
    </w:p>
    <w:p>
      <w:pPr>
        <w:keepNext w:val="0"/>
        <w:keepLines w:val="0"/>
        <w:pageBreakBefore w:val="0"/>
        <w:widowControl w:val="0"/>
        <w:kinsoku/>
        <w:wordWrap/>
        <w:overflowPunct/>
        <w:topLinePunct w:val="0"/>
        <w:autoSpaceDE/>
        <w:autoSpaceDN/>
        <w:bidi w:val="0"/>
        <w:adjustRightInd/>
        <w:spacing w:line="540" w:lineRule="exact"/>
        <w:jc w:val="right"/>
        <w:textAlignment w:val="auto"/>
        <w:rPr>
          <w:rFonts w:ascii="方正仿宋_GBK" w:hAnsi="方正仿宋_GBK" w:eastAsia="方正仿宋_GBK" w:cs="方正仿宋_GBK"/>
          <w:b/>
          <w:sz w:val="28"/>
          <w:szCs w:val="28"/>
        </w:rPr>
      </w:pP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日</w:t>
      </w:r>
    </w:p>
    <w:sectPr>
      <w:footerReference r:id="rId5"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97233"/>
    <w:multiLevelType w:val="multilevel"/>
    <w:tmpl w:val="57C97233"/>
    <w:lvl w:ilvl="0" w:tentative="0">
      <w:start w:val="1"/>
      <w:numFmt w:val="japaneseCounting"/>
      <w:lvlText w:val="%1、"/>
      <w:lvlJc w:val="left"/>
      <w:pPr>
        <w:tabs>
          <w:tab w:val="left" w:pos="1380"/>
        </w:tabs>
        <w:ind w:left="1380" w:hanging="720"/>
      </w:pPr>
      <w:rPr>
        <w:rFonts w:hint="default"/>
      </w:rPr>
    </w:lvl>
    <w:lvl w:ilvl="1" w:tentative="0">
      <w:start w:val="1"/>
      <w:numFmt w:val="lowerLetter"/>
      <w:lvlText w:val="%2)"/>
      <w:lvlJc w:val="left"/>
      <w:pPr>
        <w:tabs>
          <w:tab w:val="left" w:pos="1500"/>
        </w:tabs>
        <w:ind w:left="1500" w:hanging="420"/>
      </w:pPr>
    </w:lvl>
    <w:lvl w:ilvl="2" w:tentative="0">
      <w:start w:val="1"/>
      <w:numFmt w:val="lowerRoman"/>
      <w:lvlText w:val="%3."/>
      <w:lvlJc w:val="right"/>
      <w:pPr>
        <w:tabs>
          <w:tab w:val="left" w:pos="1920"/>
        </w:tabs>
        <w:ind w:left="1920" w:hanging="420"/>
      </w:pPr>
    </w:lvl>
    <w:lvl w:ilvl="3" w:tentative="0">
      <w:start w:val="1"/>
      <w:numFmt w:val="decimal"/>
      <w:pStyle w:val="2"/>
      <w:lvlText w:val="%4."/>
      <w:lvlJc w:val="left"/>
      <w:pPr>
        <w:tabs>
          <w:tab w:val="left" w:pos="2340"/>
        </w:tabs>
        <w:ind w:left="2340" w:hanging="420"/>
      </w:pPr>
    </w:lvl>
    <w:lvl w:ilvl="4" w:tentative="0">
      <w:start w:val="1"/>
      <w:numFmt w:val="lowerLetter"/>
      <w:lvlText w:val="%5)"/>
      <w:lvlJc w:val="left"/>
      <w:pPr>
        <w:tabs>
          <w:tab w:val="left" w:pos="2760"/>
        </w:tabs>
        <w:ind w:left="2760" w:hanging="420"/>
      </w:pPr>
    </w:lvl>
    <w:lvl w:ilvl="5" w:tentative="0">
      <w:start w:val="1"/>
      <w:numFmt w:val="lowerRoman"/>
      <w:lvlText w:val="%6."/>
      <w:lvlJc w:val="right"/>
      <w:pPr>
        <w:tabs>
          <w:tab w:val="left" w:pos="3180"/>
        </w:tabs>
        <w:ind w:left="3180" w:hanging="420"/>
      </w:pPr>
    </w:lvl>
    <w:lvl w:ilvl="6" w:tentative="0">
      <w:start w:val="1"/>
      <w:numFmt w:val="decimal"/>
      <w:lvlText w:val="%7."/>
      <w:lvlJc w:val="left"/>
      <w:pPr>
        <w:tabs>
          <w:tab w:val="left" w:pos="3600"/>
        </w:tabs>
        <w:ind w:left="3600" w:hanging="420"/>
      </w:pPr>
    </w:lvl>
    <w:lvl w:ilvl="7" w:tentative="0">
      <w:start w:val="1"/>
      <w:numFmt w:val="lowerLetter"/>
      <w:lvlText w:val="%8)"/>
      <w:lvlJc w:val="left"/>
      <w:pPr>
        <w:tabs>
          <w:tab w:val="left" w:pos="4020"/>
        </w:tabs>
        <w:ind w:left="4020" w:hanging="420"/>
      </w:pPr>
    </w:lvl>
    <w:lvl w:ilvl="8" w:tentative="0">
      <w:start w:val="1"/>
      <w:numFmt w:val="lowerRoman"/>
      <w:lvlText w:val="%9."/>
      <w:lvlJc w:val="right"/>
      <w:pPr>
        <w:tabs>
          <w:tab w:val="left" w:pos="4440"/>
        </w:tabs>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M2M0YTEyMWNkODhlODVmNGRhNDg3YjM2NWI0MjIifQ=="/>
  </w:docVars>
  <w:rsids>
    <w:rsidRoot w:val="0547167D"/>
    <w:rsid w:val="00040E17"/>
    <w:rsid w:val="00044B54"/>
    <w:rsid w:val="00065095"/>
    <w:rsid w:val="000651CA"/>
    <w:rsid w:val="00071B23"/>
    <w:rsid w:val="00090B0C"/>
    <w:rsid w:val="00092CD1"/>
    <w:rsid w:val="00094638"/>
    <w:rsid w:val="000B02DE"/>
    <w:rsid w:val="000B133E"/>
    <w:rsid w:val="000B2CAE"/>
    <w:rsid w:val="000B47D8"/>
    <w:rsid w:val="000C38D8"/>
    <w:rsid w:val="000E7D36"/>
    <w:rsid w:val="001122B2"/>
    <w:rsid w:val="0011376C"/>
    <w:rsid w:val="001616EB"/>
    <w:rsid w:val="00163C31"/>
    <w:rsid w:val="00173463"/>
    <w:rsid w:val="001B06A6"/>
    <w:rsid w:val="001C1943"/>
    <w:rsid w:val="00213C94"/>
    <w:rsid w:val="00222954"/>
    <w:rsid w:val="00224935"/>
    <w:rsid w:val="00224BA9"/>
    <w:rsid w:val="0024702E"/>
    <w:rsid w:val="002652A2"/>
    <w:rsid w:val="002A7D7C"/>
    <w:rsid w:val="002B261B"/>
    <w:rsid w:val="002C018D"/>
    <w:rsid w:val="002D4310"/>
    <w:rsid w:val="002E332D"/>
    <w:rsid w:val="002E3951"/>
    <w:rsid w:val="002F0B85"/>
    <w:rsid w:val="002F3EF0"/>
    <w:rsid w:val="002F44DF"/>
    <w:rsid w:val="003057A5"/>
    <w:rsid w:val="0031694D"/>
    <w:rsid w:val="00340543"/>
    <w:rsid w:val="00364C73"/>
    <w:rsid w:val="0037627E"/>
    <w:rsid w:val="003A347D"/>
    <w:rsid w:val="003B5CB9"/>
    <w:rsid w:val="003D17B1"/>
    <w:rsid w:val="003D70F7"/>
    <w:rsid w:val="003F2C51"/>
    <w:rsid w:val="003F6FFC"/>
    <w:rsid w:val="00404105"/>
    <w:rsid w:val="004415D7"/>
    <w:rsid w:val="00441B79"/>
    <w:rsid w:val="00446A0F"/>
    <w:rsid w:val="00464CFA"/>
    <w:rsid w:val="00480DCA"/>
    <w:rsid w:val="00484BE6"/>
    <w:rsid w:val="00493CEC"/>
    <w:rsid w:val="004D45B3"/>
    <w:rsid w:val="004E2237"/>
    <w:rsid w:val="004F26C2"/>
    <w:rsid w:val="00502211"/>
    <w:rsid w:val="005025BF"/>
    <w:rsid w:val="00503DB6"/>
    <w:rsid w:val="00510C06"/>
    <w:rsid w:val="00524FBD"/>
    <w:rsid w:val="00527E1A"/>
    <w:rsid w:val="00530270"/>
    <w:rsid w:val="005318A0"/>
    <w:rsid w:val="0053427C"/>
    <w:rsid w:val="00585AC9"/>
    <w:rsid w:val="005B03E1"/>
    <w:rsid w:val="005C09EB"/>
    <w:rsid w:val="005E4868"/>
    <w:rsid w:val="005F4D9D"/>
    <w:rsid w:val="00650184"/>
    <w:rsid w:val="00650AA9"/>
    <w:rsid w:val="0067489E"/>
    <w:rsid w:val="006A294F"/>
    <w:rsid w:val="0070169A"/>
    <w:rsid w:val="00706724"/>
    <w:rsid w:val="0073752B"/>
    <w:rsid w:val="00743D45"/>
    <w:rsid w:val="00762B0B"/>
    <w:rsid w:val="00762D12"/>
    <w:rsid w:val="00776042"/>
    <w:rsid w:val="00787900"/>
    <w:rsid w:val="007913BF"/>
    <w:rsid w:val="007C7D1D"/>
    <w:rsid w:val="007D20DB"/>
    <w:rsid w:val="007D423B"/>
    <w:rsid w:val="007D6303"/>
    <w:rsid w:val="007E64AA"/>
    <w:rsid w:val="007F4B84"/>
    <w:rsid w:val="00817DCE"/>
    <w:rsid w:val="008557CD"/>
    <w:rsid w:val="008668B3"/>
    <w:rsid w:val="00882027"/>
    <w:rsid w:val="00882374"/>
    <w:rsid w:val="00882438"/>
    <w:rsid w:val="00887341"/>
    <w:rsid w:val="008936A2"/>
    <w:rsid w:val="008C03B0"/>
    <w:rsid w:val="008C394C"/>
    <w:rsid w:val="008C3C20"/>
    <w:rsid w:val="008D1015"/>
    <w:rsid w:val="008F6BD5"/>
    <w:rsid w:val="009027BF"/>
    <w:rsid w:val="00925F84"/>
    <w:rsid w:val="00935C7B"/>
    <w:rsid w:val="0095392B"/>
    <w:rsid w:val="00954845"/>
    <w:rsid w:val="00956CFA"/>
    <w:rsid w:val="0098009C"/>
    <w:rsid w:val="00985F7D"/>
    <w:rsid w:val="009E26CE"/>
    <w:rsid w:val="009F5AED"/>
    <w:rsid w:val="00A1357B"/>
    <w:rsid w:val="00A213F5"/>
    <w:rsid w:val="00A43028"/>
    <w:rsid w:val="00A77AA0"/>
    <w:rsid w:val="00A913B0"/>
    <w:rsid w:val="00AB14FF"/>
    <w:rsid w:val="00AB2E35"/>
    <w:rsid w:val="00AB395E"/>
    <w:rsid w:val="00AC5BA5"/>
    <w:rsid w:val="00AD2A57"/>
    <w:rsid w:val="00AF2F1F"/>
    <w:rsid w:val="00B12F67"/>
    <w:rsid w:val="00B61D97"/>
    <w:rsid w:val="00B66D91"/>
    <w:rsid w:val="00B74EEE"/>
    <w:rsid w:val="00B906BF"/>
    <w:rsid w:val="00B95CDD"/>
    <w:rsid w:val="00B95F3F"/>
    <w:rsid w:val="00C028ED"/>
    <w:rsid w:val="00C310FF"/>
    <w:rsid w:val="00C341AD"/>
    <w:rsid w:val="00C44423"/>
    <w:rsid w:val="00C44479"/>
    <w:rsid w:val="00C8176D"/>
    <w:rsid w:val="00CE27A1"/>
    <w:rsid w:val="00CF2010"/>
    <w:rsid w:val="00D1703F"/>
    <w:rsid w:val="00D30B53"/>
    <w:rsid w:val="00D60D9F"/>
    <w:rsid w:val="00DA2A18"/>
    <w:rsid w:val="00DA6503"/>
    <w:rsid w:val="00DB2F17"/>
    <w:rsid w:val="00E00F3E"/>
    <w:rsid w:val="00E0412F"/>
    <w:rsid w:val="00E07958"/>
    <w:rsid w:val="00E204E0"/>
    <w:rsid w:val="00E20A1B"/>
    <w:rsid w:val="00E2324F"/>
    <w:rsid w:val="00E318EE"/>
    <w:rsid w:val="00E37447"/>
    <w:rsid w:val="00E565B8"/>
    <w:rsid w:val="00E62198"/>
    <w:rsid w:val="00E626CA"/>
    <w:rsid w:val="00E62AE9"/>
    <w:rsid w:val="00E77B64"/>
    <w:rsid w:val="00EB09F2"/>
    <w:rsid w:val="00EF322B"/>
    <w:rsid w:val="00F0127D"/>
    <w:rsid w:val="00F123FC"/>
    <w:rsid w:val="00F24309"/>
    <w:rsid w:val="00F30852"/>
    <w:rsid w:val="00F565C7"/>
    <w:rsid w:val="00F66D48"/>
    <w:rsid w:val="00F80C54"/>
    <w:rsid w:val="00F921AC"/>
    <w:rsid w:val="00F942ED"/>
    <w:rsid w:val="00FB2036"/>
    <w:rsid w:val="00FD74EA"/>
    <w:rsid w:val="00FF2224"/>
    <w:rsid w:val="01314F01"/>
    <w:rsid w:val="01527EDF"/>
    <w:rsid w:val="015654C1"/>
    <w:rsid w:val="018C4316"/>
    <w:rsid w:val="01F11BDB"/>
    <w:rsid w:val="02511F45"/>
    <w:rsid w:val="035563E6"/>
    <w:rsid w:val="03B22EB7"/>
    <w:rsid w:val="03DB221E"/>
    <w:rsid w:val="040948C7"/>
    <w:rsid w:val="046441B2"/>
    <w:rsid w:val="04A76A0A"/>
    <w:rsid w:val="04D5637C"/>
    <w:rsid w:val="0547167D"/>
    <w:rsid w:val="06352952"/>
    <w:rsid w:val="065906F6"/>
    <w:rsid w:val="06604851"/>
    <w:rsid w:val="069375D7"/>
    <w:rsid w:val="06C8694B"/>
    <w:rsid w:val="06FB4D1C"/>
    <w:rsid w:val="07987A2B"/>
    <w:rsid w:val="07B655D9"/>
    <w:rsid w:val="07B973B9"/>
    <w:rsid w:val="07FB0420"/>
    <w:rsid w:val="08695EE6"/>
    <w:rsid w:val="08904E27"/>
    <w:rsid w:val="097C4A9B"/>
    <w:rsid w:val="09824C3B"/>
    <w:rsid w:val="0A220ABE"/>
    <w:rsid w:val="0A320D47"/>
    <w:rsid w:val="0B45527D"/>
    <w:rsid w:val="0B8D1D67"/>
    <w:rsid w:val="0BAF35BE"/>
    <w:rsid w:val="0BB91287"/>
    <w:rsid w:val="0BEE6A9E"/>
    <w:rsid w:val="0C1A7268"/>
    <w:rsid w:val="0DBC3817"/>
    <w:rsid w:val="0DE833B1"/>
    <w:rsid w:val="0EA8251A"/>
    <w:rsid w:val="0F1D46D8"/>
    <w:rsid w:val="0F354ABB"/>
    <w:rsid w:val="0F945887"/>
    <w:rsid w:val="104344BA"/>
    <w:rsid w:val="1048071D"/>
    <w:rsid w:val="11D3174D"/>
    <w:rsid w:val="12411D81"/>
    <w:rsid w:val="12562014"/>
    <w:rsid w:val="131320DA"/>
    <w:rsid w:val="13C30BF9"/>
    <w:rsid w:val="13C7475D"/>
    <w:rsid w:val="14293E20"/>
    <w:rsid w:val="147D712D"/>
    <w:rsid w:val="14A73DDB"/>
    <w:rsid w:val="15892AE3"/>
    <w:rsid w:val="162A486A"/>
    <w:rsid w:val="165E1841"/>
    <w:rsid w:val="168C360A"/>
    <w:rsid w:val="168D108C"/>
    <w:rsid w:val="16BA66D8"/>
    <w:rsid w:val="17442A02"/>
    <w:rsid w:val="174A5DFA"/>
    <w:rsid w:val="19CE05F3"/>
    <w:rsid w:val="1BD50639"/>
    <w:rsid w:val="1C414FFE"/>
    <w:rsid w:val="1C4C5CF9"/>
    <w:rsid w:val="1C8A35E0"/>
    <w:rsid w:val="1C8D5217"/>
    <w:rsid w:val="1CEB48FE"/>
    <w:rsid w:val="1CF378EB"/>
    <w:rsid w:val="1D800675"/>
    <w:rsid w:val="1EC91910"/>
    <w:rsid w:val="1EF117D0"/>
    <w:rsid w:val="1FBD7668"/>
    <w:rsid w:val="206D7005"/>
    <w:rsid w:val="20AC3352"/>
    <w:rsid w:val="214F4F62"/>
    <w:rsid w:val="21CC51FB"/>
    <w:rsid w:val="22006544"/>
    <w:rsid w:val="22DC7DF3"/>
    <w:rsid w:val="23033BCA"/>
    <w:rsid w:val="23545B4A"/>
    <w:rsid w:val="23A57A5D"/>
    <w:rsid w:val="23F1565E"/>
    <w:rsid w:val="24201FD0"/>
    <w:rsid w:val="24AD7AF4"/>
    <w:rsid w:val="24FC303A"/>
    <w:rsid w:val="2536776F"/>
    <w:rsid w:val="2558130B"/>
    <w:rsid w:val="25A228CE"/>
    <w:rsid w:val="263A68AA"/>
    <w:rsid w:val="268E7426"/>
    <w:rsid w:val="270A7883"/>
    <w:rsid w:val="27C20A05"/>
    <w:rsid w:val="27CE58EE"/>
    <w:rsid w:val="27EA020A"/>
    <w:rsid w:val="28316E36"/>
    <w:rsid w:val="284161B2"/>
    <w:rsid w:val="28454463"/>
    <w:rsid w:val="2A470CEA"/>
    <w:rsid w:val="2B252694"/>
    <w:rsid w:val="2BD1187D"/>
    <w:rsid w:val="2C364F00"/>
    <w:rsid w:val="2C9A3402"/>
    <w:rsid w:val="2DBC74AC"/>
    <w:rsid w:val="2DCD2F12"/>
    <w:rsid w:val="301D3377"/>
    <w:rsid w:val="30655E66"/>
    <w:rsid w:val="306D597F"/>
    <w:rsid w:val="317241AD"/>
    <w:rsid w:val="317E24A7"/>
    <w:rsid w:val="320810DD"/>
    <w:rsid w:val="32915685"/>
    <w:rsid w:val="32D54D2A"/>
    <w:rsid w:val="337B3084"/>
    <w:rsid w:val="337C0B05"/>
    <w:rsid w:val="34057B02"/>
    <w:rsid w:val="347405F7"/>
    <w:rsid w:val="34BF1144"/>
    <w:rsid w:val="35C266DE"/>
    <w:rsid w:val="36082086"/>
    <w:rsid w:val="367475B1"/>
    <w:rsid w:val="37983B97"/>
    <w:rsid w:val="37C91115"/>
    <w:rsid w:val="37D72911"/>
    <w:rsid w:val="38232734"/>
    <w:rsid w:val="38EF5674"/>
    <w:rsid w:val="3A127C30"/>
    <w:rsid w:val="3AC81ABA"/>
    <w:rsid w:val="3B010C10"/>
    <w:rsid w:val="3B4F0A10"/>
    <w:rsid w:val="3B5020D4"/>
    <w:rsid w:val="3BB37481"/>
    <w:rsid w:val="3BC95DA1"/>
    <w:rsid w:val="3CD70879"/>
    <w:rsid w:val="3D39020A"/>
    <w:rsid w:val="3D7B6A6D"/>
    <w:rsid w:val="3D826E7B"/>
    <w:rsid w:val="3DA8267B"/>
    <w:rsid w:val="3E0840D2"/>
    <w:rsid w:val="3E370113"/>
    <w:rsid w:val="3E6D2A2B"/>
    <w:rsid w:val="3EC72715"/>
    <w:rsid w:val="3F3A48B8"/>
    <w:rsid w:val="3FBD6D02"/>
    <w:rsid w:val="404137B4"/>
    <w:rsid w:val="40D70AAA"/>
    <w:rsid w:val="40F9043A"/>
    <w:rsid w:val="41A74FDC"/>
    <w:rsid w:val="41CB477D"/>
    <w:rsid w:val="422B7838"/>
    <w:rsid w:val="42645BB2"/>
    <w:rsid w:val="434C3D6F"/>
    <w:rsid w:val="4409344C"/>
    <w:rsid w:val="4453052D"/>
    <w:rsid w:val="44572BAD"/>
    <w:rsid w:val="4459409E"/>
    <w:rsid w:val="449D58A0"/>
    <w:rsid w:val="449F69CA"/>
    <w:rsid w:val="452F1A23"/>
    <w:rsid w:val="45423BD6"/>
    <w:rsid w:val="45487F37"/>
    <w:rsid w:val="456E0177"/>
    <w:rsid w:val="45D92980"/>
    <w:rsid w:val="45ED0F44"/>
    <w:rsid w:val="46391352"/>
    <w:rsid w:val="46693892"/>
    <w:rsid w:val="467609A9"/>
    <w:rsid w:val="46A636F7"/>
    <w:rsid w:val="46A7045F"/>
    <w:rsid w:val="47932738"/>
    <w:rsid w:val="47AB5C73"/>
    <w:rsid w:val="47DB5B06"/>
    <w:rsid w:val="480126AE"/>
    <w:rsid w:val="484F3F08"/>
    <w:rsid w:val="48773972"/>
    <w:rsid w:val="4A2523B4"/>
    <w:rsid w:val="4A256B30"/>
    <w:rsid w:val="4A7A403C"/>
    <w:rsid w:val="4A817AFF"/>
    <w:rsid w:val="4B4B2FA2"/>
    <w:rsid w:val="4BE2744C"/>
    <w:rsid w:val="4BFB0CB5"/>
    <w:rsid w:val="4C834079"/>
    <w:rsid w:val="4CBC3380"/>
    <w:rsid w:val="4CCB5B0A"/>
    <w:rsid w:val="4CD54279"/>
    <w:rsid w:val="4CD82C22"/>
    <w:rsid w:val="4D177D61"/>
    <w:rsid w:val="4D825639"/>
    <w:rsid w:val="4D9A0A40"/>
    <w:rsid w:val="4DA230D4"/>
    <w:rsid w:val="4DE00E80"/>
    <w:rsid w:val="4DE6535D"/>
    <w:rsid w:val="4E400EEF"/>
    <w:rsid w:val="4ED85BEA"/>
    <w:rsid w:val="4F6939F7"/>
    <w:rsid w:val="4F6E60DE"/>
    <w:rsid w:val="4FC92F74"/>
    <w:rsid w:val="4FE41DE9"/>
    <w:rsid w:val="50193D13"/>
    <w:rsid w:val="50502E09"/>
    <w:rsid w:val="51A33AFF"/>
    <w:rsid w:val="520C648B"/>
    <w:rsid w:val="52125473"/>
    <w:rsid w:val="5247203E"/>
    <w:rsid w:val="524C3A88"/>
    <w:rsid w:val="52EE029E"/>
    <w:rsid w:val="53153B88"/>
    <w:rsid w:val="534E01D4"/>
    <w:rsid w:val="54237016"/>
    <w:rsid w:val="54AE49A2"/>
    <w:rsid w:val="54B64ADB"/>
    <w:rsid w:val="54CB0052"/>
    <w:rsid w:val="55934552"/>
    <w:rsid w:val="55A7108B"/>
    <w:rsid w:val="565821AC"/>
    <w:rsid w:val="56EE2D2C"/>
    <w:rsid w:val="578648F6"/>
    <w:rsid w:val="57DA7A76"/>
    <w:rsid w:val="57E56BF8"/>
    <w:rsid w:val="580F7106"/>
    <w:rsid w:val="59D920D1"/>
    <w:rsid w:val="5A34058B"/>
    <w:rsid w:val="5A7E3E82"/>
    <w:rsid w:val="5A8706CA"/>
    <w:rsid w:val="5BD84CBE"/>
    <w:rsid w:val="5C281CBF"/>
    <w:rsid w:val="5D7D6030"/>
    <w:rsid w:val="5D804CF3"/>
    <w:rsid w:val="5DDC5E8E"/>
    <w:rsid w:val="5EAF3D2D"/>
    <w:rsid w:val="5EF77271"/>
    <w:rsid w:val="5F904FD0"/>
    <w:rsid w:val="60323D4E"/>
    <w:rsid w:val="60434569"/>
    <w:rsid w:val="60DF60FA"/>
    <w:rsid w:val="61542975"/>
    <w:rsid w:val="61821187"/>
    <w:rsid w:val="61AF0B3D"/>
    <w:rsid w:val="62331A9B"/>
    <w:rsid w:val="62B308DE"/>
    <w:rsid w:val="63491372"/>
    <w:rsid w:val="64074A0D"/>
    <w:rsid w:val="65695D66"/>
    <w:rsid w:val="664A47A4"/>
    <w:rsid w:val="673D196D"/>
    <w:rsid w:val="676C5353"/>
    <w:rsid w:val="67957DFD"/>
    <w:rsid w:val="69BE49D5"/>
    <w:rsid w:val="6A197275"/>
    <w:rsid w:val="6A215A0A"/>
    <w:rsid w:val="6A2C1415"/>
    <w:rsid w:val="6A4A3B6E"/>
    <w:rsid w:val="6A9C3978"/>
    <w:rsid w:val="6A9D13FA"/>
    <w:rsid w:val="6ADB565B"/>
    <w:rsid w:val="6AE9033E"/>
    <w:rsid w:val="6B107141"/>
    <w:rsid w:val="6B9A0018"/>
    <w:rsid w:val="6BDB3A77"/>
    <w:rsid w:val="6BF5162B"/>
    <w:rsid w:val="6C0E7C59"/>
    <w:rsid w:val="6C4B64D8"/>
    <w:rsid w:val="6C8566DC"/>
    <w:rsid w:val="6CE331CD"/>
    <w:rsid w:val="6D282E22"/>
    <w:rsid w:val="6DD12EF8"/>
    <w:rsid w:val="6E4A6B89"/>
    <w:rsid w:val="6F8A0D5F"/>
    <w:rsid w:val="6FB144A9"/>
    <w:rsid w:val="70637F71"/>
    <w:rsid w:val="707D310F"/>
    <w:rsid w:val="70FE5BF1"/>
    <w:rsid w:val="71A55FFE"/>
    <w:rsid w:val="7205731D"/>
    <w:rsid w:val="72CA1335"/>
    <w:rsid w:val="739A669F"/>
    <w:rsid w:val="73B865EB"/>
    <w:rsid w:val="741F12BA"/>
    <w:rsid w:val="7477557C"/>
    <w:rsid w:val="74B72109"/>
    <w:rsid w:val="754937FF"/>
    <w:rsid w:val="75CD61DE"/>
    <w:rsid w:val="765E6BE4"/>
    <w:rsid w:val="77194099"/>
    <w:rsid w:val="77A50D98"/>
    <w:rsid w:val="77DD2F01"/>
    <w:rsid w:val="78050A96"/>
    <w:rsid w:val="78AE4D4B"/>
    <w:rsid w:val="78C733B9"/>
    <w:rsid w:val="79076E11"/>
    <w:rsid w:val="79293D33"/>
    <w:rsid w:val="798219D5"/>
    <w:rsid w:val="798632C9"/>
    <w:rsid w:val="798677EE"/>
    <w:rsid w:val="79964206"/>
    <w:rsid w:val="79987709"/>
    <w:rsid w:val="79F824C4"/>
    <w:rsid w:val="7A362652"/>
    <w:rsid w:val="7A552066"/>
    <w:rsid w:val="7A5E3C4E"/>
    <w:rsid w:val="7A6832D6"/>
    <w:rsid w:val="7ADE5B09"/>
    <w:rsid w:val="7B28499C"/>
    <w:rsid w:val="7B2A5E81"/>
    <w:rsid w:val="7B4F58E7"/>
    <w:rsid w:val="7BDD3071"/>
    <w:rsid w:val="7C0137F0"/>
    <w:rsid w:val="7C046FA9"/>
    <w:rsid w:val="7C207C03"/>
    <w:rsid w:val="7CC876FF"/>
    <w:rsid w:val="7D19514C"/>
    <w:rsid w:val="7E6E440B"/>
    <w:rsid w:val="7ECB6A0C"/>
    <w:rsid w:val="7EE46FCB"/>
    <w:rsid w:val="7F6D431C"/>
    <w:rsid w:val="7FF0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paragraph" w:styleId="2">
    <w:name w:val="heading 4"/>
    <w:basedOn w:val="1"/>
    <w:next w:val="1"/>
    <w:unhideWhenUsed/>
    <w:qFormat/>
    <w:uiPriority w:val="0"/>
    <w:pPr>
      <w:widowControl/>
      <w:numPr>
        <w:ilvl w:val="3"/>
        <w:numId w:val="1"/>
      </w:numPr>
      <w:tabs>
        <w:tab w:val="left" w:pos="567"/>
      </w:tabs>
      <w:spacing w:after="240"/>
      <w:ind w:left="1134" w:hanging="567"/>
      <w:jc w:val="left"/>
      <w:outlineLvl w:val="3"/>
    </w:pPr>
    <w:rPr>
      <w:rFonts w:ascii="Arial" w:hAnsi="Arial" w:eastAsia="楷体_GB2312" w:cs="Arial"/>
      <w:color w:val="000000"/>
      <w:kern w:val="0"/>
      <w:sz w:val="20"/>
      <w:lang w:eastAsia="en-U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pPr>
      <w:ind w:firstLine="200" w:firstLineChars="200"/>
    </w:pPr>
    <w:rPr>
      <w:rFonts w:ascii="Calibri"/>
    </w:r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pPr>
      <w:spacing w:before="120" w:after="120"/>
      <w:jc w:val="left"/>
    </w:pPr>
    <w:rPr>
      <w:rFonts w:ascii="Calibri" w:hAnsi="Calibri"/>
      <w:b/>
      <w:bCs/>
      <w:caps/>
      <w:sz w:val="20"/>
      <w:szCs w:val="20"/>
    </w:rPr>
  </w:style>
  <w:style w:type="paragraph" w:styleId="9">
    <w:name w:val="Body Text Indent 3"/>
    <w:basedOn w:val="1"/>
    <w:qFormat/>
    <w:uiPriority w:val="0"/>
    <w:pPr>
      <w:spacing w:line="360" w:lineRule="auto"/>
      <w:ind w:firstLine="632"/>
    </w:pPr>
    <w:rPr>
      <w:rFonts w:ascii="黑体" w:eastAsia="黑体"/>
    </w:rPr>
  </w:style>
  <w:style w:type="paragraph" w:styleId="10">
    <w:name w:val="Body Text First Indent"/>
    <w:basedOn w:val="4"/>
    <w:qFormat/>
    <w:uiPriority w:val="0"/>
    <w:pPr>
      <w:spacing w:line="360" w:lineRule="auto"/>
      <w:ind w:firstLine="420"/>
    </w:pPr>
    <w:rPr>
      <w:rFonts w:ascii="宋体" w:hAnsi="宋体"/>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paragraph" w:customStyle="1" w:styleId="15">
    <w:name w:val="无间隔1"/>
    <w:basedOn w:val="1"/>
    <w:qFormat/>
    <w:uiPriority w:val="1"/>
    <w:pPr>
      <w:spacing w:line="400" w:lineRule="exact"/>
    </w:pPr>
    <w:rPr>
      <w:sz w:val="24"/>
    </w:rPr>
  </w:style>
  <w:style w:type="paragraph" w:customStyle="1" w:styleId="16">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7">
    <w:name w:val="_Style 1"/>
    <w:basedOn w:val="1"/>
    <w:qFormat/>
    <w:uiPriority w:val="34"/>
    <w:pPr>
      <w:ind w:firstLine="420" w:firstLineChars="200"/>
    </w:pPr>
  </w:style>
  <w:style w:type="paragraph" w:customStyle="1" w:styleId="18">
    <w:name w:val="列表段落1"/>
    <w:basedOn w:val="1"/>
    <w:qFormat/>
    <w:uiPriority w:val="34"/>
    <w:pPr>
      <w:autoSpaceDE w:val="0"/>
      <w:autoSpaceDN w:val="0"/>
      <w:adjustRightInd w:val="0"/>
      <w:ind w:firstLine="420" w:firstLineChars="200"/>
      <w:jc w:val="left"/>
    </w:pPr>
    <w:rPr>
      <w:rFonts w:ascii="Copperplate Gothic Bold" w:hAnsi="Copperplate Gothic Bold"/>
      <w:kern w:val="0"/>
      <w:sz w:val="28"/>
      <w:szCs w:val="28"/>
    </w:rPr>
  </w:style>
  <w:style w:type="table" w:customStyle="1" w:styleId="19">
    <w:name w:val="网格型1"/>
    <w:basedOn w:val="11"/>
    <w:qFormat/>
    <w:uiPriority w:val="0"/>
    <w:rPr>
      <w:rFonts w:ascii="等线" w:hAnsi="等线" w:eastAsia="等线"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批注框文本 字符"/>
    <w:basedOn w:val="13"/>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2685</Words>
  <Characters>2788</Characters>
  <Lines>23</Lines>
  <Paragraphs>6</Paragraphs>
  <TotalTime>14</TotalTime>
  <ScaleCrop>false</ScaleCrop>
  <LinksUpToDate>false</LinksUpToDate>
  <CharactersWithSpaces>3151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2021-02-18T07:41:00Z</dcterms:created>
  <dc:creator>Acer</dc:creator>
  <cp:lastModifiedBy>Administrator</cp:lastModifiedBy>
  <cp:lastPrinted>2023-06-13T02:46:00Z</cp:lastPrinted>
  <dcterms:modified xsi:type="dcterms:W3CDTF">2024-03-18T06:47:27Z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5B10886FDF3A47D8BEA2CFB4B4B1C7EB</vt:lpwstr>
  </property>
</Properties>
</file>