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ind w:left="1600" w:hanging="1600" w:hangingChars="500"/>
        <w:jc w:val="left"/>
        <w:rPr>
          <w:rFonts w:hint="eastAsia" w:ascii="宋体" w:hAnsi="宋体" w:eastAsia="宋体" w:cs="宋体"/>
          <w:color w:val="auto"/>
          <w:kern w:val="0"/>
          <w:sz w:val="32"/>
          <w:szCs w:val="32"/>
          <w:lang w:eastAsia="zh-CN"/>
        </w:rPr>
      </w:pPr>
      <w:bookmarkStart w:id="0" w:name="_Toc43278824"/>
      <w:bookmarkStart w:id="1" w:name="_Toc536800622"/>
      <w:bookmarkStart w:id="2" w:name="_Toc509218549"/>
      <w:bookmarkStart w:id="3" w:name="_Toc536781693"/>
      <w:bookmarkStart w:id="4" w:name="_Toc536628229"/>
      <w:bookmarkStart w:id="5" w:name="_Toc536621766"/>
      <w:bookmarkStart w:id="6" w:name="_Toc28400"/>
      <w:bookmarkStart w:id="7" w:name="_Toc536782092"/>
      <w:bookmarkStart w:id="8" w:name="_Toc37531048"/>
      <w:bookmarkStart w:id="9" w:name="_Toc287620665"/>
      <w:r>
        <w:rPr>
          <w:rFonts w:hint="eastAsia" w:ascii="宋体" w:hAnsi="宋体" w:eastAsia="宋体" w:cs="宋体"/>
          <w:color w:val="auto"/>
          <w:kern w:val="0"/>
          <w:sz w:val="32"/>
          <w:szCs w:val="32"/>
        </w:rPr>
        <w:t>项目名称：三环高速公路陈食至油溪段项目消防工程专项分包采购</w:t>
      </w:r>
    </w:p>
    <w:p>
      <w:pPr>
        <w:autoSpaceDE w:val="0"/>
        <w:autoSpaceDN w:val="0"/>
        <w:adjustRightInd w:val="0"/>
        <w:snapToGrid w:val="0"/>
        <w:spacing w:line="360" w:lineRule="auto"/>
        <w:jc w:val="left"/>
        <w:rPr>
          <w:rFonts w:hint="eastAsia" w:ascii="宋体" w:hAnsi="宋体" w:eastAsia="宋体" w:cs="宋体"/>
          <w:color w:val="auto"/>
          <w:kern w:val="0"/>
          <w:sz w:val="32"/>
          <w:szCs w:val="32"/>
          <w:lang w:eastAsia="zh-CN"/>
        </w:rPr>
      </w:pPr>
      <w:r>
        <w:rPr>
          <w:rFonts w:hint="eastAsia" w:ascii="宋体" w:hAnsi="宋体" w:eastAsia="宋体" w:cs="宋体"/>
          <w:color w:val="auto"/>
          <w:kern w:val="0"/>
          <w:sz w:val="32"/>
          <w:szCs w:val="32"/>
        </w:rPr>
        <w:t>招标编号：</w:t>
      </w:r>
      <w:r>
        <w:rPr>
          <w:rFonts w:hint="eastAsia" w:ascii="宋体" w:hAnsi="宋体" w:eastAsia="宋体" w:cs="宋体"/>
          <w:color w:val="auto"/>
          <w:kern w:val="0"/>
          <w:sz w:val="32"/>
          <w:szCs w:val="32"/>
          <w:lang w:val="en-US" w:eastAsia="zh-CN"/>
        </w:rPr>
        <w:t xml:space="preserve">0611-2400780196A </w:t>
      </w: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center"/>
        <w:rPr>
          <w:rFonts w:hint="eastAsia" w:ascii="宋体" w:hAnsi="宋体" w:eastAsia="宋体" w:cs="宋体"/>
          <w:color w:val="auto"/>
          <w:kern w:val="0"/>
          <w:sz w:val="72"/>
          <w:szCs w:val="72"/>
        </w:rPr>
      </w:pPr>
    </w:p>
    <w:p>
      <w:pPr>
        <w:autoSpaceDE w:val="0"/>
        <w:autoSpaceDN w:val="0"/>
        <w:adjustRightInd w:val="0"/>
        <w:snapToGrid w:val="0"/>
        <w:spacing w:line="360" w:lineRule="auto"/>
        <w:jc w:val="center"/>
        <w:rPr>
          <w:rFonts w:hint="eastAsia" w:ascii="宋体" w:hAnsi="宋体" w:eastAsia="宋体" w:cs="宋体"/>
          <w:color w:val="auto"/>
          <w:kern w:val="0"/>
          <w:sz w:val="72"/>
          <w:szCs w:val="72"/>
        </w:rPr>
      </w:pPr>
      <w:r>
        <w:rPr>
          <w:rFonts w:hint="eastAsia" w:ascii="宋体" w:hAnsi="宋体" w:eastAsia="宋体" w:cs="宋体"/>
          <w:color w:val="auto"/>
          <w:kern w:val="0"/>
          <w:sz w:val="72"/>
          <w:szCs w:val="72"/>
        </w:rPr>
        <w:t xml:space="preserve"> </w:t>
      </w:r>
    </w:p>
    <w:p>
      <w:pPr>
        <w:autoSpaceDE w:val="0"/>
        <w:autoSpaceDN w:val="0"/>
        <w:adjustRightInd w:val="0"/>
        <w:snapToGrid w:val="0"/>
        <w:spacing w:line="360" w:lineRule="auto"/>
        <w:jc w:val="center"/>
        <w:rPr>
          <w:rFonts w:hint="eastAsia" w:ascii="宋体" w:hAnsi="宋体" w:eastAsia="宋体" w:cs="宋体"/>
          <w:color w:val="auto"/>
          <w:kern w:val="0"/>
          <w:sz w:val="84"/>
          <w:szCs w:val="84"/>
        </w:rPr>
      </w:pPr>
      <w:r>
        <w:rPr>
          <w:rFonts w:hint="eastAsia" w:ascii="宋体" w:hAnsi="宋体" w:eastAsia="宋体" w:cs="宋体"/>
          <w:color w:val="auto"/>
          <w:kern w:val="0"/>
          <w:sz w:val="84"/>
          <w:szCs w:val="84"/>
        </w:rPr>
        <w:t>招 标 文 件</w:t>
      </w: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pStyle w:val="2"/>
        <w:rPr>
          <w:rFonts w:hint="eastAsia" w:ascii="Times New Roman" w:hAnsi="Times New Roman"/>
          <w:kern w:val="2"/>
          <w:sz w:val="21"/>
          <w:szCs w:val="21"/>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rPr>
          <w:rFonts w:hint="eastAsia" w:ascii="宋体" w:hAnsi="宋体" w:eastAsia="宋体" w:cs="宋体"/>
          <w:color w:val="auto"/>
          <w:kern w:val="0"/>
          <w:sz w:val="20"/>
          <w:szCs w:val="20"/>
        </w:rPr>
      </w:pPr>
    </w:p>
    <w:p>
      <w:pPr>
        <w:autoSpaceDE w:val="0"/>
        <w:autoSpaceDN w:val="0"/>
        <w:adjustRightInd w:val="0"/>
        <w:snapToGrid w:val="0"/>
        <w:spacing w:line="360" w:lineRule="auto"/>
        <w:rPr>
          <w:rFonts w:hint="eastAsia" w:ascii="宋体" w:hAnsi="宋体" w:eastAsia="宋体" w:cs="宋体"/>
          <w:color w:val="auto"/>
          <w:kern w:val="0"/>
          <w:sz w:val="20"/>
          <w:szCs w:val="20"/>
        </w:rPr>
      </w:pPr>
    </w:p>
    <w:p>
      <w:pPr>
        <w:tabs>
          <w:tab w:val="left" w:pos="6219"/>
        </w:tabs>
        <w:autoSpaceDE w:val="0"/>
        <w:autoSpaceDN w:val="0"/>
        <w:adjustRightInd w:val="0"/>
        <w:snapToGrid w:val="0"/>
        <w:spacing w:line="360" w:lineRule="auto"/>
        <w:jc w:val="center"/>
        <w:rPr>
          <w:rFonts w:hint="eastAsia" w:ascii="宋体" w:hAnsi="宋体" w:eastAsia="宋体" w:cs="宋体"/>
          <w:b/>
          <w:color w:val="auto"/>
          <w:w w:val="99"/>
          <w:kern w:val="0"/>
          <w:sz w:val="28"/>
          <w:szCs w:val="28"/>
        </w:rPr>
      </w:pPr>
      <w:r>
        <w:rPr>
          <w:rFonts w:hint="eastAsia" w:ascii="宋体" w:hAnsi="宋体" w:eastAsia="宋体" w:cs="宋体"/>
          <w:b/>
          <w:color w:val="auto"/>
          <w:w w:val="99"/>
          <w:kern w:val="0"/>
          <w:sz w:val="28"/>
          <w:szCs w:val="28"/>
        </w:rPr>
        <w:t>招　　标　 人：</w:t>
      </w:r>
      <w:r>
        <w:rPr>
          <w:rFonts w:hint="eastAsia" w:ascii="宋体" w:hAnsi="宋体" w:eastAsia="宋体" w:cs="宋体"/>
          <w:b/>
          <w:color w:val="auto"/>
          <w:w w:val="99"/>
          <w:kern w:val="0"/>
          <w:sz w:val="28"/>
          <w:szCs w:val="28"/>
          <w:u w:val="single"/>
        </w:rPr>
        <w:t>重庆首讯科技股份有限公司</w:t>
      </w:r>
      <w:r>
        <w:rPr>
          <w:rFonts w:hint="eastAsia" w:ascii="宋体" w:hAnsi="宋体" w:eastAsia="宋体" w:cs="宋体"/>
          <w:b/>
          <w:color w:val="auto"/>
          <w:w w:val="99"/>
          <w:kern w:val="0"/>
          <w:sz w:val="28"/>
          <w:szCs w:val="28"/>
        </w:rPr>
        <w:t>（盖单位法人章）</w:t>
      </w:r>
    </w:p>
    <w:p>
      <w:pPr>
        <w:tabs>
          <w:tab w:val="left" w:pos="6252"/>
        </w:tabs>
        <w:autoSpaceDE w:val="0"/>
        <w:autoSpaceDN w:val="0"/>
        <w:adjustRightInd w:val="0"/>
        <w:snapToGrid w:val="0"/>
        <w:spacing w:line="360" w:lineRule="auto"/>
        <w:jc w:val="center"/>
        <w:rPr>
          <w:rFonts w:hint="eastAsia" w:ascii="宋体" w:hAnsi="宋体" w:eastAsia="宋体" w:cs="宋体"/>
          <w:b/>
          <w:color w:val="auto"/>
          <w:w w:val="99"/>
          <w:kern w:val="0"/>
          <w:sz w:val="28"/>
          <w:szCs w:val="28"/>
        </w:rPr>
      </w:pPr>
      <w:r>
        <w:rPr>
          <w:rFonts w:hint="eastAsia" w:ascii="宋体" w:hAnsi="宋体" w:eastAsia="宋体" w:cs="宋体"/>
          <w:b/>
          <w:color w:val="auto"/>
          <w:spacing w:val="8"/>
          <w:kern w:val="0"/>
          <w:sz w:val="28"/>
          <w:szCs w:val="28"/>
        </w:rPr>
        <w:t>招标代理机构：</w:t>
      </w:r>
      <w:r>
        <w:rPr>
          <w:rFonts w:hint="eastAsia" w:ascii="宋体" w:hAnsi="宋体" w:eastAsia="宋体" w:cs="宋体"/>
          <w:b/>
          <w:color w:val="auto"/>
          <w:spacing w:val="8"/>
          <w:kern w:val="0"/>
          <w:sz w:val="28"/>
          <w:szCs w:val="28"/>
          <w:u w:val="single"/>
        </w:rPr>
        <w:t>重庆市投资咨询有限公司</w:t>
      </w:r>
      <w:r>
        <w:rPr>
          <w:rFonts w:hint="eastAsia" w:ascii="宋体" w:hAnsi="宋体" w:eastAsia="宋体" w:cs="宋体"/>
          <w:b/>
          <w:color w:val="auto"/>
          <w:w w:val="99"/>
          <w:kern w:val="0"/>
          <w:sz w:val="28"/>
          <w:szCs w:val="28"/>
        </w:rPr>
        <w:t>（盖单位法人章）</w:t>
      </w:r>
    </w:p>
    <w:p>
      <w:pPr>
        <w:autoSpaceDE w:val="0"/>
        <w:autoSpaceDN w:val="0"/>
        <w:adjustRightInd w:val="0"/>
        <w:snapToGrid w:val="0"/>
        <w:spacing w:line="360" w:lineRule="auto"/>
        <w:jc w:val="center"/>
        <w:rPr>
          <w:rFonts w:hint="eastAsia" w:ascii="宋体" w:hAnsi="宋体" w:eastAsia="宋体" w:cs="宋体"/>
          <w:b/>
          <w:color w:val="auto"/>
          <w:kern w:val="0"/>
          <w:sz w:val="20"/>
          <w:szCs w:val="20"/>
        </w:rPr>
      </w:pPr>
    </w:p>
    <w:p>
      <w:pPr>
        <w:jc w:val="center"/>
        <w:rPr>
          <w:rFonts w:hint="eastAsia" w:ascii="宋体" w:hAnsi="宋体" w:eastAsia="宋体" w:cs="宋体"/>
          <w:b/>
          <w:bCs/>
          <w:color w:val="auto"/>
          <w:sz w:val="24"/>
          <w:u w:val="single"/>
        </w:rPr>
      </w:pPr>
    </w:p>
    <w:p>
      <w:pPr>
        <w:jc w:val="center"/>
        <w:rPr>
          <w:rFonts w:hint="eastAsia" w:ascii="宋体" w:hAnsi="宋体" w:eastAsia="宋体" w:cs="宋体"/>
          <w:b/>
          <w:bCs/>
          <w:color w:val="auto"/>
          <w:sz w:val="24"/>
        </w:rPr>
      </w:pPr>
      <w:r>
        <w:rPr>
          <w:rFonts w:hint="eastAsia" w:ascii="宋体" w:hAnsi="宋体" w:eastAsia="宋体" w:cs="宋体"/>
          <w:b/>
          <w:bCs/>
          <w:color w:val="auto"/>
          <w:sz w:val="24"/>
          <w:u w:val="single"/>
        </w:rPr>
        <w:t>202</w:t>
      </w:r>
      <w:r>
        <w:rPr>
          <w:rFonts w:hint="eastAsia" w:ascii="宋体" w:hAnsi="宋体" w:eastAsia="宋体" w:cs="宋体"/>
          <w:b/>
          <w:bCs/>
          <w:color w:val="auto"/>
          <w:sz w:val="24"/>
          <w:u w:val="single"/>
          <w:lang w:val="en-US" w:eastAsia="zh-CN"/>
        </w:rPr>
        <w:t>4</w:t>
      </w:r>
      <w:r>
        <w:rPr>
          <w:rFonts w:hint="eastAsia" w:ascii="宋体" w:hAnsi="宋体" w:eastAsia="宋体" w:cs="宋体"/>
          <w:b/>
          <w:bCs/>
          <w:color w:val="auto"/>
          <w:sz w:val="24"/>
        </w:rPr>
        <w:t>年</w:t>
      </w:r>
      <w:r>
        <w:rPr>
          <w:rFonts w:hint="eastAsia" w:ascii="宋体" w:hAnsi="宋体" w:eastAsia="宋体" w:cs="宋体"/>
          <w:b/>
          <w:bCs/>
          <w:color w:val="auto"/>
          <w:sz w:val="24"/>
          <w:u w:val="single"/>
          <w:lang w:val="en-US" w:eastAsia="zh-CN"/>
        </w:rPr>
        <w:t>3</w:t>
      </w:r>
      <w:r>
        <w:rPr>
          <w:rFonts w:hint="eastAsia" w:ascii="宋体" w:hAnsi="宋体" w:eastAsia="宋体" w:cs="宋体"/>
          <w:b/>
          <w:bCs/>
          <w:color w:val="auto"/>
          <w:sz w:val="24"/>
        </w:rPr>
        <w:t>月</w:t>
      </w:r>
      <w:bookmarkEnd w:id="0"/>
      <w:bookmarkEnd w:id="1"/>
      <w:bookmarkEnd w:id="2"/>
      <w:bookmarkEnd w:id="3"/>
      <w:bookmarkEnd w:id="4"/>
      <w:bookmarkEnd w:id="5"/>
      <w:bookmarkEnd w:id="6"/>
      <w:bookmarkEnd w:id="7"/>
      <w:bookmarkEnd w:id="8"/>
    </w:p>
    <w:p>
      <w:pPr>
        <w:autoSpaceDE w:val="0"/>
        <w:autoSpaceDN w:val="0"/>
        <w:adjustRightInd w:val="0"/>
        <w:snapToGrid w:val="0"/>
        <w:spacing w:line="360" w:lineRule="auto"/>
        <w:jc w:val="center"/>
        <w:rPr>
          <w:rFonts w:hint="eastAsia" w:ascii="宋体" w:hAnsi="宋体" w:eastAsia="宋体" w:cs="宋体"/>
          <w:b/>
          <w:color w:val="auto"/>
          <w:kern w:val="0"/>
          <w:sz w:val="20"/>
          <w:szCs w:val="20"/>
        </w:rPr>
      </w:pPr>
    </w:p>
    <w:p>
      <w:pPr>
        <w:pStyle w:val="3"/>
        <w:spacing w:line="360" w:lineRule="auto"/>
        <w:rPr>
          <w:rFonts w:hint="eastAsia" w:ascii="宋体" w:hAnsi="宋体" w:eastAsia="宋体" w:cs="宋体"/>
          <w:color w:val="auto"/>
          <w:spacing w:val="8"/>
          <w:kern w:val="0"/>
          <w:sz w:val="28"/>
          <w:szCs w:val="28"/>
          <w:u w:val="single"/>
        </w:rPr>
        <w:sectPr>
          <w:headerReference r:id="rId3" w:type="default"/>
          <w:pgSz w:w="11907" w:h="16840"/>
          <w:pgMar w:top="1304" w:right="1134" w:bottom="1304" w:left="1304" w:header="851" w:footer="992" w:gutter="0"/>
          <w:pgNumType w:start="1"/>
          <w:cols w:space="720" w:num="1"/>
          <w:docGrid w:linePitch="312" w:charSpace="0"/>
        </w:sectPr>
      </w:pPr>
    </w:p>
    <w:bookmarkEnd w:id="9"/>
    <w:p>
      <w:pPr>
        <w:pStyle w:val="45"/>
        <w:jc w:val="center"/>
        <w:rPr>
          <w:rFonts w:hint="eastAsia" w:ascii="宋体" w:hAnsi="宋体" w:eastAsia="宋体" w:cs="宋体"/>
          <w:color w:val="auto"/>
          <w:sz w:val="44"/>
          <w:szCs w:val="44"/>
        </w:rPr>
      </w:pPr>
      <w:bookmarkStart w:id="10" w:name="_Toc430530414"/>
      <w:r>
        <w:rPr>
          <w:rFonts w:hint="eastAsia" w:ascii="宋体" w:hAnsi="宋体" w:eastAsia="宋体" w:cs="宋体"/>
          <w:color w:val="auto"/>
          <w:sz w:val="44"/>
          <w:szCs w:val="44"/>
          <w:lang w:val="zh-CN"/>
        </w:rPr>
        <w:t>目</w:t>
      </w:r>
      <w:r>
        <w:rPr>
          <w:rFonts w:hint="eastAsia" w:ascii="宋体" w:hAnsi="宋体" w:eastAsia="宋体" w:cs="宋体"/>
          <w:color w:val="auto"/>
          <w:sz w:val="44"/>
          <w:szCs w:val="44"/>
        </w:rPr>
        <w:t xml:space="preserve"> </w:t>
      </w:r>
      <w:r>
        <w:rPr>
          <w:rFonts w:hint="eastAsia" w:ascii="宋体" w:hAnsi="宋体" w:eastAsia="宋体" w:cs="宋体"/>
          <w:color w:val="auto"/>
          <w:sz w:val="44"/>
          <w:szCs w:val="44"/>
          <w:lang w:val="zh-CN"/>
        </w:rPr>
        <w:t>录</w:t>
      </w:r>
    </w:p>
    <w:p>
      <w:pPr>
        <w:pStyle w:val="24"/>
        <w:keepNext w:val="0"/>
        <w:keepLines w:val="0"/>
        <w:pageBreakBefore w:val="0"/>
        <w:widowControl w:val="0"/>
        <w:tabs>
          <w:tab w:val="right" w:leader="dot" w:pos="9469"/>
        </w:tabs>
        <w:kinsoku/>
        <w:wordWrap/>
        <w:overflowPunct/>
        <w:topLinePunct w:val="0"/>
        <w:autoSpaceDE/>
        <w:autoSpaceDN/>
        <w:bidi w:val="0"/>
        <w:adjustRightInd w:val="0"/>
        <w:snapToGrid w:val="0"/>
        <w:spacing w:before="0" w:after="0" w:line="240" w:lineRule="atLeast"/>
        <w:textAlignment w:val="auto"/>
        <w:rPr>
          <w:rFonts w:hint="eastAsia" w:ascii="宋体" w:hAnsi="宋体" w:eastAsia="宋体" w:cs="宋体"/>
          <w:color w:val="auto"/>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TOC \o "1-3" \h \z \u </w:instrText>
      </w:r>
      <w:r>
        <w:rPr>
          <w:rFonts w:hint="eastAsia" w:ascii="宋体" w:hAnsi="宋体" w:eastAsia="宋体" w:cs="宋体"/>
          <w:color w:val="auto"/>
          <w:sz w:val="21"/>
          <w:szCs w:val="21"/>
        </w:rPr>
        <w:fldChar w:fldCharType="separate"/>
      </w: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"_Toc17265" </w:instrText>
      </w:r>
      <w:r>
        <w:rPr>
          <w:rFonts w:hint="eastAsia" w:ascii="宋体" w:hAnsi="宋体" w:eastAsia="宋体" w:cs="宋体"/>
          <w:color w:val="auto"/>
        </w:rPr>
        <w:fldChar w:fldCharType="separate"/>
      </w:r>
      <w:r>
        <w:rPr>
          <w:rFonts w:hint="eastAsia" w:ascii="宋体" w:hAnsi="宋体" w:eastAsia="宋体" w:cs="宋体"/>
          <w:color w:val="auto"/>
          <w:szCs w:val="52"/>
        </w:rPr>
        <w:t>第 一 卷</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_Toc17265 \h </w:instrText>
      </w:r>
      <w:r>
        <w:rPr>
          <w:rFonts w:hint="eastAsia" w:ascii="宋体" w:hAnsi="宋体" w:eastAsia="宋体" w:cs="宋体"/>
          <w:color w:val="auto"/>
        </w:rPr>
        <w:fldChar w:fldCharType="separate"/>
      </w:r>
      <w:r>
        <w:rPr>
          <w:rFonts w:hint="eastAsia" w:ascii="宋体" w:hAnsi="宋体" w:eastAsia="宋体" w:cs="宋体"/>
          <w:color w:val="auto"/>
        </w:rPr>
        <w:t>4</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4"/>
        <w:keepNext w:val="0"/>
        <w:keepLines w:val="0"/>
        <w:pageBreakBefore w:val="0"/>
        <w:widowControl w:val="0"/>
        <w:tabs>
          <w:tab w:val="right" w:leader="dot" w:pos="9469"/>
        </w:tabs>
        <w:kinsoku/>
        <w:wordWrap/>
        <w:overflowPunct/>
        <w:topLinePunct w:val="0"/>
        <w:autoSpaceDE/>
        <w:autoSpaceDN/>
        <w:bidi w:val="0"/>
        <w:adjustRightInd w:val="0"/>
        <w:snapToGrid w:val="0"/>
        <w:spacing w:before="0" w:after="0"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"_Toc6736" </w:instrText>
      </w:r>
      <w:r>
        <w:rPr>
          <w:rFonts w:hint="eastAsia" w:ascii="宋体" w:hAnsi="宋体" w:eastAsia="宋体" w:cs="宋体"/>
          <w:color w:val="auto"/>
        </w:rPr>
        <w:fldChar w:fldCharType="separate"/>
      </w:r>
      <w:r>
        <w:rPr>
          <w:rFonts w:hint="eastAsia" w:ascii="宋体" w:hAnsi="宋体" w:eastAsia="宋体" w:cs="宋体"/>
          <w:snapToGrid w:val="0"/>
          <w:color w:val="auto"/>
          <w:kern w:val="0"/>
        </w:rPr>
        <w:t>第一章  招标公告</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_Toc6736 \h </w:instrText>
      </w:r>
      <w:r>
        <w:rPr>
          <w:rFonts w:hint="eastAsia" w:ascii="宋体" w:hAnsi="宋体" w:eastAsia="宋体" w:cs="宋体"/>
          <w:color w:val="auto"/>
        </w:rPr>
        <w:fldChar w:fldCharType="separate"/>
      </w:r>
      <w:r>
        <w:rPr>
          <w:rFonts w:hint="eastAsia" w:ascii="宋体" w:hAnsi="宋体" w:eastAsia="宋体" w:cs="宋体"/>
          <w:color w:val="auto"/>
        </w:rPr>
        <w:t>5</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8"/>
        <w:keepNext w:val="0"/>
        <w:keepLines w:val="0"/>
        <w:pageBreakBefore w:val="0"/>
        <w:widowControl w:val="0"/>
        <w:tabs>
          <w:tab w:val="right" w:leader="dot" w:pos="9469"/>
        </w:tabs>
        <w:kinsoku/>
        <w:wordWrap/>
        <w:overflowPunct/>
        <w:topLinePunct w:val="0"/>
        <w:autoSpaceDE/>
        <w:autoSpaceDN/>
        <w:bidi w:val="0"/>
        <w:adjustRightInd w:val="0"/>
        <w:snapToGrid w:val="0"/>
        <w:spacing w:before="0" w:after="0"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"_Toc4703" </w:instrText>
      </w:r>
      <w:r>
        <w:rPr>
          <w:rFonts w:hint="eastAsia" w:ascii="宋体" w:hAnsi="宋体" w:eastAsia="宋体" w:cs="宋体"/>
          <w:color w:val="auto"/>
        </w:rPr>
        <w:fldChar w:fldCharType="separate"/>
      </w:r>
      <w:r>
        <w:rPr>
          <w:rFonts w:hint="eastAsia" w:ascii="宋体" w:hAnsi="宋体" w:eastAsia="宋体" w:cs="宋体"/>
          <w:snapToGrid w:val="0"/>
          <w:color w:val="auto"/>
          <w:szCs w:val="24"/>
        </w:rPr>
        <w:t>1. 招标条件</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_Toc4703 \h </w:instrText>
      </w:r>
      <w:r>
        <w:rPr>
          <w:rFonts w:hint="eastAsia" w:ascii="宋体" w:hAnsi="宋体" w:eastAsia="宋体" w:cs="宋体"/>
          <w:color w:val="auto"/>
        </w:rPr>
        <w:fldChar w:fldCharType="separate"/>
      </w:r>
      <w:r>
        <w:rPr>
          <w:rFonts w:hint="eastAsia" w:ascii="宋体" w:hAnsi="宋体" w:eastAsia="宋体" w:cs="宋体"/>
          <w:color w:val="auto"/>
        </w:rPr>
        <w:t>5</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8"/>
        <w:keepNext w:val="0"/>
        <w:keepLines w:val="0"/>
        <w:pageBreakBefore w:val="0"/>
        <w:widowControl w:val="0"/>
        <w:tabs>
          <w:tab w:val="right" w:leader="dot" w:pos="9469"/>
        </w:tabs>
        <w:kinsoku/>
        <w:wordWrap/>
        <w:overflowPunct/>
        <w:topLinePunct w:val="0"/>
        <w:autoSpaceDE/>
        <w:autoSpaceDN/>
        <w:bidi w:val="0"/>
        <w:adjustRightInd w:val="0"/>
        <w:snapToGrid w:val="0"/>
        <w:spacing w:before="0" w:after="0"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"_Toc7581" </w:instrText>
      </w:r>
      <w:r>
        <w:rPr>
          <w:rFonts w:hint="eastAsia" w:ascii="宋体" w:hAnsi="宋体" w:eastAsia="宋体" w:cs="宋体"/>
          <w:color w:val="auto"/>
        </w:rPr>
        <w:fldChar w:fldCharType="separate"/>
      </w:r>
      <w:r>
        <w:rPr>
          <w:rFonts w:hint="eastAsia" w:ascii="宋体" w:hAnsi="宋体" w:eastAsia="宋体" w:cs="宋体"/>
          <w:snapToGrid w:val="0"/>
          <w:color w:val="auto"/>
          <w:szCs w:val="24"/>
        </w:rPr>
        <w:t>2. 项目概况与招标范围</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_Toc7581 \h </w:instrText>
      </w:r>
      <w:r>
        <w:rPr>
          <w:rFonts w:hint="eastAsia" w:ascii="宋体" w:hAnsi="宋体" w:eastAsia="宋体" w:cs="宋体"/>
          <w:color w:val="auto"/>
        </w:rPr>
        <w:fldChar w:fldCharType="separate"/>
      </w:r>
      <w:r>
        <w:rPr>
          <w:rFonts w:hint="eastAsia" w:ascii="宋体" w:hAnsi="宋体" w:eastAsia="宋体" w:cs="宋体"/>
          <w:color w:val="auto"/>
        </w:rPr>
        <w:t>5</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8"/>
        <w:keepNext w:val="0"/>
        <w:keepLines w:val="0"/>
        <w:pageBreakBefore w:val="0"/>
        <w:widowControl w:val="0"/>
        <w:tabs>
          <w:tab w:val="right" w:leader="dot" w:pos="9469"/>
        </w:tabs>
        <w:kinsoku/>
        <w:wordWrap/>
        <w:overflowPunct/>
        <w:topLinePunct w:val="0"/>
        <w:autoSpaceDE/>
        <w:autoSpaceDN/>
        <w:bidi w:val="0"/>
        <w:adjustRightInd w:val="0"/>
        <w:snapToGrid w:val="0"/>
        <w:spacing w:before="0" w:after="0"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"_Toc9548" </w:instrText>
      </w:r>
      <w:r>
        <w:rPr>
          <w:rFonts w:hint="eastAsia" w:ascii="宋体" w:hAnsi="宋体" w:eastAsia="宋体" w:cs="宋体"/>
          <w:color w:val="auto"/>
        </w:rPr>
        <w:fldChar w:fldCharType="separate"/>
      </w:r>
      <w:r>
        <w:rPr>
          <w:rFonts w:hint="eastAsia" w:ascii="宋体" w:hAnsi="宋体" w:eastAsia="宋体" w:cs="宋体"/>
          <w:snapToGrid w:val="0"/>
          <w:color w:val="auto"/>
          <w:szCs w:val="24"/>
        </w:rPr>
        <w:t>3. 投标人资格要求</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_Toc9548 \h </w:instrText>
      </w:r>
      <w:r>
        <w:rPr>
          <w:rFonts w:hint="eastAsia" w:ascii="宋体" w:hAnsi="宋体" w:eastAsia="宋体" w:cs="宋体"/>
          <w:color w:val="auto"/>
        </w:rPr>
        <w:fldChar w:fldCharType="separate"/>
      </w:r>
      <w:r>
        <w:rPr>
          <w:rFonts w:hint="eastAsia" w:ascii="宋体" w:hAnsi="宋体" w:eastAsia="宋体" w:cs="宋体"/>
          <w:color w:val="auto"/>
        </w:rPr>
        <w:t>5</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8"/>
        <w:keepNext w:val="0"/>
        <w:keepLines w:val="0"/>
        <w:pageBreakBefore w:val="0"/>
        <w:widowControl w:val="0"/>
        <w:tabs>
          <w:tab w:val="right" w:leader="dot" w:pos="9469"/>
        </w:tabs>
        <w:kinsoku/>
        <w:wordWrap/>
        <w:overflowPunct/>
        <w:topLinePunct w:val="0"/>
        <w:autoSpaceDE/>
        <w:autoSpaceDN/>
        <w:bidi w:val="0"/>
        <w:adjustRightInd w:val="0"/>
        <w:snapToGrid w:val="0"/>
        <w:spacing w:before="0" w:after="0"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"_Toc18166" </w:instrText>
      </w:r>
      <w:r>
        <w:rPr>
          <w:rFonts w:hint="eastAsia" w:ascii="宋体" w:hAnsi="宋体" w:eastAsia="宋体" w:cs="宋体"/>
          <w:color w:val="auto"/>
        </w:rPr>
        <w:fldChar w:fldCharType="separate"/>
      </w:r>
      <w:r>
        <w:rPr>
          <w:rFonts w:hint="eastAsia" w:ascii="宋体" w:hAnsi="宋体" w:eastAsia="宋体" w:cs="宋体"/>
          <w:snapToGrid w:val="0"/>
          <w:color w:val="auto"/>
          <w:szCs w:val="24"/>
        </w:rPr>
        <w:t>4.评标办法</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_Toc18166 \h </w:instrText>
      </w:r>
      <w:r>
        <w:rPr>
          <w:rFonts w:hint="eastAsia" w:ascii="宋体" w:hAnsi="宋体" w:eastAsia="宋体" w:cs="宋体"/>
          <w:color w:val="auto"/>
        </w:rPr>
        <w:fldChar w:fldCharType="separate"/>
      </w:r>
      <w:r>
        <w:rPr>
          <w:rFonts w:hint="eastAsia" w:ascii="宋体" w:hAnsi="宋体" w:eastAsia="宋体" w:cs="宋体"/>
          <w:color w:val="auto"/>
        </w:rPr>
        <w:t>6</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8"/>
        <w:keepNext w:val="0"/>
        <w:keepLines w:val="0"/>
        <w:pageBreakBefore w:val="0"/>
        <w:widowControl w:val="0"/>
        <w:tabs>
          <w:tab w:val="right" w:leader="dot" w:pos="9469"/>
        </w:tabs>
        <w:kinsoku/>
        <w:wordWrap/>
        <w:overflowPunct/>
        <w:topLinePunct w:val="0"/>
        <w:autoSpaceDE/>
        <w:autoSpaceDN/>
        <w:bidi w:val="0"/>
        <w:adjustRightInd w:val="0"/>
        <w:snapToGrid w:val="0"/>
        <w:spacing w:before="0" w:after="0"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"_Toc22788" </w:instrText>
      </w:r>
      <w:r>
        <w:rPr>
          <w:rFonts w:hint="eastAsia" w:ascii="宋体" w:hAnsi="宋体" w:eastAsia="宋体" w:cs="宋体"/>
          <w:color w:val="auto"/>
        </w:rPr>
        <w:fldChar w:fldCharType="separate"/>
      </w:r>
      <w:r>
        <w:rPr>
          <w:rFonts w:hint="eastAsia" w:ascii="宋体" w:hAnsi="宋体" w:eastAsia="宋体" w:cs="宋体"/>
          <w:snapToGrid w:val="0"/>
          <w:color w:val="auto"/>
          <w:szCs w:val="24"/>
        </w:rPr>
        <w:t>5.招标文件的获取</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_Toc22788 \h </w:instrText>
      </w:r>
      <w:r>
        <w:rPr>
          <w:rFonts w:hint="eastAsia" w:ascii="宋体" w:hAnsi="宋体" w:eastAsia="宋体" w:cs="宋体"/>
          <w:color w:val="auto"/>
        </w:rPr>
        <w:fldChar w:fldCharType="separate"/>
      </w:r>
      <w:r>
        <w:rPr>
          <w:rFonts w:hint="eastAsia" w:ascii="宋体" w:hAnsi="宋体" w:eastAsia="宋体" w:cs="宋体"/>
          <w:color w:val="auto"/>
        </w:rPr>
        <w:t>6</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8"/>
        <w:keepNext w:val="0"/>
        <w:keepLines w:val="0"/>
        <w:pageBreakBefore w:val="0"/>
        <w:widowControl w:val="0"/>
        <w:tabs>
          <w:tab w:val="right" w:leader="dot" w:pos="9469"/>
        </w:tabs>
        <w:kinsoku/>
        <w:wordWrap/>
        <w:overflowPunct/>
        <w:topLinePunct w:val="0"/>
        <w:autoSpaceDE/>
        <w:autoSpaceDN/>
        <w:bidi w:val="0"/>
        <w:adjustRightInd w:val="0"/>
        <w:snapToGrid w:val="0"/>
        <w:spacing w:before="0" w:after="0"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"_Toc6694" </w:instrText>
      </w:r>
      <w:r>
        <w:rPr>
          <w:rFonts w:hint="eastAsia" w:ascii="宋体" w:hAnsi="宋体" w:eastAsia="宋体" w:cs="宋体"/>
          <w:color w:val="auto"/>
        </w:rPr>
        <w:fldChar w:fldCharType="separate"/>
      </w:r>
      <w:r>
        <w:rPr>
          <w:rFonts w:hint="eastAsia" w:ascii="宋体" w:hAnsi="宋体" w:eastAsia="宋体" w:cs="宋体"/>
          <w:snapToGrid w:val="0"/>
          <w:color w:val="auto"/>
          <w:szCs w:val="24"/>
        </w:rPr>
        <w:t>6. 投标文件的递交</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_Toc6694 \h </w:instrText>
      </w:r>
      <w:r>
        <w:rPr>
          <w:rFonts w:hint="eastAsia" w:ascii="宋体" w:hAnsi="宋体" w:eastAsia="宋体" w:cs="宋体"/>
          <w:color w:val="auto"/>
        </w:rPr>
        <w:fldChar w:fldCharType="separate"/>
      </w:r>
      <w:r>
        <w:rPr>
          <w:rFonts w:hint="eastAsia" w:ascii="宋体" w:hAnsi="宋体" w:eastAsia="宋体" w:cs="宋体"/>
          <w:color w:val="auto"/>
        </w:rPr>
        <w:t>6</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8"/>
        <w:keepNext w:val="0"/>
        <w:keepLines w:val="0"/>
        <w:pageBreakBefore w:val="0"/>
        <w:widowControl w:val="0"/>
        <w:tabs>
          <w:tab w:val="right" w:leader="dot" w:pos="9469"/>
        </w:tabs>
        <w:kinsoku/>
        <w:wordWrap/>
        <w:overflowPunct/>
        <w:topLinePunct w:val="0"/>
        <w:autoSpaceDE/>
        <w:autoSpaceDN/>
        <w:bidi w:val="0"/>
        <w:adjustRightInd w:val="0"/>
        <w:snapToGrid w:val="0"/>
        <w:spacing w:before="0" w:after="0"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"_Toc7055" </w:instrText>
      </w:r>
      <w:r>
        <w:rPr>
          <w:rFonts w:hint="eastAsia" w:ascii="宋体" w:hAnsi="宋体" w:eastAsia="宋体" w:cs="宋体"/>
          <w:color w:val="auto"/>
        </w:rPr>
        <w:fldChar w:fldCharType="separate"/>
      </w:r>
      <w:r>
        <w:rPr>
          <w:rFonts w:hint="eastAsia" w:ascii="宋体" w:hAnsi="宋体" w:eastAsia="宋体" w:cs="宋体"/>
          <w:snapToGrid w:val="0"/>
          <w:color w:val="auto"/>
          <w:szCs w:val="24"/>
        </w:rPr>
        <w:t>7. 发布公告的媒介</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_Toc7055 \h </w:instrText>
      </w:r>
      <w:r>
        <w:rPr>
          <w:rFonts w:hint="eastAsia" w:ascii="宋体" w:hAnsi="宋体" w:eastAsia="宋体" w:cs="宋体"/>
          <w:color w:val="auto"/>
        </w:rPr>
        <w:fldChar w:fldCharType="separate"/>
      </w:r>
      <w:r>
        <w:rPr>
          <w:rFonts w:hint="eastAsia" w:ascii="宋体" w:hAnsi="宋体" w:eastAsia="宋体" w:cs="宋体"/>
          <w:color w:val="auto"/>
        </w:rPr>
        <w:t>6</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8"/>
        <w:keepNext w:val="0"/>
        <w:keepLines w:val="0"/>
        <w:pageBreakBefore w:val="0"/>
        <w:widowControl w:val="0"/>
        <w:tabs>
          <w:tab w:val="right" w:leader="dot" w:pos="9469"/>
        </w:tabs>
        <w:kinsoku/>
        <w:wordWrap/>
        <w:overflowPunct/>
        <w:topLinePunct w:val="0"/>
        <w:autoSpaceDE/>
        <w:autoSpaceDN/>
        <w:bidi w:val="0"/>
        <w:adjustRightInd w:val="0"/>
        <w:snapToGrid w:val="0"/>
        <w:spacing w:before="0" w:after="0"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"_Toc2262" </w:instrText>
      </w:r>
      <w:r>
        <w:rPr>
          <w:rFonts w:hint="eastAsia" w:ascii="宋体" w:hAnsi="宋体" w:eastAsia="宋体" w:cs="宋体"/>
          <w:color w:val="auto"/>
        </w:rPr>
        <w:fldChar w:fldCharType="separate"/>
      </w:r>
      <w:r>
        <w:rPr>
          <w:rFonts w:hint="eastAsia" w:ascii="宋体" w:hAnsi="宋体" w:eastAsia="宋体" w:cs="宋体"/>
          <w:snapToGrid w:val="0"/>
          <w:color w:val="auto"/>
          <w:szCs w:val="24"/>
        </w:rPr>
        <w:t>8.联系方式</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_Toc2262 \h </w:instrText>
      </w:r>
      <w:r>
        <w:rPr>
          <w:rFonts w:hint="eastAsia" w:ascii="宋体" w:hAnsi="宋体" w:eastAsia="宋体" w:cs="宋体"/>
          <w:color w:val="auto"/>
        </w:rPr>
        <w:fldChar w:fldCharType="separate"/>
      </w:r>
      <w:r>
        <w:rPr>
          <w:rFonts w:hint="eastAsia" w:ascii="宋体" w:hAnsi="宋体" w:eastAsia="宋体" w:cs="宋体"/>
          <w:color w:val="auto"/>
        </w:rPr>
        <w:t>6</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4"/>
        <w:keepNext w:val="0"/>
        <w:keepLines w:val="0"/>
        <w:pageBreakBefore w:val="0"/>
        <w:widowControl w:val="0"/>
        <w:tabs>
          <w:tab w:val="right" w:leader="dot" w:pos="9469"/>
        </w:tabs>
        <w:kinsoku/>
        <w:wordWrap/>
        <w:overflowPunct/>
        <w:topLinePunct w:val="0"/>
        <w:autoSpaceDE/>
        <w:autoSpaceDN/>
        <w:bidi w:val="0"/>
        <w:adjustRightInd w:val="0"/>
        <w:snapToGrid w:val="0"/>
        <w:spacing w:before="0" w:after="0"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"_Toc27818" </w:instrText>
      </w:r>
      <w:r>
        <w:rPr>
          <w:rFonts w:hint="eastAsia" w:ascii="宋体" w:hAnsi="宋体" w:eastAsia="宋体" w:cs="宋体"/>
          <w:color w:val="auto"/>
        </w:rPr>
        <w:fldChar w:fldCharType="separate"/>
      </w:r>
      <w:r>
        <w:rPr>
          <w:rFonts w:hint="eastAsia" w:ascii="宋体" w:hAnsi="宋体" w:eastAsia="宋体" w:cs="宋体"/>
          <w:snapToGrid w:val="0"/>
          <w:color w:val="auto"/>
        </w:rPr>
        <w:t>第二章  投标人须知</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_Toc27818 \h </w:instrText>
      </w:r>
      <w:r>
        <w:rPr>
          <w:rFonts w:hint="eastAsia" w:ascii="宋体" w:hAnsi="宋体" w:eastAsia="宋体" w:cs="宋体"/>
          <w:color w:val="auto"/>
        </w:rPr>
        <w:fldChar w:fldCharType="separate"/>
      </w:r>
      <w:r>
        <w:rPr>
          <w:rFonts w:hint="eastAsia" w:ascii="宋体" w:hAnsi="宋体" w:eastAsia="宋体" w:cs="宋体"/>
          <w:color w:val="auto"/>
        </w:rPr>
        <w:t>8</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8"/>
        <w:keepNext w:val="0"/>
        <w:keepLines w:val="0"/>
        <w:pageBreakBefore w:val="0"/>
        <w:widowControl w:val="0"/>
        <w:tabs>
          <w:tab w:val="right" w:leader="dot" w:pos="9469"/>
        </w:tabs>
        <w:kinsoku/>
        <w:wordWrap/>
        <w:overflowPunct/>
        <w:topLinePunct w:val="0"/>
        <w:autoSpaceDE/>
        <w:autoSpaceDN/>
        <w:bidi w:val="0"/>
        <w:adjustRightInd w:val="0"/>
        <w:snapToGrid w:val="0"/>
        <w:spacing w:before="0" w:after="0"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"_Toc32164" </w:instrText>
      </w:r>
      <w:r>
        <w:rPr>
          <w:rFonts w:hint="eastAsia" w:ascii="宋体" w:hAnsi="宋体" w:eastAsia="宋体" w:cs="宋体"/>
          <w:color w:val="auto"/>
        </w:rPr>
        <w:fldChar w:fldCharType="separate"/>
      </w:r>
      <w:r>
        <w:rPr>
          <w:rFonts w:hint="eastAsia" w:ascii="宋体" w:hAnsi="宋体" w:eastAsia="宋体" w:cs="宋体"/>
          <w:color w:val="auto"/>
          <w:szCs w:val="28"/>
        </w:rPr>
        <w:t>投标人须知前附表</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_Toc32164 \h </w:instrText>
      </w:r>
      <w:r>
        <w:rPr>
          <w:rFonts w:hint="eastAsia" w:ascii="宋体" w:hAnsi="宋体" w:eastAsia="宋体" w:cs="宋体"/>
          <w:color w:val="auto"/>
        </w:rPr>
        <w:fldChar w:fldCharType="separate"/>
      </w:r>
      <w:r>
        <w:rPr>
          <w:rFonts w:hint="eastAsia" w:ascii="宋体" w:hAnsi="宋体" w:eastAsia="宋体" w:cs="宋体"/>
          <w:color w:val="auto"/>
        </w:rPr>
        <w:t>8</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8"/>
        <w:keepNext w:val="0"/>
        <w:keepLines w:val="0"/>
        <w:pageBreakBefore w:val="0"/>
        <w:widowControl w:val="0"/>
        <w:tabs>
          <w:tab w:val="right" w:leader="dot" w:pos="9469"/>
        </w:tabs>
        <w:kinsoku/>
        <w:wordWrap/>
        <w:overflowPunct/>
        <w:topLinePunct w:val="0"/>
        <w:autoSpaceDE/>
        <w:autoSpaceDN/>
        <w:bidi w:val="0"/>
        <w:adjustRightInd w:val="0"/>
        <w:snapToGrid w:val="0"/>
        <w:spacing w:before="0" w:after="0"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"_Toc5895" </w:instrText>
      </w:r>
      <w:r>
        <w:rPr>
          <w:rFonts w:hint="eastAsia" w:ascii="宋体" w:hAnsi="宋体" w:eastAsia="宋体" w:cs="宋体"/>
          <w:color w:val="auto"/>
        </w:rPr>
        <w:fldChar w:fldCharType="separate"/>
      </w:r>
      <w:r>
        <w:rPr>
          <w:rFonts w:hint="eastAsia" w:ascii="宋体" w:hAnsi="宋体" w:eastAsia="宋体" w:cs="宋体"/>
          <w:color w:val="auto"/>
          <w:szCs w:val="28"/>
        </w:rPr>
        <w:t>1. 总则</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_Toc5895 \h </w:instrText>
      </w:r>
      <w:r>
        <w:rPr>
          <w:rFonts w:hint="eastAsia" w:ascii="宋体" w:hAnsi="宋体" w:eastAsia="宋体" w:cs="宋体"/>
          <w:color w:val="auto"/>
        </w:rPr>
        <w:fldChar w:fldCharType="separate"/>
      </w:r>
      <w:r>
        <w:rPr>
          <w:rFonts w:hint="eastAsia" w:ascii="宋体" w:hAnsi="宋体" w:eastAsia="宋体" w:cs="宋体"/>
          <w:color w:val="auto"/>
        </w:rPr>
        <w:t>24</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"_Toc8410" </w:instrText>
      </w:r>
      <w:r>
        <w:rPr>
          <w:rFonts w:hint="eastAsia" w:ascii="宋体" w:hAnsi="宋体" w:eastAsia="宋体" w:cs="宋体"/>
          <w:color w:val="auto"/>
        </w:rPr>
        <w:fldChar w:fldCharType="separate"/>
      </w:r>
      <w:r>
        <w:rPr>
          <w:rFonts w:hint="eastAsia" w:ascii="宋体" w:hAnsi="宋体" w:eastAsia="宋体" w:cs="宋体"/>
          <w:color w:val="auto"/>
          <w:szCs w:val="21"/>
        </w:rPr>
        <w:t>1.1 项目概况</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_Toc8410 \h </w:instrText>
      </w:r>
      <w:r>
        <w:rPr>
          <w:rFonts w:hint="eastAsia" w:ascii="宋体" w:hAnsi="宋体" w:eastAsia="宋体" w:cs="宋体"/>
          <w:color w:val="auto"/>
        </w:rPr>
        <w:fldChar w:fldCharType="separate"/>
      </w:r>
      <w:r>
        <w:rPr>
          <w:rFonts w:hint="eastAsia" w:ascii="宋体" w:hAnsi="宋体" w:eastAsia="宋体" w:cs="宋体"/>
          <w:color w:val="auto"/>
        </w:rPr>
        <w:t>24</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"_Toc4258" </w:instrText>
      </w:r>
      <w:r>
        <w:rPr>
          <w:rFonts w:hint="eastAsia" w:ascii="宋体" w:hAnsi="宋体" w:eastAsia="宋体" w:cs="宋体"/>
          <w:color w:val="auto"/>
        </w:rPr>
        <w:fldChar w:fldCharType="separate"/>
      </w:r>
      <w:r>
        <w:rPr>
          <w:rFonts w:hint="eastAsia" w:ascii="宋体" w:hAnsi="宋体" w:eastAsia="宋体" w:cs="宋体"/>
          <w:color w:val="auto"/>
          <w:szCs w:val="21"/>
        </w:rPr>
        <w:t>1.2 招标项目的资金来源和落实情况</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_Toc4258 \h </w:instrText>
      </w:r>
      <w:r>
        <w:rPr>
          <w:rFonts w:hint="eastAsia" w:ascii="宋体" w:hAnsi="宋体" w:eastAsia="宋体" w:cs="宋体"/>
          <w:color w:val="auto"/>
        </w:rPr>
        <w:fldChar w:fldCharType="separate"/>
      </w:r>
      <w:r>
        <w:rPr>
          <w:rFonts w:hint="eastAsia" w:ascii="宋体" w:hAnsi="宋体" w:eastAsia="宋体" w:cs="宋体"/>
          <w:color w:val="auto"/>
        </w:rPr>
        <w:t>24</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"_Toc11252" </w:instrText>
      </w:r>
      <w:r>
        <w:rPr>
          <w:rFonts w:hint="eastAsia" w:ascii="宋体" w:hAnsi="宋体" w:eastAsia="宋体" w:cs="宋体"/>
          <w:color w:val="auto"/>
        </w:rPr>
        <w:fldChar w:fldCharType="separate"/>
      </w:r>
      <w:r>
        <w:rPr>
          <w:rFonts w:hint="eastAsia" w:ascii="宋体" w:hAnsi="宋体" w:eastAsia="宋体" w:cs="宋体"/>
          <w:color w:val="auto"/>
          <w:szCs w:val="21"/>
        </w:rPr>
        <w:t>1.3 招标范围、计划工期、质量要求和安全目标</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_Toc11252 \h </w:instrText>
      </w:r>
      <w:r>
        <w:rPr>
          <w:rFonts w:hint="eastAsia" w:ascii="宋体" w:hAnsi="宋体" w:eastAsia="宋体" w:cs="宋体"/>
          <w:color w:val="auto"/>
        </w:rPr>
        <w:fldChar w:fldCharType="separate"/>
      </w:r>
      <w:r>
        <w:rPr>
          <w:rFonts w:hint="eastAsia" w:ascii="宋体" w:hAnsi="宋体" w:eastAsia="宋体" w:cs="宋体"/>
          <w:color w:val="auto"/>
        </w:rPr>
        <w:t>24</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lang w:val="en-US" w:eastAsia="zh-CN"/>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"_Toc8877" </w:instrText>
      </w:r>
      <w:r>
        <w:rPr>
          <w:rFonts w:hint="eastAsia" w:ascii="宋体" w:hAnsi="宋体" w:eastAsia="宋体" w:cs="宋体"/>
          <w:color w:val="auto"/>
        </w:rPr>
        <w:fldChar w:fldCharType="separate"/>
      </w:r>
      <w:r>
        <w:rPr>
          <w:rFonts w:hint="eastAsia" w:ascii="宋体" w:hAnsi="宋体" w:eastAsia="宋体" w:cs="宋体"/>
          <w:color w:val="auto"/>
          <w:szCs w:val="21"/>
        </w:rPr>
        <w:t>1.4 投标人资格要求（适用于已进行资格预审的）</w:t>
      </w:r>
      <w:r>
        <w:rPr>
          <w:rFonts w:hint="eastAsia" w:ascii="宋体" w:hAnsi="宋体" w:eastAsia="宋体" w:cs="宋体"/>
          <w:color w:val="auto"/>
        </w:rPr>
        <w:tab/>
      </w:r>
      <w:r>
        <w:rPr>
          <w:rFonts w:hint="eastAsia" w:ascii="宋体" w:hAnsi="宋体" w:eastAsia="宋体" w:cs="宋体"/>
          <w:color w:val="auto"/>
          <w:lang w:val="en-US" w:eastAsia="zh-CN"/>
        </w:rPr>
        <w:t>2</w:t>
      </w:r>
      <w:r>
        <w:rPr>
          <w:rFonts w:hint="eastAsia" w:ascii="宋体" w:hAnsi="宋体" w:eastAsia="宋体" w:cs="宋体"/>
          <w:color w:val="auto"/>
        </w:rPr>
        <w:fldChar w:fldCharType="end"/>
      </w:r>
      <w:r>
        <w:rPr>
          <w:rFonts w:hint="eastAsia" w:ascii="宋体" w:hAnsi="宋体" w:eastAsia="宋体" w:cs="宋体"/>
          <w:color w:val="auto"/>
          <w:lang w:val="en-US" w:eastAsia="zh-CN"/>
        </w:rPr>
        <w:t>5</w:t>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"_Toc2656" </w:instrText>
      </w:r>
      <w:r>
        <w:rPr>
          <w:rFonts w:hint="eastAsia" w:ascii="宋体" w:hAnsi="宋体" w:eastAsia="宋体" w:cs="宋体"/>
          <w:color w:val="auto"/>
        </w:rPr>
        <w:fldChar w:fldCharType="separate"/>
      </w:r>
      <w:r>
        <w:rPr>
          <w:rFonts w:hint="eastAsia" w:ascii="宋体" w:hAnsi="宋体" w:eastAsia="宋体" w:cs="宋体"/>
          <w:color w:val="auto"/>
          <w:szCs w:val="21"/>
        </w:rPr>
        <w:t>1.4 投标人资格要求（适用于未进行资格预审的）</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_Toc2656 \h </w:instrText>
      </w:r>
      <w:r>
        <w:rPr>
          <w:rFonts w:hint="eastAsia" w:ascii="宋体" w:hAnsi="宋体" w:eastAsia="宋体" w:cs="宋体"/>
          <w:color w:val="auto"/>
        </w:rPr>
        <w:fldChar w:fldCharType="separate"/>
      </w:r>
      <w:r>
        <w:rPr>
          <w:rFonts w:hint="eastAsia" w:ascii="宋体" w:hAnsi="宋体" w:eastAsia="宋体" w:cs="宋体"/>
          <w:color w:val="auto"/>
        </w:rPr>
        <w:t>24</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"_Toc15838" </w:instrText>
      </w:r>
      <w:r>
        <w:rPr>
          <w:rFonts w:hint="eastAsia" w:ascii="宋体" w:hAnsi="宋体" w:eastAsia="宋体" w:cs="宋体"/>
          <w:color w:val="auto"/>
        </w:rPr>
        <w:fldChar w:fldCharType="separate"/>
      </w:r>
      <w:r>
        <w:rPr>
          <w:rFonts w:hint="eastAsia" w:ascii="宋体" w:hAnsi="宋体" w:eastAsia="宋体" w:cs="宋体"/>
          <w:color w:val="auto"/>
          <w:szCs w:val="21"/>
        </w:rPr>
        <w:t>1.5 费用承担</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_Toc15838 \h </w:instrText>
      </w:r>
      <w:r>
        <w:rPr>
          <w:rFonts w:hint="eastAsia" w:ascii="宋体" w:hAnsi="宋体" w:eastAsia="宋体" w:cs="宋体"/>
          <w:color w:val="auto"/>
        </w:rPr>
        <w:fldChar w:fldCharType="separate"/>
      </w:r>
      <w:r>
        <w:rPr>
          <w:rFonts w:hint="eastAsia" w:ascii="宋体" w:hAnsi="宋体" w:eastAsia="宋体" w:cs="宋体"/>
          <w:color w:val="auto"/>
        </w:rPr>
        <w:t>25</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"_Toc14610" </w:instrText>
      </w:r>
      <w:r>
        <w:rPr>
          <w:rFonts w:hint="eastAsia" w:ascii="宋体" w:hAnsi="宋体" w:eastAsia="宋体" w:cs="宋体"/>
          <w:color w:val="auto"/>
        </w:rPr>
        <w:fldChar w:fldCharType="separate"/>
      </w:r>
      <w:r>
        <w:rPr>
          <w:rFonts w:hint="eastAsia" w:ascii="宋体" w:hAnsi="宋体" w:eastAsia="宋体" w:cs="宋体"/>
          <w:color w:val="auto"/>
          <w:szCs w:val="21"/>
        </w:rPr>
        <w:t>1.6 保密</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_Toc14610 \h </w:instrText>
      </w:r>
      <w:r>
        <w:rPr>
          <w:rFonts w:hint="eastAsia" w:ascii="宋体" w:hAnsi="宋体" w:eastAsia="宋体" w:cs="宋体"/>
          <w:color w:val="auto"/>
        </w:rPr>
        <w:fldChar w:fldCharType="separate"/>
      </w:r>
      <w:r>
        <w:rPr>
          <w:rFonts w:hint="eastAsia" w:ascii="宋体" w:hAnsi="宋体" w:eastAsia="宋体" w:cs="宋体"/>
          <w:color w:val="auto"/>
        </w:rPr>
        <w:t>25</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"_Toc9187" </w:instrText>
      </w:r>
      <w:r>
        <w:rPr>
          <w:rFonts w:hint="eastAsia" w:ascii="宋体" w:hAnsi="宋体" w:eastAsia="宋体" w:cs="宋体"/>
          <w:color w:val="auto"/>
        </w:rPr>
        <w:fldChar w:fldCharType="separate"/>
      </w:r>
      <w:r>
        <w:rPr>
          <w:rFonts w:hint="eastAsia" w:ascii="宋体" w:hAnsi="宋体" w:eastAsia="宋体" w:cs="宋体"/>
          <w:color w:val="auto"/>
          <w:szCs w:val="21"/>
        </w:rPr>
        <w:t>1.7 语言文字</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_Toc9187 \h </w:instrText>
      </w:r>
      <w:r>
        <w:rPr>
          <w:rFonts w:hint="eastAsia" w:ascii="宋体" w:hAnsi="宋体" w:eastAsia="宋体" w:cs="宋体"/>
          <w:color w:val="auto"/>
        </w:rPr>
        <w:fldChar w:fldCharType="separate"/>
      </w:r>
      <w:r>
        <w:rPr>
          <w:rFonts w:hint="eastAsia" w:ascii="宋体" w:hAnsi="宋体" w:eastAsia="宋体" w:cs="宋体"/>
          <w:color w:val="auto"/>
        </w:rPr>
        <w:t>25</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"_Toc14595" </w:instrText>
      </w:r>
      <w:r>
        <w:rPr>
          <w:rFonts w:hint="eastAsia" w:ascii="宋体" w:hAnsi="宋体" w:eastAsia="宋体" w:cs="宋体"/>
          <w:color w:val="auto"/>
        </w:rPr>
        <w:fldChar w:fldCharType="separate"/>
      </w:r>
      <w:r>
        <w:rPr>
          <w:rFonts w:hint="eastAsia" w:ascii="宋体" w:hAnsi="宋体" w:eastAsia="宋体" w:cs="宋体"/>
          <w:color w:val="auto"/>
          <w:szCs w:val="21"/>
        </w:rPr>
        <w:t>1.8 计量单位</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_Toc14595 \h </w:instrText>
      </w:r>
      <w:r>
        <w:rPr>
          <w:rFonts w:hint="eastAsia" w:ascii="宋体" w:hAnsi="宋体" w:eastAsia="宋体" w:cs="宋体"/>
          <w:color w:val="auto"/>
        </w:rPr>
        <w:fldChar w:fldCharType="separate"/>
      </w:r>
      <w:r>
        <w:rPr>
          <w:rFonts w:hint="eastAsia" w:ascii="宋体" w:hAnsi="宋体" w:eastAsia="宋体" w:cs="宋体"/>
          <w:color w:val="auto"/>
        </w:rPr>
        <w:t>26</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"_Toc30428" </w:instrText>
      </w:r>
      <w:r>
        <w:rPr>
          <w:rFonts w:hint="eastAsia" w:ascii="宋体" w:hAnsi="宋体" w:eastAsia="宋体" w:cs="宋体"/>
          <w:color w:val="auto"/>
        </w:rPr>
        <w:fldChar w:fldCharType="separate"/>
      </w:r>
      <w:r>
        <w:rPr>
          <w:rFonts w:hint="eastAsia" w:ascii="宋体" w:hAnsi="宋体" w:eastAsia="宋体" w:cs="宋体"/>
          <w:color w:val="auto"/>
          <w:szCs w:val="21"/>
        </w:rPr>
        <w:t>1.9 踏勘现场</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_Toc30428 \h </w:instrText>
      </w:r>
      <w:r>
        <w:rPr>
          <w:rFonts w:hint="eastAsia" w:ascii="宋体" w:hAnsi="宋体" w:eastAsia="宋体" w:cs="宋体"/>
          <w:color w:val="auto"/>
        </w:rPr>
        <w:fldChar w:fldCharType="separate"/>
      </w:r>
      <w:r>
        <w:rPr>
          <w:rFonts w:hint="eastAsia" w:ascii="宋体" w:hAnsi="宋体" w:eastAsia="宋体" w:cs="宋体"/>
          <w:color w:val="auto"/>
        </w:rPr>
        <w:t>26</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"_Toc27731" </w:instrText>
      </w:r>
      <w:r>
        <w:rPr>
          <w:rFonts w:hint="eastAsia" w:ascii="宋体" w:hAnsi="宋体" w:eastAsia="宋体" w:cs="宋体"/>
          <w:color w:val="auto"/>
        </w:rPr>
        <w:fldChar w:fldCharType="separate"/>
      </w:r>
      <w:r>
        <w:rPr>
          <w:rFonts w:hint="eastAsia" w:ascii="宋体" w:hAnsi="宋体" w:eastAsia="宋体" w:cs="宋体"/>
          <w:color w:val="auto"/>
          <w:szCs w:val="21"/>
        </w:rPr>
        <w:t>1.10 投标预备会</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_Toc27731 \h </w:instrText>
      </w:r>
      <w:r>
        <w:rPr>
          <w:rFonts w:hint="eastAsia" w:ascii="宋体" w:hAnsi="宋体" w:eastAsia="宋体" w:cs="宋体"/>
          <w:color w:val="auto"/>
        </w:rPr>
        <w:fldChar w:fldCharType="separate"/>
      </w:r>
      <w:r>
        <w:rPr>
          <w:rFonts w:hint="eastAsia" w:ascii="宋体" w:hAnsi="宋体" w:eastAsia="宋体" w:cs="宋体"/>
          <w:color w:val="auto"/>
        </w:rPr>
        <w:t>26</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"_Toc19159" </w:instrText>
      </w:r>
      <w:r>
        <w:rPr>
          <w:rFonts w:hint="eastAsia" w:ascii="宋体" w:hAnsi="宋体" w:eastAsia="宋体" w:cs="宋体"/>
          <w:color w:val="auto"/>
        </w:rPr>
        <w:fldChar w:fldCharType="separate"/>
      </w:r>
      <w:r>
        <w:rPr>
          <w:rFonts w:hint="eastAsia" w:ascii="宋体" w:hAnsi="宋体" w:eastAsia="宋体" w:cs="宋体"/>
          <w:color w:val="auto"/>
          <w:szCs w:val="21"/>
        </w:rPr>
        <w:t>1.11 分包</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_Toc19159 \h </w:instrText>
      </w:r>
      <w:r>
        <w:rPr>
          <w:rFonts w:hint="eastAsia" w:ascii="宋体" w:hAnsi="宋体" w:eastAsia="宋体" w:cs="宋体"/>
          <w:color w:val="auto"/>
        </w:rPr>
        <w:fldChar w:fldCharType="separate"/>
      </w:r>
      <w:r>
        <w:rPr>
          <w:rFonts w:hint="eastAsia" w:ascii="宋体" w:hAnsi="宋体" w:eastAsia="宋体" w:cs="宋体"/>
          <w:color w:val="auto"/>
        </w:rPr>
        <w:t>26</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"_Toc20160" </w:instrText>
      </w:r>
      <w:r>
        <w:rPr>
          <w:rFonts w:hint="eastAsia" w:ascii="宋体" w:hAnsi="宋体" w:eastAsia="宋体" w:cs="宋体"/>
          <w:color w:val="auto"/>
        </w:rPr>
        <w:fldChar w:fldCharType="separate"/>
      </w:r>
      <w:r>
        <w:rPr>
          <w:rFonts w:hint="eastAsia" w:ascii="宋体" w:hAnsi="宋体" w:eastAsia="宋体" w:cs="宋体"/>
          <w:color w:val="auto"/>
          <w:szCs w:val="21"/>
        </w:rPr>
        <w:t>1.12 响应和偏差</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_Toc20160 \h </w:instrText>
      </w:r>
      <w:r>
        <w:rPr>
          <w:rFonts w:hint="eastAsia" w:ascii="宋体" w:hAnsi="宋体" w:eastAsia="宋体" w:cs="宋体"/>
          <w:color w:val="auto"/>
        </w:rPr>
        <w:fldChar w:fldCharType="separate"/>
      </w:r>
      <w:r>
        <w:rPr>
          <w:rFonts w:hint="eastAsia" w:ascii="宋体" w:hAnsi="宋体" w:eastAsia="宋体" w:cs="宋体"/>
          <w:color w:val="auto"/>
        </w:rPr>
        <w:t>26</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8"/>
        <w:keepNext w:val="0"/>
        <w:keepLines w:val="0"/>
        <w:pageBreakBefore w:val="0"/>
        <w:widowControl w:val="0"/>
        <w:tabs>
          <w:tab w:val="right" w:leader="dot" w:pos="9469"/>
        </w:tabs>
        <w:kinsoku/>
        <w:wordWrap/>
        <w:overflowPunct/>
        <w:topLinePunct w:val="0"/>
        <w:autoSpaceDE/>
        <w:autoSpaceDN/>
        <w:bidi w:val="0"/>
        <w:adjustRightInd w:val="0"/>
        <w:snapToGrid w:val="0"/>
        <w:spacing w:before="0" w:after="0"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"_Toc4121" </w:instrText>
      </w:r>
      <w:r>
        <w:rPr>
          <w:rFonts w:hint="eastAsia" w:ascii="宋体" w:hAnsi="宋体" w:eastAsia="宋体" w:cs="宋体"/>
          <w:color w:val="auto"/>
        </w:rPr>
        <w:fldChar w:fldCharType="separate"/>
      </w:r>
      <w:r>
        <w:rPr>
          <w:rFonts w:hint="eastAsia" w:ascii="宋体" w:hAnsi="宋体" w:eastAsia="宋体" w:cs="宋体"/>
          <w:color w:val="auto"/>
          <w:szCs w:val="28"/>
        </w:rPr>
        <w:t>2. 招标文件</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_Toc4121 \h </w:instrText>
      </w:r>
      <w:r>
        <w:rPr>
          <w:rFonts w:hint="eastAsia" w:ascii="宋体" w:hAnsi="宋体" w:eastAsia="宋体" w:cs="宋体"/>
          <w:color w:val="auto"/>
        </w:rPr>
        <w:fldChar w:fldCharType="separate"/>
      </w:r>
      <w:r>
        <w:rPr>
          <w:rFonts w:hint="eastAsia" w:ascii="宋体" w:hAnsi="宋体" w:eastAsia="宋体" w:cs="宋体"/>
          <w:color w:val="auto"/>
        </w:rPr>
        <w:t>27</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"_Toc8835" </w:instrText>
      </w:r>
      <w:r>
        <w:rPr>
          <w:rFonts w:hint="eastAsia" w:ascii="宋体" w:hAnsi="宋体" w:eastAsia="宋体" w:cs="宋体"/>
          <w:color w:val="auto"/>
        </w:rPr>
        <w:fldChar w:fldCharType="separate"/>
      </w:r>
      <w:r>
        <w:rPr>
          <w:rFonts w:hint="eastAsia" w:ascii="宋体" w:hAnsi="宋体" w:eastAsia="宋体" w:cs="宋体"/>
          <w:color w:val="auto"/>
          <w:szCs w:val="21"/>
        </w:rPr>
        <w:t>2.1 招标文件的组成</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_Toc8835 \h </w:instrText>
      </w:r>
      <w:r>
        <w:rPr>
          <w:rFonts w:hint="eastAsia" w:ascii="宋体" w:hAnsi="宋体" w:eastAsia="宋体" w:cs="宋体"/>
          <w:color w:val="auto"/>
        </w:rPr>
        <w:fldChar w:fldCharType="separate"/>
      </w:r>
      <w:r>
        <w:rPr>
          <w:rFonts w:hint="eastAsia" w:ascii="宋体" w:hAnsi="宋体" w:eastAsia="宋体" w:cs="宋体"/>
          <w:color w:val="auto"/>
        </w:rPr>
        <w:t>27</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"_Toc28372" </w:instrText>
      </w:r>
      <w:r>
        <w:rPr>
          <w:rFonts w:hint="eastAsia" w:ascii="宋体" w:hAnsi="宋体" w:eastAsia="宋体" w:cs="宋体"/>
          <w:color w:val="auto"/>
        </w:rPr>
        <w:fldChar w:fldCharType="separate"/>
      </w:r>
      <w:r>
        <w:rPr>
          <w:rFonts w:hint="eastAsia" w:ascii="宋体" w:hAnsi="宋体" w:eastAsia="宋体" w:cs="宋体"/>
          <w:color w:val="auto"/>
          <w:szCs w:val="21"/>
        </w:rPr>
        <w:t>2.2 招标文件的澄清</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_Toc28372 \h </w:instrText>
      </w:r>
      <w:r>
        <w:rPr>
          <w:rFonts w:hint="eastAsia" w:ascii="宋体" w:hAnsi="宋体" w:eastAsia="宋体" w:cs="宋体"/>
          <w:color w:val="auto"/>
        </w:rPr>
        <w:fldChar w:fldCharType="separate"/>
      </w:r>
      <w:r>
        <w:rPr>
          <w:rFonts w:hint="eastAsia" w:ascii="宋体" w:hAnsi="宋体" w:eastAsia="宋体" w:cs="宋体"/>
          <w:color w:val="auto"/>
        </w:rPr>
        <w:t>28</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"_Toc10847" </w:instrText>
      </w:r>
      <w:r>
        <w:rPr>
          <w:rFonts w:hint="eastAsia" w:ascii="宋体" w:hAnsi="宋体" w:eastAsia="宋体" w:cs="宋体"/>
          <w:color w:val="auto"/>
        </w:rPr>
        <w:fldChar w:fldCharType="separate"/>
      </w:r>
      <w:r>
        <w:rPr>
          <w:rFonts w:hint="eastAsia" w:ascii="宋体" w:hAnsi="宋体" w:eastAsia="宋体" w:cs="宋体"/>
          <w:color w:val="auto"/>
          <w:szCs w:val="21"/>
        </w:rPr>
        <w:t>2.3 招标文件的修改</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_Toc10847 \h </w:instrText>
      </w:r>
      <w:r>
        <w:rPr>
          <w:rFonts w:hint="eastAsia" w:ascii="宋体" w:hAnsi="宋体" w:eastAsia="宋体" w:cs="宋体"/>
          <w:color w:val="auto"/>
        </w:rPr>
        <w:fldChar w:fldCharType="separate"/>
      </w:r>
      <w:r>
        <w:rPr>
          <w:rFonts w:hint="eastAsia" w:ascii="宋体" w:hAnsi="宋体" w:eastAsia="宋体" w:cs="宋体"/>
          <w:color w:val="auto"/>
        </w:rPr>
        <w:t>28</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8"/>
        <w:keepNext w:val="0"/>
        <w:keepLines w:val="0"/>
        <w:pageBreakBefore w:val="0"/>
        <w:widowControl w:val="0"/>
        <w:tabs>
          <w:tab w:val="right" w:leader="dot" w:pos="9469"/>
        </w:tabs>
        <w:kinsoku/>
        <w:wordWrap/>
        <w:overflowPunct/>
        <w:topLinePunct w:val="0"/>
        <w:autoSpaceDE/>
        <w:autoSpaceDN/>
        <w:bidi w:val="0"/>
        <w:adjustRightInd w:val="0"/>
        <w:snapToGrid w:val="0"/>
        <w:spacing w:before="0" w:after="0"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"_Toc21689" </w:instrText>
      </w:r>
      <w:r>
        <w:rPr>
          <w:rFonts w:hint="eastAsia" w:ascii="宋体" w:hAnsi="宋体" w:eastAsia="宋体" w:cs="宋体"/>
          <w:color w:val="auto"/>
        </w:rPr>
        <w:fldChar w:fldCharType="separate"/>
      </w:r>
      <w:r>
        <w:rPr>
          <w:rFonts w:hint="eastAsia" w:ascii="宋体" w:hAnsi="宋体" w:eastAsia="宋体" w:cs="宋体"/>
          <w:color w:val="auto"/>
          <w:szCs w:val="28"/>
        </w:rPr>
        <w:t>3. 投标文件</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_Toc21689 \h </w:instrText>
      </w:r>
      <w:r>
        <w:rPr>
          <w:rFonts w:hint="eastAsia" w:ascii="宋体" w:hAnsi="宋体" w:eastAsia="宋体" w:cs="宋体"/>
          <w:color w:val="auto"/>
        </w:rPr>
        <w:fldChar w:fldCharType="separate"/>
      </w:r>
      <w:r>
        <w:rPr>
          <w:rFonts w:hint="eastAsia" w:ascii="宋体" w:hAnsi="宋体" w:eastAsia="宋体" w:cs="宋体"/>
          <w:color w:val="auto"/>
        </w:rPr>
        <w:t>28</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"_Toc17261" </w:instrText>
      </w:r>
      <w:r>
        <w:rPr>
          <w:rFonts w:hint="eastAsia" w:ascii="宋体" w:hAnsi="宋体" w:eastAsia="宋体" w:cs="宋体"/>
          <w:color w:val="auto"/>
        </w:rPr>
        <w:fldChar w:fldCharType="separate"/>
      </w:r>
      <w:r>
        <w:rPr>
          <w:rFonts w:hint="eastAsia" w:ascii="宋体" w:hAnsi="宋体" w:eastAsia="宋体" w:cs="宋体"/>
          <w:color w:val="auto"/>
          <w:szCs w:val="21"/>
        </w:rPr>
        <w:t>3.1投标文件的组成</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_Toc17261 \h </w:instrText>
      </w:r>
      <w:r>
        <w:rPr>
          <w:rFonts w:hint="eastAsia" w:ascii="宋体" w:hAnsi="宋体" w:eastAsia="宋体" w:cs="宋体"/>
          <w:color w:val="auto"/>
        </w:rPr>
        <w:fldChar w:fldCharType="separate"/>
      </w:r>
      <w:r>
        <w:rPr>
          <w:rFonts w:hint="eastAsia" w:ascii="宋体" w:hAnsi="宋体" w:eastAsia="宋体" w:cs="宋体"/>
          <w:color w:val="auto"/>
        </w:rPr>
        <w:t>28</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"_Toc24567" </w:instrText>
      </w:r>
      <w:r>
        <w:rPr>
          <w:rFonts w:hint="eastAsia" w:ascii="宋体" w:hAnsi="宋体" w:eastAsia="宋体" w:cs="宋体"/>
          <w:color w:val="auto"/>
        </w:rPr>
        <w:fldChar w:fldCharType="separate"/>
      </w:r>
      <w:r>
        <w:rPr>
          <w:rFonts w:hint="eastAsia" w:ascii="宋体" w:hAnsi="宋体" w:eastAsia="宋体" w:cs="宋体"/>
          <w:color w:val="auto"/>
          <w:szCs w:val="21"/>
        </w:rPr>
        <w:t>3.2 投标报价</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_Toc24567 \h </w:instrText>
      </w:r>
      <w:r>
        <w:rPr>
          <w:rFonts w:hint="eastAsia" w:ascii="宋体" w:hAnsi="宋体" w:eastAsia="宋体" w:cs="宋体"/>
          <w:color w:val="auto"/>
        </w:rPr>
        <w:fldChar w:fldCharType="separate"/>
      </w:r>
      <w:r>
        <w:rPr>
          <w:rFonts w:hint="eastAsia" w:ascii="宋体" w:hAnsi="宋体" w:eastAsia="宋体" w:cs="宋体"/>
          <w:color w:val="auto"/>
        </w:rPr>
        <w:t>29</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"_Toc31385" </w:instrText>
      </w:r>
      <w:r>
        <w:rPr>
          <w:rFonts w:hint="eastAsia" w:ascii="宋体" w:hAnsi="宋体" w:eastAsia="宋体" w:cs="宋体"/>
          <w:color w:val="auto"/>
        </w:rPr>
        <w:fldChar w:fldCharType="separate"/>
      </w:r>
      <w:r>
        <w:rPr>
          <w:rFonts w:hint="eastAsia" w:ascii="宋体" w:hAnsi="宋体" w:eastAsia="宋体" w:cs="宋体"/>
          <w:color w:val="auto"/>
          <w:szCs w:val="21"/>
        </w:rPr>
        <w:t>3.3投标有效期</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_Toc31385 \h </w:instrText>
      </w:r>
      <w:r>
        <w:rPr>
          <w:rFonts w:hint="eastAsia" w:ascii="宋体" w:hAnsi="宋体" w:eastAsia="宋体" w:cs="宋体"/>
          <w:color w:val="auto"/>
        </w:rPr>
        <w:fldChar w:fldCharType="separate"/>
      </w:r>
      <w:r>
        <w:rPr>
          <w:rFonts w:hint="eastAsia" w:ascii="宋体" w:hAnsi="宋体" w:eastAsia="宋体" w:cs="宋体"/>
          <w:color w:val="auto"/>
        </w:rPr>
        <w:t>29</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"_Toc7006" </w:instrText>
      </w:r>
      <w:r>
        <w:rPr>
          <w:rFonts w:hint="eastAsia" w:ascii="宋体" w:hAnsi="宋体" w:eastAsia="宋体" w:cs="宋体"/>
          <w:color w:val="auto"/>
        </w:rPr>
        <w:fldChar w:fldCharType="separate"/>
      </w:r>
      <w:r>
        <w:rPr>
          <w:rFonts w:hint="eastAsia" w:ascii="宋体" w:hAnsi="宋体" w:eastAsia="宋体" w:cs="宋体"/>
          <w:color w:val="auto"/>
          <w:szCs w:val="21"/>
        </w:rPr>
        <w:t>3.4 投标保证金</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_Toc7006 \h </w:instrText>
      </w:r>
      <w:r>
        <w:rPr>
          <w:rFonts w:hint="eastAsia" w:ascii="宋体" w:hAnsi="宋体" w:eastAsia="宋体" w:cs="宋体"/>
          <w:color w:val="auto"/>
        </w:rPr>
        <w:fldChar w:fldCharType="separate"/>
      </w:r>
      <w:r>
        <w:rPr>
          <w:rFonts w:hint="eastAsia" w:ascii="宋体" w:hAnsi="宋体" w:eastAsia="宋体" w:cs="宋体"/>
          <w:color w:val="auto"/>
        </w:rPr>
        <w:t>30</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lang w:val="en-US" w:eastAsia="zh-CN"/>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"_Toc25277" </w:instrText>
      </w:r>
      <w:r>
        <w:rPr>
          <w:rFonts w:hint="eastAsia" w:ascii="宋体" w:hAnsi="宋体" w:eastAsia="宋体" w:cs="宋体"/>
          <w:color w:val="auto"/>
        </w:rPr>
        <w:fldChar w:fldCharType="separate"/>
      </w:r>
      <w:r>
        <w:rPr>
          <w:rFonts w:hint="eastAsia" w:ascii="宋体" w:hAnsi="宋体" w:eastAsia="宋体" w:cs="宋体"/>
          <w:color w:val="auto"/>
          <w:szCs w:val="21"/>
        </w:rPr>
        <w:t>3.5 资格审查资料（适用于已进行资格预审的）</w:t>
      </w:r>
      <w:r>
        <w:rPr>
          <w:rFonts w:hint="eastAsia" w:ascii="宋体" w:hAnsi="宋体" w:eastAsia="宋体" w:cs="宋体"/>
          <w:color w:val="auto"/>
        </w:rPr>
        <w:tab/>
      </w:r>
      <w:r>
        <w:rPr>
          <w:rFonts w:hint="eastAsia" w:ascii="宋体" w:hAnsi="宋体" w:eastAsia="宋体" w:cs="宋体"/>
          <w:color w:val="auto"/>
          <w:lang w:val="en-US" w:eastAsia="zh-CN"/>
        </w:rPr>
        <w:t>3</w:t>
      </w:r>
      <w:r>
        <w:rPr>
          <w:rFonts w:hint="eastAsia" w:ascii="宋体" w:hAnsi="宋体" w:eastAsia="宋体" w:cs="宋体"/>
          <w:color w:val="auto"/>
        </w:rPr>
        <w:fldChar w:fldCharType="end"/>
      </w:r>
      <w:r>
        <w:rPr>
          <w:rFonts w:hint="eastAsia" w:ascii="宋体" w:hAnsi="宋体" w:eastAsia="宋体" w:cs="宋体"/>
          <w:color w:val="auto"/>
          <w:lang w:val="en-US" w:eastAsia="zh-CN"/>
        </w:rPr>
        <w:t>1</w:t>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"_Toc22703" </w:instrText>
      </w:r>
      <w:r>
        <w:rPr>
          <w:rFonts w:hint="eastAsia" w:ascii="宋体" w:hAnsi="宋体" w:eastAsia="宋体" w:cs="宋体"/>
          <w:color w:val="auto"/>
        </w:rPr>
        <w:fldChar w:fldCharType="separate"/>
      </w:r>
      <w:r>
        <w:rPr>
          <w:rFonts w:hint="eastAsia" w:ascii="宋体" w:hAnsi="宋体" w:eastAsia="宋体" w:cs="宋体"/>
          <w:color w:val="auto"/>
          <w:szCs w:val="21"/>
        </w:rPr>
        <w:t>3.5资格审查资料（适用于未进行资格预审的）</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_Toc22703 \h </w:instrText>
      </w:r>
      <w:r>
        <w:rPr>
          <w:rFonts w:hint="eastAsia" w:ascii="宋体" w:hAnsi="宋体" w:eastAsia="宋体" w:cs="宋体"/>
          <w:color w:val="auto"/>
        </w:rPr>
        <w:fldChar w:fldCharType="separate"/>
      </w:r>
      <w:r>
        <w:rPr>
          <w:rFonts w:hint="eastAsia" w:ascii="宋体" w:hAnsi="宋体" w:eastAsia="宋体" w:cs="宋体"/>
          <w:color w:val="auto"/>
        </w:rPr>
        <w:t>30</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"_Toc23580" </w:instrText>
      </w:r>
      <w:r>
        <w:rPr>
          <w:rFonts w:hint="eastAsia" w:ascii="宋体" w:hAnsi="宋体" w:eastAsia="宋体" w:cs="宋体"/>
          <w:color w:val="auto"/>
        </w:rPr>
        <w:fldChar w:fldCharType="separate"/>
      </w:r>
      <w:r>
        <w:rPr>
          <w:rFonts w:hint="eastAsia" w:ascii="宋体" w:hAnsi="宋体" w:eastAsia="宋体" w:cs="宋体"/>
          <w:color w:val="auto"/>
          <w:szCs w:val="21"/>
        </w:rPr>
        <w:t>3.6 备选投标方案</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_Toc23580 \h </w:instrText>
      </w:r>
      <w:r>
        <w:rPr>
          <w:rFonts w:hint="eastAsia" w:ascii="宋体" w:hAnsi="宋体" w:eastAsia="宋体" w:cs="宋体"/>
          <w:color w:val="auto"/>
        </w:rPr>
        <w:fldChar w:fldCharType="separate"/>
      </w:r>
      <w:r>
        <w:rPr>
          <w:rFonts w:hint="eastAsia" w:ascii="宋体" w:hAnsi="宋体" w:eastAsia="宋体" w:cs="宋体"/>
          <w:color w:val="auto"/>
        </w:rPr>
        <w:t>30</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"_Toc3273" </w:instrText>
      </w:r>
      <w:r>
        <w:rPr>
          <w:rFonts w:hint="eastAsia" w:ascii="宋体" w:hAnsi="宋体" w:eastAsia="宋体" w:cs="宋体"/>
          <w:color w:val="auto"/>
        </w:rPr>
        <w:fldChar w:fldCharType="separate"/>
      </w:r>
      <w:r>
        <w:rPr>
          <w:rFonts w:hint="eastAsia" w:ascii="宋体" w:hAnsi="宋体" w:eastAsia="宋体" w:cs="宋体"/>
          <w:color w:val="auto"/>
          <w:szCs w:val="21"/>
        </w:rPr>
        <w:t>3.7 投标文件的编制</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_Toc3273 \h </w:instrText>
      </w:r>
      <w:r>
        <w:rPr>
          <w:rFonts w:hint="eastAsia" w:ascii="宋体" w:hAnsi="宋体" w:eastAsia="宋体" w:cs="宋体"/>
          <w:color w:val="auto"/>
        </w:rPr>
        <w:fldChar w:fldCharType="separate"/>
      </w:r>
      <w:r>
        <w:rPr>
          <w:rFonts w:hint="eastAsia" w:ascii="宋体" w:hAnsi="宋体" w:eastAsia="宋体" w:cs="宋体"/>
          <w:color w:val="auto"/>
        </w:rPr>
        <w:t>31</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8"/>
        <w:keepNext w:val="0"/>
        <w:keepLines w:val="0"/>
        <w:pageBreakBefore w:val="0"/>
        <w:widowControl w:val="0"/>
        <w:tabs>
          <w:tab w:val="right" w:leader="dot" w:pos="9469"/>
        </w:tabs>
        <w:kinsoku/>
        <w:wordWrap/>
        <w:overflowPunct/>
        <w:topLinePunct w:val="0"/>
        <w:autoSpaceDE/>
        <w:autoSpaceDN/>
        <w:bidi w:val="0"/>
        <w:adjustRightInd w:val="0"/>
        <w:snapToGrid w:val="0"/>
        <w:spacing w:before="0" w:after="0"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"_Toc8658" </w:instrText>
      </w:r>
      <w:r>
        <w:rPr>
          <w:rFonts w:hint="eastAsia" w:ascii="宋体" w:hAnsi="宋体" w:eastAsia="宋体" w:cs="宋体"/>
          <w:color w:val="auto"/>
        </w:rPr>
        <w:fldChar w:fldCharType="separate"/>
      </w:r>
      <w:r>
        <w:rPr>
          <w:rFonts w:hint="eastAsia" w:ascii="宋体" w:hAnsi="宋体" w:eastAsia="宋体" w:cs="宋体"/>
          <w:color w:val="auto"/>
          <w:szCs w:val="28"/>
        </w:rPr>
        <w:t>4. 投标</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_Toc8658 \h </w:instrText>
      </w:r>
      <w:r>
        <w:rPr>
          <w:rFonts w:hint="eastAsia" w:ascii="宋体" w:hAnsi="宋体" w:eastAsia="宋体" w:cs="宋体"/>
          <w:color w:val="auto"/>
        </w:rPr>
        <w:fldChar w:fldCharType="separate"/>
      </w:r>
      <w:r>
        <w:rPr>
          <w:rFonts w:hint="eastAsia" w:ascii="宋体" w:hAnsi="宋体" w:eastAsia="宋体" w:cs="宋体"/>
          <w:color w:val="auto"/>
        </w:rPr>
        <w:t>31</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"_Toc9654" </w:instrText>
      </w:r>
      <w:r>
        <w:rPr>
          <w:rFonts w:hint="eastAsia" w:ascii="宋体" w:hAnsi="宋体" w:eastAsia="宋体" w:cs="宋体"/>
          <w:color w:val="auto"/>
        </w:rPr>
        <w:fldChar w:fldCharType="separate"/>
      </w:r>
      <w:r>
        <w:rPr>
          <w:rFonts w:hint="eastAsia" w:ascii="宋体" w:hAnsi="宋体" w:eastAsia="宋体" w:cs="宋体"/>
          <w:color w:val="auto"/>
          <w:szCs w:val="21"/>
        </w:rPr>
        <w:t>4.1 投标文件的密封和标识</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_Toc9654 \h </w:instrText>
      </w:r>
      <w:r>
        <w:rPr>
          <w:rFonts w:hint="eastAsia" w:ascii="宋体" w:hAnsi="宋体" w:eastAsia="宋体" w:cs="宋体"/>
          <w:color w:val="auto"/>
        </w:rPr>
        <w:fldChar w:fldCharType="separate"/>
      </w:r>
      <w:r>
        <w:rPr>
          <w:rFonts w:hint="eastAsia" w:ascii="宋体" w:hAnsi="宋体" w:eastAsia="宋体" w:cs="宋体"/>
          <w:color w:val="auto"/>
        </w:rPr>
        <w:t>31</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"_Toc26749" </w:instrText>
      </w:r>
      <w:r>
        <w:rPr>
          <w:rFonts w:hint="eastAsia" w:ascii="宋体" w:hAnsi="宋体" w:eastAsia="宋体" w:cs="宋体"/>
          <w:color w:val="auto"/>
        </w:rPr>
        <w:fldChar w:fldCharType="separate"/>
      </w:r>
      <w:r>
        <w:rPr>
          <w:rFonts w:hint="eastAsia" w:ascii="宋体" w:hAnsi="宋体" w:eastAsia="宋体" w:cs="宋体"/>
          <w:color w:val="auto"/>
          <w:szCs w:val="21"/>
        </w:rPr>
        <w:t>4.2投标文件的递交</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_Toc26749 \h </w:instrText>
      </w:r>
      <w:r>
        <w:rPr>
          <w:rFonts w:hint="eastAsia" w:ascii="宋体" w:hAnsi="宋体" w:eastAsia="宋体" w:cs="宋体"/>
          <w:color w:val="auto"/>
        </w:rPr>
        <w:fldChar w:fldCharType="separate"/>
      </w:r>
      <w:r>
        <w:rPr>
          <w:rFonts w:hint="eastAsia" w:ascii="宋体" w:hAnsi="宋体" w:eastAsia="宋体" w:cs="宋体"/>
          <w:color w:val="auto"/>
        </w:rPr>
        <w:t>31</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"_Toc11903" </w:instrText>
      </w:r>
      <w:r>
        <w:rPr>
          <w:rFonts w:hint="eastAsia" w:ascii="宋体" w:hAnsi="宋体" w:eastAsia="宋体" w:cs="宋体"/>
          <w:color w:val="auto"/>
        </w:rPr>
        <w:fldChar w:fldCharType="separate"/>
      </w:r>
      <w:r>
        <w:rPr>
          <w:rFonts w:hint="eastAsia" w:ascii="宋体" w:hAnsi="宋体" w:eastAsia="宋体" w:cs="宋体"/>
          <w:color w:val="auto"/>
          <w:szCs w:val="21"/>
        </w:rPr>
        <w:t>4.3 投标文件的修改与撤回</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_Toc11903 \h </w:instrText>
      </w:r>
      <w:r>
        <w:rPr>
          <w:rFonts w:hint="eastAsia" w:ascii="宋体" w:hAnsi="宋体" w:eastAsia="宋体" w:cs="宋体"/>
          <w:color w:val="auto"/>
        </w:rPr>
        <w:fldChar w:fldCharType="separate"/>
      </w:r>
      <w:r>
        <w:rPr>
          <w:rFonts w:hint="eastAsia" w:ascii="宋体" w:hAnsi="宋体" w:eastAsia="宋体" w:cs="宋体"/>
          <w:color w:val="auto"/>
        </w:rPr>
        <w:t>31</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8"/>
        <w:keepNext w:val="0"/>
        <w:keepLines w:val="0"/>
        <w:pageBreakBefore w:val="0"/>
        <w:widowControl w:val="0"/>
        <w:tabs>
          <w:tab w:val="right" w:leader="dot" w:pos="9469"/>
        </w:tabs>
        <w:kinsoku/>
        <w:wordWrap/>
        <w:overflowPunct/>
        <w:topLinePunct w:val="0"/>
        <w:autoSpaceDE/>
        <w:autoSpaceDN/>
        <w:bidi w:val="0"/>
        <w:adjustRightInd w:val="0"/>
        <w:snapToGrid w:val="0"/>
        <w:spacing w:before="0" w:after="0"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"_Toc1122" </w:instrText>
      </w:r>
      <w:r>
        <w:rPr>
          <w:rFonts w:hint="eastAsia" w:ascii="宋体" w:hAnsi="宋体" w:eastAsia="宋体" w:cs="宋体"/>
          <w:color w:val="auto"/>
        </w:rPr>
        <w:fldChar w:fldCharType="separate"/>
      </w:r>
      <w:r>
        <w:rPr>
          <w:rFonts w:hint="eastAsia" w:ascii="宋体" w:hAnsi="宋体" w:eastAsia="宋体" w:cs="宋体"/>
          <w:color w:val="auto"/>
          <w:szCs w:val="28"/>
        </w:rPr>
        <w:t>5. 开标</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_Toc1122 \h </w:instrText>
      </w:r>
      <w:r>
        <w:rPr>
          <w:rFonts w:hint="eastAsia" w:ascii="宋体" w:hAnsi="宋体" w:eastAsia="宋体" w:cs="宋体"/>
          <w:color w:val="auto"/>
        </w:rPr>
        <w:fldChar w:fldCharType="separate"/>
      </w:r>
      <w:r>
        <w:rPr>
          <w:rFonts w:hint="eastAsia" w:ascii="宋体" w:hAnsi="宋体" w:eastAsia="宋体" w:cs="宋体"/>
          <w:color w:val="auto"/>
        </w:rPr>
        <w:t>31</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"_Toc21042" </w:instrText>
      </w:r>
      <w:r>
        <w:rPr>
          <w:rFonts w:hint="eastAsia" w:ascii="宋体" w:hAnsi="宋体" w:eastAsia="宋体" w:cs="宋体"/>
          <w:color w:val="auto"/>
        </w:rPr>
        <w:fldChar w:fldCharType="separate"/>
      </w:r>
      <w:r>
        <w:rPr>
          <w:rFonts w:hint="eastAsia" w:ascii="宋体" w:hAnsi="宋体" w:eastAsia="宋体" w:cs="宋体"/>
          <w:color w:val="auto"/>
          <w:szCs w:val="21"/>
        </w:rPr>
        <w:t>5.1 开标时间和地点</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_Toc21042 \h </w:instrText>
      </w:r>
      <w:r>
        <w:rPr>
          <w:rFonts w:hint="eastAsia" w:ascii="宋体" w:hAnsi="宋体" w:eastAsia="宋体" w:cs="宋体"/>
          <w:color w:val="auto"/>
        </w:rPr>
        <w:fldChar w:fldCharType="separate"/>
      </w:r>
      <w:r>
        <w:rPr>
          <w:rFonts w:hint="eastAsia" w:ascii="宋体" w:hAnsi="宋体" w:eastAsia="宋体" w:cs="宋体"/>
          <w:color w:val="auto"/>
        </w:rPr>
        <w:t>31</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"_Toc25801" </w:instrText>
      </w:r>
      <w:r>
        <w:rPr>
          <w:rFonts w:hint="eastAsia" w:ascii="宋体" w:hAnsi="宋体" w:eastAsia="宋体" w:cs="宋体"/>
          <w:color w:val="auto"/>
        </w:rPr>
        <w:fldChar w:fldCharType="separate"/>
      </w:r>
      <w:r>
        <w:rPr>
          <w:rFonts w:hint="eastAsia" w:ascii="宋体" w:hAnsi="宋体" w:eastAsia="宋体" w:cs="宋体"/>
          <w:color w:val="auto"/>
          <w:szCs w:val="21"/>
        </w:rPr>
        <w:t>5.2开标程序</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_Toc25801 \h </w:instrText>
      </w:r>
      <w:r>
        <w:rPr>
          <w:rFonts w:hint="eastAsia" w:ascii="宋体" w:hAnsi="宋体" w:eastAsia="宋体" w:cs="宋体"/>
          <w:color w:val="auto"/>
        </w:rPr>
        <w:fldChar w:fldCharType="separate"/>
      </w:r>
      <w:r>
        <w:rPr>
          <w:rFonts w:hint="eastAsia" w:ascii="宋体" w:hAnsi="宋体" w:eastAsia="宋体" w:cs="宋体"/>
          <w:color w:val="auto"/>
        </w:rPr>
        <w:t>31</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"_Toc14748" </w:instrText>
      </w:r>
      <w:r>
        <w:rPr>
          <w:rFonts w:hint="eastAsia" w:ascii="宋体" w:hAnsi="宋体" w:eastAsia="宋体" w:cs="宋体"/>
          <w:color w:val="auto"/>
        </w:rPr>
        <w:fldChar w:fldCharType="separate"/>
      </w:r>
      <w:r>
        <w:rPr>
          <w:rFonts w:hint="eastAsia" w:ascii="宋体" w:hAnsi="宋体" w:eastAsia="宋体" w:cs="宋体"/>
          <w:color w:val="auto"/>
          <w:szCs w:val="21"/>
        </w:rPr>
        <w:t>5.3 开标异议</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_Toc14748 \h </w:instrText>
      </w:r>
      <w:r>
        <w:rPr>
          <w:rFonts w:hint="eastAsia" w:ascii="宋体" w:hAnsi="宋体" w:eastAsia="宋体" w:cs="宋体"/>
          <w:color w:val="auto"/>
        </w:rPr>
        <w:fldChar w:fldCharType="separate"/>
      </w:r>
      <w:r>
        <w:rPr>
          <w:rFonts w:hint="eastAsia" w:ascii="宋体" w:hAnsi="宋体" w:eastAsia="宋体" w:cs="宋体"/>
          <w:color w:val="auto"/>
        </w:rPr>
        <w:t>32</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8"/>
        <w:keepNext w:val="0"/>
        <w:keepLines w:val="0"/>
        <w:pageBreakBefore w:val="0"/>
        <w:widowControl w:val="0"/>
        <w:tabs>
          <w:tab w:val="right" w:leader="dot" w:pos="9469"/>
        </w:tabs>
        <w:kinsoku/>
        <w:wordWrap/>
        <w:overflowPunct/>
        <w:topLinePunct w:val="0"/>
        <w:autoSpaceDE/>
        <w:autoSpaceDN/>
        <w:bidi w:val="0"/>
        <w:adjustRightInd w:val="0"/>
        <w:snapToGrid w:val="0"/>
        <w:spacing w:before="0" w:after="0"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"_Toc21325" </w:instrText>
      </w:r>
      <w:r>
        <w:rPr>
          <w:rFonts w:hint="eastAsia" w:ascii="宋体" w:hAnsi="宋体" w:eastAsia="宋体" w:cs="宋体"/>
          <w:color w:val="auto"/>
        </w:rPr>
        <w:fldChar w:fldCharType="separate"/>
      </w:r>
      <w:r>
        <w:rPr>
          <w:rFonts w:hint="eastAsia" w:ascii="宋体" w:hAnsi="宋体" w:eastAsia="宋体" w:cs="宋体"/>
          <w:color w:val="auto"/>
          <w:szCs w:val="28"/>
        </w:rPr>
        <w:t>6. 评标</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_Toc21325 \h </w:instrText>
      </w:r>
      <w:r>
        <w:rPr>
          <w:rFonts w:hint="eastAsia" w:ascii="宋体" w:hAnsi="宋体" w:eastAsia="宋体" w:cs="宋体"/>
          <w:color w:val="auto"/>
        </w:rPr>
        <w:fldChar w:fldCharType="separate"/>
      </w:r>
      <w:r>
        <w:rPr>
          <w:rFonts w:hint="eastAsia" w:ascii="宋体" w:hAnsi="宋体" w:eastAsia="宋体" w:cs="宋体"/>
          <w:color w:val="auto"/>
        </w:rPr>
        <w:t>32</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"_Toc17383" </w:instrText>
      </w:r>
      <w:r>
        <w:rPr>
          <w:rFonts w:hint="eastAsia" w:ascii="宋体" w:hAnsi="宋体" w:eastAsia="宋体" w:cs="宋体"/>
          <w:color w:val="auto"/>
        </w:rPr>
        <w:fldChar w:fldCharType="separate"/>
      </w:r>
      <w:r>
        <w:rPr>
          <w:rFonts w:hint="eastAsia" w:ascii="宋体" w:hAnsi="宋体" w:eastAsia="宋体" w:cs="宋体"/>
          <w:color w:val="auto"/>
          <w:szCs w:val="21"/>
        </w:rPr>
        <w:t>6.1 评标委员会</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_Toc17383 \h </w:instrText>
      </w:r>
      <w:r>
        <w:rPr>
          <w:rFonts w:hint="eastAsia" w:ascii="宋体" w:hAnsi="宋体" w:eastAsia="宋体" w:cs="宋体"/>
          <w:color w:val="auto"/>
        </w:rPr>
        <w:fldChar w:fldCharType="separate"/>
      </w:r>
      <w:r>
        <w:rPr>
          <w:rFonts w:hint="eastAsia" w:ascii="宋体" w:hAnsi="宋体" w:eastAsia="宋体" w:cs="宋体"/>
          <w:color w:val="auto"/>
        </w:rPr>
        <w:t>32</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"_Toc26244" </w:instrText>
      </w:r>
      <w:r>
        <w:rPr>
          <w:rFonts w:hint="eastAsia" w:ascii="宋体" w:hAnsi="宋体" w:eastAsia="宋体" w:cs="宋体"/>
          <w:color w:val="auto"/>
        </w:rPr>
        <w:fldChar w:fldCharType="separate"/>
      </w:r>
      <w:r>
        <w:rPr>
          <w:rFonts w:hint="eastAsia" w:ascii="宋体" w:hAnsi="宋体" w:eastAsia="宋体" w:cs="宋体"/>
          <w:color w:val="auto"/>
          <w:szCs w:val="21"/>
        </w:rPr>
        <w:t>6.2 评标原则</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_Toc26244 \h </w:instrText>
      </w:r>
      <w:r>
        <w:rPr>
          <w:rFonts w:hint="eastAsia" w:ascii="宋体" w:hAnsi="宋体" w:eastAsia="宋体" w:cs="宋体"/>
          <w:color w:val="auto"/>
        </w:rPr>
        <w:fldChar w:fldCharType="separate"/>
      </w:r>
      <w:r>
        <w:rPr>
          <w:rFonts w:hint="eastAsia" w:ascii="宋体" w:hAnsi="宋体" w:eastAsia="宋体" w:cs="宋体"/>
          <w:color w:val="auto"/>
        </w:rPr>
        <w:t>32</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"_Toc22816" </w:instrText>
      </w:r>
      <w:r>
        <w:rPr>
          <w:rFonts w:hint="eastAsia" w:ascii="宋体" w:hAnsi="宋体" w:eastAsia="宋体" w:cs="宋体"/>
          <w:color w:val="auto"/>
        </w:rPr>
        <w:fldChar w:fldCharType="separate"/>
      </w:r>
      <w:r>
        <w:rPr>
          <w:rFonts w:hint="eastAsia" w:ascii="宋体" w:hAnsi="宋体" w:eastAsia="宋体" w:cs="宋体"/>
          <w:color w:val="auto"/>
          <w:szCs w:val="21"/>
        </w:rPr>
        <w:t>6.3 评标</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_Toc22816 \h </w:instrText>
      </w:r>
      <w:r>
        <w:rPr>
          <w:rFonts w:hint="eastAsia" w:ascii="宋体" w:hAnsi="宋体" w:eastAsia="宋体" w:cs="宋体"/>
          <w:color w:val="auto"/>
        </w:rPr>
        <w:fldChar w:fldCharType="separate"/>
      </w:r>
      <w:r>
        <w:rPr>
          <w:rFonts w:hint="eastAsia" w:ascii="宋体" w:hAnsi="宋体" w:eastAsia="宋体" w:cs="宋体"/>
          <w:color w:val="auto"/>
        </w:rPr>
        <w:t>32</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8"/>
        <w:keepNext w:val="0"/>
        <w:keepLines w:val="0"/>
        <w:pageBreakBefore w:val="0"/>
        <w:widowControl w:val="0"/>
        <w:tabs>
          <w:tab w:val="right" w:leader="dot" w:pos="9469"/>
        </w:tabs>
        <w:kinsoku/>
        <w:wordWrap/>
        <w:overflowPunct/>
        <w:topLinePunct w:val="0"/>
        <w:autoSpaceDE/>
        <w:autoSpaceDN/>
        <w:bidi w:val="0"/>
        <w:adjustRightInd w:val="0"/>
        <w:snapToGrid w:val="0"/>
        <w:spacing w:before="0" w:after="0"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"_Toc2792" </w:instrText>
      </w:r>
      <w:r>
        <w:rPr>
          <w:rFonts w:hint="eastAsia" w:ascii="宋体" w:hAnsi="宋体" w:eastAsia="宋体" w:cs="宋体"/>
          <w:color w:val="auto"/>
        </w:rPr>
        <w:fldChar w:fldCharType="separate"/>
      </w:r>
      <w:r>
        <w:rPr>
          <w:rFonts w:hint="eastAsia" w:ascii="宋体" w:hAnsi="宋体" w:eastAsia="宋体" w:cs="宋体"/>
          <w:color w:val="auto"/>
          <w:szCs w:val="28"/>
        </w:rPr>
        <w:t>7. 合同授予</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_Toc2792 \h </w:instrText>
      </w:r>
      <w:r>
        <w:rPr>
          <w:rFonts w:hint="eastAsia" w:ascii="宋体" w:hAnsi="宋体" w:eastAsia="宋体" w:cs="宋体"/>
          <w:color w:val="auto"/>
        </w:rPr>
        <w:fldChar w:fldCharType="separate"/>
      </w:r>
      <w:r>
        <w:rPr>
          <w:rFonts w:hint="eastAsia" w:ascii="宋体" w:hAnsi="宋体" w:eastAsia="宋体" w:cs="宋体"/>
          <w:color w:val="auto"/>
        </w:rPr>
        <w:t>33</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"_Toc19948" </w:instrText>
      </w:r>
      <w:r>
        <w:rPr>
          <w:rFonts w:hint="eastAsia" w:ascii="宋体" w:hAnsi="宋体" w:eastAsia="宋体" w:cs="宋体"/>
          <w:color w:val="auto"/>
        </w:rPr>
        <w:fldChar w:fldCharType="separate"/>
      </w:r>
      <w:r>
        <w:rPr>
          <w:rFonts w:hint="eastAsia" w:ascii="宋体" w:hAnsi="宋体" w:eastAsia="宋体" w:cs="宋体"/>
          <w:color w:val="auto"/>
          <w:szCs w:val="21"/>
        </w:rPr>
        <w:t>7.1 中标候选人公示</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_Toc19948 \h </w:instrText>
      </w:r>
      <w:r>
        <w:rPr>
          <w:rFonts w:hint="eastAsia" w:ascii="宋体" w:hAnsi="宋体" w:eastAsia="宋体" w:cs="宋体"/>
          <w:color w:val="auto"/>
        </w:rPr>
        <w:fldChar w:fldCharType="separate"/>
      </w:r>
      <w:r>
        <w:rPr>
          <w:rFonts w:hint="eastAsia" w:ascii="宋体" w:hAnsi="宋体" w:eastAsia="宋体" w:cs="宋体"/>
          <w:color w:val="auto"/>
        </w:rPr>
        <w:t>33</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"_Toc23607" </w:instrText>
      </w:r>
      <w:r>
        <w:rPr>
          <w:rFonts w:hint="eastAsia" w:ascii="宋体" w:hAnsi="宋体" w:eastAsia="宋体" w:cs="宋体"/>
          <w:color w:val="auto"/>
        </w:rPr>
        <w:fldChar w:fldCharType="separate"/>
      </w:r>
      <w:r>
        <w:rPr>
          <w:rFonts w:hint="eastAsia" w:ascii="宋体" w:hAnsi="宋体" w:eastAsia="宋体" w:cs="宋体"/>
          <w:color w:val="auto"/>
          <w:szCs w:val="21"/>
        </w:rPr>
        <w:t>7.2 评标结果异议</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_Toc23607 \h </w:instrText>
      </w:r>
      <w:r>
        <w:rPr>
          <w:rFonts w:hint="eastAsia" w:ascii="宋体" w:hAnsi="宋体" w:eastAsia="宋体" w:cs="宋体"/>
          <w:color w:val="auto"/>
        </w:rPr>
        <w:fldChar w:fldCharType="separate"/>
      </w:r>
      <w:r>
        <w:rPr>
          <w:rFonts w:hint="eastAsia" w:ascii="宋体" w:hAnsi="宋体" w:eastAsia="宋体" w:cs="宋体"/>
          <w:color w:val="auto"/>
        </w:rPr>
        <w:t>33</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"_Toc18942" </w:instrText>
      </w:r>
      <w:r>
        <w:rPr>
          <w:rFonts w:hint="eastAsia" w:ascii="宋体" w:hAnsi="宋体" w:eastAsia="宋体" w:cs="宋体"/>
          <w:color w:val="auto"/>
        </w:rPr>
        <w:fldChar w:fldCharType="separate"/>
      </w:r>
      <w:r>
        <w:rPr>
          <w:rFonts w:hint="eastAsia" w:ascii="宋体" w:hAnsi="宋体" w:eastAsia="宋体" w:cs="宋体"/>
          <w:color w:val="auto"/>
          <w:szCs w:val="21"/>
        </w:rPr>
        <w:t>7.3 中标候选人履约能力审查</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_Toc18942 \h </w:instrText>
      </w:r>
      <w:r>
        <w:rPr>
          <w:rFonts w:hint="eastAsia" w:ascii="宋体" w:hAnsi="宋体" w:eastAsia="宋体" w:cs="宋体"/>
          <w:color w:val="auto"/>
        </w:rPr>
        <w:fldChar w:fldCharType="separate"/>
      </w:r>
      <w:r>
        <w:rPr>
          <w:rFonts w:hint="eastAsia" w:ascii="宋体" w:hAnsi="宋体" w:eastAsia="宋体" w:cs="宋体"/>
          <w:color w:val="auto"/>
        </w:rPr>
        <w:t>33</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"_Toc6817" </w:instrText>
      </w:r>
      <w:r>
        <w:rPr>
          <w:rFonts w:hint="eastAsia" w:ascii="宋体" w:hAnsi="宋体" w:eastAsia="宋体" w:cs="宋体"/>
          <w:color w:val="auto"/>
        </w:rPr>
        <w:fldChar w:fldCharType="separate"/>
      </w:r>
      <w:r>
        <w:rPr>
          <w:rFonts w:hint="eastAsia" w:ascii="宋体" w:hAnsi="宋体" w:eastAsia="宋体" w:cs="宋体"/>
          <w:color w:val="auto"/>
          <w:szCs w:val="21"/>
        </w:rPr>
        <w:t>7.4 定标</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_Toc6817 \h </w:instrText>
      </w:r>
      <w:r>
        <w:rPr>
          <w:rFonts w:hint="eastAsia" w:ascii="宋体" w:hAnsi="宋体" w:eastAsia="宋体" w:cs="宋体"/>
          <w:color w:val="auto"/>
        </w:rPr>
        <w:fldChar w:fldCharType="separate"/>
      </w:r>
      <w:r>
        <w:rPr>
          <w:rFonts w:hint="eastAsia" w:ascii="宋体" w:hAnsi="宋体" w:eastAsia="宋体" w:cs="宋体"/>
          <w:color w:val="auto"/>
        </w:rPr>
        <w:t>33</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"_Toc28417" </w:instrText>
      </w:r>
      <w:r>
        <w:rPr>
          <w:rFonts w:hint="eastAsia" w:ascii="宋体" w:hAnsi="宋体" w:eastAsia="宋体" w:cs="宋体"/>
          <w:color w:val="auto"/>
        </w:rPr>
        <w:fldChar w:fldCharType="separate"/>
      </w:r>
      <w:r>
        <w:rPr>
          <w:rFonts w:hint="eastAsia" w:ascii="宋体" w:hAnsi="宋体" w:eastAsia="宋体" w:cs="宋体"/>
          <w:color w:val="auto"/>
          <w:szCs w:val="21"/>
        </w:rPr>
        <w:t>7.5 中标通知</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_Toc28417 \h </w:instrText>
      </w:r>
      <w:r>
        <w:rPr>
          <w:rFonts w:hint="eastAsia" w:ascii="宋体" w:hAnsi="宋体" w:eastAsia="宋体" w:cs="宋体"/>
          <w:color w:val="auto"/>
        </w:rPr>
        <w:fldChar w:fldCharType="separate"/>
      </w:r>
      <w:r>
        <w:rPr>
          <w:rFonts w:hint="eastAsia" w:ascii="宋体" w:hAnsi="宋体" w:eastAsia="宋体" w:cs="宋体"/>
          <w:color w:val="auto"/>
        </w:rPr>
        <w:t>33</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"_Toc8820" </w:instrText>
      </w:r>
      <w:r>
        <w:rPr>
          <w:rFonts w:hint="eastAsia" w:ascii="宋体" w:hAnsi="宋体" w:eastAsia="宋体" w:cs="宋体"/>
          <w:color w:val="auto"/>
        </w:rPr>
        <w:fldChar w:fldCharType="separate"/>
      </w:r>
      <w:r>
        <w:rPr>
          <w:rFonts w:hint="eastAsia" w:ascii="宋体" w:hAnsi="宋体" w:eastAsia="宋体" w:cs="宋体"/>
          <w:color w:val="auto"/>
          <w:szCs w:val="21"/>
        </w:rPr>
        <w:t>7.6 中标结果公告</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_Toc8820 \h </w:instrText>
      </w:r>
      <w:r>
        <w:rPr>
          <w:rFonts w:hint="eastAsia" w:ascii="宋体" w:hAnsi="宋体" w:eastAsia="宋体" w:cs="宋体"/>
          <w:color w:val="auto"/>
        </w:rPr>
        <w:fldChar w:fldCharType="separate"/>
      </w:r>
      <w:r>
        <w:rPr>
          <w:rFonts w:hint="eastAsia" w:ascii="宋体" w:hAnsi="宋体" w:eastAsia="宋体" w:cs="宋体"/>
          <w:color w:val="auto"/>
        </w:rPr>
        <w:t>33</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"_Toc11287" </w:instrText>
      </w:r>
      <w:r>
        <w:rPr>
          <w:rFonts w:hint="eastAsia" w:ascii="宋体" w:hAnsi="宋体" w:eastAsia="宋体" w:cs="宋体"/>
          <w:color w:val="auto"/>
        </w:rPr>
        <w:fldChar w:fldCharType="separate"/>
      </w:r>
      <w:r>
        <w:rPr>
          <w:rFonts w:hint="eastAsia" w:ascii="宋体" w:hAnsi="宋体" w:eastAsia="宋体" w:cs="宋体"/>
          <w:color w:val="auto"/>
          <w:szCs w:val="21"/>
        </w:rPr>
        <w:t>7.7 履约保证金</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_Toc11287 \h </w:instrText>
      </w:r>
      <w:r>
        <w:rPr>
          <w:rFonts w:hint="eastAsia" w:ascii="宋体" w:hAnsi="宋体" w:eastAsia="宋体" w:cs="宋体"/>
          <w:color w:val="auto"/>
        </w:rPr>
        <w:fldChar w:fldCharType="separate"/>
      </w:r>
      <w:r>
        <w:rPr>
          <w:rFonts w:hint="eastAsia" w:ascii="宋体" w:hAnsi="宋体" w:eastAsia="宋体" w:cs="宋体"/>
          <w:color w:val="auto"/>
        </w:rPr>
        <w:t>33</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"_Toc16939" </w:instrText>
      </w:r>
      <w:r>
        <w:rPr>
          <w:rFonts w:hint="eastAsia" w:ascii="宋体" w:hAnsi="宋体" w:eastAsia="宋体" w:cs="宋体"/>
          <w:color w:val="auto"/>
        </w:rPr>
        <w:fldChar w:fldCharType="separate"/>
      </w:r>
      <w:r>
        <w:rPr>
          <w:rFonts w:hint="eastAsia" w:ascii="宋体" w:hAnsi="宋体" w:eastAsia="宋体" w:cs="宋体"/>
          <w:color w:val="auto"/>
          <w:szCs w:val="21"/>
        </w:rPr>
        <w:t>7.8 签订合同</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_Toc16939 \h </w:instrText>
      </w:r>
      <w:r>
        <w:rPr>
          <w:rFonts w:hint="eastAsia" w:ascii="宋体" w:hAnsi="宋体" w:eastAsia="宋体" w:cs="宋体"/>
          <w:color w:val="auto"/>
        </w:rPr>
        <w:fldChar w:fldCharType="separate"/>
      </w:r>
      <w:r>
        <w:rPr>
          <w:rFonts w:hint="eastAsia" w:ascii="宋体" w:hAnsi="宋体" w:eastAsia="宋体" w:cs="宋体"/>
          <w:color w:val="auto"/>
        </w:rPr>
        <w:t>34</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8"/>
        <w:keepNext w:val="0"/>
        <w:keepLines w:val="0"/>
        <w:pageBreakBefore w:val="0"/>
        <w:widowControl w:val="0"/>
        <w:tabs>
          <w:tab w:val="right" w:leader="dot" w:pos="9469"/>
        </w:tabs>
        <w:kinsoku/>
        <w:wordWrap/>
        <w:overflowPunct/>
        <w:topLinePunct w:val="0"/>
        <w:autoSpaceDE/>
        <w:autoSpaceDN/>
        <w:bidi w:val="0"/>
        <w:adjustRightInd w:val="0"/>
        <w:snapToGrid w:val="0"/>
        <w:spacing w:before="0" w:after="0"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"_Toc18978" </w:instrText>
      </w:r>
      <w:r>
        <w:rPr>
          <w:rFonts w:hint="eastAsia" w:ascii="宋体" w:hAnsi="宋体" w:eastAsia="宋体" w:cs="宋体"/>
          <w:color w:val="auto"/>
        </w:rPr>
        <w:fldChar w:fldCharType="separate"/>
      </w:r>
      <w:r>
        <w:rPr>
          <w:rFonts w:hint="eastAsia" w:ascii="宋体" w:hAnsi="宋体" w:eastAsia="宋体" w:cs="宋体"/>
          <w:color w:val="auto"/>
          <w:szCs w:val="28"/>
        </w:rPr>
        <w:t>8. 纪律和监督</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_Toc18978 \h </w:instrText>
      </w:r>
      <w:r>
        <w:rPr>
          <w:rFonts w:hint="eastAsia" w:ascii="宋体" w:hAnsi="宋体" w:eastAsia="宋体" w:cs="宋体"/>
          <w:color w:val="auto"/>
        </w:rPr>
        <w:fldChar w:fldCharType="separate"/>
      </w:r>
      <w:r>
        <w:rPr>
          <w:rFonts w:hint="eastAsia" w:ascii="宋体" w:hAnsi="宋体" w:eastAsia="宋体" w:cs="宋体"/>
          <w:color w:val="auto"/>
        </w:rPr>
        <w:t>34</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"_Toc27156" </w:instrText>
      </w:r>
      <w:r>
        <w:rPr>
          <w:rFonts w:hint="eastAsia" w:ascii="宋体" w:hAnsi="宋体" w:eastAsia="宋体" w:cs="宋体"/>
          <w:color w:val="auto"/>
        </w:rPr>
        <w:fldChar w:fldCharType="separate"/>
      </w:r>
      <w:r>
        <w:rPr>
          <w:rFonts w:hint="eastAsia" w:ascii="宋体" w:hAnsi="宋体" w:eastAsia="宋体" w:cs="宋体"/>
          <w:color w:val="auto"/>
          <w:szCs w:val="21"/>
        </w:rPr>
        <w:t>8.1 对招标人的纪律要求</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_Toc27156 \h </w:instrText>
      </w:r>
      <w:r>
        <w:rPr>
          <w:rFonts w:hint="eastAsia" w:ascii="宋体" w:hAnsi="宋体" w:eastAsia="宋体" w:cs="宋体"/>
          <w:color w:val="auto"/>
        </w:rPr>
        <w:fldChar w:fldCharType="separate"/>
      </w:r>
      <w:r>
        <w:rPr>
          <w:rFonts w:hint="eastAsia" w:ascii="宋体" w:hAnsi="宋体" w:eastAsia="宋体" w:cs="宋体"/>
          <w:color w:val="auto"/>
        </w:rPr>
        <w:t>34</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"_Toc24425" </w:instrText>
      </w:r>
      <w:r>
        <w:rPr>
          <w:rFonts w:hint="eastAsia" w:ascii="宋体" w:hAnsi="宋体" w:eastAsia="宋体" w:cs="宋体"/>
          <w:color w:val="auto"/>
        </w:rPr>
        <w:fldChar w:fldCharType="separate"/>
      </w:r>
      <w:r>
        <w:rPr>
          <w:rFonts w:hint="eastAsia" w:ascii="宋体" w:hAnsi="宋体" w:eastAsia="宋体" w:cs="宋体"/>
          <w:color w:val="auto"/>
          <w:szCs w:val="21"/>
        </w:rPr>
        <w:t>8.2 对投标人的纪律要求</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_Toc24425 \h </w:instrText>
      </w:r>
      <w:r>
        <w:rPr>
          <w:rFonts w:hint="eastAsia" w:ascii="宋体" w:hAnsi="宋体" w:eastAsia="宋体" w:cs="宋体"/>
          <w:color w:val="auto"/>
        </w:rPr>
        <w:fldChar w:fldCharType="separate"/>
      </w:r>
      <w:r>
        <w:rPr>
          <w:rFonts w:hint="eastAsia" w:ascii="宋体" w:hAnsi="宋体" w:eastAsia="宋体" w:cs="宋体"/>
          <w:color w:val="auto"/>
        </w:rPr>
        <w:t>35</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"_Toc18908" </w:instrText>
      </w:r>
      <w:r>
        <w:rPr>
          <w:rFonts w:hint="eastAsia" w:ascii="宋体" w:hAnsi="宋体" w:eastAsia="宋体" w:cs="宋体"/>
          <w:color w:val="auto"/>
        </w:rPr>
        <w:fldChar w:fldCharType="separate"/>
      </w:r>
      <w:r>
        <w:rPr>
          <w:rFonts w:hint="eastAsia" w:ascii="宋体" w:hAnsi="宋体" w:eastAsia="宋体" w:cs="宋体"/>
          <w:color w:val="auto"/>
          <w:szCs w:val="21"/>
        </w:rPr>
        <w:t>8.3 对评标委员会成员的纪律要求</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_Toc18908 \h </w:instrText>
      </w:r>
      <w:r>
        <w:rPr>
          <w:rFonts w:hint="eastAsia" w:ascii="宋体" w:hAnsi="宋体" w:eastAsia="宋体" w:cs="宋体"/>
          <w:color w:val="auto"/>
        </w:rPr>
        <w:fldChar w:fldCharType="separate"/>
      </w:r>
      <w:r>
        <w:rPr>
          <w:rFonts w:hint="eastAsia" w:ascii="宋体" w:hAnsi="宋体" w:eastAsia="宋体" w:cs="宋体"/>
          <w:color w:val="auto"/>
        </w:rPr>
        <w:t>35</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"_Toc3421" </w:instrText>
      </w:r>
      <w:r>
        <w:rPr>
          <w:rFonts w:hint="eastAsia" w:ascii="宋体" w:hAnsi="宋体" w:eastAsia="宋体" w:cs="宋体"/>
          <w:color w:val="auto"/>
        </w:rPr>
        <w:fldChar w:fldCharType="separate"/>
      </w:r>
      <w:r>
        <w:rPr>
          <w:rFonts w:hint="eastAsia" w:ascii="宋体" w:hAnsi="宋体" w:eastAsia="宋体" w:cs="宋体"/>
          <w:color w:val="auto"/>
          <w:szCs w:val="21"/>
        </w:rPr>
        <w:t>8.4 对与评标活动有关的工作人员的纪律要求</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_Toc3421 \h </w:instrText>
      </w:r>
      <w:r>
        <w:rPr>
          <w:rFonts w:hint="eastAsia" w:ascii="宋体" w:hAnsi="宋体" w:eastAsia="宋体" w:cs="宋体"/>
          <w:color w:val="auto"/>
        </w:rPr>
        <w:fldChar w:fldCharType="separate"/>
      </w:r>
      <w:r>
        <w:rPr>
          <w:rFonts w:hint="eastAsia" w:ascii="宋体" w:hAnsi="宋体" w:eastAsia="宋体" w:cs="宋体"/>
          <w:color w:val="auto"/>
        </w:rPr>
        <w:t>36</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"_Toc21443" </w:instrText>
      </w:r>
      <w:r>
        <w:rPr>
          <w:rFonts w:hint="eastAsia" w:ascii="宋体" w:hAnsi="宋体" w:eastAsia="宋体" w:cs="宋体"/>
          <w:color w:val="auto"/>
        </w:rPr>
        <w:fldChar w:fldCharType="separate"/>
      </w:r>
      <w:r>
        <w:rPr>
          <w:rFonts w:hint="eastAsia" w:ascii="宋体" w:hAnsi="宋体" w:eastAsia="宋体" w:cs="宋体"/>
          <w:color w:val="auto"/>
          <w:szCs w:val="21"/>
        </w:rPr>
        <w:t>8.5 投诉</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_Toc21443 \h </w:instrText>
      </w:r>
      <w:r>
        <w:rPr>
          <w:rFonts w:hint="eastAsia" w:ascii="宋体" w:hAnsi="宋体" w:eastAsia="宋体" w:cs="宋体"/>
          <w:color w:val="auto"/>
        </w:rPr>
        <w:fldChar w:fldCharType="separate"/>
      </w:r>
      <w:r>
        <w:rPr>
          <w:rFonts w:hint="eastAsia" w:ascii="宋体" w:hAnsi="宋体" w:eastAsia="宋体" w:cs="宋体"/>
          <w:color w:val="auto"/>
        </w:rPr>
        <w:t>36</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8"/>
        <w:keepNext w:val="0"/>
        <w:keepLines w:val="0"/>
        <w:pageBreakBefore w:val="0"/>
        <w:widowControl w:val="0"/>
        <w:tabs>
          <w:tab w:val="right" w:leader="dot" w:pos="9469"/>
        </w:tabs>
        <w:kinsoku/>
        <w:wordWrap/>
        <w:overflowPunct/>
        <w:topLinePunct w:val="0"/>
        <w:autoSpaceDE/>
        <w:autoSpaceDN/>
        <w:bidi w:val="0"/>
        <w:adjustRightInd w:val="0"/>
        <w:snapToGrid w:val="0"/>
        <w:spacing w:before="0" w:after="0"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"_Toc16772" </w:instrText>
      </w:r>
      <w:r>
        <w:rPr>
          <w:rFonts w:hint="eastAsia" w:ascii="宋体" w:hAnsi="宋体" w:eastAsia="宋体" w:cs="宋体"/>
          <w:color w:val="auto"/>
        </w:rPr>
        <w:fldChar w:fldCharType="separate"/>
      </w:r>
      <w:r>
        <w:rPr>
          <w:rFonts w:hint="eastAsia" w:ascii="宋体" w:hAnsi="宋体" w:eastAsia="宋体" w:cs="宋体"/>
          <w:color w:val="auto"/>
          <w:szCs w:val="28"/>
        </w:rPr>
        <w:t>9. 是否采用电子招标投标</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_Toc16772 \h </w:instrText>
      </w:r>
      <w:r>
        <w:rPr>
          <w:rFonts w:hint="eastAsia" w:ascii="宋体" w:hAnsi="宋体" w:eastAsia="宋体" w:cs="宋体"/>
          <w:color w:val="auto"/>
        </w:rPr>
        <w:fldChar w:fldCharType="separate"/>
      </w:r>
      <w:r>
        <w:rPr>
          <w:rFonts w:hint="eastAsia" w:ascii="宋体" w:hAnsi="宋体" w:eastAsia="宋体" w:cs="宋体"/>
          <w:color w:val="auto"/>
        </w:rPr>
        <w:t>36</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8"/>
        <w:keepNext w:val="0"/>
        <w:keepLines w:val="0"/>
        <w:pageBreakBefore w:val="0"/>
        <w:widowControl w:val="0"/>
        <w:tabs>
          <w:tab w:val="right" w:leader="dot" w:pos="9469"/>
        </w:tabs>
        <w:kinsoku/>
        <w:wordWrap/>
        <w:overflowPunct/>
        <w:topLinePunct w:val="0"/>
        <w:autoSpaceDE/>
        <w:autoSpaceDN/>
        <w:bidi w:val="0"/>
        <w:adjustRightInd w:val="0"/>
        <w:snapToGrid w:val="0"/>
        <w:spacing w:before="0" w:after="0"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"_Toc6739" </w:instrText>
      </w:r>
      <w:r>
        <w:rPr>
          <w:rFonts w:hint="eastAsia" w:ascii="宋体" w:hAnsi="宋体" w:eastAsia="宋体" w:cs="宋体"/>
          <w:color w:val="auto"/>
        </w:rPr>
        <w:fldChar w:fldCharType="separate"/>
      </w:r>
      <w:r>
        <w:rPr>
          <w:rFonts w:hint="eastAsia" w:ascii="宋体" w:hAnsi="宋体" w:eastAsia="宋体" w:cs="宋体"/>
          <w:color w:val="auto"/>
          <w:szCs w:val="28"/>
        </w:rPr>
        <w:t>10. 需要补充的其他内容</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_Toc6739 \h </w:instrText>
      </w:r>
      <w:r>
        <w:rPr>
          <w:rFonts w:hint="eastAsia" w:ascii="宋体" w:hAnsi="宋体" w:eastAsia="宋体" w:cs="宋体"/>
          <w:color w:val="auto"/>
        </w:rPr>
        <w:fldChar w:fldCharType="separate"/>
      </w:r>
      <w:r>
        <w:rPr>
          <w:rFonts w:hint="eastAsia" w:ascii="宋体" w:hAnsi="宋体" w:eastAsia="宋体" w:cs="宋体"/>
          <w:color w:val="auto"/>
        </w:rPr>
        <w:t>36</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4"/>
        <w:keepNext w:val="0"/>
        <w:keepLines w:val="0"/>
        <w:pageBreakBefore w:val="0"/>
        <w:widowControl w:val="0"/>
        <w:tabs>
          <w:tab w:val="right" w:leader="dot" w:pos="9469"/>
        </w:tabs>
        <w:kinsoku/>
        <w:wordWrap/>
        <w:overflowPunct/>
        <w:topLinePunct w:val="0"/>
        <w:autoSpaceDE/>
        <w:autoSpaceDN/>
        <w:bidi w:val="0"/>
        <w:adjustRightInd w:val="0"/>
        <w:snapToGrid w:val="0"/>
        <w:spacing w:before="0" w:after="0"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"_Toc15072" </w:instrText>
      </w:r>
      <w:r>
        <w:rPr>
          <w:rFonts w:hint="eastAsia" w:ascii="宋体" w:hAnsi="宋体" w:eastAsia="宋体" w:cs="宋体"/>
          <w:color w:val="auto"/>
        </w:rPr>
        <w:fldChar w:fldCharType="separate"/>
      </w:r>
      <w:r>
        <w:rPr>
          <w:rFonts w:hint="eastAsia" w:ascii="宋体" w:hAnsi="宋体" w:eastAsia="宋体" w:cs="宋体"/>
          <w:color w:val="auto"/>
        </w:rPr>
        <w:t>第三章  评标办法（综合评估法）</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_Toc15072 \h </w:instrText>
      </w:r>
      <w:r>
        <w:rPr>
          <w:rFonts w:hint="eastAsia" w:ascii="宋体" w:hAnsi="宋体" w:eastAsia="宋体" w:cs="宋体"/>
          <w:color w:val="auto"/>
        </w:rPr>
        <w:fldChar w:fldCharType="separate"/>
      </w:r>
      <w:r>
        <w:rPr>
          <w:rFonts w:hint="eastAsia" w:ascii="宋体" w:hAnsi="宋体" w:eastAsia="宋体" w:cs="宋体"/>
          <w:color w:val="auto"/>
        </w:rPr>
        <w:t>42</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8"/>
        <w:keepNext w:val="0"/>
        <w:keepLines w:val="0"/>
        <w:pageBreakBefore w:val="0"/>
        <w:widowControl w:val="0"/>
        <w:tabs>
          <w:tab w:val="right" w:leader="dot" w:pos="9469"/>
        </w:tabs>
        <w:kinsoku/>
        <w:wordWrap/>
        <w:overflowPunct/>
        <w:topLinePunct w:val="0"/>
        <w:autoSpaceDE/>
        <w:autoSpaceDN/>
        <w:bidi w:val="0"/>
        <w:adjustRightInd w:val="0"/>
        <w:snapToGrid w:val="0"/>
        <w:spacing w:before="0" w:after="0"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"_Toc25791" </w:instrText>
      </w:r>
      <w:r>
        <w:rPr>
          <w:rFonts w:hint="eastAsia" w:ascii="宋体" w:hAnsi="宋体" w:eastAsia="宋体" w:cs="宋体"/>
          <w:color w:val="auto"/>
        </w:rPr>
        <w:fldChar w:fldCharType="separate"/>
      </w:r>
      <w:r>
        <w:rPr>
          <w:rFonts w:hint="eastAsia" w:ascii="宋体" w:hAnsi="宋体" w:eastAsia="宋体" w:cs="宋体"/>
          <w:color w:val="auto"/>
          <w:szCs w:val="28"/>
        </w:rPr>
        <w:t>评标办法前附表</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_Toc25791 \h </w:instrText>
      </w:r>
      <w:r>
        <w:rPr>
          <w:rFonts w:hint="eastAsia" w:ascii="宋体" w:hAnsi="宋体" w:eastAsia="宋体" w:cs="宋体"/>
          <w:color w:val="auto"/>
        </w:rPr>
        <w:fldChar w:fldCharType="separate"/>
      </w:r>
      <w:r>
        <w:rPr>
          <w:rFonts w:hint="eastAsia" w:ascii="宋体" w:hAnsi="宋体" w:eastAsia="宋体" w:cs="宋体"/>
          <w:color w:val="auto"/>
        </w:rPr>
        <w:t>42</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8"/>
        <w:keepNext w:val="0"/>
        <w:keepLines w:val="0"/>
        <w:pageBreakBefore w:val="0"/>
        <w:widowControl w:val="0"/>
        <w:tabs>
          <w:tab w:val="right" w:leader="dot" w:pos="9469"/>
        </w:tabs>
        <w:kinsoku/>
        <w:wordWrap/>
        <w:overflowPunct/>
        <w:topLinePunct w:val="0"/>
        <w:autoSpaceDE/>
        <w:autoSpaceDN/>
        <w:bidi w:val="0"/>
        <w:adjustRightInd w:val="0"/>
        <w:snapToGrid w:val="0"/>
        <w:spacing w:before="0" w:after="0"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"_Toc24382" </w:instrText>
      </w:r>
      <w:r>
        <w:rPr>
          <w:rFonts w:hint="eastAsia" w:ascii="宋体" w:hAnsi="宋体" w:eastAsia="宋体" w:cs="宋体"/>
          <w:color w:val="auto"/>
        </w:rPr>
        <w:fldChar w:fldCharType="separate"/>
      </w:r>
      <w:r>
        <w:rPr>
          <w:rFonts w:hint="eastAsia" w:ascii="宋体" w:hAnsi="宋体" w:eastAsia="宋体" w:cs="宋体"/>
          <w:color w:val="auto"/>
          <w:szCs w:val="28"/>
        </w:rPr>
        <w:t>1. 评标方法</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_Toc24382 \h </w:instrText>
      </w:r>
      <w:r>
        <w:rPr>
          <w:rFonts w:hint="eastAsia" w:ascii="宋体" w:hAnsi="宋体" w:eastAsia="宋体" w:cs="宋体"/>
          <w:color w:val="auto"/>
        </w:rPr>
        <w:fldChar w:fldCharType="separate"/>
      </w:r>
      <w:r>
        <w:rPr>
          <w:rFonts w:hint="eastAsia" w:ascii="宋体" w:hAnsi="宋体" w:eastAsia="宋体" w:cs="宋体"/>
          <w:color w:val="auto"/>
        </w:rPr>
        <w:t>48</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8"/>
        <w:keepNext w:val="0"/>
        <w:keepLines w:val="0"/>
        <w:pageBreakBefore w:val="0"/>
        <w:widowControl w:val="0"/>
        <w:tabs>
          <w:tab w:val="right" w:leader="dot" w:pos="9469"/>
        </w:tabs>
        <w:kinsoku/>
        <w:wordWrap/>
        <w:overflowPunct/>
        <w:topLinePunct w:val="0"/>
        <w:autoSpaceDE/>
        <w:autoSpaceDN/>
        <w:bidi w:val="0"/>
        <w:adjustRightInd w:val="0"/>
        <w:snapToGrid w:val="0"/>
        <w:spacing w:before="0" w:after="0"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"_Toc30557" </w:instrText>
      </w:r>
      <w:r>
        <w:rPr>
          <w:rFonts w:hint="eastAsia" w:ascii="宋体" w:hAnsi="宋体" w:eastAsia="宋体" w:cs="宋体"/>
          <w:color w:val="auto"/>
        </w:rPr>
        <w:fldChar w:fldCharType="separate"/>
      </w:r>
      <w:r>
        <w:rPr>
          <w:rFonts w:hint="eastAsia" w:ascii="宋体" w:hAnsi="宋体" w:eastAsia="宋体" w:cs="宋体"/>
          <w:color w:val="auto"/>
          <w:szCs w:val="28"/>
        </w:rPr>
        <w:t>2. 评审标准</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_Toc30557 \h </w:instrText>
      </w:r>
      <w:r>
        <w:rPr>
          <w:rFonts w:hint="eastAsia" w:ascii="宋体" w:hAnsi="宋体" w:eastAsia="宋体" w:cs="宋体"/>
          <w:color w:val="auto"/>
        </w:rPr>
        <w:fldChar w:fldCharType="separate"/>
      </w:r>
      <w:r>
        <w:rPr>
          <w:rFonts w:hint="eastAsia" w:ascii="宋体" w:hAnsi="宋体" w:eastAsia="宋体" w:cs="宋体"/>
          <w:color w:val="auto"/>
        </w:rPr>
        <w:t>48</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"_Toc2134" </w:instrText>
      </w:r>
      <w:r>
        <w:rPr>
          <w:rFonts w:hint="eastAsia" w:ascii="宋体" w:hAnsi="宋体" w:eastAsia="宋体" w:cs="宋体"/>
          <w:color w:val="auto"/>
        </w:rPr>
        <w:fldChar w:fldCharType="separate"/>
      </w:r>
      <w:r>
        <w:rPr>
          <w:rFonts w:hint="eastAsia" w:ascii="宋体" w:hAnsi="宋体" w:eastAsia="宋体" w:cs="宋体"/>
          <w:color w:val="auto"/>
          <w:szCs w:val="21"/>
        </w:rPr>
        <w:t>2.1 初步评审标准</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_Toc2134 \h </w:instrText>
      </w:r>
      <w:r>
        <w:rPr>
          <w:rFonts w:hint="eastAsia" w:ascii="宋体" w:hAnsi="宋体" w:eastAsia="宋体" w:cs="宋体"/>
          <w:color w:val="auto"/>
        </w:rPr>
        <w:fldChar w:fldCharType="separate"/>
      </w:r>
      <w:r>
        <w:rPr>
          <w:rFonts w:hint="eastAsia" w:ascii="宋体" w:hAnsi="宋体" w:eastAsia="宋体" w:cs="宋体"/>
          <w:color w:val="auto"/>
        </w:rPr>
        <w:t>48</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"_Toc14556" </w:instrText>
      </w:r>
      <w:r>
        <w:rPr>
          <w:rFonts w:hint="eastAsia" w:ascii="宋体" w:hAnsi="宋体" w:eastAsia="宋体" w:cs="宋体"/>
          <w:color w:val="auto"/>
        </w:rPr>
        <w:fldChar w:fldCharType="separate"/>
      </w:r>
      <w:r>
        <w:rPr>
          <w:rFonts w:hint="eastAsia" w:ascii="宋体" w:hAnsi="宋体" w:eastAsia="宋体" w:cs="宋体"/>
          <w:color w:val="auto"/>
          <w:szCs w:val="21"/>
        </w:rPr>
        <w:t>2.2 分值构成与评分标准</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_Toc14556 \h </w:instrText>
      </w:r>
      <w:r>
        <w:rPr>
          <w:rFonts w:hint="eastAsia" w:ascii="宋体" w:hAnsi="宋体" w:eastAsia="宋体" w:cs="宋体"/>
          <w:color w:val="auto"/>
        </w:rPr>
        <w:fldChar w:fldCharType="separate"/>
      </w:r>
      <w:r>
        <w:rPr>
          <w:rFonts w:hint="eastAsia" w:ascii="宋体" w:hAnsi="宋体" w:eastAsia="宋体" w:cs="宋体"/>
          <w:color w:val="auto"/>
        </w:rPr>
        <w:t>48</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8"/>
        <w:keepNext w:val="0"/>
        <w:keepLines w:val="0"/>
        <w:pageBreakBefore w:val="0"/>
        <w:widowControl w:val="0"/>
        <w:tabs>
          <w:tab w:val="right" w:leader="dot" w:pos="9469"/>
        </w:tabs>
        <w:kinsoku/>
        <w:wordWrap/>
        <w:overflowPunct/>
        <w:topLinePunct w:val="0"/>
        <w:autoSpaceDE/>
        <w:autoSpaceDN/>
        <w:bidi w:val="0"/>
        <w:adjustRightInd w:val="0"/>
        <w:snapToGrid w:val="0"/>
        <w:spacing w:before="0" w:after="0"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"_Toc28328" </w:instrText>
      </w:r>
      <w:r>
        <w:rPr>
          <w:rFonts w:hint="eastAsia" w:ascii="宋体" w:hAnsi="宋体" w:eastAsia="宋体" w:cs="宋体"/>
          <w:color w:val="auto"/>
        </w:rPr>
        <w:fldChar w:fldCharType="separate"/>
      </w:r>
      <w:r>
        <w:rPr>
          <w:rFonts w:hint="eastAsia" w:ascii="宋体" w:hAnsi="宋体" w:eastAsia="宋体" w:cs="宋体"/>
          <w:color w:val="auto"/>
          <w:szCs w:val="28"/>
        </w:rPr>
        <w:t>3. 评标程序</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_Toc28328 \h </w:instrText>
      </w:r>
      <w:r>
        <w:rPr>
          <w:rFonts w:hint="eastAsia" w:ascii="宋体" w:hAnsi="宋体" w:eastAsia="宋体" w:cs="宋体"/>
          <w:color w:val="auto"/>
        </w:rPr>
        <w:fldChar w:fldCharType="separate"/>
      </w:r>
      <w:r>
        <w:rPr>
          <w:rFonts w:hint="eastAsia" w:ascii="宋体" w:hAnsi="宋体" w:eastAsia="宋体" w:cs="宋体"/>
          <w:color w:val="auto"/>
        </w:rPr>
        <w:t>48</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"_Toc25114" </w:instrText>
      </w:r>
      <w:r>
        <w:rPr>
          <w:rFonts w:hint="eastAsia" w:ascii="宋体" w:hAnsi="宋体" w:eastAsia="宋体" w:cs="宋体"/>
          <w:color w:val="auto"/>
        </w:rPr>
        <w:fldChar w:fldCharType="separate"/>
      </w:r>
      <w:r>
        <w:rPr>
          <w:rFonts w:hint="eastAsia" w:ascii="宋体" w:hAnsi="宋体" w:eastAsia="宋体" w:cs="宋体"/>
          <w:color w:val="auto"/>
          <w:szCs w:val="21"/>
        </w:rPr>
        <w:t>3.1 初步评审</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_Toc25114 \h </w:instrText>
      </w:r>
      <w:r>
        <w:rPr>
          <w:rFonts w:hint="eastAsia" w:ascii="宋体" w:hAnsi="宋体" w:eastAsia="宋体" w:cs="宋体"/>
          <w:color w:val="auto"/>
        </w:rPr>
        <w:fldChar w:fldCharType="separate"/>
      </w:r>
      <w:r>
        <w:rPr>
          <w:rFonts w:hint="eastAsia" w:ascii="宋体" w:hAnsi="宋体" w:eastAsia="宋体" w:cs="宋体"/>
          <w:color w:val="auto"/>
        </w:rPr>
        <w:t>48</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"_Toc18548" </w:instrText>
      </w:r>
      <w:r>
        <w:rPr>
          <w:rFonts w:hint="eastAsia" w:ascii="宋体" w:hAnsi="宋体" w:eastAsia="宋体" w:cs="宋体"/>
          <w:color w:val="auto"/>
        </w:rPr>
        <w:fldChar w:fldCharType="separate"/>
      </w:r>
      <w:r>
        <w:rPr>
          <w:rFonts w:hint="eastAsia" w:ascii="宋体" w:hAnsi="宋体" w:eastAsia="宋体" w:cs="宋体"/>
          <w:color w:val="auto"/>
          <w:szCs w:val="21"/>
        </w:rPr>
        <w:t>3.2 详细评审</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_Toc18548 \h </w:instrText>
      </w:r>
      <w:r>
        <w:rPr>
          <w:rFonts w:hint="eastAsia" w:ascii="宋体" w:hAnsi="宋体" w:eastAsia="宋体" w:cs="宋体"/>
          <w:color w:val="auto"/>
        </w:rPr>
        <w:fldChar w:fldCharType="separate"/>
      </w:r>
      <w:r>
        <w:rPr>
          <w:rFonts w:hint="eastAsia" w:ascii="宋体" w:hAnsi="宋体" w:eastAsia="宋体" w:cs="宋体"/>
          <w:color w:val="auto"/>
        </w:rPr>
        <w:t>49</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"_Toc5580" </w:instrText>
      </w:r>
      <w:r>
        <w:rPr>
          <w:rFonts w:hint="eastAsia" w:ascii="宋体" w:hAnsi="宋体" w:eastAsia="宋体" w:cs="宋体"/>
          <w:color w:val="auto"/>
        </w:rPr>
        <w:fldChar w:fldCharType="separate"/>
      </w:r>
      <w:r>
        <w:rPr>
          <w:rFonts w:hint="eastAsia" w:ascii="宋体" w:hAnsi="宋体" w:eastAsia="宋体" w:cs="宋体"/>
          <w:color w:val="auto"/>
          <w:szCs w:val="21"/>
        </w:rPr>
        <w:t>3.3 投标文件的澄清和补正</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_Toc5580 \h </w:instrText>
      </w:r>
      <w:r>
        <w:rPr>
          <w:rFonts w:hint="eastAsia" w:ascii="宋体" w:hAnsi="宋体" w:eastAsia="宋体" w:cs="宋体"/>
          <w:color w:val="auto"/>
        </w:rPr>
        <w:fldChar w:fldCharType="separate"/>
      </w:r>
      <w:r>
        <w:rPr>
          <w:rFonts w:hint="eastAsia" w:ascii="宋体" w:hAnsi="宋体" w:eastAsia="宋体" w:cs="宋体"/>
          <w:color w:val="auto"/>
        </w:rPr>
        <w:t>49</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"_Toc9537" </w:instrText>
      </w:r>
      <w:r>
        <w:rPr>
          <w:rFonts w:hint="eastAsia" w:ascii="宋体" w:hAnsi="宋体" w:eastAsia="宋体" w:cs="宋体"/>
          <w:color w:val="auto"/>
        </w:rPr>
        <w:fldChar w:fldCharType="separate"/>
      </w:r>
      <w:r>
        <w:rPr>
          <w:rFonts w:hint="eastAsia" w:ascii="宋体" w:hAnsi="宋体" w:eastAsia="宋体" w:cs="宋体"/>
          <w:color w:val="auto"/>
          <w:szCs w:val="21"/>
        </w:rPr>
        <w:t>3.4 评标结果</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_Toc9537 \h </w:instrText>
      </w:r>
      <w:r>
        <w:rPr>
          <w:rFonts w:hint="eastAsia" w:ascii="宋体" w:hAnsi="宋体" w:eastAsia="宋体" w:cs="宋体"/>
          <w:color w:val="auto"/>
        </w:rPr>
        <w:fldChar w:fldCharType="separate"/>
      </w:r>
      <w:r>
        <w:rPr>
          <w:rFonts w:hint="eastAsia" w:ascii="宋体" w:hAnsi="宋体" w:eastAsia="宋体" w:cs="宋体"/>
          <w:color w:val="auto"/>
        </w:rPr>
        <w:t>49</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4"/>
        <w:keepNext w:val="0"/>
        <w:keepLines w:val="0"/>
        <w:pageBreakBefore w:val="0"/>
        <w:widowControl w:val="0"/>
        <w:tabs>
          <w:tab w:val="right" w:leader="dot" w:pos="9469"/>
        </w:tabs>
        <w:kinsoku/>
        <w:wordWrap/>
        <w:overflowPunct/>
        <w:topLinePunct w:val="0"/>
        <w:autoSpaceDE/>
        <w:autoSpaceDN/>
        <w:bidi w:val="0"/>
        <w:adjustRightInd w:val="0"/>
        <w:snapToGrid w:val="0"/>
        <w:spacing w:before="0" w:after="0"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"_Toc26203" </w:instrText>
      </w:r>
      <w:r>
        <w:rPr>
          <w:rFonts w:hint="eastAsia" w:ascii="宋体" w:hAnsi="宋体" w:eastAsia="宋体" w:cs="宋体"/>
          <w:color w:val="auto"/>
        </w:rPr>
        <w:fldChar w:fldCharType="separate"/>
      </w:r>
      <w:r>
        <w:rPr>
          <w:rFonts w:hint="eastAsia" w:ascii="宋体" w:hAnsi="宋体" w:eastAsia="宋体" w:cs="宋体"/>
          <w:snapToGrid w:val="0"/>
          <w:color w:val="auto"/>
        </w:rPr>
        <w:t>第四章  合同条款及格式</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_Toc26203 \h </w:instrText>
      </w:r>
      <w:r>
        <w:rPr>
          <w:rFonts w:hint="eastAsia" w:ascii="宋体" w:hAnsi="宋体" w:eastAsia="宋体" w:cs="宋体"/>
          <w:color w:val="auto"/>
        </w:rPr>
        <w:fldChar w:fldCharType="separate"/>
      </w:r>
      <w:r>
        <w:rPr>
          <w:rFonts w:hint="eastAsia" w:ascii="宋体" w:hAnsi="宋体" w:eastAsia="宋体" w:cs="宋体"/>
          <w:color w:val="auto"/>
        </w:rPr>
        <w:t>53</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"_Toc17309" </w:instrText>
      </w:r>
      <w:r>
        <w:rPr>
          <w:rFonts w:hint="eastAsia" w:ascii="宋体" w:hAnsi="宋体" w:eastAsia="宋体" w:cs="宋体"/>
          <w:color w:val="auto"/>
        </w:rPr>
        <w:fldChar w:fldCharType="separate"/>
      </w:r>
      <w:r>
        <w:rPr>
          <w:rFonts w:hint="eastAsia" w:ascii="宋体" w:hAnsi="宋体" w:eastAsia="宋体" w:cs="宋体"/>
          <w:color w:val="auto"/>
          <w:szCs w:val="44"/>
        </w:rPr>
        <w:t>第一部分 合同协议书</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_Toc17309 \h </w:instrText>
      </w:r>
      <w:r>
        <w:rPr>
          <w:rFonts w:hint="eastAsia" w:ascii="宋体" w:hAnsi="宋体" w:eastAsia="宋体" w:cs="宋体"/>
          <w:color w:val="auto"/>
        </w:rPr>
        <w:fldChar w:fldCharType="separate"/>
      </w:r>
      <w:r>
        <w:rPr>
          <w:rFonts w:hint="eastAsia" w:ascii="宋体" w:hAnsi="宋体" w:eastAsia="宋体" w:cs="宋体"/>
          <w:color w:val="auto"/>
        </w:rPr>
        <w:t>56</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"_Toc15977" </w:instrText>
      </w:r>
      <w:r>
        <w:rPr>
          <w:rFonts w:hint="eastAsia" w:ascii="宋体" w:hAnsi="宋体" w:eastAsia="宋体" w:cs="宋体"/>
          <w:color w:val="auto"/>
        </w:rPr>
        <w:fldChar w:fldCharType="separate"/>
      </w:r>
      <w:r>
        <w:rPr>
          <w:rFonts w:hint="eastAsia" w:ascii="宋体" w:hAnsi="宋体" w:eastAsia="宋体" w:cs="宋体"/>
          <w:color w:val="auto"/>
          <w:szCs w:val="44"/>
        </w:rPr>
        <w:t>第二部分 通用合同条款</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_Toc15977 \h </w:instrText>
      </w:r>
      <w:r>
        <w:rPr>
          <w:rFonts w:hint="eastAsia" w:ascii="宋体" w:hAnsi="宋体" w:eastAsia="宋体" w:cs="宋体"/>
          <w:color w:val="auto"/>
        </w:rPr>
        <w:fldChar w:fldCharType="separate"/>
      </w:r>
      <w:r>
        <w:rPr>
          <w:rFonts w:hint="eastAsia" w:ascii="宋体" w:hAnsi="宋体" w:eastAsia="宋体" w:cs="宋体"/>
          <w:color w:val="auto"/>
        </w:rPr>
        <w:t>60</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ind w:left="0" w:firstLine="400" w:firstLineChars="200"/>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"_Toc22351" </w:instrText>
      </w:r>
      <w:r>
        <w:rPr>
          <w:rFonts w:hint="eastAsia" w:ascii="宋体" w:hAnsi="宋体" w:eastAsia="宋体" w:cs="宋体"/>
          <w:color w:val="auto"/>
        </w:rPr>
        <w:fldChar w:fldCharType="separate"/>
      </w:r>
      <w:r>
        <w:rPr>
          <w:rFonts w:hint="eastAsia" w:ascii="宋体" w:hAnsi="宋体" w:eastAsia="宋体" w:cs="宋体"/>
          <w:color w:val="auto"/>
          <w:szCs w:val="44"/>
        </w:rPr>
        <w:t>第三部分 专用合同条款</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_Toc22351 \h </w:instrText>
      </w:r>
      <w:r>
        <w:rPr>
          <w:rFonts w:hint="eastAsia" w:ascii="宋体" w:hAnsi="宋体" w:eastAsia="宋体" w:cs="宋体"/>
          <w:color w:val="auto"/>
        </w:rPr>
        <w:fldChar w:fldCharType="separate"/>
      </w:r>
      <w:r>
        <w:rPr>
          <w:rFonts w:hint="eastAsia" w:ascii="宋体" w:hAnsi="宋体" w:eastAsia="宋体" w:cs="宋体"/>
          <w:color w:val="auto"/>
        </w:rPr>
        <w:t>61</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4"/>
        <w:keepNext w:val="0"/>
        <w:keepLines w:val="0"/>
        <w:pageBreakBefore w:val="0"/>
        <w:widowControl w:val="0"/>
        <w:tabs>
          <w:tab w:val="right" w:leader="dot" w:pos="9469"/>
        </w:tabs>
        <w:kinsoku/>
        <w:wordWrap/>
        <w:overflowPunct/>
        <w:topLinePunct w:val="0"/>
        <w:autoSpaceDE/>
        <w:autoSpaceDN/>
        <w:bidi w:val="0"/>
        <w:adjustRightInd w:val="0"/>
        <w:snapToGrid w:val="0"/>
        <w:spacing w:before="0" w:after="0"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"_Toc28053" </w:instrText>
      </w:r>
      <w:r>
        <w:rPr>
          <w:rFonts w:hint="eastAsia" w:ascii="宋体" w:hAnsi="宋体" w:eastAsia="宋体" w:cs="宋体"/>
          <w:color w:val="auto"/>
        </w:rPr>
        <w:fldChar w:fldCharType="separate"/>
      </w:r>
      <w:r>
        <w:rPr>
          <w:rFonts w:hint="eastAsia" w:ascii="宋体" w:hAnsi="宋体" w:eastAsia="宋体" w:cs="宋体"/>
          <w:color w:val="auto"/>
        </w:rPr>
        <w:t>第五章  工程量清单</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_Toc28053 \h </w:instrText>
      </w:r>
      <w:r>
        <w:rPr>
          <w:rFonts w:hint="eastAsia" w:ascii="宋体" w:hAnsi="宋体" w:eastAsia="宋体" w:cs="宋体"/>
          <w:color w:val="auto"/>
        </w:rPr>
        <w:fldChar w:fldCharType="separate"/>
      </w:r>
      <w:r>
        <w:rPr>
          <w:rFonts w:hint="eastAsia" w:ascii="宋体" w:hAnsi="宋体" w:eastAsia="宋体" w:cs="宋体"/>
          <w:color w:val="auto"/>
        </w:rPr>
        <w:t>102</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4"/>
        <w:keepNext w:val="0"/>
        <w:keepLines w:val="0"/>
        <w:pageBreakBefore w:val="0"/>
        <w:widowControl w:val="0"/>
        <w:tabs>
          <w:tab w:val="right" w:leader="dot" w:pos="9469"/>
        </w:tabs>
        <w:kinsoku/>
        <w:wordWrap/>
        <w:overflowPunct/>
        <w:topLinePunct w:val="0"/>
        <w:autoSpaceDE/>
        <w:autoSpaceDN/>
        <w:bidi w:val="0"/>
        <w:adjustRightInd w:val="0"/>
        <w:snapToGrid w:val="0"/>
        <w:spacing w:before="0" w:after="0"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"_Toc1623" </w:instrText>
      </w:r>
      <w:r>
        <w:rPr>
          <w:rFonts w:hint="eastAsia" w:ascii="宋体" w:hAnsi="宋体" w:eastAsia="宋体" w:cs="宋体"/>
          <w:color w:val="auto"/>
        </w:rPr>
        <w:fldChar w:fldCharType="separate"/>
      </w:r>
      <w:r>
        <w:rPr>
          <w:rFonts w:hint="eastAsia" w:ascii="宋体" w:hAnsi="宋体" w:eastAsia="宋体" w:cs="宋体"/>
          <w:color w:val="auto"/>
          <w:szCs w:val="52"/>
        </w:rPr>
        <w:t>第 二 卷</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_Toc1623 \h </w:instrText>
      </w:r>
      <w:r>
        <w:rPr>
          <w:rFonts w:hint="eastAsia" w:ascii="宋体" w:hAnsi="宋体" w:eastAsia="宋体" w:cs="宋体"/>
          <w:color w:val="auto"/>
        </w:rPr>
        <w:fldChar w:fldCharType="separate"/>
      </w:r>
      <w:r>
        <w:rPr>
          <w:rFonts w:hint="eastAsia" w:ascii="宋体" w:hAnsi="宋体" w:eastAsia="宋体" w:cs="宋体"/>
          <w:color w:val="auto"/>
        </w:rPr>
        <w:t>103</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4"/>
        <w:keepNext w:val="0"/>
        <w:keepLines w:val="0"/>
        <w:pageBreakBefore w:val="0"/>
        <w:widowControl w:val="0"/>
        <w:tabs>
          <w:tab w:val="right" w:leader="dot" w:pos="9469"/>
        </w:tabs>
        <w:kinsoku/>
        <w:wordWrap/>
        <w:overflowPunct/>
        <w:topLinePunct w:val="0"/>
        <w:autoSpaceDE/>
        <w:autoSpaceDN/>
        <w:bidi w:val="0"/>
        <w:adjustRightInd w:val="0"/>
        <w:snapToGrid w:val="0"/>
        <w:spacing w:before="0" w:after="0"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"_Toc20287" </w:instrText>
      </w:r>
      <w:r>
        <w:rPr>
          <w:rFonts w:hint="eastAsia" w:ascii="宋体" w:hAnsi="宋体" w:eastAsia="宋体" w:cs="宋体"/>
          <w:color w:val="auto"/>
        </w:rPr>
        <w:fldChar w:fldCharType="separate"/>
      </w:r>
      <w:r>
        <w:rPr>
          <w:rFonts w:hint="eastAsia" w:ascii="宋体" w:hAnsi="宋体" w:eastAsia="宋体" w:cs="宋体"/>
          <w:color w:val="auto"/>
        </w:rPr>
        <w:t>第六章  图纸</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_Toc20287 \h </w:instrText>
      </w:r>
      <w:r>
        <w:rPr>
          <w:rFonts w:hint="eastAsia" w:ascii="宋体" w:hAnsi="宋体" w:eastAsia="宋体" w:cs="宋体"/>
          <w:color w:val="auto"/>
        </w:rPr>
        <w:fldChar w:fldCharType="separate"/>
      </w:r>
      <w:r>
        <w:rPr>
          <w:rFonts w:hint="eastAsia" w:ascii="宋体" w:hAnsi="宋体" w:eastAsia="宋体" w:cs="宋体"/>
          <w:color w:val="auto"/>
        </w:rPr>
        <w:t>104</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4"/>
        <w:keepNext w:val="0"/>
        <w:keepLines w:val="0"/>
        <w:pageBreakBefore w:val="0"/>
        <w:widowControl w:val="0"/>
        <w:tabs>
          <w:tab w:val="right" w:leader="dot" w:pos="9469"/>
        </w:tabs>
        <w:kinsoku/>
        <w:wordWrap/>
        <w:overflowPunct/>
        <w:topLinePunct w:val="0"/>
        <w:autoSpaceDE/>
        <w:autoSpaceDN/>
        <w:bidi w:val="0"/>
        <w:adjustRightInd w:val="0"/>
        <w:snapToGrid w:val="0"/>
        <w:spacing w:before="0" w:after="0"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"_Toc25394" </w:instrText>
      </w:r>
      <w:r>
        <w:rPr>
          <w:rFonts w:hint="eastAsia" w:ascii="宋体" w:hAnsi="宋体" w:eastAsia="宋体" w:cs="宋体"/>
          <w:color w:val="auto"/>
        </w:rPr>
        <w:fldChar w:fldCharType="separate"/>
      </w:r>
      <w:r>
        <w:rPr>
          <w:rFonts w:hint="eastAsia" w:ascii="宋体" w:hAnsi="宋体" w:eastAsia="宋体" w:cs="宋体"/>
          <w:color w:val="auto"/>
          <w:szCs w:val="52"/>
        </w:rPr>
        <w:t>第 三 卷</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_Toc25394 \h </w:instrText>
      </w:r>
      <w:r>
        <w:rPr>
          <w:rFonts w:hint="eastAsia" w:ascii="宋体" w:hAnsi="宋体" w:eastAsia="宋体" w:cs="宋体"/>
          <w:color w:val="auto"/>
        </w:rPr>
        <w:fldChar w:fldCharType="separate"/>
      </w:r>
      <w:r>
        <w:rPr>
          <w:rFonts w:hint="eastAsia" w:ascii="宋体" w:hAnsi="宋体" w:eastAsia="宋体" w:cs="宋体"/>
          <w:color w:val="auto"/>
        </w:rPr>
        <w:t>105</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4"/>
        <w:keepNext w:val="0"/>
        <w:keepLines w:val="0"/>
        <w:pageBreakBefore w:val="0"/>
        <w:widowControl w:val="0"/>
        <w:tabs>
          <w:tab w:val="right" w:leader="dot" w:pos="9469"/>
        </w:tabs>
        <w:kinsoku/>
        <w:wordWrap/>
        <w:overflowPunct/>
        <w:topLinePunct w:val="0"/>
        <w:autoSpaceDE/>
        <w:autoSpaceDN/>
        <w:bidi w:val="0"/>
        <w:adjustRightInd w:val="0"/>
        <w:snapToGrid w:val="0"/>
        <w:spacing w:before="0" w:after="0"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"_Toc8904" </w:instrText>
      </w:r>
      <w:r>
        <w:rPr>
          <w:rFonts w:hint="eastAsia" w:ascii="宋体" w:hAnsi="宋体" w:eastAsia="宋体" w:cs="宋体"/>
          <w:color w:val="auto"/>
        </w:rPr>
        <w:fldChar w:fldCharType="separate"/>
      </w:r>
      <w:r>
        <w:rPr>
          <w:rFonts w:hint="eastAsia" w:ascii="宋体" w:hAnsi="宋体" w:eastAsia="宋体" w:cs="宋体"/>
          <w:color w:val="auto"/>
        </w:rPr>
        <w:t>第七章  技术标准和要求</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_Toc8904 \h </w:instrText>
      </w:r>
      <w:r>
        <w:rPr>
          <w:rFonts w:hint="eastAsia" w:ascii="宋体" w:hAnsi="宋体" w:eastAsia="宋体" w:cs="宋体"/>
          <w:color w:val="auto"/>
        </w:rPr>
        <w:fldChar w:fldCharType="separate"/>
      </w:r>
      <w:r>
        <w:rPr>
          <w:rFonts w:hint="eastAsia" w:ascii="宋体" w:hAnsi="宋体" w:eastAsia="宋体" w:cs="宋体"/>
          <w:color w:val="auto"/>
        </w:rPr>
        <w:t>106</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4"/>
        <w:keepNext w:val="0"/>
        <w:keepLines w:val="0"/>
        <w:pageBreakBefore w:val="0"/>
        <w:widowControl w:val="0"/>
        <w:tabs>
          <w:tab w:val="right" w:leader="dot" w:pos="9469"/>
        </w:tabs>
        <w:kinsoku/>
        <w:wordWrap/>
        <w:overflowPunct/>
        <w:topLinePunct w:val="0"/>
        <w:autoSpaceDE/>
        <w:autoSpaceDN/>
        <w:bidi w:val="0"/>
        <w:adjustRightInd w:val="0"/>
        <w:snapToGrid w:val="0"/>
        <w:spacing w:before="0" w:after="0"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"_Toc23401" </w:instrText>
      </w:r>
      <w:r>
        <w:rPr>
          <w:rFonts w:hint="eastAsia" w:ascii="宋体" w:hAnsi="宋体" w:eastAsia="宋体" w:cs="宋体"/>
          <w:color w:val="auto"/>
        </w:rPr>
        <w:fldChar w:fldCharType="separate"/>
      </w:r>
      <w:r>
        <w:rPr>
          <w:rFonts w:hint="eastAsia" w:ascii="宋体" w:hAnsi="宋体" w:eastAsia="宋体" w:cs="宋体"/>
          <w:color w:val="auto"/>
          <w:szCs w:val="21"/>
        </w:rPr>
        <w:t>详见图纸</w:t>
      </w:r>
      <w:r>
        <w:rPr>
          <w:rFonts w:hint="eastAsia" w:ascii="宋体" w:hAnsi="宋体" w:eastAsia="宋体" w:cs="宋体"/>
          <w:color w:val="auto"/>
        </w:rPr>
        <w:t>第八章  工程量清单计量规则</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_Toc23401 \h </w:instrText>
      </w:r>
      <w:r>
        <w:rPr>
          <w:rFonts w:hint="eastAsia" w:ascii="宋体" w:hAnsi="宋体" w:eastAsia="宋体" w:cs="宋体"/>
          <w:color w:val="auto"/>
        </w:rPr>
        <w:fldChar w:fldCharType="separate"/>
      </w:r>
      <w:r>
        <w:rPr>
          <w:rFonts w:hint="eastAsia" w:ascii="宋体" w:hAnsi="宋体" w:eastAsia="宋体" w:cs="宋体"/>
          <w:color w:val="auto"/>
        </w:rPr>
        <w:t>106</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4"/>
        <w:keepNext w:val="0"/>
        <w:keepLines w:val="0"/>
        <w:pageBreakBefore w:val="0"/>
        <w:widowControl w:val="0"/>
        <w:tabs>
          <w:tab w:val="right" w:leader="dot" w:pos="9469"/>
        </w:tabs>
        <w:kinsoku/>
        <w:wordWrap/>
        <w:overflowPunct/>
        <w:topLinePunct w:val="0"/>
        <w:autoSpaceDE/>
        <w:autoSpaceDN/>
        <w:bidi w:val="0"/>
        <w:adjustRightInd w:val="0"/>
        <w:snapToGrid w:val="0"/>
        <w:spacing w:before="0" w:after="0"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"_Toc20041" </w:instrText>
      </w:r>
      <w:r>
        <w:rPr>
          <w:rFonts w:hint="eastAsia" w:ascii="宋体" w:hAnsi="宋体" w:eastAsia="宋体" w:cs="宋体"/>
          <w:color w:val="auto"/>
        </w:rPr>
        <w:fldChar w:fldCharType="separate"/>
      </w:r>
      <w:r>
        <w:rPr>
          <w:rFonts w:hint="eastAsia" w:ascii="宋体" w:hAnsi="宋体" w:eastAsia="宋体" w:cs="宋体"/>
          <w:color w:val="auto"/>
          <w:szCs w:val="52"/>
        </w:rPr>
        <w:t>第 四 卷</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_Toc20041 \h </w:instrText>
      </w:r>
      <w:r>
        <w:rPr>
          <w:rFonts w:hint="eastAsia" w:ascii="宋体" w:hAnsi="宋体" w:eastAsia="宋体" w:cs="宋体"/>
          <w:color w:val="auto"/>
        </w:rPr>
        <w:fldChar w:fldCharType="separate"/>
      </w:r>
      <w:r>
        <w:rPr>
          <w:rFonts w:hint="eastAsia" w:ascii="宋体" w:hAnsi="宋体" w:eastAsia="宋体" w:cs="宋体"/>
          <w:color w:val="auto"/>
        </w:rPr>
        <w:t>108</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4"/>
        <w:keepNext w:val="0"/>
        <w:keepLines w:val="0"/>
        <w:pageBreakBefore w:val="0"/>
        <w:widowControl w:val="0"/>
        <w:tabs>
          <w:tab w:val="right" w:leader="dot" w:pos="9469"/>
        </w:tabs>
        <w:kinsoku/>
        <w:wordWrap/>
        <w:overflowPunct/>
        <w:topLinePunct w:val="0"/>
        <w:autoSpaceDE/>
        <w:autoSpaceDN/>
        <w:bidi w:val="0"/>
        <w:adjustRightInd w:val="0"/>
        <w:snapToGrid w:val="0"/>
        <w:spacing w:before="0" w:after="0"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"_Toc22158" </w:instrText>
      </w:r>
      <w:r>
        <w:rPr>
          <w:rFonts w:hint="eastAsia" w:ascii="宋体" w:hAnsi="宋体" w:eastAsia="宋体" w:cs="宋体"/>
          <w:color w:val="auto"/>
        </w:rPr>
        <w:fldChar w:fldCharType="separate"/>
      </w:r>
      <w:r>
        <w:rPr>
          <w:rFonts w:hint="eastAsia" w:ascii="宋体" w:hAnsi="宋体" w:eastAsia="宋体" w:cs="宋体"/>
          <w:color w:val="auto"/>
        </w:rPr>
        <w:t>第九章  投标文件格式</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_Toc22158 \h </w:instrText>
      </w:r>
      <w:r>
        <w:rPr>
          <w:rFonts w:hint="eastAsia" w:ascii="宋体" w:hAnsi="宋体" w:eastAsia="宋体" w:cs="宋体"/>
          <w:color w:val="auto"/>
        </w:rPr>
        <w:fldChar w:fldCharType="separate"/>
      </w:r>
      <w:r>
        <w:rPr>
          <w:rFonts w:hint="eastAsia" w:ascii="宋体" w:hAnsi="宋体" w:eastAsia="宋体" w:cs="宋体"/>
          <w:color w:val="auto"/>
        </w:rPr>
        <w:t>109</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8"/>
        <w:keepNext w:val="0"/>
        <w:keepLines w:val="0"/>
        <w:pageBreakBefore w:val="0"/>
        <w:widowControl w:val="0"/>
        <w:tabs>
          <w:tab w:val="right" w:leader="dot" w:pos="9469"/>
        </w:tabs>
        <w:kinsoku/>
        <w:wordWrap/>
        <w:overflowPunct/>
        <w:topLinePunct w:val="0"/>
        <w:autoSpaceDE/>
        <w:autoSpaceDN/>
        <w:bidi w:val="0"/>
        <w:adjustRightInd w:val="0"/>
        <w:snapToGrid w:val="0"/>
        <w:spacing w:before="0" w:after="0"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"_Toc21088" </w:instrText>
      </w:r>
      <w:r>
        <w:rPr>
          <w:rFonts w:hint="eastAsia" w:ascii="宋体" w:hAnsi="宋体" w:eastAsia="宋体" w:cs="宋体"/>
          <w:color w:val="auto"/>
        </w:rPr>
        <w:fldChar w:fldCharType="separate"/>
      </w:r>
      <w:r>
        <w:rPr>
          <w:rFonts w:hint="eastAsia" w:ascii="宋体" w:hAnsi="宋体" w:eastAsia="宋体" w:cs="宋体"/>
          <w:color w:val="auto"/>
          <w:szCs w:val="44"/>
        </w:rPr>
        <w:t>一、投标函部分</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_Toc21088 \h </w:instrText>
      </w:r>
      <w:r>
        <w:rPr>
          <w:rFonts w:hint="eastAsia" w:ascii="宋体" w:hAnsi="宋体" w:eastAsia="宋体" w:cs="宋体"/>
          <w:color w:val="auto"/>
        </w:rPr>
        <w:fldChar w:fldCharType="separate"/>
      </w:r>
      <w:r>
        <w:rPr>
          <w:rFonts w:hint="eastAsia" w:ascii="宋体" w:hAnsi="宋体" w:eastAsia="宋体" w:cs="宋体"/>
          <w:color w:val="auto"/>
        </w:rPr>
        <w:t>112</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"_Toc27958" </w:instrText>
      </w:r>
      <w:r>
        <w:rPr>
          <w:rFonts w:hint="eastAsia" w:ascii="宋体" w:hAnsi="宋体" w:eastAsia="宋体" w:cs="宋体"/>
          <w:color w:val="auto"/>
        </w:rPr>
        <w:fldChar w:fldCharType="separate"/>
      </w:r>
      <w:r>
        <w:rPr>
          <w:rFonts w:hint="eastAsia" w:ascii="宋体" w:hAnsi="宋体" w:eastAsia="宋体" w:cs="宋体"/>
          <w:color w:val="auto"/>
        </w:rPr>
        <w:t>（一）投标函</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_Toc27958 \h </w:instrText>
      </w:r>
      <w:r>
        <w:rPr>
          <w:rFonts w:hint="eastAsia" w:ascii="宋体" w:hAnsi="宋体" w:eastAsia="宋体" w:cs="宋体"/>
          <w:color w:val="auto"/>
        </w:rPr>
        <w:fldChar w:fldCharType="separate"/>
      </w:r>
      <w:r>
        <w:rPr>
          <w:rFonts w:hint="eastAsia" w:ascii="宋体" w:hAnsi="宋体" w:eastAsia="宋体" w:cs="宋体"/>
          <w:color w:val="auto"/>
        </w:rPr>
        <w:t>114</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"_Toc8519" </w:instrText>
      </w:r>
      <w:r>
        <w:rPr>
          <w:rFonts w:hint="eastAsia" w:ascii="宋体" w:hAnsi="宋体" w:eastAsia="宋体" w:cs="宋体"/>
          <w:color w:val="auto"/>
        </w:rPr>
        <w:fldChar w:fldCharType="separate"/>
      </w:r>
      <w:r>
        <w:rPr>
          <w:rFonts w:hint="eastAsia" w:ascii="宋体" w:hAnsi="宋体" w:eastAsia="宋体" w:cs="宋体"/>
          <w:color w:val="auto"/>
        </w:rPr>
        <w:t>（二）投标函附录</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_Toc8519 \h </w:instrText>
      </w:r>
      <w:r>
        <w:rPr>
          <w:rFonts w:hint="eastAsia" w:ascii="宋体" w:hAnsi="宋体" w:eastAsia="宋体" w:cs="宋体"/>
          <w:color w:val="auto"/>
        </w:rPr>
        <w:fldChar w:fldCharType="separate"/>
      </w:r>
      <w:r>
        <w:rPr>
          <w:rFonts w:hint="eastAsia" w:ascii="宋体" w:hAnsi="宋体" w:eastAsia="宋体" w:cs="宋体"/>
          <w:color w:val="auto"/>
        </w:rPr>
        <w:t>115</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"_Toc1545" </w:instrText>
      </w:r>
      <w:r>
        <w:rPr>
          <w:rFonts w:hint="eastAsia" w:ascii="宋体" w:hAnsi="宋体" w:eastAsia="宋体" w:cs="宋体"/>
          <w:color w:val="auto"/>
        </w:rPr>
        <w:fldChar w:fldCharType="separate"/>
      </w:r>
      <w:r>
        <w:rPr>
          <w:rFonts w:hint="eastAsia" w:ascii="宋体" w:hAnsi="宋体" w:eastAsia="宋体" w:cs="宋体"/>
          <w:color w:val="auto"/>
        </w:rPr>
        <w:t>（三）法定代表人身份证明或附有法定代表人身份证明的授权委托书</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_Toc1545 \h </w:instrText>
      </w:r>
      <w:r>
        <w:rPr>
          <w:rFonts w:hint="eastAsia" w:ascii="宋体" w:hAnsi="宋体" w:eastAsia="宋体" w:cs="宋体"/>
          <w:color w:val="auto"/>
        </w:rPr>
        <w:fldChar w:fldCharType="separate"/>
      </w:r>
      <w:r>
        <w:rPr>
          <w:rFonts w:hint="eastAsia" w:ascii="宋体" w:hAnsi="宋体" w:eastAsia="宋体" w:cs="宋体"/>
          <w:color w:val="auto"/>
        </w:rPr>
        <w:t>116</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8"/>
        <w:keepNext w:val="0"/>
        <w:keepLines w:val="0"/>
        <w:pageBreakBefore w:val="0"/>
        <w:widowControl w:val="0"/>
        <w:tabs>
          <w:tab w:val="right" w:leader="dot" w:pos="9469"/>
        </w:tabs>
        <w:kinsoku/>
        <w:wordWrap/>
        <w:overflowPunct/>
        <w:topLinePunct w:val="0"/>
        <w:autoSpaceDE/>
        <w:autoSpaceDN/>
        <w:bidi w:val="0"/>
        <w:adjustRightInd w:val="0"/>
        <w:snapToGrid w:val="0"/>
        <w:spacing w:before="0" w:after="0"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"_Toc22605" </w:instrText>
      </w:r>
      <w:r>
        <w:rPr>
          <w:rFonts w:hint="eastAsia" w:ascii="宋体" w:hAnsi="宋体" w:eastAsia="宋体" w:cs="宋体"/>
          <w:color w:val="auto"/>
        </w:rPr>
        <w:fldChar w:fldCharType="separate"/>
      </w:r>
      <w:r>
        <w:rPr>
          <w:rFonts w:hint="eastAsia" w:ascii="宋体" w:hAnsi="宋体" w:eastAsia="宋体" w:cs="宋体"/>
          <w:color w:val="auto"/>
          <w:szCs w:val="44"/>
        </w:rPr>
        <w:t>二、经济部分</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_Toc22605 \h </w:instrText>
      </w:r>
      <w:r>
        <w:rPr>
          <w:rFonts w:hint="eastAsia" w:ascii="宋体" w:hAnsi="宋体" w:eastAsia="宋体" w:cs="宋体"/>
          <w:color w:val="auto"/>
        </w:rPr>
        <w:fldChar w:fldCharType="separate"/>
      </w:r>
      <w:r>
        <w:rPr>
          <w:rFonts w:hint="eastAsia" w:ascii="宋体" w:hAnsi="宋体" w:eastAsia="宋体" w:cs="宋体"/>
          <w:color w:val="auto"/>
        </w:rPr>
        <w:t>118</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"_Toc26515" </w:instrText>
      </w:r>
      <w:r>
        <w:rPr>
          <w:rFonts w:hint="eastAsia" w:ascii="宋体" w:hAnsi="宋体" w:eastAsia="宋体" w:cs="宋体"/>
          <w:color w:val="auto"/>
        </w:rPr>
        <w:fldChar w:fldCharType="separate"/>
      </w:r>
      <w:r>
        <w:rPr>
          <w:rFonts w:hint="eastAsia" w:ascii="宋体" w:hAnsi="宋体" w:eastAsia="宋体" w:cs="宋体"/>
          <w:color w:val="auto"/>
        </w:rPr>
        <w:t>（一）已标价工程量清单</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_Toc26515 \h </w:instrText>
      </w:r>
      <w:r>
        <w:rPr>
          <w:rFonts w:hint="eastAsia" w:ascii="宋体" w:hAnsi="宋体" w:eastAsia="宋体" w:cs="宋体"/>
          <w:color w:val="auto"/>
        </w:rPr>
        <w:fldChar w:fldCharType="separate"/>
      </w:r>
      <w:r>
        <w:rPr>
          <w:rFonts w:hint="eastAsia" w:ascii="宋体" w:hAnsi="宋体" w:eastAsia="宋体" w:cs="宋体"/>
          <w:color w:val="auto"/>
        </w:rPr>
        <w:t>120</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8"/>
        <w:keepNext w:val="0"/>
        <w:keepLines w:val="0"/>
        <w:pageBreakBefore w:val="0"/>
        <w:widowControl w:val="0"/>
        <w:tabs>
          <w:tab w:val="right" w:leader="dot" w:pos="9469"/>
        </w:tabs>
        <w:kinsoku/>
        <w:wordWrap/>
        <w:overflowPunct/>
        <w:topLinePunct w:val="0"/>
        <w:autoSpaceDE/>
        <w:autoSpaceDN/>
        <w:bidi w:val="0"/>
        <w:adjustRightInd w:val="0"/>
        <w:snapToGrid w:val="0"/>
        <w:spacing w:before="0" w:after="0"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"_Toc23708" </w:instrText>
      </w:r>
      <w:r>
        <w:rPr>
          <w:rFonts w:hint="eastAsia" w:ascii="宋体" w:hAnsi="宋体" w:eastAsia="宋体" w:cs="宋体"/>
          <w:color w:val="auto"/>
        </w:rPr>
        <w:fldChar w:fldCharType="separate"/>
      </w:r>
      <w:r>
        <w:rPr>
          <w:rFonts w:hint="eastAsia" w:ascii="宋体" w:hAnsi="宋体" w:eastAsia="宋体" w:cs="宋体"/>
          <w:color w:val="auto"/>
          <w:szCs w:val="44"/>
        </w:rPr>
        <w:t>三、商务部分</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_Toc23708 \h </w:instrText>
      </w:r>
      <w:r>
        <w:rPr>
          <w:rFonts w:hint="eastAsia" w:ascii="宋体" w:hAnsi="宋体" w:eastAsia="宋体" w:cs="宋体"/>
          <w:color w:val="auto"/>
        </w:rPr>
        <w:fldChar w:fldCharType="separate"/>
      </w:r>
      <w:r>
        <w:rPr>
          <w:rFonts w:hint="eastAsia" w:ascii="宋体" w:hAnsi="宋体" w:eastAsia="宋体" w:cs="宋体"/>
          <w:color w:val="auto"/>
        </w:rPr>
        <w:t>121</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8"/>
        <w:keepNext w:val="0"/>
        <w:keepLines w:val="0"/>
        <w:pageBreakBefore w:val="0"/>
        <w:widowControl w:val="0"/>
        <w:tabs>
          <w:tab w:val="right" w:leader="dot" w:pos="9469"/>
        </w:tabs>
        <w:kinsoku/>
        <w:wordWrap/>
        <w:overflowPunct/>
        <w:topLinePunct w:val="0"/>
        <w:autoSpaceDE/>
        <w:autoSpaceDN/>
        <w:bidi w:val="0"/>
        <w:adjustRightInd w:val="0"/>
        <w:snapToGrid w:val="0"/>
        <w:spacing w:before="0" w:after="0"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"_Toc26656" </w:instrText>
      </w:r>
      <w:r>
        <w:rPr>
          <w:rFonts w:hint="eastAsia" w:ascii="宋体" w:hAnsi="宋体" w:eastAsia="宋体" w:cs="宋体"/>
          <w:color w:val="auto"/>
        </w:rPr>
        <w:fldChar w:fldCharType="separate"/>
      </w:r>
      <w:r>
        <w:rPr>
          <w:rFonts w:hint="eastAsia" w:ascii="宋体" w:hAnsi="宋体" w:eastAsia="宋体" w:cs="宋体"/>
          <w:color w:val="auto"/>
          <w:szCs w:val="44"/>
        </w:rPr>
        <w:t>四、技术部分</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_Toc26656 \h </w:instrText>
      </w:r>
      <w:r>
        <w:rPr>
          <w:rFonts w:hint="eastAsia" w:ascii="宋体" w:hAnsi="宋体" w:eastAsia="宋体" w:cs="宋体"/>
          <w:color w:val="auto"/>
        </w:rPr>
        <w:fldChar w:fldCharType="separate"/>
      </w:r>
      <w:r>
        <w:rPr>
          <w:rFonts w:hint="eastAsia" w:ascii="宋体" w:hAnsi="宋体" w:eastAsia="宋体" w:cs="宋体"/>
          <w:color w:val="auto"/>
        </w:rPr>
        <w:t>123</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"_Toc19496" </w:instrText>
      </w:r>
      <w:r>
        <w:rPr>
          <w:rFonts w:hint="eastAsia" w:ascii="宋体" w:hAnsi="宋体" w:eastAsia="宋体" w:cs="宋体"/>
          <w:color w:val="auto"/>
        </w:rPr>
        <w:fldChar w:fldCharType="separate"/>
      </w:r>
      <w:r>
        <w:rPr>
          <w:rFonts w:hint="eastAsia" w:ascii="宋体" w:hAnsi="宋体" w:eastAsia="宋体" w:cs="宋体"/>
          <w:color w:val="auto"/>
          <w:szCs w:val="36"/>
        </w:rPr>
        <w:t>（一）</w:t>
      </w:r>
      <w:r>
        <w:rPr>
          <w:rFonts w:hint="eastAsia" w:ascii="宋体" w:hAnsi="宋体" w:eastAsia="宋体" w:cs="宋体"/>
          <w:color w:val="auto"/>
        </w:rPr>
        <w:t>技术方案</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_Toc19496 \h </w:instrText>
      </w:r>
      <w:r>
        <w:rPr>
          <w:rFonts w:hint="eastAsia" w:ascii="宋体" w:hAnsi="宋体" w:eastAsia="宋体" w:cs="宋体"/>
          <w:color w:val="auto"/>
        </w:rPr>
        <w:fldChar w:fldCharType="separate"/>
      </w:r>
      <w:r>
        <w:rPr>
          <w:rFonts w:hint="eastAsia" w:ascii="宋体" w:hAnsi="宋体" w:eastAsia="宋体" w:cs="宋体"/>
          <w:color w:val="auto"/>
        </w:rPr>
        <w:t>125</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8"/>
        <w:keepNext w:val="0"/>
        <w:keepLines w:val="0"/>
        <w:pageBreakBefore w:val="0"/>
        <w:widowControl w:val="0"/>
        <w:tabs>
          <w:tab w:val="right" w:leader="dot" w:pos="9469"/>
        </w:tabs>
        <w:kinsoku/>
        <w:wordWrap/>
        <w:overflowPunct/>
        <w:topLinePunct w:val="0"/>
        <w:autoSpaceDE/>
        <w:autoSpaceDN/>
        <w:bidi w:val="0"/>
        <w:adjustRightInd w:val="0"/>
        <w:snapToGrid w:val="0"/>
        <w:spacing w:before="0" w:after="0"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"_Toc30982" </w:instrText>
      </w:r>
      <w:r>
        <w:rPr>
          <w:rFonts w:hint="eastAsia" w:ascii="宋体" w:hAnsi="宋体" w:eastAsia="宋体" w:cs="宋体"/>
          <w:color w:val="auto"/>
        </w:rPr>
        <w:fldChar w:fldCharType="separate"/>
      </w:r>
      <w:r>
        <w:rPr>
          <w:rFonts w:hint="eastAsia" w:ascii="宋体" w:hAnsi="宋体" w:eastAsia="宋体" w:cs="宋体"/>
          <w:color w:val="auto"/>
          <w:szCs w:val="44"/>
        </w:rPr>
        <w:t>五、资格审查资料</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_Toc30982 \h </w:instrText>
      </w:r>
      <w:r>
        <w:rPr>
          <w:rFonts w:hint="eastAsia" w:ascii="宋体" w:hAnsi="宋体" w:eastAsia="宋体" w:cs="宋体"/>
          <w:color w:val="auto"/>
        </w:rPr>
        <w:fldChar w:fldCharType="separate"/>
      </w:r>
      <w:r>
        <w:rPr>
          <w:rFonts w:hint="eastAsia" w:ascii="宋体" w:hAnsi="宋体" w:eastAsia="宋体" w:cs="宋体"/>
          <w:color w:val="auto"/>
        </w:rPr>
        <w:t>126</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"_Toc24955" </w:instrText>
      </w:r>
      <w:r>
        <w:rPr>
          <w:rFonts w:hint="eastAsia" w:ascii="宋体" w:hAnsi="宋体" w:eastAsia="宋体" w:cs="宋体"/>
          <w:color w:val="auto"/>
        </w:rPr>
        <w:fldChar w:fldCharType="separate"/>
      </w:r>
      <w:r>
        <w:rPr>
          <w:rFonts w:hint="eastAsia" w:ascii="宋体" w:hAnsi="宋体" w:eastAsia="宋体" w:cs="宋体"/>
          <w:color w:val="auto"/>
        </w:rPr>
        <w:t>（一）法定代表人身份证明或附有法定代表人身份证明的授权委托书</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_Toc24955 \h </w:instrText>
      </w:r>
      <w:r>
        <w:rPr>
          <w:rFonts w:hint="eastAsia" w:ascii="宋体" w:hAnsi="宋体" w:eastAsia="宋体" w:cs="宋体"/>
          <w:color w:val="auto"/>
        </w:rPr>
        <w:fldChar w:fldCharType="separate"/>
      </w:r>
      <w:r>
        <w:rPr>
          <w:rFonts w:hint="eastAsia" w:ascii="宋体" w:hAnsi="宋体" w:eastAsia="宋体" w:cs="宋体"/>
          <w:color w:val="auto"/>
        </w:rPr>
        <w:t>128</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"_Toc11552" </w:instrText>
      </w:r>
      <w:r>
        <w:rPr>
          <w:rFonts w:hint="eastAsia" w:ascii="宋体" w:hAnsi="宋体" w:eastAsia="宋体" w:cs="宋体"/>
          <w:color w:val="auto"/>
        </w:rPr>
        <w:fldChar w:fldCharType="separate"/>
      </w:r>
      <w:r>
        <w:rPr>
          <w:rFonts w:hint="eastAsia" w:ascii="宋体" w:hAnsi="宋体" w:eastAsia="宋体" w:cs="宋体"/>
          <w:color w:val="auto"/>
        </w:rPr>
        <w:t>（二）投标人基本情况表</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_Toc11552 \h </w:instrText>
      </w:r>
      <w:r>
        <w:rPr>
          <w:rFonts w:hint="eastAsia" w:ascii="宋体" w:hAnsi="宋体" w:eastAsia="宋体" w:cs="宋体"/>
          <w:color w:val="auto"/>
        </w:rPr>
        <w:fldChar w:fldCharType="separate"/>
      </w:r>
      <w:r>
        <w:rPr>
          <w:rFonts w:hint="eastAsia" w:ascii="宋体" w:hAnsi="宋体" w:eastAsia="宋体" w:cs="宋体"/>
          <w:color w:val="auto"/>
        </w:rPr>
        <w:t>130</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"_Toc1174" </w:instrText>
      </w:r>
      <w:r>
        <w:rPr>
          <w:rFonts w:hint="eastAsia" w:ascii="宋体" w:hAnsi="宋体" w:eastAsia="宋体" w:cs="宋体"/>
          <w:color w:val="auto"/>
        </w:rPr>
        <w:fldChar w:fldCharType="separate"/>
      </w:r>
      <w:r>
        <w:rPr>
          <w:rFonts w:hint="eastAsia" w:ascii="宋体" w:hAnsi="宋体" w:eastAsia="宋体" w:cs="宋体"/>
          <w:color w:val="auto"/>
        </w:rPr>
        <w:t>（三）项目管理机构</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_Toc1174 \h </w:instrText>
      </w:r>
      <w:r>
        <w:rPr>
          <w:rFonts w:hint="eastAsia" w:ascii="宋体" w:hAnsi="宋体" w:eastAsia="宋体" w:cs="宋体"/>
          <w:color w:val="auto"/>
        </w:rPr>
        <w:fldChar w:fldCharType="separate"/>
      </w:r>
      <w:r>
        <w:rPr>
          <w:rFonts w:hint="eastAsia" w:ascii="宋体" w:hAnsi="宋体" w:eastAsia="宋体" w:cs="宋体"/>
          <w:color w:val="auto"/>
        </w:rPr>
        <w:t>131</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"_Toc12981" </w:instrText>
      </w:r>
      <w:r>
        <w:rPr>
          <w:rFonts w:hint="eastAsia" w:ascii="宋体" w:hAnsi="宋体" w:eastAsia="宋体" w:cs="宋体"/>
          <w:color w:val="auto"/>
        </w:rPr>
        <w:fldChar w:fldCharType="separate"/>
      </w:r>
      <w:r>
        <w:rPr>
          <w:rFonts w:hint="eastAsia" w:ascii="宋体" w:hAnsi="宋体" w:eastAsia="宋体" w:cs="宋体"/>
          <w:color w:val="auto"/>
        </w:rPr>
        <w:t>（四）类似项目情况表</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_Toc12981 \h </w:instrText>
      </w:r>
      <w:r>
        <w:rPr>
          <w:rFonts w:hint="eastAsia" w:ascii="宋体" w:hAnsi="宋体" w:eastAsia="宋体" w:cs="宋体"/>
          <w:color w:val="auto"/>
        </w:rPr>
        <w:fldChar w:fldCharType="separate"/>
      </w:r>
      <w:r>
        <w:rPr>
          <w:rFonts w:hint="eastAsia" w:ascii="宋体" w:hAnsi="宋体" w:eastAsia="宋体" w:cs="宋体"/>
          <w:color w:val="auto"/>
        </w:rPr>
        <w:t>133</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"_Toc8134" </w:instrText>
      </w:r>
      <w:r>
        <w:rPr>
          <w:rFonts w:hint="eastAsia" w:ascii="宋体" w:hAnsi="宋体" w:eastAsia="宋体" w:cs="宋体"/>
          <w:color w:val="auto"/>
        </w:rPr>
        <w:fldChar w:fldCharType="separate"/>
      </w:r>
      <w:r>
        <w:rPr>
          <w:rFonts w:hint="eastAsia" w:ascii="宋体" w:hAnsi="宋体" w:eastAsia="宋体" w:cs="宋体"/>
          <w:color w:val="auto"/>
        </w:rPr>
        <w:t>（五）承诺</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_Toc8134 \h </w:instrText>
      </w:r>
      <w:r>
        <w:rPr>
          <w:rFonts w:hint="eastAsia" w:ascii="宋体" w:hAnsi="宋体" w:eastAsia="宋体" w:cs="宋体"/>
          <w:color w:val="auto"/>
        </w:rPr>
        <w:fldChar w:fldCharType="separate"/>
      </w:r>
      <w:r>
        <w:rPr>
          <w:rFonts w:hint="eastAsia" w:ascii="宋体" w:hAnsi="宋体" w:eastAsia="宋体" w:cs="宋体"/>
          <w:color w:val="auto"/>
        </w:rPr>
        <w:t>134</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17"/>
        <w:keepNext w:val="0"/>
        <w:keepLines w:val="0"/>
        <w:pageBreakBefore w:val="0"/>
        <w:widowControl w:val="0"/>
        <w:tabs>
          <w:tab w:val="right" w:leader="dot" w:pos="9469"/>
        </w:tabs>
        <w:kinsoku/>
        <w:wordWrap/>
        <w:overflowPunct/>
        <w:topLinePunct w:val="0"/>
        <w:autoSpaceDE/>
        <w:autoSpaceDN/>
        <w:bidi w:val="0"/>
        <w:adjustRightInd w:val="0"/>
        <w:snapToGrid w:val="0"/>
        <w:spacing w:line="240" w:lineRule="atLeast"/>
        <w:textAlignment w:val="auto"/>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"_Toc29559" </w:instrText>
      </w:r>
      <w:r>
        <w:rPr>
          <w:rFonts w:hint="eastAsia" w:ascii="宋体" w:hAnsi="宋体" w:eastAsia="宋体" w:cs="宋体"/>
          <w:color w:val="auto"/>
        </w:rPr>
        <w:fldChar w:fldCharType="separate"/>
      </w:r>
      <w:r>
        <w:rPr>
          <w:rFonts w:hint="eastAsia" w:ascii="宋体" w:hAnsi="宋体" w:eastAsia="宋体" w:cs="宋体"/>
          <w:color w:val="auto"/>
        </w:rPr>
        <w:t>（六）其他资料</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_Toc29559 \h </w:instrText>
      </w:r>
      <w:r>
        <w:rPr>
          <w:rFonts w:hint="eastAsia" w:ascii="宋体" w:hAnsi="宋体" w:eastAsia="宋体" w:cs="宋体"/>
          <w:color w:val="auto"/>
        </w:rPr>
        <w:fldChar w:fldCharType="separate"/>
      </w:r>
      <w:r>
        <w:rPr>
          <w:rFonts w:hint="eastAsia" w:ascii="宋体" w:hAnsi="宋体" w:eastAsia="宋体" w:cs="宋体"/>
          <w:color w:val="auto"/>
        </w:rPr>
        <w:t>137</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spacing w:line="400" w:lineRule="exact"/>
        <w:rPr>
          <w:rFonts w:hint="eastAsia" w:ascii="宋体" w:hAnsi="宋体" w:eastAsia="宋体" w:cs="宋体"/>
          <w:color w:val="auto"/>
        </w:rPr>
      </w:pPr>
      <w:r>
        <w:rPr>
          <w:rFonts w:hint="eastAsia" w:ascii="宋体" w:hAnsi="宋体" w:eastAsia="宋体" w:cs="宋体"/>
          <w:bCs/>
          <w:color w:val="auto"/>
          <w:szCs w:val="21"/>
          <w:lang w:val="zh-CN"/>
        </w:rPr>
        <w:fldChar w:fldCharType="end"/>
      </w:r>
    </w:p>
    <w:p>
      <w:pPr>
        <w:spacing w:line="20" w:lineRule="exact"/>
        <w:jc w:val="left"/>
        <w:rPr>
          <w:rFonts w:hint="eastAsia" w:ascii="宋体" w:hAnsi="宋体" w:eastAsia="宋体" w:cs="宋体"/>
          <w:color w:val="auto"/>
        </w:rPr>
        <w:sectPr>
          <w:footerReference r:id="rId4" w:type="default"/>
          <w:pgSz w:w="11907" w:h="16840"/>
          <w:pgMar w:top="1304" w:right="1134" w:bottom="1304" w:left="1304" w:header="851" w:footer="992" w:gutter="0"/>
          <w:pgNumType w:start="1"/>
          <w:cols w:space="720" w:num="1"/>
          <w:docGrid w:linePitch="312" w:charSpace="0"/>
        </w:sectPr>
      </w:pPr>
    </w:p>
    <w:bookmarkEnd w:id="10"/>
    <w:p>
      <w:pPr>
        <w:rPr>
          <w:rFonts w:hint="eastAsia" w:ascii="宋体" w:hAnsi="宋体" w:eastAsia="宋体" w:cs="宋体"/>
          <w:color w:val="auto"/>
        </w:rPr>
      </w:pPr>
      <w:bookmarkStart w:id="11" w:name="_Toc509218690"/>
    </w:p>
    <w:p>
      <w:pPr>
        <w:pStyle w:val="3"/>
        <w:spacing w:before="0" w:after="0" w:line="480" w:lineRule="auto"/>
        <w:jc w:val="center"/>
        <w:rPr>
          <w:rFonts w:hint="eastAsia" w:ascii="宋体" w:hAnsi="宋体" w:eastAsia="宋体" w:cs="宋体"/>
          <w:b w:val="0"/>
          <w:bCs w:val="0"/>
          <w:color w:val="auto"/>
          <w:sz w:val="56"/>
          <w:szCs w:val="56"/>
        </w:rPr>
      </w:pPr>
      <w:bookmarkStart w:id="12" w:name="_Toc17265"/>
      <w:bookmarkStart w:id="13" w:name="_Toc23939"/>
      <w:bookmarkStart w:id="14" w:name="_Toc29973"/>
      <w:r>
        <w:rPr>
          <w:rFonts w:hint="eastAsia" w:ascii="宋体" w:hAnsi="宋体" w:eastAsia="宋体" w:cs="宋体"/>
          <w:color w:val="auto"/>
          <w:sz w:val="52"/>
          <w:szCs w:val="52"/>
        </w:rPr>
        <w:t>第 一 卷</w:t>
      </w:r>
      <w:bookmarkEnd w:id="11"/>
      <w:bookmarkEnd w:id="12"/>
      <w:bookmarkEnd w:id="13"/>
      <w:bookmarkEnd w:id="14"/>
    </w:p>
    <w:p>
      <w:pPr>
        <w:pStyle w:val="3"/>
        <w:spacing w:line="360" w:lineRule="auto"/>
        <w:jc w:val="center"/>
        <w:rPr>
          <w:rFonts w:hint="eastAsia" w:ascii="宋体" w:hAnsi="宋体" w:eastAsia="宋体" w:cs="宋体"/>
          <w:b w:val="0"/>
          <w:bCs w:val="0"/>
          <w:snapToGrid w:val="0"/>
          <w:color w:val="auto"/>
          <w:kern w:val="0"/>
        </w:rPr>
      </w:pPr>
      <w:bookmarkStart w:id="15" w:name="_Toc287620666"/>
      <w:bookmarkStart w:id="16" w:name="_Toc224103298"/>
      <w:bookmarkStart w:id="17" w:name="_Toc287607727"/>
      <w:bookmarkStart w:id="18" w:name="_Toc430530415"/>
      <w:bookmarkStart w:id="19" w:name="_Toc509218691"/>
      <w:bookmarkStart w:id="20" w:name="_Toc277082535"/>
      <w:r>
        <w:rPr>
          <w:rFonts w:hint="eastAsia" w:ascii="宋体" w:hAnsi="宋体" w:eastAsia="宋体" w:cs="宋体"/>
          <w:snapToGrid w:val="0"/>
          <w:color w:val="auto"/>
          <w:kern w:val="0"/>
        </w:rPr>
        <w:br w:type="page"/>
      </w:r>
      <w:bookmarkStart w:id="21" w:name="_Toc6736"/>
      <w:bookmarkStart w:id="22" w:name="_Toc18667"/>
      <w:bookmarkStart w:id="23" w:name="_Toc12405"/>
      <w:r>
        <w:rPr>
          <w:rFonts w:hint="eastAsia" w:ascii="宋体" w:hAnsi="宋体" w:eastAsia="宋体" w:cs="宋体"/>
          <w:snapToGrid w:val="0"/>
          <w:color w:val="auto"/>
          <w:kern w:val="0"/>
        </w:rPr>
        <w:t>第一章  招标公告</w:t>
      </w:r>
      <w:bookmarkEnd w:id="15"/>
      <w:bookmarkEnd w:id="16"/>
      <w:bookmarkEnd w:id="17"/>
      <w:bookmarkEnd w:id="18"/>
      <w:bookmarkEnd w:id="19"/>
      <w:bookmarkEnd w:id="20"/>
      <w:bookmarkEnd w:id="21"/>
      <w:bookmarkEnd w:id="22"/>
      <w:bookmarkEnd w:id="23"/>
    </w:p>
    <w:p>
      <w:pPr>
        <w:autoSpaceDE w:val="0"/>
        <w:autoSpaceDN w:val="0"/>
        <w:adjustRightInd w:val="0"/>
        <w:snapToGrid w:val="0"/>
        <w:spacing w:beforeLines="0" w:afterLines="0" w:line="360" w:lineRule="auto"/>
        <w:jc w:val="center"/>
        <w:rPr>
          <w:rFonts w:hint="eastAsia" w:ascii="宋体" w:hAnsi="宋体" w:eastAsia="宋体" w:cs="宋体"/>
          <w:snapToGrid w:val="0"/>
          <w:color w:val="auto"/>
          <w:kern w:val="0"/>
          <w:sz w:val="28"/>
          <w:szCs w:val="28"/>
          <w:u w:val="single"/>
          <w:lang w:eastAsia="zh-CN"/>
        </w:rPr>
      </w:pPr>
      <w:r>
        <w:rPr>
          <w:rFonts w:hint="eastAsia" w:ascii="宋体" w:hAnsi="宋体" w:eastAsia="宋体" w:cs="宋体"/>
          <w:snapToGrid w:val="0"/>
          <w:color w:val="auto"/>
          <w:kern w:val="0"/>
          <w:sz w:val="28"/>
          <w:szCs w:val="28"/>
          <w:u w:val="single"/>
          <w:lang w:eastAsia="zh-CN"/>
        </w:rPr>
        <w:t>三环高速公路陈食至油溪段项目消防工程专项分包采购</w:t>
      </w:r>
    </w:p>
    <w:p>
      <w:pPr>
        <w:autoSpaceDE w:val="0"/>
        <w:autoSpaceDN w:val="0"/>
        <w:adjustRightInd w:val="0"/>
        <w:snapToGrid w:val="0"/>
        <w:spacing w:beforeLines="0" w:afterLines="0" w:line="360" w:lineRule="auto"/>
        <w:jc w:val="center"/>
        <w:rPr>
          <w:rFonts w:hint="eastAsia" w:ascii="宋体" w:hAnsi="宋体" w:eastAsia="宋体" w:cs="宋体"/>
          <w:snapToGrid w:val="0"/>
          <w:color w:val="auto"/>
          <w:kern w:val="0"/>
          <w:sz w:val="10"/>
          <w:szCs w:val="10"/>
        </w:rPr>
      </w:pPr>
      <w:r>
        <w:rPr>
          <w:rFonts w:hint="eastAsia" w:ascii="宋体" w:hAnsi="宋体" w:eastAsia="宋体" w:cs="宋体"/>
          <w:snapToGrid w:val="0"/>
          <w:color w:val="auto"/>
          <w:w w:val="99"/>
          <w:kern w:val="0"/>
          <w:sz w:val="28"/>
          <w:szCs w:val="28"/>
        </w:rPr>
        <w:t>招标公告</w:t>
      </w:r>
    </w:p>
    <w:p>
      <w:pPr>
        <w:pStyle w:val="4"/>
        <w:adjustRightInd w:val="0"/>
        <w:snapToGrid w:val="0"/>
        <w:spacing w:before="0" w:beforeLines="0" w:after="0" w:afterLines="0" w:line="360" w:lineRule="auto"/>
        <w:rPr>
          <w:rFonts w:hint="eastAsia" w:ascii="宋体" w:hAnsi="宋体" w:eastAsia="宋体" w:cs="宋体"/>
          <w:bCs w:val="0"/>
          <w:snapToGrid w:val="0"/>
          <w:color w:val="auto"/>
          <w:sz w:val="24"/>
          <w:szCs w:val="24"/>
        </w:rPr>
      </w:pPr>
      <w:bookmarkStart w:id="24" w:name="_Toc6110"/>
      <w:bookmarkStart w:id="25" w:name="_Toc4703"/>
      <w:bookmarkStart w:id="26" w:name="_Toc224103299"/>
      <w:bookmarkStart w:id="27" w:name="_Toc509218692"/>
      <w:bookmarkStart w:id="28" w:name="_Toc200359238"/>
      <w:bookmarkStart w:id="29" w:name="_Toc200359427"/>
      <w:bookmarkStart w:id="30" w:name="_Toc277082536"/>
      <w:bookmarkStart w:id="31" w:name="_Toc17503"/>
      <w:bookmarkStart w:id="32" w:name="_Toc430530416"/>
      <w:bookmarkStart w:id="33" w:name="_Toc287607728"/>
      <w:bookmarkStart w:id="34" w:name="_Toc287620667"/>
      <w:r>
        <w:rPr>
          <w:rFonts w:hint="eastAsia" w:ascii="宋体" w:hAnsi="宋体" w:eastAsia="宋体" w:cs="宋体"/>
          <w:bCs w:val="0"/>
          <w:snapToGrid w:val="0"/>
          <w:color w:val="auto"/>
          <w:sz w:val="24"/>
          <w:szCs w:val="24"/>
        </w:rPr>
        <w:t>1. 招标条件</w:t>
      </w:r>
      <w:bookmarkEnd w:id="24"/>
      <w:bookmarkEnd w:id="25"/>
      <w:bookmarkEnd w:id="26"/>
      <w:bookmarkEnd w:id="27"/>
      <w:bookmarkEnd w:id="28"/>
      <w:bookmarkEnd w:id="29"/>
      <w:bookmarkEnd w:id="30"/>
      <w:bookmarkEnd w:id="31"/>
      <w:bookmarkEnd w:id="32"/>
      <w:bookmarkEnd w:id="33"/>
      <w:bookmarkEnd w:id="34"/>
    </w:p>
    <w:p>
      <w:pPr>
        <w:tabs>
          <w:tab w:val="left" w:pos="3315"/>
          <w:tab w:val="left" w:pos="3390"/>
          <w:tab w:val="left" w:pos="6120"/>
          <w:tab w:val="left" w:pos="8850"/>
        </w:tabs>
        <w:autoSpaceDE w:val="0"/>
        <w:autoSpaceDN w:val="0"/>
        <w:adjustRightInd w:val="0"/>
        <w:snapToGrid w:val="0"/>
        <w:spacing w:beforeLines="0" w:afterLines="0" w:line="360" w:lineRule="auto"/>
        <w:ind w:firstLine="420"/>
        <w:jc w:val="left"/>
        <w:rPr>
          <w:rFonts w:hint="eastAsia" w:ascii="宋体" w:hAnsi="宋体" w:eastAsia="宋体" w:cs="宋体"/>
          <w:color w:val="auto"/>
          <w:szCs w:val="21"/>
        </w:rPr>
      </w:pPr>
      <w:bookmarkStart w:id="35" w:name="_Toc277082537"/>
      <w:bookmarkStart w:id="36" w:name="_Toc430530417"/>
      <w:bookmarkStart w:id="37" w:name="_Toc287620668"/>
      <w:bookmarkStart w:id="38" w:name="_Toc287607729"/>
      <w:bookmarkStart w:id="39" w:name="_Toc200359239"/>
      <w:bookmarkStart w:id="40" w:name="_Toc509218693"/>
      <w:bookmarkStart w:id="41" w:name="_Toc200359428"/>
      <w:bookmarkStart w:id="42" w:name="_Toc224103300"/>
      <w:r>
        <w:rPr>
          <w:rFonts w:hint="eastAsia" w:ascii="宋体" w:hAnsi="宋体" w:eastAsia="宋体" w:cs="宋体"/>
          <w:snapToGrid w:val="0"/>
          <w:color w:val="auto"/>
          <w:kern w:val="0"/>
          <w:szCs w:val="21"/>
        </w:rPr>
        <w:t>本招标项目</w:t>
      </w:r>
      <w:r>
        <w:rPr>
          <w:rFonts w:hint="eastAsia" w:ascii="宋体" w:hAnsi="宋体" w:eastAsia="宋体" w:cs="宋体"/>
          <w:snapToGrid w:val="0"/>
          <w:color w:val="auto"/>
          <w:kern w:val="0"/>
          <w:szCs w:val="21"/>
          <w:lang w:eastAsia="zh-CN"/>
        </w:rPr>
        <w:t>三环高速公路陈食至油溪段项目机电工程项目</w:t>
      </w:r>
      <w:r>
        <w:rPr>
          <w:rFonts w:hint="eastAsia" w:ascii="宋体" w:hAnsi="宋体" w:eastAsia="宋体" w:cs="宋体"/>
          <w:snapToGrid w:val="0"/>
          <w:color w:val="auto"/>
          <w:kern w:val="0"/>
          <w:szCs w:val="21"/>
        </w:rPr>
        <w:t>已具备采购条件，项目</w:t>
      </w:r>
      <w:r>
        <w:rPr>
          <w:rFonts w:hint="eastAsia" w:ascii="宋体" w:hAnsi="宋体" w:eastAsia="宋体" w:cs="宋体"/>
          <w:snapToGrid w:val="0"/>
          <w:color w:val="auto"/>
          <w:kern w:val="0"/>
          <w:szCs w:val="21"/>
          <w:highlight w:val="none"/>
          <w:lang w:val="en-US" w:eastAsia="zh-CN"/>
        </w:rPr>
        <w:t>建设单位</w:t>
      </w:r>
      <w:r>
        <w:rPr>
          <w:rFonts w:hint="eastAsia" w:ascii="宋体" w:hAnsi="宋体" w:eastAsia="宋体" w:cs="宋体"/>
          <w:snapToGrid w:val="0"/>
          <w:color w:val="auto"/>
          <w:kern w:val="0"/>
          <w:szCs w:val="21"/>
        </w:rPr>
        <w:t>为</w:t>
      </w:r>
      <w:r>
        <w:rPr>
          <w:rFonts w:hint="eastAsia" w:ascii="宋体" w:hAnsi="宋体" w:eastAsia="宋体" w:cs="宋体"/>
          <w:snapToGrid w:val="0"/>
          <w:color w:val="auto"/>
          <w:kern w:val="0"/>
          <w:szCs w:val="21"/>
          <w:highlight w:val="none"/>
          <w:u w:val="single"/>
          <w:lang w:val="en-US" w:eastAsia="zh-CN"/>
        </w:rPr>
        <w:t>重庆永璧永津高速公路有限公司</w:t>
      </w:r>
      <w:r>
        <w:rPr>
          <w:rFonts w:hint="eastAsia" w:ascii="宋体" w:hAnsi="宋体" w:eastAsia="宋体" w:cs="宋体"/>
          <w:snapToGrid w:val="0"/>
          <w:color w:val="auto"/>
          <w:kern w:val="0"/>
          <w:szCs w:val="21"/>
        </w:rPr>
        <w:t>，招标项目资金</w:t>
      </w:r>
      <w:r>
        <w:rPr>
          <w:rFonts w:hint="eastAsia" w:ascii="宋体" w:hAnsi="宋体" w:eastAsia="宋体" w:cs="宋体"/>
          <w:snapToGrid w:val="0"/>
          <w:color w:val="auto"/>
          <w:kern w:val="0"/>
          <w:szCs w:val="21"/>
          <w:u w:val="single"/>
          <w:lang w:val="en-US" w:eastAsia="zh-CN"/>
        </w:rPr>
        <w:t>已落实</w:t>
      </w:r>
      <w:r>
        <w:rPr>
          <w:rFonts w:hint="eastAsia" w:ascii="宋体" w:hAnsi="宋体" w:eastAsia="宋体" w:cs="宋体"/>
          <w:snapToGrid w:val="0"/>
          <w:color w:val="auto"/>
          <w:kern w:val="0"/>
          <w:szCs w:val="21"/>
        </w:rPr>
        <w:t>，招标人</w:t>
      </w:r>
      <w:r>
        <w:rPr>
          <w:rFonts w:hint="eastAsia" w:ascii="宋体" w:hAnsi="宋体" w:eastAsia="宋体" w:cs="宋体"/>
          <w:snapToGrid w:val="0"/>
          <w:color w:val="auto"/>
          <w:kern w:val="0"/>
          <w:position w:val="-2"/>
          <w:szCs w:val="21"/>
        </w:rPr>
        <w:t>为</w:t>
      </w:r>
      <w:r>
        <w:rPr>
          <w:rFonts w:hint="eastAsia" w:ascii="宋体" w:hAnsi="宋体" w:eastAsia="宋体" w:cs="宋体"/>
          <w:snapToGrid w:val="0"/>
          <w:color w:val="auto"/>
          <w:kern w:val="0"/>
          <w:szCs w:val="21"/>
          <w:u w:val="single"/>
        </w:rPr>
        <w:t>重庆首讯科技股份有限公司</w:t>
      </w:r>
      <w:r>
        <w:rPr>
          <w:rFonts w:hint="eastAsia" w:ascii="宋体" w:hAnsi="宋体" w:eastAsia="宋体" w:cs="宋体"/>
          <w:snapToGrid w:val="0"/>
          <w:color w:val="auto"/>
          <w:kern w:val="0"/>
          <w:position w:val="-2"/>
          <w:szCs w:val="21"/>
        </w:rPr>
        <w:t>。项目已具备招标条件，现对</w:t>
      </w:r>
      <w:r>
        <w:rPr>
          <w:rFonts w:hint="eastAsia" w:ascii="宋体" w:hAnsi="宋体" w:eastAsia="宋体" w:cs="宋体"/>
          <w:snapToGrid w:val="0"/>
          <w:color w:val="auto"/>
          <w:kern w:val="0"/>
          <w:position w:val="-2"/>
          <w:szCs w:val="21"/>
          <w:lang w:eastAsia="zh-CN"/>
        </w:rPr>
        <w:t>该项目的</w:t>
      </w:r>
      <w:r>
        <w:rPr>
          <w:rFonts w:hint="eastAsia" w:ascii="宋体" w:hAnsi="宋体" w:eastAsia="宋体" w:cs="宋体"/>
          <w:snapToGrid w:val="0"/>
          <w:color w:val="auto"/>
          <w:kern w:val="0"/>
          <w:position w:val="-2"/>
          <w:szCs w:val="21"/>
          <w:u w:val="single"/>
        </w:rPr>
        <w:t>消防工程专项分包</w:t>
      </w:r>
      <w:r>
        <w:rPr>
          <w:rFonts w:hint="eastAsia" w:ascii="宋体" w:hAnsi="宋体" w:eastAsia="宋体" w:cs="宋体"/>
          <w:snapToGrid w:val="0"/>
          <w:color w:val="auto"/>
          <w:kern w:val="0"/>
          <w:position w:val="-2"/>
          <w:szCs w:val="21"/>
          <w:u w:val="single"/>
          <w:lang w:val="en-US" w:eastAsia="zh-CN"/>
        </w:rPr>
        <w:t>采购</w:t>
      </w:r>
      <w:r>
        <w:rPr>
          <w:rFonts w:hint="eastAsia" w:ascii="宋体" w:hAnsi="宋体" w:eastAsia="宋体" w:cs="宋体"/>
          <w:snapToGrid w:val="0"/>
          <w:color w:val="auto"/>
          <w:kern w:val="0"/>
          <w:position w:val="-2"/>
          <w:szCs w:val="21"/>
        </w:rPr>
        <w:t>进行公开招标。</w:t>
      </w:r>
    </w:p>
    <w:p>
      <w:pPr>
        <w:pStyle w:val="4"/>
        <w:adjustRightInd w:val="0"/>
        <w:snapToGrid w:val="0"/>
        <w:spacing w:before="0" w:beforeLines="0" w:after="0" w:afterLines="0" w:line="360" w:lineRule="auto"/>
        <w:rPr>
          <w:rFonts w:hint="eastAsia" w:ascii="宋体" w:hAnsi="宋体" w:eastAsia="宋体" w:cs="宋体"/>
          <w:bCs w:val="0"/>
          <w:snapToGrid w:val="0"/>
          <w:color w:val="auto"/>
          <w:sz w:val="24"/>
          <w:szCs w:val="24"/>
        </w:rPr>
      </w:pPr>
      <w:bookmarkStart w:id="43" w:name="_Toc7581"/>
      <w:bookmarkStart w:id="44" w:name="_Toc17812"/>
      <w:bookmarkStart w:id="45" w:name="_Toc17867"/>
      <w:r>
        <w:rPr>
          <w:rFonts w:hint="eastAsia" w:ascii="宋体" w:hAnsi="宋体" w:eastAsia="宋体" w:cs="宋体"/>
          <w:bCs w:val="0"/>
          <w:snapToGrid w:val="0"/>
          <w:color w:val="auto"/>
          <w:sz w:val="24"/>
          <w:szCs w:val="24"/>
        </w:rPr>
        <w:t>2. 项目概况与招标范围</w:t>
      </w:r>
      <w:bookmarkEnd w:id="35"/>
      <w:bookmarkEnd w:id="36"/>
      <w:bookmarkEnd w:id="37"/>
      <w:bookmarkEnd w:id="38"/>
      <w:bookmarkEnd w:id="39"/>
      <w:bookmarkEnd w:id="40"/>
      <w:bookmarkEnd w:id="41"/>
      <w:bookmarkEnd w:id="42"/>
      <w:bookmarkEnd w:id="43"/>
      <w:bookmarkEnd w:id="44"/>
      <w:bookmarkEnd w:id="45"/>
      <w:bookmarkStart w:id="46" w:name="_Toc200359429"/>
      <w:bookmarkStart w:id="47" w:name="_Toc224103301"/>
      <w:bookmarkStart w:id="48" w:name="_Toc277082538"/>
      <w:bookmarkStart w:id="49" w:name="_Toc430530418"/>
      <w:bookmarkStart w:id="50" w:name="_Toc287607730"/>
      <w:bookmarkStart w:id="51" w:name="_Toc509218694"/>
      <w:bookmarkStart w:id="52" w:name="_Toc287620669"/>
      <w:bookmarkStart w:id="53" w:name="_Toc200359240"/>
    </w:p>
    <w:p>
      <w:pPr>
        <w:tabs>
          <w:tab w:val="left" w:pos="3840"/>
          <w:tab w:val="left" w:pos="5300"/>
        </w:tabs>
        <w:autoSpaceDE w:val="0"/>
        <w:autoSpaceDN w:val="0"/>
        <w:adjustRightInd w:val="0"/>
        <w:snapToGrid w:val="0"/>
        <w:spacing w:beforeLines="0" w:afterLines="0" w:line="360" w:lineRule="auto"/>
        <w:ind w:firstLine="420" w:firstLineChars="200"/>
        <w:jc w:val="left"/>
        <w:rPr>
          <w:rFonts w:hint="eastAsia" w:ascii="宋体" w:hAnsi="宋体" w:eastAsia="宋体" w:cs="宋体"/>
          <w:snapToGrid w:val="0"/>
          <w:color w:val="auto"/>
          <w:kern w:val="0"/>
          <w:szCs w:val="21"/>
          <w:u w:val="single"/>
        </w:rPr>
      </w:pPr>
      <w:r>
        <w:rPr>
          <w:rFonts w:hint="eastAsia" w:ascii="宋体" w:hAnsi="宋体" w:eastAsia="宋体" w:cs="宋体"/>
          <w:snapToGrid w:val="0"/>
          <w:color w:val="auto"/>
          <w:kern w:val="0"/>
          <w:szCs w:val="21"/>
        </w:rPr>
        <w:t>2.1 建设地点：</w:t>
      </w:r>
      <w:r>
        <w:rPr>
          <w:rFonts w:hint="eastAsia" w:ascii="宋体" w:hAnsi="宋体" w:eastAsia="宋体" w:cs="宋体"/>
          <w:snapToGrid w:val="0"/>
          <w:color w:val="auto"/>
          <w:kern w:val="0"/>
          <w:szCs w:val="21"/>
          <w:u w:val="single"/>
        </w:rPr>
        <w:t>重庆市。</w:t>
      </w:r>
    </w:p>
    <w:p>
      <w:pPr>
        <w:widowControl/>
        <w:tabs>
          <w:tab w:val="left" w:pos="3840"/>
          <w:tab w:val="left" w:pos="5300"/>
        </w:tabs>
        <w:autoSpaceDE w:val="0"/>
        <w:autoSpaceDN w:val="0"/>
        <w:adjustRightInd w:val="0"/>
        <w:snapToGrid w:val="0"/>
        <w:spacing w:beforeLines="0" w:afterLines="0" w:line="360" w:lineRule="auto"/>
        <w:ind w:firstLine="420" w:firstLineChars="200"/>
        <w:jc w:val="left"/>
        <w:rPr>
          <w:rFonts w:hint="eastAsia" w:ascii="宋体" w:hAnsi="宋体" w:eastAsia="宋体" w:cs="宋体"/>
          <w:color w:val="auto"/>
        </w:rPr>
      </w:pPr>
      <w:r>
        <w:rPr>
          <w:rFonts w:hint="eastAsia" w:ascii="宋体" w:hAnsi="宋体" w:eastAsia="宋体" w:cs="宋体"/>
          <w:snapToGrid w:val="0"/>
          <w:color w:val="auto"/>
          <w:kern w:val="0"/>
          <w:szCs w:val="21"/>
        </w:rPr>
        <w:t>2.2 项目概况与建设规模：</w:t>
      </w:r>
      <w:r>
        <w:rPr>
          <w:rFonts w:hint="eastAsia" w:ascii="宋体" w:hAnsi="宋体" w:eastAsia="宋体" w:cs="宋体"/>
          <w:color w:val="auto"/>
          <w:highlight w:val="none"/>
          <w:u w:val="single"/>
          <w:lang w:val="en-US" w:eastAsia="zh-CN"/>
        </w:rPr>
        <w:t>三环高速公路陈食至油溪段项目：本项目起点桩号 K0+725.9，终点桩号LK16+196.534,全长15.500Km。起于九永高速永川环线，通过改造既有陈食互通为四路交叉枢纽互通，对接永川规划城市快速路，路线向东布线，设隧道穿云雾山后经吴滩镇西侧通过，止于油溪镇，与渝泸高速公路相接，并设置枢纽兼下道立交。共设监控分中心1处，主线收费站1处，匝道收费站1处：隧道1座，隧道里程数2.014Km（双洞）。本项目陈食收费站计划通车时间2024年4月，其余除陈食互通外计划通车时间2024年9月，陈食互通2024年11月。</w:t>
      </w:r>
      <w:r>
        <w:rPr>
          <w:rFonts w:hint="eastAsia" w:ascii="宋体" w:hAnsi="宋体" w:eastAsia="宋体" w:cs="宋体"/>
          <w:snapToGrid w:val="0"/>
          <w:kern w:val="0"/>
          <w:szCs w:val="21"/>
          <w:u w:val="single"/>
        </w:rPr>
        <w:t>具体以项目实际进度为准</w:t>
      </w:r>
      <w:r>
        <w:rPr>
          <w:rFonts w:hint="eastAsia" w:ascii="宋体" w:hAnsi="宋体" w:eastAsia="宋体" w:cs="宋体"/>
          <w:color w:val="auto"/>
          <w:u w:val="single"/>
        </w:rPr>
        <w:t>。</w:t>
      </w:r>
    </w:p>
    <w:p>
      <w:pPr>
        <w:tabs>
          <w:tab w:val="left" w:pos="3840"/>
          <w:tab w:val="left" w:pos="5300"/>
        </w:tabs>
        <w:autoSpaceDE w:val="0"/>
        <w:autoSpaceDN w:val="0"/>
        <w:adjustRightInd w:val="0"/>
        <w:snapToGrid w:val="0"/>
        <w:spacing w:beforeLines="0" w:afterLines="0" w:line="360" w:lineRule="auto"/>
        <w:ind w:firstLine="420" w:firstLineChars="200"/>
        <w:jc w:val="left"/>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2.3 本次招标项目合同估算金额：</w:t>
      </w:r>
      <w:r>
        <w:rPr>
          <w:rFonts w:hint="eastAsia" w:ascii="宋体" w:hAnsi="宋体" w:eastAsia="宋体" w:cs="宋体"/>
          <w:snapToGrid w:val="0"/>
          <w:color w:val="auto"/>
          <w:kern w:val="0"/>
          <w:szCs w:val="21"/>
          <w:u w:val="single"/>
          <w:lang w:val="en-US" w:eastAsia="zh-CN"/>
        </w:rPr>
        <w:t>470.67</w:t>
      </w:r>
      <w:r>
        <w:rPr>
          <w:rFonts w:hint="eastAsia" w:ascii="宋体" w:hAnsi="宋体" w:eastAsia="宋体" w:cs="宋体"/>
          <w:snapToGrid w:val="0"/>
          <w:color w:val="auto"/>
          <w:kern w:val="0"/>
          <w:szCs w:val="21"/>
          <w:u w:val="single"/>
        </w:rPr>
        <w:t>万元。</w:t>
      </w:r>
    </w:p>
    <w:p>
      <w:pPr>
        <w:adjustRightInd w:val="0"/>
        <w:snapToGrid w:val="0"/>
        <w:spacing w:beforeLines="0" w:afterLines="0" w:line="360" w:lineRule="auto"/>
        <w:ind w:firstLine="420" w:firstLineChars="200"/>
        <w:rPr>
          <w:rFonts w:hint="eastAsia" w:ascii="宋体" w:hAnsi="宋体" w:eastAsia="宋体" w:cs="宋体"/>
          <w:snapToGrid w:val="0"/>
          <w:color w:val="auto"/>
          <w:kern w:val="0"/>
          <w:szCs w:val="21"/>
          <w:u w:val="single"/>
        </w:rPr>
      </w:pPr>
      <w:r>
        <w:rPr>
          <w:rFonts w:hint="eastAsia" w:ascii="宋体" w:hAnsi="宋体" w:eastAsia="宋体" w:cs="宋体"/>
          <w:snapToGrid w:val="0"/>
          <w:color w:val="auto"/>
          <w:kern w:val="0"/>
          <w:szCs w:val="21"/>
        </w:rPr>
        <w:t>2.4 招标范围：</w:t>
      </w:r>
      <w:r>
        <w:rPr>
          <w:rFonts w:hint="eastAsia" w:ascii="宋体" w:hAnsi="宋体" w:eastAsia="宋体" w:cs="宋体"/>
          <w:snapToGrid w:val="0"/>
          <w:color w:val="auto"/>
          <w:kern w:val="0"/>
          <w:szCs w:val="21"/>
          <w:lang w:val="en-US" w:eastAsia="zh-CN"/>
        </w:rPr>
        <w:t>隧道洞内消防设备的供货及安装、洞内外消防管道的安装、消防阀门、水泵等供货安装及调试，水泵房供电及消防建设、消防供水水源包括水井、水池等建设及设备供货安装调试等相关工作。</w:t>
      </w:r>
    </w:p>
    <w:p>
      <w:pPr>
        <w:adjustRightInd w:val="0"/>
        <w:snapToGrid w:val="0"/>
        <w:spacing w:beforeLines="0" w:afterLines="0" w:line="360" w:lineRule="auto"/>
        <w:ind w:firstLine="420" w:firstLineChars="20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2.5 工期要求：</w:t>
      </w:r>
      <w:r>
        <w:rPr>
          <w:rFonts w:hint="eastAsia" w:ascii="宋体" w:hAnsi="宋体" w:eastAsia="宋体" w:cs="宋体"/>
          <w:snapToGrid w:val="0"/>
          <w:color w:val="auto"/>
          <w:kern w:val="0"/>
          <w:szCs w:val="21"/>
          <w:u w:val="single"/>
        </w:rPr>
        <w:t>预计为</w:t>
      </w:r>
      <w:r>
        <w:rPr>
          <w:rFonts w:hint="eastAsia" w:ascii="宋体" w:hAnsi="宋体" w:eastAsia="宋体" w:cs="宋体"/>
          <w:snapToGrid w:val="0"/>
          <w:color w:val="auto"/>
          <w:kern w:val="0"/>
          <w:szCs w:val="21"/>
          <w:u w:val="single"/>
          <w:lang w:val="en-US" w:eastAsia="zh-CN"/>
        </w:rPr>
        <w:t>6</w:t>
      </w:r>
      <w:r>
        <w:rPr>
          <w:rFonts w:hint="eastAsia" w:ascii="宋体" w:hAnsi="宋体" w:eastAsia="宋体" w:cs="宋体"/>
          <w:snapToGrid w:val="0"/>
          <w:color w:val="auto"/>
          <w:kern w:val="0"/>
          <w:szCs w:val="21"/>
          <w:u w:val="single"/>
        </w:rPr>
        <w:t>个月，计划开工日期：以甲方实际下达的开工通知为准；计划完工日期：2024年</w:t>
      </w:r>
      <w:r>
        <w:rPr>
          <w:rFonts w:hint="eastAsia" w:ascii="宋体" w:hAnsi="宋体" w:eastAsia="宋体" w:cs="宋体"/>
          <w:snapToGrid w:val="0"/>
          <w:color w:val="auto"/>
          <w:kern w:val="0"/>
          <w:szCs w:val="21"/>
          <w:u w:val="single"/>
          <w:lang w:val="en-US" w:eastAsia="zh-CN"/>
        </w:rPr>
        <w:t>9</w:t>
      </w:r>
      <w:r>
        <w:rPr>
          <w:rFonts w:hint="eastAsia" w:ascii="宋体" w:hAnsi="宋体" w:eastAsia="宋体" w:cs="宋体"/>
          <w:snapToGrid w:val="0"/>
          <w:color w:val="auto"/>
          <w:kern w:val="0"/>
          <w:szCs w:val="21"/>
          <w:u w:val="single"/>
        </w:rPr>
        <w:t>月。</w:t>
      </w:r>
    </w:p>
    <w:p>
      <w:pPr>
        <w:adjustRightInd w:val="0"/>
        <w:snapToGrid w:val="0"/>
        <w:spacing w:beforeLines="0" w:afterLines="0" w:line="360" w:lineRule="auto"/>
        <w:ind w:firstLine="420" w:firstLineChars="20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缺陷责任期要求：</w:t>
      </w:r>
      <w:r>
        <w:rPr>
          <w:rFonts w:hint="eastAsia" w:ascii="宋体" w:hAnsi="宋体" w:eastAsia="宋体" w:cs="宋体"/>
          <w:snapToGrid w:val="0"/>
          <w:color w:val="auto"/>
          <w:kern w:val="0"/>
          <w:szCs w:val="21"/>
          <w:u w:val="single"/>
        </w:rPr>
        <w:t>24个月。</w:t>
      </w:r>
    </w:p>
    <w:p>
      <w:pPr>
        <w:pStyle w:val="4"/>
        <w:adjustRightInd w:val="0"/>
        <w:snapToGrid w:val="0"/>
        <w:spacing w:before="0" w:beforeLines="0" w:after="0" w:afterLines="0" w:line="360" w:lineRule="auto"/>
        <w:rPr>
          <w:rFonts w:hint="eastAsia" w:ascii="宋体" w:hAnsi="宋体" w:eastAsia="宋体" w:cs="宋体"/>
          <w:bCs w:val="0"/>
          <w:snapToGrid w:val="0"/>
          <w:color w:val="auto"/>
          <w:sz w:val="24"/>
          <w:szCs w:val="24"/>
        </w:rPr>
      </w:pPr>
      <w:bookmarkStart w:id="54" w:name="_Toc9548"/>
      <w:bookmarkStart w:id="55" w:name="_Toc8123"/>
      <w:bookmarkStart w:id="56" w:name="_Toc16117"/>
      <w:r>
        <w:rPr>
          <w:rFonts w:hint="eastAsia" w:ascii="宋体" w:hAnsi="宋体" w:eastAsia="宋体" w:cs="宋体"/>
          <w:bCs w:val="0"/>
          <w:snapToGrid w:val="0"/>
          <w:color w:val="auto"/>
          <w:sz w:val="24"/>
          <w:szCs w:val="24"/>
        </w:rPr>
        <w:t>3. 投标人资格要求</w:t>
      </w:r>
      <w:bookmarkEnd w:id="46"/>
      <w:bookmarkEnd w:id="47"/>
      <w:bookmarkEnd w:id="48"/>
      <w:bookmarkEnd w:id="49"/>
      <w:bookmarkEnd w:id="50"/>
      <w:bookmarkEnd w:id="51"/>
      <w:bookmarkEnd w:id="52"/>
      <w:bookmarkEnd w:id="53"/>
      <w:bookmarkEnd w:id="54"/>
      <w:bookmarkEnd w:id="55"/>
      <w:bookmarkEnd w:id="56"/>
    </w:p>
    <w:p>
      <w:pPr>
        <w:tabs>
          <w:tab w:val="left" w:pos="3840"/>
          <w:tab w:val="left" w:pos="5300"/>
        </w:tabs>
        <w:autoSpaceDE w:val="0"/>
        <w:autoSpaceDN w:val="0"/>
        <w:adjustRightInd w:val="0"/>
        <w:snapToGrid w:val="0"/>
        <w:spacing w:beforeLines="0" w:afterLines="0" w:line="360" w:lineRule="auto"/>
        <w:ind w:firstLine="420" w:firstLineChars="200"/>
        <w:jc w:val="left"/>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3.1 本次招标要求投标人须具备以下条件：</w:t>
      </w:r>
    </w:p>
    <w:p>
      <w:pPr>
        <w:tabs>
          <w:tab w:val="left" w:pos="3840"/>
          <w:tab w:val="left" w:pos="5300"/>
        </w:tabs>
        <w:autoSpaceDE w:val="0"/>
        <w:autoSpaceDN w:val="0"/>
        <w:adjustRightInd w:val="0"/>
        <w:snapToGrid w:val="0"/>
        <w:spacing w:beforeLines="0" w:afterLines="0" w:line="360" w:lineRule="auto"/>
        <w:ind w:firstLine="420" w:firstLineChars="200"/>
        <w:jc w:val="left"/>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3.1.1 本次招标要求投标人具备的资质条件：</w:t>
      </w:r>
    </w:p>
    <w:p>
      <w:pPr>
        <w:tabs>
          <w:tab w:val="left" w:pos="3840"/>
          <w:tab w:val="left" w:pos="5300"/>
        </w:tabs>
        <w:autoSpaceDE w:val="0"/>
        <w:autoSpaceDN w:val="0"/>
        <w:adjustRightInd w:val="0"/>
        <w:snapToGrid w:val="0"/>
        <w:spacing w:beforeLines="0" w:afterLines="0" w:line="360" w:lineRule="auto"/>
        <w:ind w:firstLine="420" w:firstLineChars="200"/>
        <w:jc w:val="left"/>
        <w:rPr>
          <w:rFonts w:hint="eastAsia" w:ascii="宋体" w:hAnsi="宋体" w:eastAsia="宋体" w:cs="宋体"/>
          <w:snapToGrid w:val="0"/>
          <w:color w:val="auto"/>
          <w:kern w:val="0"/>
          <w:szCs w:val="21"/>
          <w:u w:val="single"/>
        </w:rPr>
      </w:pPr>
      <w:r>
        <w:rPr>
          <w:rFonts w:hint="eastAsia" w:ascii="宋体" w:hAnsi="宋体" w:eastAsia="宋体" w:cs="宋体"/>
          <w:snapToGrid w:val="0"/>
          <w:color w:val="auto"/>
          <w:kern w:val="0"/>
          <w:szCs w:val="21"/>
          <w:u w:val="none"/>
        </w:rPr>
        <w:t>（1）</w:t>
      </w:r>
      <w:r>
        <w:rPr>
          <w:rFonts w:hint="eastAsia" w:ascii="宋体" w:hAnsi="宋体" w:eastAsia="宋体" w:cs="宋体"/>
          <w:snapToGrid w:val="0"/>
          <w:color w:val="auto"/>
          <w:kern w:val="0"/>
          <w:szCs w:val="21"/>
          <w:u w:val="single"/>
        </w:rPr>
        <w:t>具有独立法人资格，具有有效的营业执照；</w:t>
      </w:r>
    </w:p>
    <w:p>
      <w:pPr>
        <w:tabs>
          <w:tab w:val="left" w:pos="3840"/>
          <w:tab w:val="left" w:pos="5300"/>
        </w:tabs>
        <w:autoSpaceDE w:val="0"/>
        <w:autoSpaceDN w:val="0"/>
        <w:adjustRightInd w:val="0"/>
        <w:snapToGrid w:val="0"/>
        <w:spacing w:beforeLines="0" w:afterLines="0" w:line="360" w:lineRule="auto"/>
        <w:ind w:firstLine="420" w:firstLineChars="200"/>
        <w:jc w:val="left"/>
        <w:rPr>
          <w:rFonts w:hint="eastAsia" w:ascii="宋体" w:hAnsi="宋体" w:eastAsia="宋体" w:cs="宋体"/>
          <w:snapToGrid w:val="0"/>
          <w:color w:val="auto"/>
          <w:kern w:val="0"/>
          <w:szCs w:val="21"/>
          <w:u w:val="single"/>
        </w:rPr>
      </w:pPr>
      <w:r>
        <w:rPr>
          <w:rFonts w:hint="eastAsia" w:ascii="宋体" w:hAnsi="宋体" w:eastAsia="宋体" w:cs="宋体"/>
          <w:snapToGrid w:val="0"/>
          <w:color w:val="auto"/>
          <w:kern w:val="0"/>
          <w:szCs w:val="21"/>
          <w:u w:val="none"/>
        </w:rPr>
        <w:t>（2）</w:t>
      </w:r>
      <w:r>
        <w:rPr>
          <w:rFonts w:hint="eastAsia" w:ascii="宋体" w:hAnsi="宋体" w:eastAsia="宋体" w:cs="宋体"/>
          <w:snapToGrid w:val="0"/>
          <w:color w:val="auto"/>
          <w:kern w:val="0"/>
          <w:szCs w:val="21"/>
          <w:u w:val="single"/>
        </w:rPr>
        <w:t>具备建设行政主管部门颁发的有效的消防设施工程专业承包一级资质；</w:t>
      </w:r>
    </w:p>
    <w:p>
      <w:pPr>
        <w:tabs>
          <w:tab w:val="left" w:pos="3840"/>
          <w:tab w:val="left" w:pos="5300"/>
        </w:tabs>
        <w:autoSpaceDE w:val="0"/>
        <w:autoSpaceDN w:val="0"/>
        <w:adjustRightInd w:val="0"/>
        <w:snapToGrid w:val="0"/>
        <w:spacing w:beforeLines="0" w:afterLines="0" w:line="360" w:lineRule="auto"/>
        <w:ind w:firstLine="420" w:firstLineChars="200"/>
        <w:jc w:val="left"/>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u w:val="none"/>
        </w:rPr>
        <w:t>（3）</w:t>
      </w:r>
      <w:r>
        <w:rPr>
          <w:rFonts w:hint="eastAsia" w:ascii="宋体" w:hAnsi="宋体" w:eastAsia="宋体" w:cs="宋体"/>
          <w:snapToGrid w:val="0"/>
          <w:color w:val="auto"/>
          <w:kern w:val="0"/>
          <w:szCs w:val="21"/>
          <w:u w:val="single"/>
        </w:rPr>
        <w:t>具有有效的安全生产许可证。</w:t>
      </w:r>
    </w:p>
    <w:p>
      <w:pPr>
        <w:tabs>
          <w:tab w:val="left" w:pos="3840"/>
          <w:tab w:val="left" w:pos="5300"/>
        </w:tabs>
        <w:autoSpaceDE w:val="0"/>
        <w:autoSpaceDN w:val="0"/>
        <w:adjustRightInd w:val="0"/>
        <w:snapToGrid w:val="0"/>
        <w:spacing w:beforeLines="0" w:afterLines="0" w:line="360" w:lineRule="auto"/>
        <w:ind w:firstLine="420" w:firstLineChars="200"/>
        <w:jc w:val="left"/>
        <w:rPr>
          <w:rFonts w:hint="eastAsia" w:ascii="宋体" w:hAnsi="宋体" w:eastAsia="宋体" w:cs="宋体"/>
          <w:i/>
          <w:color w:val="auto"/>
          <w:szCs w:val="21"/>
        </w:rPr>
      </w:pPr>
      <w:r>
        <w:rPr>
          <w:rFonts w:hint="eastAsia" w:ascii="宋体" w:hAnsi="宋体" w:eastAsia="宋体" w:cs="宋体"/>
          <w:snapToGrid w:val="0"/>
          <w:color w:val="auto"/>
          <w:kern w:val="0"/>
          <w:szCs w:val="21"/>
        </w:rPr>
        <w:t>3.1.2 本次招标要求投标人具备的业绩条件：</w:t>
      </w:r>
      <w:r>
        <w:rPr>
          <w:rFonts w:hint="eastAsia" w:ascii="宋体" w:hAnsi="宋体" w:eastAsia="宋体" w:cs="宋体"/>
          <w:snapToGrid w:val="0"/>
          <w:color w:val="auto"/>
          <w:kern w:val="0"/>
          <w:szCs w:val="21"/>
          <w:lang w:val="en-US" w:eastAsia="zh-CN"/>
        </w:rPr>
        <w:t>2019年1月1日至投标截止日(以合同签订时间为准），投标人至少具有一项合同额超过300万元的消防工程业绩，若为综合施工项目，则其消防工程施工部分金额需超过300万元并提供相应证明材料。</w:t>
      </w:r>
    </w:p>
    <w:p>
      <w:pPr>
        <w:pStyle w:val="2"/>
        <w:adjustRightInd w:val="0"/>
        <w:snapToGrid w:val="0"/>
        <w:spacing w:beforeLines="0" w:after="0" w:afterLines="0" w:line="360" w:lineRule="auto"/>
        <w:ind w:firstLine="420" w:firstLineChars="200"/>
        <w:rPr>
          <w:rFonts w:hint="eastAsia" w:ascii="宋体" w:hAnsi="宋体" w:eastAsia="宋体" w:cs="宋体"/>
          <w:color w:val="auto"/>
        </w:rPr>
      </w:pPr>
      <w:r>
        <w:rPr>
          <w:rFonts w:hint="eastAsia" w:ascii="宋体" w:hAnsi="宋体" w:eastAsia="宋体" w:cs="宋体"/>
          <w:snapToGrid w:val="0"/>
          <w:color w:val="auto"/>
          <w:kern w:val="0"/>
        </w:rPr>
        <w:t>3.1.3 投标人还应在人员、设备、资金等方面具有相应的施工能力，详见招标文件第二章投标人须知前附表第1.4.1项内容。</w:t>
      </w:r>
    </w:p>
    <w:p>
      <w:pPr>
        <w:pStyle w:val="2"/>
        <w:adjustRightInd w:val="0"/>
        <w:snapToGrid w:val="0"/>
        <w:spacing w:beforeLines="0" w:after="0" w:afterLines="0" w:line="360" w:lineRule="auto"/>
        <w:ind w:firstLine="420" w:firstLineChars="200"/>
        <w:rPr>
          <w:rFonts w:hint="eastAsia" w:ascii="宋体" w:hAnsi="宋体" w:eastAsia="宋体" w:cs="宋体"/>
          <w:snapToGrid w:val="0"/>
          <w:color w:val="auto"/>
          <w:kern w:val="0"/>
        </w:rPr>
      </w:pPr>
      <w:r>
        <w:rPr>
          <w:rFonts w:hint="eastAsia" w:ascii="宋体" w:hAnsi="宋体" w:eastAsia="宋体" w:cs="宋体"/>
          <w:snapToGrid w:val="0"/>
          <w:color w:val="auto"/>
          <w:kern w:val="0"/>
        </w:rPr>
        <w:t>3.2 本次招标不接受联合体投标。</w:t>
      </w:r>
    </w:p>
    <w:p>
      <w:pPr>
        <w:pStyle w:val="4"/>
        <w:adjustRightInd w:val="0"/>
        <w:snapToGrid w:val="0"/>
        <w:spacing w:before="0" w:beforeLines="0" w:after="0" w:afterLines="0" w:line="360" w:lineRule="auto"/>
        <w:rPr>
          <w:rFonts w:hint="eastAsia" w:ascii="宋体" w:hAnsi="宋体" w:eastAsia="宋体" w:cs="宋体"/>
          <w:bCs w:val="0"/>
          <w:snapToGrid w:val="0"/>
          <w:color w:val="auto"/>
          <w:sz w:val="24"/>
          <w:szCs w:val="24"/>
        </w:rPr>
      </w:pPr>
      <w:bookmarkStart w:id="57" w:name="_Toc18166"/>
      <w:bookmarkStart w:id="58" w:name="_Toc5303"/>
      <w:bookmarkStart w:id="59" w:name="_Toc30274"/>
      <w:bookmarkStart w:id="60" w:name="_Toc224103302"/>
      <w:bookmarkStart w:id="61" w:name="_Toc287620670"/>
      <w:bookmarkStart w:id="62" w:name="_Toc277082539"/>
      <w:bookmarkStart w:id="63" w:name="_Toc200359430"/>
      <w:bookmarkStart w:id="64" w:name="_Toc509218695"/>
      <w:bookmarkStart w:id="65" w:name="_Toc200359241"/>
      <w:bookmarkStart w:id="66" w:name="_Toc430530419"/>
      <w:bookmarkStart w:id="67" w:name="_Toc287607731"/>
      <w:r>
        <w:rPr>
          <w:rFonts w:hint="eastAsia" w:ascii="宋体" w:hAnsi="宋体" w:eastAsia="宋体" w:cs="宋体"/>
          <w:bCs w:val="0"/>
          <w:snapToGrid w:val="0"/>
          <w:color w:val="auto"/>
          <w:sz w:val="24"/>
          <w:szCs w:val="24"/>
        </w:rPr>
        <w:t>4.评标办法</w:t>
      </w:r>
      <w:bookmarkEnd w:id="57"/>
      <w:bookmarkEnd w:id="58"/>
      <w:bookmarkEnd w:id="59"/>
    </w:p>
    <w:p>
      <w:pPr>
        <w:pStyle w:val="2"/>
        <w:adjustRightInd w:val="0"/>
        <w:snapToGrid w:val="0"/>
        <w:spacing w:beforeLines="0" w:after="0" w:afterLines="0" w:line="360" w:lineRule="auto"/>
        <w:ind w:firstLine="420" w:firstLineChars="200"/>
        <w:rPr>
          <w:rFonts w:hint="eastAsia" w:ascii="宋体" w:hAnsi="宋体" w:eastAsia="宋体" w:cs="宋体"/>
          <w:snapToGrid w:val="0"/>
          <w:color w:val="auto"/>
          <w:kern w:val="0"/>
        </w:rPr>
      </w:pPr>
      <w:bookmarkStart w:id="68" w:name="_Toc12657"/>
      <w:r>
        <w:rPr>
          <w:rFonts w:hint="eastAsia" w:ascii="宋体" w:hAnsi="宋体" w:eastAsia="宋体" w:cs="宋体"/>
          <w:snapToGrid w:val="0"/>
          <w:color w:val="auto"/>
          <w:kern w:val="0"/>
        </w:rPr>
        <w:t>综合评估法。</w:t>
      </w:r>
    </w:p>
    <w:p>
      <w:pPr>
        <w:pStyle w:val="4"/>
        <w:adjustRightInd w:val="0"/>
        <w:snapToGrid w:val="0"/>
        <w:spacing w:before="0" w:beforeLines="0" w:after="0" w:afterLines="0" w:line="360" w:lineRule="auto"/>
        <w:rPr>
          <w:rFonts w:hint="eastAsia" w:ascii="宋体" w:hAnsi="宋体" w:eastAsia="宋体" w:cs="宋体"/>
          <w:bCs w:val="0"/>
          <w:snapToGrid w:val="0"/>
          <w:color w:val="auto"/>
          <w:sz w:val="24"/>
          <w:szCs w:val="24"/>
        </w:rPr>
      </w:pPr>
      <w:bookmarkStart w:id="69" w:name="_Toc22788"/>
      <w:bookmarkStart w:id="70" w:name="_Toc2265"/>
      <w:r>
        <w:rPr>
          <w:rFonts w:hint="eastAsia" w:ascii="宋体" w:hAnsi="宋体" w:eastAsia="宋体" w:cs="宋体"/>
          <w:bCs w:val="0"/>
          <w:snapToGrid w:val="0"/>
          <w:color w:val="auto"/>
          <w:sz w:val="24"/>
          <w:szCs w:val="24"/>
        </w:rPr>
        <w:t>5.招标文件的获取</w:t>
      </w:r>
      <w:bookmarkEnd w:id="60"/>
      <w:bookmarkEnd w:id="61"/>
      <w:bookmarkEnd w:id="62"/>
      <w:bookmarkEnd w:id="63"/>
      <w:bookmarkEnd w:id="64"/>
      <w:bookmarkEnd w:id="65"/>
      <w:bookmarkEnd w:id="66"/>
      <w:bookmarkEnd w:id="67"/>
      <w:bookmarkEnd w:id="68"/>
      <w:bookmarkEnd w:id="69"/>
      <w:bookmarkEnd w:id="70"/>
    </w:p>
    <w:p>
      <w:pPr>
        <w:autoSpaceDE w:val="0"/>
        <w:autoSpaceDN w:val="0"/>
        <w:adjustRightInd w:val="0"/>
        <w:snapToGrid w:val="0"/>
        <w:spacing w:beforeLines="0" w:afterLines="0" w:line="360" w:lineRule="auto"/>
        <w:ind w:firstLine="420" w:firstLineChars="200"/>
        <w:rPr>
          <w:rFonts w:hint="eastAsia" w:ascii="宋体" w:hAnsi="宋体" w:eastAsia="宋体" w:cs="宋体"/>
          <w:color w:val="auto"/>
          <w:kern w:val="0"/>
          <w:szCs w:val="21"/>
        </w:rPr>
      </w:pPr>
      <w:bookmarkStart w:id="71" w:name="_Toc5682"/>
      <w:bookmarkStart w:id="72" w:name="_Toc430530420"/>
      <w:bookmarkStart w:id="73" w:name="_Toc200359431"/>
      <w:bookmarkStart w:id="74" w:name="_Toc200359242"/>
      <w:bookmarkStart w:id="75" w:name="_Toc224103303"/>
      <w:bookmarkStart w:id="76" w:name="_Toc287607732"/>
      <w:bookmarkStart w:id="77" w:name="_Toc509218696"/>
      <w:bookmarkStart w:id="78" w:name="_Toc287620671"/>
      <w:bookmarkStart w:id="79" w:name="_Toc277082540"/>
      <w:r>
        <w:rPr>
          <w:rFonts w:hint="eastAsia" w:ascii="宋体" w:hAnsi="宋体" w:eastAsia="宋体" w:cs="宋体"/>
          <w:color w:val="auto"/>
          <w:kern w:val="0"/>
          <w:szCs w:val="21"/>
          <w:lang w:bidi="ar"/>
        </w:rPr>
        <w:t>5.1  凡有意参加投标者，请于</w:t>
      </w:r>
      <w:r>
        <w:rPr>
          <w:rFonts w:hint="eastAsia" w:ascii="宋体" w:hAnsi="宋体" w:eastAsia="宋体" w:cs="宋体"/>
          <w:b/>
          <w:color w:val="auto"/>
          <w:kern w:val="0"/>
          <w:szCs w:val="21"/>
          <w:u w:val="single"/>
          <w:lang w:bidi="ar"/>
        </w:rPr>
        <w:t>202</w:t>
      </w:r>
      <w:r>
        <w:rPr>
          <w:rFonts w:hint="eastAsia" w:ascii="宋体" w:hAnsi="宋体" w:eastAsia="宋体" w:cs="宋体"/>
          <w:b/>
          <w:color w:val="auto"/>
          <w:kern w:val="0"/>
          <w:szCs w:val="21"/>
          <w:u w:val="single"/>
          <w:lang w:val="en-US" w:eastAsia="zh-CN" w:bidi="ar"/>
        </w:rPr>
        <w:t>4</w:t>
      </w:r>
      <w:r>
        <w:rPr>
          <w:rFonts w:hint="eastAsia" w:ascii="宋体" w:hAnsi="宋体" w:eastAsia="宋体" w:cs="宋体"/>
          <w:b/>
          <w:color w:val="auto"/>
          <w:kern w:val="0"/>
          <w:szCs w:val="21"/>
          <w:lang w:bidi="ar"/>
        </w:rPr>
        <w:t>年</w:t>
      </w:r>
      <w:r>
        <w:rPr>
          <w:rFonts w:hint="eastAsia" w:ascii="宋体" w:hAnsi="宋体" w:cs="宋体"/>
          <w:b/>
          <w:color w:val="auto"/>
          <w:kern w:val="0"/>
          <w:szCs w:val="21"/>
          <w:u w:val="single"/>
          <w:lang w:val="en-US" w:eastAsia="zh-CN" w:bidi="ar"/>
        </w:rPr>
        <w:t>4</w:t>
      </w:r>
      <w:r>
        <w:rPr>
          <w:rFonts w:hint="eastAsia" w:ascii="宋体" w:hAnsi="宋体" w:eastAsia="宋体" w:cs="宋体"/>
          <w:b/>
          <w:color w:val="auto"/>
          <w:kern w:val="0"/>
          <w:szCs w:val="21"/>
          <w:lang w:bidi="ar"/>
        </w:rPr>
        <w:t>月</w:t>
      </w:r>
      <w:r>
        <w:rPr>
          <w:rFonts w:hint="eastAsia" w:ascii="宋体" w:hAnsi="宋体" w:cs="宋体"/>
          <w:b/>
          <w:color w:val="auto"/>
          <w:kern w:val="0"/>
          <w:szCs w:val="21"/>
          <w:u w:val="single"/>
          <w:lang w:val="en-US" w:eastAsia="zh-CN" w:bidi="ar"/>
        </w:rPr>
        <w:t>2</w:t>
      </w:r>
      <w:r>
        <w:rPr>
          <w:rFonts w:hint="eastAsia" w:ascii="宋体" w:hAnsi="宋体" w:eastAsia="宋体" w:cs="宋体"/>
          <w:b/>
          <w:color w:val="auto"/>
          <w:kern w:val="0"/>
          <w:szCs w:val="21"/>
          <w:lang w:bidi="ar"/>
        </w:rPr>
        <w:t>日</w:t>
      </w:r>
      <w:r>
        <w:rPr>
          <w:rFonts w:hint="eastAsia" w:ascii="宋体" w:hAnsi="宋体" w:eastAsia="宋体" w:cs="宋体"/>
          <w:color w:val="auto"/>
          <w:kern w:val="0"/>
          <w:szCs w:val="21"/>
          <w:lang w:bidi="ar"/>
        </w:rPr>
        <w:t>（北京时间，下同）前在</w:t>
      </w:r>
      <w:r>
        <w:rPr>
          <w:rFonts w:hint="eastAsia" w:ascii="宋体" w:hAnsi="宋体" w:eastAsia="宋体" w:cs="宋体"/>
          <w:color w:val="auto"/>
          <w:kern w:val="0"/>
          <w:szCs w:val="21"/>
          <w:u w:val="single"/>
          <w:lang w:bidi="ar"/>
        </w:rPr>
        <w:t>重</w:t>
      </w:r>
      <w:r>
        <w:rPr>
          <w:rFonts w:hint="eastAsia" w:ascii="宋体" w:hAnsi="宋体" w:eastAsia="宋体" w:cs="宋体"/>
          <w:snapToGrid w:val="0"/>
          <w:color w:val="auto"/>
          <w:kern w:val="0"/>
          <w:szCs w:val="21"/>
          <w:u w:val="single"/>
        </w:rPr>
        <w:t>庆高速集团官网（https://www.cegc.com.cn/html/col1810480.html</w:t>
      </w:r>
      <w:r>
        <w:rPr>
          <w:rFonts w:hint="eastAsia" w:ascii="宋体" w:hAnsi="宋体" w:eastAsia="宋体" w:cs="宋体"/>
          <w:color w:val="auto"/>
          <w:kern w:val="0"/>
          <w:szCs w:val="21"/>
          <w:lang w:bidi="ar"/>
        </w:rPr>
        <w:t>下载招标文件、清单、澄清、修改、补充通知、最高限价通知等全部内容。不管下载与否都视为潜在投标人全部知晓有关招投标过程和全部内容。</w:t>
      </w:r>
      <w:r>
        <w:rPr>
          <w:rFonts w:hint="eastAsia" w:ascii="宋体" w:hAnsi="宋体" w:eastAsia="宋体" w:cs="宋体"/>
          <w:color w:val="auto"/>
          <w:szCs w:val="21"/>
          <w:lang w:bidi="ar"/>
        </w:rPr>
        <w:t>本项目不需要报名，直接投标。</w:t>
      </w:r>
    </w:p>
    <w:p>
      <w:pPr>
        <w:autoSpaceDE w:val="0"/>
        <w:autoSpaceDN w:val="0"/>
        <w:adjustRightInd w:val="0"/>
        <w:snapToGrid w:val="0"/>
        <w:spacing w:beforeLines="0" w:afterLines="0" w:line="360" w:lineRule="auto"/>
        <w:ind w:firstLine="420"/>
        <w:rPr>
          <w:rFonts w:hint="eastAsia" w:ascii="宋体" w:hAnsi="宋体" w:eastAsia="宋体" w:cs="宋体"/>
          <w:color w:val="auto"/>
          <w:kern w:val="0"/>
          <w:szCs w:val="21"/>
        </w:rPr>
      </w:pPr>
      <w:r>
        <w:rPr>
          <w:rFonts w:hint="eastAsia" w:ascii="宋体" w:hAnsi="宋体" w:eastAsia="宋体" w:cs="宋体"/>
          <w:color w:val="auto"/>
          <w:kern w:val="0"/>
          <w:szCs w:val="21"/>
          <w:lang w:bidi="ar"/>
        </w:rPr>
        <w:t>5.2  投标人可以电子邮件形式对本项目提出疑问，提问方式为向招标代理机构及招标人邮箱发送提问文件扫描件（需盖单位法人章）和可编辑电子文档，提问时间从本公告发布至</w:t>
      </w:r>
      <w:r>
        <w:rPr>
          <w:rFonts w:hint="eastAsia" w:ascii="宋体" w:hAnsi="宋体" w:eastAsia="宋体" w:cs="宋体"/>
          <w:b/>
          <w:color w:val="auto"/>
          <w:kern w:val="0"/>
          <w:szCs w:val="21"/>
          <w:u w:val="single"/>
          <w:lang w:bidi="ar"/>
        </w:rPr>
        <w:t>202</w:t>
      </w:r>
      <w:r>
        <w:rPr>
          <w:rFonts w:hint="eastAsia" w:ascii="宋体" w:hAnsi="宋体" w:eastAsia="宋体" w:cs="宋体"/>
          <w:b/>
          <w:color w:val="auto"/>
          <w:kern w:val="0"/>
          <w:szCs w:val="21"/>
          <w:u w:val="single"/>
          <w:lang w:val="en-US" w:eastAsia="zh-CN" w:bidi="ar"/>
        </w:rPr>
        <w:t>4</w:t>
      </w:r>
      <w:r>
        <w:rPr>
          <w:rFonts w:hint="eastAsia" w:ascii="宋体" w:hAnsi="宋体" w:eastAsia="宋体" w:cs="宋体"/>
          <w:b/>
          <w:color w:val="auto"/>
          <w:kern w:val="0"/>
          <w:szCs w:val="21"/>
          <w:lang w:bidi="ar"/>
        </w:rPr>
        <w:t>年</w:t>
      </w:r>
      <w:r>
        <w:rPr>
          <w:rFonts w:hint="eastAsia" w:ascii="宋体" w:hAnsi="宋体" w:eastAsia="宋体" w:cs="宋体"/>
          <w:b/>
          <w:color w:val="auto"/>
          <w:kern w:val="0"/>
          <w:szCs w:val="21"/>
          <w:u w:val="single"/>
          <w:lang w:val="en-US" w:eastAsia="zh-CN" w:bidi="ar"/>
        </w:rPr>
        <w:t>3</w:t>
      </w:r>
      <w:r>
        <w:rPr>
          <w:rFonts w:hint="eastAsia" w:ascii="宋体" w:hAnsi="宋体" w:eastAsia="宋体" w:cs="宋体"/>
          <w:b/>
          <w:color w:val="auto"/>
          <w:kern w:val="0"/>
          <w:szCs w:val="21"/>
          <w:lang w:bidi="ar"/>
        </w:rPr>
        <w:t>月</w:t>
      </w:r>
      <w:r>
        <w:rPr>
          <w:rFonts w:hint="eastAsia" w:ascii="宋体" w:hAnsi="宋体" w:cs="宋体"/>
          <w:b/>
          <w:color w:val="auto"/>
          <w:kern w:val="0"/>
          <w:szCs w:val="21"/>
          <w:u w:val="single"/>
          <w:lang w:val="en-US" w:eastAsia="zh-CN" w:bidi="ar"/>
        </w:rPr>
        <w:t>28</w:t>
      </w:r>
      <w:r>
        <w:rPr>
          <w:rFonts w:hint="eastAsia" w:ascii="宋体" w:hAnsi="宋体" w:eastAsia="宋体" w:cs="宋体"/>
          <w:b/>
          <w:color w:val="auto"/>
          <w:kern w:val="0"/>
          <w:szCs w:val="21"/>
          <w:lang w:bidi="ar"/>
        </w:rPr>
        <w:t>日</w:t>
      </w:r>
      <w:r>
        <w:rPr>
          <w:rFonts w:hint="eastAsia" w:ascii="宋体" w:hAnsi="宋体" w:eastAsia="宋体" w:cs="宋体"/>
          <w:b/>
          <w:color w:val="auto"/>
          <w:kern w:val="0"/>
          <w:szCs w:val="21"/>
          <w:u w:val="single"/>
          <w:lang w:val="en-US" w:eastAsia="zh-CN" w:bidi="ar"/>
        </w:rPr>
        <w:t>17</w:t>
      </w:r>
      <w:r>
        <w:rPr>
          <w:rFonts w:hint="eastAsia" w:ascii="宋体" w:hAnsi="宋体" w:eastAsia="宋体" w:cs="宋体"/>
          <w:b/>
          <w:color w:val="auto"/>
          <w:szCs w:val="21"/>
          <w:lang w:bidi="ar"/>
        </w:rPr>
        <w:t>时</w:t>
      </w:r>
      <w:r>
        <w:rPr>
          <w:rFonts w:hint="eastAsia" w:ascii="宋体" w:hAnsi="宋体" w:eastAsia="宋体" w:cs="宋体"/>
          <w:b/>
          <w:color w:val="auto"/>
          <w:kern w:val="0"/>
          <w:szCs w:val="21"/>
          <w:u w:val="single"/>
          <w:lang w:bidi="ar"/>
        </w:rPr>
        <w:t>00</w:t>
      </w:r>
      <w:r>
        <w:rPr>
          <w:rFonts w:hint="eastAsia" w:ascii="宋体" w:hAnsi="宋体" w:eastAsia="宋体" w:cs="宋体"/>
          <w:b/>
          <w:color w:val="auto"/>
          <w:szCs w:val="21"/>
          <w:lang w:bidi="ar"/>
        </w:rPr>
        <w:t>分</w:t>
      </w:r>
      <w:r>
        <w:rPr>
          <w:rFonts w:hint="eastAsia" w:ascii="宋体" w:hAnsi="宋体" w:eastAsia="宋体" w:cs="宋体"/>
          <w:color w:val="auto"/>
          <w:kern w:val="0"/>
          <w:szCs w:val="21"/>
          <w:lang w:bidi="ar"/>
        </w:rPr>
        <w:t>（北京时间）前。</w:t>
      </w:r>
    </w:p>
    <w:p>
      <w:pPr>
        <w:autoSpaceDE w:val="0"/>
        <w:autoSpaceDN w:val="0"/>
        <w:adjustRightInd w:val="0"/>
        <w:snapToGrid w:val="0"/>
        <w:spacing w:beforeLines="0" w:afterLines="0" w:line="360" w:lineRule="auto"/>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lang w:bidi="ar"/>
        </w:rPr>
        <w:t>5.3  招标人应于</w:t>
      </w:r>
      <w:r>
        <w:rPr>
          <w:rFonts w:hint="eastAsia" w:ascii="宋体" w:hAnsi="宋体" w:eastAsia="宋体" w:cs="宋体"/>
          <w:b/>
          <w:color w:val="auto"/>
          <w:kern w:val="0"/>
          <w:szCs w:val="21"/>
          <w:u w:val="single"/>
          <w:lang w:bidi="ar"/>
        </w:rPr>
        <w:t>202</w:t>
      </w:r>
      <w:r>
        <w:rPr>
          <w:rFonts w:hint="eastAsia" w:ascii="宋体" w:hAnsi="宋体" w:eastAsia="宋体" w:cs="宋体"/>
          <w:b/>
          <w:color w:val="auto"/>
          <w:kern w:val="0"/>
          <w:szCs w:val="21"/>
          <w:u w:val="single"/>
          <w:lang w:val="en-US" w:eastAsia="zh-CN" w:bidi="ar"/>
        </w:rPr>
        <w:t>4</w:t>
      </w:r>
      <w:r>
        <w:rPr>
          <w:rFonts w:hint="eastAsia" w:ascii="宋体" w:hAnsi="宋体" w:eastAsia="宋体" w:cs="宋体"/>
          <w:b/>
          <w:color w:val="auto"/>
          <w:kern w:val="0"/>
          <w:szCs w:val="21"/>
          <w:lang w:bidi="ar"/>
        </w:rPr>
        <w:t>年</w:t>
      </w:r>
      <w:r>
        <w:rPr>
          <w:rFonts w:hint="eastAsia" w:ascii="宋体" w:hAnsi="宋体" w:eastAsia="宋体" w:cs="宋体"/>
          <w:b/>
          <w:color w:val="auto"/>
          <w:kern w:val="0"/>
          <w:szCs w:val="21"/>
          <w:u w:val="single"/>
          <w:lang w:val="en-US" w:eastAsia="zh-CN" w:bidi="ar"/>
        </w:rPr>
        <w:t>3</w:t>
      </w:r>
      <w:r>
        <w:rPr>
          <w:rFonts w:hint="eastAsia" w:ascii="宋体" w:hAnsi="宋体" w:eastAsia="宋体" w:cs="宋体"/>
          <w:b/>
          <w:color w:val="auto"/>
          <w:kern w:val="0"/>
          <w:szCs w:val="21"/>
          <w:lang w:bidi="ar"/>
        </w:rPr>
        <w:t>月</w:t>
      </w:r>
      <w:r>
        <w:rPr>
          <w:rFonts w:hint="eastAsia" w:ascii="宋体" w:hAnsi="宋体" w:cs="宋体"/>
          <w:b/>
          <w:color w:val="auto"/>
          <w:kern w:val="0"/>
          <w:szCs w:val="21"/>
          <w:u w:val="single"/>
          <w:lang w:val="en-US" w:eastAsia="zh-CN" w:bidi="ar"/>
        </w:rPr>
        <w:t>29</w:t>
      </w:r>
      <w:r>
        <w:rPr>
          <w:rFonts w:hint="eastAsia" w:ascii="宋体" w:hAnsi="宋体" w:eastAsia="宋体" w:cs="宋体"/>
          <w:b/>
          <w:color w:val="auto"/>
          <w:kern w:val="0"/>
          <w:szCs w:val="21"/>
          <w:lang w:bidi="ar"/>
        </w:rPr>
        <w:t>日</w:t>
      </w:r>
      <w:r>
        <w:rPr>
          <w:rFonts w:hint="eastAsia" w:ascii="宋体" w:hAnsi="宋体" w:eastAsia="宋体" w:cs="宋体"/>
          <w:b/>
          <w:color w:val="auto"/>
          <w:kern w:val="0"/>
          <w:szCs w:val="21"/>
          <w:u w:val="single"/>
          <w:lang w:bidi="ar"/>
        </w:rPr>
        <w:t>1</w:t>
      </w:r>
      <w:r>
        <w:rPr>
          <w:rFonts w:hint="eastAsia" w:ascii="宋体" w:hAnsi="宋体" w:eastAsia="宋体" w:cs="宋体"/>
          <w:b/>
          <w:color w:val="auto"/>
          <w:kern w:val="0"/>
          <w:szCs w:val="21"/>
          <w:u w:val="single"/>
          <w:lang w:val="en-US" w:eastAsia="zh-CN" w:bidi="ar"/>
        </w:rPr>
        <w:t>9</w:t>
      </w:r>
      <w:r>
        <w:rPr>
          <w:rFonts w:hint="eastAsia" w:ascii="宋体" w:hAnsi="宋体" w:eastAsia="宋体" w:cs="宋体"/>
          <w:b/>
          <w:color w:val="auto"/>
          <w:szCs w:val="21"/>
          <w:lang w:bidi="ar"/>
        </w:rPr>
        <w:t>时</w:t>
      </w:r>
      <w:r>
        <w:rPr>
          <w:rFonts w:hint="eastAsia" w:ascii="宋体" w:hAnsi="宋体" w:eastAsia="宋体" w:cs="宋体"/>
          <w:b/>
          <w:color w:val="auto"/>
          <w:kern w:val="0"/>
          <w:szCs w:val="21"/>
          <w:u w:val="single"/>
          <w:lang w:bidi="ar"/>
        </w:rPr>
        <w:t>00</w:t>
      </w:r>
      <w:r>
        <w:rPr>
          <w:rFonts w:hint="eastAsia" w:ascii="宋体" w:hAnsi="宋体" w:eastAsia="宋体" w:cs="宋体"/>
          <w:b/>
          <w:color w:val="auto"/>
          <w:szCs w:val="21"/>
          <w:lang w:bidi="ar"/>
        </w:rPr>
        <w:t>分</w:t>
      </w:r>
      <w:r>
        <w:rPr>
          <w:rFonts w:hint="eastAsia" w:ascii="宋体" w:hAnsi="宋体" w:eastAsia="宋体" w:cs="宋体"/>
          <w:color w:val="auto"/>
          <w:kern w:val="0"/>
          <w:szCs w:val="21"/>
          <w:lang w:bidi="ar"/>
        </w:rPr>
        <w:t>（北京时间）前在</w:t>
      </w:r>
      <w:r>
        <w:rPr>
          <w:rFonts w:hint="eastAsia" w:ascii="宋体" w:hAnsi="宋体" w:eastAsia="宋体" w:cs="宋体"/>
          <w:color w:val="auto"/>
          <w:kern w:val="0"/>
          <w:szCs w:val="21"/>
          <w:u w:val="single"/>
          <w:lang w:bidi="ar"/>
        </w:rPr>
        <w:t>重</w:t>
      </w:r>
      <w:r>
        <w:rPr>
          <w:rFonts w:hint="eastAsia" w:ascii="宋体" w:hAnsi="宋体" w:eastAsia="宋体" w:cs="宋体"/>
          <w:snapToGrid w:val="0"/>
          <w:color w:val="auto"/>
          <w:kern w:val="0"/>
          <w:szCs w:val="21"/>
          <w:u w:val="single"/>
        </w:rPr>
        <w:t>庆高速集团官网（https://www.cegc.com.cn/html/col1810480.html</w:t>
      </w:r>
      <w:r>
        <w:rPr>
          <w:rFonts w:hint="eastAsia" w:ascii="宋体" w:hAnsi="宋体" w:eastAsia="宋体" w:cs="宋体"/>
          <w:color w:val="auto"/>
          <w:kern w:val="0"/>
          <w:szCs w:val="21"/>
          <w:lang w:bidi="ar"/>
        </w:rPr>
        <w:t>发布澄清。</w:t>
      </w:r>
    </w:p>
    <w:p>
      <w:pPr>
        <w:pStyle w:val="4"/>
        <w:adjustRightInd w:val="0"/>
        <w:snapToGrid w:val="0"/>
        <w:spacing w:before="0" w:beforeLines="0" w:after="0" w:afterLines="0" w:line="360" w:lineRule="auto"/>
        <w:rPr>
          <w:rFonts w:hint="eastAsia" w:ascii="宋体" w:hAnsi="宋体" w:eastAsia="宋体" w:cs="宋体"/>
          <w:bCs w:val="0"/>
          <w:snapToGrid w:val="0"/>
          <w:color w:val="auto"/>
          <w:sz w:val="24"/>
          <w:szCs w:val="24"/>
        </w:rPr>
      </w:pPr>
      <w:bookmarkStart w:id="80" w:name="_Toc1282"/>
      <w:bookmarkStart w:id="81" w:name="_Toc6694"/>
      <w:r>
        <w:rPr>
          <w:rFonts w:hint="eastAsia" w:ascii="宋体" w:hAnsi="宋体" w:eastAsia="宋体" w:cs="宋体"/>
          <w:bCs w:val="0"/>
          <w:snapToGrid w:val="0"/>
          <w:color w:val="auto"/>
          <w:sz w:val="24"/>
          <w:szCs w:val="24"/>
        </w:rPr>
        <w:t>6. 投标文件的递交</w:t>
      </w:r>
      <w:bookmarkEnd w:id="71"/>
      <w:bookmarkEnd w:id="72"/>
      <w:bookmarkEnd w:id="73"/>
      <w:bookmarkEnd w:id="74"/>
      <w:bookmarkEnd w:id="75"/>
      <w:bookmarkEnd w:id="76"/>
      <w:bookmarkEnd w:id="77"/>
      <w:bookmarkEnd w:id="78"/>
      <w:bookmarkEnd w:id="79"/>
      <w:bookmarkEnd w:id="80"/>
      <w:bookmarkEnd w:id="81"/>
    </w:p>
    <w:p>
      <w:pPr>
        <w:adjustRightInd w:val="0"/>
        <w:snapToGrid w:val="0"/>
        <w:spacing w:beforeLines="0" w:afterLines="0" w:line="360" w:lineRule="auto"/>
        <w:ind w:firstLine="420" w:firstLineChars="200"/>
        <w:rPr>
          <w:rFonts w:hint="eastAsia" w:ascii="宋体" w:hAnsi="宋体" w:eastAsia="宋体" w:cs="宋体"/>
          <w:color w:val="auto"/>
          <w:szCs w:val="21"/>
        </w:rPr>
      </w:pPr>
      <w:bookmarkStart w:id="82" w:name="_Toc200359432"/>
      <w:bookmarkStart w:id="83" w:name="_Toc509218697"/>
      <w:bookmarkStart w:id="84" w:name="_Toc287620672"/>
      <w:bookmarkStart w:id="85" w:name="_Toc287607733"/>
      <w:bookmarkStart w:id="86" w:name="_Toc224103304"/>
      <w:bookmarkStart w:id="87" w:name="_Toc200359243"/>
      <w:bookmarkStart w:id="88" w:name="_Toc430530421"/>
      <w:bookmarkStart w:id="89" w:name="_Toc14420"/>
      <w:bookmarkStart w:id="90" w:name="_Toc277082541"/>
      <w:r>
        <w:rPr>
          <w:rFonts w:hint="eastAsia" w:ascii="宋体" w:hAnsi="宋体" w:eastAsia="宋体" w:cs="宋体"/>
          <w:color w:val="auto"/>
          <w:szCs w:val="21"/>
          <w:lang w:bidi="ar"/>
        </w:rPr>
        <w:t>6.1投标截止时间和开标时间：</w:t>
      </w:r>
      <w:r>
        <w:rPr>
          <w:rFonts w:hint="eastAsia" w:ascii="宋体" w:hAnsi="宋体" w:eastAsia="宋体" w:cs="宋体"/>
          <w:b/>
          <w:bCs/>
          <w:color w:val="auto"/>
          <w:szCs w:val="21"/>
          <w:u w:val="single"/>
          <w:lang w:bidi="ar"/>
        </w:rPr>
        <w:t>202</w:t>
      </w:r>
      <w:r>
        <w:rPr>
          <w:rFonts w:hint="eastAsia" w:ascii="宋体" w:hAnsi="宋体" w:eastAsia="宋体" w:cs="宋体"/>
          <w:b/>
          <w:bCs/>
          <w:color w:val="auto"/>
          <w:szCs w:val="21"/>
          <w:u w:val="single"/>
          <w:lang w:val="en-US" w:eastAsia="zh-CN" w:bidi="ar"/>
        </w:rPr>
        <w:t>4</w:t>
      </w:r>
      <w:r>
        <w:rPr>
          <w:rFonts w:hint="eastAsia" w:ascii="宋体" w:hAnsi="宋体" w:eastAsia="宋体" w:cs="宋体"/>
          <w:b/>
          <w:bCs/>
          <w:color w:val="auto"/>
          <w:szCs w:val="21"/>
          <w:lang w:bidi="ar"/>
        </w:rPr>
        <w:t>年</w:t>
      </w:r>
      <w:r>
        <w:rPr>
          <w:rFonts w:hint="eastAsia" w:ascii="宋体" w:hAnsi="宋体" w:cs="宋体"/>
          <w:b/>
          <w:color w:val="auto"/>
          <w:kern w:val="0"/>
          <w:szCs w:val="21"/>
          <w:u w:val="single"/>
          <w:lang w:val="en-US" w:eastAsia="zh-CN" w:bidi="ar"/>
        </w:rPr>
        <w:t>4</w:t>
      </w:r>
      <w:r>
        <w:rPr>
          <w:rFonts w:hint="eastAsia" w:ascii="宋体" w:hAnsi="宋体" w:eastAsia="宋体" w:cs="宋体"/>
          <w:b/>
          <w:bCs/>
          <w:color w:val="auto"/>
          <w:szCs w:val="21"/>
          <w:lang w:bidi="ar"/>
        </w:rPr>
        <w:t>月</w:t>
      </w:r>
      <w:r>
        <w:rPr>
          <w:rFonts w:hint="eastAsia" w:ascii="宋体" w:hAnsi="宋体" w:cs="宋体"/>
          <w:b/>
          <w:color w:val="auto"/>
          <w:kern w:val="0"/>
          <w:szCs w:val="21"/>
          <w:u w:val="single"/>
          <w:lang w:val="en-US" w:eastAsia="zh-CN" w:bidi="ar"/>
        </w:rPr>
        <w:t>2</w:t>
      </w:r>
      <w:r>
        <w:rPr>
          <w:rFonts w:hint="eastAsia" w:ascii="宋体" w:hAnsi="宋体" w:eastAsia="宋体" w:cs="宋体"/>
          <w:b/>
          <w:bCs/>
          <w:color w:val="auto"/>
          <w:szCs w:val="21"/>
          <w:lang w:bidi="ar"/>
        </w:rPr>
        <w:t>日</w:t>
      </w:r>
      <w:r>
        <w:rPr>
          <w:rFonts w:hint="eastAsia" w:ascii="宋体" w:hAnsi="宋体" w:eastAsia="宋体" w:cs="宋体"/>
          <w:b/>
          <w:bCs/>
          <w:color w:val="auto"/>
          <w:szCs w:val="21"/>
          <w:u w:val="single"/>
          <w:lang w:bidi="ar"/>
        </w:rPr>
        <w:t>10</w:t>
      </w:r>
      <w:r>
        <w:rPr>
          <w:rFonts w:hint="eastAsia" w:ascii="宋体" w:hAnsi="宋体" w:eastAsia="宋体" w:cs="宋体"/>
          <w:b/>
          <w:bCs/>
          <w:color w:val="auto"/>
          <w:szCs w:val="21"/>
          <w:lang w:bidi="ar"/>
        </w:rPr>
        <w:t>时</w:t>
      </w:r>
      <w:r>
        <w:rPr>
          <w:rFonts w:hint="eastAsia" w:ascii="宋体" w:hAnsi="宋体" w:eastAsia="宋体" w:cs="宋体"/>
          <w:b/>
          <w:bCs/>
          <w:color w:val="auto"/>
          <w:szCs w:val="21"/>
          <w:u w:val="single"/>
          <w:lang w:val="en-US" w:eastAsia="zh-CN" w:bidi="ar"/>
        </w:rPr>
        <w:t>0</w:t>
      </w:r>
      <w:r>
        <w:rPr>
          <w:rFonts w:hint="eastAsia" w:ascii="宋体" w:hAnsi="宋体" w:eastAsia="宋体" w:cs="宋体"/>
          <w:b/>
          <w:bCs/>
          <w:color w:val="auto"/>
          <w:szCs w:val="21"/>
          <w:u w:val="single"/>
          <w:lang w:bidi="ar"/>
        </w:rPr>
        <w:t>0</w:t>
      </w:r>
      <w:r>
        <w:rPr>
          <w:rFonts w:hint="eastAsia" w:ascii="宋体" w:hAnsi="宋体" w:eastAsia="宋体" w:cs="宋体"/>
          <w:b/>
          <w:bCs/>
          <w:color w:val="auto"/>
          <w:szCs w:val="21"/>
          <w:lang w:bidi="ar"/>
        </w:rPr>
        <w:t>分</w:t>
      </w:r>
      <w:r>
        <w:rPr>
          <w:rFonts w:hint="eastAsia" w:ascii="宋体" w:hAnsi="宋体" w:eastAsia="宋体" w:cs="宋体"/>
          <w:color w:val="auto"/>
          <w:szCs w:val="21"/>
          <w:lang w:bidi="ar"/>
        </w:rPr>
        <w:t>（北京时间）。</w:t>
      </w:r>
    </w:p>
    <w:p>
      <w:pPr>
        <w:adjustRightInd w:val="0"/>
        <w:snapToGrid w:val="0"/>
        <w:spacing w:beforeLines="0" w:afterLines="0"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lang w:bidi="ar"/>
        </w:rPr>
        <w:t>6.2投标地点和开标地点：</w:t>
      </w:r>
      <w:r>
        <w:rPr>
          <w:rFonts w:hint="eastAsia" w:ascii="宋体" w:hAnsi="宋体" w:eastAsia="宋体" w:cs="宋体"/>
          <w:bCs/>
          <w:color w:val="auto"/>
          <w:szCs w:val="21"/>
          <w:highlight w:val="none"/>
        </w:rPr>
        <w:t>重庆市江北区五简路2号重庆咨询大厦A座负一楼开标厅(重咨大厦车库入口旁的原工商银行网点位置)，可见开标当日开标厅指示牌。</w:t>
      </w:r>
    </w:p>
    <w:p>
      <w:pPr>
        <w:adjustRightInd w:val="0"/>
        <w:snapToGrid w:val="0"/>
        <w:spacing w:beforeLines="0" w:afterLines="0"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lang w:bidi="ar"/>
        </w:rPr>
        <w:t>6.3逾期送达、或未送达指定地点、或未按招标文件要求密封</w:t>
      </w:r>
      <w:bookmarkStart w:id="1078" w:name="_GoBack"/>
      <w:bookmarkEnd w:id="1078"/>
      <w:r>
        <w:rPr>
          <w:rFonts w:hint="eastAsia" w:ascii="宋体" w:hAnsi="宋体" w:eastAsia="宋体" w:cs="宋体"/>
          <w:color w:val="auto"/>
          <w:szCs w:val="21"/>
          <w:lang w:bidi="ar"/>
        </w:rPr>
        <w:t>的投标文件，招标人将予以拒收。</w:t>
      </w:r>
    </w:p>
    <w:p>
      <w:pPr>
        <w:pStyle w:val="4"/>
        <w:adjustRightInd w:val="0"/>
        <w:snapToGrid w:val="0"/>
        <w:spacing w:before="0" w:beforeLines="0" w:after="0" w:afterLines="0" w:line="360" w:lineRule="auto"/>
        <w:rPr>
          <w:rFonts w:hint="eastAsia" w:ascii="宋体" w:hAnsi="宋体" w:eastAsia="宋体" w:cs="宋体"/>
          <w:bCs w:val="0"/>
          <w:snapToGrid w:val="0"/>
          <w:color w:val="auto"/>
          <w:sz w:val="24"/>
          <w:szCs w:val="24"/>
        </w:rPr>
      </w:pPr>
      <w:bookmarkStart w:id="91" w:name="_Toc20841"/>
      <w:bookmarkStart w:id="92" w:name="_Toc7055"/>
      <w:r>
        <w:rPr>
          <w:rFonts w:hint="eastAsia" w:ascii="宋体" w:hAnsi="宋体" w:eastAsia="宋体" w:cs="宋体"/>
          <w:bCs w:val="0"/>
          <w:snapToGrid w:val="0"/>
          <w:color w:val="auto"/>
          <w:sz w:val="24"/>
          <w:szCs w:val="24"/>
        </w:rPr>
        <w:t>7. 发布公告的媒介</w:t>
      </w:r>
      <w:bookmarkEnd w:id="82"/>
      <w:bookmarkEnd w:id="83"/>
      <w:bookmarkEnd w:id="84"/>
      <w:bookmarkEnd w:id="85"/>
      <w:bookmarkEnd w:id="86"/>
      <w:bookmarkEnd w:id="87"/>
      <w:bookmarkEnd w:id="88"/>
      <w:bookmarkEnd w:id="89"/>
      <w:bookmarkEnd w:id="90"/>
      <w:bookmarkEnd w:id="91"/>
      <w:bookmarkEnd w:id="92"/>
    </w:p>
    <w:p>
      <w:pPr>
        <w:autoSpaceDE w:val="0"/>
        <w:autoSpaceDN w:val="0"/>
        <w:adjustRightInd w:val="0"/>
        <w:snapToGrid w:val="0"/>
        <w:spacing w:beforeLines="0" w:afterLines="0" w:line="360" w:lineRule="auto"/>
        <w:ind w:firstLine="420" w:firstLineChars="200"/>
        <w:rPr>
          <w:rFonts w:hint="eastAsia" w:ascii="宋体" w:hAnsi="宋体" w:eastAsia="宋体" w:cs="宋体"/>
          <w:color w:val="auto"/>
          <w:kern w:val="0"/>
          <w:szCs w:val="21"/>
        </w:rPr>
      </w:pPr>
      <w:bookmarkStart w:id="93" w:name="_Toc31214"/>
      <w:bookmarkEnd w:id="93"/>
      <w:bookmarkStart w:id="94" w:name="_Toc23858"/>
      <w:bookmarkEnd w:id="94"/>
      <w:bookmarkStart w:id="95" w:name="_Toc7472"/>
      <w:bookmarkStart w:id="96" w:name="_Toc287607735"/>
      <w:bookmarkStart w:id="97" w:name="_Toc287620674"/>
      <w:bookmarkStart w:id="98" w:name="_Toc224103306"/>
      <w:bookmarkStart w:id="99" w:name="_Toc430530423"/>
      <w:r>
        <w:rPr>
          <w:rFonts w:hint="eastAsia" w:ascii="宋体" w:hAnsi="宋体" w:eastAsia="宋体" w:cs="宋体"/>
          <w:color w:val="auto"/>
          <w:kern w:val="0"/>
          <w:szCs w:val="21"/>
          <w:lang w:bidi="ar"/>
        </w:rPr>
        <w:t>本次招标公告同时在</w:t>
      </w:r>
      <w:r>
        <w:rPr>
          <w:rFonts w:hint="eastAsia" w:ascii="宋体" w:hAnsi="宋体" w:eastAsia="宋体" w:cs="宋体"/>
          <w:color w:val="auto"/>
          <w:kern w:val="0"/>
          <w:szCs w:val="21"/>
          <w:u w:val="single"/>
          <w:lang w:bidi="ar"/>
        </w:rPr>
        <w:t>中国招标投标</w:t>
      </w:r>
      <w:r>
        <w:rPr>
          <w:rFonts w:hint="eastAsia" w:ascii="宋体" w:hAnsi="宋体" w:eastAsia="宋体" w:cs="宋体"/>
          <w:color w:val="auto"/>
          <w:kern w:val="0"/>
          <w:szCs w:val="21"/>
          <w:u w:val="single"/>
          <w:lang w:val="en-US" w:eastAsia="zh-CN" w:bidi="ar"/>
        </w:rPr>
        <w:t>公共</w:t>
      </w:r>
      <w:r>
        <w:rPr>
          <w:rFonts w:hint="eastAsia" w:ascii="宋体" w:hAnsi="宋体" w:eastAsia="宋体" w:cs="宋体"/>
          <w:color w:val="auto"/>
          <w:kern w:val="0"/>
          <w:szCs w:val="21"/>
          <w:u w:val="single"/>
          <w:lang w:bidi="ar"/>
        </w:rPr>
        <w:t>服务平台（http://www.cebpubservice.com/）</w:t>
      </w:r>
      <w:r>
        <w:rPr>
          <w:rFonts w:hint="eastAsia" w:ascii="宋体" w:hAnsi="宋体" w:eastAsia="宋体" w:cs="宋体"/>
          <w:color w:val="auto"/>
          <w:szCs w:val="21"/>
          <w:u w:val="single"/>
          <w:lang w:bidi="ar"/>
        </w:rPr>
        <w:t>和重庆高速集团官网（https://www.cegc.com.cn/html/col1810480.html）</w:t>
      </w:r>
      <w:r>
        <w:rPr>
          <w:rFonts w:hint="eastAsia" w:ascii="宋体" w:hAnsi="宋体" w:eastAsia="宋体" w:cs="宋体"/>
          <w:color w:val="auto"/>
          <w:kern w:val="0"/>
          <w:szCs w:val="21"/>
          <w:lang w:bidi="ar"/>
        </w:rPr>
        <w:t>上发布。</w:t>
      </w:r>
    </w:p>
    <w:p>
      <w:pPr>
        <w:pStyle w:val="4"/>
        <w:adjustRightInd w:val="0"/>
        <w:snapToGrid w:val="0"/>
        <w:spacing w:before="0" w:beforeLines="0" w:after="0" w:afterLines="0" w:line="360" w:lineRule="auto"/>
        <w:rPr>
          <w:rFonts w:hint="eastAsia" w:ascii="宋体" w:hAnsi="宋体" w:eastAsia="宋体" w:cs="宋体"/>
          <w:bCs w:val="0"/>
          <w:snapToGrid w:val="0"/>
          <w:color w:val="auto"/>
          <w:sz w:val="24"/>
          <w:szCs w:val="24"/>
        </w:rPr>
      </w:pPr>
      <w:bookmarkStart w:id="100" w:name="_Toc2262"/>
      <w:bookmarkStart w:id="101" w:name="_Toc21375"/>
      <w:r>
        <w:rPr>
          <w:rFonts w:hint="eastAsia" w:ascii="宋体" w:hAnsi="宋体" w:eastAsia="宋体" w:cs="宋体"/>
          <w:bCs w:val="0"/>
          <w:snapToGrid w:val="0"/>
          <w:color w:val="auto"/>
          <w:sz w:val="24"/>
          <w:szCs w:val="24"/>
        </w:rPr>
        <w:t>8.联系方式</w:t>
      </w:r>
      <w:bookmarkEnd w:id="95"/>
      <w:bookmarkEnd w:id="100"/>
      <w:bookmarkEnd w:id="101"/>
    </w:p>
    <w:p>
      <w:pPr>
        <w:autoSpaceDE w:val="0"/>
        <w:autoSpaceDN w:val="0"/>
        <w:adjustRightInd w:val="0"/>
        <w:snapToGrid w:val="0"/>
        <w:spacing w:beforeLines="0" w:afterLines="0" w:line="360" w:lineRule="auto"/>
        <w:ind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lang w:bidi="ar"/>
        </w:rPr>
        <w:t xml:space="preserve">招 标 人： 重庆首讯科技股份有限公司         </w:t>
      </w:r>
    </w:p>
    <w:p>
      <w:pPr>
        <w:autoSpaceDE w:val="0"/>
        <w:autoSpaceDN w:val="0"/>
        <w:adjustRightInd w:val="0"/>
        <w:snapToGrid w:val="0"/>
        <w:spacing w:beforeLines="0" w:afterLines="0" w:line="360" w:lineRule="auto"/>
        <w:ind w:firstLine="420" w:firstLineChars="200"/>
        <w:jc w:val="left"/>
        <w:rPr>
          <w:rFonts w:hint="eastAsia" w:ascii="宋体" w:hAnsi="宋体" w:eastAsia="宋体" w:cs="宋体"/>
          <w:color w:val="auto"/>
          <w:kern w:val="0"/>
          <w:position w:val="-3"/>
          <w:szCs w:val="21"/>
        </w:rPr>
      </w:pPr>
      <w:r>
        <w:rPr>
          <w:rFonts w:hint="eastAsia" w:ascii="宋体" w:hAnsi="宋体" w:eastAsia="宋体" w:cs="宋体"/>
          <w:color w:val="auto"/>
          <w:kern w:val="0"/>
          <w:szCs w:val="21"/>
          <w:lang w:bidi="ar"/>
        </w:rPr>
        <w:t xml:space="preserve">地    址： 重庆市渝北区龙溪街道新南路52号   </w:t>
      </w:r>
    </w:p>
    <w:p>
      <w:pPr>
        <w:autoSpaceDE w:val="0"/>
        <w:autoSpaceDN w:val="0"/>
        <w:adjustRightInd w:val="0"/>
        <w:snapToGrid w:val="0"/>
        <w:spacing w:beforeLines="0" w:afterLines="0" w:line="360" w:lineRule="auto"/>
        <w:ind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lang w:bidi="ar"/>
        </w:rPr>
        <w:t xml:space="preserve">联 系 人： </w:t>
      </w:r>
      <w:r>
        <w:rPr>
          <w:rFonts w:hint="eastAsia" w:ascii="宋体" w:hAnsi="宋体" w:eastAsia="宋体" w:cs="宋体"/>
          <w:color w:val="auto"/>
          <w:kern w:val="0"/>
          <w:szCs w:val="21"/>
          <w:lang w:eastAsia="zh-CN" w:bidi="ar"/>
        </w:rPr>
        <w:t>刘老师</w:t>
      </w:r>
      <w:r>
        <w:rPr>
          <w:rFonts w:hint="eastAsia" w:ascii="宋体" w:hAnsi="宋体" w:eastAsia="宋体" w:cs="宋体"/>
          <w:color w:val="auto"/>
          <w:kern w:val="0"/>
          <w:szCs w:val="21"/>
          <w:lang w:bidi="ar"/>
        </w:rPr>
        <w:t xml:space="preserve">                          </w:t>
      </w:r>
    </w:p>
    <w:p>
      <w:pPr>
        <w:autoSpaceDE w:val="0"/>
        <w:autoSpaceDN w:val="0"/>
        <w:adjustRightInd w:val="0"/>
        <w:snapToGrid w:val="0"/>
        <w:spacing w:beforeLines="0" w:afterLines="0" w:line="360" w:lineRule="auto"/>
        <w:ind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lang w:bidi="ar"/>
        </w:rPr>
        <w:t xml:space="preserve">电    话： 023-63131274                    </w:t>
      </w:r>
    </w:p>
    <w:p>
      <w:pPr>
        <w:autoSpaceDE w:val="0"/>
        <w:autoSpaceDN w:val="0"/>
        <w:adjustRightInd w:val="0"/>
        <w:snapToGrid w:val="0"/>
        <w:spacing w:beforeLines="0" w:afterLines="0" w:line="360" w:lineRule="auto"/>
        <w:ind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lang w:bidi="ar"/>
        </w:rPr>
        <w:t xml:space="preserve">电子邮件： </w:t>
      </w:r>
      <w:r>
        <w:rPr>
          <w:rFonts w:hint="eastAsia" w:ascii="宋体" w:hAnsi="宋体" w:eastAsia="宋体" w:cs="宋体"/>
          <w:color w:val="auto"/>
        </w:rPr>
        <w:t xml:space="preserve">sxliudong@cegc.com.cn </w:t>
      </w:r>
      <w:r>
        <w:rPr>
          <w:rFonts w:hint="eastAsia" w:ascii="宋体" w:hAnsi="宋体" w:eastAsia="宋体" w:cs="宋体"/>
          <w:color w:val="auto"/>
          <w:kern w:val="0"/>
          <w:szCs w:val="21"/>
          <w:lang w:bidi="ar"/>
        </w:rPr>
        <w:t xml:space="preserve">           </w:t>
      </w:r>
    </w:p>
    <w:p>
      <w:pPr>
        <w:pStyle w:val="2"/>
        <w:widowControl/>
        <w:snapToGrid w:val="0"/>
        <w:spacing w:beforeLines="0" w:afterLines="0"/>
        <w:rPr>
          <w:rFonts w:hint="eastAsia" w:ascii="宋体" w:hAnsi="宋体" w:eastAsia="宋体" w:cs="宋体"/>
          <w:color w:val="auto"/>
          <w:lang w:val="en-US" w:eastAsia="zh-CN"/>
        </w:rPr>
      </w:pPr>
      <w:r>
        <w:rPr>
          <w:rFonts w:hint="eastAsia" w:ascii="宋体" w:hAnsi="宋体" w:eastAsia="宋体" w:cs="宋体"/>
          <w:color w:val="auto"/>
        </w:rPr>
        <w:t xml:space="preserve"> </w:t>
      </w:r>
      <w:r>
        <w:rPr>
          <w:rFonts w:hint="eastAsia" w:ascii="宋体" w:hAnsi="宋体" w:eastAsia="宋体" w:cs="宋体"/>
          <w:color w:val="auto"/>
          <w:lang w:val="en-US" w:eastAsia="zh-CN"/>
        </w:rPr>
        <w:t xml:space="preserve">   </w:t>
      </w:r>
    </w:p>
    <w:p>
      <w:pPr>
        <w:pStyle w:val="2"/>
        <w:widowControl/>
        <w:snapToGrid w:val="0"/>
        <w:spacing w:beforeLines="0" w:afterLines="0"/>
        <w:ind w:firstLine="420" w:firstLineChars="200"/>
        <w:rPr>
          <w:rFonts w:hint="eastAsia" w:ascii="宋体" w:hAnsi="宋体" w:eastAsia="宋体" w:cs="宋体"/>
          <w:color w:val="auto"/>
        </w:rPr>
      </w:pPr>
      <w:r>
        <w:rPr>
          <w:rFonts w:hint="eastAsia" w:ascii="宋体" w:hAnsi="宋体" w:eastAsia="宋体" w:cs="宋体"/>
          <w:color w:val="auto"/>
        </w:rPr>
        <w:t>招标代理机构：重庆市投资咨询有限公司</w:t>
      </w:r>
    </w:p>
    <w:p>
      <w:pPr>
        <w:pStyle w:val="18"/>
        <w:adjustRightInd w:val="0"/>
        <w:snapToGrid w:val="0"/>
        <w:spacing w:beforeLines="0" w:afterLines="0" w:line="360" w:lineRule="auto"/>
        <w:ind w:firstLine="420" w:firstLineChars="200"/>
        <w:rPr>
          <w:rFonts w:hint="eastAsia" w:ascii="宋体" w:hAnsi="宋体" w:eastAsia="宋体" w:cs="宋体"/>
          <w:color w:val="auto"/>
        </w:rPr>
      </w:pPr>
      <w:r>
        <w:rPr>
          <w:rFonts w:ascii="宋体" w:hAnsi="宋体" w:eastAsia="宋体" w:cs="宋体"/>
          <w:color w:val="auto"/>
        </w:rPr>
        <w:t>地    址：重庆市江北区五里店五简路2号重庆咨询大厦</w:t>
      </w:r>
    </w:p>
    <w:p>
      <w:pPr>
        <w:pStyle w:val="18"/>
        <w:adjustRightInd w:val="0"/>
        <w:snapToGrid w:val="0"/>
        <w:spacing w:beforeLines="0" w:afterLines="0" w:line="360" w:lineRule="auto"/>
        <w:ind w:firstLine="420" w:firstLineChars="200"/>
        <w:rPr>
          <w:rFonts w:hint="eastAsia" w:ascii="宋体" w:hAnsi="宋体" w:eastAsia="宋体" w:cs="宋体"/>
          <w:color w:val="auto"/>
          <w:lang w:eastAsia="zh-CN"/>
        </w:rPr>
      </w:pPr>
      <w:r>
        <w:rPr>
          <w:rFonts w:ascii="宋体" w:hAnsi="宋体" w:eastAsia="宋体" w:cs="宋体"/>
          <w:color w:val="auto"/>
        </w:rPr>
        <w:t>联 系 人：</w:t>
      </w:r>
      <w:r>
        <w:rPr>
          <w:rFonts w:hint="eastAsia" w:ascii="宋体" w:hAnsi="宋体" w:eastAsia="宋体" w:cs="宋体"/>
          <w:color w:val="auto"/>
          <w:lang w:val="en-US" w:eastAsia="zh-CN"/>
        </w:rPr>
        <w:t>杨老师</w:t>
      </w:r>
    </w:p>
    <w:p>
      <w:pPr>
        <w:pStyle w:val="18"/>
        <w:adjustRightInd w:val="0"/>
        <w:snapToGrid w:val="0"/>
        <w:spacing w:beforeLines="0" w:afterLines="0" w:line="360" w:lineRule="auto"/>
        <w:ind w:firstLine="420" w:firstLineChars="200"/>
        <w:rPr>
          <w:rFonts w:hint="eastAsia" w:ascii="宋体" w:hAnsi="宋体" w:eastAsia="宋体" w:cs="宋体"/>
          <w:color w:val="auto"/>
          <w:lang w:val="en-US" w:eastAsia="zh-CN"/>
        </w:rPr>
      </w:pPr>
      <w:r>
        <w:rPr>
          <w:rFonts w:ascii="宋体" w:hAnsi="宋体" w:eastAsia="宋体" w:cs="宋体"/>
          <w:color w:val="auto"/>
        </w:rPr>
        <w:t>电    话：023-6</w:t>
      </w:r>
      <w:r>
        <w:rPr>
          <w:rFonts w:hint="eastAsia" w:ascii="宋体" w:hAnsi="宋体" w:eastAsia="宋体" w:cs="宋体"/>
          <w:color w:val="auto"/>
          <w:lang w:val="en-US" w:eastAsia="zh-CN"/>
        </w:rPr>
        <w:t>3875872</w:t>
      </w:r>
    </w:p>
    <w:p>
      <w:pPr>
        <w:pStyle w:val="18"/>
        <w:adjustRightInd w:val="0"/>
        <w:snapToGrid w:val="0"/>
        <w:spacing w:beforeLines="0" w:afterLines="0" w:line="360" w:lineRule="auto"/>
        <w:ind w:firstLine="420" w:firstLineChars="200"/>
        <w:rPr>
          <w:rFonts w:hint="eastAsia" w:ascii="宋体" w:hAnsi="宋体" w:eastAsia="宋体" w:cs="宋体"/>
          <w:color w:val="auto"/>
        </w:rPr>
      </w:pPr>
      <w:r>
        <w:rPr>
          <w:rFonts w:ascii="宋体" w:hAnsi="宋体" w:eastAsia="宋体" w:cs="宋体"/>
          <w:color w:val="auto"/>
          <w:kern w:val="0"/>
        </w:rPr>
        <w:t>电子邮件：</w:t>
      </w:r>
      <w:r>
        <w:rPr>
          <w:rFonts w:hint="eastAsia" w:ascii="宋体" w:hAnsi="宋体" w:eastAsia="宋体" w:cs="宋体"/>
          <w:color w:val="auto"/>
          <w:kern w:val="0"/>
          <w:lang w:val="en-US" w:eastAsia="zh-CN"/>
        </w:rPr>
        <w:t>541479255</w:t>
      </w:r>
      <w:r>
        <w:rPr>
          <w:rFonts w:ascii="宋体" w:hAnsi="宋体" w:eastAsia="宋体" w:cs="宋体"/>
          <w:color w:val="auto"/>
          <w:kern w:val="0"/>
        </w:rPr>
        <w:t>@qq.com</w:t>
      </w:r>
    </w:p>
    <w:p>
      <w:pPr>
        <w:rPr>
          <w:rFonts w:hint="eastAsia" w:ascii="宋体" w:hAnsi="宋体" w:eastAsia="宋体" w:cs="宋体"/>
          <w:color w:val="auto"/>
          <w:szCs w:val="21"/>
        </w:rPr>
      </w:pPr>
    </w:p>
    <w:p>
      <w:pPr>
        <w:autoSpaceDE w:val="0"/>
        <w:autoSpaceDN w:val="0"/>
        <w:adjustRightInd w:val="0"/>
        <w:snapToGrid w:val="0"/>
        <w:spacing w:line="440" w:lineRule="exact"/>
        <w:ind w:firstLine="3906" w:firstLineChars="1860"/>
        <w:jc w:val="right"/>
        <w:rPr>
          <w:rFonts w:hint="eastAsia" w:ascii="宋体" w:hAnsi="宋体" w:eastAsia="宋体" w:cs="宋体"/>
          <w:snapToGrid w:val="0"/>
          <w:color w:val="auto"/>
          <w:kern w:val="0"/>
          <w:sz w:val="20"/>
          <w:szCs w:val="20"/>
        </w:rPr>
      </w:pPr>
      <w:r>
        <w:rPr>
          <w:rFonts w:hint="eastAsia" w:ascii="宋体" w:hAnsi="宋体" w:eastAsia="宋体" w:cs="宋体"/>
          <w:snapToGrid w:val="0"/>
          <w:color w:val="auto"/>
          <w:kern w:val="0"/>
          <w:szCs w:val="21"/>
        </w:rPr>
        <w:t xml:space="preserve"> </w:t>
      </w:r>
    </w:p>
    <w:p>
      <w:pPr>
        <w:rPr>
          <w:rFonts w:hint="eastAsia" w:ascii="宋体" w:hAnsi="宋体" w:eastAsia="宋体" w:cs="宋体"/>
          <w:color w:val="auto"/>
        </w:rPr>
      </w:pPr>
      <w:r>
        <w:rPr>
          <w:rFonts w:hint="eastAsia" w:ascii="宋体" w:hAnsi="宋体" w:eastAsia="宋体" w:cs="宋体"/>
          <w:color w:val="auto"/>
        </w:rPr>
        <w:br w:type="page"/>
      </w:r>
    </w:p>
    <w:bookmarkEnd w:id="96"/>
    <w:bookmarkEnd w:id="97"/>
    <w:bookmarkEnd w:id="98"/>
    <w:bookmarkEnd w:id="99"/>
    <w:p>
      <w:pPr>
        <w:pStyle w:val="3"/>
        <w:spacing w:line="360" w:lineRule="auto"/>
        <w:jc w:val="center"/>
        <w:rPr>
          <w:rFonts w:hint="eastAsia" w:ascii="宋体" w:hAnsi="宋体" w:eastAsia="宋体" w:cs="宋体"/>
          <w:bCs w:val="0"/>
          <w:snapToGrid w:val="0"/>
          <w:color w:val="auto"/>
          <w:kern w:val="0"/>
        </w:rPr>
      </w:pPr>
      <w:bookmarkStart w:id="102" w:name="_Toc287607744"/>
      <w:bookmarkStart w:id="103" w:name="_Toc6019"/>
      <w:bookmarkStart w:id="104" w:name="_Toc27818"/>
      <w:bookmarkStart w:id="105" w:name="_Toc224103315"/>
      <w:bookmarkStart w:id="106" w:name="_Toc22924"/>
      <w:bookmarkStart w:id="107" w:name="_Toc287620683"/>
      <w:bookmarkStart w:id="108" w:name="_Toc430530432"/>
      <w:r>
        <w:rPr>
          <w:rFonts w:hint="eastAsia" w:ascii="宋体" w:hAnsi="宋体" w:eastAsia="宋体" w:cs="宋体"/>
          <w:bCs w:val="0"/>
          <w:snapToGrid w:val="0"/>
          <w:color w:val="auto"/>
        </w:rPr>
        <w:t>第二章  投标人须知</w:t>
      </w:r>
      <w:bookmarkEnd w:id="102"/>
      <w:bookmarkEnd w:id="103"/>
      <w:bookmarkEnd w:id="104"/>
      <w:bookmarkEnd w:id="105"/>
      <w:bookmarkEnd w:id="106"/>
      <w:bookmarkEnd w:id="107"/>
      <w:bookmarkEnd w:id="108"/>
      <w:bookmarkStart w:id="109" w:name="_Toc430530433"/>
      <w:bookmarkStart w:id="110" w:name="_Toc287620684"/>
      <w:bookmarkStart w:id="111" w:name="_Toc277082551"/>
      <w:bookmarkStart w:id="112" w:name="_Toc287607745"/>
      <w:bookmarkStart w:id="113" w:name="_Toc224103316"/>
    </w:p>
    <w:p>
      <w:pPr>
        <w:pStyle w:val="4"/>
        <w:spacing w:before="0" w:after="0" w:line="360" w:lineRule="auto"/>
        <w:jc w:val="center"/>
        <w:rPr>
          <w:rFonts w:hint="eastAsia" w:ascii="宋体" w:hAnsi="宋体" w:eastAsia="宋体" w:cs="宋体"/>
          <w:bCs w:val="0"/>
          <w:color w:val="auto"/>
          <w:sz w:val="28"/>
          <w:szCs w:val="28"/>
        </w:rPr>
      </w:pPr>
      <w:bookmarkStart w:id="114" w:name="_Toc19909"/>
      <w:bookmarkStart w:id="115" w:name="_Toc7142"/>
      <w:bookmarkStart w:id="116" w:name="_Toc32164"/>
      <w:bookmarkStart w:id="117" w:name="_Toc509218708"/>
      <w:r>
        <w:rPr>
          <w:rFonts w:hint="eastAsia" w:ascii="宋体" w:hAnsi="宋体" w:eastAsia="宋体" w:cs="宋体"/>
          <w:bCs w:val="0"/>
          <w:color w:val="auto"/>
          <w:sz w:val="28"/>
          <w:szCs w:val="28"/>
        </w:rPr>
        <w:t>投标人须知前附表</w:t>
      </w:r>
      <w:bookmarkEnd w:id="109"/>
      <w:bookmarkEnd w:id="110"/>
      <w:bookmarkEnd w:id="111"/>
      <w:bookmarkEnd w:id="112"/>
      <w:bookmarkEnd w:id="113"/>
      <w:bookmarkEnd w:id="114"/>
      <w:bookmarkEnd w:id="115"/>
      <w:bookmarkEnd w:id="116"/>
      <w:bookmarkEnd w:id="117"/>
    </w:p>
    <w:p>
      <w:pPr>
        <w:snapToGrid w:val="0"/>
        <w:spacing w:line="360" w:lineRule="auto"/>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正文内容不允许修改。若投标人须知前附表与正文不一致的地方，以投标人须知前附表为准。</w:t>
      </w:r>
    </w:p>
    <w:tbl>
      <w:tblPr>
        <w:tblStyle w:val="34"/>
        <w:tblW w:w="4992"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360"/>
        <w:gridCol w:w="1646"/>
        <w:gridCol w:w="66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03" w:type="pct"/>
            <w:vAlign w:val="center"/>
          </w:tcPr>
          <w:p>
            <w:pPr>
              <w:adjustRightInd w:val="0"/>
              <w:snapToGrid w:val="0"/>
              <w:spacing w:line="400" w:lineRule="exact"/>
              <w:jc w:val="center"/>
              <w:rPr>
                <w:rFonts w:hint="eastAsia" w:ascii="宋体" w:hAnsi="宋体" w:eastAsia="宋体" w:cs="宋体"/>
                <w:b/>
                <w:color w:val="auto"/>
                <w:kern w:val="0"/>
                <w:szCs w:val="21"/>
              </w:rPr>
            </w:pPr>
            <w:r>
              <w:rPr>
                <w:rFonts w:hint="eastAsia" w:ascii="宋体" w:hAnsi="宋体" w:eastAsia="宋体" w:cs="宋体"/>
                <w:b/>
                <w:color w:val="auto"/>
                <w:kern w:val="0"/>
                <w:szCs w:val="21"/>
              </w:rPr>
              <w:t>条 款 号</w:t>
            </w:r>
          </w:p>
        </w:tc>
        <w:tc>
          <w:tcPr>
            <w:tcW w:w="851" w:type="pct"/>
            <w:vAlign w:val="center"/>
          </w:tcPr>
          <w:p>
            <w:pPr>
              <w:adjustRightInd w:val="0"/>
              <w:snapToGrid w:val="0"/>
              <w:spacing w:line="400" w:lineRule="exact"/>
              <w:jc w:val="center"/>
              <w:rPr>
                <w:rFonts w:hint="eastAsia" w:ascii="宋体" w:hAnsi="宋体" w:eastAsia="宋体" w:cs="宋体"/>
                <w:b/>
                <w:color w:val="auto"/>
                <w:kern w:val="0"/>
                <w:szCs w:val="21"/>
              </w:rPr>
            </w:pPr>
            <w:r>
              <w:rPr>
                <w:rFonts w:hint="eastAsia" w:ascii="宋体" w:hAnsi="宋体" w:eastAsia="宋体" w:cs="宋体"/>
                <w:b/>
                <w:color w:val="auto"/>
                <w:kern w:val="0"/>
                <w:szCs w:val="21"/>
              </w:rPr>
              <w:t>条款名称</w:t>
            </w:r>
          </w:p>
        </w:tc>
        <w:tc>
          <w:tcPr>
            <w:tcW w:w="3445" w:type="pct"/>
            <w:vAlign w:val="center"/>
          </w:tcPr>
          <w:p>
            <w:pPr>
              <w:adjustRightInd w:val="0"/>
              <w:snapToGrid w:val="0"/>
              <w:spacing w:line="400" w:lineRule="exact"/>
              <w:jc w:val="center"/>
              <w:rPr>
                <w:rFonts w:hint="eastAsia" w:ascii="宋体" w:hAnsi="宋体" w:eastAsia="宋体" w:cs="宋体"/>
                <w:b/>
                <w:color w:val="auto"/>
                <w:kern w:val="0"/>
                <w:szCs w:val="21"/>
              </w:rPr>
            </w:pPr>
            <w:r>
              <w:rPr>
                <w:rFonts w:hint="eastAsia" w:ascii="宋体" w:hAnsi="宋体" w:eastAsia="宋体" w:cs="宋体"/>
                <w:b/>
                <w:color w:val="auto"/>
                <w:kern w:val="0"/>
                <w:szCs w:val="21"/>
              </w:rPr>
              <w:t>编  列  内  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1.1.2</w:t>
            </w:r>
          </w:p>
        </w:tc>
        <w:tc>
          <w:tcPr>
            <w:tcW w:w="851"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招标人</w:t>
            </w:r>
          </w:p>
        </w:tc>
        <w:tc>
          <w:tcPr>
            <w:tcW w:w="3445" w:type="pct"/>
            <w:vAlign w:val="center"/>
          </w:tcPr>
          <w:p>
            <w:pPr>
              <w:adjustRightInd w:val="0"/>
              <w:snapToGrid w:val="0"/>
              <w:spacing w:line="400" w:lineRule="exact"/>
              <w:rPr>
                <w:rFonts w:hint="eastAsia" w:ascii="宋体" w:hAnsi="宋体" w:eastAsia="宋体" w:cs="宋体"/>
                <w:color w:val="auto"/>
                <w:kern w:val="0"/>
                <w:szCs w:val="21"/>
              </w:rPr>
            </w:pPr>
            <w:r>
              <w:rPr>
                <w:rFonts w:hint="eastAsia" w:ascii="宋体" w:hAnsi="宋体" w:eastAsia="宋体" w:cs="宋体"/>
                <w:color w:val="auto"/>
                <w:kern w:val="0"/>
                <w:szCs w:val="21"/>
                <w:lang w:bidi="ar"/>
              </w:rPr>
              <w:t>招 标 人： 重庆首讯科技股份有限公司</w:t>
            </w:r>
          </w:p>
          <w:p>
            <w:pPr>
              <w:adjustRightInd w:val="0"/>
              <w:snapToGrid w:val="0"/>
              <w:spacing w:line="400" w:lineRule="exact"/>
              <w:rPr>
                <w:rFonts w:hint="eastAsia" w:ascii="宋体" w:hAnsi="宋体" w:eastAsia="宋体" w:cs="宋体"/>
                <w:color w:val="auto"/>
                <w:kern w:val="0"/>
                <w:szCs w:val="21"/>
              </w:rPr>
            </w:pPr>
            <w:r>
              <w:rPr>
                <w:rFonts w:hint="eastAsia" w:ascii="宋体" w:hAnsi="宋体" w:eastAsia="宋体" w:cs="宋体"/>
                <w:color w:val="auto"/>
                <w:kern w:val="0"/>
                <w:szCs w:val="21"/>
                <w:lang w:bidi="ar"/>
              </w:rPr>
              <w:t>地    址： 重庆市渝北区龙溪街道新南路52号</w:t>
            </w:r>
          </w:p>
          <w:p>
            <w:pPr>
              <w:adjustRightInd w:val="0"/>
              <w:snapToGrid w:val="0"/>
              <w:spacing w:line="400" w:lineRule="exact"/>
              <w:rPr>
                <w:rFonts w:hint="eastAsia" w:ascii="宋体" w:hAnsi="宋体" w:eastAsia="宋体" w:cs="宋体"/>
                <w:color w:val="auto"/>
                <w:kern w:val="0"/>
                <w:szCs w:val="21"/>
                <w:lang w:eastAsia="zh-CN"/>
              </w:rPr>
            </w:pPr>
            <w:r>
              <w:rPr>
                <w:rFonts w:hint="eastAsia" w:ascii="宋体" w:hAnsi="宋体" w:eastAsia="宋体" w:cs="宋体"/>
                <w:color w:val="auto"/>
                <w:kern w:val="0"/>
                <w:szCs w:val="21"/>
                <w:lang w:bidi="ar"/>
              </w:rPr>
              <w:t xml:space="preserve">联 系 人： </w:t>
            </w:r>
            <w:r>
              <w:rPr>
                <w:rFonts w:hint="eastAsia" w:ascii="宋体" w:hAnsi="宋体" w:eastAsia="宋体" w:cs="宋体"/>
                <w:color w:val="auto"/>
                <w:kern w:val="0"/>
                <w:szCs w:val="21"/>
                <w:lang w:eastAsia="zh-CN" w:bidi="ar"/>
              </w:rPr>
              <w:t>刘老师</w:t>
            </w:r>
          </w:p>
          <w:p>
            <w:pPr>
              <w:adjustRightInd w:val="0"/>
              <w:snapToGrid w:val="0"/>
              <w:spacing w:line="400" w:lineRule="exact"/>
              <w:rPr>
                <w:rFonts w:hint="eastAsia" w:ascii="宋体" w:hAnsi="宋体" w:eastAsia="宋体" w:cs="宋体"/>
                <w:color w:val="auto"/>
                <w:kern w:val="0"/>
                <w:szCs w:val="21"/>
              </w:rPr>
            </w:pPr>
            <w:r>
              <w:rPr>
                <w:rFonts w:hint="eastAsia" w:ascii="宋体" w:hAnsi="宋体" w:eastAsia="宋体" w:cs="宋体"/>
                <w:color w:val="auto"/>
                <w:kern w:val="0"/>
                <w:szCs w:val="21"/>
                <w:lang w:bidi="ar"/>
              </w:rPr>
              <w:t>电    话： 023-63131274</w:t>
            </w:r>
          </w:p>
          <w:p>
            <w:pPr>
              <w:adjustRightInd w:val="0"/>
              <w:snapToGrid w:val="0"/>
              <w:spacing w:line="400" w:lineRule="exact"/>
              <w:rPr>
                <w:rFonts w:hint="eastAsia" w:ascii="宋体" w:hAnsi="宋体" w:eastAsia="宋体" w:cs="宋体"/>
                <w:color w:val="auto"/>
                <w:kern w:val="0"/>
                <w:szCs w:val="21"/>
              </w:rPr>
            </w:pPr>
            <w:r>
              <w:rPr>
                <w:rFonts w:hint="eastAsia" w:ascii="宋体" w:hAnsi="宋体" w:eastAsia="宋体" w:cs="宋体"/>
                <w:color w:val="auto"/>
                <w:kern w:val="0"/>
                <w:szCs w:val="21"/>
                <w:lang w:bidi="ar"/>
              </w:rPr>
              <w:t xml:space="preserve">电子邮件： sxliudong@cegc.com.cn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1.1.3</w:t>
            </w:r>
          </w:p>
        </w:tc>
        <w:tc>
          <w:tcPr>
            <w:tcW w:w="851"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招标代理机构</w:t>
            </w:r>
          </w:p>
        </w:tc>
        <w:tc>
          <w:tcPr>
            <w:tcW w:w="3445" w:type="pct"/>
            <w:vAlign w:val="center"/>
          </w:tcPr>
          <w:p>
            <w:pPr>
              <w:adjustRightInd w:val="0"/>
              <w:snapToGrid w:val="0"/>
              <w:spacing w:line="400" w:lineRule="exact"/>
              <w:rPr>
                <w:rFonts w:hint="eastAsia" w:ascii="宋体" w:hAnsi="宋体" w:eastAsia="宋体" w:cs="宋体"/>
                <w:color w:val="auto"/>
                <w:szCs w:val="21"/>
              </w:rPr>
            </w:pPr>
            <w:r>
              <w:rPr>
                <w:rFonts w:hint="eastAsia" w:ascii="宋体" w:hAnsi="宋体" w:eastAsia="宋体" w:cs="宋体"/>
                <w:color w:val="auto"/>
                <w:szCs w:val="21"/>
                <w:lang w:bidi="ar"/>
              </w:rPr>
              <w:t>招标代理机构：重庆市投资咨询有限公司</w:t>
            </w:r>
          </w:p>
          <w:p>
            <w:pPr>
              <w:adjustRightInd w:val="0"/>
              <w:snapToGrid w:val="0"/>
              <w:spacing w:line="400" w:lineRule="exact"/>
              <w:rPr>
                <w:rFonts w:hint="eastAsia" w:ascii="宋体" w:hAnsi="宋体" w:eastAsia="宋体" w:cs="宋体"/>
                <w:color w:val="auto"/>
                <w:szCs w:val="21"/>
              </w:rPr>
            </w:pPr>
            <w:r>
              <w:rPr>
                <w:rFonts w:hint="eastAsia" w:ascii="宋体" w:hAnsi="宋体" w:eastAsia="宋体" w:cs="宋体"/>
                <w:color w:val="auto"/>
                <w:szCs w:val="21"/>
                <w:lang w:bidi="ar"/>
              </w:rPr>
              <w:t>地    址：重庆市江北区五里店五简路2号重庆咨询大厦</w:t>
            </w:r>
          </w:p>
          <w:p>
            <w:pPr>
              <w:adjustRightInd w:val="0"/>
              <w:snapToGrid w:val="0"/>
              <w:spacing w:line="400" w:lineRule="exact"/>
              <w:rPr>
                <w:rFonts w:hint="eastAsia" w:ascii="宋体" w:hAnsi="宋体" w:eastAsia="宋体" w:cs="宋体"/>
                <w:color w:val="auto"/>
                <w:szCs w:val="21"/>
                <w:lang w:eastAsia="zh-CN"/>
              </w:rPr>
            </w:pPr>
            <w:r>
              <w:rPr>
                <w:rFonts w:hint="eastAsia" w:ascii="宋体" w:hAnsi="宋体" w:eastAsia="宋体" w:cs="宋体"/>
                <w:color w:val="auto"/>
                <w:szCs w:val="21"/>
                <w:lang w:bidi="ar"/>
              </w:rPr>
              <w:t>联 系 人：</w:t>
            </w:r>
            <w:r>
              <w:rPr>
                <w:rFonts w:hint="eastAsia" w:ascii="宋体" w:hAnsi="宋体" w:eastAsia="宋体" w:cs="宋体"/>
                <w:color w:val="auto"/>
                <w:szCs w:val="21"/>
                <w:lang w:val="en-US" w:eastAsia="zh-CN" w:bidi="ar"/>
              </w:rPr>
              <w:t>杨老师</w:t>
            </w:r>
          </w:p>
          <w:p>
            <w:pPr>
              <w:adjustRightInd w:val="0"/>
              <w:snapToGrid w:val="0"/>
              <w:spacing w:line="400" w:lineRule="exact"/>
              <w:rPr>
                <w:rFonts w:hint="eastAsia" w:ascii="宋体" w:hAnsi="宋体" w:eastAsia="宋体" w:cs="宋体"/>
                <w:color w:val="auto"/>
                <w:szCs w:val="21"/>
                <w:lang w:val="en-US" w:eastAsia="zh-CN"/>
              </w:rPr>
            </w:pPr>
            <w:r>
              <w:rPr>
                <w:rFonts w:hint="eastAsia" w:ascii="宋体" w:hAnsi="宋体" w:eastAsia="宋体" w:cs="宋体"/>
                <w:color w:val="auto"/>
                <w:szCs w:val="21"/>
                <w:lang w:bidi="ar"/>
              </w:rPr>
              <w:t>电    话：023-</w:t>
            </w:r>
            <w:r>
              <w:rPr>
                <w:rFonts w:hint="eastAsia" w:ascii="宋体" w:hAnsi="宋体" w:eastAsia="宋体" w:cs="宋体"/>
                <w:color w:val="auto"/>
                <w:szCs w:val="21"/>
                <w:lang w:val="en-US" w:eastAsia="zh-CN" w:bidi="ar"/>
              </w:rPr>
              <w:t>63875872</w:t>
            </w:r>
          </w:p>
          <w:p>
            <w:pPr>
              <w:adjustRightInd w:val="0"/>
              <w:snapToGrid w:val="0"/>
              <w:spacing w:line="400" w:lineRule="exact"/>
              <w:rPr>
                <w:rFonts w:hint="eastAsia" w:ascii="宋体" w:hAnsi="宋体" w:eastAsia="宋体" w:cs="宋体"/>
                <w:color w:val="auto"/>
                <w:kern w:val="0"/>
                <w:szCs w:val="21"/>
              </w:rPr>
            </w:pPr>
            <w:r>
              <w:rPr>
                <w:rFonts w:hint="eastAsia" w:ascii="宋体" w:hAnsi="宋体" w:eastAsia="宋体" w:cs="宋体"/>
                <w:color w:val="auto"/>
                <w:szCs w:val="21"/>
                <w:lang w:bidi="ar"/>
              </w:rPr>
              <w:t>电子邮件：</w:t>
            </w:r>
            <w:r>
              <w:rPr>
                <w:rFonts w:hint="eastAsia" w:ascii="宋体" w:hAnsi="宋体" w:eastAsia="宋体" w:cs="宋体"/>
                <w:color w:val="auto"/>
                <w:szCs w:val="21"/>
                <w:lang w:val="en-US" w:eastAsia="zh-CN" w:bidi="ar"/>
              </w:rPr>
              <w:t>541479255</w:t>
            </w:r>
            <w:r>
              <w:rPr>
                <w:rFonts w:hint="eastAsia" w:ascii="宋体" w:hAnsi="宋体" w:eastAsia="宋体" w:cs="宋体"/>
                <w:color w:val="auto"/>
                <w:szCs w:val="21"/>
                <w:lang w:bidi="ar"/>
              </w:rPr>
              <w:t xml:space="preserve">@qq.com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1.1.4</w:t>
            </w:r>
          </w:p>
        </w:tc>
        <w:tc>
          <w:tcPr>
            <w:tcW w:w="851" w:type="pct"/>
            <w:vAlign w:val="center"/>
          </w:tcPr>
          <w:p>
            <w:pPr>
              <w:widowControl/>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招标项目名称</w:t>
            </w:r>
          </w:p>
        </w:tc>
        <w:tc>
          <w:tcPr>
            <w:tcW w:w="3445" w:type="pct"/>
            <w:vAlign w:val="center"/>
          </w:tcPr>
          <w:p>
            <w:pPr>
              <w:adjustRightInd w:val="0"/>
              <w:snapToGrid w:val="0"/>
              <w:spacing w:line="400" w:lineRule="exact"/>
              <w:ind w:firstLine="0" w:firstLineChars="0"/>
              <w:jc w:val="left"/>
              <w:rPr>
                <w:rFonts w:hint="eastAsia" w:ascii="宋体" w:hAnsi="宋体" w:eastAsia="宋体" w:cs="宋体"/>
                <w:color w:val="auto"/>
                <w:szCs w:val="21"/>
                <w:lang w:eastAsia="zh-CN"/>
              </w:rPr>
            </w:pPr>
            <w:r>
              <w:rPr>
                <w:rFonts w:hint="eastAsia" w:ascii="宋体" w:hAnsi="宋体" w:eastAsia="宋体" w:cs="宋体"/>
                <w:color w:val="auto"/>
                <w:szCs w:val="21"/>
                <w:lang w:eastAsia="zh-CN" w:bidi="ar"/>
              </w:rPr>
              <w:t>三环高速公路陈食至油溪段项目消防工程专项分包采购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1.1.5</w:t>
            </w:r>
          </w:p>
        </w:tc>
        <w:tc>
          <w:tcPr>
            <w:tcW w:w="851"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建设地点</w:t>
            </w:r>
          </w:p>
        </w:tc>
        <w:tc>
          <w:tcPr>
            <w:tcW w:w="3445" w:type="pct"/>
            <w:vAlign w:val="center"/>
          </w:tcPr>
          <w:p>
            <w:pPr>
              <w:adjustRightInd w:val="0"/>
              <w:snapToGrid w:val="0"/>
              <w:spacing w:line="400" w:lineRule="exact"/>
              <w:jc w:val="left"/>
              <w:rPr>
                <w:rFonts w:hint="eastAsia" w:ascii="宋体" w:hAnsi="宋体" w:eastAsia="宋体" w:cs="宋体"/>
                <w:color w:val="auto"/>
                <w:szCs w:val="21"/>
              </w:rPr>
            </w:pPr>
            <w:r>
              <w:rPr>
                <w:rFonts w:hint="eastAsia" w:ascii="宋体" w:hAnsi="宋体" w:eastAsia="宋体" w:cs="宋体"/>
                <w:color w:val="auto"/>
                <w:szCs w:val="21"/>
              </w:rPr>
              <w:t>重庆市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1.2.1</w:t>
            </w:r>
          </w:p>
        </w:tc>
        <w:tc>
          <w:tcPr>
            <w:tcW w:w="851"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资金来源及比例</w:t>
            </w:r>
          </w:p>
        </w:tc>
        <w:tc>
          <w:tcPr>
            <w:tcW w:w="3445" w:type="pct"/>
            <w:vAlign w:val="center"/>
          </w:tcPr>
          <w:p>
            <w:pPr>
              <w:adjustRightInd w:val="0"/>
              <w:snapToGrid w:val="0"/>
              <w:spacing w:line="400" w:lineRule="exact"/>
              <w:rPr>
                <w:rFonts w:hint="eastAsia" w:ascii="宋体" w:hAnsi="宋体" w:eastAsia="宋体" w:cs="宋体"/>
                <w:color w:val="auto"/>
                <w:szCs w:val="21"/>
              </w:rPr>
            </w:pPr>
            <w:r>
              <w:rPr>
                <w:rFonts w:hint="eastAsia" w:ascii="宋体" w:hAnsi="宋体" w:eastAsia="宋体" w:cs="宋体"/>
                <w:color w:val="auto"/>
                <w:szCs w:val="21"/>
              </w:rPr>
              <w:t>已落实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1.2.2</w:t>
            </w:r>
          </w:p>
        </w:tc>
        <w:tc>
          <w:tcPr>
            <w:tcW w:w="851"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资金落实情况</w:t>
            </w:r>
          </w:p>
        </w:tc>
        <w:tc>
          <w:tcPr>
            <w:tcW w:w="3445" w:type="pct"/>
            <w:vAlign w:val="center"/>
          </w:tcPr>
          <w:p>
            <w:pPr>
              <w:adjustRightInd w:val="0"/>
              <w:snapToGrid w:val="0"/>
              <w:spacing w:line="400" w:lineRule="exact"/>
              <w:rPr>
                <w:rFonts w:hint="eastAsia" w:ascii="宋体" w:hAnsi="宋体" w:eastAsia="宋体" w:cs="宋体"/>
                <w:color w:val="auto"/>
                <w:szCs w:val="21"/>
              </w:rPr>
            </w:pPr>
            <w:r>
              <w:rPr>
                <w:rFonts w:hint="eastAsia" w:ascii="宋体" w:hAnsi="宋体" w:eastAsia="宋体" w:cs="宋体"/>
                <w:color w:val="auto"/>
                <w:szCs w:val="21"/>
              </w:rPr>
              <w:t>已落实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1.3.1</w:t>
            </w:r>
          </w:p>
        </w:tc>
        <w:tc>
          <w:tcPr>
            <w:tcW w:w="851"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招标范围</w:t>
            </w:r>
          </w:p>
        </w:tc>
        <w:tc>
          <w:tcPr>
            <w:tcW w:w="3445" w:type="pct"/>
            <w:vAlign w:val="center"/>
          </w:tcPr>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lang w:val="en-US" w:eastAsia="zh-CN"/>
              </w:rPr>
              <w:t>隧道洞内消防设备的供货及安装、洞内外消防管道的安装、消防阀门、水泵等供货安装及调试，水泵房供电及消防建设、消防供水水源包括水井、水池等建设及设备供货安装调试等相关工作。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1.3.2</w:t>
            </w:r>
          </w:p>
        </w:tc>
        <w:tc>
          <w:tcPr>
            <w:tcW w:w="851"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计划工期</w:t>
            </w:r>
          </w:p>
          <w:p>
            <w:pPr>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缺陷责任期</w:t>
            </w:r>
          </w:p>
        </w:tc>
        <w:tc>
          <w:tcPr>
            <w:tcW w:w="3445" w:type="pct"/>
            <w:vAlign w:val="center"/>
          </w:tcPr>
          <w:p>
            <w:pPr>
              <w:adjustRightInd w:val="0"/>
              <w:snapToGrid w:val="0"/>
              <w:spacing w:line="400" w:lineRule="exact"/>
              <w:ind w:firstLine="420" w:firstLineChars="200"/>
              <w:rPr>
                <w:rFonts w:hint="eastAsia" w:ascii="宋体" w:hAnsi="宋体" w:eastAsia="宋体" w:cs="宋体"/>
                <w:snapToGrid w:val="0"/>
                <w:color w:val="auto"/>
                <w:kern w:val="0"/>
                <w:szCs w:val="21"/>
                <w:u w:val="single"/>
              </w:rPr>
            </w:pPr>
            <w:r>
              <w:rPr>
                <w:rFonts w:hint="eastAsia" w:ascii="宋体" w:hAnsi="宋体" w:eastAsia="宋体" w:cs="宋体"/>
                <w:snapToGrid w:val="0"/>
                <w:color w:val="auto"/>
                <w:kern w:val="0"/>
                <w:szCs w:val="21"/>
                <w:u w:val="single"/>
              </w:rPr>
              <w:t>预计为</w:t>
            </w:r>
            <w:r>
              <w:rPr>
                <w:rFonts w:hint="eastAsia" w:ascii="宋体" w:hAnsi="宋体" w:eastAsia="宋体" w:cs="宋体"/>
                <w:snapToGrid w:val="0"/>
                <w:color w:val="auto"/>
                <w:kern w:val="0"/>
                <w:szCs w:val="21"/>
                <w:u w:val="single"/>
                <w:lang w:val="en-US" w:eastAsia="zh-CN"/>
              </w:rPr>
              <w:t>6</w:t>
            </w:r>
            <w:r>
              <w:rPr>
                <w:rFonts w:hint="eastAsia" w:ascii="宋体" w:hAnsi="宋体" w:eastAsia="宋体" w:cs="宋体"/>
                <w:snapToGrid w:val="0"/>
                <w:color w:val="auto"/>
                <w:kern w:val="0"/>
                <w:szCs w:val="21"/>
                <w:u w:val="single"/>
              </w:rPr>
              <w:t>个月，</w:t>
            </w:r>
          </w:p>
          <w:p>
            <w:pPr>
              <w:adjustRightInd w:val="0"/>
              <w:snapToGrid w:val="0"/>
              <w:spacing w:line="400" w:lineRule="exact"/>
              <w:ind w:firstLine="420" w:firstLineChars="200"/>
              <w:rPr>
                <w:rFonts w:hint="eastAsia" w:ascii="宋体" w:hAnsi="宋体" w:eastAsia="宋体" w:cs="宋体"/>
                <w:snapToGrid w:val="0"/>
                <w:color w:val="auto"/>
                <w:kern w:val="0"/>
                <w:szCs w:val="21"/>
                <w:u w:val="single"/>
              </w:rPr>
            </w:pPr>
            <w:r>
              <w:rPr>
                <w:rFonts w:hint="eastAsia" w:ascii="宋体" w:hAnsi="宋体" w:eastAsia="宋体" w:cs="宋体"/>
                <w:snapToGrid w:val="0"/>
                <w:color w:val="auto"/>
                <w:kern w:val="0"/>
                <w:szCs w:val="21"/>
                <w:u w:val="single"/>
              </w:rPr>
              <w:t>计划开工日期：以甲方实际下达的开工通知为准；</w:t>
            </w:r>
          </w:p>
          <w:p>
            <w:pPr>
              <w:adjustRightInd w:val="0"/>
              <w:snapToGrid w:val="0"/>
              <w:spacing w:line="400" w:lineRule="exact"/>
              <w:ind w:firstLine="420" w:firstLineChars="20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u w:val="single"/>
              </w:rPr>
              <w:t>计划完工日期：2024年</w:t>
            </w:r>
            <w:r>
              <w:rPr>
                <w:rFonts w:hint="eastAsia" w:ascii="宋体" w:hAnsi="宋体" w:eastAsia="宋体" w:cs="宋体"/>
                <w:snapToGrid w:val="0"/>
                <w:color w:val="auto"/>
                <w:kern w:val="0"/>
                <w:szCs w:val="21"/>
                <w:u w:val="single"/>
                <w:lang w:val="en-US" w:eastAsia="zh-CN"/>
              </w:rPr>
              <w:t>9</w:t>
            </w:r>
            <w:r>
              <w:rPr>
                <w:rFonts w:hint="eastAsia" w:ascii="宋体" w:hAnsi="宋体" w:eastAsia="宋体" w:cs="宋体"/>
                <w:snapToGrid w:val="0"/>
                <w:color w:val="auto"/>
                <w:kern w:val="0"/>
                <w:szCs w:val="21"/>
                <w:u w:val="single"/>
              </w:rPr>
              <w:t>月。</w:t>
            </w:r>
          </w:p>
          <w:p>
            <w:pPr>
              <w:adjustRightInd w:val="0"/>
              <w:snapToGrid w:val="0"/>
              <w:spacing w:line="400" w:lineRule="exact"/>
              <w:ind w:firstLine="420" w:firstLineChars="20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缺陷责任期：24个月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1.3.3</w:t>
            </w:r>
          </w:p>
        </w:tc>
        <w:tc>
          <w:tcPr>
            <w:tcW w:w="851"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质量要求</w:t>
            </w:r>
          </w:p>
        </w:tc>
        <w:tc>
          <w:tcPr>
            <w:tcW w:w="3445" w:type="pct"/>
            <w:vAlign w:val="center"/>
          </w:tcPr>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工程交工验收的质量评定：合格，年度一次性抽检合格率不低于97%。</w:t>
            </w:r>
          </w:p>
          <w:p>
            <w:pPr>
              <w:adjustRightInd w:val="0"/>
              <w:snapToGrid w:val="0"/>
              <w:spacing w:line="400" w:lineRule="exact"/>
              <w:ind w:firstLine="420" w:firstLineChars="200"/>
              <w:rPr>
                <w:rFonts w:hint="eastAsia" w:ascii="宋体" w:hAnsi="宋体" w:eastAsia="宋体" w:cs="宋体"/>
                <w:i/>
                <w:color w:val="auto"/>
                <w:szCs w:val="21"/>
              </w:rPr>
            </w:pPr>
            <w:r>
              <w:rPr>
                <w:rFonts w:hint="eastAsia" w:ascii="宋体" w:hAnsi="宋体" w:eastAsia="宋体" w:cs="宋体"/>
                <w:color w:val="auto"/>
                <w:szCs w:val="21"/>
              </w:rPr>
              <w:t>工程竣工验收的质量评定：合格，年度一次性抽检合格率不低于97%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1.3.4</w:t>
            </w:r>
          </w:p>
        </w:tc>
        <w:tc>
          <w:tcPr>
            <w:tcW w:w="851" w:type="pct"/>
            <w:vAlign w:val="center"/>
          </w:tcPr>
          <w:p>
            <w:pPr>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安全目标</w:t>
            </w:r>
          </w:p>
        </w:tc>
        <w:tc>
          <w:tcPr>
            <w:tcW w:w="3445" w:type="pct"/>
            <w:vAlign w:val="center"/>
          </w:tcPr>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不发生较大及以上安全生产责任事故，项目责任事故死亡指标为0。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1.4.1</w:t>
            </w:r>
          </w:p>
        </w:tc>
        <w:tc>
          <w:tcPr>
            <w:tcW w:w="851"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投标人资质条件、能力和信誉</w:t>
            </w:r>
          </w:p>
        </w:tc>
        <w:tc>
          <w:tcPr>
            <w:tcW w:w="3445" w:type="pct"/>
            <w:vAlign w:val="center"/>
          </w:tcPr>
          <w:p>
            <w:pPr>
              <w:autoSpaceDE w:val="0"/>
              <w:autoSpaceDN w:val="0"/>
              <w:adjustRightInd w:val="0"/>
              <w:snapToGrid w:val="0"/>
              <w:spacing w:line="400" w:lineRule="exact"/>
              <w:ind w:firstLine="422" w:firstLineChars="200"/>
              <w:rPr>
                <w:rFonts w:hint="eastAsia" w:ascii="宋体" w:hAnsi="宋体" w:eastAsia="宋体" w:cs="宋体"/>
                <w:b/>
                <w:color w:val="auto"/>
                <w:kern w:val="0"/>
                <w:szCs w:val="21"/>
                <w:lang w:bidi="ar"/>
              </w:rPr>
            </w:pPr>
            <w:r>
              <w:rPr>
                <w:rFonts w:hint="eastAsia" w:ascii="宋体" w:hAnsi="宋体" w:eastAsia="宋体" w:cs="宋体"/>
                <w:b/>
                <w:color w:val="auto"/>
                <w:kern w:val="0"/>
                <w:szCs w:val="21"/>
                <w:lang w:bidi="ar"/>
              </w:rPr>
              <w:t>1、资质条件、营业执照及安全生产条件</w:t>
            </w:r>
          </w:p>
          <w:p>
            <w:pPr>
              <w:autoSpaceDE w:val="0"/>
              <w:autoSpaceDN w:val="0"/>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（1）具备建设行政主管部门颁发的有效的</w:t>
            </w:r>
            <w:r>
              <w:rPr>
                <w:rFonts w:hint="eastAsia" w:ascii="宋体" w:hAnsi="宋体" w:eastAsia="宋体" w:cs="宋体"/>
                <w:snapToGrid w:val="0"/>
                <w:color w:val="auto"/>
                <w:kern w:val="0"/>
                <w:szCs w:val="21"/>
                <w:u w:val="single"/>
              </w:rPr>
              <w:t>消防设施工程专业承包一级资质</w:t>
            </w:r>
            <w:r>
              <w:rPr>
                <w:rFonts w:hint="eastAsia" w:ascii="宋体" w:hAnsi="宋体" w:eastAsia="宋体" w:cs="宋体"/>
                <w:color w:val="auto"/>
                <w:szCs w:val="21"/>
              </w:rPr>
              <w:t>。</w:t>
            </w:r>
          </w:p>
          <w:p>
            <w:pPr>
              <w:autoSpaceDE w:val="0"/>
              <w:autoSpaceDN w:val="0"/>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投标人须在投标文件资格审查部分提供有效的资质证书复印件。</w:t>
            </w:r>
          </w:p>
          <w:p>
            <w:pPr>
              <w:autoSpaceDE w:val="0"/>
              <w:autoSpaceDN w:val="0"/>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（2）具有独立法人资格，具备有效的营业执照。</w:t>
            </w:r>
          </w:p>
          <w:p>
            <w:pPr>
              <w:autoSpaceDE w:val="0"/>
              <w:autoSpaceDN w:val="0"/>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投标人须在投标文件资格审查部分提供有效的营业执照复印件。</w:t>
            </w:r>
          </w:p>
          <w:p>
            <w:pPr>
              <w:autoSpaceDE w:val="0"/>
              <w:autoSpaceDN w:val="0"/>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（3）具备建设行政主管部门颁发的安全生产许可证</w:t>
            </w:r>
            <w:r>
              <w:rPr>
                <w:rFonts w:hint="eastAsia" w:ascii="宋体" w:hAnsi="宋体" w:eastAsia="宋体" w:cs="宋体"/>
                <w:color w:val="auto"/>
                <w:spacing w:val="2"/>
                <w:szCs w:val="21"/>
              </w:rPr>
              <w:t>,</w:t>
            </w:r>
            <w:r>
              <w:rPr>
                <w:rFonts w:hint="eastAsia" w:ascii="宋体" w:hAnsi="宋体" w:eastAsia="宋体" w:cs="宋体"/>
                <w:color w:val="auto"/>
                <w:szCs w:val="21"/>
              </w:rPr>
              <w:t xml:space="preserve"> </w:t>
            </w:r>
            <w:r>
              <w:rPr>
                <w:rFonts w:hint="eastAsia" w:ascii="宋体" w:hAnsi="宋体" w:eastAsia="宋体" w:cs="宋体"/>
                <w:color w:val="auto"/>
                <w:spacing w:val="2"/>
                <w:szCs w:val="21"/>
              </w:rPr>
              <w:t>企业主要负责人具备相应的由交通行政主管部门（或建设行政主管部门）颁发的有效的安全生产考核合格证书</w:t>
            </w:r>
            <w:r>
              <w:rPr>
                <w:rFonts w:hint="eastAsia" w:ascii="宋体" w:hAnsi="宋体" w:eastAsia="宋体" w:cs="宋体"/>
                <w:color w:val="auto"/>
                <w:szCs w:val="21"/>
              </w:rPr>
              <w:t>。</w:t>
            </w:r>
          </w:p>
          <w:p>
            <w:pPr>
              <w:autoSpaceDE w:val="0"/>
              <w:autoSpaceDN w:val="0"/>
              <w:adjustRightInd w:val="0"/>
              <w:snapToGrid w:val="0"/>
              <w:spacing w:line="400" w:lineRule="exact"/>
              <w:ind w:firstLine="428" w:firstLineChars="200"/>
              <w:rPr>
                <w:rFonts w:hint="eastAsia" w:ascii="宋体" w:hAnsi="宋体" w:eastAsia="宋体" w:cs="宋体"/>
                <w:color w:val="auto"/>
                <w:szCs w:val="21"/>
              </w:rPr>
            </w:pPr>
            <w:r>
              <w:rPr>
                <w:rFonts w:hint="eastAsia" w:ascii="宋体" w:hAnsi="宋体" w:eastAsia="宋体" w:cs="宋体"/>
                <w:color w:val="auto"/>
                <w:spacing w:val="2"/>
                <w:szCs w:val="21"/>
              </w:rPr>
              <w:t>投标人须在投标文件资格审查部分提供有效的安全生产许可证</w:t>
            </w:r>
            <w:r>
              <w:rPr>
                <w:rFonts w:hint="eastAsia" w:ascii="宋体" w:hAnsi="宋体" w:eastAsia="宋体" w:cs="宋体"/>
                <w:color w:val="auto"/>
                <w:szCs w:val="21"/>
              </w:rPr>
              <w:t>及安全生产考核合格证书复印件</w:t>
            </w:r>
            <w:r>
              <w:rPr>
                <w:rFonts w:hint="eastAsia" w:ascii="宋体" w:hAnsi="宋体" w:eastAsia="宋体" w:cs="宋体"/>
                <w:color w:val="auto"/>
                <w:spacing w:val="2"/>
                <w:szCs w:val="21"/>
              </w:rPr>
              <w:t>。</w:t>
            </w:r>
          </w:p>
          <w:p>
            <w:pPr>
              <w:autoSpaceDE w:val="0"/>
              <w:autoSpaceDN w:val="0"/>
              <w:adjustRightInd w:val="0"/>
              <w:snapToGrid w:val="0"/>
              <w:spacing w:line="400" w:lineRule="exact"/>
              <w:ind w:firstLine="422" w:firstLineChars="200"/>
              <w:rPr>
                <w:rFonts w:hint="eastAsia" w:ascii="宋体" w:hAnsi="宋体" w:eastAsia="宋体" w:cs="宋体"/>
                <w:b/>
                <w:color w:val="auto"/>
                <w:kern w:val="0"/>
                <w:szCs w:val="21"/>
                <w:lang w:bidi="ar"/>
              </w:rPr>
            </w:pPr>
            <w:r>
              <w:rPr>
                <w:rFonts w:hint="eastAsia" w:ascii="宋体" w:hAnsi="宋体" w:eastAsia="宋体" w:cs="宋体"/>
                <w:b/>
                <w:color w:val="auto"/>
                <w:szCs w:val="21"/>
              </w:rPr>
              <w:t>2</w:t>
            </w:r>
            <w:r>
              <w:rPr>
                <w:rFonts w:hint="eastAsia" w:ascii="宋体" w:hAnsi="宋体" w:eastAsia="宋体" w:cs="宋体"/>
                <w:b/>
                <w:color w:val="auto"/>
                <w:kern w:val="0"/>
                <w:szCs w:val="21"/>
                <w:lang w:bidi="ar"/>
              </w:rPr>
              <w:t>、业绩要求</w:t>
            </w:r>
          </w:p>
          <w:p>
            <w:pPr>
              <w:autoSpaceDE w:val="0"/>
              <w:autoSpaceDN w:val="0"/>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投标人提供的类似业绩应同时满足以下要求：</w:t>
            </w:r>
          </w:p>
          <w:p>
            <w:pPr>
              <w:autoSpaceDE w:val="0"/>
              <w:autoSpaceDN w:val="0"/>
              <w:adjustRightInd w:val="0"/>
              <w:snapToGrid w:val="0"/>
              <w:spacing w:line="400" w:lineRule="exact"/>
              <w:ind w:firstLine="420" w:firstLineChars="200"/>
              <w:rPr>
                <w:rFonts w:hint="eastAsia" w:ascii="宋体" w:hAnsi="宋体" w:eastAsia="宋体" w:cs="宋体"/>
                <w:snapToGrid w:val="0"/>
                <w:color w:val="auto"/>
                <w:kern w:val="0"/>
                <w:szCs w:val="21"/>
              </w:rPr>
            </w:pPr>
            <w:r>
              <w:rPr>
                <w:rFonts w:hint="eastAsia" w:ascii="宋体" w:hAnsi="宋体" w:eastAsia="宋体" w:cs="宋体"/>
                <w:color w:val="auto"/>
                <w:kern w:val="0"/>
                <w:szCs w:val="21"/>
              </w:rPr>
              <w:t>2.1</w:t>
            </w:r>
            <w:r>
              <w:rPr>
                <w:rFonts w:hint="eastAsia" w:ascii="宋体" w:hAnsi="宋体" w:eastAsia="宋体" w:cs="宋体"/>
                <w:color w:val="auto"/>
                <w:szCs w:val="21"/>
              </w:rPr>
              <w:t xml:space="preserve"> 投标人业绩</w:t>
            </w:r>
            <w:r>
              <w:rPr>
                <w:rFonts w:hint="eastAsia" w:ascii="宋体" w:hAnsi="宋体" w:eastAsia="宋体" w:cs="宋体"/>
                <w:color w:val="auto"/>
                <w:kern w:val="0"/>
                <w:szCs w:val="21"/>
              </w:rPr>
              <w:t>：</w:t>
            </w:r>
          </w:p>
          <w:p>
            <w:pPr>
              <w:autoSpaceDE w:val="0"/>
              <w:autoSpaceDN w:val="0"/>
              <w:adjustRightInd w:val="0"/>
              <w:snapToGrid w:val="0"/>
              <w:spacing w:line="400" w:lineRule="exact"/>
              <w:ind w:firstLine="420" w:firstLineChars="20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2019年1月1日至投标截止日(以合同签订时间为准），投标人至少具有一项合同额超过300万元的消防工程业绩，若为综合施工项目，则其消防工程施工部分金额需超过300万元并提供相应证明材料。</w:t>
            </w:r>
          </w:p>
          <w:p>
            <w:pPr>
              <w:autoSpaceDE w:val="0"/>
              <w:autoSpaceDN w:val="0"/>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2.2 业绩证明材料要求：</w:t>
            </w:r>
          </w:p>
          <w:p>
            <w:pPr>
              <w:autoSpaceDE w:val="0"/>
              <w:autoSpaceDN w:val="0"/>
              <w:adjustRightInd w:val="0"/>
              <w:snapToGrid w:val="0"/>
              <w:spacing w:line="400" w:lineRule="exact"/>
              <w:ind w:firstLine="415" w:firstLineChars="198"/>
              <w:rPr>
                <w:rFonts w:hint="eastAsia" w:ascii="宋体" w:hAnsi="宋体" w:eastAsia="宋体" w:cs="宋体"/>
                <w:color w:val="auto"/>
                <w:szCs w:val="21"/>
              </w:rPr>
            </w:pPr>
            <w:r>
              <w:rPr>
                <w:rFonts w:hint="eastAsia" w:ascii="宋体" w:hAnsi="宋体" w:eastAsia="宋体" w:cs="宋体"/>
                <w:color w:val="auto"/>
                <w:szCs w:val="21"/>
              </w:rPr>
              <w:t>（1）提供业绩合同复印件（合同需清晰反映上述业绩要求的主要内容，包括但不限于合同金额及工作内容，</w:t>
            </w:r>
            <w:r>
              <w:rPr>
                <w:rFonts w:hint="eastAsia" w:ascii="宋体" w:hAnsi="宋体" w:eastAsia="宋体" w:cs="宋体"/>
                <w:color w:val="auto"/>
                <w:szCs w:val="21"/>
                <w:lang w:val="en-US" w:eastAsia="zh-CN"/>
              </w:rPr>
              <w:t>若为综合施工项目，则其消防工程施工部分金额需超过300万元并提供相应证明材料</w:t>
            </w:r>
            <w:r>
              <w:rPr>
                <w:rFonts w:hint="eastAsia" w:ascii="宋体" w:hAnsi="宋体" w:eastAsia="宋体" w:cs="宋体"/>
                <w:color w:val="auto"/>
                <w:szCs w:val="21"/>
              </w:rPr>
              <w:t>）。</w:t>
            </w:r>
          </w:p>
          <w:p>
            <w:pPr>
              <w:autoSpaceDE w:val="0"/>
              <w:autoSpaceDN w:val="0"/>
              <w:adjustRightInd w:val="0"/>
              <w:snapToGrid w:val="0"/>
              <w:spacing w:line="400" w:lineRule="exact"/>
              <w:ind w:firstLine="415" w:firstLineChars="198"/>
              <w:rPr>
                <w:rFonts w:hint="eastAsia" w:ascii="宋体" w:hAnsi="宋体" w:eastAsia="宋体" w:cs="宋体"/>
                <w:color w:val="auto"/>
                <w:szCs w:val="21"/>
              </w:rPr>
            </w:pPr>
            <w:r>
              <w:rPr>
                <w:rFonts w:hint="eastAsia" w:ascii="宋体" w:hAnsi="宋体" w:eastAsia="宋体" w:cs="宋体"/>
                <w:color w:val="auto"/>
                <w:szCs w:val="21"/>
              </w:rPr>
              <w:t>（2）提供项目竣工验收资料复印件，证明项目已完成，且完成的消防工程部分金额达到</w:t>
            </w:r>
            <w:r>
              <w:rPr>
                <w:rFonts w:hint="eastAsia" w:ascii="宋体" w:hAnsi="宋体" w:eastAsia="宋体" w:cs="宋体"/>
                <w:color w:val="auto"/>
                <w:szCs w:val="21"/>
                <w:lang w:val="en-US" w:eastAsia="zh-CN"/>
              </w:rPr>
              <w:t>3</w:t>
            </w:r>
            <w:r>
              <w:rPr>
                <w:rFonts w:hint="eastAsia" w:ascii="宋体" w:hAnsi="宋体" w:eastAsia="宋体" w:cs="宋体"/>
                <w:color w:val="auto"/>
                <w:szCs w:val="21"/>
              </w:rPr>
              <w:t>00万元</w:t>
            </w:r>
            <w:r>
              <w:rPr>
                <w:rFonts w:hint="eastAsia" w:ascii="宋体" w:hAnsi="宋体" w:eastAsia="宋体" w:cs="宋体"/>
                <w:snapToGrid w:val="0"/>
                <w:color w:val="auto"/>
                <w:kern w:val="0"/>
                <w:szCs w:val="21"/>
              </w:rPr>
              <w:t>及以上</w:t>
            </w:r>
            <w:r>
              <w:rPr>
                <w:rFonts w:hint="eastAsia" w:ascii="宋体" w:hAnsi="宋体" w:eastAsia="宋体" w:cs="宋体"/>
                <w:color w:val="auto"/>
                <w:szCs w:val="21"/>
              </w:rPr>
              <w:t>。</w:t>
            </w:r>
          </w:p>
          <w:p>
            <w:pPr>
              <w:autoSpaceDE w:val="0"/>
              <w:autoSpaceDN w:val="0"/>
              <w:adjustRightInd w:val="0"/>
              <w:snapToGrid w:val="0"/>
              <w:spacing w:line="400" w:lineRule="exact"/>
              <w:ind w:firstLine="415" w:firstLineChars="198"/>
              <w:rPr>
                <w:rFonts w:hint="eastAsia" w:ascii="宋体" w:hAnsi="宋体" w:eastAsia="宋体" w:cs="宋体"/>
                <w:color w:val="auto"/>
                <w:szCs w:val="21"/>
              </w:rPr>
            </w:pPr>
            <w:r>
              <w:rPr>
                <w:rFonts w:hint="eastAsia" w:ascii="宋体" w:hAnsi="宋体" w:eastAsia="宋体" w:cs="宋体"/>
                <w:color w:val="auto"/>
                <w:szCs w:val="21"/>
              </w:rPr>
              <w:t>注：投标人应对其提供的业绩证明材料的真实性负责。当上述资料中针对同一指标存在不一致时，以项目竣工验收资料为准。</w:t>
            </w:r>
          </w:p>
          <w:p>
            <w:pPr>
              <w:autoSpaceDE w:val="0"/>
              <w:autoSpaceDN w:val="0"/>
              <w:adjustRightInd w:val="0"/>
              <w:snapToGrid w:val="0"/>
              <w:spacing w:line="400" w:lineRule="exact"/>
              <w:ind w:firstLine="415" w:firstLineChars="198"/>
              <w:rPr>
                <w:rFonts w:hint="eastAsia" w:ascii="宋体" w:hAnsi="宋体" w:eastAsia="宋体" w:cs="宋体"/>
                <w:color w:val="auto"/>
                <w:szCs w:val="21"/>
              </w:rPr>
            </w:pPr>
            <w:r>
              <w:rPr>
                <w:rFonts w:hint="eastAsia" w:ascii="宋体" w:hAnsi="宋体" w:eastAsia="宋体" w:cs="宋体"/>
                <w:color w:val="auto"/>
                <w:szCs w:val="21"/>
              </w:rPr>
              <w:t>不满足上述业绩要求的业绩无效。</w:t>
            </w:r>
          </w:p>
          <w:p>
            <w:pPr>
              <w:autoSpaceDE w:val="0"/>
              <w:autoSpaceDN w:val="0"/>
              <w:adjustRightInd w:val="0"/>
              <w:snapToGrid w:val="0"/>
              <w:spacing w:line="400" w:lineRule="exact"/>
              <w:ind w:firstLine="422" w:firstLineChars="200"/>
              <w:rPr>
                <w:rFonts w:hint="eastAsia" w:ascii="宋体" w:hAnsi="宋体" w:eastAsia="宋体" w:cs="宋体"/>
                <w:b/>
                <w:color w:val="auto"/>
                <w:kern w:val="0"/>
                <w:szCs w:val="21"/>
                <w:lang w:bidi="ar"/>
              </w:rPr>
            </w:pPr>
            <w:r>
              <w:rPr>
                <w:rFonts w:hint="eastAsia" w:ascii="宋体" w:hAnsi="宋体" w:eastAsia="宋体" w:cs="宋体"/>
                <w:b/>
                <w:color w:val="auto"/>
                <w:kern w:val="0"/>
                <w:szCs w:val="21"/>
                <w:lang w:bidi="ar"/>
              </w:rPr>
              <w:t>3、投标截止日投标资格情况要求</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投标人自行承诺（格式见第九章投标文件格式）不得存在下列情形之一：</w:t>
            </w:r>
          </w:p>
          <w:p>
            <w:pPr>
              <w:adjustRightInd w:val="0"/>
              <w:snapToGrid w:val="0"/>
              <w:spacing w:line="400" w:lineRule="exact"/>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rPr>
              <w:t>（1）被人民法院列入失信被执行人名单且在被执行期内；</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（2）被列入《重庆市工程建设领域招标投标信用管理暂行办法》规定的重点关注名单且记分达到12分且在记分有效期内；</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（3）被列入《重庆市工程建设领域招标投标信用管理暂行办法》规定的重庆市工程建设领域招标投标失信惩戒对象名单（以下称黑名单）且在记分有效期内；</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（4）被国家、重庆市（含市或任意区县）有关行政部门处以暂停投标资格行政处罚，且在处罚期限内；</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（5）被重庆市市级有关行业主管部门暂停在渝承揽新业务且在暂停期内；</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（6）被责令停业，暂扣或吊销执照，或吊销资质证书；</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（7）进入清算程序，或被宣告破产，或其他丧失履约能力的情形；</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（8）在国家企业信用信息公示系统（http://www.gsxt.gov.cn/）中被列入严重违法失信企业名单</w:t>
            </w:r>
            <w:r>
              <w:rPr>
                <w:rFonts w:hint="eastAsia" w:ascii="宋体" w:hAnsi="宋体" w:eastAsia="宋体" w:cs="宋体"/>
                <w:color w:val="auto"/>
                <w:szCs w:val="21"/>
                <w:lang w:val="en-US" w:eastAsia="zh-CN"/>
              </w:rPr>
              <w:t>（黑名单）信息</w:t>
            </w:r>
            <w:r>
              <w:rPr>
                <w:rFonts w:hint="eastAsia" w:ascii="宋体" w:hAnsi="宋体" w:eastAsia="宋体" w:cs="宋体"/>
                <w:color w:val="auto"/>
                <w:szCs w:val="21"/>
              </w:rPr>
              <w:t>；</w:t>
            </w:r>
            <w:r>
              <w:rPr>
                <w:rFonts w:hint="eastAsia" w:ascii="宋体" w:hAnsi="宋体" w:eastAsia="宋体" w:cs="宋体"/>
                <w:color w:val="auto"/>
                <w:szCs w:val="21"/>
                <w:lang w:val="en-US" w:eastAsia="zh-CN"/>
              </w:rPr>
              <w:t>在“信用中国”网站（hTTp://www.crediTchina.gov.cn/）中被列入失信惩戒执行人名单。</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（9）投标人或其法定代表人、拟委任的项目经理在近两年内有行贿犯罪行为的。</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投标人须在投标文件资格审查部分提供承诺（格式见第九章投标文件格式）。</w:t>
            </w:r>
          </w:p>
          <w:p>
            <w:pPr>
              <w:autoSpaceDE w:val="0"/>
              <w:autoSpaceDN w:val="0"/>
              <w:adjustRightInd w:val="0"/>
              <w:snapToGrid w:val="0"/>
              <w:spacing w:line="400" w:lineRule="exact"/>
              <w:ind w:firstLine="422" w:firstLineChars="200"/>
              <w:rPr>
                <w:rFonts w:hint="eastAsia" w:ascii="宋体" w:hAnsi="宋体" w:eastAsia="宋体" w:cs="宋体"/>
                <w:b/>
                <w:color w:val="auto"/>
                <w:kern w:val="0"/>
                <w:szCs w:val="21"/>
                <w:lang w:bidi="ar"/>
              </w:rPr>
            </w:pPr>
            <w:r>
              <w:rPr>
                <w:rFonts w:hint="eastAsia" w:ascii="宋体" w:hAnsi="宋体" w:eastAsia="宋体" w:cs="宋体"/>
                <w:b/>
                <w:color w:val="auto"/>
                <w:kern w:val="0"/>
                <w:szCs w:val="21"/>
                <w:lang w:bidi="ar"/>
              </w:rPr>
              <w:t>4、项目经理、项目总工、专职安全员资格</w:t>
            </w:r>
          </w:p>
          <w:p>
            <w:pPr>
              <w:autoSpaceDE w:val="0"/>
              <w:autoSpaceDN w:val="0"/>
              <w:adjustRightInd w:val="0"/>
              <w:snapToGrid w:val="0"/>
              <w:spacing w:line="400" w:lineRule="exact"/>
              <w:ind w:firstLine="420" w:firstLineChars="200"/>
              <w:rPr>
                <w:rFonts w:hint="eastAsia" w:ascii="宋体" w:hAnsi="宋体" w:eastAsia="宋体" w:cs="宋体"/>
                <w:bCs/>
                <w:snapToGrid w:val="0"/>
                <w:color w:val="auto"/>
                <w:szCs w:val="21"/>
              </w:rPr>
            </w:pPr>
            <w:r>
              <w:rPr>
                <w:rFonts w:hint="eastAsia" w:ascii="宋体" w:hAnsi="宋体" w:eastAsia="宋体" w:cs="宋体"/>
                <w:color w:val="auto"/>
                <w:szCs w:val="21"/>
              </w:rPr>
              <w:t>4.1</w:t>
            </w:r>
            <w:r>
              <w:rPr>
                <w:rFonts w:hint="eastAsia" w:ascii="宋体" w:hAnsi="宋体" w:eastAsia="宋体" w:cs="宋体"/>
                <w:bCs/>
                <w:snapToGrid w:val="0"/>
                <w:color w:val="auto"/>
                <w:szCs w:val="21"/>
              </w:rPr>
              <w:t>项目经理：1 人。</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4.1.1投标人拟派的项目经理必须已在投标人本单位注册并应具有（1）机电工程专业一级注册建造师执业资格，（2）并具有省级</w:t>
            </w:r>
            <w:r>
              <w:rPr>
                <w:rFonts w:hint="eastAsia" w:ascii="宋体" w:hAnsi="宋体" w:eastAsia="宋体" w:cs="宋体"/>
                <w:color w:val="auto"/>
                <w:szCs w:val="21"/>
                <w:lang w:val="en-US" w:eastAsia="zh-CN"/>
              </w:rPr>
              <w:t>及以上</w:t>
            </w:r>
            <w:r>
              <w:rPr>
                <w:rFonts w:hint="eastAsia" w:ascii="宋体" w:hAnsi="宋体" w:eastAsia="宋体" w:cs="宋体"/>
                <w:color w:val="auto"/>
                <w:szCs w:val="21"/>
              </w:rPr>
              <w:t>交通行政主管部门（或建设行政主管部门）颁发的安全生产考核合格证书（B类）。</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4.1.2项目经理承诺要求：投标人须承诺拟派项目经理按注册建造师的相关规定到岗履职和未被禁止参与投标。</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4.1.2.1到岗履职承诺要求：承诺拟派项目经理中标后在本项目任职，签订合同时拟派的项目经理必须与投标文件中的项目经理一致，并满足办理施工许可手续的相关要求。不能按承诺到岗履约的，按合同相关条款处罚并上报行政主管部门，给招标人造成损失的，投标人依法承担违约赔偿责任。拟派项目经理中标后不得随意更换。</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4.1.2.2未被禁止参与投标承诺要求：承诺拟派项目经理未被重庆市市级有关行业主管部门暂停在渝承揽新业务。若被暂停在渝承揽新业务但仍参加投标，将被否决投标；已取得中标候选人资格或中标资格的，招标人有权取消其中标候选人资格或中标资格；给招标人造成损失的，投标人依法承担违约赔偿责任。</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4.1.2.3项目经理的其它承诺要求：为保证投标人拟派的项目经理到本项目到岗履职，投标人还需承诺：</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若投标人拟派本项目的项目经理有在其他项目任职的情形的（或有在其他项目中标或拟中标的情形的），应在收到中标通知书后 14 日内，办理完成放弃在其他项目任职的手续（或办理完成放弃在其他项目中标或拟中标的手续），招标人在合同签订前有权对投标人拟派项目经理在其他项目的任职情形（或在其他项目的中标或拟中标情形）进行核查，若与投标人承诺内容不符或投标人未在上述时间内按照招标文件规定递交放弃在其他项目任职、中标或拟中标的相关资料，视为投标人放弃中标资格，招标人不退还其投标保证金。在合同签订时，投标人需确保拟派项目经理符合《建筑施工企业项目经理资质管理办法》规定的项目经理任职条件，否则视为投标人放弃中标资格，招标人不退还其投标保证金。</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放弃在其他项目任职的需提供：①经业主或建设单位同意任职变更的文件；②负责项目监管的行业行政主管部门出具同意任职变更的证明材料。</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放弃在其他项目中标或拟中标的需提供：①经中标或拟中标的其他项目建设单位同意的放弃中标函。</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4.1.2.4未提供上述承诺或承诺内容不符合要求的，由评标委员会作否决投标处理。</w:t>
            </w:r>
          </w:p>
          <w:p>
            <w:pPr>
              <w:autoSpaceDE w:val="0"/>
              <w:autoSpaceDN w:val="0"/>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投标人须在投标文件资格审查部分提供拟派项目经理有效的身份证、建造师注册证、安全生产考核合格证书（B类）、投标人为其交纳的养老保险证明材料复印件，拟派项目经理到岗履职和未被禁止参与投标的承诺（承诺格式见第九章投标文件格式）。</w:t>
            </w:r>
          </w:p>
          <w:p>
            <w:pPr>
              <w:autoSpaceDE w:val="0"/>
              <w:autoSpaceDN w:val="0"/>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注：（1）提供拟派的项目经理为一级建造师注册人员的，必须提供建造师电子注册证书，且该建造师电子注册证书须由建造师本人在个人签名处手写本人签名。</w:t>
            </w:r>
          </w:p>
          <w:p>
            <w:pPr>
              <w:autoSpaceDE w:val="0"/>
              <w:autoSpaceDN w:val="0"/>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（2）建造师电子注册证书本人手写签名与签名图像笔迹是否一致不作为否决投标的情形。</w:t>
            </w:r>
          </w:p>
          <w:p>
            <w:pPr>
              <w:autoSpaceDE w:val="0"/>
              <w:autoSpaceDN w:val="0"/>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4.1.3项目经理业绩</w:t>
            </w:r>
          </w:p>
          <w:p>
            <w:pPr>
              <w:shd w:val="clear"/>
              <w:autoSpaceDE w:val="0"/>
              <w:autoSpaceDN w:val="0"/>
              <w:adjustRightInd w:val="0"/>
              <w:snapToGrid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投标人拟派的项目经理</w:t>
            </w:r>
            <w:r>
              <w:rPr>
                <w:rFonts w:hint="eastAsia" w:ascii="宋体" w:hAnsi="宋体" w:cs="宋体"/>
                <w:color w:val="auto"/>
                <w:kern w:val="0"/>
                <w:szCs w:val="21"/>
                <w:highlight w:val="none"/>
                <w:lang w:eastAsia="zh-CN"/>
              </w:rPr>
              <w:t>在</w:t>
            </w:r>
            <w:r>
              <w:rPr>
                <w:rFonts w:hint="eastAsia" w:ascii="宋体" w:hAnsi="宋体" w:eastAsia="宋体" w:cs="宋体"/>
                <w:color w:val="auto"/>
                <w:kern w:val="0"/>
                <w:szCs w:val="21"/>
                <w:highlight w:val="none"/>
                <w:lang w:val="en-US" w:eastAsia="zh-CN"/>
              </w:rPr>
              <w:t>1个消防工程（或综合施工项目含消防工程）施工项目</w:t>
            </w:r>
            <w:r>
              <w:rPr>
                <w:rFonts w:hint="eastAsia" w:ascii="宋体" w:hAnsi="宋体" w:cs="宋体"/>
                <w:color w:val="auto"/>
                <w:kern w:val="0"/>
                <w:szCs w:val="21"/>
                <w:highlight w:val="none"/>
                <w:lang w:val="en-US" w:eastAsia="zh-CN"/>
              </w:rPr>
              <w:t>中</w:t>
            </w:r>
            <w:r>
              <w:rPr>
                <w:rFonts w:hint="eastAsia" w:ascii="宋体" w:hAnsi="宋体" w:eastAsia="宋体" w:cs="宋体"/>
                <w:color w:val="auto"/>
                <w:kern w:val="0"/>
                <w:szCs w:val="21"/>
                <w:highlight w:val="none"/>
                <w:lang w:val="en-US" w:eastAsia="zh-CN"/>
              </w:rPr>
              <w:t>担任项目经理</w:t>
            </w:r>
            <w:r>
              <w:rPr>
                <w:rFonts w:hint="eastAsia" w:ascii="宋体" w:hAnsi="宋体" w:cs="宋体"/>
                <w:color w:val="auto"/>
                <w:kern w:val="0"/>
                <w:szCs w:val="21"/>
                <w:highlight w:val="none"/>
                <w:lang w:val="en-US" w:eastAsia="zh-CN"/>
              </w:rPr>
              <w:t>业绩</w:t>
            </w:r>
            <w:r>
              <w:rPr>
                <w:rFonts w:hint="eastAsia" w:ascii="宋体" w:hAnsi="宋体" w:eastAsia="宋体" w:cs="宋体"/>
                <w:color w:val="auto"/>
                <w:szCs w:val="21"/>
                <w:highlight w:val="none"/>
              </w:rPr>
              <w:t>。</w:t>
            </w:r>
          </w:p>
          <w:p>
            <w:pPr>
              <w:shd w:val="clear"/>
              <w:autoSpaceDE w:val="0"/>
              <w:autoSpaceDN w:val="0"/>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投标人在投标文件资格审查部分提供合同协议书及其他证明材料复印件。</w:t>
            </w:r>
          </w:p>
          <w:p>
            <w:pPr>
              <w:autoSpaceDE w:val="0"/>
              <w:autoSpaceDN w:val="0"/>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注：投标人应对其提供的业绩证明材料的真实性负责。</w:t>
            </w:r>
          </w:p>
          <w:p>
            <w:pPr>
              <w:autoSpaceDE w:val="0"/>
              <w:autoSpaceDN w:val="0"/>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不满足上述业绩要求的业绩无效。</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bCs/>
                <w:snapToGrid w:val="0"/>
                <w:color w:val="auto"/>
                <w:szCs w:val="21"/>
              </w:rPr>
              <w:t>4.2项目总工：1人。</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4.2.1投标人拟派的项目总工应具有（1）机电工程专业一级注册建造师执业资格，（2）并具有省级</w:t>
            </w:r>
            <w:r>
              <w:rPr>
                <w:rFonts w:hint="eastAsia" w:ascii="宋体" w:hAnsi="宋体" w:eastAsia="宋体" w:cs="宋体"/>
                <w:color w:val="auto"/>
                <w:szCs w:val="21"/>
                <w:lang w:val="en-US" w:eastAsia="zh-CN"/>
              </w:rPr>
              <w:t>及以上</w:t>
            </w:r>
            <w:r>
              <w:rPr>
                <w:rFonts w:hint="eastAsia" w:ascii="宋体" w:hAnsi="宋体" w:eastAsia="宋体" w:cs="宋体"/>
                <w:color w:val="auto"/>
                <w:szCs w:val="21"/>
              </w:rPr>
              <w:t>交通行政主管部门（或建设行政主管部门）颁发的安全生产考核合格证书（B类）。</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4.2.2项目总工承诺要求：投标人须承诺拟派项目总工按相关规定到岗履职和未被禁止参与投标。</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4.2.2.1到岗履职承诺要求：承诺拟派项目总工中标后只能在本项目任职，签订合同时拟派的项目总工必须与投标文件中的项目总工一致，并满足办理施工许可手续的相关要求。不能按承诺到岗履约的，按合同相关条款处罚并上报行政主管部门，给招标人造成损失的，投标人依法承担违约赔偿责任。拟派项目总工中标后不得随意更换。</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4.2.2.2未被禁止参与投标承诺要求：承诺拟派项目总工未被重庆市交通主管部门暂停在渝承揽新业务。若被暂停在渝承揽新业务但仍参加投标，将被否决投标；已取得中标候选人资格或中标资格的，招标人有权取消其中标候选人资格或中标资格；给招标人造成损失的，投标人依法承担违约赔偿责任。</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4.2.2.3未提供上述承诺或承诺内容不符合要求的，由评标委员会作否决投标处理。</w:t>
            </w:r>
          </w:p>
          <w:p>
            <w:pPr>
              <w:autoSpaceDE w:val="0"/>
              <w:autoSpaceDN w:val="0"/>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投标人须在投标文件资格审查部分提供拟派项目总工有效的身份证、建造师注册证、安全生产考核合格证书（B类）、投标人为其交纳的养老保险证明材料复印件，拟派项目总工到岗履职和未被禁止参与投标的承诺（承诺格式见第九章投标文件格式）。</w:t>
            </w:r>
          </w:p>
          <w:p>
            <w:pPr>
              <w:autoSpaceDE w:val="0"/>
              <w:autoSpaceDN w:val="0"/>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注：（1）提供拟派的项目总工为一级建造师注册人员的，必须提供建造师电子注册证书，且该建造师电子注册证书须由建造师本人在个人签名处手写本人签名。</w:t>
            </w:r>
          </w:p>
          <w:p>
            <w:pPr>
              <w:autoSpaceDE w:val="0"/>
              <w:autoSpaceDN w:val="0"/>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（2）建造师电子注册证书本人手写签名与签名图像笔迹是否一致不作为否决投标的情形。</w:t>
            </w:r>
          </w:p>
          <w:p>
            <w:pPr>
              <w:autoSpaceDE w:val="0"/>
              <w:autoSpaceDN w:val="0"/>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4.2.3项目总工业绩</w:t>
            </w:r>
          </w:p>
          <w:p>
            <w:pPr>
              <w:autoSpaceDE w:val="0"/>
              <w:autoSpaceDN w:val="0"/>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kern w:val="0"/>
                <w:szCs w:val="21"/>
              </w:rPr>
              <w:t>投标人拟派的项目总工</w:t>
            </w:r>
            <w:r>
              <w:rPr>
                <w:rFonts w:hint="eastAsia" w:ascii="宋体" w:hAnsi="宋体" w:cs="宋体"/>
                <w:color w:val="auto"/>
                <w:kern w:val="0"/>
                <w:szCs w:val="21"/>
                <w:lang w:eastAsia="zh-CN"/>
              </w:rPr>
              <w:t>在</w:t>
            </w:r>
            <w:r>
              <w:rPr>
                <w:rFonts w:hint="eastAsia" w:ascii="宋体" w:hAnsi="宋体" w:eastAsia="宋体" w:cs="宋体"/>
                <w:color w:val="auto"/>
                <w:kern w:val="0"/>
                <w:szCs w:val="21"/>
                <w:lang w:val="en-US" w:eastAsia="zh-CN"/>
              </w:rPr>
              <w:t>1个消防工程（或综合施工项目含消防工程）施工项目</w:t>
            </w:r>
            <w:r>
              <w:rPr>
                <w:rFonts w:hint="eastAsia" w:ascii="宋体" w:hAnsi="宋体" w:cs="宋体"/>
                <w:color w:val="auto"/>
                <w:kern w:val="0"/>
                <w:szCs w:val="21"/>
                <w:lang w:val="en-US" w:eastAsia="zh-CN"/>
              </w:rPr>
              <w:t>中</w:t>
            </w:r>
            <w:r>
              <w:rPr>
                <w:rFonts w:hint="eastAsia" w:ascii="宋体" w:hAnsi="宋体" w:eastAsia="宋体" w:cs="宋体"/>
                <w:color w:val="auto"/>
                <w:kern w:val="0"/>
                <w:szCs w:val="21"/>
                <w:lang w:val="en-US" w:eastAsia="zh-CN"/>
              </w:rPr>
              <w:t>担任项目总工或项目经理</w:t>
            </w:r>
            <w:r>
              <w:rPr>
                <w:rFonts w:hint="eastAsia" w:ascii="宋体" w:hAnsi="宋体" w:cs="宋体"/>
                <w:color w:val="auto"/>
                <w:kern w:val="0"/>
                <w:szCs w:val="21"/>
                <w:lang w:val="en-US" w:eastAsia="zh-CN"/>
              </w:rPr>
              <w:t>业绩</w:t>
            </w:r>
            <w:r>
              <w:rPr>
                <w:rFonts w:hint="eastAsia" w:ascii="宋体" w:hAnsi="宋体" w:eastAsia="宋体" w:cs="宋体"/>
                <w:color w:val="auto"/>
                <w:kern w:val="0"/>
                <w:szCs w:val="21"/>
                <w:lang w:val="en-US" w:eastAsia="zh-CN"/>
              </w:rPr>
              <w:t>。</w:t>
            </w:r>
          </w:p>
          <w:p>
            <w:pPr>
              <w:autoSpaceDE w:val="0"/>
              <w:autoSpaceDN w:val="0"/>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投标人在投标文件资格审查部分提供合同协议书及其他证明材料复印件。</w:t>
            </w:r>
          </w:p>
          <w:p>
            <w:pPr>
              <w:autoSpaceDE w:val="0"/>
              <w:autoSpaceDN w:val="0"/>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注：投标人应对其提供的业绩证明材料的真实性负责。</w:t>
            </w:r>
          </w:p>
          <w:p>
            <w:pPr>
              <w:autoSpaceDE w:val="0"/>
              <w:autoSpaceDN w:val="0"/>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不满足上述业绩要求的业绩无效。</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bCs/>
                <w:snapToGrid w:val="0"/>
                <w:color w:val="auto"/>
                <w:szCs w:val="21"/>
              </w:rPr>
              <w:t>4.3专职安全员：1人。</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4.3.1投标人拟派的专职安全员应具有省级</w:t>
            </w:r>
            <w:r>
              <w:rPr>
                <w:rFonts w:hint="eastAsia" w:ascii="宋体" w:hAnsi="宋体" w:eastAsia="宋体" w:cs="宋体"/>
                <w:color w:val="auto"/>
                <w:szCs w:val="21"/>
                <w:lang w:val="en-US" w:eastAsia="zh-CN"/>
              </w:rPr>
              <w:t>及以上</w:t>
            </w:r>
            <w:r>
              <w:rPr>
                <w:rFonts w:hint="eastAsia" w:ascii="宋体" w:hAnsi="宋体" w:eastAsia="宋体" w:cs="宋体"/>
                <w:color w:val="auto"/>
                <w:szCs w:val="21"/>
              </w:rPr>
              <w:t>交通行政主管部门（或建设行政主管部门）颁发的安全生产考核合格证书（C类）。</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4.3.2到岗履职承诺要求：承诺拟派专职安全员中标后只能在本项目任职，签订合同时拟派的项目专职安全员必须与投标文件中的专职安全员一致。不能按承诺到岗履约的，按合同相关条款处罚，给招标人造成损失的，投标人依法承担违约赔偿责任。</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lang w:val="en-US" w:eastAsia="zh-CN"/>
              </w:rPr>
              <w:t>4.3.2.1</w:t>
            </w:r>
            <w:r>
              <w:rPr>
                <w:rFonts w:hint="eastAsia" w:ascii="宋体" w:hAnsi="宋体" w:eastAsia="宋体" w:cs="宋体"/>
                <w:color w:val="auto"/>
                <w:szCs w:val="21"/>
              </w:rPr>
              <w:t>未提供上述承诺或承诺内容不符合要求的，由评标委员会作否决投标处理。</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投标人必须在投标文件资格审查部分提供专职安全员有效的身份证、安全生产考核合格证书（</w:t>
            </w:r>
            <w:r>
              <w:rPr>
                <w:rFonts w:hint="eastAsia" w:ascii="宋体" w:hAnsi="宋体" w:eastAsia="宋体" w:cs="宋体"/>
                <w:color w:val="auto"/>
                <w:szCs w:val="21"/>
                <w:lang w:val="en-US" w:eastAsia="zh-CN"/>
              </w:rPr>
              <w:t>C</w:t>
            </w:r>
            <w:r>
              <w:rPr>
                <w:rFonts w:hint="eastAsia" w:ascii="宋体" w:hAnsi="宋体" w:eastAsia="宋体" w:cs="宋体"/>
                <w:color w:val="auto"/>
                <w:szCs w:val="21"/>
              </w:rPr>
              <w:t>类）、投标人为其交纳的养老保险证明材料复印件，拟派项目专职安全员到岗履职的承诺（承诺格式见第九章投标文件格式）</w:t>
            </w:r>
          </w:p>
          <w:p>
            <w:pPr>
              <w:autoSpaceDE w:val="0"/>
              <w:autoSpaceDN w:val="0"/>
              <w:adjustRightInd w:val="0"/>
              <w:snapToGrid w:val="0"/>
              <w:spacing w:line="400" w:lineRule="exact"/>
              <w:ind w:firstLine="422" w:firstLineChars="200"/>
              <w:rPr>
                <w:rFonts w:hint="eastAsia" w:ascii="宋体" w:hAnsi="宋体" w:eastAsia="宋体" w:cs="宋体"/>
                <w:b/>
                <w:color w:val="auto"/>
                <w:kern w:val="0"/>
                <w:szCs w:val="21"/>
                <w:lang w:bidi="ar"/>
              </w:rPr>
            </w:pPr>
            <w:r>
              <w:rPr>
                <w:rFonts w:hint="eastAsia" w:ascii="宋体" w:hAnsi="宋体" w:eastAsia="宋体" w:cs="宋体"/>
                <w:b/>
                <w:color w:val="auto"/>
                <w:kern w:val="0"/>
                <w:szCs w:val="21"/>
                <w:lang w:bidi="ar"/>
              </w:rPr>
              <w:t>5、其他管理和技术人员要求</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投标时投标人只须在投标文件资格审查部分提供拟投入其他管理和技术人员承诺（承诺格式见第九章投标文件格式），无需提供人员的具体证明材料，具体人员由招标人和中标人在合同谈判阶段确定。</w:t>
            </w:r>
          </w:p>
          <w:p>
            <w:pPr>
              <w:adjustRightInd w:val="0"/>
              <w:snapToGrid w:val="0"/>
              <w:spacing w:line="400" w:lineRule="exact"/>
              <w:ind w:firstLine="422" w:firstLineChars="200"/>
              <w:rPr>
                <w:rFonts w:hint="eastAsia" w:ascii="宋体" w:hAnsi="宋体" w:eastAsia="宋体" w:cs="宋体"/>
                <w:b/>
                <w:color w:val="auto"/>
                <w:kern w:val="0"/>
                <w:szCs w:val="21"/>
                <w:lang w:bidi="ar"/>
              </w:rPr>
            </w:pPr>
            <w:r>
              <w:rPr>
                <w:rFonts w:hint="eastAsia" w:ascii="宋体" w:hAnsi="宋体" w:eastAsia="宋体" w:cs="宋体"/>
                <w:b/>
                <w:color w:val="auto"/>
                <w:kern w:val="0"/>
                <w:szCs w:val="21"/>
                <w:lang w:bidi="ar"/>
              </w:rPr>
              <w:t>6、主要机械设备和试验检测设备要求</w:t>
            </w:r>
          </w:p>
          <w:p>
            <w:pPr>
              <w:autoSpaceDE w:val="0"/>
              <w:autoSpaceDN w:val="0"/>
              <w:adjustRightInd w:val="0"/>
              <w:snapToGrid w:val="0"/>
              <w:spacing w:line="400" w:lineRule="exact"/>
              <w:ind w:firstLine="420" w:firstLineChars="200"/>
              <w:rPr>
                <w:rFonts w:hint="eastAsia" w:ascii="宋体" w:hAnsi="宋体" w:eastAsia="宋体" w:cs="宋体"/>
                <w:b/>
                <w:color w:val="auto"/>
                <w:kern w:val="0"/>
                <w:szCs w:val="21"/>
                <w:lang w:bidi="ar"/>
              </w:rPr>
            </w:pPr>
            <w:r>
              <w:rPr>
                <w:rFonts w:hint="eastAsia" w:ascii="宋体" w:hAnsi="宋体" w:eastAsia="宋体" w:cs="宋体"/>
                <w:color w:val="auto"/>
                <w:szCs w:val="21"/>
              </w:rPr>
              <w:t>投标时投标人只须在投标文件资格审查部分提供拟投入主要机械设备和试验检测设备承诺（承诺格式见第九章投标文件格式），无需提供设备的具体证明材料，具体设备由招标人和中标人在合同谈判阶段确定。</w:t>
            </w:r>
          </w:p>
          <w:p>
            <w:pPr>
              <w:autoSpaceDE w:val="0"/>
              <w:autoSpaceDN w:val="0"/>
              <w:adjustRightInd w:val="0"/>
              <w:snapToGrid w:val="0"/>
              <w:spacing w:line="400" w:lineRule="exact"/>
              <w:ind w:firstLine="422" w:firstLineChars="200"/>
              <w:rPr>
                <w:rFonts w:hint="eastAsia" w:ascii="宋体" w:hAnsi="宋体" w:eastAsia="宋体" w:cs="宋体"/>
                <w:i/>
                <w:color w:val="auto"/>
                <w:szCs w:val="21"/>
              </w:rPr>
            </w:pPr>
            <w:r>
              <w:rPr>
                <w:rFonts w:hint="eastAsia" w:ascii="宋体" w:hAnsi="宋体" w:eastAsia="宋体" w:cs="宋体"/>
                <w:b/>
                <w:color w:val="auto"/>
                <w:kern w:val="0"/>
                <w:szCs w:val="21"/>
                <w:lang w:bidi="ar"/>
              </w:rPr>
              <w:t>7、委托代理人：</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委托代理人必须为投标人本单位人员。</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投标人须在投标文件资格审查部分提供投标人为该委托代理人缴纳的养老保险证明。否则，将由评标委员会作否决投标处理。</w:t>
            </w:r>
          </w:p>
          <w:p>
            <w:pPr>
              <w:autoSpaceDE w:val="0"/>
              <w:autoSpaceDN w:val="0"/>
              <w:adjustRightInd w:val="0"/>
              <w:snapToGrid w:val="0"/>
              <w:spacing w:line="400" w:lineRule="exact"/>
              <w:ind w:firstLine="417" w:firstLineChars="198"/>
              <w:rPr>
                <w:rFonts w:hint="eastAsia" w:ascii="宋体" w:hAnsi="宋体" w:eastAsia="宋体" w:cs="宋体"/>
                <w:b/>
                <w:color w:val="auto"/>
                <w:szCs w:val="21"/>
              </w:rPr>
            </w:pPr>
            <w:r>
              <w:rPr>
                <w:rFonts w:hint="eastAsia" w:ascii="宋体" w:hAnsi="宋体" w:eastAsia="宋体" w:cs="宋体"/>
                <w:b/>
                <w:color w:val="auto"/>
                <w:szCs w:val="21"/>
              </w:rPr>
              <w:t>特别说明：</w:t>
            </w:r>
          </w:p>
          <w:p>
            <w:pPr>
              <w:autoSpaceDE w:val="0"/>
              <w:autoSpaceDN w:val="0"/>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szCs w:val="21"/>
              </w:rPr>
              <w:t>（1）上述要求须提交的相关证明材料复印件须清晰可辨，且均应加盖投标单位法人章并装入投标文件资格审查部分。上述要求，有一条不满足则投标文件由评标委员会作否决投标处理</w:t>
            </w:r>
            <w:r>
              <w:rPr>
                <w:rFonts w:hint="eastAsia" w:ascii="宋体" w:hAnsi="宋体" w:eastAsia="宋体" w:cs="宋体"/>
                <w:color w:val="auto"/>
                <w:kern w:val="0"/>
                <w:szCs w:val="21"/>
              </w:rPr>
              <w:t>。</w:t>
            </w:r>
          </w:p>
          <w:p>
            <w:pPr>
              <w:autoSpaceDE w:val="0"/>
              <w:autoSpaceDN w:val="0"/>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2）投标人须自行承诺其提供的上述相关证明材料真实有效，不存在弄虚作假情形（格式见第九章投标文件格式）。招标人在合同签订前均有权对投标人提供的资料进行核实，若发现弄虚作假，按相关规定取消其中标资格，并按相关法律法规报招标投标监督部门，其投标保证金不予退还，投标人承担因此造成的相关责任并赔偿相应损失。</w:t>
            </w:r>
          </w:p>
          <w:p>
            <w:pPr>
              <w:adjustRightInd w:val="0"/>
              <w:snapToGrid w:val="0"/>
              <w:spacing w:line="400" w:lineRule="exact"/>
              <w:ind w:firstLine="420" w:firstLineChars="200"/>
              <w:rPr>
                <w:rFonts w:hint="eastAsia" w:ascii="宋体" w:hAnsi="宋体" w:eastAsia="宋体" w:cs="宋体"/>
                <w:bCs/>
                <w:color w:val="auto"/>
                <w:kern w:val="0"/>
                <w:szCs w:val="21"/>
              </w:rPr>
            </w:pPr>
            <w:r>
              <w:rPr>
                <w:rFonts w:hint="eastAsia" w:ascii="宋体" w:hAnsi="宋体" w:eastAsia="宋体" w:cs="宋体"/>
                <w:bCs/>
                <w:color w:val="auto"/>
                <w:kern w:val="0"/>
                <w:szCs w:val="21"/>
              </w:rPr>
              <w:t>（3）本招标文件中所要求的人员养老保险证明要求如下：</w:t>
            </w:r>
          </w:p>
          <w:p>
            <w:pPr>
              <w:adjustRightInd w:val="0"/>
              <w:snapToGrid w:val="0"/>
              <w:spacing w:line="400" w:lineRule="exact"/>
              <w:ind w:firstLine="420" w:firstLineChars="200"/>
              <w:rPr>
                <w:rFonts w:hint="eastAsia" w:ascii="宋体" w:hAnsi="宋体" w:eastAsia="宋体" w:cs="宋体"/>
                <w:bCs/>
                <w:color w:val="auto"/>
                <w:kern w:val="0"/>
                <w:szCs w:val="21"/>
              </w:rPr>
            </w:pPr>
            <w:r>
              <w:rPr>
                <w:rFonts w:hint="eastAsia" w:ascii="宋体" w:hAnsi="宋体" w:eastAsia="宋体" w:cs="宋体"/>
                <w:bCs/>
                <w:color w:val="auto"/>
                <w:kern w:val="0"/>
                <w:szCs w:val="21"/>
              </w:rPr>
              <w:t>①企业提供养老保险证明，事业单位提供养老保险证明或行政主管部门在编证明。</w:t>
            </w:r>
          </w:p>
          <w:p>
            <w:pPr>
              <w:adjustRightInd w:val="0"/>
              <w:snapToGrid w:val="0"/>
              <w:spacing w:line="400" w:lineRule="exact"/>
              <w:ind w:firstLine="420" w:firstLineChars="200"/>
              <w:rPr>
                <w:rFonts w:hint="eastAsia" w:ascii="宋体" w:hAnsi="宋体" w:eastAsia="宋体" w:cs="宋体"/>
                <w:b/>
                <w:bCs/>
                <w:snapToGrid w:val="0"/>
                <w:color w:val="auto"/>
                <w:kern w:val="0"/>
                <w:szCs w:val="21"/>
              </w:rPr>
            </w:pPr>
            <w:r>
              <w:rPr>
                <w:rFonts w:hint="eastAsia" w:ascii="宋体" w:hAnsi="宋体" w:eastAsia="宋体" w:cs="宋体"/>
                <w:bCs/>
                <w:color w:val="auto"/>
                <w:kern w:val="0"/>
                <w:szCs w:val="21"/>
              </w:rPr>
              <w:t>②</w:t>
            </w:r>
            <w:r>
              <w:rPr>
                <w:rFonts w:hint="eastAsia" w:ascii="宋体" w:hAnsi="宋体" w:eastAsia="宋体" w:cs="宋体"/>
                <w:bCs/>
                <w:snapToGrid w:val="0"/>
                <w:color w:val="auto"/>
                <w:kern w:val="0"/>
                <w:szCs w:val="21"/>
              </w:rPr>
              <w:t>项目经理、项目总工和委托代理人的连续养老保险证明期限须包含 2023年</w:t>
            </w:r>
            <w:r>
              <w:rPr>
                <w:rFonts w:hint="eastAsia" w:ascii="宋体" w:hAnsi="宋体" w:eastAsia="宋体" w:cs="宋体"/>
                <w:bCs/>
                <w:snapToGrid w:val="0"/>
                <w:color w:val="auto"/>
                <w:kern w:val="0"/>
                <w:szCs w:val="21"/>
                <w:lang w:val="en-US" w:eastAsia="zh-CN"/>
              </w:rPr>
              <w:t>9</w:t>
            </w:r>
            <w:r>
              <w:rPr>
                <w:rFonts w:hint="eastAsia" w:ascii="宋体" w:hAnsi="宋体" w:eastAsia="宋体" w:cs="宋体"/>
                <w:bCs/>
                <w:snapToGrid w:val="0"/>
                <w:color w:val="auto"/>
                <w:kern w:val="0"/>
                <w:szCs w:val="21"/>
              </w:rPr>
              <w:t>月至202</w:t>
            </w:r>
            <w:r>
              <w:rPr>
                <w:rFonts w:hint="eastAsia" w:ascii="宋体" w:hAnsi="宋体" w:eastAsia="宋体" w:cs="宋体"/>
                <w:bCs/>
                <w:snapToGrid w:val="0"/>
                <w:color w:val="auto"/>
                <w:kern w:val="0"/>
                <w:szCs w:val="21"/>
                <w:lang w:val="en-US" w:eastAsia="zh-CN"/>
              </w:rPr>
              <w:t>4</w:t>
            </w:r>
            <w:r>
              <w:rPr>
                <w:rFonts w:hint="eastAsia" w:ascii="宋体" w:hAnsi="宋体" w:eastAsia="宋体" w:cs="宋体"/>
                <w:bCs/>
                <w:snapToGrid w:val="0"/>
                <w:color w:val="auto"/>
                <w:kern w:val="0"/>
                <w:szCs w:val="21"/>
              </w:rPr>
              <w:t>年</w:t>
            </w:r>
            <w:r>
              <w:rPr>
                <w:rFonts w:hint="eastAsia" w:ascii="宋体" w:hAnsi="宋体" w:eastAsia="宋体" w:cs="宋体"/>
                <w:bCs/>
                <w:snapToGrid w:val="0"/>
                <w:color w:val="auto"/>
                <w:kern w:val="0"/>
                <w:szCs w:val="21"/>
                <w:lang w:val="en-US" w:eastAsia="zh-CN"/>
              </w:rPr>
              <w:t>2</w:t>
            </w:r>
            <w:r>
              <w:rPr>
                <w:rFonts w:hint="eastAsia" w:ascii="宋体" w:hAnsi="宋体" w:eastAsia="宋体" w:cs="宋体"/>
                <w:bCs/>
                <w:snapToGrid w:val="0"/>
                <w:color w:val="auto"/>
                <w:kern w:val="0"/>
                <w:szCs w:val="21"/>
              </w:rPr>
              <w:t>月</w:t>
            </w:r>
            <w:r>
              <w:rPr>
                <w:rFonts w:hint="eastAsia" w:ascii="宋体" w:hAnsi="宋体" w:eastAsia="宋体" w:cs="宋体"/>
                <w:bCs/>
                <w:color w:val="auto"/>
                <w:szCs w:val="21"/>
              </w:rPr>
              <w:t>。提供的养老保险参保证明须体现上述人员的姓名、身份证号（或社保号）、单位名称、本单位参保时间（或起始参保时间），并带有社保部门公章或社保部门的有效电子印章。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1.4.2</w:t>
            </w:r>
          </w:p>
        </w:tc>
        <w:tc>
          <w:tcPr>
            <w:tcW w:w="851"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是否接受联合体投标</w:t>
            </w:r>
          </w:p>
        </w:tc>
        <w:tc>
          <w:tcPr>
            <w:tcW w:w="3445" w:type="pct"/>
            <w:vAlign w:val="center"/>
          </w:tcPr>
          <w:p>
            <w:pPr>
              <w:adjustRightInd w:val="0"/>
              <w:snapToGrid w:val="0"/>
              <w:spacing w:line="400" w:lineRule="exact"/>
              <w:ind w:firstLine="420" w:firstLineChars="200"/>
              <w:rPr>
                <w:rFonts w:hint="eastAsia" w:ascii="宋体" w:hAnsi="宋体" w:eastAsia="宋体" w:cs="宋体"/>
                <w:bCs/>
                <w:color w:val="auto"/>
                <w:szCs w:val="21"/>
              </w:rPr>
            </w:pPr>
            <w:r>
              <w:rPr>
                <w:rFonts w:hint="eastAsia" w:ascii="宋体" w:hAnsi="宋体" w:eastAsia="宋体" w:cs="宋体"/>
                <w:color w:val="auto"/>
                <w:kern w:val="0"/>
                <w:szCs w:val="21"/>
              </w:rPr>
              <w:t>不接受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1.4.3</w:t>
            </w:r>
          </w:p>
        </w:tc>
        <w:tc>
          <w:tcPr>
            <w:tcW w:w="851"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投标人不得存在的其他关联情形</w:t>
            </w:r>
          </w:p>
        </w:tc>
        <w:tc>
          <w:tcPr>
            <w:tcW w:w="3445" w:type="pct"/>
            <w:vAlign w:val="center"/>
          </w:tcPr>
          <w:p>
            <w:pPr>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szCs w:val="21"/>
                <w:lang w:bidi="ar"/>
              </w:rPr>
              <w:t>单位负责人为同一人或者存在控股、管理关系的不同单位，不得同时参加报价，否则相关报价均无效。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1.11.1</w:t>
            </w:r>
          </w:p>
        </w:tc>
        <w:tc>
          <w:tcPr>
            <w:tcW w:w="851"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分包</w:t>
            </w:r>
          </w:p>
        </w:tc>
        <w:tc>
          <w:tcPr>
            <w:tcW w:w="3445" w:type="pct"/>
            <w:vAlign w:val="center"/>
          </w:tcPr>
          <w:p>
            <w:pPr>
              <w:adjustRightInd w:val="0"/>
              <w:snapToGrid w:val="0"/>
              <w:spacing w:line="400" w:lineRule="exact"/>
              <w:ind w:firstLine="420" w:firstLineChars="200"/>
              <w:rPr>
                <w:rFonts w:hint="eastAsia" w:ascii="宋体" w:hAnsi="宋体" w:eastAsia="宋体" w:cs="宋体"/>
                <w:bCs/>
                <w:color w:val="auto"/>
                <w:szCs w:val="21"/>
              </w:rPr>
            </w:pPr>
            <w:r>
              <w:rPr>
                <w:rFonts w:hint="eastAsia" w:ascii="宋体" w:hAnsi="宋体" w:eastAsia="宋体" w:cs="宋体"/>
                <w:bCs/>
                <w:color w:val="auto"/>
                <w:szCs w:val="21"/>
              </w:rPr>
              <w:t>分包应按照相关法律法规及规范性文件执行，不得违法分包。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2.1</w:t>
            </w:r>
          </w:p>
        </w:tc>
        <w:tc>
          <w:tcPr>
            <w:tcW w:w="851"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构成招标文件的其他材料</w:t>
            </w:r>
          </w:p>
        </w:tc>
        <w:tc>
          <w:tcPr>
            <w:tcW w:w="3445" w:type="pct"/>
            <w:vAlign w:val="center"/>
          </w:tcPr>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kern w:val="0"/>
                <w:szCs w:val="21"/>
              </w:rPr>
              <w:t>招标人发出的澄清及修改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2.2.1</w:t>
            </w:r>
          </w:p>
        </w:tc>
        <w:tc>
          <w:tcPr>
            <w:tcW w:w="851" w:type="pct"/>
            <w:vAlign w:val="center"/>
          </w:tcPr>
          <w:p>
            <w:pPr>
              <w:widowControl/>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投标人对招标文件提出疑问的截止时间</w:t>
            </w:r>
          </w:p>
        </w:tc>
        <w:tc>
          <w:tcPr>
            <w:tcW w:w="3445" w:type="pct"/>
            <w:vAlign w:val="center"/>
          </w:tcPr>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kern w:val="0"/>
                <w:szCs w:val="21"/>
              </w:rPr>
              <w:t>投标人应仔细阅读招标文件及附件的所有内容，如有文字表述不清，图纸尺寸标注不明以及存在错、漏、缺、概念模糊和有可能出现歧义或理解上的偏差的内容等应在招标公告规定的时间前以电子邮件形式提交提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Merge w:val="restar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2.2.2</w:t>
            </w:r>
          </w:p>
        </w:tc>
        <w:tc>
          <w:tcPr>
            <w:tcW w:w="851" w:type="pct"/>
            <w:vAlign w:val="center"/>
          </w:tcPr>
          <w:p>
            <w:pPr>
              <w:widowControl/>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招标人对招标文件澄清的截止时间</w:t>
            </w:r>
          </w:p>
        </w:tc>
        <w:tc>
          <w:tcPr>
            <w:tcW w:w="3445" w:type="pct"/>
            <w:vAlign w:val="center"/>
          </w:tcPr>
          <w:p>
            <w:pPr>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szCs w:val="21"/>
              </w:rPr>
              <w:t>招标人应在招标公告规定的时间前，</w:t>
            </w:r>
            <w:r>
              <w:rPr>
                <w:rFonts w:hint="eastAsia" w:ascii="宋体" w:hAnsi="宋体" w:eastAsia="宋体" w:cs="宋体"/>
                <w:color w:val="auto"/>
                <w:kern w:val="0"/>
                <w:szCs w:val="21"/>
              </w:rPr>
              <w:t>在</w:t>
            </w:r>
            <w:r>
              <w:rPr>
                <w:rFonts w:hint="eastAsia" w:ascii="宋体" w:hAnsi="宋体" w:eastAsia="宋体" w:cs="宋体"/>
                <w:snapToGrid w:val="0"/>
                <w:color w:val="auto"/>
                <w:kern w:val="0"/>
                <w:szCs w:val="21"/>
              </w:rPr>
              <w:t>重庆高速集团官网（https://www.cegc.com.cn/html/col1810480.html）</w:t>
            </w:r>
            <w:r>
              <w:rPr>
                <w:rFonts w:hint="eastAsia" w:ascii="宋体" w:hAnsi="宋体" w:eastAsia="宋体" w:cs="宋体"/>
                <w:color w:val="auto"/>
                <w:kern w:val="0"/>
                <w:szCs w:val="21"/>
              </w:rPr>
              <w:t>发布澄清。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Merge w:val="continue"/>
            <w:vAlign w:val="center"/>
          </w:tcPr>
          <w:p>
            <w:pPr>
              <w:adjustRightInd w:val="0"/>
              <w:snapToGrid w:val="0"/>
              <w:spacing w:line="400" w:lineRule="exact"/>
              <w:jc w:val="center"/>
              <w:rPr>
                <w:rFonts w:hint="eastAsia" w:ascii="宋体" w:hAnsi="宋体" w:eastAsia="宋体" w:cs="宋体"/>
                <w:color w:val="auto"/>
                <w:kern w:val="0"/>
                <w:szCs w:val="21"/>
              </w:rPr>
            </w:pPr>
          </w:p>
        </w:tc>
        <w:tc>
          <w:tcPr>
            <w:tcW w:w="851" w:type="pct"/>
            <w:vAlign w:val="center"/>
          </w:tcPr>
          <w:p>
            <w:pPr>
              <w:widowControl/>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投标截止时间</w:t>
            </w:r>
          </w:p>
        </w:tc>
        <w:tc>
          <w:tcPr>
            <w:tcW w:w="3445" w:type="pct"/>
            <w:vAlign w:val="center"/>
          </w:tcPr>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详见招标公告规定的投标截止时间。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2.2.3</w:t>
            </w:r>
          </w:p>
        </w:tc>
        <w:tc>
          <w:tcPr>
            <w:tcW w:w="851" w:type="pct"/>
            <w:vAlign w:val="center"/>
          </w:tcPr>
          <w:p>
            <w:pPr>
              <w:widowControl/>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招标人对招标文件进行修改的时间</w:t>
            </w:r>
          </w:p>
        </w:tc>
        <w:tc>
          <w:tcPr>
            <w:tcW w:w="3445" w:type="pct"/>
            <w:vAlign w:val="center"/>
          </w:tcPr>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snapToGrid w:val="0"/>
                <w:color w:val="auto"/>
                <w:kern w:val="0"/>
                <w:szCs w:val="21"/>
              </w:rPr>
              <w:t>招标人应在招标公告规定的时间前，在重庆高速集团官网（https://www.cegc.com.cn/html/col1810480.html）发布修改。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3.1.1</w:t>
            </w:r>
          </w:p>
        </w:tc>
        <w:tc>
          <w:tcPr>
            <w:tcW w:w="851" w:type="pct"/>
            <w:vAlign w:val="center"/>
          </w:tcPr>
          <w:p>
            <w:pPr>
              <w:widowControl/>
              <w:adjustRightInd w:val="0"/>
              <w:snapToGrid w:val="0"/>
              <w:spacing w:line="400" w:lineRule="exact"/>
              <w:jc w:val="center"/>
              <w:rPr>
                <w:rFonts w:hint="eastAsia" w:ascii="宋体" w:hAnsi="宋体" w:eastAsia="宋体" w:cs="宋体"/>
                <w:color w:val="auto"/>
                <w:kern w:val="0"/>
                <w:szCs w:val="21"/>
                <w:lang w:bidi="ar"/>
              </w:rPr>
            </w:pPr>
            <w:r>
              <w:rPr>
                <w:rFonts w:hint="eastAsia" w:ascii="宋体" w:hAnsi="宋体" w:eastAsia="宋体" w:cs="宋体"/>
                <w:color w:val="auto"/>
                <w:spacing w:val="-1"/>
                <w:szCs w:val="21"/>
              </w:rPr>
              <w:t>构成投标文件的其他资料</w:t>
            </w:r>
          </w:p>
        </w:tc>
        <w:tc>
          <w:tcPr>
            <w:tcW w:w="3445" w:type="pct"/>
            <w:vAlign w:val="center"/>
          </w:tcPr>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投标人的书面澄清、说明和补正（但不得改变投标文件的实质性内容）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adjustRightInd w:val="0"/>
              <w:snapToGrid w:val="0"/>
              <w:spacing w:line="400" w:lineRule="exact"/>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3.2.1</w:t>
            </w:r>
          </w:p>
        </w:tc>
        <w:tc>
          <w:tcPr>
            <w:tcW w:w="851" w:type="pct"/>
            <w:vAlign w:val="center"/>
          </w:tcPr>
          <w:p>
            <w:pPr>
              <w:adjustRightInd w:val="0"/>
              <w:snapToGrid w:val="0"/>
              <w:spacing w:line="400" w:lineRule="exact"/>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增值税税金的计算方法</w:t>
            </w:r>
          </w:p>
        </w:tc>
        <w:tc>
          <w:tcPr>
            <w:tcW w:w="3445" w:type="pct"/>
            <w:vAlign w:val="center"/>
          </w:tcPr>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一般计税法，税率9%。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adjustRightInd w:val="0"/>
              <w:snapToGrid w:val="0"/>
              <w:spacing w:line="400" w:lineRule="exact"/>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3.2.3</w:t>
            </w:r>
          </w:p>
        </w:tc>
        <w:tc>
          <w:tcPr>
            <w:tcW w:w="851" w:type="pct"/>
            <w:vAlign w:val="center"/>
          </w:tcPr>
          <w:p>
            <w:pPr>
              <w:widowControl/>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kern w:val="0"/>
                <w:szCs w:val="21"/>
                <w:lang w:bidi="ar"/>
              </w:rPr>
              <w:t>报价方式</w:t>
            </w:r>
          </w:p>
        </w:tc>
        <w:tc>
          <w:tcPr>
            <w:tcW w:w="3445" w:type="pct"/>
            <w:vAlign w:val="center"/>
          </w:tcPr>
          <w:p>
            <w:pPr>
              <w:widowControl/>
              <w:adjustRightInd w:val="0"/>
              <w:snapToGrid w:val="0"/>
              <w:spacing w:line="400" w:lineRule="exact"/>
              <w:ind w:firstLine="420" w:firstLineChars="200"/>
              <w:jc w:val="left"/>
              <w:rPr>
                <w:rFonts w:hint="eastAsia" w:ascii="宋体" w:hAnsi="宋体" w:eastAsia="宋体" w:cs="宋体"/>
                <w:b/>
                <w:color w:val="auto"/>
                <w:szCs w:val="21"/>
              </w:rPr>
            </w:pPr>
            <w:r>
              <w:rPr>
                <w:rFonts w:hint="eastAsia" w:ascii="宋体" w:hAnsi="宋体" w:eastAsia="宋体" w:cs="宋体"/>
                <w:color w:val="auto"/>
                <w:kern w:val="0"/>
                <w:szCs w:val="21"/>
                <w:lang w:bidi="ar"/>
              </w:rPr>
              <w:t>单价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3.2.5</w:t>
            </w:r>
          </w:p>
        </w:tc>
        <w:tc>
          <w:tcPr>
            <w:tcW w:w="851" w:type="pct"/>
            <w:vAlign w:val="center"/>
          </w:tcPr>
          <w:p>
            <w:pPr>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安全生产费</w:t>
            </w:r>
          </w:p>
        </w:tc>
        <w:tc>
          <w:tcPr>
            <w:tcW w:w="3445" w:type="pct"/>
          </w:tcPr>
          <w:p>
            <w:pPr>
              <w:pStyle w:val="44"/>
              <w:adjustRightInd w:val="0"/>
              <w:snapToGrid w:val="0"/>
              <w:spacing w:line="400" w:lineRule="exact"/>
              <w:ind w:firstLine="420" w:firstLineChars="200"/>
              <w:rPr>
                <w:rFonts w:hint="eastAsia" w:ascii="宋体" w:hAnsi="宋体" w:eastAsia="宋体" w:cs="宋体"/>
                <w:color w:val="auto"/>
                <w:kern w:val="2"/>
                <w:sz w:val="21"/>
                <w:szCs w:val="21"/>
                <w:lang w:val="en-US" w:bidi="ar-SA"/>
              </w:rPr>
            </w:pPr>
            <w:r>
              <w:rPr>
                <w:rFonts w:hint="eastAsia" w:ascii="宋体" w:hAnsi="宋体" w:eastAsia="宋体" w:cs="宋体"/>
                <w:color w:val="auto"/>
                <w:kern w:val="2"/>
                <w:sz w:val="21"/>
                <w:szCs w:val="21"/>
                <w:lang w:val="en-US" w:bidi="ar-SA"/>
              </w:rPr>
              <w:t>1.按建筑安装工程费的2%计算；</w:t>
            </w:r>
          </w:p>
          <w:p>
            <w:pPr>
              <w:pStyle w:val="44"/>
              <w:adjustRightInd w:val="0"/>
              <w:snapToGrid w:val="0"/>
              <w:spacing w:line="400" w:lineRule="exact"/>
              <w:ind w:firstLine="420" w:firstLineChars="200"/>
              <w:rPr>
                <w:rFonts w:hint="eastAsia" w:ascii="宋体" w:hAnsi="宋体" w:eastAsia="宋体" w:cs="宋体"/>
                <w:color w:val="auto"/>
                <w:kern w:val="2"/>
                <w:sz w:val="21"/>
                <w:szCs w:val="21"/>
                <w:lang w:val="en-US" w:bidi="ar-SA"/>
              </w:rPr>
            </w:pPr>
            <w:r>
              <w:rPr>
                <w:rFonts w:hint="eastAsia" w:ascii="宋体" w:hAnsi="宋体" w:eastAsia="宋体" w:cs="宋体"/>
                <w:color w:val="auto"/>
                <w:kern w:val="2"/>
                <w:sz w:val="21"/>
                <w:szCs w:val="21"/>
                <w:lang w:val="en-US" w:bidi="ar-SA"/>
              </w:rPr>
              <w:t>2.结算时据实结算。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703" w:type="pct"/>
            <w:vAlign w:val="center"/>
          </w:tcPr>
          <w:p>
            <w:pPr>
              <w:adjustRightInd w:val="0"/>
              <w:snapToGrid w:val="0"/>
              <w:spacing w:line="400" w:lineRule="exact"/>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3.2.6</w:t>
            </w:r>
          </w:p>
        </w:tc>
        <w:tc>
          <w:tcPr>
            <w:tcW w:w="851" w:type="pct"/>
            <w:vAlign w:val="center"/>
          </w:tcPr>
          <w:p>
            <w:pPr>
              <w:widowControl/>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kern w:val="0"/>
                <w:szCs w:val="21"/>
                <w:lang w:bidi="ar"/>
              </w:rPr>
              <w:t>是否接受调价函</w:t>
            </w:r>
          </w:p>
        </w:tc>
        <w:tc>
          <w:tcPr>
            <w:tcW w:w="3445" w:type="pct"/>
            <w:vAlign w:val="center"/>
          </w:tcPr>
          <w:p>
            <w:pPr>
              <w:widowControl/>
              <w:adjustRightInd w:val="0"/>
              <w:snapToGrid w:val="0"/>
              <w:spacing w:line="400" w:lineRule="exact"/>
              <w:ind w:firstLine="420" w:firstLineChars="200"/>
              <w:jc w:val="left"/>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adjustRightInd w:val="0"/>
              <w:snapToGrid w:val="0"/>
              <w:spacing w:line="400" w:lineRule="exact"/>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3.2.8</w:t>
            </w:r>
          </w:p>
        </w:tc>
        <w:tc>
          <w:tcPr>
            <w:tcW w:w="851" w:type="pct"/>
            <w:vAlign w:val="center"/>
          </w:tcPr>
          <w:p>
            <w:pPr>
              <w:widowControl/>
              <w:adjustRightInd w:val="0"/>
              <w:snapToGrid w:val="0"/>
              <w:spacing w:line="400" w:lineRule="exact"/>
              <w:jc w:val="center"/>
              <w:rPr>
                <w:rFonts w:hint="eastAsia" w:ascii="宋体" w:hAnsi="宋体" w:eastAsia="宋体" w:cs="宋体"/>
                <w:b/>
                <w:color w:val="auto"/>
                <w:kern w:val="0"/>
                <w:szCs w:val="21"/>
              </w:rPr>
            </w:pPr>
            <w:r>
              <w:rPr>
                <w:rFonts w:hint="eastAsia" w:ascii="宋体" w:hAnsi="宋体" w:eastAsia="宋体" w:cs="宋体"/>
                <w:color w:val="auto"/>
                <w:kern w:val="0"/>
                <w:szCs w:val="21"/>
                <w:lang w:bidi="ar"/>
              </w:rPr>
              <w:t>最高投标限价</w:t>
            </w:r>
          </w:p>
        </w:tc>
        <w:tc>
          <w:tcPr>
            <w:tcW w:w="3445" w:type="pct"/>
            <w:vAlign w:val="center"/>
          </w:tcPr>
          <w:p>
            <w:pPr>
              <w:widowControl/>
              <w:adjustRightInd w:val="0"/>
              <w:snapToGrid w:val="0"/>
              <w:spacing w:line="400" w:lineRule="exact"/>
              <w:ind w:firstLine="420" w:firstLineChars="200"/>
              <w:jc w:val="left"/>
              <w:rPr>
                <w:rFonts w:hint="eastAsia" w:ascii="宋体" w:hAnsi="宋体" w:eastAsia="宋体" w:cs="宋体"/>
                <w:color w:val="auto"/>
                <w:kern w:val="0"/>
                <w:szCs w:val="21"/>
                <w:u w:val="single"/>
                <w:lang w:bidi="ar"/>
              </w:rPr>
            </w:pPr>
            <w:r>
              <w:rPr>
                <w:rFonts w:hint="eastAsia" w:ascii="宋体" w:hAnsi="宋体" w:eastAsia="宋体" w:cs="宋体"/>
                <w:color w:val="auto"/>
                <w:kern w:val="0"/>
                <w:szCs w:val="21"/>
                <w:lang w:bidi="ar"/>
              </w:rPr>
              <w:t>有，最高投标限价：</w:t>
            </w:r>
            <w:r>
              <w:rPr>
                <w:rFonts w:hint="eastAsia" w:ascii="宋体" w:hAnsi="宋体" w:eastAsia="宋体" w:cs="宋体"/>
                <w:color w:val="auto"/>
                <w:kern w:val="0"/>
                <w:szCs w:val="21"/>
                <w:u w:val="single"/>
                <w:lang w:bidi="ar"/>
              </w:rPr>
              <w:t>4706743.31元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adjustRightInd w:val="0"/>
              <w:snapToGrid w:val="0"/>
              <w:spacing w:line="400" w:lineRule="exact"/>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3.2.9</w:t>
            </w:r>
          </w:p>
        </w:tc>
        <w:tc>
          <w:tcPr>
            <w:tcW w:w="851" w:type="pct"/>
            <w:vAlign w:val="center"/>
          </w:tcPr>
          <w:p>
            <w:pPr>
              <w:widowControl/>
              <w:adjustRightInd w:val="0"/>
              <w:snapToGrid w:val="0"/>
              <w:spacing w:line="400" w:lineRule="exact"/>
              <w:jc w:val="center"/>
              <w:rPr>
                <w:rFonts w:hint="eastAsia" w:ascii="宋体" w:hAnsi="宋体" w:eastAsia="宋体" w:cs="宋体"/>
                <w:b/>
                <w:color w:val="auto"/>
                <w:kern w:val="0"/>
                <w:szCs w:val="21"/>
              </w:rPr>
            </w:pPr>
            <w:r>
              <w:rPr>
                <w:rFonts w:hint="eastAsia" w:ascii="宋体" w:hAnsi="宋体" w:eastAsia="宋体" w:cs="宋体"/>
                <w:color w:val="auto"/>
                <w:kern w:val="0"/>
                <w:szCs w:val="21"/>
                <w:lang w:bidi="ar"/>
              </w:rPr>
              <w:t>投标报价的其他要求</w:t>
            </w:r>
          </w:p>
        </w:tc>
        <w:tc>
          <w:tcPr>
            <w:tcW w:w="3445" w:type="pct"/>
            <w:vAlign w:val="center"/>
          </w:tcPr>
          <w:p>
            <w:pPr>
              <w:pStyle w:val="2"/>
              <w:adjustRightInd w:val="0"/>
              <w:snapToGrid w:val="0"/>
              <w:spacing w:after="0" w:line="400" w:lineRule="exact"/>
              <w:ind w:firstLine="420" w:firstLineChars="200"/>
              <w:rPr>
                <w:rFonts w:hint="eastAsia" w:ascii="宋体" w:hAnsi="宋体" w:eastAsia="宋体" w:cs="宋体"/>
                <w:color w:val="auto"/>
              </w:rPr>
            </w:pPr>
            <w:r>
              <w:rPr>
                <w:rFonts w:hint="eastAsia" w:ascii="宋体" w:hAnsi="宋体" w:eastAsia="宋体" w:cs="宋体"/>
                <w:color w:val="auto"/>
              </w:rPr>
              <w:t>有，具体要求为：</w:t>
            </w:r>
          </w:p>
          <w:p>
            <w:pPr>
              <w:pStyle w:val="2"/>
              <w:adjustRightInd w:val="0"/>
              <w:snapToGrid w:val="0"/>
              <w:spacing w:after="0" w:line="400" w:lineRule="exact"/>
              <w:ind w:firstLine="420" w:firstLineChars="200"/>
              <w:rPr>
                <w:rFonts w:hint="eastAsia" w:ascii="宋体" w:hAnsi="宋体" w:eastAsia="宋体" w:cs="宋体"/>
                <w:color w:val="auto"/>
              </w:rPr>
            </w:pPr>
            <w:r>
              <w:rPr>
                <w:rFonts w:hint="eastAsia" w:ascii="宋体" w:hAnsi="宋体" w:eastAsia="宋体" w:cs="宋体"/>
                <w:color w:val="auto"/>
              </w:rPr>
              <w:t>招标人将公布投标总报价最高限价及各清单子目单价最高限价。</w:t>
            </w:r>
          </w:p>
          <w:p>
            <w:pPr>
              <w:pStyle w:val="2"/>
              <w:adjustRightInd w:val="0"/>
              <w:snapToGrid w:val="0"/>
              <w:spacing w:after="0" w:line="400" w:lineRule="exact"/>
              <w:ind w:firstLine="420" w:firstLineChars="200"/>
              <w:rPr>
                <w:rFonts w:hint="eastAsia" w:ascii="宋体" w:hAnsi="宋体" w:eastAsia="宋体" w:cs="宋体"/>
                <w:color w:val="auto"/>
              </w:rPr>
            </w:pPr>
            <w:r>
              <w:rPr>
                <w:rFonts w:hint="eastAsia" w:ascii="宋体" w:hAnsi="宋体" w:eastAsia="宋体" w:cs="宋体"/>
                <w:color w:val="auto"/>
              </w:rPr>
              <w:t>投标人的投标总报价不应高于投标总报价最高限价，否则由评标委员会作否决投标处理；</w:t>
            </w:r>
          </w:p>
          <w:p>
            <w:pPr>
              <w:pStyle w:val="2"/>
              <w:adjustRightInd w:val="0"/>
              <w:snapToGrid w:val="0"/>
              <w:spacing w:after="0" w:line="400" w:lineRule="exact"/>
              <w:ind w:firstLine="420" w:firstLineChars="200"/>
              <w:rPr>
                <w:rFonts w:hint="eastAsia" w:ascii="宋体" w:hAnsi="宋体" w:eastAsia="宋体" w:cs="宋体"/>
                <w:color w:val="auto"/>
              </w:rPr>
            </w:pPr>
            <w:r>
              <w:rPr>
                <w:rFonts w:hint="eastAsia" w:ascii="宋体" w:hAnsi="宋体" w:eastAsia="宋体" w:cs="宋体"/>
                <w:color w:val="auto"/>
              </w:rPr>
              <w:t>投标人投标报价中的各清单子目单价不应高于各清单子目单价最高限价。招标人在合同签订前将对中标人“已标价工程量清单”进行复核，若出现差错则按以下原则进行处理（或结算）：</w:t>
            </w:r>
          </w:p>
          <w:p>
            <w:pPr>
              <w:pStyle w:val="2"/>
              <w:adjustRightInd w:val="0"/>
              <w:snapToGrid w:val="0"/>
              <w:spacing w:after="0" w:line="400" w:lineRule="exact"/>
              <w:ind w:firstLine="420" w:firstLineChars="200"/>
              <w:rPr>
                <w:rFonts w:hint="eastAsia" w:ascii="宋体" w:hAnsi="宋体" w:eastAsia="宋体" w:cs="宋体"/>
                <w:color w:val="auto"/>
              </w:rPr>
            </w:pPr>
            <w:r>
              <w:rPr>
                <w:rFonts w:hint="eastAsia" w:ascii="宋体" w:hAnsi="宋体" w:eastAsia="宋体" w:cs="宋体"/>
                <w:color w:val="auto"/>
              </w:rPr>
              <w:t>（1）分部分项工程量清单报价汇总计算结果与投标函总报价不一致时，按就低不就高原则进行修正，即：汇总计算结果高于投标函总报价则以投标函总报价为准，按汇总计算结果与投标函总报价相比的降低幅度同比例修正分项报价和各清单子目单价； 汇总计算结果低于投标函总报价则以分部分项工程量清单报价汇总计算结果为准进行签约或结算；</w:t>
            </w:r>
          </w:p>
          <w:p>
            <w:pPr>
              <w:pStyle w:val="2"/>
              <w:adjustRightInd w:val="0"/>
              <w:snapToGrid w:val="0"/>
              <w:spacing w:after="0" w:line="400" w:lineRule="exact"/>
              <w:ind w:firstLine="420" w:firstLineChars="200"/>
              <w:rPr>
                <w:rFonts w:hint="eastAsia" w:ascii="宋体" w:hAnsi="宋体" w:eastAsia="宋体" w:cs="宋体"/>
                <w:color w:val="auto"/>
              </w:rPr>
            </w:pPr>
            <w:r>
              <w:rPr>
                <w:rFonts w:hint="eastAsia" w:ascii="宋体" w:hAnsi="宋体" w:eastAsia="宋体" w:cs="宋体"/>
                <w:color w:val="auto"/>
              </w:rPr>
              <w:t>（2）依据单价和数量计算结果与其合价不符的，按不利于投标人原则（就低不就高）对其单价和合价进行修正。</w:t>
            </w:r>
          </w:p>
          <w:p>
            <w:pPr>
              <w:pStyle w:val="2"/>
              <w:adjustRightInd w:val="0"/>
              <w:snapToGrid w:val="0"/>
              <w:spacing w:after="0" w:line="400" w:lineRule="exact"/>
              <w:ind w:firstLine="420" w:firstLineChars="200"/>
              <w:rPr>
                <w:rFonts w:hint="eastAsia" w:ascii="宋体" w:hAnsi="宋体" w:eastAsia="宋体" w:cs="宋体"/>
                <w:color w:val="auto"/>
              </w:rPr>
            </w:pPr>
            <w:r>
              <w:rPr>
                <w:rFonts w:hint="eastAsia" w:ascii="宋体" w:hAnsi="宋体" w:eastAsia="宋体" w:cs="宋体"/>
                <w:color w:val="auto"/>
              </w:rPr>
              <w:t>（3）单价报价超过工程量清单综合单价最高限价的，以工程量清单综合单价最高限价为基础，按照中标总报价与总价最高限价的下浮比例进行同比例下调修正其单价和合价。</w:t>
            </w:r>
          </w:p>
          <w:p>
            <w:pPr>
              <w:pStyle w:val="2"/>
              <w:adjustRightInd w:val="0"/>
              <w:snapToGrid w:val="0"/>
              <w:spacing w:after="0" w:line="400" w:lineRule="exact"/>
              <w:ind w:firstLine="420" w:firstLineChars="200"/>
              <w:rPr>
                <w:rFonts w:hint="eastAsia" w:ascii="宋体" w:hAnsi="宋体" w:eastAsia="宋体" w:cs="宋体"/>
                <w:color w:val="auto"/>
              </w:rPr>
            </w:pPr>
            <w:r>
              <w:rPr>
                <w:rFonts w:hint="eastAsia" w:ascii="宋体" w:hAnsi="宋体" w:eastAsia="宋体" w:cs="宋体"/>
                <w:color w:val="auto"/>
              </w:rPr>
              <w:t>（4）工程量清单漏项的，按该项单价为0进行修正（即视为该项工作内容的报价已包括在其他项目报价内），超出招标人提供的工程量清单范围的清单项目报价不予认可，按该清单项目报价为0对其单价和合价进行修正。</w:t>
            </w:r>
          </w:p>
          <w:p>
            <w:pPr>
              <w:pStyle w:val="2"/>
              <w:adjustRightInd w:val="0"/>
              <w:snapToGrid w:val="0"/>
              <w:spacing w:after="0" w:line="400" w:lineRule="exact"/>
              <w:ind w:firstLine="420" w:firstLineChars="200"/>
              <w:rPr>
                <w:rFonts w:hint="eastAsia" w:ascii="宋体" w:hAnsi="宋体" w:eastAsia="宋体" w:cs="宋体"/>
                <w:color w:val="auto"/>
              </w:rPr>
            </w:pPr>
            <w:r>
              <w:rPr>
                <w:rFonts w:hint="eastAsia" w:ascii="宋体" w:hAnsi="宋体" w:eastAsia="宋体" w:cs="宋体"/>
                <w:color w:val="auto"/>
              </w:rPr>
              <w:t>投标人须在投标文件资格审查部分提供承诺（格式详见第九章投标文件格式），并包括以下内容：</w:t>
            </w:r>
          </w:p>
          <w:p>
            <w:pPr>
              <w:pStyle w:val="2"/>
              <w:adjustRightInd w:val="0"/>
              <w:snapToGrid w:val="0"/>
              <w:spacing w:after="0" w:line="400" w:lineRule="exact"/>
              <w:ind w:firstLine="420" w:firstLineChars="200"/>
              <w:rPr>
                <w:rFonts w:hint="eastAsia" w:ascii="宋体" w:hAnsi="宋体" w:eastAsia="宋体" w:cs="宋体"/>
                <w:color w:val="auto"/>
              </w:rPr>
            </w:pPr>
            <w:r>
              <w:rPr>
                <w:rFonts w:hint="eastAsia" w:ascii="宋体" w:hAnsi="宋体" w:eastAsia="宋体" w:cs="宋体"/>
                <w:color w:val="auto"/>
              </w:rPr>
              <w:t>（1）按照第五章“工程量清单”、第八章“工程量清单计量规则”的规定进行报价。</w:t>
            </w:r>
          </w:p>
          <w:p>
            <w:pPr>
              <w:pStyle w:val="2"/>
              <w:adjustRightInd w:val="0"/>
              <w:snapToGrid w:val="0"/>
              <w:spacing w:after="0" w:line="400" w:lineRule="exact"/>
              <w:ind w:firstLine="420" w:firstLineChars="200"/>
              <w:rPr>
                <w:rFonts w:hint="eastAsia" w:ascii="宋体" w:hAnsi="宋体" w:eastAsia="宋体" w:cs="宋体"/>
                <w:color w:val="auto"/>
              </w:rPr>
            </w:pPr>
            <w:r>
              <w:rPr>
                <w:rFonts w:hint="eastAsia" w:ascii="宋体" w:hAnsi="宋体" w:eastAsia="宋体" w:cs="宋体"/>
                <w:color w:val="auto"/>
              </w:rPr>
              <w:t>（2）招标文件中规定工程量清单不允许修改的内容不得修改。</w:t>
            </w:r>
          </w:p>
          <w:p>
            <w:pPr>
              <w:pStyle w:val="2"/>
              <w:adjustRightInd w:val="0"/>
              <w:snapToGrid w:val="0"/>
              <w:spacing w:after="0" w:line="400" w:lineRule="exact"/>
              <w:ind w:firstLine="420" w:firstLineChars="200"/>
              <w:rPr>
                <w:rFonts w:hint="eastAsia" w:ascii="宋体" w:hAnsi="宋体" w:eastAsia="宋体" w:cs="宋体"/>
                <w:color w:val="auto"/>
              </w:rPr>
            </w:pPr>
            <w:r>
              <w:rPr>
                <w:rFonts w:hint="eastAsia" w:ascii="宋体" w:hAnsi="宋体" w:eastAsia="宋体" w:cs="宋体"/>
                <w:color w:val="auto"/>
              </w:rPr>
              <w:t>（3）投标总报价不高于招标人公布的投标总报价最高限价。</w:t>
            </w:r>
          </w:p>
          <w:p>
            <w:pPr>
              <w:pStyle w:val="2"/>
              <w:adjustRightInd w:val="0"/>
              <w:snapToGrid w:val="0"/>
              <w:spacing w:after="0" w:line="400" w:lineRule="exact"/>
              <w:ind w:firstLine="420" w:firstLineChars="200"/>
              <w:rPr>
                <w:rFonts w:hint="eastAsia" w:ascii="宋体" w:hAnsi="宋体" w:eastAsia="宋体" w:cs="宋体"/>
                <w:color w:val="auto"/>
              </w:rPr>
            </w:pPr>
            <w:r>
              <w:rPr>
                <w:rFonts w:hint="eastAsia" w:ascii="宋体" w:hAnsi="宋体" w:eastAsia="宋体" w:cs="宋体"/>
                <w:color w:val="auto"/>
              </w:rPr>
              <w:t>（4）各清单子目单价不高于招标人公布的各清单子目单价最高限价的。</w:t>
            </w:r>
          </w:p>
          <w:p>
            <w:pPr>
              <w:pStyle w:val="2"/>
              <w:adjustRightInd w:val="0"/>
              <w:snapToGrid w:val="0"/>
              <w:spacing w:after="0" w:line="400" w:lineRule="exact"/>
              <w:ind w:firstLine="420" w:firstLineChars="200"/>
              <w:rPr>
                <w:rFonts w:hint="eastAsia" w:ascii="宋体" w:hAnsi="宋体" w:eastAsia="宋体" w:cs="宋体"/>
                <w:color w:val="auto"/>
              </w:rPr>
            </w:pPr>
            <w:r>
              <w:rPr>
                <w:rFonts w:hint="eastAsia" w:ascii="宋体" w:hAnsi="宋体" w:eastAsia="宋体" w:cs="宋体"/>
                <w:color w:val="auto"/>
              </w:rPr>
              <w:t>（5）若出现差错，按招标文件第二章投标人须知前附表第3.2.9项规定的原则进行处理（或结算）。</w:t>
            </w:r>
          </w:p>
          <w:p>
            <w:pPr>
              <w:pStyle w:val="2"/>
              <w:adjustRightInd w:val="0"/>
              <w:snapToGrid w:val="0"/>
              <w:spacing w:after="0" w:line="400" w:lineRule="exact"/>
              <w:ind w:firstLine="420" w:firstLineChars="200"/>
              <w:rPr>
                <w:rFonts w:hint="eastAsia" w:ascii="宋体" w:hAnsi="宋体" w:eastAsia="宋体" w:cs="宋体"/>
                <w:color w:val="auto"/>
              </w:rPr>
            </w:pPr>
            <w:r>
              <w:rPr>
                <w:rFonts w:hint="eastAsia" w:ascii="宋体" w:hAnsi="宋体" w:eastAsia="宋体" w:cs="宋体"/>
                <w:color w:val="auto"/>
              </w:rPr>
              <w:t>投标人未按上述要求提供承诺函的，由评标委员会作否决投标处理。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adjustRightInd w:val="0"/>
              <w:snapToGrid w:val="0"/>
              <w:spacing w:line="400" w:lineRule="exact"/>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3.3.1</w:t>
            </w:r>
          </w:p>
        </w:tc>
        <w:tc>
          <w:tcPr>
            <w:tcW w:w="851"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投标有效期</w:t>
            </w:r>
          </w:p>
        </w:tc>
        <w:tc>
          <w:tcPr>
            <w:tcW w:w="3445" w:type="pct"/>
            <w:vAlign w:val="center"/>
          </w:tcPr>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u w:val="single"/>
              </w:rPr>
              <w:t xml:space="preserve">  </w:t>
            </w:r>
            <w:r>
              <w:rPr>
                <w:rFonts w:hint="eastAsia" w:ascii="宋体" w:hAnsi="宋体" w:eastAsia="宋体" w:cs="宋体"/>
                <w:color w:val="auto"/>
                <w:szCs w:val="21"/>
                <w:u w:val="single"/>
                <w:lang w:bidi="ar"/>
              </w:rPr>
              <w:t>90</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日历天（从提交投标文件截止日起计算）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adjustRightInd w:val="0"/>
              <w:snapToGrid w:val="0"/>
              <w:spacing w:line="400" w:lineRule="exact"/>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3.4.1</w:t>
            </w:r>
          </w:p>
        </w:tc>
        <w:tc>
          <w:tcPr>
            <w:tcW w:w="851" w:type="pct"/>
            <w:vAlign w:val="center"/>
          </w:tcPr>
          <w:p>
            <w:pPr>
              <w:widowControl/>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投标保证金</w:t>
            </w:r>
          </w:p>
        </w:tc>
        <w:tc>
          <w:tcPr>
            <w:tcW w:w="3445" w:type="pct"/>
            <w:vAlign w:val="center"/>
          </w:tcPr>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投标保证金的交纳方式：投标人可选择以下二种方式之一。</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方式一</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一、以转账支票或电汇形式交纳投标保证金</w:t>
            </w:r>
          </w:p>
          <w:p>
            <w:pPr>
              <w:adjustRightInd w:val="0"/>
              <w:snapToGrid w:val="0"/>
              <w:spacing w:line="400" w:lineRule="exact"/>
              <w:ind w:firstLine="420" w:firstLineChars="200"/>
              <w:rPr>
                <w:rFonts w:hint="eastAsia" w:ascii="宋体" w:hAnsi="宋体" w:eastAsia="宋体" w:cs="宋体"/>
                <w:color w:val="auto"/>
                <w:szCs w:val="21"/>
                <w:highlight w:val="yellow"/>
              </w:rPr>
            </w:pPr>
            <w:r>
              <w:rPr>
                <w:rFonts w:hint="eastAsia" w:ascii="宋体" w:hAnsi="宋体" w:eastAsia="宋体" w:cs="宋体"/>
                <w:color w:val="auto"/>
                <w:szCs w:val="21"/>
              </w:rPr>
              <w:t>1.本项目投标保证金为:</w:t>
            </w:r>
            <w:r>
              <w:rPr>
                <w:rFonts w:hint="eastAsia" w:ascii="宋体" w:hAnsi="宋体" w:eastAsia="宋体" w:cs="宋体"/>
                <w:color w:val="auto"/>
                <w:szCs w:val="21"/>
                <w:u w:val="single"/>
              </w:rPr>
              <w:t xml:space="preserve"> </w:t>
            </w:r>
            <w:r>
              <w:rPr>
                <w:rFonts w:hint="eastAsia" w:ascii="宋体" w:hAnsi="宋体" w:eastAsia="宋体" w:cs="宋体"/>
                <w:color w:val="auto"/>
                <w:szCs w:val="21"/>
                <w:u w:val="single"/>
                <w:lang w:val="en-US" w:eastAsia="zh-CN"/>
              </w:rPr>
              <w:t>9</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万元（大写：</w:t>
            </w:r>
            <w:r>
              <w:rPr>
                <w:rFonts w:hint="eastAsia" w:ascii="宋体" w:hAnsi="宋体" w:eastAsia="宋体" w:cs="宋体"/>
                <w:color w:val="auto"/>
                <w:szCs w:val="21"/>
                <w:u w:val="single"/>
                <w:lang w:val="en-US" w:eastAsia="zh-CN"/>
              </w:rPr>
              <w:t>玖万元整</w:t>
            </w:r>
            <w:r>
              <w:rPr>
                <w:rFonts w:hint="eastAsia" w:ascii="宋体" w:hAnsi="宋体" w:eastAsia="宋体" w:cs="宋体"/>
                <w:color w:val="auto"/>
                <w:szCs w:val="21"/>
              </w:rPr>
              <w:t>）。</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2.投标保证金提交方式：以银行转账或银行电汇形式提交，投标可任选一种。</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3.提交时间和方式：投标保证金必须从投标人单位基本账户直接转（汇）入重庆市投资咨询有限公司指定的专用银行账户，其转（汇）款到账截止时间为投标截止时间前24个小时，若本招标文件规定的投标文件递交截止时间顺延，则投标保证金到账截止时间相应顺延。迟到的投标保证金将导致评委会对其作否决处理。</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各投标人递交的投标保证金，如果不是从其基本账户汇出，或者不是汇到上述指定专用账户；将导致评审委员会对其作否决处理。</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投标保证金指定账户如下：</w:t>
            </w:r>
          </w:p>
          <w:p>
            <w:pPr>
              <w:adjustRightInd w:val="0"/>
              <w:snapToGrid w:val="0"/>
              <w:spacing w:line="400" w:lineRule="exact"/>
              <w:ind w:firstLine="422" w:firstLineChars="200"/>
              <w:rPr>
                <w:rFonts w:hint="eastAsia" w:ascii="宋体" w:hAnsi="宋体" w:eastAsia="宋体" w:cs="宋体"/>
                <w:b/>
                <w:bCs/>
                <w:color w:val="auto"/>
                <w:szCs w:val="21"/>
              </w:rPr>
            </w:pPr>
            <w:r>
              <w:rPr>
                <w:rFonts w:hint="eastAsia" w:ascii="宋体" w:hAnsi="宋体" w:eastAsia="宋体" w:cs="宋体"/>
                <w:b/>
                <w:bCs/>
                <w:color w:val="auto"/>
                <w:szCs w:val="21"/>
              </w:rPr>
              <w:t>单位全称：重庆市投资咨询有限公司</w:t>
            </w:r>
          </w:p>
          <w:p>
            <w:pPr>
              <w:adjustRightInd w:val="0"/>
              <w:snapToGrid w:val="0"/>
              <w:spacing w:line="400" w:lineRule="exact"/>
              <w:ind w:firstLine="422" w:firstLineChars="200"/>
              <w:rPr>
                <w:rFonts w:hint="eastAsia" w:ascii="宋体" w:hAnsi="宋体" w:eastAsia="宋体" w:cs="宋体"/>
                <w:b/>
                <w:bCs/>
                <w:color w:val="auto"/>
                <w:szCs w:val="21"/>
                <w:lang w:eastAsia="zh-CN"/>
              </w:rPr>
            </w:pPr>
            <w:r>
              <w:rPr>
                <w:rFonts w:hint="eastAsia" w:ascii="宋体" w:hAnsi="宋体" w:eastAsia="宋体" w:cs="宋体"/>
                <w:b/>
                <w:bCs/>
                <w:color w:val="auto"/>
                <w:szCs w:val="21"/>
              </w:rPr>
              <w:t>开 户 行：</w:t>
            </w:r>
            <w:r>
              <w:rPr>
                <w:rFonts w:hint="eastAsia" w:ascii="宋体" w:hAnsi="宋体" w:eastAsia="宋体" w:cs="宋体"/>
                <w:b/>
                <w:bCs/>
                <w:color w:val="auto"/>
                <w:szCs w:val="21"/>
                <w:lang w:eastAsia="zh-CN"/>
              </w:rPr>
              <w:t xml:space="preserve">兴业银行重庆分行营业部 </w:t>
            </w:r>
          </w:p>
          <w:p>
            <w:pPr>
              <w:adjustRightInd w:val="0"/>
              <w:snapToGrid w:val="0"/>
              <w:spacing w:line="400" w:lineRule="exact"/>
              <w:ind w:firstLine="422" w:firstLineChars="200"/>
              <w:rPr>
                <w:rFonts w:hint="eastAsia" w:ascii="宋体" w:hAnsi="宋体" w:eastAsia="宋体" w:cs="宋体"/>
                <w:b/>
                <w:bCs/>
                <w:color w:val="auto"/>
                <w:szCs w:val="21"/>
                <w:lang w:eastAsia="zh-CN"/>
              </w:rPr>
            </w:pPr>
            <w:r>
              <w:rPr>
                <w:rFonts w:hint="eastAsia" w:ascii="宋体" w:hAnsi="宋体" w:eastAsia="宋体" w:cs="宋体"/>
                <w:b/>
                <w:bCs/>
                <w:color w:val="auto"/>
                <w:szCs w:val="21"/>
                <w:lang w:eastAsia="zh-CN"/>
              </w:rPr>
              <w:t>账    号：346010100105354662</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4.特别提示：请投标人务必仔细阅读下列条款：</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（1）投标人必须在付款凭证备注栏中注明“</w:t>
            </w:r>
            <w:r>
              <w:rPr>
                <w:rFonts w:hint="eastAsia" w:ascii="宋体" w:hAnsi="宋体" w:eastAsia="宋体" w:cs="宋体"/>
                <w:color w:val="auto"/>
                <w:szCs w:val="21"/>
                <w:lang w:eastAsia="zh-CN"/>
              </w:rPr>
              <w:t>（</w:t>
            </w:r>
            <w:r>
              <w:rPr>
                <w:rFonts w:hint="eastAsia" w:ascii="宋体" w:hAnsi="宋体" w:eastAsia="宋体" w:cs="宋体"/>
                <w:color w:val="auto"/>
                <w:szCs w:val="21"/>
                <w:u w:val="single"/>
              </w:rPr>
              <w:t>项目名称</w:t>
            </w:r>
            <w:r>
              <w:rPr>
                <w:rFonts w:hint="eastAsia" w:ascii="宋体" w:hAnsi="宋体" w:eastAsia="宋体" w:cs="宋体"/>
                <w:color w:val="auto"/>
                <w:szCs w:val="21"/>
                <w:lang w:eastAsia="zh-CN"/>
              </w:rPr>
              <w:t>）</w:t>
            </w:r>
            <w:r>
              <w:rPr>
                <w:rFonts w:hint="eastAsia" w:ascii="宋体" w:hAnsi="宋体" w:eastAsia="宋体" w:cs="宋体"/>
                <w:color w:val="auto"/>
                <w:szCs w:val="21"/>
              </w:rPr>
              <w:t>”（可简写）保证金；</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2）各投标人在银行转账（电汇）时，须充分考虑银行转账（电汇）的时间差风险，如同城转账、异地转账、跨行转账或电汇等所需的时间。投标保证金未在到账截止时间前汇入招标文件指定账户的风险由投标人自行承担。</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5. 投标保证金的退还</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非中标候选人的投标保证金的退还：招标人应当在规定时间内确定中标人，通报代理机构并向中标人发出中标通知书，同时代理机构5日内将中标候选人以外的投标人投标保证金退还至其银行基本账户。</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中标人和中标候选人的投标保证金的退还：中标人和其他中标候选人在招标人与中标人签订合同后5日内，由代理机构将投标保证金退还至其银行基本账户。</w:t>
            </w:r>
          </w:p>
          <w:p>
            <w:pPr>
              <w:adjustRightInd w:val="0"/>
              <w:snapToGrid w:val="0"/>
              <w:spacing w:line="400" w:lineRule="exact"/>
              <w:ind w:firstLine="420" w:firstLineChars="200"/>
              <w:rPr>
                <w:rFonts w:hint="eastAsia" w:ascii="宋体" w:hAnsi="宋体" w:eastAsia="宋体" w:cs="宋体"/>
                <w:color w:val="auto"/>
                <w:szCs w:val="21"/>
              </w:rPr>
            </w:pP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方式二</w:t>
            </w:r>
          </w:p>
          <w:p>
            <w:pPr>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一、以纸质投标保函形式交纳投标保证金</w:t>
            </w:r>
          </w:p>
          <w:p>
            <w:pPr>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1. 纸质投标保函交纳形式及要求：</w:t>
            </w:r>
          </w:p>
          <w:p>
            <w:pPr>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（1）缴纳形式：纸质投标保函包括银行保函、保证保险和担保保函，其示范文本详见第九章投标文件格式。投标人提交的纸质投标保函应严格执行其示范文本，不得对示范文本中的实质性内容进行修改。</w:t>
            </w:r>
          </w:p>
          <w:p>
            <w:pPr>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2）具体要求：纸质投标保函的开立人应当是具有相应资格的银行、保险机构、融资担保公司，其信用资质、履约能力、担保能力、赔付流程、安全保密等应符合工程保函业务条件。纸质投标保函应合法合规，符合招投标行政监督部门、行业主管部门和金融监管部门的相关规定，满足招标文件约定要求。投标人应选择在渝依法设立总部或者设有分支机构的金融机构开具纸质投标保函。投标人对所提交的纸质投标保函的真实性、合法性、有效性负责。</w:t>
            </w:r>
          </w:p>
          <w:p>
            <w:pPr>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投标人须在投标文件投标保函部分提供纸质投标保函复印件，纸质投标保函原件随其他要求提供的原件一并放入原件袋中，在递交投标文件时一次性递交。退还原件袋时，纸质投标保函原件不退还，由招标人保管。</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若投标截止时间延期，则纸质投标保函递交的截止时间和投标截止时间保持一致。</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kern w:val="0"/>
                <w:szCs w:val="21"/>
              </w:rPr>
              <w:t>不满足上述要求的纸质投标保函无效。</w:t>
            </w:r>
          </w:p>
          <w:p>
            <w:pPr>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 xml:space="preserve">2. </w:t>
            </w:r>
            <w:r>
              <w:rPr>
                <w:rFonts w:hint="eastAsia" w:ascii="宋体" w:hAnsi="宋体" w:eastAsia="宋体" w:cs="宋体"/>
                <w:color w:val="auto"/>
                <w:szCs w:val="21"/>
              </w:rPr>
              <w:t>以纸质投标保函形式担保的投标保证金的金额</w:t>
            </w:r>
            <w:r>
              <w:rPr>
                <w:rFonts w:hint="eastAsia" w:ascii="宋体" w:hAnsi="宋体" w:eastAsia="宋体" w:cs="宋体"/>
                <w:color w:val="auto"/>
                <w:kern w:val="0"/>
                <w:szCs w:val="21"/>
              </w:rPr>
              <w:t>：</w:t>
            </w:r>
            <w:r>
              <w:rPr>
                <w:rFonts w:hint="eastAsia" w:ascii="宋体" w:hAnsi="宋体" w:eastAsia="宋体" w:cs="宋体"/>
                <w:color w:val="auto"/>
                <w:szCs w:val="21"/>
                <w:u w:val="single"/>
              </w:rPr>
              <w:t xml:space="preserve"> </w:t>
            </w:r>
            <w:r>
              <w:rPr>
                <w:rFonts w:hint="eastAsia" w:ascii="宋体" w:hAnsi="宋体" w:eastAsia="宋体" w:cs="宋体"/>
                <w:color w:val="auto"/>
                <w:szCs w:val="21"/>
                <w:u w:val="single"/>
                <w:lang w:val="en-US" w:eastAsia="zh-CN"/>
              </w:rPr>
              <w:t>9</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万元（大写：</w:t>
            </w:r>
            <w:r>
              <w:rPr>
                <w:rFonts w:hint="eastAsia" w:ascii="宋体" w:hAnsi="宋体" w:eastAsia="宋体" w:cs="宋体"/>
                <w:color w:val="auto"/>
                <w:szCs w:val="21"/>
                <w:u w:val="single"/>
                <w:lang w:val="en-US" w:eastAsia="zh-CN"/>
              </w:rPr>
              <w:t>玖万元整</w:t>
            </w:r>
            <w:r>
              <w:rPr>
                <w:rFonts w:hint="eastAsia" w:ascii="宋体" w:hAnsi="宋体" w:eastAsia="宋体" w:cs="宋体"/>
                <w:color w:val="auto"/>
                <w:szCs w:val="21"/>
              </w:rPr>
              <w:t>）。</w:t>
            </w:r>
          </w:p>
          <w:p>
            <w:pPr>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3. 投标人须</w:t>
            </w:r>
            <w:r>
              <w:rPr>
                <w:rFonts w:hint="eastAsia" w:ascii="宋体" w:hAnsi="宋体" w:eastAsia="宋体" w:cs="宋体"/>
                <w:color w:val="auto"/>
                <w:szCs w:val="21"/>
              </w:rPr>
              <w:t>在</w:t>
            </w:r>
            <w:r>
              <w:rPr>
                <w:rFonts w:hint="eastAsia" w:ascii="宋体" w:hAnsi="宋体" w:eastAsia="宋体" w:cs="宋体"/>
                <w:color w:val="auto"/>
                <w:kern w:val="0"/>
                <w:szCs w:val="21"/>
              </w:rPr>
              <w:t>纸质投标保函中注明在重庆市辖区范围内的核验地址和核验方式，并确保其递交的纸质投标保函能在开立人在渝的总部或者分支机构进行核验。</w:t>
            </w:r>
          </w:p>
          <w:p>
            <w:pPr>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4. 投标人递交的纸质投标保函原件应与投标文件中提供的纸质投标保函复印件一致，否则由评标委员会作否决投标处理。</w:t>
            </w:r>
          </w:p>
          <w:p>
            <w:pPr>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5. 在发出中标通知书前，招标人应当对投标人（至少中标候选人或中标人）递交的纸质投标保函的真实性、合法性、有效性进行核验，对核验不合格或无法按纸质投标保函注明的核验地点、核验方式进行核验的，视为投标人未提交纸质投标保函，对</w:t>
            </w:r>
            <w:r>
              <w:rPr>
                <w:rFonts w:hint="eastAsia" w:ascii="宋体" w:hAnsi="宋体" w:eastAsia="宋体" w:cs="宋体"/>
                <w:color w:val="auto"/>
                <w:szCs w:val="21"/>
              </w:rPr>
              <w:t>已取得中标候选人资格或中标资格的投标人，按相关规定取消中标候选人资格或中标资格</w:t>
            </w:r>
            <w:r>
              <w:rPr>
                <w:rFonts w:hint="eastAsia" w:ascii="宋体" w:hAnsi="宋体" w:eastAsia="宋体" w:cs="宋体"/>
                <w:color w:val="auto"/>
                <w:kern w:val="0"/>
                <w:szCs w:val="21"/>
              </w:rPr>
              <w:t>，</w:t>
            </w:r>
            <w:r>
              <w:rPr>
                <w:rFonts w:hint="eastAsia" w:ascii="宋体" w:hAnsi="宋体" w:eastAsia="宋体" w:cs="宋体"/>
                <w:color w:val="auto"/>
                <w:szCs w:val="21"/>
              </w:rPr>
              <w:t>给招标人造成损失的，投标人依法承担赔偿责任。</w:t>
            </w:r>
            <w:r>
              <w:rPr>
                <w:rFonts w:hint="eastAsia" w:ascii="宋体" w:hAnsi="宋体" w:eastAsia="宋体" w:cs="宋体"/>
                <w:color w:val="auto"/>
                <w:kern w:val="0"/>
                <w:szCs w:val="21"/>
              </w:rPr>
              <w:t>投标人提交的纸质投标</w:t>
            </w:r>
            <w:r>
              <w:rPr>
                <w:rFonts w:hint="eastAsia" w:ascii="宋体" w:hAnsi="宋体" w:eastAsia="宋体" w:cs="宋体"/>
                <w:color w:val="auto"/>
                <w:szCs w:val="21"/>
              </w:rPr>
              <w:t>保函涉及弄虚作假或其他违法违规情形的，移送相关部门处理</w:t>
            </w:r>
            <w:r>
              <w:rPr>
                <w:rFonts w:hint="eastAsia" w:ascii="宋体" w:hAnsi="宋体" w:eastAsia="宋体" w:cs="宋体"/>
                <w:color w:val="auto"/>
                <w:kern w:val="0"/>
                <w:szCs w:val="21"/>
              </w:rPr>
              <w:t>。</w:t>
            </w:r>
          </w:p>
          <w:p>
            <w:pPr>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二、纸质投标保函的退还、注销</w:t>
            </w:r>
          </w:p>
          <w:p>
            <w:pPr>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招标人应当在法定时间内确定中标人，向中标人发出中标通知书，同时向除中标候选人以外的其他投标人退还纸质投标保函并书面通知相关金融机构本项目准予提前注销纸质投标保函。具体注销事宜由投标人与金融机构协商。</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kern w:val="0"/>
                <w:szCs w:val="21"/>
              </w:rPr>
              <w:t>招标人应在法定时间内和中标人签订合同，并同时书面通知相关金融机构向中标人和其他中标候选人注销纸质投标保函。具体注销事宜由投标人与金融机构协商。</w:t>
            </w:r>
          </w:p>
          <w:p>
            <w:pPr>
              <w:adjustRightInd w:val="0"/>
              <w:snapToGrid w:val="0"/>
              <w:spacing w:line="400" w:lineRule="exact"/>
              <w:ind w:firstLine="422" w:firstLineChars="200"/>
              <w:rPr>
                <w:rFonts w:hint="eastAsia" w:ascii="宋体" w:hAnsi="宋体" w:eastAsia="宋体" w:cs="宋体"/>
                <w:color w:val="auto"/>
                <w:kern w:val="0"/>
                <w:szCs w:val="21"/>
              </w:rPr>
            </w:pPr>
            <w:r>
              <w:rPr>
                <w:rFonts w:hint="eastAsia" w:ascii="宋体" w:hAnsi="宋体" w:eastAsia="宋体" w:cs="宋体"/>
                <w:b/>
                <w:bCs/>
                <w:color w:val="auto"/>
                <w:szCs w:val="21"/>
              </w:rPr>
              <w:t>注：根据招标人《合格供方库管理办法》，符合免交投标保证金及履约保证金资格的投标人，可提交经招标人审批通过并加盖招标人单位公章的《免交投标担保及履约担保审批表》代替相关投标（或履约）保证金凭证。《免交投标担保及履约担保审批表》须在有效期内，资料复印件加盖投标单位法人章并装入投标文件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adjustRightInd w:val="0"/>
              <w:snapToGrid w:val="0"/>
              <w:spacing w:line="400" w:lineRule="exact"/>
              <w:jc w:val="center"/>
              <w:rPr>
                <w:rFonts w:hint="eastAsia" w:ascii="宋体" w:hAnsi="宋体" w:eastAsia="宋体" w:cs="宋体"/>
                <w:snapToGrid w:val="0"/>
                <w:color w:val="auto"/>
                <w:kern w:val="0"/>
                <w:szCs w:val="21"/>
              </w:rPr>
            </w:pPr>
            <w:r>
              <w:rPr>
                <w:rFonts w:hint="eastAsia" w:ascii="宋体" w:hAnsi="宋体" w:eastAsia="宋体" w:cs="宋体"/>
                <w:color w:val="auto"/>
                <w:szCs w:val="21"/>
              </w:rPr>
              <w:t>3.4.4</w:t>
            </w:r>
          </w:p>
        </w:tc>
        <w:tc>
          <w:tcPr>
            <w:tcW w:w="851" w:type="pct"/>
            <w:vAlign w:val="center"/>
          </w:tcPr>
          <w:p>
            <w:pPr>
              <w:widowControl/>
              <w:adjustRightInd w:val="0"/>
              <w:snapToGrid w:val="0"/>
              <w:spacing w:line="400" w:lineRule="exact"/>
              <w:jc w:val="center"/>
              <w:rPr>
                <w:rFonts w:hint="eastAsia" w:ascii="宋体" w:hAnsi="宋体" w:eastAsia="宋体" w:cs="宋体"/>
                <w:color w:val="auto"/>
                <w:spacing w:val="-1"/>
                <w:szCs w:val="21"/>
              </w:rPr>
            </w:pPr>
            <w:r>
              <w:rPr>
                <w:rFonts w:hint="eastAsia" w:ascii="宋体" w:hAnsi="宋体" w:eastAsia="宋体" w:cs="宋体"/>
                <w:color w:val="auto"/>
                <w:kern w:val="0"/>
                <w:szCs w:val="21"/>
                <w:lang w:bidi="ar"/>
              </w:rPr>
              <w:t>其他可以不予退还投标保证金的情形</w:t>
            </w:r>
          </w:p>
        </w:tc>
        <w:tc>
          <w:tcPr>
            <w:tcW w:w="3445" w:type="pct"/>
            <w:vAlign w:val="center"/>
          </w:tcPr>
          <w:p>
            <w:pPr>
              <w:widowControl/>
              <w:adjustRightInd w:val="0"/>
              <w:snapToGrid w:val="0"/>
              <w:spacing w:line="400" w:lineRule="exact"/>
              <w:ind w:firstLine="420" w:firstLineChars="200"/>
              <w:jc w:val="left"/>
              <w:rPr>
                <w:rFonts w:hint="eastAsia" w:ascii="宋体" w:hAnsi="宋体" w:eastAsia="宋体" w:cs="宋体"/>
                <w:color w:val="auto"/>
                <w:kern w:val="0"/>
                <w:szCs w:val="21"/>
              </w:rPr>
            </w:pPr>
            <w:r>
              <w:rPr>
                <w:rFonts w:hint="eastAsia" w:ascii="宋体" w:hAnsi="宋体" w:eastAsia="宋体" w:cs="宋体"/>
                <w:i w:val="0"/>
                <w:iCs/>
                <w:color w:val="auto"/>
                <w:szCs w:val="21"/>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adjustRightInd w:val="0"/>
              <w:snapToGrid w:val="0"/>
              <w:spacing w:line="400" w:lineRule="exact"/>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3.5</w:t>
            </w:r>
          </w:p>
        </w:tc>
        <w:tc>
          <w:tcPr>
            <w:tcW w:w="851" w:type="pct"/>
            <w:vAlign w:val="center"/>
          </w:tcPr>
          <w:p>
            <w:pPr>
              <w:widowControl/>
              <w:adjustRightInd w:val="0"/>
              <w:snapToGrid w:val="0"/>
              <w:spacing w:line="400" w:lineRule="exact"/>
              <w:jc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资格审查资料的特殊要求</w:t>
            </w:r>
          </w:p>
        </w:tc>
        <w:tc>
          <w:tcPr>
            <w:tcW w:w="3445" w:type="pct"/>
            <w:vAlign w:val="center"/>
          </w:tcPr>
          <w:p>
            <w:pPr>
              <w:widowControl/>
              <w:adjustRightInd w:val="0"/>
              <w:snapToGrid w:val="0"/>
              <w:spacing w:line="400" w:lineRule="exact"/>
              <w:ind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lang w:bidi="ar"/>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3.6.1</w:t>
            </w:r>
          </w:p>
        </w:tc>
        <w:tc>
          <w:tcPr>
            <w:tcW w:w="851"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是否允许递交</w:t>
            </w:r>
          </w:p>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备选投标方案</w:t>
            </w:r>
          </w:p>
        </w:tc>
        <w:tc>
          <w:tcPr>
            <w:tcW w:w="3445" w:type="pct"/>
            <w:vAlign w:val="center"/>
          </w:tcPr>
          <w:p>
            <w:pPr>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不允许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3.7.1</w:t>
            </w:r>
          </w:p>
        </w:tc>
        <w:tc>
          <w:tcPr>
            <w:tcW w:w="851"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投标文件格式要求</w:t>
            </w:r>
          </w:p>
        </w:tc>
        <w:tc>
          <w:tcPr>
            <w:tcW w:w="3445" w:type="pct"/>
            <w:vAlign w:val="center"/>
          </w:tcPr>
          <w:p>
            <w:pPr>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编制投标文件时不得对第九章“投标文件格式”的相应要素作实质性修改，否则视为重大偏差，由评标委员会作否决投标处理。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65" w:hRule="atLeast"/>
          <w:jc w:val="center"/>
        </w:trPr>
        <w:tc>
          <w:tcPr>
            <w:tcW w:w="703"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3.7.3</w:t>
            </w:r>
          </w:p>
        </w:tc>
        <w:tc>
          <w:tcPr>
            <w:tcW w:w="851"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签名盖章要求</w:t>
            </w:r>
          </w:p>
        </w:tc>
        <w:tc>
          <w:tcPr>
            <w:tcW w:w="3445" w:type="pct"/>
            <w:vAlign w:val="center"/>
          </w:tcPr>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投标文件应用不褪色的材料书写或打印，并由投标人的法定代表人或其委托代理人在招标文件规定的位置按招标文件要求签名或盖章、盖单位法人章。委托代理人签名的，投标文件应附法定代表人签署的授权委托书。投标文件应尽量避免涂改、行间插字或删除。如果出现上述情况，改动之处应加盖单位法人章或由投标人的法定代表人或其授权的代理人签名确认。</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未按上述规定执行的，交由评标委员会作否决投标处理。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3.7.4</w:t>
            </w:r>
          </w:p>
        </w:tc>
        <w:tc>
          <w:tcPr>
            <w:tcW w:w="851" w:type="pct"/>
            <w:vAlign w:val="center"/>
          </w:tcPr>
          <w:p>
            <w:pPr>
              <w:adjustRightInd w:val="0"/>
              <w:snapToGrid w:val="0"/>
              <w:spacing w:line="400" w:lineRule="exact"/>
              <w:rPr>
                <w:rFonts w:hint="eastAsia" w:ascii="宋体" w:hAnsi="宋体" w:eastAsia="宋体" w:cs="宋体"/>
                <w:color w:val="auto"/>
                <w:spacing w:val="-6"/>
                <w:kern w:val="0"/>
                <w:szCs w:val="21"/>
              </w:rPr>
            </w:pPr>
            <w:r>
              <w:rPr>
                <w:rFonts w:hint="eastAsia" w:ascii="宋体" w:hAnsi="宋体" w:eastAsia="宋体" w:cs="宋体"/>
                <w:color w:val="auto"/>
                <w:spacing w:val="-6"/>
                <w:kern w:val="0"/>
                <w:szCs w:val="21"/>
              </w:rPr>
              <w:t>投标文件的份数</w:t>
            </w:r>
          </w:p>
        </w:tc>
        <w:tc>
          <w:tcPr>
            <w:tcW w:w="3445" w:type="pct"/>
            <w:vAlign w:val="center"/>
          </w:tcPr>
          <w:p>
            <w:pPr>
              <w:autoSpaceDE w:val="0"/>
              <w:autoSpaceDN w:val="0"/>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投标文件正本1份、副本1份，</w:t>
            </w:r>
            <w:r>
              <w:rPr>
                <w:rFonts w:hint="eastAsia" w:ascii="宋体" w:hAnsi="宋体" w:eastAsia="宋体" w:cs="宋体"/>
                <w:color w:val="auto"/>
                <w:szCs w:val="21"/>
              </w:rPr>
              <w:t>电子文档</w:t>
            </w:r>
            <w:r>
              <w:rPr>
                <w:rFonts w:hint="eastAsia" w:ascii="宋体" w:hAnsi="宋体" w:eastAsia="宋体" w:cs="宋体"/>
                <w:color w:val="auto"/>
                <w:kern w:val="0"/>
                <w:szCs w:val="21"/>
              </w:rPr>
              <w:t>（U盘）1份。当副本和正本不一致时，以正本为准。否则由评标委员会作否决投标处理。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3.7.5</w:t>
            </w:r>
          </w:p>
        </w:tc>
        <w:tc>
          <w:tcPr>
            <w:tcW w:w="851"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编制要求</w:t>
            </w:r>
          </w:p>
        </w:tc>
        <w:tc>
          <w:tcPr>
            <w:tcW w:w="3445" w:type="pct"/>
            <w:vAlign w:val="center"/>
          </w:tcPr>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本项目的投标函部分、经济部分、资格审查部分（含商务部分）、技术部分（如有）可以共同装订成一册，也可各自分别装订成册。所有投标文件不论使用任何方式进行装订，必须保证投标书装订牢固，否则，招标人对由于投标文件装订松散而造成的丢失或其他后果不承担任何责任。</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2、装订</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（1）投标函部分的装订要求</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应按照第九章规定格式装订成册，原则上并应编制目录（但不得将目录编制作为评审因素），标注页码。</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（2）经济部分</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应按照第九章规定格式排版，原则上应编制目录，但不得将目录编制作为评审因素。</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（3）资格审查部分（含商务部分）的装订要求</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应按照第九章规定格式装订成册，并原则上并应编制目录（但不得将目录编制作为评审因素），标注页码。</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（4）技术部分（如有）的装订要求</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应按照第九章规定格式装订成册，原则上并应编制目录（但不得将目录编制作为评审因素），标注页码。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4.1.1</w:t>
            </w:r>
          </w:p>
        </w:tc>
        <w:tc>
          <w:tcPr>
            <w:tcW w:w="851"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spacing w:val="-6"/>
                <w:kern w:val="0"/>
                <w:szCs w:val="21"/>
              </w:rPr>
              <w:t>投标文件的密封</w:t>
            </w:r>
          </w:p>
        </w:tc>
        <w:tc>
          <w:tcPr>
            <w:tcW w:w="3445" w:type="pct"/>
            <w:vAlign w:val="center"/>
          </w:tcPr>
          <w:p>
            <w:pPr>
              <w:pStyle w:val="44"/>
              <w:adjustRightInd w:val="0"/>
              <w:snapToGrid w:val="0"/>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1、电子文档（</w:t>
            </w:r>
            <w:r>
              <w:rPr>
                <w:rFonts w:hint="eastAsia" w:ascii="宋体" w:hAnsi="宋体" w:eastAsia="宋体" w:cs="宋体"/>
                <w:color w:val="auto"/>
                <w:sz w:val="21"/>
                <w:szCs w:val="21"/>
                <w:lang w:val="en-US"/>
              </w:rPr>
              <w:t>U盘</w:t>
            </w:r>
            <w:r>
              <w:rPr>
                <w:rFonts w:hint="eastAsia" w:ascii="宋体" w:hAnsi="宋体" w:eastAsia="宋体" w:cs="宋体"/>
                <w:color w:val="auto"/>
                <w:sz w:val="21"/>
                <w:szCs w:val="21"/>
              </w:rPr>
              <w:t>）</w:t>
            </w:r>
            <w:r>
              <w:rPr>
                <w:rFonts w:hint="eastAsia" w:ascii="宋体" w:hAnsi="宋体" w:eastAsia="宋体" w:cs="宋体"/>
                <w:color w:val="auto"/>
                <w:sz w:val="21"/>
                <w:szCs w:val="21"/>
                <w:lang w:val="en-US"/>
              </w:rPr>
              <w:t>1</w:t>
            </w:r>
            <w:r>
              <w:rPr>
                <w:rFonts w:hint="eastAsia" w:ascii="宋体" w:hAnsi="宋体" w:eastAsia="宋体" w:cs="宋体"/>
                <w:color w:val="auto"/>
                <w:sz w:val="21"/>
                <w:szCs w:val="21"/>
              </w:rPr>
              <w:t xml:space="preserve">份，U盘上注明项目名称和投标单位名称并加盖投标人单位法人章，装入“电子文档袋”。 </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2、所有投标文件（含电子文档）等装入“投标文件”大袋中，密封并在大袋上加盖投标人单位法人章，同时“投标文件”袋应按本表第4.1.2项的规定写明相应内容。一个大袋装不下的，可使用多个大袋分册封装。大袋未按要求密封的，招标人或代理机构应该拒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4.1.2</w:t>
            </w:r>
          </w:p>
        </w:tc>
        <w:tc>
          <w:tcPr>
            <w:tcW w:w="851"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封套上写明</w:t>
            </w:r>
          </w:p>
        </w:tc>
        <w:tc>
          <w:tcPr>
            <w:tcW w:w="3445" w:type="pct"/>
            <w:vAlign w:val="center"/>
          </w:tcPr>
          <w:p>
            <w:pPr>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应在</w:t>
            </w:r>
            <w:r>
              <w:rPr>
                <w:rFonts w:hint="eastAsia" w:ascii="宋体" w:hAnsi="宋体" w:eastAsia="宋体" w:cs="宋体"/>
                <w:color w:val="auto"/>
                <w:szCs w:val="21"/>
              </w:rPr>
              <w:t xml:space="preserve"> </w:t>
            </w:r>
            <w:r>
              <w:rPr>
                <w:rFonts w:hint="eastAsia" w:ascii="宋体" w:hAnsi="宋体" w:eastAsia="宋体" w:cs="宋体"/>
                <w:color w:val="auto"/>
                <w:kern w:val="0"/>
                <w:szCs w:val="21"/>
              </w:rPr>
              <w:t>“投标文件”袋封套上写明如下内容：</w:t>
            </w:r>
          </w:p>
          <w:p>
            <w:pPr>
              <w:adjustRightInd w:val="0"/>
              <w:snapToGrid w:val="0"/>
              <w:spacing w:line="400" w:lineRule="exact"/>
              <w:ind w:firstLine="420" w:firstLineChars="200"/>
              <w:rPr>
                <w:rFonts w:hint="eastAsia" w:ascii="宋体" w:hAnsi="宋体" w:eastAsia="宋体" w:cs="宋体"/>
                <w:color w:val="auto"/>
                <w:kern w:val="0"/>
                <w:szCs w:val="21"/>
                <w:u w:val="single"/>
              </w:rPr>
            </w:pPr>
            <w:r>
              <w:rPr>
                <w:rFonts w:hint="eastAsia" w:ascii="宋体" w:hAnsi="宋体" w:eastAsia="宋体" w:cs="宋体"/>
                <w:color w:val="auto"/>
                <w:kern w:val="0"/>
                <w:szCs w:val="21"/>
              </w:rPr>
              <w:t>招标人名称：</w:t>
            </w:r>
            <w:r>
              <w:rPr>
                <w:rFonts w:hint="eastAsia" w:ascii="宋体" w:hAnsi="宋体" w:eastAsia="宋体" w:cs="宋体"/>
                <w:color w:val="auto"/>
                <w:kern w:val="0"/>
                <w:szCs w:val="21"/>
                <w:u w:val="single"/>
              </w:rPr>
              <w:t xml:space="preserve">            </w:t>
            </w:r>
          </w:p>
          <w:p>
            <w:pPr>
              <w:adjustRightInd w:val="0"/>
              <w:snapToGrid w:val="0"/>
              <w:spacing w:line="400" w:lineRule="exact"/>
              <w:ind w:firstLine="420" w:firstLineChars="200"/>
              <w:rPr>
                <w:rFonts w:hint="eastAsia" w:ascii="宋体" w:hAnsi="宋体" w:eastAsia="宋体" w:cs="宋体"/>
                <w:color w:val="auto"/>
                <w:kern w:val="0"/>
                <w:szCs w:val="21"/>
                <w:u w:val="single"/>
              </w:rPr>
            </w:pPr>
            <w:r>
              <w:rPr>
                <w:rFonts w:hint="eastAsia" w:ascii="宋体" w:hAnsi="宋体" w:eastAsia="宋体" w:cs="宋体"/>
                <w:color w:val="auto"/>
                <w:kern w:val="0"/>
                <w:szCs w:val="21"/>
              </w:rPr>
              <w:t>投标人名称：</w:t>
            </w:r>
            <w:r>
              <w:rPr>
                <w:rFonts w:hint="eastAsia" w:ascii="宋体" w:hAnsi="宋体" w:eastAsia="宋体" w:cs="宋体"/>
                <w:color w:val="auto"/>
                <w:kern w:val="0"/>
                <w:szCs w:val="21"/>
                <w:u w:val="single"/>
              </w:rPr>
              <w:t xml:space="preserve">            </w:t>
            </w:r>
          </w:p>
          <w:p>
            <w:pPr>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u w:val="single"/>
                <w:lang w:eastAsia="zh-CN"/>
              </w:rPr>
              <w:t>（</w:t>
            </w:r>
            <w:r>
              <w:rPr>
                <w:rFonts w:hint="eastAsia" w:ascii="宋体" w:hAnsi="宋体" w:eastAsia="宋体" w:cs="宋体"/>
                <w:color w:val="auto"/>
                <w:kern w:val="0"/>
                <w:szCs w:val="21"/>
                <w:u w:val="single"/>
                <w:lang w:val="en-US" w:eastAsia="zh-CN"/>
              </w:rPr>
              <w:t>项目名称</w:t>
            </w:r>
            <w:r>
              <w:rPr>
                <w:rFonts w:hint="eastAsia" w:ascii="宋体" w:hAnsi="宋体" w:eastAsia="宋体" w:cs="宋体"/>
                <w:color w:val="auto"/>
                <w:kern w:val="0"/>
                <w:szCs w:val="21"/>
                <w:u w:val="single"/>
                <w:lang w:eastAsia="zh-CN"/>
              </w:rPr>
              <w:t>）</w:t>
            </w:r>
            <w:r>
              <w:rPr>
                <w:rFonts w:hint="eastAsia" w:ascii="宋体" w:hAnsi="宋体" w:eastAsia="宋体" w:cs="宋体"/>
                <w:color w:val="auto"/>
                <w:kern w:val="0"/>
                <w:szCs w:val="21"/>
                <w:u w:val="single"/>
                <w:lang w:val="en-US" w:eastAsia="zh-CN"/>
              </w:rPr>
              <w:t xml:space="preserve">            </w:t>
            </w:r>
            <w:r>
              <w:rPr>
                <w:rFonts w:hint="eastAsia" w:ascii="宋体" w:hAnsi="宋体" w:eastAsia="宋体" w:cs="宋体"/>
                <w:color w:val="auto"/>
                <w:kern w:val="0"/>
                <w:szCs w:val="21"/>
              </w:rPr>
              <w:t>投标文件</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kern w:val="0"/>
                <w:szCs w:val="21"/>
              </w:rPr>
              <w:t>在</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年</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月</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日</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时</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分前不得开启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4.2.2</w:t>
            </w:r>
          </w:p>
        </w:tc>
        <w:tc>
          <w:tcPr>
            <w:tcW w:w="851"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snapToGrid w:val="0"/>
                <w:color w:val="auto"/>
                <w:kern w:val="0"/>
                <w:szCs w:val="21"/>
              </w:rPr>
              <w:t>投标人递交投标文件的地点</w:t>
            </w:r>
          </w:p>
        </w:tc>
        <w:tc>
          <w:tcPr>
            <w:tcW w:w="3445" w:type="pct"/>
            <w:vAlign w:val="center"/>
          </w:tcPr>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bCs/>
                <w:color w:val="auto"/>
                <w:szCs w:val="21"/>
              </w:rPr>
              <w:t>重庆咨询大厦（地址：重庆市江北区五简路2号），具体详见负一楼开标大厅开标当天电子显示屏。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3"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4.2.3</w:t>
            </w:r>
          </w:p>
        </w:tc>
        <w:tc>
          <w:tcPr>
            <w:tcW w:w="851"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是否退还投标文件</w:t>
            </w:r>
          </w:p>
        </w:tc>
        <w:tc>
          <w:tcPr>
            <w:tcW w:w="3445" w:type="pct"/>
            <w:vAlign w:val="center"/>
          </w:tcPr>
          <w:p>
            <w:pPr>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5.1.1</w:t>
            </w:r>
          </w:p>
        </w:tc>
        <w:tc>
          <w:tcPr>
            <w:tcW w:w="851"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开标时间和</w:t>
            </w:r>
          </w:p>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地点</w:t>
            </w:r>
          </w:p>
        </w:tc>
        <w:tc>
          <w:tcPr>
            <w:tcW w:w="3445" w:type="pct"/>
            <w:vAlign w:val="center"/>
          </w:tcPr>
          <w:p>
            <w:pPr>
              <w:adjustRightInd w:val="0"/>
              <w:snapToGrid w:val="0"/>
              <w:spacing w:line="400" w:lineRule="exact"/>
              <w:ind w:firstLine="420" w:firstLineChars="200"/>
              <w:rPr>
                <w:rFonts w:hint="eastAsia" w:ascii="宋体" w:hAnsi="宋体" w:eastAsia="宋体" w:cs="宋体"/>
                <w:bCs/>
                <w:color w:val="auto"/>
                <w:szCs w:val="21"/>
              </w:rPr>
            </w:pPr>
            <w:r>
              <w:rPr>
                <w:rFonts w:hint="eastAsia" w:ascii="宋体" w:hAnsi="宋体" w:eastAsia="宋体" w:cs="宋体"/>
                <w:bCs/>
                <w:color w:val="auto"/>
                <w:szCs w:val="21"/>
              </w:rPr>
              <w:t xml:space="preserve">开标时间：同投标截止时间。 </w:t>
            </w:r>
          </w:p>
          <w:p>
            <w:pPr>
              <w:adjustRightInd w:val="0"/>
              <w:snapToGrid w:val="0"/>
              <w:spacing w:line="400" w:lineRule="exact"/>
              <w:ind w:firstLine="420" w:firstLineChars="200"/>
              <w:rPr>
                <w:rFonts w:hint="eastAsia" w:ascii="宋体" w:hAnsi="宋体" w:eastAsia="宋体" w:cs="宋体"/>
                <w:color w:val="auto"/>
                <w:kern w:val="0"/>
                <w:szCs w:val="21"/>
                <w:u w:val="single"/>
              </w:rPr>
            </w:pPr>
            <w:r>
              <w:rPr>
                <w:rFonts w:hint="eastAsia" w:ascii="宋体" w:hAnsi="宋体" w:eastAsia="宋体" w:cs="宋体"/>
                <w:bCs/>
                <w:color w:val="auto"/>
                <w:szCs w:val="21"/>
              </w:rPr>
              <w:t>开标地点：</w:t>
            </w:r>
            <w:r>
              <w:rPr>
                <w:rFonts w:hint="eastAsia" w:ascii="宋体" w:hAnsi="宋体" w:eastAsia="宋体" w:cs="宋体"/>
                <w:bCs/>
                <w:color w:val="auto"/>
                <w:szCs w:val="21"/>
                <w:highlight w:val="none"/>
              </w:rPr>
              <w:t>重庆市江北区五简路2号重庆咨询大厦A座负一楼开标厅(重咨大厦车库入口旁的原工商银行网点位置)，可见开标当日开标厅指示牌。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5.2</w:t>
            </w:r>
          </w:p>
        </w:tc>
        <w:tc>
          <w:tcPr>
            <w:tcW w:w="851" w:type="pct"/>
            <w:vAlign w:val="center"/>
          </w:tcPr>
          <w:p>
            <w:pPr>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开标程序</w:t>
            </w:r>
          </w:p>
        </w:tc>
        <w:tc>
          <w:tcPr>
            <w:tcW w:w="3445" w:type="pct"/>
            <w:vAlign w:val="center"/>
          </w:tcPr>
          <w:p>
            <w:pPr>
              <w:pStyle w:val="56"/>
              <w:snapToGrid w:val="0"/>
              <w:spacing w:line="400" w:lineRule="exact"/>
              <w:ind w:firstLine="420" w:firstLineChars="200"/>
              <w:jc w:val="both"/>
              <w:rPr>
                <w:rFonts w:hint="eastAsia" w:ascii="宋体" w:hAnsi="宋体" w:eastAsia="宋体" w:cs="宋体"/>
                <w:color w:val="auto"/>
                <w:sz w:val="21"/>
                <w:szCs w:val="21"/>
              </w:rPr>
            </w:pPr>
            <w:r>
              <w:rPr>
                <w:rFonts w:hint="eastAsia" w:ascii="宋体" w:hAnsi="宋体" w:eastAsia="宋体" w:cs="宋体"/>
                <w:color w:val="auto"/>
                <w:sz w:val="21"/>
                <w:szCs w:val="21"/>
              </w:rPr>
              <w:t>主持人按下列程序进行开标：</w:t>
            </w:r>
          </w:p>
          <w:p>
            <w:pPr>
              <w:pStyle w:val="56"/>
              <w:snapToGrid w:val="0"/>
              <w:spacing w:line="400" w:lineRule="exact"/>
              <w:ind w:firstLine="420" w:firstLineChars="200"/>
              <w:jc w:val="both"/>
              <w:rPr>
                <w:rFonts w:hint="eastAsia" w:ascii="宋体" w:hAnsi="宋体" w:eastAsia="宋体" w:cs="宋体"/>
                <w:color w:val="auto"/>
                <w:sz w:val="21"/>
                <w:szCs w:val="21"/>
              </w:rPr>
            </w:pPr>
            <w:r>
              <w:rPr>
                <w:rFonts w:hint="eastAsia" w:ascii="宋体" w:hAnsi="宋体" w:eastAsia="宋体" w:cs="宋体"/>
                <w:color w:val="auto"/>
                <w:sz w:val="21"/>
                <w:szCs w:val="21"/>
              </w:rPr>
              <w:t>（1）投标人法定代表人或委托代理人可自行选择是否参加开标会，不参加开标会的视为默认开标结果。</w:t>
            </w:r>
          </w:p>
          <w:p>
            <w:pPr>
              <w:pStyle w:val="56"/>
              <w:snapToGrid w:val="0"/>
              <w:spacing w:line="400" w:lineRule="exact"/>
              <w:ind w:firstLine="420" w:firstLineChars="200"/>
              <w:jc w:val="both"/>
              <w:rPr>
                <w:rFonts w:hint="eastAsia" w:ascii="宋体" w:hAnsi="宋体" w:eastAsia="宋体" w:cs="宋体"/>
                <w:color w:val="auto"/>
                <w:sz w:val="21"/>
                <w:szCs w:val="21"/>
              </w:rPr>
            </w:pPr>
            <w:r>
              <w:rPr>
                <w:rFonts w:hint="eastAsia" w:ascii="宋体" w:hAnsi="宋体" w:eastAsia="宋体" w:cs="宋体"/>
                <w:color w:val="auto"/>
                <w:sz w:val="21"/>
                <w:szCs w:val="21"/>
              </w:rPr>
              <w:t>（2）宣布开标纪律；</w:t>
            </w:r>
          </w:p>
          <w:p>
            <w:pPr>
              <w:pStyle w:val="56"/>
              <w:snapToGrid w:val="0"/>
              <w:spacing w:line="400" w:lineRule="exact"/>
              <w:ind w:firstLine="420" w:firstLineChars="200"/>
              <w:jc w:val="both"/>
              <w:rPr>
                <w:rFonts w:hint="eastAsia" w:ascii="宋体" w:hAnsi="宋体" w:eastAsia="宋体" w:cs="宋体"/>
                <w:color w:val="auto"/>
                <w:sz w:val="21"/>
                <w:szCs w:val="21"/>
              </w:rPr>
            </w:pPr>
            <w:r>
              <w:rPr>
                <w:rFonts w:hint="eastAsia" w:ascii="宋体" w:hAnsi="宋体" w:eastAsia="宋体" w:cs="宋体"/>
                <w:color w:val="auto"/>
                <w:sz w:val="21"/>
                <w:szCs w:val="21"/>
              </w:rPr>
              <w:t>（3）宣布开标人、唱标人、记录人、监标人等有关人员姓名；</w:t>
            </w:r>
          </w:p>
          <w:p>
            <w:pPr>
              <w:pStyle w:val="56"/>
              <w:snapToGrid w:val="0"/>
              <w:spacing w:line="400" w:lineRule="exact"/>
              <w:ind w:firstLine="420" w:firstLineChars="200"/>
              <w:jc w:val="both"/>
              <w:rPr>
                <w:rFonts w:hint="eastAsia" w:ascii="宋体" w:hAnsi="宋体" w:eastAsia="宋体" w:cs="宋体"/>
                <w:color w:val="auto"/>
                <w:sz w:val="21"/>
                <w:szCs w:val="21"/>
              </w:rPr>
            </w:pPr>
            <w:r>
              <w:rPr>
                <w:rFonts w:hint="eastAsia" w:ascii="宋体" w:hAnsi="宋体" w:eastAsia="宋体" w:cs="宋体"/>
                <w:color w:val="auto"/>
                <w:sz w:val="21"/>
                <w:szCs w:val="21"/>
              </w:rPr>
              <w:t>（4）公布在投标截止时间前递交投标文件的投标人名称。</w:t>
            </w:r>
          </w:p>
          <w:p>
            <w:pPr>
              <w:pStyle w:val="56"/>
              <w:snapToGrid w:val="0"/>
              <w:spacing w:line="400" w:lineRule="exact"/>
              <w:ind w:firstLine="420" w:firstLineChars="200"/>
              <w:jc w:val="both"/>
              <w:rPr>
                <w:rFonts w:hint="eastAsia" w:ascii="宋体" w:hAnsi="宋体" w:eastAsia="宋体" w:cs="宋体"/>
                <w:color w:val="auto"/>
                <w:sz w:val="21"/>
                <w:szCs w:val="21"/>
              </w:rPr>
            </w:pPr>
            <w:r>
              <w:rPr>
                <w:rFonts w:hint="eastAsia" w:ascii="宋体" w:hAnsi="宋体" w:eastAsia="宋体" w:cs="宋体"/>
                <w:color w:val="auto"/>
                <w:sz w:val="21"/>
                <w:szCs w:val="21"/>
              </w:rPr>
              <w:t>（5）投标文件的密封检查：投标人可对自己的投标文件封装情况进行检查，以确认其投标文件密封完好。</w:t>
            </w:r>
          </w:p>
          <w:p>
            <w:pPr>
              <w:pStyle w:val="56"/>
              <w:snapToGrid w:val="0"/>
              <w:spacing w:line="400" w:lineRule="exact"/>
              <w:ind w:firstLine="420" w:firstLineChars="200"/>
              <w:jc w:val="both"/>
              <w:rPr>
                <w:rFonts w:hint="eastAsia" w:ascii="宋体" w:hAnsi="宋体" w:eastAsia="宋体" w:cs="宋体"/>
                <w:color w:val="auto"/>
                <w:sz w:val="21"/>
                <w:szCs w:val="21"/>
              </w:rPr>
            </w:pPr>
            <w:r>
              <w:rPr>
                <w:rFonts w:hint="eastAsia" w:ascii="宋体" w:hAnsi="宋体" w:eastAsia="宋体" w:cs="宋体"/>
                <w:color w:val="auto"/>
                <w:sz w:val="21"/>
                <w:szCs w:val="21"/>
              </w:rPr>
              <w:t>（6）汇总投标保证金缴纳情况。</w:t>
            </w:r>
          </w:p>
          <w:p>
            <w:pPr>
              <w:pStyle w:val="56"/>
              <w:snapToGrid w:val="0"/>
              <w:spacing w:line="400" w:lineRule="exact"/>
              <w:ind w:firstLine="420" w:firstLineChars="200"/>
              <w:jc w:val="both"/>
              <w:rPr>
                <w:rFonts w:hint="eastAsia" w:ascii="宋体" w:hAnsi="宋体" w:eastAsia="宋体" w:cs="宋体"/>
                <w:color w:val="auto"/>
                <w:sz w:val="21"/>
                <w:szCs w:val="21"/>
              </w:rPr>
            </w:pPr>
            <w:r>
              <w:rPr>
                <w:rFonts w:hint="eastAsia" w:ascii="宋体" w:hAnsi="宋体" w:eastAsia="宋体" w:cs="宋体"/>
                <w:color w:val="auto"/>
                <w:sz w:val="21"/>
                <w:szCs w:val="21"/>
              </w:rPr>
              <w:t>（7）设有最高限价的，公布最高限价。</w:t>
            </w:r>
          </w:p>
          <w:p>
            <w:pPr>
              <w:pStyle w:val="56"/>
              <w:snapToGrid w:val="0"/>
              <w:spacing w:line="400" w:lineRule="exact"/>
              <w:ind w:firstLine="420" w:firstLineChars="200"/>
              <w:jc w:val="both"/>
              <w:rPr>
                <w:rFonts w:hint="eastAsia" w:ascii="宋体" w:hAnsi="宋体" w:eastAsia="宋体" w:cs="宋体"/>
                <w:color w:val="auto"/>
                <w:sz w:val="21"/>
                <w:szCs w:val="21"/>
              </w:rPr>
            </w:pPr>
            <w:r>
              <w:rPr>
                <w:rFonts w:hint="eastAsia" w:ascii="宋体" w:hAnsi="宋体" w:eastAsia="宋体" w:cs="宋体"/>
                <w:color w:val="auto"/>
                <w:sz w:val="21"/>
                <w:szCs w:val="21"/>
              </w:rPr>
              <w:t>（8）逐单位随机开启投标文件。公布投标人名称、投标报价、质量要求、工期及其他内容并记录在案。</w:t>
            </w:r>
          </w:p>
          <w:p>
            <w:pPr>
              <w:pStyle w:val="56"/>
              <w:snapToGrid w:val="0"/>
              <w:spacing w:line="400" w:lineRule="exact"/>
              <w:ind w:firstLine="420" w:firstLineChars="200"/>
              <w:jc w:val="both"/>
              <w:rPr>
                <w:rFonts w:hint="eastAsia" w:ascii="宋体" w:hAnsi="宋体" w:eastAsia="宋体" w:cs="宋体"/>
                <w:color w:val="auto"/>
                <w:sz w:val="21"/>
                <w:szCs w:val="21"/>
              </w:rPr>
            </w:pPr>
            <w:r>
              <w:rPr>
                <w:rFonts w:hint="eastAsia" w:ascii="宋体" w:hAnsi="宋体" w:eastAsia="宋体" w:cs="宋体"/>
                <w:color w:val="auto"/>
                <w:sz w:val="21"/>
                <w:szCs w:val="21"/>
              </w:rPr>
              <w:t>（9）投标人对开标有异议的，应当场提出，由招标人或代理机构当场答复，并记录到开标记录表中。异议处理完毕后，汇总开标情况，打印开标记录表。</w:t>
            </w:r>
          </w:p>
          <w:p>
            <w:pPr>
              <w:pStyle w:val="56"/>
              <w:snapToGrid w:val="0"/>
              <w:spacing w:line="400" w:lineRule="exact"/>
              <w:ind w:firstLine="420" w:firstLineChars="200"/>
              <w:jc w:val="both"/>
              <w:rPr>
                <w:rFonts w:hint="eastAsia" w:ascii="宋体" w:hAnsi="宋体" w:eastAsia="宋体" w:cs="宋体"/>
                <w:color w:val="auto"/>
                <w:sz w:val="21"/>
                <w:szCs w:val="21"/>
              </w:rPr>
            </w:pPr>
            <w:r>
              <w:rPr>
                <w:rFonts w:hint="eastAsia" w:ascii="宋体" w:hAnsi="宋体" w:eastAsia="宋体" w:cs="宋体"/>
                <w:color w:val="auto"/>
                <w:sz w:val="21"/>
                <w:szCs w:val="21"/>
              </w:rPr>
              <w:t>（10）投标人代表、招标人代表、监标人、主持人、记录人等有关人员在开标记录上签名确认。因其他原因未能签名的，视为默认开标结果。</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（11）开标结束。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6.1.1</w:t>
            </w:r>
          </w:p>
        </w:tc>
        <w:tc>
          <w:tcPr>
            <w:tcW w:w="851"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评标委员会的组建</w:t>
            </w:r>
          </w:p>
        </w:tc>
        <w:tc>
          <w:tcPr>
            <w:tcW w:w="3445" w:type="pct"/>
            <w:vAlign w:val="center"/>
          </w:tcPr>
          <w:p>
            <w:pPr>
              <w:adjustRightInd w:val="0"/>
              <w:snapToGrid w:val="0"/>
              <w:spacing w:line="400" w:lineRule="exact"/>
              <w:ind w:firstLine="436" w:firstLineChars="200"/>
              <w:rPr>
                <w:rFonts w:hint="eastAsia" w:ascii="宋体" w:hAnsi="宋体" w:eastAsia="宋体" w:cs="宋体"/>
                <w:color w:val="auto"/>
                <w:kern w:val="0"/>
                <w:szCs w:val="21"/>
              </w:rPr>
            </w:pPr>
            <w:r>
              <w:rPr>
                <w:rFonts w:hint="eastAsia" w:ascii="宋体" w:hAnsi="宋体" w:eastAsia="宋体" w:cs="宋体"/>
                <w:color w:val="auto"/>
                <w:spacing w:val="4"/>
                <w:kern w:val="0"/>
                <w:szCs w:val="21"/>
              </w:rPr>
              <w:t>由招标人按法律法规及相关规定依法组建评标委员会</w:t>
            </w:r>
            <w:r>
              <w:rPr>
                <w:rFonts w:hint="eastAsia" w:ascii="宋体" w:hAnsi="宋体" w:eastAsia="宋体" w:cs="宋体"/>
                <w:color w:val="auto"/>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6.3.2</w:t>
            </w:r>
          </w:p>
        </w:tc>
        <w:tc>
          <w:tcPr>
            <w:tcW w:w="851" w:type="pct"/>
            <w:vAlign w:val="center"/>
          </w:tcPr>
          <w:p>
            <w:pPr>
              <w:widowControl/>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评标委员会推荐中标候选人的</w:t>
            </w:r>
            <w:r>
              <w:rPr>
                <w:rFonts w:hint="eastAsia" w:ascii="宋体" w:hAnsi="宋体" w:eastAsia="宋体" w:cs="宋体"/>
                <w:color w:val="auto"/>
                <w:kern w:val="0"/>
                <w:szCs w:val="21"/>
              </w:rPr>
              <w:t>人数</w:t>
            </w:r>
          </w:p>
        </w:tc>
        <w:tc>
          <w:tcPr>
            <w:tcW w:w="3445" w:type="pct"/>
            <w:vAlign w:val="center"/>
          </w:tcPr>
          <w:p>
            <w:pPr>
              <w:adjustRightInd w:val="0"/>
              <w:snapToGrid w:val="0"/>
              <w:spacing w:line="400" w:lineRule="exact"/>
              <w:ind w:firstLine="436" w:firstLineChars="200"/>
              <w:rPr>
                <w:rFonts w:hint="eastAsia" w:ascii="宋体" w:hAnsi="宋体" w:eastAsia="宋体" w:cs="宋体"/>
                <w:color w:val="auto"/>
                <w:spacing w:val="4"/>
                <w:kern w:val="0"/>
                <w:szCs w:val="21"/>
              </w:rPr>
            </w:pPr>
            <w:r>
              <w:rPr>
                <w:rFonts w:hint="eastAsia" w:ascii="宋体" w:hAnsi="宋体" w:eastAsia="宋体" w:cs="宋体"/>
                <w:color w:val="auto"/>
                <w:spacing w:val="4"/>
                <w:kern w:val="0"/>
                <w:szCs w:val="21"/>
              </w:rPr>
              <w:t>2名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7.1</w:t>
            </w:r>
          </w:p>
        </w:tc>
        <w:tc>
          <w:tcPr>
            <w:tcW w:w="851" w:type="pct"/>
            <w:vAlign w:val="center"/>
          </w:tcPr>
          <w:p>
            <w:pPr>
              <w:widowControl/>
              <w:adjustRightInd w:val="0"/>
              <w:snapToGrid w:val="0"/>
              <w:spacing w:line="400" w:lineRule="exact"/>
              <w:jc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中标候选人公示</w:t>
            </w:r>
          </w:p>
        </w:tc>
        <w:tc>
          <w:tcPr>
            <w:tcW w:w="3445" w:type="pct"/>
            <w:vAlign w:val="center"/>
          </w:tcPr>
          <w:p>
            <w:pPr>
              <w:adjustRightInd w:val="0"/>
              <w:snapToGrid w:val="0"/>
              <w:spacing w:line="400" w:lineRule="exact"/>
              <w:ind w:firstLine="436" w:firstLineChars="200"/>
              <w:rPr>
                <w:rFonts w:hint="eastAsia" w:ascii="宋体" w:hAnsi="宋体" w:eastAsia="宋体" w:cs="宋体"/>
                <w:color w:val="auto"/>
                <w:spacing w:val="4"/>
                <w:kern w:val="0"/>
                <w:szCs w:val="21"/>
              </w:rPr>
            </w:pPr>
            <w:r>
              <w:rPr>
                <w:rFonts w:hint="eastAsia" w:ascii="宋体" w:hAnsi="宋体" w:eastAsia="宋体" w:cs="宋体"/>
                <w:color w:val="auto"/>
                <w:spacing w:val="4"/>
                <w:kern w:val="0"/>
                <w:szCs w:val="21"/>
              </w:rPr>
              <w:t>招标人在收到评标报告后3日内将评标结果在</w:t>
            </w:r>
            <w:r>
              <w:rPr>
                <w:rFonts w:hint="eastAsia" w:ascii="宋体" w:hAnsi="宋体" w:eastAsia="宋体" w:cs="宋体"/>
                <w:color w:val="auto"/>
                <w:spacing w:val="4"/>
                <w:kern w:val="0"/>
                <w:szCs w:val="21"/>
                <w:u w:val="single"/>
              </w:rPr>
              <w:t xml:space="preserve"> </w:t>
            </w:r>
            <w:r>
              <w:rPr>
                <w:rFonts w:hint="eastAsia" w:ascii="宋体" w:hAnsi="宋体" w:eastAsia="宋体" w:cs="宋体"/>
                <w:snapToGrid w:val="0"/>
                <w:color w:val="auto"/>
                <w:kern w:val="0"/>
                <w:szCs w:val="21"/>
                <w:u w:val="single"/>
              </w:rPr>
              <w:t>中国招标投标</w:t>
            </w:r>
            <w:r>
              <w:rPr>
                <w:rFonts w:hint="eastAsia" w:ascii="宋体" w:hAnsi="宋体" w:eastAsia="宋体" w:cs="宋体"/>
                <w:snapToGrid w:val="0"/>
                <w:color w:val="auto"/>
                <w:kern w:val="0"/>
                <w:szCs w:val="21"/>
                <w:u w:val="single"/>
                <w:lang w:val="en-US" w:eastAsia="zh-CN"/>
              </w:rPr>
              <w:t>公共</w:t>
            </w:r>
            <w:r>
              <w:rPr>
                <w:rFonts w:hint="eastAsia" w:ascii="宋体" w:hAnsi="宋体" w:eastAsia="宋体" w:cs="宋体"/>
                <w:snapToGrid w:val="0"/>
                <w:color w:val="auto"/>
                <w:kern w:val="0"/>
                <w:szCs w:val="21"/>
                <w:u w:val="single"/>
              </w:rPr>
              <w:t>服务平台（http://www.cebpubservice.com/）、重庆高速集团官网（https://www.cegc.com.cn/html/col1810480.html）</w:t>
            </w:r>
            <w:r>
              <w:rPr>
                <w:rFonts w:hint="eastAsia" w:ascii="宋体" w:hAnsi="宋体" w:eastAsia="宋体" w:cs="宋体"/>
                <w:color w:val="auto"/>
                <w:spacing w:val="4"/>
                <w:kern w:val="0"/>
                <w:szCs w:val="21"/>
              </w:rPr>
              <w:t>上进行公示，公示期不少于3日。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7.4</w:t>
            </w:r>
          </w:p>
        </w:tc>
        <w:tc>
          <w:tcPr>
            <w:tcW w:w="851"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是否授权评标委员会确定中标人</w:t>
            </w:r>
          </w:p>
        </w:tc>
        <w:tc>
          <w:tcPr>
            <w:tcW w:w="3445" w:type="pct"/>
            <w:vAlign w:val="center"/>
          </w:tcPr>
          <w:p>
            <w:pPr>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推荐经评审综合得分由高到低排名前二名为中标候选人。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7.5</w:t>
            </w:r>
          </w:p>
        </w:tc>
        <w:tc>
          <w:tcPr>
            <w:tcW w:w="851" w:type="pct"/>
            <w:vAlign w:val="center"/>
          </w:tcPr>
          <w:p>
            <w:pPr>
              <w:widowControl/>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lang w:bidi="ar"/>
              </w:rPr>
              <w:t>中标通知书和中标结果通知发出的形式</w:t>
            </w:r>
          </w:p>
        </w:tc>
        <w:tc>
          <w:tcPr>
            <w:tcW w:w="3445" w:type="pct"/>
            <w:vAlign w:val="center"/>
          </w:tcPr>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以书面的形式发出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7.7.1</w:t>
            </w:r>
          </w:p>
        </w:tc>
        <w:tc>
          <w:tcPr>
            <w:tcW w:w="851"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履约保证金</w:t>
            </w:r>
          </w:p>
        </w:tc>
        <w:tc>
          <w:tcPr>
            <w:tcW w:w="3445" w:type="pct"/>
            <w:vAlign w:val="center"/>
          </w:tcPr>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1、中标人是否提供履约保证金：提供。</w:t>
            </w:r>
          </w:p>
          <w:p>
            <w:pPr>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2、中标人提供履约担保的形式、金额及期限：</w:t>
            </w:r>
          </w:p>
          <w:p>
            <w:pPr>
              <w:adjustRightInd w:val="0"/>
              <w:snapToGrid w:val="0"/>
              <w:spacing w:line="400" w:lineRule="exact"/>
              <w:ind w:firstLine="420" w:firstLineChars="200"/>
              <w:rPr>
                <w:rFonts w:hint="eastAsia" w:ascii="宋体" w:hAnsi="宋体" w:eastAsia="宋体" w:cs="宋体"/>
                <w:color w:val="auto"/>
                <w:kern w:val="0"/>
                <w:szCs w:val="21"/>
                <w:u w:val="single"/>
              </w:rPr>
            </w:pPr>
            <w:r>
              <w:rPr>
                <w:rFonts w:hint="eastAsia" w:ascii="宋体" w:hAnsi="宋体" w:eastAsia="宋体" w:cs="宋体"/>
                <w:color w:val="auto"/>
                <w:kern w:val="0"/>
                <w:szCs w:val="21"/>
              </w:rPr>
              <w:t>（1）履约担保的形式：现金或银行保函或现金+银行保函的组合；采用银行保函形式的，保函必须为不可撤销且见索即付；</w:t>
            </w:r>
          </w:p>
          <w:p>
            <w:pPr>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（2）履约担保的金额：</w:t>
            </w:r>
            <w:r>
              <w:rPr>
                <w:rFonts w:hint="eastAsia" w:ascii="宋体" w:hAnsi="宋体" w:eastAsia="宋体" w:cs="宋体"/>
                <w:color w:val="auto"/>
                <w:kern w:val="0"/>
                <w:szCs w:val="21"/>
                <w:u w:val="single"/>
              </w:rPr>
              <w:t xml:space="preserve">中标合同金额的10% </w:t>
            </w:r>
            <w:r>
              <w:rPr>
                <w:rFonts w:hint="eastAsia" w:ascii="宋体" w:hAnsi="宋体" w:eastAsia="宋体" w:cs="宋体"/>
                <w:color w:val="auto"/>
                <w:kern w:val="0"/>
                <w:szCs w:val="21"/>
              </w:rPr>
              <w:t>，</w:t>
            </w:r>
          </w:p>
          <w:p>
            <w:pPr>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（3）履约担保的提交时间：</w:t>
            </w:r>
            <w:r>
              <w:rPr>
                <w:rFonts w:hint="eastAsia" w:ascii="宋体" w:hAnsi="宋体" w:eastAsia="宋体" w:cs="宋体"/>
                <w:color w:val="auto"/>
                <w:kern w:val="0"/>
                <w:szCs w:val="21"/>
                <w:u w:val="single"/>
              </w:rPr>
              <w:t>中标人收到中标通知书后 30 日内提交。</w:t>
            </w:r>
          </w:p>
          <w:p>
            <w:pPr>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（4）履约担保的期限：</w:t>
            </w:r>
            <w:r>
              <w:rPr>
                <w:rFonts w:hint="eastAsia" w:ascii="宋体" w:hAnsi="宋体" w:eastAsia="宋体" w:cs="宋体"/>
                <w:color w:val="auto"/>
                <w:kern w:val="0"/>
                <w:szCs w:val="21"/>
                <w:u w:val="single"/>
              </w:rPr>
              <w:t>自提交履约担保之日起至项目完工之日止。</w:t>
            </w:r>
          </w:p>
          <w:p>
            <w:pPr>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（5）履约担保的退还时间：</w:t>
            </w:r>
            <w:r>
              <w:rPr>
                <w:rFonts w:hint="eastAsia" w:ascii="宋体" w:hAnsi="宋体" w:eastAsia="宋体" w:cs="宋体"/>
                <w:color w:val="auto"/>
                <w:kern w:val="0"/>
                <w:szCs w:val="21"/>
                <w:u w:val="single"/>
              </w:rPr>
              <w:t>采用现金担保的，合同工程完工证书颁发后28天内一次性退还；采用银行保函的，合同工程完工证书颁发后28天内内退还。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703"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7.8.1</w:t>
            </w:r>
          </w:p>
        </w:tc>
        <w:tc>
          <w:tcPr>
            <w:tcW w:w="851"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签订合同</w:t>
            </w:r>
          </w:p>
        </w:tc>
        <w:tc>
          <w:tcPr>
            <w:tcW w:w="3445" w:type="pct"/>
            <w:vAlign w:val="center"/>
          </w:tcPr>
          <w:p>
            <w:pPr>
              <w:adjustRightInd w:val="0"/>
              <w:snapToGrid w:val="0"/>
              <w:spacing w:line="400" w:lineRule="exact"/>
              <w:ind w:firstLine="420" w:firstLineChars="200"/>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rPr>
              <w:t>中标人有《中华人民共和国招标投标法实施条例》第七十四条规定行为的，按中标项目金额10‰罚款上限予以行政处罚，纳入招标人黑名单管理。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9</w:t>
            </w:r>
          </w:p>
        </w:tc>
        <w:tc>
          <w:tcPr>
            <w:tcW w:w="851"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是否采用电子招标投标</w:t>
            </w:r>
          </w:p>
        </w:tc>
        <w:tc>
          <w:tcPr>
            <w:tcW w:w="3445" w:type="pct"/>
            <w:vAlign w:val="center"/>
          </w:tcPr>
          <w:p>
            <w:pPr>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不采用。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10</w:t>
            </w:r>
          </w:p>
        </w:tc>
        <w:tc>
          <w:tcPr>
            <w:tcW w:w="4296" w:type="pct"/>
            <w:gridSpan w:val="2"/>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需要补充的其他内容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10.1</w:t>
            </w:r>
          </w:p>
        </w:tc>
        <w:tc>
          <w:tcPr>
            <w:tcW w:w="851"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异议、投诉处理</w:t>
            </w:r>
          </w:p>
        </w:tc>
        <w:tc>
          <w:tcPr>
            <w:tcW w:w="3445" w:type="pct"/>
            <w:vAlign w:val="center"/>
          </w:tcPr>
          <w:p>
            <w:pPr>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lang w:bidi="ar"/>
              </w:rPr>
              <w:t>1. 投标人或者其他利害关系人就本项目的招标文件（含澄清修改）、开标情况、评标结果等事项提出投诉的，应当先向招标人采购部门提出异议；招标人应当在规定时间内答复；对招标人的答复不满意，可向招标人监督部门投诉。</w:t>
            </w:r>
          </w:p>
          <w:p>
            <w:pPr>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lang w:bidi="ar"/>
              </w:rPr>
              <w:t>提出异议或投诉时应当包括下列内容：</w:t>
            </w:r>
          </w:p>
          <w:p>
            <w:pPr>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lang w:bidi="ar"/>
              </w:rPr>
              <w:t>（1）异议人或投诉人的姓名/名称、地址及有效联系方式；</w:t>
            </w:r>
          </w:p>
          <w:p>
            <w:pPr>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lang w:bidi="ar"/>
              </w:rPr>
              <w:t>（2）被异议人或被投诉人的名称、地址及有效联系方式；</w:t>
            </w:r>
          </w:p>
          <w:p>
            <w:pPr>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lang w:bidi="ar"/>
              </w:rPr>
              <w:t>（3）异议或投诉事项的基本事实；</w:t>
            </w:r>
          </w:p>
          <w:p>
            <w:pPr>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lang w:bidi="ar"/>
              </w:rPr>
              <w:t>（4）请求及主张；</w:t>
            </w:r>
          </w:p>
          <w:p>
            <w:pPr>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lang w:bidi="ar"/>
              </w:rPr>
              <w:t>（5）涉及事项的证据、证明材料。</w:t>
            </w:r>
          </w:p>
          <w:p>
            <w:pPr>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lang w:bidi="ar"/>
              </w:rPr>
              <w:t>异议人或投诉人是法人的，异议书或投诉书必须由其法定代表人或者委托代理人签名并加盖单位公章；异议人或投诉人是其他组织或者自然人的，异议书或投诉书必须由其主要负责人签名或者异议人（或投诉人）本人签名，并附有效身份证明。如有关材料是外文，应当同时提供中文译本。</w:t>
            </w:r>
          </w:p>
          <w:p>
            <w:pPr>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lang w:bidi="ar"/>
              </w:rPr>
              <w:t>2. 根据《重庆市工程建设领域招标投标信用管理暂行办法》的规定，投标人捏造事实、伪造材料，或者以非法手段获取证明材料进行质疑或者投诉的，将被列入黑名单管理；给他人造成损失的，依法承担赔偿责任。</w:t>
            </w:r>
          </w:p>
          <w:p>
            <w:pPr>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lang w:bidi="ar"/>
              </w:rPr>
              <w:t>3.</w:t>
            </w:r>
            <w:r>
              <w:rPr>
                <w:rFonts w:hint="eastAsia" w:ascii="宋体" w:hAnsi="宋体" w:eastAsia="宋体" w:cs="宋体"/>
                <w:color w:val="auto"/>
                <w:szCs w:val="21"/>
                <w:lang w:bidi="ar"/>
              </w:rPr>
              <w:t xml:space="preserve"> </w:t>
            </w:r>
            <w:r>
              <w:rPr>
                <w:rFonts w:hint="eastAsia" w:ascii="宋体" w:hAnsi="宋体" w:eastAsia="宋体" w:cs="宋体"/>
                <w:color w:val="auto"/>
                <w:kern w:val="0"/>
                <w:szCs w:val="21"/>
                <w:lang w:bidi="ar"/>
              </w:rPr>
              <w:t>异议受理单位：重庆首讯科技股份有限公司供应链管理部</w:t>
            </w:r>
          </w:p>
          <w:p>
            <w:pPr>
              <w:adjustRightInd w:val="0"/>
              <w:snapToGrid w:val="0"/>
              <w:spacing w:line="400" w:lineRule="exact"/>
              <w:ind w:firstLine="420" w:firstLineChars="200"/>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联系电话：023-63131274</w:t>
            </w:r>
          </w:p>
          <w:p>
            <w:pPr>
              <w:widowControl/>
              <w:adjustRightInd w:val="0"/>
              <w:snapToGrid w:val="0"/>
              <w:spacing w:line="400" w:lineRule="exact"/>
              <w:ind w:firstLine="420" w:firstLineChars="200"/>
              <w:jc w:val="left"/>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投诉受理部门：重庆首讯科技股份有限公司合规监管部</w:t>
            </w:r>
          </w:p>
          <w:p>
            <w:pPr>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lang w:bidi="ar"/>
              </w:rPr>
              <w:t>联系电话：023-63132246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10.2</w:t>
            </w:r>
          </w:p>
        </w:tc>
        <w:tc>
          <w:tcPr>
            <w:tcW w:w="851"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工程量清单</w:t>
            </w:r>
          </w:p>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编制说明</w:t>
            </w:r>
          </w:p>
        </w:tc>
        <w:tc>
          <w:tcPr>
            <w:tcW w:w="3445" w:type="pct"/>
            <w:vAlign w:val="center"/>
          </w:tcPr>
          <w:p>
            <w:pPr>
              <w:widowControl/>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详见清单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10.3</w:t>
            </w:r>
          </w:p>
        </w:tc>
        <w:tc>
          <w:tcPr>
            <w:tcW w:w="851"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关于对招标文件及投标争议的解释</w:t>
            </w:r>
          </w:p>
        </w:tc>
        <w:tc>
          <w:tcPr>
            <w:tcW w:w="3445" w:type="pct"/>
            <w:vAlign w:val="center"/>
          </w:tcPr>
          <w:p>
            <w:pPr>
              <w:autoSpaceDE w:val="0"/>
              <w:autoSpaceDN w:val="0"/>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对资格预审文件或者招标文件的评标标准和方法，以及资格审查和否决投标条款理解有争议的，应当作出不利于招标人的解释，但违背国家利益、社会公共利益的除外。</w:t>
            </w:r>
          </w:p>
          <w:p>
            <w:pPr>
              <w:autoSpaceDE w:val="0"/>
              <w:autoSpaceDN w:val="0"/>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对投标文件理解有争议的，应当作出不利于提交该投标文件的投标人的解释。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10.4</w:t>
            </w:r>
          </w:p>
        </w:tc>
        <w:tc>
          <w:tcPr>
            <w:tcW w:w="851"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重新招标的情形</w:t>
            </w:r>
          </w:p>
        </w:tc>
        <w:tc>
          <w:tcPr>
            <w:tcW w:w="3445" w:type="pct"/>
            <w:vAlign w:val="center"/>
          </w:tcPr>
          <w:p>
            <w:pPr>
              <w:autoSpaceDE w:val="0"/>
              <w:autoSpaceDN w:val="0"/>
              <w:adjustRightInd w:val="0"/>
              <w:snapToGrid w:val="0"/>
              <w:spacing w:line="400" w:lineRule="exact"/>
              <w:ind w:firstLine="420" w:firstLineChars="20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有下列情形之一的，招标人将重新招标：</w:t>
            </w:r>
          </w:p>
          <w:p>
            <w:pPr>
              <w:autoSpaceDE w:val="0"/>
              <w:autoSpaceDN w:val="0"/>
              <w:adjustRightInd w:val="0"/>
              <w:snapToGrid w:val="0"/>
              <w:spacing w:line="400" w:lineRule="exact"/>
              <w:ind w:firstLine="420" w:firstLineChars="20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（1）投标截止时间止，投标人少于 3 个的；</w:t>
            </w:r>
          </w:p>
          <w:p>
            <w:pPr>
              <w:autoSpaceDE w:val="0"/>
              <w:autoSpaceDN w:val="0"/>
              <w:adjustRightInd w:val="0"/>
              <w:snapToGrid w:val="0"/>
              <w:spacing w:line="400" w:lineRule="exact"/>
              <w:ind w:firstLine="420" w:firstLineChars="20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（2）经评标委员会评审后否决所有投标的；</w:t>
            </w:r>
          </w:p>
          <w:p>
            <w:pPr>
              <w:autoSpaceDE w:val="0"/>
              <w:autoSpaceDN w:val="0"/>
              <w:adjustRightInd w:val="0"/>
              <w:snapToGrid w:val="0"/>
              <w:spacing w:line="400" w:lineRule="exact"/>
              <w:ind w:firstLine="420" w:firstLineChars="20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3）经评标委员会评审后部分投标被否决，导致有效投标人不足三个的，评标委员会应当否决所有投标。但是有效投标人的经济、技术等指标仍然具有市场竞争力，能够满足招标文件要求的，评标委员会可以继续评标并确定中标候选人；</w:t>
            </w:r>
          </w:p>
          <w:p>
            <w:pPr>
              <w:autoSpaceDE w:val="0"/>
              <w:autoSpaceDN w:val="0"/>
              <w:adjustRightInd w:val="0"/>
              <w:snapToGrid w:val="0"/>
              <w:spacing w:line="400" w:lineRule="exact"/>
              <w:ind w:firstLine="420" w:firstLineChars="20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（4）法律法规规定的其他情形。</w:t>
            </w:r>
          </w:p>
          <w:p>
            <w:pPr>
              <w:autoSpaceDE w:val="0"/>
              <w:autoSpaceDN w:val="0"/>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snapToGrid w:val="0"/>
                <w:color w:val="auto"/>
                <w:kern w:val="0"/>
                <w:szCs w:val="21"/>
              </w:rPr>
              <w:t>注：本款只适用于首次招标。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10.5</w:t>
            </w:r>
          </w:p>
        </w:tc>
        <w:tc>
          <w:tcPr>
            <w:tcW w:w="851"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重新招标和不再招标</w:t>
            </w:r>
          </w:p>
        </w:tc>
        <w:tc>
          <w:tcPr>
            <w:tcW w:w="3445" w:type="pct"/>
            <w:vAlign w:val="center"/>
          </w:tcPr>
          <w:p>
            <w:pPr>
              <w:autoSpaceDE w:val="0"/>
              <w:autoSpaceDN w:val="0"/>
              <w:adjustRightInd w:val="0"/>
              <w:snapToGrid w:val="0"/>
              <w:spacing w:line="400" w:lineRule="exact"/>
              <w:ind w:firstLine="420" w:firstLineChars="20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重新招标的投标人仍然少于三个的，按照招标投标法律法规规定的程序开标和评标。重新招标经评审有有效投标人的，应当依法确定中标候选人；无有效投标人的，可以不再进行招标，但是按照国家有关规定需要履行审批、核准、备案手续的依法必须进行招标的项目，应当报原项目投资主管部门审批、核准、备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10.6</w:t>
            </w:r>
          </w:p>
        </w:tc>
        <w:tc>
          <w:tcPr>
            <w:tcW w:w="851"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不允许负数报价</w:t>
            </w:r>
          </w:p>
        </w:tc>
        <w:tc>
          <w:tcPr>
            <w:tcW w:w="3445" w:type="pct"/>
            <w:vAlign w:val="center"/>
          </w:tcPr>
          <w:p>
            <w:pPr>
              <w:autoSpaceDE w:val="0"/>
              <w:autoSpaceDN w:val="0"/>
              <w:adjustRightInd w:val="0"/>
              <w:snapToGrid w:val="0"/>
              <w:spacing w:line="400" w:lineRule="exact"/>
              <w:ind w:firstLine="420" w:firstLineChars="200"/>
              <w:rPr>
                <w:rFonts w:hint="eastAsia" w:ascii="宋体" w:hAnsi="宋体" w:eastAsia="宋体" w:cs="宋体"/>
                <w:color w:val="auto"/>
                <w:kern w:val="0"/>
                <w:szCs w:val="21"/>
                <w:u w:val="single"/>
              </w:rPr>
            </w:pPr>
            <w:r>
              <w:rPr>
                <w:rFonts w:hint="eastAsia" w:ascii="宋体" w:hAnsi="宋体" w:eastAsia="宋体" w:cs="宋体"/>
                <w:color w:val="auto"/>
                <w:kern w:val="0"/>
                <w:szCs w:val="21"/>
                <w:u w:val="single"/>
              </w:rPr>
              <w:t>投标人的各项报价不得为负数。招标人在发出中标通知书前将对中标人的各项报价进行复核，若发现中标人各项报价中存在负数报价的情形，招标人按相关规定取消其中标资格，其投标保证金不予退还，中标人承担因此造成的相关责任并赔偿相应损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10.7</w:t>
            </w:r>
          </w:p>
        </w:tc>
        <w:tc>
          <w:tcPr>
            <w:tcW w:w="851" w:type="pct"/>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szCs w:val="21"/>
              </w:rPr>
              <w:t>招标代理服务费</w:t>
            </w:r>
          </w:p>
        </w:tc>
        <w:tc>
          <w:tcPr>
            <w:tcW w:w="3445" w:type="pct"/>
            <w:vAlign w:val="center"/>
          </w:tcPr>
          <w:p>
            <w:pPr>
              <w:autoSpaceDE w:val="0"/>
              <w:autoSpaceDN w:val="0"/>
              <w:adjustRightInd w:val="0"/>
              <w:snapToGrid w:val="0"/>
              <w:spacing w:line="400" w:lineRule="exact"/>
              <w:ind w:firstLine="420"/>
              <w:rPr>
                <w:rFonts w:hint="eastAsia" w:ascii="宋体" w:hAnsi="宋体" w:eastAsia="宋体" w:cs="宋体"/>
                <w:color w:val="auto"/>
                <w:kern w:val="0"/>
                <w:szCs w:val="21"/>
              </w:rPr>
            </w:pPr>
            <w:r>
              <w:rPr>
                <w:rFonts w:hint="eastAsia" w:ascii="宋体" w:hAnsi="宋体" w:eastAsia="宋体" w:cs="宋体"/>
                <w:color w:val="auto"/>
                <w:szCs w:val="21"/>
              </w:rPr>
              <w:t>招标代理服务费由中标人在领取中标通知书时向招标代理机构缴纳招标代理服务费。缴纳金额：</w:t>
            </w:r>
            <w:r>
              <w:rPr>
                <w:rFonts w:hint="eastAsia" w:ascii="宋体" w:hAnsi="宋体" w:eastAsia="宋体" w:cs="宋体"/>
                <w:color w:val="auto"/>
                <w:szCs w:val="21"/>
                <w:highlight w:val="yellow"/>
                <w:lang w:val="en-US" w:eastAsia="zh-CN"/>
              </w:rPr>
              <w:t>2.57</w:t>
            </w:r>
            <w:r>
              <w:rPr>
                <w:rFonts w:hint="eastAsia" w:ascii="宋体" w:hAnsi="宋体" w:eastAsia="宋体" w:cs="宋体"/>
                <w:color w:val="auto"/>
                <w:szCs w:val="21"/>
              </w:rPr>
              <w:t>万元。</w:t>
            </w:r>
          </w:p>
        </w:tc>
      </w:tr>
    </w:tbl>
    <w:p>
      <w:pPr>
        <w:spacing w:line="240" w:lineRule="auto"/>
        <w:jc w:val="left"/>
        <w:rPr>
          <w:rFonts w:hint="eastAsia" w:ascii="宋体" w:hAnsi="宋体" w:eastAsia="宋体" w:cs="宋体"/>
          <w:b/>
          <w:bCs/>
          <w:color w:val="auto"/>
          <w:sz w:val="28"/>
          <w:szCs w:val="28"/>
        </w:rPr>
      </w:pPr>
      <w:bookmarkStart w:id="118" w:name="_Toc287620685"/>
      <w:bookmarkStart w:id="119" w:name="_Toc224103317"/>
      <w:bookmarkStart w:id="120" w:name="_Toc287607746"/>
      <w:bookmarkStart w:id="121" w:name="_Toc430530435"/>
      <w:bookmarkStart w:id="122" w:name="_Toc277082552"/>
      <w:bookmarkStart w:id="123" w:name="_Toc200513126"/>
      <w:r>
        <w:rPr>
          <w:rFonts w:hint="eastAsia" w:ascii="宋体" w:hAnsi="宋体" w:eastAsia="宋体" w:cs="宋体"/>
          <w:b/>
          <w:bCs/>
          <w:color w:val="auto"/>
          <w:sz w:val="28"/>
          <w:szCs w:val="28"/>
        </w:rPr>
        <w:br w:type="page"/>
      </w:r>
    </w:p>
    <w:p>
      <w:pPr>
        <w:spacing w:line="360" w:lineRule="auto"/>
        <w:jc w:val="left"/>
        <w:rPr>
          <w:rFonts w:hint="eastAsia" w:ascii="宋体" w:hAnsi="宋体" w:eastAsia="宋体" w:cs="宋体"/>
          <w:color w:val="auto"/>
          <w:szCs w:val="21"/>
        </w:rPr>
      </w:pPr>
      <w:r>
        <w:rPr>
          <w:rFonts w:hint="eastAsia" w:ascii="宋体" w:hAnsi="宋体" w:eastAsia="宋体" w:cs="宋体"/>
          <w:b/>
          <w:bCs/>
          <w:color w:val="auto"/>
          <w:sz w:val="28"/>
          <w:szCs w:val="28"/>
        </w:rPr>
        <w:t xml:space="preserve"> </w:t>
      </w:r>
      <w:bookmarkEnd w:id="118"/>
      <w:bookmarkEnd w:id="119"/>
      <w:bookmarkEnd w:id="120"/>
      <w:bookmarkEnd w:id="121"/>
      <w:bookmarkEnd w:id="122"/>
      <w:bookmarkEnd w:id="123"/>
      <w:r>
        <w:rPr>
          <w:rFonts w:hint="eastAsia" w:ascii="宋体" w:hAnsi="宋体" w:eastAsia="宋体" w:cs="宋体"/>
          <w:b/>
          <w:color w:val="auto"/>
          <w:szCs w:val="21"/>
        </w:rPr>
        <w:t>以下部分为投标人须知正文。</w:t>
      </w:r>
    </w:p>
    <w:p>
      <w:pPr>
        <w:pStyle w:val="4"/>
        <w:spacing w:before="0" w:after="0" w:line="360" w:lineRule="auto"/>
        <w:rPr>
          <w:rFonts w:hint="eastAsia" w:ascii="宋体" w:hAnsi="宋体" w:eastAsia="宋体" w:cs="宋体"/>
          <w:color w:val="auto"/>
          <w:sz w:val="28"/>
          <w:szCs w:val="28"/>
        </w:rPr>
      </w:pPr>
      <w:bookmarkStart w:id="124" w:name="_Toc5895"/>
      <w:bookmarkStart w:id="125" w:name="_Toc7039"/>
      <w:bookmarkStart w:id="126" w:name="_Toc11012"/>
      <w:r>
        <w:rPr>
          <w:rFonts w:hint="eastAsia" w:ascii="宋体" w:hAnsi="宋体" w:eastAsia="宋体" w:cs="宋体"/>
          <w:color w:val="auto"/>
          <w:sz w:val="28"/>
          <w:szCs w:val="28"/>
        </w:rPr>
        <w:t>1. 总则</w:t>
      </w:r>
      <w:bookmarkEnd w:id="124"/>
      <w:bookmarkEnd w:id="125"/>
      <w:bookmarkEnd w:id="126"/>
    </w:p>
    <w:p>
      <w:pPr>
        <w:pStyle w:val="5"/>
        <w:spacing w:before="0" w:after="0" w:line="360" w:lineRule="auto"/>
        <w:rPr>
          <w:rFonts w:hint="eastAsia" w:ascii="宋体" w:hAnsi="宋体" w:eastAsia="宋体" w:cs="宋体"/>
          <w:color w:val="auto"/>
          <w:sz w:val="21"/>
          <w:szCs w:val="21"/>
        </w:rPr>
      </w:pPr>
      <w:bookmarkStart w:id="127" w:name="_Toc16406"/>
      <w:bookmarkStart w:id="128" w:name="_Toc8410"/>
      <w:bookmarkStart w:id="129" w:name="_Toc63"/>
      <w:r>
        <w:rPr>
          <w:rFonts w:hint="eastAsia" w:ascii="宋体" w:hAnsi="宋体" w:eastAsia="宋体" w:cs="宋体"/>
          <w:color w:val="auto"/>
          <w:sz w:val="21"/>
          <w:szCs w:val="21"/>
        </w:rPr>
        <w:t>1.1 项目概况</w:t>
      </w:r>
      <w:bookmarkEnd w:id="127"/>
      <w:bookmarkEnd w:id="128"/>
      <w:bookmarkEnd w:id="129"/>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 xml:space="preserve">1.1.1 </w:t>
      </w:r>
      <w:r>
        <w:rPr>
          <w:rFonts w:hint="eastAsia" w:ascii="宋体" w:hAnsi="宋体" w:eastAsia="宋体" w:cs="宋体"/>
          <w:color w:val="auto"/>
          <w:spacing w:val="-1"/>
          <w:sz w:val="21"/>
          <w:szCs w:val="21"/>
          <w:lang w:eastAsia="zh-CN"/>
        </w:rPr>
        <w:t>根据《中华人民</w:t>
      </w:r>
      <w:r>
        <w:rPr>
          <w:rFonts w:hint="eastAsia" w:ascii="宋体" w:hAnsi="宋体" w:eastAsia="宋体" w:cs="宋体"/>
          <w:color w:val="auto"/>
          <w:sz w:val="21"/>
          <w:szCs w:val="21"/>
          <w:lang w:eastAsia="zh-CN"/>
        </w:rPr>
        <w:t>共和国招标投标法》《中华人民共和国招标投标法实施条例》《公路工程建设项目招标投标管理办法》等有关法律、法规和规章的规定，本招标项目已具备的招标条件见投标人须知前附表，现对本标段施工进行招标。</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1.1.2 本招标项目招标人：见投标人须知前附表。</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1.1.3 本</w:t>
      </w:r>
      <w:r>
        <w:rPr>
          <w:rFonts w:hint="eastAsia" w:ascii="宋体" w:hAnsi="宋体" w:eastAsia="宋体" w:cs="宋体"/>
          <w:color w:val="auto"/>
          <w:sz w:val="21"/>
          <w:szCs w:val="21"/>
          <w:lang w:val="en-US" w:eastAsia="zh-CN"/>
        </w:rPr>
        <w:t>招标项目</w:t>
      </w:r>
      <w:r>
        <w:rPr>
          <w:rFonts w:hint="eastAsia" w:ascii="宋体" w:hAnsi="宋体" w:eastAsia="宋体" w:cs="宋体"/>
          <w:color w:val="auto"/>
          <w:sz w:val="21"/>
          <w:szCs w:val="21"/>
          <w:lang w:eastAsia="zh-CN"/>
        </w:rPr>
        <w:t>招标代理机构：见投标人须知前附表。</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1.1.4 本招标项目名称：见投标人须知前附表。</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1.1.5 本</w:t>
      </w:r>
      <w:r>
        <w:rPr>
          <w:rFonts w:hint="eastAsia" w:ascii="宋体" w:hAnsi="宋体" w:eastAsia="宋体" w:cs="宋体"/>
          <w:color w:val="auto"/>
          <w:sz w:val="21"/>
          <w:szCs w:val="21"/>
          <w:lang w:val="en-US" w:eastAsia="zh-CN"/>
        </w:rPr>
        <w:t>招标项目</w:t>
      </w:r>
      <w:r>
        <w:rPr>
          <w:rFonts w:hint="eastAsia" w:ascii="宋体" w:hAnsi="宋体" w:eastAsia="宋体" w:cs="宋体"/>
          <w:color w:val="auto"/>
          <w:sz w:val="21"/>
          <w:szCs w:val="21"/>
          <w:lang w:eastAsia="zh-CN"/>
        </w:rPr>
        <w:t>建设地点：见投标人须知前附表。</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1.1.6 本</w:t>
      </w:r>
      <w:r>
        <w:rPr>
          <w:rFonts w:hint="eastAsia" w:ascii="宋体" w:hAnsi="宋体" w:eastAsia="宋体" w:cs="宋体"/>
          <w:color w:val="auto"/>
          <w:sz w:val="21"/>
          <w:szCs w:val="21"/>
          <w:lang w:val="en-US" w:eastAsia="zh-CN"/>
        </w:rPr>
        <w:t>招标</w:t>
      </w:r>
      <w:r>
        <w:rPr>
          <w:rFonts w:hint="eastAsia" w:ascii="宋体" w:hAnsi="宋体" w:eastAsia="宋体" w:cs="宋体"/>
          <w:color w:val="auto"/>
          <w:sz w:val="21"/>
          <w:szCs w:val="21"/>
          <w:lang w:eastAsia="zh-CN"/>
        </w:rPr>
        <w:t>项目相关单位：见投标人须知前附表。</w:t>
      </w:r>
    </w:p>
    <w:p>
      <w:pPr>
        <w:pStyle w:val="5"/>
        <w:spacing w:before="0" w:after="0" w:line="360" w:lineRule="auto"/>
        <w:rPr>
          <w:rFonts w:hint="eastAsia" w:ascii="宋体" w:hAnsi="宋体" w:eastAsia="宋体" w:cs="宋体"/>
          <w:color w:val="auto"/>
          <w:sz w:val="21"/>
          <w:szCs w:val="21"/>
        </w:rPr>
      </w:pPr>
      <w:bookmarkStart w:id="130" w:name="_Toc4258"/>
      <w:bookmarkStart w:id="131" w:name="_Toc10961"/>
      <w:bookmarkStart w:id="132" w:name="_Toc18919"/>
      <w:r>
        <w:rPr>
          <w:rFonts w:hint="eastAsia" w:ascii="宋体" w:hAnsi="宋体" w:eastAsia="宋体" w:cs="宋体"/>
          <w:color w:val="auto"/>
          <w:sz w:val="21"/>
          <w:szCs w:val="21"/>
        </w:rPr>
        <w:t>1.2 招标项目的资金来源和落实情况</w:t>
      </w:r>
      <w:bookmarkEnd w:id="130"/>
      <w:bookmarkEnd w:id="131"/>
      <w:bookmarkEnd w:id="132"/>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1.2.1 资金来源及比例：见投标人须知前附表。</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1.2.2 资金落实情况：见投标人须知前附表。</w:t>
      </w:r>
    </w:p>
    <w:p>
      <w:pPr>
        <w:pStyle w:val="5"/>
        <w:spacing w:before="0" w:after="0" w:line="360" w:lineRule="auto"/>
        <w:rPr>
          <w:rFonts w:hint="eastAsia" w:ascii="宋体" w:hAnsi="宋体" w:eastAsia="宋体" w:cs="宋体"/>
          <w:color w:val="auto"/>
          <w:sz w:val="21"/>
          <w:szCs w:val="21"/>
        </w:rPr>
      </w:pPr>
      <w:bookmarkStart w:id="133" w:name="_Toc8225"/>
      <w:bookmarkStart w:id="134" w:name="_Toc22846"/>
      <w:bookmarkStart w:id="135" w:name="_Toc11252"/>
      <w:r>
        <w:rPr>
          <w:rFonts w:hint="eastAsia" w:ascii="宋体" w:hAnsi="宋体" w:eastAsia="宋体" w:cs="宋体"/>
          <w:color w:val="auto"/>
          <w:sz w:val="21"/>
          <w:szCs w:val="21"/>
        </w:rPr>
        <w:t>1.3 招标范围、计划工期、质量要求和安全目标</w:t>
      </w:r>
      <w:bookmarkEnd w:id="133"/>
      <w:bookmarkEnd w:id="134"/>
      <w:bookmarkEnd w:id="135"/>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1.3.1 招标范围：见投标人须知前附表。</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1.3.2</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计划工期：见投标人须知前附表。</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1.3.3 质量要求：</w:t>
      </w:r>
      <w:r>
        <w:rPr>
          <w:rFonts w:hint="eastAsia" w:ascii="宋体" w:hAnsi="宋体" w:eastAsia="宋体" w:cs="宋体"/>
          <w:color w:val="auto"/>
          <w:sz w:val="21"/>
          <w:szCs w:val="21"/>
          <w:lang w:eastAsia="zh-CN"/>
        </w:rPr>
        <w:t>见投标人须知前附表。</w:t>
      </w:r>
    </w:p>
    <w:p>
      <w:pPr>
        <w:pStyle w:val="72"/>
        <w:spacing w:before="0" w:after="0" w:line="360" w:lineRule="auto"/>
        <w:ind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1.3.4 安全目标：</w:t>
      </w:r>
      <w:r>
        <w:rPr>
          <w:rFonts w:hint="eastAsia" w:ascii="宋体" w:hAnsi="宋体" w:eastAsia="宋体" w:cs="宋体"/>
          <w:color w:val="auto"/>
          <w:sz w:val="21"/>
          <w:szCs w:val="21"/>
          <w:lang w:eastAsia="zh-CN"/>
        </w:rPr>
        <w:t>见投标人须知前附表。</w:t>
      </w:r>
    </w:p>
    <w:p>
      <w:pPr>
        <w:pStyle w:val="5"/>
        <w:spacing w:before="0" w:after="0" w:line="360" w:lineRule="auto"/>
        <w:rPr>
          <w:rFonts w:hint="eastAsia" w:ascii="宋体" w:hAnsi="宋体" w:eastAsia="宋体" w:cs="宋体"/>
          <w:color w:val="auto"/>
          <w:sz w:val="21"/>
          <w:szCs w:val="21"/>
        </w:rPr>
      </w:pPr>
      <w:bookmarkStart w:id="136" w:name="_Toc2656"/>
      <w:bookmarkStart w:id="137" w:name="_Toc27625"/>
      <w:bookmarkStart w:id="138" w:name="_Toc21914"/>
      <w:r>
        <w:rPr>
          <w:rFonts w:hint="eastAsia" w:ascii="宋体" w:hAnsi="宋体" w:eastAsia="宋体" w:cs="宋体"/>
          <w:color w:val="auto"/>
          <w:sz w:val="21"/>
          <w:szCs w:val="21"/>
        </w:rPr>
        <w:t>1.4 投标人资格要求</w:t>
      </w:r>
      <w:bookmarkEnd w:id="136"/>
      <w:bookmarkEnd w:id="137"/>
      <w:bookmarkEnd w:id="138"/>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1.4.1 投标人应具备承担本项目施工的资质条件、能力和信誉。</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（1）资质条件、营业执照及安全生产条件：见投标人须知前附表；</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（2）财务要求：见投标人须知前附表；</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（3）业绩要求：见投标人须知前附表；</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（4）</w:t>
      </w:r>
      <w:r>
        <w:rPr>
          <w:rFonts w:hint="eastAsia" w:ascii="宋体" w:hAnsi="宋体" w:eastAsia="宋体" w:cs="宋体"/>
          <w:color w:val="auto"/>
          <w:sz w:val="21"/>
          <w:szCs w:val="21"/>
          <w:lang w:eastAsia="zh-CN" w:bidi="ar"/>
        </w:rPr>
        <w:t>投标截止日投标资格情况要求</w:t>
      </w:r>
      <w:r>
        <w:rPr>
          <w:rFonts w:hint="eastAsia" w:ascii="宋体" w:hAnsi="宋体" w:eastAsia="宋体" w:cs="宋体"/>
          <w:color w:val="auto"/>
          <w:sz w:val="21"/>
          <w:szCs w:val="21"/>
          <w:lang w:eastAsia="zh-CN"/>
        </w:rPr>
        <w:t>：见投标人须知前附表；</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（5）项目经理和项目总工资格：见投标人须知前附表；</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（6）其他管理和技术人员要求：见投标人须知前附表；</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（7）主要机械设备和试验检测设备要求：见投标人须知前附表；</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（8）其他要求：见投标人须知前附表。</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1.4.2 投标人须知前附表规定接受联合体投标的，联合体应当符合本</w:t>
      </w:r>
      <w:r>
        <w:rPr>
          <w:rFonts w:hint="eastAsia" w:ascii="宋体" w:hAnsi="宋体" w:eastAsia="宋体" w:cs="宋体"/>
          <w:color w:val="auto"/>
          <w:sz w:val="21"/>
          <w:szCs w:val="21"/>
          <w:lang w:val="en-US" w:eastAsia="zh-CN"/>
        </w:rPr>
        <w:t>章第</w:t>
      </w:r>
      <w:r>
        <w:rPr>
          <w:rFonts w:hint="eastAsia" w:ascii="宋体" w:hAnsi="宋体" w:eastAsia="宋体" w:cs="宋体"/>
          <w:color w:val="auto"/>
          <w:sz w:val="21"/>
          <w:szCs w:val="21"/>
          <w:lang w:eastAsia="zh-CN"/>
        </w:rPr>
        <w:t>1.4.1 项和投标人须知前附表的要求外，还应遵守以下规定：</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（1）联合体各方应按招标文件提供的格式签订联合体协议书，明确联合体牵头人和各方权利义务 ，并承诺就中标项目向招标人承担连带责任；</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（2）由同一专业的单位组成的联合体，按照资质等级较低的单位确定资质等级；</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（3）联合体各方不得再以自己名义单独或参加其他联合体在同一标段中投标；</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4）联合体各方应分别按照本招标文件的要求，填写投标文件中的相应表格，并由联合体牵头人负责对联合体各成员的资料进行统一汇总后一并提交给招标人；联合体牵头人所提交的投标文件应认为已代表了联合体各成员的真实情况；</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（5）尽管委任了联合体牵头人，但联合体各成员在投标、签约与履约合同过程中，仍负有连带的和各自的法律责任。</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 xml:space="preserve">1.4.3 </w:t>
      </w:r>
      <w:r>
        <w:rPr>
          <w:rFonts w:hint="eastAsia" w:ascii="宋体" w:hAnsi="宋体" w:eastAsia="宋体" w:cs="宋体"/>
          <w:color w:val="auto"/>
          <w:sz w:val="21"/>
          <w:szCs w:val="21"/>
          <w:lang w:eastAsia="zh-CN"/>
        </w:rPr>
        <w:t>投标人（包括联合体各成员）不得与本标段相关单位存在下列关联关系：</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（1）为招标人不具有独立法人资格的附属机构（单位）；</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（2）与招标人存在利害关系且可能影响招标公正性；</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（3）与本标段的其他投标人同为一个单位负责人；</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（4）与本标段的其他投标人存在控股、管理关系；</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（5）为本标段前期准备提供设计或咨询服务的法人或其任何附属机构（单位）；</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（6）为本标段的监理人；</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（7）为本标段的代建人；</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（8）为本标段的招标代理机构；</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lang w:eastAsia="zh-CN"/>
        </w:rPr>
        <w:t>）与本标段的监理人或代建人或招标代理机构同为一个法定代表人；</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（10）与本标段的监理人或代建人或招标代理机构存在控股或参股关系；</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11</w:t>
      </w:r>
      <w:r>
        <w:rPr>
          <w:rFonts w:hint="eastAsia" w:ascii="宋体" w:hAnsi="宋体" w:eastAsia="宋体" w:cs="宋体"/>
          <w:color w:val="auto"/>
          <w:sz w:val="21"/>
          <w:szCs w:val="21"/>
          <w:lang w:eastAsia="zh-CN"/>
        </w:rPr>
        <w:t>）法律法规或投标人须知前附表规定的其他情形。</w:t>
      </w:r>
    </w:p>
    <w:p>
      <w:pPr>
        <w:pStyle w:val="5"/>
        <w:spacing w:before="0" w:after="0" w:line="360" w:lineRule="auto"/>
        <w:rPr>
          <w:rFonts w:hint="eastAsia" w:ascii="宋体" w:hAnsi="宋体" w:eastAsia="宋体" w:cs="宋体"/>
          <w:color w:val="auto"/>
          <w:sz w:val="21"/>
          <w:szCs w:val="21"/>
        </w:rPr>
      </w:pPr>
      <w:bookmarkStart w:id="139" w:name="_Toc5410"/>
      <w:bookmarkStart w:id="140" w:name="_Toc15838"/>
      <w:bookmarkStart w:id="141" w:name="_Toc20729"/>
      <w:r>
        <w:rPr>
          <w:rFonts w:hint="eastAsia" w:ascii="宋体" w:hAnsi="宋体" w:eastAsia="宋体" w:cs="宋体"/>
          <w:color w:val="auto"/>
          <w:sz w:val="21"/>
          <w:szCs w:val="21"/>
        </w:rPr>
        <w:t>1.5 费用承担</w:t>
      </w:r>
      <w:bookmarkEnd w:id="139"/>
      <w:bookmarkEnd w:id="140"/>
      <w:bookmarkEnd w:id="141"/>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投标人准备和参加投标活动发生的费用自理。</w:t>
      </w:r>
    </w:p>
    <w:p>
      <w:pPr>
        <w:pStyle w:val="5"/>
        <w:spacing w:before="0" w:after="0" w:line="360" w:lineRule="auto"/>
        <w:rPr>
          <w:rFonts w:hint="eastAsia" w:ascii="宋体" w:hAnsi="宋体" w:eastAsia="宋体" w:cs="宋体"/>
          <w:color w:val="auto"/>
          <w:sz w:val="21"/>
          <w:szCs w:val="21"/>
        </w:rPr>
      </w:pPr>
      <w:bookmarkStart w:id="142" w:name="_Toc7398"/>
      <w:bookmarkStart w:id="143" w:name="_Toc25612"/>
      <w:bookmarkStart w:id="144" w:name="_Toc14610"/>
      <w:r>
        <w:rPr>
          <w:rFonts w:hint="eastAsia" w:ascii="宋体" w:hAnsi="宋体" w:eastAsia="宋体" w:cs="宋体"/>
          <w:color w:val="auto"/>
          <w:sz w:val="21"/>
          <w:szCs w:val="21"/>
        </w:rPr>
        <w:t>1.6 保密</w:t>
      </w:r>
      <w:bookmarkEnd w:id="142"/>
      <w:bookmarkEnd w:id="143"/>
      <w:bookmarkEnd w:id="144"/>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参与招标投标活动的各方应对招标文件和投标文件中的商业和技术等秘密保密，否则应承担相应的法律责任。</w:t>
      </w:r>
    </w:p>
    <w:p>
      <w:pPr>
        <w:pStyle w:val="5"/>
        <w:spacing w:before="0" w:after="0" w:line="360" w:lineRule="auto"/>
        <w:rPr>
          <w:rFonts w:hint="eastAsia" w:ascii="宋体" w:hAnsi="宋体" w:eastAsia="宋体" w:cs="宋体"/>
          <w:color w:val="auto"/>
          <w:sz w:val="21"/>
          <w:szCs w:val="21"/>
        </w:rPr>
      </w:pPr>
      <w:bookmarkStart w:id="145" w:name="_Toc20662"/>
      <w:bookmarkStart w:id="146" w:name="_Toc9187"/>
      <w:bookmarkStart w:id="147" w:name="_Toc17852"/>
      <w:r>
        <w:rPr>
          <w:rFonts w:hint="eastAsia" w:ascii="宋体" w:hAnsi="宋体" w:eastAsia="宋体" w:cs="宋体"/>
          <w:color w:val="auto"/>
          <w:sz w:val="21"/>
          <w:szCs w:val="21"/>
        </w:rPr>
        <w:t>1.7 语言文字</w:t>
      </w:r>
      <w:bookmarkEnd w:id="145"/>
      <w:bookmarkEnd w:id="146"/>
      <w:bookmarkEnd w:id="147"/>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招标投标文件使用的语言文字为中文。专用术语使用外文的，应附有中文注释。</w:t>
      </w:r>
    </w:p>
    <w:p>
      <w:pPr>
        <w:pStyle w:val="5"/>
        <w:spacing w:before="0" w:after="0" w:line="360" w:lineRule="auto"/>
        <w:rPr>
          <w:rFonts w:hint="eastAsia" w:ascii="宋体" w:hAnsi="宋体" w:eastAsia="宋体" w:cs="宋体"/>
          <w:color w:val="auto"/>
          <w:sz w:val="21"/>
          <w:szCs w:val="21"/>
        </w:rPr>
      </w:pPr>
      <w:bookmarkStart w:id="148" w:name="_Toc14595"/>
      <w:bookmarkStart w:id="149" w:name="_Toc27344"/>
      <w:bookmarkStart w:id="150" w:name="_Toc14707"/>
      <w:r>
        <w:rPr>
          <w:rFonts w:hint="eastAsia" w:ascii="宋体" w:hAnsi="宋体" w:eastAsia="宋体" w:cs="宋体"/>
          <w:color w:val="auto"/>
          <w:sz w:val="21"/>
          <w:szCs w:val="21"/>
        </w:rPr>
        <w:t>1.8 计量单位</w:t>
      </w:r>
      <w:bookmarkEnd w:id="148"/>
      <w:bookmarkEnd w:id="149"/>
      <w:bookmarkEnd w:id="150"/>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所有计量均采用中华人民共和国法定计量单位。</w:t>
      </w:r>
    </w:p>
    <w:p>
      <w:pPr>
        <w:pStyle w:val="5"/>
        <w:spacing w:before="0" w:after="0" w:line="360" w:lineRule="auto"/>
        <w:rPr>
          <w:rFonts w:hint="eastAsia" w:ascii="宋体" w:hAnsi="宋体" w:eastAsia="宋体" w:cs="宋体"/>
          <w:color w:val="auto"/>
          <w:sz w:val="21"/>
          <w:szCs w:val="21"/>
        </w:rPr>
      </w:pPr>
      <w:bookmarkStart w:id="151" w:name="_Toc20961"/>
      <w:bookmarkStart w:id="152" w:name="_Toc30428"/>
      <w:bookmarkStart w:id="153" w:name="_Toc15575"/>
      <w:r>
        <w:rPr>
          <w:rFonts w:hint="eastAsia" w:ascii="宋体" w:hAnsi="宋体" w:eastAsia="宋体" w:cs="宋体"/>
          <w:color w:val="auto"/>
          <w:sz w:val="21"/>
          <w:szCs w:val="21"/>
        </w:rPr>
        <w:t>1.9 踏勘现场</w:t>
      </w:r>
      <w:bookmarkEnd w:id="151"/>
      <w:bookmarkEnd w:id="152"/>
      <w:bookmarkEnd w:id="153"/>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1.9.1投标人须知前附表规定组织踏勘现场的，招标人按投标人须知前附表规定的时间、地点组织投标人踏勘项目现场。</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1.9.2投标人踏勘现场发生的费用自理。</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1.9.3除招标人的原因外，投标人自行负责在踏勘现场中所发生的人员伤亡和财产损失。</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1.9.4招标人提供的本合同工程的水文、地质、气象和料场分布、取土场、弃土场位置等参考资料，并不构成合同文件的组成部分，投标人应对自己就上述资料的解释、推论和应用负责，招标人不对投标人据此作出的判断和决策承担任何责任。</w:t>
      </w:r>
    </w:p>
    <w:p>
      <w:pPr>
        <w:pStyle w:val="5"/>
        <w:spacing w:before="0" w:after="0" w:line="360" w:lineRule="auto"/>
        <w:rPr>
          <w:rFonts w:hint="eastAsia" w:ascii="宋体" w:hAnsi="宋体" w:eastAsia="宋体" w:cs="宋体"/>
          <w:color w:val="auto"/>
          <w:sz w:val="21"/>
          <w:szCs w:val="21"/>
        </w:rPr>
      </w:pPr>
      <w:bookmarkStart w:id="154" w:name="_Toc25576"/>
      <w:bookmarkStart w:id="155" w:name="_Toc13078"/>
      <w:bookmarkStart w:id="156" w:name="_Toc27731"/>
      <w:r>
        <w:rPr>
          <w:rFonts w:hint="eastAsia" w:ascii="宋体" w:hAnsi="宋体" w:eastAsia="宋体" w:cs="宋体"/>
          <w:color w:val="auto"/>
          <w:sz w:val="21"/>
          <w:szCs w:val="21"/>
        </w:rPr>
        <w:t>1.10 投标预备会</w:t>
      </w:r>
      <w:bookmarkEnd w:id="154"/>
      <w:bookmarkEnd w:id="155"/>
      <w:bookmarkEnd w:id="156"/>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1.10.1 投标人须知前附表规定召开投标预备会的，招标人按投标人须知前附表规定的时间和地点召开投标预备会，澄清投标人提出的问题。</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1.10.2 投标人应在投标人须知前附表规定的时间前，以书面形式将提出的问题送达招标人，以便招标人在会议期间澄清。</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1.10.3 投标预备会后，招标人在投标人须知前附表规定的时间内，将对投标人所提问题的澄清，以投标人须知前附表规定的形式通知所有投标人。该澄清内容为招标文件的组成部分。</w:t>
      </w:r>
    </w:p>
    <w:p>
      <w:pPr>
        <w:pStyle w:val="5"/>
        <w:spacing w:before="0" w:after="0" w:line="360" w:lineRule="auto"/>
        <w:rPr>
          <w:rFonts w:hint="eastAsia" w:ascii="宋体" w:hAnsi="宋体" w:eastAsia="宋体" w:cs="宋体"/>
          <w:color w:val="auto"/>
          <w:sz w:val="21"/>
          <w:szCs w:val="21"/>
        </w:rPr>
      </w:pPr>
      <w:bookmarkStart w:id="157" w:name="_Toc19159"/>
      <w:bookmarkStart w:id="158" w:name="_Toc13430"/>
      <w:bookmarkStart w:id="159" w:name="_Toc26796"/>
      <w:r>
        <w:rPr>
          <w:rFonts w:hint="eastAsia" w:ascii="宋体" w:hAnsi="宋体" w:eastAsia="宋体" w:cs="宋体"/>
          <w:color w:val="auto"/>
          <w:sz w:val="21"/>
          <w:szCs w:val="21"/>
        </w:rPr>
        <w:t>1.11 分包</w:t>
      </w:r>
      <w:bookmarkEnd w:id="157"/>
      <w:bookmarkEnd w:id="158"/>
      <w:bookmarkEnd w:id="159"/>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1.11.1 投标人拟在中标后将中标项目的部分非主体、非关键性工作进行分包的，应符合以下规定：</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（1）分包内容要求：允许分包的工程范围仅限于非关键性工程或适合专业化队伍施工的专项工程。招标人允许分包或不允许分包的专项工程（如有）应在投标人须知前附表中载明。</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（2）接受分包的第三人资格要求：分包人的资格能力应与其分包工程的标准和规模相适应，且具备投标人须知前附表中规定的资格条件。</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（3）其他要求：投标人如有分包计划，应按第九章“投标文件格式”的要求填写“拟分包项目情况表”，明确拟分包的工程及规模，且投标人中标后的分包应满足合同条款第 4.3 款的相关要求。</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1.11.2 中标人不得向他人转让中标项目，接受分包的人不得再次分包。中标人应就分包项目向招标人负责，接受分包的人就分包项目承担连带责任。</w:t>
      </w:r>
    </w:p>
    <w:p>
      <w:pPr>
        <w:pStyle w:val="5"/>
        <w:spacing w:before="0" w:after="0" w:line="360" w:lineRule="auto"/>
        <w:rPr>
          <w:rFonts w:hint="eastAsia" w:ascii="宋体" w:hAnsi="宋体" w:eastAsia="宋体" w:cs="宋体"/>
          <w:color w:val="auto"/>
          <w:sz w:val="21"/>
          <w:szCs w:val="21"/>
        </w:rPr>
      </w:pPr>
      <w:bookmarkStart w:id="160" w:name="_Toc29244"/>
      <w:bookmarkStart w:id="161" w:name="_Toc23037"/>
      <w:bookmarkStart w:id="162" w:name="_Toc20160"/>
      <w:r>
        <w:rPr>
          <w:rFonts w:hint="eastAsia" w:ascii="宋体" w:hAnsi="宋体" w:eastAsia="宋体" w:cs="宋体"/>
          <w:color w:val="auto"/>
          <w:sz w:val="21"/>
          <w:szCs w:val="21"/>
        </w:rPr>
        <w:t>1.12 响应和偏差</w:t>
      </w:r>
      <w:bookmarkEnd w:id="160"/>
      <w:bookmarkEnd w:id="161"/>
      <w:bookmarkEnd w:id="162"/>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1.12.1 投标文件偏离招标文件某些要求，视为投标文件存在偏差。偏差包括重大偏差和细微偏差。</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1.12.2 投标文件应对招标文件的实质性要求和条件作出满足性或更有利于招标人的响应，否则，视为投标文件存在重大偏差，投标人的投标将被否决。</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投标文件存在第三章“评标办法”中所列任一否决投标情形的，均属于存在重大偏差。</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1.12.3 投标文件中的下列偏差为细微偏差：</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在按照第三章“评标办法”的规定对投标价进行算术性错误修正及其他错误修正后，最终投标报价未超过最高投标限价（如有）的情况下，出现第三章“评标办法”规定的算术性错误和投标报价的其他错误；</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1.12.4 评标委员会对投标文件中的细微偏差按如下规定处理：</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对于本章第 1.12.3 项所述的细微偏差，按照第三章“评标办法”的规定予以修正并要求投标人进行澄清；</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1.12.5 投标人应根据招标文件的要求提供施工组织设计等内容以对招标文件作出响应。</w:t>
      </w:r>
    </w:p>
    <w:p>
      <w:pPr>
        <w:pStyle w:val="4"/>
        <w:spacing w:before="0" w:after="0" w:line="360" w:lineRule="auto"/>
        <w:rPr>
          <w:rFonts w:hint="eastAsia" w:ascii="宋体" w:hAnsi="宋体" w:eastAsia="宋体" w:cs="宋体"/>
          <w:color w:val="auto"/>
          <w:sz w:val="28"/>
          <w:szCs w:val="28"/>
        </w:rPr>
      </w:pPr>
      <w:bookmarkStart w:id="163" w:name="_Toc29894"/>
      <w:bookmarkStart w:id="164" w:name="_Toc4121"/>
      <w:bookmarkStart w:id="165" w:name="_Toc10883"/>
      <w:r>
        <w:rPr>
          <w:rFonts w:hint="eastAsia" w:ascii="宋体" w:hAnsi="宋体" w:eastAsia="宋体" w:cs="宋体"/>
          <w:color w:val="auto"/>
          <w:sz w:val="28"/>
          <w:szCs w:val="28"/>
        </w:rPr>
        <w:t>2. 招标文件</w:t>
      </w:r>
      <w:bookmarkEnd w:id="163"/>
      <w:bookmarkEnd w:id="164"/>
      <w:bookmarkEnd w:id="165"/>
    </w:p>
    <w:p>
      <w:pPr>
        <w:pStyle w:val="5"/>
        <w:spacing w:before="0" w:after="0" w:line="360" w:lineRule="auto"/>
        <w:rPr>
          <w:rFonts w:hint="eastAsia" w:ascii="宋体" w:hAnsi="宋体" w:eastAsia="宋体" w:cs="宋体"/>
          <w:color w:val="auto"/>
          <w:sz w:val="21"/>
          <w:szCs w:val="21"/>
        </w:rPr>
      </w:pPr>
      <w:bookmarkStart w:id="166" w:name="_Toc8835"/>
      <w:bookmarkStart w:id="167" w:name="_Toc8594"/>
      <w:bookmarkStart w:id="168" w:name="_Toc29926"/>
      <w:r>
        <w:rPr>
          <w:rFonts w:hint="eastAsia" w:ascii="宋体" w:hAnsi="宋体" w:eastAsia="宋体" w:cs="宋体"/>
          <w:color w:val="auto"/>
          <w:sz w:val="21"/>
          <w:szCs w:val="21"/>
        </w:rPr>
        <w:t>2.1 招标文件的组成</w:t>
      </w:r>
      <w:bookmarkEnd w:id="166"/>
      <w:bookmarkEnd w:id="167"/>
      <w:bookmarkEnd w:id="168"/>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本招标文件包括：</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（1）招标公告（或投标邀请书）；</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（2）投标人须知；</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（3）评标办法；</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（4）合同条款及格式；</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（5）工程量清单；</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（6）图纸；</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（7）技术规范；</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（8）工程量清单计量规则；</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（9）投标文件格式；</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（10）投标人须知前附表规定的其他资料。</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根据本章第1.10 款、第2.2 款和第2.3 款对招标文件所作的澄清、修改，构成招标文件的组成部分。</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当招标文件、招标文件的澄清或修改等在同一内容的表述上不一致时，以最后发出的书面文件为准。当对招标文件的理解有争议的，应当作出不利于招标人的解释，但违背国家利益、社会公共利益的除外。</w:t>
      </w:r>
    </w:p>
    <w:p>
      <w:pPr>
        <w:pStyle w:val="5"/>
        <w:spacing w:before="0" w:after="0" w:line="360" w:lineRule="auto"/>
        <w:rPr>
          <w:rFonts w:hint="eastAsia" w:ascii="宋体" w:hAnsi="宋体" w:eastAsia="宋体" w:cs="宋体"/>
          <w:color w:val="auto"/>
          <w:sz w:val="21"/>
          <w:szCs w:val="21"/>
        </w:rPr>
      </w:pPr>
      <w:bookmarkStart w:id="169" w:name="_Toc27894"/>
      <w:bookmarkStart w:id="170" w:name="_Toc16050"/>
      <w:bookmarkStart w:id="171" w:name="_Toc28372"/>
      <w:r>
        <w:rPr>
          <w:rFonts w:hint="eastAsia" w:ascii="宋体" w:hAnsi="宋体" w:eastAsia="宋体" w:cs="宋体"/>
          <w:color w:val="auto"/>
          <w:sz w:val="21"/>
          <w:szCs w:val="21"/>
        </w:rPr>
        <w:t>2.2 招标文件的澄清</w:t>
      </w:r>
      <w:bookmarkEnd w:id="169"/>
      <w:bookmarkEnd w:id="170"/>
      <w:bookmarkEnd w:id="171"/>
    </w:p>
    <w:p>
      <w:pPr>
        <w:pStyle w:val="72"/>
        <w:spacing w:before="0" w:after="0" w:line="360" w:lineRule="auto"/>
        <w:ind w:firstLine="420" w:firstLineChars="200"/>
        <w:jc w:val="left"/>
        <w:rPr>
          <w:rFonts w:hint="eastAsia" w:ascii="宋体" w:hAnsi="宋体" w:eastAsia="宋体" w:cs="宋体"/>
          <w:snapToGrid w:val="0"/>
          <w:color w:val="auto"/>
          <w:sz w:val="21"/>
          <w:szCs w:val="21"/>
          <w:lang w:eastAsia="zh-CN"/>
        </w:rPr>
      </w:pPr>
      <w:r>
        <w:rPr>
          <w:rFonts w:hint="eastAsia" w:ascii="宋体" w:hAnsi="宋体" w:eastAsia="宋体" w:cs="宋体"/>
          <w:snapToGrid w:val="0"/>
          <w:color w:val="auto"/>
          <w:sz w:val="21"/>
          <w:szCs w:val="21"/>
          <w:lang w:eastAsia="zh-CN"/>
        </w:rPr>
        <w:t>2.2.1 投标人应仔细阅读和检查招标文件的全部内容。如发现缺页或附件不全，应及时向招标人提出，以便补齐。如有疑问，应在投标人须知前附表规定的时间前</w:t>
      </w:r>
      <w:r>
        <w:rPr>
          <w:rFonts w:hint="eastAsia" w:ascii="宋体" w:hAnsi="宋体" w:eastAsia="宋体" w:cs="宋体"/>
          <w:color w:val="auto"/>
          <w:sz w:val="21"/>
          <w:szCs w:val="21"/>
          <w:lang w:eastAsia="zh-CN"/>
        </w:rPr>
        <w:t>在相应法定网站提问</w:t>
      </w:r>
      <w:r>
        <w:rPr>
          <w:rFonts w:hint="eastAsia" w:ascii="宋体" w:hAnsi="宋体" w:eastAsia="宋体" w:cs="宋体"/>
          <w:snapToGrid w:val="0"/>
          <w:color w:val="auto"/>
          <w:sz w:val="21"/>
          <w:szCs w:val="21"/>
          <w:lang w:eastAsia="zh-CN"/>
        </w:rPr>
        <w:t>，要求招标人对招标文件予以澄清。</w:t>
      </w:r>
    </w:p>
    <w:p>
      <w:pPr>
        <w:pStyle w:val="5"/>
        <w:spacing w:before="0" w:after="0" w:line="360" w:lineRule="auto"/>
        <w:rPr>
          <w:rFonts w:hint="eastAsia" w:ascii="宋体" w:hAnsi="宋体" w:eastAsia="宋体" w:cs="宋体"/>
          <w:color w:val="auto"/>
          <w:sz w:val="21"/>
          <w:szCs w:val="21"/>
        </w:rPr>
      </w:pPr>
      <w:bookmarkStart w:id="172" w:name="_Toc27612"/>
      <w:bookmarkStart w:id="173" w:name="_Toc10847"/>
      <w:bookmarkStart w:id="174" w:name="_Toc11369"/>
      <w:r>
        <w:rPr>
          <w:rFonts w:hint="eastAsia" w:ascii="宋体" w:hAnsi="宋体" w:eastAsia="宋体" w:cs="宋体"/>
          <w:color w:val="auto"/>
          <w:sz w:val="21"/>
          <w:szCs w:val="21"/>
        </w:rPr>
        <w:t>2.3 招标文件的修改</w:t>
      </w:r>
      <w:bookmarkEnd w:id="172"/>
      <w:bookmarkEnd w:id="173"/>
      <w:bookmarkEnd w:id="174"/>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按照本章第2.2款招标文件的澄清相关内容及方式执行。</w:t>
      </w:r>
    </w:p>
    <w:p>
      <w:pPr>
        <w:pStyle w:val="4"/>
        <w:spacing w:before="0" w:after="0" w:line="360" w:lineRule="auto"/>
        <w:rPr>
          <w:rFonts w:hint="eastAsia" w:ascii="宋体" w:hAnsi="宋体" w:eastAsia="宋体" w:cs="宋体"/>
          <w:color w:val="auto"/>
          <w:sz w:val="28"/>
          <w:szCs w:val="28"/>
        </w:rPr>
      </w:pPr>
      <w:bookmarkStart w:id="175" w:name="_Toc21689"/>
      <w:bookmarkStart w:id="176" w:name="_Toc1115"/>
      <w:bookmarkStart w:id="177" w:name="_Toc29803"/>
      <w:r>
        <w:rPr>
          <w:rFonts w:hint="eastAsia" w:ascii="宋体" w:hAnsi="宋体" w:eastAsia="宋体" w:cs="宋体"/>
          <w:color w:val="auto"/>
          <w:sz w:val="28"/>
          <w:szCs w:val="28"/>
        </w:rPr>
        <w:t>3. 投标文件</w:t>
      </w:r>
      <w:bookmarkEnd w:id="175"/>
      <w:bookmarkEnd w:id="176"/>
      <w:bookmarkEnd w:id="177"/>
    </w:p>
    <w:p>
      <w:pPr>
        <w:pStyle w:val="5"/>
        <w:spacing w:before="0" w:after="0" w:line="360" w:lineRule="auto"/>
        <w:rPr>
          <w:rFonts w:hint="eastAsia" w:ascii="宋体" w:hAnsi="宋体" w:eastAsia="宋体" w:cs="宋体"/>
          <w:color w:val="auto"/>
          <w:sz w:val="21"/>
          <w:szCs w:val="21"/>
        </w:rPr>
      </w:pPr>
      <w:bookmarkStart w:id="178" w:name="_Toc21010"/>
      <w:bookmarkStart w:id="179" w:name="_Toc4489"/>
      <w:bookmarkStart w:id="180" w:name="_Toc17261"/>
      <w:r>
        <w:rPr>
          <w:rFonts w:hint="eastAsia" w:ascii="宋体" w:hAnsi="宋体" w:eastAsia="宋体" w:cs="宋体"/>
          <w:color w:val="auto"/>
          <w:sz w:val="21"/>
          <w:szCs w:val="21"/>
        </w:rPr>
        <w:t>3.1投标文件的组成</w:t>
      </w:r>
      <w:bookmarkEnd w:id="178"/>
      <w:bookmarkEnd w:id="179"/>
      <w:bookmarkEnd w:id="180"/>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3.1.1 投标文件应包括下列内容：</w:t>
      </w:r>
    </w:p>
    <w:p>
      <w:pPr>
        <w:spacing w:line="360" w:lineRule="auto"/>
        <w:ind w:firstLine="420" w:firstLineChars="200"/>
        <w:rPr>
          <w:rFonts w:hint="eastAsia" w:ascii="宋体" w:hAnsi="宋体" w:eastAsia="宋体" w:cs="宋体"/>
          <w:color w:val="auto"/>
          <w:kern w:val="0"/>
          <w:szCs w:val="21"/>
          <w:lang w:val="ru-RU"/>
        </w:rPr>
      </w:pPr>
      <w:r>
        <w:rPr>
          <w:rFonts w:hint="eastAsia" w:ascii="宋体" w:hAnsi="宋体" w:eastAsia="宋体" w:cs="宋体"/>
          <w:color w:val="auto"/>
          <w:kern w:val="0"/>
          <w:szCs w:val="21"/>
          <w:lang w:val="ru-RU"/>
        </w:rPr>
        <w:t>3.1.1.1投标函部分</w:t>
      </w:r>
    </w:p>
    <w:p>
      <w:pPr>
        <w:spacing w:line="360" w:lineRule="auto"/>
        <w:ind w:firstLine="420" w:firstLineChars="200"/>
        <w:rPr>
          <w:rFonts w:hint="eastAsia" w:ascii="宋体" w:hAnsi="宋体" w:eastAsia="宋体" w:cs="宋体"/>
          <w:color w:val="auto"/>
          <w:kern w:val="0"/>
          <w:szCs w:val="21"/>
          <w:lang w:val="ru-RU"/>
        </w:rPr>
      </w:pPr>
      <w:r>
        <w:rPr>
          <w:rFonts w:hint="eastAsia" w:ascii="宋体" w:hAnsi="宋体" w:eastAsia="宋体" w:cs="宋体"/>
          <w:color w:val="auto"/>
          <w:kern w:val="0"/>
          <w:szCs w:val="21"/>
          <w:lang w:val="ru-RU"/>
        </w:rPr>
        <w:t>（1）投标函</w:t>
      </w:r>
    </w:p>
    <w:p>
      <w:pPr>
        <w:spacing w:line="360" w:lineRule="auto"/>
        <w:ind w:firstLine="420" w:firstLineChars="200"/>
        <w:rPr>
          <w:rFonts w:hint="eastAsia" w:ascii="宋体" w:hAnsi="宋体" w:eastAsia="宋体" w:cs="宋体"/>
          <w:color w:val="auto"/>
          <w:kern w:val="0"/>
          <w:szCs w:val="21"/>
          <w:lang w:val="ru-RU"/>
        </w:rPr>
      </w:pPr>
      <w:r>
        <w:rPr>
          <w:rFonts w:hint="eastAsia" w:ascii="宋体" w:hAnsi="宋体" w:eastAsia="宋体" w:cs="宋体"/>
          <w:color w:val="auto"/>
          <w:kern w:val="0"/>
          <w:szCs w:val="21"/>
          <w:lang w:val="ru-RU"/>
        </w:rPr>
        <w:t>（2）投标函附录</w:t>
      </w:r>
    </w:p>
    <w:p>
      <w:pPr>
        <w:spacing w:line="360" w:lineRule="auto"/>
        <w:ind w:firstLine="420" w:firstLineChars="200"/>
        <w:rPr>
          <w:rFonts w:hint="eastAsia" w:ascii="宋体" w:hAnsi="宋体" w:eastAsia="宋体" w:cs="宋体"/>
          <w:color w:val="auto"/>
          <w:kern w:val="0"/>
          <w:szCs w:val="21"/>
          <w:lang w:val="ru-RU"/>
        </w:rPr>
      </w:pPr>
      <w:r>
        <w:rPr>
          <w:rFonts w:hint="eastAsia" w:ascii="宋体" w:hAnsi="宋体" w:eastAsia="宋体" w:cs="宋体"/>
          <w:color w:val="auto"/>
          <w:kern w:val="0"/>
          <w:szCs w:val="21"/>
          <w:lang w:val="ru-RU"/>
        </w:rPr>
        <w:t>（3）法定代表人身份证明或附有法定代表人身份证明的授权委托书</w:t>
      </w:r>
    </w:p>
    <w:p>
      <w:pPr>
        <w:spacing w:line="360" w:lineRule="auto"/>
        <w:ind w:firstLine="420" w:firstLineChars="200"/>
        <w:rPr>
          <w:rFonts w:hint="eastAsia" w:ascii="宋体" w:hAnsi="宋体" w:eastAsia="宋体" w:cs="宋体"/>
          <w:color w:val="auto"/>
          <w:kern w:val="0"/>
          <w:szCs w:val="21"/>
          <w:lang w:val="ru-RU"/>
        </w:rPr>
      </w:pPr>
      <w:r>
        <w:rPr>
          <w:rFonts w:hint="eastAsia" w:ascii="宋体" w:hAnsi="宋体" w:eastAsia="宋体" w:cs="宋体"/>
          <w:color w:val="auto"/>
          <w:kern w:val="0"/>
          <w:szCs w:val="21"/>
          <w:lang w:val="ru-RU"/>
        </w:rPr>
        <w:t>（4）低价风险担保</w:t>
      </w:r>
      <w:r>
        <w:rPr>
          <w:rFonts w:hint="eastAsia" w:ascii="宋体" w:hAnsi="宋体" w:eastAsia="宋体" w:cs="宋体"/>
          <w:color w:val="auto"/>
          <w:kern w:val="0"/>
          <w:szCs w:val="21"/>
        </w:rPr>
        <w:t>提交</w:t>
      </w:r>
      <w:r>
        <w:rPr>
          <w:rFonts w:hint="eastAsia" w:ascii="宋体" w:hAnsi="宋体" w:eastAsia="宋体" w:cs="宋体"/>
          <w:color w:val="auto"/>
          <w:kern w:val="0"/>
          <w:szCs w:val="21"/>
          <w:lang w:val="ru-RU"/>
        </w:rPr>
        <w:t>承诺书（如有）</w:t>
      </w:r>
    </w:p>
    <w:p>
      <w:pPr>
        <w:spacing w:line="360" w:lineRule="auto"/>
        <w:ind w:firstLine="420" w:firstLineChars="200"/>
        <w:rPr>
          <w:rFonts w:hint="eastAsia" w:ascii="宋体" w:hAnsi="宋体" w:eastAsia="宋体" w:cs="宋体"/>
          <w:color w:val="auto"/>
          <w:lang w:val="ru-RU"/>
        </w:rPr>
      </w:pPr>
      <w:r>
        <w:rPr>
          <w:rFonts w:hint="eastAsia" w:ascii="宋体" w:hAnsi="宋体" w:eastAsia="宋体" w:cs="宋体"/>
          <w:color w:val="auto"/>
          <w:kern w:val="0"/>
          <w:szCs w:val="21"/>
          <w:lang w:val="ru-RU"/>
        </w:rPr>
        <w:t>3.1.1.</w:t>
      </w:r>
      <w:r>
        <w:rPr>
          <w:rFonts w:hint="eastAsia" w:ascii="宋体" w:hAnsi="宋体" w:eastAsia="宋体" w:cs="宋体"/>
          <w:color w:val="auto"/>
          <w:kern w:val="0"/>
          <w:szCs w:val="21"/>
        </w:rPr>
        <w:t>2经济</w:t>
      </w:r>
      <w:r>
        <w:rPr>
          <w:rFonts w:hint="eastAsia" w:ascii="宋体" w:hAnsi="宋体" w:eastAsia="宋体" w:cs="宋体"/>
          <w:color w:val="auto"/>
          <w:kern w:val="0"/>
          <w:szCs w:val="21"/>
          <w:lang w:val="ru-RU"/>
        </w:rPr>
        <w:t>部分</w:t>
      </w:r>
    </w:p>
    <w:p>
      <w:pPr>
        <w:spacing w:line="360" w:lineRule="auto"/>
        <w:ind w:firstLine="420" w:firstLineChars="200"/>
        <w:rPr>
          <w:rFonts w:hint="eastAsia" w:ascii="宋体" w:hAnsi="宋体" w:eastAsia="宋体" w:cs="宋体"/>
          <w:color w:val="auto"/>
          <w:kern w:val="0"/>
          <w:szCs w:val="21"/>
          <w:lang w:val="ru-RU"/>
        </w:rPr>
      </w:pPr>
      <w:r>
        <w:rPr>
          <w:rFonts w:hint="eastAsia" w:ascii="宋体" w:hAnsi="宋体" w:eastAsia="宋体" w:cs="宋体"/>
          <w:color w:val="auto"/>
          <w:kern w:val="0"/>
          <w:szCs w:val="21"/>
          <w:lang w:val="ru-RU"/>
        </w:rPr>
        <w:t>（</w:t>
      </w:r>
      <w:r>
        <w:rPr>
          <w:rFonts w:hint="eastAsia" w:ascii="宋体" w:hAnsi="宋体" w:eastAsia="宋体" w:cs="宋体"/>
          <w:color w:val="auto"/>
          <w:kern w:val="0"/>
          <w:szCs w:val="21"/>
        </w:rPr>
        <w:t>1</w:t>
      </w:r>
      <w:r>
        <w:rPr>
          <w:rFonts w:hint="eastAsia" w:ascii="宋体" w:hAnsi="宋体" w:eastAsia="宋体" w:cs="宋体"/>
          <w:color w:val="auto"/>
          <w:kern w:val="0"/>
          <w:szCs w:val="21"/>
          <w:lang w:val="ru-RU"/>
        </w:rPr>
        <w:t>）已标价工程量清单</w:t>
      </w:r>
    </w:p>
    <w:p>
      <w:pPr>
        <w:spacing w:line="360" w:lineRule="auto"/>
        <w:ind w:firstLine="420" w:firstLineChars="200"/>
        <w:rPr>
          <w:rFonts w:hint="eastAsia" w:ascii="宋体" w:hAnsi="宋体" w:eastAsia="宋体" w:cs="宋体"/>
          <w:color w:val="auto"/>
          <w:lang w:val="ru-RU"/>
        </w:rPr>
      </w:pPr>
      <w:r>
        <w:rPr>
          <w:rFonts w:hint="eastAsia" w:ascii="宋体" w:hAnsi="宋体" w:eastAsia="宋体" w:cs="宋体"/>
          <w:color w:val="auto"/>
          <w:kern w:val="0"/>
          <w:szCs w:val="21"/>
          <w:lang w:val="ru-RU"/>
        </w:rPr>
        <w:t>3.1.1.</w:t>
      </w:r>
      <w:r>
        <w:rPr>
          <w:rFonts w:hint="eastAsia" w:ascii="宋体" w:hAnsi="宋体" w:eastAsia="宋体" w:cs="宋体"/>
          <w:color w:val="auto"/>
          <w:kern w:val="0"/>
          <w:szCs w:val="21"/>
        </w:rPr>
        <w:t>3商务</w:t>
      </w:r>
      <w:r>
        <w:rPr>
          <w:rFonts w:hint="eastAsia" w:ascii="宋体" w:hAnsi="宋体" w:eastAsia="宋体" w:cs="宋体"/>
          <w:color w:val="auto"/>
          <w:kern w:val="0"/>
          <w:szCs w:val="21"/>
          <w:lang w:val="ru-RU"/>
        </w:rPr>
        <w:t>部分（不设置商务部分评审的不设此部分）</w:t>
      </w:r>
    </w:p>
    <w:p>
      <w:pPr>
        <w:spacing w:line="360" w:lineRule="auto"/>
        <w:ind w:firstLine="420" w:firstLineChars="200"/>
        <w:rPr>
          <w:rFonts w:hint="eastAsia" w:ascii="宋体" w:hAnsi="宋体" w:eastAsia="宋体" w:cs="宋体"/>
          <w:color w:val="auto"/>
          <w:kern w:val="0"/>
          <w:szCs w:val="21"/>
          <w:lang w:val="ru-RU"/>
        </w:rPr>
      </w:pPr>
      <w:r>
        <w:rPr>
          <w:rFonts w:hint="eastAsia" w:ascii="宋体" w:hAnsi="宋体" w:eastAsia="宋体" w:cs="宋体"/>
          <w:color w:val="auto"/>
          <w:kern w:val="0"/>
          <w:szCs w:val="21"/>
          <w:lang w:val="ru-RU"/>
        </w:rPr>
        <w:t>3.1.1.</w:t>
      </w:r>
      <w:r>
        <w:rPr>
          <w:rFonts w:hint="eastAsia" w:ascii="宋体" w:hAnsi="宋体" w:eastAsia="宋体" w:cs="宋体"/>
          <w:color w:val="auto"/>
          <w:kern w:val="0"/>
          <w:szCs w:val="21"/>
        </w:rPr>
        <w:t>4</w:t>
      </w:r>
      <w:r>
        <w:rPr>
          <w:rFonts w:hint="eastAsia" w:ascii="宋体" w:hAnsi="宋体" w:eastAsia="宋体" w:cs="宋体"/>
          <w:color w:val="auto"/>
          <w:kern w:val="0"/>
          <w:szCs w:val="21"/>
          <w:lang w:val="ru-RU"/>
        </w:rPr>
        <w:t>技术部分（不设置技术方案评审的不设此部分）</w:t>
      </w:r>
    </w:p>
    <w:p>
      <w:pPr>
        <w:spacing w:line="360" w:lineRule="auto"/>
        <w:ind w:firstLine="420" w:firstLineChars="200"/>
        <w:rPr>
          <w:rFonts w:hint="eastAsia" w:ascii="宋体" w:hAnsi="宋体" w:eastAsia="宋体" w:cs="宋体"/>
          <w:color w:val="auto"/>
          <w:kern w:val="0"/>
          <w:szCs w:val="21"/>
          <w:lang w:val="ru-RU"/>
        </w:rPr>
      </w:pPr>
      <w:r>
        <w:rPr>
          <w:rFonts w:hint="eastAsia" w:ascii="宋体" w:hAnsi="宋体" w:eastAsia="宋体" w:cs="宋体"/>
          <w:color w:val="auto"/>
          <w:kern w:val="0"/>
          <w:szCs w:val="21"/>
          <w:lang w:val="ru-RU"/>
        </w:rPr>
        <w:t>3.1.1.</w:t>
      </w:r>
      <w:r>
        <w:rPr>
          <w:rFonts w:hint="eastAsia" w:ascii="宋体" w:hAnsi="宋体" w:eastAsia="宋体" w:cs="宋体"/>
          <w:color w:val="auto"/>
          <w:kern w:val="0"/>
          <w:szCs w:val="21"/>
        </w:rPr>
        <w:t>5</w:t>
      </w:r>
      <w:r>
        <w:rPr>
          <w:rFonts w:hint="eastAsia" w:ascii="宋体" w:hAnsi="宋体" w:eastAsia="宋体" w:cs="宋体"/>
          <w:color w:val="auto"/>
          <w:kern w:val="0"/>
          <w:szCs w:val="21"/>
          <w:lang w:val="ru-RU"/>
        </w:rPr>
        <w:t>资格审查部分</w:t>
      </w:r>
    </w:p>
    <w:p>
      <w:pPr>
        <w:spacing w:line="360" w:lineRule="auto"/>
        <w:ind w:firstLine="420" w:firstLineChars="200"/>
        <w:rPr>
          <w:rFonts w:hint="eastAsia" w:ascii="宋体" w:hAnsi="宋体" w:eastAsia="宋体" w:cs="宋体"/>
          <w:color w:val="auto"/>
          <w:kern w:val="0"/>
          <w:szCs w:val="21"/>
          <w:lang w:val="ru-RU"/>
        </w:rPr>
      </w:pPr>
      <w:r>
        <w:rPr>
          <w:rFonts w:hint="eastAsia" w:ascii="宋体" w:hAnsi="宋体" w:eastAsia="宋体" w:cs="宋体"/>
          <w:color w:val="auto"/>
          <w:kern w:val="0"/>
          <w:szCs w:val="21"/>
          <w:lang w:val="ru-RU"/>
        </w:rPr>
        <w:t>（1）法定代表人身份证明或附有法定代表人身份证明的授权委托书</w:t>
      </w:r>
    </w:p>
    <w:p>
      <w:pPr>
        <w:spacing w:line="360" w:lineRule="auto"/>
        <w:ind w:firstLine="420" w:firstLineChars="200"/>
        <w:rPr>
          <w:rFonts w:hint="eastAsia" w:ascii="宋体" w:hAnsi="宋体" w:eastAsia="宋体" w:cs="宋体"/>
          <w:color w:val="auto"/>
          <w:kern w:val="0"/>
          <w:szCs w:val="21"/>
          <w:lang w:val="ru-RU"/>
        </w:rPr>
      </w:pPr>
      <w:r>
        <w:rPr>
          <w:rFonts w:hint="eastAsia" w:ascii="宋体" w:hAnsi="宋体" w:eastAsia="宋体" w:cs="宋体"/>
          <w:color w:val="auto"/>
          <w:kern w:val="0"/>
          <w:szCs w:val="21"/>
          <w:lang w:val="ru-RU"/>
        </w:rPr>
        <w:t>（2）联合体协议书（如有）</w:t>
      </w:r>
    </w:p>
    <w:p>
      <w:pPr>
        <w:spacing w:line="360" w:lineRule="auto"/>
        <w:ind w:firstLine="420" w:firstLineChars="200"/>
        <w:rPr>
          <w:rFonts w:hint="eastAsia" w:ascii="宋体" w:hAnsi="宋体" w:eastAsia="宋体" w:cs="宋体"/>
          <w:color w:val="auto"/>
          <w:kern w:val="0"/>
          <w:szCs w:val="21"/>
          <w:lang w:val="ru-RU"/>
        </w:rPr>
      </w:pPr>
      <w:r>
        <w:rPr>
          <w:rFonts w:hint="eastAsia" w:ascii="宋体" w:hAnsi="宋体" w:eastAsia="宋体" w:cs="宋体"/>
          <w:color w:val="auto"/>
          <w:kern w:val="0"/>
          <w:szCs w:val="21"/>
          <w:lang w:val="ru-RU"/>
        </w:rPr>
        <w:t>（3）投标人基本情况表</w:t>
      </w:r>
    </w:p>
    <w:p>
      <w:pPr>
        <w:spacing w:line="360" w:lineRule="auto"/>
        <w:ind w:firstLine="420" w:firstLineChars="200"/>
        <w:rPr>
          <w:rFonts w:hint="eastAsia" w:ascii="宋体" w:hAnsi="宋体" w:eastAsia="宋体" w:cs="宋体"/>
          <w:color w:val="auto"/>
          <w:kern w:val="0"/>
          <w:szCs w:val="21"/>
          <w:lang w:val="ru-RU"/>
        </w:rPr>
      </w:pPr>
      <w:r>
        <w:rPr>
          <w:rFonts w:hint="eastAsia" w:ascii="宋体" w:hAnsi="宋体" w:eastAsia="宋体" w:cs="宋体"/>
          <w:color w:val="auto"/>
          <w:kern w:val="0"/>
          <w:szCs w:val="21"/>
          <w:lang w:val="ru-RU"/>
        </w:rPr>
        <w:t>（4）项目管理机构</w:t>
      </w:r>
    </w:p>
    <w:p>
      <w:pPr>
        <w:spacing w:line="360" w:lineRule="auto"/>
        <w:ind w:firstLine="420" w:firstLineChars="200"/>
        <w:rPr>
          <w:rFonts w:hint="eastAsia" w:ascii="宋体" w:hAnsi="宋体" w:eastAsia="宋体" w:cs="宋体"/>
          <w:color w:val="auto"/>
          <w:kern w:val="0"/>
          <w:szCs w:val="21"/>
          <w:lang w:val="ru-RU"/>
        </w:rPr>
      </w:pPr>
      <w:r>
        <w:rPr>
          <w:rFonts w:hint="eastAsia" w:ascii="宋体" w:hAnsi="宋体" w:eastAsia="宋体" w:cs="宋体"/>
          <w:color w:val="auto"/>
          <w:kern w:val="0"/>
          <w:szCs w:val="21"/>
          <w:lang w:val="ru-RU"/>
        </w:rPr>
        <w:t>（5）近年财务状况表（如有）</w:t>
      </w:r>
    </w:p>
    <w:p>
      <w:pPr>
        <w:spacing w:line="360" w:lineRule="auto"/>
        <w:ind w:firstLine="420" w:firstLineChars="200"/>
        <w:rPr>
          <w:rFonts w:hint="eastAsia" w:ascii="宋体" w:hAnsi="宋体" w:eastAsia="宋体" w:cs="宋体"/>
          <w:color w:val="auto"/>
          <w:kern w:val="0"/>
          <w:szCs w:val="21"/>
          <w:lang w:val="ru-RU"/>
        </w:rPr>
      </w:pPr>
      <w:r>
        <w:rPr>
          <w:rFonts w:hint="eastAsia" w:ascii="宋体" w:hAnsi="宋体" w:eastAsia="宋体" w:cs="宋体"/>
          <w:color w:val="auto"/>
          <w:kern w:val="0"/>
          <w:szCs w:val="21"/>
          <w:lang w:val="ru-RU"/>
        </w:rPr>
        <w:t>（6）类似项目情况表</w:t>
      </w:r>
    </w:p>
    <w:p>
      <w:pPr>
        <w:spacing w:line="360" w:lineRule="auto"/>
        <w:ind w:firstLine="420" w:firstLineChars="200"/>
        <w:rPr>
          <w:rFonts w:hint="eastAsia" w:ascii="宋体" w:hAnsi="宋体" w:eastAsia="宋体" w:cs="宋体"/>
          <w:color w:val="auto"/>
          <w:kern w:val="0"/>
          <w:szCs w:val="21"/>
          <w:lang w:val="ru-RU"/>
        </w:rPr>
      </w:pPr>
      <w:r>
        <w:rPr>
          <w:rFonts w:hint="eastAsia" w:ascii="宋体" w:hAnsi="宋体" w:eastAsia="宋体" w:cs="宋体"/>
          <w:color w:val="auto"/>
          <w:kern w:val="0"/>
          <w:szCs w:val="21"/>
          <w:lang w:val="ru-RU"/>
        </w:rPr>
        <w:t>（7）</w:t>
      </w:r>
      <w:r>
        <w:rPr>
          <w:rFonts w:hint="eastAsia" w:ascii="宋体" w:hAnsi="宋体" w:eastAsia="宋体" w:cs="宋体"/>
          <w:color w:val="auto"/>
          <w:kern w:val="0"/>
          <w:szCs w:val="21"/>
        </w:rPr>
        <w:t>承诺</w:t>
      </w:r>
    </w:p>
    <w:p>
      <w:pPr>
        <w:spacing w:line="360" w:lineRule="auto"/>
        <w:ind w:firstLine="420" w:firstLineChars="200"/>
        <w:rPr>
          <w:rFonts w:hint="eastAsia" w:ascii="宋体" w:hAnsi="宋体" w:eastAsia="宋体" w:cs="宋体"/>
          <w:color w:val="auto"/>
          <w:kern w:val="0"/>
          <w:szCs w:val="21"/>
          <w:lang w:val="ru-RU"/>
        </w:rPr>
      </w:pPr>
      <w:r>
        <w:rPr>
          <w:rFonts w:hint="eastAsia" w:ascii="宋体" w:hAnsi="宋体" w:eastAsia="宋体" w:cs="宋体"/>
          <w:color w:val="auto"/>
          <w:kern w:val="0"/>
          <w:szCs w:val="21"/>
          <w:lang w:val="ru-RU"/>
        </w:rPr>
        <w:t>（8）其他资料</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投标人在评标过程中作出的符合法律法规和招标文件规定的澄清确认，构成投标文件的组成部分。</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3.1.2投标人须知前附表规定不接受联合体投标的，或投标人没有组成联合体的，投标文件不包括联合体协议书。</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3.1.3 投标人须知前附表未要求提交投标保证金的，投标文件不包括投标保证金。</w:t>
      </w:r>
    </w:p>
    <w:p>
      <w:pPr>
        <w:pStyle w:val="5"/>
        <w:spacing w:before="0" w:after="0" w:line="360" w:lineRule="auto"/>
        <w:rPr>
          <w:rFonts w:hint="eastAsia" w:ascii="宋体" w:hAnsi="宋体" w:eastAsia="宋体" w:cs="宋体"/>
          <w:color w:val="auto"/>
          <w:sz w:val="21"/>
          <w:szCs w:val="21"/>
        </w:rPr>
      </w:pPr>
      <w:bookmarkStart w:id="181" w:name="_Toc24308"/>
      <w:bookmarkStart w:id="182" w:name="_Toc8450"/>
      <w:bookmarkStart w:id="183" w:name="_Toc24567"/>
      <w:r>
        <w:rPr>
          <w:rFonts w:hint="eastAsia" w:ascii="宋体" w:hAnsi="宋体" w:eastAsia="宋体" w:cs="宋体"/>
          <w:color w:val="auto"/>
          <w:sz w:val="21"/>
          <w:szCs w:val="21"/>
        </w:rPr>
        <w:t>3.2 投标报价</w:t>
      </w:r>
      <w:bookmarkEnd w:id="181"/>
      <w:bookmarkEnd w:id="182"/>
      <w:bookmarkEnd w:id="183"/>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3.2.1 投标报价应包括国家规定的增值税税金，除投标人须知前附表另有规定外，增值税税金按一般计税方法计算。投标人应按第九章“投标文件格式”的要求在投标函中进行报价并填写工程量清单相应表格。</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3.2.2 投标人应充分了解本项目的总体情况以及影响投标报价的其他要素。</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3.2.3 本项目的报价方式见投标人须知前附表。投标人在投标截止时间前修改投标函中的投标总报价，应同时修改投标文件“已标价工程量清单”中的相应报价。此修改须符合本章第 4.3 款的有关要求。</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3.2.4 投标人如果发现工程量清单中的数量与图纸中数量不一致时，应立即通知招标人核查，除非招标人按照本章第2.2 款或2.3 款的有关要求，以招标文件澄清或修改的方式予以更正，否则，应以工程量清单中列出的数量为准。</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3.2.5 投标人应根据《公路水运工程安全生产监督管理办法》，在投标总价中计入安全生产费用，安全生产费用应符合合同条款第 9.2.5 项的规定。工程量清单第 100章内列有上述安全生产费的支付子目，由投标人按招标文件的规定填写总额价。</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3.2.6 除投标人须知前附表另有规定外，招标人不接受调价函。</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3.2.7 在合同实施期间，投标人填写的单价、合价和总额价是否由于物价波动进行价格调整按照合同条款第 16.1 款的规定处理。如果按照合同条款第 16.1.1 项的规定采用价格调整公式进行价格调整，由招标人根据项目实际情况测算确定价格调整公式中的变值权重范围，并在投标函附录价格指数和权重表中约定范围；投标人在此范围内填写各可调因子的权重，合同实施期间将按此权重进行调价。</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3.2.8 招标人设有最高投标限价的，投标人的投标报价不得超过最高投标限价，最高投标限价在投标人须知前附表中载明。</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3.2.9 投标报价的其他要求见投标人须知前附表。</w:t>
      </w:r>
    </w:p>
    <w:p>
      <w:pPr>
        <w:pStyle w:val="5"/>
        <w:spacing w:before="0" w:after="0" w:line="360" w:lineRule="auto"/>
        <w:rPr>
          <w:rFonts w:hint="eastAsia" w:ascii="宋体" w:hAnsi="宋体" w:eastAsia="宋体" w:cs="宋体"/>
          <w:color w:val="auto"/>
          <w:sz w:val="21"/>
          <w:szCs w:val="21"/>
        </w:rPr>
      </w:pPr>
      <w:bookmarkStart w:id="184" w:name="_Toc31385"/>
      <w:bookmarkStart w:id="185" w:name="_Toc12845"/>
      <w:bookmarkStart w:id="186" w:name="_Toc23688"/>
      <w:r>
        <w:rPr>
          <w:rFonts w:hint="eastAsia" w:ascii="宋体" w:hAnsi="宋体" w:eastAsia="宋体" w:cs="宋体"/>
          <w:color w:val="auto"/>
          <w:sz w:val="21"/>
          <w:szCs w:val="21"/>
        </w:rPr>
        <w:t>3.3投标有效期</w:t>
      </w:r>
      <w:bookmarkEnd w:id="184"/>
      <w:bookmarkEnd w:id="185"/>
      <w:bookmarkEnd w:id="186"/>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3.3.1 除投标人须知前附表另有规定外，投标有效期为 90 日。</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3.3.2 在投标有效期内，投标人撤销投标文件的，应承担招标文件和法律规定的责任。</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3.3.3 出现特殊情况需要延长投标有效期的，招标人在投标人须知前附表载明的网站，以公告形式通知所有投标人延长投标有效期。在公告发布的 24 小时内， 若招标人未接到投标人拒绝延长的书面答复，就视为所有投标人都同意延长，投标人应当相应延长其投标保证金的有效期，但不得要求或被允许修改其投标文件；投标人拒绝延长的，其投标失效，但投标人有权收回其投标保证金及以现金或支票形式递交的投标保证金的银 行同期活期存款利息。</w:t>
      </w:r>
    </w:p>
    <w:p>
      <w:pPr>
        <w:pStyle w:val="5"/>
        <w:spacing w:before="0" w:after="0" w:line="360" w:lineRule="auto"/>
        <w:rPr>
          <w:rFonts w:hint="eastAsia" w:ascii="宋体" w:hAnsi="宋体" w:eastAsia="宋体" w:cs="宋体"/>
          <w:color w:val="auto"/>
          <w:sz w:val="21"/>
          <w:szCs w:val="21"/>
        </w:rPr>
      </w:pPr>
      <w:bookmarkStart w:id="187" w:name="_Toc20690"/>
      <w:bookmarkStart w:id="188" w:name="_Toc7006"/>
      <w:bookmarkStart w:id="189" w:name="_Toc30489"/>
      <w:r>
        <w:rPr>
          <w:rFonts w:hint="eastAsia" w:ascii="宋体" w:hAnsi="宋体" w:eastAsia="宋体" w:cs="宋体"/>
          <w:color w:val="auto"/>
          <w:sz w:val="21"/>
          <w:szCs w:val="21"/>
        </w:rPr>
        <w:t>3.4 投标保证金</w:t>
      </w:r>
      <w:bookmarkEnd w:id="187"/>
      <w:bookmarkEnd w:id="188"/>
      <w:bookmarkEnd w:id="189"/>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3.4.1 投标人在递交投标文件的同时，应按投标人须知前附表规定的金额、担保形式和</w:t>
      </w:r>
      <w:r>
        <w:rPr>
          <w:rFonts w:hint="eastAsia" w:ascii="宋体" w:hAnsi="宋体" w:eastAsia="宋体" w:cs="宋体"/>
          <w:color w:val="auto"/>
          <w:sz w:val="21"/>
          <w:szCs w:val="21"/>
          <w:lang w:val="en-US" w:eastAsia="zh-CN"/>
        </w:rPr>
        <w:t>其他</w:t>
      </w:r>
      <w:r>
        <w:rPr>
          <w:rFonts w:hint="eastAsia" w:ascii="宋体" w:hAnsi="宋体" w:eastAsia="宋体" w:cs="宋体"/>
          <w:color w:val="auto"/>
          <w:sz w:val="21"/>
          <w:szCs w:val="21"/>
          <w:lang w:eastAsia="zh-CN"/>
        </w:rPr>
        <w:t>要求递交投标保证金，并作为其投标文件的组成部分。联合体投标的，其投标保证金由牵头人递交，并应符合投标人须知前附表的规定。</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投标保证金应采用现金、支票、银行保函或招标人在投标人须知前附表规定的其他形式。</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无论采取何种形式的投标保证金，投标保证金有效期均应与投标有效期一致。招标人如果按本章第 3.3.3 项的规定延长了投标有效期，则投标保证金的有效期也相应延长。</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3.4.2 投标人不按本章第 3.4.1 项要求提交投标保证金的，评标委员会将否决其投标。</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3.4.3 招标人最迟将在中标通知书发出后 5 日内向中标候选人以外的其他投标人退还投标保证金，与中标人签订合同后 5 日内向中标人和其他中标候选人退还投标保证金。投标保证金以现金或支票形式递交的，招标人应同时退还投标保证金的银行同期活期存款利息，且退还至投标人的基本账户。</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利息计算原则见投标人须知前附表。</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3.4.4 有下列情形之一的，投标保证金将不予退还：</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（1）投标人在投标有效期内撤销投标文件；</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（2）中标人在收到中标通知书后，无正当理由不与招标人订立合同，在签订合同时向招标人提出附加条件，或者不按照招标文件要求提交履约保证金；</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eastAsia="zh-CN"/>
        </w:rPr>
        <w:t>）中标人（或拟中标人）拒不提供或者不按时提供低价风险担保（适用于经评审的最低投标价法）；</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eastAsia="zh-CN"/>
        </w:rPr>
        <w:t>）投标人被发现</w:t>
      </w:r>
      <w:r>
        <w:rPr>
          <w:rFonts w:hint="eastAsia" w:ascii="宋体" w:hAnsi="宋体" w:eastAsia="宋体" w:cs="宋体"/>
          <w:color w:val="auto"/>
          <w:sz w:val="21"/>
          <w:szCs w:val="21"/>
          <w:lang w:val="en-US" w:eastAsia="zh-CN"/>
        </w:rPr>
        <w:t>本次投标</w:t>
      </w:r>
      <w:r>
        <w:rPr>
          <w:rFonts w:hint="eastAsia" w:ascii="宋体" w:hAnsi="宋体" w:eastAsia="宋体" w:cs="宋体"/>
          <w:color w:val="auto"/>
          <w:sz w:val="21"/>
          <w:szCs w:val="21"/>
          <w:lang w:eastAsia="zh-CN"/>
        </w:rPr>
        <w:t>存在串通投标、弄虚造假、行贿等违法行为的；</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lang w:eastAsia="zh-CN"/>
        </w:rPr>
        <w:t>）发生投标人须知前附表规定的其他可以不予退还投标保证金的情形。</w:t>
      </w:r>
    </w:p>
    <w:p>
      <w:pPr>
        <w:pStyle w:val="5"/>
        <w:spacing w:before="0" w:after="0" w:line="360" w:lineRule="auto"/>
        <w:rPr>
          <w:rFonts w:hint="eastAsia" w:ascii="宋体" w:hAnsi="宋体" w:eastAsia="宋体" w:cs="宋体"/>
          <w:color w:val="auto"/>
          <w:sz w:val="21"/>
          <w:szCs w:val="21"/>
        </w:rPr>
      </w:pPr>
      <w:bookmarkStart w:id="190" w:name="_Toc22703"/>
      <w:bookmarkStart w:id="191" w:name="_Toc15177"/>
      <w:bookmarkStart w:id="192" w:name="_Toc6811"/>
      <w:r>
        <w:rPr>
          <w:rFonts w:hint="eastAsia" w:ascii="宋体" w:hAnsi="宋体" w:eastAsia="宋体" w:cs="宋体"/>
          <w:color w:val="auto"/>
          <w:sz w:val="21"/>
          <w:szCs w:val="21"/>
        </w:rPr>
        <w:t>3.5资格审查资料</w:t>
      </w:r>
      <w:bookmarkEnd w:id="190"/>
      <w:bookmarkEnd w:id="191"/>
      <w:bookmarkEnd w:id="192"/>
    </w:p>
    <w:p>
      <w:pPr>
        <w:pStyle w:val="72"/>
        <w:spacing w:before="0" w:after="0" w:line="360" w:lineRule="auto"/>
        <w:ind w:firstLine="44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Cs w:val="21"/>
          <w:lang w:eastAsia="zh-CN"/>
        </w:rPr>
        <w:t>投标人应附投标人须知前附表第1.4.1项中要求的相关证明材料</w:t>
      </w:r>
      <w:r>
        <w:rPr>
          <w:rFonts w:hint="eastAsia" w:ascii="宋体" w:hAnsi="宋体" w:eastAsia="宋体" w:cs="宋体"/>
          <w:color w:val="auto"/>
          <w:sz w:val="21"/>
          <w:szCs w:val="21"/>
          <w:lang w:eastAsia="zh-CN"/>
        </w:rPr>
        <w:t>。</w:t>
      </w:r>
    </w:p>
    <w:p>
      <w:pPr>
        <w:pStyle w:val="5"/>
        <w:spacing w:before="0" w:after="0" w:line="360" w:lineRule="auto"/>
        <w:rPr>
          <w:rFonts w:hint="eastAsia" w:ascii="宋体" w:hAnsi="宋体" w:eastAsia="宋体" w:cs="宋体"/>
          <w:color w:val="auto"/>
          <w:sz w:val="21"/>
          <w:szCs w:val="21"/>
        </w:rPr>
      </w:pPr>
      <w:bookmarkStart w:id="193" w:name="_Toc23580"/>
      <w:bookmarkStart w:id="194" w:name="_Toc29143"/>
      <w:bookmarkStart w:id="195" w:name="_Toc18798"/>
      <w:r>
        <w:rPr>
          <w:rFonts w:hint="eastAsia" w:ascii="宋体" w:hAnsi="宋体" w:eastAsia="宋体" w:cs="宋体"/>
          <w:color w:val="auto"/>
          <w:sz w:val="21"/>
          <w:szCs w:val="21"/>
        </w:rPr>
        <w:t>3.6 备选投标方案</w:t>
      </w:r>
      <w:bookmarkEnd w:id="193"/>
      <w:bookmarkEnd w:id="194"/>
      <w:bookmarkEnd w:id="195"/>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3.6.1 除投标人须知前附表规定允许外，投标人不得递交备选投标方案，否则其投标将被否决。</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3.6.3 投标人提供两个或两个以上投标报价，或在投标文件中提供一个报价，但同时提供两个或两个以上施工组织设计的，视为提供备选方案。</w:t>
      </w:r>
    </w:p>
    <w:p>
      <w:pPr>
        <w:pStyle w:val="5"/>
        <w:spacing w:before="0" w:after="0" w:line="360" w:lineRule="auto"/>
        <w:rPr>
          <w:rFonts w:hint="eastAsia" w:ascii="宋体" w:hAnsi="宋体" w:eastAsia="宋体" w:cs="宋体"/>
          <w:color w:val="auto"/>
          <w:sz w:val="21"/>
          <w:szCs w:val="21"/>
        </w:rPr>
      </w:pPr>
      <w:bookmarkStart w:id="196" w:name="_Toc2543"/>
      <w:bookmarkStart w:id="197" w:name="_Toc3273"/>
      <w:bookmarkStart w:id="198" w:name="_Toc7452"/>
      <w:r>
        <w:rPr>
          <w:rFonts w:hint="eastAsia" w:ascii="宋体" w:hAnsi="宋体" w:eastAsia="宋体" w:cs="宋体"/>
          <w:color w:val="auto"/>
          <w:sz w:val="21"/>
          <w:szCs w:val="21"/>
        </w:rPr>
        <w:t>3.7 投标文件的编制</w:t>
      </w:r>
      <w:bookmarkEnd w:id="196"/>
      <w:bookmarkEnd w:id="197"/>
      <w:bookmarkEnd w:id="198"/>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3.7.1 投标文件应按第九章“投标文件格式”进行编写，如有必要，可以增加附页，作为投标文件的组成部分。其中，投标函附录在满足招标文件实质性要求的基础上，可以提出比招标文件要求更有利于招标人的承诺。</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3.7.2 投标文件应对招标文件有关工期、投标有效期、质量要求、安全目标、技术标准和要求、招标范围等实质性内容作出响应。</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3.7.3 投标文件的签名盖章要求：按本章投标人须知前附表第3.7.3项执行。</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3.7.4 投标文件份数：投标文件正本1份、副本1份，电子文档（U盘）1份。</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3.7.5 投标文件应按规定格式排版，并编制目录，具体编制要求见投标人须知前附表规定。</w:t>
      </w:r>
    </w:p>
    <w:p>
      <w:pPr>
        <w:pStyle w:val="4"/>
        <w:spacing w:before="0" w:after="0" w:line="360" w:lineRule="auto"/>
        <w:rPr>
          <w:rFonts w:hint="eastAsia" w:ascii="宋体" w:hAnsi="宋体" w:eastAsia="宋体" w:cs="宋体"/>
          <w:color w:val="auto"/>
          <w:sz w:val="28"/>
          <w:szCs w:val="28"/>
        </w:rPr>
      </w:pPr>
      <w:bookmarkStart w:id="199" w:name="_Toc24813"/>
      <w:bookmarkStart w:id="200" w:name="_Toc8658"/>
      <w:bookmarkStart w:id="201" w:name="_Toc15598"/>
      <w:r>
        <w:rPr>
          <w:rFonts w:hint="eastAsia" w:ascii="宋体" w:hAnsi="宋体" w:eastAsia="宋体" w:cs="宋体"/>
          <w:color w:val="auto"/>
          <w:sz w:val="28"/>
          <w:szCs w:val="28"/>
        </w:rPr>
        <w:t>4. 投标</w:t>
      </w:r>
      <w:bookmarkEnd w:id="199"/>
      <w:bookmarkEnd w:id="200"/>
      <w:bookmarkEnd w:id="201"/>
    </w:p>
    <w:p>
      <w:pPr>
        <w:pStyle w:val="5"/>
        <w:spacing w:before="0" w:after="0" w:line="360" w:lineRule="auto"/>
        <w:rPr>
          <w:rFonts w:hint="eastAsia" w:ascii="宋体" w:hAnsi="宋体" w:eastAsia="宋体" w:cs="宋体"/>
          <w:color w:val="auto"/>
          <w:sz w:val="21"/>
          <w:szCs w:val="21"/>
        </w:rPr>
      </w:pPr>
      <w:bookmarkStart w:id="202" w:name="_Toc9654"/>
      <w:bookmarkStart w:id="203" w:name="_Toc29707"/>
      <w:bookmarkStart w:id="204" w:name="_Toc27996"/>
      <w:r>
        <w:rPr>
          <w:rFonts w:hint="eastAsia" w:ascii="宋体" w:hAnsi="宋体" w:eastAsia="宋体" w:cs="宋体"/>
          <w:color w:val="auto"/>
          <w:sz w:val="21"/>
          <w:szCs w:val="21"/>
        </w:rPr>
        <w:t>4.1 投标文件的密封和标识</w:t>
      </w:r>
      <w:bookmarkEnd w:id="202"/>
      <w:bookmarkEnd w:id="203"/>
      <w:bookmarkEnd w:id="204"/>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4.1.1 投标文件的密封：见投标人须知前附表。</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4.1.2 投标文件</w:t>
      </w:r>
      <w:r>
        <w:rPr>
          <w:rFonts w:hint="eastAsia" w:ascii="宋体" w:hAnsi="宋体" w:eastAsia="宋体" w:cs="宋体"/>
          <w:color w:val="auto"/>
          <w:sz w:val="21"/>
          <w:szCs w:val="21"/>
          <w:lang w:val="en-US" w:eastAsia="zh-CN"/>
        </w:rPr>
        <w:t>的</w:t>
      </w:r>
      <w:r>
        <w:rPr>
          <w:rFonts w:hint="eastAsia" w:ascii="宋体" w:hAnsi="宋体" w:eastAsia="宋体" w:cs="宋体"/>
          <w:color w:val="auto"/>
          <w:sz w:val="21"/>
          <w:szCs w:val="21"/>
          <w:lang w:eastAsia="zh-CN"/>
        </w:rPr>
        <w:t>封套上应写明的内容：见投标人须知前附表。</w:t>
      </w:r>
    </w:p>
    <w:p>
      <w:pPr>
        <w:pStyle w:val="5"/>
        <w:spacing w:before="0" w:after="0" w:line="360" w:lineRule="auto"/>
        <w:rPr>
          <w:rFonts w:hint="eastAsia" w:ascii="宋体" w:hAnsi="宋体" w:eastAsia="宋体" w:cs="宋体"/>
          <w:color w:val="auto"/>
          <w:sz w:val="21"/>
          <w:szCs w:val="21"/>
        </w:rPr>
      </w:pPr>
      <w:bookmarkStart w:id="205" w:name="_Toc26749"/>
      <w:bookmarkStart w:id="206" w:name="_Toc17181"/>
      <w:bookmarkStart w:id="207" w:name="_Toc22682"/>
      <w:r>
        <w:rPr>
          <w:rFonts w:hint="eastAsia" w:ascii="宋体" w:hAnsi="宋体" w:eastAsia="宋体" w:cs="宋体"/>
          <w:color w:val="auto"/>
          <w:sz w:val="21"/>
          <w:szCs w:val="21"/>
        </w:rPr>
        <w:t>4.2投标文件的递交</w:t>
      </w:r>
      <w:bookmarkEnd w:id="205"/>
      <w:bookmarkEnd w:id="206"/>
      <w:bookmarkEnd w:id="207"/>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4.2.1 投标人应在投标人须知前附表第 2.2.2 项规定的投标截止时间前递交投标文件。。</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4.2.2 投标人递交投标文件的地点：见投标人须知前附表。</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4.2.3 除投标人须知前附表另有规定外，投标人所递交的投标文件不予退还。</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4.2.4逾期送达的或者未送达指定地点的投标文件，招标人不予受理。</w:t>
      </w:r>
    </w:p>
    <w:p>
      <w:pPr>
        <w:pStyle w:val="5"/>
        <w:spacing w:before="0" w:after="0" w:line="360" w:lineRule="auto"/>
        <w:rPr>
          <w:rFonts w:hint="eastAsia" w:ascii="宋体" w:hAnsi="宋体" w:eastAsia="宋体" w:cs="宋体"/>
          <w:color w:val="auto"/>
          <w:sz w:val="21"/>
          <w:szCs w:val="21"/>
        </w:rPr>
      </w:pPr>
      <w:bookmarkStart w:id="208" w:name="_Toc24234"/>
      <w:bookmarkStart w:id="209" w:name="_Toc11903"/>
      <w:bookmarkStart w:id="210" w:name="_Toc2209"/>
      <w:r>
        <w:rPr>
          <w:rFonts w:hint="eastAsia" w:ascii="宋体" w:hAnsi="宋体" w:eastAsia="宋体" w:cs="宋体"/>
          <w:color w:val="auto"/>
          <w:sz w:val="21"/>
          <w:szCs w:val="21"/>
        </w:rPr>
        <w:t>4.3 投标文件的修改与撤回</w:t>
      </w:r>
      <w:bookmarkEnd w:id="208"/>
      <w:bookmarkEnd w:id="209"/>
      <w:bookmarkEnd w:id="210"/>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 xml:space="preserve">4.3.1 </w:t>
      </w:r>
      <w:r>
        <w:rPr>
          <w:rFonts w:hint="eastAsia" w:ascii="宋体" w:hAnsi="宋体" w:eastAsia="宋体" w:cs="宋体"/>
          <w:snapToGrid w:val="0"/>
          <w:color w:val="auto"/>
          <w:sz w:val="21"/>
          <w:szCs w:val="21"/>
          <w:lang w:eastAsia="zh-CN"/>
        </w:rPr>
        <w:t>在投标人须知前附表第2.2.2项规定的投标截止时间前</w:t>
      </w:r>
      <w:r>
        <w:rPr>
          <w:rFonts w:hint="eastAsia" w:ascii="宋体" w:hAnsi="宋体" w:eastAsia="宋体" w:cs="宋体"/>
          <w:color w:val="auto"/>
          <w:sz w:val="21"/>
          <w:szCs w:val="21"/>
          <w:lang w:eastAsia="zh-CN"/>
        </w:rPr>
        <w:t>，投标人可以修改或撤回已递交的投标文件。</w:t>
      </w:r>
    </w:p>
    <w:p>
      <w:pPr>
        <w:pStyle w:val="4"/>
        <w:spacing w:before="0" w:after="0" w:line="360" w:lineRule="auto"/>
        <w:rPr>
          <w:rFonts w:hint="eastAsia" w:ascii="宋体" w:hAnsi="宋体" w:eastAsia="宋体" w:cs="宋体"/>
          <w:color w:val="auto"/>
          <w:sz w:val="28"/>
          <w:szCs w:val="28"/>
        </w:rPr>
      </w:pPr>
      <w:bookmarkStart w:id="211" w:name="_Toc31725"/>
      <w:bookmarkStart w:id="212" w:name="_Toc1122"/>
      <w:bookmarkStart w:id="213" w:name="_Toc31980"/>
      <w:r>
        <w:rPr>
          <w:rFonts w:hint="eastAsia" w:ascii="宋体" w:hAnsi="宋体" w:eastAsia="宋体" w:cs="宋体"/>
          <w:color w:val="auto"/>
          <w:sz w:val="28"/>
          <w:szCs w:val="28"/>
        </w:rPr>
        <w:t>5. 开标</w:t>
      </w:r>
      <w:bookmarkEnd w:id="211"/>
      <w:bookmarkEnd w:id="212"/>
      <w:bookmarkEnd w:id="213"/>
    </w:p>
    <w:p>
      <w:pPr>
        <w:pStyle w:val="5"/>
        <w:spacing w:before="0" w:after="0" w:line="360" w:lineRule="auto"/>
        <w:rPr>
          <w:rFonts w:hint="eastAsia" w:ascii="宋体" w:hAnsi="宋体" w:eastAsia="宋体" w:cs="宋体"/>
          <w:color w:val="auto"/>
          <w:sz w:val="21"/>
          <w:szCs w:val="21"/>
        </w:rPr>
      </w:pPr>
      <w:bookmarkStart w:id="214" w:name="_Toc19954"/>
      <w:bookmarkStart w:id="215" w:name="_Toc21042"/>
      <w:bookmarkStart w:id="216" w:name="_Toc28095"/>
      <w:r>
        <w:rPr>
          <w:rFonts w:hint="eastAsia" w:ascii="宋体" w:hAnsi="宋体" w:eastAsia="宋体" w:cs="宋体"/>
          <w:color w:val="auto"/>
          <w:sz w:val="21"/>
          <w:szCs w:val="21"/>
        </w:rPr>
        <w:t>5.1 开标时间和地点</w:t>
      </w:r>
      <w:bookmarkEnd w:id="214"/>
      <w:bookmarkEnd w:id="215"/>
      <w:bookmarkEnd w:id="216"/>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5.1.1</w:t>
      </w:r>
      <w:r>
        <w:rPr>
          <w:rFonts w:hint="eastAsia" w:ascii="宋体" w:hAnsi="宋体" w:eastAsia="宋体" w:cs="宋体"/>
          <w:color w:val="auto"/>
          <w:sz w:val="21"/>
          <w:szCs w:val="21"/>
          <w:lang w:eastAsia="zh-CN"/>
        </w:rPr>
        <w:t>招标人在本章第 4.2.1 项规定的投标截止时间（开标时间）和投标人须知前附表规定的地点对收到的投标文件公开开标，并邀请所有投标人的法定代表人或其委托代理人准时参加。</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投标人若未派法定代表人或委托代理人出席开标活动，视为该投标人默认开标结果。</w:t>
      </w:r>
    </w:p>
    <w:p>
      <w:pPr>
        <w:pStyle w:val="5"/>
        <w:spacing w:before="0" w:after="0" w:line="360" w:lineRule="auto"/>
        <w:rPr>
          <w:rFonts w:hint="eastAsia" w:ascii="宋体" w:hAnsi="宋体" w:eastAsia="宋体" w:cs="宋体"/>
          <w:color w:val="auto"/>
          <w:sz w:val="21"/>
          <w:szCs w:val="21"/>
        </w:rPr>
      </w:pPr>
      <w:bookmarkStart w:id="217" w:name="_Toc25006"/>
      <w:bookmarkStart w:id="218" w:name="_Toc11733"/>
      <w:bookmarkStart w:id="219" w:name="_Toc25801"/>
      <w:r>
        <w:rPr>
          <w:rFonts w:hint="eastAsia" w:ascii="宋体" w:hAnsi="宋体" w:eastAsia="宋体" w:cs="宋体"/>
          <w:color w:val="auto"/>
          <w:sz w:val="21"/>
          <w:szCs w:val="21"/>
        </w:rPr>
        <w:t>5.2开标程序</w:t>
      </w:r>
      <w:bookmarkEnd w:id="217"/>
      <w:bookmarkEnd w:id="218"/>
      <w:bookmarkEnd w:id="219"/>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详见投标人须知前附表第5.2款开标程序。</w:t>
      </w:r>
    </w:p>
    <w:p>
      <w:pPr>
        <w:pStyle w:val="5"/>
        <w:spacing w:before="0" w:after="0" w:line="360" w:lineRule="auto"/>
        <w:rPr>
          <w:rFonts w:hint="eastAsia" w:ascii="宋体" w:hAnsi="宋体" w:eastAsia="宋体" w:cs="宋体"/>
          <w:color w:val="auto"/>
          <w:sz w:val="21"/>
          <w:szCs w:val="21"/>
        </w:rPr>
      </w:pPr>
      <w:bookmarkStart w:id="220" w:name="_Toc16204"/>
      <w:bookmarkStart w:id="221" w:name="_Toc30493"/>
      <w:bookmarkStart w:id="222" w:name="_Toc14748"/>
      <w:r>
        <w:rPr>
          <w:rFonts w:hint="eastAsia" w:ascii="宋体" w:hAnsi="宋体" w:eastAsia="宋体" w:cs="宋体"/>
          <w:color w:val="auto"/>
          <w:sz w:val="21"/>
          <w:szCs w:val="21"/>
        </w:rPr>
        <w:t>5.3 开标异议</w:t>
      </w:r>
      <w:bookmarkEnd w:id="220"/>
      <w:bookmarkEnd w:id="221"/>
      <w:bookmarkEnd w:id="222"/>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投标人对开标有异议的，应在开标现场</w:t>
      </w:r>
      <w:r>
        <w:rPr>
          <w:rFonts w:hint="eastAsia" w:ascii="宋体" w:hAnsi="宋体" w:eastAsia="宋体" w:cs="宋体"/>
          <w:color w:val="auto"/>
          <w:sz w:val="21"/>
          <w:szCs w:val="21"/>
          <w:lang w:val="en-US" w:eastAsia="zh-CN"/>
        </w:rPr>
        <w:t>或在线（不见面开标适用）</w:t>
      </w:r>
      <w:r>
        <w:rPr>
          <w:rFonts w:hint="eastAsia" w:ascii="宋体" w:hAnsi="宋体" w:eastAsia="宋体" w:cs="宋体"/>
          <w:color w:val="auto"/>
          <w:sz w:val="21"/>
          <w:szCs w:val="21"/>
          <w:lang w:eastAsia="zh-CN"/>
        </w:rPr>
        <w:t>提出，开标现场提出异议的，应出示法定代表人身份证明或附有法定代表人身份证明的授权委托书。招标人当场作出答复，并制作记录，有异议的投标人代表、招标人代表、记录人等有关人员在记录上签名确认。</w:t>
      </w:r>
    </w:p>
    <w:p>
      <w:pPr>
        <w:pStyle w:val="4"/>
        <w:spacing w:before="0" w:after="0" w:line="360" w:lineRule="auto"/>
        <w:rPr>
          <w:rFonts w:hint="eastAsia" w:ascii="宋体" w:hAnsi="宋体" w:eastAsia="宋体" w:cs="宋体"/>
          <w:color w:val="auto"/>
          <w:sz w:val="28"/>
          <w:szCs w:val="28"/>
        </w:rPr>
      </w:pPr>
      <w:bookmarkStart w:id="223" w:name="_Toc7861"/>
      <w:bookmarkStart w:id="224" w:name="_Toc21962"/>
      <w:bookmarkStart w:id="225" w:name="_Toc21325"/>
      <w:r>
        <w:rPr>
          <w:rFonts w:hint="eastAsia" w:ascii="宋体" w:hAnsi="宋体" w:eastAsia="宋体" w:cs="宋体"/>
          <w:color w:val="auto"/>
          <w:sz w:val="28"/>
          <w:szCs w:val="28"/>
        </w:rPr>
        <w:t>6. 评标</w:t>
      </w:r>
      <w:bookmarkEnd w:id="223"/>
      <w:bookmarkEnd w:id="224"/>
      <w:bookmarkEnd w:id="225"/>
    </w:p>
    <w:p>
      <w:pPr>
        <w:pStyle w:val="5"/>
        <w:spacing w:before="0" w:after="0" w:line="360" w:lineRule="auto"/>
        <w:rPr>
          <w:rFonts w:hint="eastAsia" w:ascii="宋体" w:hAnsi="宋体" w:eastAsia="宋体" w:cs="宋体"/>
          <w:color w:val="auto"/>
          <w:sz w:val="21"/>
          <w:szCs w:val="21"/>
        </w:rPr>
      </w:pPr>
      <w:bookmarkStart w:id="226" w:name="_Toc17606"/>
      <w:bookmarkStart w:id="227" w:name="_Toc17383"/>
      <w:bookmarkStart w:id="228" w:name="_Toc3962"/>
      <w:r>
        <w:rPr>
          <w:rFonts w:hint="eastAsia" w:ascii="宋体" w:hAnsi="宋体" w:eastAsia="宋体" w:cs="宋体"/>
          <w:color w:val="auto"/>
          <w:sz w:val="21"/>
          <w:szCs w:val="21"/>
        </w:rPr>
        <w:t>6.1 评标委员会</w:t>
      </w:r>
      <w:bookmarkEnd w:id="226"/>
      <w:bookmarkEnd w:id="227"/>
      <w:bookmarkEnd w:id="228"/>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6.1.1</w:t>
      </w:r>
      <w:r>
        <w:rPr>
          <w:rFonts w:hint="eastAsia" w:ascii="宋体" w:hAnsi="宋体" w:eastAsia="宋体" w:cs="宋体"/>
          <w:color w:val="auto"/>
          <w:sz w:val="21"/>
          <w:szCs w:val="21"/>
          <w:lang w:val="en-US" w:eastAsia="zh-CN"/>
        </w:rPr>
        <w:t>评标委员会的组建：</w:t>
      </w:r>
      <w:r>
        <w:rPr>
          <w:rFonts w:hint="eastAsia" w:ascii="宋体" w:hAnsi="宋体" w:eastAsia="宋体" w:cs="宋体"/>
          <w:color w:val="auto"/>
          <w:sz w:val="21"/>
          <w:szCs w:val="21"/>
          <w:lang w:eastAsia="zh-CN"/>
        </w:rPr>
        <w:t>见投标人须知前附表。</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6.1.2 评标委员会成员有下列情形之一的，应主动提出回避：</w:t>
      </w:r>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（1）为负责招标项目监督管理的交通运输主管部门的工作人员，或招标项目的主管部门的工作人员，或对该项目有监督职责的行政监督部门的工作人员；</w:t>
      </w:r>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（2）招标人或招标代理机构主要负责人的近亲属，或与投标人法定代表人或其委托代理人有近亲属关系；</w:t>
      </w:r>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（3）为投标人的工作人员或退休人员；</w:t>
      </w:r>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（4）与投标人有其他利害关系，可能影响评标活动公正性；</w:t>
      </w:r>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（5）在与招标投标有关的活动中有过违法违规行为、曾受过行政处罚或刑事处罚；</w:t>
      </w:r>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（6）招标人及其子公司、招标人的上级主管部门或者控股公司、招标代理机构的工作人员或者退休人员；</w:t>
      </w:r>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（7）近3年在招标人、投标人或招标代理机构工作过的人员。</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6.1.3评标过程中，评标委员会成员有回避事由、擅离职守或者因健康等原因不能继续评标的，应当及时更换。被更换的评标委员会成员作出的评审结论无效，由更换后的评标委员会成员重新进行评审。</w:t>
      </w:r>
    </w:p>
    <w:p>
      <w:pPr>
        <w:pStyle w:val="5"/>
        <w:spacing w:before="0" w:after="0" w:line="360" w:lineRule="auto"/>
        <w:rPr>
          <w:rFonts w:hint="eastAsia" w:ascii="宋体" w:hAnsi="宋体" w:eastAsia="宋体" w:cs="宋体"/>
          <w:color w:val="auto"/>
          <w:sz w:val="21"/>
          <w:szCs w:val="21"/>
        </w:rPr>
      </w:pPr>
      <w:bookmarkStart w:id="229" w:name="_Toc28889"/>
      <w:bookmarkStart w:id="230" w:name="_Toc26244"/>
      <w:bookmarkStart w:id="231" w:name="_Toc24310"/>
      <w:r>
        <w:rPr>
          <w:rFonts w:hint="eastAsia" w:ascii="宋体" w:hAnsi="宋体" w:eastAsia="宋体" w:cs="宋体"/>
          <w:color w:val="auto"/>
          <w:sz w:val="21"/>
          <w:szCs w:val="21"/>
        </w:rPr>
        <w:t>6.2 评标原则</w:t>
      </w:r>
      <w:bookmarkEnd w:id="229"/>
      <w:bookmarkEnd w:id="230"/>
      <w:bookmarkEnd w:id="231"/>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评标活动遵循公平、公正、科学和择优的原则。</w:t>
      </w:r>
    </w:p>
    <w:p>
      <w:pPr>
        <w:pStyle w:val="5"/>
        <w:spacing w:before="0" w:after="0" w:line="360" w:lineRule="auto"/>
        <w:rPr>
          <w:rFonts w:hint="eastAsia" w:ascii="宋体" w:hAnsi="宋体" w:eastAsia="宋体" w:cs="宋体"/>
          <w:color w:val="auto"/>
          <w:sz w:val="21"/>
          <w:szCs w:val="21"/>
        </w:rPr>
      </w:pPr>
      <w:bookmarkStart w:id="232" w:name="_Toc20384"/>
      <w:bookmarkStart w:id="233" w:name="_Toc622"/>
      <w:bookmarkStart w:id="234" w:name="_Toc22816"/>
      <w:r>
        <w:rPr>
          <w:rFonts w:hint="eastAsia" w:ascii="宋体" w:hAnsi="宋体" w:eastAsia="宋体" w:cs="宋体"/>
          <w:color w:val="auto"/>
          <w:sz w:val="21"/>
          <w:szCs w:val="21"/>
        </w:rPr>
        <w:t>6.3 评标</w:t>
      </w:r>
      <w:bookmarkEnd w:id="232"/>
      <w:bookmarkEnd w:id="233"/>
      <w:bookmarkEnd w:id="234"/>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6.3.1</w:t>
      </w:r>
      <w:r>
        <w:rPr>
          <w:rFonts w:hint="eastAsia" w:ascii="宋体" w:hAnsi="宋体" w:eastAsia="宋体" w:cs="宋体"/>
          <w:color w:val="auto"/>
          <w:sz w:val="21"/>
          <w:szCs w:val="21"/>
          <w:lang w:eastAsia="zh-CN"/>
        </w:rPr>
        <w:t>评标委员会按照第三章“评标办法”规定的方法、评审因素、标准和程序对投标文件进行评审。第三章“评标办法”没有规定的方法、评审因素和标准，不作为评标依据。</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6.3.2</w:t>
      </w:r>
      <w:r>
        <w:rPr>
          <w:rFonts w:hint="eastAsia" w:ascii="宋体" w:hAnsi="宋体" w:eastAsia="宋体" w:cs="宋体"/>
          <w:color w:val="auto"/>
          <w:sz w:val="21"/>
          <w:szCs w:val="21"/>
          <w:lang w:eastAsia="zh-CN"/>
        </w:rPr>
        <w:t>评标完成后，评标委员会应向招标人提交书面评标报告和中标候选人名单。评标委员会推荐中标候选人的人数见投标人须知前附表。</w:t>
      </w:r>
    </w:p>
    <w:p>
      <w:pPr>
        <w:pStyle w:val="4"/>
        <w:spacing w:before="0" w:after="0" w:line="360" w:lineRule="auto"/>
        <w:rPr>
          <w:rFonts w:hint="eastAsia" w:ascii="宋体" w:hAnsi="宋体" w:eastAsia="宋体" w:cs="宋体"/>
          <w:color w:val="auto"/>
          <w:sz w:val="28"/>
          <w:szCs w:val="28"/>
        </w:rPr>
      </w:pPr>
      <w:bookmarkStart w:id="235" w:name="_Toc2978"/>
      <w:bookmarkStart w:id="236" w:name="_Toc4304"/>
      <w:bookmarkStart w:id="237" w:name="_Toc2792"/>
      <w:r>
        <w:rPr>
          <w:rFonts w:hint="eastAsia" w:ascii="宋体" w:hAnsi="宋体" w:eastAsia="宋体" w:cs="宋体"/>
          <w:color w:val="auto"/>
          <w:sz w:val="28"/>
          <w:szCs w:val="28"/>
        </w:rPr>
        <w:t>7. 合同授予</w:t>
      </w:r>
      <w:bookmarkEnd w:id="235"/>
      <w:bookmarkEnd w:id="236"/>
      <w:bookmarkEnd w:id="237"/>
    </w:p>
    <w:p>
      <w:pPr>
        <w:pStyle w:val="5"/>
        <w:spacing w:before="0" w:after="0" w:line="360" w:lineRule="auto"/>
        <w:rPr>
          <w:rFonts w:hint="eastAsia" w:ascii="宋体" w:hAnsi="宋体" w:eastAsia="宋体" w:cs="宋体"/>
          <w:color w:val="auto"/>
          <w:sz w:val="21"/>
          <w:szCs w:val="21"/>
        </w:rPr>
      </w:pPr>
      <w:bookmarkStart w:id="238" w:name="_Toc30753"/>
      <w:bookmarkStart w:id="239" w:name="_Toc16931"/>
      <w:bookmarkStart w:id="240" w:name="_Toc19948"/>
      <w:r>
        <w:rPr>
          <w:rFonts w:hint="eastAsia" w:ascii="宋体" w:hAnsi="宋体" w:eastAsia="宋体" w:cs="宋体"/>
          <w:color w:val="auto"/>
          <w:sz w:val="21"/>
          <w:szCs w:val="21"/>
        </w:rPr>
        <w:t>7.1 中标候选人公示</w:t>
      </w:r>
      <w:bookmarkEnd w:id="238"/>
      <w:bookmarkEnd w:id="239"/>
      <w:bookmarkEnd w:id="240"/>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招标人在收到评标报告之日起 3 日内，按照投标人须知前附表规定的公示媒介和期限公示中标候选人，公示期不得少于 3 日，公示内容包括：</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（1）中标候选人排序、名称、投标报价，对工程质量要求、安全目标和工期的响应情况；</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）被否决投标的投标人名称、否决依据和原因；</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eastAsia="zh-CN"/>
        </w:rPr>
        <w:t>）提出异议的渠道和方式；</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eastAsia="zh-CN"/>
        </w:rPr>
        <w:t>）投标人须知前附表规定公示的其他内容。</w:t>
      </w:r>
    </w:p>
    <w:p>
      <w:pPr>
        <w:pStyle w:val="5"/>
        <w:spacing w:before="0" w:after="0" w:line="360" w:lineRule="auto"/>
        <w:rPr>
          <w:rFonts w:hint="eastAsia" w:ascii="宋体" w:hAnsi="宋体" w:eastAsia="宋体" w:cs="宋体"/>
          <w:color w:val="auto"/>
          <w:sz w:val="21"/>
          <w:szCs w:val="21"/>
        </w:rPr>
      </w:pPr>
      <w:bookmarkStart w:id="241" w:name="_Toc26419"/>
      <w:bookmarkStart w:id="242" w:name="_Toc12672"/>
      <w:bookmarkStart w:id="243" w:name="_Toc23607"/>
      <w:r>
        <w:rPr>
          <w:rFonts w:hint="eastAsia" w:ascii="宋体" w:hAnsi="宋体" w:eastAsia="宋体" w:cs="宋体"/>
          <w:color w:val="auto"/>
          <w:sz w:val="21"/>
          <w:szCs w:val="21"/>
        </w:rPr>
        <w:t>7.2 评标结果异议</w:t>
      </w:r>
      <w:bookmarkEnd w:id="241"/>
      <w:bookmarkEnd w:id="242"/>
      <w:bookmarkEnd w:id="243"/>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投标人或其他利害关系人对依法必须进行招标的项目的评标结果有异议的，应在中标候选人公示期间提出。招标人将在收到异议之日起 3 日内作出答复；作出答复前，将暂停招标投标活动。</w:t>
      </w:r>
    </w:p>
    <w:p>
      <w:pPr>
        <w:pStyle w:val="5"/>
        <w:spacing w:before="0" w:after="0" w:line="360" w:lineRule="auto"/>
        <w:rPr>
          <w:rFonts w:hint="eastAsia" w:ascii="宋体" w:hAnsi="宋体" w:eastAsia="宋体" w:cs="宋体"/>
          <w:color w:val="auto"/>
          <w:sz w:val="21"/>
          <w:szCs w:val="21"/>
        </w:rPr>
      </w:pPr>
      <w:bookmarkStart w:id="244" w:name="_Toc18942"/>
      <w:bookmarkStart w:id="245" w:name="_Toc831"/>
      <w:bookmarkStart w:id="246" w:name="_Toc17880"/>
      <w:r>
        <w:rPr>
          <w:rFonts w:hint="eastAsia" w:ascii="宋体" w:hAnsi="宋体" w:eastAsia="宋体" w:cs="宋体"/>
          <w:color w:val="auto"/>
          <w:sz w:val="21"/>
          <w:szCs w:val="21"/>
        </w:rPr>
        <w:t>7.3 中标候选人履约能力审查</w:t>
      </w:r>
      <w:bookmarkEnd w:id="244"/>
      <w:bookmarkEnd w:id="245"/>
      <w:bookmarkEnd w:id="246"/>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中标候选人的经营、财务状况发生较大变化或存在违法行为，招标人认为可能影响其履约能力的，将在发出中标通知书前提请原评标委员会按照招标文件规定的标准和方法进行审查确认。</w:t>
      </w:r>
    </w:p>
    <w:p>
      <w:pPr>
        <w:pStyle w:val="5"/>
        <w:spacing w:before="0" w:after="0" w:line="360" w:lineRule="auto"/>
        <w:rPr>
          <w:rFonts w:hint="eastAsia" w:ascii="宋体" w:hAnsi="宋体" w:eastAsia="宋体" w:cs="宋体"/>
          <w:color w:val="auto"/>
          <w:sz w:val="21"/>
          <w:szCs w:val="21"/>
        </w:rPr>
      </w:pPr>
      <w:bookmarkStart w:id="247" w:name="_Toc25884"/>
      <w:bookmarkStart w:id="248" w:name="_Toc6817"/>
      <w:bookmarkStart w:id="249" w:name="_Toc5533"/>
      <w:r>
        <w:rPr>
          <w:rFonts w:hint="eastAsia" w:ascii="宋体" w:hAnsi="宋体" w:eastAsia="宋体" w:cs="宋体"/>
          <w:color w:val="auto"/>
          <w:sz w:val="21"/>
          <w:szCs w:val="21"/>
        </w:rPr>
        <w:t>7.4 定标</w:t>
      </w:r>
      <w:bookmarkEnd w:id="247"/>
      <w:bookmarkEnd w:id="248"/>
      <w:bookmarkEnd w:id="249"/>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按照投标人须知前附表的规定，招标人或招标人授权的评标委员会依法确定中标人。</w:t>
      </w:r>
    </w:p>
    <w:p>
      <w:pPr>
        <w:pStyle w:val="5"/>
        <w:spacing w:before="0" w:after="0" w:line="360" w:lineRule="auto"/>
        <w:rPr>
          <w:rFonts w:hint="eastAsia" w:ascii="宋体" w:hAnsi="宋体" w:eastAsia="宋体" w:cs="宋体"/>
          <w:color w:val="auto"/>
          <w:sz w:val="21"/>
          <w:szCs w:val="21"/>
        </w:rPr>
      </w:pPr>
      <w:bookmarkStart w:id="250" w:name="_Toc9117"/>
      <w:bookmarkStart w:id="251" w:name="_Toc28417"/>
      <w:bookmarkStart w:id="252" w:name="_Toc2085"/>
      <w:r>
        <w:rPr>
          <w:rFonts w:hint="eastAsia" w:ascii="宋体" w:hAnsi="宋体" w:eastAsia="宋体" w:cs="宋体"/>
          <w:color w:val="auto"/>
          <w:sz w:val="21"/>
          <w:szCs w:val="21"/>
        </w:rPr>
        <w:t>7.5 中标通知</w:t>
      </w:r>
      <w:bookmarkEnd w:id="250"/>
      <w:bookmarkEnd w:id="251"/>
      <w:bookmarkEnd w:id="252"/>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在本章第 3.3 款规定的投标有效期内，招标人以投标人须知前附表规定的形式向中标人发出中标通知书，同时将中标结果通知未中标的投标人。</w:t>
      </w:r>
    </w:p>
    <w:p>
      <w:pPr>
        <w:pStyle w:val="5"/>
        <w:spacing w:before="0" w:after="0" w:line="360" w:lineRule="auto"/>
        <w:rPr>
          <w:rFonts w:hint="eastAsia" w:ascii="宋体" w:hAnsi="宋体" w:eastAsia="宋体" w:cs="宋体"/>
          <w:color w:val="auto"/>
          <w:sz w:val="21"/>
          <w:szCs w:val="21"/>
        </w:rPr>
      </w:pPr>
      <w:bookmarkStart w:id="253" w:name="_Toc94"/>
      <w:bookmarkStart w:id="254" w:name="_Toc8820"/>
      <w:bookmarkStart w:id="255" w:name="_Toc7004"/>
      <w:r>
        <w:rPr>
          <w:rFonts w:hint="eastAsia" w:ascii="宋体" w:hAnsi="宋体" w:eastAsia="宋体" w:cs="宋体"/>
          <w:color w:val="auto"/>
          <w:sz w:val="21"/>
          <w:szCs w:val="21"/>
        </w:rPr>
        <w:t>7.6 中标结果公告</w:t>
      </w:r>
      <w:bookmarkEnd w:id="253"/>
      <w:bookmarkEnd w:id="254"/>
      <w:bookmarkEnd w:id="255"/>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招标人在确定中标人之日起 3 日内，按照投标人须知前附表规定的公告媒介和期限公告中标结果，公告期不得少于 3 日。公告内容包括中标人名称、中标价。</w:t>
      </w:r>
    </w:p>
    <w:p>
      <w:pPr>
        <w:pStyle w:val="5"/>
        <w:spacing w:before="0" w:after="0" w:line="360" w:lineRule="auto"/>
        <w:rPr>
          <w:rFonts w:hint="eastAsia" w:ascii="宋体" w:hAnsi="宋体" w:eastAsia="宋体" w:cs="宋体"/>
          <w:color w:val="auto"/>
          <w:sz w:val="21"/>
          <w:szCs w:val="21"/>
        </w:rPr>
      </w:pPr>
      <w:bookmarkStart w:id="256" w:name="_Toc10803"/>
      <w:bookmarkStart w:id="257" w:name="_Toc11287"/>
      <w:bookmarkStart w:id="258" w:name="_Toc6603"/>
      <w:r>
        <w:rPr>
          <w:rFonts w:hint="eastAsia" w:ascii="宋体" w:hAnsi="宋体" w:eastAsia="宋体" w:cs="宋体"/>
          <w:color w:val="auto"/>
          <w:sz w:val="21"/>
          <w:szCs w:val="21"/>
        </w:rPr>
        <w:t>7.7 履约保证金</w:t>
      </w:r>
      <w:bookmarkEnd w:id="256"/>
      <w:bookmarkEnd w:id="257"/>
      <w:bookmarkEnd w:id="258"/>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7.7.1 在签订合同前，中标人应按投标人须知前附表规定的形式、金额和招标文件第四章“合同条款及格式”规定的或事先经过招标人书面认可的履约保证金格式向招标人提交履约保证金。除投标人须知前附表另有规定外，履约保证金为签约合同价的</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lang w:eastAsia="zh-CN"/>
        </w:rPr>
        <w:t>%。联合体中标的，其履约保证金以联合体各方或联合体中牵头人的名义提交。</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采用银行保函时，应由符合投标人须知前附表规定级别的银行开具，所需的费用由中标人承担，中标人应保证银行保函有效。</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7.7.2 中标人不能按本章第 7.7.1 项要求提交履约保证金的，视为放弃中标，其投标保证金不予退还，给招标人造成的损失超过投标保证金数额的，中标人还应对超过部分予以赔偿。</w:t>
      </w:r>
    </w:p>
    <w:p>
      <w:pPr>
        <w:pStyle w:val="5"/>
        <w:spacing w:before="0" w:after="0" w:line="360" w:lineRule="auto"/>
        <w:rPr>
          <w:rFonts w:hint="eastAsia" w:ascii="宋体" w:hAnsi="宋体" w:eastAsia="宋体" w:cs="宋体"/>
          <w:color w:val="auto"/>
          <w:sz w:val="21"/>
          <w:szCs w:val="21"/>
        </w:rPr>
      </w:pPr>
      <w:bookmarkStart w:id="259" w:name="_Toc11236"/>
      <w:bookmarkStart w:id="260" w:name="_Toc12966"/>
      <w:bookmarkStart w:id="261" w:name="_Toc16939"/>
      <w:r>
        <w:rPr>
          <w:rFonts w:hint="eastAsia" w:ascii="宋体" w:hAnsi="宋体" w:eastAsia="宋体" w:cs="宋体"/>
          <w:color w:val="auto"/>
          <w:sz w:val="21"/>
          <w:szCs w:val="21"/>
        </w:rPr>
        <w:t>7.8 签订合同</w:t>
      </w:r>
      <w:bookmarkEnd w:id="259"/>
      <w:bookmarkEnd w:id="260"/>
      <w:bookmarkEnd w:id="261"/>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7.8.1 招标人和中标人应在中标通知书发出之日起 30 日内，根据招标文件和中标人的投标文件订立书面合同。中标人放弃中标项目，无正当理由拒签合同，在签订合同时向招标人提出附加条件或者更改合同实质性内容，或不按照招标文件要求提交低价风险担保（适用于经评审最低投标价法）或履约保证金的，招标人取消其中标资格，其投标保证金不予退还；给招标人造成的损失超过投标保证金数额的，中标人还应对超过部分予以赔偿。</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7.8.2 发出中标通知书后，招标人无正当理由拒签合同，或在签订合同时向中标人提出附加条件的，招标人向中标人退还投标保证金；给中标人造成损失的，还应赔偿损失。</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7.8.3 签约合同价的确定原则如下：</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（1）按照评标办法规定对投标报价进行修正后，若修正后的最终投标报价小于开标时的投标函大写金额报价，则签订合同时以修正后的最终投标报价为准；</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（2）按照评标办法规定对投标报价进行修正后，若修正后的最终投标报价大于开标时的投标函大写金额报价，则签订合同时以开标时的投标函大写金额报价为准，同时按比例修正相应子目的单价或合价。</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7.8.4 联合体中标的，联合体各方应共同与招标人签订合同，就中标项目向招标人承担连带责任。</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7.8.5 招标人和中标人在签订合同协议书的同时，须按照本招标文件规定的格式和要求签订廉政合同及安全生产合同，明确双方在廉政建设和安全生产方面的权利和义务以及应承担的违约责任。</w:t>
      </w:r>
    </w:p>
    <w:p>
      <w:pPr>
        <w:pStyle w:val="4"/>
        <w:spacing w:before="0" w:after="0" w:line="360" w:lineRule="auto"/>
        <w:rPr>
          <w:rFonts w:hint="eastAsia" w:ascii="宋体" w:hAnsi="宋体" w:eastAsia="宋体" w:cs="宋体"/>
          <w:color w:val="auto"/>
          <w:sz w:val="28"/>
          <w:szCs w:val="28"/>
        </w:rPr>
      </w:pPr>
      <w:bookmarkStart w:id="262" w:name="_Toc17696"/>
      <w:bookmarkStart w:id="263" w:name="_Toc18978"/>
      <w:bookmarkStart w:id="264" w:name="_Toc7200"/>
      <w:r>
        <w:rPr>
          <w:rFonts w:hint="eastAsia" w:ascii="宋体" w:hAnsi="宋体" w:eastAsia="宋体" w:cs="宋体"/>
          <w:color w:val="auto"/>
          <w:sz w:val="28"/>
          <w:szCs w:val="28"/>
        </w:rPr>
        <w:t>8. 纪律和监督</w:t>
      </w:r>
      <w:bookmarkEnd w:id="262"/>
      <w:bookmarkEnd w:id="263"/>
      <w:bookmarkEnd w:id="264"/>
    </w:p>
    <w:p>
      <w:pPr>
        <w:pStyle w:val="5"/>
        <w:spacing w:before="0" w:after="0" w:line="360" w:lineRule="auto"/>
        <w:rPr>
          <w:rFonts w:hint="eastAsia" w:ascii="宋体" w:hAnsi="宋体" w:eastAsia="宋体" w:cs="宋体"/>
          <w:color w:val="auto"/>
          <w:sz w:val="21"/>
          <w:szCs w:val="21"/>
        </w:rPr>
      </w:pPr>
      <w:bookmarkStart w:id="265" w:name="_Toc27156"/>
      <w:bookmarkStart w:id="266" w:name="_Toc25519"/>
      <w:bookmarkStart w:id="267" w:name="_Toc22851"/>
      <w:r>
        <w:rPr>
          <w:rFonts w:hint="eastAsia" w:ascii="宋体" w:hAnsi="宋体" w:eastAsia="宋体" w:cs="宋体"/>
          <w:color w:val="auto"/>
          <w:sz w:val="21"/>
          <w:szCs w:val="21"/>
        </w:rPr>
        <w:t>8.1 对招标人的纪律要求</w:t>
      </w:r>
      <w:bookmarkEnd w:id="265"/>
      <w:bookmarkEnd w:id="266"/>
      <w:bookmarkEnd w:id="267"/>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招标人不得泄露招标投标活动中应保密的情况和资料，不得与投标人串通损害国家利益、社会公共利益或他人合法权益。</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有下列情形之一的，属于招标人与投标人串通投标：</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（1）招标人在开标前开启投标文件并将有关信息泄露给其他投标人；</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（2）招标人直接或者间接向投标人泄露标底、评标委员会成员等信息；</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（3）招标人明示或者暗示投标人压低或者抬高投标报价；</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（4）招标人授意投标人撤换、修改投标文件；</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（5）招标人明示或者暗示投标人为特定投标人中标提供方便；</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（6）招标人与投标人为谋求特定投标人中标而采取的其他串通行为。</w:t>
      </w:r>
    </w:p>
    <w:p>
      <w:pPr>
        <w:pStyle w:val="5"/>
        <w:spacing w:before="0" w:after="0" w:line="360" w:lineRule="auto"/>
        <w:rPr>
          <w:rFonts w:hint="eastAsia" w:ascii="宋体" w:hAnsi="宋体" w:eastAsia="宋体" w:cs="宋体"/>
          <w:color w:val="auto"/>
          <w:sz w:val="21"/>
          <w:szCs w:val="21"/>
        </w:rPr>
      </w:pPr>
      <w:bookmarkStart w:id="268" w:name="_Toc24425"/>
      <w:bookmarkStart w:id="269" w:name="_Toc13331"/>
      <w:bookmarkStart w:id="270" w:name="_Toc14766"/>
      <w:r>
        <w:rPr>
          <w:rFonts w:hint="eastAsia" w:ascii="宋体" w:hAnsi="宋体" w:eastAsia="宋体" w:cs="宋体"/>
          <w:color w:val="auto"/>
          <w:sz w:val="21"/>
          <w:szCs w:val="21"/>
        </w:rPr>
        <w:t>8.2 对投标人的纪律要求</w:t>
      </w:r>
      <w:bookmarkEnd w:id="268"/>
      <w:bookmarkEnd w:id="269"/>
      <w:bookmarkEnd w:id="270"/>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投标人不得相互串通投标或与招标人串通投标，不得向招标人或评标委员会成员行贿谋取中标，不得以他人名义投标或以其他方式弄虚作假骗取中标；投标人不得以任何方式干扰、影响评标工作。</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8.2.1 有下列情形之一的，属于投标人相互串通投标：</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（1）投标人之间协商投标报价等投标文件的实质性内容；</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（2）投标人之间约定中标人；</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（3）投标人之间约定部分投标人放弃投标或者中标；</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（4）属于同一集团、协会、商会等组织成员的投标人按照该组织要求协同投标；</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（5）投标人之间为谋取中标或者排斥特定投标人而采取的其他联合行动。</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8.2.2 有下列情形之一的，视为投标人相互串通投标：</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（1）不同投标人的投标文件由同一单位或者个人编制；</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（2）不同投标人委托同一单位或者个人办理投标事宜；</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（3）不同投标人的投标文件载明的项目管理成员为同一人；</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（4）不同投标人的投标文件异常一致或者投标报价呈规律性差异；</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（5）不同投标人的投标文件相互混装；</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（6）不同投标人的投标保证金从同一单位或者个人的账户转出；</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（7）不同投标人的电子投标文件MAC地址相同。</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8.2.3 使用通过受让或者租借等方式获取的资格、资质证书投标的，属于以他人名义投标。</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8.2.4 投标人有下列情形之一的，属于以其他方式弄虚作假的行为：</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（1）使用伪造、变造的许可证件；</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（2）提供虚假的财务状况或者业绩；</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（3）提供虚假的项目负责人或者主要技术人员简历、劳动关系证明；</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（4）提供虚假的信用状况；</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（5）其他弄虚作假的行为。</w:t>
      </w:r>
    </w:p>
    <w:p>
      <w:pPr>
        <w:pStyle w:val="5"/>
        <w:spacing w:before="0" w:after="0" w:line="360" w:lineRule="auto"/>
        <w:rPr>
          <w:rFonts w:hint="eastAsia" w:ascii="宋体" w:hAnsi="宋体" w:eastAsia="宋体" w:cs="宋体"/>
          <w:color w:val="auto"/>
          <w:sz w:val="21"/>
          <w:szCs w:val="21"/>
        </w:rPr>
      </w:pPr>
      <w:bookmarkStart w:id="271" w:name="_Toc4444"/>
      <w:bookmarkStart w:id="272" w:name="_Toc12332"/>
      <w:bookmarkStart w:id="273" w:name="_Toc18908"/>
      <w:r>
        <w:rPr>
          <w:rFonts w:hint="eastAsia" w:ascii="宋体" w:hAnsi="宋体" w:eastAsia="宋体" w:cs="宋体"/>
          <w:color w:val="auto"/>
          <w:sz w:val="21"/>
          <w:szCs w:val="21"/>
        </w:rPr>
        <w:t>8.3 对评标委员会成员的纪律要求</w:t>
      </w:r>
      <w:bookmarkEnd w:id="271"/>
      <w:bookmarkEnd w:id="272"/>
      <w:bookmarkEnd w:id="273"/>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评标委员会成员不得收受他人的财物或其他好处，不得向他人透露对投标文件的评审和比较、中标候选人的推荐情况以及评标有关的其他情况。在评标活动中，评标委员会成员应客观、公正地履行职责，遵守职业道德，不得擅离职守，影响评标程序正常进行，不得使用第三章“评标办法”没有规定的评审因素和标准进行评标。不得对招标文件中《否决投标情况一览表》以外的内容予以否决投标，否则对评标委员会成员按《重庆市综合评标专家库和评标专家管理暂行办法》进行处理。</w:t>
      </w:r>
    </w:p>
    <w:p>
      <w:pPr>
        <w:pStyle w:val="5"/>
        <w:spacing w:before="0" w:after="0" w:line="360" w:lineRule="auto"/>
        <w:rPr>
          <w:rFonts w:hint="eastAsia" w:ascii="宋体" w:hAnsi="宋体" w:eastAsia="宋体" w:cs="宋体"/>
          <w:color w:val="auto"/>
          <w:sz w:val="21"/>
          <w:szCs w:val="21"/>
        </w:rPr>
      </w:pPr>
      <w:bookmarkStart w:id="274" w:name="_Toc3248"/>
      <w:bookmarkStart w:id="275" w:name="_Toc28991"/>
      <w:bookmarkStart w:id="276" w:name="_Toc3421"/>
      <w:r>
        <w:rPr>
          <w:rFonts w:hint="eastAsia" w:ascii="宋体" w:hAnsi="宋体" w:eastAsia="宋体" w:cs="宋体"/>
          <w:color w:val="auto"/>
          <w:sz w:val="21"/>
          <w:szCs w:val="21"/>
        </w:rPr>
        <w:t>8.4 对与评标活动有关的工作人员的纪律要求</w:t>
      </w:r>
      <w:bookmarkEnd w:id="274"/>
      <w:bookmarkEnd w:id="275"/>
      <w:bookmarkEnd w:id="276"/>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与评标活动有关的工作人员不得收受他人的财物或其他好处，不得向他人透露对投标文件的评审和比较、中标候选人的推荐情况以及评标有关的其他情况。在评标活动中，与评标活动有关的工作人员不得擅离职守，影响评标程序正常进行。</w:t>
      </w:r>
    </w:p>
    <w:p>
      <w:pPr>
        <w:pStyle w:val="5"/>
        <w:spacing w:before="0" w:after="0" w:line="360" w:lineRule="auto"/>
        <w:rPr>
          <w:rFonts w:hint="eastAsia" w:ascii="宋体" w:hAnsi="宋体" w:eastAsia="宋体" w:cs="宋体"/>
          <w:color w:val="auto"/>
          <w:sz w:val="21"/>
          <w:szCs w:val="21"/>
        </w:rPr>
      </w:pPr>
      <w:bookmarkStart w:id="277" w:name="_Toc24935"/>
      <w:bookmarkStart w:id="278" w:name="_Toc21443"/>
      <w:bookmarkStart w:id="279" w:name="_Toc259"/>
      <w:r>
        <w:rPr>
          <w:rFonts w:hint="eastAsia" w:ascii="宋体" w:hAnsi="宋体" w:eastAsia="宋体" w:cs="宋体"/>
          <w:color w:val="auto"/>
          <w:sz w:val="21"/>
          <w:szCs w:val="21"/>
        </w:rPr>
        <w:t>8.5 投诉</w:t>
      </w:r>
      <w:bookmarkEnd w:id="277"/>
      <w:bookmarkEnd w:id="278"/>
      <w:bookmarkEnd w:id="279"/>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8.5.1 投标人或其他利害关系人认为招标投标活动不符合法律、行政法规规定的，可以自知道或应当知道之日起 10 日内向有关行政监督部门投诉。投诉应有明确的请求和必要的证明材料。</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监督部门的联系方式见投标人须知前附表。</w:t>
      </w:r>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8.5.2 投标人或其他利害关系人对招标文件、开标和评标结果提出投诉的，应按照本章第 2.2 款、第 5.3 款和第 7.2 款的规定先向招标人提出异议。异议答复期间不计算在第 8.5.1 项规定的期限内。</w:t>
      </w:r>
    </w:p>
    <w:p>
      <w:pPr>
        <w:pStyle w:val="4"/>
        <w:spacing w:before="0" w:after="0" w:line="360" w:lineRule="auto"/>
        <w:rPr>
          <w:rFonts w:hint="eastAsia" w:ascii="宋体" w:hAnsi="宋体" w:eastAsia="宋体" w:cs="宋体"/>
          <w:color w:val="auto"/>
          <w:sz w:val="28"/>
          <w:szCs w:val="28"/>
        </w:rPr>
      </w:pPr>
      <w:bookmarkStart w:id="280" w:name="_Toc16772"/>
      <w:bookmarkStart w:id="281" w:name="_Toc20078"/>
      <w:bookmarkStart w:id="282" w:name="_Toc22237"/>
      <w:r>
        <w:rPr>
          <w:rFonts w:hint="eastAsia" w:ascii="宋体" w:hAnsi="宋体" w:eastAsia="宋体" w:cs="宋体"/>
          <w:color w:val="auto"/>
          <w:sz w:val="28"/>
          <w:szCs w:val="28"/>
        </w:rPr>
        <w:t>9. 是否采用电子招标投标</w:t>
      </w:r>
      <w:bookmarkEnd w:id="280"/>
      <w:bookmarkEnd w:id="281"/>
      <w:bookmarkEnd w:id="282"/>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本招标项目是否采用电子招标投标方式：见投标人须知前附表。</w:t>
      </w:r>
    </w:p>
    <w:p>
      <w:pPr>
        <w:pStyle w:val="4"/>
        <w:spacing w:before="0" w:after="0" w:line="360" w:lineRule="auto"/>
        <w:rPr>
          <w:rFonts w:hint="eastAsia" w:ascii="宋体" w:hAnsi="宋体" w:eastAsia="宋体" w:cs="宋体"/>
          <w:color w:val="auto"/>
          <w:sz w:val="28"/>
          <w:szCs w:val="28"/>
        </w:rPr>
      </w:pPr>
      <w:bookmarkStart w:id="283" w:name="_Toc2055"/>
      <w:bookmarkStart w:id="284" w:name="_Toc6739"/>
      <w:bookmarkStart w:id="285" w:name="_Toc19342"/>
      <w:r>
        <w:rPr>
          <w:rFonts w:hint="eastAsia" w:ascii="宋体" w:hAnsi="宋体" w:eastAsia="宋体" w:cs="宋体"/>
          <w:color w:val="auto"/>
          <w:sz w:val="28"/>
          <w:szCs w:val="28"/>
        </w:rPr>
        <w:t>10. 需要补充的其他内容</w:t>
      </w:r>
      <w:bookmarkEnd w:id="283"/>
      <w:bookmarkEnd w:id="284"/>
      <w:bookmarkEnd w:id="285"/>
    </w:p>
    <w:p>
      <w:pPr>
        <w:pStyle w:val="72"/>
        <w:spacing w:before="0" w:after="0"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需要补充的其他内容：见投标人须知前附表。</w:t>
      </w:r>
    </w:p>
    <w:p>
      <w:pPr>
        <w:autoSpaceDE w:val="0"/>
        <w:autoSpaceDN w:val="0"/>
        <w:adjustRightInd w:val="0"/>
        <w:snapToGrid w:val="0"/>
        <w:spacing w:line="360" w:lineRule="auto"/>
        <w:ind w:firstLine="420"/>
        <w:jc w:val="left"/>
        <w:rPr>
          <w:rFonts w:hint="eastAsia" w:ascii="宋体" w:hAnsi="宋体" w:eastAsia="宋体" w:cs="宋体"/>
          <w:snapToGrid w:val="0"/>
          <w:color w:val="auto"/>
          <w:kern w:val="0"/>
          <w:szCs w:val="21"/>
          <w:lang w:val="ru-RU"/>
        </w:rPr>
        <w:sectPr>
          <w:footerReference r:id="rId5" w:type="default"/>
          <w:pgSz w:w="11906" w:h="16838"/>
          <w:pgMar w:top="1304" w:right="1134" w:bottom="1304" w:left="1304" w:header="851" w:footer="992" w:gutter="0"/>
          <w:cols w:space="720" w:num="1"/>
          <w:docGrid w:type="lines" w:linePitch="312" w:charSpace="0"/>
        </w:sectPr>
      </w:pPr>
    </w:p>
    <w:p>
      <w:pPr>
        <w:autoSpaceDE w:val="0"/>
        <w:autoSpaceDN w:val="0"/>
        <w:adjustRightInd w:val="0"/>
        <w:snapToGrid w:val="0"/>
        <w:spacing w:line="360" w:lineRule="auto"/>
        <w:ind w:firstLine="420"/>
        <w:jc w:val="left"/>
        <w:rPr>
          <w:rFonts w:hint="eastAsia" w:ascii="宋体" w:hAnsi="宋体" w:eastAsia="宋体" w:cs="宋体"/>
          <w:snapToGrid w:val="0"/>
          <w:color w:val="auto"/>
          <w:kern w:val="0"/>
          <w:szCs w:val="21"/>
          <w:lang w:val="ru-RU"/>
        </w:rPr>
      </w:pPr>
    </w:p>
    <w:p>
      <w:pPr>
        <w:autoSpaceDE w:val="0"/>
        <w:autoSpaceDN w:val="0"/>
        <w:adjustRightInd w:val="0"/>
        <w:snapToGrid w:val="0"/>
        <w:spacing w:line="360" w:lineRule="auto"/>
        <w:jc w:val="left"/>
        <w:rPr>
          <w:rFonts w:hint="eastAsia" w:ascii="宋体" w:hAnsi="宋体" w:eastAsia="宋体" w:cs="宋体"/>
          <w:snapToGrid w:val="0"/>
          <w:color w:val="auto"/>
          <w:kern w:val="0"/>
          <w:szCs w:val="21"/>
        </w:rPr>
      </w:pPr>
    </w:p>
    <w:p>
      <w:pPr>
        <w:autoSpaceDE w:val="0"/>
        <w:autoSpaceDN w:val="0"/>
        <w:adjustRightInd w:val="0"/>
        <w:snapToGrid w:val="0"/>
        <w:spacing w:line="360" w:lineRule="auto"/>
        <w:jc w:val="left"/>
        <w:rPr>
          <w:rFonts w:hint="eastAsia" w:ascii="宋体" w:hAnsi="宋体" w:eastAsia="宋体" w:cs="宋体"/>
          <w:b/>
          <w:snapToGrid w:val="0"/>
          <w:color w:val="auto"/>
          <w:kern w:val="0"/>
          <w:lang w:eastAsia="zh-CN"/>
        </w:rPr>
      </w:pPr>
      <w:r>
        <w:rPr>
          <w:rFonts w:hint="eastAsia" w:ascii="宋体" w:hAnsi="宋体" w:eastAsia="宋体" w:cs="宋体"/>
          <w:b/>
          <w:snapToGrid w:val="0"/>
          <w:color w:val="auto"/>
          <w:kern w:val="0"/>
        </w:rPr>
        <w:t>附表一：开标记录表</w:t>
      </w:r>
      <w:r>
        <w:rPr>
          <w:rFonts w:hint="eastAsia" w:ascii="宋体" w:hAnsi="宋体" w:eastAsia="宋体" w:cs="宋体"/>
          <w:b/>
          <w:snapToGrid w:val="0"/>
          <w:color w:val="auto"/>
          <w:kern w:val="0"/>
          <w:lang w:eastAsia="zh-CN"/>
        </w:rPr>
        <w:t>（</w:t>
      </w:r>
      <w:r>
        <w:rPr>
          <w:rFonts w:hint="eastAsia" w:ascii="宋体" w:hAnsi="宋体" w:eastAsia="宋体" w:cs="宋体"/>
          <w:b/>
          <w:snapToGrid w:val="0"/>
          <w:color w:val="auto"/>
          <w:kern w:val="0"/>
          <w:lang w:val="en-US" w:eastAsia="zh-CN"/>
        </w:rPr>
        <w:t>仅供参考</w:t>
      </w:r>
      <w:r>
        <w:rPr>
          <w:rFonts w:hint="eastAsia" w:ascii="宋体" w:hAnsi="宋体" w:eastAsia="宋体" w:cs="宋体"/>
          <w:b/>
          <w:snapToGrid w:val="0"/>
          <w:color w:val="auto"/>
          <w:kern w:val="0"/>
          <w:lang w:eastAsia="zh-CN"/>
        </w:rPr>
        <w:t>）</w:t>
      </w:r>
    </w:p>
    <w:p>
      <w:pPr>
        <w:autoSpaceDE w:val="0"/>
        <w:autoSpaceDN w:val="0"/>
        <w:adjustRightInd w:val="0"/>
        <w:snapToGrid w:val="0"/>
        <w:spacing w:line="360" w:lineRule="auto"/>
        <w:jc w:val="left"/>
        <w:rPr>
          <w:rFonts w:hint="eastAsia" w:ascii="宋体" w:hAnsi="宋体" w:eastAsia="宋体" w:cs="宋体"/>
          <w:b/>
          <w:snapToGrid w:val="0"/>
          <w:color w:val="auto"/>
          <w:kern w:val="0"/>
        </w:rPr>
      </w:pPr>
    </w:p>
    <w:p>
      <w:pPr>
        <w:tabs>
          <w:tab w:val="left" w:pos="3529"/>
          <w:tab w:val="left" w:pos="5060"/>
        </w:tabs>
        <w:autoSpaceDE w:val="0"/>
        <w:autoSpaceDN w:val="0"/>
        <w:adjustRightInd w:val="0"/>
        <w:snapToGrid w:val="0"/>
        <w:spacing w:line="360" w:lineRule="auto"/>
        <w:jc w:val="center"/>
        <w:rPr>
          <w:rFonts w:hint="eastAsia" w:ascii="宋体" w:hAnsi="宋体" w:eastAsia="宋体" w:cs="宋体"/>
          <w:b/>
          <w:snapToGrid w:val="0"/>
          <w:color w:val="auto"/>
          <w:kern w:val="0"/>
          <w:sz w:val="28"/>
          <w:szCs w:val="28"/>
        </w:rPr>
      </w:pPr>
      <w:r>
        <w:rPr>
          <w:rFonts w:hint="eastAsia" w:ascii="宋体" w:hAnsi="宋体" w:eastAsia="宋体" w:cs="宋体"/>
          <w:b/>
          <w:snapToGrid w:val="0"/>
          <w:color w:val="auto"/>
          <w:w w:val="99"/>
          <w:kern w:val="0"/>
          <w:sz w:val="28"/>
          <w:szCs w:val="28"/>
          <w:u w:val="single"/>
          <w:lang w:eastAsia="zh-CN"/>
        </w:rPr>
        <w:t>三环高速公路陈食至油溪段项目消防工程专项分包采购</w:t>
      </w:r>
      <w:r>
        <w:rPr>
          <w:rFonts w:hint="eastAsia" w:ascii="宋体" w:hAnsi="宋体" w:eastAsia="宋体" w:cs="宋体"/>
          <w:b/>
          <w:snapToGrid w:val="0"/>
          <w:color w:val="auto"/>
          <w:w w:val="99"/>
          <w:kern w:val="0"/>
          <w:sz w:val="28"/>
          <w:szCs w:val="28"/>
        </w:rPr>
        <w:t>开标记录表</w:t>
      </w:r>
    </w:p>
    <w:p>
      <w:pPr>
        <w:tabs>
          <w:tab w:val="left" w:pos="2260"/>
          <w:tab w:val="left" w:pos="5060"/>
        </w:tabs>
        <w:autoSpaceDE w:val="0"/>
        <w:autoSpaceDN w:val="0"/>
        <w:adjustRightInd w:val="0"/>
        <w:snapToGrid w:val="0"/>
        <w:spacing w:line="360" w:lineRule="auto"/>
        <w:jc w:val="right"/>
        <w:rPr>
          <w:rFonts w:hint="eastAsia" w:ascii="宋体" w:hAnsi="宋体" w:eastAsia="宋体" w:cs="宋体"/>
          <w:snapToGrid w:val="0"/>
          <w:color w:val="auto"/>
          <w:kern w:val="0"/>
          <w:szCs w:val="21"/>
        </w:rPr>
      </w:pPr>
      <w:r>
        <w:rPr>
          <w:rFonts w:hint="eastAsia" w:ascii="宋体" w:hAnsi="宋体" w:eastAsia="宋体" w:cs="宋体"/>
          <w:b/>
          <w:snapToGrid w:val="0"/>
          <w:color w:val="auto"/>
          <w:kern w:val="0"/>
          <w:sz w:val="28"/>
          <w:szCs w:val="28"/>
        </w:rPr>
        <w:t xml:space="preserve">                             </w:t>
      </w:r>
      <w:r>
        <w:rPr>
          <w:rFonts w:hint="eastAsia" w:ascii="宋体" w:hAnsi="宋体" w:eastAsia="宋体" w:cs="宋体"/>
          <w:snapToGrid w:val="0"/>
          <w:color w:val="auto"/>
          <w:kern w:val="0"/>
          <w:szCs w:val="21"/>
        </w:rPr>
        <w:t>开标时间：</w:t>
      </w:r>
      <w:r>
        <w:rPr>
          <w:rFonts w:hint="eastAsia" w:ascii="宋体" w:hAnsi="宋体" w:eastAsia="宋体" w:cs="宋体"/>
          <w:snapToGrid w:val="0"/>
          <w:color w:val="auto"/>
          <w:w w:val="200"/>
          <w:kern w:val="0"/>
          <w:szCs w:val="21"/>
          <w:u w:val="single"/>
        </w:rPr>
        <w:t xml:space="preserve">     </w:t>
      </w:r>
      <w:r>
        <w:rPr>
          <w:rFonts w:hint="eastAsia" w:ascii="宋体" w:hAnsi="宋体" w:eastAsia="宋体" w:cs="宋体"/>
          <w:snapToGrid w:val="0"/>
          <w:color w:val="auto"/>
          <w:kern w:val="0"/>
          <w:szCs w:val="21"/>
        </w:rPr>
        <w:t>年</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月</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日</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时</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分</w:t>
      </w:r>
    </w:p>
    <w:tbl>
      <w:tblPr>
        <w:tblStyle w:val="34"/>
        <w:tblW w:w="12587"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597"/>
        <w:gridCol w:w="3827"/>
        <w:gridCol w:w="1418"/>
        <w:gridCol w:w="1275"/>
        <w:gridCol w:w="1276"/>
        <w:gridCol w:w="1134"/>
        <w:gridCol w:w="1134"/>
        <w:gridCol w:w="906"/>
        <w:gridCol w:w="1010"/>
        <w:gridCol w:w="1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jc w:val="center"/>
        </w:trPr>
        <w:tc>
          <w:tcPr>
            <w:tcW w:w="597" w:type="dxa"/>
            <w:vAlign w:val="center"/>
          </w:tcPr>
          <w:p>
            <w:pPr>
              <w:autoSpaceDE w:val="0"/>
              <w:autoSpaceDN w:val="0"/>
              <w:adjustRightInd w:val="0"/>
              <w:snapToGrid w:val="0"/>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序号</w:t>
            </w:r>
          </w:p>
        </w:tc>
        <w:tc>
          <w:tcPr>
            <w:tcW w:w="3827" w:type="dxa"/>
            <w:vAlign w:val="center"/>
          </w:tcPr>
          <w:p>
            <w:pPr>
              <w:autoSpaceDE w:val="0"/>
              <w:autoSpaceDN w:val="0"/>
              <w:adjustRightInd w:val="0"/>
              <w:snapToGrid w:val="0"/>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投标人</w:t>
            </w:r>
          </w:p>
        </w:tc>
        <w:tc>
          <w:tcPr>
            <w:tcW w:w="1418" w:type="dxa"/>
            <w:vAlign w:val="center"/>
          </w:tcPr>
          <w:p>
            <w:pPr>
              <w:autoSpaceDE w:val="0"/>
              <w:autoSpaceDN w:val="0"/>
              <w:adjustRightInd w:val="0"/>
              <w:snapToGrid w:val="0"/>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投标总报价</w:t>
            </w:r>
          </w:p>
        </w:tc>
        <w:tc>
          <w:tcPr>
            <w:tcW w:w="1275" w:type="dxa"/>
            <w:vAlign w:val="center"/>
          </w:tcPr>
          <w:p>
            <w:pPr>
              <w:autoSpaceDE w:val="0"/>
              <w:autoSpaceDN w:val="0"/>
              <w:adjustRightInd w:val="0"/>
              <w:snapToGrid w:val="0"/>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质量目标</w:t>
            </w:r>
          </w:p>
        </w:tc>
        <w:tc>
          <w:tcPr>
            <w:tcW w:w="1276" w:type="dxa"/>
            <w:vAlign w:val="center"/>
          </w:tcPr>
          <w:p>
            <w:pPr>
              <w:autoSpaceDE w:val="0"/>
              <w:autoSpaceDN w:val="0"/>
              <w:adjustRightInd w:val="0"/>
              <w:snapToGrid w:val="0"/>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工期</w:t>
            </w:r>
          </w:p>
        </w:tc>
        <w:tc>
          <w:tcPr>
            <w:tcW w:w="1134" w:type="dxa"/>
            <w:vAlign w:val="center"/>
          </w:tcPr>
          <w:p>
            <w:pPr>
              <w:autoSpaceDE w:val="0"/>
              <w:autoSpaceDN w:val="0"/>
              <w:adjustRightInd w:val="0"/>
              <w:snapToGrid w:val="0"/>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项目经理</w:t>
            </w:r>
          </w:p>
        </w:tc>
        <w:tc>
          <w:tcPr>
            <w:tcW w:w="1134" w:type="dxa"/>
            <w:tcBorders>
              <w:right w:val="single" w:color="auto" w:sz="4" w:space="0"/>
            </w:tcBorders>
            <w:vAlign w:val="center"/>
          </w:tcPr>
          <w:p>
            <w:pPr>
              <w:autoSpaceDE w:val="0"/>
              <w:autoSpaceDN w:val="0"/>
              <w:adjustRightInd w:val="0"/>
              <w:snapToGrid w:val="0"/>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项目总工</w:t>
            </w:r>
          </w:p>
        </w:tc>
        <w:tc>
          <w:tcPr>
            <w:tcW w:w="906" w:type="dxa"/>
            <w:tcBorders>
              <w:left w:val="single" w:color="auto" w:sz="4" w:space="0"/>
            </w:tcBorders>
            <w:vAlign w:val="center"/>
          </w:tcPr>
          <w:p>
            <w:pPr>
              <w:autoSpaceDE w:val="0"/>
              <w:autoSpaceDN w:val="0"/>
              <w:adjustRightInd w:val="0"/>
              <w:snapToGrid w:val="0"/>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备注</w:t>
            </w:r>
          </w:p>
        </w:tc>
        <w:tc>
          <w:tcPr>
            <w:tcW w:w="1020" w:type="dxa"/>
            <w:gridSpan w:val="2"/>
            <w:vAlign w:val="center"/>
          </w:tcPr>
          <w:p>
            <w:pPr>
              <w:autoSpaceDE w:val="0"/>
              <w:autoSpaceDN w:val="0"/>
              <w:adjustRightInd w:val="0"/>
              <w:snapToGrid w:val="0"/>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签名</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597" w:type="dxa"/>
            <w:vAlign w:val="center"/>
          </w:tcPr>
          <w:p>
            <w:pPr>
              <w:autoSpaceDE w:val="0"/>
              <w:autoSpaceDN w:val="0"/>
              <w:adjustRightInd w:val="0"/>
              <w:snapToGrid w:val="0"/>
              <w:jc w:val="left"/>
              <w:rPr>
                <w:rFonts w:hint="eastAsia" w:ascii="宋体" w:hAnsi="宋体" w:eastAsia="宋体" w:cs="宋体"/>
                <w:snapToGrid w:val="0"/>
                <w:color w:val="auto"/>
                <w:kern w:val="0"/>
                <w:sz w:val="28"/>
                <w:szCs w:val="28"/>
              </w:rPr>
            </w:pPr>
          </w:p>
        </w:tc>
        <w:tc>
          <w:tcPr>
            <w:tcW w:w="3827" w:type="dxa"/>
            <w:vAlign w:val="center"/>
          </w:tcPr>
          <w:p>
            <w:pPr>
              <w:autoSpaceDE w:val="0"/>
              <w:autoSpaceDN w:val="0"/>
              <w:adjustRightInd w:val="0"/>
              <w:snapToGrid w:val="0"/>
              <w:jc w:val="left"/>
              <w:rPr>
                <w:rFonts w:hint="eastAsia" w:ascii="宋体" w:hAnsi="宋体" w:eastAsia="宋体" w:cs="宋体"/>
                <w:snapToGrid w:val="0"/>
                <w:color w:val="auto"/>
                <w:kern w:val="0"/>
                <w:sz w:val="28"/>
                <w:szCs w:val="28"/>
              </w:rPr>
            </w:pPr>
          </w:p>
        </w:tc>
        <w:tc>
          <w:tcPr>
            <w:tcW w:w="1418" w:type="dxa"/>
            <w:vAlign w:val="center"/>
          </w:tcPr>
          <w:p>
            <w:pPr>
              <w:autoSpaceDE w:val="0"/>
              <w:autoSpaceDN w:val="0"/>
              <w:adjustRightInd w:val="0"/>
              <w:snapToGrid w:val="0"/>
              <w:jc w:val="left"/>
              <w:rPr>
                <w:rFonts w:hint="eastAsia" w:ascii="宋体" w:hAnsi="宋体" w:eastAsia="宋体" w:cs="宋体"/>
                <w:snapToGrid w:val="0"/>
                <w:color w:val="auto"/>
                <w:kern w:val="0"/>
                <w:sz w:val="28"/>
                <w:szCs w:val="28"/>
              </w:rPr>
            </w:pPr>
          </w:p>
        </w:tc>
        <w:tc>
          <w:tcPr>
            <w:tcW w:w="1275" w:type="dxa"/>
            <w:vAlign w:val="center"/>
          </w:tcPr>
          <w:p>
            <w:pPr>
              <w:autoSpaceDE w:val="0"/>
              <w:autoSpaceDN w:val="0"/>
              <w:adjustRightInd w:val="0"/>
              <w:snapToGrid w:val="0"/>
              <w:jc w:val="left"/>
              <w:rPr>
                <w:rFonts w:hint="eastAsia" w:ascii="宋体" w:hAnsi="宋体" w:eastAsia="宋体" w:cs="宋体"/>
                <w:snapToGrid w:val="0"/>
                <w:color w:val="auto"/>
                <w:kern w:val="0"/>
                <w:sz w:val="28"/>
                <w:szCs w:val="28"/>
              </w:rPr>
            </w:pPr>
          </w:p>
        </w:tc>
        <w:tc>
          <w:tcPr>
            <w:tcW w:w="1276" w:type="dxa"/>
            <w:vAlign w:val="center"/>
          </w:tcPr>
          <w:p>
            <w:pPr>
              <w:autoSpaceDE w:val="0"/>
              <w:autoSpaceDN w:val="0"/>
              <w:adjustRightInd w:val="0"/>
              <w:snapToGrid w:val="0"/>
              <w:jc w:val="left"/>
              <w:rPr>
                <w:rFonts w:hint="eastAsia" w:ascii="宋体" w:hAnsi="宋体" w:eastAsia="宋体" w:cs="宋体"/>
                <w:snapToGrid w:val="0"/>
                <w:color w:val="auto"/>
                <w:kern w:val="0"/>
                <w:sz w:val="28"/>
                <w:szCs w:val="28"/>
              </w:rPr>
            </w:pPr>
          </w:p>
        </w:tc>
        <w:tc>
          <w:tcPr>
            <w:tcW w:w="1134" w:type="dxa"/>
            <w:vAlign w:val="center"/>
          </w:tcPr>
          <w:p>
            <w:pPr>
              <w:autoSpaceDE w:val="0"/>
              <w:autoSpaceDN w:val="0"/>
              <w:adjustRightInd w:val="0"/>
              <w:snapToGrid w:val="0"/>
              <w:jc w:val="left"/>
              <w:rPr>
                <w:rFonts w:hint="eastAsia" w:ascii="宋体" w:hAnsi="宋体" w:eastAsia="宋体" w:cs="宋体"/>
                <w:snapToGrid w:val="0"/>
                <w:color w:val="auto"/>
                <w:kern w:val="0"/>
                <w:sz w:val="28"/>
                <w:szCs w:val="28"/>
              </w:rPr>
            </w:pPr>
          </w:p>
        </w:tc>
        <w:tc>
          <w:tcPr>
            <w:tcW w:w="1134" w:type="dxa"/>
            <w:tcBorders>
              <w:right w:val="single" w:color="auto" w:sz="4" w:space="0"/>
            </w:tcBorders>
            <w:vAlign w:val="center"/>
          </w:tcPr>
          <w:p>
            <w:pPr>
              <w:autoSpaceDE w:val="0"/>
              <w:autoSpaceDN w:val="0"/>
              <w:adjustRightInd w:val="0"/>
              <w:snapToGrid w:val="0"/>
              <w:jc w:val="left"/>
              <w:rPr>
                <w:rFonts w:hint="eastAsia" w:ascii="宋体" w:hAnsi="宋体" w:eastAsia="宋体" w:cs="宋体"/>
                <w:snapToGrid w:val="0"/>
                <w:color w:val="auto"/>
                <w:kern w:val="0"/>
                <w:sz w:val="28"/>
                <w:szCs w:val="28"/>
              </w:rPr>
            </w:pPr>
          </w:p>
        </w:tc>
        <w:tc>
          <w:tcPr>
            <w:tcW w:w="906" w:type="dxa"/>
            <w:tcBorders>
              <w:left w:val="single" w:color="auto" w:sz="4" w:space="0"/>
            </w:tcBorders>
            <w:vAlign w:val="center"/>
          </w:tcPr>
          <w:p>
            <w:pPr>
              <w:autoSpaceDE w:val="0"/>
              <w:autoSpaceDN w:val="0"/>
              <w:adjustRightInd w:val="0"/>
              <w:snapToGrid w:val="0"/>
              <w:jc w:val="left"/>
              <w:rPr>
                <w:rFonts w:hint="eastAsia" w:ascii="宋体" w:hAnsi="宋体" w:eastAsia="宋体" w:cs="宋体"/>
                <w:snapToGrid w:val="0"/>
                <w:color w:val="auto"/>
                <w:kern w:val="0"/>
                <w:sz w:val="28"/>
                <w:szCs w:val="28"/>
              </w:rPr>
            </w:pPr>
          </w:p>
        </w:tc>
        <w:tc>
          <w:tcPr>
            <w:tcW w:w="1020" w:type="dxa"/>
            <w:gridSpan w:val="2"/>
            <w:vAlign w:val="center"/>
          </w:tcPr>
          <w:p>
            <w:pPr>
              <w:autoSpaceDE w:val="0"/>
              <w:autoSpaceDN w:val="0"/>
              <w:adjustRightInd w:val="0"/>
              <w:snapToGrid w:val="0"/>
              <w:jc w:val="left"/>
              <w:rPr>
                <w:rFonts w:hint="eastAsia" w:ascii="宋体" w:hAnsi="宋体" w:eastAsia="宋体" w:cs="宋体"/>
                <w:snapToGrid w:val="0"/>
                <w:color w:val="auto"/>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597" w:type="dxa"/>
            <w:vAlign w:val="center"/>
          </w:tcPr>
          <w:p>
            <w:pPr>
              <w:autoSpaceDE w:val="0"/>
              <w:autoSpaceDN w:val="0"/>
              <w:adjustRightInd w:val="0"/>
              <w:snapToGrid w:val="0"/>
              <w:jc w:val="left"/>
              <w:rPr>
                <w:rFonts w:hint="eastAsia" w:ascii="宋体" w:hAnsi="宋体" w:eastAsia="宋体" w:cs="宋体"/>
                <w:snapToGrid w:val="0"/>
                <w:color w:val="auto"/>
                <w:kern w:val="0"/>
                <w:sz w:val="28"/>
                <w:szCs w:val="28"/>
              </w:rPr>
            </w:pPr>
          </w:p>
        </w:tc>
        <w:tc>
          <w:tcPr>
            <w:tcW w:w="3827" w:type="dxa"/>
            <w:vAlign w:val="center"/>
          </w:tcPr>
          <w:p>
            <w:pPr>
              <w:autoSpaceDE w:val="0"/>
              <w:autoSpaceDN w:val="0"/>
              <w:adjustRightInd w:val="0"/>
              <w:snapToGrid w:val="0"/>
              <w:jc w:val="left"/>
              <w:rPr>
                <w:rFonts w:hint="eastAsia" w:ascii="宋体" w:hAnsi="宋体" w:eastAsia="宋体" w:cs="宋体"/>
                <w:snapToGrid w:val="0"/>
                <w:color w:val="auto"/>
                <w:kern w:val="0"/>
                <w:sz w:val="28"/>
                <w:szCs w:val="28"/>
              </w:rPr>
            </w:pPr>
          </w:p>
        </w:tc>
        <w:tc>
          <w:tcPr>
            <w:tcW w:w="1418" w:type="dxa"/>
            <w:vAlign w:val="center"/>
          </w:tcPr>
          <w:p>
            <w:pPr>
              <w:autoSpaceDE w:val="0"/>
              <w:autoSpaceDN w:val="0"/>
              <w:adjustRightInd w:val="0"/>
              <w:snapToGrid w:val="0"/>
              <w:jc w:val="left"/>
              <w:rPr>
                <w:rFonts w:hint="eastAsia" w:ascii="宋体" w:hAnsi="宋体" w:eastAsia="宋体" w:cs="宋体"/>
                <w:snapToGrid w:val="0"/>
                <w:color w:val="auto"/>
                <w:kern w:val="0"/>
                <w:sz w:val="28"/>
                <w:szCs w:val="28"/>
              </w:rPr>
            </w:pPr>
          </w:p>
        </w:tc>
        <w:tc>
          <w:tcPr>
            <w:tcW w:w="1275" w:type="dxa"/>
            <w:vAlign w:val="center"/>
          </w:tcPr>
          <w:p>
            <w:pPr>
              <w:autoSpaceDE w:val="0"/>
              <w:autoSpaceDN w:val="0"/>
              <w:adjustRightInd w:val="0"/>
              <w:snapToGrid w:val="0"/>
              <w:jc w:val="left"/>
              <w:rPr>
                <w:rFonts w:hint="eastAsia" w:ascii="宋体" w:hAnsi="宋体" w:eastAsia="宋体" w:cs="宋体"/>
                <w:snapToGrid w:val="0"/>
                <w:color w:val="auto"/>
                <w:kern w:val="0"/>
                <w:sz w:val="28"/>
                <w:szCs w:val="28"/>
              </w:rPr>
            </w:pPr>
          </w:p>
        </w:tc>
        <w:tc>
          <w:tcPr>
            <w:tcW w:w="1276" w:type="dxa"/>
            <w:vAlign w:val="center"/>
          </w:tcPr>
          <w:p>
            <w:pPr>
              <w:autoSpaceDE w:val="0"/>
              <w:autoSpaceDN w:val="0"/>
              <w:adjustRightInd w:val="0"/>
              <w:snapToGrid w:val="0"/>
              <w:jc w:val="left"/>
              <w:rPr>
                <w:rFonts w:hint="eastAsia" w:ascii="宋体" w:hAnsi="宋体" w:eastAsia="宋体" w:cs="宋体"/>
                <w:snapToGrid w:val="0"/>
                <w:color w:val="auto"/>
                <w:kern w:val="0"/>
                <w:sz w:val="28"/>
                <w:szCs w:val="28"/>
              </w:rPr>
            </w:pPr>
          </w:p>
        </w:tc>
        <w:tc>
          <w:tcPr>
            <w:tcW w:w="1134" w:type="dxa"/>
            <w:vAlign w:val="center"/>
          </w:tcPr>
          <w:p>
            <w:pPr>
              <w:autoSpaceDE w:val="0"/>
              <w:autoSpaceDN w:val="0"/>
              <w:adjustRightInd w:val="0"/>
              <w:snapToGrid w:val="0"/>
              <w:jc w:val="left"/>
              <w:rPr>
                <w:rFonts w:hint="eastAsia" w:ascii="宋体" w:hAnsi="宋体" w:eastAsia="宋体" w:cs="宋体"/>
                <w:snapToGrid w:val="0"/>
                <w:color w:val="auto"/>
                <w:kern w:val="0"/>
                <w:sz w:val="28"/>
                <w:szCs w:val="28"/>
              </w:rPr>
            </w:pPr>
          </w:p>
        </w:tc>
        <w:tc>
          <w:tcPr>
            <w:tcW w:w="1134" w:type="dxa"/>
            <w:tcBorders>
              <w:right w:val="single" w:color="auto" w:sz="4" w:space="0"/>
            </w:tcBorders>
            <w:vAlign w:val="center"/>
          </w:tcPr>
          <w:p>
            <w:pPr>
              <w:autoSpaceDE w:val="0"/>
              <w:autoSpaceDN w:val="0"/>
              <w:adjustRightInd w:val="0"/>
              <w:snapToGrid w:val="0"/>
              <w:jc w:val="left"/>
              <w:rPr>
                <w:rFonts w:hint="eastAsia" w:ascii="宋体" w:hAnsi="宋体" w:eastAsia="宋体" w:cs="宋体"/>
                <w:snapToGrid w:val="0"/>
                <w:color w:val="auto"/>
                <w:kern w:val="0"/>
                <w:sz w:val="28"/>
                <w:szCs w:val="28"/>
              </w:rPr>
            </w:pPr>
          </w:p>
        </w:tc>
        <w:tc>
          <w:tcPr>
            <w:tcW w:w="906" w:type="dxa"/>
            <w:tcBorders>
              <w:left w:val="single" w:color="auto" w:sz="4" w:space="0"/>
            </w:tcBorders>
            <w:vAlign w:val="center"/>
          </w:tcPr>
          <w:p>
            <w:pPr>
              <w:autoSpaceDE w:val="0"/>
              <w:autoSpaceDN w:val="0"/>
              <w:adjustRightInd w:val="0"/>
              <w:snapToGrid w:val="0"/>
              <w:jc w:val="left"/>
              <w:rPr>
                <w:rFonts w:hint="eastAsia" w:ascii="宋体" w:hAnsi="宋体" w:eastAsia="宋体" w:cs="宋体"/>
                <w:snapToGrid w:val="0"/>
                <w:color w:val="auto"/>
                <w:kern w:val="0"/>
                <w:sz w:val="28"/>
                <w:szCs w:val="28"/>
              </w:rPr>
            </w:pPr>
          </w:p>
        </w:tc>
        <w:tc>
          <w:tcPr>
            <w:tcW w:w="1020" w:type="dxa"/>
            <w:gridSpan w:val="2"/>
            <w:vAlign w:val="center"/>
          </w:tcPr>
          <w:p>
            <w:pPr>
              <w:autoSpaceDE w:val="0"/>
              <w:autoSpaceDN w:val="0"/>
              <w:adjustRightInd w:val="0"/>
              <w:snapToGrid w:val="0"/>
              <w:jc w:val="left"/>
              <w:rPr>
                <w:rFonts w:hint="eastAsia" w:ascii="宋体" w:hAnsi="宋体" w:eastAsia="宋体" w:cs="宋体"/>
                <w:snapToGrid w:val="0"/>
                <w:color w:val="auto"/>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597" w:type="dxa"/>
            <w:vAlign w:val="center"/>
          </w:tcPr>
          <w:p>
            <w:pPr>
              <w:autoSpaceDE w:val="0"/>
              <w:autoSpaceDN w:val="0"/>
              <w:adjustRightInd w:val="0"/>
              <w:snapToGrid w:val="0"/>
              <w:jc w:val="left"/>
              <w:rPr>
                <w:rFonts w:hint="eastAsia" w:ascii="宋体" w:hAnsi="宋体" w:eastAsia="宋体" w:cs="宋体"/>
                <w:snapToGrid w:val="0"/>
                <w:color w:val="auto"/>
                <w:kern w:val="0"/>
                <w:sz w:val="28"/>
                <w:szCs w:val="28"/>
              </w:rPr>
            </w:pPr>
          </w:p>
        </w:tc>
        <w:tc>
          <w:tcPr>
            <w:tcW w:w="3827" w:type="dxa"/>
            <w:vAlign w:val="center"/>
          </w:tcPr>
          <w:p>
            <w:pPr>
              <w:autoSpaceDE w:val="0"/>
              <w:autoSpaceDN w:val="0"/>
              <w:adjustRightInd w:val="0"/>
              <w:snapToGrid w:val="0"/>
              <w:jc w:val="left"/>
              <w:rPr>
                <w:rFonts w:hint="eastAsia" w:ascii="宋体" w:hAnsi="宋体" w:eastAsia="宋体" w:cs="宋体"/>
                <w:snapToGrid w:val="0"/>
                <w:color w:val="auto"/>
                <w:kern w:val="0"/>
                <w:sz w:val="28"/>
                <w:szCs w:val="28"/>
              </w:rPr>
            </w:pPr>
          </w:p>
        </w:tc>
        <w:tc>
          <w:tcPr>
            <w:tcW w:w="1418" w:type="dxa"/>
            <w:vAlign w:val="center"/>
          </w:tcPr>
          <w:p>
            <w:pPr>
              <w:autoSpaceDE w:val="0"/>
              <w:autoSpaceDN w:val="0"/>
              <w:adjustRightInd w:val="0"/>
              <w:snapToGrid w:val="0"/>
              <w:jc w:val="left"/>
              <w:rPr>
                <w:rFonts w:hint="eastAsia" w:ascii="宋体" w:hAnsi="宋体" w:eastAsia="宋体" w:cs="宋体"/>
                <w:snapToGrid w:val="0"/>
                <w:color w:val="auto"/>
                <w:kern w:val="0"/>
                <w:sz w:val="28"/>
                <w:szCs w:val="28"/>
              </w:rPr>
            </w:pPr>
          </w:p>
        </w:tc>
        <w:tc>
          <w:tcPr>
            <w:tcW w:w="1275" w:type="dxa"/>
            <w:vAlign w:val="center"/>
          </w:tcPr>
          <w:p>
            <w:pPr>
              <w:autoSpaceDE w:val="0"/>
              <w:autoSpaceDN w:val="0"/>
              <w:adjustRightInd w:val="0"/>
              <w:snapToGrid w:val="0"/>
              <w:jc w:val="left"/>
              <w:rPr>
                <w:rFonts w:hint="eastAsia" w:ascii="宋体" w:hAnsi="宋体" w:eastAsia="宋体" w:cs="宋体"/>
                <w:snapToGrid w:val="0"/>
                <w:color w:val="auto"/>
                <w:kern w:val="0"/>
                <w:sz w:val="28"/>
                <w:szCs w:val="28"/>
              </w:rPr>
            </w:pPr>
          </w:p>
        </w:tc>
        <w:tc>
          <w:tcPr>
            <w:tcW w:w="1276" w:type="dxa"/>
            <w:vAlign w:val="center"/>
          </w:tcPr>
          <w:p>
            <w:pPr>
              <w:autoSpaceDE w:val="0"/>
              <w:autoSpaceDN w:val="0"/>
              <w:adjustRightInd w:val="0"/>
              <w:snapToGrid w:val="0"/>
              <w:jc w:val="left"/>
              <w:rPr>
                <w:rFonts w:hint="eastAsia" w:ascii="宋体" w:hAnsi="宋体" w:eastAsia="宋体" w:cs="宋体"/>
                <w:snapToGrid w:val="0"/>
                <w:color w:val="auto"/>
                <w:kern w:val="0"/>
                <w:sz w:val="28"/>
                <w:szCs w:val="28"/>
              </w:rPr>
            </w:pPr>
          </w:p>
        </w:tc>
        <w:tc>
          <w:tcPr>
            <w:tcW w:w="1134" w:type="dxa"/>
            <w:vAlign w:val="center"/>
          </w:tcPr>
          <w:p>
            <w:pPr>
              <w:autoSpaceDE w:val="0"/>
              <w:autoSpaceDN w:val="0"/>
              <w:adjustRightInd w:val="0"/>
              <w:snapToGrid w:val="0"/>
              <w:jc w:val="left"/>
              <w:rPr>
                <w:rFonts w:hint="eastAsia" w:ascii="宋体" w:hAnsi="宋体" w:eastAsia="宋体" w:cs="宋体"/>
                <w:snapToGrid w:val="0"/>
                <w:color w:val="auto"/>
                <w:kern w:val="0"/>
                <w:sz w:val="28"/>
                <w:szCs w:val="28"/>
              </w:rPr>
            </w:pPr>
          </w:p>
        </w:tc>
        <w:tc>
          <w:tcPr>
            <w:tcW w:w="1134" w:type="dxa"/>
            <w:tcBorders>
              <w:right w:val="single" w:color="auto" w:sz="4" w:space="0"/>
            </w:tcBorders>
            <w:vAlign w:val="center"/>
          </w:tcPr>
          <w:p>
            <w:pPr>
              <w:autoSpaceDE w:val="0"/>
              <w:autoSpaceDN w:val="0"/>
              <w:adjustRightInd w:val="0"/>
              <w:snapToGrid w:val="0"/>
              <w:jc w:val="left"/>
              <w:rPr>
                <w:rFonts w:hint="eastAsia" w:ascii="宋体" w:hAnsi="宋体" w:eastAsia="宋体" w:cs="宋体"/>
                <w:snapToGrid w:val="0"/>
                <w:color w:val="auto"/>
                <w:kern w:val="0"/>
                <w:sz w:val="28"/>
                <w:szCs w:val="28"/>
              </w:rPr>
            </w:pPr>
          </w:p>
        </w:tc>
        <w:tc>
          <w:tcPr>
            <w:tcW w:w="906" w:type="dxa"/>
            <w:tcBorders>
              <w:left w:val="single" w:color="auto" w:sz="4" w:space="0"/>
            </w:tcBorders>
            <w:vAlign w:val="center"/>
          </w:tcPr>
          <w:p>
            <w:pPr>
              <w:autoSpaceDE w:val="0"/>
              <w:autoSpaceDN w:val="0"/>
              <w:adjustRightInd w:val="0"/>
              <w:snapToGrid w:val="0"/>
              <w:jc w:val="left"/>
              <w:rPr>
                <w:rFonts w:hint="eastAsia" w:ascii="宋体" w:hAnsi="宋体" w:eastAsia="宋体" w:cs="宋体"/>
                <w:snapToGrid w:val="0"/>
                <w:color w:val="auto"/>
                <w:kern w:val="0"/>
                <w:sz w:val="28"/>
                <w:szCs w:val="28"/>
              </w:rPr>
            </w:pPr>
          </w:p>
        </w:tc>
        <w:tc>
          <w:tcPr>
            <w:tcW w:w="1020" w:type="dxa"/>
            <w:gridSpan w:val="2"/>
            <w:vAlign w:val="center"/>
          </w:tcPr>
          <w:p>
            <w:pPr>
              <w:autoSpaceDE w:val="0"/>
              <w:autoSpaceDN w:val="0"/>
              <w:adjustRightInd w:val="0"/>
              <w:snapToGrid w:val="0"/>
              <w:jc w:val="left"/>
              <w:rPr>
                <w:rFonts w:hint="eastAsia" w:ascii="宋体" w:hAnsi="宋体" w:eastAsia="宋体" w:cs="宋体"/>
                <w:snapToGrid w:val="0"/>
                <w:color w:val="auto"/>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597" w:type="dxa"/>
            <w:vAlign w:val="center"/>
          </w:tcPr>
          <w:p>
            <w:pPr>
              <w:autoSpaceDE w:val="0"/>
              <w:autoSpaceDN w:val="0"/>
              <w:adjustRightInd w:val="0"/>
              <w:snapToGrid w:val="0"/>
              <w:jc w:val="left"/>
              <w:rPr>
                <w:rFonts w:hint="eastAsia" w:ascii="宋体" w:hAnsi="宋体" w:eastAsia="宋体" w:cs="宋体"/>
                <w:snapToGrid w:val="0"/>
                <w:color w:val="auto"/>
                <w:kern w:val="0"/>
                <w:sz w:val="28"/>
                <w:szCs w:val="28"/>
              </w:rPr>
            </w:pPr>
          </w:p>
        </w:tc>
        <w:tc>
          <w:tcPr>
            <w:tcW w:w="3827" w:type="dxa"/>
            <w:vAlign w:val="center"/>
          </w:tcPr>
          <w:p>
            <w:pPr>
              <w:autoSpaceDE w:val="0"/>
              <w:autoSpaceDN w:val="0"/>
              <w:adjustRightInd w:val="0"/>
              <w:snapToGrid w:val="0"/>
              <w:jc w:val="left"/>
              <w:rPr>
                <w:rFonts w:hint="eastAsia" w:ascii="宋体" w:hAnsi="宋体" w:eastAsia="宋体" w:cs="宋体"/>
                <w:snapToGrid w:val="0"/>
                <w:color w:val="auto"/>
                <w:kern w:val="0"/>
                <w:sz w:val="28"/>
                <w:szCs w:val="28"/>
              </w:rPr>
            </w:pPr>
          </w:p>
        </w:tc>
        <w:tc>
          <w:tcPr>
            <w:tcW w:w="1418" w:type="dxa"/>
            <w:vAlign w:val="center"/>
          </w:tcPr>
          <w:p>
            <w:pPr>
              <w:autoSpaceDE w:val="0"/>
              <w:autoSpaceDN w:val="0"/>
              <w:adjustRightInd w:val="0"/>
              <w:snapToGrid w:val="0"/>
              <w:jc w:val="left"/>
              <w:rPr>
                <w:rFonts w:hint="eastAsia" w:ascii="宋体" w:hAnsi="宋体" w:eastAsia="宋体" w:cs="宋体"/>
                <w:snapToGrid w:val="0"/>
                <w:color w:val="auto"/>
                <w:kern w:val="0"/>
                <w:sz w:val="28"/>
                <w:szCs w:val="28"/>
              </w:rPr>
            </w:pPr>
          </w:p>
        </w:tc>
        <w:tc>
          <w:tcPr>
            <w:tcW w:w="1275" w:type="dxa"/>
            <w:vAlign w:val="center"/>
          </w:tcPr>
          <w:p>
            <w:pPr>
              <w:autoSpaceDE w:val="0"/>
              <w:autoSpaceDN w:val="0"/>
              <w:adjustRightInd w:val="0"/>
              <w:snapToGrid w:val="0"/>
              <w:jc w:val="left"/>
              <w:rPr>
                <w:rFonts w:hint="eastAsia" w:ascii="宋体" w:hAnsi="宋体" w:eastAsia="宋体" w:cs="宋体"/>
                <w:snapToGrid w:val="0"/>
                <w:color w:val="auto"/>
                <w:kern w:val="0"/>
                <w:sz w:val="28"/>
                <w:szCs w:val="28"/>
              </w:rPr>
            </w:pPr>
          </w:p>
        </w:tc>
        <w:tc>
          <w:tcPr>
            <w:tcW w:w="1276" w:type="dxa"/>
            <w:vAlign w:val="center"/>
          </w:tcPr>
          <w:p>
            <w:pPr>
              <w:autoSpaceDE w:val="0"/>
              <w:autoSpaceDN w:val="0"/>
              <w:adjustRightInd w:val="0"/>
              <w:snapToGrid w:val="0"/>
              <w:jc w:val="left"/>
              <w:rPr>
                <w:rFonts w:hint="eastAsia" w:ascii="宋体" w:hAnsi="宋体" w:eastAsia="宋体" w:cs="宋体"/>
                <w:snapToGrid w:val="0"/>
                <w:color w:val="auto"/>
                <w:kern w:val="0"/>
                <w:sz w:val="28"/>
                <w:szCs w:val="28"/>
              </w:rPr>
            </w:pPr>
          </w:p>
        </w:tc>
        <w:tc>
          <w:tcPr>
            <w:tcW w:w="1134" w:type="dxa"/>
            <w:vAlign w:val="center"/>
          </w:tcPr>
          <w:p>
            <w:pPr>
              <w:autoSpaceDE w:val="0"/>
              <w:autoSpaceDN w:val="0"/>
              <w:adjustRightInd w:val="0"/>
              <w:snapToGrid w:val="0"/>
              <w:jc w:val="left"/>
              <w:rPr>
                <w:rFonts w:hint="eastAsia" w:ascii="宋体" w:hAnsi="宋体" w:eastAsia="宋体" w:cs="宋体"/>
                <w:snapToGrid w:val="0"/>
                <w:color w:val="auto"/>
                <w:kern w:val="0"/>
                <w:sz w:val="28"/>
                <w:szCs w:val="28"/>
              </w:rPr>
            </w:pPr>
          </w:p>
        </w:tc>
        <w:tc>
          <w:tcPr>
            <w:tcW w:w="1134" w:type="dxa"/>
            <w:tcBorders>
              <w:right w:val="single" w:color="auto" w:sz="4" w:space="0"/>
            </w:tcBorders>
            <w:vAlign w:val="center"/>
          </w:tcPr>
          <w:p>
            <w:pPr>
              <w:autoSpaceDE w:val="0"/>
              <w:autoSpaceDN w:val="0"/>
              <w:adjustRightInd w:val="0"/>
              <w:snapToGrid w:val="0"/>
              <w:jc w:val="left"/>
              <w:rPr>
                <w:rFonts w:hint="eastAsia" w:ascii="宋体" w:hAnsi="宋体" w:eastAsia="宋体" w:cs="宋体"/>
                <w:snapToGrid w:val="0"/>
                <w:color w:val="auto"/>
                <w:kern w:val="0"/>
                <w:sz w:val="28"/>
                <w:szCs w:val="28"/>
              </w:rPr>
            </w:pPr>
          </w:p>
        </w:tc>
        <w:tc>
          <w:tcPr>
            <w:tcW w:w="906" w:type="dxa"/>
            <w:tcBorders>
              <w:left w:val="single" w:color="auto" w:sz="4" w:space="0"/>
            </w:tcBorders>
            <w:vAlign w:val="center"/>
          </w:tcPr>
          <w:p>
            <w:pPr>
              <w:autoSpaceDE w:val="0"/>
              <w:autoSpaceDN w:val="0"/>
              <w:adjustRightInd w:val="0"/>
              <w:snapToGrid w:val="0"/>
              <w:jc w:val="left"/>
              <w:rPr>
                <w:rFonts w:hint="eastAsia" w:ascii="宋体" w:hAnsi="宋体" w:eastAsia="宋体" w:cs="宋体"/>
                <w:snapToGrid w:val="0"/>
                <w:color w:val="auto"/>
                <w:kern w:val="0"/>
                <w:sz w:val="28"/>
                <w:szCs w:val="28"/>
              </w:rPr>
            </w:pPr>
          </w:p>
        </w:tc>
        <w:tc>
          <w:tcPr>
            <w:tcW w:w="1020" w:type="dxa"/>
            <w:gridSpan w:val="2"/>
            <w:vAlign w:val="center"/>
          </w:tcPr>
          <w:p>
            <w:pPr>
              <w:autoSpaceDE w:val="0"/>
              <w:autoSpaceDN w:val="0"/>
              <w:adjustRightInd w:val="0"/>
              <w:snapToGrid w:val="0"/>
              <w:jc w:val="left"/>
              <w:rPr>
                <w:rFonts w:hint="eastAsia" w:ascii="宋体" w:hAnsi="宋体" w:eastAsia="宋体" w:cs="宋体"/>
                <w:snapToGrid w:val="0"/>
                <w:color w:val="auto"/>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597" w:type="dxa"/>
            <w:vAlign w:val="center"/>
          </w:tcPr>
          <w:p>
            <w:pPr>
              <w:autoSpaceDE w:val="0"/>
              <w:autoSpaceDN w:val="0"/>
              <w:adjustRightInd w:val="0"/>
              <w:snapToGrid w:val="0"/>
              <w:jc w:val="left"/>
              <w:rPr>
                <w:rFonts w:hint="eastAsia" w:ascii="宋体" w:hAnsi="宋体" w:eastAsia="宋体" w:cs="宋体"/>
                <w:snapToGrid w:val="0"/>
                <w:color w:val="auto"/>
                <w:kern w:val="0"/>
                <w:sz w:val="28"/>
                <w:szCs w:val="28"/>
              </w:rPr>
            </w:pPr>
          </w:p>
        </w:tc>
        <w:tc>
          <w:tcPr>
            <w:tcW w:w="3827" w:type="dxa"/>
            <w:vAlign w:val="center"/>
          </w:tcPr>
          <w:p>
            <w:pPr>
              <w:autoSpaceDE w:val="0"/>
              <w:autoSpaceDN w:val="0"/>
              <w:adjustRightInd w:val="0"/>
              <w:snapToGrid w:val="0"/>
              <w:jc w:val="left"/>
              <w:rPr>
                <w:rFonts w:hint="eastAsia" w:ascii="宋体" w:hAnsi="宋体" w:eastAsia="宋体" w:cs="宋体"/>
                <w:snapToGrid w:val="0"/>
                <w:color w:val="auto"/>
                <w:kern w:val="0"/>
                <w:sz w:val="28"/>
                <w:szCs w:val="28"/>
              </w:rPr>
            </w:pPr>
          </w:p>
        </w:tc>
        <w:tc>
          <w:tcPr>
            <w:tcW w:w="1418" w:type="dxa"/>
            <w:tcBorders>
              <w:left w:val="single" w:color="auto" w:sz="4" w:space="0"/>
            </w:tcBorders>
            <w:vAlign w:val="center"/>
          </w:tcPr>
          <w:p>
            <w:pPr>
              <w:autoSpaceDE w:val="0"/>
              <w:autoSpaceDN w:val="0"/>
              <w:adjustRightInd w:val="0"/>
              <w:snapToGrid w:val="0"/>
              <w:jc w:val="left"/>
              <w:rPr>
                <w:rFonts w:hint="eastAsia" w:ascii="宋体" w:hAnsi="宋体" w:eastAsia="宋体" w:cs="宋体"/>
                <w:snapToGrid w:val="0"/>
                <w:color w:val="auto"/>
                <w:kern w:val="0"/>
                <w:sz w:val="28"/>
                <w:szCs w:val="28"/>
              </w:rPr>
            </w:pPr>
          </w:p>
        </w:tc>
        <w:tc>
          <w:tcPr>
            <w:tcW w:w="1275" w:type="dxa"/>
            <w:vAlign w:val="center"/>
          </w:tcPr>
          <w:p>
            <w:pPr>
              <w:autoSpaceDE w:val="0"/>
              <w:autoSpaceDN w:val="0"/>
              <w:adjustRightInd w:val="0"/>
              <w:snapToGrid w:val="0"/>
              <w:jc w:val="left"/>
              <w:rPr>
                <w:rFonts w:hint="eastAsia" w:ascii="宋体" w:hAnsi="宋体" w:eastAsia="宋体" w:cs="宋体"/>
                <w:snapToGrid w:val="0"/>
                <w:color w:val="auto"/>
                <w:kern w:val="0"/>
                <w:sz w:val="28"/>
                <w:szCs w:val="28"/>
              </w:rPr>
            </w:pPr>
          </w:p>
        </w:tc>
        <w:tc>
          <w:tcPr>
            <w:tcW w:w="1276" w:type="dxa"/>
            <w:vAlign w:val="center"/>
          </w:tcPr>
          <w:p>
            <w:pPr>
              <w:autoSpaceDE w:val="0"/>
              <w:autoSpaceDN w:val="0"/>
              <w:adjustRightInd w:val="0"/>
              <w:snapToGrid w:val="0"/>
              <w:jc w:val="left"/>
              <w:rPr>
                <w:rFonts w:hint="eastAsia" w:ascii="宋体" w:hAnsi="宋体" w:eastAsia="宋体" w:cs="宋体"/>
                <w:snapToGrid w:val="0"/>
                <w:color w:val="auto"/>
                <w:kern w:val="0"/>
                <w:sz w:val="28"/>
                <w:szCs w:val="28"/>
              </w:rPr>
            </w:pPr>
          </w:p>
        </w:tc>
        <w:tc>
          <w:tcPr>
            <w:tcW w:w="1134" w:type="dxa"/>
            <w:vAlign w:val="center"/>
          </w:tcPr>
          <w:p>
            <w:pPr>
              <w:autoSpaceDE w:val="0"/>
              <w:autoSpaceDN w:val="0"/>
              <w:adjustRightInd w:val="0"/>
              <w:snapToGrid w:val="0"/>
              <w:jc w:val="left"/>
              <w:rPr>
                <w:rFonts w:hint="eastAsia" w:ascii="宋体" w:hAnsi="宋体" w:eastAsia="宋体" w:cs="宋体"/>
                <w:snapToGrid w:val="0"/>
                <w:color w:val="auto"/>
                <w:kern w:val="0"/>
                <w:sz w:val="28"/>
                <w:szCs w:val="28"/>
              </w:rPr>
            </w:pPr>
          </w:p>
        </w:tc>
        <w:tc>
          <w:tcPr>
            <w:tcW w:w="1134" w:type="dxa"/>
            <w:tcBorders>
              <w:right w:val="single" w:color="auto" w:sz="4" w:space="0"/>
            </w:tcBorders>
            <w:vAlign w:val="center"/>
          </w:tcPr>
          <w:p>
            <w:pPr>
              <w:autoSpaceDE w:val="0"/>
              <w:autoSpaceDN w:val="0"/>
              <w:adjustRightInd w:val="0"/>
              <w:snapToGrid w:val="0"/>
              <w:jc w:val="left"/>
              <w:rPr>
                <w:rFonts w:hint="eastAsia" w:ascii="宋体" w:hAnsi="宋体" w:eastAsia="宋体" w:cs="宋体"/>
                <w:snapToGrid w:val="0"/>
                <w:color w:val="auto"/>
                <w:kern w:val="0"/>
                <w:sz w:val="28"/>
                <w:szCs w:val="28"/>
              </w:rPr>
            </w:pPr>
          </w:p>
        </w:tc>
        <w:tc>
          <w:tcPr>
            <w:tcW w:w="906" w:type="dxa"/>
            <w:tcBorders>
              <w:left w:val="single" w:color="auto" w:sz="4" w:space="0"/>
            </w:tcBorders>
            <w:vAlign w:val="center"/>
          </w:tcPr>
          <w:p>
            <w:pPr>
              <w:autoSpaceDE w:val="0"/>
              <w:autoSpaceDN w:val="0"/>
              <w:adjustRightInd w:val="0"/>
              <w:snapToGrid w:val="0"/>
              <w:jc w:val="left"/>
              <w:rPr>
                <w:rFonts w:hint="eastAsia" w:ascii="宋体" w:hAnsi="宋体" w:eastAsia="宋体" w:cs="宋体"/>
                <w:snapToGrid w:val="0"/>
                <w:color w:val="auto"/>
                <w:kern w:val="0"/>
                <w:sz w:val="28"/>
                <w:szCs w:val="28"/>
              </w:rPr>
            </w:pPr>
          </w:p>
        </w:tc>
        <w:tc>
          <w:tcPr>
            <w:tcW w:w="1020" w:type="dxa"/>
            <w:gridSpan w:val="2"/>
            <w:vAlign w:val="center"/>
          </w:tcPr>
          <w:p>
            <w:pPr>
              <w:autoSpaceDE w:val="0"/>
              <w:autoSpaceDN w:val="0"/>
              <w:adjustRightInd w:val="0"/>
              <w:snapToGrid w:val="0"/>
              <w:jc w:val="left"/>
              <w:rPr>
                <w:rFonts w:hint="eastAsia" w:ascii="宋体" w:hAnsi="宋体" w:eastAsia="宋体" w:cs="宋体"/>
                <w:snapToGrid w:val="0"/>
                <w:color w:val="auto"/>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gridAfter w:val="1"/>
          <w:wAfter w:w="10" w:type="dxa"/>
          <w:trHeight w:val="579" w:hRule="atLeast"/>
          <w:jc w:val="center"/>
        </w:trPr>
        <w:tc>
          <w:tcPr>
            <w:tcW w:w="4424" w:type="dxa"/>
            <w:gridSpan w:val="2"/>
            <w:vAlign w:val="center"/>
          </w:tcPr>
          <w:p>
            <w:pPr>
              <w:autoSpaceDE w:val="0"/>
              <w:autoSpaceDN w:val="0"/>
              <w:adjustRightInd w:val="0"/>
              <w:snapToGrid w:val="0"/>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最高限价</w:t>
            </w:r>
          </w:p>
        </w:tc>
        <w:tc>
          <w:tcPr>
            <w:tcW w:w="8153" w:type="dxa"/>
            <w:gridSpan w:val="7"/>
            <w:tcBorders>
              <w:left w:val="single" w:color="auto" w:sz="4" w:space="0"/>
            </w:tcBorders>
            <w:vAlign w:val="center"/>
          </w:tcPr>
          <w:p>
            <w:pPr>
              <w:autoSpaceDE w:val="0"/>
              <w:autoSpaceDN w:val="0"/>
              <w:adjustRightInd w:val="0"/>
              <w:snapToGrid w:val="0"/>
              <w:jc w:val="left"/>
              <w:rPr>
                <w:rFonts w:hint="eastAsia" w:ascii="宋体" w:hAnsi="宋体" w:eastAsia="宋体" w:cs="宋体"/>
                <w:snapToGrid w:val="0"/>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gridAfter w:val="1"/>
          <w:wAfter w:w="10" w:type="dxa"/>
          <w:trHeight w:val="539" w:hRule="atLeast"/>
          <w:jc w:val="center"/>
        </w:trPr>
        <w:tc>
          <w:tcPr>
            <w:tcW w:w="4424" w:type="dxa"/>
            <w:gridSpan w:val="2"/>
            <w:vAlign w:val="center"/>
          </w:tcPr>
          <w:p>
            <w:pPr>
              <w:autoSpaceDE w:val="0"/>
              <w:autoSpaceDN w:val="0"/>
              <w:adjustRightInd w:val="0"/>
              <w:snapToGrid w:val="0"/>
              <w:jc w:val="center"/>
              <w:rPr>
                <w:rFonts w:hint="eastAsia" w:ascii="宋体" w:hAnsi="宋体" w:eastAsia="宋体" w:cs="宋体"/>
                <w:color w:val="auto"/>
                <w:szCs w:val="21"/>
              </w:rPr>
            </w:pPr>
            <w:r>
              <w:rPr>
                <w:rFonts w:hint="eastAsia" w:ascii="宋体" w:hAnsi="宋体" w:eastAsia="宋体" w:cs="宋体"/>
                <w:color w:val="auto"/>
                <w:szCs w:val="21"/>
              </w:rPr>
              <w:t>异常情况</w:t>
            </w:r>
          </w:p>
        </w:tc>
        <w:tc>
          <w:tcPr>
            <w:tcW w:w="8153" w:type="dxa"/>
            <w:gridSpan w:val="7"/>
            <w:tcBorders>
              <w:left w:val="single" w:color="auto" w:sz="4" w:space="0"/>
            </w:tcBorders>
            <w:vAlign w:val="center"/>
          </w:tcPr>
          <w:p>
            <w:pPr>
              <w:autoSpaceDE w:val="0"/>
              <w:autoSpaceDN w:val="0"/>
              <w:adjustRightInd w:val="0"/>
              <w:snapToGrid w:val="0"/>
              <w:ind w:firstLine="420" w:firstLineChars="200"/>
              <w:jc w:val="left"/>
              <w:rPr>
                <w:rFonts w:hint="eastAsia" w:ascii="宋体" w:hAnsi="宋体" w:eastAsia="宋体" w:cs="宋体"/>
                <w:i/>
                <w:color w:val="auto"/>
                <w:kern w:val="0"/>
                <w:szCs w:val="21"/>
              </w:rPr>
            </w:pPr>
          </w:p>
        </w:tc>
      </w:tr>
    </w:tbl>
    <w:p>
      <w:pPr>
        <w:tabs>
          <w:tab w:val="left" w:pos="2740"/>
          <w:tab w:val="left" w:pos="4940"/>
          <w:tab w:val="left" w:pos="7140"/>
        </w:tabs>
        <w:autoSpaceDE w:val="0"/>
        <w:autoSpaceDN w:val="0"/>
        <w:adjustRightInd w:val="0"/>
        <w:snapToGrid w:val="0"/>
        <w:spacing w:line="360" w:lineRule="auto"/>
        <w:jc w:val="left"/>
        <w:rPr>
          <w:rFonts w:hint="eastAsia" w:ascii="宋体" w:hAnsi="宋体" w:eastAsia="宋体" w:cs="宋体"/>
          <w:snapToGrid w:val="0"/>
          <w:color w:val="auto"/>
          <w:kern w:val="0"/>
          <w:szCs w:val="21"/>
        </w:rPr>
      </w:pPr>
    </w:p>
    <w:p>
      <w:pPr>
        <w:tabs>
          <w:tab w:val="left" w:pos="2740"/>
          <w:tab w:val="left" w:pos="4940"/>
          <w:tab w:val="left" w:pos="6930"/>
        </w:tabs>
        <w:autoSpaceDE w:val="0"/>
        <w:autoSpaceDN w:val="0"/>
        <w:adjustRightInd w:val="0"/>
        <w:snapToGrid w:val="0"/>
        <w:spacing w:line="360" w:lineRule="auto"/>
        <w:ind w:firstLine="420"/>
        <w:jc w:val="left"/>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招标人代表：</w:t>
      </w:r>
      <w:r>
        <w:rPr>
          <w:rFonts w:hint="eastAsia" w:ascii="宋体" w:hAnsi="宋体" w:eastAsia="宋体" w:cs="宋体"/>
          <w:snapToGrid w:val="0"/>
          <w:color w:val="auto"/>
          <w:w w:val="200"/>
          <w:kern w:val="0"/>
          <w:szCs w:val="21"/>
          <w:u w:val="single"/>
        </w:rPr>
        <w:t xml:space="preserve">      </w:t>
      </w:r>
      <w:r>
        <w:rPr>
          <w:rFonts w:hint="eastAsia" w:ascii="宋体" w:hAnsi="宋体" w:eastAsia="宋体" w:cs="宋体"/>
          <w:snapToGrid w:val="0"/>
          <w:color w:val="auto"/>
          <w:w w:val="200"/>
          <w:kern w:val="0"/>
          <w:szCs w:val="21"/>
        </w:rPr>
        <w:t xml:space="preserve">      </w:t>
      </w:r>
      <w:r>
        <w:rPr>
          <w:rFonts w:hint="eastAsia" w:ascii="宋体" w:hAnsi="宋体" w:eastAsia="宋体" w:cs="宋体"/>
          <w:snapToGrid w:val="0"/>
          <w:color w:val="auto"/>
          <w:kern w:val="0"/>
          <w:szCs w:val="21"/>
        </w:rPr>
        <w:t>监标人：</w:t>
      </w:r>
      <w:r>
        <w:rPr>
          <w:rFonts w:hint="eastAsia" w:ascii="宋体" w:hAnsi="宋体" w:eastAsia="宋体" w:cs="宋体"/>
          <w:snapToGrid w:val="0"/>
          <w:color w:val="auto"/>
          <w:w w:val="200"/>
          <w:kern w:val="0"/>
          <w:szCs w:val="21"/>
          <w:u w:val="single"/>
        </w:rPr>
        <w:t xml:space="preserve">      </w:t>
      </w:r>
      <w:r>
        <w:rPr>
          <w:rFonts w:hint="eastAsia" w:ascii="宋体" w:hAnsi="宋体" w:eastAsia="宋体" w:cs="宋体"/>
          <w:snapToGrid w:val="0"/>
          <w:color w:val="auto"/>
          <w:w w:val="200"/>
          <w:kern w:val="0"/>
          <w:szCs w:val="21"/>
        </w:rPr>
        <w:t xml:space="preserve">      </w:t>
      </w:r>
      <w:r>
        <w:rPr>
          <w:rFonts w:hint="eastAsia" w:ascii="宋体" w:hAnsi="宋体" w:eastAsia="宋体" w:cs="宋体"/>
          <w:snapToGrid w:val="0"/>
          <w:color w:val="auto"/>
          <w:kern w:val="0"/>
          <w:szCs w:val="21"/>
        </w:rPr>
        <w:t>主持人：</w:t>
      </w:r>
      <w:r>
        <w:rPr>
          <w:rFonts w:hint="eastAsia" w:ascii="宋体" w:hAnsi="宋体" w:eastAsia="宋体" w:cs="宋体"/>
          <w:snapToGrid w:val="0"/>
          <w:color w:val="auto"/>
          <w:w w:val="200"/>
          <w:kern w:val="0"/>
          <w:szCs w:val="21"/>
          <w:u w:val="single"/>
        </w:rPr>
        <w:t xml:space="preserve">      </w:t>
      </w:r>
      <w:r>
        <w:rPr>
          <w:rFonts w:hint="eastAsia" w:ascii="宋体" w:hAnsi="宋体" w:eastAsia="宋体" w:cs="宋体"/>
          <w:snapToGrid w:val="0"/>
          <w:color w:val="auto"/>
          <w:w w:val="200"/>
          <w:kern w:val="0"/>
          <w:szCs w:val="21"/>
        </w:rPr>
        <w:t xml:space="preserve">      </w:t>
      </w:r>
      <w:r>
        <w:rPr>
          <w:rFonts w:hint="eastAsia" w:ascii="宋体" w:hAnsi="宋体" w:eastAsia="宋体" w:cs="宋体"/>
          <w:snapToGrid w:val="0"/>
          <w:color w:val="auto"/>
          <w:kern w:val="0"/>
          <w:szCs w:val="21"/>
        </w:rPr>
        <w:t>记录人：</w:t>
      </w:r>
      <w:r>
        <w:rPr>
          <w:rFonts w:hint="eastAsia" w:ascii="宋体" w:hAnsi="宋体" w:eastAsia="宋体" w:cs="宋体"/>
          <w:snapToGrid w:val="0"/>
          <w:color w:val="auto"/>
          <w:w w:val="200"/>
          <w:kern w:val="0"/>
          <w:szCs w:val="21"/>
          <w:u w:val="single"/>
        </w:rPr>
        <w:t xml:space="preserve">      </w:t>
      </w:r>
    </w:p>
    <w:p>
      <w:pPr>
        <w:autoSpaceDE w:val="0"/>
        <w:autoSpaceDN w:val="0"/>
        <w:adjustRightInd w:val="0"/>
        <w:snapToGrid w:val="0"/>
        <w:spacing w:before="62" w:beforeLines="20" w:line="360" w:lineRule="auto"/>
        <w:jc w:val="right"/>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 xml:space="preserve">                                       </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年</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月</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日</w:t>
      </w:r>
    </w:p>
    <w:p>
      <w:pPr>
        <w:autoSpaceDE w:val="0"/>
        <w:autoSpaceDN w:val="0"/>
        <w:adjustRightInd w:val="0"/>
        <w:snapToGrid w:val="0"/>
        <w:spacing w:before="62" w:beforeLines="20" w:line="360" w:lineRule="auto"/>
        <w:rPr>
          <w:rFonts w:hint="eastAsia" w:ascii="宋体" w:hAnsi="宋体" w:eastAsia="宋体" w:cs="宋体"/>
          <w:snapToGrid w:val="0"/>
          <w:color w:val="auto"/>
          <w:kern w:val="0"/>
          <w:sz w:val="24"/>
        </w:rPr>
      </w:pPr>
      <w:r>
        <w:rPr>
          <w:rFonts w:hint="eastAsia" w:ascii="宋体" w:hAnsi="宋体" w:eastAsia="宋体" w:cs="宋体"/>
          <w:snapToGrid w:val="0"/>
          <w:color w:val="auto"/>
          <w:kern w:val="0"/>
          <w:szCs w:val="21"/>
        </w:rPr>
        <w:br w:type="page"/>
      </w:r>
      <w:r>
        <w:rPr>
          <w:rFonts w:hint="eastAsia" w:ascii="宋体" w:hAnsi="宋体" w:eastAsia="宋体" w:cs="宋体"/>
          <w:b/>
          <w:snapToGrid w:val="0"/>
          <w:color w:val="auto"/>
          <w:kern w:val="0"/>
        </w:rPr>
        <w:t>附表二：纸质投标保函递交情况一览表（如有）</w:t>
      </w:r>
    </w:p>
    <w:p>
      <w:pPr>
        <w:autoSpaceDE w:val="0"/>
        <w:autoSpaceDN w:val="0"/>
        <w:adjustRightInd w:val="0"/>
        <w:snapToGrid w:val="0"/>
        <w:spacing w:before="62" w:beforeLines="20" w:line="360" w:lineRule="auto"/>
        <w:jc w:val="center"/>
        <w:rPr>
          <w:rFonts w:hint="eastAsia" w:ascii="宋体" w:hAnsi="宋体" w:eastAsia="宋体" w:cs="宋体"/>
          <w:b/>
          <w:snapToGrid w:val="0"/>
          <w:color w:val="auto"/>
          <w:w w:val="99"/>
          <w:kern w:val="0"/>
          <w:sz w:val="28"/>
          <w:szCs w:val="28"/>
          <w:u w:val="single"/>
          <w:lang w:eastAsia="zh-CN"/>
        </w:rPr>
      </w:pPr>
      <w:r>
        <w:rPr>
          <w:rFonts w:hint="eastAsia" w:ascii="宋体" w:hAnsi="宋体" w:eastAsia="宋体" w:cs="宋体"/>
          <w:b/>
          <w:snapToGrid w:val="0"/>
          <w:color w:val="auto"/>
          <w:w w:val="99"/>
          <w:kern w:val="0"/>
          <w:sz w:val="28"/>
          <w:szCs w:val="28"/>
          <w:u w:val="single"/>
          <w:lang w:eastAsia="zh-CN"/>
        </w:rPr>
        <w:t>三环高速公路陈食至油溪段项目消防工程专项分包采购</w:t>
      </w:r>
    </w:p>
    <w:p>
      <w:pPr>
        <w:autoSpaceDE w:val="0"/>
        <w:autoSpaceDN w:val="0"/>
        <w:adjustRightInd w:val="0"/>
        <w:snapToGrid w:val="0"/>
        <w:spacing w:before="62" w:beforeLines="20" w:line="360" w:lineRule="auto"/>
        <w:jc w:val="center"/>
        <w:rPr>
          <w:rFonts w:hint="eastAsia" w:ascii="宋体" w:hAnsi="宋体" w:eastAsia="宋体" w:cs="宋体"/>
          <w:color w:val="auto"/>
          <w:szCs w:val="21"/>
        </w:rPr>
      </w:pPr>
      <w:r>
        <w:rPr>
          <w:rFonts w:hint="eastAsia" w:ascii="宋体" w:hAnsi="宋体" w:eastAsia="宋体" w:cs="宋体"/>
          <w:b/>
          <w:snapToGrid w:val="0"/>
          <w:color w:val="auto"/>
          <w:w w:val="99"/>
          <w:kern w:val="0"/>
          <w:sz w:val="28"/>
          <w:szCs w:val="28"/>
          <w:u w:val="single"/>
        </w:rPr>
        <w:t>纸质投标保函递交情况一览表</w:t>
      </w:r>
    </w:p>
    <w:p>
      <w:pPr>
        <w:autoSpaceDE w:val="0"/>
        <w:autoSpaceDN w:val="0"/>
        <w:adjustRightInd w:val="0"/>
        <w:snapToGrid w:val="0"/>
        <w:spacing w:before="62" w:beforeLines="20" w:line="360" w:lineRule="auto"/>
        <w:ind w:firstLine="8610" w:firstLineChars="4100"/>
        <w:rPr>
          <w:rFonts w:hint="eastAsia" w:ascii="宋体" w:hAnsi="宋体" w:eastAsia="宋体" w:cs="宋体"/>
          <w:color w:val="auto"/>
          <w:szCs w:val="21"/>
        </w:rPr>
      </w:pPr>
      <w:r>
        <w:rPr>
          <w:rFonts w:hint="eastAsia" w:ascii="宋体" w:hAnsi="宋体" w:eastAsia="宋体" w:cs="宋体"/>
          <w:snapToGrid w:val="0"/>
          <w:color w:val="auto"/>
          <w:kern w:val="0"/>
          <w:szCs w:val="21"/>
        </w:rPr>
        <w:t>投标截止时间：</w:t>
      </w:r>
      <w:r>
        <w:rPr>
          <w:rFonts w:hint="eastAsia" w:ascii="宋体" w:hAnsi="宋体" w:eastAsia="宋体" w:cs="宋体"/>
          <w:snapToGrid w:val="0"/>
          <w:color w:val="auto"/>
          <w:w w:val="200"/>
          <w:kern w:val="0"/>
          <w:szCs w:val="21"/>
          <w:u w:val="single"/>
        </w:rPr>
        <w:t xml:space="preserve">     </w:t>
      </w:r>
      <w:r>
        <w:rPr>
          <w:rFonts w:hint="eastAsia" w:ascii="宋体" w:hAnsi="宋体" w:eastAsia="宋体" w:cs="宋体"/>
          <w:snapToGrid w:val="0"/>
          <w:color w:val="auto"/>
          <w:kern w:val="0"/>
          <w:szCs w:val="21"/>
        </w:rPr>
        <w:t>年</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月</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日</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时</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分</w:t>
      </w:r>
    </w:p>
    <w:tbl>
      <w:tblPr>
        <w:tblStyle w:val="34"/>
        <w:tblW w:w="14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4160"/>
        <w:gridCol w:w="3088"/>
        <w:gridCol w:w="2987"/>
        <w:gridCol w:w="3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autoSpaceDE w:val="0"/>
              <w:autoSpaceDN w:val="0"/>
              <w:adjustRightInd w:val="0"/>
              <w:snapToGrid w:val="0"/>
              <w:spacing w:before="62" w:beforeLines="20" w:line="360" w:lineRule="auto"/>
              <w:jc w:val="center"/>
              <w:rPr>
                <w:rFonts w:hint="eastAsia" w:ascii="宋体" w:hAnsi="宋体" w:eastAsia="宋体" w:cs="宋体"/>
                <w:color w:val="auto"/>
                <w:szCs w:val="21"/>
              </w:rPr>
            </w:pPr>
            <w:r>
              <w:rPr>
                <w:rFonts w:hint="eastAsia" w:ascii="宋体" w:hAnsi="宋体" w:eastAsia="宋体" w:cs="宋体"/>
                <w:color w:val="auto"/>
                <w:szCs w:val="21"/>
              </w:rPr>
              <w:t>序号</w:t>
            </w:r>
          </w:p>
        </w:tc>
        <w:tc>
          <w:tcPr>
            <w:tcW w:w="4160" w:type="dxa"/>
          </w:tcPr>
          <w:p>
            <w:pPr>
              <w:autoSpaceDE w:val="0"/>
              <w:autoSpaceDN w:val="0"/>
              <w:adjustRightInd w:val="0"/>
              <w:snapToGrid w:val="0"/>
              <w:spacing w:before="62" w:beforeLines="20" w:line="360" w:lineRule="auto"/>
              <w:jc w:val="center"/>
              <w:rPr>
                <w:rFonts w:hint="eastAsia" w:ascii="宋体" w:hAnsi="宋体" w:eastAsia="宋体" w:cs="宋体"/>
                <w:color w:val="auto"/>
                <w:szCs w:val="21"/>
              </w:rPr>
            </w:pPr>
            <w:r>
              <w:rPr>
                <w:rFonts w:hint="eastAsia" w:ascii="宋体" w:hAnsi="宋体" w:eastAsia="宋体" w:cs="宋体"/>
                <w:color w:val="auto"/>
                <w:szCs w:val="21"/>
              </w:rPr>
              <w:t>投标人</w:t>
            </w:r>
          </w:p>
        </w:tc>
        <w:tc>
          <w:tcPr>
            <w:tcW w:w="3088" w:type="dxa"/>
          </w:tcPr>
          <w:p>
            <w:pPr>
              <w:autoSpaceDE w:val="0"/>
              <w:autoSpaceDN w:val="0"/>
              <w:adjustRightInd w:val="0"/>
              <w:snapToGrid w:val="0"/>
              <w:spacing w:before="62" w:beforeLines="20" w:line="360" w:lineRule="auto"/>
              <w:jc w:val="center"/>
              <w:rPr>
                <w:rFonts w:hint="eastAsia" w:ascii="宋体" w:hAnsi="宋体" w:eastAsia="宋体" w:cs="宋体"/>
                <w:color w:val="auto"/>
                <w:szCs w:val="21"/>
              </w:rPr>
            </w:pPr>
            <w:r>
              <w:rPr>
                <w:rFonts w:hint="eastAsia" w:ascii="宋体" w:hAnsi="宋体" w:eastAsia="宋体" w:cs="宋体"/>
                <w:color w:val="auto"/>
                <w:szCs w:val="21"/>
              </w:rPr>
              <w:t>金额（元）</w:t>
            </w:r>
          </w:p>
        </w:tc>
        <w:tc>
          <w:tcPr>
            <w:tcW w:w="2987" w:type="dxa"/>
          </w:tcPr>
          <w:p>
            <w:pPr>
              <w:autoSpaceDE w:val="0"/>
              <w:autoSpaceDN w:val="0"/>
              <w:adjustRightInd w:val="0"/>
              <w:snapToGrid w:val="0"/>
              <w:spacing w:before="62" w:beforeLines="20" w:line="360" w:lineRule="auto"/>
              <w:jc w:val="center"/>
              <w:rPr>
                <w:rFonts w:hint="eastAsia" w:ascii="宋体" w:hAnsi="宋体" w:eastAsia="宋体" w:cs="宋体"/>
                <w:color w:val="auto"/>
                <w:szCs w:val="21"/>
              </w:rPr>
            </w:pPr>
            <w:r>
              <w:rPr>
                <w:rFonts w:hint="eastAsia" w:ascii="宋体" w:hAnsi="宋体" w:eastAsia="宋体" w:cs="宋体"/>
                <w:color w:val="auto"/>
                <w:szCs w:val="21"/>
              </w:rPr>
              <w:t>递交时间</w:t>
            </w:r>
          </w:p>
        </w:tc>
        <w:tc>
          <w:tcPr>
            <w:tcW w:w="3175" w:type="dxa"/>
          </w:tcPr>
          <w:p>
            <w:pPr>
              <w:autoSpaceDE w:val="0"/>
              <w:autoSpaceDN w:val="0"/>
              <w:adjustRightInd w:val="0"/>
              <w:snapToGrid w:val="0"/>
              <w:spacing w:before="62" w:beforeLines="20" w:line="360" w:lineRule="auto"/>
              <w:jc w:val="center"/>
              <w:rPr>
                <w:rFonts w:hint="eastAsia" w:ascii="宋体" w:hAnsi="宋体" w:eastAsia="宋体" w:cs="宋体"/>
                <w:color w:val="auto"/>
                <w:szCs w:val="21"/>
              </w:rPr>
            </w:pPr>
            <w:r>
              <w:rPr>
                <w:rFonts w:hint="eastAsia" w:ascii="宋体" w:hAnsi="宋体" w:eastAsia="宋体" w:cs="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c>
          <w:tcPr>
            <w:tcW w:w="4160"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c>
          <w:tcPr>
            <w:tcW w:w="3088"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c>
          <w:tcPr>
            <w:tcW w:w="2987"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c>
          <w:tcPr>
            <w:tcW w:w="3175"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c>
          <w:tcPr>
            <w:tcW w:w="4160"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c>
          <w:tcPr>
            <w:tcW w:w="3088"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c>
          <w:tcPr>
            <w:tcW w:w="2987"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c>
          <w:tcPr>
            <w:tcW w:w="3175"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6"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c>
          <w:tcPr>
            <w:tcW w:w="4160"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c>
          <w:tcPr>
            <w:tcW w:w="3088"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c>
          <w:tcPr>
            <w:tcW w:w="2987"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c>
          <w:tcPr>
            <w:tcW w:w="3175"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c>
          <w:tcPr>
            <w:tcW w:w="4160"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c>
          <w:tcPr>
            <w:tcW w:w="3088"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c>
          <w:tcPr>
            <w:tcW w:w="2987"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c>
          <w:tcPr>
            <w:tcW w:w="3175"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c>
          <w:tcPr>
            <w:tcW w:w="4160"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c>
          <w:tcPr>
            <w:tcW w:w="3088"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c>
          <w:tcPr>
            <w:tcW w:w="2987"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c>
          <w:tcPr>
            <w:tcW w:w="3175"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c>
          <w:tcPr>
            <w:tcW w:w="4160"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c>
          <w:tcPr>
            <w:tcW w:w="3088"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c>
          <w:tcPr>
            <w:tcW w:w="2987"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c>
          <w:tcPr>
            <w:tcW w:w="3175"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6"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c>
          <w:tcPr>
            <w:tcW w:w="4160"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c>
          <w:tcPr>
            <w:tcW w:w="3088"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c>
          <w:tcPr>
            <w:tcW w:w="2987"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c>
          <w:tcPr>
            <w:tcW w:w="3175"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c>
          <w:tcPr>
            <w:tcW w:w="4160"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c>
          <w:tcPr>
            <w:tcW w:w="3088"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c>
          <w:tcPr>
            <w:tcW w:w="2987"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c>
          <w:tcPr>
            <w:tcW w:w="3175"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c>
          <w:tcPr>
            <w:tcW w:w="4160"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c>
          <w:tcPr>
            <w:tcW w:w="3088"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c>
          <w:tcPr>
            <w:tcW w:w="2987"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c>
          <w:tcPr>
            <w:tcW w:w="3175"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c>
          <w:tcPr>
            <w:tcW w:w="4160"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c>
          <w:tcPr>
            <w:tcW w:w="3088"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c>
          <w:tcPr>
            <w:tcW w:w="2987"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c>
          <w:tcPr>
            <w:tcW w:w="3175"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6"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c>
          <w:tcPr>
            <w:tcW w:w="4160"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c>
          <w:tcPr>
            <w:tcW w:w="3088"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c>
          <w:tcPr>
            <w:tcW w:w="2987"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c>
          <w:tcPr>
            <w:tcW w:w="3175"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c>
          <w:tcPr>
            <w:tcW w:w="4160"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c>
          <w:tcPr>
            <w:tcW w:w="3088"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c>
          <w:tcPr>
            <w:tcW w:w="2987"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c>
          <w:tcPr>
            <w:tcW w:w="3175" w:type="dxa"/>
          </w:tcPr>
          <w:p>
            <w:pPr>
              <w:autoSpaceDE w:val="0"/>
              <w:autoSpaceDN w:val="0"/>
              <w:adjustRightInd w:val="0"/>
              <w:snapToGrid w:val="0"/>
              <w:spacing w:before="62" w:beforeLines="20" w:line="360" w:lineRule="auto"/>
              <w:rPr>
                <w:rFonts w:hint="eastAsia" w:ascii="宋体" w:hAnsi="宋体" w:eastAsia="宋体" w:cs="宋体"/>
                <w:color w:val="auto"/>
                <w:szCs w:val="21"/>
              </w:rPr>
            </w:pPr>
          </w:p>
        </w:tc>
      </w:tr>
    </w:tbl>
    <w:p>
      <w:pPr>
        <w:tabs>
          <w:tab w:val="left" w:pos="2740"/>
          <w:tab w:val="left" w:pos="4940"/>
          <w:tab w:val="left" w:pos="6930"/>
        </w:tabs>
        <w:autoSpaceDE w:val="0"/>
        <w:autoSpaceDN w:val="0"/>
        <w:adjustRightInd w:val="0"/>
        <w:snapToGrid w:val="0"/>
        <w:spacing w:line="360" w:lineRule="auto"/>
        <w:jc w:val="left"/>
        <w:rPr>
          <w:rFonts w:hint="eastAsia" w:ascii="宋体" w:hAnsi="宋体" w:eastAsia="宋体" w:cs="宋体"/>
          <w:snapToGrid w:val="0"/>
          <w:color w:val="auto"/>
          <w:w w:val="200"/>
          <w:kern w:val="0"/>
          <w:szCs w:val="21"/>
          <w:u w:val="single"/>
        </w:rPr>
      </w:pPr>
    </w:p>
    <w:p>
      <w:pPr>
        <w:autoSpaceDE w:val="0"/>
        <w:autoSpaceDN w:val="0"/>
        <w:adjustRightInd w:val="0"/>
        <w:snapToGrid w:val="0"/>
        <w:spacing w:before="62" w:beforeLines="20" w:line="360" w:lineRule="auto"/>
        <w:jc w:val="right"/>
        <w:rPr>
          <w:rFonts w:hint="eastAsia" w:ascii="宋体" w:hAnsi="宋体" w:eastAsia="宋体" w:cs="宋体"/>
          <w:snapToGrid w:val="0"/>
          <w:color w:val="auto"/>
          <w:kern w:val="0"/>
          <w:szCs w:val="21"/>
        </w:rPr>
        <w:sectPr>
          <w:pgSz w:w="16838" w:h="11906" w:orient="landscape"/>
          <w:pgMar w:top="1304" w:right="1304" w:bottom="1134" w:left="1304" w:header="851" w:footer="992" w:gutter="0"/>
          <w:cols w:space="720" w:num="1"/>
          <w:docGrid w:type="lines" w:linePitch="312" w:charSpace="0"/>
        </w:sectPr>
      </w:pP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年</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月</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日</w:t>
      </w:r>
      <w:r>
        <w:rPr>
          <w:rFonts w:hint="eastAsia" w:ascii="宋体" w:hAnsi="宋体" w:eastAsia="宋体" w:cs="宋体"/>
          <w:snapToGrid w:val="0"/>
          <w:color w:val="auto"/>
          <w:kern w:val="0"/>
          <w:sz w:val="24"/>
          <w:u w:val="single"/>
        </w:rPr>
        <w:t xml:space="preserve">    </w:t>
      </w:r>
    </w:p>
    <w:p>
      <w:pPr>
        <w:autoSpaceDE w:val="0"/>
        <w:autoSpaceDN w:val="0"/>
        <w:adjustRightInd w:val="0"/>
        <w:snapToGrid w:val="0"/>
        <w:spacing w:before="62" w:beforeLines="20" w:line="360" w:lineRule="auto"/>
        <w:rPr>
          <w:rFonts w:hint="eastAsia" w:ascii="宋体" w:hAnsi="宋体" w:eastAsia="宋体" w:cs="宋体"/>
          <w:snapToGrid w:val="0"/>
          <w:color w:val="auto"/>
          <w:kern w:val="0"/>
          <w:sz w:val="24"/>
        </w:rPr>
      </w:pPr>
    </w:p>
    <w:p>
      <w:pPr>
        <w:pStyle w:val="2"/>
        <w:rPr>
          <w:rFonts w:hint="eastAsia" w:ascii="宋体" w:hAnsi="宋体" w:eastAsia="宋体" w:cs="宋体"/>
          <w:color w:val="auto"/>
        </w:rPr>
      </w:pPr>
    </w:p>
    <w:p>
      <w:pPr>
        <w:autoSpaceDE w:val="0"/>
        <w:autoSpaceDN w:val="0"/>
        <w:adjustRightInd w:val="0"/>
        <w:snapToGrid w:val="0"/>
        <w:spacing w:line="360" w:lineRule="auto"/>
        <w:jc w:val="left"/>
        <w:rPr>
          <w:rFonts w:hint="eastAsia" w:ascii="宋体" w:hAnsi="宋体" w:eastAsia="宋体" w:cs="宋体"/>
          <w:b/>
          <w:snapToGrid w:val="0"/>
          <w:color w:val="auto"/>
          <w:kern w:val="0"/>
        </w:rPr>
      </w:pPr>
      <w:r>
        <w:rPr>
          <w:rFonts w:hint="eastAsia" w:ascii="宋体" w:hAnsi="宋体" w:eastAsia="宋体" w:cs="宋体"/>
          <w:b/>
          <w:snapToGrid w:val="0"/>
          <w:color w:val="auto"/>
          <w:kern w:val="0"/>
        </w:rPr>
        <w:t>附表三：问题澄清通知</w:t>
      </w:r>
    </w:p>
    <w:p>
      <w:pPr>
        <w:pStyle w:val="2"/>
        <w:rPr>
          <w:rFonts w:hint="eastAsia" w:ascii="宋体" w:hAnsi="宋体" w:eastAsia="宋体" w:cs="宋体"/>
          <w:color w:val="auto"/>
        </w:rPr>
      </w:pPr>
    </w:p>
    <w:p>
      <w:pPr>
        <w:autoSpaceDE w:val="0"/>
        <w:autoSpaceDN w:val="0"/>
        <w:adjustRightInd w:val="0"/>
        <w:snapToGrid w:val="0"/>
        <w:spacing w:line="360" w:lineRule="auto"/>
        <w:jc w:val="center"/>
        <w:rPr>
          <w:rFonts w:hint="eastAsia" w:ascii="宋体" w:hAnsi="宋体" w:eastAsia="宋体" w:cs="宋体"/>
          <w:b/>
          <w:snapToGrid w:val="0"/>
          <w:color w:val="auto"/>
          <w:kern w:val="0"/>
          <w:sz w:val="32"/>
          <w:szCs w:val="32"/>
        </w:rPr>
      </w:pPr>
      <w:r>
        <w:rPr>
          <w:rFonts w:hint="eastAsia" w:ascii="宋体" w:hAnsi="宋体" w:eastAsia="宋体" w:cs="宋体"/>
          <w:b/>
          <w:snapToGrid w:val="0"/>
          <w:color w:val="auto"/>
          <w:w w:val="99"/>
          <w:kern w:val="0"/>
          <w:sz w:val="32"/>
          <w:szCs w:val="32"/>
        </w:rPr>
        <w:t>问题澄清通知</w:t>
      </w:r>
    </w:p>
    <w:p>
      <w:pPr>
        <w:autoSpaceDE w:val="0"/>
        <w:autoSpaceDN w:val="0"/>
        <w:adjustRightInd w:val="0"/>
        <w:snapToGrid w:val="0"/>
        <w:spacing w:line="360" w:lineRule="auto"/>
        <w:ind w:firstLine="3255" w:firstLineChars="1550"/>
        <w:jc w:val="left"/>
        <w:rPr>
          <w:rFonts w:hint="eastAsia" w:ascii="宋体" w:hAnsi="宋体" w:eastAsia="宋体" w:cs="宋体"/>
          <w:snapToGrid w:val="0"/>
          <w:color w:val="auto"/>
          <w:kern w:val="0"/>
          <w:szCs w:val="21"/>
        </w:rPr>
      </w:pPr>
    </w:p>
    <w:p>
      <w:pPr>
        <w:autoSpaceDE w:val="0"/>
        <w:autoSpaceDN w:val="0"/>
        <w:adjustRightInd w:val="0"/>
        <w:snapToGrid w:val="0"/>
        <w:spacing w:line="360" w:lineRule="auto"/>
        <w:ind w:firstLine="3255" w:firstLineChars="1550"/>
        <w:jc w:val="left"/>
        <w:rPr>
          <w:rFonts w:hint="eastAsia" w:ascii="宋体" w:hAnsi="宋体" w:eastAsia="宋体" w:cs="宋体"/>
          <w:snapToGrid w:val="0"/>
          <w:color w:val="auto"/>
          <w:kern w:val="0"/>
          <w:szCs w:val="21"/>
          <w:u w:val="single"/>
        </w:rPr>
      </w:pPr>
      <w:r>
        <w:rPr>
          <w:rFonts w:hint="eastAsia" w:ascii="宋体" w:hAnsi="宋体" w:eastAsia="宋体" w:cs="宋体"/>
          <w:snapToGrid w:val="0"/>
          <w:color w:val="auto"/>
          <w:kern w:val="0"/>
          <w:szCs w:val="21"/>
        </w:rPr>
        <w:t>编号：</w:t>
      </w:r>
      <w:r>
        <w:rPr>
          <w:rFonts w:hint="eastAsia" w:ascii="宋体" w:hAnsi="宋体" w:eastAsia="宋体" w:cs="宋体"/>
          <w:snapToGrid w:val="0"/>
          <w:color w:val="auto"/>
          <w:kern w:val="0"/>
          <w:szCs w:val="21"/>
          <w:u w:val="single"/>
        </w:rPr>
        <w:t xml:space="preserve">                     </w:t>
      </w:r>
    </w:p>
    <w:p>
      <w:pPr>
        <w:autoSpaceDE w:val="0"/>
        <w:autoSpaceDN w:val="0"/>
        <w:adjustRightInd w:val="0"/>
        <w:snapToGrid w:val="0"/>
        <w:spacing w:line="360" w:lineRule="auto"/>
        <w:jc w:val="left"/>
        <w:rPr>
          <w:rFonts w:hint="eastAsia" w:ascii="宋体" w:hAnsi="宋体" w:eastAsia="宋体" w:cs="宋体"/>
          <w:b/>
          <w:snapToGrid w:val="0"/>
          <w:color w:val="auto"/>
          <w:kern w:val="0"/>
          <w:sz w:val="24"/>
        </w:rPr>
      </w:pPr>
    </w:p>
    <w:p>
      <w:pPr>
        <w:autoSpaceDE w:val="0"/>
        <w:autoSpaceDN w:val="0"/>
        <w:adjustRightInd w:val="0"/>
        <w:snapToGrid w:val="0"/>
        <w:spacing w:line="360" w:lineRule="auto"/>
        <w:rPr>
          <w:rFonts w:hint="eastAsia" w:ascii="宋体" w:hAnsi="宋体" w:eastAsia="宋体" w:cs="宋体"/>
          <w:snapToGrid w:val="0"/>
          <w:color w:val="auto"/>
          <w:kern w:val="0"/>
          <w:sz w:val="28"/>
          <w:szCs w:val="28"/>
        </w:rPr>
      </w:pPr>
    </w:p>
    <w:p>
      <w:pPr>
        <w:tabs>
          <w:tab w:val="left" w:pos="1580"/>
        </w:tabs>
        <w:autoSpaceDE w:val="0"/>
        <w:autoSpaceDN w:val="0"/>
        <w:adjustRightInd w:val="0"/>
        <w:snapToGrid w:val="0"/>
        <w:spacing w:line="480" w:lineRule="auto"/>
        <w:jc w:val="left"/>
        <w:rPr>
          <w:rFonts w:hint="eastAsia" w:ascii="宋体" w:hAnsi="宋体" w:eastAsia="宋体" w:cs="宋体"/>
          <w:snapToGrid w:val="0"/>
          <w:color w:val="auto"/>
          <w:kern w:val="0"/>
          <w:szCs w:val="21"/>
        </w:rPr>
      </w:pPr>
      <w:r>
        <w:rPr>
          <w:rFonts w:hint="eastAsia" w:ascii="宋体" w:hAnsi="宋体" w:eastAsia="宋体" w:cs="宋体"/>
          <w:snapToGrid w:val="0"/>
          <w:color w:val="auto"/>
          <w:w w:val="200"/>
          <w:kern w:val="0"/>
          <w:szCs w:val="21"/>
          <w:u w:val="single"/>
        </w:rPr>
        <w:t xml:space="preserve"> </w:t>
      </w:r>
      <w:r>
        <w:rPr>
          <w:rFonts w:hint="eastAsia" w:ascii="宋体" w:hAnsi="宋体" w:eastAsia="宋体" w:cs="宋体"/>
          <w:snapToGrid w:val="0"/>
          <w:color w:val="auto"/>
          <w:kern w:val="0"/>
          <w:szCs w:val="21"/>
          <w:u w:val="single"/>
        </w:rPr>
        <w:tab/>
      </w:r>
      <w:r>
        <w:rPr>
          <w:rFonts w:hint="eastAsia" w:ascii="宋体" w:hAnsi="宋体" w:eastAsia="宋体" w:cs="宋体"/>
          <w:snapToGrid w:val="0"/>
          <w:color w:val="auto"/>
          <w:kern w:val="0"/>
          <w:szCs w:val="21"/>
          <w:u w:val="single"/>
        </w:rPr>
        <w:t>（投标人名称）</w:t>
      </w:r>
      <w:r>
        <w:rPr>
          <w:rFonts w:hint="eastAsia" w:ascii="宋体" w:hAnsi="宋体" w:eastAsia="宋体" w:cs="宋体"/>
          <w:snapToGrid w:val="0"/>
          <w:color w:val="auto"/>
          <w:kern w:val="0"/>
          <w:szCs w:val="21"/>
        </w:rPr>
        <w:t>：</w:t>
      </w:r>
    </w:p>
    <w:p>
      <w:pPr>
        <w:tabs>
          <w:tab w:val="left" w:pos="2320"/>
          <w:tab w:val="left" w:pos="4460"/>
        </w:tabs>
        <w:autoSpaceDE w:val="0"/>
        <w:autoSpaceDN w:val="0"/>
        <w:adjustRightInd w:val="0"/>
        <w:snapToGrid w:val="0"/>
        <w:spacing w:line="480" w:lineRule="auto"/>
        <w:ind w:firstLine="424" w:firstLineChars="101"/>
        <w:jc w:val="left"/>
        <w:rPr>
          <w:rFonts w:hint="eastAsia" w:ascii="宋体" w:hAnsi="宋体" w:eastAsia="宋体" w:cs="宋体"/>
          <w:snapToGrid w:val="0"/>
          <w:color w:val="auto"/>
          <w:kern w:val="0"/>
          <w:szCs w:val="21"/>
        </w:rPr>
      </w:pPr>
      <w:r>
        <w:rPr>
          <w:rFonts w:hint="eastAsia" w:ascii="宋体" w:hAnsi="宋体" w:eastAsia="宋体" w:cs="宋体"/>
          <w:snapToGrid w:val="0"/>
          <w:color w:val="auto"/>
          <w:w w:val="200"/>
          <w:kern w:val="0"/>
          <w:szCs w:val="21"/>
          <w:u w:val="single"/>
        </w:rPr>
        <w:t xml:space="preserve"> </w:t>
      </w:r>
      <w:r>
        <w:rPr>
          <w:rFonts w:hint="eastAsia" w:ascii="宋体" w:hAnsi="宋体" w:eastAsia="宋体" w:cs="宋体"/>
          <w:snapToGrid w:val="0"/>
          <w:color w:val="auto"/>
          <w:kern w:val="0"/>
          <w:szCs w:val="21"/>
          <w:u w:val="single"/>
        </w:rPr>
        <w:tab/>
      </w:r>
      <w:r>
        <w:rPr>
          <w:rFonts w:hint="eastAsia" w:ascii="宋体" w:hAnsi="宋体" w:eastAsia="宋体" w:cs="宋体"/>
          <w:snapToGrid w:val="0"/>
          <w:color w:val="auto"/>
          <w:kern w:val="0"/>
          <w:szCs w:val="21"/>
          <w:u w:val="single"/>
          <w:lang w:eastAsia="zh-CN"/>
        </w:rPr>
        <w:t>（</w:t>
      </w:r>
      <w:r>
        <w:rPr>
          <w:rFonts w:hint="eastAsia" w:ascii="宋体" w:hAnsi="宋体" w:eastAsia="宋体" w:cs="宋体"/>
          <w:snapToGrid w:val="0"/>
          <w:color w:val="auto"/>
          <w:kern w:val="0"/>
          <w:szCs w:val="21"/>
          <w:u w:val="single"/>
          <w:lang w:val="en-US" w:eastAsia="zh-CN"/>
        </w:rPr>
        <w:t>项目名称</w:t>
      </w:r>
      <w:r>
        <w:rPr>
          <w:rFonts w:hint="eastAsia" w:ascii="宋体" w:hAnsi="宋体" w:eastAsia="宋体" w:cs="宋体"/>
          <w:snapToGrid w:val="0"/>
          <w:color w:val="auto"/>
          <w:kern w:val="0"/>
          <w:szCs w:val="21"/>
          <w:u w:val="single"/>
          <w:lang w:eastAsia="zh-CN"/>
        </w:rPr>
        <w:t>）</w:t>
      </w:r>
      <w:r>
        <w:rPr>
          <w:rFonts w:hint="eastAsia" w:ascii="宋体" w:hAnsi="宋体" w:eastAsia="宋体" w:cs="宋体"/>
          <w:snapToGrid w:val="0"/>
          <w:color w:val="auto"/>
          <w:kern w:val="0"/>
          <w:szCs w:val="21"/>
        </w:rPr>
        <w:t>招标的评标委员会，对你方的投标文件进行了仔细的审查，现需你方对下列问题予以澄清：</w:t>
      </w:r>
    </w:p>
    <w:p>
      <w:pPr>
        <w:autoSpaceDE w:val="0"/>
        <w:autoSpaceDN w:val="0"/>
        <w:adjustRightInd w:val="0"/>
        <w:snapToGrid w:val="0"/>
        <w:spacing w:line="360" w:lineRule="auto"/>
        <w:jc w:val="left"/>
        <w:rPr>
          <w:rFonts w:hint="eastAsia" w:ascii="宋体" w:hAnsi="宋体" w:eastAsia="宋体" w:cs="宋体"/>
          <w:snapToGrid w:val="0"/>
          <w:color w:val="auto"/>
          <w:kern w:val="0"/>
          <w:sz w:val="24"/>
        </w:rPr>
      </w:pPr>
    </w:p>
    <w:p>
      <w:pPr>
        <w:autoSpaceDE w:val="0"/>
        <w:autoSpaceDN w:val="0"/>
        <w:adjustRightInd w:val="0"/>
        <w:snapToGrid w:val="0"/>
        <w:spacing w:line="360" w:lineRule="auto"/>
        <w:jc w:val="left"/>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 xml:space="preserve">1. </w:t>
      </w:r>
    </w:p>
    <w:p>
      <w:pPr>
        <w:autoSpaceDE w:val="0"/>
        <w:autoSpaceDN w:val="0"/>
        <w:adjustRightInd w:val="0"/>
        <w:snapToGrid w:val="0"/>
        <w:spacing w:line="360" w:lineRule="auto"/>
        <w:jc w:val="left"/>
        <w:rPr>
          <w:rFonts w:hint="eastAsia" w:ascii="宋体" w:hAnsi="宋体" w:eastAsia="宋体" w:cs="宋体"/>
          <w:snapToGrid w:val="0"/>
          <w:color w:val="auto"/>
          <w:kern w:val="0"/>
          <w:szCs w:val="21"/>
        </w:rPr>
      </w:pPr>
    </w:p>
    <w:p>
      <w:pPr>
        <w:autoSpaceDE w:val="0"/>
        <w:autoSpaceDN w:val="0"/>
        <w:adjustRightInd w:val="0"/>
        <w:snapToGrid w:val="0"/>
        <w:spacing w:line="360" w:lineRule="auto"/>
        <w:jc w:val="left"/>
        <w:rPr>
          <w:rFonts w:hint="eastAsia" w:ascii="宋体" w:hAnsi="宋体" w:eastAsia="宋体" w:cs="宋体"/>
          <w:snapToGrid w:val="0"/>
          <w:color w:val="auto"/>
          <w:kern w:val="0"/>
          <w:szCs w:val="21"/>
        </w:rPr>
      </w:pPr>
    </w:p>
    <w:p>
      <w:pPr>
        <w:autoSpaceDE w:val="0"/>
        <w:autoSpaceDN w:val="0"/>
        <w:adjustRightInd w:val="0"/>
        <w:snapToGrid w:val="0"/>
        <w:spacing w:line="360" w:lineRule="auto"/>
        <w:jc w:val="left"/>
        <w:rPr>
          <w:rFonts w:hint="eastAsia" w:ascii="宋体" w:hAnsi="宋体" w:eastAsia="宋体" w:cs="宋体"/>
          <w:snapToGrid w:val="0"/>
          <w:color w:val="auto"/>
          <w:kern w:val="0"/>
          <w:szCs w:val="21"/>
        </w:rPr>
      </w:pPr>
    </w:p>
    <w:p>
      <w:pPr>
        <w:autoSpaceDE w:val="0"/>
        <w:autoSpaceDN w:val="0"/>
        <w:adjustRightInd w:val="0"/>
        <w:snapToGrid w:val="0"/>
        <w:spacing w:line="360" w:lineRule="auto"/>
        <w:jc w:val="left"/>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 xml:space="preserve">2. </w:t>
      </w:r>
    </w:p>
    <w:p>
      <w:pPr>
        <w:autoSpaceDE w:val="0"/>
        <w:autoSpaceDN w:val="0"/>
        <w:adjustRightInd w:val="0"/>
        <w:snapToGrid w:val="0"/>
        <w:spacing w:line="360" w:lineRule="auto"/>
        <w:jc w:val="left"/>
        <w:rPr>
          <w:rFonts w:hint="eastAsia" w:ascii="宋体" w:hAnsi="宋体" w:eastAsia="宋体" w:cs="宋体"/>
          <w:snapToGrid w:val="0"/>
          <w:color w:val="auto"/>
          <w:kern w:val="0"/>
          <w:sz w:val="18"/>
          <w:szCs w:val="18"/>
        </w:rPr>
      </w:pPr>
    </w:p>
    <w:p>
      <w:pPr>
        <w:autoSpaceDE w:val="0"/>
        <w:autoSpaceDN w:val="0"/>
        <w:adjustRightInd w:val="0"/>
        <w:snapToGrid w:val="0"/>
        <w:spacing w:line="360" w:lineRule="auto"/>
        <w:jc w:val="left"/>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w:t>
      </w:r>
    </w:p>
    <w:p>
      <w:pPr>
        <w:autoSpaceDE w:val="0"/>
        <w:autoSpaceDN w:val="0"/>
        <w:adjustRightInd w:val="0"/>
        <w:snapToGrid w:val="0"/>
        <w:spacing w:line="360" w:lineRule="auto"/>
        <w:jc w:val="left"/>
        <w:rPr>
          <w:rFonts w:hint="eastAsia" w:ascii="宋体" w:hAnsi="宋体" w:eastAsia="宋体" w:cs="宋体"/>
          <w:snapToGrid w:val="0"/>
          <w:color w:val="auto"/>
          <w:kern w:val="0"/>
          <w:sz w:val="14"/>
          <w:szCs w:val="14"/>
        </w:rPr>
      </w:pPr>
    </w:p>
    <w:p>
      <w:pPr>
        <w:autoSpaceDE w:val="0"/>
        <w:autoSpaceDN w:val="0"/>
        <w:adjustRightInd w:val="0"/>
        <w:snapToGrid w:val="0"/>
        <w:spacing w:line="360" w:lineRule="auto"/>
        <w:jc w:val="left"/>
        <w:rPr>
          <w:rFonts w:hint="eastAsia" w:ascii="宋体" w:hAnsi="宋体" w:eastAsia="宋体" w:cs="宋体"/>
          <w:snapToGrid w:val="0"/>
          <w:color w:val="auto"/>
          <w:kern w:val="0"/>
          <w:sz w:val="14"/>
          <w:szCs w:val="14"/>
        </w:rPr>
      </w:pPr>
    </w:p>
    <w:p>
      <w:pPr>
        <w:autoSpaceDE w:val="0"/>
        <w:autoSpaceDN w:val="0"/>
        <w:adjustRightInd w:val="0"/>
        <w:snapToGrid w:val="0"/>
        <w:spacing w:line="360" w:lineRule="auto"/>
        <w:jc w:val="left"/>
        <w:rPr>
          <w:rFonts w:hint="eastAsia" w:ascii="宋体" w:hAnsi="宋体" w:eastAsia="宋体" w:cs="宋体"/>
          <w:snapToGrid w:val="0"/>
          <w:color w:val="auto"/>
          <w:kern w:val="0"/>
          <w:sz w:val="14"/>
          <w:szCs w:val="14"/>
        </w:rPr>
      </w:pPr>
    </w:p>
    <w:p>
      <w:pPr>
        <w:autoSpaceDE w:val="0"/>
        <w:autoSpaceDN w:val="0"/>
        <w:adjustRightInd w:val="0"/>
        <w:snapToGrid w:val="0"/>
        <w:spacing w:line="360" w:lineRule="auto"/>
        <w:jc w:val="left"/>
        <w:rPr>
          <w:rFonts w:hint="eastAsia" w:ascii="宋体" w:hAnsi="宋体" w:eastAsia="宋体" w:cs="宋体"/>
          <w:snapToGrid w:val="0"/>
          <w:color w:val="auto"/>
          <w:kern w:val="0"/>
          <w:sz w:val="20"/>
          <w:szCs w:val="20"/>
        </w:rPr>
      </w:pPr>
    </w:p>
    <w:p>
      <w:pPr>
        <w:tabs>
          <w:tab w:val="left" w:pos="2745"/>
          <w:tab w:val="left" w:pos="3360"/>
          <w:tab w:val="left" w:pos="4060"/>
          <w:tab w:val="left" w:pos="4760"/>
          <w:tab w:val="left" w:pos="5360"/>
          <w:tab w:val="left" w:pos="5800"/>
          <w:tab w:val="left" w:pos="6735"/>
          <w:tab w:val="left" w:pos="7260"/>
          <w:tab w:val="left" w:pos="8000"/>
        </w:tabs>
        <w:autoSpaceDE w:val="0"/>
        <w:autoSpaceDN w:val="0"/>
        <w:adjustRightInd w:val="0"/>
        <w:snapToGrid w:val="0"/>
        <w:spacing w:line="480" w:lineRule="auto"/>
        <w:ind w:firstLine="42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请将上述问题的澄清于</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年</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月</w:t>
      </w:r>
      <w:r>
        <w:rPr>
          <w:rFonts w:hint="eastAsia" w:ascii="宋体" w:hAnsi="宋体" w:eastAsia="宋体" w:cs="宋体"/>
          <w:snapToGrid w:val="0"/>
          <w:color w:val="auto"/>
          <w:w w:val="200"/>
          <w:kern w:val="0"/>
          <w:szCs w:val="21"/>
          <w:u w:val="single"/>
        </w:rPr>
        <w:t xml:space="preserve"> </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日</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时前提交。</w:t>
      </w:r>
    </w:p>
    <w:p>
      <w:pPr>
        <w:pStyle w:val="2"/>
        <w:rPr>
          <w:rFonts w:hint="eastAsia" w:ascii="宋体" w:hAnsi="宋体" w:eastAsia="宋体" w:cs="宋体"/>
          <w:color w:val="auto"/>
        </w:rPr>
      </w:pPr>
    </w:p>
    <w:p>
      <w:pPr>
        <w:tabs>
          <w:tab w:val="left" w:pos="6400"/>
        </w:tabs>
        <w:autoSpaceDE w:val="0"/>
        <w:autoSpaceDN w:val="0"/>
        <w:adjustRightInd w:val="0"/>
        <w:snapToGrid w:val="0"/>
        <w:spacing w:line="360" w:lineRule="auto"/>
        <w:jc w:val="right"/>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 xml:space="preserve">                             评标委员会：</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（签名）</w:t>
      </w:r>
    </w:p>
    <w:p>
      <w:pPr>
        <w:autoSpaceDE w:val="0"/>
        <w:autoSpaceDN w:val="0"/>
        <w:adjustRightInd w:val="0"/>
        <w:snapToGrid w:val="0"/>
        <w:spacing w:line="360" w:lineRule="auto"/>
        <w:ind w:firstLine="315" w:firstLineChars="150"/>
        <w:jc w:val="right"/>
        <w:rPr>
          <w:rFonts w:hint="eastAsia" w:ascii="宋体" w:hAnsi="宋体" w:eastAsia="宋体" w:cs="宋体"/>
          <w:snapToGrid w:val="0"/>
          <w:color w:val="auto"/>
          <w:kern w:val="0"/>
          <w:szCs w:val="21"/>
        </w:rPr>
      </w:pPr>
    </w:p>
    <w:p>
      <w:pPr>
        <w:wordWrap w:val="0"/>
        <w:autoSpaceDE w:val="0"/>
        <w:autoSpaceDN w:val="0"/>
        <w:adjustRightInd w:val="0"/>
        <w:snapToGrid w:val="0"/>
        <w:spacing w:line="360" w:lineRule="auto"/>
        <w:ind w:firstLine="850" w:firstLineChars="405"/>
        <w:jc w:val="right"/>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 xml:space="preserve">                             </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年</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月</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日</w:t>
      </w:r>
    </w:p>
    <w:p>
      <w:pPr>
        <w:autoSpaceDE w:val="0"/>
        <w:autoSpaceDN w:val="0"/>
        <w:adjustRightInd w:val="0"/>
        <w:snapToGrid w:val="0"/>
        <w:spacing w:line="360" w:lineRule="auto"/>
        <w:jc w:val="left"/>
        <w:rPr>
          <w:rFonts w:hint="eastAsia" w:ascii="宋体" w:hAnsi="宋体" w:eastAsia="宋体" w:cs="宋体"/>
          <w:b/>
          <w:snapToGrid w:val="0"/>
          <w:color w:val="auto"/>
          <w:kern w:val="0"/>
        </w:rPr>
      </w:pPr>
      <w:r>
        <w:rPr>
          <w:rFonts w:hint="eastAsia" w:ascii="宋体" w:hAnsi="宋体" w:eastAsia="宋体" w:cs="宋体"/>
          <w:b/>
          <w:snapToGrid w:val="0"/>
          <w:color w:val="auto"/>
          <w:kern w:val="0"/>
        </w:rPr>
        <w:br w:type="page"/>
      </w:r>
      <w:r>
        <w:rPr>
          <w:rFonts w:hint="eastAsia" w:ascii="宋体" w:hAnsi="宋体" w:eastAsia="宋体" w:cs="宋体"/>
          <w:b/>
          <w:snapToGrid w:val="0"/>
          <w:color w:val="auto"/>
          <w:kern w:val="0"/>
        </w:rPr>
        <w:t>附表四：问题的澄清</w:t>
      </w:r>
    </w:p>
    <w:p>
      <w:pPr>
        <w:autoSpaceDE w:val="0"/>
        <w:autoSpaceDN w:val="0"/>
        <w:adjustRightInd w:val="0"/>
        <w:snapToGrid w:val="0"/>
        <w:spacing w:line="360" w:lineRule="auto"/>
        <w:jc w:val="left"/>
        <w:rPr>
          <w:rFonts w:hint="eastAsia" w:ascii="宋体" w:hAnsi="宋体" w:eastAsia="宋体" w:cs="宋体"/>
          <w:b/>
          <w:snapToGrid w:val="0"/>
          <w:color w:val="auto"/>
          <w:kern w:val="0"/>
          <w:sz w:val="10"/>
          <w:szCs w:val="10"/>
        </w:rPr>
      </w:pPr>
    </w:p>
    <w:p>
      <w:pPr>
        <w:autoSpaceDE w:val="0"/>
        <w:autoSpaceDN w:val="0"/>
        <w:adjustRightInd w:val="0"/>
        <w:snapToGrid w:val="0"/>
        <w:spacing w:line="360" w:lineRule="auto"/>
        <w:rPr>
          <w:rFonts w:hint="eastAsia" w:ascii="宋体" w:hAnsi="宋体" w:eastAsia="宋体" w:cs="宋体"/>
          <w:b/>
          <w:snapToGrid w:val="0"/>
          <w:color w:val="auto"/>
          <w:w w:val="99"/>
          <w:kern w:val="0"/>
          <w:sz w:val="32"/>
          <w:szCs w:val="32"/>
        </w:rPr>
      </w:pPr>
    </w:p>
    <w:p>
      <w:pPr>
        <w:autoSpaceDE w:val="0"/>
        <w:autoSpaceDN w:val="0"/>
        <w:adjustRightInd w:val="0"/>
        <w:snapToGrid w:val="0"/>
        <w:spacing w:line="360" w:lineRule="auto"/>
        <w:jc w:val="center"/>
        <w:rPr>
          <w:rFonts w:hint="eastAsia" w:ascii="宋体" w:hAnsi="宋体" w:eastAsia="宋体" w:cs="宋体"/>
          <w:b/>
          <w:snapToGrid w:val="0"/>
          <w:color w:val="auto"/>
          <w:kern w:val="0"/>
          <w:sz w:val="32"/>
          <w:szCs w:val="32"/>
        </w:rPr>
      </w:pPr>
      <w:r>
        <w:rPr>
          <w:rFonts w:hint="eastAsia" w:ascii="宋体" w:hAnsi="宋体" w:eastAsia="宋体" w:cs="宋体"/>
          <w:b/>
          <w:snapToGrid w:val="0"/>
          <w:color w:val="auto"/>
          <w:w w:val="99"/>
          <w:kern w:val="0"/>
          <w:sz w:val="32"/>
          <w:szCs w:val="32"/>
        </w:rPr>
        <w:t>问题的澄清</w:t>
      </w:r>
    </w:p>
    <w:p>
      <w:pPr>
        <w:autoSpaceDE w:val="0"/>
        <w:autoSpaceDN w:val="0"/>
        <w:adjustRightInd w:val="0"/>
        <w:snapToGrid w:val="0"/>
        <w:spacing w:line="360" w:lineRule="auto"/>
        <w:jc w:val="left"/>
        <w:rPr>
          <w:rFonts w:hint="eastAsia" w:ascii="宋体" w:hAnsi="宋体" w:eastAsia="宋体" w:cs="宋体"/>
          <w:snapToGrid w:val="0"/>
          <w:color w:val="auto"/>
          <w:kern w:val="0"/>
          <w:szCs w:val="21"/>
        </w:rPr>
      </w:pPr>
    </w:p>
    <w:p>
      <w:pPr>
        <w:autoSpaceDE w:val="0"/>
        <w:autoSpaceDN w:val="0"/>
        <w:adjustRightInd w:val="0"/>
        <w:snapToGrid w:val="0"/>
        <w:spacing w:line="360" w:lineRule="auto"/>
        <w:ind w:firstLine="3255" w:firstLineChars="1550"/>
        <w:jc w:val="left"/>
        <w:rPr>
          <w:rFonts w:hint="eastAsia" w:ascii="宋体" w:hAnsi="宋体" w:eastAsia="宋体" w:cs="宋体"/>
          <w:snapToGrid w:val="0"/>
          <w:color w:val="auto"/>
          <w:kern w:val="0"/>
          <w:szCs w:val="21"/>
          <w:u w:val="single"/>
        </w:rPr>
      </w:pPr>
      <w:r>
        <w:rPr>
          <w:rFonts w:hint="eastAsia" w:ascii="宋体" w:hAnsi="宋体" w:eastAsia="宋体" w:cs="宋体"/>
          <w:snapToGrid w:val="0"/>
          <w:color w:val="auto"/>
          <w:kern w:val="0"/>
          <w:szCs w:val="21"/>
        </w:rPr>
        <w:t>编号：</w:t>
      </w:r>
      <w:r>
        <w:rPr>
          <w:rFonts w:hint="eastAsia" w:ascii="宋体" w:hAnsi="宋体" w:eastAsia="宋体" w:cs="宋体"/>
          <w:snapToGrid w:val="0"/>
          <w:color w:val="auto"/>
          <w:kern w:val="0"/>
          <w:szCs w:val="21"/>
          <w:u w:val="single"/>
        </w:rPr>
        <w:t xml:space="preserve">                     </w:t>
      </w:r>
    </w:p>
    <w:p>
      <w:pPr>
        <w:autoSpaceDE w:val="0"/>
        <w:autoSpaceDN w:val="0"/>
        <w:adjustRightInd w:val="0"/>
        <w:snapToGrid w:val="0"/>
        <w:spacing w:line="360" w:lineRule="auto"/>
        <w:rPr>
          <w:rFonts w:hint="eastAsia" w:ascii="宋体" w:hAnsi="宋体" w:eastAsia="宋体" w:cs="宋体"/>
          <w:snapToGrid w:val="0"/>
          <w:color w:val="auto"/>
          <w:kern w:val="0"/>
          <w:szCs w:val="21"/>
        </w:rPr>
      </w:pPr>
    </w:p>
    <w:p>
      <w:pPr>
        <w:autoSpaceDE w:val="0"/>
        <w:autoSpaceDN w:val="0"/>
        <w:adjustRightInd w:val="0"/>
        <w:snapToGrid w:val="0"/>
        <w:spacing w:line="360" w:lineRule="auto"/>
        <w:rPr>
          <w:rFonts w:hint="eastAsia" w:ascii="宋体" w:hAnsi="宋体" w:eastAsia="宋体" w:cs="宋体"/>
          <w:snapToGrid w:val="0"/>
          <w:color w:val="auto"/>
          <w:kern w:val="0"/>
          <w:szCs w:val="21"/>
        </w:rPr>
      </w:pPr>
    </w:p>
    <w:p>
      <w:pPr>
        <w:tabs>
          <w:tab w:val="left" w:pos="2415"/>
          <w:tab w:val="left" w:pos="3480"/>
          <w:tab w:val="left" w:pos="4200"/>
        </w:tabs>
        <w:autoSpaceDE w:val="0"/>
        <w:autoSpaceDN w:val="0"/>
        <w:adjustRightInd w:val="0"/>
        <w:snapToGrid w:val="0"/>
        <w:spacing w:line="480" w:lineRule="auto"/>
        <w:jc w:val="left"/>
        <w:rPr>
          <w:rFonts w:hint="eastAsia" w:ascii="宋体" w:hAnsi="宋体" w:eastAsia="宋体" w:cs="宋体"/>
          <w:snapToGrid w:val="0"/>
          <w:color w:val="auto"/>
          <w:kern w:val="0"/>
          <w:szCs w:val="21"/>
        </w:rPr>
      </w:pPr>
      <w:r>
        <w:rPr>
          <w:rFonts w:hint="eastAsia" w:ascii="宋体" w:hAnsi="宋体" w:eastAsia="宋体" w:cs="宋体"/>
          <w:snapToGrid w:val="0"/>
          <w:color w:val="auto"/>
          <w:w w:val="200"/>
          <w:kern w:val="0"/>
          <w:szCs w:val="21"/>
          <w:u w:val="single"/>
        </w:rPr>
        <w:t xml:space="preserve">  </w:t>
      </w:r>
      <w:r>
        <w:rPr>
          <w:rFonts w:hint="eastAsia" w:ascii="宋体" w:hAnsi="宋体" w:eastAsia="宋体" w:cs="宋体"/>
          <w:snapToGrid w:val="0"/>
          <w:color w:val="auto"/>
          <w:kern w:val="0"/>
          <w:szCs w:val="21"/>
          <w:u w:val="single"/>
          <w:lang w:eastAsia="zh-CN"/>
        </w:rPr>
        <w:t>（</w:t>
      </w:r>
      <w:r>
        <w:rPr>
          <w:rFonts w:hint="eastAsia" w:ascii="宋体" w:hAnsi="宋体" w:eastAsia="宋体" w:cs="宋体"/>
          <w:snapToGrid w:val="0"/>
          <w:color w:val="auto"/>
          <w:kern w:val="0"/>
          <w:szCs w:val="21"/>
          <w:u w:val="single"/>
          <w:lang w:val="en-US" w:eastAsia="zh-CN"/>
        </w:rPr>
        <w:t>项目名称</w:t>
      </w:r>
      <w:r>
        <w:rPr>
          <w:rFonts w:hint="eastAsia" w:ascii="宋体" w:hAnsi="宋体" w:eastAsia="宋体" w:cs="宋体"/>
          <w:snapToGrid w:val="0"/>
          <w:color w:val="auto"/>
          <w:kern w:val="0"/>
          <w:szCs w:val="21"/>
          <w:u w:val="single"/>
          <w:lang w:eastAsia="zh-CN"/>
        </w:rPr>
        <w:t>）</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招标评标委员会：</w:t>
      </w:r>
    </w:p>
    <w:p>
      <w:pPr>
        <w:tabs>
          <w:tab w:val="left" w:pos="2000"/>
          <w:tab w:val="left" w:pos="3480"/>
          <w:tab w:val="left" w:pos="4200"/>
        </w:tabs>
        <w:autoSpaceDE w:val="0"/>
        <w:autoSpaceDN w:val="0"/>
        <w:adjustRightInd w:val="0"/>
        <w:snapToGrid w:val="0"/>
        <w:spacing w:line="480" w:lineRule="auto"/>
        <w:jc w:val="left"/>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问题澄清通知（编号：</w:t>
      </w:r>
      <w:r>
        <w:rPr>
          <w:rFonts w:hint="eastAsia" w:ascii="宋体" w:hAnsi="宋体" w:eastAsia="宋体" w:cs="宋体"/>
          <w:snapToGrid w:val="0"/>
          <w:color w:val="auto"/>
          <w:w w:val="200"/>
          <w:kern w:val="0"/>
          <w:szCs w:val="21"/>
          <w:u w:val="single"/>
        </w:rPr>
        <w:t xml:space="preserve">          </w:t>
      </w:r>
      <w:r>
        <w:rPr>
          <w:rFonts w:hint="eastAsia" w:ascii="宋体" w:hAnsi="宋体" w:eastAsia="宋体" w:cs="宋体"/>
          <w:snapToGrid w:val="0"/>
          <w:color w:val="auto"/>
          <w:kern w:val="0"/>
          <w:szCs w:val="21"/>
          <w:u w:val="single"/>
        </w:rPr>
        <w:tab/>
      </w:r>
      <w:r>
        <w:rPr>
          <w:rFonts w:hint="eastAsia" w:ascii="宋体" w:hAnsi="宋体" w:eastAsia="宋体" w:cs="宋体"/>
          <w:snapToGrid w:val="0"/>
          <w:color w:val="auto"/>
          <w:kern w:val="0"/>
          <w:szCs w:val="21"/>
        </w:rPr>
        <w:t>）已收悉，现澄清如下：</w:t>
      </w:r>
    </w:p>
    <w:p>
      <w:pPr>
        <w:tabs>
          <w:tab w:val="left" w:pos="2000"/>
          <w:tab w:val="left" w:pos="3480"/>
          <w:tab w:val="left" w:pos="4200"/>
        </w:tabs>
        <w:autoSpaceDE w:val="0"/>
        <w:autoSpaceDN w:val="0"/>
        <w:adjustRightInd w:val="0"/>
        <w:snapToGrid w:val="0"/>
        <w:spacing w:line="360" w:lineRule="auto"/>
        <w:jc w:val="left"/>
        <w:rPr>
          <w:rFonts w:hint="eastAsia" w:ascii="宋体" w:hAnsi="宋体" w:eastAsia="宋体" w:cs="宋体"/>
          <w:snapToGrid w:val="0"/>
          <w:color w:val="auto"/>
          <w:kern w:val="0"/>
          <w:szCs w:val="21"/>
        </w:rPr>
      </w:pPr>
    </w:p>
    <w:p>
      <w:pPr>
        <w:tabs>
          <w:tab w:val="left" w:pos="2000"/>
          <w:tab w:val="left" w:pos="3480"/>
          <w:tab w:val="left" w:pos="4200"/>
        </w:tabs>
        <w:autoSpaceDE w:val="0"/>
        <w:autoSpaceDN w:val="0"/>
        <w:adjustRightInd w:val="0"/>
        <w:snapToGrid w:val="0"/>
        <w:spacing w:line="360" w:lineRule="auto"/>
        <w:jc w:val="left"/>
        <w:rPr>
          <w:rFonts w:hint="eastAsia" w:ascii="宋体" w:hAnsi="宋体" w:eastAsia="宋体" w:cs="宋体"/>
          <w:snapToGrid w:val="0"/>
          <w:color w:val="auto"/>
          <w:kern w:val="0"/>
          <w:szCs w:val="21"/>
        </w:rPr>
      </w:pPr>
    </w:p>
    <w:p>
      <w:pPr>
        <w:autoSpaceDE w:val="0"/>
        <w:autoSpaceDN w:val="0"/>
        <w:adjustRightInd w:val="0"/>
        <w:snapToGrid w:val="0"/>
        <w:spacing w:line="360" w:lineRule="auto"/>
        <w:jc w:val="left"/>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 xml:space="preserve">1. </w:t>
      </w:r>
    </w:p>
    <w:p>
      <w:pPr>
        <w:autoSpaceDE w:val="0"/>
        <w:autoSpaceDN w:val="0"/>
        <w:adjustRightInd w:val="0"/>
        <w:snapToGrid w:val="0"/>
        <w:spacing w:line="360" w:lineRule="auto"/>
        <w:jc w:val="left"/>
        <w:rPr>
          <w:rFonts w:hint="eastAsia" w:ascii="宋体" w:hAnsi="宋体" w:eastAsia="宋体" w:cs="宋体"/>
          <w:snapToGrid w:val="0"/>
          <w:color w:val="auto"/>
          <w:kern w:val="0"/>
          <w:sz w:val="18"/>
          <w:szCs w:val="18"/>
        </w:rPr>
      </w:pPr>
    </w:p>
    <w:p>
      <w:pPr>
        <w:autoSpaceDE w:val="0"/>
        <w:autoSpaceDN w:val="0"/>
        <w:adjustRightInd w:val="0"/>
        <w:snapToGrid w:val="0"/>
        <w:spacing w:line="360" w:lineRule="auto"/>
        <w:jc w:val="left"/>
        <w:rPr>
          <w:rFonts w:hint="eastAsia" w:ascii="宋体" w:hAnsi="宋体" w:eastAsia="宋体" w:cs="宋体"/>
          <w:snapToGrid w:val="0"/>
          <w:color w:val="auto"/>
          <w:kern w:val="0"/>
          <w:sz w:val="18"/>
          <w:szCs w:val="18"/>
        </w:rPr>
      </w:pPr>
    </w:p>
    <w:p>
      <w:pPr>
        <w:autoSpaceDE w:val="0"/>
        <w:autoSpaceDN w:val="0"/>
        <w:adjustRightInd w:val="0"/>
        <w:snapToGrid w:val="0"/>
        <w:spacing w:line="360" w:lineRule="auto"/>
        <w:jc w:val="left"/>
        <w:rPr>
          <w:rFonts w:hint="eastAsia" w:ascii="宋体" w:hAnsi="宋体" w:eastAsia="宋体" w:cs="宋体"/>
          <w:snapToGrid w:val="0"/>
          <w:color w:val="auto"/>
          <w:kern w:val="0"/>
          <w:sz w:val="18"/>
          <w:szCs w:val="18"/>
        </w:rPr>
      </w:pPr>
    </w:p>
    <w:p>
      <w:pPr>
        <w:autoSpaceDE w:val="0"/>
        <w:autoSpaceDN w:val="0"/>
        <w:adjustRightInd w:val="0"/>
        <w:snapToGrid w:val="0"/>
        <w:spacing w:line="360" w:lineRule="auto"/>
        <w:jc w:val="left"/>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 xml:space="preserve">2. </w:t>
      </w:r>
    </w:p>
    <w:p>
      <w:pPr>
        <w:autoSpaceDE w:val="0"/>
        <w:autoSpaceDN w:val="0"/>
        <w:adjustRightInd w:val="0"/>
        <w:snapToGrid w:val="0"/>
        <w:spacing w:line="360" w:lineRule="auto"/>
        <w:jc w:val="left"/>
        <w:rPr>
          <w:rFonts w:hint="eastAsia" w:ascii="宋体" w:hAnsi="宋体" w:eastAsia="宋体" w:cs="宋体"/>
          <w:snapToGrid w:val="0"/>
          <w:color w:val="auto"/>
          <w:kern w:val="0"/>
          <w:sz w:val="20"/>
          <w:szCs w:val="20"/>
        </w:rPr>
      </w:pPr>
    </w:p>
    <w:p>
      <w:pPr>
        <w:autoSpaceDE w:val="0"/>
        <w:autoSpaceDN w:val="0"/>
        <w:adjustRightInd w:val="0"/>
        <w:snapToGrid w:val="0"/>
        <w:spacing w:line="360" w:lineRule="auto"/>
        <w:jc w:val="left"/>
        <w:rPr>
          <w:rFonts w:hint="eastAsia" w:ascii="宋体" w:hAnsi="宋体" w:eastAsia="宋体" w:cs="宋体"/>
          <w:snapToGrid w:val="0"/>
          <w:color w:val="auto"/>
          <w:kern w:val="0"/>
          <w:sz w:val="20"/>
          <w:szCs w:val="20"/>
        </w:rPr>
      </w:pPr>
    </w:p>
    <w:p>
      <w:pPr>
        <w:autoSpaceDE w:val="0"/>
        <w:autoSpaceDN w:val="0"/>
        <w:adjustRightInd w:val="0"/>
        <w:snapToGrid w:val="0"/>
        <w:spacing w:line="360" w:lineRule="auto"/>
        <w:jc w:val="left"/>
        <w:rPr>
          <w:rFonts w:hint="eastAsia" w:ascii="宋体" w:hAnsi="宋体" w:eastAsia="宋体" w:cs="宋体"/>
          <w:snapToGrid w:val="0"/>
          <w:color w:val="auto"/>
          <w:kern w:val="0"/>
          <w:sz w:val="22"/>
          <w:szCs w:val="22"/>
        </w:rPr>
      </w:pPr>
    </w:p>
    <w:p>
      <w:pPr>
        <w:autoSpaceDE w:val="0"/>
        <w:autoSpaceDN w:val="0"/>
        <w:adjustRightInd w:val="0"/>
        <w:snapToGrid w:val="0"/>
        <w:spacing w:line="360" w:lineRule="auto"/>
        <w:jc w:val="left"/>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w:t>
      </w:r>
    </w:p>
    <w:p>
      <w:pPr>
        <w:autoSpaceDE w:val="0"/>
        <w:autoSpaceDN w:val="0"/>
        <w:adjustRightInd w:val="0"/>
        <w:snapToGrid w:val="0"/>
        <w:spacing w:line="360" w:lineRule="auto"/>
        <w:jc w:val="left"/>
        <w:rPr>
          <w:rFonts w:hint="eastAsia" w:ascii="宋体" w:hAnsi="宋体" w:eastAsia="宋体" w:cs="宋体"/>
          <w:snapToGrid w:val="0"/>
          <w:color w:val="auto"/>
          <w:kern w:val="0"/>
          <w:sz w:val="18"/>
          <w:szCs w:val="18"/>
        </w:rPr>
      </w:pPr>
    </w:p>
    <w:p>
      <w:pPr>
        <w:autoSpaceDE w:val="0"/>
        <w:autoSpaceDN w:val="0"/>
        <w:adjustRightInd w:val="0"/>
        <w:snapToGrid w:val="0"/>
        <w:spacing w:line="360" w:lineRule="auto"/>
        <w:jc w:val="left"/>
        <w:rPr>
          <w:rFonts w:hint="eastAsia" w:ascii="宋体" w:hAnsi="宋体" w:eastAsia="宋体" w:cs="宋体"/>
          <w:snapToGrid w:val="0"/>
          <w:color w:val="auto"/>
          <w:kern w:val="0"/>
          <w:sz w:val="20"/>
          <w:szCs w:val="20"/>
        </w:rPr>
      </w:pPr>
    </w:p>
    <w:p>
      <w:pPr>
        <w:autoSpaceDE w:val="0"/>
        <w:autoSpaceDN w:val="0"/>
        <w:adjustRightInd w:val="0"/>
        <w:snapToGrid w:val="0"/>
        <w:spacing w:line="360" w:lineRule="auto"/>
        <w:jc w:val="left"/>
        <w:rPr>
          <w:rFonts w:hint="eastAsia" w:ascii="宋体" w:hAnsi="宋体" w:eastAsia="宋体" w:cs="宋体"/>
          <w:snapToGrid w:val="0"/>
          <w:color w:val="auto"/>
          <w:kern w:val="0"/>
          <w:sz w:val="20"/>
          <w:szCs w:val="20"/>
        </w:rPr>
      </w:pPr>
    </w:p>
    <w:p>
      <w:pPr>
        <w:autoSpaceDE w:val="0"/>
        <w:autoSpaceDN w:val="0"/>
        <w:adjustRightInd w:val="0"/>
        <w:snapToGrid w:val="0"/>
        <w:spacing w:line="360" w:lineRule="auto"/>
        <w:jc w:val="left"/>
        <w:rPr>
          <w:rFonts w:hint="eastAsia" w:ascii="宋体" w:hAnsi="宋体" w:eastAsia="宋体" w:cs="宋体"/>
          <w:snapToGrid w:val="0"/>
          <w:color w:val="auto"/>
          <w:kern w:val="0"/>
          <w:sz w:val="20"/>
          <w:szCs w:val="20"/>
        </w:rPr>
      </w:pPr>
    </w:p>
    <w:p>
      <w:pPr>
        <w:autoSpaceDE w:val="0"/>
        <w:autoSpaceDN w:val="0"/>
        <w:adjustRightInd w:val="0"/>
        <w:snapToGrid w:val="0"/>
        <w:spacing w:line="360" w:lineRule="auto"/>
        <w:jc w:val="left"/>
        <w:rPr>
          <w:rFonts w:hint="eastAsia" w:ascii="宋体" w:hAnsi="宋体" w:eastAsia="宋体" w:cs="宋体"/>
          <w:snapToGrid w:val="0"/>
          <w:color w:val="auto"/>
          <w:kern w:val="0"/>
          <w:sz w:val="20"/>
          <w:szCs w:val="20"/>
        </w:rPr>
      </w:pPr>
    </w:p>
    <w:p>
      <w:pPr>
        <w:tabs>
          <w:tab w:val="left" w:pos="7035"/>
        </w:tabs>
        <w:autoSpaceDE w:val="0"/>
        <w:autoSpaceDN w:val="0"/>
        <w:adjustRightInd w:val="0"/>
        <w:snapToGrid w:val="0"/>
        <w:spacing w:line="480" w:lineRule="auto"/>
        <w:ind w:firstLine="2551" w:firstLineChars="1215"/>
        <w:jc w:val="right"/>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 xml:space="preserve"> </w:t>
      </w:r>
    </w:p>
    <w:p>
      <w:pPr>
        <w:tabs>
          <w:tab w:val="left" w:pos="6620"/>
          <w:tab w:val="left" w:pos="7040"/>
        </w:tabs>
        <w:autoSpaceDE w:val="0"/>
        <w:autoSpaceDN w:val="0"/>
        <w:adjustRightInd w:val="0"/>
        <w:snapToGrid w:val="0"/>
        <w:spacing w:line="480" w:lineRule="auto"/>
        <w:ind w:firstLine="2551" w:firstLineChars="1215"/>
        <w:jc w:val="right"/>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法定代表人或其委托代理人：</w:t>
      </w:r>
      <w:r>
        <w:rPr>
          <w:rFonts w:hint="eastAsia" w:ascii="宋体" w:hAnsi="宋体" w:eastAsia="宋体" w:cs="宋体"/>
          <w:snapToGrid w:val="0"/>
          <w:color w:val="auto"/>
          <w:w w:val="200"/>
          <w:kern w:val="0"/>
          <w:szCs w:val="21"/>
          <w:u w:val="single"/>
        </w:rPr>
        <w:t xml:space="preserve">         </w:t>
      </w:r>
      <w:r>
        <w:rPr>
          <w:rFonts w:hint="eastAsia" w:ascii="宋体" w:hAnsi="宋体" w:eastAsia="宋体" w:cs="宋体"/>
          <w:snapToGrid w:val="0"/>
          <w:color w:val="auto"/>
          <w:kern w:val="0"/>
          <w:szCs w:val="21"/>
          <w:u w:val="single"/>
        </w:rPr>
        <w:tab/>
      </w:r>
      <w:r>
        <w:rPr>
          <w:rFonts w:hint="eastAsia" w:ascii="宋体" w:hAnsi="宋体" w:eastAsia="宋体" w:cs="宋体"/>
          <w:snapToGrid w:val="0"/>
          <w:color w:val="auto"/>
          <w:kern w:val="0"/>
          <w:szCs w:val="21"/>
        </w:rPr>
        <w:t>（签名或盖章）</w:t>
      </w:r>
    </w:p>
    <w:p>
      <w:pPr>
        <w:autoSpaceDE w:val="0"/>
        <w:autoSpaceDN w:val="0"/>
        <w:adjustRightInd w:val="0"/>
        <w:snapToGrid w:val="0"/>
        <w:spacing w:line="360" w:lineRule="auto"/>
        <w:jc w:val="right"/>
        <w:rPr>
          <w:rFonts w:hint="eastAsia" w:ascii="宋体" w:hAnsi="宋体" w:eastAsia="宋体" w:cs="宋体"/>
          <w:snapToGrid w:val="0"/>
          <w:color w:val="auto"/>
          <w:kern w:val="0"/>
          <w:sz w:val="20"/>
          <w:szCs w:val="20"/>
        </w:rPr>
      </w:pPr>
    </w:p>
    <w:p>
      <w:pPr>
        <w:wordWrap w:val="0"/>
        <w:autoSpaceDE w:val="0"/>
        <w:autoSpaceDN w:val="0"/>
        <w:adjustRightInd w:val="0"/>
        <w:snapToGrid w:val="0"/>
        <w:spacing w:line="360" w:lineRule="auto"/>
        <w:ind w:firstLine="315" w:firstLineChars="150"/>
        <w:jc w:val="right"/>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 xml:space="preserve">                                          </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年</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月</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日</w:t>
      </w:r>
    </w:p>
    <w:p>
      <w:pPr>
        <w:autoSpaceDE w:val="0"/>
        <w:autoSpaceDN w:val="0"/>
        <w:adjustRightInd w:val="0"/>
        <w:snapToGrid w:val="0"/>
        <w:spacing w:line="360" w:lineRule="auto"/>
        <w:jc w:val="left"/>
        <w:rPr>
          <w:rFonts w:hint="eastAsia" w:ascii="宋体" w:hAnsi="宋体" w:eastAsia="宋体" w:cs="宋体"/>
          <w:snapToGrid w:val="0"/>
          <w:color w:val="auto"/>
          <w:kern w:val="0"/>
          <w:sz w:val="20"/>
          <w:szCs w:val="20"/>
          <w:lang w:eastAsia="zh-CN"/>
        </w:rPr>
      </w:pPr>
      <w:r>
        <w:rPr>
          <w:rFonts w:hint="eastAsia" w:ascii="宋体" w:hAnsi="宋体" w:eastAsia="宋体" w:cs="宋体"/>
          <w:b/>
          <w:snapToGrid w:val="0"/>
          <w:color w:val="auto"/>
          <w:kern w:val="0"/>
        </w:rPr>
        <w:br w:type="page"/>
      </w:r>
      <w:r>
        <w:rPr>
          <w:rFonts w:hint="eastAsia" w:ascii="宋体" w:hAnsi="宋体" w:eastAsia="宋体" w:cs="宋体"/>
          <w:b/>
          <w:snapToGrid w:val="0"/>
          <w:color w:val="auto"/>
          <w:kern w:val="0"/>
        </w:rPr>
        <w:t>附表五：中标通知书</w:t>
      </w:r>
      <w:r>
        <w:rPr>
          <w:rFonts w:hint="eastAsia" w:ascii="宋体" w:hAnsi="宋体" w:eastAsia="宋体" w:cs="宋体"/>
          <w:b/>
          <w:snapToGrid w:val="0"/>
          <w:color w:val="auto"/>
          <w:kern w:val="0"/>
          <w:lang w:eastAsia="zh-CN"/>
        </w:rPr>
        <w:t>（</w:t>
      </w:r>
      <w:r>
        <w:rPr>
          <w:rFonts w:hint="eastAsia" w:ascii="宋体" w:hAnsi="宋体" w:eastAsia="宋体" w:cs="宋体"/>
          <w:b/>
          <w:snapToGrid w:val="0"/>
          <w:color w:val="auto"/>
          <w:kern w:val="0"/>
          <w:lang w:val="en-US" w:eastAsia="zh-CN"/>
        </w:rPr>
        <w:t>仅供参考</w:t>
      </w:r>
      <w:r>
        <w:rPr>
          <w:rFonts w:hint="eastAsia" w:ascii="宋体" w:hAnsi="宋体" w:eastAsia="宋体" w:cs="宋体"/>
          <w:b/>
          <w:snapToGrid w:val="0"/>
          <w:color w:val="auto"/>
          <w:kern w:val="0"/>
          <w:lang w:eastAsia="zh-CN"/>
        </w:rPr>
        <w:t>）</w:t>
      </w:r>
    </w:p>
    <w:p>
      <w:pPr>
        <w:autoSpaceDE w:val="0"/>
        <w:autoSpaceDN w:val="0"/>
        <w:adjustRightInd w:val="0"/>
        <w:spacing w:line="360" w:lineRule="auto"/>
        <w:jc w:val="left"/>
        <w:rPr>
          <w:rFonts w:hint="eastAsia" w:ascii="宋体" w:hAnsi="宋体" w:eastAsia="宋体" w:cs="宋体"/>
          <w:snapToGrid w:val="0"/>
          <w:color w:val="auto"/>
          <w:kern w:val="0"/>
          <w:sz w:val="20"/>
          <w:szCs w:val="20"/>
        </w:rPr>
      </w:pPr>
    </w:p>
    <w:p>
      <w:pPr>
        <w:widowControl/>
        <w:spacing w:before="100" w:beforeAutospacing="1" w:after="100" w:afterAutospacing="1" w:line="360" w:lineRule="auto"/>
        <w:jc w:val="center"/>
        <w:rPr>
          <w:rFonts w:hint="eastAsia" w:ascii="宋体" w:hAnsi="宋体" w:eastAsia="宋体" w:cs="宋体"/>
          <w:b/>
          <w:color w:val="auto"/>
          <w:kern w:val="0"/>
          <w:sz w:val="32"/>
          <w:szCs w:val="32"/>
        </w:rPr>
      </w:pPr>
      <w:r>
        <w:rPr>
          <w:rFonts w:hint="eastAsia" w:ascii="宋体" w:hAnsi="宋体" w:eastAsia="宋体" w:cs="宋体"/>
          <w:b/>
          <w:bCs/>
          <w:color w:val="auto"/>
          <w:kern w:val="0"/>
          <w:sz w:val="32"/>
          <w:szCs w:val="32"/>
        </w:rPr>
        <w:t>中标通知书</w:t>
      </w:r>
    </w:p>
    <w:p>
      <w:pPr>
        <w:spacing w:line="360" w:lineRule="auto"/>
        <w:rPr>
          <w:rFonts w:hint="eastAsia" w:ascii="宋体" w:hAnsi="宋体" w:eastAsia="宋体" w:cs="宋体"/>
          <w:bCs/>
          <w:color w:val="auto"/>
          <w:kern w:val="0"/>
          <w:szCs w:val="21"/>
          <w:u w:val="single"/>
        </w:rPr>
      </w:pPr>
      <w:r>
        <w:rPr>
          <w:rFonts w:hint="eastAsia" w:ascii="宋体" w:hAnsi="宋体" w:eastAsia="宋体" w:cs="宋体"/>
          <w:bCs/>
          <w:color w:val="auto"/>
          <w:kern w:val="0"/>
          <w:sz w:val="24"/>
          <w:u w:val="single"/>
        </w:rPr>
        <w:t xml:space="preserve"> </w:t>
      </w:r>
      <w:r>
        <w:rPr>
          <w:rFonts w:hint="eastAsia" w:ascii="宋体" w:hAnsi="宋体" w:eastAsia="宋体" w:cs="宋体"/>
          <w:bCs/>
          <w:color w:val="auto"/>
          <w:kern w:val="0"/>
          <w:szCs w:val="21"/>
          <w:u w:val="single"/>
        </w:rPr>
        <w:t xml:space="preserve">        </w:t>
      </w:r>
      <w:r>
        <w:rPr>
          <w:rFonts w:hint="eastAsia" w:ascii="宋体" w:hAnsi="宋体" w:eastAsia="宋体" w:cs="宋体"/>
          <w:color w:val="auto"/>
          <w:kern w:val="0"/>
          <w:szCs w:val="21"/>
          <w:u w:val="single"/>
        </w:rPr>
        <w:t>中标单位</w:t>
      </w:r>
      <w:r>
        <w:rPr>
          <w:rFonts w:hint="eastAsia" w:ascii="宋体" w:hAnsi="宋体" w:eastAsia="宋体" w:cs="宋体"/>
          <w:bCs/>
          <w:color w:val="auto"/>
          <w:kern w:val="0"/>
          <w:sz w:val="24"/>
          <w:u w:val="single"/>
        </w:rPr>
        <w:t xml:space="preserve"> </w:t>
      </w:r>
      <w:r>
        <w:rPr>
          <w:rFonts w:hint="eastAsia" w:ascii="宋体" w:hAnsi="宋体" w:eastAsia="宋体" w:cs="宋体"/>
          <w:bCs/>
          <w:color w:val="auto"/>
          <w:kern w:val="0"/>
          <w:szCs w:val="21"/>
          <w:u w:val="single"/>
        </w:rPr>
        <w:t xml:space="preserve">        </w:t>
      </w:r>
      <w:r>
        <w:rPr>
          <w:rFonts w:hint="eastAsia" w:ascii="宋体" w:hAnsi="宋体" w:eastAsia="宋体" w:cs="宋体"/>
          <w:bCs/>
          <w:color w:val="auto"/>
          <w:kern w:val="0"/>
          <w:szCs w:val="21"/>
        </w:rPr>
        <w:t>：</w:t>
      </w:r>
    </w:p>
    <w:p>
      <w:pPr>
        <w:spacing w:line="360" w:lineRule="auto"/>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我单位拟建的</w:t>
      </w:r>
      <w:r>
        <w:rPr>
          <w:rFonts w:hint="eastAsia" w:ascii="宋体" w:hAnsi="宋体" w:eastAsia="宋体" w:cs="宋体"/>
          <w:bCs/>
          <w:color w:val="auto"/>
          <w:kern w:val="0"/>
          <w:szCs w:val="21"/>
          <w:u w:val="single"/>
        </w:rPr>
        <w:t xml:space="preserve">    </w:t>
      </w:r>
      <w:r>
        <w:rPr>
          <w:rFonts w:hint="eastAsia" w:ascii="宋体" w:hAnsi="宋体" w:eastAsia="宋体" w:cs="宋体"/>
          <w:color w:val="auto"/>
          <w:kern w:val="0"/>
          <w:szCs w:val="21"/>
        </w:rPr>
        <w:t>于</w:t>
      </w:r>
      <w:r>
        <w:rPr>
          <w:rFonts w:hint="eastAsia" w:ascii="宋体" w:hAnsi="宋体" w:eastAsia="宋体" w:cs="宋体"/>
          <w:bCs/>
          <w:color w:val="auto"/>
          <w:kern w:val="0"/>
          <w:szCs w:val="21"/>
          <w:u w:val="single"/>
        </w:rPr>
        <w:t xml:space="preserve">    </w:t>
      </w:r>
      <w:r>
        <w:rPr>
          <w:rFonts w:hint="eastAsia" w:ascii="宋体" w:hAnsi="宋体" w:eastAsia="宋体" w:cs="宋体"/>
          <w:color w:val="auto"/>
          <w:kern w:val="0"/>
          <w:szCs w:val="21"/>
        </w:rPr>
        <w:t>年</w:t>
      </w:r>
      <w:r>
        <w:rPr>
          <w:rFonts w:hint="eastAsia" w:ascii="宋体" w:hAnsi="宋体" w:eastAsia="宋体" w:cs="宋体"/>
          <w:bCs/>
          <w:color w:val="auto"/>
          <w:kern w:val="0"/>
          <w:szCs w:val="21"/>
          <w:u w:val="single"/>
        </w:rPr>
        <w:t xml:space="preserve">    </w:t>
      </w:r>
      <w:r>
        <w:rPr>
          <w:rFonts w:hint="eastAsia" w:ascii="宋体" w:hAnsi="宋体" w:eastAsia="宋体" w:cs="宋体"/>
          <w:color w:val="auto"/>
          <w:kern w:val="0"/>
          <w:szCs w:val="21"/>
        </w:rPr>
        <w:t>月</w:t>
      </w:r>
      <w:r>
        <w:rPr>
          <w:rFonts w:hint="eastAsia" w:ascii="宋体" w:hAnsi="宋体" w:eastAsia="宋体" w:cs="宋体"/>
          <w:bCs/>
          <w:color w:val="auto"/>
          <w:kern w:val="0"/>
          <w:szCs w:val="21"/>
          <w:u w:val="single"/>
        </w:rPr>
        <w:t xml:space="preserve">    </w:t>
      </w:r>
      <w:r>
        <w:rPr>
          <w:rFonts w:hint="eastAsia" w:ascii="宋体" w:hAnsi="宋体" w:eastAsia="宋体" w:cs="宋体"/>
          <w:color w:val="auto"/>
          <w:kern w:val="0"/>
          <w:szCs w:val="21"/>
        </w:rPr>
        <w:t>日开标，经评标委员会评定，确定你单位为中标人，中标额为（大写）</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w:t>
      </w:r>
      <w:r>
        <w:rPr>
          <w:rFonts w:hint="eastAsia" w:ascii="宋体" w:hAnsi="宋体" w:eastAsia="宋体" w:cs="宋体"/>
          <w:bCs/>
          <w:color w:val="auto"/>
          <w:kern w:val="0"/>
          <w:szCs w:val="21"/>
          <w:u w:val="single"/>
        </w:rPr>
        <w:t xml:space="preserve">￥       </w:t>
      </w:r>
      <w:r>
        <w:rPr>
          <w:rFonts w:hint="eastAsia" w:ascii="宋体" w:hAnsi="宋体" w:eastAsia="宋体" w:cs="宋体"/>
          <w:color w:val="auto"/>
          <w:kern w:val="0"/>
          <w:szCs w:val="21"/>
        </w:rPr>
        <w:t>。中标工程范围：</w:t>
      </w:r>
      <w:r>
        <w:rPr>
          <w:rFonts w:hint="eastAsia" w:ascii="宋体" w:hAnsi="宋体" w:eastAsia="宋体" w:cs="宋体"/>
          <w:bCs/>
          <w:color w:val="auto"/>
          <w:kern w:val="0"/>
          <w:szCs w:val="21"/>
          <w:u w:val="single"/>
        </w:rPr>
        <w:t xml:space="preserve">     </w:t>
      </w:r>
      <w:r>
        <w:rPr>
          <w:rFonts w:hint="eastAsia" w:ascii="宋体" w:hAnsi="宋体" w:eastAsia="宋体" w:cs="宋体"/>
          <w:color w:val="auto"/>
          <w:kern w:val="0"/>
          <w:szCs w:val="21"/>
        </w:rPr>
        <w:t xml:space="preserve">，工程规模为 </w:t>
      </w:r>
      <w:r>
        <w:rPr>
          <w:rFonts w:hint="eastAsia" w:ascii="宋体" w:hAnsi="宋体" w:eastAsia="宋体" w:cs="宋体"/>
          <w:bCs/>
          <w:color w:val="auto"/>
          <w:kern w:val="0"/>
          <w:szCs w:val="21"/>
          <w:u w:val="single"/>
        </w:rPr>
        <w:t xml:space="preserve">      </w:t>
      </w:r>
      <w:r>
        <w:rPr>
          <w:rFonts w:hint="eastAsia" w:ascii="宋体" w:hAnsi="宋体" w:eastAsia="宋体" w:cs="宋体"/>
          <w:color w:val="auto"/>
          <w:kern w:val="0"/>
          <w:szCs w:val="21"/>
        </w:rPr>
        <w:t xml:space="preserve">，中标工期 </w:t>
      </w:r>
      <w:r>
        <w:rPr>
          <w:rFonts w:hint="eastAsia" w:ascii="宋体" w:hAnsi="宋体" w:eastAsia="宋体" w:cs="宋体"/>
          <w:bCs/>
          <w:color w:val="auto"/>
          <w:kern w:val="0"/>
          <w:szCs w:val="21"/>
          <w:u w:val="single"/>
        </w:rPr>
        <w:t xml:space="preserve">      </w:t>
      </w:r>
      <w:r>
        <w:rPr>
          <w:rFonts w:hint="eastAsia" w:ascii="宋体" w:hAnsi="宋体" w:eastAsia="宋体" w:cs="宋体"/>
          <w:color w:val="auto"/>
          <w:kern w:val="0"/>
          <w:szCs w:val="21"/>
          <w:u w:val="single"/>
        </w:rPr>
        <w:t>日历天</w:t>
      </w:r>
      <w:r>
        <w:rPr>
          <w:rFonts w:hint="eastAsia" w:ascii="宋体" w:hAnsi="宋体" w:eastAsia="宋体" w:cs="宋体"/>
          <w:color w:val="auto"/>
          <w:kern w:val="0"/>
          <w:szCs w:val="21"/>
        </w:rPr>
        <w:t>，工程质量要求：</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 xml:space="preserve"> ，工程安全目标：</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 xml:space="preserve"> ，项目经理由</w:t>
      </w:r>
      <w:r>
        <w:rPr>
          <w:rFonts w:hint="eastAsia" w:ascii="宋体" w:hAnsi="宋体" w:eastAsia="宋体" w:cs="宋体"/>
          <w:bCs/>
          <w:color w:val="auto"/>
          <w:kern w:val="0"/>
          <w:szCs w:val="21"/>
          <w:u w:val="single"/>
        </w:rPr>
        <w:t xml:space="preserve">          </w:t>
      </w:r>
      <w:r>
        <w:rPr>
          <w:rFonts w:hint="eastAsia" w:ascii="宋体" w:hAnsi="宋体" w:eastAsia="宋体" w:cs="宋体"/>
          <w:color w:val="auto"/>
          <w:kern w:val="0"/>
          <w:szCs w:val="21"/>
        </w:rPr>
        <w:t>担任，项目总工由</w:t>
      </w:r>
      <w:r>
        <w:rPr>
          <w:rFonts w:hint="eastAsia" w:ascii="宋体" w:hAnsi="宋体" w:eastAsia="宋体" w:cs="宋体"/>
          <w:bCs/>
          <w:color w:val="auto"/>
          <w:kern w:val="0"/>
          <w:szCs w:val="21"/>
          <w:u w:val="single"/>
        </w:rPr>
        <w:t xml:space="preserve">          </w:t>
      </w:r>
      <w:r>
        <w:rPr>
          <w:rFonts w:hint="eastAsia" w:ascii="宋体" w:hAnsi="宋体" w:eastAsia="宋体" w:cs="宋体"/>
          <w:color w:val="auto"/>
          <w:kern w:val="0"/>
          <w:szCs w:val="21"/>
        </w:rPr>
        <w:t>担任。</w:t>
      </w:r>
    </w:p>
    <w:p>
      <w:pPr>
        <w:spacing w:line="360" w:lineRule="auto"/>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 xml:space="preserve">你单位收到中标通知书后，在 </w:t>
      </w:r>
      <w:r>
        <w:rPr>
          <w:rFonts w:hint="eastAsia" w:ascii="宋体" w:hAnsi="宋体" w:eastAsia="宋体" w:cs="宋体"/>
          <w:bCs/>
          <w:color w:val="auto"/>
          <w:kern w:val="0"/>
          <w:szCs w:val="21"/>
          <w:u w:val="single"/>
        </w:rPr>
        <w:t xml:space="preserve">          </w:t>
      </w:r>
      <w:r>
        <w:rPr>
          <w:rFonts w:hint="eastAsia" w:ascii="宋体" w:hAnsi="宋体" w:eastAsia="宋体" w:cs="宋体"/>
          <w:color w:val="auto"/>
          <w:kern w:val="0"/>
          <w:szCs w:val="21"/>
        </w:rPr>
        <w:t>日内到我单位签订承发包合同。</w:t>
      </w:r>
      <w:r>
        <w:rPr>
          <w:rFonts w:hint="eastAsia" w:ascii="宋体" w:hAnsi="宋体" w:eastAsia="宋体" w:cs="宋体"/>
          <w:color w:val="auto"/>
          <w:szCs w:val="21"/>
        </w:rPr>
        <w:t>在此之前按招标文件第二章“投标人须知”第7.7款规定向我方提交履约担保。</w:t>
      </w:r>
    </w:p>
    <w:p>
      <w:pPr>
        <w:spacing w:line="360" w:lineRule="auto"/>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特此通知。</w:t>
      </w:r>
    </w:p>
    <w:p>
      <w:pPr>
        <w:spacing w:line="480" w:lineRule="auto"/>
        <w:rPr>
          <w:rFonts w:hint="eastAsia" w:ascii="宋体" w:hAnsi="宋体" w:eastAsia="宋体" w:cs="宋体"/>
          <w:color w:val="auto"/>
          <w:kern w:val="0"/>
          <w:szCs w:val="21"/>
        </w:rPr>
      </w:pPr>
    </w:p>
    <w:p>
      <w:pPr>
        <w:spacing w:line="480" w:lineRule="auto"/>
        <w:rPr>
          <w:rFonts w:hint="eastAsia" w:ascii="宋体" w:hAnsi="宋体" w:eastAsia="宋体" w:cs="宋体"/>
          <w:color w:val="auto"/>
          <w:kern w:val="0"/>
          <w:sz w:val="24"/>
        </w:rPr>
      </w:pPr>
    </w:p>
    <w:p>
      <w:pPr>
        <w:spacing w:line="480" w:lineRule="auto"/>
        <w:rPr>
          <w:rFonts w:hint="eastAsia" w:ascii="宋体" w:hAnsi="宋体" w:eastAsia="宋体" w:cs="宋体"/>
          <w:color w:val="auto"/>
          <w:kern w:val="0"/>
          <w:sz w:val="24"/>
        </w:rPr>
      </w:pPr>
    </w:p>
    <w:p>
      <w:pPr>
        <w:spacing w:line="480" w:lineRule="auto"/>
        <w:jc w:val="left"/>
        <w:rPr>
          <w:rFonts w:hint="eastAsia" w:ascii="宋体" w:hAnsi="宋体" w:eastAsia="宋体" w:cs="宋体"/>
          <w:color w:val="auto"/>
          <w:kern w:val="0"/>
          <w:szCs w:val="21"/>
        </w:rPr>
      </w:pPr>
      <w:r>
        <w:rPr>
          <w:rFonts w:hint="eastAsia" w:ascii="宋体" w:hAnsi="宋体" w:eastAsia="宋体" w:cs="宋体"/>
          <w:color w:val="auto"/>
          <w:kern w:val="0"/>
          <w:sz w:val="24"/>
        </w:rPr>
        <w:t xml:space="preserve">                             </w:t>
      </w:r>
      <w:r>
        <w:rPr>
          <w:rFonts w:hint="eastAsia" w:ascii="宋体" w:hAnsi="宋体" w:eastAsia="宋体" w:cs="宋体"/>
          <w:color w:val="auto"/>
          <w:kern w:val="0"/>
          <w:szCs w:val="21"/>
        </w:rPr>
        <w:t>招标人</w:t>
      </w:r>
      <w:r>
        <w:rPr>
          <w:rFonts w:hint="eastAsia" w:ascii="宋体" w:hAnsi="宋体" w:eastAsia="宋体" w:cs="宋体"/>
          <w:snapToGrid w:val="0"/>
          <w:color w:val="auto"/>
          <w:kern w:val="0"/>
          <w:szCs w:val="21"/>
        </w:rPr>
        <w:t>：</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w:t>
      </w:r>
      <w:r>
        <w:rPr>
          <w:rFonts w:hint="eastAsia" w:ascii="宋体" w:hAnsi="宋体" w:eastAsia="宋体" w:cs="宋体"/>
          <w:snapToGrid w:val="0"/>
          <w:color w:val="auto"/>
          <w:kern w:val="0"/>
          <w:szCs w:val="21"/>
        </w:rPr>
        <w:t>盖单位法人章</w:t>
      </w:r>
      <w:r>
        <w:rPr>
          <w:rFonts w:hint="eastAsia" w:ascii="宋体" w:hAnsi="宋体" w:eastAsia="宋体" w:cs="宋体"/>
          <w:color w:val="auto"/>
          <w:kern w:val="0"/>
          <w:szCs w:val="21"/>
        </w:rPr>
        <w:t>）</w:t>
      </w:r>
    </w:p>
    <w:p>
      <w:pPr>
        <w:spacing w:line="480" w:lineRule="auto"/>
        <w:jc w:val="left"/>
        <w:rPr>
          <w:rFonts w:hint="eastAsia" w:ascii="宋体" w:hAnsi="宋体" w:eastAsia="宋体" w:cs="宋体"/>
          <w:color w:val="auto"/>
          <w:kern w:val="0"/>
          <w:szCs w:val="21"/>
        </w:rPr>
      </w:pPr>
      <w:r>
        <w:rPr>
          <w:rFonts w:hint="eastAsia" w:ascii="宋体" w:hAnsi="宋体" w:eastAsia="宋体" w:cs="宋体"/>
          <w:color w:val="auto"/>
          <w:kern w:val="0"/>
          <w:szCs w:val="21"/>
        </w:rPr>
        <w:t xml:space="preserve">                                 法定代表人</w:t>
      </w:r>
      <w:r>
        <w:rPr>
          <w:rFonts w:hint="eastAsia" w:ascii="宋体" w:hAnsi="宋体" w:eastAsia="宋体" w:cs="宋体"/>
          <w:snapToGrid w:val="0"/>
          <w:color w:val="auto"/>
          <w:kern w:val="0"/>
          <w:szCs w:val="21"/>
        </w:rPr>
        <w:t>：</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（签名或盖章）</w:t>
      </w:r>
    </w:p>
    <w:p>
      <w:pPr>
        <w:spacing w:line="480" w:lineRule="auto"/>
        <w:jc w:val="left"/>
        <w:rPr>
          <w:rFonts w:hint="eastAsia" w:ascii="宋体" w:hAnsi="宋体" w:eastAsia="宋体" w:cs="宋体"/>
          <w:color w:val="auto"/>
          <w:kern w:val="0"/>
          <w:szCs w:val="21"/>
          <w:u w:val="single"/>
        </w:rPr>
      </w:pPr>
      <w:r>
        <w:rPr>
          <w:rFonts w:hint="eastAsia" w:ascii="宋体" w:hAnsi="宋体" w:eastAsia="宋体" w:cs="宋体"/>
          <w:color w:val="auto"/>
          <w:kern w:val="0"/>
          <w:szCs w:val="21"/>
        </w:rPr>
        <w:t xml:space="preserve">                                 联系人</w:t>
      </w:r>
      <w:r>
        <w:rPr>
          <w:rFonts w:hint="eastAsia" w:ascii="宋体" w:hAnsi="宋体" w:eastAsia="宋体" w:cs="宋体"/>
          <w:snapToGrid w:val="0"/>
          <w:color w:val="auto"/>
          <w:kern w:val="0"/>
          <w:szCs w:val="21"/>
        </w:rPr>
        <w:t>：</w:t>
      </w:r>
      <w:r>
        <w:rPr>
          <w:rFonts w:hint="eastAsia" w:ascii="宋体" w:hAnsi="宋体" w:eastAsia="宋体" w:cs="宋体"/>
          <w:color w:val="auto"/>
          <w:kern w:val="0"/>
          <w:szCs w:val="21"/>
          <w:u w:val="single"/>
        </w:rPr>
        <w:t xml:space="preserve">                          </w:t>
      </w:r>
    </w:p>
    <w:p>
      <w:pPr>
        <w:spacing w:line="480" w:lineRule="auto"/>
        <w:jc w:val="left"/>
        <w:rPr>
          <w:rFonts w:hint="eastAsia" w:ascii="宋体" w:hAnsi="宋体" w:eastAsia="宋体" w:cs="宋体"/>
          <w:color w:val="auto"/>
          <w:kern w:val="0"/>
          <w:szCs w:val="21"/>
        </w:rPr>
      </w:pPr>
      <w:r>
        <w:rPr>
          <w:rFonts w:hint="eastAsia" w:ascii="宋体" w:hAnsi="宋体" w:eastAsia="宋体" w:cs="宋体"/>
          <w:color w:val="auto"/>
          <w:kern w:val="0"/>
          <w:szCs w:val="21"/>
        </w:rPr>
        <w:t xml:space="preserve">                                 联系电话</w:t>
      </w:r>
      <w:r>
        <w:rPr>
          <w:rFonts w:hint="eastAsia" w:ascii="宋体" w:hAnsi="宋体" w:eastAsia="宋体" w:cs="宋体"/>
          <w:snapToGrid w:val="0"/>
          <w:color w:val="auto"/>
          <w:kern w:val="0"/>
          <w:szCs w:val="21"/>
        </w:rPr>
        <w:t>：</w:t>
      </w:r>
      <w:r>
        <w:rPr>
          <w:rFonts w:hint="eastAsia" w:ascii="宋体" w:hAnsi="宋体" w:eastAsia="宋体" w:cs="宋体"/>
          <w:color w:val="auto"/>
          <w:kern w:val="0"/>
          <w:szCs w:val="21"/>
          <w:u w:val="single"/>
        </w:rPr>
        <w:t xml:space="preserve">                        </w:t>
      </w:r>
    </w:p>
    <w:p>
      <w:pPr>
        <w:spacing w:line="480" w:lineRule="auto"/>
        <w:jc w:val="right"/>
        <w:rPr>
          <w:rFonts w:hint="eastAsia" w:ascii="宋体" w:hAnsi="宋体" w:eastAsia="宋体" w:cs="宋体"/>
          <w:color w:val="auto"/>
          <w:kern w:val="0"/>
          <w:szCs w:val="21"/>
        </w:rPr>
      </w:pPr>
    </w:p>
    <w:p>
      <w:pPr>
        <w:spacing w:line="480" w:lineRule="auto"/>
        <w:jc w:val="right"/>
        <w:rPr>
          <w:rFonts w:hint="eastAsia" w:ascii="宋体" w:hAnsi="宋体" w:eastAsia="宋体" w:cs="宋体"/>
          <w:color w:val="auto"/>
          <w:kern w:val="0"/>
          <w:szCs w:val="21"/>
        </w:rPr>
      </w:pPr>
    </w:p>
    <w:p>
      <w:pPr>
        <w:spacing w:line="480" w:lineRule="auto"/>
        <w:jc w:val="right"/>
        <w:rPr>
          <w:rFonts w:hint="eastAsia" w:ascii="宋体" w:hAnsi="宋体" w:eastAsia="宋体" w:cs="宋体"/>
          <w:color w:val="auto"/>
          <w:kern w:val="0"/>
          <w:szCs w:val="21"/>
        </w:rPr>
      </w:pPr>
      <w:r>
        <w:rPr>
          <w:rFonts w:hint="eastAsia" w:ascii="宋体" w:hAnsi="宋体" w:eastAsia="宋体" w:cs="宋体"/>
          <w:color w:val="auto"/>
          <w:kern w:val="0"/>
          <w:szCs w:val="21"/>
        </w:rPr>
        <w:t xml:space="preserve">                   签发日期</w:t>
      </w:r>
      <w:r>
        <w:rPr>
          <w:rFonts w:hint="eastAsia" w:ascii="宋体" w:hAnsi="宋体" w:eastAsia="宋体" w:cs="宋体"/>
          <w:snapToGrid w:val="0"/>
          <w:color w:val="auto"/>
          <w:kern w:val="0"/>
          <w:szCs w:val="21"/>
        </w:rPr>
        <w:t>：</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年</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月</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日</w:t>
      </w:r>
    </w:p>
    <w:p>
      <w:pPr>
        <w:spacing w:line="200" w:lineRule="exact"/>
        <w:rPr>
          <w:rFonts w:hint="eastAsia" w:ascii="宋体" w:hAnsi="宋体" w:eastAsia="宋体" w:cs="宋体"/>
          <w:color w:val="auto"/>
          <w:kern w:val="0"/>
        </w:rPr>
      </w:pPr>
      <w:r>
        <w:rPr>
          <w:rFonts w:hint="eastAsia" w:ascii="宋体" w:hAnsi="宋体" w:eastAsia="宋体" w:cs="宋体"/>
          <w:snapToGrid w:val="0"/>
          <w:color w:val="auto"/>
          <w:kern w:val="0"/>
        </w:rPr>
        <w:br w:type="page"/>
      </w:r>
      <w:bookmarkStart w:id="286" w:name="_Toc224103370"/>
    </w:p>
    <w:bookmarkEnd w:id="286"/>
    <w:p>
      <w:pPr>
        <w:pStyle w:val="3"/>
        <w:spacing w:line="360" w:lineRule="auto"/>
        <w:jc w:val="center"/>
        <w:rPr>
          <w:rFonts w:hint="eastAsia" w:ascii="宋体" w:hAnsi="宋体" w:eastAsia="宋体" w:cs="宋体"/>
          <w:b w:val="0"/>
          <w:bCs w:val="0"/>
          <w:color w:val="auto"/>
        </w:rPr>
      </w:pPr>
      <w:bookmarkStart w:id="287" w:name="招标文件03章02评标办法综合评估法"/>
      <w:bookmarkEnd w:id="287"/>
      <w:bookmarkStart w:id="288" w:name="招标文件03章02评标办法综合评估法00"/>
      <w:bookmarkEnd w:id="288"/>
      <w:bookmarkStart w:id="289" w:name="_Toc15072"/>
      <w:bookmarkStart w:id="290" w:name="_Toc509218774"/>
      <w:bookmarkStart w:id="291" w:name="_Toc14767"/>
      <w:bookmarkStart w:id="292" w:name="_Toc21151"/>
      <w:bookmarkStart w:id="293" w:name="_Toc277082618"/>
      <w:bookmarkStart w:id="294" w:name="_Toc224103384"/>
      <w:bookmarkStart w:id="295" w:name="_Toc430530500"/>
      <w:bookmarkStart w:id="296" w:name="_Toc287607812"/>
      <w:bookmarkStart w:id="297" w:name="_Toc287620751"/>
      <w:bookmarkStart w:id="298" w:name="_Toc200513198"/>
      <w:r>
        <w:rPr>
          <w:rFonts w:hint="eastAsia" w:ascii="宋体" w:hAnsi="宋体" w:eastAsia="宋体" w:cs="宋体"/>
          <w:color w:val="auto"/>
        </w:rPr>
        <w:t>第三章  评标办法（综合评估法）</w:t>
      </w:r>
      <w:bookmarkEnd w:id="289"/>
      <w:bookmarkEnd w:id="290"/>
      <w:bookmarkEnd w:id="291"/>
      <w:bookmarkEnd w:id="292"/>
      <w:bookmarkStart w:id="299" w:name="_Toc287620750"/>
      <w:bookmarkStart w:id="300" w:name="_Toc277082617"/>
      <w:bookmarkStart w:id="301" w:name="_Toc224103383"/>
      <w:bookmarkStart w:id="302" w:name="_Toc430530499"/>
      <w:bookmarkStart w:id="303" w:name="_Toc287607811"/>
    </w:p>
    <w:bookmarkEnd w:id="293"/>
    <w:bookmarkEnd w:id="294"/>
    <w:bookmarkEnd w:id="295"/>
    <w:bookmarkEnd w:id="296"/>
    <w:bookmarkEnd w:id="297"/>
    <w:bookmarkEnd w:id="298"/>
    <w:bookmarkEnd w:id="299"/>
    <w:bookmarkEnd w:id="300"/>
    <w:bookmarkEnd w:id="301"/>
    <w:bookmarkEnd w:id="302"/>
    <w:bookmarkEnd w:id="303"/>
    <w:p>
      <w:pPr>
        <w:pStyle w:val="4"/>
        <w:spacing w:before="0" w:after="0" w:line="360" w:lineRule="auto"/>
        <w:rPr>
          <w:rFonts w:hint="eastAsia" w:ascii="宋体" w:hAnsi="宋体" w:eastAsia="宋体" w:cs="宋体"/>
          <w:bCs w:val="0"/>
          <w:color w:val="auto"/>
          <w:sz w:val="28"/>
          <w:szCs w:val="28"/>
        </w:rPr>
      </w:pPr>
      <w:bookmarkStart w:id="304" w:name="_Toc25791"/>
      <w:bookmarkStart w:id="305" w:name="_Toc24674"/>
      <w:bookmarkStart w:id="306" w:name="_Toc15841"/>
      <w:r>
        <w:rPr>
          <w:rFonts w:hint="eastAsia" w:ascii="宋体" w:hAnsi="宋体" w:eastAsia="宋体" w:cs="宋体"/>
          <w:bCs w:val="0"/>
          <w:color w:val="auto"/>
          <w:sz w:val="28"/>
          <w:szCs w:val="28"/>
        </w:rPr>
        <w:t>评标办法前附表</w:t>
      </w:r>
      <w:bookmarkEnd w:id="304"/>
      <w:bookmarkEnd w:id="305"/>
      <w:bookmarkEnd w:id="306"/>
    </w:p>
    <w:p>
      <w:pPr>
        <w:spacing w:line="360" w:lineRule="auto"/>
        <w:ind w:firstLine="420" w:firstLineChars="200"/>
        <w:rPr>
          <w:rFonts w:hint="eastAsia" w:ascii="宋体" w:hAnsi="宋体" w:eastAsia="宋体" w:cs="宋体"/>
          <w:color w:val="auto"/>
          <w:spacing w:val="4"/>
          <w:kern w:val="0"/>
          <w:szCs w:val="21"/>
        </w:rPr>
      </w:pPr>
      <w:r>
        <w:rPr>
          <w:rFonts w:hint="eastAsia" w:ascii="宋体" w:hAnsi="宋体" w:eastAsia="宋体" w:cs="宋体"/>
          <w:color w:val="auto"/>
          <w:szCs w:val="21"/>
        </w:rPr>
        <w:t>评标办法中的评审内容必须和投标人须知中的对应内容一致，若投标人须知中未作要求的内容，不得列入评标办法作为评定依据。</w:t>
      </w:r>
    </w:p>
    <w:tbl>
      <w:tblPr>
        <w:tblStyle w:val="34"/>
        <w:tblW w:w="98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1599"/>
        <w:gridCol w:w="705"/>
        <w:gridCol w:w="1650"/>
        <w:gridCol w:w="5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条款号</w:t>
            </w:r>
          </w:p>
        </w:tc>
        <w:tc>
          <w:tcPr>
            <w:tcW w:w="15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评审因素</w:t>
            </w:r>
          </w:p>
        </w:tc>
        <w:tc>
          <w:tcPr>
            <w:tcW w:w="740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jc w:val="center"/>
              <w:rPr>
                <w:rFonts w:hint="eastAsia" w:ascii="宋体" w:hAnsi="宋体" w:eastAsia="宋体" w:cs="宋体"/>
                <w:b/>
                <w:color w:val="auto"/>
                <w:szCs w:val="21"/>
              </w:rPr>
            </w:pPr>
            <w:r>
              <w:rPr>
                <w:rFonts w:hint="eastAsia" w:ascii="宋体" w:hAnsi="宋体" w:eastAsia="宋体" w:cs="宋体"/>
                <w:b/>
                <w:color w:val="auto"/>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1</w:t>
            </w:r>
          </w:p>
        </w:tc>
        <w:tc>
          <w:tcPr>
            <w:tcW w:w="159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kern w:val="0"/>
                <w:szCs w:val="21"/>
              </w:rPr>
              <w:t>评标办法</w:t>
            </w:r>
          </w:p>
        </w:tc>
        <w:tc>
          <w:tcPr>
            <w:tcW w:w="740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36" w:firstLineChars="200"/>
              <w:rPr>
                <w:rFonts w:hint="eastAsia" w:ascii="宋体" w:hAnsi="宋体" w:eastAsia="宋体" w:cs="宋体"/>
                <w:i/>
                <w:color w:val="auto"/>
                <w:spacing w:val="4"/>
                <w:kern w:val="0"/>
                <w:szCs w:val="21"/>
              </w:rPr>
            </w:pPr>
            <w:r>
              <w:rPr>
                <w:rFonts w:hint="eastAsia" w:ascii="宋体" w:hAnsi="宋体" w:eastAsia="宋体" w:cs="宋体"/>
                <w:color w:val="auto"/>
                <w:spacing w:val="4"/>
                <w:kern w:val="0"/>
                <w:szCs w:val="21"/>
              </w:rPr>
              <w:t>本次评标采用综合评分法，若出现投标人综合评分相等时，评标委员会依次按照以下优先顺序推荐中标候选人：以评标价低的优先；若出现评标价相同的，</w:t>
            </w:r>
            <w:r>
              <w:rPr>
                <w:rFonts w:hint="eastAsia" w:ascii="宋体" w:hAnsi="宋体" w:eastAsia="宋体" w:cs="宋体"/>
                <w:color w:val="auto"/>
                <w:spacing w:val="4"/>
                <w:kern w:val="0"/>
                <w:szCs w:val="21"/>
                <w:lang w:bidi="ar"/>
              </w:rPr>
              <w:t>由评标委员会按照优先重庆高速集团内部单位的原则排序，若无；则按照免缴投标担保和履约担保单位的原则排序，若均为免缴单位，则以递交投标文件先后顺序，若均不为免缴单位，则以缴纳投标保证金的先后顺序排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restart"/>
            <w:tcBorders>
              <w:top w:val="single" w:color="auto" w:sz="4" w:space="0"/>
              <w:left w:val="single" w:color="auto" w:sz="4" w:space="0"/>
              <w:right w:val="single" w:color="auto" w:sz="4" w:space="0"/>
            </w:tcBorders>
            <w:vAlign w:val="center"/>
          </w:tcPr>
          <w:p>
            <w:pPr>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kern w:val="0"/>
                <w:szCs w:val="21"/>
              </w:rPr>
              <w:t>2.1.1</w:t>
            </w:r>
          </w:p>
        </w:tc>
        <w:tc>
          <w:tcPr>
            <w:tcW w:w="1599" w:type="dxa"/>
            <w:vMerge w:val="restart"/>
            <w:tcBorders>
              <w:top w:val="single" w:color="auto" w:sz="4" w:space="0"/>
              <w:left w:val="single" w:color="auto" w:sz="4" w:space="0"/>
              <w:right w:val="single" w:color="auto" w:sz="4" w:space="0"/>
            </w:tcBorders>
            <w:vAlign w:val="center"/>
          </w:tcPr>
          <w:p>
            <w:pPr>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kern w:val="0"/>
                <w:szCs w:val="21"/>
              </w:rPr>
              <w:t>资格评审标准</w:t>
            </w:r>
          </w:p>
        </w:tc>
        <w:tc>
          <w:tcPr>
            <w:tcW w:w="235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left"/>
              <w:rPr>
                <w:rFonts w:hint="eastAsia" w:ascii="宋体" w:hAnsi="宋体" w:eastAsia="宋体" w:cs="宋体"/>
                <w:i/>
                <w:color w:val="auto"/>
                <w:spacing w:val="4"/>
                <w:kern w:val="0"/>
                <w:szCs w:val="21"/>
              </w:rPr>
            </w:pPr>
            <w:r>
              <w:rPr>
                <w:rFonts w:hint="eastAsia" w:ascii="宋体" w:hAnsi="宋体" w:eastAsia="宋体" w:cs="宋体"/>
                <w:color w:val="auto"/>
                <w:kern w:val="0"/>
                <w:szCs w:val="21"/>
              </w:rPr>
              <w:t>资质条件</w:t>
            </w:r>
          </w:p>
        </w:tc>
        <w:tc>
          <w:tcPr>
            <w:tcW w:w="50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jc w:val="left"/>
              <w:rPr>
                <w:rFonts w:hint="eastAsia" w:ascii="宋体" w:hAnsi="宋体" w:eastAsia="宋体" w:cs="宋体"/>
                <w:i/>
                <w:color w:val="auto"/>
                <w:spacing w:val="4"/>
                <w:kern w:val="0"/>
                <w:szCs w:val="21"/>
              </w:rPr>
            </w:pPr>
            <w:r>
              <w:rPr>
                <w:rFonts w:hint="eastAsia" w:ascii="宋体" w:hAnsi="宋体" w:eastAsia="宋体" w:cs="宋体"/>
                <w:color w:val="auto"/>
                <w:kern w:val="0"/>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adjustRightInd w:val="0"/>
              <w:snapToGrid w:val="0"/>
              <w:spacing w:line="400" w:lineRule="exact"/>
              <w:ind w:firstLine="420"/>
              <w:rPr>
                <w:rFonts w:hint="eastAsia" w:ascii="宋体" w:hAnsi="宋体" w:eastAsia="宋体" w:cs="宋体"/>
                <w:color w:val="auto"/>
                <w:szCs w:val="21"/>
              </w:rPr>
            </w:pPr>
          </w:p>
        </w:tc>
        <w:tc>
          <w:tcPr>
            <w:tcW w:w="1599" w:type="dxa"/>
            <w:vMerge w:val="continue"/>
            <w:tcBorders>
              <w:left w:val="single" w:color="auto" w:sz="4" w:space="0"/>
              <w:right w:val="single" w:color="auto" w:sz="4" w:space="0"/>
            </w:tcBorders>
            <w:vAlign w:val="center"/>
          </w:tcPr>
          <w:p>
            <w:pPr>
              <w:adjustRightInd w:val="0"/>
              <w:snapToGrid w:val="0"/>
              <w:spacing w:line="400" w:lineRule="exact"/>
              <w:ind w:firstLine="420"/>
              <w:rPr>
                <w:rFonts w:hint="eastAsia" w:ascii="宋体" w:hAnsi="宋体" w:eastAsia="宋体" w:cs="宋体"/>
                <w:color w:val="auto"/>
                <w:szCs w:val="21"/>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left"/>
              <w:rPr>
                <w:rFonts w:hint="eastAsia" w:ascii="宋体" w:hAnsi="宋体" w:eastAsia="宋体" w:cs="宋体"/>
                <w:i/>
                <w:color w:val="auto"/>
                <w:spacing w:val="4"/>
                <w:kern w:val="0"/>
                <w:szCs w:val="21"/>
              </w:rPr>
            </w:pPr>
            <w:r>
              <w:rPr>
                <w:rFonts w:hint="eastAsia" w:ascii="宋体" w:hAnsi="宋体" w:eastAsia="宋体" w:cs="宋体"/>
                <w:color w:val="auto"/>
                <w:kern w:val="0"/>
                <w:szCs w:val="21"/>
              </w:rPr>
              <w:t>营业执照</w:t>
            </w:r>
          </w:p>
        </w:tc>
        <w:tc>
          <w:tcPr>
            <w:tcW w:w="50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jc w:val="left"/>
              <w:rPr>
                <w:rFonts w:hint="eastAsia" w:ascii="宋体" w:hAnsi="宋体" w:eastAsia="宋体" w:cs="宋体"/>
                <w:i/>
                <w:color w:val="auto"/>
                <w:spacing w:val="4"/>
                <w:kern w:val="0"/>
                <w:szCs w:val="21"/>
              </w:rPr>
            </w:pPr>
            <w:r>
              <w:rPr>
                <w:rFonts w:hint="eastAsia" w:ascii="宋体" w:hAnsi="宋体" w:eastAsia="宋体" w:cs="宋体"/>
                <w:color w:val="auto"/>
                <w:kern w:val="0"/>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adjustRightInd w:val="0"/>
              <w:snapToGrid w:val="0"/>
              <w:spacing w:line="400" w:lineRule="exact"/>
              <w:ind w:firstLine="420"/>
              <w:rPr>
                <w:rFonts w:hint="eastAsia" w:ascii="宋体" w:hAnsi="宋体" w:eastAsia="宋体" w:cs="宋体"/>
                <w:color w:val="auto"/>
                <w:szCs w:val="21"/>
              </w:rPr>
            </w:pPr>
          </w:p>
        </w:tc>
        <w:tc>
          <w:tcPr>
            <w:tcW w:w="1599" w:type="dxa"/>
            <w:vMerge w:val="continue"/>
            <w:tcBorders>
              <w:left w:val="single" w:color="auto" w:sz="4" w:space="0"/>
              <w:right w:val="single" w:color="auto" w:sz="4" w:space="0"/>
            </w:tcBorders>
            <w:vAlign w:val="center"/>
          </w:tcPr>
          <w:p>
            <w:pPr>
              <w:adjustRightInd w:val="0"/>
              <w:snapToGrid w:val="0"/>
              <w:spacing w:line="400" w:lineRule="exact"/>
              <w:ind w:firstLine="420"/>
              <w:rPr>
                <w:rFonts w:hint="eastAsia" w:ascii="宋体" w:hAnsi="宋体" w:eastAsia="宋体" w:cs="宋体"/>
                <w:color w:val="auto"/>
                <w:szCs w:val="21"/>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left"/>
              <w:rPr>
                <w:rFonts w:hint="eastAsia" w:ascii="宋体" w:hAnsi="宋体" w:eastAsia="宋体" w:cs="宋体"/>
                <w:i/>
                <w:color w:val="auto"/>
                <w:spacing w:val="4"/>
                <w:kern w:val="0"/>
                <w:szCs w:val="21"/>
              </w:rPr>
            </w:pPr>
            <w:r>
              <w:rPr>
                <w:rFonts w:hint="eastAsia" w:ascii="宋体" w:hAnsi="宋体" w:eastAsia="宋体" w:cs="宋体"/>
                <w:color w:val="auto"/>
                <w:kern w:val="0"/>
                <w:szCs w:val="21"/>
              </w:rPr>
              <w:t>安全生产条件</w:t>
            </w:r>
          </w:p>
        </w:tc>
        <w:tc>
          <w:tcPr>
            <w:tcW w:w="50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jc w:val="left"/>
              <w:rPr>
                <w:rFonts w:hint="eastAsia" w:ascii="宋体" w:hAnsi="宋体" w:eastAsia="宋体" w:cs="宋体"/>
                <w:i/>
                <w:color w:val="auto"/>
                <w:spacing w:val="4"/>
                <w:kern w:val="0"/>
                <w:szCs w:val="21"/>
              </w:rPr>
            </w:pPr>
            <w:r>
              <w:rPr>
                <w:rFonts w:hint="eastAsia" w:ascii="宋体" w:hAnsi="宋体" w:eastAsia="宋体" w:cs="宋体"/>
                <w:color w:val="auto"/>
                <w:kern w:val="0"/>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adjustRightInd w:val="0"/>
              <w:snapToGrid w:val="0"/>
              <w:spacing w:line="400" w:lineRule="exact"/>
              <w:ind w:firstLine="420"/>
              <w:rPr>
                <w:rFonts w:hint="eastAsia" w:ascii="宋体" w:hAnsi="宋体" w:eastAsia="宋体" w:cs="宋体"/>
                <w:color w:val="auto"/>
                <w:szCs w:val="21"/>
              </w:rPr>
            </w:pPr>
          </w:p>
        </w:tc>
        <w:tc>
          <w:tcPr>
            <w:tcW w:w="1599" w:type="dxa"/>
            <w:vMerge w:val="continue"/>
            <w:tcBorders>
              <w:left w:val="single" w:color="auto" w:sz="4" w:space="0"/>
              <w:right w:val="single" w:color="auto" w:sz="4" w:space="0"/>
            </w:tcBorders>
            <w:vAlign w:val="center"/>
          </w:tcPr>
          <w:p>
            <w:pPr>
              <w:adjustRightInd w:val="0"/>
              <w:snapToGrid w:val="0"/>
              <w:spacing w:line="400" w:lineRule="exact"/>
              <w:ind w:firstLine="420"/>
              <w:rPr>
                <w:rFonts w:hint="eastAsia" w:ascii="宋体" w:hAnsi="宋体" w:eastAsia="宋体" w:cs="宋体"/>
                <w:color w:val="auto"/>
                <w:szCs w:val="21"/>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left"/>
              <w:rPr>
                <w:rFonts w:hint="eastAsia" w:ascii="宋体" w:hAnsi="宋体" w:eastAsia="宋体" w:cs="宋体"/>
                <w:i/>
                <w:color w:val="auto"/>
                <w:spacing w:val="4"/>
                <w:kern w:val="0"/>
                <w:szCs w:val="21"/>
              </w:rPr>
            </w:pPr>
            <w:r>
              <w:rPr>
                <w:rFonts w:hint="eastAsia" w:ascii="宋体" w:hAnsi="宋体" w:eastAsia="宋体" w:cs="宋体"/>
                <w:color w:val="auto"/>
                <w:kern w:val="0"/>
                <w:szCs w:val="21"/>
              </w:rPr>
              <w:t>业绩要求</w:t>
            </w:r>
          </w:p>
        </w:tc>
        <w:tc>
          <w:tcPr>
            <w:tcW w:w="50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jc w:val="left"/>
              <w:rPr>
                <w:rFonts w:hint="eastAsia" w:ascii="宋体" w:hAnsi="宋体" w:eastAsia="宋体" w:cs="宋体"/>
                <w:i/>
                <w:color w:val="auto"/>
                <w:spacing w:val="4"/>
                <w:kern w:val="0"/>
                <w:szCs w:val="21"/>
              </w:rPr>
            </w:pPr>
            <w:r>
              <w:rPr>
                <w:rFonts w:hint="eastAsia" w:ascii="宋体" w:hAnsi="宋体" w:eastAsia="宋体" w:cs="宋体"/>
                <w:color w:val="auto"/>
                <w:kern w:val="0"/>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adjustRightInd w:val="0"/>
              <w:snapToGrid w:val="0"/>
              <w:spacing w:line="400" w:lineRule="exact"/>
              <w:ind w:firstLine="420"/>
              <w:rPr>
                <w:rFonts w:hint="eastAsia" w:ascii="宋体" w:hAnsi="宋体" w:eastAsia="宋体" w:cs="宋体"/>
                <w:color w:val="auto"/>
                <w:szCs w:val="21"/>
              </w:rPr>
            </w:pPr>
          </w:p>
        </w:tc>
        <w:tc>
          <w:tcPr>
            <w:tcW w:w="1599" w:type="dxa"/>
            <w:vMerge w:val="continue"/>
            <w:tcBorders>
              <w:left w:val="single" w:color="auto" w:sz="4" w:space="0"/>
              <w:right w:val="single" w:color="auto" w:sz="4" w:space="0"/>
            </w:tcBorders>
            <w:vAlign w:val="center"/>
          </w:tcPr>
          <w:p>
            <w:pPr>
              <w:adjustRightInd w:val="0"/>
              <w:snapToGrid w:val="0"/>
              <w:spacing w:line="400" w:lineRule="exact"/>
              <w:ind w:firstLine="420"/>
              <w:rPr>
                <w:rFonts w:hint="eastAsia" w:ascii="宋体" w:hAnsi="宋体" w:eastAsia="宋体" w:cs="宋体"/>
                <w:color w:val="auto"/>
                <w:szCs w:val="21"/>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left"/>
              <w:rPr>
                <w:rFonts w:hint="eastAsia" w:ascii="宋体" w:hAnsi="宋体" w:eastAsia="宋体" w:cs="宋体"/>
                <w:i/>
                <w:color w:val="auto"/>
                <w:spacing w:val="4"/>
                <w:kern w:val="0"/>
                <w:szCs w:val="21"/>
              </w:rPr>
            </w:pPr>
            <w:r>
              <w:rPr>
                <w:rFonts w:hint="eastAsia" w:ascii="宋体" w:hAnsi="宋体" w:eastAsia="宋体" w:cs="宋体"/>
                <w:color w:val="auto"/>
                <w:szCs w:val="21"/>
              </w:rPr>
              <w:t>投标截止日投标资格情况</w:t>
            </w:r>
          </w:p>
        </w:tc>
        <w:tc>
          <w:tcPr>
            <w:tcW w:w="50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jc w:val="left"/>
              <w:rPr>
                <w:rFonts w:hint="eastAsia" w:ascii="宋体" w:hAnsi="宋体" w:eastAsia="宋体" w:cs="宋体"/>
                <w:i/>
                <w:color w:val="auto"/>
                <w:spacing w:val="4"/>
                <w:kern w:val="0"/>
                <w:szCs w:val="21"/>
              </w:rPr>
            </w:pPr>
            <w:r>
              <w:rPr>
                <w:rFonts w:hint="eastAsia" w:ascii="宋体" w:hAnsi="宋体" w:eastAsia="宋体" w:cs="宋体"/>
                <w:color w:val="auto"/>
                <w:kern w:val="0"/>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adjustRightInd w:val="0"/>
              <w:snapToGrid w:val="0"/>
              <w:spacing w:line="400" w:lineRule="exact"/>
              <w:ind w:firstLine="420"/>
              <w:rPr>
                <w:rFonts w:hint="eastAsia" w:ascii="宋体" w:hAnsi="宋体" w:eastAsia="宋体" w:cs="宋体"/>
                <w:color w:val="auto"/>
                <w:szCs w:val="21"/>
              </w:rPr>
            </w:pPr>
          </w:p>
        </w:tc>
        <w:tc>
          <w:tcPr>
            <w:tcW w:w="1599" w:type="dxa"/>
            <w:vMerge w:val="continue"/>
            <w:tcBorders>
              <w:left w:val="single" w:color="auto" w:sz="4" w:space="0"/>
              <w:right w:val="single" w:color="auto" w:sz="4" w:space="0"/>
            </w:tcBorders>
            <w:vAlign w:val="center"/>
          </w:tcPr>
          <w:p>
            <w:pPr>
              <w:adjustRightInd w:val="0"/>
              <w:snapToGrid w:val="0"/>
              <w:spacing w:line="400" w:lineRule="exact"/>
              <w:ind w:firstLine="420"/>
              <w:rPr>
                <w:rFonts w:hint="eastAsia" w:ascii="宋体" w:hAnsi="宋体" w:eastAsia="宋体" w:cs="宋体"/>
                <w:color w:val="auto"/>
                <w:szCs w:val="21"/>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left"/>
              <w:rPr>
                <w:rFonts w:hint="eastAsia" w:ascii="宋体" w:hAnsi="宋体" w:eastAsia="宋体" w:cs="宋体"/>
                <w:i/>
                <w:color w:val="auto"/>
                <w:spacing w:val="4"/>
                <w:kern w:val="0"/>
                <w:szCs w:val="21"/>
              </w:rPr>
            </w:pPr>
            <w:r>
              <w:rPr>
                <w:rFonts w:hint="eastAsia" w:ascii="宋体" w:hAnsi="宋体" w:eastAsia="宋体" w:cs="宋体"/>
                <w:color w:val="auto"/>
                <w:kern w:val="0"/>
                <w:szCs w:val="21"/>
              </w:rPr>
              <w:t>项目经理资格要求</w:t>
            </w:r>
          </w:p>
        </w:tc>
        <w:tc>
          <w:tcPr>
            <w:tcW w:w="50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jc w:val="left"/>
              <w:rPr>
                <w:rFonts w:hint="eastAsia" w:ascii="宋体" w:hAnsi="宋体" w:eastAsia="宋体" w:cs="宋体"/>
                <w:i/>
                <w:color w:val="auto"/>
                <w:spacing w:val="4"/>
                <w:kern w:val="0"/>
                <w:szCs w:val="21"/>
              </w:rPr>
            </w:pPr>
            <w:r>
              <w:rPr>
                <w:rFonts w:hint="eastAsia" w:ascii="宋体" w:hAnsi="宋体" w:eastAsia="宋体" w:cs="宋体"/>
                <w:color w:val="auto"/>
                <w:kern w:val="0"/>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adjustRightInd w:val="0"/>
              <w:snapToGrid w:val="0"/>
              <w:spacing w:line="400" w:lineRule="exact"/>
              <w:ind w:firstLine="420"/>
              <w:rPr>
                <w:rFonts w:hint="eastAsia" w:ascii="宋体" w:hAnsi="宋体" w:eastAsia="宋体" w:cs="宋体"/>
                <w:color w:val="auto"/>
                <w:szCs w:val="21"/>
              </w:rPr>
            </w:pPr>
          </w:p>
        </w:tc>
        <w:tc>
          <w:tcPr>
            <w:tcW w:w="1599" w:type="dxa"/>
            <w:vMerge w:val="continue"/>
            <w:tcBorders>
              <w:left w:val="single" w:color="auto" w:sz="4" w:space="0"/>
              <w:right w:val="single" w:color="auto" w:sz="4" w:space="0"/>
            </w:tcBorders>
            <w:vAlign w:val="center"/>
          </w:tcPr>
          <w:p>
            <w:pPr>
              <w:adjustRightInd w:val="0"/>
              <w:snapToGrid w:val="0"/>
              <w:spacing w:line="400" w:lineRule="exact"/>
              <w:ind w:firstLine="420"/>
              <w:rPr>
                <w:rFonts w:hint="eastAsia" w:ascii="宋体" w:hAnsi="宋体" w:eastAsia="宋体" w:cs="宋体"/>
                <w:color w:val="auto"/>
                <w:szCs w:val="21"/>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left"/>
              <w:rPr>
                <w:rFonts w:hint="eastAsia" w:ascii="宋体" w:hAnsi="宋体" w:eastAsia="宋体" w:cs="宋体"/>
                <w:color w:val="auto"/>
                <w:kern w:val="0"/>
                <w:szCs w:val="21"/>
              </w:rPr>
            </w:pPr>
            <w:r>
              <w:rPr>
                <w:rFonts w:hint="eastAsia" w:ascii="宋体" w:hAnsi="宋体" w:eastAsia="宋体" w:cs="宋体"/>
                <w:color w:val="auto"/>
                <w:kern w:val="0"/>
                <w:szCs w:val="21"/>
              </w:rPr>
              <w:t>项目总工资格要求</w:t>
            </w:r>
          </w:p>
        </w:tc>
        <w:tc>
          <w:tcPr>
            <w:tcW w:w="50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adjustRightInd w:val="0"/>
              <w:snapToGrid w:val="0"/>
              <w:spacing w:line="400" w:lineRule="exact"/>
              <w:ind w:firstLine="420"/>
              <w:rPr>
                <w:rFonts w:hint="eastAsia" w:ascii="宋体" w:hAnsi="宋体" w:eastAsia="宋体" w:cs="宋体"/>
                <w:color w:val="auto"/>
                <w:szCs w:val="21"/>
              </w:rPr>
            </w:pPr>
          </w:p>
        </w:tc>
        <w:tc>
          <w:tcPr>
            <w:tcW w:w="1599" w:type="dxa"/>
            <w:vMerge w:val="continue"/>
            <w:tcBorders>
              <w:left w:val="single" w:color="auto" w:sz="4" w:space="0"/>
              <w:right w:val="single" w:color="auto" w:sz="4" w:space="0"/>
            </w:tcBorders>
            <w:vAlign w:val="center"/>
          </w:tcPr>
          <w:p>
            <w:pPr>
              <w:adjustRightInd w:val="0"/>
              <w:snapToGrid w:val="0"/>
              <w:spacing w:line="400" w:lineRule="exact"/>
              <w:ind w:firstLine="420"/>
              <w:rPr>
                <w:rFonts w:hint="eastAsia" w:ascii="宋体" w:hAnsi="宋体" w:eastAsia="宋体" w:cs="宋体"/>
                <w:color w:val="auto"/>
                <w:szCs w:val="21"/>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left"/>
              <w:rPr>
                <w:rFonts w:hint="eastAsia" w:ascii="宋体" w:hAnsi="宋体" w:eastAsia="宋体" w:cs="宋体"/>
                <w:color w:val="auto"/>
                <w:kern w:val="0"/>
                <w:szCs w:val="21"/>
              </w:rPr>
            </w:pPr>
            <w:r>
              <w:rPr>
                <w:rFonts w:hint="eastAsia" w:ascii="宋体" w:hAnsi="宋体" w:eastAsia="宋体" w:cs="宋体"/>
                <w:color w:val="auto"/>
                <w:kern w:val="0"/>
                <w:szCs w:val="21"/>
              </w:rPr>
              <w:t>项目专职安全员资格要求</w:t>
            </w:r>
          </w:p>
        </w:tc>
        <w:tc>
          <w:tcPr>
            <w:tcW w:w="50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adjustRightInd w:val="0"/>
              <w:snapToGrid w:val="0"/>
              <w:spacing w:line="400" w:lineRule="exact"/>
              <w:ind w:firstLine="420"/>
              <w:rPr>
                <w:rFonts w:hint="eastAsia" w:ascii="宋体" w:hAnsi="宋体" w:eastAsia="宋体" w:cs="宋体"/>
                <w:color w:val="auto"/>
                <w:szCs w:val="21"/>
              </w:rPr>
            </w:pPr>
          </w:p>
        </w:tc>
        <w:tc>
          <w:tcPr>
            <w:tcW w:w="1599" w:type="dxa"/>
            <w:vMerge w:val="continue"/>
            <w:tcBorders>
              <w:left w:val="single" w:color="auto" w:sz="4" w:space="0"/>
              <w:right w:val="single" w:color="auto" w:sz="4" w:space="0"/>
            </w:tcBorders>
            <w:vAlign w:val="center"/>
          </w:tcPr>
          <w:p>
            <w:pPr>
              <w:adjustRightInd w:val="0"/>
              <w:snapToGrid w:val="0"/>
              <w:spacing w:line="400" w:lineRule="exact"/>
              <w:ind w:firstLine="420"/>
              <w:rPr>
                <w:rFonts w:hint="eastAsia" w:ascii="宋体" w:hAnsi="宋体" w:eastAsia="宋体" w:cs="宋体"/>
                <w:color w:val="auto"/>
                <w:szCs w:val="21"/>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left"/>
              <w:rPr>
                <w:rFonts w:hint="eastAsia" w:ascii="宋体" w:hAnsi="宋体" w:eastAsia="宋体" w:cs="宋体"/>
                <w:color w:val="auto"/>
                <w:kern w:val="0"/>
                <w:szCs w:val="21"/>
              </w:rPr>
            </w:pPr>
            <w:r>
              <w:rPr>
                <w:rFonts w:hint="eastAsia" w:ascii="宋体" w:hAnsi="宋体" w:eastAsia="宋体" w:cs="宋体"/>
                <w:color w:val="auto"/>
                <w:kern w:val="0"/>
                <w:szCs w:val="21"/>
              </w:rPr>
              <w:t>其他管理和技术人员要求</w:t>
            </w:r>
          </w:p>
        </w:tc>
        <w:tc>
          <w:tcPr>
            <w:tcW w:w="5048" w:type="dxa"/>
            <w:tcBorders>
              <w:top w:val="single" w:color="auto" w:sz="4" w:space="0"/>
              <w:left w:val="single" w:color="auto" w:sz="4" w:space="0"/>
              <w:bottom w:val="single" w:color="auto" w:sz="4" w:space="0"/>
              <w:right w:val="single" w:color="auto" w:sz="4" w:space="0"/>
            </w:tcBorders>
            <w:vAlign w:val="center"/>
          </w:tcPr>
          <w:p>
            <w:pPr>
              <w:tabs>
                <w:tab w:val="left" w:pos="1186"/>
              </w:tabs>
              <w:adjustRightInd w:val="0"/>
              <w:snapToGrid w:val="0"/>
              <w:spacing w:line="400" w:lineRule="exact"/>
              <w:ind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adjustRightInd w:val="0"/>
              <w:snapToGrid w:val="0"/>
              <w:spacing w:line="400" w:lineRule="exact"/>
              <w:ind w:firstLine="420"/>
              <w:rPr>
                <w:rFonts w:hint="eastAsia" w:ascii="宋体" w:hAnsi="宋体" w:eastAsia="宋体" w:cs="宋体"/>
                <w:color w:val="auto"/>
                <w:szCs w:val="21"/>
              </w:rPr>
            </w:pPr>
          </w:p>
        </w:tc>
        <w:tc>
          <w:tcPr>
            <w:tcW w:w="1599" w:type="dxa"/>
            <w:vMerge w:val="continue"/>
            <w:tcBorders>
              <w:left w:val="single" w:color="auto" w:sz="4" w:space="0"/>
              <w:right w:val="single" w:color="auto" w:sz="4" w:space="0"/>
            </w:tcBorders>
            <w:vAlign w:val="center"/>
          </w:tcPr>
          <w:p>
            <w:pPr>
              <w:adjustRightInd w:val="0"/>
              <w:snapToGrid w:val="0"/>
              <w:spacing w:line="400" w:lineRule="exact"/>
              <w:ind w:firstLine="420"/>
              <w:rPr>
                <w:rFonts w:hint="eastAsia" w:ascii="宋体" w:hAnsi="宋体" w:eastAsia="宋体" w:cs="宋体"/>
              </w:rPr>
            </w:pPr>
          </w:p>
          <w:p>
            <w:pPr>
              <w:adjustRightInd w:val="0"/>
              <w:snapToGrid w:val="0"/>
              <w:spacing w:line="400" w:lineRule="exact"/>
              <w:rPr>
                <w:rFonts w:hint="eastAsia" w:ascii="宋体" w:hAnsi="宋体" w:eastAsia="宋体" w:cs="宋体"/>
                <w:lang w:val="en-US" w:eastAsia="zh-CN"/>
              </w:rPr>
            </w:pPr>
          </w:p>
          <w:p>
            <w:pPr>
              <w:adjustRightInd w:val="0"/>
              <w:snapToGrid w:val="0"/>
              <w:spacing w:line="400" w:lineRule="exact"/>
              <w:jc w:val="left"/>
              <w:rPr>
                <w:rFonts w:hint="eastAsia" w:ascii="宋体" w:hAnsi="宋体" w:eastAsia="宋体" w:cs="宋体"/>
                <w:lang w:val="en-US" w:eastAsia="zh-CN"/>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eastAsia" w:ascii="宋体" w:hAnsi="宋体" w:eastAsia="宋体" w:cs="宋体"/>
                <w:color w:val="auto"/>
                <w:kern w:val="0"/>
                <w:szCs w:val="21"/>
              </w:rPr>
            </w:pPr>
            <w:r>
              <w:rPr>
                <w:rFonts w:hint="eastAsia" w:ascii="宋体" w:hAnsi="宋体" w:eastAsia="宋体" w:cs="宋体"/>
                <w:color w:val="auto"/>
                <w:kern w:val="0"/>
                <w:szCs w:val="21"/>
              </w:rPr>
              <w:t>主要机械设备和试验检测设备要求</w:t>
            </w:r>
          </w:p>
        </w:tc>
        <w:tc>
          <w:tcPr>
            <w:tcW w:w="50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adjustRightInd w:val="0"/>
              <w:snapToGrid w:val="0"/>
              <w:spacing w:line="400" w:lineRule="exact"/>
              <w:ind w:firstLine="420"/>
              <w:rPr>
                <w:rFonts w:hint="eastAsia" w:ascii="宋体" w:hAnsi="宋体" w:eastAsia="宋体" w:cs="宋体"/>
                <w:color w:val="auto"/>
                <w:szCs w:val="21"/>
              </w:rPr>
            </w:pPr>
          </w:p>
        </w:tc>
        <w:tc>
          <w:tcPr>
            <w:tcW w:w="1599" w:type="dxa"/>
            <w:vMerge w:val="continue"/>
            <w:tcBorders>
              <w:left w:val="single" w:color="auto" w:sz="4" w:space="0"/>
              <w:right w:val="single" w:color="auto" w:sz="4" w:space="0"/>
            </w:tcBorders>
            <w:vAlign w:val="center"/>
          </w:tcPr>
          <w:p>
            <w:pPr>
              <w:adjustRightInd w:val="0"/>
              <w:snapToGrid w:val="0"/>
              <w:spacing w:line="400" w:lineRule="exact"/>
              <w:ind w:firstLine="420"/>
              <w:rPr>
                <w:rFonts w:hint="eastAsia" w:ascii="宋体" w:hAnsi="宋体" w:eastAsia="宋体" w:cs="宋体"/>
                <w:color w:val="auto"/>
                <w:szCs w:val="21"/>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eastAsia" w:ascii="宋体" w:hAnsi="宋体" w:eastAsia="宋体" w:cs="宋体"/>
                <w:color w:val="auto"/>
                <w:kern w:val="0"/>
                <w:szCs w:val="21"/>
              </w:rPr>
            </w:pPr>
            <w:r>
              <w:rPr>
                <w:rFonts w:hint="eastAsia" w:ascii="宋体" w:hAnsi="宋体" w:eastAsia="宋体" w:cs="宋体"/>
                <w:color w:val="auto"/>
                <w:kern w:val="0"/>
                <w:szCs w:val="21"/>
              </w:rPr>
              <w:t>委托代理人</w:t>
            </w:r>
          </w:p>
        </w:tc>
        <w:tc>
          <w:tcPr>
            <w:tcW w:w="50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adjustRightInd w:val="0"/>
              <w:snapToGrid w:val="0"/>
              <w:spacing w:line="400" w:lineRule="exact"/>
              <w:ind w:firstLine="420"/>
              <w:rPr>
                <w:rFonts w:hint="eastAsia" w:ascii="宋体" w:hAnsi="宋体" w:eastAsia="宋体" w:cs="宋体"/>
                <w:color w:val="auto"/>
                <w:szCs w:val="21"/>
              </w:rPr>
            </w:pPr>
          </w:p>
        </w:tc>
        <w:tc>
          <w:tcPr>
            <w:tcW w:w="1599" w:type="dxa"/>
            <w:vMerge w:val="continue"/>
            <w:tcBorders>
              <w:left w:val="single" w:color="auto" w:sz="4" w:space="0"/>
              <w:right w:val="single" w:color="auto" w:sz="4" w:space="0"/>
            </w:tcBorders>
            <w:vAlign w:val="center"/>
          </w:tcPr>
          <w:p>
            <w:pPr>
              <w:adjustRightInd w:val="0"/>
              <w:snapToGrid w:val="0"/>
              <w:spacing w:line="400" w:lineRule="exact"/>
              <w:ind w:firstLine="420"/>
              <w:rPr>
                <w:rFonts w:hint="eastAsia" w:ascii="宋体" w:hAnsi="宋体" w:eastAsia="宋体" w:cs="宋体"/>
                <w:color w:val="auto"/>
                <w:szCs w:val="21"/>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left"/>
              <w:rPr>
                <w:rFonts w:hint="eastAsia" w:ascii="宋体" w:hAnsi="宋体" w:eastAsia="宋体" w:cs="宋体"/>
                <w:i/>
                <w:color w:val="auto"/>
                <w:spacing w:val="4"/>
                <w:kern w:val="0"/>
                <w:szCs w:val="21"/>
              </w:rPr>
            </w:pPr>
            <w:r>
              <w:rPr>
                <w:rFonts w:hint="eastAsia" w:ascii="宋体" w:hAnsi="宋体" w:eastAsia="宋体" w:cs="宋体"/>
                <w:color w:val="auto"/>
                <w:kern w:val="0"/>
                <w:szCs w:val="21"/>
              </w:rPr>
              <w:t>其他要求</w:t>
            </w:r>
          </w:p>
        </w:tc>
        <w:tc>
          <w:tcPr>
            <w:tcW w:w="50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jc w:val="left"/>
              <w:rPr>
                <w:rFonts w:hint="eastAsia" w:ascii="宋体" w:hAnsi="宋体" w:eastAsia="宋体" w:cs="宋体"/>
                <w:i/>
                <w:color w:val="auto"/>
                <w:spacing w:val="4"/>
                <w:kern w:val="0"/>
                <w:szCs w:val="21"/>
              </w:rPr>
            </w:pPr>
            <w:r>
              <w:rPr>
                <w:rFonts w:hint="eastAsia" w:ascii="宋体" w:hAnsi="宋体" w:eastAsia="宋体" w:cs="宋体"/>
                <w:color w:val="auto"/>
                <w:kern w:val="0"/>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restart"/>
            <w:tcBorders>
              <w:left w:val="single" w:color="auto" w:sz="4" w:space="0"/>
              <w:right w:val="single" w:color="auto" w:sz="4" w:space="0"/>
            </w:tcBorders>
            <w:vAlign w:val="center"/>
          </w:tcPr>
          <w:p>
            <w:pPr>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kern w:val="0"/>
                <w:szCs w:val="21"/>
              </w:rPr>
              <w:t>2.1.2</w:t>
            </w:r>
          </w:p>
        </w:tc>
        <w:tc>
          <w:tcPr>
            <w:tcW w:w="1599" w:type="dxa"/>
            <w:vMerge w:val="restart"/>
            <w:tcBorders>
              <w:left w:val="single" w:color="auto" w:sz="4" w:space="0"/>
              <w:right w:val="single" w:color="auto" w:sz="4" w:space="0"/>
            </w:tcBorders>
            <w:vAlign w:val="center"/>
          </w:tcPr>
          <w:p>
            <w:pPr>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kern w:val="0"/>
                <w:szCs w:val="21"/>
              </w:rPr>
              <w:t>形式评审标准</w:t>
            </w:r>
          </w:p>
        </w:tc>
        <w:tc>
          <w:tcPr>
            <w:tcW w:w="235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left"/>
              <w:rPr>
                <w:rFonts w:hint="eastAsia" w:ascii="宋体" w:hAnsi="宋体" w:eastAsia="宋体" w:cs="宋体"/>
                <w:color w:val="auto"/>
                <w:kern w:val="0"/>
                <w:szCs w:val="21"/>
              </w:rPr>
            </w:pPr>
            <w:r>
              <w:rPr>
                <w:rFonts w:hint="eastAsia" w:ascii="宋体" w:hAnsi="宋体" w:eastAsia="宋体" w:cs="宋体"/>
                <w:color w:val="auto"/>
                <w:kern w:val="0"/>
                <w:szCs w:val="21"/>
              </w:rPr>
              <w:t>投标人名称</w:t>
            </w:r>
          </w:p>
        </w:tc>
        <w:tc>
          <w:tcPr>
            <w:tcW w:w="50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与营业执照、资质证书、安全生产许可证一致，依法变更名称的应提交相应证明材料。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adjustRightInd w:val="0"/>
              <w:snapToGrid w:val="0"/>
              <w:spacing w:line="400" w:lineRule="exact"/>
              <w:ind w:firstLine="420"/>
              <w:rPr>
                <w:rFonts w:hint="eastAsia" w:ascii="宋体" w:hAnsi="宋体" w:eastAsia="宋体" w:cs="宋体"/>
                <w:color w:val="auto"/>
                <w:szCs w:val="21"/>
              </w:rPr>
            </w:pPr>
          </w:p>
        </w:tc>
        <w:tc>
          <w:tcPr>
            <w:tcW w:w="1599" w:type="dxa"/>
            <w:vMerge w:val="continue"/>
            <w:tcBorders>
              <w:left w:val="single" w:color="auto" w:sz="4" w:space="0"/>
              <w:right w:val="single" w:color="auto" w:sz="4" w:space="0"/>
            </w:tcBorders>
            <w:vAlign w:val="center"/>
          </w:tcPr>
          <w:p>
            <w:pPr>
              <w:adjustRightInd w:val="0"/>
              <w:snapToGrid w:val="0"/>
              <w:spacing w:line="400" w:lineRule="exact"/>
              <w:ind w:firstLine="420"/>
              <w:rPr>
                <w:rFonts w:hint="eastAsia" w:ascii="宋体" w:hAnsi="宋体" w:eastAsia="宋体" w:cs="宋体"/>
                <w:color w:val="auto"/>
                <w:szCs w:val="21"/>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left"/>
              <w:rPr>
                <w:rFonts w:hint="eastAsia" w:ascii="宋体" w:hAnsi="宋体" w:eastAsia="宋体" w:cs="宋体"/>
                <w:color w:val="auto"/>
                <w:kern w:val="0"/>
                <w:szCs w:val="21"/>
              </w:rPr>
            </w:pPr>
            <w:r>
              <w:rPr>
                <w:rFonts w:hint="eastAsia" w:ascii="宋体" w:hAnsi="宋体" w:eastAsia="宋体" w:cs="宋体"/>
                <w:color w:val="auto"/>
                <w:kern w:val="0"/>
                <w:szCs w:val="21"/>
              </w:rPr>
              <w:t>投标文件格式</w:t>
            </w:r>
          </w:p>
        </w:tc>
        <w:tc>
          <w:tcPr>
            <w:tcW w:w="50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符合第二章“投标人须知”第3.7款的要求（不含投标函部分）。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adjustRightInd w:val="0"/>
              <w:snapToGrid w:val="0"/>
              <w:spacing w:line="400" w:lineRule="exact"/>
              <w:ind w:firstLine="420"/>
              <w:rPr>
                <w:rFonts w:hint="eastAsia" w:ascii="宋体" w:hAnsi="宋体" w:eastAsia="宋体" w:cs="宋体"/>
                <w:color w:val="auto"/>
                <w:szCs w:val="21"/>
              </w:rPr>
            </w:pPr>
          </w:p>
        </w:tc>
        <w:tc>
          <w:tcPr>
            <w:tcW w:w="1599" w:type="dxa"/>
            <w:vMerge w:val="continue"/>
            <w:tcBorders>
              <w:left w:val="single" w:color="auto" w:sz="4" w:space="0"/>
              <w:right w:val="single" w:color="auto" w:sz="4" w:space="0"/>
            </w:tcBorders>
            <w:vAlign w:val="center"/>
          </w:tcPr>
          <w:p>
            <w:pPr>
              <w:adjustRightInd w:val="0"/>
              <w:snapToGrid w:val="0"/>
              <w:spacing w:line="400" w:lineRule="exact"/>
              <w:ind w:firstLine="420"/>
              <w:rPr>
                <w:rFonts w:hint="eastAsia" w:ascii="宋体" w:hAnsi="宋体" w:eastAsia="宋体" w:cs="宋体"/>
                <w:color w:val="auto"/>
                <w:szCs w:val="21"/>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left"/>
              <w:rPr>
                <w:rFonts w:hint="eastAsia" w:ascii="宋体" w:hAnsi="宋体" w:eastAsia="宋体" w:cs="宋体"/>
                <w:color w:val="auto"/>
                <w:kern w:val="0"/>
                <w:szCs w:val="21"/>
              </w:rPr>
            </w:pPr>
            <w:r>
              <w:rPr>
                <w:rFonts w:hint="eastAsia" w:ascii="宋体" w:hAnsi="宋体" w:eastAsia="宋体" w:cs="宋体"/>
                <w:color w:val="auto"/>
                <w:kern w:val="0"/>
                <w:szCs w:val="21"/>
              </w:rPr>
              <w:t>投标文件份数</w:t>
            </w:r>
          </w:p>
        </w:tc>
        <w:tc>
          <w:tcPr>
            <w:tcW w:w="50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符合第二章“投标人须知”第3.7.4项规定。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adjustRightInd w:val="0"/>
              <w:snapToGrid w:val="0"/>
              <w:spacing w:line="400" w:lineRule="exact"/>
              <w:ind w:firstLine="420"/>
              <w:rPr>
                <w:rFonts w:hint="eastAsia" w:ascii="宋体" w:hAnsi="宋体" w:eastAsia="宋体" w:cs="宋体"/>
                <w:color w:val="auto"/>
                <w:szCs w:val="21"/>
              </w:rPr>
            </w:pPr>
          </w:p>
        </w:tc>
        <w:tc>
          <w:tcPr>
            <w:tcW w:w="1599" w:type="dxa"/>
            <w:vMerge w:val="continue"/>
            <w:tcBorders>
              <w:left w:val="single" w:color="auto" w:sz="4" w:space="0"/>
              <w:right w:val="single" w:color="auto" w:sz="4" w:space="0"/>
            </w:tcBorders>
            <w:vAlign w:val="center"/>
          </w:tcPr>
          <w:p>
            <w:pPr>
              <w:adjustRightInd w:val="0"/>
              <w:snapToGrid w:val="0"/>
              <w:spacing w:line="400" w:lineRule="exact"/>
              <w:ind w:firstLine="420"/>
              <w:rPr>
                <w:rFonts w:hint="eastAsia" w:ascii="宋体" w:hAnsi="宋体" w:eastAsia="宋体" w:cs="宋体"/>
                <w:color w:val="auto"/>
                <w:szCs w:val="21"/>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left"/>
              <w:rPr>
                <w:rFonts w:hint="eastAsia" w:ascii="宋体" w:hAnsi="宋体" w:eastAsia="宋体" w:cs="宋体"/>
                <w:color w:val="auto"/>
                <w:kern w:val="0"/>
                <w:szCs w:val="21"/>
              </w:rPr>
            </w:pPr>
            <w:r>
              <w:rPr>
                <w:rFonts w:hint="eastAsia" w:ascii="宋体" w:hAnsi="宋体" w:eastAsia="宋体" w:cs="宋体"/>
                <w:color w:val="auto"/>
                <w:kern w:val="0"/>
                <w:szCs w:val="21"/>
              </w:rPr>
              <w:t>投标文件的签署</w:t>
            </w:r>
          </w:p>
        </w:tc>
        <w:tc>
          <w:tcPr>
            <w:tcW w:w="50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投标文件（不含投标函部分）格式要求法定代表人或其委托代理人签名（或盖章）的须齐全。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vMerge w:val="continue"/>
            <w:tcBorders>
              <w:left w:val="single" w:color="auto" w:sz="4" w:space="0"/>
              <w:bottom w:val="single" w:color="auto" w:sz="4" w:space="0"/>
              <w:right w:val="single" w:color="auto" w:sz="4" w:space="0"/>
            </w:tcBorders>
            <w:vAlign w:val="center"/>
          </w:tcPr>
          <w:p>
            <w:pPr>
              <w:adjustRightInd w:val="0"/>
              <w:snapToGrid w:val="0"/>
              <w:spacing w:line="400" w:lineRule="exact"/>
              <w:ind w:firstLine="420"/>
              <w:rPr>
                <w:rFonts w:hint="eastAsia" w:ascii="宋体" w:hAnsi="宋体" w:eastAsia="宋体" w:cs="宋体"/>
                <w:color w:val="auto"/>
                <w:szCs w:val="21"/>
              </w:rPr>
            </w:pPr>
          </w:p>
        </w:tc>
        <w:tc>
          <w:tcPr>
            <w:tcW w:w="1599" w:type="dxa"/>
            <w:vMerge w:val="continue"/>
            <w:tcBorders>
              <w:left w:val="single" w:color="auto" w:sz="4" w:space="0"/>
              <w:bottom w:val="single" w:color="auto" w:sz="4" w:space="0"/>
              <w:right w:val="single" w:color="auto" w:sz="4" w:space="0"/>
            </w:tcBorders>
            <w:vAlign w:val="center"/>
          </w:tcPr>
          <w:p>
            <w:pPr>
              <w:adjustRightInd w:val="0"/>
              <w:snapToGrid w:val="0"/>
              <w:spacing w:line="400" w:lineRule="exact"/>
              <w:ind w:firstLine="420"/>
              <w:rPr>
                <w:rFonts w:hint="eastAsia" w:ascii="宋体" w:hAnsi="宋体" w:eastAsia="宋体" w:cs="宋体"/>
                <w:color w:val="auto"/>
                <w:szCs w:val="21"/>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left"/>
              <w:rPr>
                <w:rFonts w:hint="eastAsia" w:ascii="宋体" w:hAnsi="宋体" w:eastAsia="宋体" w:cs="宋体"/>
                <w:color w:val="auto"/>
                <w:kern w:val="0"/>
                <w:szCs w:val="21"/>
              </w:rPr>
            </w:pPr>
            <w:r>
              <w:rPr>
                <w:rFonts w:hint="eastAsia" w:ascii="宋体" w:hAnsi="宋体" w:eastAsia="宋体" w:cs="宋体"/>
                <w:color w:val="auto"/>
                <w:kern w:val="0"/>
                <w:szCs w:val="21"/>
              </w:rPr>
              <w:t>委托代理人</w:t>
            </w:r>
          </w:p>
        </w:tc>
        <w:tc>
          <w:tcPr>
            <w:tcW w:w="50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投标人法定代表人的委托代理人有法定代表人签署的授权委托书和投标人为其缴纳的养老保险。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restart"/>
            <w:tcBorders>
              <w:left w:val="single" w:color="auto" w:sz="4" w:space="0"/>
              <w:right w:val="single" w:color="auto" w:sz="4" w:space="0"/>
            </w:tcBorders>
            <w:vAlign w:val="center"/>
          </w:tcPr>
          <w:p>
            <w:pPr>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2.1.3</w:t>
            </w:r>
          </w:p>
        </w:tc>
        <w:tc>
          <w:tcPr>
            <w:tcW w:w="1599" w:type="dxa"/>
            <w:vMerge w:val="restart"/>
            <w:tcBorders>
              <w:left w:val="single" w:color="auto" w:sz="4" w:space="0"/>
              <w:right w:val="single" w:color="auto" w:sz="4" w:space="0"/>
            </w:tcBorders>
            <w:vAlign w:val="center"/>
          </w:tcPr>
          <w:p>
            <w:pPr>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kern w:val="0"/>
                <w:szCs w:val="21"/>
              </w:rPr>
              <w:t>响应性评审标准</w:t>
            </w:r>
          </w:p>
        </w:tc>
        <w:tc>
          <w:tcPr>
            <w:tcW w:w="235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left"/>
              <w:rPr>
                <w:rFonts w:hint="eastAsia" w:ascii="宋体" w:hAnsi="宋体" w:eastAsia="宋体" w:cs="宋体"/>
                <w:color w:val="auto"/>
                <w:kern w:val="0"/>
                <w:szCs w:val="21"/>
              </w:rPr>
            </w:pPr>
            <w:r>
              <w:rPr>
                <w:rFonts w:hint="eastAsia" w:ascii="宋体" w:hAnsi="宋体" w:eastAsia="宋体" w:cs="宋体"/>
                <w:color w:val="auto"/>
                <w:kern w:val="0"/>
                <w:szCs w:val="21"/>
              </w:rPr>
              <w:t>投标内容</w:t>
            </w:r>
          </w:p>
        </w:tc>
        <w:tc>
          <w:tcPr>
            <w:tcW w:w="50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rPr>
              <w:t>符合第二章“投标人须知”第1.3.1项规定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adjustRightInd w:val="0"/>
              <w:snapToGrid w:val="0"/>
              <w:spacing w:line="400" w:lineRule="exact"/>
              <w:jc w:val="center"/>
              <w:rPr>
                <w:rFonts w:hint="eastAsia" w:ascii="宋体" w:hAnsi="宋体" w:eastAsia="宋体" w:cs="宋体"/>
                <w:color w:val="auto"/>
                <w:szCs w:val="21"/>
              </w:rPr>
            </w:pPr>
          </w:p>
        </w:tc>
        <w:tc>
          <w:tcPr>
            <w:tcW w:w="1599" w:type="dxa"/>
            <w:vMerge w:val="continue"/>
            <w:tcBorders>
              <w:left w:val="single" w:color="auto" w:sz="4" w:space="0"/>
              <w:right w:val="single" w:color="auto" w:sz="4" w:space="0"/>
            </w:tcBorders>
            <w:vAlign w:val="center"/>
          </w:tcPr>
          <w:p>
            <w:pPr>
              <w:adjustRightInd w:val="0"/>
              <w:snapToGrid w:val="0"/>
              <w:spacing w:line="400" w:lineRule="exact"/>
              <w:jc w:val="center"/>
              <w:rPr>
                <w:rFonts w:hint="eastAsia" w:ascii="宋体" w:hAnsi="宋体" w:eastAsia="宋体" w:cs="宋体"/>
                <w:color w:val="auto"/>
                <w:kern w:val="0"/>
                <w:szCs w:val="21"/>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left"/>
              <w:rPr>
                <w:rFonts w:hint="eastAsia" w:ascii="宋体" w:hAnsi="宋体" w:eastAsia="宋体" w:cs="宋体"/>
                <w:color w:val="auto"/>
                <w:kern w:val="0"/>
                <w:szCs w:val="21"/>
              </w:rPr>
            </w:pPr>
            <w:r>
              <w:rPr>
                <w:rFonts w:hint="eastAsia" w:ascii="宋体" w:hAnsi="宋体" w:eastAsia="宋体" w:cs="宋体"/>
                <w:color w:val="auto"/>
                <w:kern w:val="0"/>
                <w:szCs w:val="21"/>
              </w:rPr>
              <w:t>投标函附录</w:t>
            </w:r>
          </w:p>
        </w:tc>
        <w:tc>
          <w:tcPr>
            <w:tcW w:w="50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rPr>
              <w:t>投标函附录的所有数据均符合招标文件规定。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adjustRightInd w:val="0"/>
              <w:snapToGrid w:val="0"/>
              <w:spacing w:line="400" w:lineRule="exact"/>
              <w:ind w:firstLine="420"/>
              <w:rPr>
                <w:rFonts w:hint="eastAsia" w:ascii="宋体" w:hAnsi="宋体" w:eastAsia="宋体" w:cs="宋体"/>
                <w:color w:val="auto"/>
                <w:szCs w:val="21"/>
              </w:rPr>
            </w:pPr>
          </w:p>
        </w:tc>
        <w:tc>
          <w:tcPr>
            <w:tcW w:w="1599" w:type="dxa"/>
            <w:vMerge w:val="continue"/>
            <w:tcBorders>
              <w:left w:val="single" w:color="auto" w:sz="4" w:space="0"/>
              <w:right w:val="single" w:color="auto" w:sz="4" w:space="0"/>
            </w:tcBorders>
            <w:vAlign w:val="center"/>
          </w:tcPr>
          <w:p>
            <w:pPr>
              <w:adjustRightInd w:val="0"/>
              <w:snapToGrid w:val="0"/>
              <w:spacing w:line="400" w:lineRule="exact"/>
              <w:ind w:firstLine="420"/>
              <w:rPr>
                <w:rFonts w:hint="eastAsia" w:ascii="宋体" w:hAnsi="宋体" w:eastAsia="宋体" w:cs="宋体"/>
                <w:color w:val="auto"/>
                <w:szCs w:val="21"/>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left"/>
              <w:rPr>
                <w:rFonts w:hint="eastAsia" w:ascii="宋体" w:hAnsi="宋体" w:eastAsia="宋体" w:cs="宋体"/>
                <w:color w:val="auto"/>
                <w:kern w:val="0"/>
                <w:szCs w:val="21"/>
              </w:rPr>
            </w:pPr>
            <w:r>
              <w:rPr>
                <w:rFonts w:hint="eastAsia" w:ascii="宋体" w:hAnsi="宋体" w:eastAsia="宋体" w:cs="宋体"/>
                <w:color w:val="auto"/>
                <w:kern w:val="0"/>
                <w:szCs w:val="21"/>
              </w:rPr>
              <w:t>投标保证金</w:t>
            </w:r>
          </w:p>
        </w:tc>
        <w:tc>
          <w:tcPr>
            <w:tcW w:w="5048" w:type="dxa"/>
            <w:tcBorders>
              <w:top w:val="single" w:color="auto" w:sz="4" w:space="0"/>
              <w:left w:val="single" w:color="auto" w:sz="4" w:space="0"/>
              <w:bottom w:val="single" w:color="auto" w:sz="4" w:space="0"/>
              <w:right w:val="single" w:color="auto" w:sz="4" w:space="0"/>
            </w:tcBorders>
            <w:vAlign w:val="center"/>
          </w:tcPr>
          <w:p>
            <w:pPr>
              <w:tabs>
                <w:tab w:val="left" w:pos="601"/>
                <w:tab w:val="left" w:pos="669"/>
              </w:tabs>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符合第二章投标人须知前附表第3.4款规定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adjustRightInd w:val="0"/>
              <w:snapToGrid w:val="0"/>
              <w:spacing w:line="400" w:lineRule="exact"/>
              <w:ind w:firstLine="420"/>
              <w:rPr>
                <w:rFonts w:hint="eastAsia" w:ascii="宋体" w:hAnsi="宋体" w:eastAsia="宋体" w:cs="宋体"/>
                <w:color w:val="auto"/>
                <w:szCs w:val="21"/>
              </w:rPr>
            </w:pPr>
          </w:p>
        </w:tc>
        <w:tc>
          <w:tcPr>
            <w:tcW w:w="1599" w:type="dxa"/>
            <w:vMerge w:val="continue"/>
            <w:tcBorders>
              <w:left w:val="single" w:color="auto" w:sz="4" w:space="0"/>
              <w:right w:val="single" w:color="auto" w:sz="4" w:space="0"/>
            </w:tcBorders>
            <w:vAlign w:val="center"/>
          </w:tcPr>
          <w:p>
            <w:pPr>
              <w:adjustRightInd w:val="0"/>
              <w:snapToGrid w:val="0"/>
              <w:spacing w:line="400" w:lineRule="exact"/>
              <w:ind w:firstLine="420"/>
              <w:rPr>
                <w:rFonts w:hint="eastAsia" w:ascii="宋体" w:hAnsi="宋体" w:eastAsia="宋体" w:cs="宋体"/>
                <w:color w:val="auto"/>
                <w:szCs w:val="21"/>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left"/>
              <w:rPr>
                <w:rFonts w:hint="eastAsia" w:ascii="宋体" w:hAnsi="宋体" w:eastAsia="宋体" w:cs="宋体"/>
                <w:color w:val="auto"/>
                <w:kern w:val="0"/>
                <w:szCs w:val="21"/>
              </w:rPr>
            </w:pPr>
            <w:r>
              <w:rPr>
                <w:rFonts w:hint="eastAsia" w:ascii="宋体" w:hAnsi="宋体" w:eastAsia="宋体" w:cs="宋体"/>
                <w:color w:val="auto"/>
                <w:kern w:val="0"/>
                <w:szCs w:val="21"/>
              </w:rPr>
              <w:t>权利义务</w:t>
            </w:r>
          </w:p>
        </w:tc>
        <w:tc>
          <w:tcPr>
            <w:tcW w:w="50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符合第四章“合同条款及格式”规定，投标文件不应附有招标人不能接受的条件。（由投标人承诺，承诺书格式详见第九章投标文件格式。）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adjustRightInd w:val="0"/>
              <w:snapToGrid w:val="0"/>
              <w:spacing w:line="400" w:lineRule="exact"/>
              <w:ind w:firstLine="420"/>
              <w:rPr>
                <w:rFonts w:hint="eastAsia" w:ascii="宋体" w:hAnsi="宋体" w:eastAsia="宋体" w:cs="宋体"/>
                <w:color w:val="auto"/>
                <w:szCs w:val="21"/>
              </w:rPr>
            </w:pPr>
          </w:p>
        </w:tc>
        <w:tc>
          <w:tcPr>
            <w:tcW w:w="1599" w:type="dxa"/>
            <w:vMerge w:val="continue"/>
            <w:tcBorders>
              <w:left w:val="single" w:color="auto" w:sz="4" w:space="0"/>
              <w:right w:val="single" w:color="auto" w:sz="4" w:space="0"/>
            </w:tcBorders>
            <w:vAlign w:val="center"/>
          </w:tcPr>
          <w:p>
            <w:pPr>
              <w:adjustRightInd w:val="0"/>
              <w:snapToGrid w:val="0"/>
              <w:spacing w:line="400" w:lineRule="exact"/>
              <w:ind w:firstLine="420"/>
              <w:rPr>
                <w:rFonts w:hint="eastAsia" w:ascii="宋体" w:hAnsi="宋体" w:eastAsia="宋体" w:cs="宋体"/>
                <w:color w:val="auto"/>
                <w:szCs w:val="21"/>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left"/>
              <w:rPr>
                <w:rFonts w:hint="eastAsia" w:ascii="宋体" w:hAnsi="宋体" w:eastAsia="宋体" w:cs="宋体"/>
                <w:color w:val="auto"/>
                <w:kern w:val="0"/>
                <w:szCs w:val="21"/>
              </w:rPr>
            </w:pPr>
            <w:r>
              <w:rPr>
                <w:rFonts w:hint="eastAsia" w:ascii="宋体" w:hAnsi="宋体" w:eastAsia="宋体" w:cs="宋体"/>
                <w:color w:val="auto"/>
                <w:kern w:val="0"/>
                <w:szCs w:val="21"/>
              </w:rPr>
              <w:t>技术标准和要求</w:t>
            </w:r>
          </w:p>
        </w:tc>
        <w:tc>
          <w:tcPr>
            <w:tcW w:w="50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符合第七章“技术标准和要求”规定。（由投标人承诺，承诺书格式详见第九章投标文件格式。）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bottom w:val="single" w:color="auto" w:sz="4" w:space="0"/>
              <w:right w:val="single" w:color="auto" w:sz="4" w:space="0"/>
            </w:tcBorders>
            <w:vAlign w:val="center"/>
          </w:tcPr>
          <w:p>
            <w:pPr>
              <w:adjustRightInd w:val="0"/>
              <w:snapToGrid w:val="0"/>
              <w:spacing w:line="400" w:lineRule="exact"/>
              <w:ind w:firstLine="420"/>
              <w:rPr>
                <w:rFonts w:hint="eastAsia" w:ascii="宋体" w:hAnsi="宋体" w:eastAsia="宋体" w:cs="宋体"/>
                <w:color w:val="auto"/>
                <w:szCs w:val="21"/>
              </w:rPr>
            </w:pPr>
          </w:p>
        </w:tc>
        <w:tc>
          <w:tcPr>
            <w:tcW w:w="1599" w:type="dxa"/>
            <w:vMerge w:val="continue"/>
            <w:tcBorders>
              <w:left w:val="single" w:color="auto" w:sz="4" w:space="0"/>
              <w:bottom w:val="single" w:color="auto" w:sz="4" w:space="0"/>
              <w:right w:val="single" w:color="auto" w:sz="4" w:space="0"/>
            </w:tcBorders>
            <w:vAlign w:val="center"/>
          </w:tcPr>
          <w:p>
            <w:pPr>
              <w:adjustRightInd w:val="0"/>
              <w:snapToGrid w:val="0"/>
              <w:spacing w:line="400" w:lineRule="exact"/>
              <w:ind w:firstLine="420"/>
              <w:rPr>
                <w:rFonts w:hint="eastAsia" w:ascii="宋体" w:hAnsi="宋体" w:eastAsia="宋体" w:cs="宋体"/>
                <w:color w:val="auto"/>
                <w:szCs w:val="21"/>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left"/>
              <w:rPr>
                <w:rFonts w:hint="eastAsia" w:ascii="宋体" w:hAnsi="宋体" w:eastAsia="宋体" w:cs="宋体"/>
                <w:color w:val="auto"/>
                <w:kern w:val="0"/>
                <w:szCs w:val="21"/>
              </w:rPr>
            </w:pPr>
            <w:r>
              <w:rPr>
                <w:rFonts w:hint="eastAsia" w:ascii="宋体" w:hAnsi="宋体" w:eastAsia="宋体" w:cs="宋体"/>
                <w:color w:val="auto"/>
                <w:kern w:val="0"/>
                <w:szCs w:val="21"/>
              </w:rPr>
              <w:t>实质性要求</w:t>
            </w:r>
          </w:p>
        </w:tc>
        <w:tc>
          <w:tcPr>
            <w:tcW w:w="50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符合第二章“投标人须知”第1.4.3项规定。</w:t>
            </w:r>
          </w:p>
          <w:p>
            <w:pPr>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本次投标不得有串通投标、弄虚作假等其他违反招投标相关法律、法规行为。</w:t>
            </w:r>
          </w:p>
          <w:p>
            <w:pPr>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szCs w:val="21"/>
              </w:rPr>
              <w:t>按评标委员会要求澄清、说明或补正。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2.2.1</w:t>
            </w:r>
          </w:p>
        </w:tc>
        <w:tc>
          <w:tcPr>
            <w:tcW w:w="159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hint="eastAsia" w:ascii="宋体" w:hAnsi="宋体" w:eastAsia="宋体" w:cs="宋体"/>
                <w:color w:val="auto"/>
                <w:szCs w:val="21"/>
              </w:rPr>
            </w:pPr>
            <w:r>
              <w:rPr>
                <w:rFonts w:hint="eastAsia" w:ascii="宋体" w:hAnsi="宋体" w:eastAsia="宋体" w:cs="宋体"/>
                <w:color w:val="auto"/>
                <w:kern w:val="0"/>
                <w:szCs w:val="21"/>
                <w:lang w:bidi="ar"/>
              </w:rPr>
              <w:t>分值构成（总分 100 分）</w:t>
            </w:r>
          </w:p>
        </w:tc>
        <w:tc>
          <w:tcPr>
            <w:tcW w:w="740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eastAsia" w:ascii="宋体" w:hAnsi="宋体" w:eastAsia="宋体" w:cs="宋体"/>
                <w:color w:val="auto"/>
                <w:kern w:val="0"/>
                <w:szCs w:val="21"/>
              </w:rPr>
            </w:pPr>
            <w:r>
              <w:rPr>
                <w:rFonts w:hint="eastAsia" w:ascii="宋体" w:hAnsi="宋体" w:eastAsia="宋体" w:cs="宋体"/>
                <w:color w:val="auto"/>
                <w:kern w:val="0"/>
                <w:szCs w:val="21"/>
              </w:rPr>
              <w:t>1.技术部分</w:t>
            </w:r>
            <w:r>
              <w:rPr>
                <w:rFonts w:hint="eastAsia" w:ascii="宋体" w:hAnsi="宋体" w:eastAsia="宋体" w:cs="宋体"/>
                <w:color w:val="auto"/>
                <w:kern w:val="0"/>
                <w:szCs w:val="21"/>
                <w:u w:val="single"/>
              </w:rPr>
              <w:t xml:space="preserve">  20  </w:t>
            </w:r>
            <w:r>
              <w:rPr>
                <w:rFonts w:hint="eastAsia" w:ascii="宋体" w:hAnsi="宋体" w:eastAsia="宋体" w:cs="宋体"/>
                <w:color w:val="auto"/>
                <w:kern w:val="0"/>
                <w:szCs w:val="21"/>
              </w:rPr>
              <w:t>分；</w:t>
            </w:r>
          </w:p>
          <w:p>
            <w:pPr>
              <w:adjustRightInd w:val="0"/>
              <w:snapToGrid w:val="0"/>
              <w:spacing w:line="400" w:lineRule="exact"/>
              <w:rPr>
                <w:rFonts w:hint="eastAsia" w:ascii="宋体" w:hAnsi="宋体" w:eastAsia="宋体" w:cs="宋体"/>
                <w:color w:val="auto"/>
                <w:kern w:val="0"/>
                <w:szCs w:val="21"/>
              </w:rPr>
            </w:pPr>
            <w:r>
              <w:rPr>
                <w:rFonts w:hint="eastAsia" w:ascii="宋体" w:hAnsi="宋体" w:eastAsia="宋体" w:cs="宋体"/>
                <w:color w:val="auto"/>
                <w:kern w:val="0"/>
                <w:szCs w:val="21"/>
              </w:rPr>
              <w:t>2.</w:t>
            </w:r>
            <w:r>
              <w:rPr>
                <w:rFonts w:hint="eastAsia" w:ascii="宋体" w:hAnsi="宋体" w:eastAsia="宋体" w:cs="宋体"/>
                <w:color w:val="auto"/>
                <w:szCs w:val="21"/>
              </w:rPr>
              <w:t>商务部分</w:t>
            </w:r>
            <w:r>
              <w:rPr>
                <w:rFonts w:hint="eastAsia" w:ascii="宋体" w:hAnsi="宋体" w:eastAsia="宋体" w:cs="宋体"/>
                <w:color w:val="auto"/>
                <w:kern w:val="0"/>
                <w:szCs w:val="21"/>
                <w:u w:val="single"/>
              </w:rPr>
              <w:t xml:space="preserve">  10  </w:t>
            </w:r>
            <w:r>
              <w:rPr>
                <w:rFonts w:hint="eastAsia" w:ascii="宋体" w:hAnsi="宋体" w:eastAsia="宋体" w:cs="宋体"/>
                <w:color w:val="auto"/>
                <w:kern w:val="0"/>
                <w:szCs w:val="21"/>
              </w:rPr>
              <w:t>分；</w:t>
            </w:r>
          </w:p>
          <w:p>
            <w:pPr>
              <w:adjustRightInd w:val="0"/>
              <w:snapToGrid w:val="0"/>
              <w:spacing w:line="400" w:lineRule="exact"/>
              <w:rPr>
                <w:rFonts w:hint="eastAsia" w:ascii="宋体" w:hAnsi="宋体" w:eastAsia="宋体" w:cs="宋体"/>
                <w:color w:val="auto"/>
                <w:kern w:val="0"/>
                <w:szCs w:val="21"/>
              </w:rPr>
            </w:pPr>
            <w:r>
              <w:rPr>
                <w:rFonts w:hint="eastAsia" w:ascii="宋体" w:hAnsi="宋体" w:eastAsia="宋体" w:cs="宋体"/>
                <w:color w:val="auto"/>
                <w:kern w:val="0"/>
                <w:szCs w:val="21"/>
              </w:rPr>
              <w:t>3.投标总报价</w:t>
            </w:r>
            <w:r>
              <w:rPr>
                <w:rFonts w:hint="eastAsia" w:ascii="宋体" w:hAnsi="宋体" w:eastAsia="宋体" w:cs="宋体"/>
                <w:color w:val="auto"/>
                <w:kern w:val="0"/>
                <w:szCs w:val="21"/>
                <w:u w:val="single"/>
              </w:rPr>
              <w:t xml:space="preserve">  70  </w:t>
            </w:r>
            <w:r>
              <w:rPr>
                <w:rFonts w:hint="eastAsia" w:ascii="宋体" w:hAnsi="宋体" w:eastAsia="宋体" w:cs="宋体"/>
                <w:color w:val="auto"/>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restart"/>
            <w:tcBorders>
              <w:top w:val="single" w:color="auto" w:sz="4" w:space="0"/>
              <w:left w:val="single" w:color="auto" w:sz="4" w:space="0"/>
              <w:right w:val="single" w:color="auto" w:sz="4" w:space="0"/>
            </w:tcBorders>
            <w:vAlign w:val="center"/>
          </w:tcPr>
          <w:p>
            <w:pPr>
              <w:pStyle w:val="2"/>
              <w:adjustRightInd w:val="0"/>
              <w:snapToGrid w:val="0"/>
              <w:spacing w:after="0" w:line="400" w:lineRule="exact"/>
              <w:jc w:val="center"/>
              <w:rPr>
                <w:rFonts w:hint="eastAsia" w:ascii="宋体" w:hAnsi="宋体" w:eastAsia="宋体" w:cs="宋体"/>
                <w:color w:val="auto"/>
                <w:kern w:val="0"/>
              </w:rPr>
            </w:pPr>
            <w:r>
              <w:rPr>
                <w:rFonts w:hint="eastAsia" w:ascii="宋体" w:hAnsi="宋体" w:eastAsia="宋体" w:cs="宋体"/>
                <w:color w:val="auto"/>
                <w:kern w:val="0"/>
              </w:rPr>
              <w:t>2.2.2</w:t>
            </w:r>
          </w:p>
          <w:p>
            <w:pPr>
              <w:pStyle w:val="2"/>
              <w:adjustRightInd w:val="0"/>
              <w:snapToGrid w:val="0"/>
              <w:spacing w:after="0" w:line="400" w:lineRule="exact"/>
              <w:jc w:val="center"/>
              <w:rPr>
                <w:rFonts w:hint="eastAsia" w:ascii="宋体" w:hAnsi="宋体" w:eastAsia="宋体" w:cs="宋体"/>
                <w:color w:val="auto"/>
              </w:rPr>
            </w:pPr>
            <w:r>
              <w:rPr>
                <w:rFonts w:hint="eastAsia" w:ascii="宋体" w:hAnsi="宋体" w:eastAsia="宋体" w:cs="宋体"/>
                <w:color w:val="auto"/>
                <w:kern w:val="0"/>
              </w:rPr>
              <w:t>（1）</w:t>
            </w:r>
          </w:p>
        </w:tc>
        <w:tc>
          <w:tcPr>
            <w:tcW w:w="1599" w:type="dxa"/>
            <w:vMerge w:val="restart"/>
            <w:tcBorders>
              <w:top w:val="single" w:color="auto" w:sz="4" w:space="0"/>
              <w:left w:val="single" w:color="auto" w:sz="4" w:space="0"/>
              <w:right w:val="single" w:color="auto" w:sz="4" w:space="0"/>
            </w:tcBorders>
            <w:vAlign w:val="center"/>
          </w:tcPr>
          <w:p>
            <w:pPr>
              <w:widowControl/>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技术部分评分标准</w:t>
            </w:r>
          </w:p>
        </w:tc>
        <w:tc>
          <w:tcPr>
            <w:tcW w:w="705" w:type="dxa"/>
            <w:vMerge w:val="restart"/>
            <w:tcBorders>
              <w:top w:val="single" w:color="auto" w:sz="4" w:space="0"/>
              <w:left w:val="single" w:color="auto" w:sz="4" w:space="0"/>
              <w:right w:val="single" w:color="auto" w:sz="4" w:space="0"/>
            </w:tcBorders>
            <w:vAlign w:val="center"/>
          </w:tcPr>
          <w:p>
            <w:pPr>
              <w:pStyle w:val="2"/>
              <w:adjustRightInd w:val="0"/>
              <w:snapToGrid w:val="0"/>
              <w:spacing w:after="0" w:line="400" w:lineRule="exact"/>
              <w:jc w:val="center"/>
              <w:rPr>
                <w:rFonts w:hint="eastAsia" w:ascii="宋体" w:hAnsi="宋体" w:eastAsia="宋体" w:cs="宋体"/>
                <w:color w:val="auto"/>
              </w:rPr>
            </w:pPr>
            <w:r>
              <w:rPr>
                <w:rFonts w:hint="eastAsia" w:ascii="宋体" w:hAnsi="宋体" w:eastAsia="宋体" w:cs="宋体"/>
                <w:color w:val="auto"/>
              </w:rPr>
              <w:t>技</w:t>
            </w:r>
          </w:p>
          <w:p>
            <w:pPr>
              <w:pStyle w:val="2"/>
              <w:adjustRightInd w:val="0"/>
              <w:snapToGrid w:val="0"/>
              <w:spacing w:after="0" w:line="400" w:lineRule="exact"/>
              <w:jc w:val="center"/>
              <w:rPr>
                <w:rFonts w:hint="eastAsia" w:ascii="宋体" w:hAnsi="宋体" w:eastAsia="宋体" w:cs="宋体"/>
                <w:color w:val="auto"/>
              </w:rPr>
            </w:pPr>
            <w:r>
              <w:rPr>
                <w:rFonts w:hint="eastAsia" w:ascii="宋体" w:hAnsi="宋体" w:eastAsia="宋体" w:cs="宋体"/>
                <w:color w:val="auto"/>
              </w:rPr>
              <w:t>术</w:t>
            </w:r>
          </w:p>
          <w:p>
            <w:pPr>
              <w:pStyle w:val="2"/>
              <w:adjustRightInd w:val="0"/>
              <w:snapToGrid w:val="0"/>
              <w:spacing w:after="0" w:line="400" w:lineRule="exact"/>
              <w:jc w:val="center"/>
              <w:rPr>
                <w:rFonts w:hint="eastAsia" w:ascii="宋体" w:hAnsi="宋体" w:eastAsia="宋体" w:cs="宋体"/>
                <w:color w:val="auto"/>
              </w:rPr>
            </w:pPr>
            <w:r>
              <w:rPr>
                <w:rFonts w:hint="eastAsia" w:ascii="宋体" w:hAnsi="宋体" w:eastAsia="宋体" w:cs="宋体"/>
                <w:color w:val="auto"/>
              </w:rPr>
              <w:t>方</w:t>
            </w:r>
          </w:p>
          <w:p>
            <w:pPr>
              <w:pStyle w:val="2"/>
              <w:adjustRightInd w:val="0"/>
              <w:snapToGrid w:val="0"/>
              <w:spacing w:after="0" w:line="400" w:lineRule="exact"/>
              <w:jc w:val="center"/>
              <w:rPr>
                <w:rFonts w:hint="eastAsia" w:ascii="宋体" w:hAnsi="宋体" w:eastAsia="宋体" w:cs="宋体"/>
                <w:color w:val="auto"/>
              </w:rPr>
            </w:pPr>
            <w:r>
              <w:rPr>
                <w:rFonts w:hint="eastAsia" w:ascii="宋体" w:hAnsi="宋体" w:eastAsia="宋体" w:cs="宋体"/>
                <w:color w:val="auto"/>
              </w:rPr>
              <w:t>案</w:t>
            </w:r>
          </w:p>
          <w:p>
            <w:pPr>
              <w:pStyle w:val="2"/>
              <w:adjustRightInd w:val="0"/>
              <w:snapToGrid w:val="0"/>
              <w:spacing w:after="0" w:line="400" w:lineRule="exact"/>
              <w:jc w:val="center"/>
              <w:rPr>
                <w:rFonts w:hint="eastAsia" w:ascii="宋体" w:hAnsi="宋体" w:eastAsia="宋体" w:cs="宋体"/>
                <w:color w:val="auto"/>
              </w:rPr>
            </w:pPr>
            <w:r>
              <w:rPr>
                <w:rFonts w:hint="eastAsia" w:ascii="宋体" w:hAnsi="宋体" w:eastAsia="宋体" w:cs="宋体"/>
                <w:color w:val="auto"/>
              </w:rPr>
              <w:t>评</w:t>
            </w:r>
          </w:p>
          <w:p>
            <w:pPr>
              <w:pStyle w:val="2"/>
              <w:adjustRightInd w:val="0"/>
              <w:snapToGrid w:val="0"/>
              <w:spacing w:after="0" w:line="400" w:lineRule="exact"/>
              <w:jc w:val="center"/>
              <w:rPr>
                <w:rFonts w:hint="eastAsia" w:ascii="宋体" w:hAnsi="宋体" w:eastAsia="宋体" w:cs="宋体"/>
                <w:color w:val="auto"/>
              </w:rPr>
            </w:pPr>
            <w:r>
              <w:rPr>
                <w:rFonts w:hint="eastAsia" w:ascii="宋体" w:hAnsi="宋体" w:eastAsia="宋体" w:cs="宋体"/>
                <w:color w:val="auto"/>
              </w:rPr>
              <w:t>审</w:t>
            </w:r>
          </w:p>
        </w:tc>
        <w:tc>
          <w:tcPr>
            <w:tcW w:w="16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总体施工组织布置及规划</w:t>
            </w:r>
          </w:p>
          <w:p>
            <w:pPr>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（3分）</w:t>
            </w:r>
          </w:p>
        </w:tc>
        <w:tc>
          <w:tcPr>
            <w:tcW w:w="50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lang w:val="en-US" w:eastAsia="zh-CN"/>
              </w:rPr>
              <w:t>针对本项目提出总体施工组织布置及施工规划，总体施工组织布置及施工规划合理高效，可实施性高得2.4~3分，总体施工组织布置及施工规划合理，可实施性较高得1.8~2.4分，总体施工组织布置及施工规划不合理，可实施性差得0~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pStyle w:val="2"/>
              <w:adjustRightInd w:val="0"/>
              <w:snapToGrid w:val="0"/>
              <w:spacing w:after="0" w:line="400" w:lineRule="exact"/>
              <w:jc w:val="center"/>
              <w:rPr>
                <w:rFonts w:hint="eastAsia" w:ascii="宋体" w:hAnsi="宋体" w:eastAsia="宋体" w:cs="宋体"/>
                <w:color w:val="auto"/>
                <w:kern w:val="0"/>
              </w:rPr>
            </w:pPr>
          </w:p>
        </w:tc>
        <w:tc>
          <w:tcPr>
            <w:tcW w:w="1599" w:type="dxa"/>
            <w:vMerge w:val="continue"/>
            <w:tcBorders>
              <w:left w:val="single" w:color="auto" w:sz="4" w:space="0"/>
              <w:right w:val="single" w:color="auto" w:sz="4" w:space="0"/>
            </w:tcBorders>
            <w:vAlign w:val="center"/>
          </w:tcPr>
          <w:p>
            <w:pPr>
              <w:widowControl/>
              <w:adjustRightInd w:val="0"/>
              <w:snapToGrid w:val="0"/>
              <w:spacing w:line="400" w:lineRule="exact"/>
              <w:jc w:val="center"/>
              <w:rPr>
                <w:rFonts w:hint="eastAsia" w:ascii="宋体" w:hAnsi="宋体" w:eastAsia="宋体" w:cs="宋体"/>
                <w:color w:val="auto"/>
                <w:kern w:val="0"/>
                <w:szCs w:val="21"/>
              </w:rPr>
            </w:pPr>
          </w:p>
        </w:tc>
        <w:tc>
          <w:tcPr>
            <w:tcW w:w="705" w:type="dxa"/>
            <w:vMerge w:val="continue"/>
            <w:tcBorders>
              <w:left w:val="single" w:color="auto" w:sz="4" w:space="0"/>
              <w:right w:val="single" w:color="auto" w:sz="4" w:space="0"/>
            </w:tcBorders>
            <w:vAlign w:val="center"/>
          </w:tcPr>
          <w:p>
            <w:pPr>
              <w:pStyle w:val="2"/>
              <w:adjustRightInd w:val="0"/>
              <w:snapToGrid w:val="0"/>
              <w:spacing w:after="0" w:line="400" w:lineRule="exact"/>
              <w:jc w:val="center"/>
              <w:rPr>
                <w:rFonts w:hint="eastAsia" w:ascii="宋体" w:hAnsi="宋体" w:eastAsia="宋体" w:cs="宋体"/>
                <w:color w:val="auto"/>
              </w:rPr>
            </w:pPr>
          </w:p>
        </w:tc>
        <w:tc>
          <w:tcPr>
            <w:tcW w:w="16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工期和资金保证措施</w:t>
            </w:r>
          </w:p>
          <w:p>
            <w:pPr>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（5分）</w:t>
            </w:r>
          </w:p>
        </w:tc>
        <w:tc>
          <w:tcPr>
            <w:tcW w:w="50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lang w:val="en-US" w:eastAsia="zh-CN"/>
              </w:rPr>
              <w:t>结合本项目的工期要求及支付情况等信息，做工期规划以及资金准备措施。工期安排合理、资金准备充分的得4~5分，工期安排较为合理、资金准备较充分的得3~4分，工期安排不合理，资金准备不充分得0~3分。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pStyle w:val="2"/>
              <w:adjustRightInd w:val="0"/>
              <w:snapToGrid w:val="0"/>
              <w:spacing w:after="0" w:line="400" w:lineRule="exact"/>
              <w:jc w:val="center"/>
              <w:rPr>
                <w:rFonts w:hint="eastAsia" w:ascii="宋体" w:hAnsi="宋体" w:eastAsia="宋体" w:cs="宋体"/>
                <w:color w:val="auto"/>
                <w:kern w:val="0"/>
              </w:rPr>
            </w:pPr>
          </w:p>
        </w:tc>
        <w:tc>
          <w:tcPr>
            <w:tcW w:w="1599" w:type="dxa"/>
            <w:vMerge w:val="continue"/>
            <w:tcBorders>
              <w:left w:val="single" w:color="auto" w:sz="4" w:space="0"/>
              <w:right w:val="single" w:color="auto" w:sz="4" w:space="0"/>
            </w:tcBorders>
            <w:vAlign w:val="center"/>
          </w:tcPr>
          <w:p>
            <w:pPr>
              <w:widowControl/>
              <w:adjustRightInd w:val="0"/>
              <w:snapToGrid w:val="0"/>
              <w:spacing w:line="400" w:lineRule="exact"/>
              <w:jc w:val="center"/>
              <w:rPr>
                <w:rFonts w:hint="eastAsia" w:ascii="宋体" w:hAnsi="宋体" w:eastAsia="宋体" w:cs="宋体"/>
                <w:color w:val="auto"/>
                <w:kern w:val="0"/>
                <w:szCs w:val="21"/>
              </w:rPr>
            </w:pPr>
          </w:p>
        </w:tc>
        <w:tc>
          <w:tcPr>
            <w:tcW w:w="705" w:type="dxa"/>
            <w:vMerge w:val="continue"/>
            <w:tcBorders>
              <w:left w:val="single" w:color="auto" w:sz="4" w:space="0"/>
              <w:right w:val="single" w:color="auto" w:sz="4" w:space="0"/>
            </w:tcBorders>
            <w:vAlign w:val="center"/>
          </w:tcPr>
          <w:p>
            <w:pPr>
              <w:pStyle w:val="2"/>
              <w:adjustRightInd w:val="0"/>
              <w:snapToGrid w:val="0"/>
              <w:spacing w:after="0" w:line="400" w:lineRule="exact"/>
              <w:jc w:val="center"/>
              <w:rPr>
                <w:rFonts w:hint="eastAsia" w:ascii="宋体" w:hAnsi="宋体" w:eastAsia="宋体" w:cs="宋体"/>
                <w:color w:val="auto"/>
              </w:rPr>
            </w:pPr>
          </w:p>
        </w:tc>
        <w:tc>
          <w:tcPr>
            <w:tcW w:w="16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关键节点及施工难点分析</w:t>
            </w:r>
          </w:p>
          <w:p>
            <w:pPr>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（5分）</w:t>
            </w:r>
          </w:p>
        </w:tc>
        <w:tc>
          <w:tcPr>
            <w:tcW w:w="50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lang w:val="en-US" w:eastAsia="zh-CN"/>
              </w:rPr>
              <w:t>对项目进行充分理解，对关键节点及施工难点进行分析，对关键节点提出管控措施、对施工难点提出攻坚方案。管控措施及攻坚方案编制合理，可实施性高的得4~5，管控措施及攻坚方案编制较合理，可实施性较高的得3~4分，管控措施及攻坚方案编制不合理，可实施性差的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pStyle w:val="2"/>
              <w:adjustRightInd w:val="0"/>
              <w:snapToGrid w:val="0"/>
              <w:spacing w:after="0" w:line="400" w:lineRule="exact"/>
              <w:jc w:val="center"/>
              <w:rPr>
                <w:rFonts w:hint="eastAsia" w:ascii="宋体" w:hAnsi="宋体" w:eastAsia="宋体" w:cs="宋体"/>
                <w:color w:val="auto"/>
                <w:kern w:val="0"/>
              </w:rPr>
            </w:pPr>
          </w:p>
        </w:tc>
        <w:tc>
          <w:tcPr>
            <w:tcW w:w="1599" w:type="dxa"/>
            <w:vMerge w:val="continue"/>
            <w:tcBorders>
              <w:left w:val="single" w:color="auto" w:sz="4" w:space="0"/>
              <w:right w:val="single" w:color="auto" w:sz="4" w:space="0"/>
            </w:tcBorders>
            <w:vAlign w:val="center"/>
          </w:tcPr>
          <w:p>
            <w:pPr>
              <w:widowControl/>
              <w:adjustRightInd w:val="0"/>
              <w:snapToGrid w:val="0"/>
              <w:spacing w:line="400" w:lineRule="exact"/>
              <w:jc w:val="center"/>
              <w:rPr>
                <w:rFonts w:hint="eastAsia" w:ascii="宋体" w:hAnsi="宋体" w:eastAsia="宋体" w:cs="宋体"/>
                <w:color w:val="auto"/>
                <w:kern w:val="0"/>
                <w:szCs w:val="21"/>
              </w:rPr>
            </w:pPr>
          </w:p>
        </w:tc>
        <w:tc>
          <w:tcPr>
            <w:tcW w:w="705" w:type="dxa"/>
            <w:vMerge w:val="continue"/>
            <w:tcBorders>
              <w:left w:val="single" w:color="auto" w:sz="4" w:space="0"/>
              <w:right w:val="single" w:color="auto" w:sz="4" w:space="0"/>
            </w:tcBorders>
            <w:vAlign w:val="center"/>
          </w:tcPr>
          <w:p>
            <w:pPr>
              <w:pStyle w:val="2"/>
              <w:adjustRightInd w:val="0"/>
              <w:snapToGrid w:val="0"/>
              <w:spacing w:after="0" w:line="400" w:lineRule="exact"/>
              <w:jc w:val="center"/>
              <w:rPr>
                <w:rFonts w:hint="eastAsia" w:ascii="宋体" w:hAnsi="宋体" w:eastAsia="宋体" w:cs="宋体"/>
                <w:color w:val="auto"/>
              </w:rPr>
            </w:pPr>
          </w:p>
        </w:tc>
        <w:tc>
          <w:tcPr>
            <w:tcW w:w="16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项目风险预测与防范，事故应急预案程</w:t>
            </w:r>
          </w:p>
          <w:p>
            <w:pPr>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（5分）</w:t>
            </w:r>
          </w:p>
        </w:tc>
        <w:tc>
          <w:tcPr>
            <w:tcW w:w="5048" w:type="dxa"/>
            <w:tcBorders>
              <w:top w:val="single" w:color="auto" w:sz="4" w:space="0"/>
              <w:left w:val="single" w:color="auto" w:sz="4" w:space="0"/>
              <w:bottom w:val="single" w:color="auto" w:sz="4" w:space="0"/>
              <w:right w:val="single" w:color="auto" w:sz="4" w:space="0"/>
            </w:tcBorders>
            <w:vAlign w:val="center"/>
          </w:tcPr>
          <w:p>
            <w:pPr>
              <w:pStyle w:val="57"/>
              <w:adjustRightInd w:val="0"/>
              <w:snapToGrid w:val="0"/>
              <w:spacing w:line="400" w:lineRule="exact"/>
              <w:ind w:left="0" w:firstLineChars="200"/>
              <w:textAlignment w:val="baseline"/>
              <w:rPr>
                <w:rFonts w:hint="eastAsia" w:ascii="宋体" w:hAnsi="宋体" w:eastAsia="宋体" w:cs="宋体"/>
                <w:color w:val="auto"/>
                <w:sz w:val="21"/>
                <w:szCs w:val="21"/>
                <w:lang w:val="en-US"/>
              </w:rPr>
            </w:pPr>
            <w:r>
              <w:rPr>
                <w:rFonts w:hint="eastAsia" w:ascii="宋体" w:hAnsi="宋体" w:eastAsia="宋体" w:cs="宋体"/>
                <w:color w:val="auto"/>
                <w:sz w:val="21"/>
                <w:szCs w:val="21"/>
                <w:lang w:val="en-US" w:eastAsia="zh-CN"/>
              </w:rPr>
              <w:t>对项目风险进行分析和预测，并针对可能的风险编制事故应急预案。风险分析全面、事故应急预案编制详实，可操作性高的得4~5，风险分析较全面、事故应急预案编制较详实，可操作性较高得3~4分，风险分析较不全面、事故应急预案编制粗糙，可操作性差的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pStyle w:val="2"/>
              <w:adjustRightInd w:val="0"/>
              <w:snapToGrid w:val="0"/>
              <w:spacing w:after="0" w:line="400" w:lineRule="exact"/>
              <w:jc w:val="center"/>
              <w:rPr>
                <w:rFonts w:hint="eastAsia" w:ascii="宋体" w:hAnsi="宋体" w:eastAsia="宋体" w:cs="宋体"/>
                <w:color w:val="auto"/>
                <w:kern w:val="0"/>
              </w:rPr>
            </w:pPr>
          </w:p>
        </w:tc>
        <w:tc>
          <w:tcPr>
            <w:tcW w:w="1599" w:type="dxa"/>
            <w:vMerge w:val="continue"/>
            <w:tcBorders>
              <w:left w:val="single" w:color="auto" w:sz="4" w:space="0"/>
              <w:right w:val="single" w:color="auto" w:sz="4" w:space="0"/>
            </w:tcBorders>
            <w:vAlign w:val="center"/>
          </w:tcPr>
          <w:p>
            <w:pPr>
              <w:widowControl/>
              <w:adjustRightInd w:val="0"/>
              <w:snapToGrid w:val="0"/>
              <w:spacing w:line="400" w:lineRule="exact"/>
              <w:jc w:val="center"/>
              <w:rPr>
                <w:rFonts w:hint="eastAsia" w:ascii="宋体" w:hAnsi="宋体" w:eastAsia="宋体" w:cs="宋体"/>
                <w:color w:val="auto"/>
                <w:kern w:val="0"/>
                <w:szCs w:val="21"/>
              </w:rPr>
            </w:pPr>
          </w:p>
        </w:tc>
        <w:tc>
          <w:tcPr>
            <w:tcW w:w="705" w:type="dxa"/>
            <w:vMerge w:val="continue"/>
            <w:tcBorders>
              <w:left w:val="single" w:color="auto" w:sz="4" w:space="0"/>
              <w:right w:val="single" w:color="auto" w:sz="4" w:space="0"/>
            </w:tcBorders>
            <w:vAlign w:val="center"/>
          </w:tcPr>
          <w:p>
            <w:pPr>
              <w:pStyle w:val="2"/>
              <w:adjustRightInd w:val="0"/>
              <w:snapToGrid w:val="0"/>
              <w:spacing w:after="0" w:line="400" w:lineRule="exact"/>
              <w:jc w:val="center"/>
              <w:rPr>
                <w:rFonts w:hint="eastAsia" w:ascii="宋体" w:hAnsi="宋体" w:eastAsia="宋体" w:cs="宋体"/>
                <w:color w:val="auto"/>
              </w:rPr>
            </w:pPr>
          </w:p>
        </w:tc>
        <w:tc>
          <w:tcPr>
            <w:tcW w:w="16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质量、安全、环保、水保管理体系及保证措施（2</w:t>
            </w:r>
            <w:r>
              <w:rPr>
                <w:rFonts w:hint="eastAsia" w:ascii="宋体" w:hAnsi="宋体" w:eastAsia="宋体" w:cs="宋体"/>
                <w:color w:val="auto"/>
                <w:szCs w:val="21"/>
                <w:lang w:val="en-US" w:eastAsia="zh-CN"/>
              </w:rPr>
              <w:t>分</w:t>
            </w:r>
            <w:r>
              <w:rPr>
                <w:rFonts w:hint="eastAsia" w:ascii="宋体" w:hAnsi="宋体" w:eastAsia="宋体" w:cs="宋体"/>
                <w:color w:val="auto"/>
                <w:szCs w:val="21"/>
              </w:rPr>
              <w:t>）</w:t>
            </w:r>
          </w:p>
        </w:tc>
        <w:tc>
          <w:tcPr>
            <w:tcW w:w="5048" w:type="dxa"/>
            <w:tcBorders>
              <w:top w:val="single" w:color="auto" w:sz="4" w:space="0"/>
              <w:left w:val="single" w:color="auto" w:sz="4" w:space="0"/>
              <w:bottom w:val="single" w:color="auto" w:sz="4" w:space="0"/>
              <w:right w:val="single" w:color="auto" w:sz="4" w:space="0"/>
            </w:tcBorders>
            <w:vAlign w:val="center"/>
          </w:tcPr>
          <w:p>
            <w:pPr>
              <w:pStyle w:val="57"/>
              <w:adjustRightInd w:val="0"/>
              <w:snapToGrid w:val="0"/>
              <w:spacing w:line="400" w:lineRule="exact"/>
              <w:ind w:left="0" w:firstLineChars="200"/>
              <w:textAlignment w:val="baseline"/>
              <w:rPr>
                <w:rFonts w:hint="eastAsia" w:ascii="宋体" w:hAnsi="宋体" w:eastAsia="宋体" w:cs="宋体"/>
                <w:color w:val="auto"/>
                <w:sz w:val="21"/>
                <w:szCs w:val="21"/>
                <w:lang w:val="en-US"/>
              </w:rPr>
            </w:pPr>
            <w:r>
              <w:rPr>
                <w:rFonts w:hint="eastAsia" w:ascii="宋体" w:hAnsi="宋体" w:eastAsia="宋体" w:cs="宋体"/>
                <w:color w:val="auto"/>
                <w:sz w:val="21"/>
                <w:szCs w:val="21"/>
                <w:lang w:val="en-US" w:eastAsia="zh-CN"/>
              </w:rPr>
              <w:t>针对本项目的质量、安全、环保、水保管理体系建设提出计划及保证措施，计划周密、体系完善保障措施可实施性高的得1.6~2分，计划较周密、体系较完善保障措施可实施性较高的得1.2~1.6分，计划不周密、体系不完善保障措施可实施性差的得0~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880" w:type="dxa"/>
            <w:vMerge w:val="restart"/>
            <w:tcBorders>
              <w:left w:val="single" w:color="auto" w:sz="4" w:space="0"/>
              <w:right w:val="single" w:color="auto" w:sz="4" w:space="0"/>
            </w:tcBorders>
            <w:vAlign w:val="center"/>
          </w:tcPr>
          <w:p>
            <w:pPr>
              <w:pStyle w:val="2"/>
              <w:adjustRightInd w:val="0"/>
              <w:snapToGrid w:val="0"/>
              <w:spacing w:after="0" w:line="400" w:lineRule="exact"/>
              <w:jc w:val="center"/>
              <w:rPr>
                <w:rFonts w:hint="eastAsia" w:ascii="宋体" w:hAnsi="宋体" w:eastAsia="宋体" w:cs="宋体"/>
                <w:color w:val="auto"/>
                <w:kern w:val="0"/>
              </w:rPr>
            </w:pPr>
            <w:r>
              <w:rPr>
                <w:rFonts w:hint="eastAsia" w:ascii="宋体" w:hAnsi="宋体" w:eastAsia="宋体" w:cs="宋体"/>
                <w:color w:val="auto"/>
                <w:kern w:val="0"/>
              </w:rPr>
              <w:t>2.2.2</w:t>
            </w:r>
          </w:p>
          <w:p>
            <w:pPr>
              <w:pStyle w:val="2"/>
              <w:adjustRightInd w:val="0"/>
              <w:snapToGrid w:val="0"/>
              <w:spacing w:after="0" w:line="400" w:lineRule="exact"/>
              <w:jc w:val="center"/>
              <w:rPr>
                <w:rFonts w:hint="eastAsia" w:ascii="宋体" w:hAnsi="宋体" w:eastAsia="宋体" w:cs="宋体"/>
                <w:color w:val="auto"/>
              </w:rPr>
            </w:pPr>
            <w:r>
              <w:rPr>
                <w:rFonts w:hint="eastAsia" w:ascii="宋体" w:hAnsi="宋体" w:eastAsia="宋体" w:cs="宋体"/>
                <w:color w:val="auto"/>
                <w:kern w:val="0"/>
              </w:rPr>
              <w:t>（2）</w:t>
            </w:r>
          </w:p>
        </w:tc>
        <w:tc>
          <w:tcPr>
            <w:tcW w:w="1599" w:type="dxa"/>
            <w:vMerge w:val="restart"/>
            <w:tcBorders>
              <w:left w:val="single" w:color="auto" w:sz="4" w:space="0"/>
              <w:right w:val="single" w:color="auto" w:sz="4" w:space="0"/>
            </w:tcBorders>
            <w:vAlign w:val="center"/>
          </w:tcPr>
          <w:p>
            <w:pPr>
              <w:widowControl/>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商务部分评分标准</w:t>
            </w:r>
          </w:p>
        </w:tc>
        <w:tc>
          <w:tcPr>
            <w:tcW w:w="235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宋体" w:hAnsi="宋体" w:eastAsia="宋体" w:cs="宋体"/>
                <w:color w:val="auto"/>
                <w:szCs w:val="21"/>
              </w:rPr>
            </w:pPr>
          </w:p>
          <w:p>
            <w:pPr>
              <w:pStyle w:val="2"/>
              <w:adjustRightInd w:val="0"/>
              <w:snapToGrid w:val="0"/>
              <w:spacing w:after="0" w:line="400" w:lineRule="exact"/>
              <w:jc w:val="center"/>
              <w:rPr>
                <w:rFonts w:hint="eastAsia" w:ascii="宋体" w:hAnsi="宋体" w:eastAsia="宋体" w:cs="宋体"/>
                <w:color w:val="auto"/>
              </w:rPr>
            </w:pPr>
          </w:p>
          <w:p>
            <w:pPr>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业绩要求（5分）</w:t>
            </w:r>
          </w:p>
          <w:p>
            <w:pPr>
              <w:adjustRightInd w:val="0"/>
              <w:snapToGrid w:val="0"/>
              <w:spacing w:line="400" w:lineRule="exact"/>
              <w:jc w:val="center"/>
              <w:rPr>
                <w:rFonts w:hint="eastAsia" w:ascii="宋体" w:hAnsi="宋体" w:eastAsia="宋体" w:cs="宋体"/>
                <w:color w:val="auto"/>
                <w:szCs w:val="21"/>
              </w:rPr>
            </w:pPr>
          </w:p>
        </w:tc>
        <w:tc>
          <w:tcPr>
            <w:tcW w:w="5048"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lang w:bidi="ar"/>
              </w:rPr>
              <w:t>满足资格条件的业绩要求得3分；</w:t>
            </w:r>
          </w:p>
          <w:p>
            <w:pPr>
              <w:numPr>
                <w:ilvl w:val="0"/>
                <w:numId w:val="1"/>
              </w:num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kern w:val="0"/>
                <w:szCs w:val="21"/>
                <w:lang w:bidi="ar"/>
              </w:rPr>
              <w:t>在满足资格要求基础上</w:t>
            </w:r>
            <w:r>
              <w:rPr>
                <w:rFonts w:hint="eastAsia" w:ascii="宋体" w:hAnsi="宋体" w:eastAsia="宋体" w:cs="宋体"/>
                <w:color w:val="auto"/>
                <w:kern w:val="0"/>
                <w:szCs w:val="21"/>
                <w:lang w:eastAsia="zh-CN" w:bidi="ar"/>
              </w:rPr>
              <w:t>，</w:t>
            </w:r>
            <w:r>
              <w:rPr>
                <w:rFonts w:hint="eastAsia" w:ascii="宋体" w:hAnsi="宋体" w:eastAsia="宋体" w:cs="宋体"/>
                <w:color w:val="auto"/>
                <w:kern w:val="0"/>
                <w:szCs w:val="21"/>
                <w:lang w:bidi="ar"/>
              </w:rPr>
              <w:t>201</w:t>
            </w:r>
            <w:r>
              <w:rPr>
                <w:rFonts w:hint="eastAsia" w:ascii="宋体" w:hAnsi="宋体" w:eastAsia="宋体" w:cs="宋体"/>
                <w:color w:val="auto"/>
                <w:kern w:val="0"/>
                <w:szCs w:val="21"/>
                <w:lang w:val="en-US" w:eastAsia="zh-CN" w:bidi="ar"/>
              </w:rPr>
              <w:t>9</w:t>
            </w:r>
            <w:r>
              <w:rPr>
                <w:rFonts w:hint="eastAsia" w:ascii="宋体" w:hAnsi="宋体" w:eastAsia="宋体" w:cs="宋体"/>
                <w:color w:val="auto"/>
                <w:kern w:val="0"/>
                <w:szCs w:val="21"/>
                <w:lang w:bidi="ar"/>
              </w:rPr>
              <w:t>年1月1日至投标截止日（以合同签订时间为准）</w:t>
            </w:r>
            <w:r>
              <w:rPr>
                <w:rFonts w:hint="eastAsia" w:ascii="宋体" w:hAnsi="宋体" w:eastAsia="宋体" w:cs="宋体"/>
                <w:color w:val="auto"/>
                <w:kern w:val="0"/>
                <w:szCs w:val="21"/>
                <w:lang w:eastAsia="zh-CN" w:bidi="ar"/>
              </w:rPr>
              <w:t>，投标人</w:t>
            </w:r>
            <w:r>
              <w:rPr>
                <w:rFonts w:hint="eastAsia" w:ascii="宋体" w:hAnsi="宋体" w:eastAsia="宋体" w:cs="宋体"/>
                <w:color w:val="auto"/>
                <w:kern w:val="0"/>
                <w:szCs w:val="21"/>
                <w:lang w:bidi="ar"/>
              </w:rPr>
              <w:t>每额外具有一个合同额</w:t>
            </w:r>
            <w:r>
              <w:rPr>
                <w:rFonts w:hint="eastAsia" w:ascii="宋体" w:hAnsi="宋体" w:eastAsia="宋体" w:cs="宋体"/>
                <w:color w:val="auto"/>
                <w:kern w:val="0"/>
                <w:szCs w:val="21"/>
                <w:lang w:val="en-US" w:eastAsia="zh-CN" w:bidi="ar"/>
              </w:rPr>
              <w:t>3</w:t>
            </w:r>
            <w:r>
              <w:rPr>
                <w:rFonts w:hint="eastAsia" w:ascii="宋体" w:hAnsi="宋体" w:eastAsia="宋体" w:cs="宋体"/>
                <w:color w:val="auto"/>
                <w:kern w:val="0"/>
                <w:szCs w:val="21"/>
                <w:lang w:bidi="ar"/>
              </w:rPr>
              <w:t>00万元以上的消防工程业绩的得1分，满分2分。</w:t>
            </w:r>
          </w:p>
          <w:p>
            <w:pPr>
              <w:widowControl/>
              <w:adjustRightInd w:val="0"/>
              <w:snapToGrid w:val="0"/>
              <w:spacing w:line="400" w:lineRule="exact"/>
              <w:ind w:firstLine="440"/>
              <w:textAlignment w:val="baseline"/>
              <w:rPr>
                <w:rFonts w:hint="eastAsia" w:ascii="宋体" w:hAnsi="宋体" w:eastAsia="宋体" w:cs="宋体"/>
                <w:color w:val="auto"/>
                <w:kern w:val="0"/>
                <w:szCs w:val="21"/>
                <w:highlight w:val="yellow"/>
              </w:rPr>
            </w:pPr>
            <w:r>
              <w:rPr>
                <w:rFonts w:hint="eastAsia" w:ascii="宋体" w:hAnsi="宋体" w:eastAsia="宋体" w:cs="宋体"/>
                <w:color w:val="auto"/>
                <w:szCs w:val="21"/>
              </w:rPr>
              <w:t>注：</w:t>
            </w:r>
            <w:r>
              <w:rPr>
                <w:rFonts w:hint="eastAsia" w:ascii="宋体" w:hAnsi="宋体" w:eastAsia="宋体" w:cs="宋体"/>
                <w:color w:val="auto"/>
                <w:kern w:val="0"/>
                <w:szCs w:val="21"/>
              </w:rPr>
              <w:t>1.</w:t>
            </w:r>
            <w:r>
              <w:rPr>
                <w:rFonts w:hint="eastAsia" w:ascii="宋体" w:hAnsi="宋体" w:eastAsia="宋体" w:cs="宋体"/>
                <w:color w:val="auto"/>
                <w:kern w:val="0"/>
                <w:szCs w:val="21"/>
                <w:lang w:eastAsia="zh-CN"/>
              </w:rPr>
              <w:t>提供</w:t>
            </w:r>
            <w:r>
              <w:rPr>
                <w:rFonts w:hint="eastAsia" w:ascii="宋体" w:hAnsi="宋体" w:eastAsia="宋体" w:cs="宋体"/>
                <w:color w:val="auto"/>
                <w:kern w:val="0"/>
                <w:szCs w:val="21"/>
              </w:rPr>
              <w:t>合同复印件（合同需清晰反映上述业绩要求的主要内容，包括但不限于合同金额及工作内容，若为综合工程业绩，则消防工程部分金额需达到</w:t>
            </w:r>
            <w:r>
              <w:rPr>
                <w:rFonts w:hint="eastAsia" w:ascii="宋体" w:hAnsi="宋体" w:eastAsia="宋体" w:cs="宋体"/>
                <w:color w:val="auto"/>
                <w:kern w:val="0"/>
                <w:szCs w:val="21"/>
                <w:lang w:val="en-US" w:eastAsia="zh-CN"/>
              </w:rPr>
              <w:t>3</w:t>
            </w:r>
            <w:r>
              <w:rPr>
                <w:rFonts w:hint="eastAsia" w:ascii="宋体" w:hAnsi="宋体" w:eastAsia="宋体" w:cs="宋体"/>
                <w:color w:val="auto"/>
                <w:kern w:val="0"/>
                <w:szCs w:val="21"/>
              </w:rPr>
              <w:t>00万元并提供相应证明材料）并加盖投标人法人章。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Merge w:val="continue"/>
            <w:tcBorders>
              <w:left w:val="single" w:color="auto" w:sz="4" w:space="0"/>
              <w:right w:val="single" w:color="auto" w:sz="4" w:space="0"/>
            </w:tcBorders>
            <w:vAlign w:val="center"/>
          </w:tcPr>
          <w:p>
            <w:pPr>
              <w:widowControl/>
              <w:adjustRightInd w:val="0"/>
              <w:snapToGrid w:val="0"/>
              <w:spacing w:line="400" w:lineRule="exact"/>
              <w:jc w:val="center"/>
              <w:rPr>
                <w:rFonts w:hint="eastAsia" w:ascii="宋体" w:hAnsi="宋体" w:eastAsia="宋体" w:cs="宋体"/>
                <w:color w:val="auto"/>
                <w:kern w:val="0"/>
                <w:szCs w:val="21"/>
              </w:rPr>
            </w:pPr>
          </w:p>
        </w:tc>
        <w:tc>
          <w:tcPr>
            <w:tcW w:w="1599" w:type="dxa"/>
            <w:vMerge w:val="continue"/>
            <w:tcBorders>
              <w:left w:val="single" w:color="auto" w:sz="4" w:space="0"/>
              <w:right w:val="single" w:color="auto" w:sz="4" w:space="0"/>
            </w:tcBorders>
            <w:vAlign w:val="center"/>
          </w:tcPr>
          <w:p>
            <w:pPr>
              <w:widowControl/>
              <w:adjustRightInd w:val="0"/>
              <w:snapToGrid w:val="0"/>
              <w:spacing w:line="400" w:lineRule="exact"/>
              <w:jc w:val="center"/>
              <w:rPr>
                <w:rFonts w:hint="eastAsia" w:ascii="宋体" w:hAnsi="宋体" w:eastAsia="宋体" w:cs="宋体"/>
                <w:color w:val="auto"/>
                <w:kern w:val="0"/>
                <w:szCs w:val="21"/>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企业实力（2）</w:t>
            </w:r>
          </w:p>
        </w:tc>
        <w:tc>
          <w:tcPr>
            <w:tcW w:w="50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201</w:t>
            </w:r>
            <w:r>
              <w:rPr>
                <w:rFonts w:hint="eastAsia" w:ascii="宋体" w:hAnsi="宋体" w:eastAsia="宋体" w:cs="宋体"/>
                <w:color w:val="auto"/>
                <w:kern w:val="0"/>
                <w:szCs w:val="21"/>
                <w:lang w:val="en-US" w:eastAsia="zh-CN"/>
              </w:rPr>
              <w:t>9</w:t>
            </w:r>
            <w:r>
              <w:rPr>
                <w:rFonts w:hint="eastAsia" w:ascii="宋体" w:hAnsi="宋体" w:eastAsia="宋体" w:cs="宋体"/>
                <w:color w:val="auto"/>
                <w:kern w:val="0"/>
                <w:szCs w:val="21"/>
              </w:rPr>
              <w:t>年1月1日至投标截止日（以颁发奖项时间为准）</w:t>
            </w:r>
            <w:r>
              <w:rPr>
                <w:rFonts w:hint="eastAsia" w:ascii="宋体" w:hAnsi="宋体" w:eastAsia="宋体" w:cs="宋体"/>
                <w:color w:val="auto"/>
                <w:kern w:val="0"/>
                <w:szCs w:val="21"/>
                <w:lang w:eastAsia="zh-CN"/>
              </w:rPr>
              <w:t>，投标人</w:t>
            </w:r>
            <w:r>
              <w:rPr>
                <w:rFonts w:hint="eastAsia" w:ascii="宋体" w:hAnsi="宋体" w:eastAsia="宋体" w:cs="宋体"/>
                <w:color w:val="auto"/>
                <w:kern w:val="0"/>
                <w:szCs w:val="21"/>
              </w:rPr>
              <w:t>每获得一个国家级优质工程奖或鲁班奖（颁奖单位为国家部委或国家级行业协会）的得1分，满分2分。</w:t>
            </w:r>
          </w:p>
          <w:p>
            <w:pPr>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注：提供奖项复印件并加盖投标人</w:t>
            </w:r>
            <w:r>
              <w:rPr>
                <w:rFonts w:hint="eastAsia" w:ascii="宋体" w:hAnsi="宋体" w:eastAsia="宋体" w:cs="宋体"/>
                <w:color w:val="auto"/>
                <w:kern w:val="0"/>
                <w:szCs w:val="21"/>
                <w:lang w:eastAsia="zh-CN"/>
              </w:rPr>
              <w:t>法人</w:t>
            </w:r>
            <w:r>
              <w:rPr>
                <w:rFonts w:hint="eastAsia" w:ascii="宋体" w:hAnsi="宋体" w:eastAsia="宋体" w:cs="宋体"/>
                <w:color w:val="auto"/>
                <w:kern w:val="0"/>
                <w:szCs w:val="21"/>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hint="eastAsia" w:ascii="宋体" w:hAnsi="宋体" w:eastAsia="宋体" w:cs="宋体"/>
                <w:color w:val="auto"/>
                <w:kern w:val="0"/>
                <w:szCs w:val="21"/>
              </w:rPr>
            </w:pPr>
          </w:p>
        </w:tc>
        <w:tc>
          <w:tcPr>
            <w:tcW w:w="1599"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hint="eastAsia" w:ascii="宋体" w:hAnsi="宋体" w:eastAsia="宋体" w:cs="宋体"/>
                <w:color w:val="auto"/>
                <w:kern w:val="0"/>
                <w:szCs w:val="21"/>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财务要求（3分）</w:t>
            </w:r>
          </w:p>
        </w:tc>
        <w:tc>
          <w:tcPr>
            <w:tcW w:w="50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投标人2020年、2021年以及2022年经营状况良好，3年均不亏损得3分，仅有2年不亏损得2分，有1年不亏损得1分，3年均存在亏损不得分，满分3分。</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lang w:val="en-US" w:eastAsia="zh-CN"/>
              </w:rPr>
              <w:t>注：提供第三方审计机构出具的审计报告复印件并加盖投标人法人章。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Merge w:val="restart"/>
            <w:tcBorders>
              <w:left w:val="single" w:color="auto" w:sz="4" w:space="0"/>
              <w:right w:val="single" w:color="auto" w:sz="4" w:space="0"/>
            </w:tcBorders>
            <w:vAlign w:val="center"/>
          </w:tcPr>
          <w:p>
            <w:pPr>
              <w:widowControl/>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2.2.2</w:t>
            </w:r>
          </w:p>
          <w:p>
            <w:pPr>
              <w:pStyle w:val="2"/>
              <w:adjustRightInd w:val="0"/>
              <w:snapToGrid w:val="0"/>
              <w:spacing w:after="0" w:line="400" w:lineRule="exact"/>
              <w:jc w:val="center"/>
              <w:rPr>
                <w:rFonts w:hint="eastAsia" w:ascii="宋体" w:hAnsi="宋体" w:eastAsia="宋体" w:cs="宋体"/>
                <w:color w:val="auto"/>
              </w:rPr>
            </w:pPr>
            <w:r>
              <w:rPr>
                <w:rFonts w:hint="eastAsia" w:ascii="宋体" w:hAnsi="宋体" w:eastAsia="宋体" w:cs="宋体"/>
                <w:color w:val="auto"/>
              </w:rPr>
              <w:t>（3）</w:t>
            </w:r>
          </w:p>
        </w:tc>
        <w:tc>
          <w:tcPr>
            <w:tcW w:w="1599" w:type="dxa"/>
            <w:vMerge w:val="restart"/>
            <w:tcBorders>
              <w:left w:val="single" w:color="auto" w:sz="4" w:space="0"/>
              <w:right w:val="single" w:color="auto" w:sz="4" w:space="0"/>
            </w:tcBorders>
            <w:vAlign w:val="center"/>
          </w:tcPr>
          <w:p>
            <w:pPr>
              <w:widowControl/>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投标函部分及经济部分评审标准</w:t>
            </w:r>
          </w:p>
        </w:tc>
        <w:tc>
          <w:tcPr>
            <w:tcW w:w="235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left"/>
              <w:rPr>
                <w:rFonts w:hint="eastAsia" w:ascii="宋体" w:hAnsi="宋体" w:eastAsia="宋体" w:cs="宋体"/>
                <w:color w:val="auto"/>
                <w:kern w:val="0"/>
                <w:szCs w:val="21"/>
                <w:lang w:bidi="ar"/>
              </w:rPr>
            </w:pPr>
            <w:r>
              <w:rPr>
                <w:rFonts w:hint="eastAsia" w:ascii="宋体" w:hAnsi="宋体" w:eastAsia="宋体" w:cs="宋体"/>
                <w:color w:val="auto"/>
                <w:kern w:val="0"/>
                <w:szCs w:val="21"/>
              </w:rPr>
              <w:t>投标函部分的签名盖章</w:t>
            </w:r>
          </w:p>
        </w:tc>
        <w:tc>
          <w:tcPr>
            <w:tcW w:w="50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rPr>
                <w:rFonts w:hint="eastAsia" w:ascii="宋体" w:hAnsi="宋体" w:eastAsia="宋体" w:cs="宋体"/>
                <w:color w:val="auto"/>
                <w:szCs w:val="21"/>
                <w:u w:val="single"/>
              </w:rPr>
            </w:pPr>
            <w:r>
              <w:rPr>
                <w:rFonts w:hint="eastAsia" w:ascii="宋体" w:hAnsi="宋体" w:eastAsia="宋体" w:cs="宋体"/>
                <w:color w:val="auto"/>
                <w:kern w:val="0"/>
                <w:szCs w:val="21"/>
              </w:rPr>
              <w:t>投标函部分的格式要求法定代表人或其委托代理人签名（或盖章）的须齐全。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Merge w:val="continue"/>
            <w:vAlign w:val="center"/>
          </w:tcPr>
          <w:p>
            <w:pPr>
              <w:widowControl/>
              <w:adjustRightInd w:val="0"/>
              <w:snapToGrid w:val="0"/>
              <w:spacing w:line="400" w:lineRule="exact"/>
              <w:jc w:val="center"/>
              <w:rPr>
                <w:rFonts w:hint="eastAsia" w:ascii="宋体" w:hAnsi="宋体" w:eastAsia="宋体" w:cs="宋体"/>
                <w:color w:val="auto"/>
                <w:kern w:val="0"/>
                <w:szCs w:val="21"/>
              </w:rPr>
            </w:pPr>
          </w:p>
        </w:tc>
        <w:tc>
          <w:tcPr>
            <w:tcW w:w="1599" w:type="dxa"/>
            <w:vMerge w:val="continue"/>
            <w:vAlign w:val="center"/>
          </w:tcPr>
          <w:p>
            <w:pPr>
              <w:widowControl/>
              <w:adjustRightInd w:val="0"/>
              <w:snapToGrid w:val="0"/>
              <w:spacing w:line="400" w:lineRule="exact"/>
              <w:jc w:val="center"/>
              <w:rPr>
                <w:rFonts w:hint="eastAsia" w:ascii="宋体" w:hAnsi="宋体" w:eastAsia="宋体" w:cs="宋体"/>
                <w:color w:val="auto"/>
                <w:kern w:val="0"/>
                <w:szCs w:val="21"/>
              </w:rPr>
            </w:pPr>
          </w:p>
        </w:tc>
        <w:tc>
          <w:tcPr>
            <w:tcW w:w="2355" w:type="dxa"/>
            <w:gridSpan w:val="2"/>
            <w:vAlign w:val="center"/>
          </w:tcPr>
          <w:p>
            <w:pPr>
              <w:adjustRightInd w:val="0"/>
              <w:snapToGrid w:val="0"/>
              <w:spacing w:line="400" w:lineRule="exact"/>
              <w:jc w:val="left"/>
              <w:rPr>
                <w:rFonts w:hint="eastAsia" w:ascii="宋体" w:hAnsi="宋体" w:eastAsia="宋体" w:cs="宋体"/>
                <w:color w:val="auto"/>
                <w:kern w:val="0"/>
                <w:szCs w:val="21"/>
                <w:lang w:bidi="ar"/>
              </w:rPr>
            </w:pPr>
            <w:r>
              <w:rPr>
                <w:rFonts w:hint="eastAsia" w:ascii="宋体" w:hAnsi="宋体" w:eastAsia="宋体" w:cs="宋体"/>
                <w:color w:val="auto"/>
                <w:kern w:val="0"/>
                <w:szCs w:val="21"/>
              </w:rPr>
              <w:t>工期</w:t>
            </w:r>
          </w:p>
        </w:tc>
        <w:tc>
          <w:tcPr>
            <w:tcW w:w="5048" w:type="dxa"/>
            <w:vAlign w:val="center"/>
          </w:tcPr>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kern w:val="0"/>
                <w:szCs w:val="21"/>
              </w:rPr>
              <w:t>符合第二章“投标人须知”第1.3.2项规定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Merge w:val="continue"/>
            <w:vAlign w:val="center"/>
          </w:tcPr>
          <w:p>
            <w:pPr>
              <w:widowControl/>
              <w:adjustRightInd w:val="0"/>
              <w:snapToGrid w:val="0"/>
              <w:spacing w:line="400" w:lineRule="exact"/>
              <w:jc w:val="center"/>
              <w:rPr>
                <w:rFonts w:hint="eastAsia" w:ascii="宋体" w:hAnsi="宋体" w:eastAsia="宋体" w:cs="宋体"/>
                <w:color w:val="auto"/>
                <w:kern w:val="0"/>
                <w:szCs w:val="21"/>
              </w:rPr>
            </w:pPr>
          </w:p>
        </w:tc>
        <w:tc>
          <w:tcPr>
            <w:tcW w:w="1599" w:type="dxa"/>
            <w:vMerge w:val="continue"/>
            <w:vAlign w:val="center"/>
          </w:tcPr>
          <w:p>
            <w:pPr>
              <w:widowControl/>
              <w:adjustRightInd w:val="0"/>
              <w:snapToGrid w:val="0"/>
              <w:spacing w:line="400" w:lineRule="exact"/>
              <w:jc w:val="center"/>
              <w:rPr>
                <w:rFonts w:hint="eastAsia" w:ascii="宋体" w:hAnsi="宋体" w:eastAsia="宋体" w:cs="宋体"/>
                <w:color w:val="auto"/>
                <w:kern w:val="0"/>
                <w:szCs w:val="21"/>
              </w:rPr>
            </w:pPr>
          </w:p>
        </w:tc>
        <w:tc>
          <w:tcPr>
            <w:tcW w:w="2355" w:type="dxa"/>
            <w:gridSpan w:val="2"/>
            <w:vAlign w:val="center"/>
          </w:tcPr>
          <w:p>
            <w:pPr>
              <w:adjustRightInd w:val="0"/>
              <w:snapToGrid w:val="0"/>
              <w:spacing w:line="400" w:lineRule="exact"/>
              <w:jc w:val="left"/>
              <w:rPr>
                <w:rFonts w:hint="eastAsia" w:ascii="宋体" w:hAnsi="宋体" w:eastAsia="宋体" w:cs="宋体"/>
                <w:color w:val="auto"/>
                <w:kern w:val="0"/>
                <w:szCs w:val="21"/>
                <w:lang w:bidi="ar"/>
              </w:rPr>
            </w:pPr>
            <w:r>
              <w:rPr>
                <w:rFonts w:hint="eastAsia" w:ascii="宋体" w:hAnsi="宋体" w:eastAsia="宋体" w:cs="宋体"/>
                <w:color w:val="auto"/>
                <w:kern w:val="0"/>
                <w:szCs w:val="21"/>
              </w:rPr>
              <w:t>工程质量</w:t>
            </w:r>
          </w:p>
        </w:tc>
        <w:tc>
          <w:tcPr>
            <w:tcW w:w="5048" w:type="dxa"/>
            <w:vAlign w:val="center"/>
          </w:tcPr>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kern w:val="0"/>
                <w:szCs w:val="21"/>
              </w:rPr>
              <w:t>符合第二章“投标人须知”第1.3.3项规定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Merge w:val="continue"/>
            <w:vAlign w:val="center"/>
          </w:tcPr>
          <w:p>
            <w:pPr>
              <w:widowControl/>
              <w:adjustRightInd w:val="0"/>
              <w:snapToGrid w:val="0"/>
              <w:spacing w:line="400" w:lineRule="exact"/>
              <w:jc w:val="center"/>
              <w:rPr>
                <w:rFonts w:hint="eastAsia" w:ascii="宋体" w:hAnsi="宋体" w:eastAsia="宋体" w:cs="宋体"/>
                <w:color w:val="auto"/>
                <w:kern w:val="0"/>
                <w:szCs w:val="21"/>
              </w:rPr>
            </w:pPr>
          </w:p>
        </w:tc>
        <w:tc>
          <w:tcPr>
            <w:tcW w:w="1599" w:type="dxa"/>
            <w:vMerge w:val="continue"/>
            <w:vAlign w:val="center"/>
          </w:tcPr>
          <w:p>
            <w:pPr>
              <w:widowControl/>
              <w:adjustRightInd w:val="0"/>
              <w:snapToGrid w:val="0"/>
              <w:spacing w:line="400" w:lineRule="exact"/>
              <w:jc w:val="center"/>
              <w:rPr>
                <w:rFonts w:hint="eastAsia" w:ascii="宋体" w:hAnsi="宋体" w:eastAsia="宋体" w:cs="宋体"/>
                <w:color w:val="auto"/>
                <w:kern w:val="0"/>
                <w:szCs w:val="21"/>
              </w:rPr>
            </w:pPr>
          </w:p>
        </w:tc>
        <w:tc>
          <w:tcPr>
            <w:tcW w:w="2355" w:type="dxa"/>
            <w:gridSpan w:val="2"/>
            <w:vAlign w:val="center"/>
          </w:tcPr>
          <w:p>
            <w:pPr>
              <w:adjustRightInd w:val="0"/>
              <w:snapToGrid w:val="0"/>
              <w:spacing w:line="400" w:lineRule="exact"/>
              <w:jc w:val="left"/>
              <w:rPr>
                <w:rFonts w:hint="eastAsia" w:ascii="宋体" w:hAnsi="宋体" w:eastAsia="宋体" w:cs="宋体"/>
                <w:color w:val="auto"/>
                <w:kern w:val="0"/>
                <w:szCs w:val="21"/>
                <w:lang w:bidi="ar"/>
              </w:rPr>
            </w:pPr>
            <w:r>
              <w:rPr>
                <w:rFonts w:hint="eastAsia" w:ascii="宋体" w:hAnsi="宋体" w:eastAsia="宋体" w:cs="宋体"/>
                <w:color w:val="auto"/>
                <w:kern w:val="0"/>
                <w:szCs w:val="21"/>
              </w:rPr>
              <w:t>投标有效期</w:t>
            </w:r>
          </w:p>
        </w:tc>
        <w:tc>
          <w:tcPr>
            <w:tcW w:w="5048" w:type="dxa"/>
            <w:vAlign w:val="center"/>
          </w:tcPr>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kern w:val="0"/>
                <w:szCs w:val="21"/>
              </w:rPr>
              <w:t>符合第二章“投标人须知”第3.3.1项规定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Merge w:val="continue"/>
            <w:tcBorders>
              <w:left w:val="single" w:color="auto" w:sz="4" w:space="0"/>
              <w:right w:val="single" w:color="auto" w:sz="4" w:space="0"/>
            </w:tcBorders>
            <w:vAlign w:val="center"/>
          </w:tcPr>
          <w:p>
            <w:pPr>
              <w:widowControl/>
              <w:adjustRightInd w:val="0"/>
              <w:snapToGrid w:val="0"/>
              <w:spacing w:line="400" w:lineRule="exact"/>
              <w:jc w:val="center"/>
              <w:rPr>
                <w:rFonts w:hint="eastAsia" w:ascii="宋体" w:hAnsi="宋体" w:eastAsia="宋体" w:cs="宋体"/>
                <w:color w:val="auto"/>
                <w:kern w:val="0"/>
                <w:szCs w:val="21"/>
              </w:rPr>
            </w:pPr>
          </w:p>
        </w:tc>
        <w:tc>
          <w:tcPr>
            <w:tcW w:w="1599" w:type="dxa"/>
            <w:vMerge w:val="continue"/>
            <w:tcBorders>
              <w:left w:val="single" w:color="auto" w:sz="4" w:space="0"/>
              <w:right w:val="single" w:color="auto" w:sz="4" w:space="0"/>
            </w:tcBorders>
            <w:vAlign w:val="center"/>
          </w:tcPr>
          <w:p>
            <w:pPr>
              <w:widowControl/>
              <w:adjustRightInd w:val="0"/>
              <w:snapToGrid w:val="0"/>
              <w:spacing w:line="400" w:lineRule="exact"/>
              <w:jc w:val="center"/>
              <w:rPr>
                <w:rFonts w:hint="eastAsia" w:ascii="宋体" w:hAnsi="宋体" w:eastAsia="宋体" w:cs="宋体"/>
                <w:color w:val="auto"/>
                <w:kern w:val="0"/>
                <w:szCs w:val="21"/>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left"/>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投标总报价</w:t>
            </w:r>
          </w:p>
        </w:tc>
        <w:tc>
          <w:tcPr>
            <w:tcW w:w="50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jc w:val="left"/>
              <w:rPr>
                <w:rFonts w:hint="eastAsia" w:ascii="宋体" w:hAnsi="宋体" w:eastAsia="宋体" w:cs="宋体"/>
                <w:color w:val="auto"/>
                <w:szCs w:val="21"/>
                <w:u w:val="single"/>
              </w:rPr>
            </w:pPr>
            <w:r>
              <w:rPr>
                <w:rFonts w:hint="eastAsia" w:ascii="宋体" w:hAnsi="宋体" w:eastAsia="宋体" w:cs="宋体"/>
                <w:color w:val="auto"/>
                <w:szCs w:val="21"/>
              </w:rPr>
              <w:t>投标总报价不得高于招标人公布的投标总报价最高限价。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Merge w:val="continue"/>
            <w:vAlign w:val="center"/>
          </w:tcPr>
          <w:p>
            <w:pPr>
              <w:widowControl/>
              <w:adjustRightInd w:val="0"/>
              <w:snapToGrid w:val="0"/>
              <w:spacing w:line="400" w:lineRule="exact"/>
              <w:jc w:val="center"/>
              <w:rPr>
                <w:rFonts w:hint="eastAsia" w:ascii="宋体" w:hAnsi="宋体" w:eastAsia="宋体" w:cs="宋体"/>
                <w:color w:val="auto"/>
                <w:kern w:val="0"/>
                <w:szCs w:val="21"/>
              </w:rPr>
            </w:pPr>
          </w:p>
        </w:tc>
        <w:tc>
          <w:tcPr>
            <w:tcW w:w="1599" w:type="dxa"/>
            <w:vMerge w:val="continue"/>
            <w:vAlign w:val="center"/>
          </w:tcPr>
          <w:p>
            <w:pPr>
              <w:widowControl/>
              <w:adjustRightInd w:val="0"/>
              <w:snapToGrid w:val="0"/>
              <w:spacing w:line="400" w:lineRule="exact"/>
              <w:jc w:val="center"/>
              <w:rPr>
                <w:rFonts w:hint="eastAsia" w:ascii="宋体" w:hAnsi="宋体" w:eastAsia="宋体" w:cs="宋体"/>
                <w:color w:val="auto"/>
                <w:kern w:val="0"/>
                <w:szCs w:val="21"/>
              </w:rPr>
            </w:pPr>
          </w:p>
        </w:tc>
        <w:tc>
          <w:tcPr>
            <w:tcW w:w="2355" w:type="dxa"/>
            <w:gridSpan w:val="2"/>
            <w:vAlign w:val="center"/>
          </w:tcPr>
          <w:p>
            <w:pPr>
              <w:adjustRightInd w:val="0"/>
              <w:snapToGrid w:val="0"/>
              <w:spacing w:line="400" w:lineRule="exact"/>
              <w:jc w:val="left"/>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报价唯一</w:t>
            </w:r>
          </w:p>
        </w:tc>
        <w:tc>
          <w:tcPr>
            <w:tcW w:w="5048" w:type="dxa"/>
            <w:vAlign w:val="center"/>
          </w:tcPr>
          <w:p>
            <w:pPr>
              <w:adjustRightInd w:val="0"/>
              <w:snapToGrid w:val="0"/>
              <w:spacing w:line="400" w:lineRule="exact"/>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rPr>
              <w:t>只能有一个有效报价，在招标文件没有规定的情况下，不得提交选择性报价。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Merge w:val="continue"/>
            <w:tcBorders>
              <w:left w:val="single" w:color="auto" w:sz="4" w:space="0"/>
              <w:right w:val="single" w:color="auto" w:sz="4" w:space="0"/>
            </w:tcBorders>
            <w:vAlign w:val="center"/>
          </w:tcPr>
          <w:p>
            <w:pPr>
              <w:widowControl/>
              <w:adjustRightInd w:val="0"/>
              <w:snapToGrid w:val="0"/>
              <w:spacing w:line="400" w:lineRule="exact"/>
              <w:jc w:val="center"/>
              <w:rPr>
                <w:rFonts w:hint="eastAsia" w:ascii="宋体" w:hAnsi="宋体" w:eastAsia="宋体" w:cs="宋体"/>
                <w:color w:val="auto"/>
                <w:kern w:val="0"/>
                <w:szCs w:val="21"/>
              </w:rPr>
            </w:pPr>
          </w:p>
        </w:tc>
        <w:tc>
          <w:tcPr>
            <w:tcW w:w="1599" w:type="dxa"/>
            <w:vMerge w:val="continue"/>
            <w:tcBorders>
              <w:left w:val="single" w:color="auto" w:sz="4" w:space="0"/>
              <w:right w:val="single" w:color="auto" w:sz="4" w:space="0"/>
            </w:tcBorders>
            <w:vAlign w:val="center"/>
          </w:tcPr>
          <w:p>
            <w:pPr>
              <w:widowControl/>
              <w:adjustRightInd w:val="0"/>
              <w:snapToGrid w:val="0"/>
              <w:spacing w:line="400" w:lineRule="exact"/>
              <w:jc w:val="center"/>
              <w:rPr>
                <w:rFonts w:hint="eastAsia" w:ascii="宋体" w:hAnsi="宋体" w:eastAsia="宋体" w:cs="宋体"/>
                <w:color w:val="auto"/>
                <w:kern w:val="0"/>
                <w:szCs w:val="21"/>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left"/>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已标价工程量清单</w:t>
            </w:r>
          </w:p>
        </w:tc>
        <w:tc>
          <w:tcPr>
            <w:tcW w:w="50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rPr>
              <w:t>投标人承诺满足以下内容：</w:t>
            </w:r>
          </w:p>
          <w:p>
            <w:pPr>
              <w:adjustRightInd w:val="0"/>
              <w:snapToGrid w:val="0"/>
              <w:spacing w:line="400" w:lineRule="exact"/>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rPr>
              <w:t>1.按照第五章“工程量清单”、第八章“工程量清单计量规则”的规定进行报价。</w:t>
            </w:r>
          </w:p>
          <w:p>
            <w:pPr>
              <w:adjustRightInd w:val="0"/>
              <w:snapToGrid w:val="0"/>
              <w:spacing w:line="400" w:lineRule="exact"/>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rPr>
              <w:t>2.招标文件中规定工程量清单不允许修改的内容不得修改。</w:t>
            </w:r>
          </w:p>
          <w:p>
            <w:pPr>
              <w:adjustRightInd w:val="0"/>
              <w:snapToGrid w:val="0"/>
              <w:spacing w:line="400" w:lineRule="exact"/>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rPr>
              <w:t>3.投标总报价不高于招标人公布的投标总报价最高限价。</w:t>
            </w:r>
          </w:p>
          <w:p>
            <w:pPr>
              <w:adjustRightInd w:val="0"/>
              <w:snapToGrid w:val="0"/>
              <w:spacing w:line="400" w:lineRule="exact"/>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rPr>
              <w:t>4.各清单子目单价不高于招标人公布的各清单子目单价最高限价的。</w:t>
            </w:r>
          </w:p>
          <w:p>
            <w:pPr>
              <w:adjustRightInd w:val="0"/>
              <w:snapToGrid w:val="0"/>
              <w:spacing w:line="400" w:lineRule="exact"/>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rPr>
              <w:t>5.若出现差错，按招标文件第二章投标人须知前附表第3.2.9项规定的原则进行处理（或结算）。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Merge w:val="continue"/>
            <w:tcBorders>
              <w:left w:val="single" w:color="auto" w:sz="4" w:space="0"/>
              <w:right w:val="single" w:color="auto" w:sz="4" w:space="0"/>
            </w:tcBorders>
            <w:vAlign w:val="center"/>
          </w:tcPr>
          <w:p>
            <w:pPr>
              <w:widowControl/>
              <w:adjustRightInd w:val="0"/>
              <w:snapToGrid w:val="0"/>
              <w:spacing w:line="400" w:lineRule="exact"/>
              <w:jc w:val="center"/>
              <w:rPr>
                <w:rFonts w:hint="eastAsia" w:ascii="宋体" w:hAnsi="宋体" w:eastAsia="宋体" w:cs="宋体"/>
                <w:color w:val="auto"/>
                <w:kern w:val="0"/>
                <w:szCs w:val="21"/>
              </w:rPr>
            </w:pPr>
          </w:p>
        </w:tc>
        <w:tc>
          <w:tcPr>
            <w:tcW w:w="1599" w:type="dxa"/>
            <w:vMerge w:val="continue"/>
            <w:tcBorders>
              <w:left w:val="single" w:color="auto" w:sz="4" w:space="0"/>
              <w:right w:val="single" w:color="auto" w:sz="4" w:space="0"/>
            </w:tcBorders>
            <w:vAlign w:val="center"/>
          </w:tcPr>
          <w:p>
            <w:pPr>
              <w:widowControl/>
              <w:adjustRightInd w:val="0"/>
              <w:snapToGrid w:val="0"/>
              <w:spacing w:line="400" w:lineRule="exact"/>
              <w:jc w:val="center"/>
              <w:rPr>
                <w:rFonts w:hint="eastAsia" w:ascii="宋体" w:hAnsi="宋体" w:eastAsia="宋体" w:cs="宋体"/>
                <w:color w:val="auto"/>
                <w:kern w:val="0"/>
                <w:szCs w:val="21"/>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left"/>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投标报价算术错误修正</w:t>
            </w:r>
          </w:p>
        </w:tc>
        <w:tc>
          <w:tcPr>
            <w:tcW w:w="50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jc w:val="left"/>
              <w:rPr>
                <w:rFonts w:hint="eastAsia" w:ascii="宋体" w:hAnsi="宋体" w:eastAsia="宋体" w:cs="宋体"/>
                <w:color w:val="auto"/>
                <w:szCs w:val="21"/>
                <w:u w:val="single"/>
              </w:rPr>
            </w:pPr>
            <w:r>
              <w:rPr>
                <w:rFonts w:hint="eastAsia" w:ascii="宋体" w:hAnsi="宋体" w:eastAsia="宋体" w:cs="宋体"/>
                <w:color w:val="auto"/>
                <w:szCs w:val="21"/>
              </w:rPr>
              <w:t>符合第三章3.评标程序第3.1.3项规定。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2.2.3</w:t>
            </w:r>
          </w:p>
        </w:tc>
        <w:tc>
          <w:tcPr>
            <w:tcW w:w="15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rPr>
              <w:t>评标基准价计算方法</w:t>
            </w:r>
          </w:p>
        </w:tc>
        <w:tc>
          <w:tcPr>
            <w:tcW w:w="235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rPr>
              <w:t>投标总报价</w:t>
            </w:r>
          </w:p>
        </w:tc>
        <w:tc>
          <w:tcPr>
            <w:tcW w:w="50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所有通过初步评审和本章第2.2.2（3）目评审合格的投标总价不高于最高限价和不低于最高限价85%的</w:t>
            </w:r>
            <w:r>
              <w:rPr>
                <w:rFonts w:hint="eastAsia" w:ascii="宋体" w:hAnsi="宋体" w:eastAsia="宋体" w:cs="宋体"/>
                <w:color w:val="auto"/>
                <w:szCs w:val="21"/>
              </w:rPr>
              <w:t>投标总报</w:t>
            </w:r>
            <w:r>
              <w:rPr>
                <w:rFonts w:hint="eastAsia" w:ascii="宋体" w:hAnsi="宋体" w:eastAsia="宋体" w:cs="宋体"/>
                <w:color w:val="auto"/>
                <w:kern w:val="0"/>
                <w:szCs w:val="21"/>
              </w:rPr>
              <w:t>价中去掉六分之一（不能整除的按小数点前整数取整，不足六家报价则不去掉）的最低价和相同家数的最高价后的算术平均值，即为本项目的投标总报价的评标基准价。评标基准价计算的最终结果取小数点后两位，第三位四舍五入。</w:t>
            </w:r>
          </w:p>
          <w:p>
            <w:pPr>
              <w:adjustRightInd w:val="0"/>
              <w:snapToGrid w:val="0"/>
              <w:spacing w:line="400" w:lineRule="exact"/>
              <w:ind w:firstLine="420" w:firstLineChars="200"/>
              <w:rPr>
                <w:rFonts w:hint="eastAsia" w:ascii="宋体" w:hAnsi="宋体" w:eastAsia="宋体" w:cs="宋体"/>
                <w:color w:val="auto"/>
                <w:kern w:val="0"/>
                <w:szCs w:val="21"/>
                <w:lang w:bidi="ar"/>
              </w:rPr>
            </w:pPr>
            <w:r>
              <w:rPr>
                <w:rFonts w:hint="eastAsia" w:ascii="宋体" w:hAnsi="宋体" w:eastAsia="宋体" w:cs="宋体"/>
                <w:color w:val="auto"/>
                <w:kern w:val="0"/>
                <w:szCs w:val="21"/>
              </w:rPr>
              <w:t>在评标基准价计算完成后（除计算错误外），在后续的评审中不得再对其做出调整。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2.2.4</w:t>
            </w:r>
          </w:p>
        </w:tc>
        <w:tc>
          <w:tcPr>
            <w:tcW w:w="15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偏差率计算</w:t>
            </w:r>
          </w:p>
        </w:tc>
        <w:tc>
          <w:tcPr>
            <w:tcW w:w="740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rPr>
              <w:t>投标总报价的偏差率计算公式</w:t>
            </w:r>
          </w:p>
          <w:p>
            <w:pPr>
              <w:adjustRightInd w:val="0"/>
              <w:snapToGrid w:val="0"/>
              <w:spacing w:line="400" w:lineRule="exact"/>
              <w:ind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rPr>
              <w:t>偏差率=100％×（投标人报价一评标基准价）／评标基准价</w:t>
            </w:r>
          </w:p>
          <w:p>
            <w:pPr>
              <w:adjustRightInd w:val="0"/>
              <w:snapToGrid w:val="0"/>
              <w:spacing w:line="400" w:lineRule="exact"/>
              <w:ind w:firstLine="200"/>
              <w:rPr>
                <w:rFonts w:hint="eastAsia" w:ascii="宋体" w:hAnsi="宋体" w:eastAsia="宋体" w:cs="宋体"/>
                <w:color w:val="auto"/>
                <w:kern w:val="0"/>
                <w:szCs w:val="21"/>
              </w:rPr>
            </w:pPr>
            <w:r>
              <w:rPr>
                <w:rFonts w:hint="eastAsia" w:ascii="宋体" w:hAnsi="宋体" w:eastAsia="宋体" w:cs="宋体"/>
                <w:color w:val="auto"/>
                <w:kern w:val="0"/>
                <w:szCs w:val="21"/>
              </w:rPr>
              <w:t xml:space="preserve">  偏差率计算的最终结果取小数点后两位，小数点后第三位“四舍五入”。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szCs w:val="21"/>
              </w:rPr>
              <w:t>3</w:t>
            </w:r>
          </w:p>
        </w:tc>
        <w:tc>
          <w:tcPr>
            <w:tcW w:w="15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szCs w:val="21"/>
              </w:rPr>
              <w:t>评标程序</w:t>
            </w:r>
          </w:p>
        </w:tc>
        <w:tc>
          <w:tcPr>
            <w:tcW w:w="740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1.按本章评标办法第3.1款进行初步评审，未通过初步评审或评标委员会认定为无效的投标文件的不再进行后续评审。</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2.按本章评标办法前附表第2.2.2（1）目及第3.2.1（1）目的规定对技术部分进行评审。</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3.按本章评标办法前附表第2.2.2（2）目及第3.2.1（2）目的规定对商务部分进行评审。</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4.按本章评标办法前附表第2.2.2（3）目的规定对投标函部分及经济部分部分进行评审，经评审不合格的投标文件不再参与后续评审。</w:t>
            </w:r>
          </w:p>
          <w:p>
            <w:pPr>
              <w:adjustRightInd w:val="0"/>
              <w:snapToGrid w:val="0"/>
              <w:spacing w:line="400" w:lineRule="exact"/>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rPr>
              <w:t>5.因评标委员会作否决投标处理导致有效投标人不足三个的，评标委员会应当否决所有投标。但是有效投标人的经济、技术等指标仍然具有市场竞争力，能够满足招标文件要求的，评标委员会可以继续评标并确定中标候选人。</w:t>
            </w:r>
          </w:p>
          <w:p>
            <w:pPr>
              <w:adjustRightInd w:val="0"/>
              <w:snapToGrid w:val="0"/>
              <w:spacing w:line="400" w:lineRule="exact"/>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rPr>
              <w:t>6.经评审合格的投标人按照本章第2.2.3项计算方法计算评标基准价，并按本附表第3.2.1（3）目规定的评分方法对投标总报价进行评分。</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7.对技术部分、商务部分、投标总报价得分进行汇总，确定得分由高至低前二名投标人为中标候选人。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80" w:type="dxa"/>
            <w:vMerge w:val="restart"/>
            <w:vAlign w:val="center"/>
          </w:tcPr>
          <w:p>
            <w:pPr>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3.2.1</w:t>
            </w:r>
          </w:p>
          <w:p>
            <w:pPr>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（1）</w:t>
            </w:r>
          </w:p>
        </w:tc>
        <w:tc>
          <w:tcPr>
            <w:tcW w:w="1599" w:type="dxa"/>
            <w:vMerge w:val="restart"/>
            <w:vAlign w:val="center"/>
          </w:tcPr>
          <w:p>
            <w:pPr>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技术部分</w:t>
            </w:r>
            <w:r>
              <w:rPr>
                <w:rFonts w:hint="eastAsia" w:ascii="宋体" w:hAnsi="宋体" w:eastAsia="宋体" w:cs="宋体"/>
                <w:color w:val="auto"/>
                <w:kern w:val="0"/>
                <w:szCs w:val="21"/>
              </w:rPr>
              <w:t>得分</w:t>
            </w:r>
            <w:r>
              <w:rPr>
                <w:rFonts w:hint="eastAsia" w:ascii="宋体" w:hAnsi="宋体" w:eastAsia="宋体" w:cs="宋体"/>
                <w:color w:val="auto"/>
                <w:spacing w:val="-4"/>
                <w:szCs w:val="21"/>
              </w:rPr>
              <w:t>（A）</w:t>
            </w:r>
          </w:p>
        </w:tc>
        <w:tc>
          <w:tcPr>
            <w:tcW w:w="2355" w:type="dxa"/>
            <w:gridSpan w:val="2"/>
            <w:vAlign w:val="center"/>
          </w:tcPr>
          <w:p>
            <w:pPr>
              <w:widowControl/>
              <w:adjustRightInd w:val="0"/>
              <w:snapToGrid w:val="0"/>
              <w:spacing w:line="400" w:lineRule="exact"/>
              <w:jc w:val="left"/>
              <w:rPr>
                <w:rFonts w:hint="eastAsia" w:ascii="宋体" w:hAnsi="宋体" w:eastAsia="宋体" w:cs="宋体"/>
                <w:color w:val="auto"/>
                <w:kern w:val="0"/>
                <w:szCs w:val="21"/>
              </w:rPr>
            </w:pPr>
            <w:r>
              <w:rPr>
                <w:rFonts w:hint="eastAsia" w:ascii="宋体" w:hAnsi="宋体" w:eastAsia="宋体" w:cs="宋体"/>
                <w:color w:val="auto"/>
                <w:kern w:val="0"/>
                <w:szCs w:val="21"/>
              </w:rPr>
              <w:t>技术方案部分形式要求</w:t>
            </w:r>
          </w:p>
        </w:tc>
        <w:tc>
          <w:tcPr>
            <w:tcW w:w="5048" w:type="dxa"/>
            <w:vAlign w:val="center"/>
          </w:tcPr>
          <w:p>
            <w:pPr>
              <w:adjustRightInd w:val="0"/>
              <w:snapToGrid w:val="0"/>
              <w:spacing w:line="400" w:lineRule="exact"/>
              <w:ind w:firstLine="420" w:firstLineChars="200"/>
              <w:jc w:val="left"/>
              <w:rPr>
                <w:rFonts w:hint="eastAsia" w:ascii="宋体" w:hAnsi="宋体" w:eastAsia="宋体" w:cs="宋体"/>
                <w:color w:val="auto"/>
                <w:szCs w:val="21"/>
              </w:rPr>
            </w:pPr>
            <w:r>
              <w:rPr>
                <w:rFonts w:hint="eastAsia" w:ascii="宋体" w:hAnsi="宋体" w:eastAsia="宋体" w:cs="宋体"/>
                <w:color w:val="auto"/>
                <w:kern w:val="0"/>
                <w:szCs w:val="21"/>
              </w:rPr>
              <w:t>不符合第二章投标人须知前附表第3.7.5项要求的，技术方案得0分。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80" w:type="dxa"/>
            <w:vMerge w:val="continue"/>
            <w:vAlign w:val="center"/>
          </w:tcPr>
          <w:p>
            <w:pPr>
              <w:adjustRightInd w:val="0"/>
              <w:snapToGrid w:val="0"/>
              <w:spacing w:line="400" w:lineRule="exact"/>
              <w:jc w:val="center"/>
              <w:rPr>
                <w:rFonts w:hint="eastAsia" w:ascii="宋体" w:hAnsi="宋体" w:eastAsia="宋体" w:cs="宋体"/>
                <w:color w:val="auto"/>
                <w:szCs w:val="21"/>
              </w:rPr>
            </w:pPr>
          </w:p>
        </w:tc>
        <w:tc>
          <w:tcPr>
            <w:tcW w:w="1599" w:type="dxa"/>
            <w:vMerge w:val="continue"/>
            <w:vAlign w:val="center"/>
          </w:tcPr>
          <w:p>
            <w:pPr>
              <w:adjustRightInd w:val="0"/>
              <w:snapToGrid w:val="0"/>
              <w:spacing w:line="400" w:lineRule="exact"/>
              <w:jc w:val="center"/>
              <w:rPr>
                <w:rFonts w:hint="eastAsia" w:ascii="宋体" w:hAnsi="宋体" w:eastAsia="宋体" w:cs="宋体"/>
                <w:color w:val="auto"/>
                <w:szCs w:val="21"/>
              </w:rPr>
            </w:pPr>
          </w:p>
        </w:tc>
        <w:tc>
          <w:tcPr>
            <w:tcW w:w="2355" w:type="dxa"/>
            <w:gridSpan w:val="2"/>
            <w:vAlign w:val="center"/>
          </w:tcPr>
          <w:p>
            <w:pPr>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总体施工组织布置及规划（3分）</w:t>
            </w:r>
          </w:p>
        </w:tc>
        <w:tc>
          <w:tcPr>
            <w:tcW w:w="5048" w:type="dxa"/>
            <w:vMerge w:val="restart"/>
            <w:vAlign w:val="center"/>
          </w:tcPr>
          <w:p>
            <w:pPr>
              <w:autoSpaceDE w:val="0"/>
              <w:autoSpaceDN w:val="0"/>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评标委员会按第2.2.2（1）目各评审因素设定的分值评分。</w:t>
            </w:r>
          </w:p>
          <w:p>
            <w:pPr>
              <w:adjustRightInd w:val="0"/>
              <w:snapToGrid w:val="0"/>
              <w:spacing w:line="400" w:lineRule="exact"/>
              <w:ind w:firstLine="420" w:firstLineChars="20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评标委员会成员为5人及以上时，所有评委评分中去掉一个最高和一个最低分，余下评委评分取算术平均值为该投标人技术方案得分。</w:t>
            </w:r>
          </w:p>
          <w:p>
            <w:pPr>
              <w:adjustRightInd w:val="0"/>
              <w:snapToGrid w:val="0"/>
              <w:spacing w:line="400" w:lineRule="exact"/>
              <w:ind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rPr>
              <w:t>技术方案得分的最终结果取小数点后两位，第三位四舍五入。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80" w:type="dxa"/>
            <w:vMerge w:val="continue"/>
            <w:vAlign w:val="center"/>
          </w:tcPr>
          <w:p>
            <w:pPr>
              <w:adjustRightInd w:val="0"/>
              <w:snapToGrid w:val="0"/>
              <w:spacing w:line="400" w:lineRule="exact"/>
              <w:jc w:val="center"/>
              <w:rPr>
                <w:rFonts w:hint="eastAsia" w:ascii="宋体" w:hAnsi="宋体" w:eastAsia="宋体" w:cs="宋体"/>
                <w:color w:val="auto"/>
                <w:szCs w:val="21"/>
              </w:rPr>
            </w:pPr>
          </w:p>
        </w:tc>
        <w:tc>
          <w:tcPr>
            <w:tcW w:w="1599" w:type="dxa"/>
            <w:vMerge w:val="continue"/>
            <w:vAlign w:val="center"/>
          </w:tcPr>
          <w:p>
            <w:pPr>
              <w:adjustRightInd w:val="0"/>
              <w:snapToGrid w:val="0"/>
              <w:spacing w:line="400" w:lineRule="exact"/>
              <w:jc w:val="center"/>
              <w:rPr>
                <w:rFonts w:hint="eastAsia" w:ascii="宋体" w:hAnsi="宋体" w:eastAsia="宋体" w:cs="宋体"/>
                <w:color w:val="auto"/>
                <w:szCs w:val="21"/>
              </w:rPr>
            </w:pPr>
          </w:p>
        </w:tc>
        <w:tc>
          <w:tcPr>
            <w:tcW w:w="2355" w:type="dxa"/>
            <w:gridSpan w:val="2"/>
            <w:vAlign w:val="center"/>
          </w:tcPr>
          <w:p>
            <w:pPr>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工期和资金保证措施（5分）</w:t>
            </w:r>
          </w:p>
        </w:tc>
        <w:tc>
          <w:tcPr>
            <w:tcW w:w="5048" w:type="dxa"/>
            <w:vMerge w:val="continue"/>
            <w:vAlign w:val="center"/>
          </w:tcPr>
          <w:p>
            <w:pPr>
              <w:adjustRightInd w:val="0"/>
              <w:snapToGrid w:val="0"/>
              <w:spacing w:line="400" w:lineRule="exact"/>
              <w:ind w:firstLine="420" w:firstLineChars="200"/>
              <w:jc w:val="left"/>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880" w:type="dxa"/>
            <w:vMerge w:val="continue"/>
            <w:vAlign w:val="center"/>
          </w:tcPr>
          <w:p>
            <w:pPr>
              <w:adjustRightInd w:val="0"/>
              <w:snapToGrid w:val="0"/>
              <w:spacing w:line="400" w:lineRule="exact"/>
              <w:jc w:val="center"/>
              <w:rPr>
                <w:rFonts w:hint="eastAsia" w:ascii="宋体" w:hAnsi="宋体" w:eastAsia="宋体" w:cs="宋体"/>
                <w:color w:val="auto"/>
                <w:szCs w:val="21"/>
              </w:rPr>
            </w:pPr>
          </w:p>
        </w:tc>
        <w:tc>
          <w:tcPr>
            <w:tcW w:w="1599" w:type="dxa"/>
            <w:vMerge w:val="continue"/>
            <w:vAlign w:val="center"/>
          </w:tcPr>
          <w:p>
            <w:pPr>
              <w:adjustRightInd w:val="0"/>
              <w:snapToGrid w:val="0"/>
              <w:spacing w:line="400" w:lineRule="exact"/>
              <w:jc w:val="center"/>
              <w:rPr>
                <w:rFonts w:hint="eastAsia" w:ascii="宋体" w:hAnsi="宋体" w:eastAsia="宋体" w:cs="宋体"/>
                <w:color w:val="auto"/>
                <w:szCs w:val="21"/>
              </w:rPr>
            </w:pPr>
          </w:p>
        </w:tc>
        <w:tc>
          <w:tcPr>
            <w:tcW w:w="2355" w:type="dxa"/>
            <w:gridSpan w:val="2"/>
            <w:vAlign w:val="center"/>
          </w:tcPr>
          <w:p>
            <w:pPr>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关键节点及施工难点分析（5分）</w:t>
            </w:r>
          </w:p>
        </w:tc>
        <w:tc>
          <w:tcPr>
            <w:tcW w:w="5048" w:type="dxa"/>
            <w:vMerge w:val="continue"/>
            <w:vAlign w:val="center"/>
          </w:tcPr>
          <w:p>
            <w:pPr>
              <w:adjustRightInd w:val="0"/>
              <w:snapToGrid w:val="0"/>
              <w:spacing w:line="400" w:lineRule="exact"/>
              <w:ind w:firstLine="420" w:firstLineChars="200"/>
              <w:jc w:val="left"/>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880" w:type="dxa"/>
            <w:vMerge w:val="continue"/>
            <w:vAlign w:val="center"/>
          </w:tcPr>
          <w:p>
            <w:pPr>
              <w:adjustRightInd w:val="0"/>
              <w:snapToGrid w:val="0"/>
              <w:spacing w:line="400" w:lineRule="exact"/>
              <w:jc w:val="center"/>
              <w:rPr>
                <w:rFonts w:hint="eastAsia" w:ascii="宋体" w:hAnsi="宋体" w:eastAsia="宋体" w:cs="宋体"/>
                <w:color w:val="auto"/>
                <w:szCs w:val="21"/>
              </w:rPr>
            </w:pPr>
          </w:p>
        </w:tc>
        <w:tc>
          <w:tcPr>
            <w:tcW w:w="1599" w:type="dxa"/>
            <w:vMerge w:val="continue"/>
            <w:vAlign w:val="center"/>
          </w:tcPr>
          <w:p>
            <w:pPr>
              <w:adjustRightInd w:val="0"/>
              <w:snapToGrid w:val="0"/>
              <w:spacing w:line="400" w:lineRule="exact"/>
              <w:jc w:val="center"/>
              <w:rPr>
                <w:rFonts w:hint="eastAsia" w:ascii="宋体" w:hAnsi="宋体" w:eastAsia="宋体" w:cs="宋体"/>
                <w:color w:val="auto"/>
                <w:szCs w:val="21"/>
              </w:rPr>
            </w:pPr>
          </w:p>
        </w:tc>
        <w:tc>
          <w:tcPr>
            <w:tcW w:w="2355" w:type="dxa"/>
            <w:gridSpan w:val="2"/>
            <w:vAlign w:val="center"/>
          </w:tcPr>
          <w:p>
            <w:pPr>
              <w:adjustRightInd w:val="0"/>
              <w:snapToGrid w:val="0"/>
              <w:spacing w:line="400" w:lineRule="exact"/>
              <w:jc w:val="center"/>
              <w:rPr>
                <w:rFonts w:hint="eastAsia" w:ascii="宋体" w:hAnsi="宋体" w:eastAsia="宋体" w:cs="宋体"/>
                <w:color w:val="auto"/>
                <w:szCs w:val="21"/>
                <w:lang w:bidi="ar"/>
              </w:rPr>
            </w:pPr>
            <w:r>
              <w:rPr>
                <w:rFonts w:hint="eastAsia" w:ascii="宋体" w:hAnsi="宋体" w:eastAsia="宋体" w:cs="宋体"/>
                <w:color w:val="auto"/>
                <w:szCs w:val="21"/>
              </w:rPr>
              <w:t>项目风险预测与防范，事故应急预案程（5分）</w:t>
            </w:r>
          </w:p>
        </w:tc>
        <w:tc>
          <w:tcPr>
            <w:tcW w:w="5048" w:type="dxa"/>
            <w:vMerge w:val="continue"/>
            <w:vAlign w:val="center"/>
          </w:tcPr>
          <w:p>
            <w:pPr>
              <w:adjustRightInd w:val="0"/>
              <w:snapToGrid w:val="0"/>
              <w:spacing w:line="400" w:lineRule="exact"/>
              <w:ind w:firstLine="420" w:firstLineChars="200"/>
              <w:jc w:val="left"/>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880" w:type="dxa"/>
            <w:vMerge w:val="continue"/>
            <w:vAlign w:val="center"/>
          </w:tcPr>
          <w:p>
            <w:pPr>
              <w:adjustRightInd w:val="0"/>
              <w:snapToGrid w:val="0"/>
              <w:spacing w:line="400" w:lineRule="exact"/>
              <w:jc w:val="center"/>
              <w:rPr>
                <w:rFonts w:hint="eastAsia" w:ascii="宋体" w:hAnsi="宋体" w:eastAsia="宋体" w:cs="宋体"/>
                <w:color w:val="auto"/>
                <w:szCs w:val="21"/>
              </w:rPr>
            </w:pPr>
          </w:p>
        </w:tc>
        <w:tc>
          <w:tcPr>
            <w:tcW w:w="1599" w:type="dxa"/>
            <w:vMerge w:val="continue"/>
            <w:vAlign w:val="center"/>
          </w:tcPr>
          <w:p>
            <w:pPr>
              <w:adjustRightInd w:val="0"/>
              <w:snapToGrid w:val="0"/>
              <w:spacing w:line="400" w:lineRule="exact"/>
              <w:jc w:val="center"/>
              <w:rPr>
                <w:rFonts w:hint="eastAsia" w:ascii="宋体" w:hAnsi="宋体" w:eastAsia="宋体" w:cs="宋体"/>
                <w:color w:val="auto"/>
                <w:szCs w:val="21"/>
              </w:rPr>
            </w:pPr>
          </w:p>
        </w:tc>
        <w:tc>
          <w:tcPr>
            <w:tcW w:w="2355" w:type="dxa"/>
            <w:gridSpan w:val="2"/>
            <w:vAlign w:val="center"/>
          </w:tcPr>
          <w:p>
            <w:pPr>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质量、安全、环保、水保管理体系及保证措施（2</w:t>
            </w:r>
            <w:r>
              <w:rPr>
                <w:rFonts w:hint="eastAsia" w:ascii="宋体" w:hAnsi="宋体" w:eastAsia="宋体" w:cs="宋体"/>
                <w:color w:val="auto"/>
                <w:szCs w:val="21"/>
                <w:lang w:val="en-US" w:eastAsia="zh-CN"/>
              </w:rPr>
              <w:t>分</w:t>
            </w:r>
            <w:r>
              <w:rPr>
                <w:rFonts w:hint="eastAsia" w:ascii="宋体" w:hAnsi="宋体" w:eastAsia="宋体" w:cs="宋体"/>
                <w:color w:val="auto"/>
                <w:szCs w:val="21"/>
              </w:rPr>
              <w:t>）</w:t>
            </w:r>
          </w:p>
        </w:tc>
        <w:tc>
          <w:tcPr>
            <w:tcW w:w="5048" w:type="dxa"/>
            <w:vMerge w:val="continue"/>
            <w:vAlign w:val="center"/>
          </w:tcPr>
          <w:p>
            <w:pPr>
              <w:adjustRightInd w:val="0"/>
              <w:snapToGrid w:val="0"/>
              <w:spacing w:line="400" w:lineRule="exact"/>
              <w:ind w:firstLine="420" w:firstLineChars="200"/>
              <w:jc w:val="left"/>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tcBorders>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3.2.1（2）</w:t>
            </w:r>
          </w:p>
        </w:tc>
        <w:tc>
          <w:tcPr>
            <w:tcW w:w="1599" w:type="dxa"/>
            <w:tcBorders>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商务部分得分（B）</w:t>
            </w:r>
          </w:p>
        </w:tc>
        <w:tc>
          <w:tcPr>
            <w:tcW w:w="235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评标标准详见</w:t>
            </w:r>
          </w:p>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szCs w:val="21"/>
              </w:rPr>
              <w:t>2.2.2（2）</w:t>
            </w:r>
          </w:p>
        </w:tc>
        <w:tc>
          <w:tcPr>
            <w:tcW w:w="5048" w:type="dxa"/>
            <w:tcBorders>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rPr>
              <w:t>商务部分评分为客观评分，评标委员会按第2.2.2（2）目各评审因素设定的分值统一进行评分。商务评分的最终结果取小数点后两位，第三位四舍五入。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tcBorders>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3.2.1（3）</w:t>
            </w:r>
          </w:p>
        </w:tc>
        <w:tc>
          <w:tcPr>
            <w:tcW w:w="1599" w:type="dxa"/>
            <w:tcBorders>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投标报价</w:t>
            </w:r>
            <w:r>
              <w:rPr>
                <w:rFonts w:hint="eastAsia" w:ascii="宋体" w:hAnsi="宋体" w:eastAsia="宋体" w:cs="宋体"/>
                <w:color w:val="auto"/>
                <w:kern w:val="0"/>
                <w:szCs w:val="21"/>
              </w:rPr>
              <w:t>得分</w:t>
            </w:r>
            <w:r>
              <w:rPr>
                <w:rFonts w:hint="eastAsia" w:ascii="宋体" w:hAnsi="宋体" w:eastAsia="宋体" w:cs="宋体"/>
                <w:color w:val="auto"/>
                <w:spacing w:val="-8"/>
                <w:szCs w:val="21"/>
              </w:rPr>
              <w:t>（C）</w:t>
            </w:r>
          </w:p>
        </w:tc>
        <w:tc>
          <w:tcPr>
            <w:tcW w:w="235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宋体" w:hAnsi="宋体" w:eastAsia="宋体" w:cs="宋体"/>
                <w:color w:val="auto"/>
                <w:kern w:val="0"/>
                <w:szCs w:val="21"/>
              </w:rPr>
            </w:pPr>
            <w:r>
              <w:rPr>
                <w:rFonts w:hint="eastAsia" w:ascii="宋体" w:hAnsi="宋体" w:eastAsia="宋体" w:cs="宋体"/>
                <w:color w:val="auto"/>
                <w:szCs w:val="21"/>
              </w:rPr>
              <w:t>投标总报价</w:t>
            </w:r>
          </w:p>
        </w:tc>
        <w:tc>
          <w:tcPr>
            <w:tcW w:w="5048" w:type="dxa"/>
            <w:tcBorders>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kern w:val="0"/>
                <w:szCs w:val="21"/>
              </w:rPr>
              <w:t>所有通过初步评审和本章第2.2.2（3）目评审合格的投标人</w:t>
            </w:r>
            <w:r>
              <w:rPr>
                <w:rFonts w:hint="eastAsia" w:ascii="宋体" w:hAnsi="宋体" w:eastAsia="宋体" w:cs="宋体"/>
                <w:color w:val="auto"/>
                <w:szCs w:val="21"/>
              </w:rPr>
              <w:t>的投标总报</w:t>
            </w:r>
            <w:r>
              <w:rPr>
                <w:rFonts w:hint="eastAsia" w:ascii="宋体" w:hAnsi="宋体" w:eastAsia="宋体" w:cs="宋体"/>
                <w:color w:val="auto"/>
                <w:kern w:val="0"/>
                <w:szCs w:val="21"/>
              </w:rPr>
              <w:t>价</w:t>
            </w:r>
            <w:r>
              <w:rPr>
                <w:rFonts w:hint="eastAsia" w:ascii="宋体" w:hAnsi="宋体" w:eastAsia="宋体" w:cs="宋体"/>
                <w:color w:val="auto"/>
                <w:szCs w:val="21"/>
              </w:rPr>
              <w:t>得</w:t>
            </w:r>
            <w:r>
              <w:rPr>
                <w:rFonts w:hint="eastAsia" w:ascii="宋体" w:hAnsi="宋体" w:eastAsia="宋体" w:cs="宋体"/>
                <w:bCs/>
                <w:color w:val="auto"/>
                <w:szCs w:val="21"/>
              </w:rPr>
              <w:t>本附表第2.2.1项规定分值的满分</w:t>
            </w:r>
            <w:r>
              <w:rPr>
                <w:rFonts w:hint="eastAsia" w:ascii="宋体" w:hAnsi="宋体" w:eastAsia="宋体" w:cs="宋体"/>
                <w:bCs/>
                <w:color w:val="auto"/>
                <w:szCs w:val="21"/>
                <w:u w:val="single"/>
              </w:rPr>
              <w:t xml:space="preserve"> 70 </w:t>
            </w:r>
            <w:r>
              <w:rPr>
                <w:rFonts w:hint="eastAsia" w:ascii="宋体" w:hAnsi="宋体" w:eastAsia="宋体" w:cs="宋体"/>
                <w:color w:val="auto"/>
                <w:szCs w:val="21"/>
              </w:rPr>
              <w:t>分。在此基础上，投标总报价与评标基准价相比，每增加1%扣</w:t>
            </w:r>
            <w:r>
              <w:rPr>
                <w:rFonts w:hint="eastAsia" w:ascii="宋体" w:hAnsi="宋体" w:eastAsia="宋体" w:cs="宋体"/>
                <w:color w:val="auto"/>
                <w:szCs w:val="21"/>
                <w:u w:val="single"/>
              </w:rPr>
              <w:t>0.5</w:t>
            </w:r>
            <w:r>
              <w:rPr>
                <w:rFonts w:hint="eastAsia" w:ascii="宋体" w:hAnsi="宋体" w:eastAsia="宋体" w:cs="宋体"/>
                <w:color w:val="auto"/>
                <w:szCs w:val="21"/>
              </w:rPr>
              <w:t>分，每减少1%扣</w:t>
            </w:r>
            <w:r>
              <w:rPr>
                <w:rFonts w:hint="eastAsia" w:ascii="宋体" w:hAnsi="宋体" w:eastAsia="宋体" w:cs="宋体"/>
                <w:color w:val="auto"/>
                <w:szCs w:val="21"/>
                <w:u w:val="single"/>
              </w:rPr>
              <w:t>0.3</w:t>
            </w:r>
            <w:r>
              <w:rPr>
                <w:rFonts w:hint="eastAsia" w:ascii="宋体" w:hAnsi="宋体" w:eastAsia="宋体" w:cs="宋体"/>
                <w:color w:val="auto"/>
                <w:szCs w:val="21"/>
                <w:u w:val="none"/>
                <w:lang w:eastAsia="zh-CN"/>
              </w:rPr>
              <w:t>分</w:t>
            </w:r>
            <w:r>
              <w:rPr>
                <w:rFonts w:hint="eastAsia" w:ascii="宋体" w:hAnsi="宋体" w:eastAsia="宋体" w:cs="宋体"/>
                <w:color w:val="auto"/>
                <w:szCs w:val="21"/>
              </w:rPr>
              <w:t>，扣完为止。</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按插入法计算得分。</w:t>
            </w:r>
          </w:p>
          <w:p>
            <w:pPr>
              <w:adjustRightInd w:val="0"/>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kern w:val="0"/>
                <w:szCs w:val="21"/>
              </w:rPr>
              <w:t>未参与评标基准价计算的投标报价，仍应参加计算相应分值。</w:t>
            </w:r>
          </w:p>
          <w:p>
            <w:pPr>
              <w:adjustRightInd w:val="0"/>
              <w:snapToGrid w:val="0"/>
              <w:spacing w:line="400" w:lineRule="exact"/>
              <w:ind w:firstLine="420" w:firstLineChars="200"/>
              <w:jc w:val="left"/>
              <w:rPr>
                <w:rFonts w:hint="eastAsia" w:ascii="宋体" w:hAnsi="宋体" w:eastAsia="宋体" w:cs="宋体"/>
                <w:color w:val="auto"/>
                <w:szCs w:val="21"/>
              </w:rPr>
            </w:pPr>
            <w:r>
              <w:rPr>
                <w:rFonts w:hint="eastAsia" w:ascii="宋体" w:hAnsi="宋体" w:eastAsia="宋体" w:cs="宋体"/>
                <w:color w:val="auto"/>
                <w:kern w:val="0"/>
                <w:szCs w:val="21"/>
              </w:rPr>
              <w:t>投标总报价得分最终结果取小数点后两位，第三位四舍五入。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tcBorders>
              <w:left w:val="single" w:color="auto" w:sz="4" w:space="0"/>
              <w:bottom w:val="single" w:color="auto" w:sz="4" w:space="0"/>
              <w:right w:val="single" w:color="auto" w:sz="4" w:space="0"/>
            </w:tcBorders>
            <w:vAlign w:val="center"/>
          </w:tcPr>
          <w:p>
            <w:pPr>
              <w:adjustRightInd w:val="0"/>
              <w:snapToGrid w:val="0"/>
              <w:spacing w:line="400" w:lineRule="exact"/>
              <w:ind w:firstLine="18" w:firstLineChars="9"/>
              <w:jc w:val="center"/>
              <w:rPr>
                <w:rFonts w:hint="eastAsia" w:ascii="宋体" w:hAnsi="宋体" w:eastAsia="宋体" w:cs="宋体"/>
                <w:color w:val="auto"/>
                <w:szCs w:val="21"/>
              </w:rPr>
            </w:pPr>
            <w:r>
              <w:rPr>
                <w:rFonts w:hint="eastAsia" w:ascii="宋体" w:hAnsi="宋体" w:eastAsia="宋体" w:cs="宋体"/>
                <w:color w:val="auto"/>
                <w:szCs w:val="21"/>
              </w:rPr>
              <w:t>3.2.3</w:t>
            </w:r>
          </w:p>
        </w:tc>
        <w:tc>
          <w:tcPr>
            <w:tcW w:w="1599" w:type="dxa"/>
            <w:tcBorders>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投标人得分</w:t>
            </w:r>
          </w:p>
        </w:tc>
        <w:tc>
          <w:tcPr>
            <w:tcW w:w="7403" w:type="dxa"/>
            <w:gridSpan w:val="3"/>
            <w:tcBorders>
              <w:left w:val="single" w:color="auto" w:sz="4" w:space="0"/>
              <w:bottom w:val="single" w:color="auto" w:sz="4" w:space="0"/>
              <w:right w:val="single" w:color="auto" w:sz="4" w:space="0"/>
            </w:tcBorders>
            <w:vAlign w:val="center"/>
          </w:tcPr>
          <w:p>
            <w:pPr>
              <w:adjustRightInd w:val="0"/>
              <w:snapToGrid w:val="0"/>
              <w:spacing w:line="400" w:lineRule="exact"/>
              <w:ind w:firstLine="18" w:firstLineChars="9"/>
              <w:jc w:val="center"/>
              <w:rPr>
                <w:rFonts w:hint="eastAsia" w:ascii="宋体" w:hAnsi="宋体" w:eastAsia="宋体" w:cs="宋体"/>
                <w:color w:val="auto"/>
                <w:kern w:val="0"/>
                <w:szCs w:val="21"/>
              </w:rPr>
            </w:pPr>
            <w:r>
              <w:rPr>
                <w:rFonts w:hint="eastAsia" w:ascii="宋体" w:hAnsi="宋体" w:eastAsia="宋体" w:cs="宋体"/>
                <w:color w:val="auto"/>
                <w:szCs w:val="21"/>
              </w:rPr>
              <w:t>投标人得分=A+B+C</w:t>
            </w:r>
          </w:p>
        </w:tc>
      </w:tr>
    </w:tbl>
    <w:p>
      <w:pPr>
        <w:pStyle w:val="4"/>
        <w:spacing w:before="0" w:after="0" w:line="360" w:lineRule="auto"/>
        <w:rPr>
          <w:rFonts w:hint="eastAsia" w:ascii="宋体" w:hAnsi="宋体" w:eastAsia="宋体" w:cs="宋体"/>
          <w:b w:val="0"/>
          <w:snapToGrid w:val="0"/>
          <w:color w:val="auto"/>
        </w:rPr>
      </w:pPr>
      <w:bookmarkStart w:id="307" w:name="_Toc33106452"/>
      <w:r>
        <w:rPr>
          <w:rFonts w:hint="eastAsia" w:ascii="宋体" w:hAnsi="宋体" w:eastAsia="宋体" w:cs="宋体"/>
          <w:b w:val="0"/>
          <w:snapToGrid w:val="0"/>
          <w:color w:val="auto"/>
        </w:rPr>
        <w:br w:type="page"/>
      </w:r>
      <w:bookmarkStart w:id="308" w:name="_Toc13156"/>
      <w:bookmarkStart w:id="309" w:name="_Toc24382"/>
      <w:bookmarkStart w:id="310" w:name="_Toc27639"/>
      <w:r>
        <w:rPr>
          <w:rFonts w:hint="eastAsia" w:ascii="宋体" w:hAnsi="宋体" w:eastAsia="宋体" w:cs="宋体"/>
          <w:color w:val="auto"/>
          <w:sz w:val="28"/>
          <w:szCs w:val="28"/>
        </w:rPr>
        <w:t>1. 评标方法</w:t>
      </w:r>
      <w:bookmarkEnd w:id="307"/>
      <w:bookmarkEnd w:id="308"/>
      <w:bookmarkEnd w:id="309"/>
      <w:bookmarkEnd w:id="310"/>
    </w:p>
    <w:p>
      <w:pPr>
        <w:autoSpaceDE w:val="0"/>
        <w:autoSpaceDN w:val="0"/>
        <w:adjustRightInd w:val="0"/>
        <w:snapToGrid w:val="0"/>
        <w:spacing w:line="360" w:lineRule="auto"/>
        <w:ind w:firstLine="420"/>
        <w:rPr>
          <w:rFonts w:hint="eastAsia" w:ascii="宋体" w:hAnsi="宋体" w:eastAsia="宋体" w:cs="宋体"/>
          <w:color w:val="auto"/>
          <w:kern w:val="0"/>
          <w:szCs w:val="21"/>
        </w:rPr>
      </w:pPr>
      <w:r>
        <w:rPr>
          <w:rFonts w:hint="eastAsia" w:ascii="宋体" w:hAnsi="宋体" w:eastAsia="宋体" w:cs="宋体"/>
          <w:color w:val="auto"/>
          <w:kern w:val="0"/>
          <w:szCs w:val="21"/>
        </w:rPr>
        <w:t>本次评标采用综合评分法</w:t>
      </w:r>
      <w:r>
        <w:rPr>
          <w:rFonts w:hint="eastAsia" w:ascii="宋体" w:hAnsi="宋体" w:eastAsia="宋体" w:cs="宋体"/>
          <w:color w:val="auto"/>
          <w:spacing w:val="-47"/>
          <w:kern w:val="0"/>
          <w:szCs w:val="21"/>
        </w:rPr>
        <w:t>。</w:t>
      </w:r>
      <w:r>
        <w:rPr>
          <w:rFonts w:hint="eastAsia" w:ascii="宋体" w:hAnsi="宋体" w:eastAsia="宋体" w:cs="宋体"/>
          <w:color w:val="auto"/>
          <w:kern w:val="0"/>
          <w:szCs w:val="21"/>
        </w:rPr>
        <w:t xml:space="preserve">评标委员会按照本章第 </w:t>
      </w:r>
      <w:r>
        <w:rPr>
          <w:rFonts w:hint="eastAsia" w:ascii="宋体" w:hAnsi="宋体" w:eastAsia="宋体" w:cs="宋体"/>
          <w:color w:val="auto"/>
          <w:spacing w:val="1"/>
          <w:kern w:val="0"/>
          <w:szCs w:val="21"/>
        </w:rPr>
        <w:t>2</w:t>
      </w:r>
      <w:r>
        <w:rPr>
          <w:rFonts w:hint="eastAsia" w:ascii="宋体" w:hAnsi="宋体" w:eastAsia="宋体" w:cs="宋体"/>
          <w:color w:val="auto"/>
          <w:spacing w:val="-1"/>
          <w:kern w:val="0"/>
          <w:szCs w:val="21"/>
        </w:rPr>
        <w:t>.</w:t>
      </w:r>
      <w:r>
        <w:rPr>
          <w:rFonts w:hint="eastAsia" w:ascii="宋体" w:hAnsi="宋体" w:eastAsia="宋体" w:cs="宋体"/>
          <w:color w:val="auto"/>
          <w:kern w:val="0"/>
          <w:szCs w:val="21"/>
        </w:rPr>
        <w:t>2</w:t>
      </w:r>
      <w:r>
        <w:rPr>
          <w:rFonts w:hint="eastAsia" w:ascii="宋体" w:hAnsi="宋体" w:eastAsia="宋体" w:cs="宋体"/>
          <w:color w:val="auto"/>
          <w:spacing w:val="1"/>
          <w:kern w:val="0"/>
          <w:szCs w:val="21"/>
        </w:rPr>
        <w:t xml:space="preserve"> </w:t>
      </w:r>
      <w:r>
        <w:rPr>
          <w:rFonts w:hint="eastAsia" w:ascii="宋体" w:hAnsi="宋体" w:eastAsia="宋体" w:cs="宋体"/>
          <w:color w:val="auto"/>
          <w:kern w:val="0"/>
          <w:szCs w:val="21"/>
        </w:rPr>
        <w:t>款</w:t>
      </w:r>
      <w:r>
        <w:rPr>
          <w:rFonts w:hint="eastAsia" w:ascii="宋体" w:hAnsi="宋体" w:eastAsia="宋体" w:cs="宋体"/>
          <w:color w:val="auto"/>
          <w:spacing w:val="-1"/>
          <w:kern w:val="0"/>
          <w:szCs w:val="21"/>
        </w:rPr>
        <w:t>规</w:t>
      </w:r>
      <w:r>
        <w:rPr>
          <w:rFonts w:hint="eastAsia" w:ascii="宋体" w:hAnsi="宋体" w:eastAsia="宋体" w:cs="宋体"/>
          <w:color w:val="auto"/>
          <w:kern w:val="0"/>
          <w:szCs w:val="21"/>
        </w:rPr>
        <w:t>定的评分标准进行评分，按得分由高到低顺序推荐中标候选人</w:t>
      </w:r>
      <w:r>
        <w:rPr>
          <w:rFonts w:hint="eastAsia" w:ascii="宋体" w:hAnsi="宋体" w:eastAsia="宋体" w:cs="宋体"/>
          <w:color w:val="auto"/>
          <w:spacing w:val="-20"/>
          <w:kern w:val="0"/>
          <w:szCs w:val="21"/>
        </w:rPr>
        <w:t>，</w:t>
      </w:r>
      <w:r>
        <w:rPr>
          <w:rFonts w:hint="eastAsia" w:ascii="宋体" w:hAnsi="宋体" w:eastAsia="宋体" w:cs="宋体"/>
          <w:color w:val="auto"/>
          <w:kern w:val="0"/>
          <w:szCs w:val="21"/>
        </w:rPr>
        <w:t>或根据招标人授权直接确定中标人，若出现投标人投标报价相同的，以评标办法前附表约定的原则确定排序</w:t>
      </w:r>
      <w:r>
        <w:rPr>
          <w:rFonts w:hint="eastAsia" w:ascii="宋体" w:hAnsi="宋体" w:eastAsia="宋体" w:cs="宋体"/>
          <w:color w:val="auto"/>
          <w:spacing w:val="-31"/>
          <w:kern w:val="0"/>
          <w:szCs w:val="21"/>
        </w:rPr>
        <w:t>。</w:t>
      </w:r>
    </w:p>
    <w:p>
      <w:pPr>
        <w:pStyle w:val="4"/>
        <w:spacing w:before="0" w:after="0" w:line="360" w:lineRule="auto"/>
        <w:rPr>
          <w:rFonts w:hint="eastAsia" w:ascii="宋体" w:hAnsi="宋体" w:eastAsia="宋体" w:cs="宋体"/>
          <w:color w:val="auto"/>
          <w:sz w:val="28"/>
          <w:szCs w:val="28"/>
        </w:rPr>
      </w:pPr>
      <w:bookmarkStart w:id="311" w:name="_Toc200513199"/>
      <w:bookmarkStart w:id="312" w:name="_Toc287620752"/>
      <w:bookmarkStart w:id="313" w:name="_Toc33106453"/>
      <w:bookmarkStart w:id="314" w:name="_Toc13997"/>
      <w:bookmarkStart w:id="315" w:name="_Toc32356"/>
      <w:bookmarkStart w:id="316" w:name="_Toc224103385"/>
      <w:bookmarkStart w:id="317" w:name="_Toc509218777"/>
      <w:bookmarkStart w:id="318" w:name="_Toc277082619"/>
      <w:bookmarkStart w:id="319" w:name="_Toc430530501"/>
      <w:bookmarkStart w:id="320" w:name="_Toc30557"/>
      <w:bookmarkStart w:id="321" w:name="_Toc287607813"/>
      <w:r>
        <w:rPr>
          <w:rFonts w:hint="eastAsia" w:ascii="宋体" w:hAnsi="宋体" w:eastAsia="宋体" w:cs="宋体"/>
          <w:color w:val="auto"/>
          <w:sz w:val="28"/>
          <w:szCs w:val="28"/>
        </w:rPr>
        <w:t>2. 评审标准</w:t>
      </w:r>
      <w:bookmarkEnd w:id="311"/>
      <w:bookmarkEnd w:id="312"/>
      <w:bookmarkEnd w:id="313"/>
      <w:bookmarkEnd w:id="314"/>
      <w:bookmarkEnd w:id="315"/>
      <w:bookmarkEnd w:id="316"/>
      <w:bookmarkEnd w:id="317"/>
      <w:bookmarkEnd w:id="318"/>
      <w:bookmarkEnd w:id="319"/>
      <w:bookmarkEnd w:id="320"/>
      <w:bookmarkEnd w:id="321"/>
    </w:p>
    <w:p>
      <w:pPr>
        <w:pStyle w:val="5"/>
        <w:spacing w:before="0" w:after="0" w:line="360" w:lineRule="auto"/>
        <w:rPr>
          <w:rFonts w:hint="eastAsia" w:ascii="宋体" w:hAnsi="宋体" w:eastAsia="宋体" w:cs="宋体"/>
          <w:color w:val="auto"/>
          <w:sz w:val="21"/>
          <w:szCs w:val="21"/>
        </w:rPr>
      </w:pPr>
      <w:bookmarkStart w:id="322" w:name="_Toc277082620"/>
      <w:bookmarkStart w:id="323" w:name="_Toc430530502"/>
      <w:bookmarkStart w:id="324" w:name="_Toc200513200"/>
      <w:bookmarkStart w:id="325" w:name="_Toc19203"/>
      <w:bookmarkStart w:id="326" w:name="_Toc9299"/>
      <w:bookmarkStart w:id="327" w:name="_Toc33106454"/>
      <w:bookmarkStart w:id="328" w:name="_Toc224103386"/>
      <w:bookmarkStart w:id="329" w:name="_Toc287620753"/>
      <w:bookmarkStart w:id="330" w:name="_Toc2134"/>
      <w:bookmarkStart w:id="331" w:name="_Toc509218778"/>
      <w:bookmarkStart w:id="332" w:name="_Toc287607814"/>
      <w:r>
        <w:rPr>
          <w:rFonts w:hint="eastAsia" w:ascii="宋体" w:hAnsi="宋体" w:eastAsia="宋体" w:cs="宋体"/>
          <w:color w:val="auto"/>
          <w:sz w:val="21"/>
          <w:szCs w:val="21"/>
        </w:rPr>
        <w:t>2.1 初步评审标准</w:t>
      </w:r>
      <w:bookmarkEnd w:id="322"/>
      <w:bookmarkEnd w:id="323"/>
      <w:bookmarkEnd w:id="324"/>
      <w:bookmarkEnd w:id="325"/>
      <w:bookmarkEnd w:id="326"/>
      <w:bookmarkEnd w:id="327"/>
      <w:bookmarkEnd w:id="328"/>
      <w:bookmarkEnd w:id="329"/>
      <w:bookmarkEnd w:id="330"/>
      <w:bookmarkEnd w:id="331"/>
      <w:bookmarkEnd w:id="332"/>
    </w:p>
    <w:p>
      <w:pPr>
        <w:autoSpaceDE w:val="0"/>
        <w:autoSpaceDN w:val="0"/>
        <w:adjustRightInd w:val="0"/>
        <w:snapToGrid w:val="0"/>
        <w:spacing w:line="360" w:lineRule="auto"/>
        <w:ind w:firstLine="535" w:firstLineChars="255"/>
        <w:rPr>
          <w:rFonts w:hint="eastAsia" w:ascii="宋体" w:hAnsi="宋体" w:eastAsia="宋体" w:cs="宋体"/>
          <w:color w:val="auto"/>
          <w:kern w:val="0"/>
          <w:szCs w:val="21"/>
        </w:rPr>
      </w:pPr>
      <w:r>
        <w:rPr>
          <w:rFonts w:hint="eastAsia" w:ascii="宋体" w:hAnsi="宋体" w:eastAsia="宋体" w:cs="宋体"/>
          <w:color w:val="auto"/>
          <w:kern w:val="0"/>
          <w:szCs w:val="21"/>
        </w:rPr>
        <w:t>2.1.1 资格评审标准：见评标办法前附表。</w:t>
      </w:r>
    </w:p>
    <w:p>
      <w:pPr>
        <w:autoSpaceDE w:val="0"/>
        <w:autoSpaceDN w:val="0"/>
        <w:adjustRightInd w:val="0"/>
        <w:snapToGrid w:val="0"/>
        <w:spacing w:line="360" w:lineRule="auto"/>
        <w:ind w:firstLine="535" w:firstLineChars="255"/>
        <w:rPr>
          <w:rFonts w:hint="eastAsia" w:ascii="宋体" w:hAnsi="宋体" w:eastAsia="宋体" w:cs="宋体"/>
          <w:color w:val="auto"/>
          <w:kern w:val="0"/>
          <w:szCs w:val="21"/>
        </w:rPr>
      </w:pPr>
      <w:r>
        <w:rPr>
          <w:rFonts w:hint="eastAsia" w:ascii="宋体" w:hAnsi="宋体" w:eastAsia="宋体" w:cs="宋体"/>
          <w:color w:val="auto"/>
          <w:kern w:val="0"/>
          <w:szCs w:val="21"/>
        </w:rPr>
        <w:t>2.1.2 形式评审标准：见评标办法前附表。</w:t>
      </w:r>
    </w:p>
    <w:p>
      <w:pPr>
        <w:autoSpaceDE w:val="0"/>
        <w:autoSpaceDN w:val="0"/>
        <w:adjustRightInd w:val="0"/>
        <w:snapToGrid w:val="0"/>
        <w:spacing w:line="360" w:lineRule="auto"/>
        <w:ind w:firstLine="535" w:firstLineChars="255"/>
        <w:rPr>
          <w:rFonts w:hint="eastAsia" w:ascii="宋体" w:hAnsi="宋体" w:eastAsia="宋体" w:cs="宋体"/>
          <w:color w:val="auto"/>
          <w:kern w:val="0"/>
          <w:szCs w:val="21"/>
        </w:rPr>
      </w:pPr>
      <w:r>
        <w:rPr>
          <w:rFonts w:hint="eastAsia" w:ascii="宋体" w:hAnsi="宋体" w:eastAsia="宋体" w:cs="宋体"/>
          <w:color w:val="auto"/>
          <w:kern w:val="0"/>
          <w:szCs w:val="21"/>
        </w:rPr>
        <w:t>2.1.3 响应性评审标准：见评标办法前附表。</w:t>
      </w:r>
    </w:p>
    <w:p>
      <w:pPr>
        <w:pStyle w:val="5"/>
        <w:spacing w:before="0" w:after="0" w:line="360" w:lineRule="auto"/>
        <w:rPr>
          <w:rFonts w:hint="eastAsia" w:ascii="宋体" w:hAnsi="宋体" w:eastAsia="宋体" w:cs="宋体"/>
          <w:color w:val="auto"/>
          <w:sz w:val="21"/>
          <w:szCs w:val="21"/>
        </w:rPr>
      </w:pPr>
      <w:bookmarkStart w:id="333" w:name="_Toc28563"/>
      <w:bookmarkStart w:id="334" w:name="_Toc32706"/>
      <w:bookmarkStart w:id="335" w:name="_Toc200513201"/>
      <w:bookmarkStart w:id="336" w:name="_Toc224103387"/>
      <w:bookmarkStart w:id="337" w:name="_Toc430530503"/>
      <w:bookmarkStart w:id="338" w:name="_Toc277082621"/>
      <w:bookmarkStart w:id="339" w:name="_Toc33106455"/>
      <w:bookmarkStart w:id="340" w:name="_Toc287620754"/>
      <w:bookmarkStart w:id="341" w:name="_Toc14556"/>
      <w:bookmarkStart w:id="342" w:name="_Toc509218779"/>
      <w:bookmarkStart w:id="343" w:name="_Toc287607815"/>
      <w:r>
        <w:rPr>
          <w:rFonts w:hint="eastAsia" w:ascii="宋体" w:hAnsi="宋体" w:eastAsia="宋体" w:cs="宋体"/>
          <w:color w:val="auto"/>
          <w:sz w:val="21"/>
          <w:szCs w:val="21"/>
        </w:rPr>
        <w:t>2.2 分值构成与评分标准</w:t>
      </w:r>
      <w:bookmarkEnd w:id="333"/>
      <w:bookmarkEnd w:id="334"/>
      <w:bookmarkEnd w:id="335"/>
      <w:bookmarkEnd w:id="336"/>
      <w:bookmarkEnd w:id="337"/>
      <w:bookmarkEnd w:id="338"/>
      <w:bookmarkEnd w:id="339"/>
      <w:bookmarkEnd w:id="340"/>
      <w:bookmarkEnd w:id="341"/>
      <w:bookmarkEnd w:id="342"/>
      <w:bookmarkEnd w:id="343"/>
    </w:p>
    <w:p>
      <w:pPr>
        <w:autoSpaceDE w:val="0"/>
        <w:autoSpaceDN w:val="0"/>
        <w:adjustRightInd w:val="0"/>
        <w:snapToGrid w:val="0"/>
        <w:spacing w:line="360" w:lineRule="auto"/>
        <w:ind w:firstLine="525" w:firstLineChars="250"/>
        <w:rPr>
          <w:rFonts w:hint="eastAsia" w:ascii="宋体" w:hAnsi="宋体" w:eastAsia="宋体" w:cs="宋体"/>
          <w:color w:val="auto"/>
          <w:kern w:val="0"/>
          <w:szCs w:val="21"/>
        </w:rPr>
      </w:pPr>
      <w:r>
        <w:rPr>
          <w:rFonts w:hint="eastAsia" w:ascii="宋体" w:hAnsi="宋体" w:eastAsia="宋体" w:cs="宋体"/>
          <w:color w:val="auto"/>
          <w:kern w:val="0"/>
          <w:szCs w:val="21"/>
        </w:rPr>
        <w:t>2.2.1 分值构成</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w:t>
      </w:r>
      <w:r>
        <w:rPr>
          <w:rFonts w:hint="eastAsia" w:ascii="宋体" w:hAnsi="宋体" w:eastAsia="宋体" w:cs="宋体"/>
          <w:color w:val="auto"/>
          <w:spacing w:val="1"/>
          <w:kern w:val="0"/>
          <w:szCs w:val="21"/>
        </w:rPr>
        <w:t>1</w:t>
      </w:r>
      <w:r>
        <w:rPr>
          <w:rFonts w:hint="eastAsia" w:ascii="宋体" w:hAnsi="宋体" w:eastAsia="宋体" w:cs="宋体"/>
          <w:color w:val="auto"/>
          <w:kern w:val="0"/>
          <w:szCs w:val="21"/>
        </w:rPr>
        <w:t>）技术部分：见评标办法前附表；</w:t>
      </w:r>
    </w:p>
    <w:p>
      <w:pPr>
        <w:pStyle w:val="2"/>
        <w:ind w:firstLine="420" w:firstLineChars="200"/>
        <w:rPr>
          <w:rFonts w:hint="eastAsia" w:ascii="宋体" w:hAnsi="宋体" w:eastAsia="宋体" w:cs="宋体"/>
          <w:color w:val="auto"/>
          <w:kern w:val="0"/>
        </w:rPr>
      </w:pPr>
      <w:r>
        <w:rPr>
          <w:rFonts w:hint="eastAsia" w:ascii="宋体" w:hAnsi="宋体" w:eastAsia="宋体" w:cs="宋体"/>
          <w:color w:val="auto"/>
          <w:kern w:val="0"/>
        </w:rPr>
        <w:t>（2）商务部分：见评标办法前附表；</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w:t>
      </w:r>
      <w:r>
        <w:rPr>
          <w:rFonts w:hint="eastAsia" w:ascii="宋体" w:hAnsi="宋体" w:eastAsia="宋体" w:cs="宋体"/>
          <w:color w:val="auto"/>
          <w:spacing w:val="1"/>
          <w:kern w:val="0"/>
          <w:szCs w:val="21"/>
        </w:rPr>
        <w:t>3</w:t>
      </w:r>
      <w:r>
        <w:rPr>
          <w:rFonts w:hint="eastAsia" w:ascii="宋体" w:hAnsi="宋体" w:eastAsia="宋体" w:cs="宋体"/>
          <w:color w:val="auto"/>
          <w:kern w:val="0"/>
          <w:szCs w:val="21"/>
        </w:rPr>
        <w:t>）投标总</w:t>
      </w:r>
      <w:r>
        <w:rPr>
          <w:rFonts w:hint="eastAsia" w:ascii="宋体" w:hAnsi="宋体" w:eastAsia="宋体" w:cs="宋体"/>
          <w:color w:val="auto"/>
          <w:spacing w:val="-1"/>
          <w:kern w:val="0"/>
          <w:szCs w:val="21"/>
        </w:rPr>
        <w:t>报</w:t>
      </w:r>
      <w:r>
        <w:rPr>
          <w:rFonts w:hint="eastAsia" w:ascii="宋体" w:hAnsi="宋体" w:eastAsia="宋体" w:cs="宋体"/>
          <w:color w:val="auto"/>
          <w:kern w:val="0"/>
          <w:szCs w:val="21"/>
        </w:rPr>
        <w:t>价：见评标办法前附表。</w:t>
      </w:r>
    </w:p>
    <w:p>
      <w:pPr>
        <w:autoSpaceDE w:val="0"/>
        <w:autoSpaceDN w:val="0"/>
        <w:adjustRightInd w:val="0"/>
        <w:snapToGrid w:val="0"/>
        <w:spacing w:line="360" w:lineRule="auto"/>
        <w:ind w:firstLine="525" w:firstLineChars="250"/>
        <w:rPr>
          <w:rFonts w:hint="eastAsia" w:ascii="宋体" w:hAnsi="宋体" w:eastAsia="宋体" w:cs="宋体"/>
          <w:color w:val="auto"/>
          <w:kern w:val="0"/>
          <w:szCs w:val="21"/>
        </w:rPr>
      </w:pPr>
      <w:r>
        <w:rPr>
          <w:rFonts w:hint="eastAsia" w:ascii="宋体" w:hAnsi="宋体" w:eastAsia="宋体" w:cs="宋体"/>
          <w:color w:val="auto"/>
          <w:kern w:val="0"/>
          <w:szCs w:val="21"/>
        </w:rPr>
        <w:t>2.2.2 评审标准</w:t>
      </w:r>
    </w:p>
    <w:p>
      <w:pPr>
        <w:autoSpaceDE w:val="0"/>
        <w:autoSpaceDN w:val="0"/>
        <w:adjustRightInd w:val="0"/>
        <w:snapToGrid w:val="0"/>
        <w:spacing w:line="360" w:lineRule="auto"/>
        <w:ind w:firstLine="525" w:firstLineChars="250"/>
        <w:rPr>
          <w:rFonts w:hint="eastAsia" w:ascii="宋体" w:hAnsi="宋体" w:eastAsia="宋体" w:cs="宋体"/>
          <w:color w:val="auto"/>
          <w:kern w:val="0"/>
          <w:szCs w:val="21"/>
        </w:rPr>
      </w:pPr>
      <w:r>
        <w:rPr>
          <w:rFonts w:hint="eastAsia" w:ascii="宋体" w:hAnsi="宋体" w:eastAsia="宋体" w:cs="宋体"/>
          <w:color w:val="auto"/>
          <w:kern w:val="0"/>
          <w:szCs w:val="21"/>
        </w:rPr>
        <w:t>（1）技术部分评分标准：见评标办法前附表；（对于施工难度大、专业技术复杂的项目，应由招标人会同设计单位提出技术方案方案编写要点，作为评分标准）。</w:t>
      </w:r>
    </w:p>
    <w:p>
      <w:pPr>
        <w:autoSpaceDE w:val="0"/>
        <w:autoSpaceDN w:val="0"/>
        <w:adjustRightInd w:val="0"/>
        <w:snapToGrid w:val="0"/>
        <w:spacing w:line="360" w:lineRule="auto"/>
        <w:ind w:firstLine="535" w:firstLineChars="255"/>
        <w:rPr>
          <w:rFonts w:hint="eastAsia" w:ascii="宋体" w:hAnsi="宋体" w:eastAsia="宋体" w:cs="宋体"/>
          <w:color w:val="auto"/>
          <w:kern w:val="0"/>
          <w:szCs w:val="21"/>
        </w:rPr>
      </w:pPr>
      <w:r>
        <w:rPr>
          <w:rFonts w:hint="eastAsia" w:ascii="宋体" w:hAnsi="宋体" w:eastAsia="宋体" w:cs="宋体"/>
          <w:color w:val="auto"/>
          <w:kern w:val="0"/>
          <w:szCs w:val="21"/>
        </w:rPr>
        <w:t>（2） 商务部分评分标准：见评标办法前附表；</w:t>
      </w:r>
    </w:p>
    <w:p>
      <w:pPr>
        <w:autoSpaceDE w:val="0"/>
        <w:autoSpaceDN w:val="0"/>
        <w:adjustRightInd w:val="0"/>
        <w:snapToGrid w:val="0"/>
        <w:spacing w:line="360" w:lineRule="auto"/>
        <w:ind w:firstLine="535" w:firstLineChars="255"/>
        <w:rPr>
          <w:rFonts w:hint="eastAsia" w:ascii="宋体" w:hAnsi="宋体" w:eastAsia="宋体" w:cs="宋体"/>
          <w:color w:val="auto"/>
          <w:kern w:val="0"/>
          <w:szCs w:val="21"/>
        </w:rPr>
      </w:pPr>
      <w:r>
        <w:rPr>
          <w:rFonts w:hint="eastAsia" w:ascii="宋体" w:hAnsi="宋体" w:eastAsia="宋体" w:cs="宋体"/>
          <w:color w:val="auto"/>
          <w:kern w:val="0"/>
          <w:szCs w:val="21"/>
        </w:rPr>
        <w:t>（3） 投标函部分及经济部分评审标准：见评标办法前附表；</w:t>
      </w:r>
    </w:p>
    <w:p>
      <w:pPr>
        <w:autoSpaceDE w:val="0"/>
        <w:autoSpaceDN w:val="0"/>
        <w:adjustRightInd w:val="0"/>
        <w:snapToGrid w:val="0"/>
        <w:spacing w:line="360" w:lineRule="auto"/>
        <w:ind w:firstLine="535" w:firstLineChars="255"/>
        <w:rPr>
          <w:rFonts w:hint="eastAsia" w:ascii="宋体" w:hAnsi="宋体" w:eastAsia="宋体" w:cs="宋体"/>
          <w:color w:val="auto"/>
          <w:kern w:val="0"/>
          <w:szCs w:val="21"/>
        </w:rPr>
      </w:pPr>
      <w:r>
        <w:rPr>
          <w:rFonts w:hint="eastAsia" w:ascii="宋体" w:hAnsi="宋体" w:eastAsia="宋体" w:cs="宋体"/>
          <w:color w:val="auto"/>
          <w:kern w:val="0"/>
          <w:szCs w:val="21"/>
        </w:rPr>
        <w:t>2.2.3 评标基准价计算</w:t>
      </w:r>
    </w:p>
    <w:p>
      <w:pPr>
        <w:autoSpaceDE w:val="0"/>
        <w:autoSpaceDN w:val="0"/>
        <w:adjustRightInd w:val="0"/>
        <w:snapToGrid w:val="0"/>
        <w:spacing w:line="360" w:lineRule="auto"/>
        <w:ind w:firstLine="535" w:firstLineChars="255"/>
        <w:rPr>
          <w:rFonts w:hint="eastAsia" w:ascii="宋体" w:hAnsi="宋体" w:eastAsia="宋体" w:cs="宋体"/>
          <w:color w:val="auto"/>
          <w:kern w:val="0"/>
          <w:szCs w:val="21"/>
        </w:rPr>
      </w:pPr>
      <w:r>
        <w:rPr>
          <w:rFonts w:hint="eastAsia" w:ascii="宋体" w:hAnsi="宋体" w:eastAsia="宋体" w:cs="宋体"/>
          <w:color w:val="auto"/>
          <w:kern w:val="0"/>
          <w:szCs w:val="21"/>
        </w:rPr>
        <w:t>评标基准价的计算方法：见评标办法前附表。</w:t>
      </w:r>
    </w:p>
    <w:p>
      <w:pPr>
        <w:autoSpaceDE w:val="0"/>
        <w:autoSpaceDN w:val="0"/>
        <w:adjustRightInd w:val="0"/>
        <w:snapToGrid w:val="0"/>
        <w:spacing w:line="360" w:lineRule="auto"/>
        <w:ind w:firstLine="535" w:firstLineChars="255"/>
        <w:rPr>
          <w:rFonts w:hint="eastAsia" w:ascii="宋体" w:hAnsi="宋体" w:eastAsia="宋体" w:cs="宋体"/>
          <w:color w:val="auto"/>
          <w:kern w:val="0"/>
          <w:szCs w:val="21"/>
        </w:rPr>
      </w:pPr>
      <w:r>
        <w:rPr>
          <w:rFonts w:hint="eastAsia" w:ascii="宋体" w:hAnsi="宋体" w:eastAsia="宋体" w:cs="宋体"/>
          <w:color w:val="auto"/>
          <w:kern w:val="0"/>
          <w:szCs w:val="21"/>
        </w:rPr>
        <w:t>2.2.4 投标报价的偏差率计算</w:t>
      </w:r>
    </w:p>
    <w:p>
      <w:pPr>
        <w:autoSpaceDE w:val="0"/>
        <w:autoSpaceDN w:val="0"/>
        <w:adjustRightInd w:val="0"/>
        <w:snapToGrid w:val="0"/>
        <w:spacing w:line="360" w:lineRule="auto"/>
        <w:ind w:firstLine="535" w:firstLineChars="255"/>
        <w:rPr>
          <w:rFonts w:hint="eastAsia" w:ascii="宋体" w:hAnsi="宋体" w:eastAsia="宋体" w:cs="宋体"/>
          <w:color w:val="auto"/>
          <w:kern w:val="0"/>
          <w:szCs w:val="21"/>
        </w:rPr>
      </w:pPr>
      <w:r>
        <w:rPr>
          <w:rFonts w:hint="eastAsia" w:ascii="宋体" w:hAnsi="宋体" w:eastAsia="宋体" w:cs="宋体"/>
          <w:color w:val="auto"/>
          <w:kern w:val="0"/>
          <w:szCs w:val="21"/>
        </w:rPr>
        <w:t>投标报价的偏差率计算公式：见评标办法前附表。</w:t>
      </w:r>
    </w:p>
    <w:p>
      <w:pPr>
        <w:pStyle w:val="4"/>
        <w:spacing w:before="0" w:after="0" w:line="360" w:lineRule="auto"/>
        <w:rPr>
          <w:rFonts w:hint="eastAsia" w:ascii="宋体" w:hAnsi="宋体" w:eastAsia="宋体" w:cs="宋体"/>
          <w:color w:val="auto"/>
          <w:sz w:val="28"/>
          <w:szCs w:val="28"/>
        </w:rPr>
      </w:pPr>
      <w:bookmarkStart w:id="344" w:name="_Toc200513202"/>
      <w:bookmarkStart w:id="345" w:name="_Toc224103388"/>
      <w:bookmarkStart w:id="346" w:name="_Toc17691"/>
      <w:bookmarkStart w:id="347" w:name="_Toc33106456"/>
      <w:bookmarkStart w:id="348" w:name="_Toc287620755"/>
      <w:bookmarkStart w:id="349" w:name="_Toc277082622"/>
      <w:bookmarkStart w:id="350" w:name="_Toc8491"/>
      <w:bookmarkStart w:id="351" w:name="_Toc430530504"/>
      <w:bookmarkStart w:id="352" w:name="_Toc509218780"/>
      <w:bookmarkStart w:id="353" w:name="_Toc28328"/>
      <w:bookmarkStart w:id="354" w:name="_Toc287607816"/>
      <w:r>
        <w:rPr>
          <w:rFonts w:hint="eastAsia" w:ascii="宋体" w:hAnsi="宋体" w:eastAsia="宋体" w:cs="宋体"/>
          <w:color w:val="auto"/>
          <w:sz w:val="28"/>
          <w:szCs w:val="28"/>
        </w:rPr>
        <w:t>3. 评标程序</w:t>
      </w:r>
      <w:bookmarkEnd w:id="344"/>
      <w:bookmarkEnd w:id="345"/>
      <w:bookmarkEnd w:id="346"/>
      <w:bookmarkEnd w:id="347"/>
      <w:bookmarkEnd w:id="348"/>
      <w:bookmarkEnd w:id="349"/>
      <w:bookmarkEnd w:id="350"/>
      <w:bookmarkEnd w:id="351"/>
      <w:bookmarkEnd w:id="352"/>
      <w:bookmarkEnd w:id="353"/>
      <w:bookmarkEnd w:id="354"/>
    </w:p>
    <w:p>
      <w:pPr>
        <w:pStyle w:val="5"/>
        <w:spacing w:before="0" w:after="0" w:line="360" w:lineRule="auto"/>
        <w:rPr>
          <w:rFonts w:hint="eastAsia" w:ascii="宋体" w:hAnsi="宋体" w:eastAsia="宋体" w:cs="宋体"/>
          <w:color w:val="auto"/>
          <w:sz w:val="21"/>
          <w:szCs w:val="21"/>
        </w:rPr>
      </w:pPr>
      <w:bookmarkStart w:id="355" w:name="_Toc287607817"/>
      <w:bookmarkStart w:id="356" w:name="_Toc277082623"/>
      <w:bookmarkStart w:id="357" w:name="_Toc33106457"/>
      <w:bookmarkStart w:id="358" w:name="_Toc200513203"/>
      <w:bookmarkStart w:id="359" w:name="_Toc509218781"/>
      <w:bookmarkStart w:id="360" w:name="_Toc25114"/>
      <w:bookmarkStart w:id="361" w:name="_Toc224103389"/>
      <w:bookmarkStart w:id="362" w:name="_Toc430530505"/>
      <w:bookmarkStart w:id="363" w:name="_Toc8848"/>
      <w:bookmarkStart w:id="364" w:name="_Toc1238"/>
      <w:bookmarkStart w:id="365" w:name="_Toc287620756"/>
      <w:r>
        <w:rPr>
          <w:rFonts w:hint="eastAsia" w:ascii="宋体" w:hAnsi="宋体" w:eastAsia="宋体" w:cs="宋体"/>
          <w:color w:val="auto"/>
          <w:sz w:val="21"/>
          <w:szCs w:val="21"/>
        </w:rPr>
        <w:t>3.1 初步评审</w:t>
      </w:r>
      <w:bookmarkEnd w:id="355"/>
      <w:bookmarkEnd w:id="356"/>
      <w:bookmarkEnd w:id="357"/>
      <w:bookmarkEnd w:id="358"/>
      <w:bookmarkEnd w:id="359"/>
      <w:bookmarkEnd w:id="360"/>
      <w:bookmarkEnd w:id="361"/>
      <w:bookmarkEnd w:id="362"/>
      <w:bookmarkEnd w:id="363"/>
      <w:bookmarkEnd w:id="364"/>
      <w:bookmarkEnd w:id="365"/>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3.1.1 评标委员会依据本章第 2.1 款规定的标准对投标文件进行初步评审。有一项不符合评审标准的，作否决投标处理。</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3.1.2 投标人有以下情形之一的，其投标作否决投标处理：</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w:t>
      </w:r>
      <w:r>
        <w:rPr>
          <w:rFonts w:hint="eastAsia" w:ascii="宋体" w:hAnsi="宋体" w:eastAsia="宋体" w:cs="宋体"/>
          <w:color w:val="auto"/>
          <w:spacing w:val="1"/>
          <w:kern w:val="0"/>
          <w:szCs w:val="21"/>
        </w:rPr>
        <w:t>1</w:t>
      </w:r>
      <w:r>
        <w:rPr>
          <w:rFonts w:hint="eastAsia" w:ascii="宋体" w:hAnsi="宋体" w:eastAsia="宋体" w:cs="宋体"/>
          <w:color w:val="auto"/>
          <w:kern w:val="0"/>
          <w:szCs w:val="21"/>
        </w:rPr>
        <w:t>）第二</w:t>
      </w:r>
      <w:r>
        <w:rPr>
          <w:rFonts w:hint="eastAsia" w:ascii="宋体" w:hAnsi="宋体" w:eastAsia="宋体" w:cs="宋体"/>
          <w:color w:val="auto"/>
          <w:spacing w:val="-1"/>
          <w:kern w:val="0"/>
          <w:szCs w:val="21"/>
        </w:rPr>
        <w:t>章</w:t>
      </w:r>
      <w:r>
        <w:rPr>
          <w:rFonts w:hint="eastAsia" w:ascii="宋体" w:hAnsi="宋体" w:eastAsia="宋体" w:cs="宋体"/>
          <w:color w:val="auto"/>
          <w:kern w:val="0"/>
          <w:szCs w:val="21"/>
        </w:rPr>
        <w:t>“投标人须知”第</w:t>
      </w:r>
      <w:r>
        <w:rPr>
          <w:rFonts w:hint="eastAsia" w:ascii="宋体" w:hAnsi="宋体" w:eastAsia="宋体" w:cs="宋体"/>
          <w:color w:val="auto"/>
          <w:spacing w:val="1"/>
          <w:kern w:val="0"/>
          <w:szCs w:val="21"/>
        </w:rPr>
        <w:t>1</w:t>
      </w:r>
      <w:r>
        <w:rPr>
          <w:rFonts w:hint="eastAsia" w:ascii="宋体" w:hAnsi="宋体" w:eastAsia="宋体" w:cs="宋体"/>
          <w:color w:val="auto"/>
          <w:spacing w:val="-1"/>
          <w:kern w:val="0"/>
          <w:szCs w:val="21"/>
        </w:rPr>
        <w:t>.</w:t>
      </w:r>
      <w:r>
        <w:rPr>
          <w:rFonts w:hint="eastAsia" w:ascii="宋体" w:hAnsi="宋体" w:eastAsia="宋体" w:cs="宋体"/>
          <w:color w:val="auto"/>
          <w:spacing w:val="1"/>
          <w:kern w:val="0"/>
          <w:szCs w:val="21"/>
        </w:rPr>
        <w:t>4</w:t>
      </w:r>
      <w:r>
        <w:rPr>
          <w:rFonts w:hint="eastAsia" w:ascii="宋体" w:hAnsi="宋体" w:eastAsia="宋体" w:cs="宋体"/>
          <w:color w:val="auto"/>
          <w:spacing w:val="-1"/>
          <w:kern w:val="0"/>
          <w:szCs w:val="21"/>
        </w:rPr>
        <w:t>.</w:t>
      </w:r>
      <w:r>
        <w:rPr>
          <w:rFonts w:hint="eastAsia" w:ascii="宋体" w:hAnsi="宋体" w:eastAsia="宋体" w:cs="宋体"/>
          <w:color w:val="auto"/>
          <w:kern w:val="0"/>
          <w:szCs w:val="21"/>
        </w:rPr>
        <w:t>3项规定的任何一种情形的；</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w:t>
      </w:r>
      <w:r>
        <w:rPr>
          <w:rFonts w:hint="eastAsia" w:ascii="宋体" w:hAnsi="宋体" w:eastAsia="宋体" w:cs="宋体"/>
          <w:color w:val="auto"/>
          <w:spacing w:val="1"/>
          <w:kern w:val="0"/>
          <w:szCs w:val="21"/>
        </w:rPr>
        <w:t>2</w:t>
      </w:r>
      <w:r>
        <w:rPr>
          <w:rFonts w:hint="eastAsia" w:ascii="宋体" w:hAnsi="宋体" w:eastAsia="宋体" w:cs="宋体"/>
          <w:color w:val="auto"/>
          <w:kern w:val="0"/>
          <w:szCs w:val="21"/>
        </w:rPr>
        <w:t>）本次投标有串通投标、弄虚作假等其他违反招投标相关法律、法规行为的；</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w:t>
      </w:r>
      <w:r>
        <w:rPr>
          <w:rFonts w:hint="eastAsia" w:ascii="宋体" w:hAnsi="宋体" w:eastAsia="宋体" w:cs="宋体"/>
          <w:color w:val="auto"/>
          <w:spacing w:val="1"/>
          <w:kern w:val="0"/>
          <w:szCs w:val="21"/>
        </w:rPr>
        <w:t>3</w:t>
      </w:r>
      <w:r>
        <w:rPr>
          <w:rFonts w:hint="eastAsia" w:ascii="宋体" w:hAnsi="宋体" w:eastAsia="宋体" w:cs="宋体"/>
          <w:color w:val="auto"/>
          <w:kern w:val="0"/>
          <w:szCs w:val="21"/>
        </w:rPr>
        <w:t>）拒绝按</w:t>
      </w:r>
      <w:r>
        <w:rPr>
          <w:rFonts w:hint="eastAsia" w:ascii="宋体" w:hAnsi="宋体" w:eastAsia="宋体" w:cs="宋体"/>
          <w:color w:val="auto"/>
          <w:spacing w:val="-1"/>
          <w:kern w:val="0"/>
          <w:szCs w:val="21"/>
        </w:rPr>
        <w:t>评</w:t>
      </w:r>
      <w:r>
        <w:rPr>
          <w:rFonts w:hint="eastAsia" w:ascii="宋体" w:hAnsi="宋体" w:eastAsia="宋体" w:cs="宋体"/>
          <w:color w:val="auto"/>
          <w:kern w:val="0"/>
          <w:szCs w:val="21"/>
        </w:rPr>
        <w:t>标委员会要求澄清、说明或补正的。</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3.1.3  投标报价有算术错误的，评标委员会按以下原则对投标报价进行修正，修正的价格经投标人书面确认后具有约束力</w:t>
      </w:r>
      <w:r>
        <w:rPr>
          <w:rFonts w:hint="eastAsia" w:ascii="宋体" w:hAnsi="宋体" w:eastAsia="宋体" w:cs="宋体"/>
          <w:color w:val="auto"/>
          <w:szCs w:val="21"/>
        </w:rPr>
        <w:t>，修正原则如下：</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（1）投标文件中的大写金额与小写金额不一致的，以大写金额为准；</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（2）投标函中的总报价与已标价工程量清单总报价不一致的，由评标委员会作否决投标处理。</w:t>
      </w:r>
    </w:p>
    <w:p>
      <w:pPr>
        <w:pStyle w:val="5"/>
        <w:spacing w:before="0" w:after="0" w:line="360" w:lineRule="auto"/>
        <w:rPr>
          <w:rFonts w:hint="eastAsia" w:ascii="宋体" w:hAnsi="宋体" w:eastAsia="宋体" w:cs="宋体"/>
          <w:color w:val="auto"/>
          <w:sz w:val="21"/>
          <w:szCs w:val="21"/>
        </w:rPr>
      </w:pPr>
      <w:bookmarkStart w:id="366" w:name="_Toc33106458"/>
      <w:bookmarkStart w:id="367" w:name="_Toc224103390"/>
      <w:bookmarkStart w:id="368" w:name="_Toc18548"/>
      <w:bookmarkStart w:id="369" w:name="_Toc509218782"/>
      <w:bookmarkStart w:id="370" w:name="_Toc11082"/>
      <w:bookmarkStart w:id="371" w:name="_Toc277082624"/>
      <w:bookmarkStart w:id="372" w:name="_Toc430530506"/>
      <w:bookmarkStart w:id="373" w:name="_Toc200513204"/>
      <w:bookmarkStart w:id="374" w:name="_Toc287607818"/>
      <w:bookmarkStart w:id="375" w:name="_Toc287620757"/>
      <w:bookmarkStart w:id="376" w:name="_Toc30594"/>
      <w:r>
        <w:rPr>
          <w:rFonts w:hint="eastAsia" w:ascii="宋体" w:hAnsi="宋体" w:eastAsia="宋体" w:cs="宋体"/>
          <w:color w:val="auto"/>
          <w:sz w:val="21"/>
          <w:szCs w:val="21"/>
        </w:rPr>
        <w:t>3.2 详细评审</w:t>
      </w:r>
      <w:bookmarkEnd w:id="366"/>
      <w:bookmarkEnd w:id="367"/>
      <w:bookmarkEnd w:id="368"/>
      <w:bookmarkEnd w:id="369"/>
      <w:bookmarkEnd w:id="370"/>
      <w:bookmarkEnd w:id="371"/>
      <w:bookmarkEnd w:id="372"/>
      <w:bookmarkEnd w:id="373"/>
      <w:bookmarkEnd w:id="374"/>
      <w:bookmarkEnd w:id="375"/>
      <w:bookmarkEnd w:id="376"/>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3.2.1 评标委员会按本章第2.2款规定的量化因素和分值进行评分，并计算出综合评估得分。</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（1）按本章第3.2.1（1）目规定的评审因素和分值对技术部分计算出得分A（</w:t>
      </w:r>
      <w:r>
        <w:rPr>
          <w:rFonts w:hint="eastAsia" w:ascii="宋体" w:hAnsi="宋体" w:eastAsia="宋体" w:cs="宋体"/>
          <w:snapToGrid w:val="0"/>
          <w:color w:val="auto"/>
          <w:kern w:val="0"/>
          <w:szCs w:val="21"/>
        </w:rPr>
        <w:t>所有评委评分中去掉一个最高和一个最低分，余下评委评分取算术平均值为该投标人技术部分得分。</w:t>
      </w:r>
      <w:r>
        <w:rPr>
          <w:rFonts w:hint="eastAsia" w:ascii="宋体" w:hAnsi="宋体" w:eastAsia="宋体" w:cs="宋体"/>
          <w:color w:val="auto"/>
          <w:kern w:val="0"/>
          <w:szCs w:val="21"/>
        </w:rPr>
        <w:t>）</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（2）按本章第3.2.1（2）目规定的评审因素和分值对商务部分计算出得分B。</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（3）按本章第3.2.1（3）目规定的评审因素和分值对投标总报价计算出得分C。</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3.2.2  各类评分分值的最终计算结果保留小数点后两位，小数点后第三位“四舍五入”。</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3.2.3  投标人得分=A+B+C。</w:t>
      </w:r>
    </w:p>
    <w:p>
      <w:pPr>
        <w:pStyle w:val="5"/>
        <w:spacing w:before="0" w:after="0" w:line="360" w:lineRule="auto"/>
        <w:rPr>
          <w:rFonts w:hint="eastAsia" w:ascii="宋体" w:hAnsi="宋体" w:eastAsia="宋体" w:cs="宋体"/>
          <w:color w:val="auto"/>
          <w:sz w:val="21"/>
          <w:szCs w:val="21"/>
        </w:rPr>
      </w:pPr>
      <w:bookmarkStart w:id="377" w:name="_Toc200513205"/>
      <w:bookmarkStart w:id="378" w:name="_Toc224103391"/>
      <w:bookmarkStart w:id="379" w:name="_Toc15378"/>
      <w:bookmarkStart w:id="380" w:name="_Toc9816"/>
      <w:bookmarkStart w:id="381" w:name="_Toc509218783"/>
      <w:bookmarkStart w:id="382" w:name="_Toc430530507"/>
      <w:bookmarkStart w:id="383" w:name="_Toc277082625"/>
      <w:bookmarkStart w:id="384" w:name="_Toc287607819"/>
      <w:bookmarkStart w:id="385" w:name="_Toc5580"/>
      <w:bookmarkStart w:id="386" w:name="_Toc287620758"/>
      <w:bookmarkStart w:id="387" w:name="_Toc33106459"/>
      <w:r>
        <w:rPr>
          <w:rFonts w:hint="eastAsia" w:ascii="宋体" w:hAnsi="宋体" w:eastAsia="宋体" w:cs="宋体"/>
          <w:color w:val="auto"/>
          <w:sz w:val="21"/>
          <w:szCs w:val="21"/>
        </w:rPr>
        <w:t>3.3 投标文件的澄清和补正</w:t>
      </w:r>
      <w:bookmarkEnd w:id="377"/>
      <w:bookmarkEnd w:id="378"/>
      <w:bookmarkEnd w:id="379"/>
      <w:bookmarkEnd w:id="380"/>
      <w:bookmarkEnd w:id="381"/>
      <w:bookmarkEnd w:id="382"/>
      <w:bookmarkEnd w:id="383"/>
      <w:bookmarkEnd w:id="384"/>
      <w:bookmarkEnd w:id="385"/>
      <w:bookmarkEnd w:id="386"/>
      <w:bookmarkEnd w:id="387"/>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3.3.1 在评标过程中，评标委员会可以书面形式要求投标人对所提交投标文件中不明确的内容进行书面澄清或说明，或者对细微偏差进行补正。评标委员会不接受投标人主动提出的澄清、说明或补正。</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3.3.2 澄清、说明和补正不得改变投标文件的实质性内容（算术性错误修正的除外）。投标人的书面澄清、说明和补正属于投标文件的组成部分。</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3.3.3 评标委员会对投标人提交的澄清、说明或补正有疑问的，可以要求投标人进一步澄清、说明或补正，直至满足评标委员会的要求。</w:t>
      </w:r>
    </w:p>
    <w:p>
      <w:pPr>
        <w:pStyle w:val="5"/>
        <w:spacing w:before="0" w:after="0" w:line="360" w:lineRule="auto"/>
        <w:rPr>
          <w:rFonts w:hint="eastAsia" w:ascii="宋体" w:hAnsi="宋体" w:eastAsia="宋体" w:cs="宋体"/>
          <w:color w:val="auto"/>
          <w:sz w:val="21"/>
          <w:szCs w:val="21"/>
        </w:rPr>
      </w:pPr>
      <w:bookmarkStart w:id="388" w:name="_Toc200513206"/>
      <w:bookmarkStart w:id="389" w:name="_Toc509218784"/>
      <w:bookmarkStart w:id="390" w:name="_Toc33106460"/>
      <w:bookmarkStart w:id="391" w:name="_Toc287607820"/>
      <w:bookmarkStart w:id="392" w:name="_Toc277082626"/>
      <w:bookmarkStart w:id="393" w:name="_Toc224103392"/>
      <w:bookmarkStart w:id="394" w:name="_Toc21447"/>
      <w:bookmarkStart w:id="395" w:name="_Toc287620759"/>
      <w:bookmarkStart w:id="396" w:name="_Toc28661"/>
      <w:bookmarkStart w:id="397" w:name="_Toc9537"/>
      <w:bookmarkStart w:id="398" w:name="_Toc430530508"/>
      <w:r>
        <w:rPr>
          <w:rFonts w:hint="eastAsia" w:ascii="宋体" w:hAnsi="宋体" w:eastAsia="宋体" w:cs="宋体"/>
          <w:color w:val="auto"/>
          <w:sz w:val="21"/>
          <w:szCs w:val="21"/>
        </w:rPr>
        <w:t>3.4 评标结果</w:t>
      </w:r>
      <w:bookmarkEnd w:id="388"/>
      <w:bookmarkEnd w:id="389"/>
      <w:bookmarkEnd w:id="390"/>
      <w:bookmarkEnd w:id="391"/>
      <w:bookmarkEnd w:id="392"/>
      <w:bookmarkEnd w:id="393"/>
      <w:bookmarkEnd w:id="394"/>
      <w:bookmarkEnd w:id="395"/>
      <w:bookmarkEnd w:id="396"/>
      <w:bookmarkEnd w:id="397"/>
      <w:bookmarkEnd w:id="398"/>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3.</w:t>
      </w:r>
      <w:r>
        <w:rPr>
          <w:rFonts w:hint="eastAsia" w:ascii="宋体" w:hAnsi="宋体" w:eastAsia="宋体" w:cs="宋体"/>
          <w:color w:val="auto"/>
          <w:spacing w:val="-1"/>
          <w:kern w:val="0"/>
          <w:szCs w:val="21"/>
        </w:rPr>
        <w:t>4</w:t>
      </w:r>
      <w:r>
        <w:rPr>
          <w:rFonts w:hint="eastAsia" w:ascii="宋体" w:hAnsi="宋体" w:eastAsia="宋体" w:cs="宋体"/>
          <w:color w:val="auto"/>
          <w:kern w:val="0"/>
          <w:szCs w:val="21"/>
        </w:rPr>
        <w:t>.1 除第二章“投标</w:t>
      </w:r>
      <w:r>
        <w:rPr>
          <w:rFonts w:hint="eastAsia" w:ascii="宋体" w:hAnsi="宋体" w:eastAsia="宋体" w:cs="宋体"/>
          <w:color w:val="auto"/>
          <w:spacing w:val="1"/>
          <w:kern w:val="0"/>
          <w:szCs w:val="21"/>
        </w:rPr>
        <w:t>人</w:t>
      </w:r>
      <w:r>
        <w:rPr>
          <w:rFonts w:hint="eastAsia" w:ascii="宋体" w:hAnsi="宋体" w:eastAsia="宋体" w:cs="宋体"/>
          <w:color w:val="auto"/>
          <w:kern w:val="0"/>
          <w:szCs w:val="21"/>
        </w:rPr>
        <w:t>须知”前</w:t>
      </w:r>
      <w:r>
        <w:rPr>
          <w:rFonts w:hint="eastAsia" w:ascii="宋体" w:hAnsi="宋体" w:eastAsia="宋体" w:cs="宋体"/>
          <w:color w:val="auto"/>
          <w:spacing w:val="1"/>
          <w:kern w:val="0"/>
          <w:szCs w:val="21"/>
        </w:rPr>
        <w:t>附</w:t>
      </w:r>
      <w:r>
        <w:rPr>
          <w:rFonts w:hint="eastAsia" w:ascii="宋体" w:hAnsi="宋体" w:eastAsia="宋体" w:cs="宋体"/>
          <w:color w:val="auto"/>
          <w:kern w:val="0"/>
          <w:szCs w:val="21"/>
        </w:rPr>
        <w:t>表授权直</w:t>
      </w:r>
      <w:r>
        <w:rPr>
          <w:rFonts w:hint="eastAsia" w:ascii="宋体" w:hAnsi="宋体" w:eastAsia="宋体" w:cs="宋体"/>
          <w:color w:val="auto"/>
          <w:spacing w:val="1"/>
          <w:kern w:val="0"/>
          <w:szCs w:val="21"/>
        </w:rPr>
        <w:t>接</w:t>
      </w:r>
      <w:r>
        <w:rPr>
          <w:rFonts w:hint="eastAsia" w:ascii="宋体" w:hAnsi="宋体" w:eastAsia="宋体" w:cs="宋体"/>
          <w:color w:val="auto"/>
          <w:kern w:val="0"/>
          <w:szCs w:val="21"/>
        </w:rPr>
        <w:t>确定中标</w:t>
      </w:r>
      <w:r>
        <w:rPr>
          <w:rFonts w:hint="eastAsia" w:ascii="宋体" w:hAnsi="宋体" w:eastAsia="宋体" w:cs="宋体"/>
          <w:color w:val="auto"/>
          <w:spacing w:val="1"/>
          <w:kern w:val="0"/>
          <w:szCs w:val="21"/>
        </w:rPr>
        <w:t>人</w:t>
      </w:r>
      <w:r>
        <w:rPr>
          <w:rFonts w:hint="eastAsia" w:ascii="宋体" w:hAnsi="宋体" w:eastAsia="宋体" w:cs="宋体"/>
          <w:color w:val="auto"/>
          <w:kern w:val="0"/>
          <w:szCs w:val="21"/>
        </w:rPr>
        <w:t>外，评标</w:t>
      </w:r>
      <w:r>
        <w:rPr>
          <w:rFonts w:hint="eastAsia" w:ascii="宋体" w:hAnsi="宋体" w:eastAsia="宋体" w:cs="宋体"/>
          <w:color w:val="auto"/>
          <w:spacing w:val="1"/>
          <w:kern w:val="0"/>
          <w:szCs w:val="21"/>
        </w:rPr>
        <w:t>委</w:t>
      </w:r>
      <w:r>
        <w:rPr>
          <w:rFonts w:hint="eastAsia" w:ascii="宋体" w:hAnsi="宋体" w:eastAsia="宋体" w:cs="宋体"/>
          <w:color w:val="auto"/>
          <w:kern w:val="0"/>
          <w:szCs w:val="21"/>
        </w:rPr>
        <w:t>员会按照</w:t>
      </w:r>
      <w:r>
        <w:rPr>
          <w:rFonts w:hint="eastAsia" w:ascii="宋体" w:hAnsi="宋体" w:eastAsia="宋体" w:cs="宋体"/>
          <w:color w:val="auto"/>
          <w:spacing w:val="1"/>
          <w:kern w:val="0"/>
          <w:szCs w:val="21"/>
        </w:rPr>
        <w:t>得分</w:t>
      </w:r>
      <w:r>
        <w:rPr>
          <w:rFonts w:hint="eastAsia" w:ascii="宋体" w:hAnsi="宋体" w:eastAsia="宋体" w:cs="宋体"/>
          <w:color w:val="auto"/>
          <w:kern w:val="0"/>
          <w:szCs w:val="21"/>
        </w:rPr>
        <w:t>由高到低的顺序推荐中标候选人。</w:t>
      </w:r>
    </w:p>
    <w:p>
      <w:pPr>
        <w:autoSpaceDE w:val="0"/>
        <w:autoSpaceDN w:val="0"/>
        <w:adjustRightInd w:val="0"/>
        <w:snapToGrid w:val="0"/>
        <w:spacing w:line="360" w:lineRule="auto"/>
        <w:ind w:firstLine="424" w:firstLineChars="200"/>
        <w:rPr>
          <w:rFonts w:hint="eastAsia" w:ascii="宋体" w:hAnsi="宋体" w:eastAsia="宋体" w:cs="宋体"/>
          <w:color w:val="auto"/>
          <w:kern w:val="0"/>
          <w:sz w:val="20"/>
          <w:szCs w:val="20"/>
        </w:rPr>
      </w:pPr>
      <w:r>
        <w:rPr>
          <w:rFonts w:hint="eastAsia" w:ascii="宋体" w:hAnsi="宋体" w:eastAsia="宋体" w:cs="宋体"/>
          <w:color w:val="auto"/>
          <w:spacing w:val="1"/>
          <w:kern w:val="0"/>
          <w:szCs w:val="21"/>
        </w:rPr>
        <w:t>3</w:t>
      </w:r>
      <w:r>
        <w:rPr>
          <w:rFonts w:hint="eastAsia" w:ascii="宋体" w:hAnsi="宋体" w:eastAsia="宋体" w:cs="宋体"/>
          <w:color w:val="auto"/>
          <w:kern w:val="0"/>
          <w:szCs w:val="21"/>
        </w:rPr>
        <w:t>.4.2 评标</w:t>
      </w:r>
      <w:r>
        <w:rPr>
          <w:rFonts w:hint="eastAsia" w:ascii="宋体" w:hAnsi="宋体" w:eastAsia="宋体" w:cs="宋体"/>
          <w:color w:val="auto"/>
          <w:spacing w:val="-1"/>
          <w:kern w:val="0"/>
          <w:szCs w:val="21"/>
        </w:rPr>
        <w:t>委</w:t>
      </w:r>
      <w:r>
        <w:rPr>
          <w:rFonts w:hint="eastAsia" w:ascii="宋体" w:hAnsi="宋体" w:eastAsia="宋体" w:cs="宋体"/>
          <w:color w:val="auto"/>
          <w:kern w:val="0"/>
          <w:szCs w:val="21"/>
        </w:rPr>
        <w:t>员会完成评标后，应当向招标人提交书面评标报告。</w:t>
      </w:r>
    </w:p>
    <w:p>
      <w:pPr>
        <w:pStyle w:val="26"/>
        <w:spacing w:line="360" w:lineRule="auto"/>
        <w:rPr>
          <w:rFonts w:hint="eastAsia" w:ascii="宋体" w:hAnsi="宋体" w:eastAsia="宋体" w:cs="宋体"/>
          <w:b/>
          <w:color w:val="auto"/>
          <w:sz w:val="28"/>
          <w:szCs w:val="28"/>
          <w:lang w:eastAsia="zh-CN"/>
        </w:rPr>
      </w:pPr>
      <w:bookmarkStart w:id="399" w:name="_Toc230410480"/>
      <w:bookmarkStart w:id="400" w:name="_Toc277082627"/>
      <w:r>
        <w:rPr>
          <w:rFonts w:hint="eastAsia" w:ascii="宋体" w:hAnsi="宋体" w:eastAsia="宋体" w:cs="宋体"/>
          <w:b/>
          <w:color w:val="auto"/>
          <w:sz w:val="28"/>
          <w:szCs w:val="28"/>
          <w:u w:val="none"/>
          <w:lang w:eastAsia="zh-CN"/>
        </w:rPr>
        <w:br w:type="page"/>
      </w:r>
    </w:p>
    <w:p>
      <w:pPr>
        <w:pStyle w:val="26"/>
        <w:spacing w:line="360" w:lineRule="auto"/>
        <w:rPr>
          <w:rFonts w:hint="eastAsia" w:ascii="宋体" w:hAnsi="宋体" w:eastAsia="宋体" w:cs="宋体"/>
          <w:b/>
          <w:color w:val="auto"/>
          <w:sz w:val="28"/>
          <w:szCs w:val="28"/>
          <w:u w:val="none"/>
          <w:lang w:eastAsia="zh-CN"/>
        </w:rPr>
      </w:pPr>
      <w:r>
        <w:rPr>
          <w:rFonts w:hint="eastAsia" w:ascii="宋体" w:hAnsi="宋体" w:eastAsia="宋体" w:cs="宋体"/>
          <w:b/>
          <w:color w:val="auto"/>
          <w:sz w:val="28"/>
          <w:szCs w:val="28"/>
          <w:u w:val="none"/>
          <w:lang w:eastAsia="zh-CN"/>
        </w:rPr>
        <w:t>附件A：综合评估法否决投标情况一览表</w:t>
      </w:r>
    </w:p>
    <w:p>
      <w:pPr>
        <w:pStyle w:val="26"/>
        <w:spacing w:line="360" w:lineRule="auto"/>
        <w:ind w:firstLine="420" w:firstLineChars="200"/>
        <w:jc w:val="both"/>
        <w:rPr>
          <w:rFonts w:hint="eastAsia" w:ascii="宋体" w:hAnsi="宋体" w:eastAsia="宋体" w:cs="宋体"/>
          <w:color w:val="auto"/>
          <w:sz w:val="21"/>
          <w:szCs w:val="21"/>
          <w:u w:val="none"/>
          <w:lang w:eastAsia="zh-CN"/>
        </w:rPr>
      </w:pPr>
      <w:r>
        <w:rPr>
          <w:rFonts w:hint="eastAsia" w:ascii="宋体" w:hAnsi="宋体" w:eastAsia="宋体" w:cs="宋体"/>
          <w:color w:val="auto"/>
          <w:sz w:val="21"/>
          <w:szCs w:val="21"/>
          <w:u w:val="none"/>
          <w:lang w:eastAsia="zh-CN"/>
        </w:rPr>
        <w:t>投标文件存在本一览表下列情形之一的，投标文件视为重大偏差并作否决投标处理，否则，评标委员会不得视为重大偏差而否决投标人的投标文件。</w:t>
      </w:r>
    </w:p>
    <w:tbl>
      <w:tblPr>
        <w:tblStyle w:val="34"/>
        <w:tblW w:w="9469"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1237"/>
        <w:gridCol w:w="1899"/>
        <w:gridCol w:w="6333"/>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Align w:val="center"/>
          </w:tcPr>
          <w:p>
            <w:pPr>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章节号</w:t>
            </w:r>
          </w:p>
        </w:tc>
        <w:tc>
          <w:tcPr>
            <w:tcW w:w="1899" w:type="dxa"/>
            <w:vAlign w:val="center"/>
          </w:tcPr>
          <w:p>
            <w:pPr>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条款名称</w:t>
            </w:r>
          </w:p>
        </w:tc>
        <w:tc>
          <w:tcPr>
            <w:tcW w:w="6333" w:type="dxa"/>
            <w:vAlign w:val="center"/>
          </w:tcPr>
          <w:p>
            <w:pPr>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否决投标条件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restart"/>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第三章</w:t>
            </w:r>
          </w:p>
        </w:tc>
        <w:tc>
          <w:tcPr>
            <w:tcW w:w="1899" w:type="dxa"/>
            <w:vMerge w:val="restart"/>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资格评审</w:t>
            </w:r>
          </w:p>
        </w:tc>
        <w:tc>
          <w:tcPr>
            <w:tcW w:w="6333" w:type="dxa"/>
            <w:vAlign w:val="center"/>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A-1投标人的资质条件、营业执照及安全生产条件须满足投标人须知前附表1.4.1项的要求，否则由评标委员会作否决投标处理。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vAlign w:val="center"/>
          </w:tcPr>
          <w:p>
            <w:pPr>
              <w:spacing w:line="400" w:lineRule="exact"/>
              <w:jc w:val="center"/>
              <w:rPr>
                <w:rFonts w:hint="eastAsia" w:ascii="宋体" w:hAnsi="宋体" w:eastAsia="宋体" w:cs="宋体"/>
                <w:color w:val="auto"/>
                <w:szCs w:val="21"/>
              </w:rPr>
            </w:pPr>
          </w:p>
        </w:tc>
        <w:tc>
          <w:tcPr>
            <w:tcW w:w="1899" w:type="dxa"/>
            <w:vMerge w:val="continue"/>
            <w:vAlign w:val="center"/>
          </w:tcPr>
          <w:p>
            <w:pPr>
              <w:spacing w:line="400" w:lineRule="exact"/>
              <w:jc w:val="center"/>
              <w:rPr>
                <w:rFonts w:hint="eastAsia" w:ascii="宋体" w:hAnsi="宋体" w:eastAsia="宋体" w:cs="宋体"/>
                <w:color w:val="auto"/>
                <w:szCs w:val="21"/>
              </w:rPr>
            </w:pPr>
          </w:p>
        </w:tc>
        <w:tc>
          <w:tcPr>
            <w:tcW w:w="6333" w:type="dxa"/>
            <w:vAlign w:val="center"/>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A-</w:t>
            </w:r>
            <w:r>
              <w:rPr>
                <w:rFonts w:hint="eastAsia" w:ascii="宋体" w:hAnsi="宋体" w:eastAsia="宋体" w:cs="宋体"/>
                <w:color w:val="auto"/>
                <w:szCs w:val="21"/>
                <w:lang w:val="en-US" w:eastAsia="zh-CN"/>
              </w:rPr>
              <w:t>2</w:t>
            </w:r>
            <w:r>
              <w:rPr>
                <w:rFonts w:hint="eastAsia" w:ascii="宋体" w:hAnsi="宋体" w:eastAsia="宋体" w:cs="宋体"/>
                <w:color w:val="auto"/>
                <w:szCs w:val="21"/>
              </w:rPr>
              <w:t>投标人的业绩须满足投标人须知前附表1.4.1项的要求，否则由评标委员会作否决投标处理。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vAlign w:val="center"/>
          </w:tcPr>
          <w:p>
            <w:pPr>
              <w:spacing w:line="400" w:lineRule="exact"/>
              <w:jc w:val="center"/>
              <w:rPr>
                <w:rFonts w:hint="eastAsia" w:ascii="宋体" w:hAnsi="宋体" w:eastAsia="宋体" w:cs="宋体"/>
                <w:color w:val="auto"/>
                <w:szCs w:val="21"/>
              </w:rPr>
            </w:pPr>
          </w:p>
        </w:tc>
        <w:tc>
          <w:tcPr>
            <w:tcW w:w="1899" w:type="dxa"/>
            <w:vMerge w:val="continue"/>
            <w:vAlign w:val="center"/>
          </w:tcPr>
          <w:p>
            <w:pPr>
              <w:spacing w:line="400" w:lineRule="exact"/>
              <w:jc w:val="center"/>
              <w:rPr>
                <w:rFonts w:hint="eastAsia" w:ascii="宋体" w:hAnsi="宋体" w:eastAsia="宋体" w:cs="宋体"/>
                <w:color w:val="auto"/>
                <w:szCs w:val="21"/>
              </w:rPr>
            </w:pPr>
          </w:p>
        </w:tc>
        <w:tc>
          <w:tcPr>
            <w:tcW w:w="6333" w:type="dxa"/>
            <w:vAlign w:val="center"/>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A-</w:t>
            </w:r>
            <w:r>
              <w:rPr>
                <w:rFonts w:hint="eastAsia" w:ascii="宋体" w:hAnsi="宋体" w:eastAsia="宋体" w:cs="宋体"/>
                <w:color w:val="auto"/>
                <w:szCs w:val="21"/>
                <w:lang w:val="en-US" w:eastAsia="zh-CN"/>
              </w:rPr>
              <w:t>3</w:t>
            </w:r>
            <w:r>
              <w:rPr>
                <w:rFonts w:hint="eastAsia" w:ascii="宋体" w:hAnsi="宋体" w:eastAsia="宋体" w:cs="宋体"/>
                <w:color w:val="auto"/>
                <w:szCs w:val="21"/>
              </w:rPr>
              <w:t>投标人的投标截止日投标资格情况须满足投标人须知前附表1.4.1项的要求，否则由评标委员会作否决投标处理。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vAlign w:val="center"/>
          </w:tcPr>
          <w:p>
            <w:pPr>
              <w:spacing w:line="400" w:lineRule="exact"/>
              <w:jc w:val="center"/>
              <w:rPr>
                <w:rFonts w:hint="eastAsia" w:ascii="宋体" w:hAnsi="宋体" w:eastAsia="宋体" w:cs="宋体"/>
                <w:color w:val="auto"/>
                <w:szCs w:val="21"/>
              </w:rPr>
            </w:pPr>
          </w:p>
        </w:tc>
        <w:tc>
          <w:tcPr>
            <w:tcW w:w="1899" w:type="dxa"/>
            <w:vMerge w:val="continue"/>
            <w:vAlign w:val="center"/>
          </w:tcPr>
          <w:p>
            <w:pPr>
              <w:spacing w:line="400" w:lineRule="exact"/>
              <w:jc w:val="center"/>
              <w:rPr>
                <w:rFonts w:hint="eastAsia" w:ascii="宋体" w:hAnsi="宋体" w:eastAsia="宋体" w:cs="宋体"/>
                <w:color w:val="auto"/>
                <w:szCs w:val="21"/>
              </w:rPr>
            </w:pPr>
          </w:p>
        </w:tc>
        <w:tc>
          <w:tcPr>
            <w:tcW w:w="6333" w:type="dxa"/>
            <w:vAlign w:val="center"/>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A-</w:t>
            </w:r>
            <w:r>
              <w:rPr>
                <w:rFonts w:hint="eastAsia" w:ascii="宋体" w:hAnsi="宋体" w:eastAsia="宋体" w:cs="宋体"/>
                <w:color w:val="auto"/>
                <w:szCs w:val="21"/>
                <w:lang w:val="en-US" w:eastAsia="zh-CN"/>
              </w:rPr>
              <w:t>4</w:t>
            </w:r>
            <w:r>
              <w:rPr>
                <w:rFonts w:hint="eastAsia" w:ascii="宋体" w:hAnsi="宋体" w:eastAsia="宋体" w:cs="宋体"/>
                <w:color w:val="auto"/>
                <w:szCs w:val="21"/>
              </w:rPr>
              <w:t>投标人的项目经理、项目总工和专职安全员资格须满足投标人须知前附表1.4.1项的要求，否则由评标委员会作否决投标处理。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950" w:hRule="atLeast"/>
          <w:tblHeader/>
          <w:jc w:val="center"/>
        </w:trPr>
        <w:tc>
          <w:tcPr>
            <w:tcW w:w="1237" w:type="dxa"/>
            <w:vMerge w:val="continue"/>
            <w:vAlign w:val="center"/>
          </w:tcPr>
          <w:p>
            <w:pPr>
              <w:spacing w:line="400" w:lineRule="exact"/>
              <w:jc w:val="center"/>
              <w:rPr>
                <w:rFonts w:hint="eastAsia" w:ascii="宋体" w:hAnsi="宋体" w:eastAsia="宋体" w:cs="宋体"/>
                <w:color w:val="auto"/>
                <w:szCs w:val="21"/>
              </w:rPr>
            </w:pPr>
          </w:p>
        </w:tc>
        <w:tc>
          <w:tcPr>
            <w:tcW w:w="1899" w:type="dxa"/>
            <w:vMerge w:val="continue"/>
            <w:vAlign w:val="center"/>
          </w:tcPr>
          <w:p>
            <w:pPr>
              <w:spacing w:line="400" w:lineRule="exact"/>
              <w:jc w:val="center"/>
              <w:rPr>
                <w:rFonts w:hint="eastAsia" w:ascii="宋体" w:hAnsi="宋体" w:eastAsia="宋体" w:cs="宋体"/>
                <w:color w:val="auto"/>
                <w:szCs w:val="21"/>
              </w:rPr>
            </w:pPr>
          </w:p>
        </w:tc>
        <w:tc>
          <w:tcPr>
            <w:tcW w:w="6333" w:type="dxa"/>
            <w:vAlign w:val="center"/>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A-</w:t>
            </w:r>
            <w:r>
              <w:rPr>
                <w:rFonts w:hint="eastAsia" w:ascii="宋体" w:hAnsi="宋体" w:eastAsia="宋体" w:cs="宋体"/>
                <w:color w:val="auto"/>
                <w:szCs w:val="21"/>
                <w:lang w:val="en-US" w:eastAsia="zh-CN"/>
              </w:rPr>
              <w:t>5</w:t>
            </w:r>
            <w:r>
              <w:rPr>
                <w:rFonts w:hint="eastAsia" w:ascii="宋体" w:hAnsi="宋体" w:eastAsia="宋体" w:cs="宋体"/>
                <w:color w:val="auto"/>
                <w:szCs w:val="21"/>
              </w:rPr>
              <w:t>投标人的</w:t>
            </w:r>
            <w:r>
              <w:rPr>
                <w:rFonts w:hint="eastAsia" w:ascii="宋体" w:hAnsi="宋体" w:eastAsia="宋体" w:cs="宋体"/>
                <w:color w:val="auto"/>
                <w:kern w:val="0"/>
              </w:rPr>
              <w:t>其他管理和技术人员要求</w:t>
            </w:r>
            <w:r>
              <w:rPr>
                <w:rFonts w:hint="eastAsia" w:ascii="宋体" w:hAnsi="宋体" w:eastAsia="宋体" w:cs="宋体"/>
                <w:color w:val="auto"/>
                <w:szCs w:val="21"/>
              </w:rPr>
              <w:t>须满足投标人须知前附表1.4.1项的要求，否则由评标委员会作否决投标处理。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vAlign w:val="center"/>
          </w:tcPr>
          <w:p>
            <w:pPr>
              <w:spacing w:line="400" w:lineRule="exact"/>
              <w:jc w:val="center"/>
              <w:rPr>
                <w:rFonts w:hint="eastAsia" w:ascii="宋体" w:hAnsi="宋体" w:eastAsia="宋体" w:cs="宋体"/>
                <w:color w:val="auto"/>
                <w:szCs w:val="21"/>
              </w:rPr>
            </w:pPr>
          </w:p>
        </w:tc>
        <w:tc>
          <w:tcPr>
            <w:tcW w:w="1899" w:type="dxa"/>
            <w:vMerge w:val="continue"/>
            <w:vAlign w:val="center"/>
          </w:tcPr>
          <w:p>
            <w:pPr>
              <w:spacing w:line="400" w:lineRule="exact"/>
              <w:jc w:val="center"/>
              <w:rPr>
                <w:rFonts w:hint="eastAsia" w:ascii="宋体" w:hAnsi="宋体" w:eastAsia="宋体" w:cs="宋体"/>
                <w:color w:val="auto"/>
                <w:szCs w:val="21"/>
              </w:rPr>
            </w:pPr>
          </w:p>
        </w:tc>
        <w:tc>
          <w:tcPr>
            <w:tcW w:w="6333" w:type="dxa"/>
            <w:vAlign w:val="center"/>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A-</w:t>
            </w:r>
            <w:r>
              <w:rPr>
                <w:rFonts w:hint="eastAsia" w:ascii="宋体" w:hAnsi="宋体" w:eastAsia="宋体" w:cs="宋体"/>
                <w:color w:val="auto"/>
                <w:szCs w:val="21"/>
                <w:lang w:val="en-US" w:eastAsia="zh-CN"/>
              </w:rPr>
              <w:t>6</w:t>
            </w:r>
            <w:r>
              <w:rPr>
                <w:rFonts w:hint="eastAsia" w:ascii="宋体" w:hAnsi="宋体" w:eastAsia="宋体" w:cs="宋体"/>
                <w:color w:val="auto"/>
                <w:szCs w:val="21"/>
              </w:rPr>
              <w:t>投标人的</w:t>
            </w:r>
            <w:r>
              <w:rPr>
                <w:rFonts w:hint="eastAsia" w:ascii="宋体" w:hAnsi="宋体" w:eastAsia="宋体" w:cs="宋体"/>
                <w:color w:val="auto"/>
                <w:kern w:val="0"/>
              </w:rPr>
              <w:t>主要机械设备和试验检测设备要求</w:t>
            </w:r>
            <w:r>
              <w:rPr>
                <w:rFonts w:hint="eastAsia" w:ascii="宋体" w:hAnsi="宋体" w:eastAsia="宋体" w:cs="宋体"/>
                <w:color w:val="auto"/>
                <w:szCs w:val="21"/>
              </w:rPr>
              <w:t>须满足投标人须知前附表1.4.1项的要求，否则由评标委员会作否决投标处理。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vAlign w:val="center"/>
          </w:tcPr>
          <w:p>
            <w:pPr>
              <w:spacing w:line="400" w:lineRule="exact"/>
              <w:jc w:val="center"/>
              <w:rPr>
                <w:rFonts w:hint="eastAsia" w:ascii="宋体" w:hAnsi="宋体" w:eastAsia="宋体" w:cs="宋体"/>
                <w:color w:val="auto"/>
                <w:szCs w:val="21"/>
              </w:rPr>
            </w:pPr>
          </w:p>
        </w:tc>
        <w:tc>
          <w:tcPr>
            <w:tcW w:w="1899" w:type="dxa"/>
            <w:vMerge w:val="continue"/>
            <w:vAlign w:val="center"/>
          </w:tcPr>
          <w:p>
            <w:pPr>
              <w:spacing w:line="400" w:lineRule="exact"/>
              <w:jc w:val="center"/>
              <w:rPr>
                <w:rFonts w:hint="eastAsia" w:ascii="宋体" w:hAnsi="宋体" w:eastAsia="宋体" w:cs="宋体"/>
                <w:color w:val="auto"/>
                <w:szCs w:val="21"/>
              </w:rPr>
            </w:pPr>
          </w:p>
        </w:tc>
        <w:tc>
          <w:tcPr>
            <w:tcW w:w="6333" w:type="dxa"/>
            <w:vAlign w:val="center"/>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A-</w:t>
            </w:r>
            <w:r>
              <w:rPr>
                <w:rFonts w:hint="eastAsia" w:ascii="宋体" w:hAnsi="宋体" w:eastAsia="宋体" w:cs="宋体"/>
                <w:color w:val="auto"/>
                <w:szCs w:val="21"/>
                <w:lang w:val="en-US" w:eastAsia="zh-CN"/>
              </w:rPr>
              <w:t>7</w:t>
            </w:r>
            <w:r>
              <w:rPr>
                <w:rFonts w:hint="eastAsia" w:ascii="宋体" w:hAnsi="宋体" w:eastAsia="宋体" w:cs="宋体"/>
                <w:color w:val="auto"/>
                <w:szCs w:val="21"/>
              </w:rPr>
              <w:t>投标人的委托代理人须满足投标人须知前附表1.4.1项的要求，否则由评标委员会作否决投标处理。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vAlign w:val="center"/>
          </w:tcPr>
          <w:p>
            <w:pPr>
              <w:spacing w:line="400" w:lineRule="exact"/>
              <w:jc w:val="center"/>
              <w:rPr>
                <w:rFonts w:hint="eastAsia" w:ascii="宋体" w:hAnsi="宋体" w:eastAsia="宋体" w:cs="宋体"/>
                <w:color w:val="auto"/>
                <w:szCs w:val="21"/>
              </w:rPr>
            </w:pPr>
          </w:p>
        </w:tc>
        <w:tc>
          <w:tcPr>
            <w:tcW w:w="1899" w:type="dxa"/>
            <w:vMerge w:val="continue"/>
            <w:vAlign w:val="center"/>
          </w:tcPr>
          <w:p>
            <w:pPr>
              <w:spacing w:line="400" w:lineRule="exact"/>
              <w:jc w:val="center"/>
              <w:rPr>
                <w:rFonts w:hint="eastAsia" w:ascii="宋体" w:hAnsi="宋体" w:eastAsia="宋体" w:cs="宋体"/>
                <w:color w:val="auto"/>
                <w:szCs w:val="21"/>
              </w:rPr>
            </w:pPr>
          </w:p>
        </w:tc>
        <w:tc>
          <w:tcPr>
            <w:tcW w:w="6333" w:type="dxa"/>
            <w:vAlign w:val="center"/>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A-</w:t>
            </w:r>
            <w:r>
              <w:rPr>
                <w:rFonts w:hint="eastAsia" w:ascii="宋体" w:hAnsi="宋体" w:eastAsia="宋体" w:cs="宋体"/>
                <w:color w:val="auto"/>
                <w:szCs w:val="21"/>
                <w:lang w:val="en-US" w:eastAsia="zh-CN"/>
              </w:rPr>
              <w:t>8</w:t>
            </w:r>
            <w:r>
              <w:rPr>
                <w:rFonts w:hint="eastAsia" w:ascii="宋体" w:hAnsi="宋体" w:eastAsia="宋体" w:cs="宋体"/>
                <w:color w:val="auto"/>
                <w:szCs w:val="21"/>
              </w:rPr>
              <w:t>投标人的其他要求须满足投标人须知前附表1.4.1项的要求，否则由评标委员会作否决投标处理。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spacing w:line="400" w:lineRule="exact"/>
              <w:jc w:val="center"/>
              <w:rPr>
                <w:rFonts w:hint="eastAsia" w:ascii="宋体" w:hAnsi="宋体" w:eastAsia="宋体" w:cs="宋体"/>
                <w:color w:val="auto"/>
                <w:szCs w:val="21"/>
              </w:rPr>
            </w:pPr>
          </w:p>
        </w:tc>
        <w:tc>
          <w:tcPr>
            <w:tcW w:w="1899" w:type="dxa"/>
            <w:vMerge w:val="restart"/>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形式评审</w:t>
            </w:r>
          </w:p>
        </w:tc>
        <w:tc>
          <w:tcPr>
            <w:tcW w:w="6333" w:type="dxa"/>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A-</w:t>
            </w:r>
            <w:r>
              <w:rPr>
                <w:rFonts w:hint="eastAsia" w:ascii="宋体" w:hAnsi="宋体" w:eastAsia="宋体" w:cs="宋体"/>
                <w:color w:val="auto"/>
                <w:szCs w:val="21"/>
                <w:lang w:val="en-US" w:eastAsia="zh-CN"/>
              </w:rPr>
              <w:t>9</w:t>
            </w:r>
            <w:r>
              <w:rPr>
                <w:rFonts w:hint="eastAsia" w:ascii="宋体" w:hAnsi="宋体" w:eastAsia="宋体" w:cs="宋体"/>
                <w:color w:val="auto"/>
                <w:szCs w:val="21"/>
              </w:rPr>
              <w:t>投标人名称必须与营业执照、资质证书、安全生产许可证一致，依法变更名称的应提交相应证明材料，否则由评标委员会作否决投标处理。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spacing w:line="400" w:lineRule="exact"/>
              <w:jc w:val="center"/>
              <w:rPr>
                <w:rFonts w:hint="eastAsia" w:ascii="宋体" w:hAnsi="宋体" w:eastAsia="宋体" w:cs="宋体"/>
                <w:color w:val="auto"/>
                <w:szCs w:val="21"/>
              </w:rPr>
            </w:pPr>
          </w:p>
        </w:tc>
        <w:tc>
          <w:tcPr>
            <w:tcW w:w="1899" w:type="dxa"/>
            <w:vMerge w:val="continue"/>
            <w:vAlign w:val="center"/>
          </w:tcPr>
          <w:p>
            <w:pPr>
              <w:spacing w:line="400" w:lineRule="exact"/>
              <w:jc w:val="center"/>
              <w:rPr>
                <w:rFonts w:hint="eastAsia" w:ascii="宋体" w:hAnsi="宋体" w:eastAsia="宋体" w:cs="宋体"/>
                <w:color w:val="auto"/>
                <w:szCs w:val="21"/>
              </w:rPr>
            </w:pPr>
          </w:p>
        </w:tc>
        <w:tc>
          <w:tcPr>
            <w:tcW w:w="6333" w:type="dxa"/>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A-</w:t>
            </w:r>
            <w:r>
              <w:rPr>
                <w:rFonts w:hint="eastAsia" w:ascii="宋体" w:hAnsi="宋体" w:eastAsia="宋体" w:cs="宋体"/>
                <w:color w:val="auto"/>
                <w:szCs w:val="21"/>
                <w:lang w:val="en-US" w:eastAsia="zh-CN"/>
              </w:rPr>
              <w:t>10</w:t>
            </w:r>
            <w:r>
              <w:rPr>
                <w:rFonts w:hint="eastAsia" w:ascii="宋体" w:hAnsi="宋体" w:eastAsia="宋体" w:cs="宋体"/>
                <w:color w:val="auto"/>
                <w:szCs w:val="21"/>
              </w:rPr>
              <w:t>投标文件格式（不含投标函部分）符合第二章“投标人须知”第3.7款的要求，否则由评标委员会作否决投标处理。</w:t>
            </w:r>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编制投标文件时不得对第九章“投标文件格式”的相应要素作实质性修改，否则视为重大偏差，由评标委员会作否决投标处理。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spacing w:line="400" w:lineRule="exact"/>
              <w:jc w:val="center"/>
              <w:rPr>
                <w:rFonts w:hint="eastAsia" w:ascii="宋体" w:hAnsi="宋体" w:eastAsia="宋体" w:cs="宋体"/>
                <w:color w:val="auto"/>
                <w:szCs w:val="21"/>
              </w:rPr>
            </w:pPr>
          </w:p>
        </w:tc>
        <w:tc>
          <w:tcPr>
            <w:tcW w:w="1899" w:type="dxa"/>
            <w:vMerge w:val="continue"/>
            <w:vAlign w:val="center"/>
          </w:tcPr>
          <w:p>
            <w:pPr>
              <w:spacing w:line="400" w:lineRule="exact"/>
              <w:jc w:val="center"/>
              <w:rPr>
                <w:rFonts w:hint="eastAsia" w:ascii="宋体" w:hAnsi="宋体" w:eastAsia="宋体" w:cs="宋体"/>
                <w:color w:val="auto"/>
                <w:szCs w:val="21"/>
              </w:rPr>
            </w:pPr>
          </w:p>
        </w:tc>
        <w:tc>
          <w:tcPr>
            <w:tcW w:w="6333" w:type="dxa"/>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A-</w:t>
            </w:r>
            <w:r>
              <w:rPr>
                <w:rFonts w:hint="eastAsia" w:ascii="宋体" w:hAnsi="宋体" w:eastAsia="宋体" w:cs="宋体"/>
                <w:color w:val="auto"/>
                <w:szCs w:val="21"/>
                <w:lang w:val="en-US" w:eastAsia="zh-CN"/>
              </w:rPr>
              <w:t>11</w:t>
            </w:r>
            <w:r>
              <w:rPr>
                <w:rFonts w:hint="eastAsia" w:ascii="宋体" w:hAnsi="宋体" w:eastAsia="宋体" w:cs="宋体"/>
                <w:color w:val="auto"/>
                <w:szCs w:val="21"/>
              </w:rPr>
              <w:t>投标文件份数第二章“投标人须知”第3.7.4项规定，否则由评标委员会作否决投标处理。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spacing w:line="400" w:lineRule="exact"/>
              <w:jc w:val="center"/>
              <w:rPr>
                <w:rFonts w:hint="eastAsia" w:ascii="宋体" w:hAnsi="宋体" w:eastAsia="宋体" w:cs="宋体"/>
                <w:color w:val="auto"/>
                <w:szCs w:val="21"/>
              </w:rPr>
            </w:pPr>
          </w:p>
        </w:tc>
        <w:tc>
          <w:tcPr>
            <w:tcW w:w="1899" w:type="dxa"/>
            <w:vMerge w:val="continue"/>
            <w:vAlign w:val="center"/>
          </w:tcPr>
          <w:p>
            <w:pPr>
              <w:spacing w:line="400" w:lineRule="exact"/>
              <w:jc w:val="center"/>
              <w:rPr>
                <w:rFonts w:hint="eastAsia" w:ascii="宋体" w:hAnsi="宋体" w:eastAsia="宋体" w:cs="宋体"/>
                <w:color w:val="auto"/>
                <w:szCs w:val="21"/>
              </w:rPr>
            </w:pPr>
          </w:p>
        </w:tc>
        <w:tc>
          <w:tcPr>
            <w:tcW w:w="6333" w:type="dxa"/>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A-</w:t>
            </w:r>
            <w:r>
              <w:rPr>
                <w:rFonts w:hint="eastAsia" w:ascii="宋体" w:hAnsi="宋体" w:eastAsia="宋体" w:cs="宋体"/>
                <w:color w:val="auto"/>
                <w:szCs w:val="21"/>
                <w:lang w:val="en-US" w:eastAsia="zh-CN"/>
              </w:rPr>
              <w:t>12</w:t>
            </w:r>
            <w:r>
              <w:rPr>
                <w:rFonts w:hint="eastAsia" w:ascii="宋体" w:hAnsi="宋体" w:eastAsia="宋体" w:cs="宋体"/>
                <w:color w:val="auto"/>
              </w:rPr>
              <w:t>投标文件格式要求</w:t>
            </w:r>
            <w:r>
              <w:rPr>
                <w:rFonts w:hint="eastAsia" w:ascii="宋体" w:hAnsi="宋体" w:eastAsia="宋体" w:cs="宋体"/>
                <w:color w:val="auto"/>
                <w:kern w:val="0"/>
              </w:rPr>
              <w:t>法定代表人或其委托代理人签名（或盖章）的须齐全，</w:t>
            </w:r>
            <w:r>
              <w:rPr>
                <w:rFonts w:hint="eastAsia" w:ascii="宋体" w:hAnsi="宋体" w:eastAsia="宋体" w:cs="宋体"/>
                <w:color w:val="auto"/>
                <w:szCs w:val="21"/>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spacing w:line="400" w:lineRule="exact"/>
              <w:jc w:val="center"/>
              <w:rPr>
                <w:rFonts w:hint="eastAsia" w:ascii="宋体" w:hAnsi="宋体" w:eastAsia="宋体" w:cs="宋体"/>
                <w:color w:val="auto"/>
                <w:szCs w:val="21"/>
              </w:rPr>
            </w:pPr>
          </w:p>
        </w:tc>
        <w:tc>
          <w:tcPr>
            <w:tcW w:w="1899" w:type="dxa"/>
            <w:vMerge w:val="continue"/>
            <w:tcBorders>
              <w:bottom w:val="single" w:color="auto" w:sz="4" w:space="0"/>
            </w:tcBorders>
            <w:vAlign w:val="center"/>
          </w:tcPr>
          <w:p>
            <w:pPr>
              <w:spacing w:line="400" w:lineRule="exact"/>
              <w:jc w:val="center"/>
              <w:rPr>
                <w:rFonts w:hint="eastAsia" w:ascii="宋体" w:hAnsi="宋体" w:eastAsia="宋体" w:cs="宋体"/>
                <w:color w:val="auto"/>
                <w:szCs w:val="21"/>
              </w:rPr>
            </w:pPr>
          </w:p>
        </w:tc>
        <w:tc>
          <w:tcPr>
            <w:tcW w:w="6333" w:type="dxa"/>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A-</w:t>
            </w:r>
            <w:r>
              <w:rPr>
                <w:rFonts w:hint="eastAsia" w:ascii="宋体" w:hAnsi="宋体" w:eastAsia="宋体" w:cs="宋体"/>
                <w:color w:val="auto"/>
                <w:szCs w:val="21"/>
                <w:lang w:val="en-US" w:eastAsia="zh-CN"/>
              </w:rPr>
              <w:t>13</w:t>
            </w:r>
            <w:r>
              <w:rPr>
                <w:rFonts w:hint="eastAsia" w:ascii="宋体" w:hAnsi="宋体" w:eastAsia="宋体" w:cs="宋体"/>
                <w:color w:val="auto"/>
                <w:szCs w:val="21"/>
              </w:rPr>
              <w:t>投标人法定代表人的委托代理人有法定代表人签署的授权委托书和投标人为其缴纳的养老保险证明材料。否则由评标委员会作否决投标处理。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spacing w:line="400" w:lineRule="exact"/>
              <w:jc w:val="center"/>
              <w:rPr>
                <w:rFonts w:hint="eastAsia" w:ascii="宋体" w:hAnsi="宋体" w:eastAsia="宋体" w:cs="宋体"/>
                <w:color w:val="auto"/>
                <w:szCs w:val="21"/>
              </w:rPr>
            </w:pPr>
          </w:p>
        </w:tc>
        <w:tc>
          <w:tcPr>
            <w:tcW w:w="1899" w:type="dxa"/>
            <w:vMerge w:val="restart"/>
            <w:tcBorders>
              <w:top w:val="single" w:color="auto" w:sz="4" w:space="0"/>
            </w:tcBorders>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响应性评审</w:t>
            </w:r>
          </w:p>
        </w:tc>
        <w:tc>
          <w:tcPr>
            <w:tcW w:w="6333" w:type="dxa"/>
            <w:vAlign w:val="center"/>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A-</w:t>
            </w:r>
            <w:r>
              <w:rPr>
                <w:rFonts w:hint="eastAsia" w:ascii="宋体" w:hAnsi="宋体" w:eastAsia="宋体" w:cs="宋体"/>
                <w:color w:val="auto"/>
                <w:szCs w:val="21"/>
                <w:lang w:val="en-US" w:eastAsia="zh-CN"/>
              </w:rPr>
              <w:t>14</w:t>
            </w:r>
            <w:r>
              <w:rPr>
                <w:rFonts w:hint="eastAsia" w:ascii="宋体" w:hAnsi="宋体" w:eastAsia="宋体" w:cs="宋体"/>
                <w:color w:val="auto"/>
                <w:szCs w:val="21"/>
              </w:rPr>
              <w:t>投标内容符合第二章“投标人须知”第1.3.1项规定，否则由评标委员会作否决投标处理。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spacing w:line="400" w:lineRule="exact"/>
              <w:jc w:val="center"/>
              <w:rPr>
                <w:rFonts w:hint="eastAsia" w:ascii="宋体" w:hAnsi="宋体" w:eastAsia="宋体" w:cs="宋体"/>
                <w:color w:val="auto"/>
                <w:szCs w:val="21"/>
              </w:rPr>
            </w:pPr>
          </w:p>
        </w:tc>
        <w:tc>
          <w:tcPr>
            <w:tcW w:w="1899" w:type="dxa"/>
            <w:vMerge w:val="continue"/>
            <w:vAlign w:val="center"/>
          </w:tcPr>
          <w:p>
            <w:pPr>
              <w:spacing w:line="400" w:lineRule="exact"/>
              <w:jc w:val="center"/>
              <w:rPr>
                <w:rFonts w:hint="eastAsia" w:ascii="宋体" w:hAnsi="宋体" w:eastAsia="宋体" w:cs="宋体"/>
                <w:color w:val="auto"/>
                <w:szCs w:val="21"/>
              </w:rPr>
            </w:pPr>
          </w:p>
        </w:tc>
        <w:tc>
          <w:tcPr>
            <w:tcW w:w="6333" w:type="dxa"/>
            <w:vAlign w:val="center"/>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A-</w:t>
            </w:r>
            <w:r>
              <w:rPr>
                <w:rFonts w:hint="eastAsia" w:ascii="宋体" w:hAnsi="宋体" w:eastAsia="宋体" w:cs="宋体"/>
                <w:color w:val="auto"/>
                <w:szCs w:val="21"/>
                <w:lang w:val="en-US" w:eastAsia="zh-CN"/>
              </w:rPr>
              <w:t>15</w:t>
            </w:r>
            <w:r>
              <w:rPr>
                <w:rFonts w:hint="eastAsia" w:ascii="宋体" w:hAnsi="宋体" w:eastAsia="宋体" w:cs="宋体"/>
                <w:color w:val="auto"/>
                <w:szCs w:val="21"/>
              </w:rPr>
              <w:t>投标函附录的所有数据均符合招标文件规定，否则由评标委员会作否决投标处理。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spacing w:line="400" w:lineRule="exact"/>
              <w:jc w:val="center"/>
              <w:rPr>
                <w:rFonts w:hint="eastAsia" w:ascii="宋体" w:hAnsi="宋体" w:eastAsia="宋体" w:cs="宋体"/>
                <w:color w:val="auto"/>
                <w:szCs w:val="21"/>
              </w:rPr>
            </w:pPr>
          </w:p>
        </w:tc>
        <w:tc>
          <w:tcPr>
            <w:tcW w:w="1899" w:type="dxa"/>
            <w:vMerge w:val="continue"/>
            <w:vAlign w:val="center"/>
          </w:tcPr>
          <w:p>
            <w:pPr>
              <w:spacing w:line="400" w:lineRule="exact"/>
              <w:jc w:val="center"/>
              <w:rPr>
                <w:rFonts w:hint="eastAsia" w:ascii="宋体" w:hAnsi="宋体" w:eastAsia="宋体" w:cs="宋体"/>
                <w:color w:val="auto"/>
                <w:szCs w:val="21"/>
              </w:rPr>
            </w:pPr>
          </w:p>
        </w:tc>
        <w:tc>
          <w:tcPr>
            <w:tcW w:w="6333" w:type="dxa"/>
            <w:vAlign w:val="center"/>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A-</w:t>
            </w:r>
            <w:r>
              <w:rPr>
                <w:rFonts w:hint="eastAsia" w:ascii="宋体" w:hAnsi="宋体" w:eastAsia="宋体" w:cs="宋体"/>
                <w:color w:val="auto"/>
                <w:szCs w:val="21"/>
                <w:lang w:val="en-US" w:eastAsia="zh-CN"/>
              </w:rPr>
              <w:t>16</w:t>
            </w:r>
            <w:r>
              <w:rPr>
                <w:rFonts w:hint="eastAsia" w:ascii="宋体" w:hAnsi="宋体" w:eastAsia="宋体" w:cs="宋体"/>
                <w:color w:val="auto"/>
                <w:szCs w:val="21"/>
              </w:rPr>
              <w:t>投标人应按投标人须知前附表第3.4款规定递交投标保证金，并作为其投标文件的组成部分，否则由评标委员会作否决投标处理。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spacing w:line="400" w:lineRule="exact"/>
              <w:jc w:val="center"/>
              <w:rPr>
                <w:rFonts w:hint="eastAsia" w:ascii="宋体" w:hAnsi="宋体" w:eastAsia="宋体" w:cs="宋体"/>
                <w:color w:val="auto"/>
                <w:szCs w:val="21"/>
              </w:rPr>
            </w:pPr>
          </w:p>
        </w:tc>
        <w:tc>
          <w:tcPr>
            <w:tcW w:w="1899" w:type="dxa"/>
            <w:vMerge w:val="continue"/>
            <w:vAlign w:val="center"/>
          </w:tcPr>
          <w:p>
            <w:pPr>
              <w:spacing w:line="400" w:lineRule="exact"/>
              <w:jc w:val="center"/>
              <w:rPr>
                <w:rFonts w:hint="eastAsia" w:ascii="宋体" w:hAnsi="宋体" w:eastAsia="宋体" w:cs="宋体"/>
                <w:color w:val="auto"/>
                <w:szCs w:val="21"/>
              </w:rPr>
            </w:pPr>
          </w:p>
        </w:tc>
        <w:tc>
          <w:tcPr>
            <w:tcW w:w="6333" w:type="dxa"/>
            <w:vAlign w:val="center"/>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A-</w:t>
            </w:r>
            <w:r>
              <w:rPr>
                <w:rFonts w:hint="eastAsia" w:ascii="宋体" w:hAnsi="宋体" w:eastAsia="宋体" w:cs="宋体"/>
                <w:color w:val="auto"/>
                <w:szCs w:val="21"/>
                <w:lang w:val="en-US" w:eastAsia="zh-CN"/>
              </w:rPr>
              <w:t>17</w:t>
            </w:r>
            <w:r>
              <w:rPr>
                <w:rFonts w:hint="eastAsia" w:ascii="宋体" w:hAnsi="宋体" w:eastAsia="宋体" w:cs="宋体"/>
                <w:color w:val="auto"/>
                <w:szCs w:val="21"/>
              </w:rPr>
              <w:t>符合第四章“合同条款及格式”规定，投标文件不应附有招标人不能接受的条件。否则由评标委员会作否决投标处理。（由投标人承诺，承诺书格式详见第九章投标文件格式。）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spacing w:line="400" w:lineRule="exact"/>
              <w:jc w:val="center"/>
              <w:rPr>
                <w:rFonts w:hint="eastAsia" w:ascii="宋体" w:hAnsi="宋体" w:eastAsia="宋体" w:cs="宋体"/>
                <w:color w:val="auto"/>
                <w:szCs w:val="21"/>
              </w:rPr>
            </w:pPr>
          </w:p>
        </w:tc>
        <w:tc>
          <w:tcPr>
            <w:tcW w:w="1899" w:type="dxa"/>
            <w:vMerge w:val="continue"/>
            <w:vAlign w:val="center"/>
          </w:tcPr>
          <w:p>
            <w:pPr>
              <w:spacing w:line="400" w:lineRule="exact"/>
              <w:jc w:val="center"/>
              <w:rPr>
                <w:rFonts w:hint="eastAsia" w:ascii="宋体" w:hAnsi="宋体" w:eastAsia="宋体" w:cs="宋体"/>
                <w:color w:val="auto"/>
                <w:szCs w:val="21"/>
              </w:rPr>
            </w:pPr>
          </w:p>
        </w:tc>
        <w:tc>
          <w:tcPr>
            <w:tcW w:w="6333" w:type="dxa"/>
            <w:vAlign w:val="center"/>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A-</w:t>
            </w:r>
            <w:r>
              <w:rPr>
                <w:rFonts w:hint="eastAsia" w:ascii="宋体" w:hAnsi="宋体" w:eastAsia="宋体" w:cs="宋体"/>
                <w:color w:val="auto"/>
                <w:szCs w:val="21"/>
                <w:lang w:val="en-US" w:eastAsia="zh-CN"/>
              </w:rPr>
              <w:t>18</w:t>
            </w:r>
            <w:r>
              <w:rPr>
                <w:rFonts w:hint="eastAsia" w:ascii="宋体" w:hAnsi="宋体" w:eastAsia="宋体" w:cs="宋体"/>
                <w:color w:val="auto"/>
                <w:szCs w:val="21"/>
              </w:rPr>
              <w:t>符合第七章“技术标准和要求”规定。否则由评标委员会作否决投标处理（如有）。（由投标人承诺，承诺书格式详见第九章投标文件格式。）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spacing w:line="400" w:lineRule="exact"/>
              <w:jc w:val="center"/>
              <w:rPr>
                <w:rFonts w:hint="eastAsia" w:ascii="宋体" w:hAnsi="宋体" w:eastAsia="宋体" w:cs="宋体"/>
                <w:color w:val="auto"/>
                <w:szCs w:val="21"/>
              </w:rPr>
            </w:pPr>
          </w:p>
        </w:tc>
        <w:tc>
          <w:tcPr>
            <w:tcW w:w="1899" w:type="dxa"/>
            <w:vMerge w:val="continue"/>
            <w:vAlign w:val="center"/>
          </w:tcPr>
          <w:p>
            <w:pPr>
              <w:spacing w:line="400" w:lineRule="exact"/>
              <w:jc w:val="center"/>
              <w:rPr>
                <w:rFonts w:hint="eastAsia" w:ascii="宋体" w:hAnsi="宋体" w:eastAsia="宋体" w:cs="宋体"/>
                <w:color w:val="auto"/>
                <w:szCs w:val="21"/>
              </w:rPr>
            </w:pPr>
          </w:p>
        </w:tc>
        <w:tc>
          <w:tcPr>
            <w:tcW w:w="6333" w:type="dxa"/>
            <w:vAlign w:val="center"/>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A-</w:t>
            </w:r>
            <w:r>
              <w:rPr>
                <w:rFonts w:hint="eastAsia" w:ascii="宋体" w:hAnsi="宋体" w:eastAsia="宋体" w:cs="宋体"/>
                <w:color w:val="auto"/>
                <w:szCs w:val="21"/>
                <w:lang w:val="en-US" w:eastAsia="zh-CN"/>
              </w:rPr>
              <w:t>19</w:t>
            </w:r>
            <w:r>
              <w:rPr>
                <w:rFonts w:hint="eastAsia" w:ascii="宋体" w:hAnsi="宋体" w:eastAsia="宋体" w:cs="宋体"/>
                <w:color w:val="auto"/>
                <w:szCs w:val="21"/>
              </w:rPr>
              <w:t>投标人有以下情形之一的，其投标文件由评标委员会作否决投标处理：</w:t>
            </w:r>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1.第二章“投标人须知”第1.4.3项规定的任何一种情形的；</w:t>
            </w:r>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2.本次投标有串通投标、弄虚作假等违反招投标相关法律、法规的行为的；</w:t>
            </w:r>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3.拒绝按评标委员会要求澄清、说明或补正的。</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spacing w:line="400" w:lineRule="exact"/>
              <w:jc w:val="center"/>
              <w:rPr>
                <w:rFonts w:hint="eastAsia" w:ascii="宋体" w:hAnsi="宋体" w:eastAsia="宋体" w:cs="宋体"/>
                <w:color w:val="auto"/>
                <w:szCs w:val="21"/>
              </w:rPr>
            </w:pPr>
          </w:p>
        </w:tc>
        <w:tc>
          <w:tcPr>
            <w:tcW w:w="1899" w:type="dxa"/>
            <w:vMerge w:val="restart"/>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投标函部分及经济部分评审</w:t>
            </w:r>
          </w:p>
        </w:tc>
        <w:tc>
          <w:tcPr>
            <w:tcW w:w="6333" w:type="dxa"/>
            <w:vAlign w:val="center"/>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A-</w:t>
            </w:r>
            <w:r>
              <w:rPr>
                <w:rFonts w:hint="eastAsia" w:ascii="宋体" w:hAnsi="宋体" w:eastAsia="宋体" w:cs="宋体"/>
                <w:color w:val="auto"/>
                <w:szCs w:val="21"/>
                <w:lang w:val="en-US" w:eastAsia="zh-CN"/>
              </w:rPr>
              <w:t>20</w:t>
            </w:r>
            <w:r>
              <w:rPr>
                <w:rFonts w:hint="eastAsia" w:ascii="宋体" w:hAnsi="宋体" w:eastAsia="宋体" w:cs="宋体"/>
                <w:color w:val="auto"/>
                <w:szCs w:val="21"/>
              </w:rPr>
              <w:t>投标函部分的格式要求</w:t>
            </w:r>
            <w:r>
              <w:rPr>
                <w:rFonts w:hint="eastAsia" w:ascii="宋体" w:hAnsi="宋体" w:eastAsia="宋体" w:cs="宋体"/>
                <w:color w:val="auto"/>
                <w:kern w:val="0"/>
              </w:rPr>
              <w:t>法定代表人或其委托代理人签名（或盖章）的须齐全，</w:t>
            </w:r>
            <w:r>
              <w:rPr>
                <w:rFonts w:hint="eastAsia" w:ascii="宋体" w:hAnsi="宋体" w:eastAsia="宋体" w:cs="宋体"/>
                <w:color w:val="auto"/>
                <w:szCs w:val="21"/>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spacing w:line="400" w:lineRule="exact"/>
              <w:jc w:val="center"/>
              <w:rPr>
                <w:rFonts w:hint="eastAsia" w:ascii="宋体" w:hAnsi="宋体" w:eastAsia="宋体" w:cs="宋体"/>
                <w:color w:val="auto"/>
                <w:szCs w:val="21"/>
              </w:rPr>
            </w:pPr>
          </w:p>
        </w:tc>
        <w:tc>
          <w:tcPr>
            <w:tcW w:w="1899" w:type="dxa"/>
            <w:vMerge w:val="continue"/>
            <w:vAlign w:val="center"/>
          </w:tcPr>
          <w:p>
            <w:pPr>
              <w:spacing w:line="400" w:lineRule="exact"/>
              <w:jc w:val="center"/>
              <w:rPr>
                <w:rFonts w:hint="eastAsia" w:ascii="宋体" w:hAnsi="宋体" w:eastAsia="宋体" w:cs="宋体"/>
                <w:color w:val="auto"/>
                <w:szCs w:val="21"/>
              </w:rPr>
            </w:pPr>
          </w:p>
        </w:tc>
        <w:tc>
          <w:tcPr>
            <w:tcW w:w="6333" w:type="dxa"/>
            <w:vAlign w:val="center"/>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A-</w:t>
            </w:r>
            <w:r>
              <w:rPr>
                <w:rFonts w:hint="eastAsia" w:ascii="宋体" w:hAnsi="宋体" w:eastAsia="宋体" w:cs="宋体"/>
                <w:color w:val="auto"/>
                <w:szCs w:val="21"/>
                <w:lang w:val="en-US" w:eastAsia="zh-CN"/>
              </w:rPr>
              <w:t>21</w:t>
            </w:r>
            <w:r>
              <w:rPr>
                <w:rFonts w:hint="eastAsia" w:ascii="宋体" w:hAnsi="宋体" w:eastAsia="宋体" w:cs="宋体"/>
                <w:color w:val="auto"/>
                <w:szCs w:val="21"/>
              </w:rPr>
              <w:t>工期符合第二章“投标人须知”第1.3.2项规定，否则由评标委员会作否决投标处理。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spacing w:line="400" w:lineRule="exact"/>
              <w:jc w:val="center"/>
              <w:rPr>
                <w:rFonts w:hint="eastAsia" w:ascii="宋体" w:hAnsi="宋体" w:eastAsia="宋体" w:cs="宋体"/>
                <w:color w:val="auto"/>
                <w:szCs w:val="21"/>
              </w:rPr>
            </w:pPr>
          </w:p>
        </w:tc>
        <w:tc>
          <w:tcPr>
            <w:tcW w:w="1899" w:type="dxa"/>
            <w:vMerge w:val="continue"/>
            <w:vAlign w:val="center"/>
          </w:tcPr>
          <w:p>
            <w:pPr>
              <w:spacing w:line="400" w:lineRule="exact"/>
              <w:jc w:val="center"/>
              <w:rPr>
                <w:rFonts w:hint="eastAsia" w:ascii="宋体" w:hAnsi="宋体" w:eastAsia="宋体" w:cs="宋体"/>
                <w:color w:val="auto"/>
                <w:szCs w:val="21"/>
              </w:rPr>
            </w:pPr>
          </w:p>
        </w:tc>
        <w:tc>
          <w:tcPr>
            <w:tcW w:w="6333" w:type="dxa"/>
            <w:vAlign w:val="center"/>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A-</w:t>
            </w:r>
            <w:r>
              <w:rPr>
                <w:rFonts w:hint="eastAsia" w:ascii="宋体" w:hAnsi="宋体" w:eastAsia="宋体" w:cs="宋体"/>
                <w:color w:val="auto"/>
                <w:szCs w:val="21"/>
                <w:lang w:val="en-US" w:eastAsia="zh-CN"/>
              </w:rPr>
              <w:t>22</w:t>
            </w:r>
            <w:r>
              <w:rPr>
                <w:rFonts w:hint="eastAsia" w:ascii="宋体" w:hAnsi="宋体" w:eastAsia="宋体" w:cs="宋体"/>
                <w:color w:val="auto"/>
                <w:szCs w:val="21"/>
              </w:rPr>
              <w:t>工程质量符合第二章“投标人须知”第1.3.3项规定，否则由评标委员会作否决投标处理。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spacing w:line="400" w:lineRule="exact"/>
              <w:jc w:val="center"/>
              <w:rPr>
                <w:rFonts w:hint="eastAsia" w:ascii="宋体" w:hAnsi="宋体" w:eastAsia="宋体" w:cs="宋体"/>
                <w:color w:val="auto"/>
                <w:szCs w:val="21"/>
              </w:rPr>
            </w:pPr>
          </w:p>
        </w:tc>
        <w:tc>
          <w:tcPr>
            <w:tcW w:w="1899" w:type="dxa"/>
            <w:vMerge w:val="continue"/>
            <w:vAlign w:val="center"/>
          </w:tcPr>
          <w:p>
            <w:pPr>
              <w:spacing w:line="400" w:lineRule="exact"/>
              <w:jc w:val="center"/>
              <w:rPr>
                <w:rFonts w:hint="eastAsia" w:ascii="宋体" w:hAnsi="宋体" w:eastAsia="宋体" w:cs="宋体"/>
                <w:color w:val="auto"/>
                <w:szCs w:val="21"/>
              </w:rPr>
            </w:pPr>
          </w:p>
        </w:tc>
        <w:tc>
          <w:tcPr>
            <w:tcW w:w="6333" w:type="dxa"/>
            <w:vAlign w:val="center"/>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A-</w:t>
            </w:r>
            <w:r>
              <w:rPr>
                <w:rFonts w:hint="eastAsia" w:ascii="宋体" w:hAnsi="宋体" w:eastAsia="宋体" w:cs="宋体"/>
                <w:color w:val="auto"/>
                <w:szCs w:val="21"/>
                <w:lang w:val="en-US" w:eastAsia="zh-CN"/>
              </w:rPr>
              <w:t>23</w:t>
            </w:r>
            <w:r>
              <w:rPr>
                <w:rFonts w:hint="eastAsia" w:ascii="宋体" w:hAnsi="宋体" w:eastAsia="宋体" w:cs="宋体"/>
                <w:color w:val="auto"/>
                <w:szCs w:val="21"/>
              </w:rPr>
              <w:t>投标有效期符合第二章“投标人须知”第3.3.1项规定，否则由评标委员会作否决投标处理。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spacing w:line="400" w:lineRule="exact"/>
              <w:jc w:val="center"/>
              <w:rPr>
                <w:rFonts w:hint="eastAsia" w:ascii="宋体" w:hAnsi="宋体" w:eastAsia="宋体" w:cs="宋体"/>
                <w:color w:val="auto"/>
                <w:szCs w:val="21"/>
              </w:rPr>
            </w:pPr>
          </w:p>
        </w:tc>
        <w:tc>
          <w:tcPr>
            <w:tcW w:w="1899" w:type="dxa"/>
            <w:vMerge w:val="continue"/>
            <w:vAlign w:val="center"/>
          </w:tcPr>
          <w:p>
            <w:pPr>
              <w:spacing w:line="400" w:lineRule="exact"/>
              <w:jc w:val="center"/>
              <w:rPr>
                <w:rFonts w:hint="eastAsia" w:ascii="宋体" w:hAnsi="宋体" w:eastAsia="宋体" w:cs="宋体"/>
                <w:color w:val="auto"/>
                <w:szCs w:val="21"/>
              </w:rPr>
            </w:pPr>
          </w:p>
        </w:tc>
        <w:tc>
          <w:tcPr>
            <w:tcW w:w="6333" w:type="dxa"/>
            <w:vAlign w:val="center"/>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A-</w:t>
            </w:r>
            <w:r>
              <w:rPr>
                <w:rFonts w:hint="eastAsia" w:ascii="宋体" w:hAnsi="宋体" w:eastAsia="宋体" w:cs="宋体"/>
                <w:color w:val="auto"/>
                <w:szCs w:val="21"/>
                <w:lang w:val="en-US" w:eastAsia="zh-CN"/>
              </w:rPr>
              <w:t>24</w:t>
            </w:r>
            <w:r>
              <w:rPr>
                <w:rFonts w:hint="eastAsia" w:ascii="宋体" w:hAnsi="宋体" w:eastAsia="宋体" w:cs="宋体"/>
                <w:color w:val="auto"/>
                <w:szCs w:val="21"/>
              </w:rPr>
              <w:t>投标人的投标总报价不得超过投标总报价最高限价，否则由评标委员会作否决投标处理。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spacing w:line="400" w:lineRule="exact"/>
              <w:jc w:val="center"/>
              <w:rPr>
                <w:rFonts w:hint="eastAsia" w:ascii="宋体" w:hAnsi="宋体" w:eastAsia="宋体" w:cs="宋体"/>
                <w:color w:val="auto"/>
                <w:szCs w:val="21"/>
              </w:rPr>
            </w:pPr>
          </w:p>
        </w:tc>
        <w:tc>
          <w:tcPr>
            <w:tcW w:w="1899" w:type="dxa"/>
            <w:vMerge w:val="continue"/>
            <w:vAlign w:val="center"/>
          </w:tcPr>
          <w:p>
            <w:pPr>
              <w:spacing w:line="400" w:lineRule="exact"/>
              <w:jc w:val="center"/>
              <w:rPr>
                <w:rFonts w:hint="eastAsia" w:ascii="宋体" w:hAnsi="宋体" w:eastAsia="宋体" w:cs="宋体"/>
                <w:color w:val="auto"/>
                <w:szCs w:val="21"/>
              </w:rPr>
            </w:pPr>
          </w:p>
        </w:tc>
        <w:tc>
          <w:tcPr>
            <w:tcW w:w="6333" w:type="dxa"/>
            <w:vAlign w:val="center"/>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A-</w:t>
            </w:r>
            <w:r>
              <w:rPr>
                <w:rFonts w:hint="eastAsia" w:ascii="宋体" w:hAnsi="宋体" w:eastAsia="宋体" w:cs="宋体"/>
                <w:color w:val="auto"/>
                <w:szCs w:val="21"/>
                <w:lang w:val="en-US" w:eastAsia="zh-CN"/>
              </w:rPr>
              <w:t>25</w:t>
            </w:r>
            <w:r>
              <w:rPr>
                <w:rFonts w:hint="eastAsia" w:ascii="宋体" w:hAnsi="宋体" w:eastAsia="宋体" w:cs="宋体"/>
                <w:color w:val="auto"/>
                <w:szCs w:val="21"/>
              </w:rPr>
              <w:t>只能有一个有效报价。在招标文件没有规定的情况下，不得提交选择性报价，否则由评标委员会作否决投标处理。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spacing w:line="400" w:lineRule="exact"/>
              <w:jc w:val="center"/>
              <w:rPr>
                <w:rFonts w:hint="eastAsia" w:ascii="宋体" w:hAnsi="宋体" w:eastAsia="宋体" w:cs="宋体"/>
                <w:color w:val="auto"/>
                <w:szCs w:val="21"/>
              </w:rPr>
            </w:pPr>
          </w:p>
        </w:tc>
        <w:tc>
          <w:tcPr>
            <w:tcW w:w="1899" w:type="dxa"/>
            <w:vMerge w:val="continue"/>
            <w:vAlign w:val="center"/>
          </w:tcPr>
          <w:p>
            <w:pPr>
              <w:spacing w:line="400" w:lineRule="exact"/>
              <w:jc w:val="center"/>
              <w:rPr>
                <w:rFonts w:hint="eastAsia" w:ascii="宋体" w:hAnsi="宋体" w:eastAsia="宋体" w:cs="宋体"/>
                <w:color w:val="auto"/>
                <w:szCs w:val="21"/>
              </w:rPr>
            </w:pPr>
          </w:p>
        </w:tc>
        <w:tc>
          <w:tcPr>
            <w:tcW w:w="6333" w:type="dxa"/>
            <w:vAlign w:val="center"/>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A-</w:t>
            </w:r>
            <w:r>
              <w:rPr>
                <w:rFonts w:hint="eastAsia" w:ascii="宋体" w:hAnsi="宋体" w:eastAsia="宋体" w:cs="宋体"/>
                <w:color w:val="auto"/>
                <w:szCs w:val="21"/>
                <w:lang w:val="en-US" w:eastAsia="zh-CN"/>
              </w:rPr>
              <w:t>26</w:t>
            </w:r>
            <w:r>
              <w:rPr>
                <w:rFonts w:hint="eastAsia" w:ascii="宋体" w:hAnsi="宋体" w:eastAsia="宋体" w:cs="宋体"/>
                <w:color w:val="auto"/>
                <w:szCs w:val="21"/>
              </w:rPr>
              <w:t>投标人对已标价工程量清单的承诺必须满足第二章“投标人须知前附表”第3.2.9项要求，否则由评标委员会作否决投标处理。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spacing w:line="400" w:lineRule="exact"/>
              <w:jc w:val="center"/>
              <w:rPr>
                <w:rFonts w:hint="eastAsia" w:ascii="宋体" w:hAnsi="宋体" w:eastAsia="宋体" w:cs="宋体"/>
                <w:color w:val="auto"/>
                <w:szCs w:val="21"/>
              </w:rPr>
            </w:pPr>
          </w:p>
        </w:tc>
        <w:tc>
          <w:tcPr>
            <w:tcW w:w="1899" w:type="dxa"/>
            <w:vMerge w:val="continue"/>
            <w:vAlign w:val="center"/>
          </w:tcPr>
          <w:p>
            <w:pPr>
              <w:spacing w:line="400" w:lineRule="exact"/>
              <w:jc w:val="center"/>
              <w:rPr>
                <w:rFonts w:hint="eastAsia" w:ascii="宋体" w:hAnsi="宋体" w:eastAsia="宋体" w:cs="宋体"/>
                <w:color w:val="auto"/>
                <w:szCs w:val="21"/>
              </w:rPr>
            </w:pPr>
          </w:p>
        </w:tc>
        <w:tc>
          <w:tcPr>
            <w:tcW w:w="6333" w:type="dxa"/>
            <w:vAlign w:val="center"/>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A-</w:t>
            </w:r>
            <w:r>
              <w:rPr>
                <w:rFonts w:hint="eastAsia" w:ascii="宋体" w:hAnsi="宋体" w:eastAsia="宋体" w:cs="宋体"/>
                <w:color w:val="auto"/>
                <w:szCs w:val="21"/>
                <w:lang w:val="en-US" w:eastAsia="zh-CN"/>
              </w:rPr>
              <w:t>27</w:t>
            </w:r>
            <w:r>
              <w:rPr>
                <w:rFonts w:hint="eastAsia" w:ascii="宋体" w:hAnsi="宋体" w:eastAsia="宋体" w:cs="宋体"/>
                <w:color w:val="auto"/>
                <w:szCs w:val="21"/>
              </w:rPr>
              <w:t>投标报价有算术错误的，按照第三章3.评标程序第3.1.3项规定执行，否则由评标委员会作否决投标处理。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其他</w:t>
            </w:r>
          </w:p>
        </w:tc>
        <w:tc>
          <w:tcPr>
            <w:tcW w:w="1899" w:type="dxa"/>
            <w:vAlign w:val="center"/>
          </w:tcPr>
          <w:p>
            <w:pPr>
              <w:spacing w:line="400" w:lineRule="exact"/>
              <w:jc w:val="center"/>
              <w:rPr>
                <w:rFonts w:hint="eastAsia" w:ascii="宋体" w:hAnsi="宋体" w:eastAsia="宋体" w:cs="宋体"/>
                <w:color w:val="auto"/>
                <w:szCs w:val="21"/>
              </w:rPr>
            </w:pPr>
          </w:p>
        </w:tc>
        <w:tc>
          <w:tcPr>
            <w:tcW w:w="6333" w:type="dxa"/>
          </w:tcPr>
          <w:p>
            <w:pPr>
              <w:spacing w:line="400" w:lineRule="exact"/>
              <w:ind w:firstLine="420" w:firstLineChars="200"/>
              <w:rPr>
                <w:rFonts w:hint="eastAsia" w:ascii="宋体" w:hAnsi="宋体" w:eastAsia="宋体" w:cs="宋体"/>
                <w:i/>
                <w:color w:val="auto"/>
                <w:szCs w:val="21"/>
              </w:rPr>
            </w:pPr>
            <w:r>
              <w:rPr>
                <w:rFonts w:hint="eastAsia" w:ascii="宋体" w:hAnsi="宋体" w:eastAsia="宋体" w:cs="宋体"/>
                <w:i/>
                <w:color w:val="auto"/>
                <w:szCs w:val="21"/>
              </w:rPr>
              <w:t>无</w:t>
            </w:r>
          </w:p>
        </w:tc>
      </w:tr>
    </w:tbl>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pStyle w:val="26"/>
        <w:spacing w:line="360" w:lineRule="auto"/>
        <w:rPr>
          <w:rFonts w:hint="eastAsia" w:ascii="宋体" w:hAnsi="宋体" w:eastAsia="宋体" w:cs="宋体"/>
          <w:color w:val="auto"/>
        </w:rPr>
      </w:pPr>
      <w:r>
        <w:rPr>
          <w:rFonts w:hint="eastAsia" w:ascii="宋体" w:hAnsi="宋体" w:eastAsia="宋体" w:cs="宋体"/>
          <w:color w:val="auto"/>
        </w:rPr>
        <w:br w:type="page"/>
      </w:r>
      <w:bookmarkEnd w:id="399"/>
      <w:bookmarkEnd w:id="400"/>
      <w:r>
        <w:rPr>
          <w:rFonts w:hint="eastAsia" w:ascii="宋体" w:hAnsi="宋体" w:eastAsia="宋体" w:cs="宋体"/>
          <w:color w:val="auto"/>
          <w:u w:val="none"/>
        </w:rPr>
        <w:t xml:space="preserve"> </w:t>
      </w:r>
    </w:p>
    <w:p>
      <w:pPr>
        <w:pStyle w:val="3"/>
        <w:spacing w:line="360" w:lineRule="auto"/>
        <w:ind w:firstLine="883"/>
        <w:jc w:val="center"/>
        <w:rPr>
          <w:rFonts w:hint="eastAsia" w:ascii="宋体" w:hAnsi="宋体" w:eastAsia="宋体" w:cs="宋体"/>
          <w:bCs w:val="0"/>
          <w:snapToGrid w:val="0"/>
          <w:color w:val="auto"/>
          <w:lang w:val="zh-CN"/>
        </w:rPr>
      </w:pPr>
      <w:bookmarkStart w:id="401" w:name="_Toc27983309"/>
      <w:bookmarkStart w:id="402" w:name="_Toc509218785"/>
      <w:bookmarkStart w:id="403" w:name="_Toc4273"/>
      <w:bookmarkStart w:id="404" w:name="_Toc3501"/>
      <w:bookmarkStart w:id="405" w:name="_Toc26203"/>
      <w:bookmarkStart w:id="406" w:name="_Toc430530509"/>
      <w:r>
        <w:rPr>
          <w:rFonts w:hint="eastAsia" w:ascii="宋体" w:hAnsi="宋体" w:eastAsia="宋体" w:cs="宋体"/>
          <w:bCs w:val="0"/>
          <w:snapToGrid w:val="0"/>
          <w:color w:val="auto"/>
        </w:rPr>
        <w:t>第四章  合同条款及格式</w:t>
      </w:r>
      <w:bookmarkEnd w:id="401"/>
      <w:bookmarkEnd w:id="402"/>
      <w:bookmarkEnd w:id="403"/>
      <w:bookmarkEnd w:id="404"/>
      <w:bookmarkEnd w:id="405"/>
      <w:bookmarkEnd w:id="406"/>
    </w:p>
    <w:p>
      <w:pPr>
        <w:jc w:val="center"/>
        <w:rPr>
          <w:rFonts w:hint="eastAsia" w:ascii="宋体" w:hAnsi="宋体" w:eastAsia="宋体" w:cs="宋体"/>
          <w:color w:val="auto"/>
          <w:sz w:val="30"/>
          <w:szCs w:val="30"/>
        </w:rPr>
      </w:pPr>
      <w:r>
        <w:rPr>
          <w:rFonts w:hint="eastAsia" w:ascii="宋体" w:hAnsi="宋体" w:eastAsia="宋体" w:cs="宋体"/>
          <w:b/>
          <w:color w:val="auto"/>
          <w:sz w:val="52"/>
          <w:szCs w:val="52"/>
        </w:rPr>
        <w:t xml:space="preserve">    </w:t>
      </w:r>
      <w:r>
        <w:rPr>
          <w:rFonts w:hint="eastAsia" w:ascii="宋体" w:hAnsi="宋体" w:eastAsia="宋体" w:cs="宋体"/>
          <w:color w:val="auto"/>
          <w:sz w:val="30"/>
          <w:szCs w:val="30"/>
        </w:rPr>
        <w:t>合同编号：</w:t>
      </w:r>
    </w:p>
    <w:p>
      <w:pPr>
        <w:jc w:val="center"/>
        <w:rPr>
          <w:rFonts w:hint="eastAsia" w:ascii="宋体" w:hAnsi="宋体" w:eastAsia="宋体" w:cs="宋体"/>
          <w:b/>
          <w:color w:val="auto"/>
          <w:sz w:val="52"/>
          <w:szCs w:val="52"/>
        </w:rPr>
      </w:pPr>
    </w:p>
    <w:p>
      <w:pPr>
        <w:jc w:val="center"/>
        <w:rPr>
          <w:rFonts w:hint="eastAsia" w:ascii="宋体" w:hAnsi="宋体" w:eastAsia="宋体" w:cs="宋体"/>
          <w:b/>
          <w:color w:val="auto"/>
          <w:sz w:val="52"/>
          <w:szCs w:val="52"/>
        </w:rPr>
      </w:pPr>
    </w:p>
    <w:p>
      <w:pPr>
        <w:jc w:val="center"/>
        <w:rPr>
          <w:rFonts w:hint="eastAsia" w:ascii="宋体" w:hAnsi="宋体" w:eastAsia="宋体" w:cs="宋体"/>
          <w:b/>
          <w:color w:val="auto"/>
          <w:sz w:val="72"/>
          <w:szCs w:val="52"/>
        </w:rPr>
      </w:pPr>
      <w:r>
        <w:rPr>
          <w:rFonts w:hint="eastAsia" w:ascii="宋体" w:hAnsi="宋体" w:eastAsia="宋体" w:cs="宋体"/>
          <w:b/>
          <w:color w:val="auto"/>
          <w:sz w:val="72"/>
          <w:szCs w:val="52"/>
        </w:rPr>
        <w:t>XX工程施工合同</w:t>
      </w:r>
    </w:p>
    <w:p>
      <w:pPr>
        <w:jc w:val="center"/>
        <w:rPr>
          <w:rFonts w:hint="eastAsia" w:ascii="宋体" w:hAnsi="宋体" w:eastAsia="宋体" w:cs="宋体"/>
          <w:b/>
          <w:color w:val="auto"/>
          <w:sz w:val="52"/>
          <w:szCs w:val="52"/>
        </w:rPr>
      </w:pPr>
      <w:r>
        <w:rPr>
          <w:rFonts w:hint="eastAsia" w:ascii="宋体" w:hAnsi="宋体" w:eastAsia="宋体" w:cs="宋体"/>
          <w:b/>
          <w:color w:val="auto"/>
          <w:sz w:val="52"/>
          <w:szCs w:val="52"/>
        </w:rPr>
        <w:t>（示范文本）</w:t>
      </w:r>
    </w:p>
    <w:p>
      <w:pPr>
        <w:pStyle w:val="24"/>
        <w:tabs>
          <w:tab w:val="right" w:leader="dot" w:pos="8296"/>
        </w:tabs>
        <w:rPr>
          <w:rFonts w:hint="eastAsia" w:ascii="宋体" w:hAnsi="宋体" w:eastAsia="宋体" w:cs="宋体"/>
          <w:color w:val="auto"/>
          <w:sz w:val="52"/>
          <w:szCs w:val="52"/>
        </w:rPr>
      </w:pPr>
      <w:r>
        <w:rPr>
          <w:rFonts w:hint="eastAsia" w:ascii="宋体" w:hAnsi="宋体" w:eastAsia="宋体" w:cs="宋体"/>
          <w:color w:val="auto"/>
          <w:sz w:val="52"/>
          <w:szCs w:val="52"/>
        </w:rPr>
        <w:t xml:space="preserve">   </w:t>
      </w:r>
    </w:p>
    <w:p>
      <w:pPr>
        <w:rPr>
          <w:rFonts w:hint="eastAsia" w:ascii="宋体" w:hAnsi="宋体" w:eastAsia="宋体" w:cs="宋体"/>
          <w:color w:val="auto"/>
          <w:sz w:val="52"/>
          <w:szCs w:val="52"/>
        </w:rPr>
      </w:pPr>
    </w:p>
    <w:p>
      <w:pPr>
        <w:spacing w:line="360" w:lineRule="auto"/>
        <w:ind w:firstLine="561"/>
        <w:jc w:val="center"/>
        <w:rPr>
          <w:rFonts w:hint="eastAsia" w:ascii="宋体" w:hAnsi="宋体" w:eastAsia="宋体" w:cs="宋体"/>
          <w:b/>
          <w:color w:val="auto"/>
          <w:sz w:val="28"/>
        </w:rPr>
      </w:pPr>
      <w:r>
        <w:rPr>
          <w:rFonts w:hint="eastAsia" w:ascii="宋体" w:hAnsi="宋体" w:eastAsia="宋体" w:cs="宋体"/>
          <w:b/>
          <w:color w:val="auto"/>
          <w:sz w:val="28"/>
        </w:rPr>
        <w:t xml:space="preserve">合同编号：xxxx （x） s/x  x  xx  xxxx </w:t>
      </w:r>
    </w:p>
    <w:p>
      <w:pPr>
        <w:pStyle w:val="24"/>
        <w:tabs>
          <w:tab w:val="right" w:leader="dot" w:pos="8296"/>
        </w:tabs>
        <w:rPr>
          <w:rFonts w:hint="eastAsia" w:ascii="宋体" w:hAnsi="宋体" w:eastAsia="宋体" w:cs="宋体"/>
          <w:color w:val="auto"/>
        </w:rPr>
      </w:pPr>
    </w:p>
    <w:p>
      <w:pPr>
        <w:jc w:val="center"/>
        <w:rPr>
          <w:rFonts w:hint="eastAsia" w:ascii="宋体" w:hAnsi="宋体" w:eastAsia="宋体" w:cs="宋体"/>
          <w:b/>
          <w:color w:val="auto"/>
          <w:sz w:val="52"/>
          <w:szCs w:val="52"/>
        </w:rPr>
      </w:pPr>
    </w:p>
    <w:p>
      <w:pPr>
        <w:jc w:val="center"/>
        <w:rPr>
          <w:rFonts w:hint="eastAsia" w:ascii="宋体" w:hAnsi="宋体" w:eastAsia="宋体" w:cs="宋体"/>
          <w:b/>
          <w:color w:val="auto"/>
          <w:sz w:val="72"/>
          <w:szCs w:val="72"/>
        </w:rPr>
      </w:pPr>
    </w:p>
    <w:p>
      <w:pPr>
        <w:jc w:val="center"/>
        <w:rPr>
          <w:rFonts w:hint="eastAsia" w:ascii="宋体" w:hAnsi="宋体" w:eastAsia="宋体" w:cs="宋体"/>
          <w:b/>
          <w:color w:val="auto"/>
          <w:sz w:val="52"/>
          <w:szCs w:val="52"/>
        </w:rPr>
      </w:pPr>
    </w:p>
    <w:p>
      <w:pPr>
        <w:rPr>
          <w:rFonts w:hint="eastAsia" w:ascii="宋体" w:hAnsi="宋体" w:eastAsia="宋体" w:cs="宋体"/>
          <w:b/>
          <w:color w:val="auto"/>
          <w:sz w:val="28"/>
          <w:szCs w:val="28"/>
        </w:rPr>
      </w:pPr>
    </w:p>
    <w:p>
      <w:pPr>
        <w:rPr>
          <w:rFonts w:hint="eastAsia" w:ascii="宋体" w:hAnsi="宋体" w:eastAsia="宋体" w:cs="宋体"/>
          <w:b/>
          <w:color w:val="auto"/>
          <w:sz w:val="28"/>
          <w:szCs w:val="28"/>
        </w:rPr>
      </w:pPr>
    </w:p>
    <w:p>
      <w:pPr>
        <w:rPr>
          <w:rFonts w:hint="eastAsia" w:ascii="宋体" w:hAnsi="宋体" w:eastAsia="宋体" w:cs="宋体"/>
          <w:b/>
          <w:color w:val="auto"/>
          <w:sz w:val="28"/>
          <w:szCs w:val="28"/>
        </w:rPr>
      </w:pPr>
    </w:p>
    <w:p>
      <w:pPr>
        <w:rPr>
          <w:rFonts w:hint="eastAsia" w:ascii="宋体" w:hAnsi="宋体" w:eastAsia="宋体" w:cs="宋体"/>
          <w:b/>
          <w:color w:val="auto"/>
          <w:sz w:val="28"/>
          <w:szCs w:val="28"/>
        </w:rPr>
      </w:pPr>
    </w:p>
    <w:p>
      <w:pPr>
        <w:rPr>
          <w:rFonts w:hint="eastAsia" w:ascii="宋体" w:hAnsi="宋体" w:eastAsia="宋体" w:cs="宋体"/>
          <w:b/>
          <w:color w:val="auto"/>
        </w:rPr>
      </w:pPr>
    </w:p>
    <w:p>
      <w:pPr>
        <w:spacing w:before="156" w:beforeLines="50" w:after="156" w:afterLines="50" w:line="440" w:lineRule="exact"/>
        <w:ind w:firstLine="1280" w:firstLineChars="400"/>
        <w:rPr>
          <w:rFonts w:hint="eastAsia" w:ascii="宋体" w:hAnsi="宋体" w:eastAsia="宋体" w:cs="宋体"/>
          <w:color w:val="auto"/>
          <w:sz w:val="30"/>
          <w:szCs w:val="30"/>
        </w:rPr>
      </w:pPr>
      <w:r>
        <w:rPr>
          <w:rFonts w:hint="eastAsia" w:ascii="宋体" w:hAnsi="宋体" w:eastAsia="宋体" w:cs="宋体"/>
          <w:color w:val="auto"/>
          <w:sz w:val="32"/>
          <w:szCs w:val="32"/>
        </w:rPr>
        <w:t>项目名称:</w:t>
      </w:r>
      <w:r>
        <w:rPr>
          <w:rFonts w:hint="eastAsia" w:ascii="宋体" w:hAnsi="宋体" w:eastAsia="宋体" w:cs="宋体"/>
          <w:color w:val="auto"/>
          <w:sz w:val="32"/>
          <w:szCs w:val="32"/>
          <w:u w:val="single"/>
        </w:rPr>
        <w:t xml:space="preserve"> XXXXXX项目               </w:t>
      </w:r>
    </w:p>
    <w:p>
      <w:pPr>
        <w:rPr>
          <w:rFonts w:hint="eastAsia" w:ascii="宋体" w:hAnsi="宋体" w:eastAsia="宋体" w:cs="宋体"/>
          <w:color w:val="auto"/>
        </w:rPr>
      </w:pPr>
    </w:p>
    <w:p>
      <w:pPr>
        <w:pStyle w:val="93"/>
        <w:spacing w:before="120" w:after="120"/>
        <w:jc w:val="center"/>
        <w:rPr>
          <w:rFonts w:hint="eastAsia" w:ascii="宋体" w:hAnsi="宋体" w:eastAsia="宋体" w:cs="宋体"/>
          <w:color w:val="auto"/>
        </w:rPr>
      </w:pPr>
      <w:r>
        <w:rPr>
          <w:rFonts w:hint="eastAsia" w:ascii="宋体" w:hAnsi="宋体" w:eastAsia="宋体" w:cs="宋体"/>
          <w:color w:val="auto"/>
          <w:lang w:val="zh-CN"/>
        </w:rPr>
        <w:t>目  录</w:t>
      </w:r>
    </w:p>
    <w:p>
      <w:pPr>
        <w:pStyle w:val="17"/>
        <w:tabs>
          <w:tab w:val="right" w:leader="dot" w:pos="8810"/>
        </w:tabs>
        <w:ind w:left="0" w:firstLine="420" w:firstLineChars="150"/>
        <w:rPr>
          <w:rFonts w:hint="eastAsia" w:ascii="宋体" w:hAnsi="宋体" w:eastAsia="宋体" w:cs="宋体"/>
          <w:b/>
          <w:color w:val="auto"/>
          <w:sz w:val="30"/>
          <w:szCs w:val="30"/>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TOC \o "1-5" \h \z \u </w:instrText>
      </w:r>
      <w:r>
        <w:rPr>
          <w:rFonts w:hint="eastAsia" w:ascii="宋体" w:hAnsi="宋体" w:eastAsia="宋体" w:cs="宋体"/>
          <w:color w:val="auto"/>
          <w:sz w:val="28"/>
          <w:szCs w:val="28"/>
        </w:rPr>
        <w:fldChar w:fldCharType="separate"/>
      </w: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"_Toc351203480" </w:instrText>
      </w:r>
      <w:r>
        <w:rPr>
          <w:rFonts w:hint="eastAsia" w:ascii="宋体" w:hAnsi="宋体" w:eastAsia="宋体" w:cs="宋体"/>
          <w:color w:val="auto"/>
        </w:rPr>
        <w:fldChar w:fldCharType="separate"/>
      </w:r>
      <w:r>
        <w:rPr>
          <w:rStyle w:val="39"/>
          <w:rFonts w:hint="eastAsia" w:ascii="宋体" w:hAnsi="宋体" w:eastAsia="宋体" w:cs="宋体"/>
          <w:b/>
          <w:color w:val="auto"/>
          <w:sz w:val="30"/>
          <w:szCs w:val="30"/>
        </w:rPr>
        <w:t>第一部分 合同协议书</w:t>
      </w:r>
      <w:r>
        <w:rPr>
          <w:rFonts w:hint="eastAsia" w:ascii="宋体" w:hAnsi="宋体" w:eastAsia="宋体" w:cs="宋体"/>
          <w:color w:val="auto"/>
          <w:sz w:val="28"/>
          <w:szCs w:val="28"/>
        </w:rPr>
        <w:t>……………………</w:t>
      </w:r>
      <w:r>
        <w:rPr>
          <w:rFonts w:hint="eastAsia" w:ascii="宋体" w:hAnsi="宋体" w:eastAsia="宋体" w:cs="宋体"/>
          <w:color w:val="auto"/>
          <w:spacing w:val="34"/>
          <w:sz w:val="28"/>
          <w:szCs w:val="28"/>
        </w:rPr>
        <w:t>…</w:t>
      </w:r>
      <w:r>
        <w:rPr>
          <w:rFonts w:hint="eastAsia" w:ascii="宋体" w:hAnsi="宋体" w:eastAsia="宋体" w:cs="宋体"/>
          <w:color w:val="auto"/>
          <w:sz w:val="28"/>
          <w:szCs w:val="28"/>
        </w:rPr>
        <w:t>…......................…...</w:t>
      </w:r>
      <w:r>
        <w:rPr>
          <w:rFonts w:hint="eastAsia" w:ascii="宋体" w:hAnsi="宋体" w:eastAsia="宋体" w:cs="宋体"/>
          <w:color w:val="auto"/>
          <w:sz w:val="30"/>
          <w:szCs w:val="30"/>
        </w:rPr>
        <w:fldChar w:fldCharType="begin"/>
      </w:r>
      <w:r>
        <w:rPr>
          <w:rFonts w:hint="eastAsia" w:ascii="宋体" w:hAnsi="宋体" w:eastAsia="宋体" w:cs="宋体"/>
          <w:color w:val="auto"/>
          <w:sz w:val="30"/>
          <w:szCs w:val="30"/>
        </w:rPr>
        <w:instrText xml:space="preserve"> PAGEREF _Toc351203480 \h </w:instrText>
      </w:r>
      <w:r>
        <w:rPr>
          <w:rFonts w:hint="eastAsia" w:ascii="宋体" w:hAnsi="宋体" w:eastAsia="宋体" w:cs="宋体"/>
          <w:color w:val="auto"/>
          <w:sz w:val="30"/>
          <w:szCs w:val="30"/>
        </w:rPr>
        <w:fldChar w:fldCharType="separate"/>
      </w:r>
      <w:r>
        <w:rPr>
          <w:rFonts w:hint="eastAsia" w:ascii="宋体" w:hAnsi="宋体" w:eastAsia="宋体" w:cs="宋体"/>
          <w:color w:val="auto"/>
          <w:sz w:val="30"/>
          <w:szCs w:val="30"/>
        </w:rPr>
        <w:t>67</w:t>
      </w:r>
      <w:r>
        <w:rPr>
          <w:rFonts w:hint="eastAsia" w:ascii="宋体" w:hAnsi="宋体" w:eastAsia="宋体" w:cs="宋体"/>
          <w:color w:val="auto"/>
          <w:sz w:val="30"/>
          <w:szCs w:val="30"/>
        </w:rPr>
        <w:fldChar w:fldCharType="end"/>
      </w:r>
      <w:r>
        <w:rPr>
          <w:rFonts w:hint="eastAsia" w:ascii="宋体" w:hAnsi="宋体" w:eastAsia="宋体" w:cs="宋体"/>
          <w:color w:val="auto"/>
          <w:sz w:val="30"/>
          <w:szCs w:val="30"/>
        </w:rPr>
        <w:fldChar w:fldCharType="end"/>
      </w:r>
    </w:p>
    <w:p>
      <w:pPr>
        <w:pStyle w:val="25"/>
        <w:tabs>
          <w:tab w:val="left" w:pos="1890"/>
          <w:tab w:val="right" w:leader="dot" w:pos="8296"/>
        </w:tabs>
        <w:ind w:firstLine="315" w:firstLineChars="15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"_Toc351203481" </w:instrText>
      </w:r>
      <w:r>
        <w:rPr>
          <w:rFonts w:hint="eastAsia" w:ascii="宋体" w:hAnsi="宋体" w:eastAsia="宋体" w:cs="宋体"/>
          <w:color w:val="auto"/>
        </w:rPr>
        <w:fldChar w:fldCharType="separate"/>
      </w:r>
      <w:r>
        <w:rPr>
          <w:rStyle w:val="39"/>
          <w:rFonts w:hint="eastAsia" w:ascii="宋体" w:hAnsi="宋体" w:eastAsia="宋体" w:cs="宋体"/>
          <w:color w:val="auto"/>
          <w:sz w:val="28"/>
          <w:szCs w:val="28"/>
        </w:rPr>
        <w:t>一、工程概况</w:t>
      </w:r>
      <w:r>
        <w:rPr>
          <w:rFonts w:hint="eastAsia" w:ascii="宋体" w:hAnsi="宋体" w:eastAsia="宋体" w:cs="宋体"/>
          <w:color w:val="auto"/>
          <w:sz w:val="28"/>
          <w:szCs w:val="28"/>
        </w:rPr>
        <w:tab/>
      </w:r>
      <w:r>
        <w:rPr>
          <w:rFonts w:hint="eastAsia" w:ascii="宋体" w:hAnsi="宋体" w:eastAsia="宋体" w:cs="宋体"/>
          <w:color w:val="auto"/>
          <w:sz w:val="28"/>
          <w:szCs w:val="28"/>
        </w:rPr>
        <w:t>..….</w:t>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_Toc351203481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18</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25"/>
        <w:tabs>
          <w:tab w:val="left" w:pos="1890"/>
          <w:tab w:val="right" w:leader="dot" w:pos="8296"/>
        </w:tabs>
        <w:ind w:firstLine="315" w:firstLineChars="15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"_Toc351203482" </w:instrText>
      </w:r>
      <w:r>
        <w:rPr>
          <w:rFonts w:hint="eastAsia" w:ascii="宋体" w:hAnsi="宋体" w:eastAsia="宋体" w:cs="宋体"/>
          <w:color w:val="auto"/>
        </w:rPr>
        <w:fldChar w:fldCharType="separate"/>
      </w:r>
      <w:r>
        <w:rPr>
          <w:rStyle w:val="39"/>
          <w:rFonts w:hint="eastAsia" w:ascii="宋体" w:hAnsi="宋体" w:eastAsia="宋体" w:cs="宋体"/>
          <w:color w:val="auto"/>
          <w:sz w:val="28"/>
          <w:szCs w:val="28"/>
        </w:rPr>
        <w:t>二、合同工期</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_Toc351203482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18</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25"/>
        <w:tabs>
          <w:tab w:val="left" w:pos="1890"/>
          <w:tab w:val="right" w:leader="dot" w:pos="8296"/>
        </w:tabs>
        <w:ind w:firstLine="315" w:firstLineChars="15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"_Toc351203483" </w:instrText>
      </w:r>
      <w:r>
        <w:rPr>
          <w:rFonts w:hint="eastAsia" w:ascii="宋体" w:hAnsi="宋体" w:eastAsia="宋体" w:cs="宋体"/>
          <w:color w:val="auto"/>
        </w:rPr>
        <w:fldChar w:fldCharType="separate"/>
      </w:r>
      <w:r>
        <w:rPr>
          <w:rStyle w:val="39"/>
          <w:rFonts w:hint="eastAsia" w:ascii="宋体" w:hAnsi="宋体" w:eastAsia="宋体" w:cs="宋体"/>
          <w:color w:val="auto"/>
          <w:sz w:val="28"/>
          <w:szCs w:val="28"/>
        </w:rPr>
        <w:t>三、质量标准</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_Toc351203483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18</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25"/>
        <w:tabs>
          <w:tab w:val="left" w:pos="1890"/>
          <w:tab w:val="right" w:leader="dot" w:pos="8296"/>
        </w:tabs>
        <w:ind w:firstLine="315" w:firstLineChars="15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"_Toc351203484" </w:instrText>
      </w:r>
      <w:r>
        <w:rPr>
          <w:rFonts w:hint="eastAsia" w:ascii="宋体" w:hAnsi="宋体" w:eastAsia="宋体" w:cs="宋体"/>
          <w:color w:val="auto"/>
        </w:rPr>
        <w:fldChar w:fldCharType="separate"/>
      </w:r>
      <w:r>
        <w:rPr>
          <w:rStyle w:val="39"/>
          <w:rFonts w:hint="eastAsia" w:ascii="宋体" w:hAnsi="宋体" w:eastAsia="宋体" w:cs="宋体"/>
          <w:color w:val="auto"/>
          <w:sz w:val="28"/>
          <w:szCs w:val="28"/>
        </w:rPr>
        <w:t>四、签约合同价与合同价格形式</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_Toc351203484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19</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25"/>
        <w:tabs>
          <w:tab w:val="left" w:pos="1890"/>
          <w:tab w:val="right" w:leader="dot" w:pos="8296"/>
        </w:tabs>
        <w:ind w:firstLine="315" w:firstLineChars="15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"_Toc351203486" </w:instrText>
      </w:r>
      <w:r>
        <w:rPr>
          <w:rFonts w:hint="eastAsia" w:ascii="宋体" w:hAnsi="宋体" w:eastAsia="宋体" w:cs="宋体"/>
          <w:color w:val="auto"/>
        </w:rPr>
        <w:fldChar w:fldCharType="separate"/>
      </w:r>
      <w:r>
        <w:rPr>
          <w:rStyle w:val="39"/>
          <w:rFonts w:hint="eastAsia" w:ascii="宋体" w:hAnsi="宋体" w:eastAsia="宋体" w:cs="宋体"/>
          <w:color w:val="auto"/>
          <w:sz w:val="28"/>
          <w:szCs w:val="28"/>
        </w:rPr>
        <w:t>五、合同文件构成</w:t>
      </w:r>
      <w:r>
        <w:rPr>
          <w:rFonts w:hint="eastAsia" w:ascii="宋体" w:hAnsi="宋体" w:eastAsia="宋体" w:cs="宋体"/>
          <w:color w:val="auto"/>
          <w:sz w:val="28"/>
          <w:szCs w:val="28"/>
        </w:rPr>
        <w:tab/>
      </w:r>
      <w:r>
        <w:rPr>
          <w:rFonts w:hint="eastAsia" w:ascii="宋体" w:hAnsi="宋体" w:eastAsia="宋体" w:cs="宋体"/>
          <w:color w:val="auto"/>
          <w:sz w:val="28"/>
          <w:szCs w:val="28"/>
        </w:rPr>
        <w:t>2</w:t>
      </w:r>
      <w:r>
        <w:rPr>
          <w:rFonts w:hint="eastAsia" w:ascii="宋体" w:hAnsi="宋体" w:eastAsia="宋体" w:cs="宋体"/>
          <w:color w:val="auto"/>
          <w:sz w:val="28"/>
          <w:szCs w:val="28"/>
        </w:rPr>
        <w:fldChar w:fldCharType="end"/>
      </w:r>
    </w:p>
    <w:p>
      <w:pPr>
        <w:pStyle w:val="25"/>
        <w:tabs>
          <w:tab w:val="left" w:pos="1890"/>
          <w:tab w:val="right" w:leader="dot" w:pos="8296"/>
        </w:tabs>
        <w:ind w:firstLine="315" w:firstLineChars="15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"_Toc351203487" </w:instrText>
      </w:r>
      <w:r>
        <w:rPr>
          <w:rFonts w:hint="eastAsia" w:ascii="宋体" w:hAnsi="宋体" w:eastAsia="宋体" w:cs="宋体"/>
          <w:color w:val="auto"/>
        </w:rPr>
        <w:fldChar w:fldCharType="separate"/>
      </w:r>
      <w:r>
        <w:rPr>
          <w:rStyle w:val="39"/>
          <w:rFonts w:hint="eastAsia" w:ascii="宋体" w:hAnsi="宋体" w:eastAsia="宋体" w:cs="宋体"/>
          <w:color w:val="auto"/>
          <w:sz w:val="28"/>
          <w:szCs w:val="28"/>
        </w:rPr>
        <w:t>六、承诺</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_Toc351203487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20</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25"/>
        <w:tabs>
          <w:tab w:val="left" w:pos="1890"/>
          <w:tab w:val="right" w:leader="dot" w:pos="8296"/>
        </w:tabs>
        <w:ind w:firstLine="315" w:firstLineChars="15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"_Toc351203488" </w:instrText>
      </w:r>
      <w:r>
        <w:rPr>
          <w:rFonts w:hint="eastAsia" w:ascii="宋体" w:hAnsi="宋体" w:eastAsia="宋体" w:cs="宋体"/>
          <w:color w:val="auto"/>
        </w:rPr>
        <w:fldChar w:fldCharType="separate"/>
      </w:r>
      <w:r>
        <w:rPr>
          <w:rStyle w:val="39"/>
          <w:rFonts w:hint="eastAsia" w:ascii="宋体" w:hAnsi="宋体" w:eastAsia="宋体" w:cs="宋体"/>
          <w:color w:val="auto"/>
          <w:sz w:val="28"/>
          <w:szCs w:val="28"/>
        </w:rPr>
        <w:t>七、词语含义</w:t>
      </w:r>
      <w:r>
        <w:rPr>
          <w:rFonts w:hint="eastAsia" w:ascii="宋体" w:hAnsi="宋体" w:eastAsia="宋体" w:cs="宋体"/>
          <w:color w:val="auto"/>
          <w:sz w:val="28"/>
          <w:szCs w:val="28"/>
        </w:rPr>
        <w:tab/>
      </w:r>
      <w:r>
        <w:rPr>
          <w:rFonts w:hint="eastAsia" w:ascii="宋体" w:hAnsi="宋体" w:eastAsia="宋体" w:cs="宋体"/>
          <w:color w:val="auto"/>
          <w:sz w:val="28"/>
          <w:szCs w:val="28"/>
        </w:rPr>
        <w:t>3</w:t>
      </w:r>
      <w:r>
        <w:rPr>
          <w:rFonts w:hint="eastAsia" w:ascii="宋体" w:hAnsi="宋体" w:eastAsia="宋体" w:cs="宋体"/>
          <w:color w:val="auto"/>
          <w:sz w:val="28"/>
          <w:szCs w:val="28"/>
        </w:rPr>
        <w:fldChar w:fldCharType="end"/>
      </w:r>
    </w:p>
    <w:p>
      <w:pPr>
        <w:pStyle w:val="25"/>
        <w:tabs>
          <w:tab w:val="left" w:pos="1890"/>
          <w:tab w:val="right" w:leader="dot" w:pos="8296"/>
        </w:tabs>
        <w:ind w:firstLine="315" w:firstLineChars="15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"_Toc351203489" </w:instrText>
      </w:r>
      <w:r>
        <w:rPr>
          <w:rFonts w:hint="eastAsia" w:ascii="宋体" w:hAnsi="宋体" w:eastAsia="宋体" w:cs="宋体"/>
          <w:color w:val="auto"/>
        </w:rPr>
        <w:fldChar w:fldCharType="separate"/>
      </w:r>
      <w:r>
        <w:rPr>
          <w:rStyle w:val="39"/>
          <w:rFonts w:hint="eastAsia" w:ascii="宋体" w:hAnsi="宋体" w:eastAsia="宋体" w:cs="宋体"/>
          <w:color w:val="auto"/>
          <w:sz w:val="28"/>
          <w:szCs w:val="28"/>
        </w:rPr>
        <w:t>八、签订时间</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_Toc351203489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20</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25"/>
        <w:tabs>
          <w:tab w:val="left" w:pos="1890"/>
          <w:tab w:val="right" w:leader="dot" w:pos="8296"/>
        </w:tabs>
        <w:ind w:left="0" w:leftChars="0" w:firstLine="315" w:firstLineChars="15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"_Toc351203490" </w:instrText>
      </w:r>
      <w:r>
        <w:rPr>
          <w:rFonts w:hint="eastAsia" w:ascii="宋体" w:hAnsi="宋体" w:eastAsia="宋体" w:cs="宋体"/>
          <w:color w:val="auto"/>
        </w:rPr>
        <w:fldChar w:fldCharType="separate"/>
      </w:r>
      <w:r>
        <w:rPr>
          <w:rStyle w:val="39"/>
          <w:rFonts w:hint="eastAsia" w:ascii="宋体" w:hAnsi="宋体" w:eastAsia="宋体" w:cs="宋体"/>
          <w:color w:val="auto"/>
          <w:sz w:val="28"/>
          <w:szCs w:val="28"/>
        </w:rPr>
        <w:t>九、签订地点</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_Toc351203490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20</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25"/>
        <w:tabs>
          <w:tab w:val="left" w:pos="1890"/>
          <w:tab w:val="right" w:leader="dot" w:pos="8296"/>
        </w:tabs>
        <w:ind w:firstLine="315" w:firstLineChars="15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"_Toc351203491" </w:instrText>
      </w:r>
      <w:r>
        <w:rPr>
          <w:rFonts w:hint="eastAsia" w:ascii="宋体" w:hAnsi="宋体" w:eastAsia="宋体" w:cs="宋体"/>
          <w:color w:val="auto"/>
        </w:rPr>
        <w:fldChar w:fldCharType="separate"/>
      </w:r>
      <w:r>
        <w:rPr>
          <w:rStyle w:val="39"/>
          <w:rFonts w:hint="eastAsia" w:ascii="宋体" w:hAnsi="宋体" w:eastAsia="宋体" w:cs="宋体"/>
          <w:color w:val="auto"/>
          <w:sz w:val="28"/>
          <w:szCs w:val="28"/>
        </w:rPr>
        <w:t>十、补充协议</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_Toc351203491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20</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25"/>
        <w:tabs>
          <w:tab w:val="left" w:pos="1890"/>
          <w:tab w:val="right" w:leader="dot" w:pos="8296"/>
        </w:tabs>
        <w:ind w:firstLine="315" w:firstLineChars="15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"_Toc351203492" </w:instrText>
      </w:r>
      <w:r>
        <w:rPr>
          <w:rFonts w:hint="eastAsia" w:ascii="宋体" w:hAnsi="宋体" w:eastAsia="宋体" w:cs="宋体"/>
          <w:color w:val="auto"/>
        </w:rPr>
        <w:fldChar w:fldCharType="separate"/>
      </w:r>
      <w:r>
        <w:rPr>
          <w:rStyle w:val="39"/>
          <w:rFonts w:hint="eastAsia" w:ascii="宋体" w:hAnsi="宋体" w:eastAsia="宋体" w:cs="宋体"/>
          <w:color w:val="auto"/>
          <w:sz w:val="28"/>
          <w:szCs w:val="28"/>
        </w:rPr>
        <w:t>十一、合同生效</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_Toc351203492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20</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25"/>
        <w:tabs>
          <w:tab w:val="left" w:pos="1890"/>
          <w:tab w:val="right" w:leader="dot" w:pos="8296"/>
        </w:tabs>
        <w:ind w:firstLine="315" w:firstLineChars="15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"_Toc351203493" </w:instrText>
      </w:r>
      <w:r>
        <w:rPr>
          <w:rFonts w:hint="eastAsia" w:ascii="宋体" w:hAnsi="宋体" w:eastAsia="宋体" w:cs="宋体"/>
          <w:color w:val="auto"/>
        </w:rPr>
        <w:fldChar w:fldCharType="separate"/>
      </w:r>
      <w:r>
        <w:rPr>
          <w:rStyle w:val="39"/>
          <w:rFonts w:hint="eastAsia" w:ascii="宋体" w:hAnsi="宋体" w:eastAsia="宋体" w:cs="宋体"/>
          <w:color w:val="auto"/>
          <w:sz w:val="28"/>
          <w:szCs w:val="28"/>
        </w:rPr>
        <w:t>十二、合同份数</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_Toc351203493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21</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17"/>
        <w:tabs>
          <w:tab w:val="right" w:leader="dot" w:pos="8810"/>
        </w:tabs>
        <w:ind w:left="0" w:firstLine="198" w:firstLineChars="99"/>
        <w:rPr>
          <w:rStyle w:val="39"/>
          <w:rFonts w:hint="eastAsia" w:ascii="宋体" w:hAnsi="宋体" w:eastAsia="宋体" w:cs="宋体"/>
          <w:b/>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"_Toc351203494" </w:instrText>
      </w:r>
      <w:r>
        <w:rPr>
          <w:rFonts w:hint="eastAsia" w:ascii="宋体" w:hAnsi="宋体" w:eastAsia="宋体" w:cs="宋体"/>
          <w:color w:val="auto"/>
        </w:rPr>
        <w:fldChar w:fldCharType="separate"/>
      </w:r>
      <w:r>
        <w:rPr>
          <w:rStyle w:val="39"/>
          <w:rFonts w:hint="eastAsia" w:ascii="宋体" w:hAnsi="宋体" w:eastAsia="宋体" w:cs="宋体"/>
          <w:b/>
          <w:color w:val="auto"/>
          <w:sz w:val="30"/>
          <w:szCs w:val="30"/>
        </w:rPr>
        <w:t>第二部分 通用合同条款</w:t>
      </w:r>
      <w:r>
        <w:rPr>
          <w:rFonts w:hint="eastAsia" w:ascii="宋体" w:hAnsi="宋体" w:eastAsia="宋体" w:cs="宋体"/>
          <w:color w:val="auto"/>
          <w:sz w:val="28"/>
          <w:szCs w:val="28"/>
        </w:rPr>
        <w:t>……………………......…...............…......</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7</w:t>
      </w:r>
    </w:p>
    <w:p>
      <w:pPr>
        <w:pStyle w:val="17"/>
        <w:tabs>
          <w:tab w:val="right" w:leader="dot" w:pos="8810"/>
        </w:tabs>
        <w:ind w:left="0" w:firstLine="200" w:firstLineChars="100"/>
        <w:rPr>
          <w:rFonts w:hint="eastAsia" w:ascii="宋体" w:hAnsi="宋体" w:eastAsia="宋体" w:cs="宋体"/>
          <w:color w:val="auto"/>
          <w:sz w:val="30"/>
          <w:szCs w:val="30"/>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"_Toc351203632" </w:instrText>
      </w:r>
      <w:r>
        <w:rPr>
          <w:rFonts w:hint="eastAsia" w:ascii="宋体" w:hAnsi="宋体" w:eastAsia="宋体" w:cs="宋体"/>
          <w:color w:val="auto"/>
        </w:rPr>
        <w:fldChar w:fldCharType="separate"/>
      </w:r>
      <w:r>
        <w:rPr>
          <w:rStyle w:val="39"/>
          <w:rFonts w:hint="eastAsia" w:ascii="宋体" w:hAnsi="宋体" w:eastAsia="宋体" w:cs="宋体"/>
          <w:b/>
          <w:color w:val="auto"/>
          <w:sz w:val="30"/>
          <w:szCs w:val="30"/>
        </w:rPr>
        <w:t>第三部分 专用合同条款</w:t>
      </w:r>
      <w:r>
        <w:rPr>
          <w:rFonts w:hint="eastAsia" w:ascii="宋体" w:hAnsi="宋体" w:eastAsia="宋体" w:cs="宋体"/>
          <w:color w:val="auto"/>
          <w:sz w:val="28"/>
          <w:szCs w:val="28"/>
        </w:rPr>
        <w:t>……………..…………...….................</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......8</w:t>
      </w:r>
      <w:r>
        <w:rPr>
          <w:rFonts w:hint="eastAsia" w:ascii="宋体" w:hAnsi="宋体" w:eastAsia="宋体" w:cs="宋体"/>
          <w:color w:val="auto"/>
          <w:sz w:val="30"/>
          <w:szCs w:val="30"/>
        </w:rPr>
        <w:t xml:space="preserve">      </w:t>
      </w:r>
    </w:p>
    <w:p>
      <w:pPr>
        <w:pStyle w:val="25"/>
        <w:tabs>
          <w:tab w:val="left" w:pos="1890"/>
          <w:tab w:val="right" w:leader="dot" w:pos="8296"/>
        </w:tabs>
        <w:ind w:firstLine="210" w:firstLineChars="1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"_Toc351203633" </w:instrText>
      </w:r>
      <w:r>
        <w:rPr>
          <w:rFonts w:hint="eastAsia" w:ascii="宋体" w:hAnsi="宋体" w:eastAsia="宋体" w:cs="宋体"/>
          <w:color w:val="auto"/>
        </w:rPr>
        <w:fldChar w:fldCharType="separate"/>
      </w:r>
      <w:r>
        <w:rPr>
          <w:rStyle w:val="39"/>
          <w:rFonts w:hint="eastAsia" w:ascii="宋体" w:hAnsi="宋体" w:eastAsia="宋体" w:cs="宋体"/>
          <w:color w:val="auto"/>
          <w:sz w:val="28"/>
          <w:szCs w:val="28"/>
        </w:rPr>
        <w:t>1. 一般约定</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8</w:t>
      </w:r>
    </w:p>
    <w:p>
      <w:pPr>
        <w:pStyle w:val="25"/>
        <w:tabs>
          <w:tab w:val="left" w:pos="1890"/>
          <w:tab w:val="right" w:leader="dot" w:pos="8296"/>
        </w:tabs>
        <w:ind w:firstLine="210" w:firstLineChars="1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"_Toc351203634" </w:instrText>
      </w:r>
      <w:r>
        <w:rPr>
          <w:rFonts w:hint="eastAsia" w:ascii="宋体" w:hAnsi="宋体" w:eastAsia="宋体" w:cs="宋体"/>
          <w:color w:val="auto"/>
        </w:rPr>
        <w:fldChar w:fldCharType="separate"/>
      </w:r>
      <w:r>
        <w:rPr>
          <w:rStyle w:val="39"/>
          <w:rFonts w:hint="eastAsia" w:ascii="宋体" w:hAnsi="宋体" w:eastAsia="宋体" w:cs="宋体"/>
          <w:color w:val="auto"/>
          <w:sz w:val="28"/>
          <w:szCs w:val="28"/>
        </w:rPr>
        <w:t>2. 发包人</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11</w:t>
      </w:r>
    </w:p>
    <w:p>
      <w:pPr>
        <w:pStyle w:val="25"/>
        <w:tabs>
          <w:tab w:val="left" w:pos="1890"/>
          <w:tab w:val="right" w:leader="dot" w:pos="8296"/>
        </w:tabs>
        <w:ind w:firstLine="210" w:firstLineChars="1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"_Toc351203635" </w:instrText>
      </w:r>
      <w:r>
        <w:rPr>
          <w:rFonts w:hint="eastAsia" w:ascii="宋体" w:hAnsi="宋体" w:eastAsia="宋体" w:cs="宋体"/>
          <w:color w:val="auto"/>
        </w:rPr>
        <w:fldChar w:fldCharType="separate"/>
      </w:r>
      <w:r>
        <w:rPr>
          <w:rStyle w:val="39"/>
          <w:rFonts w:hint="eastAsia" w:ascii="宋体" w:hAnsi="宋体" w:eastAsia="宋体" w:cs="宋体"/>
          <w:color w:val="auto"/>
          <w:sz w:val="28"/>
          <w:szCs w:val="28"/>
        </w:rPr>
        <w:t>3. 承包人</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11</w:t>
      </w:r>
    </w:p>
    <w:p>
      <w:pPr>
        <w:pStyle w:val="25"/>
        <w:tabs>
          <w:tab w:val="left" w:pos="1890"/>
          <w:tab w:val="right" w:leader="dot" w:pos="8296"/>
        </w:tabs>
        <w:ind w:firstLine="210" w:firstLineChars="1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"_Toc351203636" </w:instrText>
      </w:r>
      <w:r>
        <w:rPr>
          <w:rFonts w:hint="eastAsia" w:ascii="宋体" w:hAnsi="宋体" w:eastAsia="宋体" w:cs="宋体"/>
          <w:color w:val="auto"/>
        </w:rPr>
        <w:fldChar w:fldCharType="separate"/>
      </w:r>
      <w:r>
        <w:rPr>
          <w:rStyle w:val="39"/>
          <w:rFonts w:hint="eastAsia" w:ascii="宋体" w:hAnsi="宋体" w:eastAsia="宋体" w:cs="宋体"/>
          <w:color w:val="auto"/>
          <w:sz w:val="28"/>
          <w:szCs w:val="28"/>
        </w:rPr>
        <w:t>4. 工程质量</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14</w:t>
      </w:r>
    </w:p>
    <w:p>
      <w:pPr>
        <w:pStyle w:val="25"/>
        <w:tabs>
          <w:tab w:val="left" w:pos="1890"/>
          <w:tab w:val="right" w:leader="dot" w:pos="8296"/>
        </w:tabs>
        <w:ind w:firstLine="210" w:firstLineChars="1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"_Toc351203637" </w:instrText>
      </w:r>
      <w:r>
        <w:rPr>
          <w:rFonts w:hint="eastAsia" w:ascii="宋体" w:hAnsi="宋体" w:eastAsia="宋体" w:cs="宋体"/>
          <w:color w:val="auto"/>
        </w:rPr>
        <w:fldChar w:fldCharType="separate"/>
      </w:r>
      <w:r>
        <w:rPr>
          <w:rStyle w:val="39"/>
          <w:rFonts w:hint="eastAsia" w:ascii="宋体" w:hAnsi="宋体" w:eastAsia="宋体" w:cs="宋体"/>
          <w:color w:val="auto"/>
          <w:sz w:val="28"/>
          <w:szCs w:val="28"/>
        </w:rPr>
        <w:t>5. 安全文明施工与环境保护</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15</w:t>
      </w:r>
    </w:p>
    <w:p>
      <w:pPr>
        <w:pStyle w:val="25"/>
        <w:tabs>
          <w:tab w:val="left" w:pos="1890"/>
          <w:tab w:val="right" w:leader="dot" w:pos="8296"/>
        </w:tabs>
        <w:ind w:firstLine="210" w:firstLineChars="1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"_Toc351203638" </w:instrText>
      </w:r>
      <w:r>
        <w:rPr>
          <w:rFonts w:hint="eastAsia" w:ascii="宋体" w:hAnsi="宋体" w:eastAsia="宋体" w:cs="宋体"/>
          <w:color w:val="auto"/>
        </w:rPr>
        <w:fldChar w:fldCharType="separate"/>
      </w:r>
      <w:r>
        <w:rPr>
          <w:rStyle w:val="39"/>
          <w:rFonts w:hint="eastAsia" w:ascii="宋体" w:hAnsi="宋体" w:eastAsia="宋体" w:cs="宋体"/>
          <w:color w:val="auto"/>
          <w:sz w:val="28"/>
          <w:szCs w:val="28"/>
        </w:rPr>
        <w:t>6. 工期与进度</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15</w:t>
      </w:r>
    </w:p>
    <w:p>
      <w:pPr>
        <w:pStyle w:val="25"/>
        <w:tabs>
          <w:tab w:val="left" w:pos="1890"/>
          <w:tab w:val="right" w:leader="dot" w:pos="8296"/>
        </w:tabs>
        <w:ind w:firstLine="210" w:firstLineChars="1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"_Toc351203640" </w:instrText>
      </w:r>
      <w:r>
        <w:rPr>
          <w:rFonts w:hint="eastAsia" w:ascii="宋体" w:hAnsi="宋体" w:eastAsia="宋体" w:cs="宋体"/>
          <w:color w:val="auto"/>
        </w:rPr>
        <w:fldChar w:fldCharType="separate"/>
      </w:r>
      <w:r>
        <w:rPr>
          <w:rFonts w:hint="eastAsia" w:ascii="宋体" w:hAnsi="宋体" w:eastAsia="宋体" w:cs="宋体"/>
          <w:color w:val="auto"/>
          <w:sz w:val="28"/>
          <w:szCs w:val="28"/>
        </w:rPr>
        <w:t>7</w:t>
      </w:r>
      <w:r>
        <w:rPr>
          <w:rStyle w:val="39"/>
          <w:rFonts w:hint="eastAsia" w:ascii="宋体" w:hAnsi="宋体" w:eastAsia="宋体" w:cs="宋体"/>
          <w:color w:val="auto"/>
          <w:sz w:val="28"/>
          <w:szCs w:val="28"/>
        </w:rPr>
        <w:t>. 材料与设备</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16</w:t>
      </w:r>
    </w:p>
    <w:p>
      <w:pPr>
        <w:pStyle w:val="25"/>
        <w:tabs>
          <w:tab w:val="left" w:pos="1890"/>
          <w:tab w:val="right" w:leader="dot" w:pos="8296"/>
        </w:tabs>
        <w:ind w:firstLine="210" w:firstLineChars="1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"_Toc351203641" </w:instrText>
      </w:r>
      <w:r>
        <w:rPr>
          <w:rFonts w:hint="eastAsia" w:ascii="宋体" w:hAnsi="宋体" w:eastAsia="宋体" w:cs="宋体"/>
          <w:color w:val="auto"/>
        </w:rPr>
        <w:fldChar w:fldCharType="separate"/>
      </w:r>
      <w:r>
        <w:rPr>
          <w:rFonts w:hint="eastAsia" w:ascii="宋体" w:hAnsi="宋体" w:eastAsia="宋体" w:cs="宋体"/>
          <w:color w:val="auto"/>
          <w:sz w:val="28"/>
          <w:szCs w:val="28"/>
        </w:rPr>
        <w:t>8</w:t>
      </w:r>
      <w:r>
        <w:rPr>
          <w:rStyle w:val="39"/>
          <w:rFonts w:hint="eastAsia" w:ascii="宋体" w:hAnsi="宋体" w:eastAsia="宋体" w:cs="宋体"/>
          <w:color w:val="auto"/>
          <w:sz w:val="28"/>
          <w:szCs w:val="28"/>
        </w:rPr>
        <w:t>. 试验与检验</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16</w:t>
      </w:r>
    </w:p>
    <w:p>
      <w:pPr>
        <w:pStyle w:val="25"/>
        <w:tabs>
          <w:tab w:val="left" w:pos="1890"/>
          <w:tab w:val="right" w:leader="dot" w:pos="8296"/>
        </w:tabs>
        <w:ind w:firstLine="210" w:firstLineChars="1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"_Toc351203651" </w:instrText>
      </w:r>
      <w:r>
        <w:rPr>
          <w:rFonts w:hint="eastAsia" w:ascii="宋体" w:hAnsi="宋体" w:eastAsia="宋体" w:cs="宋体"/>
          <w:color w:val="auto"/>
        </w:rPr>
        <w:fldChar w:fldCharType="separate"/>
      </w:r>
      <w:r>
        <w:rPr>
          <w:rFonts w:hint="eastAsia" w:ascii="宋体" w:hAnsi="宋体" w:eastAsia="宋体" w:cs="宋体"/>
          <w:color w:val="auto"/>
          <w:sz w:val="28"/>
          <w:szCs w:val="28"/>
        </w:rPr>
        <w:t>9</w:t>
      </w:r>
      <w:r>
        <w:rPr>
          <w:rStyle w:val="39"/>
          <w:rFonts w:hint="eastAsia" w:ascii="宋体" w:hAnsi="宋体" w:eastAsia="宋体" w:cs="宋体"/>
          <w:color w:val="auto"/>
          <w:sz w:val="28"/>
          <w:szCs w:val="28"/>
        </w:rPr>
        <w:t>. 争议解决</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17</w:t>
      </w:r>
    </w:p>
    <w:p>
      <w:pPr>
        <w:pStyle w:val="25"/>
        <w:tabs>
          <w:tab w:val="left" w:pos="1890"/>
          <w:tab w:val="right" w:leader="dot" w:pos="8296"/>
        </w:tabs>
        <w:ind w:firstLine="210" w:firstLineChars="1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"_Toc351203643" </w:instrText>
      </w:r>
      <w:r>
        <w:rPr>
          <w:rFonts w:hint="eastAsia" w:ascii="宋体" w:hAnsi="宋体" w:eastAsia="宋体" w:cs="宋体"/>
          <w:color w:val="auto"/>
        </w:rPr>
        <w:fldChar w:fldCharType="separate"/>
      </w:r>
      <w:r>
        <w:rPr>
          <w:rStyle w:val="39"/>
          <w:rFonts w:hint="eastAsia" w:ascii="宋体" w:hAnsi="宋体" w:eastAsia="宋体" w:cs="宋体"/>
          <w:color w:val="auto"/>
          <w:sz w:val="28"/>
          <w:szCs w:val="28"/>
        </w:rPr>
        <w:t>10. 价格调整</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17</w:t>
      </w:r>
    </w:p>
    <w:p>
      <w:pPr>
        <w:pStyle w:val="25"/>
        <w:tabs>
          <w:tab w:val="left" w:pos="1890"/>
          <w:tab w:val="right" w:leader="dot" w:pos="8296"/>
        </w:tabs>
        <w:ind w:firstLine="210" w:firstLineChars="1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"_Toc351203644" </w:instrText>
      </w:r>
      <w:r>
        <w:rPr>
          <w:rFonts w:hint="eastAsia" w:ascii="宋体" w:hAnsi="宋体" w:eastAsia="宋体" w:cs="宋体"/>
          <w:color w:val="auto"/>
        </w:rPr>
        <w:fldChar w:fldCharType="separate"/>
      </w:r>
      <w:r>
        <w:rPr>
          <w:rStyle w:val="39"/>
          <w:rFonts w:hint="eastAsia" w:ascii="宋体" w:hAnsi="宋体" w:eastAsia="宋体" w:cs="宋体"/>
          <w:color w:val="auto"/>
          <w:sz w:val="28"/>
          <w:szCs w:val="28"/>
        </w:rPr>
        <w:t>11. 合同价格、计量与支付</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17</w:t>
      </w:r>
    </w:p>
    <w:p>
      <w:pPr>
        <w:pStyle w:val="25"/>
        <w:tabs>
          <w:tab w:val="left" w:pos="1890"/>
          <w:tab w:val="right" w:leader="dot" w:pos="8296"/>
        </w:tabs>
        <w:ind w:firstLine="210" w:firstLineChars="1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"_Toc351203645" </w:instrText>
      </w:r>
      <w:r>
        <w:rPr>
          <w:rFonts w:hint="eastAsia" w:ascii="宋体" w:hAnsi="宋体" w:eastAsia="宋体" w:cs="宋体"/>
          <w:color w:val="auto"/>
        </w:rPr>
        <w:fldChar w:fldCharType="separate"/>
      </w:r>
      <w:r>
        <w:rPr>
          <w:rStyle w:val="39"/>
          <w:rFonts w:hint="eastAsia" w:ascii="宋体" w:hAnsi="宋体" w:eastAsia="宋体" w:cs="宋体"/>
          <w:color w:val="auto"/>
          <w:sz w:val="28"/>
          <w:szCs w:val="28"/>
        </w:rPr>
        <w:t>12. 验收和工程调试</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22</w:t>
      </w:r>
    </w:p>
    <w:p>
      <w:pPr>
        <w:pStyle w:val="25"/>
        <w:tabs>
          <w:tab w:val="left" w:pos="1890"/>
          <w:tab w:val="right" w:leader="dot" w:pos="8296"/>
        </w:tabs>
        <w:ind w:firstLine="210" w:firstLineChars="1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"_Toc351203646" </w:instrText>
      </w:r>
      <w:r>
        <w:rPr>
          <w:rFonts w:hint="eastAsia" w:ascii="宋体" w:hAnsi="宋体" w:eastAsia="宋体" w:cs="宋体"/>
          <w:color w:val="auto"/>
        </w:rPr>
        <w:fldChar w:fldCharType="separate"/>
      </w:r>
      <w:r>
        <w:rPr>
          <w:rStyle w:val="39"/>
          <w:rFonts w:hint="eastAsia" w:ascii="宋体" w:hAnsi="宋体" w:eastAsia="宋体" w:cs="宋体"/>
          <w:color w:val="auto"/>
          <w:sz w:val="28"/>
          <w:szCs w:val="28"/>
        </w:rPr>
        <w:t>13. 竣工结算</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23</w:t>
      </w:r>
    </w:p>
    <w:p>
      <w:pPr>
        <w:pStyle w:val="25"/>
        <w:tabs>
          <w:tab w:val="left" w:pos="1890"/>
          <w:tab w:val="right" w:leader="dot" w:pos="8296"/>
        </w:tabs>
        <w:ind w:firstLine="210" w:firstLineChars="1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"_Toc351203648" </w:instrText>
      </w:r>
      <w:r>
        <w:rPr>
          <w:rFonts w:hint="eastAsia" w:ascii="宋体" w:hAnsi="宋体" w:eastAsia="宋体" w:cs="宋体"/>
          <w:color w:val="auto"/>
        </w:rPr>
        <w:fldChar w:fldCharType="separate"/>
      </w:r>
      <w:r>
        <w:rPr>
          <w:rStyle w:val="39"/>
          <w:rFonts w:hint="eastAsia" w:ascii="宋体" w:hAnsi="宋体" w:eastAsia="宋体" w:cs="宋体"/>
          <w:color w:val="auto"/>
          <w:sz w:val="28"/>
          <w:szCs w:val="28"/>
        </w:rPr>
        <w:t>14. 违约</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24</w:t>
      </w:r>
    </w:p>
    <w:p>
      <w:pPr>
        <w:pStyle w:val="25"/>
        <w:tabs>
          <w:tab w:val="left" w:pos="1890"/>
          <w:tab w:val="right" w:leader="dot" w:pos="8296"/>
        </w:tabs>
        <w:ind w:firstLine="210" w:firstLineChars="1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"_Toc351203651" </w:instrText>
      </w:r>
      <w:r>
        <w:rPr>
          <w:rFonts w:hint="eastAsia" w:ascii="宋体" w:hAnsi="宋体" w:eastAsia="宋体" w:cs="宋体"/>
          <w:color w:val="auto"/>
        </w:rPr>
        <w:fldChar w:fldCharType="separate"/>
      </w:r>
      <w:r>
        <w:rPr>
          <w:rFonts w:hint="eastAsia" w:ascii="宋体" w:hAnsi="宋体" w:eastAsia="宋体" w:cs="宋体"/>
          <w:color w:val="auto"/>
          <w:sz w:val="28"/>
          <w:szCs w:val="28"/>
        </w:rPr>
        <w:t>15</w:t>
      </w:r>
      <w:r>
        <w:rPr>
          <w:rStyle w:val="39"/>
          <w:rFonts w:hint="eastAsia" w:ascii="宋体" w:hAnsi="宋体" w:eastAsia="宋体" w:cs="宋体"/>
          <w:color w:val="auto"/>
          <w:sz w:val="28"/>
          <w:szCs w:val="28"/>
        </w:rPr>
        <w:t>. 争议解决</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24</w:t>
      </w:r>
    </w:p>
    <w:p>
      <w:pPr>
        <w:pStyle w:val="25"/>
        <w:tabs>
          <w:tab w:val="left" w:pos="1890"/>
          <w:tab w:val="right" w:leader="dot" w:pos="8296"/>
        </w:tabs>
        <w:ind w:firstLine="210" w:firstLineChars="1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"_Toc351203652" </w:instrText>
      </w:r>
      <w:r>
        <w:rPr>
          <w:rFonts w:hint="eastAsia" w:ascii="宋体" w:hAnsi="宋体" w:eastAsia="宋体" w:cs="宋体"/>
          <w:color w:val="auto"/>
        </w:rPr>
        <w:fldChar w:fldCharType="separate"/>
      </w:r>
      <w:r>
        <w:rPr>
          <w:rStyle w:val="39"/>
          <w:rFonts w:hint="eastAsia" w:ascii="宋体" w:hAnsi="宋体" w:eastAsia="宋体" w:cs="宋体"/>
          <w:color w:val="auto"/>
          <w:sz w:val="28"/>
          <w:szCs w:val="28"/>
        </w:rPr>
        <w:t>附件</w:t>
      </w:r>
      <w:r>
        <w:rPr>
          <w:rFonts w:hint="eastAsia" w:ascii="宋体" w:hAnsi="宋体" w:eastAsia="宋体" w:cs="宋体"/>
          <w:color w:val="auto"/>
          <w:sz w:val="28"/>
          <w:szCs w:val="28"/>
        </w:rPr>
        <w:t>...........................................................................................</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...25</w:t>
      </w:r>
    </w:p>
    <w:p>
      <w:pPr>
        <w:pStyle w:val="5"/>
        <w:jc w:val="center"/>
        <w:rPr>
          <w:rFonts w:hint="eastAsia" w:ascii="宋体" w:hAnsi="宋体" w:eastAsia="宋体" w:cs="宋体"/>
          <w:color w:val="auto"/>
          <w:sz w:val="28"/>
          <w:szCs w:val="28"/>
        </w:rPr>
        <w:sectPr>
          <w:footerReference r:id="rId7" w:type="first"/>
          <w:footerReference r:id="rId6" w:type="default"/>
          <w:pgSz w:w="11906" w:h="16838"/>
          <w:pgMar w:top="1418" w:right="1555" w:bottom="1418" w:left="1531" w:header="851" w:footer="992" w:gutter="0"/>
          <w:cols w:space="720" w:num="1"/>
          <w:titlePg/>
          <w:docGrid w:type="lines" w:linePitch="312" w:charSpace="0"/>
        </w:sectPr>
      </w:pPr>
      <w:r>
        <w:rPr>
          <w:rFonts w:hint="eastAsia" w:ascii="宋体" w:hAnsi="宋体" w:eastAsia="宋体" w:cs="宋体"/>
          <w:color w:val="auto"/>
          <w:sz w:val="28"/>
          <w:szCs w:val="28"/>
        </w:rPr>
        <w:fldChar w:fldCharType="end"/>
      </w:r>
    </w:p>
    <w:p>
      <w:pPr>
        <w:pStyle w:val="5"/>
        <w:jc w:val="center"/>
        <w:rPr>
          <w:rFonts w:hint="eastAsia" w:ascii="宋体" w:hAnsi="宋体" w:eastAsia="宋体" w:cs="宋体"/>
          <w:b w:val="0"/>
          <w:color w:val="auto"/>
          <w:sz w:val="44"/>
          <w:szCs w:val="44"/>
        </w:rPr>
      </w:pPr>
      <w:bookmarkStart w:id="407" w:name="_Toc17309"/>
      <w:bookmarkStart w:id="408" w:name="_Toc9446"/>
      <w:bookmarkStart w:id="409" w:name="_Toc28459"/>
      <w:r>
        <w:rPr>
          <w:rFonts w:hint="eastAsia" w:ascii="宋体" w:hAnsi="宋体" w:eastAsia="宋体" w:cs="宋体"/>
          <w:color w:val="auto"/>
          <w:sz w:val="44"/>
          <w:szCs w:val="44"/>
        </w:rPr>
        <w:t>第一部分 合同协议书</w:t>
      </w:r>
      <w:bookmarkEnd w:id="407"/>
      <w:bookmarkEnd w:id="408"/>
      <w:bookmarkEnd w:id="409"/>
    </w:p>
    <w:p>
      <w:pPr>
        <w:adjustRightInd w:val="0"/>
        <w:snapToGrid w:val="0"/>
        <w:spacing w:line="360" w:lineRule="auto"/>
        <w:rPr>
          <w:rFonts w:hint="eastAsia" w:ascii="宋体" w:hAnsi="宋体" w:eastAsia="宋体" w:cs="宋体"/>
          <w:b/>
          <w:color w:val="auto"/>
          <w:sz w:val="30"/>
          <w:szCs w:val="30"/>
          <w:u w:val="single"/>
        </w:rPr>
      </w:pPr>
      <w:r>
        <w:rPr>
          <w:rFonts w:hint="eastAsia" w:ascii="宋体" w:hAnsi="宋体" w:eastAsia="宋体" w:cs="宋体"/>
          <w:b/>
          <w:color w:val="auto"/>
          <w:sz w:val="30"/>
          <w:szCs w:val="30"/>
        </w:rPr>
        <w:t>发包人（全称）：</w:t>
      </w:r>
      <w:r>
        <w:rPr>
          <w:rFonts w:hint="eastAsia" w:ascii="宋体" w:hAnsi="宋体" w:eastAsia="宋体" w:cs="宋体"/>
          <w:b/>
          <w:color w:val="auto"/>
          <w:sz w:val="30"/>
          <w:szCs w:val="30"/>
          <w:u w:val="single"/>
        </w:rPr>
        <w:t>                       </w:t>
      </w:r>
    </w:p>
    <w:p>
      <w:pPr>
        <w:adjustRightInd w:val="0"/>
        <w:snapToGrid w:val="0"/>
        <w:spacing w:line="360" w:lineRule="auto"/>
        <w:rPr>
          <w:rFonts w:hint="eastAsia" w:ascii="宋体" w:hAnsi="宋体" w:eastAsia="宋体" w:cs="宋体"/>
          <w:b/>
          <w:color w:val="auto"/>
          <w:sz w:val="30"/>
          <w:szCs w:val="30"/>
          <w:u w:val="single"/>
        </w:rPr>
      </w:pPr>
      <w:r>
        <w:rPr>
          <w:rFonts w:hint="eastAsia" w:ascii="宋体" w:hAnsi="宋体" w:eastAsia="宋体" w:cs="宋体"/>
          <w:b/>
          <w:color w:val="auto"/>
          <w:sz w:val="30"/>
          <w:szCs w:val="30"/>
        </w:rPr>
        <w:t>承包人（全称）：</w:t>
      </w:r>
      <w:r>
        <w:rPr>
          <w:rFonts w:hint="eastAsia" w:ascii="宋体" w:hAnsi="宋体" w:eastAsia="宋体" w:cs="宋体"/>
          <w:b/>
          <w:color w:val="auto"/>
          <w:sz w:val="30"/>
          <w:szCs w:val="30"/>
          <w:u w:val="single"/>
        </w:rPr>
        <w:t>                      </w:t>
      </w:r>
    </w:p>
    <w:p>
      <w:pPr>
        <w:adjustRightInd w:val="0"/>
        <w:snapToGrid w:val="0"/>
        <w:spacing w:line="360" w:lineRule="auto"/>
        <w:ind w:firstLine="600" w:firstLineChars="200"/>
        <w:rPr>
          <w:rFonts w:hint="eastAsia" w:ascii="宋体" w:hAnsi="宋体" w:eastAsia="宋体" w:cs="宋体"/>
          <w:color w:val="auto"/>
          <w:sz w:val="30"/>
          <w:szCs w:val="30"/>
        </w:rPr>
      </w:pPr>
      <w:r>
        <w:rPr>
          <w:rFonts w:hint="eastAsia" w:ascii="宋体" w:hAnsi="宋体" w:eastAsia="宋体" w:cs="宋体"/>
          <w:color w:val="auto"/>
          <w:sz w:val="30"/>
          <w:szCs w:val="30"/>
        </w:rPr>
        <w:t>根据《中华人民共和国民法典》、《中华人民共和国建筑法》及有关法律规定，遵循平等、自愿、公平和诚实信用的原则，双方就</w:t>
      </w:r>
      <w:r>
        <w:rPr>
          <w:rFonts w:hint="eastAsia" w:ascii="宋体" w:hAnsi="宋体" w:eastAsia="宋体" w:cs="宋体"/>
          <w:color w:val="auto"/>
          <w:sz w:val="30"/>
          <w:szCs w:val="30"/>
          <w:u w:val="single"/>
        </w:rPr>
        <w:t xml:space="preserve">                       </w:t>
      </w:r>
      <w:r>
        <w:rPr>
          <w:rFonts w:hint="eastAsia" w:ascii="宋体" w:hAnsi="宋体" w:eastAsia="宋体" w:cs="宋体"/>
          <w:color w:val="auto"/>
          <w:sz w:val="30"/>
          <w:szCs w:val="30"/>
        </w:rPr>
        <w:t>工程施工及有关事项协商一致，共同达成如下协议：</w:t>
      </w:r>
    </w:p>
    <w:p>
      <w:pPr>
        <w:pStyle w:val="6"/>
        <w:adjustRightInd w:val="0"/>
        <w:snapToGrid w:val="0"/>
        <w:spacing w:before="0" w:beforeAutospacing="0" w:after="0" w:afterAutospacing="0" w:line="360" w:lineRule="auto"/>
        <w:rPr>
          <w:rFonts w:hint="eastAsia" w:ascii="宋体" w:hAnsi="宋体" w:eastAsia="宋体" w:cs="宋体"/>
          <w:bCs w:val="0"/>
          <w:color w:val="auto"/>
          <w:sz w:val="32"/>
          <w:szCs w:val="32"/>
        </w:rPr>
      </w:pPr>
      <w:r>
        <w:rPr>
          <w:rFonts w:hint="eastAsia" w:ascii="宋体" w:hAnsi="宋体" w:eastAsia="宋体" w:cs="宋体"/>
          <w:bCs w:val="0"/>
          <w:color w:val="auto"/>
          <w:sz w:val="32"/>
          <w:szCs w:val="32"/>
        </w:rPr>
        <w:t xml:space="preserve">   </w:t>
      </w:r>
      <w:r>
        <w:rPr>
          <w:rFonts w:hint="eastAsia" w:ascii="宋体" w:hAnsi="宋体" w:eastAsia="宋体" w:cs="宋体"/>
          <w:b w:val="0"/>
          <w:color w:val="auto"/>
          <w:sz w:val="32"/>
          <w:szCs w:val="32"/>
        </w:rPr>
        <w:t xml:space="preserve"> </w:t>
      </w:r>
      <w:bookmarkStart w:id="410" w:name="_Toc351203481"/>
      <w:r>
        <w:rPr>
          <w:rFonts w:hint="eastAsia" w:ascii="宋体" w:hAnsi="宋体" w:eastAsia="宋体" w:cs="宋体"/>
          <w:b w:val="0"/>
          <w:color w:val="auto"/>
          <w:sz w:val="32"/>
          <w:szCs w:val="32"/>
        </w:rPr>
        <w:t>一、工程概况</w:t>
      </w:r>
      <w:bookmarkEnd w:id="410"/>
    </w:p>
    <w:p>
      <w:pPr>
        <w:adjustRightInd w:val="0"/>
        <w:snapToGrid w:val="0"/>
        <w:spacing w:line="360" w:lineRule="auto"/>
        <w:ind w:firstLine="588" w:firstLineChars="196"/>
        <w:rPr>
          <w:rFonts w:hint="eastAsia" w:ascii="宋体" w:hAnsi="宋体" w:eastAsia="宋体" w:cs="宋体"/>
          <w:color w:val="auto"/>
          <w:sz w:val="30"/>
          <w:szCs w:val="30"/>
          <w:u w:val="single"/>
        </w:rPr>
      </w:pPr>
      <w:r>
        <w:rPr>
          <w:rFonts w:hint="eastAsia" w:ascii="宋体" w:hAnsi="宋体" w:eastAsia="宋体" w:cs="宋体"/>
          <w:bCs/>
          <w:color w:val="auto"/>
          <w:sz w:val="30"/>
          <w:szCs w:val="30"/>
        </w:rPr>
        <w:t>1.工程名称</w:t>
      </w:r>
      <w:r>
        <w:rPr>
          <w:rFonts w:hint="eastAsia" w:ascii="宋体" w:hAnsi="宋体" w:eastAsia="宋体" w:cs="宋体"/>
          <w:color w:val="auto"/>
          <w:sz w:val="30"/>
          <w:szCs w:val="30"/>
        </w:rPr>
        <w:t>：</w:t>
      </w:r>
      <w:r>
        <w:rPr>
          <w:rFonts w:hint="eastAsia" w:ascii="宋体" w:hAnsi="宋体" w:eastAsia="宋体" w:cs="宋体"/>
          <w:color w:val="auto"/>
          <w:sz w:val="30"/>
          <w:szCs w:val="30"/>
          <w:u w:val="single"/>
        </w:rPr>
        <w:t xml:space="preserve">       </w:t>
      </w:r>
      <w:r>
        <w:rPr>
          <w:rFonts w:hint="eastAsia" w:ascii="宋体" w:hAnsi="宋体" w:eastAsia="宋体" w:cs="宋体"/>
          <w:color w:val="auto"/>
          <w:sz w:val="30"/>
          <w:szCs w:val="30"/>
        </w:rPr>
        <w:t>。</w:t>
      </w:r>
    </w:p>
    <w:p>
      <w:pPr>
        <w:adjustRightInd w:val="0"/>
        <w:snapToGrid w:val="0"/>
        <w:spacing w:line="360" w:lineRule="auto"/>
        <w:ind w:firstLine="588" w:firstLineChars="196"/>
        <w:rPr>
          <w:rFonts w:hint="eastAsia" w:ascii="宋体" w:hAnsi="宋体" w:eastAsia="宋体" w:cs="宋体"/>
          <w:bCs/>
          <w:color w:val="auto"/>
          <w:sz w:val="30"/>
          <w:szCs w:val="30"/>
        </w:rPr>
      </w:pPr>
      <w:r>
        <w:rPr>
          <w:rFonts w:hint="eastAsia" w:ascii="宋体" w:hAnsi="宋体" w:eastAsia="宋体" w:cs="宋体"/>
          <w:bCs/>
          <w:color w:val="auto"/>
          <w:sz w:val="30"/>
          <w:szCs w:val="30"/>
        </w:rPr>
        <w:t>2.工程地点：</w:t>
      </w:r>
      <w:r>
        <w:rPr>
          <w:rFonts w:hint="eastAsia" w:ascii="宋体" w:hAnsi="宋体" w:eastAsia="宋体" w:cs="宋体"/>
          <w:color w:val="auto"/>
          <w:sz w:val="30"/>
          <w:szCs w:val="30"/>
          <w:u w:val="single"/>
        </w:rPr>
        <w:t xml:space="preserve">       </w:t>
      </w:r>
      <w:r>
        <w:rPr>
          <w:rFonts w:hint="eastAsia" w:ascii="宋体" w:hAnsi="宋体" w:eastAsia="宋体" w:cs="宋体"/>
          <w:color w:val="auto"/>
          <w:sz w:val="30"/>
          <w:szCs w:val="30"/>
        </w:rPr>
        <w:t>。</w:t>
      </w:r>
    </w:p>
    <w:p>
      <w:pPr>
        <w:adjustRightInd w:val="0"/>
        <w:snapToGrid w:val="0"/>
        <w:spacing w:line="360" w:lineRule="auto"/>
        <w:ind w:firstLine="588" w:firstLineChars="196"/>
        <w:rPr>
          <w:rFonts w:hint="eastAsia" w:ascii="宋体" w:hAnsi="宋体" w:eastAsia="宋体" w:cs="宋体"/>
          <w:bCs/>
          <w:color w:val="auto"/>
          <w:sz w:val="30"/>
          <w:szCs w:val="30"/>
        </w:rPr>
      </w:pPr>
      <w:r>
        <w:rPr>
          <w:rFonts w:hint="eastAsia" w:ascii="宋体" w:hAnsi="宋体" w:eastAsia="宋体" w:cs="宋体"/>
          <w:bCs/>
          <w:color w:val="auto"/>
          <w:sz w:val="30"/>
          <w:szCs w:val="30"/>
        </w:rPr>
        <w:t>3.工程承包范围：</w:t>
      </w:r>
    </w:p>
    <w:p>
      <w:pPr>
        <w:adjustRightInd w:val="0"/>
        <w:snapToGrid w:val="0"/>
        <w:spacing w:line="360" w:lineRule="auto"/>
        <w:ind w:firstLine="579" w:firstLineChars="193"/>
        <w:rPr>
          <w:rFonts w:hint="eastAsia" w:ascii="宋体" w:hAnsi="宋体" w:eastAsia="宋体" w:cs="宋体"/>
          <w:color w:val="auto"/>
          <w:sz w:val="30"/>
          <w:szCs w:val="30"/>
        </w:rPr>
      </w:pPr>
      <w:r>
        <w:rPr>
          <w:rFonts w:hint="eastAsia" w:ascii="宋体" w:hAnsi="宋体" w:eastAsia="宋体" w:cs="宋体"/>
          <w:color w:val="auto"/>
          <w:sz w:val="30"/>
          <w:szCs w:val="30"/>
          <w:u w:val="single"/>
        </w:rPr>
        <w:t>   </w:t>
      </w:r>
    </w:p>
    <w:p>
      <w:pPr>
        <w:adjustRightInd w:val="0"/>
        <w:snapToGrid w:val="0"/>
        <w:spacing w:line="360" w:lineRule="auto"/>
        <w:ind w:firstLine="600" w:firstLineChars="200"/>
        <w:rPr>
          <w:rFonts w:hint="eastAsia" w:ascii="宋体" w:hAnsi="宋体" w:eastAsia="宋体" w:cs="宋体"/>
          <w:color w:val="auto"/>
          <w:sz w:val="30"/>
          <w:szCs w:val="30"/>
        </w:rPr>
      </w:pPr>
      <w:r>
        <w:rPr>
          <w:rFonts w:hint="eastAsia" w:ascii="宋体" w:hAnsi="宋体" w:eastAsia="宋体" w:cs="宋体"/>
          <w:color w:val="auto"/>
          <w:sz w:val="30"/>
          <w:szCs w:val="30"/>
          <w:u w:val="single"/>
        </w:rPr>
        <w:t> </w:t>
      </w:r>
      <w:r>
        <w:rPr>
          <w:rFonts w:hint="eastAsia" w:ascii="宋体" w:hAnsi="宋体" w:eastAsia="宋体" w:cs="宋体"/>
          <w:color w:val="auto"/>
          <w:sz w:val="30"/>
          <w:szCs w:val="30"/>
        </w:rPr>
        <w:t>。</w:t>
      </w:r>
    </w:p>
    <w:p>
      <w:pPr>
        <w:pStyle w:val="6"/>
        <w:adjustRightInd w:val="0"/>
        <w:snapToGrid w:val="0"/>
        <w:spacing w:before="0" w:beforeAutospacing="0" w:after="0" w:afterAutospacing="0" w:line="360" w:lineRule="auto"/>
        <w:rPr>
          <w:rFonts w:hint="eastAsia" w:ascii="宋体" w:hAnsi="宋体" w:eastAsia="宋体" w:cs="宋体"/>
          <w:b w:val="0"/>
          <w:color w:val="auto"/>
          <w:sz w:val="32"/>
          <w:szCs w:val="32"/>
        </w:rPr>
      </w:pPr>
      <w:r>
        <w:rPr>
          <w:rFonts w:hint="eastAsia" w:ascii="宋体" w:hAnsi="宋体" w:eastAsia="宋体" w:cs="宋体"/>
          <w:b w:val="0"/>
          <w:color w:val="auto"/>
          <w:sz w:val="32"/>
          <w:szCs w:val="32"/>
        </w:rPr>
        <w:t xml:space="preserve">   </w:t>
      </w:r>
      <w:bookmarkStart w:id="411" w:name="_Toc351203482"/>
      <w:r>
        <w:rPr>
          <w:rFonts w:hint="eastAsia" w:ascii="宋体" w:hAnsi="宋体" w:eastAsia="宋体" w:cs="宋体"/>
          <w:b w:val="0"/>
          <w:color w:val="auto"/>
          <w:sz w:val="32"/>
          <w:szCs w:val="32"/>
        </w:rPr>
        <w:t>二、合同工期</w:t>
      </w:r>
      <w:bookmarkEnd w:id="411"/>
    </w:p>
    <w:p>
      <w:pPr>
        <w:adjustRightInd w:val="0"/>
        <w:snapToGrid w:val="0"/>
        <w:spacing w:line="360" w:lineRule="auto"/>
        <w:ind w:firstLine="459"/>
        <w:rPr>
          <w:rFonts w:hint="eastAsia" w:ascii="宋体" w:hAnsi="宋体" w:eastAsia="宋体" w:cs="宋体"/>
          <w:color w:val="auto"/>
          <w:sz w:val="30"/>
          <w:szCs w:val="30"/>
        </w:rPr>
      </w:pPr>
      <w:r>
        <w:rPr>
          <w:rFonts w:hint="eastAsia" w:ascii="宋体" w:hAnsi="宋体" w:eastAsia="宋体" w:cs="宋体"/>
          <w:color w:val="auto"/>
          <w:sz w:val="30"/>
          <w:szCs w:val="30"/>
        </w:rPr>
        <w:t>计划开工日期：</w:t>
      </w:r>
      <w:r>
        <w:rPr>
          <w:rFonts w:hint="eastAsia" w:ascii="宋体" w:hAnsi="宋体" w:eastAsia="宋体" w:cs="宋体"/>
          <w:color w:val="auto"/>
          <w:sz w:val="30"/>
          <w:szCs w:val="30"/>
          <w:u w:val="single"/>
        </w:rPr>
        <w:t></w:t>
      </w:r>
      <w:r>
        <w:rPr>
          <w:rFonts w:hint="eastAsia" w:ascii="宋体" w:hAnsi="宋体" w:eastAsia="宋体" w:cs="宋体"/>
          <w:color w:val="auto"/>
          <w:sz w:val="30"/>
          <w:szCs w:val="30"/>
        </w:rPr>
        <w:t>年</w:t>
      </w:r>
      <w:r>
        <w:rPr>
          <w:rFonts w:hint="eastAsia" w:ascii="宋体" w:hAnsi="宋体" w:eastAsia="宋体" w:cs="宋体"/>
          <w:color w:val="auto"/>
          <w:sz w:val="30"/>
          <w:szCs w:val="30"/>
          <w:u w:val="single"/>
        </w:rPr>
        <w:t></w:t>
      </w:r>
      <w:r>
        <w:rPr>
          <w:rFonts w:hint="eastAsia" w:ascii="宋体" w:hAnsi="宋体" w:eastAsia="宋体" w:cs="宋体"/>
          <w:color w:val="auto"/>
          <w:sz w:val="30"/>
          <w:szCs w:val="30"/>
        </w:rPr>
        <w:t>月</w:t>
      </w:r>
      <w:r>
        <w:rPr>
          <w:rFonts w:hint="eastAsia" w:ascii="宋体" w:hAnsi="宋体" w:eastAsia="宋体" w:cs="宋体"/>
          <w:color w:val="auto"/>
          <w:sz w:val="30"/>
          <w:szCs w:val="30"/>
          <w:u w:val="single"/>
        </w:rPr>
        <w:t></w:t>
      </w:r>
      <w:r>
        <w:rPr>
          <w:rFonts w:hint="eastAsia" w:ascii="宋体" w:hAnsi="宋体" w:eastAsia="宋体" w:cs="宋体"/>
          <w:color w:val="auto"/>
          <w:sz w:val="30"/>
          <w:szCs w:val="30"/>
        </w:rPr>
        <w:t>日。</w:t>
      </w:r>
    </w:p>
    <w:p>
      <w:pPr>
        <w:adjustRightInd w:val="0"/>
        <w:snapToGrid w:val="0"/>
        <w:spacing w:line="360" w:lineRule="auto"/>
        <w:ind w:firstLine="459"/>
        <w:rPr>
          <w:rFonts w:hint="eastAsia" w:ascii="宋体" w:hAnsi="宋体" w:eastAsia="宋体" w:cs="宋体"/>
          <w:color w:val="auto"/>
          <w:sz w:val="30"/>
          <w:szCs w:val="30"/>
        </w:rPr>
      </w:pPr>
      <w:r>
        <w:rPr>
          <w:rFonts w:hint="eastAsia" w:ascii="宋体" w:hAnsi="宋体" w:eastAsia="宋体" w:cs="宋体"/>
          <w:color w:val="auto"/>
          <w:sz w:val="30"/>
          <w:szCs w:val="30"/>
        </w:rPr>
        <w:t>计划竣工日期：</w:t>
      </w:r>
      <w:r>
        <w:rPr>
          <w:rFonts w:hint="eastAsia" w:ascii="宋体" w:hAnsi="宋体" w:eastAsia="宋体" w:cs="宋体"/>
          <w:color w:val="auto"/>
          <w:sz w:val="30"/>
          <w:szCs w:val="30"/>
          <w:u w:val="single"/>
        </w:rPr>
        <w:t></w:t>
      </w:r>
      <w:r>
        <w:rPr>
          <w:rFonts w:hint="eastAsia" w:ascii="宋体" w:hAnsi="宋体" w:eastAsia="宋体" w:cs="宋体"/>
          <w:color w:val="auto"/>
          <w:sz w:val="30"/>
          <w:szCs w:val="30"/>
        </w:rPr>
        <w:t>年</w:t>
      </w:r>
      <w:r>
        <w:rPr>
          <w:rFonts w:hint="eastAsia" w:ascii="宋体" w:hAnsi="宋体" w:eastAsia="宋体" w:cs="宋体"/>
          <w:color w:val="auto"/>
          <w:sz w:val="30"/>
          <w:szCs w:val="30"/>
          <w:u w:val="single"/>
        </w:rPr>
        <w:t></w:t>
      </w:r>
      <w:r>
        <w:rPr>
          <w:rFonts w:hint="eastAsia" w:ascii="宋体" w:hAnsi="宋体" w:eastAsia="宋体" w:cs="宋体"/>
          <w:color w:val="auto"/>
          <w:sz w:val="30"/>
          <w:szCs w:val="30"/>
        </w:rPr>
        <w:t>月</w:t>
      </w:r>
      <w:r>
        <w:rPr>
          <w:rFonts w:hint="eastAsia" w:ascii="宋体" w:hAnsi="宋体" w:eastAsia="宋体" w:cs="宋体"/>
          <w:color w:val="auto"/>
          <w:sz w:val="30"/>
          <w:szCs w:val="30"/>
          <w:u w:val="single"/>
        </w:rPr>
        <w:t></w:t>
      </w:r>
      <w:r>
        <w:rPr>
          <w:rFonts w:hint="eastAsia" w:ascii="宋体" w:hAnsi="宋体" w:eastAsia="宋体" w:cs="宋体"/>
          <w:color w:val="auto"/>
          <w:sz w:val="30"/>
          <w:szCs w:val="30"/>
        </w:rPr>
        <w:t>日。</w:t>
      </w:r>
    </w:p>
    <w:p>
      <w:pPr>
        <w:adjustRightInd w:val="0"/>
        <w:snapToGrid w:val="0"/>
        <w:spacing w:line="360" w:lineRule="auto"/>
        <w:ind w:firstLine="459"/>
        <w:rPr>
          <w:rFonts w:hint="eastAsia" w:ascii="宋体" w:hAnsi="宋体" w:eastAsia="宋体" w:cs="宋体"/>
          <w:color w:val="auto"/>
          <w:sz w:val="30"/>
          <w:szCs w:val="30"/>
        </w:rPr>
      </w:pPr>
      <w:r>
        <w:rPr>
          <w:rFonts w:hint="eastAsia" w:ascii="宋体" w:hAnsi="宋体" w:eastAsia="宋体" w:cs="宋体"/>
          <w:color w:val="auto"/>
          <w:sz w:val="30"/>
          <w:szCs w:val="30"/>
        </w:rPr>
        <w:t>工期总日历天数：</w:t>
      </w:r>
      <w:r>
        <w:rPr>
          <w:rFonts w:hint="eastAsia" w:ascii="宋体" w:hAnsi="宋体" w:eastAsia="宋体" w:cs="宋体"/>
          <w:color w:val="auto"/>
          <w:sz w:val="30"/>
          <w:szCs w:val="30"/>
          <w:u w:val="single"/>
        </w:rPr>
        <w:t></w:t>
      </w:r>
      <w:r>
        <w:rPr>
          <w:rFonts w:hint="eastAsia" w:ascii="宋体" w:hAnsi="宋体" w:eastAsia="宋体" w:cs="宋体"/>
          <w:color w:val="auto"/>
          <w:sz w:val="30"/>
          <w:szCs w:val="30"/>
        </w:rPr>
        <w:t>天。工期总日历天数与根据前述计划开竣工日期计算的工期天数不一致的，以工期总日历天数为准。</w:t>
      </w:r>
    </w:p>
    <w:p>
      <w:pPr>
        <w:pStyle w:val="6"/>
        <w:adjustRightInd w:val="0"/>
        <w:snapToGrid w:val="0"/>
        <w:spacing w:before="0" w:beforeAutospacing="0" w:after="0" w:afterAutospacing="0" w:line="360" w:lineRule="auto"/>
        <w:rPr>
          <w:rFonts w:hint="eastAsia" w:ascii="宋体" w:hAnsi="宋体" w:eastAsia="宋体" w:cs="宋体"/>
          <w:bCs w:val="0"/>
          <w:color w:val="auto"/>
          <w:sz w:val="32"/>
          <w:szCs w:val="32"/>
        </w:rPr>
      </w:pPr>
      <w:r>
        <w:rPr>
          <w:rFonts w:hint="eastAsia" w:ascii="宋体" w:hAnsi="宋体" w:eastAsia="宋体" w:cs="宋体"/>
          <w:bCs w:val="0"/>
          <w:color w:val="auto"/>
          <w:sz w:val="32"/>
          <w:szCs w:val="32"/>
        </w:rPr>
        <w:t xml:space="preserve">    </w:t>
      </w:r>
      <w:bookmarkStart w:id="412" w:name="_Toc351203483"/>
      <w:r>
        <w:rPr>
          <w:rFonts w:hint="eastAsia" w:ascii="宋体" w:hAnsi="宋体" w:eastAsia="宋体" w:cs="宋体"/>
          <w:b w:val="0"/>
          <w:color w:val="auto"/>
          <w:sz w:val="32"/>
          <w:szCs w:val="32"/>
        </w:rPr>
        <w:t>三、质量标准</w:t>
      </w:r>
      <w:bookmarkEnd w:id="412"/>
    </w:p>
    <w:p>
      <w:pPr>
        <w:adjustRightInd w:val="0"/>
        <w:snapToGrid w:val="0"/>
        <w:spacing w:line="360" w:lineRule="auto"/>
        <w:ind w:firstLine="459"/>
        <w:rPr>
          <w:rFonts w:hint="eastAsia" w:ascii="宋体" w:hAnsi="宋体" w:eastAsia="宋体" w:cs="宋体"/>
          <w:color w:val="auto"/>
          <w:sz w:val="30"/>
          <w:szCs w:val="30"/>
        </w:rPr>
      </w:pPr>
      <w:r>
        <w:rPr>
          <w:rFonts w:hint="eastAsia" w:ascii="宋体" w:hAnsi="宋体" w:eastAsia="宋体" w:cs="宋体"/>
          <w:color w:val="auto"/>
          <w:sz w:val="30"/>
          <w:szCs w:val="30"/>
        </w:rPr>
        <w:t>工程质量符合</w:t>
      </w:r>
      <w:r>
        <w:rPr>
          <w:rFonts w:hint="eastAsia" w:ascii="宋体" w:hAnsi="宋体" w:eastAsia="宋体" w:cs="宋体"/>
          <w:color w:val="auto"/>
          <w:sz w:val="30"/>
          <w:szCs w:val="30"/>
          <w:u w:val="single"/>
        </w:rPr>
        <w:t></w:t>
      </w:r>
      <w:r>
        <w:rPr>
          <w:rFonts w:hint="eastAsia" w:ascii="宋体" w:hAnsi="宋体" w:eastAsia="宋体" w:cs="宋体"/>
          <w:color w:val="auto"/>
          <w:sz w:val="30"/>
          <w:szCs w:val="30"/>
        </w:rPr>
        <w:t>标准。</w:t>
      </w:r>
    </w:p>
    <w:p>
      <w:pPr>
        <w:pStyle w:val="6"/>
        <w:adjustRightInd w:val="0"/>
        <w:snapToGrid w:val="0"/>
        <w:spacing w:before="0" w:beforeAutospacing="0" w:after="0" w:afterAutospacing="0" w:line="360" w:lineRule="auto"/>
        <w:rPr>
          <w:rFonts w:hint="eastAsia" w:ascii="宋体" w:hAnsi="宋体" w:eastAsia="宋体" w:cs="宋体"/>
          <w:bCs w:val="0"/>
          <w:color w:val="auto"/>
          <w:sz w:val="32"/>
          <w:szCs w:val="32"/>
        </w:rPr>
      </w:pPr>
      <w:r>
        <w:rPr>
          <w:rFonts w:hint="eastAsia" w:ascii="宋体" w:hAnsi="宋体" w:eastAsia="宋体" w:cs="宋体"/>
          <w:bCs w:val="0"/>
          <w:color w:val="auto"/>
          <w:sz w:val="32"/>
          <w:szCs w:val="32"/>
        </w:rPr>
        <w:t xml:space="preserve">   </w:t>
      </w:r>
      <w:r>
        <w:rPr>
          <w:rFonts w:hint="eastAsia" w:ascii="宋体" w:hAnsi="宋体" w:eastAsia="宋体" w:cs="宋体"/>
          <w:b w:val="0"/>
          <w:color w:val="auto"/>
          <w:sz w:val="32"/>
          <w:szCs w:val="32"/>
        </w:rPr>
        <w:t xml:space="preserve"> </w:t>
      </w:r>
      <w:bookmarkStart w:id="413" w:name="_Toc351203484"/>
      <w:r>
        <w:rPr>
          <w:rFonts w:hint="eastAsia" w:ascii="宋体" w:hAnsi="宋体" w:eastAsia="宋体" w:cs="宋体"/>
          <w:b w:val="0"/>
          <w:color w:val="auto"/>
          <w:sz w:val="32"/>
          <w:szCs w:val="32"/>
        </w:rPr>
        <w:t>四、签约合同价与合同价格形式</w:t>
      </w:r>
      <w:bookmarkEnd w:id="413"/>
      <w:r>
        <w:rPr>
          <w:rFonts w:hint="eastAsia" w:ascii="宋体" w:hAnsi="宋体" w:eastAsia="宋体" w:cs="宋体"/>
          <w:b w:val="0"/>
          <w:color w:val="auto"/>
          <w:sz w:val="32"/>
          <w:szCs w:val="32"/>
        </w:rPr>
        <w:tab/>
      </w:r>
    </w:p>
    <w:p>
      <w:pPr>
        <w:adjustRightInd w:val="0"/>
        <w:snapToGrid w:val="0"/>
        <w:spacing w:line="360" w:lineRule="auto"/>
        <w:ind w:firstLine="600" w:firstLineChars="200"/>
        <w:rPr>
          <w:rFonts w:hint="eastAsia" w:ascii="宋体" w:hAnsi="宋体" w:eastAsia="宋体" w:cs="宋体"/>
          <w:color w:val="auto"/>
          <w:sz w:val="30"/>
          <w:szCs w:val="30"/>
        </w:rPr>
      </w:pPr>
      <w:r>
        <w:rPr>
          <w:rFonts w:hint="eastAsia" w:ascii="宋体" w:hAnsi="宋体" w:eastAsia="宋体" w:cs="宋体"/>
          <w:color w:val="auto"/>
          <w:sz w:val="30"/>
          <w:szCs w:val="30"/>
        </w:rPr>
        <w:t>1.签约合同价（含税）为：</w:t>
      </w:r>
    </w:p>
    <w:p>
      <w:pPr>
        <w:adjustRightInd w:val="0"/>
        <w:snapToGrid w:val="0"/>
        <w:spacing w:line="360" w:lineRule="auto"/>
        <w:ind w:firstLine="750" w:firstLineChars="250"/>
        <w:rPr>
          <w:rFonts w:hint="eastAsia" w:ascii="宋体" w:hAnsi="宋体" w:eastAsia="宋体" w:cs="宋体"/>
          <w:color w:val="auto"/>
          <w:sz w:val="30"/>
          <w:szCs w:val="30"/>
        </w:rPr>
      </w:pPr>
      <w:r>
        <w:rPr>
          <w:rFonts w:hint="eastAsia" w:ascii="宋体" w:hAnsi="宋体" w:eastAsia="宋体" w:cs="宋体"/>
          <w:color w:val="auto"/>
          <w:sz w:val="30"/>
          <w:szCs w:val="30"/>
        </w:rPr>
        <w:t>人民币（大写）</w:t>
      </w:r>
      <w:r>
        <w:rPr>
          <w:rFonts w:hint="eastAsia" w:ascii="宋体" w:hAnsi="宋体" w:eastAsia="宋体" w:cs="宋体"/>
          <w:color w:val="auto"/>
          <w:sz w:val="30"/>
          <w:szCs w:val="30"/>
          <w:u w:val="single"/>
        </w:rPr>
        <w:t xml:space="preserve">                 </w:t>
      </w:r>
      <w:r>
        <w:rPr>
          <w:rFonts w:hint="eastAsia" w:ascii="宋体" w:hAnsi="宋体" w:eastAsia="宋体" w:cs="宋体"/>
          <w:color w:val="auto"/>
          <w:sz w:val="30"/>
          <w:szCs w:val="30"/>
        </w:rPr>
        <w:t>(¥</w:t>
      </w:r>
      <w:r>
        <w:rPr>
          <w:rFonts w:hint="eastAsia" w:ascii="宋体" w:hAnsi="宋体" w:eastAsia="宋体" w:cs="宋体"/>
          <w:color w:val="auto"/>
          <w:sz w:val="30"/>
          <w:szCs w:val="30"/>
          <w:u w:val="single"/>
        </w:rPr>
        <w:t xml:space="preserve">            </w:t>
      </w:r>
      <w:r>
        <w:rPr>
          <w:rFonts w:hint="eastAsia" w:ascii="宋体" w:hAnsi="宋体" w:eastAsia="宋体" w:cs="宋体"/>
          <w:color w:val="auto"/>
          <w:sz w:val="30"/>
          <w:szCs w:val="30"/>
        </w:rPr>
        <w:t>元)；</w:t>
      </w:r>
    </w:p>
    <w:p>
      <w:pPr>
        <w:adjustRightInd w:val="0"/>
        <w:snapToGrid w:val="0"/>
        <w:spacing w:line="360" w:lineRule="auto"/>
        <w:ind w:firstLine="600" w:firstLineChars="200"/>
        <w:rPr>
          <w:rFonts w:hint="eastAsia" w:ascii="宋体" w:hAnsi="宋体" w:eastAsia="宋体" w:cs="宋体"/>
          <w:color w:val="auto"/>
          <w:sz w:val="30"/>
          <w:szCs w:val="30"/>
        </w:rPr>
      </w:pPr>
      <w:r>
        <w:rPr>
          <w:rFonts w:hint="eastAsia" w:ascii="宋体" w:hAnsi="宋体" w:eastAsia="宋体" w:cs="宋体"/>
          <w:color w:val="auto"/>
          <w:sz w:val="30"/>
          <w:szCs w:val="30"/>
        </w:rPr>
        <w:t>其中：</w:t>
      </w:r>
    </w:p>
    <w:p>
      <w:pPr>
        <w:adjustRightInd w:val="0"/>
        <w:snapToGrid w:val="0"/>
        <w:spacing w:line="360" w:lineRule="auto"/>
        <w:ind w:firstLine="600" w:firstLineChars="200"/>
        <w:rPr>
          <w:rFonts w:hint="eastAsia" w:ascii="宋体" w:hAnsi="宋体" w:eastAsia="宋体" w:cs="宋体"/>
          <w:color w:val="auto"/>
          <w:sz w:val="30"/>
          <w:szCs w:val="30"/>
        </w:rPr>
      </w:pPr>
      <w:r>
        <w:rPr>
          <w:rFonts w:hint="eastAsia" w:ascii="宋体" w:hAnsi="宋体" w:eastAsia="宋体" w:cs="宋体"/>
          <w:color w:val="auto"/>
          <w:sz w:val="30"/>
          <w:szCs w:val="30"/>
        </w:rPr>
        <w:t>安全生产费/安全文明施工费（含税）：</w:t>
      </w:r>
    </w:p>
    <w:p>
      <w:pPr>
        <w:adjustRightInd w:val="0"/>
        <w:snapToGrid w:val="0"/>
        <w:spacing w:line="360" w:lineRule="auto"/>
        <w:ind w:firstLine="1350" w:firstLineChars="450"/>
        <w:rPr>
          <w:rFonts w:hint="eastAsia" w:ascii="宋体" w:hAnsi="宋体" w:eastAsia="宋体" w:cs="宋体"/>
          <w:color w:val="auto"/>
          <w:sz w:val="30"/>
          <w:szCs w:val="30"/>
        </w:rPr>
      </w:pPr>
      <w:r>
        <w:rPr>
          <w:rFonts w:hint="eastAsia" w:ascii="宋体" w:hAnsi="宋体" w:eastAsia="宋体" w:cs="宋体"/>
          <w:color w:val="auto"/>
          <w:sz w:val="30"/>
          <w:szCs w:val="30"/>
        </w:rPr>
        <w:t>人民币（大写）</w:t>
      </w:r>
      <w:r>
        <w:rPr>
          <w:rFonts w:hint="eastAsia" w:ascii="宋体" w:hAnsi="宋体" w:eastAsia="宋体" w:cs="宋体"/>
          <w:color w:val="auto"/>
          <w:sz w:val="30"/>
          <w:szCs w:val="30"/>
          <w:u w:val="single"/>
        </w:rPr>
        <w:t xml:space="preserve">              </w:t>
      </w:r>
      <w:r>
        <w:rPr>
          <w:rFonts w:hint="eastAsia" w:ascii="宋体" w:hAnsi="宋体" w:eastAsia="宋体" w:cs="宋体"/>
          <w:color w:val="auto"/>
          <w:sz w:val="30"/>
          <w:szCs w:val="30"/>
        </w:rPr>
        <w:t xml:space="preserve"> (¥</w:t>
      </w:r>
      <w:r>
        <w:rPr>
          <w:rFonts w:hint="eastAsia" w:ascii="宋体" w:hAnsi="宋体" w:eastAsia="宋体" w:cs="宋体"/>
          <w:color w:val="auto"/>
          <w:sz w:val="30"/>
          <w:szCs w:val="30"/>
          <w:u w:val="single"/>
        </w:rPr>
        <w:t xml:space="preserve">          </w:t>
      </w:r>
      <w:r>
        <w:rPr>
          <w:rFonts w:hint="eastAsia" w:ascii="宋体" w:hAnsi="宋体" w:eastAsia="宋体" w:cs="宋体"/>
          <w:color w:val="auto"/>
          <w:sz w:val="30"/>
          <w:szCs w:val="30"/>
        </w:rPr>
        <w:t>元)；</w:t>
      </w:r>
    </w:p>
    <w:p>
      <w:pPr>
        <w:adjustRightInd w:val="0"/>
        <w:snapToGrid w:val="0"/>
        <w:spacing w:line="360" w:lineRule="auto"/>
        <w:ind w:firstLine="600" w:firstLineChars="200"/>
        <w:rPr>
          <w:rFonts w:hint="eastAsia" w:ascii="宋体" w:hAnsi="宋体" w:eastAsia="宋体" w:cs="宋体"/>
          <w:color w:val="auto"/>
          <w:sz w:val="30"/>
          <w:szCs w:val="30"/>
        </w:rPr>
      </w:pPr>
      <w:r>
        <w:rPr>
          <w:rFonts w:hint="eastAsia" w:ascii="宋体" w:hAnsi="宋体" w:eastAsia="宋体" w:cs="宋体"/>
          <w:color w:val="auto"/>
          <w:sz w:val="30"/>
          <w:szCs w:val="30"/>
        </w:rPr>
        <w:t>2.合同价格形式：</w:t>
      </w:r>
      <w:r>
        <w:rPr>
          <w:rFonts w:hint="eastAsia" w:ascii="宋体" w:hAnsi="宋体" w:eastAsia="宋体" w:cs="宋体"/>
          <w:color w:val="auto"/>
          <w:sz w:val="30"/>
          <w:szCs w:val="30"/>
          <w:u w:val="single"/>
        </w:rPr>
        <w:t>                      </w:t>
      </w:r>
      <w:r>
        <w:rPr>
          <w:rFonts w:hint="eastAsia" w:ascii="宋体" w:hAnsi="宋体" w:eastAsia="宋体" w:cs="宋体"/>
          <w:color w:val="auto"/>
          <w:sz w:val="30"/>
          <w:szCs w:val="30"/>
        </w:rPr>
        <w:t>。</w:t>
      </w:r>
      <w:r>
        <w:rPr>
          <w:rFonts w:hint="eastAsia" w:ascii="宋体" w:hAnsi="宋体" w:eastAsia="宋体" w:cs="宋体"/>
          <w:bCs/>
          <w:color w:val="auto"/>
          <w:sz w:val="32"/>
          <w:szCs w:val="32"/>
        </w:rPr>
        <w:t xml:space="preserve">   </w:t>
      </w:r>
      <w:r>
        <w:rPr>
          <w:rFonts w:hint="eastAsia" w:ascii="宋体" w:hAnsi="宋体" w:eastAsia="宋体" w:cs="宋体"/>
          <w:b/>
          <w:color w:val="auto"/>
          <w:sz w:val="32"/>
          <w:szCs w:val="32"/>
        </w:rPr>
        <w:t xml:space="preserve"> </w:t>
      </w:r>
    </w:p>
    <w:p>
      <w:pPr>
        <w:pStyle w:val="6"/>
        <w:adjustRightInd w:val="0"/>
        <w:snapToGrid w:val="0"/>
        <w:spacing w:before="0" w:beforeAutospacing="0" w:after="0" w:afterAutospacing="0" w:line="360" w:lineRule="auto"/>
        <w:rPr>
          <w:rFonts w:hint="eastAsia" w:ascii="宋体" w:hAnsi="宋体" w:eastAsia="宋体" w:cs="宋体"/>
          <w:bCs w:val="0"/>
          <w:color w:val="auto"/>
          <w:sz w:val="32"/>
          <w:szCs w:val="32"/>
        </w:rPr>
      </w:pPr>
      <w:r>
        <w:rPr>
          <w:rFonts w:hint="eastAsia" w:ascii="宋体" w:hAnsi="宋体" w:eastAsia="宋体" w:cs="宋体"/>
          <w:bCs w:val="0"/>
          <w:color w:val="auto"/>
          <w:sz w:val="32"/>
          <w:szCs w:val="32"/>
        </w:rPr>
        <w:t xml:space="preserve">   </w:t>
      </w:r>
      <w:r>
        <w:rPr>
          <w:rFonts w:hint="eastAsia" w:ascii="宋体" w:hAnsi="宋体" w:eastAsia="宋体" w:cs="宋体"/>
          <w:b w:val="0"/>
          <w:color w:val="auto"/>
          <w:sz w:val="32"/>
          <w:szCs w:val="32"/>
        </w:rPr>
        <w:t xml:space="preserve"> </w:t>
      </w:r>
      <w:bookmarkStart w:id="414" w:name="_Toc351203486"/>
      <w:r>
        <w:rPr>
          <w:rFonts w:hint="eastAsia" w:ascii="宋体" w:hAnsi="宋体" w:eastAsia="宋体" w:cs="宋体"/>
          <w:b w:val="0"/>
          <w:color w:val="auto"/>
          <w:sz w:val="32"/>
          <w:szCs w:val="32"/>
        </w:rPr>
        <w:t>五、合同文件构成</w:t>
      </w:r>
      <w:bookmarkEnd w:id="414"/>
    </w:p>
    <w:p>
      <w:pPr>
        <w:adjustRightInd w:val="0"/>
        <w:snapToGrid w:val="0"/>
        <w:spacing w:line="360" w:lineRule="auto"/>
        <w:ind w:firstLine="600" w:firstLineChars="200"/>
        <w:rPr>
          <w:rFonts w:hint="eastAsia" w:ascii="宋体" w:hAnsi="宋体" w:eastAsia="宋体" w:cs="宋体"/>
          <w:bCs/>
          <w:color w:val="auto"/>
          <w:sz w:val="30"/>
          <w:szCs w:val="30"/>
        </w:rPr>
      </w:pPr>
      <w:r>
        <w:rPr>
          <w:rFonts w:hint="eastAsia" w:ascii="宋体" w:hAnsi="宋体" w:eastAsia="宋体" w:cs="宋体"/>
          <w:bCs/>
          <w:color w:val="auto"/>
          <w:sz w:val="30"/>
          <w:szCs w:val="30"/>
        </w:rPr>
        <w:t>本协议书与下列文件一起构成合同文件：</w:t>
      </w:r>
    </w:p>
    <w:p>
      <w:pPr>
        <w:autoSpaceDE w:val="0"/>
        <w:autoSpaceDN w:val="0"/>
        <w:adjustRightInd w:val="0"/>
        <w:snapToGrid w:val="0"/>
        <w:spacing w:line="360" w:lineRule="auto"/>
        <w:ind w:firstLine="600" w:firstLineChars="200"/>
        <w:jc w:val="left"/>
        <w:rPr>
          <w:rFonts w:hint="eastAsia" w:ascii="宋体" w:hAnsi="宋体" w:eastAsia="宋体" w:cs="宋体"/>
          <w:color w:val="auto"/>
          <w:sz w:val="30"/>
          <w:szCs w:val="30"/>
        </w:rPr>
      </w:pPr>
      <w:r>
        <w:rPr>
          <w:rFonts w:hint="eastAsia" w:ascii="宋体" w:hAnsi="宋体" w:eastAsia="宋体" w:cs="宋体"/>
          <w:color w:val="auto"/>
          <w:sz w:val="30"/>
          <w:szCs w:val="30"/>
        </w:rPr>
        <w:t>（1）中标通知书（如果有）；</w:t>
      </w:r>
    </w:p>
    <w:p>
      <w:pPr>
        <w:autoSpaceDE w:val="0"/>
        <w:autoSpaceDN w:val="0"/>
        <w:adjustRightInd w:val="0"/>
        <w:snapToGrid w:val="0"/>
        <w:spacing w:line="360" w:lineRule="auto"/>
        <w:ind w:firstLine="600" w:firstLineChars="200"/>
        <w:jc w:val="left"/>
        <w:rPr>
          <w:rFonts w:hint="eastAsia" w:ascii="宋体" w:hAnsi="宋体" w:eastAsia="宋体" w:cs="宋体"/>
          <w:color w:val="auto"/>
          <w:sz w:val="30"/>
          <w:szCs w:val="30"/>
        </w:rPr>
      </w:pPr>
      <w:r>
        <w:rPr>
          <w:rFonts w:hint="eastAsia" w:ascii="宋体" w:hAnsi="宋体" w:eastAsia="宋体" w:cs="宋体"/>
          <w:color w:val="auto"/>
          <w:sz w:val="30"/>
          <w:szCs w:val="30"/>
        </w:rPr>
        <w:t xml:space="preserve">（2）投标函及其附录（如果有）； </w:t>
      </w:r>
    </w:p>
    <w:p>
      <w:pPr>
        <w:autoSpaceDE w:val="0"/>
        <w:autoSpaceDN w:val="0"/>
        <w:adjustRightInd w:val="0"/>
        <w:snapToGrid w:val="0"/>
        <w:spacing w:line="360" w:lineRule="auto"/>
        <w:ind w:firstLine="600" w:firstLineChars="200"/>
        <w:jc w:val="left"/>
        <w:rPr>
          <w:rFonts w:hint="eastAsia" w:ascii="宋体" w:hAnsi="宋体" w:eastAsia="宋体" w:cs="宋体"/>
          <w:color w:val="auto"/>
          <w:sz w:val="30"/>
          <w:szCs w:val="30"/>
        </w:rPr>
      </w:pPr>
      <w:r>
        <w:rPr>
          <w:rFonts w:hint="eastAsia" w:ascii="宋体" w:hAnsi="宋体" w:eastAsia="宋体" w:cs="宋体"/>
          <w:color w:val="auto"/>
          <w:sz w:val="30"/>
          <w:szCs w:val="30"/>
        </w:rPr>
        <w:t>（3）专用合同条款及其附件；</w:t>
      </w:r>
    </w:p>
    <w:p>
      <w:pPr>
        <w:autoSpaceDE w:val="0"/>
        <w:autoSpaceDN w:val="0"/>
        <w:adjustRightInd w:val="0"/>
        <w:snapToGrid w:val="0"/>
        <w:spacing w:line="360" w:lineRule="auto"/>
        <w:ind w:firstLine="600" w:firstLineChars="200"/>
        <w:jc w:val="left"/>
        <w:rPr>
          <w:rFonts w:hint="eastAsia" w:ascii="宋体" w:hAnsi="宋体" w:eastAsia="宋体" w:cs="宋体"/>
          <w:color w:val="auto"/>
          <w:sz w:val="30"/>
          <w:szCs w:val="30"/>
        </w:rPr>
      </w:pPr>
      <w:r>
        <w:rPr>
          <w:rFonts w:hint="eastAsia" w:ascii="宋体" w:hAnsi="宋体" w:eastAsia="宋体" w:cs="宋体"/>
          <w:color w:val="auto"/>
          <w:sz w:val="30"/>
          <w:szCs w:val="30"/>
        </w:rPr>
        <w:t>（4）通用合同条款；</w:t>
      </w:r>
    </w:p>
    <w:p>
      <w:pPr>
        <w:autoSpaceDE w:val="0"/>
        <w:autoSpaceDN w:val="0"/>
        <w:adjustRightInd w:val="0"/>
        <w:snapToGrid w:val="0"/>
        <w:spacing w:line="360" w:lineRule="auto"/>
        <w:ind w:firstLine="600" w:firstLineChars="200"/>
        <w:jc w:val="left"/>
        <w:rPr>
          <w:rFonts w:hint="eastAsia" w:ascii="宋体" w:hAnsi="宋体" w:eastAsia="宋体" w:cs="宋体"/>
          <w:color w:val="auto"/>
          <w:sz w:val="30"/>
          <w:szCs w:val="30"/>
        </w:rPr>
      </w:pPr>
      <w:r>
        <w:rPr>
          <w:rFonts w:hint="eastAsia" w:ascii="宋体" w:hAnsi="宋体" w:eastAsia="宋体" w:cs="宋体"/>
          <w:color w:val="auto"/>
          <w:sz w:val="30"/>
          <w:szCs w:val="30"/>
        </w:rPr>
        <w:t>（5）技术标准和要求；</w:t>
      </w:r>
    </w:p>
    <w:p>
      <w:pPr>
        <w:autoSpaceDE w:val="0"/>
        <w:autoSpaceDN w:val="0"/>
        <w:adjustRightInd w:val="0"/>
        <w:snapToGrid w:val="0"/>
        <w:spacing w:line="360" w:lineRule="auto"/>
        <w:ind w:firstLine="600" w:firstLineChars="200"/>
        <w:jc w:val="left"/>
        <w:rPr>
          <w:rFonts w:hint="eastAsia" w:ascii="宋体" w:hAnsi="宋体" w:eastAsia="宋体" w:cs="宋体"/>
          <w:color w:val="auto"/>
          <w:sz w:val="30"/>
          <w:szCs w:val="30"/>
        </w:rPr>
      </w:pPr>
      <w:r>
        <w:rPr>
          <w:rFonts w:hint="eastAsia" w:ascii="宋体" w:hAnsi="宋体" w:eastAsia="宋体" w:cs="宋体"/>
          <w:color w:val="auto"/>
          <w:sz w:val="30"/>
          <w:szCs w:val="30"/>
        </w:rPr>
        <w:t>（6）图纸；</w:t>
      </w:r>
    </w:p>
    <w:p>
      <w:pPr>
        <w:autoSpaceDE w:val="0"/>
        <w:autoSpaceDN w:val="0"/>
        <w:adjustRightInd w:val="0"/>
        <w:snapToGrid w:val="0"/>
        <w:spacing w:line="360" w:lineRule="auto"/>
        <w:ind w:firstLine="600" w:firstLineChars="200"/>
        <w:jc w:val="left"/>
        <w:rPr>
          <w:rFonts w:hint="eastAsia" w:ascii="宋体" w:hAnsi="宋体" w:eastAsia="宋体" w:cs="宋体"/>
          <w:color w:val="auto"/>
          <w:sz w:val="30"/>
          <w:szCs w:val="30"/>
        </w:rPr>
      </w:pPr>
      <w:r>
        <w:rPr>
          <w:rFonts w:hint="eastAsia" w:ascii="宋体" w:hAnsi="宋体" w:eastAsia="宋体" w:cs="宋体"/>
          <w:color w:val="auto"/>
          <w:sz w:val="30"/>
          <w:szCs w:val="30"/>
        </w:rPr>
        <w:t>（7）已标价工程量清单或预算书；</w:t>
      </w:r>
    </w:p>
    <w:p>
      <w:pPr>
        <w:autoSpaceDE w:val="0"/>
        <w:autoSpaceDN w:val="0"/>
        <w:adjustRightInd w:val="0"/>
        <w:snapToGrid w:val="0"/>
        <w:spacing w:line="360" w:lineRule="auto"/>
        <w:ind w:firstLine="600" w:firstLineChars="200"/>
        <w:jc w:val="left"/>
        <w:rPr>
          <w:rFonts w:hint="eastAsia" w:ascii="宋体" w:hAnsi="宋体" w:eastAsia="宋体" w:cs="宋体"/>
          <w:color w:val="auto"/>
          <w:sz w:val="30"/>
          <w:szCs w:val="30"/>
        </w:rPr>
      </w:pPr>
      <w:r>
        <w:rPr>
          <w:rFonts w:hint="eastAsia" w:ascii="宋体" w:hAnsi="宋体" w:eastAsia="宋体" w:cs="宋体"/>
          <w:color w:val="auto"/>
          <w:sz w:val="30"/>
          <w:szCs w:val="30"/>
        </w:rPr>
        <w:t>（8）其他合同文件。</w:t>
      </w:r>
    </w:p>
    <w:p>
      <w:pPr>
        <w:autoSpaceDE w:val="0"/>
        <w:autoSpaceDN w:val="0"/>
        <w:adjustRightInd w:val="0"/>
        <w:snapToGrid w:val="0"/>
        <w:spacing w:line="360" w:lineRule="auto"/>
        <w:ind w:firstLine="600" w:firstLineChars="200"/>
        <w:jc w:val="left"/>
        <w:rPr>
          <w:rFonts w:hint="eastAsia" w:ascii="宋体" w:hAnsi="宋体" w:eastAsia="宋体" w:cs="宋体"/>
          <w:color w:val="auto"/>
          <w:sz w:val="30"/>
          <w:szCs w:val="30"/>
        </w:rPr>
      </w:pPr>
      <w:r>
        <w:rPr>
          <w:rFonts w:hint="eastAsia" w:ascii="宋体" w:hAnsi="宋体" w:eastAsia="宋体" w:cs="宋体"/>
          <w:color w:val="auto"/>
          <w:sz w:val="30"/>
          <w:szCs w:val="30"/>
        </w:rPr>
        <w:t>在合同订立及履行过程中形成的与合同有关的文件均构成合同文件组成部分。</w:t>
      </w:r>
    </w:p>
    <w:p>
      <w:pPr>
        <w:autoSpaceDE w:val="0"/>
        <w:autoSpaceDN w:val="0"/>
        <w:adjustRightInd w:val="0"/>
        <w:snapToGrid w:val="0"/>
        <w:spacing w:line="360" w:lineRule="auto"/>
        <w:ind w:firstLine="600" w:firstLineChars="200"/>
        <w:jc w:val="left"/>
        <w:rPr>
          <w:rFonts w:hint="eastAsia" w:ascii="宋体" w:hAnsi="宋体" w:eastAsia="宋体" w:cs="宋体"/>
          <w:color w:val="auto"/>
          <w:sz w:val="30"/>
          <w:szCs w:val="30"/>
        </w:rPr>
      </w:pPr>
      <w:r>
        <w:rPr>
          <w:rFonts w:hint="eastAsia" w:ascii="宋体" w:hAnsi="宋体" w:eastAsia="宋体" w:cs="宋体"/>
          <w:color w:val="auto"/>
          <w:sz w:val="30"/>
          <w:szCs w:val="30"/>
        </w:rPr>
        <w:t>上述各项合同文件包括合同当事人就该项合同文件所作出的补充和修改，属于同一类内容的文件，应以最新签署的为准。专用合同条款及其附件须经合同当事人签字或盖章。</w:t>
      </w:r>
    </w:p>
    <w:p>
      <w:pPr>
        <w:pStyle w:val="6"/>
        <w:adjustRightInd w:val="0"/>
        <w:snapToGrid w:val="0"/>
        <w:spacing w:before="0" w:beforeAutospacing="0" w:after="0" w:afterAutospacing="0" w:line="360" w:lineRule="auto"/>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 xml:space="preserve">   </w:t>
      </w:r>
      <w:r>
        <w:rPr>
          <w:rFonts w:hint="eastAsia" w:ascii="宋体" w:hAnsi="宋体" w:eastAsia="宋体" w:cs="宋体"/>
          <w:b w:val="0"/>
          <w:color w:val="auto"/>
          <w:sz w:val="32"/>
          <w:szCs w:val="32"/>
        </w:rPr>
        <w:t xml:space="preserve"> </w:t>
      </w:r>
      <w:bookmarkStart w:id="415" w:name="_Toc351203487"/>
      <w:r>
        <w:rPr>
          <w:rFonts w:hint="eastAsia" w:ascii="宋体" w:hAnsi="宋体" w:eastAsia="宋体" w:cs="宋体"/>
          <w:b w:val="0"/>
          <w:color w:val="auto"/>
          <w:sz w:val="32"/>
          <w:szCs w:val="32"/>
        </w:rPr>
        <w:t>六、承诺</w:t>
      </w:r>
      <w:bookmarkEnd w:id="415"/>
    </w:p>
    <w:p>
      <w:pPr>
        <w:adjustRightInd w:val="0"/>
        <w:snapToGrid w:val="0"/>
        <w:spacing w:line="360" w:lineRule="auto"/>
        <w:ind w:firstLine="600" w:firstLineChars="200"/>
        <w:rPr>
          <w:rFonts w:hint="eastAsia" w:ascii="宋体" w:hAnsi="宋体" w:eastAsia="宋体" w:cs="宋体"/>
          <w:bCs/>
          <w:color w:val="auto"/>
          <w:sz w:val="30"/>
          <w:szCs w:val="30"/>
        </w:rPr>
      </w:pPr>
      <w:r>
        <w:rPr>
          <w:rFonts w:hint="eastAsia" w:ascii="宋体" w:hAnsi="宋体" w:eastAsia="宋体" w:cs="宋体"/>
          <w:bCs/>
          <w:color w:val="auto"/>
          <w:sz w:val="30"/>
          <w:szCs w:val="30"/>
        </w:rPr>
        <w:t>1.发包人承诺按照合同约定的期限和方式支付合同价款。</w:t>
      </w:r>
    </w:p>
    <w:p>
      <w:pPr>
        <w:adjustRightInd w:val="0"/>
        <w:snapToGrid w:val="0"/>
        <w:spacing w:line="360" w:lineRule="auto"/>
        <w:ind w:firstLine="600" w:firstLineChars="200"/>
        <w:rPr>
          <w:rFonts w:hint="eastAsia" w:ascii="宋体" w:hAnsi="宋体" w:eastAsia="宋体" w:cs="宋体"/>
          <w:bCs/>
          <w:color w:val="auto"/>
          <w:sz w:val="30"/>
          <w:szCs w:val="30"/>
        </w:rPr>
      </w:pPr>
      <w:r>
        <w:rPr>
          <w:rFonts w:hint="eastAsia" w:ascii="宋体" w:hAnsi="宋体" w:eastAsia="宋体" w:cs="宋体"/>
          <w:bCs/>
          <w:color w:val="auto"/>
          <w:sz w:val="30"/>
          <w:szCs w:val="30"/>
        </w:rPr>
        <w:t>2.承包人承诺按照法律规定及合同约定组织完成工程施工，确保工程质量和安全，不进行转包及违法分包，并在缺陷责任期及保修期内承担相应的工程维修责任。</w:t>
      </w:r>
    </w:p>
    <w:p>
      <w:pPr>
        <w:adjustRightInd w:val="0"/>
        <w:snapToGrid w:val="0"/>
        <w:spacing w:line="360" w:lineRule="auto"/>
        <w:ind w:firstLine="600" w:firstLineChars="200"/>
        <w:rPr>
          <w:rFonts w:hint="eastAsia" w:ascii="宋体" w:hAnsi="宋体" w:eastAsia="宋体" w:cs="宋体"/>
          <w:bCs/>
          <w:color w:val="auto"/>
          <w:sz w:val="30"/>
          <w:szCs w:val="30"/>
        </w:rPr>
      </w:pPr>
      <w:r>
        <w:rPr>
          <w:rFonts w:hint="eastAsia" w:ascii="宋体" w:hAnsi="宋体" w:eastAsia="宋体" w:cs="宋体"/>
          <w:bCs/>
          <w:color w:val="auto"/>
          <w:sz w:val="30"/>
          <w:szCs w:val="30"/>
        </w:rPr>
        <w:t>3.发包人和承包人通过招投标形式签订合同的，双方理解并承诺不再就同一工程另行签订与合同实质性内容相背离的协议。</w:t>
      </w:r>
    </w:p>
    <w:p>
      <w:pPr>
        <w:adjustRightInd w:val="0"/>
        <w:snapToGrid w:val="0"/>
        <w:spacing w:line="360" w:lineRule="auto"/>
        <w:rPr>
          <w:rFonts w:hint="eastAsia" w:ascii="宋体" w:hAnsi="宋体" w:eastAsia="宋体" w:cs="宋体"/>
          <w:bCs/>
          <w:color w:val="auto"/>
          <w:sz w:val="32"/>
          <w:szCs w:val="32"/>
        </w:rPr>
      </w:pPr>
      <w:bookmarkStart w:id="416" w:name="_Toc351203488"/>
      <w:r>
        <w:rPr>
          <w:rFonts w:hint="eastAsia" w:ascii="宋体" w:hAnsi="宋体" w:eastAsia="宋体" w:cs="宋体"/>
          <w:b/>
          <w:color w:val="auto"/>
          <w:sz w:val="32"/>
          <w:szCs w:val="32"/>
        </w:rPr>
        <w:t xml:space="preserve">    七、词语含义</w:t>
      </w:r>
      <w:bookmarkEnd w:id="416"/>
    </w:p>
    <w:p>
      <w:pPr>
        <w:adjustRightInd w:val="0"/>
        <w:snapToGrid w:val="0"/>
        <w:spacing w:line="360" w:lineRule="auto"/>
        <w:ind w:firstLine="600" w:firstLineChars="200"/>
        <w:rPr>
          <w:rFonts w:hint="eastAsia" w:ascii="宋体" w:hAnsi="宋体" w:eastAsia="宋体" w:cs="宋体"/>
          <w:bCs/>
          <w:color w:val="auto"/>
          <w:sz w:val="30"/>
          <w:szCs w:val="30"/>
        </w:rPr>
      </w:pPr>
      <w:r>
        <w:rPr>
          <w:rFonts w:hint="eastAsia" w:ascii="宋体" w:hAnsi="宋体" w:eastAsia="宋体" w:cs="宋体"/>
          <w:bCs/>
          <w:color w:val="auto"/>
          <w:sz w:val="30"/>
          <w:szCs w:val="30"/>
        </w:rPr>
        <w:t>本协议书中词语含义与第二部分通用合同条款中赋予的含义相同。</w:t>
      </w:r>
    </w:p>
    <w:p>
      <w:pPr>
        <w:pStyle w:val="6"/>
        <w:adjustRightInd w:val="0"/>
        <w:snapToGrid w:val="0"/>
        <w:spacing w:before="0" w:beforeAutospacing="0" w:after="0" w:afterAutospacing="0" w:line="360" w:lineRule="auto"/>
        <w:rPr>
          <w:rFonts w:hint="eastAsia" w:ascii="宋体" w:hAnsi="宋体" w:eastAsia="宋体" w:cs="宋体"/>
          <w:bCs w:val="0"/>
          <w:color w:val="auto"/>
          <w:sz w:val="32"/>
          <w:szCs w:val="32"/>
        </w:rPr>
      </w:pPr>
      <w:r>
        <w:rPr>
          <w:rFonts w:hint="eastAsia" w:ascii="宋体" w:hAnsi="宋体" w:eastAsia="宋体" w:cs="宋体"/>
          <w:bCs w:val="0"/>
          <w:color w:val="auto"/>
          <w:sz w:val="32"/>
          <w:szCs w:val="32"/>
        </w:rPr>
        <w:t xml:space="preserve">  </w:t>
      </w:r>
      <w:r>
        <w:rPr>
          <w:rFonts w:hint="eastAsia" w:ascii="宋体" w:hAnsi="宋体" w:eastAsia="宋体" w:cs="宋体"/>
          <w:b w:val="0"/>
          <w:color w:val="auto"/>
          <w:sz w:val="32"/>
          <w:szCs w:val="32"/>
        </w:rPr>
        <w:t xml:space="preserve">  </w:t>
      </w:r>
      <w:bookmarkStart w:id="417" w:name="_Toc351203489"/>
      <w:r>
        <w:rPr>
          <w:rFonts w:hint="eastAsia" w:ascii="宋体" w:hAnsi="宋体" w:eastAsia="宋体" w:cs="宋体"/>
          <w:b w:val="0"/>
          <w:color w:val="auto"/>
          <w:sz w:val="32"/>
          <w:szCs w:val="32"/>
        </w:rPr>
        <w:t>八、签订时间</w:t>
      </w:r>
      <w:bookmarkEnd w:id="417"/>
    </w:p>
    <w:p>
      <w:pPr>
        <w:adjustRightInd w:val="0"/>
        <w:snapToGrid w:val="0"/>
        <w:spacing w:line="360" w:lineRule="auto"/>
        <w:ind w:firstLine="600" w:firstLineChars="200"/>
        <w:rPr>
          <w:rFonts w:hint="eastAsia" w:ascii="宋体" w:hAnsi="宋体" w:eastAsia="宋体" w:cs="宋体"/>
          <w:bCs/>
          <w:color w:val="auto"/>
          <w:sz w:val="30"/>
          <w:szCs w:val="30"/>
        </w:rPr>
      </w:pPr>
      <w:r>
        <w:rPr>
          <w:rFonts w:hint="eastAsia" w:ascii="宋体" w:hAnsi="宋体" w:eastAsia="宋体" w:cs="宋体"/>
          <w:bCs/>
          <w:color w:val="auto"/>
          <w:sz w:val="30"/>
          <w:szCs w:val="30"/>
        </w:rPr>
        <w:t>本合同于</w:t>
      </w:r>
      <w:r>
        <w:rPr>
          <w:rFonts w:hint="eastAsia" w:ascii="宋体" w:hAnsi="宋体" w:eastAsia="宋体" w:cs="宋体"/>
          <w:bCs/>
          <w:color w:val="auto"/>
          <w:sz w:val="30"/>
          <w:szCs w:val="30"/>
          <w:u w:val="single"/>
        </w:rPr>
        <w:t xml:space="preserve">         </w:t>
      </w:r>
      <w:r>
        <w:rPr>
          <w:rFonts w:hint="eastAsia" w:ascii="宋体" w:hAnsi="宋体" w:eastAsia="宋体" w:cs="宋体"/>
          <w:bCs/>
          <w:color w:val="auto"/>
          <w:sz w:val="30"/>
          <w:szCs w:val="30"/>
        </w:rPr>
        <w:t>年</w:t>
      </w:r>
      <w:r>
        <w:rPr>
          <w:rFonts w:hint="eastAsia" w:ascii="宋体" w:hAnsi="宋体" w:eastAsia="宋体" w:cs="宋体"/>
          <w:bCs/>
          <w:color w:val="auto"/>
          <w:sz w:val="30"/>
          <w:szCs w:val="30"/>
          <w:u w:val="single"/>
        </w:rPr>
        <w:t xml:space="preserve">    </w:t>
      </w:r>
      <w:r>
        <w:rPr>
          <w:rFonts w:hint="eastAsia" w:ascii="宋体" w:hAnsi="宋体" w:eastAsia="宋体" w:cs="宋体"/>
          <w:bCs/>
          <w:color w:val="auto"/>
          <w:sz w:val="30"/>
          <w:szCs w:val="30"/>
        </w:rPr>
        <w:t>月</w:t>
      </w:r>
      <w:r>
        <w:rPr>
          <w:rFonts w:hint="eastAsia" w:ascii="宋体" w:hAnsi="宋体" w:eastAsia="宋体" w:cs="宋体"/>
          <w:bCs/>
          <w:color w:val="auto"/>
          <w:sz w:val="30"/>
          <w:szCs w:val="30"/>
          <w:u w:val="single"/>
        </w:rPr>
        <w:t xml:space="preserve">    </w:t>
      </w:r>
      <w:r>
        <w:rPr>
          <w:rFonts w:hint="eastAsia" w:ascii="宋体" w:hAnsi="宋体" w:eastAsia="宋体" w:cs="宋体"/>
          <w:bCs/>
          <w:color w:val="auto"/>
          <w:sz w:val="30"/>
          <w:szCs w:val="30"/>
        </w:rPr>
        <w:t>日签订。</w:t>
      </w:r>
    </w:p>
    <w:p>
      <w:pPr>
        <w:pStyle w:val="6"/>
        <w:adjustRightInd w:val="0"/>
        <w:snapToGrid w:val="0"/>
        <w:spacing w:before="0" w:beforeAutospacing="0" w:after="0" w:afterAutospacing="0" w:line="360" w:lineRule="auto"/>
        <w:rPr>
          <w:rFonts w:hint="eastAsia" w:ascii="宋体" w:hAnsi="宋体" w:eastAsia="宋体" w:cs="宋体"/>
          <w:bCs w:val="0"/>
          <w:color w:val="auto"/>
          <w:sz w:val="32"/>
          <w:szCs w:val="32"/>
        </w:rPr>
      </w:pPr>
      <w:r>
        <w:rPr>
          <w:rFonts w:hint="eastAsia" w:ascii="宋体" w:hAnsi="宋体" w:eastAsia="宋体" w:cs="宋体"/>
          <w:bCs w:val="0"/>
          <w:color w:val="auto"/>
          <w:sz w:val="32"/>
          <w:szCs w:val="32"/>
        </w:rPr>
        <w:t xml:space="preserve">    </w:t>
      </w:r>
      <w:bookmarkStart w:id="418" w:name="_Toc351203490"/>
      <w:r>
        <w:rPr>
          <w:rFonts w:hint="eastAsia" w:ascii="宋体" w:hAnsi="宋体" w:eastAsia="宋体" w:cs="宋体"/>
          <w:b w:val="0"/>
          <w:color w:val="auto"/>
          <w:sz w:val="32"/>
          <w:szCs w:val="32"/>
        </w:rPr>
        <w:t>九、签订地点</w:t>
      </w:r>
      <w:bookmarkEnd w:id="418"/>
    </w:p>
    <w:p>
      <w:pPr>
        <w:adjustRightInd w:val="0"/>
        <w:snapToGrid w:val="0"/>
        <w:spacing w:line="360" w:lineRule="auto"/>
        <w:ind w:firstLine="600" w:firstLineChars="200"/>
        <w:rPr>
          <w:rFonts w:hint="eastAsia" w:ascii="宋体" w:hAnsi="宋体" w:eastAsia="宋体" w:cs="宋体"/>
          <w:bCs/>
          <w:color w:val="auto"/>
          <w:sz w:val="30"/>
          <w:szCs w:val="30"/>
        </w:rPr>
      </w:pPr>
      <w:r>
        <w:rPr>
          <w:rFonts w:hint="eastAsia" w:ascii="宋体" w:hAnsi="宋体" w:eastAsia="宋体" w:cs="宋体"/>
          <w:bCs/>
          <w:color w:val="auto"/>
          <w:sz w:val="30"/>
          <w:szCs w:val="30"/>
        </w:rPr>
        <w:t>本合同在</w:t>
      </w:r>
      <w:r>
        <w:rPr>
          <w:rFonts w:hint="eastAsia" w:ascii="宋体" w:hAnsi="宋体" w:eastAsia="宋体" w:cs="宋体"/>
          <w:bCs/>
          <w:color w:val="auto"/>
          <w:sz w:val="30"/>
          <w:szCs w:val="30"/>
          <w:u w:val="single"/>
        </w:rPr>
        <w:t>重庆</w:t>
      </w:r>
      <w:r>
        <w:rPr>
          <w:rFonts w:hint="eastAsia" w:ascii="宋体" w:hAnsi="宋体" w:eastAsia="宋体" w:cs="宋体"/>
          <w:bCs/>
          <w:color w:val="auto"/>
          <w:sz w:val="30"/>
          <w:szCs w:val="30"/>
        </w:rPr>
        <w:t>签订。</w:t>
      </w:r>
    </w:p>
    <w:p>
      <w:pPr>
        <w:pStyle w:val="6"/>
        <w:adjustRightInd w:val="0"/>
        <w:snapToGrid w:val="0"/>
        <w:spacing w:before="0" w:beforeAutospacing="0" w:after="0" w:afterAutospacing="0" w:line="360" w:lineRule="auto"/>
        <w:rPr>
          <w:rFonts w:hint="eastAsia" w:ascii="宋体" w:hAnsi="宋体" w:eastAsia="宋体" w:cs="宋体"/>
          <w:bCs w:val="0"/>
          <w:color w:val="auto"/>
          <w:sz w:val="32"/>
          <w:szCs w:val="32"/>
        </w:rPr>
      </w:pPr>
      <w:r>
        <w:rPr>
          <w:rFonts w:hint="eastAsia" w:ascii="宋体" w:hAnsi="宋体" w:eastAsia="宋体" w:cs="宋体"/>
          <w:bCs w:val="0"/>
          <w:color w:val="auto"/>
          <w:sz w:val="32"/>
          <w:szCs w:val="32"/>
        </w:rPr>
        <w:t xml:space="preserve">    </w:t>
      </w:r>
      <w:bookmarkStart w:id="419" w:name="_Toc351203491"/>
      <w:r>
        <w:rPr>
          <w:rFonts w:hint="eastAsia" w:ascii="宋体" w:hAnsi="宋体" w:eastAsia="宋体" w:cs="宋体"/>
          <w:b w:val="0"/>
          <w:color w:val="auto"/>
          <w:sz w:val="32"/>
          <w:szCs w:val="32"/>
        </w:rPr>
        <w:t>十、补充协议</w:t>
      </w:r>
      <w:bookmarkEnd w:id="419"/>
    </w:p>
    <w:p>
      <w:pPr>
        <w:adjustRightInd w:val="0"/>
        <w:snapToGrid w:val="0"/>
        <w:spacing w:line="360" w:lineRule="auto"/>
        <w:ind w:firstLine="600" w:firstLineChars="200"/>
        <w:rPr>
          <w:rFonts w:hint="eastAsia" w:ascii="宋体" w:hAnsi="宋体" w:eastAsia="宋体" w:cs="宋体"/>
          <w:b/>
          <w:bCs/>
          <w:color w:val="auto"/>
          <w:sz w:val="30"/>
          <w:szCs w:val="30"/>
        </w:rPr>
      </w:pPr>
      <w:r>
        <w:rPr>
          <w:rFonts w:hint="eastAsia" w:ascii="宋体" w:hAnsi="宋体" w:eastAsia="宋体" w:cs="宋体"/>
          <w:bCs/>
          <w:color w:val="auto"/>
          <w:sz w:val="30"/>
          <w:szCs w:val="30"/>
        </w:rPr>
        <w:t>合同未尽事宜，合同当事人另行签订补充协议，补充协议是合同的组成部分。</w:t>
      </w:r>
    </w:p>
    <w:p>
      <w:pPr>
        <w:pStyle w:val="6"/>
        <w:adjustRightInd w:val="0"/>
        <w:snapToGrid w:val="0"/>
        <w:spacing w:before="0" w:beforeAutospacing="0" w:after="0" w:afterAutospacing="0" w:line="360" w:lineRule="auto"/>
        <w:rPr>
          <w:rFonts w:hint="eastAsia" w:ascii="宋体" w:hAnsi="宋体" w:eastAsia="宋体" w:cs="宋体"/>
          <w:bCs w:val="0"/>
          <w:color w:val="auto"/>
          <w:sz w:val="32"/>
          <w:szCs w:val="32"/>
        </w:rPr>
      </w:pPr>
      <w:r>
        <w:rPr>
          <w:rFonts w:hint="eastAsia" w:ascii="宋体" w:hAnsi="宋体" w:eastAsia="宋体" w:cs="宋体"/>
          <w:bCs w:val="0"/>
          <w:color w:val="auto"/>
          <w:sz w:val="32"/>
          <w:szCs w:val="32"/>
        </w:rPr>
        <w:t xml:space="preserve">    </w:t>
      </w:r>
      <w:bookmarkStart w:id="420" w:name="_Toc351203492"/>
      <w:r>
        <w:rPr>
          <w:rFonts w:hint="eastAsia" w:ascii="宋体" w:hAnsi="宋体" w:eastAsia="宋体" w:cs="宋体"/>
          <w:b w:val="0"/>
          <w:color w:val="auto"/>
          <w:sz w:val="32"/>
          <w:szCs w:val="32"/>
        </w:rPr>
        <w:t>十一、合同生效</w:t>
      </w:r>
      <w:bookmarkEnd w:id="420"/>
    </w:p>
    <w:p>
      <w:pPr>
        <w:adjustRightInd w:val="0"/>
        <w:snapToGrid w:val="0"/>
        <w:spacing w:line="360" w:lineRule="auto"/>
        <w:ind w:firstLine="600" w:firstLineChars="200"/>
        <w:rPr>
          <w:rFonts w:hint="eastAsia" w:ascii="宋体" w:hAnsi="宋体" w:eastAsia="宋体" w:cs="宋体"/>
          <w:bCs/>
          <w:color w:val="auto"/>
          <w:sz w:val="30"/>
          <w:szCs w:val="30"/>
        </w:rPr>
      </w:pPr>
      <w:r>
        <w:rPr>
          <w:rFonts w:hint="eastAsia" w:ascii="宋体" w:hAnsi="宋体" w:eastAsia="宋体" w:cs="宋体"/>
          <w:bCs/>
          <w:color w:val="auto"/>
          <w:sz w:val="30"/>
          <w:szCs w:val="30"/>
        </w:rPr>
        <w:t>本合同自</w:t>
      </w:r>
      <w:r>
        <w:rPr>
          <w:rFonts w:hint="eastAsia" w:ascii="宋体" w:hAnsi="宋体" w:eastAsia="宋体" w:cs="宋体"/>
          <w:bCs/>
          <w:color w:val="auto"/>
          <w:sz w:val="30"/>
          <w:szCs w:val="30"/>
          <w:u w:val="single"/>
        </w:rPr>
        <w:t>双方盖章后</w:t>
      </w:r>
      <w:r>
        <w:rPr>
          <w:rFonts w:hint="eastAsia" w:ascii="宋体" w:hAnsi="宋体" w:eastAsia="宋体" w:cs="宋体"/>
          <w:bCs/>
          <w:color w:val="auto"/>
          <w:sz w:val="30"/>
          <w:szCs w:val="30"/>
        </w:rPr>
        <w:t>生效。</w:t>
      </w:r>
    </w:p>
    <w:p>
      <w:pPr>
        <w:pStyle w:val="6"/>
        <w:adjustRightInd w:val="0"/>
        <w:snapToGrid w:val="0"/>
        <w:spacing w:before="0" w:beforeAutospacing="0" w:after="0" w:afterAutospacing="0" w:line="360" w:lineRule="auto"/>
        <w:rPr>
          <w:rFonts w:hint="eastAsia" w:ascii="宋体" w:hAnsi="宋体" w:eastAsia="宋体" w:cs="宋体"/>
          <w:bCs w:val="0"/>
          <w:color w:val="auto"/>
          <w:sz w:val="32"/>
          <w:szCs w:val="32"/>
        </w:rPr>
      </w:pPr>
      <w:r>
        <w:rPr>
          <w:rFonts w:hint="eastAsia" w:ascii="宋体" w:hAnsi="宋体" w:eastAsia="宋体" w:cs="宋体"/>
          <w:bCs w:val="0"/>
          <w:color w:val="auto"/>
          <w:sz w:val="32"/>
          <w:szCs w:val="32"/>
        </w:rPr>
        <w:t xml:space="preserve">    </w:t>
      </w:r>
      <w:bookmarkStart w:id="421" w:name="_Toc351203493"/>
      <w:r>
        <w:rPr>
          <w:rFonts w:hint="eastAsia" w:ascii="宋体" w:hAnsi="宋体" w:eastAsia="宋体" w:cs="宋体"/>
          <w:b w:val="0"/>
          <w:color w:val="auto"/>
          <w:sz w:val="32"/>
          <w:szCs w:val="32"/>
        </w:rPr>
        <w:t>十二、合同份数</w:t>
      </w:r>
      <w:bookmarkEnd w:id="421"/>
    </w:p>
    <w:p>
      <w:pPr>
        <w:adjustRightInd w:val="0"/>
        <w:snapToGrid w:val="0"/>
        <w:spacing w:line="360" w:lineRule="auto"/>
        <w:ind w:firstLine="600" w:firstLineChars="200"/>
        <w:rPr>
          <w:rFonts w:hint="eastAsia" w:ascii="宋体" w:hAnsi="宋体" w:eastAsia="宋体" w:cs="宋体"/>
          <w:bCs/>
          <w:color w:val="auto"/>
          <w:sz w:val="30"/>
          <w:szCs w:val="30"/>
        </w:rPr>
      </w:pPr>
      <w:r>
        <w:rPr>
          <w:rFonts w:hint="eastAsia" w:ascii="宋体" w:hAnsi="宋体" w:eastAsia="宋体" w:cs="宋体"/>
          <w:bCs/>
          <w:color w:val="auto"/>
          <w:sz w:val="30"/>
          <w:szCs w:val="30"/>
        </w:rPr>
        <w:t>本合同一式</w:t>
      </w:r>
      <w:r>
        <w:rPr>
          <w:rFonts w:hint="eastAsia" w:ascii="宋体" w:hAnsi="宋体" w:eastAsia="宋体" w:cs="宋体"/>
          <w:bCs/>
          <w:color w:val="auto"/>
          <w:sz w:val="30"/>
          <w:szCs w:val="30"/>
          <w:u w:val="single"/>
        </w:rPr>
        <w:t>陆</w:t>
      </w:r>
      <w:r>
        <w:rPr>
          <w:rFonts w:hint="eastAsia" w:ascii="宋体" w:hAnsi="宋体" w:eastAsia="宋体" w:cs="宋体"/>
          <w:bCs/>
          <w:color w:val="auto"/>
          <w:sz w:val="30"/>
          <w:szCs w:val="30"/>
        </w:rPr>
        <w:t>份，均具有同等法律效力，发包人执</w:t>
      </w:r>
      <w:r>
        <w:rPr>
          <w:rFonts w:hint="eastAsia" w:ascii="宋体" w:hAnsi="宋体" w:eastAsia="宋体" w:cs="宋体"/>
          <w:bCs/>
          <w:color w:val="auto"/>
          <w:sz w:val="30"/>
          <w:szCs w:val="30"/>
          <w:u w:val="single"/>
        </w:rPr>
        <w:t>肆</w:t>
      </w:r>
      <w:r>
        <w:rPr>
          <w:rFonts w:hint="eastAsia" w:ascii="宋体" w:hAnsi="宋体" w:eastAsia="宋体" w:cs="宋体"/>
          <w:bCs/>
          <w:color w:val="auto"/>
          <w:sz w:val="30"/>
          <w:szCs w:val="30"/>
        </w:rPr>
        <w:t>份，承包人执</w:t>
      </w:r>
      <w:r>
        <w:rPr>
          <w:rFonts w:hint="eastAsia" w:ascii="宋体" w:hAnsi="宋体" w:eastAsia="宋体" w:cs="宋体"/>
          <w:bCs/>
          <w:color w:val="auto"/>
          <w:sz w:val="30"/>
          <w:szCs w:val="30"/>
          <w:u w:val="single"/>
        </w:rPr>
        <w:t>贰</w:t>
      </w:r>
      <w:r>
        <w:rPr>
          <w:rFonts w:hint="eastAsia" w:ascii="宋体" w:hAnsi="宋体" w:eastAsia="宋体" w:cs="宋体"/>
          <w:bCs/>
          <w:color w:val="auto"/>
          <w:sz w:val="30"/>
          <w:szCs w:val="30"/>
        </w:rPr>
        <w:t>份。</w:t>
      </w:r>
    </w:p>
    <w:p>
      <w:pPr>
        <w:adjustRightInd w:val="0"/>
        <w:snapToGrid w:val="0"/>
        <w:spacing w:line="360" w:lineRule="auto"/>
        <w:rPr>
          <w:rFonts w:hint="eastAsia" w:ascii="宋体" w:hAnsi="宋体" w:eastAsia="宋体" w:cs="宋体"/>
          <w:color w:val="auto"/>
          <w:sz w:val="30"/>
          <w:szCs w:val="30"/>
        </w:rPr>
      </w:pPr>
    </w:p>
    <w:p>
      <w:pPr>
        <w:adjustRightInd w:val="0"/>
        <w:snapToGrid w:val="0"/>
        <w:spacing w:line="360" w:lineRule="auto"/>
        <w:rPr>
          <w:rFonts w:hint="eastAsia" w:ascii="宋体" w:hAnsi="宋体" w:eastAsia="宋体" w:cs="宋体"/>
          <w:color w:val="auto"/>
          <w:sz w:val="30"/>
          <w:szCs w:val="30"/>
          <w:u w:val="single"/>
        </w:rPr>
      </w:pPr>
      <w:r>
        <w:rPr>
          <w:rFonts w:hint="eastAsia" w:ascii="宋体" w:hAnsi="宋体" w:eastAsia="宋体" w:cs="宋体"/>
          <w:color w:val="auto"/>
          <w:sz w:val="30"/>
          <w:szCs w:val="30"/>
        </w:rPr>
        <w:t xml:space="preserve">发包人：                            承包人：                                 </w:t>
      </w:r>
    </w:p>
    <w:p>
      <w:pPr>
        <w:adjustRightInd w:val="0"/>
        <w:snapToGrid w:val="0"/>
        <w:spacing w:line="360" w:lineRule="auto"/>
        <w:rPr>
          <w:rFonts w:hint="eastAsia" w:ascii="宋体" w:hAnsi="宋体" w:eastAsia="宋体" w:cs="宋体"/>
          <w:color w:val="auto"/>
          <w:sz w:val="30"/>
          <w:szCs w:val="30"/>
        </w:rPr>
      </w:pPr>
      <w:r>
        <w:rPr>
          <w:rFonts w:hint="eastAsia" w:ascii="宋体" w:hAnsi="宋体" w:eastAsia="宋体" w:cs="宋体"/>
          <w:color w:val="auto"/>
          <w:sz w:val="30"/>
          <w:szCs w:val="30"/>
        </w:rPr>
        <w:t>法定代表人或其委托代理人：  法定代表人或其委托代理人：</w:t>
      </w:r>
    </w:p>
    <w:p>
      <w:pPr>
        <w:adjustRightInd w:val="0"/>
        <w:snapToGrid w:val="0"/>
        <w:spacing w:line="360" w:lineRule="auto"/>
        <w:rPr>
          <w:rFonts w:hint="eastAsia" w:ascii="宋体" w:hAnsi="宋体" w:eastAsia="宋体" w:cs="宋体"/>
          <w:color w:val="auto"/>
          <w:sz w:val="30"/>
          <w:szCs w:val="30"/>
        </w:rPr>
      </w:pPr>
      <w:r>
        <w:rPr>
          <w:rFonts w:hint="eastAsia" w:ascii="宋体" w:hAnsi="宋体" w:eastAsia="宋体" w:cs="宋体"/>
          <w:color w:val="auto"/>
          <w:sz w:val="30"/>
          <w:szCs w:val="30"/>
        </w:rPr>
        <w:t>（签字）                    （签字）</w:t>
      </w:r>
    </w:p>
    <w:p>
      <w:pPr>
        <w:tabs>
          <w:tab w:val="left" w:pos="4410"/>
        </w:tabs>
        <w:adjustRightInd w:val="0"/>
        <w:snapToGrid w:val="0"/>
        <w:spacing w:line="360" w:lineRule="auto"/>
        <w:rPr>
          <w:rFonts w:hint="eastAsia" w:ascii="宋体" w:hAnsi="宋体" w:eastAsia="宋体" w:cs="宋体"/>
          <w:color w:val="auto"/>
          <w:sz w:val="30"/>
          <w:szCs w:val="30"/>
        </w:rPr>
      </w:pPr>
      <w:r>
        <w:rPr>
          <w:rFonts w:hint="eastAsia" w:ascii="宋体" w:hAnsi="宋体" w:eastAsia="宋体" w:cs="宋体"/>
          <w:color w:val="auto"/>
          <w:sz w:val="30"/>
          <w:szCs w:val="30"/>
        </w:rPr>
        <w:t>组织机构代码：</w:t>
      </w:r>
      <w:r>
        <w:rPr>
          <w:rFonts w:hint="eastAsia" w:ascii="宋体" w:hAnsi="宋体" w:eastAsia="宋体" w:cs="宋体"/>
          <w:color w:val="auto"/>
          <w:sz w:val="24"/>
          <w:u w:val="single"/>
        </w:rPr>
        <w:t>91500000586880999E</w:t>
      </w:r>
      <w:r>
        <w:rPr>
          <w:rFonts w:hint="eastAsia" w:ascii="宋体" w:hAnsi="宋体" w:eastAsia="宋体" w:cs="宋体"/>
          <w:color w:val="auto"/>
          <w:sz w:val="30"/>
          <w:szCs w:val="30"/>
        </w:rPr>
        <w:t>组织机构代码：</w:t>
      </w:r>
      <w:r>
        <w:rPr>
          <w:rFonts w:hint="eastAsia" w:ascii="宋体" w:hAnsi="宋体" w:eastAsia="宋体" w:cs="宋体"/>
          <w:color w:val="auto"/>
          <w:sz w:val="30"/>
          <w:szCs w:val="30"/>
          <w:u w:val="single"/>
        </w:rPr>
        <w:t xml:space="preserve">           </w:t>
      </w:r>
      <w:r>
        <w:rPr>
          <w:rFonts w:hint="eastAsia" w:ascii="宋体" w:hAnsi="宋体" w:eastAsia="宋体" w:cs="宋体"/>
          <w:color w:val="auto"/>
          <w:sz w:val="30"/>
          <w:szCs w:val="30"/>
        </w:rPr>
        <w:t xml:space="preserve"> </w:t>
      </w:r>
    </w:p>
    <w:p>
      <w:pPr>
        <w:adjustRightInd w:val="0"/>
        <w:snapToGrid w:val="0"/>
        <w:spacing w:line="360" w:lineRule="auto"/>
        <w:rPr>
          <w:rFonts w:hint="eastAsia" w:ascii="宋体" w:hAnsi="宋体" w:eastAsia="宋体" w:cs="宋体"/>
          <w:color w:val="auto"/>
          <w:sz w:val="30"/>
          <w:szCs w:val="30"/>
          <w:u w:val="single"/>
        </w:rPr>
      </w:pPr>
      <w:r>
        <w:rPr>
          <w:rFonts w:hint="eastAsia" w:ascii="宋体" w:hAnsi="宋体" w:eastAsia="宋体" w:cs="宋体"/>
          <w:color w:val="auto"/>
          <w:sz w:val="30"/>
          <w:szCs w:val="30"/>
        </w:rPr>
        <w:t>地  址：</w:t>
      </w:r>
      <w:r>
        <w:rPr>
          <w:rFonts w:hint="eastAsia" w:ascii="宋体" w:hAnsi="宋体" w:eastAsia="宋体" w:cs="宋体"/>
          <w:color w:val="auto"/>
          <w:sz w:val="30"/>
          <w:szCs w:val="30"/>
          <w:u w:val="single"/>
        </w:rPr>
        <w:t>重庆市渝北区余松西路</w:t>
      </w:r>
      <w:r>
        <w:rPr>
          <w:rFonts w:hint="eastAsia" w:ascii="宋体" w:hAnsi="宋体" w:eastAsia="宋体" w:cs="宋体"/>
          <w:color w:val="auto"/>
          <w:sz w:val="30"/>
          <w:szCs w:val="30"/>
        </w:rPr>
        <w:t xml:space="preserve"> 地  址：</w:t>
      </w:r>
      <w:r>
        <w:rPr>
          <w:rFonts w:hint="eastAsia" w:ascii="宋体" w:hAnsi="宋体" w:eastAsia="宋体" w:cs="宋体"/>
          <w:color w:val="auto"/>
          <w:sz w:val="30"/>
          <w:szCs w:val="30"/>
          <w:u w:val="single"/>
        </w:rPr>
        <w:t xml:space="preserve">        </w:t>
      </w:r>
    </w:p>
    <w:p>
      <w:pPr>
        <w:adjustRightInd w:val="0"/>
        <w:snapToGrid w:val="0"/>
        <w:spacing w:line="360" w:lineRule="auto"/>
        <w:rPr>
          <w:rFonts w:hint="eastAsia" w:ascii="宋体" w:hAnsi="宋体" w:eastAsia="宋体" w:cs="宋体"/>
          <w:color w:val="auto"/>
          <w:sz w:val="30"/>
          <w:szCs w:val="30"/>
        </w:rPr>
      </w:pPr>
      <w:r>
        <w:rPr>
          <w:rFonts w:hint="eastAsia" w:ascii="宋体" w:hAnsi="宋体" w:eastAsia="宋体" w:cs="宋体"/>
          <w:color w:val="auto"/>
          <w:sz w:val="30"/>
          <w:szCs w:val="30"/>
          <w:u w:val="single"/>
        </w:rPr>
        <w:t xml:space="preserve">155号1幢7-5               </w:t>
      </w:r>
      <w:r>
        <w:rPr>
          <w:rFonts w:hint="eastAsia" w:ascii="宋体" w:hAnsi="宋体" w:eastAsia="宋体" w:cs="宋体"/>
          <w:color w:val="auto"/>
          <w:sz w:val="30"/>
          <w:szCs w:val="30"/>
        </w:rPr>
        <w:t xml:space="preserve">  </w:t>
      </w:r>
      <w:r>
        <w:rPr>
          <w:rFonts w:hint="eastAsia" w:ascii="宋体" w:hAnsi="宋体" w:eastAsia="宋体" w:cs="宋体"/>
          <w:color w:val="auto"/>
          <w:sz w:val="30"/>
          <w:szCs w:val="30"/>
          <w:u w:val="single"/>
        </w:rPr>
        <w:t xml:space="preserve">                             </w:t>
      </w:r>
      <w:r>
        <w:rPr>
          <w:rFonts w:hint="eastAsia" w:ascii="宋体" w:hAnsi="宋体" w:eastAsia="宋体" w:cs="宋体"/>
          <w:color w:val="auto"/>
          <w:sz w:val="30"/>
          <w:szCs w:val="30"/>
        </w:rPr>
        <w:t xml:space="preserve">  </w:t>
      </w:r>
    </w:p>
    <w:p>
      <w:pPr>
        <w:adjustRightInd w:val="0"/>
        <w:snapToGrid w:val="0"/>
        <w:spacing w:line="360" w:lineRule="auto"/>
        <w:rPr>
          <w:rFonts w:hint="eastAsia" w:ascii="宋体" w:hAnsi="宋体" w:eastAsia="宋体" w:cs="宋体"/>
          <w:color w:val="auto"/>
          <w:sz w:val="30"/>
          <w:szCs w:val="30"/>
        </w:rPr>
      </w:pPr>
      <w:r>
        <w:rPr>
          <w:rFonts w:hint="eastAsia" w:ascii="宋体" w:hAnsi="宋体" w:eastAsia="宋体" w:cs="宋体"/>
          <w:color w:val="auto"/>
          <w:sz w:val="30"/>
          <w:szCs w:val="30"/>
        </w:rPr>
        <w:t>法定代表人：</w:t>
      </w:r>
      <w:r>
        <w:rPr>
          <w:rFonts w:hint="eastAsia" w:ascii="宋体" w:hAnsi="宋体" w:eastAsia="宋体" w:cs="宋体"/>
          <w:color w:val="auto"/>
          <w:sz w:val="30"/>
          <w:szCs w:val="30"/>
          <w:u w:val="single"/>
        </w:rPr>
        <w:t xml:space="preserve">           </w:t>
      </w:r>
      <w:r>
        <w:rPr>
          <w:rFonts w:hint="eastAsia" w:ascii="宋体" w:hAnsi="宋体" w:eastAsia="宋体" w:cs="宋体"/>
          <w:color w:val="auto"/>
          <w:sz w:val="30"/>
          <w:szCs w:val="30"/>
        </w:rPr>
        <w:t xml:space="preserve">  法定代表人：</w:t>
      </w:r>
      <w:r>
        <w:rPr>
          <w:rFonts w:hint="eastAsia" w:ascii="宋体" w:hAnsi="宋体" w:eastAsia="宋体" w:cs="宋体"/>
          <w:color w:val="auto"/>
          <w:sz w:val="30"/>
          <w:szCs w:val="30"/>
          <w:u w:val="single"/>
        </w:rPr>
        <w:t xml:space="preserve">             </w:t>
      </w:r>
    </w:p>
    <w:p>
      <w:pPr>
        <w:adjustRightInd w:val="0"/>
        <w:snapToGrid w:val="0"/>
        <w:spacing w:line="360" w:lineRule="auto"/>
        <w:rPr>
          <w:rFonts w:hint="eastAsia" w:ascii="宋体" w:hAnsi="宋体" w:eastAsia="宋体" w:cs="宋体"/>
          <w:color w:val="auto"/>
          <w:sz w:val="30"/>
          <w:szCs w:val="30"/>
          <w:u w:val="single"/>
        </w:rPr>
      </w:pPr>
      <w:r>
        <w:rPr>
          <w:rFonts w:hint="eastAsia" w:ascii="宋体" w:hAnsi="宋体" w:eastAsia="宋体" w:cs="宋体"/>
          <w:color w:val="auto"/>
          <w:sz w:val="30"/>
          <w:szCs w:val="30"/>
        </w:rPr>
        <w:t>委托代理人：</w:t>
      </w:r>
      <w:r>
        <w:rPr>
          <w:rFonts w:hint="eastAsia" w:ascii="宋体" w:hAnsi="宋体" w:eastAsia="宋体" w:cs="宋体"/>
          <w:color w:val="auto"/>
          <w:sz w:val="30"/>
          <w:szCs w:val="30"/>
          <w:u w:val="single"/>
        </w:rPr>
        <w:t xml:space="preserve">           </w:t>
      </w:r>
      <w:r>
        <w:rPr>
          <w:rFonts w:hint="eastAsia" w:ascii="宋体" w:hAnsi="宋体" w:eastAsia="宋体" w:cs="宋体"/>
          <w:color w:val="auto"/>
          <w:sz w:val="30"/>
          <w:szCs w:val="30"/>
        </w:rPr>
        <w:t xml:space="preserve">  委托代理人：</w:t>
      </w:r>
      <w:r>
        <w:rPr>
          <w:rFonts w:hint="eastAsia" w:ascii="宋体" w:hAnsi="宋体" w:eastAsia="宋体" w:cs="宋体"/>
          <w:color w:val="auto"/>
          <w:sz w:val="30"/>
          <w:szCs w:val="30"/>
          <w:u w:val="single"/>
        </w:rPr>
        <w:t xml:space="preserve">             </w:t>
      </w:r>
    </w:p>
    <w:p>
      <w:pPr>
        <w:pStyle w:val="6"/>
        <w:adjustRightInd w:val="0"/>
        <w:snapToGrid w:val="0"/>
        <w:spacing w:before="0" w:beforeAutospacing="0" w:after="0" w:afterAutospacing="0" w:line="360" w:lineRule="auto"/>
        <w:rPr>
          <w:rFonts w:hint="eastAsia" w:ascii="宋体" w:hAnsi="宋体" w:eastAsia="宋体" w:cs="宋体"/>
          <w:b w:val="0"/>
          <w:bCs w:val="0"/>
          <w:color w:val="auto"/>
          <w:sz w:val="30"/>
          <w:szCs w:val="30"/>
        </w:rPr>
      </w:pPr>
      <w:r>
        <w:rPr>
          <w:rFonts w:hint="eastAsia" w:ascii="宋体" w:hAnsi="宋体" w:eastAsia="宋体" w:cs="宋体"/>
          <w:b w:val="0"/>
          <w:bCs w:val="0"/>
          <w:color w:val="auto"/>
          <w:sz w:val="30"/>
          <w:szCs w:val="30"/>
        </w:rPr>
        <w:t>经办人：</w:t>
      </w:r>
      <w:r>
        <w:rPr>
          <w:rFonts w:hint="eastAsia" w:ascii="宋体" w:hAnsi="宋体" w:eastAsia="宋体" w:cs="宋体"/>
          <w:b w:val="0"/>
          <w:bCs w:val="0"/>
          <w:color w:val="auto"/>
          <w:sz w:val="30"/>
          <w:szCs w:val="30"/>
          <w:u w:val="single"/>
        </w:rPr>
        <w:t xml:space="preserve">               </w:t>
      </w:r>
      <w:r>
        <w:rPr>
          <w:rFonts w:hint="eastAsia" w:ascii="宋体" w:hAnsi="宋体" w:eastAsia="宋体" w:cs="宋体"/>
          <w:b w:val="0"/>
          <w:bCs w:val="0"/>
          <w:color w:val="auto"/>
          <w:sz w:val="30"/>
          <w:szCs w:val="30"/>
        </w:rPr>
        <w:t xml:space="preserve">  经办人：</w:t>
      </w:r>
      <w:r>
        <w:rPr>
          <w:rFonts w:hint="eastAsia" w:ascii="宋体" w:hAnsi="宋体" w:eastAsia="宋体" w:cs="宋体"/>
          <w:b w:val="0"/>
          <w:bCs w:val="0"/>
          <w:color w:val="auto"/>
          <w:sz w:val="30"/>
          <w:szCs w:val="30"/>
          <w:u w:val="single"/>
        </w:rPr>
        <w:t xml:space="preserve">                 </w:t>
      </w:r>
    </w:p>
    <w:p>
      <w:pPr>
        <w:adjustRightInd w:val="0"/>
        <w:snapToGrid w:val="0"/>
        <w:spacing w:line="360" w:lineRule="auto"/>
        <w:rPr>
          <w:rFonts w:hint="eastAsia" w:ascii="宋体" w:hAnsi="宋体" w:eastAsia="宋体" w:cs="宋体"/>
          <w:color w:val="auto"/>
          <w:sz w:val="30"/>
          <w:szCs w:val="30"/>
        </w:rPr>
      </w:pPr>
      <w:r>
        <w:rPr>
          <w:rFonts w:hint="eastAsia" w:ascii="宋体" w:hAnsi="宋体" w:eastAsia="宋体" w:cs="宋体"/>
          <w:color w:val="auto"/>
          <w:sz w:val="30"/>
          <w:szCs w:val="30"/>
        </w:rPr>
        <w:t>电  话：</w:t>
      </w:r>
      <w:r>
        <w:rPr>
          <w:rFonts w:hint="eastAsia" w:ascii="宋体" w:hAnsi="宋体" w:eastAsia="宋体" w:cs="宋体"/>
          <w:color w:val="auto"/>
          <w:sz w:val="30"/>
          <w:szCs w:val="30"/>
          <w:u w:val="single"/>
        </w:rPr>
        <w:t xml:space="preserve">023-86917860       </w:t>
      </w:r>
      <w:r>
        <w:rPr>
          <w:rFonts w:hint="eastAsia" w:ascii="宋体" w:hAnsi="宋体" w:eastAsia="宋体" w:cs="宋体"/>
          <w:color w:val="auto"/>
          <w:sz w:val="30"/>
          <w:szCs w:val="30"/>
        </w:rPr>
        <w:t xml:space="preserve">   电  话：</w:t>
      </w:r>
      <w:r>
        <w:rPr>
          <w:rFonts w:hint="eastAsia" w:ascii="宋体" w:hAnsi="宋体" w:eastAsia="宋体" w:cs="宋体"/>
          <w:color w:val="auto"/>
          <w:sz w:val="30"/>
          <w:szCs w:val="30"/>
          <w:u w:val="single"/>
        </w:rPr>
        <w:t xml:space="preserve">     </w:t>
      </w:r>
    </w:p>
    <w:p>
      <w:pPr>
        <w:adjustRightInd w:val="0"/>
        <w:snapToGrid w:val="0"/>
        <w:spacing w:line="360" w:lineRule="auto"/>
        <w:rPr>
          <w:rFonts w:hint="eastAsia" w:ascii="宋体" w:hAnsi="宋体" w:eastAsia="宋体" w:cs="宋体"/>
          <w:color w:val="auto"/>
          <w:sz w:val="30"/>
          <w:szCs w:val="30"/>
          <w:u w:val="single"/>
        </w:rPr>
      </w:pPr>
      <w:r>
        <w:rPr>
          <w:rFonts w:hint="eastAsia" w:ascii="宋体" w:hAnsi="宋体" w:eastAsia="宋体" w:cs="宋体"/>
          <w:color w:val="auto"/>
          <w:sz w:val="30"/>
          <w:szCs w:val="30"/>
        </w:rPr>
        <w:t>开户银行：</w:t>
      </w:r>
      <w:r>
        <w:rPr>
          <w:rFonts w:hint="eastAsia" w:ascii="宋体" w:hAnsi="宋体" w:eastAsia="宋体" w:cs="宋体"/>
          <w:color w:val="auto"/>
          <w:sz w:val="30"/>
          <w:szCs w:val="30"/>
          <w:u w:val="single"/>
        </w:rPr>
        <w:t xml:space="preserve">中国光大银行     </w:t>
      </w:r>
      <w:r>
        <w:rPr>
          <w:rFonts w:hint="eastAsia" w:ascii="宋体" w:hAnsi="宋体" w:eastAsia="宋体" w:cs="宋体"/>
          <w:color w:val="auto"/>
          <w:sz w:val="30"/>
          <w:szCs w:val="30"/>
        </w:rPr>
        <w:t xml:space="preserve">  开户银行：</w:t>
      </w:r>
      <w:r>
        <w:rPr>
          <w:rFonts w:hint="eastAsia" w:ascii="宋体" w:hAnsi="宋体" w:eastAsia="宋体" w:cs="宋体"/>
          <w:color w:val="auto"/>
          <w:sz w:val="30"/>
          <w:szCs w:val="30"/>
          <w:u w:val="single"/>
        </w:rPr>
        <w:t xml:space="preserve">    </w:t>
      </w:r>
    </w:p>
    <w:p>
      <w:pPr>
        <w:adjustRightInd w:val="0"/>
        <w:snapToGrid w:val="0"/>
        <w:spacing w:line="360" w:lineRule="auto"/>
        <w:rPr>
          <w:rFonts w:hint="eastAsia" w:ascii="宋体" w:hAnsi="宋体" w:eastAsia="宋体" w:cs="宋体"/>
          <w:color w:val="auto"/>
          <w:sz w:val="30"/>
          <w:szCs w:val="30"/>
        </w:rPr>
      </w:pPr>
      <w:r>
        <w:rPr>
          <w:rFonts w:hint="eastAsia" w:ascii="宋体" w:hAnsi="宋体" w:eastAsia="宋体" w:cs="宋体"/>
          <w:color w:val="auto"/>
          <w:sz w:val="30"/>
          <w:szCs w:val="30"/>
          <w:u w:val="single"/>
        </w:rPr>
        <w:t>股份有限公司重庆冉家坝支行</w:t>
      </w:r>
      <w:r>
        <w:rPr>
          <w:rFonts w:hint="eastAsia" w:ascii="宋体" w:hAnsi="宋体" w:eastAsia="宋体" w:cs="宋体"/>
          <w:color w:val="auto"/>
          <w:sz w:val="30"/>
          <w:szCs w:val="30"/>
        </w:rPr>
        <w:t xml:space="preserve">  </w:t>
      </w:r>
    </w:p>
    <w:p>
      <w:pPr>
        <w:adjustRightInd w:val="0"/>
        <w:snapToGrid w:val="0"/>
        <w:spacing w:line="360" w:lineRule="auto"/>
        <w:rPr>
          <w:rFonts w:hint="eastAsia" w:ascii="宋体" w:hAnsi="宋体" w:eastAsia="宋体" w:cs="宋体"/>
          <w:color w:val="auto"/>
          <w:sz w:val="30"/>
          <w:szCs w:val="30"/>
        </w:rPr>
      </w:pPr>
      <w:r>
        <w:rPr>
          <w:rFonts w:hint="eastAsia" w:ascii="宋体" w:hAnsi="宋体" w:eastAsia="宋体" w:cs="宋体"/>
          <w:color w:val="auto"/>
          <w:sz w:val="30"/>
          <w:szCs w:val="30"/>
        </w:rPr>
        <w:t>账  号：</w:t>
      </w:r>
      <w:r>
        <w:rPr>
          <w:rFonts w:hint="eastAsia" w:ascii="宋体" w:hAnsi="宋体" w:eastAsia="宋体" w:cs="宋体"/>
          <w:color w:val="auto"/>
          <w:sz w:val="30"/>
          <w:szCs w:val="30"/>
          <w:u w:val="single"/>
        </w:rPr>
        <w:t xml:space="preserve">39530188000016968   </w:t>
      </w:r>
      <w:r>
        <w:rPr>
          <w:rFonts w:hint="eastAsia" w:ascii="宋体" w:hAnsi="宋体" w:eastAsia="宋体" w:cs="宋体"/>
          <w:color w:val="auto"/>
          <w:sz w:val="30"/>
          <w:szCs w:val="30"/>
        </w:rPr>
        <w:t xml:space="preserve">  账  号：</w:t>
      </w:r>
      <w:r>
        <w:rPr>
          <w:rFonts w:hint="eastAsia" w:ascii="宋体" w:hAnsi="宋体" w:eastAsia="宋体" w:cs="宋体"/>
          <w:color w:val="auto"/>
          <w:sz w:val="30"/>
          <w:szCs w:val="30"/>
          <w:u w:val="single"/>
        </w:rPr>
        <w:t xml:space="preserve">     </w:t>
      </w:r>
    </w:p>
    <w:p>
      <w:pPr>
        <w:pStyle w:val="5"/>
        <w:numPr>
          <w:ilvl w:val="0"/>
          <w:numId w:val="2"/>
        </w:numPr>
        <w:jc w:val="center"/>
        <w:rPr>
          <w:rFonts w:hint="eastAsia" w:ascii="宋体" w:hAnsi="宋体" w:eastAsia="宋体" w:cs="宋体"/>
          <w:color w:val="auto"/>
          <w:sz w:val="44"/>
          <w:szCs w:val="44"/>
        </w:rPr>
      </w:pPr>
      <w:r>
        <w:rPr>
          <w:rFonts w:hint="eastAsia" w:ascii="宋体" w:hAnsi="宋体" w:eastAsia="宋体" w:cs="宋体"/>
          <w:color w:val="auto"/>
        </w:rPr>
        <w:br w:type="page"/>
      </w:r>
      <w:bookmarkStart w:id="422" w:name="_Toc351203494"/>
      <w:bookmarkStart w:id="423" w:name="_Toc18990"/>
      <w:bookmarkStart w:id="424" w:name="_Toc31349"/>
      <w:bookmarkStart w:id="425" w:name="_Toc15977"/>
      <w:r>
        <w:rPr>
          <w:rFonts w:hint="eastAsia" w:ascii="宋体" w:hAnsi="宋体" w:eastAsia="宋体" w:cs="宋体"/>
          <w:color w:val="auto"/>
          <w:sz w:val="44"/>
          <w:szCs w:val="44"/>
        </w:rPr>
        <w:t>通用合同条款</w:t>
      </w:r>
      <w:bookmarkEnd w:id="422"/>
      <w:bookmarkEnd w:id="423"/>
      <w:bookmarkEnd w:id="424"/>
      <w:bookmarkEnd w:id="425"/>
      <w:bookmarkStart w:id="426" w:name="_Toc337558727"/>
    </w:p>
    <w:p>
      <w:pPr>
        <w:tabs>
          <w:tab w:val="left" w:pos="4410"/>
        </w:tabs>
        <w:spacing w:line="360" w:lineRule="auto"/>
        <w:rPr>
          <w:rFonts w:hint="eastAsia" w:ascii="宋体" w:hAnsi="宋体" w:eastAsia="宋体" w:cs="宋体"/>
          <w:color w:val="auto"/>
          <w:sz w:val="30"/>
          <w:szCs w:val="30"/>
        </w:rPr>
      </w:pPr>
      <w:r>
        <w:rPr>
          <w:rFonts w:hint="eastAsia" w:ascii="宋体" w:hAnsi="宋体" w:eastAsia="宋体" w:cs="宋体"/>
          <w:color w:val="auto"/>
          <w:sz w:val="30"/>
          <w:szCs w:val="30"/>
        </w:rPr>
        <w:t>（本部分内容同住房城乡建设部、工商总局印发的《建设工程施工合同示范文本（GF-2017-0201）》中通用合同条款一致，在此略，如与本合同协议书及专用条款矛盾，则以协议书及专用条款为准）</w:t>
      </w:r>
    </w:p>
    <w:bookmarkEnd w:id="426"/>
    <w:p>
      <w:pPr>
        <w:pStyle w:val="5"/>
        <w:jc w:val="center"/>
        <w:rPr>
          <w:rFonts w:hint="eastAsia" w:ascii="宋体" w:hAnsi="宋体" w:eastAsia="宋体" w:cs="宋体"/>
          <w:color w:val="auto"/>
          <w:sz w:val="44"/>
          <w:szCs w:val="44"/>
        </w:rPr>
      </w:pPr>
      <w:bookmarkStart w:id="427" w:name="_Toc351203632"/>
      <w:r>
        <w:rPr>
          <w:rFonts w:hint="eastAsia" w:ascii="宋体" w:hAnsi="宋体" w:eastAsia="宋体" w:cs="宋体"/>
          <w:color w:val="auto"/>
          <w:sz w:val="44"/>
          <w:szCs w:val="44"/>
        </w:rPr>
        <w:br w:type="page"/>
      </w:r>
      <w:bookmarkStart w:id="428" w:name="_Toc24623"/>
      <w:bookmarkStart w:id="429" w:name="_Toc17761"/>
      <w:bookmarkStart w:id="430" w:name="_Toc22351"/>
      <w:r>
        <w:rPr>
          <w:rFonts w:hint="eastAsia" w:ascii="宋体" w:hAnsi="宋体" w:eastAsia="宋体" w:cs="宋体"/>
          <w:color w:val="auto"/>
          <w:sz w:val="44"/>
          <w:szCs w:val="44"/>
        </w:rPr>
        <w:t>第三部分 专用合同条款</w:t>
      </w:r>
      <w:bookmarkEnd w:id="427"/>
      <w:bookmarkEnd w:id="428"/>
      <w:bookmarkEnd w:id="429"/>
      <w:bookmarkEnd w:id="430"/>
    </w:p>
    <w:p>
      <w:pPr>
        <w:pStyle w:val="6"/>
        <w:adjustRightInd w:val="0"/>
        <w:snapToGrid w:val="0"/>
        <w:spacing w:before="0" w:beforeAutospacing="0" w:after="0" w:afterAutospacing="0" w:line="360" w:lineRule="auto"/>
        <w:rPr>
          <w:rFonts w:hint="eastAsia" w:ascii="宋体" w:hAnsi="宋体" w:eastAsia="宋体" w:cs="宋体"/>
          <w:b w:val="0"/>
          <w:color w:val="auto"/>
          <w:sz w:val="32"/>
          <w:szCs w:val="32"/>
        </w:rPr>
      </w:pPr>
      <w:bookmarkStart w:id="431" w:name="_Toc351203633"/>
      <w:r>
        <w:rPr>
          <w:rFonts w:hint="eastAsia" w:ascii="宋体" w:hAnsi="宋体" w:eastAsia="宋体" w:cs="宋体"/>
          <w:b w:val="0"/>
          <w:color w:val="auto"/>
          <w:sz w:val="32"/>
          <w:szCs w:val="32"/>
        </w:rPr>
        <w:t>1</w:t>
      </w:r>
      <w:bookmarkStart w:id="432" w:name="_Toc296503156"/>
      <w:bookmarkStart w:id="433" w:name="_Toc292559866"/>
      <w:bookmarkStart w:id="434" w:name="_Toc297120456"/>
      <w:bookmarkStart w:id="435" w:name="_Toc296346657"/>
      <w:bookmarkStart w:id="436" w:name="_Toc292559361"/>
      <w:bookmarkStart w:id="437" w:name="_Toc296347155"/>
      <w:bookmarkStart w:id="438" w:name="_Toc296944495"/>
      <w:bookmarkStart w:id="439" w:name="_Toc296890984"/>
      <w:bookmarkStart w:id="440" w:name="_Toc296891196"/>
      <w:bookmarkStart w:id="441" w:name="_Toc297048342"/>
      <w:r>
        <w:rPr>
          <w:rFonts w:hint="eastAsia" w:ascii="宋体" w:hAnsi="宋体" w:eastAsia="宋体" w:cs="宋体"/>
          <w:b w:val="0"/>
          <w:color w:val="auto"/>
          <w:sz w:val="32"/>
          <w:szCs w:val="32"/>
        </w:rPr>
        <w:t>. 一般约定</w:t>
      </w:r>
      <w:bookmarkEnd w:id="431"/>
    </w:p>
    <w:bookmarkEnd w:id="432"/>
    <w:bookmarkEnd w:id="433"/>
    <w:bookmarkEnd w:id="434"/>
    <w:bookmarkEnd w:id="435"/>
    <w:bookmarkEnd w:id="436"/>
    <w:bookmarkEnd w:id="437"/>
    <w:bookmarkEnd w:id="438"/>
    <w:bookmarkEnd w:id="439"/>
    <w:bookmarkEnd w:id="440"/>
    <w:bookmarkEnd w:id="441"/>
    <w:p>
      <w:pPr>
        <w:adjustRightInd w:val="0"/>
        <w:snapToGrid w:val="0"/>
        <w:spacing w:after="0" w:line="360" w:lineRule="auto"/>
        <w:ind w:firstLine="600" w:firstLineChars="200"/>
        <w:outlineLvl w:val="0"/>
        <w:rPr>
          <w:rFonts w:hint="eastAsia" w:ascii="宋体" w:hAnsi="宋体" w:eastAsia="宋体" w:cs="宋体"/>
          <w:color w:val="auto"/>
          <w:sz w:val="30"/>
          <w:szCs w:val="32"/>
        </w:rPr>
      </w:pPr>
      <w:bookmarkStart w:id="442" w:name="_Toc26430"/>
      <w:bookmarkStart w:id="443" w:name="_Toc7664"/>
      <w:bookmarkStart w:id="444" w:name="_Toc30784"/>
      <w:r>
        <w:rPr>
          <w:rFonts w:hint="eastAsia" w:ascii="宋体" w:hAnsi="宋体" w:eastAsia="宋体" w:cs="宋体"/>
          <w:color w:val="auto"/>
          <w:sz w:val="30"/>
          <w:szCs w:val="32"/>
        </w:rPr>
        <w:t>1.1 词语定义</w:t>
      </w:r>
      <w:bookmarkEnd w:id="442"/>
      <w:bookmarkEnd w:id="443"/>
      <w:bookmarkEnd w:id="444"/>
    </w:p>
    <w:p>
      <w:pPr>
        <w:adjustRightInd w:val="0"/>
        <w:snapToGrid w:val="0"/>
        <w:spacing w:line="360" w:lineRule="auto"/>
        <w:ind w:firstLine="600" w:firstLineChars="200"/>
        <w:rPr>
          <w:rFonts w:hint="eastAsia" w:ascii="宋体" w:hAnsi="宋体" w:eastAsia="宋体" w:cs="宋体"/>
          <w:color w:val="auto"/>
          <w:kern w:val="0"/>
          <w:sz w:val="30"/>
          <w:szCs w:val="32"/>
        </w:rPr>
      </w:pPr>
      <w:r>
        <w:rPr>
          <w:rFonts w:hint="eastAsia" w:ascii="宋体" w:hAnsi="宋体" w:eastAsia="宋体" w:cs="宋体"/>
          <w:color w:val="auto"/>
          <w:kern w:val="0"/>
          <w:sz w:val="30"/>
          <w:szCs w:val="32"/>
        </w:rPr>
        <w:t>1.1.1合同</w:t>
      </w:r>
    </w:p>
    <w:p>
      <w:pPr>
        <w:adjustRightInd w:val="0"/>
        <w:snapToGrid w:val="0"/>
        <w:spacing w:line="360" w:lineRule="auto"/>
        <w:ind w:firstLine="600" w:firstLineChars="200"/>
        <w:rPr>
          <w:rFonts w:hint="eastAsia" w:ascii="宋体" w:hAnsi="宋体" w:eastAsia="宋体" w:cs="宋体"/>
          <w:color w:val="auto"/>
          <w:kern w:val="0"/>
          <w:sz w:val="30"/>
          <w:szCs w:val="32"/>
        </w:rPr>
      </w:pPr>
      <w:r>
        <w:rPr>
          <w:rFonts w:hint="eastAsia" w:ascii="宋体" w:hAnsi="宋体" w:eastAsia="宋体" w:cs="宋体"/>
          <w:color w:val="auto"/>
          <w:kern w:val="0"/>
          <w:sz w:val="30"/>
          <w:szCs w:val="32"/>
        </w:rPr>
        <w:t>1.1.1.10其他合同文件包括：</w:t>
      </w:r>
      <w:r>
        <w:rPr>
          <w:rFonts w:hint="eastAsia" w:ascii="宋体" w:hAnsi="宋体" w:eastAsia="宋体" w:cs="宋体"/>
          <w:color w:val="auto"/>
          <w:sz w:val="30"/>
          <w:szCs w:val="32"/>
          <w:u w:val="single"/>
        </w:rPr>
        <w:t xml:space="preserve">住房城乡建设部、工商总局印发的《建设工程施工合同示范文本（GF-2017-0201）》。    </w:t>
      </w:r>
    </w:p>
    <w:p>
      <w:pPr>
        <w:adjustRightInd w:val="0"/>
        <w:snapToGrid w:val="0"/>
        <w:spacing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1.1.2 合同当事人及其他相关方</w:t>
      </w:r>
    </w:p>
    <w:p>
      <w:pPr>
        <w:adjustRightInd w:val="0"/>
        <w:snapToGrid w:val="0"/>
        <w:spacing w:line="360" w:lineRule="auto"/>
        <w:ind w:firstLine="602" w:firstLineChars="200"/>
        <w:rPr>
          <w:rFonts w:hint="eastAsia" w:ascii="宋体" w:hAnsi="宋体" w:eastAsia="宋体" w:cs="宋体"/>
          <w:b/>
          <w:bCs/>
          <w:color w:val="auto"/>
          <w:sz w:val="30"/>
          <w:szCs w:val="32"/>
        </w:rPr>
      </w:pPr>
      <w:r>
        <w:rPr>
          <w:rFonts w:hint="eastAsia" w:ascii="宋体" w:hAnsi="宋体" w:eastAsia="宋体" w:cs="宋体"/>
          <w:b/>
          <w:bCs/>
          <w:color w:val="auto"/>
          <w:sz w:val="30"/>
          <w:szCs w:val="32"/>
        </w:rPr>
        <w:t>业    主（如有）：</w:t>
      </w:r>
    </w:p>
    <w:p>
      <w:pPr>
        <w:adjustRightInd w:val="0"/>
        <w:snapToGrid w:val="0"/>
        <w:spacing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名    称：</w:t>
      </w:r>
      <w:r>
        <w:rPr>
          <w:rFonts w:hint="eastAsia" w:ascii="宋体" w:hAnsi="宋体" w:eastAsia="宋体" w:cs="宋体"/>
          <w:color w:val="auto"/>
          <w:sz w:val="30"/>
          <w:szCs w:val="32"/>
          <w:u w:val="single"/>
        </w:rPr>
        <w:t xml:space="preserve">                </w:t>
      </w:r>
      <w:r>
        <w:rPr>
          <w:rFonts w:hint="eastAsia" w:ascii="宋体" w:hAnsi="宋体" w:eastAsia="宋体" w:cs="宋体"/>
          <w:color w:val="auto"/>
          <w:sz w:val="30"/>
          <w:szCs w:val="32"/>
        </w:rPr>
        <w:t>；</w:t>
      </w:r>
    </w:p>
    <w:p>
      <w:pPr>
        <w:adjustRightInd w:val="0"/>
        <w:snapToGrid w:val="0"/>
        <w:spacing w:line="360" w:lineRule="auto"/>
        <w:ind w:firstLine="602" w:firstLineChars="200"/>
        <w:rPr>
          <w:rFonts w:hint="eastAsia" w:ascii="宋体" w:hAnsi="宋体" w:eastAsia="宋体" w:cs="宋体"/>
          <w:b/>
          <w:bCs/>
          <w:color w:val="auto"/>
          <w:sz w:val="30"/>
          <w:szCs w:val="32"/>
        </w:rPr>
      </w:pPr>
      <w:r>
        <w:rPr>
          <w:rFonts w:hint="eastAsia" w:ascii="宋体" w:hAnsi="宋体" w:eastAsia="宋体" w:cs="宋体"/>
          <w:b/>
          <w:bCs/>
          <w:color w:val="auto"/>
          <w:sz w:val="30"/>
          <w:szCs w:val="32"/>
        </w:rPr>
        <w:t>监理人（如有）：</w:t>
      </w:r>
    </w:p>
    <w:p>
      <w:pPr>
        <w:adjustRightInd w:val="0"/>
        <w:snapToGrid w:val="0"/>
        <w:spacing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名    称：</w:t>
      </w:r>
      <w:r>
        <w:rPr>
          <w:rFonts w:hint="eastAsia" w:ascii="宋体" w:hAnsi="宋体" w:eastAsia="宋体" w:cs="宋体"/>
          <w:color w:val="auto"/>
          <w:sz w:val="30"/>
          <w:szCs w:val="32"/>
          <w:u w:val="single"/>
        </w:rPr>
        <w:t xml:space="preserve">                </w:t>
      </w:r>
      <w:r>
        <w:rPr>
          <w:rFonts w:hint="eastAsia" w:ascii="宋体" w:hAnsi="宋体" w:eastAsia="宋体" w:cs="宋体"/>
          <w:color w:val="auto"/>
          <w:sz w:val="30"/>
          <w:szCs w:val="32"/>
        </w:rPr>
        <w:t>；</w:t>
      </w:r>
    </w:p>
    <w:p>
      <w:pPr>
        <w:adjustRightInd w:val="0"/>
        <w:snapToGrid w:val="0"/>
        <w:spacing w:line="360" w:lineRule="auto"/>
        <w:ind w:firstLine="602" w:firstLineChars="200"/>
        <w:rPr>
          <w:rFonts w:hint="eastAsia" w:ascii="宋体" w:hAnsi="宋体" w:eastAsia="宋体" w:cs="宋体"/>
          <w:b/>
          <w:color w:val="auto"/>
          <w:sz w:val="30"/>
          <w:szCs w:val="30"/>
        </w:rPr>
      </w:pPr>
      <w:r>
        <w:rPr>
          <w:rFonts w:hint="eastAsia" w:ascii="宋体" w:hAnsi="宋体" w:eastAsia="宋体" w:cs="宋体"/>
          <w:b/>
          <w:color w:val="auto"/>
          <w:sz w:val="30"/>
          <w:szCs w:val="30"/>
        </w:rPr>
        <w:t>发包人：</w:t>
      </w:r>
    </w:p>
    <w:p>
      <w:pPr>
        <w:adjustRightInd w:val="0"/>
        <w:snapToGrid w:val="0"/>
        <w:spacing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名    称：</w:t>
      </w:r>
      <w:r>
        <w:rPr>
          <w:rFonts w:hint="eastAsia" w:ascii="宋体" w:hAnsi="宋体" w:eastAsia="宋体" w:cs="宋体"/>
          <w:color w:val="auto"/>
          <w:sz w:val="30"/>
          <w:szCs w:val="32"/>
          <w:u w:val="single"/>
        </w:rPr>
        <w:t xml:space="preserve">                </w:t>
      </w:r>
      <w:r>
        <w:rPr>
          <w:rFonts w:hint="eastAsia" w:ascii="宋体" w:hAnsi="宋体" w:eastAsia="宋体" w:cs="宋体"/>
          <w:color w:val="auto"/>
          <w:sz w:val="30"/>
          <w:szCs w:val="32"/>
        </w:rPr>
        <w:t>；</w:t>
      </w:r>
    </w:p>
    <w:p>
      <w:pPr>
        <w:adjustRightInd w:val="0"/>
        <w:snapToGrid w:val="0"/>
        <w:spacing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联系电话：</w:t>
      </w:r>
      <w:r>
        <w:rPr>
          <w:rFonts w:hint="eastAsia" w:ascii="宋体" w:hAnsi="宋体" w:eastAsia="宋体" w:cs="宋体"/>
          <w:color w:val="auto"/>
          <w:sz w:val="30"/>
          <w:szCs w:val="32"/>
          <w:u w:val="single"/>
        </w:rPr>
        <w:t>                </w:t>
      </w:r>
      <w:r>
        <w:rPr>
          <w:rFonts w:hint="eastAsia" w:ascii="宋体" w:hAnsi="宋体" w:eastAsia="宋体" w:cs="宋体"/>
          <w:color w:val="auto"/>
          <w:sz w:val="30"/>
          <w:szCs w:val="32"/>
        </w:rPr>
        <w:t>；</w:t>
      </w:r>
    </w:p>
    <w:p>
      <w:pPr>
        <w:adjustRightInd w:val="0"/>
        <w:snapToGrid w:val="0"/>
        <w:spacing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通信地址：</w:t>
      </w:r>
      <w:r>
        <w:rPr>
          <w:rFonts w:hint="eastAsia" w:ascii="宋体" w:hAnsi="宋体" w:eastAsia="宋体" w:cs="宋体"/>
          <w:color w:val="auto"/>
          <w:sz w:val="30"/>
          <w:szCs w:val="32"/>
          <w:u w:val="single"/>
        </w:rPr>
        <w:t>                </w:t>
      </w:r>
      <w:r>
        <w:rPr>
          <w:rFonts w:hint="eastAsia" w:ascii="宋体" w:hAnsi="宋体" w:eastAsia="宋体" w:cs="宋体"/>
          <w:color w:val="auto"/>
          <w:sz w:val="30"/>
          <w:szCs w:val="32"/>
        </w:rPr>
        <w:t>。</w:t>
      </w:r>
    </w:p>
    <w:p>
      <w:pPr>
        <w:adjustRightInd w:val="0"/>
        <w:snapToGrid w:val="0"/>
        <w:spacing w:line="360" w:lineRule="auto"/>
        <w:ind w:firstLine="602" w:firstLineChars="200"/>
        <w:rPr>
          <w:rFonts w:hint="eastAsia" w:ascii="宋体" w:hAnsi="宋体" w:eastAsia="宋体" w:cs="宋体"/>
          <w:b/>
          <w:color w:val="auto"/>
          <w:sz w:val="30"/>
          <w:szCs w:val="30"/>
        </w:rPr>
      </w:pPr>
      <w:r>
        <w:rPr>
          <w:rFonts w:hint="eastAsia" w:ascii="宋体" w:hAnsi="宋体" w:eastAsia="宋体" w:cs="宋体"/>
          <w:b/>
          <w:color w:val="auto"/>
          <w:sz w:val="30"/>
          <w:szCs w:val="30"/>
        </w:rPr>
        <w:t>承包人：</w:t>
      </w:r>
    </w:p>
    <w:p>
      <w:pPr>
        <w:adjustRightInd w:val="0"/>
        <w:snapToGrid w:val="0"/>
        <w:spacing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名    称：</w:t>
      </w:r>
      <w:r>
        <w:rPr>
          <w:rFonts w:hint="eastAsia" w:ascii="宋体" w:hAnsi="宋体" w:eastAsia="宋体" w:cs="宋体"/>
          <w:color w:val="auto"/>
          <w:sz w:val="30"/>
          <w:szCs w:val="32"/>
          <w:u w:val="single"/>
        </w:rPr>
        <w:t xml:space="preserve">                </w:t>
      </w:r>
      <w:r>
        <w:rPr>
          <w:rFonts w:hint="eastAsia" w:ascii="宋体" w:hAnsi="宋体" w:eastAsia="宋体" w:cs="宋体"/>
          <w:color w:val="auto"/>
          <w:sz w:val="30"/>
          <w:szCs w:val="32"/>
        </w:rPr>
        <w:t>；</w:t>
      </w:r>
    </w:p>
    <w:p>
      <w:pPr>
        <w:adjustRightInd w:val="0"/>
        <w:snapToGrid w:val="0"/>
        <w:spacing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联系电话：</w:t>
      </w:r>
      <w:r>
        <w:rPr>
          <w:rFonts w:hint="eastAsia" w:ascii="宋体" w:hAnsi="宋体" w:eastAsia="宋体" w:cs="宋体"/>
          <w:color w:val="auto"/>
          <w:sz w:val="30"/>
          <w:szCs w:val="32"/>
          <w:u w:val="single"/>
        </w:rPr>
        <w:t>                </w:t>
      </w:r>
      <w:r>
        <w:rPr>
          <w:rFonts w:hint="eastAsia" w:ascii="宋体" w:hAnsi="宋体" w:eastAsia="宋体" w:cs="宋体"/>
          <w:color w:val="auto"/>
          <w:sz w:val="30"/>
          <w:szCs w:val="32"/>
        </w:rPr>
        <w:t>；</w:t>
      </w:r>
    </w:p>
    <w:p>
      <w:pPr>
        <w:adjustRightInd w:val="0"/>
        <w:snapToGrid w:val="0"/>
        <w:spacing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电子信箱：</w:t>
      </w:r>
      <w:r>
        <w:rPr>
          <w:rFonts w:hint="eastAsia" w:ascii="宋体" w:hAnsi="宋体" w:eastAsia="宋体" w:cs="宋体"/>
          <w:color w:val="auto"/>
          <w:sz w:val="30"/>
          <w:szCs w:val="32"/>
          <w:u w:val="single"/>
        </w:rPr>
        <w:t>                </w:t>
      </w:r>
      <w:r>
        <w:rPr>
          <w:rFonts w:hint="eastAsia" w:ascii="宋体" w:hAnsi="宋体" w:eastAsia="宋体" w:cs="宋体"/>
          <w:color w:val="auto"/>
          <w:sz w:val="30"/>
          <w:szCs w:val="32"/>
        </w:rPr>
        <w:t>；</w:t>
      </w:r>
    </w:p>
    <w:p>
      <w:pPr>
        <w:adjustRightInd w:val="0"/>
        <w:snapToGrid w:val="0"/>
        <w:spacing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通信地址：</w:t>
      </w:r>
      <w:r>
        <w:rPr>
          <w:rFonts w:hint="eastAsia" w:ascii="宋体" w:hAnsi="宋体" w:eastAsia="宋体" w:cs="宋体"/>
          <w:color w:val="auto"/>
          <w:sz w:val="30"/>
          <w:szCs w:val="32"/>
          <w:u w:val="single"/>
        </w:rPr>
        <w:t>                </w:t>
      </w:r>
      <w:r>
        <w:rPr>
          <w:rFonts w:hint="eastAsia" w:ascii="宋体" w:hAnsi="宋体" w:eastAsia="宋体" w:cs="宋体"/>
          <w:color w:val="auto"/>
          <w:sz w:val="30"/>
          <w:szCs w:val="32"/>
        </w:rPr>
        <w:t>。</w:t>
      </w:r>
    </w:p>
    <w:p>
      <w:pPr>
        <w:adjustRightInd w:val="0"/>
        <w:snapToGrid w:val="0"/>
        <w:spacing w:after="0" w:line="360" w:lineRule="auto"/>
        <w:ind w:firstLine="600" w:firstLineChars="200"/>
        <w:outlineLvl w:val="0"/>
        <w:rPr>
          <w:rFonts w:hint="eastAsia" w:ascii="宋体" w:hAnsi="宋体" w:eastAsia="宋体" w:cs="宋体"/>
          <w:color w:val="auto"/>
          <w:sz w:val="30"/>
          <w:szCs w:val="32"/>
        </w:rPr>
      </w:pPr>
      <w:bookmarkStart w:id="445" w:name="_Toc2424"/>
      <w:bookmarkStart w:id="446" w:name="_Toc29767"/>
      <w:bookmarkStart w:id="447" w:name="_Toc20099"/>
      <w:r>
        <w:rPr>
          <w:rFonts w:hint="eastAsia" w:ascii="宋体" w:hAnsi="宋体" w:eastAsia="宋体" w:cs="宋体"/>
          <w:color w:val="auto"/>
          <w:sz w:val="30"/>
          <w:szCs w:val="32"/>
        </w:rPr>
        <w:t>1.2 联络</w:t>
      </w:r>
      <w:bookmarkEnd w:id="445"/>
      <w:bookmarkEnd w:id="446"/>
      <w:bookmarkEnd w:id="447"/>
    </w:p>
    <w:p>
      <w:pPr>
        <w:adjustRightInd w:val="0"/>
        <w:snapToGrid w:val="0"/>
        <w:spacing w:line="360" w:lineRule="auto"/>
        <w:ind w:firstLine="600" w:firstLineChars="200"/>
        <w:rPr>
          <w:rFonts w:hint="eastAsia" w:ascii="宋体" w:hAnsi="宋体" w:eastAsia="宋体" w:cs="宋体"/>
          <w:color w:val="auto"/>
          <w:kern w:val="0"/>
          <w:sz w:val="30"/>
          <w:szCs w:val="32"/>
        </w:rPr>
      </w:pPr>
      <w:r>
        <w:rPr>
          <w:rFonts w:hint="eastAsia" w:ascii="宋体" w:hAnsi="宋体" w:eastAsia="宋体" w:cs="宋体"/>
          <w:color w:val="auto"/>
          <w:kern w:val="0"/>
          <w:sz w:val="30"/>
          <w:szCs w:val="32"/>
        </w:rPr>
        <w:t>1.2.1承包人应当在</w:t>
      </w:r>
      <w:r>
        <w:rPr>
          <w:rFonts w:hint="eastAsia" w:ascii="宋体" w:hAnsi="宋体" w:eastAsia="宋体" w:cs="宋体"/>
          <w:color w:val="auto"/>
          <w:sz w:val="30"/>
          <w:szCs w:val="32"/>
          <w:u w:val="single"/>
        </w:rPr>
        <w:t xml:space="preserve">7 </w:t>
      </w:r>
      <w:r>
        <w:rPr>
          <w:rFonts w:hint="eastAsia" w:ascii="宋体" w:hAnsi="宋体" w:eastAsia="宋体" w:cs="宋体"/>
          <w:color w:val="auto"/>
          <w:kern w:val="0"/>
          <w:sz w:val="30"/>
          <w:szCs w:val="32"/>
        </w:rPr>
        <w:t>天内将与合同有关的通知、批准、证明、证书、指示、指令、要求、请求、同意、意见、确定和决定等书面函件送达对方当事人。</w:t>
      </w:r>
    </w:p>
    <w:p>
      <w:pPr>
        <w:adjustRightInd w:val="0"/>
        <w:snapToGrid w:val="0"/>
        <w:spacing w:line="360" w:lineRule="auto"/>
        <w:ind w:firstLine="600" w:firstLineChars="200"/>
        <w:rPr>
          <w:rFonts w:hint="eastAsia" w:ascii="宋体" w:hAnsi="宋体" w:eastAsia="宋体" w:cs="宋体"/>
          <w:color w:val="auto"/>
          <w:kern w:val="0"/>
          <w:sz w:val="30"/>
          <w:szCs w:val="32"/>
        </w:rPr>
      </w:pPr>
      <w:r>
        <w:rPr>
          <w:rFonts w:hint="eastAsia" w:ascii="宋体" w:hAnsi="宋体" w:eastAsia="宋体" w:cs="宋体"/>
          <w:color w:val="auto"/>
          <w:kern w:val="0"/>
          <w:sz w:val="30"/>
          <w:szCs w:val="32"/>
        </w:rPr>
        <w:t xml:space="preserve">1.2.1.1双方确认以1.2.2条作为送达地址与受送达人，送达适用范围包括但不限于各类告知书、通知书、工作联系单、协议文件、诉讼或仲裁文书，送达主体可以是合同各方、人民法院、仲裁委员会及各行政机关。                      </w:t>
      </w:r>
    </w:p>
    <w:p>
      <w:pPr>
        <w:adjustRightInd w:val="0"/>
        <w:snapToGrid w:val="0"/>
        <w:spacing w:line="360" w:lineRule="auto"/>
        <w:ind w:firstLine="600" w:firstLineChars="200"/>
        <w:rPr>
          <w:rFonts w:hint="eastAsia" w:ascii="宋体" w:hAnsi="宋体" w:eastAsia="宋体" w:cs="宋体"/>
          <w:color w:val="auto"/>
          <w:kern w:val="0"/>
          <w:sz w:val="30"/>
          <w:szCs w:val="32"/>
        </w:rPr>
      </w:pPr>
      <w:r>
        <w:rPr>
          <w:rFonts w:hint="eastAsia" w:ascii="宋体" w:hAnsi="宋体" w:eastAsia="宋体" w:cs="宋体"/>
          <w:color w:val="auto"/>
          <w:kern w:val="0"/>
          <w:sz w:val="30"/>
          <w:szCs w:val="32"/>
        </w:rPr>
        <w:t>1.2.1.2送达主体按照以下送达地址进行送达，视为有效送达；采用邮寄送达的，以文书签收之日或退回之日视为送达之日；直接送达的，送达人当场在送达回证上记明情况之日视为送达之日。</w:t>
      </w:r>
    </w:p>
    <w:p>
      <w:pPr>
        <w:adjustRightInd w:val="0"/>
        <w:snapToGrid w:val="0"/>
        <w:spacing w:line="360" w:lineRule="auto"/>
        <w:ind w:firstLine="600" w:firstLineChars="200"/>
        <w:rPr>
          <w:rFonts w:hint="eastAsia" w:ascii="宋体" w:hAnsi="宋体" w:eastAsia="宋体" w:cs="宋体"/>
          <w:color w:val="auto"/>
          <w:kern w:val="0"/>
          <w:sz w:val="30"/>
          <w:szCs w:val="32"/>
        </w:rPr>
      </w:pPr>
      <w:r>
        <w:rPr>
          <w:rFonts w:hint="eastAsia" w:ascii="宋体" w:hAnsi="宋体" w:eastAsia="宋体" w:cs="宋体"/>
          <w:color w:val="auto"/>
          <w:kern w:val="0"/>
          <w:sz w:val="30"/>
          <w:szCs w:val="32"/>
        </w:rPr>
        <w:t>1.2.1.3以下送达地址、受送达人、联系方式发生变更的，变更一方应履行通知义务，因当事人送达地址变更后未及时书面告知，导致未能被当事人实际接收的，邮寄送达的，以文书退回之日视为送达之日；直接送达的，送达人当场在送达回证上记明情况之日视为送达之日；履行送达地址变更通知义务的，以变更后的送达地址为有效送达地址。</w:t>
      </w:r>
    </w:p>
    <w:p>
      <w:pPr>
        <w:adjustRightInd w:val="0"/>
        <w:snapToGrid w:val="0"/>
        <w:spacing w:line="360" w:lineRule="auto"/>
        <w:ind w:firstLine="600" w:firstLineChars="200"/>
        <w:rPr>
          <w:rFonts w:hint="eastAsia" w:ascii="宋体" w:hAnsi="宋体" w:eastAsia="宋体" w:cs="宋体"/>
          <w:color w:val="auto"/>
          <w:kern w:val="0"/>
          <w:sz w:val="30"/>
          <w:szCs w:val="32"/>
        </w:rPr>
      </w:pPr>
      <w:r>
        <w:rPr>
          <w:rFonts w:hint="eastAsia" w:ascii="宋体" w:hAnsi="宋体" w:eastAsia="宋体" w:cs="宋体"/>
          <w:color w:val="auto"/>
          <w:kern w:val="0"/>
          <w:sz w:val="30"/>
          <w:szCs w:val="32"/>
        </w:rPr>
        <w:t>1.2.2 发包人接收文件的地点：</w:t>
      </w:r>
      <w:r>
        <w:rPr>
          <w:rFonts w:hint="eastAsia" w:ascii="宋体" w:hAnsi="宋体" w:eastAsia="宋体" w:cs="宋体"/>
          <w:color w:val="auto"/>
          <w:sz w:val="30"/>
          <w:szCs w:val="32"/>
          <w:u w:val="single"/>
        </w:rPr>
        <w:t>      </w:t>
      </w:r>
      <w:r>
        <w:rPr>
          <w:rFonts w:hint="eastAsia" w:ascii="宋体" w:hAnsi="宋体" w:eastAsia="宋体" w:cs="宋体"/>
          <w:color w:val="auto"/>
          <w:kern w:val="0"/>
          <w:sz w:val="30"/>
          <w:szCs w:val="32"/>
        </w:rPr>
        <w:t>；</w:t>
      </w:r>
    </w:p>
    <w:p>
      <w:pPr>
        <w:adjustRightInd w:val="0"/>
        <w:snapToGrid w:val="0"/>
        <w:spacing w:line="360" w:lineRule="auto"/>
        <w:ind w:firstLine="600" w:firstLineChars="200"/>
        <w:rPr>
          <w:rFonts w:hint="eastAsia" w:ascii="宋体" w:hAnsi="宋体" w:eastAsia="宋体" w:cs="宋体"/>
          <w:color w:val="auto"/>
          <w:kern w:val="0"/>
          <w:sz w:val="30"/>
          <w:szCs w:val="32"/>
        </w:rPr>
      </w:pPr>
      <w:r>
        <w:rPr>
          <w:rFonts w:hint="eastAsia" w:ascii="宋体" w:hAnsi="宋体" w:eastAsia="宋体" w:cs="宋体"/>
          <w:color w:val="auto"/>
          <w:kern w:val="0"/>
          <w:sz w:val="30"/>
          <w:szCs w:val="32"/>
        </w:rPr>
        <w:t>发包人指定的接收人为：</w:t>
      </w:r>
      <w:r>
        <w:rPr>
          <w:rFonts w:hint="eastAsia" w:ascii="宋体" w:hAnsi="宋体" w:eastAsia="宋体" w:cs="宋体"/>
          <w:color w:val="auto"/>
          <w:sz w:val="30"/>
          <w:szCs w:val="32"/>
          <w:u w:val="single"/>
        </w:rPr>
        <w:t>               </w:t>
      </w:r>
      <w:r>
        <w:rPr>
          <w:rFonts w:hint="eastAsia" w:ascii="宋体" w:hAnsi="宋体" w:eastAsia="宋体" w:cs="宋体"/>
          <w:color w:val="auto"/>
          <w:kern w:val="0"/>
          <w:sz w:val="30"/>
          <w:szCs w:val="32"/>
        </w:rPr>
        <w:t>。</w:t>
      </w:r>
    </w:p>
    <w:p>
      <w:pPr>
        <w:adjustRightInd w:val="0"/>
        <w:snapToGrid w:val="0"/>
        <w:spacing w:line="360" w:lineRule="auto"/>
        <w:ind w:firstLine="600" w:firstLineChars="200"/>
        <w:rPr>
          <w:rFonts w:hint="eastAsia" w:ascii="宋体" w:hAnsi="宋体" w:eastAsia="宋体" w:cs="宋体"/>
          <w:color w:val="auto"/>
          <w:kern w:val="0"/>
          <w:sz w:val="30"/>
          <w:szCs w:val="32"/>
        </w:rPr>
      </w:pPr>
      <w:r>
        <w:rPr>
          <w:rFonts w:hint="eastAsia" w:ascii="宋体" w:hAnsi="宋体" w:eastAsia="宋体" w:cs="宋体"/>
          <w:color w:val="auto"/>
          <w:kern w:val="0"/>
          <w:sz w:val="30"/>
          <w:szCs w:val="32"/>
        </w:rPr>
        <w:t>承包人接收文件的地点：</w:t>
      </w:r>
      <w:r>
        <w:rPr>
          <w:rFonts w:hint="eastAsia" w:ascii="宋体" w:hAnsi="宋体" w:eastAsia="宋体" w:cs="宋体"/>
          <w:color w:val="auto"/>
          <w:sz w:val="30"/>
          <w:szCs w:val="32"/>
          <w:u w:val="single"/>
        </w:rPr>
        <w:t>             </w:t>
      </w:r>
      <w:r>
        <w:rPr>
          <w:rFonts w:hint="eastAsia" w:ascii="宋体" w:hAnsi="宋体" w:eastAsia="宋体" w:cs="宋体"/>
          <w:color w:val="auto"/>
          <w:kern w:val="0"/>
          <w:sz w:val="30"/>
          <w:szCs w:val="32"/>
        </w:rPr>
        <w:t>；</w:t>
      </w:r>
    </w:p>
    <w:p>
      <w:pPr>
        <w:adjustRightInd w:val="0"/>
        <w:snapToGrid w:val="0"/>
        <w:spacing w:line="360" w:lineRule="auto"/>
        <w:ind w:firstLine="600" w:firstLineChars="200"/>
        <w:rPr>
          <w:rFonts w:hint="eastAsia" w:ascii="宋体" w:hAnsi="宋体" w:eastAsia="宋体" w:cs="宋体"/>
          <w:color w:val="auto"/>
          <w:kern w:val="0"/>
          <w:sz w:val="30"/>
          <w:szCs w:val="32"/>
        </w:rPr>
      </w:pPr>
      <w:r>
        <w:rPr>
          <w:rFonts w:hint="eastAsia" w:ascii="宋体" w:hAnsi="宋体" w:eastAsia="宋体" w:cs="宋体"/>
          <w:color w:val="auto"/>
          <w:kern w:val="0"/>
          <w:sz w:val="30"/>
          <w:szCs w:val="32"/>
        </w:rPr>
        <w:t>承包人指定的接收人为：</w:t>
      </w:r>
      <w:r>
        <w:rPr>
          <w:rFonts w:hint="eastAsia" w:ascii="宋体" w:hAnsi="宋体" w:eastAsia="宋体" w:cs="宋体"/>
          <w:color w:val="auto"/>
          <w:sz w:val="30"/>
          <w:szCs w:val="32"/>
          <w:u w:val="single"/>
        </w:rPr>
        <w:t>             </w:t>
      </w:r>
      <w:r>
        <w:rPr>
          <w:rFonts w:hint="eastAsia" w:ascii="宋体" w:hAnsi="宋体" w:eastAsia="宋体" w:cs="宋体"/>
          <w:color w:val="auto"/>
          <w:kern w:val="0"/>
          <w:sz w:val="30"/>
          <w:szCs w:val="32"/>
        </w:rPr>
        <w:t>。</w:t>
      </w:r>
    </w:p>
    <w:p>
      <w:pPr>
        <w:adjustRightInd w:val="0"/>
        <w:snapToGrid w:val="0"/>
        <w:spacing w:after="0" w:line="360" w:lineRule="auto"/>
        <w:ind w:firstLine="600" w:firstLineChars="200"/>
        <w:outlineLvl w:val="0"/>
        <w:rPr>
          <w:rFonts w:hint="eastAsia" w:ascii="宋体" w:hAnsi="宋体" w:eastAsia="宋体" w:cs="宋体"/>
          <w:color w:val="auto"/>
          <w:sz w:val="30"/>
          <w:szCs w:val="32"/>
        </w:rPr>
      </w:pPr>
      <w:bookmarkStart w:id="448" w:name="_Toc31794"/>
      <w:bookmarkStart w:id="449" w:name="_Toc7242"/>
      <w:bookmarkStart w:id="450" w:name="_Toc17944"/>
      <w:r>
        <w:rPr>
          <w:rFonts w:hint="eastAsia" w:ascii="宋体" w:hAnsi="宋体" w:eastAsia="宋体" w:cs="宋体"/>
          <w:color w:val="auto"/>
          <w:sz w:val="30"/>
          <w:szCs w:val="32"/>
        </w:rPr>
        <w:t>1.3 交通运输</w:t>
      </w:r>
      <w:bookmarkEnd w:id="448"/>
      <w:bookmarkEnd w:id="449"/>
      <w:bookmarkEnd w:id="450"/>
      <w:r>
        <w:rPr>
          <w:rFonts w:hint="eastAsia" w:ascii="宋体" w:hAnsi="宋体" w:eastAsia="宋体" w:cs="宋体"/>
          <w:color w:val="auto"/>
          <w:sz w:val="30"/>
          <w:szCs w:val="32"/>
        </w:rPr>
        <w:t xml:space="preserve"> </w:t>
      </w:r>
      <w:bookmarkStart w:id="451" w:name="_Toc318581157"/>
    </w:p>
    <w:p>
      <w:pPr>
        <w:adjustRightInd w:val="0"/>
        <w:snapToGrid w:val="0"/>
        <w:spacing w:line="360" w:lineRule="auto"/>
        <w:ind w:firstLine="600" w:firstLineChars="200"/>
        <w:jc w:val="left"/>
        <w:rPr>
          <w:rFonts w:hint="eastAsia" w:ascii="宋体" w:hAnsi="宋体" w:eastAsia="宋体" w:cs="宋体"/>
          <w:color w:val="auto"/>
          <w:sz w:val="30"/>
          <w:szCs w:val="32"/>
        </w:rPr>
      </w:pPr>
      <w:r>
        <w:rPr>
          <w:rFonts w:hint="eastAsia" w:ascii="宋体" w:hAnsi="宋体" w:eastAsia="宋体" w:cs="宋体"/>
          <w:color w:val="auto"/>
          <w:sz w:val="30"/>
          <w:szCs w:val="32"/>
        </w:rPr>
        <w:t>1.3.1超大件和超重件的运输</w:t>
      </w:r>
    </w:p>
    <w:p>
      <w:pPr>
        <w:adjustRightInd w:val="0"/>
        <w:snapToGrid w:val="0"/>
        <w:spacing w:line="360" w:lineRule="auto"/>
        <w:ind w:firstLine="600" w:firstLineChars="200"/>
        <w:jc w:val="left"/>
        <w:rPr>
          <w:rFonts w:hint="eastAsia" w:ascii="宋体" w:hAnsi="宋体" w:eastAsia="宋体" w:cs="宋体"/>
          <w:color w:val="auto"/>
          <w:sz w:val="30"/>
          <w:szCs w:val="32"/>
        </w:rPr>
      </w:pPr>
      <w:r>
        <w:rPr>
          <w:rFonts w:hint="eastAsia" w:ascii="宋体" w:hAnsi="宋体" w:eastAsia="宋体" w:cs="宋体"/>
          <w:color w:val="auto"/>
          <w:sz w:val="30"/>
          <w:szCs w:val="32"/>
        </w:rPr>
        <w:t>运输超大件或超重件所需的道路和桥梁临时加固改造费用和其他有关费用由</w:t>
      </w:r>
      <w:r>
        <w:rPr>
          <w:rFonts w:hint="eastAsia" w:ascii="宋体" w:hAnsi="宋体" w:eastAsia="宋体" w:cs="宋体"/>
          <w:color w:val="auto"/>
          <w:sz w:val="30"/>
          <w:szCs w:val="32"/>
          <w:u w:val="single"/>
        </w:rPr>
        <w:t>承包人</w:t>
      </w:r>
      <w:r>
        <w:rPr>
          <w:rFonts w:hint="eastAsia" w:ascii="宋体" w:hAnsi="宋体" w:eastAsia="宋体" w:cs="宋体"/>
          <w:color w:val="auto"/>
          <w:sz w:val="30"/>
          <w:szCs w:val="32"/>
        </w:rPr>
        <w:t>承担。</w:t>
      </w:r>
    </w:p>
    <w:bookmarkEnd w:id="451"/>
    <w:p>
      <w:pPr>
        <w:adjustRightInd w:val="0"/>
        <w:snapToGrid w:val="0"/>
        <w:spacing w:after="0" w:line="360" w:lineRule="auto"/>
        <w:ind w:firstLine="600" w:firstLineChars="200"/>
        <w:outlineLvl w:val="0"/>
        <w:rPr>
          <w:rFonts w:hint="eastAsia" w:ascii="宋体" w:hAnsi="宋体" w:eastAsia="宋体" w:cs="宋体"/>
          <w:color w:val="auto"/>
          <w:sz w:val="30"/>
          <w:szCs w:val="32"/>
        </w:rPr>
      </w:pPr>
      <w:bookmarkStart w:id="452" w:name="_Toc1151"/>
      <w:bookmarkStart w:id="453" w:name="_Toc16223"/>
      <w:bookmarkStart w:id="454" w:name="_Toc22110"/>
      <w:r>
        <w:rPr>
          <w:rFonts w:hint="eastAsia" w:ascii="宋体" w:hAnsi="宋体" w:eastAsia="宋体" w:cs="宋体"/>
          <w:color w:val="auto"/>
          <w:sz w:val="30"/>
          <w:szCs w:val="32"/>
        </w:rPr>
        <w:t>1.4 知识产权</w:t>
      </w:r>
      <w:bookmarkEnd w:id="452"/>
      <w:bookmarkEnd w:id="453"/>
      <w:bookmarkEnd w:id="454"/>
    </w:p>
    <w:p>
      <w:pPr>
        <w:adjustRightInd w:val="0"/>
        <w:snapToGrid w:val="0"/>
        <w:spacing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1.4.1关于发包人提供给承包人的图纸、发包人为实施工程自行编制或委托编制的技术规范以及反映发包人关于合同要求或其他类似性质的文件的著作权的归属：</w:t>
      </w:r>
      <w:r>
        <w:rPr>
          <w:rFonts w:hint="eastAsia" w:ascii="宋体" w:hAnsi="宋体" w:eastAsia="宋体" w:cs="宋体"/>
          <w:color w:val="auto"/>
          <w:sz w:val="30"/>
          <w:szCs w:val="32"/>
          <w:u w:val="single"/>
        </w:rPr>
        <w:t>发包人</w:t>
      </w:r>
      <w:r>
        <w:rPr>
          <w:rFonts w:hint="eastAsia" w:ascii="宋体" w:hAnsi="宋体" w:eastAsia="宋体" w:cs="宋体"/>
          <w:color w:val="auto"/>
          <w:sz w:val="30"/>
          <w:szCs w:val="32"/>
        </w:rPr>
        <w:t>。</w:t>
      </w:r>
    </w:p>
    <w:p>
      <w:pPr>
        <w:adjustRightInd w:val="0"/>
        <w:snapToGrid w:val="0"/>
        <w:spacing w:line="360" w:lineRule="auto"/>
        <w:ind w:firstLine="600" w:firstLineChars="200"/>
        <w:rPr>
          <w:rFonts w:hint="eastAsia" w:ascii="宋体" w:hAnsi="宋体" w:eastAsia="宋体" w:cs="宋体"/>
          <w:color w:val="auto"/>
          <w:sz w:val="30"/>
          <w:szCs w:val="32"/>
          <w:u w:val="single"/>
        </w:rPr>
      </w:pPr>
      <w:r>
        <w:rPr>
          <w:rFonts w:hint="eastAsia" w:ascii="宋体" w:hAnsi="宋体" w:eastAsia="宋体" w:cs="宋体"/>
          <w:color w:val="auto"/>
          <w:sz w:val="30"/>
          <w:szCs w:val="32"/>
        </w:rPr>
        <w:t>关于承包人提供的上述文件的使用限制的要求：</w:t>
      </w:r>
      <w:r>
        <w:rPr>
          <w:rFonts w:hint="eastAsia" w:ascii="宋体" w:hAnsi="宋体" w:eastAsia="宋体" w:cs="宋体"/>
          <w:color w:val="auto"/>
          <w:sz w:val="30"/>
          <w:szCs w:val="32"/>
          <w:u w:val="single"/>
        </w:rPr>
        <w:t>   </w:t>
      </w:r>
    </w:p>
    <w:p>
      <w:pPr>
        <w:adjustRightInd w:val="0"/>
        <w:snapToGrid w:val="0"/>
        <w:spacing w:line="360" w:lineRule="auto"/>
        <w:rPr>
          <w:rFonts w:hint="eastAsia" w:ascii="宋体" w:hAnsi="宋体" w:eastAsia="宋体" w:cs="宋体"/>
          <w:color w:val="auto"/>
          <w:sz w:val="30"/>
          <w:szCs w:val="32"/>
        </w:rPr>
      </w:pPr>
      <w:r>
        <w:rPr>
          <w:rFonts w:hint="eastAsia" w:ascii="宋体" w:hAnsi="宋体" w:eastAsia="宋体" w:cs="宋体"/>
          <w:color w:val="auto"/>
          <w:sz w:val="30"/>
          <w:szCs w:val="32"/>
          <w:u w:val="single"/>
        </w:rPr>
        <w:t xml:space="preserve">                                   </w:t>
      </w:r>
      <w:r>
        <w:rPr>
          <w:rFonts w:hint="eastAsia" w:ascii="宋体" w:hAnsi="宋体" w:eastAsia="宋体" w:cs="宋体"/>
          <w:color w:val="auto"/>
          <w:sz w:val="30"/>
          <w:szCs w:val="32"/>
        </w:rPr>
        <w:t>。</w:t>
      </w:r>
    </w:p>
    <w:p>
      <w:pPr>
        <w:adjustRightInd w:val="0"/>
        <w:snapToGrid w:val="0"/>
        <w:spacing w:line="360" w:lineRule="auto"/>
        <w:ind w:firstLine="600" w:firstLineChars="200"/>
        <w:outlineLvl w:val="0"/>
        <w:rPr>
          <w:rFonts w:hint="eastAsia" w:ascii="宋体" w:hAnsi="宋体" w:eastAsia="宋体" w:cs="宋体"/>
          <w:color w:val="auto"/>
          <w:kern w:val="0"/>
          <w:sz w:val="30"/>
          <w:szCs w:val="32"/>
        </w:rPr>
      </w:pPr>
      <w:bookmarkStart w:id="455" w:name="_Toc32682"/>
      <w:bookmarkStart w:id="456" w:name="_Toc64"/>
      <w:bookmarkStart w:id="457" w:name="_Toc590"/>
      <w:r>
        <w:rPr>
          <w:rFonts w:hint="eastAsia" w:ascii="宋体" w:hAnsi="宋体" w:eastAsia="宋体" w:cs="宋体"/>
          <w:color w:val="auto"/>
          <w:sz w:val="30"/>
          <w:szCs w:val="32"/>
        </w:rPr>
        <w:t>1.4.2 承包人在施工过程中所采用的专利、专有技术、技术秘密的使用费的承担方式：</w:t>
      </w:r>
      <w:r>
        <w:rPr>
          <w:rFonts w:hint="eastAsia" w:ascii="宋体" w:hAnsi="宋体" w:eastAsia="宋体" w:cs="宋体"/>
          <w:color w:val="auto"/>
          <w:sz w:val="30"/>
          <w:szCs w:val="32"/>
          <w:u w:val="single"/>
        </w:rPr>
        <w:t xml:space="preserve">                            </w:t>
      </w:r>
      <w:r>
        <w:rPr>
          <w:rFonts w:hint="eastAsia" w:ascii="宋体" w:hAnsi="宋体" w:eastAsia="宋体" w:cs="宋体"/>
          <w:color w:val="auto"/>
          <w:kern w:val="0"/>
          <w:sz w:val="30"/>
          <w:szCs w:val="32"/>
        </w:rPr>
        <w:t>。</w:t>
      </w:r>
      <w:bookmarkEnd w:id="455"/>
      <w:bookmarkEnd w:id="456"/>
      <w:bookmarkEnd w:id="457"/>
    </w:p>
    <w:p>
      <w:pPr>
        <w:adjustRightInd w:val="0"/>
        <w:snapToGrid w:val="0"/>
        <w:spacing w:after="0"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1.5工程量清单错误的修正</w:t>
      </w:r>
    </w:p>
    <w:p>
      <w:pPr>
        <w:adjustRightInd w:val="0"/>
        <w:snapToGrid w:val="0"/>
        <w:spacing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出现工程量清单错误时，经双方协商一致可以调整合同价格，协商不一致，合同价格不变更。</w:t>
      </w:r>
    </w:p>
    <w:p>
      <w:pPr>
        <w:pStyle w:val="6"/>
        <w:adjustRightInd w:val="0"/>
        <w:snapToGrid w:val="0"/>
        <w:spacing w:before="0" w:beforeAutospacing="0" w:after="0" w:afterAutospacing="0" w:line="360" w:lineRule="auto"/>
        <w:rPr>
          <w:rFonts w:hint="eastAsia" w:ascii="宋体" w:hAnsi="宋体" w:eastAsia="宋体" w:cs="宋体"/>
          <w:b w:val="0"/>
          <w:color w:val="auto"/>
          <w:sz w:val="32"/>
          <w:szCs w:val="32"/>
        </w:rPr>
      </w:pPr>
      <w:bookmarkStart w:id="458" w:name="_Toc351203634"/>
      <w:r>
        <w:rPr>
          <w:rFonts w:hint="eastAsia" w:ascii="宋体" w:hAnsi="宋体" w:eastAsia="宋体" w:cs="宋体"/>
          <w:b w:val="0"/>
          <w:color w:val="auto"/>
          <w:sz w:val="32"/>
          <w:szCs w:val="32"/>
        </w:rPr>
        <w:t>2</w:t>
      </w:r>
      <w:bookmarkStart w:id="459" w:name="_Toc296346658"/>
      <w:bookmarkStart w:id="460" w:name="_Toc297120457"/>
      <w:bookmarkStart w:id="461" w:name="_Toc292559867"/>
      <w:bookmarkStart w:id="462" w:name="_Toc297048343"/>
      <w:bookmarkStart w:id="463" w:name="_Toc296944496"/>
      <w:bookmarkStart w:id="464" w:name="_Toc296891197"/>
      <w:bookmarkStart w:id="465" w:name="_Toc296503157"/>
      <w:bookmarkStart w:id="466" w:name="_Toc292559362"/>
      <w:bookmarkStart w:id="467" w:name="_Toc296347156"/>
      <w:bookmarkStart w:id="468" w:name="_Toc296890985"/>
      <w:r>
        <w:rPr>
          <w:rFonts w:hint="eastAsia" w:ascii="宋体" w:hAnsi="宋体" w:eastAsia="宋体" w:cs="宋体"/>
          <w:b w:val="0"/>
          <w:color w:val="auto"/>
          <w:sz w:val="32"/>
          <w:szCs w:val="32"/>
        </w:rPr>
        <w:t>. 发包人</w:t>
      </w:r>
      <w:bookmarkEnd w:id="458"/>
    </w:p>
    <w:bookmarkEnd w:id="459"/>
    <w:bookmarkEnd w:id="460"/>
    <w:bookmarkEnd w:id="461"/>
    <w:bookmarkEnd w:id="462"/>
    <w:bookmarkEnd w:id="463"/>
    <w:bookmarkEnd w:id="464"/>
    <w:bookmarkEnd w:id="465"/>
    <w:bookmarkEnd w:id="466"/>
    <w:bookmarkEnd w:id="467"/>
    <w:bookmarkEnd w:id="468"/>
    <w:p>
      <w:pPr>
        <w:adjustRightInd w:val="0"/>
        <w:snapToGrid w:val="0"/>
        <w:spacing w:after="0" w:line="360" w:lineRule="auto"/>
        <w:ind w:firstLine="600" w:firstLineChars="200"/>
        <w:outlineLvl w:val="0"/>
        <w:rPr>
          <w:rFonts w:hint="eastAsia" w:ascii="宋体" w:hAnsi="宋体" w:eastAsia="宋体" w:cs="宋体"/>
          <w:color w:val="auto"/>
          <w:sz w:val="30"/>
          <w:szCs w:val="32"/>
        </w:rPr>
      </w:pPr>
      <w:bookmarkStart w:id="469" w:name="_Toc5592"/>
      <w:bookmarkStart w:id="470" w:name="_Toc28375"/>
      <w:bookmarkStart w:id="471" w:name="_Toc23624"/>
      <w:r>
        <w:rPr>
          <w:rFonts w:hint="eastAsia" w:ascii="宋体" w:hAnsi="宋体" w:eastAsia="宋体" w:cs="宋体"/>
          <w:color w:val="auto"/>
          <w:sz w:val="30"/>
          <w:szCs w:val="32"/>
        </w:rPr>
        <w:t>2.1 发包人现场代表</w:t>
      </w:r>
      <w:bookmarkEnd w:id="469"/>
      <w:bookmarkEnd w:id="470"/>
      <w:bookmarkEnd w:id="471"/>
    </w:p>
    <w:p>
      <w:pPr>
        <w:adjustRightInd w:val="0"/>
        <w:snapToGrid w:val="0"/>
        <w:spacing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姓    名：</w:t>
      </w:r>
      <w:r>
        <w:rPr>
          <w:rFonts w:hint="eastAsia" w:ascii="宋体" w:hAnsi="宋体" w:eastAsia="宋体" w:cs="宋体"/>
          <w:color w:val="auto"/>
          <w:sz w:val="30"/>
          <w:szCs w:val="32"/>
          <w:u w:val="single"/>
        </w:rPr>
        <w:t>     </w:t>
      </w:r>
      <w:r>
        <w:rPr>
          <w:rFonts w:hint="eastAsia" w:ascii="宋体" w:hAnsi="宋体" w:eastAsia="宋体" w:cs="宋体"/>
          <w:color w:val="auto"/>
          <w:sz w:val="30"/>
          <w:szCs w:val="32"/>
        </w:rPr>
        <w:t>；</w:t>
      </w:r>
    </w:p>
    <w:p>
      <w:pPr>
        <w:adjustRightInd w:val="0"/>
        <w:snapToGrid w:val="0"/>
        <w:spacing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联系电话：</w:t>
      </w:r>
      <w:r>
        <w:rPr>
          <w:rFonts w:hint="eastAsia" w:ascii="宋体" w:hAnsi="宋体" w:eastAsia="宋体" w:cs="宋体"/>
          <w:color w:val="auto"/>
          <w:sz w:val="30"/>
          <w:szCs w:val="32"/>
          <w:u w:val="single"/>
        </w:rPr>
        <w:t>     </w:t>
      </w:r>
      <w:r>
        <w:rPr>
          <w:rFonts w:hint="eastAsia" w:ascii="宋体" w:hAnsi="宋体" w:eastAsia="宋体" w:cs="宋体"/>
          <w:color w:val="auto"/>
          <w:sz w:val="30"/>
          <w:szCs w:val="32"/>
        </w:rPr>
        <w:t>；</w:t>
      </w:r>
    </w:p>
    <w:p>
      <w:pPr>
        <w:adjustRightInd w:val="0"/>
        <w:snapToGrid w:val="0"/>
        <w:spacing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电子信箱：</w:t>
      </w:r>
      <w:r>
        <w:rPr>
          <w:rFonts w:hint="eastAsia" w:ascii="宋体" w:hAnsi="宋体" w:eastAsia="宋体" w:cs="宋体"/>
          <w:color w:val="auto"/>
          <w:sz w:val="30"/>
          <w:szCs w:val="32"/>
          <w:u w:val="single"/>
        </w:rPr>
        <w:t>     </w:t>
      </w:r>
      <w:r>
        <w:rPr>
          <w:rFonts w:hint="eastAsia" w:ascii="宋体" w:hAnsi="宋体" w:eastAsia="宋体" w:cs="宋体"/>
          <w:color w:val="auto"/>
          <w:sz w:val="30"/>
          <w:szCs w:val="32"/>
        </w:rPr>
        <w:t>；</w:t>
      </w:r>
    </w:p>
    <w:p>
      <w:pPr>
        <w:adjustRightInd w:val="0"/>
        <w:snapToGrid w:val="0"/>
        <w:spacing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通信地址：</w:t>
      </w:r>
      <w:r>
        <w:rPr>
          <w:rFonts w:hint="eastAsia" w:ascii="宋体" w:hAnsi="宋体" w:eastAsia="宋体" w:cs="宋体"/>
          <w:color w:val="auto"/>
          <w:sz w:val="30"/>
          <w:szCs w:val="32"/>
          <w:u w:val="single"/>
        </w:rPr>
        <w:t>    </w:t>
      </w:r>
      <w:r>
        <w:rPr>
          <w:rFonts w:hint="eastAsia" w:ascii="宋体" w:hAnsi="宋体" w:eastAsia="宋体" w:cs="宋体"/>
          <w:color w:val="auto"/>
          <w:sz w:val="30"/>
          <w:szCs w:val="32"/>
        </w:rPr>
        <w:t>。</w:t>
      </w:r>
    </w:p>
    <w:p>
      <w:pPr>
        <w:pStyle w:val="6"/>
        <w:adjustRightInd w:val="0"/>
        <w:snapToGrid w:val="0"/>
        <w:spacing w:before="0" w:beforeAutospacing="0" w:after="0" w:afterAutospacing="0" w:line="360" w:lineRule="auto"/>
        <w:rPr>
          <w:rFonts w:hint="eastAsia" w:ascii="宋体" w:hAnsi="宋体" w:eastAsia="宋体" w:cs="宋体"/>
          <w:b w:val="0"/>
          <w:color w:val="auto"/>
          <w:sz w:val="32"/>
          <w:szCs w:val="32"/>
        </w:rPr>
      </w:pPr>
      <w:bookmarkStart w:id="472" w:name="_Toc351203635"/>
      <w:r>
        <w:rPr>
          <w:rFonts w:hint="eastAsia" w:ascii="宋体" w:hAnsi="宋体" w:eastAsia="宋体" w:cs="宋体"/>
          <w:b w:val="0"/>
          <w:color w:val="auto"/>
          <w:sz w:val="32"/>
          <w:szCs w:val="32"/>
        </w:rPr>
        <w:t>3</w:t>
      </w:r>
      <w:bookmarkStart w:id="473" w:name="_Toc297048344"/>
      <w:bookmarkStart w:id="474" w:name="_Toc296891198"/>
      <w:bookmarkStart w:id="475" w:name="_Toc297120458"/>
      <w:bookmarkStart w:id="476" w:name="_Toc296347157"/>
      <w:bookmarkStart w:id="477" w:name="_Toc292559868"/>
      <w:bookmarkStart w:id="478" w:name="_Toc296346659"/>
      <w:bookmarkStart w:id="479" w:name="_Toc296503158"/>
      <w:bookmarkStart w:id="480" w:name="_Toc296944497"/>
      <w:bookmarkStart w:id="481" w:name="_Toc296890986"/>
      <w:bookmarkStart w:id="482" w:name="_Toc292559363"/>
      <w:r>
        <w:rPr>
          <w:rFonts w:hint="eastAsia" w:ascii="宋体" w:hAnsi="宋体" w:eastAsia="宋体" w:cs="宋体"/>
          <w:b w:val="0"/>
          <w:color w:val="auto"/>
          <w:sz w:val="32"/>
          <w:szCs w:val="32"/>
        </w:rPr>
        <w:t>. 承包人</w:t>
      </w:r>
      <w:bookmarkEnd w:id="472"/>
    </w:p>
    <w:bookmarkEnd w:id="473"/>
    <w:bookmarkEnd w:id="474"/>
    <w:bookmarkEnd w:id="475"/>
    <w:bookmarkEnd w:id="476"/>
    <w:bookmarkEnd w:id="477"/>
    <w:bookmarkEnd w:id="478"/>
    <w:bookmarkEnd w:id="479"/>
    <w:bookmarkEnd w:id="480"/>
    <w:bookmarkEnd w:id="481"/>
    <w:bookmarkEnd w:id="482"/>
    <w:p>
      <w:pPr>
        <w:adjustRightInd w:val="0"/>
        <w:snapToGrid w:val="0"/>
        <w:spacing w:after="0"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3.1 承包人的一般义务</w:t>
      </w:r>
    </w:p>
    <w:p>
      <w:pPr>
        <w:adjustRightInd w:val="0"/>
        <w:snapToGrid w:val="0"/>
        <w:spacing w:line="360" w:lineRule="auto"/>
        <w:ind w:firstLine="600" w:firstLineChars="200"/>
        <w:jc w:val="left"/>
        <w:rPr>
          <w:rFonts w:hint="eastAsia" w:ascii="宋体" w:hAnsi="宋体" w:eastAsia="宋体" w:cs="宋体"/>
          <w:color w:val="auto"/>
          <w:sz w:val="30"/>
          <w:szCs w:val="32"/>
          <w:u w:val="single"/>
        </w:rPr>
      </w:pPr>
      <w:r>
        <w:rPr>
          <w:rFonts w:hint="eastAsia" w:ascii="宋体" w:hAnsi="宋体" w:eastAsia="宋体" w:cs="宋体"/>
          <w:color w:val="auto"/>
          <w:kern w:val="0"/>
          <w:sz w:val="30"/>
          <w:szCs w:val="32"/>
        </w:rPr>
        <w:t>（1）</w:t>
      </w:r>
      <w:r>
        <w:rPr>
          <w:rFonts w:hint="eastAsia" w:ascii="宋体" w:hAnsi="宋体" w:eastAsia="宋体" w:cs="宋体"/>
          <w:color w:val="auto"/>
          <w:sz w:val="30"/>
          <w:szCs w:val="32"/>
        </w:rPr>
        <w:t>承包人提交的竣工资料的内容：</w:t>
      </w:r>
      <w:r>
        <w:rPr>
          <w:rFonts w:hint="eastAsia" w:ascii="宋体" w:hAnsi="宋体" w:eastAsia="宋体" w:cs="宋体"/>
          <w:color w:val="auto"/>
          <w:sz w:val="30"/>
          <w:szCs w:val="32"/>
          <w:u w:val="single"/>
        </w:rPr>
        <w:t xml:space="preserve">                     </w:t>
      </w:r>
      <w:r>
        <w:rPr>
          <w:rFonts w:hint="eastAsia" w:ascii="宋体" w:hAnsi="宋体" w:eastAsia="宋体" w:cs="宋体"/>
          <w:color w:val="auto"/>
          <w:sz w:val="30"/>
          <w:szCs w:val="32"/>
        </w:rPr>
        <w:t xml:space="preserve"> </w:t>
      </w:r>
    </w:p>
    <w:p>
      <w:pPr>
        <w:adjustRightInd w:val="0"/>
        <w:snapToGrid w:val="0"/>
        <w:spacing w:line="360" w:lineRule="auto"/>
        <w:jc w:val="left"/>
        <w:rPr>
          <w:rFonts w:hint="eastAsia" w:ascii="宋体" w:hAnsi="宋体" w:eastAsia="宋体" w:cs="宋体"/>
          <w:color w:val="auto"/>
          <w:sz w:val="30"/>
          <w:szCs w:val="32"/>
        </w:rPr>
      </w:pPr>
      <w:r>
        <w:rPr>
          <w:rFonts w:hint="eastAsia" w:ascii="宋体" w:hAnsi="宋体" w:eastAsia="宋体" w:cs="宋体"/>
          <w:color w:val="auto"/>
          <w:sz w:val="30"/>
          <w:szCs w:val="32"/>
          <w:u w:val="single"/>
        </w:rPr>
        <w:t xml:space="preserve">                                                         </w:t>
      </w:r>
      <w:r>
        <w:rPr>
          <w:rFonts w:hint="eastAsia" w:ascii="宋体" w:hAnsi="宋体" w:eastAsia="宋体" w:cs="宋体"/>
          <w:color w:val="auto"/>
          <w:sz w:val="30"/>
          <w:szCs w:val="32"/>
        </w:rPr>
        <w:t>。</w:t>
      </w:r>
    </w:p>
    <w:p>
      <w:pPr>
        <w:adjustRightInd w:val="0"/>
        <w:snapToGrid w:val="0"/>
        <w:spacing w:line="360" w:lineRule="auto"/>
        <w:ind w:left="638" w:leftChars="304"/>
        <w:jc w:val="left"/>
        <w:rPr>
          <w:rFonts w:hint="eastAsia" w:ascii="宋体" w:hAnsi="宋体" w:eastAsia="宋体" w:cs="宋体"/>
          <w:color w:val="auto"/>
          <w:sz w:val="30"/>
          <w:szCs w:val="32"/>
        </w:rPr>
      </w:pPr>
      <w:r>
        <w:rPr>
          <w:rFonts w:hint="eastAsia" w:ascii="宋体" w:hAnsi="宋体" w:eastAsia="宋体" w:cs="宋体"/>
          <w:color w:val="auto"/>
          <w:sz w:val="30"/>
          <w:szCs w:val="32"/>
        </w:rPr>
        <w:t>承包人提交的竣工资料移交时间：</w:t>
      </w:r>
      <w:r>
        <w:rPr>
          <w:rFonts w:hint="eastAsia" w:ascii="宋体" w:hAnsi="宋体" w:eastAsia="宋体" w:cs="宋体"/>
          <w:color w:val="auto"/>
          <w:sz w:val="30"/>
          <w:szCs w:val="32"/>
          <w:u w:val="single"/>
        </w:rPr>
        <w:t xml:space="preserve">                       </w:t>
      </w:r>
      <w:r>
        <w:rPr>
          <w:rFonts w:hint="eastAsia" w:ascii="宋体" w:hAnsi="宋体" w:eastAsia="宋体" w:cs="宋体"/>
          <w:color w:val="auto"/>
          <w:sz w:val="30"/>
          <w:szCs w:val="32"/>
        </w:rPr>
        <w:t>。</w:t>
      </w:r>
    </w:p>
    <w:p>
      <w:pPr>
        <w:adjustRightInd w:val="0"/>
        <w:snapToGrid w:val="0"/>
        <w:spacing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kern w:val="0"/>
          <w:sz w:val="30"/>
          <w:szCs w:val="32"/>
        </w:rPr>
        <w:t>（2）承包人应履行的其他义务：</w:t>
      </w:r>
      <w:r>
        <w:rPr>
          <w:rFonts w:hint="eastAsia" w:ascii="宋体" w:hAnsi="宋体" w:eastAsia="宋体" w:cs="宋体"/>
          <w:color w:val="auto"/>
          <w:sz w:val="30"/>
          <w:szCs w:val="32"/>
          <w:u w:val="single"/>
        </w:rPr>
        <w:t>服从业主、监理人（如有）、发包人的管理要求及整改要求，及时报告施工进展及情况</w:t>
      </w:r>
      <w:r>
        <w:rPr>
          <w:rFonts w:hint="eastAsia" w:ascii="宋体" w:hAnsi="宋体" w:eastAsia="宋体" w:cs="宋体"/>
          <w:color w:val="auto"/>
          <w:sz w:val="30"/>
          <w:szCs w:val="32"/>
        </w:rPr>
        <w:t>。</w:t>
      </w:r>
    </w:p>
    <w:p>
      <w:pPr>
        <w:adjustRightInd w:val="0"/>
        <w:snapToGrid w:val="0"/>
        <w:spacing w:after="0"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3.2 项目经理及技术负责人</w:t>
      </w:r>
    </w:p>
    <w:p>
      <w:pPr>
        <w:adjustRightInd w:val="0"/>
        <w:snapToGrid w:val="0"/>
        <w:spacing w:line="360" w:lineRule="auto"/>
        <w:ind w:firstLine="600" w:firstLineChars="200"/>
        <w:rPr>
          <w:rFonts w:hint="eastAsia" w:ascii="宋体" w:hAnsi="宋体" w:eastAsia="宋体" w:cs="宋体"/>
          <w:color w:val="auto"/>
          <w:kern w:val="0"/>
          <w:sz w:val="30"/>
          <w:szCs w:val="32"/>
        </w:rPr>
      </w:pPr>
      <w:r>
        <w:rPr>
          <w:rFonts w:hint="eastAsia" w:ascii="宋体" w:hAnsi="宋体" w:eastAsia="宋体" w:cs="宋体"/>
          <w:color w:val="auto"/>
          <w:kern w:val="0"/>
          <w:sz w:val="30"/>
          <w:szCs w:val="32"/>
        </w:rPr>
        <w:t xml:space="preserve">3.2.1 </w:t>
      </w:r>
    </w:p>
    <w:p>
      <w:pPr>
        <w:adjustRightInd w:val="0"/>
        <w:snapToGrid w:val="0"/>
        <w:spacing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项目经理：</w:t>
      </w:r>
    </w:p>
    <w:p>
      <w:pPr>
        <w:adjustRightInd w:val="0"/>
        <w:snapToGrid w:val="0"/>
        <w:spacing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姓    名：</w:t>
      </w:r>
      <w:r>
        <w:rPr>
          <w:rFonts w:hint="eastAsia" w:ascii="宋体" w:hAnsi="宋体" w:eastAsia="宋体" w:cs="宋体"/>
          <w:color w:val="auto"/>
          <w:sz w:val="30"/>
          <w:szCs w:val="32"/>
          <w:u w:val="single"/>
        </w:rPr>
        <w:t>         </w:t>
      </w:r>
      <w:r>
        <w:rPr>
          <w:rFonts w:hint="eastAsia" w:ascii="宋体" w:hAnsi="宋体" w:eastAsia="宋体" w:cs="宋体"/>
          <w:color w:val="auto"/>
          <w:sz w:val="30"/>
          <w:szCs w:val="32"/>
        </w:rPr>
        <w:t>；</w:t>
      </w:r>
    </w:p>
    <w:p>
      <w:pPr>
        <w:adjustRightInd w:val="0"/>
        <w:snapToGrid w:val="0"/>
        <w:spacing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身份证号：</w:t>
      </w:r>
      <w:r>
        <w:rPr>
          <w:rFonts w:hint="eastAsia" w:ascii="宋体" w:hAnsi="宋体" w:eastAsia="宋体" w:cs="宋体"/>
          <w:color w:val="auto"/>
          <w:sz w:val="30"/>
          <w:szCs w:val="32"/>
          <w:u w:val="single"/>
        </w:rPr>
        <w:t>         </w:t>
      </w:r>
      <w:r>
        <w:rPr>
          <w:rFonts w:hint="eastAsia" w:ascii="宋体" w:hAnsi="宋体" w:eastAsia="宋体" w:cs="宋体"/>
          <w:color w:val="auto"/>
          <w:sz w:val="30"/>
          <w:szCs w:val="32"/>
        </w:rPr>
        <w:t>；</w:t>
      </w:r>
    </w:p>
    <w:p>
      <w:pPr>
        <w:adjustRightInd w:val="0"/>
        <w:snapToGrid w:val="0"/>
        <w:spacing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建造师执业资格等级：</w:t>
      </w:r>
      <w:r>
        <w:rPr>
          <w:rFonts w:hint="eastAsia" w:ascii="宋体" w:hAnsi="宋体" w:eastAsia="宋体" w:cs="宋体"/>
          <w:color w:val="auto"/>
          <w:sz w:val="30"/>
          <w:szCs w:val="32"/>
          <w:u w:val="single"/>
        </w:rPr>
        <w:t>   </w:t>
      </w:r>
      <w:r>
        <w:rPr>
          <w:rFonts w:hint="eastAsia" w:ascii="宋体" w:hAnsi="宋体" w:eastAsia="宋体" w:cs="宋体"/>
          <w:color w:val="auto"/>
          <w:sz w:val="30"/>
          <w:szCs w:val="32"/>
        </w:rPr>
        <w:t>；</w:t>
      </w:r>
    </w:p>
    <w:p>
      <w:pPr>
        <w:adjustRightInd w:val="0"/>
        <w:snapToGrid w:val="0"/>
        <w:spacing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建造师注册证书号：</w:t>
      </w:r>
      <w:r>
        <w:rPr>
          <w:rFonts w:hint="eastAsia" w:ascii="宋体" w:hAnsi="宋体" w:eastAsia="宋体" w:cs="宋体"/>
          <w:color w:val="auto"/>
          <w:sz w:val="30"/>
          <w:szCs w:val="32"/>
          <w:u w:val="single"/>
        </w:rPr>
        <w:t> </w:t>
      </w:r>
      <w:r>
        <w:rPr>
          <w:rFonts w:hint="eastAsia" w:ascii="宋体" w:hAnsi="宋体" w:eastAsia="宋体" w:cs="宋体"/>
          <w:color w:val="auto"/>
          <w:sz w:val="30"/>
          <w:szCs w:val="32"/>
        </w:rPr>
        <w:t>；</w:t>
      </w:r>
    </w:p>
    <w:p>
      <w:pPr>
        <w:adjustRightInd w:val="0"/>
        <w:snapToGrid w:val="0"/>
        <w:spacing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建造师执业印章号：</w:t>
      </w:r>
      <w:r>
        <w:rPr>
          <w:rFonts w:hint="eastAsia" w:ascii="宋体" w:hAnsi="宋体" w:eastAsia="宋体" w:cs="宋体"/>
          <w:color w:val="auto"/>
          <w:sz w:val="30"/>
          <w:szCs w:val="32"/>
          <w:u w:val="single"/>
        </w:rPr>
        <w:t> </w:t>
      </w:r>
      <w:r>
        <w:rPr>
          <w:rFonts w:hint="eastAsia" w:ascii="宋体" w:hAnsi="宋体" w:eastAsia="宋体" w:cs="宋体"/>
          <w:color w:val="auto"/>
          <w:sz w:val="30"/>
          <w:szCs w:val="32"/>
        </w:rPr>
        <w:t>；</w:t>
      </w:r>
    </w:p>
    <w:p>
      <w:pPr>
        <w:adjustRightInd w:val="0"/>
        <w:snapToGrid w:val="0"/>
        <w:spacing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安全生产考核合格证书号：</w:t>
      </w:r>
      <w:r>
        <w:rPr>
          <w:rFonts w:hint="eastAsia" w:ascii="宋体" w:hAnsi="宋体" w:eastAsia="宋体" w:cs="宋体"/>
          <w:color w:val="auto"/>
          <w:sz w:val="30"/>
          <w:szCs w:val="32"/>
          <w:u w:val="single"/>
        </w:rPr>
        <w:t> </w:t>
      </w:r>
      <w:r>
        <w:rPr>
          <w:rFonts w:hint="eastAsia" w:ascii="宋体" w:hAnsi="宋体" w:eastAsia="宋体" w:cs="宋体"/>
          <w:color w:val="auto"/>
          <w:sz w:val="30"/>
          <w:szCs w:val="32"/>
        </w:rPr>
        <w:t>；</w:t>
      </w:r>
    </w:p>
    <w:p>
      <w:pPr>
        <w:adjustRightInd w:val="0"/>
        <w:snapToGrid w:val="0"/>
        <w:spacing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联系电话：</w:t>
      </w:r>
      <w:r>
        <w:rPr>
          <w:rFonts w:hint="eastAsia" w:ascii="宋体" w:hAnsi="宋体" w:eastAsia="宋体" w:cs="宋体"/>
          <w:color w:val="auto"/>
          <w:sz w:val="30"/>
          <w:szCs w:val="32"/>
          <w:u w:val="single"/>
        </w:rPr>
        <w:t>         </w:t>
      </w:r>
      <w:r>
        <w:rPr>
          <w:rFonts w:hint="eastAsia" w:ascii="宋体" w:hAnsi="宋体" w:eastAsia="宋体" w:cs="宋体"/>
          <w:color w:val="auto"/>
          <w:sz w:val="30"/>
          <w:szCs w:val="32"/>
        </w:rPr>
        <w:t>；</w:t>
      </w:r>
    </w:p>
    <w:p>
      <w:pPr>
        <w:adjustRightInd w:val="0"/>
        <w:snapToGrid w:val="0"/>
        <w:spacing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电子信箱：</w:t>
      </w:r>
      <w:r>
        <w:rPr>
          <w:rFonts w:hint="eastAsia" w:ascii="宋体" w:hAnsi="宋体" w:eastAsia="宋体" w:cs="宋体"/>
          <w:color w:val="auto"/>
          <w:sz w:val="30"/>
          <w:szCs w:val="32"/>
          <w:u w:val="single"/>
        </w:rPr>
        <w:t>         </w:t>
      </w:r>
      <w:r>
        <w:rPr>
          <w:rFonts w:hint="eastAsia" w:ascii="宋体" w:hAnsi="宋体" w:eastAsia="宋体" w:cs="宋体"/>
          <w:color w:val="auto"/>
          <w:sz w:val="30"/>
          <w:szCs w:val="32"/>
        </w:rPr>
        <w:t>；</w:t>
      </w:r>
    </w:p>
    <w:p>
      <w:pPr>
        <w:adjustRightInd w:val="0"/>
        <w:snapToGrid w:val="0"/>
        <w:spacing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通信地址：</w:t>
      </w:r>
      <w:r>
        <w:rPr>
          <w:rFonts w:hint="eastAsia" w:ascii="宋体" w:hAnsi="宋体" w:eastAsia="宋体" w:cs="宋体"/>
          <w:color w:val="auto"/>
          <w:sz w:val="30"/>
          <w:szCs w:val="32"/>
          <w:u w:val="single"/>
        </w:rPr>
        <w:t>         </w:t>
      </w:r>
      <w:r>
        <w:rPr>
          <w:rFonts w:hint="eastAsia" w:ascii="宋体" w:hAnsi="宋体" w:eastAsia="宋体" w:cs="宋体"/>
          <w:color w:val="auto"/>
          <w:sz w:val="30"/>
          <w:szCs w:val="32"/>
        </w:rPr>
        <w:t>；</w:t>
      </w:r>
    </w:p>
    <w:p>
      <w:pPr>
        <w:adjustRightInd w:val="0"/>
        <w:snapToGrid w:val="0"/>
        <w:spacing w:line="360" w:lineRule="auto"/>
        <w:ind w:firstLine="600" w:firstLineChars="200"/>
        <w:rPr>
          <w:rFonts w:hint="eastAsia" w:ascii="宋体" w:hAnsi="宋体" w:eastAsia="宋体" w:cs="宋体"/>
          <w:color w:val="auto"/>
          <w:sz w:val="30"/>
          <w:szCs w:val="32"/>
        </w:rPr>
      </w:pPr>
    </w:p>
    <w:p>
      <w:pPr>
        <w:adjustRightInd w:val="0"/>
        <w:snapToGrid w:val="0"/>
        <w:spacing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技术负责人：</w:t>
      </w:r>
    </w:p>
    <w:p>
      <w:pPr>
        <w:adjustRightInd w:val="0"/>
        <w:snapToGrid w:val="0"/>
        <w:spacing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姓    名：</w:t>
      </w:r>
      <w:r>
        <w:rPr>
          <w:rFonts w:hint="eastAsia" w:ascii="宋体" w:hAnsi="宋体" w:eastAsia="宋体" w:cs="宋体"/>
          <w:color w:val="auto"/>
          <w:sz w:val="30"/>
          <w:szCs w:val="32"/>
          <w:u w:val="single"/>
        </w:rPr>
        <w:t>         </w:t>
      </w:r>
      <w:r>
        <w:rPr>
          <w:rFonts w:hint="eastAsia" w:ascii="宋体" w:hAnsi="宋体" w:eastAsia="宋体" w:cs="宋体"/>
          <w:color w:val="auto"/>
          <w:sz w:val="30"/>
          <w:szCs w:val="32"/>
        </w:rPr>
        <w:t>；</w:t>
      </w:r>
    </w:p>
    <w:p>
      <w:pPr>
        <w:adjustRightInd w:val="0"/>
        <w:snapToGrid w:val="0"/>
        <w:spacing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身份证号：</w:t>
      </w:r>
      <w:r>
        <w:rPr>
          <w:rFonts w:hint="eastAsia" w:ascii="宋体" w:hAnsi="宋体" w:eastAsia="宋体" w:cs="宋体"/>
          <w:color w:val="auto"/>
          <w:sz w:val="30"/>
          <w:szCs w:val="32"/>
          <w:u w:val="single"/>
        </w:rPr>
        <w:t>         </w:t>
      </w:r>
      <w:r>
        <w:rPr>
          <w:rFonts w:hint="eastAsia" w:ascii="宋体" w:hAnsi="宋体" w:eastAsia="宋体" w:cs="宋体"/>
          <w:color w:val="auto"/>
          <w:sz w:val="30"/>
          <w:szCs w:val="32"/>
        </w:rPr>
        <w:t>；</w:t>
      </w:r>
    </w:p>
    <w:p>
      <w:pPr>
        <w:adjustRightInd w:val="0"/>
        <w:snapToGrid w:val="0"/>
        <w:spacing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建造师执业资格等级：</w:t>
      </w:r>
      <w:r>
        <w:rPr>
          <w:rFonts w:hint="eastAsia" w:ascii="宋体" w:hAnsi="宋体" w:eastAsia="宋体" w:cs="宋体"/>
          <w:color w:val="auto"/>
          <w:sz w:val="30"/>
          <w:szCs w:val="32"/>
          <w:u w:val="single"/>
        </w:rPr>
        <w:t>   </w:t>
      </w:r>
      <w:r>
        <w:rPr>
          <w:rFonts w:hint="eastAsia" w:ascii="宋体" w:hAnsi="宋体" w:eastAsia="宋体" w:cs="宋体"/>
          <w:color w:val="auto"/>
          <w:sz w:val="30"/>
          <w:szCs w:val="32"/>
        </w:rPr>
        <w:t>；</w:t>
      </w:r>
    </w:p>
    <w:p>
      <w:pPr>
        <w:adjustRightInd w:val="0"/>
        <w:snapToGrid w:val="0"/>
        <w:spacing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建造师注册证书号：</w:t>
      </w:r>
      <w:r>
        <w:rPr>
          <w:rFonts w:hint="eastAsia" w:ascii="宋体" w:hAnsi="宋体" w:eastAsia="宋体" w:cs="宋体"/>
          <w:color w:val="auto"/>
          <w:sz w:val="30"/>
          <w:szCs w:val="32"/>
          <w:u w:val="single"/>
        </w:rPr>
        <w:t> </w:t>
      </w:r>
      <w:r>
        <w:rPr>
          <w:rFonts w:hint="eastAsia" w:ascii="宋体" w:hAnsi="宋体" w:eastAsia="宋体" w:cs="宋体"/>
          <w:color w:val="auto"/>
          <w:sz w:val="30"/>
          <w:szCs w:val="32"/>
        </w:rPr>
        <w:t>；</w:t>
      </w:r>
    </w:p>
    <w:p>
      <w:pPr>
        <w:adjustRightInd w:val="0"/>
        <w:snapToGrid w:val="0"/>
        <w:spacing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建造师执业印章号：</w:t>
      </w:r>
      <w:r>
        <w:rPr>
          <w:rFonts w:hint="eastAsia" w:ascii="宋体" w:hAnsi="宋体" w:eastAsia="宋体" w:cs="宋体"/>
          <w:color w:val="auto"/>
          <w:sz w:val="30"/>
          <w:szCs w:val="32"/>
          <w:u w:val="single"/>
        </w:rPr>
        <w:t> </w:t>
      </w:r>
      <w:r>
        <w:rPr>
          <w:rFonts w:hint="eastAsia" w:ascii="宋体" w:hAnsi="宋体" w:eastAsia="宋体" w:cs="宋体"/>
          <w:color w:val="auto"/>
          <w:sz w:val="30"/>
          <w:szCs w:val="32"/>
        </w:rPr>
        <w:t>；</w:t>
      </w:r>
    </w:p>
    <w:p>
      <w:pPr>
        <w:adjustRightInd w:val="0"/>
        <w:snapToGrid w:val="0"/>
        <w:spacing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安全生产考核合格证书号：</w:t>
      </w:r>
      <w:r>
        <w:rPr>
          <w:rFonts w:hint="eastAsia" w:ascii="宋体" w:hAnsi="宋体" w:eastAsia="宋体" w:cs="宋体"/>
          <w:color w:val="auto"/>
          <w:sz w:val="30"/>
          <w:szCs w:val="32"/>
          <w:u w:val="single"/>
        </w:rPr>
        <w:t> </w:t>
      </w:r>
      <w:r>
        <w:rPr>
          <w:rFonts w:hint="eastAsia" w:ascii="宋体" w:hAnsi="宋体" w:eastAsia="宋体" w:cs="宋体"/>
          <w:color w:val="auto"/>
          <w:sz w:val="30"/>
          <w:szCs w:val="32"/>
        </w:rPr>
        <w:t>；</w:t>
      </w:r>
    </w:p>
    <w:p>
      <w:pPr>
        <w:adjustRightInd w:val="0"/>
        <w:snapToGrid w:val="0"/>
        <w:spacing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联系电话：</w:t>
      </w:r>
      <w:r>
        <w:rPr>
          <w:rFonts w:hint="eastAsia" w:ascii="宋体" w:hAnsi="宋体" w:eastAsia="宋体" w:cs="宋体"/>
          <w:color w:val="auto"/>
          <w:sz w:val="30"/>
          <w:szCs w:val="32"/>
          <w:u w:val="single"/>
        </w:rPr>
        <w:t>         </w:t>
      </w:r>
      <w:r>
        <w:rPr>
          <w:rFonts w:hint="eastAsia" w:ascii="宋体" w:hAnsi="宋体" w:eastAsia="宋体" w:cs="宋体"/>
          <w:color w:val="auto"/>
          <w:sz w:val="30"/>
          <w:szCs w:val="32"/>
        </w:rPr>
        <w:t>；</w:t>
      </w:r>
    </w:p>
    <w:p>
      <w:pPr>
        <w:adjustRightInd w:val="0"/>
        <w:snapToGrid w:val="0"/>
        <w:spacing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电子信箱：</w:t>
      </w:r>
      <w:r>
        <w:rPr>
          <w:rFonts w:hint="eastAsia" w:ascii="宋体" w:hAnsi="宋体" w:eastAsia="宋体" w:cs="宋体"/>
          <w:color w:val="auto"/>
          <w:sz w:val="30"/>
          <w:szCs w:val="32"/>
          <w:u w:val="single"/>
        </w:rPr>
        <w:t>         </w:t>
      </w:r>
      <w:r>
        <w:rPr>
          <w:rFonts w:hint="eastAsia" w:ascii="宋体" w:hAnsi="宋体" w:eastAsia="宋体" w:cs="宋体"/>
          <w:color w:val="auto"/>
          <w:sz w:val="30"/>
          <w:szCs w:val="32"/>
        </w:rPr>
        <w:t>；</w:t>
      </w:r>
    </w:p>
    <w:p>
      <w:pPr>
        <w:adjustRightInd w:val="0"/>
        <w:snapToGrid w:val="0"/>
        <w:spacing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通信地址：</w:t>
      </w:r>
      <w:r>
        <w:rPr>
          <w:rFonts w:hint="eastAsia" w:ascii="宋体" w:hAnsi="宋体" w:eastAsia="宋体" w:cs="宋体"/>
          <w:color w:val="auto"/>
          <w:sz w:val="30"/>
          <w:szCs w:val="32"/>
          <w:u w:val="single"/>
        </w:rPr>
        <w:t>         </w:t>
      </w:r>
      <w:r>
        <w:rPr>
          <w:rFonts w:hint="eastAsia" w:ascii="宋体" w:hAnsi="宋体" w:eastAsia="宋体" w:cs="宋体"/>
          <w:color w:val="auto"/>
          <w:sz w:val="30"/>
          <w:szCs w:val="32"/>
        </w:rPr>
        <w:t>；</w:t>
      </w:r>
    </w:p>
    <w:p>
      <w:pPr>
        <w:adjustRightInd w:val="0"/>
        <w:snapToGrid w:val="0"/>
        <w:spacing w:line="360" w:lineRule="auto"/>
        <w:ind w:firstLine="600" w:firstLineChars="200"/>
        <w:rPr>
          <w:rFonts w:hint="eastAsia" w:ascii="宋体" w:hAnsi="宋体" w:eastAsia="宋体" w:cs="宋体"/>
          <w:color w:val="auto"/>
          <w:sz w:val="30"/>
          <w:szCs w:val="32"/>
        </w:rPr>
      </w:pPr>
    </w:p>
    <w:p>
      <w:pPr>
        <w:adjustRightInd w:val="0"/>
        <w:snapToGrid w:val="0"/>
        <w:spacing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承包人对项目经理的授权范围如下：</w:t>
      </w:r>
      <w:r>
        <w:rPr>
          <w:rFonts w:hint="eastAsia" w:ascii="宋体" w:hAnsi="宋体" w:eastAsia="宋体" w:cs="宋体"/>
          <w:color w:val="auto"/>
          <w:sz w:val="30"/>
          <w:szCs w:val="32"/>
          <w:u w:val="single"/>
        </w:rPr>
        <w:t>（由承包人填写，应当要求其全面填写）或详见附件项目经理任命书</w:t>
      </w:r>
      <w:r>
        <w:rPr>
          <w:rFonts w:hint="eastAsia" w:ascii="宋体" w:hAnsi="宋体" w:eastAsia="宋体" w:cs="宋体"/>
          <w:color w:val="auto"/>
          <w:sz w:val="30"/>
          <w:szCs w:val="32"/>
        </w:rPr>
        <w:t>。</w:t>
      </w:r>
    </w:p>
    <w:p>
      <w:pPr>
        <w:adjustRightInd w:val="0"/>
        <w:snapToGrid w:val="0"/>
        <w:spacing w:line="360" w:lineRule="auto"/>
        <w:ind w:firstLine="600" w:firstLineChars="200"/>
        <w:jc w:val="left"/>
        <w:rPr>
          <w:rFonts w:hint="eastAsia" w:ascii="宋体" w:hAnsi="宋体" w:eastAsia="宋体" w:cs="宋体"/>
          <w:color w:val="auto"/>
          <w:kern w:val="0"/>
          <w:sz w:val="30"/>
          <w:szCs w:val="32"/>
        </w:rPr>
      </w:pPr>
      <w:r>
        <w:rPr>
          <w:rFonts w:hint="eastAsia" w:ascii="宋体" w:hAnsi="宋体" w:eastAsia="宋体" w:cs="宋体"/>
          <w:color w:val="auto"/>
          <w:kern w:val="0"/>
          <w:sz w:val="30"/>
          <w:szCs w:val="32"/>
        </w:rPr>
        <w:t>关于项目经理、技术负责人每月在施工现场的时间要求：</w:t>
      </w:r>
      <w:r>
        <w:rPr>
          <w:rFonts w:hint="eastAsia" w:ascii="宋体" w:hAnsi="宋体" w:eastAsia="宋体" w:cs="宋体"/>
          <w:color w:val="auto"/>
          <w:sz w:val="30"/>
          <w:szCs w:val="32"/>
          <w:u w:val="single"/>
        </w:rPr>
        <w:t>项目经理、技术负责人要求每月全勤/每月至少应当在施工现场考勤（28）天</w:t>
      </w:r>
      <w:r>
        <w:rPr>
          <w:rFonts w:hint="eastAsia" w:ascii="宋体" w:hAnsi="宋体" w:eastAsia="宋体" w:cs="宋体"/>
          <w:color w:val="auto"/>
          <w:sz w:val="30"/>
          <w:szCs w:val="32"/>
        </w:rPr>
        <w:t>。</w:t>
      </w:r>
    </w:p>
    <w:p>
      <w:pPr>
        <w:adjustRightInd w:val="0"/>
        <w:snapToGrid w:val="0"/>
        <w:spacing w:line="360" w:lineRule="auto"/>
        <w:ind w:firstLine="600" w:firstLineChars="200"/>
        <w:rPr>
          <w:rFonts w:hint="eastAsia" w:ascii="宋体" w:hAnsi="宋体" w:eastAsia="宋体" w:cs="宋体"/>
          <w:color w:val="auto"/>
          <w:kern w:val="0"/>
          <w:sz w:val="30"/>
          <w:szCs w:val="32"/>
        </w:rPr>
      </w:pPr>
      <w:r>
        <w:rPr>
          <w:rFonts w:hint="eastAsia" w:ascii="宋体" w:hAnsi="宋体" w:eastAsia="宋体" w:cs="宋体"/>
          <w:color w:val="auto"/>
          <w:kern w:val="0"/>
          <w:sz w:val="30"/>
          <w:szCs w:val="32"/>
        </w:rPr>
        <w:t>承包人未提交项目经理或技术负责人劳动合同，以及没有为项目经理或技术负责人缴纳社会保险证明的违约责任：</w:t>
      </w:r>
      <w:r>
        <w:rPr>
          <w:rFonts w:hint="eastAsia" w:ascii="宋体" w:hAnsi="宋体" w:eastAsia="宋体" w:cs="宋体"/>
          <w:color w:val="auto"/>
          <w:sz w:val="30"/>
          <w:szCs w:val="32"/>
          <w:u w:val="single"/>
        </w:rPr>
        <w:t>应在发包人要求时间内补足相关证明，若经提醒仍未整改，承包人应赔偿发包人20000元/人</w:t>
      </w:r>
      <w:r>
        <w:rPr>
          <w:rFonts w:hint="eastAsia" w:ascii="宋体" w:hAnsi="宋体" w:eastAsia="宋体" w:cs="宋体"/>
          <w:color w:val="auto"/>
          <w:sz w:val="30"/>
          <w:szCs w:val="32"/>
        </w:rPr>
        <w:t>。</w:t>
      </w:r>
    </w:p>
    <w:p>
      <w:pPr>
        <w:adjustRightInd w:val="0"/>
        <w:snapToGrid w:val="0"/>
        <w:spacing w:line="360" w:lineRule="auto"/>
        <w:ind w:firstLine="600" w:firstLineChars="200"/>
        <w:rPr>
          <w:rFonts w:hint="eastAsia" w:ascii="宋体" w:hAnsi="宋体" w:eastAsia="宋体" w:cs="宋体"/>
          <w:color w:val="auto"/>
          <w:sz w:val="30"/>
          <w:szCs w:val="32"/>
          <w:u w:val="single"/>
        </w:rPr>
      </w:pPr>
      <w:r>
        <w:rPr>
          <w:rFonts w:hint="eastAsia" w:ascii="宋体" w:hAnsi="宋体" w:eastAsia="宋体" w:cs="宋体"/>
          <w:color w:val="auto"/>
          <w:kern w:val="0"/>
          <w:sz w:val="30"/>
          <w:szCs w:val="32"/>
        </w:rPr>
        <w:t>项目经理或技术负责人未经批准，擅自离开施工现场的违约责任：</w:t>
      </w:r>
      <w:r>
        <w:rPr>
          <w:rFonts w:hint="eastAsia" w:ascii="宋体" w:hAnsi="宋体" w:eastAsia="宋体" w:cs="宋体"/>
          <w:color w:val="auto"/>
          <w:sz w:val="30"/>
          <w:szCs w:val="32"/>
          <w:u w:val="single"/>
        </w:rPr>
        <w:t>若经提醒仍未整改，承包人应赔偿发包人20000元/人</w:t>
      </w:r>
      <w:r>
        <w:rPr>
          <w:rFonts w:hint="eastAsia" w:ascii="宋体" w:hAnsi="宋体" w:eastAsia="宋体" w:cs="宋体"/>
          <w:color w:val="auto"/>
          <w:sz w:val="30"/>
          <w:szCs w:val="32"/>
        </w:rPr>
        <w:t>。</w:t>
      </w:r>
    </w:p>
    <w:p>
      <w:pPr>
        <w:adjustRightInd w:val="0"/>
        <w:snapToGrid w:val="0"/>
        <w:spacing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3.2.3 承包人擅自更换项目经理或技术负责人的违约责任：</w:t>
      </w:r>
      <w:r>
        <w:rPr>
          <w:rFonts w:hint="eastAsia" w:ascii="宋体" w:hAnsi="宋体" w:eastAsia="宋体" w:cs="宋体"/>
          <w:color w:val="auto"/>
          <w:sz w:val="30"/>
          <w:szCs w:val="32"/>
          <w:u w:val="single"/>
        </w:rPr>
        <w:t>若经提醒仍未整改，承包人应赔偿发包人50000元/人</w:t>
      </w:r>
      <w:r>
        <w:rPr>
          <w:rFonts w:hint="eastAsia" w:ascii="宋体" w:hAnsi="宋体" w:eastAsia="宋体" w:cs="宋体"/>
          <w:color w:val="auto"/>
          <w:sz w:val="30"/>
          <w:szCs w:val="32"/>
        </w:rPr>
        <w:t>。</w:t>
      </w:r>
    </w:p>
    <w:p>
      <w:pPr>
        <w:adjustRightInd w:val="0"/>
        <w:snapToGrid w:val="0"/>
        <w:spacing w:line="360" w:lineRule="auto"/>
        <w:outlineLvl w:val="0"/>
        <w:rPr>
          <w:rFonts w:hint="eastAsia" w:ascii="宋体" w:hAnsi="宋体" w:eastAsia="宋体" w:cs="宋体"/>
          <w:color w:val="auto"/>
          <w:sz w:val="30"/>
          <w:szCs w:val="32"/>
        </w:rPr>
      </w:pPr>
      <w:r>
        <w:rPr>
          <w:rFonts w:hint="eastAsia" w:ascii="宋体" w:hAnsi="宋体" w:eastAsia="宋体" w:cs="宋体"/>
          <w:color w:val="auto"/>
          <w:sz w:val="30"/>
          <w:szCs w:val="32"/>
        </w:rPr>
        <w:t xml:space="preserve">    </w:t>
      </w:r>
      <w:bookmarkStart w:id="483" w:name="_Toc24077"/>
      <w:bookmarkStart w:id="484" w:name="_Toc31695"/>
      <w:bookmarkStart w:id="485" w:name="_Toc12312"/>
      <w:r>
        <w:rPr>
          <w:rFonts w:hint="eastAsia" w:ascii="宋体" w:hAnsi="宋体" w:eastAsia="宋体" w:cs="宋体"/>
          <w:color w:val="auto"/>
          <w:sz w:val="30"/>
          <w:szCs w:val="32"/>
        </w:rPr>
        <w:t>3.2.4 承包人无正当理由拒绝更换项目经理或技术负责人的违约责任：</w:t>
      </w:r>
      <w:r>
        <w:rPr>
          <w:rFonts w:hint="eastAsia" w:ascii="宋体" w:hAnsi="宋体" w:eastAsia="宋体" w:cs="宋体"/>
          <w:color w:val="auto"/>
          <w:sz w:val="30"/>
          <w:szCs w:val="32"/>
          <w:u w:val="single"/>
        </w:rPr>
        <w:t>若经提醒仍未整改，承包人应赔偿发包人50000元/人</w:t>
      </w:r>
      <w:r>
        <w:rPr>
          <w:rFonts w:hint="eastAsia" w:ascii="宋体" w:hAnsi="宋体" w:eastAsia="宋体" w:cs="宋体"/>
          <w:color w:val="auto"/>
          <w:sz w:val="30"/>
          <w:szCs w:val="32"/>
        </w:rPr>
        <w:t>。</w:t>
      </w:r>
      <w:bookmarkEnd w:id="483"/>
      <w:bookmarkEnd w:id="484"/>
      <w:bookmarkEnd w:id="485"/>
    </w:p>
    <w:p>
      <w:pPr>
        <w:adjustRightInd w:val="0"/>
        <w:snapToGrid w:val="0"/>
        <w:spacing w:after="0"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3.3 承包人人员</w:t>
      </w:r>
    </w:p>
    <w:p>
      <w:pPr>
        <w:adjustRightInd w:val="0"/>
        <w:snapToGrid w:val="0"/>
        <w:spacing w:line="360" w:lineRule="auto"/>
        <w:ind w:firstLine="600" w:firstLineChars="200"/>
        <w:jc w:val="left"/>
        <w:rPr>
          <w:rFonts w:hint="eastAsia" w:ascii="宋体" w:hAnsi="宋体" w:eastAsia="宋体" w:cs="宋体"/>
          <w:color w:val="auto"/>
          <w:sz w:val="30"/>
          <w:szCs w:val="32"/>
        </w:rPr>
      </w:pPr>
      <w:r>
        <w:rPr>
          <w:rFonts w:hint="eastAsia" w:ascii="宋体" w:hAnsi="宋体" w:eastAsia="宋体" w:cs="宋体"/>
          <w:color w:val="auto"/>
          <w:sz w:val="30"/>
          <w:szCs w:val="32"/>
        </w:rPr>
        <w:t>3.3.1 承包人提交项目管理机构及施工现场管理人员安排报告的期限：</w:t>
      </w:r>
      <w:r>
        <w:rPr>
          <w:rFonts w:hint="eastAsia" w:ascii="宋体" w:hAnsi="宋体" w:eastAsia="宋体" w:cs="宋体"/>
          <w:color w:val="auto"/>
          <w:sz w:val="30"/>
          <w:szCs w:val="32"/>
          <w:u w:val="single"/>
        </w:rPr>
        <w:t xml:space="preserve">发包人提出要求后10天内提交相应报告。          </w:t>
      </w:r>
    </w:p>
    <w:p>
      <w:pPr>
        <w:adjustRightInd w:val="0"/>
        <w:snapToGrid w:val="0"/>
        <w:spacing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3.3.2 承包人无正当理由拒绝撤换主要施工管理人员的违约责任：</w:t>
      </w:r>
      <w:r>
        <w:rPr>
          <w:rFonts w:hint="eastAsia" w:ascii="宋体" w:hAnsi="宋体" w:eastAsia="宋体" w:cs="宋体"/>
          <w:color w:val="auto"/>
          <w:sz w:val="30"/>
          <w:szCs w:val="32"/>
          <w:u w:val="single"/>
        </w:rPr>
        <w:t>若经提醒仍未整改，承包人应赔偿发包人30000元/人</w:t>
      </w:r>
      <w:r>
        <w:rPr>
          <w:rFonts w:hint="eastAsia" w:ascii="宋体" w:hAnsi="宋体" w:eastAsia="宋体" w:cs="宋体"/>
          <w:color w:val="auto"/>
          <w:sz w:val="30"/>
          <w:szCs w:val="32"/>
        </w:rPr>
        <w:t>。</w:t>
      </w:r>
    </w:p>
    <w:p>
      <w:pPr>
        <w:adjustRightInd w:val="0"/>
        <w:snapToGrid w:val="0"/>
        <w:spacing w:line="360" w:lineRule="auto"/>
        <w:ind w:firstLine="600" w:firstLineChars="200"/>
        <w:rPr>
          <w:rFonts w:hint="eastAsia" w:ascii="宋体" w:hAnsi="宋体" w:eastAsia="宋体" w:cs="宋体"/>
          <w:color w:val="auto"/>
          <w:sz w:val="30"/>
          <w:szCs w:val="32"/>
          <w:u w:val="single"/>
        </w:rPr>
      </w:pPr>
      <w:r>
        <w:rPr>
          <w:rFonts w:hint="eastAsia" w:ascii="宋体" w:hAnsi="宋体" w:eastAsia="宋体" w:cs="宋体"/>
          <w:color w:val="auto"/>
          <w:sz w:val="30"/>
          <w:szCs w:val="32"/>
        </w:rPr>
        <w:t xml:space="preserve">3.3.3 承包人主要施工管理人员离开施工现场的批准要求：   </w:t>
      </w:r>
      <w:r>
        <w:rPr>
          <w:rFonts w:hint="eastAsia" w:ascii="宋体" w:hAnsi="宋体" w:eastAsia="宋体" w:cs="宋体"/>
          <w:color w:val="auto"/>
          <w:sz w:val="30"/>
          <w:szCs w:val="32"/>
          <w:u w:val="single"/>
        </w:rPr>
        <w:t>向发包人书面提交申请并经批准</w:t>
      </w:r>
      <w:r>
        <w:rPr>
          <w:rFonts w:hint="eastAsia" w:ascii="宋体" w:hAnsi="宋体" w:eastAsia="宋体" w:cs="宋体"/>
          <w:color w:val="auto"/>
          <w:sz w:val="30"/>
          <w:szCs w:val="32"/>
        </w:rPr>
        <w:t>。</w:t>
      </w:r>
    </w:p>
    <w:p>
      <w:pPr>
        <w:adjustRightInd w:val="0"/>
        <w:snapToGrid w:val="0"/>
        <w:spacing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3.3.4承包人擅自更换主要施工管理人员的违约责任：</w:t>
      </w:r>
      <w:r>
        <w:rPr>
          <w:rFonts w:hint="eastAsia" w:ascii="宋体" w:hAnsi="宋体" w:eastAsia="宋体" w:cs="宋体"/>
          <w:color w:val="auto"/>
          <w:sz w:val="30"/>
          <w:szCs w:val="32"/>
          <w:u w:val="single"/>
        </w:rPr>
        <w:t>若经提醒仍未整改，承包人应赔偿发包人30000元/人</w:t>
      </w:r>
      <w:r>
        <w:rPr>
          <w:rFonts w:hint="eastAsia" w:ascii="宋体" w:hAnsi="宋体" w:eastAsia="宋体" w:cs="宋体"/>
          <w:color w:val="auto"/>
          <w:sz w:val="30"/>
          <w:szCs w:val="32"/>
        </w:rPr>
        <w:t>。</w:t>
      </w:r>
    </w:p>
    <w:p>
      <w:pPr>
        <w:adjustRightInd w:val="0"/>
        <w:snapToGrid w:val="0"/>
        <w:spacing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3.3.5承包人主要施工管理人员擅自离开施工现场的违约责任：</w:t>
      </w:r>
      <w:r>
        <w:rPr>
          <w:rFonts w:hint="eastAsia" w:ascii="宋体" w:hAnsi="宋体" w:eastAsia="宋体" w:cs="宋体"/>
          <w:color w:val="auto"/>
          <w:sz w:val="30"/>
          <w:szCs w:val="32"/>
          <w:u w:val="single"/>
        </w:rPr>
        <w:t>若经提醒仍未整改，承包人应赔偿发包人30000元/人</w:t>
      </w:r>
      <w:r>
        <w:rPr>
          <w:rFonts w:hint="eastAsia" w:ascii="宋体" w:hAnsi="宋体" w:eastAsia="宋体" w:cs="宋体"/>
          <w:color w:val="auto"/>
          <w:sz w:val="30"/>
          <w:szCs w:val="32"/>
        </w:rPr>
        <w:t>。</w:t>
      </w:r>
    </w:p>
    <w:p>
      <w:pPr>
        <w:adjustRightInd w:val="0"/>
        <w:snapToGrid w:val="0"/>
        <w:spacing w:after="0"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3.3.5承包人未按照投标文件写明的要求提供劳务班组及劳务人员、施工机具的违约责任：给予5天整改期，整改期过拒不整改的，罚款5000元每人每天，10000元每一个机械每天。</w:t>
      </w:r>
    </w:p>
    <w:p>
      <w:pPr>
        <w:adjustRightInd w:val="0"/>
        <w:snapToGrid w:val="0"/>
        <w:spacing w:after="0"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3.5 工程照管与成品、半成品保护</w:t>
      </w:r>
    </w:p>
    <w:p>
      <w:pPr>
        <w:adjustRightInd w:val="0"/>
        <w:snapToGrid w:val="0"/>
        <w:spacing w:before="0" w:after="0" w:line="360" w:lineRule="auto"/>
        <w:ind w:firstLine="600" w:firstLineChars="200"/>
        <w:rPr>
          <w:rFonts w:hint="eastAsia" w:ascii="宋体" w:hAnsi="宋体" w:eastAsia="宋体" w:cs="宋体"/>
          <w:color w:val="auto"/>
          <w:kern w:val="0"/>
          <w:sz w:val="30"/>
          <w:szCs w:val="32"/>
          <w:u w:val="single"/>
        </w:rPr>
      </w:pPr>
      <w:r>
        <w:rPr>
          <w:rFonts w:hint="eastAsia" w:ascii="宋体" w:hAnsi="宋体" w:eastAsia="宋体" w:cs="宋体"/>
          <w:color w:val="auto"/>
          <w:kern w:val="0"/>
          <w:sz w:val="30"/>
          <w:szCs w:val="32"/>
        </w:rPr>
        <w:t>承包人负责照管工程及工程相关的材料、工程设备的起始时间：</w:t>
      </w:r>
      <w:r>
        <w:rPr>
          <w:rFonts w:hint="eastAsia" w:ascii="宋体" w:hAnsi="宋体" w:eastAsia="宋体" w:cs="宋体"/>
          <w:color w:val="auto"/>
          <w:kern w:val="0"/>
          <w:sz w:val="30"/>
          <w:szCs w:val="32"/>
          <w:u w:val="single"/>
        </w:rPr>
        <w:t xml:space="preserve">          入场后至竣工验收完毕退场</w:t>
      </w:r>
      <w:r>
        <w:rPr>
          <w:rFonts w:hint="eastAsia" w:ascii="宋体" w:hAnsi="宋体" w:eastAsia="宋体" w:cs="宋体"/>
          <w:color w:val="auto"/>
          <w:kern w:val="0"/>
          <w:sz w:val="30"/>
          <w:szCs w:val="32"/>
        </w:rPr>
        <w:t>。</w:t>
      </w:r>
    </w:p>
    <w:p>
      <w:pPr>
        <w:adjustRightInd w:val="0"/>
        <w:snapToGrid w:val="0"/>
        <w:spacing w:after="0"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3.6 履约担保</w:t>
      </w:r>
    </w:p>
    <w:p>
      <w:pPr>
        <w:adjustRightInd w:val="0"/>
        <w:snapToGrid w:val="0"/>
        <w:spacing w:line="360" w:lineRule="auto"/>
        <w:ind w:firstLine="600" w:firstLineChars="200"/>
        <w:jc w:val="left"/>
        <w:rPr>
          <w:rFonts w:hint="eastAsia" w:ascii="宋体" w:hAnsi="宋体" w:eastAsia="宋体" w:cs="宋体"/>
          <w:color w:val="auto"/>
          <w:sz w:val="30"/>
          <w:szCs w:val="32"/>
        </w:rPr>
      </w:pPr>
      <w:r>
        <w:rPr>
          <w:rFonts w:hint="eastAsia" w:ascii="宋体" w:hAnsi="宋体" w:eastAsia="宋体" w:cs="宋体"/>
          <w:color w:val="auto"/>
          <w:sz w:val="30"/>
          <w:szCs w:val="32"/>
        </w:rPr>
        <w:t>承包人是否提供履约担保：</w:t>
      </w:r>
      <w:r>
        <w:rPr>
          <w:rFonts w:hint="eastAsia" w:ascii="宋体" w:hAnsi="宋体" w:eastAsia="宋体" w:cs="宋体"/>
          <w:color w:val="auto"/>
          <w:sz w:val="30"/>
          <w:szCs w:val="32"/>
          <w:u w:val="single"/>
        </w:rPr>
        <w:t>是</w:t>
      </w:r>
      <w:r>
        <w:rPr>
          <w:rFonts w:hint="eastAsia" w:ascii="宋体" w:hAnsi="宋体" w:eastAsia="宋体" w:cs="宋体"/>
          <w:color w:val="auto"/>
          <w:sz w:val="30"/>
          <w:szCs w:val="32"/>
        </w:rPr>
        <w:t>。</w:t>
      </w:r>
    </w:p>
    <w:p>
      <w:pPr>
        <w:adjustRightInd w:val="0"/>
        <w:snapToGrid w:val="0"/>
        <w:spacing w:line="360" w:lineRule="auto"/>
        <w:ind w:firstLine="600" w:firstLineChars="200"/>
        <w:jc w:val="left"/>
        <w:rPr>
          <w:rFonts w:hint="eastAsia" w:ascii="宋体" w:hAnsi="宋体" w:eastAsia="宋体" w:cs="宋体"/>
          <w:color w:val="auto"/>
          <w:sz w:val="30"/>
          <w:szCs w:val="32"/>
        </w:rPr>
      </w:pPr>
      <w:r>
        <w:rPr>
          <w:rFonts w:hint="eastAsia" w:ascii="宋体" w:hAnsi="宋体" w:eastAsia="宋体" w:cs="宋体"/>
          <w:color w:val="auto"/>
          <w:sz w:val="30"/>
          <w:szCs w:val="32"/>
        </w:rPr>
        <w:t>履约担保的方式：</w:t>
      </w:r>
      <w:r>
        <w:rPr>
          <w:rFonts w:hint="eastAsia" w:ascii="宋体" w:hAnsi="宋体" w:eastAsia="宋体" w:cs="宋体"/>
          <w:color w:val="auto"/>
          <w:sz w:val="30"/>
          <w:szCs w:val="32"/>
          <w:u w:val="single"/>
        </w:rPr>
        <w:t>现金或银行保函或现金+银行保函的组合；采用银行保函形式的，保函必须为不可撤销且见索即付</w:t>
      </w:r>
      <w:r>
        <w:rPr>
          <w:rFonts w:hint="eastAsia" w:ascii="宋体" w:hAnsi="宋体" w:eastAsia="宋体" w:cs="宋体"/>
          <w:color w:val="auto"/>
          <w:sz w:val="30"/>
          <w:szCs w:val="32"/>
          <w:u w:val="single"/>
          <w:lang w:eastAsia="zh-CN"/>
        </w:rPr>
        <w:t>；</w:t>
      </w:r>
      <w:r>
        <w:rPr>
          <w:rFonts w:hint="eastAsia" w:ascii="宋体" w:hAnsi="宋体" w:eastAsia="宋体" w:cs="宋体"/>
          <w:color w:val="auto"/>
          <w:sz w:val="30"/>
          <w:szCs w:val="32"/>
        </w:rPr>
        <w:t xml:space="preserve">       </w:t>
      </w:r>
    </w:p>
    <w:p>
      <w:pPr>
        <w:adjustRightInd w:val="0"/>
        <w:snapToGrid w:val="0"/>
        <w:spacing w:line="360" w:lineRule="auto"/>
        <w:ind w:firstLine="600" w:firstLineChars="200"/>
        <w:jc w:val="left"/>
        <w:rPr>
          <w:rFonts w:hint="eastAsia" w:ascii="宋体" w:hAnsi="宋体" w:eastAsia="宋体" w:cs="宋体"/>
          <w:color w:val="auto"/>
          <w:sz w:val="30"/>
          <w:szCs w:val="32"/>
          <w:u w:val="single"/>
        </w:rPr>
      </w:pPr>
      <w:r>
        <w:rPr>
          <w:rFonts w:hint="eastAsia" w:ascii="宋体" w:hAnsi="宋体" w:eastAsia="宋体" w:cs="宋体"/>
          <w:color w:val="auto"/>
          <w:sz w:val="30"/>
          <w:szCs w:val="32"/>
        </w:rPr>
        <w:t>履约担保的金额：</w:t>
      </w:r>
      <w:r>
        <w:rPr>
          <w:rFonts w:hint="eastAsia" w:ascii="宋体" w:hAnsi="宋体" w:eastAsia="宋体" w:cs="宋体"/>
          <w:color w:val="auto"/>
          <w:sz w:val="30"/>
          <w:szCs w:val="32"/>
          <w:u w:val="single"/>
        </w:rPr>
        <w:t xml:space="preserve">中标合同金额的10% </w:t>
      </w:r>
    </w:p>
    <w:p>
      <w:pPr>
        <w:adjustRightInd w:val="0"/>
        <w:snapToGrid w:val="0"/>
        <w:spacing w:line="360" w:lineRule="auto"/>
        <w:ind w:firstLine="600" w:firstLineChars="200"/>
        <w:jc w:val="left"/>
        <w:rPr>
          <w:rFonts w:hint="eastAsia" w:ascii="宋体" w:hAnsi="宋体" w:eastAsia="宋体" w:cs="宋体"/>
          <w:color w:val="auto"/>
          <w:sz w:val="30"/>
          <w:szCs w:val="32"/>
          <w:u w:val="single"/>
          <w:lang w:eastAsia="zh-CN"/>
        </w:rPr>
      </w:pPr>
      <w:r>
        <w:rPr>
          <w:rFonts w:hint="eastAsia" w:ascii="宋体" w:hAnsi="宋体" w:eastAsia="宋体" w:cs="宋体"/>
          <w:color w:val="auto"/>
          <w:sz w:val="30"/>
          <w:szCs w:val="32"/>
        </w:rPr>
        <w:t>履约担保的期限：</w:t>
      </w:r>
      <w:r>
        <w:rPr>
          <w:rFonts w:hint="eastAsia" w:ascii="宋体" w:hAnsi="宋体" w:eastAsia="宋体" w:cs="宋体"/>
          <w:color w:val="auto"/>
          <w:sz w:val="30"/>
          <w:szCs w:val="32"/>
          <w:u w:val="single"/>
        </w:rPr>
        <w:t>(自提交履约担保之日起至项目完工之日止</w:t>
      </w:r>
      <w:r>
        <w:rPr>
          <w:rFonts w:hint="eastAsia" w:ascii="宋体" w:hAnsi="宋体" w:eastAsia="宋体" w:cs="宋体"/>
          <w:color w:val="auto"/>
          <w:sz w:val="30"/>
          <w:szCs w:val="32"/>
          <w:u w:val="single"/>
          <w:lang w:eastAsia="zh-CN"/>
        </w:rPr>
        <w:t>。</w:t>
      </w:r>
    </w:p>
    <w:p>
      <w:pPr>
        <w:adjustRightInd w:val="0"/>
        <w:snapToGrid w:val="0"/>
        <w:spacing w:line="360" w:lineRule="auto"/>
        <w:ind w:firstLine="600" w:firstLineChars="200"/>
        <w:jc w:val="left"/>
        <w:rPr>
          <w:rFonts w:hint="eastAsia" w:ascii="宋体" w:hAnsi="宋体" w:eastAsia="宋体" w:cs="宋体"/>
          <w:color w:val="auto"/>
          <w:sz w:val="30"/>
          <w:szCs w:val="32"/>
        </w:rPr>
      </w:pPr>
      <w:r>
        <w:rPr>
          <w:rFonts w:hint="eastAsia" w:ascii="宋体" w:hAnsi="宋体" w:eastAsia="宋体" w:cs="宋体"/>
          <w:color w:val="auto"/>
          <w:sz w:val="30"/>
          <w:szCs w:val="32"/>
        </w:rPr>
        <w:t>履约担保的退还时间：</w:t>
      </w:r>
      <w:r>
        <w:rPr>
          <w:rFonts w:hint="eastAsia" w:ascii="宋体" w:hAnsi="宋体" w:eastAsia="宋体" w:cs="宋体"/>
          <w:color w:val="auto"/>
          <w:sz w:val="30"/>
          <w:szCs w:val="32"/>
          <w:u w:val="single"/>
        </w:rPr>
        <w:t>采用现金担保的，合同工程完工证书颁发后28天内一次性退还；采用银行保函的，合同工程完工证书颁发后28天内内退还。</w:t>
      </w:r>
    </w:p>
    <w:p>
      <w:pPr>
        <w:pStyle w:val="6"/>
        <w:adjustRightInd w:val="0"/>
        <w:snapToGrid w:val="0"/>
        <w:spacing w:before="0" w:beforeAutospacing="0" w:after="0" w:afterAutospacing="0" w:line="360" w:lineRule="auto"/>
        <w:rPr>
          <w:rFonts w:hint="eastAsia" w:ascii="宋体" w:hAnsi="宋体" w:eastAsia="宋体" w:cs="宋体"/>
          <w:b w:val="0"/>
          <w:color w:val="auto"/>
          <w:sz w:val="32"/>
          <w:szCs w:val="32"/>
        </w:rPr>
      </w:pPr>
      <w:bookmarkStart w:id="486" w:name="_Toc351203637"/>
      <w:bookmarkStart w:id="487" w:name="_Toc296347162"/>
      <w:bookmarkStart w:id="488" w:name="_Toc296890991"/>
      <w:bookmarkStart w:id="489" w:name="_Toc292559872"/>
      <w:bookmarkStart w:id="490" w:name="_Toc296891203"/>
      <w:bookmarkStart w:id="491" w:name="_Toc297048349"/>
      <w:bookmarkStart w:id="492" w:name="_Toc296503163"/>
      <w:bookmarkStart w:id="493" w:name="_Toc296944502"/>
      <w:bookmarkStart w:id="494" w:name="_Toc292559367"/>
      <w:bookmarkStart w:id="495" w:name="_Toc297120463"/>
      <w:bookmarkStart w:id="496" w:name="_Toc296346664"/>
      <w:r>
        <w:rPr>
          <w:rFonts w:hint="eastAsia" w:ascii="宋体" w:hAnsi="宋体" w:eastAsia="宋体" w:cs="宋体"/>
          <w:b w:val="0"/>
          <w:color w:val="auto"/>
          <w:sz w:val="32"/>
          <w:szCs w:val="32"/>
        </w:rPr>
        <w:t>4. 工程质量</w:t>
      </w:r>
      <w:bookmarkEnd w:id="486"/>
    </w:p>
    <w:p>
      <w:pPr>
        <w:adjustRightInd w:val="0"/>
        <w:snapToGrid w:val="0"/>
        <w:spacing w:after="0" w:line="360" w:lineRule="auto"/>
        <w:ind w:firstLine="600" w:firstLineChars="200"/>
        <w:outlineLvl w:val="0"/>
        <w:rPr>
          <w:rFonts w:hint="eastAsia" w:ascii="宋体" w:hAnsi="宋体" w:eastAsia="宋体" w:cs="宋体"/>
          <w:color w:val="auto"/>
          <w:sz w:val="30"/>
          <w:szCs w:val="32"/>
        </w:rPr>
      </w:pPr>
      <w:bookmarkStart w:id="497" w:name="_Toc1878"/>
      <w:bookmarkStart w:id="498" w:name="_Toc15265"/>
      <w:bookmarkStart w:id="499" w:name="_Toc8297"/>
      <w:r>
        <w:rPr>
          <w:rFonts w:hint="eastAsia" w:ascii="宋体" w:hAnsi="宋体" w:eastAsia="宋体" w:cs="宋体"/>
          <w:color w:val="auto"/>
          <w:sz w:val="30"/>
          <w:szCs w:val="32"/>
        </w:rPr>
        <w:t>4.1 质量要求</w:t>
      </w:r>
      <w:bookmarkEnd w:id="497"/>
      <w:bookmarkEnd w:id="498"/>
      <w:bookmarkEnd w:id="499"/>
    </w:p>
    <w:p>
      <w:pPr>
        <w:adjustRightInd w:val="0"/>
        <w:snapToGrid w:val="0"/>
        <w:spacing w:line="360" w:lineRule="auto"/>
        <w:ind w:firstLine="600" w:firstLineChars="200"/>
        <w:jc w:val="left"/>
        <w:rPr>
          <w:rFonts w:hint="eastAsia" w:ascii="宋体" w:hAnsi="宋体" w:eastAsia="宋体" w:cs="宋体"/>
          <w:color w:val="auto"/>
          <w:sz w:val="30"/>
          <w:szCs w:val="32"/>
        </w:rPr>
      </w:pPr>
      <w:bookmarkStart w:id="500" w:name="_Toc300934949"/>
      <w:bookmarkStart w:id="501" w:name="_Toc318581164"/>
      <w:bookmarkStart w:id="502" w:name="_Toc297216155"/>
      <w:bookmarkStart w:id="503" w:name="_Toc297123496"/>
      <w:bookmarkStart w:id="504" w:name="_Toc303539106"/>
      <w:bookmarkStart w:id="505" w:name="_Toc312677997"/>
      <w:bookmarkStart w:id="506" w:name="_Toc304295527"/>
      <w:r>
        <w:rPr>
          <w:rFonts w:hint="eastAsia" w:ascii="宋体" w:hAnsi="宋体" w:eastAsia="宋体" w:cs="宋体"/>
          <w:color w:val="auto"/>
          <w:sz w:val="30"/>
          <w:szCs w:val="32"/>
        </w:rPr>
        <w:t>4.1.1 特殊质量标准和要求：</w:t>
      </w:r>
      <w:r>
        <w:rPr>
          <w:rFonts w:hint="eastAsia" w:ascii="宋体" w:hAnsi="宋体" w:eastAsia="宋体" w:cs="宋体"/>
          <w:color w:val="auto"/>
          <w:sz w:val="30"/>
          <w:szCs w:val="32"/>
          <w:u w:val="single"/>
        </w:rPr>
        <w:t xml:space="preserve">有，合格，年度一次性抽检合格率不低于97%。 </w:t>
      </w:r>
      <w:r>
        <w:rPr>
          <w:rFonts w:hint="eastAsia" w:ascii="宋体" w:hAnsi="宋体" w:eastAsia="宋体" w:cs="宋体"/>
          <w:color w:val="auto"/>
          <w:sz w:val="30"/>
          <w:szCs w:val="32"/>
        </w:rPr>
        <w:t>。</w:t>
      </w:r>
    </w:p>
    <w:p>
      <w:pPr>
        <w:adjustRightInd w:val="0"/>
        <w:snapToGrid w:val="0"/>
        <w:spacing w:after="0" w:line="360" w:lineRule="auto"/>
        <w:ind w:firstLine="600" w:firstLineChars="200"/>
        <w:outlineLvl w:val="0"/>
        <w:rPr>
          <w:rFonts w:hint="eastAsia" w:ascii="宋体" w:hAnsi="宋体" w:eastAsia="宋体" w:cs="宋体"/>
          <w:color w:val="auto"/>
          <w:sz w:val="30"/>
          <w:szCs w:val="32"/>
        </w:rPr>
      </w:pPr>
      <w:bookmarkStart w:id="507" w:name="_Toc16270"/>
      <w:bookmarkStart w:id="508" w:name="_Toc18347"/>
      <w:bookmarkStart w:id="509" w:name="_Toc9869"/>
      <w:r>
        <w:rPr>
          <w:rFonts w:hint="eastAsia" w:ascii="宋体" w:hAnsi="宋体" w:eastAsia="宋体" w:cs="宋体"/>
          <w:color w:val="auto"/>
          <w:sz w:val="30"/>
          <w:szCs w:val="32"/>
        </w:rPr>
        <w:t>4.2 隐蔽工程检查</w:t>
      </w:r>
      <w:bookmarkEnd w:id="507"/>
      <w:bookmarkEnd w:id="508"/>
      <w:bookmarkEnd w:id="509"/>
    </w:p>
    <w:p>
      <w:pPr>
        <w:adjustRightInd w:val="0"/>
        <w:snapToGrid w:val="0"/>
        <w:spacing w:line="360" w:lineRule="auto"/>
        <w:ind w:firstLine="600" w:firstLineChars="200"/>
        <w:jc w:val="left"/>
        <w:rPr>
          <w:rFonts w:hint="eastAsia" w:ascii="宋体" w:hAnsi="宋体" w:eastAsia="宋体" w:cs="宋体"/>
          <w:color w:val="auto"/>
          <w:sz w:val="30"/>
          <w:szCs w:val="32"/>
        </w:rPr>
      </w:pPr>
      <w:r>
        <w:rPr>
          <w:rFonts w:hint="eastAsia" w:ascii="宋体" w:hAnsi="宋体" w:eastAsia="宋体" w:cs="宋体"/>
          <w:color w:val="auto"/>
          <w:sz w:val="30"/>
          <w:szCs w:val="32"/>
        </w:rPr>
        <w:t>承包人应提前</w:t>
      </w:r>
      <w:r>
        <w:rPr>
          <w:rFonts w:hint="eastAsia" w:ascii="宋体" w:hAnsi="宋体" w:eastAsia="宋体" w:cs="宋体"/>
          <w:color w:val="auto"/>
          <w:sz w:val="30"/>
          <w:szCs w:val="32"/>
          <w:u w:val="single"/>
        </w:rPr>
        <w:t xml:space="preserve"> 7 </w:t>
      </w:r>
      <w:r>
        <w:rPr>
          <w:rFonts w:hint="eastAsia" w:ascii="宋体" w:hAnsi="宋体" w:eastAsia="宋体" w:cs="宋体"/>
          <w:color w:val="auto"/>
          <w:sz w:val="30"/>
          <w:szCs w:val="32"/>
        </w:rPr>
        <w:t>天通知发包人现场代表或监理人进行隐蔽工程检查。</w:t>
      </w:r>
    </w:p>
    <w:p>
      <w:pPr>
        <w:pStyle w:val="6"/>
        <w:adjustRightInd w:val="0"/>
        <w:snapToGrid w:val="0"/>
        <w:spacing w:before="0" w:beforeAutospacing="0" w:after="0" w:afterAutospacing="0" w:line="360" w:lineRule="auto"/>
        <w:rPr>
          <w:rFonts w:hint="eastAsia" w:ascii="宋体" w:hAnsi="宋体" w:eastAsia="宋体" w:cs="宋体"/>
          <w:b w:val="0"/>
          <w:color w:val="auto"/>
          <w:sz w:val="32"/>
          <w:szCs w:val="32"/>
        </w:rPr>
      </w:pPr>
      <w:bookmarkStart w:id="510" w:name="_Toc351203638"/>
      <w:r>
        <w:rPr>
          <w:rFonts w:hint="eastAsia" w:ascii="宋体" w:hAnsi="宋体" w:eastAsia="宋体" w:cs="宋体"/>
          <w:b w:val="0"/>
          <w:color w:val="auto"/>
          <w:sz w:val="32"/>
          <w:szCs w:val="32"/>
        </w:rPr>
        <w:t>5. 安全文明施工与环境保护</w:t>
      </w:r>
      <w:bookmarkEnd w:id="510"/>
    </w:p>
    <w:p>
      <w:pPr>
        <w:pStyle w:val="7"/>
        <w:adjustRightInd w:val="0"/>
        <w:snapToGrid w:val="0"/>
        <w:spacing w:before="0" w:beforeAutospacing="0" w:after="0" w:afterAutospacing="0" w:line="360" w:lineRule="auto"/>
        <w:ind w:firstLine="600" w:firstLineChars="200"/>
        <w:rPr>
          <w:rFonts w:hint="eastAsia" w:ascii="宋体" w:hAnsi="宋体" w:eastAsia="宋体" w:cs="宋体"/>
          <w:b w:val="0"/>
          <w:color w:val="auto"/>
          <w:sz w:val="30"/>
          <w:szCs w:val="32"/>
        </w:rPr>
      </w:pPr>
      <w:bookmarkStart w:id="511" w:name="_Toc351203539"/>
      <w:bookmarkStart w:id="512" w:name="_Toc337558764"/>
      <w:r>
        <w:rPr>
          <w:rFonts w:hint="eastAsia" w:ascii="宋体" w:hAnsi="宋体" w:eastAsia="宋体" w:cs="宋体"/>
          <w:b w:val="0"/>
          <w:color w:val="auto"/>
          <w:sz w:val="30"/>
          <w:szCs w:val="32"/>
        </w:rPr>
        <w:t>5.1安全文明施工</w:t>
      </w:r>
      <w:bookmarkEnd w:id="511"/>
    </w:p>
    <w:p>
      <w:pPr>
        <w:adjustRightInd w:val="0"/>
        <w:snapToGrid w:val="0"/>
        <w:spacing w:line="360" w:lineRule="auto"/>
        <w:ind w:firstLine="600" w:firstLineChars="200"/>
        <w:jc w:val="left"/>
        <w:rPr>
          <w:rFonts w:hint="eastAsia" w:ascii="宋体" w:hAnsi="宋体" w:eastAsia="宋体" w:cs="宋体"/>
          <w:color w:val="auto"/>
          <w:sz w:val="30"/>
          <w:szCs w:val="32"/>
        </w:rPr>
      </w:pPr>
      <w:r>
        <w:rPr>
          <w:rFonts w:hint="eastAsia" w:ascii="宋体" w:hAnsi="宋体" w:eastAsia="宋体" w:cs="宋体"/>
          <w:color w:val="auto"/>
          <w:sz w:val="30"/>
          <w:szCs w:val="32"/>
        </w:rPr>
        <w:t>5.1.1 项目安全生产的达标目标及相应事项的约定：</w:t>
      </w:r>
      <w:r>
        <w:rPr>
          <w:rFonts w:hint="eastAsia" w:ascii="宋体" w:hAnsi="宋体" w:eastAsia="宋体" w:cs="宋体"/>
          <w:color w:val="auto"/>
          <w:sz w:val="30"/>
          <w:szCs w:val="32"/>
          <w:u w:val="single"/>
        </w:rPr>
        <w:t>不发生较大及以上安全生产责任事故，项目责任事故死亡指标为0。</w:t>
      </w:r>
      <w:r>
        <w:rPr>
          <w:rFonts w:hint="eastAsia" w:ascii="宋体" w:hAnsi="宋体" w:eastAsia="宋体" w:cs="宋体"/>
          <w:color w:val="auto"/>
          <w:sz w:val="30"/>
          <w:szCs w:val="32"/>
        </w:rPr>
        <w:t>。</w:t>
      </w:r>
    </w:p>
    <w:p>
      <w:pPr>
        <w:adjustRightInd w:val="0"/>
        <w:snapToGrid w:val="0"/>
        <w:spacing w:line="360" w:lineRule="auto"/>
        <w:ind w:firstLine="600" w:firstLineChars="200"/>
        <w:jc w:val="left"/>
        <w:rPr>
          <w:rFonts w:hint="eastAsia" w:ascii="宋体" w:hAnsi="宋体" w:eastAsia="宋体" w:cs="宋体"/>
          <w:color w:val="auto"/>
          <w:sz w:val="30"/>
          <w:szCs w:val="32"/>
        </w:rPr>
      </w:pPr>
      <w:r>
        <w:rPr>
          <w:rFonts w:hint="eastAsia" w:ascii="宋体" w:hAnsi="宋体" w:eastAsia="宋体" w:cs="宋体"/>
          <w:color w:val="auto"/>
          <w:sz w:val="30"/>
          <w:szCs w:val="32"/>
        </w:rPr>
        <w:t>5.1.2 关于安全文明施工费支付比例和支付期限的约定：（2）合同签订后一个月内向乙方支付至少50%安全生产费用。安全生产费按实结算，工程竣工结算后结余的安全生产费用，应当退回甲方。</w:t>
      </w:r>
    </w:p>
    <w:bookmarkEnd w:id="512"/>
    <w:p>
      <w:pPr>
        <w:adjustRightInd w:val="0"/>
        <w:snapToGrid w:val="0"/>
        <w:spacing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5.1.3安全文明施工费</w:t>
      </w:r>
    </w:p>
    <w:p>
      <w:pPr>
        <w:autoSpaceDE w:val="0"/>
        <w:autoSpaceDN w:val="0"/>
        <w:adjustRightInd w:val="0"/>
        <w:snapToGrid w:val="0"/>
        <w:spacing w:line="360" w:lineRule="auto"/>
        <w:ind w:firstLine="600" w:firstLineChars="200"/>
        <w:jc w:val="left"/>
        <w:rPr>
          <w:rFonts w:hint="eastAsia" w:ascii="宋体" w:hAnsi="宋体" w:eastAsia="宋体" w:cs="宋体"/>
          <w:color w:val="auto"/>
          <w:kern w:val="0"/>
          <w:sz w:val="30"/>
          <w:szCs w:val="32"/>
        </w:rPr>
      </w:pPr>
      <w:r>
        <w:rPr>
          <w:rFonts w:hint="eastAsia" w:ascii="宋体" w:hAnsi="宋体" w:eastAsia="宋体" w:cs="宋体"/>
          <w:color w:val="auto"/>
          <w:kern w:val="0"/>
          <w:sz w:val="30"/>
          <w:szCs w:val="32"/>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autoSpaceDE w:val="0"/>
        <w:autoSpaceDN w:val="0"/>
        <w:adjustRightInd w:val="0"/>
        <w:snapToGrid w:val="0"/>
        <w:spacing w:line="360" w:lineRule="auto"/>
        <w:ind w:firstLine="600" w:firstLineChars="200"/>
        <w:jc w:val="left"/>
        <w:rPr>
          <w:rFonts w:hint="eastAsia" w:ascii="宋体" w:hAnsi="宋体" w:eastAsia="宋体" w:cs="宋体"/>
          <w:color w:val="auto"/>
          <w:kern w:val="0"/>
          <w:sz w:val="30"/>
          <w:szCs w:val="32"/>
        </w:rPr>
      </w:pPr>
      <w:r>
        <w:rPr>
          <w:rFonts w:hint="eastAsia" w:ascii="宋体" w:hAnsi="宋体" w:eastAsia="宋体" w:cs="宋体"/>
          <w:color w:val="auto"/>
          <w:kern w:val="0"/>
          <w:sz w:val="30"/>
          <w:szCs w:val="32"/>
        </w:rPr>
        <w:t>5.1.4 事故处理</w:t>
      </w:r>
    </w:p>
    <w:p>
      <w:pPr>
        <w:autoSpaceDE w:val="0"/>
        <w:autoSpaceDN w:val="0"/>
        <w:adjustRightInd w:val="0"/>
        <w:snapToGrid w:val="0"/>
        <w:spacing w:line="360" w:lineRule="auto"/>
        <w:ind w:firstLine="600" w:firstLineChars="200"/>
        <w:jc w:val="left"/>
        <w:rPr>
          <w:rFonts w:hint="eastAsia" w:ascii="宋体" w:hAnsi="宋体" w:eastAsia="宋体" w:cs="宋体"/>
          <w:color w:val="auto"/>
          <w:kern w:val="0"/>
          <w:sz w:val="30"/>
          <w:szCs w:val="32"/>
        </w:rPr>
      </w:pPr>
      <w:r>
        <w:rPr>
          <w:rFonts w:hint="eastAsia" w:ascii="宋体" w:hAnsi="宋体" w:eastAsia="宋体" w:cs="宋体"/>
          <w:color w:val="auto"/>
          <w:kern w:val="0"/>
          <w:sz w:val="30"/>
          <w:szCs w:val="32"/>
        </w:rPr>
        <w:t>工程施工过程中发生事故的，承包人应立即通知发包人和监理人（如有）。承包人应立即组织人员和设备进行紧急抢救和抢修，减少人员伤亡和财产损失，防止事故扩大，并保护事故现场。需要移动现场物品时，应作出标记和书面记录，妥善保管有关证据。承包人应及时如实地向发包人报告事故发生的情况，以及正在采取的紧急措施等。</w:t>
      </w:r>
    </w:p>
    <w:bookmarkEnd w:id="500"/>
    <w:bookmarkEnd w:id="501"/>
    <w:bookmarkEnd w:id="502"/>
    <w:bookmarkEnd w:id="503"/>
    <w:bookmarkEnd w:id="504"/>
    <w:bookmarkEnd w:id="505"/>
    <w:bookmarkEnd w:id="506"/>
    <w:p>
      <w:pPr>
        <w:pStyle w:val="6"/>
        <w:adjustRightInd w:val="0"/>
        <w:snapToGrid w:val="0"/>
        <w:spacing w:before="0" w:beforeAutospacing="0" w:after="0" w:afterAutospacing="0" w:line="360" w:lineRule="auto"/>
        <w:rPr>
          <w:rFonts w:hint="eastAsia" w:ascii="宋体" w:hAnsi="宋体" w:eastAsia="宋体" w:cs="宋体"/>
          <w:b w:val="0"/>
          <w:color w:val="auto"/>
          <w:sz w:val="32"/>
          <w:szCs w:val="32"/>
        </w:rPr>
      </w:pPr>
      <w:bookmarkStart w:id="513" w:name="_Toc351203639"/>
      <w:r>
        <w:rPr>
          <w:rFonts w:hint="eastAsia" w:ascii="宋体" w:hAnsi="宋体" w:eastAsia="宋体" w:cs="宋体"/>
          <w:b w:val="0"/>
          <w:color w:val="auto"/>
          <w:sz w:val="32"/>
          <w:szCs w:val="32"/>
        </w:rPr>
        <w:t>6. 工期和进度</w:t>
      </w:r>
      <w:bookmarkEnd w:id="513"/>
    </w:p>
    <w:p>
      <w:pPr>
        <w:adjustRightInd w:val="0"/>
        <w:snapToGrid w:val="0"/>
        <w:spacing w:after="0"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6.1 施工组织设计</w:t>
      </w:r>
    </w:p>
    <w:p>
      <w:pPr>
        <w:autoSpaceDE w:val="0"/>
        <w:autoSpaceDN w:val="0"/>
        <w:adjustRightInd w:val="0"/>
        <w:snapToGrid w:val="0"/>
        <w:spacing w:line="360" w:lineRule="auto"/>
        <w:ind w:firstLine="600" w:firstLineChars="200"/>
        <w:jc w:val="left"/>
        <w:rPr>
          <w:rFonts w:hint="eastAsia" w:ascii="宋体" w:hAnsi="宋体" w:eastAsia="宋体" w:cs="宋体"/>
          <w:color w:val="auto"/>
          <w:kern w:val="0"/>
          <w:sz w:val="30"/>
          <w:szCs w:val="32"/>
        </w:rPr>
      </w:pPr>
      <w:r>
        <w:rPr>
          <w:rFonts w:hint="eastAsia" w:ascii="宋体" w:hAnsi="宋体" w:eastAsia="宋体" w:cs="宋体"/>
          <w:color w:val="auto"/>
          <w:sz w:val="30"/>
          <w:szCs w:val="32"/>
        </w:rPr>
        <w:t xml:space="preserve">6.1.1 </w:t>
      </w:r>
      <w:r>
        <w:rPr>
          <w:rFonts w:hint="eastAsia" w:ascii="宋体" w:hAnsi="宋体" w:eastAsia="宋体" w:cs="宋体"/>
          <w:color w:val="auto"/>
          <w:kern w:val="0"/>
          <w:sz w:val="30"/>
          <w:szCs w:val="32"/>
        </w:rPr>
        <w:t>施工组织设计的提交和修改</w:t>
      </w:r>
    </w:p>
    <w:p>
      <w:pPr>
        <w:autoSpaceDE w:val="0"/>
        <w:autoSpaceDN w:val="0"/>
        <w:adjustRightInd w:val="0"/>
        <w:snapToGrid w:val="0"/>
        <w:spacing w:line="360" w:lineRule="auto"/>
        <w:jc w:val="left"/>
        <w:rPr>
          <w:rFonts w:hint="eastAsia" w:ascii="宋体" w:hAnsi="宋体" w:eastAsia="宋体" w:cs="宋体"/>
          <w:color w:val="auto"/>
          <w:sz w:val="30"/>
          <w:szCs w:val="32"/>
        </w:rPr>
      </w:pPr>
      <w:r>
        <w:rPr>
          <w:rFonts w:hint="eastAsia" w:ascii="宋体" w:hAnsi="宋体" w:eastAsia="宋体" w:cs="宋体"/>
          <w:color w:val="auto"/>
          <w:kern w:val="0"/>
          <w:sz w:val="30"/>
          <w:szCs w:val="32"/>
        </w:rPr>
        <w:t>承包人提交详细施工组织设计的期限的约定：</w:t>
      </w:r>
      <w:r>
        <w:rPr>
          <w:rFonts w:hint="eastAsia" w:ascii="宋体" w:hAnsi="宋体" w:eastAsia="宋体" w:cs="宋体"/>
          <w:color w:val="auto"/>
          <w:sz w:val="30"/>
          <w:szCs w:val="32"/>
          <w:u w:val="single"/>
        </w:rPr>
        <w:t>发包人提出要求后的15日内完成</w:t>
      </w:r>
      <w:r>
        <w:rPr>
          <w:rFonts w:hint="eastAsia" w:ascii="宋体" w:hAnsi="宋体" w:eastAsia="宋体" w:cs="宋体"/>
          <w:color w:val="auto"/>
          <w:sz w:val="30"/>
          <w:szCs w:val="32"/>
        </w:rPr>
        <w:t>。</w:t>
      </w:r>
    </w:p>
    <w:p>
      <w:pPr>
        <w:adjustRightInd w:val="0"/>
        <w:snapToGrid w:val="0"/>
        <w:spacing w:line="360" w:lineRule="auto"/>
        <w:ind w:firstLine="600" w:firstLineChars="200"/>
        <w:jc w:val="left"/>
        <w:rPr>
          <w:rFonts w:hint="eastAsia" w:ascii="宋体" w:hAnsi="宋体" w:eastAsia="宋体" w:cs="宋体"/>
          <w:color w:val="auto"/>
          <w:sz w:val="30"/>
          <w:szCs w:val="32"/>
        </w:rPr>
      </w:pPr>
      <w:r>
        <w:rPr>
          <w:rFonts w:hint="eastAsia" w:ascii="宋体" w:hAnsi="宋体" w:eastAsia="宋体" w:cs="宋体"/>
          <w:color w:val="auto"/>
          <w:sz w:val="30"/>
          <w:szCs w:val="32"/>
        </w:rPr>
        <w:t>业主、发包人、监理人在收到详细的施工组织设计后提出修改意见的，承包人应当在</w:t>
      </w:r>
      <w:r>
        <w:rPr>
          <w:rFonts w:hint="eastAsia" w:ascii="宋体" w:hAnsi="宋体" w:eastAsia="宋体" w:cs="宋体"/>
          <w:color w:val="auto"/>
          <w:sz w:val="30"/>
          <w:szCs w:val="32"/>
          <w:u w:val="single"/>
        </w:rPr>
        <w:t>7</w:t>
      </w:r>
      <w:r>
        <w:rPr>
          <w:rFonts w:hint="eastAsia" w:ascii="宋体" w:hAnsi="宋体" w:eastAsia="宋体" w:cs="宋体"/>
          <w:color w:val="auto"/>
          <w:sz w:val="30"/>
          <w:szCs w:val="32"/>
        </w:rPr>
        <w:t>日内修改。</w:t>
      </w:r>
    </w:p>
    <w:p>
      <w:pPr>
        <w:adjustRightInd w:val="0"/>
        <w:snapToGrid w:val="0"/>
        <w:spacing w:after="0" w:line="360" w:lineRule="auto"/>
        <w:ind w:firstLine="600" w:firstLineChars="200"/>
        <w:rPr>
          <w:rFonts w:hint="eastAsia" w:ascii="宋体" w:hAnsi="宋体" w:eastAsia="宋体" w:cs="宋体"/>
          <w:color w:val="auto"/>
          <w:sz w:val="30"/>
          <w:szCs w:val="32"/>
        </w:rPr>
      </w:pPr>
      <w:bookmarkStart w:id="514" w:name="_Toc312678005"/>
      <w:bookmarkStart w:id="515" w:name="_Toc297216173"/>
      <w:bookmarkStart w:id="516" w:name="_Toc300934966"/>
      <w:bookmarkStart w:id="517" w:name="_Toc297123514"/>
      <w:bookmarkStart w:id="518" w:name="_Toc303539123"/>
      <w:bookmarkStart w:id="519" w:name="_Toc304295541"/>
      <w:bookmarkStart w:id="520" w:name="_Toc312677479"/>
      <w:r>
        <w:rPr>
          <w:rFonts w:hint="eastAsia" w:ascii="宋体" w:hAnsi="宋体" w:eastAsia="宋体" w:cs="宋体"/>
          <w:color w:val="auto"/>
          <w:sz w:val="30"/>
          <w:szCs w:val="32"/>
        </w:rPr>
        <w:t>6.2 开工</w:t>
      </w:r>
    </w:p>
    <w:p>
      <w:pPr>
        <w:adjustRightInd w:val="0"/>
        <w:snapToGrid w:val="0"/>
        <w:spacing w:line="360" w:lineRule="auto"/>
        <w:ind w:firstLine="600" w:firstLineChars="200"/>
        <w:jc w:val="left"/>
        <w:rPr>
          <w:rFonts w:hint="eastAsia" w:ascii="宋体" w:hAnsi="宋体" w:eastAsia="宋体" w:cs="宋体"/>
          <w:color w:val="auto"/>
          <w:sz w:val="30"/>
          <w:szCs w:val="32"/>
        </w:rPr>
      </w:pPr>
      <w:r>
        <w:rPr>
          <w:rFonts w:hint="eastAsia" w:ascii="宋体" w:hAnsi="宋体" w:eastAsia="宋体" w:cs="宋体"/>
          <w:color w:val="auto"/>
          <w:sz w:val="30"/>
          <w:szCs w:val="32"/>
        </w:rPr>
        <w:t>6.2.1 开工准备</w:t>
      </w:r>
    </w:p>
    <w:p>
      <w:pPr>
        <w:adjustRightInd w:val="0"/>
        <w:snapToGrid w:val="0"/>
        <w:spacing w:line="360" w:lineRule="auto"/>
        <w:ind w:firstLine="645"/>
        <w:jc w:val="left"/>
        <w:rPr>
          <w:rFonts w:hint="eastAsia" w:ascii="宋体" w:hAnsi="宋体" w:eastAsia="宋体" w:cs="宋体"/>
          <w:color w:val="auto"/>
          <w:sz w:val="30"/>
          <w:szCs w:val="32"/>
        </w:rPr>
      </w:pPr>
      <w:r>
        <w:rPr>
          <w:rFonts w:hint="eastAsia" w:ascii="宋体" w:hAnsi="宋体" w:eastAsia="宋体" w:cs="宋体"/>
          <w:color w:val="auto"/>
          <w:sz w:val="30"/>
          <w:szCs w:val="32"/>
        </w:rPr>
        <w:t>关于承包人提交</w:t>
      </w:r>
      <w:r>
        <w:rPr>
          <w:rFonts w:hint="eastAsia" w:ascii="宋体" w:hAnsi="宋体" w:eastAsia="宋体" w:cs="宋体"/>
          <w:color w:val="auto"/>
          <w:kern w:val="0"/>
          <w:sz w:val="30"/>
          <w:szCs w:val="32"/>
        </w:rPr>
        <w:t>工程开工报审表的期限：</w:t>
      </w:r>
      <w:r>
        <w:rPr>
          <w:rFonts w:hint="eastAsia" w:ascii="宋体" w:hAnsi="宋体" w:eastAsia="宋体" w:cs="宋体"/>
          <w:color w:val="auto"/>
          <w:sz w:val="30"/>
          <w:szCs w:val="32"/>
          <w:u w:val="single"/>
        </w:rPr>
        <w:t>发包人提出要求后的7日内完成</w:t>
      </w:r>
      <w:r>
        <w:rPr>
          <w:rFonts w:hint="eastAsia" w:ascii="宋体" w:hAnsi="宋体" w:eastAsia="宋体" w:cs="宋体"/>
          <w:color w:val="auto"/>
          <w:sz w:val="30"/>
          <w:szCs w:val="32"/>
        </w:rPr>
        <w:t>。</w:t>
      </w:r>
    </w:p>
    <w:p>
      <w:pPr>
        <w:adjustRightInd w:val="0"/>
        <w:snapToGrid w:val="0"/>
        <w:spacing w:line="360" w:lineRule="auto"/>
        <w:ind w:firstLine="600" w:firstLineChars="200"/>
        <w:jc w:val="left"/>
        <w:rPr>
          <w:rFonts w:hint="eastAsia" w:ascii="宋体" w:hAnsi="宋体" w:eastAsia="宋体" w:cs="宋体"/>
          <w:color w:val="auto"/>
          <w:sz w:val="30"/>
          <w:szCs w:val="32"/>
        </w:rPr>
      </w:pPr>
      <w:r>
        <w:rPr>
          <w:rFonts w:hint="eastAsia" w:ascii="宋体" w:hAnsi="宋体" w:eastAsia="宋体" w:cs="宋体"/>
          <w:color w:val="auto"/>
          <w:sz w:val="30"/>
          <w:szCs w:val="32"/>
        </w:rPr>
        <w:t>关于承包人应完成的其他开工准备工作及期限：</w:t>
      </w:r>
      <w:r>
        <w:rPr>
          <w:rFonts w:hint="eastAsia" w:ascii="宋体" w:hAnsi="宋体" w:eastAsia="宋体" w:cs="宋体"/>
          <w:color w:val="auto"/>
          <w:sz w:val="30"/>
          <w:szCs w:val="32"/>
          <w:u w:val="single"/>
        </w:rPr>
        <w:t>有，根据施工现场要求确定（填写具体工作），期限：发包人提出相关要求后的7日内完成</w:t>
      </w:r>
      <w:r>
        <w:rPr>
          <w:rFonts w:hint="eastAsia" w:ascii="宋体" w:hAnsi="宋体" w:eastAsia="宋体" w:cs="宋体"/>
          <w:color w:val="auto"/>
          <w:sz w:val="30"/>
          <w:szCs w:val="32"/>
        </w:rPr>
        <w:t>。</w:t>
      </w:r>
    </w:p>
    <w:bookmarkEnd w:id="514"/>
    <w:bookmarkEnd w:id="515"/>
    <w:bookmarkEnd w:id="516"/>
    <w:bookmarkEnd w:id="517"/>
    <w:bookmarkEnd w:id="518"/>
    <w:bookmarkEnd w:id="519"/>
    <w:bookmarkEnd w:id="520"/>
    <w:p>
      <w:pPr>
        <w:adjustRightInd w:val="0"/>
        <w:snapToGrid w:val="0"/>
        <w:spacing w:after="0" w:line="360" w:lineRule="auto"/>
        <w:ind w:firstLine="600" w:firstLineChars="200"/>
        <w:rPr>
          <w:rFonts w:hint="eastAsia" w:ascii="宋体" w:hAnsi="宋体" w:eastAsia="宋体" w:cs="宋体"/>
          <w:color w:val="auto"/>
          <w:sz w:val="30"/>
          <w:szCs w:val="32"/>
        </w:rPr>
      </w:pPr>
      <w:bookmarkStart w:id="521" w:name="_Toc297216175"/>
      <w:bookmarkStart w:id="522" w:name="_Toc312678010"/>
      <w:bookmarkStart w:id="523" w:name="_Toc303539125"/>
      <w:bookmarkStart w:id="524" w:name="_Toc297123516"/>
      <w:bookmarkStart w:id="525" w:name="_Toc304295546"/>
      <w:bookmarkStart w:id="526" w:name="_Toc312677484"/>
      <w:bookmarkStart w:id="527" w:name="_Toc300934968"/>
      <w:r>
        <w:rPr>
          <w:rFonts w:hint="eastAsia" w:ascii="宋体" w:hAnsi="宋体" w:eastAsia="宋体" w:cs="宋体"/>
          <w:color w:val="auto"/>
          <w:sz w:val="30"/>
          <w:szCs w:val="32"/>
        </w:rPr>
        <w:t>6.3 工期延误</w:t>
      </w:r>
    </w:p>
    <w:bookmarkEnd w:id="521"/>
    <w:bookmarkEnd w:id="522"/>
    <w:bookmarkEnd w:id="523"/>
    <w:bookmarkEnd w:id="524"/>
    <w:bookmarkEnd w:id="525"/>
    <w:bookmarkEnd w:id="526"/>
    <w:bookmarkEnd w:id="527"/>
    <w:p>
      <w:pPr>
        <w:adjustRightInd w:val="0"/>
        <w:snapToGrid w:val="0"/>
        <w:spacing w:line="360" w:lineRule="auto"/>
        <w:ind w:firstLine="600" w:firstLineChars="200"/>
        <w:jc w:val="left"/>
        <w:rPr>
          <w:rFonts w:hint="eastAsia" w:ascii="宋体" w:hAnsi="宋体" w:eastAsia="宋体" w:cs="宋体"/>
          <w:color w:val="auto"/>
          <w:sz w:val="30"/>
          <w:szCs w:val="32"/>
        </w:rPr>
      </w:pPr>
      <w:bookmarkStart w:id="528" w:name="_Toc312678012"/>
      <w:bookmarkStart w:id="529" w:name="_Toc318581169"/>
      <w:bookmarkStart w:id="530" w:name="_Toc312677486"/>
      <w:bookmarkStart w:id="531" w:name="_Toc304295548"/>
      <w:bookmarkStart w:id="532" w:name="_Toc300934970"/>
      <w:bookmarkStart w:id="533" w:name="_Toc297216177"/>
      <w:bookmarkStart w:id="534" w:name="_Toc297123518"/>
      <w:bookmarkStart w:id="535" w:name="_Toc303539127"/>
      <w:r>
        <w:rPr>
          <w:rFonts w:hint="eastAsia" w:ascii="宋体" w:hAnsi="宋体" w:eastAsia="宋体" w:cs="宋体"/>
          <w:color w:val="auto"/>
          <w:sz w:val="30"/>
          <w:szCs w:val="32"/>
        </w:rPr>
        <w:t>6.3.1 因承包人原因导致工期延误</w:t>
      </w:r>
    </w:p>
    <w:bookmarkEnd w:id="528"/>
    <w:bookmarkEnd w:id="529"/>
    <w:bookmarkEnd w:id="530"/>
    <w:p>
      <w:pPr>
        <w:adjustRightInd w:val="0"/>
        <w:snapToGrid w:val="0"/>
        <w:spacing w:line="360" w:lineRule="auto"/>
        <w:ind w:firstLine="600" w:firstLineChars="200"/>
        <w:jc w:val="left"/>
        <w:rPr>
          <w:rFonts w:hint="eastAsia" w:ascii="宋体" w:hAnsi="宋体" w:eastAsia="宋体" w:cs="宋体"/>
          <w:color w:val="auto"/>
          <w:sz w:val="30"/>
          <w:szCs w:val="32"/>
          <w:u w:val="single"/>
        </w:rPr>
      </w:pPr>
      <w:r>
        <w:rPr>
          <w:rFonts w:hint="eastAsia" w:ascii="宋体" w:hAnsi="宋体" w:eastAsia="宋体" w:cs="宋体"/>
          <w:color w:val="auto"/>
          <w:sz w:val="30"/>
          <w:szCs w:val="32"/>
        </w:rPr>
        <w:t>因</w:t>
      </w:r>
      <w:bookmarkStart w:id="536" w:name="_Toc312677487"/>
      <w:bookmarkStart w:id="537" w:name="_Toc312678013"/>
      <w:bookmarkStart w:id="538" w:name="_Toc318581170"/>
      <w:r>
        <w:rPr>
          <w:rFonts w:hint="eastAsia" w:ascii="宋体" w:hAnsi="宋体" w:eastAsia="宋体" w:cs="宋体"/>
          <w:color w:val="auto"/>
          <w:sz w:val="30"/>
          <w:szCs w:val="32"/>
        </w:rPr>
        <w:t>承包人原因造成工期延误，逾期竣工违约金的计算方法为：</w:t>
      </w:r>
    </w:p>
    <w:p>
      <w:pPr>
        <w:adjustRightInd w:val="0"/>
        <w:snapToGrid w:val="0"/>
        <w:spacing w:line="360" w:lineRule="auto"/>
        <w:jc w:val="left"/>
        <w:rPr>
          <w:rFonts w:hint="eastAsia" w:ascii="宋体" w:hAnsi="宋体" w:eastAsia="宋体" w:cs="宋体"/>
          <w:color w:val="auto"/>
          <w:sz w:val="30"/>
          <w:szCs w:val="32"/>
        </w:rPr>
      </w:pPr>
      <w:r>
        <w:rPr>
          <w:rFonts w:hint="eastAsia" w:ascii="宋体" w:hAnsi="宋体" w:eastAsia="宋体" w:cs="宋体"/>
          <w:color w:val="auto"/>
          <w:sz w:val="30"/>
          <w:szCs w:val="32"/>
          <w:u w:val="single"/>
        </w:rPr>
        <w:t>逾期总天数*合同总金额/约定工期</w:t>
      </w:r>
      <w:r>
        <w:rPr>
          <w:rFonts w:hint="eastAsia" w:ascii="宋体" w:hAnsi="宋体" w:eastAsia="宋体" w:cs="宋体"/>
          <w:color w:val="auto"/>
          <w:sz w:val="30"/>
          <w:szCs w:val="32"/>
        </w:rPr>
        <w:t>。</w:t>
      </w:r>
      <w:bookmarkEnd w:id="531"/>
      <w:bookmarkEnd w:id="532"/>
      <w:bookmarkEnd w:id="533"/>
      <w:bookmarkEnd w:id="534"/>
      <w:bookmarkEnd w:id="535"/>
      <w:bookmarkEnd w:id="536"/>
      <w:bookmarkEnd w:id="537"/>
    </w:p>
    <w:bookmarkEnd w:id="538"/>
    <w:p>
      <w:pPr>
        <w:pStyle w:val="6"/>
        <w:adjustRightInd w:val="0"/>
        <w:snapToGrid w:val="0"/>
        <w:spacing w:before="0" w:beforeAutospacing="0" w:after="0" w:afterAutospacing="0" w:line="360" w:lineRule="auto"/>
        <w:rPr>
          <w:rFonts w:hint="eastAsia" w:ascii="宋体" w:hAnsi="宋体" w:eastAsia="宋体" w:cs="宋体"/>
          <w:b w:val="0"/>
          <w:color w:val="auto"/>
          <w:sz w:val="32"/>
          <w:szCs w:val="32"/>
        </w:rPr>
      </w:pPr>
      <w:bookmarkStart w:id="539" w:name="_Toc351203640"/>
      <w:r>
        <w:rPr>
          <w:rFonts w:hint="eastAsia" w:ascii="宋体" w:hAnsi="宋体" w:eastAsia="宋体" w:cs="宋体"/>
          <w:b w:val="0"/>
          <w:color w:val="auto"/>
          <w:sz w:val="32"/>
          <w:szCs w:val="32"/>
        </w:rPr>
        <w:t>7. 材料与设备</w:t>
      </w:r>
      <w:bookmarkEnd w:id="539"/>
    </w:p>
    <w:bookmarkEnd w:id="487"/>
    <w:bookmarkEnd w:id="488"/>
    <w:bookmarkEnd w:id="489"/>
    <w:bookmarkEnd w:id="490"/>
    <w:bookmarkEnd w:id="491"/>
    <w:bookmarkEnd w:id="492"/>
    <w:bookmarkEnd w:id="493"/>
    <w:bookmarkEnd w:id="494"/>
    <w:bookmarkEnd w:id="495"/>
    <w:bookmarkEnd w:id="496"/>
    <w:p>
      <w:pPr>
        <w:adjustRightInd w:val="0"/>
        <w:snapToGrid w:val="0"/>
        <w:spacing w:after="0" w:line="360" w:lineRule="auto"/>
        <w:ind w:firstLine="600" w:firstLineChars="200"/>
        <w:rPr>
          <w:rFonts w:hint="eastAsia" w:ascii="宋体" w:hAnsi="宋体" w:eastAsia="宋体" w:cs="宋体"/>
          <w:color w:val="auto"/>
          <w:sz w:val="30"/>
          <w:szCs w:val="32"/>
        </w:rPr>
      </w:pPr>
      <w:bookmarkStart w:id="540" w:name="_Toc292559877"/>
      <w:bookmarkStart w:id="541" w:name="_Toc296891207"/>
      <w:bookmarkStart w:id="542" w:name="_Toc296944506"/>
      <w:bookmarkStart w:id="543" w:name="_Toc280868654"/>
      <w:bookmarkStart w:id="544" w:name="_Toc304295556"/>
      <w:bookmarkStart w:id="545" w:name="_Toc297048353"/>
      <w:bookmarkStart w:id="546" w:name="_Toc296890995"/>
      <w:bookmarkStart w:id="547" w:name="_Toc312677493"/>
      <w:bookmarkStart w:id="548" w:name="_Toc296346668"/>
      <w:bookmarkStart w:id="549" w:name="_Toc296347166"/>
      <w:bookmarkStart w:id="550" w:name="_Toc297216186"/>
      <w:bookmarkStart w:id="551" w:name="_Toc303539136"/>
      <w:bookmarkStart w:id="552" w:name="_Toc297123527"/>
      <w:bookmarkStart w:id="553" w:name="_Toc296503167"/>
      <w:bookmarkStart w:id="554" w:name="_Toc300934979"/>
      <w:bookmarkStart w:id="555" w:name="_Toc297120467"/>
      <w:bookmarkStart w:id="556" w:name="_Toc292559372"/>
      <w:bookmarkStart w:id="557" w:name="_Toc312678019"/>
      <w:bookmarkStart w:id="558" w:name="_Toc267251424"/>
      <w:bookmarkStart w:id="559" w:name="_Toc280868656"/>
      <w:bookmarkStart w:id="560" w:name="_Toc280868655"/>
      <w:r>
        <w:rPr>
          <w:rFonts w:hint="eastAsia" w:ascii="宋体" w:hAnsi="宋体" w:eastAsia="宋体" w:cs="宋体"/>
          <w:color w:val="auto"/>
          <w:sz w:val="30"/>
          <w:szCs w:val="32"/>
        </w:rPr>
        <w:t>7.1材料与工程设备的保管与使用</w:t>
      </w:r>
    </w:p>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Pr>
        <w:adjustRightInd w:val="0"/>
        <w:snapToGrid w:val="0"/>
        <w:spacing w:line="360" w:lineRule="auto"/>
        <w:ind w:firstLine="600" w:firstLineChars="200"/>
        <w:jc w:val="left"/>
        <w:rPr>
          <w:rFonts w:hint="eastAsia" w:ascii="宋体" w:hAnsi="宋体" w:eastAsia="宋体" w:cs="宋体"/>
          <w:color w:val="auto"/>
          <w:sz w:val="30"/>
          <w:szCs w:val="32"/>
        </w:rPr>
      </w:pPr>
      <w:bookmarkStart w:id="561" w:name="_Toc292559878"/>
      <w:bookmarkStart w:id="562" w:name="_Toc292559373"/>
      <w:bookmarkStart w:id="563" w:name="_Toc296347167"/>
      <w:bookmarkStart w:id="564" w:name="_Toc318581173"/>
      <w:bookmarkStart w:id="565" w:name="_Toc296944507"/>
      <w:bookmarkStart w:id="566" w:name="_Toc297048354"/>
      <w:bookmarkStart w:id="567" w:name="_Toc312678020"/>
      <w:bookmarkStart w:id="568" w:name="_Toc297216187"/>
      <w:bookmarkStart w:id="569" w:name="_Toc296503168"/>
      <w:bookmarkStart w:id="570" w:name="_Toc312677494"/>
      <w:bookmarkStart w:id="571" w:name="_Toc296891208"/>
      <w:bookmarkStart w:id="572" w:name="_Toc300934980"/>
      <w:bookmarkStart w:id="573" w:name="_Toc296346669"/>
      <w:bookmarkStart w:id="574" w:name="_Toc296890996"/>
      <w:bookmarkStart w:id="575" w:name="_Toc297120468"/>
      <w:bookmarkStart w:id="576" w:name="_Toc303539137"/>
      <w:bookmarkStart w:id="577" w:name="_Toc297123528"/>
      <w:bookmarkStart w:id="578" w:name="_Toc304295557"/>
      <w:r>
        <w:rPr>
          <w:rFonts w:hint="eastAsia" w:ascii="宋体" w:hAnsi="宋体" w:eastAsia="宋体" w:cs="宋体"/>
          <w:color w:val="auto"/>
          <w:sz w:val="30"/>
          <w:szCs w:val="32"/>
        </w:rPr>
        <w:t>7.1.1发包人供应的材料设备的保管费用由承包人承担。</w:t>
      </w:r>
      <w:bookmarkEnd w:id="561"/>
      <w:bookmarkEnd w:id="562"/>
    </w:p>
    <w:p>
      <w:pPr>
        <w:adjustRightInd w:val="0"/>
        <w:snapToGrid w:val="0"/>
        <w:spacing w:after="0" w:line="360" w:lineRule="auto"/>
        <w:ind w:firstLine="600" w:firstLineChars="200"/>
        <w:outlineLvl w:val="0"/>
        <w:rPr>
          <w:rFonts w:hint="eastAsia" w:ascii="宋体" w:hAnsi="宋体" w:eastAsia="宋体" w:cs="宋体"/>
          <w:color w:val="auto"/>
          <w:sz w:val="30"/>
          <w:szCs w:val="32"/>
        </w:rPr>
      </w:pPr>
      <w:bookmarkStart w:id="579" w:name="_Toc19553"/>
      <w:bookmarkStart w:id="580" w:name="_Toc19935"/>
      <w:bookmarkStart w:id="581" w:name="_Toc29931"/>
      <w:r>
        <w:rPr>
          <w:rFonts w:hint="eastAsia" w:ascii="宋体" w:hAnsi="宋体" w:eastAsia="宋体" w:cs="宋体"/>
          <w:color w:val="auto"/>
          <w:sz w:val="30"/>
          <w:szCs w:val="32"/>
        </w:rPr>
        <w:t>7.2 施工设备和临时设施</w:t>
      </w:r>
      <w:bookmarkEnd w:id="579"/>
      <w:bookmarkEnd w:id="580"/>
      <w:bookmarkEnd w:id="581"/>
    </w:p>
    <w:p>
      <w:pPr>
        <w:autoSpaceDE w:val="0"/>
        <w:autoSpaceDN w:val="0"/>
        <w:adjustRightInd w:val="0"/>
        <w:snapToGrid w:val="0"/>
        <w:spacing w:line="360" w:lineRule="auto"/>
        <w:ind w:firstLine="600" w:firstLineChars="200"/>
        <w:jc w:val="left"/>
        <w:rPr>
          <w:rFonts w:hint="eastAsia" w:ascii="宋体" w:hAnsi="宋体" w:eastAsia="宋体" w:cs="宋体"/>
          <w:color w:val="auto"/>
          <w:sz w:val="30"/>
          <w:szCs w:val="32"/>
        </w:rPr>
      </w:pPr>
      <w:r>
        <w:rPr>
          <w:rFonts w:hint="eastAsia" w:ascii="宋体" w:hAnsi="宋体" w:eastAsia="宋体" w:cs="宋体"/>
          <w:color w:val="auto"/>
          <w:sz w:val="30"/>
          <w:szCs w:val="32"/>
        </w:rPr>
        <w:t>修建临时设施费用由承包人承担。</w:t>
      </w:r>
    </w:p>
    <w:bookmarkEnd w:id="558"/>
    <w:bookmarkEnd w:id="559"/>
    <w:bookmarkEnd w:id="560"/>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Pr>
        <w:pStyle w:val="6"/>
        <w:adjustRightInd w:val="0"/>
        <w:snapToGrid w:val="0"/>
        <w:spacing w:before="0" w:beforeAutospacing="0" w:after="0" w:afterAutospacing="0" w:line="360" w:lineRule="auto"/>
        <w:rPr>
          <w:rFonts w:hint="eastAsia" w:ascii="宋体" w:hAnsi="宋体" w:eastAsia="宋体" w:cs="宋体"/>
          <w:b w:val="0"/>
          <w:color w:val="auto"/>
          <w:sz w:val="32"/>
          <w:szCs w:val="32"/>
        </w:rPr>
      </w:pPr>
      <w:bookmarkStart w:id="582" w:name="_Toc351203641"/>
      <w:bookmarkStart w:id="583" w:name="_Toc312678021"/>
      <w:bookmarkStart w:id="584" w:name="_Toc304295559"/>
      <w:bookmarkStart w:id="585" w:name="_Toc300934982"/>
      <w:bookmarkStart w:id="586" w:name="_Toc297216192"/>
      <w:bookmarkStart w:id="587" w:name="_Toc312677495"/>
      <w:bookmarkStart w:id="588" w:name="_Toc303539139"/>
      <w:bookmarkStart w:id="589" w:name="_Toc297123533"/>
      <w:bookmarkStart w:id="590" w:name="_Toc296891213"/>
      <w:bookmarkStart w:id="591" w:name="_Toc292559883"/>
      <w:bookmarkStart w:id="592" w:name="_Toc297120473"/>
      <w:bookmarkStart w:id="593" w:name="_Toc292559378"/>
      <w:bookmarkStart w:id="594" w:name="_Toc296944512"/>
      <w:bookmarkStart w:id="595" w:name="_Toc297048359"/>
      <w:bookmarkStart w:id="596" w:name="_Toc267251428"/>
      <w:bookmarkStart w:id="597" w:name="_Toc296346674"/>
      <w:bookmarkStart w:id="598" w:name="_Toc296347172"/>
      <w:bookmarkStart w:id="599" w:name="_Toc296503173"/>
      <w:bookmarkStart w:id="600" w:name="_Toc296891001"/>
      <w:bookmarkStart w:id="601" w:name="_Toc267251427"/>
      <w:r>
        <w:rPr>
          <w:rFonts w:hint="eastAsia" w:ascii="宋体" w:hAnsi="宋体" w:eastAsia="宋体" w:cs="宋体"/>
          <w:b w:val="0"/>
          <w:color w:val="auto"/>
          <w:sz w:val="32"/>
          <w:szCs w:val="32"/>
        </w:rPr>
        <w:t>8. 试验与检验</w:t>
      </w:r>
      <w:bookmarkEnd w:id="582"/>
      <w:r>
        <w:rPr>
          <w:rFonts w:hint="eastAsia" w:ascii="宋体" w:hAnsi="宋体" w:eastAsia="宋体" w:cs="宋体"/>
          <w:b w:val="0"/>
          <w:color w:val="auto"/>
          <w:sz w:val="32"/>
          <w:szCs w:val="32"/>
        </w:rPr>
        <w:t>（如需）</w:t>
      </w:r>
    </w:p>
    <w:bookmarkEnd w:id="583"/>
    <w:bookmarkEnd w:id="584"/>
    <w:bookmarkEnd w:id="585"/>
    <w:bookmarkEnd w:id="586"/>
    <w:bookmarkEnd w:id="587"/>
    <w:bookmarkEnd w:id="588"/>
    <w:bookmarkEnd w:id="589"/>
    <w:p>
      <w:pPr>
        <w:adjustRightInd w:val="0"/>
        <w:snapToGrid w:val="0"/>
        <w:spacing w:after="0" w:line="360" w:lineRule="auto"/>
        <w:ind w:firstLine="600" w:firstLineChars="200"/>
        <w:rPr>
          <w:rFonts w:hint="eastAsia" w:ascii="宋体" w:hAnsi="宋体" w:eastAsia="宋体" w:cs="宋体"/>
          <w:color w:val="auto"/>
          <w:sz w:val="30"/>
          <w:szCs w:val="32"/>
        </w:rPr>
      </w:pPr>
      <w:bookmarkStart w:id="602" w:name="_Toc303539140"/>
      <w:bookmarkStart w:id="603" w:name="_Toc304295560"/>
      <w:bookmarkStart w:id="604" w:name="_Toc297123534"/>
      <w:bookmarkStart w:id="605" w:name="_Toc297216193"/>
      <w:bookmarkStart w:id="606" w:name="_Toc312678022"/>
      <w:bookmarkStart w:id="607" w:name="_Toc312677496"/>
      <w:bookmarkStart w:id="608" w:name="_Toc300934983"/>
      <w:r>
        <w:rPr>
          <w:rFonts w:hint="eastAsia" w:ascii="宋体" w:hAnsi="宋体" w:eastAsia="宋体" w:cs="宋体"/>
          <w:color w:val="auto"/>
          <w:sz w:val="30"/>
          <w:szCs w:val="32"/>
        </w:rPr>
        <w:t>8.1试验设备与试验人员</w:t>
      </w:r>
    </w:p>
    <w:bookmarkEnd w:id="602"/>
    <w:bookmarkEnd w:id="603"/>
    <w:bookmarkEnd w:id="604"/>
    <w:bookmarkEnd w:id="605"/>
    <w:bookmarkEnd w:id="606"/>
    <w:bookmarkEnd w:id="607"/>
    <w:bookmarkEnd w:id="608"/>
    <w:p>
      <w:pPr>
        <w:adjustRightInd w:val="0"/>
        <w:snapToGrid w:val="0"/>
        <w:spacing w:line="360" w:lineRule="auto"/>
        <w:ind w:firstLine="600" w:firstLineChars="200"/>
        <w:jc w:val="left"/>
        <w:rPr>
          <w:rFonts w:hint="eastAsia" w:ascii="宋体" w:hAnsi="宋体" w:eastAsia="宋体" w:cs="宋体"/>
          <w:color w:val="auto"/>
          <w:sz w:val="30"/>
          <w:szCs w:val="32"/>
        </w:rPr>
      </w:pPr>
      <w:bookmarkStart w:id="609" w:name="_Toc312677497"/>
      <w:bookmarkStart w:id="610" w:name="_Toc303539141"/>
      <w:bookmarkStart w:id="611" w:name="_Toc297123535"/>
      <w:bookmarkStart w:id="612" w:name="_Toc300934984"/>
      <w:bookmarkStart w:id="613" w:name="_Toc304295561"/>
      <w:bookmarkStart w:id="614" w:name="_Toc312678023"/>
      <w:bookmarkStart w:id="615" w:name="_Toc297216194"/>
      <w:bookmarkStart w:id="616" w:name="_Toc318581174"/>
      <w:r>
        <w:rPr>
          <w:rFonts w:hint="eastAsia" w:ascii="宋体" w:hAnsi="宋体" w:eastAsia="宋体" w:cs="宋体"/>
          <w:color w:val="auto"/>
          <w:sz w:val="30"/>
          <w:szCs w:val="32"/>
        </w:rPr>
        <w:t>8.1.1 试验设备</w:t>
      </w:r>
    </w:p>
    <w:p>
      <w:pPr>
        <w:adjustRightInd w:val="0"/>
        <w:snapToGrid w:val="0"/>
        <w:spacing w:line="360" w:lineRule="auto"/>
        <w:ind w:firstLine="600" w:firstLineChars="200"/>
        <w:jc w:val="left"/>
        <w:rPr>
          <w:rFonts w:hint="eastAsia" w:ascii="宋体" w:hAnsi="宋体" w:eastAsia="宋体" w:cs="宋体"/>
          <w:color w:val="auto"/>
          <w:sz w:val="30"/>
          <w:szCs w:val="32"/>
        </w:rPr>
      </w:pPr>
      <w:r>
        <w:rPr>
          <w:rFonts w:hint="eastAsia" w:ascii="宋体" w:hAnsi="宋体" w:eastAsia="宋体" w:cs="宋体"/>
          <w:color w:val="auto"/>
          <w:sz w:val="30"/>
          <w:szCs w:val="32"/>
        </w:rPr>
        <w:t>施工现场需要配置的试验场所</w:t>
      </w:r>
      <w:bookmarkEnd w:id="609"/>
      <w:bookmarkEnd w:id="610"/>
      <w:bookmarkEnd w:id="611"/>
      <w:bookmarkEnd w:id="612"/>
      <w:bookmarkEnd w:id="613"/>
      <w:bookmarkEnd w:id="614"/>
      <w:bookmarkEnd w:id="615"/>
      <w:bookmarkStart w:id="617" w:name="_Toc297123536"/>
      <w:bookmarkStart w:id="618" w:name="_Toc300934985"/>
      <w:bookmarkStart w:id="619" w:name="_Toc312678024"/>
      <w:bookmarkStart w:id="620" w:name="_Toc303539142"/>
      <w:bookmarkStart w:id="621" w:name="_Toc304295562"/>
      <w:bookmarkStart w:id="622" w:name="_Toc312677498"/>
      <w:bookmarkStart w:id="623" w:name="_Toc297216195"/>
      <w:r>
        <w:rPr>
          <w:rFonts w:hint="eastAsia" w:ascii="宋体" w:hAnsi="宋体" w:eastAsia="宋体" w:cs="宋体"/>
          <w:color w:val="auto"/>
          <w:sz w:val="30"/>
          <w:szCs w:val="32"/>
        </w:rPr>
        <w:t>及试验设备由承包人负责，试验人员安全由承包人负责。</w:t>
      </w:r>
    </w:p>
    <w:bookmarkEnd w:id="590"/>
    <w:bookmarkEnd w:id="591"/>
    <w:bookmarkEnd w:id="592"/>
    <w:bookmarkEnd w:id="593"/>
    <w:bookmarkEnd w:id="594"/>
    <w:bookmarkEnd w:id="595"/>
    <w:bookmarkEnd w:id="596"/>
    <w:bookmarkEnd w:id="597"/>
    <w:bookmarkEnd w:id="598"/>
    <w:bookmarkEnd w:id="599"/>
    <w:bookmarkEnd w:id="600"/>
    <w:bookmarkEnd w:id="601"/>
    <w:bookmarkEnd w:id="616"/>
    <w:bookmarkEnd w:id="617"/>
    <w:bookmarkEnd w:id="618"/>
    <w:bookmarkEnd w:id="619"/>
    <w:bookmarkEnd w:id="620"/>
    <w:bookmarkEnd w:id="621"/>
    <w:bookmarkEnd w:id="622"/>
    <w:bookmarkEnd w:id="623"/>
    <w:p>
      <w:pPr>
        <w:pStyle w:val="6"/>
        <w:adjustRightInd w:val="0"/>
        <w:snapToGrid w:val="0"/>
        <w:spacing w:before="0" w:beforeAutospacing="0" w:after="0" w:afterAutospacing="0" w:line="360" w:lineRule="auto"/>
        <w:rPr>
          <w:rFonts w:hint="eastAsia" w:ascii="宋体" w:hAnsi="宋体" w:eastAsia="宋体" w:cs="宋体"/>
          <w:b w:val="0"/>
          <w:color w:val="auto"/>
          <w:sz w:val="32"/>
          <w:szCs w:val="32"/>
        </w:rPr>
      </w:pPr>
      <w:bookmarkStart w:id="624" w:name="_Toc292559398"/>
      <w:bookmarkStart w:id="625" w:name="_Toc300934989"/>
      <w:bookmarkStart w:id="626" w:name="_Toc296891233"/>
      <w:bookmarkStart w:id="627" w:name="_Toc296503193"/>
      <w:bookmarkStart w:id="628" w:name="_Toc297216199"/>
      <w:bookmarkStart w:id="629" w:name="_Toc292559903"/>
      <w:bookmarkStart w:id="630" w:name="_Toc296346694"/>
      <w:bookmarkStart w:id="631" w:name="_Toc303539146"/>
      <w:bookmarkStart w:id="632" w:name="_Toc296347192"/>
      <w:bookmarkStart w:id="633" w:name="_Toc304295566"/>
      <w:bookmarkStart w:id="634" w:name="_Toc296944532"/>
      <w:bookmarkStart w:id="635" w:name="_Toc297048379"/>
      <w:bookmarkStart w:id="636" w:name="_Toc297123540"/>
      <w:bookmarkStart w:id="637" w:name="_Toc296891021"/>
      <w:bookmarkStart w:id="638" w:name="_Toc297120493"/>
      <w:bookmarkStart w:id="639" w:name="_Toc351203642"/>
      <w:bookmarkStart w:id="640" w:name="_Toc312678025"/>
      <w:bookmarkStart w:id="641" w:name="_Toc312677499"/>
      <w:bookmarkStart w:id="642" w:name="_Toc267251439"/>
      <w:bookmarkStart w:id="643" w:name="_Toc267251437"/>
      <w:bookmarkStart w:id="644" w:name="_Toc267251433"/>
      <w:bookmarkStart w:id="645" w:name="_Toc267251440"/>
      <w:bookmarkStart w:id="646" w:name="_Toc267251441"/>
      <w:bookmarkStart w:id="647" w:name="_Toc267251435"/>
      <w:bookmarkStart w:id="648" w:name="_Toc267251442"/>
      <w:r>
        <w:rPr>
          <w:rFonts w:hint="eastAsia" w:ascii="宋体" w:hAnsi="宋体" w:eastAsia="宋体" w:cs="宋体"/>
          <w:b w:val="0"/>
          <w:color w:val="auto"/>
          <w:sz w:val="32"/>
          <w:szCs w:val="32"/>
        </w:rPr>
        <w:t>9. 变更</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bookmarkEnd w:id="640"/>
    <w:bookmarkEnd w:id="641"/>
    <w:p>
      <w:pPr>
        <w:adjustRightInd w:val="0"/>
        <w:snapToGrid w:val="0"/>
        <w:spacing w:after="0" w:line="360" w:lineRule="auto"/>
        <w:ind w:firstLine="600" w:firstLineChars="200"/>
        <w:outlineLvl w:val="0"/>
        <w:rPr>
          <w:rFonts w:hint="eastAsia" w:ascii="宋体" w:hAnsi="宋体" w:eastAsia="宋体" w:cs="宋体"/>
          <w:color w:val="auto"/>
          <w:sz w:val="30"/>
          <w:szCs w:val="32"/>
        </w:rPr>
      </w:pPr>
      <w:bookmarkStart w:id="649" w:name="_Toc27537"/>
      <w:bookmarkStart w:id="650" w:name="_Toc25039"/>
      <w:bookmarkStart w:id="651" w:name="_Toc20003"/>
      <w:bookmarkStart w:id="652" w:name="_Toc297120499"/>
      <w:bookmarkStart w:id="653" w:name="_Toc292559404"/>
      <w:bookmarkStart w:id="654" w:name="_Toc292559909"/>
      <w:bookmarkStart w:id="655" w:name="_Toc296346700"/>
      <w:bookmarkStart w:id="656" w:name="_Toc312677507"/>
      <w:bookmarkStart w:id="657" w:name="_Toc297216207"/>
      <w:bookmarkStart w:id="658" w:name="_Toc296944538"/>
      <w:bookmarkStart w:id="659" w:name="_Toc296891027"/>
      <w:bookmarkStart w:id="660" w:name="_Toc304295574"/>
      <w:bookmarkStart w:id="661" w:name="_Toc296891239"/>
      <w:bookmarkStart w:id="662" w:name="_Toc297123548"/>
      <w:bookmarkStart w:id="663" w:name="_Toc312678033"/>
      <w:bookmarkStart w:id="664" w:name="_Toc296503199"/>
      <w:bookmarkStart w:id="665" w:name="_Toc303539154"/>
      <w:bookmarkStart w:id="666" w:name="_Toc296347198"/>
      <w:bookmarkStart w:id="667" w:name="_Toc300934997"/>
      <w:bookmarkStart w:id="668" w:name="_Toc297048385"/>
      <w:r>
        <w:rPr>
          <w:rFonts w:hint="eastAsia" w:ascii="宋体" w:hAnsi="宋体" w:eastAsia="宋体" w:cs="宋体"/>
          <w:color w:val="auto"/>
          <w:sz w:val="30"/>
          <w:szCs w:val="32"/>
        </w:rPr>
        <w:t>9.1 暂估价</w:t>
      </w:r>
      <w:bookmarkEnd w:id="649"/>
      <w:bookmarkEnd w:id="650"/>
      <w:bookmarkEnd w:id="651"/>
    </w:p>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Pr>
        <w:adjustRightInd w:val="0"/>
        <w:snapToGrid w:val="0"/>
        <w:spacing w:line="360" w:lineRule="auto"/>
        <w:ind w:firstLine="600" w:firstLineChars="200"/>
        <w:jc w:val="left"/>
        <w:rPr>
          <w:rFonts w:hint="eastAsia" w:ascii="宋体" w:hAnsi="宋体" w:eastAsia="宋体" w:cs="宋体"/>
          <w:color w:val="auto"/>
          <w:sz w:val="30"/>
          <w:szCs w:val="32"/>
        </w:rPr>
      </w:pPr>
      <w:r>
        <w:rPr>
          <w:rFonts w:hint="eastAsia" w:ascii="宋体" w:hAnsi="宋体" w:eastAsia="宋体" w:cs="宋体"/>
          <w:color w:val="auto"/>
          <w:kern w:val="0"/>
          <w:sz w:val="30"/>
          <w:szCs w:val="32"/>
        </w:rPr>
        <w:t>暂</w:t>
      </w:r>
      <w:bookmarkStart w:id="669" w:name="_Toc318581176"/>
      <w:bookmarkStart w:id="670" w:name="_Toc312678034"/>
      <w:bookmarkStart w:id="671" w:name="_Toc312677508"/>
      <w:r>
        <w:rPr>
          <w:rFonts w:hint="eastAsia" w:ascii="宋体" w:hAnsi="宋体" w:eastAsia="宋体" w:cs="宋体"/>
          <w:color w:val="auto"/>
          <w:kern w:val="0"/>
          <w:sz w:val="30"/>
          <w:szCs w:val="32"/>
        </w:rPr>
        <w:t>估价材料和工程设备的明细详见附件12：《</w:t>
      </w:r>
      <w:r>
        <w:rPr>
          <w:rFonts w:hint="eastAsia" w:ascii="宋体" w:hAnsi="宋体" w:eastAsia="宋体" w:cs="宋体"/>
          <w:color w:val="auto"/>
          <w:sz w:val="30"/>
          <w:szCs w:val="32"/>
        </w:rPr>
        <w:t>暂估价一览表》</w:t>
      </w:r>
      <w:r>
        <w:rPr>
          <w:rFonts w:hint="eastAsia" w:ascii="宋体" w:hAnsi="宋体" w:eastAsia="宋体" w:cs="宋体"/>
          <w:color w:val="auto"/>
          <w:kern w:val="0"/>
          <w:sz w:val="30"/>
          <w:szCs w:val="32"/>
        </w:rPr>
        <w:t>。</w:t>
      </w:r>
    </w:p>
    <w:bookmarkEnd w:id="669"/>
    <w:bookmarkEnd w:id="670"/>
    <w:bookmarkEnd w:id="671"/>
    <w:p>
      <w:pPr>
        <w:pStyle w:val="6"/>
        <w:adjustRightInd w:val="0"/>
        <w:snapToGrid w:val="0"/>
        <w:spacing w:before="0" w:beforeAutospacing="0" w:after="0" w:afterAutospacing="0" w:line="360" w:lineRule="auto"/>
        <w:rPr>
          <w:rFonts w:hint="eastAsia" w:ascii="宋体" w:hAnsi="宋体" w:eastAsia="宋体" w:cs="宋体"/>
          <w:b w:val="0"/>
          <w:color w:val="auto"/>
          <w:sz w:val="32"/>
          <w:szCs w:val="32"/>
        </w:rPr>
      </w:pPr>
      <w:bookmarkStart w:id="672" w:name="_Toc351203643"/>
      <w:r>
        <w:rPr>
          <w:rFonts w:hint="eastAsia" w:ascii="宋体" w:hAnsi="宋体" w:eastAsia="宋体" w:cs="宋体"/>
          <w:b w:val="0"/>
          <w:color w:val="auto"/>
          <w:sz w:val="32"/>
          <w:szCs w:val="32"/>
        </w:rPr>
        <w:t>10. 价格调整</w:t>
      </w:r>
      <w:bookmarkEnd w:id="672"/>
    </w:p>
    <w:p>
      <w:pPr>
        <w:adjustRightInd w:val="0"/>
        <w:snapToGrid w:val="0"/>
        <w:spacing w:after="0" w:line="360" w:lineRule="auto"/>
        <w:ind w:firstLine="600" w:firstLineChars="200"/>
        <w:rPr>
          <w:rFonts w:hint="eastAsia" w:ascii="宋体" w:hAnsi="宋体" w:eastAsia="宋体" w:cs="宋体"/>
          <w:color w:val="auto"/>
          <w:sz w:val="30"/>
          <w:szCs w:val="32"/>
        </w:rPr>
      </w:pPr>
      <w:bookmarkStart w:id="673" w:name="_Toc297120501"/>
      <w:bookmarkStart w:id="674" w:name="_Toc312678039"/>
      <w:bookmarkStart w:id="675" w:name="_Toc296891029"/>
      <w:bookmarkStart w:id="676" w:name="_Toc296503201"/>
      <w:bookmarkStart w:id="677" w:name="_Toc296944540"/>
      <w:bookmarkStart w:id="678" w:name="_Toc296347200"/>
      <w:bookmarkStart w:id="679" w:name="_Toc297216209"/>
      <w:bookmarkStart w:id="680" w:name="_Toc292559911"/>
      <w:bookmarkStart w:id="681" w:name="_Toc296891241"/>
      <w:bookmarkStart w:id="682" w:name="_Toc296346702"/>
      <w:bookmarkStart w:id="683" w:name="_Toc304295577"/>
      <w:bookmarkStart w:id="684" w:name="_Toc300935000"/>
      <w:bookmarkStart w:id="685" w:name="_Toc297048387"/>
      <w:bookmarkStart w:id="686" w:name="_Toc297123550"/>
      <w:bookmarkStart w:id="687" w:name="_Toc303539157"/>
      <w:bookmarkStart w:id="688" w:name="_Toc292559406"/>
      <w:r>
        <w:rPr>
          <w:rFonts w:hint="eastAsia" w:ascii="宋体" w:hAnsi="宋体" w:eastAsia="宋体" w:cs="宋体"/>
          <w:color w:val="auto"/>
          <w:sz w:val="30"/>
          <w:szCs w:val="32"/>
        </w:rPr>
        <w:t>10.1 市场价格波动引起的调整</w:t>
      </w:r>
    </w:p>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Pr>
        <w:adjustRightInd w:val="0"/>
        <w:snapToGrid w:val="0"/>
        <w:spacing w:line="360" w:lineRule="auto"/>
        <w:ind w:firstLine="600" w:firstLineChars="200"/>
        <w:jc w:val="left"/>
        <w:rPr>
          <w:rFonts w:hint="eastAsia" w:ascii="宋体" w:hAnsi="宋体" w:eastAsia="宋体" w:cs="宋体"/>
          <w:color w:val="auto"/>
          <w:sz w:val="30"/>
          <w:szCs w:val="32"/>
        </w:rPr>
      </w:pPr>
      <w:r>
        <w:rPr>
          <w:rFonts w:hint="eastAsia" w:ascii="宋体" w:hAnsi="宋体" w:eastAsia="宋体" w:cs="宋体"/>
          <w:color w:val="auto"/>
          <w:kern w:val="0"/>
          <w:sz w:val="30"/>
          <w:szCs w:val="32"/>
        </w:rPr>
        <w:t>市场价格波动是否调整合同价格的约定：</w:t>
      </w:r>
      <w:r>
        <w:rPr>
          <w:rFonts w:hint="eastAsia" w:ascii="宋体" w:hAnsi="宋体" w:eastAsia="宋体" w:cs="宋体"/>
          <w:color w:val="auto"/>
          <w:sz w:val="30"/>
          <w:szCs w:val="32"/>
          <w:u w:val="single"/>
        </w:rPr>
        <w:t>无（包干）</w:t>
      </w:r>
      <w:r>
        <w:rPr>
          <w:rFonts w:hint="eastAsia" w:ascii="宋体" w:hAnsi="宋体" w:eastAsia="宋体" w:cs="宋体"/>
          <w:color w:val="auto"/>
          <w:sz w:val="30"/>
          <w:szCs w:val="32"/>
        </w:rPr>
        <w:t>。</w:t>
      </w:r>
    </w:p>
    <w:bookmarkEnd w:id="642"/>
    <w:bookmarkEnd w:id="643"/>
    <w:bookmarkEnd w:id="644"/>
    <w:bookmarkEnd w:id="645"/>
    <w:bookmarkEnd w:id="646"/>
    <w:bookmarkEnd w:id="647"/>
    <w:p>
      <w:pPr>
        <w:pStyle w:val="6"/>
        <w:adjustRightInd w:val="0"/>
        <w:snapToGrid w:val="0"/>
        <w:spacing w:before="0" w:beforeAutospacing="0" w:after="0" w:afterAutospacing="0" w:line="360" w:lineRule="auto"/>
        <w:rPr>
          <w:rFonts w:hint="eastAsia" w:ascii="宋体" w:hAnsi="宋体" w:eastAsia="宋体" w:cs="宋体"/>
          <w:b w:val="0"/>
          <w:color w:val="auto"/>
          <w:sz w:val="32"/>
          <w:szCs w:val="32"/>
        </w:rPr>
      </w:pPr>
      <w:bookmarkStart w:id="689" w:name="_Toc292559410"/>
      <w:bookmarkStart w:id="690" w:name="_Toc296944544"/>
      <w:bookmarkStart w:id="691" w:name="_Toc297120505"/>
      <w:bookmarkStart w:id="692" w:name="_Toc292559915"/>
      <w:bookmarkStart w:id="693" w:name="_Toc297048391"/>
      <w:bookmarkStart w:id="694" w:name="_Toc296891033"/>
      <w:bookmarkStart w:id="695" w:name="_Toc296346706"/>
      <w:bookmarkStart w:id="696" w:name="_Toc296503205"/>
      <w:bookmarkStart w:id="697" w:name="_Toc296891245"/>
      <w:bookmarkStart w:id="698" w:name="_Toc296347204"/>
      <w:bookmarkStart w:id="699" w:name="_Toc351203644"/>
      <w:bookmarkStart w:id="700" w:name="_Toc312678040"/>
      <w:bookmarkStart w:id="701" w:name="_Toc297216211"/>
      <w:bookmarkStart w:id="702" w:name="_Toc300935002"/>
      <w:bookmarkStart w:id="703" w:name="_Toc304295579"/>
      <w:bookmarkStart w:id="704" w:name="_Toc303539159"/>
      <w:bookmarkStart w:id="705" w:name="_Toc297123552"/>
      <w:r>
        <w:rPr>
          <w:rFonts w:hint="eastAsia" w:ascii="宋体" w:hAnsi="宋体" w:eastAsia="宋体" w:cs="宋体"/>
          <w:b w:val="0"/>
          <w:color w:val="auto"/>
          <w:sz w:val="32"/>
          <w:szCs w:val="32"/>
        </w:rPr>
        <w:t xml:space="preserve">11. </w:t>
      </w:r>
      <w:bookmarkEnd w:id="689"/>
      <w:bookmarkEnd w:id="690"/>
      <w:bookmarkEnd w:id="691"/>
      <w:bookmarkEnd w:id="692"/>
      <w:bookmarkEnd w:id="693"/>
      <w:bookmarkEnd w:id="694"/>
      <w:bookmarkEnd w:id="695"/>
      <w:bookmarkEnd w:id="696"/>
      <w:bookmarkEnd w:id="697"/>
      <w:bookmarkEnd w:id="698"/>
      <w:r>
        <w:rPr>
          <w:rFonts w:hint="eastAsia" w:ascii="宋体" w:hAnsi="宋体" w:eastAsia="宋体" w:cs="宋体"/>
          <w:b w:val="0"/>
          <w:color w:val="auto"/>
          <w:sz w:val="32"/>
          <w:szCs w:val="32"/>
        </w:rPr>
        <w:t>合同价格、计量与支付</w:t>
      </w:r>
      <w:bookmarkEnd w:id="699"/>
    </w:p>
    <w:bookmarkEnd w:id="700"/>
    <w:bookmarkEnd w:id="701"/>
    <w:bookmarkEnd w:id="702"/>
    <w:bookmarkEnd w:id="703"/>
    <w:bookmarkEnd w:id="704"/>
    <w:bookmarkEnd w:id="705"/>
    <w:p>
      <w:pPr>
        <w:adjustRightInd w:val="0"/>
        <w:snapToGrid w:val="0"/>
        <w:spacing w:after="0" w:line="360" w:lineRule="auto"/>
        <w:ind w:firstLine="600" w:firstLineChars="200"/>
        <w:rPr>
          <w:rStyle w:val="40"/>
          <w:rFonts w:hint="eastAsia" w:ascii="宋体" w:hAnsi="宋体" w:eastAsia="宋体" w:cs="宋体"/>
          <w:color w:val="auto"/>
        </w:rPr>
      </w:pPr>
      <w:bookmarkStart w:id="706" w:name="_Toc296503206"/>
      <w:bookmarkStart w:id="707" w:name="_Toc267251461"/>
      <w:bookmarkStart w:id="708" w:name="_Toc292559916"/>
      <w:bookmarkStart w:id="709" w:name="_Toc296891034"/>
      <w:bookmarkStart w:id="710" w:name="_Toc297048392"/>
      <w:bookmarkStart w:id="711" w:name="_Toc296347205"/>
      <w:bookmarkStart w:id="712" w:name="_Toc297120506"/>
      <w:bookmarkStart w:id="713" w:name="_Toc296944545"/>
      <w:bookmarkStart w:id="714" w:name="_Toc296891246"/>
      <w:bookmarkStart w:id="715" w:name="_Toc292559411"/>
      <w:bookmarkStart w:id="716" w:name="_Toc296346707"/>
      <w:bookmarkStart w:id="717" w:name="_Toc297123553"/>
      <w:bookmarkStart w:id="718" w:name="_Toc304295580"/>
      <w:bookmarkStart w:id="719" w:name="_Toc303539160"/>
      <w:bookmarkStart w:id="720" w:name="_Toc300935003"/>
      <w:bookmarkStart w:id="721" w:name="_Toc312678041"/>
      <w:bookmarkStart w:id="722" w:name="_Toc297216212"/>
      <w:r>
        <w:rPr>
          <w:rFonts w:hint="eastAsia" w:ascii="宋体" w:hAnsi="宋体" w:eastAsia="宋体" w:cs="宋体"/>
          <w:color w:val="auto"/>
          <w:sz w:val="30"/>
          <w:szCs w:val="32"/>
        </w:rPr>
        <w:t>11.1 本合同价款采用</w:t>
      </w:r>
      <w:r>
        <w:rPr>
          <w:rFonts w:hint="eastAsia" w:ascii="宋体" w:hAnsi="宋体" w:eastAsia="宋体" w:cs="宋体"/>
          <w:color w:val="auto"/>
          <w:sz w:val="30"/>
          <w:szCs w:val="32"/>
          <w:u w:val="single"/>
        </w:rPr>
        <w:t xml:space="preserve">      (1)  </w:t>
      </w:r>
      <w:r>
        <w:rPr>
          <w:rFonts w:hint="eastAsia" w:ascii="宋体" w:hAnsi="宋体" w:eastAsia="宋体" w:cs="宋体"/>
          <w:color w:val="auto"/>
          <w:sz w:val="30"/>
          <w:szCs w:val="32"/>
        </w:rPr>
        <w:t>方式确定。</w:t>
      </w:r>
      <w:bookmarkEnd w:id="706"/>
      <w:bookmarkEnd w:id="707"/>
      <w:bookmarkEnd w:id="708"/>
      <w:bookmarkEnd w:id="709"/>
      <w:bookmarkEnd w:id="710"/>
      <w:bookmarkEnd w:id="711"/>
      <w:bookmarkEnd w:id="712"/>
      <w:bookmarkEnd w:id="713"/>
      <w:bookmarkEnd w:id="714"/>
      <w:bookmarkEnd w:id="715"/>
      <w:bookmarkEnd w:id="716"/>
    </w:p>
    <w:p>
      <w:pPr>
        <w:adjustRightInd w:val="0"/>
        <w:snapToGrid w:val="0"/>
        <w:spacing w:line="360" w:lineRule="auto"/>
        <w:ind w:firstLine="600" w:firstLineChars="200"/>
        <w:jc w:val="left"/>
        <w:rPr>
          <w:rFonts w:hint="eastAsia" w:ascii="宋体" w:hAnsi="宋体" w:eastAsia="宋体" w:cs="宋体"/>
          <w:color w:val="auto"/>
          <w:sz w:val="30"/>
          <w:szCs w:val="32"/>
        </w:rPr>
      </w:pPr>
      <w:r>
        <w:rPr>
          <w:rFonts w:hint="eastAsia" w:ascii="宋体" w:hAnsi="宋体" w:eastAsia="宋体" w:cs="宋体"/>
          <w:color w:val="auto"/>
          <w:sz w:val="30"/>
          <w:szCs w:val="32"/>
        </w:rPr>
        <w:t>（1）采用固定单价合同，合同价款中包括的风险范围： 执行期间一切遇国家政策性和市场性调整造成材料、人工、机械等价格上下浮动（合同另有约定的除外），承包人可以或者应该预见的风险以及招标文件明确的其他风险等均由承包人自行负担。</w:t>
      </w:r>
    </w:p>
    <w:p>
      <w:pPr>
        <w:adjustRightInd w:val="0"/>
        <w:snapToGrid w:val="0"/>
        <w:spacing w:line="360" w:lineRule="auto"/>
        <w:ind w:firstLine="600" w:firstLineChars="200"/>
        <w:jc w:val="left"/>
        <w:rPr>
          <w:rFonts w:hint="eastAsia" w:ascii="宋体" w:hAnsi="宋体" w:eastAsia="宋体" w:cs="宋体"/>
          <w:color w:val="auto"/>
          <w:sz w:val="30"/>
          <w:szCs w:val="32"/>
        </w:rPr>
      </w:pPr>
      <w:r>
        <w:rPr>
          <w:rFonts w:hint="eastAsia" w:ascii="宋体" w:hAnsi="宋体" w:eastAsia="宋体" w:cs="宋体"/>
          <w:color w:val="auto"/>
          <w:sz w:val="30"/>
          <w:szCs w:val="32"/>
        </w:rPr>
        <w:t>风险费用的计算方法：以上风险费用已在投标报价时考虑，除合同中另有约定外不再另行计取。</w:t>
      </w:r>
    </w:p>
    <w:p>
      <w:pPr>
        <w:adjustRightInd w:val="0"/>
        <w:snapToGrid w:val="0"/>
        <w:spacing w:line="360" w:lineRule="auto"/>
        <w:ind w:firstLine="600" w:firstLineChars="200"/>
        <w:jc w:val="left"/>
        <w:rPr>
          <w:rFonts w:hint="eastAsia" w:ascii="宋体" w:hAnsi="宋体" w:eastAsia="宋体" w:cs="宋体"/>
          <w:color w:val="auto"/>
          <w:sz w:val="30"/>
          <w:szCs w:val="32"/>
        </w:rPr>
      </w:pPr>
      <w:r>
        <w:rPr>
          <w:rFonts w:hint="eastAsia" w:ascii="宋体" w:hAnsi="宋体" w:eastAsia="宋体" w:cs="宋体"/>
          <w:color w:val="auto"/>
          <w:sz w:val="30"/>
          <w:szCs w:val="32"/>
        </w:rPr>
        <w:t>风险范围以外合同价款调整方法：</w:t>
      </w:r>
    </w:p>
    <w:p>
      <w:pPr>
        <w:adjustRightInd w:val="0"/>
        <w:snapToGrid w:val="0"/>
        <w:spacing w:line="360" w:lineRule="auto"/>
        <w:ind w:firstLine="600" w:firstLineChars="200"/>
        <w:jc w:val="left"/>
        <w:rPr>
          <w:rFonts w:hint="eastAsia" w:ascii="宋体" w:hAnsi="宋体" w:eastAsia="宋体" w:cs="宋体"/>
          <w:color w:val="auto"/>
          <w:sz w:val="30"/>
          <w:szCs w:val="32"/>
        </w:rPr>
      </w:pPr>
      <w:r>
        <w:rPr>
          <w:rFonts w:hint="eastAsia" w:ascii="宋体" w:hAnsi="宋体" w:eastAsia="宋体" w:cs="宋体"/>
          <w:color w:val="auto"/>
          <w:sz w:val="30"/>
          <w:szCs w:val="32"/>
        </w:rPr>
        <w:t>①工程量确定原则：分部分项工程量由项目经理与承包人进行现场计量确认，并如实填报计量资料。</w:t>
      </w:r>
    </w:p>
    <w:p>
      <w:pPr>
        <w:adjustRightInd w:val="0"/>
        <w:snapToGrid w:val="0"/>
        <w:spacing w:line="360" w:lineRule="auto"/>
        <w:ind w:firstLine="600" w:firstLineChars="200"/>
        <w:jc w:val="left"/>
        <w:rPr>
          <w:rFonts w:hint="eastAsia" w:ascii="宋体" w:hAnsi="宋体" w:eastAsia="宋体" w:cs="宋体"/>
          <w:color w:val="auto"/>
          <w:sz w:val="30"/>
          <w:szCs w:val="32"/>
        </w:rPr>
      </w:pPr>
      <w:r>
        <w:rPr>
          <w:rFonts w:hint="eastAsia" w:ascii="宋体" w:hAnsi="宋体" w:eastAsia="宋体" w:cs="宋体"/>
          <w:color w:val="auto"/>
          <w:sz w:val="30"/>
          <w:szCs w:val="32"/>
        </w:rPr>
        <w:t>②单价的确定原则：投标书中有相同子目的，按相同子目的价格调整；有相似子目的，按相似子目换算后的价格调整（相似子目由甲方认定）；原投标书无相同或相似子目时，根据项目性质，本项目选择以下（A/B）计价原则并结合市场行情计算。（A/B计价原则二选一）</w:t>
      </w:r>
    </w:p>
    <w:p>
      <w:pPr>
        <w:adjustRightInd w:val="0"/>
        <w:snapToGrid w:val="0"/>
        <w:spacing w:line="360" w:lineRule="auto"/>
        <w:ind w:firstLine="600" w:firstLineChars="200"/>
        <w:jc w:val="left"/>
        <w:rPr>
          <w:rFonts w:hint="eastAsia" w:ascii="宋体" w:hAnsi="宋体" w:eastAsia="宋体" w:cs="宋体"/>
          <w:color w:val="auto"/>
          <w:sz w:val="30"/>
          <w:szCs w:val="32"/>
        </w:rPr>
      </w:pPr>
      <w:r>
        <w:rPr>
          <w:rFonts w:hint="eastAsia" w:ascii="宋体" w:hAnsi="宋体" w:eastAsia="宋体" w:cs="宋体"/>
          <w:color w:val="auto"/>
          <w:sz w:val="30"/>
          <w:szCs w:val="32"/>
        </w:rPr>
        <w:t>A计价原则：35kv以下的架空线路、高压变配电工程、房屋装饰工程以及钢结构工程等执行《重庆市建设工程清单计价规则》（GQJJGZ-2013）、《重庆市房屋建筑与装饰工程计价定额》（2018）、《重庆市市政工程计价定额》（2018）、《重庆市通用安装工程计价定额》（2018）、《重庆市建设工程费用定额》（2018）、《重庆市房屋修缮工程计价定额》2018 年。</w:t>
      </w:r>
    </w:p>
    <w:p>
      <w:pPr>
        <w:adjustRightInd w:val="0"/>
        <w:snapToGrid w:val="0"/>
        <w:spacing w:line="360" w:lineRule="auto"/>
        <w:ind w:firstLine="600" w:firstLineChars="200"/>
        <w:jc w:val="left"/>
        <w:rPr>
          <w:rFonts w:hint="eastAsia" w:ascii="宋体" w:hAnsi="宋体" w:eastAsia="宋体" w:cs="宋体"/>
          <w:color w:val="auto"/>
          <w:sz w:val="30"/>
          <w:szCs w:val="32"/>
        </w:rPr>
      </w:pPr>
      <w:r>
        <w:rPr>
          <w:rFonts w:hint="eastAsia" w:ascii="宋体" w:hAnsi="宋体" w:eastAsia="宋体" w:cs="宋体"/>
          <w:color w:val="auto"/>
          <w:sz w:val="30"/>
          <w:szCs w:val="32"/>
        </w:rPr>
        <w:t>人工单价：按合同签订当月重庆市建设工程造价管理总站发布《重庆工程造价信息》的人工信息价计算。</w:t>
      </w:r>
    </w:p>
    <w:p>
      <w:pPr>
        <w:adjustRightInd w:val="0"/>
        <w:snapToGrid w:val="0"/>
        <w:spacing w:line="360" w:lineRule="auto"/>
        <w:ind w:firstLine="600" w:firstLineChars="200"/>
        <w:jc w:val="left"/>
        <w:rPr>
          <w:rFonts w:hint="eastAsia" w:ascii="宋体" w:hAnsi="宋体" w:eastAsia="宋体" w:cs="宋体"/>
          <w:color w:val="auto"/>
          <w:sz w:val="30"/>
          <w:szCs w:val="32"/>
        </w:rPr>
      </w:pPr>
      <w:r>
        <w:rPr>
          <w:rFonts w:hint="eastAsia" w:ascii="宋体" w:hAnsi="宋体" w:eastAsia="宋体" w:cs="宋体"/>
          <w:color w:val="auto"/>
          <w:sz w:val="30"/>
          <w:szCs w:val="32"/>
        </w:rPr>
        <w:t>材料价：按合同签订当月《重庆工程造价信息》中的材料价格进行计算，如遇信息价中没有的价格，由发包人核定。</w:t>
      </w:r>
    </w:p>
    <w:p>
      <w:pPr>
        <w:adjustRightInd w:val="0"/>
        <w:snapToGrid w:val="0"/>
        <w:spacing w:line="360" w:lineRule="auto"/>
        <w:jc w:val="left"/>
        <w:rPr>
          <w:rFonts w:hint="eastAsia" w:ascii="宋体" w:hAnsi="宋体" w:eastAsia="宋体" w:cs="宋体"/>
          <w:color w:val="auto"/>
          <w:sz w:val="30"/>
          <w:szCs w:val="32"/>
        </w:rPr>
      </w:pPr>
      <w:r>
        <w:rPr>
          <w:rFonts w:hint="eastAsia" w:ascii="宋体" w:hAnsi="宋体" w:eastAsia="宋体" w:cs="宋体"/>
          <w:color w:val="auto"/>
          <w:sz w:val="30"/>
          <w:szCs w:val="32"/>
        </w:rPr>
        <w:t>机械费：根据相关文件计取。</w:t>
      </w:r>
    </w:p>
    <w:p>
      <w:pPr>
        <w:adjustRightInd w:val="0"/>
        <w:snapToGrid w:val="0"/>
        <w:spacing w:line="360" w:lineRule="auto"/>
        <w:ind w:firstLine="600" w:firstLineChars="200"/>
        <w:jc w:val="left"/>
        <w:rPr>
          <w:rFonts w:hint="eastAsia" w:ascii="宋体" w:hAnsi="宋体" w:eastAsia="宋体" w:cs="宋体"/>
          <w:color w:val="auto"/>
          <w:sz w:val="30"/>
          <w:szCs w:val="32"/>
        </w:rPr>
      </w:pPr>
      <w:r>
        <w:rPr>
          <w:rFonts w:hint="eastAsia" w:ascii="宋体" w:hAnsi="宋体" w:eastAsia="宋体" w:cs="宋体"/>
          <w:color w:val="auto"/>
          <w:sz w:val="30"/>
          <w:szCs w:val="32"/>
        </w:rPr>
        <w:t>安全文明施工费：按计价原则据实结算。</w:t>
      </w:r>
    </w:p>
    <w:p>
      <w:pPr>
        <w:adjustRightInd w:val="0"/>
        <w:snapToGrid w:val="0"/>
        <w:spacing w:line="360" w:lineRule="auto"/>
        <w:ind w:firstLine="600" w:firstLineChars="200"/>
        <w:jc w:val="left"/>
        <w:rPr>
          <w:rFonts w:hint="eastAsia" w:ascii="宋体" w:hAnsi="宋体" w:eastAsia="宋体" w:cs="宋体"/>
          <w:b/>
          <w:color w:val="auto"/>
          <w:kern w:val="0"/>
          <w:sz w:val="28"/>
          <w:szCs w:val="20"/>
        </w:rPr>
      </w:pPr>
      <w:r>
        <w:rPr>
          <w:rFonts w:hint="eastAsia" w:ascii="宋体" w:hAnsi="宋体" w:eastAsia="宋体" w:cs="宋体"/>
          <w:color w:val="auto"/>
          <w:sz w:val="30"/>
          <w:szCs w:val="32"/>
        </w:rPr>
        <w:t>措施费：包干计取（按实结算）。   （根据项目情况二选一）</w:t>
      </w:r>
    </w:p>
    <w:p>
      <w:pPr>
        <w:adjustRightInd w:val="0"/>
        <w:snapToGrid w:val="0"/>
        <w:spacing w:line="360" w:lineRule="auto"/>
        <w:ind w:firstLine="600" w:firstLineChars="200"/>
        <w:jc w:val="left"/>
        <w:rPr>
          <w:rFonts w:hint="eastAsia" w:ascii="宋体" w:hAnsi="宋体" w:eastAsia="宋体" w:cs="宋体"/>
          <w:color w:val="auto"/>
          <w:sz w:val="30"/>
          <w:szCs w:val="32"/>
        </w:rPr>
      </w:pPr>
      <w:r>
        <w:rPr>
          <w:rFonts w:hint="eastAsia" w:ascii="宋体" w:hAnsi="宋体" w:eastAsia="宋体" w:cs="宋体"/>
          <w:color w:val="auto"/>
          <w:sz w:val="30"/>
          <w:szCs w:val="32"/>
        </w:rPr>
        <w:t>B计价原则：高速公路机电工程执行《重庆市公路工程量清单及计量规范》（2016）、交通部2019年5月1日实施的《公路工程基本建项目概算预算编制方法》（JTG3830-2018）、《公路工程预算定额》（JTG/T3831-2018）、《公路工程机械台班费用定额》（JTG/T3833-2018）、重庆市交通委员会关于执行交通部《公路工程基本建设项目概算预算编制方法》（JTG3830-2018）的通知（渝交委路[2019]29号文）及相关配套文件。</w:t>
      </w:r>
    </w:p>
    <w:p>
      <w:pPr>
        <w:adjustRightInd w:val="0"/>
        <w:snapToGrid w:val="0"/>
        <w:spacing w:line="360" w:lineRule="auto"/>
        <w:ind w:firstLine="600" w:firstLineChars="200"/>
        <w:jc w:val="left"/>
        <w:rPr>
          <w:rFonts w:hint="eastAsia" w:ascii="宋体" w:hAnsi="宋体" w:eastAsia="宋体" w:cs="宋体"/>
          <w:color w:val="auto"/>
          <w:sz w:val="30"/>
          <w:szCs w:val="32"/>
        </w:rPr>
      </w:pPr>
      <w:r>
        <w:rPr>
          <w:rFonts w:hint="eastAsia" w:ascii="宋体" w:hAnsi="宋体" w:eastAsia="宋体" w:cs="宋体"/>
          <w:color w:val="auto"/>
          <w:sz w:val="30"/>
          <w:szCs w:val="32"/>
        </w:rPr>
        <w:t>人工单价：按《重庆市交通局关于发布重庆市公路工程补充性造价依据（2019-1）的通知》（渝交路[2019]29号）文件规定，人工费按101元/工日计算；</w:t>
      </w:r>
    </w:p>
    <w:p>
      <w:pPr>
        <w:adjustRightInd w:val="0"/>
        <w:snapToGrid w:val="0"/>
        <w:spacing w:line="360" w:lineRule="auto"/>
        <w:ind w:firstLine="600" w:firstLineChars="200"/>
        <w:jc w:val="left"/>
        <w:rPr>
          <w:rFonts w:hint="eastAsia" w:ascii="宋体" w:hAnsi="宋体" w:eastAsia="宋体" w:cs="宋体"/>
          <w:color w:val="auto"/>
          <w:sz w:val="30"/>
          <w:szCs w:val="32"/>
        </w:rPr>
      </w:pPr>
      <w:r>
        <w:rPr>
          <w:rFonts w:hint="eastAsia" w:ascii="宋体" w:hAnsi="宋体" w:eastAsia="宋体" w:cs="宋体"/>
          <w:color w:val="auto"/>
          <w:sz w:val="30"/>
          <w:szCs w:val="32"/>
        </w:rPr>
        <w:t>材料价：按合同签订当月《重庆交通工程材料造价信息》中的材料价格进行计算，没有的参照当月《重庆工程造价信息》计算，如遇信息价中没有的价格，由发包人核定；</w:t>
      </w:r>
    </w:p>
    <w:p>
      <w:pPr>
        <w:adjustRightInd w:val="0"/>
        <w:snapToGrid w:val="0"/>
        <w:spacing w:line="360" w:lineRule="auto"/>
        <w:jc w:val="left"/>
        <w:rPr>
          <w:rFonts w:hint="eastAsia" w:ascii="宋体" w:hAnsi="宋体" w:eastAsia="宋体" w:cs="宋体"/>
          <w:color w:val="auto"/>
          <w:sz w:val="30"/>
          <w:szCs w:val="32"/>
        </w:rPr>
      </w:pPr>
      <w:r>
        <w:rPr>
          <w:rFonts w:hint="eastAsia" w:ascii="宋体" w:hAnsi="宋体" w:eastAsia="宋体" w:cs="宋体"/>
          <w:color w:val="auto"/>
          <w:sz w:val="30"/>
          <w:szCs w:val="32"/>
        </w:rPr>
        <w:t>机械费：根据相关文件计取。</w:t>
      </w:r>
    </w:p>
    <w:p>
      <w:pPr>
        <w:adjustRightInd w:val="0"/>
        <w:snapToGrid w:val="0"/>
        <w:spacing w:line="360" w:lineRule="auto"/>
        <w:ind w:firstLine="600" w:firstLineChars="200"/>
        <w:jc w:val="left"/>
        <w:rPr>
          <w:rFonts w:hint="eastAsia" w:ascii="宋体" w:hAnsi="宋体" w:eastAsia="宋体" w:cs="宋体"/>
          <w:color w:val="auto"/>
          <w:sz w:val="30"/>
          <w:szCs w:val="32"/>
        </w:rPr>
      </w:pPr>
      <w:r>
        <w:rPr>
          <w:rFonts w:hint="eastAsia" w:ascii="宋体" w:hAnsi="宋体" w:eastAsia="宋体" w:cs="宋体"/>
          <w:color w:val="auto"/>
          <w:sz w:val="30"/>
          <w:szCs w:val="32"/>
        </w:rPr>
        <w:t>安全生产费按实结算。</w:t>
      </w:r>
    </w:p>
    <w:p>
      <w:pPr>
        <w:adjustRightInd w:val="0"/>
        <w:snapToGrid w:val="0"/>
        <w:spacing w:line="360" w:lineRule="auto"/>
        <w:ind w:firstLine="600" w:firstLineChars="200"/>
        <w:jc w:val="left"/>
        <w:rPr>
          <w:rFonts w:hint="eastAsia" w:ascii="宋体" w:hAnsi="宋体" w:eastAsia="宋体" w:cs="宋体"/>
          <w:color w:val="auto"/>
          <w:sz w:val="30"/>
          <w:szCs w:val="32"/>
        </w:rPr>
      </w:pPr>
      <w:r>
        <w:rPr>
          <w:rFonts w:hint="eastAsia" w:ascii="宋体" w:hAnsi="宋体" w:eastAsia="宋体" w:cs="宋体"/>
          <w:color w:val="auto"/>
          <w:sz w:val="30"/>
          <w:szCs w:val="32"/>
        </w:rPr>
        <w:t>措施费：包干计取（按实结算）。（根据项目情况二选一）如有交通组织措施费发生，实施单位需提供交通组织措施相关资料，如锥标摆放长度、次数、交通管制方式（占道/封道），现场负责人签字确认、交通组织现场照片等。</w:t>
      </w:r>
    </w:p>
    <w:p>
      <w:pPr>
        <w:adjustRightInd w:val="0"/>
        <w:snapToGrid w:val="0"/>
        <w:spacing w:line="360" w:lineRule="auto"/>
        <w:ind w:firstLine="600" w:firstLineChars="200"/>
        <w:jc w:val="left"/>
        <w:rPr>
          <w:rFonts w:hint="eastAsia" w:ascii="宋体" w:hAnsi="宋体" w:eastAsia="宋体" w:cs="宋体"/>
          <w:color w:val="auto"/>
          <w:sz w:val="30"/>
          <w:szCs w:val="32"/>
        </w:rPr>
      </w:pPr>
      <w:r>
        <w:rPr>
          <w:rFonts w:hint="eastAsia" w:ascii="宋体" w:hAnsi="宋体" w:eastAsia="宋体" w:cs="宋体"/>
          <w:color w:val="auto"/>
          <w:sz w:val="30"/>
          <w:szCs w:val="32"/>
        </w:rPr>
        <w:t>③在合同实施工程中，当单项工程量变化时，应先按《首讯公司工程变更及计量支付管理细则》规定进行合同变更流程或签订补充合同后据实结算。</w:t>
      </w:r>
    </w:p>
    <w:p>
      <w:pPr>
        <w:adjustRightInd w:val="0"/>
        <w:snapToGrid w:val="0"/>
        <w:spacing w:line="360" w:lineRule="auto"/>
        <w:ind w:firstLine="600" w:firstLineChars="200"/>
        <w:jc w:val="left"/>
        <w:rPr>
          <w:rFonts w:hint="eastAsia" w:ascii="宋体" w:hAnsi="宋体" w:eastAsia="宋体" w:cs="宋体"/>
          <w:color w:val="auto"/>
          <w:sz w:val="30"/>
          <w:szCs w:val="32"/>
        </w:rPr>
      </w:pPr>
      <w:r>
        <w:rPr>
          <w:rFonts w:hint="eastAsia" w:ascii="宋体" w:hAnsi="宋体" w:eastAsia="宋体" w:cs="宋体"/>
          <w:color w:val="auto"/>
          <w:sz w:val="30"/>
          <w:szCs w:val="32"/>
        </w:rPr>
        <w:t>④在借用相似清单（主要为材料的规格、型号等发生变化），发包人认为相似清单综合单价存在明显不合理报价时，发包人有权对新增清单项综合单价进行重新审核，审核办法按照第2）条执行。</w:t>
      </w:r>
    </w:p>
    <w:p>
      <w:pPr>
        <w:pStyle w:val="6"/>
        <w:adjustRightInd w:val="0"/>
        <w:snapToGrid w:val="0"/>
        <w:spacing w:before="0" w:beforeAutospacing="0" w:after="0" w:afterAutospacing="0" w:line="360" w:lineRule="auto"/>
        <w:rPr>
          <w:rFonts w:hint="eastAsia" w:ascii="宋体" w:hAnsi="宋体" w:eastAsia="宋体" w:cs="宋体"/>
          <w:color w:val="auto"/>
        </w:rPr>
      </w:pPr>
      <w:r>
        <w:rPr>
          <w:rFonts w:hint="eastAsia" w:ascii="宋体" w:hAnsi="宋体" w:eastAsia="宋体" w:cs="宋体"/>
          <w:color w:val="auto"/>
        </w:rPr>
        <w:t>备注：外省项目根据当地相关文件进行调整。</w:t>
      </w:r>
    </w:p>
    <w:bookmarkEnd w:id="717"/>
    <w:bookmarkEnd w:id="718"/>
    <w:bookmarkEnd w:id="719"/>
    <w:bookmarkEnd w:id="720"/>
    <w:bookmarkEnd w:id="721"/>
    <w:bookmarkEnd w:id="722"/>
    <w:p>
      <w:pPr>
        <w:adjustRightInd w:val="0"/>
        <w:snapToGrid w:val="0"/>
        <w:spacing w:after="0" w:line="360" w:lineRule="auto"/>
        <w:ind w:firstLine="600" w:firstLineChars="200"/>
        <w:rPr>
          <w:rFonts w:hint="eastAsia" w:ascii="宋体" w:hAnsi="宋体" w:eastAsia="宋体" w:cs="宋体"/>
          <w:color w:val="auto"/>
          <w:sz w:val="30"/>
          <w:szCs w:val="32"/>
        </w:rPr>
      </w:pPr>
      <w:bookmarkStart w:id="723" w:name="_Toc303539161"/>
      <w:bookmarkStart w:id="724" w:name="_Toc312678042"/>
      <w:bookmarkStart w:id="725" w:name="_Toc297123554"/>
      <w:bookmarkStart w:id="726" w:name="_Toc296503207"/>
      <w:bookmarkStart w:id="727" w:name="_Toc292559412"/>
      <w:bookmarkStart w:id="728" w:name="_Toc297216213"/>
      <w:bookmarkStart w:id="729" w:name="_Toc296346708"/>
      <w:bookmarkStart w:id="730" w:name="_Toc297048393"/>
      <w:bookmarkStart w:id="731" w:name="_Toc297120507"/>
      <w:bookmarkStart w:id="732" w:name="_Toc292559917"/>
      <w:bookmarkStart w:id="733" w:name="_Toc296891247"/>
      <w:bookmarkStart w:id="734" w:name="_Toc296891035"/>
      <w:bookmarkStart w:id="735" w:name="_Toc296347206"/>
      <w:bookmarkStart w:id="736" w:name="_Toc296944546"/>
      <w:bookmarkStart w:id="737" w:name="_Toc304295581"/>
      <w:bookmarkStart w:id="738" w:name="_Toc300935004"/>
      <w:r>
        <w:rPr>
          <w:rFonts w:hint="eastAsia" w:ascii="宋体" w:hAnsi="宋体" w:eastAsia="宋体" w:cs="宋体"/>
          <w:color w:val="auto"/>
          <w:sz w:val="30"/>
          <w:szCs w:val="32"/>
        </w:rPr>
        <w:t>11.2 预付款</w:t>
      </w:r>
    </w:p>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Pr>
        <w:adjustRightInd w:val="0"/>
        <w:snapToGrid w:val="0"/>
        <w:spacing w:after="0"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无</w:t>
      </w:r>
    </w:p>
    <w:p>
      <w:pPr>
        <w:adjustRightInd w:val="0"/>
        <w:snapToGrid w:val="0"/>
        <w:spacing w:after="0"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11.3 工程进度款支付</w:t>
      </w:r>
    </w:p>
    <w:p>
      <w:pPr>
        <w:adjustRightInd w:val="0"/>
        <w:snapToGrid w:val="0"/>
        <w:spacing w:line="360" w:lineRule="auto"/>
        <w:ind w:firstLine="600" w:firstLineChars="200"/>
        <w:jc w:val="left"/>
        <w:rPr>
          <w:rFonts w:hint="eastAsia" w:ascii="宋体" w:hAnsi="宋体" w:eastAsia="宋体" w:cs="宋体"/>
          <w:color w:val="auto"/>
          <w:sz w:val="30"/>
          <w:szCs w:val="32"/>
        </w:rPr>
      </w:pPr>
      <w:bookmarkStart w:id="739" w:name="_Toc300935006"/>
      <w:bookmarkStart w:id="740" w:name="_Toc297216215"/>
      <w:bookmarkStart w:id="741" w:name="_Toc296503211"/>
      <w:bookmarkStart w:id="742" w:name="_Toc296891251"/>
      <w:bookmarkStart w:id="743" w:name="_Toc297120511"/>
      <w:bookmarkStart w:id="744" w:name="_Toc297048397"/>
      <w:bookmarkStart w:id="745" w:name="_Toc296944550"/>
      <w:bookmarkStart w:id="746" w:name="_Toc292559921"/>
      <w:bookmarkStart w:id="747" w:name="_Toc296347210"/>
      <w:bookmarkStart w:id="748" w:name="_Toc296891039"/>
      <w:bookmarkStart w:id="749" w:name="_Toc296346712"/>
      <w:bookmarkStart w:id="750" w:name="_Toc292559416"/>
      <w:bookmarkStart w:id="751" w:name="_Toc297123556"/>
      <w:bookmarkStart w:id="752" w:name="_Toc303539163"/>
      <w:r>
        <w:rPr>
          <w:rFonts w:hint="eastAsia" w:ascii="宋体" w:hAnsi="宋体" w:eastAsia="宋体" w:cs="宋体"/>
          <w:color w:val="auto"/>
          <w:sz w:val="30"/>
          <w:szCs w:val="32"/>
        </w:rPr>
        <w:t>承包人提交专项安全防护措施及施工方案后，经业主、监理人（如有）、发包人批准通过，按以下方式支付乙方的对应款项：</w:t>
      </w:r>
    </w:p>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Pr>
        <w:adjustRightInd w:val="0"/>
        <w:snapToGrid w:val="0"/>
        <w:spacing w:line="360" w:lineRule="auto"/>
        <w:ind w:firstLine="726" w:firstLineChars="242"/>
        <w:jc w:val="left"/>
        <w:rPr>
          <w:rFonts w:hint="eastAsia" w:ascii="宋体" w:hAnsi="宋体" w:eastAsia="宋体" w:cs="宋体"/>
          <w:color w:val="auto"/>
          <w:sz w:val="30"/>
          <w:szCs w:val="32"/>
        </w:rPr>
      </w:pPr>
      <w:r>
        <w:rPr>
          <w:rFonts w:hint="eastAsia" w:ascii="宋体" w:hAnsi="宋体" w:eastAsia="宋体" w:cs="宋体"/>
          <w:color w:val="auto"/>
          <w:sz w:val="30"/>
          <w:szCs w:val="32"/>
        </w:rPr>
        <w:t>（1）承包人按规定时间（明确具体周期或最低计量金额）报送进度报表至发包人审批，发包人收到业主对应款项后，经承包人应提交书面支付申请并提交相关证明资料后支付当期完工进度的70%，于次月25日前支付。</w:t>
      </w:r>
    </w:p>
    <w:p>
      <w:pPr>
        <w:adjustRightInd w:val="0"/>
        <w:snapToGrid w:val="0"/>
        <w:spacing w:line="360" w:lineRule="auto"/>
        <w:ind w:firstLine="600" w:firstLineChars="200"/>
        <w:jc w:val="left"/>
        <w:rPr>
          <w:rFonts w:hint="eastAsia" w:ascii="宋体" w:hAnsi="宋体" w:eastAsia="宋体" w:cs="宋体"/>
          <w:color w:val="auto"/>
          <w:sz w:val="30"/>
          <w:szCs w:val="32"/>
        </w:rPr>
      </w:pPr>
      <w:r>
        <w:rPr>
          <w:rFonts w:hint="eastAsia" w:ascii="宋体" w:hAnsi="宋体" w:eastAsia="宋体" w:cs="宋体"/>
          <w:color w:val="auto"/>
          <w:sz w:val="30"/>
          <w:szCs w:val="32"/>
        </w:rPr>
        <w:t>（2）项目通车，经承包人应提交书面支付申请并经过机械完工验收合格且提供相应资料后30日内支付至已完工程量的8</w:t>
      </w:r>
      <w:r>
        <w:rPr>
          <w:rFonts w:hint="eastAsia" w:ascii="宋体" w:hAnsi="宋体" w:eastAsia="宋体" w:cs="宋体"/>
          <w:color w:val="auto"/>
          <w:sz w:val="30"/>
          <w:szCs w:val="32"/>
          <w:lang w:val="en-US" w:eastAsia="zh-CN"/>
        </w:rPr>
        <w:t>0</w:t>
      </w:r>
      <w:r>
        <w:rPr>
          <w:rFonts w:hint="eastAsia" w:ascii="宋体" w:hAnsi="宋体" w:eastAsia="宋体" w:cs="宋体"/>
          <w:color w:val="auto"/>
          <w:sz w:val="30"/>
          <w:szCs w:val="32"/>
        </w:rPr>
        <w:t>%。</w:t>
      </w:r>
    </w:p>
    <w:p>
      <w:pPr>
        <w:adjustRightInd w:val="0"/>
        <w:snapToGrid w:val="0"/>
        <w:spacing w:line="360" w:lineRule="auto"/>
        <w:ind w:firstLine="600" w:firstLineChars="200"/>
        <w:jc w:val="left"/>
        <w:rPr>
          <w:rFonts w:hint="eastAsia" w:ascii="宋体" w:hAnsi="宋体" w:eastAsia="宋体" w:cs="宋体"/>
          <w:color w:val="auto"/>
          <w:sz w:val="30"/>
          <w:szCs w:val="32"/>
        </w:rPr>
      </w:pPr>
      <w:r>
        <w:rPr>
          <w:rFonts w:hint="eastAsia" w:ascii="宋体" w:hAnsi="宋体" w:eastAsia="宋体" w:cs="宋体"/>
          <w:color w:val="auto"/>
          <w:sz w:val="30"/>
          <w:szCs w:val="32"/>
        </w:rPr>
        <w:t>（3）工程整体交工验收合格并结清所有农民工工资，发包人收到业主对应款项后，经承包人应提交书面支付申请并提交相关证明资料后60日内支付支付至合同金额的 97 %。</w:t>
      </w:r>
    </w:p>
    <w:p>
      <w:pPr>
        <w:adjustRightInd w:val="0"/>
        <w:snapToGrid w:val="0"/>
        <w:spacing w:line="360" w:lineRule="auto"/>
        <w:ind w:firstLine="600" w:firstLineChars="200"/>
        <w:jc w:val="left"/>
        <w:rPr>
          <w:rFonts w:hint="eastAsia" w:ascii="宋体" w:hAnsi="宋体" w:eastAsia="宋体" w:cs="宋体"/>
          <w:color w:val="auto"/>
          <w:sz w:val="30"/>
          <w:szCs w:val="32"/>
        </w:rPr>
      </w:pPr>
      <w:r>
        <w:rPr>
          <w:rFonts w:hint="eastAsia" w:ascii="宋体" w:hAnsi="宋体" w:eastAsia="宋体" w:cs="宋体"/>
          <w:color w:val="auto"/>
          <w:sz w:val="30"/>
          <w:szCs w:val="32"/>
        </w:rPr>
        <w:t>（4）剩余结算总额的3%为质量保证金，在缺陷责任期满并履行缺陷责任义务，发包人收到业主对应款项后，经承包人提出书面申请及相关证明资料后30日内支付。</w:t>
      </w:r>
    </w:p>
    <w:p>
      <w:pPr>
        <w:keepNext w:val="0"/>
        <w:keepLines w:val="0"/>
        <w:pageBreakBefore w:val="0"/>
        <w:widowControl/>
        <w:numPr>
          <w:ilvl w:val="-1"/>
          <w:numId w:val="0"/>
        </w:numPr>
        <w:kinsoku/>
        <w:wordWrap/>
        <w:overflowPunct/>
        <w:topLinePunct w:val="0"/>
        <w:autoSpaceDE/>
        <w:autoSpaceDN/>
        <w:bidi w:val="0"/>
        <w:adjustRightInd w:val="0"/>
        <w:snapToGrid w:val="0"/>
        <w:spacing w:line="360" w:lineRule="auto"/>
        <w:ind w:firstLine="600" w:firstLineChars="200"/>
        <w:jc w:val="left"/>
        <w:textAlignment w:val="auto"/>
        <w:rPr>
          <w:rFonts w:hint="eastAsia" w:ascii="宋体" w:hAnsi="宋体" w:eastAsia="宋体" w:cs="宋体"/>
          <w:color w:val="auto"/>
          <w:sz w:val="30"/>
          <w:szCs w:val="32"/>
          <w:lang w:eastAsia="zh-CN"/>
        </w:rPr>
      </w:pPr>
      <w:r>
        <w:rPr>
          <w:rFonts w:hint="eastAsia" w:ascii="宋体" w:hAnsi="宋体" w:eastAsia="宋体" w:cs="宋体"/>
          <w:color w:val="auto"/>
          <w:sz w:val="30"/>
          <w:szCs w:val="32"/>
          <w:lang w:eastAsia="zh-CN"/>
        </w:rPr>
        <w:t>安全生产费：</w:t>
      </w:r>
      <w:r>
        <w:rPr>
          <w:rFonts w:hint="eastAsia" w:ascii="宋体" w:hAnsi="宋体" w:eastAsia="宋体" w:cs="宋体"/>
          <w:color w:val="auto"/>
          <w:sz w:val="30"/>
          <w:szCs w:val="32"/>
          <w:lang w:val="en-US" w:eastAsia="zh-CN"/>
        </w:rPr>
        <w:t>合同签订后</w:t>
      </w:r>
      <w:r>
        <w:rPr>
          <w:rFonts w:hint="eastAsia" w:ascii="宋体" w:hAnsi="宋体" w:eastAsia="宋体" w:cs="宋体"/>
          <w:color w:val="auto"/>
          <w:sz w:val="30"/>
          <w:szCs w:val="32"/>
          <w:lang w:eastAsia="zh-CN"/>
        </w:rPr>
        <w:t>一个月内向乙方支付安全生产费用</w:t>
      </w:r>
      <w:r>
        <w:rPr>
          <w:rFonts w:hint="eastAsia" w:ascii="宋体" w:hAnsi="宋体" w:eastAsia="宋体" w:cs="宋体"/>
          <w:color w:val="auto"/>
          <w:sz w:val="30"/>
          <w:szCs w:val="32"/>
          <w:lang w:val="en-US" w:eastAsia="zh-CN"/>
        </w:rPr>
        <w:t>的</w:t>
      </w:r>
      <w:r>
        <w:rPr>
          <w:rFonts w:hint="eastAsia" w:ascii="宋体" w:hAnsi="宋体" w:eastAsia="宋体" w:cs="宋体"/>
          <w:color w:val="auto"/>
          <w:sz w:val="30"/>
          <w:szCs w:val="32"/>
          <w:lang w:eastAsia="zh-CN"/>
        </w:rPr>
        <w:t>50%。安全生产费按实结算，工程竣工结算后结余的安全生产费用，应当退回甲方。乙方应按照甲方《关于工程(维护》类安全生产费据实支付的业务指》中安全生产法结算的要求，提供相应结算材料，确保安全生产投入。</w:t>
      </w:r>
    </w:p>
    <w:p>
      <w:pPr>
        <w:adjustRightInd w:val="0"/>
        <w:snapToGrid w:val="0"/>
        <w:spacing w:after="0"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11.4 农民工工资的支付</w:t>
      </w:r>
    </w:p>
    <w:p>
      <w:pPr>
        <w:pStyle w:val="2"/>
        <w:adjustRightInd w:val="0"/>
        <w:snapToGrid w:val="0"/>
        <w:spacing w:after="0"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农民工工资由发包人代为支付，发包人支付的农民工工资从承包人的进度款中扣除。</w:t>
      </w:r>
    </w:p>
    <w:bookmarkEnd w:id="648"/>
    <w:p>
      <w:pPr>
        <w:pStyle w:val="6"/>
        <w:adjustRightInd w:val="0"/>
        <w:snapToGrid w:val="0"/>
        <w:spacing w:before="0" w:beforeAutospacing="0" w:after="0" w:afterAutospacing="0" w:line="360" w:lineRule="auto"/>
        <w:rPr>
          <w:rFonts w:hint="eastAsia" w:ascii="宋体" w:hAnsi="宋体" w:eastAsia="宋体" w:cs="宋体"/>
          <w:b w:val="0"/>
          <w:color w:val="auto"/>
          <w:sz w:val="30"/>
          <w:szCs w:val="32"/>
        </w:rPr>
      </w:pPr>
      <w:r>
        <w:rPr>
          <w:rFonts w:hint="eastAsia" w:ascii="宋体" w:hAnsi="宋体" w:eastAsia="宋体" w:cs="宋体"/>
          <w:b w:val="0"/>
          <w:color w:val="auto"/>
          <w:sz w:val="32"/>
          <w:szCs w:val="32"/>
        </w:rPr>
        <w:t>12. 验收和工程调试</w:t>
      </w:r>
    </w:p>
    <w:p>
      <w:pPr>
        <w:adjustRightInd w:val="0"/>
        <w:snapToGrid w:val="0"/>
        <w:spacing w:after="0" w:line="360" w:lineRule="auto"/>
        <w:ind w:firstLine="600" w:firstLineChars="200"/>
        <w:rPr>
          <w:rFonts w:hint="eastAsia" w:ascii="宋体" w:hAnsi="宋体" w:eastAsia="宋体" w:cs="宋体"/>
          <w:color w:val="auto"/>
          <w:sz w:val="30"/>
          <w:szCs w:val="32"/>
        </w:rPr>
      </w:pPr>
      <w:bookmarkStart w:id="753" w:name="_Toc297216224"/>
      <w:bookmarkStart w:id="754" w:name="_Toc296891263"/>
      <w:bookmarkStart w:id="755" w:name="_Toc296503223"/>
      <w:bookmarkStart w:id="756" w:name="_Toc296347222"/>
      <w:bookmarkStart w:id="757" w:name="_Toc296891051"/>
      <w:bookmarkStart w:id="758" w:name="_Toc297120523"/>
      <w:bookmarkStart w:id="759" w:name="_Toc292559933"/>
      <w:bookmarkStart w:id="760" w:name="_Toc296346724"/>
      <w:bookmarkStart w:id="761" w:name="_Toc300935016"/>
      <w:bookmarkStart w:id="762" w:name="_Toc292559428"/>
      <w:bookmarkStart w:id="763" w:name="_Toc312678056"/>
      <w:bookmarkStart w:id="764" w:name="_Toc297123565"/>
      <w:bookmarkStart w:id="765" w:name="_Toc304295596"/>
      <w:bookmarkStart w:id="766" w:name="_Toc303539173"/>
      <w:bookmarkStart w:id="767" w:name="_Toc296944562"/>
      <w:bookmarkStart w:id="768" w:name="_Toc297048409"/>
      <w:bookmarkStart w:id="769" w:name="_Toc267251472"/>
      <w:bookmarkStart w:id="770" w:name="_Toc267251473"/>
      <w:bookmarkStart w:id="771" w:name="_Toc267251474"/>
      <w:bookmarkStart w:id="772" w:name="_Toc267251475"/>
      <w:bookmarkStart w:id="773" w:name="_Toc267251470"/>
      <w:bookmarkStart w:id="774" w:name="_Toc267251471"/>
      <w:bookmarkStart w:id="775" w:name="_Toc267251476"/>
      <w:r>
        <w:rPr>
          <w:rFonts w:hint="eastAsia" w:ascii="宋体" w:hAnsi="宋体" w:eastAsia="宋体" w:cs="宋体"/>
          <w:color w:val="auto"/>
          <w:sz w:val="30"/>
          <w:szCs w:val="32"/>
        </w:rPr>
        <w:t>12.1 交（竣）工验收</w:t>
      </w:r>
    </w:p>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Pr>
        <w:adjustRightInd w:val="0"/>
        <w:snapToGrid w:val="0"/>
        <w:spacing w:line="360" w:lineRule="auto"/>
        <w:ind w:firstLine="600" w:firstLineChars="200"/>
        <w:jc w:val="left"/>
        <w:rPr>
          <w:rFonts w:hint="eastAsia" w:ascii="宋体" w:hAnsi="宋体" w:eastAsia="宋体" w:cs="宋体"/>
          <w:color w:val="auto"/>
          <w:sz w:val="30"/>
          <w:szCs w:val="32"/>
        </w:rPr>
      </w:pPr>
      <w:bookmarkStart w:id="776" w:name="_Toc280868706"/>
      <w:bookmarkStart w:id="777" w:name="_Toc280868707"/>
      <w:bookmarkStart w:id="778" w:name="_Toc280868708"/>
      <w:bookmarkStart w:id="779" w:name="_Toc280868709"/>
      <w:r>
        <w:rPr>
          <w:rFonts w:hint="eastAsia" w:ascii="宋体" w:hAnsi="宋体" w:eastAsia="宋体" w:cs="宋体"/>
          <w:color w:val="auto"/>
          <w:sz w:val="30"/>
          <w:szCs w:val="32"/>
        </w:rPr>
        <w:t>12.1.1移交、接收全部与部分工程</w:t>
      </w:r>
    </w:p>
    <w:bookmarkEnd w:id="776"/>
    <w:p>
      <w:pPr>
        <w:adjustRightInd w:val="0"/>
        <w:snapToGrid w:val="0"/>
        <w:spacing w:line="360" w:lineRule="auto"/>
        <w:ind w:firstLine="600" w:firstLineChars="200"/>
        <w:jc w:val="left"/>
        <w:rPr>
          <w:rFonts w:hint="eastAsia" w:ascii="宋体" w:hAnsi="宋体" w:eastAsia="宋体" w:cs="宋体"/>
          <w:color w:val="auto"/>
          <w:kern w:val="0"/>
          <w:sz w:val="30"/>
          <w:szCs w:val="32"/>
        </w:rPr>
      </w:pPr>
      <w:r>
        <w:rPr>
          <w:rFonts w:hint="eastAsia" w:ascii="宋体" w:hAnsi="宋体" w:eastAsia="宋体" w:cs="宋体"/>
          <w:color w:val="auto"/>
          <w:kern w:val="0"/>
          <w:sz w:val="30"/>
          <w:szCs w:val="32"/>
        </w:rPr>
        <w:t>承包人向发包人移交工程的期限：</w:t>
      </w:r>
      <w:r>
        <w:rPr>
          <w:rFonts w:hint="eastAsia" w:ascii="宋体" w:hAnsi="宋体" w:eastAsia="宋体" w:cs="宋体"/>
          <w:color w:val="auto"/>
          <w:sz w:val="30"/>
          <w:szCs w:val="32"/>
          <w:u w:val="single"/>
        </w:rPr>
        <w:t>交（竣）工验收后14日内</w:t>
      </w:r>
      <w:r>
        <w:rPr>
          <w:rFonts w:hint="eastAsia" w:ascii="宋体" w:hAnsi="宋体" w:eastAsia="宋体" w:cs="宋体"/>
          <w:color w:val="auto"/>
          <w:sz w:val="30"/>
          <w:szCs w:val="32"/>
        </w:rPr>
        <w:t>。</w:t>
      </w:r>
    </w:p>
    <w:bookmarkEnd w:id="777"/>
    <w:p>
      <w:pPr>
        <w:adjustRightInd w:val="0"/>
        <w:snapToGrid w:val="0"/>
        <w:spacing w:line="360" w:lineRule="auto"/>
        <w:ind w:firstLine="600" w:firstLineChars="200"/>
        <w:jc w:val="left"/>
        <w:rPr>
          <w:rFonts w:hint="eastAsia" w:ascii="宋体" w:hAnsi="宋体" w:eastAsia="宋体" w:cs="宋体"/>
          <w:color w:val="auto"/>
          <w:sz w:val="30"/>
          <w:szCs w:val="32"/>
        </w:rPr>
      </w:pPr>
      <w:r>
        <w:rPr>
          <w:rFonts w:hint="eastAsia" w:ascii="宋体" w:hAnsi="宋体" w:eastAsia="宋体" w:cs="宋体"/>
          <w:color w:val="auto"/>
          <w:sz w:val="30"/>
          <w:szCs w:val="32"/>
        </w:rPr>
        <w:t>承包人未按时移交工程的，违约金的计算方法为：</w:t>
      </w:r>
      <w:r>
        <w:rPr>
          <w:rFonts w:hint="eastAsia" w:ascii="宋体" w:hAnsi="宋体" w:eastAsia="宋体" w:cs="宋体"/>
          <w:color w:val="auto"/>
          <w:sz w:val="30"/>
          <w:szCs w:val="32"/>
          <w:u w:val="single"/>
        </w:rPr>
        <w:t>每逾期一日，支付合同总价款1%的违约金，逾期交工违约金限额：合同金额的30%。</w:t>
      </w:r>
    </w:p>
    <w:p>
      <w:pPr>
        <w:adjustRightInd w:val="0"/>
        <w:snapToGrid w:val="0"/>
        <w:spacing w:after="0"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12.2 工程调试</w:t>
      </w:r>
    </w:p>
    <w:bookmarkEnd w:id="778"/>
    <w:p>
      <w:pPr>
        <w:adjustRightInd w:val="0"/>
        <w:snapToGrid w:val="0"/>
        <w:spacing w:line="360" w:lineRule="auto"/>
        <w:ind w:firstLine="600" w:firstLineChars="200"/>
        <w:jc w:val="left"/>
        <w:rPr>
          <w:rFonts w:hint="eastAsia" w:ascii="宋体" w:hAnsi="宋体" w:eastAsia="宋体" w:cs="宋体"/>
          <w:color w:val="auto"/>
          <w:kern w:val="0"/>
          <w:sz w:val="30"/>
          <w:szCs w:val="32"/>
        </w:rPr>
      </w:pPr>
      <w:r>
        <w:rPr>
          <w:rFonts w:hint="eastAsia" w:ascii="宋体" w:hAnsi="宋体" w:eastAsia="宋体" w:cs="宋体"/>
          <w:color w:val="auto"/>
          <w:kern w:val="0"/>
          <w:sz w:val="30"/>
          <w:szCs w:val="32"/>
        </w:rPr>
        <w:t>12.2.1 调试程序</w:t>
      </w:r>
    </w:p>
    <w:p>
      <w:pPr>
        <w:adjustRightInd w:val="0"/>
        <w:snapToGrid w:val="0"/>
        <w:spacing w:line="360" w:lineRule="auto"/>
        <w:ind w:firstLine="600" w:firstLineChars="200"/>
        <w:jc w:val="left"/>
        <w:rPr>
          <w:rFonts w:hint="eastAsia" w:ascii="宋体" w:hAnsi="宋体" w:eastAsia="宋体" w:cs="宋体"/>
          <w:color w:val="auto"/>
          <w:kern w:val="0"/>
          <w:sz w:val="30"/>
          <w:szCs w:val="32"/>
        </w:rPr>
      </w:pPr>
      <w:r>
        <w:rPr>
          <w:rFonts w:hint="eastAsia" w:ascii="宋体" w:hAnsi="宋体" w:eastAsia="宋体" w:cs="宋体"/>
          <w:color w:val="auto"/>
          <w:kern w:val="0"/>
          <w:sz w:val="30"/>
          <w:szCs w:val="32"/>
        </w:rPr>
        <w:t>工程调试内容：</w:t>
      </w:r>
      <w:r>
        <w:rPr>
          <w:rFonts w:hint="eastAsia" w:ascii="宋体" w:hAnsi="宋体" w:eastAsia="宋体" w:cs="宋体"/>
          <w:color w:val="auto"/>
          <w:sz w:val="30"/>
          <w:szCs w:val="32"/>
          <w:u w:val="single"/>
        </w:rPr>
        <w:t xml:space="preserve">                                           </w:t>
      </w:r>
      <w:r>
        <w:rPr>
          <w:rFonts w:hint="eastAsia" w:ascii="宋体" w:hAnsi="宋体" w:eastAsia="宋体" w:cs="宋体"/>
          <w:color w:val="auto"/>
          <w:sz w:val="30"/>
          <w:szCs w:val="32"/>
        </w:rPr>
        <w:t>。</w:t>
      </w:r>
    </w:p>
    <w:p>
      <w:pPr>
        <w:adjustRightInd w:val="0"/>
        <w:snapToGrid w:val="0"/>
        <w:spacing w:line="360" w:lineRule="auto"/>
        <w:ind w:firstLine="600" w:firstLineChars="200"/>
        <w:jc w:val="left"/>
        <w:rPr>
          <w:rFonts w:hint="eastAsia" w:ascii="宋体" w:hAnsi="宋体" w:eastAsia="宋体" w:cs="宋体"/>
          <w:color w:val="auto"/>
          <w:kern w:val="0"/>
          <w:sz w:val="30"/>
          <w:szCs w:val="32"/>
        </w:rPr>
      </w:pPr>
      <w:r>
        <w:rPr>
          <w:rFonts w:hint="eastAsia" w:ascii="宋体" w:hAnsi="宋体" w:eastAsia="宋体" w:cs="宋体"/>
          <w:color w:val="auto"/>
          <w:kern w:val="0"/>
          <w:sz w:val="30"/>
          <w:szCs w:val="32"/>
        </w:rPr>
        <w:t>调试费用由</w:t>
      </w:r>
      <w:r>
        <w:rPr>
          <w:rFonts w:hint="eastAsia" w:ascii="宋体" w:hAnsi="宋体" w:eastAsia="宋体" w:cs="宋体"/>
          <w:color w:val="auto"/>
          <w:sz w:val="30"/>
          <w:szCs w:val="32"/>
          <w:u w:val="single"/>
        </w:rPr>
        <w:t>承包人</w:t>
      </w:r>
      <w:r>
        <w:rPr>
          <w:rFonts w:hint="eastAsia" w:ascii="宋体" w:hAnsi="宋体" w:eastAsia="宋体" w:cs="宋体"/>
          <w:color w:val="auto"/>
          <w:kern w:val="0"/>
          <w:sz w:val="30"/>
          <w:szCs w:val="32"/>
        </w:rPr>
        <w:t>承担；</w:t>
      </w:r>
    </w:p>
    <w:p>
      <w:pPr>
        <w:adjustRightInd w:val="0"/>
        <w:snapToGrid w:val="0"/>
        <w:spacing w:after="0" w:line="360" w:lineRule="auto"/>
        <w:ind w:firstLine="600" w:firstLineChars="200"/>
        <w:outlineLvl w:val="0"/>
        <w:rPr>
          <w:rFonts w:hint="eastAsia" w:ascii="宋体" w:hAnsi="宋体" w:eastAsia="宋体" w:cs="宋体"/>
          <w:color w:val="auto"/>
          <w:sz w:val="30"/>
          <w:szCs w:val="32"/>
        </w:rPr>
      </w:pPr>
      <w:bookmarkStart w:id="780" w:name="_Toc372"/>
      <w:bookmarkStart w:id="781" w:name="_Toc13243"/>
      <w:bookmarkStart w:id="782" w:name="_Toc6341"/>
      <w:r>
        <w:rPr>
          <w:rFonts w:hint="eastAsia" w:ascii="宋体" w:hAnsi="宋体" w:eastAsia="宋体" w:cs="宋体"/>
          <w:color w:val="auto"/>
          <w:sz w:val="30"/>
          <w:szCs w:val="32"/>
        </w:rPr>
        <w:t>12.4 竣工退场</w:t>
      </w:r>
      <w:bookmarkEnd w:id="780"/>
      <w:bookmarkEnd w:id="781"/>
      <w:bookmarkEnd w:id="782"/>
    </w:p>
    <w:p>
      <w:pPr>
        <w:adjustRightInd w:val="0"/>
        <w:snapToGrid w:val="0"/>
        <w:spacing w:line="360" w:lineRule="auto"/>
        <w:ind w:firstLine="600" w:firstLineChars="200"/>
        <w:jc w:val="left"/>
        <w:rPr>
          <w:rFonts w:hint="eastAsia" w:ascii="宋体" w:hAnsi="宋体" w:eastAsia="宋体" w:cs="宋体"/>
          <w:color w:val="auto"/>
          <w:kern w:val="0"/>
          <w:sz w:val="30"/>
          <w:szCs w:val="32"/>
        </w:rPr>
      </w:pPr>
      <w:r>
        <w:rPr>
          <w:rFonts w:hint="eastAsia" w:ascii="宋体" w:hAnsi="宋体" w:eastAsia="宋体" w:cs="宋体"/>
          <w:color w:val="auto"/>
          <w:kern w:val="0"/>
          <w:sz w:val="30"/>
          <w:szCs w:val="32"/>
        </w:rPr>
        <w:t>12.4.1 竣工退场</w:t>
      </w:r>
    </w:p>
    <w:p>
      <w:pPr>
        <w:adjustRightInd w:val="0"/>
        <w:snapToGrid w:val="0"/>
        <w:spacing w:line="360" w:lineRule="auto"/>
        <w:ind w:firstLine="600" w:firstLineChars="200"/>
        <w:jc w:val="left"/>
        <w:rPr>
          <w:rFonts w:hint="eastAsia" w:ascii="宋体" w:hAnsi="宋体" w:eastAsia="宋体" w:cs="宋体"/>
          <w:color w:val="auto"/>
          <w:kern w:val="0"/>
          <w:sz w:val="30"/>
          <w:szCs w:val="32"/>
        </w:rPr>
      </w:pPr>
      <w:r>
        <w:rPr>
          <w:rFonts w:hint="eastAsia" w:ascii="宋体" w:hAnsi="宋体" w:eastAsia="宋体" w:cs="宋体"/>
          <w:color w:val="auto"/>
          <w:kern w:val="0"/>
          <w:sz w:val="30"/>
          <w:szCs w:val="32"/>
        </w:rPr>
        <w:t>承包人完成竣工退场的期限：</w:t>
      </w:r>
      <w:r>
        <w:rPr>
          <w:rFonts w:hint="eastAsia" w:ascii="宋体" w:hAnsi="宋体" w:eastAsia="宋体" w:cs="宋体"/>
          <w:color w:val="auto"/>
          <w:sz w:val="30"/>
          <w:szCs w:val="32"/>
          <w:u w:val="single"/>
        </w:rPr>
        <w:t xml:space="preserve">                            </w:t>
      </w:r>
      <w:r>
        <w:rPr>
          <w:rFonts w:hint="eastAsia" w:ascii="宋体" w:hAnsi="宋体" w:eastAsia="宋体" w:cs="宋体"/>
          <w:color w:val="auto"/>
          <w:kern w:val="0"/>
          <w:sz w:val="30"/>
          <w:szCs w:val="32"/>
        </w:rPr>
        <w:t>。</w:t>
      </w:r>
    </w:p>
    <w:p>
      <w:pPr>
        <w:pStyle w:val="6"/>
        <w:adjustRightInd w:val="0"/>
        <w:snapToGrid w:val="0"/>
        <w:spacing w:before="0" w:beforeAutospacing="0" w:after="0" w:afterAutospacing="0" w:line="360" w:lineRule="auto"/>
        <w:rPr>
          <w:rFonts w:hint="eastAsia" w:ascii="宋体" w:hAnsi="宋体" w:eastAsia="宋体" w:cs="宋体"/>
          <w:b w:val="0"/>
          <w:color w:val="auto"/>
          <w:sz w:val="32"/>
          <w:szCs w:val="32"/>
        </w:rPr>
      </w:pPr>
      <w:bookmarkStart w:id="783" w:name="_Toc351203646"/>
      <w:r>
        <w:rPr>
          <w:rFonts w:hint="eastAsia" w:ascii="宋体" w:hAnsi="宋体" w:eastAsia="宋体" w:cs="宋体"/>
          <w:b w:val="0"/>
          <w:color w:val="auto"/>
          <w:sz w:val="32"/>
          <w:szCs w:val="32"/>
        </w:rPr>
        <w:t>13. 竣工结算</w:t>
      </w:r>
      <w:bookmarkEnd w:id="783"/>
    </w:p>
    <w:p>
      <w:pPr>
        <w:adjustRightInd w:val="0"/>
        <w:snapToGrid w:val="0"/>
        <w:spacing w:after="0"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13.1 竣工结算申请</w:t>
      </w:r>
    </w:p>
    <w:p>
      <w:pPr>
        <w:adjustRightInd w:val="0"/>
        <w:snapToGrid w:val="0"/>
        <w:spacing w:line="360" w:lineRule="auto"/>
        <w:ind w:firstLine="600" w:firstLineChars="200"/>
        <w:jc w:val="left"/>
        <w:rPr>
          <w:rFonts w:hint="eastAsia" w:ascii="宋体" w:hAnsi="宋体" w:eastAsia="宋体" w:cs="宋体"/>
          <w:color w:val="auto"/>
          <w:sz w:val="30"/>
          <w:szCs w:val="32"/>
        </w:rPr>
      </w:pPr>
      <w:r>
        <w:rPr>
          <w:rFonts w:hint="eastAsia" w:ascii="宋体" w:hAnsi="宋体" w:eastAsia="宋体" w:cs="宋体"/>
          <w:color w:val="auto"/>
          <w:sz w:val="30"/>
          <w:szCs w:val="32"/>
        </w:rPr>
        <w:t>承包人提交竣工结算申请单的期限：</w:t>
      </w:r>
      <w:r>
        <w:rPr>
          <w:rFonts w:hint="eastAsia" w:ascii="宋体" w:hAnsi="宋体" w:eastAsia="宋体" w:cs="宋体"/>
          <w:color w:val="auto"/>
          <w:sz w:val="30"/>
          <w:szCs w:val="32"/>
          <w:u w:val="single"/>
        </w:rPr>
        <w:t>竣工验收后14日内</w:t>
      </w:r>
      <w:r>
        <w:rPr>
          <w:rFonts w:hint="eastAsia" w:ascii="宋体" w:hAnsi="宋体" w:eastAsia="宋体" w:cs="宋体"/>
          <w:color w:val="auto"/>
          <w:sz w:val="30"/>
          <w:szCs w:val="32"/>
        </w:rPr>
        <w:t>。</w:t>
      </w:r>
    </w:p>
    <w:bookmarkEnd w:id="769"/>
    <w:bookmarkEnd w:id="770"/>
    <w:bookmarkEnd w:id="771"/>
    <w:bookmarkEnd w:id="772"/>
    <w:bookmarkEnd w:id="773"/>
    <w:bookmarkEnd w:id="774"/>
    <w:bookmarkEnd w:id="775"/>
    <w:bookmarkEnd w:id="779"/>
    <w:p>
      <w:pPr>
        <w:adjustRightInd w:val="0"/>
        <w:snapToGrid w:val="0"/>
        <w:spacing w:after="0" w:line="360" w:lineRule="auto"/>
        <w:ind w:firstLine="600" w:firstLineChars="200"/>
        <w:rPr>
          <w:rFonts w:hint="eastAsia" w:ascii="宋体" w:hAnsi="宋体" w:eastAsia="宋体" w:cs="宋体"/>
          <w:color w:val="auto"/>
          <w:sz w:val="30"/>
          <w:szCs w:val="32"/>
        </w:rPr>
      </w:pPr>
      <w:bookmarkStart w:id="784" w:name="_Toc267251485"/>
      <w:bookmarkStart w:id="785" w:name="_Toc267251486"/>
      <w:bookmarkStart w:id="786" w:name="_Toc267251488"/>
      <w:bookmarkStart w:id="787" w:name="_Toc267251489"/>
      <w:bookmarkStart w:id="788" w:name="_Toc267251490"/>
      <w:bookmarkStart w:id="789" w:name="_Toc267251494"/>
      <w:bookmarkStart w:id="790" w:name="_Toc267251502"/>
      <w:bookmarkStart w:id="791" w:name="_Toc267251501"/>
      <w:bookmarkStart w:id="792" w:name="_Toc267251491"/>
      <w:bookmarkStart w:id="793" w:name="_Toc267251497"/>
      <w:bookmarkStart w:id="794" w:name="_Toc267251503"/>
      <w:bookmarkStart w:id="795" w:name="_Toc267251498"/>
      <w:bookmarkStart w:id="796" w:name="_Toc267251493"/>
      <w:bookmarkStart w:id="797" w:name="_Toc267251496"/>
      <w:bookmarkStart w:id="798" w:name="_Toc267251492"/>
      <w:bookmarkStart w:id="799" w:name="_Toc267251495"/>
      <w:bookmarkStart w:id="800" w:name="_Toc267251499"/>
      <w:bookmarkStart w:id="801" w:name="_Toc267251508"/>
      <w:bookmarkStart w:id="802" w:name="_Toc267251504"/>
      <w:bookmarkStart w:id="803" w:name="_Toc267251507"/>
      <w:bookmarkStart w:id="804" w:name="_Toc267251506"/>
      <w:bookmarkStart w:id="805" w:name="_Toc267251511"/>
      <w:bookmarkStart w:id="806" w:name="_Toc267251510"/>
      <w:bookmarkStart w:id="807" w:name="_Toc267251513"/>
      <w:bookmarkStart w:id="808" w:name="_Toc267251514"/>
      <w:bookmarkStart w:id="809" w:name="_Toc267251515"/>
      <w:bookmarkStart w:id="810" w:name="_Toc267251509"/>
      <w:r>
        <w:rPr>
          <w:rFonts w:hint="eastAsia" w:ascii="宋体" w:hAnsi="宋体" w:eastAsia="宋体" w:cs="宋体"/>
          <w:color w:val="auto"/>
          <w:sz w:val="30"/>
          <w:szCs w:val="32"/>
        </w:rPr>
        <w:t>13.2缺陷责任期</w:t>
      </w:r>
    </w:p>
    <w:bookmarkEnd w:id="784"/>
    <w:p>
      <w:pPr>
        <w:adjustRightInd w:val="0"/>
        <w:snapToGrid w:val="0"/>
        <w:spacing w:line="360" w:lineRule="auto"/>
        <w:ind w:firstLine="585" w:firstLineChars="195"/>
        <w:jc w:val="left"/>
        <w:rPr>
          <w:rFonts w:hint="eastAsia" w:ascii="宋体" w:hAnsi="宋体" w:eastAsia="宋体" w:cs="宋体"/>
          <w:color w:val="auto"/>
          <w:sz w:val="30"/>
          <w:szCs w:val="32"/>
        </w:rPr>
      </w:pPr>
      <w:r>
        <w:rPr>
          <w:rFonts w:hint="eastAsia" w:ascii="宋体" w:hAnsi="宋体" w:eastAsia="宋体" w:cs="宋体"/>
          <w:color w:val="auto"/>
          <w:sz w:val="30"/>
          <w:szCs w:val="32"/>
        </w:rPr>
        <w:t>13.2.1 缺陷责任</w:t>
      </w:r>
    </w:p>
    <w:p>
      <w:pPr>
        <w:adjustRightInd w:val="0"/>
        <w:snapToGrid w:val="0"/>
        <w:spacing w:line="360" w:lineRule="auto"/>
        <w:ind w:firstLine="600" w:firstLineChars="200"/>
        <w:jc w:val="left"/>
        <w:rPr>
          <w:rFonts w:hint="eastAsia" w:ascii="宋体" w:hAnsi="宋体" w:eastAsia="宋体" w:cs="宋体"/>
          <w:color w:val="auto"/>
          <w:kern w:val="0"/>
          <w:sz w:val="30"/>
          <w:szCs w:val="32"/>
        </w:rPr>
      </w:pPr>
      <w:r>
        <w:rPr>
          <w:rFonts w:hint="eastAsia" w:ascii="宋体" w:hAnsi="宋体" w:eastAsia="宋体" w:cs="宋体"/>
          <w:color w:val="auto"/>
          <w:sz w:val="30"/>
          <w:szCs w:val="32"/>
        </w:rPr>
        <w:t>工程缺陷责任期为2年</w:t>
      </w:r>
      <w:r>
        <w:rPr>
          <w:rFonts w:hint="eastAsia" w:ascii="宋体" w:hAnsi="宋体" w:eastAsia="宋体" w:cs="宋体"/>
          <w:color w:val="auto"/>
          <w:kern w:val="0"/>
          <w:sz w:val="30"/>
          <w:szCs w:val="32"/>
        </w:rPr>
        <w:t>。</w:t>
      </w:r>
    </w:p>
    <w:p>
      <w:pPr>
        <w:adjustRightInd w:val="0"/>
        <w:snapToGrid w:val="0"/>
        <w:spacing w:line="360" w:lineRule="auto"/>
        <w:ind w:firstLine="585" w:firstLineChars="195"/>
        <w:jc w:val="left"/>
        <w:rPr>
          <w:rFonts w:hint="eastAsia" w:ascii="宋体" w:hAnsi="宋体" w:eastAsia="宋体" w:cs="宋体"/>
          <w:color w:val="auto"/>
          <w:sz w:val="30"/>
          <w:szCs w:val="32"/>
        </w:rPr>
      </w:pPr>
      <w:r>
        <w:rPr>
          <w:rFonts w:hint="eastAsia" w:ascii="宋体" w:hAnsi="宋体" w:eastAsia="宋体" w:cs="宋体"/>
          <w:color w:val="auto"/>
          <w:sz w:val="30"/>
          <w:szCs w:val="32"/>
        </w:rPr>
        <w:t>13.3.2 修复通知</w:t>
      </w:r>
    </w:p>
    <w:p>
      <w:pPr>
        <w:adjustRightInd w:val="0"/>
        <w:snapToGrid w:val="0"/>
        <w:spacing w:line="360" w:lineRule="auto"/>
        <w:ind w:firstLine="600" w:firstLineChars="200"/>
        <w:jc w:val="left"/>
        <w:rPr>
          <w:rFonts w:hint="eastAsia" w:ascii="宋体" w:hAnsi="宋体" w:eastAsia="宋体" w:cs="宋体"/>
          <w:color w:val="auto"/>
          <w:kern w:val="0"/>
          <w:sz w:val="30"/>
          <w:szCs w:val="32"/>
        </w:rPr>
      </w:pPr>
      <w:r>
        <w:rPr>
          <w:rFonts w:hint="eastAsia" w:ascii="宋体" w:hAnsi="宋体" w:eastAsia="宋体" w:cs="宋体"/>
          <w:color w:val="auto"/>
          <w:kern w:val="0"/>
          <w:sz w:val="30"/>
          <w:szCs w:val="32"/>
        </w:rPr>
        <w:t>承包人收到通知应在10日内到达工程现场进行修复。</w:t>
      </w:r>
    </w:p>
    <w:p>
      <w:pPr>
        <w:adjustRightInd w:val="0"/>
        <w:snapToGrid w:val="0"/>
        <w:spacing w:after="0"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13.3质量保修期</w:t>
      </w:r>
    </w:p>
    <w:p>
      <w:pPr>
        <w:adjustRightInd w:val="0"/>
        <w:snapToGrid w:val="0"/>
        <w:spacing w:line="360" w:lineRule="auto"/>
        <w:ind w:firstLine="585" w:firstLineChars="195"/>
        <w:jc w:val="left"/>
        <w:rPr>
          <w:rFonts w:hint="eastAsia" w:ascii="宋体" w:hAnsi="宋体" w:eastAsia="宋体" w:cs="宋体"/>
          <w:color w:val="auto"/>
          <w:sz w:val="30"/>
          <w:szCs w:val="32"/>
        </w:rPr>
      </w:pPr>
      <w:r>
        <w:rPr>
          <w:rFonts w:hint="eastAsia" w:ascii="宋体" w:hAnsi="宋体" w:eastAsia="宋体" w:cs="宋体"/>
          <w:color w:val="auto"/>
          <w:sz w:val="30"/>
          <w:szCs w:val="32"/>
        </w:rPr>
        <w:t>13.3.1 保修责任</w:t>
      </w:r>
    </w:p>
    <w:p>
      <w:pPr>
        <w:adjustRightInd w:val="0"/>
        <w:snapToGrid w:val="0"/>
        <w:spacing w:line="360" w:lineRule="auto"/>
        <w:ind w:firstLine="600" w:firstLineChars="200"/>
        <w:jc w:val="left"/>
        <w:rPr>
          <w:rFonts w:hint="eastAsia" w:ascii="宋体" w:hAnsi="宋体" w:eastAsia="宋体" w:cs="宋体"/>
          <w:color w:val="auto"/>
          <w:kern w:val="0"/>
          <w:sz w:val="30"/>
          <w:szCs w:val="32"/>
        </w:rPr>
      </w:pPr>
      <w:r>
        <w:rPr>
          <w:rFonts w:hint="eastAsia" w:ascii="宋体" w:hAnsi="宋体" w:eastAsia="宋体" w:cs="宋体"/>
          <w:color w:val="auto"/>
          <w:sz w:val="30"/>
          <w:szCs w:val="32"/>
        </w:rPr>
        <w:t>质量保修期为5年</w:t>
      </w:r>
      <w:r>
        <w:rPr>
          <w:rFonts w:hint="eastAsia" w:ascii="宋体" w:hAnsi="宋体" w:eastAsia="宋体" w:cs="宋体"/>
          <w:color w:val="auto"/>
          <w:kern w:val="0"/>
          <w:sz w:val="30"/>
          <w:szCs w:val="32"/>
        </w:rPr>
        <w:t>。</w:t>
      </w:r>
    </w:p>
    <w:p>
      <w:pPr>
        <w:adjustRightInd w:val="0"/>
        <w:snapToGrid w:val="0"/>
        <w:spacing w:line="360" w:lineRule="auto"/>
        <w:ind w:firstLine="585" w:firstLineChars="195"/>
        <w:jc w:val="left"/>
        <w:rPr>
          <w:rFonts w:hint="eastAsia" w:ascii="宋体" w:hAnsi="宋体" w:eastAsia="宋体" w:cs="宋体"/>
          <w:color w:val="auto"/>
          <w:sz w:val="30"/>
          <w:szCs w:val="32"/>
        </w:rPr>
      </w:pPr>
      <w:r>
        <w:rPr>
          <w:rFonts w:hint="eastAsia" w:ascii="宋体" w:hAnsi="宋体" w:eastAsia="宋体" w:cs="宋体"/>
          <w:color w:val="auto"/>
          <w:sz w:val="30"/>
          <w:szCs w:val="32"/>
        </w:rPr>
        <w:t>13.3.2 保修通知</w:t>
      </w:r>
    </w:p>
    <w:p>
      <w:pPr>
        <w:adjustRightInd w:val="0"/>
        <w:snapToGrid w:val="0"/>
        <w:spacing w:line="360" w:lineRule="auto"/>
        <w:ind w:firstLine="600" w:firstLineChars="200"/>
        <w:jc w:val="left"/>
        <w:rPr>
          <w:rFonts w:hint="eastAsia" w:ascii="宋体" w:hAnsi="宋体" w:eastAsia="宋体" w:cs="宋体"/>
          <w:color w:val="auto"/>
        </w:rPr>
      </w:pPr>
      <w:r>
        <w:rPr>
          <w:rFonts w:hint="eastAsia" w:ascii="宋体" w:hAnsi="宋体" w:eastAsia="宋体" w:cs="宋体"/>
          <w:color w:val="auto"/>
          <w:kern w:val="0"/>
          <w:sz w:val="30"/>
          <w:szCs w:val="32"/>
        </w:rPr>
        <w:t>承包人收到通知应在10日内到达工程现场进行维修。</w:t>
      </w:r>
    </w:p>
    <w:bookmarkEnd w:id="785"/>
    <w:bookmarkEnd w:id="786"/>
    <w:bookmarkEnd w:id="787"/>
    <w:bookmarkEnd w:id="788"/>
    <w:p>
      <w:pPr>
        <w:pStyle w:val="6"/>
        <w:adjustRightInd w:val="0"/>
        <w:snapToGrid w:val="0"/>
        <w:spacing w:before="0" w:beforeAutospacing="0" w:after="0" w:afterAutospacing="0" w:line="360" w:lineRule="auto"/>
        <w:rPr>
          <w:rFonts w:hint="eastAsia" w:ascii="宋体" w:hAnsi="宋体" w:eastAsia="宋体" w:cs="宋体"/>
          <w:b w:val="0"/>
          <w:color w:val="auto"/>
          <w:sz w:val="32"/>
          <w:szCs w:val="32"/>
        </w:rPr>
      </w:pPr>
      <w:bookmarkStart w:id="811" w:name="_Toc351203648"/>
      <w:bookmarkStart w:id="812" w:name="_Toc280868717"/>
      <w:bookmarkStart w:id="813" w:name="_Toc280868718"/>
      <w:r>
        <w:rPr>
          <w:rFonts w:hint="eastAsia" w:ascii="宋体" w:hAnsi="宋体" w:eastAsia="宋体" w:cs="宋体"/>
          <w:b w:val="0"/>
          <w:color w:val="auto"/>
          <w:sz w:val="32"/>
          <w:szCs w:val="32"/>
        </w:rPr>
        <w:t>14. 违约</w:t>
      </w:r>
      <w:bookmarkEnd w:id="811"/>
    </w:p>
    <w:p>
      <w:pPr>
        <w:adjustRightInd w:val="0"/>
        <w:snapToGrid w:val="0"/>
        <w:spacing w:after="0" w:line="360" w:lineRule="auto"/>
        <w:ind w:firstLine="600" w:firstLineChars="200"/>
        <w:outlineLvl w:val="0"/>
        <w:rPr>
          <w:rFonts w:hint="eastAsia" w:ascii="宋体" w:hAnsi="宋体" w:eastAsia="宋体" w:cs="宋体"/>
          <w:color w:val="auto"/>
          <w:sz w:val="30"/>
          <w:szCs w:val="32"/>
        </w:rPr>
      </w:pPr>
      <w:bookmarkStart w:id="814" w:name="_Toc18116"/>
      <w:bookmarkStart w:id="815" w:name="_Toc17898"/>
      <w:bookmarkStart w:id="816" w:name="_Toc10321"/>
      <w:r>
        <w:rPr>
          <w:rFonts w:hint="eastAsia" w:ascii="宋体" w:hAnsi="宋体" w:eastAsia="宋体" w:cs="宋体"/>
          <w:color w:val="auto"/>
          <w:sz w:val="30"/>
          <w:szCs w:val="32"/>
        </w:rPr>
        <w:t>14.1 发包人违约</w:t>
      </w:r>
      <w:bookmarkEnd w:id="814"/>
      <w:bookmarkEnd w:id="815"/>
      <w:bookmarkEnd w:id="816"/>
    </w:p>
    <w:p>
      <w:pPr>
        <w:adjustRightInd w:val="0"/>
        <w:snapToGrid w:val="0"/>
        <w:spacing w:line="360" w:lineRule="auto"/>
        <w:ind w:firstLine="600" w:firstLineChars="200"/>
        <w:jc w:val="left"/>
        <w:rPr>
          <w:rFonts w:hint="eastAsia" w:ascii="宋体" w:hAnsi="宋体" w:eastAsia="宋体" w:cs="宋体"/>
          <w:color w:val="auto"/>
          <w:sz w:val="30"/>
          <w:szCs w:val="32"/>
        </w:rPr>
      </w:pPr>
      <w:r>
        <w:rPr>
          <w:rFonts w:hint="eastAsia" w:ascii="宋体" w:hAnsi="宋体" w:eastAsia="宋体" w:cs="宋体"/>
          <w:color w:val="auto"/>
          <w:sz w:val="30"/>
          <w:szCs w:val="32"/>
        </w:rPr>
        <w:t>14.1.1发包人违约的情形</w:t>
      </w:r>
    </w:p>
    <w:p>
      <w:pPr>
        <w:adjustRightInd w:val="0"/>
        <w:snapToGrid w:val="0"/>
        <w:spacing w:after="0" w:line="360" w:lineRule="auto"/>
        <w:ind w:firstLine="600" w:firstLineChars="200"/>
        <w:outlineLvl w:val="0"/>
        <w:rPr>
          <w:rFonts w:hint="eastAsia" w:ascii="宋体" w:hAnsi="宋体" w:eastAsia="宋体" w:cs="宋体"/>
          <w:color w:val="auto"/>
          <w:sz w:val="30"/>
          <w:szCs w:val="32"/>
        </w:rPr>
      </w:pPr>
      <w:bookmarkStart w:id="817" w:name="_Toc9221"/>
      <w:bookmarkStart w:id="818" w:name="_Toc19923"/>
      <w:bookmarkStart w:id="819" w:name="_Toc17528"/>
      <w:r>
        <w:rPr>
          <w:rFonts w:hint="eastAsia" w:ascii="宋体" w:hAnsi="宋体" w:eastAsia="宋体" w:cs="宋体"/>
          <w:color w:val="auto"/>
          <w:kern w:val="0"/>
          <w:sz w:val="30"/>
          <w:szCs w:val="32"/>
        </w:rPr>
        <w:t>在承包人按约定履行所有相应义务后仍不支付合同款项。</w:t>
      </w:r>
      <w:bookmarkEnd w:id="817"/>
      <w:bookmarkEnd w:id="818"/>
      <w:bookmarkEnd w:id="819"/>
    </w:p>
    <w:p>
      <w:pPr>
        <w:adjustRightInd w:val="0"/>
        <w:snapToGrid w:val="0"/>
        <w:spacing w:after="0" w:line="360" w:lineRule="auto"/>
        <w:ind w:firstLine="600" w:firstLineChars="200"/>
        <w:outlineLvl w:val="0"/>
        <w:rPr>
          <w:rFonts w:hint="eastAsia" w:ascii="宋体" w:hAnsi="宋体" w:eastAsia="宋体" w:cs="宋体"/>
          <w:color w:val="auto"/>
          <w:sz w:val="30"/>
          <w:szCs w:val="32"/>
        </w:rPr>
      </w:pPr>
      <w:bookmarkStart w:id="820" w:name="_Toc24609"/>
      <w:bookmarkStart w:id="821" w:name="_Toc19594"/>
      <w:bookmarkStart w:id="822" w:name="_Toc3503"/>
      <w:r>
        <w:rPr>
          <w:rFonts w:hint="eastAsia" w:ascii="宋体" w:hAnsi="宋体" w:eastAsia="宋体" w:cs="宋体"/>
          <w:color w:val="auto"/>
          <w:sz w:val="30"/>
          <w:szCs w:val="32"/>
        </w:rPr>
        <w:t>14.2 承包人违约</w:t>
      </w:r>
      <w:bookmarkEnd w:id="820"/>
      <w:bookmarkEnd w:id="821"/>
      <w:bookmarkEnd w:id="822"/>
    </w:p>
    <w:p>
      <w:pPr>
        <w:adjustRightInd w:val="0"/>
        <w:snapToGrid w:val="0"/>
        <w:spacing w:line="360" w:lineRule="auto"/>
        <w:ind w:firstLine="600" w:firstLineChars="200"/>
        <w:jc w:val="left"/>
        <w:rPr>
          <w:rFonts w:hint="eastAsia" w:ascii="宋体" w:hAnsi="宋体" w:eastAsia="宋体" w:cs="宋体"/>
          <w:color w:val="auto"/>
          <w:kern w:val="0"/>
          <w:sz w:val="30"/>
          <w:szCs w:val="32"/>
        </w:rPr>
      </w:pPr>
      <w:r>
        <w:rPr>
          <w:rFonts w:hint="eastAsia" w:ascii="宋体" w:hAnsi="宋体" w:eastAsia="宋体" w:cs="宋体"/>
          <w:color w:val="auto"/>
          <w:kern w:val="0"/>
          <w:sz w:val="30"/>
          <w:szCs w:val="32"/>
        </w:rPr>
        <w:t>14.2.1 承包人违约的情形</w:t>
      </w:r>
    </w:p>
    <w:p>
      <w:pPr>
        <w:adjustRightInd w:val="0"/>
        <w:snapToGrid w:val="0"/>
        <w:spacing w:line="360" w:lineRule="auto"/>
        <w:ind w:firstLine="600" w:firstLineChars="200"/>
        <w:jc w:val="left"/>
        <w:rPr>
          <w:rFonts w:hint="eastAsia" w:ascii="宋体" w:hAnsi="宋体" w:eastAsia="宋体" w:cs="宋体"/>
          <w:color w:val="auto"/>
          <w:kern w:val="0"/>
          <w:sz w:val="30"/>
          <w:szCs w:val="32"/>
        </w:rPr>
      </w:pPr>
      <w:r>
        <w:rPr>
          <w:rFonts w:hint="eastAsia" w:ascii="宋体" w:hAnsi="宋体" w:eastAsia="宋体" w:cs="宋体"/>
          <w:color w:val="auto"/>
          <w:kern w:val="0"/>
          <w:sz w:val="30"/>
          <w:szCs w:val="32"/>
        </w:rPr>
        <w:t>不服从业主、监理人（如有）、发包人的管理，不履行合同约定的义务。</w:t>
      </w:r>
    </w:p>
    <w:p>
      <w:pPr>
        <w:adjustRightInd w:val="0"/>
        <w:snapToGrid w:val="0"/>
        <w:spacing w:line="360" w:lineRule="auto"/>
        <w:ind w:firstLine="600" w:firstLineChars="200"/>
        <w:jc w:val="left"/>
        <w:rPr>
          <w:rFonts w:hint="eastAsia" w:ascii="宋体" w:hAnsi="宋体" w:eastAsia="宋体" w:cs="宋体"/>
          <w:color w:val="auto"/>
          <w:kern w:val="0"/>
          <w:sz w:val="30"/>
          <w:szCs w:val="32"/>
        </w:rPr>
      </w:pPr>
      <w:r>
        <w:rPr>
          <w:rFonts w:hint="eastAsia" w:ascii="宋体" w:hAnsi="宋体" w:eastAsia="宋体" w:cs="宋体"/>
          <w:color w:val="auto"/>
          <w:kern w:val="0"/>
          <w:sz w:val="30"/>
          <w:szCs w:val="32"/>
        </w:rPr>
        <w:t>14.2.2承包人违约的责任</w:t>
      </w:r>
    </w:p>
    <w:p>
      <w:pPr>
        <w:adjustRightInd w:val="0"/>
        <w:snapToGrid w:val="0"/>
        <w:spacing w:line="360" w:lineRule="auto"/>
        <w:ind w:firstLine="600" w:firstLineChars="200"/>
        <w:jc w:val="left"/>
        <w:rPr>
          <w:rFonts w:hint="eastAsia" w:ascii="宋体" w:hAnsi="宋体" w:eastAsia="宋体" w:cs="宋体"/>
          <w:color w:val="auto"/>
          <w:kern w:val="0"/>
          <w:sz w:val="30"/>
          <w:szCs w:val="32"/>
          <w:u w:val="single"/>
        </w:rPr>
      </w:pPr>
      <w:r>
        <w:rPr>
          <w:rFonts w:hint="eastAsia" w:ascii="宋体" w:hAnsi="宋体" w:eastAsia="宋体" w:cs="宋体"/>
          <w:color w:val="auto"/>
          <w:kern w:val="0"/>
          <w:sz w:val="30"/>
          <w:szCs w:val="32"/>
        </w:rPr>
        <w:t>承包人违约责任的承担方式：</w:t>
      </w:r>
      <w:r>
        <w:rPr>
          <w:rFonts w:hint="eastAsia" w:ascii="宋体" w:hAnsi="宋体" w:eastAsia="宋体" w:cs="宋体"/>
          <w:color w:val="auto"/>
          <w:kern w:val="0"/>
          <w:sz w:val="30"/>
          <w:szCs w:val="32"/>
          <w:u w:val="single"/>
        </w:rPr>
        <w:t>承包人应在收到发包人提出的支付违约金通知后14日内将相应违约金付至发包人指定账户。</w:t>
      </w:r>
    </w:p>
    <w:p>
      <w:pPr>
        <w:adjustRightInd w:val="0"/>
        <w:snapToGrid w:val="0"/>
        <w:spacing w:line="360" w:lineRule="auto"/>
        <w:ind w:left="1500" w:hanging="1500" w:hangingChars="500"/>
        <w:jc w:val="left"/>
        <w:rPr>
          <w:rFonts w:hint="eastAsia" w:ascii="宋体" w:hAnsi="宋体" w:eastAsia="宋体" w:cs="宋体"/>
          <w:color w:val="auto"/>
          <w:kern w:val="0"/>
          <w:sz w:val="30"/>
          <w:szCs w:val="32"/>
          <w:u w:val="single"/>
        </w:rPr>
      </w:pPr>
      <w:r>
        <w:rPr>
          <w:rFonts w:hint="eastAsia" w:ascii="宋体" w:hAnsi="宋体" w:eastAsia="宋体" w:cs="宋体"/>
          <w:color w:val="auto"/>
          <w:sz w:val="30"/>
          <w:szCs w:val="32"/>
        </w:rPr>
        <w:t xml:space="preserve">    </w:t>
      </w:r>
    </w:p>
    <w:bookmarkEnd w:id="789"/>
    <w:bookmarkEnd w:id="790"/>
    <w:bookmarkEnd w:id="791"/>
    <w:bookmarkEnd w:id="792"/>
    <w:bookmarkEnd w:id="793"/>
    <w:bookmarkEnd w:id="794"/>
    <w:bookmarkEnd w:id="795"/>
    <w:bookmarkEnd w:id="796"/>
    <w:bookmarkEnd w:id="797"/>
    <w:bookmarkEnd w:id="798"/>
    <w:bookmarkEnd w:id="799"/>
    <w:bookmarkEnd w:id="800"/>
    <w:bookmarkEnd w:id="812"/>
    <w:bookmarkEnd w:id="813"/>
    <w:p>
      <w:pPr>
        <w:pStyle w:val="6"/>
        <w:adjustRightInd w:val="0"/>
        <w:snapToGrid w:val="0"/>
        <w:spacing w:before="0" w:beforeAutospacing="0" w:after="0" w:afterAutospacing="0" w:line="360" w:lineRule="auto"/>
        <w:rPr>
          <w:rFonts w:hint="eastAsia" w:ascii="宋体" w:hAnsi="宋体" w:eastAsia="宋体" w:cs="宋体"/>
          <w:b w:val="0"/>
          <w:color w:val="auto"/>
          <w:sz w:val="32"/>
          <w:szCs w:val="32"/>
        </w:rPr>
      </w:pPr>
      <w:bookmarkStart w:id="823" w:name="_Toc351203651"/>
      <w:r>
        <w:rPr>
          <w:rFonts w:hint="eastAsia" w:ascii="宋体" w:hAnsi="宋体" w:eastAsia="宋体" w:cs="宋体"/>
          <w:b w:val="0"/>
          <w:color w:val="auto"/>
          <w:sz w:val="32"/>
          <w:szCs w:val="32"/>
        </w:rPr>
        <w:t>15. 争议解决</w:t>
      </w:r>
      <w:bookmarkEnd w:id="823"/>
    </w:p>
    <w:bookmarkEnd w:id="801"/>
    <w:bookmarkEnd w:id="802"/>
    <w:bookmarkEnd w:id="803"/>
    <w:bookmarkEnd w:id="804"/>
    <w:p>
      <w:pPr>
        <w:adjustRightInd w:val="0"/>
        <w:snapToGrid w:val="0"/>
        <w:spacing w:after="0" w:line="360" w:lineRule="auto"/>
        <w:ind w:firstLine="600" w:firstLineChars="200"/>
        <w:rPr>
          <w:rFonts w:hint="eastAsia" w:ascii="宋体" w:hAnsi="宋体" w:eastAsia="宋体" w:cs="宋体"/>
          <w:color w:val="auto"/>
          <w:sz w:val="30"/>
          <w:szCs w:val="32"/>
        </w:rPr>
      </w:pPr>
      <w:r>
        <w:rPr>
          <w:rFonts w:hint="eastAsia" w:ascii="宋体" w:hAnsi="宋体" w:eastAsia="宋体" w:cs="宋体"/>
          <w:color w:val="auto"/>
          <w:sz w:val="30"/>
          <w:szCs w:val="32"/>
        </w:rPr>
        <w:t>因合同及合同有关事项发生的争议，双方应当先进行协商，协商不成按下列第</w:t>
      </w:r>
      <w:r>
        <w:rPr>
          <w:rFonts w:hint="eastAsia" w:ascii="宋体" w:hAnsi="宋体" w:eastAsia="宋体" w:cs="宋体"/>
          <w:color w:val="auto"/>
          <w:sz w:val="30"/>
          <w:szCs w:val="32"/>
          <w:u w:val="single"/>
        </w:rPr>
        <w:t xml:space="preserve">   (1)  </w:t>
      </w:r>
      <w:r>
        <w:rPr>
          <w:rFonts w:hint="eastAsia" w:ascii="宋体" w:hAnsi="宋体" w:eastAsia="宋体" w:cs="宋体"/>
          <w:color w:val="auto"/>
          <w:sz w:val="30"/>
          <w:szCs w:val="32"/>
        </w:rPr>
        <w:t>种方式解决：</w:t>
      </w:r>
    </w:p>
    <w:p>
      <w:pPr>
        <w:adjustRightInd w:val="0"/>
        <w:snapToGrid w:val="0"/>
        <w:spacing w:line="360" w:lineRule="auto"/>
        <w:ind w:firstLine="600" w:firstLineChars="200"/>
        <w:jc w:val="left"/>
        <w:rPr>
          <w:rFonts w:hint="eastAsia" w:ascii="宋体" w:hAnsi="宋体" w:eastAsia="宋体" w:cs="宋体"/>
          <w:color w:val="auto"/>
          <w:sz w:val="30"/>
          <w:szCs w:val="32"/>
        </w:rPr>
      </w:pPr>
      <w:r>
        <w:rPr>
          <w:rFonts w:hint="eastAsia" w:ascii="宋体" w:hAnsi="宋体" w:eastAsia="宋体" w:cs="宋体"/>
          <w:color w:val="auto"/>
          <w:sz w:val="30"/>
          <w:szCs w:val="32"/>
        </w:rPr>
        <w:t>（1）向</w:t>
      </w:r>
      <w:r>
        <w:rPr>
          <w:rFonts w:hint="eastAsia" w:ascii="宋体" w:hAnsi="宋体" w:eastAsia="宋体" w:cs="宋体"/>
          <w:color w:val="auto"/>
          <w:sz w:val="30"/>
          <w:szCs w:val="32"/>
          <w:u w:val="single"/>
        </w:rPr>
        <w:t>重庆</w:t>
      </w:r>
      <w:r>
        <w:rPr>
          <w:rFonts w:hint="eastAsia" w:ascii="宋体" w:hAnsi="宋体" w:eastAsia="宋体" w:cs="宋体"/>
          <w:color w:val="auto"/>
          <w:sz w:val="30"/>
          <w:szCs w:val="32"/>
        </w:rPr>
        <w:t>仲裁委员会申请仲裁；</w:t>
      </w:r>
    </w:p>
    <w:p>
      <w:pPr>
        <w:adjustRightInd w:val="0"/>
        <w:snapToGrid w:val="0"/>
        <w:spacing w:line="360" w:lineRule="auto"/>
        <w:ind w:firstLine="600" w:firstLineChars="200"/>
        <w:jc w:val="left"/>
        <w:rPr>
          <w:rFonts w:hint="eastAsia" w:ascii="宋体" w:hAnsi="宋体" w:eastAsia="宋体" w:cs="宋体"/>
          <w:color w:val="auto"/>
          <w:sz w:val="30"/>
          <w:szCs w:val="32"/>
        </w:rPr>
      </w:pPr>
      <w:r>
        <w:rPr>
          <w:rFonts w:hint="eastAsia" w:ascii="宋体" w:hAnsi="宋体" w:eastAsia="宋体" w:cs="宋体"/>
          <w:color w:val="auto"/>
          <w:sz w:val="30"/>
          <w:szCs w:val="32"/>
        </w:rPr>
        <w:t>（2）向</w:t>
      </w:r>
      <w:r>
        <w:rPr>
          <w:rFonts w:hint="eastAsia" w:ascii="宋体" w:hAnsi="宋体" w:eastAsia="宋体" w:cs="宋体"/>
          <w:color w:val="auto"/>
          <w:sz w:val="30"/>
          <w:szCs w:val="32"/>
          <w:u w:val="single"/>
        </w:rPr>
        <w:t>工程所在地</w:t>
      </w:r>
      <w:r>
        <w:rPr>
          <w:rFonts w:hint="eastAsia" w:ascii="宋体" w:hAnsi="宋体" w:eastAsia="宋体" w:cs="宋体"/>
          <w:color w:val="auto"/>
          <w:sz w:val="30"/>
          <w:szCs w:val="32"/>
        </w:rPr>
        <w:t>人民法院起诉。</w:t>
      </w:r>
      <w:bookmarkEnd w:id="805"/>
      <w:bookmarkEnd w:id="806"/>
      <w:bookmarkEnd w:id="807"/>
      <w:bookmarkEnd w:id="808"/>
      <w:bookmarkEnd w:id="809"/>
      <w:bookmarkEnd w:id="810"/>
    </w:p>
    <w:p>
      <w:pPr>
        <w:adjustRightInd w:val="0"/>
        <w:snapToGrid w:val="0"/>
        <w:spacing w:line="360" w:lineRule="auto"/>
        <w:jc w:val="left"/>
        <w:rPr>
          <w:rFonts w:hint="eastAsia" w:ascii="宋体" w:hAnsi="宋体" w:eastAsia="宋体" w:cs="宋体"/>
          <w:b/>
          <w:color w:val="auto"/>
          <w:sz w:val="32"/>
          <w:szCs w:val="32"/>
        </w:rPr>
      </w:pPr>
      <w:r>
        <w:rPr>
          <w:rFonts w:hint="eastAsia" w:ascii="宋体" w:hAnsi="宋体" w:eastAsia="宋体" w:cs="宋体"/>
          <w:color w:val="auto"/>
          <w:sz w:val="30"/>
          <w:szCs w:val="32"/>
        </w:rPr>
        <w:br w:type="page"/>
      </w:r>
      <w:bookmarkStart w:id="824" w:name="_Toc351203652"/>
      <w:r>
        <w:rPr>
          <w:rFonts w:hint="eastAsia" w:ascii="宋体" w:hAnsi="宋体" w:eastAsia="宋体" w:cs="宋体"/>
          <w:b/>
          <w:color w:val="auto"/>
          <w:sz w:val="32"/>
          <w:szCs w:val="32"/>
        </w:rPr>
        <w:t>附件</w:t>
      </w:r>
      <w:bookmarkEnd w:id="824"/>
    </w:p>
    <w:p>
      <w:pPr>
        <w:adjustRightInd w:val="0"/>
        <w:snapToGrid w:val="0"/>
        <w:spacing w:line="360" w:lineRule="auto"/>
        <w:jc w:val="left"/>
        <w:rPr>
          <w:rFonts w:hint="eastAsia" w:ascii="宋体" w:hAnsi="宋体" w:eastAsia="宋体" w:cs="宋体"/>
          <w:color w:val="auto"/>
          <w:sz w:val="30"/>
          <w:szCs w:val="32"/>
        </w:rPr>
      </w:pPr>
      <w:r>
        <w:rPr>
          <w:rFonts w:hint="eastAsia" w:ascii="宋体" w:hAnsi="宋体" w:eastAsia="宋体" w:cs="宋体"/>
          <w:color w:val="auto"/>
          <w:sz w:val="30"/>
          <w:szCs w:val="32"/>
        </w:rPr>
        <w:t>协议书附件：</w:t>
      </w:r>
    </w:p>
    <w:p>
      <w:pPr>
        <w:adjustRightInd w:val="0"/>
        <w:snapToGrid w:val="0"/>
        <w:spacing w:line="360" w:lineRule="auto"/>
        <w:jc w:val="left"/>
        <w:rPr>
          <w:rFonts w:hint="eastAsia" w:ascii="宋体" w:hAnsi="宋体" w:eastAsia="宋体" w:cs="宋体"/>
          <w:color w:val="auto"/>
          <w:sz w:val="30"/>
          <w:szCs w:val="32"/>
        </w:rPr>
      </w:pPr>
      <w:r>
        <w:rPr>
          <w:rFonts w:hint="eastAsia" w:ascii="宋体" w:hAnsi="宋体" w:eastAsia="宋体" w:cs="宋体"/>
          <w:color w:val="auto"/>
          <w:sz w:val="30"/>
          <w:szCs w:val="32"/>
        </w:rPr>
        <w:t>附件1：工程量清单</w:t>
      </w:r>
    </w:p>
    <w:p>
      <w:pPr>
        <w:adjustRightInd w:val="0"/>
        <w:snapToGrid w:val="0"/>
        <w:spacing w:line="360" w:lineRule="auto"/>
        <w:jc w:val="left"/>
        <w:rPr>
          <w:rFonts w:hint="eastAsia" w:ascii="宋体" w:hAnsi="宋体" w:eastAsia="宋体" w:cs="宋体"/>
          <w:color w:val="auto"/>
          <w:sz w:val="30"/>
          <w:szCs w:val="32"/>
        </w:rPr>
      </w:pPr>
      <w:r>
        <w:rPr>
          <w:rFonts w:hint="eastAsia" w:ascii="宋体" w:hAnsi="宋体" w:eastAsia="宋体" w:cs="宋体"/>
          <w:color w:val="auto"/>
          <w:sz w:val="30"/>
          <w:szCs w:val="32"/>
        </w:rPr>
        <w:t>附件2：</w:t>
      </w:r>
      <w:r>
        <w:rPr>
          <w:rFonts w:hint="eastAsia" w:ascii="宋体" w:hAnsi="宋体" w:eastAsia="宋体" w:cs="宋体"/>
          <w:color w:val="auto"/>
          <w:sz w:val="30"/>
          <w:szCs w:val="30"/>
        </w:rPr>
        <w:t>安全生产协议</w:t>
      </w:r>
      <w:r>
        <w:rPr>
          <w:rFonts w:hint="eastAsia" w:ascii="宋体" w:hAnsi="宋体" w:eastAsia="宋体" w:cs="宋体"/>
          <w:color w:val="auto"/>
          <w:sz w:val="30"/>
          <w:szCs w:val="32"/>
        </w:rPr>
        <w:tab/>
      </w:r>
    </w:p>
    <w:p>
      <w:pPr>
        <w:pStyle w:val="10"/>
        <w:adjustRightInd w:val="0"/>
        <w:snapToGrid w:val="0"/>
        <w:spacing w:line="360" w:lineRule="auto"/>
        <w:ind w:left="0" w:leftChars="0"/>
        <w:rPr>
          <w:rFonts w:hint="eastAsia" w:ascii="宋体" w:hAnsi="宋体" w:eastAsia="宋体" w:cs="宋体"/>
          <w:color w:val="auto"/>
          <w:sz w:val="30"/>
          <w:szCs w:val="30"/>
        </w:rPr>
      </w:pPr>
      <w:r>
        <w:rPr>
          <w:rFonts w:hint="eastAsia" w:ascii="宋体" w:hAnsi="宋体" w:eastAsia="宋体" w:cs="宋体"/>
          <w:color w:val="auto"/>
          <w:sz w:val="30"/>
          <w:szCs w:val="32"/>
        </w:rPr>
        <w:t>附件3：</w:t>
      </w:r>
      <w:r>
        <w:rPr>
          <w:rFonts w:hint="eastAsia" w:ascii="宋体" w:hAnsi="宋体" w:eastAsia="宋体" w:cs="宋体"/>
          <w:color w:val="auto"/>
          <w:sz w:val="30"/>
          <w:szCs w:val="30"/>
        </w:rPr>
        <w:t>廉政合同</w:t>
      </w:r>
    </w:p>
    <w:p>
      <w:pPr>
        <w:adjustRightInd w:val="0"/>
        <w:snapToGrid w:val="0"/>
        <w:spacing w:line="360" w:lineRule="auto"/>
        <w:jc w:val="left"/>
        <w:rPr>
          <w:rFonts w:hint="eastAsia" w:ascii="宋体" w:hAnsi="宋体" w:eastAsia="宋体" w:cs="宋体"/>
          <w:color w:val="auto"/>
        </w:rPr>
      </w:pPr>
      <w:r>
        <w:rPr>
          <w:rFonts w:hint="eastAsia" w:ascii="宋体" w:hAnsi="宋体" w:eastAsia="宋体" w:cs="宋体"/>
          <w:color w:val="auto"/>
          <w:sz w:val="30"/>
          <w:szCs w:val="30"/>
        </w:rPr>
        <w:t>附件4：环境保护协议</w:t>
      </w:r>
    </w:p>
    <w:p>
      <w:pPr>
        <w:adjustRightInd w:val="0"/>
        <w:snapToGrid w:val="0"/>
        <w:spacing w:line="360" w:lineRule="auto"/>
        <w:rPr>
          <w:rFonts w:hint="eastAsia" w:ascii="宋体" w:hAnsi="宋体" w:eastAsia="宋体" w:cs="宋体"/>
          <w:color w:val="auto"/>
          <w:sz w:val="30"/>
          <w:szCs w:val="30"/>
        </w:rPr>
      </w:pPr>
      <w:r>
        <w:rPr>
          <w:rFonts w:hint="eastAsia" w:ascii="宋体" w:hAnsi="宋体" w:eastAsia="宋体" w:cs="宋体"/>
          <w:color w:val="auto"/>
          <w:sz w:val="30"/>
          <w:szCs w:val="30"/>
        </w:rPr>
        <w:t>附件5：诚信合规协议(如有）</w:t>
      </w:r>
    </w:p>
    <w:p>
      <w:pPr>
        <w:adjustRightInd w:val="0"/>
        <w:snapToGrid w:val="0"/>
        <w:spacing w:line="360" w:lineRule="auto"/>
        <w:jc w:val="left"/>
        <w:rPr>
          <w:rFonts w:hint="eastAsia" w:ascii="宋体" w:hAnsi="宋体" w:eastAsia="宋体" w:cs="宋体"/>
          <w:color w:val="auto"/>
          <w:sz w:val="30"/>
          <w:szCs w:val="32"/>
        </w:rPr>
      </w:pPr>
      <w:r>
        <w:rPr>
          <w:rFonts w:hint="eastAsia" w:ascii="宋体" w:hAnsi="宋体" w:eastAsia="宋体" w:cs="宋体"/>
          <w:color w:val="auto"/>
          <w:sz w:val="30"/>
          <w:szCs w:val="32"/>
        </w:rPr>
        <w:t>附件6：项目经理任命书</w:t>
      </w:r>
    </w:p>
    <w:p>
      <w:pPr>
        <w:adjustRightInd w:val="0"/>
        <w:snapToGrid w:val="0"/>
        <w:spacing w:line="360" w:lineRule="auto"/>
        <w:jc w:val="left"/>
        <w:rPr>
          <w:rFonts w:hint="eastAsia" w:ascii="宋体" w:hAnsi="宋体" w:eastAsia="宋体" w:cs="宋体"/>
          <w:color w:val="auto"/>
          <w:sz w:val="30"/>
          <w:szCs w:val="32"/>
        </w:rPr>
      </w:pPr>
      <w:r>
        <w:rPr>
          <w:rFonts w:hint="eastAsia" w:ascii="宋体" w:hAnsi="宋体" w:eastAsia="宋体" w:cs="宋体"/>
          <w:color w:val="auto"/>
          <w:sz w:val="30"/>
          <w:szCs w:val="32"/>
        </w:rPr>
        <w:t>附件7：承包人用于本工程施工的机械设备表(如有）</w:t>
      </w:r>
    </w:p>
    <w:p>
      <w:pPr>
        <w:adjustRightInd w:val="0"/>
        <w:snapToGrid w:val="0"/>
        <w:spacing w:line="360" w:lineRule="auto"/>
        <w:jc w:val="left"/>
        <w:rPr>
          <w:rFonts w:hint="eastAsia" w:ascii="宋体" w:hAnsi="宋体" w:eastAsia="宋体" w:cs="宋体"/>
          <w:color w:val="auto"/>
          <w:sz w:val="30"/>
          <w:szCs w:val="32"/>
        </w:rPr>
      </w:pPr>
      <w:r>
        <w:rPr>
          <w:rFonts w:hint="eastAsia" w:ascii="宋体" w:hAnsi="宋体" w:eastAsia="宋体" w:cs="宋体"/>
          <w:color w:val="auto"/>
          <w:sz w:val="30"/>
          <w:szCs w:val="32"/>
        </w:rPr>
        <w:t>附件8：承包人主要施工管理人员表（如有）</w:t>
      </w:r>
    </w:p>
    <w:p>
      <w:pPr>
        <w:adjustRightInd w:val="0"/>
        <w:snapToGrid w:val="0"/>
        <w:spacing w:line="360" w:lineRule="auto"/>
        <w:jc w:val="left"/>
        <w:rPr>
          <w:rFonts w:hint="eastAsia" w:ascii="宋体" w:hAnsi="宋体" w:eastAsia="宋体" w:cs="宋体"/>
          <w:color w:val="auto"/>
          <w:sz w:val="30"/>
          <w:szCs w:val="32"/>
        </w:rPr>
      </w:pPr>
      <w:r>
        <w:rPr>
          <w:rFonts w:hint="eastAsia" w:ascii="宋体" w:hAnsi="宋体" w:eastAsia="宋体" w:cs="宋体"/>
          <w:color w:val="auto"/>
          <w:sz w:val="30"/>
          <w:szCs w:val="32"/>
        </w:rPr>
        <w:t>附件9：履约担保格式（如有）</w:t>
      </w:r>
    </w:p>
    <w:p>
      <w:pPr>
        <w:adjustRightInd w:val="0"/>
        <w:snapToGrid w:val="0"/>
        <w:spacing w:line="360" w:lineRule="auto"/>
        <w:jc w:val="left"/>
        <w:rPr>
          <w:rFonts w:hint="eastAsia" w:ascii="宋体" w:hAnsi="宋体" w:eastAsia="宋体" w:cs="宋体"/>
          <w:color w:val="auto"/>
          <w:sz w:val="30"/>
          <w:szCs w:val="32"/>
        </w:rPr>
      </w:pPr>
      <w:r>
        <w:rPr>
          <w:rFonts w:hint="eastAsia" w:ascii="宋体" w:hAnsi="宋体" w:eastAsia="宋体" w:cs="宋体"/>
          <w:color w:val="auto"/>
          <w:sz w:val="30"/>
          <w:szCs w:val="32"/>
        </w:rPr>
        <w:t>附件10：预付款担保格式（如有）</w:t>
      </w:r>
    </w:p>
    <w:p>
      <w:pPr>
        <w:pStyle w:val="2"/>
        <w:adjustRightInd w:val="0"/>
        <w:snapToGrid w:val="0"/>
        <w:spacing w:after="0" w:line="360" w:lineRule="auto"/>
        <w:rPr>
          <w:rFonts w:hint="eastAsia" w:ascii="宋体" w:hAnsi="宋体" w:eastAsia="宋体" w:cs="宋体"/>
          <w:color w:val="auto"/>
          <w:sz w:val="30"/>
          <w:szCs w:val="32"/>
        </w:rPr>
      </w:pPr>
      <w:r>
        <w:rPr>
          <w:rFonts w:hint="eastAsia" w:ascii="宋体" w:hAnsi="宋体" w:eastAsia="宋体" w:cs="宋体"/>
          <w:color w:val="auto"/>
          <w:sz w:val="30"/>
          <w:szCs w:val="32"/>
        </w:rPr>
        <w:t>附件11：履约保证金格式（如有）</w:t>
      </w:r>
    </w:p>
    <w:p>
      <w:pPr>
        <w:adjustRightInd w:val="0"/>
        <w:snapToGrid w:val="0"/>
        <w:spacing w:line="360" w:lineRule="auto"/>
        <w:rPr>
          <w:rFonts w:hint="eastAsia" w:ascii="宋体" w:hAnsi="宋体" w:eastAsia="宋体" w:cs="宋体"/>
          <w:color w:val="auto"/>
          <w:sz w:val="30"/>
          <w:szCs w:val="32"/>
        </w:rPr>
      </w:pPr>
      <w:r>
        <w:rPr>
          <w:rFonts w:hint="eastAsia" w:ascii="宋体" w:hAnsi="宋体" w:eastAsia="宋体" w:cs="宋体"/>
          <w:color w:val="auto"/>
          <w:sz w:val="30"/>
          <w:szCs w:val="32"/>
        </w:rPr>
        <w:t>附件12：工程资金监管协议格式（如有）</w:t>
      </w:r>
    </w:p>
    <w:p>
      <w:pPr>
        <w:pStyle w:val="2"/>
        <w:rPr>
          <w:rFonts w:hint="eastAsia" w:ascii="宋体" w:hAnsi="宋体" w:eastAsia="宋体" w:cs="宋体"/>
          <w:color w:val="auto"/>
        </w:rPr>
      </w:pPr>
    </w:p>
    <w:p>
      <w:pPr>
        <w:widowControl/>
        <w:jc w:val="left"/>
        <w:rPr>
          <w:rFonts w:hint="eastAsia" w:ascii="宋体" w:hAnsi="宋体" w:eastAsia="宋体" w:cs="宋体"/>
          <w:b/>
          <w:color w:val="auto"/>
          <w:kern w:val="0"/>
          <w:sz w:val="32"/>
          <w:szCs w:val="32"/>
        </w:rPr>
      </w:pPr>
      <w:bookmarkStart w:id="825" w:name="_Toc10272"/>
      <w:r>
        <w:rPr>
          <w:rFonts w:hint="eastAsia" w:ascii="宋体" w:hAnsi="宋体" w:eastAsia="宋体" w:cs="宋体"/>
          <w:b/>
          <w:color w:val="auto"/>
          <w:kern w:val="0"/>
          <w:sz w:val="32"/>
          <w:szCs w:val="32"/>
        </w:rPr>
        <w:br w:type="page"/>
      </w:r>
    </w:p>
    <w:p>
      <w:pPr>
        <w:widowControl/>
        <w:spacing w:line="360" w:lineRule="auto"/>
        <w:jc w:val="left"/>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rPr>
        <w:t>附件1：</w:t>
      </w:r>
      <w:bookmarkEnd w:id="825"/>
      <w:r>
        <w:rPr>
          <w:rFonts w:hint="eastAsia" w:ascii="宋体" w:hAnsi="宋体" w:eastAsia="宋体" w:cs="宋体"/>
          <w:b/>
          <w:color w:val="auto"/>
          <w:kern w:val="0"/>
          <w:sz w:val="32"/>
          <w:szCs w:val="32"/>
        </w:rPr>
        <w:t>工程量清单</w:t>
      </w:r>
    </w:p>
    <w:p>
      <w:pPr>
        <w:pStyle w:val="10"/>
        <w:rPr>
          <w:rFonts w:hint="eastAsia" w:ascii="宋体" w:hAnsi="宋体" w:eastAsia="宋体" w:cs="宋体"/>
          <w:color w:val="auto"/>
        </w:rPr>
      </w:pPr>
    </w:p>
    <w:p>
      <w:pPr>
        <w:pStyle w:val="10"/>
        <w:ind w:left="0" w:leftChars="0"/>
        <w:rPr>
          <w:rFonts w:hint="eastAsia" w:ascii="宋体" w:hAnsi="宋体" w:eastAsia="宋体" w:cs="宋体"/>
          <w:color w:val="auto"/>
        </w:rPr>
      </w:pPr>
    </w:p>
    <w:tbl>
      <w:tblPr>
        <w:tblStyle w:val="34"/>
        <w:tblpPr w:leftFromText="180" w:rightFromText="180" w:vertAnchor="text" w:horzAnchor="page" w:tblpXSpec="center" w:tblpY="107"/>
        <w:tblOverlap w:val="never"/>
        <w:tblW w:w="0" w:type="auto"/>
        <w:jc w:val="center"/>
        <w:tblLayout w:type="fixed"/>
        <w:tblCellMar>
          <w:top w:w="0" w:type="dxa"/>
          <w:left w:w="108" w:type="dxa"/>
          <w:bottom w:w="0" w:type="dxa"/>
          <w:right w:w="108" w:type="dxa"/>
        </w:tblCellMar>
      </w:tblPr>
      <w:tblGrid>
        <w:gridCol w:w="607"/>
        <w:gridCol w:w="637"/>
        <w:gridCol w:w="1040"/>
        <w:gridCol w:w="930"/>
        <w:gridCol w:w="744"/>
        <w:gridCol w:w="990"/>
        <w:gridCol w:w="980"/>
        <w:gridCol w:w="762"/>
        <w:gridCol w:w="2091"/>
      </w:tblGrid>
      <w:tr>
        <w:tblPrEx>
          <w:tblCellMar>
            <w:top w:w="0" w:type="dxa"/>
            <w:left w:w="108" w:type="dxa"/>
            <w:bottom w:w="0" w:type="dxa"/>
            <w:right w:w="108" w:type="dxa"/>
          </w:tblCellMar>
        </w:tblPrEx>
        <w:trPr>
          <w:trHeight w:val="457" w:hRule="atLeast"/>
          <w:jc w:val="center"/>
        </w:trPr>
        <w:tc>
          <w:tcPr>
            <w:tcW w:w="3958" w:type="dxa"/>
            <w:gridSpan w:val="5"/>
            <w:tcBorders>
              <w:top w:val="nil"/>
              <w:left w:val="nil"/>
              <w:bottom w:val="nil"/>
              <w:right w:val="nil"/>
            </w:tcBorders>
            <w:vAlign w:val="bottom"/>
          </w:tcPr>
          <w:p>
            <w:pPr>
              <w:widowControl/>
              <w:jc w:val="left"/>
              <w:textAlignment w:val="bottom"/>
              <w:rPr>
                <w:rFonts w:hint="eastAsia" w:ascii="宋体" w:hAnsi="宋体" w:eastAsia="宋体" w:cs="宋体"/>
                <w:color w:val="auto"/>
                <w:sz w:val="18"/>
                <w:szCs w:val="18"/>
              </w:rPr>
            </w:pPr>
            <w:r>
              <w:rPr>
                <w:rFonts w:hint="eastAsia" w:ascii="宋体" w:hAnsi="宋体" w:eastAsia="宋体" w:cs="宋体"/>
                <w:color w:val="auto"/>
                <w:kern w:val="0"/>
                <w:sz w:val="18"/>
                <w:szCs w:val="18"/>
                <w:lang w:bidi="ar"/>
              </w:rPr>
              <w:t>单位及专业工程名称：安装工程- 第X册 XXXX</w:t>
            </w:r>
          </w:p>
        </w:tc>
        <w:tc>
          <w:tcPr>
            <w:tcW w:w="990" w:type="dxa"/>
            <w:tcBorders>
              <w:top w:val="nil"/>
              <w:left w:val="nil"/>
              <w:bottom w:val="nil"/>
              <w:right w:val="nil"/>
            </w:tcBorders>
            <w:vAlign w:val="center"/>
          </w:tcPr>
          <w:p>
            <w:pPr>
              <w:jc w:val="right"/>
              <w:rPr>
                <w:rFonts w:hint="eastAsia" w:ascii="宋体" w:hAnsi="宋体" w:eastAsia="宋体" w:cs="宋体"/>
                <w:color w:val="auto"/>
                <w:sz w:val="18"/>
                <w:szCs w:val="18"/>
              </w:rPr>
            </w:pPr>
          </w:p>
        </w:tc>
        <w:tc>
          <w:tcPr>
            <w:tcW w:w="980" w:type="dxa"/>
            <w:tcBorders>
              <w:top w:val="nil"/>
              <w:left w:val="nil"/>
              <w:bottom w:val="nil"/>
              <w:right w:val="nil"/>
            </w:tcBorders>
            <w:vAlign w:val="center"/>
          </w:tcPr>
          <w:p>
            <w:pPr>
              <w:jc w:val="center"/>
              <w:rPr>
                <w:rFonts w:hint="eastAsia" w:ascii="宋体" w:hAnsi="宋体" w:eastAsia="宋体" w:cs="宋体"/>
                <w:color w:val="auto"/>
                <w:sz w:val="18"/>
                <w:szCs w:val="18"/>
              </w:rPr>
            </w:pPr>
          </w:p>
        </w:tc>
        <w:tc>
          <w:tcPr>
            <w:tcW w:w="762" w:type="dxa"/>
            <w:tcBorders>
              <w:top w:val="nil"/>
              <w:left w:val="nil"/>
              <w:bottom w:val="nil"/>
              <w:right w:val="nil"/>
            </w:tcBorders>
            <w:vAlign w:val="center"/>
          </w:tcPr>
          <w:p>
            <w:pPr>
              <w:jc w:val="left"/>
              <w:rPr>
                <w:rFonts w:hint="eastAsia" w:ascii="宋体" w:hAnsi="宋体" w:eastAsia="宋体" w:cs="宋体"/>
                <w:color w:val="auto"/>
                <w:sz w:val="18"/>
                <w:szCs w:val="18"/>
              </w:rPr>
            </w:pPr>
          </w:p>
        </w:tc>
        <w:tc>
          <w:tcPr>
            <w:tcW w:w="2091" w:type="dxa"/>
            <w:tcBorders>
              <w:top w:val="nil"/>
              <w:left w:val="nil"/>
              <w:bottom w:val="nil"/>
              <w:right w:val="nil"/>
            </w:tcBorders>
            <w:vAlign w:val="bottom"/>
          </w:tcPr>
          <w:p>
            <w:pPr>
              <w:jc w:val="right"/>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362" w:hRule="atLeast"/>
          <w:jc w:val="center"/>
        </w:trPr>
        <w:tc>
          <w:tcPr>
            <w:tcW w:w="60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lang w:bidi="ar"/>
              </w:rPr>
              <w:t>序号</w:t>
            </w:r>
          </w:p>
        </w:tc>
        <w:tc>
          <w:tcPr>
            <w:tcW w:w="63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lang w:bidi="ar"/>
              </w:rPr>
              <w:t>项目编码</w:t>
            </w:r>
          </w:p>
        </w:tc>
        <w:tc>
          <w:tcPr>
            <w:tcW w:w="10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lang w:bidi="ar"/>
              </w:rPr>
              <w:t>项目名称</w:t>
            </w:r>
          </w:p>
        </w:tc>
        <w:tc>
          <w:tcPr>
            <w:tcW w:w="9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lang w:bidi="ar"/>
              </w:rPr>
              <w:t>项目特征</w:t>
            </w:r>
          </w:p>
        </w:tc>
        <w:tc>
          <w:tcPr>
            <w:tcW w:w="74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计量</w:t>
            </w:r>
          </w:p>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lang w:bidi="ar"/>
              </w:rPr>
              <w:t>单位</w:t>
            </w:r>
          </w:p>
        </w:tc>
        <w:tc>
          <w:tcPr>
            <w:tcW w:w="9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lang w:bidi="ar"/>
              </w:rPr>
              <w:t>工程量</w:t>
            </w:r>
          </w:p>
        </w:tc>
        <w:tc>
          <w:tcPr>
            <w:tcW w:w="9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综合单价</w:t>
            </w:r>
          </w:p>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lang w:bidi="ar"/>
              </w:rPr>
              <w:t>(元)</w:t>
            </w:r>
          </w:p>
        </w:tc>
        <w:tc>
          <w:tcPr>
            <w:tcW w:w="76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合价</w:t>
            </w:r>
          </w:p>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lang w:bidi="ar"/>
              </w:rPr>
              <w:t>(元)</w:t>
            </w:r>
          </w:p>
        </w:tc>
        <w:tc>
          <w:tcPr>
            <w:tcW w:w="209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lang w:bidi="ar"/>
              </w:rPr>
              <w:t>备注</w:t>
            </w:r>
          </w:p>
        </w:tc>
      </w:tr>
      <w:tr>
        <w:tblPrEx>
          <w:tblCellMar>
            <w:top w:w="0" w:type="dxa"/>
            <w:left w:w="108" w:type="dxa"/>
            <w:bottom w:w="0" w:type="dxa"/>
            <w:right w:w="108" w:type="dxa"/>
          </w:tblCellMar>
        </w:tblPrEx>
        <w:trPr>
          <w:trHeight w:val="362" w:hRule="atLeast"/>
          <w:jc w:val="center"/>
        </w:trPr>
        <w:tc>
          <w:tcPr>
            <w:tcW w:w="6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18"/>
                <w:szCs w:val="18"/>
              </w:rPr>
            </w:pPr>
          </w:p>
        </w:tc>
        <w:tc>
          <w:tcPr>
            <w:tcW w:w="6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18"/>
                <w:szCs w:val="18"/>
              </w:rPr>
            </w:pPr>
          </w:p>
        </w:tc>
        <w:tc>
          <w:tcPr>
            <w:tcW w:w="10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18"/>
                <w:szCs w:val="18"/>
              </w:rPr>
            </w:pPr>
          </w:p>
        </w:tc>
        <w:tc>
          <w:tcPr>
            <w:tcW w:w="9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18"/>
                <w:szCs w:val="18"/>
              </w:rPr>
            </w:pPr>
          </w:p>
        </w:tc>
        <w:tc>
          <w:tcPr>
            <w:tcW w:w="74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18"/>
                <w:szCs w:val="18"/>
              </w:rPr>
            </w:pPr>
          </w:p>
        </w:tc>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18"/>
                <w:szCs w:val="18"/>
              </w:rPr>
            </w:pPr>
          </w:p>
        </w:tc>
        <w:tc>
          <w:tcPr>
            <w:tcW w:w="9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18"/>
                <w:szCs w:val="18"/>
              </w:rPr>
            </w:pPr>
          </w:p>
        </w:tc>
        <w:tc>
          <w:tcPr>
            <w:tcW w:w="7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18"/>
                <w:szCs w:val="18"/>
              </w:rPr>
            </w:pPr>
          </w:p>
        </w:tc>
        <w:tc>
          <w:tcPr>
            <w:tcW w:w="209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52" w:hRule="atLeast"/>
          <w:jc w:val="center"/>
        </w:trPr>
        <w:tc>
          <w:tcPr>
            <w:tcW w:w="60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auto"/>
                <w:sz w:val="18"/>
                <w:szCs w:val="18"/>
              </w:rPr>
            </w:pPr>
          </w:p>
        </w:tc>
        <w:tc>
          <w:tcPr>
            <w:tcW w:w="63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auto"/>
                <w:sz w:val="18"/>
                <w:szCs w:val="18"/>
              </w:rPr>
            </w:pP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lang w:bidi="ar"/>
              </w:rPr>
              <w:t>1.XXX系统</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auto"/>
                <w:sz w:val="18"/>
                <w:szCs w:val="18"/>
              </w:rPr>
            </w:pPr>
          </w:p>
        </w:tc>
        <w:tc>
          <w:tcPr>
            <w:tcW w:w="74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auto"/>
                <w:sz w:val="18"/>
                <w:szCs w:val="18"/>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auto"/>
                <w:sz w:val="18"/>
                <w:szCs w:val="18"/>
              </w:rPr>
            </w:pP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18"/>
                <w:szCs w:val="18"/>
              </w:rPr>
            </w:pPr>
          </w:p>
        </w:tc>
        <w:tc>
          <w:tcPr>
            <w:tcW w:w="7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lang w:bidi="ar"/>
              </w:rPr>
              <w:t xml:space="preserve"> </w:t>
            </w:r>
          </w:p>
        </w:tc>
        <w:tc>
          <w:tcPr>
            <w:tcW w:w="209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00" w:hRule="atLeast"/>
          <w:jc w:val="center"/>
        </w:trPr>
        <w:tc>
          <w:tcPr>
            <w:tcW w:w="6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lang w:bidi="ar"/>
              </w:rPr>
              <w:t>1</w:t>
            </w:r>
          </w:p>
        </w:tc>
        <w:tc>
          <w:tcPr>
            <w:tcW w:w="6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18"/>
                <w:szCs w:val="18"/>
              </w:rPr>
            </w:pP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 w:val="18"/>
                <w:szCs w:val="18"/>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 w:val="18"/>
                <w:szCs w:val="18"/>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18"/>
                <w:szCs w:val="18"/>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auto"/>
                <w:sz w:val="18"/>
                <w:szCs w:val="18"/>
              </w:rPr>
            </w:pP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auto"/>
                <w:sz w:val="18"/>
                <w:szCs w:val="18"/>
              </w:rPr>
            </w:pPr>
          </w:p>
        </w:tc>
        <w:tc>
          <w:tcPr>
            <w:tcW w:w="76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auto"/>
                <w:sz w:val="18"/>
                <w:szCs w:val="18"/>
              </w:rPr>
            </w:pPr>
          </w:p>
        </w:tc>
        <w:tc>
          <w:tcPr>
            <w:tcW w:w="209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310" w:hRule="atLeast"/>
          <w:jc w:val="center"/>
        </w:trPr>
        <w:tc>
          <w:tcPr>
            <w:tcW w:w="6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lang w:bidi="ar"/>
              </w:rPr>
              <w:t>2</w:t>
            </w:r>
          </w:p>
        </w:tc>
        <w:tc>
          <w:tcPr>
            <w:tcW w:w="6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18"/>
                <w:szCs w:val="18"/>
              </w:rPr>
            </w:pP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 w:val="18"/>
                <w:szCs w:val="18"/>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 w:val="18"/>
                <w:szCs w:val="18"/>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18"/>
                <w:szCs w:val="18"/>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auto"/>
                <w:sz w:val="18"/>
                <w:szCs w:val="18"/>
              </w:rPr>
            </w:pP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auto"/>
                <w:sz w:val="18"/>
                <w:szCs w:val="18"/>
              </w:rPr>
            </w:pPr>
          </w:p>
        </w:tc>
        <w:tc>
          <w:tcPr>
            <w:tcW w:w="76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auto"/>
                <w:sz w:val="18"/>
                <w:szCs w:val="18"/>
              </w:rPr>
            </w:pPr>
          </w:p>
        </w:tc>
        <w:tc>
          <w:tcPr>
            <w:tcW w:w="209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323" w:hRule="atLeast"/>
          <w:jc w:val="center"/>
        </w:trPr>
        <w:tc>
          <w:tcPr>
            <w:tcW w:w="6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lang w:bidi="ar"/>
              </w:rPr>
              <w:t>3</w:t>
            </w:r>
          </w:p>
        </w:tc>
        <w:tc>
          <w:tcPr>
            <w:tcW w:w="6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18"/>
                <w:szCs w:val="18"/>
              </w:rPr>
            </w:pP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 w:val="18"/>
                <w:szCs w:val="18"/>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 w:val="18"/>
                <w:szCs w:val="18"/>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18"/>
                <w:szCs w:val="18"/>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auto"/>
                <w:sz w:val="18"/>
                <w:szCs w:val="18"/>
              </w:rPr>
            </w:pP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auto"/>
                <w:sz w:val="18"/>
                <w:szCs w:val="18"/>
              </w:rPr>
            </w:pPr>
          </w:p>
        </w:tc>
        <w:tc>
          <w:tcPr>
            <w:tcW w:w="76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auto"/>
                <w:sz w:val="18"/>
                <w:szCs w:val="18"/>
              </w:rPr>
            </w:pPr>
          </w:p>
        </w:tc>
        <w:tc>
          <w:tcPr>
            <w:tcW w:w="209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310" w:hRule="atLeast"/>
          <w:jc w:val="center"/>
        </w:trPr>
        <w:tc>
          <w:tcPr>
            <w:tcW w:w="6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lang w:bidi="ar"/>
              </w:rPr>
              <w:t>4</w:t>
            </w:r>
          </w:p>
        </w:tc>
        <w:tc>
          <w:tcPr>
            <w:tcW w:w="6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18"/>
                <w:szCs w:val="18"/>
              </w:rPr>
            </w:pP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 w:val="18"/>
                <w:szCs w:val="18"/>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 w:val="18"/>
                <w:szCs w:val="18"/>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18"/>
                <w:szCs w:val="18"/>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auto"/>
                <w:sz w:val="18"/>
                <w:szCs w:val="18"/>
              </w:rPr>
            </w:pP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auto"/>
                <w:sz w:val="18"/>
                <w:szCs w:val="18"/>
              </w:rPr>
            </w:pPr>
          </w:p>
        </w:tc>
        <w:tc>
          <w:tcPr>
            <w:tcW w:w="76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auto"/>
                <w:sz w:val="18"/>
                <w:szCs w:val="18"/>
              </w:rPr>
            </w:pPr>
          </w:p>
        </w:tc>
        <w:tc>
          <w:tcPr>
            <w:tcW w:w="209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342" w:hRule="atLeast"/>
          <w:jc w:val="center"/>
        </w:trPr>
        <w:tc>
          <w:tcPr>
            <w:tcW w:w="6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lang w:bidi="ar"/>
              </w:rPr>
              <w:t>5</w:t>
            </w:r>
          </w:p>
        </w:tc>
        <w:tc>
          <w:tcPr>
            <w:tcW w:w="6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18"/>
                <w:szCs w:val="18"/>
              </w:rPr>
            </w:pP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 w:val="18"/>
                <w:szCs w:val="18"/>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 w:val="18"/>
                <w:szCs w:val="18"/>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18"/>
                <w:szCs w:val="18"/>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auto"/>
                <w:sz w:val="18"/>
                <w:szCs w:val="18"/>
              </w:rPr>
            </w:pP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auto"/>
                <w:sz w:val="18"/>
                <w:szCs w:val="18"/>
              </w:rPr>
            </w:pPr>
          </w:p>
        </w:tc>
        <w:tc>
          <w:tcPr>
            <w:tcW w:w="76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auto"/>
                <w:sz w:val="18"/>
                <w:szCs w:val="18"/>
              </w:rPr>
            </w:pPr>
          </w:p>
        </w:tc>
        <w:tc>
          <w:tcPr>
            <w:tcW w:w="209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320" w:hRule="atLeast"/>
          <w:jc w:val="center"/>
        </w:trPr>
        <w:tc>
          <w:tcPr>
            <w:tcW w:w="6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lang w:bidi="ar"/>
              </w:rPr>
              <w:t>6</w:t>
            </w:r>
          </w:p>
        </w:tc>
        <w:tc>
          <w:tcPr>
            <w:tcW w:w="6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18"/>
                <w:szCs w:val="18"/>
              </w:rPr>
            </w:pP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 w:val="18"/>
                <w:szCs w:val="18"/>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 w:val="18"/>
                <w:szCs w:val="18"/>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18"/>
                <w:szCs w:val="18"/>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auto"/>
                <w:sz w:val="18"/>
                <w:szCs w:val="18"/>
              </w:rPr>
            </w:pP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auto"/>
                <w:sz w:val="18"/>
                <w:szCs w:val="18"/>
              </w:rPr>
            </w:pPr>
          </w:p>
        </w:tc>
        <w:tc>
          <w:tcPr>
            <w:tcW w:w="76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auto"/>
                <w:sz w:val="18"/>
                <w:szCs w:val="18"/>
              </w:rPr>
            </w:pPr>
          </w:p>
        </w:tc>
        <w:tc>
          <w:tcPr>
            <w:tcW w:w="209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352" w:hRule="atLeast"/>
          <w:jc w:val="center"/>
        </w:trPr>
        <w:tc>
          <w:tcPr>
            <w:tcW w:w="6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lang w:bidi="ar"/>
              </w:rPr>
              <w:t>7</w:t>
            </w:r>
          </w:p>
        </w:tc>
        <w:tc>
          <w:tcPr>
            <w:tcW w:w="6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18"/>
                <w:szCs w:val="18"/>
              </w:rPr>
            </w:pP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 w:val="18"/>
                <w:szCs w:val="18"/>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 w:val="18"/>
                <w:szCs w:val="18"/>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18"/>
                <w:szCs w:val="18"/>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auto"/>
                <w:sz w:val="18"/>
                <w:szCs w:val="18"/>
              </w:rPr>
            </w:pP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auto"/>
                <w:sz w:val="18"/>
                <w:szCs w:val="18"/>
              </w:rPr>
            </w:pPr>
          </w:p>
        </w:tc>
        <w:tc>
          <w:tcPr>
            <w:tcW w:w="76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auto"/>
                <w:sz w:val="18"/>
                <w:szCs w:val="18"/>
              </w:rPr>
            </w:pPr>
          </w:p>
        </w:tc>
        <w:tc>
          <w:tcPr>
            <w:tcW w:w="209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372" w:hRule="atLeast"/>
          <w:jc w:val="center"/>
        </w:trPr>
        <w:tc>
          <w:tcPr>
            <w:tcW w:w="6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lang w:bidi="ar"/>
              </w:rPr>
              <w:t>8</w:t>
            </w:r>
          </w:p>
        </w:tc>
        <w:tc>
          <w:tcPr>
            <w:tcW w:w="6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18"/>
                <w:szCs w:val="18"/>
              </w:rPr>
            </w:pP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 w:val="18"/>
                <w:szCs w:val="18"/>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 w:val="18"/>
                <w:szCs w:val="18"/>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18"/>
                <w:szCs w:val="18"/>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auto"/>
                <w:sz w:val="18"/>
                <w:szCs w:val="18"/>
              </w:rPr>
            </w:pP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auto"/>
                <w:sz w:val="18"/>
                <w:szCs w:val="18"/>
              </w:rPr>
            </w:pPr>
          </w:p>
        </w:tc>
        <w:tc>
          <w:tcPr>
            <w:tcW w:w="76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auto"/>
                <w:sz w:val="18"/>
                <w:szCs w:val="18"/>
              </w:rPr>
            </w:pPr>
          </w:p>
        </w:tc>
        <w:tc>
          <w:tcPr>
            <w:tcW w:w="209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auto"/>
                <w:sz w:val="18"/>
                <w:szCs w:val="18"/>
              </w:rPr>
            </w:pPr>
          </w:p>
        </w:tc>
      </w:tr>
      <w:tr>
        <w:tblPrEx>
          <w:tblCellMar>
            <w:top w:w="0" w:type="dxa"/>
            <w:left w:w="108" w:type="dxa"/>
            <w:bottom w:w="0" w:type="dxa"/>
            <w:right w:w="108" w:type="dxa"/>
          </w:tblCellMar>
        </w:tblPrEx>
        <w:trPr>
          <w:trHeight w:val="462" w:hRule="atLeast"/>
          <w:jc w:val="center"/>
        </w:trPr>
        <w:tc>
          <w:tcPr>
            <w:tcW w:w="5928"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lang w:bidi="ar"/>
              </w:rPr>
              <w:t>合   计</w:t>
            </w:r>
          </w:p>
        </w:tc>
        <w:tc>
          <w:tcPr>
            <w:tcW w:w="76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lang w:bidi="ar"/>
              </w:rPr>
              <w:t xml:space="preserve"> </w:t>
            </w:r>
          </w:p>
        </w:tc>
        <w:tc>
          <w:tcPr>
            <w:tcW w:w="209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auto"/>
                <w:sz w:val="18"/>
                <w:szCs w:val="18"/>
              </w:rPr>
            </w:pPr>
          </w:p>
        </w:tc>
      </w:tr>
    </w:tbl>
    <w:p>
      <w:pPr>
        <w:rPr>
          <w:rFonts w:hint="eastAsia" w:ascii="宋体" w:hAnsi="宋体" w:eastAsia="宋体" w:cs="宋体"/>
          <w:color w:val="auto"/>
          <w:sz w:val="30"/>
          <w:szCs w:val="30"/>
        </w:rPr>
      </w:pPr>
    </w:p>
    <w:p>
      <w:pPr>
        <w:rPr>
          <w:rFonts w:hint="eastAsia" w:ascii="宋体" w:hAnsi="宋体" w:eastAsia="宋体" w:cs="宋体"/>
          <w:color w:val="auto"/>
          <w:sz w:val="30"/>
          <w:szCs w:val="30"/>
        </w:rPr>
      </w:pPr>
    </w:p>
    <w:p>
      <w:pPr>
        <w:rPr>
          <w:rFonts w:hint="eastAsia" w:ascii="宋体" w:hAnsi="宋体" w:eastAsia="宋体" w:cs="宋体"/>
          <w:color w:val="auto"/>
          <w:sz w:val="30"/>
          <w:szCs w:val="30"/>
        </w:rPr>
      </w:pPr>
    </w:p>
    <w:p>
      <w:pPr>
        <w:rPr>
          <w:rFonts w:hint="eastAsia" w:ascii="宋体" w:hAnsi="宋体" w:eastAsia="宋体" w:cs="宋体"/>
          <w:color w:val="auto"/>
          <w:sz w:val="30"/>
          <w:szCs w:val="30"/>
        </w:rPr>
      </w:pPr>
    </w:p>
    <w:p>
      <w:pPr>
        <w:rPr>
          <w:rFonts w:hint="eastAsia" w:ascii="宋体" w:hAnsi="宋体" w:eastAsia="宋体" w:cs="宋体"/>
          <w:color w:val="auto"/>
          <w:sz w:val="30"/>
          <w:szCs w:val="30"/>
        </w:rPr>
      </w:pPr>
    </w:p>
    <w:p>
      <w:pPr>
        <w:rPr>
          <w:rFonts w:hint="eastAsia" w:ascii="宋体" w:hAnsi="宋体" w:eastAsia="宋体" w:cs="宋体"/>
          <w:color w:val="auto"/>
          <w:sz w:val="30"/>
          <w:szCs w:val="30"/>
        </w:rPr>
      </w:pPr>
    </w:p>
    <w:p>
      <w:pPr>
        <w:rPr>
          <w:rFonts w:hint="eastAsia" w:ascii="宋体" w:hAnsi="宋体" w:eastAsia="宋体" w:cs="宋体"/>
          <w:color w:val="auto"/>
          <w:sz w:val="30"/>
          <w:szCs w:val="30"/>
        </w:rPr>
      </w:pPr>
    </w:p>
    <w:p>
      <w:pPr>
        <w:rPr>
          <w:rFonts w:hint="eastAsia" w:ascii="宋体" w:hAnsi="宋体" w:eastAsia="宋体" w:cs="宋体"/>
          <w:color w:val="auto"/>
          <w:sz w:val="30"/>
          <w:szCs w:val="30"/>
        </w:rPr>
      </w:pPr>
    </w:p>
    <w:p>
      <w:pPr>
        <w:rPr>
          <w:rFonts w:hint="eastAsia" w:ascii="宋体" w:hAnsi="宋体" w:eastAsia="宋体" w:cs="宋体"/>
          <w:color w:val="auto"/>
          <w:sz w:val="30"/>
          <w:szCs w:val="30"/>
        </w:rPr>
      </w:pPr>
    </w:p>
    <w:p>
      <w:pPr>
        <w:widowControl/>
        <w:jc w:val="left"/>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rPr>
        <w:br w:type="page"/>
      </w:r>
    </w:p>
    <w:p>
      <w:pPr>
        <w:widowControl/>
        <w:spacing w:line="360" w:lineRule="auto"/>
        <w:jc w:val="left"/>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rPr>
        <w:t>附件2：安全生产协议</w:t>
      </w:r>
    </w:p>
    <w:p>
      <w:pPr>
        <w:widowControl/>
        <w:spacing w:line="360" w:lineRule="auto"/>
        <w:ind w:firstLine="2400" w:firstLineChars="1000"/>
        <w:jc w:val="left"/>
        <w:rPr>
          <w:rFonts w:hint="eastAsia" w:ascii="宋体" w:hAnsi="宋体" w:eastAsia="宋体" w:cs="宋体"/>
          <w:b/>
          <w:bCs/>
          <w:color w:val="auto"/>
          <w:sz w:val="32"/>
          <w:szCs w:val="32"/>
        </w:rPr>
      </w:pPr>
      <w:r>
        <w:rPr>
          <w:rFonts w:hint="eastAsia" w:ascii="宋体" w:hAnsi="宋体" w:eastAsia="宋体" w:cs="宋体"/>
          <w:color w:val="auto"/>
          <w:sz w:val="24"/>
          <w:u w:val="thick"/>
        </w:rPr>
        <w:t xml:space="preserve">                        </w:t>
      </w:r>
      <w:r>
        <w:rPr>
          <w:rFonts w:hint="eastAsia" w:ascii="宋体" w:hAnsi="宋体" w:eastAsia="宋体" w:cs="宋体"/>
          <w:b/>
          <w:bCs/>
          <w:color w:val="auto"/>
          <w:sz w:val="32"/>
          <w:szCs w:val="32"/>
        </w:rPr>
        <w:t>合同</w:t>
      </w:r>
    </w:p>
    <w:p>
      <w:pPr>
        <w:spacing w:line="360" w:lineRule="auto"/>
        <w:ind w:firstLine="3213" w:firstLineChars="1000"/>
        <w:textAlignment w:val="baseline"/>
        <w:rPr>
          <w:rFonts w:hint="eastAsia" w:ascii="宋体" w:hAnsi="宋体" w:eastAsia="宋体" w:cs="宋体"/>
          <w:b/>
          <w:bCs/>
          <w:color w:val="auto"/>
          <w:sz w:val="32"/>
          <w:szCs w:val="32"/>
        </w:rPr>
      </w:pPr>
      <w:r>
        <w:rPr>
          <w:rFonts w:hint="eastAsia" w:ascii="宋体" w:hAnsi="宋体" w:eastAsia="宋体" w:cs="宋体"/>
          <w:b/>
          <w:bCs/>
          <w:color w:val="auto"/>
          <w:sz w:val="32"/>
          <w:szCs w:val="32"/>
        </w:rPr>
        <w:t>之安全生产协议</w:t>
      </w:r>
    </w:p>
    <w:p>
      <w:pPr>
        <w:widowControl/>
        <w:tabs>
          <w:tab w:val="left" w:pos="3936"/>
        </w:tabs>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为在</w:t>
      </w:r>
      <w:r>
        <w:rPr>
          <w:rFonts w:hint="eastAsia" w:ascii="宋体" w:hAnsi="宋体" w:eastAsia="宋体" w:cs="宋体"/>
          <w:color w:val="auto"/>
          <w:sz w:val="24"/>
          <w:u w:val="single"/>
        </w:rPr>
        <w:t xml:space="preserve">              </w:t>
      </w:r>
      <w:r>
        <w:rPr>
          <w:rFonts w:hint="eastAsia" w:ascii="宋体" w:hAnsi="宋体" w:eastAsia="宋体" w:cs="宋体"/>
          <w:color w:val="auto"/>
          <w:sz w:val="24"/>
        </w:rPr>
        <w:t>实施过程中创造安全、高效的施工环境，切实做好本项目的安全管理工作，本项目发包人</w:t>
      </w:r>
      <w:r>
        <w:rPr>
          <w:rFonts w:hint="eastAsia" w:ascii="宋体" w:hAnsi="宋体" w:eastAsia="宋体" w:cs="宋体"/>
          <w:color w:val="auto"/>
          <w:sz w:val="24"/>
          <w:u w:val="single"/>
        </w:rPr>
        <w:t>重庆首讯科技股份公司</w:t>
      </w:r>
      <w:r>
        <w:rPr>
          <w:rFonts w:hint="eastAsia" w:ascii="宋体" w:hAnsi="宋体" w:eastAsia="宋体" w:cs="宋体"/>
          <w:color w:val="auto"/>
          <w:sz w:val="24"/>
        </w:rPr>
        <w:t xml:space="preserve">（以下简称“甲方”）与乙方 </w:t>
      </w:r>
      <w:r>
        <w:rPr>
          <w:rFonts w:hint="eastAsia" w:ascii="宋体" w:hAnsi="宋体" w:eastAsia="宋体" w:cs="宋体"/>
          <w:color w:val="auto"/>
          <w:sz w:val="24"/>
          <w:u w:val="single"/>
        </w:rPr>
        <w:t xml:space="preserve">                  </w:t>
      </w:r>
      <w:r>
        <w:rPr>
          <w:rFonts w:hint="eastAsia" w:ascii="宋体" w:hAnsi="宋体" w:eastAsia="宋体" w:cs="宋体"/>
          <w:color w:val="auto"/>
          <w:sz w:val="24"/>
        </w:rPr>
        <w:t>（以下简称“乙方”）特此签订安全生产协议：</w:t>
      </w:r>
    </w:p>
    <w:p>
      <w:pPr>
        <w:pStyle w:val="49"/>
        <w:spacing w:line="360" w:lineRule="auto"/>
        <w:ind w:firstLine="0" w:firstLineChars="0"/>
        <w:rPr>
          <w:rFonts w:hint="eastAsia" w:ascii="宋体" w:hAnsi="宋体" w:eastAsia="宋体" w:cs="宋体"/>
          <w:b/>
          <w:bCs/>
          <w:color w:val="auto"/>
          <w:sz w:val="24"/>
        </w:rPr>
      </w:pPr>
      <w:r>
        <w:rPr>
          <w:rFonts w:hint="eastAsia" w:ascii="宋体" w:hAnsi="宋体" w:eastAsia="宋体" w:cs="宋体"/>
          <w:b/>
          <w:bCs/>
          <w:color w:val="auto"/>
          <w:sz w:val="24"/>
        </w:rPr>
        <w:t>一、此项工程甲乙双方安全责任人</w:t>
      </w:r>
    </w:p>
    <w:p>
      <w:pPr>
        <w:pStyle w:val="49"/>
        <w:spacing w:line="360" w:lineRule="auto"/>
        <w:ind w:firstLine="0" w:firstLineChars="0"/>
        <w:rPr>
          <w:rFonts w:hint="eastAsia" w:ascii="宋体" w:hAnsi="宋体" w:eastAsia="宋体" w:cs="宋体"/>
          <w:color w:val="auto"/>
          <w:sz w:val="24"/>
          <w:u w:val="single"/>
        </w:rPr>
      </w:pPr>
      <w:r>
        <w:rPr>
          <w:rFonts w:hint="eastAsia" w:ascii="宋体" w:hAnsi="宋体" w:eastAsia="宋体" w:cs="宋体"/>
          <w:color w:val="auto"/>
          <w:sz w:val="24"/>
        </w:rPr>
        <w:t>甲方（此工程项目负责人）：</w:t>
      </w:r>
      <w:r>
        <w:rPr>
          <w:rFonts w:hint="eastAsia" w:ascii="宋体" w:hAnsi="宋体" w:eastAsia="宋体" w:cs="宋体"/>
          <w:color w:val="auto"/>
          <w:sz w:val="24"/>
          <w:u w:val="single"/>
        </w:rPr>
        <w:t xml:space="preserve">                   </w:t>
      </w:r>
    </w:p>
    <w:p>
      <w:pPr>
        <w:pStyle w:val="49"/>
        <w:spacing w:line="360" w:lineRule="auto"/>
        <w:ind w:firstLine="0" w:firstLineChars="0"/>
        <w:rPr>
          <w:rFonts w:hint="eastAsia" w:ascii="宋体" w:hAnsi="宋体" w:eastAsia="宋体" w:cs="宋体"/>
          <w:color w:val="auto"/>
          <w:sz w:val="24"/>
          <w:u w:val="single"/>
        </w:rPr>
      </w:pPr>
      <w:r>
        <w:rPr>
          <w:rFonts w:hint="eastAsia" w:ascii="宋体" w:hAnsi="宋体" w:eastAsia="宋体" w:cs="宋体"/>
          <w:color w:val="auto"/>
          <w:sz w:val="24"/>
        </w:rPr>
        <w:t>乙方（此工程项目负责人）：</w:t>
      </w:r>
      <w:r>
        <w:rPr>
          <w:rFonts w:hint="eastAsia" w:ascii="宋体" w:hAnsi="宋体" w:eastAsia="宋体" w:cs="宋体"/>
          <w:color w:val="auto"/>
          <w:sz w:val="24"/>
          <w:u w:val="single"/>
        </w:rPr>
        <w:t xml:space="preserve">                   </w:t>
      </w:r>
    </w:p>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二、甲方职责</w:t>
      </w:r>
    </w:p>
    <w:p>
      <w:pPr>
        <w:widowControl/>
        <w:tabs>
          <w:tab w:val="left" w:pos="3936"/>
        </w:tabs>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1、严格遵守国家有关安全生产的法律法规，认真执行工程施工合同中的有关安全要求。</w:t>
      </w:r>
    </w:p>
    <w:p>
      <w:pPr>
        <w:widowControl/>
        <w:tabs>
          <w:tab w:val="left" w:pos="3936"/>
        </w:tabs>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2、按照“安全第一、预防为主”和坚持“管生产必须管安全”的原则进行安全生产管理，做到生产与安全工作同时计划、布置、检查、总结和评比。</w:t>
      </w:r>
    </w:p>
    <w:p>
      <w:pPr>
        <w:widowControl/>
        <w:tabs>
          <w:tab w:val="left" w:pos="3936"/>
        </w:tabs>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3、重要的安全设施必须坚持与主体工程“三同时”的原则，即：同时设计、审批，同时施工，同时验收，投入使用。</w:t>
      </w:r>
    </w:p>
    <w:p>
      <w:pPr>
        <w:widowControl/>
        <w:tabs>
          <w:tab w:val="left" w:pos="3936"/>
        </w:tabs>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4、组织对乙方施工现场安全生产检查，监督乙方及时处理发现的各种安全隐患。</w:t>
      </w:r>
    </w:p>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三、乙方职责</w:t>
      </w:r>
    </w:p>
    <w:p>
      <w:pPr>
        <w:widowControl/>
        <w:tabs>
          <w:tab w:val="left" w:pos="3936"/>
        </w:tabs>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1、严格遵守国家有关安全生产的法律法规、交通部颁发的《公路养护安全作业规程》(JTGH30—2015）、《重庆市营运高速公路施工管理规范》DB50/T 959-2019及《首讯公司工程安全生产的违约处理细则》渝高速首讯文〔2019〕40 号等有关安全生产的规定，认真执行工程承包合同中的有关安全要求。（相关文件乙方应在施工前从甲方处取得）</w:t>
      </w:r>
    </w:p>
    <w:p>
      <w:pPr>
        <w:widowControl/>
        <w:tabs>
          <w:tab w:val="left" w:pos="3936"/>
        </w:tabs>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widowControl/>
        <w:tabs>
          <w:tab w:val="left" w:pos="3936"/>
        </w:tabs>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3、建立健全安全生产责任制。从派往项目实施的项目经理到生产工人（包括临时雇请的民工）的安全生产管理系统必须做到纵向到底，一环不漏；各职能部门、人员的安全生产责任制作到横向到边，人人有责。项目经理是安全生产的第一责任人。现场设置的安全机构，负责所有员工的安全和治安保卫工作及预防事故的发生。安全机构人员有权按有关规定发布指令，并采取保护性措施防止事故发生。</w:t>
      </w:r>
    </w:p>
    <w:p>
      <w:pPr>
        <w:widowControl/>
        <w:tabs>
          <w:tab w:val="left" w:pos="3936"/>
        </w:tabs>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4、安全生产费用实行专款专用。施工单位应当在规定范围安排使用安全生产费用，不得挪用或挤占，并接受甲方项目经理及安全管理部门的检查。</w:t>
      </w:r>
    </w:p>
    <w:p>
      <w:pPr>
        <w:widowControl/>
        <w:tabs>
          <w:tab w:val="left" w:pos="3936"/>
        </w:tabs>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5、所有现场施工人员、管理人员必须投保“意外伤害医疗险”“人身意外伤害险”，且“人身意外伤害险”每人投保额度（占道工程不低于100万，非占道工程不低于80万），“意外伤害医疗险”每人投保额度不低于10万。</w:t>
      </w:r>
    </w:p>
    <w:p>
      <w:pPr>
        <w:widowControl/>
        <w:tabs>
          <w:tab w:val="left" w:pos="3936"/>
        </w:tabs>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6、施工前，应认真勘察现场，按甲方要求制订有针对性的安全技术措施，对管理人员和施工人员进行安全生产进场教育。</w:t>
      </w:r>
    </w:p>
    <w:p>
      <w:pPr>
        <w:widowControl/>
        <w:tabs>
          <w:tab w:val="left" w:pos="3936"/>
        </w:tabs>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7、在施工期间必须严格执行和遵守甲方的安全生产、防火管理的各项规定，接受甲方的督促、检查和指导，对于查出的隐患，乙方必须限期整改。</w:t>
      </w:r>
    </w:p>
    <w:p>
      <w:pPr>
        <w:widowControl/>
        <w:tabs>
          <w:tab w:val="left" w:pos="3936"/>
        </w:tabs>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8、乙方必须按照安全作业规程进行现场施工。对施工现场的各类安全防护设施、安全标志和警告牌，不得擅自拆除、更动。</w:t>
      </w:r>
    </w:p>
    <w:p>
      <w:pPr>
        <w:widowControl/>
        <w:tabs>
          <w:tab w:val="left" w:pos="3936"/>
        </w:tabs>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9、乙方在施工中，应注意地下管线及高压架空线路的保护。如遇有情况，应及时向甲方和有关部门联系，采取保护措施。</w:t>
      </w:r>
    </w:p>
    <w:p>
      <w:pPr>
        <w:widowControl/>
        <w:tabs>
          <w:tab w:val="left" w:pos="3936"/>
        </w:tabs>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10、乙方在任何时候都应采取各种合理的预防措施，防止其员工发生任何违法、违禁、暴力或妨碍治安的行为。</w:t>
      </w:r>
    </w:p>
    <w:p>
      <w:pPr>
        <w:widowControl/>
        <w:tabs>
          <w:tab w:val="left" w:pos="3936"/>
        </w:tabs>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11、乙方必须具有劳动安全管理部门颁发的安全生产证书，参加施工的人员，必须接受安全技术教育，熟知和遵守本工种的各项安全技术操作规程，定期进行安全技术考核，合格者方准上岗操作。对于从事电气、起重、登高架设作业、焊接、机动车船艇驾驶、等特殊工种的人员，经过专业培训，获得《安全操作合格证》后，方准持证上岗。施工现场如出现特种作业无证操作现象时，项目经理必须承担管理责任。</w:t>
      </w:r>
    </w:p>
    <w:p>
      <w:pPr>
        <w:widowControl/>
        <w:tabs>
          <w:tab w:val="left" w:pos="3936"/>
        </w:tabs>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12、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widowControl/>
        <w:tabs>
          <w:tab w:val="left" w:pos="3936"/>
        </w:tabs>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13、操作人员上岗，必须按规定穿戴防护用品。施工负责人和安全检查员应随时检查劳动防护用品的穿戴情况，不按规定穿戴防护用品的人员不得上岗。</w:t>
      </w:r>
    </w:p>
    <w:p>
      <w:pPr>
        <w:widowControl/>
        <w:tabs>
          <w:tab w:val="left" w:pos="3936"/>
        </w:tabs>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14、所有施工机具设备和高空作业的设备均应定期检查，保证其经常处于完好状态；不合格的机具、设备和劳动保护用品严禁使用。</w:t>
      </w:r>
    </w:p>
    <w:p>
      <w:pPr>
        <w:widowControl/>
        <w:tabs>
          <w:tab w:val="left" w:pos="3936"/>
        </w:tabs>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15、施工中采用新技术、新工艺、新设备、新材料时，必须制定相应的安全技术措施，施工现场必须具有相关的安全标志牌。</w:t>
      </w:r>
    </w:p>
    <w:p>
      <w:pPr>
        <w:pStyle w:val="24"/>
        <w:tabs>
          <w:tab w:val="left" w:pos="1200"/>
          <w:tab w:val="right" w:leader="dot" w:pos="9730"/>
        </w:tabs>
        <w:spacing w:line="360" w:lineRule="auto"/>
        <w:rPr>
          <w:rFonts w:hint="eastAsia" w:ascii="宋体" w:hAnsi="宋体" w:eastAsia="宋体" w:cs="宋体"/>
          <w:color w:val="auto"/>
        </w:rPr>
      </w:pPr>
      <w:r>
        <w:rPr>
          <w:rFonts w:hint="eastAsia" w:ascii="宋体" w:hAnsi="宋体" w:eastAsia="宋体" w:cs="宋体"/>
          <w:color w:val="auto"/>
          <w:sz w:val="24"/>
        </w:rPr>
        <w:t xml:space="preserve">    16.乙方需根据自身业务量需求配置布控球，涉及占道施工或危险性较大作业时，按相应施工组织计划分别配置，施工期间按我公司要求接入相应系统，确保图像传输稳定、运行正常，使用期间受我公司安全环保监督办公室、信创工程中心及各运维中心及下属机电站的安全监督。</w:t>
      </w:r>
    </w:p>
    <w:p>
      <w:pPr>
        <w:widowControl/>
        <w:tabs>
          <w:tab w:val="left" w:pos="3936"/>
        </w:tabs>
        <w:spacing w:line="360" w:lineRule="auto"/>
        <w:ind w:firstLine="480" w:firstLineChars="200"/>
        <w:jc w:val="left"/>
        <w:rPr>
          <w:rFonts w:hint="eastAsia" w:ascii="宋体" w:hAnsi="宋体" w:eastAsia="宋体" w:cs="宋体"/>
          <w:b/>
          <w:bCs/>
          <w:color w:val="auto"/>
          <w:sz w:val="24"/>
        </w:rPr>
      </w:pPr>
      <w:r>
        <w:rPr>
          <w:rFonts w:hint="eastAsia" w:ascii="宋体" w:hAnsi="宋体" w:eastAsia="宋体" w:cs="宋体"/>
          <w:color w:val="auto"/>
          <w:sz w:val="24"/>
        </w:rPr>
        <w:t>17、乙方必须按照本工程项目特点，组织制定本工程实施中的生产安全事故应急救援预案；如果发生安全事故，应迅速采取有效措施，组织抢救，防止事故扩大或次生事故发生；并按国家有关规定立即如实报告有关部门；另外，要积极配合事故调查，并坚持“三不放过”的原则，严肃处理相关责任人。</w:t>
      </w:r>
    </w:p>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四、违约处罚及责任</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1、乙方违反《公路养护安全作业规程》(JTGH30—2015）、《重庆市营运高速公路施工管理规范》DB50/T 959-2019有关安全生产的规定施工作业的，按《首讯公司工程安全生产的违约处理细则》渝高速首讯文〔2019〕40 号执行。</w:t>
      </w:r>
    </w:p>
    <w:p>
      <w:pPr>
        <w:widowControl/>
        <w:tabs>
          <w:tab w:val="left" w:pos="3936"/>
        </w:tabs>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2、乙方在施工现场存在安全隐患、未落实安全生产措施拒不改正的，甲方有权要求停工，并向公司领导报告，同时与施工单位的服务评价挂钩列入黑名单，由此产生的损失乙方自己承担。</w:t>
      </w:r>
    </w:p>
    <w:p>
      <w:pPr>
        <w:widowControl/>
        <w:tabs>
          <w:tab w:val="left" w:pos="3936"/>
        </w:tabs>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3、乙方在施工期间违反安全生产相关要求及乙方职责，造成安全事故或人身损害、财产损失的，乙方承担全部责任。</w:t>
      </w:r>
    </w:p>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五、协议份数与时效</w:t>
      </w:r>
    </w:p>
    <w:p>
      <w:pPr>
        <w:widowControl/>
        <w:tabs>
          <w:tab w:val="left" w:pos="3936"/>
        </w:tabs>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1、本协议作为</w:t>
      </w:r>
      <w:r>
        <w:rPr>
          <w:rFonts w:hint="eastAsia" w:ascii="宋体" w:hAnsi="宋体" w:eastAsia="宋体" w:cs="宋体"/>
          <w:color w:val="auto"/>
          <w:sz w:val="24"/>
          <w:u w:val="single"/>
        </w:rPr>
        <w:t xml:space="preserve">                 </w:t>
      </w:r>
      <w:r>
        <w:rPr>
          <w:rFonts w:hint="eastAsia" w:ascii="宋体" w:hAnsi="宋体" w:eastAsia="宋体" w:cs="宋体"/>
          <w:color w:val="auto"/>
          <w:sz w:val="24"/>
        </w:rPr>
        <w:t>的附件，与主合同具有同等的法律效力。</w:t>
      </w:r>
    </w:p>
    <w:p>
      <w:pPr>
        <w:widowControl/>
        <w:tabs>
          <w:tab w:val="left" w:pos="3936"/>
        </w:tabs>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2、本协议一式贰份，甲方执壹份，乙方执壹份。由双方法定代表人或其授权的代理人签署盖章后生效，全部工程完工验收后终止。</w:t>
      </w:r>
    </w:p>
    <w:p>
      <w:pPr>
        <w:widowControl/>
        <w:tabs>
          <w:tab w:val="left" w:pos="3936"/>
        </w:tabs>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3、因协议在履行过程中所产生的争议，双方协商解决，协商不成的，提交甲方所在地有管辖权的人民法院管辖。</w:t>
      </w:r>
    </w:p>
    <w:p>
      <w:pPr>
        <w:pStyle w:val="24"/>
        <w:tabs>
          <w:tab w:val="left" w:pos="1200"/>
          <w:tab w:val="right" w:leader="dot" w:pos="9730"/>
        </w:tabs>
        <w:rPr>
          <w:rFonts w:hint="eastAsia" w:ascii="宋体" w:hAnsi="宋体" w:eastAsia="宋体" w:cs="宋体"/>
          <w:color w:val="auto"/>
          <w:sz w:val="24"/>
        </w:rPr>
      </w:pPr>
      <w:r>
        <w:rPr>
          <w:rFonts w:hint="eastAsia" w:ascii="宋体" w:hAnsi="宋体" w:eastAsia="宋体" w:cs="宋体"/>
          <w:color w:val="auto"/>
          <w:sz w:val="24"/>
          <w:szCs w:val="24"/>
        </w:rPr>
        <w:t>附件：《首讯公司工程安全生产的违约处理细则》</w:t>
      </w:r>
    </w:p>
    <w:p>
      <w:pPr>
        <w:widowControl/>
        <w:spacing w:line="360" w:lineRule="auto"/>
        <w:jc w:val="left"/>
        <w:rPr>
          <w:rFonts w:hint="eastAsia" w:ascii="宋体" w:hAnsi="宋体" w:eastAsia="宋体" w:cs="宋体"/>
          <w:color w:val="auto"/>
          <w:sz w:val="24"/>
        </w:rPr>
      </w:pPr>
    </w:p>
    <w:p>
      <w:pPr>
        <w:widowControl/>
        <w:spacing w:line="360" w:lineRule="auto"/>
        <w:jc w:val="left"/>
        <w:rPr>
          <w:rFonts w:hint="eastAsia" w:ascii="宋体" w:hAnsi="宋体" w:eastAsia="宋体" w:cs="宋体"/>
          <w:color w:val="auto"/>
          <w:sz w:val="24"/>
        </w:rPr>
      </w:pPr>
    </w:p>
    <w:p>
      <w:pPr>
        <w:widowControl/>
        <w:spacing w:line="400" w:lineRule="exact"/>
        <w:jc w:val="left"/>
        <w:rPr>
          <w:rFonts w:hint="eastAsia" w:ascii="宋体" w:hAnsi="宋体" w:eastAsia="宋体" w:cs="宋体"/>
          <w:color w:val="auto"/>
          <w:sz w:val="24"/>
        </w:rPr>
      </w:pPr>
      <w:r>
        <w:rPr>
          <w:rFonts w:hint="eastAsia" w:ascii="宋体" w:hAnsi="宋体" w:eastAsia="宋体" w:cs="宋体"/>
          <w:color w:val="auto"/>
          <w:sz w:val="24"/>
        </w:rPr>
        <w:t>甲方：重庆首讯科技股份有限公司            乙方：XXXXXX</w:t>
      </w:r>
    </w:p>
    <w:p>
      <w:pPr>
        <w:widowControl/>
        <w:spacing w:line="360" w:lineRule="auto"/>
        <w:jc w:val="left"/>
        <w:rPr>
          <w:rFonts w:hint="eastAsia" w:ascii="宋体" w:hAnsi="宋体" w:eastAsia="宋体" w:cs="宋体"/>
          <w:color w:val="auto"/>
          <w:sz w:val="24"/>
        </w:rPr>
      </w:pPr>
    </w:p>
    <w:p>
      <w:pPr>
        <w:widowControl/>
        <w:spacing w:line="360" w:lineRule="auto"/>
        <w:jc w:val="left"/>
        <w:rPr>
          <w:rFonts w:hint="eastAsia" w:ascii="宋体" w:hAnsi="宋体" w:eastAsia="宋体" w:cs="宋体"/>
          <w:color w:val="auto"/>
          <w:sz w:val="24"/>
        </w:rPr>
      </w:pPr>
      <w:r>
        <w:rPr>
          <w:rFonts w:hint="eastAsia" w:ascii="宋体" w:hAnsi="宋体" w:eastAsia="宋体" w:cs="宋体"/>
          <w:color w:val="auto"/>
          <w:sz w:val="24"/>
        </w:rPr>
        <w:t>公司负责人或授权代理人：                   公司负责人或授权代理人：</w:t>
      </w:r>
    </w:p>
    <w:p>
      <w:pPr>
        <w:widowControl/>
        <w:spacing w:line="360" w:lineRule="auto"/>
        <w:jc w:val="left"/>
        <w:rPr>
          <w:rFonts w:hint="eastAsia" w:ascii="宋体" w:hAnsi="宋体" w:eastAsia="宋体" w:cs="宋体"/>
          <w:color w:val="auto"/>
          <w:sz w:val="24"/>
        </w:rPr>
      </w:pPr>
    </w:p>
    <w:p>
      <w:pPr>
        <w:widowControl/>
        <w:spacing w:line="360" w:lineRule="auto"/>
        <w:jc w:val="left"/>
        <w:rPr>
          <w:rFonts w:hint="eastAsia" w:ascii="宋体" w:hAnsi="宋体" w:eastAsia="宋体" w:cs="宋体"/>
          <w:color w:val="auto"/>
          <w:sz w:val="24"/>
        </w:rPr>
      </w:pPr>
      <w:r>
        <w:rPr>
          <w:rFonts w:hint="eastAsia" w:ascii="宋体" w:hAnsi="宋体" w:eastAsia="宋体" w:cs="宋体"/>
          <w:color w:val="auto"/>
          <w:sz w:val="24"/>
        </w:rPr>
        <w:t>项目经理：</w:t>
      </w:r>
      <w:r>
        <w:rPr>
          <w:rFonts w:hint="eastAsia" w:ascii="宋体" w:hAnsi="宋体" w:eastAsia="宋体" w:cs="宋体"/>
          <w:color w:val="auto"/>
          <w:sz w:val="24"/>
        </w:rPr>
        <w:tab/>
      </w:r>
      <w:r>
        <w:rPr>
          <w:rFonts w:hint="eastAsia" w:ascii="宋体" w:hAnsi="宋体" w:eastAsia="宋体" w:cs="宋体"/>
          <w:color w:val="auto"/>
          <w:sz w:val="24"/>
        </w:rPr>
        <w:t xml:space="preserve">                                 项目经理：</w:t>
      </w:r>
    </w:p>
    <w:p>
      <w:pPr>
        <w:widowControl/>
        <w:spacing w:line="360" w:lineRule="auto"/>
        <w:jc w:val="left"/>
        <w:rPr>
          <w:rFonts w:hint="eastAsia" w:ascii="宋体" w:hAnsi="宋体" w:eastAsia="宋体" w:cs="宋体"/>
          <w:color w:val="auto"/>
          <w:sz w:val="24"/>
        </w:rPr>
      </w:pPr>
    </w:p>
    <w:p>
      <w:pPr>
        <w:widowControl/>
        <w:spacing w:line="360" w:lineRule="auto"/>
        <w:jc w:val="left"/>
        <w:rPr>
          <w:rFonts w:hint="eastAsia" w:ascii="宋体" w:hAnsi="宋体" w:eastAsia="宋体" w:cs="宋体"/>
          <w:color w:val="auto"/>
          <w:sz w:val="24"/>
        </w:rPr>
      </w:pPr>
      <w:r>
        <w:rPr>
          <w:rFonts w:hint="eastAsia" w:ascii="宋体" w:hAnsi="宋体" w:eastAsia="宋体" w:cs="宋体"/>
          <w:color w:val="auto"/>
          <w:sz w:val="24"/>
        </w:rPr>
        <w:t>经办人：                                    经办人：</w:t>
      </w:r>
    </w:p>
    <w:p>
      <w:pPr>
        <w:widowControl/>
        <w:spacing w:line="360" w:lineRule="auto"/>
        <w:jc w:val="left"/>
        <w:rPr>
          <w:rFonts w:hint="eastAsia" w:ascii="宋体" w:hAnsi="宋体" w:eastAsia="宋体" w:cs="宋体"/>
          <w:color w:val="auto"/>
          <w:sz w:val="24"/>
        </w:rPr>
      </w:pPr>
    </w:p>
    <w:p>
      <w:pPr>
        <w:spacing w:line="440" w:lineRule="exact"/>
        <w:rPr>
          <w:rFonts w:hint="eastAsia" w:ascii="宋体" w:hAnsi="宋体" w:eastAsia="宋体" w:cs="宋体"/>
          <w:color w:val="auto"/>
          <w:sz w:val="30"/>
          <w:szCs w:val="30"/>
        </w:rPr>
      </w:pPr>
      <w:r>
        <w:rPr>
          <w:rFonts w:hint="eastAsia" w:ascii="宋体" w:hAnsi="宋体" w:eastAsia="宋体" w:cs="宋体"/>
          <w:color w:val="auto"/>
          <w:sz w:val="24"/>
        </w:rPr>
        <w:t xml:space="preserve">日期: </w:t>
      </w:r>
      <w:r>
        <w:rPr>
          <w:rFonts w:hint="eastAsia" w:ascii="宋体" w:hAnsi="宋体" w:eastAsia="宋体" w:cs="宋体"/>
          <w:color w:val="auto"/>
          <w:sz w:val="24"/>
        </w:rPr>
        <w:tab/>
      </w:r>
      <w:r>
        <w:rPr>
          <w:rFonts w:hint="eastAsia" w:ascii="宋体" w:hAnsi="宋体" w:eastAsia="宋体" w:cs="宋体"/>
          <w:color w:val="auto"/>
          <w:sz w:val="24"/>
        </w:rPr>
        <w:t xml:space="preserve">                                     日期:</w:t>
      </w:r>
    </w:p>
    <w:p>
      <w:pPr>
        <w:widowControl/>
        <w:spacing w:line="360" w:lineRule="auto"/>
        <w:jc w:val="left"/>
        <w:rPr>
          <w:rFonts w:hint="eastAsia" w:ascii="宋体" w:hAnsi="宋体" w:eastAsia="宋体" w:cs="宋体"/>
          <w:b/>
          <w:color w:val="auto"/>
          <w:kern w:val="0"/>
          <w:sz w:val="32"/>
          <w:szCs w:val="32"/>
        </w:rPr>
      </w:pPr>
    </w:p>
    <w:p>
      <w:pPr>
        <w:jc w:val="left"/>
        <w:rPr>
          <w:rFonts w:hint="eastAsia" w:ascii="宋体" w:hAnsi="宋体" w:eastAsia="宋体" w:cs="宋体"/>
          <w:b/>
          <w:bCs/>
          <w:color w:val="auto"/>
          <w:sz w:val="32"/>
          <w:szCs w:val="32"/>
        </w:rPr>
      </w:pPr>
      <w:r>
        <w:rPr>
          <w:rFonts w:hint="eastAsia" w:ascii="宋体" w:hAnsi="宋体" w:eastAsia="宋体" w:cs="宋体"/>
          <w:b/>
          <w:bCs/>
          <w:color w:val="auto"/>
          <w:sz w:val="32"/>
          <w:szCs w:val="32"/>
        </w:rPr>
        <w:br w:type="page"/>
      </w:r>
    </w:p>
    <w:p>
      <w:pPr>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重庆首讯科技股份有限公司</w:t>
      </w:r>
    </w:p>
    <w:p>
      <w:pPr>
        <w:spacing w:line="360" w:lineRule="auto"/>
        <w:jc w:val="center"/>
        <w:textAlignment w:val="baseline"/>
        <w:rPr>
          <w:rFonts w:hint="eastAsia" w:ascii="宋体" w:hAnsi="宋体" w:eastAsia="宋体" w:cs="宋体"/>
          <w:b/>
          <w:bCs/>
          <w:color w:val="auto"/>
          <w:sz w:val="32"/>
          <w:szCs w:val="32"/>
        </w:rPr>
      </w:pPr>
      <w:r>
        <w:rPr>
          <w:rFonts w:hint="eastAsia" w:ascii="宋体" w:hAnsi="宋体" w:eastAsia="宋体" w:cs="宋体"/>
          <w:b/>
          <w:bCs/>
          <w:color w:val="auto"/>
          <w:sz w:val="32"/>
          <w:szCs w:val="32"/>
        </w:rPr>
        <w:t>工程安全生产的违约处理细则</w:t>
      </w:r>
    </w:p>
    <w:p>
      <w:pPr>
        <w:widowControl/>
        <w:spacing w:line="360" w:lineRule="auto"/>
        <w:jc w:val="center"/>
        <w:textAlignment w:val="baseline"/>
        <w:rPr>
          <w:rFonts w:hint="eastAsia" w:ascii="宋体" w:hAnsi="宋体" w:eastAsia="宋体" w:cs="宋体"/>
          <w:color w:val="auto"/>
          <w:sz w:val="32"/>
          <w:szCs w:val="32"/>
        </w:rPr>
      </w:pPr>
      <w:r>
        <w:rPr>
          <w:rFonts w:hint="eastAsia" w:ascii="宋体" w:hAnsi="宋体" w:eastAsia="宋体" w:cs="宋体"/>
          <w:b/>
          <w:bCs/>
          <w:color w:val="auto"/>
          <w:sz w:val="32"/>
          <w:szCs w:val="32"/>
        </w:rPr>
        <w:t>SX（Ⅱ）/AH19026</w:t>
      </w:r>
    </w:p>
    <w:p>
      <w:pPr>
        <w:widowControl/>
        <w:spacing w:line="360" w:lineRule="auto"/>
        <w:ind w:firstLine="482" w:firstLineChars="200"/>
        <w:jc w:val="left"/>
        <w:rPr>
          <w:rFonts w:hint="eastAsia" w:ascii="宋体" w:hAnsi="宋体" w:eastAsia="宋体" w:cs="宋体"/>
          <w:b/>
          <w:bCs/>
          <w:color w:val="auto"/>
          <w:sz w:val="24"/>
        </w:rPr>
      </w:pPr>
      <w:r>
        <w:rPr>
          <w:rFonts w:hint="eastAsia" w:ascii="宋体" w:hAnsi="宋体" w:eastAsia="宋体" w:cs="宋体"/>
          <w:b/>
          <w:bCs/>
          <w:color w:val="auto"/>
          <w:sz w:val="24"/>
        </w:rPr>
        <w:t>1、目的与范围</w:t>
      </w:r>
    </w:p>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bookmarkStart w:id="826" w:name="OLE_LINK1"/>
      <w:r>
        <w:rPr>
          <w:rFonts w:hint="eastAsia" w:ascii="宋体" w:hAnsi="宋体" w:eastAsia="宋体" w:cs="宋体"/>
          <w:color w:val="auto"/>
          <w:kern w:val="0"/>
          <w:sz w:val="24"/>
        </w:rPr>
        <w:t>为确保工程安全得以有效控制，纠正和处理工程过程中不规范的行为，</w:t>
      </w:r>
      <w:bookmarkEnd w:id="826"/>
      <w:r>
        <w:rPr>
          <w:rFonts w:hint="eastAsia" w:ascii="宋体" w:hAnsi="宋体" w:eastAsia="宋体" w:cs="宋体"/>
          <w:color w:val="auto"/>
          <w:kern w:val="0"/>
          <w:sz w:val="24"/>
        </w:rPr>
        <w:t>特制定本违约处理实施细则。</w:t>
      </w:r>
    </w:p>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sz w:val="32"/>
          <w:szCs w:val="32"/>
        </w:rPr>
      </w:pPr>
      <w:r>
        <w:rPr>
          <w:rFonts w:hint="eastAsia" w:ascii="宋体" w:hAnsi="宋体" w:eastAsia="宋体" w:cs="宋体"/>
          <w:color w:val="auto"/>
          <w:kern w:val="0"/>
          <w:sz w:val="24"/>
        </w:rPr>
        <w:t>本细则适用于重庆首讯科技股份有限公司（以下简称发包人）发包的所有施工、维护、服务等项目的承包人。</w:t>
      </w:r>
    </w:p>
    <w:p>
      <w:pPr>
        <w:widowControl/>
        <w:spacing w:line="360" w:lineRule="auto"/>
        <w:ind w:firstLine="482" w:firstLineChars="200"/>
        <w:jc w:val="left"/>
        <w:rPr>
          <w:rFonts w:hint="eastAsia" w:ascii="宋体" w:hAnsi="宋体" w:eastAsia="宋体" w:cs="宋体"/>
          <w:b/>
          <w:bCs/>
          <w:color w:val="auto"/>
          <w:sz w:val="24"/>
        </w:rPr>
      </w:pPr>
      <w:r>
        <w:rPr>
          <w:rFonts w:hint="eastAsia" w:ascii="宋体" w:hAnsi="宋体" w:eastAsia="宋体" w:cs="宋体"/>
          <w:b/>
          <w:bCs/>
          <w:color w:val="auto"/>
          <w:sz w:val="24"/>
        </w:rPr>
        <w:t>2、原则</w:t>
      </w:r>
    </w:p>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2.1告知原则：发包人在与承包人签订合同（或施工协议、任务书）时，本细则作为《合同协议书》、《安全生产合同》附件。未与承包人签订合同时，管理（维护中心）、项目部在进场前书面告知,并经承包人签字或盖章确认。</w:t>
      </w:r>
    </w:p>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2.2违约处理原则：承包人应认真履行合同条款，凡是违反合同条款规定的，均按规定承担违约责任，接受相应处理。</w:t>
      </w:r>
    </w:p>
    <w:p>
      <w:pPr>
        <w:widowControl/>
        <w:spacing w:line="360" w:lineRule="auto"/>
        <w:ind w:firstLine="482" w:firstLineChars="200"/>
        <w:jc w:val="left"/>
        <w:rPr>
          <w:rFonts w:hint="eastAsia" w:ascii="宋体" w:hAnsi="宋体" w:eastAsia="宋体" w:cs="宋体"/>
          <w:b/>
          <w:bCs/>
          <w:color w:val="auto"/>
          <w:sz w:val="24"/>
        </w:rPr>
      </w:pPr>
      <w:r>
        <w:rPr>
          <w:rFonts w:hint="eastAsia" w:ascii="宋体" w:hAnsi="宋体" w:eastAsia="宋体" w:cs="宋体"/>
          <w:b/>
          <w:bCs/>
          <w:color w:val="auto"/>
          <w:sz w:val="24"/>
        </w:rPr>
        <w:t>3、违约处理依据</w:t>
      </w:r>
    </w:p>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《中华人民共和国合同法》，第一百一十四条，违约金：当事人可以约定一方违约时应当根据违约情况向对方支付一定数额的违约金，也可以约定因违约产生的损失赔偿额的计算方法。 </w:t>
      </w:r>
    </w:p>
    <w:p>
      <w:pPr>
        <w:widowControl/>
        <w:spacing w:line="360" w:lineRule="auto"/>
        <w:ind w:firstLine="482" w:firstLineChars="200"/>
        <w:jc w:val="left"/>
        <w:rPr>
          <w:rFonts w:hint="eastAsia" w:ascii="宋体" w:hAnsi="宋体" w:eastAsia="宋体" w:cs="宋体"/>
          <w:b/>
          <w:bCs/>
          <w:color w:val="auto"/>
          <w:sz w:val="24"/>
        </w:rPr>
      </w:pPr>
      <w:r>
        <w:rPr>
          <w:rFonts w:hint="eastAsia" w:ascii="宋体" w:hAnsi="宋体" w:eastAsia="宋体" w:cs="宋体"/>
          <w:b/>
          <w:bCs/>
          <w:color w:val="auto"/>
          <w:sz w:val="24"/>
        </w:rPr>
        <w:t>4、职责</w:t>
      </w:r>
    </w:p>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4.1安全监管职能部门（安全管理部、工程管理部、智能交通研发中心等职能部门包括项目部、维护管理中心）是安全生产的违约处理的执行部门，具体负责对违约处理。</w:t>
      </w:r>
    </w:p>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4.2违约处理人员：机电站站长、中心专职兼职安全管理人员、中心负责人、项目部负责人、安全负责人、技术负责人。</w:t>
      </w:r>
    </w:p>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4.3施工单位必须严格执行国家、行业、主管部门、发包人安全生产相关规定，管好项目相关作业人员，如被发现违约行为，则按本文规定接受相应的违约金处理。</w:t>
      </w:r>
    </w:p>
    <w:p>
      <w:pPr>
        <w:widowControl/>
        <w:spacing w:line="360" w:lineRule="auto"/>
        <w:ind w:firstLine="482" w:firstLineChars="200"/>
        <w:jc w:val="left"/>
        <w:rPr>
          <w:rFonts w:hint="eastAsia" w:ascii="宋体" w:hAnsi="宋体" w:eastAsia="宋体" w:cs="宋体"/>
          <w:b/>
          <w:bCs/>
          <w:color w:val="auto"/>
          <w:sz w:val="24"/>
        </w:rPr>
      </w:pPr>
      <w:r>
        <w:rPr>
          <w:rFonts w:hint="eastAsia" w:ascii="宋体" w:hAnsi="宋体" w:eastAsia="宋体" w:cs="宋体"/>
          <w:b/>
          <w:bCs/>
          <w:color w:val="auto"/>
          <w:sz w:val="24"/>
        </w:rPr>
        <w:t>5、履约保证金交纳</w:t>
      </w:r>
    </w:p>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承包人在与公司签订施工、维护、服务合同后，按合同约定交纳履约保证金，如未交纳履约保证金或履约保证金不足的，则违约处理在项目结算时扣减。</w:t>
      </w:r>
    </w:p>
    <w:p>
      <w:pPr>
        <w:widowControl/>
        <w:spacing w:line="360" w:lineRule="auto"/>
        <w:ind w:firstLine="482" w:firstLineChars="200"/>
        <w:jc w:val="left"/>
        <w:rPr>
          <w:rFonts w:hint="eastAsia" w:ascii="宋体" w:hAnsi="宋体" w:eastAsia="宋体" w:cs="宋体"/>
          <w:b/>
          <w:bCs/>
          <w:color w:val="auto"/>
          <w:sz w:val="24"/>
        </w:rPr>
      </w:pPr>
      <w:r>
        <w:rPr>
          <w:rFonts w:hint="eastAsia" w:ascii="宋体" w:hAnsi="宋体" w:eastAsia="宋体" w:cs="宋体"/>
          <w:b/>
          <w:bCs/>
          <w:color w:val="auto"/>
          <w:sz w:val="24"/>
        </w:rPr>
        <w:t>6、违约处理标准</w:t>
      </w:r>
    </w:p>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6.1承包人必须重视安全生产，严格按照施工安全规范制订符合本工程实际的施工安全技术方案和安全保证措施，若在项目实施工程中未按审批后的技术方案和保证措施执行的，将处以1000元/次的违约金。</w:t>
      </w:r>
    </w:p>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6.2施工单位须建立安全管理机构或设置安全管理人员，明确责任，安全管理人员必须到岗，否则，将处以1000元/次的违约金。</w:t>
      </w:r>
    </w:p>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6.3发包人将开展各种形式的安全检查，对施工现场有安全隐患的，要立即整改；对现场已发现的安全隐患不及时排除或不采取必要的防护措施的，则处以施工单位500～2000（元/次）的违约金；承包人要对安全隐患要零容忍，对隐患整改做到“五落实”。</w:t>
      </w:r>
    </w:p>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6.4承包人发生安全生产责任事故的，除接受有关主管部门的处罚外，同时按照安全生产责任事故认定大小，并接受发包人处以合同金额的10%-30%的违约处理。同时承包人应自行承担事故责任，发包人由此承担了责任的，有权向承包人追偿。</w:t>
      </w:r>
    </w:p>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6.5施工现场必须有明显的各种安全标识及安全保护措施，涉路作业必须按照《公路养护安全作业规程》（JTG H30-2015）进行交通组织，否则，处以承包人每处1000元/次违约金。</w:t>
      </w:r>
    </w:p>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6.6承包人必须文明施工，施工现场整齐规范，无乱堆乱放，由于生产、生活原因破坏生态环境，每处违约金 500元/次，并限期整改。</w:t>
      </w:r>
    </w:p>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6.7特种工作人员，无证上岗的，则处以施工单位500元/人的违约金，并责令更换无证人员。</w:t>
      </w:r>
    </w:p>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6.8未参加岗前培训或未购买保险的作业人员从事养护施工作业，则处以施工单位500元/人的违约金，并责令更换人员。</w:t>
      </w:r>
    </w:p>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6.9施工单位或施工现场有如下情况之一者，每人每次处以违约金500～2000元：</w:t>
      </w:r>
    </w:p>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6.9.1违章指挥，强令施工人员违章作业者。</w:t>
      </w:r>
    </w:p>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6.9.2不遵守安全生产技术操作规程。</w:t>
      </w:r>
    </w:p>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6.9.3发现事故隐患苗头，未采取积极有效措施及时整改者。 </w:t>
      </w:r>
    </w:p>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6.9.4发生事故隐患不报告，或隐瞒事故真相，或未保护好事故现场者。</w:t>
      </w:r>
    </w:p>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6.9.5使用安全生产用品不符合使用质量要求者。</w:t>
      </w:r>
    </w:p>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6.9.6未配带安全防护器具者。</w:t>
      </w:r>
    </w:p>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6.9.7在未摆放安全锥标情况下在紧急停车带内临时停车作业、较长时间停车情况下车内留人。</w:t>
      </w:r>
    </w:p>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6.9.8在6级以上大风天气开展高处作业、吊装作业和能见度&lt;50米的气候条件下室外作业。</w:t>
      </w:r>
    </w:p>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6.9.9在通车的道路内采用攀登脚手架、井字架、龙门架进行高处移动作业。</w:t>
      </w:r>
    </w:p>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6.9.10开展高压外线巡检、供配电维护、高位水池检查等作业，未按要求监护的。</w:t>
      </w:r>
    </w:p>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sz w:val="32"/>
          <w:szCs w:val="32"/>
        </w:rPr>
      </w:pPr>
      <w:r>
        <w:rPr>
          <w:rFonts w:hint="eastAsia" w:ascii="宋体" w:hAnsi="宋体" w:eastAsia="宋体" w:cs="宋体"/>
          <w:color w:val="auto"/>
          <w:kern w:val="0"/>
          <w:sz w:val="24"/>
        </w:rPr>
        <w:t>6.9.11施工单位未按规定办理相关施工手或施工手续不全、施工作业范围不在审批的手续范围内、擅自施工或未在维护中心、机电站报备的。</w:t>
      </w:r>
    </w:p>
    <w:p>
      <w:pPr>
        <w:widowControl/>
        <w:spacing w:line="360" w:lineRule="auto"/>
        <w:ind w:firstLine="482" w:firstLineChars="200"/>
        <w:jc w:val="left"/>
        <w:rPr>
          <w:rFonts w:hint="eastAsia" w:ascii="宋体" w:hAnsi="宋体" w:eastAsia="宋体" w:cs="宋体"/>
          <w:b/>
          <w:bCs/>
          <w:color w:val="auto"/>
          <w:sz w:val="24"/>
        </w:rPr>
      </w:pPr>
      <w:r>
        <w:rPr>
          <w:rFonts w:hint="eastAsia" w:ascii="宋体" w:hAnsi="宋体" w:eastAsia="宋体" w:cs="宋体"/>
          <w:b/>
          <w:bCs/>
          <w:color w:val="auto"/>
          <w:sz w:val="24"/>
        </w:rPr>
        <w:t>7、违约处理程序</w:t>
      </w:r>
    </w:p>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7.1违约发现：</w:t>
      </w:r>
    </w:p>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违约监督人员在履行发包人的监督检查工作中，发现承包人有违约行为，应现场及时制止、纠正、整改承包人的违约行为，作好记录，让承包人现场人员确认。</w:t>
      </w:r>
    </w:p>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7.2违约处理：</w:t>
      </w:r>
    </w:p>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具有处理权限人员根据监督人员记录的承包人违约行为，按本文件规定作出处理决定，填写《违约处理通知书》，与《监督检查记录表》一并交职能部门，由职能部门最终确认。</w:t>
      </w:r>
    </w:p>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7.3违约处理的执行：</w:t>
      </w:r>
    </w:p>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承包人的项目完工后，在履约保障金在退还时，发包人（工程管理部、智能交通研发中心）根据承包人在该项目实施过程中所获得的《违约处理通知书》计算累计处理金额，并在履约保障金中扣除，未缴纳履约保证金或履约保证金不足的，在结算支付款中扣除。</w:t>
      </w:r>
    </w:p>
    <w:p>
      <w:pPr>
        <w:widowControl/>
        <w:spacing w:line="360" w:lineRule="auto"/>
        <w:ind w:firstLine="482" w:firstLineChars="200"/>
        <w:jc w:val="left"/>
        <w:rPr>
          <w:rFonts w:hint="eastAsia" w:ascii="宋体" w:hAnsi="宋体" w:eastAsia="宋体" w:cs="宋体"/>
          <w:b/>
          <w:bCs/>
          <w:color w:val="auto"/>
          <w:sz w:val="24"/>
        </w:rPr>
      </w:pPr>
      <w:r>
        <w:rPr>
          <w:rFonts w:hint="eastAsia" w:ascii="宋体" w:hAnsi="宋体" w:eastAsia="宋体" w:cs="宋体"/>
          <w:b/>
          <w:bCs/>
          <w:color w:val="auto"/>
          <w:sz w:val="24"/>
        </w:rPr>
        <w:t>8、相关记录：</w:t>
      </w:r>
    </w:p>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8.1《监督检查记录表》</w:t>
      </w:r>
    </w:p>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sz w:val="32"/>
          <w:szCs w:val="32"/>
        </w:rPr>
      </w:pPr>
      <w:r>
        <w:rPr>
          <w:rFonts w:hint="eastAsia" w:ascii="宋体" w:hAnsi="宋体" w:eastAsia="宋体" w:cs="宋体"/>
          <w:color w:val="auto"/>
          <w:kern w:val="0"/>
          <w:sz w:val="24"/>
        </w:rPr>
        <w:t>8.2《违约处理通知书》</w:t>
      </w:r>
    </w:p>
    <w:p>
      <w:pPr>
        <w:widowControl/>
        <w:spacing w:line="360" w:lineRule="auto"/>
        <w:ind w:firstLine="482" w:firstLineChars="200"/>
        <w:jc w:val="left"/>
        <w:rPr>
          <w:rFonts w:hint="eastAsia" w:ascii="宋体" w:hAnsi="宋体" w:eastAsia="宋体" w:cs="宋体"/>
          <w:b/>
          <w:bCs/>
          <w:color w:val="auto"/>
          <w:sz w:val="24"/>
        </w:rPr>
      </w:pPr>
      <w:r>
        <w:rPr>
          <w:rFonts w:hint="eastAsia" w:ascii="宋体" w:hAnsi="宋体" w:eastAsia="宋体" w:cs="宋体"/>
          <w:b/>
          <w:bCs/>
          <w:color w:val="auto"/>
          <w:sz w:val="24"/>
        </w:rPr>
        <w:t>9、其它</w:t>
      </w:r>
    </w:p>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9.1本规定在使用过程中，应结合发包人实施的各项管理办法及规章制度等执行。</w:t>
      </w:r>
    </w:p>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9.2本规定对合同协议双方当事人具有约束力。若出现违约，须严格按以上规定进行违约处理，对严重违约或不履约者，或有以上违约行为超过2次的，发包人有权解除合同，并有权要求其赔偿损失。</w:t>
      </w:r>
    </w:p>
    <w:p>
      <w:pPr>
        <w:widowControl/>
        <w:tabs>
          <w:tab w:val="left" w:pos="2880"/>
          <w:tab w:val="left" w:pos="7020"/>
        </w:tabs>
        <w:ind w:right="178" w:rightChars="85" w:firstLine="480"/>
        <w:jc w:val="left"/>
        <w:rPr>
          <w:rFonts w:hint="eastAsia" w:ascii="宋体" w:hAnsi="宋体" w:eastAsia="宋体" w:cs="宋体"/>
          <w:color w:val="auto"/>
          <w:kern w:val="0"/>
          <w:sz w:val="24"/>
        </w:rPr>
      </w:pPr>
      <w:r>
        <w:rPr>
          <w:rFonts w:hint="eastAsia" w:ascii="宋体" w:hAnsi="宋体" w:eastAsia="宋体" w:cs="宋体"/>
          <w:color w:val="auto"/>
          <w:kern w:val="0"/>
          <w:sz w:val="24"/>
        </w:rPr>
        <w:t>9.3本办法未尽事宜由发包人在过程中另行补充完善和约定执行。</w:t>
      </w:r>
    </w:p>
    <w:p>
      <w:pPr>
        <w:spacing w:line="440" w:lineRule="exact"/>
        <w:rPr>
          <w:rFonts w:hint="eastAsia" w:ascii="宋体" w:hAnsi="宋体" w:eastAsia="宋体" w:cs="宋体"/>
          <w:color w:val="auto"/>
          <w:sz w:val="30"/>
          <w:szCs w:val="30"/>
        </w:rPr>
      </w:pPr>
    </w:p>
    <w:p>
      <w:pPr>
        <w:jc w:val="left"/>
        <w:rPr>
          <w:rFonts w:hint="eastAsia" w:ascii="宋体" w:hAnsi="宋体" w:eastAsia="宋体" w:cs="宋体"/>
          <w:b/>
          <w:bCs/>
          <w:color w:val="auto"/>
          <w:sz w:val="32"/>
          <w:szCs w:val="32"/>
        </w:rPr>
      </w:pPr>
      <w:r>
        <w:rPr>
          <w:rFonts w:hint="eastAsia" w:ascii="宋体" w:hAnsi="宋体" w:eastAsia="宋体" w:cs="宋体"/>
          <w:b/>
          <w:bCs/>
          <w:color w:val="auto"/>
          <w:sz w:val="32"/>
          <w:szCs w:val="32"/>
        </w:rPr>
        <w:br w:type="page"/>
      </w:r>
    </w:p>
    <w:p>
      <w:pPr>
        <w:spacing w:line="360" w:lineRule="auto"/>
        <w:ind w:firstLine="3213" w:firstLineChars="1000"/>
        <w:jc w:val="left"/>
        <w:textAlignment w:val="baseline"/>
        <w:rPr>
          <w:rFonts w:hint="eastAsia" w:ascii="宋体" w:hAnsi="宋体" w:eastAsia="宋体" w:cs="宋体"/>
          <w:b/>
          <w:bCs/>
          <w:color w:val="auto"/>
          <w:sz w:val="32"/>
          <w:szCs w:val="32"/>
        </w:rPr>
      </w:pPr>
      <w:r>
        <w:rPr>
          <w:rFonts w:hint="eastAsia" w:ascii="宋体" w:hAnsi="宋体" w:eastAsia="宋体" w:cs="宋体"/>
          <w:b/>
          <w:bCs/>
          <w:color w:val="auto"/>
          <w:sz w:val="32"/>
          <w:szCs w:val="32"/>
        </w:rPr>
        <w:t>违约处理通知书</w:t>
      </w:r>
    </w:p>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编号：</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2783"/>
        <w:gridCol w:w="5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10" w:hRule="atLeast"/>
          <w:jc w:val="center"/>
        </w:trPr>
        <w:tc>
          <w:tcPr>
            <w:tcW w:w="2783" w:type="dxa"/>
            <w:vAlign w:val="center"/>
          </w:tcPr>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受处理单位名称</w:t>
            </w:r>
          </w:p>
        </w:tc>
        <w:tc>
          <w:tcPr>
            <w:tcW w:w="5696" w:type="dxa"/>
          </w:tcPr>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64" w:hRule="atLeast"/>
          <w:jc w:val="center"/>
        </w:trPr>
        <w:tc>
          <w:tcPr>
            <w:tcW w:w="2783" w:type="dxa"/>
            <w:vAlign w:val="center"/>
          </w:tcPr>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施工项目名称</w:t>
            </w:r>
          </w:p>
        </w:tc>
        <w:tc>
          <w:tcPr>
            <w:tcW w:w="5696" w:type="dxa"/>
          </w:tcPr>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10" w:hRule="atLeast"/>
          <w:jc w:val="center"/>
        </w:trPr>
        <w:tc>
          <w:tcPr>
            <w:tcW w:w="2783" w:type="dxa"/>
            <w:vAlign w:val="center"/>
          </w:tcPr>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违章地点</w:t>
            </w:r>
          </w:p>
        </w:tc>
        <w:tc>
          <w:tcPr>
            <w:tcW w:w="5696" w:type="dxa"/>
          </w:tcPr>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870" w:hRule="atLeast"/>
          <w:jc w:val="center"/>
        </w:trPr>
        <w:tc>
          <w:tcPr>
            <w:tcW w:w="2783" w:type="dxa"/>
            <w:vAlign w:val="center"/>
          </w:tcPr>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p>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处理原因</w:t>
            </w:r>
          </w:p>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p>
        </w:tc>
        <w:tc>
          <w:tcPr>
            <w:tcW w:w="5696" w:type="dxa"/>
          </w:tcPr>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p>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097" w:hRule="atLeast"/>
          <w:jc w:val="center"/>
        </w:trPr>
        <w:tc>
          <w:tcPr>
            <w:tcW w:w="2783" w:type="dxa"/>
            <w:vAlign w:val="center"/>
          </w:tcPr>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处理依据</w:t>
            </w:r>
          </w:p>
        </w:tc>
        <w:tc>
          <w:tcPr>
            <w:tcW w:w="5696" w:type="dxa"/>
          </w:tcPr>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p>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678" w:hRule="atLeast"/>
          <w:jc w:val="center"/>
        </w:trPr>
        <w:tc>
          <w:tcPr>
            <w:tcW w:w="2783" w:type="dxa"/>
            <w:vAlign w:val="center"/>
          </w:tcPr>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处理决定</w:t>
            </w:r>
          </w:p>
        </w:tc>
        <w:tc>
          <w:tcPr>
            <w:tcW w:w="5696" w:type="dxa"/>
          </w:tcPr>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29" w:hRule="atLeast"/>
          <w:jc w:val="center"/>
        </w:trPr>
        <w:tc>
          <w:tcPr>
            <w:tcW w:w="2783" w:type="dxa"/>
            <w:vAlign w:val="center"/>
          </w:tcPr>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处理违约金</w:t>
            </w:r>
          </w:p>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金额</w:t>
            </w:r>
          </w:p>
        </w:tc>
        <w:tc>
          <w:tcPr>
            <w:tcW w:w="5696" w:type="dxa"/>
            <w:vAlign w:val="center"/>
          </w:tcPr>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人民币大写：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99" w:hRule="atLeast"/>
          <w:jc w:val="center"/>
        </w:trPr>
        <w:tc>
          <w:tcPr>
            <w:tcW w:w="2783" w:type="dxa"/>
            <w:vAlign w:val="center"/>
          </w:tcPr>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开单部门</w:t>
            </w:r>
          </w:p>
        </w:tc>
        <w:tc>
          <w:tcPr>
            <w:tcW w:w="5696" w:type="dxa"/>
            <w:vAlign w:val="center"/>
          </w:tcPr>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39" w:hRule="atLeast"/>
          <w:jc w:val="center"/>
        </w:trPr>
        <w:tc>
          <w:tcPr>
            <w:tcW w:w="2783" w:type="dxa"/>
            <w:vAlign w:val="center"/>
          </w:tcPr>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开单人</w:t>
            </w:r>
          </w:p>
        </w:tc>
        <w:tc>
          <w:tcPr>
            <w:tcW w:w="5696" w:type="dxa"/>
            <w:vAlign w:val="center"/>
          </w:tcPr>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19" w:hRule="atLeast"/>
          <w:jc w:val="center"/>
        </w:trPr>
        <w:tc>
          <w:tcPr>
            <w:tcW w:w="2783" w:type="dxa"/>
            <w:vAlign w:val="center"/>
          </w:tcPr>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接收人</w:t>
            </w:r>
          </w:p>
        </w:tc>
        <w:tc>
          <w:tcPr>
            <w:tcW w:w="5696" w:type="dxa"/>
            <w:vAlign w:val="center"/>
          </w:tcPr>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p>
        </w:tc>
      </w:tr>
    </w:tbl>
    <w:p>
      <w:pPr>
        <w:widowControl/>
        <w:tabs>
          <w:tab w:val="left" w:pos="2880"/>
          <w:tab w:val="left" w:pos="7020"/>
        </w:tabs>
        <w:spacing w:line="360" w:lineRule="auto"/>
        <w:ind w:right="178" w:rightChars="85"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注：本《违约处理通知书》一式三份，一份交违约施工单位，一份开具违约通知书部门留底，一份交职能部门。</w:t>
      </w:r>
    </w:p>
    <w:p>
      <w:pPr>
        <w:widowControl/>
        <w:jc w:val="left"/>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rPr>
        <w:br w:type="page"/>
      </w:r>
    </w:p>
    <w:p>
      <w:pPr>
        <w:widowControl/>
        <w:spacing w:line="360" w:lineRule="auto"/>
        <w:jc w:val="left"/>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rPr>
        <w:t>附件3：廉政合同</w:t>
      </w:r>
    </w:p>
    <w:p>
      <w:pPr>
        <w:pStyle w:val="31"/>
        <w:spacing w:line="360" w:lineRule="auto"/>
        <w:jc w:val="center"/>
        <w:rPr>
          <w:rFonts w:hint="eastAsia" w:ascii="宋体" w:hAnsi="宋体" w:eastAsia="宋体" w:cs="宋体"/>
          <w:b/>
          <w:color w:val="auto"/>
          <w:sz w:val="32"/>
          <w:szCs w:val="32"/>
        </w:rPr>
      </w:pPr>
      <w:r>
        <w:rPr>
          <w:rFonts w:hint="eastAsia" w:ascii="宋体" w:hAnsi="宋体" w:eastAsia="宋体" w:cs="宋体"/>
          <w:color w:val="auto"/>
          <w:u w:val="thick"/>
        </w:rPr>
        <w:t xml:space="preserve">                        </w:t>
      </w:r>
      <w:r>
        <w:rPr>
          <w:rFonts w:hint="eastAsia" w:ascii="宋体" w:hAnsi="宋体" w:eastAsia="宋体" w:cs="宋体"/>
          <w:b/>
          <w:bCs/>
          <w:color w:val="auto"/>
          <w:sz w:val="32"/>
          <w:szCs w:val="32"/>
        </w:rPr>
        <w:t>合同</w:t>
      </w:r>
    </w:p>
    <w:p>
      <w:pPr>
        <w:pStyle w:val="31"/>
        <w:jc w:val="center"/>
        <w:rPr>
          <w:rFonts w:hint="eastAsia" w:ascii="宋体" w:hAnsi="宋体" w:eastAsia="宋体" w:cs="宋体"/>
          <w:color w:val="auto"/>
        </w:rPr>
      </w:pPr>
      <w:r>
        <w:rPr>
          <w:rFonts w:hint="eastAsia" w:ascii="宋体" w:hAnsi="宋体" w:eastAsia="宋体" w:cs="宋体"/>
          <w:b/>
          <w:color w:val="auto"/>
          <w:sz w:val="32"/>
          <w:szCs w:val="32"/>
        </w:rPr>
        <w:t>之廉政合同</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根据交通部《关于在交通基础设施建设中加强廉政建设的若干意见》和《关于在交通基础设施建设中推行廉政合同的通知》以及有关工程建设、廉政建设的规定，为搞好机电工程中的党风廉政建设，保证机电工程工作高效优质，保证机电资金的安全和有效使用及投资效益，重庆首讯科技股份有限公司（以下称甲方）与</w:t>
      </w:r>
      <w:r>
        <w:rPr>
          <w:rFonts w:hint="eastAsia" w:ascii="宋体" w:hAnsi="宋体" w:eastAsia="宋体" w:cs="宋体"/>
          <w:color w:val="auto"/>
          <w:sz w:val="24"/>
          <w:u w:val="single"/>
        </w:rPr>
        <w:t xml:space="preserve">           </w:t>
      </w:r>
      <w:r>
        <w:rPr>
          <w:rFonts w:hint="eastAsia" w:ascii="宋体" w:hAnsi="宋体" w:eastAsia="宋体" w:cs="宋体"/>
          <w:color w:val="auto"/>
          <w:sz w:val="24"/>
        </w:rPr>
        <w:t>公司（以下称乙方），特订立如下合同。</w:t>
      </w:r>
    </w:p>
    <w:p>
      <w:pPr>
        <w:widowControl/>
        <w:spacing w:line="360" w:lineRule="auto"/>
        <w:jc w:val="left"/>
        <w:rPr>
          <w:rFonts w:hint="eastAsia" w:ascii="宋体" w:hAnsi="宋体" w:eastAsia="宋体" w:cs="宋体"/>
          <w:b/>
          <w:bCs/>
          <w:color w:val="auto"/>
          <w:sz w:val="24"/>
        </w:rPr>
      </w:pPr>
      <w:r>
        <w:rPr>
          <w:rFonts w:hint="eastAsia" w:ascii="宋体" w:hAnsi="宋体" w:eastAsia="宋体" w:cs="宋体"/>
          <w:b/>
          <w:bCs/>
          <w:color w:val="auto"/>
          <w:sz w:val="24"/>
        </w:rPr>
        <w:t>一、此项工程甲乙双方廉政责任人</w:t>
      </w:r>
    </w:p>
    <w:p>
      <w:pPr>
        <w:widowControl/>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 xml:space="preserve">甲方（信创或智慧中心项目负责人）：               </w:t>
      </w:r>
    </w:p>
    <w:p>
      <w:pPr>
        <w:pStyle w:val="6"/>
        <w:ind w:firstLine="480" w:firstLineChars="200"/>
        <w:jc w:val="both"/>
        <w:rPr>
          <w:rFonts w:hint="eastAsia" w:ascii="宋体" w:hAnsi="宋体" w:eastAsia="宋体" w:cs="宋体"/>
          <w:color w:val="auto"/>
        </w:rPr>
      </w:pPr>
      <w:r>
        <w:rPr>
          <w:rFonts w:hint="eastAsia" w:ascii="宋体" w:hAnsi="宋体" w:eastAsia="宋体" w:cs="宋体"/>
          <w:b w:val="0"/>
          <w:bCs w:val="0"/>
          <w:color w:val="auto"/>
        </w:rPr>
        <w:t xml:space="preserve">乙方（此工程项目负责人）： </w:t>
      </w:r>
    </w:p>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二、甲乙双方的权利和义务</w:t>
      </w:r>
    </w:p>
    <w:p>
      <w:pPr>
        <w:widowControl/>
        <w:tabs>
          <w:tab w:val="left" w:pos="3936"/>
        </w:tabs>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（1）严格遵守党的政策规定和国家有关法律法规及交通部的有关规定。</w:t>
      </w:r>
    </w:p>
    <w:p>
      <w:pPr>
        <w:widowControl/>
        <w:tabs>
          <w:tab w:val="left" w:pos="3936"/>
        </w:tabs>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（2）双方的业务活动坚持公开、公正、诚信、透明的原则（除法律认定的商业秘密和合同文件另有规定之外），不得损害国家和集体利益，违反养护工程管理规章制度。</w:t>
      </w:r>
    </w:p>
    <w:p>
      <w:pPr>
        <w:widowControl/>
        <w:tabs>
          <w:tab w:val="left" w:pos="3936"/>
        </w:tabs>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（3）建立健全廉政制度，开展廉政教育，设立廉政告示牌，公布举报电话，监督并认真查处违法违纪行为。</w:t>
      </w:r>
    </w:p>
    <w:p>
      <w:pPr>
        <w:widowControl/>
        <w:tabs>
          <w:tab w:val="left" w:pos="3936"/>
        </w:tabs>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（4）发现对方在业务活动中有违反廉政规定的行为，有及时提醒对方纠正的权利和义务。</w:t>
      </w:r>
    </w:p>
    <w:p>
      <w:pPr>
        <w:widowControl/>
        <w:tabs>
          <w:tab w:val="left" w:pos="3936"/>
        </w:tabs>
        <w:spacing w:line="360" w:lineRule="auto"/>
        <w:ind w:firstLine="480" w:firstLineChars="200"/>
        <w:jc w:val="left"/>
        <w:rPr>
          <w:rFonts w:hint="eastAsia" w:ascii="宋体" w:hAnsi="宋体" w:eastAsia="宋体" w:cs="宋体"/>
          <w:color w:val="auto"/>
          <w:szCs w:val="21"/>
        </w:rPr>
      </w:pPr>
      <w:r>
        <w:rPr>
          <w:rFonts w:hint="eastAsia" w:ascii="宋体" w:hAnsi="宋体" w:eastAsia="宋体" w:cs="宋体"/>
          <w:color w:val="auto"/>
          <w:sz w:val="24"/>
        </w:rPr>
        <w:t>（5）发现对方严重违反本合同义务条款的行为，有向上级有关部门举报、建议给予处理并要求告知处理结果的权利。</w:t>
      </w:r>
    </w:p>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三、甲方的义务</w:t>
      </w:r>
    </w:p>
    <w:p>
      <w:pPr>
        <w:widowControl/>
        <w:tabs>
          <w:tab w:val="left" w:pos="3936"/>
        </w:tabs>
        <w:spacing w:line="360" w:lineRule="auto"/>
        <w:ind w:firstLine="420" w:firstLineChars="200"/>
        <w:jc w:val="left"/>
        <w:rPr>
          <w:rFonts w:hint="eastAsia" w:ascii="宋体" w:hAnsi="宋体" w:eastAsia="宋体" w:cs="宋体"/>
          <w:color w:val="auto"/>
          <w:sz w:val="24"/>
        </w:rPr>
      </w:pPr>
      <w:r>
        <w:rPr>
          <w:rFonts w:hint="eastAsia" w:ascii="宋体" w:hAnsi="宋体" w:eastAsia="宋体" w:cs="宋体"/>
          <w:color w:val="auto"/>
          <w:szCs w:val="21"/>
        </w:rPr>
        <w:t>（</w:t>
      </w:r>
      <w:r>
        <w:rPr>
          <w:rFonts w:hint="eastAsia" w:ascii="宋体" w:hAnsi="宋体" w:eastAsia="宋体" w:cs="宋体"/>
          <w:color w:val="auto"/>
          <w:sz w:val="24"/>
        </w:rPr>
        <w:t>1）甲方及其工作人员不得索要或接受乙方的礼金、有价证券和贵重物品，不得在乙方报销任何应由甲方或甲方工作人员个人支付的费用等。</w:t>
      </w:r>
    </w:p>
    <w:p>
      <w:pPr>
        <w:widowControl/>
        <w:tabs>
          <w:tab w:val="left" w:pos="3936"/>
        </w:tabs>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（2）甲方工作人员不得参加乙方安排的超标准宴请和娱乐活动；不得接受乙方提供的通讯工具、交通工具和高档办公用品等。</w:t>
      </w:r>
    </w:p>
    <w:p>
      <w:pPr>
        <w:widowControl/>
        <w:tabs>
          <w:tab w:val="left" w:pos="3936"/>
        </w:tabs>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（3）甲方及其工作人员不得要求或者接受乙方为其住房装修、婚丧嫁娶活动、配偶子女的工作安排以及出国出境、旅游等提供方便等。</w:t>
      </w:r>
    </w:p>
    <w:p>
      <w:pPr>
        <w:widowControl/>
        <w:tabs>
          <w:tab w:val="left" w:pos="3936"/>
        </w:tabs>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（4）甲方工作人员及其配偶、子女不得从事与甲方工程有关部门的材料设备供应、工程分包、劳务等经济活动等。</w:t>
      </w:r>
    </w:p>
    <w:p>
      <w:pPr>
        <w:widowControl/>
        <w:tabs>
          <w:tab w:val="left" w:pos="3936"/>
        </w:tabs>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（5）甲方及其工作人员不得以任何理由向乙方推荐分包单位或推销材料，不得要求乙方购买合同规定外的材料和设备。</w:t>
      </w:r>
    </w:p>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四、乙方义务</w:t>
      </w:r>
    </w:p>
    <w:p>
      <w:pPr>
        <w:widowControl/>
        <w:tabs>
          <w:tab w:val="left" w:pos="3936"/>
        </w:tabs>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（1）乙方不得以任何理由向甲方及其工作人员行贿或馈赠礼金、有价证券、贵重物品。</w:t>
      </w:r>
    </w:p>
    <w:p>
      <w:pPr>
        <w:widowControl/>
        <w:tabs>
          <w:tab w:val="left" w:pos="3936"/>
        </w:tabs>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（2）乙方不得以任何名义为甲方及其工作人员报销应由甲方单位或个人支付的任何费用。</w:t>
      </w:r>
    </w:p>
    <w:p>
      <w:pPr>
        <w:widowControl/>
        <w:tabs>
          <w:tab w:val="left" w:pos="3936"/>
        </w:tabs>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（3）乙方不得以任何理由邀请甲方工作人员外出旅游或安排甲方人员参加超标准宴请及娱乐活动。</w:t>
      </w:r>
    </w:p>
    <w:p>
      <w:pPr>
        <w:widowControl/>
        <w:tabs>
          <w:tab w:val="left" w:pos="3936"/>
        </w:tabs>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（4）乙方不得为甲方单位和个人购置或提供通讯工具、交通工具和高档办公用品等。</w:t>
      </w:r>
    </w:p>
    <w:p>
      <w:pPr>
        <w:widowControl/>
        <w:tabs>
          <w:tab w:val="left" w:pos="3936"/>
        </w:tabs>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（5）乙方及其工作人员应严格按监理规程办事，不得为谋取私利向监理人员非法行贿，私下串通，损坏甲方利益。同时必须对监理单位和工程监理人员履行向甲方承诺的上述其他廉政义务。</w:t>
      </w:r>
    </w:p>
    <w:p>
      <w:pPr>
        <w:widowControl/>
        <w:tabs>
          <w:tab w:val="left" w:pos="3936"/>
        </w:tabs>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6）乙方如果发现甲方工作人员或工程监理人员有违反廉政规定的行为，应向甲方组织或上级举报。甲方和工程监理部门均不得找任何借口对乙方进行报复。甲方对举报属实或严格遵守廉政合同的乙方，在同等条件下给予承接后续工程的优先邀请投标权。</w:t>
      </w:r>
    </w:p>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五、违约责任</w:t>
      </w:r>
    </w:p>
    <w:p>
      <w:pPr>
        <w:widowControl/>
        <w:tabs>
          <w:tab w:val="left" w:pos="3936"/>
        </w:tabs>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（1）甲方及其工作人员违反本合同第一、二条，按管理权限，依据有关部门规定给予党纪、政纪或组织处理；涉嫌犯罪的，移交司法机关追究刑事责任；给乙方单位造成经济损失的，应予以赔偿。</w:t>
      </w:r>
    </w:p>
    <w:p>
      <w:pPr>
        <w:widowControl/>
        <w:tabs>
          <w:tab w:val="left" w:pos="3936"/>
        </w:tabs>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2）乙方及其工作人员违反本合同第一、三条，按管理权限，依据有关部门规定给予党纪、政纪或组织处理；给甲方单位造成经济损失的，应予以赔偿；情节严重的，甲方建议交通工程建设主管部门给予乙方一至三年内不得进入其主管的交通工程建设市场的处罚。</w:t>
      </w:r>
    </w:p>
    <w:p>
      <w:pPr>
        <w:widowControl/>
        <w:spacing w:line="360" w:lineRule="auto"/>
        <w:jc w:val="left"/>
        <w:rPr>
          <w:rFonts w:hint="eastAsia" w:ascii="宋体" w:hAnsi="宋体" w:eastAsia="宋体" w:cs="宋体"/>
          <w:color w:val="auto"/>
          <w:sz w:val="24"/>
        </w:rPr>
      </w:pPr>
      <w:r>
        <w:rPr>
          <w:rFonts w:hint="eastAsia" w:ascii="宋体" w:hAnsi="宋体" w:eastAsia="宋体" w:cs="宋体"/>
          <w:b/>
          <w:bCs/>
          <w:color w:val="auto"/>
          <w:sz w:val="24"/>
        </w:rPr>
        <w:t>六、双方约定</w:t>
      </w:r>
      <w:r>
        <w:rPr>
          <w:rFonts w:hint="eastAsia" w:ascii="宋体" w:hAnsi="宋体" w:eastAsia="宋体" w:cs="宋体"/>
          <w:color w:val="auto"/>
          <w:szCs w:val="21"/>
        </w:rPr>
        <w:t>：</w:t>
      </w:r>
      <w:r>
        <w:rPr>
          <w:rFonts w:hint="eastAsia" w:ascii="宋体" w:hAnsi="宋体" w:eastAsia="宋体" w:cs="宋体"/>
          <w:color w:val="auto"/>
          <w:sz w:val="24"/>
        </w:rPr>
        <w:t>本合同由双方或双方上级单位的纪检监察机关负责监督执行。根据重庆市人民检察院、重庆市交通委员会《关于开展在交通基础设施建设中预防职务犯罪工作的意见》的有关规定，邀请当地检查机关作为本合同执行的法律监督单位，参与对本合同履行情况的监督检查。</w:t>
      </w:r>
    </w:p>
    <w:p>
      <w:pPr>
        <w:widowControl/>
        <w:spacing w:line="360" w:lineRule="auto"/>
        <w:jc w:val="left"/>
        <w:rPr>
          <w:rFonts w:hint="eastAsia" w:ascii="宋体" w:hAnsi="宋体" w:eastAsia="宋体" w:cs="宋体"/>
          <w:color w:val="auto"/>
          <w:sz w:val="24"/>
        </w:rPr>
      </w:pPr>
      <w:r>
        <w:rPr>
          <w:rFonts w:hint="eastAsia" w:ascii="宋体" w:hAnsi="宋体" w:eastAsia="宋体" w:cs="宋体"/>
          <w:b/>
          <w:bCs/>
          <w:color w:val="auto"/>
          <w:sz w:val="24"/>
        </w:rPr>
        <w:t>七、</w:t>
      </w:r>
      <w:r>
        <w:rPr>
          <w:rFonts w:hint="eastAsia" w:ascii="宋体" w:hAnsi="宋体" w:eastAsia="宋体" w:cs="宋体"/>
          <w:color w:val="auto"/>
          <w:sz w:val="24"/>
        </w:rPr>
        <w:t>本合同有效期为甲乙双方签署之日起至该工程项目竣工后止。</w:t>
      </w:r>
    </w:p>
    <w:p>
      <w:pPr>
        <w:widowControl/>
        <w:spacing w:line="360" w:lineRule="auto"/>
        <w:jc w:val="left"/>
        <w:rPr>
          <w:rFonts w:hint="eastAsia" w:ascii="宋体" w:hAnsi="宋体" w:eastAsia="宋体" w:cs="宋体"/>
          <w:color w:val="auto"/>
          <w:szCs w:val="21"/>
        </w:rPr>
      </w:pPr>
      <w:r>
        <w:rPr>
          <w:rFonts w:hint="eastAsia" w:ascii="宋体" w:hAnsi="宋体" w:eastAsia="宋体" w:cs="宋体"/>
          <w:b/>
          <w:bCs/>
          <w:color w:val="auto"/>
          <w:sz w:val="24"/>
        </w:rPr>
        <w:t>八、</w:t>
      </w:r>
      <w:r>
        <w:rPr>
          <w:rFonts w:hint="eastAsia" w:ascii="宋体" w:hAnsi="宋体" w:eastAsia="宋体" w:cs="宋体"/>
          <w:color w:val="auto"/>
          <w:sz w:val="24"/>
        </w:rPr>
        <w:t>本合同一式两份，甲、乙双方各执一份。</w:t>
      </w:r>
    </w:p>
    <w:p>
      <w:pPr>
        <w:widowControl/>
        <w:spacing w:line="360" w:lineRule="auto"/>
        <w:jc w:val="left"/>
        <w:rPr>
          <w:rFonts w:hint="eastAsia" w:ascii="宋体" w:hAnsi="宋体" w:eastAsia="宋体" w:cs="宋体"/>
          <w:color w:val="auto"/>
          <w:sz w:val="24"/>
        </w:rPr>
      </w:pPr>
      <w:r>
        <w:rPr>
          <w:rFonts w:hint="eastAsia" w:ascii="宋体" w:hAnsi="宋体" w:eastAsia="宋体" w:cs="宋体"/>
          <w:color w:val="auto"/>
          <w:sz w:val="24"/>
        </w:rPr>
        <w:t xml:space="preserve">甲方：重庆首讯科技股份有限公司  </w:t>
      </w:r>
      <w:r>
        <w:rPr>
          <w:rFonts w:hint="eastAsia" w:ascii="宋体" w:hAnsi="宋体" w:eastAsia="宋体" w:cs="宋体"/>
          <w:color w:val="auto"/>
          <w:sz w:val="24"/>
        </w:rPr>
        <w:tab/>
      </w:r>
      <w:r>
        <w:rPr>
          <w:rFonts w:hint="eastAsia" w:ascii="宋体" w:hAnsi="宋体" w:eastAsia="宋体" w:cs="宋体"/>
          <w:color w:val="auto"/>
          <w:sz w:val="24"/>
        </w:rPr>
        <w:t xml:space="preserve">         乙方：</w:t>
      </w:r>
    </w:p>
    <w:p>
      <w:pPr>
        <w:widowControl/>
        <w:spacing w:line="360" w:lineRule="auto"/>
        <w:jc w:val="left"/>
        <w:rPr>
          <w:rFonts w:hint="eastAsia" w:ascii="宋体" w:hAnsi="宋体" w:eastAsia="宋体" w:cs="宋体"/>
          <w:color w:val="auto"/>
          <w:sz w:val="24"/>
        </w:rPr>
      </w:pPr>
    </w:p>
    <w:p>
      <w:pPr>
        <w:widowControl/>
        <w:spacing w:line="360" w:lineRule="auto"/>
        <w:jc w:val="left"/>
        <w:rPr>
          <w:rFonts w:hint="eastAsia" w:ascii="宋体" w:hAnsi="宋体" w:eastAsia="宋体" w:cs="宋体"/>
          <w:color w:val="auto"/>
          <w:sz w:val="24"/>
        </w:rPr>
      </w:pPr>
      <w:r>
        <w:rPr>
          <w:rFonts w:hint="eastAsia" w:ascii="宋体" w:hAnsi="宋体" w:eastAsia="宋体" w:cs="宋体"/>
          <w:color w:val="auto"/>
          <w:sz w:val="24"/>
        </w:rPr>
        <w:t>公司负责人或授权代理人：                    公司负责人或授权代理人：</w:t>
      </w:r>
    </w:p>
    <w:p>
      <w:pPr>
        <w:widowControl/>
        <w:spacing w:line="360" w:lineRule="auto"/>
        <w:jc w:val="left"/>
        <w:rPr>
          <w:rFonts w:hint="eastAsia" w:ascii="宋体" w:hAnsi="宋体" w:eastAsia="宋体" w:cs="宋体"/>
          <w:color w:val="auto"/>
          <w:sz w:val="24"/>
        </w:rPr>
      </w:pPr>
    </w:p>
    <w:p>
      <w:pPr>
        <w:widowControl/>
        <w:spacing w:line="360" w:lineRule="auto"/>
        <w:jc w:val="left"/>
        <w:rPr>
          <w:rFonts w:hint="eastAsia" w:ascii="宋体" w:hAnsi="宋体" w:eastAsia="宋体" w:cs="宋体"/>
          <w:color w:val="auto"/>
          <w:sz w:val="24"/>
        </w:rPr>
      </w:pPr>
      <w:r>
        <w:rPr>
          <w:rFonts w:hint="eastAsia" w:ascii="宋体" w:hAnsi="宋体" w:eastAsia="宋体" w:cs="宋体"/>
          <w:color w:val="auto"/>
          <w:sz w:val="24"/>
        </w:rPr>
        <w:t>项目经理：</w:t>
      </w:r>
      <w:r>
        <w:rPr>
          <w:rFonts w:hint="eastAsia" w:ascii="宋体" w:hAnsi="宋体" w:eastAsia="宋体" w:cs="宋体"/>
          <w:color w:val="auto"/>
          <w:sz w:val="24"/>
        </w:rPr>
        <w:tab/>
      </w:r>
      <w:r>
        <w:rPr>
          <w:rFonts w:hint="eastAsia" w:ascii="宋体" w:hAnsi="宋体" w:eastAsia="宋体" w:cs="宋体"/>
          <w:color w:val="auto"/>
          <w:sz w:val="24"/>
        </w:rPr>
        <w:t xml:space="preserve">                                 项目经理：</w:t>
      </w:r>
    </w:p>
    <w:p>
      <w:pPr>
        <w:widowControl/>
        <w:spacing w:line="360" w:lineRule="auto"/>
        <w:jc w:val="left"/>
        <w:rPr>
          <w:rFonts w:hint="eastAsia" w:ascii="宋体" w:hAnsi="宋体" w:eastAsia="宋体" w:cs="宋体"/>
          <w:color w:val="auto"/>
          <w:sz w:val="24"/>
        </w:rPr>
      </w:pPr>
    </w:p>
    <w:p>
      <w:pPr>
        <w:widowControl/>
        <w:spacing w:line="360" w:lineRule="auto"/>
        <w:jc w:val="left"/>
        <w:rPr>
          <w:rFonts w:hint="eastAsia" w:ascii="宋体" w:hAnsi="宋体" w:eastAsia="宋体" w:cs="宋体"/>
          <w:color w:val="auto"/>
          <w:sz w:val="24"/>
        </w:rPr>
      </w:pPr>
      <w:r>
        <w:rPr>
          <w:rFonts w:hint="eastAsia" w:ascii="宋体" w:hAnsi="宋体" w:eastAsia="宋体" w:cs="宋体"/>
          <w:color w:val="auto"/>
          <w:sz w:val="24"/>
        </w:rPr>
        <w:t>经办人：                                    经办人：</w:t>
      </w:r>
    </w:p>
    <w:p>
      <w:pPr>
        <w:widowControl/>
        <w:spacing w:line="360" w:lineRule="auto"/>
        <w:jc w:val="left"/>
        <w:rPr>
          <w:rFonts w:hint="eastAsia" w:ascii="宋体" w:hAnsi="宋体" w:eastAsia="宋体" w:cs="宋体"/>
          <w:color w:val="auto"/>
          <w:sz w:val="24"/>
        </w:rPr>
      </w:pPr>
    </w:p>
    <w:p>
      <w:pPr>
        <w:spacing w:line="440" w:lineRule="exact"/>
        <w:rPr>
          <w:rFonts w:hint="eastAsia" w:ascii="宋体" w:hAnsi="宋体" w:eastAsia="宋体" w:cs="宋体"/>
          <w:color w:val="auto"/>
          <w:sz w:val="30"/>
          <w:szCs w:val="30"/>
        </w:rPr>
      </w:pPr>
      <w:r>
        <w:rPr>
          <w:rFonts w:hint="eastAsia" w:ascii="宋体" w:hAnsi="宋体" w:eastAsia="宋体" w:cs="宋体"/>
          <w:color w:val="auto"/>
          <w:sz w:val="24"/>
        </w:rPr>
        <w:t xml:space="preserve">日期: </w:t>
      </w:r>
      <w:r>
        <w:rPr>
          <w:rFonts w:hint="eastAsia" w:ascii="宋体" w:hAnsi="宋体" w:eastAsia="宋体" w:cs="宋体"/>
          <w:color w:val="auto"/>
          <w:sz w:val="24"/>
        </w:rPr>
        <w:tab/>
      </w:r>
      <w:r>
        <w:rPr>
          <w:rFonts w:hint="eastAsia" w:ascii="宋体" w:hAnsi="宋体" w:eastAsia="宋体" w:cs="宋体"/>
          <w:color w:val="auto"/>
          <w:sz w:val="24"/>
        </w:rPr>
        <w:t xml:space="preserve">                                     日期:</w:t>
      </w:r>
    </w:p>
    <w:p>
      <w:pPr>
        <w:pStyle w:val="10"/>
        <w:ind w:left="0" w:leftChars="0"/>
        <w:rPr>
          <w:rFonts w:hint="eastAsia" w:ascii="宋体" w:hAnsi="宋体" w:eastAsia="宋体" w:cs="宋体"/>
          <w:color w:val="auto"/>
        </w:rPr>
      </w:pPr>
    </w:p>
    <w:p>
      <w:pPr>
        <w:rPr>
          <w:rFonts w:hint="eastAsia" w:ascii="宋体" w:hAnsi="宋体" w:eastAsia="宋体" w:cs="宋体"/>
          <w:color w:val="auto"/>
        </w:rPr>
      </w:pPr>
      <w:r>
        <w:rPr>
          <w:rFonts w:hint="eastAsia" w:ascii="宋体" w:hAnsi="宋体" w:eastAsia="宋体" w:cs="宋体"/>
          <w:color w:val="auto"/>
        </w:rPr>
        <w:br w:type="page"/>
      </w:r>
    </w:p>
    <w:p>
      <w:pPr>
        <w:pStyle w:val="2"/>
        <w:rPr>
          <w:rFonts w:hint="eastAsia" w:ascii="宋体" w:hAnsi="宋体" w:eastAsia="宋体" w:cs="宋体"/>
          <w:color w:val="auto"/>
        </w:rPr>
      </w:pPr>
    </w:p>
    <w:p>
      <w:pPr>
        <w:spacing w:line="360" w:lineRule="auto"/>
        <w:jc w:val="left"/>
        <w:rPr>
          <w:rFonts w:hint="eastAsia" w:ascii="宋体" w:hAnsi="宋体" w:eastAsia="宋体" w:cs="宋体"/>
          <w:b/>
          <w:color w:val="auto"/>
          <w:sz w:val="32"/>
          <w:szCs w:val="32"/>
        </w:rPr>
      </w:pPr>
      <w:r>
        <w:rPr>
          <w:rFonts w:hint="eastAsia" w:ascii="宋体" w:hAnsi="宋体" w:eastAsia="宋体" w:cs="宋体"/>
          <w:b/>
          <w:color w:val="auto"/>
          <w:kern w:val="0"/>
          <w:sz w:val="32"/>
          <w:szCs w:val="32"/>
        </w:rPr>
        <w:t>附件4：环境保护协议</w:t>
      </w:r>
    </w:p>
    <w:p>
      <w:pPr>
        <w:widowControl/>
        <w:spacing w:line="360" w:lineRule="auto"/>
        <w:jc w:val="left"/>
        <w:rPr>
          <w:rFonts w:hint="eastAsia" w:ascii="宋体" w:hAnsi="宋体" w:eastAsia="宋体" w:cs="宋体"/>
          <w:color w:val="auto"/>
          <w:sz w:val="24"/>
        </w:rPr>
      </w:pPr>
      <w:r>
        <w:rPr>
          <w:rFonts w:hint="eastAsia" w:ascii="宋体" w:hAnsi="宋体" w:eastAsia="宋体" w:cs="宋体"/>
          <w:color w:val="auto"/>
          <w:sz w:val="24"/>
        </w:rPr>
        <w:t xml:space="preserve">  </w:t>
      </w:r>
    </w:p>
    <w:p>
      <w:pPr>
        <w:widowControl/>
        <w:spacing w:line="360" w:lineRule="auto"/>
        <w:jc w:val="left"/>
        <w:rPr>
          <w:rFonts w:hint="eastAsia" w:ascii="宋体" w:hAnsi="宋体" w:eastAsia="宋体" w:cs="宋体"/>
          <w:b/>
          <w:bCs/>
          <w:color w:val="auto"/>
          <w:sz w:val="32"/>
          <w:szCs w:val="32"/>
        </w:rPr>
      </w:pPr>
      <w:r>
        <w:rPr>
          <w:rFonts w:hint="eastAsia" w:ascii="宋体" w:hAnsi="宋体" w:eastAsia="宋体" w:cs="宋体"/>
          <w:color w:val="auto"/>
          <w:sz w:val="24"/>
        </w:rPr>
        <w:t xml:space="preserve">                      </w:t>
      </w:r>
      <w:r>
        <w:rPr>
          <w:rFonts w:hint="eastAsia" w:ascii="宋体" w:hAnsi="宋体" w:eastAsia="宋体" w:cs="宋体"/>
          <w:color w:val="auto"/>
          <w:sz w:val="24"/>
          <w:u w:val="thick"/>
        </w:rPr>
        <w:t xml:space="preserve">                        </w:t>
      </w:r>
      <w:r>
        <w:rPr>
          <w:rFonts w:hint="eastAsia" w:ascii="宋体" w:hAnsi="宋体" w:eastAsia="宋体" w:cs="宋体"/>
          <w:b/>
          <w:bCs/>
          <w:color w:val="auto"/>
          <w:sz w:val="32"/>
          <w:szCs w:val="32"/>
        </w:rPr>
        <w:t>合同</w:t>
      </w:r>
    </w:p>
    <w:p>
      <w:pPr>
        <w:pStyle w:val="24"/>
        <w:tabs>
          <w:tab w:val="left" w:pos="1200"/>
          <w:tab w:val="right" w:leader="dot" w:pos="9730"/>
        </w:tabs>
        <w:rPr>
          <w:rFonts w:hint="eastAsia" w:ascii="宋体" w:hAnsi="宋体" w:eastAsia="宋体" w:cs="宋体"/>
          <w:b/>
          <w:bCs/>
          <w:color w:val="auto"/>
          <w:sz w:val="32"/>
          <w:szCs w:val="32"/>
        </w:rPr>
      </w:pPr>
      <w:r>
        <w:rPr>
          <w:rFonts w:hint="eastAsia" w:ascii="宋体" w:hAnsi="宋体" w:eastAsia="宋体" w:cs="宋体"/>
          <w:b/>
          <w:bCs/>
          <w:color w:val="auto"/>
          <w:sz w:val="24"/>
        </w:rPr>
        <w:t xml:space="preserve">                            </w:t>
      </w:r>
      <w:r>
        <w:rPr>
          <w:rFonts w:hint="eastAsia" w:ascii="宋体" w:hAnsi="宋体" w:eastAsia="宋体" w:cs="宋体"/>
          <w:b/>
          <w:bCs/>
          <w:color w:val="auto"/>
          <w:sz w:val="32"/>
          <w:szCs w:val="32"/>
        </w:rPr>
        <w:t>之环境保护协议</w:t>
      </w:r>
      <w:r>
        <w:rPr>
          <w:rFonts w:hint="eastAsia" w:ascii="宋体" w:hAnsi="宋体" w:eastAsia="宋体" w:cs="宋体"/>
          <w:b/>
          <w:bCs/>
          <w:color w:val="auto"/>
          <w:sz w:val="24"/>
        </w:rPr>
        <w:t xml:space="preserve">              </w:t>
      </w:r>
    </w:p>
    <w:p>
      <w:pPr>
        <w:widowControl/>
        <w:spacing w:line="360" w:lineRule="auto"/>
        <w:ind w:firstLine="420" w:firstLineChars="200"/>
        <w:jc w:val="left"/>
        <w:rPr>
          <w:rFonts w:hint="eastAsia" w:ascii="宋体" w:hAnsi="宋体" w:eastAsia="宋体" w:cs="宋体"/>
          <w:color w:val="auto"/>
          <w:sz w:val="24"/>
        </w:rPr>
      </w:pPr>
      <w:r>
        <w:rPr>
          <w:rFonts w:hint="eastAsia" w:ascii="宋体" w:hAnsi="宋体" w:eastAsia="宋体" w:cs="宋体"/>
          <w:color w:val="auto"/>
        </w:rPr>
        <w:t>为</w:t>
      </w:r>
      <w:r>
        <w:rPr>
          <w:rFonts w:hint="eastAsia" w:ascii="宋体" w:hAnsi="宋体" w:eastAsia="宋体" w:cs="宋体"/>
          <w:color w:val="auto"/>
          <w:sz w:val="24"/>
        </w:rPr>
        <w:t>遵守《中华人民共和国环境保护法》《中华人民共和国安全生产法》及国家地方各项环境保护法律法规，保证施工生产符合环境管理要求，确保在实施过程中对周边环境的保护，经甲乙双方协商，签订本协议。</w:t>
      </w:r>
    </w:p>
    <w:p>
      <w:pPr>
        <w:widowControl/>
        <w:spacing w:line="360" w:lineRule="auto"/>
        <w:jc w:val="left"/>
        <w:rPr>
          <w:rFonts w:hint="eastAsia" w:ascii="宋体" w:hAnsi="宋体" w:eastAsia="宋体" w:cs="宋体"/>
          <w:b/>
          <w:bCs/>
          <w:color w:val="auto"/>
          <w:sz w:val="24"/>
        </w:rPr>
      </w:pPr>
      <w:r>
        <w:rPr>
          <w:rFonts w:hint="eastAsia" w:ascii="宋体" w:hAnsi="宋体" w:eastAsia="宋体" w:cs="宋体"/>
          <w:b/>
          <w:bCs/>
          <w:color w:val="auto"/>
          <w:sz w:val="24"/>
        </w:rPr>
        <w:t>一、此项工程甲乙双方环保责任人</w:t>
      </w:r>
    </w:p>
    <w:p>
      <w:pPr>
        <w:widowControl/>
        <w:spacing w:line="360" w:lineRule="auto"/>
        <w:ind w:firstLine="480" w:firstLineChars="200"/>
        <w:jc w:val="left"/>
        <w:rPr>
          <w:rFonts w:hint="eastAsia" w:ascii="宋体" w:hAnsi="宋体" w:eastAsia="宋体" w:cs="宋体"/>
          <w:color w:val="auto"/>
          <w:sz w:val="24"/>
          <w:u w:val="single"/>
        </w:rPr>
      </w:pPr>
      <w:r>
        <w:rPr>
          <w:rFonts w:hint="eastAsia" w:ascii="宋体" w:hAnsi="宋体" w:eastAsia="宋体" w:cs="宋体"/>
          <w:color w:val="auto"/>
          <w:sz w:val="24"/>
        </w:rPr>
        <w:t>甲方（信创或智慧中心项目负责人）：</w:t>
      </w:r>
      <w:r>
        <w:rPr>
          <w:rFonts w:hint="eastAsia" w:ascii="宋体" w:hAnsi="宋体" w:eastAsia="宋体" w:cs="宋体"/>
          <w:color w:val="auto"/>
          <w:sz w:val="24"/>
          <w:u w:val="single"/>
        </w:rPr>
        <w:t xml:space="preserve">               </w:t>
      </w:r>
    </w:p>
    <w:p>
      <w:pPr>
        <w:widowControl/>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乙方（此工程项目负责人）：</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w:t>
      </w:r>
    </w:p>
    <w:p>
      <w:pPr>
        <w:widowControl/>
        <w:spacing w:line="360" w:lineRule="auto"/>
        <w:jc w:val="left"/>
        <w:rPr>
          <w:rFonts w:hint="eastAsia" w:ascii="宋体" w:hAnsi="宋体" w:eastAsia="宋体" w:cs="宋体"/>
          <w:b/>
          <w:bCs/>
          <w:color w:val="auto"/>
          <w:sz w:val="24"/>
        </w:rPr>
      </w:pPr>
      <w:r>
        <w:rPr>
          <w:rFonts w:hint="eastAsia" w:ascii="宋体" w:hAnsi="宋体" w:eastAsia="宋体" w:cs="宋体"/>
          <w:b/>
          <w:bCs/>
          <w:color w:val="auto"/>
          <w:sz w:val="24"/>
        </w:rPr>
        <w:t>二、甲方职责</w:t>
      </w:r>
    </w:p>
    <w:p>
      <w:pPr>
        <w:widowControl/>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1.严格遵守国家有关环境保护的法律法规，认真执行工程施工合同中的有关环保要求。</w:t>
      </w:r>
    </w:p>
    <w:p>
      <w:pPr>
        <w:widowControl/>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2.监督检查乙方，对乙方在施工和提供其他服务的过程中在环境保护是否进行有效控制。</w:t>
      </w:r>
    </w:p>
    <w:p>
      <w:pPr>
        <w:widowControl/>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3.甲方发现施工环境问题，或乙方违反环境法律、法规及标准情况，有权责成乙方对发现的问题进行整改。乙方经整改合格后，方可再次进场作业。</w:t>
      </w:r>
    </w:p>
    <w:p>
      <w:pPr>
        <w:widowControl/>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4.针对项目特点，甲方对乙方进行环保交底工作，施工过程中监督乙方按交底内容实施。</w:t>
      </w:r>
    </w:p>
    <w:p>
      <w:pPr>
        <w:widowControl/>
        <w:spacing w:line="360" w:lineRule="auto"/>
        <w:jc w:val="left"/>
        <w:rPr>
          <w:rFonts w:hint="eastAsia" w:ascii="宋体" w:hAnsi="宋体" w:eastAsia="宋体" w:cs="宋体"/>
          <w:b/>
          <w:bCs/>
          <w:color w:val="auto"/>
          <w:sz w:val="24"/>
        </w:rPr>
      </w:pPr>
      <w:r>
        <w:rPr>
          <w:rFonts w:hint="eastAsia" w:ascii="宋体" w:hAnsi="宋体" w:eastAsia="宋体" w:cs="宋体"/>
          <w:b/>
          <w:bCs/>
          <w:color w:val="auto"/>
          <w:sz w:val="24"/>
        </w:rPr>
        <w:t>三、乙方职责</w:t>
      </w:r>
    </w:p>
    <w:p>
      <w:pPr>
        <w:widowControl/>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1.乙方必须遵守《中华人民共和国环境保护法》《中华人民共和国安全生产法》及国家地方有关环境保护方案的法律法规及标准，遵守甲方的环境方针。</w:t>
      </w:r>
    </w:p>
    <w:p>
      <w:pPr>
        <w:widowControl/>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2.甲方对重大环境因素所提出的控制措施，乙方应负责进行有针对性的控制和实施。</w:t>
      </w:r>
    </w:p>
    <w:p>
      <w:pPr>
        <w:widowControl/>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3.乙方在施工作业和生活中所产生的废水、生活污水必须按照国家和地方排放标准达标排放，不得随意排入附近的天然水体。</w:t>
      </w:r>
    </w:p>
    <w:p>
      <w:pPr>
        <w:widowControl/>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4.乙方在施工活动中产生的固体废弃物，必须进行收集并转运至指定垃圾填埋场，不的随意丢到水体或土壤等周围环境中。</w:t>
      </w:r>
    </w:p>
    <w:p>
      <w:pPr>
        <w:widowControl/>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5.乙方在施工中产生的危险废弃物必须按照要求分类存放并移交给专业机构处理，不的随意丢到水体或土壤等周围环境中。</w:t>
      </w:r>
    </w:p>
    <w:p>
      <w:pPr>
        <w:widowControl/>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6.乙方对在施工中产生的噪音，应次啊去降噪或隔离措施，以符合国家和地方标准，不得扰乱施工区域附近居民的正常生活。</w:t>
      </w:r>
    </w:p>
    <w:p>
      <w:pPr>
        <w:widowControl/>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7.乙方对易燃、一包或有毒有害危险品，应采取防范措施，防止在储运过程中发生火灾、爆炸或泄露等事故，造成对环境的污染。</w:t>
      </w:r>
    </w:p>
    <w:p>
      <w:pPr>
        <w:widowControl/>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8.乙方进入施工现场前，必须接受甲方环境保护培训，以提高作业人员环境保护意识。</w:t>
      </w:r>
    </w:p>
    <w:p>
      <w:pPr>
        <w:widowControl/>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9.乙方必须按照甲方环境方针要求，排查各作业点环境因素，并制定相应措施。</w:t>
      </w:r>
    </w:p>
    <w:p>
      <w:pPr>
        <w:widowControl/>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10.乙方在土方开挖、运输、回填土作业时，必须要有防尘措施。</w:t>
      </w:r>
    </w:p>
    <w:p>
      <w:pPr>
        <w:widowControl/>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11.乙方作业人员要做到工完料净场地清，避免造成环境污染。</w:t>
      </w:r>
    </w:p>
    <w:p>
      <w:pPr>
        <w:widowControl/>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12.乙方施工机械、车辆尾气排放必须符合国家规定，不的泄露油污。</w:t>
      </w:r>
    </w:p>
    <w:p>
      <w:pPr>
        <w:widowControl/>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13.乙方必须按照本工程项目特点，组织制定本工程实施中的环保事故应急救援预案；如果发生环保事故，应迅速采取有效措施，组织抢救，最大限度降低事故对环境可能造成的污染危害；并按国家有关规定立即如实报告有关部门，环保事故控制住后，要做好人员安抚、现场恢复等善后工作，同时，要积极配合事故调查工作。</w:t>
      </w:r>
    </w:p>
    <w:p>
      <w:pPr>
        <w:widowControl/>
        <w:spacing w:line="360" w:lineRule="auto"/>
        <w:jc w:val="left"/>
        <w:rPr>
          <w:rFonts w:hint="eastAsia" w:ascii="宋体" w:hAnsi="宋体" w:eastAsia="宋体" w:cs="宋体"/>
          <w:b/>
          <w:bCs/>
          <w:color w:val="auto"/>
          <w:sz w:val="24"/>
        </w:rPr>
      </w:pPr>
      <w:r>
        <w:rPr>
          <w:rFonts w:hint="eastAsia" w:ascii="宋体" w:hAnsi="宋体" w:eastAsia="宋体" w:cs="宋体"/>
          <w:b/>
          <w:bCs/>
          <w:color w:val="auto"/>
          <w:sz w:val="24"/>
        </w:rPr>
        <w:t>四、违约处罚及责任</w:t>
      </w:r>
    </w:p>
    <w:p>
      <w:pPr>
        <w:widowControl/>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1.乙方在施工现场存在环保隐患、未落实环保措施拒不改正的，甲方有权要求停工，并向公司领导报告，同时与施工单位的服务评价挂钩列入黑名单，由此产生的损失乙方自己承担。</w:t>
      </w:r>
    </w:p>
    <w:p>
      <w:pPr>
        <w:widowControl/>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2.乙方不遵守环保法律法规及甲方环境的要求，发生环境违章事件导致甲方被上级单或政府执法部门处罚造成经济损失、影响甲方社会形象的，乙方承担全部责任。同时甲方有权对乙方给予上级经济处罚的基础上3-5倍经济处罚，违章情节严重的，甲方有权提前终止与乙方的工程合同。</w:t>
      </w:r>
    </w:p>
    <w:p>
      <w:pPr>
        <w:widowControl/>
        <w:spacing w:line="360" w:lineRule="auto"/>
        <w:jc w:val="left"/>
        <w:rPr>
          <w:rFonts w:hint="eastAsia" w:ascii="宋体" w:hAnsi="宋体" w:eastAsia="宋体" w:cs="宋体"/>
          <w:b/>
          <w:bCs/>
          <w:color w:val="auto"/>
          <w:sz w:val="24"/>
        </w:rPr>
      </w:pPr>
      <w:r>
        <w:rPr>
          <w:rFonts w:hint="eastAsia" w:ascii="宋体" w:hAnsi="宋体" w:eastAsia="宋体" w:cs="宋体"/>
          <w:b/>
          <w:bCs/>
          <w:color w:val="auto"/>
          <w:sz w:val="24"/>
        </w:rPr>
        <w:t>五、协议份数与时效</w:t>
      </w:r>
    </w:p>
    <w:p>
      <w:pPr>
        <w:widowControl/>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1.本协议作为</w:t>
      </w:r>
      <w:r>
        <w:rPr>
          <w:rFonts w:hint="eastAsia" w:ascii="宋体" w:hAnsi="宋体" w:eastAsia="宋体" w:cs="宋体"/>
          <w:color w:val="auto"/>
          <w:sz w:val="24"/>
          <w:u w:val="single"/>
        </w:rPr>
        <w:t xml:space="preserve">                     </w:t>
      </w:r>
      <w:r>
        <w:rPr>
          <w:rFonts w:hint="eastAsia" w:ascii="宋体" w:hAnsi="宋体" w:eastAsia="宋体" w:cs="宋体"/>
          <w:color w:val="auto"/>
          <w:sz w:val="24"/>
        </w:rPr>
        <w:t>的附件，与工程施工合同具有同等的法律效力。</w:t>
      </w:r>
    </w:p>
    <w:p>
      <w:pPr>
        <w:widowControl/>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2.本协议一式贰份，甲方执壹份，乙方执壹份。由双方法定代表人或其授权的代理人签署盖章后生效，全部工程完工验收后终止。</w:t>
      </w:r>
    </w:p>
    <w:p>
      <w:pPr>
        <w:widowControl/>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3.因协议在履行过程中所产生的争议，双方协商解决，协商不成的，提交甲方所在地有管辖权的人民法院管辖。</w:t>
      </w:r>
    </w:p>
    <w:p>
      <w:pPr>
        <w:widowControl/>
        <w:spacing w:line="360" w:lineRule="auto"/>
        <w:jc w:val="left"/>
        <w:rPr>
          <w:rFonts w:hint="eastAsia" w:ascii="宋体" w:hAnsi="宋体" w:eastAsia="宋体" w:cs="宋体"/>
          <w:color w:val="auto"/>
          <w:sz w:val="24"/>
        </w:rPr>
      </w:pPr>
      <w:r>
        <w:rPr>
          <w:rFonts w:hint="eastAsia" w:ascii="宋体" w:hAnsi="宋体" w:eastAsia="宋体" w:cs="宋体"/>
          <w:color w:val="auto"/>
          <w:sz w:val="24"/>
        </w:rPr>
        <w:t xml:space="preserve">甲方：重庆首讯科技股份有限公司  </w:t>
      </w:r>
      <w:r>
        <w:rPr>
          <w:rFonts w:hint="eastAsia" w:ascii="宋体" w:hAnsi="宋体" w:eastAsia="宋体" w:cs="宋体"/>
          <w:color w:val="auto"/>
          <w:sz w:val="24"/>
        </w:rPr>
        <w:tab/>
      </w:r>
      <w:r>
        <w:rPr>
          <w:rFonts w:hint="eastAsia" w:ascii="宋体" w:hAnsi="宋体" w:eastAsia="宋体" w:cs="宋体"/>
          <w:color w:val="auto"/>
          <w:sz w:val="24"/>
        </w:rPr>
        <w:t xml:space="preserve">         乙方：</w:t>
      </w:r>
    </w:p>
    <w:p>
      <w:pPr>
        <w:widowControl/>
        <w:spacing w:line="360" w:lineRule="auto"/>
        <w:jc w:val="left"/>
        <w:rPr>
          <w:rFonts w:hint="eastAsia" w:ascii="宋体" w:hAnsi="宋体" w:eastAsia="宋体" w:cs="宋体"/>
          <w:color w:val="auto"/>
          <w:sz w:val="24"/>
        </w:rPr>
      </w:pPr>
    </w:p>
    <w:p>
      <w:pPr>
        <w:widowControl/>
        <w:spacing w:line="360" w:lineRule="auto"/>
        <w:jc w:val="left"/>
        <w:rPr>
          <w:rFonts w:hint="eastAsia" w:ascii="宋体" w:hAnsi="宋体" w:eastAsia="宋体" w:cs="宋体"/>
          <w:color w:val="auto"/>
          <w:sz w:val="24"/>
        </w:rPr>
      </w:pPr>
      <w:r>
        <w:rPr>
          <w:rFonts w:hint="eastAsia" w:ascii="宋体" w:hAnsi="宋体" w:eastAsia="宋体" w:cs="宋体"/>
          <w:color w:val="auto"/>
          <w:sz w:val="24"/>
        </w:rPr>
        <w:t>公司负责人或授权代理人：                    公司负责人或授权代理人：</w:t>
      </w:r>
    </w:p>
    <w:p>
      <w:pPr>
        <w:widowControl/>
        <w:spacing w:line="360" w:lineRule="auto"/>
        <w:jc w:val="left"/>
        <w:rPr>
          <w:rFonts w:hint="eastAsia" w:ascii="宋体" w:hAnsi="宋体" w:eastAsia="宋体" w:cs="宋体"/>
          <w:color w:val="auto"/>
          <w:sz w:val="24"/>
        </w:rPr>
      </w:pPr>
    </w:p>
    <w:p>
      <w:pPr>
        <w:widowControl/>
        <w:spacing w:line="360" w:lineRule="auto"/>
        <w:jc w:val="left"/>
        <w:rPr>
          <w:rFonts w:hint="eastAsia" w:ascii="宋体" w:hAnsi="宋体" w:eastAsia="宋体" w:cs="宋体"/>
          <w:color w:val="auto"/>
          <w:sz w:val="24"/>
        </w:rPr>
      </w:pPr>
      <w:r>
        <w:rPr>
          <w:rFonts w:hint="eastAsia" w:ascii="宋体" w:hAnsi="宋体" w:eastAsia="宋体" w:cs="宋体"/>
          <w:color w:val="auto"/>
          <w:sz w:val="24"/>
        </w:rPr>
        <w:t>项目经理：</w:t>
      </w:r>
      <w:r>
        <w:rPr>
          <w:rFonts w:hint="eastAsia" w:ascii="宋体" w:hAnsi="宋体" w:eastAsia="宋体" w:cs="宋体"/>
          <w:color w:val="auto"/>
          <w:sz w:val="24"/>
        </w:rPr>
        <w:tab/>
      </w:r>
      <w:r>
        <w:rPr>
          <w:rFonts w:hint="eastAsia" w:ascii="宋体" w:hAnsi="宋体" w:eastAsia="宋体" w:cs="宋体"/>
          <w:color w:val="auto"/>
          <w:sz w:val="24"/>
        </w:rPr>
        <w:t xml:space="preserve">                                 项目经理：</w:t>
      </w:r>
    </w:p>
    <w:p>
      <w:pPr>
        <w:widowControl/>
        <w:spacing w:line="360" w:lineRule="auto"/>
        <w:jc w:val="left"/>
        <w:rPr>
          <w:rFonts w:hint="eastAsia" w:ascii="宋体" w:hAnsi="宋体" w:eastAsia="宋体" w:cs="宋体"/>
          <w:color w:val="auto"/>
          <w:sz w:val="24"/>
        </w:rPr>
      </w:pPr>
    </w:p>
    <w:p>
      <w:pPr>
        <w:widowControl/>
        <w:spacing w:line="360" w:lineRule="auto"/>
        <w:jc w:val="left"/>
        <w:rPr>
          <w:rFonts w:hint="eastAsia" w:ascii="宋体" w:hAnsi="宋体" w:eastAsia="宋体" w:cs="宋体"/>
          <w:color w:val="auto"/>
          <w:sz w:val="24"/>
        </w:rPr>
      </w:pPr>
      <w:r>
        <w:rPr>
          <w:rFonts w:hint="eastAsia" w:ascii="宋体" w:hAnsi="宋体" w:eastAsia="宋体" w:cs="宋体"/>
          <w:color w:val="auto"/>
          <w:sz w:val="24"/>
        </w:rPr>
        <w:t>经办人：                                    经办人：</w:t>
      </w:r>
    </w:p>
    <w:p>
      <w:pPr>
        <w:widowControl/>
        <w:spacing w:line="360" w:lineRule="auto"/>
        <w:jc w:val="left"/>
        <w:rPr>
          <w:rFonts w:hint="eastAsia" w:ascii="宋体" w:hAnsi="宋体" w:eastAsia="宋体" w:cs="宋体"/>
          <w:color w:val="auto"/>
          <w:sz w:val="24"/>
        </w:rPr>
      </w:pPr>
    </w:p>
    <w:p>
      <w:pPr>
        <w:spacing w:line="440" w:lineRule="exact"/>
        <w:rPr>
          <w:rFonts w:hint="eastAsia" w:ascii="宋体" w:hAnsi="宋体" w:eastAsia="宋体" w:cs="宋体"/>
          <w:color w:val="auto"/>
          <w:sz w:val="30"/>
          <w:szCs w:val="30"/>
        </w:rPr>
      </w:pPr>
      <w:r>
        <w:rPr>
          <w:rFonts w:hint="eastAsia" w:ascii="宋体" w:hAnsi="宋体" w:eastAsia="宋体" w:cs="宋体"/>
          <w:color w:val="auto"/>
          <w:sz w:val="24"/>
        </w:rPr>
        <w:t xml:space="preserve">日期: </w:t>
      </w:r>
      <w:r>
        <w:rPr>
          <w:rFonts w:hint="eastAsia" w:ascii="宋体" w:hAnsi="宋体" w:eastAsia="宋体" w:cs="宋体"/>
          <w:color w:val="auto"/>
          <w:sz w:val="24"/>
        </w:rPr>
        <w:tab/>
      </w:r>
      <w:r>
        <w:rPr>
          <w:rFonts w:hint="eastAsia" w:ascii="宋体" w:hAnsi="宋体" w:eastAsia="宋体" w:cs="宋体"/>
          <w:color w:val="auto"/>
          <w:sz w:val="24"/>
        </w:rPr>
        <w:t xml:space="preserve">                                     日期:</w:t>
      </w:r>
    </w:p>
    <w:p>
      <w:pPr>
        <w:spacing w:line="440" w:lineRule="exact"/>
        <w:rPr>
          <w:rFonts w:hint="eastAsia" w:ascii="宋体" w:hAnsi="宋体" w:eastAsia="宋体" w:cs="宋体"/>
          <w:color w:val="auto"/>
          <w:sz w:val="30"/>
          <w:szCs w:val="30"/>
        </w:rPr>
      </w:pPr>
    </w:p>
    <w:p>
      <w:pPr>
        <w:pStyle w:val="24"/>
        <w:tabs>
          <w:tab w:val="right" w:leader="dot" w:pos="8296"/>
        </w:tabs>
        <w:rPr>
          <w:rFonts w:hint="eastAsia" w:ascii="宋体" w:hAnsi="宋体" w:eastAsia="宋体" w:cs="宋体"/>
          <w:color w:val="auto"/>
          <w:sz w:val="30"/>
          <w:szCs w:val="30"/>
        </w:rPr>
      </w:pPr>
    </w:p>
    <w:p>
      <w:pPr>
        <w:rPr>
          <w:rFonts w:hint="eastAsia" w:ascii="宋体" w:hAnsi="宋体" w:eastAsia="宋体" w:cs="宋体"/>
          <w:color w:val="auto"/>
          <w:sz w:val="30"/>
          <w:szCs w:val="30"/>
        </w:rPr>
      </w:pPr>
    </w:p>
    <w:p>
      <w:pPr>
        <w:pStyle w:val="6"/>
        <w:rPr>
          <w:rFonts w:hint="eastAsia" w:ascii="宋体" w:hAnsi="宋体" w:eastAsia="宋体" w:cs="宋体"/>
          <w:color w:val="auto"/>
          <w:sz w:val="30"/>
          <w:szCs w:val="30"/>
        </w:rPr>
      </w:pPr>
    </w:p>
    <w:p>
      <w:pPr>
        <w:rPr>
          <w:rFonts w:hint="eastAsia" w:ascii="宋体" w:hAnsi="宋体" w:eastAsia="宋体" w:cs="宋体"/>
          <w:color w:val="auto"/>
          <w:sz w:val="30"/>
          <w:szCs w:val="30"/>
        </w:rPr>
      </w:pPr>
    </w:p>
    <w:p>
      <w:pPr>
        <w:pStyle w:val="6"/>
        <w:rPr>
          <w:rFonts w:hint="eastAsia" w:ascii="宋体" w:hAnsi="宋体" w:eastAsia="宋体" w:cs="宋体"/>
          <w:color w:val="auto"/>
          <w:sz w:val="30"/>
          <w:szCs w:val="30"/>
        </w:rPr>
      </w:pPr>
    </w:p>
    <w:p>
      <w:pPr>
        <w:rPr>
          <w:rFonts w:hint="eastAsia" w:ascii="宋体" w:hAnsi="宋体" w:eastAsia="宋体" w:cs="宋体"/>
          <w:color w:val="auto"/>
          <w:sz w:val="30"/>
          <w:szCs w:val="30"/>
        </w:rPr>
      </w:pPr>
    </w:p>
    <w:p>
      <w:pPr>
        <w:pStyle w:val="6"/>
        <w:rPr>
          <w:rFonts w:hint="eastAsia" w:ascii="宋体" w:hAnsi="宋体" w:eastAsia="宋体" w:cs="宋体"/>
          <w:color w:val="auto"/>
          <w:sz w:val="30"/>
          <w:szCs w:val="30"/>
        </w:rPr>
      </w:pPr>
    </w:p>
    <w:p>
      <w:pPr>
        <w:rPr>
          <w:rFonts w:hint="eastAsia" w:ascii="宋体" w:hAnsi="宋体" w:eastAsia="宋体" w:cs="宋体"/>
          <w:color w:val="auto"/>
          <w:sz w:val="30"/>
          <w:szCs w:val="30"/>
        </w:rPr>
      </w:pPr>
    </w:p>
    <w:p>
      <w:pPr>
        <w:pStyle w:val="6"/>
        <w:rPr>
          <w:rFonts w:hint="eastAsia" w:ascii="宋体" w:hAnsi="宋体" w:eastAsia="宋体" w:cs="宋体"/>
          <w:color w:val="auto"/>
          <w:sz w:val="30"/>
          <w:szCs w:val="30"/>
        </w:rPr>
      </w:pPr>
    </w:p>
    <w:p>
      <w:pPr>
        <w:rPr>
          <w:rFonts w:hint="eastAsia" w:ascii="宋体" w:hAnsi="宋体" w:eastAsia="宋体" w:cs="宋体"/>
          <w:color w:val="auto"/>
          <w:sz w:val="30"/>
          <w:szCs w:val="30"/>
        </w:rPr>
      </w:pPr>
    </w:p>
    <w:p>
      <w:pPr>
        <w:spacing w:line="440" w:lineRule="exact"/>
        <w:rPr>
          <w:rFonts w:hint="eastAsia" w:ascii="宋体" w:hAnsi="宋体" w:eastAsia="宋体" w:cs="宋体"/>
          <w:color w:val="auto"/>
          <w:sz w:val="30"/>
          <w:szCs w:val="30"/>
        </w:rPr>
      </w:pPr>
    </w:p>
    <w:p>
      <w:pPr>
        <w:pStyle w:val="2"/>
        <w:rPr>
          <w:rFonts w:hint="eastAsia" w:ascii="宋体" w:hAnsi="宋体" w:eastAsia="宋体" w:cs="宋体"/>
          <w:color w:val="auto"/>
          <w:sz w:val="30"/>
          <w:szCs w:val="30"/>
        </w:rPr>
      </w:pPr>
    </w:p>
    <w:p>
      <w:pPr>
        <w:rPr>
          <w:rFonts w:hint="eastAsia" w:ascii="宋体" w:hAnsi="宋体" w:eastAsia="宋体" w:cs="宋体"/>
          <w:color w:val="auto"/>
          <w:sz w:val="30"/>
          <w:szCs w:val="30"/>
        </w:rPr>
      </w:pPr>
    </w:p>
    <w:p>
      <w:pPr>
        <w:pStyle w:val="2"/>
        <w:rPr>
          <w:rFonts w:hint="eastAsia" w:ascii="宋体" w:hAnsi="宋体" w:eastAsia="宋体" w:cs="宋体"/>
          <w:color w:val="auto"/>
        </w:rPr>
      </w:pPr>
    </w:p>
    <w:p>
      <w:pPr>
        <w:adjustRightInd w:val="0"/>
        <w:snapToGrid w:val="0"/>
        <w:spacing w:line="360" w:lineRule="auto"/>
        <w:jc w:val="left"/>
        <w:rPr>
          <w:rFonts w:hint="eastAsia" w:ascii="宋体" w:hAnsi="宋体" w:eastAsia="宋体" w:cs="宋体"/>
          <w:b/>
          <w:bCs/>
          <w:color w:val="auto"/>
          <w:sz w:val="30"/>
          <w:szCs w:val="30"/>
        </w:rPr>
      </w:pPr>
      <w:r>
        <w:rPr>
          <w:rFonts w:hint="eastAsia" w:ascii="宋体" w:hAnsi="宋体" w:eastAsia="宋体" w:cs="宋体"/>
          <w:b/>
          <w:bCs/>
          <w:color w:val="auto"/>
          <w:sz w:val="30"/>
          <w:szCs w:val="30"/>
        </w:rPr>
        <w:t>附件5:</w:t>
      </w:r>
    </w:p>
    <w:p>
      <w:pPr>
        <w:widowControl/>
        <w:adjustRightInd w:val="0"/>
        <w:snapToGrid w:val="0"/>
        <w:spacing w:line="360" w:lineRule="auto"/>
        <w:jc w:val="center"/>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rPr>
        <w:t>诚信合规协议</w:t>
      </w:r>
    </w:p>
    <w:p>
      <w:pPr>
        <w:widowControl/>
        <w:adjustRightInd w:val="0"/>
        <w:snapToGrid w:val="0"/>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甲方： </w:t>
      </w:r>
    </w:p>
    <w:p>
      <w:pPr>
        <w:widowControl/>
        <w:adjustRightInd w:val="0"/>
        <w:snapToGrid w:val="0"/>
        <w:spacing w:line="360" w:lineRule="auto"/>
        <w:jc w:val="left"/>
        <w:rPr>
          <w:rFonts w:hint="eastAsia" w:ascii="宋体" w:hAnsi="宋体" w:eastAsia="宋体" w:cs="宋体"/>
          <w:color w:val="auto"/>
          <w:kern w:val="0"/>
          <w:sz w:val="24"/>
        </w:rPr>
      </w:pPr>
    </w:p>
    <w:p>
      <w:pPr>
        <w:widowControl/>
        <w:adjustRightInd w:val="0"/>
        <w:snapToGrid w:val="0"/>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乙方： </w:t>
      </w:r>
    </w:p>
    <w:p>
      <w:pPr>
        <w:widowControl/>
        <w:adjustRightInd w:val="0"/>
        <w:snapToGrid w:val="0"/>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本协议为各方签订的          （以下简称“合同”）的重要组成部分，经各方协商一致，同意共同遵守。 </w:t>
      </w:r>
    </w:p>
    <w:p>
      <w:pPr>
        <w:widowControl/>
        <w:adjustRightInd w:val="0"/>
        <w:snapToGrid w:val="0"/>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一、遵守反腐败法律 </w:t>
      </w:r>
    </w:p>
    <w:p>
      <w:pPr>
        <w:widowControl/>
        <w:adjustRightInd w:val="0"/>
        <w:snapToGrid w:val="0"/>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各方保证和承诺，与合同约定的活动或交易相关的各方或各方的关联公司、子公司、董事、高级管理人员、员工、顾问、代理方、最终受益人和股东及所有直接或间接代表各方开展活动或 交易的个人及相关方，在过去或将来均不会违反或致使各方违反《联合国反腐败公约》《关于打击国际商业交易中行贿外国公职人员行为的公约》《中华人民共和国刑法》及所在国家的反腐败、反欺诈、反不正当竞争法律、法规及规则等（以下合称“反腐败法律”）</w:t>
      </w:r>
    </w:p>
    <w:p>
      <w:pPr>
        <w:widowControl/>
        <w:adjustRightInd w:val="0"/>
        <w:snapToGrid w:val="0"/>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各方保证和承诺，与合同约定的活动或交易相关的各方或各方的关联公司、子公司、董事、高级管理人员、员工、顾问、代理方、最终受益人和股东及所有直接或间接代表各方开展活动或交易的个人及相关方，在过去或将来也不会发生以下行为： </w:t>
      </w:r>
    </w:p>
    <w:p>
      <w:pPr>
        <w:widowControl/>
        <w:adjustRightInd w:val="0"/>
        <w:snapToGrid w:val="0"/>
        <w:spacing w:line="360" w:lineRule="auto"/>
        <w:ind w:firstLine="240" w:firstLineChars="100"/>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（一）为以下目的给予或承诺给予公务人员、个人或法人任何利益： </w:t>
      </w:r>
    </w:p>
    <w:p>
      <w:pPr>
        <w:widowControl/>
        <w:adjustRightInd w:val="0"/>
        <w:snapToGrid w:val="0"/>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1. 不当影响公务人员的行为或决定； </w:t>
      </w:r>
    </w:p>
    <w:p>
      <w:pPr>
        <w:widowControl/>
        <w:adjustRightInd w:val="0"/>
        <w:snapToGrid w:val="0"/>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2. 诱使公务人员违反其法定职责从而作为或不作为； </w:t>
      </w:r>
    </w:p>
    <w:p>
      <w:pPr>
        <w:widowControl/>
        <w:adjustRightInd w:val="0"/>
        <w:snapToGrid w:val="0"/>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3. 诱使公务人员直接通过其个人影响力，或通过其对国内外政府或政府部门的影响力，影响该政府或政府部门的行为或决定； </w:t>
      </w:r>
    </w:p>
    <w:p>
      <w:pPr>
        <w:widowControl/>
        <w:adjustRightInd w:val="0"/>
        <w:snapToGrid w:val="0"/>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4. 协助各方不当获得或保持商业机会或使其获得不当优势。 </w:t>
      </w:r>
    </w:p>
    <w:p>
      <w:pPr>
        <w:widowControl/>
        <w:adjustRightInd w:val="0"/>
        <w:snapToGrid w:val="0"/>
        <w:spacing w:line="360" w:lineRule="auto"/>
        <w:ind w:firstLine="240" w:firstLineChars="100"/>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（二）为以下目的给予或承诺给予个人任何利益，无论其是否为公务人员： </w:t>
      </w:r>
    </w:p>
    <w:p>
      <w:pPr>
        <w:widowControl/>
        <w:adjustRightInd w:val="0"/>
        <w:snapToGrid w:val="0"/>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1、意图使该个人不当履行其应尽的职责或义务； </w:t>
      </w:r>
    </w:p>
    <w:p>
      <w:pPr>
        <w:widowControl/>
        <w:adjustRightInd w:val="0"/>
        <w:snapToGrid w:val="0"/>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2、知晓该个人接受利益即构成不当履行其应尽的职责或义务。 </w:t>
      </w:r>
    </w:p>
    <w:p>
      <w:pPr>
        <w:widowControl/>
        <w:adjustRightInd w:val="0"/>
        <w:snapToGrid w:val="0"/>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二、持续义务 </w:t>
      </w:r>
    </w:p>
    <w:p>
      <w:pPr>
        <w:widowControl/>
        <w:adjustRightInd w:val="0"/>
        <w:snapToGrid w:val="0"/>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各方保证和承诺，与合同约定的活动或交易相关的各方或各方的关联公司、子公司、董事、高级管理人员、员工、顾问、代理方、最终受益人和股东及所有直接或间接代表各方开展活动或交易的个人及相关方，在本协议有效期内均会遵守反腐败法律的相关规定。 </w:t>
      </w:r>
    </w:p>
    <w:p>
      <w:pPr>
        <w:widowControl/>
        <w:numPr>
          <w:ilvl w:val="0"/>
          <w:numId w:val="3"/>
        </w:numPr>
        <w:adjustRightInd w:val="0"/>
        <w:snapToGrid w:val="0"/>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公务人员参与</w:t>
      </w:r>
    </w:p>
    <w:p>
      <w:pPr>
        <w:widowControl/>
        <w:adjustRightInd w:val="0"/>
        <w:snapToGrid w:val="0"/>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除各方已披露的情形外，各方现有的董事、高级管理人员、股东（此处不包括上市公司的股东）、最终受益人均非公务人员，其直系亲属亦均非公务人员；若任何一方发现上述董事、高级管理人员、股东（此处不包括上市公司的股东）、最终受益人成为公务人员时，应在合理期限内通知其他方。 </w:t>
      </w:r>
    </w:p>
    <w:p>
      <w:pPr>
        <w:widowControl/>
        <w:adjustRightInd w:val="0"/>
        <w:snapToGrid w:val="0"/>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四、无私设资金 </w:t>
      </w:r>
    </w:p>
    <w:p>
      <w:pPr>
        <w:widowControl/>
        <w:adjustRightInd w:val="0"/>
        <w:snapToGrid w:val="0"/>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在本协议有效期内，各方不会因为受到反腐败法律禁止的支付、或者为便利反腐败法律所禁止的其他行为，而设立秘密或账外资金、账户或资产，且无论其是否与合同拟进行的活动或交易相关。 </w:t>
      </w:r>
    </w:p>
    <w:p>
      <w:pPr>
        <w:widowControl/>
        <w:adjustRightInd w:val="0"/>
        <w:snapToGrid w:val="0"/>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五、免责 </w:t>
      </w:r>
    </w:p>
    <w:p>
      <w:pPr>
        <w:widowControl/>
        <w:adjustRightInd w:val="0"/>
        <w:snapToGrid w:val="0"/>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各方及其股东、董事、高级管理人员及员工不承担因其他方违反本协议约定的反腐败保证和承诺而造成的损失，包括但不限于罚金、损失赔偿金、或上述个人或相关方的经济损失。 </w:t>
      </w:r>
    </w:p>
    <w:p>
      <w:pPr>
        <w:widowControl/>
        <w:adjustRightInd w:val="0"/>
        <w:snapToGrid w:val="0"/>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六、终止权 </w:t>
      </w:r>
    </w:p>
    <w:p>
      <w:pPr>
        <w:widowControl/>
        <w:adjustRightInd w:val="0"/>
        <w:snapToGrid w:val="0"/>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根据可靠消息来源，包括但不限于任意方自行陈述或有正当来源的新闻报道，如任意方已实质性违反其在本协议中的遵守反腐败法律的相关保证与承诺，则视为实质违反本协议。无论该方是否因为违反反腐败法律而获罪或受到其他惩罚，其他方都有权终止本协议，且无须为此承担罚金或支付赔偿金。 </w:t>
      </w:r>
    </w:p>
    <w:p>
      <w:pPr>
        <w:widowControl/>
        <w:adjustRightInd w:val="0"/>
        <w:snapToGrid w:val="0"/>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七、审核权 </w:t>
      </w:r>
    </w:p>
    <w:p>
      <w:pPr>
        <w:widowControl/>
        <w:adjustRightInd w:val="0"/>
        <w:snapToGrid w:val="0"/>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各方应保留所有必要记录以证明其遵守本协议的约定。各方同意，经事先通知，各方或各方指派的审计事务所可查阅或审核其他方与合同履行相关的会计账簿和记录。各方及其指派的审计事务所对前述会计账簿和记录的查阅或审核应严格限于本协议所述工作范围，且应仅为合规审核目的。本条所列审核产生的费用应由申请方自行承担。 </w:t>
      </w:r>
    </w:p>
    <w:p>
      <w:pPr>
        <w:widowControl/>
        <w:adjustRightInd w:val="0"/>
        <w:snapToGrid w:val="0"/>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八、调查通知 </w:t>
      </w:r>
    </w:p>
    <w:p>
      <w:pPr>
        <w:widowControl/>
        <w:adjustRightInd w:val="0"/>
        <w:snapToGrid w:val="0"/>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各方同意，如其发现其因与本协议相关的行为正被执法或监管机关、政府机构、国际组织、证券交易所或非政府组织调查，其应立即通知其他方；此外，如各方发现其因违反反腐败法律而正被执法或监管机关、政府机构、国际组织、证券交易所或非政府组织调查，无论被调查行为是否与本协议相关，应立即通知其他方。 </w:t>
      </w:r>
    </w:p>
    <w:p>
      <w:pPr>
        <w:widowControl/>
        <w:adjustRightInd w:val="0"/>
        <w:snapToGrid w:val="0"/>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咨询举报邮箱： </w:t>
      </w:r>
    </w:p>
    <w:p>
      <w:pPr>
        <w:widowControl/>
        <w:adjustRightInd w:val="0"/>
        <w:snapToGrid w:val="0"/>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九、本协议有效期 </w:t>
      </w:r>
    </w:p>
    <w:p>
      <w:pPr>
        <w:widowControl/>
        <w:adjustRightInd w:val="0"/>
        <w:snapToGrid w:val="0"/>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本协议有效期与合同的有效期一致。 </w:t>
      </w:r>
    </w:p>
    <w:p>
      <w:pPr>
        <w:widowControl/>
        <w:adjustRightInd w:val="0"/>
        <w:snapToGrid w:val="0"/>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十、本协议生效 </w:t>
      </w:r>
    </w:p>
    <w:p>
      <w:pPr>
        <w:widowControl/>
        <w:adjustRightInd w:val="0"/>
        <w:snapToGrid w:val="0"/>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本协议一式X份，经各方盖章后生效，具有同等法律效力。 </w:t>
      </w:r>
    </w:p>
    <w:p>
      <w:pPr>
        <w:widowControl/>
        <w:adjustRightInd w:val="0"/>
        <w:snapToGrid w:val="0"/>
        <w:spacing w:line="360" w:lineRule="auto"/>
        <w:jc w:val="left"/>
        <w:rPr>
          <w:rFonts w:hint="eastAsia" w:ascii="宋体" w:hAnsi="宋体" w:eastAsia="宋体" w:cs="宋体"/>
          <w:color w:val="auto"/>
          <w:kern w:val="0"/>
          <w:sz w:val="24"/>
        </w:rPr>
      </w:pPr>
    </w:p>
    <w:p>
      <w:pPr>
        <w:widowControl/>
        <w:adjustRightInd w:val="0"/>
        <w:snapToGrid w:val="0"/>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附：公务人员的定义 </w:t>
      </w:r>
    </w:p>
    <w:p>
      <w:pPr>
        <w:widowControl/>
        <w:adjustRightInd w:val="0"/>
        <w:snapToGrid w:val="0"/>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本协议中的“公务人员”应包括但不限于其他单位的下列人员： </w:t>
      </w:r>
    </w:p>
    <w:p>
      <w:pPr>
        <w:widowControl/>
        <w:adjustRightInd w:val="0"/>
        <w:snapToGrid w:val="0"/>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（一）政府部门的官员、雇员、代表以及代表政府或者经公共权力机构授权的人员； </w:t>
      </w:r>
    </w:p>
    <w:p>
      <w:pPr>
        <w:widowControl/>
        <w:adjustRightInd w:val="0"/>
        <w:snapToGrid w:val="0"/>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（二）国际组织的官员、雇员和代表; </w:t>
      </w:r>
    </w:p>
    <w:p>
      <w:pPr>
        <w:widowControl/>
        <w:adjustRightInd w:val="0"/>
        <w:snapToGrid w:val="0"/>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（三）行使公共权力的政治组织的官员、雇员、代表，或皇室成员; </w:t>
      </w:r>
    </w:p>
    <w:p>
      <w:pPr>
        <w:widowControl/>
        <w:adjustRightInd w:val="0"/>
        <w:snapToGrid w:val="0"/>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（四）政府直接或间接控制或施加决定性影响力的国有企业的人员。 </w:t>
      </w:r>
    </w:p>
    <w:p>
      <w:pPr>
        <w:widowControl/>
        <w:adjustRightInd w:val="0"/>
        <w:snapToGrid w:val="0"/>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（以下无正文） </w:t>
      </w:r>
    </w:p>
    <w:p>
      <w:pPr>
        <w:widowControl/>
        <w:adjustRightInd w:val="0"/>
        <w:snapToGrid w:val="0"/>
        <w:spacing w:line="360" w:lineRule="auto"/>
        <w:jc w:val="left"/>
        <w:rPr>
          <w:rFonts w:hint="eastAsia" w:ascii="宋体" w:hAnsi="宋体" w:eastAsia="宋体" w:cs="宋体"/>
          <w:color w:val="auto"/>
          <w:kern w:val="0"/>
          <w:sz w:val="24"/>
        </w:rPr>
      </w:pPr>
    </w:p>
    <w:p>
      <w:pPr>
        <w:widowControl/>
        <w:adjustRightInd w:val="0"/>
        <w:snapToGrid w:val="0"/>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甲方（盖章）                              乙方（盖章） </w:t>
      </w:r>
    </w:p>
    <w:p>
      <w:pPr>
        <w:widowControl/>
        <w:adjustRightInd w:val="0"/>
        <w:snapToGrid w:val="0"/>
        <w:spacing w:line="360" w:lineRule="auto"/>
        <w:ind w:firstLine="240" w:firstLineChars="100"/>
        <w:jc w:val="left"/>
        <w:rPr>
          <w:rFonts w:hint="eastAsia" w:ascii="宋体" w:hAnsi="宋体" w:eastAsia="宋体" w:cs="宋体"/>
          <w:color w:val="auto"/>
          <w:kern w:val="0"/>
          <w:sz w:val="24"/>
        </w:rPr>
      </w:pPr>
    </w:p>
    <w:p>
      <w:pPr>
        <w:widowControl/>
        <w:adjustRightInd w:val="0"/>
        <w:snapToGrid w:val="0"/>
        <w:spacing w:line="360" w:lineRule="auto"/>
        <w:ind w:firstLine="240" w:firstLineChars="100"/>
        <w:jc w:val="left"/>
        <w:rPr>
          <w:rFonts w:hint="eastAsia" w:ascii="宋体" w:hAnsi="宋体" w:eastAsia="宋体" w:cs="宋体"/>
          <w:color w:val="auto"/>
          <w:kern w:val="0"/>
          <w:sz w:val="24"/>
        </w:rPr>
      </w:pPr>
    </w:p>
    <w:p>
      <w:pPr>
        <w:widowControl/>
        <w:adjustRightInd w:val="0"/>
        <w:snapToGrid w:val="0"/>
        <w:spacing w:line="360" w:lineRule="auto"/>
        <w:ind w:firstLine="240" w:firstLineChars="100"/>
        <w:jc w:val="left"/>
        <w:rPr>
          <w:rFonts w:hint="eastAsia" w:ascii="宋体" w:hAnsi="宋体" w:eastAsia="宋体" w:cs="宋体"/>
          <w:color w:val="auto"/>
          <w:kern w:val="0"/>
          <w:sz w:val="24"/>
        </w:rPr>
      </w:pPr>
      <w:r>
        <w:rPr>
          <w:rFonts w:hint="eastAsia" w:ascii="宋体" w:hAnsi="宋体" w:eastAsia="宋体" w:cs="宋体"/>
          <w:color w:val="auto"/>
          <w:kern w:val="0"/>
          <w:sz w:val="24"/>
        </w:rPr>
        <w:t>年 月 日                                   年 月 日</w:t>
      </w:r>
    </w:p>
    <w:p>
      <w:pPr>
        <w:pStyle w:val="24"/>
        <w:tabs>
          <w:tab w:val="right" w:leader="dot" w:pos="8296"/>
        </w:tabs>
        <w:rPr>
          <w:rFonts w:hint="eastAsia" w:ascii="宋体" w:hAnsi="宋体" w:eastAsia="宋体" w:cs="宋体"/>
          <w:color w:val="auto"/>
        </w:rPr>
      </w:pPr>
    </w:p>
    <w:p>
      <w:pPr>
        <w:spacing w:line="440" w:lineRule="exact"/>
        <w:rPr>
          <w:rFonts w:hint="eastAsia" w:ascii="宋体" w:hAnsi="宋体" w:eastAsia="宋体" w:cs="宋体"/>
          <w:color w:val="auto"/>
          <w:sz w:val="30"/>
          <w:szCs w:val="30"/>
        </w:rPr>
      </w:pPr>
    </w:p>
    <w:p>
      <w:pPr>
        <w:spacing w:line="440" w:lineRule="exact"/>
        <w:rPr>
          <w:rFonts w:hint="eastAsia" w:ascii="宋体" w:hAnsi="宋体" w:eastAsia="宋体" w:cs="宋体"/>
          <w:color w:val="auto"/>
          <w:sz w:val="30"/>
          <w:szCs w:val="30"/>
        </w:rPr>
      </w:pPr>
    </w:p>
    <w:p>
      <w:pPr>
        <w:spacing w:line="440" w:lineRule="exact"/>
        <w:rPr>
          <w:rFonts w:hint="eastAsia" w:ascii="宋体" w:hAnsi="宋体" w:eastAsia="宋体" w:cs="宋体"/>
          <w:color w:val="auto"/>
          <w:sz w:val="30"/>
          <w:szCs w:val="30"/>
        </w:rPr>
      </w:pPr>
    </w:p>
    <w:p>
      <w:pPr>
        <w:spacing w:line="440" w:lineRule="exact"/>
        <w:jc w:val="left"/>
        <w:rPr>
          <w:rFonts w:hint="eastAsia" w:ascii="宋体" w:hAnsi="宋体" w:eastAsia="宋体" w:cs="宋体"/>
          <w:b/>
          <w:bCs/>
          <w:color w:val="auto"/>
          <w:sz w:val="30"/>
          <w:szCs w:val="30"/>
        </w:rPr>
      </w:pPr>
    </w:p>
    <w:p>
      <w:pPr>
        <w:spacing w:line="440" w:lineRule="exact"/>
        <w:jc w:val="left"/>
        <w:rPr>
          <w:rFonts w:hint="eastAsia" w:ascii="宋体" w:hAnsi="宋体" w:eastAsia="宋体" w:cs="宋体"/>
          <w:b/>
          <w:bCs/>
          <w:color w:val="auto"/>
          <w:sz w:val="30"/>
          <w:szCs w:val="30"/>
        </w:rPr>
      </w:pPr>
    </w:p>
    <w:p>
      <w:pPr>
        <w:pStyle w:val="2"/>
        <w:rPr>
          <w:rFonts w:hint="eastAsia" w:ascii="宋体" w:hAnsi="宋体" w:eastAsia="宋体" w:cs="宋体"/>
          <w:b/>
          <w:bCs/>
          <w:color w:val="auto"/>
          <w:sz w:val="30"/>
          <w:szCs w:val="30"/>
        </w:rPr>
      </w:pPr>
    </w:p>
    <w:p>
      <w:pPr>
        <w:rPr>
          <w:rFonts w:hint="eastAsia" w:ascii="宋体" w:hAnsi="宋体" w:eastAsia="宋体" w:cs="宋体"/>
          <w:b/>
          <w:bCs/>
          <w:color w:val="auto"/>
          <w:sz w:val="30"/>
          <w:szCs w:val="30"/>
        </w:rPr>
      </w:pPr>
    </w:p>
    <w:p>
      <w:pPr>
        <w:pStyle w:val="2"/>
        <w:rPr>
          <w:rFonts w:hint="eastAsia" w:ascii="宋体" w:hAnsi="宋体" w:eastAsia="宋体" w:cs="宋体"/>
          <w:color w:val="auto"/>
        </w:rPr>
      </w:pPr>
    </w:p>
    <w:p>
      <w:pPr>
        <w:rPr>
          <w:rFonts w:hint="eastAsia" w:ascii="宋体" w:hAnsi="宋体" w:eastAsia="宋体" w:cs="宋体"/>
          <w:b/>
          <w:bCs/>
          <w:color w:val="auto"/>
          <w:sz w:val="30"/>
          <w:szCs w:val="30"/>
        </w:rPr>
      </w:pPr>
      <w:r>
        <w:rPr>
          <w:rFonts w:hint="eastAsia" w:ascii="宋体" w:hAnsi="宋体" w:eastAsia="宋体" w:cs="宋体"/>
          <w:b/>
          <w:bCs/>
          <w:color w:val="auto"/>
          <w:sz w:val="30"/>
          <w:szCs w:val="30"/>
        </w:rPr>
        <w:br w:type="page"/>
      </w:r>
    </w:p>
    <w:p>
      <w:pPr>
        <w:pStyle w:val="24"/>
        <w:tabs>
          <w:tab w:val="right" w:leader="dot" w:pos="8296"/>
        </w:tabs>
        <w:spacing w:line="440" w:lineRule="exact"/>
        <w:rPr>
          <w:rFonts w:hint="eastAsia" w:ascii="宋体" w:hAnsi="宋体" w:eastAsia="宋体" w:cs="宋体"/>
          <w:b/>
          <w:bCs/>
          <w:color w:val="auto"/>
          <w:sz w:val="30"/>
          <w:szCs w:val="30"/>
        </w:rPr>
      </w:pPr>
      <w:r>
        <w:rPr>
          <w:rFonts w:hint="eastAsia" w:ascii="宋体" w:hAnsi="宋体" w:eastAsia="宋体" w:cs="宋体"/>
          <w:b/>
          <w:bCs/>
          <w:color w:val="auto"/>
          <w:sz w:val="30"/>
          <w:szCs w:val="30"/>
        </w:rPr>
        <w:t>附件6：项目经理任命书</w:t>
      </w:r>
    </w:p>
    <w:p>
      <w:pPr>
        <w:spacing w:line="440" w:lineRule="exact"/>
        <w:rPr>
          <w:rFonts w:hint="eastAsia" w:ascii="宋体" w:hAnsi="宋体" w:eastAsia="宋体" w:cs="宋体"/>
          <w:color w:val="auto"/>
          <w:sz w:val="30"/>
          <w:szCs w:val="30"/>
        </w:rPr>
      </w:pPr>
    </w:p>
    <w:p>
      <w:pPr>
        <w:spacing w:line="440" w:lineRule="exact"/>
        <w:rPr>
          <w:rFonts w:hint="eastAsia" w:ascii="宋体" w:hAnsi="宋体" w:eastAsia="宋体" w:cs="宋体"/>
          <w:color w:val="auto"/>
          <w:sz w:val="30"/>
          <w:szCs w:val="30"/>
        </w:rPr>
      </w:pPr>
      <w:r>
        <w:rPr>
          <w:rFonts w:hint="eastAsia" w:ascii="宋体" w:hAnsi="宋体" w:eastAsia="宋体" w:cs="宋体"/>
          <w:color w:val="auto"/>
          <w:sz w:val="30"/>
          <w:szCs w:val="30"/>
        </w:rPr>
        <w:t xml:space="preserve">                      </w:t>
      </w:r>
      <w:r>
        <w:rPr>
          <w:rFonts w:hint="eastAsia" w:ascii="宋体" w:hAnsi="宋体" w:eastAsia="宋体" w:cs="宋体"/>
          <w:b/>
          <w:bCs/>
          <w:color w:val="auto"/>
          <w:sz w:val="30"/>
          <w:szCs w:val="30"/>
        </w:rPr>
        <w:t>项目经理任命书</w:t>
      </w:r>
    </w:p>
    <w:p>
      <w:pPr>
        <w:spacing w:line="440" w:lineRule="exact"/>
        <w:rPr>
          <w:rFonts w:hint="eastAsia" w:ascii="宋体" w:hAnsi="宋体" w:eastAsia="宋体" w:cs="宋体"/>
          <w:color w:val="auto"/>
          <w:sz w:val="30"/>
          <w:szCs w:val="30"/>
        </w:rPr>
      </w:pPr>
    </w:p>
    <w:p>
      <w:pPr>
        <w:spacing w:line="440" w:lineRule="exact"/>
        <w:ind w:firstLine="600" w:firstLineChars="200"/>
        <w:rPr>
          <w:rFonts w:hint="eastAsia" w:ascii="宋体" w:hAnsi="宋体" w:eastAsia="宋体" w:cs="宋体"/>
          <w:color w:val="auto"/>
          <w:sz w:val="30"/>
          <w:szCs w:val="30"/>
        </w:rPr>
      </w:pPr>
      <w:r>
        <w:rPr>
          <w:rFonts w:hint="eastAsia" w:ascii="宋体" w:hAnsi="宋体" w:eastAsia="宋体" w:cs="宋体"/>
          <w:color w:val="auto"/>
          <w:sz w:val="30"/>
          <w:szCs w:val="30"/>
        </w:rPr>
        <w:t>经公司研究决定，任命</w:t>
      </w:r>
      <w:r>
        <w:rPr>
          <w:rFonts w:hint="eastAsia" w:ascii="宋体" w:hAnsi="宋体" w:eastAsia="宋体" w:cs="宋体"/>
          <w:color w:val="auto"/>
          <w:sz w:val="30"/>
          <w:szCs w:val="30"/>
          <w:u w:val="single"/>
        </w:rPr>
        <w:t xml:space="preserve"> XX </w:t>
      </w:r>
      <w:r>
        <w:rPr>
          <w:rFonts w:hint="eastAsia" w:ascii="宋体" w:hAnsi="宋体" w:eastAsia="宋体" w:cs="宋体"/>
          <w:color w:val="auto"/>
          <w:sz w:val="30"/>
          <w:szCs w:val="30"/>
        </w:rPr>
        <w:t xml:space="preserve">同志担任 </w:t>
      </w:r>
      <w:r>
        <w:rPr>
          <w:rFonts w:hint="eastAsia" w:ascii="宋体" w:hAnsi="宋体" w:eastAsia="宋体" w:cs="宋体"/>
          <w:color w:val="auto"/>
          <w:sz w:val="30"/>
          <w:szCs w:val="30"/>
          <w:u w:val="single"/>
        </w:rPr>
        <w:t>XXXXXX</w:t>
      </w:r>
      <w:r>
        <w:rPr>
          <w:rFonts w:hint="eastAsia" w:ascii="宋体" w:hAnsi="宋体" w:eastAsia="宋体" w:cs="宋体"/>
          <w:color w:val="auto"/>
          <w:sz w:val="30"/>
          <w:szCs w:val="30"/>
        </w:rPr>
        <w:t>项目的项目经理，负责该工程项目管理工作，并负责处理该工程项目的一切事务。</w:t>
      </w:r>
    </w:p>
    <w:p>
      <w:pPr>
        <w:spacing w:line="440" w:lineRule="exact"/>
        <w:rPr>
          <w:rFonts w:hint="eastAsia" w:ascii="宋体" w:hAnsi="宋体" w:eastAsia="宋体" w:cs="宋体"/>
          <w:color w:val="auto"/>
          <w:sz w:val="30"/>
          <w:szCs w:val="30"/>
        </w:rPr>
      </w:pPr>
      <w:r>
        <w:rPr>
          <w:rFonts w:hint="eastAsia" w:ascii="宋体" w:hAnsi="宋体" w:eastAsia="宋体" w:cs="宋体"/>
          <w:color w:val="auto"/>
          <w:sz w:val="30"/>
          <w:szCs w:val="30"/>
        </w:rPr>
        <w:t>特此任命！</w:t>
      </w:r>
    </w:p>
    <w:p>
      <w:pPr>
        <w:spacing w:line="440" w:lineRule="exact"/>
        <w:rPr>
          <w:rFonts w:hint="eastAsia" w:ascii="宋体" w:hAnsi="宋体" w:eastAsia="宋体" w:cs="宋体"/>
          <w:color w:val="auto"/>
          <w:sz w:val="30"/>
          <w:szCs w:val="30"/>
        </w:rPr>
      </w:pPr>
    </w:p>
    <w:p>
      <w:pPr>
        <w:spacing w:line="440" w:lineRule="exact"/>
        <w:ind w:firstLine="5400" w:firstLineChars="1800"/>
        <w:rPr>
          <w:rFonts w:hint="eastAsia" w:ascii="宋体" w:hAnsi="宋体" w:eastAsia="宋体" w:cs="宋体"/>
          <w:color w:val="auto"/>
          <w:sz w:val="30"/>
          <w:szCs w:val="30"/>
        </w:rPr>
      </w:pPr>
      <w:r>
        <w:rPr>
          <w:rFonts w:hint="eastAsia" w:ascii="宋体" w:hAnsi="宋体" w:eastAsia="宋体" w:cs="宋体"/>
          <w:color w:val="auto"/>
          <w:sz w:val="30"/>
          <w:szCs w:val="30"/>
        </w:rPr>
        <w:t xml:space="preserve">XXXXXXXXXXXX公司  </w:t>
      </w:r>
    </w:p>
    <w:p>
      <w:pPr>
        <w:spacing w:line="440" w:lineRule="exact"/>
        <w:ind w:firstLine="6000" w:firstLineChars="2000"/>
        <w:rPr>
          <w:rFonts w:hint="eastAsia" w:ascii="宋体" w:hAnsi="宋体" w:eastAsia="宋体" w:cs="宋体"/>
          <w:color w:val="auto"/>
          <w:sz w:val="30"/>
          <w:szCs w:val="30"/>
        </w:rPr>
      </w:pPr>
      <w:r>
        <w:rPr>
          <w:rFonts w:hint="eastAsia" w:ascii="宋体" w:hAnsi="宋体" w:eastAsia="宋体" w:cs="宋体"/>
          <w:color w:val="auto"/>
          <w:sz w:val="30"/>
          <w:szCs w:val="30"/>
        </w:rPr>
        <w:t>20XX年 X月X 日</w:t>
      </w:r>
    </w:p>
    <w:p>
      <w:pPr>
        <w:spacing w:line="440" w:lineRule="exact"/>
        <w:rPr>
          <w:rFonts w:hint="eastAsia" w:ascii="宋体" w:hAnsi="宋体" w:eastAsia="宋体" w:cs="宋体"/>
          <w:color w:val="auto"/>
          <w:sz w:val="30"/>
          <w:szCs w:val="30"/>
        </w:rPr>
      </w:pPr>
    </w:p>
    <w:p>
      <w:pPr>
        <w:spacing w:line="440" w:lineRule="exact"/>
        <w:rPr>
          <w:rFonts w:hint="eastAsia" w:ascii="宋体" w:hAnsi="宋体" w:eastAsia="宋体" w:cs="宋体"/>
          <w:color w:val="auto"/>
          <w:sz w:val="30"/>
          <w:szCs w:val="30"/>
        </w:rPr>
      </w:pPr>
    </w:p>
    <w:p>
      <w:pPr>
        <w:spacing w:line="440" w:lineRule="exact"/>
        <w:rPr>
          <w:rFonts w:hint="eastAsia" w:ascii="宋体" w:hAnsi="宋体" w:eastAsia="宋体" w:cs="宋体"/>
          <w:color w:val="auto"/>
          <w:sz w:val="30"/>
          <w:szCs w:val="30"/>
        </w:rPr>
      </w:pPr>
    </w:p>
    <w:p>
      <w:pPr>
        <w:spacing w:line="440" w:lineRule="exact"/>
        <w:rPr>
          <w:rFonts w:hint="eastAsia" w:ascii="宋体" w:hAnsi="宋体" w:eastAsia="宋体" w:cs="宋体"/>
          <w:color w:val="auto"/>
          <w:sz w:val="30"/>
          <w:szCs w:val="30"/>
        </w:rPr>
      </w:pPr>
    </w:p>
    <w:p>
      <w:pPr>
        <w:spacing w:line="440" w:lineRule="exact"/>
        <w:rPr>
          <w:rFonts w:hint="eastAsia" w:ascii="宋体" w:hAnsi="宋体" w:eastAsia="宋体" w:cs="宋体"/>
          <w:color w:val="auto"/>
          <w:sz w:val="30"/>
          <w:szCs w:val="30"/>
        </w:rPr>
      </w:pPr>
    </w:p>
    <w:p>
      <w:pPr>
        <w:spacing w:line="440" w:lineRule="exact"/>
        <w:rPr>
          <w:rFonts w:hint="eastAsia" w:ascii="宋体" w:hAnsi="宋体" w:eastAsia="宋体" w:cs="宋体"/>
          <w:color w:val="auto"/>
          <w:sz w:val="30"/>
          <w:szCs w:val="30"/>
        </w:rPr>
      </w:pPr>
    </w:p>
    <w:p>
      <w:pPr>
        <w:spacing w:line="440" w:lineRule="exact"/>
        <w:rPr>
          <w:rFonts w:hint="eastAsia" w:ascii="宋体" w:hAnsi="宋体" w:eastAsia="宋体" w:cs="宋体"/>
          <w:color w:val="auto"/>
          <w:sz w:val="30"/>
          <w:szCs w:val="30"/>
        </w:rPr>
      </w:pPr>
    </w:p>
    <w:p>
      <w:pPr>
        <w:spacing w:line="440" w:lineRule="exact"/>
        <w:rPr>
          <w:rFonts w:hint="eastAsia" w:ascii="宋体" w:hAnsi="宋体" w:eastAsia="宋体" w:cs="宋体"/>
          <w:color w:val="auto"/>
          <w:sz w:val="30"/>
          <w:szCs w:val="30"/>
        </w:rPr>
      </w:pPr>
    </w:p>
    <w:p>
      <w:pPr>
        <w:spacing w:line="440" w:lineRule="exact"/>
        <w:rPr>
          <w:rFonts w:hint="eastAsia" w:ascii="宋体" w:hAnsi="宋体" w:eastAsia="宋体" w:cs="宋体"/>
          <w:color w:val="auto"/>
          <w:sz w:val="30"/>
          <w:szCs w:val="30"/>
        </w:rPr>
      </w:pPr>
    </w:p>
    <w:p>
      <w:pPr>
        <w:spacing w:line="440" w:lineRule="exact"/>
        <w:rPr>
          <w:rFonts w:hint="eastAsia" w:ascii="宋体" w:hAnsi="宋体" w:eastAsia="宋体" w:cs="宋体"/>
          <w:color w:val="auto"/>
          <w:sz w:val="30"/>
          <w:szCs w:val="30"/>
        </w:rPr>
      </w:pPr>
    </w:p>
    <w:p>
      <w:pPr>
        <w:spacing w:line="440" w:lineRule="exact"/>
        <w:rPr>
          <w:rFonts w:hint="eastAsia" w:ascii="宋体" w:hAnsi="宋体" w:eastAsia="宋体" w:cs="宋体"/>
          <w:color w:val="auto"/>
          <w:sz w:val="30"/>
          <w:szCs w:val="30"/>
        </w:rPr>
      </w:pPr>
    </w:p>
    <w:p>
      <w:pPr>
        <w:spacing w:line="440" w:lineRule="exact"/>
        <w:rPr>
          <w:rFonts w:hint="eastAsia" w:ascii="宋体" w:hAnsi="宋体" w:eastAsia="宋体" w:cs="宋体"/>
          <w:color w:val="auto"/>
          <w:sz w:val="30"/>
          <w:szCs w:val="30"/>
        </w:rPr>
      </w:pPr>
    </w:p>
    <w:p>
      <w:pPr>
        <w:spacing w:line="440" w:lineRule="exact"/>
        <w:rPr>
          <w:rFonts w:hint="eastAsia" w:ascii="宋体" w:hAnsi="宋体" w:eastAsia="宋体" w:cs="宋体"/>
          <w:color w:val="auto"/>
          <w:sz w:val="30"/>
          <w:szCs w:val="30"/>
        </w:rPr>
      </w:pPr>
    </w:p>
    <w:p>
      <w:pPr>
        <w:spacing w:line="440" w:lineRule="exact"/>
        <w:rPr>
          <w:rFonts w:hint="eastAsia" w:ascii="宋体" w:hAnsi="宋体" w:eastAsia="宋体" w:cs="宋体"/>
          <w:color w:val="auto"/>
          <w:sz w:val="30"/>
          <w:szCs w:val="30"/>
        </w:rPr>
      </w:pPr>
    </w:p>
    <w:p>
      <w:pPr>
        <w:spacing w:line="440" w:lineRule="exact"/>
        <w:rPr>
          <w:rFonts w:hint="eastAsia" w:ascii="宋体" w:hAnsi="宋体" w:eastAsia="宋体" w:cs="宋体"/>
          <w:color w:val="auto"/>
          <w:sz w:val="30"/>
          <w:szCs w:val="30"/>
        </w:rPr>
      </w:pPr>
    </w:p>
    <w:p>
      <w:pPr>
        <w:spacing w:line="440" w:lineRule="exact"/>
        <w:rPr>
          <w:rFonts w:hint="eastAsia" w:ascii="宋体" w:hAnsi="宋体" w:eastAsia="宋体" w:cs="宋体"/>
          <w:color w:val="auto"/>
          <w:sz w:val="30"/>
          <w:szCs w:val="30"/>
        </w:rPr>
      </w:pPr>
    </w:p>
    <w:p>
      <w:pPr>
        <w:spacing w:line="440" w:lineRule="exact"/>
        <w:rPr>
          <w:rFonts w:hint="eastAsia" w:ascii="宋体" w:hAnsi="宋体" w:eastAsia="宋体" w:cs="宋体"/>
          <w:color w:val="auto"/>
          <w:sz w:val="30"/>
          <w:szCs w:val="30"/>
        </w:rPr>
      </w:pPr>
    </w:p>
    <w:p>
      <w:pPr>
        <w:spacing w:line="440" w:lineRule="exact"/>
        <w:rPr>
          <w:rFonts w:hint="eastAsia" w:ascii="宋体" w:hAnsi="宋体" w:eastAsia="宋体" w:cs="宋体"/>
          <w:color w:val="auto"/>
          <w:sz w:val="30"/>
          <w:szCs w:val="30"/>
        </w:rPr>
      </w:pPr>
    </w:p>
    <w:p>
      <w:pPr>
        <w:spacing w:line="440" w:lineRule="exact"/>
        <w:rPr>
          <w:rFonts w:hint="eastAsia" w:ascii="宋体" w:hAnsi="宋体" w:eastAsia="宋体" w:cs="宋体"/>
          <w:color w:val="auto"/>
          <w:sz w:val="30"/>
          <w:szCs w:val="30"/>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b/>
          <w:bCs/>
          <w:color w:val="auto"/>
          <w:sz w:val="30"/>
          <w:szCs w:val="30"/>
        </w:rPr>
      </w:pPr>
      <w:r>
        <w:rPr>
          <w:rFonts w:hint="eastAsia" w:ascii="宋体" w:hAnsi="宋体" w:eastAsia="宋体" w:cs="宋体"/>
          <w:b/>
          <w:bCs/>
          <w:color w:val="auto"/>
          <w:sz w:val="30"/>
          <w:szCs w:val="30"/>
        </w:rPr>
        <w:br w:type="page"/>
      </w:r>
    </w:p>
    <w:p>
      <w:pPr>
        <w:spacing w:line="440" w:lineRule="exact"/>
        <w:rPr>
          <w:rFonts w:hint="eastAsia" w:ascii="宋体" w:hAnsi="宋体" w:eastAsia="宋体" w:cs="宋体"/>
          <w:b/>
          <w:bCs/>
          <w:color w:val="auto"/>
          <w:sz w:val="30"/>
          <w:szCs w:val="30"/>
        </w:rPr>
      </w:pPr>
      <w:r>
        <w:rPr>
          <w:rFonts w:hint="eastAsia" w:ascii="宋体" w:hAnsi="宋体" w:eastAsia="宋体" w:cs="宋体"/>
          <w:b/>
          <w:bCs/>
          <w:color w:val="auto"/>
          <w:sz w:val="30"/>
          <w:szCs w:val="30"/>
        </w:rPr>
        <w:t>附</w:t>
      </w:r>
      <w:bookmarkStart w:id="827" w:name="_Toc296891267"/>
      <w:bookmarkStart w:id="828" w:name="_Toc296891055"/>
      <w:bookmarkStart w:id="829" w:name="_Toc296944566"/>
      <w:bookmarkStart w:id="830" w:name="_Toc267261698"/>
      <w:bookmarkStart w:id="831" w:name="_Toc296503227"/>
      <w:bookmarkStart w:id="832" w:name="_Toc296346728"/>
      <w:bookmarkStart w:id="833" w:name="_Toc296347226"/>
      <w:r>
        <w:rPr>
          <w:rFonts w:hint="eastAsia" w:ascii="宋体" w:hAnsi="宋体" w:eastAsia="宋体" w:cs="宋体"/>
          <w:b/>
          <w:bCs/>
          <w:color w:val="auto"/>
          <w:sz w:val="30"/>
          <w:szCs w:val="30"/>
        </w:rPr>
        <w:t>件7：</w:t>
      </w:r>
    </w:p>
    <w:bookmarkEnd w:id="827"/>
    <w:bookmarkEnd w:id="828"/>
    <w:bookmarkEnd w:id="829"/>
    <w:bookmarkEnd w:id="830"/>
    <w:bookmarkEnd w:id="831"/>
    <w:bookmarkEnd w:id="832"/>
    <w:bookmarkEnd w:id="833"/>
    <w:p>
      <w:pPr>
        <w:spacing w:before="156" w:beforeLines="50" w:after="156" w:afterLines="50" w:line="440" w:lineRule="exact"/>
        <w:jc w:val="center"/>
        <w:rPr>
          <w:rFonts w:hint="eastAsia" w:ascii="宋体" w:hAnsi="宋体" w:eastAsia="宋体" w:cs="宋体"/>
          <w:color w:val="auto"/>
          <w:sz w:val="30"/>
          <w:szCs w:val="30"/>
        </w:rPr>
      </w:pPr>
      <w:r>
        <w:rPr>
          <w:rFonts w:hint="eastAsia" w:ascii="宋体" w:hAnsi="宋体" w:eastAsia="宋体" w:cs="宋体"/>
          <w:color w:val="auto"/>
          <w:sz w:val="30"/>
          <w:szCs w:val="30"/>
        </w:rPr>
        <w:t>承包人用于本工程施工的机械设备表</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pStyle w:val="2"/>
              <w:keepNext/>
              <w:spacing w:after="0" w:line="440" w:lineRule="exact"/>
              <w:ind w:left="63" w:right="63"/>
              <w:rPr>
                <w:rFonts w:hint="eastAsia" w:ascii="宋体" w:hAnsi="宋体" w:eastAsia="宋体" w:cs="宋体"/>
                <w:color w:val="auto"/>
                <w:sz w:val="28"/>
                <w:szCs w:val="30"/>
              </w:rPr>
            </w:pPr>
            <w:r>
              <w:rPr>
                <w:rFonts w:hint="eastAsia" w:ascii="宋体" w:hAnsi="宋体" w:eastAsia="宋体" w:cs="宋体"/>
                <w:color w:val="auto"/>
                <w:sz w:val="28"/>
                <w:szCs w:val="30"/>
              </w:rPr>
              <w:t>序号</w:t>
            </w:r>
          </w:p>
        </w:tc>
        <w:tc>
          <w:tcPr>
            <w:tcW w:w="1418" w:type="dxa"/>
            <w:tcBorders>
              <w:top w:val="single" w:color="auto" w:sz="12" w:space="0"/>
              <w:bottom w:val="double" w:color="auto" w:sz="6" w:space="0"/>
            </w:tcBorders>
            <w:vAlign w:val="center"/>
          </w:tcPr>
          <w:p>
            <w:pPr>
              <w:pStyle w:val="2"/>
              <w:keepNext/>
              <w:spacing w:after="0" w:line="440" w:lineRule="exact"/>
              <w:ind w:left="63" w:right="63"/>
              <w:rPr>
                <w:rFonts w:hint="eastAsia" w:ascii="宋体" w:hAnsi="宋体" w:eastAsia="宋体" w:cs="宋体"/>
                <w:color w:val="auto"/>
                <w:sz w:val="28"/>
                <w:szCs w:val="30"/>
              </w:rPr>
            </w:pPr>
            <w:r>
              <w:rPr>
                <w:rFonts w:hint="eastAsia" w:ascii="宋体" w:hAnsi="宋体" w:eastAsia="宋体" w:cs="宋体"/>
                <w:color w:val="auto"/>
                <w:sz w:val="28"/>
                <w:szCs w:val="30"/>
              </w:rPr>
              <w:t>机械或设备名称</w:t>
            </w:r>
          </w:p>
        </w:tc>
        <w:tc>
          <w:tcPr>
            <w:tcW w:w="850" w:type="dxa"/>
            <w:tcBorders>
              <w:top w:val="single" w:color="auto" w:sz="12" w:space="0"/>
              <w:bottom w:val="double" w:color="auto" w:sz="6" w:space="0"/>
            </w:tcBorders>
            <w:vAlign w:val="center"/>
          </w:tcPr>
          <w:p>
            <w:pPr>
              <w:pStyle w:val="2"/>
              <w:keepNext/>
              <w:spacing w:after="0" w:line="440" w:lineRule="exact"/>
              <w:ind w:left="63" w:right="63"/>
              <w:rPr>
                <w:rFonts w:hint="eastAsia" w:ascii="宋体" w:hAnsi="宋体" w:eastAsia="宋体" w:cs="宋体"/>
                <w:color w:val="auto"/>
                <w:sz w:val="28"/>
                <w:szCs w:val="30"/>
              </w:rPr>
            </w:pPr>
            <w:r>
              <w:rPr>
                <w:rFonts w:hint="eastAsia" w:ascii="宋体" w:hAnsi="宋体" w:eastAsia="宋体" w:cs="宋体"/>
                <w:color w:val="auto"/>
                <w:sz w:val="28"/>
                <w:szCs w:val="30"/>
              </w:rPr>
              <w:t>规格型号</w:t>
            </w:r>
          </w:p>
        </w:tc>
        <w:tc>
          <w:tcPr>
            <w:tcW w:w="1058" w:type="dxa"/>
            <w:tcBorders>
              <w:top w:val="single" w:color="auto" w:sz="12" w:space="0"/>
              <w:bottom w:val="double" w:color="auto" w:sz="6" w:space="0"/>
            </w:tcBorders>
            <w:vAlign w:val="center"/>
          </w:tcPr>
          <w:p>
            <w:pPr>
              <w:pStyle w:val="2"/>
              <w:keepNext/>
              <w:spacing w:after="0" w:line="440" w:lineRule="exact"/>
              <w:ind w:left="63" w:right="63"/>
              <w:rPr>
                <w:rFonts w:hint="eastAsia" w:ascii="宋体" w:hAnsi="宋体" w:eastAsia="宋体" w:cs="宋体"/>
                <w:color w:val="auto"/>
                <w:sz w:val="28"/>
                <w:szCs w:val="30"/>
              </w:rPr>
            </w:pPr>
            <w:r>
              <w:rPr>
                <w:rFonts w:hint="eastAsia" w:ascii="宋体" w:hAnsi="宋体" w:eastAsia="宋体" w:cs="宋体"/>
                <w:color w:val="auto"/>
                <w:sz w:val="28"/>
                <w:szCs w:val="30"/>
              </w:rPr>
              <w:t>数量</w:t>
            </w:r>
          </w:p>
        </w:tc>
        <w:tc>
          <w:tcPr>
            <w:tcW w:w="880" w:type="dxa"/>
            <w:tcBorders>
              <w:top w:val="single" w:color="auto" w:sz="12" w:space="0"/>
              <w:bottom w:val="double" w:color="auto" w:sz="6" w:space="0"/>
            </w:tcBorders>
            <w:vAlign w:val="center"/>
          </w:tcPr>
          <w:p>
            <w:pPr>
              <w:pStyle w:val="2"/>
              <w:keepNext/>
              <w:spacing w:after="0" w:line="440" w:lineRule="exact"/>
              <w:ind w:left="63" w:right="63"/>
              <w:rPr>
                <w:rFonts w:hint="eastAsia" w:ascii="宋体" w:hAnsi="宋体" w:eastAsia="宋体" w:cs="宋体"/>
                <w:color w:val="auto"/>
                <w:sz w:val="28"/>
                <w:szCs w:val="30"/>
              </w:rPr>
            </w:pPr>
            <w:r>
              <w:rPr>
                <w:rFonts w:hint="eastAsia" w:ascii="宋体" w:hAnsi="宋体" w:eastAsia="宋体" w:cs="宋体"/>
                <w:color w:val="auto"/>
                <w:sz w:val="28"/>
                <w:szCs w:val="30"/>
              </w:rPr>
              <w:t>产地</w:t>
            </w:r>
          </w:p>
        </w:tc>
        <w:tc>
          <w:tcPr>
            <w:tcW w:w="1020" w:type="dxa"/>
            <w:tcBorders>
              <w:top w:val="single" w:color="auto" w:sz="12" w:space="0"/>
              <w:bottom w:val="double" w:color="auto" w:sz="6" w:space="0"/>
            </w:tcBorders>
            <w:vAlign w:val="center"/>
          </w:tcPr>
          <w:p>
            <w:pPr>
              <w:pStyle w:val="2"/>
              <w:keepNext/>
              <w:spacing w:after="0" w:line="440" w:lineRule="exact"/>
              <w:ind w:left="63" w:right="63"/>
              <w:rPr>
                <w:rFonts w:hint="eastAsia" w:ascii="宋体" w:hAnsi="宋体" w:eastAsia="宋体" w:cs="宋体"/>
                <w:color w:val="auto"/>
                <w:sz w:val="28"/>
                <w:szCs w:val="30"/>
              </w:rPr>
            </w:pPr>
            <w:r>
              <w:rPr>
                <w:rFonts w:hint="eastAsia" w:ascii="宋体" w:hAnsi="宋体" w:eastAsia="宋体" w:cs="宋体"/>
                <w:color w:val="auto"/>
                <w:sz w:val="28"/>
                <w:szCs w:val="30"/>
              </w:rPr>
              <w:t>制造年份</w:t>
            </w:r>
          </w:p>
        </w:tc>
        <w:tc>
          <w:tcPr>
            <w:tcW w:w="1480" w:type="dxa"/>
            <w:tcBorders>
              <w:top w:val="single" w:color="auto" w:sz="12" w:space="0"/>
              <w:bottom w:val="double" w:color="auto" w:sz="6" w:space="0"/>
            </w:tcBorders>
            <w:vAlign w:val="center"/>
          </w:tcPr>
          <w:p>
            <w:pPr>
              <w:pStyle w:val="2"/>
              <w:keepNext/>
              <w:spacing w:after="0" w:line="440" w:lineRule="exact"/>
              <w:ind w:left="63" w:right="63"/>
              <w:rPr>
                <w:rFonts w:hint="eastAsia" w:ascii="宋体" w:hAnsi="宋体" w:eastAsia="宋体" w:cs="宋体"/>
                <w:color w:val="auto"/>
                <w:sz w:val="28"/>
                <w:szCs w:val="30"/>
              </w:rPr>
            </w:pPr>
            <w:r>
              <w:rPr>
                <w:rFonts w:hint="eastAsia" w:ascii="宋体" w:hAnsi="宋体" w:eastAsia="宋体" w:cs="宋体"/>
                <w:color w:val="auto"/>
                <w:sz w:val="28"/>
                <w:szCs w:val="30"/>
              </w:rPr>
              <w:t>额定功率(kW)</w:t>
            </w:r>
          </w:p>
        </w:tc>
        <w:tc>
          <w:tcPr>
            <w:tcW w:w="1020" w:type="dxa"/>
            <w:tcBorders>
              <w:top w:val="single" w:color="auto" w:sz="12" w:space="0"/>
              <w:bottom w:val="double" w:color="auto" w:sz="6" w:space="0"/>
            </w:tcBorders>
            <w:vAlign w:val="center"/>
          </w:tcPr>
          <w:p>
            <w:pPr>
              <w:pStyle w:val="2"/>
              <w:keepNext/>
              <w:spacing w:after="0" w:line="440" w:lineRule="exact"/>
              <w:ind w:left="63" w:right="63"/>
              <w:rPr>
                <w:rFonts w:hint="eastAsia" w:ascii="宋体" w:hAnsi="宋体" w:eastAsia="宋体" w:cs="宋体"/>
                <w:color w:val="auto"/>
                <w:sz w:val="28"/>
                <w:szCs w:val="30"/>
              </w:rPr>
            </w:pPr>
            <w:r>
              <w:rPr>
                <w:rFonts w:hint="eastAsia" w:ascii="宋体" w:hAnsi="宋体" w:eastAsia="宋体" w:cs="宋体"/>
                <w:color w:val="auto"/>
                <w:sz w:val="28"/>
                <w:szCs w:val="30"/>
              </w:rPr>
              <w:t>生产能力</w:t>
            </w:r>
          </w:p>
        </w:tc>
        <w:tc>
          <w:tcPr>
            <w:tcW w:w="921" w:type="dxa"/>
            <w:tcBorders>
              <w:top w:val="single" w:color="auto" w:sz="12" w:space="0"/>
              <w:bottom w:val="double" w:color="auto" w:sz="6" w:space="0"/>
            </w:tcBorders>
            <w:vAlign w:val="center"/>
          </w:tcPr>
          <w:p>
            <w:pPr>
              <w:pStyle w:val="2"/>
              <w:keepNext/>
              <w:spacing w:after="0" w:line="440" w:lineRule="exact"/>
              <w:ind w:left="63" w:right="63"/>
              <w:rPr>
                <w:rFonts w:hint="eastAsia" w:ascii="宋体" w:hAnsi="宋体" w:eastAsia="宋体" w:cs="宋体"/>
                <w:color w:val="auto"/>
                <w:sz w:val="28"/>
                <w:szCs w:val="30"/>
              </w:rPr>
            </w:pPr>
            <w:r>
              <w:rPr>
                <w:rFonts w:hint="eastAsia" w:ascii="宋体" w:hAnsi="宋体" w:eastAsia="宋体" w:cs="宋体"/>
                <w:color w:val="auto"/>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vAlign w:val="center"/>
          </w:tcPr>
          <w:p>
            <w:pPr>
              <w:pStyle w:val="2"/>
              <w:keepNext/>
              <w:spacing w:after="0" w:line="440" w:lineRule="exact"/>
              <w:ind w:left="63" w:right="63"/>
              <w:rPr>
                <w:rFonts w:hint="eastAsia" w:ascii="宋体" w:hAnsi="宋体" w:eastAsia="宋体" w:cs="宋体"/>
                <w:color w:val="auto"/>
                <w:sz w:val="30"/>
                <w:szCs w:val="30"/>
              </w:rPr>
            </w:pPr>
          </w:p>
        </w:tc>
        <w:tc>
          <w:tcPr>
            <w:tcW w:w="1418" w:type="dxa"/>
            <w:tcBorders>
              <w:top w:val="double" w:color="auto" w:sz="6" w:space="0"/>
              <w:bottom w:val="single" w:color="auto" w:sz="6" w:space="0"/>
            </w:tcBorders>
            <w:vAlign w:val="center"/>
          </w:tcPr>
          <w:p>
            <w:pPr>
              <w:pStyle w:val="2"/>
              <w:keepNext/>
              <w:spacing w:after="0" w:line="440" w:lineRule="exact"/>
              <w:ind w:left="63" w:right="63"/>
              <w:rPr>
                <w:rFonts w:hint="eastAsia" w:ascii="宋体" w:hAnsi="宋体" w:eastAsia="宋体" w:cs="宋体"/>
                <w:color w:val="auto"/>
                <w:sz w:val="30"/>
                <w:szCs w:val="30"/>
              </w:rPr>
            </w:pPr>
          </w:p>
        </w:tc>
        <w:tc>
          <w:tcPr>
            <w:tcW w:w="850" w:type="dxa"/>
            <w:tcBorders>
              <w:top w:val="double" w:color="auto" w:sz="6" w:space="0"/>
              <w:bottom w:val="single" w:color="auto" w:sz="6" w:space="0"/>
            </w:tcBorders>
            <w:vAlign w:val="center"/>
          </w:tcPr>
          <w:p>
            <w:pPr>
              <w:pStyle w:val="2"/>
              <w:keepNext/>
              <w:spacing w:after="0" w:line="440" w:lineRule="exact"/>
              <w:ind w:left="63" w:right="63"/>
              <w:rPr>
                <w:rFonts w:hint="eastAsia" w:ascii="宋体" w:hAnsi="宋体" w:eastAsia="宋体" w:cs="宋体"/>
                <w:color w:val="auto"/>
                <w:sz w:val="30"/>
                <w:szCs w:val="30"/>
              </w:rPr>
            </w:pPr>
          </w:p>
        </w:tc>
        <w:tc>
          <w:tcPr>
            <w:tcW w:w="1058" w:type="dxa"/>
            <w:tcBorders>
              <w:top w:val="double" w:color="auto" w:sz="6" w:space="0"/>
              <w:bottom w:val="single" w:color="auto" w:sz="6" w:space="0"/>
            </w:tcBorders>
            <w:vAlign w:val="center"/>
          </w:tcPr>
          <w:p>
            <w:pPr>
              <w:pStyle w:val="2"/>
              <w:keepNext/>
              <w:spacing w:after="0" w:line="440" w:lineRule="exact"/>
              <w:ind w:left="63" w:right="63"/>
              <w:rPr>
                <w:rFonts w:hint="eastAsia" w:ascii="宋体" w:hAnsi="宋体" w:eastAsia="宋体" w:cs="宋体"/>
                <w:color w:val="auto"/>
                <w:sz w:val="30"/>
                <w:szCs w:val="30"/>
              </w:rPr>
            </w:pPr>
          </w:p>
        </w:tc>
        <w:tc>
          <w:tcPr>
            <w:tcW w:w="880" w:type="dxa"/>
            <w:tcBorders>
              <w:top w:val="double" w:color="auto" w:sz="6" w:space="0"/>
              <w:bottom w:val="single" w:color="auto" w:sz="6" w:space="0"/>
            </w:tcBorders>
            <w:vAlign w:val="center"/>
          </w:tcPr>
          <w:p>
            <w:pPr>
              <w:pStyle w:val="2"/>
              <w:keepNext/>
              <w:spacing w:after="0" w:line="440" w:lineRule="exact"/>
              <w:ind w:left="63" w:right="63"/>
              <w:rPr>
                <w:rFonts w:hint="eastAsia" w:ascii="宋体" w:hAnsi="宋体" w:eastAsia="宋体" w:cs="宋体"/>
                <w:color w:val="auto"/>
                <w:sz w:val="30"/>
                <w:szCs w:val="30"/>
              </w:rPr>
            </w:pPr>
          </w:p>
        </w:tc>
        <w:tc>
          <w:tcPr>
            <w:tcW w:w="1020" w:type="dxa"/>
            <w:tcBorders>
              <w:top w:val="double" w:color="auto" w:sz="6" w:space="0"/>
              <w:bottom w:val="single" w:color="auto" w:sz="6" w:space="0"/>
            </w:tcBorders>
            <w:vAlign w:val="center"/>
          </w:tcPr>
          <w:p>
            <w:pPr>
              <w:pStyle w:val="2"/>
              <w:keepNext/>
              <w:spacing w:after="0" w:line="440" w:lineRule="exact"/>
              <w:ind w:left="63" w:right="63"/>
              <w:rPr>
                <w:rFonts w:hint="eastAsia" w:ascii="宋体" w:hAnsi="宋体" w:eastAsia="宋体" w:cs="宋体"/>
                <w:color w:val="auto"/>
                <w:sz w:val="30"/>
                <w:szCs w:val="30"/>
              </w:rPr>
            </w:pPr>
          </w:p>
        </w:tc>
        <w:tc>
          <w:tcPr>
            <w:tcW w:w="1480" w:type="dxa"/>
            <w:tcBorders>
              <w:top w:val="double" w:color="auto" w:sz="6" w:space="0"/>
              <w:bottom w:val="single" w:color="auto" w:sz="6" w:space="0"/>
            </w:tcBorders>
            <w:vAlign w:val="center"/>
          </w:tcPr>
          <w:p>
            <w:pPr>
              <w:pStyle w:val="2"/>
              <w:keepNext/>
              <w:spacing w:after="0" w:line="440" w:lineRule="exact"/>
              <w:ind w:left="63" w:right="63"/>
              <w:rPr>
                <w:rFonts w:hint="eastAsia" w:ascii="宋体" w:hAnsi="宋体" w:eastAsia="宋体" w:cs="宋体"/>
                <w:color w:val="auto"/>
                <w:sz w:val="30"/>
                <w:szCs w:val="30"/>
              </w:rPr>
            </w:pPr>
          </w:p>
        </w:tc>
        <w:tc>
          <w:tcPr>
            <w:tcW w:w="1020" w:type="dxa"/>
            <w:tcBorders>
              <w:top w:val="double" w:color="auto" w:sz="6" w:space="0"/>
              <w:bottom w:val="single" w:color="auto" w:sz="6" w:space="0"/>
            </w:tcBorders>
            <w:vAlign w:val="center"/>
          </w:tcPr>
          <w:p>
            <w:pPr>
              <w:pStyle w:val="2"/>
              <w:keepNext/>
              <w:spacing w:after="0" w:line="440" w:lineRule="exact"/>
              <w:ind w:left="63" w:right="63"/>
              <w:rPr>
                <w:rFonts w:hint="eastAsia" w:ascii="宋体" w:hAnsi="宋体" w:eastAsia="宋体" w:cs="宋体"/>
                <w:color w:val="auto"/>
                <w:sz w:val="30"/>
                <w:szCs w:val="30"/>
              </w:rPr>
            </w:pPr>
          </w:p>
        </w:tc>
        <w:tc>
          <w:tcPr>
            <w:tcW w:w="921" w:type="dxa"/>
            <w:tcBorders>
              <w:top w:val="double" w:color="auto" w:sz="6" w:space="0"/>
              <w:bottom w:val="single" w:color="auto" w:sz="6" w:space="0"/>
            </w:tcBorders>
            <w:vAlign w:val="center"/>
          </w:tcPr>
          <w:p>
            <w:pPr>
              <w:pStyle w:val="2"/>
              <w:keepNext/>
              <w:spacing w:after="0" w:line="440" w:lineRule="exact"/>
              <w:ind w:left="63" w:right="63"/>
              <w:rPr>
                <w:rFonts w:hint="eastAsia" w:ascii="宋体" w:hAnsi="宋体" w:eastAsia="宋体" w:cs="宋体"/>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vAlign w:val="center"/>
          </w:tcPr>
          <w:p>
            <w:pPr>
              <w:pStyle w:val="2"/>
              <w:keepNext/>
              <w:spacing w:after="0" w:line="440" w:lineRule="exact"/>
              <w:ind w:left="63" w:right="63"/>
              <w:rPr>
                <w:rFonts w:hint="eastAsia" w:ascii="宋体" w:hAnsi="宋体" w:eastAsia="宋体" w:cs="宋体"/>
                <w:color w:val="auto"/>
                <w:sz w:val="30"/>
                <w:szCs w:val="30"/>
              </w:rPr>
            </w:pPr>
          </w:p>
        </w:tc>
        <w:tc>
          <w:tcPr>
            <w:tcW w:w="1418" w:type="dxa"/>
            <w:tcBorders>
              <w:top w:val="nil"/>
            </w:tcBorders>
            <w:vAlign w:val="center"/>
          </w:tcPr>
          <w:p>
            <w:pPr>
              <w:pStyle w:val="2"/>
              <w:keepNext/>
              <w:spacing w:after="0" w:line="440" w:lineRule="exact"/>
              <w:ind w:left="63" w:right="63"/>
              <w:rPr>
                <w:rFonts w:hint="eastAsia" w:ascii="宋体" w:hAnsi="宋体" w:eastAsia="宋体" w:cs="宋体"/>
                <w:color w:val="auto"/>
                <w:sz w:val="30"/>
                <w:szCs w:val="30"/>
              </w:rPr>
            </w:pPr>
          </w:p>
        </w:tc>
        <w:tc>
          <w:tcPr>
            <w:tcW w:w="850" w:type="dxa"/>
            <w:tcBorders>
              <w:top w:val="nil"/>
            </w:tcBorders>
            <w:vAlign w:val="center"/>
          </w:tcPr>
          <w:p>
            <w:pPr>
              <w:pStyle w:val="2"/>
              <w:keepNext/>
              <w:spacing w:after="0" w:line="440" w:lineRule="exact"/>
              <w:ind w:left="63" w:right="63"/>
              <w:rPr>
                <w:rFonts w:hint="eastAsia" w:ascii="宋体" w:hAnsi="宋体" w:eastAsia="宋体" w:cs="宋体"/>
                <w:color w:val="auto"/>
                <w:sz w:val="30"/>
                <w:szCs w:val="30"/>
              </w:rPr>
            </w:pPr>
          </w:p>
        </w:tc>
        <w:tc>
          <w:tcPr>
            <w:tcW w:w="1058" w:type="dxa"/>
            <w:tcBorders>
              <w:top w:val="nil"/>
            </w:tcBorders>
            <w:vAlign w:val="center"/>
          </w:tcPr>
          <w:p>
            <w:pPr>
              <w:pStyle w:val="2"/>
              <w:keepNext/>
              <w:spacing w:after="0" w:line="440" w:lineRule="exact"/>
              <w:ind w:left="63" w:right="63"/>
              <w:rPr>
                <w:rFonts w:hint="eastAsia" w:ascii="宋体" w:hAnsi="宋体" w:eastAsia="宋体" w:cs="宋体"/>
                <w:color w:val="auto"/>
                <w:sz w:val="30"/>
                <w:szCs w:val="30"/>
              </w:rPr>
            </w:pPr>
          </w:p>
        </w:tc>
        <w:tc>
          <w:tcPr>
            <w:tcW w:w="880" w:type="dxa"/>
            <w:tcBorders>
              <w:top w:val="nil"/>
            </w:tcBorders>
            <w:vAlign w:val="center"/>
          </w:tcPr>
          <w:p>
            <w:pPr>
              <w:pStyle w:val="2"/>
              <w:keepNext/>
              <w:spacing w:after="0" w:line="440" w:lineRule="exact"/>
              <w:ind w:left="63" w:right="63"/>
              <w:rPr>
                <w:rFonts w:hint="eastAsia" w:ascii="宋体" w:hAnsi="宋体" w:eastAsia="宋体" w:cs="宋体"/>
                <w:color w:val="auto"/>
                <w:sz w:val="30"/>
                <w:szCs w:val="30"/>
              </w:rPr>
            </w:pPr>
          </w:p>
        </w:tc>
        <w:tc>
          <w:tcPr>
            <w:tcW w:w="1020" w:type="dxa"/>
            <w:tcBorders>
              <w:top w:val="nil"/>
            </w:tcBorders>
            <w:vAlign w:val="center"/>
          </w:tcPr>
          <w:p>
            <w:pPr>
              <w:pStyle w:val="2"/>
              <w:keepNext/>
              <w:spacing w:after="0" w:line="440" w:lineRule="exact"/>
              <w:ind w:left="63" w:right="63"/>
              <w:rPr>
                <w:rFonts w:hint="eastAsia" w:ascii="宋体" w:hAnsi="宋体" w:eastAsia="宋体" w:cs="宋体"/>
                <w:color w:val="auto"/>
                <w:sz w:val="30"/>
                <w:szCs w:val="30"/>
              </w:rPr>
            </w:pPr>
          </w:p>
        </w:tc>
        <w:tc>
          <w:tcPr>
            <w:tcW w:w="1480" w:type="dxa"/>
            <w:tcBorders>
              <w:top w:val="nil"/>
            </w:tcBorders>
            <w:vAlign w:val="center"/>
          </w:tcPr>
          <w:p>
            <w:pPr>
              <w:pStyle w:val="2"/>
              <w:keepNext/>
              <w:spacing w:after="0" w:line="440" w:lineRule="exact"/>
              <w:ind w:left="63" w:right="63"/>
              <w:rPr>
                <w:rFonts w:hint="eastAsia" w:ascii="宋体" w:hAnsi="宋体" w:eastAsia="宋体" w:cs="宋体"/>
                <w:color w:val="auto"/>
                <w:sz w:val="30"/>
                <w:szCs w:val="30"/>
              </w:rPr>
            </w:pPr>
          </w:p>
        </w:tc>
        <w:tc>
          <w:tcPr>
            <w:tcW w:w="1020" w:type="dxa"/>
            <w:tcBorders>
              <w:top w:val="nil"/>
            </w:tcBorders>
            <w:vAlign w:val="center"/>
          </w:tcPr>
          <w:p>
            <w:pPr>
              <w:pStyle w:val="2"/>
              <w:keepNext/>
              <w:spacing w:after="0" w:line="440" w:lineRule="exact"/>
              <w:ind w:left="63" w:right="63"/>
              <w:rPr>
                <w:rFonts w:hint="eastAsia" w:ascii="宋体" w:hAnsi="宋体" w:eastAsia="宋体" w:cs="宋体"/>
                <w:color w:val="auto"/>
                <w:sz w:val="30"/>
                <w:szCs w:val="30"/>
              </w:rPr>
            </w:pPr>
          </w:p>
        </w:tc>
        <w:tc>
          <w:tcPr>
            <w:tcW w:w="921" w:type="dxa"/>
            <w:tcBorders>
              <w:top w:val="nil"/>
            </w:tcBorders>
            <w:vAlign w:val="center"/>
          </w:tcPr>
          <w:p>
            <w:pPr>
              <w:pStyle w:val="2"/>
              <w:keepNext/>
              <w:spacing w:after="0" w:line="440" w:lineRule="exact"/>
              <w:ind w:left="63" w:right="63"/>
              <w:rPr>
                <w:rFonts w:hint="eastAsia" w:ascii="宋体" w:hAnsi="宋体" w:eastAsia="宋体" w:cs="宋体"/>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1418"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850"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1058"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880"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1020"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1480"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1020"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921" w:type="dxa"/>
            <w:vAlign w:val="center"/>
          </w:tcPr>
          <w:p>
            <w:pPr>
              <w:pStyle w:val="2"/>
              <w:keepNext/>
              <w:spacing w:after="0" w:line="440" w:lineRule="exact"/>
              <w:ind w:left="63" w:right="63"/>
              <w:rPr>
                <w:rFonts w:hint="eastAsia" w:ascii="宋体" w:hAnsi="宋体" w:eastAsia="宋体" w:cs="宋体"/>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1418"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850"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1058"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880"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1020"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1480"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1020"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921" w:type="dxa"/>
            <w:vAlign w:val="center"/>
          </w:tcPr>
          <w:p>
            <w:pPr>
              <w:pStyle w:val="2"/>
              <w:keepNext/>
              <w:spacing w:after="0" w:line="440" w:lineRule="exact"/>
              <w:ind w:left="63" w:right="63"/>
              <w:rPr>
                <w:rFonts w:hint="eastAsia" w:ascii="宋体" w:hAnsi="宋体" w:eastAsia="宋体" w:cs="宋体"/>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1418"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850"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1058"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880"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1020"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1480"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1020"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921" w:type="dxa"/>
            <w:vAlign w:val="center"/>
          </w:tcPr>
          <w:p>
            <w:pPr>
              <w:pStyle w:val="2"/>
              <w:keepNext/>
              <w:spacing w:after="0" w:line="440" w:lineRule="exact"/>
              <w:ind w:left="63" w:right="63"/>
              <w:rPr>
                <w:rFonts w:hint="eastAsia" w:ascii="宋体" w:hAnsi="宋体" w:eastAsia="宋体" w:cs="宋体"/>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1418"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850"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1058"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880"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1020"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1480"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1020"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921" w:type="dxa"/>
            <w:vAlign w:val="center"/>
          </w:tcPr>
          <w:p>
            <w:pPr>
              <w:pStyle w:val="2"/>
              <w:keepNext/>
              <w:spacing w:after="0" w:line="440" w:lineRule="exact"/>
              <w:ind w:left="63" w:right="63"/>
              <w:rPr>
                <w:rFonts w:hint="eastAsia" w:ascii="宋体" w:hAnsi="宋体" w:eastAsia="宋体" w:cs="宋体"/>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1418"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850"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1058"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880"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1020"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1480"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1020"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921" w:type="dxa"/>
            <w:vAlign w:val="center"/>
          </w:tcPr>
          <w:p>
            <w:pPr>
              <w:pStyle w:val="2"/>
              <w:keepNext/>
              <w:spacing w:after="0" w:line="440" w:lineRule="exact"/>
              <w:ind w:left="63" w:right="63"/>
              <w:rPr>
                <w:rFonts w:hint="eastAsia" w:ascii="宋体" w:hAnsi="宋体" w:eastAsia="宋体" w:cs="宋体"/>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1418"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850"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1058"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880"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1020"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1480"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1020"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921" w:type="dxa"/>
            <w:vAlign w:val="center"/>
          </w:tcPr>
          <w:p>
            <w:pPr>
              <w:pStyle w:val="2"/>
              <w:keepNext/>
              <w:spacing w:after="0" w:line="440" w:lineRule="exact"/>
              <w:ind w:left="63" w:right="63"/>
              <w:rPr>
                <w:rFonts w:hint="eastAsia" w:ascii="宋体" w:hAnsi="宋体" w:eastAsia="宋体" w:cs="宋体"/>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hint="eastAsia" w:ascii="宋体" w:hAnsi="宋体" w:eastAsia="宋体" w:cs="宋体"/>
                <w:color w:val="auto"/>
                <w:sz w:val="30"/>
                <w:szCs w:val="30"/>
              </w:rPr>
            </w:pPr>
          </w:p>
        </w:tc>
        <w:tc>
          <w:tcPr>
            <w:tcW w:w="1418" w:type="dxa"/>
          </w:tcPr>
          <w:p>
            <w:pPr>
              <w:rPr>
                <w:rFonts w:hint="eastAsia" w:ascii="宋体" w:hAnsi="宋体" w:eastAsia="宋体" w:cs="宋体"/>
                <w:color w:val="auto"/>
                <w:sz w:val="30"/>
                <w:szCs w:val="30"/>
              </w:rPr>
            </w:pPr>
          </w:p>
        </w:tc>
        <w:tc>
          <w:tcPr>
            <w:tcW w:w="850" w:type="dxa"/>
          </w:tcPr>
          <w:p>
            <w:pPr>
              <w:rPr>
                <w:rFonts w:hint="eastAsia" w:ascii="宋体" w:hAnsi="宋体" w:eastAsia="宋体" w:cs="宋体"/>
                <w:color w:val="auto"/>
                <w:sz w:val="30"/>
                <w:szCs w:val="30"/>
              </w:rPr>
            </w:pPr>
          </w:p>
        </w:tc>
        <w:tc>
          <w:tcPr>
            <w:tcW w:w="1058" w:type="dxa"/>
          </w:tcPr>
          <w:p>
            <w:pPr>
              <w:rPr>
                <w:rFonts w:hint="eastAsia" w:ascii="宋体" w:hAnsi="宋体" w:eastAsia="宋体" w:cs="宋体"/>
                <w:color w:val="auto"/>
                <w:sz w:val="30"/>
                <w:szCs w:val="30"/>
              </w:rPr>
            </w:pPr>
          </w:p>
        </w:tc>
        <w:tc>
          <w:tcPr>
            <w:tcW w:w="880" w:type="dxa"/>
          </w:tcPr>
          <w:p>
            <w:pPr>
              <w:rPr>
                <w:rFonts w:hint="eastAsia" w:ascii="宋体" w:hAnsi="宋体" w:eastAsia="宋体" w:cs="宋体"/>
                <w:color w:val="auto"/>
                <w:sz w:val="30"/>
                <w:szCs w:val="30"/>
              </w:rPr>
            </w:pPr>
          </w:p>
        </w:tc>
        <w:tc>
          <w:tcPr>
            <w:tcW w:w="1020" w:type="dxa"/>
          </w:tcPr>
          <w:p>
            <w:pPr>
              <w:rPr>
                <w:rFonts w:hint="eastAsia" w:ascii="宋体" w:hAnsi="宋体" w:eastAsia="宋体" w:cs="宋体"/>
                <w:color w:val="auto"/>
                <w:sz w:val="30"/>
                <w:szCs w:val="30"/>
              </w:rPr>
            </w:pPr>
          </w:p>
        </w:tc>
        <w:tc>
          <w:tcPr>
            <w:tcW w:w="1480" w:type="dxa"/>
          </w:tcPr>
          <w:p>
            <w:pPr>
              <w:rPr>
                <w:rFonts w:hint="eastAsia" w:ascii="宋体" w:hAnsi="宋体" w:eastAsia="宋体" w:cs="宋体"/>
                <w:color w:val="auto"/>
                <w:sz w:val="30"/>
                <w:szCs w:val="30"/>
              </w:rPr>
            </w:pPr>
          </w:p>
        </w:tc>
        <w:tc>
          <w:tcPr>
            <w:tcW w:w="1020" w:type="dxa"/>
          </w:tcPr>
          <w:p>
            <w:pPr>
              <w:rPr>
                <w:rFonts w:hint="eastAsia" w:ascii="宋体" w:hAnsi="宋体" w:eastAsia="宋体" w:cs="宋体"/>
                <w:color w:val="auto"/>
                <w:sz w:val="30"/>
                <w:szCs w:val="30"/>
              </w:rPr>
            </w:pPr>
          </w:p>
        </w:tc>
        <w:tc>
          <w:tcPr>
            <w:tcW w:w="921" w:type="dxa"/>
          </w:tcPr>
          <w:p>
            <w:pPr>
              <w:rPr>
                <w:rFonts w:hint="eastAsia" w:ascii="宋体" w:hAnsi="宋体" w:eastAsia="宋体" w:cs="宋体"/>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1418"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850"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1058"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880"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1020"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1480"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1020"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921" w:type="dxa"/>
            <w:vAlign w:val="center"/>
          </w:tcPr>
          <w:p>
            <w:pPr>
              <w:pStyle w:val="2"/>
              <w:keepNext/>
              <w:spacing w:after="0" w:line="440" w:lineRule="exact"/>
              <w:ind w:left="63" w:right="63"/>
              <w:rPr>
                <w:rFonts w:hint="eastAsia" w:ascii="宋体" w:hAnsi="宋体" w:eastAsia="宋体" w:cs="宋体"/>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hint="eastAsia" w:ascii="宋体" w:hAnsi="宋体" w:eastAsia="宋体" w:cs="宋体"/>
                <w:color w:val="auto"/>
                <w:sz w:val="30"/>
                <w:szCs w:val="30"/>
              </w:rPr>
            </w:pPr>
          </w:p>
        </w:tc>
        <w:tc>
          <w:tcPr>
            <w:tcW w:w="1418" w:type="dxa"/>
          </w:tcPr>
          <w:p>
            <w:pPr>
              <w:rPr>
                <w:rFonts w:hint="eastAsia" w:ascii="宋体" w:hAnsi="宋体" w:eastAsia="宋体" w:cs="宋体"/>
                <w:color w:val="auto"/>
                <w:sz w:val="30"/>
                <w:szCs w:val="30"/>
              </w:rPr>
            </w:pPr>
          </w:p>
        </w:tc>
        <w:tc>
          <w:tcPr>
            <w:tcW w:w="850" w:type="dxa"/>
          </w:tcPr>
          <w:p>
            <w:pPr>
              <w:rPr>
                <w:rFonts w:hint="eastAsia" w:ascii="宋体" w:hAnsi="宋体" w:eastAsia="宋体" w:cs="宋体"/>
                <w:color w:val="auto"/>
                <w:sz w:val="30"/>
                <w:szCs w:val="30"/>
              </w:rPr>
            </w:pPr>
          </w:p>
        </w:tc>
        <w:tc>
          <w:tcPr>
            <w:tcW w:w="1058" w:type="dxa"/>
          </w:tcPr>
          <w:p>
            <w:pPr>
              <w:rPr>
                <w:rFonts w:hint="eastAsia" w:ascii="宋体" w:hAnsi="宋体" w:eastAsia="宋体" w:cs="宋体"/>
                <w:color w:val="auto"/>
                <w:sz w:val="30"/>
                <w:szCs w:val="30"/>
              </w:rPr>
            </w:pPr>
          </w:p>
        </w:tc>
        <w:tc>
          <w:tcPr>
            <w:tcW w:w="880" w:type="dxa"/>
          </w:tcPr>
          <w:p>
            <w:pPr>
              <w:rPr>
                <w:rFonts w:hint="eastAsia" w:ascii="宋体" w:hAnsi="宋体" w:eastAsia="宋体" w:cs="宋体"/>
                <w:color w:val="auto"/>
                <w:sz w:val="30"/>
                <w:szCs w:val="30"/>
              </w:rPr>
            </w:pPr>
          </w:p>
        </w:tc>
        <w:tc>
          <w:tcPr>
            <w:tcW w:w="1020" w:type="dxa"/>
          </w:tcPr>
          <w:p>
            <w:pPr>
              <w:rPr>
                <w:rFonts w:hint="eastAsia" w:ascii="宋体" w:hAnsi="宋体" w:eastAsia="宋体" w:cs="宋体"/>
                <w:color w:val="auto"/>
                <w:sz w:val="30"/>
                <w:szCs w:val="30"/>
              </w:rPr>
            </w:pPr>
          </w:p>
        </w:tc>
        <w:tc>
          <w:tcPr>
            <w:tcW w:w="1480" w:type="dxa"/>
          </w:tcPr>
          <w:p>
            <w:pPr>
              <w:rPr>
                <w:rFonts w:hint="eastAsia" w:ascii="宋体" w:hAnsi="宋体" w:eastAsia="宋体" w:cs="宋体"/>
                <w:color w:val="auto"/>
                <w:sz w:val="30"/>
                <w:szCs w:val="30"/>
              </w:rPr>
            </w:pPr>
          </w:p>
        </w:tc>
        <w:tc>
          <w:tcPr>
            <w:tcW w:w="1020" w:type="dxa"/>
          </w:tcPr>
          <w:p>
            <w:pPr>
              <w:rPr>
                <w:rFonts w:hint="eastAsia" w:ascii="宋体" w:hAnsi="宋体" w:eastAsia="宋体" w:cs="宋体"/>
                <w:color w:val="auto"/>
                <w:sz w:val="30"/>
                <w:szCs w:val="30"/>
              </w:rPr>
            </w:pPr>
          </w:p>
        </w:tc>
        <w:tc>
          <w:tcPr>
            <w:tcW w:w="921" w:type="dxa"/>
          </w:tcPr>
          <w:p>
            <w:pPr>
              <w:rPr>
                <w:rFonts w:hint="eastAsia" w:ascii="宋体" w:hAnsi="宋体" w:eastAsia="宋体" w:cs="宋体"/>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hint="eastAsia" w:ascii="宋体" w:hAnsi="宋体" w:eastAsia="宋体" w:cs="宋体"/>
                <w:color w:val="auto"/>
                <w:sz w:val="30"/>
                <w:szCs w:val="30"/>
              </w:rPr>
            </w:pPr>
          </w:p>
        </w:tc>
        <w:tc>
          <w:tcPr>
            <w:tcW w:w="1418" w:type="dxa"/>
          </w:tcPr>
          <w:p>
            <w:pPr>
              <w:rPr>
                <w:rFonts w:hint="eastAsia" w:ascii="宋体" w:hAnsi="宋体" w:eastAsia="宋体" w:cs="宋体"/>
                <w:color w:val="auto"/>
                <w:sz w:val="30"/>
                <w:szCs w:val="30"/>
              </w:rPr>
            </w:pPr>
          </w:p>
        </w:tc>
        <w:tc>
          <w:tcPr>
            <w:tcW w:w="850" w:type="dxa"/>
          </w:tcPr>
          <w:p>
            <w:pPr>
              <w:rPr>
                <w:rFonts w:hint="eastAsia" w:ascii="宋体" w:hAnsi="宋体" w:eastAsia="宋体" w:cs="宋体"/>
                <w:color w:val="auto"/>
                <w:sz w:val="30"/>
                <w:szCs w:val="30"/>
              </w:rPr>
            </w:pPr>
          </w:p>
        </w:tc>
        <w:tc>
          <w:tcPr>
            <w:tcW w:w="1058" w:type="dxa"/>
          </w:tcPr>
          <w:p>
            <w:pPr>
              <w:rPr>
                <w:rFonts w:hint="eastAsia" w:ascii="宋体" w:hAnsi="宋体" w:eastAsia="宋体" w:cs="宋体"/>
                <w:color w:val="auto"/>
                <w:sz w:val="30"/>
                <w:szCs w:val="30"/>
              </w:rPr>
            </w:pPr>
          </w:p>
        </w:tc>
        <w:tc>
          <w:tcPr>
            <w:tcW w:w="880" w:type="dxa"/>
          </w:tcPr>
          <w:p>
            <w:pPr>
              <w:rPr>
                <w:rFonts w:hint="eastAsia" w:ascii="宋体" w:hAnsi="宋体" w:eastAsia="宋体" w:cs="宋体"/>
                <w:color w:val="auto"/>
                <w:sz w:val="30"/>
                <w:szCs w:val="30"/>
              </w:rPr>
            </w:pPr>
          </w:p>
        </w:tc>
        <w:tc>
          <w:tcPr>
            <w:tcW w:w="1020" w:type="dxa"/>
          </w:tcPr>
          <w:p>
            <w:pPr>
              <w:rPr>
                <w:rFonts w:hint="eastAsia" w:ascii="宋体" w:hAnsi="宋体" w:eastAsia="宋体" w:cs="宋体"/>
                <w:color w:val="auto"/>
                <w:sz w:val="30"/>
                <w:szCs w:val="30"/>
              </w:rPr>
            </w:pPr>
          </w:p>
        </w:tc>
        <w:tc>
          <w:tcPr>
            <w:tcW w:w="1480" w:type="dxa"/>
          </w:tcPr>
          <w:p>
            <w:pPr>
              <w:rPr>
                <w:rFonts w:hint="eastAsia" w:ascii="宋体" w:hAnsi="宋体" w:eastAsia="宋体" w:cs="宋体"/>
                <w:color w:val="auto"/>
                <w:sz w:val="30"/>
                <w:szCs w:val="30"/>
              </w:rPr>
            </w:pPr>
          </w:p>
        </w:tc>
        <w:tc>
          <w:tcPr>
            <w:tcW w:w="1020" w:type="dxa"/>
          </w:tcPr>
          <w:p>
            <w:pPr>
              <w:rPr>
                <w:rFonts w:hint="eastAsia" w:ascii="宋体" w:hAnsi="宋体" w:eastAsia="宋体" w:cs="宋体"/>
                <w:color w:val="auto"/>
                <w:sz w:val="30"/>
                <w:szCs w:val="30"/>
              </w:rPr>
            </w:pPr>
          </w:p>
        </w:tc>
        <w:tc>
          <w:tcPr>
            <w:tcW w:w="921" w:type="dxa"/>
          </w:tcPr>
          <w:p>
            <w:pPr>
              <w:rPr>
                <w:rFonts w:hint="eastAsia" w:ascii="宋体" w:hAnsi="宋体" w:eastAsia="宋体" w:cs="宋体"/>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hint="eastAsia" w:ascii="宋体" w:hAnsi="宋体" w:eastAsia="宋体" w:cs="宋体"/>
                <w:color w:val="auto"/>
                <w:sz w:val="30"/>
                <w:szCs w:val="30"/>
              </w:rPr>
            </w:pPr>
          </w:p>
        </w:tc>
        <w:tc>
          <w:tcPr>
            <w:tcW w:w="1418" w:type="dxa"/>
          </w:tcPr>
          <w:p>
            <w:pPr>
              <w:rPr>
                <w:rFonts w:hint="eastAsia" w:ascii="宋体" w:hAnsi="宋体" w:eastAsia="宋体" w:cs="宋体"/>
                <w:color w:val="auto"/>
                <w:sz w:val="30"/>
                <w:szCs w:val="30"/>
              </w:rPr>
            </w:pPr>
          </w:p>
        </w:tc>
        <w:tc>
          <w:tcPr>
            <w:tcW w:w="850" w:type="dxa"/>
          </w:tcPr>
          <w:p>
            <w:pPr>
              <w:rPr>
                <w:rFonts w:hint="eastAsia" w:ascii="宋体" w:hAnsi="宋体" w:eastAsia="宋体" w:cs="宋体"/>
                <w:color w:val="auto"/>
                <w:sz w:val="30"/>
                <w:szCs w:val="30"/>
              </w:rPr>
            </w:pPr>
          </w:p>
        </w:tc>
        <w:tc>
          <w:tcPr>
            <w:tcW w:w="1058" w:type="dxa"/>
          </w:tcPr>
          <w:p>
            <w:pPr>
              <w:rPr>
                <w:rFonts w:hint="eastAsia" w:ascii="宋体" w:hAnsi="宋体" w:eastAsia="宋体" w:cs="宋体"/>
                <w:color w:val="auto"/>
                <w:sz w:val="30"/>
                <w:szCs w:val="30"/>
              </w:rPr>
            </w:pPr>
          </w:p>
        </w:tc>
        <w:tc>
          <w:tcPr>
            <w:tcW w:w="880" w:type="dxa"/>
          </w:tcPr>
          <w:p>
            <w:pPr>
              <w:rPr>
                <w:rFonts w:hint="eastAsia" w:ascii="宋体" w:hAnsi="宋体" w:eastAsia="宋体" w:cs="宋体"/>
                <w:color w:val="auto"/>
                <w:sz w:val="30"/>
                <w:szCs w:val="30"/>
              </w:rPr>
            </w:pPr>
          </w:p>
        </w:tc>
        <w:tc>
          <w:tcPr>
            <w:tcW w:w="1020" w:type="dxa"/>
          </w:tcPr>
          <w:p>
            <w:pPr>
              <w:rPr>
                <w:rFonts w:hint="eastAsia" w:ascii="宋体" w:hAnsi="宋体" w:eastAsia="宋体" w:cs="宋体"/>
                <w:color w:val="auto"/>
                <w:sz w:val="30"/>
                <w:szCs w:val="30"/>
              </w:rPr>
            </w:pPr>
          </w:p>
        </w:tc>
        <w:tc>
          <w:tcPr>
            <w:tcW w:w="1480" w:type="dxa"/>
          </w:tcPr>
          <w:p>
            <w:pPr>
              <w:rPr>
                <w:rFonts w:hint="eastAsia" w:ascii="宋体" w:hAnsi="宋体" w:eastAsia="宋体" w:cs="宋体"/>
                <w:color w:val="auto"/>
                <w:sz w:val="30"/>
                <w:szCs w:val="30"/>
              </w:rPr>
            </w:pPr>
          </w:p>
        </w:tc>
        <w:tc>
          <w:tcPr>
            <w:tcW w:w="1020" w:type="dxa"/>
          </w:tcPr>
          <w:p>
            <w:pPr>
              <w:rPr>
                <w:rFonts w:hint="eastAsia" w:ascii="宋体" w:hAnsi="宋体" w:eastAsia="宋体" w:cs="宋体"/>
                <w:color w:val="auto"/>
                <w:sz w:val="30"/>
                <w:szCs w:val="30"/>
              </w:rPr>
            </w:pPr>
          </w:p>
        </w:tc>
        <w:tc>
          <w:tcPr>
            <w:tcW w:w="921" w:type="dxa"/>
          </w:tcPr>
          <w:p>
            <w:pPr>
              <w:rPr>
                <w:rFonts w:hint="eastAsia" w:ascii="宋体" w:hAnsi="宋体" w:eastAsia="宋体" w:cs="宋体"/>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hint="eastAsia" w:ascii="宋体" w:hAnsi="宋体" w:eastAsia="宋体" w:cs="宋体"/>
                <w:color w:val="auto"/>
                <w:sz w:val="30"/>
                <w:szCs w:val="30"/>
              </w:rPr>
            </w:pPr>
          </w:p>
        </w:tc>
        <w:tc>
          <w:tcPr>
            <w:tcW w:w="1418" w:type="dxa"/>
          </w:tcPr>
          <w:p>
            <w:pPr>
              <w:rPr>
                <w:rFonts w:hint="eastAsia" w:ascii="宋体" w:hAnsi="宋体" w:eastAsia="宋体" w:cs="宋体"/>
                <w:color w:val="auto"/>
                <w:sz w:val="30"/>
                <w:szCs w:val="30"/>
              </w:rPr>
            </w:pPr>
          </w:p>
        </w:tc>
        <w:tc>
          <w:tcPr>
            <w:tcW w:w="850" w:type="dxa"/>
          </w:tcPr>
          <w:p>
            <w:pPr>
              <w:rPr>
                <w:rFonts w:hint="eastAsia" w:ascii="宋体" w:hAnsi="宋体" w:eastAsia="宋体" w:cs="宋体"/>
                <w:color w:val="auto"/>
                <w:sz w:val="30"/>
                <w:szCs w:val="30"/>
              </w:rPr>
            </w:pPr>
          </w:p>
        </w:tc>
        <w:tc>
          <w:tcPr>
            <w:tcW w:w="1058" w:type="dxa"/>
          </w:tcPr>
          <w:p>
            <w:pPr>
              <w:rPr>
                <w:rFonts w:hint="eastAsia" w:ascii="宋体" w:hAnsi="宋体" w:eastAsia="宋体" w:cs="宋体"/>
                <w:color w:val="auto"/>
                <w:sz w:val="30"/>
                <w:szCs w:val="30"/>
              </w:rPr>
            </w:pPr>
          </w:p>
        </w:tc>
        <w:tc>
          <w:tcPr>
            <w:tcW w:w="880" w:type="dxa"/>
          </w:tcPr>
          <w:p>
            <w:pPr>
              <w:rPr>
                <w:rFonts w:hint="eastAsia" w:ascii="宋体" w:hAnsi="宋体" w:eastAsia="宋体" w:cs="宋体"/>
                <w:color w:val="auto"/>
                <w:sz w:val="30"/>
                <w:szCs w:val="30"/>
              </w:rPr>
            </w:pPr>
          </w:p>
        </w:tc>
        <w:tc>
          <w:tcPr>
            <w:tcW w:w="1020" w:type="dxa"/>
          </w:tcPr>
          <w:p>
            <w:pPr>
              <w:rPr>
                <w:rFonts w:hint="eastAsia" w:ascii="宋体" w:hAnsi="宋体" w:eastAsia="宋体" w:cs="宋体"/>
                <w:color w:val="auto"/>
                <w:sz w:val="30"/>
                <w:szCs w:val="30"/>
              </w:rPr>
            </w:pPr>
          </w:p>
        </w:tc>
        <w:tc>
          <w:tcPr>
            <w:tcW w:w="1480" w:type="dxa"/>
          </w:tcPr>
          <w:p>
            <w:pPr>
              <w:rPr>
                <w:rFonts w:hint="eastAsia" w:ascii="宋体" w:hAnsi="宋体" w:eastAsia="宋体" w:cs="宋体"/>
                <w:color w:val="auto"/>
                <w:sz w:val="30"/>
                <w:szCs w:val="30"/>
              </w:rPr>
            </w:pPr>
          </w:p>
        </w:tc>
        <w:tc>
          <w:tcPr>
            <w:tcW w:w="1020" w:type="dxa"/>
          </w:tcPr>
          <w:p>
            <w:pPr>
              <w:rPr>
                <w:rFonts w:hint="eastAsia" w:ascii="宋体" w:hAnsi="宋体" w:eastAsia="宋体" w:cs="宋体"/>
                <w:color w:val="auto"/>
                <w:sz w:val="30"/>
                <w:szCs w:val="30"/>
              </w:rPr>
            </w:pPr>
          </w:p>
        </w:tc>
        <w:tc>
          <w:tcPr>
            <w:tcW w:w="921" w:type="dxa"/>
          </w:tcPr>
          <w:p>
            <w:pPr>
              <w:rPr>
                <w:rFonts w:hint="eastAsia" w:ascii="宋体" w:hAnsi="宋体" w:eastAsia="宋体" w:cs="宋体"/>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hint="eastAsia" w:ascii="宋体" w:hAnsi="宋体" w:eastAsia="宋体" w:cs="宋体"/>
                <w:color w:val="auto"/>
                <w:sz w:val="30"/>
                <w:szCs w:val="30"/>
              </w:rPr>
            </w:pPr>
          </w:p>
        </w:tc>
        <w:tc>
          <w:tcPr>
            <w:tcW w:w="1418" w:type="dxa"/>
          </w:tcPr>
          <w:p>
            <w:pPr>
              <w:rPr>
                <w:rFonts w:hint="eastAsia" w:ascii="宋体" w:hAnsi="宋体" w:eastAsia="宋体" w:cs="宋体"/>
                <w:color w:val="auto"/>
                <w:sz w:val="30"/>
                <w:szCs w:val="30"/>
              </w:rPr>
            </w:pPr>
          </w:p>
        </w:tc>
        <w:tc>
          <w:tcPr>
            <w:tcW w:w="850" w:type="dxa"/>
          </w:tcPr>
          <w:p>
            <w:pPr>
              <w:rPr>
                <w:rFonts w:hint="eastAsia" w:ascii="宋体" w:hAnsi="宋体" w:eastAsia="宋体" w:cs="宋体"/>
                <w:color w:val="auto"/>
                <w:sz w:val="30"/>
                <w:szCs w:val="30"/>
              </w:rPr>
            </w:pPr>
          </w:p>
        </w:tc>
        <w:tc>
          <w:tcPr>
            <w:tcW w:w="1058" w:type="dxa"/>
          </w:tcPr>
          <w:p>
            <w:pPr>
              <w:rPr>
                <w:rFonts w:hint="eastAsia" w:ascii="宋体" w:hAnsi="宋体" w:eastAsia="宋体" w:cs="宋体"/>
                <w:color w:val="auto"/>
                <w:sz w:val="30"/>
                <w:szCs w:val="30"/>
              </w:rPr>
            </w:pPr>
          </w:p>
        </w:tc>
        <w:tc>
          <w:tcPr>
            <w:tcW w:w="880" w:type="dxa"/>
          </w:tcPr>
          <w:p>
            <w:pPr>
              <w:rPr>
                <w:rFonts w:hint="eastAsia" w:ascii="宋体" w:hAnsi="宋体" w:eastAsia="宋体" w:cs="宋体"/>
                <w:color w:val="auto"/>
                <w:sz w:val="30"/>
                <w:szCs w:val="30"/>
              </w:rPr>
            </w:pPr>
          </w:p>
        </w:tc>
        <w:tc>
          <w:tcPr>
            <w:tcW w:w="1020" w:type="dxa"/>
          </w:tcPr>
          <w:p>
            <w:pPr>
              <w:rPr>
                <w:rFonts w:hint="eastAsia" w:ascii="宋体" w:hAnsi="宋体" w:eastAsia="宋体" w:cs="宋体"/>
                <w:color w:val="auto"/>
                <w:sz w:val="30"/>
                <w:szCs w:val="30"/>
              </w:rPr>
            </w:pPr>
          </w:p>
        </w:tc>
        <w:tc>
          <w:tcPr>
            <w:tcW w:w="1480" w:type="dxa"/>
          </w:tcPr>
          <w:p>
            <w:pPr>
              <w:rPr>
                <w:rFonts w:hint="eastAsia" w:ascii="宋体" w:hAnsi="宋体" w:eastAsia="宋体" w:cs="宋体"/>
                <w:color w:val="auto"/>
                <w:sz w:val="30"/>
                <w:szCs w:val="30"/>
              </w:rPr>
            </w:pPr>
          </w:p>
        </w:tc>
        <w:tc>
          <w:tcPr>
            <w:tcW w:w="1020" w:type="dxa"/>
          </w:tcPr>
          <w:p>
            <w:pPr>
              <w:rPr>
                <w:rFonts w:hint="eastAsia" w:ascii="宋体" w:hAnsi="宋体" w:eastAsia="宋体" w:cs="宋体"/>
                <w:color w:val="auto"/>
                <w:sz w:val="30"/>
                <w:szCs w:val="30"/>
              </w:rPr>
            </w:pPr>
          </w:p>
        </w:tc>
        <w:tc>
          <w:tcPr>
            <w:tcW w:w="921" w:type="dxa"/>
          </w:tcPr>
          <w:p>
            <w:pPr>
              <w:rPr>
                <w:rFonts w:hint="eastAsia" w:ascii="宋体" w:hAnsi="宋体" w:eastAsia="宋体" w:cs="宋体"/>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hint="eastAsia" w:ascii="宋体" w:hAnsi="宋体" w:eastAsia="宋体" w:cs="宋体"/>
                <w:color w:val="auto"/>
                <w:sz w:val="30"/>
                <w:szCs w:val="30"/>
              </w:rPr>
            </w:pPr>
          </w:p>
        </w:tc>
        <w:tc>
          <w:tcPr>
            <w:tcW w:w="1418" w:type="dxa"/>
          </w:tcPr>
          <w:p>
            <w:pPr>
              <w:rPr>
                <w:rFonts w:hint="eastAsia" w:ascii="宋体" w:hAnsi="宋体" w:eastAsia="宋体" w:cs="宋体"/>
                <w:color w:val="auto"/>
                <w:sz w:val="30"/>
                <w:szCs w:val="30"/>
              </w:rPr>
            </w:pPr>
          </w:p>
        </w:tc>
        <w:tc>
          <w:tcPr>
            <w:tcW w:w="850" w:type="dxa"/>
          </w:tcPr>
          <w:p>
            <w:pPr>
              <w:rPr>
                <w:rFonts w:hint="eastAsia" w:ascii="宋体" w:hAnsi="宋体" w:eastAsia="宋体" w:cs="宋体"/>
                <w:color w:val="auto"/>
                <w:sz w:val="30"/>
                <w:szCs w:val="30"/>
              </w:rPr>
            </w:pPr>
          </w:p>
        </w:tc>
        <w:tc>
          <w:tcPr>
            <w:tcW w:w="1058" w:type="dxa"/>
          </w:tcPr>
          <w:p>
            <w:pPr>
              <w:rPr>
                <w:rFonts w:hint="eastAsia" w:ascii="宋体" w:hAnsi="宋体" w:eastAsia="宋体" w:cs="宋体"/>
                <w:color w:val="auto"/>
                <w:sz w:val="30"/>
                <w:szCs w:val="30"/>
              </w:rPr>
            </w:pPr>
          </w:p>
        </w:tc>
        <w:tc>
          <w:tcPr>
            <w:tcW w:w="880" w:type="dxa"/>
          </w:tcPr>
          <w:p>
            <w:pPr>
              <w:rPr>
                <w:rFonts w:hint="eastAsia" w:ascii="宋体" w:hAnsi="宋体" w:eastAsia="宋体" w:cs="宋体"/>
                <w:color w:val="auto"/>
                <w:sz w:val="30"/>
                <w:szCs w:val="30"/>
              </w:rPr>
            </w:pPr>
          </w:p>
        </w:tc>
        <w:tc>
          <w:tcPr>
            <w:tcW w:w="1020" w:type="dxa"/>
          </w:tcPr>
          <w:p>
            <w:pPr>
              <w:rPr>
                <w:rFonts w:hint="eastAsia" w:ascii="宋体" w:hAnsi="宋体" w:eastAsia="宋体" w:cs="宋体"/>
                <w:color w:val="auto"/>
                <w:sz w:val="30"/>
                <w:szCs w:val="30"/>
              </w:rPr>
            </w:pPr>
          </w:p>
        </w:tc>
        <w:tc>
          <w:tcPr>
            <w:tcW w:w="1480" w:type="dxa"/>
          </w:tcPr>
          <w:p>
            <w:pPr>
              <w:rPr>
                <w:rFonts w:hint="eastAsia" w:ascii="宋体" w:hAnsi="宋体" w:eastAsia="宋体" w:cs="宋体"/>
                <w:color w:val="auto"/>
                <w:sz w:val="30"/>
                <w:szCs w:val="30"/>
              </w:rPr>
            </w:pPr>
          </w:p>
        </w:tc>
        <w:tc>
          <w:tcPr>
            <w:tcW w:w="1020" w:type="dxa"/>
          </w:tcPr>
          <w:p>
            <w:pPr>
              <w:rPr>
                <w:rFonts w:hint="eastAsia" w:ascii="宋体" w:hAnsi="宋体" w:eastAsia="宋体" w:cs="宋体"/>
                <w:color w:val="auto"/>
                <w:sz w:val="30"/>
                <w:szCs w:val="30"/>
              </w:rPr>
            </w:pPr>
          </w:p>
        </w:tc>
        <w:tc>
          <w:tcPr>
            <w:tcW w:w="921" w:type="dxa"/>
          </w:tcPr>
          <w:p>
            <w:pPr>
              <w:rPr>
                <w:rFonts w:hint="eastAsia" w:ascii="宋体" w:hAnsi="宋体" w:eastAsia="宋体" w:cs="宋体"/>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hint="eastAsia" w:ascii="宋体" w:hAnsi="宋体" w:eastAsia="宋体" w:cs="宋体"/>
                <w:color w:val="auto"/>
                <w:sz w:val="30"/>
                <w:szCs w:val="30"/>
              </w:rPr>
            </w:pPr>
          </w:p>
        </w:tc>
        <w:tc>
          <w:tcPr>
            <w:tcW w:w="1418" w:type="dxa"/>
          </w:tcPr>
          <w:p>
            <w:pPr>
              <w:rPr>
                <w:rFonts w:hint="eastAsia" w:ascii="宋体" w:hAnsi="宋体" w:eastAsia="宋体" w:cs="宋体"/>
                <w:color w:val="auto"/>
                <w:sz w:val="30"/>
                <w:szCs w:val="30"/>
              </w:rPr>
            </w:pPr>
          </w:p>
        </w:tc>
        <w:tc>
          <w:tcPr>
            <w:tcW w:w="850" w:type="dxa"/>
          </w:tcPr>
          <w:p>
            <w:pPr>
              <w:rPr>
                <w:rFonts w:hint="eastAsia" w:ascii="宋体" w:hAnsi="宋体" w:eastAsia="宋体" w:cs="宋体"/>
                <w:color w:val="auto"/>
                <w:sz w:val="30"/>
                <w:szCs w:val="30"/>
              </w:rPr>
            </w:pPr>
          </w:p>
        </w:tc>
        <w:tc>
          <w:tcPr>
            <w:tcW w:w="1058" w:type="dxa"/>
          </w:tcPr>
          <w:p>
            <w:pPr>
              <w:rPr>
                <w:rFonts w:hint="eastAsia" w:ascii="宋体" w:hAnsi="宋体" w:eastAsia="宋体" w:cs="宋体"/>
                <w:color w:val="auto"/>
                <w:sz w:val="30"/>
                <w:szCs w:val="30"/>
              </w:rPr>
            </w:pPr>
          </w:p>
        </w:tc>
        <w:tc>
          <w:tcPr>
            <w:tcW w:w="880" w:type="dxa"/>
          </w:tcPr>
          <w:p>
            <w:pPr>
              <w:rPr>
                <w:rFonts w:hint="eastAsia" w:ascii="宋体" w:hAnsi="宋体" w:eastAsia="宋体" w:cs="宋体"/>
                <w:color w:val="auto"/>
                <w:sz w:val="30"/>
                <w:szCs w:val="30"/>
              </w:rPr>
            </w:pPr>
          </w:p>
        </w:tc>
        <w:tc>
          <w:tcPr>
            <w:tcW w:w="1020" w:type="dxa"/>
          </w:tcPr>
          <w:p>
            <w:pPr>
              <w:rPr>
                <w:rFonts w:hint="eastAsia" w:ascii="宋体" w:hAnsi="宋体" w:eastAsia="宋体" w:cs="宋体"/>
                <w:color w:val="auto"/>
                <w:sz w:val="30"/>
                <w:szCs w:val="30"/>
              </w:rPr>
            </w:pPr>
          </w:p>
        </w:tc>
        <w:tc>
          <w:tcPr>
            <w:tcW w:w="1480" w:type="dxa"/>
          </w:tcPr>
          <w:p>
            <w:pPr>
              <w:rPr>
                <w:rFonts w:hint="eastAsia" w:ascii="宋体" w:hAnsi="宋体" w:eastAsia="宋体" w:cs="宋体"/>
                <w:color w:val="auto"/>
                <w:sz w:val="30"/>
                <w:szCs w:val="30"/>
              </w:rPr>
            </w:pPr>
          </w:p>
        </w:tc>
        <w:tc>
          <w:tcPr>
            <w:tcW w:w="1020" w:type="dxa"/>
          </w:tcPr>
          <w:p>
            <w:pPr>
              <w:rPr>
                <w:rFonts w:hint="eastAsia" w:ascii="宋体" w:hAnsi="宋体" w:eastAsia="宋体" w:cs="宋体"/>
                <w:color w:val="auto"/>
                <w:sz w:val="30"/>
                <w:szCs w:val="30"/>
              </w:rPr>
            </w:pPr>
          </w:p>
        </w:tc>
        <w:tc>
          <w:tcPr>
            <w:tcW w:w="921" w:type="dxa"/>
          </w:tcPr>
          <w:p>
            <w:pPr>
              <w:rPr>
                <w:rFonts w:hint="eastAsia" w:ascii="宋体" w:hAnsi="宋体" w:eastAsia="宋体" w:cs="宋体"/>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hint="eastAsia" w:ascii="宋体" w:hAnsi="宋体" w:eastAsia="宋体" w:cs="宋体"/>
                <w:color w:val="auto"/>
                <w:sz w:val="30"/>
                <w:szCs w:val="30"/>
              </w:rPr>
            </w:pPr>
          </w:p>
        </w:tc>
        <w:tc>
          <w:tcPr>
            <w:tcW w:w="1418" w:type="dxa"/>
          </w:tcPr>
          <w:p>
            <w:pPr>
              <w:rPr>
                <w:rFonts w:hint="eastAsia" w:ascii="宋体" w:hAnsi="宋体" w:eastAsia="宋体" w:cs="宋体"/>
                <w:color w:val="auto"/>
                <w:sz w:val="30"/>
                <w:szCs w:val="30"/>
              </w:rPr>
            </w:pPr>
          </w:p>
        </w:tc>
        <w:tc>
          <w:tcPr>
            <w:tcW w:w="850" w:type="dxa"/>
          </w:tcPr>
          <w:p>
            <w:pPr>
              <w:rPr>
                <w:rFonts w:hint="eastAsia" w:ascii="宋体" w:hAnsi="宋体" w:eastAsia="宋体" w:cs="宋体"/>
                <w:color w:val="auto"/>
                <w:sz w:val="30"/>
                <w:szCs w:val="30"/>
              </w:rPr>
            </w:pPr>
          </w:p>
        </w:tc>
        <w:tc>
          <w:tcPr>
            <w:tcW w:w="1058" w:type="dxa"/>
          </w:tcPr>
          <w:p>
            <w:pPr>
              <w:rPr>
                <w:rFonts w:hint="eastAsia" w:ascii="宋体" w:hAnsi="宋体" w:eastAsia="宋体" w:cs="宋体"/>
                <w:color w:val="auto"/>
                <w:sz w:val="30"/>
                <w:szCs w:val="30"/>
              </w:rPr>
            </w:pPr>
          </w:p>
        </w:tc>
        <w:tc>
          <w:tcPr>
            <w:tcW w:w="880" w:type="dxa"/>
          </w:tcPr>
          <w:p>
            <w:pPr>
              <w:rPr>
                <w:rFonts w:hint="eastAsia" w:ascii="宋体" w:hAnsi="宋体" w:eastAsia="宋体" w:cs="宋体"/>
                <w:color w:val="auto"/>
                <w:sz w:val="30"/>
                <w:szCs w:val="30"/>
              </w:rPr>
            </w:pPr>
          </w:p>
        </w:tc>
        <w:tc>
          <w:tcPr>
            <w:tcW w:w="1020" w:type="dxa"/>
          </w:tcPr>
          <w:p>
            <w:pPr>
              <w:rPr>
                <w:rFonts w:hint="eastAsia" w:ascii="宋体" w:hAnsi="宋体" w:eastAsia="宋体" w:cs="宋体"/>
                <w:color w:val="auto"/>
                <w:sz w:val="30"/>
                <w:szCs w:val="30"/>
              </w:rPr>
            </w:pPr>
          </w:p>
        </w:tc>
        <w:tc>
          <w:tcPr>
            <w:tcW w:w="1480" w:type="dxa"/>
          </w:tcPr>
          <w:p>
            <w:pPr>
              <w:rPr>
                <w:rFonts w:hint="eastAsia" w:ascii="宋体" w:hAnsi="宋体" w:eastAsia="宋体" w:cs="宋体"/>
                <w:color w:val="auto"/>
                <w:sz w:val="30"/>
                <w:szCs w:val="30"/>
              </w:rPr>
            </w:pPr>
          </w:p>
        </w:tc>
        <w:tc>
          <w:tcPr>
            <w:tcW w:w="1020" w:type="dxa"/>
          </w:tcPr>
          <w:p>
            <w:pPr>
              <w:rPr>
                <w:rFonts w:hint="eastAsia" w:ascii="宋体" w:hAnsi="宋体" w:eastAsia="宋体" w:cs="宋体"/>
                <w:color w:val="auto"/>
                <w:sz w:val="30"/>
                <w:szCs w:val="30"/>
              </w:rPr>
            </w:pPr>
          </w:p>
        </w:tc>
        <w:tc>
          <w:tcPr>
            <w:tcW w:w="921" w:type="dxa"/>
          </w:tcPr>
          <w:p>
            <w:pPr>
              <w:rPr>
                <w:rFonts w:hint="eastAsia" w:ascii="宋体" w:hAnsi="宋体" w:eastAsia="宋体" w:cs="宋体"/>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hint="eastAsia" w:ascii="宋体" w:hAnsi="宋体" w:eastAsia="宋体" w:cs="宋体"/>
                <w:color w:val="auto"/>
                <w:sz w:val="30"/>
                <w:szCs w:val="30"/>
              </w:rPr>
            </w:pPr>
          </w:p>
        </w:tc>
        <w:tc>
          <w:tcPr>
            <w:tcW w:w="1418" w:type="dxa"/>
          </w:tcPr>
          <w:p>
            <w:pPr>
              <w:rPr>
                <w:rFonts w:hint="eastAsia" w:ascii="宋体" w:hAnsi="宋体" w:eastAsia="宋体" w:cs="宋体"/>
                <w:color w:val="auto"/>
                <w:sz w:val="30"/>
                <w:szCs w:val="30"/>
              </w:rPr>
            </w:pPr>
          </w:p>
        </w:tc>
        <w:tc>
          <w:tcPr>
            <w:tcW w:w="850" w:type="dxa"/>
          </w:tcPr>
          <w:p>
            <w:pPr>
              <w:rPr>
                <w:rFonts w:hint="eastAsia" w:ascii="宋体" w:hAnsi="宋体" w:eastAsia="宋体" w:cs="宋体"/>
                <w:color w:val="auto"/>
                <w:sz w:val="30"/>
                <w:szCs w:val="30"/>
              </w:rPr>
            </w:pPr>
          </w:p>
        </w:tc>
        <w:tc>
          <w:tcPr>
            <w:tcW w:w="1058" w:type="dxa"/>
          </w:tcPr>
          <w:p>
            <w:pPr>
              <w:rPr>
                <w:rFonts w:hint="eastAsia" w:ascii="宋体" w:hAnsi="宋体" w:eastAsia="宋体" w:cs="宋体"/>
                <w:color w:val="auto"/>
                <w:sz w:val="30"/>
                <w:szCs w:val="30"/>
              </w:rPr>
            </w:pPr>
          </w:p>
        </w:tc>
        <w:tc>
          <w:tcPr>
            <w:tcW w:w="880" w:type="dxa"/>
          </w:tcPr>
          <w:p>
            <w:pPr>
              <w:rPr>
                <w:rFonts w:hint="eastAsia" w:ascii="宋体" w:hAnsi="宋体" w:eastAsia="宋体" w:cs="宋体"/>
                <w:color w:val="auto"/>
                <w:sz w:val="30"/>
                <w:szCs w:val="30"/>
              </w:rPr>
            </w:pPr>
          </w:p>
        </w:tc>
        <w:tc>
          <w:tcPr>
            <w:tcW w:w="1020" w:type="dxa"/>
          </w:tcPr>
          <w:p>
            <w:pPr>
              <w:rPr>
                <w:rFonts w:hint="eastAsia" w:ascii="宋体" w:hAnsi="宋体" w:eastAsia="宋体" w:cs="宋体"/>
                <w:color w:val="auto"/>
                <w:sz w:val="30"/>
                <w:szCs w:val="30"/>
              </w:rPr>
            </w:pPr>
          </w:p>
        </w:tc>
        <w:tc>
          <w:tcPr>
            <w:tcW w:w="1480" w:type="dxa"/>
          </w:tcPr>
          <w:p>
            <w:pPr>
              <w:rPr>
                <w:rFonts w:hint="eastAsia" w:ascii="宋体" w:hAnsi="宋体" w:eastAsia="宋体" w:cs="宋体"/>
                <w:color w:val="auto"/>
                <w:sz w:val="30"/>
                <w:szCs w:val="30"/>
              </w:rPr>
            </w:pPr>
          </w:p>
        </w:tc>
        <w:tc>
          <w:tcPr>
            <w:tcW w:w="1020" w:type="dxa"/>
          </w:tcPr>
          <w:p>
            <w:pPr>
              <w:rPr>
                <w:rFonts w:hint="eastAsia" w:ascii="宋体" w:hAnsi="宋体" w:eastAsia="宋体" w:cs="宋体"/>
                <w:color w:val="auto"/>
                <w:sz w:val="30"/>
                <w:szCs w:val="30"/>
              </w:rPr>
            </w:pPr>
          </w:p>
        </w:tc>
        <w:tc>
          <w:tcPr>
            <w:tcW w:w="921" w:type="dxa"/>
          </w:tcPr>
          <w:p>
            <w:pPr>
              <w:rPr>
                <w:rFonts w:hint="eastAsia" w:ascii="宋体" w:hAnsi="宋体" w:eastAsia="宋体" w:cs="宋体"/>
                <w:color w:val="auto"/>
                <w:sz w:val="30"/>
                <w:szCs w:val="30"/>
              </w:rPr>
            </w:pPr>
          </w:p>
        </w:tc>
      </w:tr>
    </w:tbl>
    <w:p>
      <w:pPr>
        <w:rPr>
          <w:rFonts w:hint="eastAsia" w:ascii="宋体" w:hAnsi="宋体" w:eastAsia="宋体" w:cs="宋体"/>
          <w:b/>
          <w:bCs/>
          <w:color w:val="auto"/>
          <w:sz w:val="30"/>
          <w:szCs w:val="30"/>
        </w:rPr>
      </w:pPr>
      <w:r>
        <w:rPr>
          <w:rFonts w:hint="eastAsia" w:ascii="宋体" w:hAnsi="宋体" w:eastAsia="宋体" w:cs="宋体"/>
          <w:b/>
          <w:bCs/>
          <w:color w:val="auto"/>
          <w:sz w:val="30"/>
          <w:szCs w:val="30"/>
        </w:rPr>
        <w:br w:type="page"/>
      </w:r>
    </w:p>
    <w:p>
      <w:pPr>
        <w:spacing w:line="440" w:lineRule="exact"/>
        <w:rPr>
          <w:rFonts w:hint="eastAsia" w:ascii="宋体" w:hAnsi="宋体" w:eastAsia="宋体" w:cs="宋体"/>
          <w:b/>
          <w:bCs/>
          <w:color w:val="auto"/>
          <w:sz w:val="30"/>
          <w:szCs w:val="30"/>
        </w:rPr>
      </w:pPr>
      <w:r>
        <w:rPr>
          <w:rFonts w:hint="eastAsia" w:ascii="宋体" w:hAnsi="宋体" w:eastAsia="宋体" w:cs="宋体"/>
          <w:b/>
          <w:bCs/>
          <w:color w:val="auto"/>
          <w:sz w:val="30"/>
          <w:szCs w:val="30"/>
        </w:rPr>
        <w:t>附</w:t>
      </w:r>
      <w:bookmarkStart w:id="834" w:name="_Toc296503228"/>
      <w:bookmarkStart w:id="835" w:name="_Toc296347227"/>
      <w:bookmarkStart w:id="836" w:name="_Toc296891056"/>
      <w:bookmarkStart w:id="837" w:name="_Toc296891268"/>
      <w:bookmarkStart w:id="838" w:name="_Toc296944567"/>
      <w:bookmarkStart w:id="839" w:name="_Toc296346729"/>
      <w:bookmarkStart w:id="840" w:name="_Toc267261699"/>
      <w:r>
        <w:rPr>
          <w:rFonts w:hint="eastAsia" w:ascii="宋体" w:hAnsi="宋体" w:eastAsia="宋体" w:cs="宋体"/>
          <w:b/>
          <w:bCs/>
          <w:color w:val="auto"/>
          <w:sz w:val="30"/>
          <w:szCs w:val="30"/>
        </w:rPr>
        <w:t>件8：</w:t>
      </w:r>
    </w:p>
    <w:bookmarkEnd w:id="834"/>
    <w:bookmarkEnd w:id="835"/>
    <w:bookmarkEnd w:id="836"/>
    <w:bookmarkEnd w:id="837"/>
    <w:bookmarkEnd w:id="838"/>
    <w:bookmarkEnd w:id="839"/>
    <w:bookmarkEnd w:id="840"/>
    <w:p>
      <w:pPr>
        <w:spacing w:before="156" w:beforeLines="50" w:after="156" w:afterLines="50" w:line="440" w:lineRule="exact"/>
        <w:jc w:val="center"/>
        <w:rPr>
          <w:rFonts w:hint="eastAsia" w:ascii="宋体" w:hAnsi="宋体" w:eastAsia="宋体" w:cs="宋体"/>
          <w:color w:val="auto"/>
          <w:sz w:val="30"/>
          <w:szCs w:val="30"/>
        </w:rPr>
      </w:pPr>
      <w:r>
        <w:rPr>
          <w:rFonts w:hint="eastAsia" w:ascii="宋体" w:hAnsi="宋体" w:eastAsia="宋体" w:cs="宋体"/>
          <w:color w:val="auto"/>
          <w:sz w:val="30"/>
          <w:szCs w:val="30"/>
        </w:rPr>
        <w:t>承包人主要施工管理人员表</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2"/>
              <w:keepNext/>
              <w:spacing w:after="0" w:line="440" w:lineRule="exact"/>
              <w:ind w:left="63" w:right="63"/>
              <w:rPr>
                <w:rFonts w:hint="eastAsia" w:ascii="宋体" w:hAnsi="宋体" w:eastAsia="宋体" w:cs="宋体"/>
                <w:color w:val="auto"/>
                <w:sz w:val="28"/>
                <w:szCs w:val="30"/>
              </w:rPr>
            </w:pPr>
            <w:r>
              <w:rPr>
                <w:rFonts w:hint="eastAsia" w:ascii="宋体" w:hAnsi="宋体" w:eastAsia="宋体" w:cs="宋体"/>
                <w:color w:val="auto"/>
                <w:sz w:val="28"/>
                <w:szCs w:val="30"/>
              </w:rPr>
              <w:t>名    称</w:t>
            </w:r>
          </w:p>
        </w:tc>
        <w:tc>
          <w:tcPr>
            <w:tcW w:w="1418" w:type="dxa"/>
            <w:tcBorders>
              <w:top w:val="single" w:color="auto" w:sz="12" w:space="0"/>
              <w:bottom w:val="double" w:color="auto" w:sz="6" w:space="0"/>
            </w:tcBorders>
            <w:vAlign w:val="center"/>
          </w:tcPr>
          <w:p>
            <w:pPr>
              <w:pStyle w:val="2"/>
              <w:keepNext/>
              <w:spacing w:after="0" w:line="440" w:lineRule="exact"/>
              <w:ind w:left="63" w:right="63"/>
              <w:rPr>
                <w:rFonts w:hint="eastAsia" w:ascii="宋体" w:hAnsi="宋体" w:eastAsia="宋体" w:cs="宋体"/>
                <w:color w:val="auto"/>
                <w:sz w:val="28"/>
                <w:szCs w:val="30"/>
              </w:rPr>
            </w:pPr>
            <w:r>
              <w:rPr>
                <w:rFonts w:hint="eastAsia" w:ascii="宋体" w:hAnsi="宋体" w:eastAsia="宋体" w:cs="宋体"/>
                <w:color w:val="auto"/>
                <w:sz w:val="28"/>
                <w:szCs w:val="30"/>
              </w:rPr>
              <w:t>姓名</w:t>
            </w:r>
          </w:p>
        </w:tc>
        <w:tc>
          <w:tcPr>
            <w:tcW w:w="1134" w:type="dxa"/>
            <w:tcBorders>
              <w:top w:val="single" w:color="auto" w:sz="12" w:space="0"/>
              <w:bottom w:val="double" w:color="auto" w:sz="6" w:space="0"/>
            </w:tcBorders>
            <w:vAlign w:val="center"/>
          </w:tcPr>
          <w:p>
            <w:pPr>
              <w:pStyle w:val="2"/>
              <w:keepNext/>
              <w:spacing w:after="0" w:line="440" w:lineRule="exact"/>
              <w:ind w:left="63" w:right="63"/>
              <w:rPr>
                <w:rFonts w:hint="eastAsia" w:ascii="宋体" w:hAnsi="宋体" w:eastAsia="宋体" w:cs="宋体"/>
                <w:color w:val="auto"/>
                <w:sz w:val="30"/>
                <w:szCs w:val="30"/>
              </w:rPr>
            </w:pPr>
            <w:r>
              <w:rPr>
                <w:rFonts w:hint="eastAsia" w:ascii="宋体" w:hAnsi="宋体" w:eastAsia="宋体" w:cs="宋体"/>
                <w:color w:val="auto"/>
                <w:sz w:val="30"/>
                <w:szCs w:val="30"/>
              </w:rPr>
              <w:t>职务</w:t>
            </w:r>
          </w:p>
        </w:tc>
        <w:tc>
          <w:tcPr>
            <w:tcW w:w="1134" w:type="dxa"/>
            <w:tcBorders>
              <w:top w:val="single" w:color="auto" w:sz="12" w:space="0"/>
              <w:bottom w:val="double" w:color="auto" w:sz="6" w:space="0"/>
            </w:tcBorders>
            <w:vAlign w:val="center"/>
          </w:tcPr>
          <w:p>
            <w:pPr>
              <w:pStyle w:val="2"/>
              <w:keepNext/>
              <w:spacing w:after="0" w:line="440" w:lineRule="exact"/>
              <w:ind w:left="63" w:right="63"/>
              <w:rPr>
                <w:rFonts w:hint="eastAsia" w:ascii="宋体" w:hAnsi="宋体" w:eastAsia="宋体" w:cs="宋体"/>
                <w:color w:val="auto"/>
                <w:sz w:val="30"/>
                <w:szCs w:val="30"/>
              </w:rPr>
            </w:pPr>
            <w:r>
              <w:rPr>
                <w:rFonts w:hint="eastAsia" w:ascii="宋体" w:hAnsi="宋体" w:eastAsia="宋体" w:cs="宋体"/>
                <w:color w:val="auto"/>
                <w:sz w:val="30"/>
                <w:szCs w:val="30"/>
              </w:rPr>
              <w:t>职称</w:t>
            </w:r>
          </w:p>
        </w:tc>
        <w:tc>
          <w:tcPr>
            <w:tcW w:w="4252" w:type="dxa"/>
            <w:tcBorders>
              <w:top w:val="single" w:color="auto" w:sz="12" w:space="0"/>
              <w:bottom w:val="double" w:color="auto" w:sz="6" w:space="0"/>
            </w:tcBorders>
            <w:vAlign w:val="center"/>
          </w:tcPr>
          <w:p>
            <w:pPr>
              <w:pStyle w:val="2"/>
              <w:keepNext/>
              <w:spacing w:after="0" w:line="440" w:lineRule="exact"/>
              <w:ind w:left="63" w:right="63"/>
              <w:rPr>
                <w:rFonts w:hint="eastAsia" w:ascii="宋体" w:hAnsi="宋体" w:eastAsia="宋体" w:cs="宋体"/>
                <w:color w:val="auto"/>
                <w:sz w:val="30"/>
                <w:szCs w:val="30"/>
              </w:rPr>
            </w:pPr>
            <w:r>
              <w:rPr>
                <w:rFonts w:hint="eastAsia" w:ascii="宋体" w:hAnsi="宋体" w:eastAsia="宋体" w:cs="宋体"/>
                <w:color w:val="auto"/>
                <w:sz w:val="30"/>
                <w:szCs w:val="30"/>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2"/>
              <w:keepNext/>
              <w:spacing w:after="0" w:line="440" w:lineRule="exact"/>
              <w:ind w:left="63" w:right="63"/>
              <w:rPr>
                <w:rFonts w:hint="eastAsia" w:ascii="宋体" w:hAnsi="宋体" w:eastAsia="宋体" w:cs="宋体"/>
                <w:color w:val="auto"/>
                <w:sz w:val="28"/>
                <w:szCs w:val="30"/>
              </w:rPr>
            </w:pPr>
            <w:r>
              <w:rPr>
                <w:rFonts w:hint="eastAsia" w:ascii="宋体" w:hAnsi="宋体" w:eastAsia="宋体" w:cs="宋体"/>
                <w:color w:val="auto"/>
                <w:sz w:val="28"/>
                <w:szCs w:val="30"/>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2"/>
              <w:keepNext/>
              <w:spacing w:after="0" w:line="440" w:lineRule="exact"/>
              <w:ind w:left="63" w:right="63"/>
              <w:rPr>
                <w:rFonts w:hint="eastAsia" w:ascii="宋体" w:hAnsi="宋体" w:eastAsia="宋体" w:cs="宋体"/>
                <w:color w:val="auto"/>
                <w:sz w:val="28"/>
                <w:szCs w:val="30"/>
              </w:rPr>
            </w:pPr>
            <w:r>
              <w:rPr>
                <w:rFonts w:hint="eastAsia" w:ascii="宋体" w:hAnsi="宋体" w:eastAsia="宋体" w:cs="宋体"/>
                <w:color w:val="auto"/>
                <w:sz w:val="28"/>
                <w:szCs w:val="30"/>
              </w:rPr>
              <w:t>项目主管</w:t>
            </w:r>
          </w:p>
        </w:tc>
        <w:tc>
          <w:tcPr>
            <w:tcW w:w="1418" w:type="dxa"/>
            <w:tcBorders>
              <w:top w:val="nil"/>
            </w:tcBorders>
            <w:vAlign w:val="center"/>
          </w:tcPr>
          <w:p>
            <w:pPr>
              <w:pStyle w:val="2"/>
              <w:keepNext/>
              <w:spacing w:after="0" w:line="440" w:lineRule="exact"/>
              <w:ind w:left="63" w:right="63"/>
              <w:rPr>
                <w:rFonts w:hint="eastAsia" w:ascii="宋体" w:hAnsi="宋体" w:eastAsia="宋体" w:cs="宋体"/>
                <w:color w:val="auto"/>
                <w:sz w:val="28"/>
                <w:szCs w:val="30"/>
              </w:rPr>
            </w:pPr>
          </w:p>
        </w:tc>
        <w:tc>
          <w:tcPr>
            <w:tcW w:w="1134" w:type="dxa"/>
            <w:tcBorders>
              <w:top w:val="nil"/>
            </w:tcBorders>
            <w:vAlign w:val="center"/>
          </w:tcPr>
          <w:p>
            <w:pPr>
              <w:pStyle w:val="2"/>
              <w:keepNext/>
              <w:spacing w:after="0" w:line="440" w:lineRule="exact"/>
              <w:ind w:left="63" w:right="63"/>
              <w:rPr>
                <w:rFonts w:hint="eastAsia" w:ascii="宋体" w:hAnsi="宋体" w:eastAsia="宋体" w:cs="宋体"/>
                <w:color w:val="auto"/>
                <w:sz w:val="30"/>
                <w:szCs w:val="30"/>
              </w:rPr>
            </w:pPr>
          </w:p>
        </w:tc>
        <w:tc>
          <w:tcPr>
            <w:tcW w:w="1134" w:type="dxa"/>
            <w:tcBorders>
              <w:top w:val="nil"/>
            </w:tcBorders>
            <w:vAlign w:val="center"/>
          </w:tcPr>
          <w:p>
            <w:pPr>
              <w:pStyle w:val="2"/>
              <w:keepNext/>
              <w:spacing w:after="0" w:line="440" w:lineRule="exact"/>
              <w:ind w:left="63" w:right="63"/>
              <w:rPr>
                <w:rFonts w:hint="eastAsia" w:ascii="宋体" w:hAnsi="宋体" w:eastAsia="宋体" w:cs="宋体"/>
                <w:color w:val="auto"/>
                <w:sz w:val="30"/>
                <w:szCs w:val="30"/>
              </w:rPr>
            </w:pPr>
          </w:p>
        </w:tc>
        <w:tc>
          <w:tcPr>
            <w:tcW w:w="4252" w:type="dxa"/>
            <w:tcBorders>
              <w:top w:val="nil"/>
            </w:tcBorders>
            <w:vAlign w:val="center"/>
          </w:tcPr>
          <w:p>
            <w:pPr>
              <w:pStyle w:val="2"/>
              <w:keepNext/>
              <w:spacing w:after="0" w:line="440" w:lineRule="exact"/>
              <w:ind w:left="63" w:right="63"/>
              <w:rPr>
                <w:rFonts w:hint="eastAsia" w:ascii="宋体" w:hAnsi="宋体" w:eastAsia="宋体" w:cs="宋体"/>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bottom w:val="nil"/>
            </w:tcBorders>
            <w:vAlign w:val="center"/>
          </w:tcPr>
          <w:p>
            <w:pPr>
              <w:pStyle w:val="2"/>
              <w:keepNext/>
              <w:spacing w:after="0" w:line="440" w:lineRule="exact"/>
              <w:ind w:left="63" w:right="63"/>
              <w:rPr>
                <w:rFonts w:hint="eastAsia" w:ascii="宋体" w:hAnsi="宋体" w:eastAsia="宋体" w:cs="宋体"/>
                <w:color w:val="auto"/>
                <w:sz w:val="28"/>
                <w:szCs w:val="30"/>
              </w:rPr>
            </w:pPr>
          </w:p>
        </w:tc>
        <w:tc>
          <w:tcPr>
            <w:tcW w:w="1418" w:type="dxa"/>
            <w:vAlign w:val="center"/>
          </w:tcPr>
          <w:p>
            <w:pPr>
              <w:pStyle w:val="2"/>
              <w:keepNext/>
              <w:spacing w:after="0" w:line="440" w:lineRule="exact"/>
              <w:ind w:left="63" w:right="63"/>
              <w:rPr>
                <w:rFonts w:hint="eastAsia" w:ascii="宋体" w:hAnsi="宋体" w:eastAsia="宋体" w:cs="宋体"/>
                <w:color w:val="auto"/>
                <w:sz w:val="28"/>
                <w:szCs w:val="30"/>
              </w:rPr>
            </w:pPr>
          </w:p>
        </w:tc>
        <w:tc>
          <w:tcPr>
            <w:tcW w:w="1134"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1134"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4252" w:type="dxa"/>
            <w:vAlign w:val="center"/>
          </w:tcPr>
          <w:p>
            <w:pPr>
              <w:pStyle w:val="2"/>
              <w:keepNext/>
              <w:spacing w:after="0" w:line="440" w:lineRule="exact"/>
              <w:ind w:left="63" w:right="63"/>
              <w:rPr>
                <w:rFonts w:hint="eastAsia" w:ascii="宋体" w:hAnsi="宋体" w:eastAsia="宋体" w:cs="宋体"/>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2"/>
              <w:keepNext/>
              <w:spacing w:after="0" w:line="440" w:lineRule="exact"/>
              <w:ind w:left="63" w:right="63"/>
              <w:rPr>
                <w:rFonts w:hint="eastAsia" w:ascii="宋体" w:hAnsi="宋体" w:eastAsia="宋体" w:cs="宋体"/>
                <w:color w:val="auto"/>
                <w:sz w:val="28"/>
                <w:szCs w:val="30"/>
              </w:rPr>
            </w:pPr>
            <w:r>
              <w:rPr>
                <w:rFonts w:hint="eastAsia" w:ascii="宋体" w:hAnsi="宋体" w:eastAsia="宋体" w:cs="宋体"/>
                <w:color w:val="auto"/>
                <w:sz w:val="28"/>
                <w:szCs w:val="30"/>
              </w:rPr>
              <w:t>其他人员</w:t>
            </w:r>
          </w:p>
        </w:tc>
        <w:tc>
          <w:tcPr>
            <w:tcW w:w="1418" w:type="dxa"/>
            <w:vAlign w:val="center"/>
          </w:tcPr>
          <w:p>
            <w:pPr>
              <w:pStyle w:val="2"/>
              <w:keepNext/>
              <w:spacing w:after="0" w:line="440" w:lineRule="exact"/>
              <w:ind w:left="63" w:right="63"/>
              <w:rPr>
                <w:rFonts w:hint="eastAsia" w:ascii="宋体" w:hAnsi="宋体" w:eastAsia="宋体" w:cs="宋体"/>
                <w:color w:val="auto"/>
                <w:sz w:val="28"/>
                <w:szCs w:val="30"/>
              </w:rPr>
            </w:pPr>
          </w:p>
        </w:tc>
        <w:tc>
          <w:tcPr>
            <w:tcW w:w="1134"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1134"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4252" w:type="dxa"/>
            <w:vAlign w:val="center"/>
          </w:tcPr>
          <w:p>
            <w:pPr>
              <w:pStyle w:val="2"/>
              <w:keepNext/>
              <w:spacing w:after="0" w:line="440" w:lineRule="exact"/>
              <w:ind w:left="63" w:right="63"/>
              <w:rPr>
                <w:rFonts w:hint="eastAsia" w:ascii="宋体" w:hAnsi="宋体" w:eastAsia="宋体" w:cs="宋体"/>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2"/>
              <w:keepNext/>
              <w:spacing w:after="0" w:line="440" w:lineRule="exact"/>
              <w:ind w:left="63" w:right="63"/>
              <w:rPr>
                <w:rFonts w:hint="eastAsia" w:ascii="宋体" w:hAnsi="宋体" w:eastAsia="宋体" w:cs="宋体"/>
                <w:color w:val="auto"/>
                <w:sz w:val="28"/>
                <w:szCs w:val="30"/>
              </w:rPr>
            </w:pPr>
          </w:p>
        </w:tc>
        <w:tc>
          <w:tcPr>
            <w:tcW w:w="1418" w:type="dxa"/>
            <w:vAlign w:val="center"/>
          </w:tcPr>
          <w:p>
            <w:pPr>
              <w:pStyle w:val="2"/>
              <w:keepNext/>
              <w:spacing w:after="0" w:line="440" w:lineRule="exact"/>
              <w:ind w:left="63" w:right="63"/>
              <w:rPr>
                <w:rFonts w:hint="eastAsia" w:ascii="宋体" w:hAnsi="宋体" w:eastAsia="宋体" w:cs="宋体"/>
                <w:color w:val="auto"/>
                <w:sz w:val="28"/>
                <w:szCs w:val="30"/>
              </w:rPr>
            </w:pPr>
          </w:p>
        </w:tc>
        <w:tc>
          <w:tcPr>
            <w:tcW w:w="1134"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1134"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4252" w:type="dxa"/>
            <w:vAlign w:val="center"/>
          </w:tcPr>
          <w:p>
            <w:pPr>
              <w:pStyle w:val="2"/>
              <w:keepNext/>
              <w:spacing w:after="0" w:line="440" w:lineRule="exact"/>
              <w:ind w:left="63" w:right="63"/>
              <w:rPr>
                <w:rFonts w:hint="eastAsia" w:ascii="宋体" w:hAnsi="宋体" w:eastAsia="宋体" w:cs="宋体"/>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2"/>
              <w:keepNext/>
              <w:spacing w:after="0" w:line="440" w:lineRule="exact"/>
              <w:ind w:left="63" w:right="63"/>
              <w:rPr>
                <w:rFonts w:hint="eastAsia" w:ascii="宋体" w:hAnsi="宋体" w:eastAsia="宋体" w:cs="宋体"/>
                <w:color w:val="auto"/>
                <w:sz w:val="28"/>
                <w:szCs w:val="30"/>
              </w:rPr>
            </w:pPr>
            <w:r>
              <w:rPr>
                <w:rFonts w:hint="eastAsia" w:ascii="宋体" w:hAnsi="宋体" w:eastAsia="宋体" w:cs="宋体"/>
                <w:color w:val="auto"/>
                <w:sz w:val="28"/>
                <w:szCs w:val="30"/>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bottom w:val="single" w:color="auto" w:sz="6" w:space="0"/>
            </w:tcBorders>
            <w:vAlign w:val="center"/>
          </w:tcPr>
          <w:p>
            <w:pPr>
              <w:pStyle w:val="2"/>
              <w:keepNext/>
              <w:spacing w:after="0" w:line="440" w:lineRule="exact"/>
              <w:ind w:left="63" w:right="63"/>
              <w:rPr>
                <w:rFonts w:hint="eastAsia" w:ascii="宋体" w:hAnsi="宋体" w:eastAsia="宋体" w:cs="宋体"/>
                <w:color w:val="auto"/>
                <w:sz w:val="28"/>
                <w:szCs w:val="30"/>
              </w:rPr>
            </w:pPr>
            <w:r>
              <w:rPr>
                <w:rFonts w:hint="eastAsia" w:ascii="宋体" w:hAnsi="宋体" w:eastAsia="宋体" w:cs="宋体"/>
                <w:color w:val="auto"/>
                <w:sz w:val="28"/>
                <w:szCs w:val="30"/>
              </w:rPr>
              <w:t>项目经理</w:t>
            </w:r>
          </w:p>
        </w:tc>
        <w:tc>
          <w:tcPr>
            <w:tcW w:w="1418" w:type="dxa"/>
            <w:vAlign w:val="center"/>
          </w:tcPr>
          <w:p>
            <w:pPr>
              <w:pStyle w:val="2"/>
              <w:keepNext/>
              <w:spacing w:after="0" w:line="440" w:lineRule="exact"/>
              <w:ind w:left="63" w:right="63"/>
              <w:rPr>
                <w:rFonts w:hint="eastAsia" w:ascii="宋体" w:hAnsi="宋体" w:eastAsia="宋体" w:cs="宋体"/>
                <w:color w:val="auto"/>
                <w:sz w:val="28"/>
                <w:szCs w:val="30"/>
              </w:rPr>
            </w:pPr>
          </w:p>
        </w:tc>
        <w:tc>
          <w:tcPr>
            <w:tcW w:w="1134"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1134"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4252" w:type="dxa"/>
            <w:vAlign w:val="center"/>
          </w:tcPr>
          <w:p>
            <w:pPr>
              <w:pStyle w:val="2"/>
              <w:keepNext/>
              <w:spacing w:after="0" w:line="440" w:lineRule="exact"/>
              <w:ind w:left="63" w:right="63"/>
              <w:rPr>
                <w:rFonts w:hint="eastAsia" w:ascii="宋体" w:hAnsi="宋体" w:eastAsia="宋体" w:cs="宋体"/>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2"/>
              <w:keepNext/>
              <w:spacing w:after="0" w:line="440" w:lineRule="exact"/>
              <w:ind w:left="63" w:right="63"/>
              <w:rPr>
                <w:rFonts w:hint="eastAsia" w:ascii="宋体" w:hAnsi="宋体" w:eastAsia="宋体" w:cs="宋体"/>
                <w:color w:val="auto"/>
                <w:sz w:val="28"/>
                <w:szCs w:val="30"/>
              </w:rPr>
            </w:pPr>
            <w:r>
              <w:rPr>
                <w:rFonts w:hint="eastAsia" w:ascii="宋体" w:hAnsi="宋体" w:eastAsia="宋体" w:cs="宋体"/>
                <w:color w:val="auto"/>
                <w:sz w:val="28"/>
                <w:szCs w:val="30"/>
              </w:rPr>
              <w:t>项目副经理</w:t>
            </w:r>
          </w:p>
        </w:tc>
        <w:tc>
          <w:tcPr>
            <w:tcW w:w="1418" w:type="dxa"/>
            <w:vAlign w:val="center"/>
          </w:tcPr>
          <w:p>
            <w:pPr>
              <w:pStyle w:val="2"/>
              <w:keepNext/>
              <w:spacing w:after="0" w:line="440" w:lineRule="exact"/>
              <w:ind w:left="63" w:right="63"/>
              <w:rPr>
                <w:rFonts w:hint="eastAsia" w:ascii="宋体" w:hAnsi="宋体" w:eastAsia="宋体" w:cs="宋体"/>
                <w:color w:val="auto"/>
                <w:sz w:val="28"/>
                <w:szCs w:val="30"/>
              </w:rPr>
            </w:pPr>
          </w:p>
        </w:tc>
        <w:tc>
          <w:tcPr>
            <w:tcW w:w="1134"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1134"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4252" w:type="dxa"/>
            <w:vAlign w:val="center"/>
          </w:tcPr>
          <w:p>
            <w:pPr>
              <w:pStyle w:val="2"/>
              <w:keepNext/>
              <w:spacing w:after="0" w:line="440" w:lineRule="exact"/>
              <w:ind w:left="63" w:right="63"/>
              <w:rPr>
                <w:rFonts w:hint="eastAsia" w:ascii="宋体" w:hAnsi="宋体" w:eastAsia="宋体" w:cs="宋体"/>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2"/>
              <w:keepNext/>
              <w:spacing w:after="0" w:line="440" w:lineRule="exact"/>
              <w:ind w:left="63" w:right="63"/>
              <w:rPr>
                <w:rFonts w:hint="eastAsia" w:ascii="宋体" w:hAnsi="宋体" w:eastAsia="宋体" w:cs="宋体"/>
                <w:color w:val="auto"/>
                <w:sz w:val="28"/>
                <w:szCs w:val="30"/>
              </w:rPr>
            </w:pPr>
            <w:r>
              <w:rPr>
                <w:rFonts w:hint="eastAsia" w:ascii="宋体" w:hAnsi="宋体" w:eastAsia="宋体" w:cs="宋体"/>
                <w:color w:val="auto"/>
                <w:sz w:val="28"/>
                <w:szCs w:val="30"/>
              </w:rPr>
              <w:t>技术负责人</w:t>
            </w:r>
          </w:p>
        </w:tc>
        <w:tc>
          <w:tcPr>
            <w:tcW w:w="1418" w:type="dxa"/>
            <w:vAlign w:val="center"/>
          </w:tcPr>
          <w:p>
            <w:pPr>
              <w:pStyle w:val="2"/>
              <w:keepNext/>
              <w:spacing w:after="0" w:line="440" w:lineRule="exact"/>
              <w:ind w:left="63" w:right="63"/>
              <w:rPr>
                <w:rFonts w:hint="eastAsia" w:ascii="宋体" w:hAnsi="宋体" w:eastAsia="宋体" w:cs="宋体"/>
                <w:color w:val="auto"/>
                <w:sz w:val="28"/>
                <w:szCs w:val="30"/>
              </w:rPr>
            </w:pPr>
          </w:p>
        </w:tc>
        <w:tc>
          <w:tcPr>
            <w:tcW w:w="1134"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1134"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4252" w:type="dxa"/>
            <w:vAlign w:val="center"/>
          </w:tcPr>
          <w:p>
            <w:pPr>
              <w:pStyle w:val="2"/>
              <w:keepNext/>
              <w:spacing w:after="0" w:line="440" w:lineRule="exact"/>
              <w:ind w:left="63" w:right="63"/>
              <w:rPr>
                <w:rFonts w:hint="eastAsia" w:ascii="宋体" w:hAnsi="宋体" w:eastAsia="宋体" w:cs="宋体"/>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2"/>
              <w:keepNext/>
              <w:spacing w:after="0" w:line="440" w:lineRule="exact"/>
              <w:ind w:left="63" w:right="63"/>
              <w:rPr>
                <w:rFonts w:hint="eastAsia" w:ascii="宋体" w:hAnsi="宋体" w:eastAsia="宋体" w:cs="宋体"/>
                <w:color w:val="auto"/>
                <w:sz w:val="28"/>
                <w:szCs w:val="30"/>
              </w:rPr>
            </w:pPr>
            <w:r>
              <w:rPr>
                <w:rFonts w:hint="eastAsia" w:ascii="宋体" w:hAnsi="宋体" w:eastAsia="宋体" w:cs="宋体"/>
                <w:color w:val="auto"/>
                <w:sz w:val="28"/>
                <w:szCs w:val="30"/>
              </w:rPr>
              <w:t>造价管理</w:t>
            </w:r>
          </w:p>
        </w:tc>
        <w:tc>
          <w:tcPr>
            <w:tcW w:w="1418" w:type="dxa"/>
            <w:vAlign w:val="center"/>
          </w:tcPr>
          <w:p>
            <w:pPr>
              <w:pStyle w:val="2"/>
              <w:keepNext/>
              <w:spacing w:after="0" w:line="440" w:lineRule="exact"/>
              <w:ind w:left="63" w:right="63"/>
              <w:rPr>
                <w:rFonts w:hint="eastAsia" w:ascii="宋体" w:hAnsi="宋体" w:eastAsia="宋体" w:cs="宋体"/>
                <w:color w:val="auto"/>
                <w:sz w:val="28"/>
                <w:szCs w:val="30"/>
              </w:rPr>
            </w:pPr>
          </w:p>
        </w:tc>
        <w:tc>
          <w:tcPr>
            <w:tcW w:w="1134"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1134"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4252" w:type="dxa"/>
            <w:vAlign w:val="center"/>
          </w:tcPr>
          <w:p>
            <w:pPr>
              <w:pStyle w:val="2"/>
              <w:keepNext/>
              <w:spacing w:after="0" w:line="440" w:lineRule="exact"/>
              <w:ind w:left="63" w:right="63"/>
              <w:rPr>
                <w:rFonts w:hint="eastAsia" w:ascii="宋体" w:hAnsi="宋体" w:eastAsia="宋体" w:cs="宋体"/>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bottom w:val="single" w:color="auto" w:sz="6" w:space="0"/>
            </w:tcBorders>
            <w:vAlign w:val="center"/>
          </w:tcPr>
          <w:p>
            <w:pPr>
              <w:pStyle w:val="2"/>
              <w:keepNext/>
              <w:spacing w:after="0" w:line="440" w:lineRule="exact"/>
              <w:ind w:left="63" w:right="63"/>
              <w:rPr>
                <w:rFonts w:hint="eastAsia" w:ascii="宋体" w:hAnsi="宋体" w:eastAsia="宋体" w:cs="宋体"/>
                <w:color w:val="auto"/>
                <w:sz w:val="28"/>
                <w:szCs w:val="30"/>
              </w:rPr>
            </w:pPr>
            <w:r>
              <w:rPr>
                <w:rFonts w:hint="eastAsia" w:ascii="宋体" w:hAnsi="宋体" w:eastAsia="宋体" w:cs="宋体"/>
                <w:color w:val="auto"/>
                <w:sz w:val="28"/>
                <w:szCs w:val="30"/>
              </w:rPr>
              <w:t>质量管理</w:t>
            </w:r>
          </w:p>
        </w:tc>
        <w:tc>
          <w:tcPr>
            <w:tcW w:w="1418" w:type="dxa"/>
            <w:vAlign w:val="center"/>
          </w:tcPr>
          <w:p>
            <w:pPr>
              <w:pStyle w:val="2"/>
              <w:keepNext/>
              <w:spacing w:after="0" w:line="440" w:lineRule="exact"/>
              <w:ind w:left="63" w:right="63"/>
              <w:rPr>
                <w:rFonts w:hint="eastAsia" w:ascii="宋体" w:hAnsi="宋体" w:eastAsia="宋体" w:cs="宋体"/>
                <w:color w:val="auto"/>
                <w:sz w:val="28"/>
                <w:szCs w:val="30"/>
              </w:rPr>
            </w:pPr>
          </w:p>
        </w:tc>
        <w:tc>
          <w:tcPr>
            <w:tcW w:w="1134"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1134"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4252" w:type="dxa"/>
            <w:vAlign w:val="center"/>
          </w:tcPr>
          <w:p>
            <w:pPr>
              <w:pStyle w:val="2"/>
              <w:keepNext/>
              <w:spacing w:after="0" w:line="440" w:lineRule="exact"/>
              <w:ind w:left="63" w:right="63"/>
              <w:rPr>
                <w:rFonts w:hint="eastAsia" w:ascii="宋体" w:hAnsi="宋体" w:eastAsia="宋体" w:cs="宋体"/>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2"/>
              <w:keepNext/>
              <w:spacing w:after="0" w:line="440" w:lineRule="exact"/>
              <w:ind w:left="63" w:right="63"/>
              <w:rPr>
                <w:rFonts w:hint="eastAsia" w:ascii="宋体" w:hAnsi="宋体" w:eastAsia="宋体" w:cs="宋体"/>
                <w:color w:val="auto"/>
                <w:sz w:val="28"/>
                <w:szCs w:val="30"/>
              </w:rPr>
            </w:pPr>
            <w:r>
              <w:rPr>
                <w:rFonts w:hint="eastAsia" w:ascii="宋体" w:hAnsi="宋体" w:eastAsia="宋体" w:cs="宋体"/>
                <w:color w:val="auto"/>
                <w:sz w:val="28"/>
                <w:szCs w:val="30"/>
              </w:rPr>
              <w:t>材料管理</w:t>
            </w:r>
          </w:p>
        </w:tc>
        <w:tc>
          <w:tcPr>
            <w:tcW w:w="1418" w:type="dxa"/>
            <w:vAlign w:val="center"/>
          </w:tcPr>
          <w:p>
            <w:pPr>
              <w:pStyle w:val="2"/>
              <w:keepNext/>
              <w:spacing w:after="0" w:line="440" w:lineRule="exact"/>
              <w:ind w:left="63" w:right="63"/>
              <w:rPr>
                <w:rFonts w:hint="eastAsia" w:ascii="宋体" w:hAnsi="宋体" w:eastAsia="宋体" w:cs="宋体"/>
                <w:color w:val="auto"/>
                <w:sz w:val="28"/>
                <w:szCs w:val="30"/>
              </w:rPr>
            </w:pPr>
          </w:p>
        </w:tc>
        <w:tc>
          <w:tcPr>
            <w:tcW w:w="1134"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1134"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4252" w:type="dxa"/>
            <w:vAlign w:val="center"/>
          </w:tcPr>
          <w:p>
            <w:pPr>
              <w:pStyle w:val="2"/>
              <w:keepNext/>
              <w:spacing w:after="0" w:line="440" w:lineRule="exact"/>
              <w:ind w:left="63" w:right="63"/>
              <w:rPr>
                <w:rFonts w:hint="eastAsia" w:ascii="宋体" w:hAnsi="宋体" w:eastAsia="宋体" w:cs="宋体"/>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2"/>
              <w:keepNext/>
              <w:spacing w:after="0" w:line="440" w:lineRule="exact"/>
              <w:ind w:left="63" w:right="63"/>
              <w:rPr>
                <w:rFonts w:hint="eastAsia" w:ascii="宋体" w:hAnsi="宋体" w:eastAsia="宋体" w:cs="宋体"/>
                <w:color w:val="auto"/>
                <w:sz w:val="28"/>
                <w:szCs w:val="30"/>
              </w:rPr>
            </w:pPr>
            <w:r>
              <w:rPr>
                <w:rFonts w:hint="eastAsia" w:ascii="宋体" w:hAnsi="宋体" w:eastAsia="宋体" w:cs="宋体"/>
                <w:color w:val="auto"/>
                <w:sz w:val="28"/>
                <w:szCs w:val="30"/>
              </w:rPr>
              <w:t>计划管理</w:t>
            </w:r>
          </w:p>
        </w:tc>
        <w:tc>
          <w:tcPr>
            <w:tcW w:w="1418" w:type="dxa"/>
            <w:vAlign w:val="center"/>
          </w:tcPr>
          <w:p>
            <w:pPr>
              <w:pStyle w:val="2"/>
              <w:keepNext/>
              <w:spacing w:after="0" w:line="440" w:lineRule="exact"/>
              <w:ind w:left="63" w:right="63"/>
              <w:rPr>
                <w:rFonts w:hint="eastAsia" w:ascii="宋体" w:hAnsi="宋体" w:eastAsia="宋体" w:cs="宋体"/>
                <w:color w:val="auto"/>
                <w:sz w:val="28"/>
                <w:szCs w:val="30"/>
              </w:rPr>
            </w:pPr>
          </w:p>
        </w:tc>
        <w:tc>
          <w:tcPr>
            <w:tcW w:w="1134"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1134"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4252" w:type="dxa"/>
            <w:vAlign w:val="center"/>
          </w:tcPr>
          <w:p>
            <w:pPr>
              <w:pStyle w:val="2"/>
              <w:keepNext/>
              <w:spacing w:after="0" w:line="440" w:lineRule="exact"/>
              <w:ind w:left="63" w:right="63"/>
              <w:rPr>
                <w:rFonts w:hint="eastAsia" w:ascii="宋体" w:hAnsi="宋体" w:eastAsia="宋体" w:cs="宋体"/>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2"/>
              <w:keepNext/>
              <w:spacing w:after="0" w:line="440" w:lineRule="exact"/>
              <w:ind w:left="63" w:right="63"/>
              <w:rPr>
                <w:rFonts w:hint="eastAsia" w:ascii="宋体" w:hAnsi="宋体" w:eastAsia="宋体" w:cs="宋体"/>
                <w:color w:val="auto"/>
                <w:sz w:val="28"/>
                <w:szCs w:val="30"/>
              </w:rPr>
            </w:pPr>
            <w:r>
              <w:rPr>
                <w:rFonts w:hint="eastAsia" w:ascii="宋体" w:hAnsi="宋体" w:eastAsia="宋体" w:cs="宋体"/>
                <w:color w:val="auto"/>
                <w:sz w:val="28"/>
                <w:szCs w:val="30"/>
              </w:rPr>
              <w:t>安全管理</w:t>
            </w:r>
          </w:p>
        </w:tc>
        <w:tc>
          <w:tcPr>
            <w:tcW w:w="1418" w:type="dxa"/>
            <w:vAlign w:val="center"/>
          </w:tcPr>
          <w:p>
            <w:pPr>
              <w:pStyle w:val="2"/>
              <w:keepNext/>
              <w:spacing w:after="0" w:line="440" w:lineRule="exact"/>
              <w:ind w:left="63" w:right="63"/>
              <w:rPr>
                <w:rFonts w:hint="eastAsia" w:ascii="宋体" w:hAnsi="宋体" w:eastAsia="宋体" w:cs="宋体"/>
                <w:color w:val="auto"/>
                <w:sz w:val="28"/>
                <w:szCs w:val="30"/>
              </w:rPr>
            </w:pPr>
          </w:p>
        </w:tc>
        <w:tc>
          <w:tcPr>
            <w:tcW w:w="1134"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1134"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4252" w:type="dxa"/>
            <w:vAlign w:val="center"/>
          </w:tcPr>
          <w:p>
            <w:pPr>
              <w:pStyle w:val="2"/>
              <w:keepNext/>
              <w:spacing w:after="0" w:line="440" w:lineRule="exact"/>
              <w:ind w:left="63" w:right="63"/>
              <w:rPr>
                <w:rFonts w:hint="eastAsia" w:ascii="宋体" w:hAnsi="宋体" w:eastAsia="宋体" w:cs="宋体"/>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vMerge w:val="restart"/>
            <w:tcBorders>
              <w:top w:val="single" w:color="auto" w:sz="6" w:space="0"/>
            </w:tcBorders>
            <w:vAlign w:val="center"/>
          </w:tcPr>
          <w:p>
            <w:pPr>
              <w:pStyle w:val="2"/>
              <w:keepNext/>
              <w:spacing w:after="0" w:line="440" w:lineRule="exact"/>
              <w:ind w:left="63" w:right="63"/>
              <w:rPr>
                <w:rFonts w:hint="eastAsia" w:ascii="宋体" w:hAnsi="宋体" w:eastAsia="宋体" w:cs="宋体"/>
                <w:color w:val="auto"/>
                <w:sz w:val="28"/>
                <w:szCs w:val="30"/>
              </w:rPr>
            </w:pPr>
            <w:r>
              <w:rPr>
                <w:rFonts w:hint="eastAsia" w:ascii="宋体" w:hAnsi="宋体" w:eastAsia="宋体" w:cs="宋体"/>
                <w:color w:val="auto"/>
                <w:sz w:val="28"/>
                <w:szCs w:val="30"/>
              </w:rPr>
              <w:t>其他人员</w:t>
            </w:r>
          </w:p>
        </w:tc>
        <w:tc>
          <w:tcPr>
            <w:tcW w:w="1418" w:type="dxa"/>
            <w:vAlign w:val="center"/>
          </w:tcPr>
          <w:p>
            <w:pPr>
              <w:pStyle w:val="2"/>
              <w:keepNext/>
              <w:spacing w:after="0" w:line="440" w:lineRule="exact"/>
              <w:ind w:left="63" w:right="63"/>
              <w:rPr>
                <w:rFonts w:hint="eastAsia" w:ascii="宋体" w:hAnsi="宋体" w:eastAsia="宋体" w:cs="宋体"/>
                <w:color w:val="auto"/>
                <w:sz w:val="28"/>
                <w:szCs w:val="30"/>
              </w:rPr>
            </w:pPr>
          </w:p>
        </w:tc>
        <w:tc>
          <w:tcPr>
            <w:tcW w:w="1134"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1134"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4252" w:type="dxa"/>
            <w:vAlign w:val="center"/>
          </w:tcPr>
          <w:p>
            <w:pPr>
              <w:pStyle w:val="2"/>
              <w:keepNext/>
              <w:spacing w:after="0" w:line="440" w:lineRule="exact"/>
              <w:ind w:left="63" w:right="63"/>
              <w:rPr>
                <w:rFonts w:hint="eastAsia" w:ascii="宋体" w:hAnsi="宋体" w:eastAsia="宋体" w:cs="宋体"/>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2"/>
              <w:keepNext/>
              <w:spacing w:after="0" w:line="440" w:lineRule="exact"/>
              <w:ind w:left="63" w:right="63"/>
              <w:rPr>
                <w:rFonts w:hint="eastAsia" w:ascii="宋体" w:hAnsi="宋体" w:eastAsia="宋体" w:cs="宋体"/>
                <w:color w:val="auto"/>
                <w:sz w:val="28"/>
                <w:szCs w:val="30"/>
              </w:rPr>
            </w:pPr>
          </w:p>
        </w:tc>
        <w:tc>
          <w:tcPr>
            <w:tcW w:w="1418" w:type="dxa"/>
            <w:tcBorders>
              <w:bottom w:val="nil"/>
            </w:tcBorders>
            <w:vAlign w:val="center"/>
          </w:tcPr>
          <w:p>
            <w:pPr>
              <w:pStyle w:val="2"/>
              <w:keepNext/>
              <w:spacing w:after="0" w:line="440" w:lineRule="exact"/>
              <w:ind w:left="63" w:right="63"/>
              <w:rPr>
                <w:rFonts w:hint="eastAsia" w:ascii="宋体" w:hAnsi="宋体" w:eastAsia="宋体" w:cs="宋体"/>
                <w:color w:val="auto"/>
                <w:sz w:val="28"/>
                <w:szCs w:val="30"/>
              </w:rPr>
            </w:pPr>
          </w:p>
        </w:tc>
        <w:tc>
          <w:tcPr>
            <w:tcW w:w="1134" w:type="dxa"/>
            <w:tcBorders>
              <w:bottom w:val="nil"/>
            </w:tcBorders>
            <w:vAlign w:val="center"/>
          </w:tcPr>
          <w:p>
            <w:pPr>
              <w:pStyle w:val="2"/>
              <w:keepNext/>
              <w:spacing w:after="0" w:line="440" w:lineRule="exact"/>
              <w:ind w:left="63" w:right="63"/>
              <w:rPr>
                <w:rFonts w:hint="eastAsia" w:ascii="宋体" w:hAnsi="宋体" w:eastAsia="宋体" w:cs="宋体"/>
                <w:color w:val="auto"/>
                <w:sz w:val="30"/>
                <w:szCs w:val="30"/>
              </w:rPr>
            </w:pPr>
          </w:p>
        </w:tc>
        <w:tc>
          <w:tcPr>
            <w:tcW w:w="1134" w:type="dxa"/>
            <w:tcBorders>
              <w:bottom w:val="nil"/>
            </w:tcBorders>
            <w:vAlign w:val="center"/>
          </w:tcPr>
          <w:p>
            <w:pPr>
              <w:pStyle w:val="2"/>
              <w:keepNext/>
              <w:spacing w:after="0" w:line="440" w:lineRule="exact"/>
              <w:ind w:left="63" w:right="63"/>
              <w:rPr>
                <w:rFonts w:hint="eastAsia" w:ascii="宋体" w:hAnsi="宋体" w:eastAsia="宋体" w:cs="宋体"/>
                <w:color w:val="auto"/>
                <w:sz w:val="30"/>
                <w:szCs w:val="30"/>
              </w:rPr>
            </w:pPr>
          </w:p>
        </w:tc>
        <w:tc>
          <w:tcPr>
            <w:tcW w:w="4252" w:type="dxa"/>
            <w:tcBorders>
              <w:bottom w:val="nil"/>
            </w:tcBorders>
            <w:vAlign w:val="center"/>
          </w:tcPr>
          <w:p>
            <w:pPr>
              <w:pStyle w:val="2"/>
              <w:keepNext/>
              <w:spacing w:after="0" w:line="440" w:lineRule="exact"/>
              <w:ind w:left="63" w:right="63"/>
              <w:rPr>
                <w:rFonts w:hint="eastAsia" w:ascii="宋体" w:hAnsi="宋体" w:eastAsia="宋体" w:cs="宋体"/>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2"/>
              <w:keepNext/>
              <w:spacing w:after="0" w:line="440" w:lineRule="exact"/>
              <w:ind w:left="63" w:right="63"/>
              <w:rPr>
                <w:rFonts w:hint="eastAsia" w:ascii="宋体" w:hAnsi="宋体" w:eastAsia="宋体" w:cs="宋体"/>
                <w:color w:val="auto"/>
                <w:sz w:val="28"/>
                <w:szCs w:val="30"/>
              </w:rPr>
            </w:pPr>
          </w:p>
        </w:tc>
        <w:tc>
          <w:tcPr>
            <w:tcW w:w="1418" w:type="dxa"/>
            <w:vAlign w:val="center"/>
          </w:tcPr>
          <w:p>
            <w:pPr>
              <w:pStyle w:val="2"/>
              <w:keepNext/>
              <w:spacing w:after="0" w:line="440" w:lineRule="exact"/>
              <w:ind w:left="63" w:right="63"/>
              <w:rPr>
                <w:rFonts w:hint="eastAsia" w:ascii="宋体" w:hAnsi="宋体" w:eastAsia="宋体" w:cs="宋体"/>
                <w:color w:val="auto"/>
                <w:sz w:val="28"/>
                <w:szCs w:val="30"/>
              </w:rPr>
            </w:pPr>
          </w:p>
        </w:tc>
        <w:tc>
          <w:tcPr>
            <w:tcW w:w="1134"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1134"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4252" w:type="dxa"/>
            <w:vAlign w:val="center"/>
          </w:tcPr>
          <w:p>
            <w:pPr>
              <w:pStyle w:val="2"/>
              <w:keepNext/>
              <w:spacing w:after="0" w:line="440" w:lineRule="exact"/>
              <w:ind w:left="63" w:right="63"/>
              <w:rPr>
                <w:rFonts w:hint="eastAsia" w:ascii="宋体" w:hAnsi="宋体" w:eastAsia="宋体" w:cs="宋体"/>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2"/>
              <w:keepNext/>
              <w:spacing w:after="0" w:line="440" w:lineRule="exact"/>
              <w:ind w:left="63" w:right="63"/>
              <w:rPr>
                <w:rFonts w:hint="eastAsia" w:ascii="宋体" w:hAnsi="宋体" w:eastAsia="宋体" w:cs="宋体"/>
                <w:color w:val="auto"/>
                <w:sz w:val="28"/>
                <w:szCs w:val="30"/>
              </w:rPr>
            </w:pPr>
          </w:p>
        </w:tc>
        <w:tc>
          <w:tcPr>
            <w:tcW w:w="1418" w:type="dxa"/>
            <w:vAlign w:val="center"/>
          </w:tcPr>
          <w:p>
            <w:pPr>
              <w:pStyle w:val="2"/>
              <w:keepNext/>
              <w:spacing w:after="0" w:line="440" w:lineRule="exact"/>
              <w:ind w:left="63" w:right="63"/>
              <w:rPr>
                <w:rFonts w:hint="eastAsia" w:ascii="宋体" w:hAnsi="宋体" w:eastAsia="宋体" w:cs="宋体"/>
                <w:color w:val="auto"/>
                <w:sz w:val="28"/>
                <w:szCs w:val="30"/>
              </w:rPr>
            </w:pPr>
          </w:p>
        </w:tc>
        <w:tc>
          <w:tcPr>
            <w:tcW w:w="1134"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1134"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4252" w:type="dxa"/>
            <w:vAlign w:val="center"/>
          </w:tcPr>
          <w:p>
            <w:pPr>
              <w:pStyle w:val="2"/>
              <w:keepNext/>
              <w:spacing w:after="0" w:line="440" w:lineRule="exact"/>
              <w:ind w:left="63" w:right="63"/>
              <w:rPr>
                <w:rFonts w:hint="eastAsia" w:ascii="宋体" w:hAnsi="宋体" w:eastAsia="宋体" w:cs="宋体"/>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vMerge w:val="continue"/>
            <w:vAlign w:val="center"/>
          </w:tcPr>
          <w:p>
            <w:pPr>
              <w:pStyle w:val="2"/>
              <w:keepNext/>
              <w:spacing w:after="0" w:line="440" w:lineRule="exact"/>
              <w:ind w:left="63" w:right="63"/>
              <w:rPr>
                <w:rFonts w:hint="eastAsia" w:ascii="宋体" w:hAnsi="宋体" w:eastAsia="宋体" w:cs="宋体"/>
                <w:color w:val="auto"/>
                <w:sz w:val="28"/>
                <w:szCs w:val="30"/>
              </w:rPr>
            </w:pPr>
          </w:p>
        </w:tc>
        <w:tc>
          <w:tcPr>
            <w:tcW w:w="1418" w:type="dxa"/>
            <w:vAlign w:val="center"/>
          </w:tcPr>
          <w:p>
            <w:pPr>
              <w:pStyle w:val="2"/>
              <w:keepNext/>
              <w:spacing w:after="0" w:line="440" w:lineRule="exact"/>
              <w:ind w:left="63" w:right="63"/>
              <w:rPr>
                <w:rFonts w:hint="eastAsia" w:ascii="宋体" w:hAnsi="宋体" w:eastAsia="宋体" w:cs="宋体"/>
                <w:color w:val="auto"/>
                <w:sz w:val="28"/>
                <w:szCs w:val="30"/>
              </w:rPr>
            </w:pPr>
          </w:p>
        </w:tc>
        <w:tc>
          <w:tcPr>
            <w:tcW w:w="1134"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1134" w:type="dxa"/>
            <w:vAlign w:val="center"/>
          </w:tcPr>
          <w:p>
            <w:pPr>
              <w:pStyle w:val="2"/>
              <w:keepNext/>
              <w:spacing w:after="0" w:line="440" w:lineRule="exact"/>
              <w:ind w:left="63" w:right="63"/>
              <w:rPr>
                <w:rFonts w:hint="eastAsia" w:ascii="宋体" w:hAnsi="宋体" w:eastAsia="宋体" w:cs="宋体"/>
                <w:color w:val="auto"/>
                <w:sz w:val="30"/>
                <w:szCs w:val="30"/>
              </w:rPr>
            </w:pPr>
          </w:p>
        </w:tc>
        <w:tc>
          <w:tcPr>
            <w:tcW w:w="4252" w:type="dxa"/>
            <w:vAlign w:val="center"/>
          </w:tcPr>
          <w:p>
            <w:pPr>
              <w:pStyle w:val="2"/>
              <w:keepNext/>
              <w:spacing w:after="0" w:line="440" w:lineRule="exact"/>
              <w:ind w:left="63" w:right="63"/>
              <w:rPr>
                <w:rFonts w:hint="eastAsia" w:ascii="宋体" w:hAnsi="宋体" w:eastAsia="宋体" w:cs="宋体"/>
                <w:color w:val="auto"/>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2"/>
              <w:keepNext/>
              <w:spacing w:after="0" w:line="440" w:lineRule="exact"/>
              <w:ind w:left="63" w:right="63"/>
              <w:rPr>
                <w:rFonts w:hint="eastAsia" w:ascii="宋体" w:hAnsi="宋体" w:eastAsia="宋体" w:cs="宋体"/>
                <w:color w:val="auto"/>
                <w:sz w:val="28"/>
                <w:szCs w:val="30"/>
              </w:rPr>
            </w:pPr>
          </w:p>
        </w:tc>
        <w:tc>
          <w:tcPr>
            <w:tcW w:w="1418" w:type="dxa"/>
            <w:tcBorders>
              <w:bottom w:val="single" w:color="auto" w:sz="12" w:space="0"/>
            </w:tcBorders>
            <w:vAlign w:val="center"/>
          </w:tcPr>
          <w:p>
            <w:pPr>
              <w:pStyle w:val="2"/>
              <w:keepNext/>
              <w:spacing w:after="0" w:line="440" w:lineRule="exact"/>
              <w:ind w:left="63" w:right="63"/>
              <w:rPr>
                <w:rFonts w:hint="eastAsia" w:ascii="宋体" w:hAnsi="宋体" w:eastAsia="宋体" w:cs="宋体"/>
                <w:color w:val="auto"/>
                <w:sz w:val="28"/>
                <w:szCs w:val="30"/>
              </w:rPr>
            </w:pPr>
          </w:p>
        </w:tc>
        <w:tc>
          <w:tcPr>
            <w:tcW w:w="1134" w:type="dxa"/>
            <w:tcBorders>
              <w:bottom w:val="single" w:color="auto" w:sz="12" w:space="0"/>
            </w:tcBorders>
            <w:vAlign w:val="center"/>
          </w:tcPr>
          <w:p>
            <w:pPr>
              <w:pStyle w:val="2"/>
              <w:keepNext/>
              <w:spacing w:after="0" w:line="440" w:lineRule="exact"/>
              <w:ind w:left="63" w:right="63"/>
              <w:rPr>
                <w:rFonts w:hint="eastAsia" w:ascii="宋体" w:hAnsi="宋体" w:eastAsia="宋体" w:cs="宋体"/>
                <w:color w:val="auto"/>
                <w:sz w:val="30"/>
                <w:szCs w:val="30"/>
              </w:rPr>
            </w:pPr>
          </w:p>
        </w:tc>
        <w:tc>
          <w:tcPr>
            <w:tcW w:w="1134" w:type="dxa"/>
            <w:tcBorders>
              <w:bottom w:val="single" w:color="auto" w:sz="12" w:space="0"/>
            </w:tcBorders>
            <w:vAlign w:val="center"/>
          </w:tcPr>
          <w:p>
            <w:pPr>
              <w:pStyle w:val="2"/>
              <w:keepNext/>
              <w:spacing w:after="0" w:line="440" w:lineRule="exact"/>
              <w:ind w:left="63" w:right="63"/>
              <w:rPr>
                <w:rFonts w:hint="eastAsia" w:ascii="宋体" w:hAnsi="宋体" w:eastAsia="宋体" w:cs="宋体"/>
                <w:color w:val="auto"/>
                <w:sz w:val="30"/>
                <w:szCs w:val="30"/>
              </w:rPr>
            </w:pPr>
          </w:p>
        </w:tc>
        <w:tc>
          <w:tcPr>
            <w:tcW w:w="4252" w:type="dxa"/>
            <w:tcBorders>
              <w:bottom w:val="single" w:color="auto" w:sz="12" w:space="0"/>
            </w:tcBorders>
            <w:vAlign w:val="center"/>
          </w:tcPr>
          <w:p>
            <w:pPr>
              <w:pStyle w:val="2"/>
              <w:keepNext/>
              <w:spacing w:after="0" w:line="440" w:lineRule="exact"/>
              <w:ind w:left="63" w:right="63"/>
              <w:rPr>
                <w:rFonts w:hint="eastAsia" w:ascii="宋体" w:hAnsi="宋体" w:eastAsia="宋体" w:cs="宋体"/>
                <w:color w:val="auto"/>
                <w:sz w:val="30"/>
                <w:szCs w:val="30"/>
              </w:rPr>
            </w:pPr>
          </w:p>
        </w:tc>
      </w:tr>
    </w:tbl>
    <w:p>
      <w:pPr>
        <w:spacing w:line="360" w:lineRule="auto"/>
        <w:rPr>
          <w:rFonts w:hint="eastAsia" w:ascii="宋体" w:hAnsi="宋体" w:eastAsia="宋体" w:cs="宋体"/>
          <w:color w:val="auto"/>
          <w:sz w:val="30"/>
          <w:szCs w:val="30"/>
        </w:rPr>
      </w:pPr>
      <w:r>
        <w:rPr>
          <w:rFonts w:hint="eastAsia" w:ascii="宋体" w:hAnsi="宋体" w:eastAsia="宋体" w:cs="宋体"/>
          <w:color w:val="auto"/>
          <w:sz w:val="30"/>
          <w:szCs w:val="30"/>
        </w:rPr>
        <w:br w:type="page"/>
      </w:r>
      <w:bookmarkStart w:id="841" w:name="_Toc267261701"/>
      <w:r>
        <w:rPr>
          <w:rFonts w:hint="eastAsia" w:ascii="宋体" w:hAnsi="宋体" w:eastAsia="宋体" w:cs="宋体"/>
          <w:b/>
          <w:bCs/>
          <w:color w:val="auto"/>
          <w:sz w:val="30"/>
          <w:szCs w:val="30"/>
        </w:rPr>
        <w:t>附</w:t>
      </w:r>
      <w:bookmarkStart w:id="842" w:name="_Toc296503231"/>
      <w:bookmarkStart w:id="843" w:name="_Toc296891059"/>
      <w:bookmarkStart w:id="844" w:name="_Toc296347230"/>
      <w:bookmarkStart w:id="845" w:name="_Toc296346732"/>
      <w:bookmarkStart w:id="846" w:name="_Toc296944570"/>
      <w:bookmarkStart w:id="847" w:name="_Toc296891271"/>
      <w:r>
        <w:rPr>
          <w:rFonts w:hint="eastAsia" w:ascii="宋体" w:hAnsi="宋体" w:eastAsia="宋体" w:cs="宋体"/>
          <w:b/>
          <w:bCs/>
          <w:color w:val="auto"/>
          <w:sz w:val="30"/>
          <w:szCs w:val="30"/>
        </w:rPr>
        <w:t>件9：</w:t>
      </w:r>
    </w:p>
    <w:bookmarkEnd w:id="841"/>
    <w:bookmarkEnd w:id="842"/>
    <w:bookmarkEnd w:id="843"/>
    <w:bookmarkEnd w:id="844"/>
    <w:bookmarkEnd w:id="845"/>
    <w:bookmarkEnd w:id="846"/>
    <w:bookmarkEnd w:id="847"/>
    <w:p>
      <w:pPr>
        <w:spacing w:before="156" w:beforeLines="50" w:after="156" w:afterLines="50" w:line="360" w:lineRule="auto"/>
        <w:jc w:val="center"/>
        <w:rPr>
          <w:rFonts w:hint="eastAsia" w:ascii="宋体" w:hAnsi="宋体" w:eastAsia="宋体" w:cs="宋体"/>
          <w:color w:val="auto"/>
          <w:sz w:val="30"/>
          <w:szCs w:val="30"/>
        </w:rPr>
      </w:pPr>
      <w:r>
        <w:rPr>
          <w:rFonts w:hint="eastAsia" w:ascii="宋体" w:hAnsi="宋体" w:eastAsia="宋体" w:cs="宋体"/>
          <w:color w:val="auto"/>
          <w:sz w:val="30"/>
          <w:szCs w:val="30"/>
        </w:rPr>
        <w:t>履约担保</w:t>
      </w:r>
    </w:p>
    <w:p>
      <w:pPr>
        <w:spacing w:line="360" w:lineRule="auto"/>
        <w:rPr>
          <w:rFonts w:hint="eastAsia" w:ascii="宋体" w:hAnsi="宋体" w:eastAsia="宋体" w:cs="宋体"/>
          <w:color w:val="auto"/>
          <w:sz w:val="24"/>
        </w:rPr>
      </w:pP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rPr>
        <w:tab/>
      </w:r>
      <w:r>
        <w:rPr>
          <w:rFonts w:hint="eastAsia" w:ascii="宋体" w:hAnsi="宋体" w:eastAsia="宋体" w:cs="宋体"/>
          <w:color w:val="auto"/>
          <w:sz w:val="24"/>
        </w:rPr>
        <w:t>（发包人名称）：</w:t>
      </w:r>
    </w:p>
    <w:p>
      <w:pPr>
        <w:spacing w:line="360" w:lineRule="auto"/>
        <w:rPr>
          <w:rFonts w:hint="eastAsia" w:ascii="宋体" w:hAnsi="宋体" w:eastAsia="宋体" w:cs="宋体"/>
          <w:color w:val="auto"/>
          <w:sz w:val="24"/>
        </w:rPr>
      </w:pP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鉴于</w:t>
      </w:r>
      <w:r>
        <w:rPr>
          <w:rFonts w:hint="eastAsia" w:ascii="宋体" w:hAnsi="宋体" w:eastAsia="宋体" w:cs="宋体"/>
          <w:color w:val="auto"/>
          <w:sz w:val="24"/>
          <w:u w:val="single"/>
        </w:rPr>
        <w:t xml:space="preserve">                </w:t>
      </w:r>
      <w:r>
        <w:rPr>
          <w:rFonts w:hint="eastAsia" w:ascii="宋体" w:hAnsi="宋体" w:eastAsia="宋体" w:cs="宋体"/>
          <w:color w:val="auto"/>
          <w:sz w:val="24"/>
        </w:rPr>
        <w:t>（发包人名称，以下简称“发包人”）与</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w:t>
      </w:r>
      <w:r>
        <w:rPr>
          <w:rFonts w:hint="eastAsia" w:ascii="宋体" w:hAnsi="宋体" w:eastAsia="宋体" w:cs="宋体"/>
          <w:color w:val="auto"/>
          <w:sz w:val="24"/>
          <w:u w:val="single"/>
        </w:rPr>
        <w:t xml:space="preserve">                           </w:t>
      </w:r>
      <w:r>
        <w:rPr>
          <w:rFonts w:hint="eastAsia" w:ascii="宋体" w:hAnsi="宋体" w:eastAsia="宋体" w:cs="宋体"/>
          <w:color w:val="auto"/>
          <w:sz w:val="24"/>
        </w:rPr>
        <w:t>（承包人名称）（以下称“承包人”）于</w:t>
      </w:r>
      <w:r>
        <w:rPr>
          <w:rFonts w:hint="eastAsia" w:ascii="宋体" w:hAnsi="宋体" w:eastAsia="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rPr>
        <w:t>日就</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（工程名称）施工及有关事项协商一致共同签订《建设工程施工合同》。我方愿意无条件地、不可撤销地就承包人履行与你方签订的合同，向你方提供连带责任担保。 </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 担保金额人民币（大写）</w:t>
      </w:r>
      <w:r>
        <w:rPr>
          <w:rFonts w:hint="eastAsia" w:ascii="宋体" w:hAnsi="宋体" w:eastAsia="宋体" w:cs="宋体"/>
          <w:color w:val="auto"/>
          <w:sz w:val="24"/>
          <w:u w:val="single"/>
        </w:rPr>
        <w:t xml:space="preserve">                 </w:t>
      </w:r>
      <w:r>
        <w:rPr>
          <w:rFonts w:hint="eastAsia" w:ascii="宋体" w:hAnsi="宋体" w:eastAsia="宋体" w:cs="宋体"/>
          <w:color w:val="auto"/>
          <w:sz w:val="24"/>
        </w:rPr>
        <w:t>元（¥</w:t>
      </w:r>
      <w:r>
        <w:rPr>
          <w:rFonts w:hint="eastAsia" w:ascii="宋体" w:hAnsi="宋体" w:eastAsia="宋体" w:cs="宋体"/>
          <w:color w:val="auto"/>
          <w:sz w:val="24"/>
          <w:u w:val="single"/>
        </w:rPr>
        <w:t xml:space="preserve">             </w:t>
      </w:r>
      <w:r>
        <w:rPr>
          <w:rFonts w:hint="eastAsia" w:ascii="宋体" w:hAnsi="宋体" w:eastAsia="宋体" w:cs="宋体"/>
          <w:color w:val="auto"/>
          <w:sz w:val="24"/>
        </w:rPr>
        <w:t>）。</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 担保有效期自你方与承包人签订的合同生效之日起至你方签发或应签发工程接收证书之日止。</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 在本担保有效期内，因承包人违反合同约定的义务给你方造成经济损失时，我方在收到你方以书面形式提出的在担保金额内的赔偿要求后，在7天内无条件支付。</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 你方和承包人按合同约定变更合同时，我方承担本担保规定的义务不变。</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 因本保函发生的纠纷，可由双方协商解决，协商不成的，任何一方均可提请</w:t>
      </w:r>
      <w:r>
        <w:rPr>
          <w:rFonts w:hint="eastAsia" w:ascii="宋体" w:hAnsi="宋体" w:eastAsia="宋体" w:cs="宋体"/>
          <w:color w:val="auto"/>
          <w:sz w:val="24"/>
          <w:u w:val="single"/>
        </w:rPr>
        <w:t xml:space="preserve"> 重庆   </w:t>
      </w:r>
      <w:r>
        <w:rPr>
          <w:rFonts w:hint="eastAsia" w:ascii="宋体" w:hAnsi="宋体" w:eastAsia="宋体" w:cs="宋体"/>
          <w:color w:val="auto"/>
          <w:sz w:val="24"/>
        </w:rPr>
        <w:t>仲裁委员会仲裁。</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6. 本保函自我方法定代表人（或其授权代理人）签字并盖章之日起生效。</w:t>
      </w:r>
    </w:p>
    <w:p>
      <w:pPr>
        <w:spacing w:line="360" w:lineRule="auto"/>
        <w:rPr>
          <w:rFonts w:hint="eastAsia" w:ascii="宋体" w:hAnsi="宋体" w:eastAsia="宋体" w:cs="宋体"/>
          <w:color w:val="auto"/>
          <w:sz w:val="24"/>
        </w:rPr>
      </w:pPr>
    </w:p>
    <w:p>
      <w:pPr>
        <w:spacing w:line="360" w:lineRule="auto"/>
        <w:rPr>
          <w:rFonts w:hint="eastAsia" w:ascii="宋体" w:hAnsi="宋体" w:eastAsia="宋体" w:cs="宋体"/>
          <w:color w:val="auto"/>
          <w:sz w:val="24"/>
        </w:rPr>
      </w:pPr>
      <w:r>
        <w:rPr>
          <w:rFonts w:hint="eastAsia" w:ascii="宋体" w:hAnsi="宋体" w:eastAsia="宋体" w:cs="宋体"/>
          <w:color w:val="auto"/>
          <w:sz w:val="24"/>
        </w:rPr>
        <w:t>担 保 人：</w:t>
      </w:r>
      <w:r>
        <w:rPr>
          <w:rFonts w:hint="eastAsia" w:ascii="宋体" w:hAnsi="宋体" w:eastAsia="宋体" w:cs="宋体"/>
          <w:color w:val="auto"/>
          <w:sz w:val="24"/>
          <w:u w:val="single"/>
        </w:rPr>
        <w:t xml:space="preserve">                           </w:t>
      </w:r>
      <w:r>
        <w:rPr>
          <w:rFonts w:hint="eastAsia" w:ascii="宋体" w:hAnsi="宋体" w:eastAsia="宋体" w:cs="宋体"/>
          <w:color w:val="auto"/>
          <w:sz w:val="24"/>
        </w:rPr>
        <w:t>（盖单位章）</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法定代表人或其委托代理人：</w:t>
      </w:r>
      <w:r>
        <w:rPr>
          <w:rFonts w:hint="eastAsia" w:ascii="宋体" w:hAnsi="宋体" w:eastAsia="宋体" w:cs="宋体"/>
          <w:color w:val="auto"/>
          <w:sz w:val="24"/>
          <w:u w:val="single"/>
        </w:rPr>
        <w:t xml:space="preserve">               </w:t>
      </w:r>
      <w:r>
        <w:rPr>
          <w:rFonts w:hint="eastAsia" w:ascii="宋体" w:hAnsi="宋体" w:eastAsia="宋体" w:cs="宋体"/>
          <w:color w:val="auto"/>
          <w:sz w:val="24"/>
        </w:rPr>
        <w:t>（签字）</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地    址：</w:t>
      </w:r>
      <w:r>
        <w:rPr>
          <w:rFonts w:hint="eastAsia" w:ascii="宋体" w:hAnsi="宋体" w:eastAsia="宋体" w:cs="宋体"/>
          <w:color w:val="auto"/>
          <w:sz w:val="24"/>
          <w:u w:val="single"/>
        </w:rPr>
        <w:t xml:space="preserve">                                      </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邮政编码：</w:t>
      </w:r>
      <w:r>
        <w:rPr>
          <w:rFonts w:hint="eastAsia" w:ascii="宋体" w:hAnsi="宋体" w:eastAsia="宋体" w:cs="宋体"/>
          <w:color w:val="auto"/>
          <w:sz w:val="24"/>
          <w:u w:val="single"/>
        </w:rPr>
        <w:t xml:space="preserve">                                      </w:t>
      </w:r>
    </w:p>
    <w:p>
      <w:pPr>
        <w:spacing w:line="360" w:lineRule="auto"/>
        <w:rPr>
          <w:rFonts w:hint="eastAsia" w:ascii="宋体" w:hAnsi="宋体" w:eastAsia="宋体" w:cs="宋体"/>
          <w:color w:val="auto"/>
          <w:sz w:val="24"/>
          <w:u w:val="single"/>
        </w:rPr>
      </w:pPr>
      <w:r>
        <w:rPr>
          <w:rFonts w:hint="eastAsia" w:ascii="宋体" w:hAnsi="宋体" w:eastAsia="宋体" w:cs="宋体"/>
          <w:color w:val="auto"/>
          <w:sz w:val="24"/>
        </w:rPr>
        <w:t>电    话：</w:t>
      </w:r>
      <w:r>
        <w:rPr>
          <w:rFonts w:hint="eastAsia" w:ascii="宋体" w:hAnsi="宋体" w:eastAsia="宋体" w:cs="宋体"/>
          <w:color w:val="auto"/>
          <w:sz w:val="24"/>
          <w:u w:val="single"/>
        </w:rPr>
        <w:t xml:space="preserve">                                      </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传    真：</w:t>
      </w:r>
      <w:r>
        <w:rPr>
          <w:rFonts w:hint="eastAsia" w:ascii="宋体" w:hAnsi="宋体" w:eastAsia="宋体" w:cs="宋体"/>
          <w:color w:val="auto"/>
          <w:sz w:val="24"/>
          <w:u w:val="single"/>
        </w:rPr>
        <w:t xml:space="preserve">                                      </w:t>
      </w:r>
    </w:p>
    <w:p>
      <w:pPr>
        <w:spacing w:line="360" w:lineRule="auto"/>
        <w:jc w:val="left"/>
        <w:rPr>
          <w:rFonts w:hint="eastAsia" w:ascii="宋体" w:hAnsi="宋体" w:eastAsia="宋体" w:cs="宋体"/>
          <w:color w:val="auto"/>
          <w:sz w:val="24"/>
          <w:u w:val="single"/>
        </w:rPr>
      </w:pPr>
    </w:p>
    <w:p>
      <w:pPr>
        <w:spacing w:line="360" w:lineRule="auto"/>
        <w:ind w:left="1519" w:hanging="1519" w:hangingChars="633"/>
        <w:rPr>
          <w:rFonts w:hint="eastAsia" w:ascii="宋体" w:hAnsi="宋体" w:eastAsia="宋体" w:cs="宋体"/>
          <w:color w:val="auto"/>
          <w:sz w:val="24"/>
        </w:rPr>
      </w:pPr>
      <w:r>
        <w:rPr>
          <w:rFonts w:hint="eastAsia" w:ascii="宋体" w:hAnsi="宋体" w:eastAsia="宋体" w:cs="宋体"/>
          <w:color w:val="auto"/>
          <w:sz w:val="24"/>
        </w:rPr>
        <w:t xml:space="preserve">               </w:t>
      </w:r>
      <w:r>
        <w:rPr>
          <w:rFonts w:hint="eastAsia" w:ascii="宋体" w:hAnsi="宋体" w:eastAsia="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p>
    <w:p>
      <w:pPr>
        <w:spacing w:line="360" w:lineRule="auto"/>
        <w:ind w:left="1899" w:hanging="1899" w:hangingChars="633"/>
        <w:rPr>
          <w:rFonts w:hint="eastAsia" w:ascii="宋体" w:hAnsi="宋体" w:eastAsia="宋体" w:cs="宋体"/>
          <w:color w:val="auto"/>
          <w:sz w:val="30"/>
          <w:szCs w:val="30"/>
        </w:rPr>
      </w:pPr>
    </w:p>
    <w:p>
      <w:pPr>
        <w:rPr>
          <w:rFonts w:hint="eastAsia" w:ascii="宋体" w:hAnsi="宋体" w:eastAsia="宋体" w:cs="宋体"/>
          <w:b/>
          <w:bCs/>
          <w:color w:val="auto"/>
          <w:sz w:val="30"/>
          <w:szCs w:val="30"/>
        </w:rPr>
      </w:pPr>
      <w:r>
        <w:rPr>
          <w:rFonts w:hint="eastAsia" w:ascii="宋体" w:hAnsi="宋体" w:eastAsia="宋体" w:cs="宋体"/>
          <w:b/>
          <w:bCs/>
          <w:color w:val="auto"/>
          <w:sz w:val="30"/>
          <w:szCs w:val="30"/>
        </w:rPr>
        <w:br w:type="page"/>
      </w:r>
    </w:p>
    <w:p>
      <w:pPr>
        <w:spacing w:line="360" w:lineRule="auto"/>
        <w:rPr>
          <w:rFonts w:hint="eastAsia" w:ascii="宋体" w:hAnsi="宋体" w:eastAsia="宋体" w:cs="宋体"/>
          <w:color w:val="auto"/>
          <w:sz w:val="30"/>
          <w:szCs w:val="30"/>
        </w:rPr>
      </w:pPr>
      <w:r>
        <w:rPr>
          <w:rFonts w:hint="eastAsia" w:ascii="宋体" w:hAnsi="宋体" w:eastAsia="宋体" w:cs="宋体"/>
          <w:b/>
          <w:bCs/>
          <w:color w:val="auto"/>
          <w:sz w:val="30"/>
          <w:szCs w:val="30"/>
        </w:rPr>
        <w:t>附</w:t>
      </w:r>
      <w:bookmarkStart w:id="848" w:name="_Toc267261702"/>
      <w:bookmarkStart w:id="849" w:name="_Toc296944571"/>
      <w:bookmarkStart w:id="850" w:name="_Toc296347231"/>
      <w:bookmarkStart w:id="851" w:name="_Toc296891272"/>
      <w:bookmarkStart w:id="852" w:name="_Toc296503232"/>
      <w:bookmarkStart w:id="853" w:name="_Toc296891060"/>
      <w:bookmarkStart w:id="854" w:name="_Toc296346733"/>
      <w:r>
        <w:rPr>
          <w:rFonts w:hint="eastAsia" w:ascii="宋体" w:hAnsi="宋体" w:eastAsia="宋体" w:cs="宋体"/>
          <w:b/>
          <w:bCs/>
          <w:color w:val="auto"/>
          <w:sz w:val="30"/>
          <w:szCs w:val="30"/>
        </w:rPr>
        <w:t>件</w:t>
      </w:r>
      <w:r>
        <w:rPr>
          <w:rFonts w:hint="eastAsia" w:ascii="宋体" w:hAnsi="宋体" w:eastAsia="宋体" w:cs="宋体"/>
          <w:color w:val="auto"/>
          <w:sz w:val="30"/>
          <w:szCs w:val="30"/>
        </w:rPr>
        <w:t>10 ：</w:t>
      </w:r>
    </w:p>
    <w:bookmarkEnd w:id="848"/>
    <w:bookmarkEnd w:id="849"/>
    <w:bookmarkEnd w:id="850"/>
    <w:bookmarkEnd w:id="851"/>
    <w:bookmarkEnd w:id="852"/>
    <w:bookmarkEnd w:id="853"/>
    <w:bookmarkEnd w:id="854"/>
    <w:p>
      <w:pPr>
        <w:spacing w:before="156" w:beforeLines="50" w:after="156" w:afterLines="50" w:line="440" w:lineRule="exact"/>
        <w:jc w:val="center"/>
        <w:rPr>
          <w:rFonts w:hint="eastAsia" w:ascii="宋体" w:hAnsi="宋体" w:eastAsia="宋体" w:cs="宋体"/>
          <w:color w:val="auto"/>
          <w:sz w:val="30"/>
          <w:szCs w:val="30"/>
        </w:rPr>
      </w:pPr>
      <w:r>
        <w:rPr>
          <w:rFonts w:hint="eastAsia" w:ascii="宋体" w:hAnsi="宋体" w:eastAsia="宋体" w:cs="宋体"/>
          <w:color w:val="auto"/>
          <w:sz w:val="30"/>
          <w:szCs w:val="30"/>
        </w:rPr>
        <w:t>预付款担保</w:t>
      </w:r>
    </w:p>
    <w:p>
      <w:pPr>
        <w:spacing w:line="360" w:lineRule="auto"/>
        <w:rPr>
          <w:rFonts w:hint="eastAsia" w:ascii="宋体" w:hAnsi="宋体" w:eastAsia="宋体" w:cs="宋体"/>
          <w:color w:val="auto"/>
          <w:sz w:val="24"/>
        </w:rPr>
      </w:pP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rPr>
        <w:tab/>
      </w:r>
      <w:r>
        <w:rPr>
          <w:rFonts w:hint="eastAsia" w:ascii="宋体" w:hAnsi="宋体" w:eastAsia="宋体" w:cs="宋体"/>
          <w:color w:val="auto"/>
          <w:sz w:val="24"/>
          <w:u w:val="single"/>
        </w:rPr>
        <w:tab/>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（发包人名称）：</w:t>
      </w:r>
    </w:p>
    <w:p>
      <w:pPr>
        <w:spacing w:line="360" w:lineRule="auto"/>
        <w:rPr>
          <w:rFonts w:hint="eastAsia" w:ascii="宋体" w:hAnsi="宋体" w:eastAsia="宋体" w:cs="宋体"/>
          <w:color w:val="auto"/>
          <w:sz w:val="24"/>
        </w:rPr>
      </w:pP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根据</w:t>
      </w:r>
      <w:r>
        <w:rPr>
          <w:rFonts w:hint="eastAsia" w:ascii="宋体" w:hAnsi="宋体" w:eastAsia="宋体" w:cs="宋体"/>
          <w:color w:val="auto"/>
          <w:sz w:val="24"/>
          <w:u w:val="single"/>
        </w:rPr>
        <w:t xml:space="preserve">                 </w:t>
      </w:r>
      <w:r>
        <w:rPr>
          <w:rFonts w:hint="eastAsia" w:ascii="宋体" w:hAnsi="宋体" w:eastAsia="宋体" w:cs="宋体"/>
          <w:color w:val="auto"/>
          <w:sz w:val="24"/>
        </w:rPr>
        <w:t>（承包人名称）（以下称“承包人”）与</w:t>
      </w:r>
    </w:p>
    <w:p>
      <w:pPr>
        <w:spacing w:line="360" w:lineRule="auto"/>
        <w:outlineLvl w:val="0"/>
        <w:rPr>
          <w:rFonts w:hint="eastAsia" w:ascii="宋体" w:hAnsi="宋体" w:eastAsia="宋体" w:cs="宋体"/>
          <w:color w:val="auto"/>
          <w:sz w:val="24"/>
        </w:rPr>
      </w:pPr>
      <w:r>
        <w:rPr>
          <w:rFonts w:hint="eastAsia" w:ascii="宋体" w:hAnsi="宋体" w:eastAsia="宋体" w:cs="宋体"/>
          <w:color w:val="auto"/>
          <w:sz w:val="24"/>
          <w:u w:val="single"/>
        </w:rPr>
        <w:t xml:space="preserve">                        </w:t>
      </w:r>
      <w:bookmarkStart w:id="855" w:name="_Toc5576"/>
      <w:bookmarkStart w:id="856" w:name="_Toc32678"/>
      <w:bookmarkStart w:id="857" w:name="_Toc16118"/>
      <w:r>
        <w:rPr>
          <w:rFonts w:hint="eastAsia" w:ascii="宋体" w:hAnsi="宋体" w:eastAsia="宋体" w:cs="宋体"/>
          <w:color w:val="auto"/>
          <w:sz w:val="24"/>
        </w:rPr>
        <w:t>（发包人名称）（以下简称“发包人”）</w:t>
      </w:r>
      <w:bookmarkEnd w:id="855"/>
      <w:bookmarkEnd w:id="856"/>
      <w:bookmarkEnd w:id="857"/>
    </w:p>
    <w:p>
      <w:pPr>
        <w:spacing w:line="360" w:lineRule="auto"/>
        <w:rPr>
          <w:rFonts w:hint="eastAsia" w:ascii="宋体" w:hAnsi="宋体" w:eastAsia="宋体" w:cs="宋体"/>
          <w:color w:val="auto"/>
          <w:sz w:val="24"/>
        </w:rPr>
      </w:pPr>
      <w:r>
        <w:rPr>
          <w:rFonts w:hint="eastAsia" w:ascii="宋体" w:hAnsi="宋体" w:eastAsia="宋体" w:cs="宋体"/>
          <w:color w:val="auto"/>
          <w:sz w:val="24"/>
        </w:rPr>
        <w:t>于</w:t>
      </w:r>
      <w:r>
        <w:rPr>
          <w:rFonts w:hint="eastAsia" w:ascii="宋体" w:hAnsi="宋体" w:eastAsia="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rPr>
        <w:t>日签订的</w:t>
      </w:r>
      <w:r>
        <w:rPr>
          <w:rFonts w:hint="eastAsia" w:ascii="宋体" w:hAnsi="宋体" w:eastAsia="宋体" w:cs="宋体"/>
          <w:color w:val="auto"/>
          <w:sz w:val="24"/>
          <w:u w:val="single"/>
        </w:rPr>
        <w:t xml:space="preserve">                   </w:t>
      </w:r>
      <w:r>
        <w:rPr>
          <w:rFonts w:hint="eastAsia" w:ascii="宋体" w:hAnsi="宋体" w:eastAsia="宋体" w:cs="宋体"/>
          <w:color w:val="auto"/>
          <w:sz w:val="24"/>
        </w:rPr>
        <w:t>（工程名称）《建设工程施工合同》，承包人按约定的金额向你方提交一份预付款担保，即有权得到你方支付相等金额的预付款。我方愿意就你方提供给承包人的预付款为承包人提供连带责任担保。</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 担保金额人民币（大写）</w:t>
      </w:r>
      <w:r>
        <w:rPr>
          <w:rFonts w:hint="eastAsia" w:ascii="宋体" w:hAnsi="宋体" w:eastAsia="宋体" w:cs="宋体"/>
          <w:color w:val="auto"/>
          <w:sz w:val="24"/>
          <w:u w:val="single"/>
        </w:rPr>
        <w:t xml:space="preserve">                </w:t>
      </w:r>
      <w:r>
        <w:rPr>
          <w:rFonts w:hint="eastAsia" w:ascii="宋体" w:hAnsi="宋体" w:eastAsia="宋体" w:cs="宋体"/>
          <w:color w:val="auto"/>
          <w:sz w:val="24"/>
        </w:rPr>
        <w:t>元（¥</w:t>
      </w:r>
      <w:r>
        <w:rPr>
          <w:rFonts w:hint="eastAsia" w:ascii="宋体" w:hAnsi="宋体" w:eastAsia="宋体" w:cs="宋体"/>
          <w:color w:val="auto"/>
          <w:sz w:val="24"/>
          <w:u w:val="single"/>
        </w:rPr>
        <w:t xml:space="preserve">             </w:t>
      </w:r>
      <w:r>
        <w:rPr>
          <w:rFonts w:hint="eastAsia" w:ascii="宋体" w:hAnsi="宋体" w:eastAsia="宋体" w:cs="宋体"/>
          <w:color w:val="auto"/>
          <w:sz w:val="24"/>
        </w:rPr>
        <w:t>）。</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 担保有效期自预付款支付给承包人起生效，至你方进度款（不含质保金）全部已完全扣清止。</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 在本保函有效期内，因承包人违反合同约定的义务而要求收回预付款时，我方在收到你方的书面通知后，在７天内无条件支付。</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 你方和承包人按合同约定变更合同时，我方承担本保函规定的义务不变。</w:t>
      </w:r>
    </w:p>
    <w:p>
      <w:pPr>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5. 因本保函发生的纠纷，可由双方协商解决，协商不成的，任何一方均可提请</w:t>
      </w:r>
      <w:r>
        <w:rPr>
          <w:rFonts w:hint="eastAsia" w:ascii="宋体" w:hAnsi="宋体" w:eastAsia="宋体" w:cs="宋体"/>
          <w:color w:val="auto"/>
          <w:sz w:val="24"/>
          <w:u w:val="single"/>
        </w:rPr>
        <w:t xml:space="preserve"> 重庆  </w:t>
      </w:r>
      <w:r>
        <w:rPr>
          <w:rFonts w:hint="eastAsia" w:ascii="宋体" w:hAnsi="宋体" w:eastAsia="宋体" w:cs="宋体"/>
          <w:color w:val="auto"/>
          <w:sz w:val="24"/>
        </w:rPr>
        <w:t>仲裁委员会仲裁。</w:t>
      </w:r>
    </w:p>
    <w:p>
      <w:pPr>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6. 本保函自我方法定代表人（或其授权代理人）签字并盖章之日起生效。</w:t>
      </w:r>
    </w:p>
    <w:p>
      <w:pPr>
        <w:spacing w:line="360" w:lineRule="auto"/>
        <w:rPr>
          <w:rFonts w:hint="eastAsia" w:ascii="宋体" w:hAnsi="宋体" w:eastAsia="宋体" w:cs="宋体"/>
          <w:color w:val="auto"/>
          <w:sz w:val="24"/>
        </w:rPr>
      </w:pPr>
    </w:p>
    <w:p>
      <w:pPr>
        <w:spacing w:line="360" w:lineRule="auto"/>
        <w:rPr>
          <w:rFonts w:hint="eastAsia" w:ascii="宋体" w:hAnsi="宋体" w:eastAsia="宋体" w:cs="宋体"/>
          <w:color w:val="auto"/>
          <w:sz w:val="24"/>
        </w:rPr>
      </w:pPr>
    </w:p>
    <w:p>
      <w:pPr>
        <w:spacing w:line="360" w:lineRule="auto"/>
        <w:rPr>
          <w:rFonts w:hint="eastAsia" w:ascii="宋体" w:hAnsi="宋体" w:eastAsia="宋体" w:cs="宋体"/>
          <w:color w:val="auto"/>
          <w:sz w:val="24"/>
        </w:rPr>
      </w:pPr>
      <w:r>
        <w:rPr>
          <w:rFonts w:hint="eastAsia" w:ascii="宋体" w:hAnsi="宋体" w:eastAsia="宋体" w:cs="宋体"/>
          <w:color w:val="auto"/>
          <w:sz w:val="24"/>
        </w:rPr>
        <w:t>担保人：</w:t>
      </w:r>
      <w:r>
        <w:rPr>
          <w:rFonts w:hint="eastAsia" w:ascii="宋体" w:hAnsi="宋体" w:eastAsia="宋体" w:cs="宋体"/>
          <w:color w:val="auto"/>
          <w:sz w:val="24"/>
          <w:u w:val="single"/>
        </w:rPr>
        <w:t xml:space="preserve">                          </w:t>
      </w:r>
      <w:r>
        <w:rPr>
          <w:rFonts w:hint="eastAsia" w:ascii="宋体" w:hAnsi="宋体" w:eastAsia="宋体" w:cs="宋体"/>
          <w:color w:val="auto"/>
          <w:sz w:val="24"/>
        </w:rPr>
        <w:t>（盖单位章）</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法定代表人或其委托代理人：</w:t>
      </w:r>
      <w:r>
        <w:rPr>
          <w:rFonts w:hint="eastAsia" w:ascii="宋体" w:hAnsi="宋体" w:eastAsia="宋体" w:cs="宋体"/>
          <w:color w:val="auto"/>
          <w:sz w:val="24"/>
          <w:u w:val="single"/>
        </w:rPr>
        <w:t xml:space="preserve">            </w:t>
      </w:r>
      <w:r>
        <w:rPr>
          <w:rFonts w:hint="eastAsia" w:ascii="宋体" w:hAnsi="宋体" w:eastAsia="宋体" w:cs="宋体"/>
          <w:color w:val="auto"/>
          <w:sz w:val="24"/>
        </w:rPr>
        <w:t>（签字）</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地    址：</w:t>
      </w:r>
      <w:r>
        <w:rPr>
          <w:rFonts w:hint="eastAsia" w:ascii="宋体" w:hAnsi="宋体" w:eastAsia="宋体" w:cs="宋体"/>
          <w:color w:val="auto"/>
          <w:sz w:val="24"/>
          <w:u w:val="single"/>
        </w:rPr>
        <w:tab/>
      </w:r>
      <w:r>
        <w:rPr>
          <w:rFonts w:hint="eastAsia" w:ascii="宋体" w:hAnsi="宋体" w:eastAsia="宋体" w:cs="宋体"/>
          <w:color w:val="auto"/>
          <w:sz w:val="24"/>
          <w:u w:val="single"/>
        </w:rPr>
        <w:tab/>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rPr>
        <w:tab/>
      </w:r>
      <w:r>
        <w:rPr>
          <w:rFonts w:hint="eastAsia" w:ascii="宋体" w:hAnsi="宋体" w:eastAsia="宋体" w:cs="宋体"/>
          <w:color w:val="auto"/>
          <w:sz w:val="24"/>
          <w:u w:val="single"/>
        </w:rPr>
        <w:tab/>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rPr>
        <w:tab/>
      </w:r>
      <w:r>
        <w:rPr>
          <w:rFonts w:hint="eastAsia" w:ascii="宋体" w:hAnsi="宋体" w:eastAsia="宋体" w:cs="宋体"/>
          <w:color w:val="auto"/>
          <w:sz w:val="24"/>
          <w:u w:val="single"/>
        </w:rPr>
        <w:tab/>
      </w:r>
      <w:r>
        <w:rPr>
          <w:rFonts w:hint="eastAsia" w:ascii="宋体" w:hAnsi="宋体" w:eastAsia="宋体" w:cs="宋体"/>
          <w:color w:val="auto"/>
          <w:sz w:val="24"/>
          <w:u w:val="single"/>
        </w:rPr>
        <w:tab/>
      </w:r>
    </w:p>
    <w:p>
      <w:pPr>
        <w:spacing w:line="360" w:lineRule="auto"/>
        <w:rPr>
          <w:rFonts w:hint="eastAsia" w:ascii="宋体" w:hAnsi="宋体" w:eastAsia="宋体" w:cs="宋体"/>
          <w:color w:val="auto"/>
          <w:sz w:val="24"/>
          <w:u w:val="single"/>
        </w:rPr>
      </w:pPr>
      <w:r>
        <w:rPr>
          <w:rFonts w:hint="eastAsia" w:ascii="宋体" w:hAnsi="宋体" w:eastAsia="宋体" w:cs="宋体"/>
          <w:color w:val="auto"/>
          <w:sz w:val="24"/>
        </w:rPr>
        <w:t>邮政编码：</w:t>
      </w:r>
      <w:r>
        <w:rPr>
          <w:rFonts w:hint="eastAsia" w:ascii="宋体" w:hAnsi="宋体" w:eastAsia="宋体" w:cs="宋体"/>
          <w:color w:val="auto"/>
          <w:sz w:val="24"/>
          <w:u w:val="single"/>
        </w:rPr>
        <w:tab/>
      </w:r>
      <w:r>
        <w:rPr>
          <w:rFonts w:hint="eastAsia" w:ascii="宋体" w:hAnsi="宋体" w:eastAsia="宋体" w:cs="宋体"/>
          <w:color w:val="auto"/>
          <w:sz w:val="24"/>
          <w:u w:val="single"/>
        </w:rPr>
        <w:tab/>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rPr>
        <w:tab/>
      </w:r>
      <w:r>
        <w:rPr>
          <w:rFonts w:hint="eastAsia" w:ascii="宋体" w:hAnsi="宋体" w:eastAsia="宋体" w:cs="宋体"/>
          <w:color w:val="auto"/>
          <w:sz w:val="24"/>
          <w:u w:val="single"/>
        </w:rPr>
        <w:tab/>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rPr>
        <w:tab/>
      </w:r>
      <w:r>
        <w:rPr>
          <w:rFonts w:hint="eastAsia" w:ascii="宋体" w:hAnsi="宋体" w:eastAsia="宋体" w:cs="宋体"/>
          <w:color w:val="auto"/>
          <w:sz w:val="24"/>
          <w:u w:val="single"/>
        </w:rPr>
        <w:tab/>
      </w:r>
      <w:r>
        <w:rPr>
          <w:rFonts w:hint="eastAsia" w:ascii="宋体" w:hAnsi="宋体" w:eastAsia="宋体" w:cs="宋体"/>
          <w:color w:val="auto"/>
          <w:sz w:val="24"/>
          <w:u w:val="single"/>
        </w:rPr>
        <w:tab/>
      </w:r>
    </w:p>
    <w:p>
      <w:pPr>
        <w:spacing w:line="360" w:lineRule="auto"/>
        <w:rPr>
          <w:rFonts w:hint="eastAsia" w:ascii="宋体" w:hAnsi="宋体" w:eastAsia="宋体" w:cs="宋体"/>
          <w:color w:val="auto"/>
          <w:sz w:val="24"/>
          <w:u w:val="single"/>
        </w:rPr>
      </w:pPr>
      <w:r>
        <w:rPr>
          <w:rFonts w:hint="eastAsia" w:ascii="宋体" w:hAnsi="宋体" w:eastAsia="宋体" w:cs="宋体"/>
          <w:color w:val="auto"/>
          <w:sz w:val="24"/>
        </w:rPr>
        <w:t>电    话：</w:t>
      </w:r>
      <w:r>
        <w:rPr>
          <w:rFonts w:hint="eastAsia" w:ascii="宋体" w:hAnsi="宋体" w:eastAsia="宋体" w:cs="宋体"/>
          <w:color w:val="auto"/>
          <w:sz w:val="24"/>
          <w:u w:val="single"/>
        </w:rPr>
        <w:tab/>
      </w:r>
      <w:r>
        <w:rPr>
          <w:rFonts w:hint="eastAsia" w:ascii="宋体" w:hAnsi="宋体" w:eastAsia="宋体" w:cs="宋体"/>
          <w:color w:val="auto"/>
          <w:sz w:val="24"/>
          <w:u w:val="single"/>
        </w:rPr>
        <w:tab/>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rPr>
        <w:tab/>
      </w:r>
      <w:r>
        <w:rPr>
          <w:rFonts w:hint="eastAsia" w:ascii="宋体" w:hAnsi="宋体" w:eastAsia="宋体" w:cs="宋体"/>
          <w:color w:val="auto"/>
          <w:sz w:val="24"/>
          <w:u w:val="single"/>
        </w:rPr>
        <w:tab/>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rPr>
        <w:tab/>
      </w:r>
      <w:r>
        <w:rPr>
          <w:rFonts w:hint="eastAsia" w:ascii="宋体" w:hAnsi="宋体" w:eastAsia="宋体" w:cs="宋体"/>
          <w:color w:val="auto"/>
          <w:sz w:val="24"/>
          <w:u w:val="single"/>
        </w:rPr>
        <w:tab/>
      </w:r>
      <w:r>
        <w:rPr>
          <w:rFonts w:hint="eastAsia" w:ascii="宋体" w:hAnsi="宋体" w:eastAsia="宋体" w:cs="宋体"/>
          <w:color w:val="auto"/>
          <w:sz w:val="24"/>
          <w:u w:val="single"/>
        </w:rPr>
        <w:tab/>
      </w:r>
    </w:p>
    <w:p>
      <w:pPr>
        <w:spacing w:line="360" w:lineRule="auto"/>
        <w:rPr>
          <w:rFonts w:hint="eastAsia" w:ascii="宋体" w:hAnsi="宋体" w:eastAsia="宋体" w:cs="宋体"/>
          <w:color w:val="auto"/>
          <w:sz w:val="24"/>
          <w:u w:val="single"/>
        </w:rPr>
      </w:pPr>
      <w:r>
        <w:rPr>
          <w:rFonts w:hint="eastAsia" w:ascii="宋体" w:hAnsi="宋体" w:eastAsia="宋体" w:cs="宋体"/>
          <w:color w:val="auto"/>
          <w:sz w:val="24"/>
        </w:rPr>
        <w:t>传    真：</w:t>
      </w:r>
      <w:r>
        <w:rPr>
          <w:rFonts w:hint="eastAsia" w:ascii="宋体" w:hAnsi="宋体" w:eastAsia="宋体" w:cs="宋体"/>
          <w:color w:val="auto"/>
          <w:sz w:val="24"/>
          <w:u w:val="single"/>
        </w:rPr>
        <w:tab/>
      </w:r>
      <w:r>
        <w:rPr>
          <w:rFonts w:hint="eastAsia" w:ascii="宋体" w:hAnsi="宋体" w:eastAsia="宋体" w:cs="宋体"/>
          <w:color w:val="auto"/>
          <w:sz w:val="24"/>
          <w:u w:val="single"/>
        </w:rPr>
        <w:tab/>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rPr>
        <w:tab/>
      </w:r>
      <w:r>
        <w:rPr>
          <w:rFonts w:hint="eastAsia" w:ascii="宋体" w:hAnsi="宋体" w:eastAsia="宋体" w:cs="宋体"/>
          <w:color w:val="auto"/>
          <w:sz w:val="24"/>
          <w:u w:val="single"/>
        </w:rPr>
        <w:tab/>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rPr>
        <w:tab/>
      </w:r>
      <w:r>
        <w:rPr>
          <w:rFonts w:hint="eastAsia" w:ascii="宋体" w:hAnsi="宋体" w:eastAsia="宋体" w:cs="宋体"/>
          <w:color w:val="auto"/>
          <w:sz w:val="24"/>
          <w:u w:val="single"/>
        </w:rPr>
        <w:tab/>
      </w:r>
      <w:r>
        <w:rPr>
          <w:rFonts w:hint="eastAsia" w:ascii="宋体" w:hAnsi="宋体" w:eastAsia="宋体" w:cs="宋体"/>
          <w:color w:val="auto"/>
          <w:sz w:val="24"/>
          <w:u w:val="single"/>
        </w:rPr>
        <w:tab/>
      </w:r>
    </w:p>
    <w:p>
      <w:pPr>
        <w:spacing w:line="360" w:lineRule="auto"/>
        <w:rPr>
          <w:rFonts w:hint="eastAsia" w:ascii="宋体" w:hAnsi="宋体" w:eastAsia="宋体" w:cs="宋体"/>
          <w:color w:val="auto"/>
          <w:sz w:val="24"/>
          <w:u w:val="single"/>
        </w:rPr>
      </w:pPr>
      <w:r>
        <w:rPr>
          <w:rFonts w:hint="eastAsia" w:ascii="宋体" w:hAnsi="宋体" w:eastAsia="宋体" w:cs="宋体"/>
          <w:color w:val="auto"/>
          <w:sz w:val="24"/>
        </w:rPr>
        <w:t xml:space="preserve">  </w:t>
      </w:r>
    </w:p>
    <w:p>
      <w:pPr>
        <w:rPr>
          <w:rFonts w:hint="eastAsia" w:ascii="宋体" w:hAnsi="宋体" w:eastAsia="宋体" w:cs="宋体"/>
          <w:color w:val="auto"/>
        </w:rPr>
      </w:pPr>
      <w:r>
        <w:rPr>
          <w:rFonts w:hint="eastAsia" w:ascii="宋体" w:hAnsi="宋体" w:eastAsia="宋体" w:cs="宋体"/>
          <w:color w:val="auto"/>
          <w:sz w:val="24"/>
        </w:rPr>
        <w:t xml:space="preserve">            </w:t>
      </w:r>
      <w:r>
        <w:rPr>
          <w:rFonts w:hint="eastAsia" w:ascii="宋体" w:hAnsi="宋体" w:eastAsia="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r>
        <w:rPr>
          <w:rFonts w:hint="eastAsia" w:ascii="宋体" w:hAnsi="宋体" w:eastAsia="宋体" w:cs="宋体"/>
          <w:color w:val="auto"/>
          <w:lang w:bidi="ar"/>
        </w:rPr>
        <w:br w:type="page"/>
      </w:r>
    </w:p>
    <w:p>
      <w:pPr>
        <w:spacing w:line="360" w:lineRule="auto"/>
        <w:rPr>
          <w:rFonts w:hint="eastAsia" w:ascii="宋体" w:hAnsi="宋体" w:eastAsia="宋体" w:cs="宋体"/>
          <w:color w:val="auto"/>
          <w:sz w:val="30"/>
          <w:szCs w:val="30"/>
        </w:rPr>
      </w:pPr>
      <w:bookmarkStart w:id="858" w:name="_Toc424558376"/>
      <w:bookmarkStart w:id="859" w:name="_Toc335223537"/>
      <w:bookmarkStart w:id="860" w:name="_Toc7256"/>
      <w:bookmarkStart w:id="861" w:name="_Toc424558734"/>
      <w:bookmarkStart w:id="862" w:name="_Toc467164263"/>
      <w:bookmarkStart w:id="863" w:name="_Toc57795997"/>
      <w:bookmarkStart w:id="864" w:name="_Toc12736"/>
      <w:bookmarkStart w:id="865" w:name="_Toc509390702"/>
      <w:r>
        <w:rPr>
          <w:rFonts w:hint="eastAsia" w:ascii="宋体" w:hAnsi="宋体" w:eastAsia="宋体" w:cs="宋体"/>
          <w:b/>
          <w:bCs/>
          <w:color w:val="auto"/>
          <w:sz w:val="30"/>
          <w:szCs w:val="30"/>
        </w:rPr>
        <w:t>附件</w:t>
      </w:r>
      <w:r>
        <w:rPr>
          <w:rFonts w:hint="eastAsia" w:ascii="宋体" w:hAnsi="宋体" w:eastAsia="宋体" w:cs="宋体"/>
          <w:color w:val="auto"/>
          <w:sz w:val="30"/>
          <w:szCs w:val="30"/>
        </w:rPr>
        <w:t>11 ：</w:t>
      </w:r>
    </w:p>
    <w:p>
      <w:pPr>
        <w:pStyle w:val="31"/>
        <w:keepNext/>
        <w:keepLines/>
        <w:tabs>
          <w:tab w:val="left" w:pos="420"/>
        </w:tabs>
        <w:spacing w:line="400" w:lineRule="exact"/>
        <w:jc w:val="center"/>
        <w:outlineLvl w:val="2"/>
        <w:rPr>
          <w:rFonts w:hint="eastAsia" w:ascii="宋体" w:hAnsi="宋体" w:eastAsia="宋体" w:cs="宋体"/>
          <w:color w:val="auto"/>
        </w:rPr>
      </w:pPr>
      <w:r>
        <w:rPr>
          <w:rFonts w:hint="eastAsia" w:ascii="宋体" w:hAnsi="宋体" w:eastAsia="宋体" w:cs="宋体"/>
          <w:color w:val="auto"/>
          <w:sz w:val="32"/>
          <w:szCs w:val="32"/>
          <w:lang w:bidi="ar"/>
        </w:rPr>
        <w:t xml:space="preserve"> </w:t>
      </w:r>
      <w:bookmarkStart w:id="866" w:name="_Toc17952"/>
      <w:bookmarkStart w:id="867" w:name="_Toc8640"/>
      <w:r>
        <w:rPr>
          <w:rFonts w:hint="eastAsia" w:ascii="宋体" w:hAnsi="宋体" w:eastAsia="宋体" w:cs="宋体"/>
          <w:color w:val="auto"/>
          <w:sz w:val="32"/>
          <w:szCs w:val="32"/>
          <w:lang w:bidi="ar"/>
        </w:rPr>
        <w:t>履约</w:t>
      </w:r>
      <w:bookmarkEnd w:id="858"/>
      <w:bookmarkEnd w:id="859"/>
      <w:bookmarkEnd w:id="860"/>
      <w:bookmarkEnd w:id="861"/>
      <w:bookmarkEnd w:id="862"/>
      <w:r>
        <w:rPr>
          <w:rFonts w:hint="eastAsia" w:ascii="宋体" w:hAnsi="宋体" w:eastAsia="宋体" w:cs="宋体"/>
          <w:color w:val="auto"/>
          <w:sz w:val="32"/>
          <w:szCs w:val="32"/>
          <w:lang w:bidi="ar"/>
        </w:rPr>
        <w:t>保证金格式</w:t>
      </w:r>
      <w:bookmarkEnd w:id="863"/>
      <w:bookmarkEnd w:id="864"/>
      <w:bookmarkEnd w:id="865"/>
      <w:bookmarkEnd w:id="866"/>
      <w:bookmarkEnd w:id="867"/>
    </w:p>
    <w:p>
      <w:pPr>
        <w:spacing w:line="400" w:lineRule="atLeast"/>
        <w:rPr>
          <w:rFonts w:hint="eastAsia" w:ascii="宋体" w:hAnsi="宋体" w:eastAsia="宋体" w:cs="宋体"/>
          <w:b/>
          <w:color w:val="auto"/>
          <w:sz w:val="24"/>
          <w:lang w:bidi="ar"/>
        </w:rPr>
      </w:pP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u w:val="single"/>
          <w:lang w:bidi="ar"/>
        </w:rPr>
        <w:t xml:space="preserve">                    </w:t>
      </w:r>
      <w:r>
        <w:rPr>
          <w:rFonts w:hint="eastAsia" w:ascii="宋体" w:hAnsi="宋体" w:eastAsia="宋体" w:cs="宋体"/>
          <w:color w:val="auto"/>
          <w:lang w:bidi="ar"/>
        </w:rPr>
        <w:t>：</w:t>
      </w:r>
    </w:p>
    <w:p>
      <w:pPr>
        <w:spacing w:line="360" w:lineRule="auto"/>
        <w:ind w:firstLine="420" w:firstLineChars="200"/>
        <w:rPr>
          <w:rFonts w:hint="eastAsia" w:ascii="宋体" w:hAnsi="宋体" w:eastAsia="宋体" w:cs="宋体"/>
          <w:color w:val="auto"/>
        </w:rPr>
      </w:pP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lang w:bidi="ar"/>
        </w:rPr>
        <w:t>鉴于</w:t>
      </w:r>
      <w:r>
        <w:rPr>
          <w:rFonts w:hint="eastAsia" w:ascii="宋体" w:hAnsi="宋体" w:eastAsia="宋体" w:cs="宋体"/>
          <w:color w:val="auto"/>
          <w:u w:val="single"/>
          <w:lang w:bidi="ar"/>
        </w:rPr>
        <w:t xml:space="preserve">                </w:t>
      </w:r>
      <w:r>
        <w:rPr>
          <w:rFonts w:hint="eastAsia" w:ascii="宋体" w:hAnsi="宋体" w:eastAsia="宋体" w:cs="宋体"/>
          <w:color w:val="auto"/>
          <w:lang w:bidi="ar"/>
        </w:rPr>
        <w:t>（发包人名称，以下简称“发包人”）接受</w:t>
      </w:r>
      <w:r>
        <w:rPr>
          <w:rFonts w:hint="eastAsia" w:ascii="宋体" w:hAnsi="宋体" w:eastAsia="宋体" w:cs="宋体"/>
          <w:color w:val="auto"/>
          <w:u w:val="single"/>
          <w:lang w:bidi="ar"/>
        </w:rPr>
        <w:t xml:space="preserve">        </w:t>
      </w:r>
      <w:r>
        <w:rPr>
          <w:rFonts w:hint="eastAsia" w:ascii="宋体" w:hAnsi="宋体" w:eastAsia="宋体" w:cs="宋体"/>
          <w:color w:val="auto"/>
          <w:lang w:bidi="ar"/>
        </w:rPr>
        <w:t>（承包人名称）（以下称“承包人”）于</w:t>
      </w:r>
      <w:r>
        <w:rPr>
          <w:rFonts w:hint="eastAsia" w:ascii="宋体" w:hAnsi="宋体" w:eastAsia="宋体" w:cs="宋体"/>
          <w:color w:val="auto"/>
          <w:u w:val="single"/>
          <w:lang w:bidi="ar"/>
        </w:rPr>
        <w:t xml:space="preserve">     </w:t>
      </w:r>
      <w:r>
        <w:rPr>
          <w:rFonts w:hint="eastAsia" w:ascii="宋体" w:hAnsi="宋体" w:eastAsia="宋体" w:cs="宋体"/>
          <w:color w:val="auto"/>
          <w:lang w:bidi="ar"/>
        </w:rPr>
        <w:t>年</w:t>
      </w:r>
      <w:r>
        <w:rPr>
          <w:rFonts w:hint="eastAsia" w:ascii="宋体" w:hAnsi="宋体" w:eastAsia="宋体" w:cs="宋体"/>
          <w:color w:val="auto"/>
          <w:u w:val="single"/>
          <w:lang w:bidi="ar"/>
        </w:rPr>
        <w:t xml:space="preserve">    </w:t>
      </w:r>
      <w:r>
        <w:rPr>
          <w:rFonts w:hint="eastAsia" w:ascii="宋体" w:hAnsi="宋体" w:eastAsia="宋体" w:cs="宋体"/>
          <w:color w:val="auto"/>
          <w:lang w:bidi="ar"/>
        </w:rPr>
        <w:t>月</w:t>
      </w:r>
      <w:r>
        <w:rPr>
          <w:rFonts w:hint="eastAsia" w:ascii="宋体" w:hAnsi="宋体" w:eastAsia="宋体" w:cs="宋体"/>
          <w:color w:val="auto"/>
          <w:u w:val="single"/>
          <w:lang w:bidi="ar"/>
        </w:rPr>
        <w:t xml:space="preserve">    </w:t>
      </w:r>
      <w:r>
        <w:rPr>
          <w:rFonts w:hint="eastAsia" w:ascii="宋体" w:hAnsi="宋体" w:eastAsia="宋体" w:cs="宋体"/>
          <w:color w:val="auto"/>
          <w:lang w:bidi="ar"/>
        </w:rPr>
        <w:t>日参加</w:t>
      </w:r>
      <w:r>
        <w:rPr>
          <w:rFonts w:hint="eastAsia" w:ascii="宋体" w:hAnsi="宋体" w:eastAsia="宋体" w:cs="宋体"/>
          <w:color w:val="auto"/>
          <w:u w:val="single"/>
          <w:lang w:bidi="ar"/>
        </w:rPr>
        <w:t>（标段名称）</w:t>
      </w:r>
      <w:r>
        <w:rPr>
          <w:rFonts w:hint="eastAsia" w:ascii="宋体" w:hAnsi="宋体" w:eastAsia="宋体" w:cs="宋体"/>
          <w:color w:val="auto"/>
          <w:lang w:bidi="ar"/>
        </w:rPr>
        <w:t>施工的投标。我方愿意无条件地、不可撤销地就承包人履行与你方订立的合同，向你方提供担保。</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lang w:bidi="ar"/>
        </w:rPr>
        <w:t>1. 担保金额人民币（大写）</w:t>
      </w:r>
      <w:r>
        <w:rPr>
          <w:rFonts w:hint="eastAsia" w:ascii="宋体" w:hAnsi="宋体" w:eastAsia="宋体" w:cs="宋体"/>
          <w:color w:val="auto"/>
          <w:u w:val="single"/>
          <w:lang w:bidi="ar"/>
        </w:rPr>
        <w:t xml:space="preserve">                </w:t>
      </w:r>
      <w:r>
        <w:rPr>
          <w:rFonts w:hint="eastAsia" w:ascii="宋体" w:hAnsi="宋体" w:eastAsia="宋体" w:cs="宋体"/>
          <w:color w:val="auto"/>
          <w:lang w:bidi="ar"/>
        </w:rPr>
        <w:t xml:space="preserve"> 元（¥</w:t>
      </w:r>
      <w:r>
        <w:rPr>
          <w:rFonts w:hint="eastAsia" w:ascii="宋体" w:hAnsi="宋体" w:eastAsia="宋体" w:cs="宋体"/>
          <w:color w:val="auto"/>
          <w:u w:val="single"/>
          <w:lang w:bidi="ar"/>
        </w:rPr>
        <w:t xml:space="preserve">             </w:t>
      </w:r>
      <w:r>
        <w:rPr>
          <w:rFonts w:hint="eastAsia" w:ascii="宋体" w:hAnsi="宋体" w:eastAsia="宋体" w:cs="宋体"/>
          <w:color w:val="auto"/>
          <w:lang w:bidi="ar"/>
        </w:rPr>
        <w:t>）。</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lang w:bidi="ar"/>
        </w:rPr>
        <w:t>2. 担保有效期发包人与承包人签订的合同生效之日起至合同工期结束并延长6个月，但最迟不超过</w:t>
      </w:r>
      <w:r>
        <w:rPr>
          <w:rFonts w:hint="eastAsia" w:ascii="宋体" w:hAnsi="宋体" w:eastAsia="宋体" w:cs="宋体"/>
          <w:color w:val="auto"/>
          <w:u w:val="single"/>
          <w:lang w:bidi="ar"/>
        </w:rPr>
        <w:t xml:space="preserve">      </w:t>
      </w:r>
      <w:r>
        <w:rPr>
          <w:rFonts w:hint="eastAsia" w:ascii="宋体" w:hAnsi="宋体" w:eastAsia="宋体" w:cs="宋体"/>
          <w:color w:val="auto"/>
          <w:lang w:bidi="ar"/>
        </w:rPr>
        <w:t>年</w:t>
      </w:r>
      <w:r>
        <w:rPr>
          <w:rFonts w:hint="eastAsia" w:ascii="宋体" w:hAnsi="宋体" w:eastAsia="宋体" w:cs="宋体"/>
          <w:color w:val="auto"/>
          <w:u w:val="single"/>
          <w:lang w:bidi="ar"/>
        </w:rPr>
        <w:t xml:space="preserve">    </w:t>
      </w:r>
      <w:r>
        <w:rPr>
          <w:rFonts w:hint="eastAsia" w:ascii="宋体" w:hAnsi="宋体" w:eastAsia="宋体" w:cs="宋体"/>
          <w:color w:val="auto"/>
          <w:lang w:bidi="ar"/>
        </w:rPr>
        <w:t>月</w:t>
      </w:r>
      <w:r>
        <w:rPr>
          <w:rFonts w:hint="eastAsia" w:ascii="宋体" w:hAnsi="宋体" w:eastAsia="宋体" w:cs="宋体"/>
          <w:color w:val="auto"/>
          <w:u w:val="single"/>
          <w:lang w:bidi="ar"/>
        </w:rPr>
        <w:t xml:space="preserve">    </w:t>
      </w:r>
      <w:r>
        <w:rPr>
          <w:rFonts w:hint="eastAsia" w:ascii="宋体" w:hAnsi="宋体" w:eastAsia="宋体" w:cs="宋体"/>
          <w:color w:val="auto"/>
          <w:lang w:bidi="ar"/>
        </w:rPr>
        <w:t>日。</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lang w:bidi="ar"/>
        </w:rPr>
        <w:t>3. 在本担保有效期内，因承包人违反合同约定的义务给你方造成经济损失时，我方在收到你方以书面形式提出的在担保金额内的赔偿要求后，在7日内无条件支付，无须你方出具证明或陈述理由。</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lang w:bidi="ar"/>
        </w:rPr>
        <w:t>4. 发包人和承包人按合同条款第15条变更合同时，无论我方是否收到该变更，我方承担本担保规定的义务不变。</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lang w:bidi="ar"/>
        </w:rPr>
        <w:t>5.发包人转让本保函项下权利的，应经我行书面同意，否则我行不再承担担保责任。</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lang w:bidi="ar"/>
        </w:rPr>
        <w:t>6.书面索赔通知和有关证明材料必须在保函有效期内送达我行，否则我行在本保函项的的责任自动解除。</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lang w:bidi="ar"/>
        </w:rPr>
        <w:t>7.合同按期限履行完毕、保函超过有效期或我行的担保义务履行完毕，本保函即行失效，无论本保函是否退回我行注销。</w:t>
      </w:r>
    </w:p>
    <w:p>
      <w:pPr>
        <w:spacing w:line="360" w:lineRule="auto"/>
        <w:ind w:firstLine="420" w:firstLineChars="200"/>
        <w:rPr>
          <w:rFonts w:hint="eastAsia" w:ascii="宋体" w:hAnsi="宋体" w:eastAsia="宋体" w:cs="宋体"/>
          <w:color w:val="auto"/>
        </w:rPr>
      </w:pPr>
    </w:p>
    <w:p>
      <w:pPr>
        <w:spacing w:line="360" w:lineRule="auto"/>
        <w:ind w:firstLine="420" w:firstLineChars="200"/>
        <w:rPr>
          <w:rFonts w:hint="eastAsia" w:ascii="宋体" w:hAnsi="宋体" w:eastAsia="宋体" w:cs="宋体"/>
          <w:color w:val="auto"/>
        </w:rPr>
      </w:pP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lang w:bidi="ar"/>
        </w:rPr>
        <w:t>担 保 人：</w:t>
      </w:r>
      <w:r>
        <w:rPr>
          <w:rFonts w:hint="eastAsia" w:ascii="宋体" w:hAnsi="宋体" w:eastAsia="宋体" w:cs="宋体"/>
          <w:color w:val="auto"/>
          <w:u w:val="single"/>
          <w:lang w:bidi="ar"/>
        </w:rPr>
        <w:t xml:space="preserve">                </w:t>
      </w:r>
      <w:r>
        <w:rPr>
          <w:rFonts w:hint="eastAsia" w:ascii="宋体" w:hAnsi="宋体" w:eastAsia="宋体" w:cs="宋体"/>
          <w:color w:val="auto"/>
          <w:lang w:bidi="ar"/>
        </w:rPr>
        <w:t>（盖单位公章）</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lang w:bidi="ar"/>
        </w:rPr>
        <w:t>法定代表人或其委托代理人：</w:t>
      </w:r>
      <w:r>
        <w:rPr>
          <w:rFonts w:hint="eastAsia" w:ascii="宋体" w:hAnsi="宋体" w:eastAsia="宋体" w:cs="宋体"/>
          <w:color w:val="auto"/>
          <w:u w:val="single"/>
          <w:lang w:bidi="ar"/>
        </w:rPr>
        <w:t xml:space="preserve">        </w:t>
      </w:r>
      <w:r>
        <w:rPr>
          <w:rFonts w:hint="eastAsia" w:ascii="宋体" w:hAnsi="宋体" w:eastAsia="宋体" w:cs="宋体"/>
          <w:color w:val="auto"/>
          <w:lang w:bidi="ar"/>
        </w:rPr>
        <w:t>（签名）</w:t>
      </w:r>
    </w:p>
    <w:p>
      <w:pPr>
        <w:spacing w:line="360" w:lineRule="auto"/>
        <w:ind w:firstLine="420" w:firstLineChars="200"/>
        <w:rPr>
          <w:rFonts w:hint="eastAsia" w:ascii="宋体" w:hAnsi="宋体" w:eastAsia="宋体" w:cs="宋体"/>
          <w:color w:val="auto"/>
          <w:u w:val="single"/>
          <w:lang w:bidi="ar"/>
        </w:rPr>
      </w:pPr>
      <w:r>
        <w:rPr>
          <w:rFonts w:hint="eastAsia" w:ascii="宋体" w:hAnsi="宋体" w:eastAsia="宋体" w:cs="宋体"/>
          <w:color w:val="auto"/>
          <w:lang w:bidi="ar"/>
        </w:rPr>
        <w:t>地    址：</w:t>
      </w:r>
      <w:r>
        <w:rPr>
          <w:rFonts w:hint="eastAsia" w:ascii="宋体" w:hAnsi="宋体" w:eastAsia="宋体" w:cs="宋体"/>
          <w:color w:val="auto"/>
          <w:u w:val="single"/>
          <w:lang w:bidi="ar"/>
        </w:rPr>
        <w:tab/>
      </w:r>
      <w:r>
        <w:rPr>
          <w:rFonts w:hint="eastAsia" w:ascii="宋体" w:hAnsi="宋体" w:eastAsia="宋体" w:cs="宋体"/>
          <w:color w:val="auto"/>
          <w:u w:val="single"/>
          <w:lang w:bidi="ar"/>
        </w:rPr>
        <w:tab/>
      </w:r>
      <w:r>
        <w:rPr>
          <w:rFonts w:hint="eastAsia" w:ascii="宋体" w:hAnsi="宋体" w:eastAsia="宋体" w:cs="宋体"/>
          <w:color w:val="auto"/>
          <w:u w:val="single"/>
          <w:lang w:bidi="ar"/>
        </w:rPr>
        <w:tab/>
      </w:r>
      <w:r>
        <w:rPr>
          <w:rFonts w:hint="eastAsia" w:ascii="宋体" w:hAnsi="宋体" w:eastAsia="宋体" w:cs="宋体"/>
          <w:color w:val="auto"/>
          <w:u w:val="single"/>
          <w:lang w:bidi="ar"/>
        </w:rPr>
        <w:t xml:space="preserve">    </w:t>
      </w:r>
      <w:r>
        <w:rPr>
          <w:rFonts w:hint="eastAsia" w:ascii="宋体" w:hAnsi="宋体" w:eastAsia="宋体" w:cs="宋体"/>
          <w:color w:val="auto"/>
          <w:u w:val="single"/>
          <w:lang w:bidi="ar"/>
        </w:rPr>
        <w:tab/>
      </w:r>
      <w:r>
        <w:rPr>
          <w:rFonts w:hint="eastAsia" w:ascii="宋体" w:hAnsi="宋体" w:eastAsia="宋体" w:cs="宋体"/>
          <w:color w:val="auto"/>
          <w:u w:val="single"/>
          <w:lang w:bidi="ar"/>
        </w:rPr>
        <w:tab/>
      </w:r>
      <w:r>
        <w:rPr>
          <w:rFonts w:hint="eastAsia" w:ascii="宋体" w:hAnsi="宋体" w:eastAsia="宋体" w:cs="宋体"/>
          <w:color w:val="auto"/>
          <w:u w:val="single"/>
          <w:lang w:bidi="ar"/>
        </w:rPr>
        <w:t xml:space="preserve">   </w:t>
      </w:r>
      <w:r>
        <w:rPr>
          <w:rFonts w:hint="eastAsia" w:ascii="宋体" w:hAnsi="宋体" w:eastAsia="宋体" w:cs="宋体"/>
          <w:color w:val="auto"/>
          <w:u w:val="single"/>
          <w:lang w:bidi="ar"/>
        </w:rPr>
        <w:tab/>
      </w:r>
    </w:p>
    <w:p>
      <w:pPr>
        <w:spacing w:line="360" w:lineRule="auto"/>
        <w:ind w:firstLine="420" w:firstLineChars="200"/>
        <w:rPr>
          <w:rFonts w:hint="eastAsia" w:ascii="宋体" w:hAnsi="宋体" w:eastAsia="宋体" w:cs="宋体"/>
          <w:color w:val="auto"/>
          <w:u w:val="single"/>
          <w:lang w:bidi="ar"/>
        </w:rPr>
      </w:pPr>
      <w:r>
        <w:rPr>
          <w:rFonts w:hint="eastAsia" w:ascii="宋体" w:hAnsi="宋体" w:eastAsia="宋体" w:cs="宋体"/>
          <w:color w:val="auto"/>
          <w:lang w:bidi="ar"/>
        </w:rPr>
        <w:t>邮政编码：</w:t>
      </w:r>
      <w:r>
        <w:rPr>
          <w:rFonts w:hint="eastAsia" w:ascii="宋体" w:hAnsi="宋体" w:eastAsia="宋体" w:cs="宋体"/>
          <w:color w:val="auto"/>
          <w:u w:val="single"/>
          <w:lang w:bidi="ar"/>
        </w:rPr>
        <w:tab/>
      </w:r>
      <w:r>
        <w:rPr>
          <w:rFonts w:hint="eastAsia" w:ascii="宋体" w:hAnsi="宋体" w:eastAsia="宋体" w:cs="宋体"/>
          <w:color w:val="auto"/>
          <w:u w:val="single"/>
          <w:lang w:bidi="ar"/>
        </w:rPr>
        <w:tab/>
      </w:r>
      <w:r>
        <w:rPr>
          <w:rFonts w:hint="eastAsia" w:ascii="宋体" w:hAnsi="宋体" w:eastAsia="宋体" w:cs="宋体"/>
          <w:color w:val="auto"/>
          <w:u w:val="single"/>
          <w:lang w:bidi="ar"/>
        </w:rPr>
        <w:tab/>
      </w:r>
      <w:r>
        <w:rPr>
          <w:rFonts w:hint="eastAsia" w:ascii="宋体" w:hAnsi="宋体" w:eastAsia="宋体" w:cs="宋体"/>
          <w:color w:val="auto"/>
          <w:u w:val="single"/>
          <w:lang w:bidi="ar"/>
        </w:rPr>
        <w:tab/>
      </w:r>
      <w:r>
        <w:rPr>
          <w:rFonts w:hint="eastAsia" w:ascii="宋体" w:hAnsi="宋体" w:eastAsia="宋体" w:cs="宋体"/>
          <w:color w:val="auto"/>
          <w:u w:val="single"/>
          <w:lang w:bidi="ar"/>
        </w:rPr>
        <w:tab/>
      </w:r>
      <w:r>
        <w:rPr>
          <w:rFonts w:hint="eastAsia" w:ascii="宋体" w:hAnsi="宋体" w:eastAsia="宋体" w:cs="宋体"/>
          <w:color w:val="auto"/>
          <w:u w:val="single"/>
          <w:lang w:bidi="ar"/>
        </w:rPr>
        <w:tab/>
      </w:r>
      <w:r>
        <w:rPr>
          <w:rFonts w:hint="eastAsia" w:ascii="宋体" w:hAnsi="宋体" w:eastAsia="宋体" w:cs="宋体"/>
          <w:color w:val="auto"/>
          <w:u w:val="single"/>
          <w:lang w:bidi="ar"/>
        </w:rPr>
        <w:tab/>
      </w:r>
      <w:r>
        <w:rPr>
          <w:rFonts w:hint="eastAsia" w:ascii="宋体" w:hAnsi="宋体" w:eastAsia="宋体" w:cs="宋体"/>
          <w:color w:val="auto"/>
          <w:u w:val="single"/>
          <w:lang w:bidi="ar"/>
        </w:rPr>
        <w:t xml:space="preserve"> </w:t>
      </w:r>
    </w:p>
    <w:p>
      <w:pPr>
        <w:spacing w:line="360" w:lineRule="auto"/>
        <w:ind w:firstLine="420" w:firstLineChars="200"/>
        <w:rPr>
          <w:rFonts w:hint="eastAsia" w:ascii="宋体" w:hAnsi="宋体" w:eastAsia="宋体" w:cs="宋体"/>
          <w:color w:val="auto"/>
          <w:lang w:bidi="ar"/>
        </w:rPr>
      </w:pPr>
      <w:r>
        <w:rPr>
          <w:rFonts w:hint="eastAsia" w:ascii="宋体" w:hAnsi="宋体" w:eastAsia="宋体" w:cs="宋体"/>
          <w:color w:val="auto"/>
          <w:lang w:bidi="ar"/>
        </w:rPr>
        <w:t>电    话：</w:t>
      </w:r>
      <w:r>
        <w:rPr>
          <w:rFonts w:hint="eastAsia" w:ascii="宋体" w:hAnsi="宋体" w:eastAsia="宋体" w:cs="宋体"/>
          <w:color w:val="auto"/>
          <w:u w:val="single"/>
          <w:lang w:bidi="ar"/>
        </w:rPr>
        <w:t xml:space="preserve">                           </w:t>
      </w:r>
      <w:r>
        <w:rPr>
          <w:rFonts w:hint="eastAsia" w:ascii="宋体" w:hAnsi="宋体" w:eastAsia="宋体" w:cs="宋体"/>
          <w:color w:val="auto"/>
          <w:lang w:bidi="ar"/>
        </w:rPr>
        <w:t xml:space="preserve"> </w:t>
      </w:r>
    </w:p>
    <w:p>
      <w:pPr>
        <w:spacing w:line="360" w:lineRule="auto"/>
        <w:ind w:firstLine="420" w:firstLineChars="200"/>
        <w:rPr>
          <w:rFonts w:hint="eastAsia" w:ascii="宋体" w:hAnsi="宋体" w:eastAsia="宋体" w:cs="宋体"/>
          <w:color w:val="auto"/>
          <w:lang w:bidi="ar"/>
        </w:rPr>
      </w:pPr>
      <w:r>
        <w:rPr>
          <w:rFonts w:hint="eastAsia" w:ascii="宋体" w:hAnsi="宋体" w:eastAsia="宋体" w:cs="宋体"/>
          <w:color w:val="auto"/>
          <w:lang w:bidi="ar"/>
        </w:rPr>
        <w:t>传    真：</w:t>
      </w:r>
      <w:r>
        <w:rPr>
          <w:rFonts w:hint="eastAsia" w:ascii="宋体" w:hAnsi="宋体" w:eastAsia="宋体" w:cs="宋体"/>
          <w:color w:val="auto"/>
          <w:u w:val="single"/>
          <w:lang w:bidi="ar"/>
        </w:rPr>
        <w:t xml:space="preserve">                           </w:t>
      </w:r>
      <w:r>
        <w:rPr>
          <w:rFonts w:hint="eastAsia" w:ascii="宋体" w:hAnsi="宋体" w:eastAsia="宋体" w:cs="宋体"/>
          <w:color w:val="auto"/>
          <w:lang w:bidi="ar"/>
        </w:rPr>
        <w:t xml:space="preserve"> </w:t>
      </w:r>
    </w:p>
    <w:p>
      <w:pPr>
        <w:spacing w:line="600" w:lineRule="exact"/>
        <w:ind w:firstLine="4678" w:firstLineChars="2228"/>
        <w:rPr>
          <w:rFonts w:hint="eastAsia" w:ascii="宋体" w:hAnsi="宋体" w:eastAsia="宋体" w:cs="宋体"/>
          <w:color w:val="auto"/>
        </w:rPr>
      </w:pPr>
      <w:r>
        <w:rPr>
          <w:rFonts w:hint="eastAsia" w:ascii="宋体" w:hAnsi="宋体" w:eastAsia="宋体" w:cs="宋体"/>
          <w:color w:val="auto"/>
          <w:u w:val="single"/>
          <w:lang w:bidi="ar"/>
        </w:rPr>
        <w:t xml:space="preserve">       </w:t>
      </w:r>
      <w:r>
        <w:rPr>
          <w:rFonts w:hint="eastAsia" w:ascii="宋体" w:hAnsi="宋体" w:eastAsia="宋体" w:cs="宋体"/>
          <w:color w:val="auto"/>
          <w:lang w:bidi="ar"/>
        </w:rPr>
        <w:t xml:space="preserve"> 年</w:t>
      </w:r>
      <w:r>
        <w:rPr>
          <w:rFonts w:hint="eastAsia" w:ascii="宋体" w:hAnsi="宋体" w:eastAsia="宋体" w:cs="宋体"/>
          <w:color w:val="auto"/>
          <w:u w:val="single"/>
          <w:lang w:bidi="ar"/>
        </w:rPr>
        <w:t xml:space="preserve">      </w:t>
      </w:r>
      <w:r>
        <w:rPr>
          <w:rFonts w:hint="eastAsia" w:ascii="宋体" w:hAnsi="宋体" w:eastAsia="宋体" w:cs="宋体"/>
          <w:color w:val="auto"/>
          <w:lang w:bidi="ar"/>
        </w:rPr>
        <w:t xml:space="preserve">月 </w:t>
      </w:r>
      <w:r>
        <w:rPr>
          <w:rFonts w:hint="eastAsia" w:ascii="宋体" w:hAnsi="宋体" w:eastAsia="宋体" w:cs="宋体"/>
          <w:color w:val="auto"/>
          <w:u w:val="single"/>
          <w:lang w:bidi="ar"/>
        </w:rPr>
        <w:t xml:space="preserve">     </w:t>
      </w:r>
      <w:r>
        <w:rPr>
          <w:rFonts w:hint="eastAsia" w:ascii="宋体" w:hAnsi="宋体" w:eastAsia="宋体" w:cs="宋体"/>
          <w:color w:val="auto"/>
          <w:lang w:bidi="ar"/>
        </w:rPr>
        <w:t>日</w:t>
      </w:r>
    </w:p>
    <w:p>
      <w:pPr>
        <w:spacing w:line="360" w:lineRule="auto"/>
        <w:rPr>
          <w:rFonts w:hint="eastAsia" w:ascii="宋体" w:hAnsi="宋体" w:eastAsia="宋体" w:cs="宋体"/>
          <w:color w:val="auto"/>
          <w:sz w:val="30"/>
          <w:szCs w:val="30"/>
        </w:rPr>
      </w:pPr>
      <w:bookmarkStart w:id="868" w:name="_Toc240180921"/>
      <w:bookmarkStart w:id="869" w:name="_Toc152042553"/>
      <w:bookmarkStart w:id="870" w:name="_Toc335223535"/>
      <w:bookmarkStart w:id="871" w:name="_Toc424558374"/>
      <w:bookmarkStart w:id="872" w:name="_Toc424558732"/>
      <w:bookmarkStart w:id="873" w:name="_Toc152045771"/>
      <w:bookmarkStart w:id="874" w:name="_Toc509390703"/>
      <w:bookmarkStart w:id="875" w:name="_Toc144974833"/>
      <w:bookmarkStart w:id="876" w:name="_Toc57795998"/>
      <w:bookmarkStart w:id="877" w:name="_Toc467164261"/>
      <w:r>
        <w:rPr>
          <w:rFonts w:hint="eastAsia" w:ascii="宋体" w:hAnsi="宋体" w:eastAsia="宋体" w:cs="宋体"/>
          <w:color w:val="auto"/>
          <w:sz w:val="32"/>
          <w:szCs w:val="32"/>
          <w:lang w:bidi="ar"/>
        </w:rPr>
        <w:br w:type="page"/>
      </w:r>
      <w:r>
        <w:rPr>
          <w:rFonts w:hint="eastAsia" w:ascii="宋体" w:hAnsi="宋体" w:eastAsia="宋体" w:cs="宋体"/>
          <w:b/>
          <w:bCs/>
          <w:color w:val="auto"/>
          <w:sz w:val="30"/>
          <w:szCs w:val="30"/>
        </w:rPr>
        <w:t>附件</w:t>
      </w:r>
      <w:r>
        <w:rPr>
          <w:rFonts w:hint="eastAsia" w:ascii="宋体" w:hAnsi="宋体" w:eastAsia="宋体" w:cs="宋体"/>
          <w:color w:val="auto"/>
          <w:sz w:val="30"/>
          <w:szCs w:val="30"/>
        </w:rPr>
        <w:t>12 ：</w:t>
      </w:r>
    </w:p>
    <w:p>
      <w:pPr>
        <w:spacing w:line="600" w:lineRule="exact"/>
        <w:jc w:val="center"/>
        <w:rPr>
          <w:rFonts w:hint="eastAsia" w:ascii="宋体" w:hAnsi="宋体" w:eastAsia="宋体" w:cs="宋体"/>
          <w:color w:val="auto"/>
        </w:rPr>
      </w:pPr>
      <w:r>
        <w:rPr>
          <w:rFonts w:hint="eastAsia" w:ascii="宋体" w:hAnsi="宋体" w:eastAsia="宋体" w:cs="宋体"/>
          <w:color w:val="auto"/>
          <w:sz w:val="32"/>
          <w:szCs w:val="32"/>
          <w:lang w:bidi="ar"/>
        </w:rPr>
        <w:t>工程资金监管协议格式</w:t>
      </w:r>
    </w:p>
    <w:bookmarkEnd w:id="868"/>
    <w:bookmarkEnd w:id="869"/>
    <w:bookmarkEnd w:id="870"/>
    <w:bookmarkEnd w:id="871"/>
    <w:bookmarkEnd w:id="872"/>
    <w:bookmarkEnd w:id="873"/>
    <w:bookmarkEnd w:id="874"/>
    <w:bookmarkEnd w:id="875"/>
    <w:bookmarkEnd w:id="876"/>
    <w:bookmarkEnd w:id="877"/>
    <w:p>
      <w:pPr>
        <w:rPr>
          <w:rFonts w:hint="eastAsia" w:ascii="宋体" w:hAnsi="宋体" w:eastAsia="宋体" w:cs="宋体"/>
          <w:color w:val="auto"/>
        </w:rPr>
      </w:pPr>
    </w:p>
    <w:p>
      <w:pPr>
        <w:spacing w:line="360" w:lineRule="auto"/>
        <w:rPr>
          <w:rFonts w:hint="eastAsia" w:ascii="宋体" w:hAnsi="宋体" w:eastAsia="宋体" w:cs="宋体"/>
          <w:color w:val="auto"/>
        </w:rPr>
      </w:pPr>
      <w:r>
        <w:rPr>
          <w:rFonts w:hint="eastAsia" w:ascii="宋体" w:hAnsi="宋体" w:eastAsia="宋体" w:cs="宋体"/>
          <w:color w:val="auto"/>
          <w:lang w:bidi="ar"/>
        </w:rPr>
        <w:t xml:space="preserve">   （发包人与承包人签订合同协议书时应与发包人指定的银行签署工程资金监管协议，工程资金监管协议内容在保证本项目资金有效监管的前提下由三方共同商定）</w:t>
      </w:r>
    </w:p>
    <w:p>
      <w:pPr>
        <w:spacing w:line="360" w:lineRule="auto"/>
        <w:jc w:val="center"/>
        <w:rPr>
          <w:rFonts w:hint="eastAsia" w:ascii="宋体" w:hAnsi="宋体" w:eastAsia="宋体" w:cs="宋体"/>
          <w:color w:val="auto"/>
          <w:sz w:val="28"/>
          <w:szCs w:val="28"/>
          <w:lang w:bidi="ar"/>
        </w:rPr>
      </w:pPr>
    </w:p>
    <w:p>
      <w:pPr>
        <w:spacing w:line="360" w:lineRule="auto"/>
        <w:jc w:val="center"/>
        <w:rPr>
          <w:rFonts w:hint="eastAsia" w:ascii="宋体" w:hAnsi="宋体" w:eastAsia="宋体" w:cs="宋体"/>
          <w:color w:val="auto"/>
          <w:sz w:val="28"/>
          <w:szCs w:val="28"/>
          <w:lang w:bidi="ar"/>
        </w:rPr>
      </w:pPr>
    </w:p>
    <w:p>
      <w:pPr>
        <w:spacing w:line="360" w:lineRule="auto"/>
        <w:jc w:val="center"/>
        <w:rPr>
          <w:rFonts w:hint="eastAsia" w:ascii="宋体" w:hAnsi="宋体" w:eastAsia="宋体" w:cs="宋体"/>
          <w:color w:val="auto"/>
          <w:sz w:val="28"/>
          <w:szCs w:val="28"/>
          <w:lang w:bidi="ar"/>
        </w:rPr>
      </w:pPr>
    </w:p>
    <w:p>
      <w:pPr>
        <w:spacing w:line="360" w:lineRule="auto"/>
        <w:jc w:val="center"/>
        <w:rPr>
          <w:rFonts w:hint="eastAsia" w:ascii="宋体" w:hAnsi="宋体" w:eastAsia="宋体" w:cs="宋体"/>
          <w:color w:val="auto"/>
          <w:sz w:val="28"/>
          <w:szCs w:val="28"/>
          <w:lang w:bidi="ar"/>
        </w:rPr>
      </w:pPr>
    </w:p>
    <w:p>
      <w:pPr>
        <w:spacing w:line="360" w:lineRule="auto"/>
        <w:jc w:val="center"/>
        <w:rPr>
          <w:rFonts w:hint="eastAsia" w:ascii="宋体" w:hAnsi="宋体" w:eastAsia="宋体" w:cs="宋体"/>
          <w:color w:val="auto"/>
          <w:sz w:val="28"/>
          <w:szCs w:val="28"/>
          <w:lang w:bidi="ar"/>
        </w:rPr>
      </w:pPr>
    </w:p>
    <w:p>
      <w:pPr>
        <w:spacing w:line="360" w:lineRule="auto"/>
        <w:jc w:val="center"/>
        <w:rPr>
          <w:rFonts w:hint="eastAsia" w:ascii="宋体" w:hAnsi="宋体" w:eastAsia="宋体" w:cs="宋体"/>
          <w:color w:val="auto"/>
          <w:sz w:val="28"/>
          <w:szCs w:val="28"/>
          <w:lang w:bidi="ar"/>
        </w:rPr>
      </w:pPr>
    </w:p>
    <w:p>
      <w:pPr>
        <w:spacing w:line="360" w:lineRule="auto"/>
        <w:jc w:val="center"/>
        <w:rPr>
          <w:rFonts w:hint="eastAsia" w:ascii="宋体" w:hAnsi="宋体" w:eastAsia="宋体" w:cs="宋体"/>
          <w:color w:val="auto"/>
          <w:sz w:val="28"/>
          <w:szCs w:val="28"/>
          <w:lang w:bidi="ar"/>
        </w:rPr>
      </w:pPr>
    </w:p>
    <w:p>
      <w:pPr>
        <w:spacing w:line="360" w:lineRule="auto"/>
        <w:jc w:val="center"/>
        <w:rPr>
          <w:rFonts w:hint="eastAsia" w:ascii="宋体" w:hAnsi="宋体" w:eastAsia="宋体" w:cs="宋体"/>
          <w:color w:val="auto"/>
          <w:sz w:val="28"/>
          <w:szCs w:val="28"/>
          <w:lang w:bidi="ar"/>
        </w:rPr>
      </w:pPr>
    </w:p>
    <w:p>
      <w:pPr>
        <w:spacing w:line="360" w:lineRule="auto"/>
        <w:jc w:val="center"/>
        <w:rPr>
          <w:rFonts w:hint="eastAsia" w:ascii="宋体" w:hAnsi="宋体" w:eastAsia="宋体" w:cs="宋体"/>
          <w:color w:val="auto"/>
          <w:sz w:val="28"/>
          <w:szCs w:val="28"/>
          <w:lang w:bidi="ar"/>
        </w:rPr>
      </w:pPr>
    </w:p>
    <w:p>
      <w:pPr>
        <w:spacing w:line="360" w:lineRule="auto"/>
        <w:jc w:val="center"/>
        <w:rPr>
          <w:rFonts w:hint="eastAsia" w:ascii="宋体" w:hAnsi="宋体" w:eastAsia="宋体" w:cs="宋体"/>
          <w:color w:val="auto"/>
          <w:sz w:val="28"/>
          <w:szCs w:val="28"/>
          <w:lang w:bidi="ar"/>
        </w:rPr>
      </w:pPr>
    </w:p>
    <w:p>
      <w:pPr>
        <w:spacing w:line="360" w:lineRule="auto"/>
        <w:jc w:val="center"/>
        <w:rPr>
          <w:rFonts w:hint="eastAsia" w:ascii="宋体" w:hAnsi="宋体" w:eastAsia="宋体" w:cs="宋体"/>
          <w:color w:val="auto"/>
          <w:sz w:val="28"/>
          <w:szCs w:val="28"/>
          <w:lang w:bidi="ar"/>
        </w:rPr>
      </w:pPr>
    </w:p>
    <w:p>
      <w:pPr>
        <w:spacing w:line="360" w:lineRule="auto"/>
        <w:jc w:val="center"/>
        <w:rPr>
          <w:rFonts w:hint="eastAsia" w:ascii="宋体" w:hAnsi="宋体" w:eastAsia="宋体" w:cs="宋体"/>
          <w:color w:val="auto"/>
          <w:sz w:val="28"/>
          <w:szCs w:val="28"/>
          <w:lang w:bidi="ar"/>
        </w:rPr>
      </w:pPr>
    </w:p>
    <w:p>
      <w:pPr>
        <w:spacing w:line="360" w:lineRule="auto"/>
        <w:jc w:val="center"/>
        <w:rPr>
          <w:rFonts w:hint="eastAsia" w:ascii="宋体" w:hAnsi="宋体" w:eastAsia="宋体" w:cs="宋体"/>
          <w:color w:val="auto"/>
          <w:sz w:val="28"/>
          <w:szCs w:val="28"/>
          <w:lang w:bidi="ar"/>
        </w:rPr>
      </w:pPr>
    </w:p>
    <w:p>
      <w:pPr>
        <w:spacing w:line="360" w:lineRule="auto"/>
        <w:jc w:val="center"/>
        <w:rPr>
          <w:rFonts w:hint="eastAsia" w:ascii="宋体" w:hAnsi="宋体" w:eastAsia="宋体" w:cs="宋体"/>
          <w:color w:val="auto"/>
          <w:sz w:val="28"/>
          <w:szCs w:val="28"/>
          <w:lang w:bidi="ar"/>
        </w:rPr>
      </w:pPr>
    </w:p>
    <w:p>
      <w:pPr>
        <w:spacing w:line="360" w:lineRule="auto"/>
        <w:jc w:val="center"/>
        <w:rPr>
          <w:rFonts w:hint="eastAsia" w:ascii="宋体" w:hAnsi="宋体" w:eastAsia="宋体" w:cs="宋体"/>
          <w:color w:val="auto"/>
          <w:sz w:val="28"/>
          <w:szCs w:val="28"/>
          <w:lang w:bidi="ar"/>
        </w:rPr>
      </w:pPr>
    </w:p>
    <w:p>
      <w:pPr>
        <w:spacing w:line="360" w:lineRule="auto"/>
        <w:jc w:val="center"/>
        <w:rPr>
          <w:rFonts w:hint="eastAsia" w:ascii="宋体" w:hAnsi="宋体" w:eastAsia="宋体" w:cs="宋体"/>
          <w:color w:val="auto"/>
          <w:sz w:val="28"/>
          <w:szCs w:val="28"/>
          <w:lang w:bidi="ar"/>
        </w:rPr>
      </w:pPr>
    </w:p>
    <w:p>
      <w:pPr>
        <w:spacing w:line="360" w:lineRule="auto"/>
        <w:jc w:val="center"/>
        <w:rPr>
          <w:rFonts w:hint="eastAsia" w:ascii="宋体" w:hAnsi="宋体" w:eastAsia="宋体" w:cs="宋体"/>
          <w:color w:val="auto"/>
          <w:sz w:val="28"/>
          <w:szCs w:val="28"/>
          <w:lang w:bidi="ar"/>
        </w:rPr>
      </w:pPr>
    </w:p>
    <w:p>
      <w:pPr>
        <w:spacing w:line="360" w:lineRule="auto"/>
        <w:jc w:val="center"/>
        <w:rPr>
          <w:rFonts w:hint="eastAsia" w:ascii="宋体" w:hAnsi="宋体" w:eastAsia="宋体" w:cs="宋体"/>
          <w:color w:val="auto"/>
          <w:sz w:val="28"/>
          <w:szCs w:val="28"/>
          <w:lang w:bidi="ar"/>
        </w:rPr>
      </w:pPr>
    </w:p>
    <w:p>
      <w:pPr>
        <w:spacing w:line="360" w:lineRule="auto"/>
        <w:jc w:val="center"/>
        <w:rPr>
          <w:rFonts w:hint="eastAsia" w:ascii="宋体" w:hAnsi="宋体" w:eastAsia="宋体" w:cs="宋体"/>
          <w:color w:val="auto"/>
          <w:sz w:val="28"/>
          <w:szCs w:val="28"/>
          <w:lang w:bidi="ar"/>
        </w:rPr>
      </w:pPr>
    </w:p>
    <w:p>
      <w:pPr>
        <w:spacing w:line="360" w:lineRule="auto"/>
        <w:jc w:val="center"/>
        <w:rPr>
          <w:rFonts w:hint="eastAsia" w:ascii="宋体" w:hAnsi="宋体" w:eastAsia="宋体" w:cs="宋体"/>
          <w:color w:val="auto"/>
          <w:sz w:val="28"/>
          <w:szCs w:val="28"/>
        </w:rPr>
      </w:pPr>
      <w:r>
        <w:rPr>
          <w:rFonts w:hint="eastAsia" w:ascii="宋体" w:hAnsi="宋体" w:eastAsia="宋体" w:cs="宋体"/>
          <w:color w:val="auto"/>
          <w:sz w:val="28"/>
          <w:szCs w:val="28"/>
          <w:lang w:bidi="ar"/>
        </w:rPr>
        <w:t>工程资金监管协议</w:t>
      </w:r>
    </w:p>
    <w:p>
      <w:pPr>
        <w:spacing w:line="400" w:lineRule="atLeast"/>
        <w:rPr>
          <w:rFonts w:hint="eastAsia" w:ascii="宋体" w:hAnsi="宋体" w:eastAsia="宋体" w:cs="宋体"/>
          <w:color w:val="auto"/>
        </w:rPr>
      </w:pPr>
      <w:bookmarkStart w:id="878" w:name="_Toc272745017"/>
      <w:r>
        <w:rPr>
          <w:rFonts w:hint="eastAsia" w:ascii="宋体" w:hAnsi="宋体" w:eastAsia="宋体" w:cs="宋体"/>
          <w:color w:val="auto"/>
          <w:lang w:bidi="ar"/>
        </w:rPr>
        <w:t>发包人：</w:t>
      </w:r>
      <w:r>
        <w:rPr>
          <w:rFonts w:hint="eastAsia" w:ascii="宋体" w:hAnsi="宋体" w:eastAsia="宋体" w:cs="宋体"/>
          <w:color w:val="auto"/>
          <w:u w:val="single"/>
          <w:lang w:bidi="ar"/>
        </w:rPr>
        <w:t xml:space="preserve">                </w:t>
      </w:r>
      <w:r>
        <w:rPr>
          <w:rFonts w:hint="eastAsia" w:ascii="宋体" w:hAnsi="宋体" w:eastAsia="宋体" w:cs="宋体"/>
          <w:color w:val="auto"/>
          <w:lang w:bidi="ar"/>
        </w:rPr>
        <w:t>（以下简称“甲方”）</w:t>
      </w:r>
      <w:bookmarkEnd w:id="878"/>
    </w:p>
    <w:p>
      <w:pPr>
        <w:spacing w:line="400" w:lineRule="exact"/>
        <w:jc w:val="left"/>
        <w:rPr>
          <w:rFonts w:hint="eastAsia" w:ascii="宋体" w:hAnsi="宋体" w:eastAsia="宋体" w:cs="宋体"/>
          <w:color w:val="auto"/>
        </w:rPr>
      </w:pPr>
      <w:r>
        <w:rPr>
          <w:rFonts w:hint="eastAsia" w:ascii="宋体" w:hAnsi="宋体" w:eastAsia="宋体" w:cs="宋体"/>
          <w:color w:val="auto"/>
          <w:lang w:bidi="ar"/>
        </w:rPr>
        <w:t>承包人：</w:t>
      </w:r>
      <w:r>
        <w:rPr>
          <w:rFonts w:hint="eastAsia" w:ascii="宋体" w:hAnsi="宋体" w:eastAsia="宋体" w:cs="宋体"/>
          <w:color w:val="auto"/>
          <w:u w:val="single"/>
          <w:lang w:bidi="ar"/>
        </w:rPr>
        <w:t xml:space="preserve">                </w:t>
      </w:r>
      <w:r>
        <w:rPr>
          <w:rFonts w:hint="eastAsia" w:ascii="宋体" w:hAnsi="宋体" w:eastAsia="宋体" w:cs="宋体"/>
          <w:color w:val="auto"/>
          <w:lang w:bidi="ar"/>
        </w:rPr>
        <w:t>（以下简称“乙方”）</w:t>
      </w:r>
    </w:p>
    <w:p>
      <w:pPr>
        <w:spacing w:line="400" w:lineRule="exact"/>
        <w:jc w:val="left"/>
        <w:rPr>
          <w:rFonts w:hint="eastAsia" w:ascii="宋体" w:hAnsi="宋体" w:eastAsia="宋体" w:cs="宋体"/>
          <w:color w:val="auto"/>
        </w:rPr>
      </w:pPr>
      <w:r>
        <w:rPr>
          <w:rFonts w:hint="eastAsia" w:ascii="宋体" w:hAnsi="宋体" w:eastAsia="宋体" w:cs="宋体"/>
          <w:color w:val="auto"/>
          <w:lang w:bidi="ar"/>
        </w:rPr>
        <w:t>经办银行：</w:t>
      </w:r>
      <w:r>
        <w:rPr>
          <w:rFonts w:hint="eastAsia" w:ascii="宋体" w:hAnsi="宋体" w:eastAsia="宋体" w:cs="宋体"/>
          <w:bCs/>
          <w:color w:val="auto"/>
          <w:u w:val="single"/>
          <w:lang w:bidi="ar"/>
        </w:rPr>
        <w:t xml:space="preserve">               </w:t>
      </w:r>
      <w:r>
        <w:rPr>
          <w:rFonts w:hint="eastAsia" w:ascii="宋体" w:hAnsi="宋体" w:eastAsia="宋体" w:cs="宋体"/>
          <w:color w:val="auto"/>
          <w:lang w:bidi="ar"/>
        </w:rPr>
        <w:t>（以下简称“丙方”）</w:t>
      </w:r>
    </w:p>
    <w:p>
      <w:pPr>
        <w:spacing w:line="400" w:lineRule="atLeast"/>
        <w:ind w:firstLine="420" w:firstLineChars="200"/>
        <w:rPr>
          <w:rFonts w:hint="eastAsia" w:ascii="宋体" w:hAnsi="宋体" w:eastAsia="宋体" w:cs="宋体"/>
          <w:color w:val="auto"/>
        </w:rPr>
      </w:pPr>
      <w:r>
        <w:rPr>
          <w:rFonts w:hint="eastAsia" w:ascii="宋体" w:hAnsi="宋体" w:eastAsia="宋体" w:cs="宋体"/>
          <w:color w:val="auto"/>
          <w:lang w:bidi="ar"/>
        </w:rPr>
        <w:t>为了促进</w:t>
      </w:r>
      <w:r>
        <w:rPr>
          <w:rFonts w:hint="eastAsia" w:ascii="宋体" w:hAnsi="宋体" w:eastAsia="宋体" w:cs="宋体"/>
          <w:color w:val="auto"/>
          <w:u w:val="single"/>
          <w:lang w:bidi="ar"/>
        </w:rPr>
        <w:t>（标段名称）</w:t>
      </w:r>
      <w:r>
        <w:rPr>
          <w:rFonts w:hint="eastAsia" w:ascii="宋体" w:hAnsi="宋体" w:eastAsia="宋体" w:cs="宋体"/>
          <w:color w:val="auto"/>
          <w:lang w:bidi="ar"/>
        </w:rPr>
        <w:t>的顺利实施，管好用好建设资金，确保工程资金专款专用，同时为承包人提供便捷有效的银行业务服务，根据</w:t>
      </w:r>
      <w:r>
        <w:rPr>
          <w:rFonts w:hint="eastAsia" w:ascii="宋体" w:hAnsi="宋体" w:eastAsia="宋体" w:cs="宋体"/>
          <w:color w:val="auto"/>
          <w:u w:val="single"/>
          <w:lang w:bidi="ar"/>
        </w:rPr>
        <w:t>（标段名称）</w:t>
      </w:r>
      <w:r>
        <w:rPr>
          <w:rFonts w:hint="eastAsia" w:ascii="宋体" w:hAnsi="宋体" w:eastAsia="宋体" w:cs="宋体"/>
          <w:color w:val="auto"/>
          <w:lang w:bidi="ar"/>
        </w:rPr>
        <w:t>合同条款有关规定，经甲、乙、丙三方协商，达成协议如下：</w:t>
      </w:r>
    </w:p>
    <w:p>
      <w:pPr>
        <w:spacing w:line="400" w:lineRule="atLeast"/>
        <w:ind w:firstLine="420" w:firstLineChars="200"/>
        <w:rPr>
          <w:rFonts w:hint="eastAsia" w:ascii="宋体" w:hAnsi="宋体" w:eastAsia="宋体" w:cs="宋体"/>
          <w:color w:val="auto"/>
        </w:rPr>
      </w:pPr>
      <w:r>
        <w:rPr>
          <w:rFonts w:hint="eastAsia" w:ascii="宋体" w:hAnsi="宋体" w:eastAsia="宋体" w:cs="宋体"/>
          <w:color w:val="auto"/>
          <w:lang w:bidi="ar"/>
        </w:rPr>
        <w:t>1. 资金管理的内容</w:t>
      </w:r>
    </w:p>
    <w:p>
      <w:pPr>
        <w:spacing w:line="400" w:lineRule="atLeast"/>
        <w:ind w:firstLine="420" w:firstLineChars="200"/>
        <w:rPr>
          <w:rFonts w:hint="eastAsia" w:ascii="宋体" w:hAnsi="宋体" w:eastAsia="宋体" w:cs="宋体"/>
          <w:color w:val="auto"/>
        </w:rPr>
      </w:pPr>
      <w:r>
        <w:rPr>
          <w:rFonts w:hint="eastAsia" w:ascii="宋体" w:hAnsi="宋体" w:eastAsia="宋体" w:cs="宋体"/>
          <w:color w:val="auto"/>
          <w:lang w:bidi="ar"/>
        </w:rPr>
        <w:t>（1） 乙方为完成</w:t>
      </w:r>
      <w:r>
        <w:rPr>
          <w:rFonts w:hint="eastAsia" w:ascii="宋体" w:hAnsi="宋体" w:eastAsia="宋体" w:cs="宋体"/>
          <w:color w:val="auto"/>
          <w:u w:val="single"/>
          <w:lang w:bidi="ar"/>
        </w:rPr>
        <w:t>（标段名称）</w:t>
      </w:r>
      <w:r>
        <w:rPr>
          <w:rFonts w:hint="eastAsia" w:ascii="宋体" w:hAnsi="宋体" w:eastAsia="宋体" w:cs="宋体"/>
          <w:color w:val="auto"/>
          <w:lang w:bidi="ar"/>
        </w:rPr>
        <w:t>工程成立的项目经理部在丙方开设基本结算户；</w:t>
      </w:r>
    </w:p>
    <w:p>
      <w:pPr>
        <w:spacing w:line="400" w:lineRule="atLeast"/>
        <w:ind w:firstLine="420" w:firstLineChars="200"/>
        <w:rPr>
          <w:rFonts w:hint="eastAsia" w:ascii="宋体" w:hAnsi="宋体" w:eastAsia="宋体" w:cs="宋体"/>
          <w:color w:val="auto"/>
        </w:rPr>
      </w:pPr>
      <w:r>
        <w:rPr>
          <w:rFonts w:hint="eastAsia" w:ascii="宋体" w:hAnsi="宋体" w:eastAsia="宋体" w:cs="宋体"/>
          <w:color w:val="auto"/>
          <w:lang w:bidi="ar"/>
        </w:rPr>
        <w:t>（2） 甲方应按合同规定将工程款（质量保证金除外）汇入乙方在丙方开设的账户；</w:t>
      </w:r>
    </w:p>
    <w:p>
      <w:pPr>
        <w:spacing w:line="400" w:lineRule="atLeast"/>
        <w:ind w:firstLine="420" w:firstLineChars="200"/>
        <w:rPr>
          <w:rFonts w:hint="eastAsia" w:ascii="宋体" w:hAnsi="宋体" w:eastAsia="宋体" w:cs="宋体"/>
          <w:color w:val="auto"/>
        </w:rPr>
      </w:pPr>
      <w:r>
        <w:rPr>
          <w:rFonts w:hint="eastAsia" w:ascii="宋体" w:hAnsi="宋体" w:eastAsia="宋体" w:cs="宋体"/>
          <w:color w:val="auto"/>
          <w:lang w:bidi="ar"/>
        </w:rPr>
        <w:t>（3） 乙方应将流动资金及甲方所拨付资金专项用于</w:t>
      </w:r>
      <w:r>
        <w:rPr>
          <w:rFonts w:hint="eastAsia" w:ascii="宋体" w:hAnsi="宋体" w:eastAsia="宋体" w:cs="宋体"/>
          <w:color w:val="auto"/>
          <w:u w:val="single"/>
          <w:lang w:bidi="ar"/>
        </w:rPr>
        <w:t>（标段名称）</w:t>
      </w:r>
      <w:r>
        <w:rPr>
          <w:rFonts w:hint="eastAsia" w:ascii="宋体" w:hAnsi="宋体" w:eastAsia="宋体" w:cs="宋体"/>
          <w:color w:val="auto"/>
          <w:lang w:bidi="ar"/>
        </w:rPr>
        <w:t>；</w:t>
      </w:r>
    </w:p>
    <w:p>
      <w:pPr>
        <w:spacing w:line="400" w:lineRule="atLeast"/>
        <w:ind w:firstLine="420" w:firstLineChars="200"/>
        <w:rPr>
          <w:rFonts w:hint="eastAsia" w:ascii="宋体" w:hAnsi="宋体" w:eastAsia="宋体" w:cs="宋体"/>
          <w:color w:val="auto"/>
        </w:rPr>
      </w:pPr>
      <w:r>
        <w:rPr>
          <w:rFonts w:hint="eastAsia" w:ascii="宋体" w:hAnsi="宋体" w:eastAsia="宋体" w:cs="宋体"/>
          <w:color w:val="auto"/>
          <w:lang w:bidi="ar"/>
        </w:rPr>
        <w:t>（4） 丙方应为乙方提供便捷有效的银行业务服务，并接受甲方委托对乙方在丙方开设的基本结算户资金使用情况进行监督。</w:t>
      </w:r>
    </w:p>
    <w:p>
      <w:pPr>
        <w:spacing w:line="400" w:lineRule="atLeast"/>
        <w:ind w:firstLine="420" w:firstLineChars="200"/>
        <w:rPr>
          <w:rFonts w:hint="eastAsia" w:ascii="宋体" w:hAnsi="宋体" w:eastAsia="宋体" w:cs="宋体"/>
          <w:color w:val="auto"/>
        </w:rPr>
      </w:pPr>
      <w:r>
        <w:rPr>
          <w:rFonts w:hint="eastAsia" w:ascii="宋体" w:hAnsi="宋体" w:eastAsia="宋体" w:cs="宋体"/>
          <w:color w:val="auto"/>
          <w:lang w:bidi="ar"/>
        </w:rPr>
        <w:t>2. 甲方的权责</w:t>
      </w:r>
    </w:p>
    <w:p>
      <w:pPr>
        <w:spacing w:line="400" w:lineRule="atLeast"/>
        <w:ind w:firstLine="420" w:firstLineChars="200"/>
        <w:rPr>
          <w:rFonts w:hint="eastAsia" w:ascii="宋体" w:hAnsi="宋体" w:eastAsia="宋体" w:cs="宋体"/>
          <w:color w:val="auto"/>
        </w:rPr>
      </w:pPr>
      <w:r>
        <w:rPr>
          <w:rFonts w:hint="eastAsia" w:ascii="宋体" w:hAnsi="宋体" w:eastAsia="宋体" w:cs="宋体"/>
          <w:color w:val="auto"/>
          <w:lang w:bidi="ar"/>
        </w:rPr>
        <w:t>（1） 按照</w:t>
      </w:r>
      <w:r>
        <w:rPr>
          <w:rFonts w:hint="eastAsia" w:ascii="宋体" w:hAnsi="宋体" w:eastAsia="宋体" w:cs="宋体"/>
          <w:color w:val="auto"/>
          <w:u w:val="single"/>
          <w:lang w:bidi="ar"/>
        </w:rPr>
        <w:t>（标段名称）</w:t>
      </w:r>
      <w:r>
        <w:rPr>
          <w:rFonts w:hint="eastAsia" w:ascii="宋体" w:hAnsi="宋体" w:eastAsia="宋体" w:cs="宋体"/>
          <w:color w:val="auto"/>
          <w:lang w:bidi="ar"/>
        </w:rPr>
        <w:t>合同有关条款规定的时间和方式，向乙方支付工程款；</w:t>
      </w:r>
    </w:p>
    <w:p>
      <w:pPr>
        <w:spacing w:line="400" w:lineRule="atLeast"/>
        <w:ind w:firstLine="420" w:firstLineChars="200"/>
        <w:rPr>
          <w:rFonts w:hint="eastAsia" w:ascii="宋体" w:hAnsi="宋体" w:eastAsia="宋体" w:cs="宋体"/>
          <w:color w:val="auto"/>
        </w:rPr>
      </w:pPr>
      <w:r>
        <w:rPr>
          <w:rFonts w:hint="eastAsia" w:ascii="宋体" w:hAnsi="宋体" w:eastAsia="宋体" w:cs="宋体"/>
          <w:color w:val="auto"/>
          <w:lang w:bidi="ar"/>
        </w:rPr>
        <w:t>（2） 在发现乙方将本项目资金挪用、转移时，甲方有权中止工程支付，直至乙方改正为止；同时按次收取违约金</w:t>
      </w:r>
      <w:r>
        <w:rPr>
          <w:rFonts w:hint="eastAsia" w:ascii="宋体" w:hAnsi="宋体" w:eastAsia="宋体" w:cs="宋体"/>
          <w:color w:val="auto"/>
          <w:u w:val="single"/>
          <w:lang w:bidi="ar"/>
        </w:rPr>
        <w:t xml:space="preserve">     </w:t>
      </w:r>
      <w:r>
        <w:rPr>
          <w:rFonts w:hint="eastAsia" w:ascii="宋体" w:hAnsi="宋体" w:eastAsia="宋体" w:cs="宋体"/>
          <w:color w:val="auto"/>
          <w:lang w:bidi="ar"/>
        </w:rPr>
        <w:t>元。</w:t>
      </w:r>
    </w:p>
    <w:p>
      <w:pPr>
        <w:spacing w:line="400" w:lineRule="atLeast"/>
        <w:ind w:firstLine="420" w:firstLineChars="200"/>
        <w:rPr>
          <w:rFonts w:hint="eastAsia" w:ascii="宋体" w:hAnsi="宋体" w:eastAsia="宋体" w:cs="宋体"/>
          <w:color w:val="auto"/>
        </w:rPr>
      </w:pPr>
      <w:r>
        <w:rPr>
          <w:rFonts w:hint="eastAsia" w:ascii="宋体" w:hAnsi="宋体" w:eastAsia="宋体" w:cs="宋体"/>
          <w:color w:val="auto"/>
          <w:lang w:bidi="ar"/>
        </w:rPr>
        <w:t>（3） 不定期审查丙方对乙方的资金使用监督情况，如丙方不能履行其责任，甲方有权随时终止本协议；</w:t>
      </w:r>
    </w:p>
    <w:p>
      <w:pPr>
        <w:spacing w:line="400" w:lineRule="atLeast"/>
        <w:ind w:firstLine="420" w:firstLineChars="200"/>
        <w:rPr>
          <w:rFonts w:hint="eastAsia" w:ascii="宋体" w:hAnsi="宋体" w:eastAsia="宋体" w:cs="宋体"/>
          <w:color w:val="auto"/>
        </w:rPr>
      </w:pPr>
      <w:r>
        <w:rPr>
          <w:rFonts w:hint="eastAsia" w:ascii="宋体" w:hAnsi="宋体" w:eastAsia="宋体" w:cs="宋体"/>
          <w:color w:val="auto"/>
          <w:lang w:bidi="ar"/>
        </w:rPr>
        <w:t>（4） 在乙、丙双方发生争议时，甲方应负责协调、解决。</w:t>
      </w:r>
    </w:p>
    <w:p>
      <w:pPr>
        <w:spacing w:line="400" w:lineRule="atLeast"/>
        <w:ind w:firstLine="420" w:firstLineChars="200"/>
        <w:rPr>
          <w:rFonts w:hint="eastAsia" w:ascii="宋体" w:hAnsi="宋体" w:eastAsia="宋体" w:cs="宋体"/>
          <w:color w:val="auto"/>
        </w:rPr>
      </w:pPr>
      <w:r>
        <w:rPr>
          <w:rFonts w:hint="eastAsia" w:ascii="宋体" w:hAnsi="宋体" w:eastAsia="宋体" w:cs="宋体"/>
          <w:color w:val="auto"/>
          <w:lang w:bidi="ar"/>
        </w:rPr>
        <w:t>3. 乙方的权责</w:t>
      </w:r>
    </w:p>
    <w:p>
      <w:pPr>
        <w:spacing w:line="400" w:lineRule="atLeast"/>
        <w:ind w:firstLine="420" w:firstLineChars="200"/>
        <w:rPr>
          <w:rFonts w:hint="eastAsia" w:ascii="宋体" w:hAnsi="宋体" w:eastAsia="宋体" w:cs="宋体"/>
          <w:color w:val="auto"/>
        </w:rPr>
      </w:pPr>
      <w:r>
        <w:rPr>
          <w:rFonts w:hint="eastAsia" w:ascii="宋体" w:hAnsi="宋体" w:eastAsia="宋体" w:cs="宋体"/>
          <w:color w:val="auto"/>
          <w:lang w:bidi="ar"/>
        </w:rPr>
        <w:t>（1） 项目经理部成立以后，乙方应尽快在丙方开设基本结算户；</w:t>
      </w:r>
    </w:p>
    <w:p>
      <w:pPr>
        <w:spacing w:line="400" w:lineRule="atLeast"/>
        <w:ind w:firstLine="420" w:firstLineChars="200"/>
        <w:rPr>
          <w:rFonts w:hint="eastAsia" w:ascii="宋体" w:hAnsi="宋体" w:eastAsia="宋体" w:cs="宋体"/>
          <w:color w:val="auto"/>
        </w:rPr>
      </w:pPr>
      <w:r>
        <w:rPr>
          <w:rFonts w:hint="eastAsia" w:ascii="宋体" w:hAnsi="宋体" w:eastAsia="宋体" w:cs="宋体"/>
          <w:color w:val="auto"/>
          <w:lang w:bidi="ar"/>
        </w:rPr>
        <w:t>（2） 确保本项目资金专款专用，不发生挪用、转移资金的现象；保证不通过权益转让、抵押、担保承担债务等任何其他方式使用基本结算户的资金；</w:t>
      </w:r>
    </w:p>
    <w:p>
      <w:pPr>
        <w:spacing w:line="400" w:lineRule="atLeast"/>
        <w:ind w:firstLine="420" w:firstLineChars="200"/>
        <w:rPr>
          <w:rFonts w:hint="eastAsia" w:ascii="宋体" w:hAnsi="宋体" w:eastAsia="宋体" w:cs="宋体"/>
          <w:color w:val="auto"/>
        </w:rPr>
      </w:pPr>
      <w:r>
        <w:rPr>
          <w:rFonts w:hint="eastAsia" w:ascii="宋体" w:hAnsi="宋体" w:eastAsia="宋体" w:cs="宋体"/>
          <w:color w:val="auto"/>
          <w:lang w:bidi="ar"/>
        </w:rPr>
        <w:t>（3） 办理材料、设备等采购业务时，应将合同、协议和发票复印件送丙方备案；购买应急材料、设备时可先办理支付手续，但事后必须补备有关资料；</w:t>
      </w:r>
    </w:p>
    <w:p>
      <w:pPr>
        <w:spacing w:line="400" w:lineRule="atLeast"/>
        <w:ind w:firstLine="420" w:firstLineChars="200"/>
        <w:rPr>
          <w:rFonts w:hint="eastAsia" w:ascii="宋体" w:hAnsi="宋体" w:eastAsia="宋体" w:cs="宋体"/>
          <w:color w:val="auto"/>
        </w:rPr>
      </w:pPr>
      <w:r>
        <w:rPr>
          <w:rFonts w:hint="eastAsia" w:ascii="宋体" w:hAnsi="宋体" w:eastAsia="宋体" w:cs="宋体"/>
          <w:color w:val="auto"/>
          <w:lang w:bidi="ar"/>
        </w:rPr>
        <w:t>（4） 用银行转账支票办理支付款项时，必须将转账支票送交丙方，由丙方负责办理支票转付手续；</w:t>
      </w:r>
    </w:p>
    <w:p>
      <w:pPr>
        <w:spacing w:line="400" w:lineRule="atLeast"/>
        <w:ind w:firstLine="420" w:firstLineChars="200"/>
        <w:rPr>
          <w:rFonts w:hint="eastAsia" w:ascii="宋体" w:hAnsi="宋体" w:eastAsia="宋体" w:cs="宋体"/>
          <w:color w:val="auto"/>
        </w:rPr>
      </w:pPr>
      <w:r>
        <w:rPr>
          <w:rFonts w:hint="eastAsia" w:ascii="宋体" w:hAnsi="宋体" w:eastAsia="宋体" w:cs="宋体"/>
          <w:color w:val="auto"/>
          <w:lang w:bidi="ar"/>
        </w:rPr>
        <w:t>（5） 向项目管理分部支付工程进度款时，应附甲方批准的文件；</w:t>
      </w:r>
    </w:p>
    <w:p>
      <w:pPr>
        <w:spacing w:line="400" w:lineRule="atLeast"/>
        <w:ind w:firstLine="420" w:firstLineChars="200"/>
        <w:rPr>
          <w:rFonts w:hint="eastAsia" w:ascii="宋体" w:hAnsi="宋体" w:eastAsia="宋体" w:cs="宋体"/>
          <w:color w:val="auto"/>
        </w:rPr>
      </w:pPr>
      <w:r>
        <w:rPr>
          <w:rFonts w:hint="eastAsia" w:ascii="宋体" w:hAnsi="宋体" w:eastAsia="宋体" w:cs="宋体"/>
          <w:color w:val="auto"/>
          <w:lang w:bidi="ar"/>
        </w:rPr>
        <w:t>4. 丙方的权责</w:t>
      </w:r>
    </w:p>
    <w:p>
      <w:pPr>
        <w:spacing w:line="400" w:lineRule="atLeast"/>
        <w:ind w:firstLine="420" w:firstLineChars="200"/>
        <w:rPr>
          <w:rFonts w:hint="eastAsia" w:ascii="宋体" w:hAnsi="宋体" w:eastAsia="宋体" w:cs="宋体"/>
          <w:color w:val="auto"/>
        </w:rPr>
      </w:pPr>
      <w:r>
        <w:rPr>
          <w:rFonts w:hint="eastAsia" w:ascii="宋体" w:hAnsi="宋体" w:eastAsia="宋体" w:cs="宋体"/>
          <w:color w:val="auto"/>
          <w:lang w:bidi="ar"/>
        </w:rPr>
        <w:t>（1） 成立</w:t>
      </w:r>
      <w:r>
        <w:rPr>
          <w:rFonts w:hint="eastAsia" w:ascii="宋体" w:hAnsi="宋体" w:eastAsia="宋体" w:cs="宋体"/>
          <w:color w:val="auto"/>
          <w:u w:val="single"/>
          <w:lang w:bidi="ar"/>
        </w:rPr>
        <w:t>（标段名称）</w:t>
      </w:r>
      <w:r>
        <w:rPr>
          <w:rFonts w:hint="eastAsia" w:ascii="宋体" w:hAnsi="宋体" w:eastAsia="宋体" w:cs="宋体"/>
          <w:color w:val="auto"/>
          <w:lang w:bidi="ar"/>
        </w:rPr>
        <w:t>工程资金管理服务小组，明确业务流程，提高工作效率，杜绝“压票”现象；</w:t>
      </w:r>
    </w:p>
    <w:p>
      <w:pPr>
        <w:spacing w:line="400" w:lineRule="atLeast"/>
        <w:ind w:firstLine="420" w:firstLineChars="200"/>
        <w:rPr>
          <w:rFonts w:hint="eastAsia" w:ascii="宋体" w:hAnsi="宋体" w:eastAsia="宋体" w:cs="宋体"/>
          <w:color w:val="auto"/>
        </w:rPr>
      </w:pPr>
      <w:r>
        <w:rPr>
          <w:rFonts w:hint="eastAsia" w:ascii="宋体" w:hAnsi="宋体" w:eastAsia="宋体" w:cs="宋体"/>
          <w:color w:val="auto"/>
          <w:lang w:bidi="ar"/>
        </w:rPr>
        <w:t>（2） 根据乙方提供的购货合同、协议和发票，检查其所购材料、设备是否用于</w:t>
      </w:r>
      <w:r>
        <w:rPr>
          <w:rFonts w:hint="eastAsia" w:ascii="宋体" w:hAnsi="宋体" w:eastAsia="宋体" w:cs="宋体"/>
          <w:color w:val="auto"/>
          <w:u w:val="single"/>
          <w:lang w:bidi="ar"/>
        </w:rPr>
        <w:t>（标段名称）</w:t>
      </w:r>
      <w:r>
        <w:rPr>
          <w:rFonts w:hint="eastAsia" w:ascii="宋体" w:hAnsi="宋体" w:eastAsia="宋体" w:cs="宋体"/>
          <w:color w:val="auto"/>
          <w:lang w:bidi="ar"/>
        </w:rPr>
        <w:t>工程建设，对本标段以外的购货款项，有权拒绝办理，并及时报告甲方；</w:t>
      </w:r>
    </w:p>
    <w:p>
      <w:pPr>
        <w:spacing w:line="400" w:lineRule="atLeast"/>
        <w:ind w:firstLine="420" w:firstLineChars="200"/>
        <w:rPr>
          <w:rFonts w:hint="eastAsia" w:ascii="宋体" w:hAnsi="宋体" w:eastAsia="宋体" w:cs="宋体"/>
          <w:color w:val="auto"/>
        </w:rPr>
      </w:pPr>
      <w:r>
        <w:rPr>
          <w:rFonts w:hint="eastAsia" w:ascii="宋体" w:hAnsi="宋体" w:eastAsia="宋体" w:cs="宋体"/>
          <w:color w:val="auto"/>
          <w:lang w:bidi="ar"/>
        </w:rPr>
        <w:t>（3） 根据乙方与分包单位签订的合同及支付文件，检查其支付款项是否符合有关条件，向分包单位以外单位的支付有权拒绝办理，并及时报告甲方；</w:t>
      </w:r>
    </w:p>
    <w:p>
      <w:pPr>
        <w:spacing w:line="400" w:lineRule="atLeast"/>
        <w:ind w:firstLine="420" w:firstLineChars="200"/>
        <w:rPr>
          <w:rFonts w:hint="eastAsia" w:ascii="宋体" w:hAnsi="宋体" w:eastAsia="宋体" w:cs="宋体"/>
          <w:color w:val="auto"/>
        </w:rPr>
      </w:pPr>
      <w:r>
        <w:rPr>
          <w:rFonts w:hint="eastAsia" w:ascii="宋体" w:hAnsi="宋体" w:eastAsia="宋体" w:cs="宋体"/>
          <w:color w:val="auto"/>
          <w:lang w:bidi="ar"/>
        </w:rPr>
        <w:t>（4） 根据乙方提供的上级单位出具的转账通知等有关资料，办理管理费、机械设备及周转材料租赁摊销费等款项的支付；对超出转账通知等有关资料以外的支付，有权拒绝办理，并及时报告甲方；</w:t>
      </w:r>
    </w:p>
    <w:p>
      <w:pPr>
        <w:spacing w:line="400" w:lineRule="atLeast"/>
        <w:ind w:firstLine="420" w:firstLineChars="200"/>
        <w:rPr>
          <w:rFonts w:hint="eastAsia" w:ascii="宋体" w:hAnsi="宋体" w:eastAsia="宋体" w:cs="宋体"/>
          <w:color w:val="auto"/>
        </w:rPr>
      </w:pPr>
      <w:r>
        <w:rPr>
          <w:rFonts w:hint="eastAsia" w:ascii="宋体" w:hAnsi="宋体" w:eastAsia="宋体" w:cs="宋体"/>
          <w:color w:val="auto"/>
          <w:lang w:bidi="ar"/>
        </w:rPr>
        <w:t>（5） 定期将乙方前一个周期的支付情况，整理后书面报送甲方；乙方复印备案的材料一并送甲方。</w:t>
      </w:r>
    </w:p>
    <w:p>
      <w:pPr>
        <w:spacing w:line="400" w:lineRule="atLeast"/>
        <w:ind w:firstLine="420" w:firstLineChars="200"/>
        <w:rPr>
          <w:rFonts w:hint="eastAsia" w:ascii="宋体" w:hAnsi="宋体" w:eastAsia="宋体" w:cs="宋体"/>
          <w:color w:val="auto"/>
        </w:rPr>
      </w:pPr>
      <w:r>
        <w:rPr>
          <w:rFonts w:hint="eastAsia" w:ascii="宋体" w:hAnsi="宋体" w:eastAsia="宋体" w:cs="宋体"/>
          <w:color w:val="auto"/>
          <w:lang w:bidi="ar"/>
        </w:rPr>
        <w:t>5. 甲、乙、丙三方都应履行保密责任，不得将其他两方的业务情况透露给三方以外的其他单位或个人。</w:t>
      </w:r>
    </w:p>
    <w:p>
      <w:pPr>
        <w:spacing w:line="400" w:lineRule="atLeast"/>
        <w:ind w:firstLine="420" w:firstLineChars="200"/>
        <w:rPr>
          <w:rFonts w:hint="eastAsia" w:ascii="宋体" w:hAnsi="宋体" w:eastAsia="宋体" w:cs="宋体"/>
          <w:color w:val="auto"/>
        </w:rPr>
      </w:pPr>
      <w:r>
        <w:rPr>
          <w:rFonts w:hint="eastAsia" w:ascii="宋体" w:hAnsi="宋体" w:eastAsia="宋体" w:cs="宋体"/>
          <w:color w:val="auto"/>
          <w:lang w:bidi="ar"/>
        </w:rPr>
        <w:t>6. 本协议有效期自乙方在丙方开户起，至工程交工验收甲方向乙方颁发交工验收证书后结束。</w:t>
      </w:r>
    </w:p>
    <w:p>
      <w:pPr>
        <w:spacing w:line="400" w:lineRule="atLeast"/>
        <w:ind w:firstLine="420" w:firstLineChars="200"/>
        <w:rPr>
          <w:rFonts w:hint="eastAsia" w:ascii="宋体" w:hAnsi="宋体" w:eastAsia="宋体" w:cs="宋体"/>
          <w:color w:val="auto"/>
        </w:rPr>
      </w:pPr>
      <w:r>
        <w:rPr>
          <w:rFonts w:hint="eastAsia" w:ascii="宋体" w:hAnsi="宋体" w:eastAsia="宋体" w:cs="宋体"/>
          <w:color w:val="auto"/>
          <w:lang w:bidi="ar"/>
        </w:rPr>
        <w:t>7. 本协议未尽事宜，由甲方牵头，三方协商解决。</w:t>
      </w:r>
    </w:p>
    <w:p>
      <w:pPr>
        <w:spacing w:line="400" w:lineRule="atLeast"/>
        <w:ind w:firstLine="420" w:firstLineChars="200"/>
        <w:rPr>
          <w:rFonts w:hint="eastAsia" w:ascii="宋体" w:hAnsi="宋体" w:eastAsia="宋体" w:cs="宋体"/>
          <w:color w:val="auto"/>
        </w:rPr>
      </w:pPr>
      <w:r>
        <w:rPr>
          <w:rFonts w:hint="eastAsia" w:ascii="宋体" w:hAnsi="宋体" w:eastAsia="宋体" w:cs="宋体"/>
          <w:color w:val="auto"/>
          <w:lang w:bidi="ar"/>
        </w:rPr>
        <w:t>8. 本协议正本三份、副本</w:t>
      </w:r>
      <w:r>
        <w:rPr>
          <w:rFonts w:hint="eastAsia" w:ascii="宋体" w:hAnsi="宋体" w:eastAsia="宋体" w:cs="宋体"/>
          <w:color w:val="auto"/>
          <w:u w:val="single"/>
          <w:lang w:bidi="ar"/>
        </w:rPr>
        <w:t xml:space="preserve">  </w:t>
      </w:r>
      <w:r>
        <w:rPr>
          <w:rFonts w:hint="eastAsia" w:ascii="宋体" w:hAnsi="宋体" w:eastAsia="宋体" w:cs="宋体"/>
          <w:color w:val="auto"/>
          <w:lang w:bidi="ar"/>
        </w:rPr>
        <w:t>份。合同三方各执正本一份、副本</w:t>
      </w:r>
      <w:r>
        <w:rPr>
          <w:rFonts w:hint="eastAsia" w:ascii="宋体" w:hAnsi="宋体" w:eastAsia="宋体" w:cs="宋体"/>
          <w:color w:val="auto"/>
          <w:u w:val="single"/>
          <w:lang w:bidi="ar"/>
        </w:rPr>
        <w:t xml:space="preserve">  </w:t>
      </w:r>
      <w:r>
        <w:rPr>
          <w:rFonts w:hint="eastAsia" w:ascii="宋体" w:hAnsi="宋体" w:eastAsia="宋体" w:cs="宋体"/>
          <w:color w:val="auto"/>
          <w:lang w:bidi="ar"/>
        </w:rPr>
        <w:t>份，当正本与副本内容不一致时，以正本为准。</w:t>
      </w:r>
    </w:p>
    <w:p>
      <w:pPr>
        <w:spacing w:line="400" w:lineRule="exact"/>
        <w:rPr>
          <w:rFonts w:hint="eastAsia" w:ascii="宋体" w:hAnsi="宋体" w:eastAsia="宋体" w:cs="宋体"/>
          <w:color w:val="auto"/>
          <w:lang w:bidi="ar"/>
        </w:rPr>
      </w:pPr>
    </w:p>
    <w:p>
      <w:pPr>
        <w:spacing w:line="400" w:lineRule="exact"/>
        <w:rPr>
          <w:rFonts w:hint="eastAsia" w:ascii="宋体" w:hAnsi="宋体" w:eastAsia="宋体" w:cs="宋体"/>
          <w:color w:val="auto"/>
        </w:rPr>
      </w:pPr>
      <w:r>
        <w:rPr>
          <w:rFonts w:hint="eastAsia" w:ascii="宋体" w:hAnsi="宋体" w:eastAsia="宋体" w:cs="宋体"/>
          <w:color w:val="auto"/>
          <w:lang w:bidi="ar"/>
        </w:rPr>
        <w:t>发包人：</w:t>
      </w:r>
      <w:r>
        <w:rPr>
          <w:rFonts w:hint="eastAsia" w:ascii="宋体" w:hAnsi="宋体" w:eastAsia="宋体" w:cs="宋体"/>
          <w:color w:val="auto"/>
          <w:u w:val="single"/>
          <w:lang w:bidi="ar"/>
        </w:rPr>
        <w:t xml:space="preserve">               </w:t>
      </w:r>
      <w:r>
        <w:rPr>
          <w:rFonts w:hint="eastAsia" w:ascii="宋体" w:hAnsi="宋体" w:eastAsia="宋体" w:cs="宋体"/>
          <w:color w:val="auto"/>
          <w:lang w:bidi="ar"/>
        </w:rPr>
        <w:t xml:space="preserve">（盖单位公章）    </w:t>
      </w:r>
    </w:p>
    <w:p>
      <w:pPr>
        <w:spacing w:line="400" w:lineRule="exact"/>
        <w:rPr>
          <w:rFonts w:hint="eastAsia" w:ascii="宋体" w:hAnsi="宋体" w:eastAsia="宋体" w:cs="宋体"/>
          <w:color w:val="auto"/>
        </w:rPr>
      </w:pPr>
      <w:r>
        <w:rPr>
          <w:rFonts w:hint="eastAsia" w:ascii="宋体" w:hAnsi="宋体" w:eastAsia="宋体" w:cs="宋体"/>
          <w:color w:val="auto"/>
          <w:lang w:bidi="ar"/>
        </w:rPr>
        <w:t>法定代表人或其委托代理人：</w:t>
      </w:r>
      <w:r>
        <w:rPr>
          <w:rFonts w:hint="eastAsia" w:ascii="宋体" w:hAnsi="宋体" w:eastAsia="宋体" w:cs="宋体"/>
          <w:color w:val="auto"/>
          <w:u w:val="single"/>
          <w:lang w:bidi="ar"/>
        </w:rPr>
        <w:t xml:space="preserve">    （</w:t>
      </w:r>
      <w:r>
        <w:rPr>
          <w:rFonts w:hint="eastAsia" w:ascii="宋体" w:hAnsi="宋体" w:eastAsia="宋体" w:cs="宋体"/>
          <w:color w:val="auto"/>
          <w:lang w:bidi="ar"/>
        </w:rPr>
        <w:t xml:space="preserve">签名）  </w:t>
      </w:r>
    </w:p>
    <w:p>
      <w:pPr>
        <w:spacing w:line="400" w:lineRule="exact"/>
        <w:rPr>
          <w:rFonts w:hint="eastAsia" w:ascii="宋体" w:hAnsi="宋体" w:eastAsia="宋体" w:cs="宋体"/>
          <w:bCs/>
          <w:color w:val="auto"/>
          <w:sz w:val="36"/>
        </w:rPr>
      </w:pPr>
      <w:r>
        <w:rPr>
          <w:rFonts w:hint="eastAsia" w:ascii="宋体" w:hAnsi="宋体" w:eastAsia="宋体" w:cs="宋体"/>
          <w:color w:val="auto"/>
          <w:u w:val="single"/>
          <w:lang w:bidi="ar"/>
        </w:rPr>
        <w:t xml:space="preserve">         </w:t>
      </w:r>
      <w:r>
        <w:rPr>
          <w:rFonts w:hint="eastAsia" w:ascii="宋体" w:hAnsi="宋体" w:eastAsia="宋体" w:cs="宋体"/>
          <w:color w:val="auto"/>
          <w:lang w:bidi="ar"/>
        </w:rPr>
        <w:t>年</w:t>
      </w:r>
      <w:r>
        <w:rPr>
          <w:rFonts w:hint="eastAsia" w:ascii="宋体" w:hAnsi="宋体" w:eastAsia="宋体" w:cs="宋体"/>
          <w:color w:val="auto"/>
          <w:u w:val="single"/>
          <w:lang w:bidi="ar"/>
        </w:rPr>
        <w:t xml:space="preserve">       </w:t>
      </w:r>
      <w:r>
        <w:rPr>
          <w:rFonts w:hint="eastAsia" w:ascii="宋体" w:hAnsi="宋体" w:eastAsia="宋体" w:cs="宋体"/>
          <w:color w:val="auto"/>
          <w:lang w:bidi="ar"/>
        </w:rPr>
        <w:t xml:space="preserve">月 </w:t>
      </w:r>
      <w:r>
        <w:rPr>
          <w:rFonts w:hint="eastAsia" w:ascii="宋体" w:hAnsi="宋体" w:eastAsia="宋体" w:cs="宋体"/>
          <w:color w:val="auto"/>
          <w:u w:val="single"/>
          <w:lang w:bidi="ar"/>
        </w:rPr>
        <w:t xml:space="preserve">    </w:t>
      </w:r>
      <w:r>
        <w:rPr>
          <w:rFonts w:hint="eastAsia" w:ascii="宋体" w:hAnsi="宋体" w:eastAsia="宋体" w:cs="宋体"/>
          <w:color w:val="auto"/>
          <w:lang w:bidi="ar"/>
        </w:rPr>
        <w:t xml:space="preserve"> 日    </w:t>
      </w:r>
    </w:p>
    <w:p>
      <w:pPr>
        <w:spacing w:line="400" w:lineRule="exact"/>
        <w:rPr>
          <w:rFonts w:hint="eastAsia" w:ascii="宋体" w:hAnsi="宋体" w:eastAsia="宋体" w:cs="宋体"/>
          <w:color w:val="auto"/>
        </w:rPr>
      </w:pPr>
    </w:p>
    <w:p>
      <w:pPr>
        <w:spacing w:line="400" w:lineRule="exact"/>
        <w:rPr>
          <w:rFonts w:hint="eastAsia" w:ascii="宋体" w:hAnsi="宋体" w:eastAsia="宋体" w:cs="宋体"/>
          <w:color w:val="auto"/>
        </w:rPr>
      </w:pPr>
      <w:r>
        <w:rPr>
          <w:rFonts w:hint="eastAsia" w:ascii="宋体" w:hAnsi="宋体" w:eastAsia="宋体" w:cs="宋体"/>
          <w:color w:val="auto"/>
          <w:lang w:bidi="ar"/>
        </w:rPr>
        <w:t>承包人：</w:t>
      </w:r>
      <w:r>
        <w:rPr>
          <w:rFonts w:hint="eastAsia" w:ascii="宋体" w:hAnsi="宋体" w:eastAsia="宋体" w:cs="宋体"/>
          <w:color w:val="auto"/>
          <w:u w:val="single"/>
          <w:lang w:bidi="ar"/>
        </w:rPr>
        <w:t xml:space="preserve">               </w:t>
      </w:r>
      <w:r>
        <w:rPr>
          <w:rFonts w:hint="eastAsia" w:ascii="宋体" w:hAnsi="宋体" w:eastAsia="宋体" w:cs="宋体"/>
          <w:color w:val="auto"/>
          <w:lang w:bidi="ar"/>
        </w:rPr>
        <w:t xml:space="preserve">（盖单位公章）    </w:t>
      </w:r>
    </w:p>
    <w:p>
      <w:pPr>
        <w:spacing w:line="400" w:lineRule="exact"/>
        <w:rPr>
          <w:rFonts w:hint="eastAsia" w:ascii="宋体" w:hAnsi="宋体" w:eastAsia="宋体" w:cs="宋体"/>
          <w:color w:val="auto"/>
        </w:rPr>
      </w:pPr>
      <w:r>
        <w:rPr>
          <w:rFonts w:hint="eastAsia" w:ascii="宋体" w:hAnsi="宋体" w:eastAsia="宋体" w:cs="宋体"/>
          <w:color w:val="auto"/>
          <w:lang w:bidi="ar"/>
        </w:rPr>
        <w:t>法定代表人或其委托代理人：</w:t>
      </w:r>
      <w:r>
        <w:rPr>
          <w:rFonts w:hint="eastAsia" w:ascii="宋体" w:hAnsi="宋体" w:eastAsia="宋体" w:cs="宋体"/>
          <w:color w:val="auto"/>
          <w:u w:val="single"/>
          <w:lang w:bidi="ar"/>
        </w:rPr>
        <w:t xml:space="preserve">    （</w:t>
      </w:r>
      <w:r>
        <w:rPr>
          <w:rFonts w:hint="eastAsia" w:ascii="宋体" w:hAnsi="宋体" w:eastAsia="宋体" w:cs="宋体"/>
          <w:color w:val="auto"/>
          <w:lang w:bidi="ar"/>
        </w:rPr>
        <w:t xml:space="preserve">签名）  </w:t>
      </w:r>
    </w:p>
    <w:p>
      <w:pPr>
        <w:spacing w:line="400" w:lineRule="exact"/>
        <w:rPr>
          <w:rFonts w:hint="eastAsia" w:ascii="宋体" w:hAnsi="宋体" w:eastAsia="宋体" w:cs="宋体"/>
          <w:bCs/>
          <w:color w:val="auto"/>
          <w:sz w:val="36"/>
        </w:rPr>
      </w:pPr>
      <w:r>
        <w:rPr>
          <w:rFonts w:hint="eastAsia" w:ascii="宋体" w:hAnsi="宋体" w:eastAsia="宋体" w:cs="宋体"/>
          <w:color w:val="auto"/>
          <w:u w:val="single"/>
          <w:lang w:bidi="ar"/>
        </w:rPr>
        <w:t xml:space="preserve">         </w:t>
      </w:r>
      <w:r>
        <w:rPr>
          <w:rFonts w:hint="eastAsia" w:ascii="宋体" w:hAnsi="宋体" w:eastAsia="宋体" w:cs="宋体"/>
          <w:color w:val="auto"/>
          <w:lang w:bidi="ar"/>
        </w:rPr>
        <w:t>年</w:t>
      </w:r>
      <w:r>
        <w:rPr>
          <w:rFonts w:hint="eastAsia" w:ascii="宋体" w:hAnsi="宋体" w:eastAsia="宋体" w:cs="宋体"/>
          <w:color w:val="auto"/>
          <w:u w:val="single"/>
          <w:lang w:bidi="ar"/>
        </w:rPr>
        <w:t xml:space="preserve">       </w:t>
      </w:r>
      <w:r>
        <w:rPr>
          <w:rFonts w:hint="eastAsia" w:ascii="宋体" w:hAnsi="宋体" w:eastAsia="宋体" w:cs="宋体"/>
          <w:color w:val="auto"/>
          <w:lang w:bidi="ar"/>
        </w:rPr>
        <w:t xml:space="preserve">月 </w:t>
      </w:r>
      <w:r>
        <w:rPr>
          <w:rFonts w:hint="eastAsia" w:ascii="宋体" w:hAnsi="宋体" w:eastAsia="宋体" w:cs="宋体"/>
          <w:color w:val="auto"/>
          <w:u w:val="single"/>
          <w:lang w:bidi="ar"/>
        </w:rPr>
        <w:t xml:space="preserve">    </w:t>
      </w:r>
      <w:r>
        <w:rPr>
          <w:rFonts w:hint="eastAsia" w:ascii="宋体" w:hAnsi="宋体" w:eastAsia="宋体" w:cs="宋体"/>
          <w:color w:val="auto"/>
          <w:lang w:bidi="ar"/>
        </w:rPr>
        <w:t xml:space="preserve"> 日    </w:t>
      </w:r>
    </w:p>
    <w:p>
      <w:pPr>
        <w:spacing w:line="400" w:lineRule="exact"/>
        <w:rPr>
          <w:rFonts w:hint="eastAsia" w:ascii="宋体" w:hAnsi="宋体" w:eastAsia="宋体" w:cs="宋体"/>
          <w:color w:val="auto"/>
        </w:rPr>
      </w:pPr>
    </w:p>
    <w:p>
      <w:pPr>
        <w:spacing w:line="400" w:lineRule="exact"/>
        <w:rPr>
          <w:rFonts w:hint="eastAsia" w:ascii="宋体" w:hAnsi="宋体" w:eastAsia="宋体" w:cs="宋体"/>
          <w:color w:val="auto"/>
        </w:rPr>
      </w:pPr>
      <w:r>
        <w:rPr>
          <w:rFonts w:hint="eastAsia" w:ascii="宋体" w:hAnsi="宋体" w:eastAsia="宋体" w:cs="宋体"/>
          <w:color w:val="auto"/>
          <w:lang w:bidi="ar"/>
        </w:rPr>
        <w:t>经办银行：</w:t>
      </w:r>
      <w:r>
        <w:rPr>
          <w:rFonts w:hint="eastAsia" w:ascii="宋体" w:hAnsi="宋体" w:eastAsia="宋体" w:cs="宋体"/>
          <w:color w:val="auto"/>
          <w:u w:val="single"/>
          <w:lang w:bidi="ar"/>
        </w:rPr>
        <w:t xml:space="preserve">               </w:t>
      </w:r>
      <w:r>
        <w:rPr>
          <w:rFonts w:hint="eastAsia" w:ascii="宋体" w:hAnsi="宋体" w:eastAsia="宋体" w:cs="宋体"/>
          <w:color w:val="auto"/>
          <w:lang w:bidi="ar"/>
        </w:rPr>
        <w:t xml:space="preserve">（盖单位公章）    </w:t>
      </w:r>
    </w:p>
    <w:p>
      <w:pPr>
        <w:spacing w:line="400" w:lineRule="exact"/>
        <w:rPr>
          <w:rFonts w:hint="eastAsia" w:ascii="宋体" w:hAnsi="宋体" w:eastAsia="宋体" w:cs="宋体"/>
          <w:color w:val="auto"/>
        </w:rPr>
      </w:pPr>
      <w:r>
        <w:rPr>
          <w:rFonts w:hint="eastAsia" w:ascii="宋体" w:hAnsi="宋体" w:eastAsia="宋体" w:cs="宋体"/>
          <w:color w:val="auto"/>
          <w:lang w:bidi="ar"/>
        </w:rPr>
        <w:t>法定代表人或其委托代理人：</w:t>
      </w:r>
      <w:r>
        <w:rPr>
          <w:rFonts w:hint="eastAsia" w:ascii="宋体" w:hAnsi="宋体" w:eastAsia="宋体" w:cs="宋体"/>
          <w:color w:val="auto"/>
          <w:u w:val="single"/>
          <w:lang w:bidi="ar"/>
        </w:rPr>
        <w:t xml:space="preserve">    （</w:t>
      </w:r>
      <w:r>
        <w:rPr>
          <w:rFonts w:hint="eastAsia" w:ascii="宋体" w:hAnsi="宋体" w:eastAsia="宋体" w:cs="宋体"/>
          <w:color w:val="auto"/>
          <w:lang w:bidi="ar"/>
        </w:rPr>
        <w:t xml:space="preserve">签名）  </w:t>
      </w:r>
    </w:p>
    <w:p>
      <w:pPr>
        <w:spacing w:line="400" w:lineRule="exact"/>
        <w:rPr>
          <w:rFonts w:hint="eastAsia" w:ascii="宋体" w:hAnsi="宋体" w:eastAsia="宋体" w:cs="宋体"/>
          <w:color w:val="auto"/>
          <w:lang w:bidi="ar"/>
        </w:rPr>
      </w:pPr>
      <w:r>
        <w:rPr>
          <w:rFonts w:hint="eastAsia" w:ascii="宋体" w:hAnsi="宋体" w:eastAsia="宋体" w:cs="宋体"/>
          <w:color w:val="auto"/>
          <w:u w:val="single"/>
          <w:lang w:bidi="ar"/>
        </w:rPr>
        <w:t xml:space="preserve">         </w:t>
      </w:r>
      <w:r>
        <w:rPr>
          <w:rFonts w:hint="eastAsia" w:ascii="宋体" w:hAnsi="宋体" w:eastAsia="宋体" w:cs="宋体"/>
          <w:color w:val="auto"/>
          <w:lang w:bidi="ar"/>
        </w:rPr>
        <w:t>年</w:t>
      </w:r>
      <w:r>
        <w:rPr>
          <w:rFonts w:hint="eastAsia" w:ascii="宋体" w:hAnsi="宋体" w:eastAsia="宋体" w:cs="宋体"/>
          <w:color w:val="auto"/>
          <w:u w:val="single"/>
          <w:lang w:bidi="ar"/>
        </w:rPr>
        <w:t xml:space="preserve">       </w:t>
      </w:r>
      <w:r>
        <w:rPr>
          <w:rFonts w:hint="eastAsia" w:ascii="宋体" w:hAnsi="宋体" w:eastAsia="宋体" w:cs="宋体"/>
          <w:color w:val="auto"/>
          <w:lang w:bidi="ar"/>
        </w:rPr>
        <w:t xml:space="preserve">月 </w:t>
      </w:r>
      <w:r>
        <w:rPr>
          <w:rFonts w:hint="eastAsia" w:ascii="宋体" w:hAnsi="宋体" w:eastAsia="宋体" w:cs="宋体"/>
          <w:color w:val="auto"/>
          <w:u w:val="single"/>
          <w:lang w:bidi="ar"/>
        </w:rPr>
        <w:t xml:space="preserve">    </w:t>
      </w:r>
      <w:r>
        <w:rPr>
          <w:rFonts w:hint="eastAsia" w:ascii="宋体" w:hAnsi="宋体" w:eastAsia="宋体" w:cs="宋体"/>
          <w:color w:val="auto"/>
          <w:lang w:bidi="ar"/>
        </w:rPr>
        <w:t xml:space="preserve"> 日    </w:t>
      </w:r>
    </w:p>
    <w:p>
      <w:pPr>
        <w:rPr>
          <w:rFonts w:hint="eastAsia" w:ascii="宋体" w:hAnsi="宋体" w:eastAsia="宋体" w:cs="宋体"/>
          <w:color w:val="auto"/>
          <w:lang w:bidi="ar"/>
        </w:rPr>
      </w:pPr>
      <w:r>
        <w:rPr>
          <w:rFonts w:hint="eastAsia" w:ascii="宋体" w:hAnsi="宋体" w:eastAsia="宋体" w:cs="宋体"/>
          <w:color w:val="auto"/>
          <w:lang w:bidi="ar"/>
        </w:rPr>
        <w:br w:type="page"/>
      </w:r>
    </w:p>
    <w:p>
      <w:pPr>
        <w:pStyle w:val="3"/>
        <w:spacing w:before="0" w:after="0" w:line="360" w:lineRule="auto"/>
        <w:jc w:val="center"/>
        <w:rPr>
          <w:rFonts w:hint="eastAsia" w:ascii="宋体" w:hAnsi="宋体" w:eastAsia="宋体" w:cs="宋体"/>
          <w:b w:val="0"/>
          <w:color w:val="auto"/>
        </w:rPr>
      </w:pPr>
      <w:bookmarkStart w:id="879" w:name="_Toc509218843"/>
      <w:bookmarkStart w:id="880" w:name="_Toc534185822"/>
      <w:bookmarkStart w:id="881" w:name="_Toc4403"/>
      <w:bookmarkStart w:id="882" w:name="_Toc28053"/>
      <w:bookmarkStart w:id="883" w:name="_Toc287607855"/>
      <w:bookmarkStart w:id="884" w:name="_Toc430530513"/>
      <w:bookmarkStart w:id="885" w:name="_Toc16288"/>
      <w:bookmarkStart w:id="886" w:name="_Toc287620797"/>
      <w:bookmarkStart w:id="887" w:name="_Toc351203480"/>
      <w:bookmarkStart w:id="888" w:name="_Toc296503025"/>
      <w:bookmarkStart w:id="889" w:name="_Toc296890982"/>
      <w:r>
        <w:rPr>
          <w:rFonts w:hint="eastAsia" w:ascii="宋体" w:hAnsi="宋体" w:eastAsia="宋体" w:cs="宋体"/>
          <w:bCs w:val="0"/>
          <w:color w:val="auto"/>
        </w:rPr>
        <w:t>第五章  工程量清单</w:t>
      </w:r>
      <w:bookmarkEnd w:id="879"/>
      <w:bookmarkEnd w:id="880"/>
      <w:bookmarkEnd w:id="881"/>
      <w:bookmarkEnd w:id="882"/>
      <w:bookmarkEnd w:id="883"/>
      <w:bookmarkEnd w:id="884"/>
      <w:bookmarkEnd w:id="885"/>
      <w:bookmarkEnd w:id="886"/>
    </w:p>
    <w:p>
      <w:pPr>
        <w:snapToGrid w:val="0"/>
        <w:spacing w:line="360" w:lineRule="auto"/>
        <w:jc w:val="center"/>
        <w:rPr>
          <w:rFonts w:hint="eastAsia" w:ascii="宋体" w:hAnsi="宋体" w:eastAsia="宋体" w:cs="宋体"/>
          <w:color w:val="auto"/>
          <w:szCs w:val="21"/>
        </w:rPr>
      </w:pPr>
      <w:bookmarkStart w:id="890" w:name="招标文件05章工程量清单01"/>
      <w:bookmarkEnd w:id="890"/>
    </w:p>
    <w:p>
      <w:pPr>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详见附件。</w:t>
      </w:r>
    </w:p>
    <w:p>
      <w:pPr>
        <w:autoSpaceDE w:val="0"/>
        <w:autoSpaceDN w:val="0"/>
        <w:adjustRightInd w:val="0"/>
        <w:snapToGrid w:val="0"/>
        <w:spacing w:line="360" w:lineRule="auto"/>
        <w:rPr>
          <w:rFonts w:hint="eastAsia" w:ascii="宋体" w:hAnsi="宋体" w:eastAsia="宋体" w:cs="宋体"/>
          <w:color w:val="auto"/>
        </w:rPr>
      </w:pPr>
      <w:r>
        <w:rPr>
          <w:rFonts w:hint="eastAsia" w:ascii="宋体" w:hAnsi="宋体" w:eastAsia="宋体" w:cs="宋体"/>
          <w:color w:val="auto"/>
          <w:sz w:val="24"/>
        </w:rPr>
        <w:br w:type="page"/>
      </w:r>
    </w:p>
    <w:p>
      <w:pPr>
        <w:pStyle w:val="3"/>
        <w:spacing w:before="0" w:after="0" w:line="480" w:lineRule="auto"/>
        <w:jc w:val="center"/>
        <w:rPr>
          <w:rFonts w:hint="eastAsia" w:ascii="宋体" w:hAnsi="宋体" w:eastAsia="宋体" w:cs="宋体"/>
          <w:color w:val="auto"/>
          <w:sz w:val="52"/>
          <w:szCs w:val="52"/>
        </w:rPr>
      </w:pPr>
      <w:bookmarkStart w:id="891" w:name="_Toc534185823"/>
      <w:bookmarkStart w:id="892" w:name="_Toc10323"/>
      <w:bookmarkStart w:id="893" w:name="_Toc30771"/>
      <w:bookmarkStart w:id="894" w:name="_Toc509218844"/>
      <w:bookmarkStart w:id="895" w:name="_Toc1623"/>
      <w:r>
        <w:rPr>
          <w:rFonts w:hint="eastAsia" w:ascii="宋体" w:hAnsi="宋体" w:eastAsia="宋体" w:cs="宋体"/>
          <w:color w:val="auto"/>
          <w:sz w:val="52"/>
          <w:szCs w:val="52"/>
        </w:rPr>
        <w:t>第 二 卷</w:t>
      </w:r>
      <w:bookmarkEnd w:id="891"/>
      <w:bookmarkEnd w:id="892"/>
      <w:bookmarkEnd w:id="893"/>
      <w:bookmarkEnd w:id="894"/>
      <w:bookmarkEnd w:id="895"/>
    </w:p>
    <w:p>
      <w:pPr>
        <w:pStyle w:val="3"/>
        <w:spacing w:before="0" w:after="0" w:line="360" w:lineRule="auto"/>
        <w:jc w:val="center"/>
        <w:rPr>
          <w:rFonts w:hint="eastAsia" w:ascii="宋体" w:hAnsi="宋体" w:eastAsia="宋体" w:cs="宋体"/>
          <w:color w:val="auto"/>
          <w:sz w:val="48"/>
          <w:szCs w:val="48"/>
        </w:rPr>
      </w:pPr>
      <w:r>
        <w:rPr>
          <w:rFonts w:hint="eastAsia" w:ascii="宋体" w:hAnsi="宋体" w:eastAsia="宋体" w:cs="宋体"/>
          <w:color w:val="auto"/>
          <w:szCs w:val="20"/>
        </w:rPr>
        <w:br w:type="page"/>
      </w:r>
      <w:bookmarkStart w:id="896" w:name="招标文件06章图纸"/>
      <w:bookmarkEnd w:id="896"/>
      <w:bookmarkStart w:id="897" w:name="_Toc509218846"/>
      <w:bookmarkStart w:id="898" w:name="_Toc534185825"/>
      <w:bookmarkStart w:id="899" w:name="_Toc430530519"/>
      <w:bookmarkStart w:id="900" w:name="_Toc20784"/>
      <w:bookmarkStart w:id="901" w:name="_Toc287620803"/>
      <w:bookmarkStart w:id="902" w:name="_Toc27579"/>
      <w:bookmarkStart w:id="903" w:name="_Toc287607861"/>
      <w:bookmarkStart w:id="904" w:name="_Toc20287"/>
      <w:r>
        <w:rPr>
          <w:rFonts w:hint="eastAsia" w:ascii="宋体" w:hAnsi="宋体" w:eastAsia="宋体" w:cs="宋体"/>
          <w:bCs w:val="0"/>
          <w:color w:val="auto"/>
        </w:rPr>
        <w:t>第六章  图纸</w:t>
      </w:r>
      <w:bookmarkEnd w:id="897"/>
      <w:bookmarkEnd w:id="898"/>
      <w:bookmarkEnd w:id="899"/>
      <w:bookmarkEnd w:id="900"/>
      <w:bookmarkEnd w:id="901"/>
      <w:bookmarkEnd w:id="902"/>
      <w:bookmarkEnd w:id="903"/>
      <w:bookmarkEnd w:id="904"/>
    </w:p>
    <w:p>
      <w:pPr>
        <w:spacing w:line="360" w:lineRule="auto"/>
        <w:jc w:val="center"/>
        <w:rPr>
          <w:rFonts w:hint="eastAsia" w:ascii="宋体" w:hAnsi="宋体" w:eastAsia="宋体" w:cs="宋体"/>
          <w:color w:val="auto"/>
          <w:szCs w:val="21"/>
        </w:rPr>
      </w:pPr>
    </w:p>
    <w:p>
      <w:pPr>
        <w:spacing w:line="360" w:lineRule="auto"/>
        <w:rPr>
          <w:rFonts w:hint="eastAsia" w:ascii="宋体" w:hAnsi="宋体" w:eastAsia="宋体" w:cs="宋体"/>
          <w:color w:val="auto"/>
        </w:rPr>
      </w:pPr>
      <w:r>
        <w:rPr>
          <w:rFonts w:hint="eastAsia" w:ascii="宋体" w:hAnsi="宋体" w:eastAsia="宋体" w:cs="宋体"/>
          <w:color w:val="auto"/>
          <w:szCs w:val="21"/>
        </w:rPr>
        <w:t>详见图纸</w:t>
      </w:r>
      <w:r>
        <w:rPr>
          <w:rFonts w:hint="eastAsia" w:ascii="宋体" w:hAnsi="宋体" w:eastAsia="宋体" w:cs="宋体"/>
          <w:color w:val="auto"/>
          <w:szCs w:val="21"/>
          <w:lang w:eastAsia="zh-CN"/>
        </w:rPr>
        <w:t>。</w:t>
      </w:r>
      <w:r>
        <w:rPr>
          <w:rFonts w:hint="eastAsia" w:ascii="宋体" w:hAnsi="宋体" w:eastAsia="宋体" w:cs="宋体"/>
          <w:color w:val="auto"/>
          <w:szCs w:val="20"/>
        </w:rPr>
        <w:br w:type="page"/>
      </w:r>
      <w:bookmarkStart w:id="905" w:name="招标文件06章图纸01"/>
      <w:bookmarkEnd w:id="905"/>
    </w:p>
    <w:p>
      <w:pPr>
        <w:pStyle w:val="3"/>
        <w:spacing w:before="0" w:after="0" w:line="480" w:lineRule="auto"/>
        <w:jc w:val="center"/>
        <w:rPr>
          <w:rFonts w:hint="eastAsia" w:ascii="宋体" w:hAnsi="宋体" w:eastAsia="宋体" w:cs="宋体"/>
          <w:color w:val="auto"/>
          <w:sz w:val="52"/>
          <w:szCs w:val="52"/>
        </w:rPr>
      </w:pPr>
      <w:bookmarkStart w:id="906" w:name="_Toc19359"/>
      <w:bookmarkStart w:id="907" w:name="_Toc10315"/>
      <w:bookmarkStart w:id="908" w:name="_Toc25394"/>
      <w:r>
        <w:rPr>
          <w:rFonts w:hint="eastAsia" w:ascii="宋体" w:hAnsi="宋体" w:eastAsia="宋体" w:cs="宋体"/>
          <w:color w:val="auto"/>
          <w:sz w:val="52"/>
          <w:szCs w:val="52"/>
        </w:rPr>
        <w:t>第 三 卷</w:t>
      </w:r>
      <w:bookmarkEnd w:id="906"/>
      <w:bookmarkEnd w:id="907"/>
      <w:bookmarkEnd w:id="908"/>
    </w:p>
    <w:p>
      <w:pPr>
        <w:pStyle w:val="3"/>
        <w:spacing w:before="0" w:after="0" w:line="360" w:lineRule="auto"/>
        <w:jc w:val="center"/>
        <w:rPr>
          <w:rFonts w:hint="eastAsia" w:ascii="宋体" w:hAnsi="宋体" w:eastAsia="宋体" w:cs="宋体"/>
          <w:color w:val="auto"/>
          <w:sz w:val="48"/>
          <w:szCs w:val="48"/>
        </w:rPr>
      </w:pPr>
      <w:bookmarkStart w:id="909" w:name="_Toc536781805"/>
      <w:bookmarkStart w:id="910" w:name="_Toc536782072"/>
      <w:bookmarkStart w:id="911" w:name="_Toc37531145"/>
      <w:bookmarkStart w:id="912" w:name="_Toc536773650"/>
      <w:bookmarkStart w:id="913" w:name="_Toc536781937"/>
      <w:bookmarkStart w:id="914" w:name="_Toc536782206"/>
      <w:bookmarkStart w:id="915" w:name="_Toc536800736"/>
      <w:bookmarkStart w:id="916" w:name="_Toc43278921"/>
      <w:bookmarkStart w:id="917" w:name="_Toc534185826"/>
      <w:bookmarkStart w:id="918" w:name="_Toc30239"/>
      <w:r>
        <w:rPr>
          <w:rFonts w:hint="eastAsia" w:ascii="宋体" w:hAnsi="宋体" w:eastAsia="宋体" w:cs="宋体"/>
          <w:color w:val="auto"/>
          <w:sz w:val="56"/>
          <w:szCs w:val="56"/>
        </w:rPr>
        <w:br w:type="page"/>
      </w:r>
      <w:bookmarkEnd w:id="909"/>
      <w:bookmarkEnd w:id="910"/>
      <w:bookmarkEnd w:id="911"/>
      <w:bookmarkEnd w:id="912"/>
      <w:bookmarkEnd w:id="913"/>
      <w:bookmarkEnd w:id="914"/>
      <w:bookmarkEnd w:id="915"/>
      <w:bookmarkEnd w:id="916"/>
      <w:bookmarkEnd w:id="917"/>
      <w:bookmarkEnd w:id="918"/>
      <w:bookmarkStart w:id="919" w:name="招标文件07章技术标准和要求"/>
      <w:bookmarkEnd w:id="919"/>
      <w:bookmarkStart w:id="920" w:name="_Toc32308"/>
      <w:bookmarkStart w:id="921" w:name="_Toc8904"/>
      <w:bookmarkStart w:id="922" w:name="_Toc8267"/>
      <w:r>
        <w:rPr>
          <w:rFonts w:hint="eastAsia" w:ascii="宋体" w:hAnsi="宋体" w:eastAsia="宋体" w:cs="宋体"/>
          <w:bCs w:val="0"/>
          <w:color w:val="auto"/>
        </w:rPr>
        <w:t>第七章  技术标准和要求</w:t>
      </w:r>
      <w:bookmarkEnd w:id="920"/>
      <w:bookmarkEnd w:id="921"/>
      <w:bookmarkEnd w:id="922"/>
      <w:bookmarkStart w:id="923" w:name="招标文件07章技术标准和要求01"/>
      <w:bookmarkEnd w:id="923"/>
      <w:bookmarkStart w:id="924" w:name="_Toc287620808"/>
      <w:bookmarkStart w:id="925" w:name="_Toc430530524"/>
    </w:p>
    <w:bookmarkEnd w:id="924"/>
    <w:bookmarkEnd w:id="925"/>
    <w:p>
      <w:pPr>
        <w:spacing w:line="360" w:lineRule="auto"/>
        <w:jc w:val="center"/>
        <w:rPr>
          <w:rFonts w:hint="eastAsia" w:ascii="宋体" w:hAnsi="宋体" w:eastAsia="宋体" w:cs="宋体"/>
          <w:i/>
          <w:color w:val="auto"/>
        </w:rPr>
      </w:pPr>
    </w:p>
    <w:p>
      <w:pPr>
        <w:pStyle w:val="3"/>
        <w:spacing w:line="360" w:lineRule="auto"/>
        <w:jc w:val="center"/>
        <w:rPr>
          <w:rFonts w:hint="eastAsia" w:ascii="宋体" w:hAnsi="宋体" w:eastAsia="宋体" w:cs="宋体"/>
          <w:b w:val="0"/>
          <w:color w:val="auto"/>
          <w:sz w:val="48"/>
          <w:szCs w:val="48"/>
        </w:rPr>
      </w:pPr>
      <w:bookmarkStart w:id="926" w:name="_Toc9848"/>
      <w:bookmarkStart w:id="927" w:name="_Toc23401"/>
      <w:r>
        <w:rPr>
          <w:rFonts w:hint="eastAsia" w:ascii="宋体" w:hAnsi="宋体" w:eastAsia="宋体" w:cs="宋体"/>
          <w:b w:val="0"/>
          <w:bCs w:val="0"/>
          <w:color w:val="auto"/>
          <w:kern w:val="2"/>
          <w:sz w:val="21"/>
          <w:szCs w:val="21"/>
        </w:rPr>
        <w:t>详见图纸</w:t>
      </w:r>
      <w:r>
        <w:rPr>
          <w:rFonts w:hint="eastAsia" w:ascii="宋体" w:hAnsi="宋体" w:eastAsia="宋体" w:cs="宋体"/>
          <w:b w:val="0"/>
          <w:bCs w:val="0"/>
          <w:color w:val="auto"/>
          <w:kern w:val="2"/>
          <w:sz w:val="21"/>
          <w:szCs w:val="21"/>
          <w:lang w:eastAsia="zh-CN"/>
        </w:rPr>
        <w:t>。</w:t>
      </w:r>
      <w:r>
        <w:rPr>
          <w:rFonts w:hint="eastAsia" w:ascii="宋体" w:hAnsi="宋体" w:eastAsia="宋体" w:cs="宋体"/>
          <w:b w:val="0"/>
          <w:color w:val="auto"/>
          <w:sz w:val="48"/>
          <w:szCs w:val="48"/>
        </w:rPr>
        <w:br w:type="page"/>
      </w:r>
      <w:bookmarkStart w:id="928" w:name="_Toc11564"/>
      <w:r>
        <w:rPr>
          <w:rFonts w:hint="eastAsia" w:ascii="宋体" w:hAnsi="宋体" w:eastAsia="宋体" w:cs="宋体"/>
          <w:bCs w:val="0"/>
          <w:color w:val="auto"/>
        </w:rPr>
        <w:t>第八章  工程量清单计量规则</w:t>
      </w:r>
      <w:bookmarkEnd w:id="926"/>
      <w:bookmarkEnd w:id="927"/>
      <w:bookmarkEnd w:id="928"/>
    </w:p>
    <w:p>
      <w:pPr>
        <w:spacing w:line="360" w:lineRule="auto"/>
        <w:jc w:val="center"/>
        <w:rPr>
          <w:rFonts w:hint="eastAsia" w:ascii="宋体" w:hAnsi="宋体" w:eastAsia="宋体" w:cs="宋体"/>
          <w:color w:val="auto"/>
          <w:szCs w:val="21"/>
        </w:rPr>
      </w:pPr>
      <w:bookmarkStart w:id="929" w:name="_Toc509218849"/>
      <w:bookmarkStart w:id="930" w:name="_Toc534185827"/>
      <w:r>
        <w:rPr>
          <w:rFonts w:hint="eastAsia" w:ascii="宋体" w:hAnsi="宋体" w:eastAsia="宋体" w:cs="宋体"/>
          <w:color w:val="auto"/>
          <w:szCs w:val="21"/>
        </w:rPr>
        <w:t>详见附件。</w:t>
      </w:r>
    </w:p>
    <w:p>
      <w:pPr>
        <w:spacing w:line="360" w:lineRule="auto"/>
        <w:jc w:val="center"/>
        <w:rPr>
          <w:rFonts w:hint="eastAsia" w:ascii="宋体" w:hAnsi="宋体" w:eastAsia="宋体" w:cs="宋体"/>
          <w:color w:val="auto"/>
          <w:szCs w:val="21"/>
        </w:rPr>
      </w:pPr>
    </w:p>
    <w:p>
      <w:pPr>
        <w:pStyle w:val="3"/>
        <w:spacing w:before="0" w:after="0" w:line="480" w:lineRule="auto"/>
        <w:jc w:val="center"/>
        <w:rPr>
          <w:rFonts w:hint="eastAsia" w:ascii="宋体" w:hAnsi="宋体" w:eastAsia="宋体" w:cs="宋体"/>
          <w:color w:val="auto"/>
          <w:sz w:val="52"/>
          <w:szCs w:val="52"/>
        </w:rPr>
      </w:pPr>
      <w:r>
        <w:rPr>
          <w:rFonts w:hint="eastAsia" w:ascii="宋体" w:hAnsi="宋体" w:eastAsia="宋体" w:cs="宋体"/>
          <w:color w:val="auto"/>
          <w:sz w:val="52"/>
          <w:szCs w:val="52"/>
        </w:rPr>
        <w:br w:type="page"/>
      </w:r>
      <w:bookmarkStart w:id="931" w:name="_Toc20041"/>
      <w:bookmarkStart w:id="932" w:name="_Toc15522"/>
      <w:bookmarkStart w:id="933" w:name="_Toc28173"/>
      <w:r>
        <w:rPr>
          <w:rFonts w:hint="eastAsia" w:ascii="宋体" w:hAnsi="宋体" w:eastAsia="宋体" w:cs="宋体"/>
          <w:color w:val="auto"/>
          <w:sz w:val="52"/>
          <w:szCs w:val="52"/>
        </w:rPr>
        <w:t>第 四 卷</w:t>
      </w:r>
      <w:bookmarkEnd w:id="929"/>
      <w:bookmarkEnd w:id="930"/>
      <w:bookmarkEnd w:id="931"/>
      <w:bookmarkEnd w:id="932"/>
      <w:bookmarkEnd w:id="933"/>
    </w:p>
    <w:p>
      <w:pPr>
        <w:pStyle w:val="3"/>
        <w:spacing w:before="0" w:after="0" w:line="360" w:lineRule="auto"/>
        <w:jc w:val="center"/>
        <w:rPr>
          <w:rFonts w:hint="eastAsia" w:ascii="宋体" w:hAnsi="宋体" w:eastAsia="宋体" w:cs="宋体"/>
          <w:b w:val="0"/>
          <w:color w:val="auto"/>
          <w:sz w:val="48"/>
          <w:szCs w:val="48"/>
        </w:rPr>
      </w:pPr>
      <w:bookmarkStart w:id="934" w:name="招标文件08章投标文件格式"/>
      <w:bookmarkEnd w:id="934"/>
      <w:bookmarkStart w:id="935" w:name="_Toc287620812"/>
      <w:bookmarkStart w:id="936" w:name="_Toc430530528"/>
      <w:bookmarkStart w:id="937" w:name="_Toc509218852"/>
      <w:bookmarkStart w:id="938" w:name="_Toc534185829"/>
      <w:bookmarkStart w:id="939" w:name="_Toc287607865"/>
      <w:r>
        <w:rPr>
          <w:rFonts w:hint="eastAsia" w:ascii="宋体" w:hAnsi="宋体" w:eastAsia="宋体" w:cs="宋体"/>
          <w:b w:val="0"/>
          <w:color w:val="auto"/>
          <w:sz w:val="48"/>
          <w:szCs w:val="48"/>
        </w:rPr>
        <w:br w:type="page"/>
      </w:r>
      <w:bookmarkStart w:id="940" w:name="_Toc22158"/>
      <w:bookmarkStart w:id="941" w:name="_Toc26228"/>
      <w:bookmarkStart w:id="942" w:name="_Toc7247"/>
      <w:r>
        <w:rPr>
          <w:rFonts w:hint="eastAsia" w:ascii="宋体" w:hAnsi="宋体" w:eastAsia="宋体" w:cs="宋体"/>
          <w:bCs w:val="0"/>
          <w:color w:val="auto"/>
        </w:rPr>
        <w:t>第九章  投标文件格式</w:t>
      </w:r>
      <w:bookmarkEnd w:id="935"/>
      <w:bookmarkEnd w:id="936"/>
      <w:bookmarkEnd w:id="937"/>
      <w:bookmarkEnd w:id="938"/>
      <w:bookmarkEnd w:id="939"/>
      <w:bookmarkEnd w:id="940"/>
      <w:bookmarkEnd w:id="941"/>
      <w:bookmarkEnd w:id="942"/>
    </w:p>
    <w:p>
      <w:pPr>
        <w:spacing w:line="360" w:lineRule="auto"/>
        <w:jc w:val="center"/>
        <w:rPr>
          <w:rFonts w:hint="eastAsia" w:ascii="宋体" w:hAnsi="宋体" w:eastAsia="宋体" w:cs="宋体"/>
          <w:color w:val="auto"/>
          <w:kern w:val="0"/>
          <w:sz w:val="32"/>
          <w:szCs w:val="32"/>
        </w:rPr>
      </w:pPr>
      <w:r>
        <w:rPr>
          <w:rFonts w:hint="eastAsia" w:ascii="宋体" w:hAnsi="宋体" w:eastAsia="宋体" w:cs="宋体"/>
          <w:color w:val="auto"/>
          <w:szCs w:val="20"/>
        </w:rPr>
        <w:br w:type="page"/>
      </w:r>
      <w:bookmarkStart w:id="943" w:name="_Toc2183"/>
      <w:r>
        <w:rPr>
          <w:rFonts w:hint="eastAsia" w:ascii="宋体" w:hAnsi="宋体" w:eastAsia="宋体" w:cs="宋体"/>
          <w:color w:val="auto"/>
          <w:kern w:val="0"/>
          <w:sz w:val="32"/>
          <w:szCs w:val="32"/>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rPr>
      </w:pPr>
    </w:p>
    <w:p>
      <w:pPr>
        <w:tabs>
          <w:tab w:val="left" w:pos="3600"/>
          <w:tab w:val="left" w:pos="4480"/>
          <w:tab w:val="left" w:pos="5360"/>
        </w:tabs>
        <w:autoSpaceDE w:val="0"/>
        <w:autoSpaceDN w:val="0"/>
        <w:adjustRightInd w:val="0"/>
        <w:snapToGrid w:val="0"/>
        <w:spacing w:line="360" w:lineRule="auto"/>
        <w:jc w:val="center"/>
        <w:rPr>
          <w:rFonts w:hint="eastAsia" w:ascii="宋体" w:hAnsi="宋体" w:eastAsia="宋体" w:cs="宋体"/>
          <w:color w:val="auto"/>
          <w:kern w:val="0"/>
          <w:sz w:val="72"/>
          <w:szCs w:val="72"/>
        </w:rPr>
      </w:pPr>
      <w:r>
        <w:rPr>
          <w:rFonts w:hint="eastAsia" w:ascii="宋体" w:hAnsi="宋体" w:eastAsia="宋体" w:cs="宋体"/>
          <w:color w:val="auto"/>
          <w:kern w:val="0"/>
          <w:sz w:val="72"/>
          <w:szCs w:val="72"/>
        </w:rPr>
        <w:t>投 标 文 件</w:t>
      </w:r>
    </w:p>
    <w:p>
      <w:pPr>
        <w:autoSpaceDE w:val="0"/>
        <w:autoSpaceDN w:val="0"/>
        <w:adjustRightInd w:val="0"/>
        <w:snapToGrid w:val="0"/>
        <w:spacing w:line="360" w:lineRule="auto"/>
        <w:jc w:val="left"/>
        <w:rPr>
          <w:rFonts w:hint="eastAsia" w:ascii="宋体" w:hAnsi="宋体" w:eastAsia="宋体" w:cs="宋体"/>
          <w:color w:val="auto"/>
          <w:kern w:val="0"/>
          <w:sz w:val="16"/>
          <w:szCs w:val="16"/>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tabs>
          <w:tab w:val="left" w:pos="6080"/>
          <w:tab w:val="left" w:pos="6640"/>
        </w:tabs>
        <w:autoSpaceDE w:val="0"/>
        <w:autoSpaceDN w:val="0"/>
        <w:adjustRightInd w:val="0"/>
        <w:snapToGrid w:val="0"/>
        <w:spacing w:after="156" w:afterLines="50" w:line="360" w:lineRule="auto"/>
        <w:jc w:val="center"/>
        <w:rPr>
          <w:rFonts w:hint="eastAsia" w:ascii="宋体" w:hAnsi="宋体" w:eastAsia="宋体" w:cs="宋体"/>
          <w:color w:val="auto"/>
          <w:w w:val="99"/>
          <w:kern w:val="0"/>
          <w:sz w:val="28"/>
          <w:szCs w:val="28"/>
        </w:rPr>
      </w:pPr>
      <w:r>
        <w:rPr>
          <w:rFonts w:hint="eastAsia" w:ascii="宋体" w:hAnsi="宋体" w:eastAsia="宋体" w:cs="宋体"/>
          <w:color w:val="auto"/>
          <w:w w:val="99"/>
          <w:kern w:val="0"/>
          <w:sz w:val="28"/>
          <w:szCs w:val="28"/>
        </w:rPr>
        <w:t>投标人</w:t>
      </w:r>
      <w:r>
        <w:rPr>
          <w:rFonts w:hint="eastAsia" w:ascii="宋体" w:hAnsi="宋体" w:eastAsia="宋体" w:cs="宋体"/>
          <w:color w:val="auto"/>
          <w:spacing w:val="1"/>
          <w:w w:val="99"/>
          <w:kern w:val="0"/>
          <w:sz w:val="28"/>
          <w:szCs w:val="28"/>
        </w:rPr>
        <w:t>：</w:t>
      </w:r>
      <w:r>
        <w:rPr>
          <w:rFonts w:hint="eastAsia" w:ascii="宋体" w:hAnsi="宋体" w:eastAsia="宋体" w:cs="宋体"/>
          <w:color w:val="auto"/>
          <w:w w:val="198"/>
          <w:kern w:val="0"/>
          <w:sz w:val="28"/>
          <w:szCs w:val="28"/>
          <w:u w:val="single"/>
        </w:rPr>
        <w:t xml:space="preserve"> 　　　　 　　</w:t>
      </w:r>
      <w:r>
        <w:rPr>
          <w:rFonts w:hint="eastAsia" w:ascii="宋体" w:hAnsi="宋体" w:eastAsia="宋体" w:cs="宋体"/>
          <w:color w:val="auto"/>
          <w:w w:val="99"/>
          <w:kern w:val="0"/>
          <w:sz w:val="28"/>
          <w:szCs w:val="28"/>
        </w:rPr>
        <w:t>（盖单位法人章）</w:t>
      </w:r>
    </w:p>
    <w:p>
      <w:pPr>
        <w:tabs>
          <w:tab w:val="left" w:pos="6080"/>
          <w:tab w:val="left" w:pos="6640"/>
        </w:tabs>
        <w:autoSpaceDE w:val="0"/>
        <w:autoSpaceDN w:val="0"/>
        <w:adjustRightInd w:val="0"/>
        <w:snapToGrid w:val="0"/>
        <w:spacing w:after="156" w:afterLines="50" w:line="360" w:lineRule="auto"/>
        <w:jc w:val="center"/>
        <w:rPr>
          <w:rFonts w:hint="eastAsia" w:ascii="宋体" w:hAnsi="宋体" w:eastAsia="宋体" w:cs="宋体"/>
          <w:color w:val="auto"/>
          <w:kern w:val="0"/>
          <w:sz w:val="28"/>
          <w:szCs w:val="28"/>
        </w:rPr>
      </w:pPr>
      <w:r>
        <w:rPr>
          <w:rFonts w:hint="eastAsia" w:ascii="宋体" w:hAnsi="宋体" w:eastAsia="宋体" w:cs="宋体"/>
          <w:color w:val="auto"/>
          <w:w w:val="99"/>
          <w:kern w:val="0"/>
          <w:sz w:val="28"/>
          <w:szCs w:val="28"/>
        </w:rPr>
        <w:t>法定代表人或其委托代理人：</w:t>
      </w:r>
      <w:r>
        <w:rPr>
          <w:rFonts w:hint="eastAsia" w:ascii="宋体" w:hAnsi="宋体" w:eastAsia="宋体" w:cs="宋体"/>
          <w:color w:val="auto"/>
          <w:w w:val="198"/>
          <w:kern w:val="0"/>
          <w:sz w:val="28"/>
          <w:szCs w:val="28"/>
          <w:u w:val="single"/>
        </w:rPr>
        <w:t xml:space="preserve"> 　　 </w:t>
      </w:r>
      <w:r>
        <w:rPr>
          <w:rFonts w:hint="eastAsia" w:ascii="宋体" w:hAnsi="宋体" w:eastAsia="宋体" w:cs="宋体"/>
          <w:color w:val="auto"/>
          <w:w w:val="99"/>
          <w:kern w:val="0"/>
          <w:sz w:val="28"/>
          <w:szCs w:val="28"/>
        </w:rPr>
        <w:t>（签名或盖章）</w:t>
      </w:r>
    </w:p>
    <w:p>
      <w:pPr>
        <w:jc w:val="center"/>
        <w:rPr>
          <w:rFonts w:hint="eastAsia" w:ascii="宋体" w:hAnsi="宋体" w:eastAsia="宋体" w:cs="宋体"/>
          <w:color w:val="auto"/>
        </w:rPr>
      </w:pPr>
      <w:r>
        <w:rPr>
          <w:rFonts w:hint="eastAsia" w:ascii="宋体" w:hAnsi="宋体" w:eastAsia="宋体" w:cs="宋体"/>
          <w:color w:val="auto"/>
          <w:w w:val="99"/>
          <w:kern w:val="0"/>
          <w:sz w:val="28"/>
          <w:szCs w:val="28"/>
        </w:rPr>
        <w:t>年</w:t>
      </w:r>
      <w:r>
        <w:rPr>
          <w:rFonts w:hint="eastAsia" w:ascii="宋体" w:hAnsi="宋体" w:eastAsia="宋体" w:cs="宋体"/>
          <w:color w:val="auto"/>
          <w:w w:val="99"/>
          <w:kern w:val="0"/>
          <w:sz w:val="28"/>
          <w:szCs w:val="28"/>
          <w:u w:val="single"/>
        </w:rPr>
        <w:t xml:space="preserve">    </w:t>
      </w:r>
      <w:r>
        <w:rPr>
          <w:rFonts w:hint="eastAsia" w:ascii="宋体" w:hAnsi="宋体" w:eastAsia="宋体" w:cs="宋体"/>
          <w:color w:val="auto"/>
          <w:w w:val="99"/>
          <w:kern w:val="0"/>
          <w:sz w:val="28"/>
          <w:szCs w:val="28"/>
        </w:rPr>
        <w:t>月</w:t>
      </w:r>
      <w:r>
        <w:rPr>
          <w:rFonts w:hint="eastAsia" w:ascii="宋体" w:hAnsi="宋体" w:eastAsia="宋体" w:cs="宋体"/>
          <w:color w:val="auto"/>
          <w:w w:val="99"/>
          <w:kern w:val="0"/>
          <w:sz w:val="28"/>
          <w:szCs w:val="28"/>
          <w:u w:val="single"/>
        </w:rPr>
        <w:t xml:space="preserve">    </w:t>
      </w:r>
      <w:r>
        <w:rPr>
          <w:rFonts w:hint="eastAsia" w:ascii="宋体" w:hAnsi="宋体" w:eastAsia="宋体" w:cs="宋体"/>
          <w:color w:val="auto"/>
          <w:w w:val="99"/>
          <w:kern w:val="0"/>
          <w:sz w:val="28"/>
          <w:szCs w:val="28"/>
        </w:rPr>
        <w:t>日</w:t>
      </w:r>
    </w:p>
    <w:p>
      <w:pPr>
        <w:spacing w:line="360" w:lineRule="auto"/>
        <w:rPr>
          <w:rFonts w:hint="eastAsia" w:ascii="宋体" w:hAnsi="宋体" w:eastAsia="宋体" w:cs="宋体"/>
          <w:color w:val="auto"/>
          <w:sz w:val="32"/>
          <w:szCs w:val="32"/>
        </w:rPr>
      </w:pPr>
    </w:p>
    <w:p>
      <w:pPr>
        <w:jc w:val="left"/>
        <w:rPr>
          <w:rFonts w:hint="eastAsia" w:ascii="宋体" w:hAnsi="宋体" w:eastAsia="宋体" w:cs="宋体"/>
          <w:color w:val="auto"/>
          <w:szCs w:val="20"/>
        </w:rPr>
      </w:pPr>
    </w:p>
    <w:p>
      <w:pPr>
        <w:spacing w:line="360" w:lineRule="auto"/>
        <w:jc w:val="center"/>
        <w:outlineLvl w:val="0"/>
        <w:rPr>
          <w:rFonts w:hint="eastAsia" w:ascii="宋体" w:hAnsi="宋体" w:eastAsia="宋体" w:cs="宋体"/>
          <w:color w:val="auto"/>
          <w:szCs w:val="20"/>
        </w:rPr>
      </w:pPr>
      <w:bookmarkStart w:id="944" w:name="_Toc13701"/>
      <w:bookmarkStart w:id="945" w:name="_Toc6264"/>
      <w:r>
        <w:rPr>
          <w:rFonts w:hint="eastAsia" w:ascii="宋体" w:hAnsi="宋体" w:eastAsia="宋体" w:cs="宋体"/>
          <w:b/>
          <w:bCs/>
          <w:color w:val="auto"/>
          <w:sz w:val="36"/>
          <w:szCs w:val="36"/>
        </w:rPr>
        <w:t>目  录</w:t>
      </w:r>
      <w:bookmarkEnd w:id="943"/>
      <w:bookmarkEnd w:id="944"/>
      <w:bookmarkEnd w:id="945"/>
    </w:p>
    <w:p>
      <w:pPr>
        <w:spacing w:line="360" w:lineRule="auto"/>
        <w:outlineLvl w:val="0"/>
        <w:rPr>
          <w:rFonts w:hint="eastAsia" w:ascii="宋体" w:hAnsi="宋体" w:eastAsia="宋体" w:cs="宋体"/>
          <w:b/>
          <w:color w:val="auto"/>
        </w:rPr>
      </w:pPr>
      <w:bookmarkStart w:id="946" w:name="_Toc16858"/>
      <w:bookmarkStart w:id="947" w:name="_Toc22195"/>
      <w:bookmarkStart w:id="948" w:name="_Toc8706"/>
      <w:r>
        <w:rPr>
          <w:rFonts w:hint="eastAsia" w:ascii="宋体" w:hAnsi="宋体" w:eastAsia="宋体" w:cs="宋体"/>
          <w:b/>
          <w:color w:val="auto"/>
        </w:rPr>
        <w:t>一、投标函部分</w:t>
      </w:r>
      <w:bookmarkEnd w:id="946"/>
      <w:bookmarkEnd w:id="947"/>
      <w:bookmarkEnd w:id="948"/>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（一）投标函</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（二）投标函附录</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（三）法定代表人身份证明或附有法定代表人身份证明的授权委托书</w:t>
      </w:r>
    </w:p>
    <w:p>
      <w:pPr>
        <w:spacing w:line="360" w:lineRule="auto"/>
        <w:outlineLvl w:val="0"/>
        <w:rPr>
          <w:rFonts w:hint="eastAsia" w:ascii="宋体" w:hAnsi="宋体" w:eastAsia="宋体" w:cs="宋体"/>
          <w:b/>
          <w:color w:val="auto"/>
        </w:rPr>
      </w:pPr>
      <w:bookmarkStart w:id="949" w:name="_Toc13085"/>
      <w:bookmarkStart w:id="950" w:name="_Toc14114"/>
      <w:bookmarkStart w:id="951" w:name="_Toc11858"/>
      <w:r>
        <w:rPr>
          <w:rFonts w:hint="eastAsia" w:ascii="宋体" w:hAnsi="宋体" w:eastAsia="宋体" w:cs="宋体"/>
          <w:b/>
          <w:color w:val="auto"/>
        </w:rPr>
        <w:t>二、经济部分</w:t>
      </w:r>
      <w:bookmarkEnd w:id="949"/>
      <w:bookmarkEnd w:id="950"/>
      <w:bookmarkEnd w:id="951"/>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已标价工程量清单</w:t>
      </w:r>
    </w:p>
    <w:p>
      <w:pPr>
        <w:spacing w:line="360" w:lineRule="auto"/>
        <w:outlineLvl w:val="0"/>
        <w:rPr>
          <w:rFonts w:hint="eastAsia" w:ascii="宋体" w:hAnsi="宋体" w:eastAsia="宋体" w:cs="宋体"/>
          <w:b/>
          <w:color w:val="auto"/>
        </w:rPr>
      </w:pPr>
      <w:bookmarkStart w:id="952" w:name="_Toc3878"/>
      <w:bookmarkStart w:id="953" w:name="_Toc529"/>
      <w:bookmarkStart w:id="954" w:name="_Toc2619"/>
      <w:r>
        <w:rPr>
          <w:rFonts w:hint="eastAsia" w:ascii="宋体" w:hAnsi="宋体" w:eastAsia="宋体" w:cs="宋体"/>
          <w:b/>
          <w:color w:val="auto"/>
        </w:rPr>
        <w:t>三、商务部分</w:t>
      </w:r>
      <w:bookmarkEnd w:id="952"/>
      <w:bookmarkEnd w:id="953"/>
      <w:bookmarkEnd w:id="954"/>
    </w:p>
    <w:p>
      <w:pPr>
        <w:spacing w:line="360" w:lineRule="auto"/>
        <w:outlineLvl w:val="0"/>
        <w:rPr>
          <w:rFonts w:hint="eastAsia" w:ascii="宋体" w:hAnsi="宋体" w:eastAsia="宋体" w:cs="宋体"/>
          <w:b/>
          <w:color w:val="auto"/>
        </w:rPr>
      </w:pPr>
      <w:bookmarkStart w:id="955" w:name="_Toc10307"/>
      <w:bookmarkStart w:id="956" w:name="_Toc20837"/>
      <w:bookmarkStart w:id="957" w:name="_Toc32175"/>
      <w:r>
        <w:rPr>
          <w:rFonts w:hint="eastAsia" w:ascii="宋体" w:hAnsi="宋体" w:eastAsia="宋体" w:cs="宋体"/>
          <w:b/>
          <w:color w:val="auto"/>
        </w:rPr>
        <w:t>四、技术部分</w:t>
      </w:r>
      <w:bookmarkEnd w:id="955"/>
      <w:bookmarkEnd w:id="956"/>
      <w:bookmarkEnd w:id="957"/>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技术方案</w:t>
      </w:r>
    </w:p>
    <w:p>
      <w:pPr>
        <w:spacing w:line="360" w:lineRule="auto"/>
        <w:outlineLvl w:val="0"/>
        <w:rPr>
          <w:rFonts w:hint="eastAsia" w:ascii="宋体" w:hAnsi="宋体" w:eastAsia="宋体" w:cs="宋体"/>
          <w:b/>
          <w:color w:val="auto"/>
        </w:rPr>
      </w:pPr>
      <w:bookmarkStart w:id="958" w:name="_Toc4836"/>
      <w:bookmarkStart w:id="959" w:name="_Toc15844"/>
      <w:bookmarkStart w:id="960" w:name="_Toc8019"/>
      <w:r>
        <w:rPr>
          <w:rFonts w:hint="eastAsia" w:ascii="宋体" w:hAnsi="宋体" w:eastAsia="宋体" w:cs="宋体"/>
          <w:b/>
          <w:color w:val="auto"/>
        </w:rPr>
        <w:t>五、资格审查部分</w:t>
      </w:r>
      <w:bookmarkEnd w:id="958"/>
      <w:bookmarkEnd w:id="959"/>
      <w:bookmarkEnd w:id="960"/>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（一）法定代表人身份证明或附有法定代表人身份证明的授权委托书</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（二）投标人基本情况表</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（三）项目管理机构</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（四）类似项目情况表</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（五）承诺</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（六）其他资料</w:t>
      </w:r>
    </w:p>
    <w:p>
      <w:pPr>
        <w:spacing w:line="360" w:lineRule="auto"/>
        <w:ind w:firstLine="420" w:firstLineChars="200"/>
        <w:rPr>
          <w:rFonts w:hint="eastAsia" w:ascii="宋体" w:hAnsi="宋体" w:eastAsia="宋体" w:cs="宋体"/>
          <w:color w:val="auto"/>
        </w:rPr>
      </w:pPr>
    </w:p>
    <w:p>
      <w:pPr>
        <w:spacing w:line="360" w:lineRule="auto"/>
        <w:ind w:firstLine="420" w:firstLineChars="200"/>
        <w:rPr>
          <w:rFonts w:hint="eastAsia" w:ascii="宋体" w:hAnsi="宋体" w:eastAsia="宋体" w:cs="宋体"/>
          <w:color w:val="auto"/>
        </w:rPr>
      </w:pPr>
    </w:p>
    <w:p>
      <w:pPr>
        <w:pStyle w:val="4"/>
        <w:spacing w:line="360" w:lineRule="auto"/>
        <w:jc w:val="center"/>
        <w:rPr>
          <w:rFonts w:hint="eastAsia" w:ascii="宋体" w:hAnsi="宋体" w:eastAsia="宋体" w:cs="宋体"/>
          <w:b w:val="0"/>
          <w:bCs w:val="0"/>
          <w:color w:val="auto"/>
          <w:sz w:val="44"/>
          <w:szCs w:val="44"/>
        </w:rPr>
      </w:pPr>
      <w:r>
        <w:rPr>
          <w:rFonts w:hint="eastAsia" w:ascii="宋体" w:hAnsi="宋体" w:eastAsia="宋体" w:cs="宋体"/>
          <w:color w:val="auto"/>
        </w:rPr>
        <w:br w:type="page"/>
      </w:r>
      <w:bookmarkStart w:id="961" w:name="_Toc21088"/>
      <w:bookmarkStart w:id="962" w:name="_Toc21272"/>
      <w:bookmarkStart w:id="963" w:name="_Toc33106472"/>
      <w:bookmarkStart w:id="964" w:name="_Toc24904"/>
      <w:r>
        <w:rPr>
          <w:rFonts w:hint="eastAsia" w:ascii="宋体" w:hAnsi="宋体" w:eastAsia="宋体" w:cs="宋体"/>
          <w:b w:val="0"/>
          <w:bCs w:val="0"/>
          <w:color w:val="auto"/>
          <w:sz w:val="44"/>
          <w:szCs w:val="44"/>
        </w:rPr>
        <w:t>一、投标函部分</w:t>
      </w:r>
      <w:bookmarkEnd w:id="961"/>
      <w:bookmarkEnd w:id="962"/>
      <w:bookmarkEnd w:id="963"/>
      <w:bookmarkEnd w:id="964"/>
    </w:p>
    <w:p>
      <w:pPr>
        <w:rPr>
          <w:rFonts w:hint="eastAsia" w:ascii="宋体" w:hAnsi="宋体" w:eastAsia="宋体" w:cs="宋体"/>
          <w:color w:val="auto"/>
        </w:rPr>
      </w:pPr>
      <w:r>
        <w:rPr>
          <w:rFonts w:hint="eastAsia" w:ascii="宋体" w:hAnsi="宋体" w:eastAsia="宋体" w:cs="宋体"/>
          <w:color w:val="auto"/>
        </w:rPr>
        <w:br w:type="page"/>
      </w:r>
    </w:p>
    <w:p>
      <w:pPr>
        <w:pStyle w:val="2"/>
        <w:rPr>
          <w:rFonts w:hint="eastAsia" w:ascii="宋体" w:hAnsi="宋体" w:eastAsia="宋体" w:cs="宋体"/>
          <w:color w:val="auto"/>
        </w:rPr>
      </w:pPr>
    </w:p>
    <w:p>
      <w:pPr>
        <w:tabs>
          <w:tab w:val="left" w:pos="2580"/>
          <w:tab w:val="left" w:pos="5940"/>
        </w:tabs>
        <w:autoSpaceDE w:val="0"/>
        <w:autoSpaceDN w:val="0"/>
        <w:adjustRightInd w:val="0"/>
        <w:snapToGrid w:val="0"/>
        <w:spacing w:line="360" w:lineRule="auto"/>
        <w:ind w:firstLine="2940"/>
        <w:jc w:val="left"/>
        <w:rPr>
          <w:rFonts w:hint="eastAsia" w:ascii="宋体" w:hAnsi="宋体" w:eastAsia="宋体" w:cs="宋体"/>
          <w:color w:val="auto"/>
          <w:kern w:val="0"/>
          <w:sz w:val="36"/>
          <w:szCs w:val="36"/>
        </w:rPr>
      </w:pPr>
      <w:bookmarkStart w:id="965" w:name="_Toc534185830"/>
      <w:bookmarkStart w:id="966" w:name="_Toc536800771"/>
      <w:bookmarkStart w:id="967" w:name="_Toc509218853"/>
      <w:r>
        <w:rPr>
          <w:rFonts w:hint="eastAsia" w:ascii="宋体" w:hAnsi="宋体" w:eastAsia="宋体" w:cs="宋体"/>
          <w:b/>
          <w:color w:val="auto"/>
          <w:sz w:val="32"/>
          <w:szCs w:val="32"/>
        </w:rPr>
        <w:t xml:space="preserve"> </w:t>
      </w:r>
      <w:bookmarkEnd w:id="965"/>
      <w:bookmarkEnd w:id="966"/>
      <w:bookmarkEnd w:id="967"/>
      <w:r>
        <w:rPr>
          <w:rFonts w:hint="eastAsia" w:ascii="宋体" w:hAnsi="宋体" w:eastAsia="宋体" w:cs="宋体"/>
          <w:color w:val="auto"/>
          <w:kern w:val="0"/>
          <w:sz w:val="36"/>
          <w:szCs w:val="36"/>
        </w:rPr>
        <w:t>目  录</w:t>
      </w:r>
    </w:p>
    <w:p>
      <w:pPr>
        <w:autoSpaceDE w:val="0"/>
        <w:autoSpaceDN w:val="0"/>
        <w:adjustRightInd w:val="0"/>
        <w:snapToGrid w:val="0"/>
        <w:spacing w:line="360" w:lineRule="auto"/>
        <w:jc w:val="left"/>
        <w:rPr>
          <w:rFonts w:hint="eastAsia" w:ascii="宋体" w:hAnsi="宋体" w:eastAsia="宋体" w:cs="宋体"/>
          <w:color w:val="auto"/>
          <w:kern w:val="0"/>
          <w:sz w:val="24"/>
          <w:szCs w:val="21"/>
        </w:rPr>
      </w:pPr>
    </w:p>
    <w:p>
      <w:pPr>
        <w:autoSpaceDE w:val="0"/>
        <w:autoSpaceDN w:val="0"/>
        <w:adjustRightInd w:val="0"/>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（一）投标函</w:t>
      </w:r>
    </w:p>
    <w:p>
      <w:pPr>
        <w:autoSpaceDE w:val="0"/>
        <w:autoSpaceDN w:val="0"/>
        <w:adjustRightInd w:val="0"/>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（二）投标函附录</w:t>
      </w:r>
    </w:p>
    <w:p>
      <w:pPr>
        <w:autoSpaceDE w:val="0"/>
        <w:autoSpaceDN w:val="0"/>
        <w:adjustRightInd w:val="0"/>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（三）法定代表人身份证明或附有法定代表人身份证明的授权委托书</w:t>
      </w:r>
    </w:p>
    <w:p>
      <w:pPr>
        <w:pStyle w:val="5"/>
        <w:spacing w:before="0" w:after="0" w:line="360" w:lineRule="auto"/>
        <w:jc w:val="center"/>
        <w:rPr>
          <w:rFonts w:hint="eastAsia" w:ascii="宋体" w:hAnsi="宋体" w:eastAsia="宋体" w:cs="宋体"/>
          <w:b w:val="0"/>
          <w:color w:val="auto"/>
        </w:rPr>
      </w:pPr>
      <w:r>
        <w:rPr>
          <w:rFonts w:hint="eastAsia" w:ascii="宋体" w:hAnsi="宋体" w:eastAsia="宋体" w:cs="宋体"/>
          <w:color w:val="auto"/>
          <w:kern w:val="0"/>
          <w:sz w:val="28"/>
          <w:szCs w:val="28"/>
          <w:u w:val="single"/>
        </w:rPr>
        <w:br w:type="page"/>
      </w:r>
      <w:bookmarkStart w:id="968" w:name="_Toc29877"/>
      <w:bookmarkStart w:id="969" w:name="_Toc536800772"/>
      <w:bookmarkStart w:id="970" w:name="_Toc509218854"/>
      <w:bookmarkStart w:id="971" w:name="_Toc21828"/>
      <w:bookmarkStart w:id="972" w:name="_Toc27958"/>
      <w:bookmarkStart w:id="973" w:name="_Toc534185831"/>
      <w:bookmarkStart w:id="974" w:name="_Toc287620814"/>
      <w:bookmarkStart w:id="975" w:name="_Toc224103495"/>
      <w:bookmarkStart w:id="976" w:name="_Toc430530530"/>
      <w:bookmarkStart w:id="977" w:name="_Toc277082643"/>
      <w:bookmarkStart w:id="978" w:name="_Toc287607867"/>
      <w:r>
        <w:rPr>
          <w:rFonts w:hint="eastAsia" w:ascii="宋体" w:hAnsi="宋体" w:eastAsia="宋体" w:cs="宋体"/>
          <w:b w:val="0"/>
          <w:bCs w:val="0"/>
          <w:color w:val="auto"/>
        </w:rPr>
        <w:t>（一）投标函</w:t>
      </w:r>
      <w:bookmarkEnd w:id="968"/>
      <w:bookmarkEnd w:id="969"/>
      <w:bookmarkEnd w:id="970"/>
      <w:bookmarkEnd w:id="971"/>
      <w:bookmarkEnd w:id="972"/>
      <w:bookmarkEnd w:id="973"/>
      <w:bookmarkEnd w:id="974"/>
      <w:bookmarkEnd w:id="975"/>
      <w:bookmarkEnd w:id="976"/>
      <w:bookmarkEnd w:id="977"/>
      <w:bookmarkEnd w:id="978"/>
    </w:p>
    <w:p>
      <w:pPr>
        <w:tabs>
          <w:tab w:val="left" w:pos="2640"/>
        </w:tabs>
        <w:autoSpaceDE w:val="0"/>
        <w:autoSpaceDN w:val="0"/>
        <w:adjustRightInd w:val="0"/>
        <w:spacing w:line="360" w:lineRule="auto"/>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u w:val="single"/>
        </w:rPr>
        <w:tab/>
      </w:r>
      <w:r>
        <w:rPr>
          <w:rFonts w:hint="eastAsia" w:ascii="宋体" w:hAnsi="宋体" w:eastAsia="宋体" w:cs="宋体"/>
          <w:snapToGrid w:val="0"/>
          <w:color w:val="auto"/>
          <w:kern w:val="0"/>
          <w:szCs w:val="21"/>
          <w:u w:val="single"/>
        </w:rPr>
        <w:t>（招标人名称）</w:t>
      </w:r>
      <w:r>
        <w:rPr>
          <w:rFonts w:hint="eastAsia" w:ascii="宋体" w:hAnsi="宋体" w:eastAsia="宋体" w:cs="宋体"/>
          <w:snapToGrid w:val="0"/>
          <w:color w:val="auto"/>
          <w:kern w:val="0"/>
          <w:szCs w:val="21"/>
        </w:rPr>
        <w:t>：</w:t>
      </w:r>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snapToGrid w:val="0"/>
          <w:color w:val="auto"/>
          <w:kern w:val="0"/>
          <w:szCs w:val="21"/>
        </w:rPr>
        <w:t xml:space="preserve">1. </w:t>
      </w:r>
      <w:r>
        <w:rPr>
          <w:rFonts w:hint="eastAsia" w:ascii="宋体" w:hAnsi="宋体" w:eastAsia="宋体" w:cs="宋体"/>
          <w:color w:val="auto"/>
          <w:szCs w:val="21"/>
        </w:rPr>
        <w:t>我方已仔细研究了</w:t>
      </w:r>
      <w:r>
        <w:rPr>
          <w:rFonts w:hint="eastAsia" w:ascii="宋体" w:hAnsi="宋体" w:eastAsia="宋体" w:cs="宋体"/>
          <w:color w:val="auto"/>
          <w:u w:val="single"/>
          <w:lang w:eastAsia="zh-CN"/>
        </w:rPr>
        <w:t>（</w:t>
      </w:r>
      <w:r>
        <w:rPr>
          <w:rFonts w:hint="eastAsia" w:ascii="宋体" w:hAnsi="宋体" w:eastAsia="宋体" w:cs="宋体"/>
          <w:color w:val="auto"/>
          <w:u w:val="single"/>
          <w:lang w:val="en-US" w:eastAsia="zh-CN"/>
        </w:rPr>
        <w:t>项目名称</w:t>
      </w:r>
      <w:r>
        <w:rPr>
          <w:rFonts w:hint="eastAsia" w:ascii="宋体" w:hAnsi="宋体" w:eastAsia="宋体" w:cs="宋体"/>
          <w:color w:val="auto"/>
          <w:u w:val="single"/>
          <w:lang w:eastAsia="zh-CN"/>
        </w:rPr>
        <w:t>）</w:t>
      </w:r>
      <w:r>
        <w:rPr>
          <w:rFonts w:hint="eastAsia" w:ascii="宋体" w:hAnsi="宋体" w:eastAsia="宋体" w:cs="宋体"/>
          <w:color w:val="auto"/>
          <w:szCs w:val="21"/>
        </w:rPr>
        <w:t>招标文件的全部内容，</w:t>
      </w:r>
      <w:r>
        <w:rPr>
          <w:rFonts w:hint="eastAsia" w:ascii="宋体" w:hAnsi="宋体" w:eastAsia="宋体" w:cs="宋体"/>
          <w:snapToGrid w:val="0"/>
          <w:color w:val="auto"/>
          <w:kern w:val="0"/>
          <w:szCs w:val="21"/>
        </w:rPr>
        <w:t>愿意以人民币（大写）</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u w:val="single"/>
        </w:rPr>
        <w:tab/>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w:t>
      </w:r>
      <w:r>
        <w:rPr>
          <w:rFonts w:hint="eastAsia" w:ascii="宋体" w:hAnsi="宋体" w:eastAsia="宋体" w:cs="宋体"/>
          <w:snapToGrid w:val="0"/>
          <w:color w:val="auto"/>
          <w:kern w:val="0"/>
          <w:szCs w:val="21"/>
          <w:u w:val="single"/>
        </w:rPr>
        <w:tab/>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）的投标总报价进行报价</w:t>
      </w:r>
      <w:r>
        <w:rPr>
          <w:rFonts w:hint="eastAsia" w:ascii="宋体" w:hAnsi="宋体" w:eastAsia="宋体" w:cs="宋体"/>
          <w:color w:val="auto"/>
          <w:szCs w:val="21"/>
        </w:rPr>
        <w:t>，</w:t>
      </w:r>
      <w:r>
        <w:rPr>
          <w:rFonts w:hint="eastAsia" w:ascii="宋体" w:hAnsi="宋体" w:eastAsia="宋体" w:cs="宋体"/>
          <w:snapToGrid w:val="0"/>
          <w:color w:val="auto"/>
          <w:kern w:val="0"/>
          <w:szCs w:val="21"/>
        </w:rPr>
        <w:t>该工程</w:t>
      </w:r>
      <w:r>
        <w:rPr>
          <w:rFonts w:hint="eastAsia" w:ascii="宋体" w:hAnsi="宋体" w:eastAsia="宋体" w:cs="宋体"/>
          <w:snapToGrid w:val="0"/>
          <w:color w:val="auto"/>
          <w:kern w:val="0"/>
        </w:rPr>
        <w:t>项目经理为</w:t>
      </w:r>
      <w:r>
        <w:rPr>
          <w:rFonts w:hint="eastAsia" w:ascii="宋体" w:hAnsi="宋体" w:eastAsia="宋体" w:cs="宋体"/>
          <w:snapToGrid w:val="0"/>
          <w:color w:val="auto"/>
          <w:kern w:val="0"/>
          <w:u w:val="single"/>
        </w:rPr>
        <w:t xml:space="preserve">        </w:t>
      </w:r>
      <w:r>
        <w:rPr>
          <w:rFonts w:hint="eastAsia" w:ascii="宋体" w:hAnsi="宋体" w:eastAsia="宋体" w:cs="宋体"/>
          <w:snapToGrid w:val="0"/>
          <w:color w:val="auto"/>
          <w:kern w:val="0"/>
        </w:rPr>
        <w:t>，项目总工为</w:t>
      </w:r>
      <w:r>
        <w:rPr>
          <w:rFonts w:hint="eastAsia" w:ascii="宋体" w:hAnsi="宋体" w:eastAsia="宋体" w:cs="宋体"/>
          <w:snapToGrid w:val="0"/>
          <w:color w:val="auto"/>
          <w:kern w:val="0"/>
          <w:u w:val="single"/>
        </w:rPr>
        <w:t xml:space="preserve">        </w:t>
      </w:r>
      <w:r>
        <w:rPr>
          <w:rFonts w:hint="eastAsia" w:ascii="宋体" w:hAnsi="宋体" w:eastAsia="宋体" w:cs="宋体"/>
          <w:snapToGrid w:val="0"/>
          <w:color w:val="auto"/>
          <w:kern w:val="0"/>
          <w:szCs w:val="21"/>
        </w:rPr>
        <w:t>，委托代理人为：</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w:t>
      </w:r>
      <w:r>
        <w:rPr>
          <w:rFonts w:hint="eastAsia" w:ascii="宋体" w:hAnsi="宋体" w:eastAsia="宋体" w:cs="宋体"/>
          <w:color w:val="auto"/>
          <w:szCs w:val="21"/>
        </w:rPr>
        <w:t>工期：</w:t>
      </w:r>
      <w:r>
        <w:rPr>
          <w:rFonts w:hint="eastAsia" w:ascii="宋体" w:hAnsi="宋体" w:eastAsia="宋体" w:cs="宋体"/>
          <w:color w:val="auto"/>
          <w:szCs w:val="21"/>
          <w:u w:val="single"/>
        </w:rPr>
        <w:t>满足招标文件要求</w:t>
      </w:r>
      <w:r>
        <w:rPr>
          <w:rFonts w:hint="eastAsia" w:ascii="宋体" w:hAnsi="宋体" w:eastAsia="宋体" w:cs="宋体"/>
          <w:color w:val="auto"/>
          <w:szCs w:val="21"/>
        </w:rPr>
        <w:t>，缺陷责任期：</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，按合同约定实施和完成承包工程，修补工程中的任何缺陷， 工程质量：</w:t>
      </w:r>
      <w:r>
        <w:rPr>
          <w:rFonts w:hint="eastAsia" w:ascii="宋体" w:hAnsi="宋体" w:eastAsia="宋体" w:cs="宋体"/>
          <w:color w:val="auto"/>
          <w:szCs w:val="21"/>
          <w:u w:val="single"/>
        </w:rPr>
        <w:t>满足招标文件要求</w:t>
      </w:r>
      <w:r>
        <w:rPr>
          <w:rFonts w:hint="eastAsia" w:ascii="宋体" w:hAnsi="宋体" w:eastAsia="宋体" w:cs="宋体"/>
          <w:color w:val="auto"/>
          <w:szCs w:val="21"/>
        </w:rPr>
        <w:t>，安全目标：</w:t>
      </w:r>
      <w:r>
        <w:rPr>
          <w:rFonts w:hint="eastAsia" w:ascii="宋体" w:hAnsi="宋体" w:eastAsia="宋体" w:cs="宋体"/>
          <w:color w:val="auto"/>
          <w:szCs w:val="21"/>
          <w:u w:val="single"/>
        </w:rPr>
        <w:t>满足招标文件要求</w:t>
      </w:r>
      <w:r>
        <w:rPr>
          <w:rFonts w:hint="eastAsia" w:ascii="宋体" w:hAnsi="宋体" w:eastAsia="宋体" w:cs="宋体"/>
          <w:color w:val="auto"/>
          <w:szCs w:val="21"/>
        </w:rPr>
        <w:t>。</w:t>
      </w:r>
    </w:p>
    <w:p>
      <w:pPr>
        <w:autoSpaceDE w:val="0"/>
        <w:autoSpaceDN w:val="0"/>
        <w:adjustRightInd w:val="0"/>
        <w:spacing w:line="360" w:lineRule="auto"/>
        <w:ind w:firstLine="420" w:firstLineChars="20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2. 我方承诺响应招标文件规定的投标有效期，在投标有效期内不修改、撤销投标文件。</w:t>
      </w:r>
    </w:p>
    <w:p>
      <w:pPr>
        <w:tabs>
          <w:tab w:val="left" w:pos="2730"/>
          <w:tab w:val="left" w:pos="7980"/>
        </w:tabs>
        <w:autoSpaceDE w:val="0"/>
        <w:autoSpaceDN w:val="0"/>
        <w:adjustRightInd w:val="0"/>
        <w:spacing w:line="360" w:lineRule="auto"/>
        <w:ind w:firstLine="420" w:firstLineChars="200"/>
        <w:rPr>
          <w:rFonts w:hint="eastAsia" w:ascii="宋体" w:hAnsi="宋体" w:eastAsia="宋体" w:cs="宋体"/>
          <w:snapToGrid w:val="0"/>
          <w:color w:val="auto"/>
          <w:kern w:val="0"/>
          <w:sz w:val="10"/>
          <w:szCs w:val="10"/>
        </w:rPr>
      </w:pPr>
      <w:r>
        <w:rPr>
          <w:rFonts w:hint="eastAsia" w:ascii="宋体" w:hAnsi="宋体" w:eastAsia="宋体" w:cs="宋体"/>
          <w:snapToGrid w:val="0"/>
          <w:color w:val="auto"/>
          <w:kern w:val="0"/>
          <w:szCs w:val="21"/>
        </w:rPr>
        <w:t>3. 随同本投标函提交投标保证金一份，金额为人民币（大写）</w:t>
      </w:r>
      <w:r>
        <w:rPr>
          <w:rFonts w:hint="eastAsia" w:ascii="宋体" w:hAnsi="宋体" w:eastAsia="宋体" w:cs="宋体"/>
          <w:color w:val="auto"/>
          <w:szCs w:val="21"/>
          <w:u w:val="single"/>
        </w:rPr>
        <w:t xml:space="preserve">　　　      </w:t>
      </w:r>
      <w:r>
        <w:rPr>
          <w:rFonts w:hint="eastAsia" w:ascii="宋体" w:hAnsi="宋体" w:eastAsia="宋体" w:cs="宋体"/>
          <w:snapToGrid w:val="0"/>
          <w:color w:val="auto"/>
          <w:kern w:val="0"/>
          <w:szCs w:val="21"/>
        </w:rPr>
        <w:t>（¥</w:t>
      </w:r>
      <w:r>
        <w:rPr>
          <w:rFonts w:hint="eastAsia" w:ascii="宋体" w:hAnsi="宋体" w:eastAsia="宋体" w:cs="宋体"/>
          <w:color w:val="auto"/>
          <w:szCs w:val="21"/>
          <w:u w:val="single"/>
        </w:rPr>
        <w:t>　　　</w:t>
      </w:r>
      <w:r>
        <w:rPr>
          <w:rFonts w:hint="eastAsia" w:ascii="宋体" w:hAnsi="宋体" w:eastAsia="宋体" w:cs="宋体"/>
          <w:snapToGrid w:val="0"/>
          <w:color w:val="auto"/>
          <w:kern w:val="0"/>
          <w:szCs w:val="21"/>
        </w:rPr>
        <w:t>）。投标保证金有效期与投标有效期一致，在此期间，若我方违反招投标有关法律、法规及本招标文件的相关规定，投标保证金的受益人为招标人。</w:t>
      </w:r>
    </w:p>
    <w:p>
      <w:pPr>
        <w:autoSpaceDE w:val="0"/>
        <w:autoSpaceDN w:val="0"/>
        <w:adjustRightInd w:val="0"/>
        <w:spacing w:line="360" w:lineRule="auto"/>
        <w:ind w:firstLine="420" w:firstLineChars="20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4. 如我方中标：</w:t>
      </w:r>
    </w:p>
    <w:p>
      <w:pPr>
        <w:autoSpaceDE w:val="0"/>
        <w:autoSpaceDN w:val="0"/>
        <w:adjustRightInd w:val="0"/>
        <w:spacing w:line="360" w:lineRule="auto"/>
        <w:ind w:firstLine="420" w:firstLineChars="200"/>
        <w:rPr>
          <w:rFonts w:hint="eastAsia" w:ascii="宋体" w:hAnsi="宋体" w:eastAsia="宋体" w:cs="宋体"/>
          <w:snapToGrid w:val="0"/>
          <w:color w:val="auto"/>
          <w:kern w:val="0"/>
          <w:sz w:val="10"/>
          <w:szCs w:val="10"/>
        </w:rPr>
      </w:pPr>
      <w:r>
        <w:rPr>
          <w:rFonts w:hint="eastAsia" w:ascii="宋体" w:hAnsi="宋体" w:eastAsia="宋体" w:cs="宋体"/>
          <w:snapToGrid w:val="0"/>
          <w:color w:val="auto"/>
          <w:kern w:val="0"/>
          <w:szCs w:val="21"/>
        </w:rPr>
        <w:t>（1）我方承诺在收到中标通知书后，在中标通知书规定的期限内与你方签订合同。</w:t>
      </w:r>
    </w:p>
    <w:p>
      <w:pPr>
        <w:autoSpaceDE w:val="0"/>
        <w:autoSpaceDN w:val="0"/>
        <w:adjustRightInd w:val="0"/>
        <w:spacing w:line="360" w:lineRule="auto"/>
        <w:ind w:firstLine="420" w:firstLineChars="200"/>
        <w:rPr>
          <w:rFonts w:hint="eastAsia" w:ascii="宋体" w:hAnsi="宋体" w:eastAsia="宋体" w:cs="宋体"/>
          <w:snapToGrid w:val="0"/>
          <w:color w:val="auto"/>
          <w:kern w:val="0"/>
          <w:sz w:val="10"/>
          <w:szCs w:val="10"/>
        </w:rPr>
      </w:pPr>
      <w:r>
        <w:rPr>
          <w:rFonts w:hint="eastAsia" w:ascii="宋体" w:hAnsi="宋体" w:eastAsia="宋体" w:cs="宋体"/>
          <w:snapToGrid w:val="0"/>
          <w:color w:val="auto"/>
          <w:kern w:val="0"/>
          <w:szCs w:val="21"/>
        </w:rPr>
        <w:t>（2）随同本投标函递交的投标函附录属于合同文件的组成部分。</w:t>
      </w:r>
    </w:p>
    <w:p>
      <w:pPr>
        <w:autoSpaceDE w:val="0"/>
        <w:autoSpaceDN w:val="0"/>
        <w:adjustRightInd w:val="0"/>
        <w:spacing w:line="360" w:lineRule="auto"/>
        <w:ind w:firstLine="420" w:firstLineChars="200"/>
        <w:rPr>
          <w:rFonts w:hint="eastAsia" w:ascii="宋体" w:hAnsi="宋体" w:eastAsia="宋体" w:cs="宋体"/>
          <w:snapToGrid w:val="0"/>
          <w:color w:val="auto"/>
          <w:kern w:val="0"/>
          <w:sz w:val="10"/>
          <w:szCs w:val="10"/>
        </w:rPr>
      </w:pPr>
      <w:r>
        <w:rPr>
          <w:rFonts w:hint="eastAsia" w:ascii="宋体" w:hAnsi="宋体" w:eastAsia="宋体" w:cs="宋体"/>
          <w:snapToGrid w:val="0"/>
          <w:color w:val="auto"/>
          <w:kern w:val="0"/>
          <w:szCs w:val="21"/>
        </w:rPr>
        <w:t>（3）我方承诺按照招标文件规定向你方递交履约担保。</w:t>
      </w:r>
    </w:p>
    <w:p>
      <w:pPr>
        <w:autoSpaceDE w:val="0"/>
        <w:autoSpaceDN w:val="0"/>
        <w:adjustRightInd w:val="0"/>
        <w:spacing w:line="360" w:lineRule="auto"/>
        <w:ind w:firstLine="420" w:firstLineChars="20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（4）我方承诺在合同约定的期限内完成并移交全部合同工程。</w:t>
      </w:r>
    </w:p>
    <w:p>
      <w:pPr>
        <w:autoSpaceDE w:val="0"/>
        <w:autoSpaceDN w:val="0"/>
        <w:adjustRightInd w:val="0"/>
        <w:spacing w:line="360" w:lineRule="auto"/>
        <w:ind w:firstLine="420" w:firstLineChars="200"/>
        <w:rPr>
          <w:rFonts w:hint="eastAsia" w:ascii="宋体" w:hAnsi="宋体" w:eastAsia="宋体" w:cs="宋体"/>
          <w:snapToGrid w:val="0"/>
          <w:color w:val="auto"/>
          <w:kern w:val="0"/>
          <w:sz w:val="10"/>
          <w:szCs w:val="10"/>
        </w:rPr>
      </w:pPr>
      <w:r>
        <w:rPr>
          <w:rFonts w:hint="eastAsia" w:ascii="宋体" w:hAnsi="宋体" w:eastAsia="宋体" w:cs="宋体"/>
          <w:snapToGrid w:val="0"/>
          <w:color w:val="auto"/>
          <w:kern w:val="0"/>
          <w:szCs w:val="21"/>
        </w:rPr>
        <w:t>（5）我方承诺以不低于招标文件第七章 技术标准和要求中所列的技术指标和参数要求完成全部合同工程。</w:t>
      </w:r>
    </w:p>
    <w:p>
      <w:pPr>
        <w:autoSpaceDE w:val="0"/>
        <w:autoSpaceDN w:val="0"/>
        <w:adjustRightInd w:val="0"/>
        <w:spacing w:line="360" w:lineRule="auto"/>
        <w:ind w:firstLine="420" w:firstLineChars="200"/>
        <w:rPr>
          <w:rFonts w:hint="eastAsia" w:ascii="宋体" w:hAnsi="宋体" w:eastAsia="宋体" w:cs="宋体"/>
          <w:snapToGrid w:val="0"/>
          <w:color w:val="auto"/>
          <w:kern w:val="0"/>
          <w:szCs w:val="21"/>
          <w:u w:val="single"/>
        </w:rPr>
      </w:pPr>
      <w:r>
        <w:rPr>
          <w:rFonts w:hint="eastAsia" w:ascii="宋体" w:hAnsi="宋体" w:eastAsia="宋体" w:cs="宋体"/>
          <w:snapToGrid w:val="0"/>
          <w:color w:val="auto"/>
          <w:kern w:val="0"/>
          <w:szCs w:val="21"/>
        </w:rPr>
        <w:t>5. 我方</w:t>
      </w:r>
      <w:r>
        <w:rPr>
          <w:rFonts w:hint="eastAsia" w:ascii="宋体" w:hAnsi="宋体" w:eastAsia="宋体" w:cs="宋体"/>
          <w:snapToGrid w:val="0"/>
          <w:color w:val="auto"/>
          <w:spacing w:val="-2"/>
          <w:kern w:val="0"/>
          <w:szCs w:val="21"/>
        </w:rPr>
        <w:t>在此声明，所递交的投标文件及有关资料内容完整、真实和准确，且不存在第二章“投标人</w:t>
      </w:r>
      <w:r>
        <w:rPr>
          <w:rFonts w:hint="eastAsia" w:ascii="宋体" w:hAnsi="宋体" w:eastAsia="宋体" w:cs="宋体"/>
          <w:snapToGrid w:val="0"/>
          <w:color w:val="auto"/>
          <w:kern w:val="0"/>
          <w:szCs w:val="21"/>
        </w:rPr>
        <w:t>须知”第 1.4.3 项规定的任何一种情形。同时我方承诺接受招标文件及附件、澄清及修改通知中所有的内容。</w:t>
      </w:r>
    </w:p>
    <w:p>
      <w:pPr>
        <w:tabs>
          <w:tab w:val="left" w:pos="5985"/>
        </w:tabs>
        <w:autoSpaceDE w:val="0"/>
        <w:autoSpaceDN w:val="0"/>
        <w:adjustRightInd w:val="0"/>
        <w:spacing w:line="360" w:lineRule="auto"/>
        <w:ind w:firstLine="420" w:firstLineChars="20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 xml:space="preserve">6. </w:t>
      </w:r>
      <w:r>
        <w:rPr>
          <w:rFonts w:hint="eastAsia" w:ascii="宋体" w:hAnsi="宋体" w:eastAsia="宋体" w:cs="宋体"/>
          <w:snapToGrid w:val="0"/>
          <w:color w:val="auto"/>
          <w:w w:val="200"/>
          <w:kern w:val="0"/>
          <w:szCs w:val="21"/>
          <w:u w:val="single"/>
        </w:rPr>
        <w:t xml:space="preserve"> </w:t>
      </w:r>
      <w:r>
        <w:rPr>
          <w:rFonts w:hint="eastAsia" w:ascii="宋体" w:hAnsi="宋体" w:eastAsia="宋体" w:cs="宋体"/>
          <w:snapToGrid w:val="0"/>
          <w:color w:val="auto"/>
          <w:kern w:val="0"/>
          <w:szCs w:val="21"/>
          <w:u w:val="single"/>
        </w:rPr>
        <w:tab/>
      </w:r>
      <w:r>
        <w:rPr>
          <w:rFonts w:hint="eastAsia" w:ascii="宋体" w:hAnsi="宋体" w:eastAsia="宋体" w:cs="宋体"/>
          <w:snapToGrid w:val="0"/>
          <w:color w:val="auto"/>
          <w:kern w:val="0"/>
          <w:szCs w:val="21"/>
          <w:u w:val="single"/>
        </w:rPr>
        <w:t>（其他补充说明）</w:t>
      </w:r>
      <w:r>
        <w:rPr>
          <w:rFonts w:hint="eastAsia" w:ascii="宋体" w:hAnsi="宋体" w:eastAsia="宋体" w:cs="宋体"/>
          <w:snapToGrid w:val="0"/>
          <w:color w:val="auto"/>
          <w:kern w:val="0"/>
          <w:szCs w:val="21"/>
        </w:rPr>
        <w:t>。</w:t>
      </w:r>
    </w:p>
    <w:p>
      <w:pPr>
        <w:tabs>
          <w:tab w:val="left" w:pos="7140"/>
          <w:tab w:val="left" w:pos="7560"/>
          <w:tab w:val="left" w:pos="8300"/>
        </w:tabs>
        <w:autoSpaceDE w:val="0"/>
        <w:autoSpaceDN w:val="0"/>
        <w:adjustRightInd w:val="0"/>
        <w:spacing w:line="360" w:lineRule="auto"/>
        <w:ind w:firstLine="420" w:firstLineChars="20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投  标  人：</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 xml:space="preserve">（盖单位法人章） </w:t>
      </w:r>
    </w:p>
    <w:p>
      <w:pPr>
        <w:tabs>
          <w:tab w:val="left" w:pos="7140"/>
          <w:tab w:val="left" w:pos="7560"/>
          <w:tab w:val="left" w:pos="8300"/>
        </w:tabs>
        <w:autoSpaceDE w:val="0"/>
        <w:autoSpaceDN w:val="0"/>
        <w:adjustRightInd w:val="0"/>
        <w:spacing w:line="360" w:lineRule="auto"/>
        <w:ind w:firstLine="420" w:firstLineChars="20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法定代表人或其委托代理人：</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（签名或盖章）</w:t>
      </w:r>
    </w:p>
    <w:p>
      <w:pPr>
        <w:tabs>
          <w:tab w:val="left" w:pos="7035"/>
          <w:tab w:val="left" w:pos="7560"/>
          <w:tab w:val="left" w:pos="8300"/>
        </w:tabs>
        <w:autoSpaceDE w:val="0"/>
        <w:autoSpaceDN w:val="0"/>
        <w:adjustRightInd w:val="0"/>
        <w:spacing w:line="360" w:lineRule="auto"/>
        <w:ind w:firstLine="420" w:firstLineChars="20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地    址：</w:t>
      </w:r>
      <w:r>
        <w:rPr>
          <w:rFonts w:hint="eastAsia" w:ascii="宋体" w:hAnsi="宋体" w:eastAsia="宋体" w:cs="宋体"/>
          <w:snapToGrid w:val="0"/>
          <w:color w:val="auto"/>
          <w:kern w:val="0"/>
          <w:szCs w:val="21"/>
          <w:u w:val="single"/>
        </w:rPr>
        <w:t xml:space="preserve">                                                                             </w:t>
      </w:r>
    </w:p>
    <w:p>
      <w:pPr>
        <w:tabs>
          <w:tab w:val="left" w:pos="8300"/>
        </w:tabs>
        <w:autoSpaceDE w:val="0"/>
        <w:autoSpaceDN w:val="0"/>
        <w:adjustRightInd w:val="0"/>
        <w:spacing w:line="360" w:lineRule="auto"/>
        <w:ind w:firstLine="420" w:firstLineChars="20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网    址：</w:t>
      </w:r>
      <w:r>
        <w:rPr>
          <w:rFonts w:hint="eastAsia" w:ascii="宋体" w:hAnsi="宋体" w:eastAsia="宋体" w:cs="宋体"/>
          <w:snapToGrid w:val="0"/>
          <w:color w:val="auto"/>
          <w:kern w:val="0"/>
          <w:szCs w:val="21"/>
          <w:u w:val="single"/>
        </w:rPr>
        <w:t xml:space="preserve">                                                                            </w:t>
      </w:r>
    </w:p>
    <w:p>
      <w:pPr>
        <w:tabs>
          <w:tab w:val="left" w:pos="8300"/>
        </w:tabs>
        <w:autoSpaceDE w:val="0"/>
        <w:autoSpaceDN w:val="0"/>
        <w:adjustRightInd w:val="0"/>
        <w:spacing w:line="360" w:lineRule="auto"/>
        <w:ind w:firstLine="420" w:firstLineChars="200"/>
        <w:jc w:val="left"/>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单位电话（座机）：</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委托代理人电话（手机）：</w:t>
      </w:r>
      <w:r>
        <w:rPr>
          <w:rFonts w:hint="eastAsia" w:ascii="宋体" w:hAnsi="宋体" w:eastAsia="宋体" w:cs="宋体"/>
          <w:snapToGrid w:val="0"/>
          <w:color w:val="auto"/>
          <w:kern w:val="0"/>
          <w:szCs w:val="21"/>
          <w:u w:val="single"/>
        </w:rPr>
        <w:t xml:space="preserve">                      </w:t>
      </w:r>
    </w:p>
    <w:p>
      <w:pPr>
        <w:tabs>
          <w:tab w:val="left" w:pos="8300"/>
        </w:tabs>
        <w:autoSpaceDE w:val="0"/>
        <w:autoSpaceDN w:val="0"/>
        <w:adjustRightInd w:val="0"/>
        <w:spacing w:line="360" w:lineRule="auto"/>
        <w:ind w:firstLine="420" w:firstLineChars="20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传    真：</w:t>
      </w:r>
      <w:r>
        <w:rPr>
          <w:rFonts w:hint="eastAsia" w:ascii="宋体" w:hAnsi="宋体" w:eastAsia="宋体" w:cs="宋体"/>
          <w:snapToGrid w:val="0"/>
          <w:color w:val="auto"/>
          <w:kern w:val="0"/>
          <w:szCs w:val="21"/>
          <w:u w:val="single"/>
        </w:rPr>
        <w:t xml:space="preserve">                                                                            </w:t>
      </w:r>
    </w:p>
    <w:p>
      <w:pPr>
        <w:tabs>
          <w:tab w:val="left" w:pos="8300"/>
        </w:tabs>
        <w:autoSpaceDE w:val="0"/>
        <w:autoSpaceDN w:val="0"/>
        <w:adjustRightInd w:val="0"/>
        <w:spacing w:line="360" w:lineRule="auto"/>
        <w:ind w:firstLine="420" w:firstLineChars="200"/>
        <w:rPr>
          <w:rFonts w:hint="eastAsia" w:ascii="宋体" w:hAnsi="宋体" w:eastAsia="宋体" w:cs="宋体"/>
          <w:snapToGrid w:val="0"/>
          <w:color w:val="auto"/>
          <w:kern w:val="0"/>
          <w:sz w:val="20"/>
          <w:szCs w:val="20"/>
        </w:rPr>
      </w:pPr>
      <w:r>
        <w:rPr>
          <w:rFonts w:hint="eastAsia" w:ascii="宋体" w:hAnsi="宋体" w:eastAsia="宋体" w:cs="宋体"/>
          <w:snapToGrid w:val="0"/>
          <w:color w:val="auto"/>
          <w:kern w:val="0"/>
          <w:szCs w:val="21"/>
        </w:rPr>
        <w:t>邮政编码：</w:t>
      </w:r>
      <w:r>
        <w:rPr>
          <w:rFonts w:hint="eastAsia" w:ascii="宋体" w:hAnsi="宋体" w:eastAsia="宋体" w:cs="宋体"/>
          <w:snapToGrid w:val="0"/>
          <w:color w:val="auto"/>
          <w:kern w:val="0"/>
          <w:szCs w:val="21"/>
          <w:u w:val="single"/>
        </w:rPr>
        <w:t xml:space="preserve">                                                                            </w:t>
      </w:r>
    </w:p>
    <w:p>
      <w:pPr>
        <w:tabs>
          <w:tab w:val="left" w:pos="8300"/>
        </w:tabs>
        <w:autoSpaceDE w:val="0"/>
        <w:autoSpaceDN w:val="0"/>
        <w:adjustRightInd w:val="0"/>
        <w:spacing w:line="360" w:lineRule="auto"/>
        <w:ind w:firstLine="420" w:firstLineChars="200"/>
        <w:jc w:val="right"/>
        <w:rPr>
          <w:rFonts w:hint="eastAsia" w:ascii="宋体" w:hAnsi="宋体" w:eastAsia="宋体" w:cs="宋体"/>
          <w:snapToGrid w:val="0"/>
          <w:color w:val="auto"/>
          <w:kern w:val="0"/>
          <w:sz w:val="20"/>
          <w:szCs w:val="20"/>
        </w:rPr>
      </w:pP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年</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月</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日</w:t>
      </w:r>
    </w:p>
    <w:p>
      <w:pPr>
        <w:pStyle w:val="5"/>
        <w:spacing w:before="0"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rPr>
        <w:br w:type="page"/>
      </w:r>
      <w:bookmarkStart w:id="979" w:name="_Toc8519"/>
      <w:bookmarkStart w:id="980" w:name="_Toc534185832"/>
      <w:bookmarkStart w:id="981" w:name="_Toc597"/>
      <w:bookmarkStart w:id="982" w:name="_Toc6551"/>
      <w:bookmarkStart w:id="983" w:name="_Toc509218855"/>
      <w:bookmarkStart w:id="984" w:name="_Toc287620816"/>
      <w:bookmarkStart w:id="985" w:name="_Toc430530532"/>
      <w:bookmarkStart w:id="986" w:name="_Toc287607869"/>
      <w:bookmarkStart w:id="987" w:name="_Toc277082645"/>
      <w:bookmarkStart w:id="988" w:name="_Toc224103497"/>
      <w:r>
        <w:rPr>
          <w:rFonts w:hint="eastAsia" w:ascii="宋体" w:hAnsi="宋体" w:eastAsia="宋体" w:cs="宋体"/>
          <w:b w:val="0"/>
          <w:bCs w:val="0"/>
          <w:color w:val="auto"/>
        </w:rPr>
        <w:t>（二）投标函附录</w:t>
      </w:r>
      <w:bookmarkEnd w:id="979"/>
      <w:bookmarkEnd w:id="980"/>
      <w:bookmarkEnd w:id="981"/>
      <w:bookmarkEnd w:id="982"/>
      <w:bookmarkEnd w:id="983"/>
    </w:p>
    <w:p>
      <w:pPr>
        <w:spacing w:line="360" w:lineRule="auto"/>
        <w:rPr>
          <w:rFonts w:hint="eastAsia" w:ascii="宋体" w:hAnsi="宋体" w:eastAsia="宋体" w:cs="宋体"/>
          <w:snapToGrid w:val="0"/>
          <w:color w:val="auto"/>
        </w:rPr>
      </w:pPr>
    </w:p>
    <w:tbl>
      <w:tblPr>
        <w:tblStyle w:val="34"/>
        <w:tblW w:w="8677"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720"/>
        <w:gridCol w:w="2429"/>
        <w:gridCol w:w="1392"/>
        <w:gridCol w:w="3286"/>
        <w:gridCol w:w="85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cantSplit/>
          <w:jc w:val="center"/>
        </w:trPr>
        <w:tc>
          <w:tcPr>
            <w:tcW w:w="720" w:type="dxa"/>
          </w:tcPr>
          <w:p>
            <w:pPr>
              <w:autoSpaceDE w:val="0"/>
              <w:autoSpaceDN w:val="0"/>
              <w:adjustRightInd w:val="0"/>
              <w:spacing w:line="360" w:lineRule="auto"/>
              <w:jc w:val="center"/>
              <w:rPr>
                <w:rFonts w:hint="eastAsia" w:ascii="宋体" w:hAnsi="宋体" w:eastAsia="宋体" w:cs="宋体"/>
                <w:b/>
                <w:bCs/>
                <w:color w:val="auto"/>
                <w:spacing w:val="1"/>
                <w:szCs w:val="22"/>
                <w:lang w:eastAsia="en-US"/>
              </w:rPr>
            </w:pPr>
            <w:r>
              <w:rPr>
                <w:rFonts w:hint="eastAsia" w:ascii="宋体" w:hAnsi="宋体" w:eastAsia="宋体" w:cs="宋体"/>
                <w:b/>
                <w:bCs/>
                <w:color w:val="auto"/>
                <w:spacing w:val="1"/>
                <w:szCs w:val="22"/>
                <w:lang w:eastAsia="en-US"/>
              </w:rPr>
              <w:t>序号</w:t>
            </w:r>
          </w:p>
        </w:tc>
        <w:tc>
          <w:tcPr>
            <w:tcW w:w="2429" w:type="dxa"/>
          </w:tcPr>
          <w:p>
            <w:pPr>
              <w:autoSpaceDE w:val="0"/>
              <w:autoSpaceDN w:val="0"/>
              <w:adjustRightInd w:val="0"/>
              <w:spacing w:line="360" w:lineRule="auto"/>
              <w:jc w:val="center"/>
              <w:rPr>
                <w:rFonts w:hint="eastAsia" w:ascii="宋体" w:hAnsi="宋体" w:eastAsia="宋体" w:cs="宋体"/>
                <w:b/>
                <w:bCs/>
                <w:color w:val="auto"/>
                <w:spacing w:val="1"/>
                <w:szCs w:val="22"/>
                <w:lang w:eastAsia="en-US"/>
              </w:rPr>
            </w:pPr>
            <w:r>
              <w:rPr>
                <w:rFonts w:hint="eastAsia" w:ascii="宋体" w:hAnsi="宋体" w:eastAsia="宋体" w:cs="宋体"/>
                <w:b/>
                <w:bCs/>
                <w:color w:val="auto"/>
                <w:spacing w:val="1"/>
                <w:szCs w:val="22"/>
                <w:lang w:eastAsia="en-US"/>
              </w:rPr>
              <w:t>条款名称</w:t>
            </w:r>
          </w:p>
        </w:tc>
        <w:tc>
          <w:tcPr>
            <w:tcW w:w="1392" w:type="dxa"/>
            <w:tcBorders>
              <w:right w:val="single" w:color="auto" w:sz="4" w:space="0"/>
            </w:tcBorders>
            <w:vAlign w:val="center"/>
          </w:tcPr>
          <w:p>
            <w:pPr>
              <w:autoSpaceDE w:val="0"/>
              <w:autoSpaceDN w:val="0"/>
              <w:adjustRightInd w:val="0"/>
              <w:spacing w:line="360" w:lineRule="auto"/>
              <w:jc w:val="center"/>
              <w:rPr>
                <w:rFonts w:hint="eastAsia" w:ascii="宋体" w:hAnsi="宋体" w:eastAsia="宋体" w:cs="宋体"/>
                <w:b/>
                <w:bCs/>
                <w:color w:val="auto"/>
                <w:spacing w:val="1"/>
                <w:szCs w:val="22"/>
                <w:lang w:eastAsia="en-US"/>
              </w:rPr>
            </w:pPr>
            <w:r>
              <w:rPr>
                <w:rFonts w:hint="eastAsia" w:ascii="宋体" w:hAnsi="宋体" w:eastAsia="宋体" w:cs="宋体"/>
                <w:b/>
                <w:bCs/>
                <w:color w:val="auto"/>
                <w:spacing w:val="1"/>
                <w:szCs w:val="22"/>
              </w:rPr>
              <w:t>合同</w:t>
            </w:r>
            <w:r>
              <w:rPr>
                <w:rFonts w:hint="eastAsia" w:ascii="宋体" w:hAnsi="宋体" w:eastAsia="宋体" w:cs="宋体"/>
                <w:b/>
                <w:bCs/>
                <w:color w:val="auto"/>
                <w:spacing w:val="1"/>
                <w:szCs w:val="22"/>
                <w:lang w:eastAsia="en-US"/>
              </w:rPr>
              <w:t>条目号</w:t>
            </w:r>
          </w:p>
        </w:tc>
        <w:tc>
          <w:tcPr>
            <w:tcW w:w="3286" w:type="dxa"/>
            <w:tcBorders>
              <w:left w:val="single" w:color="auto" w:sz="4" w:space="0"/>
            </w:tcBorders>
            <w:vAlign w:val="center"/>
          </w:tcPr>
          <w:p>
            <w:pPr>
              <w:autoSpaceDE w:val="0"/>
              <w:autoSpaceDN w:val="0"/>
              <w:adjustRightInd w:val="0"/>
              <w:spacing w:line="360" w:lineRule="auto"/>
              <w:jc w:val="center"/>
              <w:rPr>
                <w:rFonts w:hint="eastAsia" w:ascii="宋体" w:hAnsi="宋体" w:eastAsia="宋体" w:cs="宋体"/>
                <w:b/>
                <w:bCs/>
                <w:color w:val="auto"/>
                <w:spacing w:val="1"/>
                <w:szCs w:val="22"/>
                <w:lang w:eastAsia="en-US"/>
              </w:rPr>
            </w:pPr>
            <w:r>
              <w:rPr>
                <w:rFonts w:hint="eastAsia" w:ascii="宋体" w:hAnsi="宋体" w:eastAsia="宋体" w:cs="宋体"/>
                <w:b/>
                <w:bCs/>
                <w:color w:val="auto"/>
                <w:spacing w:val="1"/>
                <w:szCs w:val="22"/>
                <w:lang w:eastAsia="en-US"/>
              </w:rPr>
              <w:t>约定内容</w:t>
            </w:r>
          </w:p>
        </w:tc>
        <w:tc>
          <w:tcPr>
            <w:tcW w:w="850" w:type="dxa"/>
            <w:vAlign w:val="center"/>
          </w:tcPr>
          <w:p>
            <w:pPr>
              <w:autoSpaceDE w:val="0"/>
              <w:autoSpaceDN w:val="0"/>
              <w:adjustRightInd w:val="0"/>
              <w:spacing w:line="360" w:lineRule="auto"/>
              <w:jc w:val="center"/>
              <w:rPr>
                <w:rFonts w:hint="eastAsia" w:ascii="宋体" w:hAnsi="宋体" w:eastAsia="宋体" w:cs="宋体"/>
                <w:b/>
                <w:bCs/>
                <w:color w:val="auto"/>
                <w:spacing w:val="1"/>
                <w:szCs w:val="22"/>
                <w:lang w:eastAsia="en-US"/>
              </w:rPr>
            </w:pPr>
            <w:r>
              <w:rPr>
                <w:rFonts w:hint="eastAsia" w:ascii="宋体" w:hAnsi="宋体" w:eastAsia="宋体" w:cs="宋体"/>
                <w:b/>
                <w:bCs/>
                <w:color w:val="auto"/>
                <w:spacing w:val="1"/>
                <w:szCs w:val="22"/>
                <w:lang w:eastAsia="en-US"/>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jc w:val="center"/>
        </w:trPr>
        <w:tc>
          <w:tcPr>
            <w:tcW w:w="720" w:type="dxa"/>
            <w:vAlign w:val="center"/>
          </w:tcPr>
          <w:p>
            <w:pPr>
              <w:autoSpaceDE w:val="0"/>
              <w:autoSpaceDN w:val="0"/>
              <w:adjustRightInd w:val="0"/>
              <w:spacing w:line="400" w:lineRule="exact"/>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1</w:t>
            </w:r>
          </w:p>
        </w:tc>
        <w:tc>
          <w:tcPr>
            <w:tcW w:w="2429" w:type="dxa"/>
            <w:vAlign w:val="center"/>
          </w:tcPr>
          <w:p>
            <w:pPr>
              <w:autoSpaceDE w:val="0"/>
              <w:autoSpaceDN w:val="0"/>
              <w:adjustRightInd w:val="0"/>
              <w:spacing w:line="400" w:lineRule="exact"/>
              <w:jc w:val="center"/>
              <w:rPr>
                <w:rFonts w:hint="eastAsia" w:ascii="宋体" w:hAnsi="宋体" w:eastAsia="宋体" w:cs="宋体"/>
                <w:snapToGrid w:val="0"/>
                <w:color w:val="auto"/>
                <w:kern w:val="0"/>
                <w:szCs w:val="21"/>
              </w:rPr>
            </w:pPr>
            <w:r>
              <w:rPr>
                <w:rFonts w:hint="eastAsia" w:ascii="宋体" w:hAnsi="宋体" w:eastAsia="宋体" w:cs="宋体"/>
                <w:color w:val="auto"/>
                <w:spacing w:val="1"/>
                <w:szCs w:val="22"/>
                <w:lang w:eastAsia="en-US"/>
              </w:rPr>
              <w:t>缺陷责任期</w:t>
            </w:r>
          </w:p>
        </w:tc>
        <w:tc>
          <w:tcPr>
            <w:tcW w:w="1392" w:type="dxa"/>
            <w:tcBorders>
              <w:right w:val="single" w:color="auto" w:sz="4" w:space="0"/>
            </w:tcBorders>
            <w:vAlign w:val="center"/>
          </w:tcPr>
          <w:p>
            <w:pPr>
              <w:spacing w:line="400" w:lineRule="exact"/>
              <w:jc w:val="center"/>
              <w:rPr>
                <w:rFonts w:hint="eastAsia" w:ascii="宋体" w:hAnsi="宋体" w:eastAsia="宋体" w:cs="宋体"/>
                <w:color w:val="auto"/>
                <w:szCs w:val="22"/>
              </w:rPr>
            </w:pPr>
            <w:r>
              <w:rPr>
                <w:rFonts w:hint="eastAsia" w:ascii="宋体" w:hAnsi="宋体" w:eastAsia="宋体" w:cs="宋体"/>
                <w:color w:val="auto"/>
                <w:szCs w:val="22"/>
              </w:rPr>
              <w:t>/</w:t>
            </w:r>
          </w:p>
        </w:tc>
        <w:tc>
          <w:tcPr>
            <w:tcW w:w="3286" w:type="dxa"/>
            <w:tcBorders>
              <w:left w:val="single" w:color="auto" w:sz="4" w:space="0"/>
            </w:tcBorders>
            <w:vAlign w:val="center"/>
          </w:tcPr>
          <w:p>
            <w:pPr>
              <w:spacing w:line="400" w:lineRule="exact"/>
              <w:ind w:firstLine="105" w:firstLineChars="50"/>
              <w:rPr>
                <w:rFonts w:hint="eastAsia" w:ascii="宋体" w:hAnsi="宋体" w:eastAsia="宋体" w:cs="宋体"/>
                <w:color w:val="auto"/>
                <w:szCs w:val="22"/>
              </w:rPr>
            </w:pPr>
            <w:r>
              <w:rPr>
                <w:rFonts w:hint="eastAsia" w:ascii="宋体" w:hAnsi="宋体" w:eastAsia="宋体" w:cs="宋体"/>
                <w:color w:val="auto"/>
                <w:szCs w:val="22"/>
              </w:rPr>
              <w:t>自实际交工日期起计算</w:t>
            </w:r>
            <w:r>
              <w:rPr>
                <w:rFonts w:hint="eastAsia" w:ascii="宋体" w:hAnsi="宋体" w:eastAsia="宋体" w:cs="宋体"/>
                <w:color w:val="auto"/>
                <w:szCs w:val="22"/>
                <w:u w:val="single"/>
              </w:rPr>
              <w:t>24月</w:t>
            </w:r>
          </w:p>
        </w:tc>
        <w:tc>
          <w:tcPr>
            <w:tcW w:w="850" w:type="dxa"/>
            <w:vAlign w:val="center"/>
          </w:tcPr>
          <w:p>
            <w:pPr>
              <w:tabs>
                <w:tab w:val="left" w:pos="2190"/>
              </w:tabs>
              <w:autoSpaceDE w:val="0"/>
              <w:autoSpaceDN w:val="0"/>
              <w:adjustRightInd w:val="0"/>
              <w:spacing w:line="400" w:lineRule="exact"/>
              <w:jc w:val="center"/>
              <w:rPr>
                <w:rFonts w:hint="eastAsia" w:ascii="宋体" w:hAnsi="宋体" w:eastAsia="宋体" w:cs="宋体"/>
                <w:snapToGrid w:val="0"/>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jc w:val="center"/>
        </w:trPr>
        <w:tc>
          <w:tcPr>
            <w:tcW w:w="720" w:type="dxa"/>
            <w:vAlign w:val="center"/>
          </w:tcPr>
          <w:p>
            <w:pPr>
              <w:tabs>
                <w:tab w:val="left" w:pos="2051"/>
              </w:tabs>
              <w:autoSpaceDE w:val="0"/>
              <w:autoSpaceDN w:val="0"/>
              <w:adjustRightInd w:val="0"/>
              <w:spacing w:line="400" w:lineRule="exact"/>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2</w:t>
            </w:r>
          </w:p>
        </w:tc>
        <w:tc>
          <w:tcPr>
            <w:tcW w:w="2429" w:type="dxa"/>
            <w:vAlign w:val="center"/>
          </w:tcPr>
          <w:p>
            <w:pPr>
              <w:tabs>
                <w:tab w:val="left" w:pos="2051"/>
              </w:tabs>
              <w:autoSpaceDE w:val="0"/>
              <w:autoSpaceDN w:val="0"/>
              <w:adjustRightInd w:val="0"/>
              <w:spacing w:line="400" w:lineRule="exact"/>
              <w:jc w:val="center"/>
              <w:rPr>
                <w:rFonts w:hint="eastAsia" w:ascii="宋体" w:hAnsi="宋体" w:eastAsia="宋体" w:cs="宋体"/>
                <w:color w:val="auto"/>
                <w:spacing w:val="1"/>
                <w:szCs w:val="22"/>
                <w:lang w:eastAsia="en-US"/>
              </w:rPr>
            </w:pPr>
            <w:r>
              <w:rPr>
                <w:rFonts w:hint="eastAsia" w:ascii="宋体" w:hAnsi="宋体" w:eastAsia="宋体" w:cs="宋体"/>
                <w:color w:val="auto"/>
                <w:spacing w:val="1"/>
                <w:szCs w:val="22"/>
                <w:lang w:eastAsia="en-US"/>
              </w:rPr>
              <w:t>保修期</w:t>
            </w:r>
          </w:p>
        </w:tc>
        <w:tc>
          <w:tcPr>
            <w:tcW w:w="1392" w:type="dxa"/>
            <w:tcBorders>
              <w:right w:val="single" w:color="auto" w:sz="4" w:space="0"/>
            </w:tcBorders>
            <w:vAlign w:val="center"/>
          </w:tcPr>
          <w:p>
            <w:pPr>
              <w:spacing w:line="400" w:lineRule="exact"/>
              <w:jc w:val="center"/>
              <w:rPr>
                <w:rFonts w:hint="eastAsia" w:ascii="宋体" w:hAnsi="宋体" w:eastAsia="宋体" w:cs="宋体"/>
                <w:color w:val="auto"/>
                <w:szCs w:val="22"/>
              </w:rPr>
            </w:pPr>
            <w:r>
              <w:rPr>
                <w:rFonts w:hint="eastAsia" w:ascii="宋体" w:hAnsi="宋体" w:eastAsia="宋体" w:cs="宋体"/>
                <w:color w:val="auto"/>
                <w:szCs w:val="22"/>
              </w:rPr>
              <w:t>/</w:t>
            </w:r>
          </w:p>
        </w:tc>
        <w:tc>
          <w:tcPr>
            <w:tcW w:w="3286" w:type="dxa"/>
            <w:tcBorders>
              <w:left w:val="single" w:color="auto" w:sz="4" w:space="0"/>
            </w:tcBorders>
            <w:vAlign w:val="center"/>
          </w:tcPr>
          <w:p>
            <w:pPr>
              <w:spacing w:line="400" w:lineRule="exact"/>
              <w:ind w:firstLine="105" w:firstLineChars="50"/>
              <w:rPr>
                <w:rFonts w:hint="eastAsia" w:ascii="宋体" w:hAnsi="宋体" w:eastAsia="宋体" w:cs="宋体"/>
                <w:color w:val="auto"/>
                <w:szCs w:val="22"/>
              </w:rPr>
            </w:pPr>
            <w:r>
              <w:rPr>
                <w:rFonts w:hint="eastAsia" w:ascii="宋体" w:hAnsi="宋体" w:eastAsia="宋体" w:cs="宋体"/>
                <w:color w:val="auto"/>
                <w:szCs w:val="22"/>
              </w:rPr>
              <w:t>自实际交工日期起计算</w:t>
            </w:r>
            <w:r>
              <w:rPr>
                <w:rFonts w:hint="eastAsia" w:ascii="宋体" w:hAnsi="宋体" w:eastAsia="宋体" w:cs="宋体"/>
                <w:color w:val="auto"/>
                <w:szCs w:val="22"/>
                <w:u w:val="single"/>
              </w:rPr>
              <w:t>5</w:t>
            </w:r>
            <w:r>
              <w:rPr>
                <w:rFonts w:hint="eastAsia" w:ascii="宋体" w:hAnsi="宋体" w:eastAsia="宋体" w:cs="宋体"/>
                <w:color w:val="auto"/>
                <w:szCs w:val="22"/>
              </w:rPr>
              <w:t>年</w:t>
            </w:r>
          </w:p>
        </w:tc>
        <w:tc>
          <w:tcPr>
            <w:tcW w:w="850" w:type="dxa"/>
            <w:vAlign w:val="center"/>
          </w:tcPr>
          <w:p>
            <w:pPr>
              <w:tabs>
                <w:tab w:val="left" w:pos="2051"/>
              </w:tabs>
              <w:autoSpaceDE w:val="0"/>
              <w:autoSpaceDN w:val="0"/>
              <w:adjustRightInd w:val="0"/>
              <w:spacing w:line="400" w:lineRule="exact"/>
              <w:jc w:val="center"/>
              <w:rPr>
                <w:rFonts w:hint="eastAsia" w:ascii="宋体" w:hAnsi="宋体" w:eastAsia="宋体" w:cs="宋体"/>
                <w:snapToGrid w:val="0"/>
                <w:color w:val="auto"/>
                <w:kern w:val="0"/>
                <w:szCs w:val="21"/>
              </w:rPr>
            </w:pPr>
          </w:p>
        </w:tc>
      </w:tr>
    </w:tbl>
    <w:p>
      <w:pPr>
        <w:tabs>
          <w:tab w:val="left" w:pos="7140"/>
          <w:tab w:val="left" w:pos="7560"/>
          <w:tab w:val="left" w:pos="8300"/>
        </w:tabs>
        <w:autoSpaceDE w:val="0"/>
        <w:autoSpaceDN w:val="0"/>
        <w:adjustRightInd w:val="0"/>
        <w:spacing w:line="360" w:lineRule="auto"/>
        <w:ind w:right="210"/>
        <w:jc w:val="right"/>
        <w:rPr>
          <w:rFonts w:hint="eastAsia" w:ascii="宋体" w:hAnsi="宋体" w:eastAsia="宋体" w:cs="宋体"/>
          <w:snapToGrid w:val="0"/>
          <w:color w:val="auto"/>
          <w:kern w:val="0"/>
          <w:szCs w:val="21"/>
        </w:rPr>
      </w:pPr>
    </w:p>
    <w:p>
      <w:pPr>
        <w:tabs>
          <w:tab w:val="left" w:pos="7140"/>
          <w:tab w:val="left" w:pos="7560"/>
          <w:tab w:val="left" w:pos="8300"/>
        </w:tabs>
        <w:autoSpaceDE w:val="0"/>
        <w:autoSpaceDN w:val="0"/>
        <w:adjustRightInd w:val="0"/>
        <w:spacing w:line="360" w:lineRule="auto"/>
        <w:ind w:right="210"/>
        <w:jc w:val="right"/>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投  标  人：</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 xml:space="preserve">（盖单位法人章） </w:t>
      </w:r>
    </w:p>
    <w:p>
      <w:pPr>
        <w:pStyle w:val="2"/>
        <w:rPr>
          <w:rFonts w:hint="eastAsia" w:ascii="宋体" w:hAnsi="宋体" w:eastAsia="宋体" w:cs="宋体"/>
          <w:snapToGrid w:val="0"/>
          <w:color w:val="auto"/>
          <w:kern w:val="0"/>
        </w:rPr>
      </w:pPr>
    </w:p>
    <w:p>
      <w:pPr>
        <w:pStyle w:val="2"/>
        <w:jc w:val="right"/>
        <w:rPr>
          <w:rFonts w:hint="eastAsia" w:ascii="宋体" w:hAnsi="宋体" w:eastAsia="宋体" w:cs="宋体"/>
          <w:color w:val="auto"/>
        </w:rPr>
      </w:pPr>
      <w:r>
        <w:rPr>
          <w:rFonts w:hint="eastAsia" w:ascii="宋体" w:hAnsi="宋体" w:eastAsia="宋体" w:cs="宋体"/>
          <w:snapToGrid w:val="0"/>
          <w:color w:val="auto"/>
          <w:kern w:val="0"/>
        </w:rPr>
        <w:t>法定代表人或其委托代理人：</w:t>
      </w:r>
      <w:r>
        <w:rPr>
          <w:rFonts w:hint="eastAsia" w:ascii="宋体" w:hAnsi="宋体" w:eastAsia="宋体" w:cs="宋体"/>
          <w:snapToGrid w:val="0"/>
          <w:color w:val="auto"/>
          <w:kern w:val="0"/>
          <w:u w:val="single"/>
        </w:rPr>
        <w:t xml:space="preserve">               </w:t>
      </w:r>
      <w:r>
        <w:rPr>
          <w:rFonts w:hint="eastAsia" w:ascii="宋体" w:hAnsi="宋体" w:eastAsia="宋体" w:cs="宋体"/>
          <w:snapToGrid w:val="0"/>
          <w:color w:val="auto"/>
          <w:kern w:val="0"/>
        </w:rPr>
        <w:t>（签名或盖章）</w:t>
      </w:r>
      <w:r>
        <w:rPr>
          <w:rFonts w:hint="eastAsia" w:ascii="宋体" w:hAnsi="宋体" w:eastAsia="宋体" w:cs="宋体"/>
          <w:color w:val="auto"/>
        </w:rPr>
        <w:br w:type="page"/>
      </w:r>
    </w:p>
    <w:p>
      <w:pPr>
        <w:pStyle w:val="5"/>
        <w:spacing w:before="0" w:line="360" w:lineRule="auto"/>
        <w:jc w:val="center"/>
        <w:rPr>
          <w:rFonts w:hint="eastAsia" w:ascii="宋体" w:hAnsi="宋体" w:eastAsia="宋体" w:cs="宋体"/>
          <w:b w:val="0"/>
          <w:bCs w:val="0"/>
          <w:color w:val="auto"/>
        </w:rPr>
      </w:pPr>
      <w:bookmarkStart w:id="989" w:name="_Toc29609"/>
      <w:bookmarkStart w:id="990" w:name="_Toc32689"/>
      <w:bookmarkStart w:id="991" w:name="_Toc1545"/>
      <w:r>
        <w:rPr>
          <w:rFonts w:hint="eastAsia" w:ascii="宋体" w:hAnsi="宋体" w:eastAsia="宋体" w:cs="宋体"/>
          <w:b w:val="0"/>
          <w:bCs w:val="0"/>
          <w:color w:val="auto"/>
        </w:rPr>
        <w:t>（三）法定代表人身份证明或附有法定代表人身份证明的授权委托书</w:t>
      </w:r>
      <w:bookmarkEnd w:id="984"/>
      <w:bookmarkEnd w:id="985"/>
      <w:bookmarkEnd w:id="986"/>
      <w:bookmarkEnd w:id="987"/>
      <w:bookmarkEnd w:id="988"/>
      <w:bookmarkEnd w:id="989"/>
      <w:bookmarkEnd w:id="990"/>
      <w:bookmarkEnd w:id="991"/>
    </w:p>
    <w:p>
      <w:pPr>
        <w:spacing w:line="480" w:lineRule="auto"/>
        <w:jc w:val="center"/>
        <w:outlineLvl w:val="1"/>
        <w:rPr>
          <w:rFonts w:hint="eastAsia" w:ascii="宋体" w:hAnsi="宋体" w:eastAsia="宋体" w:cs="宋体"/>
          <w:color w:val="auto"/>
          <w:sz w:val="28"/>
        </w:rPr>
      </w:pPr>
      <w:bookmarkStart w:id="992" w:name="_Toc23321"/>
      <w:bookmarkStart w:id="993" w:name="_Toc26839"/>
      <w:bookmarkStart w:id="994" w:name="_Toc25663"/>
      <w:r>
        <w:rPr>
          <w:rFonts w:hint="eastAsia" w:ascii="宋体" w:hAnsi="宋体" w:eastAsia="宋体" w:cs="宋体"/>
          <w:color w:val="auto"/>
          <w:sz w:val="28"/>
        </w:rPr>
        <w:t>法定代表人身份证明</w:t>
      </w:r>
      <w:bookmarkEnd w:id="992"/>
      <w:bookmarkEnd w:id="993"/>
      <w:bookmarkEnd w:id="994"/>
    </w:p>
    <w:p>
      <w:pPr>
        <w:spacing w:line="480" w:lineRule="auto"/>
        <w:jc w:val="center"/>
        <w:rPr>
          <w:rFonts w:hint="eastAsia" w:ascii="宋体" w:hAnsi="宋体" w:eastAsia="宋体" w:cs="宋体"/>
          <w:color w:val="auto"/>
        </w:rPr>
      </w:pPr>
    </w:p>
    <w:p>
      <w:pPr>
        <w:tabs>
          <w:tab w:val="left" w:pos="5565"/>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rPr>
      </w:pPr>
      <w:r>
        <w:rPr>
          <w:rFonts w:hint="eastAsia" w:ascii="宋体" w:hAnsi="宋体" w:eastAsia="宋体" w:cs="宋体"/>
          <w:color w:val="auto"/>
          <w:kern w:val="0"/>
          <w:szCs w:val="21"/>
        </w:rPr>
        <w:t>投标人名称：</w:t>
      </w:r>
      <w:r>
        <w:rPr>
          <w:rFonts w:hint="eastAsia" w:ascii="宋体" w:hAnsi="宋体" w:eastAsia="宋体" w:cs="宋体"/>
          <w:color w:val="auto"/>
          <w:w w:val="200"/>
          <w:kern w:val="0"/>
          <w:szCs w:val="21"/>
          <w:u w:val="single"/>
        </w:rPr>
        <w:t xml:space="preserve">                                     </w:t>
      </w:r>
    </w:p>
    <w:p>
      <w:pPr>
        <w:tabs>
          <w:tab w:val="left" w:pos="5475"/>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rPr>
      </w:pPr>
      <w:r>
        <w:rPr>
          <w:rFonts w:hint="eastAsia" w:ascii="宋体" w:hAnsi="宋体" w:eastAsia="宋体" w:cs="宋体"/>
          <w:color w:val="auto"/>
          <w:kern w:val="0"/>
          <w:szCs w:val="21"/>
        </w:rPr>
        <w:t>单位性质：</w:t>
      </w:r>
      <w:r>
        <w:rPr>
          <w:rFonts w:hint="eastAsia" w:ascii="宋体" w:hAnsi="宋体" w:eastAsia="宋体" w:cs="宋体"/>
          <w:color w:val="auto"/>
          <w:w w:val="200"/>
          <w:kern w:val="0"/>
          <w:szCs w:val="21"/>
          <w:u w:val="single"/>
        </w:rPr>
        <w:t xml:space="preserve">                                     </w:t>
      </w:r>
    </w:p>
    <w:p>
      <w:pPr>
        <w:tabs>
          <w:tab w:val="left" w:pos="5475"/>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rPr>
      </w:pPr>
      <w:r>
        <w:rPr>
          <w:rFonts w:hint="eastAsia" w:ascii="宋体" w:hAnsi="宋体" w:eastAsia="宋体" w:cs="宋体"/>
          <w:color w:val="auto"/>
          <w:kern w:val="0"/>
          <w:szCs w:val="21"/>
        </w:rPr>
        <w:t>地    址：</w:t>
      </w:r>
      <w:r>
        <w:rPr>
          <w:rFonts w:hint="eastAsia" w:ascii="宋体" w:hAnsi="宋体" w:eastAsia="宋体" w:cs="宋体"/>
          <w:color w:val="auto"/>
          <w:w w:val="200"/>
          <w:kern w:val="0"/>
          <w:szCs w:val="21"/>
          <w:u w:val="single"/>
        </w:rPr>
        <w:t xml:space="preserve">                                     </w:t>
      </w:r>
    </w:p>
    <w:p>
      <w:pPr>
        <w:tabs>
          <w:tab w:val="left" w:pos="2520"/>
          <w:tab w:val="left" w:pos="3836"/>
        </w:tabs>
        <w:autoSpaceDE w:val="0"/>
        <w:autoSpaceDN w:val="0"/>
        <w:adjustRightInd w:val="0"/>
        <w:snapToGrid w:val="0"/>
        <w:spacing w:line="480" w:lineRule="auto"/>
        <w:ind w:firstLine="390" w:firstLineChars="186"/>
        <w:jc w:val="left"/>
        <w:rPr>
          <w:rFonts w:hint="eastAsia" w:ascii="宋体" w:hAnsi="宋体" w:eastAsia="宋体" w:cs="宋体"/>
          <w:color w:val="auto"/>
          <w:kern w:val="0"/>
          <w:sz w:val="10"/>
          <w:szCs w:val="10"/>
        </w:rPr>
      </w:pPr>
      <w:r>
        <w:rPr>
          <w:rFonts w:hint="eastAsia" w:ascii="宋体" w:hAnsi="宋体" w:eastAsia="宋体" w:cs="宋体"/>
          <w:color w:val="auto"/>
          <w:kern w:val="0"/>
          <w:szCs w:val="21"/>
        </w:rPr>
        <w:t>成立时间：</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rPr>
        <w:t>年</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月</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日</w:t>
      </w:r>
    </w:p>
    <w:p>
      <w:pPr>
        <w:tabs>
          <w:tab w:val="left" w:pos="5475"/>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rPr>
      </w:pPr>
      <w:r>
        <w:rPr>
          <w:rFonts w:hint="eastAsia" w:ascii="宋体" w:hAnsi="宋体" w:eastAsia="宋体" w:cs="宋体"/>
          <w:color w:val="auto"/>
          <w:kern w:val="0"/>
          <w:szCs w:val="21"/>
        </w:rPr>
        <w:t>经营期限：</w:t>
      </w:r>
      <w:r>
        <w:rPr>
          <w:rFonts w:hint="eastAsia" w:ascii="宋体" w:hAnsi="宋体" w:eastAsia="宋体" w:cs="宋体"/>
          <w:color w:val="auto"/>
          <w:w w:val="200"/>
          <w:kern w:val="0"/>
          <w:szCs w:val="21"/>
          <w:u w:val="single"/>
        </w:rPr>
        <w:t xml:space="preserve">                                     </w:t>
      </w:r>
    </w:p>
    <w:p>
      <w:pPr>
        <w:tabs>
          <w:tab w:val="left" w:pos="1580"/>
          <w:tab w:val="left" w:pos="3260"/>
          <w:tab w:val="left" w:pos="4840"/>
          <w:tab w:val="left" w:pos="6300"/>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rPr>
      </w:pPr>
      <w:r>
        <w:rPr>
          <w:rFonts w:hint="eastAsia" w:ascii="宋体" w:hAnsi="宋体" w:eastAsia="宋体" w:cs="宋体"/>
          <w:color w:val="auto"/>
          <w:kern w:val="0"/>
          <w:szCs w:val="21"/>
        </w:rPr>
        <w:t>姓名：</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rPr>
        <w:t>性别</w:t>
      </w:r>
      <w:r>
        <w:rPr>
          <w:rFonts w:hint="eastAsia" w:ascii="宋体" w:hAnsi="宋体" w:eastAsia="宋体" w:cs="宋体"/>
          <w:color w:val="auto"/>
          <w:spacing w:val="-1"/>
          <w:kern w:val="0"/>
          <w:szCs w:val="21"/>
        </w:rPr>
        <w:t>：</w:t>
      </w:r>
      <w:r>
        <w:rPr>
          <w:rFonts w:hint="eastAsia" w:ascii="宋体" w:hAnsi="宋体" w:eastAsia="宋体" w:cs="宋体"/>
          <w:color w:val="auto"/>
          <w:kern w:val="0"/>
          <w:szCs w:val="21"/>
          <w:u w:val="single"/>
        </w:rPr>
        <w:t xml:space="preserve">       </w:t>
      </w:r>
      <w:r>
        <w:rPr>
          <w:rFonts w:hint="eastAsia" w:ascii="宋体" w:hAnsi="宋体" w:eastAsia="宋体" w:cs="宋体"/>
          <w:color w:val="auto"/>
          <w:spacing w:val="-1"/>
          <w:kern w:val="0"/>
          <w:szCs w:val="21"/>
        </w:rPr>
        <w:t>年</w:t>
      </w:r>
      <w:r>
        <w:rPr>
          <w:rFonts w:hint="eastAsia" w:ascii="宋体" w:hAnsi="宋体" w:eastAsia="宋体" w:cs="宋体"/>
          <w:color w:val="auto"/>
          <w:kern w:val="0"/>
          <w:szCs w:val="21"/>
        </w:rPr>
        <w:t>龄：</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职务：</w:t>
      </w:r>
      <w:r>
        <w:rPr>
          <w:rFonts w:hint="eastAsia" w:ascii="宋体" w:hAnsi="宋体" w:eastAsia="宋体" w:cs="宋体"/>
          <w:color w:val="auto"/>
          <w:kern w:val="0"/>
          <w:szCs w:val="21"/>
          <w:u w:val="single"/>
        </w:rPr>
        <w:t xml:space="preserve">               </w:t>
      </w:r>
    </w:p>
    <w:p>
      <w:pPr>
        <w:tabs>
          <w:tab w:val="left" w:pos="3360"/>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rPr>
      </w:pPr>
      <w:r>
        <w:rPr>
          <w:rFonts w:hint="eastAsia" w:ascii="宋体" w:hAnsi="宋体" w:eastAsia="宋体" w:cs="宋体"/>
          <w:color w:val="auto"/>
          <w:kern w:val="0"/>
          <w:szCs w:val="21"/>
        </w:rPr>
        <w:t>系</w:t>
      </w:r>
      <w:r>
        <w:rPr>
          <w:rFonts w:hint="eastAsia" w:ascii="宋体" w:hAnsi="宋体" w:eastAsia="宋体" w:cs="宋体"/>
          <w:color w:val="auto"/>
          <w:kern w:val="0"/>
          <w:szCs w:val="21"/>
          <w:u w:val="single"/>
        </w:rPr>
        <w:t xml:space="preserve">                                                         （投标人名称）</w:t>
      </w:r>
      <w:r>
        <w:rPr>
          <w:rFonts w:hint="eastAsia" w:ascii="宋体" w:hAnsi="宋体" w:eastAsia="宋体" w:cs="宋体"/>
          <w:color w:val="auto"/>
          <w:kern w:val="0"/>
          <w:szCs w:val="21"/>
        </w:rPr>
        <w:t>的法定代表人。</w:t>
      </w:r>
    </w:p>
    <w:p>
      <w:pPr>
        <w:tabs>
          <w:tab w:val="left" w:pos="3360"/>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rPr>
      </w:pPr>
      <w:r>
        <w:rPr>
          <w:rFonts w:hint="eastAsia" w:ascii="宋体" w:hAnsi="宋体" w:eastAsia="宋体" w:cs="宋体"/>
          <w:color w:val="auto"/>
          <w:kern w:val="0"/>
          <w:szCs w:val="21"/>
        </w:rPr>
        <w:t>特此证明。</w:t>
      </w:r>
    </w:p>
    <w:p>
      <w:pPr>
        <w:autoSpaceDE w:val="0"/>
        <w:autoSpaceDN w:val="0"/>
        <w:adjustRightInd w:val="0"/>
        <w:snapToGrid w:val="0"/>
        <w:spacing w:line="480" w:lineRule="auto"/>
        <w:ind w:firstLine="810" w:firstLineChars="386"/>
        <w:jc w:val="left"/>
        <w:rPr>
          <w:rFonts w:hint="eastAsia" w:ascii="宋体" w:hAnsi="宋体" w:eastAsia="宋体" w:cs="宋体"/>
          <w:color w:val="auto"/>
          <w:kern w:val="0"/>
          <w:szCs w:val="21"/>
        </w:rPr>
      </w:pPr>
      <w:r>
        <w:rPr>
          <w:rFonts w:hint="eastAsia" w:ascii="宋体" w:hAnsi="宋体" w:eastAsia="宋体" w:cs="宋体"/>
          <w:color w:val="auto"/>
          <w:kern w:val="0"/>
          <w:szCs w:val="21"/>
        </w:rPr>
        <w:t>附：法定代表人身份证扫描件（双面）</w:t>
      </w:r>
    </w:p>
    <w:p>
      <w:pPr>
        <w:autoSpaceDE w:val="0"/>
        <w:autoSpaceDN w:val="0"/>
        <w:adjustRightInd w:val="0"/>
        <w:snapToGrid w:val="0"/>
        <w:spacing w:line="360" w:lineRule="auto"/>
        <w:jc w:val="left"/>
        <w:rPr>
          <w:rFonts w:hint="eastAsia" w:ascii="宋体" w:hAnsi="宋体" w:eastAsia="宋体" w:cs="宋体"/>
          <w:color w:val="auto"/>
          <w:szCs w:val="21"/>
        </w:rPr>
      </w:pPr>
    </w:p>
    <w:p>
      <w:pPr>
        <w:pStyle w:val="2"/>
        <w:spacing w:after="0" w:line="360" w:lineRule="auto"/>
        <w:rPr>
          <w:rFonts w:hint="eastAsia" w:ascii="宋体" w:hAnsi="宋体" w:eastAsia="宋体" w:cs="宋体"/>
          <w:color w:val="auto"/>
        </w:rPr>
      </w:pPr>
    </w:p>
    <w:p>
      <w:pPr>
        <w:pStyle w:val="2"/>
        <w:spacing w:after="0" w:line="360" w:lineRule="auto"/>
        <w:rPr>
          <w:rFonts w:hint="eastAsia" w:ascii="宋体" w:hAnsi="宋体" w:eastAsia="宋体" w:cs="宋体"/>
          <w:color w:val="auto"/>
        </w:rPr>
      </w:pPr>
    </w:p>
    <w:p>
      <w:pPr>
        <w:pStyle w:val="2"/>
        <w:spacing w:after="0" w:line="360" w:lineRule="auto"/>
        <w:rPr>
          <w:rFonts w:hint="eastAsia" w:ascii="宋体" w:hAnsi="宋体" w:eastAsia="宋体" w:cs="宋体"/>
          <w:color w:val="auto"/>
        </w:rPr>
      </w:pPr>
    </w:p>
    <w:p>
      <w:pPr>
        <w:pStyle w:val="2"/>
        <w:spacing w:after="0" w:line="360" w:lineRule="auto"/>
        <w:rPr>
          <w:rFonts w:hint="eastAsia" w:ascii="宋体" w:hAnsi="宋体" w:eastAsia="宋体" w:cs="宋体"/>
          <w:color w:val="auto"/>
        </w:rPr>
      </w:pPr>
    </w:p>
    <w:p>
      <w:pPr>
        <w:pStyle w:val="2"/>
        <w:spacing w:after="0" w:line="360" w:lineRule="auto"/>
        <w:rPr>
          <w:rFonts w:hint="eastAsia" w:ascii="宋体" w:hAnsi="宋体" w:eastAsia="宋体" w:cs="宋体"/>
          <w:color w:val="auto"/>
        </w:rPr>
      </w:pPr>
    </w:p>
    <w:p>
      <w:pPr>
        <w:tabs>
          <w:tab w:val="left" w:pos="5460"/>
        </w:tabs>
        <w:autoSpaceDE w:val="0"/>
        <w:autoSpaceDN w:val="0"/>
        <w:adjustRightInd w:val="0"/>
        <w:snapToGrid w:val="0"/>
        <w:spacing w:line="480" w:lineRule="auto"/>
        <w:ind w:firstLine="2100"/>
        <w:jc w:val="right"/>
        <w:rPr>
          <w:rFonts w:hint="eastAsia" w:ascii="宋体" w:hAnsi="宋体" w:eastAsia="宋体" w:cs="宋体"/>
          <w:color w:val="auto"/>
          <w:kern w:val="0"/>
          <w:szCs w:val="21"/>
        </w:rPr>
      </w:pPr>
      <w:r>
        <w:rPr>
          <w:rFonts w:hint="eastAsia" w:ascii="宋体" w:hAnsi="宋体" w:eastAsia="宋体" w:cs="宋体"/>
          <w:color w:val="auto"/>
          <w:kern w:val="0"/>
          <w:szCs w:val="21"/>
        </w:rPr>
        <w:t>投标</w:t>
      </w:r>
      <w:r>
        <w:rPr>
          <w:rFonts w:hint="eastAsia" w:ascii="宋体" w:hAnsi="宋体" w:eastAsia="宋体" w:cs="宋体"/>
          <w:color w:val="auto"/>
          <w:spacing w:val="-1"/>
          <w:kern w:val="0"/>
          <w:szCs w:val="21"/>
        </w:rPr>
        <w:t>人</w:t>
      </w:r>
      <w:r>
        <w:rPr>
          <w:rFonts w:hint="eastAsia" w:ascii="宋体" w:hAnsi="宋体" w:eastAsia="宋体" w:cs="宋体"/>
          <w:color w:val="auto"/>
          <w:kern w:val="0"/>
          <w:szCs w:val="21"/>
        </w:rPr>
        <w:t>：</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spacing w:val="-1"/>
          <w:kern w:val="0"/>
          <w:szCs w:val="21"/>
        </w:rPr>
        <w:t>（</w:t>
      </w:r>
      <w:r>
        <w:rPr>
          <w:rFonts w:hint="eastAsia" w:ascii="宋体" w:hAnsi="宋体" w:eastAsia="宋体" w:cs="宋体"/>
          <w:color w:val="auto"/>
          <w:kern w:val="0"/>
          <w:szCs w:val="21"/>
        </w:rPr>
        <w:t>盖单位法人章）</w:t>
      </w:r>
    </w:p>
    <w:p>
      <w:pPr>
        <w:autoSpaceDE w:val="0"/>
        <w:autoSpaceDN w:val="0"/>
        <w:adjustRightInd w:val="0"/>
        <w:snapToGrid w:val="0"/>
        <w:spacing w:line="480" w:lineRule="auto"/>
        <w:jc w:val="left"/>
        <w:rPr>
          <w:rFonts w:hint="eastAsia" w:ascii="宋体" w:hAnsi="宋体" w:eastAsia="宋体" w:cs="宋体"/>
          <w:color w:val="auto"/>
          <w:kern w:val="0"/>
          <w:sz w:val="20"/>
          <w:szCs w:val="20"/>
        </w:rPr>
      </w:pPr>
    </w:p>
    <w:p>
      <w:pPr>
        <w:tabs>
          <w:tab w:val="left" w:pos="4935"/>
          <w:tab w:val="left" w:pos="5460"/>
          <w:tab w:val="left" w:pos="6400"/>
        </w:tabs>
        <w:wordWrap w:val="0"/>
        <w:autoSpaceDE w:val="0"/>
        <w:autoSpaceDN w:val="0"/>
        <w:adjustRightInd w:val="0"/>
        <w:snapToGrid w:val="0"/>
        <w:spacing w:line="480" w:lineRule="auto"/>
        <w:ind w:firstLine="3780"/>
        <w:jc w:val="right"/>
        <w:rPr>
          <w:rFonts w:hint="eastAsia" w:ascii="宋体" w:hAnsi="宋体" w:eastAsia="宋体" w:cs="宋体"/>
          <w:color w:val="auto"/>
          <w:kern w:val="0"/>
          <w:szCs w:val="21"/>
        </w:rPr>
      </w:pP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rPr>
        <w:t>年</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月</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 xml:space="preserve">日  </w:t>
      </w:r>
    </w:p>
    <w:p>
      <w:pPr>
        <w:pStyle w:val="2"/>
        <w:rPr>
          <w:rFonts w:hint="eastAsia" w:ascii="宋体" w:hAnsi="宋体" w:eastAsia="宋体" w:cs="宋体"/>
          <w:color w:val="auto"/>
        </w:rPr>
      </w:pP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注：法定代表人身份证明需按上述格式填写完整，不可缺少内容。在此基础上增加内容的不影响其有效性。</w:t>
      </w:r>
    </w:p>
    <w:p>
      <w:pPr>
        <w:autoSpaceDE w:val="0"/>
        <w:autoSpaceDN w:val="0"/>
        <w:adjustRightInd w:val="0"/>
        <w:snapToGrid w:val="0"/>
        <w:spacing w:line="360" w:lineRule="auto"/>
        <w:jc w:val="left"/>
        <w:rPr>
          <w:rFonts w:hint="eastAsia" w:ascii="宋体" w:hAnsi="宋体" w:eastAsia="宋体" w:cs="宋体"/>
          <w:color w:val="auto"/>
          <w:kern w:val="0"/>
        </w:rPr>
      </w:pPr>
    </w:p>
    <w:p>
      <w:pPr>
        <w:tabs>
          <w:tab w:val="left" w:pos="1680"/>
          <w:tab w:val="left" w:pos="4215"/>
          <w:tab w:val="left" w:pos="4305"/>
          <w:tab w:val="left" w:pos="8000"/>
        </w:tabs>
        <w:autoSpaceDE w:val="0"/>
        <w:autoSpaceDN w:val="0"/>
        <w:adjustRightInd w:val="0"/>
        <w:snapToGrid w:val="0"/>
        <w:spacing w:line="360" w:lineRule="auto"/>
        <w:jc w:val="center"/>
        <w:outlineLvl w:val="1"/>
        <w:rPr>
          <w:rFonts w:hint="eastAsia" w:ascii="宋体" w:hAnsi="宋体" w:eastAsia="宋体" w:cs="宋体"/>
          <w:color w:val="auto"/>
          <w:kern w:val="0"/>
          <w:sz w:val="12"/>
          <w:szCs w:val="12"/>
        </w:rPr>
      </w:pPr>
      <w:r>
        <w:rPr>
          <w:rFonts w:hint="eastAsia" w:ascii="宋体" w:hAnsi="宋体" w:eastAsia="宋体" w:cs="宋体"/>
          <w:b/>
          <w:color w:val="auto"/>
          <w:kern w:val="0"/>
          <w:sz w:val="28"/>
          <w:szCs w:val="28"/>
        </w:rPr>
        <w:br w:type="page"/>
      </w:r>
      <w:bookmarkStart w:id="995" w:name="_Toc4450"/>
      <w:bookmarkStart w:id="996" w:name="_Toc15322"/>
      <w:bookmarkStart w:id="997" w:name="_Toc31307"/>
      <w:r>
        <w:rPr>
          <w:rFonts w:hint="eastAsia" w:ascii="宋体" w:hAnsi="宋体" w:eastAsia="宋体" w:cs="宋体"/>
          <w:snapToGrid w:val="0"/>
          <w:color w:val="auto"/>
          <w:kern w:val="0"/>
          <w:sz w:val="32"/>
          <w:szCs w:val="32"/>
        </w:rPr>
        <w:t>授权委托书</w:t>
      </w:r>
      <w:bookmarkEnd w:id="995"/>
      <w:bookmarkEnd w:id="996"/>
      <w:bookmarkEnd w:id="997"/>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tabs>
          <w:tab w:val="left" w:pos="1680"/>
          <w:tab w:val="left" w:pos="4215"/>
          <w:tab w:val="left" w:pos="4305"/>
          <w:tab w:val="left" w:pos="8000"/>
        </w:tabs>
        <w:autoSpaceDE w:val="0"/>
        <w:autoSpaceDN w:val="0"/>
        <w:adjustRightInd w:val="0"/>
        <w:snapToGrid w:val="0"/>
        <w:spacing w:line="480" w:lineRule="auto"/>
        <w:ind w:firstLine="420"/>
        <w:rPr>
          <w:rFonts w:hint="eastAsia" w:ascii="宋体" w:hAnsi="宋体" w:eastAsia="宋体" w:cs="宋体"/>
          <w:color w:val="auto"/>
          <w:kern w:val="0"/>
          <w:szCs w:val="21"/>
        </w:rPr>
      </w:pPr>
      <w:r>
        <w:rPr>
          <w:rFonts w:hint="eastAsia" w:ascii="宋体" w:hAnsi="宋体" w:eastAsia="宋体" w:cs="宋体"/>
          <w:color w:val="auto"/>
          <w:kern w:val="0"/>
          <w:szCs w:val="21"/>
        </w:rPr>
        <w:t>本人</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（姓名）</w:t>
      </w:r>
      <w:r>
        <w:rPr>
          <w:rFonts w:hint="eastAsia" w:ascii="宋体" w:hAnsi="宋体" w:eastAsia="宋体" w:cs="宋体"/>
          <w:color w:val="auto"/>
          <w:kern w:val="0"/>
          <w:szCs w:val="21"/>
        </w:rPr>
        <w:t>系</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w:t>
      </w:r>
      <w:r>
        <w:rPr>
          <w:rFonts w:hint="eastAsia" w:ascii="宋体" w:hAnsi="宋体" w:eastAsia="宋体" w:cs="宋体"/>
          <w:color w:val="auto"/>
          <w:spacing w:val="-1"/>
          <w:kern w:val="0"/>
          <w:szCs w:val="21"/>
          <w:u w:val="single"/>
        </w:rPr>
        <w:t>投</w:t>
      </w:r>
      <w:r>
        <w:rPr>
          <w:rFonts w:hint="eastAsia" w:ascii="宋体" w:hAnsi="宋体" w:eastAsia="宋体" w:cs="宋体"/>
          <w:color w:val="auto"/>
          <w:kern w:val="0"/>
          <w:szCs w:val="21"/>
          <w:u w:val="single"/>
        </w:rPr>
        <w:t>标人名称</w:t>
      </w:r>
      <w:r>
        <w:rPr>
          <w:rFonts w:hint="eastAsia" w:ascii="宋体" w:hAnsi="宋体" w:eastAsia="宋体" w:cs="宋体"/>
          <w:color w:val="auto"/>
          <w:spacing w:val="1"/>
          <w:kern w:val="0"/>
          <w:szCs w:val="21"/>
          <w:u w:val="single"/>
        </w:rPr>
        <w:t>）</w:t>
      </w:r>
      <w:r>
        <w:rPr>
          <w:rFonts w:hint="eastAsia" w:ascii="宋体" w:hAnsi="宋体" w:eastAsia="宋体" w:cs="宋体"/>
          <w:color w:val="auto"/>
          <w:kern w:val="0"/>
          <w:szCs w:val="21"/>
        </w:rPr>
        <w:t>的法定代</w:t>
      </w:r>
      <w:r>
        <w:rPr>
          <w:rFonts w:hint="eastAsia" w:ascii="宋体" w:hAnsi="宋体" w:eastAsia="宋体" w:cs="宋体"/>
          <w:color w:val="auto"/>
          <w:spacing w:val="1"/>
          <w:kern w:val="0"/>
          <w:szCs w:val="21"/>
        </w:rPr>
        <w:t>表</w:t>
      </w:r>
      <w:r>
        <w:rPr>
          <w:rFonts w:hint="eastAsia" w:ascii="宋体" w:hAnsi="宋体" w:eastAsia="宋体" w:cs="宋体"/>
          <w:color w:val="auto"/>
          <w:kern w:val="0"/>
          <w:szCs w:val="21"/>
        </w:rPr>
        <w:t>人，现委托</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（姓名）</w:t>
      </w:r>
      <w:r>
        <w:rPr>
          <w:rFonts w:hint="eastAsia" w:ascii="宋体" w:hAnsi="宋体" w:eastAsia="宋体" w:cs="宋体"/>
          <w:color w:val="auto"/>
          <w:kern w:val="0"/>
          <w:szCs w:val="21"/>
        </w:rPr>
        <w:t>为我方代理人。代理人根据授权，以我方名义签署、澄清、说明、补正、递交、撤回、修改</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lang w:eastAsia="zh-CN"/>
        </w:rPr>
        <w:t>（</w:t>
      </w:r>
      <w:r>
        <w:rPr>
          <w:rFonts w:hint="eastAsia" w:ascii="宋体" w:hAnsi="宋体" w:eastAsia="宋体" w:cs="宋体"/>
          <w:color w:val="auto"/>
          <w:kern w:val="0"/>
          <w:szCs w:val="21"/>
          <w:u w:val="single"/>
          <w:lang w:val="en-US" w:eastAsia="zh-CN"/>
        </w:rPr>
        <w:t>项目名称</w:t>
      </w:r>
      <w:r>
        <w:rPr>
          <w:rFonts w:hint="eastAsia" w:ascii="宋体" w:hAnsi="宋体" w:eastAsia="宋体" w:cs="宋体"/>
          <w:color w:val="auto"/>
          <w:kern w:val="0"/>
          <w:szCs w:val="21"/>
          <w:u w:val="single"/>
          <w:lang w:eastAsia="zh-CN"/>
        </w:rPr>
        <w:t>）</w:t>
      </w:r>
      <w:r>
        <w:rPr>
          <w:rFonts w:hint="eastAsia" w:ascii="宋体" w:hAnsi="宋体" w:eastAsia="宋体" w:cs="宋体"/>
          <w:color w:val="auto"/>
          <w:kern w:val="0"/>
          <w:szCs w:val="21"/>
        </w:rPr>
        <w:t>投标文件、领取原件、签订合同和处理有关事宜， 其法律后果由我方承担。</w:t>
      </w:r>
    </w:p>
    <w:p>
      <w:pPr>
        <w:tabs>
          <w:tab w:val="left" w:pos="1680"/>
          <w:tab w:val="left" w:pos="4215"/>
          <w:tab w:val="left" w:pos="4305"/>
          <w:tab w:val="left" w:pos="8000"/>
        </w:tabs>
        <w:autoSpaceDE w:val="0"/>
        <w:autoSpaceDN w:val="0"/>
        <w:adjustRightInd w:val="0"/>
        <w:snapToGrid w:val="0"/>
        <w:spacing w:line="480" w:lineRule="auto"/>
        <w:ind w:firstLine="420"/>
        <w:rPr>
          <w:rFonts w:hint="eastAsia" w:ascii="宋体" w:hAnsi="宋体" w:eastAsia="宋体" w:cs="宋体"/>
          <w:color w:val="auto"/>
          <w:kern w:val="0"/>
          <w:szCs w:val="21"/>
        </w:rPr>
      </w:pPr>
      <w:r>
        <w:rPr>
          <w:rFonts w:hint="eastAsia" w:ascii="宋体" w:hAnsi="宋体" w:eastAsia="宋体" w:cs="宋体"/>
          <w:color w:val="auto"/>
          <w:kern w:val="0"/>
          <w:szCs w:val="21"/>
        </w:rPr>
        <w:t>委托</w:t>
      </w:r>
      <w:r>
        <w:rPr>
          <w:rFonts w:hint="eastAsia" w:ascii="宋体" w:hAnsi="宋体" w:eastAsia="宋体" w:cs="宋体"/>
          <w:color w:val="auto"/>
          <w:spacing w:val="-1"/>
          <w:kern w:val="0"/>
          <w:szCs w:val="21"/>
        </w:rPr>
        <w:t>期</w:t>
      </w:r>
      <w:r>
        <w:rPr>
          <w:rFonts w:hint="eastAsia" w:ascii="宋体" w:hAnsi="宋体" w:eastAsia="宋体" w:cs="宋体"/>
          <w:color w:val="auto"/>
          <w:kern w:val="0"/>
          <w:szCs w:val="21"/>
        </w:rPr>
        <w:t>限：</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rPr>
        <w:t xml:space="preserve">。 </w:t>
      </w:r>
    </w:p>
    <w:p>
      <w:pPr>
        <w:tabs>
          <w:tab w:val="left" w:pos="1680"/>
          <w:tab w:val="left" w:pos="4215"/>
          <w:tab w:val="left" w:pos="4305"/>
          <w:tab w:val="left" w:pos="8000"/>
        </w:tabs>
        <w:autoSpaceDE w:val="0"/>
        <w:autoSpaceDN w:val="0"/>
        <w:adjustRightInd w:val="0"/>
        <w:snapToGrid w:val="0"/>
        <w:spacing w:line="480" w:lineRule="auto"/>
        <w:ind w:firstLine="420"/>
        <w:rPr>
          <w:rFonts w:hint="eastAsia" w:ascii="宋体" w:hAnsi="宋体" w:eastAsia="宋体" w:cs="宋体"/>
          <w:color w:val="auto"/>
          <w:kern w:val="0"/>
          <w:sz w:val="20"/>
          <w:szCs w:val="20"/>
        </w:rPr>
      </w:pPr>
      <w:r>
        <w:rPr>
          <w:rFonts w:hint="eastAsia" w:ascii="宋体" w:hAnsi="宋体" w:eastAsia="宋体" w:cs="宋体"/>
          <w:color w:val="auto"/>
          <w:kern w:val="0"/>
          <w:szCs w:val="21"/>
        </w:rPr>
        <w:t>代理人无转委托权。</w:t>
      </w:r>
    </w:p>
    <w:p>
      <w:pPr>
        <w:tabs>
          <w:tab w:val="left" w:pos="4200"/>
          <w:tab w:val="left" w:pos="4620"/>
        </w:tabs>
        <w:autoSpaceDE w:val="0"/>
        <w:autoSpaceDN w:val="0"/>
        <w:adjustRightInd w:val="0"/>
        <w:snapToGrid w:val="0"/>
        <w:spacing w:line="480" w:lineRule="auto"/>
        <w:ind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rPr>
        <w:t>投  标  人：</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rPr>
        <w:t>（</w:t>
      </w:r>
      <w:r>
        <w:rPr>
          <w:rFonts w:hint="eastAsia" w:ascii="宋体" w:hAnsi="宋体" w:eastAsia="宋体" w:cs="宋体"/>
          <w:color w:val="auto"/>
          <w:spacing w:val="-1"/>
          <w:kern w:val="0"/>
          <w:szCs w:val="21"/>
        </w:rPr>
        <w:t>盖单位法人章</w:t>
      </w:r>
      <w:r>
        <w:rPr>
          <w:rFonts w:hint="eastAsia" w:ascii="宋体" w:hAnsi="宋体" w:eastAsia="宋体" w:cs="宋体"/>
          <w:color w:val="auto"/>
          <w:kern w:val="0"/>
          <w:szCs w:val="21"/>
        </w:rPr>
        <w:t>）</w:t>
      </w:r>
    </w:p>
    <w:p>
      <w:pPr>
        <w:tabs>
          <w:tab w:val="left" w:pos="6300"/>
        </w:tabs>
        <w:autoSpaceDE w:val="0"/>
        <w:autoSpaceDN w:val="0"/>
        <w:adjustRightInd w:val="0"/>
        <w:snapToGrid w:val="0"/>
        <w:spacing w:line="480" w:lineRule="auto"/>
        <w:ind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rPr>
        <w:t>法定代表人：</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rPr>
        <w:t>（签名或盖章）</w:t>
      </w:r>
    </w:p>
    <w:p>
      <w:pPr>
        <w:tabs>
          <w:tab w:val="left" w:pos="5260"/>
        </w:tabs>
        <w:autoSpaceDE w:val="0"/>
        <w:autoSpaceDN w:val="0"/>
        <w:adjustRightInd w:val="0"/>
        <w:snapToGrid w:val="0"/>
        <w:spacing w:line="480" w:lineRule="auto"/>
        <w:ind w:firstLine="420" w:firstLineChars="200"/>
        <w:jc w:val="left"/>
        <w:rPr>
          <w:rFonts w:hint="eastAsia" w:ascii="宋体" w:hAnsi="宋体" w:eastAsia="宋体" w:cs="宋体"/>
          <w:color w:val="auto"/>
          <w:kern w:val="0"/>
          <w:szCs w:val="21"/>
          <w:u w:val="single"/>
        </w:rPr>
      </w:pPr>
      <w:r>
        <w:rPr>
          <w:rFonts w:hint="eastAsia" w:ascii="宋体" w:hAnsi="宋体" w:eastAsia="宋体" w:cs="宋体"/>
          <w:color w:val="auto"/>
          <w:kern w:val="0"/>
          <w:szCs w:val="21"/>
        </w:rPr>
        <w:t>身份证号码：</w:t>
      </w:r>
      <w:r>
        <w:rPr>
          <w:rFonts w:hint="eastAsia" w:ascii="宋体" w:hAnsi="宋体" w:eastAsia="宋体" w:cs="宋体"/>
          <w:color w:val="auto"/>
          <w:w w:val="200"/>
          <w:kern w:val="0"/>
          <w:szCs w:val="21"/>
          <w:u w:val="single"/>
        </w:rPr>
        <w:t xml:space="preserve">                           </w:t>
      </w:r>
    </w:p>
    <w:p>
      <w:pPr>
        <w:tabs>
          <w:tab w:val="left" w:pos="5260"/>
        </w:tabs>
        <w:autoSpaceDE w:val="0"/>
        <w:autoSpaceDN w:val="0"/>
        <w:adjustRightInd w:val="0"/>
        <w:snapToGrid w:val="0"/>
        <w:spacing w:line="480" w:lineRule="auto"/>
        <w:ind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rPr>
        <w:t>委托代理人：</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rPr>
        <w:t>（签名）</w:t>
      </w:r>
    </w:p>
    <w:p>
      <w:pPr>
        <w:tabs>
          <w:tab w:val="left" w:pos="6825"/>
        </w:tabs>
        <w:autoSpaceDE w:val="0"/>
        <w:autoSpaceDN w:val="0"/>
        <w:adjustRightInd w:val="0"/>
        <w:snapToGrid w:val="0"/>
        <w:spacing w:line="480" w:lineRule="auto"/>
        <w:ind w:firstLine="420" w:firstLineChars="200"/>
        <w:jc w:val="left"/>
        <w:rPr>
          <w:rFonts w:hint="eastAsia" w:ascii="宋体" w:hAnsi="宋体" w:eastAsia="宋体" w:cs="宋体"/>
          <w:color w:val="auto"/>
          <w:kern w:val="0"/>
          <w:szCs w:val="21"/>
          <w:u w:val="single"/>
        </w:rPr>
      </w:pPr>
      <w:r>
        <w:rPr>
          <w:rFonts w:hint="eastAsia" w:ascii="宋体" w:hAnsi="宋体" w:eastAsia="宋体" w:cs="宋体"/>
          <w:color w:val="auto"/>
          <w:kern w:val="0"/>
          <w:szCs w:val="21"/>
        </w:rPr>
        <w:t>身份证号码：</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 xml:space="preserve">    </w:t>
      </w:r>
    </w:p>
    <w:p>
      <w:pPr>
        <w:tabs>
          <w:tab w:val="left" w:pos="6825"/>
        </w:tabs>
        <w:autoSpaceDE w:val="0"/>
        <w:autoSpaceDN w:val="0"/>
        <w:adjustRightInd w:val="0"/>
        <w:snapToGrid w:val="0"/>
        <w:spacing w:line="480" w:lineRule="auto"/>
        <w:ind w:firstLine="420" w:firstLineChars="200"/>
        <w:jc w:val="left"/>
        <w:rPr>
          <w:rFonts w:hint="eastAsia" w:ascii="宋体" w:hAnsi="宋体" w:eastAsia="宋体" w:cs="宋体"/>
          <w:color w:val="auto"/>
          <w:kern w:val="0"/>
          <w:szCs w:val="21"/>
          <w:u w:val="single"/>
        </w:rPr>
      </w:pPr>
      <w:r>
        <w:rPr>
          <w:rFonts w:hint="eastAsia" w:ascii="宋体" w:hAnsi="宋体" w:eastAsia="宋体" w:cs="宋体"/>
          <w:color w:val="auto"/>
          <w:kern w:val="0"/>
          <w:szCs w:val="21"/>
        </w:rPr>
        <w:t>单位电话（座机）：</w:t>
      </w:r>
      <w:r>
        <w:rPr>
          <w:rFonts w:hint="eastAsia" w:ascii="宋体" w:hAnsi="宋体" w:eastAsia="宋体" w:cs="宋体"/>
          <w:color w:val="auto"/>
          <w:kern w:val="0"/>
          <w:szCs w:val="21"/>
          <w:u w:val="single"/>
        </w:rPr>
        <w:t xml:space="preserve">                                    </w:t>
      </w:r>
    </w:p>
    <w:p>
      <w:pPr>
        <w:tabs>
          <w:tab w:val="left" w:pos="6825"/>
        </w:tabs>
        <w:autoSpaceDE w:val="0"/>
        <w:autoSpaceDN w:val="0"/>
        <w:adjustRightInd w:val="0"/>
        <w:snapToGrid w:val="0"/>
        <w:spacing w:line="480" w:lineRule="auto"/>
        <w:ind w:firstLine="420" w:firstLineChars="200"/>
        <w:jc w:val="left"/>
        <w:rPr>
          <w:rFonts w:hint="eastAsia" w:ascii="宋体" w:hAnsi="宋体" w:eastAsia="宋体" w:cs="宋体"/>
          <w:color w:val="auto"/>
          <w:kern w:val="0"/>
          <w:sz w:val="20"/>
          <w:szCs w:val="20"/>
          <w:u w:val="single"/>
        </w:rPr>
      </w:pPr>
      <w:r>
        <w:rPr>
          <w:rFonts w:hint="eastAsia" w:ascii="宋体" w:hAnsi="宋体" w:eastAsia="宋体" w:cs="宋体"/>
          <w:color w:val="auto"/>
          <w:kern w:val="0"/>
          <w:szCs w:val="21"/>
        </w:rPr>
        <w:t>委托代理人电话（手机）：</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u w:val="single"/>
          <w:lang w:val="en-US" w:eastAsia="zh-CN"/>
        </w:rPr>
        <w:t xml:space="preserve">  </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 xml:space="preserve">                                                        </w:t>
      </w:r>
    </w:p>
    <w:p>
      <w:pPr>
        <w:autoSpaceDE w:val="0"/>
        <w:autoSpaceDN w:val="0"/>
        <w:adjustRightInd w:val="0"/>
        <w:snapToGrid w:val="0"/>
        <w:spacing w:line="480" w:lineRule="auto"/>
        <w:jc w:val="left"/>
        <w:rPr>
          <w:rFonts w:hint="eastAsia" w:ascii="宋体" w:hAnsi="宋体" w:eastAsia="宋体" w:cs="宋体"/>
          <w:color w:val="auto"/>
          <w:kern w:val="0"/>
          <w:sz w:val="20"/>
          <w:szCs w:val="20"/>
        </w:rPr>
      </w:pPr>
    </w:p>
    <w:p>
      <w:pPr>
        <w:autoSpaceDE w:val="0"/>
        <w:autoSpaceDN w:val="0"/>
        <w:adjustRightInd w:val="0"/>
        <w:snapToGrid w:val="0"/>
        <w:spacing w:line="480" w:lineRule="auto"/>
        <w:ind w:firstLine="810" w:firstLineChars="386"/>
        <w:jc w:val="left"/>
        <w:rPr>
          <w:rFonts w:hint="eastAsia" w:ascii="宋体" w:hAnsi="宋体" w:eastAsia="宋体" w:cs="宋体"/>
          <w:color w:val="auto"/>
          <w:kern w:val="0"/>
          <w:szCs w:val="21"/>
        </w:rPr>
      </w:pPr>
      <w:r>
        <w:rPr>
          <w:rFonts w:hint="eastAsia" w:ascii="宋体" w:hAnsi="宋体" w:eastAsia="宋体" w:cs="宋体"/>
          <w:color w:val="auto"/>
          <w:kern w:val="0"/>
          <w:szCs w:val="21"/>
        </w:rPr>
        <w:t>附：法定代表人和委托代理人身份证扫描件（双面）</w:t>
      </w:r>
    </w:p>
    <w:p>
      <w:pPr>
        <w:tabs>
          <w:tab w:val="left" w:pos="4005"/>
          <w:tab w:val="left" w:pos="4100"/>
          <w:tab w:val="left" w:pos="5040"/>
        </w:tabs>
        <w:wordWrap w:val="0"/>
        <w:autoSpaceDE w:val="0"/>
        <w:autoSpaceDN w:val="0"/>
        <w:adjustRightInd w:val="0"/>
        <w:snapToGrid w:val="0"/>
        <w:spacing w:line="360" w:lineRule="auto"/>
        <w:ind w:firstLine="3780"/>
        <w:jc w:val="right"/>
        <w:rPr>
          <w:rFonts w:hint="eastAsia" w:ascii="宋体" w:hAnsi="宋体" w:eastAsia="宋体" w:cs="宋体"/>
          <w:color w:val="auto"/>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hint="eastAsia" w:ascii="宋体" w:hAnsi="宋体" w:eastAsia="宋体" w:cs="宋体"/>
          <w:color w:val="auto"/>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hint="eastAsia" w:ascii="宋体" w:hAnsi="宋体" w:eastAsia="宋体" w:cs="宋体"/>
          <w:color w:val="auto"/>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hint="eastAsia" w:ascii="宋体" w:hAnsi="宋体" w:eastAsia="宋体" w:cs="宋体"/>
          <w:color w:val="auto"/>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hint="eastAsia" w:ascii="宋体" w:hAnsi="宋体" w:eastAsia="宋体" w:cs="宋体"/>
          <w:color w:val="auto"/>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hint="eastAsia" w:ascii="宋体" w:hAnsi="宋体" w:eastAsia="宋体" w:cs="宋体"/>
          <w:color w:val="auto"/>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hint="eastAsia" w:ascii="宋体" w:hAnsi="宋体" w:eastAsia="宋体" w:cs="宋体"/>
          <w:color w:val="auto"/>
          <w:kern w:val="0"/>
          <w:szCs w:val="21"/>
        </w:rPr>
      </w:pP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rPr>
        <w:t>年</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月</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日</w:t>
      </w:r>
    </w:p>
    <w:p>
      <w:pPr>
        <w:tabs>
          <w:tab w:val="left" w:pos="4005"/>
          <w:tab w:val="left" w:pos="4100"/>
          <w:tab w:val="left" w:pos="5040"/>
        </w:tabs>
        <w:wordWrap w:val="0"/>
        <w:autoSpaceDE w:val="0"/>
        <w:autoSpaceDN w:val="0"/>
        <w:adjustRightInd w:val="0"/>
        <w:snapToGrid w:val="0"/>
        <w:spacing w:line="360" w:lineRule="auto"/>
        <w:ind w:firstLine="3780"/>
        <w:jc w:val="right"/>
        <w:rPr>
          <w:rFonts w:hint="eastAsia" w:ascii="宋体" w:hAnsi="宋体" w:eastAsia="宋体" w:cs="宋体"/>
          <w:color w:val="auto"/>
          <w:kern w:val="0"/>
        </w:rPr>
      </w:pPr>
      <w:r>
        <w:rPr>
          <w:rFonts w:hint="eastAsia" w:ascii="宋体" w:hAnsi="宋体" w:eastAsia="宋体" w:cs="宋体"/>
          <w:color w:val="auto"/>
          <w:kern w:val="0"/>
          <w:szCs w:val="21"/>
        </w:rPr>
        <w:t xml:space="preserve"> </w:t>
      </w:r>
    </w:p>
    <w:p>
      <w:pPr>
        <w:tabs>
          <w:tab w:val="left" w:pos="5760"/>
        </w:tabs>
        <w:autoSpaceDE w:val="0"/>
        <w:autoSpaceDN w:val="0"/>
        <w:adjustRightInd w:val="0"/>
        <w:spacing w:line="360" w:lineRule="auto"/>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pPr>
        <w:spacing w:line="360" w:lineRule="auto"/>
        <w:ind w:firstLine="420" w:firstLineChars="200"/>
        <w:jc w:val="center"/>
        <w:rPr>
          <w:rFonts w:hint="eastAsia" w:ascii="宋体" w:hAnsi="宋体" w:eastAsia="宋体" w:cs="宋体"/>
          <w:snapToGrid w:val="0"/>
          <w:color w:val="auto"/>
          <w:kern w:val="0"/>
          <w:sz w:val="32"/>
          <w:szCs w:val="32"/>
        </w:rPr>
      </w:pPr>
      <w:r>
        <w:rPr>
          <w:rFonts w:hint="eastAsia" w:ascii="宋体" w:hAnsi="宋体" w:eastAsia="宋体" w:cs="宋体"/>
          <w:color w:val="auto"/>
          <w:kern w:val="0"/>
          <w:szCs w:val="21"/>
        </w:rPr>
        <w:t>2、</w:t>
      </w:r>
      <w:r>
        <w:rPr>
          <w:rFonts w:hint="eastAsia" w:ascii="宋体" w:hAnsi="宋体" w:eastAsia="宋体" w:cs="宋体"/>
          <w:color w:val="auto"/>
        </w:rPr>
        <w:t>授权委托书需按上述格式填写完整，不可缺少内容。在此基础上增加内容的不影响其有效性。</w:t>
      </w:r>
    </w:p>
    <w:p>
      <w:pPr>
        <w:pStyle w:val="4"/>
        <w:spacing w:line="360" w:lineRule="auto"/>
        <w:jc w:val="center"/>
        <w:rPr>
          <w:rFonts w:hint="eastAsia" w:ascii="宋体" w:hAnsi="宋体" w:eastAsia="宋体" w:cs="宋体"/>
          <w:b w:val="0"/>
          <w:bCs w:val="0"/>
          <w:color w:val="auto"/>
          <w:sz w:val="44"/>
          <w:szCs w:val="44"/>
        </w:rPr>
      </w:pPr>
      <w:bookmarkStart w:id="998" w:name="_Toc224103500"/>
      <w:r>
        <w:rPr>
          <w:rFonts w:hint="eastAsia" w:ascii="宋体" w:hAnsi="宋体" w:eastAsia="宋体" w:cs="宋体"/>
          <w:color w:val="auto"/>
        </w:rPr>
        <w:br w:type="page"/>
      </w:r>
      <w:bookmarkEnd w:id="998"/>
      <w:bookmarkStart w:id="999" w:name="_Toc9803"/>
      <w:bookmarkStart w:id="1000" w:name="_Toc22605"/>
      <w:bookmarkStart w:id="1001" w:name="_Toc7263"/>
      <w:bookmarkStart w:id="1002" w:name="_Toc14424"/>
      <w:r>
        <w:rPr>
          <w:rFonts w:hint="eastAsia" w:ascii="宋体" w:hAnsi="宋体" w:eastAsia="宋体" w:cs="宋体"/>
          <w:b w:val="0"/>
          <w:bCs w:val="0"/>
          <w:color w:val="auto"/>
          <w:sz w:val="44"/>
          <w:szCs w:val="44"/>
        </w:rPr>
        <w:t>二、经济部分</w:t>
      </w:r>
      <w:bookmarkEnd w:id="999"/>
      <w:bookmarkEnd w:id="1000"/>
      <w:bookmarkEnd w:id="1001"/>
      <w:bookmarkEnd w:id="1002"/>
    </w:p>
    <w:p>
      <w:pPr>
        <w:autoSpaceDE w:val="0"/>
        <w:autoSpaceDN w:val="0"/>
        <w:adjustRightInd w:val="0"/>
        <w:snapToGrid w:val="0"/>
        <w:spacing w:line="360" w:lineRule="auto"/>
        <w:jc w:val="center"/>
        <w:rPr>
          <w:rFonts w:hint="eastAsia" w:ascii="宋体" w:hAnsi="宋体" w:eastAsia="宋体" w:cs="宋体"/>
          <w:color w:val="auto"/>
          <w:sz w:val="32"/>
          <w:szCs w:val="32"/>
        </w:rPr>
      </w:pPr>
    </w:p>
    <w:p>
      <w:pPr>
        <w:tabs>
          <w:tab w:val="left" w:pos="3280"/>
          <w:tab w:val="left" w:pos="4680"/>
          <w:tab w:val="left" w:pos="6080"/>
        </w:tabs>
        <w:autoSpaceDE w:val="0"/>
        <w:autoSpaceDN w:val="0"/>
        <w:adjustRightInd w:val="0"/>
        <w:snapToGrid w:val="0"/>
        <w:spacing w:after="156" w:afterLines="50" w:line="360" w:lineRule="auto"/>
        <w:jc w:val="center"/>
        <w:rPr>
          <w:rFonts w:hint="eastAsia" w:ascii="宋体" w:hAnsi="宋体" w:eastAsia="宋体" w:cs="宋体"/>
          <w:color w:val="auto"/>
          <w:kern w:val="0"/>
          <w:sz w:val="24"/>
          <w:szCs w:val="21"/>
        </w:rPr>
      </w:pPr>
      <w:r>
        <w:rPr>
          <w:rFonts w:hint="eastAsia" w:ascii="宋体" w:hAnsi="宋体" w:eastAsia="宋体" w:cs="宋体"/>
          <w:color w:val="auto"/>
          <w:sz w:val="32"/>
          <w:szCs w:val="32"/>
        </w:rPr>
        <w:br w:type="page"/>
      </w:r>
    </w:p>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 w:val="36"/>
          <w:szCs w:val="36"/>
        </w:rPr>
        <w:t>目  录</w:t>
      </w:r>
    </w:p>
    <w:p>
      <w:pPr>
        <w:autoSpaceDE w:val="0"/>
        <w:autoSpaceDN w:val="0"/>
        <w:adjustRightInd w:val="0"/>
        <w:snapToGrid w:val="0"/>
        <w:spacing w:line="360" w:lineRule="auto"/>
        <w:jc w:val="left"/>
        <w:rPr>
          <w:rFonts w:hint="eastAsia" w:ascii="宋体" w:hAnsi="宋体" w:eastAsia="宋体" w:cs="宋体"/>
          <w:color w:val="auto"/>
          <w:kern w:val="0"/>
          <w:szCs w:val="21"/>
        </w:rPr>
      </w:pPr>
    </w:p>
    <w:p>
      <w:pPr>
        <w:autoSpaceDE w:val="0"/>
        <w:autoSpaceDN w:val="0"/>
        <w:adjustRightInd w:val="0"/>
        <w:snapToGrid w:val="0"/>
        <w:spacing w:line="360" w:lineRule="auto"/>
        <w:jc w:val="center"/>
        <w:rPr>
          <w:rFonts w:hint="eastAsia" w:ascii="宋体" w:hAnsi="宋体" w:eastAsia="宋体" w:cs="宋体"/>
          <w:i/>
          <w:iCs/>
          <w:color w:val="auto"/>
          <w:kern w:val="0"/>
          <w:szCs w:val="21"/>
        </w:rPr>
      </w:pPr>
      <w:r>
        <w:rPr>
          <w:rFonts w:hint="eastAsia" w:ascii="宋体" w:hAnsi="宋体" w:eastAsia="宋体" w:cs="宋体"/>
          <w:i/>
          <w:iCs/>
          <w:color w:val="auto"/>
          <w:kern w:val="0"/>
          <w:szCs w:val="21"/>
        </w:rPr>
        <w:t>[目录由投标人自行编制]</w:t>
      </w:r>
    </w:p>
    <w:p>
      <w:pPr>
        <w:pStyle w:val="5"/>
        <w:spacing w:before="0" w:after="0" w:line="240" w:lineRule="auto"/>
        <w:jc w:val="center"/>
        <w:rPr>
          <w:rFonts w:hint="eastAsia" w:ascii="宋体" w:hAnsi="宋体" w:eastAsia="宋体" w:cs="宋体"/>
          <w:b w:val="0"/>
          <w:bCs w:val="0"/>
          <w:color w:val="auto"/>
        </w:rPr>
      </w:pPr>
      <w:bookmarkStart w:id="1003" w:name="_Toc224103501"/>
      <w:bookmarkStart w:id="1004" w:name="_Toc430530535"/>
      <w:bookmarkStart w:id="1005" w:name="_Toc277082648"/>
      <w:bookmarkStart w:id="1006" w:name="_Toc287620820"/>
      <w:bookmarkStart w:id="1007" w:name="_Toc287607873"/>
      <w:r>
        <w:rPr>
          <w:rFonts w:hint="eastAsia" w:ascii="宋体" w:hAnsi="宋体" w:eastAsia="宋体" w:cs="宋体"/>
          <w:b w:val="0"/>
          <w:bCs w:val="0"/>
          <w:color w:val="auto"/>
          <w:kern w:val="0"/>
          <w:sz w:val="21"/>
          <w:szCs w:val="21"/>
        </w:rPr>
        <w:br w:type="page"/>
      </w:r>
      <w:bookmarkStart w:id="1008" w:name="_Toc16267"/>
      <w:bookmarkStart w:id="1009" w:name="_Toc215"/>
      <w:bookmarkStart w:id="1010" w:name="_Toc26515"/>
      <w:bookmarkStart w:id="1011" w:name="_Toc10606"/>
      <w:r>
        <w:rPr>
          <w:rFonts w:hint="eastAsia" w:ascii="宋体" w:hAnsi="宋体" w:eastAsia="宋体" w:cs="宋体"/>
          <w:b w:val="0"/>
          <w:bCs w:val="0"/>
          <w:color w:val="auto"/>
        </w:rPr>
        <w:t>（一）已标价工程量清单</w:t>
      </w:r>
      <w:bookmarkEnd w:id="1003"/>
      <w:bookmarkEnd w:id="1004"/>
      <w:bookmarkEnd w:id="1005"/>
      <w:bookmarkEnd w:id="1006"/>
      <w:bookmarkEnd w:id="1007"/>
      <w:bookmarkEnd w:id="1008"/>
      <w:bookmarkEnd w:id="1009"/>
      <w:bookmarkEnd w:id="1010"/>
      <w:bookmarkEnd w:id="1011"/>
    </w:p>
    <w:p>
      <w:pPr>
        <w:tabs>
          <w:tab w:val="left" w:pos="2580"/>
          <w:tab w:val="left" w:pos="5940"/>
        </w:tabs>
        <w:autoSpaceDE w:val="0"/>
        <w:autoSpaceDN w:val="0"/>
        <w:adjustRightInd w:val="0"/>
        <w:snapToGrid w:val="0"/>
        <w:spacing w:line="360" w:lineRule="auto"/>
        <w:ind w:firstLine="2940"/>
        <w:jc w:val="left"/>
        <w:rPr>
          <w:rFonts w:hint="eastAsia" w:ascii="宋体" w:hAnsi="宋体" w:eastAsia="宋体" w:cs="宋体"/>
          <w:color w:val="auto"/>
          <w:kern w:val="0"/>
          <w:sz w:val="28"/>
          <w:szCs w:val="28"/>
        </w:rPr>
      </w:pPr>
    </w:p>
    <w:p>
      <w:pPr>
        <w:pStyle w:val="4"/>
        <w:spacing w:line="360" w:lineRule="auto"/>
        <w:jc w:val="center"/>
        <w:rPr>
          <w:rFonts w:hint="eastAsia" w:ascii="宋体" w:hAnsi="宋体" w:eastAsia="宋体" w:cs="宋体"/>
          <w:b w:val="0"/>
          <w:bCs w:val="0"/>
          <w:color w:val="auto"/>
          <w:sz w:val="44"/>
          <w:szCs w:val="44"/>
        </w:rPr>
      </w:pPr>
      <w:r>
        <w:rPr>
          <w:rFonts w:hint="eastAsia" w:ascii="宋体" w:hAnsi="宋体" w:eastAsia="宋体" w:cs="宋体"/>
          <w:color w:val="auto"/>
        </w:rPr>
        <w:br w:type="page"/>
      </w:r>
      <w:bookmarkStart w:id="1012" w:name="_Toc26909"/>
      <w:bookmarkStart w:id="1013" w:name="_Toc23708"/>
      <w:bookmarkStart w:id="1014" w:name="_Toc10431"/>
      <w:r>
        <w:rPr>
          <w:rFonts w:hint="eastAsia" w:ascii="宋体" w:hAnsi="宋体" w:eastAsia="宋体" w:cs="宋体"/>
          <w:b w:val="0"/>
          <w:bCs w:val="0"/>
          <w:color w:val="auto"/>
          <w:sz w:val="44"/>
          <w:szCs w:val="44"/>
        </w:rPr>
        <w:t>三、商务部分</w:t>
      </w:r>
      <w:bookmarkEnd w:id="1012"/>
      <w:bookmarkEnd w:id="1013"/>
      <w:bookmarkEnd w:id="1014"/>
    </w:p>
    <w:p>
      <w:pPr>
        <w:tabs>
          <w:tab w:val="left" w:pos="3280"/>
          <w:tab w:val="left" w:pos="4680"/>
          <w:tab w:val="left" w:pos="6080"/>
        </w:tabs>
        <w:autoSpaceDE w:val="0"/>
        <w:autoSpaceDN w:val="0"/>
        <w:adjustRightInd w:val="0"/>
        <w:snapToGrid w:val="0"/>
        <w:spacing w:after="156" w:afterLines="50" w:line="360" w:lineRule="auto"/>
        <w:jc w:val="center"/>
        <w:outlineLvl w:val="1"/>
        <w:rPr>
          <w:rFonts w:hint="eastAsia" w:ascii="宋体" w:hAnsi="宋体" w:eastAsia="宋体" w:cs="宋体"/>
          <w:color w:val="auto"/>
          <w:kern w:val="0"/>
          <w:sz w:val="24"/>
          <w:szCs w:val="21"/>
        </w:rPr>
      </w:pPr>
      <w:r>
        <w:rPr>
          <w:rFonts w:hint="eastAsia" w:ascii="宋体" w:hAnsi="宋体" w:eastAsia="宋体" w:cs="宋体"/>
          <w:color w:val="auto"/>
          <w:kern w:val="0"/>
          <w:sz w:val="28"/>
          <w:szCs w:val="28"/>
        </w:rPr>
        <w:br w:type="page"/>
      </w:r>
    </w:p>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 w:val="36"/>
          <w:szCs w:val="36"/>
        </w:rPr>
        <w:t>目  录</w:t>
      </w:r>
    </w:p>
    <w:p>
      <w:pPr>
        <w:autoSpaceDE w:val="0"/>
        <w:autoSpaceDN w:val="0"/>
        <w:adjustRightInd w:val="0"/>
        <w:snapToGrid w:val="0"/>
        <w:spacing w:line="360" w:lineRule="auto"/>
        <w:jc w:val="left"/>
        <w:rPr>
          <w:rFonts w:hint="eastAsia" w:ascii="宋体" w:hAnsi="宋体" w:eastAsia="宋体" w:cs="宋体"/>
          <w:color w:val="auto"/>
          <w:kern w:val="0"/>
          <w:szCs w:val="21"/>
        </w:rPr>
      </w:pPr>
    </w:p>
    <w:p>
      <w:pPr>
        <w:autoSpaceDE w:val="0"/>
        <w:autoSpaceDN w:val="0"/>
        <w:adjustRightInd w:val="0"/>
        <w:snapToGrid w:val="0"/>
        <w:spacing w:line="360" w:lineRule="auto"/>
        <w:jc w:val="center"/>
        <w:rPr>
          <w:rFonts w:hint="eastAsia" w:ascii="宋体" w:hAnsi="宋体" w:eastAsia="宋体" w:cs="宋体"/>
          <w:i/>
          <w:iCs/>
          <w:color w:val="auto"/>
          <w:kern w:val="0"/>
          <w:szCs w:val="21"/>
        </w:rPr>
      </w:pPr>
      <w:r>
        <w:rPr>
          <w:rFonts w:hint="eastAsia" w:ascii="宋体" w:hAnsi="宋体" w:eastAsia="宋体" w:cs="宋体"/>
          <w:i/>
          <w:iCs/>
          <w:color w:val="auto"/>
          <w:kern w:val="0"/>
          <w:szCs w:val="21"/>
        </w:rPr>
        <w:t>[目录由投标人自行编制]</w:t>
      </w:r>
    </w:p>
    <w:p>
      <w:pPr>
        <w:pStyle w:val="4"/>
        <w:spacing w:line="360" w:lineRule="auto"/>
        <w:rPr>
          <w:rFonts w:hint="eastAsia" w:ascii="宋体" w:hAnsi="宋体" w:eastAsia="宋体" w:cs="宋体"/>
          <w:color w:val="auto"/>
        </w:rPr>
      </w:pPr>
      <w:r>
        <w:rPr>
          <w:rFonts w:hint="eastAsia" w:ascii="宋体" w:hAnsi="宋体" w:eastAsia="宋体" w:cs="宋体"/>
          <w:color w:val="auto"/>
          <w:szCs w:val="21"/>
        </w:rPr>
        <w:br w:type="page"/>
      </w:r>
    </w:p>
    <w:p>
      <w:pPr>
        <w:pStyle w:val="4"/>
        <w:spacing w:line="360" w:lineRule="auto"/>
        <w:jc w:val="center"/>
        <w:rPr>
          <w:rFonts w:hint="eastAsia" w:ascii="宋体" w:hAnsi="宋体" w:eastAsia="宋体" w:cs="宋体"/>
          <w:b w:val="0"/>
          <w:bCs w:val="0"/>
          <w:color w:val="auto"/>
          <w:sz w:val="44"/>
          <w:szCs w:val="44"/>
        </w:rPr>
      </w:pPr>
      <w:bookmarkStart w:id="1015" w:name="_Toc20304"/>
      <w:bookmarkStart w:id="1016" w:name="_Toc26656"/>
      <w:bookmarkStart w:id="1017" w:name="_Toc6859"/>
      <w:r>
        <w:rPr>
          <w:rFonts w:hint="eastAsia" w:ascii="宋体" w:hAnsi="宋体" w:eastAsia="宋体" w:cs="宋体"/>
          <w:color w:val="auto"/>
          <w:sz w:val="44"/>
          <w:szCs w:val="44"/>
        </w:rPr>
        <w:t>四、</w:t>
      </w:r>
      <w:r>
        <w:rPr>
          <w:rFonts w:hint="eastAsia" w:ascii="宋体" w:hAnsi="宋体" w:eastAsia="宋体" w:cs="宋体"/>
          <w:b w:val="0"/>
          <w:bCs w:val="0"/>
          <w:color w:val="auto"/>
          <w:sz w:val="44"/>
          <w:szCs w:val="44"/>
        </w:rPr>
        <w:t>技术部分</w:t>
      </w:r>
      <w:bookmarkEnd w:id="1015"/>
      <w:bookmarkEnd w:id="1016"/>
      <w:bookmarkEnd w:id="1017"/>
    </w:p>
    <w:p>
      <w:pPr>
        <w:jc w:val="center"/>
        <w:rPr>
          <w:rFonts w:hint="eastAsia" w:ascii="宋体" w:hAnsi="宋体" w:eastAsia="宋体" w:cs="宋体"/>
          <w:i/>
          <w:iCs/>
          <w:color w:val="auto"/>
        </w:rPr>
      </w:pPr>
      <w:bookmarkStart w:id="1018" w:name="_Toc509218856"/>
      <w:bookmarkStart w:id="1019" w:name="_Toc534185833"/>
      <w:bookmarkStart w:id="1020" w:name="_Toc430530537"/>
      <w:bookmarkStart w:id="1021" w:name="_Toc536628352"/>
    </w:p>
    <w:bookmarkEnd w:id="1018"/>
    <w:bookmarkEnd w:id="1019"/>
    <w:bookmarkEnd w:id="1020"/>
    <w:bookmarkEnd w:id="1021"/>
    <w:p>
      <w:pPr>
        <w:jc w:val="center"/>
        <w:rPr>
          <w:rFonts w:hint="eastAsia" w:ascii="宋体" w:hAnsi="宋体" w:eastAsia="宋体" w:cs="宋体"/>
          <w:color w:val="auto"/>
        </w:rPr>
      </w:pPr>
    </w:p>
    <w:p>
      <w:pPr>
        <w:autoSpaceDE w:val="0"/>
        <w:autoSpaceDN w:val="0"/>
        <w:adjustRightInd w:val="0"/>
        <w:snapToGrid w:val="0"/>
        <w:spacing w:line="360" w:lineRule="auto"/>
        <w:jc w:val="center"/>
        <w:rPr>
          <w:rFonts w:hint="eastAsia" w:ascii="宋体" w:hAnsi="宋体" w:eastAsia="宋体" w:cs="宋体"/>
          <w:color w:val="auto"/>
          <w:sz w:val="44"/>
          <w:szCs w:val="44"/>
        </w:rPr>
      </w:pPr>
    </w:p>
    <w:p>
      <w:pPr>
        <w:autoSpaceDE w:val="0"/>
        <w:autoSpaceDN w:val="0"/>
        <w:adjustRightInd w:val="0"/>
        <w:snapToGrid w:val="0"/>
        <w:spacing w:line="360" w:lineRule="auto"/>
        <w:jc w:val="center"/>
        <w:rPr>
          <w:rFonts w:hint="eastAsia" w:ascii="宋体" w:hAnsi="宋体" w:eastAsia="宋体" w:cs="宋体"/>
          <w:color w:val="auto"/>
          <w:kern w:val="0"/>
          <w:sz w:val="32"/>
          <w:szCs w:val="32"/>
        </w:rPr>
      </w:pPr>
      <w:r>
        <w:rPr>
          <w:rFonts w:hint="eastAsia" w:ascii="宋体" w:hAnsi="宋体" w:eastAsia="宋体" w:cs="宋体"/>
          <w:color w:val="auto"/>
          <w:sz w:val="44"/>
          <w:szCs w:val="44"/>
        </w:rPr>
        <w:br w:type="page"/>
      </w:r>
      <w:r>
        <w:rPr>
          <w:rFonts w:hint="eastAsia" w:ascii="宋体" w:hAnsi="宋体" w:eastAsia="宋体" w:cs="宋体"/>
          <w:color w:val="auto"/>
          <w:kern w:val="0"/>
          <w:sz w:val="36"/>
          <w:szCs w:val="36"/>
        </w:rPr>
        <w:t>目  录</w:t>
      </w:r>
    </w:p>
    <w:p>
      <w:pPr>
        <w:pStyle w:val="2"/>
        <w:rPr>
          <w:rFonts w:hint="eastAsia" w:ascii="宋体" w:hAnsi="宋体" w:eastAsia="宋体" w:cs="宋体"/>
          <w:color w:val="auto"/>
        </w:rPr>
      </w:pPr>
    </w:p>
    <w:p>
      <w:pPr>
        <w:autoSpaceDE w:val="0"/>
        <w:autoSpaceDN w:val="0"/>
        <w:adjustRightInd w:val="0"/>
        <w:snapToGrid w:val="0"/>
        <w:spacing w:line="360" w:lineRule="auto"/>
        <w:jc w:val="center"/>
        <w:rPr>
          <w:rFonts w:hint="eastAsia" w:ascii="宋体" w:hAnsi="宋体" w:eastAsia="宋体" w:cs="宋体"/>
          <w:i/>
          <w:iCs/>
          <w:color w:val="auto"/>
          <w:kern w:val="0"/>
          <w:szCs w:val="21"/>
        </w:rPr>
      </w:pPr>
      <w:r>
        <w:rPr>
          <w:rFonts w:hint="eastAsia" w:ascii="宋体" w:hAnsi="宋体" w:eastAsia="宋体" w:cs="宋体"/>
          <w:i/>
          <w:iCs/>
          <w:color w:val="auto"/>
          <w:kern w:val="0"/>
          <w:szCs w:val="21"/>
        </w:rPr>
        <w:t>[目录由投标人自行编制]</w:t>
      </w:r>
    </w:p>
    <w:p>
      <w:pPr>
        <w:autoSpaceDE w:val="0"/>
        <w:autoSpaceDN w:val="0"/>
        <w:adjustRightInd w:val="0"/>
        <w:snapToGrid w:val="0"/>
        <w:spacing w:line="360" w:lineRule="auto"/>
        <w:jc w:val="center"/>
        <w:rPr>
          <w:rFonts w:hint="eastAsia" w:ascii="宋体" w:hAnsi="宋体" w:eastAsia="宋体" w:cs="宋体"/>
          <w:color w:val="auto"/>
          <w:kern w:val="0"/>
          <w:szCs w:val="21"/>
        </w:rPr>
      </w:pPr>
    </w:p>
    <w:p>
      <w:pPr>
        <w:pStyle w:val="5"/>
        <w:spacing w:before="0" w:after="0" w:line="240" w:lineRule="auto"/>
        <w:jc w:val="center"/>
        <w:rPr>
          <w:rFonts w:hint="eastAsia" w:ascii="宋体" w:hAnsi="宋体" w:eastAsia="宋体" w:cs="宋体"/>
          <w:color w:val="auto"/>
          <w:sz w:val="36"/>
          <w:szCs w:val="36"/>
        </w:rPr>
      </w:pPr>
      <w:r>
        <w:rPr>
          <w:rFonts w:hint="eastAsia" w:ascii="宋体" w:hAnsi="宋体" w:eastAsia="宋体" w:cs="宋体"/>
          <w:color w:val="auto"/>
          <w:sz w:val="36"/>
          <w:szCs w:val="36"/>
        </w:rPr>
        <w:br w:type="page"/>
      </w:r>
      <w:bookmarkStart w:id="1022" w:name="_Toc24367"/>
      <w:bookmarkStart w:id="1023" w:name="_Toc19496"/>
      <w:bookmarkStart w:id="1024" w:name="_Toc21169"/>
      <w:r>
        <w:rPr>
          <w:rFonts w:hint="eastAsia" w:ascii="宋体" w:hAnsi="宋体" w:eastAsia="宋体" w:cs="宋体"/>
          <w:b w:val="0"/>
          <w:bCs w:val="0"/>
          <w:color w:val="auto"/>
          <w:sz w:val="36"/>
          <w:szCs w:val="36"/>
        </w:rPr>
        <w:t>（一）</w:t>
      </w:r>
      <w:r>
        <w:rPr>
          <w:rFonts w:hint="eastAsia" w:ascii="宋体" w:hAnsi="宋体" w:eastAsia="宋体" w:cs="宋体"/>
          <w:b w:val="0"/>
          <w:bCs w:val="0"/>
          <w:color w:val="auto"/>
        </w:rPr>
        <w:t>技术方案</w:t>
      </w:r>
      <w:bookmarkEnd w:id="1022"/>
      <w:bookmarkEnd w:id="1023"/>
      <w:bookmarkEnd w:id="1024"/>
    </w:p>
    <w:p>
      <w:pPr>
        <w:autoSpaceDE w:val="0"/>
        <w:autoSpaceDN w:val="0"/>
        <w:adjustRightInd w:val="0"/>
        <w:snapToGrid w:val="0"/>
        <w:spacing w:line="360" w:lineRule="auto"/>
        <w:jc w:val="left"/>
        <w:rPr>
          <w:rFonts w:hint="eastAsia" w:ascii="宋体" w:hAnsi="宋体" w:eastAsia="宋体" w:cs="宋体"/>
          <w:color w:val="auto"/>
          <w:kern w:val="0"/>
          <w:sz w:val="12"/>
          <w:szCs w:val="12"/>
        </w:rPr>
      </w:pPr>
    </w:p>
    <w:p>
      <w:pPr>
        <w:pStyle w:val="2"/>
        <w:spacing w:after="0" w:line="360" w:lineRule="auto"/>
        <w:ind w:firstLine="420" w:firstLineChars="200"/>
        <w:rPr>
          <w:rFonts w:hint="eastAsia" w:ascii="宋体" w:hAnsi="宋体" w:eastAsia="宋体" w:cs="宋体"/>
          <w:color w:val="auto"/>
        </w:rPr>
      </w:pPr>
      <w:r>
        <w:rPr>
          <w:rFonts w:hint="eastAsia" w:ascii="宋体" w:hAnsi="宋体" w:eastAsia="宋体" w:cs="宋体"/>
          <w:color w:val="auto"/>
          <w:kern w:val="0"/>
        </w:rPr>
        <w:t>1.</w:t>
      </w:r>
      <w:r>
        <w:rPr>
          <w:rFonts w:hint="eastAsia" w:ascii="宋体" w:hAnsi="宋体" w:eastAsia="宋体" w:cs="宋体"/>
          <w:color w:val="auto"/>
        </w:rPr>
        <w:t xml:space="preserve"> 投标人应按以下要点（如有）编制技术方案（文字宜精炼、内容具有针对性）：</w:t>
      </w:r>
    </w:p>
    <w:p>
      <w:pPr>
        <w:pStyle w:val="4"/>
        <w:spacing w:before="0" w:after="0" w:line="360" w:lineRule="auto"/>
        <w:ind w:firstLine="420" w:firstLineChars="200"/>
        <w:jc w:val="left"/>
        <w:rPr>
          <w:rFonts w:hint="eastAsia" w:ascii="宋体" w:hAnsi="宋体" w:eastAsia="宋体" w:cs="宋体"/>
          <w:b w:val="0"/>
          <w:bCs w:val="0"/>
          <w:color w:val="auto"/>
          <w:kern w:val="2"/>
          <w:sz w:val="21"/>
          <w:szCs w:val="21"/>
          <w:lang w:bidi="ar"/>
        </w:rPr>
      </w:pPr>
      <w:r>
        <w:rPr>
          <w:rFonts w:hint="eastAsia" w:ascii="宋体" w:hAnsi="宋体" w:eastAsia="宋体" w:cs="宋体"/>
          <w:b w:val="0"/>
          <w:bCs w:val="0"/>
          <w:color w:val="auto"/>
          <w:kern w:val="2"/>
          <w:sz w:val="21"/>
          <w:szCs w:val="21"/>
          <w:lang w:bidi="ar"/>
        </w:rPr>
        <w:t>总体施工组织布置及规划</w:t>
      </w:r>
    </w:p>
    <w:p>
      <w:pPr>
        <w:pStyle w:val="4"/>
        <w:spacing w:before="0" w:after="0" w:line="360" w:lineRule="auto"/>
        <w:ind w:firstLine="420" w:firstLineChars="200"/>
        <w:jc w:val="left"/>
        <w:rPr>
          <w:rFonts w:hint="eastAsia" w:ascii="宋体" w:hAnsi="宋体" w:eastAsia="宋体" w:cs="宋体"/>
          <w:b w:val="0"/>
          <w:bCs w:val="0"/>
          <w:color w:val="auto"/>
          <w:kern w:val="2"/>
          <w:sz w:val="21"/>
          <w:szCs w:val="21"/>
          <w:lang w:bidi="ar"/>
        </w:rPr>
      </w:pPr>
      <w:r>
        <w:rPr>
          <w:rFonts w:hint="eastAsia" w:ascii="宋体" w:hAnsi="宋体" w:eastAsia="宋体" w:cs="宋体"/>
          <w:b w:val="0"/>
          <w:bCs w:val="0"/>
          <w:color w:val="auto"/>
          <w:kern w:val="2"/>
          <w:sz w:val="21"/>
          <w:szCs w:val="21"/>
          <w:lang w:bidi="ar"/>
        </w:rPr>
        <w:t>工期和资金保证措施</w:t>
      </w:r>
    </w:p>
    <w:p>
      <w:pPr>
        <w:pStyle w:val="4"/>
        <w:spacing w:before="0" w:after="0" w:line="360" w:lineRule="auto"/>
        <w:ind w:firstLine="420" w:firstLineChars="200"/>
        <w:jc w:val="left"/>
        <w:rPr>
          <w:rFonts w:hint="eastAsia" w:ascii="宋体" w:hAnsi="宋体" w:eastAsia="宋体" w:cs="宋体"/>
          <w:b w:val="0"/>
          <w:bCs w:val="0"/>
          <w:color w:val="auto"/>
          <w:kern w:val="2"/>
          <w:sz w:val="21"/>
          <w:szCs w:val="21"/>
          <w:lang w:bidi="ar"/>
        </w:rPr>
      </w:pPr>
      <w:r>
        <w:rPr>
          <w:rFonts w:hint="eastAsia" w:ascii="宋体" w:hAnsi="宋体" w:eastAsia="宋体" w:cs="宋体"/>
          <w:b w:val="0"/>
          <w:bCs w:val="0"/>
          <w:color w:val="auto"/>
          <w:kern w:val="2"/>
          <w:sz w:val="21"/>
          <w:szCs w:val="21"/>
          <w:lang w:bidi="ar"/>
        </w:rPr>
        <w:t>关键节点及施工难点分析</w:t>
      </w:r>
    </w:p>
    <w:p>
      <w:pPr>
        <w:pStyle w:val="4"/>
        <w:spacing w:before="0" w:after="0" w:line="360" w:lineRule="auto"/>
        <w:ind w:firstLine="420" w:firstLineChars="200"/>
        <w:jc w:val="left"/>
        <w:rPr>
          <w:rFonts w:hint="eastAsia" w:ascii="宋体" w:hAnsi="宋体" w:eastAsia="宋体" w:cs="宋体"/>
          <w:b w:val="0"/>
          <w:bCs w:val="0"/>
          <w:color w:val="auto"/>
          <w:kern w:val="2"/>
          <w:sz w:val="21"/>
          <w:szCs w:val="21"/>
          <w:lang w:bidi="ar"/>
        </w:rPr>
      </w:pPr>
      <w:r>
        <w:rPr>
          <w:rFonts w:hint="eastAsia" w:ascii="宋体" w:hAnsi="宋体" w:eastAsia="宋体" w:cs="宋体"/>
          <w:b w:val="0"/>
          <w:bCs w:val="0"/>
          <w:color w:val="auto"/>
          <w:kern w:val="2"/>
          <w:sz w:val="21"/>
          <w:szCs w:val="21"/>
          <w:lang w:bidi="ar"/>
        </w:rPr>
        <w:t>项目风险预测与防范，事故应急预案程</w:t>
      </w:r>
    </w:p>
    <w:p>
      <w:pPr>
        <w:pStyle w:val="4"/>
        <w:spacing w:before="0" w:after="0" w:line="360" w:lineRule="auto"/>
        <w:ind w:firstLine="420" w:firstLineChars="200"/>
        <w:jc w:val="left"/>
        <w:rPr>
          <w:rFonts w:hint="eastAsia" w:ascii="宋体" w:hAnsi="宋体" w:eastAsia="宋体" w:cs="宋体"/>
          <w:b w:val="0"/>
          <w:bCs w:val="0"/>
          <w:color w:val="auto"/>
          <w:kern w:val="2"/>
          <w:sz w:val="21"/>
          <w:szCs w:val="21"/>
          <w:lang w:bidi="ar"/>
        </w:rPr>
      </w:pPr>
      <w:r>
        <w:rPr>
          <w:rFonts w:hint="eastAsia" w:ascii="宋体" w:hAnsi="宋体" w:eastAsia="宋体" w:cs="宋体"/>
          <w:b w:val="0"/>
          <w:bCs w:val="0"/>
          <w:color w:val="auto"/>
          <w:kern w:val="2"/>
          <w:sz w:val="21"/>
          <w:szCs w:val="21"/>
          <w:lang w:bidi="ar"/>
        </w:rPr>
        <w:t>质量、安全、环保、水保管理体系及保证措施</w:t>
      </w:r>
    </w:p>
    <w:p>
      <w:pPr>
        <w:pStyle w:val="4"/>
        <w:spacing w:before="0" w:after="0" w:line="360" w:lineRule="auto"/>
        <w:ind w:firstLine="643" w:firstLineChars="200"/>
        <w:jc w:val="center"/>
        <w:rPr>
          <w:rFonts w:hint="eastAsia" w:ascii="宋体" w:hAnsi="宋体" w:eastAsia="宋体" w:cs="宋体"/>
          <w:color w:val="auto"/>
          <w:sz w:val="44"/>
          <w:szCs w:val="44"/>
          <w:lang w:eastAsia="zh-CN"/>
        </w:rPr>
      </w:pPr>
      <w:r>
        <w:rPr>
          <w:rFonts w:hint="eastAsia" w:ascii="宋体" w:hAnsi="宋体" w:eastAsia="宋体" w:cs="宋体"/>
          <w:color w:val="auto"/>
        </w:rPr>
        <w:br w:type="page"/>
      </w:r>
      <w:bookmarkStart w:id="1025" w:name="_Toc287607882"/>
      <w:bookmarkStart w:id="1026" w:name="_Toc30272"/>
      <w:bookmarkStart w:id="1027" w:name="_Toc430530545"/>
      <w:bookmarkStart w:id="1028" w:name="_Toc19092"/>
      <w:bookmarkStart w:id="1029" w:name="_Toc287620829"/>
      <w:bookmarkStart w:id="1030" w:name="_Toc277082656"/>
      <w:bookmarkStart w:id="1031" w:name="_Toc224103510"/>
      <w:bookmarkStart w:id="1032" w:name="_Toc30982"/>
      <w:r>
        <w:rPr>
          <w:rFonts w:hint="eastAsia" w:ascii="宋体" w:hAnsi="宋体" w:eastAsia="宋体" w:cs="宋体"/>
          <w:b/>
          <w:bCs/>
          <w:color w:val="auto"/>
          <w:sz w:val="44"/>
          <w:szCs w:val="44"/>
        </w:rPr>
        <w:t>五、资格审查</w:t>
      </w:r>
      <w:bookmarkEnd w:id="1025"/>
      <w:bookmarkEnd w:id="1026"/>
      <w:bookmarkEnd w:id="1027"/>
      <w:bookmarkEnd w:id="1028"/>
      <w:bookmarkEnd w:id="1029"/>
      <w:bookmarkEnd w:id="1030"/>
      <w:bookmarkEnd w:id="1031"/>
      <w:bookmarkEnd w:id="1032"/>
      <w:r>
        <w:rPr>
          <w:rFonts w:hint="eastAsia" w:ascii="宋体" w:hAnsi="宋体" w:eastAsia="宋体" w:cs="宋体"/>
          <w:b/>
          <w:bCs/>
          <w:color w:val="auto"/>
          <w:sz w:val="44"/>
          <w:szCs w:val="44"/>
          <w:lang w:val="en-US" w:eastAsia="zh-CN"/>
        </w:rPr>
        <w:t>部分</w:t>
      </w:r>
    </w:p>
    <w:bookmarkEnd w:id="887"/>
    <w:bookmarkEnd w:id="888"/>
    <w:bookmarkEnd w:id="889"/>
    <w:p>
      <w:pPr>
        <w:tabs>
          <w:tab w:val="left" w:pos="3280"/>
          <w:tab w:val="left" w:pos="4680"/>
          <w:tab w:val="left" w:pos="6080"/>
        </w:tabs>
        <w:autoSpaceDE w:val="0"/>
        <w:autoSpaceDN w:val="0"/>
        <w:adjustRightInd w:val="0"/>
        <w:snapToGrid w:val="0"/>
        <w:spacing w:line="480" w:lineRule="auto"/>
        <w:jc w:val="center"/>
        <w:rPr>
          <w:rFonts w:hint="eastAsia" w:ascii="宋体" w:hAnsi="宋体" w:eastAsia="宋体" w:cs="宋体"/>
          <w:b/>
          <w:color w:val="auto"/>
          <w:kern w:val="0"/>
          <w:sz w:val="28"/>
          <w:szCs w:val="28"/>
        </w:rPr>
      </w:pPr>
      <w:bookmarkStart w:id="1033" w:name="_Toc27983327"/>
      <w:r>
        <w:rPr>
          <w:rFonts w:hint="eastAsia" w:ascii="宋体" w:hAnsi="宋体" w:eastAsia="宋体" w:cs="宋体"/>
          <w:color w:val="auto"/>
          <w:sz w:val="32"/>
          <w:szCs w:val="32"/>
        </w:rPr>
        <w:br w:type="page"/>
      </w:r>
    </w:p>
    <w:p>
      <w:pPr>
        <w:autoSpaceDE w:val="0"/>
        <w:autoSpaceDN w:val="0"/>
        <w:adjustRightInd w:val="0"/>
        <w:snapToGrid w:val="0"/>
        <w:jc w:val="center"/>
        <w:rPr>
          <w:rFonts w:hint="eastAsia" w:ascii="宋体" w:hAnsi="宋体" w:eastAsia="宋体" w:cs="宋体"/>
          <w:color w:val="auto"/>
          <w:kern w:val="0"/>
          <w:sz w:val="36"/>
          <w:szCs w:val="36"/>
        </w:rPr>
      </w:pPr>
    </w:p>
    <w:p>
      <w:pPr>
        <w:autoSpaceDE w:val="0"/>
        <w:autoSpaceDN w:val="0"/>
        <w:adjustRightInd w:val="0"/>
        <w:snapToGrid w:val="0"/>
        <w:jc w:val="center"/>
        <w:rPr>
          <w:rFonts w:hint="eastAsia" w:ascii="宋体" w:hAnsi="宋体" w:eastAsia="宋体" w:cs="宋体"/>
          <w:color w:val="auto"/>
          <w:kern w:val="0"/>
          <w:sz w:val="36"/>
          <w:szCs w:val="36"/>
        </w:rPr>
      </w:pPr>
      <w:r>
        <w:rPr>
          <w:rFonts w:hint="eastAsia" w:ascii="宋体" w:hAnsi="宋体" w:eastAsia="宋体" w:cs="宋体"/>
          <w:color w:val="auto"/>
          <w:kern w:val="0"/>
          <w:sz w:val="36"/>
          <w:szCs w:val="36"/>
        </w:rPr>
        <w:t>目  录</w:t>
      </w:r>
    </w:p>
    <w:p>
      <w:pPr>
        <w:spacing w:line="360" w:lineRule="auto"/>
        <w:jc w:val="center"/>
        <w:rPr>
          <w:rFonts w:hint="eastAsia" w:ascii="宋体" w:hAnsi="宋体" w:eastAsia="宋体" w:cs="宋体"/>
          <w:b/>
          <w:color w:val="auto"/>
          <w:kern w:val="0"/>
          <w:sz w:val="32"/>
          <w:szCs w:val="32"/>
        </w:rPr>
      </w:pP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（一）法定代表人身份证明或附有法定代表人身份证明的授权委托书</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（二）投标人基本情况表</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（三）项目管理机构</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（四）类似项目情况表</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（五）承诺</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（六）其他资料</w:t>
      </w:r>
    </w:p>
    <w:p>
      <w:pPr>
        <w:spacing w:line="360" w:lineRule="auto"/>
        <w:ind w:firstLine="420" w:firstLineChars="200"/>
        <w:rPr>
          <w:rFonts w:hint="eastAsia" w:ascii="宋体" w:hAnsi="宋体" w:eastAsia="宋体" w:cs="宋体"/>
          <w:color w:val="auto"/>
          <w:szCs w:val="21"/>
        </w:rPr>
      </w:pPr>
    </w:p>
    <w:p>
      <w:pPr>
        <w:spacing w:line="360" w:lineRule="auto"/>
        <w:ind w:firstLine="420" w:firstLineChars="200"/>
        <w:rPr>
          <w:rFonts w:hint="eastAsia" w:ascii="宋体" w:hAnsi="宋体" w:eastAsia="宋体" w:cs="宋体"/>
          <w:color w:val="auto"/>
          <w:szCs w:val="21"/>
        </w:rPr>
      </w:pPr>
    </w:p>
    <w:p>
      <w:pPr>
        <w:pStyle w:val="2"/>
        <w:rPr>
          <w:rFonts w:hint="eastAsia" w:ascii="宋体" w:hAnsi="宋体" w:eastAsia="宋体" w:cs="宋体"/>
          <w:color w:val="auto"/>
        </w:rPr>
      </w:pPr>
    </w:p>
    <w:p>
      <w:pPr>
        <w:pStyle w:val="5"/>
        <w:spacing w:before="0" w:after="0" w:line="240" w:lineRule="auto"/>
        <w:jc w:val="center"/>
        <w:rPr>
          <w:rFonts w:hint="eastAsia" w:ascii="宋体" w:hAnsi="宋体" w:eastAsia="宋体" w:cs="宋体"/>
          <w:color w:val="auto"/>
          <w:sz w:val="36"/>
          <w:szCs w:val="36"/>
        </w:rPr>
      </w:pPr>
      <w:bookmarkStart w:id="1034" w:name="_Toc224103511"/>
      <w:bookmarkStart w:id="1035" w:name="_Toc33106476"/>
      <w:bookmarkStart w:id="1036" w:name="_Toc287607883"/>
      <w:bookmarkStart w:id="1037" w:name="_Toc277082657"/>
      <w:bookmarkStart w:id="1038" w:name="_Toc430530546"/>
      <w:bookmarkStart w:id="1039" w:name="_Toc287620830"/>
      <w:r>
        <w:rPr>
          <w:rFonts w:hint="eastAsia" w:ascii="宋体" w:hAnsi="宋体" w:eastAsia="宋体" w:cs="宋体"/>
          <w:b w:val="0"/>
          <w:bCs w:val="0"/>
          <w:color w:val="auto"/>
        </w:rPr>
        <w:br w:type="page"/>
      </w:r>
      <w:bookmarkStart w:id="1040" w:name="_Toc12549"/>
      <w:bookmarkStart w:id="1041" w:name="_Toc8391"/>
      <w:bookmarkStart w:id="1042" w:name="_Toc24955"/>
      <w:r>
        <w:rPr>
          <w:rFonts w:hint="eastAsia" w:ascii="宋体" w:hAnsi="宋体" w:eastAsia="宋体" w:cs="宋体"/>
          <w:b w:val="0"/>
          <w:bCs w:val="0"/>
          <w:color w:val="auto"/>
        </w:rPr>
        <w:t>（一）法定代表人身份证明或附有法定代表人身份证明的授权委托书</w:t>
      </w:r>
      <w:bookmarkEnd w:id="1034"/>
      <w:bookmarkEnd w:id="1035"/>
      <w:bookmarkEnd w:id="1036"/>
      <w:bookmarkEnd w:id="1037"/>
      <w:bookmarkEnd w:id="1038"/>
      <w:bookmarkEnd w:id="1039"/>
      <w:bookmarkEnd w:id="1040"/>
      <w:bookmarkEnd w:id="1041"/>
      <w:bookmarkEnd w:id="1042"/>
    </w:p>
    <w:p>
      <w:pPr>
        <w:spacing w:line="480" w:lineRule="auto"/>
        <w:jc w:val="center"/>
        <w:rPr>
          <w:rFonts w:hint="eastAsia" w:ascii="宋体" w:hAnsi="宋体" w:eastAsia="宋体" w:cs="宋体"/>
          <w:color w:val="auto"/>
          <w:sz w:val="28"/>
        </w:rPr>
      </w:pPr>
      <w:r>
        <w:rPr>
          <w:rFonts w:hint="eastAsia" w:ascii="宋体" w:hAnsi="宋体" w:eastAsia="宋体" w:cs="宋体"/>
          <w:color w:val="auto"/>
          <w:sz w:val="28"/>
        </w:rPr>
        <w:t>法定代表人身份证明</w:t>
      </w:r>
    </w:p>
    <w:p>
      <w:pPr>
        <w:spacing w:line="480" w:lineRule="auto"/>
        <w:jc w:val="center"/>
        <w:rPr>
          <w:rFonts w:hint="eastAsia" w:ascii="宋体" w:hAnsi="宋体" w:eastAsia="宋体" w:cs="宋体"/>
          <w:color w:val="auto"/>
        </w:rPr>
      </w:pPr>
    </w:p>
    <w:p>
      <w:pPr>
        <w:tabs>
          <w:tab w:val="left" w:pos="5565"/>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rPr>
      </w:pPr>
      <w:r>
        <w:rPr>
          <w:rFonts w:hint="eastAsia" w:ascii="宋体" w:hAnsi="宋体" w:eastAsia="宋体" w:cs="宋体"/>
          <w:color w:val="auto"/>
          <w:kern w:val="0"/>
          <w:szCs w:val="21"/>
        </w:rPr>
        <w:t>投标人名称：</w:t>
      </w:r>
      <w:r>
        <w:rPr>
          <w:rFonts w:hint="eastAsia" w:ascii="宋体" w:hAnsi="宋体" w:eastAsia="宋体" w:cs="宋体"/>
          <w:color w:val="auto"/>
          <w:w w:val="200"/>
          <w:kern w:val="0"/>
          <w:szCs w:val="21"/>
          <w:u w:val="single"/>
        </w:rPr>
        <w:t xml:space="preserve">                                     </w:t>
      </w:r>
    </w:p>
    <w:p>
      <w:pPr>
        <w:tabs>
          <w:tab w:val="left" w:pos="5475"/>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rPr>
      </w:pPr>
      <w:r>
        <w:rPr>
          <w:rFonts w:hint="eastAsia" w:ascii="宋体" w:hAnsi="宋体" w:eastAsia="宋体" w:cs="宋体"/>
          <w:color w:val="auto"/>
          <w:kern w:val="0"/>
          <w:szCs w:val="21"/>
        </w:rPr>
        <w:t>单位性质：</w:t>
      </w:r>
      <w:r>
        <w:rPr>
          <w:rFonts w:hint="eastAsia" w:ascii="宋体" w:hAnsi="宋体" w:eastAsia="宋体" w:cs="宋体"/>
          <w:color w:val="auto"/>
          <w:w w:val="200"/>
          <w:kern w:val="0"/>
          <w:szCs w:val="21"/>
          <w:u w:val="single"/>
        </w:rPr>
        <w:t xml:space="preserve">                                     </w:t>
      </w:r>
    </w:p>
    <w:p>
      <w:pPr>
        <w:tabs>
          <w:tab w:val="left" w:pos="5475"/>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rPr>
      </w:pPr>
      <w:r>
        <w:rPr>
          <w:rFonts w:hint="eastAsia" w:ascii="宋体" w:hAnsi="宋体" w:eastAsia="宋体" w:cs="宋体"/>
          <w:color w:val="auto"/>
          <w:kern w:val="0"/>
          <w:szCs w:val="21"/>
        </w:rPr>
        <w:t>地    址：</w:t>
      </w:r>
      <w:r>
        <w:rPr>
          <w:rFonts w:hint="eastAsia" w:ascii="宋体" w:hAnsi="宋体" w:eastAsia="宋体" w:cs="宋体"/>
          <w:color w:val="auto"/>
          <w:w w:val="200"/>
          <w:kern w:val="0"/>
          <w:szCs w:val="21"/>
          <w:u w:val="single"/>
        </w:rPr>
        <w:t xml:space="preserve">                                     </w:t>
      </w:r>
    </w:p>
    <w:p>
      <w:pPr>
        <w:tabs>
          <w:tab w:val="left" w:pos="2520"/>
          <w:tab w:val="left" w:pos="3836"/>
        </w:tabs>
        <w:autoSpaceDE w:val="0"/>
        <w:autoSpaceDN w:val="0"/>
        <w:adjustRightInd w:val="0"/>
        <w:snapToGrid w:val="0"/>
        <w:spacing w:line="480" w:lineRule="auto"/>
        <w:ind w:firstLine="390" w:firstLineChars="186"/>
        <w:jc w:val="left"/>
        <w:rPr>
          <w:rFonts w:hint="eastAsia" w:ascii="宋体" w:hAnsi="宋体" w:eastAsia="宋体" w:cs="宋体"/>
          <w:color w:val="auto"/>
          <w:kern w:val="0"/>
          <w:sz w:val="10"/>
          <w:szCs w:val="10"/>
        </w:rPr>
      </w:pPr>
      <w:r>
        <w:rPr>
          <w:rFonts w:hint="eastAsia" w:ascii="宋体" w:hAnsi="宋体" w:eastAsia="宋体" w:cs="宋体"/>
          <w:color w:val="auto"/>
          <w:kern w:val="0"/>
          <w:szCs w:val="21"/>
        </w:rPr>
        <w:t>成立时间：</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rPr>
        <w:t>年</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月</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日</w:t>
      </w:r>
    </w:p>
    <w:p>
      <w:pPr>
        <w:tabs>
          <w:tab w:val="left" w:pos="5475"/>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rPr>
      </w:pPr>
      <w:r>
        <w:rPr>
          <w:rFonts w:hint="eastAsia" w:ascii="宋体" w:hAnsi="宋体" w:eastAsia="宋体" w:cs="宋体"/>
          <w:color w:val="auto"/>
          <w:kern w:val="0"/>
          <w:szCs w:val="21"/>
        </w:rPr>
        <w:t>经营期限：</w:t>
      </w:r>
      <w:r>
        <w:rPr>
          <w:rFonts w:hint="eastAsia" w:ascii="宋体" w:hAnsi="宋体" w:eastAsia="宋体" w:cs="宋体"/>
          <w:color w:val="auto"/>
          <w:w w:val="200"/>
          <w:kern w:val="0"/>
          <w:szCs w:val="21"/>
          <w:u w:val="single"/>
        </w:rPr>
        <w:t xml:space="preserve">                                     </w:t>
      </w:r>
    </w:p>
    <w:p>
      <w:pPr>
        <w:tabs>
          <w:tab w:val="left" w:pos="1580"/>
          <w:tab w:val="left" w:pos="3260"/>
          <w:tab w:val="left" w:pos="4840"/>
          <w:tab w:val="left" w:pos="6300"/>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rPr>
      </w:pPr>
      <w:r>
        <w:rPr>
          <w:rFonts w:hint="eastAsia" w:ascii="宋体" w:hAnsi="宋体" w:eastAsia="宋体" w:cs="宋体"/>
          <w:color w:val="auto"/>
          <w:kern w:val="0"/>
          <w:szCs w:val="21"/>
        </w:rPr>
        <w:t>姓名：</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rPr>
        <w:t>性别</w:t>
      </w:r>
      <w:r>
        <w:rPr>
          <w:rFonts w:hint="eastAsia" w:ascii="宋体" w:hAnsi="宋体" w:eastAsia="宋体" w:cs="宋体"/>
          <w:color w:val="auto"/>
          <w:spacing w:val="-1"/>
          <w:kern w:val="0"/>
          <w:szCs w:val="21"/>
        </w:rPr>
        <w:t>：</w:t>
      </w:r>
      <w:r>
        <w:rPr>
          <w:rFonts w:hint="eastAsia" w:ascii="宋体" w:hAnsi="宋体" w:eastAsia="宋体" w:cs="宋体"/>
          <w:color w:val="auto"/>
          <w:kern w:val="0"/>
          <w:szCs w:val="21"/>
          <w:u w:val="single"/>
        </w:rPr>
        <w:t xml:space="preserve">       </w:t>
      </w:r>
      <w:r>
        <w:rPr>
          <w:rFonts w:hint="eastAsia" w:ascii="宋体" w:hAnsi="宋体" w:eastAsia="宋体" w:cs="宋体"/>
          <w:color w:val="auto"/>
          <w:spacing w:val="-1"/>
          <w:kern w:val="0"/>
          <w:szCs w:val="21"/>
        </w:rPr>
        <w:t>年</w:t>
      </w:r>
      <w:r>
        <w:rPr>
          <w:rFonts w:hint="eastAsia" w:ascii="宋体" w:hAnsi="宋体" w:eastAsia="宋体" w:cs="宋体"/>
          <w:color w:val="auto"/>
          <w:kern w:val="0"/>
          <w:szCs w:val="21"/>
        </w:rPr>
        <w:t>龄：</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职务：</w:t>
      </w:r>
      <w:r>
        <w:rPr>
          <w:rFonts w:hint="eastAsia" w:ascii="宋体" w:hAnsi="宋体" w:eastAsia="宋体" w:cs="宋体"/>
          <w:color w:val="auto"/>
          <w:kern w:val="0"/>
          <w:szCs w:val="21"/>
          <w:u w:val="single"/>
        </w:rPr>
        <w:t xml:space="preserve">               </w:t>
      </w:r>
    </w:p>
    <w:p>
      <w:pPr>
        <w:tabs>
          <w:tab w:val="left" w:pos="3360"/>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rPr>
      </w:pPr>
      <w:r>
        <w:rPr>
          <w:rFonts w:hint="eastAsia" w:ascii="宋体" w:hAnsi="宋体" w:eastAsia="宋体" w:cs="宋体"/>
          <w:color w:val="auto"/>
          <w:kern w:val="0"/>
          <w:szCs w:val="21"/>
        </w:rPr>
        <w:t>系</w:t>
      </w:r>
      <w:r>
        <w:rPr>
          <w:rFonts w:hint="eastAsia" w:ascii="宋体" w:hAnsi="宋体" w:eastAsia="宋体" w:cs="宋体"/>
          <w:color w:val="auto"/>
          <w:kern w:val="0"/>
          <w:szCs w:val="21"/>
          <w:u w:val="single"/>
        </w:rPr>
        <w:t xml:space="preserve">                                                         （投标人名称）</w:t>
      </w:r>
      <w:r>
        <w:rPr>
          <w:rFonts w:hint="eastAsia" w:ascii="宋体" w:hAnsi="宋体" w:eastAsia="宋体" w:cs="宋体"/>
          <w:color w:val="auto"/>
          <w:kern w:val="0"/>
          <w:szCs w:val="21"/>
        </w:rPr>
        <w:t>的法定代表人。</w:t>
      </w:r>
    </w:p>
    <w:p>
      <w:pPr>
        <w:tabs>
          <w:tab w:val="left" w:pos="3360"/>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rPr>
      </w:pPr>
      <w:r>
        <w:rPr>
          <w:rFonts w:hint="eastAsia" w:ascii="宋体" w:hAnsi="宋体" w:eastAsia="宋体" w:cs="宋体"/>
          <w:color w:val="auto"/>
          <w:kern w:val="0"/>
          <w:szCs w:val="21"/>
        </w:rPr>
        <w:t>特此证明。</w:t>
      </w:r>
    </w:p>
    <w:p>
      <w:pPr>
        <w:autoSpaceDE w:val="0"/>
        <w:autoSpaceDN w:val="0"/>
        <w:adjustRightInd w:val="0"/>
        <w:snapToGrid w:val="0"/>
        <w:spacing w:line="480" w:lineRule="auto"/>
        <w:ind w:firstLine="810" w:firstLineChars="386"/>
        <w:jc w:val="left"/>
        <w:rPr>
          <w:rFonts w:hint="eastAsia" w:ascii="宋体" w:hAnsi="宋体" w:eastAsia="宋体" w:cs="宋体"/>
          <w:color w:val="auto"/>
          <w:kern w:val="0"/>
          <w:szCs w:val="21"/>
        </w:rPr>
      </w:pPr>
      <w:r>
        <w:rPr>
          <w:rFonts w:hint="eastAsia" w:ascii="宋体" w:hAnsi="宋体" w:eastAsia="宋体" w:cs="宋体"/>
          <w:color w:val="auto"/>
          <w:kern w:val="0"/>
          <w:szCs w:val="21"/>
        </w:rPr>
        <w:t>附：法定代表人身份证扫描件（双面）</w:t>
      </w:r>
    </w:p>
    <w:p>
      <w:pPr>
        <w:autoSpaceDE w:val="0"/>
        <w:autoSpaceDN w:val="0"/>
        <w:adjustRightInd w:val="0"/>
        <w:snapToGrid w:val="0"/>
        <w:spacing w:line="360" w:lineRule="auto"/>
        <w:jc w:val="left"/>
        <w:rPr>
          <w:rFonts w:hint="eastAsia" w:ascii="宋体" w:hAnsi="宋体" w:eastAsia="宋体" w:cs="宋体"/>
          <w:color w:val="auto"/>
          <w:szCs w:val="21"/>
        </w:rPr>
      </w:pPr>
    </w:p>
    <w:p>
      <w:pPr>
        <w:pStyle w:val="2"/>
        <w:spacing w:after="0" w:line="360" w:lineRule="auto"/>
        <w:rPr>
          <w:rFonts w:hint="eastAsia" w:ascii="宋体" w:hAnsi="宋体" w:eastAsia="宋体" w:cs="宋体"/>
          <w:color w:val="auto"/>
        </w:rPr>
      </w:pPr>
    </w:p>
    <w:p>
      <w:pPr>
        <w:pStyle w:val="2"/>
        <w:spacing w:after="0" w:line="360" w:lineRule="auto"/>
        <w:rPr>
          <w:rFonts w:hint="eastAsia" w:ascii="宋体" w:hAnsi="宋体" w:eastAsia="宋体" w:cs="宋体"/>
          <w:color w:val="auto"/>
        </w:rPr>
      </w:pPr>
    </w:p>
    <w:p>
      <w:pPr>
        <w:pStyle w:val="2"/>
        <w:spacing w:after="0" w:line="360" w:lineRule="auto"/>
        <w:rPr>
          <w:rFonts w:hint="eastAsia" w:ascii="宋体" w:hAnsi="宋体" w:eastAsia="宋体" w:cs="宋体"/>
          <w:color w:val="auto"/>
        </w:rPr>
      </w:pPr>
    </w:p>
    <w:p>
      <w:pPr>
        <w:pStyle w:val="2"/>
        <w:spacing w:after="0" w:line="360" w:lineRule="auto"/>
        <w:rPr>
          <w:rFonts w:hint="eastAsia" w:ascii="宋体" w:hAnsi="宋体" w:eastAsia="宋体" w:cs="宋体"/>
          <w:color w:val="auto"/>
        </w:rPr>
      </w:pPr>
    </w:p>
    <w:p>
      <w:pPr>
        <w:pStyle w:val="2"/>
        <w:spacing w:after="0" w:line="360" w:lineRule="auto"/>
        <w:rPr>
          <w:rFonts w:hint="eastAsia" w:ascii="宋体" w:hAnsi="宋体" w:eastAsia="宋体" w:cs="宋体"/>
          <w:color w:val="auto"/>
        </w:rPr>
      </w:pPr>
    </w:p>
    <w:p>
      <w:pPr>
        <w:tabs>
          <w:tab w:val="left" w:pos="3360"/>
        </w:tabs>
        <w:autoSpaceDE w:val="0"/>
        <w:autoSpaceDN w:val="0"/>
        <w:adjustRightInd w:val="0"/>
        <w:snapToGrid w:val="0"/>
        <w:spacing w:line="480" w:lineRule="auto"/>
        <w:ind w:firstLine="390" w:firstLineChars="186"/>
        <w:jc w:val="right"/>
        <w:rPr>
          <w:rFonts w:hint="eastAsia" w:ascii="宋体" w:hAnsi="宋体" w:eastAsia="宋体" w:cs="宋体"/>
          <w:color w:val="auto"/>
          <w:kern w:val="0"/>
          <w:szCs w:val="21"/>
        </w:rPr>
      </w:pPr>
      <w:r>
        <w:rPr>
          <w:rFonts w:hint="eastAsia" w:ascii="宋体" w:hAnsi="宋体" w:eastAsia="宋体" w:cs="宋体"/>
          <w:color w:val="auto"/>
          <w:kern w:val="0"/>
          <w:szCs w:val="21"/>
        </w:rPr>
        <w:t>投标</w:t>
      </w:r>
      <w:r>
        <w:rPr>
          <w:rFonts w:hint="eastAsia" w:ascii="宋体" w:hAnsi="宋体" w:eastAsia="宋体" w:cs="宋体"/>
          <w:color w:val="auto"/>
          <w:spacing w:val="-1"/>
          <w:kern w:val="0"/>
          <w:szCs w:val="21"/>
        </w:rPr>
        <w:t>人</w:t>
      </w:r>
      <w:r>
        <w:rPr>
          <w:rFonts w:hint="eastAsia" w:ascii="宋体" w:hAnsi="宋体" w:eastAsia="宋体" w:cs="宋体"/>
          <w:color w:val="auto"/>
          <w:kern w:val="0"/>
          <w:szCs w:val="21"/>
        </w:rPr>
        <w:t>：</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spacing w:val="-1"/>
          <w:kern w:val="0"/>
          <w:szCs w:val="21"/>
        </w:rPr>
        <w:t>（</w:t>
      </w:r>
      <w:r>
        <w:rPr>
          <w:rFonts w:hint="eastAsia" w:ascii="宋体" w:hAnsi="宋体" w:eastAsia="宋体" w:cs="宋体"/>
          <w:color w:val="auto"/>
          <w:kern w:val="0"/>
          <w:szCs w:val="21"/>
        </w:rPr>
        <w:t>盖单位法人章）</w:t>
      </w:r>
    </w:p>
    <w:p>
      <w:pPr>
        <w:autoSpaceDE w:val="0"/>
        <w:autoSpaceDN w:val="0"/>
        <w:adjustRightInd w:val="0"/>
        <w:snapToGrid w:val="0"/>
        <w:spacing w:line="480" w:lineRule="auto"/>
        <w:jc w:val="left"/>
        <w:rPr>
          <w:rFonts w:hint="eastAsia" w:ascii="宋体" w:hAnsi="宋体" w:eastAsia="宋体" w:cs="宋体"/>
          <w:color w:val="auto"/>
          <w:kern w:val="0"/>
          <w:sz w:val="20"/>
          <w:szCs w:val="20"/>
        </w:rPr>
      </w:pPr>
    </w:p>
    <w:p>
      <w:pPr>
        <w:tabs>
          <w:tab w:val="left" w:pos="4935"/>
          <w:tab w:val="left" w:pos="5460"/>
          <w:tab w:val="left" w:pos="6400"/>
        </w:tabs>
        <w:wordWrap w:val="0"/>
        <w:autoSpaceDE w:val="0"/>
        <w:autoSpaceDN w:val="0"/>
        <w:adjustRightInd w:val="0"/>
        <w:snapToGrid w:val="0"/>
        <w:spacing w:line="480" w:lineRule="auto"/>
        <w:ind w:firstLine="3780"/>
        <w:jc w:val="right"/>
        <w:rPr>
          <w:rFonts w:hint="eastAsia" w:ascii="宋体" w:hAnsi="宋体" w:eastAsia="宋体" w:cs="宋体"/>
          <w:color w:val="auto"/>
          <w:kern w:val="0"/>
          <w:szCs w:val="21"/>
        </w:rPr>
      </w:pP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rPr>
        <w:t>年</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月</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 xml:space="preserve">日    </w:t>
      </w:r>
    </w:p>
    <w:p>
      <w:pPr>
        <w:autoSpaceDE w:val="0"/>
        <w:autoSpaceDN w:val="0"/>
        <w:adjustRightInd w:val="0"/>
        <w:snapToGrid w:val="0"/>
        <w:spacing w:line="360" w:lineRule="auto"/>
        <w:jc w:val="left"/>
        <w:rPr>
          <w:rFonts w:hint="eastAsia" w:ascii="宋体" w:hAnsi="宋体" w:eastAsia="宋体" w:cs="宋体"/>
          <w:color w:val="auto"/>
          <w:kern w:val="0"/>
        </w:rPr>
      </w:pPr>
    </w:p>
    <w:p>
      <w:pPr>
        <w:tabs>
          <w:tab w:val="left" w:pos="1680"/>
          <w:tab w:val="left" w:pos="4215"/>
          <w:tab w:val="left" w:pos="4305"/>
          <w:tab w:val="left" w:pos="8000"/>
        </w:tabs>
        <w:autoSpaceDE w:val="0"/>
        <w:autoSpaceDN w:val="0"/>
        <w:adjustRightInd w:val="0"/>
        <w:snapToGrid w:val="0"/>
        <w:spacing w:line="360" w:lineRule="auto"/>
        <w:ind w:firstLine="411" w:firstLineChars="196"/>
        <w:jc w:val="left"/>
        <w:rPr>
          <w:rFonts w:hint="eastAsia" w:ascii="宋体" w:hAnsi="宋体" w:eastAsia="宋体" w:cs="宋体"/>
          <w:color w:val="auto"/>
          <w:kern w:val="0"/>
          <w:szCs w:val="21"/>
        </w:rPr>
      </w:pPr>
      <w:r>
        <w:rPr>
          <w:rFonts w:hint="eastAsia" w:ascii="宋体" w:hAnsi="宋体" w:eastAsia="宋体" w:cs="宋体"/>
          <w:color w:val="auto"/>
        </w:rPr>
        <w:t>注：法定代表人身份证明需按上述格式填写完整，不可缺少内容。在此基础上增加内容的不影响其有效性</w:t>
      </w:r>
      <w:r>
        <w:rPr>
          <w:rFonts w:hint="eastAsia" w:ascii="宋体" w:hAnsi="宋体" w:eastAsia="宋体" w:cs="宋体"/>
          <w:color w:val="auto"/>
          <w:kern w:val="0"/>
          <w:szCs w:val="21"/>
        </w:rPr>
        <w:t>。</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eastAsia="宋体" w:cs="宋体"/>
          <w:color w:val="auto"/>
          <w:kern w:val="0"/>
          <w:sz w:val="28"/>
          <w:szCs w:val="28"/>
        </w:rPr>
      </w:pPr>
      <w:r>
        <w:rPr>
          <w:rFonts w:hint="eastAsia" w:ascii="宋体" w:hAnsi="宋体" w:eastAsia="宋体" w:cs="宋体"/>
          <w:b/>
          <w:color w:val="auto"/>
          <w:kern w:val="0"/>
          <w:sz w:val="28"/>
          <w:szCs w:val="28"/>
        </w:rPr>
        <w:br w:type="page"/>
      </w:r>
      <w:r>
        <w:rPr>
          <w:rFonts w:hint="eastAsia" w:ascii="宋体" w:hAnsi="宋体" w:eastAsia="宋体" w:cs="宋体"/>
          <w:snapToGrid w:val="0"/>
          <w:color w:val="auto"/>
          <w:kern w:val="0"/>
          <w:sz w:val="32"/>
          <w:szCs w:val="32"/>
        </w:rPr>
        <w:t>授权委托书</w:t>
      </w:r>
    </w:p>
    <w:p>
      <w:pPr>
        <w:tabs>
          <w:tab w:val="left" w:pos="1680"/>
          <w:tab w:val="left" w:pos="4215"/>
          <w:tab w:val="left" w:pos="4305"/>
          <w:tab w:val="left" w:pos="8000"/>
        </w:tabs>
        <w:autoSpaceDE w:val="0"/>
        <w:autoSpaceDN w:val="0"/>
        <w:adjustRightInd w:val="0"/>
        <w:snapToGrid w:val="0"/>
        <w:spacing w:line="480" w:lineRule="auto"/>
        <w:ind w:firstLine="420"/>
        <w:rPr>
          <w:rFonts w:hint="eastAsia" w:ascii="宋体" w:hAnsi="宋体" w:eastAsia="宋体" w:cs="宋体"/>
          <w:color w:val="auto"/>
          <w:kern w:val="0"/>
          <w:szCs w:val="21"/>
        </w:rPr>
      </w:pPr>
      <w:r>
        <w:rPr>
          <w:rFonts w:hint="eastAsia" w:ascii="宋体" w:hAnsi="宋体" w:eastAsia="宋体" w:cs="宋体"/>
          <w:color w:val="auto"/>
          <w:kern w:val="0"/>
          <w:szCs w:val="21"/>
        </w:rPr>
        <w:t>本人</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（姓名）</w:t>
      </w:r>
      <w:r>
        <w:rPr>
          <w:rFonts w:hint="eastAsia" w:ascii="宋体" w:hAnsi="宋体" w:eastAsia="宋体" w:cs="宋体"/>
          <w:color w:val="auto"/>
          <w:kern w:val="0"/>
          <w:szCs w:val="21"/>
        </w:rPr>
        <w:t>系</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w:t>
      </w:r>
      <w:r>
        <w:rPr>
          <w:rFonts w:hint="eastAsia" w:ascii="宋体" w:hAnsi="宋体" w:eastAsia="宋体" w:cs="宋体"/>
          <w:color w:val="auto"/>
          <w:spacing w:val="-1"/>
          <w:kern w:val="0"/>
          <w:szCs w:val="21"/>
          <w:u w:val="single"/>
        </w:rPr>
        <w:t>投</w:t>
      </w:r>
      <w:r>
        <w:rPr>
          <w:rFonts w:hint="eastAsia" w:ascii="宋体" w:hAnsi="宋体" w:eastAsia="宋体" w:cs="宋体"/>
          <w:color w:val="auto"/>
          <w:kern w:val="0"/>
          <w:szCs w:val="21"/>
          <w:u w:val="single"/>
        </w:rPr>
        <w:t>标人名称</w:t>
      </w:r>
      <w:r>
        <w:rPr>
          <w:rFonts w:hint="eastAsia" w:ascii="宋体" w:hAnsi="宋体" w:eastAsia="宋体" w:cs="宋体"/>
          <w:color w:val="auto"/>
          <w:spacing w:val="1"/>
          <w:kern w:val="0"/>
          <w:szCs w:val="21"/>
          <w:u w:val="single"/>
        </w:rPr>
        <w:t>）</w:t>
      </w:r>
      <w:r>
        <w:rPr>
          <w:rFonts w:hint="eastAsia" w:ascii="宋体" w:hAnsi="宋体" w:eastAsia="宋体" w:cs="宋体"/>
          <w:color w:val="auto"/>
          <w:kern w:val="0"/>
          <w:szCs w:val="21"/>
        </w:rPr>
        <w:t>的法定代</w:t>
      </w:r>
      <w:r>
        <w:rPr>
          <w:rFonts w:hint="eastAsia" w:ascii="宋体" w:hAnsi="宋体" w:eastAsia="宋体" w:cs="宋体"/>
          <w:color w:val="auto"/>
          <w:spacing w:val="1"/>
          <w:kern w:val="0"/>
          <w:szCs w:val="21"/>
        </w:rPr>
        <w:t>表</w:t>
      </w:r>
      <w:r>
        <w:rPr>
          <w:rFonts w:hint="eastAsia" w:ascii="宋体" w:hAnsi="宋体" w:eastAsia="宋体" w:cs="宋体"/>
          <w:color w:val="auto"/>
          <w:kern w:val="0"/>
          <w:szCs w:val="21"/>
        </w:rPr>
        <w:t>人，现委托</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（姓名）</w:t>
      </w:r>
      <w:r>
        <w:rPr>
          <w:rFonts w:hint="eastAsia" w:ascii="宋体" w:hAnsi="宋体" w:eastAsia="宋体" w:cs="宋体"/>
          <w:color w:val="auto"/>
          <w:kern w:val="0"/>
          <w:szCs w:val="21"/>
        </w:rPr>
        <w:t>为我方代理人。代理人根据授权，以我方名义签署、澄清、说明、补正、递交、撤回、修改</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lang w:eastAsia="zh-CN"/>
        </w:rPr>
        <w:t>（</w:t>
      </w:r>
      <w:r>
        <w:rPr>
          <w:rFonts w:hint="eastAsia" w:ascii="宋体" w:hAnsi="宋体" w:eastAsia="宋体" w:cs="宋体"/>
          <w:color w:val="auto"/>
          <w:kern w:val="0"/>
          <w:szCs w:val="21"/>
          <w:u w:val="single"/>
          <w:lang w:val="en-US" w:eastAsia="zh-CN"/>
        </w:rPr>
        <w:t>项目名称</w:t>
      </w:r>
      <w:r>
        <w:rPr>
          <w:rFonts w:hint="eastAsia" w:ascii="宋体" w:hAnsi="宋体" w:eastAsia="宋体" w:cs="宋体"/>
          <w:color w:val="auto"/>
          <w:kern w:val="0"/>
          <w:szCs w:val="21"/>
          <w:u w:val="single"/>
          <w:lang w:eastAsia="zh-CN"/>
        </w:rPr>
        <w:t>）</w:t>
      </w:r>
      <w:r>
        <w:rPr>
          <w:rFonts w:hint="eastAsia" w:ascii="宋体" w:hAnsi="宋体" w:eastAsia="宋体" w:cs="宋体"/>
          <w:color w:val="auto"/>
          <w:kern w:val="0"/>
          <w:szCs w:val="21"/>
        </w:rPr>
        <w:t>投标文件、领取原件、签订合同和处理有关事宜， 其法律后果由我方承担。</w:t>
      </w:r>
    </w:p>
    <w:p>
      <w:pPr>
        <w:tabs>
          <w:tab w:val="left" w:pos="1680"/>
          <w:tab w:val="left" w:pos="4215"/>
          <w:tab w:val="left" w:pos="4305"/>
          <w:tab w:val="left" w:pos="8000"/>
        </w:tabs>
        <w:autoSpaceDE w:val="0"/>
        <w:autoSpaceDN w:val="0"/>
        <w:adjustRightInd w:val="0"/>
        <w:snapToGrid w:val="0"/>
        <w:spacing w:line="480" w:lineRule="auto"/>
        <w:ind w:firstLine="420"/>
        <w:rPr>
          <w:rFonts w:hint="eastAsia" w:ascii="宋体" w:hAnsi="宋体" w:eastAsia="宋体" w:cs="宋体"/>
          <w:color w:val="auto"/>
          <w:kern w:val="0"/>
          <w:szCs w:val="21"/>
        </w:rPr>
      </w:pPr>
      <w:r>
        <w:rPr>
          <w:rFonts w:hint="eastAsia" w:ascii="宋体" w:hAnsi="宋体" w:eastAsia="宋体" w:cs="宋体"/>
          <w:color w:val="auto"/>
          <w:kern w:val="0"/>
          <w:szCs w:val="21"/>
        </w:rPr>
        <w:t>委托</w:t>
      </w:r>
      <w:r>
        <w:rPr>
          <w:rFonts w:hint="eastAsia" w:ascii="宋体" w:hAnsi="宋体" w:eastAsia="宋体" w:cs="宋体"/>
          <w:color w:val="auto"/>
          <w:spacing w:val="-1"/>
          <w:kern w:val="0"/>
          <w:szCs w:val="21"/>
        </w:rPr>
        <w:t>期</w:t>
      </w:r>
      <w:r>
        <w:rPr>
          <w:rFonts w:hint="eastAsia" w:ascii="宋体" w:hAnsi="宋体" w:eastAsia="宋体" w:cs="宋体"/>
          <w:color w:val="auto"/>
          <w:kern w:val="0"/>
          <w:szCs w:val="21"/>
        </w:rPr>
        <w:t>限：</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rPr>
        <w:t xml:space="preserve">。 </w:t>
      </w:r>
    </w:p>
    <w:p>
      <w:pPr>
        <w:tabs>
          <w:tab w:val="left" w:pos="1680"/>
          <w:tab w:val="left" w:pos="4215"/>
          <w:tab w:val="left" w:pos="4305"/>
          <w:tab w:val="left" w:pos="8000"/>
        </w:tabs>
        <w:autoSpaceDE w:val="0"/>
        <w:autoSpaceDN w:val="0"/>
        <w:adjustRightInd w:val="0"/>
        <w:snapToGrid w:val="0"/>
        <w:spacing w:line="480" w:lineRule="auto"/>
        <w:ind w:firstLine="420"/>
        <w:rPr>
          <w:rFonts w:hint="eastAsia" w:ascii="宋体" w:hAnsi="宋体" w:eastAsia="宋体" w:cs="宋体"/>
          <w:color w:val="auto"/>
          <w:kern w:val="0"/>
          <w:sz w:val="20"/>
          <w:szCs w:val="20"/>
        </w:rPr>
      </w:pPr>
      <w:r>
        <w:rPr>
          <w:rFonts w:hint="eastAsia" w:ascii="宋体" w:hAnsi="宋体" w:eastAsia="宋体" w:cs="宋体"/>
          <w:color w:val="auto"/>
          <w:kern w:val="0"/>
          <w:szCs w:val="21"/>
        </w:rPr>
        <w:t>代理人无转委托权。</w:t>
      </w:r>
    </w:p>
    <w:p>
      <w:pPr>
        <w:tabs>
          <w:tab w:val="left" w:pos="4200"/>
          <w:tab w:val="left" w:pos="4620"/>
        </w:tabs>
        <w:autoSpaceDE w:val="0"/>
        <w:autoSpaceDN w:val="0"/>
        <w:adjustRightInd w:val="0"/>
        <w:snapToGrid w:val="0"/>
        <w:spacing w:line="480" w:lineRule="auto"/>
        <w:ind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rPr>
        <w:t>投  标  人：</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rPr>
        <w:t>（</w:t>
      </w:r>
      <w:r>
        <w:rPr>
          <w:rFonts w:hint="eastAsia" w:ascii="宋体" w:hAnsi="宋体" w:eastAsia="宋体" w:cs="宋体"/>
          <w:color w:val="auto"/>
          <w:spacing w:val="-1"/>
          <w:kern w:val="0"/>
          <w:szCs w:val="21"/>
        </w:rPr>
        <w:t>盖单位法人章</w:t>
      </w:r>
      <w:r>
        <w:rPr>
          <w:rFonts w:hint="eastAsia" w:ascii="宋体" w:hAnsi="宋体" w:eastAsia="宋体" w:cs="宋体"/>
          <w:color w:val="auto"/>
          <w:kern w:val="0"/>
          <w:szCs w:val="21"/>
        </w:rPr>
        <w:t>）</w:t>
      </w:r>
    </w:p>
    <w:p>
      <w:pPr>
        <w:tabs>
          <w:tab w:val="left" w:pos="6300"/>
        </w:tabs>
        <w:autoSpaceDE w:val="0"/>
        <w:autoSpaceDN w:val="0"/>
        <w:adjustRightInd w:val="0"/>
        <w:snapToGrid w:val="0"/>
        <w:spacing w:line="480" w:lineRule="auto"/>
        <w:ind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rPr>
        <w:t>法定代表人：</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rPr>
        <w:t>（签名或盖章）</w:t>
      </w:r>
    </w:p>
    <w:p>
      <w:pPr>
        <w:tabs>
          <w:tab w:val="left" w:pos="5260"/>
        </w:tabs>
        <w:autoSpaceDE w:val="0"/>
        <w:autoSpaceDN w:val="0"/>
        <w:adjustRightInd w:val="0"/>
        <w:snapToGrid w:val="0"/>
        <w:spacing w:line="480" w:lineRule="auto"/>
        <w:ind w:firstLine="420" w:firstLineChars="200"/>
        <w:jc w:val="left"/>
        <w:rPr>
          <w:rFonts w:hint="eastAsia" w:ascii="宋体" w:hAnsi="宋体" w:eastAsia="宋体" w:cs="宋体"/>
          <w:color w:val="auto"/>
          <w:kern w:val="0"/>
          <w:szCs w:val="21"/>
          <w:u w:val="single"/>
        </w:rPr>
      </w:pPr>
      <w:r>
        <w:rPr>
          <w:rFonts w:hint="eastAsia" w:ascii="宋体" w:hAnsi="宋体" w:eastAsia="宋体" w:cs="宋体"/>
          <w:color w:val="auto"/>
          <w:kern w:val="0"/>
          <w:szCs w:val="21"/>
        </w:rPr>
        <w:t>身份证号码：</w:t>
      </w:r>
      <w:r>
        <w:rPr>
          <w:rFonts w:hint="eastAsia" w:ascii="宋体" w:hAnsi="宋体" w:eastAsia="宋体" w:cs="宋体"/>
          <w:color w:val="auto"/>
          <w:w w:val="200"/>
          <w:kern w:val="0"/>
          <w:szCs w:val="21"/>
          <w:u w:val="single"/>
        </w:rPr>
        <w:t xml:space="preserve">                           </w:t>
      </w:r>
    </w:p>
    <w:p>
      <w:pPr>
        <w:tabs>
          <w:tab w:val="left" w:pos="5260"/>
        </w:tabs>
        <w:autoSpaceDE w:val="0"/>
        <w:autoSpaceDN w:val="0"/>
        <w:adjustRightInd w:val="0"/>
        <w:snapToGrid w:val="0"/>
        <w:spacing w:line="480" w:lineRule="auto"/>
        <w:ind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rPr>
        <w:t>委托代理人：</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rPr>
        <w:t>（签名）</w:t>
      </w:r>
    </w:p>
    <w:p>
      <w:pPr>
        <w:tabs>
          <w:tab w:val="left" w:pos="6825"/>
        </w:tabs>
        <w:autoSpaceDE w:val="0"/>
        <w:autoSpaceDN w:val="0"/>
        <w:adjustRightInd w:val="0"/>
        <w:snapToGrid w:val="0"/>
        <w:spacing w:line="480" w:lineRule="auto"/>
        <w:ind w:firstLine="420" w:firstLineChars="200"/>
        <w:jc w:val="left"/>
        <w:rPr>
          <w:rFonts w:hint="eastAsia" w:ascii="宋体" w:hAnsi="宋体" w:eastAsia="宋体" w:cs="宋体"/>
          <w:color w:val="auto"/>
          <w:kern w:val="0"/>
          <w:szCs w:val="21"/>
          <w:u w:val="single"/>
        </w:rPr>
      </w:pPr>
      <w:r>
        <w:rPr>
          <w:rFonts w:hint="eastAsia" w:ascii="宋体" w:hAnsi="宋体" w:eastAsia="宋体" w:cs="宋体"/>
          <w:color w:val="auto"/>
          <w:kern w:val="0"/>
          <w:szCs w:val="21"/>
        </w:rPr>
        <w:t>身份证号码：</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 xml:space="preserve">    </w:t>
      </w:r>
    </w:p>
    <w:p>
      <w:pPr>
        <w:tabs>
          <w:tab w:val="left" w:pos="6825"/>
        </w:tabs>
        <w:autoSpaceDE w:val="0"/>
        <w:autoSpaceDN w:val="0"/>
        <w:adjustRightInd w:val="0"/>
        <w:snapToGrid w:val="0"/>
        <w:spacing w:line="480" w:lineRule="auto"/>
        <w:ind w:firstLine="420" w:firstLineChars="200"/>
        <w:jc w:val="left"/>
        <w:rPr>
          <w:rFonts w:hint="eastAsia" w:ascii="宋体" w:hAnsi="宋体" w:eastAsia="宋体" w:cs="宋体"/>
          <w:color w:val="auto"/>
          <w:kern w:val="0"/>
          <w:szCs w:val="21"/>
          <w:u w:val="single"/>
        </w:rPr>
      </w:pPr>
      <w:r>
        <w:rPr>
          <w:rFonts w:hint="eastAsia" w:ascii="宋体" w:hAnsi="宋体" w:eastAsia="宋体" w:cs="宋体"/>
          <w:color w:val="auto"/>
          <w:kern w:val="0"/>
          <w:szCs w:val="21"/>
        </w:rPr>
        <w:t>单位电话（座机）：</w:t>
      </w:r>
      <w:r>
        <w:rPr>
          <w:rFonts w:hint="eastAsia" w:ascii="宋体" w:hAnsi="宋体" w:eastAsia="宋体" w:cs="宋体"/>
          <w:color w:val="auto"/>
          <w:kern w:val="0"/>
          <w:szCs w:val="21"/>
          <w:u w:val="single"/>
        </w:rPr>
        <w:t xml:space="preserve">                                    </w:t>
      </w:r>
    </w:p>
    <w:p>
      <w:pPr>
        <w:tabs>
          <w:tab w:val="left" w:pos="6825"/>
        </w:tabs>
        <w:autoSpaceDE w:val="0"/>
        <w:autoSpaceDN w:val="0"/>
        <w:adjustRightInd w:val="0"/>
        <w:snapToGrid w:val="0"/>
        <w:spacing w:line="480" w:lineRule="auto"/>
        <w:ind w:firstLine="420" w:firstLineChars="200"/>
        <w:jc w:val="left"/>
        <w:rPr>
          <w:rFonts w:hint="eastAsia" w:ascii="宋体" w:hAnsi="宋体" w:eastAsia="宋体" w:cs="宋体"/>
          <w:color w:val="auto"/>
          <w:kern w:val="0"/>
          <w:sz w:val="20"/>
          <w:szCs w:val="20"/>
          <w:u w:val="single"/>
        </w:rPr>
      </w:pPr>
      <w:r>
        <w:rPr>
          <w:rFonts w:hint="eastAsia" w:ascii="宋体" w:hAnsi="宋体" w:eastAsia="宋体" w:cs="宋体"/>
          <w:color w:val="auto"/>
          <w:kern w:val="0"/>
          <w:szCs w:val="21"/>
        </w:rPr>
        <w:t>委托代理人电话（手机）：</w:t>
      </w:r>
      <w:r>
        <w:rPr>
          <w:rFonts w:hint="eastAsia" w:ascii="宋体" w:hAnsi="宋体" w:eastAsia="宋体" w:cs="宋体"/>
          <w:color w:val="auto"/>
          <w:kern w:val="0"/>
          <w:szCs w:val="21"/>
          <w:u w:val="single"/>
          <w:lang w:val="en-US" w:eastAsia="zh-CN"/>
        </w:rPr>
        <w:t xml:space="preserve">                                                </w:t>
      </w:r>
      <w:r>
        <w:rPr>
          <w:rFonts w:hint="eastAsia" w:ascii="宋体" w:hAnsi="宋体" w:eastAsia="宋体" w:cs="宋体"/>
          <w:color w:val="auto"/>
          <w:kern w:val="0"/>
          <w:szCs w:val="21"/>
        </w:rPr>
        <w:t xml:space="preserve">                                                </w:t>
      </w:r>
    </w:p>
    <w:p>
      <w:pPr>
        <w:tabs>
          <w:tab w:val="left" w:pos="6825"/>
        </w:tabs>
        <w:autoSpaceDE w:val="0"/>
        <w:autoSpaceDN w:val="0"/>
        <w:adjustRightInd w:val="0"/>
        <w:snapToGrid w:val="0"/>
        <w:spacing w:line="480" w:lineRule="auto"/>
        <w:jc w:val="left"/>
        <w:rPr>
          <w:rFonts w:hint="eastAsia" w:ascii="宋体" w:hAnsi="宋体" w:eastAsia="宋体" w:cs="宋体"/>
          <w:color w:val="auto"/>
          <w:kern w:val="0"/>
          <w:sz w:val="20"/>
          <w:szCs w:val="20"/>
        </w:rPr>
      </w:pPr>
    </w:p>
    <w:p>
      <w:pPr>
        <w:autoSpaceDE w:val="0"/>
        <w:autoSpaceDN w:val="0"/>
        <w:adjustRightInd w:val="0"/>
        <w:snapToGrid w:val="0"/>
        <w:spacing w:line="480" w:lineRule="auto"/>
        <w:ind w:firstLine="810" w:firstLineChars="386"/>
        <w:jc w:val="left"/>
        <w:rPr>
          <w:rFonts w:hint="eastAsia" w:ascii="宋体" w:hAnsi="宋体" w:eastAsia="宋体" w:cs="宋体"/>
          <w:color w:val="auto"/>
          <w:kern w:val="0"/>
          <w:szCs w:val="21"/>
        </w:rPr>
      </w:pPr>
      <w:r>
        <w:rPr>
          <w:rFonts w:hint="eastAsia" w:ascii="宋体" w:hAnsi="宋体" w:eastAsia="宋体" w:cs="宋体"/>
          <w:color w:val="auto"/>
          <w:kern w:val="0"/>
          <w:szCs w:val="21"/>
        </w:rPr>
        <w:t>附：法定代表人和委托代理人身份证扫描件（双面）</w:t>
      </w:r>
    </w:p>
    <w:p>
      <w:pPr>
        <w:tabs>
          <w:tab w:val="left" w:pos="4005"/>
          <w:tab w:val="left" w:pos="4100"/>
          <w:tab w:val="left" w:pos="5040"/>
        </w:tabs>
        <w:wordWrap w:val="0"/>
        <w:autoSpaceDE w:val="0"/>
        <w:autoSpaceDN w:val="0"/>
        <w:adjustRightInd w:val="0"/>
        <w:snapToGrid w:val="0"/>
        <w:spacing w:line="360" w:lineRule="auto"/>
        <w:ind w:firstLine="3780"/>
        <w:jc w:val="right"/>
        <w:rPr>
          <w:rFonts w:hint="eastAsia" w:ascii="宋体" w:hAnsi="宋体" w:eastAsia="宋体" w:cs="宋体"/>
          <w:color w:val="auto"/>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hint="eastAsia" w:ascii="宋体" w:hAnsi="宋体" w:eastAsia="宋体" w:cs="宋体"/>
          <w:color w:val="auto"/>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hint="eastAsia" w:ascii="宋体" w:hAnsi="宋体" w:eastAsia="宋体" w:cs="宋体"/>
          <w:color w:val="auto"/>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hint="eastAsia" w:ascii="宋体" w:hAnsi="宋体" w:eastAsia="宋体" w:cs="宋体"/>
          <w:color w:val="auto"/>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hint="eastAsia" w:ascii="宋体" w:hAnsi="宋体" w:eastAsia="宋体" w:cs="宋体"/>
          <w:color w:val="auto"/>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hint="eastAsia" w:ascii="宋体" w:hAnsi="宋体" w:eastAsia="宋体" w:cs="宋体"/>
          <w:color w:val="auto"/>
          <w:w w:val="200"/>
          <w:kern w:val="0"/>
          <w:szCs w:val="21"/>
          <w:u w:val="single"/>
        </w:rPr>
      </w:pPr>
    </w:p>
    <w:p>
      <w:pPr>
        <w:autoSpaceDE w:val="0"/>
        <w:autoSpaceDN w:val="0"/>
        <w:adjustRightInd w:val="0"/>
        <w:snapToGrid w:val="0"/>
        <w:spacing w:line="480" w:lineRule="auto"/>
        <w:jc w:val="left"/>
        <w:rPr>
          <w:rFonts w:hint="eastAsia" w:ascii="宋体" w:hAnsi="宋体" w:eastAsia="宋体" w:cs="宋体"/>
          <w:color w:val="auto"/>
          <w:kern w:val="0"/>
          <w:sz w:val="20"/>
          <w:szCs w:val="20"/>
        </w:rPr>
      </w:pPr>
    </w:p>
    <w:p>
      <w:pPr>
        <w:tabs>
          <w:tab w:val="left" w:pos="4005"/>
          <w:tab w:val="left" w:pos="4100"/>
          <w:tab w:val="left" w:pos="5040"/>
        </w:tabs>
        <w:wordWrap w:val="0"/>
        <w:autoSpaceDE w:val="0"/>
        <w:autoSpaceDN w:val="0"/>
        <w:adjustRightInd w:val="0"/>
        <w:snapToGrid w:val="0"/>
        <w:spacing w:line="360" w:lineRule="auto"/>
        <w:ind w:firstLine="3780"/>
        <w:jc w:val="right"/>
        <w:rPr>
          <w:rFonts w:hint="eastAsia" w:ascii="宋体" w:hAnsi="宋体" w:eastAsia="宋体" w:cs="宋体"/>
          <w:color w:val="auto"/>
          <w:kern w:val="0"/>
          <w:szCs w:val="21"/>
        </w:rPr>
      </w:pP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rPr>
        <w:t>年</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月</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日</w:t>
      </w:r>
    </w:p>
    <w:p>
      <w:pPr>
        <w:tabs>
          <w:tab w:val="left" w:pos="4005"/>
          <w:tab w:val="left" w:pos="4100"/>
          <w:tab w:val="left" w:pos="5040"/>
        </w:tabs>
        <w:wordWrap w:val="0"/>
        <w:autoSpaceDE w:val="0"/>
        <w:autoSpaceDN w:val="0"/>
        <w:adjustRightInd w:val="0"/>
        <w:snapToGrid w:val="0"/>
        <w:spacing w:line="360" w:lineRule="auto"/>
        <w:ind w:firstLine="3780"/>
        <w:jc w:val="right"/>
        <w:rPr>
          <w:rFonts w:hint="eastAsia" w:ascii="宋体" w:hAnsi="宋体" w:eastAsia="宋体" w:cs="宋体"/>
          <w:color w:val="auto"/>
          <w:kern w:val="0"/>
        </w:rPr>
      </w:pPr>
      <w:r>
        <w:rPr>
          <w:rFonts w:hint="eastAsia" w:ascii="宋体" w:hAnsi="宋体" w:eastAsia="宋体" w:cs="宋体"/>
          <w:color w:val="auto"/>
          <w:kern w:val="0"/>
          <w:szCs w:val="21"/>
        </w:rPr>
        <w:t xml:space="preserve"> </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pPr>
        <w:autoSpaceDE w:val="0"/>
        <w:autoSpaceDN w:val="0"/>
        <w:adjustRightInd w:val="0"/>
        <w:snapToGrid w:val="0"/>
        <w:spacing w:line="360" w:lineRule="auto"/>
        <w:ind w:firstLine="420" w:firstLineChars="200"/>
        <w:rPr>
          <w:rFonts w:hint="eastAsia" w:ascii="宋体" w:hAnsi="宋体" w:eastAsia="宋体" w:cs="宋体"/>
          <w:color w:val="auto"/>
        </w:rPr>
      </w:pPr>
      <w:r>
        <w:rPr>
          <w:rFonts w:hint="eastAsia" w:ascii="宋体" w:hAnsi="宋体" w:eastAsia="宋体" w:cs="宋体"/>
          <w:color w:val="auto"/>
          <w:kern w:val="0"/>
          <w:szCs w:val="21"/>
        </w:rPr>
        <w:t>2、</w:t>
      </w:r>
      <w:r>
        <w:rPr>
          <w:rFonts w:hint="eastAsia" w:ascii="宋体" w:hAnsi="宋体" w:eastAsia="宋体" w:cs="宋体"/>
          <w:color w:val="auto"/>
        </w:rPr>
        <w:t>授权委托书需按上述格式填写完整，不可缺少内容。在此基础上增加内容的不影响其有效性。</w:t>
      </w:r>
    </w:p>
    <w:p>
      <w:pPr>
        <w:pStyle w:val="2"/>
        <w:rPr>
          <w:rFonts w:hint="eastAsia" w:ascii="宋体" w:hAnsi="宋体" w:eastAsia="宋体" w:cs="宋体"/>
          <w:color w:val="auto"/>
        </w:rPr>
      </w:pPr>
    </w:p>
    <w:p>
      <w:pPr>
        <w:autoSpaceDE w:val="0"/>
        <w:autoSpaceDN w:val="0"/>
        <w:adjustRightInd w:val="0"/>
        <w:snapToGrid w:val="0"/>
        <w:jc w:val="center"/>
        <w:rPr>
          <w:rFonts w:hint="eastAsia" w:ascii="宋体" w:hAnsi="宋体" w:eastAsia="宋体" w:cs="宋体"/>
          <w:color w:val="auto"/>
        </w:rPr>
      </w:pPr>
      <w:r>
        <w:rPr>
          <w:rFonts w:hint="eastAsia" w:ascii="宋体" w:hAnsi="宋体" w:eastAsia="宋体" w:cs="宋体"/>
          <w:color w:val="auto"/>
        </w:rPr>
        <w:br w:type="page"/>
      </w:r>
    </w:p>
    <w:bookmarkEnd w:id="1033"/>
    <w:p>
      <w:pPr>
        <w:jc w:val="center"/>
        <w:rPr>
          <w:rFonts w:hint="eastAsia" w:ascii="宋体" w:hAnsi="宋体" w:eastAsia="宋体" w:cs="宋体"/>
          <w:color w:val="auto"/>
        </w:rPr>
      </w:pPr>
      <w:bookmarkStart w:id="1043" w:name="_Toc5739"/>
      <w:bookmarkStart w:id="1044" w:name="_Toc33106478"/>
    </w:p>
    <w:p>
      <w:pPr>
        <w:pStyle w:val="5"/>
        <w:spacing w:before="0" w:after="0" w:line="240" w:lineRule="auto"/>
        <w:jc w:val="center"/>
        <w:rPr>
          <w:rFonts w:hint="eastAsia" w:ascii="宋体" w:hAnsi="宋体" w:eastAsia="宋体" w:cs="宋体"/>
          <w:color w:val="auto"/>
        </w:rPr>
      </w:pPr>
      <w:bookmarkStart w:id="1045" w:name="_Toc11552"/>
      <w:bookmarkStart w:id="1046" w:name="_Toc20400"/>
      <w:r>
        <w:rPr>
          <w:rFonts w:hint="eastAsia" w:ascii="宋体" w:hAnsi="宋体" w:eastAsia="宋体" w:cs="宋体"/>
          <w:b w:val="0"/>
          <w:bCs w:val="0"/>
          <w:color w:val="auto"/>
        </w:rPr>
        <w:t>（二）投标人基本情况表</w:t>
      </w:r>
      <w:bookmarkEnd w:id="1043"/>
      <w:bookmarkEnd w:id="1044"/>
      <w:bookmarkEnd w:id="1045"/>
      <w:bookmarkEnd w:id="1046"/>
    </w:p>
    <w:tbl>
      <w:tblPr>
        <w:tblStyle w:val="34"/>
        <w:tblW w:w="9469"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862"/>
        <w:gridCol w:w="967"/>
        <w:gridCol w:w="1024"/>
        <w:gridCol w:w="904"/>
        <w:gridCol w:w="452"/>
        <w:gridCol w:w="103"/>
        <w:gridCol w:w="1392"/>
        <w:gridCol w:w="529"/>
        <w:gridCol w:w="925"/>
        <w:gridCol w:w="1311"/>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投标人名称</w:t>
            </w:r>
          </w:p>
        </w:tc>
        <w:tc>
          <w:tcPr>
            <w:tcW w:w="7607" w:type="dxa"/>
            <w:gridSpan w:val="9"/>
            <w:vAlign w:val="center"/>
          </w:tcPr>
          <w:p>
            <w:pPr>
              <w:autoSpaceDE w:val="0"/>
              <w:autoSpaceDN w:val="0"/>
              <w:adjustRightInd w:val="0"/>
              <w:snapToGrid w:val="0"/>
              <w:jc w:val="center"/>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注册地址</w:t>
            </w:r>
          </w:p>
        </w:tc>
        <w:tc>
          <w:tcPr>
            <w:tcW w:w="3450" w:type="dxa"/>
            <w:gridSpan w:val="5"/>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1392" w:type="dxa"/>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邮政编码</w:t>
            </w:r>
          </w:p>
        </w:tc>
        <w:tc>
          <w:tcPr>
            <w:tcW w:w="2765" w:type="dxa"/>
            <w:gridSpan w:val="3"/>
            <w:vAlign w:val="center"/>
          </w:tcPr>
          <w:p>
            <w:pPr>
              <w:autoSpaceDE w:val="0"/>
              <w:autoSpaceDN w:val="0"/>
              <w:adjustRightInd w:val="0"/>
              <w:snapToGrid w:val="0"/>
              <w:jc w:val="center"/>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Merge w:val="restart"/>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联系方式</w:t>
            </w:r>
          </w:p>
        </w:tc>
        <w:tc>
          <w:tcPr>
            <w:tcW w:w="967" w:type="dxa"/>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联系人</w:t>
            </w:r>
          </w:p>
        </w:tc>
        <w:tc>
          <w:tcPr>
            <w:tcW w:w="2483" w:type="dxa"/>
            <w:gridSpan w:val="4"/>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1392" w:type="dxa"/>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电话</w:t>
            </w:r>
          </w:p>
        </w:tc>
        <w:tc>
          <w:tcPr>
            <w:tcW w:w="2765" w:type="dxa"/>
            <w:gridSpan w:val="3"/>
            <w:vAlign w:val="center"/>
          </w:tcPr>
          <w:p>
            <w:pPr>
              <w:autoSpaceDE w:val="0"/>
              <w:autoSpaceDN w:val="0"/>
              <w:adjustRightInd w:val="0"/>
              <w:snapToGrid w:val="0"/>
              <w:jc w:val="center"/>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Merge w:val="continue"/>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967" w:type="dxa"/>
            <w:vAlign w:val="center"/>
          </w:tcPr>
          <w:p>
            <w:pPr>
              <w:tabs>
                <w:tab w:val="left" w:pos="540"/>
              </w:tabs>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传  真</w:t>
            </w:r>
          </w:p>
        </w:tc>
        <w:tc>
          <w:tcPr>
            <w:tcW w:w="2483" w:type="dxa"/>
            <w:gridSpan w:val="4"/>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1392" w:type="dxa"/>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网址</w:t>
            </w:r>
          </w:p>
        </w:tc>
        <w:tc>
          <w:tcPr>
            <w:tcW w:w="2765" w:type="dxa"/>
            <w:gridSpan w:val="3"/>
            <w:vAlign w:val="center"/>
          </w:tcPr>
          <w:p>
            <w:pPr>
              <w:autoSpaceDE w:val="0"/>
              <w:autoSpaceDN w:val="0"/>
              <w:adjustRightInd w:val="0"/>
              <w:snapToGrid w:val="0"/>
              <w:jc w:val="center"/>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组织结构</w:t>
            </w:r>
          </w:p>
        </w:tc>
        <w:tc>
          <w:tcPr>
            <w:tcW w:w="7607" w:type="dxa"/>
            <w:gridSpan w:val="9"/>
            <w:vAlign w:val="center"/>
          </w:tcPr>
          <w:p>
            <w:pPr>
              <w:autoSpaceDE w:val="0"/>
              <w:autoSpaceDN w:val="0"/>
              <w:adjustRightInd w:val="0"/>
              <w:snapToGrid w:val="0"/>
              <w:jc w:val="center"/>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法定代表人</w:t>
            </w:r>
          </w:p>
        </w:tc>
        <w:tc>
          <w:tcPr>
            <w:tcW w:w="967" w:type="dxa"/>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姓  名</w:t>
            </w:r>
          </w:p>
        </w:tc>
        <w:tc>
          <w:tcPr>
            <w:tcW w:w="1024" w:type="dxa"/>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1356" w:type="dxa"/>
            <w:gridSpan w:val="2"/>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技术职称</w:t>
            </w:r>
          </w:p>
        </w:tc>
        <w:tc>
          <w:tcPr>
            <w:tcW w:w="2024" w:type="dxa"/>
            <w:gridSpan w:val="3"/>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925" w:type="dxa"/>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电  话</w:t>
            </w:r>
          </w:p>
        </w:tc>
        <w:tc>
          <w:tcPr>
            <w:tcW w:w="1311" w:type="dxa"/>
            <w:vAlign w:val="center"/>
          </w:tcPr>
          <w:p>
            <w:pPr>
              <w:autoSpaceDE w:val="0"/>
              <w:autoSpaceDN w:val="0"/>
              <w:adjustRightInd w:val="0"/>
              <w:snapToGrid w:val="0"/>
              <w:jc w:val="center"/>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项目总工</w:t>
            </w:r>
          </w:p>
        </w:tc>
        <w:tc>
          <w:tcPr>
            <w:tcW w:w="967" w:type="dxa"/>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姓  名</w:t>
            </w:r>
          </w:p>
        </w:tc>
        <w:tc>
          <w:tcPr>
            <w:tcW w:w="1024" w:type="dxa"/>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1356" w:type="dxa"/>
            <w:gridSpan w:val="2"/>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技术职称</w:t>
            </w:r>
          </w:p>
        </w:tc>
        <w:tc>
          <w:tcPr>
            <w:tcW w:w="2024" w:type="dxa"/>
            <w:gridSpan w:val="3"/>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925" w:type="dxa"/>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电  话</w:t>
            </w:r>
          </w:p>
        </w:tc>
        <w:tc>
          <w:tcPr>
            <w:tcW w:w="1311" w:type="dxa"/>
            <w:vAlign w:val="center"/>
          </w:tcPr>
          <w:p>
            <w:pPr>
              <w:autoSpaceDE w:val="0"/>
              <w:autoSpaceDN w:val="0"/>
              <w:adjustRightInd w:val="0"/>
              <w:snapToGrid w:val="0"/>
              <w:jc w:val="center"/>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成立时间</w:t>
            </w:r>
          </w:p>
        </w:tc>
        <w:tc>
          <w:tcPr>
            <w:tcW w:w="1991" w:type="dxa"/>
            <w:gridSpan w:val="2"/>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5616" w:type="dxa"/>
            <w:gridSpan w:val="7"/>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员工总人数：</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企业资质等级</w:t>
            </w:r>
          </w:p>
        </w:tc>
        <w:tc>
          <w:tcPr>
            <w:tcW w:w="1991" w:type="dxa"/>
            <w:gridSpan w:val="2"/>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904" w:type="dxa"/>
            <w:vMerge w:val="restart"/>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其中</w:t>
            </w:r>
          </w:p>
        </w:tc>
        <w:tc>
          <w:tcPr>
            <w:tcW w:w="2476" w:type="dxa"/>
            <w:gridSpan w:val="4"/>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项目经理</w:t>
            </w:r>
          </w:p>
        </w:tc>
        <w:tc>
          <w:tcPr>
            <w:tcW w:w="2236" w:type="dxa"/>
            <w:gridSpan w:val="2"/>
            <w:vAlign w:val="center"/>
          </w:tcPr>
          <w:p>
            <w:pPr>
              <w:autoSpaceDE w:val="0"/>
              <w:autoSpaceDN w:val="0"/>
              <w:adjustRightInd w:val="0"/>
              <w:snapToGrid w:val="0"/>
              <w:jc w:val="center"/>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统一社会信用代码</w:t>
            </w:r>
          </w:p>
        </w:tc>
        <w:tc>
          <w:tcPr>
            <w:tcW w:w="1991" w:type="dxa"/>
            <w:gridSpan w:val="2"/>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904" w:type="dxa"/>
            <w:vMerge w:val="continue"/>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2476" w:type="dxa"/>
            <w:gridSpan w:val="4"/>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高级职称人员</w:t>
            </w:r>
          </w:p>
        </w:tc>
        <w:tc>
          <w:tcPr>
            <w:tcW w:w="2236" w:type="dxa"/>
            <w:gridSpan w:val="2"/>
            <w:vAlign w:val="center"/>
          </w:tcPr>
          <w:p>
            <w:pPr>
              <w:autoSpaceDE w:val="0"/>
              <w:autoSpaceDN w:val="0"/>
              <w:adjustRightInd w:val="0"/>
              <w:snapToGrid w:val="0"/>
              <w:jc w:val="center"/>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注册资金</w:t>
            </w:r>
          </w:p>
        </w:tc>
        <w:tc>
          <w:tcPr>
            <w:tcW w:w="1991" w:type="dxa"/>
            <w:gridSpan w:val="2"/>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904" w:type="dxa"/>
            <w:vMerge w:val="continue"/>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2476" w:type="dxa"/>
            <w:gridSpan w:val="4"/>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中级职称人员</w:t>
            </w:r>
          </w:p>
        </w:tc>
        <w:tc>
          <w:tcPr>
            <w:tcW w:w="2236" w:type="dxa"/>
            <w:gridSpan w:val="2"/>
            <w:vAlign w:val="center"/>
          </w:tcPr>
          <w:p>
            <w:pPr>
              <w:autoSpaceDE w:val="0"/>
              <w:autoSpaceDN w:val="0"/>
              <w:adjustRightInd w:val="0"/>
              <w:snapToGrid w:val="0"/>
              <w:jc w:val="center"/>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开户银行</w:t>
            </w:r>
          </w:p>
        </w:tc>
        <w:tc>
          <w:tcPr>
            <w:tcW w:w="1991" w:type="dxa"/>
            <w:gridSpan w:val="2"/>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904" w:type="dxa"/>
            <w:vMerge w:val="continue"/>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2476" w:type="dxa"/>
            <w:gridSpan w:val="4"/>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初级职称人员</w:t>
            </w:r>
          </w:p>
        </w:tc>
        <w:tc>
          <w:tcPr>
            <w:tcW w:w="2236" w:type="dxa"/>
            <w:gridSpan w:val="2"/>
            <w:vAlign w:val="center"/>
          </w:tcPr>
          <w:p>
            <w:pPr>
              <w:autoSpaceDE w:val="0"/>
              <w:autoSpaceDN w:val="0"/>
              <w:adjustRightInd w:val="0"/>
              <w:snapToGrid w:val="0"/>
              <w:jc w:val="center"/>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账号</w:t>
            </w:r>
          </w:p>
        </w:tc>
        <w:tc>
          <w:tcPr>
            <w:tcW w:w="1991" w:type="dxa"/>
            <w:gridSpan w:val="2"/>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904" w:type="dxa"/>
            <w:vMerge w:val="continue"/>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2476" w:type="dxa"/>
            <w:gridSpan w:val="4"/>
            <w:vAlign w:val="center"/>
          </w:tcPr>
          <w:p>
            <w:pPr>
              <w:tabs>
                <w:tab w:val="left" w:pos="1240"/>
              </w:tabs>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技</w:t>
            </w:r>
            <w:r>
              <w:rPr>
                <w:rFonts w:hint="eastAsia" w:ascii="宋体" w:hAnsi="宋体" w:eastAsia="宋体" w:cs="宋体"/>
                <w:color w:val="auto"/>
                <w:kern w:val="0"/>
                <w:szCs w:val="21"/>
              </w:rPr>
              <w:tab/>
            </w:r>
            <w:r>
              <w:rPr>
                <w:rFonts w:hint="eastAsia" w:ascii="宋体" w:hAnsi="宋体" w:eastAsia="宋体" w:cs="宋体"/>
                <w:color w:val="auto"/>
                <w:kern w:val="0"/>
                <w:szCs w:val="21"/>
              </w:rPr>
              <w:t>工</w:t>
            </w:r>
          </w:p>
        </w:tc>
        <w:tc>
          <w:tcPr>
            <w:tcW w:w="2236" w:type="dxa"/>
            <w:gridSpan w:val="2"/>
            <w:vAlign w:val="center"/>
          </w:tcPr>
          <w:p>
            <w:pPr>
              <w:autoSpaceDE w:val="0"/>
              <w:autoSpaceDN w:val="0"/>
              <w:adjustRightInd w:val="0"/>
              <w:snapToGrid w:val="0"/>
              <w:jc w:val="center"/>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经营范围</w:t>
            </w:r>
          </w:p>
        </w:tc>
        <w:tc>
          <w:tcPr>
            <w:tcW w:w="7607" w:type="dxa"/>
            <w:gridSpan w:val="9"/>
            <w:vAlign w:val="center"/>
          </w:tcPr>
          <w:p>
            <w:pPr>
              <w:autoSpaceDE w:val="0"/>
              <w:autoSpaceDN w:val="0"/>
              <w:adjustRightInd w:val="0"/>
              <w:snapToGrid w:val="0"/>
              <w:jc w:val="center"/>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备注</w:t>
            </w:r>
          </w:p>
        </w:tc>
        <w:tc>
          <w:tcPr>
            <w:tcW w:w="7607" w:type="dxa"/>
            <w:gridSpan w:val="9"/>
            <w:vAlign w:val="center"/>
          </w:tcPr>
          <w:p>
            <w:pPr>
              <w:autoSpaceDE w:val="0"/>
              <w:autoSpaceDN w:val="0"/>
              <w:adjustRightInd w:val="0"/>
              <w:snapToGrid w:val="0"/>
              <w:jc w:val="center"/>
              <w:rPr>
                <w:rFonts w:hint="eastAsia" w:ascii="宋体" w:hAnsi="宋体" w:eastAsia="宋体" w:cs="宋体"/>
                <w:color w:val="auto"/>
                <w:kern w:val="0"/>
                <w:szCs w:val="21"/>
              </w:rPr>
            </w:pPr>
          </w:p>
        </w:tc>
      </w:tr>
    </w:tbl>
    <w:p>
      <w:pPr>
        <w:spacing w:line="360" w:lineRule="auto"/>
        <w:rPr>
          <w:rFonts w:hint="eastAsia" w:ascii="宋体" w:hAnsi="宋体" w:eastAsia="宋体" w:cs="宋体"/>
          <w:color w:val="auto"/>
          <w:szCs w:val="21"/>
        </w:rPr>
      </w:pPr>
    </w:p>
    <w:p>
      <w:pPr>
        <w:pStyle w:val="5"/>
        <w:spacing w:before="0" w:after="0" w:line="240" w:lineRule="auto"/>
        <w:jc w:val="center"/>
        <w:rPr>
          <w:rFonts w:hint="eastAsia" w:ascii="宋体" w:hAnsi="宋体" w:eastAsia="宋体" w:cs="宋体"/>
          <w:b w:val="0"/>
          <w:bCs w:val="0"/>
          <w:color w:val="auto"/>
        </w:rPr>
      </w:pPr>
      <w:bookmarkStart w:id="1047" w:name="_Toc16655"/>
      <w:bookmarkStart w:id="1048" w:name="_Toc1324"/>
      <w:bookmarkStart w:id="1049" w:name="_Toc33106479"/>
      <w:bookmarkStart w:id="1050" w:name="_Toc1174"/>
      <w:r>
        <w:rPr>
          <w:rFonts w:hint="eastAsia" w:ascii="宋体" w:hAnsi="宋体" w:eastAsia="宋体" w:cs="宋体"/>
          <w:b w:val="0"/>
          <w:bCs w:val="0"/>
          <w:color w:val="auto"/>
        </w:rPr>
        <w:t>（三）项目管理机构</w:t>
      </w:r>
      <w:bookmarkEnd w:id="1047"/>
      <w:bookmarkEnd w:id="1048"/>
      <w:bookmarkEnd w:id="1049"/>
      <w:bookmarkEnd w:id="1050"/>
    </w:p>
    <w:p>
      <w:pPr>
        <w:spacing w:line="360" w:lineRule="auto"/>
        <w:rPr>
          <w:rFonts w:hint="eastAsia" w:ascii="宋体" w:hAnsi="宋体" w:eastAsia="宋体" w:cs="宋体"/>
          <w:color w:val="auto"/>
        </w:rPr>
      </w:pPr>
    </w:p>
    <w:p>
      <w:pPr>
        <w:autoSpaceDE w:val="0"/>
        <w:autoSpaceDN w:val="0"/>
        <w:adjustRightInd w:val="0"/>
        <w:snapToGrid w:val="0"/>
        <w:spacing w:line="360" w:lineRule="auto"/>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项目管理机构组成表</w:t>
      </w:r>
    </w:p>
    <w:tbl>
      <w:tblPr>
        <w:tblStyle w:val="34"/>
        <w:tblW w:w="9482" w:type="dxa"/>
        <w:tblInd w:w="-5"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856"/>
        <w:gridCol w:w="734"/>
        <w:gridCol w:w="776"/>
        <w:gridCol w:w="1167"/>
        <w:gridCol w:w="776"/>
        <w:gridCol w:w="778"/>
        <w:gridCol w:w="776"/>
        <w:gridCol w:w="2723"/>
        <w:gridCol w:w="89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Merge w:val="restart"/>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职务</w:t>
            </w:r>
          </w:p>
        </w:tc>
        <w:tc>
          <w:tcPr>
            <w:tcW w:w="734" w:type="dxa"/>
            <w:vMerge w:val="restart"/>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姓名</w:t>
            </w:r>
          </w:p>
        </w:tc>
        <w:tc>
          <w:tcPr>
            <w:tcW w:w="776" w:type="dxa"/>
            <w:vMerge w:val="restart"/>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职称</w:t>
            </w:r>
          </w:p>
        </w:tc>
        <w:tc>
          <w:tcPr>
            <w:tcW w:w="6220" w:type="dxa"/>
            <w:gridSpan w:val="5"/>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执业或职业资格证明</w:t>
            </w:r>
          </w:p>
        </w:tc>
        <w:tc>
          <w:tcPr>
            <w:tcW w:w="896" w:type="dxa"/>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Merge w:val="continue"/>
          </w:tcPr>
          <w:p>
            <w:pPr>
              <w:autoSpaceDE w:val="0"/>
              <w:autoSpaceDN w:val="0"/>
              <w:adjustRightInd w:val="0"/>
              <w:snapToGrid w:val="0"/>
              <w:jc w:val="left"/>
              <w:rPr>
                <w:rFonts w:hint="eastAsia" w:ascii="宋体" w:hAnsi="宋体" w:eastAsia="宋体" w:cs="宋体"/>
                <w:color w:val="auto"/>
                <w:kern w:val="0"/>
                <w:szCs w:val="21"/>
              </w:rPr>
            </w:pPr>
          </w:p>
        </w:tc>
        <w:tc>
          <w:tcPr>
            <w:tcW w:w="734" w:type="dxa"/>
            <w:vMerge w:val="continue"/>
          </w:tcPr>
          <w:p>
            <w:pPr>
              <w:autoSpaceDE w:val="0"/>
              <w:autoSpaceDN w:val="0"/>
              <w:adjustRightInd w:val="0"/>
              <w:snapToGrid w:val="0"/>
              <w:jc w:val="left"/>
              <w:rPr>
                <w:rFonts w:hint="eastAsia" w:ascii="宋体" w:hAnsi="宋体" w:eastAsia="宋体" w:cs="宋体"/>
                <w:color w:val="auto"/>
                <w:kern w:val="0"/>
                <w:szCs w:val="21"/>
              </w:rPr>
            </w:pPr>
          </w:p>
        </w:tc>
        <w:tc>
          <w:tcPr>
            <w:tcW w:w="776" w:type="dxa"/>
            <w:vMerge w:val="continue"/>
          </w:tcPr>
          <w:p>
            <w:pPr>
              <w:autoSpaceDE w:val="0"/>
              <w:autoSpaceDN w:val="0"/>
              <w:adjustRightInd w:val="0"/>
              <w:snapToGrid w:val="0"/>
              <w:jc w:val="left"/>
              <w:rPr>
                <w:rFonts w:hint="eastAsia" w:ascii="宋体" w:hAnsi="宋体" w:eastAsia="宋体" w:cs="宋体"/>
                <w:color w:val="auto"/>
                <w:kern w:val="0"/>
                <w:szCs w:val="21"/>
              </w:rPr>
            </w:pPr>
          </w:p>
        </w:tc>
        <w:tc>
          <w:tcPr>
            <w:tcW w:w="1167" w:type="dxa"/>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证书名称</w:t>
            </w:r>
          </w:p>
        </w:tc>
        <w:tc>
          <w:tcPr>
            <w:tcW w:w="776" w:type="dxa"/>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级别</w:t>
            </w:r>
          </w:p>
        </w:tc>
        <w:tc>
          <w:tcPr>
            <w:tcW w:w="778" w:type="dxa"/>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证号</w:t>
            </w:r>
          </w:p>
        </w:tc>
        <w:tc>
          <w:tcPr>
            <w:tcW w:w="776" w:type="dxa"/>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专业</w:t>
            </w:r>
          </w:p>
        </w:tc>
        <w:tc>
          <w:tcPr>
            <w:tcW w:w="2723" w:type="dxa"/>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养老保险</w:t>
            </w:r>
          </w:p>
        </w:tc>
        <w:tc>
          <w:tcPr>
            <w:tcW w:w="896" w:type="dxa"/>
          </w:tcPr>
          <w:p>
            <w:pPr>
              <w:autoSpaceDE w:val="0"/>
              <w:autoSpaceDN w:val="0"/>
              <w:adjustRightInd w:val="0"/>
              <w:snapToGrid w:val="0"/>
              <w:jc w:val="left"/>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项目经理</w:t>
            </w:r>
          </w:p>
        </w:tc>
        <w:tc>
          <w:tcPr>
            <w:tcW w:w="734"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1167"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778"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2723" w:type="dxa"/>
          </w:tcPr>
          <w:p>
            <w:pPr>
              <w:autoSpaceDE w:val="0"/>
              <w:autoSpaceDN w:val="0"/>
              <w:adjustRightInd w:val="0"/>
              <w:snapToGrid w:val="0"/>
              <w:jc w:val="left"/>
              <w:rPr>
                <w:rFonts w:hint="eastAsia" w:ascii="宋体" w:hAnsi="宋体" w:eastAsia="宋体" w:cs="宋体"/>
                <w:color w:val="auto"/>
                <w:kern w:val="0"/>
                <w:szCs w:val="21"/>
              </w:rPr>
            </w:pPr>
          </w:p>
        </w:tc>
        <w:tc>
          <w:tcPr>
            <w:tcW w:w="896" w:type="dxa"/>
          </w:tcPr>
          <w:p>
            <w:pPr>
              <w:autoSpaceDE w:val="0"/>
              <w:autoSpaceDN w:val="0"/>
              <w:adjustRightInd w:val="0"/>
              <w:snapToGrid w:val="0"/>
              <w:jc w:val="left"/>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03" w:hRule="exact"/>
        </w:trPr>
        <w:tc>
          <w:tcPr>
            <w:tcW w:w="856" w:type="dxa"/>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项目总工</w:t>
            </w:r>
          </w:p>
        </w:tc>
        <w:tc>
          <w:tcPr>
            <w:tcW w:w="734"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1167"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778"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2723" w:type="dxa"/>
          </w:tcPr>
          <w:p>
            <w:pPr>
              <w:autoSpaceDE w:val="0"/>
              <w:autoSpaceDN w:val="0"/>
              <w:adjustRightInd w:val="0"/>
              <w:snapToGrid w:val="0"/>
              <w:jc w:val="left"/>
              <w:rPr>
                <w:rFonts w:hint="eastAsia" w:ascii="宋体" w:hAnsi="宋体" w:eastAsia="宋体" w:cs="宋体"/>
                <w:color w:val="auto"/>
                <w:kern w:val="0"/>
                <w:szCs w:val="21"/>
              </w:rPr>
            </w:pPr>
          </w:p>
        </w:tc>
        <w:tc>
          <w:tcPr>
            <w:tcW w:w="896" w:type="dxa"/>
          </w:tcPr>
          <w:p>
            <w:pPr>
              <w:autoSpaceDE w:val="0"/>
              <w:autoSpaceDN w:val="0"/>
              <w:adjustRightInd w:val="0"/>
              <w:snapToGrid w:val="0"/>
              <w:jc w:val="left"/>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hint="eastAsia" w:ascii="宋体" w:hAnsi="宋体" w:eastAsia="宋体" w:cs="宋体"/>
                <w:color w:val="auto"/>
                <w:kern w:val="0"/>
                <w:szCs w:val="21"/>
              </w:rPr>
            </w:pPr>
            <w:r>
              <w:rPr>
                <w:rFonts w:hint="eastAsia" w:ascii="宋体" w:hAnsi="宋体" w:eastAsia="宋体" w:cs="宋体"/>
                <w:color w:val="auto"/>
                <w:kern w:val="0"/>
                <w:szCs w:val="21"/>
              </w:rPr>
              <w:t>专职安全员</w:t>
            </w:r>
          </w:p>
        </w:tc>
        <w:tc>
          <w:tcPr>
            <w:tcW w:w="734"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1167"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778"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2723" w:type="dxa"/>
          </w:tcPr>
          <w:p>
            <w:pPr>
              <w:autoSpaceDE w:val="0"/>
              <w:autoSpaceDN w:val="0"/>
              <w:adjustRightInd w:val="0"/>
              <w:snapToGrid w:val="0"/>
              <w:jc w:val="left"/>
              <w:rPr>
                <w:rFonts w:hint="eastAsia" w:ascii="宋体" w:hAnsi="宋体" w:eastAsia="宋体" w:cs="宋体"/>
                <w:color w:val="auto"/>
                <w:kern w:val="0"/>
                <w:szCs w:val="21"/>
              </w:rPr>
            </w:pPr>
          </w:p>
        </w:tc>
        <w:tc>
          <w:tcPr>
            <w:tcW w:w="896" w:type="dxa"/>
          </w:tcPr>
          <w:p>
            <w:pPr>
              <w:autoSpaceDE w:val="0"/>
              <w:autoSpaceDN w:val="0"/>
              <w:adjustRightInd w:val="0"/>
              <w:snapToGrid w:val="0"/>
              <w:jc w:val="left"/>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hint="eastAsia" w:ascii="宋体" w:hAnsi="宋体" w:eastAsia="宋体" w:cs="宋体"/>
                <w:color w:val="auto"/>
                <w:kern w:val="0"/>
                <w:szCs w:val="21"/>
              </w:rPr>
            </w:pPr>
          </w:p>
        </w:tc>
        <w:tc>
          <w:tcPr>
            <w:tcW w:w="734"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1167"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778"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2723" w:type="dxa"/>
          </w:tcPr>
          <w:p>
            <w:pPr>
              <w:autoSpaceDE w:val="0"/>
              <w:autoSpaceDN w:val="0"/>
              <w:adjustRightInd w:val="0"/>
              <w:snapToGrid w:val="0"/>
              <w:jc w:val="left"/>
              <w:rPr>
                <w:rFonts w:hint="eastAsia" w:ascii="宋体" w:hAnsi="宋体" w:eastAsia="宋体" w:cs="宋体"/>
                <w:color w:val="auto"/>
                <w:kern w:val="0"/>
                <w:szCs w:val="21"/>
              </w:rPr>
            </w:pPr>
          </w:p>
        </w:tc>
        <w:tc>
          <w:tcPr>
            <w:tcW w:w="896" w:type="dxa"/>
          </w:tcPr>
          <w:p>
            <w:pPr>
              <w:autoSpaceDE w:val="0"/>
              <w:autoSpaceDN w:val="0"/>
              <w:adjustRightInd w:val="0"/>
              <w:snapToGrid w:val="0"/>
              <w:jc w:val="left"/>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hint="eastAsia" w:ascii="宋体" w:hAnsi="宋体" w:eastAsia="宋体" w:cs="宋体"/>
                <w:color w:val="auto"/>
                <w:kern w:val="0"/>
                <w:szCs w:val="21"/>
              </w:rPr>
            </w:pPr>
          </w:p>
        </w:tc>
        <w:tc>
          <w:tcPr>
            <w:tcW w:w="734"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1167"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778"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2723" w:type="dxa"/>
          </w:tcPr>
          <w:p>
            <w:pPr>
              <w:autoSpaceDE w:val="0"/>
              <w:autoSpaceDN w:val="0"/>
              <w:adjustRightInd w:val="0"/>
              <w:snapToGrid w:val="0"/>
              <w:jc w:val="left"/>
              <w:rPr>
                <w:rFonts w:hint="eastAsia" w:ascii="宋体" w:hAnsi="宋体" w:eastAsia="宋体" w:cs="宋体"/>
                <w:color w:val="auto"/>
                <w:kern w:val="0"/>
                <w:szCs w:val="21"/>
              </w:rPr>
            </w:pPr>
          </w:p>
        </w:tc>
        <w:tc>
          <w:tcPr>
            <w:tcW w:w="896" w:type="dxa"/>
          </w:tcPr>
          <w:p>
            <w:pPr>
              <w:autoSpaceDE w:val="0"/>
              <w:autoSpaceDN w:val="0"/>
              <w:adjustRightInd w:val="0"/>
              <w:snapToGrid w:val="0"/>
              <w:jc w:val="left"/>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hint="eastAsia" w:ascii="宋体" w:hAnsi="宋体" w:eastAsia="宋体" w:cs="宋体"/>
                <w:color w:val="auto"/>
                <w:kern w:val="0"/>
                <w:szCs w:val="21"/>
              </w:rPr>
            </w:pPr>
          </w:p>
        </w:tc>
        <w:tc>
          <w:tcPr>
            <w:tcW w:w="734"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1167"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778"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2723" w:type="dxa"/>
          </w:tcPr>
          <w:p>
            <w:pPr>
              <w:autoSpaceDE w:val="0"/>
              <w:autoSpaceDN w:val="0"/>
              <w:adjustRightInd w:val="0"/>
              <w:snapToGrid w:val="0"/>
              <w:jc w:val="left"/>
              <w:rPr>
                <w:rFonts w:hint="eastAsia" w:ascii="宋体" w:hAnsi="宋体" w:eastAsia="宋体" w:cs="宋体"/>
                <w:color w:val="auto"/>
                <w:kern w:val="0"/>
                <w:szCs w:val="21"/>
              </w:rPr>
            </w:pPr>
          </w:p>
        </w:tc>
        <w:tc>
          <w:tcPr>
            <w:tcW w:w="896" w:type="dxa"/>
          </w:tcPr>
          <w:p>
            <w:pPr>
              <w:autoSpaceDE w:val="0"/>
              <w:autoSpaceDN w:val="0"/>
              <w:adjustRightInd w:val="0"/>
              <w:snapToGrid w:val="0"/>
              <w:jc w:val="left"/>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hint="eastAsia" w:ascii="宋体" w:hAnsi="宋体" w:eastAsia="宋体" w:cs="宋体"/>
                <w:color w:val="auto"/>
                <w:kern w:val="0"/>
                <w:szCs w:val="21"/>
              </w:rPr>
            </w:pPr>
          </w:p>
        </w:tc>
        <w:tc>
          <w:tcPr>
            <w:tcW w:w="734"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1167"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778"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2723" w:type="dxa"/>
          </w:tcPr>
          <w:p>
            <w:pPr>
              <w:autoSpaceDE w:val="0"/>
              <w:autoSpaceDN w:val="0"/>
              <w:adjustRightInd w:val="0"/>
              <w:snapToGrid w:val="0"/>
              <w:jc w:val="left"/>
              <w:rPr>
                <w:rFonts w:hint="eastAsia" w:ascii="宋体" w:hAnsi="宋体" w:eastAsia="宋体" w:cs="宋体"/>
                <w:color w:val="auto"/>
                <w:kern w:val="0"/>
                <w:szCs w:val="21"/>
              </w:rPr>
            </w:pPr>
          </w:p>
        </w:tc>
        <w:tc>
          <w:tcPr>
            <w:tcW w:w="896" w:type="dxa"/>
          </w:tcPr>
          <w:p>
            <w:pPr>
              <w:autoSpaceDE w:val="0"/>
              <w:autoSpaceDN w:val="0"/>
              <w:adjustRightInd w:val="0"/>
              <w:snapToGrid w:val="0"/>
              <w:jc w:val="left"/>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hint="eastAsia" w:ascii="宋体" w:hAnsi="宋体" w:eastAsia="宋体" w:cs="宋体"/>
                <w:color w:val="auto"/>
                <w:kern w:val="0"/>
                <w:szCs w:val="21"/>
              </w:rPr>
            </w:pPr>
          </w:p>
        </w:tc>
        <w:tc>
          <w:tcPr>
            <w:tcW w:w="734"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1167"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778"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2723" w:type="dxa"/>
          </w:tcPr>
          <w:p>
            <w:pPr>
              <w:autoSpaceDE w:val="0"/>
              <w:autoSpaceDN w:val="0"/>
              <w:adjustRightInd w:val="0"/>
              <w:snapToGrid w:val="0"/>
              <w:jc w:val="left"/>
              <w:rPr>
                <w:rFonts w:hint="eastAsia" w:ascii="宋体" w:hAnsi="宋体" w:eastAsia="宋体" w:cs="宋体"/>
                <w:color w:val="auto"/>
                <w:kern w:val="0"/>
                <w:szCs w:val="21"/>
              </w:rPr>
            </w:pPr>
          </w:p>
        </w:tc>
        <w:tc>
          <w:tcPr>
            <w:tcW w:w="896" w:type="dxa"/>
          </w:tcPr>
          <w:p>
            <w:pPr>
              <w:autoSpaceDE w:val="0"/>
              <w:autoSpaceDN w:val="0"/>
              <w:adjustRightInd w:val="0"/>
              <w:snapToGrid w:val="0"/>
              <w:jc w:val="left"/>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hint="eastAsia" w:ascii="宋体" w:hAnsi="宋体" w:eastAsia="宋体" w:cs="宋体"/>
                <w:color w:val="auto"/>
                <w:kern w:val="0"/>
                <w:szCs w:val="21"/>
              </w:rPr>
            </w:pPr>
          </w:p>
        </w:tc>
        <w:tc>
          <w:tcPr>
            <w:tcW w:w="734"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1167"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778"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2723" w:type="dxa"/>
          </w:tcPr>
          <w:p>
            <w:pPr>
              <w:autoSpaceDE w:val="0"/>
              <w:autoSpaceDN w:val="0"/>
              <w:adjustRightInd w:val="0"/>
              <w:snapToGrid w:val="0"/>
              <w:jc w:val="left"/>
              <w:rPr>
                <w:rFonts w:hint="eastAsia" w:ascii="宋体" w:hAnsi="宋体" w:eastAsia="宋体" w:cs="宋体"/>
                <w:color w:val="auto"/>
                <w:kern w:val="0"/>
                <w:szCs w:val="21"/>
              </w:rPr>
            </w:pPr>
          </w:p>
        </w:tc>
        <w:tc>
          <w:tcPr>
            <w:tcW w:w="896" w:type="dxa"/>
          </w:tcPr>
          <w:p>
            <w:pPr>
              <w:autoSpaceDE w:val="0"/>
              <w:autoSpaceDN w:val="0"/>
              <w:adjustRightInd w:val="0"/>
              <w:snapToGrid w:val="0"/>
              <w:jc w:val="left"/>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hint="eastAsia" w:ascii="宋体" w:hAnsi="宋体" w:eastAsia="宋体" w:cs="宋体"/>
                <w:color w:val="auto"/>
                <w:kern w:val="0"/>
                <w:szCs w:val="21"/>
              </w:rPr>
            </w:pPr>
          </w:p>
        </w:tc>
        <w:tc>
          <w:tcPr>
            <w:tcW w:w="734"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1167"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778"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2723" w:type="dxa"/>
          </w:tcPr>
          <w:p>
            <w:pPr>
              <w:autoSpaceDE w:val="0"/>
              <w:autoSpaceDN w:val="0"/>
              <w:adjustRightInd w:val="0"/>
              <w:snapToGrid w:val="0"/>
              <w:jc w:val="left"/>
              <w:rPr>
                <w:rFonts w:hint="eastAsia" w:ascii="宋体" w:hAnsi="宋体" w:eastAsia="宋体" w:cs="宋体"/>
                <w:color w:val="auto"/>
                <w:kern w:val="0"/>
                <w:szCs w:val="21"/>
              </w:rPr>
            </w:pPr>
          </w:p>
        </w:tc>
        <w:tc>
          <w:tcPr>
            <w:tcW w:w="896" w:type="dxa"/>
          </w:tcPr>
          <w:p>
            <w:pPr>
              <w:autoSpaceDE w:val="0"/>
              <w:autoSpaceDN w:val="0"/>
              <w:adjustRightInd w:val="0"/>
              <w:snapToGrid w:val="0"/>
              <w:jc w:val="left"/>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hint="eastAsia" w:ascii="宋体" w:hAnsi="宋体" w:eastAsia="宋体" w:cs="宋体"/>
                <w:color w:val="auto"/>
                <w:kern w:val="0"/>
                <w:szCs w:val="21"/>
              </w:rPr>
            </w:pPr>
          </w:p>
        </w:tc>
        <w:tc>
          <w:tcPr>
            <w:tcW w:w="734"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1167"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778"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2723" w:type="dxa"/>
          </w:tcPr>
          <w:p>
            <w:pPr>
              <w:autoSpaceDE w:val="0"/>
              <w:autoSpaceDN w:val="0"/>
              <w:adjustRightInd w:val="0"/>
              <w:snapToGrid w:val="0"/>
              <w:jc w:val="left"/>
              <w:rPr>
                <w:rFonts w:hint="eastAsia" w:ascii="宋体" w:hAnsi="宋体" w:eastAsia="宋体" w:cs="宋体"/>
                <w:color w:val="auto"/>
                <w:kern w:val="0"/>
                <w:szCs w:val="21"/>
              </w:rPr>
            </w:pPr>
          </w:p>
        </w:tc>
        <w:tc>
          <w:tcPr>
            <w:tcW w:w="896" w:type="dxa"/>
          </w:tcPr>
          <w:p>
            <w:pPr>
              <w:autoSpaceDE w:val="0"/>
              <w:autoSpaceDN w:val="0"/>
              <w:adjustRightInd w:val="0"/>
              <w:snapToGrid w:val="0"/>
              <w:jc w:val="left"/>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hint="eastAsia" w:ascii="宋体" w:hAnsi="宋体" w:eastAsia="宋体" w:cs="宋体"/>
                <w:color w:val="auto"/>
                <w:kern w:val="0"/>
                <w:szCs w:val="21"/>
              </w:rPr>
            </w:pPr>
          </w:p>
        </w:tc>
        <w:tc>
          <w:tcPr>
            <w:tcW w:w="734"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1167"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778"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2723" w:type="dxa"/>
          </w:tcPr>
          <w:p>
            <w:pPr>
              <w:autoSpaceDE w:val="0"/>
              <w:autoSpaceDN w:val="0"/>
              <w:adjustRightInd w:val="0"/>
              <w:snapToGrid w:val="0"/>
              <w:jc w:val="left"/>
              <w:rPr>
                <w:rFonts w:hint="eastAsia" w:ascii="宋体" w:hAnsi="宋体" w:eastAsia="宋体" w:cs="宋体"/>
                <w:color w:val="auto"/>
                <w:kern w:val="0"/>
                <w:szCs w:val="21"/>
              </w:rPr>
            </w:pPr>
          </w:p>
        </w:tc>
        <w:tc>
          <w:tcPr>
            <w:tcW w:w="896" w:type="dxa"/>
          </w:tcPr>
          <w:p>
            <w:pPr>
              <w:autoSpaceDE w:val="0"/>
              <w:autoSpaceDN w:val="0"/>
              <w:adjustRightInd w:val="0"/>
              <w:snapToGrid w:val="0"/>
              <w:jc w:val="left"/>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hint="eastAsia" w:ascii="宋体" w:hAnsi="宋体" w:eastAsia="宋体" w:cs="宋体"/>
                <w:color w:val="auto"/>
                <w:kern w:val="0"/>
                <w:szCs w:val="21"/>
              </w:rPr>
            </w:pPr>
          </w:p>
        </w:tc>
        <w:tc>
          <w:tcPr>
            <w:tcW w:w="734"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1167"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778"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2723" w:type="dxa"/>
          </w:tcPr>
          <w:p>
            <w:pPr>
              <w:autoSpaceDE w:val="0"/>
              <w:autoSpaceDN w:val="0"/>
              <w:adjustRightInd w:val="0"/>
              <w:snapToGrid w:val="0"/>
              <w:jc w:val="left"/>
              <w:rPr>
                <w:rFonts w:hint="eastAsia" w:ascii="宋体" w:hAnsi="宋体" w:eastAsia="宋体" w:cs="宋体"/>
                <w:color w:val="auto"/>
                <w:kern w:val="0"/>
                <w:szCs w:val="21"/>
              </w:rPr>
            </w:pPr>
          </w:p>
        </w:tc>
        <w:tc>
          <w:tcPr>
            <w:tcW w:w="896" w:type="dxa"/>
          </w:tcPr>
          <w:p>
            <w:pPr>
              <w:autoSpaceDE w:val="0"/>
              <w:autoSpaceDN w:val="0"/>
              <w:adjustRightInd w:val="0"/>
              <w:snapToGrid w:val="0"/>
              <w:jc w:val="left"/>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hint="eastAsia" w:ascii="宋体" w:hAnsi="宋体" w:eastAsia="宋体" w:cs="宋体"/>
                <w:color w:val="auto"/>
                <w:kern w:val="0"/>
                <w:szCs w:val="21"/>
              </w:rPr>
            </w:pPr>
          </w:p>
        </w:tc>
        <w:tc>
          <w:tcPr>
            <w:tcW w:w="734"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1167"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778"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2723" w:type="dxa"/>
          </w:tcPr>
          <w:p>
            <w:pPr>
              <w:autoSpaceDE w:val="0"/>
              <w:autoSpaceDN w:val="0"/>
              <w:adjustRightInd w:val="0"/>
              <w:snapToGrid w:val="0"/>
              <w:jc w:val="left"/>
              <w:rPr>
                <w:rFonts w:hint="eastAsia" w:ascii="宋体" w:hAnsi="宋体" w:eastAsia="宋体" w:cs="宋体"/>
                <w:color w:val="auto"/>
                <w:kern w:val="0"/>
                <w:szCs w:val="21"/>
              </w:rPr>
            </w:pPr>
          </w:p>
        </w:tc>
        <w:tc>
          <w:tcPr>
            <w:tcW w:w="896" w:type="dxa"/>
          </w:tcPr>
          <w:p>
            <w:pPr>
              <w:autoSpaceDE w:val="0"/>
              <w:autoSpaceDN w:val="0"/>
              <w:adjustRightInd w:val="0"/>
              <w:snapToGrid w:val="0"/>
              <w:jc w:val="left"/>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hint="eastAsia" w:ascii="宋体" w:hAnsi="宋体" w:eastAsia="宋体" w:cs="宋体"/>
                <w:color w:val="auto"/>
                <w:kern w:val="0"/>
                <w:szCs w:val="21"/>
              </w:rPr>
            </w:pPr>
          </w:p>
        </w:tc>
        <w:tc>
          <w:tcPr>
            <w:tcW w:w="734"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1167"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778"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2723" w:type="dxa"/>
          </w:tcPr>
          <w:p>
            <w:pPr>
              <w:autoSpaceDE w:val="0"/>
              <w:autoSpaceDN w:val="0"/>
              <w:adjustRightInd w:val="0"/>
              <w:snapToGrid w:val="0"/>
              <w:jc w:val="left"/>
              <w:rPr>
                <w:rFonts w:hint="eastAsia" w:ascii="宋体" w:hAnsi="宋体" w:eastAsia="宋体" w:cs="宋体"/>
                <w:color w:val="auto"/>
                <w:kern w:val="0"/>
                <w:szCs w:val="21"/>
              </w:rPr>
            </w:pPr>
          </w:p>
        </w:tc>
        <w:tc>
          <w:tcPr>
            <w:tcW w:w="896" w:type="dxa"/>
          </w:tcPr>
          <w:p>
            <w:pPr>
              <w:autoSpaceDE w:val="0"/>
              <w:autoSpaceDN w:val="0"/>
              <w:adjustRightInd w:val="0"/>
              <w:snapToGrid w:val="0"/>
              <w:jc w:val="left"/>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hint="eastAsia" w:ascii="宋体" w:hAnsi="宋体" w:eastAsia="宋体" w:cs="宋体"/>
                <w:color w:val="auto"/>
                <w:kern w:val="0"/>
                <w:szCs w:val="21"/>
              </w:rPr>
            </w:pPr>
          </w:p>
        </w:tc>
        <w:tc>
          <w:tcPr>
            <w:tcW w:w="734"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1167"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778"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2723" w:type="dxa"/>
          </w:tcPr>
          <w:p>
            <w:pPr>
              <w:autoSpaceDE w:val="0"/>
              <w:autoSpaceDN w:val="0"/>
              <w:adjustRightInd w:val="0"/>
              <w:snapToGrid w:val="0"/>
              <w:jc w:val="left"/>
              <w:rPr>
                <w:rFonts w:hint="eastAsia" w:ascii="宋体" w:hAnsi="宋体" w:eastAsia="宋体" w:cs="宋体"/>
                <w:color w:val="auto"/>
                <w:kern w:val="0"/>
                <w:szCs w:val="21"/>
              </w:rPr>
            </w:pPr>
          </w:p>
        </w:tc>
        <w:tc>
          <w:tcPr>
            <w:tcW w:w="896" w:type="dxa"/>
          </w:tcPr>
          <w:p>
            <w:pPr>
              <w:autoSpaceDE w:val="0"/>
              <w:autoSpaceDN w:val="0"/>
              <w:adjustRightInd w:val="0"/>
              <w:snapToGrid w:val="0"/>
              <w:jc w:val="left"/>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hint="eastAsia" w:ascii="宋体" w:hAnsi="宋体" w:eastAsia="宋体" w:cs="宋体"/>
                <w:color w:val="auto"/>
                <w:kern w:val="0"/>
                <w:szCs w:val="21"/>
              </w:rPr>
            </w:pPr>
          </w:p>
        </w:tc>
        <w:tc>
          <w:tcPr>
            <w:tcW w:w="734"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1167"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778"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2723" w:type="dxa"/>
          </w:tcPr>
          <w:p>
            <w:pPr>
              <w:autoSpaceDE w:val="0"/>
              <w:autoSpaceDN w:val="0"/>
              <w:adjustRightInd w:val="0"/>
              <w:snapToGrid w:val="0"/>
              <w:jc w:val="left"/>
              <w:rPr>
                <w:rFonts w:hint="eastAsia" w:ascii="宋体" w:hAnsi="宋体" w:eastAsia="宋体" w:cs="宋体"/>
                <w:color w:val="auto"/>
                <w:kern w:val="0"/>
                <w:szCs w:val="21"/>
              </w:rPr>
            </w:pPr>
          </w:p>
        </w:tc>
        <w:tc>
          <w:tcPr>
            <w:tcW w:w="896" w:type="dxa"/>
          </w:tcPr>
          <w:p>
            <w:pPr>
              <w:autoSpaceDE w:val="0"/>
              <w:autoSpaceDN w:val="0"/>
              <w:adjustRightInd w:val="0"/>
              <w:snapToGrid w:val="0"/>
              <w:jc w:val="left"/>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hint="eastAsia" w:ascii="宋体" w:hAnsi="宋体" w:eastAsia="宋体" w:cs="宋体"/>
                <w:color w:val="auto"/>
                <w:kern w:val="0"/>
                <w:szCs w:val="21"/>
              </w:rPr>
            </w:pPr>
          </w:p>
        </w:tc>
        <w:tc>
          <w:tcPr>
            <w:tcW w:w="734"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1167"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778" w:type="dxa"/>
          </w:tcPr>
          <w:p>
            <w:pPr>
              <w:autoSpaceDE w:val="0"/>
              <w:autoSpaceDN w:val="0"/>
              <w:adjustRightInd w:val="0"/>
              <w:snapToGrid w:val="0"/>
              <w:jc w:val="left"/>
              <w:rPr>
                <w:rFonts w:hint="eastAsia" w:ascii="宋体" w:hAnsi="宋体" w:eastAsia="宋体" w:cs="宋体"/>
                <w:color w:val="auto"/>
                <w:kern w:val="0"/>
                <w:szCs w:val="21"/>
              </w:rPr>
            </w:pPr>
          </w:p>
        </w:tc>
        <w:tc>
          <w:tcPr>
            <w:tcW w:w="776" w:type="dxa"/>
          </w:tcPr>
          <w:p>
            <w:pPr>
              <w:autoSpaceDE w:val="0"/>
              <w:autoSpaceDN w:val="0"/>
              <w:adjustRightInd w:val="0"/>
              <w:snapToGrid w:val="0"/>
              <w:jc w:val="left"/>
              <w:rPr>
                <w:rFonts w:hint="eastAsia" w:ascii="宋体" w:hAnsi="宋体" w:eastAsia="宋体" w:cs="宋体"/>
                <w:color w:val="auto"/>
                <w:kern w:val="0"/>
                <w:szCs w:val="21"/>
              </w:rPr>
            </w:pPr>
          </w:p>
        </w:tc>
        <w:tc>
          <w:tcPr>
            <w:tcW w:w="2723" w:type="dxa"/>
          </w:tcPr>
          <w:p>
            <w:pPr>
              <w:autoSpaceDE w:val="0"/>
              <w:autoSpaceDN w:val="0"/>
              <w:adjustRightInd w:val="0"/>
              <w:snapToGrid w:val="0"/>
              <w:jc w:val="left"/>
              <w:rPr>
                <w:rFonts w:hint="eastAsia" w:ascii="宋体" w:hAnsi="宋体" w:eastAsia="宋体" w:cs="宋体"/>
                <w:color w:val="auto"/>
                <w:kern w:val="0"/>
                <w:szCs w:val="21"/>
              </w:rPr>
            </w:pPr>
          </w:p>
        </w:tc>
        <w:tc>
          <w:tcPr>
            <w:tcW w:w="896" w:type="dxa"/>
          </w:tcPr>
          <w:p>
            <w:pPr>
              <w:autoSpaceDE w:val="0"/>
              <w:autoSpaceDN w:val="0"/>
              <w:adjustRightInd w:val="0"/>
              <w:snapToGrid w:val="0"/>
              <w:jc w:val="left"/>
              <w:rPr>
                <w:rFonts w:hint="eastAsia" w:ascii="宋体" w:hAnsi="宋体" w:eastAsia="宋体" w:cs="宋体"/>
                <w:color w:val="auto"/>
                <w:kern w:val="0"/>
                <w:szCs w:val="21"/>
              </w:rPr>
            </w:pPr>
          </w:p>
        </w:tc>
      </w:tr>
    </w:tbl>
    <w:p>
      <w:pPr>
        <w:spacing w:line="20" w:lineRule="exact"/>
        <w:jc w:val="center"/>
        <w:rPr>
          <w:rFonts w:hint="eastAsia" w:ascii="宋体" w:hAnsi="宋体" w:eastAsia="宋体" w:cs="宋体"/>
          <w:color w:val="auto"/>
          <w:szCs w:val="21"/>
        </w:rPr>
      </w:pPr>
    </w:p>
    <w:p>
      <w:pPr>
        <w:spacing w:line="360" w:lineRule="auto"/>
        <w:ind w:firstLine="420" w:firstLineChars="200"/>
        <w:jc w:val="center"/>
        <w:rPr>
          <w:rFonts w:hint="eastAsia" w:ascii="宋体" w:hAnsi="宋体" w:eastAsia="宋体" w:cs="宋体"/>
          <w:color w:val="auto"/>
          <w:sz w:val="32"/>
          <w:szCs w:val="32"/>
        </w:rPr>
      </w:pPr>
      <w:r>
        <w:rPr>
          <w:rFonts w:hint="eastAsia" w:ascii="宋体" w:hAnsi="宋体" w:eastAsia="宋体" w:cs="宋体"/>
          <w:color w:val="auto"/>
          <w:szCs w:val="21"/>
        </w:rPr>
        <w:t>注：本表仅填项目经理、项目总工、专职安全员相关信息</w:t>
      </w:r>
      <w:r>
        <w:rPr>
          <w:rFonts w:hint="eastAsia" w:ascii="宋体" w:hAnsi="宋体" w:eastAsia="宋体" w:cs="宋体"/>
          <w:color w:val="auto"/>
          <w:szCs w:val="21"/>
        </w:rPr>
        <w:br w:type="page"/>
      </w:r>
      <w:r>
        <w:rPr>
          <w:rFonts w:hint="eastAsia" w:ascii="宋体" w:hAnsi="宋体" w:eastAsia="宋体" w:cs="宋体"/>
          <w:color w:val="auto"/>
          <w:kern w:val="0"/>
          <w:sz w:val="28"/>
          <w:szCs w:val="28"/>
        </w:rPr>
        <w:t>项目经理、项目总工及专职安全员简历表</w:t>
      </w:r>
    </w:p>
    <w:tbl>
      <w:tblPr>
        <w:tblStyle w:val="34"/>
        <w:tblW w:w="8994"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306"/>
        <w:gridCol w:w="397"/>
        <w:gridCol w:w="793"/>
        <w:gridCol w:w="1020"/>
        <w:gridCol w:w="1175"/>
        <w:gridCol w:w="780"/>
        <w:gridCol w:w="1388"/>
        <w:gridCol w:w="178"/>
        <w:gridCol w:w="195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tabs>
                <w:tab w:val="left" w:pos="520"/>
              </w:tabs>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姓名</w:t>
            </w:r>
          </w:p>
        </w:tc>
        <w:tc>
          <w:tcPr>
            <w:tcW w:w="1190" w:type="dxa"/>
            <w:gridSpan w:val="2"/>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1020" w:type="dxa"/>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年龄</w:t>
            </w:r>
          </w:p>
        </w:tc>
        <w:tc>
          <w:tcPr>
            <w:tcW w:w="1175" w:type="dxa"/>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2346" w:type="dxa"/>
            <w:gridSpan w:val="3"/>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学历</w:t>
            </w:r>
          </w:p>
        </w:tc>
        <w:tc>
          <w:tcPr>
            <w:tcW w:w="1957" w:type="dxa"/>
            <w:vAlign w:val="center"/>
          </w:tcPr>
          <w:p>
            <w:pPr>
              <w:autoSpaceDE w:val="0"/>
              <w:autoSpaceDN w:val="0"/>
              <w:adjustRightInd w:val="0"/>
              <w:snapToGrid w:val="0"/>
              <w:jc w:val="center"/>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tabs>
                <w:tab w:val="left" w:pos="520"/>
              </w:tabs>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职称</w:t>
            </w:r>
          </w:p>
        </w:tc>
        <w:tc>
          <w:tcPr>
            <w:tcW w:w="1190" w:type="dxa"/>
            <w:gridSpan w:val="2"/>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1020" w:type="dxa"/>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职务</w:t>
            </w:r>
          </w:p>
        </w:tc>
        <w:tc>
          <w:tcPr>
            <w:tcW w:w="1175" w:type="dxa"/>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2346" w:type="dxa"/>
            <w:gridSpan w:val="3"/>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拟在本合同任职</w:t>
            </w:r>
          </w:p>
        </w:tc>
        <w:tc>
          <w:tcPr>
            <w:tcW w:w="1957" w:type="dxa"/>
            <w:vAlign w:val="center"/>
          </w:tcPr>
          <w:p>
            <w:pPr>
              <w:autoSpaceDE w:val="0"/>
              <w:autoSpaceDN w:val="0"/>
              <w:adjustRightInd w:val="0"/>
              <w:snapToGrid w:val="0"/>
              <w:jc w:val="center"/>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毕业学校</w:t>
            </w:r>
          </w:p>
        </w:tc>
        <w:tc>
          <w:tcPr>
            <w:tcW w:w="7688" w:type="dxa"/>
            <w:gridSpan w:val="8"/>
            <w:vAlign w:val="center"/>
          </w:tcPr>
          <w:p>
            <w:pPr>
              <w:tabs>
                <w:tab w:val="left" w:pos="2820"/>
                <w:tab w:val="left" w:pos="4080"/>
              </w:tabs>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年</w:t>
            </w:r>
            <w:r>
              <w:rPr>
                <w:rFonts w:hint="eastAsia" w:ascii="宋体" w:hAnsi="宋体" w:eastAsia="宋体" w:cs="宋体"/>
                <w:color w:val="auto"/>
                <w:spacing w:val="-1"/>
                <w:kern w:val="0"/>
                <w:szCs w:val="21"/>
              </w:rPr>
              <w:t>毕</w:t>
            </w:r>
            <w:r>
              <w:rPr>
                <w:rFonts w:hint="eastAsia" w:ascii="宋体" w:hAnsi="宋体" w:eastAsia="宋体" w:cs="宋体"/>
                <w:color w:val="auto"/>
                <w:kern w:val="0"/>
                <w:szCs w:val="21"/>
              </w:rPr>
              <w:t>业于</w:t>
            </w:r>
            <w:r>
              <w:rPr>
                <w:rFonts w:hint="eastAsia" w:ascii="宋体" w:hAnsi="宋体" w:eastAsia="宋体" w:cs="宋体"/>
                <w:color w:val="auto"/>
                <w:kern w:val="0"/>
                <w:szCs w:val="21"/>
              </w:rPr>
              <w:tab/>
            </w:r>
            <w:r>
              <w:rPr>
                <w:rFonts w:hint="eastAsia" w:ascii="宋体" w:hAnsi="宋体" w:eastAsia="宋体" w:cs="宋体"/>
                <w:color w:val="auto"/>
                <w:kern w:val="0"/>
                <w:szCs w:val="21"/>
              </w:rPr>
              <w:t>学校</w:t>
            </w:r>
            <w:r>
              <w:rPr>
                <w:rFonts w:hint="eastAsia" w:ascii="宋体" w:hAnsi="宋体" w:eastAsia="宋体" w:cs="宋体"/>
                <w:color w:val="auto"/>
                <w:kern w:val="0"/>
                <w:szCs w:val="21"/>
              </w:rPr>
              <w:tab/>
            </w:r>
            <w:r>
              <w:rPr>
                <w:rFonts w:hint="eastAsia" w:ascii="宋体" w:hAnsi="宋体" w:eastAsia="宋体" w:cs="宋体"/>
                <w:color w:val="auto"/>
                <w:kern w:val="0"/>
                <w:szCs w:val="21"/>
              </w:rPr>
              <w:t>专业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8994" w:type="dxa"/>
            <w:gridSpan w:val="9"/>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主要工作经历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tabs>
                <w:tab w:val="left" w:pos="520"/>
              </w:tabs>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时间</w:t>
            </w:r>
          </w:p>
        </w:tc>
        <w:tc>
          <w:tcPr>
            <w:tcW w:w="3768" w:type="dxa"/>
            <w:gridSpan w:val="4"/>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参加过的类似项目</w:t>
            </w:r>
          </w:p>
        </w:tc>
        <w:tc>
          <w:tcPr>
            <w:tcW w:w="1388" w:type="dxa"/>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担任职务</w:t>
            </w:r>
          </w:p>
        </w:tc>
        <w:tc>
          <w:tcPr>
            <w:tcW w:w="2135" w:type="dxa"/>
            <w:gridSpan w:val="2"/>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发包人及联系电话</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3768" w:type="dxa"/>
            <w:gridSpan w:val="4"/>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1388" w:type="dxa"/>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2135" w:type="dxa"/>
            <w:gridSpan w:val="2"/>
            <w:vAlign w:val="center"/>
          </w:tcPr>
          <w:p>
            <w:pPr>
              <w:autoSpaceDE w:val="0"/>
              <w:autoSpaceDN w:val="0"/>
              <w:adjustRightInd w:val="0"/>
              <w:snapToGrid w:val="0"/>
              <w:jc w:val="center"/>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3768" w:type="dxa"/>
            <w:gridSpan w:val="4"/>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1388" w:type="dxa"/>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2135" w:type="dxa"/>
            <w:gridSpan w:val="2"/>
            <w:vAlign w:val="center"/>
          </w:tcPr>
          <w:p>
            <w:pPr>
              <w:autoSpaceDE w:val="0"/>
              <w:autoSpaceDN w:val="0"/>
              <w:adjustRightInd w:val="0"/>
              <w:snapToGrid w:val="0"/>
              <w:jc w:val="center"/>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3768" w:type="dxa"/>
            <w:gridSpan w:val="4"/>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1388" w:type="dxa"/>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2135" w:type="dxa"/>
            <w:gridSpan w:val="2"/>
            <w:vAlign w:val="center"/>
          </w:tcPr>
          <w:p>
            <w:pPr>
              <w:autoSpaceDE w:val="0"/>
              <w:autoSpaceDN w:val="0"/>
              <w:adjustRightInd w:val="0"/>
              <w:snapToGrid w:val="0"/>
              <w:jc w:val="center"/>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3768" w:type="dxa"/>
            <w:gridSpan w:val="4"/>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1388" w:type="dxa"/>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2135" w:type="dxa"/>
            <w:gridSpan w:val="2"/>
            <w:vAlign w:val="center"/>
          </w:tcPr>
          <w:p>
            <w:pPr>
              <w:autoSpaceDE w:val="0"/>
              <w:autoSpaceDN w:val="0"/>
              <w:adjustRightInd w:val="0"/>
              <w:snapToGrid w:val="0"/>
              <w:jc w:val="center"/>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3768" w:type="dxa"/>
            <w:gridSpan w:val="4"/>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1388" w:type="dxa"/>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2135" w:type="dxa"/>
            <w:gridSpan w:val="2"/>
            <w:vAlign w:val="center"/>
          </w:tcPr>
          <w:p>
            <w:pPr>
              <w:autoSpaceDE w:val="0"/>
              <w:autoSpaceDN w:val="0"/>
              <w:adjustRightInd w:val="0"/>
              <w:snapToGrid w:val="0"/>
              <w:jc w:val="center"/>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3768" w:type="dxa"/>
            <w:gridSpan w:val="4"/>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1388" w:type="dxa"/>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2135" w:type="dxa"/>
            <w:gridSpan w:val="2"/>
            <w:vAlign w:val="center"/>
          </w:tcPr>
          <w:p>
            <w:pPr>
              <w:autoSpaceDE w:val="0"/>
              <w:autoSpaceDN w:val="0"/>
              <w:adjustRightInd w:val="0"/>
              <w:snapToGrid w:val="0"/>
              <w:jc w:val="center"/>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3768" w:type="dxa"/>
            <w:gridSpan w:val="4"/>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1388" w:type="dxa"/>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2135" w:type="dxa"/>
            <w:gridSpan w:val="2"/>
            <w:vAlign w:val="center"/>
          </w:tcPr>
          <w:p>
            <w:pPr>
              <w:autoSpaceDE w:val="0"/>
              <w:autoSpaceDN w:val="0"/>
              <w:adjustRightInd w:val="0"/>
              <w:snapToGrid w:val="0"/>
              <w:jc w:val="center"/>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3768" w:type="dxa"/>
            <w:gridSpan w:val="4"/>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1388" w:type="dxa"/>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2135" w:type="dxa"/>
            <w:gridSpan w:val="2"/>
            <w:vAlign w:val="center"/>
          </w:tcPr>
          <w:p>
            <w:pPr>
              <w:autoSpaceDE w:val="0"/>
              <w:autoSpaceDN w:val="0"/>
              <w:adjustRightInd w:val="0"/>
              <w:snapToGrid w:val="0"/>
              <w:jc w:val="center"/>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3768" w:type="dxa"/>
            <w:gridSpan w:val="4"/>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1388" w:type="dxa"/>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2135" w:type="dxa"/>
            <w:gridSpan w:val="2"/>
            <w:vAlign w:val="center"/>
          </w:tcPr>
          <w:p>
            <w:pPr>
              <w:autoSpaceDE w:val="0"/>
              <w:autoSpaceDN w:val="0"/>
              <w:adjustRightInd w:val="0"/>
              <w:snapToGrid w:val="0"/>
              <w:jc w:val="center"/>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3768" w:type="dxa"/>
            <w:gridSpan w:val="4"/>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1388" w:type="dxa"/>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2135" w:type="dxa"/>
            <w:gridSpan w:val="2"/>
            <w:vAlign w:val="center"/>
          </w:tcPr>
          <w:p>
            <w:pPr>
              <w:autoSpaceDE w:val="0"/>
              <w:autoSpaceDN w:val="0"/>
              <w:adjustRightInd w:val="0"/>
              <w:snapToGrid w:val="0"/>
              <w:jc w:val="center"/>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3768" w:type="dxa"/>
            <w:gridSpan w:val="4"/>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1388" w:type="dxa"/>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2135" w:type="dxa"/>
            <w:gridSpan w:val="2"/>
            <w:vAlign w:val="center"/>
          </w:tcPr>
          <w:p>
            <w:pPr>
              <w:autoSpaceDE w:val="0"/>
              <w:autoSpaceDN w:val="0"/>
              <w:adjustRightInd w:val="0"/>
              <w:snapToGrid w:val="0"/>
              <w:jc w:val="center"/>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3768" w:type="dxa"/>
            <w:gridSpan w:val="4"/>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1388" w:type="dxa"/>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2135" w:type="dxa"/>
            <w:gridSpan w:val="2"/>
            <w:vAlign w:val="center"/>
          </w:tcPr>
          <w:p>
            <w:pPr>
              <w:autoSpaceDE w:val="0"/>
              <w:autoSpaceDN w:val="0"/>
              <w:adjustRightInd w:val="0"/>
              <w:snapToGrid w:val="0"/>
              <w:jc w:val="center"/>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3768" w:type="dxa"/>
            <w:gridSpan w:val="4"/>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1388" w:type="dxa"/>
            <w:vAlign w:val="center"/>
          </w:tcPr>
          <w:p>
            <w:pPr>
              <w:autoSpaceDE w:val="0"/>
              <w:autoSpaceDN w:val="0"/>
              <w:adjustRightInd w:val="0"/>
              <w:snapToGrid w:val="0"/>
              <w:jc w:val="center"/>
              <w:rPr>
                <w:rFonts w:hint="eastAsia" w:ascii="宋体" w:hAnsi="宋体" w:eastAsia="宋体" w:cs="宋体"/>
                <w:color w:val="auto"/>
                <w:kern w:val="0"/>
                <w:szCs w:val="21"/>
              </w:rPr>
            </w:pPr>
          </w:p>
        </w:tc>
        <w:tc>
          <w:tcPr>
            <w:tcW w:w="2135" w:type="dxa"/>
            <w:gridSpan w:val="2"/>
            <w:vAlign w:val="center"/>
          </w:tcPr>
          <w:p>
            <w:pPr>
              <w:autoSpaceDE w:val="0"/>
              <w:autoSpaceDN w:val="0"/>
              <w:adjustRightInd w:val="0"/>
              <w:snapToGrid w:val="0"/>
              <w:jc w:val="center"/>
              <w:rPr>
                <w:rFonts w:hint="eastAsia" w:ascii="宋体" w:hAnsi="宋体" w:eastAsia="宋体" w:cs="宋体"/>
                <w:color w:val="auto"/>
                <w:kern w:val="0"/>
                <w:szCs w:val="21"/>
              </w:rPr>
            </w:pPr>
          </w:p>
        </w:tc>
      </w:tr>
    </w:tbl>
    <w:p>
      <w:pPr>
        <w:spacing w:line="360" w:lineRule="auto"/>
        <w:rPr>
          <w:rFonts w:hint="eastAsia" w:ascii="宋体" w:hAnsi="宋体" w:eastAsia="宋体" w:cs="宋体"/>
          <w:color w:val="auto"/>
        </w:rPr>
      </w:pPr>
      <w:bookmarkStart w:id="1051" w:name="_Toc224103515"/>
    </w:p>
    <w:bookmarkEnd w:id="1051"/>
    <w:p>
      <w:pPr>
        <w:pStyle w:val="5"/>
        <w:spacing w:before="0" w:line="240" w:lineRule="auto"/>
        <w:jc w:val="center"/>
        <w:rPr>
          <w:rFonts w:hint="eastAsia" w:ascii="宋体" w:hAnsi="宋体" w:eastAsia="宋体" w:cs="宋体"/>
          <w:b w:val="0"/>
          <w:color w:val="auto"/>
        </w:rPr>
      </w:pPr>
      <w:bookmarkStart w:id="1052" w:name="_Toc430530551"/>
      <w:bookmarkStart w:id="1053" w:name="_Toc534185842"/>
      <w:bookmarkStart w:id="1054" w:name="_Toc277082661"/>
      <w:bookmarkStart w:id="1055" w:name="_Toc287620835"/>
      <w:bookmarkStart w:id="1056" w:name="_Toc224103516"/>
      <w:bookmarkStart w:id="1057" w:name="_Toc509218865"/>
      <w:bookmarkStart w:id="1058" w:name="_Toc287607889"/>
      <w:bookmarkStart w:id="1059" w:name="_Toc27983330"/>
      <w:r>
        <w:rPr>
          <w:rFonts w:hint="eastAsia" w:ascii="宋体" w:hAnsi="宋体" w:eastAsia="宋体" w:cs="宋体"/>
          <w:bCs w:val="0"/>
          <w:color w:val="auto"/>
          <w:szCs w:val="28"/>
        </w:rPr>
        <w:br w:type="page"/>
      </w:r>
      <w:bookmarkStart w:id="1060" w:name="_Toc10172"/>
      <w:bookmarkStart w:id="1061" w:name="_Toc12981"/>
      <w:bookmarkStart w:id="1062" w:name="_Toc19228"/>
      <w:r>
        <w:rPr>
          <w:rFonts w:hint="eastAsia" w:ascii="宋体" w:hAnsi="宋体" w:eastAsia="宋体" w:cs="宋体"/>
          <w:b w:val="0"/>
          <w:color w:val="auto"/>
        </w:rPr>
        <w:t>（四）类似项目情况表</w:t>
      </w:r>
      <w:bookmarkEnd w:id="1052"/>
      <w:bookmarkEnd w:id="1053"/>
      <w:bookmarkEnd w:id="1054"/>
      <w:bookmarkEnd w:id="1055"/>
      <w:bookmarkEnd w:id="1056"/>
      <w:bookmarkEnd w:id="1057"/>
      <w:bookmarkEnd w:id="1058"/>
      <w:bookmarkEnd w:id="1059"/>
      <w:bookmarkEnd w:id="1060"/>
      <w:bookmarkEnd w:id="1061"/>
      <w:bookmarkEnd w:id="1062"/>
    </w:p>
    <w:tbl>
      <w:tblPr>
        <w:tblStyle w:val="34"/>
        <w:tblW w:w="9483"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456"/>
        <w:gridCol w:w="802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43" w:hRule="exact"/>
          <w:jc w:val="center"/>
        </w:trPr>
        <w:tc>
          <w:tcPr>
            <w:tcW w:w="1456" w:type="dxa"/>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项目名称</w:t>
            </w:r>
          </w:p>
        </w:tc>
        <w:tc>
          <w:tcPr>
            <w:tcW w:w="8027" w:type="dxa"/>
            <w:vAlign w:val="center"/>
          </w:tcPr>
          <w:p>
            <w:pPr>
              <w:autoSpaceDE w:val="0"/>
              <w:autoSpaceDN w:val="0"/>
              <w:adjustRightInd w:val="0"/>
              <w:snapToGrid w:val="0"/>
              <w:jc w:val="center"/>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8" w:hRule="exact"/>
          <w:jc w:val="center"/>
        </w:trPr>
        <w:tc>
          <w:tcPr>
            <w:tcW w:w="1456" w:type="dxa"/>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项目所在地</w:t>
            </w:r>
          </w:p>
        </w:tc>
        <w:tc>
          <w:tcPr>
            <w:tcW w:w="8027" w:type="dxa"/>
            <w:vAlign w:val="center"/>
          </w:tcPr>
          <w:p>
            <w:pPr>
              <w:autoSpaceDE w:val="0"/>
              <w:autoSpaceDN w:val="0"/>
              <w:adjustRightInd w:val="0"/>
              <w:snapToGrid w:val="0"/>
              <w:jc w:val="center"/>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6" w:hRule="exact"/>
          <w:jc w:val="center"/>
        </w:trPr>
        <w:tc>
          <w:tcPr>
            <w:tcW w:w="1456" w:type="dxa"/>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发包人名称</w:t>
            </w:r>
          </w:p>
        </w:tc>
        <w:tc>
          <w:tcPr>
            <w:tcW w:w="8027" w:type="dxa"/>
            <w:vAlign w:val="center"/>
          </w:tcPr>
          <w:p>
            <w:pPr>
              <w:autoSpaceDE w:val="0"/>
              <w:autoSpaceDN w:val="0"/>
              <w:adjustRightInd w:val="0"/>
              <w:snapToGrid w:val="0"/>
              <w:jc w:val="center"/>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9" w:hRule="exact"/>
          <w:jc w:val="center"/>
        </w:trPr>
        <w:tc>
          <w:tcPr>
            <w:tcW w:w="1456" w:type="dxa"/>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发包人地址</w:t>
            </w:r>
          </w:p>
        </w:tc>
        <w:tc>
          <w:tcPr>
            <w:tcW w:w="8027" w:type="dxa"/>
            <w:vAlign w:val="center"/>
          </w:tcPr>
          <w:p>
            <w:pPr>
              <w:autoSpaceDE w:val="0"/>
              <w:autoSpaceDN w:val="0"/>
              <w:adjustRightInd w:val="0"/>
              <w:snapToGrid w:val="0"/>
              <w:jc w:val="center"/>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7" w:hRule="exact"/>
          <w:jc w:val="center"/>
        </w:trPr>
        <w:tc>
          <w:tcPr>
            <w:tcW w:w="1456" w:type="dxa"/>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发包人电话</w:t>
            </w:r>
          </w:p>
        </w:tc>
        <w:tc>
          <w:tcPr>
            <w:tcW w:w="8027" w:type="dxa"/>
            <w:vAlign w:val="center"/>
          </w:tcPr>
          <w:p>
            <w:pPr>
              <w:autoSpaceDE w:val="0"/>
              <w:autoSpaceDN w:val="0"/>
              <w:adjustRightInd w:val="0"/>
              <w:snapToGrid w:val="0"/>
              <w:jc w:val="center"/>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1" w:hRule="exact"/>
          <w:jc w:val="center"/>
        </w:trPr>
        <w:tc>
          <w:tcPr>
            <w:tcW w:w="1456" w:type="dxa"/>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合同价格</w:t>
            </w:r>
          </w:p>
        </w:tc>
        <w:tc>
          <w:tcPr>
            <w:tcW w:w="8027" w:type="dxa"/>
            <w:vAlign w:val="center"/>
          </w:tcPr>
          <w:p>
            <w:pPr>
              <w:autoSpaceDE w:val="0"/>
              <w:autoSpaceDN w:val="0"/>
              <w:adjustRightInd w:val="0"/>
              <w:snapToGrid w:val="0"/>
              <w:jc w:val="center"/>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5" w:hRule="exact"/>
          <w:jc w:val="center"/>
        </w:trPr>
        <w:tc>
          <w:tcPr>
            <w:tcW w:w="1456" w:type="dxa"/>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开工日期</w:t>
            </w:r>
          </w:p>
        </w:tc>
        <w:tc>
          <w:tcPr>
            <w:tcW w:w="8027" w:type="dxa"/>
            <w:vAlign w:val="center"/>
          </w:tcPr>
          <w:p>
            <w:pPr>
              <w:autoSpaceDE w:val="0"/>
              <w:autoSpaceDN w:val="0"/>
              <w:adjustRightInd w:val="0"/>
              <w:snapToGrid w:val="0"/>
              <w:jc w:val="center"/>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79" w:hRule="exact"/>
          <w:jc w:val="center"/>
        </w:trPr>
        <w:tc>
          <w:tcPr>
            <w:tcW w:w="1456" w:type="dxa"/>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交工（或竣工）日期</w:t>
            </w:r>
          </w:p>
        </w:tc>
        <w:tc>
          <w:tcPr>
            <w:tcW w:w="8027" w:type="dxa"/>
            <w:vAlign w:val="center"/>
          </w:tcPr>
          <w:p>
            <w:pPr>
              <w:autoSpaceDE w:val="0"/>
              <w:autoSpaceDN w:val="0"/>
              <w:adjustRightInd w:val="0"/>
              <w:snapToGrid w:val="0"/>
              <w:jc w:val="center"/>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8" w:hRule="exact"/>
          <w:jc w:val="center"/>
        </w:trPr>
        <w:tc>
          <w:tcPr>
            <w:tcW w:w="1456" w:type="dxa"/>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承担的工作</w:t>
            </w:r>
          </w:p>
        </w:tc>
        <w:tc>
          <w:tcPr>
            <w:tcW w:w="8027" w:type="dxa"/>
            <w:vAlign w:val="center"/>
          </w:tcPr>
          <w:p>
            <w:pPr>
              <w:autoSpaceDE w:val="0"/>
              <w:autoSpaceDN w:val="0"/>
              <w:adjustRightInd w:val="0"/>
              <w:snapToGrid w:val="0"/>
              <w:jc w:val="center"/>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7" w:hRule="exact"/>
          <w:jc w:val="center"/>
        </w:trPr>
        <w:tc>
          <w:tcPr>
            <w:tcW w:w="1456" w:type="dxa"/>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工程质量</w:t>
            </w:r>
          </w:p>
        </w:tc>
        <w:tc>
          <w:tcPr>
            <w:tcW w:w="8027" w:type="dxa"/>
            <w:vAlign w:val="center"/>
          </w:tcPr>
          <w:p>
            <w:pPr>
              <w:autoSpaceDE w:val="0"/>
              <w:autoSpaceDN w:val="0"/>
              <w:adjustRightInd w:val="0"/>
              <w:snapToGrid w:val="0"/>
              <w:jc w:val="center"/>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9" w:hRule="exact"/>
          <w:jc w:val="center"/>
        </w:trPr>
        <w:tc>
          <w:tcPr>
            <w:tcW w:w="1456" w:type="dxa"/>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项目经理</w:t>
            </w:r>
          </w:p>
        </w:tc>
        <w:tc>
          <w:tcPr>
            <w:tcW w:w="8027" w:type="dxa"/>
            <w:vAlign w:val="center"/>
          </w:tcPr>
          <w:p>
            <w:pPr>
              <w:autoSpaceDE w:val="0"/>
              <w:autoSpaceDN w:val="0"/>
              <w:adjustRightInd w:val="0"/>
              <w:snapToGrid w:val="0"/>
              <w:jc w:val="center"/>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70" w:hRule="exact"/>
          <w:jc w:val="center"/>
        </w:trPr>
        <w:tc>
          <w:tcPr>
            <w:tcW w:w="1456" w:type="dxa"/>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项目总工</w:t>
            </w:r>
          </w:p>
        </w:tc>
        <w:tc>
          <w:tcPr>
            <w:tcW w:w="8027" w:type="dxa"/>
            <w:vAlign w:val="center"/>
          </w:tcPr>
          <w:p>
            <w:pPr>
              <w:autoSpaceDE w:val="0"/>
              <w:autoSpaceDN w:val="0"/>
              <w:adjustRightInd w:val="0"/>
              <w:snapToGrid w:val="0"/>
              <w:jc w:val="center"/>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63" w:hRule="exact"/>
          <w:jc w:val="center"/>
        </w:trPr>
        <w:tc>
          <w:tcPr>
            <w:tcW w:w="1456" w:type="dxa"/>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总监理工程师及电话</w:t>
            </w:r>
          </w:p>
        </w:tc>
        <w:tc>
          <w:tcPr>
            <w:tcW w:w="8027" w:type="dxa"/>
            <w:vAlign w:val="center"/>
          </w:tcPr>
          <w:p>
            <w:pPr>
              <w:autoSpaceDE w:val="0"/>
              <w:autoSpaceDN w:val="0"/>
              <w:adjustRightInd w:val="0"/>
              <w:snapToGrid w:val="0"/>
              <w:jc w:val="center"/>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367" w:hRule="exact"/>
          <w:jc w:val="center"/>
        </w:trPr>
        <w:tc>
          <w:tcPr>
            <w:tcW w:w="1456" w:type="dxa"/>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项目描述</w:t>
            </w:r>
          </w:p>
        </w:tc>
        <w:tc>
          <w:tcPr>
            <w:tcW w:w="8027" w:type="dxa"/>
            <w:vAlign w:val="center"/>
          </w:tcPr>
          <w:p>
            <w:pPr>
              <w:autoSpaceDE w:val="0"/>
              <w:autoSpaceDN w:val="0"/>
              <w:adjustRightInd w:val="0"/>
              <w:snapToGrid w:val="0"/>
              <w:jc w:val="center"/>
              <w:rPr>
                <w:rFonts w:hint="eastAsia" w:ascii="宋体" w:hAnsi="宋体" w:eastAsia="宋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048" w:hRule="exact"/>
          <w:jc w:val="center"/>
        </w:trPr>
        <w:tc>
          <w:tcPr>
            <w:tcW w:w="1456" w:type="dxa"/>
            <w:vAlign w:val="center"/>
          </w:tcPr>
          <w:p>
            <w:pPr>
              <w:autoSpaceDE w:val="0"/>
              <w:autoSpaceDN w:val="0"/>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备注</w:t>
            </w:r>
          </w:p>
        </w:tc>
        <w:tc>
          <w:tcPr>
            <w:tcW w:w="8027" w:type="dxa"/>
            <w:vAlign w:val="center"/>
          </w:tcPr>
          <w:p>
            <w:pPr>
              <w:autoSpaceDE w:val="0"/>
              <w:autoSpaceDN w:val="0"/>
              <w:adjustRightInd w:val="0"/>
              <w:snapToGrid w:val="0"/>
              <w:jc w:val="center"/>
              <w:rPr>
                <w:rFonts w:hint="eastAsia" w:ascii="宋体" w:hAnsi="宋体" w:eastAsia="宋体" w:cs="宋体"/>
                <w:color w:val="auto"/>
                <w:kern w:val="0"/>
                <w:szCs w:val="21"/>
              </w:rPr>
            </w:pPr>
          </w:p>
        </w:tc>
      </w:tr>
    </w:tbl>
    <w:p>
      <w:pPr>
        <w:pStyle w:val="5"/>
        <w:spacing w:before="0" w:line="360" w:lineRule="auto"/>
        <w:jc w:val="center"/>
        <w:rPr>
          <w:rFonts w:hint="eastAsia" w:ascii="宋体" w:hAnsi="宋体" w:eastAsia="宋体" w:cs="宋体"/>
          <w:b w:val="0"/>
          <w:color w:val="auto"/>
        </w:rPr>
      </w:pPr>
      <w:bookmarkStart w:id="1063" w:name="_Toc8134"/>
      <w:bookmarkStart w:id="1064" w:name="_Toc277082663"/>
      <w:bookmarkStart w:id="1065" w:name="_Toc287620839"/>
      <w:bookmarkStart w:id="1066" w:name="_Toc461"/>
      <w:bookmarkStart w:id="1067" w:name="_Toc19829"/>
      <w:bookmarkStart w:id="1068" w:name="_Toc430530552"/>
      <w:bookmarkStart w:id="1069" w:name="_Toc287607893"/>
      <w:bookmarkStart w:id="1070" w:name="_Toc27983331"/>
      <w:bookmarkStart w:id="1071" w:name="_Toc509218866"/>
      <w:bookmarkStart w:id="1072" w:name="_Toc224103520"/>
      <w:bookmarkStart w:id="1073" w:name="_Toc534185843"/>
      <w:r>
        <w:rPr>
          <w:rFonts w:hint="eastAsia" w:ascii="宋体" w:hAnsi="宋体" w:eastAsia="宋体" w:cs="宋体"/>
          <w:b w:val="0"/>
          <w:color w:val="auto"/>
        </w:rPr>
        <w:t>（五）承诺</w:t>
      </w:r>
    </w:p>
    <w:p>
      <w:pPr>
        <w:snapToGrid w:val="0"/>
        <w:spacing w:line="360" w:lineRule="auto"/>
        <w:rPr>
          <w:rFonts w:hint="eastAsia" w:ascii="宋体" w:hAnsi="宋体" w:eastAsia="宋体" w:cs="宋体"/>
          <w:color w:val="auto"/>
          <w:szCs w:val="21"/>
          <w:u w:val="single"/>
        </w:rPr>
      </w:pPr>
      <w:r>
        <w:rPr>
          <w:rFonts w:hint="eastAsia" w:ascii="宋体" w:hAnsi="宋体" w:eastAsia="宋体" w:cs="宋体"/>
          <w:color w:val="auto"/>
          <w:szCs w:val="21"/>
          <w:u w:val="single"/>
        </w:rPr>
        <w:t xml:space="preserve">        （招标人名称）</w:t>
      </w:r>
      <w:r>
        <w:rPr>
          <w:rFonts w:hint="eastAsia" w:ascii="宋体" w:hAnsi="宋体" w:eastAsia="宋体" w:cs="宋体"/>
          <w:color w:val="auto"/>
          <w:szCs w:val="21"/>
        </w:rPr>
        <w:t>：</w:t>
      </w:r>
    </w:p>
    <w:p>
      <w:pPr>
        <w:snapToGrid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我公司</w:t>
      </w:r>
      <w:r>
        <w:rPr>
          <w:rFonts w:hint="eastAsia" w:ascii="宋体" w:hAnsi="宋体" w:eastAsia="宋体" w:cs="宋体"/>
          <w:color w:val="auto"/>
          <w:szCs w:val="21"/>
          <w:u w:val="single"/>
        </w:rPr>
        <w:t xml:space="preserve">        （投标人名称）</w:t>
      </w:r>
      <w:r>
        <w:rPr>
          <w:rFonts w:hint="eastAsia" w:ascii="宋体" w:hAnsi="宋体" w:eastAsia="宋体" w:cs="宋体"/>
          <w:color w:val="auto"/>
          <w:szCs w:val="21"/>
        </w:rPr>
        <w:t>参加了贵单位</w:t>
      </w:r>
      <w:r>
        <w:rPr>
          <w:rFonts w:hint="eastAsia" w:ascii="宋体" w:hAnsi="宋体" w:eastAsia="宋体" w:cs="宋体"/>
          <w:color w:val="auto"/>
          <w:szCs w:val="21"/>
          <w:u w:val="single"/>
          <w:lang w:eastAsia="zh-CN"/>
        </w:rPr>
        <w:t>（</w:t>
      </w:r>
      <w:r>
        <w:rPr>
          <w:rFonts w:hint="eastAsia" w:ascii="宋体" w:hAnsi="宋体" w:eastAsia="宋体" w:cs="宋体"/>
          <w:color w:val="auto"/>
          <w:szCs w:val="21"/>
          <w:u w:val="single"/>
          <w:lang w:val="en-US" w:eastAsia="zh-CN"/>
        </w:rPr>
        <w:t>项目名称</w:t>
      </w:r>
      <w:r>
        <w:rPr>
          <w:rFonts w:hint="eastAsia" w:ascii="宋体" w:hAnsi="宋体" w:eastAsia="宋体" w:cs="宋体"/>
          <w:color w:val="auto"/>
          <w:szCs w:val="21"/>
          <w:u w:val="single"/>
          <w:lang w:eastAsia="zh-CN"/>
        </w:rPr>
        <w:t>）</w:t>
      </w:r>
      <w:r>
        <w:rPr>
          <w:rFonts w:hint="eastAsia" w:ascii="宋体" w:hAnsi="宋体" w:eastAsia="宋体" w:cs="宋体"/>
          <w:color w:val="auto"/>
          <w:szCs w:val="21"/>
        </w:rPr>
        <w:t>的投标，自愿作出以下承诺：</w:t>
      </w:r>
    </w:p>
    <w:p>
      <w:pPr>
        <w:snapToGrid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1、投标截止日投标资格情况不存在下列情形之一：</w:t>
      </w:r>
    </w:p>
    <w:p>
      <w:pPr>
        <w:snapToGrid w:val="0"/>
        <w:spacing w:line="360" w:lineRule="auto"/>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rPr>
        <w:t>（1）被人民法院列入失信被执行人名单且在被执行期内；</w:t>
      </w:r>
    </w:p>
    <w:p>
      <w:pPr>
        <w:snapToGrid w:val="0"/>
        <w:spacing w:line="360" w:lineRule="auto"/>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rPr>
        <w:t>（2）被列入《重庆市工程建设领域招标投标信用管理暂行办法》规定的重点关注名单且记分达到12分且在记分有效期内；</w:t>
      </w:r>
    </w:p>
    <w:p>
      <w:pPr>
        <w:snapToGrid w:val="0"/>
        <w:spacing w:line="360" w:lineRule="auto"/>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rPr>
        <w:t>（3）被列入《重庆市工程建设领域招标投标信用管理暂行办法》规定的重庆市工程建设领域招标投标失信惩戒对象名单（以下称黑名单）且在记分有效期内；</w:t>
      </w:r>
    </w:p>
    <w:p>
      <w:pPr>
        <w:snapToGrid w:val="0"/>
        <w:spacing w:line="360" w:lineRule="auto"/>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rPr>
        <w:t>（4）被国家、重庆市（含市或任意区县）有关行政部门处以暂停投标资格行政处罚，且在处罚期限内；</w:t>
      </w:r>
    </w:p>
    <w:p>
      <w:pPr>
        <w:snapToGrid w:val="0"/>
        <w:spacing w:line="360" w:lineRule="auto"/>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rPr>
        <w:t>（5）被重庆市市级有关行业主管部门暂停在渝承揽新业务且在暂停期内；</w:t>
      </w:r>
    </w:p>
    <w:p>
      <w:pPr>
        <w:snapToGrid w:val="0"/>
        <w:spacing w:line="360" w:lineRule="auto"/>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rPr>
        <w:t>（6）被责令停业，暂扣或吊销执照，或吊销资质证书；</w:t>
      </w:r>
    </w:p>
    <w:p>
      <w:pPr>
        <w:snapToGrid w:val="0"/>
        <w:spacing w:line="360" w:lineRule="auto"/>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rPr>
        <w:t>（7）进入清算程序，或被宣告破产，或其他丧失履约能力的情形；</w:t>
      </w:r>
    </w:p>
    <w:p>
      <w:pPr>
        <w:snapToGrid w:val="0"/>
        <w:spacing w:line="360" w:lineRule="auto"/>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rPr>
        <w:t>（8）在国家企业信用信息公示系统（http://www.gsxt.gov.cn/）中被列入严重违法失信企业名单</w:t>
      </w:r>
      <w:r>
        <w:rPr>
          <w:rFonts w:hint="eastAsia" w:ascii="宋体" w:hAnsi="宋体" w:eastAsia="宋体" w:cs="宋体"/>
          <w:color w:val="auto"/>
          <w:szCs w:val="21"/>
          <w:lang w:val="en-US" w:eastAsia="zh-CN"/>
        </w:rPr>
        <w:t>（黑名单）信息</w:t>
      </w:r>
      <w:r>
        <w:rPr>
          <w:rFonts w:hint="eastAsia" w:ascii="宋体" w:hAnsi="宋体" w:eastAsia="宋体" w:cs="宋体"/>
          <w:color w:val="auto"/>
          <w:szCs w:val="21"/>
        </w:rPr>
        <w:t>；</w:t>
      </w:r>
      <w:r>
        <w:rPr>
          <w:rFonts w:hint="eastAsia" w:ascii="宋体" w:hAnsi="宋体" w:eastAsia="宋体" w:cs="宋体"/>
          <w:color w:val="auto"/>
          <w:szCs w:val="21"/>
          <w:lang w:val="en-US" w:eastAsia="zh-CN"/>
        </w:rPr>
        <w:t>在“信用中国”网站（hTTp://www.crediTchina.gov.cn/）中被列入失信惩戒执行人名单。</w:t>
      </w:r>
    </w:p>
    <w:p>
      <w:pPr>
        <w:snapToGrid w:val="0"/>
        <w:spacing w:line="360" w:lineRule="auto"/>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rPr>
        <w:t>（9）投标人或其法定代表人、拟委任的项目经理在近两年内有行贿犯罪行为的。</w:t>
      </w:r>
    </w:p>
    <w:p>
      <w:pPr>
        <w:snapToGrid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2.1我公司承诺拟派的项目经理按注册建造师的相关规定到岗履职和未被禁止参与投标。</w:t>
      </w:r>
    </w:p>
    <w:p>
      <w:pPr>
        <w:snapToGrid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2.1.1我公司承诺拟派的项目经理中标后在本项目任职，签订合同时拟派的项目经理必须与投标文件中的项目经理一致，并满足办理施工许可手续的相关要求。不能按承诺到岗履约的，按合同相关条款处罚并上报行政主管部门，给贵单位造成损失的，我公司依法承担违约赔偿责任。拟派的项目经理中标后不得随意更换。</w:t>
      </w:r>
    </w:p>
    <w:p>
      <w:pPr>
        <w:snapToGrid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2.1.2我公司承诺拟派的项目经理未被重庆市市级有关行业主管部门暂停在渝承揽新业务，若被暂停且参加投标的投标将被否决；已取得中标候选人资格或中标资格的，贵单位有权取消我公司中标候选人资格或中标资格；给贵单位造成损失的，我公司依法承担违约赔偿责任。</w:t>
      </w:r>
    </w:p>
    <w:p>
      <w:pPr>
        <w:snapToGrid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2.1.3为保证我公司拟派的项目经理到本项目到岗履职，我公司还承诺：</w:t>
      </w:r>
    </w:p>
    <w:p>
      <w:pPr>
        <w:snapToGrid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若我公司拟派本项目的项目经理有在其他项目任职的情形的（或有在其他项目中标或拟中标的情形的），应在收到中标通知书后</w:t>
      </w:r>
      <w:r>
        <w:rPr>
          <w:rFonts w:hint="eastAsia" w:ascii="宋体" w:hAnsi="宋体" w:eastAsia="宋体" w:cs="宋体"/>
          <w:color w:val="auto"/>
          <w:szCs w:val="21"/>
          <w:u w:val="single"/>
        </w:rPr>
        <w:t xml:space="preserve"> 14 </w:t>
      </w:r>
      <w:r>
        <w:rPr>
          <w:rFonts w:hint="eastAsia" w:ascii="宋体" w:hAnsi="宋体" w:eastAsia="宋体" w:cs="宋体"/>
          <w:color w:val="auto"/>
          <w:szCs w:val="21"/>
        </w:rPr>
        <w:t>日内，办理完成放弃在其他项目任职的手续（或办理完成放弃在其他项目中标或拟中标的手续），贵单位在合同签订前有权对我公司拟派项目经理在其他项目的任职情形（或在其他项目的中标或拟中标情形）进行核查，若与我公司承诺内容不符或我公司未在上述时间内按照招标文件规定递交放弃在其他项目任职、中标或拟中标的相关资料，我公司自愿放弃中标资格，贵单位不退还我公司的投标保证金。在合同签订时，我公司确保拟派项目经理符合《建筑施工企业项目经理资质管理办法》规定的项目经理任职条件，否则我公司自愿放弃中标资格，贵单位不退还我公司的投标保证金。</w:t>
      </w:r>
    </w:p>
    <w:p>
      <w:pPr>
        <w:snapToGrid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若我公司拟派项目经理放弃在其他项目任职的将提供：①经业主或建设单位同意任职变更的文件；②负责项目监管的行业行政主管部门出具同意任职变更的证明材料。</w:t>
      </w:r>
    </w:p>
    <w:p>
      <w:pPr>
        <w:snapToGrid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若我公司拟派项目经理放弃在其他项目中标或拟中标的将提供：①经中标或拟中标的其他项目建设单位同意的放弃中标函。</w:t>
      </w:r>
    </w:p>
    <w:p>
      <w:pPr>
        <w:snapToGrid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2.2我公司承诺拟派项目总工按相关规定到岗履职和未被禁止参与投标。</w:t>
      </w:r>
    </w:p>
    <w:p>
      <w:pPr>
        <w:snapToGrid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2.2.1我公司承诺拟派项目总工中标后只能在本项目任职，签订合同时拟派的项目总工必须与投标文件中的项目总工一致，并满足办理施工许可手续的相关要求。不能按承诺到岗履约的，按合同相关条款处罚并上报行政主管部门，给招标人造成损失的，投标人依法承担违约赔偿责任。拟派项目总工中标后不得随意更换。</w:t>
      </w:r>
    </w:p>
    <w:p>
      <w:pPr>
        <w:snapToGrid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2.2.2我公司承诺拟派项目总工未被重庆市交通主管部门暂停在渝承揽新业务。若被暂停在渝承揽新业务但仍参加投标，将被否决投标；已取得中标候选人资格或中标资格的，招标人有权取消其中标候选人资格或中标资格；给招标人造成损失的，投标人依法承担违约赔偿责任。</w:t>
      </w:r>
    </w:p>
    <w:p>
      <w:pPr>
        <w:snapToGrid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rPr>
        <w:t>2.3</w:t>
      </w:r>
      <w:r>
        <w:rPr>
          <w:rFonts w:hint="eastAsia" w:ascii="宋体" w:hAnsi="宋体" w:eastAsia="宋体" w:cs="宋体"/>
          <w:color w:val="auto"/>
          <w:szCs w:val="21"/>
        </w:rPr>
        <w:t>我公</w:t>
      </w:r>
      <w:r>
        <w:rPr>
          <w:rFonts w:hint="eastAsia" w:ascii="宋体" w:hAnsi="宋体" w:eastAsia="宋体" w:cs="宋体"/>
          <w:color w:val="auto"/>
          <w:szCs w:val="21"/>
          <w:lang w:val="en-US" w:eastAsia="zh-CN"/>
        </w:rPr>
        <w:t>司</w:t>
      </w:r>
      <w:r>
        <w:rPr>
          <w:rFonts w:hint="eastAsia" w:ascii="宋体" w:hAnsi="宋体" w:eastAsia="宋体" w:cs="宋体"/>
          <w:color w:val="auto"/>
          <w:szCs w:val="21"/>
        </w:rPr>
        <w:t>承诺拟派专职安全员中标后只能在本项目任职，签订合同时拟派的</w:t>
      </w:r>
      <w:r>
        <w:rPr>
          <w:rFonts w:hint="eastAsia" w:ascii="宋体" w:hAnsi="宋体" w:eastAsia="宋体" w:cs="宋体"/>
          <w:color w:val="auto"/>
          <w:szCs w:val="21"/>
          <w:lang w:val="en-US" w:eastAsia="zh-CN"/>
        </w:rPr>
        <w:t>项目</w:t>
      </w:r>
      <w:r>
        <w:rPr>
          <w:rFonts w:hint="eastAsia" w:ascii="宋体" w:hAnsi="宋体" w:eastAsia="宋体" w:cs="宋体"/>
          <w:color w:val="auto"/>
          <w:szCs w:val="21"/>
        </w:rPr>
        <w:t>专职安全员必须与投标文件中的专职安全员一致。不能按承诺到岗履约的，按合同相关条款处罚，给招标人造成损失的，投标人依法承担违约赔偿责任。</w:t>
      </w:r>
    </w:p>
    <w:p>
      <w:pPr>
        <w:snapToGrid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2.4我公司承诺拟投入其他管理和技术人员满足招标人要求，并在招标人和我公司在合同谈判阶段确定。</w:t>
      </w:r>
    </w:p>
    <w:p>
      <w:pPr>
        <w:snapToGrid w:val="0"/>
        <w:spacing w:line="360" w:lineRule="auto"/>
        <w:ind w:firstLine="420" w:firstLineChars="200"/>
        <w:rPr>
          <w:rFonts w:hint="eastAsia" w:ascii="宋体" w:hAnsi="宋体" w:eastAsia="宋体" w:cs="宋体"/>
          <w:color w:val="auto"/>
        </w:rPr>
      </w:pPr>
      <w:r>
        <w:rPr>
          <w:rFonts w:hint="eastAsia" w:ascii="宋体" w:hAnsi="宋体" w:eastAsia="宋体" w:cs="宋体"/>
          <w:color w:val="auto"/>
          <w:szCs w:val="21"/>
        </w:rPr>
        <w:t>2.5我公司承诺投入主要机械设备和试验检测设备招标人要求，并在招标人和我公司在合同谈判阶段确定。</w:t>
      </w:r>
    </w:p>
    <w:p>
      <w:pPr>
        <w:snapToGrid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3、我公司若中标，将在合同谈判结束后7日内按照本项目招标文件“投标人须知”前附表1.4.1的要求，向贵单位提供参与本项目施工工作的人员名单，并附相应人员的身份证、执业资格证、职称证书、社保缴费证明等证明材料作为投标书附件并作为合同文件的组成部分。如果我公司在合同谈判结束后7日内，不能向贵单位提供上述材料（除不可抗力因素），视为我公司放弃中标候选人资格。</w:t>
      </w:r>
    </w:p>
    <w:p>
      <w:pPr>
        <w:snapToGrid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4、我公司若中标，将在合同谈判结束后7日内按照本项目招标文件“投标人须知”前附表1.4.1的要求，向贵单位提供主要设备进场清单。如果我公司在合同谈判结束后7日内，不能向贵单位提供上述材料（除不可抗力因素），视为我公司放弃中标候选人资格。</w:t>
      </w:r>
    </w:p>
    <w:p>
      <w:pPr>
        <w:snapToGrid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5、我公司严格按照第五章“工程量清单”、第八章“工程量清单计量规则”的规定进行报价。招标文件中规定工程量清单不允许修改的内容不得修改。投标总报价不高于贵单位公布的投标总报价最高限价。各清单子目单价不高于贵单位公布的各清单子目单价最高限价的。若出现差错，按招标文件第二章投标人须知前附表第3.2.9项规定的原则进行处理（或结算）。</w:t>
      </w:r>
    </w:p>
    <w:p>
      <w:pPr>
        <w:snapToGrid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6、我公司在资格审查部分中提供的相关证明材料真实有效，不存在弄虚作假情形。</w:t>
      </w:r>
      <w:r>
        <w:rPr>
          <w:rFonts w:hint="eastAsia" w:ascii="宋体" w:hAnsi="宋体" w:eastAsia="宋体" w:cs="宋体"/>
          <w:color w:val="auto"/>
          <w:szCs w:val="21"/>
          <w:u w:val="single"/>
        </w:rPr>
        <w:t>贵单位在合同签订前均有权对我公司提供的资料进行核实，若发现弄虚作假，按相关规定取消我公司中标资格，并按相关法律法规报招标投标监督部门，投标保证金不予退还，我公司自愿承担因此造成的相关责任并赔偿相应损失</w:t>
      </w:r>
      <w:r>
        <w:rPr>
          <w:rFonts w:hint="eastAsia" w:ascii="宋体" w:hAnsi="宋体" w:eastAsia="宋体" w:cs="宋体"/>
          <w:color w:val="auto"/>
          <w:szCs w:val="21"/>
        </w:rPr>
        <w:t>。</w:t>
      </w:r>
    </w:p>
    <w:p>
      <w:pPr>
        <w:snapToGrid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7、我公司不存在第二章 投标人须知第 1.4.3 项规定的任何一种情形。</w:t>
      </w:r>
    </w:p>
    <w:p>
      <w:pPr>
        <w:snapToGrid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8、我公司的投标文件符合第二章 投标人须知第 1.3.1 项的规定。</w:t>
      </w:r>
    </w:p>
    <w:p>
      <w:pPr>
        <w:snapToGrid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9、我公司的投标文件符合第四章 合同条款及格式规定，投标文件中没有贵单位不能接受的条件。</w:t>
      </w:r>
    </w:p>
    <w:p>
      <w:pPr>
        <w:snapToGrid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10、我公司的投标文件符合第七章 技术标准和要求（如有）。</w:t>
      </w:r>
    </w:p>
    <w:p>
      <w:pPr>
        <w:snapToGrid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11、我公司接受招标文件中关于“不允许负数报价”的相关要求（如有）。</w:t>
      </w:r>
    </w:p>
    <w:p>
      <w:pPr>
        <w:snapToGrid w:val="0"/>
        <w:spacing w:line="380" w:lineRule="exact"/>
        <w:ind w:firstLine="420" w:firstLineChars="200"/>
        <w:rPr>
          <w:rFonts w:hint="eastAsia" w:ascii="宋体" w:hAnsi="宋体" w:eastAsia="宋体" w:cs="宋体"/>
          <w:color w:val="auto"/>
          <w:szCs w:val="21"/>
        </w:rPr>
      </w:pPr>
    </w:p>
    <w:p>
      <w:pPr>
        <w:tabs>
          <w:tab w:val="left" w:pos="4200"/>
          <w:tab w:val="left" w:pos="4620"/>
        </w:tabs>
        <w:autoSpaceDE w:val="0"/>
        <w:autoSpaceDN w:val="0"/>
        <w:adjustRightInd w:val="0"/>
        <w:snapToGrid w:val="0"/>
        <w:spacing w:line="380" w:lineRule="exact"/>
        <w:ind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rPr>
        <w:t>投  标  人：</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rPr>
        <w:t>（</w:t>
      </w:r>
      <w:r>
        <w:rPr>
          <w:rFonts w:hint="eastAsia" w:ascii="宋体" w:hAnsi="宋体" w:eastAsia="宋体" w:cs="宋体"/>
          <w:color w:val="auto"/>
          <w:spacing w:val="-1"/>
          <w:kern w:val="0"/>
          <w:szCs w:val="21"/>
        </w:rPr>
        <w:t>盖单位法人章</w:t>
      </w:r>
      <w:r>
        <w:rPr>
          <w:rFonts w:hint="eastAsia" w:ascii="宋体" w:hAnsi="宋体" w:eastAsia="宋体" w:cs="宋体"/>
          <w:color w:val="auto"/>
          <w:kern w:val="0"/>
          <w:szCs w:val="21"/>
        </w:rPr>
        <w:t>）</w:t>
      </w:r>
    </w:p>
    <w:p>
      <w:pPr>
        <w:tabs>
          <w:tab w:val="left" w:pos="6300"/>
        </w:tabs>
        <w:autoSpaceDE w:val="0"/>
        <w:autoSpaceDN w:val="0"/>
        <w:adjustRightInd w:val="0"/>
        <w:snapToGrid w:val="0"/>
        <w:spacing w:line="380" w:lineRule="exact"/>
        <w:ind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rPr>
        <w:t>法定代表人：</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rPr>
        <w:t>（签名或盖章）</w:t>
      </w:r>
    </w:p>
    <w:p>
      <w:pPr>
        <w:snapToGrid w:val="0"/>
        <w:spacing w:line="380" w:lineRule="exact"/>
        <w:ind w:firstLine="420" w:firstLineChars="200"/>
        <w:jc w:val="right"/>
        <w:rPr>
          <w:rFonts w:hint="eastAsia" w:ascii="宋体" w:hAnsi="宋体" w:eastAsia="宋体" w:cs="宋体"/>
          <w:color w:val="auto"/>
        </w:rPr>
      </w:pP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年</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月</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日</w:t>
      </w:r>
    </w:p>
    <w:p>
      <w:pPr>
        <w:rPr>
          <w:rFonts w:hint="eastAsia" w:ascii="宋体" w:hAnsi="宋体" w:eastAsia="宋体" w:cs="宋体"/>
          <w:color w:val="auto"/>
        </w:rPr>
      </w:pPr>
    </w:p>
    <w:p>
      <w:pPr>
        <w:rPr>
          <w:rFonts w:hint="eastAsia" w:ascii="宋体" w:hAnsi="宋体" w:eastAsia="宋体" w:cs="宋体"/>
          <w:color w:val="auto"/>
        </w:rPr>
      </w:pPr>
      <w:r>
        <w:rPr>
          <w:rFonts w:hint="eastAsia" w:ascii="宋体" w:hAnsi="宋体" w:eastAsia="宋体" w:cs="宋体"/>
          <w:color w:val="auto"/>
        </w:rPr>
        <w:br w:type="page"/>
      </w:r>
      <w:bookmarkEnd w:id="1063"/>
      <w:bookmarkEnd w:id="1064"/>
      <w:bookmarkEnd w:id="1065"/>
      <w:bookmarkEnd w:id="1066"/>
      <w:bookmarkEnd w:id="1067"/>
      <w:bookmarkEnd w:id="1068"/>
      <w:bookmarkEnd w:id="1069"/>
      <w:bookmarkEnd w:id="1070"/>
      <w:bookmarkEnd w:id="1071"/>
      <w:bookmarkEnd w:id="1072"/>
      <w:bookmarkEnd w:id="1073"/>
    </w:p>
    <w:p>
      <w:pPr>
        <w:pStyle w:val="5"/>
        <w:spacing w:before="0" w:line="360" w:lineRule="auto"/>
        <w:jc w:val="center"/>
        <w:rPr>
          <w:rFonts w:hint="eastAsia" w:ascii="宋体" w:hAnsi="宋体" w:eastAsia="宋体" w:cs="宋体"/>
          <w:b w:val="0"/>
          <w:color w:val="auto"/>
        </w:rPr>
      </w:pPr>
      <w:bookmarkStart w:id="1074" w:name="_Toc29559"/>
      <w:bookmarkStart w:id="1075" w:name="_Toc28867"/>
      <w:bookmarkStart w:id="1076" w:name="_Toc27983333"/>
      <w:bookmarkStart w:id="1077" w:name="_Toc17965"/>
      <w:r>
        <w:rPr>
          <w:rFonts w:hint="eastAsia" w:ascii="宋体" w:hAnsi="宋体" w:eastAsia="宋体" w:cs="宋体"/>
          <w:b w:val="0"/>
          <w:color w:val="auto"/>
        </w:rPr>
        <w:t>（六）其他资料</w:t>
      </w:r>
      <w:bookmarkEnd w:id="1074"/>
      <w:bookmarkEnd w:id="1075"/>
      <w:bookmarkEnd w:id="1076"/>
      <w:bookmarkEnd w:id="1077"/>
    </w:p>
    <w:p>
      <w:pPr>
        <w:pStyle w:val="2"/>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1. 投标保证金</w:t>
      </w:r>
    </w:p>
    <w:p>
      <w:pPr>
        <w:pStyle w:val="2"/>
        <w:ind w:firstLine="420" w:firstLineChars="200"/>
        <w:rPr>
          <w:rFonts w:hint="eastAsia" w:ascii="宋体" w:hAnsi="宋体" w:eastAsia="宋体" w:cs="宋体"/>
          <w:i/>
          <w:color w:val="auto"/>
        </w:rPr>
      </w:pPr>
      <w:r>
        <w:rPr>
          <w:rFonts w:hint="eastAsia" w:ascii="宋体" w:hAnsi="宋体" w:eastAsia="宋体" w:cs="宋体"/>
          <w:i/>
          <w:color w:val="auto"/>
        </w:rPr>
        <w:t>[提示：以转账支票或电汇形式交纳投标保证金的提供以下资料]</w:t>
      </w:r>
    </w:p>
    <w:p>
      <w:pPr>
        <w:pStyle w:val="2"/>
        <w:ind w:firstLine="420" w:firstLineChars="200"/>
        <w:rPr>
          <w:rFonts w:hint="eastAsia" w:ascii="宋体" w:hAnsi="宋体" w:eastAsia="宋体" w:cs="宋体"/>
          <w:color w:val="auto"/>
        </w:rPr>
      </w:pPr>
      <w:r>
        <w:rPr>
          <w:rFonts w:hint="eastAsia" w:ascii="宋体" w:hAnsi="宋体" w:eastAsia="宋体" w:cs="宋体"/>
          <w:color w:val="auto"/>
        </w:rPr>
        <w:t>（1）企业基本账户开户证明文件。</w:t>
      </w:r>
    </w:p>
    <w:p>
      <w:pPr>
        <w:rPr>
          <w:rFonts w:hint="eastAsia" w:ascii="宋体" w:hAnsi="宋体" w:eastAsia="宋体" w:cs="宋体"/>
          <w:i/>
          <w:color w:val="auto"/>
          <w:szCs w:val="21"/>
        </w:rPr>
      </w:pPr>
      <w:r>
        <w:rPr>
          <w:rFonts w:hint="eastAsia" w:ascii="宋体" w:hAnsi="宋体" w:eastAsia="宋体" w:cs="宋体"/>
          <w:i/>
          <w:color w:val="auto"/>
          <w:szCs w:val="21"/>
        </w:rPr>
        <w:br w:type="page"/>
      </w:r>
    </w:p>
    <w:p>
      <w:pPr>
        <w:spacing w:line="360" w:lineRule="auto"/>
        <w:ind w:firstLine="360" w:firstLineChars="200"/>
        <w:rPr>
          <w:rFonts w:hint="eastAsia" w:ascii="宋体" w:hAnsi="宋体" w:eastAsia="宋体" w:cs="宋体"/>
          <w:i/>
          <w:iCs/>
          <w:color w:val="auto"/>
          <w:sz w:val="18"/>
          <w:szCs w:val="18"/>
        </w:rPr>
      </w:pPr>
      <w:r>
        <w:rPr>
          <w:rFonts w:hint="eastAsia" w:ascii="宋体" w:hAnsi="宋体" w:eastAsia="宋体" w:cs="宋体"/>
          <w:i/>
          <w:iCs/>
          <w:color w:val="auto"/>
          <w:sz w:val="18"/>
          <w:szCs w:val="18"/>
        </w:rPr>
        <w:t>[提示：以纸质投标保函形式交纳投标保证金的提供以下资料]</w:t>
      </w:r>
    </w:p>
    <w:p>
      <w:pPr>
        <w:spacing w:line="360" w:lineRule="auto"/>
        <w:ind w:firstLine="360" w:firstLineChars="200"/>
        <w:rPr>
          <w:rFonts w:hint="eastAsia" w:ascii="宋体" w:hAnsi="宋体" w:eastAsia="宋体" w:cs="宋体"/>
          <w:color w:val="auto"/>
          <w:sz w:val="18"/>
          <w:szCs w:val="18"/>
        </w:rPr>
      </w:pPr>
      <w:r>
        <w:rPr>
          <w:rFonts w:hint="eastAsia" w:ascii="宋体" w:hAnsi="宋体" w:eastAsia="宋体" w:cs="宋体"/>
          <w:color w:val="auto"/>
          <w:sz w:val="18"/>
          <w:szCs w:val="18"/>
        </w:rPr>
        <w:t>（1）纸质投标保函（如有）</w:t>
      </w:r>
    </w:p>
    <w:p>
      <w:pPr>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投标保函示范文本</w:t>
      </w:r>
    </w:p>
    <w:p>
      <w:pPr>
        <w:wordWrap w:val="0"/>
        <w:spacing w:line="360" w:lineRule="auto"/>
        <w:jc w:val="right"/>
        <w:rPr>
          <w:rFonts w:hint="eastAsia" w:ascii="宋体" w:hAnsi="宋体" w:eastAsia="宋体" w:cs="宋体"/>
          <w:color w:val="auto"/>
          <w:szCs w:val="21"/>
        </w:rPr>
      </w:pPr>
      <w:r>
        <w:rPr>
          <w:rFonts w:hint="eastAsia" w:ascii="宋体" w:hAnsi="宋体" w:eastAsia="宋体" w:cs="宋体"/>
          <w:color w:val="auto"/>
          <w:szCs w:val="21"/>
        </w:rPr>
        <w:t xml:space="preserve">    </w:t>
      </w:r>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申请人：</w:t>
      </w:r>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地  址：</w:t>
      </w:r>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受益人：</w:t>
      </w:r>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地  址：</w:t>
      </w:r>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开立人：</w:t>
      </w:r>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地  址：</w:t>
      </w:r>
    </w:p>
    <w:p>
      <w:pPr>
        <w:overflowPunct w:val="0"/>
        <w:spacing w:line="360" w:lineRule="auto"/>
        <w:rPr>
          <w:rFonts w:hint="eastAsia" w:ascii="宋体" w:hAnsi="宋体" w:eastAsia="宋体" w:cs="宋体"/>
          <w:color w:val="auto"/>
          <w:szCs w:val="21"/>
          <w:u w:val="single"/>
        </w:rPr>
      </w:pPr>
    </w:p>
    <w:p>
      <w:pPr>
        <w:overflowPunct w:val="0"/>
        <w:spacing w:line="360" w:lineRule="auto"/>
        <w:rPr>
          <w:rFonts w:hint="eastAsia" w:ascii="宋体" w:hAnsi="宋体" w:eastAsia="宋体" w:cs="宋体"/>
          <w:color w:val="auto"/>
          <w:szCs w:val="21"/>
        </w:rPr>
      </w:pPr>
      <w:r>
        <w:rPr>
          <w:rFonts w:hint="eastAsia" w:ascii="宋体" w:hAnsi="宋体" w:eastAsia="宋体" w:cs="宋体"/>
          <w:color w:val="auto"/>
          <w:szCs w:val="21"/>
          <w:u w:val="single"/>
        </w:rPr>
        <w:t xml:space="preserve">                 </w:t>
      </w:r>
      <w:r>
        <w:rPr>
          <w:rFonts w:hint="eastAsia" w:ascii="宋体" w:hAnsi="宋体" w:eastAsia="宋体" w:cs="宋体"/>
          <w:color w:val="auto"/>
          <w:szCs w:val="21"/>
        </w:rPr>
        <w:t>（受益人名称）：</w:t>
      </w:r>
    </w:p>
    <w:p>
      <w:pPr>
        <w:overflowPunct w:val="0"/>
        <w:spacing w:line="360" w:lineRule="auto"/>
        <w:ind w:firstLine="396" w:firstLineChars="200"/>
        <w:rPr>
          <w:rFonts w:hint="eastAsia" w:ascii="宋体" w:hAnsi="宋体" w:eastAsia="宋体" w:cs="宋体"/>
          <w:color w:val="auto"/>
          <w:spacing w:val="-6"/>
          <w:kern w:val="0"/>
          <w:szCs w:val="21"/>
        </w:rPr>
      </w:pPr>
      <w:r>
        <w:rPr>
          <w:rFonts w:hint="eastAsia" w:ascii="宋体" w:hAnsi="宋体" w:eastAsia="宋体" w:cs="宋体"/>
          <w:color w:val="auto"/>
          <w:spacing w:val="-6"/>
          <w:kern w:val="0"/>
          <w:szCs w:val="21"/>
        </w:rPr>
        <w:t>我方（即“开立人”）已获得通知，本保函申请人（即“投标人”）已响应贵方于</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年</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月</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日</w:t>
      </w:r>
      <w:r>
        <w:rPr>
          <w:rFonts w:hint="eastAsia" w:ascii="宋体" w:hAnsi="宋体" w:eastAsia="宋体" w:cs="宋体"/>
          <w:color w:val="auto"/>
          <w:spacing w:val="-6"/>
          <w:kern w:val="0"/>
          <w:szCs w:val="21"/>
        </w:rPr>
        <w:t>就</w:t>
      </w:r>
      <w:r>
        <w:rPr>
          <w:rFonts w:hint="eastAsia" w:ascii="宋体" w:hAnsi="宋体" w:eastAsia="宋体" w:cs="宋体"/>
          <w:color w:val="auto"/>
          <w:spacing w:val="-6"/>
          <w:kern w:val="0"/>
          <w:szCs w:val="21"/>
          <w:u w:val="single"/>
        </w:rPr>
        <w:t xml:space="preserve">                   </w:t>
      </w:r>
      <w:r>
        <w:rPr>
          <w:rFonts w:hint="eastAsia" w:ascii="宋体" w:hAnsi="宋体" w:eastAsia="宋体" w:cs="宋体"/>
          <w:color w:val="auto"/>
          <w:spacing w:val="-6"/>
          <w:kern w:val="0"/>
          <w:szCs w:val="21"/>
        </w:rPr>
        <w:t>（以下简称“本工程”）发出的招标文件以及后续发布的答疑补遗文件，并拟向招标人（即“受益人”）提交投标文件（即“基础交易”）。</w:t>
      </w:r>
    </w:p>
    <w:p>
      <w:pPr>
        <w:overflowPunct w:val="0"/>
        <w:spacing w:line="360" w:lineRule="auto"/>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一、我方理解根据招标条件，投标人必须提交一份投标保函（以下简称“本保函”），以担保投标人诚信履行其在上述基础交易中承担的投标人义务。鉴此，应申请人要求，我方在此同意向贵方出具此投标保函，本保函担保金额为人民币（大写）</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元（¥</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w:t>
      </w:r>
    </w:p>
    <w:p>
      <w:pPr>
        <w:overflowPunct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二、我方在投标人发生以下情形时承担保证担保责任：</w:t>
      </w:r>
    </w:p>
    <w:p>
      <w:pPr>
        <w:overflowPunct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 xml:space="preserve">（1）投标人在开标后至投标有效期满之前撤销投标的； </w:t>
      </w:r>
    </w:p>
    <w:p>
      <w:pPr>
        <w:overflowPunct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 xml:space="preserve">（2）投标人在收到中标通知后，不能或拒绝在中标通知书规定的时间内与贵方签订合同； </w:t>
      </w:r>
    </w:p>
    <w:p>
      <w:pPr>
        <w:overflowPunct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（3）投标人在与贵方签订合同前，未在规定的时间内提交符合招标文件要求的履约担保；</w:t>
      </w:r>
    </w:p>
    <w:p>
      <w:pPr>
        <w:overflowPunct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（4）投标人违反招标文件规定的其他情形。</w:t>
      </w:r>
    </w:p>
    <w:p>
      <w:pPr>
        <w:overflowPunct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三、本保函为不可撤销、不可转让的见索即付保函。本保函有效期自开立之日起至投标有效期届满之日后的</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日止（提示：建议30日）。投标有效期延长的，本保函有效期相应顺延，最迟不超过</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年</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月</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日（提示：建议按保函有效期不超过270日考虑）。</w:t>
      </w:r>
    </w:p>
    <w:p>
      <w:pPr>
        <w:overflowPunct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四、我方承诺，在收到受益人发来的书面索赔通知后的</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个工作日（提示：建议10—15个工作日）内无条件支付，前述书面索赔通知即为付款要求之单据，且应满足以下要求：</w:t>
      </w:r>
    </w:p>
    <w:p>
      <w:pPr>
        <w:overflowPunct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（1）索赔通知到达的日期在本保函的有效期内；</w:t>
      </w:r>
    </w:p>
    <w:p>
      <w:pPr>
        <w:overflowPunct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（2）载明要求支付的金额；</w:t>
      </w:r>
    </w:p>
    <w:p>
      <w:pPr>
        <w:overflowPunct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（3）载明申请人违反招投标文件规定的义务内容和具体条款；</w:t>
      </w:r>
    </w:p>
    <w:p>
      <w:pPr>
        <w:overflowPunct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（4）声明不存在招标文件规定免除申请人或我方支付责任的情形；</w:t>
      </w:r>
    </w:p>
    <w:p>
      <w:pPr>
        <w:overflowPunct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（5）索赔通知应在本保函有效期内到达的地址是：</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w:t>
      </w:r>
    </w:p>
    <w:p>
      <w:pPr>
        <w:overflowPunct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受益人发出的书面索赔通知应由其为鉴明受益人法定代表人或授权代理人签名并加盖公章。</w:t>
      </w:r>
    </w:p>
    <w:p>
      <w:pPr>
        <w:overflowPunct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五、本保函项下的权利不得转让，不得设定担保。贵方未经我方书面同意转让本保函或其项下任何权利，对我方不发生法律效力。</w:t>
      </w:r>
    </w:p>
    <w:p>
      <w:pPr>
        <w:overflowPunct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 xml:space="preserve">六、本保函项下的基础交易不成立、不生效、无效、被撤销、被解除，不影响本保函的独立有效。 </w:t>
      </w:r>
    </w:p>
    <w:p>
      <w:pPr>
        <w:overflowPunct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七、受益人应在本保函到期后的七个工作日内将本保函正本退回我方注销，但是不论受益人是否按此要求将本保函正本退回我方，我方在本保函项下的义务和责任均在保函有效期到期后自动消灭。</w:t>
      </w:r>
    </w:p>
    <w:p>
      <w:pPr>
        <w:overflowPunct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八、本保函的开具是我方真实意思表示，符合法律法规规定，我方同意遵守本保函约定并无条件承担担保责任。本保函与其他规定或条款不一致时，以本保函约定为准。</w:t>
      </w:r>
    </w:p>
    <w:p>
      <w:pPr>
        <w:overflowPunct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九、本保函适用的法律为中华人民共和国法律，争议裁判管辖地为中华人民共和国</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w:t>
      </w:r>
    </w:p>
    <w:p>
      <w:pPr>
        <w:overflowPunct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十、本保函自我方法定代表人或授权代表签名并加盖公章之日起生效。</w:t>
      </w:r>
    </w:p>
    <w:p>
      <w:pPr>
        <w:overflowPunct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十一、本保函在重庆市辖区范围内的核验地点：</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；核验方式：</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w:t>
      </w:r>
    </w:p>
    <w:p>
      <w:pPr>
        <w:spacing w:line="360" w:lineRule="auto"/>
        <w:ind w:firstLine="420" w:firstLineChars="200"/>
        <w:rPr>
          <w:rFonts w:hint="eastAsia" w:ascii="宋体" w:hAnsi="宋体" w:eastAsia="宋体" w:cs="宋体"/>
          <w:color w:val="auto"/>
          <w:szCs w:val="21"/>
        </w:rPr>
      </w:pPr>
    </w:p>
    <w:p>
      <w:pPr>
        <w:overflowPunct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 xml:space="preserve">开 立 人： </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（公章）</w:t>
      </w:r>
    </w:p>
    <w:p>
      <w:pPr>
        <w:overflowPunct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法定代表人（或授权代表）：</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（签名）</w:t>
      </w:r>
    </w:p>
    <w:p>
      <w:pPr>
        <w:overflowPunct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地    址：</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p>
    <w:p>
      <w:pPr>
        <w:overflowPunct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邮政编码：</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p>
    <w:p>
      <w:pPr>
        <w:overflowPunct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电    话：</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p>
    <w:p>
      <w:pPr>
        <w:overflowPunct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传    真：</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p>
    <w:p>
      <w:pPr>
        <w:pStyle w:val="2"/>
        <w:ind w:firstLine="420" w:firstLineChars="200"/>
        <w:rPr>
          <w:rFonts w:hint="eastAsia" w:ascii="宋体" w:hAnsi="宋体" w:eastAsia="宋体" w:cs="宋体"/>
          <w:color w:val="auto"/>
        </w:rPr>
      </w:pPr>
      <w:r>
        <w:rPr>
          <w:rFonts w:hint="eastAsia" w:ascii="宋体" w:hAnsi="宋体" w:eastAsia="宋体" w:cs="宋体"/>
          <w:color w:val="auto"/>
        </w:rPr>
        <w:t>开立时间：    年    月    日</w:t>
      </w:r>
    </w:p>
    <w:p>
      <w:pPr>
        <w:rPr>
          <w:rFonts w:hint="eastAsia" w:ascii="宋体" w:hAnsi="宋体" w:eastAsia="宋体" w:cs="宋体"/>
          <w:i/>
          <w:color w:val="auto"/>
          <w:szCs w:val="21"/>
        </w:rPr>
      </w:pPr>
      <w:r>
        <w:rPr>
          <w:rFonts w:hint="eastAsia" w:ascii="宋体" w:hAnsi="宋体" w:eastAsia="宋体" w:cs="宋体"/>
          <w:i/>
          <w:color w:val="auto"/>
          <w:szCs w:val="21"/>
        </w:rPr>
        <w:br w:type="page"/>
      </w:r>
    </w:p>
    <w:p>
      <w:pPr>
        <w:spacing w:line="360" w:lineRule="auto"/>
        <w:ind w:firstLine="360" w:firstLineChars="200"/>
        <w:rPr>
          <w:rFonts w:hint="eastAsia" w:ascii="宋体" w:hAnsi="宋体" w:eastAsia="宋体" w:cs="宋体"/>
          <w:color w:val="auto"/>
          <w:sz w:val="18"/>
          <w:szCs w:val="18"/>
        </w:rPr>
      </w:pPr>
      <w:r>
        <w:rPr>
          <w:rFonts w:hint="eastAsia" w:ascii="宋体" w:hAnsi="宋体" w:eastAsia="宋体" w:cs="宋体"/>
          <w:color w:val="auto"/>
          <w:sz w:val="18"/>
          <w:szCs w:val="18"/>
        </w:rPr>
        <w:t>2.</w:t>
      </w:r>
    </w:p>
    <w:p>
      <w:pPr>
        <w:spacing w:line="360" w:lineRule="auto"/>
        <w:ind w:firstLine="360" w:firstLineChars="200"/>
        <w:rPr>
          <w:rFonts w:hint="eastAsia" w:ascii="宋体" w:hAnsi="宋体" w:eastAsia="宋体" w:cs="宋体"/>
          <w:color w:val="auto"/>
          <w:sz w:val="18"/>
          <w:szCs w:val="18"/>
        </w:rPr>
      </w:pPr>
      <w:r>
        <w:rPr>
          <w:rFonts w:hint="eastAsia" w:ascii="宋体" w:hAnsi="宋体" w:eastAsia="宋体" w:cs="宋体"/>
          <w:color w:val="auto"/>
          <w:sz w:val="18"/>
          <w:szCs w:val="18"/>
        </w:rPr>
        <w:t>……</w:t>
      </w:r>
    </w:p>
    <w:p>
      <w:pPr>
        <w:spacing w:line="360" w:lineRule="auto"/>
        <w:ind w:firstLine="420" w:firstLineChars="200"/>
        <w:rPr>
          <w:rFonts w:hint="eastAsia" w:ascii="宋体" w:hAnsi="宋体" w:eastAsia="宋体" w:cs="宋体"/>
          <w:color w:val="auto"/>
          <w:szCs w:val="21"/>
        </w:rPr>
      </w:pPr>
    </w:p>
    <w:sectPr>
      <w:pgSz w:w="11906" w:h="16838"/>
      <w:pgMar w:top="1304" w:right="1134" w:bottom="1304" w:left="1304"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B0604020202020204"/>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wrap="none" lIns="0" tIns="0" rIns="0" bIns="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B2p+CXwwEAAI4DAAAOAAAAAAAAAAEAIAAAAB4BAABkcnMvZTJvRG9jLnhtbFBL&#10;BQYAAAAABgAGAFkBAABT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236</w:t>
                          </w:r>
                          <w:r>
                            <w:rPr>
                              <w:rFonts w:hint="eastAsia"/>
                              <w:sz w:val="18"/>
                            </w:rPr>
                            <w:fldChar w:fldCharType="end"/>
                          </w:r>
                        </w:p>
                      </w:txbxContent>
                    </wps:txbx>
                    <wps:bodyPr wrap="none" lIns="0" tIns="0" rIns="0" bIns="0">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3Vl8sIBAACOAwAADgAAAGRycy9lMm9Eb2MueG1srVPNjtMwEL4j8Q6W&#10;79Rph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IoSxy0O/PL92+XHr8vPr2T5&#10;OuvTB6gx7SFgYhru/IBbM/sBnZn2oKLNXyREMI7qnq/qyiERkR+tV+t1hSGBsfmC+OzxeYiQ3kpv&#10;STYaGnF8RVV+eg9pTJ1TcjXn77UxZYTG/eVAzOxhufexx2ylYT9MhPa+PSOfHiffUIeLTol551DY&#10;vCSzEWdjPxm5BoTbY8LCpZ+MOkJNxXBMhdG0UnkP/ryXrMffaPs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F91ZfLCAQAAjgMAAA4AAAAAAAAAAQAgAAAAHgEAAGRycy9lMm9Eb2MueG1sUEsF&#10;BgAAAAAGAAYAWQEAAFI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236</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pPr>
                          <w:r>
                            <w:t xml:space="preserve"> </w:t>
                          </w:r>
                          <w:r>
                            <w:fldChar w:fldCharType="begin"/>
                          </w:r>
                          <w:r>
                            <w:instrText xml:space="preserve"> PAGE  \* MERGEFORMAT </w:instrText>
                          </w:r>
                          <w:r>
                            <w:fldChar w:fldCharType="separate"/>
                          </w:r>
                          <w:r>
                            <w:t>2</w:t>
                          </w:r>
                          <w:r>
                            <w:fldChar w:fldCharType="end"/>
                          </w:r>
                          <w:r>
                            <w:t xml:space="preserve"> </w:t>
                          </w:r>
                        </w:p>
                        <w:p>
                          <w:pPr>
                            <w:pStyle w:val="22"/>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22"/>
                    </w:pPr>
                    <w:r>
                      <w:t xml:space="preserve"> </w:t>
                    </w:r>
                    <w:r>
                      <w:fldChar w:fldCharType="begin"/>
                    </w:r>
                    <w:r>
                      <w:instrText xml:space="preserve"> PAGE  \* MERGEFORMAT </w:instrText>
                    </w:r>
                    <w:r>
                      <w:fldChar w:fldCharType="separate"/>
                    </w:r>
                    <w:r>
                      <w:t>2</w:t>
                    </w:r>
                    <w:r>
                      <w:fldChar w:fldCharType="end"/>
                    </w:r>
                    <w:r>
                      <w:t xml:space="preserve"> </w:t>
                    </w:r>
                  </w:p>
                  <w:p>
                    <w:pPr>
                      <w:pStyle w:val="22"/>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pPr>
                          <w:r>
                            <w:t xml:space="preserve"> </w:t>
                          </w:r>
                          <w:r>
                            <w:fldChar w:fldCharType="begin"/>
                          </w:r>
                          <w:r>
                            <w:instrText xml:space="preserve"> PAGE  \* MERGEFORMAT </w:instrText>
                          </w:r>
                          <w:r>
                            <w:fldChar w:fldCharType="separate"/>
                          </w:r>
                          <w:r>
                            <w:t>1</w:t>
                          </w:r>
                          <w:r>
                            <w:fldChar w:fldCharType="end"/>
                          </w:r>
                          <w: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2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FED100"/>
    <w:multiLevelType w:val="multilevel"/>
    <w:tmpl w:val="BFFED100"/>
    <w:lvl w:ilvl="0" w:tentative="0">
      <w:start w:val="1"/>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2577B2F8"/>
    <w:multiLevelType w:val="singleLevel"/>
    <w:tmpl w:val="2577B2F8"/>
    <w:lvl w:ilvl="0" w:tentative="0">
      <w:start w:val="3"/>
      <w:numFmt w:val="chineseCounting"/>
      <w:suff w:val="nothing"/>
      <w:lvlText w:val="%1、"/>
      <w:lvlJc w:val="left"/>
      <w:rPr>
        <w:rFonts w:hint="eastAsia"/>
      </w:rPr>
    </w:lvl>
  </w:abstractNum>
  <w:abstractNum w:abstractNumId="2">
    <w:nsid w:val="7AF23F93"/>
    <w:multiLevelType w:val="singleLevel"/>
    <w:tmpl w:val="7AF23F93"/>
    <w:lvl w:ilvl="0" w:tentative="0">
      <w:start w:val="2"/>
      <w:numFmt w:val="chineseCounting"/>
      <w:suff w:val="space"/>
      <w:lvlText w:val="第%1部分"/>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lYmY2ZWMwYjg5MDhkZDEzMzU1ZWE0NTMzYzIxZmIifQ=="/>
  </w:docVars>
  <w:rsids>
    <w:rsidRoot w:val="0021787D"/>
    <w:rsid w:val="00004E30"/>
    <w:rsid w:val="00011781"/>
    <w:rsid w:val="00016728"/>
    <w:rsid w:val="00020313"/>
    <w:rsid w:val="00026DD6"/>
    <w:rsid w:val="00032EA9"/>
    <w:rsid w:val="00033AFE"/>
    <w:rsid w:val="0004017D"/>
    <w:rsid w:val="000469AC"/>
    <w:rsid w:val="00050829"/>
    <w:rsid w:val="00050ABE"/>
    <w:rsid w:val="0005107E"/>
    <w:rsid w:val="00051AE9"/>
    <w:rsid w:val="00052D54"/>
    <w:rsid w:val="00055276"/>
    <w:rsid w:val="00056A3E"/>
    <w:rsid w:val="000627BA"/>
    <w:rsid w:val="000630BA"/>
    <w:rsid w:val="00084AE9"/>
    <w:rsid w:val="00090CB1"/>
    <w:rsid w:val="0009119A"/>
    <w:rsid w:val="0009147B"/>
    <w:rsid w:val="00093A3C"/>
    <w:rsid w:val="00093E5E"/>
    <w:rsid w:val="00093FC0"/>
    <w:rsid w:val="000A25F6"/>
    <w:rsid w:val="000A6654"/>
    <w:rsid w:val="000A6B23"/>
    <w:rsid w:val="000B351A"/>
    <w:rsid w:val="000B7F54"/>
    <w:rsid w:val="000C04B5"/>
    <w:rsid w:val="000C3532"/>
    <w:rsid w:val="000C3584"/>
    <w:rsid w:val="000C419B"/>
    <w:rsid w:val="000C5D3B"/>
    <w:rsid w:val="000C6B74"/>
    <w:rsid w:val="000C72E6"/>
    <w:rsid w:val="000D04CE"/>
    <w:rsid w:val="000D0569"/>
    <w:rsid w:val="000D0B07"/>
    <w:rsid w:val="000D156D"/>
    <w:rsid w:val="000D1CE2"/>
    <w:rsid w:val="000D572A"/>
    <w:rsid w:val="000D5770"/>
    <w:rsid w:val="000D598C"/>
    <w:rsid w:val="000D706D"/>
    <w:rsid w:val="000E2501"/>
    <w:rsid w:val="000E39FF"/>
    <w:rsid w:val="000E4805"/>
    <w:rsid w:val="000F16ED"/>
    <w:rsid w:val="000F29C7"/>
    <w:rsid w:val="000F6B02"/>
    <w:rsid w:val="000F6C40"/>
    <w:rsid w:val="0010468B"/>
    <w:rsid w:val="00110D79"/>
    <w:rsid w:val="001117DC"/>
    <w:rsid w:val="0011427F"/>
    <w:rsid w:val="001157DE"/>
    <w:rsid w:val="0011642D"/>
    <w:rsid w:val="00122604"/>
    <w:rsid w:val="00123244"/>
    <w:rsid w:val="00130B3B"/>
    <w:rsid w:val="00131232"/>
    <w:rsid w:val="001331FD"/>
    <w:rsid w:val="001337FB"/>
    <w:rsid w:val="00136206"/>
    <w:rsid w:val="001400A7"/>
    <w:rsid w:val="001416F0"/>
    <w:rsid w:val="00141E5B"/>
    <w:rsid w:val="00142D41"/>
    <w:rsid w:val="00143B5A"/>
    <w:rsid w:val="00154B46"/>
    <w:rsid w:val="00154B92"/>
    <w:rsid w:val="00155818"/>
    <w:rsid w:val="00157515"/>
    <w:rsid w:val="00160B3A"/>
    <w:rsid w:val="001620CF"/>
    <w:rsid w:val="00170350"/>
    <w:rsid w:val="00170EC1"/>
    <w:rsid w:val="00171011"/>
    <w:rsid w:val="00172FC8"/>
    <w:rsid w:val="0017458B"/>
    <w:rsid w:val="00175AC9"/>
    <w:rsid w:val="00175FFB"/>
    <w:rsid w:val="001763E8"/>
    <w:rsid w:val="001765B2"/>
    <w:rsid w:val="00181E55"/>
    <w:rsid w:val="001917A6"/>
    <w:rsid w:val="0019297B"/>
    <w:rsid w:val="00194AF8"/>
    <w:rsid w:val="0019575F"/>
    <w:rsid w:val="001A0EFE"/>
    <w:rsid w:val="001A2A9D"/>
    <w:rsid w:val="001A35DE"/>
    <w:rsid w:val="001A51BE"/>
    <w:rsid w:val="001B0B34"/>
    <w:rsid w:val="001C047F"/>
    <w:rsid w:val="001C0CCE"/>
    <w:rsid w:val="001C1521"/>
    <w:rsid w:val="001C1EA3"/>
    <w:rsid w:val="001C40F9"/>
    <w:rsid w:val="001C6AAC"/>
    <w:rsid w:val="001D16FB"/>
    <w:rsid w:val="001D2643"/>
    <w:rsid w:val="001D266A"/>
    <w:rsid w:val="001D2E77"/>
    <w:rsid w:val="001D31B2"/>
    <w:rsid w:val="001D356C"/>
    <w:rsid w:val="001D3800"/>
    <w:rsid w:val="001D3B25"/>
    <w:rsid w:val="001D6C85"/>
    <w:rsid w:val="001E2BFB"/>
    <w:rsid w:val="001E3A04"/>
    <w:rsid w:val="001E44BF"/>
    <w:rsid w:val="001F07B1"/>
    <w:rsid w:val="001F1EB1"/>
    <w:rsid w:val="001F2DE0"/>
    <w:rsid w:val="001F57BD"/>
    <w:rsid w:val="001F5BBB"/>
    <w:rsid w:val="00206472"/>
    <w:rsid w:val="00206AED"/>
    <w:rsid w:val="0021264E"/>
    <w:rsid w:val="00214719"/>
    <w:rsid w:val="0021787D"/>
    <w:rsid w:val="00220911"/>
    <w:rsid w:val="0022336A"/>
    <w:rsid w:val="0022570F"/>
    <w:rsid w:val="002277A7"/>
    <w:rsid w:val="00227F52"/>
    <w:rsid w:val="00231AD5"/>
    <w:rsid w:val="00231DD9"/>
    <w:rsid w:val="00235B2B"/>
    <w:rsid w:val="00242561"/>
    <w:rsid w:val="00243645"/>
    <w:rsid w:val="002437E4"/>
    <w:rsid w:val="00247E2F"/>
    <w:rsid w:val="00255021"/>
    <w:rsid w:val="002554B3"/>
    <w:rsid w:val="00257B7B"/>
    <w:rsid w:val="0026052D"/>
    <w:rsid w:val="002645FD"/>
    <w:rsid w:val="00270FB7"/>
    <w:rsid w:val="0027107C"/>
    <w:rsid w:val="00271883"/>
    <w:rsid w:val="00272CA8"/>
    <w:rsid w:val="002752A3"/>
    <w:rsid w:val="00280578"/>
    <w:rsid w:val="00281AE5"/>
    <w:rsid w:val="0028756C"/>
    <w:rsid w:val="00287844"/>
    <w:rsid w:val="002A497B"/>
    <w:rsid w:val="002A4A5F"/>
    <w:rsid w:val="002A5B7A"/>
    <w:rsid w:val="002B4786"/>
    <w:rsid w:val="002B6D5B"/>
    <w:rsid w:val="002B741E"/>
    <w:rsid w:val="002B74C3"/>
    <w:rsid w:val="002B7D73"/>
    <w:rsid w:val="002C0775"/>
    <w:rsid w:val="002D23CC"/>
    <w:rsid w:val="002D7EEA"/>
    <w:rsid w:val="002E0532"/>
    <w:rsid w:val="002E0A27"/>
    <w:rsid w:val="002E153F"/>
    <w:rsid w:val="002E2625"/>
    <w:rsid w:val="002E32C6"/>
    <w:rsid w:val="002F59A8"/>
    <w:rsid w:val="00302D15"/>
    <w:rsid w:val="00303BFC"/>
    <w:rsid w:val="00307376"/>
    <w:rsid w:val="0031271A"/>
    <w:rsid w:val="00313D18"/>
    <w:rsid w:val="00314B37"/>
    <w:rsid w:val="00315502"/>
    <w:rsid w:val="00323F0D"/>
    <w:rsid w:val="00324FE8"/>
    <w:rsid w:val="00326B68"/>
    <w:rsid w:val="00331C30"/>
    <w:rsid w:val="003321B7"/>
    <w:rsid w:val="003325EA"/>
    <w:rsid w:val="0033373E"/>
    <w:rsid w:val="0033429C"/>
    <w:rsid w:val="00343092"/>
    <w:rsid w:val="00350343"/>
    <w:rsid w:val="003557EB"/>
    <w:rsid w:val="00356952"/>
    <w:rsid w:val="00356B8F"/>
    <w:rsid w:val="00360052"/>
    <w:rsid w:val="00360ABA"/>
    <w:rsid w:val="003738A5"/>
    <w:rsid w:val="00381EB0"/>
    <w:rsid w:val="00387A16"/>
    <w:rsid w:val="00387D09"/>
    <w:rsid w:val="0039252B"/>
    <w:rsid w:val="00392FE1"/>
    <w:rsid w:val="0039557B"/>
    <w:rsid w:val="003A0052"/>
    <w:rsid w:val="003A3E7E"/>
    <w:rsid w:val="003A6CC2"/>
    <w:rsid w:val="003B7AC9"/>
    <w:rsid w:val="003C4E87"/>
    <w:rsid w:val="003D1C4A"/>
    <w:rsid w:val="003D2052"/>
    <w:rsid w:val="003D3400"/>
    <w:rsid w:val="003D471C"/>
    <w:rsid w:val="003D78D6"/>
    <w:rsid w:val="003E24AF"/>
    <w:rsid w:val="003E3418"/>
    <w:rsid w:val="003E35A0"/>
    <w:rsid w:val="003F2258"/>
    <w:rsid w:val="003F7811"/>
    <w:rsid w:val="00400C51"/>
    <w:rsid w:val="00402995"/>
    <w:rsid w:val="00403267"/>
    <w:rsid w:val="004038A9"/>
    <w:rsid w:val="00403C7B"/>
    <w:rsid w:val="00404997"/>
    <w:rsid w:val="004054E2"/>
    <w:rsid w:val="00411627"/>
    <w:rsid w:val="00412CFF"/>
    <w:rsid w:val="004144EE"/>
    <w:rsid w:val="00423B51"/>
    <w:rsid w:val="004265F1"/>
    <w:rsid w:val="00427C6E"/>
    <w:rsid w:val="00430592"/>
    <w:rsid w:val="00430B33"/>
    <w:rsid w:val="00430D12"/>
    <w:rsid w:val="00437D1B"/>
    <w:rsid w:val="004639BE"/>
    <w:rsid w:val="004649E8"/>
    <w:rsid w:val="00464F66"/>
    <w:rsid w:val="0046512B"/>
    <w:rsid w:val="00466253"/>
    <w:rsid w:val="004678A0"/>
    <w:rsid w:val="00470214"/>
    <w:rsid w:val="004709CA"/>
    <w:rsid w:val="00486C9D"/>
    <w:rsid w:val="004912D7"/>
    <w:rsid w:val="00492D77"/>
    <w:rsid w:val="00492F62"/>
    <w:rsid w:val="00496797"/>
    <w:rsid w:val="004975FD"/>
    <w:rsid w:val="004A165A"/>
    <w:rsid w:val="004A6D98"/>
    <w:rsid w:val="004A750E"/>
    <w:rsid w:val="004B170B"/>
    <w:rsid w:val="004B1EE1"/>
    <w:rsid w:val="004B5075"/>
    <w:rsid w:val="004B5576"/>
    <w:rsid w:val="004B6FE3"/>
    <w:rsid w:val="004B7A07"/>
    <w:rsid w:val="004C23C6"/>
    <w:rsid w:val="004C2D2E"/>
    <w:rsid w:val="004C3C0B"/>
    <w:rsid w:val="004C6BE8"/>
    <w:rsid w:val="004D0415"/>
    <w:rsid w:val="004D0F3C"/>
    <w:rsid w:val="004D147A"/>
    <w:rsid w:val="004D3FA9"/>
    <w:rsid w:val="004D56D8"/>
    <w:rsid w:val="004D6495"/>
    <w:rsid w:val="004D7653"/>
    <w:rsid w:val="004D7E8A"/>
    <w:rsid w:val="004E2E89"/>
    <w:rsid w:val="004E44AA"/>
    <w:rsid w:val="004E4B72"/>
    <w:rsid w:val="004E574A"/>
    <w:rsid w:val="004E59CD"/>
    <w:rsid w:val="004F06A3"/>
    <w:rsid w:val="004F1377"/>
    <w:rsid w:val="004F171E"/>
    <w:rsid w:val="004F1F95"/>
    <w:rsid w:val="004F3309"/>
    <w:rsid w:val="004F74EF"/>
    <w:rsid w:val="004F766D"/>
    <w:rsid w:val="004F7A92"/>
    <w:rsid w:val="00507003"/>
    <w:rsid w:val="00507E2A"/>
    <w:rsid w:val="00507EF5"/>
    <w:rsid w:val="00517E37"/>
    <w:rsid w:val="00520AEE"/>
    <w:rsid w:val="00520C85"/>
    <w:rsid w:val="00522EA7"/>
    <w:rsid w:val="0052605F"/>
    <w:rsid w:val="005321D3"/>
    <w:rsid w:val="00532D34"/>
    <w:rsid w:val="00532FB4"/>
    <w:rsid w:val="00535AF0"/>
    <w:rsid w:val="00543C4F"/>
    <w:rsid w:val="00545354"/>
    <w:rsid w:val="00546D10"/>
    <w:rsid w:val="00546F80"/>
    <w:rsid w:val="0054717A"/>
    <w:rsid w:val="00551498"/>
    <w:rsid w:val="00551D50"/>
    <w:rsid w:val="00560E84"/>
    <w:rsid w:val="00562A62"/>
    <w:rsid w:val="005632B8"/>
    <w:rsid w:val="0056403F"/>
    <w:rsid w:val="00566911"/>
    <w:rsid w:val="0057003B"/>
    <w:rsid w:val="00590024"/>
    <w:rsid w:val="005900DD"/>
    <w:rsid w:val="005905D7"/>
    <w:rsid w:val="0059091A"/>
    <w:rsid w:val="005919A1"/>
    <w:rsid w:val="00594578"/>
    <w:rsid w:val="0059486D"/>
    <w:rsid w:val="00595454"/>
    <w:rsid w:val="0059704B"/>
    <w:rsid w:val="00597636"/>
    <w:rsid w:val="005A0996"/>
    <w:rsid w:val="005A2294"/>
    <w:rsid w:val="005A4452"/>
    <w:rsid w:val="005A5125"/>
    <w:rsid w:val="005A5D8E"/>
    <w:rsid w:val="005B0DF1"/>
    <w:rsid w:val="005B59A3"/>
    <w:rsid w:val="005B795B"/>
    <w:rsid w:val="005C4367"/>
    <w:rsid w:val="005C5B12"/>
    <w:rsid w:val="005D556F"/>
    <w:rsid w:val="005D68BA"/>
    <w:rsid w:val="005D6A7E"/>
    <w:rsid w:val="005E2F48"/>
    <w:rsid w:val="005E42A1"/>
    <w:rsid w:val="005E492E"/>
    <w:rsid w:val="005F0EC9"/>
    <w:rsid w:val="005F2415"/>
    <w:rsid w:val="005F5B7D"/>
    <w:rsid w:val="00605EF0"/>
    <w:rsid w:val="006116C8"/>
    <w:rsid w:val="006119B6"/>
    <w:rsid w:val="0061491F"/>
    <w:rsid w:val="00615A69"/>
    <w:rsid w:val="00615F67"/>
    <w:rsid w:val="00616345"/>
    <w:rsid w:val="006173A0"/>
    <w:rsid w:val="00617BA0"/>
    <w:rsid w:val="0062496B"/>
    <w:rsid w:val="006259A3"/>
    <w:rsid w:val="0062786C"/>
    <w:rsid w:val="00627C48"/>
    <w:rsid w:val="0063086C"/>
    <w:rsid w:val="00630BAC"/>
    <w:rsid w:val="00636680"/>
    <w:rsid w:val="0064026C"/>
    <w:rsid w:val="00644AF1"/>
    <w:rsid w:val="0064710E"/>
    <w:rsid w:val="00653D25"/>
    <w:rsid w:val="006549B8"/>
    <w:rsid w:val="006602F9"/>
    <w:rsid w:val="0066103C"/>
    <w:rsid w:val="00662913"/>
    <w:rsid w:val="006630E4"/>
    <w:rsid w:val="00663221"/>
    <w:rsid w:val="0067797E"/>
    <w:rsid w:val="00681700"/>
    <w:rsid w:val="00683B0E"/>
    <w:rsid w:val="00684FF2"/>
    <w:rsid w:val="00687033"/>
    <w:rsid w:val="006905D1"/>
    <w:rsid w:val="00693C78"/>
    <w:rsid w:val="00695252"/>
    <w:rsid w:val="00696076"/>
    <w:rsid w:val="0069722C"/>
    <w:rsid w:val="006A3B73"/>
    <w:rsid w:val="006A49D4"/>
    <w:rsid w:val="006B0775"/>
    <w:rsid w:val="006B0D35"/>
    <w:rsid w:val="006B12BC"/>
    <w:rsid w:val="006B47F1"/>
    <w:rsid w:val="006B6496"/>
    <w:rsid w:val="006C22D1"/>
    <w:rsid w:val="006D0373"/>
    <w:rsid w:val="006D3B14"/>
    <w:rsid w:val="006D6F0E"/>
    <w:rsid w:val="006E169A"/>
    <w:rsid w:val="006E2665"/>
    <w:rsid w:val="006E46CB"/>
    <w:rsid w:val="006F23D8"/>
    <w:rsid w:val="006F7DCC"/>
    <w:rsid w:val="00700CC0"/>
    <w:rsid w:val="007013CD"/>
    <w:rsid w:val="00702DD0"/>
    <w:rsid w:val="00704B9A"/>
    <w:rsid w:val="00706886"/>
    <w:rsid w:val="0070735D"/>
    <w:rsid w:val="007115D3"/>
    <w:rsid w:val="007147E3"/>
    <w:rsid w:val="00714D40"/>
    <w:rsid w:val="00716AAF"/>
    <w:rsid w:val="0072283E"/>
    <w:rsid w:val="00722B28"/>
    <w:rsid w:val="007305F4"/>
    <w:rsid w:val="0073457A"/>
    <w:rsid w:val="00735199"/>
    <w:rsid w:val="00735AD0"/>
    <w:rsid w:val="00736F40"/>
    <w:rsid w:val="00740C18"/>
    <w:rsid w:val="00741770"/>
    <w:rsid w:val="00746658"/>
    <w:rsid w:val="0075087C"/>
    <w:rsid w:val="007522C2"/>
    <w:rsid w:val="00753F34"/>
    <w:rsid w:val="007564A6"/>
    <w:rsid w:val="00756A64"/>
    <w:rsid w:val="00762290"/>
    <w:rsid w:val="00763573"/>
    <w:rsid w:val="00765640"/>
    <w:rsid w:val="00766B67"/>
    <w:rsid w:val="00770B58"/>
    <w:rsid w:val="0077617D"/>
    <w:rsid w:val="0077694F"/>
    <w:rsid w:val="00780227"/>
    <w:rsid w:val="0078221B"/>
    <w:rsid w:val="00782469"/>
    <w:rsid w:val="00784742"/>
    <w:rsid w:val="0078608F"/>
    <w:rsid w:val="00786581"/>
    <w:rsid w:val="00786FD1"/>
    <w:rsid w:val="00787394"/>
    <w:rsid w:val="0079067D"/>
    <w:rsid w:val="0079300F"/>
    <w:rsid w:val="0079352C"/>
    <w:rsid w:val="00794731"/>
    <w:rsid w:val="0079555B"/>
    <w:rsid w:val="00796DC8"/>
    <w:rsid w:val="007A2170"/>
    <w:rsid w:val="007A3176"/>
    <w:rsid w:val="007B3FDB"/>
    <w:rsid w:val="007B7651"/>
    <w:rsid w:val="007B7C7C"/>
    <w:rsid w:val="007C3F88"/>
    <w:rsid w:val="007C4228"/>
    <w:rsid w:val="007D0307"/>
    <w:rsid w:val="007D5067"/>
    <w:rsid w:val="007D69F9"/>
    <w:rsid w:val="007E1E6F"/>
    <w:rsid w:val="007E5981"/>
    <w:rsid w:val="007E6D61"/>
    <w:rsid w:val="007F1D54"/>
    <w:rsid w:val="007F3000"/>
    <w:rsid w:val="007F5652"/>
    <w:rsid w:val="008004F7"/>
    <w:rsid w:val="008028EC"/>
    <w:rsid w:val="00803E21"/>
    <w:rsid w:val="008060F2"/>
    <w:rsid w:val="008063C5"/>
    <w:rsid w:val="00806F22"/>
    <w:rsid w:val="0080703F"/>
    <w:rsid w:val="0081150E"/>
    <w:rsid w:val="00813CD2"/>
    <w:rsid w:val="00814925"/>
    <w:rsid w:val="00815D9F"/>
    <w:rsid w:val="008213F5"/>
    <w:rsid w:val="0082716F"/>
    <w:rsid w:val="008305F0"/>
    <w:rsid w:val="00831807"/>
    <w:rsid w:val="00831B52"/>
    <w:rsid w:val="0083494A"/>
    <w:rsid w:val="00840A44"/>
    <w:rsid w:val="008429F5"/>
    <w:rsid w:val="00843E28"/>
    <w:rsid w:val="0084438E"/>
    <w:rsid w:val="00847F28"/>
    <w:rsid w:val="008515FE"/>
    <w:rsid w:val="0085470A"/>
    <w:rsid w:val="00856607"/>
    <w:rsid w:val="0086175C"/>
    <w:rsid w:val="00862668"/>
    <w:rsid w:val="00863074"/>
    <w:rsid w:val="008718DD"/>
    <w:rsid w:val="008779A2"/>
    <w:rsid w:val="008831D7"/>
    <w:rsid w:val="00884350"/>
    <w:rsid w:val="00884A6A"/>
    <w:rsid w:val="00885592"/>
    <w:rsid w:val="00885F9C"/>
    <w:rsid w:val="00887982"/>
    <w:rsid w:val="00892E15"/>
    <w:rsid w:val="008948FE"/>
    <w:rsid w:val="008A39FF"/>
    <w:rsid w:val="008A78F5"/>
    <w:rsid w:val="008A7909"/>
    <w:rsid w:val="008B1327"/>
    <w:rsid w:val="008B3BCC"/>
    <w:rsid w:val="008B4192"/>
    <w:rsid w:val="008B6988"/>
    <w:rsid w:val="008C0765"/>
    <w:rsid w:val="008C3435"/>
    <w:rsid w:val="008C3DAC"/>
    <w:rsid w:val="008D0206"/>
    <w:rsid w:val="008D3E97"/>
    <w:rsid w:val="008D3F97"/>
    <w:rsid w:val="008D4341"/>
    <w:rsid w:val="008D5C11"/>
    <w:rsid w:val="008D7712"/>
    <w:rsid w:val="008E1810"/>
    <w:rsid w:val="008E30EB"/>
    <w:rsid w:val="008E3E29"/>
    <w:rsid w:val="008E5DC9"/>
    <w:rsid w:val="008E6007"/>
    <w:rsid w:val="008E615F"/>
    <w:rsid w:val="008E7C11"/>
    <w:rsid w:val="008F2924"/>
    <w:rsid w:val="008F3AE8"/>
    <w:rsid w:val="008F4C81"/>
    <w:rsid w:val="008F7D76"/>
    <w:rsid w:val="009006D4"/>
    <w:rsid w:val="00900897"/>
    <w:rsid w:val="009025D6"/>
    <w:rsid w:val="009061A8"/>
    <w:rsid w:val="00907B30"/>
    <w:rsid w:val="00911690"/>
    <w:rsid w:val="00912C5B"/>
    <w:rsid w:val="009174C7"/>
    <w:rsid w:val="009207F4"/>
    <w:rsid w:val="0092106D"/>
    <w:rsid w:val="00924A13"/>
    <w:rsid w:val="00935191"/>
    <w:rsid w:val="00943F40"/>
    <w:rsid w:val="00963BE8"/>
    <w:rsid w:val="009642A0"/>
    <w:rsid w:val="009642C7"/>
    <w:rsid w:val="009660B9"/>
    <w:rsid w:val="009673A8"/>
    <w:rsid w:val="0096795A"/>
    <w:rsid w:val="00967F51"/>
    <w:rsid w:val="00970A96"/>
    <w:rsid w:val="00973E47"/>
    <w:rsid w:val="009742D9"/>
    <w:rsid w:val="00974C92"/>
    <w:rsid w:val="00976F66"/>
    <w:rsid w:val="0098378E"/>
    <w:rsid w:val="00984059"/>
    <w:rsid w:val="00984248"/>
    <w:rsid w:val="00985033"/>
    <w:rsid w:val="00986E18"/>
    <w:rsid w:val="00992959"/>
    <w:rsid w:val="00993D83"/>
    <w:rsid w:val="0099584B"/>
    <w:rsid w:val="00997A63"/>
    <w:rsid w:val="009A1001"/>
    <w:rsid w:val="009A3E57"/>
    <w:rsid w:val="009A7BD9"/>
    <w:rsid w:val="009B017F"/>
    <w:rsid w:val="009B372E"/>
    <w:rsid w:val="009B56FA"/>
    <w:rsid w:val="009C0156"/>
    <w:rsid w:val="009C1BA8"/>
    <w:rsid w:val="009C22CC"/>
    <w:rsid w:val="009C32F7"/>
    <w:rsid w:val="009C3706"/>
    <w:rsid w:val="009C4F3B"/>
    <w:rsid w:val="009E1DF0"/>
    <w:rsid w:val="009F13D6"/>
    <w:rsid w:val="009F4A43"/>
    <w:rsid w:val="00A04584"/>
    <w:rsid w:val="00A0723B"/>
    <w:rsid w:val="00A12B8A"/>
    <w:rsid w:val="00A12C79"/>
    <w:rsid w:val="00A13975"/>
    <w:rsid w:val="00A15B86"/>
    <w:rsid w:val="00A166FA"/>
    <w:rsid w:val="00A22C1D"/>
    <w:rsid w:val="00A234B4"/>
    <w:rsid w:val="00A310DB"/>
    <w:rsid w:val="00A32CF3"/>
    <w:rsid w:val="00A33474"/>
    <w:rsid w:val="00A345D8"/>
    <w:rsid w:val="00A4123D"/>
    <w:rsid w:val="00A42A1D"/>
    <w:rsid w:val="00A43594"/>
    <w:rsid w:val="00A47BA3"/>
    <w:rsid w:val="00A50377"/>
    <w:rsid w:val="00A564D6"/>
    <w:rsid w:val="00A6048D"/>
    <w:rsid w:val="00A63203"/>
    <w:rsid w:val="00A65778"/>
    <w:rsid w:val="00A66FBD"/>
    <w:rsid w:val="00A773E2"/>
    <w:rsid w:val="00A82769"/>
    <w:rsid w:val="00A85010"/>
    <w:rsid w:val="00A85F0A"/>
    <w:rsid w:val="00A875F0"/>
    <w:rsid w:val="00A87945"/>
    <w:rsid w:val="00A90E67"/>
    <w:rsid w:val="00A92A85"/>
    <w:rsid w:val="00A94C2B"/>
    <w:rsid w:val="00A95A34"/>
    <w:rsid w:val="00AA0996"/>
    <w:rsid w:val="00AA1932"/>
    <w:rsid w:val="00AA1C23"/>
    <w:rsid w:val="00AA241C"/>
    <w:rsid w:val="00AA79CC"/>
    <w:rsid w:val="00AB626D"/>
    <w:rsid w:val="00AC2403"/>
    <w:rsid w:val="00AC37CA"/>
    <w:rsid w:val="00AC600F"/>
    <w:rsid w:val="00AC6713"/>
    <w:rsid w:val="00AD00C2"/>
    <w:rsid w:val="00AD1477"/>
    <w:rsid w:val="00AD1AE5"/>
    <w:rsid w:val="00AD1FFC"/>
    <w:rsid w:val="00AD4BBF"/>
    <w:rsid w:val="00AE0CFC"/>
    <w:rsid w:val="00AE0F94"/>
    <w:rsid w:val="00AE0FFC"/>
    <w:rsid w:val="00AE1978"/>
    <w:rsid w:val="00AE3E6C"/>
    <w:rsid w:val="00AE49F9"/>
    <w:rsid w:val="00AF2A17"/>
    <w:rsid w:val="00AF389A"/>
    <w:rsid w:val="00B01174"/>
    <w:rsid w:val="00B01708"/>
    <w:rsid w:val="00B02066"/>
    <w:rsid w:val="00B03679"/>
    <w:rsid w:val="00B108C7"/>
    <w:rsid w:val="00B1242E"/>
    <w:rsid w:val="00B15B72"/>
    <w:rsid w:val="00B1609E"/>
    <w:rsid w:val="00B21F97"/>
    <w:rsid w:val="00B23E49"/>
    <w:rsid w:val="00B27E5E"/>
    <w:rsid w:val="00B32F7B"/>
    <w:rsid w:val="00B3409E"/>
    <w:rsid w:val="00B34A73"/>
    <w:rsid w:val="00B355F2"/>
    <w:rsid w:val="00B361FA"/>
    <w:rsid w:val="00B41ECB"/>
    <w:rsid w:val="00B4289E"/>
    <w:rsid w:val="00B44B16"/>
    <w:rsid w:val="00B509CC"/>
    <w:rsid w:val="00B57172"/>
    <w:rsid w:val="00B708CE"/>
    <w:rsid w:val="00B71B0E"/>
    <w:rsid w:val="00B720B2"/>
    <w:rsid w:val="00B7724F"/>
    <w:rsid w:val="00B80173"/>
    <w:rsid w:val="00B80912"/>
    <w:rsid w:val="00B82042"/>
    <w:rsid w:val="00B85466"/>
    <w:rsid w:val="00B86A9D"/>
    <w:rsid w:val="00B86AFF"/>
    <w:rsid w:val="00B90314"/>
    <w:rsid w:val="00B943BB"/>
    <w:rsid w:val="00B9763B"/>
    <w:rsid w:val="00BA1E41"/>
    <w:rsid w:val="00BA61B5"/>
    <w:rsid w:val="00BB0539"/>
    <w:rsid w:val="00BB2F15"/>
    <w:rsid w:val="00BB3CF5"/>
    <w:rsid w:val="00BC04EE"/>
    <w:rsid w:val="00BC0A52"/>
    <w:rsid w:val="00BC36D8"/>
    <w:rsid w:val="00BC536E"/>
    <w:rsid w:val="00BC5C6B"/>
    <w:rsid w:val="00BC5F7A"/>
    <w:rsid w:val="00BD486F"/>
    <w:rsid w:val="00BE1030"/>
    <w:rsid w:val="00BE17F2"/>
    <w:rsid w:val="00BE1D59"/>
    <w:rsid w:val="00BE477B"/>
    <w:rsid w:val="00BE689F"/>
    <w:rsid w:val="00BE6C32"/>
    <w:rsid w:val="00BF0D61"/>
    <w:rsid w:val="00BF0E29"/>
    <w:rsid w:val="00BF22CF"/>
    <w:rsid w:val="00BF39DE"/>
    <w:rsid w:val="00BF47E5"/>
    <w:rsid w:val="00C01F70"/>
    <w:rsid w:val="00C020DD"/>
    <w:rsid w:val="00C029DA"/>
    <w:rsid w:val="00C02B4B"/>
    <w:rsid w:val="00C04BBD"/>
    <w:rsid w:val="00C05920"/>
    <w:rsid w:val="00C0608E"/>
    <w:rsid w:val="00C060DB"/>
    <w:rsid w:val="00C11C75"/>
    <w:rsid w:val="00C12168"/>
    <w:rsid w:val="00C15A76"/>
    <w:rsid w:val="00C16A43"/>
    <w:rsid w:val="00C22375"/>
    <w:rsid w:val="00C36E17"/>
    <w:rsid w:val="00C51D01"/>
    <w:rsid w:val="00C53252"/>
    <w:rsid w:val="00C56F3D"/>
    <w:rsid w:val="00C60B52"/>
    <w:rsid w:val="00C652DF"/>
    <w:rsid w:val="00C65616"/>
    <w:rsid w:val="00C74E86"/>
    <w:rsid w:val="00C756CC"/>
    <w:rsid w:val="00C75ED1"/>
    <w:rsid w:val="00C76544"/>
    <w:rsid w:val="00C76D7B"/>
    <w:rsid w:val="00C83AB7"/>
    <w:rsid w:val="00C84009"/>
    <w:rsid w:val="00C84318"/>
    <w:rsid w:val="00C84D21"/>
    <w:rsid w:val="00C932E6"/>
    <w:rsid w:val="00C9683C"/>
    <w:rsid w:val="00CA3BE9"/>
    <w:rsid w:val="00CA69DF"/>
    <w:rsid w:val="00CB0D49"/>
    <w:rsid w:val="00CB1818"/>
    <w:rsid w:val="00CB3EAA"/>
    <w:rsid w:val="00CB680F"/>
    <w:rsid w:val="00CC3C54"/>
    <w:rsid w:val="00CC50FB"/>
    <w:rsid w:val="00CC748B"/>
    <w:rsid w:val="00CD0859"/>
    <w:rsid w:val="00CD2C9A"/>
    <w:rsid w:val="00CD34A5"/>
    <w:rsid w:val="00CD7D26"/>
    <w:rsid w:val="00CE0006"/>
    <w:rsid w:val="00CE0726"/>
    <w:rsid w:val="00CE3865"/>
    <w:rsid w:val="00CE3C3E"/>
    <w:rsid w:val="00CE69DB"/>
    <w:rsid w:val="00CF5728"/>
    <w:rsid w:val="00CF6388"/>
    <w:rsid w:val="00D01F4D"/>
    <w:rsid w:val="00D03344"/>
    <w:rsid w:val="00D05F15"/>
    <w:rsid w:val="00D1025C"/>
    <w:rsid w:val="00D10F49"/>
    <w:rsid w:val="00D15FED"/>
    <w:rsid w:val="00D245DE"/>
    <w:rsid w:val="00D24EBF"/>
    <w:rsid w:val="00D33C33"/>
    <w:rsid w:val="00D40A7C"/>
    <w:rsid w:val="00D40F94"/>
    <w:rsid w:val="00D42CC1"/>
    <w:rsid w:val="00D50CCE"/>
    <w:rsid w:val="00D51A49"/>
    <w:rsid w:val="00D55576"/>
    <w:rsid w:val="00D60AE1"/>
    <w:rsid w:val="00D6103E"/>
    <w:rsid w:val="00D61529"/>
    <w:rsid w:val="00D70FB6"/>
    <w:rsid w:val="00D73030"/>
    <w:rsid w:val="00D744CE"/>
    <w:rsid w:val="00D748EB"/>
    <w:rsid w:val="00D75F5D"/>
    <w:rsid w:val="00D76503"/>
    <w:rsid w:val="00D77F2E"/>
    <w:rsid w:val="00D81ABC"/>
    <w:rsid w:val="00D8266A"/>
    <w:rsid w:val="00D831F5"/>
    <w:rsid w:val="00D85CFC"/>
    <w:rsid w:val="00D87FC9"/>
    <w:rsid w:val="00D96B0A"/>
    <w:rsid w:val="00D978CF"/>
    <w:rsid w:val="00D97CC2"/>
    <w:rsid w:val="00DA0744"/>
    <w:rsid w:val="00DA2537"/>
    <w:rsid w:val="00DA2721"/>
    <w:rsid w:val="00DA79DF"/>
    <w:rsid w:val="00DB0AD1"/>
    <w:rsid w:val="00DB2FC1"/>
    <w:rsid w:val="00DB6728"/>
    <w:rsid w:val="00DC01D7"/>
    <w:rsid w:val="00DC0956"/>
    <w:rsid w:val="00DC5C89"/>
    <w:rsid w:val="00DC5CB6"/>
    <w:rsid w:val="00DC6C9E"/>
    <w:rsid w:val="00DC6CBA"/>
    <w:rsid w:val="00DD257D"/>
    <w:rsid w:val="00DD3638"/>
    <w:rsid w:val="00DD5258"/>
    <w:rsid w:val="00DE32A2"/>
    <w:rsid w:val="00DE7418"/>
    <w:rsid w:val="00DE796C"/>
    <w:rsid w:val="00DF0A97"/>
    <w:rsid w:val="00DF2AE7"/>
    <w:rsid w:val="00DF4446"/>
    <w:rsid w:val="00DF5B41"/>
    <w:rsid w:val="00DF7885"/>
    <w:rsid w:val="00E0055E"/>
    <w:rsid w:val="00E03A73"/>
    <w:rsid w:val="00E04E62"/>
    <w:rsid w:val="00E05DAE"/>
    <w:rsid w:val="00E111BE"/>
    <w:rsid w:val="00E16CAC"/>
    <w:rsid w:val="00E17210"/>
    <w:rsid w:val="00E17299"/>
    <w:rsid w:val="00E1783C"/>
    <w:rsid w:val="00E20383"/>
    <w:rsid w:val="00E3303A"/>
    <w:rsid w:val="00E361F5"/>
    <w:rsid w:val="00E37699"/>
    <w:rsid w:val="00E40928"/>
    <w:rsid w:val="00E40E60"/>
    <w:rsid w:val="00E51350"/>
    <w:rsid w:val="00E51D86"/>
    <w:rsid w:val="00E51ED2"/>
    <w:rsid w:val="00E53479"/>
    <w:rsid w:val="00E55907"/>
    <w:rsid w:val="00E560FC"/>
    <w:rsid w:val="00E64F2F"/>
    <w:rsid w:val="00E669E4"/>
    <w:rsid w:val="00E75CDE"/>
    <w:rsid w:val="00E769C9"/>
    <w:rsid w:val="00E810F5"/>
    <w:rsid w:val="00E82A94"/>
    <w:rsid w:val="00E914D5"/>
    <w:rsid w:val="00E92F99"/>
    <w:rsid w:val="00E96CF4"/>
    <w:rsid w:val="00E9768A"/>
    <w:rsid w:val="00EA2132"/>
    <w:rsid w:val="00EA47A2"/>
    <w:rsid w:val="00EA5325"/>
    <w:rsid w:val="00EA53D3"/>
    <w:rsid w:val="00EA78F5"/>
    <w:rsid w:val="00EA7A1D"/>
    <w:rsid w:val="00EA7D8F"/>
    <w:rsid w:val="00EB2A4C"/>
    <w:rsid w:val="00EB3172"/>
    <w:rsid w:val="00EB56F7"/>
    <w:rsid w:val="00EB58DE"/>
    <w:rsid w:val="00EC0307"/>
    <w:rsid w:val="00EC42A9"/>
    <w:rsid w:val="00EC7D86"/>
    <w:rsid w:val="00ED055D"/>
    <w:rsid w:val="00ED16CF"/>
    <w:rsid w:val="00ED3C95"/>
    <w:rsid w:val="00ED6CC5"/>
    <w:rsid w:val="00ED7F97"/>
    <w:rsid w:val="00EE50BB"/>
    <w:rsid w:val="00EF142E"/>
    <w:rsid w:val="00EF1678"/>
    <w:rsid w:val="00F009F0"/>
    <w:rsid w:val="00F01A2C"/>
    <w:rsid w:val="00F027EF"/>
    <w:rsid w:val="00F04A7F"/>
    <w:rsid w:val="00F05431"/>
    <w:rsid w:val="00F10D38"/>
    <w:rsid w:val="00F22061"/>
    <w:rsid w:val="00F22A1C"/>
    <w:rsid w:val="00F25E7F"/>
    <w:rsid w:val="00F25F54"/>
    <w:rsid w:val="00F266BD"/>
    <w:rsid w:val="00F3026F"/>
    <w:rsid w:val="00F32057"/>
    <w:rsid w:val="00F34F46"/>
    <w:rsid w:val="00F43788"/>
    <w:rsid w:val="00F51178"/>
    <w:rsid w:val="00F517C8"/>
    <w:rsid w:val="00F52500"/>
    <w:rsid w:val="00F5606A"/>
    <w:rsid w:val="00F57924"/>
    <w:rsid w:val="00F61E07"/>
    <w:rsid w:val="00F61E65"/>
    <w:rsid w:val="00F62398"/>
    <w:rsid w:val="00F63D9A"/>
    <w:rsid w:val="00F64420"/>
    <w:rsid w:val="00F65076"/>
    <w:rsid w:val="00F725DF"/>
    <w:rsid w:val="00F73A4F"/>
    <w:rsid w:val="00F745ED"/>
    <w:rsid w:val="00F75DBF"/>
    <w:rsid w:val="00F80B54"/>
    <w:rsid w:val="00F82763"/>
    <w:rsid w:val="00F8351F"/>
    <w:rsid w:val="00F842A5"/>
    <w:rsid w:val="00F86A15"/>
    <w:rsid w:val="00F87954"/>
    <w:rsid w:val="00F9159B"/>
    <w:rsid w:val="00F91FE2"/>
    <w:rsid w:val="00F930D1"/>
    <w:rsid w:val="00F93D8C"/>
    <w:rsid w:val="00F94736"/>
    <w:rsid w:val="00FA2978"/>
    <w:rsid w:val="00FA68C6"/>
    <w:rsid w:val="00FA7C8E"/>
    <w:rsid w:val="00FA7D07"/>
    <w:rsid w:val="00FB0174"/>
    <w:rsid w:val="00FB1292"/>
    <w:rsid w:val="00FB1EF8"/>
    <w:rsid w:val="00FB6004"/>
    <w:rsid w:val="00FC061E"/>
    <w:rsid w:val="00FC4FD9"/>
    <w:rsid w:val="00FC7909"/>
    <w:rsid w:val="00FD4667"/>
    <w:rsid w:val="00FE0054"/>
    <w:rsid w:val="00FE0586"/>
    <w:rsid w:val="00FE0B63"/>
    <w:rsid w:val="00FE0F56"/>
    <w:rsid w:val="00FE4676"/>
    <w:rsid w:val="00FF0ADE"/>
    <w:rsid w:val="00FF0C78"/>
    <w:rsid w:val="00FF1D8B"/>
    <w:rsid w:val="00FF3860"/>
    <w:rsid w:val="00FF4240"/>
    <w:rsid w:val="00FF54F5"/>
    <w:rsid w:val="00FF582D"/>
    <w:rsid w:val="014F77FD"/>
    <w:rsid w:val="01BD7155"/>
    <w:rsid w:val="01C8709F"/>
    <w:rsid w:val="01CB6AEA"/>
    <w:rsid w:val="01DB2A00"/>
    <w:rsid w:val="01DD18A6"/>
    <w:rsid w:val="01F056EF"/>
    <w:rsid w:val="02B67D2C"/>
    <w:rsid w:val="02D45D0E"/>
    <w:rsid w:val="03030405"/>
    <w:rsid w:val="03771FAF"/>
    <w:rsid w:val="040E4672"/>
    <w:rsid w:val="0449181A"/>
    <w:rsid w:val="044A1D23"/>
    <w:rsid w:val="047D65FE"/>
    <w:rsid w:val="048A5101"/>
    <w:rsid w:val="0491196B"/>
    <w:rsid w:val="04D06505"/>
    <w:rsid w:val="04DA472B"/>
    <w:rsid w:val="05592D53"/>
    <w:rsid w:val="0577757B"/>
    <w:rsid w:val="0585676B"/>
    <w:rsid w:val="05B8425C"/>
    <w:rsid w:val="05C3039C"/>
    <w:rsid w:val="05C639FB"/>
    <w:rsid w:val="05EF7AF1"/>
    <w:rsid w:val="060D75E8"/>
    <w:rsid w:val="0620273A"/>
    <w:rsid w:val="064B0E32"/>
    <w:rsid w:val="067E64B8"/>
    <w:rsid w:val="06C07E9C"/>
    <w:rsid w:val="073D68E0"/>
    <w:rsid w:val="07BE618B"/>
    <w:rsid w:val="07CE573F"/>
    <w:rsid w:val="081F724D"/>
    <w:rsid w:val="083B1C9D"/>
    <w:rsid w:val="083C0673"/>
    <w:rsid w:val="084E094B"/>
    <w:rsid w:val="085D3171"/>
    <w:rsid w:val="08756B3B"/>
    <w:rsid w:val="08910757"/>
    <w:rsid w:val="08FE575D"/>
    <w:rsid w:val="09691011"/>
    <w:rsid w:val="097825B5"/>
    <w:rsid w:val="09784721"/>
    <w:rsid w:val="097C3834"/>
    <w:rsid w:val="097D43D3"/>
    <w:rsid w:val="09A12942"/>
    <w:rsid w:val="09EA17B6"/>
    <w:rsid w:val="0A021F22"/>
    <w:rsid w:val="0A1022FA"/>
    <w:rsid w:val="0A1259C1"/>
    <w:rsid w:val="0A1503A2"/>
    <w:rsid w:val="0A59403A"/>
    <w:rsid w:val="0A5E0555"/>
    <w:rsid w:val="0A953E8E"/>
    <w:rsid w:val="0AA6526E"/>
    <w:rsid w:val="0AC30814"/>
    <w:rsid w:val="0AE957B4"/>
    <w:rsid w:val="0AFD05BF"/>
    <w:rsid w:val="0B00739E"/>
    <w:rsid w:val="0B0F72C5"/>
    <w:rsid w:val="0B233575"/>
    <w:rsid w:val="0B453633"/>
    <w:rsid w:val="0B6D05B8"/>
    <w:rsid w:val="0BFA4C52"/>
    <w:rsid w:val="0C397A27"/>
    <w:rsid w:val="0C3A4C9D"/>
    <w:rsid w:val="0C4A2238"/>
    <w:rsid w:val="0C8F3B55"/>
    <w:rsid w:val="0CCF612F"/>
    <w:rsid w:val="0CF25EC7"/>
    <w:rsid w:val="0D150B42"/>
    <w:rsid w:val="0D973D58"/>
    <w:rsid w:val="0D9F2BF4"/>
    <w:rsid w:val="0DB24751"/>
    <w:rsid w:val="0DB93D8E"/>
    <w:rsid w:val="0DE047BF"/>
    <w:rsid w:val="0E1B0C80"/>
    <w:rsid w:val="0E313CB2"/>
    <w:rsid w:val="0E7929A1"/>
    <w:rsid w:val="0EAE5F16"/>
    <w:rsid w:val="0EB817A8"/>
    <w:rsid w:val="0F20638A"/>
    <w:rsid w:val="0F39623B"/>
    <w:rsid w:val="0F3B2869"/>
    <w:rsid w:val="0F3E2235"/>
    <w:rsid w:val="0F4372C8"/>
    <w:rsid w:val="0FAD4F92"/>
    <w:rsid w:val="0FD93D3D"/>
    <w:rsid w:val="0FDB683D"/>
    <w:rsid w:val="0FEB191A"/>
    <w:rsid w:val="0FEC0DA5"/>
    <w:rsid w:val="10406DB9"/>
    <w:rsid w:val="1130644C"/>
    <w:rsid w:val="113A5835"/>
    <w:rsid w:val="115E09AF"/>
    <w:rsid w:val="11672002"/>
    <w:rsid w:val="11A36112"/>
    <w:rsid w:val="11A63E39"/>
    <w:rsid w:val="11AB33FD"/>
    <w:rsid w:val="11D00AFB"/>
    <w:rsid w:val="11E166B7"/>
    <w:rsid w:val="11EE7BE1"/>
    <w:rsid w:val="127922DC"/>
    <w:rsid w:val="127B3AC1"/>
    <w:rsid w:val="12D75E24"/>
    <w:rsid w:val="12E8751A"/>
    <w:rsid w:val="12F85FF6"/>
    <w:rsid w:val="135F621C"/>
    <w:rsid w:val="141D7709"/>
    <w:rsid w:val="14764402"/>
    <w:rsid w:val="1476678A"/>
    <w:rsid w:val="14850D94"/>
    <w:rsid w:val="14866B72"/>
    <w:rsid w:val="14A5693F"/>
    <w:rsid w:val="14A9258C"/>
    <w:rsid w:val="14AC5F02"/>
    <w:rsid w:val="14D86A5D"/>
    <w:rsid w:val="15024E32"/>
    <w:rsid w:val="1506535B"/>
    <w:rsid w:val="153D55BD"/>
    <w:rsid w:val="15776D7E"/>
    <w:rsid w:val="157A0D68"/>
    <w:rsid w:val="15983282"/>
    <w:rsid w:val="15EE3AB6"/>
    <w:rsid w:val="16630470"/>
    <w:rsid w:val="16647707"/>
    <w:rsid w:val="16A672C9"/>
    <w:rsid w:val="16AE3F18"/>
    <w:rsid w:val="16B81603"/>
    <w:rsid w:val="16CF1CC6"/>
    <w:rsid w:val="17072BAB"/>
    <w:rsid w:val="1711696E"/>
    <w:rsid w:val="172E7810"/>
    <w:rsid w:val="17794346"/>
    <w:rsid w:val="17D01C53"/>
    <w:rsid w:val="18242230"/>
    <w:rsid w:val="182E0082"/>
    <w:rsid w:val="18492666"/>
    <w:rsid w:val="185507A1"/>
    <w:rsid w:val="186D1005"/>
    <w:rsid w:val="187359FA"/>
    <w:rsid w:val="188B49B4"/>
    <w:rsid w:val="188E727B"/>
    <w:rsid w:val="18D114E5"/>
    <w:rsid w:val="191A573A"/>
    <w:rsid w:val="193079D5"/>
    <w:rsid w:val="196462BA"/>
    <w:rsid w:val="1977632C"/>
    <w:rsid w:val="197C1FCE"/>
    <w:rsid w:val="19A20EDD"/>
    <w:rsid w:val="19A526C7"/>
    <w:rsid w:val="19F27C43"/>
    <w:rsid w:val="1A3C0C0D"/>
    <w:rsid w:val="1A585BC2"/>
    <w:rsid w:val="1A5E6A00"/>
    <w:rsid w:val="1A6C1D1A"/>
    <w:rsid w:val="1A8671EE"/>
    <w:rsid w:val="1A9262B2"/>
    <w:rsid w:val="1A9322D8"/>
    <w:rsid w:val="1ACF5A8F"/>
    <w:rsid w:val="1ADB4B56"/>
    <w:rsid w:val="1AEC42A8"/>
    <w:rsid w:val="1AEE6276"/>
    <w:rsid w:val="1AF323D8"/>
    <w:rsid w:val="1AF62C69"/>
    <w:rsid w:val="1B0E00D7"/>
    <w:rsid w:val="1BC20C24"/>
    <w:rsid w:val="1BC65E63"/>
    <w:rsid w:val="1BFD27A2"/>
    <w:rsid w:val="1C011678"/>
    <w:rsid w:val="1C2A7E30"/>
    <w:rsid w:val="1C4414BC"/>
    <w:rsid w:val="1C53323F"/>
    <w:rsid w:val="1C756A7F"/>
    <w:rsid w:val="1CE87118"/>
    <w:rsid w:val="1D124316"/>
    <w:rsid w:val="1DEC5E1C"/>
    <w:rsid w:val="1E5604FB"/>
    <w:rsid w:val="1E587E3F"/>
    <w:rsid w:val="1E7B069D"/>
    <w:rsid w:val="1E925EEC"/>
    <w:rsid w:val="1E9B5208"/>
    <w:rsid w:val="1EA00EAF"/>
    <w:rsid w:val="1ED24F0B"/>
    <w:rsid w:val="1EE25BAC"/>
    <w:rsid w:val="1EF76A4C"/>
    <w:rsid w:val="1F404FCB"/>
    <w:rsid w:val="201515C6"/>
    <w:rsid w:val="201B73DE"/>
    <w:rsid w:val="203043BA"/>
    <w:rsid w:val="203D6437"/>
    <w:rsid w:val="209605CD"/>
    <w:rsid w:val="20B9471F"/>
    <w:rsid w:val="20C032A2"/>
    <w:rsid w:val="20CC3A02"/>
    <w:rsid w:val="20D671E1"/>
    <w:rsid w:val="20EF367A"/>
    <w:rsid w:val="211D336B"/>
    <w:rsid w:val="21224CAB"/>
    <w:rsid w:val="21590E3E"/>
    <w:rsid w:val="219A17D7"/>
    <w:rsid w:val="21A33D9D"/>
    <w:rsid w:val="21C26024"/>
    <w:rsid w:val="21DD798D"/>
    <w:rsid w:val="221B761F"/>
    <w:rsid w:val="22265618"/>
    <w:rsid w:val="223C0B2A"/>
    <w:rsid w:val="224D32E0"/>
    <w:rsid w:val="22630AD3"/>
    <w:rsid w:val="22A868C7"/>
    <w:rsid w:val="22E83C69"/>
    <w:rsid w:val="22F05CD0"/>
    <w:rsid w:val="23547D02"/>
    <w:rsid w:val="235C1616"/>
    <w:rsid w:val="238937A8"/>
    <w:rsid w:val="23B657C7"/>
    <w:rsid w:val="23BE63FD"/>
    <w:rsid w:val="23DF56EE"/>
    <w:rsid w:val="23DF6501"/>
    <w:rsid w:val="23E87558"/>
    <w:rsid w:val="243D0021"/>
    <w:rsid w:val="24571916"/>
    <w:rsid w:val="24D96407"/>
    <w:rsid w:val="25036463"/>
    <w:rsid w:val="25587AD3"/>
    <w:rsid w:val="259A2070"/>
    <w:rsid w:val="259A365E"/>
    <w:rsid w:val="2602742D"/>
    <w:rsid w:val="26730A93"/>
    <w:rsid w:val="26BC3ED1"/>
    <w:rsid w:val="26CF5E39"/>
    <w:rsid w:val="26E03B86"/>
    <w:rsid w:val="26E5714E"/>
    <w:rsid w:val="27615035"/>
    <w:rsid w:val="278120B7"/>
    <w:rsid w:val="27817123"/>
    <w:rsid w:val="2796417F"/>
    <w:rsid w:val="27E91BBE"/>
    <w:rsid w:val="27EE79E5"/>
    <w:rsid w:val="287730D9"/>
    <w:rsid w:val="28966B51"/>
    <w:rsid w:val="28AA26C7"/>
    <w:rsid w:val="28CD0B68"/>
    <w:rsid w:val="29036481"/>
    <w:rsid w:val="29617583"/>
    <w:rsid w:val="29D335AD"/>
    <w:rsid w:val="29FC6BA5"/>
    <w:rsid w:val="2A3335CD"/>
    <w:rsid w:val="2A42741A"/>
    <w:rsid w:val="2A4B5FEE"/>
    <w:rsid w:val="2B2D30AD"/>
    <w:rsid w:val="2B4932A0"/>
    <w:rsid w:val="2B4E1731"/>
    <w:rsid w:val="2B840CEF"/>
    <w:rsid w:val="2BC34B28"/>
    <w:rsid w:val="2BC7066A"/>
    <w:rsid w:val="2BF4566F"/>
    <w:rsid w:val="2C0223D5"/>
    <w:rsid w:val="2C3F4619"/>
    <w:rsid w:val="2CCE5BFC"/>
    <w:rsid w:val="2D3C672F"/>
    <w:rsid w:val="2D897CAA"/>
    <w:rsid w:val="2D8C0CA9"/>
    <w:rsid w:val="2DFD7190"/>
    <w:rsid w:val="2DFE191A"/>
    <w:rsid w:val="2E211F3C"/>
    <w:rsid w:val="2E236C95"/>
    <w:rsid w:val="2E3C2B38"/>
    <w:rsid w:val="2E5E719D"/>
    <w:rsid w:val="2E864028"/>
    <w:rsid w:val="2E9A469C"/>
    <w:rsid w:val="2EA90039"/>
    <w:rsid w:val="2EE74166"/>
    <w:rsid w:val="2F1B3FB6"/>
    <w:rsid w:val="2F351546"/>
    <w:rsid w:val="2F5140F6"/>
    <w:rsid w:val="302F2916"/>
    <w:rsid w:val="304A6A5F"/>
    <w:rsid w:val="30713230"/>
    <w:rsid w:val="30D46980"/>
    <w:rsid w:val="319B301C"/>
    <w:rsid w:val="31DA3FA2"/>
    <w:rsid w:val="32064B97"/>
    <w:rsid w:val="32262AF8"/>
    <w:rsid w:val="322724E2"/>
    <w:rsid w:val="323B56EB"/>
    <w:rsid w:val="325516D3"/>
    <w:rsid w:val="32C93B11"/>
    <w:rsid w:val="32DD5CE2"/>
    <w:rsid w:val="32FA66E7"/>
    <w:rsid w:val="330453E1"/>
    <w:rsid w:val="33A97416"/>
    <w:rsid w:val="33CA1B48"/>
    <w:rsid w:val="33D23AE7"/>
    <w:rsid w:val="33E82C54"/>
    <w:rsid w:val="33E84C6F"/>
    <w:rsid w:val="33EE16C5"/>
    <w:rsid w:val="34094D01"/>
    <w:rsid w:val="34386EB3"/>
    <w:rsid w:val="343D3142"/>
    <w:rsid w:val="344D638C"/>
    <w:rsid w:val="34623430"/>
    <w:rsid w:val="34A43D50"/>
    <w:rsid w:val="34E32270"/>
    <w:rsid w:val="3522336A"/>
    <w:rsid w:val="3538046A"/>
    <w:rsid w:val="356614A1"/>
    <w:rsid w:val="35845096"/>
    <w:rsid w:val="35991723"/>
    <w:rsid w:val="35A4308C"/>
    <w:rsid w:val="35BA3378"/>
    <w:rsid w:val="35E43AC5"/>
    <w:rsid w:val="361B512A"/>
    <w:rsid w:val="363A6BAF"/>
    <w:rsid w:val="365C138D"/>
    <w:rsid w:val="365D3297"/>
    <w:rsid w:val="365F2FA1"/>
    <w:rsid w:val="36917A37"/>
    <w:rsid w:val="36A12F8B"/>
    <w:rsid w:val="36B75F37"/>
    <w:rsid w:val="36C61EE0"/>
    <w:rsid w:val="36FA4000"/>
    <w:rsid w:val="370C6480"/>
    <w:rsid w:val="371F3B14"/>
    <w:rsid w:val="373B1965"/>
    <w:rsid w:val="37464D41"/>
    <w:rsid w:val="376B5470"/>
    <w:rsid w:val="377F0339"/>
    <w:rsid w:val="378576A4"/>
    <w:rsid w:val="378661DC"/>
    <w:rsid w:val="378D144C"/>
    <w:rsid w:val="37D912AF"/>
    <w:rsid w:val="37F938E1"/>
    <w:rsid w:val="38AE536D"/>
    <w:rsid w:val="38D70825"/>
    <w:rsid w:val="38F013CF"/>
    <w:rsid w:val="39081444"/>
    <w:rsid w:val="392873D2"/>
    <w:rsid w:val="393E267E"/>
    <w:rsid w:val="394936CA"/>
    <w:rsid w:val="394C7A4E"/>
    <w:rsid w:val="39C90746"/>
    <w:rsid w:val="39DF5E7B"/>
    <w:rsid w:val="39FC031F"/>
    <w:rsid w:val="3A08284D"/>
    <w:rsid w:val="3A1563B6"/>
    <w:rsid w:val="3A4A20F0"/>
    <w:rsid w:val="3A9016DC"/>
    <w:rsid w:val="3A9D5677"/>
    <w:rsid w:val="3ADE2055"/>
    <w:rsid w:val="3B0D436B"/>
    <w:rsid w:val="3B0E20C7"/>
    <w:rsid w:val="3B105A9A"/>
    <w:rsid w:val="3B14090F"/>
    <w:rsid w:val="3B3D3804"/>
    <w:rsid w:val="3B6D0393"/>
    <w:rsid w:val="3BA42917"/>
    <w:rsid w:val="3C6B3FB1"/>
    <w:rsid w:val="3CB54F9E"/>
    <w:rsid w:val="3CD7722C"/>
    <w:rsid w:val="3CDE7AB5"/>
    <w:rsid w:val="3D607B11"/>
    <w:rsid w:val="3D8D536F"/>
    <w:rsid w:val="3D9D3166"/>
    <w:rsid w:val="3DD83EEF"/>
    <w:rsid w:val="3DF4772F"/>
    <w:rsid w:val="3E0266DA"/>
    <w:rsid w:val="3E0C608B"/>
    <w:rsid w:val="3E120575"/>
    <w:rsid w:val="3E500C32"/>
    <w:rsid w:val="3E704254"/>
    <w:rsid w:val="3EB05AE8"/>
    <w:rsid w:val="3EB37A07"/>
    <w:rsid w:val="3F1359D9"/>
    <w:rsid w:val="3F181114"/>
    <w:rsid w:val="3F736F49"/>
    <w:rsid w:val="3F7C52AD"/>
    <w:rsid w:val="3F936427"/>
    <w:rsid w:val="40330355"/>
    <w:rsid w:val="4074430D"/>
    <w:rsid w:val="408332FD"/>
    <w:rsid w:val="409E72AD"/>
    <w:rsid w:val="40D06FF7"/>
    <w:rsid w:val="41173673"/>
    <w:rsid w:val="412D0429"/>
    <w:rsid w:val="41890F84"/>
    <w:rsid w:val="418B4229"/>
    <w:rsid w:val="41935AA8"/>
    <w:rsid w:val="41AF06E5"/>
    <w:rsid w:val="41E91181"/>
    <w:rsid w:val="420F5CD5"/>
    <w:rsid w:val="422D088A"/>
    <w:rsid w:val="42A14960"/>
    <w:rsid w:val="42C92F30"/>
    <w:rsid w:val="42E626B8"/>
    <w:rsid w:val="4310260B"/>
    <w:rsid w:val="43744F57"/>
    <w:rsid w:val="43950A73"/>
    <w:rsid w:val="43960C56"/>
    <w:rsid w:val="439C4E72"/>
    <w:rsid w:val="43CA7AC6"/>
    <w:rsid w:val="43F6136F"/>
    <w:rsid w:val="445F05C2"/>
    <w:rsid w:val="44A67551"/>
    <w:rsid w:val="4522752F"/>
    <w:rsid w:val="45C27D84"/>
    <w:rsid w:val="45EA7CB3"/>
    <w:rsid w:val="45EB7527"/>
    <w:rsid w:val="4620416D"/>
    <w:rsid w:val="46806F6C"/>
    <w:rsid w:val="46895B7E"/>
    <w:rsid w:val="46971B71"/>
    <w:rsid w:val="46B85657"/>
    <w:rsid w:val="46FF1EEE"/>
    <w:rsid w:val="47230359"/>
    <w:rsid w:val="47976D64"/>
    <w:rsid w:val="47D56597"/>
    <w:rsid w:val="47ED6C78"/>
    <w:rsid w:val="4815401C"/>
    <w:rsid w:val="483B43E5"/>
    <w:rsid w:val="48524F51"/>
    <w:rsid w:val="488506A6"/>
    <w:rsid w:val="48A574BB"/>
    <w:rsid w:val="48A81E74"/>
    <w:rsid w:val="48B4234F"/>
    <w:rsid w:val="48CB4707"/>
    <w:rsid w:val="48CE0055"/>
    <w:rsid w:val="49061368"/>
    <w:rsid w:val="49262426"/>
    <w:rsid w:val="49BA2155"/>
    <w:rsid w:val="49E6074E"/>
    <w:rsid w:val="4A187B73"/>
    <w:rsid w:val="4A363876"/>
    <w:rsid w:val="4A8357D3"/>
    <w:rsid w:val="4ACC757D"/>
    <w:rsid w:val="4AD75231"/>
    <w:rsid w:val="4B141613"/>
    <w:rsid w:val="4B1C559C"/>
    <w:rsid w:val="4B3D3E36"/>
    <w:rsid w:val="4B8360EE"/>
    <w:rsid w:val="4BE5166F"/>
    <w:rsid w:val="4BF700B8"/>
    <w:rsid w:val="4C0F41D3"/>
    <w:rsid w:val="4C5335A6"/>
    <w:rsid w:val="4C706765"/>
    <w:rsid w:val="4CAF0BCD"/>
    <w:rsid w:val="4CCC055B"/>
    <w:rsid w:val="4D645B95"/>
    <w:rsid w:val="4D840EA6"/>
    <w:rsid w:val="4DE31103"/>
    <w:rsid w:val="4E217075"/>
    <w:rsid w:val="4E2E13A4"/>
    <w:rsid w:val="4E3F6273"/>
    <w:rsid w:val="4E4978FA"/>
    <w:rsid w:val="4E5E5790"/>
    <w:rsid w:val="4E707357"/>
    <w:rsid w:val="4E811D9C"/>
    <w:rsid w:val="4E975A2F"/>
    <w:rsid w:val="4ECB62BD"/>
    <w:rsid w:val="4F132D93"/>
    <w:rsid w:val="4F1E65B6"/>
    <w:rsid w:val="4F314DF0"/>
    <w:rsid w:val="4F385F62"/>
    <w:rsid w:val="4F7C2662"/>
    <w:rsid w:val="4F8A7BC1"/>
    <w:rsid w:val="4F8B7540"/>
    <w:rsid w:val="4FC03BB7"/>
    <w:rsid w:val="4FDA7B19"/>
    <w:rsid w:val="50010D18"/>
    <w:rsid w:val="5054412B"/>
    <w:rsid w:val="5070182A"/>
    <w:rsid w:val="509E60CE"/>
    <w:rsid w:val="50A962F2"/>
    <w:rsid w:val="51350182"/>
    <w:rsid w:val="514A7DDE"/>
    <w:rsid w:val="51D90B7F"/>
    <w:rsid w:val="5242311F"/>
    <w:rsid w:val="527A50A7"/>
    <w:rsid w:val="5284158D"/>
    <w:rsid w:val="52AB16CD"/>
    <w:rsid w:val="52CD6292"/>
    <w:rsid w:val="52D53DDD"/>
    <w:rsid w:val="52DA4FCE"/>
    <w:rsid w:val="52EB0769"/>
    <w:rsid w:val="534D1BA2"/>
    <w:rsid w:val="53A72CFD"/>
    <w:rsid w:val="53B511DC"/>
    <w:rsid w:val="53B848D6"/>
    <w:rsid w:val="53CF0D45"/>
    <w:rsid w:val="541A5C3D"/>
    <w:rsid w:val="54664225"/>
    <w:rsid w:val="54B424A6"/>
    <w:rsid w:val="54D50B1E"/>
    <w:rsid w:val="54DD0B09"/>
    <w:rsid w:val="553852FD"/>
    <w:rsid w:val="554F3275"/>
    <w:rsid w:val="557C4D9B"/>
    <w:rsid w:val="55B84A33"/>
    <w:rsid w:val="55E06A13"/>
    <w:rsid w:val="55E157DD"/>
    <w:rsid w:val="55EE1679"/>
    <w:rsid w:val="56AC0077"/>
    <w:rsid w:val="56BD7161"/>
    <w:rsid w:val="57B46383"/>
    <w:rsid w:val="57B86E53"/>
    <w:rsid w:val="57C2585C"/>
    <w:rsid w:val="57C97459"/>
    <w:rsid w:val="5805445A"/>
    <w:rsid w:val="58851615"/>
    <w:rsid w:val="58B21DED"/>
    <w:rsid w:val="58BF552E"/>
    <w:rsid w:val="58F3018E"/>
    <w:rsid w:val="59070B0A"/>
    <w:rsid w:val="59233EB6"/>
    <w:rsid w:val="594509A6"/>
    <w:rsid w:val="59807E3C"/>
    <w:rsid w:val="59C559E9"/>
    <w:rsid w:val="59DA3458"/>
    <w:rsid w:val="5A107862"/>
    <w:rsid w:val="5A146E25"/>
    <w:rsid w:val="5A303418"/>
    <w:rsid w:val="5A8E7777"/>
    <w:rsid w:val="5AD31898"/>
    <w:rsid w:val="5AF92E38"/>
    <w:rsid w:val="5B061EEA"/>
    <w:rsid w:val="5B0B5357"/>
    <w:rsid w:val="5BCB373A"/>
    <w:rsid w:val="5C09332D"/>
    <w:rsid w:val="5C2241EA"/>
    <w:rsid w:val="5C247AC3"/>
    <w:rsid w:val="5C427612"/>
    <w:rsid w:val="5D0B72B7"/>
    <w:rsid w:val="5D2F3E81"/>
    <w:rsid w:val="5D3A3002"/>
    <w:rsid w:val="5D9D650F"/>
    <w:rsid w:val="5DB541FC"/>
    <w:rsid w:val="5DC60B7B"/>
    <w:rsid w:val="5DE75350"/>
    <w:rsid w:val="5DF632D6"/>
    <w:rsid w:val="5E116FED"/>
    <w:rsid w:val="5E226469"/>
    <w:rsid w:val="5E6C710A"/>
    <w:rsid w:val="5EB833C5"/>
    <w:rsid w:val="5EEA4405"/>
    <w:rsid w:val="5F7807E8"/>
    <w:rsid w:val="5F7B5B33"/>
    <w:rsid w:val="5F8F1CCA"/>
    <w:rsid w:val="5FD567BC"/>
    <w:rsid w:val="5FD93481"/>
    <w:rsid w:val="5FF45A39"/>
    <w:rsid w:val="600A145C"/>
    <w:rsid w:val="60951E5E"/>
    <w:rsid w:val="60C61354"/>
    <w:rsid w:val="60F54FD4"/>
    <w:rsid w:val="60FD233D"/>
    <w:rsid w:val="61637845"/>
    <w:rsid w:val="61743132"/>
    <w:rsid w:val="619A3CD5"/>
    <w:rsid w:val="61AF7777"/>
    <w:rsid w:val="62590A51"/>
    <w:rsid w:val="62695EB9"/>
    <w:rsid w:val="628840AC"/>
    <w:rsid w:val="62993AED"/>
    <w:rsid w:val="629E5368"/>
    <w:rsid w:val="62A14F38"/>
    <w:rsid w:val="62B4404D"/>
    <w:rsid w:val="62D55710"/>
    <w:rsid w:val="62E4555A"/>
    <w:rsid w:val="63225CDD"/>
    <w:rsid w:val="63320C2D"/>
    <w:rsid w:val="635316CE"/>
    <w:rsid w:val="63573072"/>
    <w:rsid w:val="636662E6"/>
    <w:rsid w:val="63B46F70"/>
    <w:rsid w:val="63CC7EC7"/>
    <w:rsid w:val="63DD2BD2"/>
    <w:rsid w:val="641B7BD5"/>
    <w:rsid w:val="64490807"/>
    <w:rsid w:val="64744580"/>
    <w:rsid w:val="648A010A"/>
    <w:rsid w:val="64B2485B"/>
    <w:rsid w:val="64C07A19"/>
    <w:rsid w:val="655D18A4"/>
    <w:rsid w:val="65756C69"/>
    <w:rsid w:val="659A4010"/>
    <w:rsid w:val="65B21EDC"/>
    <w:rsid w:val="65DC4FC3"/>
    <w:rsid w:val="66025973"/>
    <w:rsid w:val="661D1CBA"/>
    <w:rsid w:val="66253C67"/>
    <w:rsid w:val="66913D4D"/>
    <w:rsid w:val="6699415C"/>
    <w:rsid w:val="66A345A3"/>
    <w:rsid w:val="66E00BE1"/>
    <w:rsid w:val="66EB7AB2"/>
    <w:rsid w:val="67290A7A"/>
    <w:rsid w:val="67304B97"/>
    <w:rsid w:val="673E2FAD"/>
    <w:rsid w:val="677B2F49"/>
    <w:rsid w:val="6782583F"/>
    <w:rsid w:val="67A8253D"/>
    <w:rsid w:val="67CC195B"/>
    <w:rsid w:val="67DB9BAC"/>
    <w:rsid w:val="67EE6C5E"/>
    <w:rsid w:val="68351E33"/>
    <w:rsid w:val="6896659C"/>
    <w:rsid w:val="68F22FB3"/>
    <w:rsid w:val="69040F22"/>
    <w:rsid w:val="690D529F"/>
    <w:rsid w:val="69404255"/>
    <w:rsid w:val="697021DA"/>
    <w:rsid w:val="6983580F"/>
    <w:rsid w:val="69D55525"/>
    <w:rsid w:val="69F12C12"/>
    <w:rsid w:val="6A0B6749"/>
    <w:rsid w:val="6A941EE2"/>
    <w:rsid w:val="6B191868"/>
    <w:rsid w:val="6B391FC4"/>
    <w:rsid w:val="6B6415CC"/>
    <w:rsid w:val="6B6F53C7"/>
    <w:rsid w:val="6B725C27"/>
    <w:rsid w:val="6BAF252C"/>
    <w:rsid w:val="6BC76EEF"/>
    <w:rsid w:val="6BF71620"/>
    <w:rsid w:val="6C1A16E0"/>
    <w:rsid w:val="6C9B0091"/>
    <w:rsid w:val="6CAE0F97"/>
    <w:rsid w:val="6CBE4E4B"/>
    <w:rsid w:val="6CD07E03"/>
    <w:rsid w:val="6CDD4CA4"/>
    <w:rsid w:val="6CF20C90"/>
    <w:rsid w:val="6D35349C"/>
    <w:rsid w:val="6DC2F6AF"/>
    <w:rsid w:val="6E3B0A35"/>
    <w:rsid w:val="6E617936"/>
    <w:rsid w:val="6E64080E"/>
    <w:rsid w:val="6E8B3884"/>
    <w:rsid w:val="6EDD4D9E"/>
    <w:rsid w:val="6EF374CD"/>
    <w:rsid w:val="6F240D23"/>
    <w:rsid w:val="6F363068"/>
    <w:rsid w:val="6F7C126C"/>
    <w:rsid w:val="6FB830E8"/>
    <w:rsid w:val="6FEA5E6C"/>
    <w:rsid w:val="70195AE2"/>
    <w:rsid w:val="70233379"/>
    <w:rsid w:val="703C6EDA"/>
    <w:rsid w:val="70621F78"/>
    <w:rsid w:val="706D7EFF"/>
    <w:rsid w:val="70900C9D"/>
    <w:rsid w:val="70D00331"/>
    <w:rsid w:val="70E30201"/>
    <w:rsid w:val="70FB7EE6"/>
    <w:rsid w:val="714664A0"/>
    <w:rsid w:val="71645FB2"/>
    <w:rsid w:val="718776F1"/>
    <w:rsid w:val="71D97BD7"/>
    <w:rsid w:val="71DC5AD4"/>
    <w:rsid w:val="71DD4C4A"/>
    <w:rsid w:val="7213629E"/>
    <w:rsid w:val="72817588"/>
    <w:rsid w:val="729565A6"/>
    <w:rsid w:val="72BB1C50"/>
    <w:rsid w:val="72BD1547"/>
    <w:rsid w:val="72CE59A2"/>
    <w:rsid w:val="72F71CE0"/>
    <w:rsid w:val="736B65D7"/>
    <w:rsid w:val="738F4C25"/>
    <w:rsid w:val="73B24C9B"/>
    <w:rsid w:val="73B63C03"/>
    <w:rsid w:val="73C61AAF"/>
    <w:rsid w:val="7405578E"/>
    <w:rsid w:val="74245921"/>
    <w:rsid w:val="74994F19"/>
    <w:rsid w:val="74D71BB8"/>
    <w:rsid w:val="75332BD9"/>
    <w:rsid w:val="75511F93"/>
    <w:rsid w:val="755702EC"/>
    <w:rsid w:val="755A18A0"/>
    <w:rsid w:val="756D3404"/>
    <w:rsid w:val="75A7007A"/>
    <w:rsid w:val="75A823AB"/>
    <w:rsid w:val="75B0335D"/>
    <w:rsid w:val="75F30DB1"/>
    <w:rsid w:val="76576F7D"/>
    <w:rsid w:val="765D4BDE"/>
    <w:rsid w:val="766339F7"/>
    <w:rsid w:val="76987597"/>
    <w:rsid w:val="76A36ECC"/>
    <w:rsid w:val="76CE02F2"/>
    <w:rsid w:val="76EE0D0C"/>
    <w:rsid w:val="76FB50AD"/>
    <w:rsid w:val="77015452"/>
    <w:rsid w:val="77053749"/>
    <w:rsid w:val="77247BB4"/>
    <w:rsid w:val="77B169C2"/>
    <w:rsid w:val="77E236CF"/>
    <w:rsid w:val="77FE224D"/>
    <w:rsid w:val="78F51F09"/>
    <w:rsid w:val="7902696A"/>
    <w:rsid w:val="791E38B3"/>
    <w:rsid w:val="79535D1B"/>
    <w:rsid w:val="795E3DD1"/>
    <w:rsid w:val="79B03E9D"/>
    <w:rsid w:val="79CF7FC1"/>
    <w:rsid w:val="79F06ECD"/>
    <w:rsid w:val="7A4714C9"/>
    <w:rsid w:val="7A9859BB"/>
    <w:rsid w:val="7B15385D"/>
    <w:rsid w:val="7B300D5B"/>
    <w:rsid w:val="7B4A229F"/>
    <w:rsid w:val="7B784258"/>
    <w:rsid w:val="7BA01165"/>
    <w:rsid w:val="7BBA6ECC"/>
    <w:rsid w:val="7BD067C2"/>
    <w:rsid w:val="7BFF4C55"/>
    <w:rsid w:val="7C3D774D"/>
    <w:rsid w:val="7C72542F"/>
    <w:rsid w:val="7C8C4E16"/>
    <w:rsid w:val="7CA77758"/>
    <w:rsid w:val="7CBF1C41"/>
    <w:rsid w:val="7CC9772B"/>
    <w:rsid w:val="7D63303C"/>
    <w:rsid w:val="7D7168E4"/>
    <w:rsid w:val="7D7F4EE0"/>
    <w:rsid w:val="7D8808C7"/>
    <w:rsid w:val="7D943F20"/>
    <w:rsid w:val="7DB91A86"/>
    <w:rsid w:val="7DBB3087"/>
    <w:rsid w:val="7E932B20"/>
    <w:rsid w:val="7EA80065"/>
    <w:rsid w:val="7EF79F78"/>
    <w:rsid w:val="7F307FA6"/>
    <w:rsid w:val="7F587F69"/>
    <w:rsid w:val="7F6826C0"/>
    <w:rsid w:val="7F996F32"/>
    <w:rsid w:val="7F9E70D5"/>
    <w:rsid w:val="7FBA2792"/>
    <w:rsid w:val="7FDD6B9E"/>
    <w:rsid w:val="EBDF181A"/>
    <w:rsid w:val="FDFF267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82"/>
    <w:qFormat/>
    <w:uiPriority w:val="0"/>
    <w:pPr>
      <w:keepNext/>
      <w:keepLines/>
      <w:spacing w:before="260" w:after="260" w:line="416" w:lineRule="auto"/>
      <w:outlineLvl w:val="1"/>
    </w:pPr>
    <w:rPr>
      <w:rFonts w:ascii="Cambria" w:hAnsi="Cambria"/>
      <w:b/>
      <w:bCs/>
      <w:kern w:val="0"/>
      <w:sz w:val="32"/>
      <w:szCs w:val="32"/>
    </w:rPr>
  </w:style>
  <w:style w:type="paragraph" w:styleId="5">
    <w:name w:val="heading 3"/>
    <w:basedOn w:val="1"/>
    <w:next w:val="1"/>
    <w:link w:val="89"/>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widowControl/>
      <w:spacing w:before="100" w:beforeAutospacing="1" w:after="100" w:afterAutospacing="1"/>
      <w:jc w:val="left"/>
      <w:outlineLvl w:val="3"/>
    </w:pPr>
    <w:rPr>
      <w:rFonts w:ascii="宋体" w:hAnsi="宋体" w:cs="宋体"/>
      <w:b/>
      <w:bCs/>
      <w:kern w:val="0"/>
      <w:sz w:val="24"/>
    </w:rPr>
  </w:style>
  <w:style w:type="paragraph" w:styleId="7">
    <w:name w:val="heading 5"/>
    <w:basedOn w:val="1"/>
    <w:next w:val="1"/>
    <w:qFormat/>
    <w:uiPriority w:val="0"/>
    <w:pPr>
      <w:widowControl/>
      <w:spacing w:before="100" w:beforeAutospacing="1" w:after="100" w:afterAutospacing="1"/>
      <w:jc w:val="left"/>
      <w:outlineLvl w:val="4"/>
    </w:pPr>
    <w:rPr>
      <w:rFonts w:ascii="宋体" w:hAnsi="宋体" w:cs="宋体"/>
      <w:b/>
      <w:bCs/>
      <w:kern w:val="0"/>
      <w:sz w:val="20"/>
      <w:szCs w:val="20"/>
    </w:rPr>
  </w:style>
  <w:style w:type="paragraph" w:styleId="8">
    <w:name w:val="heading 9"/>
    <w:basedOn w:val="1"/>
    <w:next w:val="1"/>
    <w:link w:val="84"/>
    <w:qFormat/>
    <w:uiPriority w:val="0"/>
    <w:pPr>
      <w:keepNext/>
      <w:keepLines/>
      <w:spacing w:before="240" w:after="64" w:line="320" w:lineRule="auto"/>
      <w:outlineLvl w:val="8"/>
    </w:pPr>
    <w:rPr>
      <w:rFonts w:ascii="等线 Light" w:hAnsi="等线 Light" w:eastAsia="等线 Light"/>
      <w:szCs w:val="21"/>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szCs w:val="21"/>
    </w:rPr>
  </w:style>
  <w:style w:type="paragraph" w:styleId="9">
    <w:name w:val="toc 7"/>
    <w:basedOn w:val="1"/>
    <w:next w:val="1"/>
    <w:unhideWhenUsed/>
    <w:qFormat/>
    <w:uiPriority w:val="39"/>
    <w:pPr>
      <w:ind w:left="2520" w:leftChars="1200"/>
    </w:pPr>
    <w:rPr>
      <w:rFonts w:ascii="等线" w:hAnsi="等线" w:eastAsia="等线"/>
      <w:szCs w:val="22"/>
    </w:rPr>
  </w:style>
  <w:style w:type="paragraph" w:styleId="10">
    <w:name w:val="table of authorities"/>
    <w:basedOn w:val="1"/>
    <w:next w:val="1"/>
    <w:qFormat/>
    <w:uiPriority w:val="99"/>
    <w:pPr>
      <w:ind w:left="420" w:leftChars="200"/>
    </w:pPr>
  </w:style>
  <w:style w:type="paragraph" w:styleId="11">
    <w:name w:val="Normal Indent"/>
    <w:basedOn w:val="12"/>
    <w:qFormat/>
    <w:uiPriority w:val="0"/>
    <w:pPr>
      <w:adjustRightInd w:val="0"/>
      <w:spacing w:line="480" w:lineRule="atLeast"/>
      <w:ind w:firstLine="600"/>
      <w:textAlignment w:val="baseline"/>
    </w:pPr>
    <w:rPr>
      <w:rFonts w:eastAsia="仿宋_GB2312"/>
      <w:kern w:val="0"/>
      <w:sz w:val="30"/>
      <w:szCs w:val="20"/>
    </w:rPr>
  </w:style>
  <w:style w:type="paragraph" w:styleId="12">
    <w:name w:val="Balloon Text"/>
    <w:basedOn w:val="2"/>
    <w:link w:val="88"/>
    <w:qFormat/>
    <w:uiPriority w:val="0"/>
    <w:rPr>
      <w:sz w:val="18"/>
      <w:szCs w:val="18"/>
    </w:rPr>
  </w:style>
  <w:style w:type="paragraph" w:styleId="13">
    <w:name w:val="annotation text"/>
    <w:basedOn w:val="1"/>
    <w:link w:val="83"/>
    <w:qFormat/>
    <w:uiPriority w:val="99"/>
    <w:pPr>
      <w:jc w:val="left"/>
    </w:pPr>
  </w:style>
  <w:style w:type="paragraph" w:styleId="14">
    <w:name w:val="Body Text Indent"/>
    <w:basedOn w:val="1"/>
    <w:next w:val="1"/>
    <w:qFormat/>
    <w:uiPriority w:val="0"/>
    <w:pPr>
      <w:ind w:firstLine="407" w:firstLineChars="200"/>
    </w:pPr>
  </w:style>
  <w:style w:type="paragraph" w:styleId="15">
    <w:name w:val="Block Text"/>
    <w:basedOn w:val="1"/>
    <w:qFormat/>
    <w:uiPriority w:val="0"/>
    <w:pPr>
      <w:autoSpaceDE w:val="0"/>
      <w:autoSpaceDN w:val="0"/>
      <w:adjustRightInd w:val="0"/>
      <w:spacing w:line="1270" w:lineRule="exact"/>
      <w:ind w:left="2160" w:right="-20" w:hanging="2160" w:hangingChars="300"/>
      <w:jc w:val="left"/>
    </w:pPr>
    <w:rPr>
      <w:rFonts w:eastAsia="仿宋_GB2312"/>
      <w:sz w:val="72"/>
    </w:rPr>
  </w:style>
  <w:style w:type="paragraph" w:styleId="16">
    <w:name w:val="toc 5"/>
    <w:basedOn w:val="1"/>
    <w:next w:val="1"/>
    <w:unhideWhenUsed/>
    <w:qFormat/>
    <w:uiPriority w:val="39"/>
    <w:pPr>
      <w:ind w:left="1680" w:leftChars="800"/>
    </w:pPr>
    <w:rPr>
      <w:rFonts w:ascii="等线" w:hAnsi="等线" w:eastAsia="等线"/>
      <w:szCs w:val="22"/>
    </w:rPr>
  </w:style>
  <w:style w:type="paragraph" w:styleId="17">
    <w:name w:val="toc 3"/>
    <w:basedOn w:val="1"/>
    <w:next w:val="1"/>
    <w:qFormat/>
    <w:uiPriority w:val="39"/>
    <w:pPr>
      <w:ind w:left="420"/>
      <w:jc w:val="left"/>
    </w:pPr>
    <w:rPr>
      <w:i/>
      <w:iCs/>
      <w:sz w:val="20"/>
      <w:szCs w:val="20"/>
    </w:rPr>
  </w:style>
  <w:style w:type="paragraph" w:styleId="18">
    <w:name w:val="Plain Text"/>
    <w:basedOn w:val="1"/>
    <w:qFormat/>
    <w:uiPriority w:val="0"/>
    <w:rPr>
      <w:rFonts w:hint="eastAsia" w:ascii="宋体" w:hAnsi="Courier New"/>
      <w:szCs w:val="21"/>
    </w:rPr>
  </w:style>
  <w:style w:type="paragraph" w:styleId="19">
    <w:name w:val="toc 8"/>
    <w:basedOn w:val="1"/>
    <w:next w:val="1"/>
    <w:unhideWhenUsed/>
    <w:qFormat/>
    <w:uiPriority w:val="39"/>
    <w:pPr>
      <w:ind w:left="2940" w:leftChars="1400"/>
    </w:pPr>
    <w:rPr>
      <w:rFonts w:ascii="等线" w:hAnsi="等线" w:eastAsia="等线"/>
      <w:szCs w:val="22"/>
    </w:rPr>
  </w:style>
  <w:style w:type="paragraph" w:styleId="20">
    <w:name w:val="Date"/>
    <w:basedOn w:val="1"/>
    <w:next w:val="1"/>
    <w:link w:val="78"/>
    <w:qFormat/>
    <w:uiPriority w:val="0"/>
    <w:pPr>
      <w:ind w:left="100" w:leftChars="2500"/>
    </w:pPr>
  </w:style>
  <w:style w:type="paragraph" w:styleId="21">
    <w:name w:val="Body Text Indent 2"/>
    <w:basedOn w:val="1"/>
    <w:qFormat/>
    <w:uiPriority w:val="0"/>
    <w:pPr>
      <w:widowControl/>
      <w:spacing w:line="480" w:lineRule="auto"/>
      <w:ind w:firstLine="560"/>
      <w:jc w:val="left"/>
    </w:pPr>
    <w:rPr>
      <w:kern w:val="0"/>
      <w:sz w:val="28"/>
    </w:rPr>
  </w:style>
  <w:style w:type="paragraph" w:styleId="22">
    <w:name w:val="footer"/>
    <w:basedOn w:val="1"/>
    <w:qFormat/>
    <w:uiPriority w:val="99"/>
    <w:pPr>
      <w:tabs>
        <w:tab w:val="center" w:pos="4153"/>
        <w:tab w:val="right" w:pos="8306"/>
      </w:tabs>
      <w:snapToGrid w:val="0"/>
      <w:jc w:val="left"/>
    </w:pPr>
    <w:rPr>
      <w:sz w:val="18"/>
      <w:szCs w:val="18"/>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pPr>
      <w:spacing w:before="120" w:after="120"/>
      <w:jc w:val="left"/>
    </w:pPr>
    <w:rPr>
      <w:caps/>
      <w:sz w:val="20"/>
      <w:szCs w:val="20"/>
    </w:rPr>
  </w:style>
  <w:style w:type="paragraph" w:styleId="25">
    <w:name w:val="toc 4"/>
    <w:basedOn w:val="1"/>
    <w:next w:val="1"/>
    <w:unhideWhenUsed/>
    <w:qFormat/>
    <w:uiPriority w:val="39"/>
    <w:pPr>
      <w:ind w:left="1260" w:leftChars="600"/>
    </w:pPr>
    <w:rPr>
      <w:rFonts w:ascii="等线" w:hAnsi="等线" w:eastAsia="等线"/>
      <w:szCs w:val="22"/>
    </w:rPr>
  </w:style>
  <w:style w:type="paragraph" w:styleId="26">
    <w:name w:val="Subtitle"/>
    <w:basedOn w:val="1"/>
    <w:link w:val="81"/>
    <w:qFormat/>
    <w:uiPriority w:val="0"/>
    <w:pPr>
      <w:widowControl/>
      <w:jc w:val="center"/>
    </w:pPr>
    <w:rPr>
      <w:kern w:val="0"/>
      <w:sz w:val="20"/>
      <w:u w:val="single"/>
      <w:lang w:eastAsia="en-US"/>
    </w:rPr>
  </w:style>
  <w:style w:type="paragraph" w:styleId="27">
    <w:name w:val="toc 6"/>
    <w:basedOn w:val="1"/>
    <w:next w:val="1"/>
    <w:unhideWhenUsed/>
    <w:qFormat/>
    <w:uiPriority w:val="39"/>
    <w:pPr>
      <w:ind w:left="2100" w:leftChars="1000"/>
    </w:pPr>
    <w:rPr>
      <w:rFonts w:ascii="等线" w:hAnsi="等线" w:eastAsia="等线"/>
      <w:szCs w:val="22"/>
    </w:rPr>
  </w:style>
  <w:style w:type="paragraph" w:styleId="28">
    <w:name w:val="toc 2"/>
    <w:basedOn w:val="4"/>
    <w:next w:val="1"/>
    <w:qFormat/>
    <w:uiPriority w:val="39"/>
    <w:pPr>
      <w:keepNext w:val="0"/>
      <w:keepLines w:val="0"/>
      <w:spacing w:before="0" w:after="0" w:line="240" w:lineRule="auto"/>
      <w:ind w:left="210"/>
      <w:jc w:val="left"/>
      <w:outlineLvl w:val="9"/>
    </w:pPr>
    <w:rPr>
      <w:rFonts w:ascii="Times New Roman" w:hAnsi="Times New Roman"/>
      <w:b w:val="0"/>
      <w:bCs w:val="0"/>
      <w:smallCaps/>
      <w:sz w:val="20"/>
      <w:szCs w:val="20"/>
    </w:rPr>
  </w:style>
  <w:style w:type="paragraph" w:styleId="29">
    <w:name w:val="toc 9"/>
    <w:basedOn w:val="1"/>
    <w:next w:val="1"/>
    <w:unhideWhenUsed/>
    <w:qFormat/>
    <w:uiPriority w:val="39"/>
    <w:pPr>
      <w:ind w:left="3360" w:leftChars="1600"/>
    </w:pPr>
    <w:rPr>
      <w:rFonts w:ascii="等线" w:hAnsi="等线" w:eastAsia="等线"/>
      <w:szCs w:val="22"/>
    </w:rPr>
  </w:style>
  <w:style w:type="paragraph" w:styleId="30">
    <w:name w:val="Body Text 2"/>
    <w:basedOn w:val="1"/>
    <w:qFormat/>
    <w:uiPriority w:val="0"/>
    <w:rPr>
      <w:i/>
      <w:iCs/>
      <w:sz w:val="26"/>
    </w:rPr>
  </w:style>
  <w:style w:type="paragraph" w:styleId="31">
    <w:name w:val="Normal (Web)"/>
    <w:basedOn w:val="1"/>
    <w:qFormat/>
    <w:uiPriority w:val="0"/>
    <w:rPr>
      <w:sz w:val="24"/>
    </w:rPr>
  </w:style>
  <w:style w:type="paragraph" w:styleId="32">
    <w:name w:val="annotation subject"/>
    <w:basedOn w:val="13"/>
    <w:next w:val="13"/>
    <w:link w:val="80"/>
    <w:qFormat/>
    <w:uiPriority w:val="0"/>
    <w:rPr>
      <w:b/>
      <w:bCs/>
    </w:rPr>
  </w:style>
  <w:style w:type="paragraph" w:styleId="33">
    <w:name w:val="Body Text First Indent 2"/>
    <w:basedOn w:val="14"/>
    <w:next w:val="1"/>
    <w:qFormat/>
    <w:uiPriority w:val="0"/>
    <w:pPr>
      <w:spacing w:after="120"/>
      <w:ind w:left="420" w:leftChars="200" w:firstLine="420"/>
    </w:pPr>
    <w:rPr>
      <w:szCs w:val="20"/>
    </w:rPr>
  </w:style>
  <w:style w:type="table" w:styleId="35">
    <w:name w:val="Table Grid"/>
    <w:basedOn w:val="3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page number"/>
    <w:basedOn w:val="36"/>
    <w:qFormat/>
    <w:uiPriority w:val="0"/>
  </w:style>
  <w:style w:type="character" w:styleId="38">
    <w:name w:val="FollowedHyperlink"/>
    <w:basedOn w:val="36"/>
    <w:qFormat/>
    <w:uiPriority w:val="0"/>
    <w:rPr>
      <w:color w:val="333333"/>
      <w:u w:val="none"/>
    </w:rPr>
  </w:style>
  <w:style w:type="character" w:styleId="39">
    <w:name w:val="Hyperlink"/>
    <w:qFormat/>
    <w:uiPriority w:val="99"/>
    <w:rPr>
      <w:color w:val="0000FF"/>
      <w:u w:val="single"/>
    </w:rPr>
  </w:style>
  <w:style w:type="character" w:styleId="40">
    <w:name w:val="annotation reference"/>
    <w:qFormat/>
    <w:uiPriority w:val="0"/>
    <w:rPr>
      <w:sz w:val="21"/>
      <w:szCs w:val="21"/>
    </w:rPr>
  </w:style>
  <w:style w:type="paragraph" w:customStyle="1" w:styleId="41">
    <w:name w:val="样式 标题 3 + (中文) 黑体 小四 非加粗 段前: 7.8 磅 段后: 0 磅 行距: 固定值 20 磅"/>
    <w:basedOn w:val="5"/>
    <w:qFormat/>
    <w:uiPriority w:val="0"/>
    <w:pPr>
      <w:spacing w:before="0" w:after="0" w:line="400" w:lineRule="exact"/>
    </w:pPr>
    <w:rPr>
      <w:rFonts w:eastAsia="黑体" w:cs="宋体"/>
      <w:b w:val="0"/>
      <w:sz w:val="24"/>
    </w:rPr>
  </w:style>
  <w:style w:type="paragraph" w:customStyle="1" w:styleId="42">
    <w:name w:val="Normal_40"/>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43">
    <w:name w:val="_Style 37"/>
    <w:unhideWhenUsed/>
    <w:qFormat/>
    <w:uiPriority w:val="99"/>
    <w:rPr>
      <w:rFonts w:ascii="Times New Roman" w:hAnsi="Times New Roman" w:eastAsia="宋体" w:cs="Times New Roman"/>
      <w:kern w:val="2"/>
      <w:sz w:val="21"/>
      <w:szCs w:val="24"/>
      <w:lang w:val="en-US" w:eastAsia="zh-CN" w:bidi="ar-SA"/>
    </w:rPr>
  </w:style>
  <w:style w:type="paragraph" w:customStyle="1" w:styleId="44">
    <w:name w:val="Table Paragraph"/>
    <w:basedOn w:val="1"/>
    <w:qFormat/>
    <w:uiPriority w:val="99"/>
    <w:pPr>
      <w:autoSpaceDE w:val="0"/>
      <w:autoSpaceDN w:val="0"/>
      <w:jc w:val="left"/>
    </w:pPr>
    <w:rPr>
      <w:rFonts w:ascii="微软雅黑" w:hAnsi="微软雅黑" w:eastAsia="微软雅黑" w:cs="微软雅黑"/>
      <w:kern w:val="0"/>
      <w:sz w:val="22"/>
      <w:szCs w:val="22"/>
      <w:lang w:val="zh-CN" w:bidi="zh-CN"/>
    </w:rPr>
  </w:style>
  <w:style w:type="paragraph" w:customStyle="1" w:styleId="45">
    <w:name w:val="_Style 10"/>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6">
    <w:name w:val="Normal_0"/>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47">
    <w:name w:val="Normal_124"/>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48">
    <w:name w:val="Normal_34"/>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49">
    <w:name w:val="列出段落1"/>
    <w:basedOn w:val="1"/>
    <w:qFormat/>
    <w:uiPriority w:val="0"/>
    <w:pPr>
      <w:ind w:firstLine="420" w:firstLineChars="200"/>
    </w:pPr>
    <w:rPr>
      <w:sz w:val="28"/>
      <w:szCs w:val="28"/>
    </w:rPr>
  </w:style>
  <w:style w:type="paragraph" w:customStyle="1" w:styleId="50">
    <w:name w:val="表中"/>
    <w:basedOn w:val="1"/>
    <w:qFormat/>
    <w:uiPriority w:val="0"/>
    <w:pPr>
      <w:autoSpaceDE w:val="0"/>
      <w:autoSpaceDN w:val="0"/>
      <w:adjustRightInd w:val="0"/>
      <w:spacing w:line="360" w:lineRule="atLeast"/>
      <w:jc w:val="center"/>
    </w:pPr>
    <w:rPr>
      <w:rFonts w:ascii="宋体"/>
      <w:kern w:val="0"/>
      <w:szCs w:val="20"/>
    </w:rPr>
  </w:style>
  <w:style w:type="paragraph" w:customStyle="1" w:styleId="51">
    <w:name w:val="Normal_66"/>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52">
    <w:name w:val="Normal_149"/>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53">
    <w:name w:val="Normal_130"/>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54">
    <w:name w:val="Normal_135"/>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55">
    <w:name w:val="Normal_65"/>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56">
    <w:name w:val="Default"/>
    <w:next w:val="57"/>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57">
    <w:name w:val="列表段落1"/>
    <w:basedOn w:val="58"/>
    <w:qFormat/>
    <w:uiPriority w:val="1"/>
    <w:pPr>
      <w:autoSpaceDE w:val="0"/>
      <w:autoSpaceDN w:val="0"/>
      <w:ind w:left="702" w:firstLine="420"/>
      <w:jc w:val="left"/>
    </w:pPr>
    <w:rPr>
      <w:rFonts w:ascii="宋体" w:hAnsi="宋体" w:cs="宋体"/>
      <w:kern w:val="0"/>
      <w:sz w:val="22"/>
      <w:szCs w:val="22"/>
      <w:lang w:val="zh-CN" w:bidi="zh-CN"/>
    </w:rPr>
  </w:style>
  <w:style w:type="paragraph" w:customStyle="1" w:styleId="58">
    <w:name w:val="五级条标题"/>
    <w:basedOn w:val="59"/>
    <w:next w:val="59"/>
    <w:qFormat/>
    <w:uiPriority w:val="0"/>
    <w:pPr>
      <w:outlineLvl w:val="6"/>
    </w:pPr>
  </w:style>
  <w:style w:type="paragraph" w:customStyle="1" w:styleId="59">
    <w:name w:val="章标题"/>
    <w:next w:val="60"/>
    <w:qFormat/>
    <w:uiPriority w:val="0"/>
    <w:pPr>
      <w:jc w:val="both"/>
      <w:outlineLvl w:val="1"/>
    </w:pPr>
    <w:rPr>
      <w:rFonts w:ascii="黑体" w:hAnsi="黑体" w:eastAsia="黑体" w:cs="Times New Roman"/>
      <w:kern w:val="1"/>
      <w:sz w:val="21"/>
      <w:lang w:val="en-US" w:eastAsia="zh-CN" w:bidi="ar-SA"/>
    </w:rPr>
  </w:style>
  <w:style w:type="paragraph" w:customStyle="1" w:styleId="60">
    <w:name w:val="目次、标准名称标题"/>
    <w:basedOn w:val="61"/>
    <w:next w:val="61"/>
    <w:qFormat/>
    <w:uiPriority w:val="0"/>
    <w:pPr>
      <w:keepNext/>
      <w:pageBreakBefore/>
      <w:pBdr>
        <w:top w:val="none" w:color="000000" w:sz="0" w:space="3"/>
        <w:left w:val="none" w:color="000000" w:sz="0" w:space="3"/>
        <w:bottom w:val="none" w:color="000000" w:sz="0" w:space="3"/>
        <w:right w:val="none" w:color="000000" w:sz="0" w:space="3"/>
        <w:between w:val="none" w:color="000000" w:sz="0" w:space="0"/>
      </w:pBdr>
      <w:shd w:val="clear" w:color="FFFFFF" w:fill="FFFFFF"/>
      <w:spacing w:before="640" w:after="560" w:line="460" w:lineRule="exact"/>
      <w:jc w:val="center"/>
      <w:outlineLvl w:val="0"/>
    </w:pPr>
  </w:style>
  <w:style w:type="paragraph" w:customStyle="1" w:styleId="61">
    <w:name w:val="投标正文"/>
    <w:basedOn w:val="62"/>
    <w:qFormat/>
    <w:uiPriority w:val="0"/>
    <w:pPr>
      <w:spacing w:line="360" w:lineRule="auto"/>
    </w:pPr>
    <w:rPr>
      <w:spacing w:val="15"/>
      <w:sz w:val="32"/>
      <w:szCs w:val="32"/>
    </w:rPr>
  </w:style>
  <w:style w:type="paragraph" w:customStyle="1" w:styleId="62">
    <w:name w:val="四级条标题"/>
    <w:basedOn w:val="63"/>
    <w:next w:val="63"/>
    <w:qFormat/>
    <w:uiPriority w:val="0"/>
    <w:pPr>
      <w:outlineLvl w:val="5"/>
    </w:pPr>
  </w:style>
  <w:style w:type="paragraph" w:customStyle="1" w:styleId="63">
    <w:name w:val="三级条标题"/>
    <w:basedOn w:val="64"/>
    <w:next w:val="64"/>
    <w:qFormat/>
    <w:uiPriority w:val="0"/>
    <w:pPr>
      <w:outlineLvl w:val="4"/>
    </w:pPr>
  </w:style>
  <w:style w:type="paragraph" w:customStyle="1" w:styleId="64">
    <w:name w:val="二级条标题"/>
    <w:basedOn w:val="65"/>
    <w:next w:val="65"/>
    <w:qFormat/>
    <w:uiPriority w:val="0"/>
    <w:pPr>
      <w:outlineLvl w:val="3"/>
    </w:pPr>
  </w:style>
  <w:style w:type="paragraph" w:customStyle="1" w:styleId="65">
    <w:name w:val="一级条标题"/>
    <w:next w:val="11"/>
    <w:qFormat/>
    <w:uiPriority w:val="0"/>
    <w:pPr>
      <w:outlineLvl w:val="2"/>
    </w:pPr>
    <w:rPr>
      <w:rFonts w:ascii="黑体" w:hAnsi="黑体" w:eastAsia="黑体" w:cs="Times New Roman"/>
      <w:kern w:val="1"/>
      <w:sz w:val="21"/>
      <w:szCs w:val="21"/>
      <w:lang w:val="en-US" w:eastAsia="zh-CN" w:bidi="ar-SA"/>
    </w:rPr>
  </w:style>
  <w:style w:type="paragraph" w:customStyle="1" w:styleId="66">
    <w:name w:val="Normal_136"/>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67">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68">
    <w:name w:val="Normal_123"/>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69">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70">
    <w:name w:val="正  文"/>
    <w:basedOn w:val="1"/>
    <w:qFormat/>
    <w:uiPriority w:val="0"/>
    <w:pPr>
      <w:spacing w:line="360" w:lineRule="auto"/>
      <w:ind w:firstLine="200" w:firstLineChars="200"/>
    </w:pPr>
    <w:rPr>
      <w:rFonts w:ascii="宋体" w:hAnsi="Calibri"/>
      <w:sz w:val="24"/>
    </w:rPr>
  </w:style>
  <w:style w:type="paragraph" w:customStyle="1" w:styleId="71">
    <w:name w:val="Normal_127"/>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72">
    <w:name w:val="Normal_47"/>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73">
    <w:name w:val="页眉1"/>
    <w:basedOn w:val="1"/>
    <w:qFormat/>
    <w:uiPriority w:val="0"/>
    <w:pPr>
      <w:pBdr>
        <w:bottom w:val="single" w:color="auto" w:sz="6" w:space="1"/>
      </w:pBdr>
      <w:tabs>
        <w:tab w:val="center" w:pos="4153"/>
        <w:tab w:val="right" w:pos="8306"/>
      </w:tabs>
      <w:snapToGrid w:val="0"/>
      <w:jc w:val="center"/>
    </w:pPr>
    <w:rPr>
      <w:rFonts w:eastAsia="等线"/>
      <w:sz w:val="18"/>
      <w:szCs w:val="20"/>
    </w:rPr>
  </w:style>
  <w:style w:type="paragraph" w:customStyle="1" w:styleId="74">
    <w:name w:val="Normal_155"/>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75">
    <w:name w:val="Normal_128"/>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76">
    <w:name w:val="Normal_131"/>
    <w:qFormat/>
    <w:uiPriority w:val="0"/>
    <w:pPr>
      <w:spacing w:before="120" w:after="240"/>
      <w:jc w:val="both"/>
    </w:pPr>
    <w:rPr>
      <w:rFonts w:ascii="Times New Roman" w:hAnsi="Times New Roman" w:eastAsia="Calibri" w:cs="Times New Roman"/>
      <w:sz w:val="22"/>
      <w:szCs w:val="22"/>
      <w:lang w:val="ru-RU" w:eastAsia="en-US" w:bidi="ar-SA"/>
    </w:rPr>
  </w:style>
  <w:style w:type="character" w:customStyle="1" w:styleId="77">
    <w:name w:val="标题 1 字符"/>
    <w:link w:val="3"/>
    <w:qFormat/>
    <w:uiPriority w:val="0"/>
    <w:rPr>
      <w:b/>
      <w:bCs/>
      <w:kern w:val="44"/>
      <w:sz w:val="44"/>
      <w:szCs w:val="44"/>
    </w:rPr>
  </w:style>
  <w:style w:type="character" w:customStyle="1" w:styleId="78">
    <w:name w:val="日期 字符"/>
    <w:link w:val="20"/>
    <w:qFormat/>
    <w:uiPriority w:val="0"/>
    <w:rPr>
      <w:kern w:val="2"/>
      <w:sz w:val="21"/>
      <w:szCs w:val="24"/>
    </w:rPr>
  </w:style>
  <w:style w:type="character" w:customStyle="1" w:styleId="79">
    <w:name w:val="尾注文本 Char"/>
    <w:qFormat/>
    <w:uiPriority w:val="0"/>
    <w:rPr>
      <w:kern w:val="2"/>
      <w:sz w:val="21"/>
      <w:szCs w:val="24"/>
    </w:rPr>
  </w:style>
  <w:style w:type="character" w:customStyle="1" w:styleId="80">
    <w:name w:val="批注主题 字符"/>
    <w:link w:val="32"/>
    <w:qFormat/>
    <w:uiPriority w:val="0"/>
    <w:rPr>
      <w:b/>
      <w:bCs/>
      <w:kern w:val="2"/>
      <w:sz w:val="21"/>
      <w:szCs w:val="24"/>
    </w:rPr>
  </w:style>
  <w:style w:type="character" w:customStyle="1" w:styleId="81">
    <w:name w:val="副标题 字符"/>
    <w:link w:val="26"/>
    <w:qFormat/>
    <w:uiPriority w:val="0"/>
    <w:rPr>
      <w:szCs w:val="24"/>
      <w:u w:val="single"/>
      <w:lang w:eastAsia="en-US"/>
    </w:rPr>
  </w:style>
  <w:style w:type="character" w:customStyle="1" w:styleId="82">
    <w:name w:val="标题 2 字符"/>
    <w:link w:val="4"/>
    <w:qFormat/>
    <w:uiPriority w:val="0"/>
    <w:rPr>
      <w:rFonts w:ascii="Cambria" w:hAnsi="Cambria"/>
      <w:b/>
      <w:bCs/>
      <w:sz w:val="32"/>
      <w:szCs w:val="32"/>
    </w:rPr>
  </w:style>
  <w:style w:type="character" w:customStyle="1" w:styleId="83">
    <w:name w:val="批注文字 字符"/>
    <w:link w:val="13"/>
    <w:qFormat/>
    <w:uiPriority w:val="99"/>
    <w:rPr>
      <w:kern w:val="2"/>
      <w:sz w:val="21"/>
      <w:szCs w:val="24"/>
    </w:rPr>
  </w:style>
  <w:style w:type="character" w:customStyle="1" w:styleId="84">
    <w:name w:val="标题 9 字符"/>
    <w:link w:val="8"/>
    <w:semiHidden/>
    <w:qFormat/>
    <w:uiPriority w:val="0"/>
    <w:rPr>
      <w:rFonts w:ascii="等线 Light" w:hAnsi="等线 Light" w:eastAsia="等线 Light" w:cs="Times New Roman"/>
      <w:kern w:val="2"/>
      <w:sz w:val="21"/>
      <w:szCs w:val="21"/>
    </w:rPr>
  </w:style>
  <w:style w:type="character" w:customStyle="1" w:styleId="85">
    <w:name w:val="标题 2 Char2"/>
    <w:qFormat/>
    <w:uiPriority w:val="0"/>
    <w:rPr>
      <w:rFonts w:ascii="Cambria" w:hAnsi="Cambria" w:eastAsia="宋体"/>
      <w:b/>
      <w:bCs/>
      <w:kern w:val="2"/>
      <w:sz w:val="32"/>
      <w:szCs w:val="32"/>
      <w:lang w:val="en-US" w:eastAsia="zh-CN" w:bidi="ar-SA"/>
    </w:rPr>
  </w:style>
  <w:style w:type="character" w:customStyle="1" w:styleId="86">
    <w:name w:val="副标题 Char3"/>
    <w:qFormat/>
    <w:uiPriority w:val="0"/>
    <w:rPr>
      <w:rFonts w:eastAsia="宋体"/>
      <w:szCs w:val="24"/>
      <w:u w:val="single"/>
      <w:lang w:val="en-US" w:eastAsia="en-US" w:bidi="ar-SA"/>
    </w:rPr>
  </w:style>
  <w:style w:type="character" w:customStyle="1" w:styleId="87">
    <w:name w:val="批注文字 Char3"/>
    <w:qFormat/>
    <w:uiPriority w:val="99"/>
    <w:rPr>
      <w:rFonts w:eastAsia="宋体"/>
      <w:kern w:val="2"/>
      <w:sz w:val="21"/>
      <w:szCs w:val="24"/>
      <w:lang w:val="en-US" w:eastAsia="zh-CN" w:bidi="ar-SA"/>
    </w:rPr>
  </w:style>
  <w:style w:type="character" w:customStyle="1" w:styleId="88">
    <w:name w:val="批注框文本 字符"/>
    <w:link w:val="12"/>
    <w:qFormat/>
    <w:uiPriority w:val="0"/>
    <w:rPr>
      <w:kern w:val="2"/>
      <w:sz w:val="18"/>
      <w:szCs w:val="18"/>
    </w:rPr>
  </w:style>
  <w:style w:type="character" w:customStyle="1" w:styleId="89">
    <w:name w:val="标题 3 字符"/>
    <w:link w:val="5"/>
    <w:qFormat/>
    <w:uiPriority w:val="0"/>
    <w:rPr>
      <w:b/>
      <w:bCs/>
      <w:kern w:val="2"/>
      <w:sz w:val="32"/>
      <w:szCs w:val="32"/>
    </w:rPr>
  </w:style>
  <w:style w:type="character" w:customStyle="1" w:styleId="90">
    <w:name w:val="未处理的提及1"/>
    <w:unhideWhenUsed/>
    <w:qFormat/>
    <w:uiPriority w:val="99"/>
    <w:rPr>
      <w:color w:val="605E5C"/>
      <w:shd w:val="clear" w:color="auto" w:fill="E1DFDD"/>
    </w:rPr>
  </w:style>
  <w:style w:type="character" w:customStyle="1" w:styleId="91">
    <w:name w:val="15"/>
    <w:basedOn w:val="36"/>
    <w:qFormat/>
    <w:uiPriority w:val="0"/>
    <w:rPr>
      <w:rFonts w:hint="default" w:ascii="Times New Roman" w:hAnsi="Times New Roman" w:cs="Times New Roman"/>
    </w:rPr>
  </w:style>
  <w:style w:type="character" w:customStyle="1" w:styleId="92">
    <w:name w:val="10"/>
    <w:basedOn w:val="36"/>
    <w:qFormat/>
    <w:uiPriority w:val="0"/>
    <w:rPr>
      <w:rFonts w:hint="default" w:ascii="Times New Roman" w:hAnsi="Times New Roman" w:cs="Times New Roman"/>
    </w:rPr>
  </w:style>
  <w:style w:type="paragraph" w:customStyle="1" w:styleId="93">
    <w:name w:val="_Style 7"/>
    <w:basedOn w:val="3"/>
    <w:next w:val="1"/>
    <w:qFormat/>
    <w:uiPriority w:val="0"/>
    <w:pPr>
      <w:outlineLvl w:val="9"/>
    </w:pPr>
  </w:style>
  <w:style w:type="paragraph" w:customStyle="1" w:styleId="94">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144</Pages>
  <Words>12193</Words>
  <Characters>69504</Characters>
  <Lines>579</Lines>
  <Paragraphs>163</Paragraphs>
  <TotalTime>3</TotalTime>
  <ScaleCrop>false</ScaleCrop>
  <LinksUpToDate>false</LinksUpToDate>
  <CharactersWithSpaces>81534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2020-12-28T17:28:00Z</dcterms:created>
  <dc:creator>Lenovo E480</dc:creator>
  <cp:lastModifiedBy>NTKO</cp:lastModifiedBy>
  <cp:lastPrinted>2020-12-23T17:27:00Z</cp:lastPrinted>
  <dcterms:modified xsi:type="dcterms:W3CDTF">2024-03-25T01:45:12Z</dcterms:modified>
  <dc:title>重庆市公路工程施工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6F0102F15A4C41AC999A002187E47174</vt:lpwstr>
  </property>
</Properties>
</file>