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pPr w:leftFromText="180" w:rightFromText="180" w:vertAnchor="text" w:horzAnchor="page" w:tblpX="1615" w:tblpY="23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84"/>
        <w:gridCol w:w="276"/>
      </w:tblGrid>
      <w:tr w14:paraId="6F1D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0"/>
              <w:gridCol w:w="142"/>
            </w:tblGrid>
            <w:tr w14:paraId="4CD17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2"/>
                </w:tcPr>
                <w:p w14:paraId="31681AA2">
                  <w:pPr>
                    <w:rPr>
                      <w:rFonts w:ascii="Calibri" w:hAnsi="Calibri"/>
                    </w:rPr>
                  </w:pPr>
                  <w:r>
                    <w:rPr>
                      <w:rFonts w:hint="eastAsia" w:ascii="Calibri" w:hAnsi="Calibri"/>
                    </w:rPr>
                    <w:t>编号：</w:t>
                  </w:r>
                  <w:bookmarkStart w:id="2" w:name="_GoBack"/>
                  <w:bookmarkEnd w:id="2"/>
                </w:p>
              </w:tc>
            </w:tr>
            <w:tr w14:paraId="6640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2"/>
                </w:tcPr>
                <w:p w14:paraId="66ABCF85">
                  <w:pPr>
                    <w:rPr>
                      <w:rFonts w:ascii="Calibri" w:hAnsi="Calibri"/>
                    </w:rPr>
                  </w:pPr>
                </w:p>
              </w:tc>
            </w:tr>
            <w:tr w14:paraId="1D911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2"/>
                </w:tcPr>
                <w:p w14:paraId="17D170C4">
                  <w:pPr>
                    <w:rPr>
                      <w:rFonts w:ascii="Calibri" w:hAnsi="Calibri"/>
                    </w:rPr>
                  </w:pPr>
                </w:p>
              </w:tc>
            </w:tr>
            <w:tr w14:paraId="0C33D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9" w:hRule="exact"/>
              </w:trPr>
              <w:tc>
                <w:tcPr>
                  <w:tcW w:w="8472" w:type="dxa"/>
                  <w:gridSpan w:val="2"/>
                  <w:vAlign w:val="center"/>
                </w:tcPr>
                <w:p w14:paraId="6D3CD950">
                  <w:pPr>
                    <w:jc w:val="center"/>
                    <w:rPr>
                      <w:rFonts w:ascii="Calibri" w:hAnsi="Calibri"/>
                    </w:rPr>
                  </w:pPr>
                  <w:r>
                    <w:rPr>
                      <w:rFonts w:hint="eastAsia" w:ascii="方正小标宋_GBK" w:hAnsi="方正小标宋_GBK" w:eastAsia="方正小标宋_GBK" w:cs="方正小标宋_GBK"/>
                      <w:kern w:val="0"/>
                      <w:position w:val="-5"/>
                      <w:sz w:val="44"/>
                      <w:szCs w:val="44"/>
                    </w:rPr>
                    <w:t>房屋租赁协议</w:t>
                  </w:r>
                </w:p>
              </w:tc>
            </w:tr>
            <w:tr w14:paraId="75210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2"/>
                </w:tcPr>
                <w:p w14:paraId="711C17FD">
                  <w:pPr>
                    <w:rPr>
                      <w:rFonts w:ascii="Calibri" w:hAnsi="Calibri"/>
                    </w:rPr>
                  </w:pPr>
                </w:p>
              </w:tc>
            </w:tr>
            <w:tr w14:paraId="1B55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2"/>
                </w:tcPr>
                <w:p w14:paraId="392F430A">
                  <w:pPr>
                    <w:rPr>
                      <w:rFonts w:ascii="Calibri" w:hAnsi="Calibri"/>
                    </w:rPr>
                  </w:pPr>
                </w:p>
              </w:tc>
            </w:tr>
            <w:tr w14:paraId="4C49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2"/>
                </w:tcPr>
                <w:p w14:paraId="4D6C75CD">
                  <w:pPr>
                    <w:rPr>
                      <w:rFonts w:ascii="Calibri" w:hAnsi="Calibri"/>
                    </w:rPr>
                  </w:pPr>
                </w:p>
              </w:tc>
            </w:tr>
            <w:tr w14:paraId="63601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2"/>
                </w:tcPr>
                <w:p w14:paraId="467E3118">
                  <w:pPr>
                    <w:rPr>
                      <w:rFonts w:ascii="Calibri" w:hAnsi="Calibri"/>
                    </w:rPr>
                  </w:pPr>
                </w:p>
              </w:tc>
            </w:tr>
            <w:tr w14:paraId="1C631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2"/>
                  <w:vAlign w:val="center"/>
                </w:tcPr>
                <w:p w14:paraId="0F52DE79">
                  <w:pPr>
                    <w:jc w:val="center"/>
                    <w:rPr>
                      <w:rFonts w:ascii="Calibri" w:hAnsi="Calibri"/>
                    </w:rPr>
                  </w:pPr>
                  <w:r>
                    <w:rPr>
                      <w:rFonts w:hint="eastAsia" w:ascii="方正小标宋_GBK" w:hAnsi="方正小标宋_GBK" w:eastAsia="方正小标宋_GBK" w:cs="方正小标宋_GBK"/>
                      <w:kern w:val="0"/>
                      <w:position w:val="-5"/>
                      <w:sz w:val="44"/>
                      <w:szCs w:val="44"/>
                    </w:rPr>
                    <w:t>年  月  日</w:t>
                  </w:r>
                </w:p>
              </w:tc>
            </w:tr>
            <w:tr w14:paraId="4E74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tcPr>
                <w:p w14:paraId="2CAEC6E5">
                  <w:pPr>
                    <w:jc w:val="center"/>
                    <w:rPr>
                      <w:rFonts w:hint="eastAsia" w:ascii="方正黑体_GBK" w:hAnsi="方正黑体_GBK" w:eastAsia="方正黑体_GBK" w:cs="方正黑体_GBK"/>
                      <w:sz w:val="32"/>
                      <w:szCs w:val="32"/>
                    </w:rPr>
                  </w:pPr>
                </w:p>
                <w:p w14:paraId="0DBF5D1E">
                  <w:pPr>
                    <w:jc w:val="center"/>
                    <w:rPr>
                      <w:rFonts w:hint="eastAsia" w:ascii="方正黑体_GBK" w:hAnsi="方正黑体_GBK" w:eastAsia="方正黑体_GBK" w:cs="方正黑体_GBK"/>
                      <w:sz w:val="32"/>
                      <w:szCs w:val="32"/>
                    </w:rPr>
                  </w:pPr>
                </w:p>
                <w:p w14:paraId="7BDDDC2D">
                  <w:pPr>
                    <w:pStyle w:val="2"/>
                    <w:rPr>
                      <w:rFonts w:hint="eastAsia"/>
                    </w:rPr>
                  </w:pPr>
                </w:p>
                <w:p w14:paraId="5A9A56E0">
                  <w:pPr>
                    <w:jc w:val="center"/>
                    <w:rPr>
                      <w:rFonts w:hint="eastAsia" w:ascii="方正黑体_GBK" w:hAnsi="方正黑体_GBK" w:eastAsia="方正黑体_GBK" w:cs="方正黑体_GBK"/>
                      <w:sz w:val="32"/>
                      <w:szCs w:val="32"/>
                    </w:rPr>
                  </w:pPr>
                </w:p>
                <w:p w14:paraId="1BC49AAA">
                  <w:pPr>
                    <w:jc w:val="center"/>
                    <w:rPr>
                      <w:rFonts w:ascii="宋体" w:hAnsi="宋体" w:cs="宋体"/>
                      <w:szCs w:val="21"/>
                    </w:rPr>
                  </w:pPr>
                  <w:r>
                    <w:rPr>
                      <w:rFonts w:hint="eastAsia" w:ascii="方正黑体_GBK" w:hAnsi="方正黑体_GBK" w:eastAsia="方正黑体_GBK" w:cs="方正黑体_GBK"/>
                      <w:sz w:val="32"/>
                      <w:szCs w:val="32"/>
                    </w:rPr>
                    <w:t>房屋租赁协议</w:t>
                  </w:r>
                </w:p>
              </w:tc>
            </w:tr>
            <w:tr w14:paraId="077C4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tcPr>
                <w:p w14:paraId="142C7D9D">
                  <w:pPr>
                    <w:rPr>
                      <w:rFonts w:ascii="宋体" w:hAnsi="宋体" w:cs="宋体"/>
                      <w:szCs w:val="21"/>
                    </w:rPr>
                  </w:pPr>
                </w:p>
                <w:p w14:paraId="1BECD2AE">
                  <w:pPr>
                    <w:rPr>
                      <w:rFonts w:ascii="宋体" w:hAnsi="宋体" w:cs="宋体"/>
                      <w:szCs w:val="21"/>
                    </w:rPr>
                  </w:pPr>
                </w:p>
              </w:tc>
            </w:tr>
            <w:tr w14:paraId="08BE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tcPr>
                <w:p w14:paraId="21AD3FFE">
                  <w:pPr>
                    <w:spacing w:line="440" w:lineRule="exact"/>
                    <w:rPr>
                      <w:rFonts w:ascii="宋体" w:hAnsi="宋体" w:cs="宋体"/>
                      <w:szCs w:val="21"/>
                    </w:rPr>
                  </w:pPr>
                  <w:r>
                    <w:rPr>
                      <w:rFonts w:hint="eastAsia" w:ascii="宋体" w:hAnsi="宋体" w:cs="宋体"/>
                      <w:szCs w:val="21"/>
                    </w:rPr>
                    <w:t>甲方：重庆高速资产经营管理有限公司</w:t>
                  </w:r>
                </w:p>
              </w:tc>
            </w:tr>
            <w:tr w14:paraId="0A9E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tcPr>
                <w:p w14:paraId="6DF04E51">
                  <w:pPr>
                    <w:spacing w:line="440" w:lineRule="exact"/>
                    <w:rPr>
                      <w:rFonts w:ascii="宋体" w:hAnsi="宋体" w:cs="宋体"/>
                      <w:szCs w:val="21"/>
                    </w:rPr>
                  </w:pPr>
                  <w:r>
                    <w:rPr>
                      <w:rFonts w:hint="eastAsia" w:ascii="宋体" w:hAnsi="宋体" w:cs="宋体"/>
                      <w:szCs w:val="21"/>
                    </w:rPr>
                    <w:t>住所地：重庆市渝北区银杉路66号</w:t>
                  </w:r>
                </w:p>
              </w:tc>
            </w:tr>
            <w:tr w14:paraId="64C2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tcPr>
                <w:p w14:paraId="0AEA5C5E">
                  <w:pPr>
                    <w:spacing w:line="440" w:lineRule="exact"/>
                    <w:rPr>
                      <w:rFonts w:ascii="宋体" w:hAnsi="宋体" w:cs="宋体"/>
                      <w:szCs w:val="21"/>
                    </w:rPr>
                  </w:pPr>
                  <w:r>
                    <w:rPr>
                      <w:rFonts w:hint="eastAsia" w:ascii="宋体" w:hAnsi="宋体" w:cs="宋体"/>
                      <w:szCs w:val="21"/>
                    </w:rPr>
                    <w:t>法定代表人：于泳泉</w:t>
                  </w:r>
                </w:p>
              </w:tc>
            </w:tr>
            <w:tr w14:paraId="1B06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tcPr>
                <w:p w14:paraId="1A21216C">
                  <w:pPr>
                    <w:spacing w:line="440" w:lineRule="exact"/>
                    <w:rPr>
                      <w:rFonts w:ascii="宋体" w:hAnsi="宋体" w:cs="宋体"/>
                      <w:szCs w:val="21"/>
                    </w:rPr>
                  </w:pPr>
                </w:p>
              </w:tc>
            </w:tr>
            <w:tr w14:paraId="730C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tcPr>
                <w:p w14:paraId="6F568BDE">
                  <w:pPr>
                    <w:rPr>
                      <w:rFonts w:ascii="宋体" w:hAnsi="宋体" w:cs="宋体"/>
                      <w:szCs w:val="21"/>
                    </w:rPr>
                  </w:pPr>
                  <w:r>
                    <w:rPr>
                      <w:rFonts w:hint="eastAsia" w:ascii="宋体" w:hAnsi="宋体" w:cs="宋体"/>
                      <w:szCs w:val="21"/>
                    </w:rPr>
                    <w:t>乙方：XXX</w:t>
                  </w:r>
                </w:p>
              </w:tc>
            </w:tr>
            <w:tr w14:paraId="0DB06BA9">
              <w:tblPrEx>
                <w:tblCellMar>
                  <w:top w:w="0" w:type="dxa"/>
                  <w:left w:w="108" w:type="dxa"/>
                  <w:bottom w:w="0" w:type="dxa"/>
                  <w:right w:w="108" w:type="dxa"/>
                </w:tblCellMar>
              </w:tblPrEx>
              <w:trPr>
                <w:gridAfter w:val="1"/>
                <w:wAfter w:w="142" w:type="dxa"/>
              </w:trPr>
              <w:tc>
                <w:tcPr>
                  <w:tcW w:w="8330" w:type="dxa"/>
                </w:tcPr>
                <w:p w14:paraId="087FE077">
                  <w:pPr>
                    <w:rPr>
                      <w:rFonts w:ascii="宋体" w:hAnsi="宋体" w:cs="宋体"/>
                      <w:szCs w:val="21"/>
                    </w:rPr>
                  </w:pPr>
                  <w:r>
                    <w:rPr>
                      <w:rFonts w:hint="eastAsia" w:ascii="宋体" w:hAnsi="宋体" w:cs="宋体"/>
                      <w:szCs w:val="21"/>
                    </w:rPr>
                    <w:t>住所地：XXX</w:t>
                  </w:r>
                </w:p>
              </w:tc>
            </w:tr>
            <w:tr w14:paraId="54BBF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tcPr>
                <w:p w14:paraId="56C0E1CF">
                  <w:pPr>
                    <w:rPr>
                      <w:rFonts w:ascii="宋体" w:hAnsi="宋体" w:cs="宋体"/>
                      <w:szCs w:val="21"/>
                    </w:rPr>
                  </w:pPr>
                  <w:r>
                    <w:rPr>
                      <w:rFonts w:hint="eastAsia" w:ascii="宋体" w:hAnsi="宋体" w:cs="宋体"/>
                      <w:szCs w:val="21"/>
                    </w:rPr>
                    <w:t>法定代表人：XXX</w:t>
                  </w:r>
                </w:p>
              </w:tc>
            </w:tr>
          </w:tbl>
          <w:p w14:paraId="5D3956DD">
            <w:pPr>
              <w:spacing w:line="440" w:lineRule="exact"/>
              <w:rPr>
                <w:rFonts w:ascii="宋体" w:hAnsi="宋体" w:cs="宋体"/>
                <w:szCs w:val="21"/>
              </w:rPr>
            </w:pPr>
          </w:p>
          <w:p w14:paraId="731B1540">
            <w:pPr>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根据《中华人民共和国民法典》及相关法律、法规的规定，甲乙双方本着平等、自愿的原则，经双方友好协商一致，就【标的物】的租赁事宜订立本合同，以兹共同遵守:</w:t>
            </w:r>
          </w:p>
          <w:p w14:paraId="0AFBA029">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一、【租赁标的物】基本情况及租赁用途</w:t>
            </w:r>
          </w:p>
          <w:p w14:paraId="3AFEB3D2">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基本情况：本合同项下【租赁标的物】为【重庆市南岸区南湖路骏逸江南小区第9栋第一层5号、第二层1号至9号商业用房】，本次租赁总建筑面积为601.7平方米。甲方保证对租赁物享有出租权利，乙方已充分了解并认可租赁物现状、硬件设施、设备及相关法律法规、政策并决定承租。</w:t>
            </w:r>
          </w:p>
          <w:p w14:paraId="65FCAB6F">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2、租赁用途：乙方承租租赁物的用途为【XXX】。乙方应遵守有关法律法规和相关</w:t>
            </w:r>
            <w:r>
              <w:rPr>
                <w:rFonts w:hint="eastAsia" w:ascii="宋体" w:hAnsi="宋体" w:cs="Tahoma"/>
                <w:color w:val="000000"/>
                <w:kern w:val="0"/>
                <w:sz w:val="24"/>
              </w:rPr>
              <w:t>政策</w:t>
            </w:r>
            <w:r>
              <w:rPr>
                <w:rFonts w:hint="eastAsia" w:cs="宋体" w:asciiTheme="minorEastAsia" w:hAnsiTheme="minorEastAsia" w:eastAsiaTheme="minorEastAsia"/>
                <w:szCs w:val="21"/>
              </w:rPr>
              <w:t>，租赁标的物不包括租赁场地及设施可能利用的广告发布权及其它经营项目。如乙方需转变经营项目，须经甲方书面同意。租期内未经甲方书面同意，乙方不得改变租赁用途。若乙方未经甲方同意改变租赁用途，甲方有权单方解除合同。对甲方造成损失的，乙方承担赔偿责任。</w:t>
            </w:r>
          </w:p>
          <w:p w14:paraId="762D299D">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二、租赁期限</w:t>
            </w:r>
          </w:p>
          <w:p w14:paraId="5913B29A">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1、本【租赁标的物】的租赁期共【5】年，自【2</w:t>
            </w:r>
            <w:r>
              <w:rPr>
                <w:rFonts w:cs="宋体" w:asciiTheme="minorEastAsia" w:hAnsiTheme="minorEastAsia" w:eastAsiaTheme="minorEastAsia"/>
                <w:szCs w:val="21"/>
              </w:rPr>
              <w:t>02</w:t>
            </w:r>
            <w:r>
              <w:rPr>
                <w:rFonts w:hint="eastAsia" w:cs="宋体" w:asciiTheme="minorEastAsia" w:hAnsiTheme="minorEastAsia" w:eastAsiaTheme="minorEastAsia"/>
                <w:szCs w:val="21"/>
              </w:rPr>
              <w:t>4】年【X】月【X】日起，至【2</w:t>
            </w:r>
            <w:r>
              <w:rPr>
                <w:rFonts w:cs="宋体" w:asciiTheme="minorEastAsia" w:hAnsiTheme="minorEastAsia" w:eastAsiaTheme="minorEastAsia"/>
                <w:szCs w:val="21"/>
              </w:rPr>
              <w:t>02</w:t>
            </w:r>
            <w:r>
              <w:rPr>
                <w:rFonts w:hint="eastAsia" w:cs="宋体" w:asciiTheme="minorEastAsia" w:hAnsiTheme="minorEastAsia" w:eastAsiaTheme="minorEastAsia"/>
                <w:szCs w:val="21"/>
              </w:rPr>
              <w:t>9】年【X】月【X】日止，其中装修免租期为【3】个月。</w:t>
            </w:r>
          </w:p>
          <w:p w14:paraId="3D4C9F22">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2、租赁期满，甲方有权收回出租租赁物，乙方应经甲方现场验收合格后【3】日内如期交还。</w:t>
            </w:r>
          </w:p>
          <w:p w14:paraId="7709EBC4">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三、租金、保证金及支付方式</w:t>
            </w:r>
          </w:p>
          <w:p w14:paraId="02E38CB6">
            <w:pPr>
              <w:spacing w:line="440" w:lineRule="exact"/>
              <w:ind w:firstLine="525" w:firstLineChars="250"/>
              <w:rPr>
                <w:rFonts w:cs="宋体" w:asciiTheme="minorEastAsia" w:hAnsiTheme="minorEastAsia" w:eastAsiaTheme="minorEastAsia"/>
                <w:szCs w:val="21"/>
              </w:rPr>
            </w:pPr>
            <w:r>
              <w:rPr>
                <w:rFonts w:cs="宋体" w:asciiTheme="minorEastAsia" w:hAnsiTheme="minorEastAsia" w:eastAsiaTheme="minorEastAsia"/>
                <w:szCs w:val="21"/>
              </w:rPr>
              <w:t>1、租金金额：本合同含税（税率【</w:t>
            </w:r>
            <w:r>
              <w:rPr>
                <w:rFonts w:hint="eastAsia" w:cs="宋体" w:asciiTheme="minorEastAsia" w:hAnsiTheme="minorEastAsia" w:eastAsiaTheme="minorEastAsia"/>
                <w:szCs w:val="21"/>
              </w:rPr>
              <w:t>9】</w:t>
            </w:r>
            <w:r>
              <w:rPr>
                <w:rFonts w:cs="宋体" w:asciiTheme="minorEastAsia" w:hAnsiTheme="minorEastAsia" w:eastAsiaTheme="minorEastAsia"/>
                <w:szCs w:val="21"/>
              </w:rPr>
              <w:t>%）租金总额为【</w:t>
            </w:r>
            <w:r>
              <w:rPr>
                <w:rFonts w:hint="eastAsia" w:cs="宋体" w:asciiTheme="minorEastAsia" w:hAnsiTheme="minorEastAsia" w:eastAsiaTheme="minorEastAsia"/>
                <w:szCs w:val="21"/>
              </w:rPr>
              <w:t>XXX】元（大写金额：【XXX】），不含税价为【XXX】元（大写金额：【XXX】）。（若未来因政策调整等因素导致出租租赁物增值税税率进行调增或调减，含税租金则相应增减，双方应就调整价格另行签订补充协议。）</w:t>
            </w:r>
          </w:p>
          <w:p w14:paraId="4DF4AEEB">
            <w:pPr>
              <w:spacing w:line="44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2、甲乙双方一致确认本合同的</w:t>
            </w:r>
            <w:r>
              <w:rPr>
                <w:rFonts w:hint="eastAsia" w:cs="宋体" w:asciiTheme="minorEastAsia" w:hAnsiTheme="minorEastAsia" w:eastAsiaTheme="minorEastAsia"/>
                <w:szCs w:val="21"/>
                <w:lang w:val="en-US" w:eastAsia="zh-CN"/>
              </w:rPr>
              <w:t>商业用房</w:t>
            </w:r>
            <w:r>
              <w:rPr>
                <w:rFonts w:hint="eastAsia" w:cs="宋体" w:asciiTheme="minorEastAsia" w:hAnsiTheme="minorEastAsia" w:eastAsiaTheme="minorEastAsia"/>
                <w:szCs w:val="21"/>
              </w:rPr>
              <w:t>租金如下表：</w:t>
            </w:r>
          </w:p>
          <w:tbl>
            <w:tblPr>
              <w:tblStyle w:val="16"/>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0"/>
              <w:gridCol w:w="1324"/>
              <w:gridCol w:w="1357"/>
              <w:gridCol w:w="1085"/>
              <w:gridCol w:w="1488"/>
              <w:gridCol w:w="1474"/>
            </w:tblGrid>
            <w:tr w14:paraId="57E4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830" w:type="dxa"/>
                  <w:shd w:val="clear" w:color="auto" w:fill="auto"/>
                  <w:vAlign w:val="center"/>
                </w:tcPr>
                <w:p w14:paraId="4495347E">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租赁期限</w:t>
                  </w:r>
                </w:p>
              </w:tc>
              <w:tc>
                <w:tcPr>
                  <w:tcW w:w="1324" w:type="dxa"/>
                  <w:shd w:val="clear" w:color="auto" w:fill="auto"/>
                  <w:vAlign w:val="center"/>
                </w:tcPr>
                <w:p w14:paraId="5236D4EA">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计租面积（m</w:t>
                  </w:r>
                  <w:r>
                    <w:rPr>
                      <w:rFonts w:hint="eastAsia" w:ascii="等线" w:hAnsi="等线" w:eastAsia="等线" w:cs="宋体"/>
                      <w:color w:val="000000"/>
                      <w:kern w:val="0"/>
                      <w:sz w:val="20"/>
                      <w:szCs w:val="20"/>
                      <w:vertAlign w:val="superscript"/>
                    </w:rPr>
                    <w:t>2</w:t>
                  </w:r>
                  <w:r>
                    <w:rPr>
                      <w:rFonts w:hint="eastAsia" w:ascii="等线" w:hAnsi="等线" w:eastAsia="等线" w:cs="宋体"/>
                      <w:color w:val="000000"/>
                      <w:kern w:val="0"/>
                      <w:sz w:val="20"/>
                      <w:szCs w:val="20"/>
                    </w:rPr>
                    <w:t>）</w:t>
                  </w:r>
                </w:p>
              </w:tc>
              <w:tc>
                <w:tcPr>
                  <w:tcW w:w="1357" w:type="dxa"/>
                  <w:shd w:val="clear" w:color="auto" w:fill="auto"/>
                  <w:vAlign w:val="center"/>
                </w:tcPr>
                <w:p w14:paraId="75434D9D">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房屋租金每平方米单价（元）</w:t>
                  </w:r>
                </w:p>
              </w:tc>
              <w:tc>
                <w:tcPr>
                  <w:tcW w:w="1085" w:type="dxa"/>
                  <w:shd w:val="clear" w:color="auto" w:fill="auto"/>
                  <w:vAlign w:val="center"/>
                </w:tcPr>
                <w:p w14:paraId="2868A507">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季度租金（元）</w:t>
                  </w:r>
                </w:p>
              </w:tc>
              <w:tc>
                <w:tcPr>
                  <w:tcW w:w="1488" w:type="dxa"/>
                  <w:shd w:val="clear" w:color="auto" w:fill="auto"/>
                  <w:vAlign w:val="center"/>
                </w:tcPr>
                <w:p w14:paraId="45388B24">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本年度租金（元）</w:t>
                  </w:r>
                </w:p>
              </w:tc>
              <w:tc>
                <w:tcPr>
                  <w:tcW w:w="1474" w:type="dxa"/>
                  <w:shd w:val="clear" w:color="auto" w:fill="auto"/>
                  <w:vAlign w:val="center"/>
                </w:tcPr>
                <w:p w14:paraId="7F97AB77">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备注</w:t>
                  </w:r>
                </w:p>
              </w:tc>
            </w:tr>
            <w:tr w14:paraId="31DB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1830" w:type="dxa"/>
                  <w:shd w:val="clear" w:color="auto" w:fill="auto"/>
                  <w:vAlign w:val="center"/>
                </w:tcPr>
                <w:p w14:paraId="41B6A41B">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2024年X月X日至2025年X月X日</w:t>
                  </w:r>
                </w:p>
              </w:tc>
              <w:tc>
                <w:tcPr>
                  <w:tcW w:w="1324" w:type="dxa"/>
                  <w:shd w:val="clear" w:color="auto" w:fill="auto"/>
                  <w:noWrap/>
                  <w:vAlign w:val="center"/>
                </w:tcPr>
                <w:p w14:paraId="6B01C518">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601.7m</w:t>
                  </w:r>
                  <w:r>
                    <w:rPr>
                      <w:rFonts w:hint="eastAsia" w:ascii="等线" w:hAnsi="等线" w:eastAsia="等线" w:cs="宋体"/>
                      <w:color w:val="000000"/>
                      <w:kern w:val="0"/>
                      <w:sz w:val="20"/>
                      <w:szCs w:val="20"/>
                      <w:vertAlign w:val="superscript"/>
                    </w:rPr>
                    <w:t>2</w:t>
                  </w:r>
                </w:p>
              </w:tc>
              <w:tc>
                <w:tcPr>
                  <w:tcW w:w="1357" w:type="dxa"/>
                  <w:shd w:val="clear" w:color="auto" w:fill="auto"/>
                  <w:noWrap/>
                  <w:vAlign w:val="center"/>
                </w:tcPr>
                <w:p w14:paraId="505DB9F9">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￥X元/月/m</w:t>
                  </w:r>
                  <w:r>
                    <w:rPr>
                      <w:rFonts w:hint="eastAsia" w:ascii="等线" w:hAnsi="等线" w:eastAsia="等线" w:cs="宋体"/>
                      <w:color w:val="000000"/>
                      <w:kern w:val="0"/>
                      <w:sz w:val="20"/>
                      <w:szCs w:val="20"/>
                      <w:vertAlign w:val="superscript"/>
                    </w:rPr>
                    <w:t>2</w:t>
                  </w:r>
                </w:p>
              </w:tc>
              <w:tc>
                <w:tcPr>
                  <w:tcW w:w="1085" w:type="dxa"/>
                  <w:shd w:val="clear" w:color="auto" w:fill="auto"/>
                  <w:noWrap/>
                  <w:vAlign w:val="center"/>
                </w:tcPr>
                <w:p w14:paraId="5CB1D1EE">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￥X</w:t>
                  </w:r>
                </w:p>
              </w:tc>
              <w:tc>
                <w:tcPr>
                  <w:tcW w:w="1488" w:type="dxa"/>
                  <w:shd w:val="clear" w:color="auto" w:fill="auto"/>
                  <w:noWrap/>
                  <w:vAlign w:val="center"/>
                </w:tcPr>
                <w:p w14:paraId="2428DE15">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￥X</w:t>
                  </w:r>
                </w:p>
              </w:tc>
              <w:tc>
                <w:tcPr>
                  <w:tcW w:w="1474" w:type="dxa"/>
                  <w:shd w:val="clear" w:color="auto" w:fill="auto"/>
                  <w:noWrap/>
                  <w:vAlign w:val="center"/>
                </w:tcPr>
                <w:p w14:paraId="7F6B5F9B">
                  <w:pPr>
                    <w:widowControl/>
                    <w:spacing w:line="440" w:lineRule="exact"/>
                    <w:jc w:val="center"/>
                    <w:rPr>
                      <w:rFonts w:ascii="等线" w:hAnsi="等线" w:eastAsia="等线" w:cs="宋体"/>
                      <w:kern w:val="0"/>
                      <w:sz w:val="20"/>
                      <w:szCs w:val="20"/>
                    </w:rPr>
                  </w:pPr>
                  <w:r>
                    <w:rPr>
                      <w:rFonts w:hint="eastAsia" w:ascii="等线" w:hAnsi="等线" w:eastAsia="等线" w:cs="宋体"/>
                      <w:kern w:val="0"/>
                      <w:sz w:val="20"/>
                      <w:szCs w:val="20"/>
                    </w:rPr>
                    <w:t>装修免租期为3个月。</w:t>
                  </w:r>
                  <w:r>
                    <w:rPr>
                      <w:rFonts w:hint="eastAsia" w:ascii="等线" w:hAnsi="等线" w:eastAsia="等线" w:cs="宋体"/>
                      <w:color w:val="000000"/>
                      <w:kern w:val="0"/>
                      <w:sz w:val="20"/>
                      <w:szCs w:val="20"/>
                    </w:rPr>
                    <w:t>2024年X月X日至2024年X月X日为装修免租期。</w:t>
                  </w:r>
                </w:p>
              </w:tc>
            </w:tr>
            <w:tr w14:paraId="0F63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830" w:type="dxa"/>
                  <w:shd w:val="clear" w:color="auto" w:fill="auto"/>
                  <w:vAlign w:val="center"/>
                </w:tcPr>
                <w:p w14:paraId="2CFD529C">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2025年X月X日至2026年X月X日</w:t>
                  </w:r>
                </w:p>
              </w:tc>
              <w:tc>
                <w:tcPr>
                  <w:tcW w:w="1324" w:type="dxa"/>
                  <w:shd w:val="clear" w:color="auto" w:fill="auto"/>
                  <w:noWrap/>
                  <w:vAlign w:val="center"/>
                </w:tcPr>
                <w:p w14:paraId="73B69F38">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601.7m</w:t>
                  </w:r>
                  <w:r>
                    <w:rPr>
                      <w:rFonts w:hint="eastAsia" w:ascii="等线" w:hAnsi="等线" w:eastAsia="等线" w:cs="宋体"/>
                      <w:color w:val="000000"/>
                      <w:kern w:val="0"/>
                      <w:sz w:val="20"/>
                      <w:szCs w:val="20"/>
                      <w:vertAlign w:val="superscript"/>
                    </w:rPr>
                    <w:t>2</w:t>
                  </w:r>
                </w:p>
              </w:tc>
              <w:tc>
                <w:tcPr>
                  <w:tcW w:w="1357" w:type="dxa"/>
                  <w:shd w:val="clear" w:color="auto" w:fill="auto"/>
                  <w:noWrap/>
                  <w:vAlign w:val="center"/>
                </w:tcPr>
                <w:p w14:paraId="5A1076B3">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￥X元/月/m</w:t>
                  </w:r>
                  <w:r>
                    <w:rPr>
                      <w:rFonts w:hint="eastAsia" w:ascii="等线" w:hAnsi="等线" w:eastAsia="等线" w:cs="宋体"/>
                      <w:color w:val="000000"/>
                      <w:kern w:val="0"/>
                      <w:sz w:val="20"/>
                      <w:szCs w:val="20"/>
                      <w:vertAlign w:val="superscript"/>
                    </w:rPr>
                    <w:t>2</w:t>
                  </w:r>
                </w:p>
              </w:tc>
              <w:tc>
                <w:tcPr>
                  <w:tcW w:w="1085" w:type="dxa"/>
                  <w:shd w:val="clear" w:color="auto" w:fill="auto"/>
                  <w:noWrap/>
                  <w:vAlign w:val="center"/>
                </w:tcPr>
                <w:p w14:paraId="757DC4F4">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￥X</w:t>
                  </w:r>
                </w:p>
              </w:tc>
              <w:tc>
                <w:tcPr>
                  <w:tcW w:w="1488" w:type="dxa"/>
                  <w:shd w:val="clear" w:color="auto" w:fill="auto"/>
                  <w:noWrap/>
                  <w:vAlign w:val="center"/>
                </w:tcPr>
                <w:p w14:paraId="628DD4B0">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￥X</w:t>
                  </w:r>
                </w:p>
              </w:tc>
              <w:tc>
                <w:tcPr>
                  <w:tcW w:w="1474" w:type="dxa"/>
                  <w:shd w:val="clear" w:color="auto" w:fill="auto"/>
                  <w:noWrap/>
                  <w:vAlign w:val="center"/>
                </w:tcPr>
                <w:p w14:paraId="6A4111C9">
                  <w:pPr>
                    <w:widowControl/>
                    <w:spacing w:line="440" w:lineRule="exact"/>
                    <w:jc w:val="center"/>
                    <w:rPr>
                      <w:rFonts w:ascii="等线" w:hAnsi="等线" w:eastAsia="等线" w:cs="宋体"/>
                      <w:color w:val="000000"/>
                      <w:kern w:val="0"/>
                      <w:sz w:val="20"/>
                      <w:szCs w:val="20"/>
                    </w:rPr>
                  </w:pPr>
                </w:p>
              </w:tc>
            </w:tr>
            <w:tr w14:paraId="6544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830" w:type="dxa"/>
                  <w:shd w:val="clear" w:color="auto" w:fill="auto"/>
                  <w:vAlign w:val="center"/>
                </w:tcPr>
                <w:p w14:paraId="4BA044AB">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2026年X月X日至2027年X月X日</w:t>
                  </w:r>
                </w:p>
              </w:tc>
              <w:tc>
                <w:tcPr>
                  <w:tcW w:w="1324" w:type="dxa"/>
                  <w:shd w:val="clear" w:color="auto" w:fill="auto"/>
                  <w:noWrap/>
                  <w:vAlign w:val="center"/>
                </w:tcPr>
                <w:p w14:paraId="68B94F20">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601.7m</w:t>
                  </w:r>
                  <w:r>
                    <w:rPr>
                      <w:rFonts w:hint="eastAsia" w:ascii="等线" w:hAnsi="等线" w:eastAsia="等线" w:cs="宋体"/>
                      <w:color w:val="000000"/>
                      <w:kern w:val="0"/>
                      <w:sz w:val="20"/>
                      <w:szCs w:val="20"/>
                      <w:vertAlign w:val="superscript"/>
                    </w:rPr>
                    <w:t>2</w:t>
                  </w:r>
                </w:p>
              </w:tc>
              <w:tc>
                <w:tcPr>
                  <w:tcW w:w="1357" w:type="dxa"/>
                  <w:shd w:val="clear" w:color="auto" w:fill="auto"/>
                  <w:noWrap/>
                  <w:vAlign w:val="center"/>
                </w:tcPr>
                <w:p w14:paraId="1F11B46A">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￥X元/月/m</w:t>
                  </w:r>
                  <w:r>
                    <w:rPr>
                      <w:rFonts w:hint="eastAsia" w:ascii="等线" w:hAnsi="等线" w:eastAsia="等线" w:cs="宋体"/>
                      <w:color w:val="000000"/>
                      <w:kern w:val="0"/>
                      <w:sz w:val="20"/>
                      <w:szCs w:val="20"/>
                      <w:vertAlign w:val="superscript"/>
                    </w:rPr>
                    <w:t>2</w:t>
                  </w:r>
                </w:p>
              </w:tc>
              <w:tc>
                <w:tcPr>
                  <w:tcW w:w="1085" w:type="dxa"/>
                  <w:shd w:val="clear" w:color="auto" w:fill="auto"/>
                  <w:noWrap/>
                  <w:vAlign w:val="center"/>
                </w:tcPr>
                <w:p w14:paraId="4D70C285">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￥X</w:t>
                  </w:r>
                </w:p>
              </w:tc>
              <w:tc>
                <w:tcPr>
                  <w:tcW w:w="1488" w:type="dxa"/>
                  <w:shd w:val="clear" w:color="auto" w:fill="auto"/>
                  <w:noWrap/>
                  <w:vAlign w:val="center"/>
                </w:tcPr>
                <w:p w14:paraId="77F34C23">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￥X</w:t>
                  </w:r>
                </w:p>
              </w:tc>
              <w:tc>
                <w:tcPr>
                  <w:tcW w:w="1474" w:type="dxa"/>
                  <w:shd w:val="clear" w:color="auto" w:fill="auto"/>
                  <w:noWrap/>
                  <w:vAlign w:val="center"/>
                </w:tcPr>
                <w:p w14:paraId="445DED42">
                  <w:pPr>
                    <w:widowControl/>
                    <w:spacing w:line="440" w:lineRule="exact"/>
                    <w:jc w:val="center"/>
                    <w:rPr>
                      <w:rFonts w:ascii="等线" w:hAnsi="等线" w:eastAsia="等线" w:cs="宋体"/>
                      <w:color w:val="000000"/>
                      <w:kern w:val="0"/>
                      <w:sz w:val="20"/>
                      <w:szCs w:val="20"/>
                    </w:rPr>
                  </w:pPr>
                </w:p>
              </w:tc>
            </w:tr>
            <w:tr w14:paraId="04FB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830" w:type="dxa"/>
                  <w:shd w:val="clear" w:color="auto" w:fill="auto"/>
                  <w:vAlign w:val="center"/>
                </w:tcPr>
                <w:p w14:paraId="7340CE1A">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2027年X月X日至2028年X月X日</w:t>
                  </w:r>
                </w:p>
              </w:tc>
              <w:tc>
                <w:tcPr>
                  <w:tcW w:w="1324" w:type="dxa"/>
                  <w:shd w:val="clear" w:color="auto" w:fill="auto"/>
                  <w:noWrap/>
                  <w:vAlign w:val="center"/>
                </w:tcPr>
                <w:p w14:paraId="54899226">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601.7m</w:t>
                  </w:r>
                  <w:r>
                    <w:rPr>
                      <w:rFonts w:hint="eastAsia" w:ascii="等线" w:hAnsi="等线" w:eastAsia="等线" w:cs="宋体"/>
                      <w:color w:val="000000"/>
                      <w:kern w:val="0"/>
                      <w:sz w:val="20"/>
                      <w:szCs w:val="20"/>
                      <w:vertAlign w:val="superscript"/>
                    </w:rPr>
                    <w:t>2</w:t>
                  </w:r>
                </w:p>
              </w:tc>
              <w:tc>
                <w:tcPr>
                  <w:tcW w:w="1357" w:type="dxa"/>
                  <w:shd w:val="clear" w:color="auto" w:fill="auto"/>
                  <w:noWrap/>
                  <w:vAlign w:val="center"/>
                </w:tcPr>
                <w:p w14:paraId="3B065FA1">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￥X元/月/m</w:t>
                  </w:r>
                  <w:r>
                    <w:rPr>
                      <w:rFonts w:hint="eastAsia" w:ascii="等线" w:hAnsi="等线" w:eastAsia="等线" w:cs="宋体"/>
                      <w:color w:val="000000"/>
                      <w:kern w:val="0"/>
                      <w:sz w:val="20"/>
                      <w:szCs w:val="20"/>
                      <w:vertAlign w:val="superscript"/>
                    </w:rPr>
                    <w:t>2</w:t>
                  </w:r>
                </w:p>
              </w:tc>
              <w:tc>
                <w:tcPr>
                  <w:tcW w:w="1085" w:type="dxa"/>
                  <w:shd w:val="clear" w:color="auto" w:fill="auto"/>
                  <w:noWrap/>
                  <w:vAlign w:val="center"/>
                </w:tcPr>
                <w:p w14:paraId="48D0BC8B">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￥X</w:t>
                  </w:r>
                </w:p>
              </w:tc>
              <w:tc>
                <w:tcPr>
                  <w:tcW w:w="1488" w:type="dxa"/>
                  <w:shd w:val="clear" w:color="auto" w:fill="auto"/>
                  <w:noWrap/>
                  <w:vAlign w:val="center"/>
                </w:tcPr>
                <w:p w14:paraId="412199AE">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￥X</w:t>
                  </w:r>
                </w:p>
              </w:tc>
              <w:tc>
                <w:tcPr>
                  <w:tcW w:w="1474" w:type="dxa"/>
                  <w:shd w:val="clear" w:color="auto" w:fill="auto"/>
                  <w:noWrap/>
                  <w:vAlign w:val="center"/>
                </w:tcPr>
                <w:p w14:paraId="07A8FA84">
                  <w:pPr>
                    <w:widowControl/>
                    <w:spacing w:line="440" w:lineRule="exact"/>
                    <w:jc w:val="center"/>
                    <w:rPr>
                      <w:rFonts w:ascii="等线" w:hAnsi="等线" w:eastAsia="等线" w:cs="宋体"/>
                      <w:color w:val="000000"/>
                      <w:kern w:val="0"/>
                      <w:sz w:val="20"/>
                      <w:szCs w:val="20"/>
                    </w:rPr>
                  </w:pPr>
                </w:p>
              </w:tc>
            </w:tr>
            <w:tr w14:paraId="4B7B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830" w:type="dxa"/>
                  <w:shd w:val="clear" w:color="auto" w:fill="auto"/>
                  <w:vAlign w:val="center"/>
                </w:tcPr>
                <w:p w14:paraId="4E0394A2">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2028年X月X日至2029年X月X日</w:t>
                  </w:r>
                </w:p>
              </w:tc>
              <w:tc>
                <w:tcPr>
                  <w:tcW w:w="1324" w:type="dxa"/>
                  <w:shd w:val="clear" w:color="auto" w:fill="auto"/>
                  <w:noWrap/>
                  <w:vAlign w:val="center"/>
                </w:tcPr>
                <w:p w14:paraId="1DBA7F16">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601.7m</w:t>
                  </w:r>
                  <w:r>
                    <w:rPr>
                      <w:rFonts w:hint="eastAsia" w:ascii="等线" w:hAnsi="等线" w:eastAsia="等线" w:cs="宋体"/>
                      <w:color w:val="000000"/>
                      <w:kern w:val="0"/>
                      <w:sz w:val="20"/>
                      <w:szCs w:val="20"/>
                      <w:vertAlign w:val="superscript"/>
                    </w:rPr>
                    <w:t>2</w:t>
                  </w:r>
                </w:p>
              </w:tc>
              <w:tc>
                <w:tcPr>
                  <w:tcW w:w="1357" w:type="dxa"/>
                  <w:shd w:val="clear" w:color="auto" w:fill="auto"/>
                  <w:noWrap/>
                  <w:vAlign w:val="center"/>
                </w:tcPr>
                <w:p w14:paraId="77C36AB5">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￥X元/月/m</w:t>
                  </w:r>
                  <w:r>
                    <w:rPr>
                      <w:rFonts w:hint="eastAsia" w:ascii="等线" w:hAnsi="等线" w:eastAsia="等线" w:cs="宋体"/>
                      <w:color w:val="000000"/>
                      <w:kern w:val="0"/>
                      <w:sz w:val="20"/>
                      <w:szCs w:val="20"/>
                      <w:vertAlign w:val="superscript"/>
                    </w:rPr>
                    <w:t>2</w:t>
                  </w:r>
                </w:p>
              </w:tc>
              <w:tc>
                <w:tcPr>
                  <w:tcW w:w="1085" w:type="dxa"/>
                  <w:shd w:val="clear" w:color="auto" w:fill="auto"/>
                  <w:noWrap/>
                  <w:vAlign w:val="center"/>
                </w:tcPr>
                <w:p w14:paraId="0DF0F24A">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￥X</w:t>
                  </w:r>
                </w:p>
              </w:tc>
              <w:tc>
                <w:tcPr>
                  <w:tcW w:w="1488" w:type="dxa"/>
                  <w:shd w:val="clear" w:color="auto" w:fill="auto"/>
                  <w:noWrap/>
                  <w:vAlign w:val="center"/>
                </w:tcPr>
                <w:p w14:paraId="23C1EAAA">
                  <w:pPr>
                    <w:widowControl/>
                    <w:spacing w:line="440" w:lineRule="exact"/>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￥X</w:t>
                  </w:r>
                </w:p>
              </w:tc>
              <w:tc>
                <w:tcPr>
                  <w:tcW w:w="1474" w:type="dxa"/>
                  <w:shd w:val="clear" w:color="auto" w:fill="auto"/>
                  <w:noWrap/>
                  <w:vAlign w:val="center"/>
                </w:tcPr>
                <w:p w14:paraId="2EBE1531">
                  <w:pPr>
                    <w:widowControl/>
                    <w:spacing w:line="440" w:lineRule="exact"/>
                    <w:jc w:val="center"/>
                    <w:rPr>
                      <w:rFonts w:ascii="等线" w:hAnsi="等线" w:eastAsia="等线" w:cs="宋体"/>
                      <w:color w:val="000000"/>
                      <w:kern w:val="0"/>
                      <w:sz w:val="20"/>
                      <w:szCs w:val="20"/>
                    </w:rPr>
                  </w:pPr>
                </w:p>
              </w:tc>
            </w:tr>
          </w:tbl>
          <w:p w14:paraId="08ED6564">
            <w:pPr>
              <w:spacing w:line="440" w:lineRule="exact"/>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保证金金额：乙方向甲方缴纳租赁物保证金【X】元（大写金额：【X】）。该保证金在租赁期间内经甲方书面同意后，方可抵扣租金。本合同终止时，经甲乙双方共同交验租赁物确认租赁物及附属设施、设备完好，乙方结清所有费用后，十个工作日内甲方将保证金剩余部分无息退还乙方。</w:t>
            </w:r>
          </w:p>
          <w:p w14:paraId="7252C4D5">
            <w:pPr>
              <w:widowControl/>
              <w:spacing w:line="52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4、支付方式：【租金采用提前支付的原则，实行按季度支付租金。即乙方应在每季度结束前15天，向甲方账户一次性支付下季度的季度租金。】</w:t>
            </w:r>
          </w:p>
          <w:p w14:paraId="28CF59E9">
            <w:pPr>
              <w:spacing w:line="44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、支付账户信息：</w:t>
            </w:r>
          </w:p>
          <w:p w14:paraId="5CFAE62B">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甲方账户信息如下：</w:t>
            </w:r>
          </w:p>
          <w:p w14:paraId="40B080E5">
            <w:pPr>
              <w:spacing w:line="440" w:lineRule="exact"/>
              <w:ind w:firstLine="420" w:firstLineChars="200"/>
              <w:rPr>
                <w:rFonts w:cs="宋体" w:asciiTheme="minorEastAsia" w:hAnsiTheme="minorEastAsia" w:eastAsiaTheme="minorEastAsia"/>
                <w:szCs w:val="21"/>
              </w:rPr>
            </w:pPr>
            <w:bookmarkStart w:id="0" w:name="_Hlk119488818"/>
            <w:r>
              <w:rPr>
                <w:rFonts w:hint="eastAsia" w:cs="宋体" w:asciiTheme="minorEastAsia" w:hAnsiTheme="minorEastAsia" w:eastAsiaTheme="minorEastAsia"/>
                <w:szCs w:val="21"/>
              </w:rPr>
              <w:t>账户名称：</w:t>
            </w:r>
            <w:bookmarkEnd w:id="0"/>
            <w:r>
              <w:rPr>
                <w:rFonts w:hint="eastAsia" w:cs="宋体" w:asciiTheme="minorEastAsia" w:hAnsiTheme="minorEastAsia" w:eastAsiaTheme="minorEastAsia"/>
                <w:szCs w:val="21"/>
              </w:rPr>
              <w:t>重庆高速资产经营管理有限公司</w:t>
            </w:r>
          </w:p>
          <w:p w14:paraId="0829EE11">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开户银行：交通银行重庆江北支行</w:t>
            </w:r>
          </w:p>
          <w:p w14:paraId="7B10367E">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开户账号：5</w:t>
            </w:r>
            <w:r>
              <w:rPr>
                <w:rFonts w:cs="宋体" w:asciiTheme="minorEastAsia" w:hAnsiTheme="minorEastAsia" w:eastAsiaTheme="minorEastAsia"/>
                <w:szCs w:val="21"/>
              </w:rPr>
              <w:t>00111013018000033677</w:t>
            </w:r>
          </w:p>
          <w:p w14:paraId="21649AD6">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统一社会信用代码：9</w:t>
            </w:r>
            <w:r>
              <w:rPr>
                <w:rFonts w:cs="宋体" w:asciiTheme="minorEastAsia" w:hAnsiTheme="minorEastAsia" w:eastAsiaTheme="minorEastAsia"/>
                <w:szCs w:val="21"/>
              </w:rPr>
              <w:t>1500000595186990P</w:t>
            </w:r>
          </w:p>
          <w:p w14:paraId="6F8BE6AD">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乙方帐户信息如下：</w:t>
            </w:r>
          </w:p>
          <w:p w14:paraId="75AEE6F1">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账户名称：XXX</w:t>
            </w:r>
          </w:p>
          <w:p w14:paraId="634080CD">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开户银行：xxx</w:t>
            </w:r>
          </w:p>
          <w:p w14:paraId="091A31C7">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开户账号：xxx</w:t>
            </w:r>
          </w:p>
          <w:p w14:paraId="331F9A10">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统一社会信用代码：xxx</w:t>
            </w:r>
          </w:p>
          <w:p w14:paraId="2B268A3C">
            <w:pPr>
              <w:spacing w:line="44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甲乙双方承诺，以上账户信息均为真实有效信息，双方进行款项交互均以上述账户为准。任何一方需要变更上述账户的，应在变更之后【7】日内书面通知对方。因未及时通知账户信息的变更而造成损失的，由负有通知义务的一方承担。</w:t>
            </w:r>
          </w:p>
          <w:p w14:paraId="12C74E22">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四、租赁期间产生的相关费用承担</w:t>
            </w:r>
          </w:p>
          <w:p w14:paraId="59DD750D">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甲方应承担的费用：</w:t>
            </w:r>
          </w:p>
          <w:p w14:paraId="6E50566D">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租赁期间，租赁物范围内的租赁税费等费用均由甲方依法承担及交纳。如果发生政府有关部门征收本合同中未列出项目但与该租赁物有关的费用，应由甲方负担。</w:t>
            </w:r>
          </w:p>
          <w:p w14:paraId="46E0436A">
            <w:pPr>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在租赁期内，乙方应自行交纳租赁物以下等项费用：</w:t>
            </w:r>
          </w:p>
          <w:p w14:paraId="2A5ED6C4">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1、包括但不限于水、电、通讯、冷暖气、网络、设备、物业管理、市政、环保、卫生、治安、租赁物承租期间的物业管理费用、租赁物日常维护费等相关费用。</w:t>
            </w:r>
          </w:p>
          <w:p w14:paraId="371B7DD0">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2、租赁物涉及的各类设备设施设施日常维保、检修等费用。</w:t>
            </w:r>
          </w:p>
          <w:p w14:paraId="59784E4B">
            <w:pPr>
              <w:spacing w:line="44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、因使用本租赁物而产生的其它一切应由承租人承担的费用。</w:t>
            </w:r>
          </w:p>
          <w:p w14:paraId="6277686C">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五、租赁物的使用和修缮</w:t>
            </w:r>
          </w:p>
          <w:p w14:paraId="22AE24B8">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乙方承诺已充分了解并认可租赁物现状、硬件设施、设备，若乙方需对本租赁物进行装饰、装修，或自行增设设施、设备，乙方需将其方案报请有关部门批准并经甲方书面同意后方可实施，费用由乙方自行承担。乙方进行装饰、装修或增设设施、设备不得破坏租赁物原有结构和使用功能，不得损坏消防及公共设施设备并保证其安全性。如乙方违反约定，甲方有权要求乙方停止施工、恢复原状、对甲方或第三方造成实际损失的，乙方应赔偿一切损失，且甲方有权单方解除合同。</w:t>
            </w:r>
          </w:p>
          <w:p w14:paraId="2213F147">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2、租赁期限内，乙方的日常经营活动不得影响租赁物周边的正常休息时间。如产生纠纷，由乙方承担全部责任。</w:t>
            </w:r>
          </w:p>
          <w:p w14:paraId="1A88A579">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租赁期限内，乙方应承担租赁范围内的所有设备租赁物及其设施（包含乙方自行增加的装饰、装修、设施、设备）的日常维护维修义务，出现损坏或故障情形时，乙方应及时维修。由于乙方未及时维修、造成损毁或第三方人身或财产损害的，乙方应承担全部责任。若乙方拒绝修复，</w:t>
            </w:r>
            <w:r>
              <w:rPr>
                <w:rFonts w:hint="eastAsia"/>
                <w:lang w:val="en-US" w:eastAsia="zh-CN"/>
              </w:rPr>
              <w:t>甲方可自行或委托第三方修复</w:t>
            </w:r>
            <w:r>
              <w:rPr>
                <w:rFonts w:hint="eastAsia" w:cs="宋体" w:asciiTheme="minorEastAsia" w:hAnsiTheme="minorEastAsia" w:eastAsiaTheme="minorEastAsia"/>
                <w:szCs w:val="21"/>
              </w:rPr>
              <w:t>，乙方应据实承担该全部维修费用，并承担赔偿责任。维修及赔偿费用，甲方可直接从乙方合同保证金中扣除，不足部分乙方应当予以补足。</w:t>
            </w:r>
          </w:p>
          <w:p w14:paraId="55298E76">
            <w:pPr>
              <w:spacing w:line="44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4、本合同租赁期限届满终止且双方未续租的或本合同于租赁期限内甲方合法解除</w:t>
            </w:r>
            <w:r>
              <w:rPr>
                <w:rFonts w:hint="eastAsia" w:cs="宋体" w:asciiTheme="minorEastAsia" w:hAnsiTheme="minorEastAsia" w:eastAsiaTheme="minorEastAsia"/>
                <w:szCs w:val="21"/>
                <w:lang w:val="en-US" w:eastAsia="zh-CN"/>
              </w:rPr>
              <w:t>的</w:t>
            </w:r>
            <w:r>
              <w:rPr>
                <w:rFonts w:hint="eastAsia" w:cs="宋体" w:asciiTheme="minorEastAsia" w:hAnsiTheme="minorEastAsia" w:eastAsiaTheme="minorEastAsia"/>
                <w:szCs w:val="21"/>
              </w:rPr>
              <w:t>，乙方应当将租赁物无偿交还甲方。</w:t>
            </w:r>
          </w:p>
          <w:p w14:paraId="5CFD2358">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本合同租赁期限届满未续租或因乙方原因或责任导致本合同于租赁期限内解除，乙方增添已形成附合及虽未形成附合但移动、拆除会造成甲方建筑物、设施设备损坏或严重影响相邻业户的租赁物装饰、装修、设施、设备（即不可移动或移动会造成甲方或相邻业户损坏的部分），经甲方书面同意利用的部分无偿归甲方所有，乙方不得移动、拆除；甲方不同意利用的部分，乙方应拆除，因拆除造成甲方建筑物、设施、设备毁损的，乙方应负责恢复原状或甲方向乙方收取恢复原状全部的施工费用</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甲方</w:t>
            </w:r>
            <w:r>
              <w:rPr>
                <w:rFonts w:hint="eastAsia" w:cs="宋体" w:asciiTheme="minorEastAsia" w:hAnsiTheme="minorEastAsia" w:eastAsiaTheme="minorEastAsia"/>
                <w:szCs w:val="21"/>
                <w:lang w:val="en-US" w:eastAsia="zh-CN"/>
              </w:rPr>
              <w:t>有权</w:t>
            </w:r>
            <w:r>
              <w:rPr>
                <w:rFonts w:hint="eastAsia" w:cs="宋体" w:asciiTheme="minorEastAsia" w:hAnsiTheme="minorEastAsia" w:eastAsiaTheme="minorEastAsia"/>
                <w:szCs w:val="21"/>
              </w:rPr>
              <w:t>从保证金中扣除相应费用，不足部分乙方应当</w:t>
            </w:r>
            <w:r>
              <w:rPr>
                <w:rFonts w:hint="eastAsia" w:cs="宋体" w:asciiTheme="minorEastAsia" w:hAnsiTheme="minorEastAsia" w:eastAsiaTheme="minorEastAsia"/>
                <w:szCs w:val="21"/>
                <w:lang w:val="en-US" w:eastAsia="zh-CN"/>
              </w:rPr>
              <w:t>在5个工作日内</w:t>
            </w:r>
            <w:r>
              <w:rPr>
                <w:rFonts w:hint="eastAsia" w:cs="宋体" w:asciiTheme="minorEastAsia" w:hAnsiTheme="minorEastAsia" w:eastAsiaTheme="minorEastAsia"/>
                <w:szCs w:val="21"/>
              </w:rPr>
              <w:t>予以补足。乙方</w:t>
            </w:r>
            <w:r>
              <w:rPr>
                <w:rFonts w:hint="eastAsia" w:cs="宋体" w:asciiTheme="minorEastAsia" w:hAnsiTheme="minorEastAsia" w:eastAsiaTheme="minorEastAsia"/>
                <w:szCs w:val="21"/>
                <w:lang w:val="en-US" w:eastAsia="zh-CN"/>
              </w:rPr>
              <w:t>采取</w:t>
            </w:r>
            <w:r>
              <w:rPr>
                <w:rFonts w:hint="eastAsia" w:cs="宋体" w:asciiTheme="minorEastAsia" w:hAnsiTheme="minorEastAsia" w:eastAsiaTheme="minorEastAsia"/>
                <w:szCs w:val="21"/>
              </w:rPr>
              <w:t>暴力或强行等</w:t>
            </w:r>
            <w:r>
              <w:rPr>
                <w:rFonts w:hint="eastAsia" w:cs="宋体" w:asciiTheme="minorEastAsia" w:hAnsiTheme="minorEastAsia" w:eastAsiaTheme="minorEastAsia"/>
                <w:szCs w:val="21"/>
                <w:lang w:val="en-US" w:eastAsia="zh-CN"/>
              </w:rPr>
              <w:t>方式</w:t>
            </w:r>
            <w:r>
              <w:rPr>
                <w:rFonts w:hint="eastAsia" w:cs="宋体" w:asciiTheme="minorEastAsia" w:hAnsiTheme="minorEastAsia" w:eastAsiaTheme="minorEastAsia"/>
                <w:szCs w:val="21"/>
              </w:rPr>
              <w:t>拆除上述装饰、装修、设施、设备造成的安全事故等责任，由乙方自行负责。</w:t>
            </w:r>
          </w:p>
          <w:p w14:paraId="4A6CE21F">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6、因不可抗力导致合同解除的，剩余租赁期内的装修残值或乙方投入不可移动设施，由乙方自行承担，甲方无须向乙方支付任何补偿或任何费用。</w:t>
            </w:r>
          </w:p>
          <w:p w14:paraId="4061438C">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7、乙方在承租前已对甲方的消防现状有了充分了解，乙方承诺在承租期间发生的所有涉及消防的事宜均由其承担，与甲方无关。</w:t>
            </w:r>
          </w:p>
          <w:p w14:paraId="3D1F3B55">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8、乙方在使用租赁物过程中应具备和自行办理国家机关及相应部门颁发的合法经营的工商、税务等手续及行政许可的有关证件和执照。因不具备相关证件或执照而产生的一切损失均由乙方自行承担。</w:t>
            </w:r>
          </w:p>
          <w:p w14:paraId="519D200D">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六、租赁物的转让和转租</w:t>
            </w:r>
          </w:p>
          <w:p w14:paraId="0E7FDFAE">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租赁期间，甲方有权依照法定程序进入产权交易机构公开出售该租赁物，甲方应在出售前书面通知乙方，乙方可参与投标。若乙方未能中标，甲乙双方租赁关系自动解除，乙方应在中标受让人取得租赁物所有权之日起3日内搬离租赁物。</w:t>
            </w:r>
          </w:p>
          <w:p w14:paraId="749D13C1">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2、在租赁期内乙方不得将该租赁物擅自部分或整体转租、转借给他人。如因乙方擅自部分或整体转租、转借，造成甲方损害的，由乙方承担全部赔偿责任，且甲方有权单方解除合同。</w:t>
            </w:r>
          </w:p>
          <w:p w14:paraId="2B880E7E">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七、合同的变更、解除和终止</w:t>
            </w:r>
          </w:p>
          <w:p w14:paraId="43442890">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1、甲乙双方可以协商变更或终止本合同。</w:t>
            </w:r>
          </w:p>
          <w:p w14:paraId="3B0E06A8">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w:t>
            </w:r>
            <w:bookmarkStart w:id="1" w:name="_Hlk119491056"/>
            <w:r>
              <w:rPr>
                <w:rFonts w:hint="eastAsia" w:cs="宋体" w:asciiTheme="minorEastAsia" w:hAnsiTheme="minorEastAsia" w:eastAsiaTheme="minorEastAsia"/>
                <w:szCs w:val="21"/>
              </w:rPr>
              <w:t>甲方不能按本合同</w:t>
            </w:r>
            <w:r>
              <w:rPr>
                <w:rFonts w:hint="eastAsia" w:cs="宋体" w:asciiTheme="minorEastAsia" w:hAnsiTheme="minorEastAsia" w:eastAsiaTheme="minorEastAsia"/>
                <w:szCs w:val="21"/>
                <w:lang w:val="en-US" w:eastAsia="zh-CN"/>
              </w:rPr>
              <w:t>约定</w:t>
            </w:r>
            <w:r>
              <w:rPr>
                <w:rFonts w:hint="eastAsia" w:cs="宋体" w:asciiTheme="minorEastAsia" w:hAnsiTheme="minorEastAsia" w:eastAsiaTheme="minorEastAsia"/>
                <w:szCs w:val="21"/>
              </w:rPr>
              <w:t>提供租赁物，乙方有权解除合同。</w:t>
            </w:r>
            <w:bookmarkEnd w:id="1"/>
          </w:p>
          <w:p w14:paraId="3A2DF144">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3、租赁期间，乙方出现本合同第十条所列行为中任意一种的，甲方有权单方解除合同，收回租赁物，</w:t>
            </w:r>
            <w:r>
              <w:rPr>
                <w:rFonts w:hint="eastAsia" w:cs="宋体" w:asciiTheme="minorEastAsia" w:hAnsiTheme="minorEastAsia" w:eastAsiaTheme="minorEastAsia"/>
                <w:szCs w:val="21"/>
                <w:lang w:val="en-US" w:eastAsia="zh-CN"/>
              </w:rPr>
              <w:t>乙方自行</w:t>
            </w:r>
            <w:r>
              <w:rPr>
                <w:rFonts w:hint="eastAsia" w:cs="宋体" w:asciiTheme="minorEastAsia" w:hAnsiTheme="minorEastAsia" w:eastAsiaTheme="minorEastAsia"/>
                <w:szCs w:val="21"/>
              </w:rPr>
              <w:t>装修部分</w:t>
            </w:r>
            <w:r>
              <w:rPr>
                <w:rFonts w:hint="eastAsia" w:cs="宋体" w:asciiTheme="minorEastAsia" w:hAnsiTheme="minorEastAsia" w:eastAsiaTheme="minorEastAsia"/>
                <w:szCs w:val="21"/>
                <w:lang w:val="en-US" w:eastAsia="zh-CN"/>
              </w:rPr>
              <w:t>无偿归甲方所有，同时甲方有权</w:t>
            </w:r>
            <w:r>
              <w:rPr>
                <w:rFonts w:hint="eastAsia" w:cs="宋体" w:asciiTheme="minorEastAsia" w:hAnsiTheme="minorEastAsia" w:eastAsiaTheme="minorEastAsia"/>
                <w:szCs w:val="21"/>
              </w:rPr>
              <w:t>全额扣除租赁保证金作为违约金，并由乙方赔偿给甲方造成的一切损失。若支付的违约金不足弥补甲方损失的，乙方还应负责赔偿直至达到弥补</w:t>
            </w:r>
            <w:r>
              <w:rPr>
                <w:rFonts w:hint="eastAsia" w:cs="宋体" w:asciiTheme="minorEastAsia" w:hAnsiTheme="minorEastAsia" w:eastAsiaTheme="minorEastAsia"/>
                <w:szCs w:val="21"/>
                <w:lang w:val="en-US" w:eastAsia="zh-CN"/>
              </w:rPr>
              <w:t>甲方</w:t>
            </w:r>
            <w:r>
              <w:rPr>
                <w:rFonts w:hint="eastAsia" w:cs="宋体" w:asciiTheme="minorEastAsia" w:hAnsiTheme="minorEastAsia" w:eastAsiaTheme="minorEastAsia"/>
                <w:szCs w:val="21"/>
              </w:rPr>
              <w:t>全部损失为止。</w:t>
            </w:r>
          </w:p>
          <w:p w14:paraId="64049C1E">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4、因不可抗力因素导致合同无法履行或导致合同终止的，甲乙双方均不用承担违约责任；同时，乙方已支付给甲方的当期租金（不可抗力因素发生期间），甲方应将当期剩余部分的租金退还给乙方（</w:t>
            </w:r>
            <w:r>
              <w:rPr>
                <w:rFonts w:hint="eastAsia" w:cs="宋体" w:asciiTheme="minorEastAsia" w:hAnsiTheme="minorEastAsia" w:eastAsiaTheme="minorEastAsia"/>
                <w:szCs w:val="21"/>
                <w:lang w:val="en-US" w:eastAsia="zh-CN"/>
              </w:rPr>
              <w:t>期间为</w:t>
            </w:r>
            <w:r>
              <w:rPr>
                <w:rFonts w:hint="eastAsia" w:cs="宋体" w:asciiTheme="minorEastAsia" w:hAnsiTheme="minorEastAsia" w:eastAsiaTheme="minorEastAsia"/>
                <w:szCs w:val="21"/>
              </w:rPr>
              <w:t>从不可抗力因素发生之日起至当期租金约定期终时间止）。</w:t>
            </w:r>
          </w:p>
          <w:p w14:paraId="07985760">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八、租赁物的交付和交还</w:t>
            </w:r>
          </w:p>
          <w:p w14:paraId="0B494AA8">
            <w:pPr>
              <w:widowControl/>
              <w:spacing w:line="440" w:lineRule="exact"/>
              <w:ind w:firstLine="420" w:firstLineChars="200"/>
              <w:jc w:val="left"/>
            </w:pPr>
            <w:r>
              <w:rPr>
                <w:rFonts w:hint="eastAsia" w:cs="宋体" w:asciiTheme="minorEastAsia" w:hAnsiTheme="minorEastAsia" w:eastAsiaTheme="minorEastAsia"/>
                <w:szCs w:val="21"/>
              </w:rPr>
              <w:t>1、甲乙双方约定，甲方于本合同签订之日起【7】日内向乙方交付该租赁物。验收时双方共同参与，乙方如对租赁物及硬件设施、设备有异议应在</w:t>
            </w:r>
            <w:r>
              <w:rPr>
                <w:rFonts w:hint="eastAsia" w:cs="宋体" w:asciiTheme="minorEastAsia" w:hAnsiTheme="minorEastAsia" w:eastAsiaTheme="minorEastAsia"/>
                <w:szCs w:val="21"/>
                <w:lang w:val="en-US" w:eastAsia="zh-CN"/>
              </w:rPr>
              <w:t>查看</w:t>
            </w:r>
            <w:r>
              <w:rPr>
                <w:rFonts w:hint="eastAsia" w:cs="宋体" w:asciiTheme="minorEastAsia" w:hAnsiTheme="minorEastAsia" w:eastAsiaTheme="minorEastAsia"/>
                <w:szCs w:val="21"/>
              </w:rPr>
              <w:t>现场</w:t>
            </w:r>
            <w:r>
              <w:rPr>
                <w:rFonts w:hint="eastAsia" w:cs="宋体" w:asciiTheme="minorEastAsia" w:hAnsiTheme="minorEastAsia" w:eastAsiaTheme="minorEastAsia"/>
                <w:szCs w:val="21"/>
                <w:lang w:val="en-US" w:eastAsia="zh-CN"/>
              </w:rPr>
              <w:t>后</w:t>
            </w:r>
            <w:r>
              <w:rPr>
                <w:rFonts w:hint="eastAsia" w:cs="宋体" w:asciiTheme="minorEastAsia" w:hAnsiTheme="minorEastAsia" w:eastAsiaTheme="minorEastAsia"/>
                <w:szCs w:val="21"/>
              </w:rPr>
              <w:t>两日内以书面方式提出，否则视为无异议。</w:t>
            </w:r>
          </w:p>
          <w:p w14:paraId="3F1E6AC2">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2、若租赁期满，甲乙双方未能签订续租合同，乙方应在租赁物租期届满后</w:t>
            </w:r>
            <w:r>
              <w:rPr>
                <w:rFonts w:hint="eastAsia" w:cs="宋体" w:asciiTheme="minorEastAsia" w:hAnsiTheme="minorEastAsia" w:eastAsiaTheme="minorEastAsia"/>
                <w:szCs w:val="21"/>
                <w:lang w:val="en-US" w:eastAsia="zh-CN"/>
              </w:rPr>
              <w:t>当</w:t>
            </w:r>
            <w:r>
              <w:rPr>
                <w:rFonts w:hint="eastAsia" w:cs="宋体" w:asciiTheme="minorEastAsia" w:hAnsiTheme="minorEastAsia" w:eastAsiaTheme="minorEastAsia"/>
                <w:szCs w:val="21"/>
              </w:rPr>
              <w:t>日内搬离租赁物并交还甲方该租赁物及附属设施、设备（包含乙方自行增加的装饰装修及设施设备）。</w:t>
            </w:r>
          </w:p>
          <w:p w14:paraId="5E1C684E">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九、甲方违约责任</w:t>
            </w:r>
          </w:p>
          <w:p w14:paraId="19E7FDF7">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1、甲方不能按本合同</w:t>
            </w:r>
            <w:r>
              <w:rPr>
                <w:rFonts w:hint="eastAsia" w:cs="宋体" w:asciiTheme="minorEastAsia" w:hAnsiTheme="minorEastAsia" w:eastAsiaTheme="minorEastAsia"/>
                <w:szCs w:val="21"/>
                <w:lang w:val="en-US" w:eastAsia="zh-CN"/>
              </w:rPr>
              <w:t>约定</w:t>
            </w:r>
            <w:r>
              <w:rPr>
                <w:rFonts w:hint="eastAsia" w:cs="宋体" w:asciiTheme="minorEastAsia" w:hAnsiTheme="minorEastAsia" w:eastAsiaTheme="minorEastAsia"/>
                <w:szCs w:val="21"/>
              </w:rPr>
              <w:t>提供租赁物，乙方有权解除合同。</w:t>
            </w:r>
          </w:p>
          <w:p w14:paraId="2C63AE52">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十、乙方违约责任</w:t>
            </w:r>
          </w:p>
          <w:p w14:paraId="2B18C4A3">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租赁期间，乙方有下列行为之一的，甲方有权单方解除合同，并收回该租赁物，装修部分不予补偿，全额扣除租赁保证金作为违约金，并由乙方赔偿给甲方造成的一切损失。若支付的违约金不足弥补甲方损失的，乙方还应负责赔偿直至达到弥补全部损失为止：</w:t>
            </w:r>
          </w:p>
          <w:p w14:paraId="059D5EB1">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未经甲方书面同意，擅自整体转租、转借该租赁物的；</w:t>
            </w:r>
          </w:p>
          <w:p w14:paraId="42670105">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未经甲方书面同意，改变租赁物结构、装修本租赁物或者增设附属设施的；</w:t>
            </w:r>
          </w:p>
          <w:p w14:paraId="0C38F096">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损坏承租租赁物，在甲方提出的合理期限内仍未修复的；</w:t>
            </w:r>
          </w:p>
          <w:p w14:paraId="404DB534">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未经甲方书面同意，擅自改变租赁物用途的，经通知未在合理期间纠正的；</w:t>
            </w:r>
          </w:p>
          <w:p w14:paraId="289B34C0">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造成租赁物的主体结构损坏的或灭失的；</w:t>
            </w:r>
          </w:p>
          <w:p w14:paraId="798DABE5">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拖欠租金累计【3</w:t>
            </w:r>
            <w:r>
              <w:rPr>
                <w:rFonts w:cs="宋体" w:asciiTheme="minorEastAsia" w:hAnsiTheme="minorEastAsia" w:eastAsiaTheme="minorEastAsia"/>
                <w:szCs w:val="21"/>
              </w:rPr>
              <w:t>0</w:t>
            </w:r>
            <w:r>
              <w:rPr>
                <w:rFonts w:hint="eastAsia" w:cs="宋体" w:asciiTheme="minorEastAsia" w:hAnsiTheme="minorEastAsia" w:eastAsiaTheme="minorEastAsia"/>
                <w:szCs w:val="21"/>
              </w:rPr>
              <w:t>】日以上；</w:t>
            </w:r>
          </w:p>
          <w:p w14:paraId="63AA2160">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逾期未缴纳应缴费用，经甲方催告仍未纠正，给甲方造成损害的；</w:t>
            </w:r>
          </w:p>
          <w:p w14:paraId="51BE0554">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利用承租租赁物存放危险物品或进行违法活动，乙方不予纠正的；</w:t>
            </w:r>
          </w:p>
          <w:p w14:paraId="50406D07">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未按照约定的方法和范围使用租赁物，或未经甲方书面同意，私自改变租赁用途的；</w:t>
            </w:r>
          </w:p>
          <w:p w14:paraId="2E5D8E49">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乙方不及时承担本合同（含附件）项下维修义务的；</w:t>
            </w:r>
          </w:p>
          <w:p w14:paraId="52AADD8F">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在使用租赁物过程中对周边环境或第三人造成严重影响的；</w:t>
            </w:r>
          </w:p>
          <w:p w14:paraId="2450D8E7">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法律、法规规定的其他事项。</w:t>
            </w:r>
          </w:p>
          <w:p w14:paraId="6D1FF038">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在租赁期内，乙方逾期交纳本合同约定应由乙方负担的租金、费用的，每逾期1天，则应按当期未缴租金、费用总和金额的【0.05】%支付甲方违约金。逾期超过【30】日，甲方有权单方解除本合同，乙方应支付合同总价【20】%的违约金，并赔偿甲方因此而遭受的全部损失。</w:t>
            </w:r>
          </w:p>
          <w:p w14:paraId="4D52A74D">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3、租赁期间，乙方未经甲方书面同意，中途擅自退租的</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甲方有权直接没收</w:t>
            </w:r>
            <w:r>
              <w:rPr>
                <w:rFonts w:hint="eastAsia" w:cs="宋体" w:asciiTheme="minorEastAsia" w:hAnsiTheme="minorEastAsia" w:eastAsiaTheme="minorEastAsia"/>
                <w:szCs w:val="21"/>
              </w:rPr>
              <w:t>乙方</w:t>
            </w:r>
            <w:r>
              <w:rPr>
                <w:rFonts w:hint="eastAsia" w:cs="宋体" w:asciiTheme="minorEastAsia" w:hAnsiTheme="minorEastAsia" w:eastAsiaTheme="minorEastAsia"/>
                <w:szCs w:val="21"/>
                <w:lang w:val="en-US" w:eastAsia="zh-CN"/>
              </w:rPr>
              <w:t>缴纳的</w:t>
            </w:r>
            <w:r>
              <w:rPr>
                <w:rFonts w:hint="eastAsia" w:cs="宋体" w:asciiTheme="minorEastAsia" w:hAnsiTheme="minorEastAsia" w:eastAsiaTheme="minorEastAsia"/>
                <w:szCs w:val="21"/>
              </w:rPr>
              <w:t>保证金为违约金。若违约金不足抵付甲方损失的，乙方还应负责赔偿直至达到弥补全部损失为止。甲方可从租赁保证金中抵扣租金、违约金。保证金不足抵扣的，不足部分则由乙方另行支付。</w:t>
            </w:r>
          </w:p>
          <w:p w14:paraId="03088E7F">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4、租赁期满或合同提前解除，终止的，乙方应在期满或合同解除、终止</w:t>
            </w:r>
            <w:r>
              <w:rPr>
                <w:rFonts w:hint="eastAsia" w:cs="宋体" w:asciiTheme="minorEastAsia" w:hAnsiTheme="minorEastAsia" w:eastAsiaTheme="minorEastAsia"/>
                <w:szCs w:val="21"/>
                <w:lang w:val="en-US" w:eastAsia="zh-CN"/>
              </w:rPr>
              <w:t>当日</w:t>
            </w:r>
            <w:r>
              <w:rPr>
                <w:rFonts w:hint="eastAsia" w:cs="宋体" w:asciiTheme="minorEastAsia" w:hAnsiTheme="minorEastAsia" w:eastAsiaTheme="minorEastAsia"/>
                <w:szCs w:val="21"/>
              </w:rPr>
              <w:t>交还该租赁物。若乙方逾期归还，每逾期1天，应向甲方支付租赁物占用费，租赁物占用费标准为正常租金的【1.</w:t>
            </w:r>
            <w:r>
              <w:rPr>
                <w:rFonts w:cs="宋体" w:asciiTheme="minorEastAsia" w:hAnsiTheme="minorEastAsia" w:eastAsiaTheme="minorEastAsia"/>
                <w:szCs w:val="21"/>
              </w:rPr>
              <w:t>2</w:t>
            </w:r>
            <w:r>
              <w:rPr>
                <w:rFonts w:hint="eastAsia" w:cs="宋体" w:asciiTheme="minorEastAsia" w:hAnsiTheme="minorEastAsia" w:eastAsiaTheme="minorEastAsia"/>
                <w:szCs w:val="21"/>
              </w:rPr>
              <w:t>】倍。除此之外，乙方还应赔偿因逾期归还给甲方造成的损失。若乙方交还的租赁物有损害的，乙方应当负责进行修缮和维护直至恢复正常可使用的状态。乙方经催告，在【7】日内仍不进行修缮和维护的，甲方可代为进行修缮、维护，因此而产生的一切必要支出均由乙方承担。</w:t>
            </w:r>
          </w:p>
          <w:p w14:paraId="6DE3449A">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5、乙方使用该房产，应保证生产、经营活动安全文明。如因乙方使用、管理不当等原因造成火灾、爆炸等安全事故，由乙方承担一切安全事故责任，并且乙方应赔偿给甲方造成的一切损失。</w:t>
            </w:r>
          </w:p>
          <w:p w14:paraId="1C34D139">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6、乙方不履行合同义务或者履行合同义务不符合约定的，应承担甲方为解决争议而产生的包括但不限于律师费、诉讼费、公证费等一切费用。</w:t>
            </w:r>
          </w:p>
          <w:p w14:paraId="187D0E54">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十一、免责条件</w:t>
            </w:r>
          </w:p>
          <w:p w14:paraId="23DB4D9F">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甲乙双方同意在租赁期内，有下列情形之一的，本合同终止，双方互不承担责任：</w:t>
            </w:r>
          </w:p>
          <w:p w14:paraId="6B96435C">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因不可抗力原因（包括但不限于地震、战争、自然灾害、火灾、政策调整等）致使本合同不能继续履行或造成的损失，甲、乙双方均不用承担法律责任。因不可抗力原因造成甲、乙双方损失的，若涉及政府补贴的，乙方可享有其权益部分的收益。</w:t>
            </w:r>
          </w:p>
          <w:p w14:paraId="3D4D44FE">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本租赁物存在被拆迁的可能及风险，因国家法律规定或国家及城市政策需要，该租赁物占用范围内的土地使用权依法提前收回的（根据甲乙双方提供的国家相关法律规定和书面的政策性文件）；因社会公共利益被依法征用的；因城市建设需要被依法列入租赁物拆迁许可范围的；因城市市政设施建设或改造（包括不限于水电气通讯等等）、城市市容市貌形象整治改造（建筑外立面、光彩灯饰整治等等）；该租赁物毁损、灭失或者被鉴定为危险租赁物的；法律、法规规定的其他事项或其他不可抗力因素。出现本条所述情况，除法律另有规定的除外，致使甲、乙双方造成损失的，甲乙双方均不用承担法律及赔偿责任。</w:t>
            </w:r>
          </w:p>
          <w:p w14:paraId="375107E4">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租赁标的物被征用拆迁的，征用拆迁补偿费用归甲方享有，但是涉及的对乙方投资的装饰装修、投资建设及改造的设施设备、停产停业损失、搬迁费用及其搬迁奖励，以及法律或政策归承租方的，均归乙方享有，残值赔偿金额以第三方评估单位评估价为准或以拆迁赔偿金额为准。</w:t>
            </w:r>
          </w:p>
          <w:p w14:paraId="56E43936">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3、因上述原因而终止合同的，租金按照实际使用时间计算，足月的部分按月份数计算，不足整月的部分按天数计算，多退少补。</w:t>
            </w:r>
          </w:p>
          <w:p w14:paraId="5CED35AE">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4、本合同中约定乙方需报经甲方同意、审批、验收的事项，甲方应于收到乙方书面材料之日起【1</w:t>
            </w:r>
            <w:r>
              <w:rPr>
                <w:rFonts w:cs="宋体" w:asciiTheme="minorEastAsia" w:hAnsiTheme="minorEastAsia" w:eastAsiaTheme="minorEastAsia"/>
                <w:szCs w:val="21"/>
              </w:rPr>
              <w:t>0</w:t>
            </w:r>
            <w:r>
              <w:rPr>
                <w:rFonts w:hint="eastAsia" w:cs="宋体" w:asciiTheme="minorEastAsia" w:hAnsiTheme="minorEastAsia" w:eastAsiaTheme="minorEastAsia"/>
                <w:szCs w:val="21"/>
              </w:rPr>
              <w:t>】个工作日内予以答复。</w:t>
            </w:r>
          </w:p>
          <w:p w14:paraId="7DA38AEA">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5、双方收件地址如下：</w:t>
            </w:r>
          </w:p>
          <w:p w14:paraId="64C91769">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甲方收件地址：重庆市渝北区海王星科技大厦D区五楼</w:t>
            </w:r>
          </w:p>
          <w:p w14:paraId="0470D0A1">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甲方指定收件人：黎明</w:t>
            </w:r>
          </w:p>
          <w:p w14:paraId="33CFB145">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甲方收件联系电话：1</w:t>
            </w:r>
            <w:r>
              <w:rPr>
                <w:rFonts w:cs="宋体" w:asciiTheme="minorEastAsia" w:hAnsiTheme="minorEastAsia" w:eastAsiaTheme="minorEastAsia"/>
                <w:szCs w:val="21"/>
              </w:rPr>
              <w:t>8716325857</w:t>
            </w:r>
          </w:p>
          <w:p w14:paraId="1537AAD4">
            <w:pPr>
              <w:spacing w:line="440" w:lineRule="exact"/>
              <w:ind w:firstLine="420" w:firstLineChars="200"/>
              <w:rPr>
                <w:rFonts w:ascii="宋体" w:hAnsi="宋体" w:cs="宋体" w:eastAsiaTheme="minorEastAsia"/>
                <w:szCs w:val="21"/>
              </w:rPr>
            </w:pPr>
            <w:r>
              <w:rPr>
                <w:rFonts w:hint="eastAsia" w:cs="宋体" w:asciiTheme="minorEastAsia" w:hAnsiTheme="minorEastAsia" w:eastAsiaTheme="minorEastAsia"/>
                <w:szCs w:val="21"/>
              </w:rPr>
              <w:t>乙方收件地址：</w:t>
            </w:r>
            <w:r>
              <w:rPr>
                <w:rFonts w:hint="eastAsia" w:ascii="宋体" w:hAnsi="宋体" w:cs="宋体" w:eastAsiaTheme="minorEastAsia"/>
                <w:szCs w:val="21"/>
              </w:rPr>
              <w:t>XXX</w:t>
            </w:r>
          </w:p>
          <w:p w14:paraId="2712CE98">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乙方指定收件人：</w:t>
            </w:r>
            <w:r>
              <w:rPr>
                <w:rFonts w:hint="eastAsia" w:ascii="宋体" w:hAnsi="宋体" w:cs="宋体" w:eastAsiaTheme="minorEastAsia"/>
                <w:szCs w:val="21"/>
              </w:rPr>
              <w:t>XXX</w:t>
            </w:r>
          </w:p>
          <w:p w14:paraId="00BC0A50">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乙方收件联系电话：</w:t>
            </w:r>
            <w:r>
              <w:rPr>
                <w:rFonts w:hint="eastAsia" w:ascii="宋体" w:hAnsi="宋体" w:cs="宋体" w:eastAsiaTheme="minorEastAsia"/>
                <w:szCs w:val="21"/>
              </w:rPr>
              <w:t>XXX</w:t>
            </w:r>
          </w:p>
          <w:p w14:paraId="587E3962">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6、因本合同而双方发生函件等资料的往来，</w:t>
            </w:r>
            <w:r>
              <w:rPr>
                <w:rFonts w:hint="eastAsia" w:ascii="宋体" w:hAnsi="宋体" w:cs="宋体"/>
                <w:szCs w:val="21"/>
              </w:rPr>
              <w:t>各方收件的联系方式以上述各方收件联系方式（地址、收件人、联系电话）为准，人民法院向上述约定的联系方式送达司法文书的，视为有效送达。</w:t>
            </w:r>
            <w:r>
              <w:rPr>
                <w:rFonts w:hint="eastAsia" w:cs="宋体" w:asciiTheme="minorEastAsia" w:hAnsiTheme="minorEastAsia" w:eastAsiaTheme="minorEastAsia"/>
                <w:szCs w:val="21"/>
              </w:rPr>
              <w:t>若邮件按此收件联系方式递送的，出现拒收、无人接收、被退回的，视为收到。任何一方变更，应提前【5】日书面通知对方。否则，未提前通知变更的，按原联系方式递送，视为有效送达。因未提前通知而造成损失的，由负有通知义务的一方承担。</w:t>
            </w:r>
          </w:p>
          <w:p w14:paraId="5EE19E7E">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十二、争议解决</w:t>
            </w:r>
          </w:p>
          <w:p w14:paraId="16A495AE">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本合同项下发生的争议，合同双方应友好协商或申请调解；协商或调解解决不成的，甲乙任何一方均可依法向租赁物所在地人民法院提起诉讼。</w:t>
            </w:r>
          </w:p>
          <w:p w14:paraId="68B0228B">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十三、其他约定事项</w:t>
            </w:r>
          </w:p>
          <w:p w14:paraId="4275AC15">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1、租赁期间，甲方若需抵押该租赁物，应当书面告知乙方。</w:t>
            </w:r>
          </w:p>
          <w:p w14:paraId="56DE70C4">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2、本协议一式捌份，具有同等法律效力，甲乙双方各持肆份，经双方法定代表人或授权代表签字盖章后生效。</w:t>
            </w:r>
          </w:p>
          <w:p w14:paraId="661CDF50">
            <w:pPr>
              <w:spacing w:line="440" w:lineRule="exact"/>
              <w:jc w:val="left"/>
              <w:rPr>
                <w:rFonts w:cs="宋体" w:asciiTheme="minorEastAsia" w:hAnsiTheme="minorEastAsia" w:eastAsiaTheme="minorEastAsia"/>
                <w:szCs w:val="21"/>
              </w:rPr>
            </w:pPr>
          </w:p>
          <w:p w14:paraId="3ADFF3F8">
            <w:pPr>
              <w:spacing w:line="440" w:lineRule="exact"/>
            </w:pPr>
            <w:r>
              <w:rPr>
                <w:rFonts w:hint="eastAsia" w:cs="宋体" w:asciiTheme="minorEastAsia" w:hAnsiTheme="minorEastAsia" w:eastAsiaTheme="minorEastAsia"/>
                <w:szCs w:val="21"/>
              </w:rPr>
              <w:t>（以下无正文）</w:t>
            </w:r>
          </w:p>
          <w:p w14:paraId="07FA184F">
            <w:pPr>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附件1：《安全责任协议书》</w:t>
            </w:r>
          </w:p>
          <w:p w14:paraId="72A97DFC">
            <w:pPr>
              <w:spacing w:line="440" w:lineRule="exact"/>
            </w:pPr>
            <w:r>
              <w:rPr>
                <w:rFonts w:hint="eastAsia"/>
              </w:rPr>
              <w:t>附件2：</w:t>
            </w:r>
            <w:r>
              <w:rPr>
                <w:rFonts w:hint="eastAsia" w:cs="宋体" w:asciiTheme="minorEastAsia" w:hAnsiTheme="minorEastAsia" w:eastAsiaTheme="minorEastAsia"/>
                <w:szCs w:val="21"/>
              </w:rPr>
              <w:t>《廉洁协议》</w:t>
            </w:r>
          </w:p>
          <w:p w14:paraId="29AE33FD">
            <w:pPr>
              <w:pStyle w:val="2"/>
              <w:jc w:val="both"/>
            </w:pPr>
          </w:p>
          <w:p w14:paraId="199D2A97"/>
          <w:p w14:paraId="2CF83CCB">
            <w:pPr>
              <w:pStyle w:val="2"/>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6"/>
              <w:gridCol w:w="4094"/>
              <w:gridCol w:w="142"/>
            </w:tblGrid>
            <w:tr w14:paraId="5248F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36" w:type="dxa"/>
                </w:tcPr>
                <w:p w14:paraId="12D243ED">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甲方（签章）：</w:t>
                  </w:r>
                </w:p>
              </w:tc>
              <w:tc>
                <w:tcPr>
                  <w:tcW w:w="4236" w:type="dxa"/>
                  <w:gridSpan w:val="2"/>
                </w:tcPr>
                <w:p w14:paraId="04E6B4F4">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乙方（签章）：</w:t>
                  </w:r>
                </w:p>
              </w:tc>
            </w:tr>
            <w:tr w14:paraId="56D6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20272528">
                  <w:pPr>
                    <w:spacing w:line="440" w:lineRule="exact"/>
                    <w:rPr>
                      <w:rFonts w:asciiTheme="minorEastAsia" w:hAnsiTheme="minorEastAsia" w:eastAsiaTheme="minorEastAsia" w:cstheme="minorEastAsia"/>
                      <w:kern w:val="0"/>
                      <w:szCs w:val="21"/>
                    </w:rPr>
                  </w:pPr>
                </w:p>
              </w:tc>
              <w:tc>
                <w:tcPr>
                  <w:tcW w:w="4236" w:type="dxa"/>
                  <w:gridSpan w:val="2"/>
                </w:tcPr>
                <w:p w14:paraId="2789C7E1">
                  <w:pPr>
                    <w:spacing w:line="440" w:lineRule="exact"/>
                    <w:rPr>
                      <w:rFonts w:asciiTheme="minorEastAsia" w:hAnsiTheme="minorEastAsia" w:eastAsiaTheme="minorEastAsia" w:cstheme="minorEastAsia"/>
                      <w:szCs w:val="21"/>
                    </w:rPr>
                  </w:pPr>
                </w:p>
              </w:tc>
            </w:tr>
            <w:tr w14:paraId="60EB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4DC436D6">
                  <w:pPr>
                    <w:spacing w:line="440" w:lineRule="exact"/>
                    <w:rPr>
                      <w:rFonts w:asciiTheme="minorEastAsia" w:hAnsiTheme="minorEastAsia" w:eastAsiaTheme="minorEastAsia" w:cstheme="minorEastAsia"/>
                      <w:kern w:val="0"/>
                      <w:szCs w:val="21"/>
                    </w:rPr>
                  </w:pPr>
                </w:p>
              </w:tc>
              <w:tc>
                <w:tcPr>
                  <w:tcW w:w="4236" w:type="dxa"/>
                  <w:gridSpan w:val="2"/>
                </w:tcPr>
                <w:p w14:paraId="65B4FDFC">
                  <w:pPr>
                    <w:spacing w:line="440" w:lineRule="exact"/>
                    <w:rPr>
                      <w:rFonts w:asciiTheme="minorEastAsia" w:hAnsiTheme="minorEastAsia" w:eastAsiaTheme="minorEastAsia" w:cstheme="minorEastAsia"/>
                      <w:szCs w:val="21"/>
                    </w:rPr>
                  </w:pPr>
                </w:p>
              </w:tc>
            </w:tr>
            <w:tr w14:paraId="0FF6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0A4A668B">
                  <w:pPr>
                    <w:spacing w:line="440" w:lineRule="exact"/>
                    <w:rPr>
                      <w:rFonts w:asciiTheme="minorEastAsia" w:hAnsiTheme="minorEastAsia" w:eastAsiaTheme="minorEastAsia" w:cstheme="minorEastAsia"/>
                      <w:kern w:val="0"/>
                      <w:szCs w:val="21"/>
                    </w:rPr>
                  </w:pPr>
                </w:p>
              </w:tc>
              <w:tc>
                <w:tcPr>
                  <w:tcW w:w="4236" w:type="dxa"/>
                  <w:gridSpan w:val="2"/>
                </w:tcPr>
                <w:p w14:paraId="293151B1">
                  <w:pPr>
                    <w:spacing w:line="440" w:lineRule="exact"/>
                    <w:rPr>
                      <w:rFonts w:asciiTheme="minorEastAsia" w:hAnsiTheme="minorEastAsia" w:eastAsiaTheme="minorEastAsia" w:cstheme="minorEastAsia"/>
                      <w:szCs w:val="21"/>
                    </w:rPr>
                  </w:pPr>
                </w:p>
              </w:tc>
            </w:tr>
            <w:tr w14:paraId="43AFE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716BDD80">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4236" w:type="dxa"/>
                  <w:gridSpan w:val="2"/>
                </w:tcPr>
                <w:p w14:paraId="750CBE7D">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r>
            <w:tr w14:paraId="1163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7BE6B112">
                  <w:pPr>
                    <w:spacing w:line="440" w:lineRule="exact"/>
                    <w:rPr>
                      <w:rFonts w:asciiTheme="minorEastAsia" w:hAnsiTheme="minorEastAsia" w:eastAsiaTheme="minorEastAsia" w:cstheme="minorEastAsia"/>
                      <w:szCs w:val="21"/>
                    </w:rPr>
                  </w:pPr>
                </w:p>
              </w:tc>
              <w:tc>
                <w:tcPr>
                  <w:tcW w:w="4236" w:type="dxa"/>
                  <w:gridSpan w:val="2"/>
                </w:tcPr>
                <w:p w14:paraId="5BF2198A">
                  <w:pPr>
                    <w:spacing w:line="440" w:lineRule="exact"/>
                    <w:rPr>
                      <w:rFonts w:asciiTheme="minorEastAsia" w:hAnsiTheme="minorEastAsia" w:eastAsiaTheme="minorEastAsia" w:cstheme="minorEastAsia"/>
                      <w:szCs w:val="21"/>
                    </w:rPr>
                  </w:pPr>
                </w:p>
              </w:tc>
            </w:tr>
            <w:tr w14:paraId="2259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6999B0FC">
                  <w:pPr>
                    <w:spacing w:line="440" w:lineRule="exact"/>
                    <w:rPr>
                      <w:rFonts w:asciiTheme="minorEastAsia" w:hAnsiTheme="minorEastAsia" w:eastAsiaTheme="minorEastAsia" w:cstheme="minorEastAsia"/>
                      <w:szCs w:val="21"/>
                    </w:rPr>
                  </w:pPr>
                </w:p>
              </w:tc>
              <w:tc>
                <w:tcPr>
                  <w:tcW w:w="4236" w:type="dxa"/>
                  <w:gridSpan w:val="2"/>
                </w:tcPr>
                <w:p w14:paraId="1EEE323C">
                  <w:pPr>
                    <w:spacing w:line="440" w:lineRule="exact"/>
                    <w:rPr>
                      <w:rFonts w:asciiTheme="minorEastAsia" w:hAnsiTheme="minorEastAsia" w:eastAsiaTheme="minorEastAsia" w:cstheme="minorEastAsia"/>
                      <w:szCs w:val="21"/>
                    </w:rPr>
                  </w:pPr>
                </w:p>
              </w:tc>
            </w:tr>
            <w:tr w14:paraId="511F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307A457F">
                  <w:pPr>
                    <w:spacing w:line="440" w:lineRule="exact"/>
                    <w:rPr>
                      <w:rFonts w:asciiTheme="minorEastAsia" w:hAnsiTheme="minorEastAsia" w:eastAsiaTheme="minorEastAsia" w:cstheme="minorEastAsia"/>
                      <w:szCs w:val="21"/>
                    </w:rPr>
                  </w:pPr>
                </w:p>
              </w:tc>
              <w:tc>
                <w:tcPr>
                  <w:tcW w:w="4236" w:type="dxa"/>
                  <w:gridSpan w:val="2"/>
                </w:tcPr>
                <w:p w14:paraId="168FDB9E">
                  <w:pPr>
                    <w:spacing w:line="440" w:lineRule="exact"/>
                    <w:rPr>
                      <w:rFonts w:asciiTheme="minorEastAsia" w:hAnsiTheme="minorEastAsia" w:eastAsiaTheme="minorEastAsia" w:cstheme="minorEastAsia"/>
                      <w:szCs w:val="21"/>
                    </w:rPr>
                  </w:pPr>
                </w:p>
              </w:tc>
            </w:tr>
            <w:tr w14:paraId="547A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63F1FA0A">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经办人：</w:t>
                  </w:r>
                </w:p>
              </w:tc>
              <w:tc>
                <w:tcPr>
                  <w:tcW w:w="4236" w:type="dxa"/>
                  <w:gridSpan w:val="2"/>
                </w:tcPr>
                <w:p w14:paraId="4EE67D92">
                  <w:pPr>
                    <w:spacing w:line="440" w:lineRule="exact"/>
                    <w:rPr>
                      <w:rFonts w:hint="eastAsia"/>
                    </w:rPr>
                  </w:pPr>
                  <w:r>
                    <w:rPr>
                      <w:rFonts w:hint="eastAsia"/>
                    </w:rPr>
                    <w:t>经办人：</w:t>
                  </w:r>
                </w:p>
                <w:p w14:paraId="0F4A2E05">
                  <w:pPr>
                    <w:pStyle w:val="2"/>
                    <w:rPr>
                      <w:rFonts w:hint="eastAsia"/>
                    </w:rPr>
                  </w:pPr>
                </w:p>
                <w:p w14:paraId="29D7C965">
                  <w:pPr>
                    <w:rPr>
                      <w:rFonts w:hint="eastAsia"/>
                    </w:rPr>
                  </w:pPr>
                </w:p>
                <w:p w14:paraId="148DB04E">
                  <w:pPr>
                    <w:pStyle w:val="2"/>
                    <w:rPr>
                      <w:rFonts w:hint="eastAsia"/>
                    </w:rPr>
                  </w:pPr>
                </w:p>
                <w:p w14:paraId="0535AD01">
                  <w:pPr>
                    <w:rPr>
                      <w:rFonts w:hint="eastAsia"/>
                    </w:rPr>
                  </w:pPr>
                </w:p>
                <w:p w14:paraId="6910C659">
                  <w:pPr>
                    <w:pStyle w:val="2"/>
                    <w:rPr>
                      <w:rFonts w:hint="eastAsia"/>
                    </w:rPr>
                  </w:pPr>
                </w:p>
                <w:p w14:paraId="69EB3F54">
                  <w:pPr>
                    <w:rPr>
                      <w:rFonts w:hint="eastAsia"/>
                    </w:rPr>
                  </w:pPr>
                </w:p>
                <w:p w14:paraId="39E5AC80">
                  <w:pPr>
                    <w:pStyle w:val="2"/>
                    <w:rPr>
                      <w:rFonts w:hint="eastAsia"/>
                    </w:rPr>
                  </w:pPr>
                </w:p>
                <w:p w14:paraId="3B2A2EAE">
                  <w:pPr>
                    <w:rPr>
                      <w:rFonts w:hint="eastAsia"/>
                    </w:rPr>
                  </w:pPr>
                </w:p>
                <w:p w14:paraId="7170A336">
                  <w:pPr>
                    <w:pStyle w:val="2"/>
                    <w:rPr>
                      <w:rFonts w:hint="eastAsia"/>
                    </w:rPr>
                  </w:pPr>
                </w:p>
                <w:p w14:paraId="4EAED071">
                  <w:pPr>
                    <w:rPr>
                      <w:rFonts w:hint="eastAsia"/>
                    </w:rPr>
                  </w:pPr>
                </w:p>
                <w:p w14:paraId="66B1063E">
                  <w:pPr>
                    <w:pStyle w:val="2"/>
                    <w:rPr>
                      <w:rFonts w:hint="eastAsia"/>
                    </w:rPr>
                  </w:pPr>
                </w:p>
                <w:p w14:paraId="213A2469">
                  <w:pPr>
                    <w:rPr>
                      <w:rFonts w:hint="eastAsia"/>
                    </w:rPr>
                  </w:pPr>
                </w:p>
                <w:p w14:paraId="4F9A8697">
                  <w:pPr>
                    <w:pStyle w:val="2"/>
                    <w:rPr>
                      <w:rFonts w:hint="eastAsia"/>
                    </w:rPr>
                  </w:pPr>
                </w:p>
                <w:p w14:paraId="606EF623">
                  <w:pPr>
                    <w:rPr>
                      <w:rFonts w:hint="eastAsia"/>
                    </w:rPr>
                  </w:pPr>
                </w:p>
                <w:p w14:paraId="649B8511">
                  <w:pPr>
                    <w:pStyle w:val="2"/>
                    <w:rPr>
                      <w:rFonts w:hint="eastAsia"/>
                    </w:rPr>
                  </w:pPr>
                </w:p>
                <w:p w14:paraId="2BC13FAE">
                  <w:pPr>
                    <w:rPr>
                      <w:rFonts w:hint="eastAsia"/>
                    </w:rPr>
                  </w:pPr>
                </w:p>
                <w:p w14:paraId="6DFCA5F2">
                  <w:pPr>
                    <w:pStyle w:val="2"/>
                  </w:pPr>
                </w:p>
              </w:tc>
            </w:tr>
            <w:tr w14:paraId="021F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tcPr>
                <w:p w14:paraId="14606482">
                  <w:pPr>
                    <w:rPr>
                      <w:rFonts w:ascii="Calibri" w:hAnsi="Calibri"/>
                      <w:szCs w:val="21"/>
                    </w:rPr>
                  </w:pPr>
                  <w:r>
                    <w:rPr>
                      <w:rFonts w:hint="eastAsia" w:ascii="Calibri" w:hAnsi="Calibri"/>
                      <w:szCs w:val="21"/>
                    </w:rPr>
                    <w:t>编号：</w:t>
                  </w:r>
                </w:p>
              </w:tc>
            </w:tr>
            <w:tr w14:paraId="21D8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tcPr>
                <w:p w14:paraId="0A8D4656">
                  <w:pPr>
                    <w:rPr>
                      <w:rFonts w:ascii="Calibri" w:hAnsi="Calibri"/>
                    </w:rPr>
                  </w:pPr>
                </w:p>
              </w:tc>
            </w:tr>
            <w:tr w14:paraId="36B2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tcPr>
                <w:p w14:paraId="1198A735"/>
                <w:p w14:paraId="4D60790C">
                  <w:pPr>
                    <w:pStyle w:val="2"/>
                  </w:pPr>
                </w:p>
              </w:tc>
            </w:tr>
            <w:tr w14:paraId="2F99D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vAlign w:val="center"/>
                </w:tcPr>
                <w:p w14:paraId="3D822EC5">
                  <w:pPr>
                    <w:jc w:val="center"/>
                    <w:rPr>
                      <w:rFonts w:ascii="Calibri" w:hAnsi="Calibri"/>
                    </w:rPr>
                  </w:pPr>
                  <w:r>
                    <w:rPr>
                      <w:rFonts w:hint="eastAsia" w:ascii="方正小标宋_GBK" w:hAnsi="方正小标宋_GBK" w:eastAsia="方正小标宋_GBK" w:cs="方正小标宋_GBK"/>
                      <w:kern w:val="0"/>
                      <w:position w:val="-5"/>
                      <w:sz w:val="44"/>
                      <w:szCs w:val="44"/>
                    </w:rPr>
                    <w:t>安全责任协议</w:t>
                  </w:r>
                </w:p>
              </w:tc>
            </w:tr>
            <w:tr w14:paraId="72672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tcPr>
                <w:p w14:paraId="4C804140">
                  <w:pPr>
                    <w:rPr>
                      <w:rFonts w:ascii="Calibri" w:hAnsi="Calibri"/>
                    </w:rPr>
                  </w:pPr>
                </w:p>
              </w:tc>
            </w:tr>
            <w:tr w14:paraId="7DA6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tcPr>
                <w:p w14:paraId="0B34934F">
                  <w:pPr>
                    <w:rPr>
                      <w:rFonts w:ascii="Calibri" w:hAnsi="Calibri"/>
                    </w:rPr>
                  </w:pPr>
                </w:p>
              </w:tc>
            </w:tr>
            <w:tr w14:paraId="0A45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tcPr>
                <w:p w14:paraId="68E9A306">
                  <w:pPr>
                    <w:rPr>
                      <w:rFonts w:ascii="Calibri" w:hAnsi="Calibri"/>
                    </w:rPr>
                  </w:pPr>
                </w:p>
              </w:tc>
            </w:tr>
            <w:tr w14:paraId="4781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tcPr>
                <w:p w14:paraId="7D162A4E">
                  <w:pPr>
                    <w:rPr>
                      <w:rFonts w:ascii="Calibri" w:hAnsi="Calibri"/>
                    </w:rPr>
                  </w:pPr>
                </w:p>
              </w:tc>
            </w:tr>
            <w:tr w14:paraId="452B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tcPr>
                <w:p w14:paraId="375A432B">
                  <w:pPr>
                    <w:rPr>
                      <w:rFonts w:ascii="Calibri" w:hAnsi="Calibri"/>
                    </w:rPr>
                  </w:pPr>
                </w:p>
              </w:tc>
            </w:tr>
            <w:tr w14:paraId="0638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vAlign w:val="center"/>
                </w:tcPr>
                <w:p w14:paraId="0B520839">
                  <w:pPr>
                    <w:jc w:val="center"/>
                    <w:rPr>
                      <w:rFonts w:ascii="Calibri" w:hAnsi="Calibri"/>
                    </w:rPr>
                  </w:pPr>
                  <w:r>
                    <w:rPr>
                      <w:rFonts w:hint="eastAsia" w:ascii="方正小标宋_GBK" w:hAnsi="方正小标宋_GBK" w:eastAsia="方正小标宋_GBK" w:cs="方正小标宋_GBK"/>
                      <w:kern w:val="0"/>
                      <w:position w:val="-5"/>
                      <w:sz w:val="44"/>
                      <w:szCs w:val="44"/>
                    </w:rPr>
                    <w:t>年  月  日</w:t>
                  </w:r>
                </w:p>
              </w:tc>
            </w:tr>
            <w:tr w14:paraId="7E21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4EAA6348">
                  <w:pPr>
                    <w:jc w:val="center"/>
                    <w:rPr>
                      <w:rFonts w:hint="eastAsia" w:ascii="方正黑体_GBK" w:hAnsi="方正黑体_GBK" w:eastAsia="方正黑体_GBK" w:cs="方正黑体_GBK"/>
                      <w:sz w:val="32"/>
                      <w:szCs w:val="32"/>
                    </w:rPr>
                  </w:pPr>
                </w:p>
                <w:p w14:paraId="2FFC5AD0">
                  <w:pPr>
                    <w:jc w:val="center"/>
                    <w:rPr>
                      <w:rFonts w:hint="eastAsia" w:ascii="方正黑体_GBK" w:hAnsi="方正黑体_GBK" w:eastAsia="方正黑体_GBK" w:cs="方正黑体_GBK"/>
                      <w:sz w:val="32"/>
                      <w:szCs w:val="32"/>
                    </w:rPr>
                  </w:pPr>
                </w:p>
                <w:p w14:paraId="71BF46CC">
                  <w:pPr>
                    <w:jc w:val="center"/>
                    <w:rPr>
                      <w:rFonts w:hint="eastAsia" w:ascii="方正黑体_GBK" w:hAnsi="方正黑体_GBK" w:eastAsia="方正黑体_GBK" w:cs="方正黑体_GBK"/>
                      <w:sz w:val="32"/>
                      <w:szCs w:val="32"/>
                    </w:rPr>
                  </w:pPr>
                </w:p>
                <w:p w14:paraId="35427931">
                  <w:pPr>
                    <w:jc w:val="center"/>
                    <w:rPr>
                      <w:rFonts w:hint="eastAsia" w:ascii="方正黑体_GBK" w:hAnsi="方正黑体_GBK" w:eastAsia="方正黑体_GBK" w:cs="方正黑体_GBK"/>
                      <w:sz w:val="32"/>
                      <w:szCs w:val="32"/>
                    </w:rPr>
                  </w:pPr>
                </w:p>
                <w:p w14:paraId="4BDE1385">
                  <w:pPr>
                    <w:jc w:val="center"/>
                    <w:rPr>
                      <w:rFonts w:ascii="宋体" w:hAnsi="宋体" w:cs="宋体"/>
                      <w:szCs w:val="21"/>
                    </w:rPr>
                  </w:pPr>
                  <w:r>
                    <w:rPr>
                      <w:rFonts w:hint="eastAsia" w:ascii="方正黑体_GBK" w:hAnsi="方正黑体_GBK" w:eastAsia="方正黑体_GBK" w:cs="方正黑体_GBK"/>
                      <w:sz w:val="32"/>
                      <w:szCs w:val="32"/>
                    </w:rPr>
                    <w:t>安全责任协议</w:t>
                  </w:r>
                </w:p>
              </w:tc>
            </w:tr>
            <w:tr w14:paraId="1B47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6299B9BD">
                  <w:pPr>
                    <w:rPr>
                      <w:rFonts w:ascii="宋体" w:hAnsi="宋体" w:cs="宋体"/>
                      <w:szCs w:val="21"/>
                    </w:rPr>
                  </w:pPr>
                </w:p>
                <w:p w14:paraId="1535D5BB">
                  <w:pPr>
                    <w:rPr>
                      <w:rFonts w:ascii="宋体" w:hAnsi="宋体" w:cs="宋体"/>
                      <w:szCs w:val="21"/>
                    </w:rPr>
                  </w:pPr>
                </w:p>
              </w:tc>
            </w:tr>
            <w:tr w14:paraId="07110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5674529C">
                  <w:pPr>
                    <w:spacing w:line="440" w:lineRule="exact"/>
                    <w:rPr>
                      <w:rFonts w:ascii="宋体" w:hAnsi="宋体" w:cs="宋体"/>
                      <w:szCs w:val="21"/>
                    </w:rPr>
                  </w:pPr>
                  <w:r>
                    <w:rPr>
                      <w:rFonts w:hint="eastAsia" w:ascii="宋体" w:hAnsi="宋体" w:cs="宋体"/>
                      <w:szCs w:val="21"/>
                    </w:rPr>
                    <w:t>甲方：重庆高速资产经营管理有限公司</w:t>
                  </w:r>
                </w:p>
              </w:tc>
            </w:tr>
            <w:tr w14:paraId="637C2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68A4BF6D">
                  <w:pPr>
                    <w:spacing w:line="440" w:lineRule="exact"/>
                    <w:rPr>
                      <w:rFonts w:ascii="宋体" w:hAnsi="宋体" w:cs="宋体"/>
                      <w:szCs w:val="21"/>
                    </w:rPr>
                  </w:pPr>
                  <w:r>
                    <w:rPr>
                      <w:rFonts w:hint="eastAsia" w:ascii="宋体" w:hAnsi="宋体" w:cs="宋体"/>
                      <w:szCs w:val="21"/>
                    </w:rPr>
                    <w:t>住所地：重庆市渝北区银杉路66号</w:t>
                  </w:r>
                </w:p>
              </w:tc>
            </w:tr>
            <w:tr w14:paraId="58F06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2E6F1B16">
                  <w:pPr>
                    <w:spacing w:line="440" w:lineRule="exact"/>
                    <w:rPr>
                      <w:rFonts w:ascii="宋体" w:hAnsi="宋体" w:cs="宋体"/>
                      <w:szCs w:val="21"/>
                    </w:rPr>
                  </w:pPr>
                  <w:r>
                    <w:rPr>
                      <w:rFonts w:hint="eastAsia" w:ascii="宋体" w:hAnsi="宋体" w:cs="宋体"/>
                      <w:szCs w:val="21"/>
                    </w:rPr>
                    <w:t>法定代表人：于泳泉</w:t>
                  </w:r>
                </w:p>
              </w:tc>
            </w:tr>
            <w:tr w14:paraId="7C7A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3E622880">
                  <w:pPr>
                    <w:spacing w:line="440" w:lineRule="exact"/>
                    <w:rPr>
                      <w:rFonts w:ascii="宋体" w:hAnsi="宋体" w:cs="宋体"/>
                      <w:szCs w:val="21"/>
                    </w:rPr>
                  </w:pPr>
                </w:p>
              </w:tc>
            </w:tr>
            <w:tr w14:paraId="36EF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1087EDC1">
                  <w:pPr>
                    <w:rPr>
                      <w:rFonts w:ascii="宋体" w:hAnsi="宋体" w:cs="宋体"/>
                      <w:szCs w:val="21"/>
                    </w:rPr>
                  </w:pPr>
                  <w:r>
                    <w:rPr>
                      <w:rFonts w:hint="eastAsia" w:ascii="宋体" w:hAnsi="宋体" w:cs="宋体"/>
                      <w:szCs w:val="21"/>
                    </w:rPr>
                    <w:t>乙方：</w:t>
                  </w:r>
                  <w:r>
                    <w:rPr>
                      <w:rFonts w:hint="eastAsia" w:ascii="宋体" w:hAnsi="宋体" w:cs="宋体" w:eastAsiaTheme="minorEastAsia"/>
                      <w:szCs w:val="21"/>
                    </w:rPr>
                    <w:t>XXX</w:t>
                  </w:r>
                </w:p>
              </w:tc>
            </w:tr>
            <w:tr w14:paraId="51A6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2361F813">
                  <w:pPr>
                    <w:rPr>
                      <w:rFonts w:ascii="宋体" w:hAnsi="宋体" w:cs="宋体"/>
                      <w:szCs w:val="21"/>
                    </w:rPr>
                  </w:pPr>
                  <w:r>
                    <w:rPr>
                      <w:rFonts w:hint="eastAsia" w:ascii="宋体" w:hAnsi="宋体" w:cs="宋体"/>
                      <w:szCs w:val="21"/>
                    </w:rPr>
                    <w:t>住所地：</w:t>
                  </w:r>
                  <w:r>
                    <w:rPr>
                      <w:rFonts w:hint="eastAsia" w:ascii="宋体" w:hAnsi="宋体" w:cs="宋体" w:eastAsiaTheme="minorEastAsia"/>
                      <w:szCs w:val="21"/>
                    </w:rPr>
                    <w:t>XXX</w:t>
                  </w:r>
                </w:p>
              </w:tc>
            </w:tr>
            <w:tr w14:paraId="3AE0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6494A4ED">
                  <w:pPr>
                    <w:rPr>
                      <w:rFonts w:ascii="宋体" w:hAnsi="宋体" w:cs="宋体"/>
                      <w:szCs w:val="21"/>
                    </w:rPr>
                  </w:pPr>
                  <w:r>
                    <w:rPr>
                      <w:rFonts w:hint="eastAsia" w:ascii="宋体" w:hAnsi="宋体" w:cs="宋体"/>
                      <w:szCs w:val="21"/>
                    </w:rPr>
                    <w:t>法定代表人：</w:t>
                  </w:r>
                  <w:r>
                    <w:rPr>
                      <w:rFonts w:hint="eastAsia" w:ascii="宋体" w:hAnsi="宋体" w:cs="宋体" w:eastAsiaTheme="minorEastAsia"/>
                      <w:szCs w:val="21"/>
                    </w:rPr>
                    <w:t>XXX</w:t>
                  </w:r>
                </w:p>
              </w:tc>
            </w:tr>
          </w:tbl>
          <w:p w14:paraId="01A2FF23">
            <w:pPr>
              <w:spacing w:line="440" w:lineRule="exact"/>
              <w:rPr>
                <w:rFonts w:cs="宋体" w:asciiTheme="minorEastAsia" w:hAnsiTheme="minorEastAsia" w:eastAsiaTheme="minorEastAsia"/>
                <w:szCs w:val="21"/>
              </w:rPr>
            </w:pPr>
          </w:p>
          <w:p w14:paraId="0BC7EDFF">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按照关于安全方面的法律法规的有关规定，就乙方承租甲方位于【重庆市南岸区南湖路骏逸江南小区第9栋第一层5号、第二层1号至9号商业用房】租赁物的安全管理工作事宜的有关事宜，甲、乙双方本着诚实守信，平等自愿，协商一致的原则，签定如下协议。</w:t>
            </w:r>
          </w:p>
          <w:p w14:paraId="373A4D4C">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一条、建筑物主体结构及其附属设备与设施在交付乙方使用时不存在安全隐患。如在乙方租用期间租赁物主体结构出现安全隐患，甲方负责及时维修，确保安全。除主体结构外，在乙方租用期间建筑物及其及附属设备与设施出现安全隐患，乙方负责及时维修，确保安全。未及时维修造成安全责任事故的，按上述责任权限各自承担经济与法律责任。</w:t>
            </w:r>
          </w:p>
          <w:p w14:paraId="5BCCC18F">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二条、乙方应严格执行甲、乙双方签订的《房屋租赁协议》，租赁物区域内建筑物及其附属设备与设施不得随意改建、改造。如确需改建、改造，应提供改建、改造方案，经甲方书面同意并经有关政府部门行政审批通过后方可实施。乙方应承担改建改造过程中和投入使用后的安全责任。</w:t>
            </w:r>
          </w:p>
          <w:p w14:paraId="58875F01">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第三条、甲、乙双方应认真贯彻执行国家和重庆市关于安全方面的法律法规，共同遵守各项安全管理规定和要求，自觉做好各项安全工作。</w:t>
            </w:r>
          </w:p>
          <w:p w14:paraId="1BD53566">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第四条、按照“谁使用，谁负责”的原则，乙方应对租赁物区内发生以下案件与事故依法承担相应的经济与法律责任：</w:t>
            </w:r>
          </w:p>
          <w:p w14:paraId="38E8965C">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1、各种治安事件、刑事案件。</w:t>
            </w:r>
          </w:p>
          <w:p w14:paraId="6652292F">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2、火灾事故。</w:t>
            </w:r>
          </w:p>
          <w:p w14:paraId="68B9F7BA">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3、安全生产责任事故。</w:t>
            </w:r>
          </w:p>
          <w:p w14:paraId="3FD1A4E7">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4、交通事故。</w:t>
            </w:r>
          </w:p>
          <w:p w14:paraId="3727C816">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5、各种人身伤亡和财产损失等案件事件。</w:t>
            </w:r>
          </w:p>
          <w:p w14:paraId="3D74067B">
            <w:pPr>
              <w:spacing w:line="440" w:lineRule="exact"/>
              <w:ind w:firstLine="525" w:firstLineChars="250"/>
              <w:rPr>
                <w:rFonts w:cs="宋体" w:asciiTheme="minorEastAsia" w:hAnsiTheme="minorEastAsia" w:eastAsiaTheme="minorEastAsia"/>
                <w:szCs w:val="21"/>
              </w:rPr>
            </w:pPr>
            <w:r>
              <w:rPr>
                <w:rFonts w:hint="eastAsia" w:cs="宋体" w:asciiTheme="minorEastAsia" w:hAnsiTheme="minorEastAsia" w:eastAsiaTheme="minorEastAsia"/>
                <w:szCs w:val="21"/>
              </w:rPr>
              <w:t>6、噪音、废气、污染、扰民等环境保护事故。</w:t>
            </w:r>
          </w:p>
          <w:p w14:paraId="11BE9D78">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7、其它可能的责任事故。</w:t>
            </w:r>
          </w:p>
          <w:p w14:paraId="4C8C593C">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第五条、乙方负责做好本租赁物区域各项安全管理工作的具体组织与实施。</w:t>
            </w:r>
          </w:p>
          <w:p w14:paraId="7A53FBC7">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日常防火及其它消防安全管理工作：</w:t>
            </w:r>
          </w:p>
          <w:p w14:paraId="44B56B55">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认真贯彻执行国家《消防法》和《重庆市消防条例》等法律法规和相关政策规定，贯彻“预防为主，防消结合”的方针，根据自身的经营特点，提出有效的防火安全措施，经常检查各项防火安全措施的落实情况，做好日常防火工作。乙方应结合本租赁物区域实际情况制定《防火安全管理制度》并实施，同时报甲方备案。</w:t>
            </w:r>
          </w:p>
          <w:p w14:paraId="0ED0B342">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2、建立逐级防火安全责任制，做到责任到人、任务到人，加强对本单位员工的防火安全教育，使员工明确防火责任，重视消防安全。</w:t>
            </w:r>
          </w:p>
          <w:p w14:paraId="6E1D7B17">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3、对员工进行消防知识培训，使员工掌握防火知识和一般的灭火方法，使其具有报火警、扑灭和控制初始火灾、组织疏散人员逃生和自我保护的能力。</w:t>
            </w:r>
          </w:p>
          <w:p w14:paraId="4A646D96">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按消防安全管理规定的要求配备足够的消防器材，保护好消防设施，并按照规范定期检查、维护，确保完好有效。灭火器应按相关规范规定开展检修。对消防设施要定期做试验，发现故障立即检修，确保完好。紧急疏散通道标志要清晰、醒目，疏散通道不得堆放影响疏散的设施设备和杂物，确保随时保持畅通。</w:t>
            </w:r>
          </w:p>
          <w:p w14:paraId="4B0DA835">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为防止火灾，严禁使用明火（如特种行业，有关部门批准除外）和电炉、“热得快”等高危险性的器具。严禁室内和地下室等场所存放汽油、烯料、酒精及其它易燃易爆危险化学物品和有毒有害物品。加强对燃气阀门、连接管道、法兰、焊缝及燃气计量器具的检查排查，发现隐患及时维修处理。</w:t>
            </w:r>
          </w:p>
          <w:p w14:paraId="66ABEF3E">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6、服从甲方对防火工作的监督管理，接受消防监督检查。对甲方发出的“火灾隐患通知书”中指出的问题，应在限定期限内解决，并确保期限内外的安全。</w:t>
            </w:r>
          </w:p>
          <w:p w14:paraId="68CFF8B7">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7、因接受政府相关部门的消防安全检查所造成的罚款和因乙方责任引起的火灾，所造成的损失、罚款及法律责任由乙方全部承担。</w:t>
            </w:r>
          </w:p>
          <w:p w14:paraId="5BFE68FC">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治安防范及社会治安综合治理工作：</w:t>
            </w:r>
          </w:p>
          <w:p w14:paraId="234D19D8">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认真落实重庆市人民政府颁发的《重庆市社会治安综合治理条例》，做好治安防范和治安管理工作，积极参与地区组织的社会治安综合治理工作。结合本租赁物区域实际情况制定《治安防范管理制度》并实施，同时报甲方备案。</w:t>
            </w:r>
          </w:p>
          <w:p w14:paraId="6A4F0A1C">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2、乙方一旦发生治安与刑事案件，应及时报告公安机关解决。</w:t>
            </w:r>
          </w:p>
          <w:p w14:paraId="0E339BC5">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3、建立完善治安保卫责任制，制定和落实各项治安防范措施。对员工进行安全防范工作的宣传教育，提高法制观念和治安防范意识，防止发生治安刑事案件。</w:t>
            </w:r>
          </w:p>
          <w:p w14:paraId="7085CF51">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4、加强对财务金融部门的安全管理，按照公安部门的要求采取技术防范措施，防止盗窃、抢劫等刑事案件的发生。</w:t>
            </w:r>
          </w:p>
          <w:p w14:paraId="7CFE6128">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5、加强治安信息工作，对内部发生的刑事案件、治安案件及各种不安定事件苗头应及时向公安机关报告，并向甲方通报情况。</w:t>
            </w:r>
          </w:p>
          <w:p w14:paraId="4E73EE57">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6、保护各类案件、事故现场，抢救受伤人员和物资，协助公安机关开展调查工作。</w:t>
            </w:r>
          </w:p>
          <w:p w14:paraId="37DD3796">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7、服从甲方对治安工作的监督管理，接受治安监督检查。对甲方发出的“治安隐患通知书”中指出的问题，应在限定期限内解决，并确保期限内外的安全。</w:t>
            </w:r>
          </w:p>
          <w:p w14:paraId="37A50EC0">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8、因乙方治安责任所造成的损失、罚款及法律责任由乙方全部承担。</w:t>
            </w:r>
          </w:p>
          <w:p w14:paraId="75927089">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保证安全生产，防止发生人身工伤亡事故：</w:t>
            </w:r>
          </w:p>
          <w:p w14:paraId="74737CB3">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1、认真贯彻落实国家《安全生产法》、《劳动法》和《重庆市安全生产条例》等有关法律法规及相关政策规定，做好安全生产经营工作。</w:t>
            </w:r>
          </w:p>
          <w:p w14:paraId="416A02F7">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制定有效的安全生产管理制度和完善的安全保证措施，对员工进行经常性的安全教育，提高员工的自我保护意识，做到“不伤害自己、不伤害他人，不被他人伤害”。要严防违章作业、违章指挥与违反劳动纪律“三违”现象的发生。</w:t>
            </w:r>
          </w:p>
          <w:p w14:paraId="58804A43">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3、特殊工种岗位应符合国家和重庆市法律法规和相关政策的规定，按规定定岗定编，持证上岗，进行操作证的复审，对操作人员进行培训。</w:t>
            </w:r>
          </w:p>
          <w:p w14:paraId="4DF3F993">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4、对压力容器、电梯及其它特种设备必须按照国家有关规定及标准定期检验，保证设备运行完好，防护措施齐全，防护功能灵敏有效。</w:t>
            </w:r>
          </w:p>
          <w:p w14:paraId="666E32DF">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5、服从甲方对安全工作的监督，接受监督检查，并对甲方检查发现的隐患及时整改。</w:t>
            </w:r>
          </w:p>
          <w:p w14:paraId="0C21327D">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6、在租赁物区域内发生安全生产责任事故，由乙方承担全部经济与法律责任。</w:t>
            </w:r>
          </w:p>
          <w:p w14:paraId="2A638EBB">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卫生防疫与环境保护工作：</w:t>
            </w:r>
          </w:p>
          <w:p w14:paraId="050B970A">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1、认真贯彻落实国家和重庆市关于食品、卫生防疫、环境保护等方面的有关法律法规和相关政策的规定，做好食品、卫生防疫和环境保护工作。</w:t>
            </w:r>
          </w:p>
          <w:p w14:paraId="121B026D">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2、加强有毒有害化学危险品的管理。按照法律法规的有关规定进行采购，保管，使用和处理，防止发生严重的环境污染和中毒等事故。</w:t>
            </w:r>
          </w:p>
          <w:p w14:paraId="06592722">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乙方的生产经营活动不得违反食品管理、卫生防疫和环境保护等法规。对废水、废气经处理后达标排放，按规定存放、处理固体垃圾。如造成噪音、污染、扰民、中毒、疫情等食品与卫生防疫和环境保护等责任事故，应承担相应的经济与法律责任。</w:t>
            </w:r>
          </w:p>
          <w:p w14:paraId="20534204">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4、服从甲方对卫生防疫与环境保护工作的监督，接受监督检查。对甲方发出的“卫生防疫与环境保护隐患通知书”中指出的问题，应在限定期限内解决，并确保期限内外的安全。</w:t>
            </w:r>
          </w:p>
          <w:p w14:paraId="6D5829D9">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维稳工作：</w:t>
            </w:r>
          </w:p>
          <w:p w14:paraId="0E1B83B3">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乙方应保持职工队伍稳定，避免因乙方与第三方的经济与法律纠纷或社会组织及人员之间的矛盾和纠纷等造成的在该租赁物区域发生的群体事件，及时研究并解决发现的不稳定问题和存在的维稳隐患，保持租赁物区域和谐稳定。</w:t>
            </w:r>
          </w:p>
          <w:p w14:paraId="6B1706A4">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2、服从甲方对维稳工作的监督，对甲方发现并提醒、提出的维稳隐患应及时进行研究解决。</w:t>
            </w:r>
          </w:p>
          <w:p w14:paraId="4C93E617">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第六条、乙方应按规定制定“突发事件紧急救援预案”，明确发生火灾或突发事件时人员疏散方法。要使员工知道如何报警、紧急疏散，最大限度地减少人员伤害。</w:t>
            </w:r>
          </w:p>
          <w:p w14:paraId="3373944D">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第七条、乙方应建立安全检查制度，及时发现和消除安全隐患。对暂时不能解决的隐患应采取有效措施，确保安全。</w:t>
            </w:r>
          </w:p>
          <w:p w14:paraId="4EB8D715">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第八条 乙方如工作需要使用有毒、有害和易燃、易爆等危险物品，应依法办理相关手续，按规定管理使用，并报甲方备案。</w:t>
            </w:r>
          </w:p>
          <w:p w14:paraId="1C7FE97E">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第九条、因乙方管理不善而发生各种案件、事故，所造成的经济损失以及相应的法律及刑事责任，由乙方承担。</w:t>
            </w:r>
          </w:p>
          <w:p w14:paraId="17623203">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第十条、本协议中未提及的乙方租赁区域内的其它安全工作，由乙方负责并承担相应的经济与法律责任。</w:t>
            </w:r>
          </w:p>
          <w:p w14:paraId="6E48E749">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第十一条、因本协议而产生的争议，双方应当协商解决。协商不成的，双方均有权向房屋所在地人民法院提起诉讼。</w:t>
            </w:r>
          </w:p>
          <w:p w14:paraId="0BB6E1CC">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第十二条、本协议书一式捌份，甲乙双方各执肆份，具有同等法律效力。</w:t>
            </w:r>
          </w:p>
          <w:p w14:paraId="69225C5D">
            <w:pPr>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（以下无正文）</w:t>
            </w:r>
          </w:p>
          <w:p w14:paraId="1A2BAD06">
            <w:pPr>
              <w:spacing w:line="440" w:lineRule="exact"/>
              <w:rPr>
                <w:rFonts w:cs="宋体" w:asciiTheme="minorEastAsia" w:hAnsiTheme="minorEastAsia" w:eastAsiaTheme="minorEastAsia"/>
                <w:szCs w:val="21"/>
              </w:rPr>
            </w:pPr>
          </w:p>
          <w:p w14:paraId="0F9B3257">
            <w:pPr>
              <w:pStyle w:val="2"/>
              <w:jc w:val="both"/>
              <w:rPr>
                <w:rFonts w:cs="宋体" w:asciiTheme="minorEastAsia" w:hAnsiTheme="minorEastAsia" w:eastAsiaTheme="minorEastAsia"/>
                <w:szCs w:val="21"/>
              </w:rPr>
            </w:pPr>
          </w:p>
          <w:p w14:paraId="32AF4916"/>
          <w:p w14:paraId="21574E66"/>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6"/>
              <w:gridCol w:w="4094"/>
              <w:gridCol w:w="142"/>
            </w:tblGrid>
            <w:tr w14:paraId="7A72B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75A7AD61">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甲方（签章）：</w:t>
                  </w:r>
                </w:p>
              </w:tc>
              <w:tc>
                <w:tcPr>
                  <w:tcW w:w="4236" w:type="dxa"/>
                  <w:gridSpan w:val="2"/>
                </w:tcPr>
                <w:p w14:paraId="0551E060">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乙方（签章）：</w:t>
                  </w:r>
                </w:p>
              </w:tc>
            </w:tr>
            <w:tr w14:paraId="7430B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45650330">
                  <w:pPr>
                    <w:spacing w:line="440" w:lineRule="exact"/>
                    <w:rPr>
                      <w:rFonts w:asciiTheme="minorEastAsia" w:hAnsiTheme="minorEastAsia" w:eastAsiaTheme="minorEastAsia" w:cstheme="minorEastAsia"/>
                      <w:kern w:val="0"/>
                      <w:szCs w:val="21"/>
                    </w:rPr>
                  </w:pPr>
                </w:p>
              </w:tc>
              <w:tc>
                <w:tcPr>
                  <w:tcW w:w="4236" w:type="dxa"/>
                  <w:gridSpan w:val="2"/>
                </w:tcPr>
                <w:p w14:paraId="1BEA3D12">
                  <w:pPr>
                    <w:spacing w:line="440" w:lineRule="exact"/>
                    <w:rPr>
                      <w:rFonts w:asciiTheme="minorEastAsia" w:hAnsiTheme="minorEastAsia" w:eastAsiaTheme="minorEastAsia" w:cstheme="minorEastAsia"/>
                      <w:szCs w:val="21"/>
                    </w:rPr>
                  </w:pPr>
                </w:p>
              </w:tc>
            </w:tr>
            <w:tr w14:paraId="45030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0B999208">
                  <w:pPr>
                    <w:spacing w:line="440" w:lineRule="exact"/>
                    <w:rPr>
                      <w:rFonts w:asciiTheme="minorEastAsia" w:hAnsiTheme="minorEastAsia" w:eastAsiaTheme="minorEastAsia" w:cstheme="minorEastAsia"/>
                      <w:kern w:val="0"/>
                      <w:szCs w:val="21"/>
                    </w:rPr>
                  </w:pPr>
                </w:p>
              </w:tc>
              <w:tc>
                <w:tcPr>
                  <w:tcW w:w="4236" w:type="dxa"/>
                  <w:gridSpan w:val="2"/>
                </w:tcPr>
                <w:p w14:paraId="473A8A07">
                  <w:pPr>
                    <w:spacing w:line="440" w:lineRule="exact"/>
                    <w:rPr>
                      <w:rFonts w:asciiTheme="minorEastAsia" w:hAnsiTheme="minorEastAsia" w:eastAsiaTheme="minorEastAsia" w:cstheme="minorEastAsia"/>
                      <w:szCs w:val="21"/>
                    </w:rPr>
                  </w:pPr>
                </w:p>
              </w:tc>
            </w:tr>
            <w:tr w14:paraId="19A00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7E5957C3">
                  <w:pPr>
                    <w:spacing w:line="440" w:lineRule="exact"/>
                    <w:rPr>
                      <w:rFonts w:asciiTheme="minorEastAsia" w:hAnsiTheme="minorEastAsia" w:eastAsiaTheme="minorEastAsia" w:cstheme="minorEastAsia"/>
                      <w:kern w:val="0"/>
                      <w:szCs w:val="21"/>
                    </w:rPr>
                  </w:pPr>
                </w:p>
              </w:tc>
              <w:tc>
                <w:tcPr>
                  <w:tcW w:w="4236" w:type="dxa"/>
                  <w:gridSpan w:val="2"/>
                </w:tcPr>
                <w:p w14:paraId="4C49B6C0">
                  <w:pPr>
                    <w:spacing w:line="440" w:lineRule="exact"/>
                    <w:rPr>
                      <w:rFonts w:asciiTheme="minorEastAsia" w:hAnsiTheme="minorEastAsia" w:eastAsiaTheme="minorEastAsia" w:cstheme="minorEastAsia"/>
                      <w:szCs w:val="21"/>
                    </w:rPr>
                  </w:pPr>
                </w:p>
              </w:tc>
            </w:tr>
            <w:tr w14:paraId="63A3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58383AA7">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4236" w:type="dxa"/>
                  <w:gridSpan w:val="2"/>
                </w:tcPr>
                <w:p w14:paraId="5486DCAD">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r>
            <w:tr w14:paraId="5DB58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08D38FC7">
                  <w:pPr>
                    <w:spacing w:line="440" w:lineRule="exact"/>
                    <w:rPr>
                      <w:rFonts w:asciiTheme="minorEastAsia" w:hAnsiTheme="minorEastAsia" w:eastAsiaTheme="minorEastAsia" w:cstheme="minorEastAsia"/>
                      <w:szCs w:val="21"/>
                    </w:rPr>
                  </w:pPr>
                </w:p>
              </w:tc>
              <w:tc>
                <w:tcPr>
                  <w:tcW w:w="4236" w:type="dxa"/>
                  <w:gridSpan w:val="2"/>
                </w:tcPr>
                <w:p w14:paraId="4079BCDA">
                  <w:pPr>
                    <w:spacing w:line="440" w:lineRule="exact"/>
                    <w:rPr>
                      <w:rFonts w:asciiTheme="minorEastAsia" w:hAnsiTheme="minorEastAsia" w:eastAsiaTheme="minorEastAsia" w:cstheme="minorEastAsia"/>
                      <w:szCs w:val="21"/>
                    </w:rPr>
                  </w:pPr>
                </w:p>
              </w:tc>
            </w:tr>
            <w:tr w14:paraId="792A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46500850">
                  <w:pPr>
                    <w:spacing w:line="440" w:lineRule="exact"/>
                    <w:rPr>
                      <w:rFonts w:asciiTheme="minorEastAsia" w:hAnsiTheme="minorEastAsia" w:eastAsiaTheme="minorEastAsia" w:cstheme="minorEastAsia"/>
                      <w:szCs w:val="21"/>
                    </w:rPr>
                  </w:pPr>
                </w:p>
              </w:tc>
              <w:tc>
                <w:tcPr>
                  <w:tcW w:w="4236" w:type="dxa"/>
                  <w:gridSpan w:val="2"/>
                </w:tcPr>
                <w:p w14:paraId="51BCF908">
                  <w:pPr>
                    <w:spacing w:line="440" w:lineRule="exact"/>
                    <w:rPr>
                      <w:rFonts w:asciiTheme="minorEastAsia" w:hAnsiTheme="minorEastAsia" w:eastAsiaTheme="minorEastAsia" w:cstheme="minorEastAsia"/>
                      <w:szCs w:val="21"/>
                    </w:rPr>
                  </w:pPr>
                </w:p>
              </w:tc>
            </w:tr>
            <w:tr w14:paraId="6AB3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6104BA6F">
                  <w:pPr>
                    <w:spacing w:line="440" w:lineRule="exact"/>
                    <w:rPr>
                      <w:rFonts w:asciiTheme="minorEastAsia" w:hAnsiTheme="minorEastAsia" w:eastAsiaTheme="minorEastAsia" w:cstheme="minorEastAsia"/>
                      <w:szCs w:val="21"/>
                    </w:rPr>
                  </w:pPr>
                </w:p>
              </w:tc>
              <w:tc>
                <w:tcPr>
                  <w:tcW w:w="4236" w:type="dxa"/>
                  <w:gridSpan w:val="2"/>
                </w:tcPr>
                <w:p w14:paraId="67102252">
                  <w:pPr>
                    <w:spacing w:line="440" w:lineRule="exact"/>
                    <w:rPr>
                      <w:rFonts w:asciiTheme="minorEastAsia" w:hAnsiTheme="minorEastAsia" w:eastAsiaTheme="minorEastAsia" w:cstheme="minorEastAsia"/>
                      <w:szCs w:val="21"/>
                    </w:rPr>
                  </w:pPr>
                </w:p>
              </w:tc>
            </w:tr>
            <w:tr w14:paraId="3F8F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015C8B70">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经办人：</w:t>
                  </w:r>
                </w:p>
              </w:tc>
              <w:tc>
                <w:tcPr>
                  <w:tcW w:w="4236" w:type="dxa"/>
                  <w:gridSpan w:val="2"/>
                </w:tcPr>
                <w:p w14:paraId="50AAFC6A">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经办人：</w:t>
                  </w:r>
                </w:p>
              </w:tc>
            </w:tr>
            <w:tr w14:paraId="2C51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tcPr>
                <w:p w14:paraId="382984DC">
                  <w:pPr>
                    <w:rPr>
                      <w:rFonts w:ascii="Calibri" w:hAnsi="Calibri"/>
                    </w:rPr>
                  </w:pPr>
                  <w:r>
                    <w:rPr>
                      <w:rFonts w:hint="eastAsia" w:ascii="Calibri" w:hAnsi="Calibri"/>
                    </w:rPr>
                    <w:t>编号：</w:t>
                  </w:r>
                </w:p>
              </w:tc>
            </w:tr>
            <w:tr w14:paraId="4612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tcPr>
                <w:p w14:paraId="0E0D5013">
                  <w:pPr>
                    <w:rPr>
                      <w:rFonts w:ascii="Calibri" w:hAnsi="Calibri"/>
                    </w:rPr>
                  </w:pPr>
                </w:p>
              </w:tc>
            </w:tr>
            <w:tr w14:paraId="6C3C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tcPr>
                <w:p w14:paraId="3087F261">
                  <w:pPr>
                    <w:rPr>
                      <w:rFonts w:ascii="Calibri" w:hAnsi="Calibri"/>
                    </w:rPr>
                  </w:pPr>
                </w:p>
              </w:tc>
            </w:tr>
            <w:tr w14:paraId="1485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vAlign w:val="center"/>
                </w:tcPr>
                <w:p w14:paraId="320DCC73">
                  <w:pPr>
                    <w:jc w:val="center"/>
                    <w:rPr>
                      <w:rFonts w:ascii="Calibri" w:hAnsi="Calibri"/>
                    </w:rPr>
                  </w:pPr>
                  <w:r>
                    <w:rPr>
                      <w:rFonts w:hint="eastAsia" w:ascii="方正小标宋_GBK" w:hAnsi="方正小标宋_GBK" w:eastAsia="方正小标宋_GBK" w:cs="方正小标宋_GBK"/>
                      <w:kern w:val="0"/>
                      <w:position w:val="-5"/>
                      <w:sz w:val="44"/>
                      <w:szCs w:val="44"/>
                    </w:rPr>
                    <w:t>廉洁协议</w:t>
                  </w:r>
                </w:p>
              </w:tc>
            </w:tr>
            <w:tr w14:paraId="279C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tcPr>
                <w:p w14:paraId="34C7A3C6">
                  <w:pPr>
                    <w:rPr>
                      <w:rFonts w:ascii="Calibri" w:hAnsi="Calibri"/>
                    </w:rPr>
                  </w:pPr>
                </w:p>
              </w:tc>
            </w:tr>
            <w:tr w14:paraId="2F12733D">
              <w:tblPrEx>
                <w:tblCellMar>
                  <w:top w:w="0" w:type="dxa"/>
                  <w:left w:w="108" w:type="dxa"/>
                  <w:bottom w:w="0" w:type="dxa"/>
                  <w:right w:w="108" w:type="dxa"/>
                </w:tblCellMar>
              </w:tblPrEx>
              <w:trPr>
                <w:trHeight w:val="1134" w:hRule="exact"/>
              </w:trPr>
              <w:tc>
                <w:tcPr>
                  <w:tcW w:w="8472" w:type="dxa"/>
                  <w:gridSpan w:val="3"/>
                </w:tcPr>
                <w:p w14:paraId="7E65B88B">
                  <w:pPr>
                    <w:rPr>
                      <w:rFonts w:ascii="Calibri" w:hAnsi="Calibri"/>
                    </w:rPr>
                  </w:pPr>
                </w:p>
              </w:tc>
            </w:tr>
            <w:tr w14:paraId="7A47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tcPr>
                <w:p w14:paraId="229C6E59">
                  <w:pPr>
                    <w:rPr>
                      <w:rFonts w:ascii="Calibri" w:hAnsi="Calibri"/>
                    </w:rPr>
                  </w:pPr>
                </w:p>
              </w:tc>
            </w:tr>
            <w:tr w14:paraId="5814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tcPr>
                <w:p w14:paraId="30F82C0D">
                  <w:pPr>
                    <w:rPr>
                      <w:rFonts w:ascii="Calibri" w:hAnsi="Calibri"/>
                    </w:rPr>
                  </w:pPr>
                </w:p>
              </w:tc>
            </w:tr>
            <w:tr w14:paraId="1470C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tcPr>
                <w:p w14:paraId="59ED3DA0">
                  <w:pPr>
                    <w:rPr>
                      <w:rFonts w:ascii="Calibri" w:hAnsi="Calibri"/>
                    </w:rPr>
                  </w:pPr>
                </w:p>
              </w:tc>
            </w:tr>
            <w:tr w14:paraId="7F36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gridSpan w:val="3"/>
                  <w:vAlign w:val="center"/>
                </w:tcPr>
                <w:p w14:paraId="0AE2730C">
                  <w:pPr>
                    <w:jc w:val="center"/>
                    <w:rPr>
                      <w:rFonts w:ascii="Calibri" w:hAnsi="Calibri"/>
                    </w:rPr>
                  </w:pPr>
                  <w:r>
                    <w:rPr>
                      <w:rFonts w:hint="eastAsia" w:ascii="方正小标宋_GBK" w:hAnsi="方正小标宋_GBK" w:eastAsia="方正小标宋_GBK" w:cs="方正小标宋_GBK"/>
                      <w:kern w:val="0"/>
                      <w:position w:val="-5"/>
                      <w:sz w:val="44"/>
                      <w:szCs w:val="44"/>
                    </w:rPr>
                    <w:t>年  月  日</w:t>
                  </w:r>
                </w:p>
              </w:tc>
            </w:tr>
            <w:tr w14:paraId="19131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5E7DF7A4">
                  <w:pPr>
                    <w:jc w:val="center"/>
                    <w:rPr>
                      <w:rFonts w:hint="eastAsia" w:ascii="方正黑体_GBK" w:hAnsi="方正黑体_GBK" w:eastAsia="方正黑体_GBK" w:cs="方正黑体_GBK"/>
                      <w:sz w:val="32"/>
                      <w:szCs w:val="32"/>
                    </w:rPr>
                  </w:pPr>
                </w:p>
                <w:p w14:paraId="5EE8749A">
                  <w:pPr>
                    <w:jc w:val="center"/>
                    <w:rPr>
                      <w:rFonts w:hint="eastAsia" w:ascii="方正黑体_GBK" w:hAnsi="方正黑体_GBK" w:eastAsia="方正黑体_GBK" w:cs="方正黑体_GBK"/>
                      <w:sz w:val="32"/>
                      <w:szCs w:val="32"/>
                    </w:rPr>
                  </w:pPr>
                </w:p>
                <w:p w14:paraId="2DFB335B">
                  <w:pPr>
                    <w:jc w:val="center"/>
                    <w:rPr>
                      <w:rFonts w:hint="eastAsia" w:ascii="方正黑体_GBK" w:hAnsi="方正黑体_GBK" w:eastAsia="方正黑体_GBK" w:cs="方正黑体_GBK"/>
                      <w:sz w:val="32"/>
                      <w:szCs w:val="32"/>
                    </w:rPr>
                  </w:pPr>
                </w:p>
                <w:p w14:paraId="33A74008">
                  <w:pPr>
                    <w:jc w:val="center"/>
                    <w:rPr>
                      <w:rFonts w:hint="eastAsia" w:ascii="方正黑体_GBK" w:hAnsi="方正黑体_GBK" w:eastAsia="方正黑体_GBK" w:cs="方正黑体_GBK"/>
                      <w:sz w:val="32"/>
                      <w:szCs w:val="32"/>
                    </w:rPr>
                  </w:pPr>
                </w:p>
                <w:p w14:paraId="0C52ED23">
                  <w:pPr>
                    <w:jc w:val="center"/>
                    <w:rPr>
                      <w:rFonts w:ascii="宋体" w:hAnsi="宋体" w:cs="宋体"/>
                      <w:szCs w:val="21"/>
                    </w:rPr>
                  </w:pPr>
                  <w:r>
                    <w:rPr>
                      <w:rFonts w:hint="eastAsia" w:ascii="方正黑体_GBK" w:hAnsi="方正黑体_GBK" w:eastAsia="方正黑体_GBK" w:cs="方正黑体_GBK"/>
                      <w:sz w:val="32"/>
                      <w:szCs w:val="32"/>
                    </w:rPr>
                    <w:t>廉洁协议</w:t>
                  </w:r>
                </w:p>
              </w:tc>
            </w:tr>
            <w:tr w14:paraId="1722C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1F41F6C1">
                  <w:pPr>
                    <w:rPr>
                      <w:rFonts w:ascii="宋体" w:hAnsi="宋体" w:cs="宋体"/>
                      <w:szCs w:val="21"/>
                    </w:rPr>
                  </w:pPr>
                </w:p>
                <w:p w14:paraId="4C73A208">
                  <w:pPr>
                    <w:rPr>
                      <w:rFonts w:ascii="宋体" w:hAnsi="宋体" w:cs="宋体"/>
                      <w:szCs w:val="21"/>
                    </w:rPr>
                  </w:pPr>
                </w:p>
              </w:tc>
            </w:tr>
            <w:tr w14:paraId="24FAC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3754A46C">
                  <w:pPr>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甲方：重庆高速资产经营管理有限公司</w:t>
                  </w:r>
                </w:p>
              </w:tc>
            </w:tr>
            <w:tr w14:paraId="1CD3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32E836EF">
                  <w:pPr>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住所地：重庆市渝北区银杉路66号</w:t>
                  </w:r>
                </w:p>
              </w:tc>
            </w:tr>
            <w:tr w14:paraId="22E8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19C56934">
                  <w:pPr>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法定代表人：于泳泉</w:t>
                  </w:r>
                </w:p>
              </w:tc>
            </w:tr>
            <w:tr w14:paraId="6A1B4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69AF64F0">
                  <w:pPr>
                    <w:spacing w:line="440" w:lineRule="exact"/>
                    <w:rPr>
                      <w:rFonts w:cs="宋体" w:asciiTheme="minorEastAsia" w:hAnsiTheme="minorEastAsia" w:eastAsiaTheme="minorEastAsia"/>
                      <w:szCs w:val="21"/>
                    </w:rPr>
                  </w:pPr>
                </w:p>
                <w:p w14:paraId="5C223862">
                  <w:pPr>
                    <w:spacing w:line="440" w:lineRule="exact"/>
                    <w:rPr>
                      <w:rFonts w:cs="宋体" w:asciiTheme="minorEastAsia" w:hAnsiTheme="minorEastAsia" w:eastAsiaTheme="minorEastAsia"/>
                      <w:szCs w:val="21"/>
                    </w:rPr>
                  </w:pPr>
                </w:p>
              </w:tc>
            </w:tr>
            <w:tr w14:paraId="19714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7FD595D7">
                  <w:pPr>
                    <w:rPr>
                      <w:rFonts w:cs="宋体" w:asciiTheme="minorEastAsia" w:hAnsiTheme="minorEastAsia" w:eastAsiaTheme="minorEastAsia"/>
                      <w:szCs w:val="21"/>
                    </w:rPr>
                  </w:pPr>
                  <w:r>
                    <w:rPr>
                      <w:rFonts w:hint="eastAsia" w:ascii="宋体" w:hAnsi="宋体" w:cs="宋体"/>
                      <w:szCs w:val="21"/>
                    </w:rPr>
                    <w:t>乙方：</w:t>
                  </w:r>
                  <w:r>
                    <w:rPr>
                      <w:rFonts w:hint="eastAsia" w:ascii="宋体" w:hAnsi="宋体" w:cs="宋体" w:eastAsiaTheme="minorEastAsia"/>
                      <w:szCs w:val="21"/>
                    </w:rPr>
                    <w:t>XXX</w:t>
                  </w:r>
                </w:p>
              </w:tc>
            </w:tr>
            <w:tr w14:paraId="1848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Pr>
              <w:tc>
                <w:tcPr>
                  <w:tcW w:w="8330" w:type="dxa"/>
                  <w:gridSpan w:val="2"/>
                </w:tcPr>
                <w:p w14:paraId="6F22FBFF">
                  <w:pPr>
                    <w:rPr>
                      <w:rFonts w:cs="宋体" w:asciiTheme="minorEastAsia" w:hAnsiTheme="minorEastAsia" w:eastAsiaTheme="minorEastAsia"/>
                      <w:szCs w:val="21"/>
                    </w:rPr>
                  </w:pPr>
                  <w:r>
                    <w:rPr>
                      <w:rFonts w:hint="eastAsia" w:ascii="宋体" w:hAnsi="宋体" w:cs="宋体"/>
                      <w:szCs w:val="21"/>
                    </w:rPr>
                    <w:t>住所地：</w:t>
                  </w:r>
                  <w:r>
                    <w:rPr>
                      <w:rFonts w:hint="eastAsia" w:ascii="宋体" w:hAnsi="宋体" w:cs="宋体" w:eastAsiaTheme="minorEastAsia"/>
                      <w:szCs w:val="21"/>
                    </w:rPr>
                    <w:t>XXX</w:t>
                  </w:r>
                </w:p>
              </w:tc>
            </w:tr>
            <w:tr w14:paraId="66460E2D">
              <w:tblPrEx>
                <w:tblCellMar>
                  <w:top w:w="0" w:type="dxa"/>
                  <w:left w:w="108" w:type="dxa"/>
                  <w:bottom w:w="0" w:type="dxa"/>
                  <w:right w:w="108" w:type="dxa"/>
                </w:tblCellMar>
              </w:tblPrEx>
              <w:trPr>
                <w:gridAfter w:val="1"/>
                <w:wAfter w:w="142" w:type="dxa"/>
              </w:trPr>
              <w:tc>
                <w:tcPr>
                  <w:tcW w:w="8330" w:type="dxa"/>
                  <w:gridSpan w:val="2"/>
                </w:tcPr>
                <w:p w14:paraId="47582FC8">
                  <w:pPr>
                    <w:rPr>
                      <w:rFonts w:cs="宋体" w:asciiTheme="minorEastAsia" w:hAnsiTheme="minorEastAsia" w:eastAsiaTheme="minorEastAsia"/>
                      <w:szCs w:val="21"/>
                    </w:rPr>
                  </w:pPr>
                  <w:r>
                    <w:rPr>
                      <w:rFonts w:hint="eastAsia" w:ascii="宋体" w:hAnsi="宋体" w:cs="宋体"/>
                      <w:szCs w:val="21"/>
                    </w:rPr>
                    <w:t>法定代表人：</w:t>
                  </w:r>
                  <w:r>
                    <w:rPr>
                      <w:rFonts w:hint="eastAsia" w:ascii="宋体" w:hAnsi="宋体" w:cs="宋体" w:eastAsiaTheme="minorEastAsia"/>
                      <w:szCs w:val="21"/>
                    </w:rPr>
                    <w:t>XXX</w:t>
                  </w:r>
                </w:p>
              </w:tc>
            </w:tr>
          </w:tbl>
          <w:p w14:paraId="3D8C90E2">
            <w:pPr>
              <w:spacing w:line="440" w:lineRule="exact"/>
              <w:rPr>
                <w:rFonts w:cs="宋体" w:asciiTheme="minorEastAsia" w:hAnsiTheme="minorEastAsia" w:eastAsiaTheme="minorEastAsia"/>
                <w:szCs w:val="21"/>
              </w:rPr>
            </w:pPr>
          </w:p>
          <w:p w14:paraId="0D870439">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年   月   日】，甲乙双方签订《房屋租赁协议》（以下简称“合同”）。为保证甲乙双方廉洁进行商务合作，合法合规履行合同，维护甲乙双方合法权益，防止发生商业贿赂等违法违纪行为，根据国家相关法律法规的规定，经甲乙双方协商一致，特订立本协议。</w:t>
            </w:r>
          </w:p>
          <w:p w14:paraId="6A0472E4">
            <w:pPr>
              <w:spacing w:line="44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一、甲乙双方权利义务</w:t>
            </w:r>
          </w:p>
          <w:p w14:paraId="63B2F6F1">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1、甲乙双方及其工作人员应当自觉遵守国家相关法律法规。</w:t>
            </w:r>
          </w:p>
          <w:p w14:paraId="080FBB98">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2、甲乙双方及其工作人员不得以任何形式向另一方及其工作人员索要或收受各种名义的回扣、手续费等好处费。</w:t>
            </w:r>
          </w:p>
          <w:p w14:paraId="1439BD5C">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3、甲乙双方及其工作人员不得索要或收受另一方及其工作人员的礼金、有价证券和贵重物品等礼物，不得向另一方报销任何应由个人支付的各种费用。</w:t>
            </w:r>
          </w:p>
          <w:p w14:paraId="64AC3635">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4、甲乙双方工作人员不得擅自参加任何可能影响公平履行合同的宴请和娱乐活动。</w:t>
            </w:r>
          </w:p>
          <w:p w14:paraId="1545EF78">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5、甲乙双方及其工作人员不得要求或者接受另一方在其住房装修、婚丧嫁娶、亲属工作安排以及出国等方面提供的各种方便。</w:t>
            </w:r>
          </w:p>
          <w:p w14:paraId="03C23C69">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6、甲乙双方及其工作人员不得向另一方工作人员介绍其家属或者亲友(包括家属或者亲友开办的公司企业)从事与甲乙双方签订的采购合同相关的事项。</w:t>
            </w:r>
          </w:p>
          <w:p w14:paraId="6B4E5788">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7、甲乙双方及其工作人员不得为另一方工作人员提供公款旅游和高消费健身、娱乐活动。</w:t>
            </w:r>
          </w:p>
          <w:p w14:paraId="7FFFB4BC">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8、甲乙双方及其工作人员不得为另一方工作人员亲友的营利活动提供便利条件，不为另一方人员亲友安排工作。</w:t>
            </w:r>
          </w:p>
          <w:p w14:paraId="34EDF89B">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9、甲乙双方不得为谋取私利擅自与另一方工作人员就合同有关问题进行私下商谈或者达成默契。</w:t>
            </w:r>
          </w:p>
          <w:p w14:paraId="71D6CE17">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10、甲乙双方及其工作人员有行贿行为的，另一方应及时向相对方通报其人员的违纪违法情况，并视状况提供相应证据。</w:t>
            </w:r>
          </w:p>
          <w:p w14:paraId="5B92BB24">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二、违约责任</w:t>
            </w:r>
          </w:p>
          <w:p w14:paraId="2CF334C1">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1、甲乙双方及其工作人员违反第一条规定的，另一方应立即处理，涉嫌严重违纪或犯罪的，应及时移交所在单位纪检部门或公安机关处理。</w:t>
            </w:r>
          </w:p>
          <w:p w14:paraId="47511FF9">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甲乙双方共同确认，任何一方违反本协议约定的义务导致发生商业贿赂行为的，每发生一次，违约方应按合同约定总金额的10%向守约方支付违约金，违约金不足以弥补给相对方造成经济损失的，还应另行赔偿，直至足以弥补给相对方造成的所有经济损失为止，同时守约方有权单方面解除合同。</w:t>
            </w:r>
          </w:p>
          <w:p w14:paraId="7844A4FB">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三、举报途径： </w:t>
            </w:r>
          </w:p>
          <w:p w14:paraId="6446E642">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1、甲方可通过以下途径反映乙方人员违纪行为：</w:t>
            </w:r>
          </w:p>
          <w:p w14:paraId="20927BA3">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联系电话：</w:t>
            </w:r>
          </w:p>
          <w:p w14:paraId="297597F0">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联系邮箱： </w:t>
            </w:r>
          </w:p>
          <w:p w14:paraId="3368771A">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2、乙方可通过以下途径反映甲方人员违纪行为：</w:t>
            </w:r>
          </w:p>
          <w:p w14:paraId="308F67AA">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联系电话：</w:t>
            </w:r>
          </w:p>
          <w:p w14:paraId="3C8E4E5A">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联系邮箱：</w:t>
            </w:r>
          </w:p>
          <w:p w14:paraId="4FAEE56E">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四、其他</w:t>
            </w:r>
          </w:p>
          <w:p w14:paraId="76BEE942">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1、本协议作为主合同《房屋租赁协议》不可分割的部分，与《房屋租赁协议》具有同等的法律效力。</w:t>
            </w:r>
          </w:p>
          <w:p w14:paraId="5C671908">
            <w:pPr>
              <w:spacing w:line="4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2、本协议一式捌份，具有同等法律效力，甲乙双方各持肆份，经双方法定代表人或授权代表签字盖章后生效。</w:t>
            </w:r>
          </w:p>
          <w:p w14:paraId="73252902">
            <w:pPr>
              <w:spacing w:line="44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（以下无正文）</w:t>
            </w:r>
          </w:p>
          <w:p w14:paraId="44CD5C86">
            <w:pPr>
              <w:spacing w:line="440" w:lineRule="exact"/>
              <w:rPr>
                <w:rFonts w:asciiTheme="minorEastAsia" w:hAnsiTheme="minorEastAsia" w:eastAsiaTheme="minorEastAsia"/>
                <w:szCs w:val="21"/>
              </w:rPr>
            </w:pP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6"/>
              <w:gridCol w:w="4236"/>
            </w:tblGrid>
            <w:tr w14:paraId="7DFC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1CA01DB1">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甲方（签章）：</w:t>
                  </w:r>
                </w:p>
              </w:tc>
              <w:tc>
                <w:tcPr>
                  <w:tcW w:w="4236" w:type="dxa"/>
                </w:tcPr>
                <w:p w14:paraId="0129DF77">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乙方（签章）：</w:t>
                  </w:r>
                </w:p>
              </w:tc>
            </w:tr>
            <w:tr w14:paraId="79566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254E9A86">
                  <w:pPr>
                    <w:spacing w:line="440" w:lineRule="exact"/>
                    <w:rPr>
                      <w:rFonts w:asciiTheme="minorEastAsia" w:hAnsiTheme="minorEastAsia" w:eastAsiaTheme="minorEastAsia" w:cstheme="minorEastAsia"/>
                      <w:kern w:val="0"/>
                      <w:szCs w:val="21"/>
                    </w:rPr>
                  </w:pPr>
                </w:p>
              </w:tc>
              <w:tc>
                <w:tcPr>
                  <w:tcW w:w="4236" w:type="dxa"/>
                </w:tcPr>
                <w:p w14:paraId="699C0DB0">
                  <w:pPr>
                    <w:spacing w:line="440" w:lineRule="exact"/>
                    <w:rPr>
                      <w:rFonts w:asciiTheme="minorEastAsia" w:hAnsiTheme="minorEastAsia" w:eastAsiaTheme="minorEastAsia" w:cstheme="minorEastAsia"/>
                      <w:szCs w:val="21"/>
                    </w:rPr>
                  </w:pPr>
                </w:p>
              </w:tc>
            </w:tr>
            <w:tr w14:paraId="3044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022806AB">
                  <w:pPr>
                    <w:spacing w:line="440" w:lineRule="exact"/>
                    <w:rPr>
                      <w:rFonts w:asciiTheme="minorEastAsia" w:hAnsiTheme="minorEastAsia" w:eastAsiaTheme="minorEastAsia" w:cstheme="minorEastAsia"/>
                      <w:kern w:val="0"/>
                      <w:szCs w:val="21"/>
                    </w:rPr>
                  </w:pPr>
                </w:p>
              </w:tc>
              <w:tc>
                <w:tcPr>
                  <w:tcW w:w="4236" w:type="dxa"/>
                </w:tcPr>
                <w:p w14:paraId="34F38DD1">
                  <w:pPr>
                    <w:spacing w:line="440" w:lineRule="exact"/>
                    <w:rPr>
                      <w:rFonts w:asciiTheme="minorEastAsia" w:hAnsiTheme="minorEastAsia" w:eastAsiaTheme="minorEastAsia" w:cstheme="minorEastAsia"/>
                      <w:szCs w:val="21"/>
                    </w:rPr>
                  </w:pPr>
                </w:p>
              </w:tc>
            </w:tr>
            <w:tr w14:paraId="5058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5288DFC2">
                  <w:pPr>
                    <w:spacing w:line="440" w:lineRule="exact"/>
                    <w:rPr>
                      <w:rFonts w:asciiTheme="minorEastAsia" w:hAnsiTheme="minorEastAsia" w:eastAsiaTheme="minorEastAsia" w:cstheme="minorEastAsia"/>
                      <w:kern w:val="0"/>
                      <w:szCs w:val="21"/>
                    </w:rPr>
                  </w:pPr>
                </w:p>
              </w:tc>
              <w:tc>
                <w:tcPr>
                  <w:tcW w:w="4236" w:type="dxa"/>
                </w:tcPr>
                <w:p w14:paraId="260ECCEA">
                  <w:pPr>
                    <w:spacing w:line="440" w:lineRule="exact"/>
                    <w:rPr>
                      <w:rFonts w:asciiTheme="minorEastAsia" w:hAnsiTheme="minorEastAsia" w:eastAsiaTheme="minorEastAsia" w:cstheme="minorEastAsia"/>
                      <w:szCs w:val="21"/>
                    </w:rPr>
                  </w:pPr>
                </w:p>
              </w:tc>
            </w:tr>
            <w:tr w14:paraId="781BD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3F53F071">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4236" w:type="dxa"/>
                </w:tcPr>
                <w:p w14:paraId="21869621">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r>
            <w:tr w14:paraId="4376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31C500B0">
                  <w:pPr>
                    <w:spacing w:line="440" w:lineRule="exact"/>
                    <w:rPr>
                      <w:rFonts w:asciiTheme="minorEastAsia" w:hAnsiTheme="minorEastAsia" w:eastAsiaTheme="minorEastAsia" w:cstheme="minorEastAsia"/>
                      <w:szCs w:val="21"/>
                    </w:rPr>
                  </w:pPr>
                </w:p>
              </w:tc>
              <w:tc>
                <w:tcPr>
                  <w:tcW w:w="4236" w:type="dxa"/>
                </w:tcPr>
                <w:p w14:paraId="57A143D5">
                  <w:pPr>
                    <w:spacing w:line="440" w:lineRule="exact"/>
                    <w:rPr>
                      <w:rFonts w:asciiTheme="minorEastAsia" w:hAnsiTheme="minorEastAsia" w:eastAsiaTheme="minorEastAsia" w:cstheme="minorEastAsia"/>
                      <w:szCs w:val="21"/>
                    </w:rPr>
                  </w:pPr>
                </w:p>
              </w:tc>
            </w:tr>
            <w:tr w14:paraId="3C05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1E48BCB8">
                  <w:pPr>
                    <w:spacing w:line="440" w:lineRule="exact"/>
                    <w:rPr>
                      <w:rFonts w:asciiTheme="minorEastAsia" w:hAnsiTheme="minorEastAsia" w:eastAsiaTheme="minorEastAsia" w:cstheme="minorEastAsia"/>
                      <w:szCs w:val="21"/>
                    </w:rPr>
                  </w:pPr>
                </w:p>
              </w:tc>
              <w:tc>
                <w:tcPr>
                  <w:tcW w:w="4236" w:type="dxa"/>
                </w:tcPr>
                <w:p w14:paraId="75A610FA">
                  <w:pPr>
                    <w:spacing w:line="440" w:lineRule="exact"/>
                    <w:rPr>
                      <w:rFonts w:asciiTheme="minorEastAsia" w:hAnsiTheme="minorEastAsia" w:eastAsiaTheme="minorEastAsia" w:cstheme="minorEastAsia"/>
                      <w:szCs w:val="21"/>
                    </w:rPr>
                  </w:pPr>
                </w:p>
              </w:tc>
            </w:tr>
            <w:tr w14:paraId="179E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5D3BA91B">
                  <w:pPr>
                    <w:spacing w:line="440" w:lineRule="exact"/>
                    <w:rPr>
                      <w:rFonts w:asciiTheme="minorEastAsia" w:hAnsiTheme="minorEastAsia" w:eastAsiaTheme="minorEastAsia" w:cstheme="minorEastAsia"/>
                      <w:szCs w:val="21"/>
                    </w:rPr>
                  </w:pPr>
                </w:p>
              </w:tc>
              <w:tc>
                <w:tcPr>
                  <w:tcW w:w="4236" w:type="dxa"/>
                </w:tcPr>
                <w:p w14:paraId="7584649B">
                  <w:pPr>
                    <w:spacing w:line="440" w:lineRule="exact"/>
                    <w:rPr>
                      <w:rFonts w:asciiTheme="minorEastAsia" w:hAnsiTheme="minorEastAsia" w:eastAsiaTheme="minorEastAsia" w:cstheme="minorEastAsia"/>
                      <w:szCs w:val="21"/>
                    </w:rPr>
                  </w:pPr>
                </w:p>
              </w:tc>
            </w:tr>
            <w:tr w14:paraId="40F98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14:paraId="5236FDEF">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经办人：</w:t>
                  </w:r>
                </w:p>
              </w:tc>
              <w:tc>
                <w:tcPr>
                  <w:tcW w:w="4236" w:type="dxa"/>
                </w:tcPr>
                <w:p w14:paraId="736BAB23">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经办人：</w:t>
                  </w:r>
                </w:p>
              </w:tc>
            </w:tr>
          </w:tbl>
          <w:p w14:paraId="2D55F605">
            <w:pPr>
              <w:spacing w:line="440" w:lineRule="exact"/>
              <w:rPr>
                <w:rFonts w:hint="eastAsia" w:asciiTheme="minorEastAsia" w:hAnsiTheme="minorEastAsia" w:eastAsiaTheme="minorEastAsia" w:cstheme="minorEastAsia"/>
                <w:szCs w:val="21"/>
              </w:rPr>
            </w:pPr>
          </w:p>
        </w:tc>
        <w:tc>
          <w:tcPr>
            <w:tcW w:w="4236" w:type="dxa"/>
          </w:tcPr>
          <w:p w14:paraId="7D36EFE7">
            <w:pPr>
              <w:spacing w:line="440" w:lineRule="exact"/>
              <w:rPr>
                <w:rFonts w:hint="eastAsia" w:asciiTheme="minorEastAsia" w:hAnsiTheme="minorEastAsia" w:eastAsiaTheme="minorEastAsia" w:cstheme="minorEastAsia"/>
                <w:szCs w:val="21"/>
              </w:rPr>
            </w:pPr>
          </w:p>
        </w:tc>
      </w:tr>
    </w:tbl>
    <w:p w14:paraId="494DA49B"/>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4649C02-867A-481B-B19F-6A49D5C5D4DF}"/>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embedRegular r:id="rId2" w:fontKey="{4B1C0688-A48B-49B5-B823-F1B52830F1C4}"/>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5FE7A4CE-7BD6-4AEF-8F2F-9AFD089B847B}"/>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4" w:fontKey="{CB09E78C-36AD-43DA-8DBE-ADFB18538814}"/>
  </w:font>
  <w:font w:name="等线">
    <w:panose1 w:val="02010600030101010101"/>
    <w:charset w:val="86"/>
    <w:family w:val="auto"/>
    <w:pitch w:val="default"/>
    <w:sig w:usb0="A00002BF" w:usb1="38CF7CFA" w:usb2="00000016" w:usb3="00000000" w:csb0="0004000F" w:csb1="00000000"/>
    <w:embedRegular r:id="rId5" w:fontKey="{F4700F9C-FECC-4188-A289-06AA3B5BC6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E175A">
    <w:pPr>
      <w:pStyle w:val="11"/>
      <w:jc w:val="center"/>
    </w:pPr>
  </w:p>
  <w:p w14:paraId="326232E7">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6"/>
      <w:lvlText w:val="%4."/>
      <w:lvlJc w:val="left"/>
      <w:pPr>
        <w:tabs>
          <w:tab w:val="left" w:pos="2340"/>
        </w:tabs>
        <w:ind w:left="2613"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2YTE1YzRhMTkwZTdjODBlYTZkMWE5YzM1Mjg1YjI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6898"/>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E1F"/>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3BFA"/>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229B"/>
    <w:rsid w:val="007E7D29"/>
    <w:rsid w:val="007F1D2A"/>
    <w:rsid w:val="00800295"/>
    <w:rsid w:val="008031B3"/>
    <w:rsid w:val="0081069E"/>
    <w:rsid w:val="0081232F"/>
    <w:rsid w:val="00812F94"/>
    <w:rsid w:val="008144B8"/>
    <w:rsid w:val="00823364"/>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5F6"/>
    <w:rsid w:val="008B2A20"/>
    <w:rsid w:val="008B4D3F"/>
    <w:rsid w:val="008C15D5"/>
    <w:rsid w:val="008C5085"/>
    <w:rsid w:val="008C79EC"/>
    <w:rsid w:val="008D7965"/>
    <w:rsid w:val="008F0BD0"/>
    <w:rsid w:val="008F0FE9"/>
    <w:rsid w:val="008F6CEE"/>
    <w:rsid w:val="0091133B"/>
    <w:rsid w:val="00914F24"/>
    <w:rsid w:val="00914F80"/>
    <w:rsid w:val="0091717A"/>
    <w:rsid w:val="0092041B"/>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D6311"/>
    <w:rsid w:val="009E1A57"/>
    <w:rsid w:val="009F111B"/>
    <w:rsid w:val="009F13EC"/>
    <w:rsid w:val="009F5107"/>
    <w:rsid w:val="00A023E9"/>
    <w:rsid w:val="00A1457F"/>
    <w:rsid w:val="00A16783"/>
    <w:rsid w:val="00A3209E"/>
    <w:rsid w:val="00A36057"/>
    <w:rsid w:val="00A36162"/>
    <w:rsid w:val="00A3688B"/>
    <w:rsid w:val="00A40984"/>
    <w:rsid w:val="00A42238"/>
    <w:rsid w:val="00A449C5"/>
    <w:rsid w:val="00A52F13"/>
    <w:rsid w:val="00A542B9"/>
    <w:rsid w:val="00A55433"/>
    <w:rsid w:val="00A55B9E"/>
    <w:rsid w:val="00A72865"/>
    <w:rsid w:val="00A72D83"/>
    <w:rsid w:val="00A732D8"/>
    <w:rsid w:val="00A74F72"/>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1373"/>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E63C7"/>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20AB"/>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24DF"/>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0D7D"/>
    <w:rsid w:val="00FF1945"/>
    <w:rsid w:val="03DD7F34"/>
    <w:rsid w:val="03FA09BE"/>
    <w:rsid w:val="03FB5E46"/>
    <w:rsid w:val="040103E7"/>
    <w:rsid w:val="04B34FC6"/>
    <w:rsid w:val="051C7A24"/>
    <w:rsid w:val="05D22312"/>
    <w:rsid w:val="06720F8B"/>
    <w:rsid w:val="06BA54C4"/>
    <w:rsid w:val="06C20FDE"/>
    <w:rsid w:val="086434A7"/>
    <w:rsid w:val="086B6512"/>
    <w:rsid w:val="08C47BB7"/>
    <w:rsid w:val="0A694A8D"/>
    <w:rsid w:val="0BBF09A7"/>
    <w:rsid w:val="0BCE5435"/>
    <w:rsid w:val="0BF9347B"/>
    <w:rsid w:val="0C707D3A"/>
    <w:rsid w:val="0C7F5C97"/>
    <w:rsid w:val="0CE80227"/>
    <w:rsid w:val="0E827993"/>
    <w:rsid w:val="0FDC39C3"/>
    <w:rsid w:val="14805FD4"/>
    <w:rsid w:val="157950FF"/>
    <w:rsid w:val="15AA6592"/>
    <w:rsid w:val="16AE4060"/>
    <w:rsid w:val="178A70D6"/>
    <w:rsid w:val="19192B37"/>
    <w:rsid w:val="193F2457"/>
    <w:rsid w:val="1A0D4D83"/>
    <w:rsid w:val="1A8F6856"/>
    <w:rsid w:val="1AB37EEE"/>
    <w:rsid w:val="1C06581A"/>
    <w:rsid w:val="1C915B68"/>
    <w:rsid w:val="1D760770"/>
    <w:rsid w:val="1D79771E"/>
    <w:rsid w:val="1DA57798"/>
    <w:rsid w:val="1DE16909"/>
    <w:rsid w:val="1E7547E9"/>
    <w:rsid w:val="1F8307F2"/>
    <w:rsid w:val="20034F1E"/>
    <w:rsid w:val="20366009"/>
    <w:rsid w:val="203F5D95"/>
    <w:rsid w:val="20CA2F4B"/>
    <w:rsid w:val="20FE1C7B"/>
    <w:rsid w:val="2118036E"/>
    <w:rsid w:val="218423F9"/>
    <w:rsid w:val="21CE0F05"/>
    <w:rsid w:val="22105CEB"/>
    <w:rsid w:val="2237252B"/>
    <w:rsid w:val="235A4CA6"/>
    <w:rsid w:val="235A63BF"/>
    <w:rsid w:val="2368463D"/>
    <w:rsid w:val="25441F39"/>
    <w:rsid w:val="25EE5343"/>
    <w:rsid w:val="27536553"/>
    <w:rsid w:val="27864608"/>
    <w:rsid w:val="27D31B81"/>
    <w:rsid w:val="27E42A36"/>
    <w:rsid w:val="27F33C7F"/>
    <w:rsid w:val="27F46C54"/>
    <w:rsid w:val="28435287"/>
    <w:rsid w:val="2937635E"/>
    <w:rsid w:val="29C62362"/>
    <w:rsid w:val="29EA7A26"/>
    <w:rsid w:val="2A761395"/>
    <w:rsid w:val="2A7D1611"/>
    <w:rsid w:val="2B6C522D"/>
    <w:rsid w:val="2C085B8F"/>
    <w:rsid w:val="2C22764E"/>
    <w:rsid w:val="2CDC0254"/>
    <w:rsid w:val="2EB11B49"/>
    <w:rsid w:val="2F15517C"/>
    <w:rsid w:val="2F1D677A"/>
    <w:rsid w:val="2F377B90"/>
    <w:rsid w:val="30232107"/>
    <w:rsid w:val="31A20B5F"/>
    <w:rsid w:val="31B50C13"/>
    <w:rsid w:val="32284440"/>
    <w:rsid w:val="33B17F6A"/>
    <w:rsid w:val="33C22F6A"/>
    <w:rsid w:val="348C753C"/>
    <w:rsid w:val="35EA1EB9"/>
    <w:rsid w:val="36D14B07"/>
    <w:rsid w:val="376C5324"/>
    <w:rsid w:val="382626DA"/>
    <w:rsid w:val="385E5A15"/>
    <w:rsid w:val="3A6D6DA7"/>
    <w:rsid w:val="3A910A9A"/>
    <w:rsid w:val="3AD628A1"/>
    <w:rsid w:val="3B2A0F7D"/>
    <w:rsid w:val="3B48043A"/>
    <w:rsid w:val="3BD06E7A"/>
    <w:rsid w:val="3BFB3656"/>
    <w:rsid w:val="3C0B453D"/>
    <w:rsid w:val="3C624734"/>
    <w:rsid w:val="3D765FB2"/>
    <w:rsid w:val="3D9E717A"/>
    <w:rsid w:val="3E8409D1"/>
    <w:rsid w:val="41305F04"/>
    <w:rsid w:val="415A7A9A"/>
    <w:rsid w:val="417E695E"/>
    <w:rsid w:val="42450FD8"/>
    <w:rsid w:val="42C46F45"/>
    <w:rsid w:val="42C667F7"/>
    <w:rsid w:val="43415B03"/>
    <w:rsid w:val="43685B14"/>
    <w:rsid w:val="4378246C"/>
    <w:rsid w:val="43CB7A2B"/>
    <w:rsid w:val="44323ABD"/>
    <w:rsid w:val="44E80768"/>
    <w:rsid w:val="450C7A86"/>
    <w:rsid w:val="4591449F"/>
    <w:rsid w:val="46F733F0"/>
    <w:rsid w:val="47594FFE"/>
    <w:rsid w:val="476B0980"/>
    <w:rsid w:val="47D73FA0"/>
    <w:rsid w:val="49BB2CC2"/>
    <w:rsid w:val="4A887DD5"/>
    <w:rsid w:val="4AAC78A7"/>
    <w:rsid w:val="4AB90AA7"/>
    <w:rsid w:val="4AEA4235"/>
    <w:rsid w:val="4CFB5F44"/>
    <w:rsid w:val="4D005889"/>
    <w:rsid w:val="4D7656FC"/>
    <w:rsid w:val="4E65355A"/>
    <w:rsid w:val="4E74154D"/>
    <w:rsid w:val="4F3565FD"/>
    <w:rsid w:val="4F4E60F4"/>
    <w:rsid w:val="50441AE4"/>
    <w:rsid w:val="51E47EA7"/>
    <w:rsid w:val="52150573"/>
    <w:rsid w:val="525075EE"/>
    <w:rsid w:val="52A9326E"/>
    <w:rsid w:val="531C61F6"/>
    <w:rsid w:val="54710045"/>
    <w:rsid w:val="55646662"/>
    <w:rsid w:val="56751819"/>
    <w:rsid w:val="56A14D0F"/>
    <w:rsid w:val="56A92F1C"/>
    <w:rsid w:val="57FE0BD2"/>
    <w:rsid w:val="58AE2DAD"/>
    <w:rsid w:val="5AB20948"/>
    <w:rsid w:val="5B74650D"/>
    <w:rsid w:val="5C8B5E09"/>
    <w:rsid w:val="5E657300"/>
    <w:rsid w:val="5F214CFC"/>
    <w:rsid w:val="5FCF16A1"/>
    <w:rsid w:val="61BA123D"/>
    <w:rsid w:val="621F1A2C"/>
    <w:rsid w:val="62224681"/>
    <w:rsid w:val="626B5DEF"/>
    <w:rsid w:val="62744735"/>
    <w:rsid w:val="62B25944"/>
    <w:rsid w:val="62E908F6"/>
    <w:rsid w:val="63A020E1"/>
    <w:rsid w:val="63CA24DC"/>
    <w:rsid w:val="647C167A"/>
    <w:rsid w:val="64837092"/>
    <w:rsid w:val="65486743"/>
    <w:rsid w:val="65782234"/>
    <w:rsid w:val="65FD31D6"/>
    <w:rsid w:val="66670D46"/>
    <w:rsid w:val="67686B92"/>
    <w:rsid w:val="679B3764"/>
    <w:rsid w:val="67BC4FA6"/>
    <w:rsid w:val="681900A2"/>
    <w:rsid w:val="68382B41"/>
    <w:rsid w:val="68F63074"/>
    <w:rsid w:val="6B4E0FA7"/>
    <w:rsid w:val="6C1D5873"/>
    <w:rsid w:val="6D3E4587"/>
    <w:rsid w:val="6D552011"/>
    <w:rsid w:val="6D9C7C33"/>
    <w:rsid w:val="6E5A0F07"/>
    <w:rsid w:val="6F503036"/>
    <w:rsid w:val="6F670725"/>
    <w:rsid w:val="6FFD6B93"/>
    <w:rsid w:val="705F3B9E"/>
    <w:rsid w:val="70F74E9C"/>
    <w:rsid w:val="713B6345"/>
    <w:rsid w:val="71C905C1"/>
    <w:rsid w:val="71DD22F7"/>
    <w:rsid w:val="7236277D"/>
    <w:rsid w:val="725F5EC9"/>
    <w:rsid w:val="72E10006"/>
    <w:rsid w:val="731E664B"/>
    <w:rsid w:val="739A134F"/>
    <w:rsid w:val="73D145AA"/>
    <w:rsid w:val="74135EB4"/>
    <w:rsid w:val="75DB71C7"/>
    <w:rsid w:val="76696765"/>
    <w:rsid w:val="76E9476C"/>
    <w:rsid w:val="76EB590A"/>
    <w:rsid w:val="77255FFA"/>
    <w:rsid w:val="77841DDD"/>
    <w:rsid w:val="77E349A0"/>
    <w:rsid w:val="787C3218"/>
    <w:rsid w:val="78EE584F"/>
    <w:rsid w:val="7DBD7B29"/>
    <w:rsid w:val="7E0026E9"/>
    <w:rsid w:val="7E7A4492"/>
    <w:rsid w:val="7F312B78"/>
    <w:rsid w:val="7F9027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jc w:val="center"/>
      <w:outlineLvl w:val="0"/>
    </w:pPr>
    <w:rPr>
      <w:rFonts w:eastAsia="仿宋_GB2312"/>
      <w:sz w:val="30"/>
      <w:szCs w:val="20"/>
    </w:rPr>
  </w:style>
  <w:style w:type="paragraph" w:styleId="4">
    <w:name w:val="heading 2"/>
    <w:basedOn w:val="1"/>
    <w:next w:val="5"/>
    <w:link w:val="23"/>
    <w:qFormat/>
    <w:uiPriority w:val="0"/>
    <w:pPr>
      <w:keepNext/>
      <w:jc w:val="center"/>
      <w:outlineLvl w:val="1"/>
    </w:pPr>
    <w:rPr>
      <w:rFonts w:eastAsia="仿宋_GB2312"/>
      <w:sz w:val="28"/>
      <w:szCs w:val="20"/>
    </w:rPr>
  </w:style>
  <w:style w:type="paragraph" w:styleId="6">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8"/>
    <w:qFormat/>
    <w:uiPriority w:val="0"/>
    <w:pPr>
      <w:jc w:val="center"/>
    </w:pPr>
    <w:rPr>
      <w:rFonts w:ascii="仿宋_GB2312"/>
      <w:b/>
      <w:bCs/>
      <w:sz w:val="40"/>
    </w:rPr>
  </w:style>
  <w:style w:type="paragraph" w:styleId="5">
    <w:name w:val="Normal Indent"/>
    <w:basedOn w:val="1"/>
    <w:next w:val="1"/>
    <w:unhideWhenUsed/>
    <w:qFormat/>
    <w:uiPriority w:val="99"/>
    <w:pPr>
      <w:ind w:firstLine="420" w:firstLineChars="200"/>
    </w:pPr>
  </w:style>
  <w:style w:type="paragraph" w:styleId="7">
    <w:name w:val="annotation text"/>
    <w:basedOn w:val="1"/>
    <w:semiHidden/>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ody Text Indent 2"/>
    <w:basedOn w:val="1"/>
    <w:qFormat/>
    <w:uiPriority w:val="0"/>
    <w:pPr>
      <w:tabs>
        <w:tab w:val="left" w:pos="7020"/>
      </w:tabs>
      <w:spacing w:line="400" w:lineRule="exact"/>
      <w:ind w:firstLine="640" w:firstLineChars="200"/>
    </w:pPr>
    <w:rPr>
      <w:rFonts w:ascii="仿宋_GB2312" w:hAnsi="宋体" w:eastAsia="仿宋_GB2312"/>
      <w:sz w:val="32"/>
    </w:rPr>
  </w:style>
  <w:style w:type="paragraph" w:styleId="10">
    <w:name w:val="Balloon Text"/>
    <w:basedOn w:val="1"/>
    <w:link w:val="29"/>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2"/>
    <w:next w:val="1"/>
    <w:qFormat/>
    <w:uiPriority w:val="0"/>
    <w:pPr>
      <w:spacing w:after="120"/>
      <w:ind w:firstLine="420" w:firstLineChars="100"/>
    </w:pPr>
    <w:rPr>
      <w:sz w:val="21"/>
    </w:rPr>
  </w:style>
  <w:style w:type="table" w:styleId="17">
    <w:name w:val="Table Grid"/>
    <w:basedOn w:val="1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无间隔1"/>
    <w:qFormat/>
    <w:uiPriority w:val="1"/>
    <w:pPr>
      <w:jc w:val="both"/>
    </w:pPr>
    <w:rPr>
      <w:rFonts w:ascii="Times New Roman" w:hAnsi="Times New Roman" w:eastAsia="Times New Roman" w:cs="Times New Roman"/>
      <w:lang w:val="en-US" w:eastAsia="zh-CN" w:bidi="ar-SA"/>
    </w:rPr>
  </w:style>
  <w:style w:type="paragraph" w:customStyle="1" w:styleId="21">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2">
    <w:name w:val="标题 1 Char"/>
    <w:basedOn w:val="18"/>
    <w:link w:val="3"/>
    <w:qFormat/>
    <w:uiPriority w:val="0"/>
    <w:rPr>
      <w:rFonts w:eastAsia="仿宋_GB2312"/>
      <w:kern w:val="2"/>
      <w:sz w:val="30"/>
    </w:rPr>
  </w:style>
  <w:style w:type="character" w:customStyle="1" w:styleId="23">
    <w:name w:val="标题 2 Char"/>
    <w:basedOn w:val="18"/>
    <w:link w:val="4"/>
    <w:qFormat/>
    <w:uiPriority w:val="0"/>
    <w:rPr>
      <w:rFonts w:eastAsia="仿宋_GB2312"/>
      <w:kern w:val="2"/>
      <w:sz w:val="28"/>
    </w:rPr>
  </w:style>
  <w:style w:type="paragraph" w:customStyle="1" w:styleId="24">
    <w:name w:val="列出段落1"/>
    <w:basedOn w:val="1"/>
    <w:qFormat/>
    <w:uiPriority w:val="34"/>
    <w:pPr>
      <w:ind w:firstLine="420" w:firstLineChars="200"/>
    </w:pPr>
  </w:style>
  <w:style w:type="character" w:customStyle="1" w:styleId="25">
    <w:name w:val="日期 Char"/>
    <w:basedOn w:val="18"/>
    <w:link w:val="8"/>
    <w:semiHidden/>
    <w:qFormat/>
    <w:uiPriority w:val="99"/>
    <w:rPr>
      <w:kern w:val="2"/>
      <w:sz w:val="21"/>
      <w:szCs w:val="24"/>
    </w:rPr>
  </w:style>
  <w:style w:type="character" w:customStyle="1" w:styleId="26">
    <w:name w:val="页眉 Char"/>
    <w:basedOn w:val="18"/>
    <w:link w:val="12"/>
    <w:semiHidden/>
    <w:qFormat/>
    <w:uiPriority w:val="99"/>
    <w:rPr>
      <w:kern w:val="2"/>
      <w:sz w:val="18"/>
      <w:szCs w:val="18"/>
    </w:rPr>
  </w:style>
  <w:style w:type="character" w:customStyle="1" w:styleId="27">
    <w:name w:val="页脚 Char"/>
    <w:basedOn w:val="18"/>
    <w:link w:val="11"/>
    <w:qFormat/>
    <w:uiPriority w:val="99"/>
    <w:rPr>
      <w:kern w:val="2"/>
      <w:sz w:val="18"/>
      <w:szCs w:val="18"/>
    </w:rPr>
  </w:style>
  <w:style w:type="character" w:customStyle="1" w:styleId="28">
    <w:name w:val="正文文本 Char"/>
    <w:basedOn w:val="18"/>
    <w:link w:val="2"/>
    <w:qFormat/>
    <w:uiPriority w:val="0"/>
    <w:rPr>
      <w:rFonts w:ascii="仿宋_GB2312"/>
      <w:b/>
      <w:bCs/>
      <w:kern w:val="2"/>
      <w:sz w:val="40"/>
      <w:szCs w:val="24"/>
    </w:rPr>
  </w:style>
  <w:style w:type="character" w:customStyle="1" w:styleId="29">
    <w:name w:val="批注框文本 Char"/>
    <w:basedOn w:val="18"/>
    <w:link w:val="10"/>
    <w:semiHidden/>
    <w:qFormat/>
    <w:uiPriority w:val="99"/>
    <w:rPr>
      <w:kern w:val="2"/>
      <w:sz w:val="18"/>
      <w:szCs w:val="18"/>
    </w:rPr>
  </w:style>
  <w:style w:type="paragraph" w:customStyle="1" w:styleId="3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
    <w:name w:val="列出段落11"/>
    <w:basedOn w:val="1"/>
    <w:qFormat/>
    <w:uiPriority w:val="0"/>
    <w:pPr>
      <w:ind w:firstLine="420" w:firstLineChars="200"/>
    </w:pPr>
  </w:style>
  <w:style w:type="paragraph" w:customStyle="1" w:styleId="32">
    <w:name w:val="BodyText1I"/>
    <w:basedOn w:val="33"/>
    <w:qFormat/>
    <w:uiPriority w:val="0"/>
    <w:pPr>
      <w:ind w:firstLine="420" w:firstLineChars="100"/>
    </w:pPr>
    <w:rPr>
      <w:rFonts w:ascii="Calibri" w:hAnsi="Calibri"/>
    </w:rPr>
  </w:style>
  <w:style w:type="paragraph" w:customStyle="1" w:styleId="33">
    <w:name w:val="BodyText"/>
    <w:basedOn w:val="1"/>
    <w:qFormat/>
    <w:uiPriority w:val="0"/>
    <w:pPr>
      <w:spacing w:after="120"/>
    </w:pPr>
  </w:style>
  <w:style w:type="paragraph" w:customStyle="1" w:styleId="34">
    <w:name w:val="样式 正文缩进正文缩进2正文缩进 Char Char正文缩进 Char Char Char Char正文缩进 Char ..."/>
    <w:basedOn w:val="5"/>
    <w:qFormat/>
    <w:uiPriority w:val="0"/>
    <w:pPr>
      <w:ind w:firstLine="200"/>
    </w:pPr>
    <w:rPr>
      <w:rFonts w:cs="宋体"/>
      <w:sz w:val="24"/>
    </w:rPr>
  </w:style>
  <w:style w:type="character" w:customStyle="1" w:styleId="35">
    <w:name w:val="xform_fieldlayout"/>
    <w:qFormat/>
    <w:uiPriority w:val="0"/>
  </w:style>
  <w:style w:type="character" w:customStyle="1" w:styleId="36">
    <w:name w:val="NormalCharacter"/>
    <w:semiHidden/>
    <w:qFormat/>
    <w:uiPriority w:val="0"/>
  </w:style>
  <w:style w:type="paragraph" w:customStyle="1" w:styleId="37">
    <w:name w:val="MY正文"/>
    <w:basedOn w:val="1"/>
    <w:qFormat/>
    <w:uiPriority w:val="0"/>
    <w:pPr>
      <w:widowControl/>
      <w:ind w:firstLine="560" w:firstLineChars="200"/>
    </w:pPr>
    <w:rPr>
      <w:rFonts w:ascii="宋体" w:hAnsi="宋体" w:cs="Tahoma"/>
      <w:color w:val="000000"/>
      <w:kern w:val="0"/>
      <w:sz w:val="28"/>
      <w:szCs w:val="28"/>
    </w:rPr>
  </w:style>
  <w:style w:type="paragraph" w:styleId="38">
    <w:name w:val="List Paragraph"/>
    <w:basedOn w:val="1"/>
    <w:qFormat/>
    <w:uiPriority w:val="1"/>
    <w:pPr>
      <w:spacing w:line="400" w:lineRule="exact"/>
      <w:ind w:left="4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2ABA-CF71-4A40-B7F3-937010BA1BC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12811</Words>
  <Characters>13152</Characters>
  <Lines>117</Lines>
  <Paragraphs>33</Paragraphs>
  <TotalTime>1</TotalTime>
  <ScaleCrop>false</ScaleCrop>
  <LinksUpToDate>false</LinksUpToDate>
  <CharactersWithSpaces>13307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黎明</cp:lastModifiedBy>
  <cp:lastPrinted>2024-05-28T06:31:00Z</cp:lastPrinted>
  <dcterms:modified xsi:type="dcterms:W3CDTF">2024-06-11T06:18:49Z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7D0E3C4814D2461E85EB8A8AFBE72588</vt:lpwstr>
  </property>
</Properties>
</file>