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sz w:val="44"/>
          <w:szCs w:val="44"/>
        </w:rPr>
      </w:pPr>
    </w:p>
    <w:p>
      <w:pPr>
        <w:spacing w:line="560" w:lineRule="atLeast"/>
        <w:jc w:val="center"/>
        <w:rPr>
          <w:rFonts w:hint="eastAsia" w:ascii="方正小标宋_GBK" w:eastAsia="方正小标宋_GBK"/>
          <w:sz w:val="32"/>
          <w:szCs w:val="32"/>
          <w:lang w:eastAsia="zh-CN"/>
        </w:rPr>
      </w:pPr>
      <w:r>
        <w:rPr>
          <w:rFonts w:hint="eastAsia" w:ascii="方正小标宋_GBK" w:eastAsia="方正小标宋_GBK"/>
          <w:sz w:val="32"/>
          <w:szCs w:val="32"/>
          <w:lang w:eastAsia="zh-CN"/>
        </w:rPr>
        <w:t>重庆高速公路集团有限公司</w:t>
      </w:r>
    </w:p>
    <w:p>
      <w:pPr>
        <w:spacing w:line="560" w:lineRule="atLeast"/>
        <w:jc w:val="center"/>
        <w:rPr>
          <w:rFonts w:hint="eastAsia" w:ascii="方正仿宋_GBK" w:hAnsi="宋体" w:eastAsia="方正仿宋_GBK"/>
          <w:spacing w:val="-6"/>
          <w:sz w:val="32"/>
          <w:szCs w:val="32"/>
          <w:lang w:val="en-US" w:eastAsia="zh-CN"/>
        </w:rPr>
      </w:pPr>
      <w:r>
        <w:rPr>
          <w:rFonts w:hint="eastAsia" w:ascii="方正小标宋_GBK" w:eastAsia="方正小标宋_GBK"/>
          <w:sz w:val="32"/>
          <w:szCs w:val="32"/>
          <w:lang w:eastAsia="zh-CN"/>
        </w:rPr>
        <w:t>东北营运分公司</w:t>
      </w:r>
      <w:r>
        <w:rPr>
          <w:rFonts w:hint="eastAsia" w:ascii="方正小标宋_GBK" w:eastAsia="方正小标宋_GBK"/>
          <w:sz w:val="32"/>
          <w:szCs w:val="32"/>
          <w:lang w:val="en-US" w:eastAsia="zh-CN"/>
        </w:rPr>
        <w:t>巫山</w:t>
      </w:r>
      <w:r>
        <w:rPr>
          <w:rFonts w:hint="eastAsia" w:ascii="方正小标宋_GBK" w:eastAsia="方正小标宋_GBK"/>
          <w:sz w:val="32"/>
          <w:szCs w:val="32"/>
          <w:lang w:eastAsia="zh-CN"/>
        </w:rPr>
        <w:t>管理中心</w:t>
      </w:r>
      <w:r>
        <w:rPr>
          <w:rFonts w:hint="eastAsia" w:ascii="方正小标宋_GBK" w:eastAsia="方正小标宋_GBK"/>
          <w:sz w:val="32"/>
          <w:szCs w:val="32"/>
          <w:lang w:val="en-US" w:eastAsia="zh-CN"/>
        </w:rPr>
        <w:t>2024年厨师劳务外包</w:t>
      </w:r>
      <w:r>
        <w:rPr>
          <w:rFonts w:hint="eastAsia" w:ascii="方正小标宋_GBK" w:eastAsia="方正小标宋_GBK"/>
          <w:sz w:val="32"/>
          <w:szCs w:val="32"/>
          <w:lang w:eastAsia="zh-CN"/>
        </w:rPr>
        <w:t>服务项目</w:t>
      </w:r>
    </w:p>
    <w:p>
      <w:pPr>
        <w:spacing w:line="560" w:lineRule="atLeast"/>
        <w:jc w:val="center"/>
        <w:rPr>
          <w:rFonts w:hint="eastAsia" w:ascii="方正仿宋_GBK" w:eastAsia="方正仿宋_GBK"/>
          <w:b/>
          <w:color w:val="000000"/>
          <w:sz w:val="52"/>
          <w:szCs w:val="52"/>
          <w:lang w:val="en-US" w:eastAsia="zh-CN"/>
        </w:rPr>
      </w:pPr>
      <w:r>
        <w:rPr>
          <w:rFonts w:hint="eastAsia" w:ascii="方正仿宋_GBK" w:eastAsia="方正仿宋_GBK"/>
          <w:b/>
          <w:color w:val="000000"/>
          <w:sz w:val="52"/>
          <w:szCs w:val="52"/>
        </w:rPr>
        <w:t>竞争性</w:t>
      </w:r>
      <w:r>
        <w:rPr>
          <w:rFonts w:hint="eastAsia" w:ascii="方正仿宋_GBK" w:eastAsia="方正仿宋_GBK"/>
          <w:b/>
          <w:color w:val="000000"/>
          <w:sz w:val="52"/>
          <w:szCs w:val="52"/>
          <w:lang w:val="en-US" w:eastAsia="zh-CN"/>
        </w:rPr>
        <w:t>比选</w:t>
      </w:r>
    </w:p>
    <w:p>
      <w:pPr>
        <w:spacing w:line="560" w:lineRule="atLeast"/>
        <w:jc w:val="center"/>
        <w:rPr>
          <w:rFonts w:ascii="方正仿宋_GBK" w:eastAsia="方正仿宋_GBK"/>
          <w:b/>
          <w:color w:val="000000"/>
          <w:sz w:val="52"/>
          <w:szCs w:val="52"/>
        </w:rPr>
      </w:pPr>
    </w:p>
    <w:p>
      <w:pPr>
        <w:spacing w:line="560" w:lineRule="atLeast"/>
        <w:jc w:val="center"/>
        <w:rPr>
          <w:rFonts w:ascii="方正仿宋_GBK" w:eastAsia="方正仿宋_GBK"/>
          <w:b/>
          <w:color w:val="000000"/>
          <w:sz w:val="84"/>
          <w:szCs w:val="84"/>
        </w:rPr>
      </w:pPr>
      <w:r>
        <w:rPr>
          <w:rFonts w:hint="eastAsia" w:ascii="方正仿宋_GBK" w:eastAsia="方正仿宋_GBK"/>
          <w:b/>
          <w:color w:val="000000"/>
          <w:sz w:val="84"/>
          <w:szCs w:val="84"/>
        </w:rPr>
        <w:t>邀</w:t>
      </w:r>
    </w:p>
    <w:p>
      <w:pPr>
        <w:spacing w:line="560" w:lineRule="atLeast"/>
        <w:jc w:val="center"/>
        <w:rPr>
          <w:rFonts w:ascii="方正仿宋_GBK" w:eastAsia="方正仿宋_GBK"/>
          <w:b/>
          <w:color w:val="000000"/>
          <w:sz w:val="84"/>
          <w:szCs w:val="84"/>
        </w:rPr>
      </w:pPr>
    </w:p>
    <w:p>
      <w:pPr>
        <w:spacing w:line="560" w:lineRule="atLeast"/>
        <w:jc w:val="center"/>
        <w:rPr>
          <w:rFonts w:ascii="方正仿宋_GBK" w:eastAsia="方正仿宋_GBK"/>
          <w:b/>
          <w:color w:val="000000"/>
          <w:sz w:val="84"/>
          <w:szCs w:val="84"/>
        </w:rPr>
      </w:pPr>
      <w:r>
        <w:rPr>
          <w:rFonts w:hint="eastAsia" w:ascii="方正仿宋_GBK" w:eastAsia="方正仿宋_GBK"/>
          <w:b/>
          <w:color w:val="000000"/>
          <w:sz w:val="84"/>
          <w:szCs w:val="84"/>
        </w:rPr>
        <w:t>请</w:t>
      </w:r>
    </w:p>
    <w:p>
      <w:pPr>
        <w:spacing w:line="560" w:lineRule="atLeast"/>
        <w:jc w:val="center"/>
        <w:rPr>
          <w:rFonts w:ascii="方正仿宋_GBK" w:eastAsia="方正仿宋_GBK"/>
          <w:b/>
          <w:color w:val="000000"/>
          <w:sz w:val="84"/>
          <w:szCs w:val="84"/>
        </w:rPr>
      </w:pPr>
    </w:p>
    <w:p>
      <w:pPr>
        <w:spacing w:line="560" w:lineRule="atLeast"/>
        <w:jc w:val="center"/>
        <w:rPr>
          <w:rFonts w:ascii="方正仿宋_GBK" w:eastAsia="方正仿宋_GBK"/>
          <w:b/>
          <w:color w:val="000000"/>
          <w:sz w:val="84"/>
          <w:szCs w:val="84"/>
        </w:rPr>
      </w:pPr>
      <w:r>
        <w:rPr>
          <w:rFonts w:hint="eastAsia" w:ascii="方正仿宋_GBK" w:eastAsia="方正仿宋_GBK"/>
          <w:b/>
          <w:color w:val="000000"/>
          <w:sz w:val="84"/>
          <w:szCs w:val="84"/>
        </w:rPr>
        <w:t>函</w:t>
      </w:r>
    </w:p>
    <w:p>
      <w:pPr>
        <w:spacing w:line="560" w:lineRule="atLeast"/>
        <w:rPr>
          <w:sz w:val="32"/>
          <w:szCs w:val="32"/>
        </w:rPr>
      </w:pPr>
    </w:p>
    <w:p>
      <w:pPr>
        <w:spacing w:line="560" w:lineRule="atLeast"/>
        <w:jc w:val="center"/>
        <w:rPr>
          <w:rFonts w:ascii="方正仿宋_GBK" w:eastAsia="方正仿宋_GBK"/>
          <w:color w:val="000000"/>
          <w:sz w:val="32"/>
          <w:szCs w:val="32"/>
        </w:rPr>
      </w:pPr>
      <w:r>
        <w:rPr>
          <w:rFonts w:hint="eastAsia" w:ascii="方正仿宋_GBK" w:eastAsia="方正仿宋_GBK"/>
          <w:color w:val="000000"/>
          <w:sz w:val="32"/>
          <w:szCs w:val="32"/>
        </w:rPr>
        <w:t>20</w:t>
      </w:r>
      <w:r>
        <w:rPr>
          <w:rFonts w:ascii="方正仿宋_GBK" w:eastAsia="方正仿宋_GBK"/>
          <w:color w:val="000000"/>
          <w:sz w:val="32"/>
          <w:szCs w:val="32"/>
        </w:rPr>
        <w:t>2</w:t>
      </w:r>
      <w:r>
        <w:rPr>
          <w:rFonts w:hint="eastAsia" w:ascii="方正仿宋_GBK" w:eastAsia="方正仿宋_GBK"/>
          <w:color w:val="000000"/>
          <w:sz w:val="32"/>
          <w:szCs w:val="32"/>
          <w:lang w:val="en-US" w:eastAsia="zh-CN"/>
        </w:rPr>
        <w:t>4</w:t>
      </w:r>
      <w:r>
        <w:rPr>
          <w:rFonts w:hint="eastAsia" w:ascii="方正仿宋_GBK" w:eastAsia="方正仿宋_GBK"/>
          <w:color w:val="000000"/>
          <w:sz w:val="32"/>
          <w:szCs w:val="32"/>
        </w:rPr>
        <w:t>年</w:t>
      </w:r>
      <w:r>
        <w:rPr>
          <w:rFonts w:hint="eastAsia" w:ascii="方正仿宋_GBK" w:eastAsia="方正仿宋_GBK"/>
          <w:color w:val="000000"/>
          <w:sz w:val="32"/>
          <w:szCs w:val="32"/>
          <w:lang w:val="en-US" w:eastAsia="zh-CN"/>
        </w:rPr>
        <w:t>7</w:t>
      </w:r>
      <w:r>
        <w:rPr>
          <w:rFonts w:hint="eastAsia" w:ascii="方正仿宋_GBK" w:eastAsia="方正仿宋_GBK"/>
          <w:color w:val="000000"/>
          <w:sz w:val="32"/>
          <w:szCs w:val="32"/>
        </w:rPr>
        <w:t>月</w:t>
      </w:r>
    </w:p>
    <w:p>
      <w:pPr>
        <w:snapToGrid w:val="0"/>
        <w:spacing w:line="560" w:lineRule="exact"/>
        <w:jc w:val="center"/>
        <w:rPr>
          <w:rFonts w:hint="eastAsia" w:ascii="方正小标宋_GBK" w:eastAsia="方正小标宋_GBK"/>
          <w:sz w:val="44"/>
          <w:szCs w:val="44"/>
          <w:lang w:eastAsia="zh-CN"/>
        </w:rPr>
      </w:pPr>
    </w:p>
    <w:p>
      <w:pPr>
        <w:snapToGrid w:val="0"/>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重庆高速公路集团有限公司东北营运分公司</w:t>
      </w:r>
    </w:p>
    <w:p>
      <w:pPr>
        <w:snapToGrid w:val="0"/>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val="en-US" w:eastAsia="zh-CN"/>
        </w:rPr>
        <w:t>巫山</w:t>
      </w:r>
      <w:r>
        <w:rPr>
          <w:rFonts w:hint="eastAsia" w:ascii="方正小标宋_GBK" w:eastAsia="方正小标宋_GBK"/>
          <w:sz w:val="44"/>
          <w:szCs w:val="44"/>
          <w:lang w:eastAsia="zh-CN"/>
        </w:rPr>
        <w:t>管理中心</w:t>
      </w:r>
      <w:r>
        <w:rPr>
          <w:rFonts w:hint="eastAsia" w:ascii="方正小标宋_GBK" w:eastAsia="方正小标宋_GBK"/>
          <w:sz w:val="44"/>
          <w:szCs w:val="44"/>
          <w:lang w:val="en-US" w:eastAsia="zh-CN"/>
        </w:rPr>
        <w:t>2024年厨师劳务外包</w:t>
      </w:r>
      <w:r>
        <w:rPr>
          <w:rFonts w:hint="eastAsia" w:ascii="方正小标宋_GBK" w:eastAsia="方正小标宋_GBK"/>
          <w:sz w:val="44"/>
          <w:szCs w:val="44"/>
          <w:lang w:eastAsia="zh-CN"/>
        </w:rPr>
        <w:t>服务</w:t>
      </w:r>
    </w:p>
    <w:p>
      <w:pPr>
        <w:snapToGrid w:val="0"/>
        <w:spacing w:line="560" w:lineRule="exact"/>
        <w:jc w:val="center"/>
        <w:rPr>
          <w:rFonts w:ascii="方正小标宋_GBK" w:eastAsia="方正小标宋_GBK"/>
          <w:color w:val="000000"/>
          <w:sz w:val="44"/>
          <w:szCs w:val="44"/>
        </w:rPr>
      </w:pPr>
      <w:r>
        <w:rPr>
          <w:rFonts w:hint="eastAsia" w:ascii="方正小标宋_GBK" w:eastAsia="方正小标宋_GBK"/>
          <w:sz w:val="44"/>
          <w:szCs w:val="44"/>
          <w:lang w:eastAsia="zh-CN"/>
        </w:rPr>
        <w:t>项目</w:t>
      </w:r>
      <w:r>
        <w:rPr>
          <w:rFonts w:hint="eastAsia" w:ascii="方正小标宋_GBK" w:eastAsia="方正小标宋_GBK"/>
          <w:color w:val="000000"/>
          <w:sz w:val="44"/>
          <w:szCs w:val="44"/>
        </w:rPr>
        <w:t>竞争性</w:t>
      </w:r>
      <w:r>
        <w:rPr>
          <w:rFonts w:hint="eastAsia" w:ascii="方正小标宋_GBK" w:eastAsia="方正小标宋_GBK"/>
          <w:color w:val="000000"/>
          <w:sz w:val="44"/>
          <w:szCs w:val="44"/>
          <w:lang w:eastAsia="zh-CN"/>
        </w:rPr>
        <w:t>比选</w:t>
      </w:r>
      <w:r>
        <w:rPr>
          <w:rFonts w:hint="eastAsia" w:ascii="方正小标宋_GBK" w:eastAsia="方正小标宋_GBK"/>
          <w:color w:val="000000"/>
          <w:sz w:val="44"/>
          <w:szCs w:val="44"/>
        </w:rPr>
        <w:t>邀请函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eastAsia="方正仿宋_GBK"/>
          <w:color w:val="000000"/>
          <w:sz w:val="32"/>
          <w:szCs w:val="32"/>
          <w:u w:val="single"/>
        </w:rPr>
      </w:pPr>
      <w:r>
        <w:rPr>
          <w:rFonts w:hint="eastAsia" w:ascii="方正仿宋_GBK" w:eastAsia="方正仿宋_GBK"/>
          <w:color w:val="000000"/>
          <w:sz w:val="32"/>
          <w:szCs w:val="32"/>
        </w:rPr>
        <w:t>各报价人</w:t>
      </w:r>
      <w:r>
        <w:rPr>
          <w:rFonts w:hint="eastAsia" w:ascii="方正仿宋_GBK"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eastAsia="方正小标宋_GBK"/>
          <w:kern w:val="0"/>
          <w:sz w:val="32"/>
          <w:szCs w:val="32"/>
        </w:rPr>
      </w:pPr>
      <w:r>
        <w:rPr>
          <w:rFonts w:hint="eastAsia" w:ascii="方正仿宋_GBK" w:eastAsia="方正仿宋_GBK"/>
          <w:sz w:val="32"/>
          <w:szCs w:val="32"/>
        </w:rPr>
        <w:t xml:space="preserve">    </w:t>
      </w:r>
      <w:r>
        <w:rPr>
          <w:rFonts w:hint="eastAsia" w:ascii="方正仿宋_GBK" w:eastAsia="方正仿宋_GBK"/>
          <w:sz w:val="32"/>
          <w:szCs w:val="32"/>
          <w:lang w:eastAsia="zh-CN"/>
        </w:rPr>
        <w:t>重庆高速公路集团有限公司东北营运分公司</w:t>
      </w:r>
      <w:r>
        <w:rPr>
          <w:rFonts w:hint="eastAsia" w:ascii="方正仿宋_GBK" w:eastAsia="方正仿宋_GBK"/>
          <w:sz w:val="32"/>
          <w:szCs w:val="32"/>
          <w:lang w:val="en-US" w:eastAsia="zh-CN"/>
        </w:rPr>
        <w:t>巫山</w:t>
      </w:r>
      <w:r>
        <w:rPr>
          <w:rFonts w:hint="eastAsia" w:ascii="方正仿宋_GBK" w:eastAsia="方正仿宋_GBK"/>
          <w:sz w:val="32"/>
          <w:szCs w:val="32"/>
          <w:lang w:eastAsia="zh-CN"/>
        </w:rPr>
        <w:t>管理中心</w:t>
      </w:r>
      <w:r>
        <w:rPr>
          <w:rFonts w:hint="eastAsia" w:ascii="方正仿宋_GBK" w:eastAsia="方正仿宋_GBK"/>
          <w:sz w:val="32"/>
          <w:szCs w:val="32"/>
          <w:lang w:val="en-US" w:eastAsia="zh-CN"/>
        </w:rPr>
        <w:t>2024年9月1日至2025年8月31日厨师劳务外包</w:t>
      </w:r>
      <w:r>
        <w:rPr>
          <w:rFonts w:hint="eastAsia" w:ascii="方正仿宋_GBK" w:eastAsia="方正仿宋_GBK"/>
          <w:sz w:val="32"/>
          <w:szCs w:val="32"/>
          <w:lang w:eastAsia="zh-CN"/>
        </w:rPr>
        <w:t>服务项目</w:t>
      </w:r>
      <w:r>
        <w:rPr>
          <w:rFonts w:hint="eastAsia" w:ascii="方正仿宋_GBK" w:eastAsia="方正仿宋_GBK"/>
          <w:sz w:val="32"/>
          <w:szCs w:val="32"/>
        </w:rPr>
        <w:t>资金已落实。为规范</w:t>
      </w:r>
      <w:r>
        <w:rPr>
          <w:rFonts w:ascii="方正仿宋_GBK" w:eastAsia="方正仿宋_GBK"/>
          <w:sz w:val="32"/>
          <w:szCs w:val="32"/>
        </w:rPr>
        <w:t>公司管理工作程序，满足我司工作要求，特邀请</w:t>
      </w:r>
      <w:r>
        <w:rPr>
          <w:rFonts w:hint="eastAsia" w:ascii="方正仿宋_GBK" w:eastAsia="方正仿宋_GBK"/>
          <w:sz w:val="32"/>
          <w:szCs w:val="32"/>
        </w:rPr>
        <w:t>贵</w:t>
      </w:r>
      <w:r>
        <w:rPr>
          <w:rFonts w:ascii="方正仿宋_GBK" w:eastAsia="方正仿宋_GBK"/>
          <w:sz w:val="32"/>
          <w:szCs w:val="32"/>
        </w:rPr>
        <w:t>公司对本项目进行竞争性报价。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一、</w:t>
      </w:r>
      <w:r>
        <w:rPr>
          <w:rFonts w:hint="eastAsia" w:ascii="方正黑体_GBK" w:hAnsi="方正黑体_GBK" w:eastAsia="方正黑体_GBK" w:cs="方正黑体_GBK"/>
          <w:b w:val="0"/>
          <w:bCs/>
          <w:sz w:val="32"/>
          <w:szCs w:val="32"/>
        </w:rPr>
        <w:t>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olor w:val="000000"/>
          <w:sz w:val="32"/>
          <w:szCs w:val="32"/>
          <w:highlight w:val="none"/>
          <w:lang w:val="en-US" w:eastAsia="zh-CN"/>
        </w:rPr>
      </w:pPr>
      <w:r>
        <w:rPr>
          <w:rFonts w:hint="eastAsia" w:ascii="方正仿宋_GBK" w:eastAsia="方正仿宋_GBK"/>
          <w:color w:val="000000"/>
          <w:sz w:val="32"/>
          <w:szCs w:val="32"/>
          <w:lang w:val="en-US" w:eastAsia="zh-CN"/>
        </w:rPr>
        <w:t>巫山管理中心、收费站食堂厨师退休等原因</w:t>
      </w:r>
      <w:r>
        <w:rPr>
          <w:rFonts w:hint="default" w:ascii="方正仿宋_GBK" w:eastAsia="方正仿宋_GBK"/>
          <w:color w:val="000000"/>
          <w:sz w:val="32"/>
          <w:szCs w:val="32"/>
          <w:lang w:val="en-US" w:eastAsia="zh-CN"/>
        </w:rPr>
        <w:t>，</w:t>
      </w:r>
      <w:r>
        <w:rPr>
          <w:rFonts w:hint="eastAsia" w:ascii="方正仿宋_GBK" w:eastAsia="方正仿宋_GBK"/>
          <w:color w:val="000000"/>
          <w:sz w:val="32"/>
          <w:szCs w:val="32"/>
          <w:lang w:val="en-US" w:eastAsia="zh-CN"/>
        </w:rPr>
        <w:t>中心</w:t>
      </w:r>
      <w:r>
        <w:rPr>
          <w:rFonts w:hint="default" w:ascii="方正仿宋_GBK" w:eastAsia="方正仿宋_GBK"/>
          <w:color w:val="000000"/>
          <w:sz w:val="32"/>
          <w:szCs w:val="32"/>
          <w:lang w:val="en-US" w:eastAsia="zh-CN"/>
        </w:rPr>
        <w:t>为进一步做好管理中心及基层站点的后勤保障工作，拟采取劳务外包的方式临聘劳务人员开展厨师工作</w:t>
      </w:r>
      <w:r>
        <w:rPr>
          <w:rFonts w:hint="eastAsia" w:ascii="方正仿宋_GBK" w:eastAsia="方正仿宋_GBK"/>
          <w:color w:val="000000"/>
          <w:sz w:val="32"/>
          <w:szCs w:val="32"/>
          <w:lang w:val="en-US" w:eastAsia="zh-CN"/>
        </w:rPr>
        <w:t>。</w:t>
      </w:r>
      <w:r>
        <w:rPr>
          <w:rFonts w:hint="default" w:ascii="方正仿宋_GBK" w:eastAsia="方正仿宋_GBK"/>
          <w:color w:val="000000"/>
          <w:sz w:val="32"/>
          <w:szCs w:val="32"/>
          <w:lang w:val="en-US" w:eastAsia="zh-CN"/>
        </w:rPr>
        <w:t>计划本次劳务外包用工人数为</w:t>
      </w:r>
      <w:r>
        <w:rPr>
          <w:rFonts w:hint="eastAsia" w:ascii="方正仿宋_GBK" w:eastAsia="方正仿宋_GBK"/>
          <w:color w:val="000000"/>
          <w:sz w:val="32"/>
          <w:szCs w:val="32"/>
          <w:lang w:val="en-US" w:eastAsia="zh-CN"/>
        </w:rPr>
        <w:t>6</w:t>
      </w:r>
      <w:r>
        <w:rPr>
          <w:rFonts w:hint="default" w:ascii="方正仿宋_GBK" w:eastAsia="方正仿宋_GBK"/>
          <w:color w:val="000000"/>
          <w:sz w:val="32"/>
          <w:szCs w:val="32"/>
          <w:lang w:val="en-US" w:eastAsia="zh-CN"/>
        </w:rPr>
        <w:t>人</w:t>
      </w:r>
      <w:r>
        <w:rPr>
          <w:rFonts w:hint="eastAsia" w:ascii="方正仿宋_GBK" w:eastAsia="方正仿宋_GBK"/>
          <w:color w:val="000000"/>
          <w:sz w:val="32"/>
          <w:szCs w:val="32"/>
          <w:lang w:val="en-US" w:eastAsia="zh-CN"/>
        </w:rPr>
        <w:t>（助厨）</w:t>
      </w:r>
      <w:r>
        <w:rPr>
          <w:rFonts w:hint="default" w:ascii="方正仿宋_GBK" w:eastAsia="方正仿宋_GBK"/>
          <w:color w:val="000000"/>
          <w:sz w:val="32"/>
          <w:szCs w:val="32"/>
          <w:lang w:val="en-US" w:eastAsia="zh-CN"/>
        </w:rPr>
        <w:t>，</w:t>
      </w:r>
      <w:r>
        <w:rPr>
          <w:rFonts w:hint="eastAsia" w:ascii="方正仿宋_GBK" w:eastAsia="方正仿宋_GBK"/>
          <w:color w:val="000000"/>
          <w:sz w:val="32"/>
          <w:szCs w:val="32"/>
          <w:lang w:val="en-US" w:eastAsia="zh-CN"/>
        </w:rPr>
        <w:t>（暂定</w:t>
      </w:r>
      <w:r>
        <w:rPr>
          <w:rFonts w:hint="eastAsia" w:ascii="方正仿宋_GBK" w:hAnsi="方正仿宋_GBK" w:eastAsia="方正仿宋_GBK" w:cs="方正仿宋_GBK"/>
          <w:color w:val="auto"/>
          <w:sz w:val="32"/>
          <w:szCs w:val="32"/>
          <w:lang w:val="en-US" w:eastAsia="zh-CN"/>
        </w:rPr>
        <w:t>巫山管理中心助厨2人，工作地点在高速公路巫山收费站食堂；巫山东收费站助厨1人，工作地点在巫山东收费站食堂；骡坪收费站助厨1人，工作地点在骡坪收费站食堂；草堂收费站助厨1人，工作地点在草堂收费站食堂；巫溪羊桥坝站助厨1人，工作地点在巫溪县古路镇羊桥坝收费站食堂），</w:t>
      </w:r>
      <w:r>
        <w:rPr>
          <w:rFonts w:hint="eastAsia" w:ascii="方正仿宋_GBK" w:eastAsia="方正仿宋_GBK"/>
          <w:color w:val="000000"/>
          <w:sz w:val="32"/>
          <w:szCs w:val="32"/>
          <w:lang w:val="en-US" w:eastAsia="zh-CN"/>
        </w:rPr>
        <w:t>具体人员在岗配置根据我司工作的实际情况进行人员数量增减配置，具体工作地点根据我司工作的实际情况进行调整。厨师主要负责中心和站点员工早餐、午餐、晚餐的</w:t>
      </w:r>
      <w:bookmarkStart w:id="2" w:name="_GoBack"/>
      <w:bookmarkEnd w:id="2"/>
      <w:r>
        <w:rPr>
          <w:rFonts w:hint="eastAsia" w:ascii="方正仿宋_GBK" w:eastAsia="方正仿宋_GBK"/>
          <w:color w:val="000000"/>
          <w:sz w:val="32"/>
          <w:szCs w:val="32"/>
          <w:lang w:val="en-US" w:eastAsia="zh-CN"/>
        </w:rPr>
        <w:t>制作和食堂清洁卫生打扫等厨房和食堂所有管理工作</w:t>
      </w:r>
      <w:r>
        <w:rPr>
          <w:rFonts w:hint="eastAsia" w:ascii="方正仿宋_GBK" w:eastAsia="方正仿宋_GBK"/>
          <w:color w:val="000000"/>
          <w:sz w:val="32"/>
          <w:szCs w:val="32"/>
          <w:highlight w:val="none"/>
          <w:lang w:val="en-US" w:eastAsia="zh-CN"/>
        </w:rPr>
        <w:t>，每周休息1天。本次合同的服务期</w:t>
      </w:r>
      <w:r>
        <w:rPr>
          <w:rFonts w:hint="eastAsia" w:ascii="方正仿宋_GBK" w:eastAsia="方正仿宋_GBK"/>
          <w:color w:val="000000"/>
          <w:sz w:val="32"/>
          <w:szCs w:val="32"/>
          <w:lang w:val="en-US" w:eastAsia="zh-CN"/>
        </w:rPr>
        <w:t>暂定</w:t>
      </w:r>
      <w:r>
        <w:rPr>
          <w:rFonts w:hint="eastAsia" w:ascii="方正仿宋_GBK" w:eastAsia="方正仿宋_GBK"/>
          <w:color w:val="000000"/>
          <w:sz w:val="32"/>
          <w:szCs w:val="32"/>
          <w:highlight w:val="none"/>
          <w:lang w:val="en-US" w:eastAsia="zh-CN"/>
        </w:rPr>
        <w:t>为2024年9月1日至2025年8月31日</w:t>
      </w:r>
      <w:r>
        <w:rPr>
          <w:rFonts w:hint="eastAsia" w:ascii="方正仿宋_GBK" w:eastAsia="方正仿宋_GBK"/>
          <w:color w:val="000000"/>
          <w:sz w:val="32"/>
          <w:szCs w:val="32"/>
          <w:lang w:val="en-US" w:eastAsia="zh-CN"/>
        </w:rPr>
        <w:t>，</w:t>
      </w:r>
      <w:r>
        <w:rPr>
          <w:rFonts w:hint="eastAsia" w:ascii="方正仿宋_GBK" w:eastAsia="方正仿宋_GBK"/>
          <w:color w:val="000000"/>
          <w:sz w:val="32"/>
          <w:szCs w:val="32"/>
          <w:highlight w:val="none"/>
          <w:lang w:val="en-US" w:eastAsia="zh-CN"/>
        </w:rPr>
        <w:t>具体用工时间按照我司工作实际情况进行适当调整。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1</w:t>
      </w:r>
      <w:r>
        <w:rPr>
          <w:rFonts w:hint="eastAsia" w:ascii="方正仿宋_GBK" w:eastAsia="方正仿宋_GBK"/>
          <w:sz w:val="32"/>
          <w:szCs w:val="32"/>
          <w:highlight w:val="none"/>
          <w:lang w:val="en-US" w:eastAsia="zh-CN"/>
        </w:rPr>
        <w:t xml:space="preserve">. </w:t>
      </w:r>
      <w:r>
        <w:rPr>
          <w:rFonts w:hint="eastAsia" w:ascii="方正仿宋_GBK" w:eastAsia="方正仿宋_GBK"/>
          <w:sz w:val="32"/>
          <w:szCs w:val="32"/>
          <w:highlight w:val="none"/>
        </w:rPr>
        <w:t>在合同履行期间实施统一的管理、调配指挥；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2</w:t>
      </w:r>
      <w:r>
        <w:rPr>
          <w:rFonts w:hint="eastAsia" w:ascii="方正仿宋_GBK" w:eastAsia="方正仿宋_GBK"/>
          <w:sz w:val="32"/>
          <w:szCs w:val="32"/>
          <w:highlight w:val="none"/>
          <w:lang w:val="en-US" w:eastAsia="zh-CN"/>
        </w:rPr>
        <w:t xml:space="preserve">. </w:t>
      </w:r>
      <w:r>
        <w:rPr>
          <w:rFonts w:hint="eastAsia" w:ascii="方正仿宋_GBK" w:eastAsia="方正仿宋_GBK"/>
          <w:sz w:val="32"/>
          <w:szCs w:val="32"/>
          <w:highlight w:val="none"/>
          <w:lang w:eastAsia="zh-CN"/>
        </w:rPr>
        <w:t>厨师</w:t>
      </w:r>
      <w:r>
        <w:rPr>
          <w:rFonts w:hint="eastAsia" w:ascii="方正仿宋_GBK" w:eastAsia="方正仿宋_GBK"/>
          <w:sz w:val="32"/>
          <w:szCs w:val="32"/>
          <w:highlight w:val="none"/>
        </w:rPr>
        <w:t>不得做出违反</w:t>
      </w:r>
      <w:r>
        <w:rPr>
          <w:rFonts w:hint="eastAsia" w:ascii="方正仿宋_GBK" w:eastAsia="方正仿宋_GBK"/>
          <w:sz w:val="32"/>
          <w:szCs w:val="32"/>
          <w:highlight w:val="none"/>
          <w:lang w:eastAsia="zh-CN"/>
        </w:rPr>
        <w:t>国家</w:t>
      </w:r>
      <w:r>
        <w:rPr>
          <w:rFonts w:hint="eastAsia" w:ascii="方正仿宋_GBK" w:eastAsia="方正仿宋_GBK"/>
          <w:sz w:val="32"/>
          <w:szCs w:val="32"/>
          <w:highlight w:val="none"/>
        </w:rPr>
        <w:t>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val="en-US" w:eastAsia="zh-CN"/>
        </w:rPr>
        <w:t xml:space="preserve">3. </w:t>
      </w:r>
      <w:r>
        <w:rPr>
          <w:rFonts w:hint="eastAsia" w:ascii="方正仿宋_GBK" w:eastAsia="方正仿宋_GBK"/>
          <w:sz w:val="32"/>
          <w:szCs w:val="32"/>
          <w:highlight w:val="none"/>
          <w:lang w:eastAsia="zh-CN"/>
        </w:rPr>
        <w:t>厨师</w:t>
      </w:r>
      <w:r>
        <w:rPr>
          <w:rFonts w:hint="eastAsia" w:ascii="方正仿宋_GBK" w:eastAsia="方正仿宋_GBK"/>
          <w:sz w:val="32"/>
          <w:szCs w:val="32"/>
          <w:highlight w:val="none"/>
        </w:rPr>
        <w:t>若违反相关管理制度，甲方有权替换新</w:t>
      </w:r>
      <w:r>
        <w:rPr>
          <w:rFonts w:hint="eastAsia" w:ascii="方正仿宋_GBK" w:eastAsia="方正仿宋_GBK"/>
          <w:sz w:val="32"/>
          <w:szCs w:val="32"/>
          <w:highlight w:val="none"/>
          <w:lang w:eastAsia="zh-CN"/>
        </w:rPr>
        <w:t>厨师；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val="en-US" w:eastAsia="zh-CN"/>
        </w:rPr>
        <w:t>4. 厨师身体状况符合职业需求，身体健康无传染病</w:t>
      </w:r>
      <w:r>
        <w:rPr>
          <w:rFonts w:hint="eastAsia" w:ascii="方正仿宋_GBK" w:eastAsia="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、报价人</w:t>
      </w:r>
      <w:r>
        <w:rPr>
          <w:rFonts w:hint="eastAsia" w:ascii="方正黑体_GBK" w:hAnsi="方正黑体_GBK" w:eastAsia="方正黑体_GBK" w:cs="方正黑体_GBK"/>
          <w:b w:val="0"/>
          <w:bCs/>
          <w:sz w:val="32"/>
          <w:szCs w:val="32"/>
          <w:lang w:eastAsia="zh-CN"/>
        </w:rPr>
        <w:t>资格</w:t>
      </w:r>
      <w:r>
        <w:rPr>
          <w:rFonts w:hint="eastAsia" w:ascii="方正黑体_GBK" w:hAnsi="方正黑体_GBK" w:eastAsia="方正黑体_GBK" w:cs="方正黑体_GBK"/>
          <w:b w:val="0"/>
          <w:bCs/>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1</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具有独立承担民事责任能力的企业法人。</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2. 具备有效的营业执照，具有</w:t>
      </w:r>
      <w:r>
        <w:rPr>
          <w:rFonts w:hint="eastAsia" w:ascii="方正仿宋_GBK" w:eastAsia="方正仿宋_GBK"/>
          <w:color w:val="000000"/>
          <w:sz w:val="32"/>
          <w:szCs w:val="32"/>
          <w:lang w:eastAsia="zh-CN"/>
        </w:rPr>
        <w:t>劳务派遣经营许可证或者</w:t>
      </w:r>
      <w:r>
        <w:rPr>
          <w:rFonts w:hint="eastAsia" w:ascii="方正仿宋_GBK" w:eastAsia="方正仿宋_GBK"/>
          <w:color w:val="000000"/>
          <w:sz w:val="32"/>
          <w:szCs w:val="32"/>
          <w:lang w:val="en-US" w:eastAsia="zh-CN"/>
        </w:rPr>
        <w:t>具有</w:t>
      </w:r>
      <w:r>
        <w:rPr>
          <w:rFonts w:hint="eastAsia" w:ascii="方正仿宋_GBK" w:eastAsia="方正仿宋_GBK"/>
          <w:color w:val="000000"/>
          <w:sz w:val="32"/>
          <w:szCs w:val="32"/>
          <w:lang w:eastAsia="zh-CN"/>
        </w:rPr>
        <w:t>人力资源服务许可证</w:t>
      </w:r>
      <w:r>
        <w:rPr>
          <w:rFonts w:hint="eastAsia" w:ascii="方正仿宋_GBK" w:eastAsia="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val="en-US" w:eastAsia="zh-CN"/>
        </w:rPr>
        <w:t xml:space="preserve">3. </w:t>
      </w:r>
      <w:r>
        <w:rPr>
          <w:rFonts w:hint="eastAsia" w:ascii="方正仿宋_GBK" w:eastAsia="方正仿宋_GBK"/>
          <w:color w:val="000000"/>
          <w:sz w:val="32"/>
          <w:szCs w:val="32"/>
        </w:rPr>
        <w:t>信誉要求</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具有良好的商业信誉，在20</w:t>
      </w:r>
      <w:r>
        <w:rPr>
          <w:rFonts w:hint="eastAsia" w:ascii="方正仿宋_GBK" w:eastAsia="方正仿宋_GBK"/>
          <w:color w:val="000000"/>
          <w:sz w:val="32"/>
          <w:szCs w:val="32"/>
          <w:lang w:val="en-US" w:eastAsia="zh-CN"/>
        </w:rPr>
        <w:t>20</w:t>
      </w:r>
      <w:r>
        <w:rPr>
          <w:rFonts w:hint="eastAsia" w:ascii="方正仿宋_GBK" w:eastAsia="方正仿宋_GBK"/>
          <w:color w:val="000000"/>
          <w:sz w:val="32"/>
          <w:szCs w:val="32"/>
        </w:rPr>
        <w:t>年</w:t>
      </w:r>
      <w:r>
        <w:rPr>
          <w:rFonts w:hint="eastAsia" w:ascii="方正仿宋_GBK" w:eastAsia="方正仿宋_GBK"/>
          <w:color w:val="000000"/>
          <w:sz w:val="32"/>
          <w:szCs w:val="32"/>
          <w:lang w:val="en-US" w:eastAsia="zh-CN"/>
        </w:rPr>
        <w:t>至</w:t>
      </w: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3</w:t>
      </w:r>
      <w:r>
        <w:rPr>
          <w:rFonts w:hint="eastAsia" w:ascii="方正仿宋_GBK" w:eastAsia="方正仿宋_GBK"/>
          <w:color w:val="000000"/>
          <w:sz w:val="32"/>
          <w:szCs w:val="32"/>
        </w:rPr>
        <w:t>年经营活动中没有重大违法记录，投标人须提供国家企业信息公示系统</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http://www.gsxt.gov.cn</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中未被列入严重违法失信企业名单的网页截图和“信用中国”网站</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www creditchina.gov.cn/</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中未被列入失信惩戒名单的网页截图</w:t>
      </w:r>
      <w:r>
        <w:rPr>
          <w:rFonts w:hint="eastAsia" w:ascii="方正仿宋_GBK" w:eastAsia="方正仿宋_GBK"/>
          <w:color w:val="000000"/>
          <w:sz w:val="32"/>
          <w:szCs w:val="32"/>
          <w:lang w:eastAsia="zh-CN"/>
        </w:rPr>
        <w:t>。</w:t>
      </w:r>
      <w:r>
        <w:rPr>
          <w:rFonts w:hint="eastAsia" w:ascii="方正仿宋_GBK" w:eastAsia="方正仿宋_GBK" w:cs="宋体"/>
          <w:color w:val="000000"/>
          <w:sz w:val="32"/>
          <w:szCs w:val="32"/>
          <w:u w:val="none"/>
          <w:lang w:val="en-US" w:eastAsia="zh-CN"/>
        </w:rPr>
        <w:t>（</w:t>
      </w:r>
      <w:r>
        <w:rPr>
          <w:rFonts w:hint="eastAsia" w:ascii="方正仿宋_GBK" w:hAnsi="Calibri" w:eastAsia="方正仿宋_GBK" w:cs="宋体"/>
          <w:color w:val="000000"/>
          <w:sz w:val="32"/>
          <w:szCs w:val="32"/>
          <w:u w:val="none"/>
          <w:lang w:val="en-US" w:eastAsia="zh-CN"/>
        </w:rPr>
        <w:t>注：须由比选申请人对信誉要求作出真实性承诺并附网页查询截图，并加盖比选申请人公章。</w:t>
      </w:r>
      <w:r>
        <w:rPr>
          <w:rFonts w:hint="eastAsia" w:ascii="方正仿宋_GBK" w:eastAsia="方正仿宋_GBK" w:cs="宋体"/>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投标人出具处于正常营业状况并未有被责令停业、取消投标资格、财产被冻结以及投标人未处于破产状态，近三年内在经营活动中无重大违法记录的承诺书。</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eastAsia="方正仿宋_GBK"/>
          <w:color w:val="000000"/>
          <w:sz w:val="32"/>
          <w:szCs w:val="32"/>
        </w:rPr>
      </w:pPr>
      <w:r>
        <w:rPr>
          <w:rFonts w:hint="eastAsia" w:ascii="方正仿宋_GBK" w:eastAsia="方正仿宋_GBK"/>
          <w:color w:val="000000"/>
          <w:sz w:val="32"/>
          <w:szCs w:val="32"/>
          <w:lang w:val="en-US" w:eastAsia="zh-CN"/>
        </w:rPr>
        <w:t xml:space="preserve">4. </w:t>
      </w:r>
      <w:r>
        <w:rPr>
          <w:rFonts w:hint="eastAsia" w:ascii="方正仿宋_GBK" w:eastAsia="方正仿宋_GBK"/>
          <w:color w:val="000000"/>
          <w:sz w:val="32"/>
          <w:szCs w:val="32"/>
        </w:rPr>
        <w:t>具备丰富的行业管理、运营经验和能力，并配备经验丰富的技术人员和管理人员。</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eastAsia="方正仿宋_GBK"/>
          <w:sz w:val="32"/>
          <w:szCs w:val="32"/>
        </w:rPr>
      </w:pPr>
      <w:r>
        <w:rPr>
          <w:rFonts w:hint="eastAsia" w:ascii="方正仿宋_GBK" w:eastAsia="方正仿宋_GBK"/>
          <w:sz w:val="32"/>
          <w:szCs w:val="32"/>
          <w:lang w:val="en-US" w:eastAsia="zh-CN"/>
        </w:rPr>
        <w:t xml:space="preserve">5. </w:t>
      </w:r>
      <w:r>
        <w:rPr>
          <w:rFonts w:hint="eastAsia" w:ascii="方正仿宋_GBK" w:eastAsia="方正仿宋_GBK"/>
          <w:sz w:val="32"/>
          <w:szCs w:val="32"/>
        </w:rPr>
        <w:t>本次</w:t>
      </w:r>
      <w:r>
        <w:rPr>
          <w:rFonts w:hint="eastAsia" w:ascii="方正仿宋_GBK" w:eastAsia="方正仿宋_GBK"/>
          <w:sz w:val="32"/>
          <w:szCs w:val="32"/>
          <w:lang w:eastAsia="zh-CN"/>
        </w:rPr>
        <w:t>比选</w:t>
      </w:r>
      <w:r>
        <w:rPr>
          <w:rFonts w:hint="eastAsia" w:ascii="方正仿宋_GBK" w:eastAsia="方正仿宋_GBK"/>
          <w:sz w:val="32"/>
          <w:szCs w:val="32"/>
        </w:rPr>
        <w:t>确定最高限</w:t>
      </w:r>
      <w:r>
        <w:rPr>
          <w:rFonts w:ascii="方正仿宋_GBK" w:eastAsia="方正仿宋_GBK"/>
          <w:sz w:val="32"/>
          <w:szCs w:val="32"/>
        </w:rPr>
        <w:t>价</w:t>
      </w:r>
      <w:r>
        <w:rPr>
          <w:rFonts w:hint="eastAsia" w:ascii="方正仿宋_GBK" w:eastAsia="方正仿宋_GBK"/>
          <w:sz w:val="32"/>
          <w:szCs w:val="32"/>
        </w:rPr>
        <w:t>为</w:t>
      </w:r>
      <w:r>
        <w:rPr>
          <w:rFonts w:hint="eastAsia" w:ascii="方正仿宋_GBK" w:hAnsi="等线" w:eastAsia="方正仿宋_GBK" w:cs="Times New Roman"/>
          <w:color w:val="auto"/>
          <w:sz w:val="28"/>
          <w:szCs w:val="28"/>
          <w:lang w:val="en-US" w:eastAsia="zh-CN"/>
        </w:rPr>
        <w:t>253200</w:t>
      </w:r>
      <w:r>
        <w:rPr>
          <w:rFonts w:hint="eastAsia" w:ascii="方正仿宋_GBK" w:eastAsia="方正仿宋_GBK"/>
          <w:sz w:val="32"/>
          <w:szCs w:val="32"/>
          <w:lang w:val="en-US" w:eastAsia="zh-CN"/>
        </w:rPr>
        <w:t>.00</w:t>
      </w:r>
      <w:r>
        <w:rPr>
          <w:rFonts w:hint="eastAsia" w:ascii="方正仿宋_GBK" w:eastAsia="方正仿宋_GBK"/>
          <w:sz w:val="32"/>
          <w:szCs w:val="32"/>
        </w:rPr>
        <w:t>元，</w:t>
      </w:r>
      <w:r>
        <w:rPr>
          <w:rFonts w:hint="eastAsia" w:ascii="方正仿宋_GBK" w:eastAsia="方正仿宋_GBK"/>
          <w:sz w:val="32"/>
          <w:szCs w:val="32"/>
          <w:lang w:eastAsia="zh-CN"/>
        </w:rPr>
        <w:t>总价及单价均设置限高</w:t>
      </w:r>
      <w:r>
        <w:rPr>
          <w:rFonts w:hint="eastAsia" w:ascii="方正仿宋_GBK"/>
          <w:sz w:val="32"/>
          <w:szCs w:val="32"/>
          <w:lang w:eastAsia="zh-CN"/>
        </w:rPr>
        <w:t>价</w:t>
      </w:r>
      <w:r>
        <w:rPr>
          <w:rFonts w:hint="eastAsia" w:ascii="方正仿宋_GBK" w:eastAsia="方正仿宋_GBK"/>
          <w:sz w:val="32"/>
          <w:szCs w:val="32"/>
          <w:lang w:eastAsia="zh-CN"/>
        </w:rPr>
        <w:t>。</w:t>
      </w:r>
      <w:r>
        <w:rPr>
          <w:rFonts w:hint="eastAsia" w:ascii="方正仿宋_GBK" w:eastAsia="方正仿宋_GBK"/>
          <w:sz w:val="32"/>
          <w:szCs w:val="32"/>
        </w:rPr>
        <w:t>超出</w:t>
      </w:r>
      <w:r>
        <w:rPr>
          <w:rFonts w:ascii="方正仿宋_GBK" w:eastAsia="方正仿宋_GBK"/>
          <w:sz w:val="32"/>
          <w:szCs w:val="32"/>
        </w:rPr>
        <w:t>最高限价的报价文件视为无效</w:t>
      </w:r>
      <w:r>
        <w:rPr>
          <w:rFonts w:hint="eastAsia" w:ascii="方正仿宋_GBK" w:eastAsia="方正仿宋_GBK"/>
          <w:sz w:val="32"/>
          <w:szCs w:val="32"/>
          <w:lang w:eastAsia="zh-CN"/>
        </w:rPr>
        <w:t>报价</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eastAsia="方正仿宋_GBK"/>
          <w:sz w:val="32"/>
          <w:szCs w:val="32"/>
        </w:rPr>
      </w:pPr>
      <w:r>
        <w:rPr>
          <w:rFonts w:hint="eastAsia" w:ascii="方正仿宋_GBK" w:eastAsia="方正仿宋_GBK"/>
          <w:sz w:val="32"/>
          <w:szCs w:val="32"/>
          <w:lang w:val="en-US" w:eastAsia="zh-CN"/>
        </w:rPr>
        <w:t xml:space="preserve">6. </w:t>
      </w:r>
      <w:r>
        <w:rPr>
          <w:rFonts w:ascii="方正仿宋_GBK" w:eastAsia="方正仿宋_GBK"/>
          <w:sz w:val="32"/>
          <w:szCs w:val="32"/>
        </w:rPr>
        <w:t>报价人所有报价必须按</w:t>
      </w:r>
      <w:r>
        <w:rPr>
          <w:rFonts w:hint="eastAsia" w:ascii="方正仿宋_GBK" w:eastAsia="方正仿宋_GBK"/>
          <w:sz w:val="32"/>
          <w:szCs w:val="32"/>
          <w:lang w:eastAsia="zh-CN"/>
        </w:rPr>
        <w:t>比选</w:t>
      </w:r>
      <w:r>
        <w:rPr>
          <w:rFonts w:ascii="方正仿宋_GBK" w:eastAsia="方正仿宋_GBK"/>
          <w:sz w:val="32"/>
          <w:szCs w:val="32"/>
        </w:rPr>
        <w:t>文件报价表表样报价。</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eastAsia="方正仿宋_GBK"/>
          <w:sz w:val="32"/>
          <w:szCs w:val="32"/>
        </w:rPr>
      </w:pPr>
      <w:r>
        <w:rPr>
          <w:rFonts w:hint="eastAsia" w:ascii="方正仿宋_GBK" w:eastAsia="方正仿宋_GBK"/>
          <w:sz w:val="32"/>
          <w:szCs w:val="32"/>
          <w:lang w:val="en-US" w:eastAsia="zh-CN"/>
        </w:rPr>
        <w:t xml:space="preserve">7. </w:t>
      </w:r>
      <w:r>
        <w:rPr>
          <w:rFonts w:ascii="方正仿宋_GBK" w:eastAsia="方正仿宋_GBK"/>
          <w:sz w:val="32"/>
          <w:szCs w:val="32"/>
        </w:rPr>
        <w:t>报价人不得提出与</w:t>
      </w:r>
      <w:r>
        <w:rPr>
          <w:rFonts w:hint="eastAsia" w:ascii="方正仿宋_GBK" w:eastAsia="方正仿宋_GBK"/>
          <w:sz w:val="32"/>
          <w:szCs w:val="32"/>
          <w:lang w:eastAsia="zh-CN"/>
        </w:rPr>
        <w:t>比选</w:t>
      </w:r>
      <w:r>
        <w:rPr>
          <w:rFonts w:ascii="方正仿宋_GBK" w:eastAsia="方正仿宋_GBK"/>
          <w:sz w:val="32"/>
          <w:szCs w:val="32"/>
        </w:rPr>
        <w:t>文件不同的合同签订和计量支付方式。</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w:t>
      </w:r>
      <w:r>
        <w:rPr>
          <w:rFonts w:hint="eastAsia" w:ascii="方正黑体_GBK" w:hAnsi="方正黑体_GBK" w:eastAsia="方正黑体_GBK" w:cs="方正黑体_GBK"/>
          <w:b w:val="0"/>
          <w:bCs/>
          <w:sz w:val="32"/>
          <w:szCs w:val="32"/>
          <w:lang w:eastAsia="zh-CN"/>
        </w:rPr>
        <w:t>投标限价</w:t>
      </w:r>
      <w:r>
        <w:rPr>
          <w:rFonts w:hint="eastAsia" w:ascii="方正黑体_GBK" w:hAnsi="方正黑体_GBK" w:eastAsia="方正黑体_GBK" w:cs="方正黑体_GBK"/>
          <w:b w:val="0"/>
          <w:bCs/>
          <w:sz w:val="32"/>
          <w:szCs w:val="32"/>
        </w:rPr>
        <w:t>清单</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投标限价</w:t>
      </w:r>
      <w:r>
        <w:rPr>
          <w:rFonts w:hint="eastAsia" w:ascii="方正仿宋_GBK" w:eastAsia="方正仿宋_GBK"/>
          <w:color w:val="auto"/>
          <w:sz w:val="32"/>
          <w:szCs w:val="32"/>
        </w:rPr>
        <w:t>清单（</w:t>
      </w:r>
      <w:r>
        <w:rPr>
          <w:rFonts w:ascii="方正仿宋_GBK" w:eastAsia="方正仿宋_GBK"/>
          <w:color w:val="auto"/>
          <w:sz w:val="32"/>
          <w:szCs w:val="32"/>
        </w:rPr>
        <w:t>见附件）</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四</w:t>
      </w:r>
      <w:r>
        <w:rPr>
          <w:rFonts w:hint="eastAsia" w:ascii="方正黑体_GBK" w:hAnsi="方正黑体_GBK" w:eastAsia="方正黑体_GBK" w:cs="方正黑体_GBK"/>
          <w:b w:val="0"/>
          <w:bCs/>
          <w:sz w:val="32"/>
          <w:szCs w:val="32"/>
        </w:rPr>
        <w:t>、报价文件的递交及相关事宜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ascii="方正仿宋_GBK" w:eastAsia="方正仿宋_GBK"/>
          <w:color w:val="000000"/>
          <w:sz w:val="32"/>
          <w:szCs w:val="32"/>
          <w:highlight w:val="yellow"/>
        </w:rPr>
      </w:pPr>
      <w:r>
        <w:rPr>
          <w:rFonts w:hint="eastAsia" w:ascii="方正仿宋_GBK" w:eastAsia="方正仿宋_GBK"/>
          <w:color w:val="000000"/>
          <w:sz w:val="32"/>
          <w:szCs w:val="32"/>
          <w:lang w:eastAsia="zh-CN"/>
        </w:rPr>
        <w:t>1</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竞争性比选文件的获取</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凡有意参加投标者，在投标截止前可在重庆高速公路集团官网</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http://cqgsbid.cegc.com.cn:7900/#/web/votedAnnouncement</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下载招标文件，无论投标人下载与否，均视为已知晓所有内容。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ascii="方正仿宋_GBK" w:eastAsia="方正仿宋_GBK"/>
          <w:color w:val="000000"/>
          <w:sz w:val="32"/>
          <w:szCs w:val="32"/>
          <w:highlight w:val="none"/>
        </w:rPr>
      </w:pPr>
      <w:r>
        <w:rPr>
          <w:rFonts w:hint="eastAsia" w:ascii="方正仿宋_GBK" w:eastAsia="方正仿宋_GBK"/>
          <w:color w:val="000000"/>
          <w:sz w:val="32"/>
          <w:szCs w:val="32"/>
          <w:highlight w:val="none"/>
          <w:lang w:eastAsia="zh-CN"/>
        </w:rPr>
        <w:t>2</w:t>
      </w:r>
      <w:r>
        <w:rPr>
          <w:rFonts w:hint="eastAsia" w:ascii="方正仿宋_GBK" w:eastAsia="方正仿宋_GBK"/>
          <w:color w:val="000000"/>
          <w:sz w:val="32"/>
          <w:szCs w:val="32"/>
          <w:highlight w:val="none"/>
          <w:lang w:val="en-US" w:eastAsia="zh-CN"/>
        </w:rPr>
        <w:t xml:space="preserve">. </w:t>
      </w:r>
      <w:r>
        <w:rPr>
          <w:rFonts w:hint="eastAsia" w:ascii="方正仿宋_GBK" w:eastAsia="方正仿宋_GBK"/>
          <w:color w:val="000000"/>
          <w:sz w:val="32"/>
          <w:szCs w:val="32"/>
          <w:highlight w:val="none"/>
          <w:lang w:eastAsia="zh-CN"/>
        </w:rPr>
        <w:t>投标截止时间及开标时间：202</w:t>
      </w:r>
      <w:r>
        <w:rPr>
          <w:rFonts w:hint="eastAsia" w:ascii="方正仿宋_GBK" w:eastAsia="方正仿宋_GBK"/>
          <w:color w:val="000000"/>
          <w:sz w:val="32"/>
          <w:szCs w:val="32"/>
          <w:highlight w:val="none"/>
          <w:lang w:val="en-US" w:eastAsia="zh-CN"/>
        </w:rPr>
        <w:t>4</w:t>
      </w:r>
      <w:r>
        <w:rPr>
          <w:rFonts w:hint="eastAsia" w:ascii="方正仿宋_GBK" w:eastAsia="方正仿宋_GBK"/>
          <w:color w:val="000000"/>
          <w:sz w:val="32"/>
          <w:szCs w:val="32"/>
          <w:highlight w:val="none"/>
          <w:lang w:eastAsia="zh-CN"/>
        </w:rPr>
        <w:t>年</w:t>
      </w:r>
      <w:r>
        <w:rPr>
          <w:rFonts w:hint="eastAsia" w:ascii="方正仿宋_GBK" w:eastAsia="方正仿宋_GBK"/>
          <w:color w:val="000000"/>
          <w:sz w:val="32"/>
          <w:szCs w:val="32"/>
          <w:highlight w:val="none"/>
          <w:lang w:val="en-US" w:eastAsia="zh-CN"/>
        </w:rPr>
        <w:t>7</w:t>
      </w:r>
      <w:r>
        <w:rPr>
          <w:rFonts w:hint="eastAsia" w:ascii="方正仿宋_GBK" w:eastAsia="方正仿宋_GBK"/>
          <w:color w:val="000000"/>
          <w:sz w:val="32"/>
          <w:szCs w:val="32"/>
          <w:highlight w:val="none"/>
          <w:lang w:eastAsia="zh-CN"/>
        </w:rPr>
        <w:t>月</w:t>
      </w:r>
      <w:r>
        <w:rPr>
          <w:rFonts w:hint="eastAsia" w:ascii="方正仿宋_GBK" w:eastAsia="方正仿宋_GBK"/>
          <w:color w:val="000000"/>
          <w:sz w:val="32"/>
          <w:szCs w:val="32"/>
          <w:highlight w:val="none"/>
          <w:lang w:val="en-US" w:eastAsia="zh-CN"/>
        </w:rPr>
        <w:t>22</w:t>
      </w:r>
      <w:r>
        <w:rPr>
          <w:rFonts w:hint="eastAsia" w:ascii="方正仿宋_GBK" w:eastAsia="方正仿宋_GBK"/>
          <w:color w:val="000000"/>
          <w:sz w:val="32"/>
          <w:szCs w:val="32"/>
          <w:highlight w:val="none"/>
          <w:lang w:eastAsia="zh-CN"/>
        </w:rPr>
        <w:t>日北京时间</w:t>
      </w:r>
      <w:r>
        <w:rPr>
          <w:rFonts w:hint="eastAsia" w:ascii="方正仿宋_GBK" w:eastAsia="方正仿宋_GBK"/>
          <w:color w:val="000000"/>
          <w:sz w:val="32"/>
          <w:szCs w:val="32"/>
          <w:highlight w:val="none"/>
          <w:lang w:val="en-US" w:eastAsia="zh-CN"/>
        </w:rPr>
        <w:t>下</w:t>
      </w:r>
      <w:r>
        <w:rPr>
          <w:rFonts w:hint="eastAsia" w:ascii="方正仿宋_GBK" w:eastAsia="方正仿宋_GBK"/>
          <w:color w:val="000000"/>
          <w:sz w:val="32"/>
          <w:szCs w:val="32"/>
          <w:highlight w:val="none"/>
          <w:lang w:eastAsia="zh-CN"/>
        </w:rPr>
        <w:t>午1</w:t>
      </w:r>
      <w:r>
        <w:rPr>
          <w:rFonts w:hint="eastAsia" w:ascii="方正仿宋_GBK" w:eastAsia="方正仿宋_GBK"/>
          <w:color w:val="000000"/>
          <w:sz w:val="32"/>
          <w:szCs w:val="32"/>
          <w:highlight w:val="none"/>
          <w:lang w:val="en-US" w:eastAsia="zh-CN"/>
        </w:rPr>
        <w:t>4</w:t>
      </w:r>
      <w:r>
        <w:rPr>
          <w:rFonts w:hint="eastAsia" w:ascii="方正仿宋_GBK" w:eastAsia="方正仿宋_GBK"/>
          <w:color w:val="000000"/>
          <w:sz w:val="32"/>
          <w:szCs w:val="32"/>
          <w:highlight w:val="none"/>
          <w:lang w:eastAsia="zh-CN"/>
        </w:rPr>
        <w:t>：</w:t>
      </w:r>
      <w:r>
        <w:rPr>
          <w:rFonts w:hint="eastAsia" w:ascii="方正仿宋_GBK" w:eastAsia="方正仿宋_GBK"/>
          <w:color w:val="000000"/>
          <w:sz w:val="32"/>
          <w:szCs w:val="32"/>
          <w:highlight w:val="none"/>
          <w:lang w:val="en-US" w:eastAsia="zh-CN"/>
        </w:rPr>
        <w:t>3</w:t>
      </w:r>
      <w:r>
        <w:rPr>
          <w:rFonts w:hint="eastAsia" w:ascii="方正仿宋_GBK" w:eastAsia="方正仿宋_GBK"/>
          <w:color w:val="000000"/>
          <w:sz w:val="32"/>
          <w:szCs w:val="32"/>
          <w:highlight w:val="none"/>
          <w:lang w:eastAsia="zh-CN"/>
        </w:rPr>
        <w:t>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ascii="方正仿宋_GBK" w:eastAsia="方正仿宋_GBK"/>
          <w:color w:val="000000"/>
          <w:sz w:val="32"/>
          <w:szCs w:val="32"/>
          <w:highlight w:val="none"/>
        </w:rPr>
      </w:pPr>
      <w:r>
        <w:rPr>
          <w:rFonts w:hint="eastAsia" w:ascii="方正仿宋_GBK" w:eastAsia="方正仿宋_GBK"/>
          <w:color w:val="000000"/>
          <w:sz w:val="32"/>
          <w:szCs w:val="32"/>
          <w:highlight w:val="none"/>
          <w:lang w:eastAsia="zh-CN"/>
        </w:rPr>
        <w:t>3</w:t>
      </w:r>
      <w:r>
        <w:rPr>
          <w:rFonts w:hint="eastAsia" w:ascii="方正仿宋_GBK" w:eastAsia="方正仿宋_GBK"/>
          <w:color w:val="000000"/>
          <w:sz w:val="32"/>
          <w:szCs w:val="32"/>
          <w:highlight w:val="none"/>
          <w:lang w:val="en-US" w:eastAsia="zh-CN"/>
        </w:rPr>
        <w:t xml:space="preserve">. </w:t>
      </w:r>
      <w:r>
        <w:rPr>
          <w:rFonts w:hint="eastAsia" w:ascii="方正仿宋_GBK" w:eastAsia="方正仿宋_GBK"/>
          <w:color w:val="000000"/>
          <w:sz w:val="32"/>
          <w:szCs w:val="32"/>
          <w:highlight w:val="none"/>
          <w:lang w:eastAsia="zh-CN"/>
        </w:rPr>
        <w:t>开标地点：重庆市万州区</w:t>
      </w:r>
      <w:r>
        <w:rPr>
          <w:rFonts w:hint="eastAsia" w:ascii="方正仿宋_GBK" w:eastAsia="方正仿宋_GBK"/>
          <w:color w:val="000000"/>
          <w:sz w:val="32"/>
          <w:szCs w:val="32"/>
          <w:highlight w:val="none"/>
          <w:lang w:val="en-US" w:eastAsia="zh-CN"/>
        </w:rPr>
        <w:t>天城</w:t>
      </w:r>
      <w:r>
        <w:rPr>
          <w:rFonts w:hint="eastAsia" w:ascii="方正仿宋_GBK" w:eastAsia="方正仿宋_GBK"/>
          <w:color w:val="000000"/>
          <w:sz w:val="32"/>
          <w:szCs w:val="32"/>
          <w:highlight w:val="none"/>
          <w:lang w:eastAsia="zh-CN"/>
        </w:rPr>
        <w:t>镇塘坊村1组重庆高速公路集团有限公司东北营运分公司</w:t>
      </w:r>
      <w:r>
        <w:rPr>
          <w:rFonts w:hint="eastAsia" w:ascii="方正仿宋_GBK" w:eastAsia="方正仿宋_GBK"/>
          <w:color w:val="000000"/>
          <w:sz w:val="32"/>
          <w:szCs w:val="32"/>
          <w:highlight w:val="none"/>
          <w:lang w:val="en-US" w:eastAsia="zh-CN"/>
        </w:rPr>
        <w:t>天城</w:t>
      </w:r>
      <w:r>
        <w:rPr>
          <w:rFonts w:hint="eastAsia" w:ascii="方正仿宋_GBK" w:eastAsia="方正仿宋_GBK"/>
          <w:color w:val="000000"/>
          <w:sz w:val="32"/>
          <w:szCs w:val="32"/>
          <w:highlight w:val="none"/>
          <w:lang w:eastAsia="zh-CN"/>
        </w:rPr>
        <w:t>管理中心党员活动室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ascii="方正仿宋_GBK" w:eastAsia="方正仿宋_GBK"/>
          <w:color w:val="000000"/>
          <w:sz w:val="32"/>
          <w:szCs w:val="32"/>
          <w:highlight w:val="none"/>
        </w:rPr>
      </w:pPr>
      <w:r>
        <w:rPr>
          <w:rFonts w:hint="eastAsia" w:ascii="方正仿宋_GBK" w:eastAsia="方正仿宋_GBK"/>
          <w:color w:val="000000"/>
          <w:sz w:val="32"/>
          <w:szCs w:val="32"/>
          <w:highlight w:val="none"/>
          <w:lang w:eastAsia="zh-CN"/>
        </w:rPr>
        <w:t>4</w:t>
      </w:r>
      <w:r>
        <w:rPr>
          <w:rFonts w:hint="eastAsia" w:ascii="方正仿宋_GBK" w:eastAsia="方正仿宋_GBK"/>
          <w:color w:val="000000"/>
          <w:sz w:val="32"/>
          <w:szCs w:val="32"/>
          <w:highlight w:val="none"/>
          <w:lang w:val="en-US" w:eastAsia="zh-CN"/>
        </w:rPr>
        <w:t xml:space="preserve">. </w:t>
      </w:r>
      <w:r>
        <w:rPr>
          <w:rFonts w:hint="eastAsia" w:ascii="方正仿宋_GBK" w:eastAsia="方正仿宋_GBK"/>
          <w:color w:val="000000"/>
          <w:sz w:val="32"/>
          <w:szCs w:val="32"/>
          <w:highlight w:val="none"/>
          <w:lang w:eastAsia="zh-CN"/>
        </w:rPr>
        <w:t>各报价人应根据本次竞争性比选的具体要求，提交规范的竞争性比选响应文件（竞争性比选响应文件，要求填写规范，密封完好并在封口处加盖公章，所有竞争性比选响应文件均只能作一次性提交，提交后不得更改。）逾期送达或未送达指定地点、或未按招标文件要求密封的投标文件，招标人将予以拒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both"/>
        <w:textAlignment w:val="auto"/>
        <w:rPr>
          <w:rFonts w:ascii="方正仿宋_GBK" w:eastAsia="方正仿宋_GBK"/>
          <w:color w:val="000000"/>
          <w:sz w:val="32"/>
          <w:szCs w:val="32"/>
          <w:highlight w:val="none"/>
        </w:rPr>
      </w:pPr>
      <w:r>
        <w:rPr>
          <w:rFonts w:hint="eastAsia" w:ascii="方正仿宋_GBK" w:eastAsia="方正仿宋_GBK"/>
          <w:color w:val="000000"/>
          <w:sz w:val="32"/>
          <w:szCs w:val="32"/>
          <w:highlight w:val="none"/>
          <w:lang w:eastAsia="zh-CN"/>
        </w:rPr>
        <w:t>5</w:t>
      </w:r>
      <w:r>
        <w:rPr>
          <w:rFonts w:hint="eastAsia" w:ascii="方正仿宋_GBK" w:eastAsia="方正仿宋_GBK"/>
          <w:color w:val="000000"/>
          <w:sz w:val="32"/>
          <w:szCs w:val="32"/>
          <w:highlight w:val="none"/>
          <w:lang w:val="en-US" w:eastAsia="zh-CN"/>
        </w:rPr>
        <w:t xml:space="preserve">. </w:t>
      </w:r>
      <w:r>
        <w:rPr>
          <w:rFonts w:hint="eastAsia" w:ascii="方正仿宋_GBK" w:eastAsia="方正仿宋_GBK"/>
          <w:color w:val="000000"/>
          <w:sz w:val="32"/>
          <w:szCs w:val="32"/>
          <w:highlight w:val="none"/>
          <w:lang w:eastAsia="zh-CN"/>
        </w:rPr>
        <w:t>密封要求：按竞争性比选响应文件要求，将投标文件密封到一个封套中，再在封套上写明重庆高速公路集团有限公司东北营运分公司</w:t>
      </w:r>
      <w:r>
        <w:rPr>
          <w:rFonts w:hint="eastAsia" w:ascii="方正仿宋_GBK" w:eastAsia="方正仿宋_GBK"/>
          <w:color w:val="000000"/>
          <w:sz w:val="32"/>
          <w:szCs w:val="32"/>
          <w:highlight w:val="none"/>
          <w:lang w:val="en-US" w:eastAsia="zh-CN"/>
        </w:rPr>
        <w:t>巫山</w:t>
      </w:r>
      <w:r>
        <w:rPr>
          <w:rFonts w:hint="eastAsia" w:ascii="方正仿宋_GBK" w:eastAsia="方正仿宋_GBK"/>
          <w:color w:val="000000"/>
          <w:sz w:val="32"/>
          <w:szCs w:val="32"/>
          <w:highlight w:val="none"/>
          <w:lang w:eastAsia="zh-CN"/>
        </w:rPr>
        <w:t>管理中心</w:t>
      </w:r>
      <w:r>
        <w:rPr>
          <w:rFonts w:hint="eastAsia" w:ascii="方正仿宋_GBK" w:eastAsia="方正仿宋_GBK"/>
          <w:color w:val="000000"/>
          <w:sz w:val="32"/>
          <w:szCs w:val="32"/>
          <w:highlight w:val="none"/>
          <w:lang w:val="en-US" w:eastAsia="zh-CN"/>
        </w:rPr>
        <w:t>2024年</w:t>
      </w:r>
      <w:r>
        <w:rPr>
          <w:rFonts w:hint="eastAsia" w:ascii="方正仿宋_GBK" w:eastAsia="方正仿宋_GBK"/>
          <w:color w:val="000000"/>
          <w:sz w:val="32"/>
          <w:szCs w:val="32"/>
          <w:highlight w:val="none"/>
          <w:lang w:eastAsia="zh-CN"/>
        </w:rPr>
        <w:t>厨师劳务外包服务项目竞争性比选响应性文件，在202</w:t>
      </w:r>
      <w:r>
        <w:rPr>
          <w:rFonts w:hint="eastAsia" w:ascii="方正仿宋_GBK" w:eastAsia="方正仿宋_GBK"/>
          <w:color w:val="000000"/>
          <w:sz w:val="32"/>
          <w:szCs w:val="32"/>
          <w:highlight w:val="none"/>
          <w:lang w:val="en-US" w:eastAsia="zh-CN"/>
        </w:rPr>
        <w:t>4</w:t>
      </w:r>
      <w:r>
        <w:rPr>
          <w:rFonts w:hint="eastAsia" w:ascii="方正仿宋_GBK" w:eastAsia="方正仿宋_GBK"/>
          <w:color w:val="000000"/>
          <w:sz w:val="32"/>
          <w:szCs w:val="32"/>
          <w:highlight w:val="none"/>
          <w:lang w:eastAsia="zh-CN"/>
        </w:rPr>
        <w:t>年</w:t>
      </w:r>
      <w:r>
        <w:rPr>
          <w:rFonts w:hint="eastAsia" w:ascii="方正仿宋_GBK" w:eastAsia="方正仿宋_GBK"/>
          <w:color w:val="000000"/>
          <w:sz w:val="32"/>
          <w:szCs w:val="32"/>
          <w:highlight w:val="none"/>
          <w:lang w:val="en-US" w:eastAsia="zh-CN"/>
        </w:rPr>
        <w:t>7</w:t>
      </w:r>
      <w:r>
        <w:rPr>
          <w:rFonts w:hint="eastAsia" w:ascii="方正仿宋_GBK" w:eastAsia="方正仿宋_GBK"/>
          <w:color w:val="000000"/>
          <w:sz w:val="32"/>
          <w:szCs w:val="32"/>
          <w:highlight w:val="none"/>
          <w:lang w:eastAsia="zh-CN"/>
        </w:rPr>
        <w:t>月</w:t>
      </w:r>
      <w:r>
        <w:rPr>
          <w:rFonts w:hint="eastAsia" w:ascii="方正仿宋_GBK" w:eastAsia="方正仿宋_GBK"/>
          <w:color w:val="000000"/>
          <w:sz w:val="32"/>
          <w:szCs w:val="32"/>
          <w:highlight w:val="none"/>
          <w:lang w:val="en-US" w:eastAsia="zh-CN"/>
        </w:rPr>
        <w:t>22</w:t>
      </w:r>
      <w:r>
        <w:rPr>
          <w:rFonts w:hint="eastAsia" w:ascii="方正仿宋_GBK" w:eastAsia="方正仿宋_GBK"/>
          <w:color w:val="000000"/>
          <w:sz w:val="32"/>
          <w:szCs w:val="32"/>
          <w:highlight w:val="none"/>
          <w:lang w:eastAsia="zh-CN"/>
        </w:rPr>
        <w:t>日</w:t>
      </w:r>
      <w:r>
        <w:rPr>
          <w:rFonts w:hint="eastAsia" w:ascii="方正仿宋_GBK" w:eastAsia="方正仿宋_GBK"/>
          <w:color w:val="000000"/>
          <w:sz w:val="32"/>
          <w:szCs w:val="32"/>
          <w:highlight w:val="none"/>
          <w:lang w:val="en-US" w:eastAsia="zh-CN"/>
        </w:rPr>
        <w:t>下</w:t>
      </w:r>
      <w:r>
        <w:rPr>
          <w:rFonts w:hint="eastAsia" w:ascii="方正仿宋_GBK" w:eastAsia="方正仿宋_GBK"/>
          <w:color w:val="000000"/>
          <w:sz w:val="32"/>
          <w:szCs w:val="32"/>
          <w:highlight w:val="none"/>
          <w:lang w:eastAsia="zh-CN"/>
        </w:rPr>
        <w:t>午1</w:t>
      </w:r>
      <w:r>
        <w:rPr>
          <w:rFonts w:hint="eastAsia" w:ascii="方正仿宋_GBK" w:eastAsia="方正仿宋_GBK"/>
          <w:color w:val="000000"/>
          <w:sz w:val="32"/>
          <w:szCs w:val="32"/>
          <w:highlight w:val="none"/>
          <w:lang w:val="en-US" w:eastAsia="zh-CN"/>
        </w:rPr>
        <w:t>4</w:t>
      </w:r>
      <w:r>
        <w:rPr>
          <w:rFonts w:hint="eastAsia" w:ascii="方正仿宋_GBK" w:eastAsia="方正仿宋_GBK"/>
          <w:color w:val="000000"/>
          <w:sz w:val="32"/>
          <w:szCs w:val="32"/>
          <w:highlight w:val="none"/>
          <w:lang w:eastAsia="zh-CN"/>
        </w:rPr>
        <w:t>：</w:t>
      </w:r>
      <w:r>
        <w:rPr>
          <w:rFonts w:hint="eastAsia" w:ascii="方正仿宋_GBK" w:eastAsia="方正仿宋_GBK"/>
          <w:color w:val="000000"/>
          <w:sz w:val="32"/>
          <w:szCs w:val="32"/>
          <w:highlight w:val="none"/>
          <w:lang w:val="en-US" w:eastAsia="zh-CN"/>
        </w:rPr>
        <w:t>3</w:t>
      </w:r>
      <w:r>
        <w:rPr>
          <w:rFonts w:hint="eastAsia" w:ascii="方正仿宋_GBK" w:eastAsia="方正仿宋_GBK"/>
          <w:color w:val="000000"/>
          <w:sz w:val="32"/>
          <w:szCs w:val="32"/>
          <w:highlight w:val="none"/>
          <w:lang w:eastAsia="zh-CN"/>
        </w:rPr>
        <w:t>0前不得开启。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ascii="方正仿宋_GBK" w:eastAsia="方正仿宋_GBK"/>
          <w:color w:val="000000"/>
          <w:sz w:val="32"/>
          <w:szCs w:val="32"/>
          <w:highlight w:val="none"/>
        </w:rPr>
      </w:pPr>
      <w:r>
        <w:rPr>
          <w:rFonts w:hint="eastAsia" w:ascii="方正仿宋_GBK" w:eastAsia="方正仿宋_GBK"/>
          <w:color w:val="000000"/>
          <w:sz w:val="32"/>
          <w:szCs w:val="32"/>
          <w:highlight w:val="none"/>
          <w:lang w:val="en-US" w:eastAsia="zh-CN"/>
        </w:rPr>
        <w:t xml:space="preserve">6. </w:t>
      </w:r>
      <w:r>
        <w:rPr>
          <w:rFonts w:hint="eastAsia" w:ascii="方正仿宋_GBK" w:eastAsia="方正仿宋_GBK"/>
          <w:color w:val="000000"/>
          <w:sz w:val="32"/>
          <w:szCs w:val="32"/>
          <w:highlight w:val="none"/>
          <w:lang w:eastAsia="zh-CN"/>
        </w:rPr>
        <w:t>比选结果公示将在重庆高速公路集团官网（http://cqgsbid.cegc.com.cn:7900/#/web/resultVotedAnnouncement）上发布。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ascii="方正仿宋_GBK" w:eastAsia="方正仿宋_GBK"/>
          <w:color w:val="000000"/>
          <w:sz w:val="32"/>
          <w:szCs w:val="32"/>
          <w:highlight w:val="none"/>
        </w:rPr>
      </w:pPr>
      <w:r>
        <w:rPr>
          <w:rFonts w:hint="eastAsia" w:ascii="方正仿宋_GBK" w:eastAsia="方正仿宋_GBK"/>
          <w:color w:val="000000"/>
          <w:sz w:val="32"/>
          <w:szCs w:val="32"/>
          <w:highlight w:val="none"/>
          <w:lang w:val="en-US" w:eastAsia="zh-CN"/>
        </w:rPr>
        <w:t xml:space="preserve">7. </w:t>
      </w:r>
      <w:r>
        <w:rPr>
          <w:rFonts w:hint="eastAsia" w:ascii="方正仿宋_GBK" w:eastAsia="方正仿宋_GBK"/>
          <w:color w:val="000000"/>
          <w:sz w:val="32"/>
          <w:szCs w:val="32"/>
          <w:highlight w:val="none"/>
          <w:lang w:eastAsia="zh-CN"/>
        </w:rPr>
        <w:t>招标人联系方式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ascii="方正仿宋_GBK" w:eastAsia="方正仿宋_GBK"/>
          <w:color w:val="000000"/>
          <w:sz w:val="32"/>
          <w:szCs w:val="32"/>
          <w:highlight w:val="none"/>
        </w:rPr>
      </w:pPr>
      <w:r>
        <w:rPr>
          <w:rFonts w:hint="eastAsia" w:ascii="方正仿宋_GBK" w:eastAsia="方正仿宋_GBK"/>
          <w:color w:val="000000"/>
          <w:sz w:val="32"/>
          <w:szCs w:val="32"/>
          <w:highlight w:val="none"/>
          <w:lang w:eastAsia="zh-CN"/>
        </w:rPr>
        <w:t>单位：重庆高速集团有限公司东北营运分公司</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方正仿宋_GBK" w:eastAsia="方正仿宋_GBK"/>
          <w:color w:val="000000"/>
          <w:sz w:val="32"/>
          <w:szCs w:val="32"/>
          <w:highlight w:val="none"/>
          <w:lang w:val="en-US" w:eastAsia="zh-CN"/>
        </w:rPr>
      </w:pPr>
      <w:r>
        <w:rPr>
          <w:rFonts w:hint="eastAsia" w:ascii="方正仿宋_GBK" w:eastAsia="方正仿宋_GBK"/>
          <w:color w:val="000000"/>
          <w:sz w:val="32"/>
          <w:szCs w:val="32"/>
          <w:highlight w:val="none"/>
          <w:lang w:eastAsia="zh-CN"/>
        </w:rPr>
        <w:t>联系人：</w:t>
      </w:r>
      <w:r>
        <w:rPr>
          <w:rFonts w:hint="eastAsia" w:ascii="方正仿宋_GBK" w:eastAsia="方正仿宋_GBK"/>
          <w:color w:val="000000"/>
          <w:sz w:val="32"/>
          <w:szCs w:val="32"/>
          <w:highlight w:val="none"/>
          <w:lang w:val="en-US" w:eastAsia="zh-CN"/>
        </w:rPr>
        <w:t>杨</w:t>
      </w:r>
      <w:r>
        <w:rPr>
          <w:rFonts w:hint="eastAsia" w:ascii="方正仿宋_GBK" w:eastAsia="方正仿宋_GBK"/>
          <w:color w:val="000000"/>
          <w:sz w:val="32"/>
          <w:szCs w:val="32"/>
          <w:highlight w:val="none"/>
          <w:lang w:eastAsia="zh-CN"/>
        </w:rPr>
        <w:t>老师  电话：1</w:t>
      </w:r>
      <w:r>
        <w:rPr>
          <w:rFonts w:hint="eastAsia" w:ascii="方正仿宋_GBK" w:eastAsia="方正仿宋_GBK"/>
          <w:color w:val="000000"/>
          <w:sz w:val="32"/>
          <w:szCs w:val="32"/>
          <w:highlight w:val="none"/>
          <w:lang w:val="en-US" w:eastAsia="zh-CN"/>
        </w:rPr>
        <w:t>8223952333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ascii="方正仿宋_GBK" w:eastAsia="方正仿宋_GBK"/>
          <w:color w:val="000000"/>
          <w:sz w:val="32"/>
          <w:szCs w:val="32"/>
          <w:highlight w:val="none"/>
        </w:rPr>
      </w:pPr>
      <w:r>
        <w:rPr>
          <w:rFonts w:hint="eastAsia" w:ascii="方正仿宋_GBK" w:eastAsia="方正仿宋_GBK"/>
          <w:color w:val="000000"/>
          <w:sz w:val="32"/>
          <w:szCs w:val="32"/>
          <w:highlight w:val="none"/>
          <w:lang w:eastAsia="zh-CN"/>
        </w:rPr>
        <w:t>邮寄地址：重庆市万州区天城镇塘坊村1组重庆高速公路集团有限公司东北营运分公司门卫室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val="en-US" w:eastAsia="zh-CN"/>
        </w:rPr>
        <w:t>五</w:t>
      </w:r>
      <w:r>
        <w:rPr>
          <w:rFonts w:hint="eastAsia" w:ascii="方正黑体_GBK" w:hAnsi="方正黑体_GBK" w:eastAsia="方正黑体_GBK" w:cs="方正黑体_GBK"/>
          <w:b w:val="0"/>
          <w:bCs/>
          <w:sz w:val="32"/>
          <w:szCs w:val="32"/>
        </w:rPr>
        <w:t>、</w:t>
      </w:r>
      <w:r>
        <w:rPr>
          <w:rFonts w:hint="eastAsia" w:ascii="方正黑体_GBK" w:hAnsi="方正黑体_GBK" w:eastAsia="方正黑体_GBK" w:cs="方正黑体_GBK"/>
          <w:b w:val="0"/>
          <w:bCs/>
          <w:sz w:val="32"/>
          <w:szCs w:val="32"/>
          <w:lang w:eastAsia="zh-CN"/>
        </w:rPr>
        <w:t>评标办法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Calibri" w:eastAsia="方正仿宋_GBK" w:cs="宋体"/>
          <w:b w:val="0"/>
          <w:color w:val="000000"/>
          <w:sz w:val="32"/>
          <w:szCs w:val="32"/>
        </w:rPr>
      </w:pPr>
      <w:r>
        <w:rPr>
          <w:rFonts w:hint="eastAsia" w:ascii="方正仿宋_GBK" w:hAnsi="Calibri" w:eastAsia="方正仿宋_GBK"/>
          <w:bCs w:val="0"/>
          <w:color w:val="000000"/>
          <w:sz w:val="32"/>
          <w:szCs w:val="32"/>
        </w:rPr>
        <w:t>本项目采用</w:t>
      </w:r>
      <w:r>
        <w:rPr>
          <w:rFonts w:hint="eastAsia" w:ascii="方正仿宋_GBK" w:hAnsi="Calibri" w:eastAsia="方正仿宋_GBK"/>
          <w:bCs w:val="0"/>
          <w:color w:val="000000"/>
          <w:sz w:val="32"/>
          <w:szCs w:val="32"/>
          <w:lang w:eastAsia="zh-CN"/>
        </w:rPr>
        <w:t>经评审的最低价法</w:t>
      </w:r>
      <w:r>
        <w:rPr>
          <w:rFonts w:hint="eastAsia" w:ascii="方正仿宋_GBK" w:eastAsia="方正仿宋_GBK" w:cs="宋体"/>
          <w:bCs w:val="0"/>
          <w:color w:val="000000"/>
          <w:sz w:val="32"/>
          <w:szCs w:val="32"/>
          <w:lang w:eastAsia="zh-CN"/>
        </w:rPr>
        <w:t>：</w:t>
      </w:r>
    </w:p>
    <w:tbl>
      <w:tblPr>
        <w:tblStyle w:val="3"/>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8" w:type="dxa"/>
            <w:noWrap w:val="0"/>
            <w:vAlign w:val="center"/>
          </w:tcPr>
          <w:p>
            <w:pPr>
              <w:spacing w:line="560" w:lineRule="atLeast"/>
              <w:ind w:firstLine="0" w:firstLineChars="0"/>
              <w:jc w:val="both"/>
              <w:rPr>
                <w:rFonts w:hint="eastAsia" w:ascii="方正仿宋_GBK" w:hAnsi="Calibri" w:eastAsia="方正仿宋_GBK"/>
                <w:b/>
                <w:bCs/>
                <w:color w:val="000000"/>
                <w:sz w:val="32"/>
                <w:szCs w:val="32"/>
              </w:rPr>
            </w:pPr>
            <w:r>
              <w:rPr>
                <w:rFonts w:hint="eastAsia" w:ascii="方正仿宋_GBK" w:hAnsi="Calibri" w:eastAsia="方正仿宋_GBK"/>
                <w:b/>
                <w:bCs/>
                <w:color w:val="000000"/>
                <w:sz w:val="32"/>
                <w:szCs w:val="32"/>
              </w:rPr>
              <w:t>条款名称</w:t>
            </w:r>
          </w:p>
        </w:tc>
        <w:tc>
          <w:tcPr>
            <w:tcW w:w="7414" w:type="dxa"/>
            <w:noWrap w:val="0"/>
            <w:vAlign w:val="center"/>
          </w:tcPr>
          <w:p>
            <w:pPr>
              <w:spacing w:line="560" w:lineRule="atLeast"/>
              <w:ind w:firstLine="643" w:firstLineChars="200"/>
              <w:jc w:val="center"/>
              <w:rPr>
                <w:rFonts w:hint="eastAsia" w:ascii="方正仿宋_GBK" w:hAnsi="Calibri" w:eastAsia="方正仿宋_GBK"/>
                <w:b/>
                <w:bCs/>
                <w:color w:val="000000"/>
                <w:sz w:val="32"/>
                <w:szCs w:val="32"/>
              </w:rPr>
            </w:pPr>
            <w:r>
              <w:rPr>
                <w:rFonts w:hint="eastAsia" w:ascii="方正仿宋_GBK" w:hAnsi="Calibri" w:eastAsia="方正仿宋_GBK"/>
                <w:b/>
                <w:bCs/>
                <w:color w:val="000000"/>
                <w:sz w:val="32"/>
                <w:szCs w:val="32"/>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8" w:type="dxa"/>
            <w:noWrap w:val="0"/>
            <w:vAlign w:val="center"/>
          </w:tcPr>
          <w:p>
            <w:pPr>
              <w:snapToGrid w:val="0"/>
              <w:spacing w:line="440" w:lineRule="exact"/>
              <w:ind w:firstLine="0" w:firstLineChars="0"/>
              <w:jc w:val="center"/>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评审特别说明</w:t>
            </w:r>
          </w:p>
        </w:tc>
        <w:tc>
          <w:tcPr>
            <w:tcW w:w="7414" w:type="dxa"/>
            <w:noWrap w:val="0"/>
            <w:vAlign w:val="center"/>
          </w:tcPr>
          <w:p>
            <w:pPr>
              <w:snapToGrid w:val="0"/>
              <w:spacing w:line="440" w:lineRule="exact"/>
              <w:ind w:firstLine="0" w:firstLineChars="0"/>
              <w:jc w:val="both"/>
              <w:rPr>
                <w:rFonts w:hint="eastAsia" w:ascii="方正仿宋_GBK" w:hAnsi="Calibri" w:eastAsia="方正仿宋_GBK"/>
                <w:b w:val="0"/>
                <w:color w:val="000000"/>
                <w:sz w:val="30"/>
                <w:szCs w:val="30"/>
              </w:rPr>
            </w:pPr>
            <w:r>
              <w:rPr>
                <w:rFonts w:hint="eastAsia" w:ascii="方正仿宋_GBK" w:hAnsi="Calibri" w:eastAsia="方正仿宋_GBK"/>
                <w:color w:val="000000"/>
                <w:sz w:val="30"/>
                <w:szCs w:val="30"/>
              </w:rPr>
              <w:t>评标委员会对比选申请人的资格要求进行评审，对满足要求的比选申请人的报价按由低至高进行排序，</w:t>
            </w:r>
            <w:r>
              <w:rPr>
                <w:rFonts w:hint="eastAsia" w:ascii="方正仿宋_GBK" w:hAnsi="Calibri" w:eastAsia="方正仿宋_GBK"/>
                <w:b w:val="0"/>
                <w:bCs w:val="0"/>
                <w:color w:val="000000"/>
                <w:sz w:val="30"/>
                <w:szCs w:val="30"/>
              </w:rPr>
              <w:t>竞标报价最低的</w:t>
            </w:r>
            <w:r>
              <w:rPr>
                <w:rFonts w:hint="eastAsia" w:ascii="方正仿宋_GBK" w:eastAsia="方正仿宋_GBK"/>
                <w:b w:val="0"/>
                <w:bCs w:val="0"/>
                <w:color w:val="000000"/>
                <w:sz w:val="30"/>
                <w:szCs w:val="30"/>
                <w:lang w:eastAsia="zh-CN"/>
              </w:rPr>
              <w:t>报价</w:t>
            </w:r>
            <w:r>
              <w:rPr>
                <w:rFonts w:hint="eastAsia" w:ascii="方正仿宋_GBK" w:hAnsi="Calibri" w:eastAsia="方正仿宋_GBK"/>
                <w:b w:val="0"/>
                <w:bCs w:val="0"/>
                <w:color w:val="000000"/>
                <w:sz w:val="30"/>
                <w:szCs w:val="30"/>
              </w:rPr>
              <w:t>人作为第一</w:t>
            </w:r>
            <w:r>
              <w:rPr>
                <w:rFonts w:hint="eastAsia" w:ascii="方正仿宋_GBK" w:eastAsia="方正仿宋_GBK"/>
                <w:b w:val="0"/>
                <w:bCs w:val="0"/>
                <w:color w:val="000000"/>
                <w:sz w:val="30"/>
                <w:szCs w:val="30"/>
                <w:lang w:eastAsia="zh-CN"/>
              </w:rPr>
              <w:t>中标</w:t>
            </w:r>
            <w:r>
              <w:rPr>
                <w:rFonts w:hint="eastAsia" w:ascii="方正仿宋_GBK" w:hAnsi="Calibri" w:eastAsia="方正仿宋_GBK"/>
                <w:b w:val="0"/>
                <w:bCs w:val="0"/>
                <w:color w:val="000000"/>
                <w:sz w:val="30"/>
                <w:szCs w:val="30"/>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8" w:type="dxa"/>
            <w:noWrap w:val="0"/>
            <w:vAlign w:val="center"/>
          </w:tcPr>
          <w:p>
            <w:pPr>
              <w:snapToGrid w:val="0"/>
              <w:spacing w:line="440" w:lineRule="exact"/>
              <w:ind w:firstLine="0" w:firstLineChars="0"/>
              <w:jc w:val="both"/>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初步评审</w:t>
            </w:r>
          </w:p>
        </w:tc>
        <w:tc>
          <w:tcPr>
            <w:tcW w:w="7414" w:type="dxa"/>
            <w:noWrap w:val="0"/>
            <w:vAlign w:val="center"/>
          </w:tcPr>
          <w:p>
            <w:pPr>
              <w:snapToGrid w:val="0"/>
              <w:spacing w:line="440" w:lineRule="exact"/>
              <w:ind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 xml:space="preserve">（1）竞争性比选申请文件按照竞争性比选文件规定的格式、内容填写，字迹清晰可辨； </w:t>
            </w:r>
          </w:p>
          <w:p>
            <w:pPr>
              <w:snapToGrid w:val="0"/>
              <w:spacing w:line="440" w:lineRule="exact"/>
              <w:ind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（2）竞争性比选申请文件上法定代表人或其授权代理人的签字、</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人的单位公章齐全，符合竞争性比选文件规定；</w:t>
            </w:r>
          </w:p>
          <w:p>
            <w:pPr>
              <w:snapToGrid w:val="0"/>
              <w:spacing w:line="440" w:lineRule="exact"/>
              <w:ind w:firstLine="0" w:firstLineChars="0"/>
              <w:rPr>
                <w:rFonts w:hint="eastAsia" w:ascii="方正仿宋_GBK" w:hAnsi="Calibri" w:eastAsia="方正仿宋_GBK"/>
                <w:color w:val="000000"/>
                <w:sz w:val="30"/>
                <w:szCs w:val="30"/>
                <w:lang w:eastAsia="zh-CN"/>
              </w:rPr>
            </w:pPr>
            <w:r>
              <w:rPr>
                <w:rFonts w:hint="eastAsia" w:ascii="方正仿宋_GBK" w:hAnsi="Calibri" w:eastAsia="方正仿宋_GBK"/>
                <w:color w:val="000000"/>
                <w:sz w:val="30"/>
                <w:szCs w:val="30"/>
              </w:rPr>
              <w:t>（3）</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人按照前述要求提供了法定代表人的授权委托书或法定代表人身份证明</w:t>
            </w:r>
            <w:r>
              <w:rPr>
                <w:rFonts w:hint="eastAsia" w:ascii="方正仿宋_GBK" w:eastAsia="方正仿宋_GBK"/>
                <w:color w:val="000000"/>
                <w:sz w:val="30"/>
                <w:szCs w:val="30"/>
                <w:lang w:val="en-US" w:eastAsia="zh-CN"/>
              </w:rPr>
              <w:t>；</w:t>
            </w:r>
          </w:p>
          <w:p>
            <w:pPr>
              <w:snapToGrid w:val="0"/>
              <w:spacing w:line="440" w:lineRule="exact"/>
              <w:ind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（4）</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人资格要求符合竞争性比选文件规定；</w:t>
            </w:r>
          </w:p>
          <w:p>
            <w:pPr>
              <w:snapToGrid w:val="0"/>
              <w:spacing w:line="440" w:lineRule="exact"/>
              <w:ind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（5）</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人未提供虚假资料；</w:t>
            </w:r>
          </w:p>
          <w:p>
            <w:pPr>
              <w:snapToGrid w:val="0"/>
              <w:spacing w:line="440" w:lineRule="exact"/>
              <w:ind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（6）在报价书上填写了总价及单价，</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人的竞标报价均未超过比选人公布的相应最高限价，且报价唯一；</w:t>
            </w:r>
          </w:p>
          <w:p>
            <w:pPr>
              <w:snapToGrid w:val="0"/>
              <w:spacing w:line="440" w:lineRule="exact"/>
              <w:ind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（7）</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8" w:type="dxa"/>
            <w:noWrap w:val="0"/>
            <w:vAlign w:val="center"/>
          </w:tcPr>
          <w:p>
            <w:pPr>
              <w:snapToGrid w:val="0"/>
              <w:spacing w:line="440" w:lineRule="exact"/>
              <w:ind w:firstLine="0" w:firstLineChars="0"/>
              <w:jc w:val="center"/>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澄清</w:t>
            </w:r>
          </w:p>
        </w:tc>
        <w:tc>
          <w:tcPr>
            <w:tcW w:w="7414" w:type="dxa"/>
            <w:noWrap w:val="0"/>
            <w:vAlign w:val="center"/>
          </w:tcPr>
          <w:p>
            <w:pPr>
              <w:snapToGrid w:val="0"/>
              <w:spacing w:line="440" w:lineRule="exact"/>
              <w:ind w:right="0" w:rightChars="0"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发生以下任一情形的，作否决竞标处理：</w:t>
            </w:r>
          </w:p>
          <w:p>
            <w:pPr>
              <w:snapToGrid w:val="0"/>
              <w:spacing w:line="440" w:lineRule="exact"/>
              <w:ind w:right="0" w:rightChars="0"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（1）</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人拒绝确认算术性修正后的竞标报价；</w:t>
            </w:r>
          </w:p>
          <w:p>
            <w:pPr>
              <w:snapToGrid w:val="0"/>
              <w:spacing w:line="440" w:lineRule="exact"/>
              <w:ind w:right="0" w:rightChars="0"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（2）签字盖章不符合竞争性比选要求；</w:t>
            </w:r>
          </w:p>
          <w:p>
            <w:pPr>
              <w:snapToGrid w:val="0"/>
              <w:spacing w:line="440" w:lineRule="exact"/>
              <w:ind w:right="0" w:rightChars="0" w:firstLine="0" w:firstLineChars="0"/>
              <w:rPr>
                <w:rFonts w:hint="eastAsia" w:ascii="方正仿宋_GBK" w:hAnsi="Calibri" w:eastAsia="方正仿宋_GBK"/>
                <w:color w:val="000000"/>
                <w:sz w:val="30"/>
                <w:szCs w:val="30"/>
                <w:lang w:eastAsia="zh-CN"/>
              </w:rPr>
            </w:pPr>
            <w:r>
              <w:rPr>
                <w:rFonts w:hint="eastAsia" w:ascii="方正仿宋_GBK" w:hAnsi="Calibri" w:eastAsia="方正仿宋_GBK"/>
                <w:color w:val="000000"/>
                <w:sz w:val="30"/>
                <w:szCs w:val="30"/>
              </w:rPr>
              <w:t>（3）修正后的最终竞标报价超过最高竞标限价</w:t>
            </w:r>
            <w:r>
              <w:rPr>
                <w:rFonts w:hint="eastAsia" w:ascii="方正仿宋_GBK" w:eastAsia="方正仿宋_GBK"/>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8" w:type="dxa"/>
            <w:noWrap w:val="0"/>
            <w:vAlign w:val="center"/>
          </w:tcPr>
          <w:p>
            <w:pPr>
              <w:snapToGrid w:val="0"/>
              <w:spacing w:line="440" w:lineRule="exact"/>
              <w:ind w:firstLine="0" w:firstLineChars="0"/>
              <w:jc w:val="center"/>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视为</w:t>
            </w:r>
            <w:r>
              <w:rPr>
                <w:rFonts w:hint="eastAsia" w:ascii="方正仿宋_GBK" w:eastAsia="方正仿宋_GBK"/>
                <w:color w:val="000000"/>
                <w:sz w:val="32"/>
                <w:szCs w:val="32"/>
                <w:lang w:eastAsia="zh-CN"/>
              </w:rPr>
              <w:t>报价</w:t>
            </w:r>
            <w:r>
              <w:rPr>
                <w:rFonts w:hint="eastAsia" w:ascii="方正仿宋_GBK" w:hAnsi="Calibri" w:eastAsia="方正仿宋_GBK"/>
                <w:color w:val="000000"/>
                <w:sz w:val="32"/>
                <w:szCs w:val="32"/>
              </w:rPr>
              <w:t>人相互串通竞标的情形</w:t>
            </w:r>
          </w:p>
        </w:tc>
        <w:tc>
          <w:tcPr>
            <w:tcW w:w="7414" w:type="dxa"/>
            <w:noWrap w:val="0"/>
            <w:vAlign w:val="center"/>
          </w:tcPr>
          <w:p>
            <w:pPr>
              <w:snapToGrid w:val="0"/>
              <w:spacing w:line="440" w:lineRule="exact"/>
              <w:ind w:right="0" w:rightChars="0" w:firstLine="0" w:firstLineChars="0"/>
              <w:rPr>
                <w:rFonts w:hint="eastAsia" w:ascii="方正仿宋_GBK" w:hAnsi="Calibri" w:eastAsia="方正仿宋_GBK"/>
                <w:b w:val="0"/>
                <w:color w:val="000000"/>
                <w:sz w:val="30"/>
                <w:szCs w:val="30"/>
                <w:lang w:eastAsia="zh-CN"/>
              </w:rPr>
            </w:pPr>
            <w:r>
              <w:rPr>
                <w:rFonts w:hint="eastAsia" w:ascii="方正仿宋_GBK" w:hAnsi="Calibri" w:eastAsia="方正仿宋_GBK"/>
                <w:b w:val="0"/>
                <w:color w:val="000000"/>
                <w:sz w:val="30"/>
                <w:szCs w:val="30"/>
              </w:rPr>
              <w:t>有下列情况之一的，视为</w:t>
            </w:r>
            <w:r>
              <w:rPr>
                <w:rFonts w:hint="eastAsia" w:ascii="方正仿宋_GBK" w:eastAsia="方正仿宋_GBK"/>
                <w:b w:val="0"/>
                <w:color w:val="000000"/>
                <w:sz w:val="30"/>
                <w:szCs w:val="30"/>
                <w:lang w:eastAsia="zh-CN"/>
              </w:rPr>
              <w:t>报价</w:t>
            </w:r>
            <w:r>
              <w:rPr>
                <w:rFonts w:hint="eastAsia" w:ascii="方正仿宋_GBK" w:hAnsi="Calibri" w:eastAsia="方正仿宋_GBK"/>
                <w:b w:val="0"/>
                <w:color w:val="000000"/>
                <w:sz w:val="30"/>
                <w:szCs w:val="30"/>
              </w:rPr>
              <w:t>人相互串通投标，做否决竞标处理</w:t>
            </w:r>
            <w:r>
              <w:rPr>
                <w:rFonts w:hint="eastAsia" w:ascii="方正仿宋_GBK" w:eastAsia="方正仿宋_GBK"/>
                <w:b w:val="0"/>
                <w:color w:val="000000"/>
                <w:sz w:val="30"/>
                <w:szCs w:val="30"/>
                <w:lang w:eastAsia="zh-CN"/>
              </w:rPr>
              <w:t>：</w:t>
            </w:r>
          </w:p>
          <w:p>
            <w:pPr>
              <w:snapToGrid w:val="0"/>
              <w:spacing w:line="440" w:lineRule="exact"/>
              <w:ind w:right="0" w:rightChars="0"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（1）不同</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人的竞争性比选申请文件由同一单位或者个人编制；</w:t>
            </w:r>
          </w:p>
          <w:p>
            <w:pPr>
              <w:snapToGrid w:val="0"/>
              <w:spacing w:line="440" w:lineRule="exact"/>
              <w:ind w:right="0" w:rightChars="0"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（2）不同</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人委托同一单位或者个人办理比选申请事宜；</w:t>
            </w:r>
          </w:p>
          <w:p>
            <w:pPr>
              <w:snapToGrid w:val="0"/>
              <w:spacing w:line="440" w:lineRule="exact"/>
              <w:ind w:right="0" w:rightChars="0"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（3）不同</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人的竞争性比选申请文件载明的项目管理成员为同一人；</w:t>
            </w:r>
          </w:p>
          <w:p>
            <w:pPr>
              <w:snapToGrid w:val="0"/>
              <w:spacing w:line="440" w:lineRule="exact"/>
              <w:ind w:right="0" w:rightChars="0" w:firstLine="0" w:firstLineChars="0"/>
              <w:rPr>
                <w:rFonts w:hint="eastAsia" w:ascii="方正仿宋_GBK" w:hAnsi="Calibri" w:eastAsia="方正仿宋_GBK"/>
                <w:color w:val="000000"/>
                <w:sz w:val="30"/>
                <w:szCs w:val="30"/>
              </w:rPr>
            </w:pPr>
            <w:r>
              <w:rPr>
                <w:rFonts w:hint="eastAsia" w:ascii="方正仿宋_GBK" w:hAnsi="Calibri" w:eastAsia="方正仿宋_GBK"/>
                <w:color w:val="000000"/>
                <w:sz w:val="30"/>
                <w:szCs w:val="30"/>
              </w:rPr>
              <w:t>（4）不同</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人的竞争性比选申请文件异常一致或者竞标报价呈规律性差异；</w:t>
            </w:r>
          </w:p>
          <w:p>
            <w:pPr>
              <w:snapToGrid w:val="0"/>
              <w:spacing w:line="440" w:lineRule="exact"/>
              <w:ind w:right="0" w:rightChars="0" w:firstLine="0" w:firstLineChars="0"/>
              <w:rPr>
                <w:rFonts w:hint="eastAsia" w:ascii="方正仿宋_GBK" w:hAnsi="Calibri" w:eastAsia="方正仿宋_GBK"/>
                <w:color w:val="000000"/>
                <w:sz w:val="30"/>
                <w:szCs w:val="30"/>
                <w:lang w:eastAsia="zh-CN"/>
              </w:rPr>
            </w:pPr>
            <w:r>
              <w:rPr>
                <w:rFonts w:hint="eastAsia" w:ascii="方正仿宋_GBK" w:hAnsi="Calibri" w:eastAsia="方正仿宋_GBK"/>
                <w:color w:val="000000"/>
                <w:sz w:val="30"/>
                <w:szCs w:val="30"/>
              </w:rPr>
              <w:t>（5）不同</w:t>
            </w:r>
            <w:r>
              <w:rPr>
                <w:rFonts w:hint="eastAsia" w:ascii="方正仿宋_GBK" w:eastAsia="方正仿宋_GBK"/>
                <w:color w:val="000000"/>
                <w:sz w:val="30"/>
                <w:szCs w:val="30"/>
                <w:lang w:eastAsia="zh-CN"/>
              </w:rPr>
              <w:t>报价</w:t>
            </w:r>
            <w:r>
              <w:rPr>
                <w:rFonts w:hint="eastAsia" w:ascii="方正仿宋_GBK" w:hAnsi="Calibri" w:eastAsia="方正仿宋_GBK"/>
                <w:color w:val="000000"/>
                <w:sz w:val="30"/>
                <w:szCs w:val="30"/>
              </w:rPr>
              <w:t>人的竞争性比选申请文件相互混装</w:t>
            </w:r>
            <w:r>
              <w:rPr>
                <w:rFonts w:hint="eastAsia" w:ascii="方正仿宋_GBK" w:eastAsia="方正仿宋_GBK"/>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528" w:type="dxa"/>
            <w:noWrap w:val="0"/>
            <w:vAlign w:val="center"/>
          </w:tcPr>
          <w:p>
            <w:pPr>
              <w:snapToGrid w:val="0"/>
              <w:spacing w:line="440" w:lineRule="exact"/>
              <w:ind w:firstLine="0" w:firstLineChars="0"/>
              <w:jc w:val="both"/>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竞标总价</w:t>
            </w:r>
          </w:p>
        </w:tc>
        <w:tc>
          <w:tcPr>
            <w:tcW w:w="7414" w:type="dxa"/>
            <w:noWrap w:val="0"/>
            <w:vAlign w:val="top"/>
          </w:tcPr>
          <w:p>
            <w:pPr>
              <w:snapToGrid w:val="0"/>
              <w:spacing w:line="440" w:lineRule="exact"/>
              <w:ind w:firstLine="0" w:firstLineChars="0"/>
              <w:rPr>
                <w:rFonts w:hint="eastAsia" w:ascii="方正仿宋_GBK" w:eastAsia="方正仿宋_GBK"/>
                <w:color w:val="000000"/>
                <w:sz w:val="30"/>
                <w:szCs w:val="30"/>
              </w:rPr>
            </w:pPr>
            <w:r>
              <w:rPr>
                <w:rFonts w:hint="eastAsia" w:ascii="方正仿宋_GBK" w:eastAsia="方正仿宋_GBK"/>
                <w:color w:val="000000"/>
                <w:sz w:val="30"/>
                <w:szCs w:val="30"/>
              </w:rPr>
              <w:t>竞标总价的确定：竞标总价＝报价书文字报价</w:t>
            </w:r>
          </w:p>
          <w:p>
            <w:pPr>
              <w:snapToGrid w:val="0"/>
              <w:spacing w:line="440" w:lineRule="exact"/>
              <w:ind w:firstLine="0" w:firstLineChars="0"/>
              <w:rPr>
                <w:rFonts w:hint="eastAsia" w:ascii="方正仿宋_GBK" w:hAnsi="Calibri" w:eastAsia="方正仿宋_GBK" w:cs="宋体"/>
                <w:color w:val="000000"/>
                <w:kern w:val="2"/>
                <w:sz w:val="30"/>
                <w:szCs w:val="30"/>
              </w:rPr>
            </w:pPr>
            <w:r>
              <w:rPr>
                <w:rFonts w:hint="eastAsia" w:ascii="方正仿宋_GBK" w:hAnsi="Calibri" w:eastAsia="方正仿宋_GBK"/>
                <w:color w:val="000000"/>
                <w:sz w:val="30"/>
                <w:szCs w:val="30"/>
              </w:rPr>
              <w:t>有效竞标总价的确定：未通过初步评审的竞标总报价按否决竞标处理，不进行后续评审。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8" w:type="dxa"/>
            <w:noWrap w:val="0"/>
            <w:vAlign w:val="center"/>
          </w:tcPr>
          <w:p>
            <w:pPr>
              <w:snapToGrid w:val="0"/>
              <w:spacing w:line="440" w:lineRule="exact"/>
              <w:ind w:firstLine="0" w:firstLineChars="0"/>
              <w:rPr>
                <w:rFonts w:hint="eastAsia" w:ascii="方正仿宋_GBK" w:hAnsi="Calibri" w:eastAsia="方正仿宋_GBK" w:cs="宋体"/>
                <w:color w:val="000000"/>
                <w:kern w:val="2"/>
                <w:sz w:val="32"/>
                <w:szCs w:val="32"/>
              </w:rPr>
            </w:pPr>
            <w:r>
              <w:rPr>
                <w:rFonts w:hint="eastAsia" w:ascii="方正仿宋_GBK" w:eastAsia="方正仿宋_GBK"/>
                <w:color w:val="000000"/>
                <w:sz w:val="32"/>
                <w:szCs w:val="32"/>
              </w:rPr>
              <w:t>成交候选人推荐原则</w:t>
            </w:r>
          </w:p>
        </w:tc>
        <w:tc>
          <w:tcPr>
            <w:tcW w:w="7414" w:type="dxa"/>
            <w:noWrap w:val="0"/>
            <w:vAlign w:val="center"/>
          </w:tcPr>
          <w:p>
            <w:pPr>
              <w:snapToGrid w:val="0"/>
              <w:spacing w:line="440" w:lineRule="exact"/>
              <w:ind w:firstLine="0" w:firstLineChars="0"/>
              <w:rPr>
                <w:rFonts w:hint="eastAsia" w:ascii="方正仿宋_GBK" w:eastAsia="方正仿宋_GBK"/>
                <w:color w:val="000000"/>
                <w:sz w:val="30"/>
                <w:szCs w:val="30"/>
                <w:lang w:eastAsia="zh-CN"/>
              </w:rPr>
            </w:pPr>
            <w:r>
              <w:rPr>
                <w:rFonts w:hint="default" w:ascii="方正仿宋_GBK" w:hAnsi="Calibri" w:eastAsia="方正仿宋_GBK" w:cs="宋体"/>
                <w:color w:val="000000"/>
                <w:kern w:val="2"/>
                <w:sz w:val="30"/>
                <w:szCs w:val="30"/>
                <w:lang w:val="en-US"/>
              </w:rPr>
              <w:t>中</w:t>
            </w:r>
            <w:r>
              <w:rPr>
                <w:rFonts w:hint="eastAsia" w:ascii="方正仿宋_GBK" w:hAnsi="Calibri" w:eastAsia="方正仿宋_GBK" w:cs="宋体"/>
                <w:color w:val="000000"/>
                <w:kern w:val="2"/>
                <w:sz w:val="30"/>
                <w:szCs w:val="30"/>
                <w:lang w:val="en-US"/>
              </w:rPr>
              <w:t>标办法为“</w:t>
            </w:r>
            <w:r>
              <w:rPr>
                <w:rFonts w:hint="eastAsia" w:ascii="方正仿宋_GBK" w:hAnsi="Calibri" w:eastAsia="方正仿宋_GBK" w:cs="宋体"/>
                <w:bCs w:val="0"/>
                <w:color w:val="000000"/>
                <w:sz w:val="30"/>
                <w:szCs w:val="30"/>
              </w:rPr>
              <w:t>经评审的最低投标价法</w:t>
            </w:r>
            <w:r>
              <w:rPr>
                <w:rFonts w:hint="eastAsia" w:ascii="方正仿宋_GBK" w:hAnsi="Calibri" w:eastAsia="方正仿宋_GBK" w:cs="宋体"/>
                <w:color w:val="000000"/>
                <w:kern w:val="2"/>
                <w:sz w:val="30"/>
                <w:szCs w:val="30"/>
                <w:lang w:val="en-US"/>
              </w:rPr>
              <w:t>”。在询价函中明确“</w:t>
            </w:r>
            <w:r>
              <w:rPr>
                <w:rFonts w:hint="eastAsia" w:ascii="方正仿宋_GBK" w:hAnsi="Calibri" w:eastAsia="方正仿宋_GBK" w:cs="宋体"/>
                <w:b w:val="0"/>
                <w:bCs w:val="0"/>
                <w:color w:val="000000"/>
                <w:sz w:val="30"/>
                <w:szCs w:val="30"/>
                <w:highlight w:val="none"/>
                <w:lang w:val="en-US" w:eastAsia="zh-CN"/>
              </w:rPr>
              <w:t>本次项目若投标人少于3家或所有投标均被否决的，进行第二次比选；若第二次比选投标人仍然少于3家，可以开标</w:t>
            </w:r>
            <w:r>
              <w:rPr>
                <w:rFonts w:hint="eastAsia" w:ascii="方正仿宋_GBK" w:hAnsi="Calibri" w:eastAsia="方正仿宋_GBK" w:cs="宋体"/>
                <w:color w:val="000000"/>
                <w:kern w:val="2"/>
                <w:sz w:val="30"/>
                <w:szCs w:val="30"/>
                <w:lang w:val="en-US"/>
              </w:rPr>
              <w:t>”</w:t>
            </w:r>
            <w:r>
              <w:rPr>
                <w:rFonts w:hint="eastAsia" w:ascii="方正仿宋_GBK" w:eastAsia="方正仿宋_GBK" w:cs="宋体"/>
                <w:color w:val="000000"/>
                <w:kern w:val="2"/>
                <w:sz w:val="30"/>
                <w:szCs w:val="30"/>
                <w:lang w:val="en-US" w:eastAsia="zh-CN"/>
              </w:rPr>
              <w:t>。</w:t>
            </w:r>
          </w:p>
        </w:tc>
      </w:tr>
    </w:tbl>
    <w:p>
      <w:pPr>
        <w:spacing w:line="560" w:lineRule="atLeast"/>
        <w:ind w:firstLine="640" w:firstLineChars="200"/>
        <w:rPr>
          <w:rFonts w:hint="eastAsia" w:ascii="方正仿宋_GBK" w:hAnsi="Calibri" w:eastAsia="方正仿宋_GBK" w:cs="宋体"/>
          <w:color w:val="000000"/>
          <w:sz w:val="32"/>
          <w:szCs w:val="32"/>
        </w:rPr>
      </w:pPr>
      <w:r>
        <w:rPr>
          <w:rFonts w:hint="eastAsia" w:ascii="方正仿宋_GBK" w:hAnsi="Calibri" w:eastAsia="方正仿宋_GBK" w:cs="宋体"/>
          <w:color w:val="000000"/>
          <w:sz w:val="32"/>
          <w:szCs w:val="32"/>
        </w:rPr>
        <w:t>本项目采用</w:t>
      </w:r>
      <w:r>
        <w:rPr>
          <w:rFonts w:hint="eastAsia" w:ascii="方正仿宋_GBK" w:hAnsi="Calibri" w:eastAsia="方正仿宋_GBK" w:cs="宋体"/>
          <w:color w:val="000000"/>
          <w:sz w:val="32"/>
          <w:szCs w:val="32"/>
          <w:lang w:eastAsia="zh-CN"/>
        </w:rPr>
        <w:t>经评审的最低价法</w:t>
      </w:r>
      <w:r>
        <w:rPr>
          <w:rFonts w:hint="eastAsia" w:ascii="方正仿宋_GBK" w:hAnsi="Calibri" w:eastAsia="方正仿宋_GBK" w:cs="宋体"/>
          <w:color w:val="000000"/>
          <w:sz w:val="32"/>
          <w:szCs w:val="32"/>
        </w:rPr>
        <w:t>，若出现最低投标价相同时，则按</w:t>
      </w:r>
      <w:r>
        <w:rPr>
          <w:rFonts w:hint="eastAsia" w:ascii="方正仿宋_GBK" w:eastAsia="方正仿宋_GBK"/>
          <w:color w:val="000000"/>
          <w:sz w:val="32"/>
          <w:szCs w:val="32"/>
          <w:lang w:eastAsia="zh-CN"/>
        </w:rPr>
        <w:t>报价</w:t>
      </w:r>
      <w:r>
        <w:rPr>
          <w:rFonts w:hint="eastAsia" w:ascii="方正仿宋_GBK" w:hAnsi="Calibri" w:eastAsia="方正仿宋_GBK" w:cs="宋体"/>
          <w:color w:val="000000"/>
          <w:sz w:val="32"/>
          <w:szCs w:val="32"/>
        </w:rPr>
        <w:t>人注册资本由高到低排序，注册资本高者则推荐为本次竞争性比选</w:t>
      </w:r>
      <w:r>
        <w:rPr>
          <w:rFonts w:hint="eastAsia" w:ascii="方正仿宋_GBK" w:eastAsia="方正仿宋_GBK" w:cs="宋体"/>
          <w:color w:val="000000"/>
          <w:sz w:val="32"/>
          <w:szCs w:val="32"/>
          <w:lang w:eastAsia="zh-CN"/>
        </w:rPr>
        <w:t>中标</w:t>
      </w:r>
      <w:r>
        <w:rPr>
          <w:rFonts w:hint="eastAsia" w:ascii="方正仿宋_GBK" w:hAnsi="Calibri" w:eastAsia="方正仿宋_GBK" w:cs="宋体"/>
          <w:color w:val="000000"/>
          <w:sz w:val="32"/>
          <w:szCs w:val="32"/>
        </w:rPr>
        <w:t>候选人。</w:t>
      </w:r>
    </w:p>
    <w:p>
      <w:pPr>
        <w:spacing w:line="560" w:lineRule="atLeas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六</w:t>
      </w:r>
      <w:r>
        <w:rPr>
          <w:rFonts w:hint="eastAsia" w:ascii="方正黑体_GBK" w:hAnsi="方正黑体_GBK" w:eastAsia="方正黑体_GBK" w:cs="方正黑体_GBK"/>
          <w:b w:val="0"/>
          <w:bCs/>
          <w:sz w:val="32"/>
          <w:szCs w:val="32"/>
        </w:rPr>
        <w:t>、合同签订及费用支付</w:t>
      </w:r>
    </w:p>
    <w:p>
      <w:pPr>
        <w:spacing w:line="560" w:lineRule="atLeast"/>
        <w:ind w:firstLine="640" w:firstLineChars="200"/>
        <w:rPr>
          <w:rFonts w:ascii="方正仿宋_GBK" w:eastAsia="方正仿宋_GBK"/>
          <w:sz w:val="32"/>
          <w:szCs w:val="32"/>
          <w:highlight w:val="yellow"/>
        </w:rPr>
      </w:pPr>
      <w:r>
        <w:rPr>
          <w:rFonts w:hint="eastAsia" w:ascii="方正仿宋_GBK" w:eastAsia="方正仿宋_GBK"/>
          <w:sz w:val="32"/>
          <w:szCs w:val="32"/>
        </w:rPr>
        <w:t>1</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合同</w:t>
      </w:r>
      <w:r>
        <w:rPr>
          <w:rFonts w:ascii="方正仿宋_GBK" w:eastAsia="方正仿宋_GBK"/>
          <w:sz w:val="32"/>
          <w:szCs w:val="32"/>
        </w:rPr>
        <w:t>签订：</w:t>
      </w:r>
      <w:r>
        <w:rPr>
          <w:rFonts w:hint="eastAsia" w:ascii="方正仿宋_GBK" w:eastAsia="方正仿宋_GBK"/>
          <w:sz w:val="32"/>
          <w:szCs w:val="32"/>
          <w:lang w:eastAsia="zh-CN"/>
        </w:rPr>
        <w:t>中标通知发送之日起10个自然日内，完善相关合同条款。</w:t>
      </w:r>
    </w:p>
    <w:p>
      <w:pPr>
        <w:spacing w:line="560" w:lineRule="atLeast"/>
        <w:ind w:firstLine="640" w:firstLineChars="200"/>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 xml:space="preserve">. </w:t>
      </w:r>
      <w:r>
        <w:rPr>
          <w:rFonts w:hint="eastAsia" w:ascii="方正仿宋_GBK" w:eastAsia="方正仿宋_GBK"/>
          <w:sz w:val="32"/>
          <w:szCs w:val="32"/>
        </w:rPr>
        <w:t>费用支付：合同签订后中标人履行合同，该项目按季度进行支付</w:t>
      </w:r>
      <w:r>
        <w:rPr>
          <w:rFonts w:hint="eastAsia" w:ascii="方正仿宋_GBK" w:eastAsia="方正仿宋_GBK"/>
          <w:color w:val="000000"/>
          <w:sz w:val="32"/>
          <w:szCs w:val="32"/>
        </w:rPr>
        <w:t>。</w:t>
      </w:r>
    </w:p>
    <w:p>
      <w:pPr>
        <w:spacing w:line="560" w:lineRule="atLeast"/>
        <w:rPr>
          <w:rFonts w:ascii="方正仿宋_GBK" w:eastAsia="方正仿宋_GBK"/>
          <w:b/>
          <w:sz w:val="32"/>
          <w:szCs w:val="32"/>
        </w:rPr>
      </w:pPr>
      <w:r>
        <w:rPr>
          <w:rFonts w:hint="eastAsia" w:ascii="方正仿宋_GBK" w:eastAsia="方正仿宋_GBK"/>
          <w:b/>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七</w:t>
      </w:r>
      <w:r>
        <w:rPr>
          <w:rFonts w:hint="eastAsia" w:ascii="方正黑体_GBK" w:hAnsi="方正黑体_GBK" w:eastAsia="方正黑体_GBK" w:cs="方正黑体_GBK"/>
          <w:b w:val="0"/>
          <w:bCs/>
          <w:sz w:val="32"/>
          <w:szCs w:val="32"/>
        </w:rPr>
        <w:t>、联系方式</w:t>
      </w:r>
    </w:p>
    <w:p>
      <w:pPr>
        <w:spacing w:line="560" w:lineRule="atLeas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询价人：</w:t>
      </w:r>
      <w:r>
        <w:rPr>
          <w:rFonts w:hint="eastAsia" w:ascii="方正仿宋_GBK" w:eastAsia="方正仿宋_GBK"/>
          <w:sz w:val="32"/>
          <w:szCs w:val="32"/>
          <w:lang w:eastAsia="zh-CN"/>
        </w:rPr>
        <w:t>重庆高速公路集团有限公司东北营运分公司</w:t>
      </w:r>
    </w:p>
    <w:p>
      <w:pPr>
        <w:spacing w:line="560" w:lineRule="atLeast"/>
        <w:ind w:firstLine="640" w:firstLineChars="200"/>
        <w:rPr>
          <w:rFonts w:ascii="方正仿宋_GBK" w:eastAsia="方正仿宋_GBK"/>
          <w:sz w:val="32"/>
          <w:szCs w:val="32"/>
        </w:rPr>
      </w:pPr>
      <w:r>
        <w:rPr>
          <w:rFonts w:hint="eastAsia" w:ascii="方正仿宋_GBK" w:eastAsia="方正仿宋_GBK"/>
          <w:sz w:val="32"/>
          <w:szCs w:val="32"/>
        </w:rPr>
        <w:t>地址：</w:t>
      </w:r>
      <w:r>
        <w:rPr>
          <w:rFonts w:hint="eastAsia" w:ascii="方正仿宋_GBK" w:eastAsia="方正仿宋_GBK"/>
          <w:color w:val="000000"/>
          <w:sz w:val="32"/>
          <w:szCs w:val="32"/>
          <w:highlight w:val="none"/>
          <w:lang w:eastAsia="zh-CN"/>
        </w:rPr>
        <w:t>重庆市</w:t>
      </w:r>
      <w:r>
        <w:rPr>
          <w:rFonts w:hint="eastAsia" w:ascii="方正仿宋_GBK" w:eastAsia="方正仿宋_GBK"/>
          <w:color w:val="000000"/>
          <w:sz w:val="32"/>
          <w:szCs w:val="32"/>
          <w:highlight w:val="none"/>
          <w:lang w:val="en-US" w:eastAsia="zh-CN"/>
        </w:rPr>
        <w:t>巫山县高速公路巫山收费站</w:t>
      </w:r>
      <w:r>
        <w:rPr>
          <w:rFonts w:hint="eastAsia" w:ascii="方正仿宋_GBK" w:eastAsia="方正仿宋_GBK"/>
          <w:color w:val="000000"/>
          <w:sz w:val="32"/>
          <w:szCs w:val="32"/>
          <w:lang w:eastAsia="zh-CN"/>
        </w:rPr>
        <w:t>旁</w:t>
      </w:r>
    </w:p>
    <w:p>
      <w:pPr>
        <w:spacing w:line="560" w:lineRule="atLeast"/>
        <w:ind w:firstLine="640" w:firstLineChars="200"/>
        <w:rPr>
          <w:rFonts w:ascii="方正仿宋_GBK" w:eastAsia="方正仿宋_GBK"/>
          <w:sz w:val="32"/>
          <w:szCs w:val="32"/>
        </w:rPr>
      </w:pPr>
      <w:r>
        <w:rPr>
          <w:rFonts w:hint="eastAsia" w:ascii="方正仿宋_GBK" w:eastAsia="方正仿宋_GBK"/>
          <w:sz w:val="32"/>
          <w:szCs w:val="32"/>
        </w:rPr>
        <w:t>邮编：</w:t>
      </w:r>
      <w:r>
        <w:rPr>
          <w:rFonts w:hint="eastAsia" w:ascii="方正仿宋_GBK" w:hAnsi="Calibri" w:eastAsia="方正仿宋_GBK" w:cs="宋体"/>
          <w:kern w:val="2"/>
          <w:sz w:val="32"/>
          <w:szCs w:val="32"/>
        </w:rPr>
        <w:t>40</w:t>
      </w:r>
      <w:r>
        <w:rPr>
          <w:rFonts w:hint="eastAsia" w:ascii="方正仿宋_GBK" w:hAnsi="Calibri" w:eastAsia="方正仿宋_GBK" w:cs="宋体"/>
          <w:kern w:val="2"/>
          <w:sz w:val="32"/>
          <w:szCs w:val="32"/>
          <w:lang w:val="en-US" w:eastAsia="zh-CN"/>
        </w:rPr>
        <w:t>4</w:t>
      </w:r>
      <w:r>
        <w:rPr>
          <w:rFonts w:hint="eastAsia" w:ascii="方正仿宋_GBK" w:eastAsia="方正仿宋_GBK" w:cs="宋体"/>
          <w:kern w:val="2"/>
          <w:sz w:val="32"/>
          <w:szCs w:val="32"/>
          <w:lang w:val="en-US" w:eastAsia="zh-CN"/>
        </w:rPr>
        <w:t>7</w:t>
      </w:r>
      <w:r>
        <w:rPr>
          <w:rFonts w:hint="eastAsia" w:ascii="方正仿宋_GBK" w:hAnsi="Calibri" w:eastAsia="方正仿宋_GBK" w:cs="宋体"/>
          <w:kern w:val="2"/>
          <w:sz w:val="32"/>
          <w:szCs w:val="32"/>
        </w:rPr>
        <w:t>00</w:t>
      </w:r>
    </w:p>
    <w:p>
      <w:pPr>
        <w:spacing w:line="560" w:lineRule="atLeast"/>
        <w:ind w:firstLine="640" w:firstLineChars="200"/>
        <w:rPr>
          <w:rFonts w:ascii="方正仿宋_GBK" w:eastAsia="方正仿宋_GBK"/>
          <w:sz w:val="32"/>
          <w:szCs w:val="32"/>
        </w:rPr>
      </w:pPr>
      <w:r>
        <w:rPr>
          <w:rFonts w:hint="eastAsia" w:ascii="方正仿宋_GBK" w:eastAsia="方正仿宋_GBK"/>
          <w:sz w:val="32"/>
          <w:szCs w:val="32"/>
        </w:rPr>
        <w:t>联系人：</w:t>
      </w:r>
      <w:r>
        <w:rPr>
          <w:rFonts w:hint="eastAsia" w:ascii="方正仿宋_GBK" w:eastAsia="方正仿宋_GBK"/>
          <w:sz w:val="32"/>
          <w:szCs w:val="32"/>
          <w:lang w:val="en-US" w:eastAsia="zh-CN"/>
        </w:rPr>
        <w:t>杨萍</w:t>
      </w:r>
      <w:r>
        <w:rPr>
          <w:rFonts w:hint="eastAsia" w:ascii="方正仿宋_GBK" w:eastAsia="方正仿宋_GBK"/>
          <w:sz w:val="32"/>
          <w:szCs w:val="32"/>
        </w:rPr>
        <w:t xml:space="preserve"> </w:t>
      </w:r>
    </w:p>
    <w:p>
      <w:pPr>
        <w:spacing w:line="560" w:lineRule="atLeast"/>
        <w:ind w:firstLine="640" w:firstLineChars="200"/>
        <w:rPr>
          <w:rFonts w:hint="default" w:ascii="方正仿宋_GBK" w:eastAsia="方正仿宋_GBK"/>
          <w:sz w:val="32"/>
          <w:szCs w:val="32"/>
          <w:lang w:val="en-US"/>
        </w:rPr>
      </w:pPr>
      <w:r>
        <w:rPr>
          <w:rFonts w:hint="eastAsia" w:ascii="方正仿宋_GBK" w:eastAsia="方正仿宋_GBK"/>
          <w:sz w:val="32"/>
          <w:szCs w:val="32"/>
        </w:rPr>
        <w:t xml:space="preserve">联系电话： </w:t>
      </w:r>
      <w:r>
        <w:rPr>
          <w:rFonts w:hint="eastAsia" w:ascii="方正仿宋_GBK" w:eastAsia="方正仿宋_GBK"/>
          <w:sz w:val="32"/>
          <w:szCs w:val="32"/>
          <w:lang w:val="en-US" w:eastAsia="zh-CN"/>
        </w:rPr>
        <w:t xml:space="preserve"> 18223952333</w:t>
      </w:r>
    </w:p>
    <w:p>
      <w:pPr>
        <w:spacing w:line="560" w:lineRule="atLeast"/>
        <w:ind w:firstLine="640" w:firstLineChars="200"/>
        <w:jc w:val="right"/>
        <w:rPr>
          <w:rFonts w:hint="eastAsia" w:ascii="方正仿宋_GBK" w:eastAsia="方正仿宋_GBK"/>
          <w:sz w:val="32"/>
          <w:szCs w:val="32"/>
          <w:lang w:eastAsia="zh-CN"/>
        </w:rPr>
      </w:pPr>
    </w:p>
    <w:p>
      <w:pPr>
        <w:pStyle w:val="2"/>
        <w:rPr>
          <w:rFonts w:hint="eastAsia"/>
          <w:lang w:eastAsia="zh-CN"/>
        </w:rPr>
      </w:pPr>
    </w:p>
    <w:p>
      <w:pPr>
        <w:spacing w:line="560" w:lineRule="atLeast"/>
        <w:ind w:firstLine="640" w:firstLineChars="200"/>
        <w:jc w:val="center"/>
        <w:rPr>
          <w:rFonts w:hint="eastAsia" w:ascii="方正仿宋_GBK" w:eastAsia="方正仿宋_GBK"/>
          <w:sz w:val="32"/>
          <w:szCs w:val="32"/>
          <w:lang w:eastAsia="zh-CN"/>
        </w:rPr>
      </w:pP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重庆高速公路集团有限公司</w:t>
      </w:r>
    </w:p>
    <w:p>
      <w:pPr>
        <w:spacing w:line="560" w:lineRule="atLeast"/>
        <w:ind w:firstLine="640" w:firstLineChars="200"/>
        <w:jc w:val="right"/>
        <w:rPr>
          <w:rFonts w:ascii="方正仿宋_GBK" w:eastAsia="方正仿宋_GBK"/>
          <w:sz w:val="32"/>
          <w:szCs w:val="32"/>
        </w:rPr>
      </w:pPr>
      <w:r>
        <w:rPr>
          <w:rFonts w:hint="eastAsia" w:ascii="方正仿宋_GBK" w:eastAsia="方正仿宋_GBK"/>
          <w:sz w:val="32"/>
          <w:szCs w:val="32"/>
          <w:lang w:eastAsia="zh-CN"/>
        </w:rPr>
        <w:t>东北营运分公司</w:t>
      </w:r>
      <w:r>
        <w:rPr>
          <w:rFonts w:hint="eastAsia" w:ascii="方正仿宋_GBK" w:eastAsia="方正仿宋_GBK"/>
          <w:sz w:val="32"/>
          <w:szCs w:val="32"/>
          <w:lang w:val="en-US" w:eastAsia="zh-CN"/>
        </w:rPr>
        <w:t>巫山</w:t>
      </w:r>
      <w:r>
        <w:rPr>
          <w:rFonts w:hint="eastAsia" w:ascii="方正仿宋_GBK" w:eastAsia="方正仿宋_GBK"/>
          <w:sz w:val="32"/>
          <w:szCs w:val="32"/>
          <w:lang w:eastAsia="zh-CN"/>
        </w:rPr>
        <w:t>管理中心</w:t>
      </w:r>
    </w:p>
    <w:p>
      <w:pPr>
        <w:spacing w:line="560" w:lineRule="atLeast"/>
        <w:jc w:val="center"/>
        <w:rPr>
          <w:rFonts w:ascii="方正仿宋_GBK" w:eastAsia="方正仿宋_GBK"/>
          <w:sz w:val="32"/>
          <w:szCs w:val="32"/>
        </w:rPr>
        <w:sectPr>
          <w:pgSz w:w="11906" w:h="16838"/>
          <w:pgMar w:top="2098" w:right="1474" w:bottom="1984" w:left="1587" w:header="851" w:footer="992" w:gutter="0"/>
          <w:cols w:space="720" w:num="1"/>
          <w:docGrid w:type="lines" w:linePitch="312" w:charSpace="0"/>
        </w:sectPr>
      </w:pPr>
      <w:r>
        <w:rPr>
          <w:rFonts w:hint="eastAsia" w:ascii="方正仿宋_GBK" w:eastAsia="方正仿宋_GBK"/>
          <w:sz w:val="32"/>
          <w:szCs w:val="32"/>
          <w:lang w:val="en-US" w:eastAsia="zh-CN"/>
        </w:rPr>
        <w:t xml:space="preserve">                                </w:t>
      </w:r>
      <w:r>
        <w:rPr>
          <w:rFonts w:ascii="方正仿宋_GBK" w:eastAsia="方正仿宋_GBK"/>
          <w:sz w:val="32"/>
          <w:szCs w:val="32"/>
        </w:rPr>
        <w:t>20</w:t>
      </w:r>
      <w:r>
        <w:rPr>
          <w:rFonts w:hint="eastAsia"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12</w:t>
      </w:r>
      <w:r>
        <w:rPr>
          <w:rFonts w:hint="eastAsia" w:ascii="方正仿宋_GBK" w:eastAsia="方正仿宋_GBK"/>
          <w:sz w:val="32"/>
          <w:szCs w:val="32"/>
        </w:rPr>
        <w:t>日</w:t>
      </w:r>
    </w:p>
    <w:p>
      <w:pPr>
        <w:rPr>
          <w:rFonts w:ascii="仿宋_GB2312" w:eastAsia="仿宋_GB2312"/>
          <w:b/>
          <w:kern w:val="0"/>
          <w:sz w:val="28"/>
          <w:szCs w:val="28"/>
        </w:rPr>
      </w:pPr>
    </w:p>
    <w:p>
      <w:pPr>
        <w:jc w:val="center"/>
        <w:rPr>
          <w:b/>
          <w:sz w:val="24"/>
        </w:rPr>
      </w:pPr>
      <w:r>
        <w:rPr>
          <w:rFonts w:hint="eastAsia"/>
          <w:b/>
          <w:sz w:val="24"/>
        </w:rPr>
        <w:t>参考格式</w:t>
      </w:r>
    </w:p>
    <w:p>
      <w:pPr>
        <w:jc w:val="center"/>
        <w:outlineLvl w:val="0"/>
        <w:rPr>
          <w:b/>
          <w:sz w:val="24"/>
        </w:rPr>
      </w:pPr>
    </w:p>
    <w:p>
      <w:pPr>
        <w:jc w:val="center"/>
        <w:outlineLvl w:val="0"/>
        <w:rPr>
          <w:b/>
          <w:sz w:val="24"/>
        </w:rPr>
      </w:pPr>
      <w:r>
        <w:rPr>
          <w:rFonts w:hint="eastAsia"/>
          <w:b/>
          <w:sz w:val="24"/>
          <w:lang w:eastAsia="zh-CN"/>
        </w:rPr>
        <w:t>比选</w:t>
      </w:r>
      <w:r>
        <w:rPr>
          <w:rFonts w:hint="eastAsia"/>
          <w:b/>
          <w:sz w:val="24"/>
        </w:rPr>
        <w:t>文件封面</w:t>
      </w:r>
    </w:p>
    <w:p>
      <w:pPr>
        <w:jc w:val="center"/>
        <w:rPr>
          <w:b/>
          <w:sz w:val="24"/>
        </w:rPr>
      </w:pPr>
      <w:r>
        <w:rPr>
          <w:rFonts w:hint="eastAsia"/>
          <w:b/>
          <w:sz w:val="24"/>
        </w:rPr>
        <w:t>（以下内容为示例）</w:t>
      </w:r>
    </w:p>
    <w:p>
      <w:pPr>
        <w:jc w:val="center"/>
        <w:rPr>
          <w:b/>
          <w:sz w:val="24"/>
        </w:rPr>
      </w:pPr>
    </w:p>
    <w:p>
      <w:pPr>
        <w:jc w:val="right"/>
        <w:rPr>
          <w:b/>
          <w:sz w:val="24"/>
        </w:rPr>
      </w:pPr>
    </w:p>
    <w:p>
      <w:pPr>
        <w:jc w:val="right"/>
        <w:rPr>
          <w:b/>
          <w:sz w:val="24"/>
        </w:rPr>
      </w:pPr>
    </w:p>
    <w:p>
      <w:pPr>
        <w:jc w:val="right"/>
        <w:rPr>
          <w:b/>
          <w:sz w:val="24"/>
        </w:rPr>
      </w:pPr>
    </w:p>
    <w:p>
      <w:pPr>
        <w:jc w:val="right"/>
        <w:rPr>
          <w:b/>
          <w:sz w:val="24"/>
        </w:rPr>
      </w:pPr>
    </w:p>
    <w:p>
      <w:pPr>
        <w:spacing w:line="64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重庆高速公路集团有限公司</w:t>
      </w:r>
    </w:p>
    <w:p>
      <w:pPr>
        <w:spacing w:line="640" w:lineRule="exact"/>
        <w:jc w:val="center"/>
        <w:rPr>
          <w:rFonts w:ascii="方正小标宋_GBK" w:eastAsia="方正小标宋_GBK"/>
          <w:sz w:val="44"/>
          <w:szCs w:val="44"/>
        </w:rPr>
      </w:pPr>
      <w:r>
        <w:rPr>
          <w:rFonts w:hint="eastAsia" w:ascii="方正小标宋_GBK" w:eastAsia="方正小标宋_GBK"/>
          <w:sz w:val="44"/>
          <w:szCs w:val="44"/>
          <w:lang w:eastAsia="zh-CN"/>
        </w:rPr>
        <w:t>东北营运分公司</w:t>
      </w:r>
      <w:r>
        <w:rPr>
          <w:rFonts w:hint="eastAsia" w:ascii="方正小标宋_GBK" w:eastAsia="方正小标宋_GBK"/>
          <w:sz w:val="44"/>
          <w:szCs w:val="44"/>
          <w:lang w:val="en-US" w:eastAsia="zh-CN"/>
        </w:rPr>
        <w:t>巫山</w:t>
      </w:r>
      <w:r>
        <w:rPr>
          <w:rFonts w:hint="eastAsia" w:ascii="方正小标宋_GBK" w:eastAsia="方正小标宋_GBK"/>
          <w:sz w:val="44"/>
          <w:szCs w:val="44"/>
          <w:lang w:eastAsia="zh-CN"/>
        </w:rPr>
        <w:t>管理中心</w:t>
      </w:r>
      <w:r>
        <w:rPr>
          <w:rFonts w:hint="eastAsia" w:ascii="方正小标宋_GBK" w:eastAsia="方正小标宋_GBK"/>
          <w:sz w:val="44"/>
          <w:szCs w:val="44"/>
          <w:lang w:val="en-US" w:eastAsia="zh-CN"/>
        </w:rPr>
        <w:t>2024年厨师劳务外包</w:t>
      </w:r>
      <w:r>
        <w:rPr>
          <w:rFonts w:hint="eastAsia" w:ascii="方正小标宋_GBK" w:eastAsia="方正小标宋_GBK"/>
          <w:sz w:val="44"/>
          <w:szCs w:val="44"/>
          <w:lang w:eastAsia="zh-CN"/>
        </w:rPr>
        <w:t>服务</w:t>
      </w:r>
      <w:r>
        <w:rPr>
          <w:rFonts w:hint="eastAsia" w:ascii="方正小标宋_GBK" w:hAnsi="方正小标宋_GBK" w:eastAsia="方正小标宋_GBK" w:cs="方正小标宋_GBK"/>
          <w:sz w:val="44"/>
          <w:szCs w:val="44"/>
        </w:rPr>
        <w:t>项目</w:t>
      </w:r>
      <w:r>
        <w:rPr>
          <w:rFonts w:hint="eastAsia" w:ascii="方正小标宋_GBK" w:eastAsia="方正小标宋_GBK"/>
          <w:sz w:val="44"/>
          <w:szCs w:val="44"/>
          <w:lang w:eastAsia="zh-CN"/>
        </w:rPr>
        <w:t>比选</w:t>
      </w:r>
      <w:r>
        <w:rPr>
          <w:rFonts w:hint="eastAsia" w:ascii="方正小标宋_GBK" w:eastAsia="方正小标宋_GBK"/>
          <w:sz w:val="44"/>
          <w:szCs w:val="44"/>
        </w:rPr>
        <w:t>响应文件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方正仿宋_GBK" w:eastAsia="方正仿宋_GBK"/>
          <w:sz w:val="32"/>
          <w:szCs w:val="32"/>
          <w:u w:val="single"/>
        </w:rPr>
      </w:pPr>
      <w:r>
        <w:rPr>
          <w:rFonts w:hint="eastAsia" w:ascii="方正仿宋_GBK" w:eastAsia="方正仿宋_GBK"/>
          <w:sz w:val="32"/>
          <w:szCs w:val="32"/>
          <w:u w:val="single"/>
          <w:lang w:eastAsia="zh-CN"/>
        </w:rPr>
        <w:t>比选</w:t>
      </w:r>
      <w:r>
        <w:rPr>
          <w:rFonts w:hint="eastAsia" w:ascii="方正仿宋_GBK" w:eastAsia="方正仿宋_GBK"/>
          <w:sz w:val="32"/>
          <w:szCs w:val="32"/>
          <w:u w:val="single"/>
        </w:rPr>
        <w:t>响应单位名称全称（盖单位公章）</w:t>
      </w:r>
    </w:p>
    <w:p>
      <w:pPr>
        <w:jc w:val="center"/>
        <w:rPr>
          <w:sz w:val="32"/>
          <w:szCs w:val="32"/>
          <w:u w:val="single"/>
        </w:rPr>
      </w:pPr>
    </w:p>
    <w:p>
      <w:pPr>
        <w:jc w:val="center"/>
        <w:rPr>
          <w:sz w:val="32"/>
          <w:szCs w:val="32"/>
          <w:u w:val="single"/>
        </w:rPr>
      </w:pPr>
    </w:p>
    <w:p>
      <w:pPr>
        <w:rPr>
          <w:sz w:val="32"/>
          <w:szCs w:val="32"/>
          <w:u w:val="single"/>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rPr>
        <w:t>附件1</w:t>
      </w:r>
      <w:r>
        <w:rPr>
          <w:rFonts w:hint="eastAsia" w:ascii="方正仿宋_GBK" w:hAnsi="方正仿宋_GBK" w:eastAsia="方正仿宋_GBK" w:cs="方正仿宋_GBK"/>
          <w:b w:val="0"/>
          <w:bCs/>
          <w:sz w:val="32"/>
          <w:szCs w:val="32"/>
          <w:lang w:eastAsia="zh-CN"/>
        </w:rPr>
        <w:t>：</w:t>
      </w:r>
    </w:p>
    <w:p>
      <w:pPr>
        <w:jc w:val="center"/>
        <w:rPr>
          <w:rFonts w:ascii="方正小标宋_GBK" w:eastAsia="方正小标宋_GBK"/>
          <w:sz w:val="44"/>
          <w:szCs w:val="44"/>
        </w:rPr>
      </w:pPr>
      <w:r>
        <w:rPr>
          <w:rFonts w:hint="eastAsia" w:ascii="方正小标宋_GBK" w:eastAsia="方正小标宋_GBK"/>
          <w:sz w:val="44"/>
          <w:szCs w:val="44"/>
          <w:lang w:eastAsia="zh-CN"/>
        </w:rPr>
        <w:t>比选</w:t>
      </w:r>
      <w:r>
        <w:rPr>
          <w:rFonts w:hint="eastAsia" w:ascii="方正小标宋_GBK" w:eastAsia="方正小标宋_GBK"/>
          <w:sz w:val="44"/>
          <w:szCs w:val="44"/>
        </w:rPr>
        <w:t>响应声明书</w:t>
      </w:r>
    </w:p>
    <w:p>
      <w:pPr>
        <w:spacing w:line="52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lang w:eastAsia="zh-CN"/>
        </w:rPr>
        <w:t>重庆高速公路集团有限公司东北营运分公司</w:t>
      </w:r>
      <w:r>
        <w:rPr>
          <w:rFonts w:hint="eastAsia" w:ascii="方正仿宋_GBK" w:eastAsia="方正仿宋_GBK"/>
          <w:sz w:val="32"/>
          <w:szCs w:val="32"/>
          <w:lang w:val="en-US" w:eastAsia="zh-CN"/>
        </w:rPr>
        <w:t>巫山</w:t>
      </w:r>
      <w:r>
        <w:rPr>
          <w:rFonts w:hint="eastAsia" w:ascii="方正仿宋_GBK" w:eastAsia="方正仿宋_GBK"/>
          <w:sz w:val="32"/>
          <w:szCs w:val="32"/>
          <w:lang w:eastAsia="zh-CN"/>
        </w:rPr>
        <w:t>管理中心</w:t>
      </w:r>
    </w:p>
    <w:p>
      <w:pPr>
        <w:spacing w:line="520" w:lineRule="exact"/>
        <w:ind w:firstLine="600"/>
        <w:jc w:val="both"/>
        <w:rPr>
          <w:rFonts w:hint="default" w:ascii="方正仿宋_GBK" w:eastAsia="方正仿宋_GBK"/>
          <w:sz w:val="32"/>
          <w:szCs w:val="32"/>
          <w:u w:val="single"/>
          <w:lang w:val="en-US" w:eastAsia="zh-CN"/>
        </w:rPr>
      </w:pPr>
      <w:r>
        <w:rPr>
          <w:rFonts w:hint="eastAsia" w:ascii="方正仿宋_GBK" w:eastAsia="方正仿宋_GBK"/>
          <w:sz w:val="32"/>
          <w:szCs w:val="32"/>
        </w:rPr>
        <w:t>根据贵方为</w:t>
      </w:r>
      <w:r>
        <w:rPr>
          <w:rFonts w:hint="eastAsia" w:ascii="方正仿宋_GBK" w:eastAsia="方正仿宋_GBK"/>
          <w:sz w:val="32"/>
          <w:szCs w:val="32"/>
          <w:lang w:val="en-US" w:eastAsia="zh-CN"/>
        </w:rPr>
        <w:t>巫山</w:t>
      </w:r>
      <w:r>
        <w:rPr>
          <w:rFonts w:hint="eastAsia" w:ascii="方正仿宋_GBK" w:eastAsia="方正仿宋_GBK"/>
          <w:sz w:val="32"/>
          <w:szCs w:val="32"/>
          <w:lang w:eastAsia="zh-CN"/>
        </w:rPr>
        <w:t>管理中心</w:t>
      </w:r>
      <w:r>
        <w:rPr>
          <w:rFonts w:hint="eastAsia" w:ascii="方正仿宋_GBK" w:eastAsia="方正仿宋_GBK"/>
          <w:sz w:val="32"/>
          <w:szCs w:val="32"/>
          <w:lang w:val="en-US" w:eastAsia="zh-CN"/>
        </w:rPr>
        <w:t>2024年厨师劳务外包</w:t>
      </w:r>
      <w:r>
        <w:rPr>
          <w:rFonts w:hint="eastAsia" w:ascii="方正仿宋_GBK" w:eastAsia="方正仿宋_GBK"/>
          <w:sz w:val="32"/>
          <w:szCs w:val="32"/>
          <w:lang w:eastAsia="zh-CN"/>
        </w:rPr>
        <w:t>服务项目</w:t>
      </w:r>
      <w:r>
        <w:rPr>
          <w:rFonts w:hint="eastAsia" w:ascii="方正仿宋_GBK" w:eastAsia="方正仿宋_GBK"/>
          <w:sz w:val="32"/>
          <w:szCs w:val="32"/>
        </w:rPr>
        <w:t>的</w:t>
      </w:r>
      <w:r>
        <w:rPr>
          <w:rFonts w:hint="eastAsia" w:ascii="方正仿宋_GBK" w:eastAsia="方正仿宋_GBK"/>
          <w:sz w:val="32"/>
          <w:szCs w:val="32"/>
          <w:lang w:eastAsia="zh-CN"/>
        </w:rPr>
        <w:t>比选</w:t>
      </w:r>
      <w:r>
        <w:rPr>
          <w:rFonts w:hint="eastAsia" w:ascii="方正仿宋_GBK" w:eastAsia="方正仿宋_GBK"/>
          <w:sz w:val="32"/>
          <w:szCs w:val="32"/>
        </w:rPr>
        <w:t>邀请，签字代表</w:t>
      </w:r>
      <w:r>
        <w:rPr>
          <w:rFonts w:hint="eastAsia" w:ascii="方正仿宋_GBK" w:eastAsia="方正仿宋_GBK"/>
          <w:sz w:val="32"/>
          <w:szCs w:val="32"/>
          <w:u w:val="single"/>
        </w:rPr>
        <w:t xml:space="preserve">                </w:t>
      </w:r>
      <w:r>
        <w:rPr>
          <w:rFonts w:hint="eastAsia" w:ascii="方正仿宋_GBK" w:eastAsia="方正仿宋_GBK"/>
          <w:sz w:val="32"/>
          <w:szCs w:val="32"/>
        </w:rPr>
        <w:t>（全名、职务）经正式授权并代表</w:t>
      </w:r>
      <w:r>
        <w:rPr>
          <w:rFonts w:hint="eastAsia" w:ascii="方正仿宋_GBK" w:eastAsia="方正仿宋_GBK"/>
          <w:sz w:val="32"/>
          <w:szCs w:val="32"/>
          <w:lang w:eastAsia="zh-CN"/>
        </w:rPr>
        <w:t>比选</w:t>
      </w:r>
      <w:r>
        <w:rPr>
          <w:rFonts w:hint="eastAsia" w:ascii="方正仿宋_GBK" w:eastAsia="方正仿宋_GBK"/>
          <w:sz w:val="32"/>
          <w:szCs w:val="32"/>
        </w:rPr>
        <w:t>响应单位</w:t>
      </w:r>
      <w:r>
        <w:rPr>
          <w:rFonts w:hint="eastAsia" w:ascii="方正仿宋_GBK" w:eastAsia="方正仿宋_GBK"/>
          <w:sz w:val="32"/>
          <w:szCs w:val="32"/>
          <w:u w:val="single"/>
        </w:rPr>
        <w:t xml:space="preserve">              </w:t>
      </w:r>
      <w:r>
        <w:rPr>
          <w:rFonts w:hint="eastAsia" w:ascii="方正仿宋_GBK" w:eastAsia="方正仿宋_GBK"/>
          <w:sz w:val="32"/>
          <w:szCs w:val="32"/>
          <w:u w:val="single"/>
          <w:lang w:val="en-US" w:eastAsia="zh-CN"/>
        </w:rPr>
        <w:t xml:space="preserve">              </w:t>
      </w:r>
    </w:p>
    <w:p>
      <w:pPr>
        <w:spacing w:line="520" w:lineRule="exact"/>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w:t>
      </w:r>
      <w:r>
        <w:rPr>
          <w:rFonts w:hint="eastAsia" w:ascii="方正仿宋_GBK" w:eastAsia="方正仿宋_GBK"/>
          <w:sz w:val="32"/>
          <w:szCs w:val="32"/>
          <w:lang w:eastAsia="zh-CN"/>
        </w:rPr>
        <w:t>比选</w:t>
      </w:r>
      <w:r>
        <w:rPr>
          <w:rFonts w:hint="eastAsia" w:ascii="方正仿宋_GBK" w:eastAsia="方正仿宋_GBK"/>
          <w:sz w:val="32"/>
          <w:szCs w:val="32"/>
        </w:rPr>
        <w:t>响应单位名称、地址） 提交以下文件。</w:t>
      </w:r>
    </w:p>
    <w:p>
      <w:pPr>
        <w:spacing w:line="520" w:lineRule="exact"/>
        <w:ind w:firstLine="600"/>
        <w:rPr>
          <w:rFonts w:ascii="方正仿宋_GBK" w:eastAsia="方正仿宋_GBK"/>
          <w:sz w:val="32"/>
          <w:szCs w:val="32"/>
        </w:rPr>
      </w:pPr>
      <w:r>
        <w:rPr>
          <w:rFonts w:hint="eastAsia" w:ascii="方正仿宋_GBK" w:eastAsia="方正仿宋_GBK"/>
          <w:sz w:val="32"/>
          <w:szCs w:val="32"/>
        </w:rPr>
        <w:t>我方愿以人民币：</w:t>
      </w:r>
      <w:r>
        <w:rPr>
          <w:rFonts w:hint="eastAsia" w:ascii="方正仿宋_GBK" w:eastAsia="方正仿宋_GBK"/>
          <w:sz w:val="32"/>
          <w:szCs w:val="32"/>
          <w:u w:val="single"/>
        </w:rPr>
        <w:t xml:space="preserve">           </w:t>
      </w:r>
      <w:r>
        <w:rPr>
          <w:rFonts w:hint="eastAsia" w:ascii="方正仿宋_GBK" w:eastAsia="方正仿宋_GBK"/>
          <w:sz w:val="32"/>
          <w:szCs w:val="32"/>
        </w:rPr>
        <w:t>元（大写</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元）的报价总价，按照</w:t>
      </w:r>
      <w:r>
        <w:rPr>
          <w:rFonts w:hint="eastAsia" w:ascii="方正仿宋_GBK" w:eastAsia="方正仿宋_GBK"/>
          <w:sz w:val="32"/>
          <w:szCs w:val="32"/>
          <w:lang w:eastAsia="zh-CN"/>
        </w:rPr>
        <w:t>比选</w:t>
      </w:r>
      <w:r>
        <w:rPr>
          <w:rFonts w:hint="eastAsia" w:ascii="方正仿宋_GBK" w:eastAsia="方正仿宋_GBK"/>
          <w:sz w:val="32"/>
          <w:szCs w:val="32"/>
        </w:rPr>
        <w:t>文件的要求，承担本次</w:t>
      </w:r>
      <w:r>
        <w:rPr>
          <w:rFonts w:hint="eastAsia" w:ascii="方正仿宋_GBK" w:eastAsia="方正仿宋_GBK"/>
          <w:sz w:val="32"/>
          <w:szCs w:val="32"/>
          <w:lang w:eastAsia="zh-CN"/>
        </w:rPr>
        <w:t>比选</w:t>
      </w:r>
      <w:r>
        <w:rPr>
          <w:rFonts w:hint="eastAsia" w:ascii="方正仿宋_GBK" w:eastAsia="方正仿宋_GBK"/>
          <w:sz w:val="32"/>
          <w:szCs w:val="32"/>
        </w:rPr>
        <w:t>文件要求的工程。</w:t>
      </w:r>
    </w:p>
    <w:p>
      <w:pPr>
        <w:spacing w:line="520" w:lineRule="exact"/>
        <w:ind w:firstLine="645"/>
        <w:rPr>
          <w:rFonts w:ascii="方正仿宋_GBK" w:eastAsia="方正仿宋_GBK"/>
          <w:sz w:val="32"/>
          <w:szCs w:val="32"/>
        </w:rPr>
      </w:pPr>
      <w:r>
        <w:rPr>
          <w:rFonts w:hint="eastAsia" w:ascii="方正仿宋_GBK" w:eastAsia="方正仿宋_GBK"/>
          <w:sz w:val="32"/>
          <w:szCs w:val="32"/>
        </w:rPr>
        <w:t>据此函，签字代表宣布同意如下：</w:t>
      </w:r>
    </w:p>
    <w:p>
      <w:pPr>
        <w:spacing w:line="520" w:lineRule="exact"/>
        <w:ind w:firstLine="645"/>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eastAsia="zh-CN"/>
        </w:rPr>
        <w:t>比选</w:t>
      </w:r>
      <w:r>
        <w:rPr>
          <w:rFonts w:hint="eastAsia" w:ascii="方正仿宋_GBK" w:eastAsia="方正仿宋_GBK"/>
          <w:sz w:val="32"/>
          <w:szCs w:val="32"/>
        </w:rPr>
        <w:t>响应单位将按</w:t>
      </w:r>
      <w:r>
        <w:rPr>
          <w:rFonts w:hint="eastAsia" w:ascii="方正仿宋_GBK" w:eastAsia="方正仿宋_GBK"/>
          <w:sz w:val="32"/>
          <w:szCs w:val="32"/>
          <w:lang w:eastAsia="zh-CN"/>
        </w:rPr>
        <w:t>比选</w:t>
      </w:r>
      <w:r>
        <w:rPr>
          <w:rFonts w:hint="eastAsia" w:ascii="方正仿宋_GBK" w:eastAsia="方正仿宋_GBK"/>
          <w:sz w:val="32"/>
          <w:szCs w:val="32"/>
        </w:rPr>
        <w:t>文件规定履行合同责任和义务。</w:t>
      </w:r>
    </w:p>
    <w:p>
      <w:pPr>
        <w:spacing w:line="520" w:lineRule="exact"/>
        <w:ind w:firstLine="645"/>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比选</w:t>
      </w:r>
      <w:r>
        <w:rPr>
          <w:rFonts w:hint="eastAsia" w:ascii="方正仿宋_GBK" w:eastAsia="方正仿宋_GBK"/>
          <w:sz w:val="32"/>
          <w:szCs w:val="32"/>
        </w:rPr>
        <w:t>响应单位已详细审查全部</w:t>
      </w:r>
      <w:r>
        <w:rPr>
          <w:rFonts w:hint="eastAsia" w:ascii="方正仿宋_GBK" w:eastAsia="方正仿宋_GBK"/>
          <w:sz w:val="32"/>
          <w:szCs w:val="32"/>
          <w:lang w:eastAsia="zh-CN"/>
        </w:rPr>
        <w:t>比选</w:t>
      </w:r>
      <w:r>
        <w:rPr>
          <w:rFonts w:hint="eastAsia" w:ascii="方正仿宋_GBK" w:eastAsia="方正仿宋_GBK"/>
          <w:sz w:val="32"/>
          <w:szCs w:val="32"/>
        </w:rPr>
        <w:t>文件，包括修改文件（若有）以及全部参考资料和相关附件。我们完全理解并同意放弃对这方面有不明及误解的权利。</w:t>
      </w:r>
    </w:p>
    <w:p>
      <w:pPr>
        <w:spacing w:line="520" w:lineRule="exact"/>
        <w:ind w:firstLine="645"/>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eastAsia="zh-CN"/>
        </w:rPr>
        <w:t>比选</w:t>
      </w:r>
      <w:r>
        <w:rPr>
          <w:rFonts w:hint="eastAsia" w:ascii="方正仿宋_GBK" w:eastAsia="方正仿宋_GBK"/>
          <w:sz w:val="32"/>
          <w:szCs w:val="32"/>
        </w:rPr>
        <w:t>响应单位同意提供招标人可能要求的与其</w:t>
      </w:r>
      <w:r>
        <w:rPr>
          <w:rFonts w:hint="eastAsia" w:ascii="方正仿宋_GBK" w:eastAsia="方正仿宋_GBK"/>
          <w:sz w:val="32"/>
          <w:szCs w:val="32"/>
          <w:lang w:eastAsia="zh-CN"/>
        </w:rPr>
        <w:t>比选</w:t>
      </w:r>
      <w:r>
        <w:rPr>
          <w:rFonts w:hint="eastAsia" w:ascii="方正仿宋_GBK" w:eastAsia="方正仿宋_GBK"/>
          <w:sz w:val="32"/>
          <w:szCs w:val="32"/>
        </w:rPr>
        <w:t>响应文件有关的一切数据或资料。</w:t>
      </w:r>
    </w:p>
    <w:p>
      <w:pPr>
        <w:spacing w:line="520" w:lineRule="exact"/>
        <w:ind w:firstLine="645"/>
        <w:rPr>
          <w:rFonts w:ascii="方正仿宋_GBK" w:eastAsia="方正仿宋_GBK"/>
          <w:sz w:val="32"/>
          <w:szCs w:val="32"/>
        </w:rPr>
      </w:pPr>
      <w:r>
        <w:rPr>
          <w:rFonts w:hint="eastAsia" w:ascii="方正仿宋_GBK" w:eastAsia="方正仿宋_GBK"/>
          <w:sz w:val="32"/>
          <w:szCs w:val="32"/>
        </w:rPr>
        <w:t>4、与本</w:t>
      </w:r>
      <w:r>
        <w:rPr>
          <w:rFonts w:hint="eastAsia" w:ascii="方正仿宋_GBK" w:eastAsia="方正仿宋_GBK"/>
          <w:sz w:val="32"/>
          <w:szCs w:val="32"/>
          <w:lang w:eastAsia="zh-CN"/>
        </w:rPr>
        <w:t>比选</w:t>
      </w:r>
      <w:r>
        <w:rPr>
          <w:rFonts w:hint="eastAsia" w:ascii="方正仿宋_GBK" w:eastAsia="方正仿宋_GBK"/>
          <w:sz w:val="32"/>
          <w:szCs w:val="32"/>
        </w:rPr>
        <w:t>响应有关的一切正式往来通讯请寄：</w:t>
      </w:r>
    </w:p>
    <w:p>
      <w:pPr>
        <w:spacing w:line="520" w:lineRule="exact"/>
        <w:ind w:firstLine="645"/>
        <w:rPr>
          <w:rFonts w:ascii="方正仿宋_GBK" w:eastAsia="方正仿宋_GBK"/>
          <w:sz w:val="32"/>
          <w:szCs w:val="32"/>
          <w:u w:val="single"/>
        </w:rPr>
      </w:pPr>
      <w:r>
        <w:rPr>
          <w:rFonts w:hint="eastAsia" w:ascii="方正仿宋_GBK" w:eastAsia="方正仿宋_GBK"/>
          <w:sz w:val="32"/>
          <w:szCs w:val="32"/>
        </w:rPr>
        <w:t>地址：                       邮编：</w:t>
      </w:r>
    </w:p>
    <w:p>
      <w:pPr>
        <w:spacing w:line="520" w:lineRule="exact"/>
        <w:ind w:firstLine="645"/>
        <w:rPr>
          <w:rFonts w:ascii="方正仿宋_GBK" w:eastAsia="方正仿宋_GBK"/>
          <w:sz w:val="32"/>
          <w:szCs w:val="32"/>
          <w:u w:val="single"/>
        </w:rPr>
      </w:pPr>
      <w:r>
        <w:rPr>
          <w:rFonts w:hint="eastAsia" w:ascii="方正仿宋_GBK" w:eastAsia="方正仿宋_GBK"/>
          <w:sz w:val="32"/>
          <w:szCs w:val="32"/>
        </w:rPr>
        <w:t>电话：                       传真：</w:t>
      </w:r>
    </w:p>
    <w:p>
      <w:pPr>
        <w:spacing w:line="520" w:lineRule="exact"/>
        <w:ind w:firstLine="645"/>
        <w:rPr>
          <w:rFonts w:hint="eastAsia" w:ascii="方正仿宋_GBK" w:eastAsia="方正仿宋_GBK"/>
          <w:sz w:val="32"/>
          <w:szCs w:val="32"/>
          <w:u w:val="single"/>
          <w:lang w:eastAsia="zh-CN"/>
        </w:rPr>
      </w:pPr>
      <w:r>
        <w:rPr>
          <w:rFonts w:hint="eastAsia" w:ascii="方正仿宋_GBK" w:eastAsia="方正仿宋_GBK"/>
          <w:sz w:val="32"/>
          <w:szCs w:val="32"/>
          <w:lang w:eastAsia="zh-CN"/>
        </w:rPr>
        <w:t>比选</w:t>
      </w:r>
      <w:r>
        <w:rPr>
          <w:rFonts w:hint="eastAsia" w:ascii="方正仿宋_GBK" w:eastAsia="方正仿宋_GBK"/>
          <w:sz w:val="32"/>
          <w:szCs w:val="32"/>
        </w:rPr>
        <w:t>响应单位的姓名、职务</w:t>
      </w:r>
      <w:r>
        <w:rPr>
          <w:rFonts w:hint="eastAsia" w:ascii="方正仿宋_GBK" w:eastAsia="方正仿宋_GBK"/>
          <w:sz w:val="32"/>
          <w:szCs w:val="32"/>
          <w:lang w:eastAsia="zh-CN"/>
        </w:rPr>
        <w:t>：</w:t>
      </w:r>
    </w:p>
    <w:p>
      <w:pPr>
        <w:spacing w:line="520" w:lineRule="exact"/>
        <w:ind w:firstLine="645"/>
        <w:rPr>
          <w:rFonts w:ascii="方正仿宋_GBK" w:eastAsia="方正仿宋_GBK"/>
          <w:sz w:val="32"/>
          <w:szCs w:val="32"/>
          <w:u w:val="single"/>
        </w:rPr>
      </w:pPr>
      <w:r>
        <w:rPr>
          <w:rFonts w:hint="eastAsia" w:ascii="方正仿宋_GBK" w:eastAsia="方正仿宋_GBK"/>
          <w:sz w:val="32"/>
          <w:szCs w:val="32"/>
          <w:lang w:eastAsia="zh-CN"/>
        </w:rPr>
        <w:t>比选</w:t>
      </w:r>
      <w:r>
        <w:rPr>
          <w:rFonts w:hint="eastAsia" w:ascii="方正仿宋_GBK" w:eastAsia="方正仿宋_GBK"/>
          <w:sz w:val="32"/>
          <w:szCs w:val="32"/>
        </w:rPr>
        <w:t>响应单位（加盖公章）：</w:t>
      </w:r>
    </w:p>
    <w:p>
      <w:pPr>
        <w:spacing w:line="520" w:lineRule="exact"/>
        <w:ind w:firstLine="645"/>
        <w:rPr>
          <w:rFonts w:ascii="方正仿宋_GBK" w:eastAsia="方正仿宋_GBK"/>
          <w:sz w:val="32"/>
          <w:szCs w:val="32"/>
        </w:rPr>
        <w:sectPr>
          <w:pgSz w:w="11906" w:h="16838"/>
          <w:pgMar w:top="1440" w:right="1800" w:bottom="1440" w:left="1800" w:header="851" w:footer="992" w:gutter="0"/>
          <w:cols w:space="720" w:num="1"/>
          <w:docGrid w:type="lines" w:linePitch="312" w:charSpace="0"/>
        </w:sectPr>
      </w:pPr>
      <w:r>
        <w:rPr>
          <w:rFonts w:hint="eastAsia" w:ascii="方正仿宋_GBK" w:eastAsia="方正仿宋_GBK"/>
          <w:sz w:val="32"/>
          <w:szCs w:val="32"/>
        </w:rPr>
        <w:t>日期：   年   月   日</w:t>
      </w:r>
    </w:p>
    <w:p>
      <w:pPr>
        <w:spacing w:line="50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附件2</w:t>
      </w:r>
      <w:r>
        <w:rPr>
          <w:rFonts w:hint="eastAsia" w:ascii="方正仿宋_GBK" w:hAnsi="方正仿宋_GBK" w:eastAsia="方正仿宋_GBK" w:cs="方正仿宋_GBK"/>
          <w:b w:val="0"/>
          <w:bCs/>
          <w:sz w:val="32"/>
          <w:szCs w:val="32"/>
          <w:lang w:eastAsia="zh-CN"/>
        </w:rPr>
        <w:t>：</w:t>
      </w:r>
    </w:p>
    <w:p>
      <w:pPr>
        <w:jc w:val="center"/>
        <w:rPr>
          <w:rFonts w:ascii="方正小标宋_GBK" w:eastAsia="方正小标宋_GBK"/>
          <w:sz w:val="44"/>
          <w:szCs w:val="44"/>
        </w:rPr>
      </w:pPr>
      <w:r>
        <w:rPr>
          <w:rFonts w:hint="eastAsia" w:ascii="方正小标宋_GBK" w:eastAsia="方正小标宋_GBK"/>
          <w:sz w:val="44"/>
          <w:szCs w:val="44"/>
        </w:rPr>
        <w:t>报价一览表</w:t>
      </w:r>
    </w:p>
    <w:p>
      <w:pPr>
        <w:spacing w:line="560" w:lineRule="exact"/>
        <w:rPr>
          <w:rFonts w:ascii="方正仿宋_GBK" w:eastAsia="方正仿宋_GBK"/>
          <w:sz w:val="32"/>
          <w:szCs w:val="32"/>
        </w:rPr>
      </w:pPr>
      <w:r>
        <w:rPr>
          <w:rFonts w:hint="eastAsia" w:ascii="方正仿宋_GBK" w:eastAsia="方正仿宋_GBK"/>
          <w:sz w:val="32"/>
          <w:szCs w:val="32"/>
          <w:lang w:eastAsia="zh-CN"/>
        </w:rPr>
        <w:t>重庆高速公路集团有限公司东北营运分公司</w:t>
      </w:r>
      <w:r>
        <w:rPr>
          <w:rFonts w:hint="eastAsia" w:ascii="方正仿宋_GBK" w:eastAsia="方正仿宋_GBK"/>
          <w:sz w:val="32"/>
          <w:szCs w:val="32"/>
          <w:lang w:val="en-US" w:eastAsia="zh-CN"/>
        </w:rPr>
        <w:t>巫山</w:t>
      </w:r>
      <w:r>
        <w:rPr>
          <w:rFonts w:hint="eastAsia" w:ascii="方正仿宋_GBK" w:eastAsia="方正仿宋_GBK"/>
          <w:sz w:val="32"/>
          <w:szCs w:val="32"/>
          <w:lang w:eastAsia="zh-CN"/>
        </w:rPr>
        <w:t>管理中心</w:t>
      </w:r>
      <w:r>
        <w:rPr>
          <w:rFonts w:hint="eastAsia" w:ascii="方正仿宋_GBK" w:eastAsia="方正仿宋_GBK"/>
          <w:sz w:val="32"/>
          <w:szCs w:val="32"/>
        </w:rPr>
        <w:t>：</w:t>
      </w:r>
    </w:p>
    <w:p>
      <w:pPr>
        <w:spacing w:line="560" w:lineRule="exact"/>
        <w:ind w:firstLine="600"/>
        <w:rPr>
          <w:rFonts w:hint="eastAsia" w:ascii="方正仿宋_GBK" w:eastAsia="方正仿宋_GBK"/>
          <w:sz w:val="32"/>
          <w:szCs w:val="32"/>
        </w:rPr>
      </w:pPr>
      <w:r>
        <w:rPr>
          <w:rFonts w:hint="eastAsia" w:ascii="方正仿宋_GBK" w:eastAsia="方正仿宋_GBK"/>
          <w:sz w:val="32"/>
          <w:szCs w:val="32"/>
        </w:rPr>
        <w:t>在研究了</w:t>
      </w:r>
      <w:r>
        <w:rPr>
          <w:rFonts w:hint="eastAsia" w:ascii="方正仿宋_GBK" w:eastAsia="方正仿宋_GBK"/>
          <w:sz w:val="32"/>
          <w:szCs w:val="32"/>
          <w:lang w:eastAsia="zh-CN"/>
        </w:rPr>
        <w:t>比选</w:t>
      </w:r>
      <w:r>
        <w:rPr>
          <w:rFonts w:hint="eastAsia" w:ascii="方正仿宋_GBK" w:eastAsia="方正仿宋_GBK"/>
          <w:sz w:val="32"/>
          <w:szCs w:val="32"/>
        </w:rPr>
        <w:t>文件中所有文件后，我司对</w:t>
      </w:r>
      <w:r>
        <w:rPr>
          <w:rFonts w:hint="eastAsia" w:ascii="方正仿宋_GBK" w:eastAsia="方正仿宋_GBK"/>
          <w:sz w:val="32"/>
          <w:szCs w:val="32"/>
          <w:lang w:eastAsia="zh-CN"/>
        </w:rPr>
        <w:t>重庆高速公路集团有限公司东北营运分公司</w:t>
      </w:r>
      <w:r>
        <w:rPr>
          <w:rFonts w:hint="eastAsia" w:ascii="方正仿宋_GBK" w:eastAsia="方正仿宋_GBK"/>
          <w:sz w:val="32"/>
          <w:szCs w:val="32"/>
          <w:lang w:val="en-US" w:eastAsia="zh-CN"/>
        </w:rPr>
        <w:t>巫山</w:t>
      </w:r>
      <w:r>
        <w:rPr>
          <w:rFonts w:hint="eastAsia" w:ascii="方正仿宋_GBK" w:eastAsia="方正仿宋_GBK"/>
          <w:sz w:val="32"/>
          <w:szCs w:val="32"/>
          <w:lang w:eastAsia="zh-CN"/>
        </w:rPr>
        <w:t>管理中心</w:t>
      </w:r>
      <w:r>
        <w:rPr>
          <w:rFonts w:hint="eastAsia" w:ascii="方正仿宋_GBK" w:eastAsia="方正仿宋_GBK"/>
          <w:sz w:val="32"/>
          <w:szCs w:val="32"/>
          <w:lang w:val="en-US" w:eastAsia="zh-CN"/>
        </w:rPr>
        <w:t>2024年厨师劳务外包</w:t>
      </w:r>
      <w:r>
        <w:rPr>
          <w:rFonts w:hint="eastAsia" w:ascii="方正仿宋_GBK" w:eastAsia="方正仿宋_GBK"/>
          <w:sz w:val="32"/>
          <w:szCs w:val="32"/>
          <w:lang w:eastAsia="zh-CN"/>
        </w:rPr>
        <w:t>服务项目比选</w:t>
      </w:r>
      <w:r>
        <w:rPr>
          <w:rFonts w:hint="eastAsia" w:ascii="方正仿宋_GBK" w:eastAsia="方正仿宋_GBK"/>
          <w:sz w:val="32"/>
          <w:szCs w:val="32"/>
        </w:rPr>
        <w:t>响应报价如下：</w:t>
      </w:r>
    </w:p>
    <w:p>
      <w:pPr>
        <w:pStyle w:val="2"/>
        <w:rPr>
          <w:rFonts w:hint="eastAsia"/>
        </w:rPr>
      </w:pPr>
    </w:p>
    <w:p>
      <w:pPr>
        <w:spacing w:line="460" w:lineRule="atLeast"/>
        <w:jc w:val="center"/>
        <w:rPr>
          <w:rFonts w:ascii="宋体" w:hAnsi="宋体" w:cs="仿宋_GB2312"/>
          <w:b/>
          <w:kern w:val="0"/>
          <w:sz w:val="28"/>
          <w:szCs w:val="28"/>
          <w:lang w:val="zh-CN"/>
        </w:rPr>
      </w:pPr>
      <w:r>
        <w:rPr>
          <w:rFonts w:hint="eastAsia" w:ascii="方正小标宋_GBK" w:eastAsia="方正小标宋_GBK" w:cs="宋体"/>
          <w:b w:val="0"/>
          <w:kern w:val="2"/>
          <w:sz w:val="32"/>
          <w:szCs w:val="32"/>
          <w:lang w:val="en-US" w:eastAsia="zh-CN"/>
        </w:rPr>
        <w:t>巫山</w:t>
      </w:r>
      <w:r>
        <w:rPr>
          <w:rFonts w:hint="eastAsia" w:ascii="方正小标宋_GBK" w:hAnsi="Calibri" w:eastAsia="方正小标宋_GBK" w:cs="宋体"/>
          <w:b w:val="0"/>
          <w:kern w:val="2"/>
          <w:sz w:val="32"/>
          <w:szCs w:val="32"/>
          <w:lang w:val="zh-CN" w:eastAsia="zh-CN"/>
        </w:rPr>
        <w:t>管理中心</w:t>
      </w:r>
      <w:r>
        <w:rPr>
          <w:rFonts w:hint="eastAsia" w:ascii="方正小标宋_GBK" w:eastAsia="方正小标宋_GBK" w:cs="宋体"/>
          <w:b w:val="0"/>
          <w:kern w:val="2"/>
          <w:sz w:val="32"/>
          <w:szCs w:val="32"/>
          <w:lang w:val="en-US" w:eastAsia="zh-CN"/>
        </w:rPr>
        <w:t>2024年</w:t>
      </w:r>
      <w:r>
        <w:rPr>
          <w:rFonts w:hint="eastAsia" w:ascii="方正小标宋_GBK" w:hAnsi="Calibri" w:eastAsia="方正小标宋_GBK" w:cs="宋体"/>
          <w:b w:val="0"/>
          <w:kern w:val="2"/>
          <w:sz w:val="32"/>
          <w:szCs w:val="32"/>
          <w:lang w:val="en-US" w:eastAsia="zh-CN"/>
        </w:rPr>
        <w:t>厨师劳务外包</w:t>
      </w:r>
      <w:r>
        <w:rPr>
          <w:rFonts w:hint="eastAsia" w:ascii="方正小标宋_GBK" w:hAnsi="Calibri" w:eastAsia="方正小标宋_GBK" w:cs="宋体"/>
          <w:b w:val="0"/>
          <w:kern w:val="2"/>
          <w:sz w:val="32"/>
          <w:szCs w:val="32"/>
          <w:lang w:val="zh-CN" w:eastAsia="zh-CN"/>
        </w:rPr>
        <w:t>服务项目</w:t>
      </w:r>
      <w:r>
        <w:rPr>
          <w:rFonts w:hint="eastAsia" w:ascii="方正小标宋_GBK" w:hAnsi="Calibri" w:eastAsia="方正小标宋_GBK" w:cs="宋体"/>
          <w:b w:val="0"/>
          <w:kern w:val="2"/>
          <w:sz w:val="32"/>
          <w:szCs w:val="32"/>
          <w:lang w:val="zh-CN"/>
        </w:rPr>
        <w:t xml:space="preserve">投标报价表 </w:t>
      </w:r>
      <w:r>
        <w:rPr>
          <w:rFonts w:hint="eastAsia" w:ascii="宋体" w:hAnsi="宋体" w:cs="仿宋_GB2312"/>
          <w:b/>
          <w:kern w:val="0"/>
          <w:sz w:val="28"/>
          <w:szCs w:val="28"/>
          <w:lang w:val="zh-CN"/>
        </w:rPr>
        <w:t xml:space="preserve">                       </w:t>
      </w:r>
    </w:p>
    <w:p>
      <w:pPr>
        <w:spacing w:line="400" w:lineRule="exact"/>
        <w:ind w:firstLine="0"/>
        <w:rPr>
          <w:rFonts w:hint="eastAsia" w:ascii="方正仿宋_GBK" w:hAnsi="Calibri" w:eastAsia="方正仿宋_GBK"/>
          <w:sz w:val="21"/>
          <w:szCs w:val="21"/>
        </w:rPr>
      </w:pPr>
    </w:p>
    <w:tbl>
      <w:tblPr>
        <w:tblStyle w:val="4"/>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183"/>
        <w:gridCol w:w="868"/>
        <w:gridCol w:w="868"/>
        <w:gridCol w:w="868"/>
        <w:gridCol w:w="795"/>
        <w:gridCol w:w="990"/>
        <w:gridCol w:w="774"/>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center"/>
          </w:tcPr>
          <w:p>
            <w:pPr>
              <w:spacing w:line="240" w:lineRule="exact"/>
              <w:jc w:val="center"/>
              <w:rPr>
                <w:rFonts w:hint="eastAsia" w:ascii="方正仿宋_GBK" w:hAnsi="Calibri" w:eastAsia="方正仿宋_GBK"/>
                <w:sz w:val="21"/>
                <w:szCs w:val="21"/>
                <w:vertAlign w:val="baseline"/>
                <w:lang w:eastAsia="zh-CN"/>
              </w:rPr>
            </w:pPr>
            <w:r>
              <w:rPr>
                <w:rFonts w:hint="eastAsia" w:ascii="方正仿宋_GBK" w:eastAsia="方正仿宋_GBK"/>
                <w:sz w:val="21"/>
                <w:szCs w:val="21"/>
                <w:vertAlign w:val="baseline"/>
                <w:lang w:eastAsia="zh-CN"/>
              </w:rPr>
              <w:t>序号</w:t>
            </w:r>
          </w:p>
        </w:tc>
        <w:tc>
          <w:tcPr>
            <w:tcW w:w="1183" w:type="dxa"/>
            <w:noWrap w:val="0"/>
            <w:vAlign w:val="center"/>
          </w:tcPr>
          <w:p>
            <w:pPr>
              <w:spacing w:line="240" w:lineRule="exact"/>
              <w:jc w:val="center"/>
              <w:rPr>
                <w:rFonts w:hint="eastAsia" w:ascii="方正仿宋_GBK" w:hAnsi="Calibri" w:eastAsia="方正仿宋_GBK"/>
                <w:sz w:val="21"/>
                <w:szCs w:val="21"/>
                <w:vertAlign w:val="baseline"/>
                <w:lang w:eastAsia="zh-CN"/>
              </w:rPr>
            </w:pPr>
            <w:r>
              <w:rPr>
                <w:rFonts w:hint="eastAsia" w:ascii="方正仿宋_GBK" w:eastAsia="方正仿宋_GBK"/>
                <w:sz w:val="21"/>
                <w:szCs w:val="21"/>
                <w:vertAlign w:val="baseline"/>
                <w:lang w:eastAsia="zh-CN"/>
              </w:rPr>
              <w:t>费用名称</w:t>
            </w:r>
          </w:p>
        </w:tc>
        <w:tc>
          <w:tcPr>
            <w:tcW w:w="868" w:type="dxa"/>
            <w:noWrap w:val="0"/>
            <w:vAlign w:val="center"/>
          </w:tcPr>
          <w:p>
            <w:pPr>
              <w:spacing w:line="240" w:lineRule="exact"/>
              <w:jc w:val="center"/>
              <w:rPr>
                <w:rFonts w:hint="eastAsia" w:ascii="方正仿宋_GBK" w:hAnsi="Calibri" w:eastAsia="方正仿宋_GBK"/>
                <w:sz w:val="21"/>
                <w:szCs w:val="21"/>
                <w:vertAlign w:val="baseline"/>
                <w:lang w:eastAsia="zh-CN"/>
              </w:rPr>
            </w:pPr>
            <w:r>
              <w:rPr>
                <w:rFonts w:hint="eastAsia" w:ascii="方正仿宋_GBK" w:eastAsia="方正仿宋_GBK"/>
                <w:sz w:val="21"/>
                <w:szCs w:val="21"/>
                <w:vertAlign w:val="baseline"/>
                <w:lang w:eastAsia="zh-CN"/>
              </w:rPr>
              <w:t>数量</w:t>
            </w:r>
          </w:p>
        </w:tc>
        <w:tc>
          <w:tcPr>
            <w:tcW w:w="868" w:type="dxa"/>
            <w:noWrap w:val="0"/>
            <w:vAlign w:val="center"/>
          </w:tcPr>
          <w:p>
            <w:pPr>
              <w:spacing w:line="240" w:lineRule="exact"/>
              <w:jc w:val="center"/>
              <w:rPr>
                <w:rFonts w:hint="eastAsia" w:ascii="方正仿宋_GBK" w:hAnsi="Calibri" w:eastAsia="方正仿宋_GBK"/>
                <w:sz w:val="21"/>
                <w:szCs w:val="21"/>
                <w:vertAlign w:val="baseline"/>
                <w:lang w:eastAsia="zh-CN"/>
              </w:rPr>
            </w:pPr>
            <w:r>
              <w:rPr>
                <w:rFonts w:hint="eastAsia" w:ascii="方正仿宋_GBK" w:eastAsia="方正仿宋_GBK"/>
                <w:sz w:val="21"/>
                <w:szCs w:val="21"/>
                <w:vertAlign w:val="baseline"/>
                <w:lang w:eastAsia="zh-CN"/>
              </w:rPr>
              <w:t>单位</w:t>
            </w:r>
          </w:p>
        </w:tc>
        <w:tc>
          <w:tcPr>
            <w:tcW w:w="868" w:type="dxa"/>
            <w:noWrap w:val="0"/>
            <w:vAlign w:val="center"/>
          </w:tcPr>
          <w:p>
            <w:pPr>
              <w:spacing w:line="240" w:lineRule="exact"/>
              <w:jc w:val="center"/>
              <w:rPr>
                <w:rFonts w:hint="eastAsia" w:ascii="方正仿宋_GBK" w:hAnsi="Calibri" w:eastAsia="方正仿宋_GBK"/>
                <w:sz w:val="21"/>
                <w:szCs w:val="21"/>
                <w:vertAlign w:val="baseline"/>
                <w:lang w:val="en-US" w:eastAsia="zh-CN"/>
              </w:rPr>
            </w:pPr>
            <w:r>
              <w:rPr>
                <w:rFonts w:hint="eastAsia" w:ascii="方正仿宋_GBK" w:eastAsia="方正仿宋_GBK"/>
                <w:sz w:val="21"/>
                <w:szCs w:val="21"/>
                <w:vertAlign w:val="baseline"/>
                <w:lang w:eastAsia="zh-CN"/>
              </w:rPr>
              <w:t>月费用最高限价</w:t>
            </w:r>
            <w:r>
              <w:rPr>
                <w:rFonts w:hint="eastAsia" w:ascii="方正仿宋_GBK" w:eastAsia="方正仿宋_GBK"/>
                <w:sz w:val="21"/>
                <w:szCs w:val="21"/>
                <w:vertAlign w:val="baseline"/>
                <w:lang w:val="en-US" w:eastAsia="zh-CN"/>
              </w:rPr>
              <w:t>(元）</w:t>
            </w:r>
          </w:p>
        </w:tc>
        <w:tc>
          <w:tcPr>
            <w:tcW w:w="795" w:type="dxa"/>
            <w:noWrap w:val="0"/>
            <w:vAlign w:val="center"/>
          </w:tcPr>
          <w:p>
            <w:pPr>
              <w:spacing w:line="240" w:lineRule="exact"/>
              <w:jc w:val="center"/>
              <w:rPr>
                <w:rFonts w:hint="eastAsia" w:ascii="方正仿宋_GBK" w:hAnsi="Calibri" w:eastAsia="方正仿宋_GBK"/>
                <w:sz w:val="21"/>
                <w:szCs w:val="21"/>
                <w:vertAlign w:val="baseline"/>
                <w:lang w:eastAsia="zh-CN"/>
              </w:rPr>
            </w:pPr>
            <w:r>
              <w:rPr>
                <w:rFonts w:hint="eastAsia" w:ascii="方正仿宋_GBK" w:eastAsia="方正仿宋_GBK"/>
                <w:sz w:val="21"/>
                <w:szCs w:val="21"/>
                <w:vertAlign w:val="baseline"/>
                <w:lang w:eastAsia="zh-CN"/>
              </w:rPr>
              <w:t>月费用报价（元）</w:t>
            </w:r>
          </w:p>
        </w:tc>
        <w:tc>
          <w:tcPr>
            <w:tcW w:w="990" w:type="dxa"/>
            <w:noWrap w:val="0"/>
            <w:vAlign w:val="center"/>
          </w:tcPr>
          <w:p>
            <w:pPr>
              <w:spacing w:line="240" w:lineRule="exact"/>
              <w:jc w:val="center"/>
              <w:rPr>
                <w:rFonts w:hint="eastAsia" w:ascii="方正仿宋_GBK" w:hAnsi="Calibri" w:eastAsia="方正仿宋_GBK"/>
                <w:sz w:val="21"/>
                <w:szCs w:val="21"/>
                <w:vertAlign w:val="baseline"/>
                <w:lang w:eastAsia="zh-CN"/>
              </w:rPr>
            </w:pPr>
            <w:r>
              <w:rPr>
                <w:rFonts w:hint="eastAsia" w:ascii="方正仿宋_GBK" w:eastAsia="方正仿宋_GBK"/>
                <w:sz w:val="21"/>
                <w:szCs w:val="21"/>
                <w:vertAlign w:val="baseline"/>
                <w:lang w:eastAsia="zh-CN"/>
              </w:rPr>
              <w:t>年费用最高限价</w:t>
            </w:r>
            <w:r>
              <w:rPr>
                <w:rFonts w:hint="eastAsia" w:ascii="方正仿宋_GBK" w:eastAsia="方正仿宋_GBK"/>
                <w:sz w:val="21"/>
                <w:szCs w:val="21"/>
                <w:vertAlign w:val="baseline"/>
                <w:lang w:val="en-US" w:eastAsia="zh-CN"/>
              </w:rPr>
              <w:t>(元</w:t>
            </w:r>
            <w:r>
              <w:rPr>
                <w:rFonts w:hint="eastAsia" w:ascii="方正仿宋_GBK" w:eastAsia="方正仿宋_GBK"/>
                <w:sz w:val="21"/>
                <w:szCs w:val="21"/>
                <w:vertAlign w:val="baseline"/>
                <w:lang w:eastAsia="zh-CN"/>
              </w:rPr>
              <w:t>）</w:t>
            </w:r>
          </w:p>
        </w:tc>
        <w:tc>
          <w:tcPr>
            <w:tcW w:w="774" w:type="dxa"/>
            <w:noWrap w:val="0"/>
            <w:vAlign w:val="center"/>
          </w:tcPr>
          <w:p>
            <w:pPr>
              <w:spacing w:line="240" w:lineRule="exact"/>
              <w:jc w:val="center"/>
              <w:rPr>
                <w:rFonts w:hint="eastAsia" w:ascii="方正仿宋_GBK" w:eastAsia="方正仿宋_GBK"/>
                <w:sz w:val="21"/>
                <w:szCs w:val="21"/>
                <w:vertAlign w:val="baseline"/>
                <w:lang w:eastAsia="zh-CN"/>
              </w:rPr>
            </w:pPr>
            <w:r>
              <w:rPr>
                <w:rFonts w:hint="eastAsia" w:ascii="方正仿宋_GBK" w:eastAsia="方正仿宋_GBK"/>
                <w:sz w:val="21"/>
                <w:szCs w:val="21"/>
                <w:vertAlign w:val="baseline"/>
                <w:lang w:eastAsia="zh-CN"/>
              </w:rPr>
              <w:t>年费用报价（元）</w:t>
            </w:r>
          </w:p>
        </w:tc>
        <w:tc>
          <w:tcPr>
            <w:tcW w:w="1927" w:type="dxa"/>
            <w:noWrap w:val="0"/>
            <w:vAlign w:val="center"/>
          </w:tcPr>
          <w:p>
            <w:pPr>
              <w:spacing w:line="240" w:lineRule="exact"/>
              <w:jc w:val="center"/>
              <w:rPr>
                <w:rFonts w:hint="eastAsia" w:ascii="方正仿宋_GBK" w:hAnsi="Calibri" w:eastAsia="方正仿宋_GBK"/>
                <w:sz w:val="21"/>
                <w:szCs w:val="21"/>
                <w:vertAlign w:val="baseline"/>
                <w:lang w:eastAsia="zh-CN"/>
              </w:rPr>
            </w:pPr>
            <w:r>
              <w:rPr>
                <w:rFonts w:hint="eastAsia" w:ascii="方正仿宋_GBK" w:eastAsia="方正仿宋_GBK"/>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51" w:type="dxa"/>
            <w:noWrap w:val="0"/>
            <w:vAlign w:val="center"/>
          </w:tcPr>
          <w:p>
            <w:pPr>
              <w:spacing w:line="240" w:lineRule="exact"/>
              <w:jc w:val="center"/>
              <w:rPr>
                <w:rFonts w:hint="eastAsia" w:ascii="方正仿宋_GBK" w:hAnsi="Calibri" w:eastAsia="方正仿宋_GBK"/>
                <w:sz w:val="18"/>
                <w:szCs w:val="18"/>
                <w:vertAlign w:val="baseline"/>
                <w:lang w:val="en-US" w:eastAsia="zh-CN"/>
              </w:rPr>
            </w:pPr>
            <w:r>
              <w:rPr>
                <w:rFonts w:hint="eastAsia" w:ascii="方正仿宋_GBK" w:eastAsia="方正仿宋_GBK"/>
                <w:sz w:val="18"/>
                <w:szCs w:val="18"/>
                <w:vertAlign w:val="baseline"/>
                <w:lang w:val="en-US" w:eastAsia="zh-CN"/>
              </w:rPr>
              <w:t>1</w:t>
            </w:r>
          </w:p>
        </w:tc>
        <w:tc>
          <w:tcPr>
            <w:tcW w:w="1183"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副厨</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1</w:t>
            </w:r>
          </w:p>
        </w:tc>
        <w:tc>
          <w:tcPr>
            <w:tcW w:w="868" w:type="dxa"/>
            <w:noWrap w:val="0"/>
            <w:vAlign w:val="center"/>
          </w:tcPr>
          <w:p>
            <w:pPr>
              <w:spacing w:line="240" w:lineRule="exact"/>
              <w:jc w:val="center"/>
              <w:rPr>
                <w:rFonts w:hint="default"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人</w:t>
            </w:r>
          </w:p>
        </w:tc>
        <w:tc>
          <w:tcPr>
            <w:tcW w:w="868" w:type="dxa"/>
            <w:noWrap w:val="0"/>
            <w:vAlign w:val="center"/>
          </w:tcPr>
          <w:p>
            <w:pPr>
              <w:spacing w:line="240" w:lineRule="exact"/>
              <w:jc w:val="center"/>
              <w:rPr>
                <w:rFonts w:hint="default"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3516</w:t>
            </w:r>
          </w:p>
        </w:tc>
        <w:tc>
          <w:tcPr>
            <w:tcW w:w="795"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990" w:type="dxa"/>
            <w:noWrap w:val="0"/>
            <w:vAlign w:val="center"/>
          </w:tcPr>
          <w:p>
            <w:pPr>
              <w:spacing w:line="240" w:lineRule="exact"/>
              <w:jc w:val="center"/>
              <w:rPr>
                <w:rFonts w:hint="default"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42200</w:t>
            </w:r>
          </w:p>
        </w:tc>
        <w:tc>
          <w:tcPr>
            <w:tcW w:w="774"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1927"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51" w:type="dxa"/>
            <w:noWrap w:val="0"/>
            <w:vAlign w:val="center"/>
          </w:tcPr>
          <w:p>
            <w:pPr>
              <w:spacing w:line="240" w:lineRule="exact"/>
              <w:jc w:val="center"/>
              <w:rPr>
                <w:rFonts w:hint="eastAsia" w:ascii="方正仿宋_GBK" w:hAnsi="Calibri" w:eastAsia="方正仿宋_GBK"/>
                <w:sz w:val="18"/>
                <w:szCs w:val="18"/>
                <w:vertAlign w:val="baseline"/>
                <w:lang w:val="en-US" w:eastAsia="zh-CN"/>
              </w:rPr>
            </w:pPr>
            <w:r>
              <w:rPr>
                <w:rFonts w:hint="eastAsia" w:ascii="方正仿宋_GBK" w:eastAsia="方正仿宋_GBK"/>
                <w:sz w:val="18"/>
                <w:szCs w:val="18"/>
                <w:vertAlign w:val="baseline"/>
                <w:lang w:val="en-US" w:eastAsia="zh-CN"/>
              </w:rPr>
              <w:t>2</w:t>
            </w:r>
          </w:p>
        </w:tc>
        <w:tc>
          <w:tcPr>
            <w:tcW w:w="1183"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副厨</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1</w:t>
            </w:r>
          </w:p>
        </w:tc>
        <w:tc>
          <w:tcPr>
            <w:tcW w:w="868" w:type="dxa"/>
            <w:noWrap w:val="0"/>
            <w:vAlign w:val="center"/>
          </w:tcPr>
          <w:p>
            <w:pPr>
              <w:spacing w:line="240" w:lineRule="exact"/>
              <w:jc w:val="center"/>
              <w:rPr>
                <w:rFonts w:hint="default"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人</w:t>
            </w:r>
          </w:p>
        </w:tc>
        <w:tc>
          <w:tcPr>
            <w:tcW w:w="868" w:type="dxa"/>
            <w:noWrap w:val="0"/>
            <w:vAlign w:val="center"/>
          </w:tcPr>
          <w:p>
            <w:pPr>
              <w:spacing w:line="240" w:lineRule="exact"/>
              <w:jc w:val="center"/>
              <w:rPr>
                <w:rFonts w:hint="default"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3516</w:t>
            </w:r>
          </w:p>
        </w:tc>
        <w:tc>
          <w:tcPr>
            <w:tcW w:w="795"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990" w:type="dxa"/>
            <w:noWrap w:val="0"/>
            <w:vAlign w:val="center"/>
          </w:tcPr>
          <w:p>
            <w:pPr>
              <w:spacing w:line="240" w:lineRule="exact"/>
              <w:jc w:val="center"/>
              <w:rPr>
                <w:rFonts w:hint="default"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42200</w:t>
            </w:r>
          </w:p>
        </w:tc>
        <w:tc>
          <w:tcPr>
            <w:tcW w:w="774"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1927"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51" w:type="dxa"/>
            <w:noWrap w:val="0"/>
            <w:vAlign w:val="center"/>
          </w:tcPr>
          <w:p>
            <w:pPr>
              <w:spacing w:line="240" w:lineRule="exact"/>
              <w:jc w:val="center"/>
              <w:rPr>
                <w:rFonts w:hint="eastAsia" w:ascii="方正仿宋_GBK" w:hAnsi="Calibri" w:eastAsia="方正仿宋_GBK"/>
                <w:sz w:val="18"/>
                <w:szCs w:val="18"/>
                <w:vertAlign w:val="baseline"/>
                <w:lang w:val="en-US" w:eastAsia="zh-CN"/>
              </w:rPr>
            </w:pPr>
            <w:r>
              <w:rPr>
                <w:rFonts w:hint="eastAsia" w:ascii="方正仿宋_GBK" w:eastAsia="方正仿宋_GBK"/>
                <w:sz w:val="18"/>
                <w:szCs w:val="18"/>
                <w:vertAlign w:val="baseline"/>
                <w:lang w:val="en-US" w:eastAsia="zh-CN"/>
              </w:rPr>
              <w:t>3</w:t>
            </w:r>
          </w:p>
        </w:tc>
        <w:tc>
          <w:tcPr>
            <w:tcW w:w="1183"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副厨</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1</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人</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3516</w:t>
            </w:r>
          </w:p>
        </w:tc>
        <w:tc>
          <w:tcPr>
            <w:tcW w:w="795"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990"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42200</w:t>
            </w:r>
          </w:p>
        </w:tc>
        <w:tc>
          <w:tcPr>
            <w:tcW w:w="774"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1927"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51" w:type="dxa"/>
            <w:noWrap w:val="0"/>
            <w:vAlign w:val="center"/>
          </w:tcPr>
          <w:p>
            <w:pPr>
              <w:spacing w:line="240" w:lineRule="exact"/>
              <w:jc w:val="center"/>
              <w:rPr>
                <w:rFonts w:hint="eastAsia" w:ascii="方正仿宋_GBK" w:hAnsi="Calibri" w:eastAsia="方正仿宋_GBK"/>
                <w:sz w:val="18"/>
                <w:szCs w:val="18"/>
                <w:vertAlign w:val="baseline"/>
                <w:lang w:val="en-US" w:eastAsia="zh-CN"/>
              </w:rPr>
            </w:pPr>
            <w:r>
              <w:rPr>
                <w:rFonts w:hint="eastAsia" w:ascii="方正仿宋_GBK" w:eastAsia="方正仿宋_GBK"/>
                <w:sz w:val="18"/>
                <w:szCs w:val="18"/>
                <w:vertAlign w:val="baseline"/>
                <w:lang w:val="en-US" w:eastAsia="zh-CN"/>
              </w:rPr>
              <w:t>4</w:t>
            </w:r>
          </w:p>
        </w:tc>
        <w:tc>
          <w:tcPr>
            <w:tcW w:w="1183"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副厨</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1</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人</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3516</w:t>
            </w:r>
          </w:p>
        </w:tc>
        <w:tc>
          <w:tcPr>
            <w:tcW w:w="795"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990"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42200</w:t>
            </w:r>
          </w:p>
        </w:tc>
        <w:tc>
          <w:tcPr>
            <w:tcW w:w="774"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1927"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51" w:type="dxa"/>
            <w:noWrap w:val="0"/>
            <w:vAlign w:val="center"/>
          </w:tcPr>
          <w:p>
            <w:pPr>
              <w:spacing w:line="240" w:lineRule="exact"/>
              <w:jc w:val="center"/>
              <w:rPr>
                <w:rFonts w:hint="default" w:ascii="方正仿宋_GBK" w:eastAsia="方正仿宋_GBK"/>
                <w:sz w:val="18"/>
                <w:szCs w:val="18"/>
                <w:vertAlign w:val="baseline"/>
                <w:lang w:val="en-US" w:eastAsia="zh-CN"/>
              </w:rPr>
            </w:pPr>
            <w:r>
              <w:rPr>
                <w:rFonts w:hint="eastAsia" w:ascii="方正仿宋_GBK" w:eastAsia="方正仿宋_GBK"/>
                <w:sz w:val="18"/>
                <w:szCs w:val="18"/>
                <w:vertAlign w:val="baseline"/>
                <w:lang w:val="en-US" w:eastAsia="zh-CN"/>
              </w:rPr>
              <w:t>5</w:t>
            </w:r>
          </w:p>
        </w:tc>
        <w:tc>
          <w:tcPr>
            <w:tcW w:w="1183"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副厨</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1</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人</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3516</w:t>
            </w:r>
          </w:p>
        </w:tc>
        <w:tc>
          <w:tcPr>
            <w:tcW w:w="795"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990"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42200</w:t>
            </w:r>
          </w:p>
        </w:tc>
        <w:tc>
          <w:tcPr>
            <w:tcW w:w="774"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1927"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51" w:type="dxa"/>
            <w:noWrap w:val="0"/>
            <w:vAlign w:val="center"/>
          </w:tcPr>
          <w:p>
            <w:pPr>
              <w:spacing w:line="240" w:lineRule="exact"/>
              <w:jc w:val="center"/>
              <w:rPr>
                <w:rFonts w:hint="default" w:ascii="方正仿宋_GBK" w:eastAsia="方正仿宋_GBK"/>
                <w:sz w:val="18"/>
                <w:szCs w:val="18"/>
                <w:vertAlign w:val="baseline"/>
                <w:lang w:val="en-US" w:eastAsia="zh-CN"/>
              </w:rPr>
            </w:pPr>
            <w:r>
              <w:rPr>
                <w:rFonts w:hint="eastAsia" w:ascii="方正仿宋_GBK" w:eastAsia="方正仿宋_GBK"/>
                <w:sz w:val="18"/>
                <w:szCs w:val="18"/>
                <w:vertAlign w:val="baseline"/>
                <w:lang w:val="en-US" w:eastAsia="zh-CN"/>
              </w:rPr>
              <w:t>6</w:t>
            </w:r>
          </w:p>
        </w:tc>
        <w:tc>
          <w:tcPr>
            <w:tcW w:w="1183"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副厨</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1</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人</w:t>
            </w:r>
          </w:p>
        </w:tc>
        <w:tc>
          <w:tcPr>
            <w:tcW w:w="868"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3516</w:t>
            </w:r>
          </w:p>
        </w:tc>
        <w:tc>
          <w:tcPr>
            <w:tcW w:w="795"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990"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val="en-US" w:eastAsia="zh-CN"/>
              </w:rPr>
              <w:t>42200</w:t>
            </w:r>
          </w:p>
        </w:tc>
        <w:tc>
          <w:tcPr>
            <w:tcW w:w="774"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p>
        </w:tc>
        <w:tc>
          <w:tcPr>
            <w:tcW w:w="1927" w:type="dxa"/>
            <w:noWrap w:val="0"/>
            <w:vAlign w:val="center"/>
          </w:tcPr>
          <w:p>
            <w:pPr>
              <w:spacing w:line="240" w:lineRule="exact"/>
              <w:jc w:val="center"/>
              <w:rPr>
                <w:rFonts w:hint="eastAsia" w:ascii="方正仿宋_GBK" w:hAnsi="Calibri" w:eastAsia="方正仿宋_GBK" w:cs="宋体"/>
                <w:kern w:val="2"/>
                <w:sz w:val="18"/>
                <w:szCs w:val="18"/>
                <w:vertAlign w:val="baseline"/>
                <w:lang w:val="en-US" w:eastAsia="zh-CN" w:bidi="ar-SA"/>
              </w:rPr>
            </w:pPr>
            <w:r>
              <w:rPr>
                <w:rFonts w:hint="eastAsia" w:ascii="方正仿宋_GBK" w:eastAsia="方正仿宋_GBK"/>
                <w:sz w:val="18"/>
                <w:szCs w:val="18"/>
                <w:vertAlign w:val="baseline"/>
                <w:lang w:eastAsia="zh-CN"/>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51" w:type="dxa"/>
            <w:noWrap w:val="0"/>
            <w:vAlign w:val="center"/>
          </w:tcPr>
          <w:p>
            <w:pPr>
              <w:spacing w:line="240" w:lineRule="exact"/>
              <w:jc w:val="center"/>
              <w:rPr>
                <w:rFonts w:hint="default" w:ascii="方正仿宋_GBK" w:eastAsia="方正仿宋_GBK"/>
                <w:sz w:val="18"/>
                <w:szCs w:val="18"/>
                <w:vertAlign w:val="baseline"/>
                <w:lang w:val="en-US" w:eastAsia="zh-CN"/>
              </w:rPr>
            </w:pPr>
            <w:r>
              <w:rPr>
                <w:rFonts w:hint="eastAsia" w:ascii="方正仿宋_GBK" w:eastAsia="方正仿宋_GBK"/>
                <w:sz w:val="18"/>
                <w:szCs w:val="18"/>
                <w:vertAlign w:val="baseline"/>
                <w:lang w:val="en-US" w:eastAsia="zh-CN"/>
              </w:rPr>
              <w:t>7</w:t>
            </w:r>
          </w:p>
        </w:tc>
        <w:tc>
          <w:tcPr>
            <w:tcW w:w="1183" w:type="dxa"/>
            <w:noWrap w:val="0"/>
            <w:vAlign w:val="center"/>
          </w:tcPr>
          <w:p>
            <w:pPr>
              <w:spacing w:line="240" w:lineRule="exact"/>
              <w:jc w:val="center"/>
              <w:rPr>
                <w:rFonts w:hint="eastAsia" w:ascii="方正仿宋_GBK" w:hAnsi="Calibri" w:eastAsia="方正仿宋_GBK"/>
                <w:sz w:val="18"/>
                <w:szCs w:val="18"/>
                <w:vertAlign w:val="baseline"/>
                <w:lang w:eastAsia="zh-CN"/>
              </w:rPr>
            </w:pPr>
            <w:r>
              <w:rPr>
                <w:rFonts w:hint="eastAsia" w:ascii="方正仿宋_GBK" w:eastAsia="方正仿宋_GBK"/>
                <w:sz w:val="18"/>
                <w:szCs w:val="18"/>
                <w:vertAlign w:val="baseline"/>
                <w:lang w:eastAsia="zh-CN"/>
              </w:rPr>
              <w:t>合计</w:t>
            </w:r>
          </w:p>
        </w:tc>
        <w:tc>
          <w:tcPr>
            <w:tcW w:w="868" w:type="dxa"/>
            <w:noWrap w:val="0"/>
            <w:vAlign w:val="center"/>
          </w:tcPr>
          <w:p>
            <w:pPr>
              <w:spacing w:line="240" w:lineRule="exact"/>
              <w:jc w:val="center"/>
              <w:rPr>
                <w:rFonts w:hint="eastAsia" w:ascii="方正仿宋_GBK" w:hAnsi="Calibri" w:eastAsia="方正仿宋_GBK"/>
                <w:sz w:val="18"/>
                <w:szCs w:val="18"/>
                <w:vertAlign w:val="baseline"/>
                <w:lang w:val="en-US" w:eastAsia="zh-CN"/>
              </w:rPr>
            </w:pPr>
            <w:r>
              <w:rPr>
                <w:rFonts w:hint="eastAsia" w:ascii="方正仿宋_GBK" w:eastAsia="方正仿宋_GBK"/>
                <w:sz w:val="18"/>
                <w:szCs w:val="18"/>
                <w:vertAlign w:val="baseline"/>
                <w:lang w:val="en-US" w:eastAsia="zh-CN"/>
              </w:rPr>
              <w:t>6</w:t>
            </w:r>
          </w:p>
        </w:tc>
        <w:tc>
          <w:tcPr>
            <w:tcW w:w="868" w:type="dxa"/>
            <w:noWrap w:val="0"/>
            <w:vAlign w:val="center"/>
          </w:tcPr>
          <w:p>
            <w:pPr>
              <w:spacing w:line="240" w:lineRule="exact"/>
              <w:jc w:val="center"/>
              <w:rPr>
                <w:rFonts w:hint="eastAsia" w:ascii="方正仿宋_GBK" w:hAnsi="Calibri" w:eastAsia="方正仿宋_GBK"/>
                <w:sz w:val="18"/>
                <w:szCs w:val="18"/>
                <w:vertAlign w:val="baseline"/>
              </w:rPr>
            </w:pPr>
            <w:r>
              <w:rPr>
                <w:rFonts w:hint="eastAsia" w:ascii="方正仿宋_GBK" w:eastAsia="方正仿宋_GBK"/>
                <w:sz w:val="18"/>
                <w:szCs w:val="18"/>
                <w:vertAlign w:val="baseline"/>
                <w:lang w:val="en-US" w:eastAsia="zh-CN"/>
              </w:rPr>
              <w:t>人</w:t>
            </w:r>
          </w:p>
        </w:tc>
        <w:tc>
          <w:tcPr>
            <w:tcW w:w="868" w:type="dxa"/>
            <w:noWrap w:val="0"/>
            <w:vAlign w:val="center"/>
          </w:tcPr>
          <w:p>
            <w:pPr>
              <w:spacing w:line="240" w:lineRule="exact"/>
              <w:jc w:val="center"/>
              <w:rPr>
                <w:rFonts w:hint="default" w:ascii="方正仿宋_GBK" w:hAnsi="Calibri" w:eastAsia="方正仿宋_GBK"/>
                <w:sz w:val="18"/>
                <w:szCs w:val="18"/>
                <w:vertAlign w:val="baseline"/>
                <w:lang w:val="en-US" w:eastAsia="zh-CN"/>
              </w:rPr>
            </w:pPr>
            <w:r>
              <w:rPr>
                <w:rFonts w:hint="eastAsia" w:ascii="方正仿宋_GBK" w:eastAsia="方正仿宋_GBK"/>
                <w:sz w:val="18"/>
                <w:szCs w:val="18"/>
                <w:vertAlign w:val="baseline"/>
                <w:lang w:val="en-US" w:eastAsia="zh-CN"/>
              </w:rPr>
              <w:t>21096</w:t>
            </w:r>
          </w:p>
        </w:tc>
        <w:tc>
          <w:tcPr>
            <w:tcW w:w="795" w:type="dxa"/>
            <w:noWrap w:val="0"/>
            <w:vAlign w:val="center"/>
          </w:tcPr>
          <w:p>
            <w:pPr>
              <w:spacing w:line="240" w:lineRule="exact"/>
              <w:jc w:val="center"/>
              <w:rPr>
                <w:rFonts w:hint="eastAsia" w:ascii="方正仿宋_GBK" w:hAnsi="Calibri" w:eastAsia="方正仿宋_GBK"/>
                <w:sz w:val="18"/>
                <w:szCs w:val="18"/>
                <w:vertAlign w:val="baseline"/>
              </w:rPr>
            </w:pPr>
          </w:p>
        </w:tc>
        <w:tc>
          <w:tcPr>
            <w:tcW w:w="990" w:type="dxa"/>
            <w:noWrap w:val="0"/>
            <w:vAlign w:val="center"/>
          </w:tcPr>
          <w:p>
            <w:pPr>
              <w:spacing w:line="240" w:lineRule="exact"/>
              <w:jc w:val="center"/>
              <w:rPr>
                <w:rFonts w:hint="default" w:ascii="方正仿宋_GBK" w:hAnsi="Calibri" w:eastAsia="方正仿宋_GBK"/>
                <w:sz w:val="18"/>
                <w:szCs w:val="18"/>
                <w:vertAlign w:val="baseline"/>
                <w:lang w:val="en-US" w:eastAsia="zh-CN"/>
              </w:rPr>
            </w:pPr>
            <w:r>
              <w:rPr>
                <w:rFonts w:hint="eastAsia" w:ascii="方正仿宋_GBK" w:eastAsia="方正仿宋_GBK"/>
                <w:sz w:val="18"/>
                <w:szCs w:val="18"/>
                <w:vertAlign w:val="baseline"/>
                <w:lang w:val="en-US" w:eastAsia="zh-CN"/>
              </w:rPr>
              <w:t>253200</w:t>
            </w:r>
          </w:p>
        </w:tc>
        <w:tc>
          <w:tcPr>
            <w:tcW w:w="774" w:type="dxa"/>
            <w:noWrap w:val="0"/>
            <w:vAlign w:val="center"/>
          </w:tcPr>
          <w:p>
            <w:pPr>
              <w:spacing w:line="240" w:lineRule="exact"/>
              <w:jc w:val="center"/>
              <w:rPr>
                <w:rFonts w:hint="eastAsia" w:ascii="方正仿宋_GBK" w:eastAsia="方正仿宋_GBK"/>
                <w:sz w:val="18"/>
                <w:szCs w:val="18"/>
                <w:vertAlign w:val="baseline"/>
                <w:lang w:val="en-US" w:eastAsia="zh-CN"/>
              </w:rPr>
            </w:pPr>
          </w:p>
        </w:tc>
        <w:tc>
          <w:tcPr>
            <w:tcW w:w="1927" w:type="dxa"/>
            <w:noWrap w:val="0"/>
            <w:vAlign w:val="center"/>
          </w:tcPr>
          <w:p>
            <w:pPr>
              <w:spacing w:line="240" w:lineRule="exact"/>
              <w:jc w:val="center"/>
              <w:rPr>
                <w:rFonts w:hint="eastAsia" w:ascii="方正仿宋_GBK" w:hAnsi="Calibri" w:eastAsia="方正仿宋_GBK"/>
                <w:sz w:val="18"/>
                <w:szCs w:val="18"/>
                <w:vertAlign w:val="baseline"/>
                <w:lang w:val="en-US" w:eastAsia="zh-CN"/>
              </w:rPr>
            </w:pPr>
            <w:r>
              <w:rPr>
                <w:rFonts w:hint="eastAsia" w:ascii="方正仿宋_GBK" w:eastAsia="方正仿宋_GBK"/>
                <w:sz w:val="18"/>
                <w:szCs w:val="18"/>
                <w:vertAlign w:val="baseline"/>
                <w:lang w:val="en-US" w:eastAsia="zh-CN"/>
              </w:rPr>
              <w:t>全年厨师服务费总计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center"/>
          </w:tcPr>
          <w:p>
            <w:pPr>
              <w:spacing w:line="240" w:lineRule="exact"/>
              <w:jc w:val="center"/>
              <w:rPr>
                <w:rFonts w:hint="default" w:ascii="方正仿宋_GBK" w:eastAsia="方正仿宋_GBK"/>
                <w:sz w:val="18"/>
                <w:szCs w:val="18"/>
                <w:vertAlign w:val="baseline"/>
                <w:lang w:val="en-US" w:eastAsia="zh-CN"/>
              </w:rPr>
            </w:pPr>
            <w:r>
              <w:rPr>
                <w:rFonts w:hint="eastAsia" w:ascii="方正仿宋_GBK" w:eastAsia="方正仿宋_GBK"/>
                <w:sz w:val="18"/>
                <w:szCs w:val="18"/>
                <w:vertAlign w:val="baseline"/>
                <w:lang w:val="en-US" w:eastAsia="zh-CN"/>
              </w:rPr>
              <w:t>8</w:t>
            </w:r>
          </w:p>
        </w:tc>
        <w:tc>
          <w:tcPr>
            <w:tcW w:w="1183" w:type="dxa"/>
            <w:noWrap w:val="0"/>
            <w:vAlign w:val="center"/>
          </w:tcPr>
          <w:p>
            <w:pPr>
              <w:spacing w:line="240" w:lineRule="exact"/>
              <w:jc w:val="center"/>
              <w:rPr>
                <w:rFonts w:hint="default" w:ascii="方正仿宋_GBK" w:hAnsi="Calibri" w:eastAsia="方正仿宋_GBK"/>
                <w:sz w:val="18"/>
                <w:szCs w:val="18"/>
                <w:vertAlign w:val="baseline"/>
                <w:lang w:val="en-US" w:eastAsia="zh-CN"/>
              </w:rPr>
            </w:pPr>
            <w:r>
              <w:rPr>
                <w:rFonts w:hint="eastAsia" w:ascii="方正仿宋_GBK" w:eastAsia="方正仿宋_GBK"/>
                <w:sz w:val="18"/>
                <w:szCs w:val="18"/>
                <w:vertAlign w:val="baseline"/>
                <w:lang w:eastAsia="zh-CN"/>
              </w:rPr>
              <w:t>总费用报价</w:t>
            </w:r>
            <w:r>
              <w:rPr>
                <w:rFonts w:hint="eastAsia" w:ascii="方正仿宋_GBK" w:eastAsia="方正仿宋_GBK"/>
                <w:sz w:val="18"/>
                <w:szCs w:val="18"/>
                <w:vertAlign w:val="baseline"/>
                <w:lang w:val="en-US" w:eastAsia="zh-CN"/>
              </w:rPr>
              <w:t>(元)</w:t>
            </w:r>
          </w:p>
        </w:tc>
        <w:tc>
          <w:tcPr>
            <w:tcW w:w="868" w:type="dxa"/>
            <w:noWrap w:val="0"/>
            <w:vAlign w:val="center"/>
          </w:tcPr>
          <w:p>
            <w:pPr>
              <w:spacing w:line="240" w:lineRule="exact"/>
              <w:jc w:val="center"/>
              <w:rPr>
                <w:rFonts w:hint="eastAsia" w:ascii="方正仿宋_GBK" w:hAnsi="Calibri" w:eastAsia="方正仿宋_GBK"/>
                <w:sz w:val="18"/>
                <w:szCs w:val="18"/>
                <w:vertAlign w:val="baseline"/>
              </w:rPr>
            </w:pPr>
          </w:p>
        </w:tc>
        <w:tc>
          <w:tcPr>
            <w:tcW w:w="868" w:type="dxa"/>
            <w:noWrap w:val="0"/>
            <w:vAlign w:val="center"/>
          </w:tcPr>
          <w:p>
            <w:pPr>
              <w:spacing w:line="240" w:lineRule="exact"/>
              <w:jc w:val="center"/>
              <w:rPr>
                <w:rFonts w:hint="eastAsia" w:ascii="方正仿宋_GBK" w:hAnsi="Calibri" w:eastAsia="方正仿宋_GBK"/>
                <w:sz w:val="18"/>
                <w:szCs w:val="18"/>
                <w:vertAlign w:val="baseline"/>
              </w:rPr>
            </w:pPr>
          </w:p>
        </w:tc>
        <w:tc>
          <w:tcPr>
            <w:tcW w:w="868" w:type="dxa"/>
            <w:noWrap w:val="0"/>
            <w:vAlign w:val="center"/>
          </w:tcPr>
          <w:p>
            <w:pPr>
              <w:spacing w:line="240" w:lineRule="exact"/>
              <w:jc w:val="center"/>
              <w:rPr>
                <w:rFonts w:hint="eastAsia" w:ascii="方正仿宋_GBK" w:hAnsi="Calibri" w:eastAsia="方正仿宋_GBK"/>
                <w:sz w:val="18"/>
                <w:szCs w:val="18"/>
                <w:vertAlign w:val="baseline"/>
                <w:lang w:val="en-US" w:eastAsia="zh-CN"/>
              </w:rPr>
            </w:pPr>
          </w:p>
        </w:tc>
        <w:tc>
          <w:tcPr>
            <w:tcW w:w="795" w:type="dxa"/>
            <w:noWrap w:val="0"/>
            <w:vAlign w:val="center"/>
          </w:tcPr>
          <w:p>
            <w:pPr>
              <w:spacing w:line="240" w:lineRule="exact"/>
              <w:jc w:val="center"/>
              <w:rPr>
                <w:rFonts w:hint="eastAsia" w:ascii="方正仿宋_GBK" w:hAnsi="Calibri" w:eastAsia="方正仿宋_GBK"/>
                <w:sz w:val="18"/>
                <w:szCs w:val="18"/>
                <w:vertAlign w:val="baseline"/>
              </w:rPr>
            </w:pPr>
          </w:p>
        </w:tc>
        <w:tc>
          <w:tcPr>
            <w:tcW w:w="990" w:type="dxa"/>
            <w:noWrap w:val="0"/>
            <w:vAlign w:val="center"/>
          </w:tcPr>
          <w:p>
            <w:pPr>
              <w:spacing w:line="240" w:lineRule="exact"/>
              <w:jc w:val="center"/>
              <w:rPr>
                <w:rFonts w:hint="eastAsia" w:ascii="方正仿宋_GBK" w:hAnsi="Calibri" w:eastAsia="方正仿宋_GBK"/>
                <w:sz w:val="18"/>
                <w:szCs w:val="18"/>
                <w:vertAlign w:val="baseline"/>
                <w:lang w:val="en-US" w:eastAsia="zh-CN"/>
              </w:rPr>
            </w:pPr>
          </w:p>
        </w:tc>
        <w:tc>
          <w:tcPr>
            <w:tcW w:w="774" w:type="dxa"/>
            <w:noWrap w:val="0"/>
            <w:vAlign w:val="center"/>
          </w:tcPr>
          <w:p>
            <w:pPr>
              <w:spacing w:line="240" w:lineRule="exact"/>
              <w:jc w:val="center"/>
              <w:rPr>
                <w:rFonts w:hint="eastAsia" w:ascii="方正仿宋_GBK" w:hAnsi="Calibri" w:eastAsia="方正仿宋_GBK"/>
                <w:sz w:val="18"/>
                <w:szCs w:val="18"/>
                <w:vertAlign w:val="baseline"/>
              </w:rPr>
            </w:pPr>
          </w:p>
        </w:tc>
        <w:tc>
          <w:tcPr>
            <w:tcW w:w="1927" w:type="dxa"/>
            <w:noWrap w:val="0"/>
            <w:vAlign w:val="center"/>
          </w:tcPr>
          <w:p>
            <w:pPr>
              <w:spacing w:line="240" w:lineRule="exact"/>
              <w:jc w:val="center"/>
              <w:rPr>
                <w:rFonts w:hint="eastAsia" w:ascii="方正仿宋_GBK" w:hAnsi="Calibri" w:eastAsia="方正仿宋_GBK"/>
                <w:sz w:val="18"/>
                <w:szCs w:val="18"/>
                <w:vertAlign w:val="baseline"/>
              </w:rPr>
            </w:pPr>
            <w:r>
              <w:rPr>
                <w:rFonts w:hint="eastAsia" w:ascii="方正仿宋_GBK" w:eastAsia="方正仿宋_GBK"/>
                <w:sz w:val="18"/>
                <w:szCs w:val="18"/>
                <w:vertAlign w:val="baseline"/>
                <w:lang w:val="en-US" w:eastAsia="zh-CN"/>
              </w:rPr>
              <w:t>全年厨师服务费总计</w:t>
            </w:r>
          </w:p>
        </w:tc>
      </w:tr>
    </w:tbl>
    <w:p>
      <w:pPr>
        <w:spacing w:line="560" w:lineRule="exact"/>
        <w:ind w:firstLine="0"/>
        <w:rPr>
          <w:rFonts w:hint="eastAsia" w:ascii="方正仿宋_GBK" w:eastAsia="方正仿宋_GBK"/>
          <w:sz w:val="32"/>
          <w:szCs w:val="32"/>
        </w:rPr>
      </w:pPr>
      <w:r>
        <w:rPr>
          <w:rFonts w:hint="eastAsia" w:ascii="方正仿宋_GBK" w:hAnsi="Calibri" w:eastAsia="方正仿宋_GBK"/>
          <w:sz w:val="32"/>
          <w:szCs w:val="32"/>
        </w:rPr>
        <w:t>说明：</w:t>
      </w:r>
      <w:r>
        <w:rPr>
          <w:rFonts w:hint="eastAsia" w:ascii="方正仿宋_GBK" w:eastAsia="方正仿宋_GBK"/>
          <w:sz w:val="32"/>
          <w:szCs w:val="32"/>
        </w:rPr>
        <w:t>投标单位应充分考虑管理期间各类市场风险，中标后不再调整及变更；报价为</w:t>
      </w:r>
      <w:r>
        <w:rPr>
          <w:rFonts w:hint="eastAsia" w:ascii="方正仿宋_GBK" w:eastAsia="方正仿宋_GBK"/>
          <w:sz w:val="32"/>
          <w:szCs w:val="32"/>
          <w:lang w:eastAsia="zh-CN"/>
        </w:rPr>
        <w:t>服务期</w:t>
      </w:r>
      <w:r>
        <w:rPr>
          <w:rFonts w:hint="eastAsia" w:ascii="方正仿宋_GBK" w:eastAsia="方正仿宋_GBK"/>
          <w:sz w:val="32"/>
          <w:szCs w:val="32"/>
          <w:lang w:val="en-US" w:eastAsia="zh-CN"/>
        </w:rPr>
        <w:t>暂定从2024年9月1日至2025年8月31日，</w:t>
      </w:r>
      <w:r>
        <w:rPr>
          <w:rFonts w:hint="default" w:ascii="方正仿宋_GBK" w:eastAsia="方正仿宋_GBK"/>
          <w:color w:val="auto"/>
          <w:sz w:val="32"/>
          <w:szCs w:val="32"/>
          <w:highlight w:val="none"/>
          <w:lang w:val="en-US" w:eastAsia="zh-CN"/>
        </w:rPr>
        <w:t>具体用工时间按照我司工作实际情况进行适当调整</w:t>
      </w:r>
      <w:r>
        <w:rPr>
          <w:rFonts w:hint="eastAsia" w:ascii="方正仿宋_GBK" w:eastAsia="方正仿宋_GBK"/>
          <w:color w:val="auto"/>
          <w:sz w:val="32"/>
          <w:szCs w:val="32"/>
          <w:highlight w:val="none"/>
          <w:lang w:val="en-US" w:eastAsia="zh-CN"/>
        </w:rPr>
        <w:t>。</w:t>
      </w:r>
    </w:p>
    <w:p>
      <w:pPr>
        <w:autoSpaceDE/>
        <w:autoSpaceDN/>
        <w:adjustRightInd/>
        <w:spacing w:line="560" w:lineRule="exact"/>
        <w:ind w:firstLine="0" w:firstLineChars="0"/>
        <w:jc w:val="right"/>
        <w:outlineLvl w:val="9"/>
        <w:rPr>
          <w:rFonts w:hint="eastAsia" w:ascii="方正仿宋_GBK" w:hAnsi="Calibri" w:eastAsia="方正仿宋_GBK" w:cs="宋体"/>
          <w:kern w:val="2"/>
          <w:sz w:val="32"/>
          <w:szCs w:val="32"/>
          <w:lang w:val="zh-CN"/>
        </w:rPr>
      </w:pPr>
      <w:bookmarkStart w:id="0" w:name="_Toc441053185"/>
      <w:r>
        <w:rPr>
          <w:rFonts w:hint="eastAsia" w:ascii="宋体" w:hAnsi="宋体" w:cs="仿宋_GB2312"/>
          <w:kern w:val="0"/>
          <w:sz w:val="32"/>
          <w:szCs w:val="32"/>
        </w:rPr>
        <w:t xml:space="preserve">          </w:t>
      </w:r>
      <w:r>
        <w:rPr>
          <w:rFonts w:hint="eastAsia" w:ascii="方正仿宋_GBK" w:hAnsi="Calibri" w:eastAsia="方正仿宋_GBK" w:cs="宋体"/>
          <w:kern w:val="2"/>
          <w:sz w:val="32"/>
          <w:szCs w:val="32"/>
        </w:rPr>
        <w:t xml:space="preserve">   </w:t>
      </w:r>
      <w:bookmarkStart w:id="1" w:name="_Toc441068917"/>
      <w:r>
        <w:rPr>
          <w:rFonts w:hint="eastAsia" w:ascii="方正仿宋_GBK" w:hAnsi="Calibri" w:eastAsia="方正仿宋_GBK" w:cs="宋体"/>
          <w:kern w:val="2"/>
          <w:sz w:val="32"/>
          <w:szCs w:val="32"/>
          <w:lang w:val="zh-CN"/>
        </w:rPr>
        <w:t>投标单位：（公章）</w:t>
      </w:r>
      <w:bookmarkEnd w:id="0"/>
      <w:bookmarkEnd w:id="1"/>
    </w:p>
    <w:p>
      <w:pPr>
        <w:autoSpaceDE/>
        <w:autoSpaceDN/>
        <w:adjustRightInd/>
        <w:spacing w:line="560" w:lineRule="exact"/>
        <w:ind w:left="0" w:leftChars="0" w:firstLine="0" w:firstLineChars="0"/>
        <w:jc w:val="right"/>
        <w:rPr>
          <w:rFonts w:hint="eastAsia" w:ascii="方正仿宋_GBK" w:hAnsi="Calibri" w:eastAsia="方正仿宋_GBK" w:cs="宋体"/>
          <w:kern w:val="2"/>
          <w:sz w:val="32"/>
          <w:szCs w:val="32"/>
          <w:lang w:val="zh-CN"/>
        </w:rPr>
      </w:pPr>
      <w:r>
        <w:rPr>
          <w:rFonts w:hint="eastAsia" w:ascii="方正仿宋_GBK" w:hAnsi="Calibri" w:eastAsia="方正仿宋_GBK" w:cs="宋体"/>
          <w:kern w:val="2"/>
          <w:sz w:val="32"/>
          <w:szCs w:val="32"/>
        </w:rPr>
        <w:t xml:space="preserve">       </w:t>
      </w:r>
      <w:r>
        <w:rPr>
          <w:rFonts w:hint="eastAsia" w:ascii="方正仿宋_GBK" w:hAnsi="Calibri" w:eastAsia="方正仿宋_GBK" w:cs="宋体"/>
          <w:kern w:val="2"/>
          <w:sz w:val="32"/>
          <w:szCs w:val="32"/>
          <w:lang w:val="zh-CN"/>
        </w:rPr>
        <w:t>法定代表人或委托代理人(签字)：</w:t>
      </w:r>
    </w:p>
    <w:p>
      <w:pPr>
        <w:widowControl w:val="0"/>
        <w:spacing w:line="560" w:lineRule="exact"/>
        <w:jc w:val="right"/>
        <w:rPr>
          <w:rFonts w:ascii="方正仿宋_GBK" w:eastAsia="方正仿宋_GBK"/>
          <w:sz w:val="32"/>
          <w:szCs w:val="32"/>
        </w:rPr>
      </w:pPr>
      <w:r>
        <w:rPr>
          <w:rFonts w:hint="eastAsia" w:ascii="方正仿宋_GBK" w:hAnsi="Calibri" w:eastAsia="方正仿宋_GBK" w:cs="宋体"/>
          <w:kern w:val="2"/>
          <w:sz w:val="32"/>
          <w:szCs w:val="32"/>
        </w:rPr>
        <w:t xml:space="preserve">              </w:t>
      </w:r>
      <w:r>
        <w:rPr>
          <w:rFonts w:hint="eastAsia" w:ascii="方正仿宋_GBK" w:hAnsi="Calibri" w:eastAsia="方正仿宋_GBK" w:cs="宋体"/>
          <w:kern w:val="2"/>
          <w:sz w:val="32"/>
          <w:szCs w:val="32"/>
          <w:lang w:val="zh-CN"/>
        </w:rPr>
        <w:t>日</w:t>
      </w:r>
      <w:r>
        <w:rPr>
          <w:rFonts w:hint="eastAsia" w:ascii="方正仿宋_GBK" w:hAnsi="Calibri" w:eastAsia="方正仿宋_GBK" w:cs="宋体"/>
          <w:kern w:val="2"/>
          <w:sz w:val="32"/>
          <w:szCs w:val="32"/>
        </w:rPr>
        <w:t xml:space="preserve">    </w:t>
      </w:r>
      <w:r>
        <w:rPr>
          <w:rFonts w:hint="eastAsia" w:ascii="方正仿宋_GBK" w:hAnsi="Calibri" w:eastAsia="方正仿宋_GBK" w:cs="宋体"/>
          <w:kern w:val="2"/>
          <w:sz w:val="32"/>
          <w:szCs w:val="32"/>
          <w:lang w:val="zh-CN"/>
        </w:rPr>
        <w:t>期</w:t>
      </w:r>
      <w:r>
        <w:rPr>
          <w:rFonts w:hint="eastAsia" w:ascii="方正仿宋_GBK" w:hAnsi="Calibri" w:eastAsia="方正仿宋_GBK" w:cs="宋体"/>
          <w:kern w:val="2"/>
          <w:sz w:val="32"/>
          <w:szCs w:val="32"/>
        </w:rPr>
        <w:t xml:space="preserve">：      </w:t>
      </w:r>
      <w:r>
        <w:rPr>
          <w:rFonts w:hint="eastAsia" w:ascii="方正仿宋_GBK" w:hAnsi="Calibri" w:eastAsia="方正仿宋_GBK" w:cs="宋体"/>
          <w:kern w:val="2"/>
          <w:sz w:val="32"/>
          <w:szCs w:val="32"/>
          <w:lang w:val="zh-CN"/>
        </w:rPr>
        <w:t>年   月</w:t>
      </w:r>
      <w:r>
        <w:rPr>
          <w:rFonts w:hint="eastAsia" w:ascii="方正仿宋_GBK" w:hAnsi="Calibri" w:eastAsia="方正仿宋_GBK"/>
          <w:kern w:val="2"/>
          <w:sz w:val="32"/>
          <w:szCs w:val="32"/>
        </w:rPr>
        <w:tab/>
      </w:r>
      <w:r>
        <w:rPr>
          <w:rFonts w:hint="eastAsia" w:ascii="方正仿宋_GBK" w:hAnsi="Calibri" w:eastAsia="方正仿宋_GBK"/>
          <w:kern w:val="2"/>
          <w:sz w:val="32"/>
          <w:szCs w:val="32"/>
        </w:rPr>
        <w:t xml:space="preserve"> </w:t>
      </w:r>
      <w:r>
        <w:rPr>
          <w:rFonts w:hint="eastAsia" w:ascii="方正仿宋_GBK" w:hAnsi="Calibri" w:eastAsia="方正仿宋_GBK" w:cs="宋体"/>
          <w:kern w:val="2"/>
          <w:sz w:val="32"/>
          <w:szCs w:val="32"/>
          <w:lang w:val="zh-CN"/>
        </w:rPr>
        <w:t>日</w:t>
      </w:r>
    </w:p>
    <w:p>
      <w:pPr>
        <w:ind w:firstLine="0" w:firstLineChars="0"/>
        <w:rPr>
          <w:rFonts w:ascii="方正仿宋_GBK" w:eastAsia="方正仿宋_GBK"/>
          <w:sz w:val="32"/>
          <w:szCs w:val="32"/>
        </w:rPr>
      </w:pPr>
      <w:r>
        <w:rPr>
          <w:rFonts w:hint="eastAsia" w:ascii="方正仿宋_GBK" w:eastAsia="方正仿宋_GBK"/>
          <w:sz w:val="32"/>
          <w:szCs w:val="32"/>
        </w:rPr>
        <w:t>附件3</w:t>
      </w:r>
      <w:r>
        <w:rPr>
          <w:rFonts w:hint="eastAsia" w:ascii="方正仿宋_GBK" w:eastAsia="方正仿宋_GBK"/>
          <w:sz w:val="32"/>
          <w:szCs w:val="32"/>
          <w:lang w:eastAsia="zh-CN"/>
        </w:rPr>
        <w:t>：</w:t>
      </w:r>
      <w:r>
        <w:rPr>
          <w:rFonts w:hint="eastAsia" w:ascii="方正仿宋_GBK" w:eastAsia="方正仿宋_GBK"/>
          <w:sz w:val="32"/>
          <w:szCs w:val="32"/>
        </w:rPr>
        <w:t xml:space="preserve"> 公司资质材料复印件（必须包含营业执照相关资料等）</w:t>
      </w:r>
      <w:r>
        <w:rPr>
          <w:rFonts w:hint="eastAsia" w:ascii="方正仿宋_GBK" w:eastAsia="方正仿宋_GBK"/>
          <w:sz w:val="32"/>
          <w:szCs w:val="32"/>
          <w:lang w:eastAsia="zh-CN"/>
        </w:rPr>
        <w:t>。</w:t>
      </w:r>
    </w:p>
    <w:p>
      <w:pPr>
        <w:ind w:firstLine="0" w:firstLineChars="0"/>
      </w:pPr>
      <w:r>
        <w:rPr>
          <w:rFonts w:hint="eastAsia" w:ascii="方正仿宋_GBK" w:eastAsia="方正仿宋_GBK"/>
          <w:sz w:val="32"/>
          <w:szCs w:val="32"/>
        </w:rPr>
        <w:t>附件4</w:t>
      </w:r>
      <w:r>
        <w:rPr>
          <w:rFonts w:hint="eastAsia" w:ascii="方正仿宋_GBK" w:eastAsia="方正仿宋_GBK"/>
          <w:sz w:val="32"/>
          <w:szCs w:val="32"/>
          <w:lang w:eastAsia="zh-CN"/>
        </w:rPr>
        <w:t>：</w:t>
      </w:r>
      <w:r>
        <w:rPr>
          <w:rFonts w:hint="eastAsia" w:ascii="方正仿宋_GBK" w:eastAsia="方正仿宋_GBK"/>
          <w:sz w:val="32"/>
          <w:szCs w:val="32"/>
        </w:rPr>
        <w:t>管理规章制度（如服务礼仪、安全知识培训、</w:t>
      </w:r>
      <w:r>
        <w:rPr>
          <w:rFonts w:hint="eastAsia" w:ascii="方正仿宋_GBK" w:eastAsia="方正仿宋_GBK"/>
          <w:sz w:val="32"/>
          <w:szCs w:val="32"/>
          <w:lang w:eastAsia="zh-CN"/>
        </w:rPr>
        <w:t>厨师</w:t>
      </w:r>
      <w:r>
        <w:rPr>
          <w:rFonts w:hint="eastAsia" w:ascii="方正仿宋_GBK" w:eastAsia="方正仿宋_GBK"/>
          <w:sz w:val="32"/>
          <w:szCs w:val="32"/>
        </w:rPr>
        <w:t>身份证、</w:t>
      </w:r>
      <w:r>
        <w:rPr>
          <w:rFonts w:hint="eastAsia" w:ascii="方正仿宋_GBK" w:eastAsia="方正仿宋_GBK"/>
          <w:sz w:val="32"/>
          <w:szCs w:val="32"/>
          <w:lang w:eastAsia="zh-CN"/>
        </w:rPr>
        <w:t>厨师健康证</w:t>
      </w:r>
      <w:r>
        <w:rPr>
          <w:rFonts w:hint="eastAsia" w:ascii="方正仿宋_GBK" w:eastAsia="方正仿宋_GBK"/>
          <w:sz w:val="32"/>
          <w:szCs w:val="32"/>
        </w:rPr>
        <w:t>、</w:t>
      </w:r>
      <w:r>
        <w:rPr>
          <w:rFonts w:hint="eastAsia" w:ascii="方正仿宋_GBK" w:eastAsia="方正仿宋_GBK"/>
          <w:sz w:val="32"/>
          <w:szCs w:val="32"/>
          <w:lang w:eastAsia="zh-CN"/>
        </w:rPr>
        <w:t>厨师</w:t>
      </w:r>
      <w:r>
        <w:rPr>
          <w:rFonts w:hint="eastAsia" w:ascii="方正仿宋_GBK" w:eastAsia="方正仿宋_GBK"/>
          <w:sz w:val="32"/>
          <w:szCs w:val="32"/>
        </w:rPr>
        <w:t>体检报告等内容）</w:t>
      </w:r>
      <w:r>
        <w:rPr>
          <w:rFonts w:hint="eastAsia" w:ascii="方正仿宋_GBK" w:eastAsia="方正仿宋_GBK"/>
          <w:sz w:val="32"/>
          <w:szCs w:val="32"/>
          <w:lang w:eastAsia="zh-CN"/>
        </w:rPr>
        <w:t>。</w:t>
      </w:r>
    </w:p>
    <w:p>
      <w:pPr>
        <w:rPr>
          <w:rFonts w:ascii="方正仿宋_GBK" w:eastAsia="方正仿宋_GBK"/>
          <w:sz w:val="32"/>
          <w:szCs w:val="32"/>
        </w:rPr>
      </w:pPr>
      <w:r>
        <w:rPr>
          <w:rFonts w:hint="eastAsia" w:ascii="方正仿宋_GBK" w:eastAsia="方正仿宋_GBK"/>
          <w:sz w:val="32"/>
          <w:szCs w:val="32"/>
        </w:rPr>
        <w:t>附件</w:t>
      </w:r>
      <w:r>
        <w:rPr>
          <w:rFonts w:hint="eastAsia" w:ascii="方正仿宋_GBK" w:eastAsia="方正仿宋_GBK"/>
          <w:sz w:val="32"/>
          <w:szCs w:val="32"/>
          <w:lang w:val="en-US" w:eastAsia="zh-CN"/>
        </w:rPr>
        <w:t>5：</w:t>
      </w:r>
      <w:r>
        <w:rPr>
          <w:rFonts w:hint="eastAsia" w:ascii="方正仿宋_GBK" w:eastAsia="方正仿宋_GBK"/>
          <w:b w:val="0"/>
          <w:bCs w:val="0"/>
          <w:sz w:val="32"/>
          <w:szCs w:val="32"/>
        </w:rPr>
        <w:t>比选申请单位信誉承诺</w:t>
      </w:r>
      <w:r>
        <w:rPr>
          <w:rFonts w:hint="eastAsia" w:ascii="方正仿宋_GBK" w:eastAsia="方正仿宋_GBK"/>
          <w:b w:val="0"/>
          <w:bCs w:val="0"/>
          <w:sz w:val="32"/>
          <w:szCs w:val="32"/>
          <w:lang w:eastAsia="zh-CN"/>
        </w:rPr>
        <w:t>。</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GFhYzk0MjJiMzYzN2E4NTA2NGRkMWFmYjRiY2YifQ=="/>
  </w:docVars>
  <w:rsids>
    <w:rsidRoot w:val="08F14FD9"/>
    <w:rsid w:val="05F352D2"/>
    <w:rsid w:val="08F14FD9"/>
    <w:rsid w:val="1137604C"/>
    <w:rsid w:val="12257ED3"/>
    <w:rsid w:val="12E64874"/>
    <w:rsid w:val="1E281D87"/>
    <w:rsid w:val="1E506D33"/>
    <w:rsid w:val="1FB2188E"/>
    <w:rsid w:val="1FBF3122"/>
    <w:rsid w:val="20B85323"/>
    <w:rsid w:val="21130FE1"/>
    <w:rsid w:val="23194142"/>
    <w:rsid w:val="27744462"/>
    <w:rsid w:val="28994B2A"/>
    <w:rsid w:val="2B3C404F"/>
    <w:rsid w:val="2DC8572C"/>
    <w:rsid w:val="2DF7514A"/>
    <w:rsid w:val="2EE72300"/>
    <w:rsid w:val="30817EA3"/>
    <w:rsid w:val="35137922"/>
    <w:rsid w:val="35577CD3"/>
    <w:rsid w:val="355B5B18"/>
    <w:rsid w:val="361B2A35"/>
    <w:rsid w:val="379963C7"/>
    <w:rsid w:val="379A3E49"/>
    <w:rsid w:val="3B9F29DF"/>
    <w:rsid w:val="3F631981"/>
    <w:rsid w:val="43BB1FCB"/>
    <w:rsid w:val="4560734A"/>
    <w:rsid w:val="47A9421E"/>
    <w:rsid w:val="484A5A5D"/>
    <w:rsid w:val="4A0465FC"/>
    <w:rsid w:val="4C6350BC"/>
    <w:rsid w:val="4DFA310E"/>
    <w:rsid w:val="52D10CEE"/>
    <w:rsid w:val="55CB3ECF"/>
    <w:rsid w:val="57A712D7"/>
    <w:rsid w:val="58D760D0"/>
    <w:rsid w:val="5C1B4497"/>
    <w:rsid w:val="60FE7912"/>
    <w:rsid w:val="62EC4F1C"/>
    <w:rsid w:val="65AC1DF1"/>
    <w:rsid w:val="6E5B1D9A"/>
    <w:rsid w:val="6FB72056"/>
    <w:rsid w:val="71D12ED3"/>
    <w:rsid w:val="73E865B9"/>
    <w:rsid w:val="75AD719E"/>
    <w:rsid w:val="76735EA8"/>
    <w:rsid w:val="7A5E7DB1"/>
    <w:rsid w:val="7B047C5F"/>
    <w:rsid w:val="7CA12640"/>
    <w:rsid w:val="7D9F54AF"/>
    <w:rsid w:val="7E0B59D9"/>
    <w:rsid w:val="7F12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eastAsia="宋体" w:cs="Times New Roman"/>
      <w:b/>
      <w:bCs/>
      <w:caps/>
      <w:sz w:val="20"/>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qFormat/>
    <w:uiPriority w:val="0"/>
    <w:pPr>
      <w:ind w:firstLine="420" w:firstLineChars="200"/>
    </w:pPr>
    <w:rPr>
      <w:rFonts w:ascii="Times New Roman" w:hAnsi="Times New Roman" w:eastAsia="宋体" w:cs="Times New Roman"/>
    </w:rPr>
  </w:style>
  <w:style w:type="paragraph" w:styleId="7">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东北</Company>
  <Pages>1</Pages>
  <Words>0</Words>
  <Characters>0</Characters>
  <Lines>0</Lines>
  <Paragraphs>0</Paragraphs>
  <TotalTime>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2023-11-30T07:14:00Z</dcterms:created>
  <dc:creator>阿勇</dc:creator>
  <cp:lastModifiedBy>lenovo</cp:lastModifiedBy>
  <dcterms:modified xsi:type="dcterms:W3CDTF">2024-07-12T03:10:29Z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B683A0E07F4A496A88D8D0C090C6BF20_11</vt:lpwstr>
  </property>
</Properties>
</file>