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76" w:rsidRDefault="0081338A">
      <w:pPr>
        <w:spacing w:line="360" w:lineRule="auto"/>
        <w:jc w:val="center"/>
        <w:rPr>
          <w:rFonts w:asciiTheme="minorEastAsia" w:eastAsiaTheme="minorEastAsia" w:hAnsiTheme="minorEastAsia"/>
          <w:bCs/>
          <w:sz w:val="52"/>
          <w:szCs w:val="52"/>
        </w:rPr>
      </w:pPr>
      <w:r>
        <w:rPr>
          <w:rFonts w:ascii="方正小标宋_GBK" w:eastAsia="方正小标宋_GBK" w:hAnsi="方正小标宋_GBK" w:cs="方正小标宋_GBK" w:hint="eastAsia"/>
          <w:bCs/>
          <w:sz w:val="52"/>
          <w:szCs w:val="52"/>
        </w:rPr>
        <w:t>重庆高速公路集团有限公司后勤管理服务中心</w:t>
      </w:r>
      <w:r w:rsidR="00B51EE5">
        <w:rPr>
          <w:rFonts w:ascii="方正小标宋_GBK" w:eastAsia="方正小标宋_GBK" w:hAnsi="方正小标宋_GBK" w:cs="方正小标宋_GBK" w:hint="eastAsia"/>
          <w:bCs/>
          <w:sz w:val="52"/>
          <w:szCs w:val="52"/>
        </w:rPr>
        <w:t>公务用车采购项目</w:t>
      </w:r>
    </w:p>
    <w:p w:rsidR="00B04876" w:rsidRDefault="00B04876">
      <w:pPr>
        <w:spacing w:line="360" w:lineRule="auto"/>
        <w:rPr>
          <w:rFonts w:asciiTheme="minorEastAsia" w:eastAsiaTheme="minorEastAsia" w:hAnsiTheme="minorEastAsia"/>
          <w:b/>
          <w:sz w:val="44"/>
          <w:szCs w:val="44"/>
        </w:rPr>
      </w:pPr>
    </w:p>
    <w:p w:rsidR="00B04876" w:rsidRDefault="00B04876">
      <w:pPr>
        <w:spacing w:line="360" w:lineRule="auto"/>
        <w:rPr>
          <w:rFonts w:asciiTheme="minorEastAsia" w:eastAsiaTheme="minorEastAsia" w:hAnsiTheme="minorEastAsia"/>
          <w:b/>
          <w:sz w:val="44"/>
          <w:szCs w:val="44"/>
        </w:rPr>
      </w:pPr>
    </w:p>
    <w:p w:rsidR="00B04876" w:rsidRDefault="00B04876">
      <w:pPr>
        <w:spacing w:line="360" w:lineRule="auto"/>
        <w:rPr>
          <w:rFonts w:asciiTheme="minorEastAsia" w:eastAsiaTheme="minorEastAsia" w:hAnsiTheme="minorEastAsia"/>
          <w:b/>
          <w:sz w:val="44"/>
          <w:szCs w:val="44"/>
        </w:rPr>
      </w:pPr>
    </w:p>
    <w:p w:rsidR="00B04876" w:rsidRDefault="00B04876">
      <w:pPr>
        <w:pStyle w:val="Default"/>
        <w:rPr>
          <w:rFonts w:asciiTheme="minorEastAsia" w:eastAsiaTheme="minorEastAsia" w:hAnsiTheme="minorEastAsia"/>
          <w:b/>
          <w:sz w:val="44"/>
          <w:szCs w:val="44"/>
        </w:rPr>
      </w:pPr>
    </w:p>
    <w:p w:rsidR="00B04876" w:rsidRDefault="00B04876">
      <w:pPr>
        <w:pStyle w:val="Default"/>
        <w:rPr>
          <w:rFonts w:asciiTheme="minorEastAsia" w:eastAsiaTheme="minorEastAsia" w:hAnsiTheme="minorEastAsia"/>
          <w:b/>
          <w:sz w:val="44"/>
          <w:szCs w:val="44"/>
        </w:rPr>
      </w:pPr>
    </w:p>
    <w:p w:rsidR="00B04876" w:rsidRDefault="00B51EE5">
      <w:pPr>
        <w:tabs>
          <w:tab w:val="left" w:pos="1922"/>
        </w:tabs>
        <w:spacing w:line="360" w:lineRule="auto"/>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84"/>
          <w:szCs w:val="84"/>
        </w:rPr>
        <w:t>竞争性比选文件</w:t>
      </w:r>
    </w:p>
    <w:p w:rsidR="00B04876" w:rsidRDefault="00B04876">
      <w:pPr>
        <w:spacing w:line="360" w:lineRule="auto"/>
        <w:rPr>
          <w:rFonts w:asciiTheme="minorEastAsia" w:eastAsiaTheme="minorEastAsia" w:hAnsiTheme="minorEastAsia"/>
          <w:b/>
          <w:sz w:val="44"/>
          <w:szCs w:val="44"/>
        </w:rPr>
      </w:pPr>
    </w:p>
    <w:p w:rsidR="00B04876" w:rsidRDefault="00B04876">
      <w:pPr>
        <w:spacing w:line="360" w:lineRule="auto"/>
        <w:jc w:val="center"/>
        <w:rPr>
          <w:rFonts w:asciiTheme="minorEastAsia" w:eastAsiaTheme="minorEastAsia" w:hAnsiTheme="minorEastAsia"/>
          <w:b/>
          <w:sz w:val="32"/>
          <w:szCs w:val="32"/>
        </w:rPr>
      </w:pPr>
    </w:p>
    <w:p w:rsidR="00B04876" w:rsidRDefault="00B04876">
      <w:pPr>
        <w:spacing w:line="360" w:lineRule="auto"/>
        <w:jc w:val="center"/>
        <w:rPr>
          <w:rFonts w:asciiTheme="minorEastAsia" w:eastAsiaTheme="minorEastAsia" w:hAnsiTheme="minorEastAsia"/>
          <w:b/>
          <w:sz w:val="32"/>
          <w:szCs w:val="32"/>
        </w:rPr>
      </w:pPr>
    </w:p>
    <w:p w:rsidR="00B04876" w:rsidRDefault="00B04876">
      <w:pPr>
        <w:pStyle w:val="Default"/>
        <w:rPr>
          <w:rFonts w:asciiTheme="minorEastAsia" w:eastAsiaTheme="minorEastAsia" w:hAnsiTheme="minorEastAsia"/>
          <w:b/>
          <w:sz w:val="32"/>
          <w:szCs w:val="32"/>
        </w:rPr>
      </w:pPr>
    </w:p>
    <w:p w:rsidR="00B04876" w:rsidRDefault="00B04876">
      <w:pPr>
        <w:pStyle w:val="Default"/>
        <w:rPr>
          <w:rFonts w:asciiTheme="minorEastAsia" w:eastAsiaTheme="minorEastAsia" w:hAnsiTheme="minorEastAsia"/>
          <w:b/>
          <w:sz w:val="32"/>
          <w:szCs w:val="32"/>
        </w:rPr>
      </w:pPr>
    </w:p>
    <w:p w:rsidR="00B04876" w:rsidRDefault="00B04876">
      <w:pPr>
        <w:spacing w:line="360" w:lineRule="auto"/>
        <w:jc w:val="center"/>
        <w:rPr>
          <w:rFonts w:asciiTheme="minorEastAsia" w:eastAsiaTheme="minorEastAsia" w:hAnsiTheme="minorEastAsia"/>
          <w:b/>
          <w:sz w:val="32"/>
          <w:szCs w:val="32"/>
        </w:rPr>
      </w:pPr>
    </w:p>
    <w:p w:rsidR="00B04876" w:rsidRDefault="00B04876">
      <w:pPr>
        <w:spacing w:line="360" w:lineRule="auto"/>
        <w:jc w:val="center"/>
        <w:rPr>
          <w:rFonts w:asciiTheme="minorEastAsia" w:eastAsiaTheme="minorEastAsia" w:hAnsiTheme="minorEastAsia"/>
          <w:b/>
          <w:sz w:val="32"/>
          <w:szCs w:val="32"/>
        </w:rPr>
      </w:pPr>
    </w:p>
    <w:p w:rsidR="00B04876" w:rsidRDefault="00B04876">
      <w:pPr>
        <w:spacing w:line="360" w:lineRule="auto"/>
        <w:jc w:val="center"/>
        <w:rPr>
          <w:rFonts w:asciiTheme="minorEastAsia" w:eastAsiaTheme="minorEastAsia" w:hAnsiTheme="minorEastAsia"/>
          <w:b/>
          <w:sz w:val="32"/>
          <w:szCs w:val="32"/>
        </w:rPr>
      </w:pPr>
    </w:p>
    <w:p w:rsidR="00B04876" w:rsidRDefault="00B51EE5">
      <w:pPr>
        <w:spacing w:line="52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重庆高速公路集团有限公司后勤管理服务中心</w:t>
      </w:r>
    </w:p>
    <w:p w:rsidR="00B04876" w:rsidRDefault="00B51EE5">
      <w:pPr>
        <w:spacing w:line="52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 xml:space="preserve"> 2024年</w:t>
      </w:r>
      <w:r w:rsidR="00916A9A">
        <w:rPr>
          <w:rFonts w:ascii="方正小标宋_GBK" w:eastAsia="方正小标宋_GBK" w:hAnsi="方正小标宋_GBK" w:cs="方正小标宋_GBK" w:hint="eastAsia"/>
          <w:bCs/>
          <w:sz w:val="32"/>
          <w:szCs w:val="32"/>
        </w:rPr>
        <w:t>9</w:t>
      </w:r>
      <w:r>
        <w:rPr>
          <w:rFonts w:ascii="方正小标宋_GBK" w:eastAsia="方正小标宋_GBK" w:hAnsi="方正小标宋_GBK" w:cs="方正小标宋_GBK" w:hint="eastAsia"/>
          <w:bCs/>
          <w:sz w:val="32"/>
          <w:szCs w:val="32"/>
        </w:rPr>
        <w:t>月</w:t>
      </w:r>
    </w:p>
    <w:p w:rsidR="00B04876" w:rsidRDefault="00B04876">
      <w:pPr>
        <w:spacing w:line="580" w:lineRule="exact"/>
        <w:jc w:val="center"/>
        <w:rPr>
          <w:rFonts w:ascii="方正小标宋_GBK" w:eastAsia="方正小标宋_GBK"/>
          <w:sz w:val="44"/>
          <w:szCs w:val="44"/>
        </w:rPr>
      </w:pPr>
    </w:p>
    <w:p w:rsidR="00B04876" w:rsidRDefault="00B04876">
      <w:pPr>
        <w:spacing w:line="580" w:lineRule="exact"/>
        <w:rPr>
          <w:rFonts w:ascii="方正小标宋_GBK" w:eastAsia="方正小标宋_GBK"/>
          <w:sz w:val="44"/>
          <w:szCs w:val="44"/>
        </w:rPr>
      </w:pPr>
    </w:p>
    <w:p w:rsidR="00B04876" w:rsidRDefault="00B51EE5">
      <w:pPr>
        <w:spacing w:line="580" w:lineRule="exact"/>
        <w:jc w:val="center"/>
        <w:rPr>
          <w:rFonts w:ascii="方正小标宋_GBK" w:eastAsia="方正小标宋_GBK"/>
          <w:sz w:val="44"/>
          <w:szCs w:val="44"/>
        </w:rPr>
      </w:pPr>
      <w:r>
        <w:rPr>
          <w:rFonts w:asciiTheme="minorEastAsia" w:eastAsiaTheme="minorEastAsia" w:hAnsiTheme="minorEastAsia" w:hint="eastAsia"/>
          <w:bCs/>
          <w:sz w:val="44"/>
          <w:szCs w:val="44"/>
        </w:rPr>
        <w:lastRenderedPageBreak/>
        <w:t>第一章 竞争性比选</w:t>
      </w:r>
      <w:r>
        <w:rPr>
          <w:rFonts w:asciiTheme="minorEastAsia" w:eastAsiaTheme="minorEastAsia" w:hAnsiTheme="minorEastAsia" w:cs="方正小标宋_GBK" w:hint="eastAsia"/>
          <w:bCs/>
          <w:sz w:val="44"/>
          <w:szCs w:val="44"/>
        </w:rPr>
        <w:t>邀请函</w:t>
      </w:r>
    </w:p>
    <w:p w:rsidR="00B04876" w:rsidRDefault="00B04876">
      <w:pPr>
        <w:spacing w:line="580" w:lineRule="exact"/>
        <w:rPr>
          <w:rFonts w:ascii="Times New Roman" w:eastAsia="方正仿宋_GBK" w:hAnsi="Times New Roman"/>
          <w:sz w:val="32"/>
          <w:szCs w:val="32"/>
        </w:rPr>
      </w:pPr>
    </w:p>
    <w:p w:rsidR="00B04876" w:rsidRDefault="00B51EE5">
      <w:pPr>
        <w:spacing w:line="580" w:lineRule="exact"/>
        <w:rPr>
          <w:rFonts w:ascii="Times New Roman" w:eastAsia="方正仿宋_GBK" w:hAnsi="Times New Roman"/>
          <w:sz w:val="32"/>
          <w:szCs w:val="32"/>
        </w:rPr>
      </w:pPr>
      <w:r>
        <w:rPr>
          <w:rFonts w:ascii="Times New Roman" w:eastAsia="方正仿宋_GBK" w:hAnsi="Times New Roman" w:hint="eastAsia"/>
          <w:sz w:val="32"/>
          <w:szCs w:val="32"/>
        </w:rPr>
        <w:t>意向投标人</w:t>
      </w:r>
      <w:r>
        <w:rPr>
          <w:rFonts w:ascii="Times New Roman" w:eastAsia="方正仿宋_GBK" w:hAnsi="Times New Roman"/>
          <w:sz w:val="32"/>
          <w:szCs w:val="32"/>
        </w:rPr>
        <w:t>：</w:t>
      </w:r>
    </w:p>
    <w:p w:rsidR="00B04876" w:rsidRDefault="00B51EE5">
      <w:pPr>
        <w:spacing w:line="560" w:lineRule="exact"/>
        <w:ind w:firstLineChars="200" w:firstLine="640"/>
        <w:rPr>
          <w:rFonts w:asciiTheme="minorEastAsia" w:eastAsiaTheme="minorEastAsia" w:hAnsiTheme="minorEastAsia" w:cs="方正仿宋_GBK"/>
          <w:sz w:val="32"/>
          <w:szCs w:val="32"/>
        </w:rPr>
      </w:pPr>
      <w:r>
        <w:rPr>
          <w:rFonts w:ascii="Times New Roman" w:eastAsia="方正仿宋_GBK" w:hAnsi="Times New Roman" w:hint="eastAsia"/>
          <w:sz w:val="32"/>
          <w:szCs w:val="32"/>
        </w:rPr>
        <w:t>重庆高速公路集团有限公司后勤管理服务中心</w:t>
      </w:r>
      <w:r w:rsidRPr="00352DCC">
        <w:rPr>
          <w:rFonts w:ascii="方正仿宋_GBK" w:eastAsia="方正仿宋_GBK" w:hAnsiTheme="minorEastAsia" w:cs="方正仿宋_GBK" w:hint="eastAsia"/>
          <w:sz w:val="32"/>
          <w:szCs w:val="32"/>
        </w:rPr>
        <w:t>拟</w:t>
      </w:r>
      <w:r>
        <w:rPr>
          <w:rFonts w:ascii="Times New Roman" w:eastAsia="方正仿宋_GBK" w:hAnsi="Times New Roman" w:hint="eastAsia"/>
          <w:sz w:val="32"/>
          <w:szCs w:val="32"/>
        </w:rPr>
        <w:t>通过竞争性比选的方式</w:t>
      </w:r>
      <w:r>
        <w:rPr>
          <w:rFonts w:ascii="Times New Roman" w:eastAsia="方正仿宋_GBK" w:hAnsi="Times New Roman"/>
          <w:sz w:val="32"/>
          <w:szCs w:val="32"/>
        </w:rPr>
        <w:t>采购</w:t>
      </w:r>
      <w:r w:rsidR="00D62369">
        <w:rPr>
          <w:rFonts w:ascii="Times New Roman" w:eastAsia="方正仿宋_GBK" w:hAnsi="Times New Roman" w:hint="eastAsia"/>
          <w:sz w:val="32"/>
          <w:szCs w:val="32"/>
        </w:rPr>
        <w:t>一批</w:t>
      </w:r>
      <w:r>
        <w:rPr>
          <w:rFonts w:ascii="Times New Roman" w:eastAsia="方正仿宋_GBK" w:hAnsi="Times New Roman" w:hint="eastAsia"/>
          <w:sz w:val="32"/>
          <w:szCs w:val="32"/>
        </w:rPr>
        <w:t>公务用车</w:t>
      </w:r>
      <w:r>
        <w:rPr>
          <w:rFonts w:ascii="Times New Roman" w:eastAsia="方正仿宋_GBK" w:hAnsi="Times New Roman"/>
          <w:sz w:val="32"/>
          <w:szCs w:val="32"/>
        </w:rPr>
        <w:t>，</w:t>
      </w:r>
      <w:r>
        <w:rPr>
          <w:rFonts w:ascii="Times New Roman" w:eastAsia="方正仿宋_GBK" w:hAnsi="Times New Roman" w:hint="eastAsia"/>
          <w:sz w:val="32"/>
          <w:szCs w:val="32"/>
        </w:rPr>
        <w:t>有关事项如下：</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t>一、采购内容</w:t>
      </w:r>
    </w:p>
    <w:p w:rsidR="00D62369" w:rsidRDefault="00D62369">
      <w:pPr>
        <w:spacing w:line="580" w:lineRule="exact"/>
        <w:ind w:firstLine="630"/>
        <w:rPr>
          <w:rFonts w:ascii="Times New Roman" w:eastAsia="方正仿宋_GBK" w:hAnsi="Times New Roman"/>
          <w:sz w:val="32"/>
          <w:szCs w:val="32"/>
        </w:rPr>
      </w:pPr>
      <w:r>
        <w:rPr>
          <w:rFonts w:ascii="Times New Roman" w:eastAsia="方正仿宋_GBK" w:hAnsi="Times New Roman" w:hint="eastAsia"/>
          <w:sz w:val="32"/>
          <w:szCs w:val="32"/>
        </w:rPr>
        <w:t>项目一、轿车</w:t>
      </w:r>
      <w:r w:rsidR="00B51EE5">
        <w:rPr>
          <w:rFonts w:ascii="Times New Roman" w:eastAsia="方正仿宋_GBK" w:hAnsi="Times New Roman" w:hint="eastAsia"/>
          <w:sz w:val="32"/>
          <w:szCs w:val="32"/>
        </w:rPr>
        <w:t>2</w:t>
      </w:r>
      <w:r>
        <w:rPr>
          <w:rFonts w:ascii="Times New Roman" w:eastAsia="方正仿宋_GBK" w:hAnsi="Times New Roman" w:hint="eastAsia"/>
          <w:sz w:val="32"/>
          <w:szCs w:val="32"/>
        </w:rPr>
        <w:t>辆。</w:t>
      </w:r>
    </w:p>
    <w:p w:rsidR="00D62369" w:rsidRDefault="00D62369">
      <w:pPr>
        <w:spacing w:line="580" w:lineRule="exact"/>
        <w:ind w:firstLine="630"/>
        <w:rPr>
          <w:rFonts w:ascii="Times New Roman" w:eastAsia="方正仿宋_GBK" w:hAnsi="Times New Roman"/>
          <w:sz w:val="32"/>
          <w:szCs w:val="32"/>
        </w:rPr>
      </w:pPr>
      <w:r>
        <w:rPr>
          <w:rFonts w:ascii="Times New Roman" w:eastAsia="方正仿宋_GBK" w:hAnsi="Times New Roman" w:hint="eastAsia"/>
          <w:sz w:val="32"/>
          <w:szCs w:val="32"/>
        </w:rPr>
        <w:t>项目二、商务车</w:t>
      </w:r>
      <w:r>
        <w:rPr>
          <w:rFonts w:ascii="Times New Roman" w:eastAsia="方正仿宋_GBK" w:hAnsi="Times New Roman" w:hint="eastAsia"/>
          <w:sz w:val="32"/>
          <w:szCs w:val="32"/>
        </w:rPr>
        <w:t>1</w:t>
      </w:r>
      <w:r>
        <w:rPr>
          <w:rFonts w:ascii="Times New Roman" w:eastAsia="方正仿宋_GBK" w:hAnsi="Times New Roman" w:hint="eastAsia"/>
          <w:sz w:val="32"/>
          <w:szCs w:val="32"/>
        </w:rPr>
        <w:t>辆。</w:t>
      </w:r>
    </w:p>
    <w:p w:rsidR="00B04876" w:rsidRDefault="00D62369">
      <w:pPr>
        <w:spacing w:line="580" w:lineRule="exact"/>
        <w:ind w:firstLine="630"/>
        <w:rPr>
          <w:rFonts w:ascii="Times New Roman" w:eastAsia="方正仿宋_GBK" w:hAnsi="Times New Roman"/>
          <w:sz w:val="32"/>
          <w:szCs w:val="32"/>
        </w:rPr>
      </w:pPr>
      <w:r>
        <w:rPr>
          <w:rFonts w:ascii="Times New Roman" w:eastAsia="方正仿宋_GBK" w:hAnsi="Times New Roman" w:hint="eastAsia"/>
          <w:sz w:val="32"/>
          <w:szCs w:val="32"/>
        </w:rPr>
        <w:t>以上采购</w:t>
      </w:r>
      <w:r w:rsidR="00B51EE5">
        <w:rPr>
          <w:rFonts w:ascii="Times New Roman" w:eastAsia="方正仿宋_GBK" w:hAnsi="Times New Roman" w:hint="eastAsia"/>
          <w:sz w:val="32"/>
          <w:szCs w:val="32"/>
        </w:rPr>
        <w:t>车辆必须为全新车辆。供货、运输、安全保证</w:t>
      </w:r>
      <w:r w:rsidR="00A83D05">
        <w:rPr>
          <w:rFonts w:ascii="Times New Roman" w:eastAsia="方正仿宋_GBK" w:hAnsi="Times New Roman" w:hint="eastAsia"/>
          <w:sz w:val="32"/>
          <w:szCs w:val="32"/>
        </w:rPr>
        <w:t>、三包</w:t>
      </w:r>
      <w:r w:rsidR="00B51EE5">
        <w:rPr>
          <w:rFonts w:ascii="Times New Roman" w:eastAsia="方正仿宋_GBK" w:hAnsi="Times New Roman" w:hint="eastAsia"/>
          <w:sz w:val="32"/>
          <w:szCs w:val="32"/>
        </w:rPr>
        <w:t>期内的维修、维护、保养以及其它相关伴随服务等工作内容。</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t>二、</w:t>
      </w:r>
      <w:r w:rsidR="00D62369">
        <w:rPr>
          <w:rFonts w:ascii="黑体" w:eastAsia="黑体" w:hAnsi="黑体" w:hint="eastAsia"/>
          <w:sz w:val="32"/>
          <w:szCs w:val="32"/>
        </w:rPr>
        <w:t>型号</w:t>
      </w:r>
      <w:r>
        <w:rPr>
          <w:rFonts w:ascii="黑体" w:eastAsia="黑体" w:hAnsi="黑体" w:hint="eastAsia"/>
          <w:sz w:val="32"/>
          <w:szCs w:val="32"/>
        </w:rPr>
        <w:t>要求</w:t>
      </w:r>
    </w:p>
    <w:p w:rsidR="00D62369" w:rsidRDefault="00DD6709" w:rsidP="00DD6709">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具体</w:t>
      </w:r>
      <w:r w:rsidR="00B51EE5">
        <w:rPr>
          <w:rFonts w:ascii="Times New Roman" w:eastAsia="方正仿宋_GBK" w:hAnsi="Times New Roman"/>
          <w:sz w:val="32"/>
          <w:szCs w:val="32"/>
        </w:rPr>
        <w:t>型号</w:t>
      </w:r>
      <w:r w:rsidR="00B51EE5">
        <w:rPr>
          <w:rFonts w:ascii="Times New Roman" w:eastAsia="方正仿宋_GBK" w:hAnsi="Times New Roman" w:hint="eastAsia"/>
          <w:sz w:val="32"/>
          <w:szCs w:val="32"/>
        </w:rPr>
        <w:t>为：</w:t>
      </w:r>
    </w:p>
    <w:p w:rsidR="00DD6709" w:rsidRDefault="00D62369" w:rsidP="00DD6709">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项目</w:t>
      </w:r>
      <w:proofErr w:type="gramStart"/>
      <w:r>
        <w:rPr>
          <w:rFonts w:ascii="Times New Roman" w:eastAsia="方正仿宋_GBK" w:hAnsi="Times New Roman" w:hint="eastAsia"/>
          <w:sz w:val="32"/>
          <w:szCs w:val="32"/>
        </w:rPr>
        <w:t>一</w:t>
      </w:r>
      <w:proofErr w:type="gramEnd"/>
      <w:r>
        <w:rPr>
          <w:rFonts w:ascii="Times New Roman" w:eastAsia="方正仿宋_GBK" w:hAnsi="Times New Roman" w:hint="eastAsia"/>
          <w:sz w:val="32"/>
          <w:szCs w:val="32"/>
        </w:rPr>
        <w:t>：长安启源</w:t>
      </w:r>
      <w:r w:rsidR="004A04E3">
        <w:rPr>
          <w:rFonts w:ascii="方正仿宋_GBK" w:eastAsia="方正仿宋_GBK" w:hint="eastAsia"/>
          <w:sz w:val="32"/>
          <w:szCs w:val="32"/>
        </w:rPr>
        <w:t>2025款</w:t>
      </w:r>
      <w:r>
        <w:rPr>
          <w:rFonts w:ascii="Times New Roman" w:eastAsia="方正仿宋_GBK" w:hAnsi="Times New Roman" w:hint="eastAsia"/>
          <w:sz w:val="32"/>
          <w:szCs w:val="32"/>
        </w:rPr>
        <w:t>A07</w:t>
      </w:r>
      <w:r>
        <w:rPr>
          <w:rFonts w:ascii="Times New Roman" w:eastAsia="方正仿宋_GBK" w:hAnsi="Times New Roman" w:hint="eastAsia"/>
          <w:sz w:val="32"/>
          <w:szCs w:val="32"/>
        </w:rPr>
        <w:t>增程</w:t>
      </w:r>
      <w:r w:rsidR="007657F0">
        <w:rPr>
          <w:rFonts w:ascii="Times New Roman" w:eastAsia="方正仿宋_GBK" w:hAnsi="Times New Roman" w:hint="eastAsia"/>
          <w:sz w:val="32"/>
          <w:szCs w:val="32"/>
        </w:rPr>
        <w:t>真香版</w:t>
      </w:r>
      <w:r>
        <w:rPr>
          <w:rFonts w:ascii="Times New Roman" w:eastAsia="方正仿宋_GBK" w:hAnsi="Times New Roman" w:hint="eastAsia"/>
          <w:sz w:val="32"/>
          <w:szCs w:val="32"/>
        </w:rPr>
        <w:t>2</w:t>
      </w:r>
      <w:r w:rsidR="004A51A1">
        <w:rPr>
          <w:rFonts w:ascii="Times New Roman" w:eastAsia="方正仿宋_GBK" w:hAnsi="Times New Roman" w:hint="eastAsia"/>
          <w:sz w:val="32"/>
          <w:szCs w:val="32"/>
        </w:rPr>
        <w:t>3</w:t>
      </w:r>
      <w:r>
        <w:rPr>
          <w:rFonts w:ascii="Times New Roman" w:eastAsia="方正仿宋_GBK" w:hAnsi="Times New Roman" w:hint="eastAsia"/>
          <w:sz w:val="32"/>
          <w:szCs w:val="32"/>
        </w:rPr>
        <w:t>0</w:t>
      </w:r>
      <w:r w:rsidR="00FF3094">
        <w:rPr>
          <w:rFonts w:ascii="Times New Roman" w:eastAsia="方正仿宋_GBK" w:hAnsi="Times New Roman" w:hint="eastAsia"/>
          <w:sz w:val="32"/>
          <w:szCs w:val="32"/>
        </w:rPr>
        <w:t>KM</w:t>
      </w:r>
      <w:r w:rsidR="008C07F6">
        <w:rPr>
          <w:rFonts w:ascii="Times New Roman" w:eastAsia="方正仿宋_GBK" w:hAnsi="Times New Roman" w:hint="eastAsia"/>
          <w:sz w:val="32"/>
          <w:szCs w:val="32"/>
        </w:rPr>
        <w:t>旗舰型</w:t>
      </w:r>
      <w:r>
        <w:rPr>
          <w:rFonts w:ascii="Times New Roman" w:eastAsia="方正仿宋_GBK" w:hAnsi="Times New Roman" w:hint="eastAsia"/>
          <w:sz w:val="32"/>
          <w:szCs w:val="32"/>
        </w:rPr>
        <w:t>轿车</w:t>
      </w:r>
      <w:r w:rsidR="00B51EE5">
        <w:rPr>
          <w:rFonts w:ascii="Times New Roman" w:eastAsia="方正仿宋_GBK" w:hAnsi="Times New Roman" w:hint="eastAsia"/>
          <w:sz w:val="32"/>
          <w:szCs w:val="32"/>
        </w:rPr>
        <w:t>，车身颜色为</w:t>
      </w:r>
      <w:r w:rsidR="00D11EAF">
        <w:rPr>
          <w:rFonts w:ascii="Times New Roman" w:eastAsia="方正仿宋_GBK" w:hAnsi="Times New Roman" w:hint="eastAsia"/>
          <w:sz w:val="32"/>
          <w:szCs w:val="32"/>
        </w:rPr>
        <w:t>黑</w:t>
      </w:r>
      <w:r w:rsidR="00B51EE5">
        <w:rPr>
          <w:rFonts w:ascii="Times New Roman" w:eastAsia="方正仿宋_GBK" w:hAnsi="Times New Roman" w:hint="eastAsia"/>
          <w:sz w:val="32"/>
          <w:szCs w:val="32"/>
        </w:rPr>
        <w:t>色，内饰为</w:t>
      </w:r>
      <w:r w:rsidR="00D11EAF">
        <w:rPr>
          <w:rFonts w:ascii="Times New Roman" w:eastAsia="方正仿宋_GBK" w:hAnsi="Times New Roman" w:hint="eastAsia"/>
          <w:sz w:val="32"/>
          <w:szCs w:val="32"/>
        </w:rPr>
        <w:t>黑</w:t>
      </w:r>
      <w:r w:rsidR="00B51EE5">
        <w:rPr>
          <w:rFonts w:ascii="Times New Roman" w:eastAsia="方正仿宋_GBK" w:hAnsi="Times New Roman" w:hint="eastAsia"/>
          <w:sz w:val="32"/>
          <w:szCs w:val="32"/>
        </w:rPr>
        <w:t>色。</w:t>
      </w:r>
    </w:p>
    <w:p w:rsidR="00B04876" w:rsidRPr="00DD6709" w:rsidRDefault="00D62369" w:rsidP="00DD6709">
      <w:pPr>
        <w:ind w:firstLineChars="200" w:firstLine="640"/>
        <w:rPr>
          <w:rFonts w:ascii="方正仿宋_GBK" w:eastAsia="方正仿宋_GBK"/>
          <w:sz w:val="32"/>
          <w:szCs w:val="32"/>
        </w:rPr>
      </w:pPr>
      <w:r>
        <w:rPr>
          <w:rFonts w:ascii="Times New Roman" w:eastAsia="方正仿宋_GBK" w:hAnsi="Times New Roman" w:hint="eastAsia"/>
          <w:sz w:val="32"/>
          <w:szCs w:val="32"/>
        </w:rPr>
        <w:t>项目二：</w:t>
      </w:r>
      <w:proofErr w:type="gramStart"/>
      <w:r>
        <w:rPr>
          <w:rFonts w:ascii="Times New Roman" w:eastAsia="方正仿宋_GBK" w:hAnsi="Times New Roman" w:hint="eastAsia"/>
          <w:sz w:val="32"/>
          <w:szCs w:val="32"/>
        </w:rPr>
        <w:t>腾势</w:t>
      </w:r>
      <w:proofErr w:type="gramEnd"/>
      <w:r>
        <w:rPr>
          <w:rFonts w:ascii="Times New Roman" w:eastAsia="方正仿宋_GBK" w:hAnsi="Times New Roman" w:hint="eastAsia"/>
          <w:sz w:val="32"/>
          <w:szCs w:val="32"/>
        </w:rPr>
        <w:t>D9-2024</w:t>
      </w:r>
      <w:r>
        <w:rPr>
          <w:rFonts w:ascii="Times New Roman" w:eastAsia="方正仿宋_GBK" w:hAnsi="Times New Roman" w:hint="eastAsia"/>
          <w:sz w:val="32"/>
          <w:szCs w:val="32"/>
        </w:rPr>
        <w:t>款</w:t>
      </w:r>
      <w:r>
        <w:rPr>
          <w:rFonts w:ascii="Times New Roman" w:eastAsia="方正仿宋_GBK" w:hAnsi="Times New Roman" w:hint="eastAsia"/>
          <w:sz w:val="32"/>
          <w:szCs w:val="32"/>
        </w:rPr>
        <w:t>DMI</w:t>
      </w:r>
      <w:r w:rsidR="00836E3F">
        <w:rPr>
          <w:rFonts w:ascii="Times New Roman" w:eastAsia="方正仿宋_GBK" w:hAnsi="Times New Roman" w:hint="eastAsia"/>
          <w:sz w:val="32"/>
          <w:szCs w:val="32"/>
        </w:rPr>
        <w:t>-1050</w:t>
      </w:r>
      <w:r>
        <w:rPr>
          <w:rFonts w:ascii="Times New Roman" w:eastAsia="方正仿宋_GBK" w:hAnsi="Times New Roman" w:hint="eastAsia"/>
          <w:sz w:val="32"/>
          <w:szCs w:val="32"/>
        </w:rPr>
        <w:t>尊贵</w:t>
      </w:r>
      <w:proofErr w:type="gramStart"/>
      <w:r>
        <w:rPr>
          <w:rFonts w:ascii="Times New Roman" w:eastAsia="方正仿宋_GBK" w:hAnsi="Times New Roman" w:hint="eastAsia"/>
          <w:sz w:val="32"/>
          <w:szCs w:val="32"/>
        </w:rPr>
        <w:t>型插电混动</w:t>
      </w:r>
      <w:proofErr w:type="gramEnd"/>
      <w:r>
        <w:rPr>
          <w:rFonts w:ascii="Times New Roman" w:eastAsia="方正仿宋_GBK" w:hAnsi="Times New Roman" w:hint="eastAsia"/>
          <w:sz w:val="32"/>
          <w:szCs w:val="32"/>
        </w:rPr>
        <w:t>新能源商务车</w:t>
      </w:r>
      <w:r w:rsidR="00D02B74">
        <w:rPr>
          <w:rFonts w:ascii="Times New Roman" w:eastAsia="方正仿宋_GBK" w:hAnsi="Times New Roman" w:hint="eastAsia"/>
          <w:sz w:val="32"/>
          <w:szCs w:val="32"/>
        </w:rPr>
        <w:t>，车身颜色为黑色，内饰为</w:t>
      </w:r>
      <w:r w:rsidR="00C76762">
        <w:rPr>
          <w:rFonts w:ascii="Times New Roman" w:eastAsia="方正仿宋_GBK" w:hAnsi="Times New Roman" w:hint="eastAsia"/>
          <w:sz w:val="32"/>
          <w:szCs w:val="32"/>
        </w:rPr>
        <w:t>棕色</w:t>
      </w:r>
      <w:r>
        <w:rPr>
          <w:rFonts w:ascii="Times New Roman" w:eastAsia="方正仿宋_GBK" w:hAnsi="Times New Roman" w:hint="eastAsia"/>
          <w:sz w:val="32"/>
          <w:szCs w:val="32"/>
        </w:rPr>
        <w:t>。</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t>三、投标人资质要求</w:t>
      </w:r>
    </w:p>
    <w:p w:rsidR="00B04876" w:rsidRDefault="00B51EE5">
      <w:pPr>
        <w:ind w:firstLine="630"/>
        <w:rPr>
          <w:rFonts w:asciiTheme="minorEastAsia" w:eastAsiaTheme="minorEastAsia" w:hAnsiTheme="minorEastAsia" w:cs="方正仿宋_GBK"/>
          <w:sz w:val="32"/>
          <w:szCs w:val="32"/>
        </w:rPr>
      </w:pPr>
      <w:r>
        <w:rPr>
          <w:rFonts w:eastAsia="方正仿宋_GBK" w:hint="eastAsia"/>
          <w:sz w:val="32"/>
          <w:szCs w:val="32"/>
        </w:rPr>
        <w:t>1.</w:t>
      </w:r>
      <w:r>
        <w:rPr>
          <w:rFonts w:eastAsia="方正仿宋_GBK" w:hint="eastAsia"/>
          <w:sz w:val="32"/>
          <w:szCs w:val="32"/>
        </w:rPr>
        <w:t>投标人应是本市具有独立法人资格的车辆经销商，同时须出示对应车辆品牌的</w:t>
      </w:r>
      <w:r w:rsidR="00DD6709">
        <w:rPr>
          <w:rFonts w:eastAsia="方正仿宋_GBK" w:hint="eastAsia"/>
          <w:sz w:val="32"/>
          <w:szCs w:val="32"/>
        </w:rPr>
        <w:t>厂家授权</w:t>
      </w:r>
      <w:r>
        <w:rPr>
          <w:rFonts w:eastAsia="方正仿宋_GBK" w:hint="eastAsia"/>
          <w:sz w:val="32"/>
          <w:szCs w:val="32"/>
        </w:rPr>
        <w:t>经销商资格证明材料，报价人在重庆主城区内有固定经营场地及</w:t>
      </w:r>
      <w:r w:rsidR="001F29FE">
        <w:rPr>
          <w:rFonts w:eastAsia="方正仿宋_GBK" w:hint="eastAsia"/>
          <w:sz w:val="32"/>
          <w:szCs w:val="32"/>
        </w:rPr>
        <w:t>配套</w:t>
      </w:r>
      <w:r>
        <w:rPr>
          <w:rFonts w:eastAsia="方正仿宋_GBK" w:hint="eastAsia"/>
          <w:sz w:val="32"/>
          <w:szCs w:val="32"/>
        </w:rPr>
        <w:t>维修场地，能够提供整车销售、零配件销售以及上牌、检测、维修、信息咨询等服务。</w:t>
      </w:r>
    </w:p>
    <w:p w:rsidR="00B04876" w:rsidRDefault="00B51EE5">
      <w:pPr>
        <w:ind w:firstLine="630"/>
        <w:rPr>
          <w:rFonts w:eastAsia="方正仿宋_GBK"/>
          <w:sz w:val="32"/>
          <w:szCs w:val="32"/>
        </w:rPr>
      </w:pPr>
      <w:r>
        <w:rPr>
          <w:rFonts w:eastAsia="方正仿宋_GBK" w:hint="eastAsia"/>
          <w:sz w:val="32"/>
          <w:szCs w:val="32"/>
        </w:rPr>
        <w:lastRenderedPageBreak/>
        <w:t>2.</w:t>
      </w:r>
      <w:r>
        <w:rPr>
          <w:rFonts w:eastAsia="方正仿宋_GBK" w:hint="eastAsia"/>
          <w:sz w:val="32"/>
          <w:szCs w:val="32"/>
        </w:rPr>
        <w:t>投标人不得出现经营管理信誉受限或上公开平台信誉黑名单情形。</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t>四、上限价及报价方式</w:t>
      </w:r>
    </w:p>
    <w:p w:rsidR="00B04876" w:rsidRDefault="00B51EE5">
      <w:pPr>
        <w:ind w:firstLine="630"/>
        <w:rPr>
          <w:rFonts w:eastAsia="方正仿宋_GBK"/>
          <w:sz w:val="32"/>
          <w:szCs w:val="32"/>
        </w:rPr>
      </w:pPr>
      <w:r>
        <w:rPr>
          <w:rFonts w:eastAsia="方正仿宋_GBK" w:hint="eastAsia"/>
          <w:sz w:val="32"/>
          <w:szCs w:val="32"/>
        </w:rPr>
        <w:t>1.</w:t>
      </w:r>
      <w:r>
        <w:rPr>
          <w:rFonts w:eastAsia="方正仿宋_GBK" w:hint="eastAsia"/>
          <w:sz w:val="32"/>
          <w:szCs w:val="32"/>
        </w:rPr>
        <w:t>项目</w:t>
      </w:r>
      <w:proofErr w:type="gramStart"/>
      <w:r w:rsidR="00D62369">
        <w:rPr>
          <w:rFonts w:eastAsia="方正仿宋_GBK" w:hint="eastAsia"/>
          <w:sz w:val="32"/>
          <w:szCs w:val="32"/>
        </w:rPr>
        <w:t>一</w:t>
      </w:r>
      <w:proofErr w:type="gramEnd"/>
      <w:r>
        <w:rPr>
          <w:rFonts w:eastAsia="方正仿宋_GBK" w:hint="eastAsia"/>
          <w:sz w:val="32"/>
          <w:szCs w:val="32"/>
        </w:rPr>
        <w:t>上限</w:t>
      </w:r>
      <w:r w:rsidR="00D62369">
        <w:rPr>
          <w:rFonts w:eastAsia="方正仿宋_GBK" w:hint="eastAsia"/>
          <w:sz w:val="32"/>
          <w:szCs w:val="32"/>
        </w:rPr>
        <w:t>总</w:t>
      </w:r>
      <w:r>
        <w:rPr>
          <w:rFonts w:eastAsia="方正仿宋_GBK" w:hint="eastAsia"/>
          <w:sz w:val="32"/>
          <w:szCs w:val="32"/>
        </w:rPr>
        <w:t>价为</w:t>
      </w:r>
      <w:r w:rsidR="00D62369">
        <w:rPr>
          <w:rFonts w:eastAsia="方正仿宋_GBK" w:hint="eastAsia"/>
          <w:sz w:val="32"/>
          <w:szCs w:val="32"/>
        </w:rPr>
        <w:t>3</w:t>
      </w:r>
      <w:r w:rsidR="00796925">
        <w:rPr>
          <w:rFonts w:eastAsia="方正仿宋_GBK" w:hint="eastAsia"/>
          <w:sz w:val="32"/>
          <w:szCs w:val="32"/>
        </w:rPr>
        <w:t>60000</w:t>
      </w:r>
      <w:r>
        <w:rPr>
          <w:rFonts w:eastAsia="方正仿宋_GBK" w:hint="eastAsia"/>
          <w:sz w:val="32"/>
          <w:szCs w:val="32"/>
        </w:rPr>
        <w:t>元</w:t>
      </w:r>
      <w:r w:rsidR="00D62369">
        <w:rPr>
          <w:rFonts w:eastAsia="方正仿宋_GBK" w:hint="eastAsia"/>
          <w:sz w:val="32"/>
          <w:szCs w:val="32"/>
        </w:rPr>
        <w:t>、项目二上限总价为</w:t>
      </w:r>
      <w:r w:rsidR="00D911F8">
        <w:rPr>
          <w:rFonts w:eastAsia="方正仿宋_GBK" w:hint="eastAsia"/>
          <w:sz w:val="32"/>
          <w:szCs w:val="32"/>
        </w:rPr>
        <w:t>359800</w:t>
      </w:r>
      <w:r w:rsidR="00D62369">
        <w:rPr>
          <w:rFonts w:eastAsia="方正仿宋_GBK" w:hint="eastAsia"/>
          <w:sz w:val="32"/>
          <w:szCs w:val="32"/>
        </w:rPr>
        <w:t>元</w:t>
      </w:r>
      <w:r>
        <w:rPr>
          <w:rFonts w:eastAsia="方正仿宋_GBK" w:hint="eastAsia"/>
          <w:sz w:val="32"/>
          <w:szCs w:val="32"/>
        </w:rPr>
        <w:t>，报价费用包括项目车辆、车辆质</w:t>
      </w:r>
      <w:proofErr w:type="gramStart"/>
      <w:r>
        <w:rPr>
          <w:rFonts w:eastAsia="方正仿宋_GBK" w:hint="eastAsia"/>
          <w:sz w:val="32"/>
          <w:szCs w:val="32"/>
        </w:rPr>
        <w:t>保</w:t>
      </w:r>
      <w:r w:rsidR="00D11EAF">
        <w:rPr>
          <w:rFonts w:eastAsia="方正仿宋_GBK" w:hint="eastAsia"/>
          <w:sz w:val="32"/>
          <w:szCs w:val="32"/>
        </w:rPr>
        <w:t>范围</w:t>
      </w:r>
      <w:proofErr w:type="gramEnd"/>
      <w:r>
        <w:rPr>
          <w:rFonts w:eastAsia="方正仿宋_GBK" w:hint="eastAsia"/>
          <w:sz w:val="32"/>
          <w:szCs w:val="32"/>
        </w:rPr>
        <w:t>内的维修、维护、保养及其它相关伴随服务的费用、税费、利润等一切费用，包括招标人明示或暗示的所有责任、义务和一般风险。</w:t>
      </w:r>
    </w:p>
    <w:p w:rsidR="00B04876" w:rsidRDefault="00796925">
      <w:pPr>
        <w:ind w:firstLine="630"/>
        <w:rPr>
          <w:rFonts w:eastAsia="方正仿宋_GBK"/>
          <w:sz w:val="32"/>
          <w:szCs w:val="32"/>
        </w:rPr>
      </w:pPr>
      <w:r>
        <w:rPr>
          <w:rFonts w:eastAsia="方正仿宋_GBK" w:hint="eastAsia"/>
          <w:sz w:val="32"/>
          <w:szCs w:val="32"/>
        </w:rPr>
        <w:t>2.</w:t>
      </w:r>
      <w:r w:rsidR="00B51EE5">
        <w:rPr>
          <w:rFonts w:eastAsia="方正仿宋_GBK" w:hint="eastAsia"/>
          <w:sz w:val="32"/>
          <w:szCs w:val="32"/>
        </w:rPr>
        <w:t>招标人组成评审小组，在满足比选文件要求的前提下采取</w:t>
      </w:r>
      <w:r w:rsidR="003D4106">
        <w:rPr>
          <w:rFonts w:eastAsia="方正仿宋_GBK" w:hint="eastAsia"/>
          <w:sz w:val="32"/>
          <w:szCs w:val="32"/>
        </w:rPr>
        <w:t>各项目</w:t>
      </w:r>
      <w:r w:rsidR="002A62BA">
        <w:rPr>
          <w:rFonts w:ascii="Times New Roman" w:eastAsia="方正仿宋_GBK" w:hAnsi="Times New Roman"/>
          <w:sz w:val="32"/>
          <w:szCs w:val="32"/>
        </w:rPr>
        <w:t>报价总</w:t>
      </w:r>
      <w:r w:rsidR="002A62BA">
        <w:rPr>
          <w:rFonts w:ascii="Times New Roman" w:eastAsia="方正仿宋_GBK" w:hAnsi="Times New Roman" w:hint="eastAsia"/>
          <w:sz w:val="32"/>
          <w:szCs w:val="32"/>
        </w:rPr>
        <w:t>金额</w:t>
      </w:r>
      <w:r w:rsidR="00B51EE5">
        <w:rPr>
          <w:rFonts w:ascii="Times New Roman" w:eastAsia="方正仿宋_GBK" w:hAnsi="Times New Roman"/>
          <w:sz w:val="32"/>
          <w:szCs w:val="32"/>
        </w:rPr>
        <w:t>最低价中标</w:t>
      </w:r>
      <w:r w:rsidR="00B51EE5">
        <w:rPr>
          <w:rFonts w:eastAsia="方正仿宋_GBK" w:hint="eastAsia"/>
          <w:sz w:val="32"/>
          <w:szCs w:val="32"/>
        </w:rPr>
        <w:t>法</w:t>
      </w:r>
      <w:r w:rsidR="00C31A6F">
        <w:rPr>
          <w:rFonts w:eastAsia="方正仿宋_GBK" w:hint="eastAsia"/>
          <w:sz w:val="32"/>
          <w:szCs w:val="32"/>
        </w:rPr>
        <w:t>评标</w:t>
      </w:r>
      <w:r w:rsidR="00B51EE5">
        <w:rPr>
          <w:rFonts w:eastAsia="方正仿宋_GBK" w:hint="eastAsia"/>
          <w:sz w:val="32"/>
          <w:szCs w:val="32"/>
        </w:rPr>
        <w:t>，投标人报价不得高于招标上限</w:t>
      </w:r>
      <w:r w:rsidR="007F3727">
        <w:rPr>
          <w:rFonts w:eastAsia="方正仿宋_GBK" w:hint="eastAsia"/>
          <w:sz w:val="32"/>
          <w:szCs w:val="32"/>
        </w:rPr>
        <w:t>总</w:t>
      </w:r>
      <w:r w:rsidR="00B51EE5">
        <w:rPr>
          <w:rFonts w:eastAsia="方正仿宋_GBK" w:hint="eastAsia"/>
          <w:sz w:val="32"/>
          <w:szCs w:val="32"/>
        </w:rPr>
        <w:t>价，否则报价无效。</w:t>
      </w:r>
    </w:p>
    <w:p w:rsidR="00796925" w:rsidRPr="00796925" w:rsidRDefault="00796925" w:rsidP="00796925">
      <w:pPr>
        <w:pStyle w:val="a0"/>
      </w:pPr>
      <w:r>
        <w:rPr>
          <w:rFonts w:hint="eastAsia"/>
        </w:rPr>
        <w:t xml:space="preserve">      </w:t>
      </w:r>
      <w:r w:rsidRPr="00796925">
        <w:rPr>
          <w:rFonts w:hint="eastAsia"/>
          <w:sz w:val="36"/>
          <w:szCs w:val="36"/>
        </w:rPr>
        <w:t>3</w:t>
      </w:r>
      <w:r>
        <w:rPr>
          <w:rFonts w:eastAsia="方正仿宋_GBK" w:hint="eastAsia"/>
          <w:sz w:val="32"/>
          <w:szCs w:val="32"/>
        </w:rPr>
        <w:t>.</w:t>
      </w:r>
      <w:r w:rsidRPr="00796925">
        <w:rPr>
          <w:rFonts w:ascii="方正仿宋_GBK" w:eastAsia="方正仿宋_GBK" w:hint="eastAsia"/>
          <w:sz w:val="32"/>
          <w:szCs w:val="32"/>
        </w:rPr>
        <w:t>各项目单独报价</w:t>
      </w:r>
      <w:r w:rsidR="00D61B9F">
        <w:rPr>
          <w:rFonts w:ascii="方正仿宋_GBK" w:eastAsia="方正仿宋_GBK" w:hint="eastAsia"/>
          <w:sz w:val="32"/>
          <w:szCs w:val="32"/>
        </w:rPr>
        <w:t>，使用独立的报价文件</w:t>
      </w:r>
      <w:r>
        <w:rPr>
          <w:rFonts w:hint="eastAsia"/>
        </w:rPr>
        <w:t>。</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lang w:val="zh-CN"/>
        </w:rPr>
        <w:t>、投标和开标</w:t>
      </w:r>
    </w:p>
    <w:p w:rsidR="00B04876" w:rsidRDefault="00B51EE5">
      <w:pPr>
        <w:ind w:firstLine="630"/>
        <w:rPr>
          <w:rFonts w:eastAsia="方正仿宋_GBK"/>
          <w:sz w:val="32"/>
          <w:szCs w:val="32"/>
        </w:rPr>
      </w:pPr>
      <w:r>
        <w:rPr>
          <w:rFonts w:eastAsia="方正仿宋_GBK" w:hint="eastAsia"/>
          <w:sz w:val="32"/>
          <w:szCs w:val="32"/>
        </w:rPr>
        <w:t>1.</w:t>
      </w:r>
      <w:r>
        <w:rPr>
          <w:rFonts w:eastAsia="方正仿宋_GBK" w:hint="eastAsia"/>
          <w:sz w:val="32"/>
          <w:szCs w:val="32"/>
          <w:lang w:val="zh-CN"/>
        </w:rPr>
        <w:t>获取</w:t>
      </w:r>
      <w:r>
        <w:rPr>
          <w:rFonts w:eastAsia="方正仿宋_GBK" w:hint="eastAsia"/>
          <w:sz w:val="32"/>
          <w:szCs w:val="32"/>
        </w:rPr>
        <w:t>招标</w:t>
      </w:r>
      <w:r>
        <w:rPr>
          <w:rFonts w:eastAsia="方正仿宋_GBK" w:hint="eastAsia"/>
          <w:sz w:val="32"/>
          <w:szCs w:val="32"/>
          <w:lang w:val="zh-CN"/>
        </w:rPr>
        <w:t>文件方式</w:t>
      </w:r>
      <w:r>
        <w:rPr>
          <w:rFonts w:eastAsia="方正仿宋_GBK" w:hint="eastAsia"/>
          <w:sz w:val="32"/>
          <w:szCs w:val="32"/>
        </w:rPr>
        <w:t>：重庆高速公路集团有限公司官网（网址：</w:t>
      </w:r>
      <w:r>
        <w:rPr>
          <w:rFonts w:eastAsia="方正仿宋_GBK" w:hint="eastAsia"/>
          <w:sz w:val="32"/>
          <w:szCs w:val="32"/>
        </w:rPr>
        <w:t>http://www.cegc.com.cn</w:t>
      </w:r>
      <w:r>
        <w:rPr>
          <w:rFonts w:eastAsia="方正仿宋_GBK" w:hint="eastAsia"/>
          <w:sz w:val="32"/>
          <w:szCs w:val="32"/>
        </w:rPr>
        <w:t>）下载。在公告期间，各投标人应随时关注网上发布的招标文件答疑、补遗、澄清等文件内容，不管投标人是否下载，均视为已知晓招标文件的全部内容和有关事宜。本项目不需要报名，直接投标。</w:t>
      </w:r>
    </w:p>
    <w:p w:rsidR="00B04876" w:rsidRDefault="00B51EE5">
      <w:pPr>
        <w:ind w:firstLine="630"/>
        <w:rPr>
          <w:rFonts w:eastAsia="方正仿宋_GBK"/>
          <w:sz w:val="32"/>
          <w:szCs w:val="32"/>
        </w:rPr>
      </w:pPr>
      <w:r>
        <w:rPr>
          <w:rFonts w:eastAsia="方正仿宋_GBK" w:hint="eastAsia"/>
          <w:sz w:val="32"/>
          <w:szCs w:val="32"/>
        </w:rPr>
        <w:t>2.</w:t>
      </w:r>
      <w:r>
        <w:rPr>
          <w:rFonts w:eastAsia="方正仿宋_GBK" w:hint="eastAsia"/>
          <w:sz w:val="32"/>
          <w:szCs w:val="32"/>
        </w:rPr>
        <w:t>本项目不接受联合体投标。</w:t>
      </w:r>
    </w:p>
    <w:p w:rsidR="00B04876" w:rsidRDefault="00B51EE5">
      <w:pPr>
        <w:ind w:firstLine="630"/>
        <w:rPr>
          <w:rFonts w:eastAsia="方正仿宋_GBK"/>
          <w:sz w:val="32"/>
          <w:szCs w:val="32"/>
        </w:rPr>
      </w:pPr>
      <w:r>
        <w:rPr>
          <w:rFonts w:eastAsia="方正仿宋_GBK" w:hint="eastAsia"/>
          <w:sz w:val="32"/>
          <w:szCs w:val="32"/>
        </w:rPr>
        <w:t>3.</w:t>
      </w:r>
      <w:r>
        <w:rPr>
          <w:rFonts w:eastAsia="方正仿宋_GBK" w:hint="eastAsia"/>
          <w:sz w:val="32"/>
          <w:szCs w:val="32"/>
        </w:rPr>
        <w:t>投标文件的递交截止时间：</w:t>
      </w:r>
      <w:r>
        <w:rPr>
          <w:rFonts w:eastAsia="方正仿宋_GBK" w:hint="eastAsia"/>
          <w:sz w:val="32"/>
          <w:szCs w:val="32"/>
        </w:rPr>
        <w:t>2024</w:t>
      </w:r>
      <w:r>
        <w:rPr>
          <w:rFonts w:eastAsia="方正仿宋_GBK" w:hint="eastAsia"/>
          <w:sz w:val="32"/>
          <w:szCs w:val="32"/>
        </w:rPr>
        <w:t>年</w:t>
      </w:r>
      <w:r w:rsidR="00C31A6F">
        <w:rPr>
          <w:rFonts w:eastAsia="方正仿宋_GBK" w:hint="eastAsia"/>
          <w:sz w:val="32"/>
          <w:szCs w:val="32"/>
        </w:rPr>
        <w:t>10</w:t>
      </w:r>
      <w:r>
        <w:rPr>
          <w:rFonts w:eastAsia="方正仿宋_GBK" w:hint="eastAsia"/>
          <w:sz w:val="32"/>
          <w:szCs w:val="32"/>
        </w:rPr>
        <w:t>月</w:t>
      </w:r>
      <w:r w:rsidR="00C31A6F">
        <w:rPr>
          <w:rFonts w:eastAsia="方正仿宋_GBK" w:hint="eastAsia"/>
          <w:sz w:val="32"/>
          <w:szCs w:val="32"/>
        </w:rPr>
        <w:t>12</w:t>
      </w:r>
      <w:r>
        <w:rPr>
          <w:rFonts w:eastAsia="方正仿宋_GBK" w:hint="eastAsia"/>
          <w:sz w:val="32"/>
          <w:szCs w:val="32"/>
        </w:rPr>
        <w:t>日</w:t>
      </w:r>
      <w:r w:rsidR="00C31A6F">
        <w:rPr>
          <w:rFonts w:eastAsia="方正仿宋_GBK" w:hint="eastAsia"/>
          <w:sz w:val="32"/>
          <w:szCs w:val="32"/>
        </w:rPr>
        <w:t>9</w:t>
      </w:r>
      <w:r>
        <w:rPr>
          <w:rFonts w:eastAsia="方正仿宋_GBK" w:hint="eastAsia"/>
          <w:sz w:val="32"/>
          <w:szCs w:val="32"/>
        </w:rPr>
        <w:t>：</w:t>
      </w:r>
      <w:r w:rsidR="00C31A6F">
        <w:rPr>
          <w:rFonts w:eastAsia="方正仿宋_GBK" w:hint="eastAsia"/>
          <w:sz w:val="32"/>
          <w:szCs w:val="32"/>
        </w:rPr>
        <w:t>3</w:t>
      </w:r>
      <w:r>
        <w:rPr>
          <w:rFonts w:eastAsia="方正仿宋_GBK" w:hint="eastAsia"/>
          <w:sz w:val="32"/>
          <w:szCs w:val="32"/>
        </w:rPr>
        <w:t>0</w:t>
      </w:r>
      <w:r>
        <w:rPr>
          <w:rFonts w:eastAsia="方正仿宋_GBK" w:hint="eastAsia"/>
          <w:sz w:val="32"/>
          <w:szCs w:val="32"/>
        </w:rPr>
        <w:t>。</w:t>
      </w:r>
      <w:r w:rsidR="000D7344">
        <w:rPr>
          <w:rFonts w:eastAsia="方正仿宋_GBK" w:hint="eastAsia"/>
          <w:sz w:val="32"/>
          <w:szCs w:val="32"/>
        </w:rPr>
        <w:t>投标文件</w:t>
      </w:r>
      <w:r>
        <w:rPr>
          <w:rFonts w:eastAsia="方正仿宋_GBK" w:hint="eastAsia"/>
          <w:sz w:val="32"/>
          <w:szCs w:val="32"/>
        </w:rPr>
        <w:t>递交地址：重庆市</w:t>
      </w:r>
      <w:proofErr w:type="gramStart"/>
      <w:r>
        <w:rPr>
          <w:rFonts w:eastAsia="方正仿宋_GBK" w:hint="eastAsia"/>
          <w:sz w:val="32"/>
          <w:szCs w:val="32"/>
        </w:rPr>
        <w:t>渝</w:t>
      </w:r>
      <w:proofErr w:type="gramEnd"/>
      <w:r>
        <w:rPr>
          <w:rFonts w:eastAsia="方正仿宋_GBK" w:hint="eastAsia"/>
          <w:sz w:val="32"/>
          <w:szCs w:val="32"/>
        </w:rPr>
        <w:t>北区</w:t>
      </w:r>
      <w:proofErr w:type="gramStart"/>
      <w:r>
        <w:rPr>
          <w:rFonts w:eastAsia="方正仿宋_GBK" w:hint="eastAsia"/>
          <w:sz w:val="32"/>
          <w:szCs w:val="32"/>
        </w:rPr>
        <w:t>银杉路</w:t>
      </w:r>
      <w:proofErr w:type="gramEnd"/>
      <w:r>
        <w:rPr>
          <w:rFonts w:eastAsia="方正仿宋_GBK" w:hint="eastAsia"/>
          <w:sz w:val="32"/>
          <w:szCs w:val="32"/>
        </w:rPr>
        <w:t>66</w:t>
      </w:r>
      <w:r>
        <w:rPr>
          <w:rFonts w:eastAsia="方正仿宋_GBK" w:hint="eastAsia"/>
          <w:sz w:val="32"/>
          <w:szCs w:val="32"/>
        </w:rPr>
        <w:t>号（高速集团）</w:t>
      </w:r>
      <w:r>
        <w:rPr>
          <w:rFonts w:eastAsia="方正仿宋_GBK" w:hint="eastAsia"/>
          <w:sz w:val="32"/>
          <w:szCs w:val="32"/>
        </w:rPr>
        <w:t>2306</w:t>
      </w:r>
      <w:r>
        <w:rPr>
          <w:rFonts w:eastAsia="方正仿宋_GBK" w:hint="eastAsia"/>
          <w:sz w:val="32"/>
          <w:szCs w:val="32"/>
        </w:rPr>
        <w:t>室。</w:t>
      </w:r>
    </w:p>
    <w:p w:rsidR="00B04876" w:rsidRDefault="00B51EE5">
      <w:pPr>
        <w:ind w:firstLine="630"/>
        <w:rPr>
          <w:rFonts w:eastAsia="方正仿宋_GBK"/>
          <w:sz w:val="32"/>
          <w:szCs w:val="32"/>
        </w:rPr>
      </w:pPr>
      <w:r>
        <w:rPr>
          <w:rFonts w:eastAsia="方正仿宋_GBK" w:hint="eastAsia"/>
          <w:sz w:val="32"/>
          <w:szCs w:val="32"/>
        </w:rPr>
        <w:t>4.</w:t>
      </w:r>
      <w:r>
        <w:rPr>
          <w:rFonts w:eastAsia="方正仿宋_GBK" w:hint="eastAsia"/>
          <w:sz w:val="32"/>
          <w:szCs w:val="32"/>
        </w:rPr>
        <w:t>开标时间：</w:t>
      </w:r>
      <w:r>
        <w:rPr>
          <w:rFonts w:eastAsia="方正仿宋_GBK" w:hint="eastAsia"/>
          <w:sz w:val="32"/>
          <w:szCs w:val="32"/>
        </w:rPr>
        <w:t>2024</w:t>
      </w:r>
      <w:r>
        <w:rPr>
          <w:rFonts w:eastAsia="方正仿宋_GBK" w:hint="eastAsia"/>
          <w:sz w:val="32"/>
          <w:szCs w:val="32"/>
        </w:rPr>
        <w:t>年</w:t>
      </w:r>
      <w:r w:rsidR="00C31A6F">
        <w:rPr>
          <w:rFonts w:eastAsia="方正仿宋_GBK" w:hint="eastAsia"/>
          <w:sz w:val="32"/>
          <w:szCs w:val="32"/>
        </w:rPr>
        <w:t>10</w:t>
      </w:r>
      <w:r>
        <w:rPr>
          <w:rFonts w:eastAsia="方正仿宋_GBK" w:hint="eastAsia"/>
          <w:sz w:val="32"/>
          <w:szCs w:val="32"/>
        </w:rPr>
        <w:t>月</w:t>
      </w:r>
      <w:r w:rsidR="00C31A6F">
        <w:rPr>
          <w:rFonts w:eastAsia="方正仿宋_GBK" w:hint="eastAsia"/>
          <w:sz w:val="32"/>
          <w:szCs w:val="32"/>
        </w:rPr>
        <w:t>12</w:t>
      </w:r>
      <w:r>
        <w:rPr>
          <w:rFonts w:eastAsia="方正仿宋_GBK" w:hint="eastAsia"/>
          <w:sz w:val="32"/>
          <w:szCs w:val="32"/>
        </w:rPr>
        <w:t>日</w:t>
      </w:r>
      <w:r w:rsidR="00C31A6F">
        <w:rPr>
          <w:rFonts w:eastAsia="方正仿宋_GBK" w:hint="eastAsia"/>
          <w:sz w:val="32"/>
          <w:szCs w:val="32"/>
        </w:rPr>
        <w:t>9</w:t>
      </w:r>
      <w:r>
        <w:rPr>
          <w:rFonts w:eastAsia="方正仿宋_GBK" w:hint="eastAsia"/>
          <w:sz w:val="32"/>
          <w:szCs w:val="32"/>
        </w:rPr>
        <w:t>：</w:t>
      </w:r>
      <w:r w:rsidR="00C31A6F">
        <w:rPr>
          <w:rFonts w:eastAsia="方正仿宋_GBK" w:hint="eastAsia"/>
          <w:sz w:val="32"/>
          <w:szCs w:val="32"/>
        </w:rPr>
        <w:t>3</w:t>
      </w:r>
      <w:r>
        <w:rPr>
          <w:rFonts w:eastAsia="方正仿宋_GBK" w:hint="eastAsia"/>
          <w:sz w:val="32"/>
          <w:szCs w:val="32"/>
        </w:rPr>
        <w:t>0</w:t>
      </w:r>
      <w:r>
        <w:rPr>
          <w:rFonts w:eastAsia="方正仿宋_GBK" w:hint="eastAsia"/>
          <w:sz w:val="32"/>
          <w:szCs w:val="32"/>
        </w:rPr>
        <w:t>，开标地点：重</w:t>
      </w:r>
      <w:r>
        <w:rPr>
          <w:rFonts w:eastAsia="方正仿宋_GBK" w:hint="eastAsia"/>
          <w:sz w:val="32"/>
          <w:szCs w:val="32"/>
        </w:rPr>
        <w:lastRenderedPageBreak/>
        <w:t>庆市</w:t>
      </w:r>
      <w:proofErr w:type="gramStart"/>
      <w:r>
        <w:rPr>
          <w:rFonts w:eastAsia="方正仿宋_GBK" w:hint="eastAsia"/>
          <w:sz w:val="32"/>
          <w:szCs w:val="32"/>
        </w:rPr>
        <w:t>渝</w:t>
      </w:r>
      <w:proofErr w:type="gramEnd"/>
      <w:r>
        <w:rPr>
          <w:rFonts w:eastAsia="方正仿宋_GBK" w:hint="eastAsia"/>
          <w:sz w:val="32"/>
          <w:szCs w:val="32"/>
        </w:rPr>
        <w:t>北区</w:t>
      </w:r>
      <w:proofErr w:type="gramStart"/>
      <w:r>
        <w:rPr>
          <w:rFonts w:eastAsia="方正仿宋_GBK" w:hint="eastAsia"/>
          <w:sz w:val="32"/>
          <w:szCs w:val="32"/>
        </w:rPr>
        <w:t>银杉路</w:t>
      </w:r>
      <w:proofErr w:type="gramEnd"/>
      <w:r>
        <w:rPr>
          <w:rFonts w:eastAsia="方正仿宋_GBK" w:hint="eastAsia"/>
          <w:sz w:val="32"/>
          <w:szCs w:val="32"/>
        </w:rPr>
        <w:t>66</w:t>
      </w:r>
      <w:r>
        <w:rPr>
          <w:rFonts w:eastAsia="方正仿宋_GBK" w:hint="eastAsia"/>
          <w:sz w:val="32"/>
          <w:szCs w:val="32"/>
        </w:rPr>
        <w:t>号（高速集团）</w:t>
      </w:r>
      <w:r>
        <w:rPr>
          <w:rFonts w:eastAsia="方正仿宋_GBK" w:hint="eastAsia"/>
          <w:sz w:val="32"/>
          <w:szCs w:val="32"/>
        </w:rPr>
        <w:t>2306</w:t>
      </w:r>
      <w:r>
        <w:rPr>
          <w:rFonts w:eastAsia="方正仿宋_GBK" w:hint="eastAsia"/>
          <w:sz w:val="32"/>
          <w:szCs w:val="32"/>
        </w:rPr>
        <w:t>室。</w:t>
      </w:r>
    </w:p>
    <w:p w:rsidR="009C6D83" w:rsidRPr="009C6D83" w:rsidRDefault="009C6D83" w:rsidP="009C6D83">
      <w:pPr>
        <w:pStyle w:val="a0"/>
      </w:pPr>
      <w:r>
        <w:rPr>
          <w:rFonts w:hint="eastAsia"/>
        </w:rPr>
        <w:t xml:space="preserve">      </w:t>
      </w:r>
      <w:r>
        <w:rPr>
          <w:rFonts w:eastAsia="方正仿宋_GBK" w:hint="eastAsia"/>
          <w:sz w:val="32"/>
          <w:szCs w:val="32"/>
        </w:rPr>
        <w:t>5.</w:t>
      </w:r>
      <w:r>
        <w:rPr>
          <w:rFonts w:eastAsia="方正仿宋_GBK" w:hint="eastAsia"/>
          <w:sz w:val="32"/>
          <w:szCs w:val="32"/>
        </w:rPr>
        <w:t>本项目不接受以快递或邮件方式投标。</w:t>
      </w:r>
    </w:p>
    <w:p w:rsidR="00B04876" w:rsidRDefault="00B51EE5">
      <w:pPr>
        <w:spacing w:line="580" w:lineRule="exact"/>
        <w:ind w:firstLine="630"/>
        <w:rPr>
          <w:rFonts w:ascii="黑体" w:eastAsia="黑体" w:hAnsi="黑体"/>
          <w:sz w:val="32"/>
          <w:szCs w:val="32"/>
          <w:lang w:val="zh-CN"/>
        </w:rPr>
      </w:pPr>
      <w:r>
        <w:rPr>
          <w:rFonts w:ascii="黑体" w:eastAsia="黑体" w:hAnsi="黑体" w:hint="eastAsia"/>
          <w:sz w:val="32"/>
          <w:szCs w:val="32"/>
          <w:lang w:val="zh-CN"/>
        </w:rPr>
        <w:t>六、联系方式</w:t>
      </w:r>
    </w:p>
    <w:p w:rsidR="00B04876" w:rsidRDefault="00B51EE5">
      <w:pPr>
        <w:ind w:firstLineChars="200" w:firstLine="640"/>
        <w:rPr>
          <w:rFonts w:eastAsia="方正仿宋_GBK"/>
          <w:sz w:val="32"/>
          <w:szCs w:val="32"/>
        </w:rPr>
      </w:pPr>
      <w:r>
        <w:rPr>
          <w:rFonts w:eastAsia="方正仿宋_GBK" w:hint="eastAsia"/>
          <w:sz w:val="32"/>
          <w:szCs w:val="32"/>
        </w:rPr>
        <w:t>招标人：重庆高速公路集团有限公司后勤管理服务中心</w:t>
      </w:r>
      <w:r>
        <w:rPr>
          <w:rFonts w:eastAsia="方正仿宋_GBK" w:hint="eastAsia"/>
          <w:sz w:val="32"/>
          <w:szCs w:val="32"/>
        </w:rPr>
        <w:br/>
        <w:t xml:space="preserve">    </w:t>
      </w:r>
      <w:r>
        <w:rPr>
          <w:rFonts w:eastAsia="方正仿宋_GBK" w:hint="eastAsia"/>
          <w:sz w:val="32"/>
          <w:szCs w:val="32"/>
        </w:rPr>
        <w:t>联系人：时</w:t>
      </w:r>
      <w:r w:rsidR="00352DCC">
        <w:rPr>
          <w:rFonts w:eastAsia="方正仿宋_GBK" w:hint="eastAsia"/>
          <w:sz w:val="32"/>
          <w:szCs w:val="32"/>
        </w:rPr>
        <w:t>老师</w:t>
      </w:r>
    </w:p>
    <w:p w:rsidR="00B04876" w:rsidRDefault="00B51EE5">
      <w:pPr>
        <w:ind w:firstLineChars="200" w:firstLine="640"/>
        <w:rPr>
          <w:rFonts w:eastAsia="方正仿宋_GBK"/>
          <w:sz w:val="32"/>
          <w:szCs w:val="32"/>
        </w:rPr>
      </w:pPr>
      <w:r>
        <w:rPr>
          <w:rFonts w:eastAsia="方正仿宋_GBK" w:hint="eastAsia"/>
          <w:sz w:val="32"/>
          <w:szCs w:val="32"/>
        </w:rPr>
        <w:t>电</w:t>
      </w:r>
      <w:r>
        <w:rPr>
          <w:rFonts w:eastAsia="方正仿宋_GBK" w:hint="eastAsia"/>
          <w:sz w:val="32"/>
          <w:szCs w:val="32"/>
        </w:rPr>
        <w:t xml:space="preserve"> </w:t>
      </w:r>
      <w:r>
        <w:rPr>
          <w:rFonts w:eastAsia="方正仿宋_GBK" w:hint="eastAsia"/>
          <w:sz w:val="32"/>
          <w:szCs w:val="32"/>
        </w:rPr>
        <w:t>话：</w:t>
      </w:r>
      <w:r w:rsidR="00352DCC">
        <w:rPr>
          <w:rFonts w:eastAsia="方正仿宋_GBK" w:hint="eastAsia"/>
          <w:sz w:val="32"/>
          <w:szCs w:val="32"/>
        </w:rPr>
        <w:t>023-</w:t>
      </w:r>
      <w:r>
        <w:rPr>
          <w:rFonts w:eastAsia="方正仿宋_GBK" w:hint="eastAsia"/>
          <w:sz w:val="32"/>
          <w:szCs w:val="32"/>
        </w:rPr>
        <w:t xml:space="preserve">89138343 </w:t>
      </w:r>
    </w:p>
    <w:p w:rsidR="00B04876" w:rsidRDefault="00B51EE5">
      <w:pPr>
        <w:ind w:leftChars="1976" w:left="5110" w:hangingChars="300" w:hanging="960"/>
        <w:rPr>
          <w:rFonts w:eastAsia="方正仿宋_GBK"/>
          <w:sz w:val="32"/>
          <w:szCs w:val="32"/>
        </w:rPr>
      </w:pPr>
      <w:r>
        <w:rPr>
          <w:rFonts w:eastAsia="方正仿宋_GBK" w:hint="eastAsia"/>
          <w:sz w:val="32"/>
          <w:szCs w:val="32"/>
        </w:rPr>
        <w:t>重庆高速公路集团有限公司</w:t>
      </w:r>
      <w:r>
        <w:rPr>
          <w:rFonts w:eastAsia="方正仿宋_GBK" w:hint="eastAsia"/>
          <w:sz w:val="32"/>
          <w:szCs w:val="32"/>
        </w:rPr>
        <w:t xml:space="preserve"> </w:t>
      </w:r>
      <w:r>
        <w:rPr>
          <w:rFonts w:eastAsia="方正仿宋_GBK" w:hint="eastAsia"/>
          <w:sz w:val="32"/>
          <w:szCs w:val="32"/>
        </w:rPr>
        <w:t>后勤管理服务中心</w:t>
      </w:r>
    </w:p>
    <w:p w:rsidR="00B04876" w:rsidRDefault="00B51EE5" w:rsidP="00916A9A">
      <w:pPr>
        <w:ind w:firstLineChars="1600" w:firstLine="5120"/>
        <w:rPr>
          <w:rFonts w:eastAsia="方正仿宋_GBK"/>
          <w:sz w:val="32"/>
          <w:szCs w:val="32"/>
        </w:rPr>
      </w:pPr>
      <w:r>
        <w:rPr>
          <w:rFonts w:eastAsia="方正仿宋_GBK" w:hint="eastAsia"/>
          <w:sz w:val="32"/>
          <w:szCs w:val="32"/>
        </w:rPr>
        <w:t>2024</w:t>
      </w:r>
      <w:r>
        <w:rPr>
          <w:rFonts w:eastAsia="方正仿宋_GBK" w:hint="eastAsia"/>
          <w:sz w:val="32"/>
          <w:szCs w:val="32"/>
        </w:rPr>
        <w:t>年</w:t>
      </w:r>
      <w:r w:rsidR="00916A9A">
        <w:rPr>
          <w:rFonts w:eastAsia="方正仿宋_GBK" w:hint="eastAsia"/>
          <w:sz w:val="32"/>
          <w:szCs w:val="32"/>
        </w:rPr>
        <w:t>9</w:t>
      </w:r>
      <w:r>
        <w:rPr>
          <w:rFonts w:eastAsia="方正仿宋_GBK" w:hint="eastAsia"/>
          <w:sz w:val="32"/>
          <w:szCs w:val="32"/>
        </w:rPr>
        <w:t>月</w:t>
      </w:r>
      <w:r w:rsidR="00C31A6F">
        <w:rPr>
          <w:rFonts w:eastAsia="方正仿宋_GBK" w:hint="eastAsia"/>
          <w:sz w:val="32"/>
          <w:szCs w:val="32"/>
        </w:rPr>
        <w:t>27</w:t>
      </w:r>
      <w:r>
        <w:rPr>
          <w:rFonts w:eastAsia="方正仿宋_GBK" w:hint="eastAsia"/>
          <w:sz w:val="32"/>
          <w:szCs w:val="32"/>
        </w:rPr>
        <w:t>日</w:t>
      </w:r>
    </w:p>
    <w:p w:rsidR="00B04876" w:rsidRDefault="00B04876">
      <w:pPr>
        <w:pStyle w:val="a0"/>
      </w:pPr>
    </w:p>
    <w:p w:rsidR="007F3727" w:rsidRDefault="007F3727" w:rsidP="007F3727"/>
    <w:p w:rsidR="007F3727" w:rsidRPr="007F3727" w:rsidRDefault="007F3727" w:rsidP="007F3727">
      <w:pPr>
        <w:pStyle w:val="a0"/>
      </w:pPr>
    </w:p>
    <w:p w:rsidR="00B04876" w:rsidRDefault="00B51EE5">
      <w:pPr>
        <w:numPr>
          <w:ilvl w:val="0"/>
          <w:numId w:val="1"/>
        </w:numPr>
        <w:spacing w:line="560" w:lineRule="exact"/>
        <w:jc w:val="center"/>
        <w:rPr>
          <w:rFonts w:asciiTheme="minorEastAsia" w:eastAsiaTheme="minorEastAsia" w:hAnsiTheme="minorEastAsia" w:cs="方正小标宋_GBK"/>
          <w:bCs/>
          <w:sz w:val="44"/>
          <w:szCs w:val="44"/>
        </w:rPr>
      </w:pPr>
      <w:r>
        <w:rPr>
          <w:rFonts w:asciiTheme="minorEastAsia" w:eastAsiaTheme="minorEastAsia" w:hAnsiTheme="minorEastAsia" w:cs="方正小标宋_GBK" w:hint="eastAsia"/>
          <w:bCs/>
          <w:sz w:val="44"/>
          <w:szCs w:val="44"/>
        </w:rPr>
        <w:t xml:space="preserve"> 投标人须知</w:t>
      </w:r>
    </w:p>
    <w:p w:rsidR="00B04876" w:rsidRDefault="00B04876">
      <w:pPr>
        <w:spacing w:line="560" w:lineRule="exact"/>
        <w:rPr>
          <w:rFonts w:asciiTheme="minorEastAsia" w:eastAsiaTheme="minorEastAsia" w:hAnsiTheme="minorEastAsia" w:cs="方正黑体_GBK"/>
          <w:sz w:val="32"/>
          <w:szCs w:val="32"/>
          <w:lang w:val="zh-CN"/>
        </w:rPr>
      </w:pPr>
    </w:p>
    <w:p w:rsidR="00B04876" w:rsidRDefault="00B51EE5">
      <w:pPr>
        <w:spacing w:line="560" w:lineRule="exact"/>
        <w:rPr>
          <w:rFonts w:eastAsia="方正仿宋_GBK"/>
          <w:sz w:val="32"/>
          <w:szCs w:val="32"/>
          <w:lang w:val="zh-CN"/>
        </w:rPr>
      </w:pPr>
      <w:r>
        <w:rPr>
          <w:rFonts w:asciiTheme="minorEastAsia" w:eastAsiaTheme="minorEastAsia" w:hAnsiTheme="minorEastAsia" w:cs="方正黑体_GBK" w:hint="eastAsia"/>
          <w:sz w:val="32"/>
          <w:szCs w:val="32"/>
          <w:lang w:val="zh-CN"/>
        </w:rPr>
        <w:t>一、</w:t>
      </w:r>
      <w:r>
        <w:rPr>
          <w:rFonts w:eastAsia="方正仿宋_GBK" w:hint="eastAsia"/>
          <w:sz w:val="32"/>
          <w:szCs w:val="32"/>
        </w:rPr>
        <w:t>投标人</w:t>
      </w:r>
      <w:r>
        <w:rPr>
          <w:rFonts w:eastAsia="方正仿宋_GBK" w:hint="eastAsia"/>
          <w:sz w:val="32"/>
          <w:szCs w:val="32"/>
          <w:lang w:val="zh-CN"/>
        </w:rPr>
        <w:t>须知前附</w:t>
      </w:r>
    </w:p>
    <w:tbl>
      <w:tblPr>
        <w:tblpPr w:leftFromText="180" w:rightFromText="180" w:vertAnchor="text" w:horzAnchor="page" w:tblpX="1357" w:tblpY="580"/>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40"/>
        <w:gridCol w:w="6662"/>
      </w:tblGrid>
      <w:tr w:rsidR="00B04876">
        <w:trPr>
          <w:trHeight w:val="404"/>
          <w:tblHeader/>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序号</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内容</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说明与要求</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1</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项目名称</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167647">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重庆高速公路集团有限公司后勤管理服务</w:t>
            </w:r>
            <w:r w:rsidR="00B51EE5">
              <w:rPr>
                <w:rFonts w:ascii="方正仿宋_GBK" w:eastAsia="方正仿宋_GBK" w:hAnsi="方正仿宋_GBK" w:cs="方正仿宋_GBK" w:hint="eastAsia"/>
              </w:rPr>
              <w:t>中心公务用车采购项目</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2</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招标人</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重庆高速公路集团有限公司后勤管理服务中心</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3</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交车地</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重庆市主城区范围内</w:t>
            </w:r>
            <w:r w:rsidR="00352DCC">
              <w:rPr>
                <w:rFonts w:ascii="方正仿宋_GBK" w:eastAsia="方正仿宋_GBK" w:hAnsi="方正仿宋_GBK" w:cs="方正仿宋_GBK" w:hint="eastAsia"/>
              </w:rPr>
              <w:t>，具体以合同约定为准</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4</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交车时间</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5A7221">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合同签订后</w:t>
            </w:r>
            <w:r w:rsidR="005A7221">
              <w:rPr>
                <w:rFonts w:ascii="方正仿宋_GBK" w:eastAsia="方正仿宋_GBK" w:hAnsi="方正仿宋_GBK" w:cs="方正仿宋_GBK" w:hint="eastAsia"/>
              </w:rPr>
              <w:t>3</w:t>
            </w:r>
            <w:r>
              <w:rPr>
                <w:rFonts w:ascii="方正仿宋_GBK" w:eastAsia="方正仿宋_GBK" w:hAnsi="方正仿宋_GBK" w:cs="方正仿宋_GBK" w:hint="eastAsia"/>
              </w:rPr>
              <w:t>0</w:t>
            </w:r>
            <w:r w:rsidR="00D02B74">
              <w:rPr>
                <w:rFonts w:ascii="方正仿宋_GBK" w:eastAsia="方正仿宋_GBK" w:hAnsi="方正仿宋_GBK" w:cs="方正仿宋_GBK" w:hint="eastAsia"/>
              </w:rPr>
              <w:t>日内</w:t>
            </w:r>
            <w:r w:rsidR="00352DCC">
              <w:rPr>
                <w:rFonts w:ascii="方正仿宋_GBK" w:eastAsia="方正仿宋_GBK" w:hAnsi="方正仿宋_GBK" w:cs="方正仿宋_GBK" w:hint="eastAsia"/>
              </w:rPr>
              <w:t>交付</w:t>
            </w:r>
            <w:r>
              <w:rPr>
                <w:rFonts w:ascii="方正仿宋_GBK" w:eastAsia="方正仿宋_GBK" w:hAnsi="方正仿宋_GBK" w:cs="方正仿宋_GBK" w:hint="eastAsia"/>
              </w:rPr>
              <w:t>。</w:t>
            </w:r>
          </w:p>
        </w:tc>
      </w:tr>
      <w:tr w:rsidR="00B04876">
        <w:trPr>
          <w:trHeight w:val="269"/>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rPr>
            </w:pPr>
            <w:r>
              <w:rPr>
                <w:rFonts w:ascii="方正仿宋_GBK" w:eastAsia="方正仿宋_GBK" w:hAnsi="方正仿宋_GBK" w:cs="方正仿宋_GBK" w:hint="eastAsia"/>
              </w:rPr>
              <w:t>5</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报价</w:t>
            </w:r>
            <w:r>
              <w:rPr>
                <w:rFonts w:ascii="方正仿宋_GBK" w:eastAsia="方正仿宋_GBK" w:hAnsi="方正仿宋_GBK" w:cs="方正仿宋_GBK" w:hint="eastAsia"/>
                <w:lang w:val="zh-CN"/>
              </w:rPr>
              <w:t>范围</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045236" w:rsidP="00D911F8">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项目</w:t>
            </w:r>
            <w:proofErr w:type="gramStart"/>
            <w:r>
              <w:rPr>
                <w:rFonts w:ascii="方正仿宋_GBK" w:eastAsia="方正仿宋_GBK" w:hAnsi="方正仿宋_GBK" w:cs="方正仿宋_GBK" w:hint="eastAsia"/>
              </w:rPr>
              <w:t>一</w:t>
            </w:r>
            <w:proofErr w:type="gramEnd"/>
            <w:r>
              <w:rPr>
                <w:rFonts w:ascii="方正仿宋_GBK" w:eastAsia="方正仿宋_GBK" w:hAnsi="方正仿宋_GBK" w:cs="方正仿宋_GBK" w:hint="eastAsia"/>
              </w:rPr>
              <w:t>上限总价3</w:t>
            </w:r>
            <w:r w:rsidR="00796925">
              <w:rPr>
                <w:rFonts w:ascii="方正仿宋_GBK" w:eastAsia="方正仿宋_GBK" w:hAnsi="方正仿宋_GBK" w:cs="方正仿宋_GBK" w:hint="eastAsia"/>
              </w:rPr>
              <w:t>60000</w:t>
            </w:r>
            <w:r>
              <w:rPr>
                <w:rFonts w:ascii="方正仿宋_GBK" w:eastAsia="方正仿宋_GBK" w:hAnsi="方正仿宋_GBK" w:cs="方正仿宋_GBK" w:hint="eastAsia"/>
              </w:rPr>
              <w:t>元，项目二上限总价</w:t>
            </w:r>
            <w:r w:rsidR="00D911F8">
              <w:rPr>
                <w:rFonts w:ascii="方正仿宋_GBK" w:eastAsia="方正仿宋_GBK" w:hAnsi="方正仿宋_GBK" w:cs="方正仿宋_GBK" w:hint="eastAsia"/>
              </w:rPr>
              <w:t>3598</w:t>
            </w:r>
            <w:r w:rsidR="00796925">
              <w:rPr>
                <w:rFonts w:ascii="方正仿宋_GBK" w:eastAsia="方正仿宋_GBK" w:hAnsi="方正仿宋_GBK" w:cs="方正仿宋_GBK" w:hint="eastAsia"/>
              </w:rPr>
              <w:t>00</w:t>
            </w:r>
            <w:r>
              <w:rPr>
                <w:rFonts w:ascii="方正仿宋_GBK" w:eastAsia="方正仿宋_GBK" w:hAnsi="方正仿宋_GBK" w:cs="方正仿宋_GBK" w:hint="eastAsia"/>
              </w:rPr>
              <w:t>元</w:t>
            </w:r>
          </w:p>
        </w:tc>
      </w:tr>
      <w:tr w:rsidR="00B04876">
        <w:trPr>
          <w:trHeight w:val="536"/>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rPr>
            </w:pPr>
            <w:r>
              <w:rPr>
                <w:rFonts w:ascii="方正仿宋_GBK" w:eastAsia="方正仿宋_GBK" w:hAnsi="方正仿宋_GBK" w:cs="方正仿宋_GBK" w:hint="eastAsia"/>
              </w:rPr>
              <w:t>6</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报价组成</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车辆、车辆质保期内的</w:t>
            </w:r>
            <w:r w:rsidR="001F29FE">
              <w:rPr>
                <w:rFonts w:ascii="方正仿宋_GBK" w:eastAsia="方正仿宋_GBK" w:hAnsi="方正仿宋_GBK" w:cs="方正仿宋_GBK" w:hint="eastAsia"/>
              </w:rPr>
              <w:t>三包</w:t>
            </w:r>
            <w:r>
              <w:rPr>
                <w:rFonts w:ascii="方正仿宋_GBK" w:eastAsia="方正仿宋_GBK" w:hAnsi="方正仿宋_GBK" w:cs="方正仿宋_GBK" w:hint="eastAsia"/>
              </w:rPr>
              <w:t>及其它相关伴随服务的费用、税费、利润等一切费用，包括招标人明示或暗示的所有责任、义务和一般风险。</w:t>
            </w:r>
          </w:p>
        </w:tc>
      </w:tr>
      <w:tr w:rsidR="00B04876">
        <w:trPr>
          <w:trHeight w:val="596"/>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7</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报价方式</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D61B9F">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投标人在报价表中请详细列出</w:t>
            </w:r>
            <w:r w:rsidR="00D61B9F">
              <w:rPr>
                <w:rFonts w:ascii="方正仿宋_GBK" w:eastAsia="方正仿宋_GBK" w:hAnsi="方正仿宋_GBK" w:cs="方正仿宋_GBK" w:hint="eastAsia"/>
              </w:rPr>
              <w:t>明细单</w:t>
            </w:r>
            <w:r>
              <w:rPr>
                <w:rFonts w:ascii="方正仿宋_GBK" w:eastAsia="方正仿宋_GBK" w:hAnsi="方正仿宋_GBK" w:cs="方正仿宋_GBK" w:hint="eastAsia"/>
              </w:rPr>
              <w:t>价</w:t>
            </w:r>
            <w:r w:rsidR="00D61B9F">
              <w:rPr>
                <w:rFonts w:ascii="方正仿宋_GBK" w:eastAsia="方正仿宋_GBK" w:hAnsi="方正仿宋_GBK" w:cs="方正仿宋_GBK" w:hint="eastAsia"/>
              </w:rPr>
              <w:t>及总价</w:t>
            </w:r>
            <w:r>
              <w:rPr>
                <w:rFonts w:ascii="方正仿宋_GBK" w:eastAsia="方正仿宋_GBK" w:hAnsi="方正仿宋_GBK" w:cs="方正仿宋_GBK" w:hint="eastAsia"/>
              </w:rPr>
              <w:t>，包括招标人明示或暗示的所有责任、义务和一般风险。</w:t>
            </w:r>
            <w:r w:rsidR="00D61B9F">
              <w:rPr>
                <w:rFonts w:ascii="方正仿宋_GBK" w:eastAsia="方正仿宋_GBK" w:hAnsi="方正仿宋_GBK" w:cs="方正仿宋_GBK" w:hint="eastAsia"/>
              </w:rPr>
              <w:t>各项</w:t>
            </w:r>
            <w:proofErr w:type="gramStart"/>
            <w:r w:rsidR="00D61B9F">
              <w:rPr>
                <w:rFonts w:ascii="方正仿宋_GBK" w:eastAsia="方正仿宋_GBK" w:hAnsi="方正仿宋_GBK" w:cs="方正仿宋_GBK" w:hint="eastAsia"/>
              </w:rPr>
              <w:t>目采用</w:t>
            </w:r>
            <w:proofErr w:type="gramEnd"/>
            <w:r w:rsidR="00D61B9F">
              <w:rPr>
                <w:rFonts w:ascii="方正仿宋_GBK" w:eastAsia="方正仿宋_GBK" w:hAnsi="方正仿宋_GBK" w:cs="方正仿宋_GBK" w:hint="eastAsia"/>
              </w:rPr>
              <w:t>独立的报价文件，项目</w:t>
            </w:r>
            <w:proofErr w:type="gramStart"/>
            <w:r w:rsidR="00D61B9F">
              <w:rPr>
                <w:rFonts w:ascii="方正仿宋_GBK" w:eastAsia="方正仿宋_GBK" w:hAnsi="方正仿宋_GBK" w:cs="方正仿宋_GBK" w:hint="eastAsia"/>
              </w:rPr>
              <w:t>一</w:t>
            </w:r>
            <w:proofErr w:type="gramEnd"/>
            <w:r w:rsidR="00D61B9F">
              <w:rPr>
                <w:rFonts w:ascii="方正仿宋_GBK" w:eastAsia="方正仿宋_GBK" w:hAnsi="方正仿宋_GBK" w:cs="方正仿宋_GBK" w:hint="eastAsia"/>
              </w:rPr>
              <w:t>及项目二报价</w:t>
            </w:r>
            <w:proofErr w:type="gramStart"/>
            <w:r w:rsidR="00D61B9F">
              <w:rPr>
                <w:rFonts w:ascii="方正仿宋_GBK" w:eastAsia="方正仿宋_GBK" w:hAnsi="方正仿宋_GBK" w:cs="方正仿宋_GBK" w:hint="eastAsia"/>
              </w:rPr>
              <w:t>表不得</w:t>
            </w:r>
            <w:proofErr w:type="gramEnd"/>
            <w:r w:rsidR="00D61B9F">
              <w:rPr>
                <w:rFonts w:ascii="方正仿宋_GBK" w:eastAsia="方正仿宋_GBK" w:hAnsi="方正仿宋_GBK" w:cs="方正仿宋_GBK" w:hint="eastAsia"/>
              </w:rPr>
              <w:t>封装在一套报价文件中</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lang w:val="zh-CN"/>
              </w:rPr>
              <w:lastRenderedPageBreak/>
              <w:t>8</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napToGrid w:val="0"/>
              <w:spacing w:line="360" w:lineRule="auto"/>
              <w:jc w:val="left"/>
              <w:rPr>
                <w:rFonts w:ascii="方正仿宋_GBK" w:eastAsia="方正仿宋_GBK" w:hAnsi="方正仿宋_GBK" w:cs="方正仿宋_GBK"/>
              </w:rPr>
            </w:pPr>
            <w:r>
              <w:rPr>
                <w:rFonts w:ascii="方正仿宋_GBK" w:eastAsia="方正仿宋_GBK" w:hAnsi="方正仿宋_GBK" w:cs="方正仿宋_GBK" w:hint="eastAsia"/>
                <w:lang w:val="zh-CN"/>
              </w:rPr>
              <w:t>质量要求</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1、投标产品属于国家规定“三包”范围的，其产品质量保证期不得低于“三包”规定。</w:t>
            </w:r>
          </w:p>
          <w:p w:rsidR="00B04876" w:rsidRDefault="00B51EE5">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2、投标人的质量保证期承诺优于国家“三包”规定的，按投标人实际承诺执行。</w:t>
            </w:r>
          </w:p>
          <w:p w:rsidR="00B04876" w:rsidRDefault="00B51EE5">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3、投标人应在重庆主城固定经营场地及维修场地，能够提供整车销售、零配件销售以及上牌、检测、维修、信息咨询等服务。</w:t>
            </w:r>
          </w:p>
          <w:p w:rsidR="00B04876" w:rsidRDefault="00B51EE5">
            <w:pPr>
              <w:spacing w:line="360" w:lineRule="exact"/>
              <w:rPr>
                <w:rFonts w:ascii="方正仿宋_GBK" w:eastAsia="方正仿宋_GBK" w:hAnsi="方正仿宋_GBK" w:cs="方正仿宋_GBK"/>
                <w:sz w:val="24"/>
                <w:szCs w:val="24"/>
              </w:rPr>
            </w:pPr>
            <w:r>
              <w:rPr>
                <w:rFonts w:ascii="方正仿宋_GBK" w:eastAsia="方正仿宋_GBK" w:hAnsi="方正仿宋_GBK" w:cs="方正仿宋_GBK" w:hint="eastAsia"/>
              </w:rPr>
              <w:t>4、质保期内投标货物质量经权威机构鉴定不符合质量要求的，按合同约定承担违约责任。</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rPr>
              <w:t>9</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合同期限</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pStyle w:val="Style1"/>
              <w:spacing w:line="360" w:lineRule="exact"/>
              <w:rPr>
                <w:rFonts w:ascii="方正仿宋_GBK" w:eastAsia="方正仿宋_GBK" w:hAnsi="方正仿宋_GBK" w:cs="方正仿宋_GBK"/>
                <w:kern w:val="2"/>
                <w:sz w:val="24"/>
                <w:szCs w:val="24"/>
                <w:lang w:val="zh-CN"/>
              </w:rPr>
            </w:pPr>
            <w:r>
              <w:rPr>
                <w:rFonts w:ascii="方正仿宋_GBK" w:eastAsia="方正仿宋_GBK" w:hAnsi="方正仿宋_GBK" w:cs="方正仿宋_GBK" w:hint="eastAsia"/>
                <w:kern w:val="2"/>
                <w:sz w:val="21"/>
              </w:rPr>
              <w:t>从中标人与招标人正式签订合同之日</w:t>
            </w:r>
            <w:proofErr w:type="gramStart"/>
            <w:r>
              <w:rPr>
                <w:rFonts w:ascii="方正仿宋_GBK" w:eastAsia="方正仿宋_GBK" w:hAnsi="方正仿宋_GBK" w:cs="方正仿宋_GBK" w:hint="eastAsia"/>
                <w:kern w:val="2"/>
                <w:sz w:val="21"/>
              </w:rPr>
              <w:t>起至质保期</w:t>
            </w:r>
            <w:proofErr w:type="gramEnd"/>
            <w:r>
              <w:rPr>
                <w:rFonts w:ascii="方正仿宋_GBK" w:eastAsia="方正仿宋_GBK" w:hAnsi="方正仿宋_GBK" w:cs="方正仿宋_GBK" w:hint="eastAsia"/>
                <w:kern w:val="2"/>
                <w:sz w:val="21"/>
              </w:rPr>
              <w:t>结束</w:t>
            </w:r>
            <w:r>
              <w:rPr>
                <w:rFonts w:ascii="方正仿宋_GBK" w:eastAsia="方正仿宋_GBK" w:hAnsi="方正仿宋_GBK" w:cs="方正仿宋_GBK" w:hint="eastAsia"/>
                <w:kern w:val="2"/>
                <w:sz w:val="24"/>
                <w:szCs w:val="24"/>
              </w:rPr>
              <w:t>。</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lang w:val="zh-CN"/>
              </w:rPr>
              <w:t>1</w:t>
            </w:r>
            <w:r>
              <w:rPr>
                <w:rFonts w:ascii="方正仿宋_GBK" w:eastAsia="方正仿宋_GBK" w:hAnsi="方正仿宋_GBK" w:cs="方正仿宋_GBK" w:hint="eastAsia"/>
              </w:rPr>
              <w:t>0</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资格审查方式</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资格后审。</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rPr>
              <w:t>11</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投标文件份数</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D61B9F">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各项目均需</w:t>
            </w:r>
            <w:r w:rsidR="00B51EE5">
              <w:rPr>
                <w:rFonts w:ascii="方正仿宋_GBK" w:eastAsia="方正仿宋_GBK" w:hAnsi="方正仿宋_GBK" w:cs="方正仿宋_GBK" w:hint="eastAsia"/>
                <w:lang w:val="zh-CN"/>
              </w:rPr>
              <w:t>正本1份，副本</w:t>
            </w:r>
            <w:r w:rsidR="00B51EE5">
              <w:rPr>
                <w:rFonts w:ascii="方正仿宋_GBK" w:eastAsia="方正仿宋_GBK" w:hAnsi="方正仿宋_GBK" w:cs="方正仿宋_GBK" w:hint="eastAsia"/>
              </w:rPr>
              <w:t>1</w:t>
            </w:r>
            <w:r w:rsidR="00B51EE5">
              <w:rPr>
                <w:rFonts w:ascii="方正仿宋_GBK" w:eastAsia="方正仿宋_GBK" w:hAnsi="方正仿宋_GBK" w:cs="方正仿宋_GBK" w:hint="eastAsia"/>
                <w:lang w:val="zh-CN"/>
              </w:rPr>
              <w:t>份。</w:t>
            </w:r>
          </w:p>
        </w:tc>
      </w:tr>
      <w:tr w:rsidR="00B04876">
        <w:trPr>
          <w:trHeight w:val="595"/>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rPr>
              <w:t>12</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投标文件装订密封要求</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投标文件袋装密封，要用封条在投标文件袋背面上方开口处密封。封皮上写明项目名称及</w:t>
            </w:r>
            <w:r>
              <w:rPr>
                <w:rFonts w:ascii="方正仿宋_GBK" w:eastAsia="方正仿宋_GBK" w:hAnsi="方正仿宋_GBK" w:cs="方正仿宋_GBK" w:hint="eastAsia"/>
              </w:rPr>
              <w:t>投标人全称</w:t>
            </w:r>
            <w:r>
              <w:rPr>
                <w:rFonts w:ascii="方正仿宋_GBK" w:eastAsia="方正仿宋_GBK" w:hAnsi="方正仿宋_GBK" w:cs="方正仿宋_GBK" w:hint="eastAsia"/>
                <w:lang w:val="zh-CN"/>
              </w:rPr>
              <w:t>，并填写密封日期，加盖</w:t>
            </w:r>
            <w:r>
              <w:rPr>
                <w:rFonts w:ascii="方正仿宋_GBK" w:eastAsia="方正仿宋_GBK" w:hAnsi="方正仿宋_GBK" w:cs="方正仿宋_GBK" w:hint="eastAsia"/>
              </w:rPr>
              <w:t>投标人</w:t>
            </w:r>
            <w:r>
              <w:rPr>
                <w:rFonts w:ascii="方正仿宋_GBK" w:eastAsia="方正仿宋_GBK" w:hAnsi="方正仿宋_GBK" w:cs="方正仿宋_GBK" w:hint="eastAsia"/>
                <w:lang w:val="zh-CN"/>
              </w:rPr>
              <w:t>公章</w:t>
            </w:r>
            <w:r w:rsidR="00D61B9F">
              <w:rPr>
                <w:rFonts w:ascii="方正仿宋_GBK" w:eastAsia="方正仿宋_GBK" w:hAnsi="方正仿宋_GBK" w:cs="方正仿宋_GBK" w:hint="eastAsia"/>
                <w:lang w:val="zh-CN"/>
              </w:rPr>
              <w:t>，注明正副本</w:t>
            </w:r>
            <w:r>
              <w:rPr>
                <w:rFonts w:ascii="方正仿宋_GBK" w:eastAsia="方正仿宋_GBK" w:hAnsi="方正仿宋_GBK" w:cs="方正仿宋_GBK" w:hint="eastAsia"/>
                <w:lang w:val="zh-CN"/>
              </w:rPr>
              <w:t>。</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13</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投标人</w:t>
            </w:r>
            <w:r>
              <w:rPr>
                <w:rFonts w:ascii="方正仿宋_GBK" w:eastAsia="方正仿宋_GBK" w:hAnsi="方正仿宋_GBK" w:cs="方正仿宋_GBK" w:hint="eastAsia"/>
                <w:lang w:val="zh-CN"/>
              </w:rPr>
              <w:t>提出问题的截止时间</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E4785B">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2024年</w:t>
            </w:r>
            <w:r w:rsidR="00E4785B">
              <w:rPr>
                <w:rFonts w:ascii="方正仿宋_GBK" w:eastAsia="方正仿宋_GBK" w:hAnsi="方正仿宋_GBK" w:cs="方正仿宋_GBK" w:hint="eastAsia"/>
              </w:rPr>
              <w:t>10</w:t>
            </w:r>
            <w:r>
              <w:rPr>
                <w:rFonts w:ascii="方正仿宋_GBK" w:eastAsia="方正仿宋_GBK" w:hAnsi="方正仿宋_GBK" w:cs="方正仿宋_GBK" w:hint="eastAsia"/>
              </w:rPr>
              <w:t>月</w:t>
            </w:r>
            <w:r w:rsidR="00E4785B">
              <w:rPr>
                <w:rFonts w:ascii="方正仿宋_GBK" w:eastAsia="方正仿宋_GBK" w:hAnsi="方正仿宋_GBK" w:cs="方正仿宋_GBK" w:hint="eastAsia"/>
              </w:rPr>
              <w:t>10</w:t>
            </w:r>
            <w:r>
              <w:rPr>
                <w:rFonts w:ascii="方正仿宋_GBK" w:eastAsia="方正仿宋_GBK" w:hAnsi="方正仿宋_GBK" w:cs="方正仿宋_GBK" w:hint="eastAsia"/>
              </w:rPr>
              <w:t>日1</w:t>
            </w:r>
            <w:r w:rsidR="00E4785B">
              <w:rPr>
                <w:rFonts w:ascii="方正仿宋_GBK" w:eastAsia="方正仿宋_GBK" w:hAnsi="方正仿宋_GBK" w:cs="方正仿宋_GBK" w:hint="eastAsia"/>
              </w:rPr>
              <w:t>2</w:t>
            </w:r>
            <w:r>
              <w:rPr>
                <w:rFonts w:ascii="方正仿宋_GBK" w:eastAsia="方正仿宋_GBK" w:hAnsi="方正仿宋_GBK" w:cs="方正仿宋_GBK" w:hint="eastAsia"/>
              </w:rPr>
              <w:t>: 00前。</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lang w:val="zh-CN"/>
              </w:rPr>
              <w:t>1</w:t>
            </w:r>
            <w:r>
              <w:rPr>
                <w:rFonts w:ascii="方正仿宋_GBK" w:eastAsia="方正仿宋_GBK" w:hAnsi="方正仿宋_GBK" w:cs="方正仿宋_GBK" w:hint="eastAsia"/>
              </w:rPr>
              <w:t>4</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澄清和补遗的截止时间</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E4785B">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2024年</w:t>
            </w:r>
            <w:r w:rsidR="00E4785B">
              <w:rPr>
                <w:rFonts w:ascii="方正仿宋_GBK" w:eastAsia="方正仿宋_GBK" w:hAnsi="方正仿宋_GBK" w:cs="方正仿宋_GBK" w:hint="eastAsia"/>
              </w:rPr>
              <w:t>10</w:t>
            </w:r>
            <w:r>
              <w:rPr>
                <w:rFonts w:ascii="方正仿宋_GBK" w:eastAsia="方正仿宋_GBK" w:hAnsi="方正仿宋_GBK" w:cs="方正仿宋_GBK" w:hint="eastAsia"/>
              </w:rPr>
              <w:t>月</w:t>
            </w:r>
            <w:r w:rsidR="00E4785B">
              <w:rPr>
                <w:rFonts w:ascii="方正仿宋_GBK" w:eastAsia="方正仿宋_GBK" w:hAnsi="方正仿宋_GBK" w:cs="方正仿宋_GBK" w:hint="eastAsia"/>
              </w:rPr>
              <w:t>11</w:t>
            </w:r>
            <w:r>
              <w:rPr>
                <w:rFonts w:ascii="方正仿宋_GBK" w:eastAsia="方正仿宋_GBK" w:hAnsi="方正仿宋_GBK" w:cs="方正仿宋_GBK" w:hint="eastAsia"/>
              </w:rPr>
              <w:t>日1</w:t>
            </w:r>
            <w:r w:rsidR="00E4785B">
              <w:rPr>
                <w:rFonts w:ascii="方正仿宋_GBK" w:eastAsia="方正仿宋_GBK" w:hAnsi="方正仿宋_GBK" w:cs="方正仿宋_GBK" w:hint="eastAsia"/>
              </w:rPr>
              <w:t>2</w:t>
            </w:r>
            <w:r>
              <w:rPr>
                <w:rFonts w:ascii="方正仿宋_GBK" w:eastAsia="方正仿宋_GBK" w:hAnsi="方正仿宋_GBK" w:cs="方正仿宋_GBK" w:hint="eastAsia"/>
              </w:rPr>
              <w:t>: 00前。</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lang w:val="zh-CN"/>
              </w:rPr>
              <w:t>1</w:t>
            </w:r>
            <w:r>
              <w:rPr>
                <w:rFonts w:ascii="方正仿宋_GBK" w:eastAsia="方正仿宋_GBK" w:hAnsi="方正仿宋_GBK" w:cs="方正仿宋_GBK" w:hint="eastAsia"/>
              </w:rPr>
              <w:t>5</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报价</w:t>
            </w:r>
            <w:r>
              <w:rPr>
                <w:rFonts w:ascii="方正仿宋_GBK" w:eastAsia="方正仿宋_GBK" w:hAnsi="方正仿宋_GBK" w:cs="方正仿宋_GBK" w:hint="eastAsia"/>
                <w:lang w:val="zh-CN"/>
              </w:rPr>
              <w:t>有效期</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045236">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6</w:t>
            </w:r>
            <w:r w:rsidR="00B51EE5">
              <w:rPr>
                <w:rFonts w:ascii="方正仿宋_GBK" w:eastAsia="方正仿宋_GBK" w:hAnsi="方正仿宋_GBK" w:cs="方正仿宋_GBK" w:hint="eastAsia"/>
              </w:rPr>
              <w:t>0天。</w:t>
            </w:r>
          </w:p>
        </w:tc>
      </w:tr>
      <w:tr w:rsidR="00B04876">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17</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评标方法及标准</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由</w:t>
            </w: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组织相关专业人员组成评标小组</w:t>
            </w:r>
            <w:r w:rsidR="005A50CD">
              <w:rPr>
                <w:rFonts w:ascii="方正仿宋_GBK" w:eastAsia="方正仿宋_GBK" w:hAnsi="方正仿宋_GBK" w:cs="方正仿宋_GBK" w:hint="eastAsia"/>
                <w:lang w:val="zh-CN"/>
              </w:rPr>
              <w:t>分别对各项目</w:t>
            </w:r>
            <w:r w:rsidR="00BD644F">
              <w:rPr>
                <w:rFonts w:ascii="方正仿宋_GBK" w:eastAsia="方正仿宋_GBK" w:hAnsi="方正仿宋_GBK" w:cs="方正仿宋_GBK" w:hint="eastAsia"/>
                <w:lang w:val="zh-CN"/>
              </w:rPr>
              <w:t>分别</w:t>
            </w:r>
            <w:r>
              <w:rPr>
                <w:rFonts w:ascii="方正仿宋_GBK" w:eastAsia="方正仿宋_GBK" w:hAnsi="方正仿宋_GBK" w:cs="方正仿宋_GBK" w:hint="eastAsia"/>
                <w:lang w:val="zh-CN"/>
              </w:rPr>
              <w:t>进行评比，</w:t>
            </w:r>
            <w:r>
              <w:rPr>
                <w:rFonts w:ascii="方正仿宋_GBK" w:eastAsia="方正仿宋_GBK" w:hAnsi="方正仿宋_GBK" w:cs="方正仿宋_GBK" w:hint="eastAsia"/>
              </w:rPr>
              <w:t>本次</w:t>
            </w:r>
            <w:r>
              <w:rPr>
                <w:rFonts w:ascii="方正仿宋_GBK" w:eastAsia="方正仿宋_GBK" w:hAnsi="方正仿宋_GBK" w:cs="方正仿宋_GBK" w:hint="eastAsia"/>
                <w:lang w:val="zh-CN"/>
              </w:rPr>
              <w:t>采用</w:t>
            </w:r>
            <w:r w:rsidR="00552CAB" w:rsidRPr="00552CAB">
              <w:rPr>
                <w:rFonts w:ascii="Times New Roman" w:eastAsia="方正仿宋_GBK" w:hAnsi="Times New Roman"/>
                <w:szCs w:val="21"/>
              </w:rPr>
              <w:t>报价总</w:t>
            </w:r>
            <w:r w:rsidR="00552CAB" w:rsidRPr="00552CAB">
              <w:rPr>
                <w:rFonts w:ascii="Times New Roman" w:eastAsia="方正仿宋_GBK" w:hAnsi="Times New Roman" w:hint="eastAsia"/>
                <w:szCs w:val="21"/>
              </w:rPr>
              <w:t>金额</w:t>
            </w:r>
            <w:r>
              <w:rPr>
                <w:rFonts w:ascii="方正仿宋_GBK" w:eastAsia="方正仿宋_GBK" w:hAnsi="方正仿宋_GBK" w:cs="方正仿宋_GBK" w:hint="eastAsia"/>
                <w:lang w:val="zh-CN"/>
              </w:rPr>
              <w:t>最低价中标法。中标结果出来后由</w:t>
            </w: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电话通知中标单位。</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18</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开标</w:t>
            </w:r>
            <w:r>
              <w:rPr>
                <w:rFonts w:ascii="方正仿宋_GBK" w:eastAsia="方正仿宋_GBK" w:hAnsi="方正仿宋_GBK" w:cs="方正仿宋_GBK" w:hint="eastAsia"/>
                <w:lang w:val="zh-CN"/>
              </w:rPr>
              <w:t>时间及地点</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A83D0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2024</w:t>
            </w:r>
            <w:r>
              <w:rPr>
                <w:rFonts w:ascii="方正仿宋_GBK" w:eastAsia="方正仿宋_GBK" w:hAnsi="方正仿宋_GBK" w:cs="方正仿宋_GBK" w:hint="eastAsia"/>
                <w:lang w:val="zh-CN"/>
              </w:rPr>
              <w:t>年</w:t>
            </w:r>
            <w:r w:rsidR="00045236">
              <w:rPr>
                <w:rFonts w:ascii="方正仿宋_GBK" w:eastAsia="方正仿宋_GBK" w:hAnsi="方正仿宋_GBK" w:cs="方正仿宋_GBK" w:hint="eastAsia"/>
              </w:rPr>
              <w:t>10</w:t>
            </w:r>
            <w:r>
              <w:rPr>
                <w:rFonts w:ascii="方正仿宋_GBK" w:eastAsia="方正仿宋_GBK" w:hAnsi="方正仿宋_GBK" w:cs="方正仿宋_GBK" w:hint="eastAsia"/>
                <w:lang w:val="zh-CN"/>
              </w:rPr>
              <w:t>月</w:t>
            </w:r>
            <w:r w:rsidR="00045236">
              <w:rPr>
                <w:rFonts w:ascii="方正仿宋_GBK" w:eastAsia="方正仿宋_GBK" w:hAnsi="方正仿宋_GBK" w:cs="方正仿宋_GBK" w:hint="eastAsia"/>
                <w:lang w:val="zh-CN"/>
              </w:rPr>
              <w:t>1</w:t>
            </w:r>
            <w:r w:rsidR="00A83D05">
              <w:rPr>
                <w:rFonts w:ascii="方正仿宋_GBK" w:eastAsia="方正仿宋_GBK" w:hAnsi="方正仿宋_GBK" w:cs="方正仿宋_GBK" w:hint="eastAsia"/>
              </w:rPr>
              <w:t>2</w:t>
            </w:r>
            <w:r>
              <w:rPr>
                <w:rFonts w:ascii="方正仿宋_GBK" w:eastAsia="方正仿宋_GBK" w:hAnsi="方正仿宋_GBK" w:cs="方正仿宋_GBK" w:hint="eastAsia"/>
                <w:lang w:val="zh-CN"/>
              </w:rPr>
              <w:t>日</w:t>
            </w:r>
            <w:r w:rsidR="00A83D05">
              <w:rPr>
                <w:rFonts w:ascii="方正仿宋_GBK" w:eastAsia="方正仿宋_GBK" w:hAnsi="方正仿宋_GBK" w:cs="方正仿宋_GBK" w:hint="eastAsia"/>
              </w:rPr>
              <w:t>9</w:t>
            </w:r>
            <w:r>
              <w:rPr>
                <w:rFonts w:ascii="方正仿宋_GBK" w:eastAsia="方正仿宋_GBK" w:hAnsi="方正仿宋_GBK" w:cs="方正仿宋_GBK" w:hint="eastAsia"/>
              </w:rPr>
              <w:t>:</w:t>
            </w:r>
            <w:r w:rsidR="00A83D05">
              <w:rPr>
                <w:rFonts w:ascii="方正仿宋_GBK" w:eastAsia="方正仿宋_GBK" w:hAnsi="方正仿宋_GBK" w:cs="方正仿宋_GBK" w:hint="eastAsia"/>
              </w:rPr>
              <w:t>3</w:t>
            </w:r>
            <w:r>
              <w:rPr>
                <w:rFonts w:ascii="方正仿宋_GBK" w:eastAsia="方正仿宋_GBK" w:hAnsi="方正仿宋_GBK" w:cs="方正仿宋_GBK" w:hint="eastAsia"/>
              </w:rPr>
              <w:t>0，重庆市渝北区</w:t>
            </w:r>
            <w:r w:rsidR="00CE4133">
              <w:rPr>
                <w:rFonts w:ascii="方正仿宋_GBK" w:eastAsia="方正仿宋_GBK" w:hAnsi="方正仿宋_GBK" w:cs="方正仿宋_GBK" w:hint="eastAsia"/>
              </w:rPr>
              <w:t>银杉</w:t>
            </w:r>
            <w:r>
              <w:rPr>
                <w:rFonts w:ascii="方正仿宋_GBK" w:eastAsia="方正仿宋_GBK" w:hAnsi="方正仿宋_GBK" w:cs="方正仿宋_GBK" w:hint="eastAsia"/>
              </w:rPr>
              <w:t>路66号（高速集团）2306室</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19</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合格中标人的条件</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资格审核通过后，在满足报价文件的前提下，经评审，报价</w:t>
            </w:r>
            <w:r w:rsidR="006717B0">
              <w:rPr>
                <w:rFonts w:ascii="方正仿宋_GBK" w:eastAsia="方正仿宋_GBK" w:hAnsi="方正仿宋_GBK" w:cs="方正仿宋_GBK" w:hint="eastAsia"/>
              </w:rPr>
              <w:t>总价</w:t>
            </w:r>
            <w:r>
              <w:rPr>
                <w:rFonts w:ascii="方正仿宋_GBK" w:eastAsia="方正仿宋_GBK" w:hAnsi="方正仿宋_GBK" w:cs="方正仿宋_GBK" w:hint="eastAsia"/>
              </w:rPr>
              <w:t>最低者中标。</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20</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合同的</w:t>
            </w:r>
            <w:proofErr w:type="gramStart"/>
            <w:r>
              <w:rPr>
                <w:rFonts w:ascii="方正仿宋_GBK" w:eastAsia="方正仿宋_GBK" w:hAnsi="方正仿宋_GBK" w:cs="方正仿宋_GBK" w:hint="eastAsia"/>
                <w:lang w:val="zh-CN"/>
              </w:rPr>
              <w:t>签定</w:t>
            </w:r>
            <w:proofErr w:type="gramEnd"/>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中标人应按双方约定的时间、地点与</w:t>
            </w: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签订合同，否则按比选后撤回</w:t>
            </w:r>
            <w:r>
              <w:rPr>
                <w:rFonts w:ascii="方正仿宋_GBK" w:eastAsia="方正仿宋_GBK" w:hAnsi="方正仿宋_GBK" w:cs="方正仿宋_GBK" w:hint="eastAsia"/>
              </w:rPr>
              <w:t>报价</w:t>
            </w:r>
            <w:r>
              <w:rPr>
                <w:rFonts w:ascii="方正仿宋_GBK" w:eastAsia="方正仿宋_GBK" w:hAnsi="方正仿宋_GBK" w:cs="方正仿宋_GBK" w:hint="eastAsia"/>
                <w:lang w:val="zh-CN"/>
              </w:rPr>
              <w:t>处理。</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21</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投诉</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045236">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投标人</w:t>
            </w:r>
            <w:r>
              <w:rPr>
                <w:rFonts w:ascii="方正仿宋_GBK" w:eastAsia="方正仿宋_GBK" w:hAnsi="方正仿宋_GBK" w:cs="方正仿宋_GBK" w:hint="eastAsia"/>
                <w:lang w:val="zh-CN"/>
              </w:rPr>
              <w:t>若有异议，可向</w:t>
            </w: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监管部门——</w:t>
            </w:r>
            <w:r w:rsidR="00045236">
              <w:rPr>
                <w:rFonts w:ascii="方正仿宋_GBK" w:eastAsia="方正仿宋_GBK" w:hAnsi="方正仿宋_GBK" w:cs="方正仿宋_GBK" w:hint="eastAsia"/>
              </w:rPr>
              <w:t>重庆高速公路集团有限公司后勤管理服务中心综合管理部</w:t>
            </w:r>
            <w:r>
              <w:rPr>
                <w:rFonts w:ascii="方正仿宋_GBK" w:eastAsia="方正仿宋_GBK" w:hAnsi="方正仿宋_GBK" w:cs="方正仿宋_GBK" w:hint="eastAsia"/>
                <w:lang w:val="zh-CN"/>
              </w:rPr>
              <w:t>。投诉电话：</w:t>
            </w:r>
            <w:r>
              <w:rPr>
                <w:rFonts w:ascii="方正仿宋_GBK" w:eastAsia="方正仿宋_GBK" w:hAnsi="方正仿宋_GBK" w:cs="方正仿宋_GBK" w:hint="eastAsia"/>
              </w:rPr>
              <w:t>023-89138</w:t>
            </w:r>
            <w:r w:rsidR="00045236">
              <w:rPr>
                <w:rFonts w:ascii="方正仿宋_GBK" w:eastAsia="方正仿宋_GBK" w:hAnsi="方正仿宋_GBK" w:cs="方正仿宋_GBK" w:hint="eastAsia"/>
              </w:rPr>
              <w:t>602</w:t>
            </w:r>
          </w:p>
        </w:tc>
      </w:tr>
      <w:tr w:rsidR="00B04876">
        <w:trPr>
          <w:trHeight w:val="567"/>
        </w:trPr>
        <w:tc>
          <w:tcPr>
            <w:tcW w:w="9322" w:type="dxa"/>
            <w:gridSpan w:val="3"/>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rPr>
            </w:pPr>
            <w:proofErr w:type="spellStart"/>
            <w:r>
              <w:rPr>
                <w:rFonts w:ascii="方正仿宋_GBK" w:eastAsia="方正仿宋_GBK" w:hAnsi="方正仿宋_GBK" w:cs="方正仿宋_GBK" w:hint="eastAsia"/>
                <w:color w:val="000000"/>
                <w:kern w:val="0"/>
                <w:szCs w:val="21"/>
                <w:lang w:eastAsia="en-US"/>
              </w:rPr>
              <w:t>需要补充的其他内容</w:t>
            </w:r>
            <w:proofErr w:type="spellEnd"/>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auto"/>
              <w:jc w:val="center"/>
              <w:rPr>
                <w:rFonts w:ascii="方正仿宋_GBK" w:eastAsia="方正仿宋_GBK" w:hAnsi="方正仿宋_GBK" w:cs="方正仿宋_GBK"/>
              </w:rPr>
            </w:pPr>
            <w:r>
              <w:rPr>
                <w:rFonts w:ascii="方正仿宋_GBK" w:eastAsia="方正仿宋_GBK" w:hAnsi="方正仿宋_GBK" w:cs="方正仿宋_GBK" w:hint="eastAsia"/>
                <w:color w:val="000000"/>
                <w:kern w:val="0"/>
                <w:szCs w:val="21"/>
              </w:rPr>
              <w:t>22</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before="1" w:line="360" w:lineRule="auto"/>
              <w:ind w:right="238"/>
              <w:jc w:val="left"/>
              <w:rPr>
                <w:rFonts w:ascii="方正仿宋_GBK" w:eastAsia="方正仿宋_GBK" w:hAnsi="方正仿宋_GBK" w:cs="方正仿宋_GBK"/>
                <w:lang w:val="zh-CN"/>
              </w:rPr>
            </w:pPr>
            <w:proofErr w:type="spellStart"/>
            <w:r>
              <w:rPr>
                <w:rFonts w:ascii="方正仿宋_GBK" w:eastAsia="方正仿宋_GBK" w:hAnsi="方正仿宋_GBK" w:cs="方正仿宋_GBK" w:hint="eastAsia"/>
                <w:color w:val="000000"/>
                <w:kern w:val="0"/>
                <w:szCs w:val="21"/>
                <w:lang w:eastAsia="en-US"/>
              </w:rPr>
              <w:t>重新招标</w:t>
            </w:r>
            <w:proofErr w:type="spellEnd"/>
          </w:p>
        </w:tc>
        <w:tc>
          <w:tcPr>
            <w:tcW w:w="6662" w:type="dxa"/>
            <w:tcBorders>
              <w:top w:val="single" w:sz="4" w:space="0" w:color="auto"/>
              <w:left w:val="single" w:sz="4" w:space="0" w:color="auto"/>
              <w:bottom w:val="single" w:sz="4" w:space="0" w:color="auto"/>
              <w:right w:val="single" w:sz="4" w:space="0" w:color="auto"/>
            </w:tcBorders>
          </w:tcPr>
          <w:p w:rsidR="00B04876" w:rsidRDefault="00B51EE5">
            <w:pPr>
              <w:autoSpaceDE w:val="0"/>
              <w:autoSpaceDN w:val="0"/>
              <w:spacing w:line="360" w:lineRule="exact"/>
              <w:jc w:val="left"/>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有下列情形的，招标人将重新招标：</w:t>
            </w:r>
          </w:p>
          <w:p w:rsidR="00B04876" w:rsidRDefault="00B51EE5">
            <w:pPr>
              <w:autoSpaceDE w:val="0"/>
              <w:autoSpaceDN w:val="0"/>
              <w:spacing w:line="360" w:lineRule="exact"/>
              <w:jc w:val="left"/>
              <w:rPr>
                <w:rFonts w:ascii="方正仿宋_GBK" w:eastAsia="方正仿宋_GBK" w:hAnsi="方正仿宋_GBK" w:cs="方正仿宋_GBK"/>
              </w:rPr>
            </w:pPr>
            <w:r>
              <w:rPr>
                <w:rFonts w:ascii="方正仿宋_GBK" w:eastAsia="方正仿宋_GBK" w:hAnsi="方正仿宋_GBK" w:cs="方正仿宋_GBK" w:hint="eastAsia"/>
                <w:color w:val="000000"/>
                <w:kern w:val="0"/>
                <w:szCs w:val="21"/>
                <w:shd w:val="clear" w:color="auto" w:fill="FFFFFF"/>
              </w:rPr>
              <w:t>投标人少于三个的，招标失败；</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auto"/>
              <w:jc w:val="center"/>
              <w:rPr>
                <w:rFonts w:ascii="方正仿宋_GBK" w:eastAsia="方正仿宋_GBK" w:hAnsi="方正仿宋_GBK" w:cs="方正仿宋_GBK"/>
                <w:color w:val="000000"/>
                <w:kern w:val="0"/>
                <w:sz w:val="24"/>
                <w:szCs w:val="21"/>
                <w:lang w:bidi="en-US"/>
              </w:rPr>
            </w:pPr>
            <w:r>
              <w:rPr>
                <w:rFonts w:ascii="方正仿宋_GBK" w:eastAsia="方正仿宋_GBK" w:hAnsi="方正仿宋_GBK" w:cs="方正仿宋_GBK" w:hint="eastAsia"/>
                <w:color w:val="000000"/>
                <w:kern w:val="0"/>
                <w:szCs w:val="21"/>
              </w:rPr>
              <w:t>23</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before="1" w:line="360" w:lineRule="auto"/>
              <w:ind w:right="238"/>
              <w:rPr>
                <w:rFonts w:ascii="方正仿宋_GBK" w:eastAsia="方正仿宋_GBK" w:hAnsi="方正仿宋_GBK" w:cs="方正仿宋_GBK"/>
                <w:color w:val="000000"/>
                <w:kern w:val="0"/>
                <w:sz w:val="24"/>
                <w:szCs w:val="21"/>
                <w:lang w:val="zh-CN" w:bidi="en-US"/>
              </w:rPr>
            </w:pPr>
            <w:proofErr w:type="spellStart"/>
            <w:r>
              <w:rPr>
                <w:rFonts w:ascii="方正仿宋_GBK" w:eastAsia="方正仿宋_GBK" w:hAnsi="方正仿宋_GBK" w:cs="方正仿宋_GBK" w:hint="eastAsia"/>
                <w:color w:val="000000"/>
                <w:kern w:val="0"/>
                <w:szCs w:val="21"/>
                <w:shd w:val="clear" w:color="auto" w:fill="FFFFFF"/>
                <w:lang w:eastAsia="en-US"/>
              </w:rPr>
              <w:t>不再招标</w:t>
            </w:r>
            <w:proofErr w:type="spellEnd"/>
          </w:p>
        </w:tc>
        <w:tc>
          <w:tcPr>
            <w:tcW w:w="6662" w:type="dxa"/>
            <w:tcBorders>
              <w:top w:val="single" w:sz="4" w:space="0" w:color="auto"/>
              <w:left w:val="single" w:sz="4" w:space="0" w:color="auto"/>
              <w:bottom w:val="single" w:sz="4" w:space="0" w:color="auto"/>
              <w:right w:val="single" w:sz="4" w:space="0" w:color="auto"/>
            </w:tcBorders>
          </w:tcPr>
          <w:p w:rsidR="00B04876" w:rsidRDefault="00B51EE5">
            <w:pPr>
              <w:autoSpaceDE w:val="0"/>
              <w:autoSpaceDN w:val="0"/>
              <w:spacing w:line="360" w:lineRule="exact"/>
              <w:jc w:val="left"/>
              <w:rPr>
                <w:rFonts w:ascii="方正仿宋_GBK" w:eastAsia="方正仿宋_GBK" w:hAnsi="方正仿宋_GBK" w:cs="方正仿宋_GBK"/>
                <w:color w:val="000000"/>
                <w:kern w:val="0"/>
                <w:sz w:val="24"/>
                <w:szCs w:val="21"/>
                <w:lang w:bidi="en-US"/>
              </w:rPr>
            </w:pPr>
            <w:r>
              <w:rPr>
                <w:rFonts w:ascii="方正仿宋_GBK" w:eastAsia="方正仿宋_GBK" w:hAnsi="方正仿宋_GBK" w:cs="方正仿宋_GBK" w:hint="eastAsia"/>
                <w:color w:val="000000"/>
                <w:kern w:val="0"/>
                <w:szCs w:val="21"/>
                <w:shd w:val="clear" w:color="auto" w:fill="FFFFFF"/>
              </w:rPr>
              <w:t>重新招标经评审</w:t>
            </w:r>
            <w:proofErr w:type="gramStart"/>
            <w:r>
              <w:rPr>
                <w:rFonts w:ascii="方正仿宋_GBK" w:eastAsia="方正仿宋_GBK" w:hAnsi="方正仿宋_GBK" w:cs="方正仿宋_GBK" w:hint="eastAsia"/>
                <w:color w:val="000000"/>
                <w:kern w:val="0"/>
                <w:szCs w:val="21"/>
                <w:shd w:val="clear" w:color="auto" w:fill="FFFFFF"/>
              </w:rPr>
              <w:t>有</w:t>
            </w:r>
            <w:proofErr w:type="gramEnd"/>
            <w:r>
              <w:rPr>
                <w:rFonts w:ascii="方正仿宋_GBK" w:eastAsia="方正仿宋_GBK" w:hAnsi="方正仿宋_GBK" w:cs="方正仿宋_GBK" w:hint="eastAsia"/>
                <w:color w:val="000000"/>
                <w:kern w:val="0"/>
                <w:szCs w:val="21"/>
                <w:shd w:val="clear" w:color="auto" w:fill="FFFFFF"/>
              </w:rPr>
              <w:t>有效投标人的，应当依法确定中标候选人；无有效投标人的，可以不再进行招标，采取竞争性合同谈判的方式确定合作单位。</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auto"/>
              <w:jc w:val="center"/>
              <w:rPr>
                <w:rFonts w:ascii="方正仿宋_GBK" w:eastAsia="方正仿宋_GBK" w:hAnsi="方正仿宋_GBK" w:cs="方正仿宋_GBK"/>
                <w:color w:val="000000"/>
                <w:kern w:val="0"/>
                <w:sz w:val="24"/>
                <w:szCs w:val="21"/>
                <w:lang w:bidi="en-US"/>
              </w:rPr>
            </w:pPr>
            <w:r>
              <w:rPr>
                <w:rFonts w:ascii="方正仿宋_GBK" w:eastAsia="方正仿宋_GBK" w:hAnsi="方正仿宋_GBK" w:cs="方正仿宋_GBK" w:hint="eastAsia"/>
                <w:color w:val="000000"/>
                <w:kern w:val="0"/>
                <w:szCs w:val="21"/>
              </w:rPr>
              <w:t>24</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before="1" w:line="360" w:lineRule="exact"/>
              <w:ind w:right="238"/>
              <w:jc w:val="left"/>
              <w:rPr>
                <w:rFonts w:ascii="方正仿宋_GBK" w:eastAsia="方正仿宋_GBK" w:hAnsi="方正仿宋_GBK" w:cs="方正仿宋_GBK"/>
                <w:color w:val="000000"/>
                <w:kern w:val="0"/>
                <w:sz w:val="24"/>
                <w:szCs w:val="21"/>
                <w:shd w:val="clear" w:color="auto" w:fill="FFFFFF"/>
                <w:lang w:val="zh-CN" w:bidi="en-US"/>
              </w:rPr>
            </w:pPr>
            <w:proofErr w:type="spellStart"/>
            <w:r>
              <w:rPr>
                <w:rFonts w:ascii="方正仿宋_GBK" w:eastAsia="方正仿宋_GBK" w:hAnsi="方正仿宋_GBK" w:cs="方正仿宋_GBK" w:hint="eastAsia"/>
                <w:color w:val="000000"/>
                <w:kern w:val="0"/>
                <w:szCs w:val="21"/>
                <w:shd w:val="clear" w:color="auto" w:fill="FFFFFF"/>
                <w:lang w:eastAsia="en-US"/>
              </w:rPr>
              <w:t>付款条件及支付比例</w:t>
            </w:r>
            <w:proofErr w:type="spellEnd"/>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exact"/>
              <w:jc w:val="left"/>
              <w:rPr>
                <w:rFonts w:ascii="方正仿宋_GBK" w:eastAsia="方正仿宋_GBK" w:hAnsi="方正仿宋_GBK" w:cs="方正仿宋_GBK"/>
                <w:color w:val="000000"/>
                <w:sz w:val="24"/>
                <w:szCs w:val="21"/>
                <w:lang w:bidi="en-US"/>
              </w:rPr>
            </w:pPr>
            <w:r>
              <w:rPr>
                <w:rFonts w:ascii="方正仿宋_GBK" w:eastAsia="方正仿宋_GBK" w:hAnsi="方正仿宋_GBK" w:cs="方正仿宋_GBK" w:hint="eastAsia"/>
                <w:color w:val="000000"/>
                <w:szCs w:val="21"/>
              </w:rPr>
              <w:t>提车时支付全部合同款</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auto"/>
              <w:jc w:val="center"/>
              <w:rPr>
                <w:rFonts w:ascii="方正仿宋_GBK" w:eastAsia="方正仿宋_GBK" w:hAnsi="方正仿宋_GBK" w:cs="方正仿宋_GBK"/>
                <w:color w:val="000000"/>
                <w:kern w:val="0"/>
                <w:sz w:val="24"/>
                <w:szCs w:val="21"/>
                <w:lang w:bidi="en-US"/>
              </w:rPr>
            </w:pPr>
            <w:r>
              <w:rPr>
                <w:rFonts w:ascii="方正仿宋_GBK" w:eastAsia="方正仿宋_GBK" w:hAnsi="方正仿宋_GBK" w:cs="方正仿宋_GBK" w:hint="eastAsia"/>
                <w:color w:val="000000"/>
                <w:kern w:val="0"/>
                <w:szCs w:val="21"/>
              </w:rPr>
              <w:lastRenderedPageBreak/>
              <w:t>25</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before="1" w:line="360" w:lineRule="auto"/>
              <w:ind w:right="238"/>
              <w:rPr>
                <w:rFonts w:ascii="方正仿宋_GBK" w:eastAsia="方正仿宋_GBK" w:hAnsi="方正仿宋_GBK" w:cs="方正仿宋_GBK"/>
                <w:color w:val="000000"/>
                <w:kern w:val="0"/>
                <w:sz w:val="24"/>
                <w:szCs w:val="21"/>
                <w:shd w:val="clear" w:color="auto" w:fill="FFFFFF"/>
                <w:lang w:val="zh-CN" w:bidi="en-US"/>
              </w:rPr>
            </w:pPr>
            <w:proofErr w:type="spellStart"/>
            <w:r>
              <w:rPr>
                <w:rFonts w:ascii="方正仿宋_GBK" w:eastAsia="方正仿宋_GBK" w:hAnsi="方正仿宋_GBK" w:cs="方正仿宋_GBK" w:hint="eastAsia"/>
                <w:color w:val="000000"/>
                <w:kern w:val="0"/>
                <w:szCs w:val="21"/>
                <w:shd w:val="clear" w:color="auto" w:fill="FFFFFF"/>
                <w:lang w:eastAsia="en-US"/>
              </w:rPr>
              <w:t>交货及验收</w:t>
            </w:r>
            <w:proofErr w:type="spellEnd"/>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1.提车时，中标人与招标人现场共同检查外观、核实型号、清点随车工具，若招标人发现中标人交付的车辆与投标时响应的</w:t>
            </w:r>
            <w:r w:rsidR="00D60979">
              <w:rPr>
                <w:rFonts w:ascii="方正仿宋_GBK" w:eastAsia="方正仿宋_GBK" w:hAnsi="方正仿宋_GBK" w:cs="方正仿宋_GBK" w:hint="eastAsia"/>
                <w:color w:val="000000"/>
                <w:szCs w:val="21"/>
              </w:rPr>
              <w:t>数据</w:t>
            </w:r>
            <w:r>
              <w:rPr>
                <w:rFonts w:ascii="方正仿宋_GBK" w:eastAsia="方正仿宋_GBK" w:hAnsi="方正仿宋_GBK" w:cs="方正仿宋_GBK" w:hint="eastAsia"/>
                <w:color w:val="000000"/>
                <w:szCs w:val="21"/>
              </w:rPr>
              <w:t>不一致，招标人有权要求其重新供货，重新供货导致交货时间延长的一切损失及违约责任由中标人自行承担。</w:t>
            </w:r>
          </w:p>
          <w:p w:rsidR="00B04876" w:rsidRDefault="00B51EE5">
            <w:pPr>
              <w:autoSpaceDE w:val="0"/>
              <w:autoSpaceDN w:val="0"/>
              <w:spacing w:line="36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2.中标人应保证车辆外观完好无损，如有损坏，由中标人负责调换。</w:t>
            </w:r>
          </w:p>
          <w:p w:rsidR="00B04876" w:rsidRDefault="00B51EE5">
            <w:pPr>
              <w:autoSpaceDE w:val="0"/>
              <w:autoSpaceDN w:val="0"/>
              <w:spacing w:line="36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3.中标人应提供完备的技术资料中文使用说明书、保修卡、和合格证等，并派遣专业技术人员进行现场用车培训。</w:t>
            </w:r>
          </w:p>
          <w:p w:rsidR="00B04876" w:rsidRDefault="00B51EE5">
            <w:pPr>
              <w:autoSpaceDE w:val="0"/>
              <w:autoSpaceDN w:val="0"/>
              <w:spacing w:line="360" w:lineRule="exact"/>
              <w:jc w:val="left"/>
              <w:rPr>
                <w:rFonts w:ascii="方正仿宋_GBK" w:eastAsia="方正仿宋_GBK" w:hAnsi="方正仿宋_GBK" w:cs="方正仿宋_GBK"/>
                <w:color w:val="000000"/>
                <w:sz w:val="24"/>
                <w:szCs w:val="21"/>
                <w:lang w:bidi="en-US"/>
              </w:rPr>
            </w:pPr>
            <w:r>
              <w:rPr>
                <w:rFonts w:ascii="方正仿宋_GBK" w:eastAsia="方正仿宋_GBK" w:hAnsi="方正仿宋_GBK" w:cs="方正仿宋_GBK" w:hint="eastAsia"/>
                <w:color w:val="000000"/>
                <w:szCs w:val="21"/>
              </w:rPr>
              <w:t>4.中标人提供的产品未达到招标文件规定要求，且对招标人造成损失的，由中标人承担一切责任，并赔偿所造成的损失。</w:t>
            </w:r>
          </w:p>
        </w:tc>
      </w:tr>
    </w:tbl>
    <w:p w:rsidR="00B04876" w:rsidRDefault="00B04876">
      <w:pPr>
        <w:pStyle w:val="1"/>
        <w:tabs>
          <w:tab w:val="left" w:pos="3360"/>
        </w:tabs>
        <w:spacing w:before="0" w:after="0" w:line="560" w:lineRule="exact"/>
        <w:jc w:val="center"/>
        <w:rPr>
          <w:rFonts w:asciiTheme="minorEastAsia" w:eastAsiaTheme="minorEastAsia" w:hAnsiTheme="minorEastAsia" w:cs="方正小标宋_GBK"/>
          <w:b w:val="0"/>
          <w:bCs w:val="0"/>
          <w:kern w:val="2"/>
          <w:sz w:val="44"/>
          <w:szCs w:val="44"/>
        </w:rPr>
      </w:pPr>
    </w:p>
    <w:p w:rsidR="00B04876" w:rsidRDefault="00B51EE5">
      <w:pPr>
        <w:pStyle w:val="1"/>
        <w:numPr>
          <w:ilvl w:val="0"/>
          <w:numId w:val="1"/>
        </w:numPr>
        <w:tabs>
          <w:tab w:val="left" w:pos="3360"/>
        </w:tabs>
        <w:spacing w:before="0" w:after="0" w:line="560" w:lineRule="exact"/>
        <w:jc w:val="center"/>
        <w:rPr>
          <w:rFonts w:asciiTheme="minorEastAsia" w:eastAsiaTheme="minorEastAsia" w:hAnsiTheme="minorEastAsia" w:cs="方正小标宋_GBK"/>
          <w:b w:val="0"/>
          <w:kern w:val="2"/>
          <w:sz w:val="44"/>
          <w:szCs w:val="44"/>
        </w:rPr>
      </w:pPr>
      <w:r>
        <w:rPr>
          <w:rFonts w:asciiTheme="minorEastAsia" w:eastAsiaTheme="minorEastAsia" w:hAnsiTheme="minorEastAsia" w:cs="方正小标宋_GBK" w:hint="eastAsia"/>
          <w:b w:val="0"/>
          <w:kern w:val="2"/>
          <w:sz w:val="44"/>
          <w:szCs w:val="44"/>
        </w:rPr>
        <w:t>资格审查及评标办法</w:t>
      </w:r>
    </w:p>
    <w:p w:rsidR="00B04876" w:rsidRDefault="00B04876"/>
    <w:p w:rsidR="00B04876" w:rsidRDefault="00B51EE5">
      <w:pPr>
        <w:pStyle w:val="2"/>
        <w:spacing w:before="0" w:after="0" w:line="560" w:lineRule="exact"/>
        <w:ind w:firstLineChars="200" w:firstLine="640"/>
        <w:rPr>
          <w:rFonts w:ascii="Calibri" w:eastAsia="方正仿宋_GBK" w:hAnsi="Calibri"/>
          <w:b w:val="0"/>
          <w:bCs w:val="0"/>
          <w:i w:val="0"/>
          <w:iCs w:val="0"/>
          <w:sz w:val="32"/>
          <w:szCs w:val="32"/>
        </w:rPr>
      </w:pPr>
      <w:bookmarkStart w:id="0" w:name="_Toc67582333"/>
      <w:r>
        <w:rPr>
          <w:rFonts w:asciiTheme="minorEastAsia" w:eastAsiaTheme="minorEastAsia" w:hAnsiTheme="minorEastAsia" w:cs="方正黑体_GBK" w:hint="eastAsia"/>
          <w:b w:val="0"/>
          <w:bCs w:val="0"/>
          <w:sz w:val="32"/>
          <w:szCs w:val="32"/>
        </w:rPr>
        <w:t>一、</w:t>
      </w:r>
      <w:r>
        <w:rPr>
          <w:rFonts w:ascii="Calibri" w:eastAsia="方正仿宋_GBK" w:hAnsi="Calibri" w:hint="eastAsia"/>
          <w:b w:val="0"/>
          <w:bCs w:val="0"/>
          <w:i w:val="0"/>
          <w:iCs w:val="0"/>
          <w:sz w:val="32"/>
          <w:szCs w:val="32"/>
        </w:rPr>
        <w:t>资格审查</w:t>
      </w:r>
      <w:bookmarkEnd w:id="0"/>
    </w:p>
    <w:p w:rsidR="00B04876" w:rsidRDefault="00B51EE5">
      <w:pPr>
        <w:snapToGrid w:val="0"/>
        <w:spacing w:line="560" w:lineRule="exact"/>
        <w:ind w:firstLineChars="200" w:firstLine="640"/>
        <w:rPr>
          <w:rFonts w:eastAsia="方正仿宋_GBK"/>
          <w:sz w:val="32"/>
          <w:szCs w:val="32"/>
        </w:rPr>
      </w:pPr>
      <w:r>
        <w:rPr>
          <w:rFonts w:eastAsia="方正仿宋_GBK" w:hint="eastAsia"/>
          <w:sz w:val="32"/>
          <w:szCs w:val="32"/>
        </w:rPr>
        <w:t>依据相关法律法规规定，由招标人对投标文件中的资格证明文件进行审查，资格审查资料表如下：</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640"/>
        <w:gridCol w:w="2435"/>
        <w:gridCol w:w="5808"/>
      </w:tblGrid>
      <w:tr w:rsidR="00B04876">
        <w:trPr>
          <w:trHeight w:val="595"/>
          <w:jc w:val="center"/>
        </w:trPr>
        <w:tc>
          <w:tcPr>
            <w:tcW w:w="745" w:type="dxa"/>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序号</w:t>
            </w:r>
          </w:p>
        </w:tc>
        <w:tc>
          <w:tcPr>
            <w:tcW w:w="3075" w:type="dxa"/>
            <w:gridSpan w:val="2"/>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检查因素</w:t>
            </w:r>
          </w:p>
        </w:tc>
        <w:tc>
          <w:tcPr>
            <w:tcW w:w="5808" w:type="dxa"/>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检查内容</w:t>
            </w:r>
          </w:p>
        </w:tc>
      </w:tr>
      <w:tr w:rsidR="00B04876">
        <w:trPr>
          <w:trHeight w:val="1895"/>
          <w:jc w:val="center"/>
        </w:trPr>
        <w:tc>
          <w:tcPr>
            <w:tcW w:w="745" w:type="dxa"/>
            <w:vMerge w:val="restart"/>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1</w:t>
            </w:r>
          </w:p>
        </w:tc>
        <w:tc>
          <w:tcPr>
            <w:tcW w:w="640" w:type="dxa"/>
            <w:vMerge w:val="restart"/>
            <w:vAlign w:val="center"/>
          </w:tcPr>
          <w:p w:rsidR="00B04876" w:rsidRDefault="00B51EE5">
            <w:pPr>
              <w:spacing w:line="40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rPr>
              <w:t>投标人</w:t>
            </w:r>
            <w:r>
              <w:rPr>
                <w:rFonts w:ascii="方正仿宋_GBK" w:eastAsia="方正仿宋_GBK" w:hAnsi="方正仿宋_GBK" w:cs="方正仿宋_GBK" w:hint="eastAsia"/>
                <w:lang w:val="zh-CN"/>
              </w:rPr>
              <w:t>应符合的基本资格条件</w:t>
            </w:r>
          </w:p>
        </w:tc>
        <w:tc>
          <w:tcPr>
            <w:tcW w:w="2435" w:type="dxa"/>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（1）具有独立承担民事责任的能力</w:t>
            </w:r>
            <w:r w:rsidR="00734178">
              <w:rPr>
                <w:rFonts w:ascii="方正仿宋_GBK" w:eastAsia="方正仿宋_GBK" w:hAnsi="方正仿宋_GBK" w:cs="方正仿宋_GBK" w:hint="eastAsia"/>
              </w:rPr>
              <w:t>及厂商授权合法性</w:t>
            </w:r>
          </w:p>
        </w:tc>
        <w:tc>
          <w:tcPr>
            <w:tcW w:w="5808" w:type="dxa"/>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1．投标人法人营业执照（副本</w:t>
            </w:r>
            <w:r w:rsidR="00734178">
              <w:rPr>
                <w:rFonts w:ascii="方正仿宋_GBK" w:eastAsia="方正仿宋_GBK" w:hAnsi="方正仿宋_GBK" w:cs="方正仿宋_GBK" w:hint="eastAsia"/>
              </w:rPr>
              <w:t>复印件</w:t>
            </w:r>
            <w:r>
              <w:rPr>
                <w:rFonts w:ascii="方正仿宋_GBK" w:eastAsia="方正仿宋_GBK" w:hAnsi="方正仿宋_GBK" w:cs="方正仿宋_GBK" w:hint="eastAsia"/>
              </w:rPr>
              <w:t>）</w:t>
            </w:r>
            <w:r w:rsidR="00734178">
              <w:rPr>
                <w:rFonts w:ascii="方正仿宋_GBK" w:eastAsia="方正仿宋_GBK" w:hAnsi="方正仿宋_GBK" w:cs="方正仿宋_GBK" w:hint="eastAsia"/>
              </w:rPr>
              <w:t>。</w:t>
            </w:r>
          </w:p>
          <w:p w:rsidR="00734178" w:rsidRPr="00734178" w:rsidRDefault="00B51EE5" w:rsidP="00243FFC">
            <w:pPr>
              <w:spacing w:line="400" w:lineRule="exact"/>
            </w:pPr>
            <w:r>
              <w:rPr>
                <w:rFonts w:ascii="方正仿宋_GBK" w:eastAsia="方正仿宋_GBK" w:hAnsi="方正仿宋_GBK" w:cs="方正仿宋_GBK" w:hint="eastAsia"/>
              </w:rPr>
              <w:t>2．投标人法定代表人身份证明和法定代表人授权代表委托书。</w:t>
            </w:r>
            <w:r w:rsidR="00734178">
              <w:rPr>
                <w:rFonts w:ascii="方正仿宋_GBK" w:eastAsia="方正仿宋_GBK" w:hAnsi="方正仿宋_GBK" w:cs="方正仿宋_GBK" w:hint="eastAsia"/>
              </w:rPr>
              <w:t>3．</w:t>
            </w:r>
            <w:r w:rsidR="00E15324">
              <w:rPr>
                <w:rFonts w:ascii="方正仿宋_GBK" w:eastAsia="方正仿宋_GBK" w:hAnsi="方正仿宋_GBK" w:cs="方正仿宋_GBK" w:hint="eastAsia"/>
              </w:rPr>
              <w:t>各项目对应品牌车辆生产</w:t>
            </w:r>
            <w:r w:rsidR="008A5F7A">
              <w:rPr>
                <w:rFonts w:ascii="方正仿宋_GBK" w:eastAsia="方正仿宋_GBK" w:hAnsi="方正仿宋_GBK" w:cs="方正仿宋_GBK" w:hint="eastAsia"/>
              </w:rPr>
              <w:t>厂商</w:t>
            </w:r>
            <w:r w:rsidR="00734178">
              <w:rPr>
                <w:rFonts w:ascii="方正仿宋_GBK" w:eastAsia="方正仿宋_GBK" w:hAnsi="方正仿宋_GBK" w:cs="方正仿宋_GBK" w:hint="eastAsia"/>
              </w:rPr>
              <w:t>授权书（复印件）。</w:t>
            </w:r>
          </w:p>
        </w:tc>
      </w:tr>
      <w:tr w:rsidR="00B04876">
        <w:trPr>
          <w:jc w:val="center"/>
        </w:trPr>
        <w:tc>
          <w:tcPr>
            <w:tcW w:w="745" w:type="dxa"/>
            <w:vMerge/>
            <w:vAlign w:val="center"/>
          </w:tcPr>
          <w:p w:rsidR="00B04876" w:rsidRDefault="00B04876">
            <w:pPr>
              <w:spacing w:line="400" w:lineRule="exact"/>
              <w:jc w:val="center"/>
              <w:rPr>
                <w:rFonts w:ascii="方正仿宋_GBK" w:eastAsia="方正仿宋_GBK" w:hAnsi="方正仿宋_GBK" w:cs="方正仿宋_GBK"/>
              </w:rPr>
            </w:pPr>
          </w:p>
        </w:tc>
        <w:tc>
          <w:tcPr>
            <w:tcW w:w="640" w:type="dxa"/>
            <w:vMerge/>
            <w:vAlign w:val="center"/>
          </w:tcPr>
          <w:p w:rsidR="00B04876" w:rsidRDefault="00B04876">
            <w:pPr>
              <w:spacing w:line="400" w:lineRule="exact"/>
              <w:rPr>
                <w:rFonts w:ascii="方正仿宋_GBK" w:eastAsia="方正仿宋_GBK" w:hAnsi="方正仿宋_GBK" w:cs="方正仿宋_GBK"/>
                <w:lang w:val="zh-CN"/>
              </w:rPr>
            </w:pPr>
          </w:p>
        </w:tc>
        <w:tc>
          <w:tcPr>
            <w:tcW w:w="2435" w:type="dxa"/>
            <w:vAlign w:val="center"/>
          </w:tcPr>
          <w:p w:rsidR="00B04876" w:rsidRDefault="00B51EE5">
            <w:pPr>
              <w:spacing w:line="400" w:lineRule="exact"/>
              <w:rPr>
                <w:rFonts w:ascii="方正仿宋_GBK" w:eastAsia="方正仿宋_GBK" w:hAnsi="方正仿宋_GBK" w:cs="方正仿宋_GBK"/>
                <w:lang w:val="zh-CN"/>
              </w:rPr>
            </w:pPr>
            <w:r>
              <w:rPr>
                <w:rFonts w:ascii="方正仿宋_GBK" w:eastAsia="方正仿宋_GBK" w:hAnsi="方正仿宋_GBK" w:cs="方正仿宋_GBK" w:hint="eastAsia"/>
              </w:rPr>
              <w:t>（2）参加政府采购活动前三年内，在经营活动中没有重大违法记录</w:t>
            </w:r>
          </w:p>
        </w:tc>
        <w:tc>
          <w:tcPr>
            <w:tcW w:w="5808" w:type="dxa"/>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1．投标人提供书面声明（见格式文件）；</w:t>
            </w:r>
          </w:p>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2．招标人将通过 “信用中国”网站（www.creditchina.gov.cn）、"中国政府采购网"（www.ccgp.gov.cn）等渠道查询投标人信用记录，对列入失信被执行人、重大税收违法案件当事人名单、政府采购严重违法失信行为记录名单的投标人将拒绝其参与采购活动。</w:t>
            </w:r>
          </w:p>
        </w:tc>
      </w:tr>
      <w:tr w:rsidR="00B04876">
        <w:trPr>
          <w:trHeight w:val="504"/>
          <w:jc w:val="center"/>
        </w:trPr>
        <w:tc>
          <w:tcPr>
            <w:tcW w:w="745" w:type="dxa"/>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2</w:t>
            </w:r>
          </w:p>
        </w:tc>
        <w:tc>
          <w:tcPr>
            <w:tcW w:w="3075" w:type="dxa"/>
            <w:gridSpan w:val="2"/>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其它要求</w:t>
            </w:r>
          </w:p>
        </w:tc>
        <w:tc>
          <w:tcPr>
            <w:tcW w:w="5808" w:type="dxa"/>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开标后招标人通过“信用中国”或“国家企业信用信息公示系统”</w:t>
            </w:r>
            <w:proofErr w:type="gramStart"/>
            <w:r>
              <w:rPr>
                <w:rFonts w:ascii="方正仿宋_GBK" w:eastAsia="方正仿宋_GBK" w:hAnsi="方正仿宋_GBK" w:cs="方正仿宋_GBK" w:hint="eastAsia"/>
              </w:rPr>
              <w:t>查询近</w:t>
            </w:r>
            <w:proofErr w:type="gramEnd"/>
            <w:r>
              <w:rPr>
                <w:rFonts w:ascii="方正仿宋_GBK" w:eastAsia="方正仿宋_GBK" w:hAnsi="方正仿宋_GBK" w:cs="方正仿宋_GBK" w:hint="eastAsia"/>
              </w:rPr>
              <w:t>3年内，投标人无因违法经营而受到刑事处罚、责令停产停业、吊销许可证或执照、2万元及以上罚款等行政处罚。</w:t>
            </w:r>
          </w:p>
        </w:tc>
      </w:tr>
    </w:tbl>
    <w:p w:rsidR="00B04876" w:rsidRDefault="00B51EE5">
      <w:pPr>
        <w:snapToGrid w:val="0"/>
        <w:spacing w:line="400" w:lineRule="exact"/>
        <w:ind w:firstLineChars="200" w:firstLine="420"/>
        <w:rPr>
          <w:rFonts w:asciiTheme="minorEastAsia" w:eastAsiaTheme="minorEastAsia" w:hAnsiTheme="minorEastAsia" w:cs="方正仿宋_GBK"/>
        </w:rPr>
      </w:pPr>
      <w:r>
        <w:rPr>
          <w:rFonts w:ascii="方正仿宋_GBK" w:eastAsia="方正仿宋_GBK" w:hAnsi="方正仿宋_GBK" w:cs="方正仿宋_GBK" w:hint="eastAsia"/>
        </w:rPr>
        <w:t>注：1．投标人按“多证合一”登记制度办理营业执照的，税务登记证（副本）和社会保险登记证以投标人所提供的营业执照（副本）复印件为准。2．根据《中华人民共和国政</w:t>
      </w:r>
      <w:r>
        <w:rPr>
          <w:rFonts w:ascii="方正仿宋_GBK" w:eastAsia="方正仿宋_GBK" w:hAnsi="方正仿宋_GBK" w:cs="方正仿宋_GBK" w:hint="eastAsia"/>
        </w:rPr>
        <w:lastRenderedPageBreak/>
        <w:t xml:space="preserve">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    </w:t>
      </w:r>
    </w:p>
    <w:p w:rsidR="00B04876" w:rsidRDefault="00B51EE5">
      <w:pPr>
        <w:snapToGrid w:val="0"/>
        <w:spacing w:line="560" w:lineRule="exact"/>
        <w:ind w:firstLineChars="200" w:firstLine="640"/>
        <w:rPr>
          <w:rFonts w:eastAsia="方正仿宋_GBK"/>
          <w:sz w:val="32"/>
          <w:szCs w:val="32"/>
        </w:rPr>
      </w:pPr>
      <w:r>
        <w:rPr>
          <w:rFonts w:eastAsia="方正仿宋_GBK" w:hint="eastAsia"/>
          <w:sz w:val="32"/>
          <w:szCs w:val="32"/>
        </w:rPr>
        <w:t>二、评标方法</w:t>
      </w:r>
    </w:p>
    <w:p w:rsidR="007F3727" w:rsidRDefault="00B51EE5">
      <w:pPr>
        <w:spacing w:line="580" w:lineRule="exact"/>
        <w:ind w:firstLine="630"/>
        <w:rPr>
          <w:rFonts w:eastAsia="方正仿宋_GBK"/>
          <w:sz w:val="32"/>
          <w:szCs w:val="32"/>
        </w:rPr>
      </w:pPr>
      <w:r>
        <w:rPr>
          <w:rFonts w:eastAsia="方正仿宋_GBK" w:hint="eastAsia"/>
          <w:sz w:val="32"/>
          <w:szCs w:val="32"/>
        </w:rPr>
        <w:t>招标人组成评审小组，在满足比选文件要求的前提下采取</w:t>
      </w:r>
      <w:r>
        <w:rPr>
          <w:rFonts w:ascii="Times New Roman" w:eastAsia="方正仿宋_GBK" w:hAnsi="Times New Roman"/>
          <w:sz w:val="32"/>
          <w:szCs w:val="32"/>
        </w:rPr>
        <w:t>最低价中标</w:t>
      </w:r>
      <w:bookmarkStart w:id="1" w:name="_Toc67582336"/>
      <w:r w:rsidR="00D61B9F">
        <w:rPr>
          <w:rFonts w:eastAsia="方正仿宋_GBK" w:hint="eastAsia"/>
          <w:sz w:val="32"/>
          <w:szCs w:val="32"/>
        </w:rPr>
        <w:t>法：</w:t>
      </w:r>
      <w:r w:rsidR="007F3727">
        <w:rPr>
          <w:rFonts w:eastAsia="方正仿宋_GBK" w:hint="eastAsia"/>
          <w:sz w:val="32"/>
          <w:szCs w:val="32"/>
        </w:rPr>
        <w:t>各项目</w:t>
      </w:r>
      <w:r w:rsidR="007F3727">
        <w:rPr>
          <w:rFonts w:ascii="Times New Roman" w:eastAsia="方正仿宋_GBK" w:hAnsi="Times New Roman"/>
          <w:sz w:val="32"/>
          <w:szCs w:val="32"/>
        </w:rPr>
        <w:t>报价总</w:t>
      </w:r>
      <w:r w:rsidR="007F3727">
        <w:rPr>
          <w:rFonts w:ascii="Times New Roman" w:eastAsia="方正仿宋_GBK" w:hAnsi="Times New Roman" w:hint="eastAsia"/>
          <w:sz w:val="32"/>
          <w:szCs w:val="32"/>
        </w:rPr>
        <w:t>金额</w:t>
      </w:r>
      <w:r w:rsidR="007F3727">
        <w:rPr>
          <w:rFonts w:eastAsia="方正仿宋_GBK"/>
          <w:sz w:val="32"/>
          <w:szCs w:val="32"/>
        </w:rPr>
        <w:t>最</w:t>
      </w:r>
      <w:r w:rsidR="007F3727">
        <w:rPr>
          <w:rFonts w:eastAsia="方正仿宋_GBK" w:hint="eastAsia"/>
          <w:sz w:val="32"/>
          <w:szCs w:val="32"/>
        </w:rPr>
        <w:t>低</w:t>
      </w:r>
      <w:r w:rsidR="007F3727">
        <w:rPr>
          <w:rFonts w:eastAsia="方正仿宋_GBK"/>
          <w:sz w:val="32"/>
          <w:szCs w:val="32"/>
        </w:rPr>
        <w:t>者为</w:t>
      </w:r>
      <w:r w:rsidR="00796925">
        <w:rPr>
          <w:rFonts w:eastAsia="方正仿宋_GBK"/>
          <w:sz w:val="32"/>
          <w:szCs w:val="32"/>
        </w:rPr>
        <w:t>该项目</w:t>
      </w:r>
      <w:r w:rsidR="007F3727">
        <w:rPr>
          <w:rFonts w:eastAsia="方正仿宋_GBK"/>
          <w:sz w:val="32"/>
          <w:szCs w:val="32"/>
        </w:rPr>
        <w:t>第一中标候选人，按照</w:t>
      </w:r>
      <w:r w:rsidR="002A62BA">
        <w:rPr>
          <w:rFonts w:ascii="Times New Roman" w:eastAsia="方正仿宋_GBK" w:hAnsi="Times New Roman"/>
          <w:sz w:val="32"/>
          <w:szCs w:val="32"/>
        </w:rPr>
        <w:t>报价总</w:t>
      </w:r>
      <w:r w:rsidR="002A62BA">
        <w:rPr>
          <w:rFonts w:ascii="Times New Roman" w:eastAsia="方正仿宋_GBK" w:hAnsi="Times New Roman" w:hint="eastAsia"/>
          <w:sz w:val="32"/>
          <w:szCs w:val="32"/>
        </w:rPr>
        <w:t>金额</w:t>
      </w:r>
      <w:r w:rsidR="007F3727">
        <w:rPr>
          <w:rFonts w:eastAsia="方正仿宋_GBK"/>
          <w:sz w:val="32"/>
          <w:szCs w:val="32"/>
        </w:rPr>
        <w:t>由</w:t>
      </w:r>
      <w:r w:rsidR="007F3727">
        <w:rPr>
          <w:rFonts w:eastAsia="方正仿宋_GBK" w:hint="eastAsia"/>
          <w:sz w:val="32"/>
          <w:szCs w:val="32"/>
        </w:rPr>
        <w:t>低</w:t>
      </w:r>
      <w:r w:rsidR="007F3727">
        <w:rPr>
          <w:rFonts w:eastAsia="方正仿宋_GBK"/>
          <w:sz w:val="32"/>
          <w:szCs w:val="32"/>
        </w:rPr>
        <w:t>到</w:t>
      </w:r>
      <w:r w:rsidR="007F3727">
        <w:rPr>
          <w:rFonts w:eastAsia="方正仿宋_GBK" w:hint="eastAsia"/>
          <w:sz w:val="32"/>
          <w:szCs w:val="32"/>
        </w:rPr>
        <w:t>高</w:t>
      </w:r>
      <w:r w:rsidR="007F3727">
        <w:rPr>
          <w:rFonts w:eastAsia="方正仿宋_GBK"/>
          <w:sz w:val="32"/>
          <w:szCs w:val="32"/>
        </w:rPr>
        <w:t>依次确定</w:t>
      </w:r>
      <w:r w:rsidR="00796925">
        <w:rPr>
          <w:rFonts w:eastAsia="方正仿宋_GBK"/>
          <w:sz w:val="32"/>
          <w:szCs w:val="32"/>
        </w:rPr>
        <w:t>该项目</w:t>
      </w:r>
      <w:r w:rsidR="007F3727">
        <w:rPr>
          <w:rFonts w:eastAsia="方正仿宋_GBK"/>
          <w:sz w:val="32"/>
          <w:szCs w:val="32"/>
        </w:rPr>
        <w:t>第二、第三中标候选人。当出现报价相同时，则按抽签的办法确定中标候选人的排名。</w:t>
      </w:r>
    </w:p>
    <w:p w:rsidR="00B04876" w:rsidRDefault="007F3727">
      <w:pPr>
        <w:ind w:firstLine="630"/>
        <w:rPr>
          <w:rFonts w:eastAsia="方正仿宋_GBK"/>
          <w:sz w:val="32"/>
          <w:szCs w:val="32"/>
        </w:rPr>
      </w:pPr>
      <w:r>
        <w:rPr>
          <w:rFonts w:eastAsia="方正仿宋_GBK" w:hint="eastAsia"/>
          <w:sz w:val="32"/>
          <w:szCs w:val="32"/>
        </w:rPr>
        <w:t>三、无效报价条款</w:t>
      </w:r>
      <w:bookmarkEnd w:id="1"/>
    </w:p>
    <w:p w:rsidR="00B04876" w:rsidRDefault="00B51EE5">
      <w:pPr>
        <w:ind w:firstLine="630"/>
        <w:rPr>
          <w:rFonts w:eastAsia="方正仿宋_GBK"/>
          <w:sz w:val="32"/>
          <w:szCs w:val="32"/>
        </w:rPr>
      </w:pPr>
      <w:r>
        <w:rPr>
          <w:rFonts w:eastAsia="方正仿宋_GBK" w:hint="eastAsia"/>
          <w:sz w:val="32"/>
          <w:szCs w:val="32"/>
        </w:rPr>
        <w:t>投标人或其投标文件出现下列情况之一者，视为无效报价：</w:t>
      </w:r>
    </w:p>
    <w:p w:rsidR="00B04876" w:rsidRDefault="00B51EE5">
      <w:pPr>
        <w:ind w:firstLine="630"/>
        <w:rPr>
          <w:rFonts w:eastAsia="方正仿宋_GBK"/>
          <w:sz w:val="32"/>
          <w:szCs w:val="32"/>
        </w:rPr>
      </w:pPr>
      <w:r>
        <w:rPr>
          <w:rFonts w:eastAsia="方正仿宋_GBK" w:hint="eastAsia"/>
          <w:sz w:val="32"/>
          <w:szCs w:val="32"/>
        </w:rPr>
        <w:t>1</w:t>
      </w:r>
      <w:r>
        <w:rPr>
          <w:rFonts w:eastAsia="方正仿宋_GBK" w:hint="eastAsia"/>
          <w:sz w:val="32"/>
          <w:szCs w:val="32"/>
        </w:rPr>
        <w:t>．投标文件未按招标文件要求签署、盖章的；</w:t>
      </w:r>
    </w:p>
    <w:p w:rsidR="00B04876" w:rsidRDefault="00B51EE5">
      <w:pPr>
        <w:ind w:firstLine="630"/>
        <w:rPr>
          <w:rFonts w:eastAsia="方正仿宋_GBK"/>
          <w:sz w:val="32"/>
          <w:szCs w:val="32"/>
        </w:rPr>
      </w:pPr>
      <w:r>
        <w:rPr>
          <w:rFonts w:eastAsia="方正仿宋_GBK" w:hint="eastAsia"/>
          <w:sz w:val="32"/>
          <w:szCs w:val="32"/>
        </w:rPr>
        <w:t>2</w:t>
      </w:r>
      <w:r>
        <w:rPr>
          <w:rFonts w:eastAsia="方正仿宋_GBK" w:hint="eastAsia"/>
          <w:sz w:val="32"/>
          <w:szCs w:val="32"/>
        </w:rPr>
        <w:t>．不具备招标文件中规定的资格要求的；</w:t>
      </w:r>
    </w:p>
    <w:p w:rsidR="00B04876" w:rsidRDefault="00B51EE5">
      <w:pPr>
        <w:ind w:firstLine="630"/>
        <w:rPr>
          <w:rFonts w:eastAsia="方正仿宋_GBK"/>
          <w:sz w:val="32"/>
          <w:szCs w:val="32"/>
        </w:rPr>
      </w:pPr>
      <w:r>
        <w:rPr>
          <w:rFonts w:eastAsia="方正仿宋_GBK" w:hint="eastAsia"/>
          <w:sz w:val="32"/>
          <w:szCs w:val="32"/>
        </w:rPr>
        <w:t>3</w:t>
      </w:r>
      <w:r>
        <w:rPr>
          <w:rFonts w:eastAsia="方正仿宋_GBK" w:hint="eastAsia"/>
          <w:sz w:val="32"/>
          <w:szCs w:val="32"/>
        </w:rPr>
        <w:t>．报价超过招标文件中规定的上限价的；</w:t>
      </w:r>
    </w:p>
    <w:p w:rsidR="00B04876" w:rsidRDefault="00B51EE5">
      <w:pPr>
        <w:ind w:firstLine="630"/>
        <w:rPr>
          <w:rFonts w:eastAsia="方正仿宋_GBK"/>
          <w:sz w:val="32"/>
          <w:szCs w:val="32"/>
        </w:rPr>
      </w:pPr>
      <w:r>
        <w:rPr>
          <w:rFonts w:eastAsia="方正仿宋_GBK" w:hint="eastAsia"/>
          <w:sz w:val="32"/>
          <w:szCs w:val="32"/>
        </w:rPr>
        <w:t>4</w:t>
      </w:r>
      <w:r>
        <w:rPr>
          <w:rFonts w:eastAsia="方正仿宋_GBK" w:hint="eastAsia"/>
          <w:sz w:val="32"/>
          <w:szCs w:val="32"/>
        </w:rPr>
        <w:t>．报价文件含有招标人不能接受的附加条件的；</w:t>
      </w:r>
    </w:p>
    <w:p w:rsidR="00B04876" w:rsidRDefault="00B51EE5">
      <w:pPr>
        <w:ind w:firstLine="630"/>
        <w:rPr>
          <w:rFonts w:eastAsia="方正仿宋_GBK"/>
          <w:sz w:val="32"/>
          <w:szCs w:val="32"/>
        </w:rPr>
      </w:pPr>
      <w:r>
        <w:rPr>
          <w:rFonts w:eastAsia="方正仿宋_GBK" w:hint="eastAsia"/>
          <w:sz w:val="32"/>
          <w:szCs w:val="32"/>
        </w:rPr>
        <w:t>5</w:t>
      </w:r>
      <w:r>
        <w:rPr>
          <w:rFonts w:eastAsia="方正仿宋_GBK" w:hint="eastAsia"/>
          <w:sz w:val="32"/>
          <w:szCs w:val="32"/>
        </w:rPr>
        <w:t>．投标人串通投标的；</w:t>
      </w:r>
    </w:p>
    <w:p w:rsidR="00B04876" w:rsidRDefault="00B51EE5">
      <w:pPr>
        <w:ind w:firstLine="630"/>
        <w:rPr>
          <w:rFonts w:eastAsia="方正仿宋_GBK"/>
          <w:sz w:val="32"/>
          <w:szCs w:val="32"/>
        </w:rPr>
      </w:pPr>
      <w:r>
        <w:rPr>
          <w:rFonts w:eastAsia="方正仿宋_GBK" w:hint="eastAsia"/>
          <w:sz w:val="32"/>
          <w:szCs w:val="32"/>
        </w:rPr>
        <w:t>6</w:t>
      </w:r>
      <w:r>
        <w:rPr>
          <w:rFonts w:eastAsia="方正仿宋_GBK" w:hint="eastAsia"/>
          <w:sz w:val="32"/>
          <w:szCs w:val="32"/>
        </w:rPr>
        <w:t>．投标人以联合体形</w:t>
      </w:r>
      <w:proofErr w:type="gramStart"/>
      <w:r>
        <w:rPr>
          <w:rFonts w:eastAsia="方正仿宋_GBK" w:hint="eastAsia"/>
          <w:sz w:val="32"/>
          <w:szCs w:val="32"/>
        </w:rPr>
        <w:t>式参与</w:t>
      </w:r>
      <w:proofErr w:type="gramEnd"/>
      <w:r>
        <w:rPr>
          <w:rFonts w:eastAsia="方正仿宋_GBK" w:hint="eastAsia"/>
          <w:sz w:val="32"/>
          <w:szCs w:val="32"/>
        </w:rPr>
        <w:t>报价的；</w:t>
      </w:r>
    </w:p>
    <w:p w:rsidR="00632956" w:rsidRDefault="00B51EE5" w:rsidP="00632956">
      <w:pPr>
        <w:ind w:firstLine="630"/>
        <w:rPr>
          <w:rFonts w:eastAsia="方正仿宋_GBK"/>
          <w:sz w:val="32"/>
          <w:szCs w:val="32"/>
        </w:rPr>
      </w:pPr>
      <w:r>
        <w:rPr>
          <w:rFonts w:eastAsia="方正仿宋_GBK" w:hint="eastAsia"/>
          <w:sz w:val="32"/>
          <w:szCs w:val="32"/>
        </w:rPr>
        <w:t>7</w:t>
      </w:r>
      <w:r>
        <w:rPr>
          <w:rFonts w:eastAsia="方正仿宋_GBK" w:hint="eastAsia"/>
          <w:sz w:val="32"/>
          <w:szCs w:val="32"/>
        </w:rPr>
        <w:t>．法律、法规和招标文件规定的其他无效情形。</w:t>
      </w:r>
    </w:p>
    <w:p w:rsidR="00632956" w:rsidRDefault="00632956" w:rsidP="00632956">
      <w:pPr>
        <w:ind w:firstLine="630"/>
        <w:rPr>
          <w:rFonts w:eastAsia="方正仿宋_GBK"/>
          <w:sz w:val="32"/>
          <w:szCs w:val="32"/>
        </w:rPr>
      </w:pPr>
    </w:p>
    <w:p w:rsidR="00B04876" w:rsidRPr="00A83D05" w:rsidRDefault="00B51EE5" w:rsidP="00A83D05">
      <w:pPr>
        <w:ind w:firstLine="630"/>
        <w:rPr>
          <w:rFonts w:ascii="Times New Roman" w:eastAsia="方正仿宋_GBK" w:hAnsi="Times New Roman"/>
          <w:sz w:val="32"/>
          <w:szCs w:val="32"/>
        </w:rPr>
      </w:pPr>
      <w:r>
        <w:rPr>
          <w:rFonts w:asciiTheme="minorEastAsia" w:eastAsiaTheme="minorEastAsia" w:hAnsiTheme="minorEastAsia" w:cs="方正小标宋_GBK" w:hint="eastAsia"/>
          <w:sz w:val="44"/>
          <w:szCs w:val="44"/>
        </w:rPr>
        <w:t>第四章 投标文件组成及格式要求</w:t>
      </w:r>
    </w:p>
    <w:p w:rsidR="00B04876" w:rsidRDefault="00B51EE5">
      <w:pPr>
        <w:ind w:firstLine="630"/>
        <w:rPr>
          <w:rFonts w:eastAsia="方正仿宋_GBK"/>
          <w:sz w:val="32"/>
          <w:szCs w:val="32"/>
        </w:rPr>
      </w:pPr>
      <w:r>
        <w:rPr>
          <w:rFonts w:eastAsia="方正仿宋_GBK" w:hint="eastAsia"/>
          <w:sz w:val="32"/>
          <w:szCs w:val="32"/>
        </w:rPr>
        <w:t>一、封面</w:t>
      </w:r>
    </w:p>
    <w:p w:rsidR="00B04876" w:rsidRDefault="00B51EE5">
      <w:pPr>
        <w:ind w:firstLine="630"/>
        <w:rPr>
          <w:rFonts w:eastAsia="方正仿宋_GBK"/>
          <w:sz w:val="32"/>
          <w:szCs w:val="32"/>
        </w:rPr>
      </w:pPr>
      <w:r>
        <w:rPr>
          <w:rFonts w:eastAsia="方正仿宋_GBK" w:hint="eastAsia"/>
          <w:sz w:val="32"/>
          <w:szCs w:val="32"/>
        </w:rPr>
        <w:lastRenderedPageBreak/>
        <w:t>二、经济文件</w:t>
      </w:r>
    </w:p>
    <w:p w:rsidR="00B04876" w:rsidRDefault="00B51EE5">
      <w:pPr>
        <w:ind w:firstLine="630"/>
        <w:rPr>
          <w:rFonts w:eastAsia="方正仿宋_GBK"/>
          <w:sz w:val="32"/>
          <w:szCs w:val="32"/>
        </w:rPr>
      </w:pPr>
      <w:r>
        <w:rPr>
          <w:rFonts w:eastAsia="方正仿宋_GBK" w:hint="eastAsia"/>
          <w:sz w:val="32"/>
          <w:szCs w:val="32"/>
        </w:rPr>
        <w:t>报价表。</w:t>
      </w:r>
    </w:p>
    <w:p w:rsidR="00B04876" w:rsidRDefault="00B51EE5">
      <w:pPr>
        <w:ind w:firstLine="630"/>
        <w:rPr>
          <w:rFonts w:eastAsia="方正仿宋_GBK"/>
          <w:sz w:val="32"/>
          <w:szCs w:val="32"/>
        </w:rPr>
      </w:pPr>
      <w:r>
        <w:rPr>
          <w:rFonts w:eastAsia="方正仿宋_GBK" w:hint="eastAsia"/>
          <w:sz w:val="32"/>
          <w:szCs w:val="32"/>
        </w:rPr>
        <w:t>三、商务文件</w:t>
      </w:r>
    </w:p>
    <w:p w:rsidR="00B04876" w:rsidRDefault="00B51EE5">
      <w:pPr>
        <w:ind w:firstLine="630"/>
        <w:rPr>
          <w:rFonts w:eastAsia="方正仿宋_GBK"/>
          <w:sz w:val="32"/>
          <w:szCs w:val="32"/>
        </w:rPr>
      </w:pPr>
      <w:r>
        <w:rPr>
          <w:rFonts w:eastAsia="方正仿宋_GBK" w:hint="eastAsia"/>
          <w:sz w:val="32"/>
          <w:szCs w:val="32"/>
        </w:rPr>
        <w:t>1.</w:t>
      </w:r>
      <w:r>
        <w:rPr>
          <w:rFonts w:eastAsia="方正仿宋_GBK" w:hint="eastAsia"/>
          <w:sz w:val="32"/>
          <w:szCs w:val="32"/>
        </w:rPr>
        <w:t>投标函（格式）</w:t>
      </w:r>
    </w:p>
    <w:p w:rsidR="00B04876" w:rsidRDefault="00B51EE5">
      <w:pPr>
        <w:pStyle w:val="a0"/>
        <w:ind w:firstLineChars="200" w:firstLine="640"/>
        <w:rPr>
          <w:rFonts w:ascii="方正仿宋_GBK" w:eastAsia="方正仿宋_GBK" w:hAnsi="宋体"/>
          <w:sz w:val="32"/>
          <w:szCs w:val="32"/>
        </w:rPr>
      </w:pPr>
      <w:r>
        <w:rPr>
          <w:rFonts w:eastAsia="方正仿宋_GBK" w:hint="eastAsia"/>
          <w:sz w:val="32"/>
          <w:szCs w:val="32"/>
        </w:rPr>
        <w:t>2.</w:t>
      </w:r>
      <w:r>
        <w:rPr>
          <w:rFonts w:ascii="方正仿宋_GBK" w:eastAsia="方正仿宋_GBK" w:hAnsi="宋体" w:hint="eastAsia"/>
          <w:sz w:val="32"/>
          <w:szCs w:val="32"/>
        </w:rPr>
        <w:t>服务承诺（含国家相关整车三包法）</w:t>
      </w:r>
    </w:p>
    <w:p w:rsidR="00B04876" w:rsidRDefault="00B51EE5">
      <w:pPr>
        <w:pStyle w:val="a0"/>
        <w:ind w:firstLineChars="200" w:firstLine="640"/>
        <w:rPr>
          <w:rFonts w:eastAsia="方正仿宋_GBK"/>
          <w:sz w:val="32"/>
          <w:szCs w:val="32"/>
        </w:rPr>
      </w:pPr>
      <w:r>
        <w:rPr>
          <w:rFonts w:eastAsia="方正仿宋_GBK" w:hint="eastAsia"/>
          <w:sz w:val="32"/>
          <w:szCs w:val="32"/>
        </w:rPr>
        <w:t>四、资格文件</w:t>
      </w:r>
    </w:p>
    <w:p w:rsidR="00B04876" w:rsidRDefault="00B51EE5">
      <w:pPr>
        <w:pStyle w:val="a7"/>
        <w:ind w:firstLine="640"/>
        <w:jc w:val="left"/>
        <w:rPr>
          <w:rFonts w:eastAsia="方正仿宋_GBK"/>
          <w:sz w:val="32"/>
          <w:szCs w:val="32"/>
        </w:rPr>
      </w:pPr>
      <w:r>
        <w:rPr>
          <w:rFonts w:eastAsia="方正仿宋_GBK" w:hint="eastAsia"/>
          <w:sz w:val="32"/>
          <w:szCs w:val="32"/>
        </w:rPr>
        <w:t>1.</w:t>
      </w:r>
      <w:r>
        <w:rPr>
          <w:rFonts w:ascii="方正仿宋_GBK" w:eastAsia="方正仿宋_GBK" w:hAnsi="宋体" w:hint="eastAsia"/>
          <w:sz w:val="32"/>
          <w:szCs w:val="32"/>
        </w:rPr>
        <w:t>经营资质及证明（包括并不限于营业执照、经营场所图片、维修场地及设施图片，车辆生产厂家授权文件，其他市级部门或国有企业合同等）复印件。</w:t>
      </w:r>
    </w:p>
    <w:p w:rsidR="00B04876" w:rsidRDefault="00B51EE5">
      <w:pPr>
        <w:ind w:firstLine="630"/>
        <w:rPr>
          <w:rFonts w:eastAsia="方正仿宋_GBK"/>
          <w:sz w:val="32"/>
          <w:szCs w:val="32"/>
        </w:rPr>
      </w:pPr>
      <w:r>
        <w:rPr>
          <w:rFonts w:eastAsia="方正仿宋_GBK" w:hint="eastAsia"/>
          <w:sz w:val="32"/>
          <w:szCs w:val="32"/>
        </w:rPr>
        <w:t>2.</w:t>
      </w:r>
      <w:r>
        <w:rPr>
          <w:rFonts w:eastAsia="方正仿宋_GBK" w:hint="eastAsia"/>
          <w:sz w:val="32"/>
          <w:szCs w:val="32"/>
        </w:rPr>
        <w:t>法定代表人身份证明书（格式）。</w:t>
      </w:r>
    </w:p>
    <w:p w:rsidR="00B04876" w:rsidRDefault="00B51EE5">
      <w:pPr>
        <w:ind w:firstLine="630"/>
        <w:rPr>
          <w:rFonts w:eastAsia="方正仿宋_GBK"/>
          <w:sz w:val="32"/>
          <w:szCs w:val="32"/>
        </w:rPr>
      </w:pPr>
      <w:r>
        <w:rPr>
          <w:rFonts w:eastAsia="方正仿宋_GBK" w:hint="eastAsia"/>
          <w:sz w:val="32"/>
          <w:szCs w:val="32"/>
        </w:rPr>
        <w:t>3.</w:t>
      </w:r>
      <w:r>
        <w:rPr>
          <w:rFonts w:eastAsia="方正仿宋_GBK" w:hint="eastAsia"/>
          <w:sz w:val="32"/>
          <w:szCs w:val="32"/>
        </w:rPr>
        <w:t>法定代表人授权委托书（格式）。</w:t>
      </w:r>
    </w:p>
    <w:p w:rsidR="00B04876" w:rsidRDefault="00B51EE5">
      <w:pPr>
        <w:tabs>
          <w:tab w:val="left" w:pos="6300"/>
        </w:tabs>
        <w:snapToGrid w:val="0"/>
        <w:spacing w:line="500" w:lineRule="exact"/>
        <w:ind w:firstLineChars="200" w:firstLine="640"/>
      </w:pPr>
      <w:r>
        <w:rPr>
          <w:rFonts w:eastAsia="方正仿宋_GBK" w:hint="eastAsia"/>
          <w:sz w:val="32"/>
          <w:szCs w:val="32"/>
        </w:rPr>
        <w:t>4.</w:t>
      </w:r>
      <w:r>
        <w:rPr>
          <w:rFonts w:ascii="方正仿宋_GBK" w:eastAsia="方正仿宋_GBK" w:hAnsi="方正仿宋_GBK" w:cs="方正仿宋_GBK" w:hint="eastAsia"/>
          <w:sz w:val="32"/>
          <w:szCs w:val="32"/>
        </w:rPr>
        <w:t>书面声明</w:t>
      </w:r>
      <w:r w:rsidR="009C6D83">
        <w:rPr>
          <w:rFonts w:ascii="方正仿宋_GBK" w:eastAsia="方正仿宋_GBK" w:hAnsi="方正仿宋_GBK" w:cs="方正仿宋_GBK" w:hint="eastAsia"/>
          <w:sz w:val="32"/>
          <w:szCs w:val="32"/>
        </w:rPr>
        <w:t>。</w:t>
      </w:r>
    </w:p>
    <w:p w:rsidR="00B04876" w:rsidRDefault="00B51EE5">
      <w:pPr>
        <w:ind w:firstLine="630"/>
        <w:rPr>
          <w:rFonts w:eastAsia="方正仿宋_GBK"/>
          <w:sz w:val="32"/>
          <w:szCs w:val="32"/>
        </w:rPr>
      </w:pPr>
      <w:r>
        <w:rPr>
          <w:rFonts w:eastAsia="方正仿宋_GBK" w:hint="eastAsia"/>
          <w:sz w:val="32"/>
          <w:szCs w:val="32"/>
        </w:rPr>
        <w:t>5.</w:t>
      </w:r>
      <w:r>
        <w:rPr>
          <w:rFonts w:eastAsia="方正仿宋_GBK" w:hint="eastAsia"/>
          <w:sz w:val="32"/>
          <w:szCs w:val="32"/>
        </w:rPr>
        <w:t>特定资格条件证书或证明文件。</w:t>
      </w:r>
    </w:p>
    <w:p w:rsidR="00B04876" w:rsidRDefault="00B51EE5">
      <w:pPr>
        <w:pStyle w:val="a7"/>
        <w:ind w:firstLine="640"/>
        <w:jc w:val="left"/>
      </w:pPr>
      <w:r>
        <w:rPr>
          <w:rFonts w:ascii="方正仿宋_GBK" w:eastAsia="方正仿宋_GBK" w:hAnsi="宋体" w:hint="eastAsia"/>
          <w:sz w:val="32"/>
          <w:szCs w:val="32"/>
        </w:rPr>
        <w:t>以上资料需逐份加盖报价人公章，否则将按无效报价处理。</w:t>
      </w:r>
    </w:p>
    <w:p w:rsidR="00B04876" w:rsidRDefault="00B51EE5">
      <w:pPr>
        <w:ind w:firstLine="630"/>
        <w:rPr>
          <w:rFonts w:eastAsia="方正仿宋_GBK"/>
          <w:sz w:val="32"/>
          <w:szCs w:val="32"/>
        </w:rPr>
      </w:pPr>
      <w:r>
        <w:rPr>
          <w:rFonts w:eastAsia="方正仿宋_GBK" w:hint="eastAsia"/>
          <w:sz w:val="32"/>
          <w:szCs w:val="32"/>
        </w:rPr>
        <w:t>五、其他</w:t>
      </w:r>
    </w:p>
    <w:p w:rsidR="00B04876" w:rsidRDefault="00B51EE5" w:rsidP="005A50CD">
      <w:pPr>
        <w:ind w:firstLine="630"/>
        <w:rPr>
          <w:rFonts w:ascii="仿宋" w:eastAsia="仿宋" w:hAnsi="仿宋" w:cs="宋体"/>
          <w:sz w:val="32"/>
          <w:szCs w:val="32"/>
        </w:rPr>
      </w:pPr>
      <w:r>
        <w:rPr>
          <w:rFonts w:eastAsia="方正仿宋_GBK" w:hint="eastAsia"/>
          <w:sz w:val="32"/>
          <w:szCs w:val="32"/>
        </w:rPr>
        <w:t>其他与项目有关的资料（</w:t>
      </w:r>
      <w:r w:rsidR="00CE4133">
        <w:rPr>
          <w:rFonts w:eastAsia="方正仿宋_GBK" w:hint="eastAsia"/>
          <w:sz w:val="32"/>
          <w:szCs w:val="32"/>
        </w:rPr>
        <w:t>自附</w:t>
      </w:r>
      <w:r>
        <w:rPr>
          <w:rFonts w:eastAsia="方正仿宋_GBK" w:hint="eastAsia"/>
          <w:sz w:val="32"/>
          <w:szCs w:val="32"/>
        </w:rPr>
        <w:t>）</w:t>
      </w:r>
    </w:p>
    <w:p w:rsidR="00B04876" w:rsidRDefault="00B04876">
      <w:pPr>
        <w:ind w:firstLine="630"/>
        <w:rPr>
          <w:rFonts w:ascii="Times New Roman" w:eastAsia="方正仿宋_GBK" w:hAnsi="Times New Roman"/>
          <w:sz w:val="32"/>
          <w:szCs w:val="32"/>
        </w:rPr>
      </w:pPr>
    </w:p>
    <w:p w:rsidR="00B04876" w:rsidRDefault="00B51EE5">
      <w:pPr>
        <w:spacing w:line="580" w:lineRule="exact"/>
        <w:ind w:left="5120" w:hangingChars="1600" w:hanging="512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eastAsia="方正仿宋_GBK" w:hint="eastAsia"/>
          <w:sz w:val="32"/>
          <w:szCs w:val="32"/>
        </w:rPr>
        <w:t>重庆高速公路集团有限公司后勤管理服务中心</w:t>
      </w:r>
    </w:p>
    <w:p w:rsidR="00B04876" w:rsidRDefault="00B51EE5">
      <w:pPr>
        <w:spacing w:line="580" w:lineRule="exact"/>
        <w:ind w:leftChars="1400" w:left="2940" w:firstLineChars="700" w:firstLine="2240"/>
        <w:rPr>
          <w:rFonts w:ascii="Times New Roman" w:eastAsia="方正仿宋_GBK"/>
          <w:sz w:val="32"/>
          <w:szCs w:val="32"/>
        </w:rPr>
      </w:pPr>
      <w:r>
        <w:rPr>
          <w:rFonts w:ascii="Times New Roman" w:eastAsia="方正仿宋_GBK" w:hAnsi="Times New Roman"/>
          <w:sz w:val="32"/>
          <w:szCs w:val="32"/>
        </w:rPr>
        <w:t>20</w:t>
      </w:r>
      <w:r>
        <w:rPr>
          <w:rFonts w:ascii="Times New Roman" w:eastAsia="方正仿宋_GBK" w:hAnsi="Times New Roman" w:hint="eastAsia"/>
          <w:sz w:val="32"/>
          <w:szCs w:val="32"/>
        </w:rPr>
        <w:t>24</w:t>
      </w:r>
      <w:r>
        <w:rPr>
          <w:rFonts w:ascii="Times New Roman" w:eastAsia="方正仿宋_GBK"/>
          <w:sz w:val="32"/>
          <w:szCs w:val="32"/>
        </w:rPr>
        <w:t>年</w:t>
      </w:r>
      <w:r w:rsidR="00A83D05">
        <w:rPr>
          <w:rFonts w:ascii="Times New Roman" w:eastAsia="方正仿宋_GBK" w:hint="eastAsia"/>
          <w:sz w:val="32"/>
          <w:szCs w:val="32"/>
        </w:rPr>
        <w:t>9</w:t>
      </w:r>
      <w:r>
        <w:rPr>
          <w:rFonts w:ascii="Times New Roman" w:eastAsia="方正仿宋_GBK"/>
          <w:sz w:val="32"/>
          <w:szCs w:val="32"/>
        </w:rPr>
        <w:t>月</w:t>
      </w:r>
      <w:r w:rsidR="00A83D05">
        <w:rPr>
          <w:rFonts w:ascii="Times New Roman" w:eastAsia="方正仿宋_GBK" w:hint="eastAsia"/>
          <w:sz w:val="32"/>
          <w:szCs w:val="32"/>
        </w:rPr>
        <w:t>27</w:t>
      </w:r>
      <w:r>
        <w:rPr>
          <w:rFonts w:ascii="Times New Roman" w:eastAsia="方正仿宋_GBK"/>
          <w:sz w:val="32"/>
          <w:szCs w:val="32"/>
        </w:rPr>
        <w:t>日</w:t>
      </w:r>
    </w:p>
    <w:p w:rsidR="008611D6" w:rsidRPr="008611D6" w:rsidRDefault="008611D6" w:rsidP="008611D6">
      <w:pPr>
        <w:pStyle w:val="a0"/>
      </w:pPr>
    </w:p>
    <w:p w:rsidR="00B04876" w:rsidRDefault="00B51EE5">
      <w:pPr>
        <w:numPr>
          <w:ilvl w:val="0"/>
          <w:numId w:val="2"/>
        </w:numPr>
        <w:spacing w:line="560" w:lineRule="exact"/>
        <w:rPr>
          <w:rFonts w:asciiTheme="minorEastAsia" w:eastAsiaTheme="minorEastAsia" w:hAnsiTheme="minorEastAsia" w:cs="方正黑体_GBK"/>
          <w:sz w:val="32"/>
          <w:szCs w:val="32"/>
        </w:rPr>
      </w:pPr>
      <w:r>
        <w:rPr>
          <w:rFonts w:asciiTheme="minorEastAsia" w:eastAsiaTheme="minorEastAsia" w:hAnsiTheme="minorEastAsia" w:cs="方正黑体_GBK" w:hint="eastAsia"/>
          <w:sz w:val="32"/>
          <w:szCs w:val="32"/>
        </w:rPr>
        <w:lastRenderedPageBreak/>
        <w:t>封面</w:t>
      </w: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重庆高速公路集团有限公司后勤管理服务中心公务用车采购项目</w:t>
      </w:r>
    </w:p>
    <w:p w:rsidR="00B04876" w:rsidRDefault="00B04876">
      <w:pPr>
        <w:tabs>
          <w:tab w:val="center" w:pos="4213"/>
          <w:tab w:val="left" w:pos="6678"/>
        </w:tabs>
        <w:spacing w:line="520" w:lineRule="exact"/>
        <w:rPr>
          <w:rFonts w:asciiTheme="minorEastAsia" w:eastAsiaTheme="minorEastAsia" w:hAnsiTheme="minorEastAsia"/>
          <w:bCs/>
          <w:sz w:val="44"/>
          <w:szCs w:val="44"/>
        </w:rPr>
      </w:pPr>
    </w:p>
    <w:p w:rsidR="00B04876" w:rsidRDefault="00B04876">
      <w:pPr>
        <w:tabs>
          <w:tab w:val="center" w:pos="4213"/>
          <w:tab w:val="left" w:pos="6678"/>
        </w:tabs>
        <w:spacing w:line="520" w:lineRule="exact"/>
        <w:rPr>
          <w:rFonts w:asciiTheme="minorEastAsia" w:eastAsiaTheme="minorEastAsia" w:hAnsiTheme="minorEastAsia"/>
          <w:bCs/>
          <w:sz w:val="44"/>
          <w:szCs w:val="44"/>
        </w:rPr>
      </w:pP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投</w:t>
      </w:r>
    </w:p>
    <w:p w:rsidR="00B04876" w:rsidRDefault="00B04876">
      <w:pPr>
        <w:tabs>
          <w:tab w:val="center" w:pos="4213"/>
          <w:tab w:val="left" w:pos="6678"/>
        </w:tabs>
        <w:spacing w:line="800" w:lineRule="exact"/>
        <w:jc w:val="center"/>
        <w:rPr>
          <w:rFonts w:asciiTheme="minorEastAsia" w:eastAsiaTheme="minorEastAsia" w:hAnsiTheme="minorEastAsia"/>
          <w:bCs/>
          <w:sz w:val="52"/>
          <w:szCs w:val="52"/>
        </w:rPr>
      </w:pP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标</w:t>
      </w:r>
    </w:p>
    <w:p w:rsidR="00B04876" w:rsidRDefault="00B04876">
      <w:pPr>
        <w:tabs>
          <w:tab w:val="center" w:pos="4213"/>
          <w:tab w:val="left" w:pos="6678"/>
        </w:tabs>
        <w:spacing w:line="800" w:lineRule="exact"/>
        <w:jc w:val="center"/>
        <w:rPr>
          <w:rFonts w:asciiTheme="minorEastAsia" w:eastAsiaTheme="minorEastAsia" w:hAnsiTheme="minorEastAsia"/>
          <w:bCs/>
          <w:sz w:val="52"/>
          <w:szCs w:val="52"/>
        </w:rPr>
      </w:pP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文</w:t>
      </w:r>
    </w:p>
    <w:p w:rsidR="00B04876" w:rsidRDefault="00B04876">
      <w:pPr>
        <w:tabs>
          <w:tab w:val="center" w:pos="4213"/>
          <w:tab w:val="left" w:pos="6678"/>
        </w:tabs>
        <w:spacing w:line="800" w:lineRule="exact"/>
        <w:jc w:val="center"/>
        <w:rPr>
          <w:rFonts w:asciiTheme="minorEastAsia" w:eastAsiaTheme="minorEastAsia" w:hAnsiTheme="minorEastAsia"/>
          <w:bCs/>
          <w:sz w:val="52"/>
          <w:szCs w:val="52"/>
        </w:rPr>
      </w:pP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件</w:t>
      </w:r>
    </w:p>
    <w:p w:rsidR="00B04876" w:rsidRDefault="00B04876">
      <w:pPr>
        <w:tabs>
          <w:tab w:val="center" w:pos="4213"/>
          <w:tab w:val="left" w:pos="6678"/>
        </w:tabs>
        <w:spacing w:line="720" w:lineRule="exact"/>
        <w:ind w:firstLineChars="250" w:firstLine="800"/>
        <w:rPr>
          <w:rFonts w:asciiTheme="minorEastAsia" w:eastAsiaTheme="minorEastAsia" w:hAnsiTheme="minorEastAsia"/>
          <w:bCs/>
          <w:sz w:val="32"/>
          <w:szCs w:val="32"/>
        </w:rPr>
      </w:pPr>
    </w:p>
    <w:p w:rsidR="00B04876" w:rsidRDefault="00B04876">
      <w:pPr>
        <w:tabs>
          <w:tab w:val="center" w:pos="4213"/>
          <w:tab w:val="left" w:pos="6678"/>
        </w:tabs>
        <w:spacing w:line="720" w:lineRule="exact"/>
        <w:ind w:firstLineChars="250" w:firstLine="800"/>
        <w:rPr>
          <w:rFonts w:asciiTheme="minorEastAsia" w:eastAsiaTheme="minorEastAsia" w:hAnsiTheme="minorEastAsia"/>
          <w:bCs/>
          <w:sz w:val="32"/>
          <w:szCs w:val="32"/>
        </w:rPr>
      </w:pPr>
    </w:p>
    <w:p w:rsidR="00B04876" w:rsidRDefault="00B51EE5">
      <w:pPr>
        <w:tabs>
          <w:tab w:val="center" w:pos="4213"/>
          <w:tab w:val="left" w:pos="6678"/>
        </w:tabs>
        <w:spacing w:line="720" w:lineRule="exact"/>
        <w:ind w:firstLineChars="250" w:firstLine="800"/>
        <w:rPr>
          <w:rFonts w:asciiTheme="minorEastAsia" w:eastAsiaTheme="minorEastAsia" w:hAnsiTheme="minorEastAsia"/>
          <w:bCs/>
          <w:sz w:val="32"/>
          <w:szCs w:val="32"/>
          <w:u w:val="single" w:color="FFFFFF" w:themeColor="background1"/>
        </w:rPr>
      </w:pPr>
      <w:r>
        <w:rPr>
          <w:rFonts w:asciiTheme="minorEastAsia" w:eastAsiaTheme="minorEastAsia" w:hAnsiTheme="minorEastAsia" w:hint="eastAsia"/>
          <w:bCs/>
          <w:sz w:val="32"/>
          <w:szCs w:val="32"/>
          <w:u w:color="FFFFFF" w:themeColor="background1"/>
        </w:rPr>
        <w:t xml:space="preserve">投 标 人： </w:t>
      </w:r>
      <w:r>
        <w:rPr>
          <w:rFonts w:asciiTheme="minorEastAsia" w:eastAsiaTheme="minorEastAsia" w:hAnsiTheme="minorEastAsia" w:hint="eastAsia"/>
          <w:bCs/>
          <w:sz w:val="32"/>
          <w:szCs w:val="32"/>
          <w:u w:val="single" w:color="FFFFFF" w:themeColor="background1"/>
        </w:rPr>
        <w:t xml:space="preserve">         （盖章）                   </w:t>
      </w:r>
    </w:p>
    <w:p w:rsidR="00B04876" w:rsidRDefault="00474509">
      <w:pPr>
        <w:tabs>
          <w:tab w:val="center" w:pos="4213"/>
          <w:tab w:val="left" w:pos="6678"/>
        </w:tabs>
        <w:spacing w:line="720" w:lineRule="exact"/>
        <w:ind w:firstLineChars="250" w:firstLine="800"/>
        <w:rPr>
          <w:rFonts w:asciiTheme="minorEastAsia" w:eastAsiaTheme="minorEastAsia" w:hAnsiTheme="minorEastAsia"/>
          <w:bCs/>
          <w:sz w:val="32"/>
          <w:szCs w:val="32"/>
          <w:u w:color="FFFFFF" w:themeColor="background1"/>
        </w:rPr>
      </w:pPr>
      <w:r w:rsidRPr="00474509">
        <w:rPr>
          <w:rFonts w:asciiTheme="minorEastAsia" w:eastAsiaTheme="minorEastAsia" w:hAnsiTheme="minorEastAsia"/>
          <w:sz w:val="32"/>
          <w:u w:color="FFFFFF" w:themeColor="background1"/>
        </w:rPr>
        <w:pict>
          <v:line id="_x0000_s1026" style="position:absolute;left:0;text-align:left;z-index:251659264" from="125.4pt,1.7pt" to="360.15pt,1.7pt" o:gfxdata="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92Bew1AAA&#10;AAcBAAAPAAAAAAAAAAEAIAAAACIAAABkcnMvZG93bnJldi54bWxQSwECFAAUAAAACACHTuJA3xL6&#10;DekBAAC0AwAADgAAAAAAAAABACAAAAAjAQAAZHJzL2Uyb0RvYy54bWxQSwUGAAAAAAYABgBZAQAA&#10;fgUAAAAA&#10;"/>
        </w:pict>
      </w:r>
      <w:r w:rsidR="00B51EE5">
        <w:rPr>
          <w:rFonts w:asciiTheme="minorEastAsia" w:eastAsiaTheme="minorEastAsia" w:hAnsiTheme="minorEastAsia" w:hint="eastAsia"/>
          <w:bCs/>
          <w:sz w:val="32"/>
          <w:szCs w:val="32"/>
          <w:u w:color="FFFFFF" w:themeColor="background1"/>
        </w:rPr>
        <w:t>投标日期：</w:t>
      </w:r>
      <w:r w:rsidR="00B51EE5">
        <w:rPr>
          <w:rFonts w:asciiTheme="minorEastAsia" w:eastAsiaTheme="minorEastAsia" w:hAnsiTheme="minorEastAsia" w:hint="eastAsia"/>
          <w:bCs/>
          <w:sz w:val="32"/>
          <w:szCs w:val="32"/>
          <w:u w:val="single" w:color="FFFFFF" w:themeColor="background1"/>
        </w:rPr>
        <w:t xml:space="preserve">                            </w:t>
      </w:r>
      <w:r w:rsidR="00B51EE5">
        <w:rPr>
          <w:rFonts w:asciiTheme="minorEastAsia" w:eastAsiaTheme="minorEastAsia" w:hAnsiTheme="minorEastAsia" w:hint="eastAsia"/>
          <w:bCs/>
          <w:sz w:val="32"/>
          <w:szCs w:val="32"/>
          <w:u w:color="FFFFFF" w:themeColor="background1"/>
        </w:rPr>
        <w:t xml:space="preserve">             </w:t>
      </w:r>
    </w:p>
    <w:p w:rsidR="00B04876" w:rsidRDefault="00474509">
      <w:pPr>
        <w:tabs>
          <w:tab w:val="center" w:pos="4213"/>
          <w:tab w:val="left" w:pos="6678"/>
        </w:tabs>
        <w:spacing w:line="720" w:lineRule="exact"/>
        <w:ind w:firstLineChars="250" w:firstLine="800"/>
        <w:rPr>
          <w:rFonts w:asciiTheme="minorEastAsia" w:eastAsiaTheme="minorEastAsia" w:hAnsiTheme="minorEastAsia"/>
          <w:bCs/>
          <w:sz w:val="32"/>
          <w:szCs w:val="32"/>
          <w:u w:val="single" w:color="FFFFFF" w:themeColor="background1"/>
        </w:rPr>
      </w:pPr>
      <w:r w:rsidRPr="00474509">
        <w:rPr>
          <w:rFonts w:asciiTheme="minorEastAsia" w:eastAsiaTheme="minorEastAsia" w:hAnsiTheme="minorEastAsia"/>
          <w:sz w:val="32"/>
          <w:u w:color="FFFFFF" w:themeColor="background1"/>
        </w:rPr>
        <w:pict>
          <v:line id="_x0000_s1029" style="position:absolute;left:0;text-align:left;z-index:251660288" from="126.1pt,2.1pt" to="360.85pt,2.1pt" o:gfxdata="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R3TgbUAAAABwEAAA8AAAAAAAAA&#10;AQAgAAAAIgAAAGRycy9kb3ducmV2LnhtbFBLAQIUABQAAAAIAIdO4kCfe77K3AEAAKgDAAAOAAAA&#10;AAAAAAEAIAAAACMBAABkcnMvZTJvRG9jLnhtbFBLBQYAAAAABgAGAFkBAABxBQAAAAA=&#10;"/>
        </w:pict>
      </w:r>
      <w:r w:rsidR="00B51EE5">
        <w:rPr>
          <w:rFonts w:asciiTheme="minorEastAsia" w:eastAsiaTheme="minorEastAsia" w:hAnsiTheme="minorEastAsia" w:hint="eastAsia"/>
          <w:bCs/>
          <w:sz w:val="32"/>
          <w:szCs w:val="32"/>
          <w:u w:color="FFFFFF" w:themeColor="background1"/>
        </w:rPr>
        <w:t>联 系 人：</w:t>
      </w:r>
      <w:r w:rsidR="00B51EE5">
        <w:rPr>
          <w:rFonts w:asciiTheme="minorEastAsia" w:eastAsiaTheme="minorEastAsia" w:hAnsiTheme="minorEastAsia" w:hint="eastAsia"/>
          <w:bCs/>
          <w:sz w:val="32"/>
          <w:szCs w:val="32"/>
          <w:u w:val="single" w:color="FFFFFF" w:themeColor="background1"/>
        </w:rPr>
        <w:t xml:space="preserve">                            </w:t>
      </w:r>
    </w:p>
    <w:p w:rsidR="00B04876" w:rsidRDefault="00474509">
      <w:pPr>
        <w:tabs>
          <w:tab w:val="center" w:pos="4213"/>
          <w:tab w:val="left" w:pos="6678"/>
        </w:tabs>
        <w:spacing w:line="720" w:lineRule="exact"/>
        <w:ind w:firstLineChars="250" w:firstLine="800"/>
        <w:rPr>
          <w:rFonts w:asciiTheme="minorEastAsia" w:eastAsiaTheme="minorEastAsia" w:hAnsiTheme="minorEastAsia"/>
          <w:bCs/>
          <w:sz w:val="32"/>
          <w:szCs w:val="32"/>
          <w:u w:val="single" w:color="FFFFFF" w:themeColor="background1"/>
        </w:rPr>
      </w:pPr>
      <w:r w:rsidRPr="00474509">
        <w:rPr>
          <w:rFonts w:asciiTheme="minorEastAsia" w:eastAsiaTheme="minorEastAsia" w:hAnsiTheme="minorEastAsia"/>
          <w:sz w:val="32"/>
          <w:u w:color="FFFFFF" w:themeColor="background1"/>
        </w:rPr>
        <w:pict>
          <v:line id="_x0000_s1028" style="position:absolute;left:0;text-align:left;z-index:251662336" from="126.85pt,35pt" to="361.6pt,35pt" o:gfxdata="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31BPnWAAAACQEAAA8AAAAA&#10;AAAAAQAgAAAAIgAAAGRycy9kb3ducmV2LnhtbFBLAQIUABQAAAAIAIdO4kDTTcdO3QEAAKgDAAAO&#10;AAAAAAAAAAEAIAAAACUBAABkcnMvZTJvRG9jLnhtbFBLBQYAAAAABgAGAFkBAAB0BQAAAAA=&#10;"/>
        </w:pict>
      </w:r>
      <w:r w:rsidRPr="00474509">
        <w:rPr>
          <w:rFonts w:asciiTheme="minorEastAsia" w:eastAsiaTheme="minorEastAsia" w:hAnsiTheme="minorEastAsia"/>
          <w:sz w:val="32"/>
          <w:u w:color="FFFFFF" w:themeColor="background1"/>
        </w:rPr>
        <w:pict>
          <v:line id="_x0000_s1027" style="position:absolute;left:0;text-align:left;z-index:251661312" from="125.75pt,.9pt" to="360.5pt,.9pt" o:gfxdata="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pAs9MAAAAHAQAADwAAAAAAAAAB&#10;ACAAAAAiAAAAZHJzL2Rvd25yZXYueG1sUEsBAhQAFAAAAAgAh07iQH0NqvTcAQAAqAMAAA4AAAAA&#10;AAAAAQAgAAAAIgEAAGRycy9lMm9Eb2MueG1sUEsFBgAAAAAGAAYAWQEAAHAFAAAAAA==&#10;"/>
        </w:pict>
      </w:r>
      <w:r w:rsidR="00B51EE5">
        <w:rPr>
          <w:rFonts w:asciiTheme="minorEastAsia" w:eastAsiaTheme="minorEastAsia" w:hAnsiTheme="minorEastAsia" w:hint="eastAsia"/>
          <w:bCs/>
          <w:sz w:val="32"/>
          <w:szCs w:val="32"/>
          <w:u w:color="FFFFFF" w:themeColor="background1"/>
        </w:rPr>
        <w:t>联系电话：</w:t>
      </w:r>
      <w:r w:rsidR="00B51EE5">
        <w:rPr>
          <w:rFonts w:asciiTheme="minorEastAsia" w:eastAsiaTheme="minorEastAsia" w:hAnsiTheme="minorEastAsia" w:hint="eastAsia"/>
          <w:bCs/>
          <w:sz w:val="32"/>
          <w:szCs w:val="32"/>
          <w:u w:val="single" w:color="FFFFFF" w:themeColor="background1"/>
        </w:rPr>
        <w:t xml:space="preserve">                            </w:t>
      </w:r>
    </w:p>
    <w:p w:rsidR="00B04876" w:rsidRDefault="00B04876">
      <w:pPr>
        <w:snapToGrid w:val="0"/>
        <w:spacing w:line="600" w:lineRule="exact"/>
        <w:jc w:val="center"/>
        <w:rPr>
          <w:rFonts w:asciiTheme="minorEastAsia" w:eastAsiaTheme="minorEastAsia" w:hAnsiTheme="minorEastAsia" w:cs="新宋体"/>
          <w:sz w:val="32"/>
          <w:szCs w:val="32"/>
          <w:u w:color="FFFFFF" w:themeColor="background1"/>
        </w:rPr>
        <w:sectPr w:rsidR="00B04876">
          <w:pgSz w:w="11906" w:h="16838"/>
          <w:pgMar w:top="1440" w:right="1797" w:bottom="1440" w:left="1797" w:header="851" w:footer="992" w:gutter="0"/>
          <w:cols w:space="425"/>
          <w:docGrid w:type="lines" w:linePitch="312"/>
        </w:sectPr>
      </w:pPr>
    </w:p>
    <w:p w:rsidR="00B04876" w:rsidRDefault="00B51EE5">
      <w:pPr>
        <w:spacing w:line="580" w:lineRule="exact"/>
        <w:ind w:left="4480" w:hangingChars="1400" w:hanging="4480"/>
        <w:rPr>
          <w:rFonts w:ascii="Times New Roman" w:eastAsia="方正仿宋_GBK"/>
          <w:sz w:val="32"/>
          <w:szCs w:val="32"/>
        </w:rPr>
      </w:pPr>
      <w:r>
        <w:rPr>
          <w:rFonts w:ascii="Times New Roman" w:eastAsia="方正仿宋_GBK" w:hint="eastAsia"/>
          <w:sz w:val="32"/>
          <w:szCs w:val="32"/>
        </w:rPr>
        <w:lastRenderedPageBreak/>
        <w:t>二、经济文件</w:t>
      </w:r>
    </w:p>
    <w:p w:rsidR="00CD63E2" w:rsidRPr="00A83D05" w:rsidRDefault="00CD63E2" w:rsidP="00CD63E2">
      <w:pPr>
        <w:pStyle w:val="a0"/>
        <w:rPr>
          <w:sz w:val="28"/>
          <w:szCs w:val="28"/>
        </w:rPr>
      </w:pPr>
      <w:r w:rsidRPr="00A83D05">
        <w:rPr>
          <w:rFonts w:ascii="方正仿宋_GBK" w:eastAsia="方正仿宋_GBK" w:hint="eastAsia"/>
          <w:sz w:val="28"/>
          <w:szCs w:val="28"/>
        </w:rPr>
        <w:t>项目</w:t>
      </w:r>
      <w:proofErr w:type="gramStart"/>
      <w:r w:rsidRPr="00A83D05">
        <w:rPr>
          <w:rFonts w:ascii="方正仿宋_GBK" w:eastAsia="方正仿宋_GBK" w:hint="eastAsia"/>
          <w:sz w:val="28"/>
          <w:szCs w:val="28"/>
        </w:rPr>
        <w:t>一</w:t>
      </w:r>
      <w:proofErr w:type="gramEnd"/>
      <w:r w:rsidRPr="00A83D05">
        <w:rPr>
          <w:rFonts w:hint="eastAsia"/>
          <w:sz w:val="28"/>
          <w:szCs w:val="28"/>
        </w:rPr>
        <w:t>：</w:t>
      </w:r>
    </w:p>
    <w:p w:rsidR="00B04876" w:rsidRDefault="00B51EE5" w:rsidP="001F29FE">
      <w:pPr>
        <w:spacing w:line="580" w:lineRule="exact"/>
        <w:ind w:left="7280" w:hangingChars="1400" w:hanging="7280"/>
        <w:jc w:val="center"/>
        <w:rPr>
          <w:rFonts w:ascii="Times New Roman" w:eastAsia="方正仿宋_GBK"/>
          <w:sz w:val="52"/>
          <w:szCs w:val="52"/>
        </w:rPr>
      </w:pPr>
      <w:r>
        <w:rPr>
          <w:rFonts w:ascii="Times New Roman" w:eastAsia="方正仿宋_GBK" w:hint="eastAsia"/>
          <w:sz w:val="52"/>
          <w:szCs w:val="52"/>
        </w:rPr>
        <w:t>报价表</w:t>
      </w:r>
    </w:p>
    <w:p w:rsidR="00B04876" w:rsidRDefault="00B51EE5">
      <w:pPr>
        <w:spacing w:line="580" w:lineRule="exact"/>
        <w:ind w:left="4480" w:hangingChars="1400" w:hanging="4480"/>
        <w:rPr>
          <w:rFonts w:ascii="Times New Roman" w:eastAsia="方正仿宋_GBK"/>
          <w:sz w:val="32"/>
          <w:szCs w:val="32"/>
        </w:rPr>
      </w:pPr>
      <w:r>
        <w:rPr>
          <w:rFonts w:ascii="Times New Roman" w:eastAsia="方正仿宋_GBK" w:hint="eastAsia"/>
          <w:sz w:val="32"/>
          <w:szCs w:val="32"/>
        </w:rPr>
        <w:t xml:space="preserve">                                                                            </w:t>
      </w:r>
      <w:r>
        <w:rPr>
          <w:rFonts w:ascii="Times New Roman" w:eastAsia="方正仿宋_GBK" w:hint="eastAsia"/>
          <w:sz w:val="32"/>
          <w:szCs w:val="32"/>
        </w:rPr>
        <w:t>单位：元</w:t>
      </w:r>
    </w:p>
    <w:tbl>
      <w:tblPr>
        <w:tblW w:w="13727"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3685"/>
        <w:gridCol w:w="1843"/>
        <w:gridCol w:w="1701"/>
        <w:gridCol w:w="2552"/>
        <w:gridCol w:w="2693"/>
      </w:tblGrid>
      <w:tr w:rsidR="00B04876">
        <w:trPr>
          <w:trHeight w:val="570"/>
        </w:trPr>
        <w:tc>
          <w:tcPr>
            <w:tcW w:w="13727" w:type="dxa"/>
            <w:gridSpan w:val="6"/>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重庆高速公路集团有限公司后勤管理服务中心公务用车采购报价单</w:t>
            </w:r>
          </w:p>
        </w:tc>
      </w:tr>
      <w:tr w:rsidR="00B04876">
        <w:trPr>
          <w:trHeight w:val="660"/>
        </w:trPr>
        <w:tc>
          <w:tcPr>
            <w:tcW w:w="1253"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序号</w:t>
            </w:r>
          </w:p>
        </w:tc>
        <w:tc>
          <w:tcPr>
            <w:tcW w:w="3685"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车辆</w:t>
            </w:r>
            <w:r>
              <w:rPr>
                <w:rFonts w:ascii="Times New Roman" w:eastAsia="方正仿宋_GBK" w:hAnsi="Times New Roman" w:hint="eastAsia"/>
                <w:sz w:val="32"/>
                <w:szCs w:val="32"/>
              </w:rPr>
              <w:t>品牌型号</w:t>
            </w:r>
          </w:p>
        </w:tc>
        <w:tc>
          <w:tcPr>
            <w:tcW w:w="1843"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单位</w:t>
            </w:r>
          </w:p>
        </w:tc>
        <w:tc>
          <w:tcPr>
            <w:tcW w:w="1701"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数量</w:t>
            </w:r>
          </w:p>
        </w:tc>
        <w:tc>
          <w:tcPr>
            <w:tcW w:w="2552"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报价</w:t>
            </w:r>
            <w:r>
              <w:rPr>
                <w:rFonts w:ascii="Times New Roman" w:eastAsia="方正仿宋_GBK" w:hAnsi="Times New Roman"/>
                <w:sz w:val="32"/>
                <w:szCs w:val="32"/>
              </w:rPr>
              <w:t>单价</w:t>
            </w:r>
          </w:p>
        </w:tc>
        <w:tc>
          <w:tcPr>
            <w:tcW w:w="2693"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报价</w:t>
            </w:r>
            <w:r>
              <w:rPr>
                <w:rFonts w:ascii="Times New Roman" w:eastAsia="方正仿宋_GBK" w:hAnsi="Times New Roman"/>
                <w:sz w:val="32"/>
                <w:szCs w:val="32"/>
              </w:rPr>
              <w:t>总价</w:t>
            </w:r>
          </w:p>
        </w:tc>
      </w:tr>
      <w:tr w:rsidR="00B04876">
        <w:trPr>
          <w:trHeight w:val="2114"/>
        </w:trPr>
        <w:tc>
          <w:tcPr>
            <w:tcW w:w="1253"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1</w:t>
            </w:r>
          </w:p>
        </w:tc>
        <w:tc>
          <w:tcPr>
            <w:tcW w:w="3685" w:type="dxa"/>
            <w:vAlign w:val="center"/>
          </w:tcPr>
          <w:p w:rsidR="00B04876" w:rsidRDefault="00CD63E2" w:rsidP="007657F0">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长安启源</w:t>
            </w:r>
            <w:r w:rsidR="004A04E3">
              <w:rPr>
                <w:rFonts w:ascii="方正仿宋_GBK" w:eastAsia="方正仿宋_GBK" w:hint="eastAsia"/>
                <w:sz w:val="32"/>
                <w:szCs w:val="32"/>
              </w:rPr>
              <w:t>2025款</w:t>
            </w:r>
            <w:r>
              <w:rPr>
                <w:rFonts w:ascii="Times New Roman" w:eastAsia="方正仿宋_GBK" w:hAnsi="Times New Roman" w:hint="eastAsia"/>
                <w:sz w:val="32"/>
                <w:szCs w:val="32"/>
              </w:rPr>
              <w:t>A07</w:t>
            </w:r>
            <w:r>
              <w:rPr>
                <w:rFonts w:ascii="Times New Roman" w:eastAsia="方正仿宋_GBK" w:hAnsi="Times New Roman" w:hint="eastAsia"/>
                <w:sz w:val="32"/>
                <w:szCs w:val="32"/>
              </w:rPr>
              <w:t>增程</w:t>
            </w:r>
            <w:r w:rsidR="007657F0">
              <w:rPr>
                <w:rFonts w:ascii="Times New Roman" w:eastAsia="方正仿宋_GBK" w:hAnsi="Times New Roman" w:hint="eastAsia"/>
                <w:sz w:val="32"/>
                <w:szCs w:val="32"/>
              </w:rPr>
              <w:t>真香版</w:t>
            </w:r>
            <w:r>
              <w:rPr>
                <w:rFonts w:ascii="Times New Roman" w:eastAsia="方正仿宋_GBK" w:hAnsi="Times New Roman" w:hint="eastAsia"/>
                <w:sz w:val="32"/>
                <w:szCs w:val="32"/>
              </w:rPr>
              <w:t>2</w:t>
            </w:r>
            <w:r w:rsidR="007657F0">
              <w:rPr>
                <w:rFonts w:ascii="Times New Roman" w:eastAsia="方正仿宋_GBK" w:hAnsi="Times New Roman" w:hint="eastAsia"/>
                <w:sz w:val="32"/>
                <w:szCs w:val="32"/>
              </w:rPr>
              <w:t>3</w:t>
            </w:r>
            <w:r>
              <w:rPr>
                <w:rFonts w:ascii="Times New Roman" w:eastAsia="方正仿宋_GBK" w:hAnsi="Times New Roman" w:hint="eastAsia"/>
                <w:sz w:val="32"/>
                <w:szCs w:val="32"/>
              </w:rPr>
              <w:t>0</w:t>
            </w:r>
            <w:r w:rsidR="007657F0">
              <w:rPr>
                <w:rFonts w:ascii="Times New Roman" w:eastAsia="方正仿宋_GBK" w:hAnsi="Times New Roman" w:hint="eastAsia"/>
                <w:sz w:val="32"/>
                <w:szCs w:val="32"/>
              </w:rPr>
              <w:t>KM</w:t>
            </w:r>
            <w:r w:rsidR="008C07F6">
              <w:rPr>
                <w:rFonts w:ascii="Times New Roman" w:eastAsia="方正仿宋_GBK" w:hAnsi="Times New Roman" w:hint="eastAsia"/>
                <w:sz w:val="32"/>
                <w:szCs w:val="32"/>
              </w:rPr>
              <w:t>旗舰型</w:t>
            </w:r>
            <w:r>
              <w:rPr>
                <w:rFonts w:ascii="Times New Roman" w:eastAsia="方正仿宋_GBK" w:hAnsi="Times New Roman" w:hint="eastAsia"/>
                <w:sz w:val="32"/>
                <w:szCs w:val="32"/>
              </w:rPr>
              <w:t>轿车</w:t>
            </w:r>
          </w:p>
        </w:tc>
        <w:tc>
          <w:tcPr>
            <w:tcW w:w="1843"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辆</w:t>
            </w:r>
          </w:p>
        </w:tc>
        <w:tc>
          <w:tcPr>
            <w:tcW w:w="1701" w:type="dxa"/>
            <w:vAlign w:val="center"/>
          </w:tcPr>
          <w:p w:rsidR="00B04876" w:rsidRDefault="00B51EE5">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2</w:t>
            </w:r>
          </w:p>
        </w:tc>
        <w:tc>
          <w:tcPr>
            <w:tcW w:w="2552" w:type="dxa"/>
            <w:vAlign w:val="center"/>
          </w:tcPr>
          <w:p w:rsidR="00B04876" w:rsidRDefault="00B04876">
            <w:pPr>
              <w:spacing w:line="580" w:lineRule="exact"/>
              <w:jc w:val="center"/>
              <w:rPr>
                <w:rFonts w:ascii="Times New Roman" w:eastAsia="方正仿宋_GBK" w:hAnsi="Times New Roman"/>
                <w:sz w:val="32"/>
                <w:szCs w:val="32"/>
              </w:rPr>
            </w:pPr>
          </w:p>
        </w:tc>
        <w:tc>
          <w:tcPr>
            <w:tcW w:w="2693" w:type="dxa"/>
            <w:vAlign w:val="center"/>
          </w:tcPr>
          <w:p w:rsidR="00B04876" w:rsidRDefault="00B04876">
            <w:pPr>
              <w:spacing w:line="580" w:lineRule="exact"/>
              <w:jc w:val="center"/>
              <w:rPr>
                <w:rFonts w:ascii="Times New Roman" w:eastAsia="方正仿宋_GBK" w:hAnsi="Times New Roman"/>
                <w:sz w:val="32"/>
                <w:szCs w:val="32"/>
              </w:rPr>
            </w:pPr>
          </w:p>
        </w:tc>
      </w:tr>
    </w:tbl>
    <w:p w:rsidR="00B04876" w:rsidRDefault="00B51EE5">
      <w:pPr>
        <w:spacing w:line="580" w:lineRule="exact"/>
        <w:ind w:left="4480" w:hangingChars="1400" w:hanging="4480"/>
        <w:rPr>
          <w:rFonts w:ascii="Times New Roman" w:eastAsia="方正仿宋_GBK" w:hAnsi="Times New Roman"/>
          <w:sz w:val="32"/>
          <w:szCs w:val="32"/>
        </w:rPr>
      </w:pPr>
      <w:r>
        <w:rPr>
          <w:rFonts w:ascii="Times New Roman" w:eastAsia="方正仿宋_GBK" w:hAnsi="Times New Roman" w:hint="eastAsia"/>
          <w:sz w:val="32"/>
          <w:szCs w:val="32"/>
        </w:rPr>
        <w:t xml:space="preserve">                         </w:t>
      </w:r>
    </w:p>
    <w:p w:rsidR="00B04876" w:rsidRDefault="00B51EE5">
      <w:pPr>
        <w:spacing w:line="580" w:lineRule="exact"/>
        <w:ind w:left="4480" w:hangingChars="1400" w:hanging="448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投标人（盖章）：</w:t>
      </w:r>
    </w:p>
    <w:p w:rsidR="00B04876" w:rsidRDefault="00B04876">
      <w:pPr>
        <w:spacing w:line="580" w:lineRule="exact"/>
        <w:ind w:left="4480" w:hangingChars="1400" w:hanging="4480"/>
        <w:rPr>
          <w:rFonts w:ascii="Times New Roman" w:eastAsia="方正仿宋_GBK" w:hAnsi="Times New Roman"/>
          <w:sz w:val="32"/>
          <w:szCs w:val="32"/>
        </w:rPr>
      </w:pPr>
    </w:p>
    <w:p w:rsidR="007F3727" w:rsidRPr="007F3727" w:rsidRDefault="007F3727" w:rsidP="007F3727">
      <w:pPr>
        <w:pStyle w:val="a0"/>
      </w:pPr>
    </w:p>
    <w:p w:rsidR="00CD63E2" w:rsidRPr="00A83D05" w:rsidRDefault="00CD63E2" w:rsidP="00CD63E2">
      <w:pPr>
        <w:pStyle w:val="a0"/>
        <w:rPr>
          <w:rFonts w:ascii="方正仿宋_GBK" w:eastAsia="方正仿宋_GBK"/>
          <w:sz w:val="28"/>
          <w:szCs w:val="28"/>
        </w:rPr>
      </w:pPr>
      <w:r w:rsidRPr="00A83D05">
        <w:rPr>
          <w:rFonts w:ascii="方正仿宋_GBK" w:eastAsia="方正仿宋_GBK" w:hint="eastAsia"/>
          <w:sz w:val="28"/>
          <w:szCs w:val="28"/>
        </w:rPr>
        <w:lastRenderedPageBreak/>
        <w:t>项目二：</w:t>
      </w:r>
    </w:p>
    <w:p w:rsidR="00CD63E2" w:rsidRDefault="00CD63E2" w:rsidP="00CD63E2">
      <w:pPr>
        <w:spacing w:line="580" w:lineRule="exact"/>
        <w:ind w:left="7280" w:hangingChars="1400" w:hanging="7280"/>
        <w:jc w:val="center"/>
        <w:rPr>
          <w:rFonts w:ascii="Times New Roman" w:eastAsia="方正仿宋_GBK"/>
          <w:sz w:val="52"/>
          <w:szCs w:val="52"/>
        </w:rPr>
      </w:pPr>
      <w:r>
        <w:rPr>
          <w:rFonts w:ascii="Times New Roman" w:eastAsia="方正仿宋_GBK" w:hint="eastAsia"/>
          <w:sz w:val="52"/>
          <w:szCs w:val="52"/>
        </w:rPr>
        <w:t>报价表</w:t>
      </w:r>
    </w:p>
    <w:p w:rsidR="00CD63E2" w:rsidRDefault="00CD63E2" w:rsidP="00CD63E2">
      <w:pPr>
        <w:spacing w:line="580" w:lineRule="exact"/>
        <w:ind w:left="4480" w:hangingChars="1400" w:hanging="4480"/>
        <w:rPr>
          <w:rFonts w:ascii="Times New Roman" w:eastAsia="方正仿宋_GBK"/>
          <w:sz w:val="32"/>
          <w:szCs w:val="32"/>
        </w:rPr>
      </w:pPr>
      <w:r>
        <w:rPr>
          <w:rFonts w:ascii="Times New Roman" w:eastAsia="方正仿宋_GBK" w:hint="eastAsia"/>
          <w:sz w:val="32"/>
          <w:szCs w:val="32"/>
        </w:rPr>
        <w:t xml:space="preserve">                                                                            </w:t>
      </w:r>
      <w:r>
        <w:rPr>
          <w:rFonts w:ascii="Times New Roman" w:eastAsia="方正仿宋_GBK" w:hint="eastAsia"/>
          <w:sz w:val="32"/>
          <w:szCs w:val="32"/>
        </w:rPr>
        <w:t>单位：元</w:t>
      </w:r>
    </w:p>
    <w:tbl>
      <w:tblPr>
        <w:tblW w:w="13727"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3685"/>
        <w:gridCol w:w="1843"/>
        <w:gridCol w:w="1701"/>
        <w:gridCol w:w="2552"/>
        <w:gridCol w:w="2693"/>
      </w:tblGrid>
      <w:tr w:rsidR="00CD63E2" w:rsidTr="000C4ADC">
        <w:trPr>
          <w:trHeight w:val="570"/>
        </w:trPr>
        <w:tc>
          <w:tcPr>
            <w:tcW w:w="13727" w:type="dxa"/>
            <w:gridSpan w:val="6"/>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重庆高速公路集团有限公司后勤管理服务中心公务用车采购报价单</w:t>
            </w:r>
          </w:p>
        </w:tc>
      </w:tr>
      <w:tr w:rsidR="00CD63E2" w:rsidTr="000C4ADC">
        <w:trPr>
          <w:trHeight w:val="660"/>
        </w:trPr>
        <w:tc>
          <w:tcPr>
            <w:tcW w:w="1253"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序号</w:t>
            </w:r>
          </w:p>
        </w:tc>
        <w:tc>
          <w:tcPr>
            <w:tcW w:w="3685"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车辆</w:t>
            </w:r>
            <w:r>
              <w:rPr>
                <w:rFonts w:ascii="Times New Roman" w:eastAsia="方正仿宋_GBK" w:hAnsi="Times New Roman" w:hint="eastAsia"/>
                <w:sz w:val="32"/>
                <w:szCs w:val="32"/>
              </w:rPr>
              <w:t>品牌型号</w:t>
            </w:r>
          </w:p>
        </w:tc>
        <w:tc>
          <w:tcPr>
            <w:tcW w:w="1843"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单位</w:t>
            </w:r>
          </w:p>
        </w:tc>
        <w:tc>
          <w:tcPr>
            <w:tcW w:w="1701"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数量</w:t>
            </w:r>
          </w:p>
        </w:tc>
        <w:tc>
          <w:tcPr>
            <w:tcW w:w="2552"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报价</w:t>
            </w:r>
            <w:r>
              <w:rPr>
                <w:rFonts w:ascii="Times New Roman" w:eastAsia="方正仿宋_GBK" w:hAnsi="Times New Roman"/>
                <w:sz w:val="32"/>
                <w:szCs w:val="32"/>
              </w:rPr>
              <w:t>单价</w:t>
            </w:r>
          </w:p>
        </w:tc>
        <w:tc>
          <w:tcPr>
            <w:tcW w:w="2693"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报价</w:t>
            </w:r>
            <w:r>
              <w:rPr>
                <w:rFonts w:ascii="Times New Roman" w:eastAsia="方正仿宋_GBK" w:hAnsi="Times New Roman"/>
                <w:sz w:val="32"/>
                <w:szCs w:val="32"/>
              </w:rPr>
              <w:t>总价</w:t>
            </w:r>
          </w:p>
        </w:tc>
      </w:tr>
      <w:tr w:rsidR="00CD63E2" w:rsidTr="000C4ADC">
        <w:trPr>
          <w:trHeight w:val="2114"/>
        </w:trPr>
        <w:tc>
          <w:tcPr>
            <w:tcW w:w="1253"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2</w:t>
            </w:r>
          </w:p>
        </w:tc>
        <w:tc>
          <w:tcPr>
            <w:tcW w:w="3685" w:type="dxa"/>
            <w:vAlign w:val="center"/>
          </w:tcPr>
          <w:p w:rsidR="00CD63E2" w:rsidRDefault="00CD63E2" w:rsidP="00090101">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腾势</w:t>
            </w:r>
            <w:r>
              <w:rPr>
                <w:rFonts w:ascii="Times New Roman" w:eastAsia="方正仿宋_GBK" w:hAnsi="Times New Roman" w:hint="eastAsia"/>
                <w:sz w:val="32"/>
                <w:szCs w:val="32"/>
              </w:rPr>
              <w:t>D9-2024</w:t>
            </w:r>
            <w:r>
              <w:rPr>
                <w:rFonts w:ascii="Times New Roman" w:eastAsia="方正仿宋_GBK" w:hAnsi="Times New Roman" w:hint="eastAsia"/>
                <w:sz w:val="32"/>
                <w:szCs w:val="32"/>
              </w:rPr>
              <w:t>款</w:t>
            </w:r>
            <w:r>
              <w:rPr>
                <w:rFonts w:ascii="Times New Roman" w:eastAsia="方正仿宋_GBK" w:hAnsi="Times New Roman" w:hint="eastAsia"/>
                <w:sz w:val="32"/>
                <w:szCs w:val="32"/>
              </w:rPr>
              <w:t>DMI</w:t>
            </w:r>
            <w:r w:rsidR="00090101">
              <w:rPr>
                <w:rFonts w:ascii="Times New Roman" w:eastAsia="方正仿宋_GBK" w:hAnsi="Times New Roman" w:hint="eastAsia"/>
                <w:sz w:val="32"/>
                <w:szCs w:val="32"/>
              </w:rPr>
              <w:t>-105</w:t>
            </w:r>
            <w:r>
              <w:rPr>
                <w:rFonts w:ascii="Times New Roman" w:eastAsia="方正仿宋_GBK" w:hAnsi="Times New Roman" w:hint="eastAsia"/>
                <w:sz w:val="32"/>
                <w:szCs w:val="32"/>
              </w:rPr>
              <w:t>0</w:t>
            </w:r>
            <w:r>
              <w:rPr>
                <w:rFonts w:ascii="Times New Roman" w:eastAsia="方正仿宋_GBK" w:hAnsi="Times New Roman" w:hint="eastAsia"/>
                <w:sz w:val="32"/>
                <w:szCs w:val="32"/>
              </w:rPr>
              <w:t>尊贵型插电混动新能源商务车</w:t>
            </w:r>
          </w:p>
        </w:tc>
        <w:tc>
          <w:tcPr>
            <w:tcW w:w="1843"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辆</w:t>
            </w:r>
          </w:p>
        </w:tc>
        <w:tc>
          <w:tcPr>
            <w:tcW w:w="1701"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1</w:t>
            </w:r>
          </w:p>
        </w:tc>
        <w:tc>
          <w:tcPr>
            <w:tcW w:w="2552" w:type="dxa"/>
            <w:vAlign w:val="center"/>
          </w:tcPr>
          <w:p w:rsidR="00CD63E2" w:rsidRDefault="00CD63E2" w:rsidP="000C4ADC">
            <w:pPr>
              <w:spacing w:line="580" w:lineRule="exact"/>
              <w:jc w:val="center"/>
              <w:rPr>
                <w:rFonts w:ascii="Times New Roman" w:eastAsia="方正仿宋_GBK" w:hAnsi="Times New Roman"/>
                <w:sz w:val="32"/>
                <w:szCs w:val="32"/>
              </w:rPr>
            </w:pPr>
          </w:p>
        </w:tc>
        <w:tc>
          <w:tcPr>
            <w:tcW w:w="2693" w:type="dxa"/>
            <w:vAlign w:val="center"/>
          </w:tcPr>
          <w:p w:rsidR="00CD63E2" w:rsidRDefault="00CD63E2" w:rsidP="000C4ADC">
            <w:pPr>
              <w:spacing w:line="580" w:lineRule="exact"/>
              <w:jc w:val="center"/>
              <w:rPr>
                <w:rFonts w:ascii="Times New Roman" w:eastAsia="方正仿宋_GBK" w:hAnsi="Times New Roman"/>
                <w:sz w:val="32"/>
                <w:szCs w:val="32"/>
              </w:rPr>
            </w:pPr>
          </w:p>
        </w:tc>
      </w:tr>
    </w:tbl>
    <w:p w:rsidR="00CD63E2" w:rsidRDefault="00CD63E2" w:rsidP="00CD63E2">
      <w:pPr>
        <w:spacing w:line="580" w:lineRule="exact"/>
        <w:ind w:left="4480" w:hangingChars="1400" w:hanging="4480"/>
        <w:rPr>
          <w:rFonts w:ascii="Times New Roman" w:eastAsia="方正仿宋_GBK" w:hAnsi="Times New Roman"/>
          <w:sz w:val="32"/>
          <w:szCs w:val="32"/>
        </w:rPr>
      </w:pPr>
      <w:r>
        <w:rPr>
          <w:rFonts w:ascii="Times New Roman" w:eastAsia="方正仿宋_GBK" w:hAnsi="Times New Roman" w:hint="eastAsia"/>
          <w:sz w:val="32"/>
          <w:szCs w:val="32"/>
        </w:rPr>
        <w:t xml:space="preserve">                         </w:t>
      </w:r>
    </w:p>
    <w:p w:rsidR="00CD63E2" w:rsidRDefault="00CD63E2" w:rsidP="00CD63E2">
      <w:pPr>
        <w:spacing w:line="580" w:lineRule="exact"/>
        <w:ind w:left="4480" w:hangingChars="1400" w:hanging="448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投标人（盖章）：</w:t>
      </w:r>
    </w:p>
    <w:p w:rsidR="00CD63E2" w:rsidRDefault="00CD63E2" w:rsidP="00CD63E2">
      <w:pPr>
        <w:spacing w:line="580" w:lineRule="exact"/>
        <w:ind w:left="4480" w:hangingChars="1400" w:hanging="4480"/>
        <w:rPr>
          <w:rFonts w:ascii="Times New Roman" w:eastAsia="方正仿宋_GBK" w:hAnsi="Times New Roman"/>
          <w:sz w:val="32"/>
          <w:szCs w:val="32"/>
        </w:rPr>
      </w:pPr>
    </w:p>
    <w:p w:rsidR="00CD63E2" w:rsidRPr="00CD63E2" w:rsidRDefault="00CD63E2" w:rsidP="00CD63E2">
      <w:pPr>
        <w:pStyle w:val="a0"/>
        <w:sectPr w:rsidR="00CD63E2" w:rsidRPr="00CD63E2">
          <w:pgSz w:w="16838" w:h="11906" w:orient="landscape"/>
          <w:pgMar w:top="1797" w:right="1440" w:bottom="1797" w:left="1440" w:header="851" w:footer="992" w:gutter="0"/>
          <w:cols w:space="425"/>
          <w:docGrid w:type="lines" w:linePitch="312"/>
        </w:sectPr>
      </w:pPr>
    </w:p>
    <w:p w:rsidR="00B04876" w:rsidRDefault="00B51EE5">
      <w:pPr>
        <w:spacing w:line="580" w:lineRule="exact"/>
        <w:rPr>
          <w:rFonts w:ascii="Times New Roman" w:eastAsia="方正仿宋_GBK" w:hAnsi="Times New Roman"/>
          <w:sz w:val="32"/>
          <w:szCs w:val="32"/>
        </w:rPr>
      </w:pPr>
      <w:r>
        <w:rPr>
          <w:rFonts w:ascii="Times New Roman" w:eastAsia="方正仿宋_GBK" w:hAnsi="Times New Roman" w:hint="eastAsia"/>
          <w:sz w:val="32"/>
          <w:szCs w:val="32"/>
        </w:rPr>
        <w:lastRenderedPageBreak/>
        <w:t>三、商务文件</w:t>
      </w:r>
    </w:p>
    <w:p w:rsidR="00B04876" w:rsidRDefault="00B51EE5" w:rsidP="007F3727">
      <w:pPr>
        <w:spacing w:line="580" w:lineRule="exact"/>
        <w:ind w:firstLineChars="200" w:firstLine="640"/>
        <w:jc w:val="left"/>
        <w:rPr>
          <w:rFonts w:ascii="仿宋" w:eastAsia="仿宋" w:hAnsi="仿宋" w:cs="宋体"/>
          <w:sz w:val="24"/>
          <w:szCs w:val="24"/>
        </w:rPr>
      </w:pPr>
      <w:r>
        <w:rPr>
          <w:rFonts w:ascii="仿宋" w:eastAsia="仿宋" w:hAnsi="仿宋" w:cs="宋体" w:hint="eastAsia"/>
          <w:sz w:val="32"/>
          <w:szCs w:val="32"/>
        </w:rPr>
        <w:t>（一）投标函</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项目名称：</w:t>
      </w:r>
      <w:r>
        <w:rPr>
          <w:rFonts w:ascii="仿宋" w:eastAsia="仿宋" w:hAnsi="仿宋" w:hint="eastAsia"/>
          <w:sz w:val="28"/>
          <w:szCs w:val="28"/>
        </w:rPr>
        <w:t>重庆高速公路集团有限公司后勤管理服务中心公务用车采购项目</w:t>
      </w:r>
    </w:p>
    <w:p w:rsidR="00B04876" w:rsidRDefault="00B51EE5">
      <w:pPr>
        <w:tabs>
          <w:tab w:val="left" w:pos="6300"/>
        </w:tabs>
        <w:snapToGrid w:val="0"/>
        <w:spacing w:line="500" w:lineRule="exact"/>
        <w:rPr>
          <w:rFonts w:ascii="仿宋" w:eastAsia="仿宋" w:hAnsi="仿宋" w:cs="宋体"/>
          <w:sz w:val="28"/>
          <w:szCs w:val="28"/>
        </w:rPr>
      </w:pPr>
      <w:bookmarkStart w:id="2" w:name="_GoBack"/>
      <w:bookmarkEnd w:id="2"/>
      <w:r>
        <w:rPr>
          <w:rFonts w:ascii="仿宋" w:eastAsia="仿宋" w:hAnsi="仿宋" w:cs="宋体" w:hint="eastAsia"/>
          <w:sz w:val="28"/>
          <w:szCs w:val="28"/>
        </w:rPr>
        <w:t>致</w:t>
      </w:r>
      <w:r>
        <w:rPr>
          <w:rFonts w:ascii="仿宋" w:eastAsia="仿宋" w:hAnsi="仿宋" w:hint="eastAsia"/>
          <w:sz w:val="28"/>
          <w:szCs w:val="28"/>
        </w:rPr>
        <w:t>重庆高速公路集团有限公司后勤管理服务中心</w:t>
      </w:r>
      <w:r>
        <w:rPr>
          <w:rFonts w:ascii="仿宋" w:eastAsia="仿宋" w:hAnsi="仿宋" w:cs="宋体" w:hint="eastAsia"/>
          <w:sz w:val="28"/>
          <w:szCs w:val="28"/>
        </w:rPr>
        <w:t>：</w:t>
      </w:r>
    </w:p>
    <w:p w:rsidR="00B04876" w:rsidRDefault="00B51EE5" w:rsidP="00D911F8">
      <w:pPr>
        <w:snapToGrid w:val="0"/>
        <w:spacing w:beforeLines="50" w:line="500" w:lineRule="exact"/>
        <w:ind w:firstLineChars="200" w:firstLine="560"/>
        <w:rPr>
          <w:rFonts w:ascii="仿宋" w:eastAsia="仿宋" w:hAnsi="仿宋" w:cs="宋体"/>
          <w:sz w:val="28"/>
          <w:szCs w:val="28"/>
        </w:rPr>
      </w:pPr>
      <w:r>
        <w:rPr>
          <w:rFonts w:ascii="仿宋" w:eastAsia="仿宋" w:hAnsi="仿宋" w:cs="宋体" w:hint="eastAsia"/>
          <w:sz w:val="28"/>
          <w:szCs w:val="28"/>
          <w:u w:val="single"/>
        </w:rPr>
        <w:t xml:space="preserve">（报价人名称）    </w:t>
      </w:r>
      <w:r>
        <w:rPr>
          <w:rFonts w:ascii="仿宋" w:eastAsia="仿宋" w:hAnsi="仿宋" w:cs="宋体" w:hint="eastAsia"/>
          <w:sz w:val="28"/>
          <w:szCs w:val="28"/>
        </w:rPr>
        <w:t>系中华人民共和国合法企业，注册地址：</w:t>
      </w:r>
      <w:r>
        <w:rPr>
          <w:rFonts w:ascii="仿宋" w:eastAsia="仿宋" w:hAnsi="仿宋" w:cs="宋体" w:hint="eastAsia"/>
          <w:sz w:val="28"/>
          <w:szCs w:val="28"/>
          <w:u w:val="single"/>
        </w:rPr>
        <w:t xml:space="preserve">                    </w:t>
      </w:r>
      <w:r>
        <w:rPr>
          <w:rFonts w:ascii="仿宋" w:eastAsia="仿宋" w:hAnsi="仿宋" w:cs="宋体" w:hint="eastAsia"/>
          <w:sz w:val="28"/>
          <w:szCs w:val="28"/>
        </w:rPr>
        <w:t>。我方就参加本次投标有关事项郑重声明如下：</w:t>
      </w:r>
    </w:p>
    <w:p w:rsidR="00B04876" w:rsidRDefault="00B51EE5">
      <w:pPr>
        <w:spacing w:line="400" w:lineRule="exact"/>
        <w:ind w:firstLineChars="200" w:firstLine="560"/>
        <w:rPr>
          <w:rFonts w:ascii="仿宋" w:eastAsia="仿宋" w:hAnsi="仿宋" w:cs="宋体"/>
          <w:sz w:val="28"/>
          <w:szCs w:val="28"/>
        </w:rPr>
      </w:pPr>
      <w:r>
        <w:rPr>
          <w:rFonts w:ascii="仿宋" w:eastAsia="仿宋" w:hAnsi="仿宋" w:cs="宋体" w:hint="eastAsia"/>
          <w:sz w:val="28"/>
          <w:szCs w:val="28"/>
        </w:rPr>
        <w:t>一、我方完全理解并接受该项目询价文件所有要求。</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二、我方提交的所有报价文件、资料都是准确和真实的，如有虚假或隐瞒，我方愿意承担一切法律责任。</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三、我方承诺按照询价文件要求，提供询价项目的技术服务。</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四、我方按询价文件要求提交的报价文件为：报价文件正本</w:t>
      </w:r>
      <w:r>
        <w:rPr>
          <w:rFonts w:ascii="仿宋" w:eastAsia="仿宋" w:hAnsi="仿宋" w:cs="宋体" w:hint="eastAsia"/>
          <w:sz w:val="28"/>
          <w:szCs w:val="28"/>
          <w:u w:val="single"/>
        </w:rPr>
        <w:t xml:space="preserve">  份</w:t>
      </w:r>
      <w:r w:rsidR="007F3727">
        <w:rPr>
          <w:rFonts w:ascii="仿宋" w:eastAsia="仿宋" w:hAnsi="仿宋" w:cs="宋体" w:hint="eastAsia"/>
          <w:sz w:val="28"/>
          <w:szCs w:val="28"/>
        </w:rPr>
        <w:t>副本</w:t>
      </w:r>
      <w:r w:rsidR="007F3727">
        <w:rPr>
          <w:rFonts w:ascii="仿宋" w:eastAsia="仿宋" w:hAnsi="仿宋" w:cs="宋体" w:hint="eastAsia"/>
          <w:sz w:val="28"/>
          <w:szCs w:val="28"/>
          <w:u w:val="single"/>
        </w:rPr>
        <w:t xml:space="preserve">  </w:t>
      </w:r>
      <w:r w:rsidR="007F3727">
        <w:rPr>
          <w:rFonts w:ascii="仿宋" w:eastAsia="仿宋" w:hAnsi="仿宋" w:cs="宋体" w:hint="eastAsia"/>
          <w:sz w:val="28"/>
          <w:szCs w:val="28"/>
        </w:rPr>
        <w:t>份</w:t>
      </w:r>
      <w:r>
        <w:rPr>
          <w:rFonts w:ascii="仿宋" w:eastAsia="仿宋" w:hAnsi="仿宋" w:cs="宋体" w:hint="eastAsia"/>
          <w:sz w:val="28"/>
          <w:szCs w:val="28"/>
        </w:rPr>
        <w:t>。</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五、我方承诺：本次报价的价格有效期为90天。</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六、我方报价为闭口价。即在报价有效期和合同生效日起，该报价固定不变。</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七、如果我方中标，我方将履行询价文件中规定的各项要求以及我方报价文件的各项承诺，按《政府采购法》、《民法典》及合同约定条款承担我方责任。</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八、若我方中标，愿意按有关规定及询价文件要求执行。</w:t>
      </w:r>
    </w:p>
    <w:p w:rsidR="00B04876" w:rsidRDefault="00B04876">
      <w:pPr>
        <w:tabs>
          <w:tab w:val="left" w:pos="6300"/>
        </w:tabs>
        <w:snapToGrid w:val="0"/>
        <w:spacing w:line="500" w:lineRule="exact"/>
        <w:ind w:firstLine="570"/>
        <w:rPr>
          <w:rFonts w:ascii="仿宋" w:eastAsia="仿宋" w:hAnsi="仿宋" w:cs="宋体"/>
          <w:sz w:val="28"/>
          <w:szCs w:val="28"/>
        </w:rPr>
      </w:pPr>
    </w:p>
    <w:p w:rsidR="00B04876" w:rsidRDefault="00B51EE5">
      <w:pPr>
        <w:tabs>
          <w:tab w:val="left" w:pos="6300"/>
        </w:tabs>
        <w:snapToGrid w:val="0"/>
        <w:spacing w:line="500" w:lineRule="exact"/>
        <w:ind w:firstLineChars="2000" w:firstLine="5600"/>
        <w:rPr>
          <w:rFonts w:ascii="仿宋" w:eastAsia="仿宋" w:hAnsi="仿宋" w:cs="宋体"/>
          <w:sz w:val="28"/>
          <w:szCs w:val="28"/>
        </w:rPr>
      </w:pPr>
      <w:r>
        <w:rPr>
          <w:rFonts w:ascii="仿宋" w:eastAsia="仿宋" w:hAnsi="仿宋" w:cs="宋体" w:hint="eastAsia"/>
          <w:sz w:val="28"/>
          <w:szCs w:val="28"/>
        </w:rPr>
        <w:t>报价人（公章）：</w:t>
      </w:r>
    </w:p>
    <w:p w:rsidR="00B04876" w:rsidRDefault="00B04876">
      <w:pPr>
        <w:tabs>
          <w:tab w:val="left" w:pos="6300"/>
        </w:tabs>
        <w:snapToGrid w:val="0"/>
        <w:spacing w:line="500" w:lineRule="exact"/>
        <w:ind w:firstLine="570"/>
        <w:rPr>
          <w:rFonts w:ascii="仿宋" w:eastAsia="仿宋" w:hAnsi="仿宋" w:cs="宋体"/>
          <w:sz w:val="24"/>
          <w:szCs w:val="24"/>
        </w:rPr>
      </w:pPr>
    </w:p>
    <w:p w:rsidR="00B04876" w:rsidRDefault="00B51EE5">
      <w:pPr>
        <w:tabs>
          <w:tab w:val="left" w:pos="6300"/>
        </w:tabs>
        <w:snapToGrid w:val="0"/>
        <w:spacing w:line="500" w:lineRule="exact"/>
        <w:ind w:firstLineChars="2550" w:firstLine="6120"/>
        <w:rPr>
          <w:rFonts w:ascii="仿宋" w:eastAsia="仿宋" w:hAnsi="仿宋" w:cs="宋体"/>
          <w:sz w:val="24"/>
          <w:szCs w:val="24"/>
        </w:rPr>
      </w:pPr>
      <w:r>
        <w:rPr>
          <w:rFonts w:ascii="仿宋" w:eastAsia="仿宋" w:hAnsi="仿宋" w:cs="宋体" w:hint="eastAsia"/>
          <w:sz w:val="24"/>
          <w:szCs w:val="24"/>
        </w:rPr>
        <w:t>年    月   日</w:t>
      </w:r>
    </w:p>
    <w:p w:rsidR="00B04876" w:rsidRDefault="00B04876">
      <w:pPr>
        <w:spacing w:line="580" w:lineRule="exact"/>
        <w:ind w:left="4480" w:hangingChars="1400" w:hanging="4480"/>
        <w:rPr>
          <w:rFonts w:ascii="Times New Roman" w:eastAsia="方正仿宋_GBK"/>
          <w:sz w:val="32"/>
          <w:szCs w:val="32"/>
        </w:rPr>
        <w:sectPr w:rsidR="00B04876">
          <w:pgSz w:w="11906" w:h="16838"/>
          <w:pgMar w:top="1440" w:right="1797" w:bottom="1440" w:left="1797" w:header="851" w:footer="992" w:gutter="0"/>
          <w:cols w:space="425"/>
          <w:docGrid w:type="lines" w:linePitch="312"/>
        </w:sectPr>
      </w:pPr>
    </w:p>
    <w:p w:rsidR="001F29FE" w:rsidRPr="001F29FE" w:rsidRDefault="001F29FE" w:rsidP="001F29FE"/>
    <w:p w:rsidR="00B04876" w:rsidRDefault="00B51EE5">
      <w:pPr>
        <w:spacing w:line="580" w:lineRule="exact"/>
        <w:rPr>
          <w:rFonts w:ascii="Times New Roman" w:eastAsia="方正仿宋_GBK" w:hAnsi="Times New Roman"/>
          <w:sz w:val="32"/>
          <w:szCs w:val="32"/>
        </w:rPr>
      </w:pPr>
      <w:r>
        <w:rPr>
          <w:rFonts w:ascii="Times New Roman" w:eastAsia="方正仿宋_GBK" w:hAnsi="Times New Roman" w:hint="eastAsia"/>
          <w:sz w:val="32"/>
          <w:szCs w:val="32"/>
        </w:rPr>
        <w:t>四、资格文件</w:t>
      </w:r>
    </w:p>
    <w:p w:rsidR="00B04876" w:rsidRDefault="00B51EE5" w:rsidP="007F3727">
      <w:pPr>
        <w:pStyle w:val="a7"/>
        <w:ind w:firstLine="640"/>
        <w:jc w:val="left"/>
        <w:rPr>
          <w:rFonts w:asciiTheme="minorEastAsia" w:eastAsiaTheme="minorEastAsia" w:hAnsiTheme="minorEastAsia" w:cs="方正仿宋_GBK"/>
          <w:sz w:val="32"/>
          <w:szCs w:val="32"/>
        </w:rPr>
      </w:pPr>
      <w:r>
        <w:rPr>
          <w:rFonts w:ascii="Times New Roman" w:eastAsia="方正仿宋_GBK" w:hAnsi="Times New Roman" w:hint="eastAsia"/>
          <w:sz w:val="32"/>
          <w:szCs w:val="32"/>
        </w:rPr>
        <w:t>（一）</w:t>
      </w:r>
      <w:r>
        <w:rPr>
          <w:rFonts w:ascii="方正仿宋_GBK" w:eastAsia="方正仿宋_GBK" w:hAnsi="宋体" w:hint="eastAsia"/>
          <w:sz w:val="32"/>
          <w:szCs w:val="32"/>
        </w:rPr>
        <w:t>经营资质及证明（包括营业执照、经营场所图片、维修场地及设施图片，车辆生产厂家授权文件等）复印件。</w:t>
      </w:r>
    </w:p>
    <w:p w:rsidR="00B04876" w:rsidRDefault="00B51EE5">
      <w:pPr>
        <w:tabs>
          <w:tab w:val="left" w:pos="6300"/>
        </w:tabs>
        <w:snapToGrid w:val="0"/>
        <w:spacing w:line="560" w:lineRule="exact"/>
        <w:ind w:firstLineChars="200" w:firstLine="640"/>
        <w:jc w:val="left"/>
        <w:rPr>
          <w:rFonts w:ascii="方正仿宋_GBK" w:eastAsia="方正仿宋_GBK" w:hAnsi="宋体"/>
          <w:sz w:val="32"/>
          <w:szCs w:val="32"/>
        </w:rPr>
      </w:pPr>
      <w:r>
        <w:rPr>
          <w:rFonts w:asciiTheme="minorEastAsia" w:eastAsiaTheme="minorEastAsia" w:hAnsiTheme="minorEastAsia" w:cs="方正仿宋_GBK" w:hint="eastAsia"/>
          <w:sz w:val="32"/>
          <w:szCs w:val="32"/>
        </w:rPr>
        <w:t>（</w:t>
      </w:r>
      <w:r>
        <w:rPr>
          <w:rFonts w:ascii="方正仿宋_GBK" w:eastAsia="方正仿宋_GBK" w:hAnsi="宋体" w:hint="eastAsia"/>
          <w:sz w:val="32"/>
          <w:szCs w:val="32"/>
        </w:rPr>
        <w:t>二）法定代表人身份证明书（格式）</w:t>
      </w:r>
    </w:p>
    <w:p w:rsidR="00B04876" w:rsidRDefault="00B51EE5">
      <w:pPr>
        <w:tabs>
          <w:tab w:val="left" w:pos="6300"/>
        </w:tabs>
        <w:snapToGrid w:val="0"/>
        <w:spacing w:line="5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项目名称：重庆高速公路集团有限公司后勤管理服务中心公务用车采购项目</w:t>
      </w:r>
    </w:p>
    <w:p w:rsidR="00B04876" w:rsidRDefault="00B51EE5">
      <w:pPr>
        <w:tabs>
          <w:tab w:val="left" w:pos="6300"/>
        </w:tabs>
        <w:snapToGrid w:val="0"/>
        <w:spacing w:line="5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致：重庆高速公路集团有限公司后勤管理服务中心</w:t>
      </w:r>
    </w:p>
    <w:p w:rsidR="00B04876" w:rsidRDefault="00B51EE5">
      <w:pPr>
        <w:tabs>
          <w:tab w:val="left" w:pos="6300"/>
        </w:tabs>
        <w:snapToGrid w:val="0"/>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（法定代表人姓名）在本单位任（职务名称）职务，是                          （投标人名称）的法定代表人。</w:t>
      </w:r>
    </w:p>
    <w:p w:rsidR="00B04876" w:rsidRDefault="00B51EE5">
      <w:pPr>
        <w:tabs>
          <w:tab w:val="left" w:pos="6300"/>
        </w:tabs>
        <w:snapToGrid w:val="0"/>
        <w:spacing w:line="600" w:lineRule="exact"/>
        <w:ind w:firstLine="573"/>
        <w:outlineLvl w:val="0"/>
        <w:rPr>
          <w:rFonts w:ascii="方正仿宋_GBK" w:eastAsia="方正仿宋_GBK" w:hAnsi="宋体"/>
          <w:sz w:val="32"/>
          <w:szCs w:val="32"/>
        </w:rPr>
      </w:pPr>
      <w:r>
        <w:rPr>
          <w:rFonts w:ascii="方正仿宋_GBK" w:eastAsia="方正仿宋_GBK" w:hAnsi="宋体" w:hint="eastAsia"/>
          <w:sz w:val="32"/>
          <w:szCs w:val="32"/>
        </w:rPr>
        <w:t>特此证明</w:t>
      </w:r>
    </w:p>
    <w:p w:rsidR="00B04876" w:rsidRDefault="00B04876">
      <w:pPr>
        <w:tabs>
          <w:tab w:val="left" w:pos="6300"/>
        </w:tabs>
        <w:snapToGrid w:val="0"/>
        <w:spacing w:line="600" w:lineRule="exact"/>
        <w:rPr>
          <w:rFonts w:ascii="方正仿宋_GBK" w:eastAsia="方正仿宋_GBK" w:hAnsi="宋体"/>
          <w:sz w:val="32"/>
          <w:szCs w:val="32"/>
        </w:rPr>
      </w:pPr>
    </w:p>
    <w:p w:rsidR="00B04876" w:rsidRDefault="00B51EE5">
      <w:pPr>
        <w:tabs>
          <w:tab w:val="left" w:pos="6300"/>
        </w:tabs>
        <w:snapToGrid w:val="0"/>
        <w:spacing w:line="600" w:lineRule="exact"/>
        <w:rPr>
          <w:rFonts w:ascii="方正仿宋_GBK" w:eastAsia="方正仿宋_GBK" w:hAnsi="宋体"/>
          <w:sz w:val="32"/>
          <w:szCs w:val="32"/>
        </w:rPr>
      </w:pPr>
      <w:r>
        <w:rPr>
          <w:rFonts w:ascii="方正仿宋_GBK" w:eastAsia="方正仿宋_GBK" w:hAnsi="宋体" w:hint="eastAsia"/>
          <w:sz w:val="32"/>
          <w:szCs w:val="32"/>
        </w:rPr>
        <w:t xml:space="preserve">   （附：法定代表人身份证复印件，正反两面均需复印）                                             </w:t>
      </w:r>
    </w:p>
    <w:p w:rsidR="00B04876" w:rsidRDefault="00B04876">
      <w:pPr>
        <w:tabs>
          <w:tab w:val="left" w:pos="6300"/>
        </w:tabs>
        <w:snapToGrid w:val="0"/>
        <w:spacing w:line="600" w:lineRule="exact"/>
        <w:jc w:val="right"/>
        <w:outlineLvl w:val="0"/>
        <w:rPr>
          <w:rFonts w:ascii="方正仿宋_GBK" w:eastAsia="方正仿宋_GBK" w:hAnsi="宋体"/>
          <w:sz w:val="32"/>
          <w:szCs w:val="32"/>
        </w:rPr>
      </w:pPr>
    </w:p>
    <w:p w:rsidR="00B04876" w:rsidRDefault="00B04876">
      <w:pPr>
        <w:pStyle w:val="a0"/>
        <w:rPr>
          <w:rFonts w:ascii="方正仿宋_GBK" w:eastAsia="方正仿宋_GBK" w:hAnsi="宋体"/>
          <w:sz w:val="32"/>
          <w:szCs w:val="32"/>
        </w:rPr>
      </w:pPr>
    </w:p>
    <w:p w:rsidR="00B04876" w:rsidRDefault="00B51EE5">
      <w:pPr>
        <w:pStyle w:val="Style1"/>
        <w:spacing w:line="560" w:lineRule="exact"/>
        <w:ind w:firstLineChars="1200" w:firstLine="3840"/>
        <w:rPr>
          <w:rFonts w:ascii="方正仿宋_GBK" w:eastAsia="方正仿宋_GBK" w:hAnsi="宋体"/>
          <w:kern w:val="2"/>
          <w:sz w:val="32"/>
          <w:szCs w:val="32"/>
        </w:rPr>
      </w:pPr>
      <w:r>
        <w:rPr>
          <w:rFonts w:ascii="方正仿宋_GBK" w:eastAsia="方正仿宋_GBK" w:hAnsi="宋体" w:hint="eastAsia"/>
          <w:kern w:val="2"/>
          <w:sz w:val="32"/>
          <w:szCs w:val="32"/>
        </w:rPr>
        <w:t xml:space="preserve">投标人（公章）：   </w:t>
      </w:r>
    </w:p>
    <w:p w:rsidR="00B04876" w:rsidRDefault="00B51EE5">
      <w:pPr>
        <w:tabs>
          <w:tab w:val="left" w:pos="6300"/>
        </w:tabs>
        <w:snapToGrid w:val="0"/>
        <w:spacing w:line="560" w:lineRule="exact"/>
        <w:ind w:firstLineChars="1700" w:firstLine="5440"/>
        <w:rPr>
          <w:rFonts w:ascii="方正仿宋_GBK" w:eastAsia="方正仿宋_GBK" w:hAnsi="宋体"/>
          <w:sz w:val="32"/>
          <w:szCs w:val="32"/>
        </w:rPr>
      </w:pPr>
      <w:r>
        <w:rPr>
          <w:rFonts w:ascii="方正仿宋_GBK" w:eastAsia="方正仿宋_GBK" w:hAnsi="宋体" w:hint="eastAsia"/>
          <w:sz w:val="32"/>
          <w:szCs w:val="32"/>
        </w:rPr>
        <w:t>年    月   日</w:t>
      </w:r>
    </w:p>
    <w:p w:rsidR="00B04876" w:rsidRDefault="00B04876">
      <w:pPr>
        <w:tabs>
          <w:tab w:val="left" w:pos="6300"/>
        </w:tabs>
        <w:snapToGrid w:val="0"/>
        <w:spacing w:line="560" w:lineRule="exact"/>
        <w:ind w:firstLineChars="200" w:firstLine="420"/>
        <w:rPr>
          <w:rFonts w:asciiTheme="minorEastAsia" w:eastAsiaTheme="minorEastAsia" w:hAnsiTheme="minorEastAsia" w:cs="方正仿宋_GBK"/>
        </w:rPr>
      </w:pPr>
    </w:p>
    <w:p w:rsidR="00B04876" w:rsidRDefault="00B04876">
      <w:pPr>
        <w:pStyle w:val="a0"/>
      </w:pPr>
    </w:p>
    <w:p w:rsidR="00352DCC" w:rsidRDefault="00352DCC" w:rsidP="00352DCC"/>
    <w:p w:rsidR="00352DCC" w:rsidRDefault="00352DCC" w:rsidP="00352DCC">
      <w:pPr>
        <w:pStyle w:val="a0"/>
      </w:pPr>
    </w:p>
    <w:p w:rsidR="00352DCC" w:rsidRDefault="00352DCC" w:rsidP="00352DCC"/>
    <w:p w:rsidR="007F3727" w:rsidRDefault="007F3727" w:rsidP="007F3727">
      <w:pPr>
        <w:pStyle w:val="a0"/>
      </w:pPr>
    </w:p>
    <w:p w:rsidR="007F3727" w:rsidRDefault="007F3727" w:rsidP="007F3727"/>
    <w:p w:rsidR="007F3727" w:rsidRDefault="007F3727" w:rsidP="007F3727">
      <w:pPr>
        <w:pStyle w:val="a0"/>
      </w:pPr>
    </w:p>
    <w:p w:rsidR="007F3727" w:rsidRDefault="007F3727" w:rsidP="007F3727"/>
    <w:p w:rsidR="007F3727" w:rsidRPr="007F3727" w:rsidRDefault="007F3727" w:rsidP="007F3727">
      <w:pPr>
        <w:pStyle w:val="a0"/>
      </w:pPr>
    </w:p>
    <w:p w:rsidR="00B04876" w:rsidRDefault="00B51EE5">
      <w:pPr>
        <w:tabs>
          <w:tab w:val="left" w:pos="6300"/>
        </w:tabs>
        <w:snapToGrid w:val="0"/>
        <w:spacing w:line="56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lastRenderedPageBreak/>
        <w:t>（三）法定代表人授权委托书（格式）</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 xml:space="preserve">项目名称：重庆高速公路集团有限公司后勤管理服务中心公务用车采购项目 </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致：重庆高速公路集团有限公司后勤管理服务中心</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（投标人法定代表人名称）是（投标人名称）的法定代表人，特授权（被授权人姓名及身份证代码）代表我单位全权办理本项目的投标、谈判、签约等具体工作，并签署全部有关文件、协议及合同。</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我单位对被授权人的签字负全部责任。</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在撤消授权的书面通知以前，本授权书一直有效。被授权人在授权书有效期内签署的所有文件不因授权的撤消而失效。</w:t>
      </w:r>
    </w:p>
    <w:p w:rsidR="00B04876" w:rsidRDefault="00B04876">
      <w:pPr>
        <w:pStyle w:val="a0"/>
        <w:spacing w:after="0" w:line="560" w:lineRule="exact"/>
        <w:rPr>
          <w:rFonts w:asciiTheme="minorEastAsia" w:eastAsiaTheme="minorEastAsia" w:hAnsiTheme="minorEastAsia" w:cs="方正仿宋_GBK"/>
          <w:sz w:val="32"/>
          <w:szCs w:val="32"/>
        </w:rPr>
      </w:pP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 xml:space="preserve">被授权人签名：        </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投标人法定代表人签名或盖章：</w:t>
      </w:r>
    </w:p>
    <w:p w:rsidR="00B04876" w:rsidRDefault="00B04876">
      <w:pPr>
        <w:tabs>
          <w:tab w:val="left" w:pos="6300"/>
        </w:tabs>
        <w:snapToGrid w:val="0"/>
        <w:spacing w:line="560" w:lineRule="exact"/>
        <w:ind w:firstLineChars="200" w:firstLine="640"/>
        <w:rPr>
          <w:rFonts w:ascii="方正仿宋_GBK" w:eastAsia="方正仿宋_GBK" w:hAnsi="宋体"/>
          <w:sz w:val="32"/>
          <w:szCs w:val="32"/>
        </w:rPr>
      </w:pP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（附：被授权人身份证正反面复印件）</w:t>
      </w:r>
    </w:p>
    <w:p w:rsidR="00B04876" w:rsidRDefault="00B04876">
      <w:pPr>
        <w:tabs>
          <w:tab w:val="left" w:pos="6300"/>
        </w:tabs>
        <w:snapToGrid w:val="0"/>
        <w:spacing w:line="560" w:lineRule="exact"/>
        <w:ind w:firstLineChars="200" w:firstLine="640"/>
        <w:rPr>
          <w:rFonts w:ascii="方正仿宋_GBK" w:eastAsia="方正仿宋_GBK" w:hAnsi="宋体"/>
          <w:sz w:val="32"/>
          <w:szCs w:val="32"/>
        </w:rPr>
      </w:pPr>
    </w:p>
    <w:p w:rsidR="00B04876" w:rsidRDefault="00B04876">
      <w:pPr>
        <w:rPr>
          <w:rFonts w:asciiTheme="minorEastAsia" w:eastAsiaTheme="minorEastAsia" w:hAnsiTheme="minorEastAsia"/>
        </w:rPr>
      </w:pPr>
    </w:p>
    <w:p w:rsidR="00B04876" w:rsidRDefault="00B51EE5">
      <w:pPr>
        <w:pStyle w:val="Style1"/>
        <w:spacing w:line="560" w:lineRule="exact"/>
        <w:ind w:firstLineChars="1200" w:firstLine="38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投标人（公章）：   </w:t>
      </w:r>
    </w:p>
    <w:p w:rsidR="00B04876" w:rsidRDefault="00B51EE5">
      <w:pPr>
        <w:tabs>
          <w:tab w:val="left" w:pos="6300"/>
        </w:tabs>
        <w:snapToGrid w:val="0"/>
        <w:spacing w:line="560" w:lineRule="exact"/>
        <w:ind w:firstLineChars="1700" w:firstLine="54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B04876" w:rsidRDefault="00B04876">
      <w:pPr>
        <w:tabs>
          <w:tab w:val="left" w:pos="6300"/>
        </w:tabs>
        <w:snapToGrid w:val="0"/>
        <w:spacing w:line="560" w:lineRule="exact"/>
        <w:rPr>
          <w:rFonts w:ascii="方正仿宋_GBK" w:eastAsia="方正仿宋_GBK" w:hAnsi="方正仿宋_GBK" w:cs="方正仿宋_GBK"/>
          <w:sz w:val="32"/>
          <w:szCs w:val="32"/>
        </w:rPr>
      </w:pPr>
    </w:p>
    <w:p w:rsidR="00B04876" w:rsidRDefault="00B04876">
      <w:pPr>
        <w:tabs>
          <w:tab w:val="left" w:pos="6300"/>
        </w:tabs>
        <w:snapToGrid w:val="0"/>
        <w:spacing w:line="500" w:lineRule="exact"/>
        <w:rPr>
          <w:rFonts w:asciiTheme="minorEastAsia" w:eastAsiaTheme="minorEastAsia" w:hAnsiTheme="minorEastAsia" w:cs="方正仿宋_GBK"/>
          <w:sz w:val="32"/>
          <w:szCs w:val="32"/>
        </w:rPr>
      </w:pPr>
    </w:p>
    <w:p w:rsidR="00B04876" w:rsidRDefault="00B04876">
      <w:pPr>
        <w:tabs>
          <w:tab w:val="left" w:pos="6300"/>
        </w:tabs>
        <w:snapToGrid w:val="0"/>
        <w:spacing w:line="500" w:lineRule="exact"/>
        <w:rPr>
          <w:rFonts w:asciiTheme="minorEastAsia" w:eastAsiaTheme="minorEastAsia" w:hAnsiTheme="minorEastAsia" w:cs="方正仿宋_GBK"/>
          <w:sz w:val="32"/>
          <w:szCs w:val="32"/>
        </w:rPr>
      </w:pPr>
    </w:p>
    <w:p w:rsidR="00B04876" w:rsidRDefault="00B04876">
      <w:pPr>
        <w:tabs>
          <w:tab w:val="left" w:pos="6300"/>
        </w:tabs>
        <w:snapToGrid w:val="0"/>
        <w:spacing w:line="500" w:lineRule="exact"/>
        <w:rPr>
          <w:rFonts w:asciiTheme="minorEastAsia" w:eastAsiaTheme="minorEastAsia" w:hAnsiTheme="minorEastAsia" w:cs="方正仿宋_GBK"/>
          <w:sz w:val="32"/>
          <w:szCs w:val="32"/>
        </w:rPr>
      </w:pPr>
    </w:p>
    <w:p w:rsidR="00B04876" w:rsidRDefault="00B51EE5">
      <w:pPr>
        <w:tabs>
          <w:tab w:val="left" w:pos="6300"/>
        </w:tabs>
        <w:snapToGrid w:val="0"/>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（四）书面声明</w:t>
      </w:r>
    </w:p>
    <w:p w:rsidR="00B04876" w:rsidRDefault="00B51EE5">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w:t>
      </w:r>
      <w:r>
        <w:rPr>
          <w:rFonts w:ascii="方正仿宋_GBK" w:eastAsia="方正仿宋_GBK" w:hAnsi="宋体" w:hint="eastAsia"/>
          <w:sz w:val="32"/>
          <w:szCs w:val="32"/>
        </w:rPr>
        <w:t xml:space="preserve">重庆高速公路集团有限公司后勤管理服务中心公务用车采购项目 </w:t>
      </w:r>
      <w:r>
        <w:rPr>
          <w:rFonts w:ascii="方正仿宋_GBK" w:eastAsia="方正仿宋_GBK" w:hAnsi="方正仿宋_GBK" w:cs="方正仿宋_GBK" w:hint="eastAsia"/>
          <w:sz w:val="32"/>
          <w:szCs w:val="32"/>
        </w:rPr>
        <w:t xml:space="preserve">                                                  </w:t>
      </w:r>
    </w:p>
    <w:p w:rsidR="00B04876" w:rsidRDefault="00B51EE5">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致：重庆高速公路集团有限公司后勤管理服务中心</w:t>
      </w:r>
    </w:p>
    <w:p w:rsidR="00B04876" w:rsidRDefault="00B51EE5">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（投标人名称）</w:t>
      </w:r>
      <w:r>
        <w:rPr>
          <w:rFonts w:ascii="方正仿宋_GBK" w:eastAsia="方正仿宋_GBK" w:hAnsi="方正仿宋_GBK" w:cs="方正仿宋_GBK" w:hint="eastAsia"/>
          <w:sz w:val="32"/>
          <w:szCs w:val="32"/>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招标人检查验证，符合《政府采购法》规定的投标人资格条件。我方对以上声明负全部法律责任。</w:t>
      </w:r>
    </w:p>
    <w:p w:rsidR="00B04876" w:rsidRDefault="00B51EE5">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特此声明。</w:t>
      </w:r>
    </w:p>
    <w:p w:rsidR="00B04876" w:rsidRDefault="00B04876">
      <w:pPr>
        <w:pStyle w:val="a0"/>
        <w:rPr>
          <w:rFonts w:asciiTheme="minorEastAsia" w:eastAsiaTheme="minorEastAsia" w:hAnsiTheme="minorEastAsia" w:cs="方正仿宋_GBK"/>
          <w:sz w:val="32"/>
          <w:szCs w:val="32"/>
        </w:rPr>
      </w:pPr>
    </w:p>
    <w:p w:rsidR="00B04876" w:rsidRDefault="00B04876">
      <w:pPr>
        <w:rPr>
          <w:rFonts w:asciiTheme="minorEastAsia" w:eastAsiaTheme="minorEastAsia" w:hAnsiTheme="minorEastAsia"/>
        </w:rPr>
      </w:pPr>
    </w:p>
    <w:p w:rsidR="00B04876" w:rsidRDefault="00B51EE5">
      <w:pPr>
        <w:pStyle w:val="Style1"/>
        <w:spacing w:line="560" w:lineRule="exact"/>
        <w:ind w:firstLineChars="1200" w:firstLine="38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投标人（公章）：   </w:t>
      </w:r>
    </w:p>
    <w:p w:rsidR="00B04876" w:rsidRDefault="00B51EE5">
      <w:pPr>
        <w:tabs>
          <w:tab w:val="left" w:pos="6300"/>
        </w:tabs>
        <w:snapToGrid w:val="0"/>
        <w:spacing w:line="560" w:lineRule="exact"/>
        <w:ind w:firstLineChars="1700" w:firstLine="54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B04876" w:rsidRDefault="00B04876">
      <w:pPr>
        <w:spacing w:line="580" w:lineRule="exact"/>
        <w:rPr>
          <w:rFonts w:asciiTheme="minorEastAsia" w:eastAsiaTheme="minorEastAsia" w:hAnsiTheme="minorEastAsia" w:cs="方正仿宋_GBK"/>
        </w:rPr>
      </w:pPr>
    </w:p>
    <w:p w:rsidR="007F3727" w:rsidRDefault="007F3727">
      <w:pPr>
        <w:pStyle w:val="a0"/>
        <w:ind w:firstLineChars="200" w:firstLine="640"/>
        <w:rPr>
          <w:rFonts w:eastAsia="方正仿宋_GBK"/>
          <w:sz w:val="32"/>
          <w:szCs w:val="32"/>
        </w:rPr>
      </w:pPr>
    </w:p>
    <w:p w:rsidR="007F3727" w:rsidRDefault="007F3727">
      <w:pPr>
        <w:pStyle w:val="a0"/>
        <w:ind w:firstLineChars="200" w:firstLine="640"/>
        <w:rPr>
          <w:rFonts w:eastAsia="方正仿宋_GBK"/>
          <w:sz w:val="32"/>
          <w:szCs w:val="32"/>
        </w:rPr>
      </w:pPr>
    </w:p>
    <w:p w:rsidR="007F3727" w:rsidRDefault="007F3727" w:rsidP="007F3727"/>
    <w:p w:rsidR="007F3727" w:rsidRDefault="007F3727" w:rsidP="007F3727">
      <w:pPr>
        <w:pStyle w:val="a0"/>
      </w:pPr>
    </w:p>
    <w:p w:rsidR="007F3727" w:rsidRDefault="007F3727" w:rsidP="007F3727"/>
    <w:p w:rsidR="007F3727" w:rsidRPr="007F3727" w:rsidRDefault="007F3727" w:rsidP="007F3727">
      <w:pPr>
        <w:pStyle w:val="a0"/>
      </w:pPr>
    </w:p>
    <w:p w:rsidR="00B04876" w:rsidRDefault="00B51EE5">
      <w:pPr>
        <w:pStyle w:val="a0"/>
        <w:ind w:firstLineChars="200" w:firstLine="640"/>
      </w:pPr>
      <w:r>
        <w:rPr>
          <w:rFonts w:eastAsia="方正仿宋_GBK" w:hint="eastAsia"/>
          <w:sz w:val="32"/>
          <w:szCs w:val="32"/>
        </w:rPr>
        <w:lastRenderedPageBreak/>
        <w:t>（五）特定资格条件证书或证明文件</w:t>
      </w:r>
    </w:p>
    <w:p w:rsidR="00B04876" w:rsidRDefault="00B04876"/>
    <w:p w:rsidR="00352DCC" w:rsidRDefault="00352DCC">
      <w:pPr>
        <w:tabs>
          <w:tab w:val="left" w:pos="6300"/>
        </w:tabs>
        <w:snapToGrid w:val="0"/>
        <w:spacing w:line="500" w:lineRule="exact"/>
        <w:rPr>
          <w:rFonts w:ascii="方正仿宋_GBK" w:eastAsia="方正仿宋_GBK" w:hAnsi="方正仿宋_GBK" w:cs="方正仿宋_GBK"/>
          <w:sz w:val="32"/>
          <w:szCs w:val="32"/>
        </w:rPr>
      </w:pPr>
    </w:p>
    <w:p w:rsidR="00352DCC" w:rsidRDefault="00352DCC">
      <w:pPr>
        <w:tabs>
          <w:tab w:val="left" w:pos="6300"/>
        </w:tabs>
        <w:snapToGrid w:val="0"/>
        <w:spacing w:line="500" w:lineRule="exact"/>
        <w:rPr>
          <w:rFonts w:ascii="方正仿宋_GBK" w:eastAsia="方正仿宋_GBK" w:hAnsi="方正仿宋_GBK" w:cs="方正仿宋_GBK"/>
          <w:sz w:val="32"/>
          <w:szCs w:val="32"/>
        </w:rPr>
      </w:pPr>
    </w:p>
    <w:p w:rsidR="00B04876" w:rsidRDefault="00B51EE5">
      <w:pPr>
        <w:tabs>
          <w:tab w:val="left" w:pos="6300"/>
        </w:tabs>
        <w:snapToGrid w:val="0"/>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五、其他资料</w:t>
      </w:r>
    </w:p>
    <w:p w:rsidR="00B04876" w:rsidRDefault="00B51EE5">
      <w:pPr>
        <w:tabs>
          <w:tab w:val="left" w:pos="6300"/>
        </w:tabs>
        <w:snapToGrid w:val="0"/>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其他与本项目有关的资料（自附）</w:t>
      </w:r>
    </w:p>
    <w:p w:rsidR="00B04876" w:rsidRDefault="00B04876">
      <w:pPr>
        <w:tabs>
          <w:tab w:val="left" w:pos="6300"/>
        </w:tabs>
        <w:snapToGrid w:val="0"/>
        <w:spacing w:line="500" w:lineRule="exact"/>
        <w:ind w:firstLineChars="200" w:firstLine="420"/>
        <w:rPr>
          <w:rFonts w:asciiTheme="minorEastAsia" w:eastAsiaTheme="minorEastAsia" w:hAnsiTheme="minorEastAsia" w:cs="方正仿宋_GBK"/>
        </w:rPr>
      </w:pPr>
    </w:p>
    <w:p w:rsidR="00B04876" w:rsidRDefault="00B04876">
      <w:pPr>
        <w:spacing w:line="580" w:lineRule="exact"/>
        <w:rPr>
          <w:rFonts w:ascii="Times New Roman" w:eastAsia="方正仿宋_GBK" w:hAnsi="Times New Roman"/>
          <w:sz w:val="32"/>
          <w:szCs w:val="32"/>
        </w:rPr>
      </w:pPr>
    </w:p>
    <w:sectPr w:rsidR="00B04876" w:rsidSect="00B04876">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1F2" w:rsidRDefault="00E441F2" w:rsidP="001F29FE">
      <w:r>
        <w:separator/>
      </w:r>
    </w:p>
  </w:endnote>
  <w:endnote w:type="continuationSeparator" w:id="0">
    <w:p w:rsidR="00E441F2" w:rsidRDefault="00E441F2" w:rsidP="001F2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1F2" w:rsidRDefault="00E441F2" w:rsidP="001F29FE">
      <w:r>
        <w:separator/>
      </w:r>
    </w:p>
  </w:footnote>
  <w:footnote w:type="continuationSeparator" w:id="0">
    <w:p w:rsidR="00E441F2" w:rsidRDefault="00E441F2" w:rsidP="001F2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D9678A"/>
    <w:multiLevelType w:val="singleLevel"/>
    <w:tmpl w:val="E7D9678A"/>
    <w:lvl w:ilvl="0">
      <w:start w:val="2"/>
      <w:numFmt w:val="chineseCounting"/>
      <w:suff w:val="space"/>
      <w:lvlText w:val="第%1章"/>
      <w:lvlJc w:val="left"/>
      <w:rPr>
        <w:rFonts w:hint="eastAsia"/>
      </w:rPr>
    </w:lvl>
  </w:abstractNum>
  <w:abstractNum w:abstractNumId="1">
    <w:nsid w:val="4A20B0B7"/>
    <w:multiLevelType w:val="singleLevel"/>
    <w:tmpl w:val="4A20B0B7"/>
    <w:lvl w:ilvl="0">
      <w:start w:val="2"/>
      <w:numFmt w:val="chineseCounting"/>
      <w:suff w:val="nothing"/>
      <w:lvlText w:val="（%1）"/>
      <w:lvlJc w:val="left"/>
      <w:rPr>
        <w:rFonts w:hint="eastAsia"/>
      </w:rPr>
    </w:lvl>
  </w:abstractNum>
  <w:abstractNum w:abstractNumId="2">
    <w:nsid w:val="75721654"/>
    <w:multiLevelType w:val="singleLevel"/>
    <w:tmpl w:val="75721654"/>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75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714"/>
    <w:rsid w:val="00000446"/>
    <w:rsid w:val="00001E83"/>
    <w:rsid w:val="00007F2C"/>
    <w:rsid w:val="00023FA4"/>
    <w:rsid w:val="000374CD"/>
    <w:rsid w:val="0003792F"/>
    <w:rsid w:val="00045236"/>
    <w:rsid w:val="00072C56"/>
    <w:rsid w:val="000811F7"/>
    <w:rsid w:val="00083860"/>
    <w:rsid w:val="00090101"/>
    <w:rsid w:val="0009733E"/>
    <w:rsid w:val="000A46E8"/>
    <w:rsid w:val="000B03EC"/>
    <w:rsid w:val="000B2C98"/>
    <w:rsid w:val="000B62A7"/>
    <w:rsid w:val="000C057C"/>
    <w:rsid w:val="000D1F46"/>
    <w:rsid w:val="000D7344"/>
    <w:rsid w:val="00106359"/>
    <w:rsid w:val="00121E4C"/>
    <w:rsid w:val="00137B8D"/>
    <w:rsid w:val="0014015E"/>
    <w:rsid w:val="001428FB"/>
    <w:rsid w:val="00150297"/>
    <w:rsid w:val="00150372"/>
    <w:rsid w:val="00153B87"/>
    <w:rsid w:val="00154C78"/>
    <w:rsid w:val="00167647"/>
    <w:rsid w:val="00176866"/>
    <w:rsid w:val="00177A7C"/>
    <w:rsid w:val="00180643"/>
    <w:rsid w:val="00181350"/>
    <w:rsid w:val="0018307E"/>
    <w:rsid w:val="00187800"/>
    <w:rsid w:val="00192714"/>
    <w:rsid w:val="00193254"/>
    <w:rsid w:val="001A5993"/>
    <w:rsid w:val="001A6867"/>
    <w:rsid w:val="001B2591"/>
    <w:rsid w:val="001B656E"/>
    <w:rsid w:val="001B7C06"/>
    <w:rsid w:val="001F29FE"/>
    <w:rsid w:val="001F3C8A"/>
    <w:rsid w:val="00220897"/>
    <w:rsid w:val="00243FFC"/>
    <w:rsid w:val="00274A79"/>
    <w:rsid w:val="0028306A"/>
    <w:rsid w:val="00286E16"/>
    <w:rsid w:val="00295DCC"/>
    <w:rsid w:val="002A62BA"/>
    <w:rsid w:val="002B2EC9"/>
    <w:rsid w:val="002C1475"/>
    <w:rsid w:val="002C54F8"/>
    <w:rsid w:val="002C7AC1"/>
    <w:rsid w:val="002D06CC"/>
    <w:rsid w:val="002D7C56"/>
    <w:rsid w:val="0031246E"/>
    <w:rsid w:val="00314BA2"/>
    <w:rsid w:val="00352DCC"/>
    <w:rsid w:val="00356B99"/>
    <w:rsid w:val="003708B8"/>
    <w:rsid w:val="00373196"/>
    <w:rsid w:val="00383681"/>
    <w:rsid w:val="003855F1"/>
    <w:rsid w:val="003C7FF0"/>
    <w:rsid w:val="003D4106"/>
    <w:rsid w:val="003F488F"/>
    <w:rsid w:val="003F6AF3"/>
    <w:rsid w:val="004025A6"/>
    <w:rsid w:val="00426553"/>
    <w:rsid w:val="004337CC"/>
    <w:rsid w:val="00447661"/>
    <w:rsid w:val="004612E4"/>
    <w:rsid w:val="00464195"/>
    <w:rsid w:val="00473B8E"/>
    <w:rsid w:val="00474509"/>
    <w:rsid w:val="00474934"/>
    <w:rsid w:val="004771B7"/>
    <w:rsid w:val="004846A2"/>
    <w:rsid w:val="00486ED0"/>
    <w:rsid w:val="00487CB4"/>
    <w:rsid w:val="00491C9C"/>
    <w:rsid w:val="004A04E3"/>
    <w:rsid w:val="004A3317"/>
    <w:rsid w:val="004A51A1"/>
    <w:rsid w:val="004D4510"/>
    <w:rsid w:val="004D5DF9"/>
    <w:rsid w:val="004D6E9B"/>
    <w:rsid w:val="004E6795"/>
    <w:rsid w:val="004F061D"/>
    <w:rsid w:val="004F208E"/>
    <w:rsid w:val="004F2B1E"/>
    <w:rsid w:val="0050404C"/>
    <w:rsid w:val="005050C9"/>
    <w:rsid w:val="00505FAF"/>
    <w:rsid w:val="005070E3"/>
    <w:rsid w:val="00552CAB"/>
    <w:rsid w:val="00557E01"/>
    <w:rsid w:val="005646F9"/>
    <w:rsid w:val="00564D41"/>
    <w:rsid w:val="00575230"/>
    <w:rsid w:val="005853E4"/>
    <w:rsid w:val="005945F7"/>
    <w:rsid w:val="005A2BFD"/>
    <w:rsid w:val="005A50CD"/>
    <w:rsid w:val="005A7221"/>
    <w:rsid w:val="005B1A93"/>
    <w:rsid w:val="005E2BEC"/>
    <w:rsid w:val="005F3D57"/>
    <w:rsid w:val="0060657D"/>
    <w:rsid w:val="00614C86"/>
    <w:rsid w:val="00625525"/>
    <w:rsid w:val="00632956"/>
    <w:rsid w:val="006358FE"/>
    <w:rsid w:val="00651442"/>
    <w:rsid w:val="006717B0"/>
    <w:rsid w:val="0067701F"/>
    <w:rsid w:val="00681083"/>
    <w:rsid w:val="006854EF"/>
    <w:rsid w:val="00685FE8"/>
    <w:rsid w:val="006A11B7"/>
    <w:rsid w:val="006B02E0"/>
    <w:rsid w:val="006B6D13"/>
    <w:rsid w:val="006D133C"/>
    <w:rsid w:val="006E5BA8"/>
    <w:rsid w:val="006F58EA"/>
    <w:rsid w:val="00717625"/>
    <w:rsid w:val="00725F41"/>
    <w:rsid w:val="00734178"/>
    <w:rsid w:val="00734FBA"/>
    <w:rsid w:val="00764BF3"/>
    <w:rsid w:val="007657F0"/>
    <w:rsid w:val="007715BF"/>
    <w:rsid w:val="00790762"/>
    <w:rsid w:val="007918B5"/>
    <w:rsid w:val="00796925"/>
    <w:rsid w:val="007A1622"/>
    <w:rsid w:val="007D1375"/>
    <w:rsid w:val="007F3727"/>
    <w:rsid w:val="0081338A"/>
    <w:rsid w:val="00814798"/>
    <w:rsid w:val="00836E3F"/>
    <w:rsid w:val="00837664"/>
    <w:rsid w:val="0084438E"/>
    <w:rsid w:val="0085601D"/>
    <w:rsid w:val="0086105B"/>
    <w:rsid w:val="008611D6"/>
    <w:rsid w:val="0086687E"/>
    <w:rsid w:val="008726A2"/>
    <w:rsid w:val="00880E95"/>
    <w:rsid w:val="00881428"/>
    <w:rsid w:val="00887415"/>
    <w:rsid w:val="008A0615"/>
    <w:rsid w:val="008A5F7A"/>
    <w:rsid w:val="008C07F6"/>
    <w:rsid w:val="008C4577"/>
    <w:rsid w:val="008C61E2"/>
    <w:rsid w:val="008D35B3"/>
    <w:rsid w:val="008D3CD4"/>
    <w:rsid w:val="008D5727"/>
    <w:rsid w:val="008F34A4"/>
    <w:rsid w:val="008F72DF"/>
    <w:rsid w:val="009045CB"/>
    <w:rsid w:val="00913830"/>
    <w:rsid w:val="00916A9A"/>
    <w:rsid w:val="00925272"/>
    <w:rsid w:val="00933312"/>
    <w:rsid w:val="00940987"/>
    <w:rsid w:val="00946529"/>
    <w:rsid w:val="0095442C"/>
    <w:rsid w:val="00956A22"/>
    <w:rsid w:val="00960302"/>
    <w:rsid w:val="0097128B"/>
    <w:rsid w:val="00972296"/>
    <w:rsid w:val="009732C3"/>
    <w:rsid w:val="009843D0"/>
    <w:rsid w:val="009958EC"/>
    <w:rsid w:val="009962B3"/>
    <w:rsid w:val="009A3ACE"/>
    <w:rsid w:val="009C6D83"/>
    <w:rsid w:val="009D0238"/>
    <w:rsid w:val="009E0C5D"/>
    <w:rsid w:val="009E242A"/>
    <w:rsid w:val="009E5747"/>
    <w:rsid w:val="009F3B73"/>
    <w:rsid w:val="009F7B16"/>
    <w:rsid w:val="00A06554"/>
    <w:rsid w:val="00A12DDC"/>
    <w:rsid w:val="00A50EE0"/>
    <w:rsid w:val="00A602AE"/>
    <w:rsid w:val="00A63A0B"/>
    <w:rsid w:val="00A76707"/>
    <w:rsid w:val="00A83D05"/>
    <w:rsid w:val="00A84F04"/>
    <w:rsid w:val="00AB1D83"/>
    <w:rsid w:val="00AF2FD4"/>
    <w:rsid w:val="00B003BF"/>
    <w:rsid w:val="00B04876"/>
    <w:rsid w:val="00B07DB4"/>
    <w:rsid w:val="00B17C17"/>
    <w:rsid w:val="00B204B3"/>
    <w:rsid w:val="00B250C7"/>
    <w:rsid w:val="00B359F5"/>
    <w:rsid w:val="00B362B0"/>
    <w:rsid w:val="00B36C40"/>
    <w:rsid w:val="00B4542B"/>
    <w:rsid w:val="00B51EE5"/>
    <w:rsid w:val="00B52D90"/>
    <w:rsid w:val="00B6041C"/>
    <w:rsid w:val="00B808CC"/>
    <w:rsid w:val="00B94146"/>
    <w:rsid w:val="00B958A1"/>
    <w:rsid w:val="00BB1395"/>
    <w:rsid w:val="00BB30DF"/>
    <w:rsid w:val="00BB5FC9"/>
    <w:rsid w:val="00BC0D21"/>
    <w:rsid w:val="00BD61A2"/>
    <w:rsid w:val="00BD644F"/>
    <w:rsid w:val="00BE5065"/>
    <w:rsid w:val="00C002FF"/>
    <w:rsid w:val="00C100A2"/>
    <w:rsid w:val="00C109D2"/>
    <w:rsid w:val="00C10E70"/>
    <w:rsid w:val="00C16CE3"/>
    <w:rsid w:val="00C20ACC"/>
    <w:rsid w:val="00C31A6F"/>
    <w:rsid w:val="00C33F31"/>
    <w:rsid w:val="00C36F64"/>
    <w:rsid w:val="00C410B9"/>
    <w:rsid w:val="00C41954"/>
    <w:rsid w:val="00C51B76"/>
    <w:rsid w:val="00C653FA"/>
    <w:rsid w:val="00C6730C"/>
    <w:rsid w:val="00C76762"/>
    <w:rsid w:val="00C875D7"/>
    <w:rsid w:val="00C97C47"/>
    <w:rsid w:val="00CD63E2"/>
    <w:rsid w:val="00CD6867"/>
    <w:rsid w:val="00CE0B45"/>
    <w:rsid w:val="00CE4133"/>
    <w:rsid w:val="00CE56B3"/>
    <w:rsid w:val="00D01184"/>
    <w:rsid w:val="00D02B74"/>
    <w:rsid w:val="00D11EAF"/>
    <w:rsid w:val="00D14FA4"/>
    <w:rsid w:val="00D20DF2"/>
    <w:rsid w:val="00D2303A"/>
    <w:rsid w:val="00D26C8F"/>
    <w:rsid w:val="00D26DE0"/>
    <w:rsid w:val="00D37BE5"/>
    <w:rsid w:val="00D40745"/>
    <w:rsid w:val="00D60979"/>
    <w:rsid w:val="00D61B9F"/>
    <w:rsid w:val="00D62369"/>
    <w:rsid w:val="00D6468A"/>
    <w:rsid w:val="00D67958"/>
    <w:rsid w:val="00D73FA1"/>
    <w:rsid w:val="00D81E54"/>
    <w:rsid w:val="00D82B6B"/>
    <w:rsid w:val="00D8405A"/>
    <w:rsid w:val="00D911F8"/>
    <w:rsid w:val="00DA089D"/>
    <w:rsid w:val="00DA2E36"/>
    <w:rsid w:val="00DA2FA0"/>
    <w:rsid w:val="00DA321A"/>
    <w:rsid w:val="00DC07E4"/>
    <w:rsid w:val="00DC145E"/>
    <w:rsid w:val="00DD558B"/>
    <w:rsid w:val="00DD6709"/>
    <w:rsid w:val="00DD6DC3"/>
    <w:rsid w:val="00DE2082"/>
    <w:rsid w:val="00DE4786"/>
    <w:rsid w:val="00DE5273"/>
    <w:rsid w:val="00DF47A0"/>
    <w:rsid w:val="00E15324"/>
    <w:rsid w:val="00E31D9E"/>
    <w:rsid w:val="00E323EB"/>
    <w:rsid w:val="00E41E84"/>
    <w:rsid w:val="00E441F2"/>
    <w:rsid w:val="00E4785B"/>
    <w:rsid w:val="00E6127D"/>
    <w:rsid w:val="00E710F2"/>
    <w:rsid w:val="00E74B98"/>
    <w:rsid w:val="00E86CF0"/>
    <w:rsid w:val="00EA1AB5"/>
    <w:rsid w:val="00EA3EE3"/>
    <w:rsid w:val="00EB2F7C"/>
    <w:rsid w:val="00EC57BD"/>
    <w:rsid w:val="00EE0B40"/>
    <w:rsid w:val="00EE0F37"/>
    <w:rsid w:val="00F107FB"/>
    <w:rsid w:val="00F13098"/>
    <w:rsid w:val="00F33854"/>
    <w:rsid w:val="00F404D8"/>
    <w:rsid w:val="00F641A5"/>
    <w:rsid w:val="00F641CC"/>
    <w:rsid w:val="00F665C8"/>
    <w:rsid w:val="00F90F58"/>
    <w:rsid w:val="00FA1D23"/>
    <w:rsid w:val="00FC2DBA"/>
    <w:rsid w:val="00FC31A3"/>
    <w:rsid w:val="00FF3094"/>
    <w:rsid w:val="513B4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04876"/>
    <w:pPr>
      <w:widowControl w:val="0"/>
      <w:jc w:val="both"/>
    </w:pPr>
    <w:rPr>
      <w:kern w:val="2"/>
      <w:sz w:val="21"/>
      <w:szCs w:val="22"/>
    </w:rPr>
  </w:style>
  <w:style w:type="paragraph" w:styleId="1">
    <w:name w:val="heading 1"/>
    <w:basedOn w:val="a"/>
    <w:next w:val="a"/>
    <w:uiPriority w:val="9"/>
    <w:qFormat/>
    <w:rsid w:val="00B04876"/>
    <w:pPr>
      <w:keepNext/>
      <w:spacing w:before="240" w:after="60"/>
      <w:outlineLvl w:val="0"/>
    </w:pPr>
    <w:rPr>
      <w:rFonts w:ascii="Cambria" w:hAnsi="Cambria"/>
      <w:b/>
      <w:bCs/>
      <w:kern w:val="32"/>
      <w:sz w:val="32"/>
      <w:szCs w:val="32"/>
    </w:rPr>
  </w:style>
  <w:style w:type="paragraph" w:styleId="2">
    <w:name w:val="heading 2"/>
    <w:basedOn w:val="a"/>
    <w:next w:val="a"/>
    <w:uiPriority w:val="9"/>
    <w:unhideWhenUsed/>
    <w:qFormat/>
    <w:rsid w:val="00B04876"/>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B04876"/>
    <w:pPr>
      <w:spacing w:after="120"/>
    </w:pPr>
  </w:style>
  <w:style w:type="paragraph" w:styleId="a4">
    <w:name w:val="Balloon Text"/>
    <w:basedOn w:val="a"/>
    <w:link w:val="Char"/>
    <w:uiPriority w:val="99"/>
    <w:semiHidden/>
    <w:unhideWhenUsed/>
    <w:qFormat/>
    <w:rsid w:val="00B04876"/>
    <w:rPr>
      <w:sz w:val="18"/>
      <w:szCs w:val="18"/>
    </w:rPr>
  </w:style>
  <w:style w:type="paragraph" w:styleId="a5">
    <w:name w:val="footer"/>
    <w:basedOn w:val="a"/>
    <w:link w:val="Char0"/>
    <w:uiPriority w:val="99"/>
    <w:unhideWhenUsed/>
    <w:rsid w:val="00B04876"/>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B04876"/>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B04876"/>
    <w:rPr>
      <w:kern w:val="2"/>
      <w:sz w:val="18"/>
      <w:szCs w:val="18"/>
    </w:rPr>
  </w:style>
  <w:style w:type="character" w:customStyle="1" w:styleId="Char0">
    <w:name w:val="页脚 Char"/>
    <w:link w:val="a5"/>
    <w:uiPriority w:val="99"/>
    <w:rsid w:val="00B04876"/>
    <w:rPr>
      <w:kern w:val="2"/>
      <w:sz w:val="18"/>
      <w:szCs w:val="18"/>
    </w:rPr>
  </w:style>
  <w:style w:type="character" w:customStyle="1" w:styleId="Char">
    <w:name w:val="批注框文本 Char"/>
    <w:link w:val="a4"/>
    <w:uiPriority w:val="99"/>
    <w:semiHidden/>
    <w:qFormat/>
    <w:rsid w:val="00B04876"/>
    <w:rPr>
      <w:kern w:val="2"/>
      <w:sz w:val="18"/>
      <w:szCs w:val="18"/>
    </w:rPr>
  </w:style>
  <w:style w:type="paragraph" w:styleId="a7">
    <w:name w:val="List Paragraph"/>
    <w:basedOn w:val="a"/>
    <w:uiPriority w:val="34"/>
    <w:qFormat/>
    <w:rsid w:val="00B04876"/>
    <w:pPr>
      <w:ind w:firstLineChars="200" w:firstLine="420"/>
    </w:pPr>
  </w:style>
  <w:style w:type="paragraph" w:customStyle="1" w:styleId="Default">
    <w:name w:val="Default"/>
    <w:qFormat/>
    <w:rsid w:val="00B04876"/>
    <w:pPr>
      <w:widowControl w:val="0"/>
      <w:autoSpaceDE w:val="0"/>
      <w:autoSpaceDN w:val="0"/>
      <w:adjustRightInd w:val="0"/>
    </w:pPr>
    <w:rPr>
      <w:rFonts w:ascii="黑体" w:eastAsia="黑体" w:hAnsi="Times New Roman" w:cs="黑体"/>
      <w:color w:val="000000"/>
      <w:sz w:val="24"/>
      <w:szCs w:val="24"/>
    </w:rPr>
  </w:style>
  <w:style w:type="paragraph" w:customStyle="1" w:styleId="Style1">
    <w:name w:val="_Style 1"/>
    <w:uiPriority w:val="1"/>
    <w:qFormat/>
    <w:rsid w:val="00B04876"/>
    <w:pPr>
      <w:adjustRightInd w:val="0"/>
      <w:snapToGrid w:val="0"/>
    </w:pPr>
    <w:rPr>
      <w:rFonts w:ascii="Tahoma" w:eastAsia="微软雅黑" w:hAnsi="Tahoma"/>
      <w:sz w:val="22"/>
      <w:szCs w:val="22"/>
    </w:rPr>
  </w:style>
  <w:style w:type="paragraph" w:styleId="a8">
    <w:name w:val="Date"/>
    <w:basedOn w:val="a"/>
    <w:next w:val="a"/>
    <w:link w:val="Char2"/>
    <w:uiPriority w:val="99"/>
    <w:semiHidden/>
    <w:unhideWhenUsed/>
    <w:rsid w:val="008611D6"/>
    <w:pPr>
      <w:ind w:leftChars="2500" w:left="100"/>
    </w:pPr>
  </w:style>
  <w:style w:type="character" w:customStyle="1" w:styleId="Char2">
    <w:name w:val="日期 Char"/>
    <w:basedOn w:val="a1"/>
    <w:link w:val="a8"/>
    <w:uiPriority w:val="99"/>
    <w:semiHidden/>
    <w:rsid w:val="008611D6"/>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16</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沈曙光</cp:lastModifiedBy>
  <cp:revision>37</cp:revision>
  <cp:lastPrinted>2022-05-23T03:18:00Z</cp:lastPrinted>
  <dcterms:created xsi:type="dcterms:W3CDTF">2024-09-11T07:43:00Z</dcterms:created>
  <dcterms:modified xsi:type="dcterms:W3CDTF">2024-09-29T00:24:00Z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23ADAC6E207E4D9E8FA55821DD5BF0F9</vt:lpwstr>
  </property>
</Properties>
</file>