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重庆公路养护工程（集团）有限公司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2024年奉云路K1367+700边坡水毁处治工程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劳务分包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竞争性比选结果公示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公示结束时间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挂网起三日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评标情况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重庆公路养护工程（集团）有限公司2024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年奉云路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K1367+700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边坡水毁处治工程劳务分包采用经评审的最低投标价法，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经评标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小组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评审，结果如下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中标候选人基本情况：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中标候选人第1名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四川川隧建设集团有限公司，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投标报价为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下浮16.19%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中标候选人第2名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四川美之上建筑工程有限公司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，投标报价为: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下浮7.89%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3、中标候选人第3名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重庆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渝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跃建筑劳务有限公司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，投标报价为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下浮6.2%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二、提出异议和渠道的方式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重庆公路养护工程（集团）有限公司纪律检查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室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，联系电话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023-89187977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重庆高速公路集团有限公司招投标管理平台（https://www.cegc.com.cn/html/col1810480.html）上发布。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监督部门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本招标项目的监督部门为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重庆公路养护工程（集团）有限公司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招标人：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重庆公路养护工程（集团）有限公司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地 址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重庆市沙坪坝区梨高路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4号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重庆公路养护工程（集团）有限公司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三楼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306室。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联系人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：刘老师               郑老师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电话：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023-88563373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18623588561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809911A-F837-4750-A79F-C8A3E6407B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1A39873-6A33-44E5-8BE9-43D7A3F2B3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C7985"/>
    <w:multiLevelType w:val="singleLevel"/>
    <w:tmpl w:val="B41C79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17EA17"/>
    <w:multiLevelType w:val="singleLevel"/>
    <w:tmpl w:val="3F17EA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NTY2ZDljYmRkY2RiZWZhYWI2YzQxODk4YWIwZTcifQ=="/>
  </w:docVars>
  <w:rsids>
    <w:rsidRoot w:val="53A3395E"/>
    <w:rsid w:val="2C0105CB"/>
    <w:rsid w:val="387A33C4"/>
    <w:rsid w:val="44CF2AF0"/>
    <w:rsid w:val="53A3395E"/>
    <w:rsid w:val="651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520</Characters>
  <Lines>0</Lines>
  <Paragraphs>0</Paragraphs>
  <TotalTime>3</TotalTime>
  <ScaleCrop>false</ScaleCrop>
  <LinksUpToDate>false</LinksUpToDate>
  <CharactersWithSpaces>550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2024-09-04T00:58:00Z</dcterms:created>
  <dc:creator>冯小四</dc:creator>
  <cp:lastModifiedBy>冯小四</cp:lastModifiedBy>
  <dcterms:modified xsi:type="dcterms:W3CDTF">2024-09-04T01:45:35Z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86687E4BD94A4D06A74B79C48EC2D4A2</vt:lpwstr>
  </property>
</Properties>
</file>