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914E2" w14:textId="77777777" w:rsidR="00E32001" w:rsidRDefault="00E32001">
      <w:pPr>
        <w:spacing w:line="400" w:lineRule="exact"/>
        <w:jc w:val="center"/>
        <w:rPr>
          <w:rFonts w:ascii="宋体" w:hAnsi="宋体" w:cs="宋体"/>
          <w:b/>
          <w:sz w:val="32"/>
          <w:szCs w:val="32"/>
        </w:rPr>
      </w:pPr>
    </w:p>
    <w:p w14:paraId="04F31A37" w14:textId="77777777" w:rsidR="00E32001" w:rsidRPr="00BC105F" w:rsidRDefault="00000000">
      <w:pPr>
        <w:rPr>
          <w:rFonts w:ascii="宋体" w:hAnsi="宋体" w:cs="宋体"/>
          <w:b/>
          <w:sz w:val="32"/>
          <w:szCs w:val="32"/>
        </w:rPr>
      </w:pPr>
      <w:r w:rsidRPr="00BC105F">
        <w:rPr>
          <w:rFonts w:ascii="宋体" w:hAnsi="宋体" w:cs="宋体" w:hint="eastAsia"/>
          <w:b/>
          <w:sz w:val="32"/>
          <w:szCs w:val="32"/>
        </w:rPr>
        <w:t>项目名称：</w:t>
      </w:r>
      <w:proofErr w:type="gramStart"/>
      <w:r w:rsidRPr="00BC105F">
        <w:rPr>
          <w:rFonts w:ascii="宋体" w:hAnsi="宋体" w:cs="宋体" w:hint="eastAsia"/>
          <w:b/>
          <w:sz w:val="32"/>
          <w:szCs w:val="32"/>
        </w:rPr>
        <w:t>首讯公司</w:t>
      </w:r>
      <w:proofErr w:type="gramEnd"/>
      <w:r w:rsidRPr="00BC105F">
        <w:rPr>
          <w:rFonts w:ascii="宋体" w:hAnsi="宋体" w:cs="宋体" w:hint="eastAsia"/>
          <w:b/>
          <w:sz w:val="32"/>
          <w:szCs w:val="32"/>
        </w:rPr>
        <w:t>数字化咨询项目服务采购</w:t>
      </w:r>
    </w:p>
    <w:p w14:paraId="7D416A0C" w14:textId="77777777" w:rsidR="00E32001" w:rsidRPr="00BC105F" w:rsidRDefault="00E32001">
      <w:pPr>
        <w:jc w:val="center"/>
        <w:rPr>
          <w:rFonts w:ascii="宋体" w:hAnsi="宋体" w:cs="宋体"/>
          <w:b/>
          <w:sz w:val="48"/>
          <w:szCs w:val="48"/>
        </w:rPr>
      </w:pPr>
    </w:p>
    <w:p w14:paraId="518E45CB" w14:textId="77777777" w:rsidR="00E32001" w:rsidRPr="00BC105F" w:rsidRDefault="00000000">
      <w:pPr>
        <w:jc w:val="center"/>
        <w:rPr>
          <w:rFonts w:ascii="宋体" w:hAnsi="宋体" w:cs="宋体"/>
          <w:b/>
          <w:sz w:val="48"/>
          <w:szCs w:val="48"/>
        </w:rPr>
      </w:pPr>
      <w:r w:rsidRPr="00BC105F">
        <w:rPr>
          <w:rFonts w:ascii="宋体" w:hAnsi="宋体" w:cs="宋体" w:hint="eastAsia"/>
          <w:b/>
          <w:sz w:val="48"/>
          <w:szCs w:val="48"/>
        </w:rPr>
        <w:t>竞</w:t>
      </w:r>
    </w:p>
    <w:p w14:paraId="5A186B44" w14:textId="77777777" w:rsidR="00E32001" w:rsidRPr="00BC105F" w:rsidRDefault="00E32001">
      <w:pPr>
        <w:jc w:val="center"/>
        <w:rPr>
          <w:rFonts w:ascii="宋体" w:hAnsi="宋体" w:cs="宋体"/>
          <w:b/>
          <w:sz w:val="48"/>
          <w:szCs w:val="48"/>
        </w:rPr>
      </w:pPr>
    </w:p>
    <w:p w14:paraId="75D7E678" w14:textId="77777777" w:rsidR="00E32001" w:rsidRPr="00BC105F" w:rsidRDefault="00000000">
      <w:pPr>
        <w:jc w:val="center"/>
        <w:rPr>
          <w:rFonts w:ascii="宋体" w:hAnsi="宋体" w:cs="宋体"/>
          <w:b/>
          <w:sz w:val="48"/>
          <w:szCs w:val="48"/>
        </w:rPr>
      </w:pPr>
      <w:r w:rsidRPr="00BC105F">
        <w:rPr>
          <w:rFonts w:ascii="宋体" w:hAnsi="宋体" w:cs="宋体" w:hint="eastAsia"/>
          <w:b/>
          <w:sz w:val="48"/>
          <w:szCs w:val="48"/>
        </w:rPr>
        <w:t>争</w:t>
      </w:r>
    </w:p>
    <w:p w14:paraId="76B17078" w14:textId="77777777" w:rsidR="00E32001" w:rsidRPr="00BC105F" w:rsidRDefault="00E32001">
      <w:pPr>
        <w:jc w:val="center"/>
        <w:rPr>
          <w:rFonts w:ascii="宋体" w:hAnsi="宋体" w:cs="宋体"/>
          <w:b/>
          <w:sz w:val="48"/>
          <w:szCs w:val="48"/>
        </w:rPr>
      </w:pPr>
    </w:p>
    <w:p w14:paraId="10349492" w14:textId="77777777" w:rsidR="00E32001" w:rsidRPr="00BC105F" w:rsidRDefault="00000000">
      <w:pPr>
        <w:jc w:val="center"/>
        <w:rPr>
          <w:rFonts w:ascii="宋体" w:hAnsi="宋体" w:cs="宋体"/>
          <w:b/>
          <w:sz w:val="48"/>
          <w:szCs w:val="48"/>
        </w:rPr>
      </w:pPr>
      <w:r w:rsidRPr="00BC105F">
        <w:rPr>
          <w:rFonts w:ascii="宋体" w:hAnsi="宋体" w:cs="宋体" w:hint="eastAsia"/>
          <w:b/>
          <w:sz w:val="48"/>
          <w:szCs w:val="48"/>
        </w:rPr>
        <w:t>性</w:t>
      </w:r>
    </w:p>
    <w:p w14:paraId="4C346AF2" w14:textId="77777777" w:rsidR="00E32001" w:rsidRPr="00BC105F" w:rsidRDefault="00E32001">
      <w:pPr>
        <w:jc w:val="center"/>
        <w:rPr>
          <w:rFonts w:ascii="宋体" w:hAnsi="宋体" w:cs="宋体"/>
          <w:b/>
          <w:sz w:val="48"/>
          <w:szCs w:val="48"/>
        </w:rPr>
      </w:pPr>
    </w:p>
    <w:p w14:paraId="11F7B1D0" w14:textId="77777777" w:rsidR="00E32001" w:rsidRPr="00BC105F" w:rsidRDefault="00000000">
      <w:pPr>
        <w:jc w:val="center"/>
        <w:rPr>
          <w:rFonts w:ascii="宋体" w:hAnsi="宋体" w:cs="宋体"/>
          <w:b/>
          <w:sz w:val="48"/>
          <w:szCs w:val="48"/>
        </w:rPr>
      </w:pPr>
      <w:r w:rsidRPr="00BC105F">
        <w:rPr>
          <w:rFonts w:ascii="宋体" w:hAnsi="宋体" w:cs="宋体" w:hint="eastAsia"/>
          <w:b/>
          <w:sz w:val="48"/>
          <w:szCs w:val="48"/>
        </w:rPr>
        <w:t>比</w:t>
      </w:r>
    </w:p>
    <w:p w14:paraId="666D419E" w14:textId="77777777" w:rsidR="00E32001" w:rsidRPr="00BC105F" w:rsidRDefault="00E32001">
      <w:pPr>
        <w:jc w:val="center"/>
        <w:rPr>
          <w:rFonts w:ascii="宋体" w:hAnsi="宋体" w:cs="宋体"/>
          <w:b/>
          <w:sz w:val="48"/>
          <w:szCs w:val="48"/>
        </w:rPr>
      </w:pPr>
    </w:p>
    <w:p w14:paraId="087B2810" w14:textId="77777777" w:rsidR="00E32001" w:rsidRPr="00BC105F" w:rsidRDefault="00000000">
      <w:pPr>
        <w:jc w:val="center"/>
        <w:rPr>
          <w:rFonts w:ascii="宋体" w:hAnsi="宋体" w:cs="宋体"/>
          <w:b/>
          <w:sz w:val="48"/>
          <w:szCs w:val="48"/>
        </w:rPr>
      </w:pPr>
      <w:r w:rsidRPr="00BC105F">
        <w:rPr>
          <w:rFonts w:ascii="宋体" w:hAnsi="宋体" w:cs="宋体" w:hint="eastAsia"/>
          <w:b/>
          <w:sz w:val="48"/>
          <w:szCs w:val="48"/>
        </w:rPr>
        <w:t>选</w:t>
      </w:r>
    </w:p>
    <w:p w14:paraId="77BCA33C" w14:textId="77777777" w:rsidR="00E32001" w:rsidRPr="00BC105F" w:rsidRDefault="00E32001">
      <w:pPr>
        <w:jc w:val="center"/>
        <w:rPr>
          <w:rFonts w:ascii="宋体" w:hAnsi="宋体" w:cs="宋体"/>
          <w:b/>
          <w:sz w:val="48"/>
          <w:szCs w:val="48"/>
        </w:rPr>
      </w:pPr>
    </w:p>
    <w:p w14:paraId="1ACF2232" w14:textId="77777777" w:rsidR="00E32001" w:rsidRPr="00BC105F" w:rsidRDefault="00000000">
      <w:pPr>
        <w:jc w:val="center"/>
        <w:rPr>
          <w:rFonts w:ascii="宋体" w:hAnsi="宋体" w:cs="宋体"/>
          <w:b/>
          <w:sz w:val="48"/>
          <w:szCs w:val="48"/>
        </w:rPr>
      </w:pPr>
      <w:r w:rsidRPr="00BC105F">
        <w:rPr>
          <w:rFonts w:ascii="宋体" w:hAnsi="宋体" w:cs="宋体" w:hint="eastAsia"/>
          <w:b/>
          <w:sz w:val="48"/>
          <w:szCs w:val="48"/>
        </w:rPr>
        <w:t>文</w:t>
      </w:r>
    </w:p>
    <w:p w14:paraId="175F9323" w14:textId="77777777" w:rsidR="00E32001" w:rsidRPr="00BC105F" w:rsidRDefault="00E32001">
      <w:pPr>
        <w:jc w:val="center"/>
        <w:rPr>
          <w:rFonts w:ascii="宋体" w:hAnsi="宋体" w:cs="宋体"/>
          <w:b/>
          <w:sz w:val="48"/>
          <w:szCs w:val="48"/>
        </w:rPr>
      </w:pPr>
    </w:p>
    <w:p w14:paraId="489C5751" w14:textId="77777777" w:rsidR="00E32001" w:rsidRPr="00BC105F" w:rsidRDefault="00000000">
      <w:pPr>
        <w:jc w:val="center"/>
        <w:rPr>
          <w:rFonts w:ascii="宋体" w:hAnsi="宋体" w:cs="宋体"/>
          <w:b/>
          <w:sz w:val="96"/>
          <w:szCs w:val="72"/>
        </w:rPr>
      </w:pPr>
      <w:r w:rsidRPr="00BC105F">
        <w:rPr>
          <w:rFonts w:ascii="宋体" w:hAnsi="宋体" w:cs="宋体" w:hint="eastAsia"/>
          <w:b/>
          <w:sz w:val="48"/>
          <w:szCs w:val="48"/>
        </w:rPr>
        <w:t>件</w:t>
      </w:r>
    </w:p>
    <w:p w14:paraId="30CEA1B5" w14:textId="77777777" w:rsidR="00E32001" w:rsidRPr="00BC105F" w:rsidRDefault="00E32001">
      <w:pPr>
        <w:spacing w:line="400" w:lineRule="exact"/>
        <w:rPr>
          <w:rFonts w:ascii="宋体" w:hAnsi="宋体" w:cs="宋体"/>
        </w:rPr>
      </w:pPr>
    </w:p>
    <w:p w14:paraId="021E6A16" w14:textId="77777777" w:rsidR="00E32001" w:rsidRPr="00BC105F" w:rsidRDefault="00E32001">
      <w:pPr>
        <w:spacing w:line="400" w:lineRule="exact"/>
        <w:rPr>
          <w:rFonts w:ascii="宋体" w:hAnsi="宋体" w:cs="宋体"/>
        </w:rPr>
      </w:pPr>
    </w:p>
    <w:p w14:paraId="63D86C7C" w14:textId="77777777" w:rsidR="00E32001" w:rsidRPr="00BC105F" w:rsidRDefault="00E32001">
      <w:pPr>
        <w:spacing w:line="400" w:lineRule="exact"/>
        <w:rPr>
          <w:rFonts w:ascii="宋体" w:hAnsi="宋体" w:cs="宋体"/>
        </w:rPr>
      </w:pPr>
    </w:p>
    <w:p w14:paraId="00C6CE7C" w14:textId="77777777" w:rsidR="00E32001" w:rsidRPr="00BC105F" w:rsidRDefault="00E32001"/>
    <w:p w14:paraId="65EC11B5" w14:textId="77777777" w:rsidR="00E32001" w:rsidRPr="00BC105F" w:rsidRDefault="00E32001"/>
    <w:p w14:paraId="2C704278" w14:textId="77777777" w:rsidR="00E32001" w:rsidRPr="00BC105F" w:rsidRDefault="00000000">
      <w:pPr>
        <w:jc w:val="center"/>
        <w:rPr>
          <w:rFonts w:ascii="宋体" w:hAnsi="宋体" w:cs="宋体"/>
          <w:b/>
          <w:sz w:val="28"/>
          <w:szCs w:val="28"/>
        </w:rPr>
      </w:pPr>
      <w:r w:rsidRPr="00BC105F">
        <w:rPr>
          <w:rFonts w:ascii="宋体" w:hAnsi="宋体" w:cs="宋体" w:hint="eastAsia"/>
          <w:b/>
          <w:sz w:val="28"/>
          <w:szCs w:val="28"/>
        </w:rPr>
        <w:t>采购人：重庆首讯科技股份有限公司</w:t>
      </w:r>
    </w:p>
    <w:p w14:paraId="69B2C23E" w14:textId="77777777" w:rsidR="00E32001" w:rsidRPr="00BC105F" w:rsidRDefault="00000000">
      <w:pPr>
        <w:jc w:val="center"/>
        <w:rPr>
          <w:rFonts w:ascii="宋体" w:hAnsi="宋体" w:cs="宋体"/>
          <w:b/>
          <w:sz w:val="28"/>
          <w:szCs w:val="28"/>
        </w:rPr>
      </w:pPr>
      <w:r w:rsidRPr="00BC105F">
        <w:rPr>
          <w:rFonts w:ascii="宋体" w:hAnsi="宋体" w:cs="宋体" w:hint="eastAsia"/>
          <w:b/>
          <w:sz w:val="28"/>
          <w:szCs w:val="28"/>
          <w:u w:val="single"/>
        </w:rPr>
        <w:t>2024</w:t>
      </w:r>
      <w:r w:rsidRPr="00BC105F">
        <w:rPr>
          <w:rFonts w:ascii="宋体" w:hAnsi="宋体" w:cs="宋体" w:hint="eastAsia"/>
          <w:b/>
          <w:sz w:val="28"/>
          <w:szCs w:val="28"/>
        </w:rPr>
        <w:t>年</w:t>
      </w:r>
      <w:r w:rsidRPr="00BC105F">
        <w:rPr>
          <w:rFonts w:ascii="宋体" w:hAnsi="宋体" w:cs="宋体" w:hint="eastAsia"/>
          <w:b/>
          <w:sz w:val="28"/>
          <w:szCs w:val="28"/>
          <w:u w:val="single"/>
        </w:rPr>
        <w:t>3</w:t>
      </w:r>
      <w:r w:rsidRPr="00BC105F">
        <w:rPr>
          <w:rFonts w:ascii="宋体" w:hAnsi="宋体" w:cs="宋体" w:hint="eastAsia"/>
          <w:b/>
          <w:sz w:val="28"/>
          <w:szCs w:val="28"/>
        </w:rPr>
        <w:t>月</w:t>
      </w:r>
    </w:p>
    <w:p w14:paraId="09D2BDC3" w14:textId="77777777" w:rsidR="00E32001" w:rsidRPr="00BC105F" w:rsidRDefault="00000000">
      <w:pPr>
        <w:pStyle w:val="TOC1"/>
        <w:jc w:val="center"/>
        <w:rPr>
          <w:rFonts w:ascii="宋体" w:hAnsi="宋体" w:cs="宋体"/>
          <w:szCs w:val="21"/>
        </w:rPr>
      </w:pPr>
      <w:r w:rsidRPr="00BC105F">
        <w:br w:type="page"/>
      </w:r>
      <w:bookmarkStart w:id="0" w:name="_Toc246996898"/>
      <w:bookmarkStart w:id="1" w:name="_Toc296602400"/>
      <w:bookmarkStart w:id="2" w:name="_Toc507428442"/>
      <w:bookmarkStart w:id="3" w:name="_Toc507319889"/>
      <w:bookmarkStart w:id="4" w:name="_Toc247085669"/>
      <w:r w:rsidRPr="00BC105F">
        <w:rPr>
          <w:rFonts w:ascii="宋体" w:hAnsi="宋体" w:cs="宋体" w:hint="eastAsia"/>
          <w:b w:val="0"/>
          <w:sz w:val="32"/>
        </w:rPr>
        <w:lastRenderedPageBreak/>
        <w:t>目   录</w:t>
      </w:r>
      <w:bookmarkEnd w:id="0"/>
      <w:bookmarkEnd w:id="1"/>
      <w:bookmarkEnd w:id="2"/>
      <w:bookmarkEnd w:id="3"/>
      <w:bookmarkEnd w:id="4"/>
    </w:p>
    <w:p w14:paraId="74C69144" w14:textId="77777777" w:rsidR="00E32001" w:rsidRPr="00BC105F" w:rsidRDefault="00000000">
      <w:pPr>
        <w:pStyle w:val="TOC1"/>
        <w:tabs>
          <w:tab w:val="right" w:leader="dot" w:pos="9638"/>
        </w:tabs>
      </w:pPr>
      <w:r w:rsidRPr="00BC105F">
        <w:rPr>
          <w:rFonts w:ascii="宋体" w:hAnsi="宋体" w:cs="宋体" w:hint="eastAsia"/>
          <w:b w:val="0"/>
          <w:bCs w:val="0"/>
          <w:caps w:val="0"/>
        </w:rPr>
        <w:fldChar w:fldCharType="begin"/>
      </w:r>
      <w:r w:rsidRPr="00BC105F">
        <w:rPr>
          <w:rFonts w:ascii="宋体" w:hAnsi="宋体" w:cs="宋体" w:hint="eastAsia"/>
          <w:b w:val="0"/>
          <w:bCs w:val="0"/>
          <w:caps w:val="0"/>
        </w:rPr>
        <w:instrText xml:space="preserve"> TOC \o "1-2" \h \z \u </w:instrText>
      </w:r>
      <w:r w:rsidRPr="00BC105F">
        <w:rPr>
          <w:rFonts w:ascii="宋体" w:hAnsi="宋体" w:cs="宋体" w:hint="eastAsia"/>
          <w:b w:val="0"/>
          <w:bCs w:val="0"/>
          <w:caps w:val="0"/>
        </w:rPr>
        <w:fldChar w:fldCharType="separate"/>
      </w:r>
      <w:hyperlink w:anchor="_Toc26770" w:history="1">
        <w:r w:rsidRPr="00BC105F">
          <w:rPr>
            <w:rFonts w:ascii="宋体" w:hAnsi="宋体" w:cs="宋体" w:hint="eastAsia"/>
          </w:rPr>
          <w:t>第一章 比选公告</w:t>
        </w:r>
        <w:r w:rsidRPr="00BC105F">
          <w:tab/>
        </w:r>
        <w:r w:rsidRPr="00BC105F">
          <w:fldChar w:fldCharType="begin"/>
        </w:r>
        <w:r w:rsidRPr="00BC105F">
          <w:instrText xml:space="preserve"> PAGEREF _Toc26770 \h </w:instrText>
        </w:r>
        <w:r w:rsidRPr="00BC105F">
          <w:fldChar w:fldCharType="separate"/>
        </w:r>
        <w:r w:rsidRPr="00BC105F">
          <w:t>1</w:t>
        </w:r>
        <w:r w:rsidRPr="00BC105F">
          <w:fldChar w:fldCharType="end"/>
        </w:r>
      </w:hyperlink>
    </w:p>
    <w:p w14:paraId="00BFDD16" w14:textId="77777777" w:rsidR="00E32001" w:rsidRPr="00BC105F" w:rsidRDefault="00000000">
      <w:pPr>
        <w:pStyle w:val="TOC2"/>
        <w:tabs>
          <w:tab w:val="right" w:leader="dot" w:pos="9638"/>
        </w:tabs>
      </w:pPr>
      <w:hyperlink w:anchor="_Toc10723" w:history="1">
        <w:r w:rsidRPr="00BC105F">
          <w:rPr>
            <w:rFonts w:ascii="宋体" w:hAnsi="宋体" w:cs="宋体" w:hint="eastAsia"/>
          </w:rPr>
          <w:t>1. 比选条件</w:t>
        </w:r>
        <w:r w:rsidRPr="00BC105F">
          <w:tab/>
        </w:r>
        <w:r w:rsidRPr="00BC105F">
          <w:fldChar w:fldCharType="begin"/>
        </w:r>
        <w:r w:rsidRPr="00BC105F">
          <w:instrText xml:space="preserve"> PAGEREF _Toc10723 \h </w:instrText>
        </w:r>
        <w:r w:rsidRPr="00BC105F">
          <w:fldChar w:fldCharType="separate"/>
        </w:r>
        <w:r w:rsidRPr="00BC105F">
          <w:t>1</w:t>
        </w:r>
        <w:r w:rsidRPr="00BC105F">
          <w:fldChar w:fldCharType="end"/>
        </w:r>
      </w:hyperlink>
    </w:p>
    <w:p w14:paraId="5B914060" w14:textId="77777777" w:rsidR="00E32001" w:rsidRPr="00BC105F" w:rsidRDefault="00000000">
      <w:pPr>
        <w:pStyle w:val="TOC2"/>
        <w:tabs>
          <w:tab w:val="right" w:leader="dot" w:pos="9638"/>
        </w:tabs>
      </w:pPr>
      <w:hyperlink w:anchor="_Toc19439" w:history="1">
        <w:r w:rsidRPr="00BC105F">
          <w:rPr>
            <w:rFonts w:ascii="宋体" w:hAnsi="宋体" w:cs="宋体" w:hint="eastAsia"/>
          </w:rPr>
          <w:t>2. 项目概况与采购范围</w:t>
        </w:r>
        <w:r w:rsidRPr="00BC105F">
          <w:tab/>
        </w:r>
        <w:r w:rsidRPr="00BC105F">
          <w:fldChar w:fldCharType="begin"/>
        </w:r>
        <w:r w:rsidRPr="00BC105F">
          <w:instrText xml:space="preserve"> PAGEREF _Toc19439 \h </w:instrText>
        </w:r>
        <w:r w:rsidRPr="00BC105F">
          <w:fldChar w:fldCharType="separate"/>
        </w:r>
        <w:r w:rsidRPr="00BC105F">
          <w:t>1</w:t>
        </w:r>
        <w:r w:rsidRPr="00BC105F">
          <w:fldChar w:fldCharType="end"/>
        </w:r>
      </w:hyperlink>
    </w:p>
    <w:p w14:paraId="6E5F833B" w14:textId="77777777" w:rsidR="00E32001" w:rsidRPr="00BC105F" w:rsidRDefault="00000000">
      <w:pPr>
        <w:pStyle w:val="TOC2"/>
        <w:tabs>
          <w:tab w:val="right" w:leader="dot" w:pos="9638"/>
        </w:tabs>
      </w:pPr>
      <w:hyperlink w:anchor="_Toc18564" w:history="1">
        <w:r w:rsidRPr="00BC105F">
          <w:rPr>
            <w:rFonts w:ascii="宋体" w:hAnsi="宋体" w:cs="宋体" w:hint="eastAsia"/>
          </w:rPr>
          <w:t>3. 报价人资格要求</w:t>
        </w:r>
        <w:r w:rsidRPr="00BC105F">
          <w:tab/>
        </w:r>
        <w:r w:rsidRPr="00BC105F">
          <w:fldChar w:fldCharType="begin"/>
        </w:r>
        <w:r w:rsidRPr="00BC105F">
          <w:instrText xml:space="preserve"> PAGEREF _Toc18564 \h </w:instrText>
        </w:r>
        <w:r w:rsidRPr="00BC105F">
          <w:fldChar w:fldCharType="separate"/>
        </w:r>
        <w:r w:rsidRPr="00BC105F">
          <w:t>1</w:t>
        </w:r>
        <w:r w:rsidRPr="00BC105F">
          <w:fldChar w:fldCharType="end"/>
        </w:r>
      </w:hyperlink>
    </w:p>
    <w:p w14:paraId="613A6A5D" w14:textId="77777777" w:rsidR="00E32001" w:rsidRPr="00BC105F" w:rsidRDefault="00000000">
      <w:pPr>
        <w:pStyle w:val="TOC2"/>
        <w:tabs>
          <w:tab w:val="right" w:leader="dot" w:pos="9638"/>
        </w:tabs>
      </w:pPr>
      <w:hyperlink w:anchor="_Toc11405" w:history="1">
        <w:r w:rsidRPr="00BC105F">
          <w:rPr>
            <w:rFonts w:ascii="宋体" w:hAnsi="宋体" w:cs="宋体" w:hint="eastAsia"/>
          </w:rPr>
          <w:t>4. 比选文件的获取</w:t>
        </w:r>
        <w:r w:rsidRPr="00BC105F">
          <w:tab/>
        </w:r>
        <w:r w:rsidRPr="00BC105F">
          <w:fldChar w:fldCharType="begin"/>
        </w:r>
        <w:r w:rsidRPr="00BC105F">
          <w:instrText xml:space="preserve"> PAGEREF _Toc11405 \h </w:instrText>
        </w:r>
        <w:r w:rsidRPr="00BC105F">
          <w:fldChar w:fldCharType="separate"/>
        </w:r>
        <w:r w:rsidRPr="00BC105F">
          <w:t>2</w:t>
        </w:r>
        <w:r w:rsidRPr="00BC105F">
          <w:fldChar w:fldCharType="end"/>
        </w:r>
      </w:hyperlink>
    </w:p>
    <w:p w14:paraId="190F5C69" w14:textId="77777777" w:rsidR="00E32001" w:rsidRPr="00BC105F" w:rsidRDefault="00000000">
      <w:pPr>
        <w:pStyle w:val="TOC2"/>
        <w:tabs>
          <w:tab w:val="right" w:leader="dot" w:pos="9638"/>
        </w:tabs>
      </w:pPr>
      <w:hyperlink w:anchor="_Toc11592" w:history="1">
        <w:r w:rsidRPr="00BC105F">
          <w:rPr>
            <w:rFonts w:ascii="宋体" w:hAnsi="宋体" w:cs="宋体" w:hint="eastAsia"/>
          </w:rPr>
          <w:t>5. 竞争性比选响应文件的递交及相关事宜</w:t>
        </w:r>
        <w:r w:rsidRPr="00BC105F">
          <w:tab/>
        </w:r>
        <w:r w:rsidRPr="00BC105F">
          <w:fldChar w:fldCharType="begin"/>
        </w:r>
        <w:r w:rsidRPr="00BC105F">
          <w:instrText xml:space="preserve"> PAGEREF _Toc11592 \h </w:instrText>
        </w:r>
        <w:r w:rsidRPr="00BC105F">
          <w:fldChar w:fldCharType="separate"/>
        </w:r>
        <w:r w:rsidRPr="00BC105F">
          <w:t>2</w:t>
        </w:r>
        <w:r w:rsidRPr="00BC105F">
          <w:fldChar w:fldCharType="end"/>
        </w:r>
      </w:hyperlink>
    </w:p>
    <w:p w14:paraId="7D58EDD3" w14:textId="77777777" w:rsidR="00E32001" w:rsidRPr="00BC105F" w:rsidRDefault="00000000">
      <w:pPr>
        <w:pStyle w:val="TOC2"/>
        <w:tabs>
          <w:tab w:val="right" w:leader="dot" w:pos="9638"/>
        </w:tabs>
      </w:pPr>
      <w:hyperlink w:anchor="_Toc13828" w:history="1">
        <w:r w:rsidRPr="00BC105F">
          <w:rPr>
            <w:rFonts w:ascii="宋体" w:hAnsi="宋体" w:cs="宋体" w:hint="eastAsia"/>
          </w:rPr>
          <w:t>6. 联系方式</w:t>
        </w:r>
        <w:r w:rsidRPr="00BC105F">
          <w:tab/>
        </w:r>
        <w:r w:rsidRPr="00BC105F">
          <w:fldChar w:fldCharType="begin"/>
        </w:r>
        <w:r w:rsidRPr="00BC105F">
          <w:instrText xml:space="preserve"> PAGEREF _Toc13828 \h </w:instrText>
        </w:r>
        <w:r w:rsidRPr="00BC105F">
          <w:fldChar w:fldCharType="separate"/>
        </w:r>
        <w:r w:rsidRPr="00BC105F">
          <w:t>2</w:t>
        </w:r>
        <w:r w:rsidRPr="00BC105F">
          <w:fldChar w:fldCharType="end"/>
        </w:r>
      </w:hyperlink>
    </w:p>
    <w:p w14:paraId="57A8B502" w14:textId="77777777" w:rsidR="00E32001" w:rsidRPr="00BC105F" w:rsidRDefault="00000000">
      <w:pPr>
        <w:pStyle w:val="TOC1"/>
        <w:tabs>
          <w:tab w:val="right" w:leader="dot" w:pos="9638"/>
        </w:tabs>
      </w:pPr>
      <w:hyperlink w:anchor="_Toc1715" w:history="1">
        <w:r w:rsidRPr="00BC105F">
          <w:rPr>
            <w:rFonts w:ascii="宋体" w:hAnsi="宋体" w:cs="宋体" w:hint="eastAsia"/>
          </w:rPr>
          <w:t>第二章 报价人须知</w:t>
        </w:r>
        <w:r w:rsidRPr="00BC105F">
          <w:tab/>
        </w:r>
        <w:r w:rsidRPr="00BC105F">
          <w:fldChar w:fldCharType="begin"/>
        </w:r>
        <w:r w:rsidRPr="00BC105F">
          <w:instrText xml:space="preserve"> PAGEREF _Toc1715 \h </w:instrText>
        </w:r>
        <w:r w:rsidRPr="00BC105F">
          <w:fldChar w:fldCharType="separate"/>
        </w:r>
        <w:r w:rsidRPr="00BC105F">
          <w:t>3</w:t>
        </w:r>
        <w:r w:rsidRPr="00BC105F">
          <w:fldChar w:fldCharType="end"/>
        </w:r>
      </w:hyperlink>
    </w:p>
    <w:p w14:paraId="7E34E337" w14:textId="77777777" w:rsidR="00E32001" w:rsidRPr="00BC105F" w:rsidRDefault="00000000">
      <w:pPr>
        <w:pStyle w:val="TOC2"/>
        <w:tabs>
          <w:tab w:val="right" w:leader="dot" w:pos="9638"/>
        </w:tabs>
      </w:pPr>
      <w:hyperlink w:anchor="_Toc28912" w:history="1">
        <w:r w:rsidRPr="00BC105F">
          <w:rPr>
            <w:rFonts w:ascii="黑体" w:hAnsi="宋体" w:cs="黑体" w:hint="eastAsia"/>
            <w:kern w:val="0"/>
            <w:szCs w:val="21"/>
          </w:rPr>
          <w:t>报价人须知</w:t>
        </w:r>
        <w:r w:rsidRPr="00BC105F">
          <w:rPr>
            <w:rFonts w:ascii="黑体" w:eastAsia="黑体" w:hAnsi="宋体" w:cs="黑体" w:hint="eastAsia"/>
            <w:kern w:val="0"/>
            <w:szCs w:val="21"/>
          </w:rPr>
          <w:t>正文部分：</w:t>
        </w:r>
        <w:r w:rsidRPr="00BC105F">
          <w:tab/>
        </w:r>
        <w:r w:rsidRPr="00BC105F">
          <w:fldChar w:fldCharType="begin"/>
        </w:r>
        <w:r w:rsidRPr="00BC105F">
          <w:instrText xml:space="preserve"> PAGEREF _Toc28912 \h </w:instrText>
        </w:r>
        <w:r w:rsidRPr="00BC105F">
          <w:fldChar w:fldCharType="separate"/>
        </w:r>
        <w:r w:rsidRPr="00BC105F">
          <w:t>5</w:t>
        </w:r>
        <w:r w:rsidRPr="00BC105F">
          <w:fldChar w:fldCharType="end"/>
        </w:r>
      </w:hyperlink>
    </w:p>
    <w:p w14:paraId="4DFDBED9" w14:textId="77777777" w:rsidR="00E32001" w:rsidRPr="00BC105F" w:rsidRDefault="00000000">
      <w:pPr>
        <w:pStyle w:val="TOC2"/>
        <w:tabs>
          <w:tab w:val="right" w:leader="dot" w:pos="9638"/>
        </w:tabs>
      </w:pPr>
      <w:hyperlink w:anchor="_Toc1679" w:history="1">
        <w:r w:rsidRPr="00BC105F">
          <w:rPr>
            <w:rFonts w:ascii="黑体" w:eastAsia="黑体" w:hAnsi="宋体" w:cs="黑体" w:hint="eastAsia"/>
            <w:kern w:val="0"/>
            <w:szCs w:val="21"/>
          </w:rPr>
          <w:t>1.  总则</w:t>
        </w:r>
        <w:r w:rsidRPr="00BC105F">
          <w:tab/>
        </w:r>
        <w:r w:rsidRPr="00BC105F">
          <w:fldChar w:fldCharType="begin"/>
        </w:r>
        <w:r w:rsidRPr="00BC105F">
          <w:instrText xml:space="preserve"> PAGEREF _Toc1679 \h </w:instrText>
        </w:r>
        <w:r w:rsidRPr="00BC105F">
          <w:fldChar w:fldCharType="separate"/>
        </w:r>
        <w:r w:rsidRPr="00BC105F">
          <w:t>5</w:t>
        </w:r>
        <w:r w:rsidRPr="00BC105F">
          <w:fldChar w:fldCharType="end"/>
        </w:r>
      </w:hyperlink>
    </w:p>
    <w:p w14:paraId="1A8F6D11" w14:textId="77777777" w:rsidR="00E32001" w:rsidRPr="00BC105F" w:rsidRDefault="00000000">
      <w:pPr>
        <w:pStyle w:val="TOC2"/>
        <w:tabs>
          <w:tab w:val="right" w:leader="dot" w:pos="9638"/>
        </w:tabs>
      </w:pPr>
      <w:hyperlink w:anchor="_Toc19742" w:history="1">
        <w:r w:rsidRPr="00BC105F">
          <w:rPr>
            <w:rFonts w:ascii="宋体" w:eastAsia="黑体" w:hAnsi="宋体" w:hint="eastAsia"/>
            <w:kern w:val="0"/>
            <w:szCs w:val="21"/>
          </w:rPr>
          <w:t xml:space="preserve">2.  </w:t>
        </w:r>
        <w:r w:rsidRPr="00BC105F">
          <w:rPr>
            <w:rFonts w:ascii="黑体" w:hAnsi="宋体" w:cs="黑体" w:hint="eastAsia"/>
            <w:kern w:val="0"/>
            <w:szCs w:val="21"/>
          </w:rPr>
          <w:t>竞争性比选</w:t>
        </w:r>
        <w:r w:rsidRPr="00BC105F">
          <w:rPr>
            <w:rFonts w:ascii="黑体" w:eastAsia="黑体" w:hAnsi="宋体" w:cs="黑体" w:hint="eastAsia"/>
            <w:kern w:val="0"/>
            <w:szCs w:val="21"/>
          </w:rPr>
          <w:t>文件</w:t>
        </w:r>
        <w:r w:rsidRPr="00BC105F">
          <w:tab/>
        </w:r>
        <w:r w:rsidRPr="00BC105F">
          <w:fldChar w:fldCharType="begin"/>
        </w:r>
        <w:r w:rsidRPr="00BC105F">
          <w:instrText xml:space="preserve"> PAGEREF _Toc19742 \h </w:instrText>
        </w:r>
        <w:r w:rsidRPr="00BC105F">
          <w:fldChar w:fldCharType="separate"/>
        </w:r>
        <w:r w:rsidRPr="00BC105F">
          <w:t>7</w:t>
        </w:r>
        <w:r w:rsidRPr="00BC105F">
          <w:fldChar w:fldCharType="end"/>
        </w:r>
      </w:hyperlink>
    </w:p>
    <w:p w14:paraId="0B57DDAD" w14:textId="77777777" w:rsidR="00E32001" w:rsidRPr="00BC105F" w:rsidRDefault="00000000">
      <w:pPr>
        <w:pStyle w:val="TOC2"/>
        <w:tabs>
          <w:tab w:val="right" w:leader="dot" w:pos="9638"/>
        </w:tabs>
      </w:pPr>
      <w:hyperlink w:anchor="_Toc5594" w:history="1">
        <w:r w:rsidRPr="00BC105F">
          <w:rPr>
            <w:rFonts w:ascii="宋体" w:eastAsia="黑体" w:hAnsi="宋体" w:hint="eastAsia"/>
            <w:kern w:val="0"/>
            <w:szCs w:val="21"/>
          </w:rPr>
          <w:t xml:space="preserve">3.  </w:t>
        </w:r>
        <w:r w:rsidRPr="00BC105F">
          <w:rPr>
            <w:rFonts w:ascii="黑体" w:hAnsi="宋体" w:cs="黑体" w:hint="eastAsia"/>
            <w:kern w:val="0"/>
            <w:szCs w:val="21"/>
          </w:rPr>
          <w:t>比选响应文件</w:t>
        </w:r>
        <w:r w:rsidRPr="00BC105F">
          <w:tab/>
        </w:r>
        <w:r w:rsidRPr="00BC105F">
          <w:fldChar w:fldCharType="begin"/>
        </w:r>
        <w:r w:rsidRPr="00BC105F">
          <w:instrText xml:space="preserve"> PAGEREF _Toc5594 \h </w:instrText>
        </w:r>
        <w:r w:rsidRPr="00BC105F">
          <w:fldChar w:fldCharType="separate"/>
        </w:r>
        <w:r w:rsidRPr="00BC105F">
          <w:t>8</w:t>
        </w:r>
        <w:r w:rsidRPr="00BC105F">
          <w:fldChar w:fldCharType="end"/>
        </w:r>
      </w:hyperlink>
    </w:p>
    <w:p w14:paraId="44DFE7AD" w14:textId="77777777" w:rsidR="00E32001" w:rsidRPr="00BC105F" w:rsidRDefault="00000000">
      <w:pPr>
        <w:pStyle w:val="TOC2"/>
        <w:tabs>
          <w:tab w:val="right" w:leader="dot" w:pos="9638"/>
        </w:tabs>
      </w:pPr>
      <w:hyperlink w:anchor="_Toc3675" w:history="1">
        <w:r w:rsidRPr="00BC105F">
          <w:rPr>
            <w:rFonts w:ascii="宋体" w:eastAsia="黑体" w:hAnsi="宋体" w:hint="eastAsia"/>
            <w:kern w:val="0"/>
            <w:szCs w:val="21"/>
          </w:rPr>
          <w:t xml:space="preserve">4.  </w:t>
        </w:r>
        <w:r w:rsidRPr="00BC105F">
          <w:rPr>
            <w:rFonts w:ascii="黑体" w:eastAsia="黑体" w:hAnsi="宋体" w:cs="黑体" w:hint="eastAsia"/>
            <w:kern w:val="0"/>
            <w:szCs w:val="21"/>
          </w:rPr>
          <w:t>投标</w:t>
        </w:r>
        <w:r w:rsidRPr="00BC105F">
          <w:tab/>
        </w:r>
        <w:r w:rsidRPr="00BC105F">
          <w:fldChar w:fldCharType="begin"/>
        </w:r>
        <w:r w:rsidRPr="00BC105F">
          <w:instrText xml:space="preserve"> PAGEREF _Toc3675 \h </w:instrText>
        </w:r>
        <w:r w:rsidRPr="00BC105F">
          <w:fldChar w:fldCharType="separate"/>
        </w:r>
        <w:r w:rsidRPr="00BC105F">
          <w:t>8</w:t>
        </w:r>
        <w:r w:rsidRPr="00BC105F">
          <w:fldChar w:fldCharType="end"/>
        </w:r>
      </w:hyperlink>
    </w:p>
    <w:p w14:paraId="5CC7A9AB" w14:textId="77777777" w:rsidR="00E32001" w:rsidRPr="00BC105F" w:rsidRDefault="00000000">
      <w:pPr>
        <w:pStyle w:val="TOC2"/>
        <w:tabs>
          <w:tab w:val="right" w:leader="dot" w:pos="9638"/>
        </w:tabs>
      </w:pPr>
      <w:hyperlink w:anchor="_Toc29930" w:history="1">
        <w:r w:rsidRPr="00BC105F">
          <w:rPr>
            <w:rFonts w:ascii="宋体" w:eastAsia="黑体" w:hAnsi="宋体" w:hint="eastAsia"/>
            <w:kern w:val="0"/>
            <w:szCs w:val="21"/>
          </w:rPr>
          <w:t xml:space="preserve">5.  </w:t>
        </w:r>
        <w:r w:rsidRPr="00BC105F">
          <w:rPr>
            <w:rFonts w:ascii="黑体" w:eastAsia="黑体" w:hAnsi="宋体" w:cs="黑体" w:hint="eastAsia"/>
            <w:kern w:val="0"/>
            <w:szCs w:val="21"/>
          </w:rPr>
          <w:t>开标</w:t>
        </w:r>
        <w:r w:rsidRPr="00BC105F">
          <w:tab/>
        </w:r>
        <w:r w:rsidRPr="00BC105F">
          <w:fldChar w:fldCharType="begin"/>
        </w:r>
        <w:r w:rsidRPr="00BC105F">
          <w:instrText xml:space="preserve"> PAGEREF _Toc29930 \h </w:instrText>
        </w:r>
        <w:r w:rsidRPr="00BC105F">
          <w:fldChar w:fldCharType="separate"/>
        </w:r>
        <w:r w:rsidRPr="00BC105F">
          <w:t>9</w:t>
        </w:r>
        <w:r w:rsidRPr="00BC105F">
          <w:fldChar w:fldCharType="end"/>
        </w:r>
      </w:hyperlink>
    </w:p>
    <w:p w14:paraId="72C4EC72" w14:textId="77777777" w:rsidR="00E32001" w:rsidRPr="00BC105F" w:rsidRDefault="00000000">
      <w:pPr>
        <w:pStyle w:val="TOC2"/>
        <w:tabs>
          <w:tab w:val="right" w:leader="dot" w:pos="9638"/>
        </w:tabs>
      </w:pPr>
      <w:hyperlink w:anchor="_Toc14452" w:history="1">
        <w:r w:rsidRPr="00BC105F">
          <w:rPr>
            <w:rFonts w:ascii="宋体" w:eastAsia="黑体" w:hAnsi="宋体" w:hint="eastAsia"/>
            <w:kern w:val="0"/>
            <w:szCs w:val="21"/>
          </w:rPr>
          <w:t xml:space="preserve">6.  </w:t>
        </w:r>
        <w:r w:rsidRPr="00BC105F">
          <w:rPr>
            <w:rFonts w:ascii="黑体" w:eastAsia="黑体" w:hAnsi="宋体" w:cs="黑体" w:hint="eastAsia"/>
            <w:kern w:val="0"/>
            <w:szCs w:val="21"/>
          </w:rPr>
          <w:t>评标</w:t>
        </w:r>
        <w:r w:rsidRPr="00BC105F">
          <w:tab/>
        </w:r>
        <w:r w:rsidRPr="00BC105F">
          <w:fldChar w:fldCharType="begin"/>
        </w:r>
        <w:r w:rsidRPr="00BC105F">
          <w:instrText xml:space="preserve"> PAGEREF _Toc14452 \h </w:instrText>
        </w:r>
        <w:r w:rsidRPr="00BC105F">
          <w:fldChar w:fldCharType="separate"/>
        </w:r>
        <w:r w:rsidRPr="00BC105F">
          <w:t>9</w:t>
        </w:r>
        <w:r w:rsidRPr="00BC105F">
          <w:fldChar w:fldCharType="end"/>
        </w:r>
      </w:hyperlink>
    </w:p>
    <w:p w14:paraId="07AFBDC4" w14:textId="77777777" w:rsidR="00E32001" w:rsidRPr="00BC105F" w:rsidRDefault="00000000">
      <w:pPr>
        <w:pStyle w:val="TOC2"/>
        <w:tabs>
          <w:tab w:val="right" w:leader="dot" w:pos="9638"/>
        </w:tabs>
      </w:pPr>
      <w:hyperlink w:anchor="_Toc4580" w:history="1">
        <w:r w:rsidRPr="00BC105F">
          <w:rPr>
            <w:rFonts w:ascii="宋体" w:eastAsia="黑体" w:hAnsi="宋体" w:hint="eastAsia"/>
            <w:kern w:val="0"/>
            <w:szCs w:val="21"/>
          </w:rPr>
          <w:t xml:space="preserve">7.  </w:t>
        </w:r>
        <w:r w:rsidRPr="00BC105F">
          <w:rPr>
            <w:rFonts w:ascii="宋体" w:hAnsi="宋体" w:cs="宋体" w:hint="eastAsia"/>
            <w:szCs w:val="21"/>
          </w:rPr>
          <w:t>合同授予</w:t>
        </w:r>
        <w:r w:rsidRPr="00BC105F">
          <w:tab/>
        </w:r>
        <w:r w:rsidRPr="00BC105F">
          <w:fldChar w:fldCharType="begin"/>
        </w:r>
        <w:r w:rsidRPr="00BC105F">
          <w:instrText xml:space="preserve"> PAGEREF _Toc4580 \h </w:instrText>
        </w:r>
        <w:r w:rsidRPr="00BC105F">
          <w:fldChar w:fldCharType="separate"/>
        </w:r>
        <w:r w:rsidRPr="00BC105F">
          <w:t>9</w:t>
        </w:r>
        <w:r w:rsidRPr="00BC105F">
          <w:fldChar w:fldCharType="end"/>
        </w:r>
      </w:hyperlink>
    </w:p>
    <w:p w14:paraId="7C0FAE7D" w14:textId="77777777" w:rsidR="00E32001" w:rsidRPr="00BC105F" w:rsidRDefault="00000000">
      <w:pPr>
        <w:pStyle w:val="TOC2"/>
        <w:tabs>
          <w:tab w:val="right" w:leader="dot" w:pos="9638"/>
        </w:tabs>
      </w:pPr>
      <w:hyperlink w:anchor="_Toc15455" w:history="1">
        <w:r w:rsidRPr="00BC105F">
          <w:rPr>
            <w:rFonts w:ascii="宋体" w:hAnsi="宋体" w:cs="宋体" w:hint="eastAsia"/>
            <w:szCs w:val="28"/>
          </w:rPr>
          <w:t>附录1  报价人资格要求</w:t>
        </w:r>
        <w:r w:rsidRPr="00BC105F">
          <w:tab/>
        </w:r>
        <w:r w:rsidRPr="00BC105F">
          <w:fldChar w:fldCharType="begin"/>
        </w:r>
        <w:r w:rsidRPr="00BC105F">
          <w:instrText xml:space="preserve"> PAGEREF _Toc15455 \h </w:instrText>
        </w:r>
        <w:r w:rsidRPr="00BC105F">
          <w:fldChar w:fldCharType="separate"/>
        </w:r>
        <w:r w:rsidRPr="00BC105F">
          <w:t>12</w:t>
        </w:r>
        <w:r w:rsidRPr="00BC105F">
          <w:fldChar w:fldCharType="end"/>
        </w:r>
      </w:hyperlink>
    </w:p>
    <w:p w14:paraId="00A5EAA6" w14:textId="77777777" w:rsidR="00E32001" w:rsidRPr="00BC105F" w:rsidRDefault="00000000">
      <w:pPr>
        <w:pStyle w:val="TOC1"/>
        <w:tabs>
          <w:tab w:val="right" w:leader="dot" w:pos="9638"/>
        </w:tabs>
      </w:pPr>
      <w:hyperlink w:anchor="_Toc28601" w:history="1">
        <w:r w:rsidRPr="00BC105F">
          <w:rPr>
            <w:rFonts w:hint="eastAsia"/>
          </w:rPr>
          <w:t>第三章</w:t>
        </w:r>
        <w:r w:rsidRPr="00BC105F">
          <w:rPr>
            <w:rFonts w:hint="eastAsia"/>
          </w:rPr>
          <w:t xml:space="preserve"> </w:t>
        </w:r>
        <w:r w:rsidRPr="00BC105F">
          <w:rPr>
            <w:rFonts w:ascii="宋体" w:hAnsi="宋体" w:cs="宋体" w:hint="eastAsia"/>
          </w:rPr>
          <w:t>评标办法（综合评估法）</w:t>
        </w:r>
        <w:r w:rsidRPr="00BC105F">
          <w:tab/>
        </w:r>
        <w:r w:rsidRPr="00BC105F">
          <w:fldChar w:fldCharType="begin"/>
        </w:r>
        <w:r w:rsidRPr="00BC105F">
          <w:instrText xml:space="preserve"> PAGEREF _Toc28601 \h </w:instrText>
        </w:r>
        <w:r w:rsidRPr="00BC105F">
          <w:fldChar w:fldCharType="separate"/>
        </w:r>
        <w:r w:rsidRPr="00BC105F">
          <w:t>13</w:t>
        </w:r>
        <w:r w:rsidRPr="00BC105F">
          <w:fldChar w:fldCharType="end"/>
        </w:r>
      </w:hyperlink>
    </w:p>
    <w:p w14:paraId="782791E2" w14:textId="77777777" w:rsidR="00E32001" w:rsidRPr="00BC105F" w:rsidRDefault="00000000">
      <w:pPr>
        <w:pStyle w:val="TOC2"/>
        <w:tabs>
          <w:tab w:val="right" w:leader="dot" w:pos="9638"/>
        </w:tabs>
      </w:pPr>
      <w:hyperlink w:anchor="_Toc30647" w:history="1">
        <w:r w:rsidRPr="00BC105F">
          <w:rPr>
            <w:rFonts w:ascii="宋体" w:hAnsi="宋体" w:cs="宋体" w:hint="eastAsia"/>
            <w:szCs w:val="28"/>
          </w:rPr>
          <w:t>评标方法前附表</w:t>
        </w:r>
        <w:r w:rsidRPr="00BC105F">
          <w:tab/>
        </w:r>
        <w:r w:rsidRPr="00BC105F">
          <w:fldChar w:fldCharType="begin"/>
        </w:r>
        <w:r w:rsidRPr="00BC105F">
          <w:instrText xml:space="preserve"> PAGEREF _Toc30647 \h </w:instrText>
        </w:r>
        <w:r w:rsidRPr="00BC105F">
          <w:fldChar w:fldCharType="separate"/>
        </w:r>
        <w:r w:rsidRPr="00BC105F">
          <w:t>13</w:t>
        </w:r>
        <w:r w:rsidRPr="00BC105F">
          <w:fldChar w:fldCharType="end"/>
        </w:r>
      </w:hyperlink>
    </w:p>
    <w:p w14:paraId="2114720E" w14:textId="77777777" w:rsidR="00E32001" w:rsidRPr="00BC105F" w:rsidRDefault="00000000">
      <w:pPr>
        <w:pStyle w:val="TOC1"/>
        <w:tabs>
          <w:tab w:val="right" w:leader="dot" w:pos="9638"/>
        </w:tabs>
      </w:pPr>
      <w:hyperlink w:anchor="_Toc2634" w:history="1">
        <w:r w:rsidRPr="00BC105F">
          <w:rPr>
            <w:rFonts w:ascii="宋体" w:hAnsi="宋体" w:cs="宋体" w:hint="eastAsia"/>
          </w:rPr>
          <w:t>第四章 采购清单</w:t>
        </w:r>
        <w:r w:rsidRPr="00BC105F">
          <w:tab/>
        </w:r>
        <w:r w:rsidRPr="00BC105F">
          <w:fldChar w:fldCharType="begin"/>
        </w:r>
        <w:r w:rsidRPr="00BC105F">
          <w:instrText xml:space="preserve"> PAGEREF _Toc2634 \h </w:instrText>
        </w:r>
        <w:r w:rsidRPr="00BC105F">
          <w:fldChar w:fldCharType="separate"/>
        </w:r>
        <w:r w:rsidRPr="00BC105F">
          <w:t>19</w:t>
        </w:r>
        <w:r w:rsidRPr="00BC105F">
          <w:fldChar w:fldCharType="end"/>
        </w:r>
      </w:hyperlink>
    </w:p>
    <w:p w14:paraId="28685822" w14:textId="77777777" w:rsidR="00E32001" w:rsidRPr="00BC105F" w:rsidRDefault="00000000">
      <w:pPr>
        <w:pStyle w:val="TOC1"/>
        <w:tabs>
          <w:tab w:val="right" w:leader="dot" w:pos="9638"/>
        </w:tabs>
      </w:pPr>
      <w:hyperlink w:anchor="_Toc18524" w:history="1">
        <w:r w:rsidRPr="00BC105F">
          <w:rPr>
            <w:rFonts w:ascii="宋体" w:hAnsi="宋体" w:cs="宋体" w:hint="eastAsia"/>
          </w:rPr>
          <w:t>第五章  技术标准</w:t>
        </w:r>
        <w:r w:rsidRPr="00BC105F">
          <w:tab/>
        </w:r>
        <w:r w:rsidRPr="00BC105F">
          <w:fldChar w:fldCharType="begin"/>
        </w:r>
        <w:r w:rsidRPr="00BC105F">
          <w:instrText xml:space="preserve"> PAGEREF _Toc18524 \h </w:instrText>
        </w:r>
        <w:r w:rsidRPr="00BC105F">
          <w:fldChar w:fldCharType="separate"/>
        </w:r>
        <w:r w:rsidRPr="00BC105F">
          <w:t>20</w:t>
        </w:r>
        <w:r w:rsidRPr="00BC105F">
          <w:fldChar w:fldCharType="end"/>
        </w:r>
      </w:hyperlink>
    </w:p>
    <w:p w14:paraId="4609CA0C" w14:textId="77777777" w:rsidR="00E32001" w:rsidRPr="00BC105F" w:rsidRDefault="00000000">
      <w:pPr>
        <w:pStyle w:val="TOC1"/>
        <w:tabs>
          <w:tab w:val="right" w:leader="dot" w:pos="9638"/>
        </w:tabs>
      </w:pPr>
      <w:hyperlink w:anchor="_Toc19865" w:history="1">
        <w:r w:rsidRPr="00BC105F">
          <w:rPr>
            <w:rFonts w:ascii="宋体" w:hAnsi="宋体" w:cs="宋体" w:hint="eastAsia"/>
          </w:rPr>
          <w:t>第六章  合同范本</w:t>
        </w:r>
        <w:r w:rsidRPr="00BC105F">
          <w:tab/>
        </w:r>
        <w:r w:rsidRPr="00BC105F">
          <w:fldChar w:fldCharType="begin"/>
        </w:r>
        <w:r w:rsidRPr="00BC105F">
          <w:instrText xml:space="preserve"> PAGEREF _Toc19865 \h </w:instrText>
        </w:r>
        <w:r w:rsidRPr="00BC105F">
          <w:fldChar w:fldCharType="separate"/>
        </w:r>
        <w:r w:rsidRPr="00BC105F">
          <w:t>21</w:t>
        </w:r>
        <w:r w:rsidRPr="00BC105F">
          <w:fldChar w:fldCharType="end"/>
        </w:r>
      </w:hyperlink>
    </w:p>
    <w:p w14:paraId="009902F5" w14:textId="77777777" w:rsidR="00E32001" w:rsidRPr="00BC105F" w:rsidRDefault="00000000">
      <w:pPr>
        <w:pStyle w:val="TOC1"/>
        <w:tabs>
          <w:tab w:val="right" w:leader="dot" w:pos="9638"/>
        </w:tabs>
      </w:pPr>
      <w:hyperlink w:anchor="_Toc21126" w:history="1">
        <w:r w:rsidRPr="00BC105F">
          <w:rPr>
            <w:rFonts w:ascii="宋体" w:hAnsi="宋体" w:cs="宋体" w:hint="eastAsia"/>
          </w:rPr>
          <w:t>第九章  竞争性比选响应文件格式</w:t>
        </w:r>
        <w:r w:rsidRPr="00BC105F">
          <w:tab/>
        </w:r>
        <w:r w:rsidRPr="00BC105F">
          <w:fldChar w:fldCharType="begin"/>
        </w:r>
        <w:r w:rsidRPr="00BC105F">
          <w:instrText xml:space="preserve"> PAGEREF _Toc21126 \h </w:instrText>
        </w:r>
        <w:r w:rsidRPr="00BC105F">
          <w:fldChar w:fldCharType="separate"/>
        </w:r>
        <w:r w:rsidRPr="00BC105F">
          <w:t>22</w:t>
        </w:r>
        <w:r w:rsidRPr="00BC105F">
          <w:fldChar w:fldCharType="end"/>
        </w:r>
      </w:hyperlink>
    </w:p>
    <w:p w14:paraId="09132741" w14:textId="77777777" w:rsidR="00E32001" w:rsidRPr="00BC105F" w:rsidRDefault="00000000">
      <w:pPr>
        <w:pStyle w:val="TOC2"/>
        <w:tabs>
          <w:tab w:val="right" w:leader="dot" w:pos="9638"/>
        </w:tabs>
      </w:pPr>
      <w:hyperlink w:anchor="_Toc28351" w:history="1">
        <w:r w:rsidRPr="00BC105F">
          <w:rPr>
            <w:rFonts w:ascii="宋体" w:hAnsi="宋体" w:cs="宋体" w:hint="eastAsia"/>
          </w:rPr>
          <w:t>目    录</w:t>
        </w:r>
        <w:r w:rsidRPr="00BC105F">
          <w:tab/>
        </w:r>
        <w:r w:rsidRPr="00BC105F">
          <w:fldChar w:fldCharType="begin"/>
        </w:r>
        <w:r w:rsidRPr="00BC105F">
          <w:instrText xml:space="preserve"> PAGEREF _Toc28351 \h </w:instrText>
        </w:r>
        <w:r w:rsidRPr="00BC105F">
          <w:fldChar w:fldCharType="separate"/>
        </w:r>
        <w:r w:rsidRPr="00BC105F">
          <w:t>24</w:t>
        </w:r>
        <w:r w:rsidRPr="00BC105F">
          <w:fldChar w:fldCharType="end"/>
        </w:r>
      </w:hyperlink>
    </w:p>
    <w:p w14:paraId="3ED5AF92" w14:textId="77777777" w:rsidR="00E32001" w:rsidRPr="00BC105F" w:rsidRDefault="00000000">
      <w:pPr>
        <w:pStyle w:val="TOC2"/>
        <w:tabs>
          <w:tab w:val="right" w:leader="dot" w:pos="9638"/>
        </w:tabs>
      </w:pPr>
      <w:hyperlink w:anchor="_Toc7749" w:history="1">
        <w:r w:rsidRPr="00BC105F">
          <w:rPr>
            <w:rFonts w:ascii="宋体" w:hAnsi="宋体" w:cs="宋体" w:hint="eastAsia"/>
          </w:rPr>
          <w:t>一、 竞争比选响应声明书</w:t>
        </w:r>
        <w:r w:rsidRPr="00BC105F">
          <w:tab/>
        </w:r>
        <w:r w:rsidRPr="00BC105F">
          <w:fldChar w:fldCharType="begin"/>
        </w:r>
        <w:r w:rsidRPr="00BC105F">
          <w:instrText xml:space="preserve"> PAGEREF _Toc7749 \h </w:instrText>
        </w:r>
        <w:r w:rsidRPr="00BC105F">
          <w:fldChar w:fldCharType="separate"/>
        </w:r>
        <w:r w:rsidRPr="00BC105F">
          <w:t>25</w:t>
        </w:r>
        <w:r w:rsidRPr="00BC105F">
          <w:fldChar w:fldCharType="end"/>
        </w:r>
      </w:hyperlink>
    </w:p>
    <w:p w14:paraId="26BD59E8" w14:textId="77777777" w:rsidR="00E32001" w:rsidRPr="00BC105F" w:rsidRDefault="00000000">
      <w:pPr>
        <w:pStyle w:val="TOC2"/>
        <w:tabs>
          <w:tab w:val="right" w:leader="dot" w:pos="9638"/>
        </w:tabs>
      </w:pPr>
      <w:hyperlink w:anchor="_Toc13200" w:history="1">
        <w:r w:rsidRPr="00BC105F">
          <w:rPr>
            <w:rFonts w:ascii="宋体" w:hAnsi="宋体" w:cs="宋体" w:hint="eastAsia"/>
          </w:rPr>
          <w:t>二、 法定代表人身份证明或法定代表人授权委托书</w:t>
        </w:r>
        <w:r w:rsidRPr="00BC105F">
          <w:tab/>
        </w:r>
        <w:r w:rsidRPr="00BC105F">
          <w:fldChar w:fldCharType="begin"/>
        </w:r>
        <w:r w:rsidRPr="00BC105F">
          <w:instrText xml:space="preserve"> PAGEREF _Toc13200 \h </w:instrText>
        </w:r>
        <w:r w:rsidRPr="00BC105F">
          <w:fldChar w:fldCharType="separate"/>
        </w:r>
        <w:r w:rsidRPr="00BC105F">
          <w:t>26</w:t>
        </w:r>
        <w:r w:rsidRPr="00BC105F">
          <w:fldChar w:fldCharType="end"/>
        </w:r>
      </w:hyperlink>
    </w:p>
    <w:p w14:paraId="492EDD9E" w14:textId="77777777" w:rsidR="00E32001" w:rsidRPr="00BC105F" w:rsidRDefault="00000000">
      <w:pPr>
        <w:pStyle w:val="TOC2"/>
        <w:tabs>
          <w:tab w:val="right" w:leader="dot" w:pos="9638"/>
        </w:tabs>
      </w:pPr>
      <w:hyperlink w:anchor="_Toc14027" w:history="1">
        <w:r w:rsidRPr="00BC105F">
          <w:rPr>
            <w:rFonts w:ascii="宋体" w:hAnsi="宋体" w:cs="宋体" w:hint="eastAsia"/>
            <w:szCs w:val="24"/>
          </w:rPr>
          <w:t>（一）法定代表人身份证明</w:t>
        </w:r>
        <w:r w:rsidRPr="00BC105F">
          <w:tab/>
        </w:r>
        <w:r w:rsidRPr="00BC105F">
          <w:fldChar w:fldCharType="begin"/>
        </w:r>
        <w:r w:rsidRPr="00BC105F">
          <w:instrText xml:space="preserve"> PAGEREF _Toc14027 \h </w:instrText>
        </w:r>
        <w:r w:rsidRPr="00BC105F">
          <w:fldChar w:fldCharType="separate"/>
        </w:r>
        <w:r w:rsidRPr="00BC105F">
          <w:t>26</w:t>
        </w:r>
        <w:r w:rsidRPr="00BC105F">
          <w:fldChar w:fldCharType="end"/>
        </w:r>
      </w:hyperlink>
    </w:p>
    <w:p w14:paraId="25F8C30D" w14:textId="77777777" w:rsidR="00E32001" w:rsidRPr="00BC105F" w:rsidRDefault="00000000">
      <w:pPr>
        <w:pStyle w:val="TOC2"/>
        <w:tabs>
          <w:tab w:val="right" w:leader="dot" w:pos="9638"/>
        </w:tabs>
      </w:pPr>
      <w:hyperlink w:anchor="_Toc6071" w:history="1">
        <w:r w:rsidRPr="00BC105F">
          <w:rPr>
            <w:rFonts w:ascii="宋体" w:hAnsi="宋体" w:cs="宋体" w:hint="eastAsia"/>
            <w:szCs w:val="24"/>
          </w:rPr>
          <w:t>（二）法定代表人授权委托书</w:t>
        </w:r>
        <w:r w:rsidRPr="00BC105F">
          <w:tab/>
        </w:r>
        <w:r w:rsidRPr="00BC105F">
          <w:fldChar w:fldCharType="begin"/>
        </w:r>
        <w:r w:rsidRPr="00BC105F">
          <w:instrText xml:space="preserve"> PAGEREF _Toc6071 \h </w:instrText>
        </w:r>
        <w:r w:rsidRPr="00BC105F">
          <w:fldChar w:fldCharType="separate"/>
        </w:r>
        <w:r w:rsidRPr="00BC105F">
          <w:t>27</w:t>
        </w:r>
        <w:r w:rsidRPr="00BC105F">
          <w:fldChar w:fldCharType="end"/>
        </w:r>
      </w:hyperlink>
    </w:p>
    <w:p w14:paraId="535F9C98" w14:textId="77777777" w:rsidR="00E32001" w:rsidRPr="00BC105F" w:rsidRDefault="00000000">
      <w:pPr>
        <w:pStyle w:val="TOC2"/>
        <w:tabs>
          <w:tab w:val="right" w:leader="dot" w:pos="9638"/>
        </w:tabs>
      </w:pPr>
      <w:hyperlink w:anchor="_Toc22865" w:history="1">
        <w:r w:rsidRPr="00BC105F">
          <w:rPr>
            <w:rFonts w:ascii="宋体" w:hAnsi="宋体" w:cs="宋体" w:hint="eastAsia"/>
          </w:rPr>
          <w:t>三、 报价一览表</w:t>
        </w:r>
        <w:r w:rsidRPr="00BC105F">
          <w:tab/>
        </w:r>
        <w:r w:rsidRPr="00BC105F">
          <w:fldChar w:fldCharType="begin"/>
        </w:r>
        <w:r w:rsidRPr="00BC105F">
          <w:instrText xml:space="preserve"> PAGEREF _Toc22865 \h </w:instrText>
        </w:r>
        <w:r w:rsidRPr="00BC105F">
          <w:fldChar w:fldCharType="separate"/>
        </w:r>
        <w:r w:rsidRPr="00BC105F">
          <w:t>28</w:t>
        </w:r>
        <w:r w:rsidRPr="00BC105F">
          <w:fldChar w:fldCharType="end"/>
        </w:r>
      </w:hyperlink>
    </w:p>
    <w:p w14:paraId="16074904" w14:textId="77777777" w:rsidR="00E32001" w:rsidRPr="00BC105F" w:rsidRDefault="00000000">
      <w:pPr>
        <w:pStyle w:val="TOC2"/>
        <w:tabs>
          <w:tab w:val="right" w:leader="dot" w:pos="9638"/>
        </w:tabs>
      </w:pPr>
      <w:hyperlink w:anchor="_Toc15063" w:history="1">
        <w:r w:rsidRPr="00BC105F">
          <w:rPr>
            <w:rFonts w:ascii="宋体" w:hAnsi="宋体" w:cs="宋体" w:hint="eastAsia"/>
          </w:rPr>
          <w:t>四、 审查资料</w:t>
        </w:r>
        <w:r w:rsidRPr="00BC105F">
          <w:tab/>
        </w:r>
        <w:r w:rsidRPr="00BC105F">
          <w:fldChar w:fldCharType="begin"/>
        </w:r>
        <w:r w:rsidRPr="00BC105F">
          <w:instrText xml:space="preserve"> PAGEREF _Toc15063 \h </w:instrText>
        </w:r>
        <w:r w:rsidRPr="00BC105F">
          <w:fldChar w:fldCharType="separate"/>
        </w:r>
        <w:r w:rsidRPr="00BC105F">
          <w:t>29</w:t>
        </w:r>
        <w:r w:rsidRPr="00BC105F">
          <w:fldChar w:fldCharType="end"/>
        </w:r>
      </w:hyperlink>
    </w:p>
    <w:p w14:paraId="3088D11B" w14:textId="77777777" w:rsidR="00E32001" w:rsidRPr="00BC105F" w:rsidRDefault="00000000">
      <w:pPr>
        <w:pStyle w:val="TOC2"/>
        <w:tabs>
          <w:tab w:val="right" w:leader="dot" w:pos="9638"/>
        </w:tabs>
      </w:pPr>
      <w:hyperlink w:anchor="_Toc26867" w:history="1">
        <w:r w:rsidRPr="00BC105F">
          <w:rPr>
            <w:rFonts w:ascii="宋体" w:hAnsi="宋体" w:cs="宋体" w:hint="eastAsia"/>
            <w:bCs/>
            <w:kern w:val="0"/>
            <w:szCs w:val="32"/>
          </w:rPr>
          <w:t>（二）商务评分资料</w:t>
        </w:r>
        <w:r w:rsidRPr="00BC105F">
          <w:tab/>
        </w:r>
        <w:r w:rsidRPr="00BC105F">
          <w:fldChar w:fldCharType="begin"/>
        </w:r>
        <w:r w:rsidRPr="00BC105F">
          <w:instrText xml:space="preserve"> PAGEREF _Toc26867 \h </w:instrText>
        </w:r>
        <w:r w:rsidRPr="00BC105F">
          <w:fldChar w:fldCharType="separate"/>
        </w:r>
        <w:r w:rsidRPr="00BC105F">
          <w:t>30</w:t>
        </w:r>
        <w:r w:rsidRPr="00BC105F">
          <w:fldChar w:fldCharType="end"/>
        </w:r>
      </w:hyperlink>
    </w:p>
    <w:p w14:paraId="0BCACA8F" w14:textId="77777777" w:rsidR="00E32001" w:rsidRPr="00BC105F" w:rsidRDefault="00000000">
      <w:pPr>
        <w:pStyle w:val="TOC2"/>
        <w:tabs>
          <w:tab w:val="right" w:leader="dot" w:pos="9638"/>
        </w:tabs>
      </w:pPr>
      <w:hyperlink w:anchor="_Toc21892" w:history="1">
        <w:r w:rsidRPr="00BC105F">
          <w:rPr>
            <w:rFonts w:ascii="宋体" w:hAnsi="宋体" w:cs="宋体" w:hint="eastAsia"/>
            <w:bCs/>
            <w:kern w:val="0"/>
            <w:szCs w:val="32"/>
          </w:rPr>
          <w:t>（三）技术方案</w:t>
        </w:r>
        <w:r w:rsidRPr="00BC105F">
          <w:tab/>
        </w:r>
        <w:r w:rsidRPr="00BC105F">
          <w:fldChar w:fldCharType="begin"/>
        </w:r>
        <w:r w:rsidRPr="00BC105F">
          <w:instrText xml:space="preserve"> PAGEREF _Toc21892 \h </w:instrText>
        </w:r>
        <w:r w:rsidRPr="00BC105F">
          <w:fldChar w:fldCharType="separate"/>
        </w:r>
        <w:r w:rsidRPr="00BC105F">
          <w:t>30</w:t>
        </w:r>
        <w:r w:rsidRPr="00BC105F">
          <w:fldChar w:fldCharType="end"/>
        </w:r>
      </w:hyperlink>
    </w:p>
    <w:p w14:paraId="7DC989F1" w14:textId="77777777" w:rsidR="00E32001" w:rsidRPr="00BC105F" w:rsidRDefault="00000000">
      <w:pPr>
        <w:pStyle w:val="TOC2"/>
        <w:tabs>
          <w:tab w:val="right" w:leader="dot" w:pos="9638"/>
        </w:tabs>
      </w:pPr>
      <w:hyperlink w:anchor="_Toc7768" w:history="1">
        <w:r w:rsidRPr="00BC105F">
          <w:rPr>
            <w:rFonts w:ascii="宋体" w:hAnsi="宋体" w:cs="宋体" w:hint="eastAsia"/>
          </w:rPr>
          <w:t>五、 承保承诺</w:t>
        </w:r>
        <w:r w:rsidRPr="00BC105F">
          <w:tab/>
        </w:r>
        <w:r w:rsidRPr="00BC105F">
          <w:fldChar w:fldCharType="begin"/>
        </w:r>
        <w:r w:rsidRPr="00BC105F">
          <w:instrText xml:space="preserve"> PAGEREF _Toc7768 \h </w:instrText>
        </w:r>
        <w:r w:rsidRPr="00BC105F">
          <w:fldChar w:fldCharType="separate"/>
        </w:r>
        <w:r w:rsidRPr="00BC105F">
          <w:t>31</w:t>
        </w:r>
        <w:r w:rsidRPr="00BC105F">
          <w:fldChar w:fldCharType="end"/>
        </w:r>
      </w:hyperlink>
    </w:p>
    <w:p w14:paraId="37BDD305" w14:textId="77777777" w:rsidR="00E32001" w:rsidRPr="00BC105F" w:rsidRDefault="00000000">
      <w:pPr>
        <w:pStyle w:val="TOC2"/>
        <w:tabs>
          <w:tab w:val="right" w:leader="dot" w:pos="9638"/>
        </w:tabs>
      </w:pPr>
      <w:hyperlink w:anchor="_Toc32439" w:history="1">
        <w:r w:rsidRPr="00BC105F">
          <w:rPr>
            <w:rFonts w:ascii="宋体" w:hAnsi="宋体" w:cs="宋体" w:hint="eastAsia"/>
          </w:rPr>
          <w:t>六、 报价人提供的其他资料（如有）</w:t>
        </w:r>
        <w:r w:rsidRPr="00BC105F">
          <w:tab/>
        </w:r>
        <w:r w:rsidRPr="00BC105F">
          <w:fldChar w:fldCharType="begin"/>
        </w:r>
        <w:r w:rsidRPr="00BC105F">
          <w:instrText xml:space="preserve"> PAGEREF _Toc32439 \h </w:instrText>
        </w:r>
        <w:r w:rsidRPr="00BC105F">
          <w:fldChar w:fldCharType="separate"/>
        </w:r>
        <w:r w:rsidRPr="00BC105F">
          <w:t>31</w:t>
        </w:r>
        <w:r w:rsidRPr="00BC105F">
          <w:fldChar w:fldCharType="end"/>
        </w:r>
      </w:hyperlink>
    </w:p>
    <w:p w14:paraId="08553306" w14:textId="77777777" w:rsidR="00E32001" w:rsidRPr="00BC105F" w:rsidRDefault="00000000">
      <w:pPr>
        <w:pStyle w:val="TOC2"/>
        <w:tabs>
          <w:tab w:val="right" w:leader="dot" w:pos="9628"/>
        </w:tabs>
        <w:ind w:left="0"/>
        <w:rPr>
          <w:rFonts w:ascii="宋体" w:hAnsi="宋体" w:cs="宋体"/>
          <w:b/>
          <w:bCs/>
          <w:caps/>
        </w:rPr>
        <w:sectPr w:rsidR="00E32001" w:rsidRPr="00BC105F" w:rsidSect="00203D5E">
          <w:headerReference w:type="default" r:id="rId8"/>
          <w:footerReference w:type="even" r:id="rId9"/>
          <w:footerReference w:type="default" r:id="rId10"/>
          <w:footerReference w:type="first" r:id="rId11"/>
          <w:pgSz w:w="11906" w:h="16838"/>
          <w:pgMar w:top="1418" w:right="1134" w:bottom="1418" w:left="1134" w:header="851" w:footer="992" w:gutter="0"/>
          <w:cols w:space="720"/>
          <w:docGrid w:type="lines" w:linePitch="312"/>
        </w:sectPr>
      </w:pPr>
      <w:r w:rsidRPr="00BC105F">
        <w:rPr>
          <w:rFonts w:ascii="宋体" w:hAnsi="宋体" w:cs="宋体" w:hint="eastAsia"/>
          <w:bCs/>
          <w:caps/>
        </w:rPr>
        <w:fldChar w:fldCharType="end"/>
      </w:r>
    </w:p>
    <w:p w14:paraId="4793163E" w14:textId="77777777" w:rsidR="00E32001" w:rsidRPr="00BC105F" w:rsidRDefault="00000000">
      <w:pPr>
        <w:pStyle w:val="1"/>
        <w:spacing w:before="0" w:after="0" w:line="360" w:lineRule="auto"/>
        <w:jc w:val="center"/>
        <w:rPr>
          <w:rFonts w:ascii="宋体" w:hAnsi="宋体" w:cs="宋体"/>
        </w:rPr>
      </w:pPr>
      <w:bookmarkStart w:id="5" w:name="_Toc246996900"/>
      <w:bookmarkStart w:id="6" w:name="_Toc2000404"/>
      <w:bookmarkStart w:id="7" w:name="_Toc247096243"/>
      <w:bookmarkStart w:id="8" w:name="_Toc179632527"/>
      <w:bookmarkStart w:id="9" w:name="_Toc507319890"/>
      <w:bookmarkStart w:id="10" w:name="_Toc247085671"/>
      <w:bookmarkStart w:id="11" w:name="_Toc152045511"/>
      <w:bookmarkStart w:id="12" w:name="_Toc152042287"/>
      <w:bookmarkStart w:id="13" w:name="_Toc246996157"/>
      <w:bookmarkStart w:id="14" w:name="_Toc144974479"/>
      <w:bookmarkStart w:id="15" w:name="_Toc26770"/>
      <w:r w:rsidRPr="00BC105F">
        <w:rPr>
          <w:rFonts w:ascii="宋体" w:hAnsi="宋体" w:cs="宋体" w:hint="eastAsia"/>
        </w:rPr>
        <w:lastRenderedPageBreak/>
        <w:t xml:space="preserve">第一章 </w:t>
      </w:r>
      <w:bookmarkEnd w:id="5"/>
      <w:bookmarkEnd w:id="6"/>
      <w:bookmarkEnd w:id="7"/>
      <w:bookmarkEnd w:id="8"/>
      <w:bookmarkEnd w:id="9"/>
      <w:bookmarkEnd w:id="10"/>
      <w:bookmarkEnd w:id="11"/>
      <w:bookmarkEnd w:id="12"/>
      <w:bookmarkEnd w:id="13"/>
      <w:bookmarkEnd w:id="14"/>
      <w:r w:rsidRPr="00BC105F">
        <w:rPr>
          <w:rFonts w:ascii="宋体" w:hAnsi="宋体" w:cs="宋体" w:hint="eastAsia"/>
        </w:rPr>
        <w:t>比选公告</w:t>
      </w:r>
      <w:bookmarkEnd w:id="15"/>
    </w:p>
    <w:p w14:paraId="70C910AD" w14:textId="77777777" w:rsidR="00E32001" w:rsidRPr="00BC105F" w:rsidRDefault="00E32001">
      <w:pPr>
        <w:spacing w:line="440" w:lineRule="exact"/>
        <w:jc w:val="center"/>
        <w:rPr>
          <w:rFonts w:ascii="宋体" w:hAnsi="宋体" w:cs="宋体"/>
          <w:b/>
          <w:sz w:val="28"/>
          <w:szCs w:val="28"/>
        </w:rPr>
      </w:pPr>
      <w:bookmarkStart w:id="16" w:name="OLE_LINK2"/>
      <w:bookmarkStart w:id="17" w:name="OLE_LINK3"/>
    </w:p>
    <w:p w14:paraId="6C91B9FA" w14:textId="77777777" w:rsidR="00E32001" w:rsidRPr="00BC105F" w:rsidRDefault="00000000">
      <w:pPr>
        <w:pStyle w:val="21"/>
        <w:spacing w:before="0" w:after="0" w:line="360" w:lineRule="auto"/>
        <w:rPr>
          <w:rFonts w:ascii="宋体" w:eastAsia="宋体" w:hAnsi="宋体" w:cs="宋体"/>
        </w:rPr>
      </w:pPr>
      <w:bookmarkStart w:id="18" w:name="_Toc152042288"/>
      <w:bookmarkStart w:id="19" w:name="_Toc10076"/>
      <w:bookmarkStart w:id="20" w:name="_Toc179632528"/>
      <w:bookmarkStart w:id="21" w:name="_Toc6549"/>
      <w:bookmarkStart w:id="22" w:name="_Toc10723"/>
      <w:bookmarkStart w:id="23" w:name="_Toc246996901"/>
      <w:bookmarkStart w:id="24" w:name="_Toc144974480"/>
      <w:bookmarkStart w:id="25" w:name="_Toc152045512"/>
      <w:bookmarkStart w:id="26" w:name="_Toc507319891"/>
      <w:bookmarkStart w:id="27" w:name="_Toc24874"/>
      <w:bookmarkStart w:id="28" w:name="_Toc11329213"/>
      <w:bookmarkStart w:id="29" w:name="_Toc247085672"/>
      <w:bookmarkStart w:id="30" w:name="_Toc246996158"/>
      <w:r w:rsidRPr="00BC105F">
        <w:rPr>
          <w:rFonts w:ascii="宋体" w:eastAsia="宋体" w:hAnsi="宋体" w:cs="宋体" w:hint="eastAsia"/>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14:paraId="2D9892D9" w14:textId="77777777" w:rsidR="00E32001" w:rsidRPr="00BC105F" w:rsidRDefault="00000000">
      <w:pPr>
        <w:spacing w:line="400" w:lineRule="exact"/>
        <w:rPr>
          <w:rFonts w:ascii="宋体" w:hAnsi="宋体" w:cs="宋体"/>
          <w:szCs w:val="21"/>
        </w:rPr>
      </w:pPr>
      <w:r w:rsidRPr="00BC105F">
        <w:rPr>
          <w:rFonts w:ascii="宋体" w:hAnsi="宋体" w:cs="宋体" w:hint="eastAsia"/>
          <w:szCs w:val="21"/>
        </w:rPr>
        <w:t xml:space="preserve">　　</w:t>
      </w:r>
      <w:proofErr w:type="gramStart"/>
      <w:r w:rsidRPr="00BC105F">
        <w:rPr>
          <w:rFonts w:ascii="宋体" w:hAnsi="宋体" w:cs="宋体" w:hint="eastAsia"/>
          <w:szCs w:val="21"/>
        </w:rPr>
        <w:t>本竞争</w:t>
      </w:r>
      <w:proofErr w:type="gramEnd"/>
      <w:r w:rsidRPr="00BC105F">
        <w:rPr>
          <w:rFonts w:ascii="宋体" w:hAnsi="宋体" w:cs="宋体" w:hint="eastAsia"/>
          <w:szCs w:val="21"/>
        </w:rPr>
        <w:t>性比选</w:t>
      </w:r>
      <w:proofErr w:type="gramStart"/>
      <w:r w:rsidRPr="00BC105F">
        <w:rPr>
          <w:rFonts w:ascii="宋体" w:hAnsi="宋体" w:cs="宋体" w:hint="eastAsia"/>
          <w:szCs w:val="21"/>
        </w:rPr>
        <w:t>项目</w:t>
      </w:r>
      <w:r w:rsidRPr="00BC105F">
        <w:rPr>
          <w:rFonts w:ascii="宋体" w:hAnsi="宋体" w:cs="宋体" w:hint="eastAsia"/>
          <w:szCs w:val="21"/>
          <w:u w:val="single"/>
        </w:rPr>
        <w:t>首讯公司</w:t>
      </w:r>
      <w:proofErr w:type="gramEnd"/>
      <w:r w:rsidRPr="00BC105F">
        <w:rPr>
          <w:rFonts w:ascii="宋体" w:hAnsi="宋体" w:cs="宋体" w:hint="eastAsia"/>
          <w:szCs w:val="21"/>
          <w:u w:val="single"/>
        </w:rPr>
        <w:t>数字化咨询项目服务采购</w:t>
      </w:r>
      <w:r w:rsidRPr="00BC105F">
        <w:rPr>
          <w:rFonts w:ascii="宋体" w:hAnsi="宋体" w:cs="宋体" w:hint="eastAsia"/>
          <w:szCs w:val="21"/>
        </w:rPr>
        <w:t>，采购人为</w:t>
      </w:r>
      <w:r w:rsidRPr="00BC105F">
        <w:rPr>
          <w:rFonts w:ascii="宋体" w:hAnsi="宋体" w:cs="宋体" w:hint="eastAsia"/>
          <w:szCs w:val="21"/>
          <w:u w:val="single"/>
        </w:rPr>
        <w:t xml:space="preserve"> 重庆首讯科技股份有限公司 </w:t>
      </w:r>
      <w:r w:rsidRPr="00BC105F">
        <w:rPr>
          <w:rFonts w:ascii="宋体" w:hAnsi="宋体" w:cs="宋体" w:hint="eastAsia"/>
          <w:szCs w:val="21"/>
        </w:rPr>
        <w:t>，该项目已具备比选条件，现对该项目进行竞争性比选。</w:t>
      </w:r>
    </w:p>
    <w:p w14:paraId="51465F61" w14:textId="77777777" w:rsidR="00E32001" w:rsidRPr="00BC105F" w:rsidRDefault="00000000">
      <w:pPr>
        <w:pStyle w:val="21"/>
        <w:spacing w:before="120" w:after="0" w:line="360" w:lineRule="auto"/>
        <w:rPr>
          <w:rFonts w:ascii="宋体" w:eastAsia="宋体" w:hAnsi="宋体" w:cs="宋体"/>
        </w:rPr>
      </w:pPr>
      <w:bookmarkStart w:id="31" w:name="_Toc246996902"/>
      <w:bookmarkStart w:id="32" w:name="_Toc152042289"/>
      <w:bookmarkStart w:id="33" w:name="_Toc21343"/>
      <w:bookmarkStart w:id="34" w:name="_Toc144974481"/>
      <w:bookmarkStart w:id="35" w:name="_Toc247085673"/>
      <w:bookmarkStart w:id="36" w:name="_Toc152045513"/>
      <w:bookmarkStart w:id="37" w:name="_Toc10952"/>
      <w:bookmarkStart w:id="38" w:name="_Toc507319892"/>
      <w:bookmarkStart w:id="39" w:name="_Toc18109"/>
      <w:bookmarkStart w:id="40" w:name="_Toc19439"/>
      <w:bookmarkStart w:id="41" w:name="_Toc179632529"/>
      <w:bookmarkStart w:id="42" w:name="_Toc246996159"/>
      <w:bookmarkStart w:id="43" w:name="_Toc11329214"/>
      <w:r w:rsidRPr="00BC105F">
        <w:rPr>
          <w:rFonts w:ascii="宋体" w:eastAsia="宋体" w:hAnsi="宋体" w:cs="宋体" w:hint="eastAsia"/>
        </w:rPr>
        <w:t>2. 项目概况与采购范围</w:t>
      </w:r>
      <w:bookmarkEnd w:id="31"/>
      <w:bookmarkEnd w:id="32"/>
      <w:bookmarkEnd w:id="33"/>
      <w:bookmarkEnd w:id="34"/>
      <w:bookmarkEnd w:id="35"/>
      <w:bookmarkEnd w:id="36"/>
      <w:bookmarkEnd w:id="37"/>
      <w:bookmarkEnd w:id="38"/>
      <w:bookmarkEnd w:id="39"/>
      <w:bookmarkEnd w:id="40"/>
      <w:bookmarkEnd w:id="41"/>
      <w:bookmarkEnd w:id="42"/>
      <w:bookmarkEnd w:id="43"/>
    </w:p>
    <w:p w14:paraId="13C5F032" w14:textId="77777777" w:rsidR="00E32001" w:rsidRPr="00BC105F" w:rsidRDefault="00000000">
      <w:pPr>
        <w:pStyle w:val="a6"/>
        <w:adjustRightInd w:val="0"/>
        <w:spacing w:line="400" w:lineRule="exact"/>
        <w:rPr>
          <w:rFonts w:ascii="宋体" w:hAnsi="宋体" w:cs="宋体"/>
          <w:szCs w:val="21"/>
        </w:rPr>
      </w:pPr>
      <w:bookmarkStart w:id="44" w:name="_Toc446247226"/>
      <w:r w:rsidRPr="00BC105F">
        <w:rPr>
          <w:rFonts w:ascii="宋体" w:hAnsi="宋体" w:cs="宋体" w:hint="eastAsia"/>
        </w:rPr>
        <w:t xml:space="preserve">2.1 </w:t>
      </w:r>
      <w:bookmarkEnd w:id="44"/>
      <w:r w:rsidRPr="00BC105F">
        <w:rPr>
          <w:rFonts w:ascii="宋体" w:hAnsi="宋体" w:cs="宋体" w:hint="eastAsia"/>
          <w:szCs w:val="21"/>
        </w:rPr>
        <w:t>项目概况及服务内容：</w:t>
      </w:r>
    </w:p>
    <w:p w14:paraId="2B9C6D7B" w14:textId="35178ECB" w:rsidR="00E32001" w:rsidRPr="00BC105F" w:rsidRDefault="00000000">
      <w:pPr>
        <w:pStyle w:val="a6"/>
        <w:adjustRightInd w:val="0"/>
        <w:spacing w:line="400" w:lineRule="exact"/>
        <w:rPr>
          <w:rFonts w:ascii="宋体" w:hAnsi="宋体" w:cs="宋体"/>
          <w:szCs w:val="21"/>
        </w:rPr>
      </w:pPr>
      <w:r w:rsidRPr="00BC105F">
        <w:rPr>
          <w:rFonts w:ascii="宋体" w:hAnsi="宋体" w:cs="宋体" w:hint="eastAsia"/>
          <w:szCs w:val="21"/>
        </w:rPr>
        <w:t>服务内容：</w:t>
      </w:r>
      <w:proofErr w:type="gramStart"/>
      <w:r w:rsidRPr="00BC105F">
        <w:rPr>
          <w:rFonts w:ascii="宋体" w:hAnsi="宋体" w:cs="宋体" w:hint="eastAsia"/>
          <w:szCs w:val="21"/>
        </w:rPr>
        <w:t>首讯公司</w:t>
      </w:r>
      <w:proofErr w:type="gramEnd"/>
      <w:r w:rsidRPr="00BC105F">
        <w:rPr>
          <w:rFonts w:ascii="宋体" w:hAnsi="宋体" w:cs="宋体" w:hint="eastAsia"/>
          <w:szCs w:val="21"/>
        </w:rPr>
        <w:t>近期开展</w:t>
      </w:r>
      <w:proofErr w:type="gramStart"/>
      <w:r w:rsidRPr="00BC105F">
        <w:rPr>
          <w:rFonts w:ascii="宋体" w:hAnsi="宋体" w:cs="宋体" w:hint="eastAsia"/>
          <w:szCs w:val="21"/>
        </w:rPr>
        <w:t>航电枢纽</w:t>
      </w:r>
      <w:proofErr w:type="gramEnd"/>
      <w:r w:rsidRPr="00BC105F">
        <w:rPr>
          <w:rFonts w:ascii="宋体" w:hAnsi="宋体" w:cs="宋体" w:hint="eastAsia"/>
          <w:szCs w:val="21"/>
        </w:rPr>
        <w:t>领域数字化转型5年行动方案，为缩短方案编制期限，保障方案编制质量。拟采购数字化咨询服务单位协助进行相关工作，主要包括共同开展调研工作，</w:t>
      </w:r>
      <w:proofErr w:type="gramStart"/>
      <w:r w:rsidRPr="00BC105F">
        <w:rPr>
          <w:rFonts w:ascii="宋体" w:hAnsi="宋体" w:cs="宋体" w:hint="eastAsia"/>
          <w:szCs w:val="21"/>
        </w:rPr>
        <w:t>协助首讯公司</w:t>
      </w:r>
      <w:proofErr w:type="gramEnd"/>
      <w:r w:rsidRPr="00BC105F">
        <w:rPr>
          <w:rFonts w:ascii="宋体" w:hAnsi="宋体" w:cs="宋体" w:hint="eastAsia"/>
          <w:szCs w:val="21"/>
        </w:rPr>
        <w:t>了解该领域的管理机制，结合国家和地方的相关政策以及企业总体信息化管理需求共同分析未来五年信息化建设发展趋势。</w:t>
      </w:r>
    </w:p>
    <w:p w14:paraId="2B20CDD1" w14:textId="77777777" w:rsidR="00E32001" w:rsidRPr="00BC105F" w:rsidRDefault="00000000">
      <w:pPr>
        <w:spacing w:line="400" w:lineRule="exact"/>
        <w:ind w:firstLineChars="200" w:firstLine="420"/>
        <w:rPr>
          <w:rFonts w:ascii="宋体" w:hAnsi="宋体" w:cs="宋体"/>
        </w:rPr>
      </w:pPr>
      <w:r w:rsidRPr="00BC105F">
        <w:rPr>
          <w:rFonts w:ascii="宋体" w:hAnsi="宋体" w:cs="宋体" w:hint="eastAsia"/>
        </w:rPr>
        <w:t>2.2 服务期限：3个月，具体开始时间以采购人通知为准。</w:t>
      </w:r>
    </w:p>
    <w:p w14:paraId="2484A55E" w14:textId="77777777" w:rsidR="00E32001" w:rsidRPr="00BC105F" w:rsidRDefault="00000000">
      <w:pPr>
        <w:spacing w:line="400" w:lineRule="exact"/>
        <w:ind w:firstLineChars="200" w:firstLine="420"/>
        <w:rPr>
          <w:rFonts w:ascii="宋体" w:hAnsi="宋体" w:cs="宋体"/>
          <w:szCs w:val="21"/>
        </w:rPr>
      </w:pPr>
      <w:r w:rsidRPr="00BC105F">
        <w:rPr>
          <w:rFonts w:ascii="宋体" w:hAnsi="宋体" w:cs="宋体" w:hint="eastAsia"/>
        </w:rPr>
        <w:t>2.3 标段划分：</w:t>
      </w:r>
      <w:r w:rsidRPr="00BC105F">
        <w:rPr>
          <w:rFonts w:ascii="宋体" w:hAnsi="宋体" w:cs="宋体" w:hint="eastAsia"/>
          <w:szCs w:val="21"/>
        </w:rPr>
        <w:t>本次竞争性比</w:t>
      </w:r>
      <w:proofErr w:type="gramStart"/>
      <w:r w:rsidRPr="00BC105F">
        <w:rPr>
          <w:rFonts w:ascii="宋体" w:hAnsi="宋体" w:cs="宋体" w:hint="eastAsia"/>
          <w:szCs w:val="21"/>
        </w:rPr>
        <w:t>选分为</w:t>
      </w:r>
      <w:proofErr w:type="gramEnd"/>
      <w:r w:rsidRPr="00BC105F">
        <w:rPr>
          <w:rFonts w:ascii="宋体" w:hAnsi="宋体" w:cs="宋体" w:hint="eastAsia"/>
          <w:szCs w:val="21"/>
        </w:rPr>
        <w:t>1个合同段。</w:t>
      </w:r>
    </w:p>
    <w:p w14:paraId="0FC8C3D8" w14:textId="77777777" w:rsidR="00E32001" w:rsidRPr="00BC105F" w:rsidRDefault="00000000">
      <w:pPr>
        <w:pStyle w:val="21"/>
        <w:spacing w:before="120" w:after="0" w:line="360" w:lineRule="auto"/>
        <w:rPr>
          <w:rFonts w:ascii="宋体" w:eastAsia="宋体" w:hAnsi="宋体" w:cs="宋体"/>
        </w:rPr>
      </w:pPr>
      <w:bookmarkStart w:id="45" w:name="_Toc152042290"/>
      <w:bookmarkStart w:id="46" w:name="_Toc152045514"/>
      <w:bookmarkStart w:id="47" w:name="_Toc144974482"/>
      <w:bookmarkStart w:id="48" w:name="_Toc18564"/>
      <w:bookmarkStart w:id="49" w:name="_Toc11329215"/>
      <w:bookmarkStart w:id="50" w:name="_Toc30356"/>
      <w:bookmarkStart w:id="51" w:name="_Toc246996903"/>
      <w:bookmarkStart w:id="52" w:name="_Toc507319893"/>
      <w:bookmarkStart w:id="53" w:name="_Toc179632530"/>
      <w:bookmarkStart w:id="54" w:name="_Toc10171"/>
      <w:bookmarkStart w:id="55" w:name="_Toc247085674"/>
      <w:bookmarkStart w:id="56" w:name="_Toc246996160"/>
      <w:bookmarkStart w:id="57" w:name="_Toc7065"/>
      <w:r w:rsidRPr="00BC105F">
        <w:rPr>
          <w:rFonts w:ascii="宋体" w:eastAsia="宋体" w:hAnsi="宋体" w:cs="宋体" w:hint="eastAsia"/>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14:paraId="240DEDE4" w14:textId="77777777" w:rsidR="00E32001" w:rsidRPr="00BC105F" w:rsidRDefault="00000000">
      <w:pPr>
        <w:spacing w:line="400" w:lineRule="exact"/>
        <w:ind w:firstLineChars="200" w:firstLine="420"/>
        <w:rPr>
          <w:rFonts w:ascii="宋体" w:hAnsi="宋体" w:cs="宋体"/>
          <w:szCs w:val="21"/>
          <w:shd w:val="clear" w:color="auto" w:fill="FFFFFF"/>
        </w:rPr>
      </w:pPr>
      <w:bookmarkStart w:id="58" w:name="_Toc246996161"/>
      <w:bookmarkStart w:id="59" w:name="_Toc144974483"/>
      <w:bookmarkStart w:id="60" w:name="_Toc179632531"/>
      <w:bookmarkStart w:id="61" w:name="_Toc152045515"/>
      <w:bookmarkStart w:id="62" w:name="_Toc152042291"/>
      <w:bookmarkStart w:id="63" w:name="_Toc246996904"/>
      <w:bookmarkStart w:id="64" w:name="_Toc247085675"/>
      <w:r w:rsidRPr="00BC105F">
        <w:rPr>
          <w:rFonts w:ascii="宋体" w:hAnsi="宋体" w:cs="宋体" w:hint="eastAsia"/>
          <w:szCs w:val="21"/>
          <w:shd w:val="clear" w:color="auto" w:fill="FFFFFF"/>
        </w:rPr>
        <w:t>3.1 报价人具有独立法人资格，具有有效的营业执照，提供有效的提供营业执照复印件并加盖报价人公章。</w:t>
      </w:r>
    </w:p>
    <w:p w14:paraId="456C150D" w14:textId="77777777" w:rsidR="00E32001" w:rsidRPr="00BC105F" w:rsidRDefault="00000000">
      <w:pPr>
        <w:spacing w:line="400" w:lineRule="exact"/>
        <w:ind w:firstLineChars="200" w:firstLine="420"/>
        <w:rPr>
          <w:rFonts w:ascii="宋体" w:hAnsi="宋体" w:cs="宋体"/>
          <w:szCs w:val="21"/>
          <w:shd w:val="clear" w:color="auto" w:fill="FFFFFF"/>
        </w:rPr>
      </w:pPr>
      <w:r w:rsidRPr="00BC105F">
        <w:rPr>
          <w:rFonts w:ascii="宋体" w:hAnsi="宋体" w:cs="宋体" w:hint="eastAsia"/>
          <w:szCs w:val="21"/>
          <w:shd w:val="clear" w:color="auto" w:fill="FFFFFF"/>
        </w:rPr>
        <w:t>3.2业绩要求：报价人必须提供至少一个2021年1月1日至投标截止日(以合同签订时间为准)的成功开展合同额不少于5万元的交通行业咨询服务业绩。(需提供合同复印件，合同需清晰反映上述业绩要求的主要内容，包括但不限于合同签订时间、服务内容以及对应的不少于5万元的增值税专用发票等)。</w:t>
      </w:r>
    </w:p>
    <w:p w14:paraId="5E7069AA" w14:textId="77777777" w:rsidR="00E32001" w:rsidRPr="00BC105F" w:rsidRDefault="00000000">
      <w:pPr>
        <w:spacing w:line="400" w:lineRule="exact"/>
        <w:ind w:firstLineChars="200" w:firstLine="420"/>
        <w:rPr>
          <w:rFonts w:ascii="宋体" w:hAnsi="宋体" w:cs="宋体"/>
          <w:szCs w:val="21"/>
          <w:shd w:val="clear" w:color="auto" w:fill="FFFFFF"/>
        </w:rPr>
      </w:pPr>
      <w:r w:rsidRPr="00BC105F">
        <w:rPr>
          <w:rFonts w:ascii="宋体" w:hAnsi="宋体" w:cs="宋体" w:hint="eastAsia"/>
          <w:szCs w:val="21"/>
          <w:shd w:val="clear" w:color="auto" w:fill="FFFFFF"/>
        </w:rPr>
        <w:t>3.3</w:t>
      </w:r>
      <w:r w:rsidRPr="00BC105F">
        <w:rPr>
          <w:rFonts w:cs="Calibri" w:hint="eastAsia"/>
          <w:szCs w:val="21"/>
        </w:rPr>
        <w:t>人员要求：提供项目负责人</w:t>
      </w:r>
      <w:r w:rsidRPr="00BC105F">
        <w:rPr>
          <w:rFonts w:cs="Calibri" w:hint="eastAsia"/>
          <w:szCs w:val="21"/>
        </w:rPr>
        <w:t>1</w:t>
      </w:r>
      <w:r w:rsidRPr="00BC105F">
        <w:rPr>
          <w:rFonts w:cs="Calibri" w:hint="eastAsia"/>
          <w:szCs w:val="21"/>
        </w:rPr>
        <w:t>名，需为智能交通领域高级工程师。（需提供职称证书复印件并加盖公章）。</w:t>
      </w:r>
    </w:p>
    <w:p w14:paraId="199285B6" w14:textId="77777777" w:rsidR="00E32001" w:rsidRPr="00BC105F" w:rsidRDefault="00000000">
      <w:pPr>
        <w:spacing w:line="400" w:lineRule="exact"/>
        <w:ind w:firstLineChars="200" w:firstLine="420"/>
        <w:rPr>
          <w:rFonts w:ascii="宋体" w:hAnsi="宋体" w:cs="宋体"/>
          <w:szCs w:val="21"/>
          <w:shd w:val="clear" w:color="auto" w:fill="FFFFFF"/>
        </w:rPr>
      </w:pPr>
      <w:r w:rsidRPr="00BC105F">
        <w:rPr>
          <w:rFonts w:ascii="宋体" w:hAnsi="宋体" w:cs="宋体" w:hint="eastAsia"/>
          <w:szCs w:val="21"/>
          <w:shd w:val="clear" w:color="auto" w:fill="FFFFFF"/>
        </w:rPr>
        <w:t>3.4信誉良好：在国家企业信用信息公示系统（http://www.gsxt.gov.cn/）中未被列入严重违法失信企业名单（黑名单）信息；在“信用中国”网站（http://www.creditchina.gov.cn/）中未被列入失信惩戒执行人名单。</w:t>
      </w:r>
    </w:p>
    <w:p w14:paraId="252060A0" w14:textId="77777777" w:rsidR="00E32001" w:rsidRPr="00BC105F" w:rsidRDefault="00000000">
      <w:pPr>
        <w:spacing w:line="400" w:lineRule="exact"/>
        <w:ind w:firstLineChars="200" w:firstLine="420"/>
        <w:rPr>
          <w:rFonts w:ascii="宋体" w:hAnsi="宋体" w:cs="宋体"/>
          <w:szCs w:val="21"/>
          <w:shd w:val="clear" w:color="auto" w:fill="FFFFFF"/>
        </w:rPr>
      </w:pPr>
      <w:r w:rsidRPr="00BC105F">
        <w:rPr>
          <w:rFonts w:ascii="宋体" w:hAnsi="宋体" w:cs="宋体" w:hint="eastAsia"/>
          <w:szCs w:val="21"/>
          <w:shd w:val="clear" w:color="auto" w:fill="FFFFFF"/>
        </w:rPr>
        <w:t>3.5 本次比选不接受联合体报价。</w:t>
      </w:r>
    </w:p>
    <w:p w14:paraId="662794DE" w14:textId="77777777" w:rsidR="00E32001" w:rsidRPr="00BC105F" w:rsidRDefault="00000000">
      <w:pPr>
        <w:spacing w:line="400" w:lineRule="exact"/>
        <w:ind w:firstLineChars="200" w:firstLine="420"/>
        <w:rPr>
          <w:rFonts w:ascii="宋体" w:hAnsi="宋体" w:cs="宋体"/>
          <w:szCs w:val="21"/>
          <w:shd w:val="clear" w:color="auto" w:fill="FFFFFF"/>
        </w:rPr>
      </w:pPr>
      <w:r w:rsidRPr="00BC105F">
        <w:rPr>
          <w:rFonts w:ascii="宋体" w:hAnsi="宋体" w:cs="宋体" w:hint="eastAsia"/>
          <w:szCs w:val="21"/>
          <w:shd w:val="clear" w:color="auto" w:fill="FFFFFF"/>
        </w:rPr>
        <w:t>3.6 单位负责人为同一人或者存在控股、管理关系的不同单位，不得同时参加本项目报价，否则均按无效报价处理。</w:t>
      </w:r>
    </w:p>
    <w:p w14:paraId="1786F213" w14:textId="77777777" w:rsidR="00E32001" w:rsidRPr="00BC105F" w:rsidRDefault="00000000">
      <w:pPr>
        <w:pStyle w:val="21"/>
        <w:spacing w:before="120" w:after="0" w:line="400" w:lineRule="exact"/>
        <w:rPr>
          <w:rFonts w:ascii="宋体" w:eastAsia="宋体" w:hAnsi="宋体" w:cs="宋体"/>
        </w:rPr>
      </w:pPr>
      <w:bookmarkStart w:id="65" w:name="_Toc11405"/>
      <w:bookmarkStart w:id="66" w:name="_Toc25619"/>
      <w:bookmarkStart w:id="67" w:name="_Toc11329216"/>
      <w:bookmarkStart w:id="68" w:name="_Toc12460"/>
      <w:bookmarkStart w:id="69" w:name="_Toc507319894"/>
      <w:bookmarkStart w:id="70" w:name="_Toc14361"/>
      <w:r w:rsidRPr="00BC105F">
        <w:rPr>
          <w:rFonts w:ascii="宋体" w:eastAsia="宋体" w:hAnsi="宋体" w:cs="宋体" w:hint="eastAsia"/>
        </w:rPr>
        <w:t>4. 比选文件的获取</w:t>
      </w:r>
      <w:bookmarkEnd w:id="58"/>
      <w:bookmarkEnd w:id="59"/>
      <w:bookmarkEnd w:id="60"/>
      <w:bookmarkEnd w:id="61"/>
      <w:bookmarkEnd w:id="62"/>
      <w:bookmarkEnd w:id="63"/>
      <w:bookmarkEnd w:id="64"/>
      <w:bookmarkEnd w:id="65"/>
      <w:bookmarkEnd w:id="66"/>
      <w:bookmarkEnd w:id="67"/>
      <w:bookmarkEnd w:id="68"/>
      <w:bookmarkEnd w:id="69"/>
      <w:bookmarkEnd w:id="70"/>
    </w:p>
    <w:p w14:paraId="2F018C2F" w14:textId="77777777" w:rsidR="00E32001" w:rsidRPr="00BC105F" w:rsidRDefault="00000000">
      <w:pPr>
        <w:spacing w:line="360" w:lineRule="auto"/>
        <w:ind w:firstLineChars="200" w:firstLine="420"/>
        <w:rPr>
          <w:rFonts w:ascii="宋体" w:hAnsi="宋体"/>
          <w:szCs w:val="21"/>
        </w:rPr>
      </w:pPr>
      <w:bookmarkStart w:id="71" w:name="_Toc11329217"/>
      <w:bookmarkStart w:id="72" w:name="_Toc246996162"/>
      <w:bookmarkStart w:id="73" w:name="_Toc152042292"/>
      <w:bookmarkStart w:id="74" w:name="_Toc507319895"/>
      <w:bookmarkStart w:id="75" w:name="_Toc152045516"/>
      <w:bookmarkStart w:id="76" w:name="_Toc246996905"/>
      <w:bookmarkStart w:id="77" w:name="_Toc179632532"/>
      <w:bookmarkStart w:id="78" w:name="_Toc144974484"/>
      <w:bookmarkStart w:id="79" w:name="_Toc247085676"/>
      <w:r w:rsidRPr="00BC105F">
        <w:rPr>
          <w:rFonts w:ascii="宋体" w:hAnsi="宋体" w:hint="eastAsia"/>
          <w:szCs w:val="21"/>
        </w:rPr>
        <w:t>凡愿意参加的潜在报价人，在</w:t>
      </w:r>
      <w:r w:rsidRPr="00BC105F">
        <w:rPr>
          <w:rFonts w:ascii="宋体" w:hAnsi="宋体" w:hint="eastAsia"/>
          <w:szCs w:val="21"/>
          <w:u w:val="single"/>
        </w:rPr>
        <w:t>2024</w:t>
      </w:r>
      <w:r w:rsidRPr="00BC105F">
        <w:rPr>
          <w:rFonts w:ascii="宋体" w:hAnsi="宋体" w:hint="eastAsia"/>
          <w:szCs w:val="21"/>
        </w:rPr>
        <w:t>年</w:t>
      </w:r>
      <w:r w:rsidRPr="00BC105F">
        <w:rPr>
          <w:rFonts w:ascii="宋体" w:hAnsi="宋体" w:hint="eastAsia"/>
          <w:szCs w:val="21"/>
          <w:u w:val="single"/>
        </w:rPr>
        <w:t>4</w:t>
      </w:r>
      <w:r w:rsidRPr="00BC105F">
        <w:rPr>
          <w:rFonts w:ascii="宋体" w:hAnsi="宋体" w:hint="eastAsia"/>
          <w:szCs w:val="21"/>
        </w:rPr>
        <w:t>月</w:t>
      </w:r>
      <w:r w:rsidRPr="00BC105F">
        <w:rPr>
          <w:rFonts w:ascii="宋体" w:hAnsi="宋体" w:hint="eastAsia"/>
          <w:szCs w:val="21"/>
          <w:u w:val="single"/>
        </w:rPr>
        <w:t>25</w:t>
      </w:r>
      <w:r w:rsidRPr="00BC105F">
        <w:rPr>
          <w:rFonts w:ascii="宋体" w:hAnsi="宋体" w:hint="eastAsia"/>
          <w:szCs w:val="21"/>
        </w:rPr>
        <w:t>日上午</w:t>
      </w:r>
      <w:r w:rsidRPr="00BC105F">
        <w:rPr>
          <w:rFonts w:ascii="宋体" w:hAnsi="宋体" w:hint="eastAsia"/>
          <w:szCs w:val="21"/>
          <w:u w:val="single"/>
        </w:rPr>
        <w:t>10:30</w:t>
      </w:r>
      <w:r w:rsidRPr="00BC105F">
        <w:rPr>
          <w:rFonts w:ascii="宋体" w:hAnsi="宋体" w:hint="eastAsia"/>
          <w:szCs w:val="21"/>
        </w:rPr>
        <w:t>前在将响应性文件递交至</w:t>
      </w:r>
      <w:r w:rsidRPr="00BC105F">
        <w:rPr>
          <w:rFonts w:ascii="宋体" w:hAnsi="宋体" w:cs="宋体" w:hint="eastAsia"/>
          <w:szCs w:val="21"/>
        </w:rPr>
        <w:t>重庆市</w:t>
      </w:r>
      <w:proofErr w:type="gramStart"/>
      <w:r w:rsidRPr="00BC105F">
        <w:rPr>
          <w:rFonts w:ascii="宋体" w:hAnsi="宋体" w:cs="宋体" w:hint="eastAsia"/>
          <w:szCs w:val="21"/>
        </w:rPr>
        <w:t>渝</w:t>
      </w:r>
      <w:proofErr w:type="gramEnd"/>
      <w:r w:rsidRPr="00BC105F">
        <w:rPr>
          <w:rFonts w:ascii="宋体" w:hAnsi="宋体" w:cs="宋体" w:hint="eastAsia"/>
          <w:szCs w:val="21"/>
        </w:rPr>
        <w:t>北区新南路52号东界龙湖一楼重庆首讯科技股份有限公司东界龙湖办公区。</w:t>
      </w:r>
      <w:r w:rsidRPr="00BC105F">
        <w:rPr>
          <w:rFonts w:ascii="宋体" w:hAnsi="宋体" w:hint="eastAsia"/>
          <w:szCs w:val="21"/>
        </w:rPr>
        <w:t>各报价人应随时关注网上发布的竞争性比</w:t>
      </w:r>
      <w:proofErr w:type="gramStart"/>
      <w:r w:rsidRPr="00BC105F">
        <w:rPr>
          <w:rFonts w:ascii="宋体" w:hAnsi="宋体" w:hint="eastAsia"/>
          <w:szCs w:val="21"/>
        </w:rPr>
        <w:t>选文件</w:t>
      </w:r>
      <w:proofErr w:type="gramEnd"/>
      <w:r w:rsidRPr="00BC105F">
        <w:rPr>
          <w:rFonts w:ascii="宋体" w:hAnsi="宋体" w:hint="eastAsia"/>
          <w:szCs w:val="21"/>
        </w:rPr>
        <w:t>答疑、补遗、澄清等文件内容，不管报价人是否下载，均视为已知晓竞争性比</w:t>
      </w:r>
      <w:proofErr w:type="gramStart"/>
      <w:r w:rsidRPr="00BC105F">
        <w:rPr>
          <w:rFonts w:ascii="宋体" w:hAnsi="宋体" w:hint="eastAsia"/>
          <w:szCs w:val="21"/>
        </w:rPr>
        <w:t>选文件</w:t>
      </w:r>
      <w:proofErr w:type="gramEnd"/>
      <w:r w:rsidRPr="00BC105F">
        <w:rPr>
          <w:rFonts w:ascii="宋体" w:hAnsi="宋体" w:hint="eastAsia"/>
          <w:szCs w:val="21"/>
        </w:rPr>
        <w:t>的全部</w:t>
      </w:r>
      <w:r w:rsidRPr="00BC105F">
        <w:rPr>
          <w:rFonts w:ascii="宋体" w:hAnsi="宋体" w:hint="eastAsia"/>
          <w:szCs w:val="21"/>
        </w:rPr>
        <w:lastRenderedPageBreak/>
        <w:t>内容和有关事宜。</w:t>
      </w:r>
    </w:p>
    <w:p w14:paraId="696BB346" w14:textId="77777777" w:rsidR="00E32001" w:rsidRPr="00BC105F" w:rsidRDefault="00000000">
      <w:pPr>
        <w:pStyle w:val="21"/>
        <w:spacing w:before="120" w:after="0" w:line="400" w:lineRule="exact"/>
        <w:rPr>
          <w:rFonts w:ascii="宋体" w:eastAsia="宋体" w:hAnsi="宋体" w:cs="宋体"/>
        </w:rPr>
      </w:pPr>
      <w:bookmarkStart w:id="80" w:name="_Toc31493"/>
      <w:bookmarkStart w:id="81" w:name="_Toc16686"/>
      <w:bookmarkStart w:id="82" w:name="_Toc9131"/>
      <w:bookmarkStart w:id="83" w:name="_Toc11592"/>
      <w:r w:rsidRPr="00BC105F">
        <w:rPr>
          <w:rFonts w:ascii="宋体" w:eastAsia="宋体" w:hAnsi="宋体" w:cs="宋体" w:hint="eastAsia"/>
        </w:rPr>
        <w:t>5. 竞争性比选响应文件的递交</w:t>
      </w:r>
      <w:bookmarkEnd w:id="71"/>
      <w:bookmarkEnd w:id="72"/>
      <w:bookmarkEnd w:id="73"/>
      <w:bookmarkEnd w:id="74"/>
      <w:bookmarkEnd w:id="75"/>
      <w:bookmarkEnd w:id="76"/>
      <w:bookmarkEnd w:id="77"/>
      <w:bookmarkEnd w:id="78"/>
      <w:bookmarkEnd w:id="79"/>
      <w:r w:rsidRPr="00BC105F">
        <w:rPr>
          <w:rFonts w:ascii="宋体" w:eastAsia="宋体" w:hAnsi="宋体" w:cs="宋体" w:hint="eastAsia"/>
        </w:rPr>
        <w:t>及相关事宜</w:t>
      </w:r>
      <w:bookmarkEnd w:id="80"/>
      <w:bookmarkEnd w:id="81"/>
      <w:bookmarkEnd w:id="82"/>
      <w:bookmarkEnd w:id="83"/>
    </w:p>
    <w:p w14:paraId="63C97A37" w14:textId="77777777" w:rsidR="00E32001" w:rsidRPr="00BC105F" w:rsidRDefault="00000000">
      <w:pPr>
        <w:tabs>
          <w:tab w:val="left" w:pos="360"/>
        </w:tabs>
        <w:spacing w:line="400" w:lineRule="exact"/>
        <w:ind w:firstLineChars="200" w:firstLine="420"/>
        <w:rPr>
          <w:rFonts w:ascii="宋体" w:hAnsi="宋体" w:cs="宋体"/>
          <w:szCs w:val="21"/>
        </w:rPr>
      </w:pPr>
      <w:bookmarkStart w:id="84" w:name="_Toc247085678"/>
      <w:bookmarkStart w:id="85" w:name="_Toc246996164"/>
      <w:bookmarkStart w:id="86" w:name="_Toc393"/>
      <w:bookmarkStart w:id="87" w:name="_Toc246996907"/>
      <w:bookmarkStart w:id="88" w:name="_Toc152045517"/>
      <w:bookmarkStart w:id="89" w:name="_Toc144974485"/>
      <w:bookmarkStart w:id="90" w:name="_Toc11329219"/>
      <w:bookmarkStart w:id="91" w:name="_Toc507319897"/>
      <w:bookmarkStart w:id="92" w:name="_Toc18402"/>
      <w:bookmarkStart w:id="93" w:name="_Toc152042293"/>
      <w:bookmarkStart w:id="94" w:name="_Toc21615"/>
      <w:bookmarkStart w:id="95" w:name="_Toc179632534"/>
      <w:r w:rsidRPr="00BC105F">
        <w:rPr>
          <w:rFonts w:ascii="宋体" w:hAnsi="宋体" w:cs="宋体" w:hint="eastAsia"/>
          <w:szCs w:val="21"/>
        </w:rPr>
        <w:t>5.1报价截止时间和开标时间：</w:t>
      </w:r>
      <w:r w:rsidRPr="00BC105F">
        <w:rPr>
          <w:rFonts w:ascii="宋体" w:hAnsi="宋体" w:hint="eastAsia"/>
          <w:szCs w:val="21"/>
          <w:u w:val="single"/>
        </w:rPr>
        <w:t>2024</w:t>
      </w:r>
      <w:r w:rsidRPr="00BC105F">
        <w:rPr>
          <w:rFonts w:ascii="宋体" w:hAnsi="宋体" w:hint="eastAsia"/>
          <w:szCs w:val="21"/>
        </w:rPr>
        <w:t>年</w:t>
      </w:r>
      <w:r w:rsidRPr="00BC105F">
        <w:rPr>
          <w:rFonts w:ascii="宋体" w:hAnsi="宋体" w:hint="eastAsia"/>
          <w:szCs w:val="21"/>
          <w:u w:val="single"/>
        </w:rPr>
        <w:t>4</w:t>
      </w:r>
      <w:r w:rsidRPr="00BC105F">
        <w:rPr>
          <w:rFonts w:ascii="宋体" w:hAnsi="宋体" w:hint="eastAsia"/>
          <w:szCs w:val="21"/>
        </w:rPr>
        <w:t>月</w:t>
      </w:r>
      <w:r w:rsidRPr="00BC105F">
        <w:rPr>
          <w:rFonts w:ascii="宋体" w:hAnsi="宋体" w:hint="eastAsia"/>
          <w:szCs w:val="21"/>
          <w:u w:val="single"/>
        </w:rPr>
        <w:t xml:space="preserve"> 25 </w:t>
      </w:r>
      <w:r w:rsidRPr="00BC105F">
        <w:rPr>
          <w:rFonts w:ascii="宋体" w:hAnsi="宋体" w:hint="eastAsia"/>
          <w:szCs w:val="21"/>
        </w:rPr>
        <w:t>日上午</w:t>
      </w:r>
      <w:r w:rsidRPr="00BC105F">
        <w:rPr>
          <w:rFonts w:ascii="宋体" w:hAnsi="宋体" w:cs="宋体" w:hint="eastAsia"/>
          <w:szCs w:val="21"/>
          <w:u w:val="single"/>
        </w:rPr>
        <w:t xml:space="preserve"> 10</w:t>
      </w:r>
      <w:r w:rsidRPr="00BC105F">
        <w:rPr>
          <w:rFonts w:ascii="宋体" w:hAnsi="宋体" w:cs="宋体" w:hint="eastAsia"/>
          <w:szCs w:val="21"/>
        </w:rPr>
        <w:t>时</w:t>
      </w:r>
      <w:r w:rsidRPr="00BC105F">
        <w:rPr>
          <w:rFonts w:ascii="宋体" w:hAnsi="宋体" w:cs="宋体" w:hint="eastAsia"/>
          <w:szCs w:val="21"/>
          <w:u w:val="single"/>
        </w:rPr>
        <w:t xml:space="preserve"> 30 </w:t>
      </w:r>
      <w:r w:rsidRPr="00BC105F">
        <w:rPr>
          <w:rFonts w:ascii="宋体" w:hAnsi="宋体" w:cs="宋体" w:hint="eastAsia"/>
          <w:szCs w:val="21"/>
        </w:rPr>
        <w:t>分（北京时间）。</w:t>
      </w:r>
    </w:p>
    <w:p w14:paraId="43627E80" w14:textId="77777777" w:rsidR="00E32001" w:rsidRPr="00BC105F" w:rsidRDefault="00000000">
      <w:pPr>
        <w:tabs>
          <w:tab w:val="left" w:pos="360"/>
        </w:tabs>
        <w:spacing w:line="400" w:lineRule="exact"/>
        <w:ind w:firstLineChars="200" w:firstLine="420"/>
        <w:rPr>
          <w:rFonts w:ascii="宋体" w:hAnsi="宋体" w:cs="宋体"/>
          <w:szCs w:val="21"/>
        </w:rPr>
      </w:pPr>
      <w:r w:rsidRPr="00BC105F">
        <w:rPr>
          <w:rFonts w:ascii="宋体" w:hAnsi="宋体" w:cs="宋体" w:hint="eastAsia"/>
          <w:szCs w:val="21"/>
        </w:rPr>
        <w:t>5.2报价的递交：报价人将完整的密封的报价资料递交至重庆市</w:t>
      </w:r>
      <w:proofErr w:type="gramStart"/>
      <w:r w:rsidRPr="00BC105F">
        <w:rPr>
          <w:rFonts w:ascii="宋体" w:hAnsi="宋体" w:cs="宋体" w:hint="eastAsia"/>
          <w:szCs w:val="21"/>
        </w:rPr>
        <w:t>渝</w:t>
      </w:r>
      <w:proofErr w:type="gramEnd"/>
      <w:r w:rsidRPr="00BC105F">
        <w:rPr>
          <w:rFonts w:ascii="宋体" w:hAnsi="宋体" w:cs="宋体" w:hint="eastAsia"/>
          <w:szCs w:val="21"/>
        </w:rPr>
        <w:t>北区新南路52号东界龙湖一楼重庆首讯科技股份有限公司东界龙湖办公区</w:t>
      </w:r>
      <w:r w:rsidRPr="00BC105F">
        <w:rPr>
          <w:rFonts w:ascii="宋体" w:hAnsi="宋体" w:hint="eastAsia"/>
          <w:szCs w:val="21"/>
        </w:rPr>
        <w:t>。</w:t>
      </w:r>
    </w:p>
    <w:p w14:paraId="349BCB45" w14:textId="77777777" w:rsidR="00E32001" w:rsidRPr="00BC105F" w:rsidRDefault="00000000">
      <w:pPr>
        <w:tabs>
          <w:tab w:val="left" w:pos="360"/>
        </w:tabs>
        <w:spacing w:line="400" w:lineRule="exact"/>
        <w:ind w:firstLineChars="200" w:firstLine="420"/>
        <w:rPr>
          <w:rFonts w:ascii="宋体" w:hAnsi="宋体" w:cs="宋体"/>
          <w:szCs w:val="21"/>
        </w:rPr>
      </w:pPr>
      <w:r w:rsidRPr="00BC105F">
        <w:rPr>
          <w:rFonts w:ascii="宋体" w:hAnsi="宋体" w:cs="宋体" w:hint="eastAsia"/>
          <w:szCs w:val="21"/>
        </w:rPr>
        <w:t>5.3</w:t>
      </w:r>
      <w:r w:rsidRPr="00BC105F">
        <w:rPr>
          <w:rFonts w:ascii="宋体" w:hAnsi="宋体" w:cs="宋体"/>
          <w:szCs w:val="21"/>
        </w:rPr>
        <w:t>采购人不组织工程现场踏勘，不召开报价预备会。</w:t>
      </w:r>
    </w:p>
    <w:p w14:paraId="57D1D694" w14:textId="77777777" w:rsidR="00E32001" w:rsidRPr="00BC105F" w:rsidRDefault="00000000">
      <w:pPr>
        <w:pStyle w:val="21"/>
        <w:spacing w:before="120" w:after="0" w:line="400" w:lineRule="exact"/>
        <w:rPr>
          <w:rFonts w:ascii="宋体" w:eastAsia="宋体" w:hAnsi="宋体" w:cs="宋体"/>
        </w:rPr>
      </w:pPr>
      <w:bookmarkStart w:id="96" w:name="_Toc13828"/>
      <w:r w:rsidRPr="00BC105F">
        <w:rPr>
          <w:rFonts w:ascii="宋体" w:eastAsia="宋体" w:hAnsi="宋体" w:cs="宋体" w:hint="eastAsia"/>
        </w:rPr>
        <w:t>6. 联系方式</w:t>
      </w:r>
      <w:bookmarkEnd w:id="84"/>
      <w:bookmarkEnd w:id="85"/>
      <w:bookmarkEnd w:id="86"/>
      <w:bookmarkEnd w:id="87"/>
      <w:bookmarkEnd w:id="88"/>
      <w:bookmarkEnd w:id="89"/>
      <w:bookmarkEnd w:id="90"/>
      <w:bookmarkEnd w:id="91"/>
      <w:bookmarkEnd w:id="92"/>
      <w:bookmarkEnd w:id="93"/>
      <w:bookmarkEnd w:id="94"/>
      <w:bookmarkEnd w:id="95"/>
      <w:bookmarkEnd w:id="96"/>
    </w:p>
    <w:tbl>
      <w:tblPr>
        <w:tblW w:w="9628" w:type="dxa"/>
        <w:tblLayout w:type="fixed"/>
        <w:tblLook w:val="04A0" w:firstRow="1" w:lastRow="0" w:firstColumn="1" w:lastColumn="0" w:noHBand="0" w:noVBand="1"/>
      </w:tblPr>
      <w:tblGrid>
        <w:gridCol w:w="8213"/>
        <w:gridCol w:w="1415"/>
      </w:tblGrid>
      <w:tr w:rsidR="00E32001" w:rsidRPr="00BC105F" w14:paraId="522A4698" w14:textId="77777777">
        <w:trPr>
          <w:trHeight w:val="470"/>
        </w:trPr>
        <w:tc>
          <w:tcPr>
            <w:tcW w:w="8213" w:type="dxa"/>
            <w:vAlign w:val="center"/>
          </w:tcPr>
          <w:p w14:paraId="2821D4AB" w14:textId="77777777" w:rsidR="00E32001" w:rsidRPr="00BC105F" w:rsidRDefault="00000000">
            <w:pPr>
              <w:pStyle w:val="font10"/>
              <w:spacing w:before="0" w:beforeAutospacing="0" w:after="0" w:afterAutospacing="0" w:line="400" w:lineRule="exact"/>
              <w:ind w:firstLineChars="200" w:firstLine="420"/>
              <w:jc w:val="both"/>
              <w:rPr>
                <w:rFonts w:ascii="宋体" w:hAnsi="宋体" w:cs="宋体"/>
                <w:kern w:val="2"/>
                <w:sz w:val="21"/>
                <w:szCs w:val="21"/>
              </w:rPr>
            </w:pPr>
            <w:r w:rsidRPr="00BC105F">
              <w:rPr>
                <w:rFonts w:ascii="宋体" w:hAnsi="宋体" w:cs="宋体" w:hint="eastAsia"/>
                <w:kern w:val="2"/>
                <w:sz w:val="21"/>
                <w:szCs w:val="21"/>
              </w:rPr>
              <w:t>采购人：重庆首讯科技股份有限公司</w:t>
            </w:r>
          </w:p>
        </w:tc>
        <w:tc>
          <w:tcPr>
            <w:tcW w:w="1415" w:type="dxa"/>
            <w:vAlign w:val="center"/>
          </w:tcPr>
          <w:p w14:paraId="34E862FD" w14:textId="77777777" w:rsidR="00E32001" w:rsidRPr="00BC105F" w:rsidRDefault="00E32001">
            <w:pPr>
              <w:pStyle w:val="font10"/>
              <w:spacing w:before="0" w:beforeAutospacing="0" w:after="0" w:afterAutospacing="0" w:line="400" w:lineRule="exact"/>
              <w:ind w:firstLineChars="200" w:firstLine="420"/>
              <w:jc w:val="both"/>
              <w:rPr>
                <w:rFonts w:ascii="宋体" w:hAnsi="宋体" w:cs="宋体"/>
                <w:kern w:val="2"/>
                <w:sz w:val="21"/>
                <w:szCs w:val="21"/>
              </w:rPr>
            </w:pPr>
          </w:p>
        </w:tc>
      </w:tr>
      <w:tr w:rsidR="00E32001" w:rsidRPr="00BC105F" w14:paraId="546241B2" w14:textId="77777777">
        <w:trPr>
          <w:trHeight w:val="461"/>
        </w:trPr>
        <w:tc>
          <w:tcPr>
            <w:tcW w:w="8213" w:type="dxa"/>
            <w:vAlign w:val="center"/>
          </w:tcPr>
          <w:p w14:paraId="3AE32862" w14:textId="77777777" w:rsidR="00E32001" w:rsidRPr="00BC105F" w:rsidRDefault="00000000">
            <w:pPr>
              <w:topLinePunct/>
              <w:spacing w:line="400" w:lineRule="exact"/>
              <w:ind w:leftChars="200" w:left="1050" w:hangingChars="300" w:hanging="630"/>
              <w:rPr>
                <w:rFonts w:ascii="宋体" w:hAnsi="宋体" w:cs="宋体"/>
                <w:szCs w:val="21"/>
              </w:rPr>
            </w:pPr>
            <w:r w:rsidRPr="00BC105F">
              <w:rPr>
                <w:rFonts w:ascii="宋体" w:hAnsi="宋体" w:cs="宋体" w:hint="eastAsia"/>
                <w:szCs w:val="21"/>
              </w:rPr>
              <w:t>地址：重庆市</w:t>
            </w:r>
            <w:proofErr w:type="gramStart"/>
            <w:r w:rsidRPr="00BC105F">
              <w:rPr>
                <w:rFonts w:ascii="宋体" w:hAnsi="宋体" w:cs="宋体" w:hint="eastAsia"/>
                <w:szCs w:val="21"/>
              </w:rPr>
              <w:t>渝</w:t>
            </w:r>
            <w:proofErr w:type="gramEnd"/>
            <w:r w:rsidRPr="00BC105F">
              <w:rPr>
                <w:rFonts w:ascii="宋体" w:hAnsi="宋体" w:cs="宋体" w:hint="eastAsia"/>
                <w:szCs w:val="21"/>
              </w:rPr>
              <w:t>北区新南路52号东界龙湖一楼</w:t>
            </w:r>
          </w:p>
        </w:tc>
        <w:tc>
          <w:tcPr>
            <w:tcW w:w="1415" w:type="dxa"/>
            <w:vAlign w:val="center"/>
          </w:tcPr>
          <w:p w14:paraId="37911869" w14:textId="77777777" w:rsidR="00E32001" w:rsidRPr="00BC105F" w:rsidRDefault="00E32001">
            <w:pPr>
              <w:spacing w:line="400" w:lineRule="exact"/>
              <w:ind w:firstLineChars="200" w:firstLine="420"/>
              <w:rPr>
                <w:rFonts w:ascii="宋体" w:hAnsi="宋体" w:cs="宋体"/>
                <w:szCs w:val="21"/>
              </w:rPr>
            </w:pPr>
          </w:p>
        </w:tc>
      </w:tr>
      <w:tr w:rsidR="00E32001" w:rsidRPr="00BC105F" w14:paraId="42D64045" w14:textId="77777777">
        <w:trPr>
          <w:trHeight w:val="470"/>
        </w:trPr>
        <w:tc>
          <w:tcPr>
            <w:tcW w:w="8213" w:type="dxa"/>
            <w:vAlign w:val="center"/>
          </w:tcPr>
          <w:p w14:paraId="587F236D" w14:textId="77777777" w:rsidR="00E32001" w:rsidRPr="00BC105F" w:rsidRDefault="00000000">
            <w:pPr>
              <w:topLinePunct/>
              <w:spacing w:line="400" w:lineRule="exact"/>
              <w:ind w:firstLineChars="200" w:firstLine="420"/>
              <w:rPr>
                <w:rFonts w:ascii="宋体" w:hAnsi="宋体" w:cs="宋体"/>
                <w:szCs w:val="21"/>
              </w:rPr>
            </w:pPr>
            <w:r w:rsidRPr="00BC105F">
              <w:rPr>
                <w:rFonts w:ascii="宋体" w:hAnsi="宋体" w:cs="宋体" w:hint="eastAsia"/>
                <w:szCs w:val="21"/>
              </w:rPr>
              <w:t>技术联系人：朱  工  电 话：15826062409</w:t>
            </w:r>
          </w:p>
        </w:tc>
        <w:tc>
          <w:tcPr>
            <w:tcW w:w="1415" w:type="dxa"/>
            <w:vAlign w:val="center"/>
          </w:tcPr>
          <w:p w14:paraId="207EFDAB" w14:textId="77777777" w:rsidR="00E32001" w:rsidRPr="00BC105F" w:rsidRDefault="00E32001">
            <w:pPr>
              <w:spacing w:line="400" w:lineRule="exact"/>
              <w:ind w:firstLineChars="200" w:firstLine="420"/>
              <w:rPr>
                <w:rFonts w:ascii="宋体" w:hAnsi="宋体" w:cs="宋体"/>
                <w:szCs w:val="21"/>
              </w:rPr>
            </w:pPr>
          </w:p>
        </w:tc>
      </w:tr>
      <w:tr w:rsidR="00E32001" w:rsidRPr="00BC105F" w14:paraId="436A4C86" w14:textId="77777777">
        <w:trPr>
          <w:trHeight w:val="405"/>
        </w:trPr>
        <w:tc>
          <w:tcPr>
            <w:tcW w:w="8213" w:type="dxa"/>
            <w:vAlign w:val="center"/>
          </w:tcPr>
          <w:p w14:paraId="306C64EB" w14:textId="77777777" w:rsidR="00E32001" w:rsidRPr="00BC105F" w:rsidRDefault="00000000">
            <w:pPr>
              <w:topLinePunct/>
              <w:spacing w:line="420" w:lineRule="exact"/>
              <w:ind w:firstLineChars="200" w:firstLine="420"/>
            </w:pPr>
            <w:r w:rsidRPr="00BC105F">
              <w:rPr>
                <w:rFonts w:ascii="宋体" w:hAnsi="宋体" w:cs="宋体" w:hint="eastAsia"/>
                <w:szCs w:val="21"/>
              </w:rPr>
              <w:t>商务联系人：蒋老师  电 话：17783017837</w:t>
            </w:r>
          </w:p>
        </w:tc>
        <w:tc>
          <w:tcPr>
            <w:tcW w:w="1415" w:type="dxa"/>
            <w:vAlign w:val="center"/>
          </w:tcPr>
          <w:p w14:paraId="49685AA5" w14:textId="77777777" w:rsidR="00E32001" w:rsidRPr="00BC105F" w:rsidRDefault="00E32001">
            <w:pPr>
              <w:spacing w:line="400" w:lineRule="exact"/>
              <w:ind w:firstLineChars="200" w:firstLine="420"/>
              <w:rPr>
                <w:rFonts w:ascii="宋体" w:hAnsi="宋体" w:cs="宋体"/>
                <w:szCs w:val="21"/>
              </w:rPr>
            </w:pPr>
          </w:p>
        </w:tc>
      </w:tr>
    </w:tbl>
    <w:p w14:paraId="60068FB0" w14:textId="77777777" w:rsidR="00E32001" w:rsidRPr="00BC105F" w:rsidRDefault="00E32001"/>
    <w:p w14:paraId="76C33910" w14:textId="77777777" w:rsidR="00E32001" w:rsidRPr="00BC105F" w:rsidRDefault="00E32001">
      <w:pPr>
        <w:pStyle w:val="TOC1"/>
      </w:pPr>
    </w:p>
    <w:p w14:paraId="3A710AC2" w14:textId="77777777" w:rsidR="00E32001" w:rsidRPr="00BC105F" w:rsidRDefault="00E32001"/>
    <w:p w14:paraId="1DB67657" w14:textId="77777777" w:rsidR="00E32001" w:rsidRPr="00BC105F" w:rsidRDefault="00E32001">
      <w:pPr>
        <w:pStyle w:val="TOC1"/>
      </w:pPr>
    </w:p>
    <w:p w14:paraId="7BE6B47B" w14:textId="77777777" w:rsidR="00E32001" w:rsidRPr="00BC105F" w:rsidRDefault="00E32001">
      <w:pPr>
        <w:pStyle w:val="TOC1"/>
      </w:pPr>
    </w:p>
    <w:p w14:paraId="5CA6BA75" w14:textId="77777777" w:rsidR="00E32001" w:rsidRPr="00BC105F" w:rsidRDefault="00000000">
      <w:pPr>
        <w:pStyle w:val="1"/>
        <w:spacing w:before="0" w:after="0" w:line="360" w:lineRule="auto"/>
        <w:jc w:val="center"/>
        <w:rPr>
          <w:rFonts w:ascii="宋体" w:hAnsi="宋体" w:cs="宋体"/>
        </w:rPr>
      </w:pPr>
      <w:bookmarkStart w:id="97" w:name="_Toc247085687"/>
      <w:bookmarkStart w:id="98" w:name="_Toc152045527"/>
      <w:bookmarkStart w:id="99" w:name="_Toc246996173"/>
      <w:bookmarkStart w:id="100" w:name="_Toc246996916"/>
      <w:bookmarkStart w:id="101" w:name="_Toc152042303"/>
      <w:bookmarkStart w:id="102" w:name="_Toc507319898"/>
      <w:bookmarkStart w:id="103" w:name="_Toc2000405"/>
      <w:bookmarkStart w:id="104" w:name="_Toc179632544"/>
      <w:bookmarkStart w:id="105" w:name="_Toc144974495"/>
      <w:bookmarkEnd w:id="16"/>
      <w:bookmarkEnd w:id="17"/>
      <w:r w:rsidRPr="00BC105F">
        <w:rPr>
          <w:rFonts w:ascii="宋体" w:hAnsi="宋体" w:cs="宋体" w:hint="eastAsia"/>
        </w:rPr>
        <w:br w:type="page"/>
      </w:r>
      <w:bookmarkStart w:id="106" w:name="_Toc1715"/>
      <w:r w:rsidRPr="00BC105F">
        <w:rPr>
          <w:rFonts w:ascii="宋体" w:hAnsi="宋体" w:cs="宋体" w:hint="eastAsia"/>
        </w:rPr>
        <w:lastRenderedPageBreak/>
        <w:t>第二章 报价人须知</w:t>
      </w:r>
      <w:bookmarkEnd w:id="97"/>
      <w:bookmarkEnd w:id="98"/>
      <w:bookmarkEnd w:id="99"/>
      <w:bookmarkEnd w:id="100"/>
      <w:bookmarkEnd w:id="101"/>
      <w:bookmarkEnd w:id="102"/>
      <w:bookmarkEnd w:id="103"/>
      <w:bookmarkEnd w:id="104"/>
      <w:bookmarkEnd w:id="105"/>
      <w:bookmarkEnd w:id="106"/>
    </w:p>
    <w:p w14:paraId="034C0A60" w14:textId="77777777" w:rsidR="00E32001" w:rsidRPr="00BC105F" w:rsidRDefault="00E32001"/>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6"/>
        <w:gridCol w:w="7104"/>
      </w:tblGrid>
      <w:tr w:rsidR="00E32001" w:rsidRPr="00BC105F" w14:paraId="77D00152" w14:textId="77777777">
        <w:trPr>
          <w:trHeight w:val="154"/>
          <w:tblHeader/>
          <w:jc w:val="center"/>
        </w:trPr>
        <w:tc>
          <w:tcPr>
            <w:tcW w:w="697" w:type="dxa"/>
            <w:vAlign w:val="center"/>
          </w:tcPr>
          <w:p w14:paraId="1736BF9F" w14:textId="77777777" w:rsidR="00E32001" w:rsidRPr="00BC105F" w:rsidRDefault="00000000">
            <w:pPr>
              <w:spacing w:line="400" w:lineRule="exact"/>
              <w:jc w:val="center"/>
              <w:rPr>
                <w:rFonts w:ascii="宋体" w:hAnsi="宋体" w:cs="宋体"/>
                <w:b/>
                <w:kern w:val="0"/>
                <w:szCs w:val="21"/>
              </w:rPr>
            </w:pPr>
            <w:bookmarkStart w:id="107" w:name="_Toc326760840"/>
            <w:r w:rsidRPr="00BC105F">
              <w:rPr>
                <w:rFonts w:ascii="宋体" w:hAnsi="宋体" w:cs="宋体" w:hint="eastAsia"/>
                <w:b/>
                <w:kern w:val="0"/>
                <w:szCs w:val="21"/>
              </w:rPr>
              <w:t>序号</w:t>
            </w:r>
          </w:p>
        </w:tc>
        <w:tc>
          <w:tcPr>
            <w:tcW w:w="2106" w:type="dxa"/>
            <w:vAlign w:val="center"/>
          </w:tcPr>
          <w:p w14:paraId="2A61F9D4" w14:textId="77777777" w:rsidR="00E32001" w:rsidRPr="00BC105F" w:rsidRDefault="00000000">
            <w:pPr>
              <w:spacing w:line="400" w:lineRule="exact"/>
              <w:jc w:val="center"/>
              <w:rPr>
                <w:rFonts w:ascii="宋体" w:hAnsi="宋体" w:cs="宋体"/>
                <w:b/>
                <w:kern w:val="0"/>
                <w:szCs w:val="21"/>
              </w:rPr>
            </w:pPr>
            <w:r w:rsidRPr="00BC105F">
              <w:rPr>
                <w:rFonts w:ascii="宋体" w:hAnsi="宋体" w:cs="宋体" w:hint="eastAsia"/>
                <w:b/>
                <w:kern w:val="0"/>
                <w:szCs w:val="21"/>
              </w:rPr>
              <w:t>条款名称</w:t>
            </w:r>
          </w:p>
        </w:tc>
        <w:tc>
          <w:tcPr>
            <w:tcW w:w="7104" w:type="dxa"/>
            <w:vAlign w:val="center"/>
          </w:tcPr>
          <w:p w14:paraId="0BB9F3F0" w14:textId="77777777" w:rsidR="00E32001" w:rsidRPr="00BC105F" w:rsidRDefault="00000000">
            <w:pPr>
              <w:spacing w:line="400" w:lineRule="exact"/>
              <w:ind w:firstLineChars="200" w:firstLine="422"/>
              <w:jc w:val="center"/>
              <w:rPr>
                <w:rFonts w:ascii="宋体" w:hAnsi="宋体" w:cs="宋体"/>
                <w:b/>
                <w:kern w:val="0"/>
                <w:szCs w:val="21"/>
              </w:rPr>
            </w:pPr>
            <w:r w:rsidRPr="00BC105F">
              <w:rPr>
                <w:rFonts w:ascii="宋体" w:hAnsi="宋体" w:cs="宋体" w:hint="eastAsia"/>
                <w:b/>
                <w:kern w:val="0"/>
                <w:szCs w:val="21"/>
              </w:rPr>
              <w:t>编  列  内  容</w:t>
            </w:r>
          </w:p>
        </w:tc>
      </w:tr>
      <w:tr w:rsidR="00E32001" w:rsidRPr="00BC105F" w14:paraId="6D4BF44E" w14:textId="77777777">
        <w:trPr>
          <w:trHeight w:val="1328"/>
          <w:jc w:val="center"/>
        </w:trPr>
        <w:tc>
          <w:tcPr>
            <w:tcW w:w="697" w:type="dxa"/>
            <w:vAlign w:val="center"/>
          </w:tcPr>
          <w:p w14:paraId="01CF9D68"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1</w:t>
            </w:r>
          </w:p>
        </w:tc>
        <w:tc>
          <w:tcPr>
            <w:tcW w:w="2106" w:type="dxa"/>
            <w:vAlign w:val="center"/>
          </w:tcPr>
          <w:p w14:paraId="14D64094"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采购人</w:t>
            </w:r>
          </w:p>
        </w:tc>
        <w:tc>
          <w:tcPr>
            <w:tcW w:w="7104" w:type="dxa"/>
            <w:vAlign w:val="center"/>
          </w:tcPr>
          <w:p w14:paraId="7A781E2B" w14:textId="77777777" w:rsidR="00E32001" w:rsidRPr="00BC105F" w:rsidRDefault="00000000">
            <w:pPr>
              <w:spacing w:line="400" w:lineRule="exact"/>
              <w:ind w:firstLineChars="200" w:firstLine="420"/>
              <w:rPr>
                <w:rFonts w:ascii="宋体" w:hAnsi="宋体" w:cs="宋体"/>
                <w:szCs w:val="21"/>
              </w:rPr>
            </w:pPr>
            <w:r w:rsidRPr="00BC105F">
              <w:rPr>
                <w:rFonts w:ascii="宋体" w:hAnsi="宋体" w:cs="宋体" w:hint="eastAsia"/>
                <w:szCs w:val="21"/>
              </w:rPr>
              <w:t>采购人：重庆首讯科技股份有限公司</w:t>
            </w:r>
          </w:p>
          <w:p w14:paraId="6D2A5580" w14:textId="77777777" w:rsidR="00E32001" w:rsidRPr="00BC105F" w:rsidRDefault="00000000">
            <w:pPr>
              <w:spacing w:line="400" w:lineRule="exact"/>
              <w:ind w:firstLineChars="200" w:firstLine="420"/>
              <w:rPr>
                <w:rFonts w:ascii="宋体" w:hAnsi="宋体" w:cs="宋体"/>
                <w:szCs w:val="21"/>
              </w:rPr>
            </w:pPr>
            <w:r w:rsidRPr="00BC105F">
              <w:rPr>
                <w:rFonts w:ascii="宋体" w:hAnsi="宋体" w:cs="宋体" w:hint="eastAsia"/>
                <w:szCs w:val="21"/>
              </w:rPr>
              <w:t>地  址：重庆市</w:t>
            </w:r>
            <w:proofErr w:type="gramStart"/>
            <w:r w:rsidRPr="00BC105F">
              <w:rPr>
                <w:rFonts w:ascii="宋体" w:hAnsi="宋体" w:cs="宋体" w:hint="eastAsia"/>
                <w:szCs w:val="21"/>
              </w:rPr>
              <w:t>渝</w:t>
            </w:r>
            <w:proofErr w:type="gramEnd"/>
            <w:r w:rsidRPr="00BC105F">
              <w:rPr>
                <w:rFonts w:ascii="宋体" w:hAnsi="宋体" w:cs="宋体" w:hint="eastAsia"/>
                <w:szCs w:val="21"/>
              </w:rPr>
              <w:t>北区新南路52号东界龙湖三楼</w:t>
            </w:r>
          </w:p>
          <w:p w14:paraId="0C1EEF56" w14:textId="77777777" w:rsidR="00E32001" w:rsidRPr="00BC105F" w:rsidRDefault="00000000">
            <w:pPr>
              <w:spacing w:line="400" w:lineRule="exact"/>
              <w:ind w:firstLineChars="200" w:firstLine="420"/>
              <w:rPr>
                <w:rFonts w:ascii="宋体" w:hAnsi="宋体" w:cs="宋体"/>
                <w:szCs w:val="21"/>
              </w:rPr>
            </w:pPr>
            <w:r w:rsidRPr="00BC105F">
              <w:rPr>
                <w:rFonts w:ascii="宋体" w:hAnsi="宋体" w:cs="宋体" w:hint="eastAsia"/>
                <w:szCs w:val="21"/>
              </w:rPr>
              <w:t>联系人：蒋老师</w:t>
            </w:r>
          </w:p>
          <w:p w14:paraId="19D07602" w14:textId="77777777" w:rsidR="00E32001" w:rsidRPr="00BC105F" w:rsidRDefault="00000000">
            <w:pPr>
              <w:topLinePunct/>
              <w:spacing w:line="420" w:lineRule="exact"/>
              <w:ind w:firstLineChars="200" w:firstLine="420"/>
            </w:pPr>
            <w:r w:rsidRPr="00BC105F">
              <w:rPr>
                <w:rFonts w:ascii="宋体" w:hAnsi="宋体" w:cs="宋体" w:hint="eastAsia"/>
                <w:szCs w:val="21"/>
              </w:rPr>
              <w:t>电  话：17783017837</w:t>
            </w:r>
          </w:p>
        </w:tc>
      </w:tr>
      <w:tr w:rsidR="00E32001" w:rsidRPr="00BC105F" w14:paraId="33CA3AE5" w14:textId="77777777">
        <w:trPr>
          <w:trHeight w:val="280"/>
          <w:jc w:val="center"/>
        </w:trPr>
        <w:tc>
          <w:tcPr>
            <w:tcW w:w="697" w:type="dxa"/>
            <w:vAlign w:val="center"/>
          </w:tcPr>
          <w:p w14:paraId="15E83C6A"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2</w:t>
            </w:r>
          </w:p>
        </w:tc>
        <w:tc>
          <w:tcPr>
            <w:tcW w:w="2106" w:type="dxa"/>
            <w:vAlign w:val="center"/>
          </w:tcPr>
          <w:p w14:paraId="09626D87"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项目名称</w:t>
            </w:r>
          </w:p>
        </w:tc>
        <w:tc>
          <w:tcPr>
            <w:tcW w:w="7104" w:type="dxa"/>
            <w:vAlign w:val="center"/>
          </w:tcPr>
          <w:p w14:paraId="20107E4E" w14:textId="77777777" w:rsidR="00E32001" w:rsidRPr="00BC105F" w:rsidRDefault="00000000">
            <w:pPr>
              <w:spacing w:line="400" w:lineRule="exact"/>
              <w:ind w:firstLineChars="200" w:firstLine="420"/>
              <w:rPr>
                <w:rFonts w:ascii="宋体" w:hAnsi="宋体" w:cs="宋体"/>
                <w:szCs w:val="21"/>
              </w:rPr>
            </w:pPr>
            <w:proofErr w:type="gramStart"/>
            <w:r w:rsidRPr="00BC105F">
              <w:rPr>
                <w:rFonts w:ascii="宋体" w:hAnsi="宋体" w:cs="宋体" w:hint="eastAsia"/>
                <w:szCs w:val="21"/>
              </w:rPr>
              <w:t>首讯公司</w:t>
            </w:r>
            <w:proofErr w:type="gramEnd"/>
            <w:r w:rsidRPr="00BC105F">
              <w:rPr>
                <w:rFonts w:ascii="宋体" w:hAnsi="宋体" w:cs="宋体" w:hint="eastAsia"/>
                <w:szCs w:val="21"/>
              </w:rPr>
              <w:t>数字化咨询项目服务采购</w:t>
            </w:r>
          </w:p>
        </w:tc>
      </w:tr>
      <w:tr w:rsidR="00E32001" w:rsidRPr="00BC105F" w14:paraId="4875D183" w14:textId="77777777">
        <w:trPr>
          <w:trHeight w:val="164"/>
          <w:jc w:val="center"/>
        </w:trPr>
        <w:tc>
          <w:tcPr>
            <w:tcW w:w="697" w:type="dxa"/>
            <w:vAlign w:val="center"/>
          </w:tcPr>
          <w:p w14:paraId="704244BF"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3</w:t>
            </w:r>
          </w:p>
        </w:tc>
        <w:tc>
          <w:tcPr>
            <w:tcW w:w="2106" w:type="dxa"/>
            <w:vAlign w:val="center"/>
          </w:tcPr>
          <w:p w14:paraId="39544042"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szCs w:val="21"/>
              </w:rPr>
              <w:t>项目概况</w:t>
            </w:r>
          </w:p>
        </w:tc>
        <w:tc>
          <w:tcPr>
            <w:tcW w:w="7104" w:type="dxa"/>
            <w:vAlign w:val="center"/>
          </w:tcPr>
          <w:p w14:paraId="7031FAF7" w14:textId="77777777" w:rsidR="00E32001" w:rsidRPr="00BC105F" w:rsidRDefault="00000000">
            <w:pPr>
              <w:spacing w:line="400" w:lineRule="exact"/>
              <w:ind w:firstLineChars="200" w:firstLine="420"/>
              <w:rPr>
                <w:rFonts w:ascii="宋体" w:hAnsi="宋体" w:cs="宋体"/>
                <w:szCs w:val="21"/>
              </w:rPr>
            </w:pPr>
            <w:r w:rsidRPr="00BC105F">
              <w:rPr>
                <w:rFonts w:ascii="宋体" w:hAnsi="宋体" w:cs="宋体" w:hint="eastAsia"/>
                <w:szCs w:val="21"/>
              </w:rPr>
              <w:t>见比选公告</w:t>
            </w:r>
          </w:p>
        </w:tc>
      </w:tr>
      <w:tr w:rsidR="00E32001" w:rsidRPr="00BC105F" w14:paraId="47EF3CCA" w14:textId="77777777">
        <w:trPr>
          <w:trHeight w:val="534"/>
          <w:jc w:val="center"/>
        </w:trPr>
        <w:tc>
          <w:tcPr>
            <w:tcW w:w="697" w:type="dxa"/>
            <w:vAlign w:val="center"/>
          </w:tcPr>
          <w:p w14:paraId="6AF36B20"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4</w:t>
            </w:r>
          </w:p>
        </w:tc>
        <w:tc>
          <w:tcPr>
            <w:tcW w:w="2106" w:type="dxa"/>
            <w:vAlign w:val="center"/>
          </w:tcPr>
          <w:p w14:paraId="176190FB"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服务内容</w:t>
            </w:r>
          </w:p>
        </w:tc>
        <w:tc>
          <w:tcPr>
            <w:tcW w:w="7104" w:type="dxa"/>
            <w:vAlign w:val="center"/>
          </w:tcPr>
          <w:p w14:paraId="1503A575" w14:textId="77777777" w:rsidR="00E32001" w:rsidRPr="00BC105F" w:rsidRDefault="00000000">
            <w:pPr>
              <w:tabs>
                <w:tab w:val="left" w:pos="3000"/>
                <w:tab w:val="left" w:pos="3280"/>
                <w:tab w:val="left" w:pos="6120"/>
                <w:tab w:val="left" w:pos="7540"/>
                <w:tab w:val="left" w:pos="8320"/>
              </w:tabs>
              <w:autoSpaceDE w:val="0"/>
              <w:autoSpaceDN w:val="0"/>
              <w:adjustRightInd w:val="0"/>
              <w:spacing w:line="400" w:lineRule="exact"/>
              <w:ind w:firstLineChars="200" w:firstLine="420"/>
              <w:rPr>
                <w:rFonts w:ascii="宋体" w:hAnsi="宋体" w:cs="宋体"/>
                <w:szCs w:val="21"/>
              </w:rPr>
            </w:pPr>
            <w:r w:rsidRPr="00BC105F">
              <w:rPr>
                <w:rFonts w:ascii="宋体" w:hAnsi="宋体" w:cs="宋体" w:hint="eastAsia"/>
                <w:kern w:val="0"/>
                <w:szCs w:val="21"/>
              </w:rPr>
              <w:t>见比选公告</w:t>
            </w:r>
          </w:p>
        </w:tc>
      </w:tr>
      <w:tr w:rsidR="00E32001" w:rsidRPr="00BC105F" w14:paraId="3122877A" w14:textId="77777777">
        <w:trPr>
          <w:trHeight w:val="319"/>
          <w:jc w:val="center"/>
        </w:trPr>
        <w:tc>
          <w:tcPr>
            <w:tcW w:w="697" w:type="dxa"/>
            <w:vAlign w:val="center"/>
          </w:tcPr>
          <w:p w14:paraId="3FFBEF91"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5</w:t>
            </w:r>
          </w:p>
        </w:tc>
        <w:tc>
          <w:tcPr>
            <w:tcW w:w="2106" w:type="dxa"/>
            <w:vAlign w:val="center"/>
          </w:tcPr>
          <w:p w14:paraId="3F2273E1"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rPr>
              <w:t>服务期限</w:t>
            </w:r>
          </w:p>
        </w:tc>
        <w:tc>
          <w:tcPr>
            <w:tcW w:w="7104" w:type="dxa"/>
            <w:vAlign w:val="center"/>
          </w:tcPr>
          <w:p w14:paraId="27C44F4A" w14:textId="77777777" w:rsidR="00E32001" w:rsidRPr="00BC105F" w:rsidRDefault="00000000">
            <w:pPr>
              <w:tabs>
                <w:tab w:val="left" w:pos="3000"/>
                <w:tab w:val="left" w:pos="3280"/>
                <w:tab w:val="left" w:pos="6120"/>
                <w:tab w:val="left" w:pos="7540"/>
                <w:tab w:val="left" w:pos="8320"/>
              </w:tabs>
              <w:autoSpaceDE w:val="0"/>
              <w:autoSpaceDN w:val="0"/>
              <w:adjustRightInd w:val="0"/>
              <w:spacing w:line="400" w:lineRule="exact"/>
              <w:ind w:firstLineChars="200" w:firstLine="420"/>
              <w:rPr>
                <w:rFonts w:ascii="宋体" w:hAnsi="宋体" w:cs="宋体"/>
                <w:kern w:val="10"/>
                <w:szCs w:val="21"/>
              </w:rPr>
            </w:pPr>
            <w:r w:rsidRPr="00BC105F">
              <w:rPr>
                <w:rFonts w:ascii="宋体" w:hAnsi="宋体" w:cs="宋体" w:hint="eastAsia"/>
                <w:kern w:val="0"/>
                <w:szCs w:val="21"/>
              </w:rPr>
              <w:t>见比选公告</w:t>
            </w:r>
          </w:p>
        </w:tc>
      </w:tr>
      <w:tr w:rsidR="00E32001" w:rsidRPr="00BC105F" w14:paraId="163E3DA0" w14:textId="77777777">
        <w:trPr>
          <w:trHeight w:val="90"/>
          <w:jc w:val="center"/>
        </w:trPr>
        <w:tc>
          <w:tcPr>
            <w:tcW w:w="697" w:type="dxa"/>
            <w:vAlign w:val="center"/>
          </w:tcPr>
          <w:p w14:paraId="14B412A3"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6</w:t>
            </w:r>
          </w:p>
        </w:tc>
        <w:tc>
          <w:tcPr>
            <w:tcW w:w="2106" w:type="dxa"/>
            <w:vAlign w:val="center"/>
          </w:tcPr>
          <w:p w14:paraId="5B3BBD59"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szCs w:val="21"/>
              </w:rPr>
              <w:t>技术标准</w:t>
            </w:r>
          </w:p>
        </w:tc>
        <w:tc>
          <w:tcPr>
            <w:tcW w:w="7104" w:type="dxa"/>
          </w:tcPr>
          <w:p w14:paraId="1DDBD9C6" w14:textId="77777777" w:rsidR="00E32001" w:rsidRPr="00BC105F" w:rsidRDefault="00000000">
            <w:pPr>
              <w:spacing w:line="400" w:lineRule="exact"/>
              <w:ind w:firstLineChars="200" w:firstLine="420"/>
              <w:rPr>
                <w:rFonts w:ascii="宋体" w:hAnsi="宋体" w:cs="宋体"/>
                <w:kern w:val="0"/>
                <w:szCs w:val="21"/>
              </w:rPr>
            </w:pPr>
            <w:r w:rsidRPr="00BC105F">
              <w:rPr>
                <w:rFonts w:ascii="宋体" w:hAnsi="宋体" w:cs="宋体" w:hint="eastAsia"/>
                <w:szCs w:val="21"/>
              </w:rPr>
              <w:t>详见第五章</w:t>
            </w:r>
          </w:p>
        </w:tc>
      </w:tr>
      <w:tr w:rsidR="00E32001" w:rsidRPr="00BC105F" w14:paraId="007A69FF" w14:textId="77777777">
        <w:trPr>
          <w:trHeight w:val="551"/>
          <w:jc w:val="center"/>
        </w:trPr>
        <w:tc>
          <w:tcPr>
            <w:tcW w:w="697" w:type="dxa"/>
            <w:vAlign w:val="center"/>
          </w:tcPr>
          <w:p w14:paraId="6CCEDB8B"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7</w:t>
            </w:r>
          </w:p>
        </w:tc>
        <w:tc>
          <w:tcPr>
            <w:tcW w:w="2106" w:type="dxa"/>
            <w:vAlign w:val="center"/>
          </w:tcPr>
          <w:p w14:paraId="56C95B15"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报价人资格要求</w:t>
            </w:r>
          </w:p>
        </w:tc>
        <w:tc>
          <w:tcPr>
            <w:tcW w:w="7104" w:type="dxa"/>
            <w:vAlign w:val="center"/>
          </w:tcPr>
          <w:p w14:paraId="05B80A93" w14:textId="77777777" w:rsidR="00E32001" w:rsidRPr="00BC105F" w:rsidRDefault="00000000">
            <w:pPr>
              <w:spacing w:line="400" w:lineRule="exact"/>
              <w:ind w:firstLineChars="200" w:firstLine="420"/>
              <w:rPr>
                <w:rFonts w:ascii="宋体" w:hAnsi="宋体" w:cs="宋体"/>
                <w:szCs w:val="21"/>
              </w:rPr>
            </w:pPr>
            <w:r w:rsidRPr="00BC105F">
              <w:rPr>
                <w:rFonts w:ascii="宋体" w:hAnsi="宋体" w:cs="宋体" w:hint="eastAsia"/>
                <w:kern w:val="0"/>
                <w:szCs w:val="21"/>
              </w:rPr>
              <w:t>见比选公告及附录1</w:t>
            </w:r>
          </w:p>
        </w:tc>
      </w:tr>
      <w:tr w:rsidR="00E32001" w:rsidRPr="00BC105F" w14:paraId="410A9D18" w14:textId="77777777">
        <w:trPr>
          <w:trHeight w:val="602"/>
          <w:jc w:val="center"/>
        </w:trPr>
        <w:tc>
          <w:tcPr>
            <w:tcW w:w="697" w:type="dxa"/>
            <w:vAlign w:val="center"/>
          </w:tcPr>
          <w:p w14:paraId="7340FEC6"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8</w:t>
            </w:r>
          </w:p>
        </w:tc>
        <w:tc>
          <w:tcPr>
            <w:tcW w:w="2106" w:type="dxa"/>
            <w:vAlign w:val="center"/>
          </w:tcPr>
          <w:p w14:paraId="1F7AF967"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是否接受</w:t>
            </w:r>
          </w:p>
          <w:p w14:paraId="4BBEB304"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联合体报价</w:t>
            </w:r>
          </w:p>
        </w:tc>
        <w:tc>
          <w:tcPr>
            <w:tcW w:w="7104" w:type="dxa"/>
            <w:vAlign w:val="center"/>
          </w:tcPr>
          <w:p w14:paraId="6DE68F0B" w14:textId="77777777" w:rsidR="00E32001" w:rsidRPr="00BC105F" w:rsidRDefault="00000000">
            <w:pPr>
              <w:spacing w:line="400" w:lineRule="exact"/>
              <w:ind w:firstLineChars="200" w:firstLine="420"/>
              <w:rPr>
                <w:rFonts w:ascii="宋体" w:hAnsi="宋体" w:cs="宋体"/>
                <w:szCs w:val="21"/>
              </w:rPr>
            </w:pPr>
            <w:r w:rsidRPr="00BC105F">
              <w:rPr>
                <w:rFonts w:ascii="宋体" w:hAnsi="宋体" w:cs="宋体" w:hint="eastAsia"/>
                <w:kern w:val="0"/>
                <w:szCs w:val="21"/>
              </w:rPr>
              <w:t>不接受</w:t>
            </w:r>
          </w:p>
        </w:tc>
      </w:tr>
      <w:tr w:rsidR="00E32001" w:rsidRPr="00BC105F" w14:paraId="6176F5CC" w14:textId="77777777">
        <w:trPr>
          <w:trHeight w:val="635"/>
          <w:jc w:val="center"/>
        </w:trPr>
        <w:tc>
          <w:tcPr>
            <w:tcW w:w="697" w:type="dxa"/>
            <w:vAlign w:val="center"/>
          </w:tcPr>
          <w:p w14:paraId="4F39848C"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9</w:t>
            </w:r>
          </w:p>
        </w:tc>
        <w:tc>
          <w:tcPr>
            <w:tcW w:w="2106" w:type="dxa"/>
            <w:vAlign w:val="center"/>
          </w:tcPr>
          <w:p w14:paraId="6C9EDF19"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踏勘现场</w:t>
            </w:r>
          </w:p>
        </w:tc>
        <w:tc>
          <w:tcPr>
            <w:tcW w:w="7104" w:type="dxa"/>
            <w:vAlign w:val="center"/>
          </w:tcPr>
          <w:p w14:paraId="25E1C608" w14:textId="77777777" w:rsidR="00E32001" w:rsidRPr="00BC105F" w:rsidRDefault="00000000">
            <w:pPr>
              <w:spacing w:line="400" w:lineRule="exact"/>
              <w:ind w:firstLineChars="200" w:firstLine="420"/>
              <w:rPr>
                <w:rFonts w:ascii="宋体" w:hAnsi="宋体" w:cs="宋体"/>
                <w:kern w:val="0"/>
                <w:szCs w:val="21"/>
              </w:rPr>
            </w:pPr>
            <w:r w:rsidRPr="00BC105F">
              <w:rPr>
                <w:rFonts w:ascii="宋体" w:hAnsi="宋体" w:cs="宋体" w:hint="eastAsia"/>
                <w:kern w:val="0"/>
                <w:szCs w:val="21"/>
              </w:rPr>
              <w:t>不组织，由各报价人根据需要自行完成现场踏勘</w:t>
            </w:r>
          </w:p>
        </w:tc>
      </w:tr>
      <w:tr w:rsidR="00E32001" w:rsidRPr="00BC105F" w14:paraId="7B425746" w14:textId="77777777">
        <w:trPr>
          <w:trHeight w:val="90"/>
          <w:jc w:val="center"/>
        </w:trPr>
        <w:tc>
          <w:tcPr>
            <w:tcW w:w="697" w:type="dxa"/>
            <w:vAlign w:val="center"/>
          </w:tcPr>
          <w:p w14:paraId="2BC08B98"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10</w:t>
            </w:r>
          </w:p>
        </w:tc>
        <w:tc>
          <w:tcPr>
            <w:tcW w:w="2106" w:type="dxa"/>
            <w:vAlign w:val="center"/>
          </w:tcPr>
          <w:p w14:paraId="14B8230F"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分包</w:t>
            </w:r>
          </w:p>
        </w:tc>
        <w:tc>
          <w:tcPr>
            <w:tcW w:w="7104" w:type="dxa"/>
            <w:vAlign w:val="center"/>
          </w:tcPr>
          <w:p w14:paraId="7725ABF2" w14:textId="77777777" w:rsidR="00E32001" w:rsidRPr="00BC105F" w:rsidRDefault="00000000">
            <w:pPr>
              <w:spacing w:line="400" w:lineRule="exact"/>
              <w:ind w:firstLineChars="200" w:firstLine="420"/>
              <w:rPr>
                <w:rFonts w:ascii="宋体" w:hAnsi="宋体" w:cs="宋体"/>
                <w:kern w:val="0"/>
                <w:szCs w:val="21"/>
              </w:rPr>
            </w:pPr>
            <w:r w:rsidRPr="00BC105F">
              <w:rPr>
                <w:rFonts w:ascii="宋体" w:hAnsi="宋体" w:cs="宋体" w:hint="eastAsia"/>
                <w:kern w:val="0"/>
                <w:szCs w:val="21"/>
              </w:rPr>
              <w:t>不允许</w:t>
            </w:r>
          </w:p>
        </w:tc>
      </w:tr>
      <w:tr w:rsidR="00E32001" w:rsidRPr="00BC105F" w14:paraId="147619FC" w14:textId="77777777">
        <w:trPr>
          <w:trHeight w:val="365"/>
          <w:jc w:val="center"/>
        </w:trPr>
        <w:tc>
          <w:tcPr>
            <w:tcW w:w="697" w:type="dxa"/>
            <w:vAlign w:val="center"/>
          </w:tcPr>
          <w:p w14:paraId="3B1B1C14"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11</w:t>
            </w:r>
          </w:p>
        </w:tc>
        <w:tc>
          <w:tcPr>
            <w:tcW w:w="2106" w:type="dxa"/>
            <w:vAlign w:val="center"/>
          </w:tcPr>
          <w:p w14:paraId="1A110AA7"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偏差</w:t>
            </w:r>
          </w:p>
        </w:tc>
        <w:tc>
          <w:tcPr>
            <w:tcW w:w="7104" w:type="dxa"/>
            <w:vAlign w:val="center"/>
          </w:tcPr>
          <w:p w14:paraId="1AD264EA" w14:textId="77777777" w:rsidR="00E32001" w:rsidRPr="00BC105F" w:rsidRDefault="00000000">
            <w:pPr>
              <w:spacing w:line="400" w:lineRule="exact"/>
              <w:ind w:firstLineChars="200" w:firstLine="422"/>
              <w:rPr>
                <w:rFonts w:ascii="宋体" w:hAnsi="宋体" w:cs="宋体"/>
                <w:kern w:val="0"/>
                <w:szCs w:val="21"/>
              </w:rPr>
            </w:pPr>
            <w:r w:rsidRPr="00BC105F">
              <w:rPr>
                <w:rFonts w:ascii="宋体" w:hAnsi="宋体" w:cs="宋体" w:hint="eastAsia"/>
                <w:b/>
                <w:kern w:val="0"/>
                <w:szCs w:val="21"/>
              </w:rPr>
              <w:t>不允许负偏差</w:t>
            </w:r>
          </w:p>
        </w:tc>
      </w:tr>
      <w:tr w:rsidR="00E32001" w:rsidRPr="00BC105F" w14:paraId="4AA90350" w14:textId="77777777">
        <w:trPr>
          <w:trHeight w:val="365"/>
          <w:jc w:val="center"/>
        </w:trPr>
        <w:tc>
          <w:tcPr>
            <w:tcW w:w="697" w:type="dxa"/>
            <w:vAlign w:val="center"/>
          </w:tcPr>
          <w:p w14:paraId="11CF9C23"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12</w:t>
            </w:r>
          </w:p>
        </w:tc>
        <w:tc>
          <w:tcPr>
            <w:tcW w:w="2106" w:type="dxa"/>
            <w:vAlign w:val="center"/>
          </w:tcPr>
          <w:p w14:paraId="64A5980B" w14:textId="77777777" w:rsidR="00E32001" w:rsidRPr="00BC105F" w:rsidRDefault="00000000">
            <w:pPr>
              <w:spacing w:line="440" w:lineRule="exact"/>
              <w:jc w:val="center"/>
              <w:rPr>
                <w:rFonts w:ascii="宋体" w:hAnsi="宋体" w:cs="宋体"/>
                <w:kern w:val="0"/>
                <w:szCs w:val="21"/>
              </w:rPr>
            </w:pPr>
            <w:r w:rsidRPr="00BC105F">
              <w:rPr>
                <w:rFonts w:ascii="宋体" w:hAnsi="宋体" w:cs="宋体" w:hint="eastAsia"/>
                <w:bCs/>
                <w:szCs w:val="21"/>
              </w:rPr>
              <w:t>构成比选文件的其他材料</w:t>
            </w:r>
          </w:p>
        </w:tc>
        <w:tc>
          <w:tcPr>
            <w:tcW w:w="7104" w:type="dxa"/>
            <w:vAlign w:val="center"/>
          </w:tcPr>
          <w:p w14:paraId="3FC6DA14" w14:textId="77777777" w:rsidR="00E32001" w:rsidRPr="00BC105F" w:rsidRDefault="00000000">
            <w:pPr>
              <w:spacing w:line="440" w:lineRule="exact"/>
              <w:ind w:firstLineChars="200" w:firstLine="420"/>
              <w:rPr>
                <w:rFonts w:ascii="宋体" w:hAnsi="宋体" w:cs="宋体"/>
                <w:kern w:val="0"/>
                <w:szCs w:val="21"/>
              </w:rPr>
            </w:pPr>
            <w:r w:rsidRPr="00BC105F">
              <w:rPr>
                <w:rFonts w:ascii="宋体" w:hAnsi="宋体" w:cs="宋体" w:hint="eastAsia"/>
                <w:szCs w:val="21"/>
              </w:rPr>
              <w:t>采购人发布的图纸、补遗书、答疑、澄清、最高限价通知等附件。</w:t>
            </w:r>
          </w:p>
        </w:tc>
      </w:tr>
      <w:tr w:rsidR="00E32001" w:rsidRPr="00BC105F" w14:paraId="5F56BE5D" w14:textId="77777777">
        <w:trPr>
          <w:trHeight w:val="743"/>
          <w:jc w:val="center"/>
        </w:trPr>
        <w:tc>
          <w:tcPr>
            <w:tcW w:w="697" w:type="dxa"/>
            <w:vAlign w:val="center"/>
          </w:tcPr>
          <w:p w14:paraId="50F0E9EE"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13</w:t>
            </w:r>
          </w:p>
        </w:tc>
        <w:tc>
          <w:tcPr>
            <w:tcW w:w="2106" w:type="dxa"/>
            <w:vAlign w:val="center"/>
          </w:tcPr>
          <w:p w14:paraId="454B2F72"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szCs w:val="21"/>
              </w:rPr>
              <w:t>构成竞争性比选响应文件的其他材料</w:t>
            </w:r>
          </w:p>
        </w:tc>
        <w:tc>
          <w:tcPr>
            <w:tcW w:w="7104" w:type="dxa"/>
            <w:vAlign w:val="center"/>
          </w:tcPr>
          <w:p w14:paraId="7067F60A" w14:textId="77777777" w:rsidR="00E32001" w:rsidRPr="00BC105F" w:rsidRDefault="00000000">
            <w:pPr>
              <w:pStyle w:val="Default"/>
              <w:spacing w:before="72" w:line="400" w:lineRule="exact"/>
              <w:ind w:firstLineChars="200" w:firstLine="420"/>
              <w:jc w:val="both"/>
              <w:rPr>
                <w:rFonts w:hAnsi="宋体"/>
                <w:color w:val="auto"/>
                <w:szCs w:val="21"/>
              </w:rPr>
            </w:pPr>
            <w:r w:rsidRPr="00BC105F">
              <w:rPr>
                <w:rFonts w:hAnsi="宋体" w:hint="eastAsia"/>
                <w:color w:val="auto"/>
                <w:sz w:val="21"/>
                <w:szCs w:val="21"/>
              </w:rPr>
              <w:t>报价人书面澄清或补正，但不得改变竞争性比选响应文件实质。</w:t>
            </w:r>
          </w:p>
        </w:tc>
      </w:tr>
      <w:tr w:rsidR="00E32001" w:rsidRPr="00BC105F" w14:paraId="3215942E" w14:textId="77777777">
        <w:trPr>
          <w:trHeight w:val="781"/>
          <w:jc w:val="center"/>
        </w:trPr>
        <w:tc>
          <w:tcPr>
            <w:tcW w:w="697" w:type="dxa"/>
            <w:vAlign w:val="center"/>
          </w:tcPr>
          <w:p w14:paraId="1DD1E2CF" w14:textId="77777777" w:rsidR="00E32001" w:rsidRPr="00BC105F" w:rsidRDefault="00000000">
            <w:pPr>
              <w:spacing w:line="400" w:lineRule="exact"/>
              <w:jc w:val="center"/>
              <w:rPr>
                <w:rFonts w:ascii="宋体" w:hAnsi="宋体" w:cs="宋体"/>
                <w:kern w:val="0"/>
                <w:szCs w:val="21"/>
              </w:rPr>
            </w:pPr>
            <w:bookmarkStart w:id="108" w:name="_Hlt227984024"/>
            <w:bookmarkEnd w:id="108"/>
            <w:r w:rsidRPr="00BC105F">
              <w:rPr>
                <w:rFonts w:ascii="宋体" w:hAnsi="宋体" w:cs="宋体" w:hint="eastAsia"/>
                <w:kern w:val="0"/>
                <w:szCs w:val="21"/>
              </w:rPr>
              <w:t>14</w:t>
            </w:r>
          </w:p>
        </w:tc>
        <w:tc>
          <w:tcPr>
            <w:tcW w:w="2106" w:type="dxa"/>
            <w:vAlign w:val="center"/>
          </w:tcPr>
          <w:p w14:paraId="17F6DDB1"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报价清单的填写方式</w:t>
            </w:r>
          </w:p>
        </w:tc>
        <w:tc>
          <w:tcPr>
            <w:tcW w:w="7104" w:type="dxa"/>
          </w:tcPr>
          <w:p w14:paraId="74A39581" w14:textId="77777777" w:rsidR="00E32001" w:rsidRPr="00BC105F" w:rsidRDefault="00000000">
            <w:pPr>
              <w:spacing w:line="400" w:lineRule="exact"/>
              <w:ind w:firstLineChars="200" w:firstLine="420"/>
              <w:jc w:val="left"/>
              <w:rPr>
                <w:rFonts w:ascii="宋体" w:hAnsi="宋体" w:cs="宋体"/>
                <w:szCs w:val="21"/>
              </w:rPr>
            </w:pPr>
            <w:r w:rsidRPr="00BC105F">
              <w:rPr>
                <w:rFonts w:ascii="宋体" w:hAnsi="宋体" w:cs="宋体" w:hint="eastAsia"/>
              </w:rPr>
              <w:t>报价人按照采购人提供的报价清单填写报价</w:t>
            </w:r>
          </w:p>
          <w:p w14:paraId="42AB7DA2" w14:textId="77777777" w:rsidR="00E32001" w:rsidRPr="00BC105F" w:rsidRDefault="00000000">
            <w:pPr>
              <w:spacing w:line="400" w:lineRule="exact"/>
              <w:ind w:firstLineChars="200" w:firstLine="422"/>
              <w:rPr>
                <w:rFonts w:ascii="宋体" w:hAnsi="宋体" w:cs="宋体"/>
                <w:b/>
                <w:szCs w:val="21"/>
              </w:rPr>
            </w:pPr>
            <w:r w:rsidRPr="00BC105F">
              <w:rPr>
                <w:rFonts w:ascii="宋体" w:hAnsi="宋体" w:cs="宋体" w:hint="eastAsia"/>
                <w:b/>
                <w:szCs w:val="21"/>
              </w:rPr>
              <w:t>综合单价取小数点后两位，小数点后第三位四舍五入。</w:t>
            </w:r>
          </w:p>
          <w:p w14:paraId="47FF8EC9" w14:textId="77777777" w:rsidR="00E32001" w:rsidRPr="00BC105F" w:rsidRDefault="00000000">
            <w:pPr>
              <w:spacing w:line="400" w:lineRule="exact"/>
              <w:ind w:firstLineChars="200" w:firstLine="422"/>
              <w:rPr>
                <w:rFonts w:hAnsi="宋体"/>
                <w:szCs w:val="21"/>
              </w:rPr>
            </w:pPr>
            <w:r w:rsidRPr="00BC105F">
              <w:rPr>
                <w:rFonts w:ascii="宋体" w:hAnsi="宋体" w:cs="宋体" w:hint="eastAsia"/>
                <w:b/>
                <w:bCs/>
                <w:szCs w:val="21"/>
              </w:rPr>
              <w:t>本项目报价清单及说明随比选文件一并发布，详见附件。</w:t>
            </w:r>
          </w:p>
        </w:tc>
      </w:tr>
      <w:tr w:rsidR="00E32001" w:rsidRPr="00BC105F" w14:paraId="1BD8912F" w14:textId="77777777">
        <w:trPr>
          <w:trHeight w:val="1610"/>
          <w:jc w:val="center"/>
        </w:trPr>
        <w:tc>
          <w:tcPr>
            <w:tcW w:w="697" w:type="dxa"/>
            <w:tcBorders>
              <w:bottom w:val="single" w:sz="4" w:space="0" w:color="auto"/>
            </w:tcBorders>
            <w:vAlign w:val="center"/>
          </w:tcPr>
          <w:p w14:paraId="00E2766A"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15</w:t>
            </w:r>
          </w:p>
        </w:tc>
        <w:tc>
          <w:tcPr>
            <w:tcW w:w="2106" w:type="dxa"/>
            <w:tcBorders>
              <w:bottom w:val="single" w:sz="4" w:space="0" w:color="auto"/>
            </w:tcBorders>
            <w:vAlign w:val="center"/>
          </w:tcPr>
          <w:p w14:paraId="0AE581D9"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kern w:val="0"/>
                <w:szCs w:val="21"/>
              </w:rPr>
              <w:t>最高投标限价</w:t>
            </w:r>
          </w:p>
        </w:tc>
        <w:tc>
          <w:tcPr>
            <w:tcW w:w="7104" w:type="dxa"/>
            <w:tcBorders>
              <w:bottom w:val="single" w:sz="4" w:space="0" w:color="auto"/>
            </w:tcBorders>
          </w:tcPr>
          <w:p w14:paraId="21B3244C" w14:textId="77777777" w:rsidR="00E32001" w:rsidRPr="00BC105F" w:rsidRDefault="00000000">
            <w:pPr>
              <w:spacing w:line="400" w:lineRule="exact"/>
              <w:ind w:firstLineChars="200" w:firstLine="422"/>
              <w:rPr>
                <w:rFonts w:ascii="宋体" w:hAnsi="宋体"/>
                <w:szCs w:val="21"/>
              </w:rPr>
            </w:pPr>
            <w:proofErr w:type="gramStart"/>
            <w:r w:rsidRPr="00BC105F">
              <w:rPr>
                <w:rFonts w:ascii="宋体" w:hAnsi="宋体" w:hint="eastAsia"/>
                <w:b/>
                <w:bCs/>
                <w:szCs w:val="21"/>
              </w:rPr>
              <w:t>首讯公司</w:t>
            </w:r>
            <w:proofErr w:type="gramEnd"/>
            <w:r w:rsidRPr="00BC105F">
              <w:rPr>
                <w:rFonts w:ascii="宋体" w:hAnsi="宋体" w:hint="eastAsia"/>
                <w:b/>
                <w:bCs/>
                <w:szCs w:val="21"/>
              </w:rPr>
              <w:t>数字化咨询项目服务采购项目最高限价：105000.00元。</w:t>
            </w:r>
          </w:p>
          <w:p w14:paraId="70843B01" w14:textId="77777777" w:rsidR="00E32001" w:rsidRPr="00BC105F" w:rsidRDefault="00000000">
            <w:pPr>
              <w:spacing w:line="400" w:lineRule="exact"/>
              <w:ind w:firstLineChars="200" w:firstLine="422"/>
              <w:rPr>
                <w:rFonts w:ascii="宋体" w:hAnsi="宋体" w:cs="宋体"/>
                <w:szCs w:val="21"/>
              </w:rPr>
            </w:pPr>
            <w:r w:rsidRPr="00BC105F">
              <w:rPr>
                <w:rFonts w:ascii="宋体" w:hAnsi="宋体" w:cs="宋体" w:hint="eastAsia"/>
                <w:b/>
                <w:szCs w:val="21"/>
              </w:rPr>
              <w:t>报价人报价不得高于采购人发布的最高限价，否则其竞争性比选响应文件视为重大偏差，竞争性比选响应文件将按否决报价处理</w:t>
            </w:r>
            <w:r w:rsidRPr="00BC105F">
              <w:rPr>
                <w:rFonts w:ascii="宋体" w:hAnsi="宋体" w:cs="宋体" w:hint="eastAsia"/>
                <w:b/>
                <w:bCs/>
                <w:kern w:val="0"/>
                <w:szCs w:val="21"/>
              </w:rPr>
              <w:t>。</w:t>
            </w:r>
          </w:p>
        </w:tc>
      </w:tr>
      <w:tr w:rsidR="00E32001" w:rsidRPr="00BC105F" w14:paraId="5425024B" w14:textId="77777777">
        <w:trPr>
          <w:trHeight w:val="854"/>
          <w:jc w:val="center"/>
        </w:trPr>
        <w:tc>
          <w:tcPr>
            <w:tcW w:w="697" w:type="dxa"/>
            <w:tcBorders>
              <w:bottom w:val="single" w:sz="4" w:space="0" w:color="auto"/>
            </w:tcBorders>
            <w:vAlign w:val="center"/>
          </w:tcPr>
          <w:p w14:paraId="5E468506"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16</w:t>
            </w:r>
          </w:p>
        </w:tc>
        <w:tc>
          <w:tcPr>
            <w:tcW w:w="2106" w:type="dxa"/>
            <w:tcBorders>
              <w:bottom w:val="single" w:sz="4" w:space="0" w:color="auto"/>
            </w:tcBorders>
            <w:vAlign w:val="center"/>
          </w:tcPr>
          <w:p w14:paraId="526A25EC"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报价需知</w:t>
            </w:r>
          </w:p>
        </w:tc>
        <w:tc>
          <w:tcPr>
            <w:tcW w:w="7104" w:type="dxa"/>
            <w:tcBorders>
              <w:bottom w:val="single" w:sz="4" w:space="0" w:color="auto"/>
            </w:tcBorders>
          </w:tcPr>
          <w:p w14:paraId="4D3DBA68" w14:textId="77777777" w:rsidR="00E32001" w:rsidRPr="00BC105F" w:rsidRDefault="00000000">
            <w:pPr>
              <w:pStyle w:val="ac"/>
            </w:pPr>
            <w:r w:rsidRPr="00BC105F">
              <w:rPr>
                <w:rFonts w:hint="eastAsia"/>
              </w:rPr>
              <w:t xml:space="preserve">  </w:t>
            </w:r>
            <w:r w:rsidRPr="00BC105F">
              <w:rPr>
                <w:rFonts w:hint="eastAsia"/>
              </w:rPr>
              <w:t>本次费用为固定总价费用，费用包含服务费、税金、利润及风险等一切相关费用，除工作内容发生重大变更外报价人不得要求采购人另行支付其他费用。</w:t>
            </w:r>
          </w:p>
        </w:tc>
      </w:tr>
      <w:tr w:rsidR="00E32001" w:rsidRPr="00BC105F" w14:paraId="5D392CD3" w14:textId="77777777">
        <w:trPr>
          <w:trHeight w:val="895"/>
          <w:jc w:val="center"/>
        </w:trPr>
        <w:tc>
          <w:tcPr>
            <w:tcW w:w="697" w:type="dxa"/>
            <w:tcBorders>
              <w:bottom w:val="single" w:sz="4" w:space="0" w:color="auto"/>
            </w:tcBorders>
            <w:vAlign w:val="center"/>
          </w:tcPr>
          <w:p w14:paraId="2AD5E145"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lastRenderedPageBreak/>
              <w:t>17</w:t>
            </w:r>
          </w:p>
        </w:tc>
        <w:tc>
          <w:tcPr>
            <w:tcW w:w="2106" w:type="dxa"/>
            <w:tcBorders>
              <w:bottom w:val="single" w:sz="4" w:space="0" w:color="auto"/>
            </w:tcBorders>
            <w:vAlign w:val="center"/>
          </w:tcPr>
          <w:p w14:paraId="6A2FEEBA" w14:textId="77777777" w:rsidR="00E32001" w:rsidRPr="00BC105F" w:rsidRDefault="00000000">
            <w:pPr>
              <w:spacing w:line="400" w:lineRule="exact"/>
              <w:jc w:val="center"/>
              <w:rPr>
                <w:rFonts w:ascii="宋体" w:hAnsi="宋体" w:cs="宋体"/>
                <w:kern w:val="0"/>
                <w:szCs w:val="21"/>
              </w:rPr>
            </w:pPr>
            <w:r w:rsidRPr="00BC105F">
              <w:rPr>
                <w:rFonts w:ascii="宋体" w:hAnsi="宋体" w:cs="宋体" w:hint="eastAsia"/>
                <w:kern w:val="0"/>
                <w:szCs w:val="21"/>
              </w:rPr>
              <w:t>合同支付方式</w:t>
            </w:r>
          </w:p>
        </w:tc>
        <w:tc>
          <w:tcPr>
            <w:tcW w:w="7104" w:type="dxa"/>
            <w:tcBorders>
              <w:bottom w:val="single" w:sz="4" w:space="0" w:color="auto"/>
            </w:tcBorders>
          </w:tcPr>
          <w:p w14:paraId="4BE64D88" w14:textId="48C07C5A" w:rsidR="00E32001" w:rsidRPr="00BC105F" w:rsidRDefault="00A26F55" w:rsidP="00A26F55">
            <w:pPr>
              <w:autoSpaceDE w:val="0"/>
              <w:autoSpaceDN w:val="0"/>
              <w:spacing w:before="121" w:line="357" w:lineRule="auto"/>
              <w:ind w:left="220" w:right="226" w:firstLine="420"/>
              <w:rPr>
                <w:rFonts w:ascii="宋体" w:hAnsi="宋体" w:cs="宋体"/>
                <w:kern w:val="0"/>
                <w:szCs w:val="21"/>
              </w:rPr>
            </w:pPr>
            <w:r w:rsidRPr="00BC105F">
              <w:rPr>
                <w:rFonts w:ascii="宋体" w:hAnsi="宋体" w:cs="宋体" w:hint="eastAsia"/>
                <w:kern w:val="0"/>
                <w:szCs w:val="21"/>
              </w:rPr>
              <w:t>合同签订生效后15个工作日内，乙方开具合同总额的30</w:t>
            </w:r>
            <w:r w:rsidRPr="00BC105F">
              <w:rPr>
                <w:rFonts w:ascii="宋体" w:hAnsi="宋体" w:cs="宋体"/>
                <w:kern w:val="0"/>
                <w:szCs w:val="21"/>
              </w:rPr>
              <w:t>%</w:t>
            </w:r>
            <w:r w:rsidRPr="00BC105F">
              <w:rPr>
                <w:rFonts w:ascii="宋体" w:hAnsi="宋体" w:cs="宋体" w:hint="eastAsia"/>
                <w:kern w:val="0"/>
                <w:szCs w:val="21"/>
              </w:rPr>
              <w:t>增值税专用发票给甲方，支付合同总金额的30</w:t>
            </w:r>
            <w:r w:rsidRPr="00BC105F">
              <w:rPr>
                <w:rFonts w:ascii="宋体" w:hAnsi="宋体" w:cs="宋体"/>
                <w:kern w:val="0"/>
                <w:szCs w:val="21"/>
              </w:rPr>
              <w:t>%</w:t>
            </w:r>
            <w:r w:rsidRPr="00BC105F">
              <w:rPr>
                <w:rFonts w:ascii="宋体" w:hAnsi="宋体" w:cs="宋体" w:hint="eastAsia"/>
                <w:kern w:val="0"/>
                <w:szCs w:val="21"/>
              </w:rPr>
              <w:t>；乙方提交项目相关文件并经甲方签字确认后15个工作日内，乙方向甲方开具合同总额70%的增值税专用发票给甲方，支付合同总金额70%款项；</w:t>
            </w:r>
          </w:p>
        </w:tc>
      </w:tr>
      <w:tr w:rsidR="00E32001" w:rsidRPr="00BC105F" w14:paraId="3F3FC558" w14:textId="77777777">
        <w:trPr>
          <w:trHeight w:val="386"/>
          <w:jc w:val="center"/>
        </w:trPr>
        <w:tc>
          <w:tcPr>
            <w:tcW w:w="697" w:type="dxa"/>
            <w:vAlign w:val="center"/>
          </w:tcPr>
          <w:p w14:paraId="7579935C"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18</w:t>
            </w:r>
          </w:p>
        </w:tc>
        <w:tc>
          <w:tcPr>
            <w:tcW w:w="2106" w:type="dxa"/>
          </w:tcPr>
          <w:p w14:paraId="5417222A"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中标候选人的人数</w:t>
            </w:r>
          </w:p>
        </w:tc>
        <w:tc>
          <w:tcPr>
            <w:tcW w:w="7104" w:type="dxa"/>
            <w:vAlign w:val="center"/>
          </w:tcPr>
          <w:p w14:paraId="168674E9" w14:textId="77777777" w:rsidR="00E32001" w:rsidRPr="00BC105F" w:rsidRDefault="00000000">
            <w:pPr>
              <w:spacing w:line="400" w:lineRule="exact"/>
              <w:ind w:firstLineChars="200" w:firstLine="420"/>
              <w:rPr>
                <w:rFonts w:ascii="宋体" w:hAnsi="宋体" w:cs="宋体"/>
              </w:rPr>
            </w:pPr>
            <w:r w:rsidRPr="00BC105F">
              <w:rPr>
                <w:rFonts w:ascii="宋体" w:hAnsi="宋体" w:cs="宋体" w:hint="eastAsia"/>
              </w:rPr>
              <w:t>每个标段推荐的中标候选人数：2名。</w:t>
            </w:r>
          </w:p>
        </w:tc>
      </w:tr>
      <w:tr w:rsidR="00E32001" w:rsidRPr="00BC105F" w14:paraId="2FA6F96E" w14:textId="77777777">
        <w:trPr>
          <w:trHeight w:val="405"/>
          <w:jc w:val="center"/>
        </w:trPr>
        <w:tc>
          <w:tcPr>
            <w:tcW w:w="697" w:type="dxa"/>
            <w:vAlign w:val="center"/>
          </w:tcPr>
          <w:p w14:paraId="0C828B60" w14:textId="77777777" w:rsidR="00E32001" w:rsidRPr="00BC105F" w:rsidRDefault="00000000">
            <w:pPr>
              <w:pStyle w:val="Default"/>
              <w:spacing w:line="400" w:lineRule="exact"/>
              <w:jc w:val="center"/>
              <w:rPr>
                <w:rFonts w:hAnsi="宋体"/>
                <w:color w:val="auto"/>
                <w:kern w:val="2"/>
                <w:sz w:val="21"/>
                <w:szCs w:val="21"/>
              </w:rPr>
            </w:pPr>
            <w:r w:rsidRPr="00BC105F">
              <w:rPr>
                <w:rFonts w:hAnsi="宋体" w:hint="eastAsia"/>
                <w:color w:val="auto"/>
                <w:kern w:val="2"/>
                <w:sz w:val="21"/>
                <w:szCs w:val="21"/>
              </w:rPr>
              <w:t>19</w:t>
            </w:r>
          </w:p>
        </w:tc>
        <w:tc>
          <w:tcPr>
            <w:tcW w:w="2106" w:type="dxa"/>
            <w:vAlign w:val="center"/>
          </w:tcPr>
          <w:p w14:paraId="0729A384" w14:textId="77777777" w:rsidR="00E32001" w:rsidRPr="00BC105F" w:rsidRDefault="00000000">
            <w:pPr>
              <w:pStyle w:val="Default"/>
              <w:spacing w:line="400" w:lineRule="exact"/>
              <w:jc w:val="center"/>
              <w:rPr>
                <w:rFonts w:hAnsi="宋体"/>
                <w:color w:val="auto"/>
                <w:kern w:val="2"/>
                <w:sz w:val="21"/>
                <w:szCs w:val="21"/>
              </w:rPr>
            </w:pPr>
            <w:r w:rsidRPr="00BC105F">
              <w:rPr>
                <w:rFonts w:hAnsi="宋体" w:hint="eastAsia"/>
                <w:color w:val="auto"/>
                <w:kern w:val="2"/>
                <w:sz w:val="21"/>
                <w:szCs w:val="21"/>
              </w:rPr>
              <w:t>保证金</w:t>
            </w:r>
          </w:p>
        </w:tc>
        <w:tc>
          <w:tcPr>
            <w:tcW w:w="7104" w:type="dxa"/>
            <w:vAlign w:val="center"/>
          </w:tcPr>
          <w:p w14:paraId="6372B6EC" w14:textId="77777777" w:rsidR="00E32001" w:rsidRPr="00BC105F" w:rsidRDefault="00000000">
            <w:pPr>
              <w:pStyle w:val="Default"/>
              <w:spacing w:line="400" w:lineRule="exact"/>
              <w:ind w:firstLineChars="200" w:firstLine="420"/>
              <w:rPr>
                <w:rFonts w:hAnsi="宋体"/>
                <w:color w:val="auto"/>
                <w:sz w:val="21"/>
                <w:szCs w:val="21"/>
              </w:rPr>
            </w:pPr>
            <w:r w:rsidRPr="00BC105F">
              <w:rPr>
                <w:rFonts w:hAnsi="宋体" w:hint="eastAsia"/>
                <w:color w:val="auto"/>
                <w:sz w:val="21"/>
                <w:szCs w:val="21"/>
              </w:rPr>
              <w:t>一、投标保证金</w:t>
            </w:r>
          </w:p>
          <w:p w14:paraId="42E06FE0" w14:textId="77777777" w:rsidR="00E32001" w:rsidRPr="00BC105F" w:rsidRDefault="00000000">
            <w:pPr>
              <w:pStyle w:val="Default"/>
              <w:spacing w:line="400" w:lineRule="exact"/>
              <w:ind w:firstLineChars="200" w:firstLine="420"/>
              <w:rPr>
                <w:rFonts w:hAnsi="宋体"/>
                <w:color w:val="auto"/>
                <w:sz w:val="21"/>
                <w:szCs w:val="21"/>
              </w:rPr>
            </w:pPr>
            <w:r w:rsidRPr="00BC105F">
              <w:rPr>
                <w:rFonts w:hAnsi="宋体" w:hint="eastAsia"/>
                <w:color w:val="auto"/>
                <w:sz w:val="21"/>
                <w:szCs w:val="21"/>
              </w:rPr>
              <w:t>1、报价人须缴纳投标保证金2000元，由报价人从公司基本账户将投标保证金汇至以下指定账户：</w:t>
            </w:r>
          </w:p>
          <w:p w14:paraId="3730ACAF" w14:textId="77777777" w:rsidR="00E32001" w:rsidRPr="00BC105F" w:rsidRDefault="00000000">
            <w:pPr>
              <w:pStyle w:val="Default"/>
              <w:spacing w:line="400" w:lineRule="exact"/>
              <w:ind w:firstLineChars="200" w:firstLine="420"/>
              <w:rPr>
                <w:rFonts w:hAnsi="宋体"/>
                <w:color w:val="auto"/>
                <w:sz w:val="21"/>
                <w:szCs w:val="21"/>
              </w:rPr>
            </w:pPr>
            <w:r w:rsidRPr="00BC105F">
              <w:rPr>
                <w:rFonts w:hAnsi="宋体" w:hint="eastAsia"/>
                <w:color w:val="auto"/>
                <w:sz w:val="21"/>
                <w:szCs w:val="21"/>
              </w:rPr>
              <w:t>保证金到账截止时间：2024年4月23日10时30分前；</w:t>
            </w:r>
          </w:p>
          <w:p w14:paraId="615D73EA" w14:textId="77777777" w:rsidR="00E32001" w:rsidRPr="00BC105F" w:rsidRDefault="00000000">
            <w:pPr>
              <w:pStyle w:val="Default"/>
              <w:spacing w:line="400" w:lineRule="exact"/>
              <w:ind w:firstLineChars="200" w:firstLine="420"/>
              <w:rPr>
                <w:rFonts w:hAnsi="宋体"/>
                <w:color w:val="auto"/>
                <w:sz w:val="21"/>
                <w:szCs w:val="21"/>
              </w:rPr>
            </w:pPr>
            <w:proofErr w:type="gramStart"/>
            <w:r w:rsidRPr="00BC105F">
              <w:rPr>
                <w:rFonts w:hAnsi="宋体" w:hint="eastAsia"/>
                <w:color w:val="auto"/>
                <w:sz w:val="21"/>
                <w:szCs w:val="21"/>
              </w:rPr>
              <w:t>若竞争</w:t>
            </w:r>
            <w:proofErr w:type="gramEnd"/>
            <w:r w:rsidRPr="00BC105F">
              <w:rPr>
                <w:rFonts w:hAnsi="宋体" w:hint="eastAsia"/>
                <w:color w:val="auto"/>
                <w:sz w:val="21"/>
                <w:szCs w:val="21"/>
              </w:rPr>
              <w:t>性比选响应文件内无投标保证金缴纳凭证，采购人有权作废标处理，若投标保证金存在虚假不实情况，采购人有权作废标处理。</w:t>
            </w:r>
          </w:p>
          <w:p w14:paraId="5934B6A4" w14:textId="77777777" w:rsidR="00E32001" w:rsidRPr="00BC105F" w:rsidRDefault="00000000">
            <w:pPr>
              <w:pStyle w:val="Default"/>
              <w:spacing w:line="400" w:lineRule="exact"/>
              <w:ind w:firstLineChars="200" w:firstLine="420"/>
              <w:rPr>
                <w:rFonts w:hAnsi="宋体"/>
                <w:color w:val="auto"/>
                <w:sz w:val="21"/>
                <w:szCs w:val="21"/>
              </w:rPr>
            </w:pPr>
            <w:r w:rsidRPr="00BC105F">
              <w:rPr>
                <w:rFonts w:hAnsi="宋体" w:hint="eastAsia"/>
                <w:color w:val="auto"/>
                <w:sz w:val="21"/>
                <w:szCs w:val="21"/>
              </w:rPr>
              <w:t>2、投标保证金退还方式</w:t>
            </w:r>
          </w:p>
          <w:p w14:paraId="564F9B3A" w14:textId="77777777" w:rsidR="00E32001" w:rsidRPr="00BC105F" w:rsidRDefault="00000000">
            <w:pPr>
              <w:pStyle w:val="Default"/>
              <w:spacing w:line="400" w:lineRule="exact"/>
              <w:ind w:firstLineChars="200" w:firstLine="420"/>
              <w:rPr>
                <w:rFonts w:hAnsi="宋体"/>
                <w:color w:val="auto"/>
                <w:sz w:val="21"/>
                <w:szCs w:val="21"/>
              </w:rPr>
            </w:pPr>
            <w:r w:rsidRPr="00BC105F">
              <w:rPr>
                <w:rFonts w:hAnsi="宋体" w:hint="eastAsia"/>
                <w:color w:val="auto"/>
                <w:sz w:val="21"/>
                <w:szCs w:val="21"/>
              </w:rPr>
              <w:t>为便于及时退还，报价人在递交响应文件的同时，递交本项目保证金银行回单和公司的开户许可证复印件。</w:t>
            </w:r>
          </w:p>
          <w:p w14:paraId="4702DE41" w14:textId="77777777" w:rsidR="00E32001" w:rsidRPr="00BC105F" w:rsidRDefault="00000000">
            <w:pPr>
              <w:pStyle w:val="Default"/>
              <w:spacing w:line="400" w:lineRule="exact"/>
              <w:ind w:firstLineChars="200" w:firstLine="420"/>
              <w:rPr>
                <w:rFonts w:hAnsi="宋体"/>
                <w:color w:val="auto"/>
                <w:sz w:val="21"/>
                <w:szCs w:val="21"/>
              </w:rPr>
            </w:pPr>
            <w:r w:rsidRPr="00BC105F">
              <w:rPr>
                <w:rFonts w:hAnsi="宋体" w:hint="eastAsia"/>
                <w:color w:val="auto"/>
                <w:sz w:val="21"/>
                <w:szCs w:val="21"/>
              </w:rPr>
              <w:t>未中标报价人的投标保证金，于该项目结果公示期结束后15个工作日内无息退还至报价人基本账户。</w:t>
            </w:r>
          </w:p>
          <w:p w14:paraId="541549D1" w14:textId="77777777" w:rsidR="00E32001" w:rsidRPr="00BC105F" w:rsidRDefault="00000000">
            <w:pPr>
              <w:pStyle w:val="Default"/>
              <w:spacing w:line="400" w:lineRule="exact"/>
              <w:ind w:firstLineChars="200" w:firstLine="420"/>
              <w:rPr>
                <w:rFonts w:hAnsi="宋体"/>
                <w:color w:val="auto"/>
                <w:sz w:val="21"/>
                <w:szCs w:val="21"/>
              </w:rPr>
            </w:pPr>
            <w:r w:rsidRPr="00BC105F">
              <w:rPr>
                <w:rFonts w:hAnsi="宋体" w:hint="eastAsia"/>
                <w:color w:val="auto"/>
                <w:sz w:val="21"/>
                <w:szCs w:val="21"/>
              </w:rPr>
              <w:t>中标人的投标保证金，自合同签订后15个工作日内无息退还至中标人基本账户。</w:t>
            </w:r>
          </w:p>
          <w:p w14:paraId="4FBDA779" w14:textId="77777777" w:rsidR="00E32001" w:rsidRPr="00BC105F" w:rsidRDefault="00000000">
            <w:pPr>
              <w:pStyle w:val="Default"/>
              <w:spacing w:line="400" w:lineRule="exact"/>
              <w:ind w:firstLineChars="200" w:firstLine="420"/>
              <w:rPr>
                <w:rFonts w:hAnsi="宋体"/>
                <w:color w:val="auto"/>
                <w:sz w:val="21"/>
                <w:szCs w:val="21"/>
              </w:rPr>
            </w:pPr>
            <w:r w:rsidRPr="00BC105F">
              <w:rPr>
                <w:rFonts w:hAnsi="宋体" w:hint="eastAsia"/>
                <w:color w:val="auto"/>
                <w:sz w:val="21"/>
                <w:szCs w:val="21"/>
              </w:rPr>
              <w:t>二、履约保证金</w:t>
            </w:r>
          </w:p>
          <w:p w14:paraId="39CEB0E9" w14:textId="77777777" w:rsidR="00E32001" w:rsidRPr="00BC105F" w:rsidRDefault="00000000">
            <w:pPr>
              <w:pStyle w:val="Default"/>
              <w:spacing w:line="400" w:lineRule="exact"/>
              <w:ind w:firstLineChars="200" w:firstLine="420"/>
              <w:rPr>
                <w:rFonts w:hAnsi="宋体"/>
                <w:color w:val="auto"/>
                <w:sz w:val="21"/>
                <w:szCs w:val="21"/>
              </w:rPr>
            </w:pPr>
            <w:r w:rsidRPr="00BC105F">
              <w:rPr>
                <w:rFonts w:hAnsi="宋体" w:hint="eastAsia"/>
                <w:color w:val="auto"/>
                <w:sz w:val="21"/>
                <w:szCs w:val="21"/>
              </w:rPr>
              <w:t>无。</w:t>
            </w:r>
          </w:p>
          <w:p w14:paraId="4965C052" w14:textId="77777777" w:rsidR="00E32001" w:rsidRPr="00BC105F" w:rsidRDefault="00000000">
            <w:pPr>
              <w:pStyle w:val="Default"/>
              <w:spacing w:line="400" w:lineRule="exact"/>
              <w:ind w:firstLineChars="200" w:firstLine="420"/>
              <w:rPr>
                <w:rFonts w:hAnsi="宋体"/>
                <w:color w:val="auto"/>
                <w:sz w:val="21"/>
                <w:szCs w:val="21"/>
              </w:rPr>
            </w:pPr>
            <w:r w:rsidRPr="00BC105F">
              <w:rPr>
                <w:rFonts w:hAnsi="宋体" w:hint="eastAsia"/>
                <w:color w:val="auto"/>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5F8FF649" w14:textId="77777777" w:rsidR="00E32001" w:rsidRPr="00BC105F" w:rsidRDefault="00000000">
            <w:pPr>
              <w:pStyle w:val="Default"/>
              <w:spacing w:line="400" w:lineRule="exact"/>
              <w:ind w:firstLineChars="200" w:firstLine="420"/>
              <w:rPr>
                <w:rFonts w:hAnsi="宋体"/>
                <w:color w:val="auto"/>
                <w:sz w:val="21"/>
                <w:szCs w:val="21"/>
              </w:rPr>
            </w:pPr>
            <w:r w:rsidRPr="00BC105F">
              <w:rPr>
                <w:rFonts w:hAnsi="宋体" w:hint="eastAsia"/>
                <w:color w:val="auto"/>
                <w:sz w:val="21"/>
                <w:szCs w:val="21"/>
              </w:rPr>
              <w:t>转款备注：。</w:t>
            </w:r>
          </w:p>
          <w:p w14:paraId="30E828F6" w14:textId="77777777" w:rsidR="00E32001" w:rsidRPr="00BC105F" w:rsidRDefault="00000000">
            <w:pPr>
              <w:pStyle w:val="Default"/>
              <w:spacing w:line="400" w:lineRule="exact"/>
              <w:ind w:firstLineChars="200" w:firstLine="420"/>
              <w:rPr>
                <w:rFonts w:hAnsi="宋体"/>
                <w:color w:val="auto"/>
                <w:sz w:val="21"/>
                <w:szCs w:val="21"/>
              </w:rPr>
            </w:pPr>
            <w:r w:rsidRPr="00BC105F">
              <w:rPr>
                <w:rFonts w:hAnsi="宋体" w:hint="eastAsia"/>
                <w:color w:val="auto"/>
                <w:sz w:val="21"/>
                <w:szCs w:val="21"/>
              </w:rPr>
              <w:t>四、采购人指定的开户银行及账号如下：</w:t>
            </w:r>
          </w:p>
          <w:p w14:paraId="5578220F" w14:textId="77777777" w:rsidR="00E32001" w:rsidRPr="00BC105F" w:rsidRDefault="00000000">
            <w:pPr>
              <w:pStyle w:val="Default"/>
              <w:spacing w:line="400" w:lineRule="exact"/>
              <w:ind w:firstLineChars="200" w:firstLine="420"/>
              <w:rPr>
                <w:rFonts w:hAnsi="宋体"/>
                <w:color w:val="auto"/>
                <w:sz w:val="21"/>
                <w:szCs w:val="21"/>
              </w:rPr>
            </w:pPr>
            <w:r w:rsidRPr="00BC105F">
              <w:rPr>
                <w:rFonts w:hAnsi="宋体" w:hint="eastAsia"/>
                <w:color w:val="auto"/>
                <w:sz w:val="21"/>
                <w:szCs w:val="21"/>
              </w:rPr>
              <w:t>账户名称：重庆首讯科技股份有限公司</w:t>
            </w:r>
          </w:p>
          <w:p w14:paraId="7CBF783B" w14:textId="77777777" w:rsidR="00E32001" w:rsidRPr="00BC105F" w:rsidRDefault="00000000">
            <w:pPr>
              <w:pStyle w:val="Default"/>
              <w:spacing w:line="400" w:lineRule="exact"/>
              <w:ind w:firstLineChars="200" w:firstLine="420"/>
              <w:rPr>
                <w:rFonts w:hAnsi="宋体"/>
                <w:color w:val="auto"/>
                <w:sz w:val="21"/>
                <w:szCs w:val="21"/>
              </w:rPr>
            </w:pPr>
            <w:r w:rsidRPr="00BC105F">
              <w:rPr>
                <w:rFonts w:hAnsi="宋体" w:hint="eastAsia"/>
                <w:color w:val="auto"/>
                <w:sz w:val="21"/>
                <w:szCs w:val="21"/>
              </w:rPr>
              <w:t>开户银行：兴业银行重庆分行营业部</w:t>
            </w:r>
          </w:p>
          <w:p w14:paraId="58746705" w14:textId="77777777" w:rsidR="00E32001" w:rsidRPr="00BC105F" w:rsidRDefault="00000000">
            <w:pPr>
              <w:pStyle w:val="Default"/>
              <w:spacing w:line="400" w:lineRule="exact"/>
              <w:ind w:firstLineChars="200" w:firstLine="420"/>
              <w:rPr>
                <w:rFonts w:hAnsi="宋体"/>
                <w:color w:val="auto"/>
                <w:sz w:val="21"/>
                <w:szCs w:val="21"/>
              </w:rPr>
            </w:pPr>
            <w:r w:rsidRPr="00BC105F">
              <w:rPr>
                <w:rFonts w:hAnsi="宋体" w:hint="eastAsia"/>
                <w:color w:val="auto"/>
                <w:sz w:val="21"/>
                <w:szCs w:val="21"/>
              </w:rPr>
              <w:t>帐    号：3460 1010 0100 4791 14</w:t>
            </w:r>
          </w:p>
          <w:p w14:paraId="04A100C3" w14:textId="77777777" w:rsidR="00E32001" w:rsidRPr="00BC105F" w:rsidRDefault="00000000">
            <w:pPr>
              <w:pStyle w:val="Default"/>
              <w:spacing w:line="400" w:lineRule="exact"/>
              <w:ind w:firstLineChars="200" w:firstLine="482"/>
              <w:rPr>
                <w:rFonts w:hAnsi="宋体"/>
                <w:color w:val="auto"/>
                <w:kern w:val="2"/>
                <w:sz w:val="21"/>
              </w:rPr>
            </w:pPr>
            <w:r w:rsidRPr="00BC105F">
              <w:rPr>
                <w:rFonts w:hAnsi="宋体" w:hint="eastAsia"/>
                <w:b/>
                <w:bCs/>
                <w:color w:val="auto"/>
                <w:szCs w:val="21"/>
              </w:rPr>
              <w:t>注：根据招标人《合格供方库管理办法》，符合免交投标保证金及履约保证金资格的投标人，可提交经招标人审批通过并加盖招标人单位公章的《免交投标担保及履约担保审批表》代替相关投标</w:t>
            </w:r>
            <w:r w:rsidRPr="00BC105F">
              <w:rPr>
                <w:rFonts w:hAnsi="宋体" w:hint="eastAsia"/>
                <w:b/>
                <w:bCs/>
                <w:color w:val="auto"/>
                <w:szCs w:val="21"/>
              </w:rPr>
              <w:lastRenderedPageBreak/>
              <w:t>（或履约）保证金凭证。《免交投标担保及履约担保审批表》须在有效期内，资料复印件加盖投标单位法人章并装入投标文件中。</w:t>
            </w:r>
          </w:p>
        </w:tc>
      </w:tr>
      <w:tr w:rsidR="00E32001" w:rsidRPr="00BC105F" w14:paraId="686652AF" w14:textId="77777777">
        <w:trPr>
          <w:trHeight w:val="956"/>
          <w:jc w:val="center"/>
        </w:trPr>
        <w:tc>
          <w:tcPr>
            <w:tcW w:w="697" w:type="dxa"/>
            <w:vAlign w:val="center"/>
          </w:tcPr>
          <w:p w14:paraId="33BBBA77" w14:textId="77777777" w:rsidR="00E32001" w:rsidRPr="00BC105F" w:rsidRDefault="00000000">
            <w:pPr>
              <w:pStyle w:val="Default"/>
              <w:spacing w:line="400" w:lineRule="exact"/>
              <w:jc w:val="center"/>
              <w:rPr>
                <w:rFonts w:hAnsi="宋体"/>
                <w:color w:val="auto"/>
                <w:sz w:val="21"/>
                <w:szCs w:val="21"/>
              </w:rPr>
            </w:pPr>
            <w:r w:rsidRPr="00BC105F">
              <w:rPr>
                <w:rFonts w:hAnsi="宋体" w:hint="eastAsia"/>
                <w:color w:val="auto"/>
                <w:sz w:val="21"/>
                <w:szCs w:val="21"/>
              </w:rPr>
              <w:lastRenderedPageBreak/>
              <w:t>20</w:t>
            </w:r>
          </w:p>
        </w:tc>
        <w:tc>
          <w:tcPr>
            <w:tcW w:w="2106" w:type="dxa"/>
            <w:vAlign w:val="center"/>
          </w:tcPr>
          <w:p w14:paraId="43ED4856" w14:textId="77777777" w:rsidR="00E32001" w:rsidRPr="00BC105F" w:rsidRDefault="00000000">
            <w:pPr>
              <w:pStyle w:val="Default"/>
              <w:spacing w:line="400" w:lineRule="exact"/>
              <w:jc w:val="center"/>
              <w:rPr>
                <w:rFonts w:hAnsi="宋体"/>
                <w:color w:val="auto"/>
                <w:sz w:val="21"/>
                <w:szCs w:val="21"/>
              </w:rPr>
            </w:pPr>
            <w:r w:rsidRPr="00BC105F">
              <w:rPr>
                <w:rFonts w:hAnsi="宋体" w:hint="eastAsia"/>
                <w:color w:val="auto"/>
                <w:kern w:val="2"/>
                <w:sz w:val="21"/>
                <w:szCs w:val="21"/>
              </w:rPr>
              <w:t>监督部门</w:t>
            </w:r>
          </w:p>
        </w:tc>
        <w:tc>
          <w:tcPr>
            <w:tcW w:w="7104" w:type="dxa"/>
            <w:vAlign w:val="center"/>
          </w:tcPr>
          <w:p w14:paraId="00FCF4AC" w14:textId="77777777" w:rsidR="00E32001" w:rsidRPr="00BC105F" w:rsidRDefault="00000000">
            <w:pPr>
              <w:pStyle w:val="Default"/>
              <w:spacing w:line="400" w:lineRule="exact"/>
              <w:ind w:firstLineChars="200" w:firstLine="420"/>
              <w:rPr>
                <w:rFonts w:hAnsi="宋体"/>
                <w:color w:val="auto"/>
                <w:kern w:val="2"/>
                <w:sz w:val="21"/>
                <w:szCs w:val="21"/>
              </w:rPr>
            </w:pPr>
            <w:r w:rsidRPr="00BC105F">
              <w:rPr>
                <w:rFonts w:hAnsi="宋体" w:hint="eastAsia"/>
                <w:color w:val="auto"/>
                <w:kern w:val="2"/>
                <w:sz w:val="21"/>
                <w:szCs w:val="21"/>
              </w:rPr>
              <w:t>监督部门：重庆首讯科技股份有限公司合</w:t>
            </w:r>
            <w:proofErr w:type="gramStart"/>
            <w:r w:rsidRPr="00BC105F">
              <w:rPr>
                <w:rFonts w:hAnsi="宋体" w:hint="eastAsia"/>
                <w:color w:val="auto"/>
                <w:kern w:val="2"/>
                <w:sz w:val="21"/>
                <w:szCs w:val="21"/>
              </w:rPr>
              <w:t>规</w:t>
            </w:r>
            <w:proofErr w:type="gramEnd"/>
            <w:r w:rsidRPr="00BC105F">
              <w:rPr>
                <w:rFonts w:hAnsi="宋体" w:hint="eastAsia"/>
                <w:color w:val="auto"/>
                <w:kern w:val="2"/>
                <w:sz w:val="21"/>
                <w:szCs w:val="21"/>
              </w:rPr>
              <w:t>监管部</w:t>
            </w:r>
          </w:p>
          <w:p w14:paraId="03430D68" w14:textId="77777777" w:rsidR="00E32001" w:rsidRPr="00BC105F" w:rsidRDefault="00000000">
            <w:pPr>
              <w:pStyle w:val="Default"/>
              <w:spacing w:line="400" w:lineRule="exact"/>
              <w:ind w:firstLineChars="200" w:firstLine="420"/>
              <w:rPr>
                <w:rFonts w:hAnsi="宋体"/>
                <w:color w:val="auto"/>
                <w:kern w:val="2"/>
                <w:sz w:val="21"/>
                <w:szCs w:val="21"/>
              </w:rPr>
            </w:pPr>
            <w:r w:rsidRPr="00BC105F">
              <w:rPr>
                <w:rFonts w:hAnsi="宋体" w:hint="eastAsia"/>
                <w:color w:val="auto"/>
                <w:kern w:val="2"/>
                <w:sz w:val="21"/>
                <w:szCs w:val="21"/>
              </w:rPr>
              <w:t>地    址：重庆市</w:t>
            </w:r>
            <w:proofErr w:type="gramStart"/>
            <w:r w:rsidRPr="00BC105F">
              <w:rPr>
                <w:rFonts w:hAnsi="宋体" w:hint="eastAsia"/>
                <w:color w:val="auto"/>
                <w:kern w:val="2"/>
                <w:sz w:val="21"/>
                <w:szCs w:val="21"/>
              </w:rPr>
              <w:t>渝</w:t>
            </w:r>
            <w:proofErr w:type="gramEnd"/>
            <w:r w:rsidRPr="00BC105F">
              <w:rPr>
                <w:rFonts w:hAnsi="宋体" w:hint="eastAsia"/>
                <w:color w:val="auto"/>
                <w:kern w:val="2"/>
                <w:sz w:val="21"/>
                <w:szCs w:val="21"/>
              </w:rPr>
              <w:t>北区新南路52号东界龙湖三楼</w:t>
            </w:r>
          </w:p>
          <w:p w14:paraId="3E65F49F" w14:textId="77777777" w:rsidR="00E32001" w:rsidRPr="00BC105F" w:rsidRDefault="00000000">
            <w:pPr>
              <w:pStyle w:val="Default"/>
              <w:spacing w:line="400" w:lineRule="exact"/>
              <w:ind w:firstLineChars="200" w:firstLine="420"/>
              <w:rPr>
                <w:rFonts w:hAnsi="宋体"/>
                <w:color w:val="auto"/>
                <w:sz w:val="21"/>
                <w:szCs w:val="21"/>
              </w:rPr>
            </w:pPr>
            <w:r w:rsidRPr="00BC105F">
              <w:rPr>
                <w:rFonts w:hAnsi="宋体" w:hint="eastAsia"/>
                <w:color w:val="auto"/>
                <w:kern w:val="2"/>
                <w:sz w:val="21"/>
                <w:szCs w:val="21"/>
              </w:rPr>
              <w:t>电    话：023-63132246</w:t>
            </w:r>
          </w:p>
        </w:tc>
      </w:tr>
      <w:tr w:rsidR="00E32001" w:rsidRPr="00BC105F" w14:paraId="40083027" w14:textId="77777777">
        <w:trPr>
          <w:trHeight w:val="956"/>
          <w:jc w:val="center"/>
        </w:trPr>
        <w:tc>
          <w:tcPr>
            <w:tcW w:w="697" w:type="dxa"/>
            <w:vAlign w:val="center"/>
          </w:tcPr>
          <w:p w14:paraId="387EE9C7" w14:textId="77777777" w:rsidR="00E32001" w:rsidRPr="00BC105F" w:rsidRDefault="00E32001">
            <w:pPr>
              <w:pStyle w:val="Default"/>
              <w:spacing w:line="400" w:lineRule="exact"/>
              <w:jc w:val="center"/>
              <w:rPr>
                <w:rFonts w:hAnsi="宋体"/>
                <w:color w:val="auto"/>
                <w:sz w:val="21"/>
                <w:szCs w:val="21"/>
              </w:rPr>
            </w:pPr>
          </w:p>
        </w:tc>
        <w:tc>
          <w:tcPr>
            <w:tcW w:w="2106" w:type="dxa"/>
            <w:vAlign w:val="center"/>
          </w:tcPr>
          <w:p w14:paraId="77DB47D6" w14:textId="77777777" w:rsidR="00E32001" w:rsidRPr="00BC105F" w:rsidRDefault="00000000">
            <w:pPr>
              <w:pStyle w:val="Default"/>
              <w:spacing w:line="400" w:lineRule="exact"/>
              <w:jc w:val="center"/>
              <w:rPr>
                <w:rFonts w:hAnsi="宋体"/>
                <w:color w:val="auto"/>
                <w:kern w:val="2"/>
                <w:sz w:val="21"/>
                <w:szCs w:val="21"/>
              </w:rPr>
            </w:pPr>
            <w:r w:rsidRPr="00BC105F">
              <w:rPr>
                <w:rFonts w:hAnsi="宋体" w:hint="eastAsia"/>
                <w:color w:val="auto"/>
                <w:kern w:val="2"/>
                <w:sz w:val="21"/>
                <w:szCs w:val="21"/>
              </w:rPr>
              <w:t>竞争性比选响应文件的组成</w:t>
            </w:r>
          </w:p>
        </w:tc>
        <w:tc>
          <w:tcPr>
            <w:tcW w:w="7104" w:type="dxa"/>
            <w:vAlign w:val="center"/>
          </w:tcPr>
          <w:p w14:paraId="325FE710" w14:textId="77777777" w:rsidR="00E32001" w:rsidRPr="00BC105F" w:rsidRDefault="00000000">
            <w:pPr>
              <w:pStyle w:val="Default"/>
              <w:spacing w:line="400" w:lineRule="exact"/>
              <w:ind w:firstLineChars="200" w:firstLine="420"/>
              <w:rPr>
                <w:rFonts w:hAnsi="宋体"/>
                <w:color w:val="auto"/>
                <w:kern w:val="2"/>
                <w:sz w:val="21"/>
                <w:szCs w:val="21"/>
              </w:rPr>
            </w:pPr>
            <w:r w:rsidRPr="00BC105F">
              <w:rPr>
                <w:rFonts w:hAnsi="宋体" w:hint="eastAsia"/>
                <w:color w:val="auto"/>
                <w:kern w:val="2"/>
                <w:sz w:val="21"/>
                <w:szCs w:val="21"/>
              </w:rPr>
              <w:t>1.竞争性比</w:t>
            </w:r>
            <w:proofErr w:type="gramStart"/>
            <w:r w:rsidRPr="00BC105F">
              <w:rPr>
                <w:rFonts w:hAnsi="宋体" w:hint="eastAsia"/>
                <w:color w:val="auto"/>
                <w:kern w:val="2"/>
                <w:sz w:val="21"/>
                <w:szCs w:val="21"/>
              </w:rPr>
              <w:t>选文件</w:t>
            </w:r>
            <w:proofErr w:type="gramEnd"/>
            <w:r w:rsidRPr="00BC105F">
              <w:rPr>
                <w:rFonts w:hAnsi="宋体" w:hint="eastAsia"/>
                <w:color w:val="auto"/>
                <w:kern w:val="2"/>
                <w:sz w:val="21"/>
                <w:szCs w:val="21"/>
              </w:rPr>
              <w:t>需加盖报价人的公章，竞争性比选响应文件提交</w:t>
            </w:r>
            <w:r w:rsidRPr="00BC105F">
              <w:rPr>
                <w:rFonts w:hAnsi="宋体" w:hint="eastAsia"/>
                <w:b/>
                <w:bCs/>
                <w:color w:val="auto"/>
                <w:kern w:val="2"/>
                <w:sz w:val="21"/>
                <w:szCs w:val="21"/>
              </w:rPr>
              <w:t>正本1份，副本1份，电子文件1份</w:t>
            </w:r>
            <w:r w:rsidRPr="00BC105F">
              <w:rPr>
                <w:rFonts w:hAnsi="宋体" w:hint="eastAsia"/>
                <w:color w:val="auto"/>
                <w:kern w:val="2"/>
                <w:sz w:val="21"/>
                <w:szCs w:val="21"/>
              </w:rPr>
              <w:t>，副本可为正本的复印件，竞争性比选响应文件需装订成册；电子文件1份应提供竞争性比选响应文件（盖章版）扫描版PDF电子版本（U盘1份，电子文件内容</w:t>
            </w:r>
            <w:proofErr w:type="gramStart"/>
            <w:r w:rsidRPr="00BC105F">
              <w:rPr>
                <w:rFonts w:hAnsi="宋体" w:hint="eastAsia"/>
                <w:color w:val="auto"/>
                <w:kern w:val="2"/>
                <w:sz w:val="21"/>
                <w:szCs w:val="21"/>
              </w:rPr>
              <w:t>须包括</w:t>
            </w:r>
            <w:proofErr w:type="gramEnd"/>
            <w:r w:rsidRPr="00BC105F">
              <w:rPr>
                <w:rFonts w:hAnsi="宋体" w:hint="eastAsia"/>
                <w:color w:val="auto"/>
                <w:kern w:val="2"/>
                <w:sz w:val="21"/>
                <w:szCs w:val="21"/>
              </w:rPr>
              <w:t>竞争性比选响应文件全部内容）。当电子文件与纸质</w:t>
            </w:r>
            <w:proofErr w:type="gramStart"/>
            <w:r w:rsidRPr="00BC105F">
              <w:rPr>
                <w:rFonts w:hAnsi="宋体" w:hint="eastAsia"/>
                <w:color w:val="auto"/>
                <w:kern w:val="2"/>
                <w:sz w:val="21"/>
                <w:szCs w:val="21"/>
              </w:rPr>
              <w:t>版竞争</w:t>
            </w:r>
            <w:proofErr w:type="gramEnd"/>
            <w:r w:rsidRPr="00BC105F">
              <w:rPr>
                <w:rFonts w:hAnsi="宋体" w:hint="eastAsia"/>
                <w:color w:val="auto"/>
                <w:kern w:val="2"/>
                <w:sz w:val="21"/>
                <w:szCs w:val="21"/>
              </w:rPr>
              <w:t>性比选响应文件不一致时，以纸质</w:t>
            </w:r>
            <w:proofErr w:type="gramStart"/>
            <w:r w:rsidRPr="00BC105F">
              <w:rPr>
                <w:rFonts w:hAnsi="宋体" w:hint="eastAsia"/>
                <w:color w:val="auto"/>
                <w:kern w:val="2"/>
                <w:sz w:val="21"/>
                <w:szCs w:val="21"/>
              </w:rPr>
              <w:t>版竞争</w:t>
            </w:r>
            <w:proofErr w:type="gramEnd"/>
            <w:r w:rsidRPr="00BC105F">
              <w:rPr>
                <w:rFonts w:hAnsi="宋体" w:hint="eastAsia"/>
                <w:color w:val="auto"/>
                <w:kern w:val="2"/>
                <w:sz w:val="21"/>
                <w:szCs w:val="21"/>
              </w:rPr>
              <w:t>性比选响应文件为准，当正本与副本不一致时，以正本为准。</w:t>
            </w:r>
          </w:p>
          <w:p w14:paraId="24301047" w14:textId="77777777" w:rsidR="00E32001" w:rsidRPr="00BC105F" w:rsidRDefault="00000000">
            <w:pPr>
              <w:pStyle w:val="Default"/>
              <w:spacing w:line="400" w:lineRule="exact"/>
              <w:ind w:firstLineChars="200" w:firstLine="420"/>
              <w:rPr>
                <w:rFonts w:hAnsi="宋体"/>
                <w:color w:val="auto"/>
                <w:kern w:val="2"/>
                <w:sz w:val="21"/>
                <w:szCs w:val="21"/>
              </w:rPr>
            </w:pPr>
            <w:r w:rsidRPr="00BC105F">
              <w:rPr>
                <w:rFonts w:hAnsi="宋体" w:hint="eastAsia"/>
                <w:color w:val="auto"/>
                <w:kern w:val="2"/>
                <w:sz w:val="21"/>
                <w:szCs w:val="21"/>
              </w:rPr>
              <w:t>2.竞争性比选响应声明书、报价函、资格要求材料、报价人认为需要提供的其他相关文件（注：以</w:t>
            </w:r>
            <w:r w:rsidRPr="00BC105F">
              <w:rPr>
                <w:rFonts w:hAnsi="宋体" w:hint="eastAsia"/>
                <w:b/>
                <w:bCs/>
                <w:color w:val="auto"/>
                <w:kern w:val="2"/>
                <w:sz w:val="21"/>
                <w:szCs w:val="21"/>
              </w:rPr>
              <w:t>上所有文件均须逐页加盖报价人的公章</w:t>
            </w:r>
            <w:r w:rsidRPr="00BC105F">
              <w:rPr>
                <w:rFonts w:hAnsi="宋体" w:hint="eastAsia"/>
                <w:color w:val="auto"/>
                <w:kern w:val="2"/>
                <w:sz w:val="21"/>
                <w:szCs w:val="21"/>
              </w:rPr>
              <w:t>）。</w:t>
            </w:r>
          </w:p>
          <w:p w14:paraId="62ED47DC" w14:textId="77777777" w:rsidR="00E32001" w:rsidRPr="00BC105F" w:rsidRDefault="00000000">
            <w:pPr>
              <w:pStyle w:val="Default"/>
              <w:spacing w:line="400" w:lineRule="exact"/>
              <w:ind w:firstLineChars="200" w:firstLine="422"/>
              <w:rPr>
                <w:rFonts w:hAnsi="宋体"/>
                <w:b/>
                <w:bCs/>
                <w:color w:val="auto"/>
                <w:kern w:val="2"/>
                <w:sz w:val="21"/>
                <w:szCs w:val="21"/>
              </w:rPr>
            </w:pPr>
            <w:r w:rsidRPr="00BC105F">
              <w:rPr>
                <w:rFonts w:hAnsi="宋体" w:hint="eastAsia"/>
                <w:b/>
                <w:bCs/>
                <w:color w:val="auto"/>
                <w:kern w:val="2"/>
                <w:sz w:val="21"/>
                <w:szCs w:val="21"/>
              </w:rPr>
              <w:t>3.密封要求：</w:t>
            </w:r>
          </w:p>
          <w:p w14:paraId="43EABB7B" w14:textId="77777777" w:rsidR="00E32001" w:rsidRPr="00BC105F" w:rsidRDefault="00000000">
            <w:pPr>
              <w:pStyle w:val="Default"/>
              <w:spacing w:line="400" w:lineRule="exact"/>
              <w:ind w:firstLineChars="200" w:firstLine="420"/>
              <w:rPr>
                <w:rFonts w:hAnsi="宋体"/>
                <w:color w:val="auto"/>
                <w:kern w:val="2"/>
                <w:sz w:val="21"/>
                <w:szCs w:val="21"/>
              </w:rPr>
            </w:pPr>
            <w:r w:rsidRPr="00BC105F">
              <w:rPr>
                <w:rFonts w:hAnsi="宋体" w:hint="eastAsia"/>
                <w:color w:val="auto"/>
                <w:kern w:val="2"/>
                <w:sz w:val="21"/>
                <w:szCs w:val="21"/>
              </w:rPr>
              <w:t>竞争性比选响应文件密封到一个封袋中，在封套上写明：</w:t>
            </w:r>
          </w:p>
          <w:p w14:paraId="1F27417E" w14:textId="77777777" w:rsidR="00E32001" w:rsidRPr="00BC105F" w:rsidRDefault="00000000">
            <w:pPr>
              <w:pStyle w:val="Default"/>
              <w:spacing w:line="400" w:lineRule="exact"/>
              <w:ind w:firstLineChars="200" w:firstLine="420"/>
              <w:rPr>
                <w:rFonts w:hAnsi="宋体"/>
                <w:color w:val="auto"/>
                <w:kern w:val="2"/>
                <w:sz w:val="21"/>
                <w:szCs w:val="21"/>
              </w:rPr>
            </w:pPr>
            <w:proofErr w:type="gramStart"/>
            <w:r w:rsidRPr="00BC105F">
              <w:rPr>
                <w:rFonts w:hAnsi="宋体" w:hint="eastAsia"/>
                <w:color w:val="auto"/>
                <w:kern w:val="2"/>
                <w:sz w:val="21"/>
                <w:szCs w:val="21"/>
              </w:rPr>
              <w:t>首讯公司</w:t>
            </w:r>
            <w:proofErr w:type="gramEnd"/>
            <w:r w:rsidRPr="00BC105F">
              <w:rPr>
                <w:rFonts w:hAnsi="宋体" w:hint="eastAsia"/>
                <w:color w:val="auto"/>
                <w:kern w:val="2"/>
                <w:sz w:val="21"/>
                <w:szCs w:val="21"/>
              </w:rPr>
              <w:t>数字化咨询项目服务采购项目竞争性比选响应文件（加盖报价人的公章）</w:t>
            </w:r>
          </w:p>
        </w:tc>
      </w:tr>
      <w:tr w:rsidR="00E32001" w:rsidRPr="00BC105F" w14:paraId="61A5869D" w14:textId="77777777">
        <w:trPr>
          <w:trHeight w:val="956"/>
          <w:jc w:val="center"/>
        </w:trPr>
        <w:tc>
          <w:tcPr>
            <w:tcW w:w="697" w:type="dxa"/>
            <w:vAlign w:val="center"/>
          </w:tcPr>
          <w:p w14:paraId="152C168C" w14:textId="77777777" w:rsidR="00E32001" w:rsidRPr="00BC105F" w:rsidRDefault="00E32001">
            <w:pPr>
              <w:pStyle w:val="Default"/>
              <w:spacing w:line="400" w:lineRule="exact"/>
              <w:jc w:val="center"/>
              <w:rPr>
                <w:rFonts w:hAnsi="宋体"/>
                <w:color w:val="auto"/>
                <w:sz w:val="21"/>
                <w:szCs w:val="21"/>
              </w:rPr>
            </w:pPr>
          </w:p>
        </w:tc>
        <w:tc>
          <w:tcPr>
            <w:tcW w:w="2106" w:type="dxa"/>
            <w:vAlign w:val="center"/>
          </w:tcPr>
          <w:p w14:paraId="5769AC2F" w14:textId="77777777" w:rsidR="00E32001" w:rsidRPr="00BC105F" w:rsidRDefault="00000000">
            <w:pPr>
              <w:spacing w:line="400" w:lineRule="exact"/>
              <w:jc w:val="center"/>
              <w:rPr>
                <w:rFonts w:hAnsi="宋体"/>
                <w:szCs w:val="21"/>
              </w:rPr>
            </w:pPr>
            <w:r w:rsidRPr="00BC105F">
              <w:rPr>
                <w:rFonts w:hint="eastAsia"/>
              </w:rPr>
              <w:t>中标候选人公示</w:t>
            </w:r>
          </w:p>
        </w:tc>
        <w:tc>
          <w:tcPr>
            <w:tcW w:w="7104" w:type="dxa"/>
            <w:vAlign w:val="center"/>
          </w:tcPr>
          <w:p w14:paraId="0BFF712D" w14:textId="77777777" w:rsidR="00E32001" w:rsidRPr="00BC105F" w:rsidRDefault="00000000">
            <w:pPr>
              <w:spacing w:line="400" w:lineRule="exact"/>
              <w:ind w:firstLineChars="200" w:firstLine="420"/>
              <w:rPr>
                <w:rFonts w:hAnsi="宋体"/>
                <w:szCs w:val="21"/>
              </w:rPr>
            </w:pPr>
            <w:r w:rsidRPr="00BC105F">
              <w:rPr>
                <w:rFonts w:hint="eastAsia"/>
              </w:rPr>
              <w:t>评标结果将在重庆高速集团官网（</w:t>
            </w:r>
            <w:r w:rsidRPr="00BC105F">
              <w:rPr>
                <w:rFonts w:hint="eastAsia"/>
              </w:rPr>
              <w:t>http://www.cegc.com.cn</w:t>
            </w:r>
            <w:r w:rsidRPr="00BC105F">
              <w:rPr>
                <w:rFonts w:hint="eastAsia"/>
              </w:rPr>
              <w:t>）上进行公示，公示期为</w:t>
            </w:r>
            <w:r w:rsidRPr="00BC105F">
              <w:rPr>
                <w:rFonts w:hint="eastAsia"/>
              </w:rPr>
              <w:t>3</w:t>
            </w:r>
            <w:r w:rsidRPr="00BC105F">
              <w:rPr>
                <w:rFonts w:hint="eastAsia"/>
              </w:rPr>
              <w:t>日。公示内容包括中标候选人名称、排序、投标报价；提出异议、投诉的渠道和方式。</w:t>
            </w:r>
          </w:p>
        </w:tc>
      </w:tr>
      <w:tr w:rsidR="00E32001" w:rsidRPr="00BC105F" w14:paraId="4C6722CF" w14:textId="77777777">
        <w:trPr>
          <w:trHeight w:val="637"/>
          <w:jc w:val="center"/>
        </w:trPr>
        <w:tc>
          <w:tcPr>
            <w:tcW w:w="697" w:type="dxa"/>
            <w:vAlign w:val="center"/>
          </w:tcPr>
          <w:p w14:paraId="262A28E0" w14:textId="77777777" w:rsidR="00E32001" w:rsidRPr="00BC105F" w:rsidRDefault="00000000">
            <w:pPr>
              <w:pStyle w:val="Default"/>
              <w:spacing w:line="400" w:lineRule="exact"/>
              <w:jc w:val="center"/>
              <w:rPr>
                <w:rFonts w:hAnsi="宋体"/>
                <w:color w:val="auto"/>
                <w:kern w:val="2"/>
                <w:sz w:val="21"/>
                <w:szCs w:val="21"/>
              </w:rPr>
            </w:pPr>
            <w:r w:rsidRPr="00BC105F">
              <w:rPr>
                <w:rFonts w:hAnsi="宋体" w:hint="eastAsia"/>
                <w:color w:val="auto"/>
                <w:kern w:val="2"/>
                <w:sz w:val="21"/>
                <w:szCs w:val="21"/>
              </w:rPr>
              <w:t>21</w:t>
            </w:r>
          </w:p>
        </w:tc>
        <w:tc>
          <w:tcPr>
            <w:tcW w:w="9210" w:type="dxa"/>
            <w:gridSpan w:val="2"/>
            <w:vAlign w:val="center"/>
          </w:tcPr>
          <w:p w14:paraId="3A6EEC2C" w14:textId="77777777" w:rsidR="00E32001" w:rsidRPr="00BC105F" w:rsidRDefault="00000000">
            <w:pPr>
              <w:pStyle w:val="Default"/>
              <w:spacing w:line="400" w:lineRule="exact"/>
              <w:ind w:firstLineChars="200" w:firstLine="482"/>
              <w:jc w:val="center"/>
              <w:rPr>
                <w:rFonts w:hAnsi="宋体"/>
                <w:color w:val="auto"/>
                <w:kern w:val="2"/>
                <w:sz w:val="21"/>
                <w:szCs w:val="21"/>
              </w:rPr>
            </w:pPr>
            <w:r w:rsidRPr="00BC105F">
              <w:rPr>
                <w:rFonts w:hAnsi="宋体"/>
                <w:b/>
                <w:bCs/>
                <w:color w:val="auto"/>
                <w:szCs w:val="21"/>
              </w:rPr>
              <w:t>需要补充的其他内容</w:t>
            </w:r>
          </w:p>
        </w:tc>
      </w:tr>
      <w:tr w:rsidR="00E32001" w:rsidRPr="00BC105F" w14:paraId="3414EAEA" w14:textId="77777777">
        <w:trPr>
          <w:trHeight w:val="637"/>
          <w:jc w:val="center"/>
        </w:trPr>
        <w:tc>
          <w:tcPr>
            <w:tcW w:w="697" w:type="dxa"/>
            <w:vAlign w:val="center"/>
          </w:tcPr>
          <w:p w14:paraId="2BAF3C56" w14:textId="77777777" w:rsidR="00E32001" w:rsidRPr="00BC105F" w:rsidRDefault="00000000">
            <w:pPr>
              <w:pStyle w:val="Default"/>
              <w:spacing w:line="400" w:lineRule="exact"/>
              <w:jc w:val="center"/>
              <w:rPr>
                <w:rFonts w:hAnsi="宋体"/>
                <w:color w:val="auto"/>
                <w:kern w:val="2"/>
                <w:sz w:val="21"/>
                <w:szCs w:val="21"/>
              </w:rPr>
            </w:pPr>
            <w:r w:rsidRPr="00BC105F">
              <w:rPr>
                <w:rFonts w:hAnsi="宋体" w:hint="eastAsia"/>
                <w:color w:val="auto"/>
                <w:kern w:val="2"/>
                <w:sz w:val="21"/>
                <w:szCs w:val="21"/>
              </w:rPr>
              <w:t>21.1</w:t>
            </w:r>
          </w:p>
        </w:tc>
        <w:tc>
          <w:tcPr>
            <w:tcW w:w="9210" w:type="dxa"/>
            <w:gridSpan w:val="2"/>
            <w:vAlign w:val="center"/>
          </w:tcPr>
          <w:p w14:paraId="7CAA809C" w14:textId="77777777" w:rsidR="00E32001" w:rsidRPr="00BC105F" w:rsidRDefault="00000000">
            <w:pPr>
              <w:pStyle w:val="Default"/>
              <w:spacing w:line="400" w:lineRule="exact"/>
              <w:ind w:firstLineChars="200" w:firstLine="420"/>
              <w:rPr>
                <w:rFonts w:hAnsi="宋体"/>
                <w:b/>
                <w:bCs/>
                <w:color w:val="auto"/>
                <w:szCs w:val="21"/>
              </w:rPr>
            </w:pPr>
            <w:r w:rsidRPr="00BC105F">
              <w:rPr>
                <w:rFonts w:hAnsi="宋体" w:hint="eastAsia"/>
                <w:color w:val="auto"/>
                <w:sz w:val="21"/>
                <w:szCs w:val="21"/>
              </w:rPr>
              <w:t>截止竞争性比选响应文件递交时间，递交竞争性比选响应文件不足3家的不得开启竞争性比选文件。重新招标后报价人仍少于3个，按法定程序开标和评标，确定中标人。</w:t>
            </w:r>
          </w:p>
        </w:tc>
      </w:tr>
    </w:tbl>
    <w:p w14:paraId="2184F1CB" w14:textId="77777777" w:rsidR="00E32001" w:rsidRPr="00BC105F" w:rsidRDefault="00000000">
      <w:pPr>
        <w:pStyle w:val="21"/>
        <w:widowControl/>
        <w:spacing w:before="0" w:after="0" w:line="300" w:lineRule="exact"/>
        <w:rPr>
          <w:rFonts w:ascii="黑体" w:hAnsi="宋体" w:cs="黑体"/>
          <w:sz w:val="21"/>
          <w:szCs w:val="21"/>
        </w:rPr>
      </w:pPr>
      <w:bookmarkStart w:id="109" w:name="_Toc224103317"/>
      <w:bookmarkStart w:id="110" w:name="_Toc28912"/>
      <w:bookmarkEnd w:id="107"/>
      <w:r w:rsidRPr="00BC105F">
        <w:rPr>
          <w:rFonts w:ascii="黑体" w:hAnsi="宋体" w:cs="黑体" w:hint="eastAsia"/>
          <w:sz w:val="21"/>
          <w:szCs w:val="21"/>
        </w:rPr>
        <w:t>报价人须知正文部分：</w:t>
      </w:r>
      <w:bookmarkEnd w:id="109"/>
      <w:bookmarkEnd w:id="110"/>
    </w:p>
    <w:p w14:paraId="043CC9F9" w14:textId="77777777" w:rsidR="00E32001" w:rsidRPr="00BC105F" w:rsidRDefault="00000000">
      <w:pPr>
        <w:pStyle w:val="21"/>
        <w:widowControl/>
        <w:spacing w:before="0" w:after="0" w:line="300" w:lineRule="exact"/>
        <w:rPr>
          <w:rFonts w:ascii="宋体" w:hAnsi="宋体"/>
          <w:sz w:val="21"/>
          <w:szCs w:val="21"/>
        </w:rPr>
      </w:pPr>
      <w:bookmarkStart w:id="111" w:name="_Toc5673"/>
      <w:bookmarkStart w:id="112" w:name="_Toc9035"/>
      <w:bookmarkStart w:id="113" w:name="_Toc17808"/>
      <w:bookmarkStart w:id="114" w:name="_Toc28401"/>
      <w:bookmarkStart w:id="115" w:name="_Toc1679"/>
      <w:bookmarkEnd w:id="111"/>
      <w:bookmarkEnd w:id="112"/>
      <w:bookmarkEnd w:id="113"/>
      <w:r w:rsidRPr="00BC105F">
        <w:rPr>
          <w:rFonts w:ascii="黑体" w:hAnsi="宋体" w:cs="黑体" w:hint="eastAsia"/>
          <w:sz w:val="21"/>
          <w:szCs w:val="21"/>
        </w:rPr>
        <w:t xml:space="preserve">1.  </w:t>
      </w:r>
      <w:bookmarkEnd w:id="114"/>
      <w:r w:rsidRPr="00BC105F">
        <w:rPr>
          <w:rFonts w:ascii="黑体" w:hAnsi="宋体" w:cs="黑体" w:hint="eastAsia"/>
          <w:sz w:val="21"/>
          <w:szCs w:val="21"/>
        </w:rPr>
        <w:t>总则</w:t>
      </w:r>
      <w:bookmarkEnd w:id="115"/>
    </w:p>
    <w:p w14:paraId="2B1D050A" w14:textId="77777777" w:rsidR="00E32001" w:rsidRPr="00BC105F" w:rsidRDefault="00000000">
      <w:pPr>
        <w:pStyle w:val="3"/>
        <w:widowControl/>
        <w:spacing w:before="0" w:after="0" w:line="300" w:lineRule="exact"/>
        <w:rPr>
          <w:rFonts w:ascii="宋体" w:hAnsi="宋体"/>
          <w:kern w:val="2"/>
          <w:sz w:val="21"/>
          <w:szCs w:val="21"/>
        </w:rPr>
      </w:pPr>
      <w:bookmarkStart w:id="116" w:name="_Toc287607747"/>
      <w:bookmarkStart w:id="117" w:name="_Toc200513127"/>
      <w:bookmarkStart w:id="118" w:name="_Toc277082553"/>
      <w:bookmarkStart w:id="119" w:name="_Toc4661671"/>
      <w:bookmarkStart w:id="120" w:name="_Toc224103318"/>
      <w:bookmarkStart w:id="121" w:name="_Toc40455646"/>
      <w:bookmarkStart w:id="122" w:name="_Toc4662143"/>
      <w:bookmarkStart w:id="123" w:name="_Toc11657"/>
      <w:bookmarkStart w:id="124" w:name="_Toc40455273"/>
      <w:bookmarkStart w:id="125" w:name="_Toc4661907"/>
      <w:bookmarkStart w:id="126" w:name="_Toc4661429"/>
      <w:bookmarkStart w:id="127" w:name="_Toc40780255"/>
      <w:bookmarkEnd w:id="116"/>
      <w:bookmarkEnd w:id="117"/>
      <w:bookmarkEnd w:id="118"/>
      <w:bookmarkEnd w:id="119"/>
      <w:bookmarkEnd w:id="120"/>
      <w:bookmarkEnd w:id="121"/>
      <w:bookmarkEnd w:id="122"/>
      <w:bookmarkEnd w:id="123"/>
      <w:bookmarkEnd w:id="124"/>
      <w:bookmarkEnd w:id="125"/>
      <w:bookmarkEnd w:id="126"/>
      <w:r w:rsidRPr="00BC105F">
        <w:rPr>
          <w:rFonts w:ascii="宋体" w:hAnsi="宋体" w:hint="eastAsia"/>
          <w:kern w:val="2"/>
          <w:sz w:val="21"/>
          <w:szCs w:val="21"/>
        </w:rPr>
        <w:t xml:space="preserve">1.1  </w:t>
      </w:r>
      <w:bookmarkEnd w:id="127"/>
      <w:r w:rsidRPr="00BC105F">
        <w:rPr>
          <w:rFonts w:ascii="宋体" w:hAnsi="宋体" w:cs="宋体" w:hint="eastAsia"/>
          <w:kern w:val="2"/>
          <w:sz w:val="21"/>
          <w:szCs w:val="21"/>
        </w:rPr>
        <w:t>项目概况</w:t>
      </w:r>
    </w:p>
    <w:p w14:paraId="13571139" w14:textId="77777777" w:rsidR="00E32001" w:rsidRPr="00BC105F" w:rsidRDefault="00000000">
      <w:pPr>
        <w:autoSpaceDE w:val="0"/>
        <w:autoSpaceDN w:val="0"/>
        <w:adjustRightInd w:val="0"/>
        <w:spacing w:line="300" w:lineRule="exact"/>
        <w:ind w:firstLineChars="169" w:firstLine="355"/>
        <w:jc w:val="left"/>
        <w:rPr>
          <w:rFonts w:ascii="宋体" w:hAnsi="宋体" w:cs="Calibri"/>
          <w:kern w:val="0"/>
          <w:szCs w:val="21"/>
        </w:rPr>
      </w:pPr>
      <w:r w:rsidRPr="00BC105F">
        <w:rPr>
          <w:rFonts w:ascii="宋体" w:hAnsi="宋体" w:cs="Calibri" w:hint="eastAsia"/>
          <w:kern w:val="0"/>
          <w:szCs w:val="21"/>
          <w:lang w:bidi="ar"/>
        </w:rPr>
        <w:t xml:space="preserve">1.1.1  </w:t>
      </w:r>
      <w:r w:rsidRPr="00BC105F">
        <w:rPr>
          <w:rFonts w:ascii="宋体" w:hAnsi="宋体" w:cs="宋体" w:hint="eastAsia"/>
          <w:kern w:val="0"/>
          <w:szCs w:val="21"/>
          <w:lang w:bidi="ar"/>
        </w:rPr>
        <w:t>根据国家有关法律、法规和规章的规定，</w:t>
      </w:r>
      <w:proofErr w:type="gramStart"/>
      <w:r w:rsidRPr="00BC105F">
        <w:rPr>
          <w:rFonts w:ascii="宋体" w:hAnsi="宋体" w:cs="宋体" w:hint="eastAsia"/>
          <w:kern w:val="0"/>
          <w:szCs w:val="21"/>
          <w:lang w:bidi="ar"/>
        </w:rPr>
        <w:t>本竞争</w:t>
      </w:r>
      <w:proofErr w:type="gramEnd"/>
      <w:r w:rsidRPr="00BC105F">
        <w:rPr>
          <w:rFonts w:ascii="宋体" w:hAnsi="宋体" w:cs="宋体" w:hint="eastAsia"/>
          <w:kern w:val="0"/>
          <w:szCs w:val="21"/>
          <w:lang w:bidi="ar"/>
        </w:rPr>
        <w:t>性比选项目已具备竞争性比选条件，现对本项目进行竞争性比选。</w:t>
      </w:r>
    </w:p>
    <w:p w14:paraId="0E3C8137" w14:textId="77777777" w:rsidR="00E32001" w:rsidRPr="00BC105F" w:rsidRDefault="00000000">
      <w:pPr>
        <w:autoSpaceDE w:val="0"/>
        <w:autoSpaceDN w:val="0"/>
        <w:adjustRightInd w:val="0"/>
        <w:spacing w:line="300" w:lineRule="exact"/>
        <w:ind w:firstLineChars="169" w:firstLine="355"/>
        <w:jc w:val="left"/>
        <w:rPr>
          <w:rFonts w:ascii="宋体" w:hAnsi="宋体" w:cs="MingLiU"/>
          <w:kern w:val="0"/>
          <w:szCs w:val="21"/>
        </w:rPr>
      </w:pPr>
      <w:r w:rsidRPr="00BC105F">
        <w:rPr>
          <w:rFonts w:ascii="宋体" w:hAnsi="宋体" w:cs="Calibri" w:hint="eastAsia"/>
          <w:kern w:val="0"/>
          <w:szCs w:val="21"/>
          <w:lang w:bidi="ar"/>
        </w:rPr>
        <w:t xml:space="preserve">1.1.2  </w:t>
      </w:r>
      <w:proofErr w:type="gramStart"/>
      <w:r w:rsidRPr="00BC105F">
        <w:rPr>
          <w:rFonts w:ascii="宋体" w:hAnsi="宋体" w:cs="宋体" w:hint="eastAsia"/>
          <w:kern w:val="0"/>
          <w:szCs w:val="21"/>
          <w:lang w:bidi="ar"/>
        </w:rPr>
        <w:t>本竞争</w:t>
      </w:r>
      <w:proofErr w:type="gramEnd"/>
      <w:r w:rsidRPr="00BC105F">
        <w:rPr>
          <w:rFonts w:ascii="宋体" w:hAnsi="宋体" w:cs="宋体" w:hint="eastAsia"/>
          <w:kern w:val="0"/>
          <w:szCs w:val="21"/>
          <w:lang w:bidi="ar"/>
        </w:rPr>
        <w:t>性比选项目采购人：见报价人须知前附表。</w:t>
      </w:r>
    </w:p>
    <w:p w14:paraId="4235D5B9"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Calibri" w:hint="eastAsia"/>
          <w:kern w:val="0"/>
          <w:szCs w:val="21"/>
          <w:lang w:bidi="ar"/>
        </w:rPr>
        <w:t xml:space="preserve">1.1.3 </w:t>
      </w:r>
      <w:proofErr w:type="gramStart"/>
      <w:r w:rsidRPr="00BC105F">
        <w:rPr>
          <w:rFonts w:ascii="宋体" w:hAnsi="宋体" w:cs="宋体" w:hint="eastAsia"/>
          <w:kern w:val="0"/>
          <w:szCs w:val="21"/>
          <w:lang w:bidi="ar"/>
        </w:rPr>
        <w:t>本竞争</w:t>
      </w:r>
      <w:proofErr w:type="gramEnd"/>
      <w:r w:rsidRPr="00BC105F">
        <w:rPr>
          <w:rFonts w:ascii="宋体" w:hAnsi="宋体" w:cs="宋体" w:hint="eastAsia"/>
          <w:kern w:val="0"/>
          <w:szCs w:val="21"/>
          <w:lang w:bidi="ar"/>
        </w:rPr>
        <w:t>性比选项目名称：见报价人须知前附表。</w:t>
      </w:r>
    </w:p>
    <w:p w14:paraId="265503A2"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Calibri" w:hint="eastAsia"/>
          <w:kern w:val="0"/>
          <w:szCs w:val="21"/>
          <w:lang w:bidi="ar"/>
        </w:rPr>
        <w:t xml:space="preserve">1.1.4  </w:t>
      </w:r>
      <w:r w:rsidRPr="00BC105F">
        <w:rPr>
          <w:rFonts w:ascii="宋体" w:hAnsi="宋体" w:cs="宋体" w:hint="eastAsia"/>
          <w:kern w:val="0"/>
          <w:szCs w:val="21"/>
          <w:lang w:bidi="ar"/>
        </w:rPr>
        <w:t>本项目建设地点：见报价人须知前附表。</w:t>
      </w:r>
    </w:p>
    <w:p w14:paraId="26792722" w14:textId="77777777" w:rsidR="00E32001" w:rsidRPr="00BC105F" w:rsidRDefault="00000000">
      <w:pPr>
        <w:pStyle w:val="3"/>
        <w:widowControl/>
        <w:spacing w:before="0" w:after="0" w:line="300" w:lineRule="exact"/>
        <w:rPr>
          <w:rFonts w:ascii="宋体" w:hAnsi="宋体"/>
          <w:kern w:val="2"/>
          <w:sz w:val="21"/>
          <w:szCs w:val="21"/>
        </w:rPr>
      </w:pPr>
      <w:bookmarkStart w:id="128" w:name="_Toc4661908"/>
      <w:bookmarkStart w:id="129" w:name="_Toc40780256"/>
      <w:bookmarkStart w:id="130" w:name="_Toc287607748"/>
      <w:bookmarkStart w:id="131" w:name="_Toc4661430"/>
      <w:bookmarkStart w:id="132" w:name="_Toc40455274"/>
      <w:bookmarkStart w:id="133" w:name="_Toc200513128"/>
      <w:bookmarkStart w:id="134" w:name="_Toc4661672"/>
      <w:bookmarkStart w:id="135" w:name="_Toc4662144"/>
      <w:bookmarkStart w:id="136" w:name="_Toc40455647"/>
      <w:bookmarkStart w:id="137" w:name="_Toc224103319"/>
      <w:bookmarkStart w:id="138" w:name="_Toc21776"/>
      <w:bookmarkStart w:id="139" w:name="_Toc277082554"/>
      <w:bookmarkEnd w:id="128"/>
      <w:bookmarkEnd w:id="129"/>
      <w:bookmarkEnd w:id="130"/>
      <w:bookmarkEnd w:id="131"/>
      <w:bookmarkEnd w:id="132"/>
      <w:bookmarkEnd w:id="133"/>
      <w:bookmarkEnd w:id="134"/>
      <w:bookmarkEnd w:id="135"/>
      <w:bookmarkEnd w:id="136"/>
      <w:bookmarkEnd w:id="137"/>
      <w:bookmarkEnd w:id="138"/>
      <w:r w:rsidRPr="00BC105F">
        <w:rPr>
          <w:rFonts w:ascii="宋体" w:hAnsi="宋体" w:hint="eastAsia"/>
          <w:kern w:val="2"/>
          <w:sz w:val="21"/>
          <w:szCs w:val="21"/>
        </w:rPr>
        <w:t xml:space="preserve">1.2  </w:t>
      </w:r>
      <w:bookmarkEnd w:id="139"/>
      <w:r w:rsidRPr="00BC105F">
        <w:rPr>
          <w:rFonts w:ascii="宋体" w:hAnsi="宋体" w:cs="宋体" w:hint="eastAsia"/>
          <w:kern w:val="2"/>
          <w:sz w:val="21"/>
          <w:szCs w:val="21"/>
        </w:rPr>
        <w:t>资金来源和落实情况</w:t>
      </w:r>
    </w:p>
    <w:p w14:paraId="10DF0F8F"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Calibri" w:hint="eastAsia"/>
          <w:kern w:val="0"/>
          <w:szCs w:val="21"/>
          <w:lang w:bidi="ar"/>
        </w:rPr>
        <w:t xml:space="preserve">1.2.1  </w:t>
      </w:r>
      <w:proofErr w:type="gramStart"/>
      <w:r w:rsidRPr="00BC105F">
        <w:rPr>
          <w:rFonts w:ascii="宋体" w:hAnsi="宋体" w:cs="宋体" w:hint="eastAsia"/>
          <w:kern w:val="0"/>
          <w:szCs w:val="21"/>
          <w:lang w:bidi="ar"/>
        </w:rPr>
        <w:t>本竞争</w:t>
      </w:r>
      <w:proofErr w:type="gramEnd"/>
      <w:r w:rsidRPr="00BC105F">
        <w:rPr>
          <w:rFonts w:ascii="宋体" w:hAnsi="宋体" w:cs="宋体" w:hint="eastAsia"/>
          <w:kern w:val="0"/>
          <w:szCs w:val="21"/>
          <w:lang w:bidi="ar"/>
        </w:rPr>
        <w:t>性比选项目的资金来源：见报价人须知前附表。</w:t>
      </w:r>
    </w:p>
    <w:p w14:paraId="58648A02"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Calibri" w:hint="eastAsia"/>
          <w:kern w:val="0"/>
          <w:szCs w:val="21"/>
          <w:lang w:bidi="ar"/>
        </w:rPr>
        <w:t xml:space="preserve">1.2.2  </w:t>
      </w:r>
      <w:proofErr w:type="gramStart"/>
      <w:r w:rsidRPr="00BC105F">
        <w:rPr>
          <w:rFonts w:ascii="宋体" w:hAnsi="宋体" w:cs="宋体" w:hint="eastAsia"/>
          <w:kern w:val="0"/>
          <w:szCs w:val="21"/>
          <w:lang w:bidi="ar"/>
        </w:rPr>
        <w:t>本竞争</w:t>
      </w:r>
      <w:proofErr w:type="gramEnd"/>
      <w:r w:rsidRPr="00BC105F">
        <w:rPr>
          <w:rFonts w:ascii="宋体" w:hAnsi="宋体" w:cs="宋体" w:hint="eastAsia"/>
          <w:kern w:val="0"/>
          <w:szCs w:val="21"/>
          <w:lang w:bidi="ar"/>
        </w:rPr>
        <w:t>性比选项目的出资比例：见报价人须知前附表。</w:t>
      </w:r>
    </w:p>
    <w:p w14:paraId="240F5D3F"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Calibri" w:hint="eastAsia"/>
          <w:kern w:val="0"/>
          <w:szCs w:val="21"/>
          <w:lang w:bidi="ar"/>
        </w:rPr>
        <w:t xml:space="preserve">1.2.3  </w:t>
      </w:r>
      <w:proofErr w:type="gramStart"/>
      <w:r w:rsidRPr="00BC105F">
        <w:rPr>
          <w:rFonts w:ascii="宋体" w:hAnsi="宋体" w:cs="宋体" w:hint="eastAsia"/>
          <w:kern w:val="0"/>
          <w:szCs w:val="21"/>
          <w:lang w:bidi="ar"/>
        </w:rPr>
        <w:t>本竞争</w:t>
      </w:r>
      <w:proofErr w:type="gramEnd"/>
      <w:r w:rsidRPr="00BC105F">
        <w:rPr>
          <w:rFonts w:ascii="宋体" w:hAnsi="宋体" w:cs="宋体" w:hint="eastAsia"/>
          <w:kern w:val="0"/>
          <w:szCs w:val="21"/>
          <w:lang w:bidi="ar"/>
        </w:rPr>
        <w:t>性比选项目的资金落实情况：见报价人须知前附表。</w:t>
      </w:r>
    </w:p>
    <w:p w14:paraId="7C7910A6" w14:textId="77777777" w:rsidR="00E32001" w:rsidRPr="00BC105F" w:rsidRDefault="00000000">
      <w:pPr>
        <w:pStyle w:val="3"/>
        <w:widowControl/>
        <w:spacing w:before="0" w:after="0" w:line="300" w:lineRule="exact"/>
        <w:rPr>
          <w:rFonts w:ascii="宋体" w:hAnsi="宋体"/>
          <w:kern w:val="2"/>
          <w:sz w:val="21"/>
          <w:szCs w:val="21"/>
        </w:rPr>
      </w:pPr>
      <w:bookmarkStart w:id="140" w:name="_Toc277082555"/>
      <w:bookmarkStart w:id="141" w:name="_Toc224103320"/>
      <w:bookmarkStart w:id="142" w:name="_Toc40780257"/>
      <w:bookmarkStart w:id="143" w:name="_Toc4662145"/>
      <w:bookmarkStart w:id="144" w:name="_Toc4661673"/>
      <w:bookmarkStart w:id="145" w:name="_Toc4661909"/>
      <w:bookmarkStart w:id="146" w:name="_Toc287607749"/>
      <w:bookmarkStart w:id="147" w:name="_Toc200513129"/>
      <w:bookmarkStart w:id="148" w:name="_Toc4661431"/>
      <w:bookmarkStart w:id="149" w:name="_Toc40455648"/>
      <w:bookmarkStart w:id="150" w:name="_Toc40455275"/>
      <w:bookmarkStart w:id="151" w:name="_Toc11911"/>
      <w:bookmarkEnd w:id="140"/>
      <w:bookmarkEnd w:id="141"/>
      <w:bookmarkEnd w:id="142"/>
      <w:bookmarkEnd w:id="143"/>
      <w:bookmarkEnd w:id="144"/>
      <w:bookmarkEnd w:id="145"/>
      <w:bookmarkEnd w:id="146"/>
      <w:bookmarkEnd w:id="147"/>
      <w:bookmarkEnd w:id="148"/>
      <w:bookmarkEnd w:id="149"/>
      <w:bookmarkEnd w:id="150"/>
      <w:r w:rsidRPr="00BC105F">
        <w:rPr>
          <w:rFonts w:ascii="宋体" w:hAnsi="宋体" w:hint="eastAsia"/>
          <w:kern w:val="2"/>
          <w:sz w:val="21"/>
          <w:szCs w:val="21"/>
        </w:rPr>
        <w:lastRenderedPageBreak/>
        <w:t xml:space="preserve">1.3  </w:t>
      </w:r>
      <w:bookmarkEnd w:id="151"/>
      <w:r w:rsidRPr="00BC105F">
        <w:rPr>
          <w:rFonts w:ascii="宋体" w:hAnsi="宋体" w:cs="宋体" w:hint="eastAsia"/>
          <w:kern w:val="2"/>
          <w:sz w:val="21"/>
          <w:szCs w:val="21"/>
        </w:rPr>
        <w:t>竞争性比选范围、工期和质量要求</w:t>
      </w:r>
    </w:p>
    <w:p w14:paraId="4B80BD8B"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Calibri" w:hint="eastAsia"/>
          <w:kern w:val="0"/>
          <w:szCs w:val="21"/>
          <w:lang w:bidi="ar"/>
        </w:rPr>
        <w:t xml:space="preserve">1.3.1  </w:t>
      </w:r>
      <w:r w:rsidRPr="00BC105F">
        <w:rPr>
          <w:rFonts w:ascii="宋体" w:hAnsi="宋体" w:cs="宋体" w:hint="eastAsia"/>
          <w:kern w:val="0"/>
          <w:szCs w:val="21"/>
          <w:lang w:bidi="ar"/>
        </w:rPr>
        <w:t>本次竞争性比选范围：见报价人须知前附表。</w:t>
      </w:r>
    </w:p>
    <w:p w14:paraId="24F46679"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Calibri" w:hint="eastAsia"/>
          <w:kern w:val="0"/>
          <w:szCs w:val="21"/>
          <w:lang w:bidi="ar"/>
        </w:rPr>
        <w:t xml:space="preserve">1.3.2  </w:t>
      </w:r>
      <w:r w:rsidRPr="00BC105F">
        <w:rPr>
          <w:rFonts w:ascii="宋体" w:hAnsi="宋体" w:cs="宋体" w:hint="eastAsia"/>
          <w:kern w:val="0"/>
          <w:szCs w:val="21"/>
          <w:lang w:bidi="ar"/>
        </w:rPr>
        <w:t>本项目的计划工期：见报价人须知前附表。</w:t>
      </w:r>
    </w:p>
    <w:p w14:paraId="4F0BF5CA" w14:textId="77777777" w:rsidR="00E32001" w:rsidRPr="00BC105F" w:rsidRDefault="00000000">
      <w:pPr>
        <w:autoSpaceDE w:val="0"/>
        <w:autoSpaceDN w:val="0"/>
        <w:adjustRightInd w:val="0"/>
        <w:spacing w:line="300" w:lineRule="exact"/>
        <w:ind w:leftChars="171" w:left="359"/>
        <w:jc w:val="left"/>
        <w:rPr>
          <w:rFonts w:ascii="宋体" w:hAnsi="宋体" w:cs="宋体"/>
          <w:kern w:val="0"/>
          <w:szCs w:val="21"/>
          <w:lang w:bidi="ar"/>
        </w:rPr>
      </w:pPr>
      <w:r w:rsidRPr="00BC105F">
        <w:rPr>
          <w:rFonts w:ascii="宋体" w:hAnsi="宋体" w:cs="Calibri" w:hint="eastAsia"/>
          <w:kern w:val="0"/>
          <w:szCs w:val="21"/>
          <w:lang w:bidi="ar"/>
        </w:rPr>
        <w:t xml:space="preserve">1.3.3  </w:t>
      </w:r>
      <w:r w:rsidRPr="00BC105F">
        <w:rPr>
          <w:rFonts w:ascii="宋体" w:hAnsi="宋体" w:cs="宋体" w:hint="eastAsia"/>
          <w:kern w:val="0"/>
          <w:szCs w:val="21"/>
          <w:lang w:bidi="ar"/>
        </w:rPr>
        <w:t>本项目的质量要求：见报价人须知前附表。</w:t>
      </w:r>
    </w:p>
    <w:p w14:paraId="18E12B50" w14:textId="77777777" w:rsidR="00E32001" w:rsidRPr="00BC105F" w:rsidRDefault="00000000">
      <w:pPr>
        <w:autoSpaceDE w:val="0"/>
        <w:autoSpaceDN w:val="0"/>
        <w:adjustRightInd w:val="0"/>
        <w:spacing w:line="300" w:lineRule="exact"/>
        <w:ind w:leftChars="171" w:left="359"/>
        <w:jc w:val="left"/>
      </w:pPr>
      <w:r w:rsidRPr="00BC105F">
        <w:rPr>
          <w:rFonts w:ascii="宋体" w:hAnsi="宋体" w:cs="Calibri" w:hint="eastAsia"/>
          <w:kern w:val="0"/>
          <w:szCs w:val="21"/>
          <w:lang w:bidi="ar"/>
        </w:rPr>
        <w:t xml:space="preserve">1.3.4  </w:t>
      </w:r>
      <w:r w:rsidRPr="00BC105F">
        <w:rPr>
          <w:rFonts w:ascii="宋体" w:hAnsi="宋体" w:cs="宋体" w:hint="eastAsia"/>
          <w:kern w:val="0"/>
          <w:szCs w:val="21"/>
          <w:lang w:bidi="ar"/>
        </w:rPr>
        <w:t>本项目的安全目标：见报价人须知前附表。</w:t>
      </w:r>
    </w:p>
    <w:p w14:paraId="1147693E" w14:textId="77777777" w:rsidR="00E32001" w:rsidRPr="00BC105F" w:rsidRDefault="00000000">
      <w:pPr>
        <w:pStyle w:val="3"/>
        <w:widowControl/>
        <w:spacing w:before="0" w:after="0" w:line="300" w:lineRule="exact"/>
        <w:rPr>
          <w:rFonts w:ascii="宋体" w:hAnsi="宋体"/>
          <w:kern w:val="2"/>
          <w:sz w:val="21"/>
          <w:szCs w:val="21"/>
        </w:rPr>
      </w:pPr>
      <w:bookmarkStart w:id="152" w:name="_Toc4662146"/>
      <w:bookmarkStart w:id="153" w:name="_Toc224103322"/>
      <w:bookmarkStart w:id="154" w:name="_Toc15725"/>
      <w:bookmarkStart w:id="155" w:name="_Toc4661432"/>
      <w:bookmarkStart w:id="156" w:name="_Toc200513131"/>
      <w:bookmarkStart w:id="157" w:name="_Toc40455276"/>
      <w:bookmarkStart w:id="158" w:name="_Toc40455649"/>
      <w:bookmarkStart w:id="159" w:name="_Toc40780258"/>
      <w:bookmarkStart w:id="160" w:name="_Toc4661674"/>
      <w:bookmarkStart w:id="161" w:name="_Toc4661910"/>
      <w:bookmarkStart w:id="162" w:name="_Toc287607751"/>
      <w:bookmarkStart w:id="163" w:name="_Toc277082557"/>
      <w:bookmarkEnd w:id="152"/>
      <w:bookmarkEnd w:id="153"/>
      <w:bookmarkEnd w:id="154"/>
      <w:bookmarkEnd w:id="155"/>
      <w:bookmarkEnd w:id="156"/>
      <w:bookmarkEnd w:id="157"/>
      <w:bookmarkEnd w:id="158"/>
      <w:bookmarkEnd w:id="159"/>
      <w:bookmarkEnd w:id="160"/>
      <w:bookmarkEnd w:id="161"/>
      <w:bookmarkEnd w:id="162"/>
      <w:r w:rsidRPr="00BC105F">
        <w:rPr>
          <w:rFonts w:ascii="宋体" w:hAnsi="宋体" w:hint="eastAsia"/>
          <w:kern w:val="2"/>
          <w:sz w:val="21"/>
          <w:szCs w:val="21"/>
        </w:rPr>
        <w:t xml:space="preserve">1.4  </w:t>
      </w:r>
      <w:bookmarkEnd w:id="163"/>
      <w:r w:rsidRPr="00BC105F">
        <w:rPr>
          <w:rFonts w:ascii="宋体" w:hAnsi="宋体" w:cs="宋体" w:hint="eastAsia"/>
          <w:kern w:val="2"/>
          <w:sz w:val="21"/>
          <w:szCs w:val="21"/>
        </w:rPr>
        <w:t>报价人资格要求</w:t>
      </w:r>
    </w:p>
    <w:p w14:paraId="7B9D2671" w14:textId="77777777" w:rsidR="00E32001" w:rsidRPr="00BC105F" w:rsidRDefault="00000000">
      <w:pPr>
        <w:autoSpaceDE w:val="0"/>
        <w:autoSpaceDN w:val="0"/>
        <w:adjustRightInd w:val="0"/>
        <w:spacing w:line="300" w:lineRule="exact"/>
        <w:ind w:firstLineChars="170" w:firstLine="357"/>
        <w:jc w:val="left"/>
        <w:rPr>
          <w:rFonts w:ascii="宋体" w:hAnsi="宋体" w:cs="MingLiU"/>
          <w:kern w:val="0"/>
          <w:szCs w:val="21"/>
        </w:rPr>
      </w:pPr>
      <w:r w:rsidRPr="00BC105F">
        <w:rPr>
          <w:rFonts w:ascii="宋体" w:hAnsi="宋体" w:cs="Calibri" w:hint="eastAsia"/>
          <w:kern w:val="0"/>
          <w:szCs w:val="21"/>
          <w:lang w:bidi="ar"/>
        </w:rPr>
        <w:t xml:space="preserve">1.4.1 </w:t>
      </w:r>
      <w:r w:rsidRPr="00BC105F">
        <w:rPr>
          <w:rFonts w:ascii="宋体" w:hAnsi="宋体" w:cs="宋体" w:hint="eastAsia"/>
          <w:kern w:val="0"/>
          <w:szCs w:val="21"/>
          <w:lang w:bidi="ar"/>
        </w:rPr>
        <w:t>报价人应具备承担本项目的资质条件、能力和信誉。</w:t>
      </w:r>
    </w:p>
    <w:p w14:paraId="56D8C2B9" w14:textId="77777777" w:rsidR="00E32001" w:rsidRPr="00BC105F" w:rsidRDefault="00000000">
      <w:pPr>
        <w:autoSpaceDE w:val="0"/>
        <w:autoSpaceDN w:val="0"/>
        <w:adjustRightInd w:val="0"/>
        <w:spacing w:line="300" w:lineRule="exact"/>
        <w:ind w:firstLineChars="170" w:firstLine="357"/>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Calibri" w:hint="eastAsia"/>
          <w:kern w:val="0"/>
          <w:szCs w:val="21"/>
          <w:lang w:bidi="ar"/>
        </w:rPr>
        <w:t>1</w:t>
      </w:r>
      <w:r w:rsidRPr="00BC105F">
        <w:rPr>
          <w:rFonts w:ascii="宋体" w:hAnsi="宋体" w:cs="宋体" w:hint="eastAsia"/>
          <w:kern w:val="0"/>
          <w:szCs w:val="21"/>
          <w:lang w:bidi="ar"/>
        </w:rPr>
        <w:t>）</w:t>
      </w:r>
      <w:r w:rsidRPr="00BC105F">
        <w:rPr>
          <w:rFonts w:ascii="宋体" w:hAnsi="宋体" w:cs="宋体" w:hint="eastAsia"/>
          <w:szCs w:val="21"/>
          <w:lang w:bidi="ar"/>
        </w:rPr>
        <w:t>营业执照、资质要求</w:t>
      </w:r>
      <w:r w:rsidRPr="00BC105F">
        <w:rPr>
          <w:rFonts w:ascii="宋体" w:hAnsi="宋体" w:cs="宋体" w:hint="eastAsia"/>
          <w:kern w:val="0"/>
          <w:szCs w:val="21"/>
          <w:lang w:bidi="ar"/>
        </w:rPr>
        <w:t>：见报价人须知前附表；</w:t>
      </w:r>
    </w:p>
    <w:p w14:paraId="54B30ED8" w14:textId="77777777" w:rsidR="00E32001" w:rsidRPr="00BC105F" w:rsidRDefault="00000000">
      <w:pPr>
        <w:autoSpaceDE w:val="0"/>
        <w:autoSpaceDN w:val="0"/>
        <w:adjustRightInd w:val="0"/>
        <w:spacing w:line="300" w:lineRule="exact"/>
        <w:ind w:firstLineChars="170" w:firstLine="357"/>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Calibri" w:hint="eastAsia"/>
          <w:kern w:val="0"/>
          <w:szCs w:val="21"/>
          <w:lang w:bidi="ar"/>
        </w:rPr>
        <w:t>2</w:t>
      </w:r>
      <w:r w:rsidRPr="00BC105F">
        <w:rPr>
          <w:rFonts w:ascii="宋体" w:hAnsi="宋体" w:cs="宋体" w:hint="eastAsia"/>
          <w:kern w:val="0"/>
          <w:szCs w:val="21"/>
          <w:lang w:bidi="ar"/>
        </w:rPr>
        <w:t>）业绩要求：见报价人须知前附表；</w:t>
      </w:r>
    </w:p>
    <w:p w14:paraId="744D53ED" w14:textId="77777777" w:rsidR="00E32001" w:rsidRPr="00BC105F" w:rsidRDefault="00000000">
      <w:pPr>
        <w:autoSpaceDE w:val="0"/>
        <w:autoSpaceDN w:val="0"/>
        <w:adjustRightInd w:val="0"/>
        <w:spacing w:line="300" w:lineRule="exact"/>
        <w:ind w:firstLineChars="170" w:firstLine="357"/>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Calibri" w:hint="eastAsia"/>
          <w:kern w:val="0"/>
          <w:szCs w:val="21"/>
          <w:lang w:bidi="ar"/>
        </w:rPr>
        <w:t>3</w:t>
      </w:r>
      <w:r w:rsidRPr="00BC105F">
        <w:rPr>
          <w:rFonts w:ascii="宋体" w:hAnsi="宋体" w:cs="宋体" w:hint="eastAsia"/>
          <w:kern w:val="0"/>
          <w:szCs w:val="21"/>
          <w:lang w:bidi="ar"/>
        </w:rPr>
        <w:t>）财务要求：见报价人须知前附表；</w:t>
      </w:r>
    </w:p>
    <w:p w14:paraId="559994AC" w14:textId="77777777" w:rsidR="00E32001" w:rsidRPr="00BC105F" w:rsidRDefault="00000000">
      <w:pPr>
        <w:autoSpaceDE w:val="0"/>
        <w:autoSpaceDN w:val="0"/>
        <w:adjustRightInd w:val="0"/>
        <w:spacing w:line="300" w:lineRule="exact"/>
        <w:ind w:firstLineChars="170" w:firstLine="357"/>
        <w:jc w:val="left"/>
        <w:rPr>
          <w:rFonts w:ascii="宋体" w:hAnsi="宋体" w:cs="Calibri"/>
          <w:kern w:val="0"/>
          <w:szCs w:val="21"/>
        </w:rPr>
      </w:pPr>
      <w:r w:rsidRPr="00BC105F">
        <w:rPr>
          <w:rFonts w:ascii="宋体" w:hAnsi="宋体" w:cs="宋体" w:hint="eastAsia"/>
          <w:kern w:val="0"/>
          <w:szCs w:val="21"/>
          <w:lang w:bidi="ar"/>
        </w:rPr>
        <w:t>（</w:t>
      </w:r>
      <w:r w:rsidRPr="00BC105F">
        <w:rPr>
          <w:rFonts w:ascii="宋体" w:hAnsi="宋体" w:cs="Calibri" w:hint="eastAsia"/>
          <w:kern w:val="0"/>
          <w:szCs w:val="21"/>
          <w:lang w:bidi="ar"/>
        </w:rPr>
        <w:t>4</w:t>
      </w:r>
      <w:r w:rsidRPr="00BC105F">
        <w:rPr>
          <w:rFonts w:ascii="宋体" w:hAnsi="宋体" w:cs="宋体" w:hint="eastAsia"/>
          <w:kern w:val="0"/>
          <w:szCs w:val="21"/>
          <w:lang w:bidi="ar"/>
        </w:rPr>
        <w:t>）项目主要人员要求：见报价人须知前附表；</w:t>
      </w:r>
    </w:p>
    <w:p w14:paraId="7FE961C6" w14:textId="77777777" w:rsidR="00E32001" w:rsidRPr="00BC105F" w:rsidRDefault="00000000">
      <w:pPr>
        <w:autoSpaceDE w:val="0"/>
        <w:autoSpaceDN w:val="0"/>
        <w:adjustRightInd w:val="0"/>
        <w:spacing w:line="300" w:lineRule="exact"/>
        <w:ind w:firstLineChars="170" w:firstLine="357"/>
        <w:jc w:val="left"/>
        <w:rPr>
          <w:rFonts w:ascii="宋体" w:hAnsi="宋体" w:cs="宋体"/>
          <w:kern w:val="0"/>
          <w:szCs w:val="21"/>
          <w:lang w:bidi="ar"/>
        </w:rPr>
      </w:pPr>
      <w:r w:rsidRPr="00BC105F">
        <w:rPr>
          <w:rFonts w:ascii="宋体" w:hAnsi="宋体" w:cs="宋体" w:hint="eastAsia"/>
          <w:kern w:val="0"/>
          <w:szCs w:val="21"/>
          <w:lang w:bidi="ar"/>
        </w:rPr>
        <w:t>（</w:t>
      </w:r>
      <w:r w:rsidRPr="00BC105F">
        <w:rPr>
          <w:rFonts w:ascii="宋体" w:hAnsi="宋体" w:cs="Calibri" w:hint="eastAsia"/>
          <w:kern w:val="0"/>
          <w:szCs w:val="21"/>
          <w:lang w:bidi="ar"/>
        </w:rPr>
        <w:t>5</w:t>
      </w:r>
      <w:r w:rsidRPr="00BC105F">
        <w:rPr>
          <w:rFonts w:ascii="宋体" w:hAnsi="宋体" w:cs="宋体" w:hint="eastAsia"/>
          <w:kern w:val="0"/>
          <w:szCs w:val="21"/>
          <w:lang w:bidi="ar"/>
        </w:rPr>
        <w:t>）信誉要求：见报价人须知前附表。</w:t>
      </w:r>
    </w:p>
    <w:p w14:paraId="3758DA39" w14:textId="77777777" w:rsidR="00E32001" w:rsidRPr="00BC105F" w:rsidRDefault="00000000">
      <w:pPr>
        <w:autoSpaceDE w:val="0"/>
        <w:autoSpaceDN w:val="0"/>
        <w:adjustRightInd w:val="0"/>
        <w:spacing w:line="300" w:lineRule="exact"/>
        <w:ind w:firstLineChars="170" w:firstLine="357"/>
        <w:jc w:val="left"/>
      </w:pPr>
      <w:r w:rsidRPr="00BC105F">
        <w:rPr>
          <w:rFonts w:ascii="宋体" w:hAnsi="宋体" w:cs="宋体" w:hint="eastAsia"/>
          <w:kern w:val="0"/>
          <w:szCs w:val="21"/>
          <w:lang w:bidi="ar"/>
        </w:rPr>
        <w:t>（</w:t>
      </w:r>
      <w:r w:rsidRPr="00BC105F">
        <w:rPr>
          <w:rFonts w:ascii="宋体" w:hAnsi="宋体" w:cs="Calibri" w:hint="eastAsia"/>
          <w:kern w:val="0"/>
          <w:szCs w:val="21"/>
          <w:lang w:bidi="ar"/>
        </w:rPr>
        <w:t>6</w:t>
      </w:r>
      <w:r w:rsidRPr="00BC105F">
        <w:rPr>
          <w:rFonts w:ascii="宋体" w:hAnsi="宋体" w:cs="宋体" w:hint="eastAsia"/>
          <w:kern w:val="0"/>
          <w:szCs w:val="21"/>
          <w:lang w:bidi="ar"/>
        </w:rPr>
        <w:t>）其他要求：见报价人须知前附表。</w:t>
      </w:r>
    </w:p>
    <w:p w14:paraId="66B888C2" w14:textId="77777777" w:rsidR="00E32001" w:rsidRPr="00BC105F" w:rsidRDefault="00000000">
      <w:pPr>
        <w:autoSpaceDE w:val="0"/>
        <w:autoSpaceDN w:val="0"/>
        <w:adjustRightInd w:val="0"/>
        <w:spacing w:line="300" w:lineRule="exact"/>
        <w:ind w:firstLineChars="170" w:firstLine="357"/>
        <w:jc w:val="left"/>
        <w:rPr>
          <w:rFonts w:ascii="宋体" w:hAnsi="宋体" w:cs="MingLiU"/>
          <w:kern w:val="0"/>
          <w:szCs w:val="21"/>
        </w:rPr>
      </w:pPr>
      <w:r w:rsidRPr="00BC105F">
        <w:rPr>
          <w:rFonts w:ascii="宋体" w:hAnsi="宋体" w:cs="Calibri" w:hint="eastAsia"/>
          <w:kern w:val="0"/>
          <w:szCs w:val="21"/>
          <w:lang w:bidi="ar"/>
        </w:rPr>
        <w:t xml:space="preserve">1.4.2  </w:t>
      </w:r>
      <w:r w:rsidRPr="00BC105F">
        <w:rPr>
          <w:rFonts w:ascii="宋体" w:hAnsi="宋体" w:cs="宋体" w:hint="eastAsia"/>
          <w:kern w:val="0"/>
          <w:szCs w:val="21"/>
          <w:lang w:bidi="ar"/>
        </w:rPr>
        <w:t>报价人须知前附表规定接受联合体投标的，除应符合本章第</w:t>
      </w:r>
      <w:r w:rsidRPr="00BC105F">
        <w:rPr>
          <w:rFonts w:ascii="宋体" w:hAnsi="宋体" w:cs="Calibri" w:hint="eastAsia"/>
          <w:kern w:val="0"/>
          <w:szCs w:val="21"/>
          <w:lang w:bidi="ar"/>
        </w:rPr>
        <w:t>1.4.1</w:t>
      </w:r>
      <w:r w:rsidRPr="00BC105F">
        <w:rPr>
          <w:rFonts w:ascii="宋体" w:hAnsi="宋体" w:cs="宋体" w:hint="eastAsia"/>
          <w:kern w:val="0"/>
          <w:szCs w:val="21"/>
          <w:lang w:bidi="ar"/>
        </w:rPr>
        <w:t>项和报价人须知前附表的要求外，还应遵守以下规定：</w:t>
      </w:r>
    </w:p>
    <w:p w14:paraId="50636254" w14:textId="77777777" w:rsidR="00E32001" w:rsidRPr="00BC105F" w:rsidRDefault="00000000">
      <w:pPr>
        <w:autoSpaceDE w:val="0"/>
        <w:autoSpaceDN w:val="0"/>
        <w:adjustRightInd w:val="0"/>
        <w:spacing w:line="300" w:lineRule="exact"/>
        <w:ind w:firstLineChars="170" w:firstLine="357"/>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Calibri" w:hint="eastAsia"/>
          <w:kern w:val="0"/>
          <w:szCs w:val="21"/>
          <w:lang w:bidi="ar"/>
        </w:rPr>
        <w:t>1</w:t>
      </w:r>
      <w:r w:rsidRPr="00BC105F">
        <w:rPr>
          <w:rFonts w:ascii="宋体" w:hAnsi="宋体" w:cs="宋体" w:hint="eastAsia"/>
          <w:kern w:val="0"/>
          <w:szCs w:val="21"/>
          <w:lang w:bidi="ar"/>
        </w:rPr>
        <w:t>）联合体各方应按竞争性比</w:t>
      </w:r>
      <w:proofErr w:type="gramStart"/>
      <w:r w:rsidRPr="00BC105F">
        <w:rPr>
          <w:rFonts w:ascii="宋体" w:hAnsi="宋体" w:cs="宋体" w:hint="eastAsia"/>
          <w:kern w:val="0"/>
          <w:szCs w:val="21"/>
          <w:lang w:bidi="ar"/>
        </w:rPr>
        <w:t>选文件</w:t>
      </w:r>
      <w:proofErr w:type="gramEnd"/>
      <w:r w:rsidRPr="00BC105F">
        <w:rPr>
          <w:rFonts w:ascii="宋体" w:hAnsi="宋体" w:cs="宋体" w:hint="eastAsia"/>
          <w:kern w:val="0"/>
          <w:szCs w:val="21"/>
          <w:lang w:bidi="ar"/>
        </w:rPr>
        <w:t>提供的格式签订联合体协议书，明确联合体牵头人和各方权利义务；</w:t>
      </w:r>
    </w:p>
    <w:p w14:paraId="0FC000EB" w14:textId="77777777" w:rsidR="00E32001" w:rsidRPr="00BC105F" w:rsidRDefault="00000000">
      <w:pPr>
        <w:autoSpaceDE w:val="0"/>
        <w:autoSpaceDN w:val="0"/>
        <w:adjustRightInd w:val="0"/>
        <w:spacing w:line="300" w:lineRule="exact"/>
        <w:ind w:firstLineChars="170" w:firstLine="357"/>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Calibri" w:hint="eastAsia"/>
          <w:kern w:val="0"/>
          <w:szCs w:val="21"/>
          <w:lang w:bidi="ar"/>
        </w:rPr>
        <w:t>2</w:t>
      </w:r>
      <w:r w:rsidRPr="00BC105F">
        <w:rPr>
          <w:rFonts w:ascii="宋体" w:hAnsi="宋体" w:cs="宋体" w:hint="eastAsia"/>
          <w:kern w:val="0"/>
          <w:szCs w:val="21"/>
          <w:lang w:bidi="ar"/>
        </w:rPr>
        <w:t>）由同一专业的单位组成的联合体，按照资质等级较低的单位确定资质等级；</w:t>
      </w:r>
    </w:p>
    <w:p w14:paraId="53EFE706" w14:textId="77777777" w:rsidR="00E32001" w:rsidRPr="00BC105F" w:rsidRDefault="00000000">
      <w:pPr>
        <w:autoSpaceDE w:val="0"/>
        <w:autoSpaceDN w:val="0"/>
        <w:adjustRightInd w:val="0"/>
        <w:spacing w:line="300" w:lineRule="exact"/>
        <w:ind w:firstLineChars="170" w:firstLine="357"/>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Calibri" w:hint="eastAsia"/>
          <w:kern w:val="0"/>
          <w:szCs w:val="21"/>
          <w:lang w:bidi="ar"/>
        </w:rPr>
        <w:t>3</w:t>
      </w:r>
      <w:r w:rsidRPr="00BC105F">
        <w:rPr>
          <w:rFonts w:ascii="宋体" w:hAnsi="宋体" w:cs="宋体" w:hint="eastAsia"/>
          <w:kern w:val="0"/>
          <w:szCs w:val="21"/>
          <w:lang w:bidi="ar"/>
        </w:rPr>
        <w:t>）联合体各方不得再以自己名义单独或参加其他联合体在同一项目中投标。</w:t>
      </w:r>
    </w:p>
    <w:p w14:paraId="357EBF1A" w14:textId="77777777" w:rsidR="00E32001" w:rsidRPr="00BC105F" w:rsidRDefault="00000000">
      <w:pPr>
        <w:autoSpaceDE w:val="0"/>
        <w:autoSpaceDN w:val="0"/>
        <w:adjustRightInd w:val="0"/>
        <w:spacing w:line="300" w:lineRule="exact"/>
        <w:ind w:firstLineChars="170" w:firstLine="357"/>
        <w:jc w:val="left"/>
        <w:rPr>
          <w:rFonts w:ascii="宋体" w:hAnsi="宋体" w:cs="MingLiU"/>
          <w:kern w:val="0"/>
          <w:szCs w:val="21"/>
        </w:rPr>
      </w:pPr>
      <w:r w:rsidRPr="00BC105F">
        <w:rPr>
          <w:rFonts w:ascii="宋体" w:hAnsi="宋体" w:cs="Calibri" w:hint="eastAsia"/>
          <w:kern w:val="0"/>
          <w:szCs w:val="21"/>
          <w:lang w:bidi="ar"/>
        </w:rPr>
        <w:t xml:space="preserve">1.4.3  </w:t>
      </w:r>
      <w:r w:rsidRPr="00BC105F">
        <w:rPr>
          <w:rFonts w:ascii="宋体" w:hAnsi="宋体" w:cs="宋体" w:hint="eastAsia"/>
          <w:kern w:val="0"/>
          <w:szCs w:val="21"/>
          <w:lang w:bidi="ar"/>
        </w:rPr>
        <w:t>报价人不得存在下列情形之一：</w:t>
      </w:r>
    </w:p>
    <w:p w14:paraId="5A760DD4"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bookmarkStart w:id="164" w:name="_Toc200513132"/>
      <w:bookmarkStart w:id="165" w:name="_Toc4662147"/>
      <w:bookmarkStart w:id="166" w:name="_Toc40455650"/>
      <w:bookmarkStart w:id="167" w:name="_Toc224103323"/>
      <w:bookmarkStart w:id="168" w:name="_Toc4661675"/>
      <w:bookmarkStart w:id="169" w:name="_Toc4661911"/>
      <w:bookmarkStart w:id="170" w:name="_Toc287607752"/>
      <w:bookmarkStart w:id="171" w:name="_Toc4661433"/>
      <w:bookmarkStart w:id="172" w:name="_Toc40780259"/>
      <w:bookmarkStart w:id="173" w:name="_Toc277082558"/>
      <w:bookmarkStart w:id="174" w:name="_Toc40455277"/>
      <w:bookmarkStart w:id="175" w:name="_Toc23688"/>
      <w:bookmarkEnd w:id="164"/>
      <w:bookmarkEnd w:id="165"/>
      <w:bookmarkEnd w:id="166"/>
      <w:bookmarkEnd w:id="167"/>
      <w:bookmarkEnd w:id="168"/>
      <w:bookmarkEnd w:id="169"/>
      <w:bookmarkEnd w:id="170"/>
      <w:bookmarkEnd w:id="171"/>
      <w:bookmarkEnd w:id="172"/>
      <w:bookmarkEnd w:id="173"/>
      <w:bookmarkEnd w:id="174"/>
      <w:r w:rsidRPr="00BC105F">
        <w:rPr>
          <w:rFonts w:ascii="宋体" w:hAnsi="宋体" w:cs="宋体" w:hint="eastAsia"/>
          <w:kern w:val="0"/>
          <w:szCs w:val="21"/>
          <w:lang w:bidi="ar"/>
        </w:rPr>
        <w:t>（</w:t>
      </w:r>
      <w:r w:rsidRPr="00BC105F">
        <w:rPr>
          <w:rFonts w:ascii="宋体" w:hAnsi="宋体" w:cs="MingLiU" w:hint="eastAsia"/>
          <w:kern w:val="0"/>
          <w:szCs w:val="21"/>
          <w:lang w:bidi="ar"/>
        </w:rPr>
        <w:t>1）与采购人存在利害关系且可能影响竞争性比选公正性；</w:t>
      </w:r>
      <w:bookmarkEnd w:id="175"/>
    </w:p>
    <w:p w14:paraId="7DFD5F7E"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2）与</w:t>
      </w:r>
      <w:proofErr w:type="gramStart"/>
      <w:r w:rsidRPr="00BC105F">
        <w:rPr>
          <w:rFonts w:ascii="宋体" w:hAnsi="宋体" w:cs="MingLiU" w:hint="eastAsia"/>
          <w:kern w:val="0"/>
          <w:szCs w:val="21"/>
          <w:lang w:bidi="ar"/>
        </w:rPr>
        <w:t>本竞争</w:t>
      </w:r>
      <w:proofErr w:type="gramEnd"/>
      <w:r w:rsidRPr="00BC105F">
        <w:rPr>
          <w:rFonts w:ascii="宋体" w:hAnsi="宋体" w:cs="MingLiU" w:hint="eastAsia"/>
          <w:kern w:val="0"/>
          <w:szCs w:val="21"/>
          <w:lang w:bidi="ar"/>
        </w:rPr>
        <w:t>性比选项目的其他报价人为同一个单位负责人；</w:t>
      </w:r>
    </w:p>
    <w:p w14:paraId="7C457109"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3）与</w:t>
      </w:r>
      <w:proofErr w:type="gramStart"/>
      <w:r w:rsidRPr="00BC105F">
        <w:rPr>
          <w:rFonts w:ascii="宋体" w:hAnsi="宋体" w:cs="MingLiU" w:hint="eastAsia"/>
          <w:kern w:val="0"/>
          <w:szCs w:val="21"/>
          <w:lang w:bidi="ar"/>
        </w:rPr>
        <w:t>本竞争</w:t>
      </w:r>
      <w:proofErr w:type="gramEnd"/>
      <w:r w:rsidRPr="00BC105F">
        <w:rPr>
          <w:rFonts w:ascii="宋体" w:hAnsi="宋体" w:cs="MingLiU" w:hint="eastAsia"/>
          <w:kern w:val="0"/>
          <w:szCs w:val="21"/>
          <w:lang w:bidi="ar"/>
        </w:rPr>
        <w:t>性比选项目的其他报价人存在控股、管理关系；</w:t>
      </w:r>
    </w:p>
    <w:p w14:paraId="0F0E67AD"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4）被依法暂停或者取消投标资格；</w:t>
      </w:r>
    </w:p>
    <w:p w14:paraId="36ABFFA3"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5）被责令停产停业、暂扣或者吊销许可证、暂扣或者吊销执照；</w:t>
      </w:r>
    </w:p>
    <w:p w14:paraId="7F7AD4FF"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6）进入清算程序，或被宣告破产，或其他丧失履约能力的情形；</w:t>
      </w:r>
    </w:p>
    <w:p w14:paraId="264A311A"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7）在最近三年内发生重大产品质量问题；</w:t>
      </w:r>
    </w:p>
    <w:p w14:paraId="074A6CAB"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8）被工商行政管理机关在全国企业信用信息公示系统中列入严重违法失信企业名单；</w:t>
      </w:r>
    </w:p>
    <w:p w14:paraId="4D3794C4"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9）在“信用中国”网站（www.creditchina.gov.cn）中被列入失信惩戒对象名单；</w:t>
      </w:r>
    </w:p>
    <w:p w14:paraId="68530954"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10）在国家企业信用信息公示系统（http://www.gsxt.gov.cn/）中被列入严重违法失信企业名单；</w:t>
      </w:r>
    </w:p>
    <w:p w14:paraId="5499CB75"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11）2018年1月1日至投标截止日止报价人或其法定代表人有行贿犯罪行为的；</w:t>
      </w:r>
    </w:p>
    <w:p w14:paraId="2B1F2F95"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12）有过以他人名义投标或以其他方式弄虚作假，骗取中标行为；</w:t>
      </w:r>
    </w:p>
    <w:p w14:paraId="66712611"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13）财产被重组、接管、查封、扣押或冻结的；</w:t>
      </w:r>
    </w:p>
    <w:p w14:paraId="1DCE4A32"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14）被国家、重庆市（含市或任意区县）有关行政部门处以暂停投标资格行政处罚，且在处罚期限内；</w:t>
      </w:r>
    </w:p>
    <w:p w14:paraId="0E0128D9"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15）法律法规或报价人须知前附表规定的其他情形。</w:t>
      </w:r>
    </w:p>
    <w:p w14:paraId="5D88C7A6" w14:textId="77777777" w:rsidR="00E32001" w:rsidRPr="00BC105F" w:rsidRDefault="00000000">
      <w:pPr>
        <w:pStyle w:val="3"/>
        <w:widowControl/>
        <w:spacing w:before="0" w:after="0" w:line="300" w:lineRule="exact"/>
        <w:rPr>
          <w:rFonts w:ascii="宋体" w:hAnsi="宋体"/>
          <w:kern w:val="2"/>
          <w:sz w:val="21"/>
          <w:szCs w:val="21"/>
        </w:rPr>
      </w:pPr>
      <w:r w:rsidRPr="00BC105F">
        <w:rPr>
          <w:rFonts w:ascii="宋体" w:hAnsi="宋体" w:hint="eastAsia"/>
          <w:kern w:val="2"/>
          <w:sz w:val="21"/>
          <w:szCs w:val="21"/>
        </w:rPr>
        <w:t>1.5  费用承担</w:t>
      </w:r>
    </w:p>
    <w:p w14:paraId="63601BB2" w14:textId="77777777" w:rsidR="00E32001" w:rsidRPr="00BC105F" w:rsidRDefault="00000000">
      <w:pPr>
        <w:autoSpaceDE w:val="0"/>
        <w:autoSpaceDN w:val="0"/>
        <w:adjustRightInd w:val="0"/>
        <w:spacing w:line="300" w:lineRule="exact"/>
        <w:ind w:firstLineChars="200" w:firstLine="420"/>
        <w:jc w:val="left"/>
        <w:rPr>
          <w:rFonts w:ascii="宋体" w:hAnsi="宋体" w:cs="MingLiU"/>
          <w:kern w:val="0"/>
          <w:szCs w:val="21"/>
        </w:rPr>
      </w:pPr>
      <w:r w:rsidRPr="00BC105F">
        <w:rPr>
          <w:rFonts w:ascii="宋体" w:hAnsi="宋体" w:cs="宋体" w:hint="eastAsia"/>
          <w:kern w:val="0"/>
          <w:szCs w:val="21"/>
          <w:lang w:bidi="ar"/>
        </w:rPr>
        <w:t>报价人准备和参加竞争性比选活动发生的费用自理。</w:t>
      </w:r>
    </w:p>
    <w:p w14:paraId="7913672F" w14:textId="77777777" w:rsidR="00E32001" w:rsidRPr="00BC105F" w:rsidRDefault="00000000">
      <w:pPr>
        <w:pStyle w:val="3"/>
        <w:widowControl/>
        <w:spacing w:before="0" w:after="0" w:line="300" w:lineRule="exact"/>
        <w:rPr>
          <w:rFonts w:ascii="宋体" w:hAnsi="宋体"/>
          <w:kern w:val="2"/>
          <w:sz w:val="21"/>
          <w:szCs w:val="21"/>
        </w:rPr>
      </w:pPr>
      <w:bookmarkStart w:id="176" w:name="_Toc277082559"/>
      <w:bookmarkStart w:id="177" w:name="_Toc40455278"/>
      <w:bookmarkStart w:id="178" w:name="_Toc287607753"/>
      <w:bookmarkStart w:id="179" w:name="_Toc40455651"/>
      <w:bookmarkStart w:id="180" w:name="_Toc4661434"/>
      <w:bookmarkStart w:id="181" w:name="_Toc4661676"/>
      <w:bookmarkStart w:id="182" w:name="_Toc200513133"/>
      <w:bookmarkStart w:id="183" w:name="_Toc4662148"/>
      <w:bookmarkStart w:id="184" w:name="_Toc706"/>
      <w:bookmarkStart w:id="185" w:name="_Toc4661912"/>
      <w:bookmarkStart w:id="186" w:name="_Toc224103324"/>
      <w:bookmarkStart w:id="187" w:name="_Toc40780260"/>
      <w:bookmarkEnd w:id="176"/>
      <w:bookmarkEnd w:id="177"/>
      <w:bookmarkEnd w:id="178"/>
      <w:bookmarkEnd w:id="179"/>
      <w:bookmarkEnd w:id="180"/>
      <w:bookmarkEnd w:id="181"/>
      <w:bookmarkEnd w:id="182"/>
      <w:bookmarkEnd w:id="183"/>
      <w:bookmarkEnd w:id="184"/>
      <w:bookmarkEnd w:id="185"/>
      <w:bookmarkEnd w:id="186"/>
      <w:r w:rsidRPr="00BC105F">
        <w:rPr>
          <w:rFonts w:ascii="宋体" w:hAnsi="宋体" w:hint="eastAsia"/>
          <w:kern w:val="2"/>
          <w:sz w:val="21"/>
          <w:szCs w:val="21"/>
        </w:rPr>
        <w:t xml:space="preserve">1.6  </w:t>
      </w:r>
      <w:bookmarkEnd w:id="187"/>
      <w:r w:rsidRPr="00BC105F">
        <w:rPr>
          <w:rFonts w:ascii="宋体" w:hAnsi="宋体" w:cs="宋体" w:hint="eastAsia"/>
          <w:kern w:val="2"/>
          <w:sz w:val="21"/>
          <w:szCs w:val="21"/>
        </w:rPr>
        <w:t>保密</w:t>
      </w:r>
    </w:p>
    <w:p w14:paraId="786A6903"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参与竞争性比选投标活动的各方应对竞争性比</w:t>
      </w:r>
      <w:proofErr w:type="gramStart"/>
      <w:r w:rsidRPr="00BC105F">
        <w:rPr>
          <w:rFonts w:ascii="宋体" w:hAnsi="宋体" w:cs="宋体" w:hint="eastAsia"/>
          <w:kern w:val="0"/>
          <w:szCs w:val="21"/>
          <w:lang w:bidi="ar"/>
        </w:rPr>
        <w:t>选文件</w:t>
      </w:r>
      <w:proofErr w:type="gramEnd"/>
      <w:r w:rsidRPr="00BC105F">
        <w:rPr>
          <w:rFonts w:ascii="宋体" w:hAnsi="宋体" w:cs="宋体" w:hint="eastAsia"/>
          <w:kern w:val="0"/>
          <w:szCs w:val="21"/>
          <w:lang w:bidi="ar"/>
        </w:rPr>
        <w:t>和比选响应文件中的商业和技术等秘密保密，违者应对由此造成的后果承担法律责任。</w:t>
      </w:r>
    </w:p>
    <w:p w14:paraId="254B8A82" w14:textId="77777777" w:rsidR="00E32001" w:rsidRPr="00BC105F" w:rsidRDefault="00000000">
      <w:pPr>
        <w:pStyle w:val="3"/>
        <w:widowControl/>
        <w:spacing w:before="0" w:after="0" w:line="300" w:lineRule="exact"/>
        <w:rPr>
          <w:rFonts w:ascii="宋体" w:hAnsi="宋体"/>
          <w:kern w:val="2"/>
          <w:sz w:val="21"/>
          <w:szCs w:val="21"/>
        </w:rPr>
      </w:pPr>
      <w:bookmarkStart w:id="188" w:name="_Toc4661435"/>
      <w:bookmarkStart w:id="189" w:name="_Toc200513134"/>
      <w:bookmarkStart w:id="190" w:name="_Toc4661913"/>
      <w:bookmarkStart w:id="191" w:name="_Toc287607754"/>
      <w:bookmarkStart w:id="192" w:name="_Toc40455279"/>
      <w:bookmarkStart w:id="193" w:name="_Toc4264"/>
      <w:bookmarkStart w:id="194" w:name="_Toc277082560"/>
      <w:bookmarkStart w:id="195" w:name="_Toc224103325"/>
      <w:bookmarkStart w:id="196" w:name="_Toc4661677"/>
      <w:bookmarkStart w:id="197" w:name="_Toc40780261"/>
      <w:bookmarkStart w:id="198" w:name="_Toc40455652"/>
      <w:bookmarkStart w:id="199" w:name="_Toc4662149"/>
      <w:bookmarkEnd w:id="188"/>
      <w:bookmarkEnd w:id="189"/>
      <w:bookmarkEnd w:id="190"/>
      <w:bookmarkEnd w:id="191"/>
      <w:bookmarkEnd w:id="192"/>
      <w:bookmarkEnd w:id="193"/>
      <w:bookmarkEnd w:id="194"/>
      <w:bookmarkEnd w:id="195"/>
      <w:bookmarkEnd w:id="196"/>
      <w:bookmarkEnd w:id="197"/>
      <w:bookmarkEnd w:id="198"/>
      <w:r w:rsidRPr="00BC105F">
        <w:rPr>
          <w:rFonts w:ascii="宋体" w:hAnsi="宋体" w:hint="eastAsia"/>
          <w:kern w:val="2"/>
          <w:sz w:val="21"/>
          <w:szCs w:val="21"/>
        </w:rPr>
        <w:t xml:space="preserve">1.7  </w:t>
      </w:r>
      <w:bookmarkEnd w:id="199"/>
      <w:r w:rsidRPr="00BC105F">
        <w:rPr>
          <w:rFonts w:ascii="宋体" w:hAnsi="宋体" w:cs="宋体" w:hint="eastAsia"/>
          <w:kern w:val="2"/>
          <w:sz w:val="21"/>
          <w:szCs w:val="21"/>
        </w:rPr>
        <w:t>语言文字</w:t>
      </w:r>
    </w:p>
    <w:p w14:paraId="5E0D5ECA" w14:textId="77777777" w:rsidR="00E32001" w:rsidRPr="00BC105F" w:rsidRDefault="00000000">
      <w:pPr>
        <w:autoSpaceDE w:val="0"/>
        <w:autoSpaceDN w:val="0"/>
        <w:adjustRightInd w:val="0"/>
        <w:spacing w:line="300" w:lineRule="exact"/>
        <w:ind w:firstLineChars="200" w:firstLine="420"/>
        <w:jc w:val="left"/>
        <w:rPr>
          <w:rFonts w:ascii="宋体" w:hAnsi="宋体" w:cs="MingLiU"/>
          <w:kern w:val="0"/>
          <w:szCs w:val="21"/>
        </w:rPr>
      </w:pPr>
      <w:r w:rsidRPr="00BC105F">
        <w:rPr>
          <w:rFonts w:ascii="宋体" w:hAnsi="宋体" w:cs="宋体" w:hint="eastAsia"/>
          <w:kern w:val="0"/>
          <w:szCs w:val="21"/>
          <w:lang w:bidi="ar"/>
        </w:rPr>
        <w:t>除专用术语外，与竞争性比选投标有关的语言均使用中文。必要时专用术语应附有中文注释。</w:t>
      </w:r>
    </w:p>
    <w:p w14:paraId="41FA42C0" w14:textId="77777777" w:rsidR="00E32001" w:rsidRPr="00BC105F" w:rsidRDefault="00000000">
      <w:pPr>
        <w:pStyle w:val="3"/>
        <w:widowControl/>
        <w:spacing w:before="0" w:after="0" w:line="300" w:lineRule="exact"/>
        <w:rPr>
          <w:rFonts w:ascii="宋体" w:hAnsi="宋体"/>
          <w:kern w:val="2"/>
          <w:sz w:val="21"/>
          <w:szCs w:val="21"/>
        </w:rPr>
      </w:pPr>
      <w:bookmarkStart w:id="200" w:name="_Toc934"/>
      <w:bookmarkStart w:id="201" w:name="_Toc4661678"/>
      <w:bookmarkStart w:id="202" w:name="_Toc40455654"/>
      <w:bookmarkStart w:id="203" w:name="_Toc4661437"/>
      <w:bookmarkStart w:id="204" w:name="_Toc40455281"/>
      <w:bookmarkStart w:id="205" w:name="_Toc224103327"/>
      <w:bookmarkStart w:id="206" w:name="_Toc4661679"/>
      <w:bookmarkStart w:id="207" w:name="_Toc277082562"/>
      <w:bookmarkStart w:id="208" w:name="_Toc14666"/>
      <w:bookmarkStart w:id="209" w:name="_Toc4662151"/>
      <w:bookmarkStart w:id="210" w:name="_Toc4661915"/>
      <w:bookmarkStart w:id="211" w:name="_Toc200513136"/>
      <w:bookmarkStart w:id="212" w:name="_Toc287607756"/>
      <w:bookmarkStart w:id="213" w:name="_Toc40780262"/>
      <w:bookmarkStart w:id="214" w:name="_Toc40455653"/>
      <w:bookmarkStart w:id="215" w:name="_Toc224103326"/>
      <w:bookmarkStart w:id="216" w:name="_Toc4662150"/>
      <w:bookmarkStart w:id="217" w:name="_Toc277082561"/>
      <w:bookmarkStart w:id="218" w:name="_Toc200513135"/>
      <w:bookmarkStart w:id="219" w:name="_Toc40455280"/>
      <w:bookmarkStart w:id="220" w:name="_Toc287607755"/>
      <w:bookmarkStart w:id="221" w:name="_Toc4661436"/>
      <w:bookmarkStart w:id="222" w:name="_Toc4661914"/>
      <w:bookmarkStart w:id="223" w:name="_Toc40780263"/>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BC105F">
        <w:rPr>
          <w:rFonts w:ascii="宋体" w:hAnsi="宋体" w:hint="eastAsia"/>
          <w:kern w:val="2"/>
          <w:sz w:val="21"/>
          <w:szCs w:val="21"/>
        </w:rPr>
        <w:t xml:space="preserve">1.8  </w:t>
      </w:r>
      <w:bookmarkEnd w:id="222"/>
      <w:r w:rsidRPr="00BC105F">
        <w:rPr>
          <w:rFonts w:ascii="宋体" w:hAnsi="宋体" w:cs="宋体" w:hint="eastAsia"/>
          <w:kern w:val="2"/>
          <w:sz w:val="21"/>
          <w:szCs w:val="21"/>
        </w:rPr>
        <w:t>计量单位</w:t>
      </w:r>
    </w:p>
    <w:p w14:paraId="38DF91A6" w14:textId="77777777" w:rsidR="00E32001" w:rsidRPr="00BC105F" w:rsidRDefault="00000000">
      <w:pPr>
        <w:autoSpaceDE w:val="0"/>
        <w:autoSpaceDN w:val="0"/>
        <w:adjustRightInd w:val="0"/>
        <w:spacing w:line="300" w:lineRule="exact"/>
        <w:ind w:firstLineChars="202" w:firstLine="424"/>
        <w:jc w:val="left"/>
        <w:rPr>
          <w:rFonts w:ascii="宋体" w:hAnsi="宋体" w:cs="MingLiU"/>
          <w:kern w:val="0"/>
          <w:szCs w:val="21"/>
        </w:rPr>
      </w:pPr>
      <w:r w:rsidRPr="00BC105F">
        <w:rPr>
          <w:rFonts w:ascii="宋体" w:hAnsi="宋体" w:cs="宋体" w:hint="eastAsia"/>
          <w:kern w:val="0"/>
          <w:szCs w:val="21"/>
          <w:lang w:bidi="ar"/>
        </w:rPr>
        <w:t>所有计量均采用中华人民共和国法定计量单位。</w:t>
      </w:r>
    </w:p>
    <w:p w14:paraId="73E3553C" w14:textId="77777777" w:rsidR="00E32001" w:rsidRPr="00BC105F" w:rsidRDefault="00000000">
      <w:pPr>
        <w:pStyle w:val="3"/>
        <w:widowControl/>
        <w:spacing w:before="0" w:after="0" w:line="300" w:lineRule="exact"/>
        <w:rPr>
          <w:rFonts w:ascii="宋体" w:hAnsi="宋体"/>
          <w:kern w:val="2"/>
          <w:sz w:val="21"/>
          <w:szCs w:val="21"/>
        </w:rPr>
      </w:pPr>
      <w:r w:rsidRPr="00BC105F">
        <w:rPr>
          <w:rFonts w:ascii="宋体" w:hAnsi="宋体" w:hint="eastAsia"/>
          <w:kern w:val="2"/>
          <w:sz w:val="21"/>
          <w:szCs w:val="21"/>
        </w:rPr>
        <w:lastRenderedPageBreak/>
        <w:t xml:space="preserve">1.9  </w:t>
      </w:r>
      <w:bookmarkEnd w:id="223"/>
      <w:r w:rsidRPr="00BC105F">
        <w:rPr>
          <w:rFonts w:ascii="宋体" w:hAnsi="宋体" w:cs="宋体" w:hint="eastAsia"/>
          <w:kern w:val="2"/>
          <w:sz w:val="21"/>
          <w:szCs w:val="21"/>
        </w:rPr>
        <w:t>踏勘现场</w:t>
      </w:r>
    </w:p>
    <w:p w14:paraId="7349C705"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MingLiU" w:hint="eastAsia"/>
          <w:kern w:val="0"/>
          <w:szCs w:val="21"/>
          <w:lang w:bidi="ar"/>
        </w:rPr>
        <w:t xml:space="preserve">1.9.1  </w:t>
      </w:r>
      <w:r w:rsidRPr="00BC105F">
        <w:rPr>
          <w:rFonts w:ascii="宋体" w:hAnsi="宋体" w:cs="宋体" w:hint="eastAsia"/>
          <w:kern w:val="0"/>
          <w:szCs w:val="21"/>
          <w:lang w:bidi="ar"/>
        </w:rPr>
        <w:t>报价人须知前附表规定组织踏勘现场的，采购人按报价人须知前附表规定的时间、</w:t>
      </w:r>
      <w:r w:rsidRPr="00BC105F">
        <w:rPr>
          <w:rFonts w:ascii="宋体" w:hAnsi="宋体" w:cs="MingLiU" w:hint="eastAsia"/>
          <w:kern w:val="0"/>
          <w:szCs w:val="21"/>
          <w:lang w:bidi="ar"/>
        </w:rPr>
        <w:t xml:space="preserve"> </w:t>
      </w:r>
      <w:r w:rsidRPr="00BC105F">
        <w:rPr>
          <w:rFonts w:ascii="宋体" w:hAnsi="宋体" w:cs="宋体" w:hint="eastAsia"/>
          <w:kern w:val="0"/>
          <w:szCs w:val="21"/>
          <w:lang w:bidi="ar"/>
        </w:rPr>
        <w:t>地点组织报价人踏勘项目现场。</w:t>
      </w:r>
    </w:p>
    <w:p w14:paraId="7064FE21"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MingLiU" w:hint="eastAsia"/>
          <w:kern w:val="0"/>
          <w:szCs w:val="21"/>
          <w:lang w:bidi="ar"/>
        </w:rPr>
        <w:t xml:space="preserve">1.9.2  </w:t>
      </w:r>
      <w:r w:rsidRPr="00BC105F">
        <w:rPr>
          <w:rFonts w:ascii="宋体" w:hAnsi="宋体" w:cs="宋体" w:hint="eastAsia"/>
          <w:kern w:val="0"/>
          <w:szCs w:val="21"/>
          <w:lang w:bidi="ar"/>
        </w:rPr>
        <w:t>报价人踏勘现场发生的费用自理。</w:t>
      </w:r>
    </w:p>
    <w:p w14:paraId="6D7626CE"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MingLiU" w:hint="eastAsia"/>
          <w:kern w:val="0"/>
          <w:szCs w:val="21"/>
          <w:lang w:bidi="ar"/>
        </w:rPr>
        <w:t xml:space="preserve">1.9.3  </w:t>
      </w:r>
      <w:r w:rsidRPr="00BC105F">
        <w:rPr>
          <w:rFonts w:ascii="宋体" w:hAnsi="宋体" w:cs="宋体" w:hint="eastAsia"/>
          <w:kern w:val="0"/>
          <w:szCs w:val="21"/>
          <w:lang w:bidi="ar"/>
        </w:rPr>
        <w:t>除采购人的原因外，报价人自行负责在踏勘现场中所发生的人员伤亡和财产损失。</w:t>
      </w:r>
    </w:p>
    <w:p w14:paraId="68BB9F8D"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Calibri" w:hint="eastAsia"/>
          <w:kern w:val="0"/>
          <w:szCs w:val="21"/>
          <w:lang w:bidi="ar"/>
        </w:rPr>
        <w:t xml:space="preserve">1.9.4  </w:t>
      </w:r>
      <w:r w:rsidRPr="00BC105F">
        <w:rPr>
          <w:rFonts w:ascii="宋体" w:hAnsi="宋体" w:cs="宋体" w:hint="eastAsia"/>
          <w:kern w:val="0"/>
          <w:szCs w:val="21"/>
          <w:lang w:bidi="ar"/>
        </w:rPr>
        <w:t>采购人在踏勘现场中介绍的工程场地和相关的周边环境情况，供报价人在编制投</w:t>
      </w:r>
      <w:r w:rsidRPr="00BC105F">
        <w:rPr>
          <w:rFonts w:ascii="宋体" w:hAnsi="宋体" w:cs="Calibri" w:hint="eastAsia"/>
          <w:kern w:val="0"/>
          <w:szCs w:val="21"/>
          <w:lang w:bidi="ar"/>
        </w:rPr>
        <w:t xml:space="preserve"> </w:t>
      </w:r>
      <w:proofErr w:type="gramStart"/>
      <w:r w:rsidRPr="00BC105F">
        <w:rPr>
          <w:rFonts w:ascii="宋体" w:hAnsi="宋体" w:cs="宋体" w:hint="eastAsia"/>
          <w:kern w:val="0"/>
          <w:szCs w:val="21"/>
          <w:lang w:bidi="ar"/>
        </w:rPr>
        <w:t>标文件</w:t>
      </w:r>
      <w:proofErr w:type="gramEnd"/>
      <w:r w:rsidRPr="00BC105F">
        <w:rPr>
          <w:rFonts w:ascii="宋体" w:hAnsi="宋体" w:cs="宋体" w:hint="eastAsia"/>
          <w:kern w:val="0"/>
          <w:szCs w:val="21"/>
          <w:lang w:bidi="ar"/>
        </w:rPr>
        <w:t>时参考，采购人不对报价人据此做出的判断和决策负责。</w:t>
      </w:r>
    </w:p>
    <w:p w14:paraId="00E4C1AA" w14:textId="77777777" w:rsidR="00E32001" w:rsidRPr="00BC105F" w:rsidRDefault="00000000">
      <w:pPr>
        <w:pStyle w:val="3"/>
        <w:widowControl/>
        <w:spacing w:before="0" w:after="0" w:line="300" w:lineRule="exact"/>
        <w:rPr>
          <w:rFonts w:ascii="宋体" w:hAnsi="宋体"/>
          <w:kern w:val="2"/>
          <w:sz w:val="21"/>
          <w:szCs w:val="21"/>
        </w:rPr>
      </w:pPr>
      <w:bookmarkStart w:id="224" w:name="_Toc277082563"/>
      <w:bookmarkStart w:id="225" w:name="_Toc32378"/>
      <w:bookmarkStart w:id="226" w:name="_Toc4661680"/>
      <w:bookmarkStart w:id="227" w:name="_Toc40455282"/>
      <w:bookmarkStart w:id="228" w:name="_Toc40780264"/>
      <w:bookmarkStart w:id="229" w:name="_Toc4662152"/>
      <w:bookmarkStart w:id="230" w:name="_Toc4661438"/>
      <w:bookmarkStart w:id="231" w:name="_Toc224103328"/>
      <w:bookmarkStart w:id="232" w:name="_Toc4661916"/>
      <w:bookmarkStart w:id="233" w:name="_Toc287607757"/>
      <w:bookmarkStart w:id="234" w:name="_Toc200513137"/>
      <w:bookmarkStart w:id="235" w:name="_Toc40455655"/>
      <w:bookmarkEnd w:id="224"/>
      <w:bookmarkEnd w:id="225"/>
      <w:bookmarkEnd w:id="226"/>
      <w:bookmarkEnd w:id="227"/>
      <w:bookmarkEnd w:id="228"/>
      <w:bookmarkEnd w:id="229"/>
      <w:bookmarkEnd w:id="230"/>
      <w:bookmarkEnd w:id="231"/>
      <w:bookmarkEnd w:id="232"/>
      <w:bookmarkEnd w:id="233"/>
      <w:bookmarkEnd w:id="234"/>
      <w:r w:rsidRPr="00BC105F">
        <w:rPr>
          <w:rFonts w:ascii="宋体" w:hAnsi="宋体" w:hint="eastAsia"/>
          <w:kern w:val="2"/>
          <w:sz w:val="21"/>
          <w:szCs w:val="21"/>
        </w:rPr>
        <w:t xml:space="preserve">1.10  </w:t>
      </w:r>
      <w:bookmarkEnd w:id="235"/>
      <w:r w:rsidRPr="00BC105F">
        <w:rPr>
          <w:rFonts w:ascii="宋体" w:hAnsi="宋体" w:cs="宋体" w:hint="eastAsia"/>
          <w:kern w:val="2"/>
          <w:sz w:val="21"/>
          <w:szCs w:val="21"/>
        </w:rPr>
        <w:t>投标预备会</w:t>
      </w:r>
    </w:p>
    <w:p w14:paraId="62E63746"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Calibri" w:hint="eastAsia"/>
          <w:kern w:val="0"/>
          <w:szCs w:val="21"/>
          <w:lang w:bidi="ar"/>
        </w:rPr>
        <w:t xml:space="preserve">1.10.1  </w:t>
      </w:r>
      <w:r w:rsidRPr="00BC105F">
        <w:rPr>
          <w:rFonts w:ascii="宋体" w:hAnsi="宋体" w:cs="宋体" w:hint="eastAsia"/>
          <w:kern w:val="0"/>
          <w:szCs w:val="21"/>
          <w:lang w:bidi="ar"/>
        </w:rPr>
        <w:t>报价人须知前附表规定召开投标预备会的，采购人按报价人须知前附表规定的时间和地点召开投标预备会，澄清报价人提出的问题。</w:t>
      </w:r>
    </w:p>
    <w:p w14:paraId="34E37231"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Calibri" w:hint="eastAsia"/>
          <w:kern w:val="0"/>
          <w:szCs w:val="21"/>
          <w:lang w:bidi="ar"/>
        </w:rPr>
        <w:t xml:space="preserve">1.10.2  </w:t>
      </w:r>
      <w:r w:rsidRPr="00BC105F">
        <w:rPr>
          <w:rFonts w:ascii="宋体" w:hAnsi="宋体" w:cs="宋体" w:hint="eastAsia"/>
          <w:kern w:val="0"/>
          <w:szCs w:val="21"/>
          <w:lang w:bidi="ar"/>
        </w:rPr>
        <w:t>报价人应在报价人须知前附表规定的时间前，以书面形式将提出的问题送达采购人，以便采购人在会议期间澄清。</w:t>
      </w:r>
    </w:p>
    <w:p w14:paraId="14A0871D" w14:textId="77777777" w:rsidR="00E32001" w:rsidRPr="00BC105F" w:rsidRDefault="00000000">
      <w:pPr>
        <w:autoSpaceDE w:val="0"/>
        <w:autoSpaceDN w:val="0"/>
        <w:adjustRightInd w:val="0"/>
        <w:spacing w:line="300" w:lineRule="exact"/>
        <w:ind w:firstLineChars="202" w:firstLine="424"/>
        <w:jc w:val="left"/>
        <w:rPr>
          <w:rFonts w:ascii="宋体" w:hAnsi="宋体" w:cs="MingLiU"/>
          <w:kern w:val="0"/>
          <w:szCs w:val="21"/>
        </w:rPr>
      </w:pPr>
      <w:r w:rsidRPr="00BC105F">
        <w:rPr>
          <w:rFonts w:ascii="宋体" w:hAnsi="宋体" w:cs="Calibri" w:hint="eastAsia"/>
          <w:kern w:val="0"/>
          <w:szCs w:val="21"/>
          <w:lang w:bidi="ar"/>
        </w:rPr>
        <w:t xml:space="preserve">1.10.3  </w:t>
      </w:r>
      <w:r w:rsidRPr="00BC105F">
        <w:rPr>
          <w:rFonts w:ascii="宋体" w:hAnsi="宋体" w:cs="宋体" w:hint="eastAsia"/>
          <w:kern w:val="0"/>
          <w:szCs w:val="21"/>
          <w:lang w:bidi="ar"/>
        </w:rPr>
        <w:t>投标预备会后，采购人在报价人须知前附表规定的时间内，将对报价人所提问题</w:t>
      </w:r>
      <w:r w:rsidRPr="00BC105F">
        <w:rPr>
          <w:rFonts w:ascii="宋体" w:hAnsi="宋体" w:cs="宋体" w:hint="eastAsia"/>
          <w:kern w:val="0"/>
          <w:position w:val="-2"/>
          <w:szCs w:val="21"/>
          <w:lang w:bidi="ar"/>
        </w:rPr>
        <w:t>的澄清，以书面方式通知所有购买竞争性比</w:t>
      </w:r>
      <w:proofErr w:type="gramStart"/>
      <w:r w:rsidRPr="00BC105F">
        <w:rPr>
          <w:rFonts w:ascii="宋体" w:hAnsi="宋体" w:cs="宋体" w:hint="eastAsia"/>
          <w:kern w:val="0"/>
          <w:position w:val="-2"/>
          <w:szCs w:val="21"/>
          <w:lang w:bidi="ar"/>
        </w:rPr>
        <w:t>选文件</w:t>
      </w:r>
      <w:proofErr w:type="gramEnd"/>
      <w:r w:rsidRPr="00BC105F">
        <w:rPr>
          <w:rFonts w:ascii="宋体" w:hAnsi="宋体" w:cs="宋体" w:hint="eastAsia"/>
          <w:kern w:val="0"/>
          <w:position w:val="-2"/>
          <w:szCs w:val="21"/>
          <w:lang w:bidi="ar"/>
        </w:rPr>
        <w:t>的报价人。该澄清内容为竞争性比</w:t>
      </w:r>
      <w:proofErr w:type="gramStart"/>
      <w:r w:rsidRPr="00BC105F">
        <w:rPr>
          <w:rFonts w:ascii="宋体" w:hAnsi="宋体" w:cs="宋体" w:hint="eastAsia"/>
          <w:kern w:val="0"/>
          <w:position w:val="-2"/>
          <w:szCs w:val="21"/>
          <w:lang w:bidi="ar"/>
        </w:rPr>
        <w:t>选文件</w:t>
      </w:r>
      <w:proofErr w:type="gramEnd"/>
      <w:r w:rsidRPr="00BC105F">
        <w:rPr>
          <w:rFonts w:ascii="宋体" w:hAnsi="宋体" w:cs="宋体" w:hint="eastAsia"/>
          <w:kern w:val="0"/>
          <w:position w:val="-2"/>
          <w:szCs w:val="21"/>
          <w:lang w:bidi="ar"/>
        </w:rPr>
        <w:t>的组成部分。</w:t>
      </w:r>
    </w:p>
    <w:p w14:paraId="6D6C17AF" w14:textId="77777777" w:rsidR="00E32001" w:rsidRPr="00BC105F" w:rsidRDefault="00000000">
      <w:pPr>
        <w:pStyle w:val="3"/>
        <w:widowControl/>
        <w:spacing w:before="0" w:after="0" w:line="300" w:lineRule="exact"/>
        <w:rPr>
          <w:rFonts w:ascii="宋体" w:hAnsi="宋体"/>
          <w:kern w:val="2"/>
          <w:sz w:val="21"/>
          <w:szCs w:val="21"/>
        </w:rPr>
      </w:pPr>
      <w:bookmarkStart w:id="236" w:name="_Toc40455656"/>
      <w:bookmarkStart w:id="237" w:name="_Toc4662153"/>
      <w:bookmarkStart w:id="238" w:name="_Toc4661681"/>
      <w:bookmarkStart w:id="239" w:name="_Toc287607758"/>
      <w:bookmarkStart w:id="240" w:name="_Toc4661917"/>
      <w:bookmarkStart w:id="241" w:name="_Toc1732"/>
      <w:bookmarkStart w:id="242" w:name="_Toc40780265"/>
      <w:bookmarkStart w:id="243" w:name="_Toc40455283"/>
      <w:bookmarkStart w:id="244" w:name="_Toc277082564"/>
      <w:bookmarkStart w:id="245" w:name="_Toc4661439"/>
      <w:bookmarkStart w:id="246" w:name="_Toc224103329"/>
      <w:bookmarkStart w:id="247" w:name="_Toc200513138"/>
      <w:bookmarkEnd w:id="236"/>
      <w:bookmarkEnd w:id="237"/>
      <w:bookmarkEnd w:id="238"/>
      <w:bookmarkEnd w:id="239"/>
      <w:bookmarkEnd w:id="240"/>
      <w:bookmarkEnd w:id="241"/>
      <w:bookmarkEnd w:id="242"/>
      <w:bookmarkEnd w:id="243"/>
      <w:bookmarkEnd w:id="244"/>
      <w:bookmarkEnd w:id="245"/>
      <w:bookmarkEnd w:id="246"/>
      <w:r w:rsidRPr="00BC105F">
        <w:rPr>
          <w:rFonts w:ascii="宋体" w:hAnsi="宋体" w:hint="eastAsia"/>
          <w:kern w:val="2"/>
          <w:sz w:val="21"/>
          <w:szCs w:val="21"/>
        </w:rPr>
        <w:t xml:space="preserve">1.11  </w:t>
      </w:r>
      <w:bookmarkEnd w:id="247"/>
      <w:r w:rsidRPr="00BC105F">
        <w:rPr>
          <w:rFonts w:ascii="宋体" w:hAnsi="宋体" w:cs="宋体" w:hint="eastAsia"/>
          <w:kern w:val="2"/>
          <w:sz w:val="21"/>
          <w:szCs w:val="21"/>
        </w:rPr>
        <w:t>分包</w:t>
      </w:r>
    </w:p>
    <w:p w14:paraId="66D57E99" w14:textId="77777777" w:rsidR="00E32001" w:rsidRPr="00BC105F" w:rsidRDefault="00000000">
      <w:pPr>
        <w:pStyle w:val="3"/>
        <w:widowControl/>
        <w:spacing w:before="0" w:after="0" w:line="300" w:lineRule="exact"/>
        <w:rPr>
          <w:rFonts w:ascii="宋体" w:hAnsi="宋体" w:cs="MingLiU"/>
          <w:b w:val="0"/>
          <w:sz w:val="21"/>
          <w:szCs w:val="21"/>
        </w:rPr>
      </w:pPr>
      <w:bookmarkStart w:id="248" w:name="_Toc40780266"/>
      <w:bookmarkStart w:id="249" w:name="_Toc200513139"/>
      <w:bookmarkStart w:id="250" w:name="_Toc277082565"/>
      <w:bookmarkStart w:id="251" w:name="_Toc40455657"/>
      <w:bookmarkStart w:id="252" w:name="_Toc40455284"/>
      <w:bookmarkStart w:id="253" w:name="_Toc287607759"/>
      <w:bookmarkStart w:id="254" w:name="_Toc4661918"/>
      <w:bookmarkStart w:id="255" w:name="_Toc4661440"/>
      <w:bookmarkStart w:id="256" w:name="_Toc1991"/>
      <w:bookmarkStart w:id="257" w:name="_Toc4661682"/>
      <w:bookmarkStart w:id="258" w:name="_Toc4662154"/>
      <w:bookmarkStart w:id="259" w:name="_Toc224103330"/>
      <w:bookmarkEnd w:id="248"/>
      <w:bookmarkEnd w:id="249"/>
      <w:bookmarkEnd w:id="250"/>
      <w:bookmarkEnd w:id="251"/>
      <w:bookmarkEnd w:id="252"/>
      <w:bookmarkEnd w:id="253"/>
      <w:bookmarkEnd w:id="254"/>
      <w:bookmarkEnd w:id="255"/>
      <w:bookmarkEnd w:id="256"/>
      <w:bookmarkEnd w:id="257"/>
      <w:bookmarkEnd w:id="258"/>
      <w:r w:rsidRPr="00BC105F">
        <w:rPr>
          <w:rFonts w:ascii="宋体" w:hAnsi="宋体" w:cs="MingLiU" w:hint="eastAsia"/>
          <w:b w:val="0"/>
          <w:sz w:val="21"/>
          <w:szCs w:val="21"/>
        </w:rPr>
        <w:t>1.11.1本项目竞争性比</w:t>
      </w:r>
      <w:proofErr w:type="gramStart"/>
      <w:r w:rsidRPr="00BC105F">
        <w:rPr>
          <w:rFonts w:ascii="宋体" w:hAnsi="宋体" w:cs="MingLiU" w:hint="eastAsia"/>
          <w:b w:val="0"/>
          <w:sz w:val="21"/>
          <w:szCs w:val="21"/>
        </w:rPr>
        <w:t>选范围</w:t>
      </w:r>
      <w:proofErr w:type="gramEnd"/>
      <w:r w:rsidRPr="00BC105F">
        <w:rPr>
          <w:rFonts w:ascii="宋体" w:hAnsi="宋体" w:cs="MingLiU" w:hint="eastAsia"/>
          <w:b w:val="0"/>
          <w:sz w:val="21"/>
          <w:szCs w:val="21"/>
        </w:rPr>
        <w:t>内的内容如需分包，分包单位的确定须采购人书面批准同意。否则采购人均有权取消中标人资格。</w:t>
      </w:r>
      <w:bookmarkEnd w:id="259"/>
    </w:p>
    <w:p w14:paraId="27668E52" w14:textId="77777777" w:rsidR="00E32001" w:rsidRPr="00BC105F" w:rsidRDefault="00000000">
      <w:pPr>
        <w:pStyle w:val="3"/>
        <w:widowControl/>
        <w:spacing w:before="0" w:after="0" w:line="300" w:lineRule="exact"/>
        <w:rPr>
          <w:rFonts w:ascii="宋体" w:hAnsi="宋体" w:cs="MingLiU"/>
          <w:b w:val="0"/>
          <w:sz w:val="21"/>
          <w:szCs w:val="21"/>
        </w:rPr>
      </w:pPr>
      <w:r w:rsidRPr="00BC105F">
        <w:rPr>
          <w:rFonts w:ascii="宋体" w:hAnsi="宋体" w:cs="MingLiU" w:hint="eastAsia"/>
          <w:b w:val="0"/>
          <w:sz w:val="21"/>
          <w:szCs w:val="21"/>
        </w:rPr>
        <w:t>1.12  偏离</w:t>
      </w:r>
    </w:p>
    <w:p w14:paraId="246EB85B" w14:textId="77777777" w:rsidR="00E32001" w:rsidRPr="00BC105F" w:rsidRDefault="00000000">
      <w:pPr>
        <w:autoSpaceDE w:val="0"/>
        <w:autoSpaceDN w:val="0"/>
        <w:adjustRightInd w:val="0"/>
        <w:spacing w:line="300" w:lineRule="exact"/>
        <w:ind w:firstLineChars="200" w:firstLine="420"/>
        <w:jc w:val="left"/>
        <w:rPr>
          <w:rFonts w:ascii="宋体" w:hAnsi="宋体" w:cs="MingLiU"/>
          <w:kern w:val="0"/>
          <w:szCs w:val="21"/>
        </w:rPr>
      </w:pPr>
      <w:r w:rsidRPr="00BC105F">
        <w:rPr>
          <w:rFonts w:ascii="宋体" w:hAnsi="宋体" w:cs="宋体" w:hint="eastAsia"/>
          <w:kern w:val="0"/>
          <w:szCs w:val="21"/>
          <w:lang w:bidi="ar"/>
        </w:rPr>
        <w:t>报价人须知前附表允许比选响应文件偏离竞争性比</w:t>
      </w:r>
      <w:proofErr w:type="gramStart"/>
      <w:r w:rsidRPr="00BC105F">
        <w:rPr>
          <w:rFonts w:ascii="宋体" w:hAnsi="宋体" w:cs="宋体" w:hint="eastAsia"/>
          <w:kern w:val="0"/>
          <w:szCs w:val="21"/>
          <w:lang w:bidi="ar"/>
        </w:rPr>
        <w:t>选文件</w:t>
      </w:r>
      <w:proofErr w:type="gramEnd"/>
      <w:r w:rsidRPr="00BC105F">
        <w:rPr>
          <w:rFonts w:ascii="宋体" w:hAnsi="宋体" w:cs="宋体" w:hint="eastAsia"/>
          <w:kern w:val="0"/>
          <w:szCs w:val="21"/>
          <w:lang w:bidi="ar"/>
        </w:rPr>
        <w:t>某些要求的，偏离应当符合竞争性比</w:t>
      </w:r>
      <w:proofErr w:type="gramStart"/>
      <w:r w:rsidRPr="00BC105F">
        <w:rPr>
          <w:rFonts w:ascii="宋体" w:hAnsi="宋体" w:cs="宋体" w:hint="eastAsia"/>
          <w:kern w:val="0"/>
          <w:szCs w:val="21"/>
          <w:lang w:bidi="ar"/>
        </w:rPr>
        <w:t>选文件</w:t>
      </w:r>
      <w:proofErr w:type="gramEnd"/>
      <w:r w:rsidRPr="00BC105F">
        <w:rPr>
          <w:rFonts w:ascii="宋体" w:hAnsi="宋体" w:cs="宋体" w:hint="eastAsia"/>
          <w:kern w:val="0"/>
          <w:szCs w:val="21"/>
          <w:lang w:bidi="ar"/>
        </w:rPr>
        <w:t>规定</w:t>
      </w:r>
      <w:r w:rsidRPr="00BC105F">
        <w:rPr>
          <w:rFonts w:ascii="宋体" w:hAnsi="宋体" w:cs="Calibri" w:hint="eastAsia"/>
          <w:kern w:val="0"/>
          <w:szCs w:val="21"/>
          <w:lang w:bidi="ar"/>
        </w:rPr>
        <w:t xml:space="preserve"> </w:t>
      </w:r>
      <w:r w:rsidRPr="00BC105F">
        <w:rPr>
          <w:rFonts w:ascii="宋体" w:hAnsi="宋体" w:cs="宋体" w:hint="eastAsia"/>
          <w:kern w:val="0"/>
          <w:szCs w:val="21"/>
          <w:lang w:bidi="ar"/>
        </w:rPr>
        <w:t>的偏离范围和幅度。</w:t>
      </w:r>
    </w:p>
    <w:p w14:paraId="46A3495C" w14:textId="77777777" w:rsidR="00E32001" w:rsidRPr="00BC105F" w:rsidRDefault="00000000">
      <w:pPr>
        <w:pStyle w:val="21"/>
        <w:widowControl/>
        <w:spacing w:before="0" w:after="0" w:line="300" w:lineRule="exact"/>
        <w:rPr>
          <w:rFonts w:ascii="宋体" w:hAnsi="宋体"/>
          <w:sz w:val="21"/>
          <w:szCs w:val="21"/>
        </w:rPr>
      </w:pPr>
      <w:bookmarkStart w:id="260" w:name="_Toc4661919"/>
      <w:bookmarkStart w:id="261" w:name="_Toc4662155"/>
      <w:bookmarkStart w:id="262" w:name="_Toc4661683"/>
      <w:bookmarkStart w:id="263" w:name="_Toc224103331"/>
      <w:bookmarkStart w:id="264" w:name="_Toc4806"/>
      <w:bookmarkStart w:id="265" w:name="_Toc200513140"/>
      <w:bookmarkStart w:id="266" w:name="_Toc40455658"/>
      <w:bookmarkStart w:id="267" w:name="_Toc25763"/>
      <w:bookmarkStart w:id="268" w:name="_Toc40455285"/>
      <w:bookmarkStart w:id="269" w:name="_Toc143"/>
      <w:bookmarkStart w:id="270" w:name="_Toc287607760"/>
      <w:bookmarkStart w:id="271" w:name="_Toc277082566"/>
      <w:bookmarkStart w:id="272" w:name="_Toc27390"/>
      <w:bookmarkStart w:id="273" w:name="_Toc4661441"/>
      <w:bookmarkStart w:id="274" w:name="_Toc30989"/>
      <w:bookmarkStart w:id="275" w:name="_Toc24734"/>
      <w:bookmarkStart w:id="276" w:name="_Toc19742"/>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BC105F">
        <w:rPr>
          <w:rFonts w:ascii="宋体" w:hAnsi="宋体" w:hint="eastAsia"/>
          <w:sz w:val="21"/>
          <w:szCs w:val="21"/>
        </w:rPr>
        <w:t xml:space="preserve">2.  </w:t>
      </w:r>
      <w:bookmarkEnd w:id="275"/>
      <w:r w:rsidRPr="00BC105F">
        <w:rPr>
          <w:rFonts w:ascii="黑体" w:hAnsi="宋体" w:cs="黑体" w:hint="eastAsia"/>
          <w:sz w:val="21"/>
          <w:szCs w:val="21"/>
        </w:rPr>
        <w:t>竞争性比选文件</w:t>
      </w:r>
      <w:bookmarkEnd w:id="276"/>
    </w:p>
    <w:p w14:paraId="01422126" w14:textId="77777777" w:rsidR="00E32001" w:rsidRPr="00BC105F" w:rsidRDefault="00000000">
      <w:pPr>
        <w:pStyle w:val="3"/>
        <w:widowControl/>
        <w:spacing w:before="0" w:after="0" w:line="300" w:lineRule="exact"/>
        <w:rPr>
          <w:rFonts w:ascii="宋体" w:hAnsi="宋体"/>
          <w:kern w:val="2"/>
          <w:sz w:val="21"/>
          <w:szCs w:val="21"/>
        </w:rPr>
      </w:pPr>
      <w:bookmarkStart w:id="277" w:name="_Toc287607761"/>
      <w:bookmarkStart w:id="278" w:name="_Toc40780268"/>
      <w:bookmarkStart w:id="279" w:name="_Toc40455659"/>
      <w:bookmarkStart w:id="280" w:name="_Toc4661920"/>
      <w:bookmarkStart w:id="281" w:name="_Toc40455286"/>
      <w:bookmarkStart w:id="282" w:name="_Toc4661684"/>
      <w:bookmarkStart w:id="283" w:name="_Toc29861"/>
      <w:bookmarkStart w:id="284" w:name="_Toc224103332"/>
      <w:bookmarkStart w:id="285" w:name="_Toc4662156"/>
      <w:bookmarkStart w:id="286" w:name="_Toc200513141"/>
      <w:bookmarkStart w:id="287" w:name="_Toc277082567"/>
      <w:bookmarkStart w:id="288" w:name="_Toc4661442"/>
      <w:bookmarkEnd w:id="277"/>
      <w:bookmarkEnd w:id="278"/>
      <w:bookmarkEnd w:id="279"/>
      <w:bookmarkEnd w:id="280"/>
      <w:bookmarkEnd w:id="281"/>
      <w:bookmarkEnd w:id="282"/>
      <w:bookmarkEnd w:id="283"/>
      <w:bookmarkEnd w:id="284"/>
      <w:bookmarkEnd w:id="285"/>
      <w:bookmarkEnd w:id="286"/>
      <w:bookmarkEnd w:id="287"/>
      <w:r w:rsidRPr="00BC105F">
        <w:rPr>
          <w:rFonts w:ascii="宋体" w:hAnsi="宋体" w:hint="eastAsia"/>
          <w:kern w:val="2"/>
          <w:sz w:val="21"/>
          <w:szCs w:val="21"/>
        </w:rPr>
        <w:t xml:space="preserve">2.1  </w:t>
      </w:r>
      <w:bookmarkEnd w:id="288"/>
      <w:r w:rsidRPr="00BC105F">
        <w:rPr>
          <w:rFonts w:ascii="宋体" w:hAnsi="宋体" w:cs="宋体" w:hint="eastAsia"/>
          <w:kern w:val="2"/>
          <w:sz w:val="21"/>
          <w:szCs w:val="21"/>
        </w:rPr>
        <w:t>竞争性比</w:t>
      </w:r>
      <w:proofErr w:type="gramStart"/>
      <w:r w:rsidRPr="00BC105F">
        <w:rPr>
          <w:rFonts w:ascii="宋体" w:hAnsi="宋体" w:cs="宋体" w:hint="eastAsia"/>
          <w:kern w:val="2"/>
          <w:sz w:val="21"/>
          <w:szCs w:val="21"/>
        </w:rPr>
        <w:t>选文件</w:t>
      </w:r>
      <w:proofErr w:type="gramEnd"/>
      <w:r w:rsidRPr="00BC105F">
        <w:rPr>
          <w:rFonts w:ascii="宋体" w:hAnsi="宋体" w:cs="宋体" w:hint="eastAsia"/>
          <w:kern w:val="2"/>
          <w:sz w:val="21"/>
          <w:szCs w:val="21"/>
        </w:rPr>
        <w:t>的组成</w:t>
      </w:r>
    </w:p>
    <w:p w14:paraId="60FE504C"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proofErr w:type="gramStart"/>
      <w:r w:rsidRPr="00BC105F">
        <w:rPr>
          <w:rFonts w:ascii="宋体" w:hAnsi="宋体" w:cs="宋体" w:hint="eastAsia"/>
          <w:kern w:val="0"/>
          <w:szCs w:val="21"/>
          <w:lang w:bidi="ar"/>
        </w:rPr>
        <w:t>本竞争性比选文件</w:t>
      </w:r>
      <w:proofErr w:type="gramEnd"/>
      <w:r w:rsidRPr="00BC105F">
        <w:rPr>
          <w:rFonts w:ascii="宋体" w:hAnsi="宋体" w:cs="宋体" w:hint="eastAsia"/>
          <w:kern w:val="0"/>
          <w:szCs w:val="21"/>
          <w:lang w:bidi="ar"/>
        </w:rPr>
        <w:t>包括：</w:t>
      </w:r>
    </w:p>
    <w:p w14:paraId="175B54DF"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Calibri" w:hint="eastAsia"/>
          <w:kern w:val="0"/>
          <w:szCs w:val="21"/>
          <w:lang w:bidi="ar"/>
        </w:rPr>
        <w:t>1</w:t>
      </w:r>
      <w:r w:rsidRPr="00BC105F">
        <w:rPr>
          <w:rFonts w:ascii="宋体" w:hAnsi="宋体" w:cs="宋体" w:hint="eastAsia"/>
          <w:kern w:val="0"/>
          <w:szCs w:val="21"/>
          <w:lang w:bidi="ar"/>
        </w:rPr>
        <w:t>）竞争性比选公告；</w:t>
      </w:r>
    </w:p>
    <w:p w14:paraId="25D3A51D"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Calibri" w:hint="eastAsia"/>
          <w:kern w:val="0"/>
          <w:szCs w:val="21"/>
          <w:lang w:bidi="ar"/>
        </w:rPr>
        <w:t>2</w:t>
      </w:r>
      <w:r w:rsidRPr="00BC105F">
        <w:rPr>
          <w:rFonts w:ascii="宋体" w:hAnsi="宋体" w:cs="宋体" w:hint="eastAsia"/>
          <w:kern w:val="0"/>
          <w:szCs w:val="21"/>
          <w:lang w:bidi="ar"/>
        </w:rPr>
        <w:t>）报价人须知；</w:t>
      </w:r>
    </w:p>
    <w:p w14:paraId="4372028E"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Calibri" w:hint="eastAsia"/>
          <w:kern w:val="0"/>
          <w:szCs w:val="21"/>
          <w:lang w:bidi="ar"/>
        </w:rPr>
        <w:t>3</w:t>
      </w:r>
      <w:r w:rsidRPr="00BC105F">
        <w:rPr>
          <w:rFonts w:ascii="宋体" w:hAnsi="宋体" w:cs="宋体" w:hint="eastAsia"/>
          <w:kern w:val="0"/>
          <w:szCs w:val="21"/>
          <w:lang w:bidi="ar"/>
        </w:rPr>
        <w:t>）评标办法；</w:t>
      </w:r>
    </w:p>
    <w:p w14:paraId="07D8E432"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Calibri" w:hint="eastAsia"/>
          <w:kern w:val="0"/>
          <w:szCs w:val="21"/>
          <w:lang w:bidi="ar"/>
        </w:rPr>
        <w:t>4</w:t>
      </w:r>
      <w:r w:rsidRPr="00BC105F">
        <w:rPr>
          <w:rFonts w:ascii="宋体" w:hAnsi="宋体" w:cs="宋体" w:hint="eastAsia"/>
          <w:kern w:val="0"/>
          <w:szCs w:val="21"/>
          <w:lang w:bidi="ar"/>
        </w:rPr>
        <w:t>）合同条款及格式；</w:t>
      </w:r>
    </w:p>
    <w:p w14:paraId="26B70724"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Calibri" w:hint="eastAsia"/>
          <w:kern w:val="0"/>
          <w:szCs w:val="21"/>
          <w:lang w:bidi="ar"/>
        </w:rPr>
        <w:t>5</w:t>
      </w:r>
      <w:r w:rsidRPr="00BC105F">
        <w:rPr>
          <w:rFonts w:ascii="宋体" w:hAnsi="宋体" w:cs="宋体" w:hint="eastAsia"/>
          <w:kern w:val="0"/>
          <w:szCs w:val="21"/>
          <w:lang w:bidi="ar"/>
        </w:rPr>
        <w:t>）技术标准和要求；</w:t>
      </w:r>
    </w:p>
    <w:p w14:paraId="5699B3AA"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Calibri" w:hint="eastAsia"/>
          <w:kern w:val="0"/>
          <w:szCs w:val="21"/>
          <w:lang w:bidi="ar"/>
        </w:rPr>
        <w:t>6</w:t>
      </w:r>
      <w:r w:rsidRPr="00BC105F">
        <w:rPr>
          <w:rFonts w:ascii="宋体" w:hAnsi="宋体" w:cs="宋体" w:hint="eastAsia"/>
          <w:kern w:val="0"/>
          <w:szCs w:val="21"/>
          <w:lang w:bidi="ar"/>
        </w:rPr>
        <w:t>）比选响应文件格式；</w:t>
      </w:r>
    </w:p>
    <w:p w14:paraId="618E5473" w14:textId="77777777" w:rsidR="00E32001" w:rsidRPr="00BC105F" w:rsidRDefault="00000000">
      <w:pPr>
        <w:pStyle w:val="28"/>
        <w:widowControl/>
        <w:spacing w:line="300" w:lineRule="exact"/>
        <w:ind w:firstLine="420"/>
        <w:rPr>
          <w:rFonts w:cs="Calibri" w:hint="default"/>
        </w:rPr>
      </w:pPr>
      <w:r w:rsidRPr="00BC105F">
        <w:rPr>
          <w:rFonts w:cs="宋体"/>
          <w:spacing w:val="0"/>
          <w:sz w:val="21"/>
          <w:szCs w:val="21"/>
        </w:rPr>
        <w:t>（</w:t>
      </w:r>
      <w:r w:rsidRPr="00BC105F">
        <w:rPr>
          <w:rFonts w:cs="MingLiU"/>
          <w:spacing w:val="0"/>
          <w:sz w:val="21"/>
          <w:szCs w:val="21"/>
        </w:rPr>
        <w:t>7）报价人须知前附表规定的其他材料。</w:t>
      </w:r>
    </w:p>
    <w:p w14:paraId="2C4ABBDC"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根据本章第</w:t>
      </w:r>
      <w:r w:rsidRPr="00BC105F">
        <w:rPr>
          <w:rFonts w:ascii="宋体" w:hAnsi="宋体" w:cs="Calibri" w:hint="eastAsia"/>
          <w:kern w:val="0"/>
          <w:szCs w:val="21"/>
          <w:lang w:bidi="ar"/>
        </w:rPr>
        <w:t>1.10</w:t>
      </w:r>
      <w:r w:rsidRPr="00BC105F">
        <w:rPr>
          <w:rFonts w:ascii="宋体" w:hAnsi="宋体" w:cs="宋体" w:hint="eastAsia"/>
          <w:kern w:val="0"/>
          <w:szCs w:val="21"/>
          <w:lang w:bidi="ar"/>
        </w:rPr>
        <w:t>款、第</w:t>
      </w:r>
      <w:r w:rsidRPr="00BC105F">
        <w:rPr>
          <w:rFonts w:ascii="宋体" w:hAnsi="宋体" w:cs="Calibri" w:hint="eastAsia"/>
          <w:kern w:val="0"/>
          <w:szCs w:val="21"/>
          <w:lang w:bidi="ar"/>
        </w:rPr>
        <w:t>2.2</w:t>
      </w:r>
      <w:r w:rsidRPr="00BC105F">
        <w:rPr>
          <w:rFonts w:ascii="宋体" w:hAnsi="宋体" w:cs="宋体" w:hint="eastAsia"/>
          <w:kern w:val="0"/>
          <w:szCs w:val="21"/>
          <w:lang w:bidi="ar"/>
        </w:rPr>
        <w:t>款和第</w:t>
      </w:r>
      <w:r w:rsidRPr="00BC105F">
        <w:rPr>
          <w:rFonts w:ascii="宋体" w:hAnsi="宋体" w:cs="Calibri" w:hint="eastAsia"/>
          <w:kern w:val="0"/>
          <w:szCs w:val="21"/>
          <w:lang w:bidi="ar"/>
        </w:rPr>
        <w:t>2.3</w:t>
      </w:r>
      <w:r w:rsidRPr="00BC105F">
        <w:rPr>
          <w:rFonts w:ascii="宋体" w:hAnsi="宋体" w:cs="宋体" w:hint="eastAsia"/>
          <w:kern w:val="0"/>
          <w:szCs w:val="21"/>
          <w:lang w:bidi="ar"/>
        </w:rPr>
        <w:t>款对竞争性比</w:t>
      </w:r>
      <w:proofErr w:type="gramStart"/>
      <w:r w:rsidRPr="00BC105F">
        <w:rPr>
          <w:rFonts w:ascii="宋体" w:hAnsi="宋体" w:cs="宋体" w:hint="eastAsia"/>
          <w:kern w:val="0"/>
          <w:szCs w:val="21"/>
          <w:lang w:bidi="ar"/>
        </w:rPr>
        <w:t>选文件</w:t>
      </w:r>
      <w:proofErr w:type="gramEnd"/>
      <w:r w:rsidRPr="00BC105F">
        <w:rPr>
          <w:rFonts w:ascii="宋体" w:hAnsi="宋体" w:cs="宋体" w:hint="eastAsia"/>
          <w:kern w:val="0"/>
          <w:szCs w:val="21"/>
          <w:lang w:bidi="ar"/>
        </w:rPr>
        <w:t>所作的澄清、修改，构成竞争性比</w:t>
      </w:r>
      <w:proofErr w:type="gramStart"/>
      <w:r w:rsidRPr="00BC105F">
        <w:rPr>
          <w:rFonts w:ascii="宋体" w:hAnsi="宋体" w:cs="宋体" w:hint="eastAsia"/>
          <w:kern w:val="0"/>
          <w:szCs w:val="21"/>
          <w:lang w:bidi="ar"/>
        </w:rPr>
        <w:t>选文件</w:t>
      </w:r>
      <w:proofErr w:type="gramEnd"/>
      <w:r w:rsidRPr="00BC105F">
        <w:rPr>
          <w:rFonts w:ascii="宋体" w:hAnsi="宋体" w:cs="宋体" w:hint="eastAsia"/>
          <w:kern w:val="0"/>
          <w:szCs w:val="21"/>
          <w:lang w:bidi="ar"/>
        </w:rPr>
        <w:t>的组成部分。</w:t>
      </w:r>
    </w:p>
    <w:p w14:paraId="4A15B8F8" w14:textId="77777777" w:rsidR="00E32001" w:rsidRPr="00BC105F" w:rsidRDefault="00000000">
      <w:pPr>
        <w:pStyle w:val="3"/>
        <w:widowControl/>
        <w:spacing w:before="0" w:after="0" w:line="300" w:lineRule="exact"/>
        <w:rPr>
          <w:rFonts w:ascii="宋体" w:hAnsi="宋体"/>
          <w:kern w:val="2"/>
          <w:sz w:val="21"/>
          <w:szCs w:val="21"/>
        </w:rPr>
      </w:pPr>
      <w:bookmarkStart w:id="289" w:name="_Toc40780269"/>
      <w:bookmarkStart w:id="290" w:name="_Toc4661443"/>
      <w:bookmarkStart w:id="291" w:name="_Toc32674"/>
      <w:bookmarkStart w:id="292" w:name="_Toc40455660"/>
      <w:bookmarkStart w:id="293" w:name="_Toc4662157"/>
      <w:bookmarkStart w:id="294" w:name="_Toc287607762"/>
      <w:bookmarkStart w:id="295" w:name="_Toc224103333"/>
      <w:bookmarkStart w:id="296" w:name="_Toc200513142"/>
      <w:bookmarkStart w:id="297" w:name="_Toc4661921"/>
      <w:bookmarkStart w:id="298" w:name="_Toc40455287"/>
      <w:bookmarkStart w:id="299" w:name="_Toc277082568"/>
      <w:bookmarkStart w:id="300" w:name="_Toc4661685"/>
      <w:bookmarkEnd w:id="289"/>
      <w:bookmarkEnd w:id="290"/>
      <w:bookmarkEnd w:id="291"/>
      <w:bookmarkEnd w:id="292"/>
      <w:bookmarkEnd w:id="293"/>
      <w:bookmarkEnd w:id="294"/>
      <w:bookmarkEnd w:id="295"/>
      <w:bookmarkEnd w:id="296"/>
      <w:bookmarkEnd w:id="297"/>
      <w:bookmarkEnd w:id="298"/>
      <w:bookmarkEnd w:id="299"/>
      <w:r w:rsidRPr="00BC105F">
        <w:rPr>
          <w:rFonts w:ascii="宋体" w:hAnsi="宋体" w:hint="eastAsia"/>
          <w:kern w:val="2"/>
          <w:sz w:val="21"/>
          <w:szCs w:val="21"/>
        </w:rPr>
        <w:t xml:space="preserve">2.2  </w:t>
      </w:r>
      <w:bookmarkEnd w:id="300"/>
      <w:r w:rsidRPr="00BC105F">
        <w:rPr>
          <w:rFonts w:ascii="宋体" w:hAnsi="宋体" w:cs="宋体" w:hint="eastAsia"/>
          <w:kern w:val="2"/>
          <w:sz w:val="21"/>
          <w:szCs w:val="21"/>
        </w:rPr>
        <w:t>竞争性比</w:t>
      </w:r>
      <w:proofErr w:type="gramStart"/>
      <w:r w:rsidRPr="00BC105F">
        <w:rPr>
          <w:rFonts w:ascii="宋体" w:hAnsi="宋体" w:cs="宋体" w:hint="eastAsia"/>
          <w:kern w:val="2"/>
          <w:sz w:val="21"/>
          <w:szCs w:val="21"/>
        </w:rPr>
        <w:t>选文件</w:t>
      </w:r>
      <w:proofErr w:type="gramEnd"/>
      <w:r w:rsidRPr="00BC105F">
        <w:rPr>
          <w:rFonts w:ascii="宋体" w:hAnsi="宋体" w:cs="宋体" w:hint="eastAsia"/>
          <w:kern w:val="2"/>
          <w:sz w:val="21"/>
          <w:szCs w:val="21"/>
        </w:rPr>
        <w:t>的澄清</w:t>
      </w:r>
    </w:p>
    <w:p w14:paraId="3E65D7F6" w14:textId="77777777" w:rsidR="00E32001" w:rsidRPr="00BC105F" w:rsidRDefault="00000000">
      <w:pPr>
        <w:autoSpaceDE w:val="0"/>
        <w:autoSpaceDN w:val="0"/>
        <w:adjustRightInd w:val="0"/>
        <w:spacing w:line="300" w:lineRule="exact"/>
        <w:ind w:firstLine="420"/>
        <w:rPr>
          <w:rFonts w:ascii="宋体" w:hAnsi="宋体" w:cs="MingLiU"/>
          <w:kern w:val="0"/>
          <w:szCs w:val="21"/>
        </w:rPr>
      </w:pPr>
      <w:r w:rsidRPr="00BC105F">
        <w:rPr>
          <w:rFonts w:ascii="宋体" w:hAnsi="宋体" w:cs="Calibri" w:hint="eastAsia"/>
          <w:kern w:val="0"/>
          <w:szCs w:val="21"/>
          <w:lang w:bidi="ar"/>
        </w:rPr>
        <w:t xml:space="preserve">2.2.1  </w:t>
      </w:r>
      <w:r w:rsidRPr="00BC105F">
        <w:rPr>
          <w:rFonts w:ascii="宋体" w:hAnsi="宋体" w:cs="宋体" w:hint="eastAsia"/>
          <w:kern w:val="0"/>
          <w:szCs w:val="21"/>
          <w:lang w:bidi="ar"/>
        </w:rPr>
        <w:t>报价人应仔细阅读和检查竞争性比</w:t>
      </w:r>
      <w:proofErr w:type="gramStart"/>
      <w:r w:rsidRPr="00BC105F">
        <w:rPr>
          <w:rFonts w:ascii="宋体" w:hAnsi="宋体" w:cs="宋体" w:hint="eastAsia"/>
          <w:kern w:val="0"/>
          <w:szCs w:val="21"/>
          <w:lang w:bidi="ar"/>
        </w:rPr>
        <w:t>选文件</w:t>
      </w:r>
      <w:proofErr w:type="gramEnd"/>
      <w:r w:rsidRPr="00BC105F">
        <w:rPr>
          <w:rFonts w:ascii="宋体" w:hAnsi="宋体" w:cs="宋体" w:hint="eastAsia"/>
          <w:kern w:val="0"/>
          <w:szCs w:val="21"/>
          <w:lang w:bidi="ar"/>
        </w:rPr>
        <w:t>的全部内容。如发现缺页或附件不全，应及时向采购人提出，以便补齐。如有疑问，应在报价人须知前附表规定的时间前在重庆市公共资源交易网</w:t>
      </w:r>
      <w:r w:rsidRPr="00BC105F">
        <w:rPr>
          <w:rFonts w:hint="eastAsia"/>
        </w:rPr>
        <w:fldChar w:fldCharType="begin"/>
      </w:r>
      <w:r w:rsidRPr="00BC105F">
        <w:instrText xml:space="preserve"> HYPERLINK "http://www.cpcb.com.cn/Front.aspx/Zydy" </w:instrText>
      </w:r>
      <w:r w:rsidRPr="00BC105F">
        <w:rPr>
          <w:rFonts w:hint="eastAsia"/>
        </w:rPr>
      </w:r>
      <w:r w:rsidRPr="00BC105F">
        <w:rPr>
          <w:rFonts w:hint="eastAsia"/>
        </w:rPr>
        <w:fldChar w:fldCharType="separate"/>
      </w:r>
      <w:r w:rsidRPr="00BC105F">
        <w:rPr>
          <w:rStyle w:val="aff6"/>
          <w:rFonts w:ascii="宋体" w:hAnsi="宋体" w:cs="宋体" w:hint="eastAsia"/>
          <w:color w:val="auto"/>
          <w:kern w:val="0"/>
        </w:rPr>
        <w:t>报价人</w:t>
      </w:r>
      <w:proofErr w:type="gramStart"/>
      <w:r w:rsidRPr="00BC105F">
        <w:rPr>
          <w:rStyle w:val="aff6"/>
          <w:rFonts w:ascii="宋体" w:eastAsia="宋体" w:hAnsi="宋体" w:cs="宋体" w:hint="eastAsia"/>
          <w:color w:val="auto"/>
          <w:kern w:val="0"/>
        </w:rPr>
        <w:t>质疑区</w:t>
      </w:r>
      <w:proofErr w:type="gramEnd"/>
      <w:r w:rsidRPr="00BC105F">
        <w:rPr>
          <w:rStyle w:val="aff6"/>
          <w:rFonts w:ascii="宋体" w:eastAsia="宋体" w:hAnsi="宋体" w:cs="宋体" w:hint="eastAsia"/>
          <w:color w:val="auto"/>
          <w:kern w:val="0"/>
        </w:rPr>
        <w:fldChar w:fldCharType="end"/>
      </w:r>
      <w:r w:rsidRPr="00BC105F">
        <w:rPr>
          <w:rFonts w:ascii="宋体" w:hAnsi="宋体" w:cs="宋体" w:hint="eastAsia"/>
          <w:kern w:val="0"/>
          <w:szCs w:val="21"/>
          <w:lang w:bidi="ar"/>
        </w:rPr>
        <w:t>提交质疑，要求采购人对竞争性比</w:t>
      </w:r>
      <w:proofErr w:type="gramStart"/>
      <w:r w:rsidRPr="00BC105F">
        <w:rPr>
          <w:rFonts w:ascii="宋体" w:hAnsi="宋体" w:cs="宋体" w:hint="eastAsia"/>
          <w:kern w:val="0"/>
          <w:szCs w:val="21"/>
          <w:lang w:bidi="ar"/>
        </w:rPr>
        <w:t>选文件</w:t>
      </w:r>
      <w:proofErr w:type="gramEnd"/>
      <w:r w:rsidRPr="00BC105F">
        <w:rPr>
          <w:rFonts w:ascii="宋体" w:hAnsi="宋体" w:cs="宋体" w:hint="eastAsia"/>
          <w:kern w:val="0"/>
          <w:szCs w:val="21"/>
          <w:lang w:bidi="ar"/>
        </w:rPr>
        <w:t>予以澄清。</w:t>
      </w:r>
    </w:p>
    <w:p w14:paraId="641AD859" w14:textId="77777777" w:rsidR="00E32001" w:rsidRPr="00BC105F" w:rsidRDefault="00000000">
      <w:pPr>
        <w:autoSpaceDE w:val="0"/>
        <w:autoSpaceDN w:val="0"/>
        <w:adjustRightInd w:val="0"/>
        <w:spacing w:line="300" w:lineRule="exact"/>
        <w:ind w:firstLine="420"/>
        <w:rPr>
          <w:rFonts w:ascii="宋体" w:hAnsi="宋体" w:cs="MingLiU"/>
          <w:kern w:val="0"/>
          <w:szCs w:val="21"/>
        </w:rPr>
      </w:pPr>
      <w:r w:rsidRPr="00BC105F">
        <w:rPr>
          <w:rFonts w:ascii="宋体" w:hAnsi="宋体" w:cs="Calibri" w:hint="eastAsia"/>
          <w:kern w:val="0"/>
          <w:szCs w:val="21"/>
          <w:lang w:bidi="ar"/>
        </w:rPr>
        <w:t xml:space="preserve">2.2.2  </w:t>
      </w:r>
      <w:r w:rsidRPr="00BC105F">
        <w:rPr>
          <w:rFonts w:ascii="宋体" w:hAnsi="宋体" w:cs="宋体" w:hint="eastAsia"/>
          <w:kern w:val="0"/>
          <w:szCs w:val="21"/>
          <w:lang w:bidi="ar"/>
        </w:rPr>
        <w:t>竞争性比</w:t>
      </w:r>
      <w:proofErr w:type="gramStart"/>
      <w:r w:rsidRPr="00BC105F">
        <w:rPr>
          <w:rFonts w:ascii="宋体" w:hAnsi="宋体" w:cs="宋体" w:hint="eastAsia"/>
          <w:kern w:val="0"/>
          <w:szCs w:val="21"/>
          <w:lang w:bidi="ar"/>
        </w:rPr>
        <w:t>选文件</w:t>
      </w:r>
      <w:proofErr w:type="gramEnd"/>
      <w:r w:rsidRPr="00BC105F">
        <w:rPr>
          <w:rFonts w:ascii="宋体" w:hAnsi="宋体" w:cs="宋体" w:hint="eastAsia"/>
          <w:kern w:val="0"/>
          <w:szCs w:val="21"/>
          <w:lang w:bidi="ar"/>
        </w:rPr>
        <w:t>的澄清将在报价人须知前附表规定的投标截止时间</w:t>
      </w:r>
      <w:r w:rsidRPr="00BC105F">
        <w:rPr>
          <w:rFonts w:ascii="宋体" w:hAnsi="宋体" w:cs="Calibri" w:hint="eastAsia"/>
          <w:kern w:val="0"/>
          <w:szCs w:val="21"/>
          <w:lang w:bidi="ar"/>
        </w:rPr>
        <w:t>15</w:t>
      </w:r>
      <w:r w:rsidRPr="00BC105F">
        <w:rPr>
          <w:rFonts w:ascii="宋体" w:hAnsi="宋体" w:cs="宋体" w:hint="eastAsia"/>
          <w:kern w:val="0"/>
          <w:szCs w:val="21"/>
          <w:lang w:bidi="ar"/>
        </w:rPr>
        <w:t>天前在重庆市公共资源交易网答疑</w:t>
      </w:r>
      <w:proofErr w:type="gramStart"/>
      <w:r w:rsidRPr="00BC105F">
        <w:rPr>
          <w:rFonts w:ascii="宋体" w:hAnsi="宋体" w:cs="宋体" w:hint="eastAsia"/>
          <w:kern w:val="0"/>
          <w:szCs w:val="21"/>
          <w:lang w:bidi="ar"/>
        </w:rPr>
        <w:t>区发布</w:t>
      </w:r>
      <w:proofErr w:type="gramEnd"/>
      <w:r w:rsidRPr="00BC105F">
        <w:rPr>
          <w:rFonts w:ascii="宋体" w:hAnsi="宋体" w:cs="宋体" w:hint="eastAsia"/>
          <w:kern w:val="0"/>
          <w:szCs w:val="21"/>
          <w:lang w:bidi="ar"/>
        </w:rPr>
        <w:t>答疑，但不指明澄清问题的来源。如果澄清发出的时间距投标截止时间不足</w:t>
      </w:r>
      <w:r w:rsidRPr="00BC105F">
        <w:rPr>
          <w:rFonts w:ascii="宋体" w:hAnsi="宋体" w:cs="Calibri" w:hint="eastAsia"/>
          <w:kern w:val="0"/>
          <w:szCs w:val="21"/>
          <w:lang w:bidi="ar"/>
        </w:rPr>
        <w:t>15</w:t>
      </w:r>
      <w:r w:rsidRPr="00BC105F">
        <w:rPr>
          <w:rFonts w:ascii="宋体" w:hAnsi="宋体" w:cs="宋体" w:hint="eastAsia"/>
          <w:kern w:val="0"/>
          <w:szCs w:val="21"/>
          <w:lang w:bidi="ar"/>
        </w:rPr>
        <w:t>天，相应延长投标截止时间。</w:t>
      </w:r>
    </w:p>
    <w:p w14:paraId="74EAC251" w14:textId="77777777" w:rsidR="00E32001" w:rsidRPr="00BC105F" w:rsidRDefault="00000000">
      <w:pPr>
        <w:autoSpaceDE w:val="0"/>
        <w:autoSpaceDN w:val="0"/>
        <w:adjustRightInd w:val="0"/>
        <w:spacing w:line="300" w:lineRule="exact"/>
        <w:ind w:firstLineChars="200" w:firstLine="420"/>
        <w:jc w:val="left"/>
        <w:rPr>
          <w:rFonts w:ascii="宋体" w:hAnsi="宋体" w:cs="MingLiU"/>
          <w:kern w:val="0"/>
          <w:szCs w:val="21"/>
        </w:rPr>
      </w:pPr>
      <w:r w:rsidRPr="00BC105F">
        <w:rPr>
          <w:rFonts w:ascii="宋体" w:hAnsi="宋体" w:cs="Calibri" w:hint="eastAsia"/>
          <w:kern w:val="0"/>
          <w:position w:val="-2"/>
          <w:szCs w:val="21"/>
          <w:lang w:bidi="ar"/>
        </w:rPr>
        <w:t xml:space="preserve">2.2.3  </w:t>
      </w:r>
      <w:r w:rsidRPr="00BC105F">
        <w:rPr>
          <w:rFonts w:ascii="宋体" w:hAnsi="宋体" w:cs="宋体" w:hint="eastAsia"/>
          <w:kern w:val="0"/>
          <w:szCs w:val="21"/>
          <w:lang w:bidi="ar"/>
        </w:rPr>
        <w:t>补遗内容可能影响比选响应文件编制的，须在投标截止时间</w:t>
      </w:r>
      <w:r w:rsidRPr="00BC105F">
        <w:rPr>
          <w:rFonts w:ascii="宋体" w:hAnsi="宋体" w:cs="MingLiU" w:hint="eastAsia"/>
          <w:kern w:val="0"/>
          <w:szCs w:val="21"/>
          <w:lang w:bidi="ar"/>
        </w:rPr>
        <w:t>15日前发布，发布时间至投标截止时间不足15日的，须相应延后投标截止时间。</w:t>
      </w:r>
    </w:p>
    <w:p w14:paraId="6D2DA485" w14:textId="77777777" w:rsidR="00E32001" w:rsidRPr="00BC105F" w:rsidRDefault="00000000">
      <w:pPr>
        <w:autoSpaceDE w:val="0"/>
        <w:autoSpaceDN w:val="0"/>
        <w:adjustRightInd w:val="0"/>
        <w:spacing w:line="300" w:lineRule="exact"/>
        <w:ind w:firstLineChars="200" w:firstLine="420"/>
        <w:jc w:val="left"/>
        <w:rPr>
          <w:rFonts w:ascii="宋体" w:hAnsi="宋体" w:cs="MingLiU"/>
          <w:kern w:val="0"/>
          <w:szCs w:val="21"/>
        </w:rPr>
      </w:pPr>
      <w:r w:rsidRPr="00BC105F">
        <w:rPr>
          <w:rFonts w:ascii="宋体" w:hAnsi="宋体" w:cs="MingLiU" w:hint="eastAsia"/>
          <w:kern w:val="0"/>
          <w:szCs w:val="21"/>
          <w:lang w:bidi="ar"/>
        </w:rPr>
        <w:t xml:space="preserve">2.2.4  </w:t>
      </w:r>
      <w:r w:rsidRPr="00BC105F">
        <w:rPr>
          <w:rFonts w:ascii="宋体" w:hAnsi="宋体" w:cs="宋体" w:hint="eastAsia"/>
          <w:kern w:val="0"/>
          <w:position w:val="-2"/>
          <w:szCs w:val="21"/>
          <w:lang w:bidi="ar"/>
        </w:rPr>
        <w:t>报价人对竞争性比</w:t>
      </w:r>
      <w:proofErr w:type="gramStart"/>
      <w:r w:rsidRPr="00BC105F">
        <w:rPr>
          <w:rFonts w:ascii="宋体" w:hAnsi="宋体" w:cs="宋体" w:hint="eastAsia"/>
          <w:kern w:val="0"/>
          <w:position w:val="-2"/>
          <w:szCs w:val="21"/>
          <w:lang w:bidi="ar"/>
        </w:rPr>
        <w:t>选文件</w:t>
      </w:r>
      <w:proofErr w:type="gramEnd"/>
      <w:r w:rsidRPr="00BC105F">
        <w:rPr>
          <w:rFonts w:ascii="宋体" w:hAnsi="宋体" w:cs="宋体" w:hint="eastAsia"/>
          <w:kern w:val="0"/>
          <w:position w:val="-2"/>
          <w:szCs w:val="21"/>
          <w:lang w:bidi="ar"/>
        </w:rPr>
        <w:t>和答疑补遗有异议的，应当在投标截止时间</w:t>
      </w:r>
      <w:r w:rsidRPr="00BC105F">
        <w:rPr>
          <w:rFonts w:ascii="宋体" w:hAnsi="宋体" w:cs="Calibri" w:hint="eastAsia"/>
          <w:kern w:val="0"/>
          <w:position w:val="-2"/>
          <w:szCs w:val="21"/>
          <w:lang w:bidi="ar"/>
        </w:rPr>
        <w:t>10日前，</w:t>
      </w:r>
      <w:r w:rsidRPr="00BC105F">
        <w:rPr>
          <w:rFonts w:ascii="宋体" w:hAnsi="宋体" w:cs="宋体" w:hint="eastAsia"/>
          <w:kern w:val="0"/>
          <w:position w:val="-2"/>
          <w:szCs w:val="21"/>
          <w:lang w:bidi="ar"/>
        </w:rPr>
        <w:t>以书面形式通知采购人</w:t>
      </w:r>
      <w:r w:rsidRPr="00BC105F">
        <w:rPr>
          <w:rFonts w:ascii="宋体" w:hAnsi="宋体" w:cs="宋体" w:hint="eastAsia"/>
          <w:kern w:val="0"/>
          <w:szCs w:val="21"/>
          <w:lang w:bidi="ar"/>
        </w:rPr>
        <w:t>或竞争性比选代理机构。采购人应当自收到异议之日起</w:t>
      </w:r>
      <w:r w:rsidRPr="00BC105F">
        <w:rPr>
          <w:rFonts w:ascii="宋体" w:hAnsi="宋体" w:cs="MingLiU" w:hint="eastAsia"/>
          <w:kern w:val="0"/>
          <w:szCs w:val="21"/>
          <w:lang w:bidi="ar"/>
        </w:rPr>
        <w:t>3日内做出答复，并将答复内容以补遗的形式在</w:t>
      </w:r>
      <w:r w:rsidRPr="00BC105F">
        <w:rPr>
          <w:rFonts w:ascii="宋体" w:hAnsi="宋体" w:cs="宋体" w:hint="eastAsia"/>
          <w:kern w:val="0"/>
          <w:szCs w:val="21"/>
          <w:lang w:bidi="ar"/>
        </w:rPr>
        <w:t>重庆市公共资源交易网</w:t>
      </w:r>
      <w:hyperlink r:id="rId12" w:history="1">
        <w:r w:rsidRPr="00BC105F">
          <w:rPr>
            <w:rStyle w:val="aff6"/>
            <w:rFonts w:ascii="宋体" w:eastAsia="宋体" w:hAnsi="宋体" w:cs="宋体" w:hint="eastAsia"/>
            <w:color w:val="auto"/>
            <w:kern w:val="0"/>
          </w:rPr>
          <w:t>答疑</w:t>
        </w:r>
        <w:proofErr w:type="gramStart"/>
        <w:r w:rsidRPr="00BC105F">
          <w:rPr>
            <w:rStyle w:val="aff6"/>
            <w:rFonts w:ascii="宋体" w:eastAsia="宋体" w:hAnsi="宋体" w:cs="宋体" w:hint="eastAsia"/>
            <w:color w:val="auto"/>
            <w:kern w:val="0"/>
          </w:rPr>
          <w:t>补遗区</w:t>
        </w:r>
        <w:proofErr w:type="gramEnd"/>
      </w:hyperlink>
      <w:r w:rsidRPr="00BC105F">
        <w:rPr>
          <w:rFonts w:ascii="宋体" w:hAnsi="宋体" w:cs="宋体" w:hint="eastAsia"/>
          <w:kern w:val="0"/>
          <w:szCs w:val="21"/>
          <w:lang w:bidi="ar"/>
        </w:rPr>
        <w:t>发布。补遗内容可能影响比选响应文件编制的，须在投标截止时间</w:t>
      </w:r>
      <w:r w:rsidRPr="00BC105F">
        <w:rPr>
          <w:rFonts w:ascii="宋体" w:hAnsi="宋体" w:cs="MingLiU" w:hint="eastAsia"/>
          <w:kern w:val="0"/>
          <w:szCs w:val="21"/>
          <w:lang w:bidi="ar"/>
        </w:rPr>
        <w:t>15日前发布，发布时间至投标截止时间不足15日的，须相应延后投标截止时间。</w:t>
      </w:r>
    </w:p>
    <w:p w14:paraId="0B0D6F57" w14:textId="77777777" w:rsidR="00E32001" w:rsidRPr="00BC105F" w:rsidRDefault="00000000">
      <w:pPr>
        <w:pStyle w:val="3"/>
        <w:widowControl/>
        <w:spacing w:before="0" w:after="0" w:line="300" w:lineRule="exact"/>
        <w:rPr>
          <w:rFonts w:ascii="宋体" w:hAnsi="宋体" w:cs="MingLiU"/>
          <w:b w:val="0"/>
          <w:sz w:val="21"/>
          <w:szCs w:val="21"/>
        </w:rPr>
      </w:pPr>
      <w:bookmarkStart w:id="301" w:name="_Toc277082569"/>
      <w:bookmarkStart w:id="302" w:name="_Toc40780270"/>
      <w:bookmarkStart w:id="303" w:name="_Toc4661444"/>
      <w:bookmarkStart w:id="304" w:name="_Toc4661922"/>
      <w:bookmarkStart w:id="305" w:name="_Toc40455288"/>
      <w:bookmarkStart w:id="306" w:name="_Toc4662158"/>
      <w:bookmarkStart w:id="307" w:name="_Toc224103334"/>
      <w:bookmarkStart w:id="308" w:name="_Toc4661686"/>
      <w:bookmarkStart w:id="309" w:name="_Toc24909"/>
      <w:bookmarkStart w:id="310" w:name="_Toc200513143"/>
      <w:bookmarkStart w:id="311" w:name="_Toc287607763"/>
      <w:bookmarkStart w:id="312" w:name="_Toc40455661"/>
      <w:bookmarkEnd w:id="301"/>
      <w:bookmarkEnd w:id="302"/>
      <w:bookmarkEnd w:id="303"/>
      <w:bookmarkEnd w:id="304"/>
      <w:bookmarkEnd w:id="305"/>
      <w:bookmarkEnd w:id="306"/>
      <w:bookmarkEnd w:id="307"/>
      <w:bookmarkEnd w:id="308"/>
      <w:bookmarkEnd w:id="309"/>
      <w:bookmarkEnd w:id="310"/>
      <w:bookmarkEnd w:id="311"/>
      <w:r w:rsidRPr="00BC105F">
        <w:rPr>
          <w:rFonts w:ascii="宋体" w:hAnsi="宋体" w:cs="MingLiU" w:hint="eastAsia"/>
          <w:b w:val="0"/>
          <w:sz w:val="21"/>
          <w:szCs w:val="21"/>
        </w:rPr>
        <w:lastRenderedPageBreak/>
        <w:t>1.11.2.严禁转包、转让中标项目，也不得将中标项目肢解后分别转包、转让，否则采购人有权取消中标人资格。</w:t>
      </w:r>
    </w:p>
    <w:p w14:paraId="1D751B2C" w14:textId="77777777" w:rsidR="00E32001" w:rsidRPr="00BC105F" w:rsidRDefault="00000000">
      <w:pPr>
        <w:pStyle w:val="3"/>
        <w:widowControl/>
        <w:spacing w:before="0" w:after="0" w:line="300" w:lineRule="exact"/>
        <w:rPr>
          <w:rFonts w:ascii="宋体" w:hAnsi="宋体"/>
          <w:kern w:val="2"/>
          <w:sz w:val="21"/>
          <w:szCs w:val="21"/>
        </w:rPr>
      </w:pPr>
      <w:r w:rsidRPr="00BC105F">
        <w:rPr>
          <w:rFonts w:ascii="宋体" w:hAnsi="宋体" w:hint="eastAsia"/>
          <w:kern w:val="2"/>
          <w:sz w:val="21"/>
          <w:szCs w:val="21"/>
        </w:rPr>
        <w:t xml:space="preserve">2.3  </w:t>
      </w:r>
      <w:bookmarkEnd w:id="312"/>
      <w:r w:rsidRPr="00BC105F">
        <w:rPr>
          <w:rFonts w:ascii="宋体" w:hAnsi="宋体" w:cs="宋体" w:hint="eastAsia"/>
          <w:kern w:val="2"/>
          <w:sz w:val="21"/>
          <w:szCs w:val="21"/>
        </w:rPr>
        <w:t>投标截止时间</w:t>
      </w:r>
    </w:p>
    <w:p w14:paraId="30A03429" w14:textId="77777777" w:rsidR="00E32001" w:rsidRPr="00BC105F" w:rsidRDefault="00000000">
      <w:pPr>
        <w:autoSpaceDE w:val="0"/>
        <w:autoSpaceDN w:val="0"/>
        <w:adjustRightInd w:val="0"/>
        <w:spacing w:line="300" w:lineRule="exact"/>
        <w:ind w:firstLineChars="200" w:firstLine="420"/>
        <w:jc w:val="left"/>
        <w:rPr>
          <w:rFonts w:ascii="宋体" w:hAnsi="宋体" w:cs="MingLiU"/>
          <w:kern w:val="0"/>
          <w:szCs w:val="21"/>
        </w:rPr>
      </w:pPr>
      <w:r w:rsidRPr="00BC105F">
        <w:rPr>
          <w:rFonts w:ascii="宋体" w:hAnsi="宋体" w:cs="宋体" w:hint="eastAsia"/>
          <w:kern w:val="0"/>
          <w:szCs w:val="21"/>
          <w:lang w:bidi="ar"/>
        </w:rPr>
        <w:t>详见报价人须知前附表。</w:t>
      </w:r>
    </w:p>
    <w:p w14:paraId="0CFDE62F" w14:textId="77777777" w:rsidR="00E32001" w:rsidRPr="00BC105F" w:rsidRDefault="00000000">
      <w:pPr>
        <w:pStyle w:val="21"/>
        <w:widowControl/>
        <w:spacing w:before="0" w:after="0" w:line="300" w:lineRule="exact"/>
        <w:rPr>
          <w:rFonts w:ascii="宋体" w:hAnsi="宋体"/>
          <w:sz w:val="21"/>
          <w:szCs w:val="21"/>
        </w:rPr>
      </w:pPr>
      <w:bookmarkStart w:id="313" w:name="_Toc40455662"/>
      <w:bookmarkStart w:id="314" w:name="_Toc287607764"/>
      <w:bookmarkStart w:id="315" w:name="_Toc4661445"/>
      <w:bookmarkStart w:id="316" w:name="_Toc14104"/>
      <w:bookmarkStart w:id="317" w:name="_Toc6279"/>
      <w:bookmarkStart w:id="318" w:name="_Toc277082570"/>
      <w:bookmarkStart w:id="319" w:name="_Toc4661687"/>
      <w:bookmarkStart w:id="320" w:name="_Toc4661923"/>
      <w:bookmarkStart w:id="321" w:name="_Toc4662159"/>
      <w:bookmarkStart w:id="322" w:name="_Toc9348"/>
      <w:bookmarkStart w:id="323" w:name="_Toc224103335"/>
      <w:bookmarkStart w:id="324" w:name="_Toc40455289"/>
      <w:bookmarkStart w:id="325" w:name="_Toc6118"/>
      <w:bookmarkStart w:id="326" w:name="_Toc22553"/>
      <w:bookmarkStart w:id="327" w:name="_Toc200513144"/>
      <w:bookmarkStart w:id="328" w:name="_Toc26853"/>
      <w:bookmarkStart w:id="329" w:name="_Toc5594"/>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BC105F">
        <w:rPr>
          <w:rFonts w:ascii="宋体" w:hAnsi="宋体" w:hint="eastAsia"/>
          <w:sz w:val="21"/>
          <w:szCs w:val="21"/>
        </w:rPr>
        <w:t xml:space="preserve">3.  </w:t>
      </w:r>
      <w:bookmarkEnd w:id="328"/>
      <w:r w:rsidRPr="00BC105F">
        <w:rPr>
          <w:rFonts w:ascii="黑体" w:hAnsi="宋体" w:cs="黑体" w:hint="eastAsia"/>
          <w:sz w:val="21"/>
          <w:szCs w:val="21"/>
        </w:rPr>
        <w:t>比选响应文件</w:t>
      </w:r>
      <w:bookmarkEnd w:id="329"/>
    </w:p>
    <w:p w14:paraId="03745206" w14:textId="77777777" w:rsidR="00E32001" w:rsidRPr="00BC105F" w:rsidRDefault="00000000">
      <w:pPr>
        <w:pStyle w:val="3"/>
        <w:widowControl/>
        <w:spacing w:before="0" w:after="0" w:line="300" w:lineRule="exact"/>
        <w:rPr>
          <w:rFonts w:ascii="宋体" w:hAnsi="宋体"/>
          <w:kern w:val="2"/>
          <w:sz w:val="21"/>
          <w:szCs w:val="21"/>
        </w:rPr>
      </w:pPr>
      <w:bookmarkStart w:id="330" w:name="_Toc4661446"/>
      <w:bookmarkStart w:id="331" w:name="_Toc4662160"/>
      <w:bookmarkStart w:id="332" w:name="_Toc200513145"/>
      <w:bookmarkStart w:id="333" w:name="_Toc40780272"/>
      <w:bookmarkStart w:id="334" w:name="_Toc40455663"/>
      <w:bookmarkStart w:id="335" w:name="_Toc287607765"/>
      <w:bookmarkStart w:id="336" w:name="_Toc277082571"/>
      <w:bookmarkStart w:id="337" w:name="_Toc32064"/>
      <w:bookmarkStart w:id="338" w:name="_Toc40455290"/>
      <w:bookmarkStart w:id="339" w:name="_Toc4661688"/>
      <w:bookmarkStart w:id="340" w:name="_Toc224103336"/>
      <w:bookmarkStart w:id="341" w:name="_Toc4661924"/>
      <w:bookmarkEnd w:id="330"/>
      <w:bookmarkEnd w:id="331"/>
      <w:bookmarkEnd w:id="332"/>
      <w:bookmarkEnd w:id="333"/>
      <w:bookmarkEnd w:id="334"/>
      <w:bookmarkEnd w:id="335"/>
      <w:bookmarkEnd w:id="336"/>
      <w:bookmarkEnd w:id="337"/>
      <w:bookmarkEnd w:id="338"/>
      <w:bookmarkEnd w:id="339"/>
      <w:bookmarkEnd w:id="340"/>
      <w:r w:rsidRPr="00BC105F">
        <w:rPr>
          <w:rFonts w:ascii="宋体" w:hAnsi="宋体" w:hint="eastAsia"/>
          <w:kern w:val="2"/>
          <w:sz w:val="21"/>
          <w:szCs w:val="21"/>
        </w:rPr>
        <w:t xml:space="preserve">3.1  </w:t>
      </w:r>
      <w:bookmarkEnd w:id="341"/>
      <w:r w:rsidRPr="00BC105F">
        <w:rPr>
          <w:rFonts w:ascii="宋体" w:hAnsi="宋体" w:cs="宋体" w:hint="eastAsia"/>
          <w:kern w:val="2"/>
          <w:sz w:val="21"/>
          <w:szCs w:val="21"/>
        </w:rPr>
        <w:t>比选响应文件的组成</w:t>
      </w:r>
    </w:p>
    <w:p w14:paraId="207B6575" w14:textId="77777777" w:rsidR="00E32001" w:rsidRPr="00BC105F" w:rsidRDefault="00000000">
      <w:pPr>
        <w:autoSpaceDE w:val="0"/>
        <w:autoSpaceDN w:val="0"/>
        <w:adjustRightInd w:val="0"/>
        <w:spacing w:line="300" w:lineRule="exact"/>
        <w:ind w:firstLineChars="200" w:firstLine="420"/>
        <w:jc w:val="left"/>
        <w:rPr>
          <w:rFonts w:ascii="宋体" w:hAnsi="宋体" w:cs="MingLiU"/>
          <w:kern w:val="0"/>
          <w:szCs w:val="21"/>
        </w:rPr>
      </w:pPr>
      <w:r w:rsidRPr="00BC105F">
        <w:rPr>
          <w:rFonts w:ascii="宋体" w:hAnsi="宋体" w:cs="Calibri" w:hint="eastAsia"/>
          <w:kern w:val="0"/>
          <w:szCs w:val="21"/>
          <w:lang w:bidi="ar"/>
        </w:rPr>
        <w:t xml:space="preserve">3.1.1 </w:t>
      </w:r>
      <w:r w:rsidRPr="00BC105F">
        <w:rPr>
          <w:rFonts w:ascii="宋体" w:hAnsi="宋体" w:cs="宋体" w:hint="eastAsia"/>
          <w:kern w:val="0"/>
          <w:szCs w:val="21"/>
          <w:lang w:bidi="ar"/>
        </w:rPr>
        <w:t>比选响应文件应包括下列内容：</w:t>
      </w:r>
    </w:p>
    <w:p w14:paraId="38EFF29A" w14:textId="77777777" w:rsidR="00E32001" w:rsidRPr="00BC105F" w:rsidRDefault="00000000">
      <w:pPr>
        <w:spacing w:line="300" w:lineRule="exact"/>
        <w:ind w:firstLineChars="200" w:firstLine="420"/>
        <w:rPr>
          <w:rFonts w:ascii="宋体" w:hAnsi="宋体" w:cs="Calibri"/>
          <w:szCs w:val="21"/>
        </w:rPr>
      </w:pPr>
      <w:r w:rsidRPr="00BC105F">
        <w:rPr>
          <w:rFonts w:ascii="宋体" w:hAnsi="宋体" w:cs="Calibri" w:hint="eastAsia"/>
          <w:szCs w:val="21"/>
          <w:lang w:bidi="ar"/>
        </w:rPr>
        <w:t xml:space="preserve">3.1.1.1 </w:t>
      </w:r>
      <w:r w:rsidRPr="00BC105F">
        <w:rPr>
          <w:rFonts w:ascii="宋体" w:hAnsi="宋体" w:cs="宋体" w:hint="eastAsia"/>
          <w:szCs w:val="21"/>
          <w:lang w:bidi="ar"/>
        </w:rPr>
        <w:t>比选响应文件及报价人与采购人之间与投标有关的来往通知、函件和文件均应使用中文。</w:t>
      </w:r>
    </w:p>
    <w:p w14:paraId="683AC127" w14:textId="77777777" w:rsidR="00E32001" w:rsidRPr="00BC105F" w:rsidRDefault="00000000">
      <w:pPr>
        <w:spacing w:line="300" w:lineRule="exact"/>
        <w:ind w:firstLineChars="200" w:firstLine="420"/>
        <w:rPr>
          <w:rFonts w:ascii="宋体" w:hAnsi="宋体" w:cs="Calibri"/>
          <w:szCs w:val="21"/>
        </w:rPr>
      </w:pPr>
      <w:r w:rsidRPr="00BC105F">
        <w:rPr>
          <w:rFonts w:ascii="宋体" w:hAnsi="宋体" w:cs="Calibri" w:hint="eastAsia"/>
          <w:szCs w:val="21"/>
          <w:lang w:bidi="ar"/>
        </w:rPr>
        <w:t>3.1.1.2比选响应文件由以下内容组成：</w:t>
      </w:r>
    </w:p>
    <w:p w14:paraId="3110F2C0" w14:textId="77777777" w:rsidR="00E32001" w:rsidRPr="00BC105F" w:rsidRDefault="00000000">
      <w:pPr>
        <w:spacing w:line="300" w:lineRule="exact"/>
        <w:ind w:firstLineChars="200" w:firstLine="420"/>
        <w:rPr>
          <w:rFonts w:ascii="宋体" w:hAnsi="宋体" w:cs="Calibri"/>
          <w:szCs w:val="21"/>
        </w:rPr>
      </w:pPr>
      <w:r w:rsidRPr="00BC105F">
        <w:rPr>
          <w:rFonts w:ascii="宋体" w:hAnsi="宋体" w:cs="宋体" w:hint="eastAsia"/>
          <w:szCs w:val="21"/>
          <w:lang w:bidi="ar"/>
        </w:rPr>
        <w:t>详见第九章</w:t>
      </w:r>
    </w:p>
    <w:p w14:paraId="723D73B5" w14:textId="77777777" w:rsidR="00E32001" w:rsidRPr="00BC105F" w:rsidRDefault="00000000">
      <w:pPr>
        <w:pStyle w:val="3"/>
        <w:widowControl/>
        <w:spacing w:before="0" w:after="0" w:line="300" w:lineRule="exact"/>
        <w:rPr>
          <w:rFonts w:ascii="宋体" w:hAnsi="宋体"/>
          <w:kern w:val="2"/>
          <w:sz w:val="21"/>
          <w:szCs w:val="21"/>
        </w:rPr>
      </w:pPr>
      <w:bookmarkStart w:id="342" w:name="_Toc4661689"/>
      <w:bookmarkStart w:id="343" w:name="_Toc27743"/>
      <w:bookmarkStart w:id="344" w:name="_Toc40455291"/>
      <w:bookmarkStart w:id="345" w:name="_Toc277082572"/>
      <w:bookmarkStart w:id="346" w:name="_Toc4661447"/>
      <w:bookmarkStart w:id="347" w:name="_Toc40780273"/>
      <w:bookmarkStart w:id="348" w:name="_Toc200513146"/>
      <w:bookmarkStart w:id="349" w:name="_Toc224103337"/>
      <w:bookmarkStart w:id="350" w:name="_Toc4661925"/>
      <w:bookmarkStart w:id="351" w:name="_Toc287607766"/>
      <w:bookmarkStart w:id="352" w:name="_Toc40455664"/>
      <w:bookmarkStart w:id="353" w:name="_Toc4662161"/>
      <w:bookmarkEnd w:id="342"/>
      <w:bookmarkEnd w:id="343"/>
      <w:bookmarkEnd w:id="344"/>
      <w:bookmarkEnd w:id="345"/>
      <w:bookmarkEnd w:id="346"/>
      <w:bookmarkEnd w:id="347"/>
      <w:bookmarkEnd w:id="348"/>
      <w:bookmarkEnd w:id="349"/>
      <w:bookmarkEnd w:id="350"/>
      <w:bookmarkEnd w:id="351"/>
      <w:bookmarkEnd w:id="352"/>
      <w:r w:rsidRPr="00BC105F">
        <w:rPr>
          <w:rFonts w:ascii="宋体" w:hAnsi="宋体" w:hint="eastAsia"/>
          <w:kern w:val="2"/>
          <w:sz w:val="21"/>
          <w:szCs w:val="21"/>
        </w:rPr>
        <w:t xml:space="preserve">3.2  </w:t>
      </w:r>
      <w:bookmarkEnd w:id="353"/>
      <w:r w:rsidRPr="00BC105F">
        <w:rPr>
          <w:rFonts w:ascii="宋体" w:hAnsi="宋体" w:cs="宋体" w:hint="eastAsia"/>
          <w:kern w:val="2"/>
          <w:sz w:val="21"/>
          <w:szCs w:val="21"/>
        </w:rPr>
        <w:t>投标报价</w:t>
      </w:r>
    </w:p>
    <w:p w14:paraId="3A8CDD4B" w14:textId="77777777" w:rsidR="00E32001" w:rsidRPr="00BC105F" w:rsidRDefault="00000000">
      <w:pPr>
        <w:spacing w:line="300" w:lineRule="exact"/>
        <w:ind w:firstLineChars="200" w:firstLine="420"/>
        <w:rPr>
          <w:rFonts w:ascii="宋体" w:hAnsi="宋体" w:cs="MingLiU"/>
          <w:kern w:val="0"/>
          <w:szCs w:val="21"/>
        </w:rPr>
      </w:pPr>
      <w:r w:rsidRPr="00BC105F">
        <w:rPr>
          <w:rFonts w:ascii="宋体" w:hAnsi="宋体" w:cs="宋体" w:hint="eastAsia"/>
          <w:kern w:val="0"/>
          <w:szCs w:val="21"/>
          <w:lang w:bidi="ar"/>
        </w:rPr>
        <w:t>见本章报价人须知前附表。</w:t>
      </w:r>
      <w:bookmarkStart w:id="354" w:name="_Toc224103338"/>
      <w:bookmarkStart w:id="355" w:name="_Toc277082573"/>
      <w:bookmarkStart w:id="356" w:name="_Toc4662162"/>
      <w:bookmarkStart w:id="357" w:name="_Toc20908"/>
      <w:bookmarkStart w:id="358" w:name="_Toc40780274"/>
      <w:bookmarkStart w:id="359" w:name="_Toc200513147"/>
      <w:bookmarkStart w:id="360" w:name="_Toc287607767"/>
      <w:bookmarkStart w:id="361" w:name="_Toc4661926"/>
      <w:bookmarkStart w:id="362" w:name="_Toc4661448"/>
      <w:bookmarkStart w:id="363" w:name="_Toc4661690"/>
      <w:bookmarkStart w:id="364" w:name="_Toc40455665"/>
      <w:bookmarkEnd w:id="354"/>
      <w:bookmarkEnd w:id="355"/>
      <w:bookmarkEnd w:id="356"/>
      <w:bookmarkEnd w:id="357"/>
      <w:bookmarkEnd w:id="358"/>
      <w:bookmarkEnd w:id="359"/>
      <w:bookmarkEnd w:id="360"/>
      <w:bookmarkEnd w:id="361"/>
      <w:bookmarkEnd w:id="362"/>
      <w:bookmarkEnd w:id="363"/>
      <w:bookmarkEnd w:id="364"/>
    </w:p>
    <w:p w14:paraId="49124782" w14:textId="77777777" w:rsidR="00E32001" w:rsidRPr="00BC105F" w:rsidRDefault="00000000">
      <w:pPr>
        <w:pStyle w:val="3"/>
        <w:widowControl/>
        <w:spacing w:before="0" w:after="0" w:line="300" w:lineRule="exact"/>
        <w:rPr>
          <w:rFonts w:ascii="宋体" w:hAnsi="宋体"/>
          <w:kern w:val="2"/>
          <w:sz w:val="21"/>
          <w:szCs w:val="21"/>
        </w:rPr>
      </w:pPr>
      <w:bookmarkStart w:id="365" w:name="_Toc40455666"/>
      <w:bookmarkStart w:id="366" w:name="_Toc4661927"/>
      <w:bookmarkStart w:id="367" w:name="_Toc200513148"/>
      <w:bookmarkStart w:id="368" w:name="_Toc4661449"/>
      <w:bookmarkStart w:id="369" w:name="_Toc40780275"/>
      <w:bookmarkStart w:id="370" w:name="_Toc224103339"/>
      <w:bookmarkStart w:id="371" w:name="_Toc4661691"/>
      <w:bookmarkStart w:id="372" w:name="_Toc4662163"/>
      <w:bookmarkStart w:id="373" w:name="_Toc287607768"/>
      <w:bookmarkStart w:id="374" w:name="_Toc40455293"/>
      <w:bookmarkStart w:id="375" w:name="_Toc277082574"/>
      <w:bookmarkStart w:id="376" w:name="_Toc25463"/>
      <w:bookmarkEnd w:id="365"/>
      <w:bookmarkEnd w:id="366"/>
      <w:bookmarkEnd w:id="367"/>
      <w:bookmarkEnd w:id="368"/>
      <w:bookmarkEnd w:id="369"/>
      <w:bookmarkEnd w:id="370"/>
      <w:bookmarkEnd w:id="371"/>
      <w:bookmarkEnd w:id="372"/>
      <w:bookmarkEnd w:id="373"/>
      <w:bookmarkEnd w:id="374"/>
      <w:bookmarkEnd w:id="375"/>
      <w:r w:rsidRPr="00BC105F">
        <w:rPr>
          <w:rFonts w:ascii="宋体" w:hAnsi="宋体" w:hint="eastAsia"/>
          <w:kern w:val="2"/>
          <w:sz w:val="21"/>
          <w:szCs w:val="21"/>
        </w:rPr>
        <w:t xml:space="preserve">3.3  </w:t>
      </w:r>
      <w:bookmarkEnd w:id="376"/>
      <w:r w:rsidRPr="00BC105F">
        <w:rPr>
          <w:rFonts w:ascii="宋体" w:hAnsi="宋体" w:cs="宋体" w:hint="eastAsia"/>
          <w:kern w:val="2"/>
          <w:sz w:val="21"/>
          <w:szCs w:val="21"/>
        </w:rPr>
        <w:t>保证金</w:t>
      </w:r>
    </w:p>
    <w:p w14:paraId="5D4E2815" w14:textId="77777777" w:rsidR="00E32001" w:rsidRPr="00BC105F" w:rsidRDefault="00000000">
      <w:pPr>
        <w:autoSpaceDE w:val="0"/>
        <w:autoSpaceDN w:val="0"/>
        <w:adjustRightInd w:val="0"/>
        <w:spacing w:line="300" w:lineRule="exact"/>
        <w:ind w:firstLineChars="200" w:firstLine="420"/>
        <w:rPr>
          <w:rFonts w:ascii="宋体" w:hAnsi="宋体" w:cs="MingLiU"/>
          <w:kern w:val="0"/>
          <w:szCs w:val="21"/>
        </w:rPr>
      </w:pPr>
      <w:r w:rsidRPr="00BC105F">
        <w:rPr>
          <w:rFonts w:ascii="宋体" w:hAnsi="宋体" w:cs="Calibri" w:hint="eastAsia"/>
          <w:kern w:val="0"/>
          <w:szCs w:val="21"/>
          <w:lang w:bidi="ar"/>
        </w:rPr>
        <w:t xml:space="preserve">3.3.1  </w:t>
      </w:r>
      <w:r w:rsidRPr="00BC105F">
        <w:rPr>
          <w:rFonts w:ascii="宋体" w:hAnsi="宋体" w:cs="宋体" w:hint="eastAsia"/>
          <w:kern w:val="0"/>
          <w:szCs w:val="21"/>
          <w:lang w:bidi="ar"/>
        </w:rPr>
        <w:t>报价人在递交比选响应文件的同时，应按报价人须知前附表规定的金额、担保形式递交投标保证金，并作为其比选响应文件的组成部分。联合体投标的，其投标保证金由牵头人递交，并应符合报价人须知前附表的规定。</w:t>
      </w:r>
    </w:p>
    <w:p w14:paraId="1A649003" w14:textId="77777777" w:rsidR="00E32001" w:rsidRPr="00BC105F" w:rsidRDefault="00000000">
      <w:pPr>
        <w:autoSpaceDE w:val="0"/>
        <w:autoSpaceDN w:val="0"/>
        <w:adjustRightInd w:val="0"/>
        <w:spacing w:line="300" w:lineRule="exact"/>
        <w:ind w:leftChars="6" w:left="13" w:firstLineChars="192" w:firstLine="403"/>
        <w:jc w:val="left"/>
        <w:rPr>
          <w:rFonts w:ascii="宋体" w:hAnsi="宋体" w:cs="MingLiU"/>
          <w:kern w:val="0"/>
          <w:szCs w:val="21"/>
        </w:rPr>
      </w:pPr>
      <w:r w:rsidRPr="00BC105F">
        <w:rPr>
          <w:rFonts w:ascii="宋体" w:hAnsi="宋体" w:cs="Calibri" w:hint="eastAsia"/>
          <w:kern w:val="0"/>
          <w:szCs w:val="21"/>
          <w:lang w:bidi="ar"/>
        </w:rPr>
        <w:t xml:space="preserve">3.3.2  </w:t>
      </w:r>
      <w:r w:rsidRPr="00BC105F">
        <w:rPr>
          <w:rFonts w:ascii="宋体" w:hAnsi="宋体" w:cs="宋体" w:hint="eastAsia"/>
          <w:kern w:val="0"/>
          <w:szCs w:val="21"/>
          <w:lang w:bidi="ar"/>
        </w:rPr>
        <w:t>报价人不按本章第</w:t>
      </w:r>
      <w:r w:rsidRPr="00BC105F">
        <w:rPr>
          <w:rFonts w:ascii="宋体" w:hAnsi="宋体" w:cs="Calibri" w:hint="eastAsia"/>
          <w:kern w:val="0"/>
          <w:szCs w:val="21"/>
          <w:lang w:bidi="ar"/>
        </w:rPr>
        <w:t xml:space="preserve"> 3.4.1 </w:t>
      </w:r>
      <w:r w:rsidRPr="00BC105F">
        <w:rPr>
          <w:rFonts w:ascii="宋体" w:hAnsi="宋体" w:cs="宋体" w:hint="eastAsia"/>
          <w:kern w:val="0"/>
          <w:szCs w:val="21"/>
          <w:lang w:bidi="ar"/>
        </w:rPr>
        <w:t>项要求提交投标保证金的，其比选响应文件作否决投标处理。</w:t>
      </w:r>
    </w:p>
    <w:p w14:paraId="1EF58986" w14:textId="77777777" w:rsidR="00E32001" w:rsidRPr="00BC105F" w:rsidRDefault="00000000">
      <w:pPr>
        <w:autoSpaceDE w:val="0"/>
        <w:autoSpaceDN w:val="0"/>
        <w:adjustRightInd w:val="0"/>
        <w:spacing w:line="300" w:lineRule="exact"/>
        <w:ind w:leftChars="6" w:left="13" w:firstLineChars="192" w:firstLine="403"/>
        <w:jc w:val="left"/>
        <w:rPr>
          <w:rFonts w:ascii="宋体" w:hAnsi="宋体" w:cs="MingLiU"/>
          <w:kern w:val="0"/>
          <w:szCs w:val="21"/>
        </w:rPr>
      </w:pPr>
      <w:r w:rsidRPr="00BC105F">
        <w:rPr>
          <w:rFonts w:ascii="宋体" w:hAnsi="宋体" w:cs="Calibri" w:hint="eastAsia"/>
          <w:kern w:val="0"/>
          <w:szCs w:val="21"/>
          <w:lang w:bidi="ar"/>
        </w:rPr>
        <w:t xml:space="preserve">3.3.3  </w:t>
      </w:r>
      <w:r w:rsidRPr="00BC105F">
        <w:rPr>
          <w:rFonts w:ascii="宋体" w:hAnsi="宋体" w:cs="宋体" w:hint="eastAsia"/>
          <w:kern w:val="0"/>
          <w:szCs w:val="21"/>
          <w:lang w:bidi="ar"/>
        </w:rPr>
        <w:t>投标</w:t>
      </w:r>
      <w:r w:rsidRPr="00BC105F">
        <w:rPr>
          <w:rFonts w:ascii="宋体" w:hAnsi="宋体" w:cs="宋体" w:hint="eastAsia"/>
          <w:kern w:val="0"/>
          <w:position w:val="-2"/>
          <w:szCs w:val="21"/>
          <w:lang w:bidi="ar"/>
        </w:rPr>
        <w:t>保证金</w:t>
      </w:r>
      <w:r w:rsidRPr="00BC105F">
        <w:rPr>
          <w:rFonts w:ascii="宋体" w:hAnsi="宋体" w:cs="宋体" w:hint="eastAsia"/>
          <w:kern w:val="0"/>
          <w:szCs w:val="21"/>
          <w:lang w:bidi="ar"/>
        </w:rPr>
        <w:t>退还：见报价人须知前附表</w:t>
      </w:r>
      <w:r w:rsidRPr="00BC105F">
        <w:rPr>
          <w:rFonts w:ascii="宋体" w:hAnsi="宋体" w:cs="宋体" w:hint="eastAsia"/>
          <w:kern w:val="0"/>
          <w:position w:val="-2"/>
          <w:szCs w:val="21"/>
          <w:lang w:bidi="ar"/>
        </w:rPr>
        <w:t>。</w:t>
      </w:r>
    </w:p>
    <w:p w14:paraId="4CA9A9A1" w14:textId="77777777" w:rsidR="00E32001" w:rsidRPr="00BC105F" w:rsidRDefault="00000000">
      <w:pPr>
        <w:autoSpaceDE w:val="0"/>
        <w:autoSpaceDN w:val="0"/>
        <w:adjustRightInd w:val="0"/>
        <w:spacing w:line="300" w:lineRule="exact"/>
        <w:ind w:firstLineChars="200" w:firstLine="420"/>
        <w:jc w:val="left"/>
        <w:rPr>
          <w:rFonts w:ascii="宋体" w:hAnsi="宋体" w:cs="MingLiU"/>
          <w:kern w:val="0"/>
          <w:szCs w:val="21"/>
        </w:rPr>
      </w:pPr>
      <w:r w:rsidRPr="00BC105F">
        <w:rPr>
          <w:rFonts w:ascii="宋体" w:hAnsi="宋体" w:cs="Calibri" w:hint="eastAsia"/>
          <w:kern w:val="0"/>
          <w:szCs w:val="21"/>
          <w:lang w:bidi="ar"/>
        </w:rPr>
        <w:t xml:space="preserve">3.3.4  </w:t>
      </w:r>
      <w:r w:rsidRPr="00BC105F">
        <w:rPr>
          <w:rFonts w:ascii="宋体" w:hAnsi="宋体" w:cs="宋体" w:hint="eastAsia"/>
          <w:kern w:val="0"/>
          <w:szCs w:val="21"/>
          <w:lang w:bidi="ar"/>
        </w:rPr>
        <w:t>有下列情形之一的，投标保证金将不予退还：</w:t>
      </w:r>
    </w:p>
    <w:p w14:paraId="23DD5810" w14:textId="77777777" w:rsidR="00E32001" w:rsidRPr="00BC105F" w:rsidRDefault="00000000">
      <w:pPr>
        <w:autoSpaceDE w:val="0"/>
        <w:autoSpaceDN w:val="0"/>
        <w:adjustRightInd w:val="0"/>
        <w:spacing w:line="300" w:lineRule="exact"/>
        <w:ind w:firstLineChars="200" w:firstLine="420"/>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Calibri" w:hint="eastAsia"/>
          <w:kern w:val="0"/>
          <w:szCs w:val="21"/>
          <w:lang w:bidi="ar"/>
        </w:rPr>
        <w:t>1</w:t>
      </w:r>
      <w:r w:rsidRPr="00BC105F">
        <w:rPr>
          <w:rFonts w:ascii="宋体" w:hAnsi="宋体" w:cs="宋体" w:hint="eastAsia"/>
          <w:kern w:val="0"/>
          <w:szCs w:val="21"/>
          <w:lang w:bidi="ar"/>
        </w:rPr>
        <w:t>）报价人在规定的投标有效期内撤销或修改其比选响应文件；</w:t>
      </w:r>
    </w:p>
    <w:p w14:paraId="7D8817BB" w14:textId="77777777" w:rsidR="00E32001" w:rsidRPr="00BC105F" w:rsidRDefault="00000000">
      <w:pPr>
        <w:autoSpaceDE w:val="0"/>
        <w:autoSpaceDN w:val="0"/>
        <w:adjustRightInd w:val="0"/>
        <w:spacing w:line="300" w:lineRule="exact"/>
        <w:ind w:firstLineChars="200" w:firstLine="420"/>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Calibri" w:hint="eastAsia"/>
          <w:kern w:val="0"/>
          <w:szCs w:val="21"/>
          <w:lang w:bidi="ar"/>
        </w:rPr>
        <w:t>2</w:t>
      </w:r>
      <w:r w:rsidRPr="00BC105F">
        <w:rPr>
          <w:rFonts w:ascii="宋体" w:hAnsi="宋体" w:cs="宋体" w:hint="eastAsia"/>
          <w:kern w:val="0"/>
          <w:szCs w:val="21"/>
          <w:lang w:bidi="ar"/>
        </w:rPr>
        <w:t>）中标人在收到中标通知书后，无正当理由拒签合同协议书或未按竞争性比</w:t>
      </w:r>
      <w:proofErr w:type="gramStart"/>
      <w:r w:rsidRPr="00BC105F">
        <w:rPr>
          <w:rFonts w:ascii="宋体" w:hAnsi="宋体" w:cs="宋体" w:hint="eastAsia"/>
          <w:kern w:val="0"/>
          <w:szCs w:val="21"/>
          <w:lang w:bidi="ar"/>
        </w:rPr>
        <w:t>选文件</w:t>
      </w:r>
      <w:proofErr w:type="gramEnd"/>
      <w:r w:rsidRPr="00BC105F">
        <w:rPr>
          <w:rFonts w:ascii="宋体" w:hAnsi="宋体" w:cs="宋体" w:hint="eastAsia"/>
          <w:kern w:val="0"/>
          <w:szCs w:val="21"/>
          <w:lang w:bidi="ar"/>
        </w:rPr>
        <w:t>规定提交履约担保；</w:t>
      </w:r>
    </w:p>
    <w:p w14:paraId="69034A6E" w14:textId="77777777" w:rsidR="00E32001" w:rsidRPr="00BC105F" w:rsidRDefault="00000000">
      <w:pPr>
        <w:autoSpaceDE w:val="0"/>
        <w:autoSpaceDN w:val="0"/>
        <w:adjustRightInd w:val="0"/>
        <w:spacing w:line="300" w:lineRule="exact"/>
        <w:ind w:firstLineChars="200" w:firstLine="420"/>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3）法律法规和</w:t>
      </w:r>
      <w:proofErr w:type="gramStart"/>
      <w:r w:rsidRPr="00BC105F">
        <w:rPr>
          <w:rFonts w:ascii="宋体" w:hAnsi="宋体" w:cs="MingLiU" w:hint="eastAsia"/>
          <w:kern w:val="0"/>
          <w:szCs w:val="21"/>
          <w:lang w:bidi="ar"/>
        </w:rPr>
        <w:t>本竞争性比选文件</w:t>
      </w:r>
      <w:proofErr w:type="gramEnd"/>
      <w:r w:rsidRPr="00BC105F">
        <w:rPr>
          <w:rFonts w:ascii="宋体" w:hAnsi="宋体" w:cs="MingLiU" w:hint="eastAsia"/>
          <w:kern w:val="0"/>
          <w:szCs w:val="21"/>
          <w:lang w:bidi="ar"/>
        </w:rPr>
        <w:t>规定的其他情形。</w:t>
      </w:r>
    </w:p>
    <w:p w14:paraId="3E4B5493" w14:textId="77777777" w:rsidR="00E32001" w:rsidRPr="00BC105F" w:rsidRDefault="00000000">
      <w:pPr>
        <w:pStyle w:val="3"/>
        <w:widowControl/>
        <w:spacing w:before="0" w:after="0" w:line="300" w:lineRule="exact"/>
        <w:rPr>
          <w:rFonts w:ascii="宋体" w:hAnsi="宋体"/>
          <w:kern w:val="2"/>
          <w:sz w:val="21"/>
          <w:szCs w:val="21"/>
        </w:rPr>
      </w:pPr>
      <w:bookmarkStart w:id="377" w:name="_Toc224103341"/>
      <w:bookmarkStart w:id="378" w:name="_Toc40455294"/>
      <w:bookmarkStart w:id="379" w:name="_Toc200513150"/>
      <w:bookmarkStart w:id="380" w:name="_Toc4661928"/>
      <w:bookmarkStart w:id="381" w:name="_Toc40780276"/>
      <w:bookmarkStart w:id="382" w:name="_Toc4661692"/>
      <w:bookmarkStart w:id="383" w:name="_Toc287607770"/>
      <w:bookmarkStart w:id="384" w:name="_Toc4662164"/>
      <w:bookmarkStart w:id="385" w:name="_Toc277082576"/>
      <w:bookmarkStart w:id="386" w:name="_Toc7158"/>
      <w:bookmarkStart w:id="387" w:name="_Toc40455667"/>
      <w:bookmarkStart w:id="388" w:name="_Toc4661450"/>
      <w:bookmarkEnd w:id="377"/>
      <w:bookmarkEnd w:id="378"/>
      <w:bookmarkEnd w:id="379"/>
      <w:bookmarkEnd w:id="380"/>
      <w:bookmarkEnd w:id="381"/>
      <w:bookmarkEnd w:id="382"/>
      <w:bookmarkEnd w:id="383"/>
      <w:bookmarkEnd w:id="384"/>
      <w:bookmarkEnd w:id="385"/>
      <w:bookmarkEnd w:id="386"/>
      <w:bookmarkEnd w:id="387"/>
      <w:r w:rsidRPr="00BC105F">
        <w:rPr>
          <w:rFonts w:ascii="宋体" w:hAnsi="宋体" w:hint="eastAsia"/>
          <w:kern w:val="2"/>
          <w:sz w:val="21"/>
          <w:szCs w:val="21"/>
        </w:rPr>
        <w:t xml:space="preserve">3.4  </w:t>
      </w:r>
      <w:bookmarkEnd w:id="388"/>
      <w:r w:rsidRPr="00BC105F">
        <w:rPr>
          <w:rFonts w:ascii="宋体" w:hAnsi="宋体" w:cs="宋体" w:hint="eastAsia"/>
          <w:kern w:val="2"/>
          <w:sz w:val="21"/>
          <w:szCs w:val="21"/>
        </w:rPr>
        <w:t>资格审查资料</w:t>
      </w:r>
    </w:p>
    <w:p w14:paraId="6AF8537B"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详见报价人须知前附表。</w:t>
      </w:r>
    </w:p>
    <w:p w14:paraId="53A78BD8" w14:textId="77777777" w:rsidR="00E32001" w:rsidRPr="00BC105F" w:rsidRDefault="00000000">
      <w:pPr>
        <w:pStyle w:val="3"/>
        <w:widowControl/>
        <w:spacing w:before="0" w:after="0" w:line="300" w:lineRule="exact"/>
        <w:rPr>
          <w:rFonts w:ascii="宋体" w:hAnsi="宋体"/>
          <w:kern w:val="2"/>
          <w:sz w:val="21"/>
          <w:szCs w:val="21"/>
        </w:rPr>
      </w:pPr>
      <w:bookmarkStart w:id="389" w:name="_Toc287607771"/>
      <w:bookmarkStart w:id="390" w:name="_Toc4661451"/>
      <w:bookmarkStart w:id="391" w:name="_Toc200513151"/>
      <w:bookmarkStart w:id="392" w:name="_Toc224103342"/>
      <w:bookmarkStart w:id="393" w:name="_Toc40780277"/>
      <w:bookmarkStart w:id="394" w:name="_Toc4661693"/>
      <w:bookmarkStart w:id="395" w:name="_Toc20488"/>
      <w:bookmarkStart w:id="396" w:name="_Toc40455295"/>
      <w:bookmarkStart w:id="397" w:name="_Toc4662165"/>
      <w:bookmarkStart w:id="398" w:name="_Toc277082577"/>
      <w:bookmarkStart w:id="399" w:name="_Toc40455668"/>
      <w:bookmarkStart w:id="400" w:name="_Toc4661929"/>
      <w:bookmarkEnd w:id="389"/>
      <w:bookmarkEnd w:id="390"/>
      <w:bookmarkEnd w:id="391"/>
      <w:bookmarkEnd w:id="392"/>
      <w:bookmarkEnd w:id="393"/>
      <w:bookmarkEnd w:id="394"/>
      <w:bookmarkEnd w:id="395"/>
      <w:bookmarkEnd w:id="396"/>
      <w:bookmarkEnd w:id="397"/>
      <w:bookmarkEnd w:id="398"/>
      <w:bookmarkEnd w:id="399"/>
      <w:r w:rsidRPr="00BC105F">
        <w:rPr>
          <w:rFonts w:ascii="宋体" w:hAnsi="宋体" w:hint="eastAsia"/>
          <w:kern w:val="2"/>
          <w:sz w:val="21"/>
          <w:szCs w:val="21"/>
        </w:rPr>
        <w:t xml:space="preserve">3.5 </w:t>
      </w:r>
      <w:bookmarkEnd w:id="400"/>
      <w:r w:rsidRPr="00BC105F">
        <w:rPr>
          <w:rFonts w:ascii="宋体" w:hAnsi="宋体" w:cs="宋体" w:hint="eastAsia"/>
          <w:kern w:val="2"/>
          <w:sz w:val="21"/>
          <w:szCs w:val="21"/>
        </w:rPr>
        <w:t>备选投标方案</w:t>
      </w:r>
    </w:p>
    <w:p w14:paraId="5DACC88A" w14:textId="77777777" w:rsidR="00E32001" w:rsidRPr="00BC105F" w:rsidRDefault="00000000">
      <w:pPr>
        <w:autoSpaceDE w:val="0"/>
        <w:autoSpaceDN w:val="0"/>
        <w:adjustRightInd w:val="0"/>
        <w:spacing w:line="300" w:lineRule="exact"/>
        <w:ind w:left="120" w:right="-109" w:firstLine="420"/>
        <w:jc w:val="left"/>
        <w:rPr>
          <w:rFonts w:ascii="宋体" w:hAnsi="宋体" w:cs="黑体"/>
          <w:kern w:val="0"/>
          <w:szCs w:val="21"/>
        </w:rPr>
      </w:pPr>
      <w:bookmarkStart w:id="401" w:name="_Toc4661452"/>
      <w:bookmarkStart w:id="402" w:name="_Toc277082578"/>
      <w:bookmarkStart w:id="403" w:name="_Toc200513152"/>
      <w:bookmarkStart w:id="404" w:name="_Toc4661930"/>
      <w:bookmarkStart w:id="405" w:name="_Toc287607772"/>
      <w:bookmarkStart w:id="406" w:name="_Toc4661694"/>
      <w:bookmarkStart w:id="407" w:name="_Toc224103343"/>
      <w:bookmarkStart w:id="408" w:name="_Toc4662166"/>
      <w:bookmarkEnd w:id="401"/>
      <w:bookmarkEnd w:id="402"/>
      <w:bookmarkEnd w:id="403"/>
      <w:bookmarkEnd w:id="404"/>
      <w:bookmarkEnd w:id="405"/>
      <w:bookmarkEnd w:id="406"/>
      <w:bookmarkEnd w:id="407"/>
      <w:r w:rsidRPr="00BC105F">
        <w:rPr>
          <w:rFonts w:ascii="宋体" w:hAnsi="宋体" w:cs="宋体" w:hint="eastAsia"/>
          <w:kern w:val="0"/>
          <w:szCs w:val="21"/>
          <w:lang w:bidi="ar"/>
        </w:rPr>
        <w:t>采购人不接受报价人的备选投标方案。</w:t>
      </w:r>
      <w:bookmarkEnd w:id="408"/>
    </w:p>
    <w:p w14:paraId="489645A0" w14:textId="77777777" w:rsidR="00E32001" w:rsidRPr="00BC105F" w:rsidRDefault="00000000">
      <w:pPr>
        <w:pStyle w:val="3"/>
        <w:widowControl/>
        <w:spacing w:before="0" w:after="0" w:line="300" w:lineRule="exact"/>
        <w:rPr>
          <w:rFonts w:ascii="宋体" w:hAnsi="宋体"/>
          <w:kern w:val="2"/>
          <w:sz w:val="21"/>
          <w:szCs w:val="21"/>
        </w:rPr>
      </w:pPr>
      <w:bookmarkStart w:id="409" w:name="_Toc26001"/>
      <w:bookmarkStart w:id="410" w:name="_Toc40455669"/>
      <w:bookmarkStart w:id="411" w:name="_Toc40780278"/>
      <w:bookmarkStart w:id="412" w:name="_Toc40455296"/>
      <w:bookmarkEnd w:id="409"/>
      <w:bookmarkEnd w:id="410"/>
      <w:bookmarkEnd w:id="411"/>
      <w:r w:rsidRPr="00BC105F">
        <w:rPr>
          <w:rFonts w:ascii="宋体" w:hAnsi="宋体" w:hint="eastAsia"/>
          <w:kern w:val="2"/>
          <w:sz w:val="21"/>
          <w:szCs w:val="21"/>
        </w:rPr>
        <w:t>3</w:t>
      </w:r>
      <w:bookmarkEnd w:id="412"/>
      <w:r w:rsidRPr="00BC105F">
        <w:rPr>
          <w:rFonts w:ascii="宋体" w:hAnsi="宋体" w:hint="eastAsia"/>
          <w:kern w:val="2"/>
          <w:sz w:val="21"/>
          <w:szCs w:val="21"/>
        </w:rPr>
        <w:t xml:space="preserve">.6  </w:t>
      </w:r>
      <w:r w:rsidRPr="00BC105F">
        <w:rPr>
          <w:rFonts w:ascii="宋体" w:hAnsi="宋体" w:cs="宋体" w:hint="eastAsia"/>
          <w:kern w:val="2"/>
          <w:sz w:val="21"/>
          <w:szCs w:val="21"/>
        </w:rPr>
        <w:t>比选响应文件的编制</w:t>
      </w:r>
    </w:p>
    <w:p w14:paraId="47F9EFC1" w14:textId="77777777" w:rsidR="00E32001" w:rsidRPr="00BC105F" w:rsidRDefault="00000000">
      <w:pPr>
        <w:autoSpaceDE w:val="0"/>
        <w:autoSpaceDN w:val="0"/>
        <w:adjustRightInd w:val="0"/>
        <w:spacing w:line="300" w:lineRule="exact"/>
        <w:ind w:firstLine="420"/>
        <w:rPr>
          <w:rFonts w:ascii="宋体" w:hAnsi="宋体" w:cs="MingLiU"/>
          <w:kern w:val="0"/>
          <w:szCs w:val="21"/>
        </w:rPr>
      </w:pPr>
      <w:r w:rsidRPr="00BC105F">
        <w:rPr>
          <w:rFonts w:ascii="宋体" w:hAnsi="宋体" w:cs="Calibri" w:hint="eastAsia"/>
          <w:kern w:val="0"/>
          <w:szCs w:val="21"/>
          <w:lang w:bidi="ar"/>
        </w:rPr>
        <w:t xml:space="preserve">3.6.1  </w:t>
      </w:r>
      <w:r w:rsidRPr="00BC105F">
        <w:rPr>
          <w:rFonts w:ascii="宋体" w:hAnsi="宋体" w:cs="宋体" w:hint="eastAsia"/>
          <w:kern w:val="0"/>
          <w:szCs w:val="21"/>
          <w:lang w:bidi="ar"/>
        </w:rPr>
        <w:t>比选响应文件应按第九章</w:t>
      </w:r>
      <w:r w:rsidRPr="00BC105F">
        <w:rPr>
          <w:rFonts w:ascii="宋体" w:hAnsi="宋体" w:cs="MingLiU" w:hint="eastAsia"/>
          <w:kern w:val="0"/>
          <w:szCs w:val="21"/>
          <w:lang w:bidi="ar"/>
        </w:rPr>
        <w:t>“比选响应文件格式”进行编写，如有必要，可以增加附页，作为比选响应文件的组成部分。其中，投标函附录在满足竞争性比</w:t>
      </w:r>
      <w:proofErr w:type="gramStart"/>
      <w:r w:rsidRPr="00BC105F">
        <w:rPr>
          <w:rFonts w:ascii="宋体" w:hAnsi="宋体" w:cs="MingLiU" w:hint="eastAsia"/>
          <w:kern w:val="0"/>
          <w:szCs w:val="21"/>
          <w:lang w:bidi="ar"/>
        </w:rPr>
        <w:t>选文件</w:t>
      </w:r>
      <w:proofErr w:type="gramEnd"/>
      <w:r w:rsidRPr="00BC105F">
        <w:rPr>
          <w:rFonts w:ascii="宋体" w:hAnsi="宋体" w:cs="MingLiU" w:hint="eastAsia"/>
          <w:kern w:val="0"/>
          <w:szCs w:val="21"/>
          <w:lang w:bidi="ar"/>
        </w:rPr>
        <w:t>实质性要求的基础上，可以提出比竞争性比</w:t>
      </w:r>
      <w:proofErr w:type="gramStart"/>
      <w:r w:rsidRPr="00BC105F">
        <w:rPr>
          <w:rFonts w:ascii="宋体" w:hAnsi="宋体" w:cs="MingLiU" w:hint="eastAsia"/>
          <w:kern w:val="0"/>
          <w:szCs w:val="21"/>
          <w:lang w:bidi="ar"/>
        </w:rPr>
        <w:t>选文件</w:t>
      </w:r>
      <w:proofErr w:type="gramEnd"/>
      <w:r w:rsidRPr="00BC105F">
        <w:rPr>
          <w:rFonts w:ascii="宋体" w:hAnsi="宋体" w:cs="MingLiU" w:hint="eastAsia"/>
          <w:kern w:val="0"/>
          <w:szCs w:val="21"/>
          <w:lang w:bidi="ar"/>
        </w:rPr>
        <w:t>要求更有利于采购人的承诺。</w:t>
      </w:r>
    </w:p>
    <w:p w14:paraId="5A6F96C7"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Calibri" w:hint="eastAsia"/>
          <w:kern w:val="0"/>
          <w:szCs w:val="21"/>
          <w:lang w:bidi="ar"/>
        </w:rPr>
        <w:t xml:space="preserve">3.6.2  </w:t>
      </w:r>
      <w:r w:rsidRPr="00BC105F">
        <w:rPr>
          <w:rFonts w:ascii="宋体" w:hAnsi="宋体" w:cs="宋体" w:hint="eastAsia"/>
          <w:kern w:val="0"/>
          <w:szCs w:val="21"/>
          <w:lang w:bidi="ar"/>
        </w:rPr>
        <w:t>比选响应文件应当对竞争性比</w:t>
      </w:r>
      <w:proofErr w:type="gramStart"/>
      <w:r w:rsidRPr="00BC105F">
        <w:rPr>
          <w:rFonts w:ascii="宋体" w:hAnsi="宋体" w:cs="宋体" w:hint="eastAsia"/>
          <w:kern w:val="0"/>
          <w:szCs w:val="21"/>
          <w:lang w:bidi="ar"/>
        </w:rPr>
        <w:t>选文件</w:t>
      </w:r>
      <w:proofErr w:type="gramEnd"/>
      <w:r w:rsidRPr="00BC105F">
        <w:rPr>
          <w:rFonts w:ascii="宋体" w:hAnsi="宋体" w:cs="宋体" w:hint="eastAsia"/>
          <w:kern w:val="0"/>
          <w:szCs w:val="21"/>
          <w:lang w:bidi="ar"/>
        </w:rPr>
        <w:t>有关工期、投标有效期、质量要求、技术标准和要求、服务要求、竞争性比</w:t>
      </w:r>
      <w:proofErr w:type="gramStart"/>
      <w:r w:rsidRPr="00BC105F">
        <w:rPr>
          <w:rFonts w:ascii="宋体" w:hAnsi="宋体" w:cs="宋体" w:hint="eastAsia"/>
          <w:kern w:val="0"/>
          <w:szCs w:val="21"/>
          <w:lang w:bidi="ar"/>
        </w:rPr>
        <w:t>选范围</w:t>
      </w:r>
      <w:proofErr w:type="gramEnd"/>
      <w:r w:rsidRPr="00BC105F">
        <w:rPr>
          <w:rFonts w:ascii="宋体" w:hAnsi="宋体" w:cs="宋体" w:hint="eastAsia"/>
          <w:kern w:val="0"/>
          <w:szCs w:val="21"/>
          <w:lang w:bidi="ar"/>
        </w:rPr>
        <w:t>等实质性内容做出响应。</w:t>
      </w:r>
    </w:p>
    <w:p w14:paraId="05F83E11" w14:textId="77777777" w:rsidR="00E32001" w:rsidRPr="00BC105F" w:rsidRDefault="00000000">
      <w:pPr>
        <w:autoSpaceDE w:val="0"/>
        <w:autoSpaceDN w:val="0"/>
        <w:adjustRightInd w:val="0"/>
        <w:spacing w:line="300" w:lineRule="exact"/>
        <w:ind w:firstLineChars="202" w:firstLine="424"/>
        <w:jc w:val="left"/>
        <w:rPr>
          <w:rFonts w:ascii="宋体" w:hAnsi="宋体" w:cs="MingLiU"/>
          <w:kern w:val="0"/>
          <w:szCs w:val="21"/>
        </w:rPr>
      </w:pPr>
      <w:r w:rsidRPr="00BC105F">
        <w:rPr>
          <w:rFonts w:ascii="宋体" w:hAnsi="宋体" w:cs="Calibri" w:hint="eastAsia"/>
          <w:kern w:val="0"/>
          <w:position w:val="-2"/>
          <w:szCs w:val="21"/>
          <w:lang w:bidi="ar"/>
        </w:rPr>
        <w:t xml:space="preserve">3.6.3  </w:t>
      </w:r>
      <w:r w:rsidRPr="00BC105F">
        <w:rPr>
          <w:rFonts w:ascii="宋体" w:hAnsi="宋体" w:cs="宋体" w:hint="eastAsia"/>
          <w:kern w:val="0"/>
          <w:position w:val="-2"/>
          <w:szCs w:val="21"/>
          <w:lang w:bidi="ar"/>
        </w:rPr>
        <w:t>比选响应文件应用不褪色的材料书写或打印，并由报价人的法定代表人或其委托代理</w:t>
      </w:r>
      <w:r w:rsidRPr="00BC105F">
        <w:rPr>
          <w:rFonts w:ascii="宋体" w:hAnsi="宋体" w:cs="宋体" w:hint="eastAsia"/>
          <w:kern w:val="0"/>
          <w:szCs w:val="21"/>
          <w:lang w:bidi="ar"/>
        </w:rPr>
        <w:t>人签字、盖单位公章。委托代理人签字的，比选响应文件应附法定代表人签署的授权委托书。比选响应文件应尽量避免涂改、</w:t>
      </w:r>
      <w:proofErr w:type="gramStart"/>
      <w:r w:rsidRPr="00BC105F">
        <w:rPr>
          <w:rFonts w:ascii="宋体" w:hAnsi="宋体" w:cs="宋体" w:hint="eastAsia"/>
          <w:kern w:val="0"/>
          <w:szCs w:val="21"/>
          <w:lang w:bidi="ar"/>
        </w:rPr>
        <w:t>行间插字或</w:t>
      </w:r>
      <w:proofErr w:type="gramEnd"/>
      <w:r w:rsidRPr="00BC105F">
        <w:rPr>
          <w:rFonts w:ascii="宋体" w:hAnsi="宋体" w:cs="宋体" w:hint="eastAsia"/>
          <w:kern w:val="0"/>
          <w:szCs w:val="21"/>
          <w:lang w:bidi="ar"/>
        </w:rPr>
        <w:t>删除。如果出现上述情况，改动之处应加盖单位公章或由报价人的法定代表人或其授权的代理人签字确认。签字或盖章的具体要求见报价人须知前附表。</w:t>
      </w:r>
    </w:p>
    <w:p w14:paraId="1F71C9A0" w14:textId="77777777" w:rsidR="00E32001" w:rsidRPr="00BC105F" w:rsidRDefault="00000000">
      <w:pPr>
        <w:autoSpaceDE w:val="0"/>
        <w:autoSpaceDN w:val="0"/>
        <w:adjustRightInd w:val="0"/>
        <w:spacing w:line="300" w:lineRule="exact"/>
        <w:ind w:right="-164" w:firstLine="426"/>
        <w:jc w:val="left"/>
        <w:rPr>
          <w:rFonts w:ascii="宋体" w:hAnsi="宋体" w:cs="MingLiU"/>
          <w:kern w:val="0"/>
          <w:szCs w:val="21"/>
        </w:rPr>
      </w:pPr>
      <w:r w:rsidRPr="00BC105F">
        <w:rPr>
          <w:rFonts w:ascii="宋体" w:hAnsi="宋体" w:cs="Calibri" w:hint="eastAsia"/>
          <w:kern w:val="0"/>
          <w:szCs w:val="21"/>
          <w:lang w:bidi="ar"/>
        </w:rPr>
        <w:t xml:space="preserve">3.6.4  </w:t>
      </w:r>
      <w:r w:rsidRPr="00BC105F">
        <w:rPr>
          <w:rFonts w:ascii="宋体" w:hAnsi="宋体" w:cs="宋体" w:hint="eastAsia"/>
          <w:kern w:val="0"/>
          <w:szCs w:val="21"/>
          <w:lang w:bidi="ar"/>
        </w:rPr>
        <w:t>比选响应文件正本一份，副本份数见报价人须知前附表。正本和副本的封面上应清楚地标记</w:t>
      </w:r>
      <w:r w:rsidRPr="00BC105F">
        <w:rPr>
          <w:rFonts w:ascii="宋体" w:hAnsi="宋体" w:cs="MingLiU" w:hint="eastAsia"/>
          <w:kern w:val="0"/>
          <w:szCs w:val="21"/>
          <w:lang w:bidi="ar"/>
        </w:rPr>
        <w:t>“正本”或“副本”的字样，正本和副本封面均须加盖单位公章（鲜章）。当副本和正本不一致时，以正本为准。</w:t>
      </w:r>
    </w:p>
    <w:p w14:paraId="6B50C27C" w14:textId="77777777" w:rsidR="00E32001" w:rsidRPr="00BC105F" w:rsidRDefault="00000000">
      <w:pPr>
        <w:autoSpaceDE w:val="0"/>
        <w:autoSpaceDN w:val="0"/>
        <w:adjustRightInd w:val="0"/>
        <w:spacing w:line="300" w:lineRule="exact"/>
        <w:ind w:right="-109" w:firstLine="426"/>
        <w:jc w:val="left"/>
        <w:rPr>
          <w:rFonts w:ascii="宋体" w:hAnsi="宋体" w:cs="MingLiU"/>
          <w:kern w:val="0"/>
          <w:szCs w:val="21"/>
        </w:rPr>
      </w:pPr>
      <w:r w:rsidRPr="00BC105F">
        <w:rPr>
          <w:rFonts w:ascii="宋体" w:hAnsi="宋体" w:cs="Calibri" w:hint="eastAsia"/>
          <w:kern w:val="0"/>
          <w:szCs w:val="21"/>
          <w:lang w:bidi="ar"/>
        </w:rPr>
        <w:t xml:space="preserve">3.6.5  </w:t>
      </w:r>
      <w:r w:rsidRPr="00BC105F">
        <w:rPr>
          <w:rFonts w:ascii="宋体" w:hAnsi="宋体" w:cs="宋体" w:hint="eastAsia"/>
          <w:kern w:val="0"/>
          <w:szCs w:val="21"/>
          <w:lang w:bidi="ar"/>
        </w:rPr>
        <w:t>比选响应文件的正本与副本应分别装订成册，并编制目录，具体装订要求见报价人须知前附表规定。</w:t>
      </w:r>
    </w:p>
    <w:p w14:paraId="1441F434" w14:textId="77777777" w:rsidR="00E32001" w:rsidRPr="00BC105F" w:rsidRDefault="00000000">
      <w:pPr>
        <w:pStyle w:val="21"/>
        <w:widowControl/>
        <w:spacing w:before="0" w:after="0" w:line="300" w:lineRule="exact"/>
        <w:rPr>
          <w:rFonts w:ascii="宋体" w:hAnsi="宋体"/>
          <w:sz w:val="21"/>
          <w:szCs w:val="21"/>
        </w:rPr>
      </w:pPr>
      <w:bookmarkStart w:id="413" w:name="_Toc224103344"/>
      <w:bookmarkStart w:id="414" w:name="_Toc40455670"/>
      <w:bookmarkStart w:id="415" w:name="_Toc4662167"/>
      <w:bookmarkStart w:id="416" w:name="_Toc4661695"/>
      <w:bookmarkStart w:id="417" w:name="_Toc4661931"/>
      <w:bookmarkStart w:id="418" w:name="_Toc200513153"/>
      <w:bookmarkStart w:id="419" w:name="_Toc778"/>
      <w:bookmarkStart w:id="420" w:name="_Toc4661453"/>
      <w:bookmarkStart w:id="421" w:name="_Toc30351"/>
      <w:bookmarkStart w:id="422" w:name="_Toc40455297"/>
      <w:bookmarkStart w:id="423" w:name="_Toc16777"/>
      <w:bookmarkStart w:id="424" w:name="_Toc7095"/>
      <w:bookmarkStart w:id="425" w:name="_Toc287607773"/>
      <w:bookmarkStart w:id="426" w:name="_Toc28775"/>
      <w:bookmarkStart w:id="427" w:name="_Toc277082579"/>
      <w:bookmarkStart w:id="428" w:name="_Toc4633"/>
      <w:bookmarkStart w:id="429" w:name="_Toc3675"/>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BC105F">
        <w:rPr>
          <w:rFonts w:ascii="宋体" w:hAnsi="宋体" w:hint="eastAsia"/>
          <w:sz w:val="21"/>
          <w:szCs w:val="21"/>
        </w:rPr>
        <w:t xml:space="preserve">4.  </w:t>
      </w:r>
      <w:bookmarkEnd w:id="428"/>
      <w:r w:rsidRPr="00BC105F">
        <w:rPr>
          <w:rFonts w:ascii="黑体" w:hAnsi="宋体" w:cs="黑体" w:hint="eastAsia"/>
          <w:sz w:val="21"/>
          <w:szCs w:val="21"/>
        </w:rPr>
        <w:t>投标</w:t>
      </w:r>
      <w:bookmarkEnd w:id="429"/>
    </w:p>
    <w:p w14:paraId="41422AC2" w14:textId="77777777" w:rsidR="00E32001" w:rsidRPr="00BC105F" w:rsidRDefault="00000000">
      <w:pPr>
        <w:pStyle w:val="3"/>
        <w:widowControl/>
        <w:spacing w:before="0" w:after="0" w:line="300" w:lineRule="exact"/>
        <w:rPr>
          <w:rFonts w:ascii="宋体" w:hAnsi="宋体"/>
          <w:kern w:val="2"/>
          <w:sz w:val="21"/>
          <w:szCs w:val="21"/>
        </w:rPr>
      </w:pPr>
      <w:bookmarkStart w:id="430" w:name="_Toc40455671"/>
      <w:bookmarkStart w:id="431" w:name="_Toc4661454"/>
      <w:bookmarkStart w:id="432" w:name="_Toc4662168"/>
      <w:bookmarkStart w:id="433" w:name="_Toc4661932"/>
      <w:bookmarkStart w:id="434" w:name="_Toc4661696"/>
      <w:bookmarkStart w:id="435" w:name="_Toc2952"/>
      <w:bookmarkStart w:id="436" w:name="_Toc200513154"/>
      <w:bookmarkStart w:id="437" w:name="_Toc277082580"/>
      <w:bookmarkStart w:id="438" w:name="_Toc287607774"/>
      <w:bookmarkStart w:id="439" w:name="_Toc40455298"/>
      <w:bookmarkStart w:id="440" w:name="_Toc40780280"/>
      <w:bookmarkStart w:id="441" w:name="_Toc224103345"/>
      <w:bookmarkEnd w:id="430"/>
      <w:bookmarkEnd w:id="431"/>
      <w:bookmarkEnd w:id="432"/>
      <w:bookmarkEnd w:id="433"/>
      <w:bookmarkEnd w:id="434"/>
      <w:bookmarkEnd w:id="435"/>
      <w:bookmarkEnd w:id="436"/>
      <w:bookmarkEnd w:id="437"/>
      <w:bookmarkEnd w:id="438"/>
      <w:bookmarkEnd w:id="439"/>
      <w:bookmarkEnd w:id="440"/>
      <w:r w:rsidRPr="00BC105F">
        <w:rPr>
          <w:rFonts w:ascii="宋体" w:hAnsi="宋体" w:hint="eastAsia"/>
          <w:kern w:val="2"/>
          <w:sz w:val="21"/>
          <w:szCs w:val="21"/>
        </w:rPr>
        <w:t xml:space="preserve">4.1  </w:t>
      </w:r>
      <w:bookmarkEnd w:id="441"/>
      <w:r w:rsidRPr="00BC105F">
        <w:rPr>
          <w:rFonts w:ascii="宋体" w:hAnsi="宋体" w:cs="宋体" w:hint="eastAsia"/>
          <w:kern w:val="2"/>
          <w:sz w:val="21"/>
          <w:szCs w:val="21"/>
        </w:rPr>
        <w:t>比选响应文件的密封和标记</w:t>
      </w:r>
    </w:p>
    <w:p w14:paraId="226F3357"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bookmarkStart w:id="442" w:name="_Toc200513155"/>
      <w:bookmarkEnd w:id="442"/>
      <w:r w:rsidRPr="00BC105F">
        <w:rPr>
          <w:rFonts w:ascii="宋体" w:hAnsi="宋体" w:cs="MingLiU" w:hint="eastAsia"/>
          <w:kern w:val="0"/>
          <w:szCs w:val="21"/>
          <w:lang w:bidi="ar"/>
        </w:rPr>
        <w:t>4.1.1  比选响应文件的正本与副本密封见报价人须知前附表。</w:t>
      </w:r>
    </w:p>
    <w:p w14:paraId="1F11426F"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MingLiU" w:hint="eastAsia"/>
          <w:kern w:val="0"/>
          <w:szCs w:val="21"/>
          <w:lang w:bidi="ar"/>
        </w:rPr>
        <w:t>4.1.2  比选响应文件的封套上应写明的内容见报价人须知前附表。</w:t>
      </w:r>
    </w:p>
    <w:p w14:paraId="742E6E25" w14:textId="77777777" w:rsidR="00E32001" w:rsidRPr="00BC105F" w:rsidRDefault="00000000">
      <w:pPr>
        <w:pStyle w:val="3"/>
        <w:widowControl/>
        <w:spacing w:before="0" w:after="0" w:line="300" w:lineRule="exact"/>
        <w:rPr>
          <w:rFonts w:ascii="宋体" w:hAnsi="宋体"/>
          <w:kern w:val="2"/>
          <w:sz w:val="21"/>
          <w:szCs w:val="21"/>
        </w:rPr>
      </w:pPr>
      <w:bookmarkStart w:id="443" w:name="_Toc28009"/>
      <w:bookmarkStart w:id="444" w:name="_Toc40455299"/>
      <w:bookmarkStart w:id="445" w:name="_Toc277082581"/>
      <w:bookmarkStart w:id="446" w:name="_Toc40455672"/>
      <w:bookmarkStart w:id="447" w:name="_Toc4661933"/>
      <w:bookmarkStart w:id="448" w:name="_Toc224103346"/>
      <w:bookmarkStart w:id="449" w:name="_Toc4661455"/>
      <w:bookmarkStart w:id="450" w:name="_Toc4662169"/>
      <w:bookmarkStart w:id="451" w:name="_Toc4661697"/>
      <w:bookmarkStart w:id="452" w:name="_Toc40780281"/>
      <w:bookmarkStart w:id="453" w:name="_Toc287607775"/>
      <w:bookmarkEnd w:id="443"/>
      <w:bookmarkEnd w:id="444"/>
      <w:bookmarkEnd w:id="445"/>
      <w:bookmarkEnd w:id="446"/>
      <w:bookmarkEnd w:id="447"/>
      <w:bookmarkEnd w:id="448"/>
      <w:bookmarkEnd w:id="449"/>
      <w:bookmarkEnd w:id="450"/>
      <w:bookmarkEnd w:id="451"/>
      <w:bookmarkEnd w:id="452"/>
      <w:r w:rsidRPr="00BC105F">
        <w:rPr>
          <w:rFonts w:ascii="宋体" w:hAnsi="宋体" w:hint="eastAsia"/>
          <w:kern w:val="2"/>
          <w:sz w:val="21"/>
          <w:szCs w:val="21"/>
        </w:rPr>
        <w:lastRenderedPageBreak/>
        <w:t xml:space="preserve">4.2  </w:t>
      </w:r>
      <w:bookmarkEnd w:id="453"/>
      <w:r w:rsidRPr="00BC105F">
        <w:rPr>
          <w:rFonts w:ascii="宋体" w:hAnsi="宋体" w:cs="宋体" w:hint="eastAsia"/>
          <w:kern w:val="2"/>
          <w:sz w:val="21"/>
          <w:szCs w:val="21"/>
        </w:rPr>
        <w:t>比选响应文件的递交</w:t>
      </w:r>
    </w:p>
    <w:p w14:paraId="344468C5"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Calibri" w:hint="eastAsia"/>
          <w:kern w:val="0"/>
          <w:szCs w:val="21"/>
          <w:lang w:bidi="ar"/>
        </w:rPr>
        <w:t xml:space="preserve">4.2.1  </w:t>
      </w:r>
      <w:r w:rsidRPr="00BC105F">
        <w:rPr>
          <w:rFonts w:ascii="宋体" w:hAnsi="宋体" w:cs="宋体" w:hint="eastAsia"/>
          <w:kern w:val="0"/>
          <w:szCs w:val="21"/>
          <w:lang w:bidi="ar"/>
        </w:rPr>
        <w:t>报价人应在本章第</w:t>
      </w:r>
      <w:r w:rsidRPr="00BC105F">
        <w:rPr>
          <w:rFonts w:ascii="宋体" w:hAnsi="宋体" w:cs="Calibri" w:hint="eastAsia"/>
          <w:kern w:val="0"/>
          <w:szCs w:val="21"/>
          <w:lang w:bidi="ar"/>
        </w:rPr>
        <w:t xml:space="preserve"> 2.2.2 </w:t>
      </w:r>
      <w:r w:rsidRPr="00BC105F">
        <w:rPr>
          <w:rFonts w:ascii="宋体" w:hAnsi="宋体" w:cs="宋体" w:hint="eastAsia"/>
          <w:kern w:val="0"/>
          <w:szCs w:val="21"/>
          <w:lang w:bidi="ar"/>
        </w:rPr>
        <w:t>项规定的投标截止时间前递交比选响应文件。</w:t>
      </w:r>
    </w:p>
    <w:p w14:paraId="3F7413A0"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Calibri" w:hint="eastAsia"/>
          <w:kern w:val="0"/>
          <w:szCs w:val="21"/>
          <w:lang w:bidi="ar"/>
        </w:rPr>
        <w:t xml:space="preserve">4.2.2  </w:t>
      </w:r>
      <w:r w:rsidRPr="00BC105F">
        <w:rPr>
          <w:rFonts w:ascii="宋体" w:hAnsi="宋体" w:cs="宋体" w:hint="eastAsia"/>
          <w:kern w:val="0"/>
          <w:szCs w:val="21"/>
          <w:lang w:bidi="ar"/>
        </w:rPr>
        <w:t>报价人递交比选响应文件的地点：见报价人须知前附表。</w:t>
      </w:r>
    </w:p>
    <w:p w14:paraId="6321B498"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Calibri" w:hint="eastAsia"/>
          <w:kern w:val="0"/>
          <w:szCs w:val="21"/>
          <w:lang w:bidi="ar"/>
        </w:rPr>
        <w:t xml:space="preserve">4.2.3  </w:t>
      </w:r>
      <w:r w:rsidRPr="00BC105F">
        <w:rPr>
          <w:rFonts w:ascii="宋体" w:hAnsi="宋体" w:cs="宋体" w:hint="eastAsia"/>
          <w:kern w:val="0"/>
          <w:szCs w:val="21"/>
          <w:lang w:bidi="ar"/>
        </w:rPr>
        <w:t>除报价人须知前附表另有规定外，报价人所递交的比选响应文件不予退还。</w:t>
      </w:r>
    </w:p>
    <w:p w14:paraId="1F1A1266"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Calibri" w:hint="eastAsia"/>
          <w:kern w:val="0"/>
          <w:szCs w:val="21"/>
          <w:lang w:bidi="ar"/>
        </w:rPr>
        <w:t xml:space="preserve">4.2.4  </w:t>
      </w:r>
      <w:r w:rsidRPr="00BC105F">
        <w:rPr>
          <w:rFonts w:ascii="宋体" w:hAnsi="宋体" w:cs="宋体" w:hint="eastAsia"/>
          <w:kern w:val="0"/>
          <w:szCs w:val="21"/>
          <w:lang w:bidi="ar"/>
        </w:rPr>
        <w:t>采购人收到比选响应文件后，向报价人出具签收凭证。</w:t>
      </w:r>
    </w:p>
    <w:p w14:paraId="46408B1A"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Calibri" w:hint="eastAsia"/>
          <w:kern w:val="0"/>
          <w:szCs w:val="21"/>
          <w:lang w:bidi="ar"/>
        </w:rPr>
        <w:t xml:space="preserve">4.2.5  </w:t>
      </w:r>
      <w:r w:rsidRPr="00BC105F">
        <w:rPr>
          <w:rFonts w:ascii="宋体" w:hAnsi="宋体" w:cs="宋体" w:hint="eastAsia"/>
          <w:kern w:val="0"/>
          <w:szCs w:val="21"/>
          <w:lang w:bidi="ar"/>
        </w:rPr>
        <w:t>逾期送达的或者未送达指定地点的比选响应文件，采购人不予受理。</w:t>
      </w:r>
    </w:p>
    <w:p w14:paraId="35253931" w14:textId="77777777" w:rsidR="00E32001" w:rsidRPr="00BC105F" w:rsidRDefault="00000000">
      <w:pPr>
        <w:pStyle w:val="3"/>
        <w:widowControl/>
        <w:spacing w:before="0" w:after="0" w:line="300" w:lineRule="exact"/>
        <w:rPr>
          <w:rFonts w:ascii="宋体" w:hAnsi="宋体"/>
          <w:kern w:val="2"/>
          <w:sz w:val="21"/>
          <w:szCs w:val="21"/>
        </w:rPr>
      </w:pPr>
      <w:bookmarkStart w:id="454" w:name="_Toc15210"/>
      <w:bookmarkStart w:id="455" w:name="_Toc4661456"/>
      <w:bookmarkStart w:id="456" w:name="_Toc40780282"/>
      <w:bookmarkStart w:id="457" w:name="_Toc224103347"/>
      <w:bookmarkStart w:id="458" w:name="_Toc40455673"/>
      <w:bookmarkStart w:id="459" w:name="_Toc4661698"/>
      <w:bookmarkStart w:id="460" w:name="_Toc40455300"/>
      <w:bookmarkStart w:id="461" w:name="_Toc277082582"/>
      <w:bookmarkStart w:id="462" w:name="_Toc200513156"/>
      <w:bookmarkStart w:id="463" w:name="_Toc4661934"/>
      <w:bookmarkStart w:id="464" w:name="_Toc287607776"/>
      <w:bookmarkStart w:id="465" w:name="_Toc4662170"/>
      <w:bookmarkEnd w:id="454"/>
      <w:bookmarkEnd w:id="455"/>
      <w:bookmarkEnd w:id="456"/>
      <w:bookmarkEnd w:id="457"/>
      <w:bookmarkEnd w:id="458"/>
      <w:bookmarkEnd w:id="459"/>
      <w:bookmarkEnd w:id="460"/>
      <w:bookmarkEnd w:id="461"/>
      <w:bookmarkEnd w:id="462"/>
      <w:bookmarkEnd w:id="463"/>
      <w:bookmarkEnd w:id="464"/>
      <w:r w:rsidRPr="00BC105F">
        <w:rPr>
          <w:rFonts w:ascii="宋体" w:hAnsi="宋体" w:hint="eastAsia"/>
          <w:kern w:val="2"/>
          <w:sz w:val="21"/>
          <w:szCs w:val="21"/>
        </w:rPr>
        <w:t xml:space="preserve">4.3  </w:t>
      </w:r>
      <w:bookmarkEnd w:id="465"/>
      <w:r w:rsidRPr="00BC105F">
        <w:rPr>
          <w:rFonts w:ascii="宋体" w:hAnsi="宋体" w:cs="宋体" w:hint="eastAsia"/>
          <w:kern w:val="2"/>
          <w:sz w:val="21"/>
          <w:szCs w:val="21"/>
        </w:rPr>
        <w:t>比选响应文件的修改与撤回</w:t>
      </w:r>
    </w:p>
    <w:p w14:paraId="700FD0FC"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Calibri" w:hint="eastAsia"/>
          <w:kern w:val="0"/>
          <w:szCs w:val="21"/>
          <w:lang w:bidi="ar"/>
        </w:rPr>
        <w:t xml:space="preserve">4.3.1  </w:t>
      </w:r>
      <w:r w:rsidRPr="00BC105F">
        <w:rPr>
          <w:rFonts w:ascii="宋体" w:hAnsi="宋体" w:cs="宋体" w:hint="eastAsia"/>
          <w:kern w:val="0"/>
          <w:szCs w:val="21"/>
          <w:lang w:bidi="ar"/>
        </w:rPr>
        <w:t>在本章第</w:t>
      </w:r>
      <w:r w:rsidRPr="00BC105F">
        <w:rPr>
          <w:rFonts w:ascii="宋体" w:hAnsi="宋体" w:cs="Calibri" w:hint="eastAsia"/>
          <w:kern w:val="0"/>
          <w:szCs w:val="21"/>
          <w:lang w:bidi="ar"/>
        </w:rPr>
        <w:t>2.2.2</w:t>
      </w:r>
      <w:r w:rsidRPr="00BC105F">
        <w:rPr>
          <w:rFonts w:ascii="宋体" w:hAnsi="宋体" w:cs="宋体" w:hint="eastAsia"/>
          <w:kern w:val="0"/>
          <w:szCs w:val="21"/>
          <w:lang w:bidi="ar"/>
        </w:rPr>
        <w:t>项规定的投标截止时间前，报价人可以修改或撤回已递交的比选响应文件，但应以书面形式通知采购人。</w:t>
      </w:r>
    </w:p>
    <w:p w14:paraId="29D138A0"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Calibri" w:hint="eastAsia"/>
          <w:kern w:val="0"/>
          <w:szCs w:val="21"/>
          <w:lang w:bidi="ar"/>
        </w:rPr>
        <w:t xml:space="preserve">4.3.2  </w:t>
      </w:r>
      <w:r w:rsidRPr="00BC105F">
        <w:rPr>
          <w:rFonts w:ascii="宋体" w:hAnsi="宋体" w:cs="宋体" w:hint="eastAsia"/>
          <w:kern w:val="0"/>
          <w:szCs w:val="21"/>
          <w:lang w:bidi="ar"/>
        </w:rPr>
        <w:t>报价人修改或撤回已递交比选响应文件的书面通知应按照本章第</w:t>
      </w:r>
      <w:r w:rsidRPr="00BC105F">
        <w:rPr>
          <w:rFonts w:ascii="宋体" w:hAnsi="宋体" w:cs="Calibri" w:hint="eastAsia"/>
          <w:kern w:val="0"/>
          <w:szCs w:val="21"/>
          <w:lang w:bidi="ar"/>
        </w:rPr>
        <w:t>3.7.3</w:t>
      </w:r>
      <w:r w:rsidRPr="00BC105F">
        <w:rPr>
          <w:rFonts w:ascii="宋体" w:hAnsi="宋体" w:cs="宋体" w:hint="eastAsia"/>
          <w:kern w:val="0"/>
          <w:szCs w:val="21"/>
          <w:lang w:bidi="ar"/>
        </w:rPr>
        <w:t>项的要求签字或盖章。采购人收到书面通知后，向报价人出具签收凭证。</w:t>
      </w:r>
    </w:p>
    <w:p w14:paraId="5A762D50"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Calibri" w:hint="eastAsia"/>
          <w:kern w:val="0"/>
          <w:szCs w:val="21"/>
          <w:lang w:bidi="ar"/>
        </w:rPr>
        <w:t xml:space="preserve">4.3.3  </w:t>
      </w:r>
      <w:r w:rsidRPr="00BC105F">
        <w:rPr>
          <w:rFonts w:ascii="宋体" w:hAnsi="宋体" w:cs="宋体" w:hint="eastAsia"/>
          <w:kern w:val="0"/>
          <w:szCs w:val="21"/>
          <w:lang w:bidi="ar"/>
        </w:rPr>
        <w:t>修改的内容为比选响应文件的组成部分。修改的比选响应文件应按照本章第</w:t>
      </w:r>
      <w:r w:rsidRPr="00BC105F">
        <w:rPr>
          <w:rFonts w:ascii="宋体" w:hAnsi="宋体" w:cs="Calibri" w:hint="eastAsia"/>
          <w:kern w:val="0"/>
          <w:szCs w:val="21"/>
          <w:lang w:bidi="ar"/>
        </w:rPr>
        <w:t>3</w:t>
      </w:r>
      <w:r w:rsidRPr="00BC105F">
        <w:rPr>
          <w:rFonts w:ascii="宋体" w:hAnsi="宋体" w:cs="宋体" w:hint="eastAsia"/>
          <w:kern w:val="0"/>
          <w:szCs w:val="21"/>
          <w:lang w:bidi="ar"/>
        </w:rPr>
        <w:t>条、第</w:t>
      </w:r>
      <w:r w:rsidRPr="00BC105F">
        <w:rPr>
          <w:rFonts w:ascii="宋体" w:hAnsi="宋体" w:cs="Calibri" w:hint="eastAsia"/>
          <w:kern w:val="0"/>
          <w:szCs w:val="21"/>
          <w:lang w:bidi="ar"/>
        </w:rPr>
        <w:t>4</w:t>
      </w:r>
      <w:r w:rsidRPr="00BC105F">
        <w:rPr>
          <w:rFonts w:ascii="宋体" w:hAnsi="宋体" w:cs="宋体" w:hint="eastAsia"/>
          <w:kern w:val="0"/>
          <w:szCs w:val="21"/>
          <w:lang w:bidi="ar"/>
        </w:rPr>
        <w:t>条规定进行编制、密封、标记和递交，并标明</w:t>
      </w:r>
      <w:r w:rsidRPr="00BC105F">
        <w:rPr>
          <w:rFonts w:ascii="宋体" w:hAnsi="宋体" w:cs="MingLiU" w:hint="eastAsia"/>
          <w:kern w:val="0"/>
          <w:szCs w:val="21"/>
          <w:lang w:bidi="ar"/>
        </w:rPr>
        <w:t>“修改”字样。</w:t>
      </w:r>
    </w:p>
    <w:p w14:paraId="02B53214" w14:textId="77777777" w:rsidR="00E32001" w:rsidRPr="00BC105F" w:rsidRDefault="00000000">
      <w:pPr>
        <w:pStyle w:val="21"/>
        <w:widowControl/>
        <w:spacing w:before="0" w:after="0" w:line="300" w:lineRule="exact"/>
        <w:rPr>
          <w:rFonts w:ascii="宋体" w:hAnsi="宋体"/>
          <w:sz w:val="21"/>
          <w:szCs w:val="21"/>
        </w:rPr>
      </w:pPr>
      <w:bookmarkStart w:id="466" w:name="_Toc27819"/>
      <w:bookmarkStart w:id="467" w:name="_Toc224103348"/>
      <w:bookmarkStart w:id="468" w:name="_Toc40455674"/>
      <w:bookmarkStart w:id="469" w:name="_Toc4661457"/>
      <w:bookmarkStart w:id="470" w:name="_Toc40455301"/>
      <w:bookmarkStart w:id="471" w:name="_Toc4661699"/>
      <w:bookmarkStart w:id="472" w:name="_Toc200513157"/>
      <w:bookmarkStart w:id="473" w:name="_Toc277082583"/>
      <w:bookmarkStart w:id="474" w:name="_Toc4661935"/>
      <w:bookmarkStart w:id="475" w:name="_Toc13110"/>
      <w:bookmarkStart w:id="476" w:name="_Toc2667"/>
      <w:bookmarkStart w:id="477" w:name="_Toc4662171"/>
      <w:bookmarkStart w:id="478" w:name="_Toc3631"/>
      <w:bookmarkStart w:id="479" w:name="_Toc287607777"/>
      <w:bookmarkStart w:id="480" w:name="_Toc26569"/>
      <w:bookmarkStart w:id="481" w:name="_Toc665"/>
      <w:bookmarkStart w:id="482" w:name="_Toc29930"/>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BC105F">
        <w:rPr>
          <w:rFonts w:ascii="宋体" w:hAnsi="宋体" w:hint="eastAsia"/>
          <w:sz w:val="21"/>
          <w:szCs w:val="21"/>
        </w:rPr>
        <w:t xml:space="preserve">5.  </w:t>
      </w:r>
      <w:bookmarkEnd w:id="481"/>
      <w:r w:rsidRPr="00BC105F">
        <w:rPr>
          <w:rFonts w:ascii="黑体" w:hAnsi="宋体" w:cs="黑体" w:hint="eastAsia"/>
          <w:sz w:val="21"/>
          <w:szCs w:val="21"/>
        </w:rPr>
        <w:t>开标</w:t>
      </w:r>
      <w:bookmarkEnd w:id="482"/>
    </w:p>
    <w:p w14:paraId="7C4EDED6" w14:textId="77777777" w:rsidR="00E32001" w:rsidRPr="00BC105F" w:rsidRDefault="00000000">
      <w:pPr>
        <w:pStyle w:val="3"/>
        <w:widowControl/>
        <w:spacing w:before="0" w:after="0" w:line="300" w:lineRule="exact"/>
        <w:rPr>
          <w:rFonts w:ascii="宋体" w:hAnsi="宋体"/>
          <w:kern w:val="2"/>
          <w:sz w:val="21"/>
          <w:szCs w:val="21"/>
        </w:rPr>
      </w:pPr>
      <w:bookmarkStart w:id="483" w:name="_Toc287607778"/>
      <w:bookmarkStart w:id="484" w:name="_Toc4661458"/>
      <w:bookmarkStart w:id="485" w:name="_Toc40455302"/>
      <w:bookmarkStart w:id="486" w:name="_Toc277082584"/>
      <w:bookmarkStart w:id="487" w:name="_Toc22642"/>
      <w:bookmarkStart w:id="488" w:name="_Toc40780284"/>
      <w:bookmarkStart w:id="489" w:name="_Toc4662172"/>
      <w:bookmarkStart w:id="490" w:name="_Toc224103349"/>
      <w:bookmarkStart w:id="491" w:name="_Toc4661700"/>
      <w:bookmarkStart w:id="492" w:name="_Toc40455675"/>
      <w:bookmarkStart w:id="493" w:name="_Toc200513158"/>
      <w:bookmarkStart w:id="494" w:name="_Toc4661936"/>
      <w:bookmarkEnd w:id="483"/>
      <w:bookmarkEnd w:id="484"/>
      <w:bookmarkEnd w:id="485"/>
      <w:bookmarkEnd w:id="486"/>
      <w:bookmarkEnd w:id="487"/>
      <w:bookmarkEnd w:id="488"/>
      <w:bookmarkEnd w:id="489"/>
      <w:bookmarkEnd w:id="490"/>
      <w:bookmarkEnd w:id="491"/>
      <w:bookmarkEnd w:id="492"/>
      <w:bookmarkEnd w:id="493"/>
      <w:r w:rsidRPr="00BC105F">
        <w:rPr>
          <w:rFonts w:ascii="宋体" w:hAnsi="宋体" w:hint="eastAsia"/>
          <w:kern w:val="2"/>
          <w:sz w:val="21"/>
          <w:szCs w:val="21"/>
        </w:rPr>
        <w:t>5.1  开标时间和地点</w:t>
      </w:r>
      <w:bookmarkEnd w:id="494"/>
    </w:p>
    <w:p w14:paraId="78C7B313" w14:textId="77777777" w:rsidR="00E32001" w:rsidRPr="00BC105F" w:rsidRDefault="00000000">
      <w:pPr>
        <w:autoSpaceDE w:val="0"/>
        <w:autoSpaceDN w:val="0"/>
        <w:adjustRightInd w:val="0"/>
        <w:spacing w:line="300" w:lineRule="exact"/>
        <w:ind w:firstLineChars="200" w:firstLine="420"/>
        <w:jc w:val="left"/>
        <w:rPr>
          <w:rFonts w:ascii="宋体" w:hAnsi="宋体" w:cs="MingLiU"/>
          <w:kern w:val="0"/>
          <w:szCs w:val="21"/>
        </w:rPr>
      </w:pPr>
      <w:r w:rsidRPr="00BC105F">
        <w:rPr>
          <w:rFonts w:ascii="宋体" w:hAnsi="宋体" w:cs="宋体" w:hint="eastAsia"/>
          <w:kern w:val="0"/>
          <w:szCs w:val="21"/>
          <w:lang w:bidi="ar"/>
        </w:rPr>
        <w:t>采购人在本章第</w:t>
      </w:r>
      <w:r w:rsidRPr="00BC105F">
        <w:rPr>
          <w:rFonts w:ascii="宋体" w:hAnsi="宋体" w:cs="Calibri" w:hint="eastAsia"/>
          <w:kern w:val="0"/>
          <w:szCs w:val="21"/>
          <w:lang w:bidi="ar"/>
        </w:rPr>
        <w:t xml:space="preserve"> 2.2.2 </w:t>
      </w:r>
      <w:r w:rsidRPr="00BC105F">
        <w:rPr>
          <w:rFonts w:ascii="宋体" w:hAnsi="宋体" w:cs="宋体" w:hint="eastAsia"/>
          <w:kern w:val="0"/>
          <w:szCs w:val="21"/>
          <w:lang w:bidi="ar"/>
        </w:rPr>
        <w:t>项规定的投标截止时间（开标时间）和报价人须知前附表规定的情况进行开标。</w:t>
      </w:r>
    </w:p>
    <w:p w14:paraId="202DD013" w14:textId="77777777" w:rsidR="00E32001" w:rsidRPr="00BC105F" w:rsidRDefault="00000000">
      <w:pPr>
        <w:pStyle w:val="3"/>
        <w:widowControl/>
        <w:spacing w:before="0" w:after="0" w:line="300" w:lineRule="exact"/>
        <w:rPr>
          <w:rFonts w:ascii="宋体" w:hAnsi="宋体"/>
          <w:kern w:val="2"/>
          <w:sz w:val="21"/>
          <w:szCs w:val="21"/>
        </w:rPr>
      </w:pPr>
      <w:bookmarkStart w:id="495" w:name="_Toc4662173"/>
      <w:bookmarkStart w:id="496" w:name="_Toc4661937"/>
      <w:bookmarkStart w:id="497" w:name="_Toc40780285"/>
      <w:bookmarkStart w:id="498" w:name="_Toc40455676"/>
      <w:bookmarkStart w:id="499" w:name="_Toc4661701"/>
      <w:bookmarkStart w:id="500" w:name="_Toc277082585"/>
      <w:bookmarkStart w:id="501" w:name="_Toc287607779"/>
      <w:bookmarkStart w:id="502" w:name="_Toc1823"/>
      <w:bookmarkStart w:id="503" w:name="_Toc40455303"/>
      <w:bookmarkStart w:id="504" w:name="_Toc4661459"/>
      <w:bookmarkStart w:id="505" w:name="_Toc224103350"/>
      <w:bookmarkStart w:id="506" w:name="_Toc200513159"/>
      <w:bookmarkEnd w:id="495"/>
      <w:bookmarkEnd w:id="496"/>
      <w:bookmarkEnd w:id="497"/>
      <w:bookmarkEnd w:id="498"/>
      <w:bookmarkEnd w:id="499"/>
      <w:bookmarkEnd w:id="500"/>
      <w:bookmarkEnd w:id="501"/>
      <w:bookmarkEnd w:id="502"/>
      <w:bookmarkEnd w:id="503"/>
      <w:bookmarkEnd w:id="504"/>
      <w:bookmarkEnd w:id="505"/>
      <w:r w:rsidRPr="00BC105F">
        <w:rPr>
          <w:rFonts w:ascii="宋体" w:hAnsi="宋体" w:hint="eastAsia"/>
          <w:kern w:val="2"/>
          <w:sz w:val="21"/>
          <w:szCs w:val="21"/>
        </w:rPr>
        <w:t xml:space="preserve">5.2  </w:t>
      </w:r>
      <w:bookmarkEnd w:id="506"/>
      <w:r w:rsidRPr="00BC105F">
        <w:rPr>
          <w:rFonts w:ascii="宋体" w:hAnsi="宋体" w:cs="宋体" w:hint="eastAsia"/>
          <w:kern w:val="2"/>
          <w:sz w:val="21"/>
          <w:szCs w:val="21"/>
        </w:rPr>
        <w:t>开标程序</w:t>
      </w:r>
    </w:p>
    <w:p w14:paraId="1894193C" w14:textId="77777777" w:rsidR="00E32001" w:rsidRPr="00BC105F" w:rsidRDefault="00000000">
      <w:pPr>
        <w:autoSpaceDE w:val="0"/>
        <w:autoSpaceDN w:val="0"/>
        <w:adjustRightInd w:val="0"/>
        <w:spacing w:line="300" w:lineRule="exact"/>
        <w:ind w:firstLineChars="200" w:firstLine="420"/>
        <w:jc w:val="left"/>
        <w:rPr>
          <w:rFonts w:ascii="宋体" w:hAnsi="宋体" w:cs="MingLiU"/>
          <w:kern w:val="0"/>
          <w:szCs w:val="21"/>
        </w:rPr>
      </w:pPr>
      <w:bookmarkStart w:id="507" w:name="_Toc277082586"/>
      <w:bookmarkStart w:id="508" w:name="_Toc287607780"/>
      <w:bookmarkStart w:id="509" w:name="_Toc200513160"/>
      <w:bookmarkStart w:id="510" w:name="_Toc224103351"/>
      <w:bookmarkEnd w:id="507"/>
      <w:bookmarkEnd w:id="508"/>
      <w:bookmarkEnd w:id="509"/>
      <w:r w:rsidRPr="00BC105F">
        <w:rPr>
          <w:rFonts w:ascii="宋体" w:hAnsi="宋体" w:cs="宋体" w:hint="eastAsia"/>
          <w:kern w:val="0"/>
          <w:szCs w:val="21"/>
          <w:lang w:bidi="ar"/>
        </w:rPr>
        <w:t>见报价人须知前附表。</w:t>
      </w:r>
      <w:bookmarkEnd w:id="510"/>
    </w:p>
    <w:p w14:paraId="0498CC59" w14:textId="77777777" w:rsidR="00E32001" w:rsidRPr="00BC105F" w:rsidRDefault="00000000">
      <w:pPr>
        <w:pStyle w:val="21"/>
        <w:widowControl/>
        <w:spacing w:before="0" w:after="0" w:line="300" w:lineRule="exact"/>
        <w:rPr>
          <w:rFonts w:ascii="宋体" w:hAnsi="宋体"/>
          <w:sz w:val="21"/>
          <w:szCs w:val="21"/>
        </w:rPr>
      </w:pPr>
      <w:bookmarkStart w:id="511" w:name="_Toc4661938"/>
      <w:bookmarkStart w:id="512" w:name="_Toc40455677"/>
      <w:bookmarkStart w:id="513" w:name="_Toc26714"/>
      <w:bookmarkStart w:id="514" w:name="_Toc40455304"/>
      <w:bookmarkStart w:id="515" w:name="_Toc29816"/>
      <w:bookmarkStart w:id="516" w:name="_Toc4904"/>
      <w:bookmarkStart w:id="517" w:name="_Toc5895"/>
      <w:bookmarkStart w:id="518" w:name="_Toc4661702"/>
      <w:bookmarkStart w:id="519" w:name="_Toc4662174"/>
      <w:bookmarkStart w:id="520" w:name="_Toc6592"/>
      <w:bookmarkStart w:id="521" w:name="_Toc4661460"/>
      <w:bookmarkStart w:id="522" w:name="_Toc5685"/>
      <w:bookmarkStart w:id="523" w:name="_Toc14452"/>
      <w:bookmarkEnd w:id="511"/>
      <w:bookmarkEnd w:id="512"/>
      <w:bookmarkEnd w:id="513"/>
      <w:bookmarkEnd w:id="514"/>
      <w:bookmarkEnd w:id="515"/>
      <w:bookmarkEnd w:id="516"/>
      <w:bookmarkEnd w:id="517"/>
      <w:bookmarkEnd w:id="518"/>
      <w:bookmarkEnd w:id="519"/>
      <w:bookmarkEnd w:id="520"/>
      <w:bookmarkEnd w:id="521"/>
      <w:r w:rsidRPr="00BC105F">
        <w:rPr>
          <w:rFonts w:ascii="宋体" w:hAnsi="宋体" w:hint="eastAsia"/>
          <w:sz w:val="21"/>
          <w:szCs w:val="21"/>
        </w:rPr>
        <w:t xml:space="preserve">6.  </w:t>
      </w:r>
      <w:bookmarkEnd w:id="522"/>
      <w:r w:rsidRPr="00BC105F">
        <w:rPr>
          <w:rFonts w:ascii="黑体" w:hAnsi="宋体" w:cs="黑体" w:hint="eastAsia"/>
          <w:sz w:val="21"/>
          <w:szCs w:val="21"/>
        </w:rPr>
        <w:t>评标</w:t>
      </w:r>
      <w:bookmarkEnd w:id="523"/>
    </w:p>
    <w:p w14:paraId="74E412A0" w14:textId="77777777" w:rsidR="00E32001" w:rsidRPr="00BC105F" w:rsidRDefault="00000000">
      <w:pPr>
        <w:pStyle w:val="3"/>
        <w:widowControl/>
        <w:spacing w:before="0" w:after="0" w:line="300" w:lineRule="exact"/>
        <w:rPr>
          <w:rFonts w:ascii="宋体" w:hAnsi="宋体"/>
          <w:kern w:val="2"/>
          <w:sz w:val="21"/>
          <w:szCs w:val="21"/>
        </w:rPr>
      </w:pPr>
      <w:bookmarkStart w:id="524" w:name="_Toc200513161"/>
      <w:bookmarkStart w:id="525" w:name="_Toc4662175"/>
      <w:bookmarkStart w:id="526" w:name="_Toc40780287"/>
      <w:bookmarkStart w:id="527" w:name="_Toc4661461"/>
      <w:bookmarkStart w:id="528" w:name="_Toc287607781"/>
      <w:bookmarkStart w:id="529" w:name="_Toc40455678"/>
      <w:bookmarkStart w:id="530" w:name="_Toc224103352"/>
      <w:bookmarkStart w:id="531" w:name="_Toc40455305"/>
      <w:bookmarkStart w:id="532" w:name="_Toc9614"/>
      <w:bookmarkStart w:id="533" w:name="_Toc4661703"/>
      <w:bookmarkStart w:id="534" w:name="_Toc277082587"/>
      <w:bookmarkStart w:id="535" w:name="_Toc4661939"/>
      <w:bookmarkEnd w:id="524"/>
      <w:bookmarkEnd w:id="525"/>
      <w:bookmarkEnd w:id="526"/>
      <w:bookmarkEnd w:id="527"/>
      <w:bookmarkEnd w:id="528"/>
      <w:bookmarkEnd w:id="529"/>
      <w:bookmarkEnd w:id="530"/>
      <w:bookmarkEnd w:id="531"/>
      <w:bookmarkEnd w:id="532"/>
      <w:bookmarkEnd w:id="533"/>
      <w:bookmarkEnd w:id="534"/>
      <w:r w:rsidRPr="00BC105F">
        <w:rPr>
          <w:rFonts w:ascii="宋体" w:hAnsi="宋体" w:hint="eastAsia"/>
          <w:kern w:val="2"/>
          <w:sz w:val="21"/>
          <w:szCs w:val="21"/>
        </w:rPr>
        <w:t xml:space="preserve">6.1  </w:t>
      </w:r>
      <w:bookmarkEnd w:id="535"/>
      <w:r w:rsidRPr="00BC105F">
        <w:rPr>
          <w:rFonts w:ascii="宋体" w:hAnsi="宋体" w:cs="宋体" w:hint="eastAsia"/>
          <w:kern w:val="2"/>
          <w:sz w:val="21"/>
          <w:szCs w:val="21"/>
        </w:rPr>
        <w:t>评标委员会</w:t>
      </w:r>
    </w:p>
    <w:p w14:paraId="6CAB68FA" w14:textId="77777777" w:rsidR="00E32001" w:rsidRPr="00BC105F" w:rsidRDefault="00000000">
      <w:pPr>
        <w:autoSpaceDE w:val="0"/>
        <w:autoSpaceDN w:val="0"/>
        <w:adjustRightInd w:val="0"/>
        <w:spacing w:line="300" w:lineRule="exact"/>
        <w:ind w:firstLine="420"/>
        <w:rPr>
          <w:rFonts w:ascii="宋体" w:hAnsi="宋体" w:cs="MingLiU"/>
          <w:kern w:val="0"/>
          <w:szCs w:val="21"/>
        </w:rPr>
      </w:pPr>
      <w:r w:rsidRPr="00BC105F">
        <w:rPr>
          <w:rFonts w:ascii="宋体" w:hAnsi="宋体" w:cs="Calibri" w:hint="eastAsia"/>
          <w:kern w:val="0"/>
          <w:szCs w:val="21"/>
          <w:lang w:bidi="ar"/>
        </w:rPr>
        <w:t xml:space="preserve">6.1.1  </w:t>
      </w:r>
      <w:r w:rsidRPr="00BC105F">
        <w:rPr>
          <w:rFonts w:ascii="宋体" w:hAnsi="宋体" w:cs="宋体" w:hint="eastAsia"/>
          <w:kern w:val="0"/>
          <w:szCs w:val="21"/>
          <w:lang w:bidi="ar"/>
        </w:rPr>
        <w:t>评标由采购人依法组建的评标委员会负责。评标委员会由采购人或其委托的竞争性比选代理机构熟悉相关业务的代表，以及有关技术、经济等方面的专家组成。评标委员会成员人数以及技术、经济等方面专家的确定方式见报价人须知前附表。</w:t>
      </w:r>
    </w:p>
    <w:p w14:paraId="06E72B8C" w14:textId="77777777" w:rsidR="00E32001" w:rsidRPr="00BC105F" w:rsidRDefault="00000000">
      <w:pPr>
        <w:autoSpaceDE w:val="0"/>
        <w:autoSpaceDN w:val="0"/>
        <w:adjustRightInd w:val="0"/>
        <w:spacing w:line="300" w:lineRule="exact"/>
        <w:ind w:firstLineChars="200" w:firstLine="420"/>
        <w:jc w:val="left"/>
        <w:rPr>
          <w:rFonts w:ascii="宋体" w:hAnsi="宋体" w:cs="MingLiU"/>
          <w:kern w:val="0"/>
          <w:szCs w:val="21"/>
        </w:rPr>
      </w:pPr>
      <w:r w:rsidRPr="00BC105F">
        <w:rPr>
          <w:rFonts w:ascii="宋体" w:hAnsi="宋体" w:cs="Calibri" w:hint="eastAsia"/>
          <w:kern w:val="0"/>
          <w:szCs w:val="21"/>
          <w:lang w:bidi="ar"/>
        </w:rPr>
        <w:t xml:space="preserve">6.1.2  </w:t>
      </w:r>
      <w:r w:rsidRPr="00BC105F">
        <w:rPr>
          <w:rFonts w:ascii="宋体" w:hAnsi="宋体" w:cs="宋体" w:hint="eastAsia"/>
          <w:kern w:val="0"/>
          <w:szCs w:val="21"/>
          <w:lang w:bidi="ar"/>
        </w:rPr>
        <w:t>评标委员会成员有下列情形之一的，应当回避：</w:t>
      </w:r>
    </w:p>
    <w:p w14:paraId="6D7E3C8C" w14:textId="77777777" w:rsidR="00E32001" w:rsidRPr="00BC105F" w:rsidRDefault="00000000">
      <w:pPr>
        <w:autoSpaceDE w:val="0"/>
        <w:autoSpaceDN w:val="0"/>
        <w:adjustRightInd w:val="0"/>
        <w:spacing w:line="300" w:lineRule="exact"/>
        <w:ind w:firstLine="420"/>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1）采购人或竞争性比选代理机构主要负责人的近亲属，或与报价人法定代表人或其委托代理人有近亲属关系；</w:t>
      </w:r>
    </w:p>
    <w:p w14:paraId="1EE5CAE3"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2</w:t>
      </w:r>
      <w:r w:rsidRPr="00BC105F">
        <w:rPr>
          <w:rFonts w:ascii="宋体" w:hAnsi="宋体" w:cs="宋体" w:hint="eastAsia"/>
          <w:kern w:val="0"/>
          <w:szCs w:val="21"/>
          <w:lang w:bidi="ar"/>
        </w:rPr>
        <w:t>）为报价人的工作人员或退休人员；</w:t>
      </w:r>
    </w:p>
    <w:p w14:paraId="70A51C09" w14:textId="77777777" w:rsidR="00E32001" w:rsidRPr="00BC105F" w:rsidRDefault="00000000">
      <w:pPr>
        <w:autoSpaceDE w:val="0"/>
        <w:autoSpaceDN w:val="0"/>
        <w:adjustRightInd w:val="0"/>
        <w:spacing w:line="300" w:lineRule="exact"/>
        <w:ind w:leftChars="171" w:left="359"/>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3</w:t>
      </w:r>
      <w:r w:rsidRPr="00BC105F">
        <w:rPr>
          <w:rFonts w:ascii="宋体" w:hAnsi="宋体" w:cs="宋体" w:hint="eastAsia"/>
          <w:kern w:val="0"/>
          <w:szCs w:val="21"/>
          <w:lang w:bidi="ar"/>
        </w:rPr>
        <w:t>）与报价人有其他利害关系，可能影响评标活动公正性；</w:t>
      </w:r>
    </w:p>
    <w:p w14:paraId="0931809B" w14:textId="77777777" w:rsidR="00E32001" w:rsidRPr="00BC105F" w:rsidRDefault="00000000">
      <w:pPr>
        <w:autoSpaceDE w:val="0"/>
        <w:autoSpaceDN w:val="0"/>
        <w:adjustRightInd w:val="0"/>
        <w:spacing w:line="300" w:lineRule="exact"/>
        <w:ind w:firstLineChars="172" w:firstLine="361"/>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4）在与竞争性比选投标有关的活动中有过违法违规行为、曾受过行政处罚或刑事处罚；</w:t>
      </w:r>
    </w:p>
    <w:p w14:paraId="4B1F6D2F" w14:textId="77777777" w:rsidR="00E32001" w:rsidRPr="00BC105F" w:rsidRDefault="00000000">
      <w:pPr>
        <w:autoSpaceDE w:val="0"/>
        <w:autoSpaceDN w:val="0"/>
        <w:adjustRightInd w:val="0"/>
        <w:spacing w:line="300" w:lineRule="exact"/>
        <w:ind w:firstLineChars="172" w:firstLine="361"/>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5）采购人及其子公司、采购人的上级主管部门或者控股公司、竞争性比选代理机构的工作人员或者退休人员；</w:t>
      </w:r>
    </w:p>
    <w:p w14:paraId="0FAC8ABB" w14:textId="77777777" w:rsidR="00E32001" w:rsidRPr="00BC105F" w:rsidRDefault="00000000">
      <w:pPr>
        <w:autoSpaceDE w:val="0"/>
        <w:autoSpaceDN w:val="0"/>
        <w:adjustRightInd w:val="0"/>
        <w:spacing w:line="300" w:lineRule="exact"/>
        <w:ind w:firstLineChars="172" w:firstLine="361"/>
        <w:jc w:val="left"/>
        <w:rPr>
          <w:rFonts w:ascii="宋体" w:hAnsi="宋体" w:cs="MingLiU"/>
          <w:kern w:val="0"/>
          <w:szCs w:val="21"/>
        </w:rPr>
      </w:pPr>
      <w:r w:rsidRPr="00BC105F">
        <w:rPr>
          <w:rFonts w:ascii="宋体" w:hAnsi="宋体" w:cs="宋体" w:hint="eastAsia"/>
          <w:kern w:val="0"/>
          <w:szCs w:val="21"/>
          <w:lang w:bidi="ar"/>
        </w:rPr>
        <w:t>（</w:t>
      </w:r>
      <w:r w:rsidRPr="00BC105F">
        <w:rPr>
          <w:rFonts w:ascii="宋体" w:hAnsi="宋体" w:cs="MingLiU" w:hint="eastAsia"/>
          <w:kern w:val="0"/>
          <w:szCs w:val="21"/>
          <w:lang w:bidi="ar"/>
        </w:rPr>
        <w:t>6）近3年在采购人、报价人或竞争性比选代理机构工作过的人员。</w:t>
      </w:r>
    </w:p>
    <w:p w14:paraId="6952D590" w14:textId="77777777" w:rsidR="00E32001" w:rsidRPr="00BC105F" w:rsidRDefault="00000000">
      <w:pPr>
        <w:pStyle w:val="3"/>
        <w:widowControl/>
        <w:spacing w:before="0" w:after="0" w:line="300" w:lineRule="exact"/>
        <w:rPr>
          <w:rFonts w:ascii="宋体" w:hAnsi="宋体"/>
          <w:kern w:val="2"/>
          <w:sz w:val="21"/>
          <w:szCs w:val="21"/>
        </w:rPr>
      </w:pPr>
      <w:bookmarkStart w:id="536" w:name="_Toc40455306"/>
      <w:bookmarkStart w:id="537" w:name="_Toc4661940"/>
      <w:bookmarkStart w:id="538" w:name="_Toc40780288"/>
      <w:bookmarkStart w:id="539" w:name="_Toc4662176"/>
      <w:bookmarkStart w:id="540" w:name="_Toc4661462"/>
      <w:bookmarkStart w:id="541" w:name="_Toc200513162"/>
      <w:bookmarkStart w:id="542" w:name="_Toc277082588"/>
      <w:bookmarkStart w:id="543" w:name="_Toc287607782"/>
      <w:bookmarkStart w:id="544" w:name="_Toc40455679"/>
      <w:bookmarkStart w:id="545" w:name="_Toc4661704"/>
      <w:bookmarkStart w:id="546" w:name="_Toc224103353"/>
      <w:bookmarkStart w:id="547" w:name="_Toc3788"/>
      <w:bookmarkEnd w:id="536"/>
      <w:bookmarkEnd w:id="537"/>
      <w:bookmarkEnd w:id="538"/>
      <w:bookmarkEnd w:id="539"/>
      <w:bookmarkEnd w:id="540"/>
      <w:bookmarkEnd w:id="541"/>
      <w:bookmarkEnd w:id="542"/>
      <w:bookmarkEnd w:id="543"/>
      <w:bookmarkEnd w:id="544"/>
      <w:bookmarkEnd w:id="545"/>
      <w:bookmarkEnd w:id="546"/>
      <w:r w:rsidRPr="00BC105F">
        <w:rPr>
          <w:rFonts w:ascii="宋体" w:hAnsi="宋体" w:hint="eastAsia"/>
          <w:kern w:val="2"/>
          <w:sz w:val="21"/>
          <w:szCs w:val="21"/>
        </w:rPr>
        <w:t xml:space="preserve">6.2  </w:t>
      </w:r>
      <w:bookmarkEnd w:id="547"/>
      <w:r w:rsidRPr="00BC105F">
        <w:rPr>
          <w:rFonts w:ascii="宋体" w:hAnsi="宋体" w:cs="宋体" w:hint="eastAsia"/>
          <w:kern w:val="2"/>
          <w:sz w:val="21"/>
          <w:szCs w:val="21"/>
        </w:rPr>
        <w:t>评标原则</w:t>
      </w:r>
    </w:p>
    <w:p w14:paraId="29D7E6E8" w14:textId="77777777" w:rsidR="00E32001" w:rsidRPr="00BC105F" w:rsidRDefault="00000000">
      <w:pPr>
        <w:autoSpaceDE w:val="0"/>
        <w:autoSpaceDN w:val="0"/>
        <w:adjustRightInd w:val="0"/>
        <w:spacing w:line="300" w:lineRule="exact"/>
        <w:jc w:val="left"/>
        <w:rPr>
          <w:rFonts w:ascii="宋体" w:hAnsi="宋体" w:cs="MingLiU"/>
          <w:kern w:val="0"/>
          <w:szCs w:val="21"/>
        </w:rPr>
      </w:pPr>
      <w:r w:rsidRPr="00BC105F">
        <w:rPr>
          <w:rFonts w:ascii="宋体" w:hAnsi="宋体" w:cs="MingLiU" w:hint="eastAsia"/>
          <w:kern w:val="0"/>
          <w:szCs w:val="21"/>
          <w:lang w:bidi="ar"/>
        </w:rPr>
        <w:t xml:space="preserve">    </w:t>
      </w:r>
      <w:r w:rsidRPr="00BC105F">
        <w:rPr>
          <w:rFonts w:ascii="宋体" w:hAnsi="宋体" w:cs="宋体" w:hint="eastAsia"/>
          <w:kern w:val="0"/>
          <w:szCs w:val="21"/>
          <w:lang w:bidi="ar"/>
        </w:rPr>
        <w:t>评标活动遵循公平、公正、科学和择优的原则。</w:t>
      </w:r>
    </w:p>
    <w:p w14:paraId="5AC213D8" w14:textId="77777777" w:rsidR="00E32001" w:rsidRPr="00BC105F" w:rsidRDefault="00000000">
      <w:pPr>
        <w:pStyle w:val="3"/>
        <w:widowControl/>
        <w:spacing w:before="0" w:after="0" w:line="300" w:lineRule="exact"/>
        <w:rPr>
          <w:rFonts w:ascii="宋体" w:hAnsi="宋体"/>
          <w:kern w:val="2"/>
          <w:sz w:val="21"/>
          <w:szCs w:val="21"/>
        </w:rPr>
      </w:pPr>
      <w:bookmarkStart w:id="548" w:name="_Toc200513163"/>
      <w:bookmarkStart w:id="549" w:name="_Toc40455680"/>
      <w:bookmarkStart w:id="550" w:name="_Toc277082589"/>
      <w:bookmarkStart w:id="551" w:name="_Toc4661941"/>
      <w:bookmarkStart w:id="552" w:name="_Toc4661463"/>
      <w:bookmarkStart w:id="553" w:name="_Toc40780289"/>
      <w:bookmarkStart w:id="554" w:name="_Toc26101"/>
      <w:bookmarkStart w:id="555" w:name="_Toc4661705"/>
      <w:bookmarkStart w:id="556" w:name="_Toc224103354"/>
      <w:bookmarkStart w:id="557" w:name="_Toc287607783"/>
      <w:bookmarkStart w:id="558" w:name="_Toc40455307"/>
      <w:bookmarkStart w:id="559" w:name="_Toc4662177"/>
      <w:bookmarkEnd w:id="548"/>
      <w:bookmarkEnd w:id="549"/>
      <w:bookmarkEnd w:id="550"/>
      <w:bookmarkEnd w:id="551"/>
      <w:bookmarkEnd w:id="552"/>
      <w:bookmarkEnd w:id="553"/>
      <w:bookmarkEnd w:id="554"/>
      <w:bookmarkEnd w:id="555"/>
      <w:bookmarkEnd w:id="556"/>
      <w:bookmarkEnd w:id="557"/>
      <w:bookmarkEnd w:id="558"/>
      <w:r w:rsidRPr="00BC105F">
        <w:rPr>
          <w:rFonts w:ascii="宋体" w:hAnsi="宋体" w:hint="eastAsia"/>
          <w:kern w:val="2"/>
          <w:sz w:val="21"/>
          <w:szCs w:val="21"/>
        </w:rPr>
        <w:t xml:space="preserve">6.3  </w:t>
      </w:r>
      <w:bookmarkEnd w:id="559"/>
      <w:r w:rsidRPr="00BC105F">
        <w:rPr>
          <w:rFonts w:ascii="宋体" w:hAnsi="宋体" w:cs="宋体" w:hint="eastAsia"/>
          <w:kern w:val="2"/>
          <w:sz w:val="21"/>
          <w:szCs w:val="21"/>
        </w:rPr>
        <w:t>评标</w:t>
      </w:r>
    </w:p>
    <w:p w14:paraId="62801CD5"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MingLiU" w:hint="eastAsia"/>
          <w:kern w:val="0"/>
          <w:szCs w:val="21"/>
          <w:lang w:bidi="ar"/>
        </w:rPr>
        <w:t>6.3.1评标委员会按照第三章“评标办法”规定的方法、评审因素、标准和程序对比选响应文件进行评审。第三章“评标办法”没有规定的方法、评审因素和标准，不得作为评标依据。</w:t>
      </w:r>
    </w:p>
    <w:p w14:paraId="67DF0FA3"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MingLiU" w:hint="eastAsia"/>
          <w:kern w:val="0"/>
          <w:szCs w:val="21"/>
          <w:lang w:bidi="ar"/>
        </w:rPr>
        <w:t>6.3.2评标完成后，评标委员会应向采购人提交书面评标报告和中标候选人名单。评标委员会推荐中标候选人的人数见报价人须知前附表。</w:t>
      </w:r>
    </w:p>
    <w:p w14:paraId="7367CE82" w14:textId="77777777" w:rsidR="00E32001" w:rsidRPr="00BC105F" w:rsidRDefault="00000000">
      <w:pPr>
        <w:pStyle w:val="21"/>
        <w:widowControl/>
        <w:spacing w:before="0" w:after="0" w:line="300" w:lineRule="exact"/>
        <w:rPr>
          <w:rFonts w:ascii="宋体" w:hAnsi="宋体"/>
          <w:sz w:val="21"/>
          <w:szCs w:val="21"/>
        </w:rPr>
      </w:pPr>
      <w:bookmarkStart w:id="560" w:name="_Toc40455308"/>
      <w:bookmarkStart w:id="561" w:name="_Toc4661942"/>
      <w:bookmarkStart w:id="562" w:name="_Toc20858"/>
      <w:bookmarkStart w:id="563" w:name="_Toc40455681"/>
      <w:bookmarkStart w:id="564" w:name="_Toc287607784"/>
      <w:bookmarkStart w:id="565" w:name="_Toc4661706"/>
      <w:bookmarkStart w:id="566" w:name="_Toc2883"/>
      <w:bookmarkStart w:id="567" w:name="_Toc224103355"/>
      <w:bookmarkStart w:id="568" w:name="_Toc4662178"/>
      <w:bookmarkStart w:id="569" w:name="_Toc6853"/>
      <w:bookmarkStart w:id="570" w:name="_Toc277082590"/>
      <w:bookmarkStart w:id="571" w:name="_Toc28253"/>
      <w:bookmarkStart w:id="572" w:name="_Toc200513164"/>
      <w:bookmarkStart w:id="573" w:name="_Toc4661464"/>
      <w:bookmarkStart w:id="574" w:name="_Toc13060"/>
      <w:bookmarkStart w:id="575" w:name="_Toc28602"/>
      <w:bookmarkStart w:id="576" w:name="_Toc458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BC105F">
        <w:rPr>
          <w:rFonts w:ascii="宋体" w:hAnsi="宋体" w:hint="eastAsia"/>
          <w:sz w:val="21"/>
          <w:szCs w:val="21"/>
        </w:rPr>
        <w:t xml:space="preserve">7.  </w:t>
      </w:r>
      <w:bookmarkEnd w:id="575"/>
      <w:r w:rsidRPr="00BC105F">
        <w:rPr>
          <w:rFonts w:ascii="宋体" w:eastAsia="宋体" w:hAnsi="宋体" w:cs="宋体" w:hint="eastAsia"/>
          <w:kern w:val="2"/>
          <w:sz w:val="21"/>
          <w:szCs w:val="21"/>
        </w:rPr>
        <w:t>合同授予</w:t>
      </w:r>
      <w:bookmarkEnd w:id="576"/>
    </w:p>
    <w:p w14:paraId="706A3973" w14:textId="77777777" w:rsidR="00E32001" w:rsidRPr="00BC105F" w:rsidRDefault="00000000">
      <w:pPr>
        <w:pStyle w:val="3"/>
        <w:widowControl/>
        <w:spacing w:before="0" w:after="0" w:line="300" w:lineRule="exact"/>
        <w:rPr>
          <w:rFonts w:ascii="宋体" w:hAnsi="宋体"/>
          <w:kern w:val="2"/>
          <w:sz w:val="21"/>
          <w:szCs w:val="21"/>
        </w:rPr>
      </w:pPr>
      <w:bookmarkStart w:id="577" w:name="_Toc224103356"/>
      <w:bookmarkStart w:id="578" w:name="_Toc40455309"/>
      <w:bookmarkStart w:id="579" w:name="_Toc40455682"/>
      <w:bookmarkStart w:id="580" w:name="_Toc200513165"/>
      <w:bookmarkStart w:id="581" w:name="_Toc4661943"/>
      <w:bookmarkStart w:id="582" w:name="_Toc4661465"/>
      <w:bookmarkStart w:id="583" w:name="_Toc4662179"/>
      <w:bookmarkStart w:id="584" w:name="_Toc287607785"/>
      <w:bookmarkStart w:id="585" w:name="_Toc4661707"/>
      <w:bookmarkStart w:id="586" w:name="_Toc277082591"/>
      <w:bookmarkStart w:id="587" w:name="_Toc12458"/>
      <w:bookmarkStart w:id="588" w:name="_Toc40780291"/>
      <w:bookmarkEnd w:id="577"/>
      <w:bookmarkEnd w:id="578"/>
      <w:bookmarkEnd w:id="579"/>
      <w:bookmarkEnd w:id="580"/>
      <w:bookmarkEnd w:id="581"/>
      <w:bookmarkEnd w:id="582"/>
      <w:bookmarkEnd w:id="583"/>
      <w:bookmarkEnd w:id="584"/>
      <w:bookmarkEnd w:id="585"/>
      <w:bookmarkEnd w:id="586"/>
      <w:bookmarkEnd w:id="587"/>
      <w:r w:rsidRPr="00BC105F">
        <w:rPr>
          <w:rFonts w:ascii="宋体" w:hAnsi="宋体" w:hint="eastAsia"/>
          <w:kern w:val="2"/>
          <w:sz w:val="21"/>
          <w:szCs w:val="21"/>
        </w:rPr>
        <w:t xml:space="preserve">7.1  </w:t>
      </w:r>
      <w:bookmarkEnd w:id="588"/>
      <w:r w:rsidRPr="00BC105F">
        <w:rPr>
          <w:rFonts w:ascii="宋体" w:hAnsi="宋体" w:cs="宋体" w:hint="eastAsia"/>
          <w:kern w:val="2"/>
          <w:sz w:val="21"/>
          <w:szCs w:val="21"/>
        </w:rPr>
        <w:t>定标方式</w:t>
      </w:r>
    </w:p>
    <w:p w14:paraId="362AE418"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除报价人须知前附表规定评标委员会直接确定中标人外，采购人依据评标委员会推荐的中标候选人中的第一名综合得分者为中标人，评标委员会推荐中标候选人的人数见报价人须知前附表。</w:t>
      </w:r>
    </w:p>
    <w:p w14:paraId="267D352D" w14:textId="77777777" w:rsidR="00E32001" w:rsidRPr="00BC105F" w:rsidRDefault="00000000">
      <w:pPr>
        <w:pStyle w:val="3"/>
        <w:widowControl/>
        <w:spacing w:before="0" w:after="0" w:line="300" w:lineRule="exact"/>
        <w:rPr>
          <w:rFonts w:ascii="宋体" w:hAnsi="宋体"/>
          <w:kern w:val="2"/>
          <w:sz w:val="21"/>
          <w:szCs w:val="21"/>
        </w:rPr>
      </w:pPr>
      <w:bookmarkStart w:id="589" w:name="_Toc4661708"/>
      <w:bookmarkStart w:id="590" w:name="_Toc32622"/>
      <w:bookmarkStart w:id="591" w:name="_Toc200513166"/>
      <w:bookmarkStart w:id="592" w:name="_Toc40455683"/>
      <w:bookmarkStart w:id="593" w:name="_Toc40780292"/>
      <w:bookmarkStart w:id="594" w:name="_Toc40455310"/>
      <w:bookmarkStart w:id="595" w:name="_Toc277082592"/>
      <w:bookmarkStart w:id="596" w:name="_Toc4661466"/>
      <w:bookmarkStart w:id="597" w:name="_Toc4661944"/>
      <w:bookmarkStart w:id="598" w:name="_Toc287607786"/>
      <w:bookmarkStart w:id="599" w:name="_Toc4662180"/>
      <w:bookmarkStart w:id="600" w:name="_Toc224103357"/>
      <w:bookmarkEnd w:id="589"/>
      <w:bookmarkEnd w:id="590"/>
      <w:bookmarkEnd w:id="591"/>
      <w:bookmarkEnd w:id="592"/>
      <w:bookmarkEnd w:id="593"/>
      <w:bookmarkEnd w:id="594"/>
      <w:bookmarkEnd w:id="595"/>
      <w:bookmarkEnd w:id="596"/>
      <w:bookmarkEnd w:id="597"/>
      <w:bookmarkEnd w:id="598"/>
      <w:bookmarkEnd w:id="599"/>
      <w:r w:rsidRPr="00BC105F">
        <w:rPr>
          <w:rFonts w:ascii="宋体" w:hAnsi="宋体" w:hint="eastAsia"/>
          <w:kern w:val="2"/>
          <w:sz w:val="21"/>
          <w:szCs w:val="21"/>
        </w:rPr>
        <w:t xml:space="preserve">7.2  </w:t>
      </w:r>
      <w:bookmarkEnd w:id="600"/>
      <w:r w:rsidRPr="00BC105F">
        <w:rPr>
          <w:rFonts w:ascii="宋体" w:hAnsi="宋体" w:cs="宋体" w:hint="eastAsia"/>
          <w:kern w:val="2"/>
          <w:sz w:val="21"/>
          <w:szCs w:val="21"/>
        </w:rPr>
        <w:t>中标通知</w:t>
      </w:r>
    </w:p>
    <w:p w14:paraId="2C6DCBA0"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在本章第</w:t>
      </w:r>
      <w:r w:rsidRPr="00BC105F">
        <w:rPr>
          <w:rFonts w:ascii="宋体" w:hAnsi="宋体" w:cs="Calibri" w:hint="eastAsia"/>
          <w:kern w:val="0"/>
          <w:szCs w:val="21"/>
          <w:lang w:bidi="ar"/>
        </w:rPr>
        <w:t xml:space="preserve"> 3.3 </w:t>
      </w:r>
      <w:r w:rsidRPr="00BC105F">
        <w:rPr>
          <w:rFonts w:ascii="宋体" w:hAnsi="宋体" w:cs="宋体" w:hint="eastAsia"/>
          <w:kern w:val="0"/>
          <w:szCs w:val="21"/>
          <w:lang w:bidi="ar"/>
        </w:rPr>
        <w:t>款规定的投标有效期内，采购人以书面形式向中标人发出中标通知书，同时将中标结</w:t>
      </w:r>
      <w:r w:rsidRPr="00BC105F">
        <w:rPr>
          <w:rFonts w:ascii="宋体" w:hAnsi="宋体" w:cs="宋体" w:hint="eastAsia"/>
          <w:kern w:val="0"/>
          <w:szCs w:val="21"/>
          <w:lang w:bidi="ar"/>
        </w:rPr>
        <w:lastRenderedPageBreak/>
        <w:t>果通知未中标的报价人。</w:t>
      </w:r>
    </w:p>
    <w:p w14:paraId="0B298F85" w14:textId="77777777" w:rsidR="00E32001" w:rsidRPr="00BC105F" w:rsidRDefault="00000000">
      <w:pPr>
        <w:pStyle w:val="3"/>
        <w:widowControl/>
        <w:spacing w:before="0" w:after="0" w:line="300" w:lineRule="exact"/>
        <w:rPr>
          <w:rFonts w:ascii="宋体" w:hAnsi="宋体"/>
          <w:kern w:val="2"/>
          <w:sz w:val="21"/>
          <w:szCs w:val="21"/>
        </w:rPr>
      </w:pPr>
      <w:bookmarkStart w:id="601" w:name="_Toc200513167"/>
      <w:bookmarkStart w:id="602" w:name="_Toc287607787"/>
      <w:bookmarkStart w:id="603" w:name="_Toc224103358"/>
      <w:bookmarkStart w:id="604" w:name="_Toc6509"/>
      <w:bookmarkStart w:id="605" w:name="_Toc40455311"/>
      <w:bookmarkStart w:id="606" w:name="_Toc4661467"/>
      <w:bookmarkStart w:id="607" w:name="_Toc4661945"/>
      <w:bookmarkStart w:id="608" w:name="_Toc40455684"/>
      <w:bookmarkStart w:id="609" w:name="_Toc277082593"/>
      <w:bookmarkStart w:id="610" w:name="_Toc4661709"/>
      <w:bookmarkStart w:id="611" w:name="_Toc40780293"/>
      <w:bookmarkStart w:id="612" w:name="_Toc4662181"/>
      <w:bookmarkEnd w:id="601"/>
      <w:bookmarkEnd w:id="602"/>
      <w:bookmarkEnd w:id="603"/>
      <w:bookmarkEnd w:id="604"/>
      <w:bookmarkEnd w:id="605"/>
      <w:bookmarkEnd w:id="606"/>
      <w:bookmarkEnd w:id="607"/>
      <w:bookmarkEnd w:id="608"/>
      <w:bookmarkEnd w:id="609"/>
      <w:bookmarkEnd w:id="610"/>
      <w:bookmarkEnd w:id="611"/>
      <w:r w:rsidRPr="00BC105F">
        <w:rPr>
          <w:rFonts w:ascii="宋体" w:hAnsi="宋体" w:hint="eastAsia"/>
          <w:kern w:val="2"/>
          <w:sz w:val="21"/>
          <w:szCs w:val="21"/>
        </w:rPr>
        <w:t xml:space="preserve">7.3  </w:t>
      </w:r>
      <w:bookmarkEnd w:id="612"/>
      <w:r w:rsidRPr="00BC105F">
        <w:rPr>
          <w:rFonts w:ascii="宋体" w:hAnsi="宋体" w:cs="宋体" w:hint="eastAsia"/>
          <w:kern w:val="2"/>
          <w:sz w:val="21"/>
          <w:szCs w:val="21"/>
        </w:rPr>
        <w:t>履约担保</w:t>
      </w:r>
    </w:p>
    <w:p w14:paraId="5473A55A" w14:textId="77777777" w:rsidR="00E32001" w:rsidRPr="00BC105F" w:rsidRDefault="00000000">
      <w:pPr>
        <w:autoSpaceDE w:val="0"/>
        <w:autoSpaceDN w:val="0"/>
        <w:adjustRightInd w:val="0"/>
        <w:spacing w:line="300" w:lineRule="exact"/>
        <w:ind w:firstLine="420"/>
        <w:rPr>
          <w:rFonts w:ascii="宋体" w:hAnsi="宋体" w:cs="MingLiU"/>
          <w:kern w:val="0"/>
          <w:szCs w:val="21"/>
        </w:rPr>
      </w:pPr>
      <w:r w:rsidRPr="00BC105F">
        <w:rPr>
          <w:rFonts w:ascii="宋体" w:hAnsi="宋体" w:cs="Calibri" w:hint="eastAsia"/>
          <w:kern w:val="0"/>
          <w:szCs w:val="21"/>
          <w:lang w:bidi="ar"/>
        </w:rPr>
        <w:t xml:space="preserve">7.3.1  </w:t>
      </w:r>
      <w:r w:rsidRPr="00BC105F">
        <w:rPr>
          <w:rFonts w:ascii="宋体" w:hAnsi="宋体" w:cs="宋体" w:hint="eastAsia"/>
          <w:kern w:val="0"/>
          <w:szCs w:val="21"/>
          <w:lang w:bidi="ar"/>
        </w:rPr>
        <w:t>在签订合同前，中标人应按报价人须知前附表规定的金额、担保形式和竞争性比</w:t>
      </w:r>
      <w:proofErr w:type="gramStart"/>
      <w:r w:rsidRPr="00BC105F">
        <w:rPr>
          <w:rFonts w:ascii="宋体" w:hAnsi="宋体" w:cs="宋体" w:hint="eastAsia"/>
          <w:kern w:val="0"/>
          <w:szCs w:val="21"/>
          <w:lang w:bidi="ar"/>
        </w:rPr>
        <w:t>选文件</w:t>
      </w:r>
      <w:proofErr w:type="gramEnd"/>
      <w:r w:rsidRPr="00BC105F">
        <w:rPr>
          <w:rFonts w:ascii="宋体" w:hAnsi="宋体" w:cs="Calibri" w:hint="eastAsia"/>
          <w:kern w:val="0"/>
          <w:szCs w:val="21"/>
          <w:lang w:bidi="ar"/>
        </w:rPr>
        <w:t xml:space="preserve"> </w:t>
      </w:r>
      <w:r w:rsidRPr="00BC105F">
        <w:rPr>
          <w:rFonts w:ascii="宋体" w:hAnsi="宋体" w:cs="宋体" w:hint="eastAsia"/>
          <w:kern w:val="0"/>
          <w:szCs w:val="21"/>
          <w:lang w:bidi="ar"/>
        </w:rPr>
        <w:t>第四章</w:t>
      </w:r>
      <w:r w:rsidRPr="00BC105F">
        <w:rPr>
          <w:rFonts w:ascii="宋体" w:hAnsi="宋体" w:cs="MingLiU" w:hint="eastAsia"/>
          <w:kern w:val="0"/>
          <w:szCs w:val="21"/>
          <w:lang w:bidi="ar"/>
        </w:rPr>
        <w:t>“合同条款及格式”规定的履约担保格式向采购人提交履约担保。联合体中标的，其履约担保由牵头人递交，并应符合报价人须知前附表规定的金额、担保形式等缴纳履约保证金。</w:t>
      </w:r>
    </w:p>
    <w:p w14:paraId="739B44D6"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Calibri" w:hint="eastAsia"/>
          <w:kern w:val="0"/>
          <w:szCs w:val="21"/>
          <w:lang w:bidi="ar"/>
        </w:rPr>
        <w:t xml:space="preserve">7.3.2  </w:t>
      </w:r>
      <w:r w:rsidRPr="00BC105F">
        <w:rPr>
          <w:rFonts w:ascii="宋体" w:hAnsi="宋体" w:cs="宋体" w:hint="eastAsia"/>
          <w:kern w:val="0"/>
          <w:szCs w:val="21"/>
          <w:lang w:bidi="ar"/>
        </w:rPr>
        <w:t>中标人不能按本章第</w:t>
      </w:r>
      <w:r w:rsidRPr="00BC105F">
        <w:rPr>
          <w:rFonts w:ascii="宋体" w:hAnsi="宋体" w:cs="Calibri" w:hint="eastAsia"/>
          <w:kern w:val="0"/>
          <w:szCs w:val="21"/>
          <w:lang w:bidi="ar"/>
        </w:rPr>
        <w:t xml:space="preserve"> 7.3.1 </w:t>
      </w:r>
      <w:r w:rsidRPr="00BC105F">
        <w:rPr>
          <w:rFonts w:ascii="宋体" w:hAnsi="宋体" w:cs="宋体" w:hint="eastAsia"/>
          <w:kern w:val="0"/>
          <w:szCs w:val="21"/>
          <w:lang w:bidi="ar"/>
        </w:rPr>
        <w:t>项要求提交履约担保的，视为放弃中标，其投标保证金不予退还，给采购人造成的损失超过投标保证金数额的，中标人还应当对超过部分予以赔偿。</w:t>
      </w:r>
    </w:p>
    <w:p w14:paraId="26ACA919" w14:textId="77777777" w:rsidR="00E32001" w:rsidRPr="00BC105F" w:rsidRDefault="00000000">
      <w:pPr>
        <w:pStyle w:val="3"/>
        <w:widowControl/>
        <w:spacing w:before="0" w:after="0" w:line="300" w:lineRule="exact"/>
        <w:rPr>
          <w:rFonts w:ascii="宋体" w:hAnsi="宋体"/>
          <w:kern w:val="2"/>
          <w:sz w:val="21"/>
          <w:szCs w:val="21"/>
        </w:rPr>
      </w:pPr>
      <w:bookmarkStart w:id="613" w:name="_Toc4662182"/>
      <w:bookmarkStart w:id="614" w:name="_Toc4661468"/>
      <w:bookmarkStart w:id="615" w:name="_Toc12031"/>
      <w:bookmarkStart w:id="616" w:name="_Toc277082594"/>
      <w:bookmarkStart w:id="617" w:name="_Toc4661710"/>
      <w:bookmarkStart w:id="618" w:name="_Toc40455312"/>
      <w:bookmarkStart w:id="619" w:name="_Toc200513168"/>
      <w:bookmarkStart w:id="620" w:name="_Toc224103359"/>
      <w:bookmarkStart w:id="621" w:name="_Toc40455685"/>
      <w:bookmarkStart w:id="622" w:name="_Toc4661946"/>
      <w:bookmarkStart w:id="623" w:name="_Toc40780294"/>
      <w:bookmarkStart w:id="624" w:name="_Toc287607788"/>
      <w:bookmarkEnd w:id="613"/>
      <w:bookmarkEnd w:id="614"/>
      <w:bookmarkEnd w:id="615"/>
      <w:bookmarkEnd w:id="616"/>
      <w:bookmarkEnd w:id="617"/>
      <w:bookmarkEnd w:id="618"/>
      <w:bookmarkEnd w:id="619"/>
      <w:bookmarkEnd w:id="620"/>
      <w:bookmarkEnd w:id="621"/>
      <w:bookmarkEnd w:id="622"/>
      <w:bookmarkEnd w:id="623"/>
      <w:r w:rsidRPr="00BC105F">
        <w:rPr>
          <w:rFonts w:ascii="宋体" w:hAnsi="宋体" w:hint="eastAsia"/>
          <w:kern w:val="2"/>
          <w:sz w:val="21"/>
          <w:szCs w:val="21"/>
        </w:rPr>
        <w:t xml:space="preserve">7.4  </w:t>
      </w:r>
      <w:bookmarkEnd w:id="624"/>
      <w:r w:rsidRPr="00BC105F">
        <w:rPr>
          <w:rFonts w:ascii="宋体" w:hAnsi="宋体" w:cs="宋体" w:hint="eastAsia"/>
          <w:kern w:val="2"/>
          <w:sz w:val="21"/>
          <w:szCs w:val="21"/>
        </w:rPr>
        <w:t>签订合同</w:t>
      </w:r>
    </w:p>
    <w:p w14:paraId="48DFF887" w14:textId="77777777" w:rsidR="00E32001" w:rsidRPr="00BC105F" w:rsidRDefault="00000000">
      <w:pPr>
        <w:autoSpaceDE w:val="0"/>
        <w:autoSpaceDN w:val="0"/>
        <w:adjustRightInd w:val="0"/>
        <w:spacing w:line="300" w:lineRule="exact"/>
        <w:ind w:firstLine="420"/>
        <w:rPr>
          <w:rFonts w:ascii="宋体" w:hAnsi="宋体" w:cs="MingLiU"/>
          <w:kern w:val="0"/>
          <w:szCs w:val="21"/>
        </w:rPr>
      </w:pPr>
      <w:r w:rsidRPr="00BC105F">
        <w:rPr>
          <w:rFonts w:ascii="宋体" w:hAnsi="宋体" w:cs="Calibri" w:hint="eastAsia"/>
          <w:kern w:val="0"/>
          <w:szCs w:val="21"/>
          <w:lang w:bidi="ar"/>
        </w:rPr>
        <w:t xml:space="preserve">7.4.1 </w:t>
      </w:r>
      <w:r w:rsidRPr="00BC105F">
        <w:rPr>
          <w:rFonts w:ascii="宋体" w:hAnsi="宋体" w:cs="宋体" w:hint="eastAsia"/>
          <w:kern w:val="0"/>
          <w:szCs w:val="21"/>
          <w:lang w:bidi="ar"/>
        </w:rPr>
        <w:t>采购人和中标人应当自中标通知书发出之日起</w:t>
      </w:r>
      <w:r w:rsidRPr="00BC105F">
        <w:rPr>
          <w:rFonts w:ascii="宋体" w:hAnsi="宋体" w:cs="Calibri" w:hint="eastAsia"/>
          <w:kern w:val="0"/>
          <w:szCs w:val="21"/>
          <w:lang w:bidi="ar"/>
        </w:rPr>
        <w:t xml:space="preserve"> 30 </w:t>
      </w:r>
      <w:r w:rsidRPr="00BC105F">
        <w:rPr>
          <w:rFonts w:ascii="宋体" w:hAnsi="宋体" w:cs="宋体" w:hint="eastAsia"/>
          <w:kern w:val="0"/>
          <w:szCs w:val="21"/>
          <w:lang w:bidi="ar"/>
        </w:rPr>
        <w:t>天内，根据竞争性比</w:t>
      </w:r>
      <w:proofErr w:type="gramStart"/>
      <w:r w:rsidRPr="00BC105F">
        <w:rPr>
          <w:rFonts w:ascii="宋体" w:hAnsi="宋体" w:cs="宋体" w:hint="eastAsia"/>
          <w:kern w:val="0"/>
          <w:szCs w:val="21"/>
          <w:lang w:bidi="ar"/>
        </w:rPr>
        <w:t>选文件</w:t>
      </w:r>
      <w:proofErr w:type="gramEnd"/>
      <w:r w:rsidRPr="00BC105F">
        <w:rPr>
          <w:rFonts w:ascii="宋体" w:hAnsi="宋体" w:cs="宋体" w:hint="eastAsia"/>
          <w:kern w:val="0"/>
          <w:szCs w:val="21"/>
          <w:lang w:bidi="ar"/>
        </w:rPr>
        <w:t>和中标人的比选响应文件订立书面合同。中标人无正当理由拒签合同的，采购人取消其中标资格，其投标保证金不予退还；给采购人造成的损失超过投标保证金数额的，中标人还应当对超过部分予以赔偿。</w:t>
      </w:r>
    </w:p>
    <w:p w14:paraId="534E21B8"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Calibri" w:hint="eastAsia"/>
          <w:kern w:val="0"/>
          <w:szCs w:val="21"/>
          <w:lang w:bidi="ar"/>
        </w:rPr>
        <w:t xml:space="preserve">7.4.2  </w:t>
      </w:r>
      <w:r w:rsidRPr="00BC105F">
        <w:rPr>
          <w:rFonts w:ascii="宋体" w:hAnsi="宋体" w:cs="宋体" w:hint="eastAsia"/>
          <w:kern w:val="0"/>
          <w:szCs w:val="21"/>
          <w:lang w:bidi="ar"/>
        </w:rPr>
        <w:t>发出中标通知书后，采购人无正当理由拒签合同的，采购人向中标人退还投标保证金；给中标人造成损失的，还应当赔偿损失。</w:t>
      </w:r>
    </w:p>
    <w:p w14:paraId="77705F0A" w14:textId="77777777" w:rsidR="00E32001" w:rsidRPr="00BC105F" w:rsidRDefault="00000000">
      <w:pPr>
        <w:autoSpaceDE w:val="0"/>
        <w:autoSpaceDN w:val="0"/>
        <w:adjustRightInd w:val="0"/>
        <w:spacing w:line="300" w:lineRule="exact"/>
        <w:jc w:val="left"/>
        <w:rPr>
          <w:rFonts w:ascii="宋体" w:hAnsi="宋体"/>
          <w:b/>
          <w:szCs w:val="21"/>
        </w:rPr>
      </w:pPr>
      <w:bookmarkStart w:id="625" w:name="_Toc4661947"/>
      <w:bookmarkStart w:id="626" w:name="_Toc40455313"/>
      <w:bookmarkStart w:id="627" w:name="_Toc224103360"/>
      <w:bookmarkStart w:id="628" w:name="_Toc4661469"/>
      <w:bookmarkStart w:id="629" w:name="_Toc40455686"/>
      <w:bookmarkStart w:id="630" w:name="_Toc277082595"/>
      <w:bookmarkStart w:id="631" w:name="_Toc4661711"/>
      <w:bookmarkStart w:id="632" w:name="_Toc287607789"/>
      <w:bookmarkStart w:id="633" w:name="_Toc8265"/>
      <w:bookmarkStart w:id="634" w:name="_Toc4662183"/>
      <w:bookmarkStart w:id="635" w:name="_Toc200513169"/>
      <w:bookmarkStart w:id="636" w:name="_Toc14976"/>
      <w:bookmarkEnd w:id="625"/>
      <w:bookmarkEnd w:id="626"/>
      <w:bookmarkEnd w:id="627"/>
      <w:bookmarkEnd w:id="628"/>
      <w:bookmarkEnd w:id="629"/>
      <w:bookmarkEnd w:id="630"/>
      <w:bookmarkEnd w:id="631"/>
      <w:bookmarkEnd w:id="632"/>
      <w:bookmarkEnd w:id="633"/>
      <w:bookmarkEnd w:id="634"/>
      <w:bookmarkEnd w:id="635"/>
      <w:r w:rsidRPr="00BC105F">
        <w:rPr>
          <w:rFonts w:ascii="宋体" w:hAnsi="宋体" w:hint="eastAsia"/>
          <w:b/>
          <w:szCs w:val="21"/>
          <w:lang w:bidi="ar"/>
        </w:rPr>
        <w:t xml:space="preserve">8.  </w:t>
      </w:r>
      <w:bookmarkStart w:id="637" w:name="_Toc277082598"/>
      <w:bookmarkStart w:id="638" w:name="_Toc4661714"/>
      <w:bookmarkStart w:id="639" w:name="_Toc4662186"/>
      <w:bookmarkStart w:id="640" w:name="_Toc4661472"/>
      <w:bookmarkStart w:id="641" w:name="_Toc14831"/>
      <w:bookmarkStart w:id="642" w:name="_Toc31835"/>
      <w:bookmarkStart w:id="643" w:name="_Toc224103363"/>
      <w:bookmarkStart w:id="644" w:name="_Toc40455689"/>
      <w:bookmarkStart w:id="645" w:name="_Toc200513172"/>
      <w:bookmarkStart w:id="646" w:name="_Toc4661950"/>
      <w:bookmarkStart w:id="647" w:name="_Toc287607792"/>
      <w:bookmarkStart w:id="648" w:name="_Toc40455316"/>
      <w:bookmarkEnd w:id="636"/>
      <w:bookmarkEnd w:id="637"/>
      <w:bookmarkEnd w:id="638"/>
      <w:bookmarkEnd w:id="639"/>
      <w:bookmarkEnd w:id="640"/>
      <w:bookmarkEnd w:id="641"/>
      <w:bookmarkEnd w:id="642"/>
      <w:bookmarkEnd w:id="643"/>
      <w:bookmarkEnd w:id="644"/>
      <w:bookmarkEnd w:id="645"/>
      <w:bookmarkEnd w:id="646"/>
      <w:bookmarkEnd w:id="647"/>
      <w:bookmarkEnd w:id="648"/>
      <w:r w:rsidRPr="00BC105F">
        <w:rPr>
          <w:rFonts w:ascii="宋体" w:hAnsi="宋体" w:hint="eastAsia"/>
          <w:b/>
          <w:szCs w:val="21"/>
          <w:lang w:bidi="ar"/>
        </w:rPr>
        <w:t xml:space="preserve"> </w:t>
      </w:r>
      <w:r w:rsidRPr="00BC105F">
        <w:rPr>
          <w:rFonts w:ascii="宋体" w:hAnsi="宋体" w:cs="宋体" w:hint="eastAsia"/>
          <w:b/>
          <w:szCs w:val="21"/>
          <w:lang w:bidi="ar"/>
        </w:rPr>
        <w:t>纪律和监督</w:t>
      </w:r>
    </w:p>
    <w:p w14:paraId="2CFB029D" w14:textId="77777777" w:rsidR="00E32001" w:rsidRPr="00BC105F" w:rsidRDefault="00000000">
      <w:pPr>
        <w:pStyle w:val="3"/>
        <w:widowControl/>
        <w:spacing w:before="0" w:after="0" w:line="300" w:lineRule="exact"/>
        <w:rPr>
          <w:rFonts w:ascii="宋体" w:hAnsi="宋体"/>
          <w:kern w:val="2"/>
          <w:sz w:val="21"/>
          <w:szCs w:val="21"/>
        </w:rPr>
      </w:pPr>
      <w:bookmarkStart w:id="649" w:name="_Toc4662187"/>
      <w:bookmarkStart w:id="650" w:name="_Toc4661473"/>
      <w:bookmarkStart w:id="651" w:name="_Toc8515"/>
      <w:bookmarkStart w:id="652" w:name="_Toc40455317"/>
      <w:bookmarkStart w:id="653" w:name="_Toc277082599"/>
      <w:bookmarkStart w:id="654" w:name="_Toc40455690"/>
      <w:bookmarkStart w:id="655" w:name="_Toc4661715"/>
      <w:bookmarkStart w:id="656" w:name="_Toc200513173"/>
      <w:bookmarkStart w:id="657" w:name="_Toc40780299"/>
      <w:bookmarkStart w:id="658" w:name="_Toc224103364"/>
      <w:bookmarkStart w:id="659" w:name="_Toc287607793"/>
      <w:bookmarkStart w:id="660" w:name="_Toc4661951"/>
      <w:bookmarkEnd w:id="649"/>
      <w:bookmarkEnd w:id="650"/>
      <w:bookmarkEnd w:id="651"/>
      <w:bookmarkEnd w:id="652"/>
      <w:bookmarkEnd w:id="653"/>
      <w:bookmarkEnd w:id="654"/>
      <w:bookmarkEnd w:id="655"/>
      <w:bookmarkEnd w:id="656"/>
      <w:bookmarkEnd w:id="657"/>
      <w:bookmarkEnd w:id="658"/>
      <w:bookmarkEnd w:id="659"/>
      <w:r w:rsidRPr="00BC105F">
        <w:rPr>
          <w:rFonts w:ascii="宋体" w:hAnsi="宋体" w:hint="eastAsia"/>
          <w:kern w:val="2"/>
          <w:sz w:val="21"/>
          <w:szCs w:val="21"/>
        </w:rPr>
        <w:t>8</w:t>
      </w:r>
      <w:bookmarkEnd w:id="660"/>
      <w:r w:rsidRPr="00BC105F">
        <w:rPr>
          <w:rFonts w:ascii="宋体" w:hAnsi="宋体" w:hint="eastAsia"/>
          <w:kern w:val="2"/>
          <w:sz w:val="21"/>
          <w:szCs w:val="21"/>
        </w:rPr>
        <w:t xml:space="preserve">.1  </w:t>
      </w:r>
      <w:r w:rsidRPr="00BC105F">
        <w:rPr>
          <w:rFonts w:ascii="宋体" w:hAnsi="宋体" w:cs="宋体" w:hint="eastAsia"/>
          <w:kern w:val="2"/>
          <w:sz w:val="21"/>
          <w:szCs w:val="21"/>
        </w:rPr>
        <w:t>对采购人的纪律要求</w:t>
      </w:r>
    </w:p>
    <w:p w14:paraId="349FFDCE"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采购人不得泄漏竞争性比选投标活动中应当保密的情况和资料，不得与报价人串通损害国家利益、社会公共利益或者他人合法权益，</w:t>
      </w:r>
      <w:r w:rsidRPr="00BC105F">
        <w:rPr>
          <w:rFonts w:ascii="宋体" w:hAnsi="宋体" w:cs="宋体" w:hint="eastAsia"/>
          <w:szCs w:val="21"/>
          <w:lang w:bidi="ar"/>
        </w:rPr>
        <w:t>禁止采购人与报价人串通投标。</w:t>
      </w:r>
      <w:r w:rsidRPr="00BC105F">
        <w:rPr>
          <w:rFonts w:ascii="宋体" w:hAnsi="宋体" w:cs="Calibri" w:hint="eastAsia"/>
          <w:szCs w:val="21"/>
          <w:lang w:bidi="ar"/>
        </w:rPr>
        <w:br/>
        <w:t xml:space="preserve">   有下列情形之一的，属于采购人与报价人串通投标：</w:t>
      </w:r>
      <w:r w:rsidRPr="00BC105F">
        <w:rPr>
          <w:rFonts w:ascii="宋体" w:hAnsi="宋体" w:cs="Calibri" w:hint="eastAsia"/>
          <w:szCs w:val="21"/>
          <w:lang w:bidi="ar"/>
        </w:rPr>
        <w:br/>
        <w:t xml:space="preserve">  （1）采购人在开标前开启比选响应文件并将有关信息泄露给其他报价人;</w:t>
      </w:r>
      <w:r w:rsidRPr="00BC105F">
        <w:rPr>
          <w:rFonts w:ascii="宋体" w:hAnsi="宋体" w:cs="Calibri" w:hint="eastAsia"/>
          <w:szCs w:val="21"/>
          <w:lang w:bidi="ar"/>
        </w:rPr>
        <w:br/>
        <w:t xml:space="preserve">  （2）采购人直接或者间接向报价人泄露标底、评标委员会成员等信息；</w:t>
      </w:r>
      <w:r w:rsidRPr="00BC105F">
        <w:rPr>
          <w:rFonts w:ascii="宋体" w:hAnsi="宋体" w:cs="Calibri" w:hint="eastAsia"/>
          <w:szCs w:val="21"/>
          <w:lang w:bidi="ar"/>
        </w:rPr>
        <w:br/>
        <w:t xml:space="preserve">  （3）采购人明示或者暗示报价人压低或者抬高投标报价；</w:t>
      </w:r>
      <w:r w:rsidRPr="00BC105F">
        <w:rPr>
          <w:rFonts w:ascii="宋体" w:hAnsi="宋体" w:cs="Calibri" w:hint="eastAsia"/>
          <w:szCs w:val="21"/>
          <w:lang w:bidi="ar"/>
        </w:rPr>
        <w:br/>
        <w:t xml:space="preserve">  （4）采购人授意报价人撤换、修改比选响应文件；</w:t>
      </w:r>
      <w:r w:rsidRPr="00BC105F">
        <w:rPr>
          <w:rFonts w:ascii="宋体" w:hAnsi="宋体" w:cs="Calibri" w:hint="eastAsia"/>
          <w:szCs w:val="21"/>
          <w:lang w:bidi="ar"/>
        </w:rPr>
        <w:br/>
        <w:t xml:space="preserve">  （5）采购人明示或者暗示报价人为特定报价人中标提供方便；</w:t>
      </w:r>
      <w:r w:rsidRPr="00BC105F">
        <w:rPr>
          <w:rFonts w:ascii="宋体" w:hAnsi="宋体" w:cs="Calibri" w:hint="eastAsia"/>
          <w:szCs w:val="21"/>
          <w:lang w:bidi="ar"/>
        </w:rPr>
        <w:br/>
        <w:t xml:space="preserve">  （6）采购人与报价人为谋求特定报价人中标而采取的其他串通行为。</w:t>
      </w:r>
    </w:p>
    <w:p w14:paraId="78D88739" w14:textId="77777777" w:rsidR="00E32001" w:rsidRPr="00BC105F" w:rsidRDefault="00000000">
      <w:pPr>
        <w:pStyle w:val="3"/>
        <w:widowControl/>
        <w:spacing w:before="0" w:after="0" w:line="300" w:lineRule="exact"/>
        <w:rPr>
          <w:rFonts w:ascii="宋体" w:hAnsi="宋体"/>
          <w:kern w:val="2"/>
          <w:sz w:val="21"/>
          <w:szCs w:val="21"/>
        </w:rPr>
      </w:pPr>
      <w:bookmarkStart w:id="661" w:name="_Toc4662188"/>
      <w:bookmarkStart w:id="662" w:name="_Toc200513174"/>
      <w:bookmarkStart w:id="663" w:name="_Toc40780300"/>
      <w:bookmarkStart w:id="664" w:name="_Toc40455691"/>
      <w:bookmarkStart w:id="665" w:name="_Toc287607794"/>
      <w:bookmarkStart w:id="666" w:name="_Toc4661716"/>
      <w:bookmarkStart w:id="667" w:name="_Toc40455318"/>
      <w:bookmarkStart w:id="668" w:name="_Toc19536"/>
      <w:bookmarkStart w:id="669" w:name="_Toc224103365"/>
      <w:bookmarkStart w:id="670" w:name="_Toc4661474"/>
      <w:bookmarkStart w:id="671" w:name="_Toc4661952"/>
      <w:bookmarkStart w:id="672" w:name="_Toc277082600"/>
      <w:bookmarkEnd w:id="661"/>
      <w:bookmarkEnd w:id="662"/>
      <w:bookmarkEnd w:id="663"/>
      <w:bookmarkEnd w:id="664"/>
      <w:bookmarkEnd w:id="665"/>
      <w:bookmarkEnd w:id="666"/>
      <w:bookmarkEnd w:id="667"/>
      <w:bookmarkEnd w:id="668"/>
      <w:bookmarkEnd w:id="669"/>
      <w:bookmarkEnd w:id="670"/>
      <w:bookmarkEnd w:id="671"/>
      <w:r w:rsidRPr="00BC105F">
        <w:rPr>
          <w:rFonts w:ascii="宋体" w:hAnsi="宋体" w:hint="eastAsia"/>
          <w:kern w:val="2"/>
          <w:sz w:val="21"/>
          <w:szCs w:val="21"/>
        </w:rPr>
        <w:t>8</w:t>
      </w:r>
      <w:bookmarkEnd w:id="672"/>
      <w:r w:rsidRPr="00BC105F">
        <w:rPr>
          <w:rFonts w:ascii="宋体" w:hAnsi="宋体" w:hint="eastAsia"/>
          <w:kern w:val="2"/>
          <w:sz w:val="21"/>
          <w:szCs w:val="21"/>
        </w:rPr>
        <w:t xml:space="preserve">.2  </w:t>
      </w:r>
      <w:r w:rsidRPr="00BC105F">
        <w:rPr>
          <w:rFonts w:ascii="宋体" w:hAnsi="宋体" w:cs="宋体" w:hint="eastAsia"/>
          <w:kern w:val="2"/>
          <w:sz w:val="21"/>
          <w:szCs w:val="21"/>
        </w:rPr>
        <w:t>对报价人的纪律要求</w:t>
      </w:r>
    </w:p>
    <w:p w14:paraId="25C8892C" w14:textId="77777777" w:rsidR="00E32001" w:rsidRPr="00BC105F" w:rsidRDefault="00000000">
      <w:pPr>
        <w:autoSpaceDE w:val="0"/>
        <w:autoSpaceDN w:val="0"/>
        <w:adjustRightInd w:val="0"/>
        <w:spacing w:line="300" w:lineRule="exact"/>
        <w:ind w:firstLine="420"/>
        <w:rPr>
          <w:rFonts w:ascii="宋体" w:hAnsi="宋体" w:cs="MingLiU"/>
          <w:kern w:val="0"/>
          <w:szCs w:val="21"/>
        </w:rPr>
      </w:pPr>
      <w:r w:rsidRPr="00BC105F">
        <w:rPr>
          <w:rFonts w:ascii="宋体" w:hAnsi="宋体" w:cs="宋体" w:hint="eastAsia"/>
          <w:kern w:val="0"/>
          <w:szCs w:val="21"/>
          <w:lang w:bidi="ar"/>
        </w:rPr>
        <w:t>报价人不得相互串通投标或者与采购人串通投标，不得向采购人或者评标委员会成员行贿谋取中标，不得以他人名义投标或者以其他方式弄虚作假骗取中标；报价人不得以任何方式干扰、影响评标工作。</w:t>
      </w:r>
    </w:p>
    <w:p w14:paraId="19433361"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Calibri" w:hint="eastAsia"/>
          <w:szCs w:val="21"/>
          <w:lang w:bidi="ar"/>
        </w:rPr>
        <w:t>8.2.1有下列情形之一的，属于报价人相互串通投标：</w:t>
      </w:r>
    </w:p>
    <w:p w14:paraId="4216D446"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宋体" w:hint="eastAsia"/>
          <w:szCs w:val="21"/>
          <w:lang w:bidi="ar"/>
        </w:rPr>
        <w:t>（</w:t>
      </w:r>
      <w:r w:rsidRPr="00BC105F">
        <w:rPr>
          <w:rFonts w:ascii="宋体" w:hAnsi="宋体" w:cs="Calibri" w:hint="eastAsia"/>
          <w:szCs w:val="21"/>
          <w:lang w:bidi="ar"/>
        </w:rPr>
        <w:t>1）报价人之间协商投标报价等比选响应文件的实质性内容；</w:t>
      </w:r>
    </w:p>
    <w:p w14:paraId="00DA5893"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宋体" w:hint="eastAsia"/>
          <w:szCs w:val="21"/>
          <w:lang w:bidi="ar"/>
        </w:rPr>
        <w:t>（</w:t>
      </w:r>
      <w:r w:rsidRPr="00BC105F">
        <w:rPr>
          <w:rFonts w:ascii="宋体" w:hAnsi="宋体" w:cs="Calibri" w:hint="eastAsia"/>
          <w:szCs w:val="21"/>
          <w:lang w:bidi="ar"/>
        </w:rPr>
        <w:t>2）报价人之间约定中标人；</w:t>
      </w:r>
    </w:p>
    <w:p w14:paraId="5384BC65"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宋体" w:hint="eastAsia"/>
          <w:szCs w:val="21"/>
          <w:lang w:bidi="ar"/>
        </w:rPr>
        <w:t>（</w:t>
      </w:r>
      <w:r w:rsidRPr="00BC105F">
        <w:rPr>
          <w:rFonts w:ascii="宋体" w:hAnsi="宋体" w:cs="Calibri" w:hint="eastAsia"/>
          <w:szCs w:val="21"/>
          <w:lang w:bidi="ar"/>
        </w:rPr>
        <w:t>3）报价人之间约定部分报价人放弃投标或者中标；</w:t>
      </w:r>
    </w:p>
    <w:p w14:paraId="263C42FD"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宋体" w:hint="eastAsia"/>
          <w:szCs w:val="21"/>
          <w:lang w:bidi="ar"/>
        </w:rPr>
        <w:t>（</w:t>
      </w:r>
      <w:r w:rsidRPr="00BC105F">
        <w:rPr>
          <w:rFonts w:ascii="宋体" w:hAnsi="宋体" w:cs="Calibri" w:hint="eastAsia"/>
          <w:szCs w:val="21"/>
          <w:lang w:bidi="ar"/>
        </w:rPr>
        <w:t>4）属于同一集团、协会、商会等组织成员的报价人按照该组织要求协同投标；</w:t>
      </w:r>
    </w:p>
    <w:p w14:paraId="70E2B01C"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宋体" w:hint="eastAsia"/>
          <w:szCs w:val="21"/>
          <w:lang w:bidi="ar"/>
        </w:rPr>
        <w:t>（</w:t>
      </w:r>
      <w:r w:rsidRPr="00BC105F">
        <w:rPr>
          <w:rFonts w:ascii="宋体" w:hAnsi="宋体" w:cs="Calibri" w:hint="eastAsia"/>
          <w:szCs w:val="21"/>
          <w:lang w:bidi="ar"/>
        </w:rPr>
        <w:t>5）报价人之间为谋取中标或者排斥特定报价人而采取的其他联合行动。</w:t>
      </w:r>
    </w:p>
    <w:p w14:paraId="438B17F6"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Calibri" w:hint="eastAsia"/>
          <w:szCs w:val="21"/>
          <w:lang w:bidi="ar"/>
        </w:rPr>
        <w:t>8.2.2有下列情形之一的，视为报价人相互串通投标：</w:t>
      </w:r>
    </w:p>
    <w:p w14:paraId="4A230086"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宋体" w:hint="eastAsia"/>
          <w:szCs w:val="21"/>
          <w:lang w:bidi="ar"/>
        </w:rPr>
        <w:t>（</w:t>
      </w:r>
      <w:r w:rsidRPr="00BC105F">
        <w:rPr>
          <w:rFonts w:ascii="宋体" w:hAnsi="宋体" w:cs="Calibri" w:hint="eastAsia"/>
          <w:szCs w:val="21"/>
          <w:lang w:bidi="ar"/>
        </w:rPr>
        <w:t>1）不同报价人的比选响应文件由同一单位或者个人编制；</w:t>
      </w:r>
    </w:p>
    <w:p w14:paraId="3BD7EB72"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宋体" w:hint="eastAsia"/>
          <w:szCs w:val="21"/>
          <w:lang w:bidi="ar"/>
        </w:rPr>
        <w:t>（</w:t>
      </w:r>
      <w:r w:rsidRPr="00BC105F">
        <w:rPr>
          <w:rFonts w:ascii="宋体" w:hAnsi="宋体" w:cs="Calibri" w:hint="eastAsia"/>
          <w:szCs w:val="21"/>
          <w:lang w:bidi="ar"/>
        </w:rPr>
        <w:t>2）不同报价人委托同一单位或者个人办理投标事宜；</w:t>
      </w:r>
    </w:p>
    <w:p w14:paraId="65705B4A"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宋体" w:hint="eastAsia"/>
          <w:szCs w:val="21"/>
          <w:lang w:bidi="ar"/>
        </w:rPr>
        <w:t>（</w:t>
      </w:r>
      <w:r w:rsidRPr="00BC105F">
        <w:rPr>
          <w:rFonts w:ascii="宋体" w:hAnsi="宋体" w:cs="Calibri" w:hint="eastAsia"/>
          <w:szCs w:val="21"/>
          <w:lang w:bidi="ar"/>
        </w:rPr>
        <w:t>3）不同报价人的比选响应文件载明的项目管理成员为同一人；</w:t>
      </w:r>
    </w:p>
    <w:p w14:paraId="226B0EC9"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宋体" w:hint="eastAsia"/>
          <w:szCs w:val="21"/>
          <w:lang w:bidi="ar"/>
        </w:rPr>
        <w:t>（</w:t>
      </w:r>
      <w:r w:rsidRPr="00BC105F">
        <w:rPr>
          <w:rFonts w:ascii="宋体" w:hAnsi="宋体" w:cs="Calibri" w:hint="eastAsia"/>
          <w:szCs w:val="21"/>
          <w:lang w:bidi="ar"/>
        </w:rPr>
        <w:t>4）不同报价人的比选响应文件异常一致或者投标报价呈规律性差异；</w:t>
      </w:r>
    </w:p>
    <w:p w14:paraId="0022F3E3"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宋体" w:hint="eastAsia"/>
          <w:szCs w:val="21"/>
          <w:lang w:bidi="ar"/>
        </w:rPr>
        <w:t>（</w:t>
      </w:r>
      <w:r w:rsidRPr="00BC105F">
        <w:rPr>
          <w:rFonts w:ascii="宋体" w:hAnsi="宋体" w:cs="Calibri" w:hint="eastAsia"/>
          <w:szCs w:val="21"/>
          <w:lang w:bidi="ar"/>
        </w:rPr>
        <w:t>5）不同报价人的比选响应文件相互混装；</w:t>
      </w:r>
    </w:p>
    <w:p w14:paraId="57F30E26"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宋体" w:hint="eastAsia"/>
          <w:szCs w:val="21"/>
          <w:lang w:bidi="ar"/>
        </w:rPr>
        <w:t>（</w:t>
      </w:r>
      <w:r w:rsidRPr="00BC105F">
        <w:rPr>
          <w:rFonts w:ascii="宋体" w:hAnsi="宋体" w:cs="Calibri" w:hint="eastAsia"/>
          <w:szCs w:val="21"/>
          <w:lang w:bidi="ar"/>
        </w:rPr>
        <w:t>6）不同报价人的投标保证金从同一单位或者个人的账户转出。</w:t>
      </w:r>
    </w:p>
    <w:p w14:paraId="2272BAF9"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Calibri" w:hint="eastAsia"/>
          <w:szCs w:val="21"/>
          <w:lang w:bidi="ar"/>
        </w:rPr>
        <w:t>8.2.3使用通过受让或者租借等方式获取的资格、资质证书投标的，属于以他人名义投标。</w:t>
      </w:r>
    </w:p>
    <w:p w14:paraId="267BAB4A"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Calibri" w:hint="eastAsia"/>
          <w:szCs w:val="21"/>
          <w:lang w:bidi="ar"/>
        </w:rPr>
        <w:t>8.2.4报价人有下列情形之一的，属于以其他方式弄虚作假的行为：</w:t>
      </w:r>
    </w:p>
    <w:p w14:paraId="7166FEA3"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宋体" w:hint="eastAsia"/>
          <w:szCs w:val="21"/>
          <w:lang w:bidi="ar"/>
        </w:rPr>
        <w:t>（</w:t>
      </w:r>
      <w:r w:rsidRPr="00BC105F">
        <w:rPr>
          <w:rFonts w:ascii="宋体" w:hAnsi="宋体" w:cs="Calibri" w:hint="eastAsia"/>
          <w:szCs w:val="21"/>
          <w:lang w:bidi="ar"/>
        </w:rPr>
        <w:t>1）使用伪造、变造的许可证件；</w:t>
      </w:r>
    </w:p>
    <w:p w14:paraId="17439B5E"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宋体" w:hint="eastAsia"/>
          <w:szCs w:val="21"/>
          <w:lang w:bidi="ar"/>
        </w:rPr>
        <w:t>（</w:t>
      </w:r>
      <w:r w:rsidRPr="00BC105F">
        <w:rPr>
          <w:rFonts w:ascii="宋体" w:hAnsi="宋体" w:cs="Calibri" w:hint="eastAsia"/>
          <w:szCs w:val="21"/>
          <w:lang w:bidi="ar"/>
        </w:rPr>
        <w:t>2）提供虚假的财务状况或者业绩；</w:t>
      </w:r>
    </w:p>
    <w:p w14:paraId="17AC2B36"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宋体" w:hint="eastAsia"/>
          <w:szCs w:val="21"/>
          <w:lang w:bidi="ar"/>
        </w:rPr>
        <w:t>（</w:t>
      </w:r>
      <w:r w:rsidRPr="00BC105F">
        <w:rPr>
          <w:rFonts w:ascii="宋体" w:hAnsi="宋体" w:cs="Calibri" w:hint="eastAsia"/>
          <w:szCs w:val="21"/>
          <w:lang w:bidi="ar"/>
        </w:rPr>
        <w:t>3）提供虚假的项目负责人或者主要技术人员简历、劳动关系证明；</w:t>
      </w:r>
    </w:p>
    <w:p w14:paraId="430263B9" w14:textId="77777777" w:rsidR="00E32001" w:rsidRPr="00BC105F" w:rsidRDefault="00000000">
      <w:pPr>
        <w:autoSpaceDE w:val="0"/>
        <w:autoSpaceDN w:val="0"/>
        <w:adjustRightInd w:val="0"/>
        <w:spacing w:line="300" w:lineRule="exact"/>
        <w:ind w:firstLine="420"/>
        <w:rPr>
          <w:rFonts w:ascii="宋体" w:hAnsi="宋体" w:cs="Calibri"/>
          <w:szCs w:val="21"/>
        </w:rPr>
      </w:pPr>
      <w:r w:rsidRPr="00BC105F">
        <w:rPr>
          <w:rFonts w:ascii="宋体" w:hAnsi="宋体" w:cs="宋体" w:hint="eastAsia"/>
          <w:szCs w:val="21"/>
          <w:lang w:bidi="ar"/>
        </w:rPr>
        <w:t>（</w:t>
      </w:r>
      <w:r w:rsidRPr="00BC105F">
        <w:rPr>
          <w:rFonts w:ascii="宋体" w:hAnsi="宋体" w:cs="Calibri" w:hint="eastAsia"/>
          <w:szCs w:val="21"/>
          <w:lang w:bidi="ar"/>
        </w:rPr>
        <w:t>4）提供虚假的信用状况；</w:t>
      </w:r>
    </w:p>
    <w:p w14:paraId="4DB89762" w14:textId="77777777" w:rsidR="00E32001" w:rsidRPr="00BC105F" w:rsidRDefault="00000000">
      <w:pPr>
        <w:autoSpaceDE w:val="0"/>
        <w:autoSpaceDN w:val="0"/>
        <w:adjustRightInd w:val="0"/>
        <w:spacing w:line="300" w:lineRule="exact"/>
        <w:ind w:firstLine="420"/>
        <w:rPr>
          <w:rFonts w:ascii="宋体" w:hAnsi="宋体" w:cs="MingLiU"/>
          <w:kern w:val="0"/>
          <w:szCs w:val="21"/>
        </w:rPr>
      </w:pPr>
      <w:r w:rsidRPr="00BC105F">
        <w:rPr>
          <w:rFonts w:ascii="宋体" w:hAnsi="宋体" w:cs="宋体" w:hint="eastAsia"/>
          <w:szCs w:val="21"/>
          <w:lang w:bidi="ar"/>
        </w:rPr>
        <w:lastRenderedPageBreak/>
        <w:t>（</w:t>
      </w:r>
      <w:r w:rsidRPr="00BC105F">
        <w:rPr>
          <w:rFonts w:ascii="宋体" w:hAnsi="宋体" w:cs="Calibri" w:hint="eastAsia"/>
          <w:szCs w:val="21"/>
          <w:lang w:bidi="ar"/>
        </w:rPr>
        <w:t>5）其他弄虚作假的行为。</w:t>
      </w:r>
    </w:p>
    <w:p w14:paraId="3D946903" w14:textId="77777777" w:rsidR="00E32001" w:rsidRPr="00BC105F" w:rsidRDefault="00000000">
      <w:pPr>
        <w:pStyle w:val="3"/>
        <w:widowControl/>
        <w:spacing w:before="0" w:after="0" w:line="300" w:lineRule="exact"/>
        <w:rPr>
          <w:rFonts w:ascii="宋体" w:hAnsi="宋体"/>
          <w:kern w:val="2"/>
          <w:sz w:val="21"/>
          <w:szCs w:val="21"/>
        </w:rPr>
      </w:pPr>
      <w:bookmarkStart w:id="673" w:name="_Toc277082601"/>
      <w:bookmarkStart w:id="674" w:name="_Toc287607795"/>
      <w:bookmarkStart w:id="675" w:name="_Toc200513175"/>
      <w:bookmarkStart w:id="676" w:name="_Toc6459"/>
      <w:bookmarkStart w:id="677" w:name="_Toc40455692"/>
      <w:bookmarkStart w:id="678" w:name="_Toc224103366"/>
      <w:bookmarkStart w:id="679" w:name="_Toc4662189"/>
      <w:bookmarkStart w:id="680" w:name="_Toc4661717"/>
      <w:bookmarkStart w:id="681" w:name="_Toc40455319"/>
      <w:bookmarkStart w:id="682" w:name="_Toc4661475"/>
      <w:bookmarkStart w:id="683" w:name="_Toc40780301"/>
      <w:bookmarkStart w:id="684" w:name="_Toc4661953"/>
      <w:bookmarkEnd w:id="673"/>
      <w:bookmarkEnd w:id="674"/>
      <w:bookmarkEnd w:id="675"/>
      <w:bookmarkEnd w:id="676"/>
      <w:bookmarkEnd w:id="677"/>
      <w:bookmarkEnd w:id="678"/>
      <w:bookmarkEnd w:id="679"/>
      <w:bookmarkEnd w:id="680"/>
      <w:bookmarkEnd w:id="681"/>
      <w:bookmarkEnd w:id="682"/>
      <w:bookmarkEnd w:id="683"/>
      <w:r w:rsidRPr="00BC105F">
        <w:rPr>
          <w:rFonts w:ascii="宋体" w:hAnsi="宋体" w:hint="eastAsia"/>
          <w:kern w:val="2"/>
          <w:sz w:val="21"/>
          <w:szCs w:val="21"/>
        </w:rPr>
        <w:t>8</w:t>
      </w:r>
      <w:bookmarkEnd w:id="684"/>
      <w:r w:rsidRPr="00BC105F">
        <w:rPr>
          <w:rFonts w:ascii="宋体" w:hAnsi="宋体" w:hint="eastAsia"/>
          <w:kern w:val="2"/>
          <w:sz w:val="21"/>
          <w:szCs w:val="21"/>
        </w:rPr>
        <w:t xml:space="preserve">.3  </w:t>
      </w:r>
      <w:r w:rsidRPr="00BC105F">
        <w:rPr>
          <w:rFonts w:ascii="宋体" w:hAnsi="宋体" w:cs="宋体" w:hint="eastAsia"/>
          <w:kern w:val="2"/>
          <w:sz w:val="21"/>
          <w:szCs w:val="21"/>
        </w:rPr>
        <w:t>对评标委员会成员的纪律要求</w:t>
      </w:r>
    </w:p>
    <w:p w14:paraId="018D6CD6" w14:textId="77777777" w:rsidR="00E32001" w:rsidRPr="00BC105F" w:rsidRDefault="00000000">
      <w:pPr>
        <w:autoSpaceDE w:val="0"/>
        <w:autoSpaceDN w:val="0"/>
        <w:adjustRightInd w:val="0"/>
        <w:spacing w:line="300" w:lineRule="exact"/>
        <w:ind w:firstLine="420"/>
        <w:rPr>
          <w:rFonts w:ascii="宋体" w:hAnsi="宋体" w:cs="MingLiU"/>
          <w:kern w:val="0"/>
          <w:szCs w:val="21"/>
        </w:rPr>
      </w:pPr>
      <w:r w:rsidRPr="00BC105F">
        <w:rPr>
          <w:rFonts w:ascii="宋体" w:hAnsi="宋体" w:cs="宋体" w:hint="eastAsia"/>
          <w:kern w:val="0"/>
          <w:szCs w:val="21"/>
          <w:lang w:bidi="ar"/>
        </w:rPr>
        <w:t>评标委员会成员不得收受他人的财物或者其他好处，不得向他人透漏对比选响应文件的评审和比较、中标候选人的推荐情况以及评标有关的其他情况。在评标活动中，评标委员会成员不得擅离职守，影响评标程序正常进行，不得使用第三章</w:t>
      </w:r>
      <w:r w:rsidRPr="00BC105F">
        <w:rPr>
          <w:rFonts w:ascii="宋体" w:hAnsi="宋体" w:cs="MingLiU" w:hint="eastAsia"/>
          <w:kern w:val="0"/>
          <w:szCs w:val="21"/>
          <w:lang w:bidi="ar"/>
        </w:rPr>
        <w:t>“评标办法”没有规定的评审因素和标准进行评标。</w:t>
      </w:r>
    </w:p>
    <w:p w14:paraId="299511EE" w14:textId="77777777" w:rsidR="00E32001" w:rsidRPr="00BC105F" w:rsidRDefault="00000000">
      <w:pPr>
        <w:pStyle w:val="3"/>
        <w:widowControl/>
        <w:spacing w:before="0" w:after="0" w:line="300" w:lineRule="exact"/>
        <w:rPr>
          <w:rFonts w:ascii="宋体" w:hAnsi="宋体"/>
          <w:kern w:val="2"/>
          <w:sz w:val="21"/>
          <w:szCs w:val="21"/>
        </w:rPr>
      </w:pPr>
      <w:bookmarkStart w:id="685" w:name="_Toc13495"/>
      <w:bookmarkStart w:id="686" w:name="_Toc4662190"/>
      <w:bookmarkStart w:id="687" w:name="_Toc40780302"/>
      <w:bookmarkStart w:id="688" w:name="_Toc4661476"/>
      <w:bookmarkStart w:id="689" w:name="_Toc4661954"/>
      <w:bookmarkStart w:id="690" w:name="_Toc224103367"/>
      <w:bookmarkStart w:id="691" w:name="_Toc277082602"/>
      <w:bookmarkStart w:id="692" w:name="_Toc40455693"/>
      <w:bookmarkStart w:id="693" w:name="_Toc287607796"/>
      <w:bookmarkStart w:id="694" w:name="_Toc200513176"/>
      <w:bookmarkStart w:id="695" w:name="_Toc40455320"/>
      <w:bookmarkStart w:id="696" w:name="_Toc4661718"/>
      <w:bookmarkEnd w:id="685"/>
      <w:bookmarkEnd w:id="686"/>
      <w:bookmarkEnd w:id="687"/>
      <w:bookmarkEnd w:id="688"/>
      <w:bookmarkEnd w:id="689"/>
      <w:bookmarkEnd w:id="690"/>
      <w:bookmarkEnd w:id="691"/>
      <w:bookmarkEnd w:id="692"/>
      <w:bookmarkEnd w:id="693"/>
      <w:bookmarkEnd w:id="694"/>
      <w:bookmarkEnd w:id="695"/>
      <w:r w:rsidRPr="00BC105F">
        <w:rPr>
          <w:rFonts w:ascii="宋体" w:hAnsi="宋体" w:hint="eastAsia"/>
          <w:kern w:val="2"/>
          <w:sz w:val="21"/>
          <w:szCs w:val="21"/>
        </w:rPr>
        <w:t>8</w:t>
      </w:r>
      <w:bookmarkEnd w:id="696"/>
      <w:r w:rsidRPr="00BC105F">
        <w:rPr>
          <w:rFonts w:ascii="宋体" w:hAnsi="宋体" w:hint="eastAsia"/>
          <w:kern w:val="2"/>
          <w:sz w:val="21"/>
          <w:szCs w:val="21"/>
        </w:rPr>
        <w:t xml:space="preserve">.4  </w:t>
      </w:r>
      <w:r w:rsidRPr="00BC105F">
        <w:rPr>
          <w:rFonts w:ascii="宋体" w:hAnsi="宋体" w:cs="宋体" w:hint="eastAsia"/>
          <w:kern w:val="2"/>
          <w:sz w:val="21"/>
          <w:szCs w:val="21"/>
        </w:rPr>
        <w:t>对与评标活动有关的工作人员的纪律要求</w:t>
      </w:r>
    </w:p>
    <w:p w14:paraId="56DD962D" w14:textId="77777777" w:rsidR="00E32001" w:rsidRPr="00BC105F" w:rsidRDefault="00000000">
      <w:pPr>
        <w:autoSpaceDE w:val="0"/>
        <w:autoSpaceDN w:val="0"/>
        <w:adjustRightInd w:val="0"/>
        <w:spacing w:line="300" w:lineRule="exact"/>
        <w:ind w:firstLine="420"/>
        <w:rPr>
          <w:rFonts w:ascii="宋体" w:hAnsi="宋体" w:cs="MingLiU"/>
          <w:kern w:val="0"/>
          <w:szCs w:val="21"/>
        </w:rPr>
      </w:pPr>
      <w:r w:rsidRPr="00BC105F">
        <w:rPr>
          <w:rFonts w:ascii="宋体" w:hAnsi="宋体" w:cs="宋体" w:hint="eastAsia"/>
          <w:kern w:val="0"/>
          <w:szCs w:val="21"/>
          <w:lang w:bidi="ar"/>
        </w:rPr>
        <w:t>与评标活动有关的工作人员不得收受他人的财物或者其他好处，不得向他人透漏对比选响应文件的评审和比较、中标候选人的推荐情况以及与评标有关的其他情况。在评标活动中，与评标活动有关的工作人员不得擅离职守，影响评标程序正常进行。</w:t>
      </w:r>
    </w:p>
    <w:p w14:paraId="0DD722F7" w14:textId="77777777" w:rsidR="00E32001" w:rsidRPr="00BC105F" w:rsidRDefault="00000000">
      <w:pPr>
        <w:pStyle w:val="3"/>
        <w:widowControl/>
        <w:spacing w:before="0" w:after="0" w:line="300" w:lineRule="exact"/>
        <w:rPr>
          <w:rFonts w:ascii="宋体" w:hAnsi="宋体"/>
          <w:kern w:val="2"/>
          <w:sz w:val="21"/>
          <w:szCs w:val="21"/>
        </w:rPr>
      </w:pPr>
      <w:bookmarkStart w:id="697" w:name="_Toc22072"/>
      <w:bookmarkStart w:id="698" w:name="_Toc277082603"/>
      <w:bookmarkStart w:id="699" w:name="_Toc4662191"/>
      <w:bookmarkStart w:id="700" w:name="_Toc4661719"/>
      <w:bookmarkStart w:id="701" w:name="_Toc200513177"/>
      <w:bookmarkStart w:id="702" w:name="_Toc224103368"/>
      <w:bookmarkStart w:id="703" w:name="_Toc40780303"/>
      <w:bookmarkStart w:id="704" w:name="_Toc40455694"/>
      <w:bookmarkStart w:id="705" w:name="_Toc40455321"/>
      <w:bookmarkStart w:id="706" w:name="_Toc4661477"/>
      <w:bookmarkStart w:id="707" w:name="_Toc287607797"/>
      <w:bookmarkStart w:id="708" w:name="_Toc4661955"/>
      <w:bookmarkEnd w:id="697"/>
      <w:bookmarkEnd w:id="698"/>
      <w:bookmarkEnd w:id="699"/>
      <w:bookmarkEnd w:id="700"/>
      <w:bookmarkEnd w:id="701"/>
      <w:bookmarkEnd w:id="702"/>
      <w:bookmarkEnd w:id="703"/>
      <w:bookmarkEnd w:id="704"/>
      <w:bookmarkEnd w:id="705"/>
      <w:bookmarkEnd w:id="706"/>
      <w:bookmarkEnd w:id="707"/>
      <w:r w:rsidRPr="00BC105F">
        <w:rPr>
          <w:rFonts w:ascii="宋体" w:hAnsi="宋体" w:hint="eastAsia"/>
          <w:kern w:val="2"/>
          <w:sz w:val="21"/>
          <w:szCs w:val="21"/>
        </w:rPr>
        <w:t>8</w:t>
      </w:r>
      <w:bookmarkEnd w:id="708"/>
      <w:r w:rsidRPr="00BC105F">
        <w:rPr>
          <w:rFonts w:ascii="宋体" w:hAnsi="宋体" w:hint="eastAsia"/>
          <w:kern w:val="2"/>
          <w:sz w:val="21"/>
          <w:szCs w:val="21"/>
        </w:rPr>
        <w:t xml:space="preserve">.5  </w:t>
      </w:r>
      <w:r w:rsidRPr="00BC105F">
        <w:rPr>
          <w:rFonts w:ascii="宋体" w:hAnsi="宋体" w:cs="宋体" w:hint="eastAsia"/>
          <w:kern w:val="2"/>
          <w:sz w:val="21"/>
          <w:szCs w:val="21"/>
        </w:rPr>
        <w:t>投诉</w:t>
      </w:r>
    </w:p>
    <w:p w14:paraId="11651B06"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r w:rsidRPr="00BC105F">
        <w:rPr>
          <w:rFonts w:ascii="宋体" w:hAnsi="宋体" w:cs="宋体" w:hint="eastAsia"/>
          <w:kern w:val="0"/>
          <w:szCs w:val="21"/>
          <w:lang w:bidi="ar"/>
        </w:rPr>
        <w:t>报价人和其他利害关系人认为本次竞争性比选活动违反法律、法规和规章规定的，有权向有关监督部门投诉。具体见报价人须知前附表。</w:t>
      </w:r>
    </w:p>
    <w:p w14:paraId="6ECA7EFB" w14:textId="77777777" w:rsidR="00E32001" w:rsidRPr="00BC105F" w:rsidRDefault="00000000">
      <w:pPr>
        <w:pStyle w:val="3"/>
        <w:widowControl/>
        <w:spacing w:before="0" w:after="0" w:line="300" w:lineRule="exact"/>
        <w:rPr>
          <w:rFonts w:ascii="宋体" w:hAnsi="宋体"/>
          <w:kern w:val="2"/>
          <w:sz w:val="21"/>
          <w:szCs w:val="21"/>
        </w:rPr>
      </w:pPr>
      <w:bookmarkStart w:id="709" w:name="_Toc287620737"/>
      <w:bookmarkStart w:id="710" w:name="_Toc4662192"/>
      <w:bookmarkStart w:id="711" w:name="_Toc4661956"/>
      <w:bookmarkStart w:id="712" w:name="_Toc26060"/>
      <w:bookmarkStart w:id="713" w:name="_Toc287607798"/>
      <w:bookmarkStart w:id="714" w:name="_Toc40455695"/>
      <w:bookmarkStart w:id="715" w:name="_Toc40455322"/>
      <w:bookmarkStart w:id="716" w:name="_Toc224103369"/>
      <w:bookmarkStart w:id="717" w:name="_Toc4661720"/>
      <w:bookmarkStart w:id="718" w:name="_Toc4661478"/>
      <w:bookmarkStart w:id="719" w:name="_Toc277082604"/>
      <w:bookmarkStart w:id="720" w:name="_Toc200513178"/>
      <w:bookmarkEnd w:id="709"/>
      <w:bookmarkEnd w:id="710"/>
      <w:bookmarkEnd w:id="711"/>
      <w:bookmarkEnd w:id="712"/>
      <w:bookmarkEnd w:id="713"/>
      <w:bookmarkEnd w:id="714"/>
      <w:bookmarkEnd w:id="715"/>
      <w:bookmarkEnd w:id="716"/>
      <w:bookmarkEnd w:id="717"/>
      <w:bookmarkEnd w:id="718"/>
      <w:bookmarkEnd w:id="719"/>
      <w:r w:rsidRPr="00BC105F">
        <w:rPr>
          <w:rFonts w:ascii="宋体" w:hAnsi="宋体" w:hint="eastAsia"/>
          <w:kern w:val="2"/>
          <w:sz w:val="21"/>
          <w:szCs w:val="21"/>
        </w:rPr>
        <w:t>9</w:t>
      </w:r>
      <w:bookmarkEnd w:id="720"/>
      <w:r w:rsidRPr="00BC105F">
        <w:rPr>
          <w:rFonts w:ascii="宋体" w:hAnsi="宋体" w:hint="eastAsia"/>
          <w:kern w:val="2"/>
          <w:sz w:val="21"/>
          <w:szCs w:val="21"/>
        </w:rPr>
        <w:t>.</w:t>
      </w:r>
      <w:r w:rsidRPr="00BC105F">
        <w:rPr>
          <w:rFonts w:ascii="宋体" w:hAnsi="宋体" w:cs="宋体" w:hint="eastAsia"/>
          <w:kern w:val="2"/>
          <w:sz w:val="21"/>
          <w:szCs w:val="21"/>
        </w:rPr>
        <w:t>是否采用电子竞争性比选投标</w:t>
      </w:r>
    </w:p>
    <w:p w14:paraId="69766029" w14:textId="77777777" w:rsidR="00E32001" w:rsidRPr="00BC105F" w:rsidRDefault="00000000">
      <w:pPr>
        <w:autoSpaceDE w:val="0"/>
        <w:autoSpaceDN w:val="0"/>
        <w:adjustRightInd w:val="0"/>
        <w:spacing w:line="300" w:lineRule="exact"/>
        <w:ind w:firstLine="420"/>
        <w:jc w:val="left"/>
        <w:rPr>
          <w:rFonts w:ascii="宋体" w:hAnsi="宋体" w:cs="MingLiU"/>
          <w:kern w:val="0"/>
          <w:szCs w:val="21"/>
        </w:rPr>
      </w:pPr>
      <w:proofErr w:type="gramStart"/>
      <w:r w:rsidRPr="00BC105F">
        <w:rPr>
          <w:rFonts w:ascii="宋体" w:hAnsi="宋体" w:cs="宋体" w:hint="eastAsia"/>
          <w:kern w:val="0"/>
          <w:szCs w:val="21"/>
          <w:lang w:bidi="ar"/>
        </w:rPr>
        <w:t>本竞争</w:t>
      </w:r>
      <w:proofErr w:type="gramEnd"/>
      <w:r w:rsidRPr="00BC105F">
        <w:rPr>
          <w:rFonts w:ascii="宋体" w:hAnsi="宋体" w:cs="宋体" w:hint="eastAsia"/>
          <w:kern w:val="0"/>
          <w:szCs w:val="21"/>
          <w:lang w:bidi="ar"/>
        </w:rPr>
        <w:t>性比选项目是否采用电子竞争性比选投标方式：见报价人须知前附表。</w:t>
      </w:r>
    </w:p>
    <w:p w14:paraId="7D540432" w14:textId="77777777" w:rsidR="00E32001" w:rsidRPr="00BC105F" w:rsidRDefault="00000000">
      <w:pPr>
        <w:pStyle w:val="3"/>
        <w:widowControl/>
        <w:spacing w:before="0" w:after="0" w:line="300" w:lineRule="exact"/>
        <w:rPr>
          <w:rFonts w:ascii="宋体" w:hAnsi="宋体" w:cs="宋体"/>
          <w:sz w:val="28"/>
          <w:szCs w:val="28"/>
        </w:rPr>
        <w:sectPr w:rsidR="00E32001" w:rsidRPr="00BC105F" w:rsidSect="00203D5E">
          <w:footerReference w:type="default" r:id="rId13"/>
          <w:pgSz w:w="11906" w:h="16838"/>
          <w:pgMar w:top="1418" w:right="1134" w:bottom="1418" w:left="1134" w:header="851" w:footer="992" w:gutter="0"/>
          <w:pgNumType w:start="1"/>
          <w:cols w:space="720"/>
          <w:docGrid w:type="lines" w:linePitch="312"/>
        </w:sectPr>
      </w:pPr>
      <w:r w:rsidRPr="00BC105F">
        <w:rPr>
          <w:rFonts w:ascii="宋体" w:hAnsi="宋体" w:hint="eastAsia"/>
          <w:kern w:val="2"/>
          <w:sz w:val="21"/>
          <w:szCs w:val="21"/>
        </w:rPr>
        <w:t>10.需要补充的其他内容</w:t>
      </w:r>
    </w:p>
    <w:p w14:paraId="1B31E34F" w14:textId="77777777" w:rsidR="00E32001" w:rsidRPr="00BC105F" w:rsidRDefault="00000000">
      <w:pPr>
        <w:pStyle w:val="21"/>
        <w:jc w:val="center"/>
        <w:rPr>
          <w:rFonts w:ascii="宋体" w:eastAsia="宋体" w:hAnsi="宋体" w:cs="宋体"/>
          <w:bCs w:val="0"/>
          <w:sz w:val="28"/>
          <w:szCs w:val="28"/>
        </w:rPr>
      </w:pPr>
      <w:bookmarkStart w:id="721" w:name="_Toc17532"/>
      <w:bookmarkStart w:id="722" w:name="_Toc11329222"/>
      <w:bookmarkStart w:id="723" w:name="_Toc30198"/>
      <w:bookmarkStart w:id="724" w:name="_Toc11284"/>
      <w:bookmarkStart w:id="725" w:name="_Toc15455"/>
      <w:r w:rsidRPr="00BC105F">
        <w:rPr>
          <w:rFonts w:ascii="宋体" w:eastAsia="宋体" w:hAnsi="宋体" w:cs="宋体" w:hint="eastAsia"/>
          <w:sz w:val="28"/>
          <w:szCs w:val="28"/>
        </w:rPr>
        <w:lastRenderedPageBreak/>
        <w:t xml:space="preserve">附录1  </w:t>
      </w:r>
      <w:bookmarkStart w:id="726" w:name="_Toc25591"/>
      <w:bookmarkStart w:id="727" w:name="_Toc12773"/>
      <w:bookmarkStart w:id="728" w:name="_Toc11329226"/>
      <w:bookmarkStart w:id="729" w:name="_Toc27096"/>
      <w:bookmarkEnd w:id="721"/>
      <w:bookmarkEnd w:id="722"/>
      <w:bookmarkEnd w:id="723"/>
      <w:bookmarkEnd w:id="724"/>
      <w:r w:rsidRPr="00BC105F">
        <w:rPr>
          <w:rFonts w:ascii="宋体" w:eastAsia="宋体" w:hAnsi="宋体" w:cs="宋体" w:hint="eastAsia"/>
          <w:bCs w:val="0"/>
          <w:sz w:val="28"/>
          <w:szCs w:val="28"/>
        </w:rPr>
        <w:t>报价人资格要求</w:t>
      </w:r>
      <w:bookmarkEnd w:id="725"/>
      <w:bookmarkEnd w:id="726"/>
      <w:bookmarkEnd w:id="727"/>
      <w:bookmarkEnd w:id="728"/>
      <w:bookmarkEnd w:id="729"/>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465"/>
        <w:gridCol w:w="6784"/>
      </w:tblGrid>
      <w:tr w:rsidR="00E32001" w:rsidRPr="00BC105F" w14:paraId="09AE86AE" w14:textId="77777777">
        <w:trPr>
          <w:trHeight w:val="267"/>
        </w:trPr>
        <w:tc>
          <w:tcPr>
            <w:tcW w:w="664" w:type="dxa"/>
            <w:tcBorders>
              <w:top w:val="single" w:sz="4" w:space="0" w:color="auto"/>
              <w:left w:val="single" w:sz="4" w:space="0" w:color="auto"/>
              <w:bottom w:val="single" w:sz="4" w:space="0" w:color="auto"/>
              <w:right w:val="single" w:sz="4" w:space="0" w:color="auto"/>
            </w:tcBorders>
            <w:vAlign w:val="center"/>
          </w:tcPr>
          <w:p w14:paraId="63EA0BF6" w14:textId="77777777" w:rsidR="00E32001" w:rsidRPr="00BC105F" w:rsidRDefault="00000000">
            <w:pPr>
              <w:spacing w:line="400" w:lineRule="exact"/>
              <w:jc w:val="center"/>
              <w:rPr>
                <w:rFonts w:ascii="宋体" w:hAnsi="宋体" w:cs="宋体"/>
                <w:szCs w:val="21"/>
              </w:rPr>
            </w:pPr>
            <w:bookmarkStart w:id="730" w:name="_Toc387234996"/>
            <w:bookmarkStart w:id="731" w:name="_Toc388534043"/>
            <w:r w:rsidRPr="00BC105F">
              <w:rPr>
                <w:rFonts w:ascii="宋体" w:hAnsi="宋体" w:cs="宋体" w:hint="eastAsia"/>
                <w:szCs w:val="21"/>
              </w:rPr>
              <w:t>序号</w:t>
            </w:r>
          </w:p>
        </w:tc>
        <w:tc>
          <w:tcPr>
            <w:tcW w:w="1465" w:type="dxa"/>
            <w:tcBorders>
              <w:top w:val="single" w:sz="4" w:space="0" w:color="auto"/>
              <w:left w:val="single" w:sz="4" w:space="0" w:color="auto"/>
              <w:bottom w:val="single" w:sz="4" w:space="0" w:color="auto"/>
              <w:right w:val="single" w:sz="4" w:space="0" w:color="auto"/>
            </w:tcBorders>
            <w:vAlign w:val="center"/>
          </w:tcPr>
          <w:p w14:paraId="24D9DA66"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项目</w:t>
            </w:r>
          </w:p>
        </w:tc>
        <w:tc>
          <w:tcPr>
            <w:tcW w:w="6784" w:type="dxa"/>
            <w:tcBorders>
              <w:top w:val="single" w:sz="4" w:space="0" w:color="auto"/>
              <w:left w:val="single" w:sz="4" w:space="0" w:color="auto"/>
              <w:bottom w:val="single" w:sz="4" w:space="0" w:color="auto"/>
              <w:right w:val="single" w:sz="4" w:space="0" w:color="auto"/>
            </w:tcBorders>
            <w:vAlign w:val="center"/>
          </w:tcPr>
          <w:p w14:paraId="549C4276"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资格要求</w:t>
            </w:r>
          </w:p>
        </w:tc>
      </w:tr>
      <w:tr w:rsidR="00E32001" w:rsidRPr="00BC105F" w14:paraId="46D06E06" w14:textId="77777777">
        <w:trPr>
          <w:trHeight w:val="930"/>
        </w:trPr>
        <w:tc>
          <w:tcPr>
            <w:tcW w:w="664" w:type="dxa"/>
            <w:tcBorders>
              <w:top w:val="single" w:sz="4" w:space="0" w:color="auto"/>
              <w:left w:val="single" w:sz="4" w:space="0" w:color="auto"/>
              <w:bottom w:val="single" w:sz="4" w:space="0" w:color="auto"/>
              <w:right w:val="single" w:sz="4" w:space="0" w:color="auto"/>
            </w:tcBorders>
            <w:vAlign w:val="center"/>
          </w:tcPr>
          <w:p w14:paraId="07718493"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1</w:t>
            </w:r>
          </w:p>
        </w:tc>
        <w:tc>
          <w:tcPr>
            <w:tcW w:w="1465" w:type="dxa"/>
            <w:tcBorders>
              <w:top w:val="single" w:sz="4" w:space="0" w:color="auto"/>
              <w:left w:val="single" w:sz="4" w:space="0" w:color="auto"/>
              <w:bottom w:val="single" w:sz="4" w:space="0" w:color="auto"/>
              <w:right w:val="single" w:sz="4" w:space="0" w:color="auto"/>
            </w:tcBorders>
            <w:vAlign w:val="center"/>
          </w:tcPr>
          <w:p w14:paraId="28F7BA32"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营业执照</w:t>
            </w:r>
          </w:p>
        </w:tc>
        <w:tc>
          <w:tcPr>
            <w:tcW w:w="6784" w:type="dxa"/>
            <w:tcBorders>
              <w:top w:val="single" w:sz="4" w:space="0" w:color="auto"/>
              <w:left w:val="single" w:sz="4" w:space="0" w:color="auto"/>
              <w:bottom w:val="single" w:sz="4" w:space="0" w:color="auto"/>
              <w:right w:val="single" w:sz="4" w:space="0" w:color="auto"/>
            </w:tcBorders>
            <w:vAlign w:val="center"/>
          </w:tcPr>
          <w:p w14:paraId="42AECBE2" w14:textId="77777777" w:rsidR="00E32001" w:rsidRPr="00BC105F" w:rsidRDefault="00000000">
            <w:pPr>
              <w:spacing w:line="400" w:lineRule="exact"/>
              <w:ind w:firstLineChars="200" w:firstLine="420"/>
            </w:pPr>
            <w:r w:rsidRPr="00BC105F">
              <w:rPr>
                <w:rFonts w:ascii="宋体" w:hAnsi="宋体" w:cs="宋体" w:hint="eastAsia"/>
                <w:szCs w:val="21"/>
                <w:shd w:val="clear" w:color="auto" w:fill="FFFFFF"/>
              </w:rPr>
              <w:t>报价人具有独立法人资格，具有有效的营业执照，提供有效的提供营业执照复印件并加盖报价人公章。</w:t>
            </w:r>
          </w:p>
        </w:tc>
      </w:tr>
      <w:tr w:rsidR="00E32001" w:rsidRPr="00BC105F" w14:paraId="2A3C438B" w14:textId="77777777">
        <w:trPr>
          <w:trHeight w:val="619"/>
        </w:trPr>
        <w:tc>
          <w:tcPr>
            <w:tcW w:w="664" w:type="dxa"/>
            <w:tcBorders>
              <w:top w:val="single" w:sz="4" w:space="0" w:color="auto"/>
              <w:left w:val="single" w:sz="4" w:space="0" w:color="auto"/>
              <w:bottom w:val="single" w:sz="4" w:space="0" w:color="auto"/>
              <w:right w:val="single" w:sz="4" w:space="0" w:color="auto"/>
            </w:tcBorders>
            <w:vAlign w:val="center"/>
          </w:tcPr>
          <w:p w14:paraId="4519BC9D"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2</w:t>
            </w:r>
          </w:p>
        </w:tc>
        <w:tc>
          <w:tcPr>
            <w:tcW w:w="1465" w:type="dxa"/>
            <w:tcBorders>
              <w:top w:val="single" w:sz="4" w:space="0" w:color="auto"/>
              <w:left w:val="single" w:sz="4" w:space="0" w:color="auto"/>
              <w:bottom w:val="single" w:sz="4" w:space="0" w:color="auto"/>
              <w:right w:val="single" w:sz="4" w:space="0" w:color="auto"/>
            </w:tcBorders>
            <w:vAlign w:val="center"/>
          </w:tcPr>
          <w:p w14:paraId="0765A41D"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shd w:val="clear" w:color="auto" w:fill="FFFFFF"/>
              </w:rPr>
              <w:t>人员要求</w:t>
            </w:r>
          </w:p>
        </w:tc>
        <w:tc>
          <w:tcPr>
            <w:tcW w:w="6784" w:type="dxa"/>
            <w:tcBorders>
              <w:top w:val="single" w:sz="4" w:space="0" w:color="auto"/>
              <w:left w:val="single" w:sz="4" w:space="0" w:color="auto"/>
              <w:bottom w:val="single" w:sz="4" w:space="0" w:color="auto"/>
              <w:right w:val="single" w:sz="4" w:space="0" w:color="auto"/>
            </w:tcBorders>
            <w:vAlign w:val="center"/>
          </w:tcPr>
          <w:p w14:paraId="61558E2D" w14:textId="77777777" w:rsidR="00E32001" w:rsidRPr="00BC105F" w:rsidRDefault="00000000">
            <w:pPr>
              <w:spacing w:line="400" w:lineRule="exact"/>
              <w:ind w:firstLineChars="200" w:firstLine="420"/>
              <w:rPr>
                <w:rFonts w:ascii="宋体" w:hAnsi="宋体" w:cs="宋体"/>
                <w:szCs w:val="21"/>
              </w:rPr>
            </w:pPr>
            <w:r w:rsidRPr="00BC105F">
              <w:rPr>
                <w:rFonts w:cs="Calibri" w:hint="eastAsia"/>
                <w:szCs w:val="21"/>
              </w:rPr>
              <w:t>人员要求：提供项目负责人</w:t>
            </w:r>
            <w:r w:rsidRPr="00BC105F">
              <w:rPr>
                <w:rFonts w:cs="Calibri" w:hint="eastAsia"/>
                <w:szCs w:val="21"/>
              </w:rPr>
              <w:t>1</w:t>
            </w:r>
            <w:r w:rsidRPr="00BC105F">
              <w:rPr>
                <w:rFonts w:cs="Calibri" w:hint="eastAsia"/>
                <w:szCs w:val="21"/>
              </w:rPr>
              <w:t>名，需为智能交通领域高级工程师。（需提供职称证书复印件并加盖公章）。</w:t>
            </w:r>
          </w:p>
        </w:tc>
      </w:tr>
      <w:tr w:rsidR="00E32001" w:rsidRPr="00BC105F" w14:paraId="111B180D" w14:textId="77777777">
        <w:trPr>
          <w:trHeight w:val="619"/>
        </w:trPr>
        <w:tc>
          <w:tcPr>
            <w:tcW w:w="664" w:type="dxa"/>
            <w:tcBorders>
              <w:top w:val="single" w:sz="4" w:space="0" w:color="auto"/>
              <w:left w:val="single" w:sz="4" w:space="0" w:color="auto"/>
              <w:bottom w:val="single" w:sz="4" w:space="0" w:color="auto"/>
              <w:right w:val="single" w:sz="4" w:space="0" w:color="auto"/>
            </w:tcBorders>
            <w:vAlign w:val="center"/>
          </w:tcPr>
          <w:p w14:paraId="64F7F440"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3</w:t>
            </w:r>
          </w:p>
        </w:tc>
        <w:tc>
          <w:tcPr>
            <w:tcW w:w="1465" w:type="dxa"/>
            <w:tcBorders>
              <w:top w:val="single" w:sz="4" w:space="0" w:color="auto"/>
              <w:left w:val="single" w:sz="4" w:space="0" w:color="auto"/>
              <w:bottom w:val="single" w:sz="4" w:space="0" w:color="auto"/>
              <w:right w:val="single" w:sz="4" w:space="0" w:color="auto"/>
            </w:tcBorders>
            <w:vAlign w:val="center"/>
          </w:tcPr>
          <w:p w14:paraId="17622367" w14:textId="77777777" w:rsidR="00E32001" w:rsidRPr="00BC105F" w:rsidRDefault="00000000">
            <w:pPr>
              <w:spacing w:line="400" w:lineRule="exact"/>
              <w:jc w:val="center"/>
              <w:rPr>
                <w:rFonts w:ascii="宋体" w:hAnsi="宋体" w:cs="宋体"/>
                <w:szCs w:val="21"/>
                <w:shd w:val="clear" w:color="auto" w:fill="FFFFFF"/>
              </w:rPr>
            </w:pPr>
            <w:r w:rsidRPr="00BC105F">
              <w:rPr>
                <w:rFonts w:ascii="宋体" w:hAnsi="宋体" w:cs="宋体" w:hint="eastAsia"/>
                <w:szCs w:val="21"/>
                <w:shd w:val="clear" w:color="auto" w:fill="FFFFFF"/>
              </w:rPr>
              <w:t>业绩要求</w:t>
            </w:r>
          </w:p>
        </w:tc>
        <w:tc>
          <w:tcPr>
            <w:tcW w:w="6784" w:type="dxa"/>
            <w:tcBorders>
              <w:top w:val="single" w:sz="4" w:space="0" w:color="auto"/>
              <w:left w:val="single" w:sz="4" w:space="0" w:color="auto"/>
              <w:bottom w:val="single" w:sz="4" w:space="0" w:color="auto"/>
              <w:right w:val="single" w:sz="4" w:space="0" w:color="auto"/>
            </w:tcBorders>
            <w:vAlign w:val="center"/>
          </w:tcPr>
          <w:p w14:paraId="2AF4EC54" w14:textId="77777777" w:rsidR="00E32001" w:rsidRPr="00BC105F" w:rsidRDefault="00000000">
            <w:pPr>
              <w:spacing w:line="400" w:lineRule="exact"/>
              <w:ind w:firstLineChars="200" w:firstLine="420"/>
              <w:rPr>
                <w:rFonts w:cs="Calibri"/>
                <w:szCs w:val="21"/>
              </w:rPr>
            </w:pPr>
            <w:r w:rsidRPr="00BC105F">
              <w:rPr>
                <w:rFonts w:ascii="宋体" w:hAnsi="宋体" w:cs="宋体" w:hint="eastAsia"/>
                <w:szCs w:val="21"/>
                <w:shd w:val="clear" w:color="auto" w:fill="FFFFFF"/>
              </w:rPr>
              <w:t>报价人必须提供至少一个2021年1月1日至投标截止日(以合同签订时间为准)的成功开展合同额不少于5万元的交通行业咨询服务业绩。(需提供合同复印件，合同需清晰反映上述业绩要求的主要内容，包括但不限于合同签订时间、服务内容以及对应的不少于5万元的增值税专用发票等)。</w:t>
            </w:r>
          </w:p>
        </w:tc>
      </w:tr>
      <w:tr w:rsidR="00E32001" w:rsidRPr="00BC105F" w14:paraId="44B2E57A" w14:textId="77777777">
        <w:trPr>
          <w:trHeight w:val="558"/>
        </w:trPr>
        <w:tc>
          <w:tcPr>
            <w:tcW w:w="664" w:type="dxa"/>
            <w:tcBorders>
              <w:top w:val="single" w:sz="4" w:space="0" w:color="auto"/>
              <w:left w:val="single" w:sz="4" w:space="0" w:color="auto"/>
              <w:bottom w:val="single" w:sz="4" w:space="0" w:color="auto"/>
              <w:right w:val="single" w:sz="4" w:space="0" w:color="auto"/>
            </w:tcBorders>
            <w:vAlign w:val="center"/>
          </w:tcPr>
          <w:p w14:paraId="577673C7"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6</w:t>
            </w:r>
          </w:p>
        </w:tc>
        <w:tc>
          <w:tcPr>
            <w:tcW w:w="1465" w:type="dxa"/>
            <w:tcBorders>
              <w:top w:val="single" w:sz="4" w:space="0" w:color="auto"/>
              <w:left w:val="single" w:sz="4" w:space="0" w:color="auto"/>
              <w:bottom w:val="single" w:sz="4" w:space="0" w:color="auto"/>
              <w:right w:val="single" w:sz="4" w:space="0" w:color="auto"/>
            </w:tcBorders>
            <w:vAlign w:val="center"/>
          </w:tcPr>
          <w:p w14:paraId="764476F3"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信誉要求</w:t>
            </w:r>
          </w:p>
        </w:tc>
        <w:tc>
          <w:tcPr>
            <w:tcW w:w="6784" w:type="dxa"/>
            <w:tcBorders>
              <w:top w:val="single" w:sz="4" w:space="0" w:color="auto"/>
              <w:left w:val="single" w:sz="4" w:space="0" w:color="auto"/>
              <w:bottom w:val="single" w:sz="4" w:space="0" w:color="auto"/>
              <w:right w:val="single" w:sz="4" w:space="0" w:color="auto"/>
            </w:tcBorders>
            <w:vAlign w:val="center"/>
          </w:tcPr>
          <w:p w14:paraId="3B944A6E" w14:textId="77777777" w:rsidR="00E32001" w:rsidRPr="00BC105F" w:rsidRDefault="00000000">
            <w:pPr>
              <w:spacing w:line="400" w:lineRule="exact"/>
              <w:ind w:firstLineChars="200" w:firstLine="420"/>
              <w:rPr>
                <w:rFonts w:ascii="宋体" w:hAnsi="宋体" w:cs="宋体"/>
                <w:szCs w:val="21"/>
                <w:shd w:val="clear" w:color="auto" w:fill="FFFFFF"/>
              </w:rPr>
            </w:pPr>
            <w:r w:rsidRPr="00BC105F">
              <w:rPr>
                <w:rFonts w:ascii="宋体" w:hAnsi="宋体" w:cs="宋体" w:hint="eastAsia"/>
                <w:szCs w:val="21"/>
                <w:shd w:val="clear" w:color="auto" w:fill="FFFFFF"/>
              </w:rPr>
              <w:t>信誉要求：在国家企业信用信息公示系统（http://www.gsxt.gov.cn/）中未被列入严重违法失信企业名单（黑名单）信息；在“信用中国”网站（http://www.creditchina.gov.cn/）中未被列入失信惩戒执行人名单。</w:t>
            </w:r>
          </w:p>
          <w:p w14:paraId="42F82511" w14:textId="77777777" w:rsidR="00E32001" w:rsidRPr="00BC105F" w:rsidRDefault="00000000">
            <w:pPr>
              <w:spacing w:line="400" w:lineRule="exact"/>
              <w:ind w:firstLineChars="200" w:firstLine="420"/>
              <w:rPr>
                <w:rFonts w:ascii="宋体" w:hAnsi="宋体" w:cs="宋体"/>
                <w:szCs w:val="21"/>
                <w:shd w:val="clear" w:color="auto" w:fill="FFFFFF"/>
              </w:rPr>
            </w:pPr>
            <w:r w:rsidRPr="00BC105F">
              <w:rPr>
                <w:rFonts w:hint="eastAsia"/>
              </w:rPr>
              <w:t>提供企业信用信息公示系统（</w:t>
            </w:r>
            <w:r w:rsidRPr="00BC105F">
              <w:rPr>
                <w:rFonts w:hint="eastAsia"/>
              </w:rPr>
              <w:t>http://www.gsxt.gov.cn/</w:t>
            </w:r>
            <w:r w:rsidRPr="00BC105F">
              <w:rPr>
                <w:rFonts w:hint="eastAsia"/>
              </w:rPr>
              <w:t>）中未被列入严重违法失信企业名单（黑名单）信息截图和在“信用中国”网站（</w:t>
            </w:r>
            <w:r w:rsidRPr="00BC105F">
              <w:rPr>
                <w:rFonts w:hint="eastAsia"/>
              </w:rPr>
              <w:t>http://www.creditchina.gov.cn/</w:t>
            </w:r>
            <w:r w:rsidRPr="00BC105F">
              <w:rPr>
                <w:rFonts w:hint="eastAsia"/>
              </w:rPr>
              <w:t>）中未被列入失信惩戒执行人名单截</w:t>
            </w:r>
            <w:proofErr w:type="gramStart"/>
            <w:r w:rsidRPr="00BC105F">
              <w:rPr>
                <w:rFonts w:hint="eastAsia"/>
              </w:rPr>
              <w:t>图信息</w:t>
            </w:r>
            <w:proofErr w:type="gramEnd"/>
            <w:r w:rsidRPr="00BC105F">
              <w:rPr>
                <w:rFonts w:hint="eastAsia"/>
              </w:rPr>
              <w:t>并加盖鲜章。</w:t>
            </w:r>
          </w:p>
        </w:tc>
      </w:tr>
    </w:tbl>
    <w:p w14:paraId="1E1A4D2B" w14:textId="77777777" w:rsidR="00E32001" w:rsidRPr="00BC105F" w:rsidRDefault="00000000">
      <w:pPr>
        <w:rPr>
          <w:rFonts w:ascii="宋体" w:hAnsi="宋体" w:cs="宋体"/>
          <w:szCs w:val="21"/>
        </w:rPr>
      </w:pPr>
      <w:r w:rsidRPr="00BC105F">
        <w:rPr>
          <w:rFonts w:ascii="宋体" w:hAnsi="宋体" w:cs="宋体" w:hint="eastAsia"/>
          <w:szCs w:val="21"/>
        </w:rPr>
        <w:t xml:space="preserve"> </w:t>
      </w:r>
      <w:bookmarkEnd w:id="730"/>
      <w:bookmarkEnd w:id="731"/>
    </w:p>
    <w:p w14:paraId="720F27E9" w14:textId="77777777" w:rsidR="00E32001" w:rsidRPr="00BC105F" w:rsidRDefault="00000000">
      <w:pPr>
        <w:rPr>
          <w:rFonts w:ascii="宋体" w:hAnsi="宋体" w:cs="宋体"/>
          <w:szCs w:val="21"/>
        </w:rPr>
      </w:pPr>
      <w:r w:rsidRPr="00BC105F">
        <w:rPr>
          <w:rFonts w:ascii="宋体" w:hAnsi="宋体" w:cs="宋体" w:hint="eastAsia"/>
          <w:szCs w:val="21"/>
        </w:rPr>
        <w:br w:type="page"/>
      </w:r>
    </w:p>
    <w:p w14:paraId="4A7B05D0" w14:textId="77777777" w:rsidR="00E32001" w:rsidRPr="00BC105F" w:rsidRDefault="00E32001">
      <w:pPr>
        <w:pStyle w:val="ac"/>
      </w:pPr>
    </w:p>
    <w:p w14:paraId="6C9AD341" w14:textId="77777777" w:rsidR="00E32001" w:rsidRPr="00BC105F" w:rsidRDefault="00000000">
      <w:pPr>
        <w:pStyle w:val="1"/>
        <w:numPr>
          <w:ilvl w:val="0"/>
          <w:numId w:val="2"/>
        </w:numPr>
        <w:spacing w:before="0" w:after="0" w:line="360" w:lineRule="auto"/>
        <w:jc w:val="center"/>
      </w:pPr>
      <w:bookmarkStart w:id="732" w:name="_Toc247085745"/>
      <w:bookmarkStart w:id="733" w:name="_Toc246996230"/>
      <w:bookmarkStart w:id="734" w:name="_Toc2000406"/>
      <w:bookmarkStart w:id="735" w:name="_Toc152042364"/>
      <w:bookmarkStart w:id="736" w:name="_Toc246996973"/>
      <w:bookmarkStart w:id="737" w:name="_Toc179632605"/>
      <w:bookmarkStart w:id="738" w:name="_Toc144974554"/>
      <w:bookmarkStart w:id="739" w:name="_Toc28601"/>
      <w:bookmarkStart w:id="740" w:name="_Toc152045587"/>
      <w:bookmarkStart w:id="741" w:name="_Toc507319957"/>
      <w:r w:rsidRPr="00BC105F">
        <w:rPr>
          <w:rFonts w:ascii="宋体" w:hAnsi="宋体" w:cs="宋体" w:hint="eastAsia"/>
        </w:rPr>
        <w:t>评标办法（综合评估法）</w:t>
      </w:r>
      <w:bookmarkEnd w:id="732"/>
      <w:bookmarkEnd w:id="733"/>
      <w:bookmarkEnd w:id="734"/>
      <w:bookmarkEnd w:id="735"/>
      <w:bookmarkEnd w:id="736"/>
      <w:bookmarkEnd w:id="737"/>
      <w:bookmarkEnd w:id="738"/>
      <w:bookmarkEnd w:id="739"/>
      <w:bookmarkEnd w:id="740"/>
      <w:bookmarkEnd w:id="741"/>
    </w:p>
    <w:p w14:paraId="0AA74486" w14:textId="77777777" w:rsidR="00E32001" w:rsidRPr="00BC105F" w:rsidRDefault="00000000">
      <w:pPr>
        <w:pStyle w:val="21"/>
        <w:spacing w:before="0" w:after="0" w:line="360" w:lineRule="auto"/>
        <w:rPr>
          <w:rFonts w:ascii="宋体" w:hAnsi="宋体" w:cs="宋体"/>
          <w:sz w:val="28"/>
          <w:szCs w:val="28"/>
        </w:rPr>
      </w:pPr>
      <w:bookmarkStart w:id="742" w:name="_Toc30647"/>
      <w:r w:rsidRPr="00BC105F">
        <w:rPr>
          <w:rFonts w:ascii="宋体" w:hAnsi="宋体" w:cs="宋体" w:hint="eastAsia"/>
          <w:sz w:val="28"/>
          <w:szCs w:val="28"/>
        </w:rPr>
        <w:t>评标方法前附表</w:t>
      </w:r>
      <w:bookmarkEnd w:id="742"/>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3"/>
        <w:gridCol w:w="1135"/>
        <w:gridCol w:w="1641"/>
        <w:gridCol w:w="5562"/>
      </w:tblGrid>
      <w:tr w:rsidR="00E32001" w:rsidRPr="00BC105F" w14:paraId="1E631C5E" w14:textId="77777777">
        <w:trPr>
          <w:tblHeader/>
          <w:jc w:val="center"/>
        </w:trPr>
        <w:tc>
          <w:tcPr>
            <w:tcW w:w="733" w:type="dxa"/>
            <w:vAlign w:val="center"/>
          </w:tcPr>
          <w:p w14:paraId="4DFC8F56" w14:textId="77777777" w:rsidR="00E32001" w:rsidRPr="00BC105F" w:rsidRDefault="00000000">
            <w:pPr>
              <w:adjustRightInd w:val="0"/>
              <w:snapToGrid w:val="0"/>
              <w:spacing w:line="400" w:lineRule="exact"/>
              <w:jc w:val="center"/>
              <w:rPr>
                <w:rFonts w:eastAsiaTheme="minorEastAsia"/>
                <w:b/>
                <w:kern w:val="0"/>
                <w:szCs w:val="21"/>
              </w:rPr>
            </w:pPr>
            <w:r w:rsidRPr="00BC105F">
              <w:rPr>
                <w:rFonts w:eastAsiaTheme="minorEastAsia"/>
                <w:b/>
                <w:kern w:val="0"/>
                <w:szCs w:val="21"/>
              </w:rPr>
              <w:t>条款号</w:t>
            </w:r>
          </w:p>
        </w:tc>
        <w:tc>
          <w:tcPr>
            <w:tcW w:w="1135" w:type="dxa"/>
            <w:vAlign w:val="center"/>
          </w:tcPr>
          <w:p w14:paraId="6D13BB18" w14:textId="77777777" w:rsidR="00E32001" w:rsidRPr="00BC105F" w:rsidRDefault="00000000">
            <w:pPr>
              <w:adjustRightInd w:val="0"/>
              <w:snapToGrid w:val="0"/>
              <w:spacing w:line="400" w:lineRule="exact"/>
              <w:jc w:val="center"/>
              <w:rPr>
                <w:rFonts w:eastAsiaTheme="minorEastAsia"/>
                <w:b/>
                <w:kern w:val="0"/>
                <w:szCs w:val="21"/>
              </w:rPr>
            </w:pPr>
            <w:r w:rsidRPr="00BC105F">
              <w:rPr>
                <w:rFonts w:eastAsiaTheme="minorEastAsia"/>
                <w:b/>
                <w:kern w:val="0"/>
                <w:szCs w:val="21"/>
              </w:rPr>
              <w:t>评审因素</w:t>
            </w:r>
          </w:p>
        </w:tc>
        <w:tc>
          <w:tcPr>
            <w:tcW w:w="7203" w:type="dxa"/>
            <w:gridSpan w:val="2"/>
            <w:vAlign w:val="center"/>
          </w:tcPr>
          <w:p w14:paraId="28FD744B" w14:textId="77777777" w:rsidR="00E32001" w:rsidRPr="00BC105F" w:rsidRDefault="00000000">
            <w:pPr>
              <w:adjustRightInd w:val="0"/>
              <w:snapToGrid w:val="0"/>
              <w:spacing w:line="400" w:lineRule="exact"/>
              <w:jc w:val="center"/>
              <w:rPr>
                <w:rFonts w:eastAsiaTheme="minorEastAsia"/>
                <w:b/>
                <w:kern w:val="0"/>
                <w:szCs w:val="21"/>
              </w:rPr>
            </w:pPr>
            <w:r w:rsidRPr="00BC105F">
              <w:rPr>
                <w:rFonts w:eastAsiaTheme="minorEastAsia"/>
                <w:b/>
                <w:kern w:val="0"/>
                <w:szCs w:val="21"/>
              </w:rPr>
              <w:t>评审标准</w:t>
            </w:r>
          </w:p>
        </w:tc>
      </w:tr>
      <w:tr w:rsidR="00E32001" w:rsidRPr="00BC105F" w14:paraId="3C44785F" w14:textId="77777777">
        <w:trPr>
          <w:jc w:val="center"/>
        </w:trPr>
        <w:tc>
          <w:tcPr>
            <w:tcW w:w="733" w:type="dxa"/>
            <w:vAlign w:val="center"/>
          </w:tcPr>
          <w:p w14:paraId="5B4401B0"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kern w:val="0"/>
                <w:szCs w:val="21"/>
              </w:rPr>
              <w:t>1</w:t>
            </w:r>
          </w:p>
        </w:tc>
        <w:tc>
          <w:tcPr>
            <w:tcW w:w="1135" w:type="dxa"/>
            <w:tcBorders>
              <w:right w:val="single" w:sz="4" w:space="0" w:color="auto"/>
            </w:tcBorders>
            <w:vAlign w:val="center"/>
          </w:tcPr>
          <w:p w14:paraId="5B0197F9"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hint="eastAsia"/>
                <w:kern w:val="0"/>
                <w:szCs w:val="21"/>
              </w:rPr>
              <w:t>评审</w:t>
            </w:r>
            <w:r w:rsidRPr="00BC105F">
              <w:rPr>
                <w:rFonts w:eastAsiaTheme="minorEastAsia"/>
                <w:kern w:val="0"/>
                <w:szCs w:val="21"/>
              </w:rPr>
              <w:t>方法</w:t>
            </w: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67301FE5" w14:textId="77777777" w:rsidR="00E32001" w:rsidRPr="00BC105F" w:rsidRDefault="00000000">
            <w:pPr>
              <w:adjustRightInd w:val="0"/>
              <w:snapToGrid w:val="0"/>
              <w:spacing w:line="400" w:lineRule="exact"/>
              <w:ind w:firstLineChars="200" w:firstLine="420"/>
              <w:jc w:val="left"/>
            </w:pPr>
            <w:r w:rsidRPr="00BC105F">
              <w:t>本次评审采用综合评估法。评审委员会按照本章第</w:t>
            </w:r>
            <w:r w:rsidRPr="00BC105F">
              <w:t>2.2</w:t>
            </w:r>
            <w:r w:rsidRPr="00BC105F">
              <w:t>款规定的评分标准进行打分，按得分由高到低顺序推荐</w:t>
            </w:r>
            <w:r w:rsidRPr="00BC105F">
              <w:rPr>
                <w:rFonts w:hint="eastAsia"/>
                <w:u w:val="single"/>
              </w:rPr>
              <w:t>2</w:t>
            </w:r>
            <w:r w:rsidRPr="00BC105F">
              <w:rPr>
                <w:rFonts w:hint="eastAsia"/>
                <w:u w:val="single"/>
              </w:rPr>
              <w:t>名</w:t>
            </w:r>
            <w:r w:rsidRPr="00BC105F">
              <w:t>中选候选人。若出现综合评分相等时，以技术部分得分高的优先；技术部分得分也相等的，</w:t>
            </w:r>
            <w:r w:rsidRPr="00BC105F">
              <w:rPr>
                <w:rFonts w:hint="eastAsia"/>
              </w:rPr>
              <w:t>以商务部分得分高的优先；均相等的以免交</w:t>
            </w:r>
            <w:r w:rsidRPr="00BC105F">
              <w:rPr>
                <w:rFonts w:hAnsi="宋体" w:hint="eastAsia"/>
                <w:snapToGrid w:val="0"/>
                <w:kern w:val="0"/>
                <w:szCs w:val="21"/>
              </w:rPr>
              <w:t>免交投标担保及履约担保的单位优先，若均为免交单位，则以评标委员会投标确定。</w:t>
            </w:r>
          </w:p>
        </w:tc>
      </w:tr>
      <w:tr w:rsidR="00E32001" w:rsidRPr="00BC105F" w14:paraId="4213C380" w14:textId="77777777">
        <w:trPr>
          <w:jc w:val="center"/>
        </w:trPr>
        <w:tc>
          <w:tcPr>
            <w:tcW w:w="733" w:type="dxa"/>
            <w:vMerge w:val="restart"/>
            <w:vAlign w:val="center"/>
          </w:tcPr>
          <w:p w14:paraId="29CAA8BC"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kern w:val="0"/>
                <w:szCs w:val="21"/>
              </w:rPr>
              <w:t>2.1.1</w:t>
            </w:r>
          </w:p>
        </w:tc>
        <w:tc>
          <w:tcPr>
            <w:tcW w:w="1135" w:type="dxa"/>
            <w:vMerge w:val="restart"/>
            <w:tcBorders>
              <w:right w:val="single" w:sz="4" w:space="0" w:color="auto"/>
            </w:tcBorders>
            <w:vAlign w:val="center"/>
          </w:tcPr>
          <w:p w14:paraId="5EB7EE11"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kern w:val="0"/>
                <w:szCs w:val="21"/>
              </w:rPr>
              <w:t>资格评审标准</w:t>
            </w:r>
          </w:p>
        </w:tc>
        <w:tc>
          <w:tcPr>
            <w:tcW w:w="1641" w:type="dxa"/>
            <w:tcBorders>
              <w:top w:val="single" w:sz="4" w:space="0" w:color="auto"/>
              <w:left w:val="single" w:sz="4" w:space="0" w:color="auto"/>
              <w:bottom w:val="single" w:sz="4" w:space="0" w:color="auto"/>
              <w:right w:val="single" w:sz="4" w:space="0" w:color="auto"/>
            </w:tcBorders>
            <w:vAlign w:val="center"/>
          </w:tcPr>
          <w:p w14:paraId="5134DDBD"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kern w:val="0"/>
                <w:szCs w:val="21"/>
              </w:rPr>
              <w:t>营业执照</w:t>
            </w:r>
          </w:p>
        </w:tc>
        <w:tc>
          <w:tcPr>
            <w:tcW w:w="5562" w:type="dxa"/>
            <w:tcBorders>
              <w:top w:val="single" w:sz="4" w:space="0" w:color="auto"/>
              <w:left w:val="single" w:sz="4" w:space="0" w:color="auto"/>
              <w:bottom w:val="single" w:sz="4" w:space="0" w:color="auto"/>
              <w:right w:val="single" w:sz="4" w:space="0" w:color="auto"/>
            </w:tcBorders>
            <w:vAlign w:val="center"/>
          </w:tcPr>
          <w:p w14:paraId="742B7426" w14:textId="77777777" w:rsidR="00E32001" w:rsidRPr="00BC105F" w:rsidRDefault="00000000">
            <w:pPr>
              <w:adjustRightInd w:val="0"/>
              <w:snapToGrid w:val="0"/>
              <w:spacing w:line="400" w:lineRule="exact"/>
              <w:ind w:firstLine="420"/>
              <w:rPr>
                <w:rFonts w:eastAsiaTheme="minorEastAsia"/>
                <w:kern w:val="0"/>
                <w:szCs w:val="21"/>
              </w:rPr>
            </w:pPr>
            <w:r w:rsidRPr="00BC105F">
              <w:rPr>
                <w:rFonts w:eastAsiaTheme="minorEastAsia"/>
                <w:kern w:val="0"/>
                <w:szCs w:val="21"/>
              </w:rPr>
              <w:t>符合第二章</w:t>
            </w:r>
            <w:r w:rsidRPr="00BC105F">
              <w:rPr>
                <w:rFonts w:eastAsiaTheme="minorEastAsia"/>
                <w:kern w:val="0"/>
                <w:szCs w:val="21"/>
              </w:rPr>
              <w:t>“</w:t>
            </w:r>
            <w:r w:rsidRPr="00BC105F">
              <w:rPr>
                <w:rFonts w:eastAsiaTheme="minorEastAsia" w:hint="eastAsia"/>
                <w:kern w:val="0"/>
                <w:szCs w:val="21"/>
              </w:rPr>
              <w:t>报价人须知前附表</w:t>
            </w:r>
            <w:r w:rsidRPr="00BC105F">
              <w:rPr>
                <w:rFonts w:eastAsiaTheme="minorEastAsia"/>
                <w:kern w:val="0"/>
                <w:szCs w:val="21"/>
              </w:rPr>
              <w:t>”</w:t>
            </w:r>
            <w:r w:rsidRPr="00BC105F">
              <w:rPr>
                <w:rFonts w:eastAsiaTheme="minorEastAsia"/>
                <w:kern w:val="0"/>
                <w:szCs w:val="21"/>
              </w:rPr>
              <w:t>第</w:t>
            </w:r>
            <w:r w:rsidRPr="00BC105F">
              <w:rPr>
                <w:rFonts w:ascii="宋体" w:hAnsi="宋体" w:cs="宋体" w:hint="eastAsia"/>
                <w:szCs w:val="21"/>
              </w:rPr>
              <w:t>7</w:t>
            </w:r>
            <w:r w:rsidRPr="00BC105F">
              <w:rPr>
                <w:rFonts w:eastAsiaTheme="minorEastAsia"/>
                <w:kern w:val="0"/>
                <w:szCs w:val="21"/>
              </w:rPr>
              <w:t>项规定</w:t>
            </w:r>
          </w:p>
        </w:tc>
      </w:tr>
      <w:tr w:rsidR="00E32001" w:rsidRPr="00BC105F" w14:paraId="3793FEF7" w14:textId="77777777">
        <w:trPr>
          <w:jc w:val="center"/>
        </w:trPr>
        <w:tc>
          <w:tcPr>
            <w:tcW w:w="733" w:type="dxa"/>
            <w:vMerge/>
            <w:vAlign w:val="center"/>
          </w:tcPr>
          <w:p w14:paraId="0B3FDC58" w14:textId="77777777" w:rsidR="00E32001" w:rsidRPr="00BC105F" w:rsidRDefault="00E32001">
            <w:pPr>
              <w:adjustRightInd w:val="0"/>
              <w:snapToGrid w:val="0"/>
              <w:spacing w:line="400" w:lineRule="exact"/>
              <w:jc w:val="center"/>
              <w:rPr>
                <w:rFonts w:eastAsiaTheme="minorEastAsia"/>
                <w:kern w:val="0"/>
                <w:szCs w:val="21"/>
              </w:rPr>
            </w:pPr>
          </w:p>
        </w:tc>
        <w:tc>
          <w:tcPr>
            <w:tcW w:w="1135" w:type="dxa"/>
            <w:vMerge/>
            <w:tcBorders>
              <w:right w:val="single" w:sz="4" w:space="0" w:color="auto"/>
            </w:tcBorders>
            <w:vAlign w:val="center"/>
          </w:tcPr>
          <w:p w14:paraId="2BF4E374" w14:textId="77777777" w:rsidR="00E32001" w:rsidRPr="00BC105F" w:rsidRDefault="00E32001">
            <w:pPr>
              <w:adjustRightInd w:val="0"/>
              <w:snapToGrid w:val="0"/>
              <w:spacing w:line="400" w:lineRule="exact"/>
              <w:jc w:val="center"/>
              <w:rPr>
                <w:rFonts w:eastAsiaTheme="minorEastAsia"/>
                <w:kern w:val="0"/>
                <w:szCs w:val="21"/>
              </w:rPr>
            </w:pPr>
          </w:p>
        </w:tc>
        <w:tc>
          <w:tcPr>
            <w:tcW w:w="1641" w:type="dxa"/>
            <w:tcBorders>
              <w:top w:val="single" w:sz="4" w:space="0" w:color="auto"/>
              <w:left w:val="single" w:sz="4" w:space="0" w:color="auto"/>
              <w:bottom w:val="single" w:sz="4" w:space="0" w:color="auto"/>
              <w:right w:val="single" w:sz="4" w:space="0" w:color="auto"/>
            </w:tcBorders>
            <w:vAlign w:val="center"/>
          </w:tcPr>
          <w:p w14:paraId="6CC6978E" w14:textId="77777777" w:rsidR="00E32001" w:rsidRPr="00BC105F" w:rsidRDefault="00000000">
            <w:pPr>
              <w:adjustRightInd w:val="0"/>
              <w:snapToGrid w:val="0"/>
              <w:spacing w:line="400" w:lineRule="exact"/>
              <w:jc w:val="center"/>
              <w:rPr>
                <w:rFonts w:eastAsiaTheme="minorEastAsia"/>
                <w:kern w:val="0"/>
                <w:szCs w:val="21"/>
              </w:rPr>
            </w:pPr>
            <w:r w:rsidRPr="00BC105F">
              <w:rPr>
                <w:rFonts w:ascii="宋体" w:hAnsi="宋体" w:cs="宋体" w:hint="eastAsia"/>
                <w:szCs w:val="21"/>
                <w:shd w:val="clear" w:color="auto" w:fill="FFFFFF"/>
              </w:rPr>
              <w:t>人员要求</w:t>
            </w:r>
          </w:p>
        </w:tc>
        <w:tc>
          <w:tcPr>
            <w:tcW w:w="5562" w:type="dxa"/>
            <w:tcBorders>
              <w:top w:val="single" w:sz="4" w:space="0" w:color="auto"/>
              <w:left w:val="single" w:sz="4" w:space="0" w:color="auto"/>
              <w:bottom w:val="single" w:sz="4" w:space="0" w:color="auto"/>
              <w:right w:val="single" w:sz="4" w:space="0" w:color="auto"/>
            </w:tcBorders>
            <w:vAlign w:val="center"/>
          </w:tcPr>
          <w:p w14:paraId="19B10831" w14:textId="77777777" w:rsidR="00E32001" w:rsidRPr="00BC105F" w:rsidRDefault="00000000">
            <w:pPr>
              <w:adjustRightInd w:val="0"/>
              <w:snapToGrid w:val="0"/>
              <w:spacing w:line="400" w:lineRule="exact"/>
              <w:ind w:firstLine="420"/>
              <w:rPr>
                <w:rFonts w:eastAsiaTheme="minorEastAsia"/>
                <w:kern w:val="0"/>
                <w:szCs w:val="21"/>
              </w:rPr>
            </w:pPr>
            <w:r w:rsidRPr="00BC105F">
              <w:rPr>
                <w:rFonts w:eastAsiaTheme="minorEastAsia"/>
                <w:kern w:val="0"/>
                <w:szCs w:val="21"/>
              </w:rPr>
              <w:t>符合第二章</w:t>
            </w:r>
            <w:r w:rsidRPr="00BC105F">
              <w:rPr>
                <w:rFonts w:eastAsiaTheme="minorEastAsia"/>
                <w:kern w:val="0"/>
                <w:szCs w:val="21"/>
              </w:rPr>
              <w:t>“</w:t>
            </w:r>
            <w:r w:rsidRPr="00BC105F">
              <w:rPr>
                <w:rFonts w:eastAsiaTheme="minorEastAsia" w:hint="eastAsia"/>
                <w:kern w:val="0"/>
                <w:szCs w:val="21"/>
              </w:rPr>
              <w:t>报价人须知前附表</w:t>
            </w:r>
            <w:r w:rsidRPr="00BC105F">
              <w:rPr>
                <w:rFonts w:eastAsiaTheme="minorEastAsia"/>
                <w:kern w:val="0"/>
                <w:szCs w:val="21"/>
              </w:rPr>
              <w:t>”</w:t>
            </w:r>
            <w:r w:rsidRPr="00BC105F">
              <w:rPr>
                <w:rFonts w:eastAsiaTheme="minorEastAsia"/>
                <w:kern w:val="0"/>
                <w:szCs w:val="21"/>
              </w:rPr>
              <w:t>第</w:t>
            </w:r>
            <w:r w:rsidRPr="00BC105F">
              <w:rPr>
                <w:rFonts w:ascii="宋体" w:hAnsi="宋体" w:cs="宋体" w:hint="eastAsia"/>
                <w:szCs w:val="21"/>
              </w:rPr>
              <w:t>7</w:t>
            </w:r>
            <w:r w:rsidRPr="00BC105F">
              <w:rPr>
                <w:rFonts w:eastAsiaTheme="minorEastAsia"/>
                <w:kern w:val="0"/>
                <w:szCs w:val="21"/>
              </w:rPr>
              <w:t>项规定</w:t>
            </w:r>
          </w:p>
        </w:tc>
      </w:tr>
      <w:tr w:rsidR="00E32001" w:rsidRPr="00BC105F" w14:paraId="778F1723" w14:textId="77777777">
        <w:trPr>
          <w:jc w:val="center"/>
        </w:trPr>
        <w:tc>
          <w:tcPr>
            <w:tcW w:w="733" w:type="dxa"/>
            <w:vMerge/>
            <w:vAlign w:val="center"/>
          </w:tcPr>
          <w:p w14:paraId="43A9284A" w14:textId="77777777" w:rsidR="00E32001" w:rsidRPr="00BC105F" w:rsidRDefault="00E32001">
            <w:pPr>
              <w:adjustRightInd w:val="0"/>
              <w:snapToGrid w:val="0"/>
              <w:spacing w:line="400" w:lineRule="exact"/>
              <w:jc w:val="center"/>
              <w:rPr>
                <w:rFonts w:eastAsiaTheme="minorEastAsia"/>
                <w:kern w:val="0"/>
                <w:szCs w:val="21"/>
              </w:rPr>
            </w:pPr>
          </w:p>
        </w:tc>
        <w:tc>
          <w:tcPr>
            <w:tcW w:w="1135" w:type="dxa"/>
            <w:vMerge/>
            <w:tcBorders>
              <w:right w:val="single" w:sz="4" w:space="0" w:color="auto"/>
            </w:tcBorders>
            <w:vAlign w:val="center"/>
          </w:tcPr>
          <w:p w14:paraId="4B7B8190" w14:textId="77777777" w:rsidR="00E32001" w:rsidRPr="00BC105F" w:rsidRDefault="00E32001">
            <w:pPr>
              <w:adjustRightInd w:val="0"/>
              <w:snapToGrid w:val="0"/>
              <w:spacing w:line="400" w:lineRule="exact"/>
              <w:jc w:val="center"/>
              <w:rPr>
                <w:rFonts w:eastAsiaTheme="minorEastAsia"/>
                <w:kern w:val="0"/>
                <w:szCs w:val="21"/>
              </w:rPr>
            </w:pPr>
          </w:p>
        </w:tc>
        <w:tc>
          <w:tcPr>
            <w:tcW w:w="1641" w:type="dxa"/>
            <w:tcBorders>
              <w:top w:val="single" w:sz="4" w:space="0" w:color="auto"/>
              <w:left w:val="single" w:sz="4" w:space="0" w:color="auto"/>
              <w:bottom w:val="single" w:sz="4" w:space="0" w:color="auto"/>
              <w:right w:val="single" w:sz="4" w:space="0" w:color="auto"/>
            </w:tcBorders>
            <w:vAlign w:val="center"/>
          </w:tcPr>
          <w:p w14:paraId="5C26539E"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kern w:val="0"/>
                <w:szCs w:val="21"/>
              </w:rPr>
              <w:t>业绩要求</w:t>
            </w:r>
          </w:p>
        </w:tc>
        <w:tc>
          <w:tcPr>
            <w:tcW w:w="5562" w:type="dxa"/>
            <w:tcBorders>
              <w:top w:val="single" w:sz="4" w:space="0" w:color="auto"/>
              <w:left w:val="single" w:sz="4" w:space="0" w:color="auto"/>
              <w:bottom w:val="single" w:sz="4" w:space="0" w:color="auto"/>
              <w:right w:val="single" w:sz="4" w:space="0" w:color="auto"/>
            </w:tcBorders>
            <w:vAlign w:val="center"/>
          </w:tcPr>
          <w:p w14:paraId="4562BA3A" w14:textId="77777777" w:rsidR="00E32001" w:rsidRPr="00BC105F" w:rsidRDefault="00000000">
            <w:pPr>
              <w:adjustRightInd w:val="0"/>
              <w:snapToGrid w:val="0"/>
              <w:spacing w:line="400" w:lineRule="exact"/>
              <w:ind w:firstLine="420"/>
              <w:rPr>
                <w:rFonts w:eastAsiaTheme="minorEastAsia"/>
                <w:kern w:val="0"/>
                <w:szCs w:val="21"/>
              </w:rPr>
            </w:pPr>
            <w:r w:rsidRPr="00BC105F">
              <w:rPr>
                <w:rFonts w:eastAsiaTheme="minorEastAsia"/>
                <w:kern w:val="0"/>
                <w:szCs w:val="21"/>
              </w:rPr>
              <w:t>符合第二章</w:t>
            </w:r>
            <w:r w:rsidRPr="00BC105F">
              <w:rPr>
                <w:rFonts w:eastAsiaTheme="minorEastAsia"/>
                <w:kern w:val="0"/>
                <w:szCs w:val="21"/>
              </w:rPr>
              <w:t>“</w:t>
            </w:r>
            <w:r w:rsidRPr="00BC105F">
              <w:rPr>
                <w:rFonts w:eastAsiaTheme="minorEastAsia" w:hint="eastAsia"/>
                <w:kern w:val="0"/>
                <w:szCs w:val="21"/>
              </w:rPr>
              <w:t>报价人须知前附表</w:t>
            </w:r>
            <w:r w:rsidRPr="00BC105F">
              <w:rPr>
                <w:rFonts w:eastAsiaTheme="minorEastAsia"/>
                <w:kern w:val="0"/>
                <w:szCs w:val="21"/>
              </w:rPr>
              <w:t>”</w:t>
            </w:r>
            <w:r w:rsidRPr="00BC105F">
              <w:rPr>
                <w:rFonts w:eastAsiaTheme="minorEastAsia"/>
                <w:kern w:val="0"/>
                <w:szCs w:val="21"/>
              </w:rPr>
              <w:t>第</w:t>
            </w:r>
            <w:r w:rsidRPr="00BC105F">
              <w:rPr>
                <w:rFonts w:ascii="宋体" w:hAnsi="宋体" w:cs="宋体" w:hint="eastAsia"/>
                <w:szCs w:val="21"/>
              </w:rPr>
              <w:t>7</w:t>
            </w:r>
            <w:r w:rsidRPr="00BC105F">
              <w:rPr>
                <w:rFonts w:eastAsiaTheme="minorEastAsia"/>
                <w:kern w:val="0"/>
                <w:szCs w:val="21"/>
              </w:rPr>
              <w:t>项规定</w:t>
            </w:r>
          </w:p>
        </w:tc>
      </w:tr>
      <w:tr w:rsidR="00E32001" w:rsidRPr="00BC105F" w14:paraId="31FD051F" w14:textId="77777777">
        <w:trPr>
          <w:jc w:val="center"/>
        </w:trPr>
        <w:tc>
          <w:tcPr>
            <w:tcW w:w="733" w:type="dxa"/>
            <w:vMerge/>
            <w:vAlign w:val="center"/>
          </w:tcPr>
          <w:p w14:paraId="47779246" w14:textId="77777777" w:rsidR="00E32001" w:rsidRPr="00BC105F" w:rsidRDefault="00E32001">
            <w:pPr>
              <w:adjustRightInd w:val="0"/>
              <w:snapToGrid w:val="0"/>
              <w:spacing w:line="400" w:lineRule="exact"/>
              <w:jc w:val="center"/>
              <w:rPr>
                <w:rFonts w:eastAsiaTheme="minorEastAsia"/>
                <w:kern w:val="0"/>
                <w:szCs w:val="21"/>
              </w:rPr>
            </w:pPr>
          </w:p>
        </w:tc>
        <w:tc>
          <w:tcPr>
            <w:tcW w:w="1135" w:type="dxa"/>
            <w:vMerge/>
            <w:tcBorders>
              <w:right w:val="single" w:sz="4" w:space="0" w:color="auto"/>
            </w:tcBorders>
            <w:vAlign w:val="center"/>
          </w:tcPr>
          <w:p w14:paraId="51336B4F" w14:textId="77777777" w:rsidR="00E32001" w:rsidRPr="00BC105F" w:rsidRDefault="00E32001">
            <w:pPr>
              <w:adjustRightInd w:val="0"/>
              <w:snapToGrid w:val="0"/>
              <w:spacing w:line="400" w:lineRule="exact"/>
              <w:jc w:val="center"/>
              <w:rPr>
                <w:rFonts w:eastAsiaTheme="minorEastAsia"/>
                <w:kern w:val="0"/>
                <w:szCs w:val="21"/>
              </w:rPr>
            </w:pPr>
          </w:p>
        </w:tc>
        <w:tc>
          <w:tcPr>
            <w:tcW w:w="1641" w:type="dxa"/>
            <w:tcBorders>
              <w:top w:val="single" w:sz="4" w:space="0" w:color="auto"/>
              <w:left w:val="single" w:sz="4" w:space="0" w:color="auto"/>
              <w:bottom w:val="single" w:sz="4" w:space="0" w:color="auto"/>
              <w:right w:val="single" w:sz="4" w:space="0" w:color="auto"/>
            </w:tcBorders>
            <w:vAlign w:val="center"/>
          </w:tcPr>
          <w:p w14:paraId="3CA89469"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kern w:val="0"/>
                <w:szCs w:val="21"/>
              </w:rPr>
              <w:t>信誉要求</w:t>
            </w:r>
          </w:p>
        </w:tc>
        <w:tc>
          <w:tcPr>
            <w:tcW w:w="5562" w:type="dxa"/>
            <w:tcBorders>
              <w:top w:val="single" w:sz="4" w:space="0" w:color="auto"/>
              <w:left w:val="single" w:sz="4" w:space="0" w:color="auto"/>
              <w:bottom w:val="single" w:sz="4" w:space="0" w:color="auto"/>
              <w:right w:val="single" w:sz="4" w:space="0" w:color="auto"/>
            </w:tcBorders>
            <w:vAlign w:val="center"/>
          </w:tcPr>
          <w:p w14:paraId="2A524A66" w14:textId="77777777" w:rsidR="00E32001" w:rsidRPr="00BC105F" w:rsidRDefault="00000000">
            <w:pPr>
              <w:adjustRightInd w:val="0"/>
              <w:snapToGrid w:val="0"/>
              <w:spacing w:line="400" w:lineRule="exact"/>
              <w:ind w:firstLine="420"/>
              <w:rPr>
                <w:rFonts w:eastAsiaTheme="minorEastAsia"/>
                <w:kern w:val="0"/>
                <w:szCs w:val="21"/>
              </w:rPr>
            </w:pPr>
            <w:r w:rsidRPr="00BC105F">
              <w:rPr>
                <w:rFonts w:eastAsiaTheme="minorEastAsia"/>
                <w:kern w:val="0"/>
                <w:szCs w:val="21"/>
              </w:rPr>
              <w:t>符合第二章</w:t>
            </w:r>
            <w:r w:rsidRPr="00BC105F">
              <w:rPr>
                <w:rFonts w:eastAsiaTheme="minorEastAsia"/>
                <w:kern w:val="0"/>
                <w:szCs w:val="21"/>
              </w:rPr>
              <w:t>“</w:t>
            </w:r>
            <w:r w:rsidRPr="00BC105F">
              <w:rPr>
                <w:rFonts w:eastAsiaTheme="minorEastAsia" w:hint="eastAsia"/>
                <w:kern w:val="0"/>
                <w:szCs w:val="21"/>
              </w:rPr>
              <w:t>报价人须知前附表</w:t>
            </w:r>
            <w:r w:rsidRPr="00BC105F">
              <w:rPr>
                <w:rFonts w:eastAsiaTheme="minorEastAsia"/>
                <w:kern w:val="0"/>
                <w:szCs w:val="21"/>
              </w:rPr>
              <w:t>”</w:t>
            </w:r>
            <w:r w:rsidRPr="00BC105F">
              <w:rPr>
                <w:rFonts w:eastAsiaTheme="minorEastAsia"/>
                <w:kern w:val="0"/>
                <w:szCs w:val="21"/>
              </w:rPr>
              <w:t>第</w:t>
            </w:r>
            <w:r w:rsidRPr="00BC105F">
              <w:rPr>
                <w:rFonts w:ascii="宋体" w:hAnsi="宋体" w:cs="宋体" w:hint="eastAsia"/>
                <w:szCs w:val="21"/>
              </w:rPr>
              <w:t>7</w:t>
            </w:r>
            <w:r w:rsidRPr="00BC105F">
              <w:rPr>
                <w:rFonts w:eastAsiaTheme="minorEastAsia"/>
                <w:kern w:val="0"/>
                <w:szCs w:val="21"/>
              </w:rPr>
              <w:t>项规定</w:t>
            </w:r>
          </w:p>
        </w:tc>
      </w:tr>
      <w:tr w:rsidR="00E32001" w:rsidRPr="00BC105F" w14:paraId="460A71BA" w14:textId="77777777">
        <w:trPr>
          <w:jc w:val="center"/>
        </w:trPr>
        <w:tc>
          <w:tcPr>
            <w:tcW w:w="733" w:type="dxa"/>
            <w:vMerge w:val="restart"/>
            <w:vAlign w:val="center"/>
          </w:tcPr>
          <w:p w14:paraId="52BA3679"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snapToGrid w:val="0"/>
                <w:kern w:val="0"/>
                <w:szCs w:val="21"/>
              </w:rPr>
              <w:t>2.1.2</w:t>
            </w:r>
          </w:p>
        </w:tc>
        <w:tc>
          <w:tcPr>
            <w:tcW w:w="1135" w:type="dxa"/>
            <w:vMerge w:val="restart"/>
            <w:tcBorders>
              <w:right w:val="single" w:sz="4" w:space="0" w:color="auto"/>
            </w:tcBorders>
            <w:vAlign w:val="center"/>
          </w:tcPr>
          <w:p w14:paraId="4CC8B359"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snapToGrid w:val="0"/>
                <w:kern w:val="0"/>
                <w:szCs w:val="21"/>
              </w:rPr>
              <w:t>形式评审标准</w:t>
            </w:r>
          </w:p>
        </w:tc>
        <w:tc>
          <w:tcPr>
            <w:tcW w:w="1641" w:type="dxa"/>
            <w:tcBorders>
              <w:top w:val="single" w:sz="4" w:space="0" w:color="auto"/>
              <w:left w:val="single" w:sz="4" w:space="0" w:color="auto"/>
              <w:bottom w:val="single" w:sz="4" w:space="0" w:color="auto"/>
              <w:right w:val="single" w:sz="4" w:space="0" w:color="auto"/>
            </w:tcBorders>
            <w:vAlign w:val="center"/>
          </w:tcPr>
          <w:p w14:paraId="4A952CAE"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hint="eastAsia"/>
                <w:kern w:val="0"/>
                <w:szCs w:val="21"/>
              </w:rPr>
              <w:t>报价人</w:t>
            </w:r>
            <w:r w:rsidRPr="00BC105F">
              <w:rPr>
                <w:rFonts w:eastAsiaTheme="minorEastAsia"/>
                <w:kern w:val="0"/>
                <w:szCs w:val="21"/>
              </w:rPr>
              <w:t>名称</w:t>
            </w:r>
          </w:p>
        </w:tc>
        <w:tc>
          <w:tcPr>
            <w:tcW w:w="5562" w:type="dxa"/>
            <w:tcBorders>
              <w:top w:val="single" w:sz="4" w:space="0" w:color="auto"/>
              <w:left w:val="single" w:sz="4" w:space="0" w:color="auto"/>
              <w:bottom w:val="single" w:sz="4" w:space="0" w:color="auto"/>
              <w:right w:val="single" w:sz="4" w:space="0" w:color="auto"/>
            </w:tcBorders>
            <w:vAlign w:val="center"/>
          </w:tcPr>
          <w:p w14:paraId="57DFF6C3" w14:textId="77777777" w:rsidR="00E32001" w:rsidRPr="00BC105F" w:rsidRDefault="00000000">
            <w:pPr>
              <w:adjustRightInd w:val="0"/>
              <w:snapToGrid w:val="0"/>
              <w:spacing w:line="400" w:lineRule="exact"/>
              <w:ind w:firstLine="420"/>
              <w:rPr>
                <w:rFonts w:eastAsiaTheme="minorEastAsia"/>
                <w:kern w:val="0"/>
                <w:szCs w:val="21"/>
              </w:rPr>
            </w:pPr>
            <w:r w:rsidRPr="00BC105F">
              <w:rPr>
                <w:rFonts w:eastAsiaTheme="minorEastAsia"/>
                <w:kern w:val="0"/>
                <w:szCs w:val="21"/>
              </w:rPr>
              <w:t>与资质证书及营业执照一致，依法变更名称的应提交相应证明材料。</w:t>
            </w:r>
          </w:p>
        </w:tc>
      </w:tr>
      <w:tr w:rsidR="00E32001" w:rsidRPr="00BC105F" w14:paraId="19A1B6C9" w14:textId="77777777">
        <w:trPr>
          <w:jc w:val="center"/>
        </w:trPr>
        <w:tc>
          <w:tcPr>
            <w:tcW w:w="733" w:type="dxa"/>
            <w:vMerge/>
            <w:vAlign w:val="center"/>
          </w:tcPr>
          <w:p w14:paraId="19B9D313" w14:textId="77777777" w:rsidR="00E32001" w:rsidRPr="00BC105F" w:rsidRDefault="00E32001">
            <w:pPr>
              <w:adjustRightInd w:val="0"/>
              <w:snapToGrid w:val="0"/>
              <w:spacing w:line="400" w:lineRule="exact"/>
              <w:jc w:val="center"/>
              <w:rPr>
                <w:rFonts w:eastAsiaTheme="minorEastAsia"/>
                <w:kern w:val="0"/>
                <w:szCs w:val="21"/>
              </w:rPr>
            </w:pPr>
          </w:p>
        </w:tc>
        <w:tc>
          <w:tcPr>
            <w:tcW w:w="1135" w:type="dxa"/>
            <w:vMerge/>
            <w:tcBorders>
              <w:right w:val="single" w:sz="4" w:space="0" w:color="auto"/>
            </w:tcBorders>
            <w:vAlign w:val="center"/>
          </w:tcPr>
          <w:p w14:paraId="08E345F7" w14:textId="77777777" w:rsidR="00E32001" w:rsidRPr="00BC105F" w:rsidRDefault="00E32001">
            <w:pPr>
              <w:adjustRightInd w:val="0"/>
              <w:snapToGrid w:val="0"/>
              <w:spacing w:line="400" w:lineRule="exact"/>
              <w:jc w:val="center"/>
              <w:rPr>
                <w:rFonts w:eastAsiaTheme="minorEastAsia"/>
                <w:kern w:val="0"/>
                <w:szCs w:val="21"/>
              </w:rPr>
            </w:pPr>
          </w:p>
        </w:tc>
        <w:tc>
          <w:tcPr>
            <w:tcW w:w="1641" w:type="dxa"/>
            <w:tcBorders>
              <w:top w:val="single" w:sz="4" w:space="0" w:color="auto"/>
              <w:left w:val="single" w:sz="4" w:space="0" w:color="auto"/>
              <w:bottom w:val="single" w:sz="4" w:space="0" w:color="auto"/>
              <w:right w:val="single" w:sz="4" w:space="0" w:color="auto"/>
            </w:tcBorders>
            <w:vAlign w:val="center"/>
          </w:tcPr>
          <w:p w14:paraId="11FFC1D7"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hint="eastAsia"/>
                <w:snapToGrid w:val="0"/>
                <w:kern w:val="0"/>
                <w:szCs w:val="21"/>
              </w:rPr>
              <w:t>比选函</w:t>
            </w:r>
            <w:r w:rsidRPr="00BC105F">
              <w:rPr>
                <w:rFonts w:eastAsiaTheme="minorEastAsia"/>
                <w:snapToGrid w:val="0"/>
                <w:kern w:val="0"/>
                <w:szCs w:val="21"/>
              </w:rPr>
              <w:t>签名盖章</w:t>
            </w:r>
          </w:p>
        </w:tc>
        <w:tc>
          <w:tcPr>
            <w:tcW w:w="5562" w:type="dxa"/>
            <w:tcBorders>
              <w:top w:val="single" w:sz="4" w:space="0" w:color="auto"/>
              <w:left w:val="single" w:sz="4" w:space="0" w:color="auto"/>
              <w:bottom w:val="single" w:sz="4" w:space="0" w:color="auto"/>
              <w:right w:val="single" w:sz="4" w:space="0" w:color="auto"/>
            </w:tcBorders>
            <w:vAlign w:val="center"/>
          </w:tcPr>
          <w:p w14:paraId="1BBC15EC" w14:textId="77777777" w:rsidR="00E32001" w:rsidRPr="00BC105F" w:rsidRDefault="00000000">
            <w:pPr>
              <w:adjustRightInd w:val="0"/>
              <w:snapToGrid w:val="0"/>
              <w:spacing w:line="400" w:lineRule="exact"/>
              <w:ind w:firstLine="420"/>
              <w:rPr>
                <w:rFonts w:eastAsiaTheme="minorEastAsia"/>
                <w:kern w:val="0"/>
                <w:szCs w:val="21"/>
              </w:rPr>
            </w:pPr>
            <w:r w:rsidRPr="00BC105F">
              <w:rPr>
                <w:rFonts w:eastAsiaTheme="minorEastAsia" w:hint="eastAsia"/>
                <w:kern w:val="0"/>
                <w:szCs w:val="21"/>
              </w:rPr>
              <w:t>比选函</w:t>
            </w:r>
            <w:r w:rsidRPr="00BC105F">
              <w:rPr>
                <w:rFonts w:eastAsiaTheme="minorEastAsia"/>
                <w:kern w:val="0"/>
                <w:szCs w:val="21"/>
              </w:rPr>
              <w:t>格式规定签名、盖章的位置有法定代表人或其委托代理人签名（或盖章）、加盖单位法人章。</w:t>
            </w:r>
          </w:p>
        </w:tc>
      </w:tr>
      <w:tr w:rsidR="00E32001" w:rsidRPr="00BC105F" w14:paraId="4A8C5E12" w14:textId="77777777">
        <w:trPr>
          <w:jc w:val="center"/>
        </w:trPr>
        <w:tc>
          <w:tcPr>
            <w:tcW w:w="733" w:type="dxa"/>
            <w:vMerge/>
            <w:vAlign w:val="center"/>
          </w:tcPr>
          <w:p w14:paraId="6BEDEB66" w14:textId="77777777" w:rsidR="00E32001" w:rsidRPr="00BC105F" w:rsidRDefault="00E32001">
            <w:pPr>
              <w:adjustRightInd w:val="0"/>
              <w:snapToGrid w:val="0"/>
              <w:spacing w:line="400" w:lineRule="exact"/>
              <w:jc w:val="center"/>
              <w:rPr>
                <w:rFonts w:eastAsiaTheme="minorEastAsia"/>
                <w:kern w:val="0"/>
                <w:szCs w:val="21"/>
              </w:rPr>
            </w:pPr>
          </w:p>
        </w:tc>
        <w:tc>
          <w:tcPr>
            <w:tcW w:w="1135" w:type="dxa"/>
            <w:vMerge/>
            <w:tcBorders>
              <w:right w:val="single" w:sz="4" w:space="0" w:color="auto"/>
            </w:tcBorders>
            <w:vAlign w:val="center"/>
          </w:tcPr>
          <w:p w14:paraId="216C929B" w14:textId="77777777" w:rsidR="00E32001" w:rsidRPr="00BC105F" w:rsidRDefault="00E32001">
            <w:pPr>
              <w:adjustRightInd w:val="0"/>
              <w:snapToGrid w:val="0"/>
              <w:spacing w:line="400" w:lineRule="exact"/>
              <w:jc w:val="center"/>
              <w:rPr>
                <w:rFonts w:eastAsiaTheme="minorEastAsia"/>
                <w:kern w:val="0"/>
                <w:szCs w:val="21"/>
              </w:rPr>
            </w:pPr>
          </w:p>
        </w:tc>
        <w:tc>
          <w:tcPr>
            <w:tcW w:w="1641" w:type="dxa"/>
            <w:tcBorders>
              <w:top w:val="single" w:sz="4" w:space="0" w:color="auto"/>
              <w:left w:val="single" w:sz="4" w:space="0" w:color="auto"/>
              <w:bottom w:val="single" w:sz="4" w:space="0" w:color="auto"/>
              <w:right w:val="single" w:sz="4" w:space="0" w:color="auto"/>
            </w:tcBorders>
            <w:vAlign w:val="center"/>
          </w:tcPr>
          <w:p w14:paraId="5D41032C"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hint="eastAsia"/>
                <w:kern w:val="0"/>
                <w:szCs w:val="21"/>
              </w:rPr>
              <w:t>比选文件</w:t>
            </w:r>
            <w:r w:rsidRPr="00BC105F">
              <w:rPr>
                <w:rFonts w:eastAsiaTheme="minorEastAsia"/>
                <w:kern w:val="0"/>
                <w:szCs w:val="21"/>
              </w:rPr>
              <w:t>格式</w:t>
            </w:r>
          </w:p>
        </w:tc>
        <w:tc>
          <w:tcPr>
            <w:tcW w:w="5562" w:type="dxa"/>
            <w:tcBorders>
              <w:top w:val="single" w:sz="4" w:space="0" w:color="auto"/>
              <w:left w:val="single" w:sz="4" w:space="0" w:color="auto"/>
              <w:bottom w:val="single" w:sz="4" w:space="0" w:color="auto"/>
              <w:right w:val="single" w:sz="4" w:space="0" w:color="auto"/>
            </w:tcBorders>
            <w:vAlign w:val="center"/>
          </w:tcPr>
          <w:p w14:paraId="22239809" w14:textId="77777777" w:rsidR="00E32001" w:rsidRPr="00BC105F" w:rsidRDefault="00000000">
            <w:pPr>
              <w:adjustRightInd w:val="0"/>
              <w:snapToGrid w:val="0"/>
              <w:spacing w:line="400" w:lineRule="exact"/>
              <w:ind w:firstLine="420"/>
              <w:rPr>
                <w:rFonts w:eastAsiaTheme="minorEastAsia"/>
                <w:kern w:val="0"/>
                <w:szCs w:val="21"/>
              </w:rPr>
            </w:pPr>
            <w:r w:rsidRPr="00BC105F">
              <w:rPr>
                <w:rFonts w:eastAsiaTheme="minorEastAsia"/>
                <w:kern w:val="0"/>
                <w:szCs w:val="21"/>
              </w:rPr>
              <w:t>符合第二章</w:t>
            </w:r>
            <w:r w:rsidRPr="00BC105F">
              <w:rPr>
                <w:rFonts w:eastAsiaTheme="minorEastAsia"/>
                <w:kern w:val="0"/>
                <w:szCs w:val="21"/>
              </w:rPr>
              <w:t>“</w:t>
            </w:r>
            <w:r w:rsidRPr="00BC105F">
              <w:rPr>
                <w:rFonts w:eastAsiaTheme="minorEastAsia" w:hint="eastAsia"/>
                <w:kern w:val="0"/>
                <w:szCs w:val="21"/>
              </w:rPr>
              <w:t>报价人</w:t>
            </w:r>
            <w:r w:rsidRPr="00BC105F">
              <w:rPr>
                <w:rFonts w:eastAsiaTheme="minorEastAsia"/>
                <w:kern w:val="0"/>
                <w:szCs w:val="21"/>
              </w:rPr>
              <w:t>须知</w:t>
            </w:r>
            <w:r w:rsidRPr="00BC105F">
              <w:rPr>
                <w:rFonts w:eastAsiaTheme="minorEastAsia"/>
                <w:kern w:val="0"/>
                <w:szCs w:val="21"/>
              </w:rPr>
              <w:t>”</w:t>
            </w:r>
            <w:r w:rsidRPr="00BC105F">
              <w:rPr>
                <w:rFonts w:eastAsiaTheme="minorEastAsia"/>
                <w:kern w:val="0"/>
                <w:szCs w:val="21"/>
              </w:rPr>
              <w:t>第</w:t>
            </w:r>
            <w:r w:rsidRPr="00BC105F">
              <w:rPr>
                <w:rFonts w:eastAsiaTheme="minorEastAsia" w:hAnsi="宋体" w:hint="eastAsia"/>
                <w:szCs w:val="21"/>
              </w:rPr>
              <w:t>20</w:t>
            </w:r>
            <w:r w:rsidRPr="00BC105F">
              <w:rPr>
                <w:rFonts w:eastAsiaTheme="minorEastAsia"/>
                <w:kern w:val="0"/>
                <w:szCs w:val="21"/>
              </w:rPr>
              <w:t>款的要求。</w:t>
            </w:r>
          </w:p>
        </w:tc>
      </w:tr>
      <w:tr w:rsidR="00E32001" w:rsidRPr="00BC105F" w14:paraId="338A3435" w14:textId="77777777">
        <w:trPr>
          <w:jc w:val="center"/>
        </w:trPr>
        <w:tc>
          <w:tcPr>
            <w:tcW w:w="733" w:type="dxa"/>
            <w:vMerge/>
            <w:vAlign w:val="center"/>
          </w:tcPr>
          <w:p w14:paraId="0601B95A" w14:textId="77777777" w:rsidR="00E32001" w:rsidRPr="00BC105F" w:rsidRDefault="00E32001">
            <w:pPr>
              <w:adjustRightInd w:val="0"/>
              <w:snapToGrid w:val="0"/>
              <w:spacing w:line="400" w:lineRule="exact"/>
              <w:jc w:val="center"/>
              <w:rPr>
                <w:rFonts w:eastAsiaTheme="minorEastAsia"/>
                <w:kern w:val="0"/>
                <w:szCs w:val="21"/>
              </w:rPr>
            </w:pPr>
          </w:p>
        </w:tc>
        <w:tc>
          <w:tcPr>
            <w:tcW w:w="1135" w:type="dxa"/>
            <w:vMerge/>
            <w:tcBorders>
              <w:right w:val="single" w:sz="4" w:space="0" w:color="auto"/>
            </w:tcBorders>
            <w:vAlign w:val="center"/>
          </w:tcPr>
          <w:p w14:paraId="0B3058E3" w14:textId="77777777" w:rsidR="00E32001" w:rsidRPr="00BC105F" w:rsidRDefault="00E32001">
            <w:pPr>
              <w:adjustRightInd w:val="0"/>
              <w:snapToGrid w:val="0"/>
              <w:spacing w:line="400" w:lineRule="exact"/>
              <w:jc w:val="center"/>
              <w:rPr>
                <w:rFonts w:eastAsiaTheme="minorEastAsia"/>
                <w:kern w:val="0"/>
                <w:szCs w:val="21"/>
              </w:rPr>
            </w:pPr>
          </w:p>
        </w:tc>
        <w:tc>
          <w:tcPr>
            <w:tcW w:w="1641" w:type="dxa"/>
            <w:tcBorders>
              <w:top w:val="single" w:sz="4" w:space="0" w:color="auto"/>
              <w:left w:val="single" w:sz="4" w:space="0" w:color="auto"/>
              <w:bottom w:val="single" w:sz="4" w:space="0" w:color="auto"/>
              <w:right w:val="single" w:sz="4" w:space="0" w:color="auto"/>
            </w:tcBorders>
            <w:vAlign w:val="center"/>
          </w:tcPr>
          <w:p w14:paraId="58CEAFDD" w14:textId="77777777" w:rsidR="00E32001" w:rsidRPr="00BC105F" w:rsidRDefault="00000000">
            <w:pPr>
              <w:adjustRightInd w:val="0"/>
              <w:snapToGrid w:val="0"/>
              <w:spacing w:line="400" w:lineRule="exact"/>
              <w:jc w:val="center"/>
              <w:rPr>
                <w:rFonts w:eastAsiaTheme="minorEastAsia"/>
                <w:snapToGrid w:val="0"/>
                <w:kern w:val="0"/>
                <w:szCs w:val="21"/>
              </w:rPr>
            </w:pPr>
            <w:r w:rsidRPr="00BC105F">
              <w:rPr>
                <w:rFonts w:eastAsiaTheme="minorEastAsia" w:hint="eastAsia"/>
                <w:kern w:val="0"/>
                <w:szCs w:val="21"/>
              </w:rPr>
              <w:t>比选文件</w:t>
            </w:r>
            <w:r w:rsidRPr="00BC105F">
              <w:rPr>
                <w:rFonts w:eastAsiaTheme="minorEastAsia"/>
                <w:kern w:val="0"/>
                <w:szCs w:val="21"/>
              </w:rPr>
              <w:t>份数</w:t>
            </w:r>
          </w:p>
        </w:tc>
        <w:tc>
          <w:tcPr>
            <w:tcW w:w="5562" w:type="dxa"/>
            <w:tcBorders>
              <w:top w:val="single" w:sz="4" w:space="0" w:color="auto"/>
              <w:left w:val="single" w:sz="4" w:space="0" w:color="auto"/>
              <w:bottom w:val="single" w:sz="4" w:space="0" w:color="auto"/>
              <w:right w:val="single" w:sz="4" w:space="0" w:color="auto"/>
            </w:tcBorders>
            <w:vAlign w:val="center"/>
          </w:tcPr>
          <w:p w14:paraId="0C3DA25B" w14:textId="77777777" w:rsidR="00E32001" w:rsidRPr="00BC105F" w:rsidRDefault="00000000">
            <w:pPr>
              <w:adjustRightInd w:val="0"/>
              <w:snapToGrid w:val="0"/>
              <w:spacing w:line="400" w:lineRule="exact"/>
              <w:ind w:firstLine="420"/>
              <w:rPr>
                <w:rFonts w:eastAsiaTheme="minorEastAsia"/>
                <w:kern w:val="0"/>
                <w:szCs w:val="21"/>
              </w:rPr>
            </w:pPr>
            <w:r w:rsidRPr="00BC105F">
              <w:rPr>
                <w:rFonts w:eastAsiaTheme="minorEastAsia"/>
                <w:kern w:val="0"/>
                <w:szCs w:val="21"/>
              </w:rPr>
              <w:t>符合第二章</w:t>
            </w:r>
            <w:r w:rsidRPr="00BC105F">
              <w:rPr>
                <w:rFonts w:eastAsiaTheme="minorEastAsia"/>
                <w:kern w:val="0"/>
                <w:szCs w:val="21"/>
              </w:rPr>
              <w:t>“</w:t>
            </w:r>
            <w:r w:rsidRPr="00BC105F">
              <w:rPr>
                <w:rFonts w:eastAsiaTheme="minorEastAsia" w:hint="eastAsia"/>
                <w:kern w:val="0"/>
                <w:szCs w:val="21"/>
              </w:rPr>
              <w:t>报价人</w:t>
            </w:r>
            <w:r w:rsidRPr="00BC105F">
              <w:rPr>
                <w:rFonts w:eastAsiaTheme="minorEastAsia"/>
                <w:kern w:val="0"/>
                <w:szCs w:val="21"/>
              </w:rPr>
              <w:t>须知</w:t>
            </w:r>
            <w:r w:rsidRPr="00BC105F">
              <w:rPr>
                <w:rFonts w:eastAsiaTheme="minorEastAsia"/>
                <w:kern w:val="0"/>
                <w:szCs w:val="21"/>
              </w:rPr>
              <w:t>”</w:t>
            </w:r>
            <w:r w:rsidRPr="00BC105F">
              <w:rPr>
                <w:rFonts w:eastAsiaTheme="minorEastAsia"/>
                <w:kern w:val="0"/>
                <w:szCs w:val="21"/>
              </w:rPr>
              <w:t>第</w:t>
            </w:r>
            <w:r w:rsidRPr="00BC105F">
              <w:rPr>
                <w:rFonts w:eastAsiaTheme="minorEastAsia" w:hint="eastAsia"/>
                <w:kern w:val="0"/>
                <w:szCs w:val="21"/>
              </w:rPr>
              <w:t>20</w:t>
            </w:r>
            <w:r w:rsidRPr="00BC105F">
              <w:rPr>
                <w:rFonts w:eastAsiaTheme="minorEastAsia"/>
                <w:kern w:val="0"/>
                <w:szCs w:val="21"/>
              </w:rPr>
              <w:t>项规定。</w:t>
            </w:r>
          </w:p>
        </w:tc>
      </w:tr>
      <w:tr w:rsidR="00E32001" w:rsidRPr="00BC105F" w14:paraId="31A04E41" w14:textId="77777777">
        <w:trPr>
          <w:jc w:val="center"/>
        </w:trPr>
        <w:tc>
          <w:tcPr>
            <w:tcW w:w="733" w:type="dxa"/>
            <w:vMerge/>
            <w:vAlign w:val="center"/>
          </w:tcPr>
          <w:p w14:paraId="5801A31A" w14:textId="77777777" w:rsidR="00E32001" w:rsidRPr="00BC105F" w:rsidRDefault="00E32001">
            <w:pPr>
              <w:adjustRightInd w:val="0"/>
              <w:snapToGrid w:val="0"/>
              <w:spacing w:line="400" w:lineRule="exact"/>
              <w:jc w:val="center"/>
              <w:rPr>
                <w:rFonts w:eastAsiaTheme="minorEastAsia"/>
                <w:kern w:val="0"/>
                <w:szCs w:val="21"/>
              </w:rPr>
            </w:pPr>
          </w:p>
        </w:tc>
        <w:tc>
          <w:tcPr>
            <w:tcW w:w="1135" w:type="dxa"/>
            <w:vMerge/>
            <w:tcBorders>
              <w:right w:val="single" w:sz="4" w:space="0" w:color="auto"/>
            </w:tcBorders>
            <w:vAlign w:val="center"/>
          </w:tcPr>
          <w:p w14:paraId="51DB1215" w14:textId="77777777" w:rsidR="00E32001" w:rsidRPr="00BC105F" w:rsidRDefault="00E32001">
            <w:pPr>
              <w:adjustRightInd w:val="0"/>
              <w:snapToGrid w:val="0"/>
              <w:spacing w:line="400" w:lineRule="exact"/>
              <w:jc w:val="center"/>
              <w:rPr>
                <w:rFonts w:eastAsiaTheme="minorEastAsia"/>
                <w:kern w:val="0"/>
                <w:szCs w:val="21"/>
              </w:rPr>
            </w:pPr>
          </w:p>
        </w:tc>
        <w:tc>
          <w:tcPr>
            <w:tcW w:w="1641" w:type="dxa"/>
            <w:tcBorders>
              <w:top w:val="single" w:sz="4" w:space="0" w:color="auto"/>
              <w:left w:val="single" w:sz="4" w:space="0" w:color="auto"/>
              <w:bottom w:val="single" w:sz="4" w:space="0" w:color="auto"/>
              <w:right w:val="single" w:sz="4" w:space="0" w:color="auto"/>
            </w:tcBorders>
            <w:vAlign w:val="center"/>
          </w:tcPr>
          <w:p w14:paraId="5C519036"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hint="eastAsia"/>
                <w:snapToGrid w:val="0"/>
                <w:kern w:val="0"/>
                <w:szCs w:val="21"/>
              </w:rPr>
              <w:t>比选文件</w:t>
            </w:r>
            <w:r w:rsidRPr="00BC105F">
              <w:rPr>
                <w:rFonts w:eastAsiaTheme="minorEastAsia"/>
                <w:snapToGrid w:val="0"/>
                <w:kern w:val="0"/>
                <w:szCs w:val="21"/>
              </w:rPr>
              <w:t>的签署</w:t>
            </w:r>
          </w:p>
        </w:tc>
        <w:tc>
          <w:tcPr>
            <w:tcW w:w="5562" w:type="dxa"/>
            <w:tcBorders>
              <w:top w:val="single" w:sz="4" w:space="0" w:color="auto"/>
              <w:left w:val="single" w:sz="4" w:space="0" w:color="auto"/>
              <w:bottom w:val="single" w:sz="4" w:space="0" w:color="auto"/>
              <w:right w:val="single" w:sz="4" w:space="0" w:color="auto"/>
            </w:tcBorders>
            <w:vAlign w:val="center"/>
          </w:tcPr>
          <w:p w14:paraId="401646A0" w14:textId="77777777" w:rsidR="00E32001" w:rsidRPr="00BC105F" w:rsidRDefault="00000000">
            <w:pPr>
              <w:adjustRightInd w:val="0"/>
              <w:snapToGrid w:val="0"/>
              <w:spacing w:line="400" w:lineRule="exact"/>
              <w:ind w:firstLine="420"/>
              <w:rPr>
                <w:rFonts w:eastAsiaTheme="minorEastAsia"/>
                <w:kern w:val="0"/>
                <w:szCs w:val="21"/>
              </w:rPr>
            </w:pPr>
            <w:r w:rsidRPr="00BC105F">
              <w:rPr>
                <w:rFonts w:eastAsiaTheme="minorEastAsia"/>
                <w:kern w:val="0"/>
                <w:szCs w:val="21"/>
              </w:rPr>
              <w:t>第</w:t>
            </w:r>
            <w:r w:rsidRPr="00BC105F">
              <w:rPr>
                <w:rFonts w:eastAsiaTheme="minorEastAsia" w:hint="eastAsia"/>
                <w:kern w:val="0"/>
                <w:szCs w:val="21"/>
              </w:rPr>
              <w:t>八</w:t>
            </w:r>
            <w:r w:rsidRPr="00BC105F">
              <w:rPr>
                <w:rFonts w:eastAsiaTheme="minorEastAsia"/>
                <w:kern w:val="0"/>
                <w:szCs w:val="21"/>
              </w:rPr>
              <w:t>章</w:t>
            </w:r>
            <w:r w:rsidRPr="00BC105F">
              <w:rPr>
                <w:rFonts w:eastAsiaTheme="minorEastAsia"/>
                <w:kern w:val="0"/>
                <w:szCs w:val="21"/>
              </w:rPr>
              <w:t xml:space="preserve"> </w:t>
            </w:r>
            <w:r w:rsidRPr="00BC105F">
              <w:rPr>
                <w:rFonts w:eastAsiaTheme="minorEastAsia" w:hint="eastAsia"/>
                <w:kern w:val="0"/>
                <w:szCs w:val="21"/>
              </w:rPr>
              <w:t>比选文件</w:t>
            </w:r>
            <w:r w:rsidRPr="00BC105F">
              <w:rPr>
                <w:rFonts w:eastAsiaTheme="minorEastAsia"/>
                <w:kern w:val="0"/>
                <w:szCs w:val="21"/>
              </w:rPr>
              <w:t>格式要求法定代表人或其委托代理人签名（或盖章）的须齐全。</w:t>
            </w:r>
          </w:p>
        </w:tc>
      </w:tr>
      <w:tr w:rsidR="00E32001" w:rsidRPr="00BC105F" w14:paraId="5BD5B138" w14:textId="77777777">
        <w:trPr>
          <w:jc w:val="center"/>
        </w:trPr>
        <w:tc>
          <w:tcPr>
            <w:tcW w:w="733" w:type="dxa"/>
            <w:vMerge/>
            <w:vAlign w:val="center"/>
          </w:tcPr>
          <w:p w14:paraId="6DE6DD31" w14:textId="77777777" w:rsidR="00E32001" w:rsidRPr="00BC105F" w:rsidRDefault="00E32001">
            <w:pPr>
              <w:adjustRightInd w:val="0"/>
              <w:snapToGrid w:val="0"/>
              <w:spacing w:line="400" w:lineRule="exact"/>
              <w:jc w:val="center"/>
              <w:rPr>
                <w:rFonts w:eastAsiaTheme="minorEastAsia"/>
                <w:kern w:val="0"/>
                <w:szCs w:val="21"/>
              </w:rPr>
            </w:pPr>
          </w:p>
        </w:tc>
        <w:tc>
          <w:tcPr>
            <w:tcW w:w="1135" w:type="dxa"/>
            <w:vMerge/>
            <w:tcBorders>
              <w:right w:val="single" w:sz="4" w:space="0" w:color="auto"/>
            </w:tcBorders>
            <w:vAlign w:val="center"/>
          </w:tcPr>
          <w:p w14:paraId="4CC088E0" w14:textId="77777777" w:rsidR="00E32001" w:rsidRPr="00BC105F" w:rsidRDefault="00E32001">
            <w:pPr>
              <w:adjustRightInd w:val="0"/>
              <w:snapToGrid w:val="0"/>
              <w:spacing w:line="400" w:lineRule="exact"/>
              <w:jc w:val="center"/>
              <w:rPr>
                <w:rFonts w:eastAsiaTheme="minorEastAsia"/>
                <w:kern w:val="0"/>
                <w:szCs w:val="21"/>
              </w:rPr>
            </w:pPr>
          </w:p>
        </w:tc>
        <w:tc>
          <w:tcPr>
            <w:tcW w:w="1641" w:type="dxa"/>
            <w:tcBorders>
              <w:top w:val="single" w:sz="4" w:space="0" w:color="auto"/>
              <w:left w:val="single" w:sz="4" w:space="0" w:color="auto"/>
              <w:bottom w:val="single" w:sz="4" w:space="0" w:color="auto"/>
              <w:right w:val="single" w:sz="4" w:space="0" w:color="auto"/>
            </w:tcBorders>
            <w:vAlign w:val="center"/>
          </w:tcPr>
          <w:p w14:paraId="114FDEC2"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kern w:val="0"/>
                <w:szCs w:val="21"/>
              </w:rPr>
              <w:t>委托代理人</w:t>
            </w:r>
          </w:p>
        </w:tc>
        <w:tc>
          <w:tcPr>
            <w:tcW w:w="5562" w:type="dxa"/>
            <w:tcBorders>
              <w:top w:val="single" w:sz="4" w:space="0" w:color="auto"/>
              <w:left w:val="single" w:sz="4" w:space="0" w:color="auto"/>
              <w:bottom w:val="single" w:sz="4" w:space="0" w:color="auto"/>
              <w:right w:val="single" w:sz="4" w:space="0" w:color="auto"/>
            </w:tcBorders>
            <w:vAlign w:val="center"/>
          </w:tcPr>
          <w:p w14:paraId="402162BD" w14:textId="77777777" w:rsidR="00E32001" w:rsidRPr="00BC105F" w:rsidRDefault="00000000">
            <w:pPr>
              <w:adjustRightInd w:val="0"/>
              <w:snapToGrid w:val="0"/>
              <w:spacing w:line="400" w:lineRule="exact"/>
              <w:ind w:firstLine="420"/>
              <w:rPr>
                <w:rFonts w:eastAsiaTheme="minorEastAsia"/>
                <w:kern w:val="0"/>
                <w:szCs w:val="21"/>
              </w:rPr>
            </w:pPr>
            <w:r w:rsidRPr="00BC105F">
              <w:rPr>
                <w:rFonts w:eastAsiaTheme="minorEastAsia" w:hint="eastAsia"/>
                <w:kern w:val="0"/>
                <w:szCs w:val="21"/>
              </w:rPr>
              <w:t>报价人</w:t>
            </w:r>
            <w:r w:rsidRPr="00BC105F">
              <w:rPr>
                <w:rFonts w:eastAsiaTheme="minorEastAsia"/>
                <w:kern w:val="0"/>
                <w:szCs w:val="21"/>
              </w:rPr>
              <w:t>法定代表人的委托代理人有法定代表人签署的授权委托书。</w:t>
            </w:r>
          </w:p>
        </w:tc>
      </w:tr>
      <w:tr w:rsidR="00E32001" w:rsidRPr="00BC105F" w14:paraId="79988013" w14:textId="77777777">
        <w:trPr>
          <w:jc w:val="center"/>
        </w:trPr>
        <w:tc>
          <w:tcPr>
            <w:tcW w:w="733" w:type="dxa"/>
            <w:vMerge w:val="restart"/>
            <w:vAlign w:val="center"/>
          </w:tcPr>
          <w:p w14:paraId="2FFC92E7" w14:textId="77777777" w:rsidR="00E32001" w:rsidRPr="00BC105F" w:rsidRDefault="00000000">
            <w:pPr>
              <w:adjustRightInd w:val="0"/>
              <w:snapToGrid w:val="0"/>
              <w:spacing w:line="400" w:lineRule="exact"/>
              <w:jc w:val="center"/>
              <w:rPr>
                <w:rFonts w:eastAsiaTheme="minorEastAsia"/>
                <w:szCs w:val="21"/>
              </w:rPr>
            </w:pPr>
            <w:r w:rsidRPr="00BC105F">
              <w:rPr>
                <w:rFonts w:eastAsiaTheme="minorEastAsia"/>
                <w:kern w:val="0"/>
                <w:szCs w:val="21"/>
              </w:rPr>
              <w:t>2.1.3</w:t>
            </w:r>
          </w:p>
        </w:tc>
        <w:tc>
          <w:tcPr>
            <w:tcW w:w="1135" w:type="dxa"/>
            <w:vMerge w:val="restart"/>
            <w:vAlign w:val="center"/>
          </w:tcPr>
          <w:p w14:paraId="079C6E6E" w14:textId="77777777" w:rsidR="00E32001" w:rsidRPr="00BC105F" w:rsidRDefault="00000000">
            <w:pPr>
              <w:adjustRightInd w:val="0"/>
              <w:snapToGrid w:val="0"/>
              <w:spacing w:line="400" w:lineRule="exact"/>
              <w:jc w:val="center"/>
              <w:rPr>
                <w:rFonts w:eastAsiaTheme="minorEastAsia"/>
                <w:szCs w:val="21"/>
              </w:rPr>
            </w:pPr>
            <w:r w:rsidRPr="00BC105F">
              <w:rPr>
                <w:rFonts w:eastAsiaTheme="minorEastAsia"/>
                <w:kern w:val="0"/>
                <w:szCs w:val="21"/>
              </w:rPr>
              <w:t>响应性评审标准</w:t>
            </w:r>
          </w:p>
        </w:tc>
        <w:tc>
          <w:tcPr>
            <w:tcW w:w="1641" w:type="dxa"/>
            <w:tcBorders>
              <w:top w:val="single" w:sz="4" w:space="0" w:color="auto"/>
            </w:tcBorders>
            <w:vAlign w:val="center"/>
          </w:tcPr>
          <w:p w14:paraId="17452284"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hint="eastAsia"/>
                <w:kern w:val="0"/>
                <w:szCs w:val="21"/>
              </w:rPr>
              <w:t>服务内容</w:t>
            </w:r>
          </w:p>
        </w:tc>
        <w:tc>
          <w:tcPr>
            <w:tcW w:w="5562" w:type="dxa"/>
            <w:tcBorders>
              <w:top w:val="single" w:sz="4" w:space="0" w:color="auto"/>
            </w:tcBorders>
            <w:vAlign w:val="center"/>
          </w:tcPr>
          <w:p w14:paraId="5249F067" w14:textId="77777777" w:rsidR="00E32001" w:rsidRPr="00BC105F" w:rsidRDefault="00000000">
            <w:pPr>
              <w:adjustRightInd w:val="0"/>
              <w:snapToGrid w:val="0"/>
              <w:spacing w:line="400" w:lineRule="exact"/>
              <w:ind w:firstLine="420"/>
              <w:rPr>
                <w:rFonts w:eastAsiaTheme="minorEastAsia"/>
                <w:kern w:val="0"/>
                <w:szCs w:val="21"/>
              </w:rPr>
            </w:pPr>
            <w:r w:rsidRPr="00BC105F">
              <w:rPr>
                <w:rFonts w:eastAsiaTheme="minorEastAsia"/>
                <w:kern w:val="0"/>
                <w:szCs w:val="21"/>
              </w:rPr>
              <w:t>符合第二章</w:t>
            </w:r>
            <w:r w:rsidRPr="00BC105F">
              <w:rPr>
                <w:rFonts w:eastAsiaTheme="minorEastAsia"/>
                <w:kern w:val="0"/>
                <w:szCs w:val="21"/>
              </w:rPr>
              <w:t>“</w:t>
            </w:r>
            <w:r w:rsidRPr="00BC105F">
              <w:rPr>
                <w:rFonts w:eastAsiaTheme="minorEastAsia" w:hint="eastAsia"/>
                <w:kern w:val="0"/>
                <w:szCs w:val="21"/>
              </w:rPr>
              <w:t>报价人须知前附表</w:t>
            </w:r>
            <w:r w:rsidRPr="00BC105F">
              <w:rPr>
                <w:rFonts w:eastAsiaTheme="minorEastAsia"/>
                <w:kern w:val="0"/>
                <w:szCs w:val="21"/>
              </w:rPr>
              <w:t>”</w:t>
            </w:r>
            <w:r w:rsidRPr="00BC105F">
              <w:rPr>
                <w:rFonts w:eastAsiaTheme="minorEastAsia"/>
                <w:kern w:val="0"/>
                <w:szCs w:val="21"/>
              </w:rPr>
              <w:t>第</w:t>
            </w:r>
            <w:r w:rsidRPr="00BC105F">
              <w:rPr>
                <w:rFonts w:eastAsiaTheme="minorEastAsia" w:hint="eastAsia"/>
                <w:kern w:val="0"/>
                <w:szCs w:val="21"/>
              </w:rPr>
              <w:t>4</w:t>
            </w:r>
            <w:r w:rsidRPr="00BC105F">
              <w:rPr>
                <w:rFonts w:eastAsiaTheme="minorEastAsia"/>
                <w:kern w:val="0"/>
                <w:szCs w:val="21"/>
              </w:rPr>
              <w:t>项规定</w:t>
            </w:r>
          </w:p>
        </w:tc>
      </w:tr>
      <w:tr w:rsidR="00E32001" w:rsidRPr="00BC105F" w14:paraId="5512C7CB" w14:textId="77777777">
        <w:trPr>
          <w:jc w:val="center"/>
        </w:trPr>
        <w:tc>
          <w:tcPr>
            <w:tcW w:w="733" w:type="dxa"/>
            <w:vMerge/>
            <w:vAlign w:val="center"/>
          </w:tcPr>
          <w:p w14:paraId="6A763EE1" w14:textId="77777777" w:rsidR="00E32001" w:rsidRPr="00BC105F" w:rsidRDefault="00E32001">
            <w:pPr>
              <w:adjustRightInd w:val="0"/>
              <w:snapToGrid w:val="0"/>
              <w:spacing w:line="400" w:lineRule="exact"/>
              <w:jc w:val="center"/>
              <w:rPr>
                <w:rFonts w:eastAsiaTheme="minorEastAsia"/>
                <w:szCs w:val="21"/>
              </w:rPr>
            </w:pPr>
          </w:p>
        </w:tc>
        <w:tc>
          <w:tcPr>
            <w:tcW w:w="1135" w:type="dxa"/>
            <w:vMerge/>
            <w:vAlign w:val="center"/>
          </w:tcPr>
          <w:p w14:paraId="55571FD2" w14:textId="77777777" w:rsidR="00E32001" w:rsidRPr="00BC105F" w:rsidRDefault="00E32001">
            <w:pPr>
              <w:adjustRightInd w:val="0"/>
              <w:snapToGrid w:val="0"/>
              <w:spacing w:line="400" w:lineRule="exact"/>
              <w:jc w:val="center"/>
              <w:rPr>
                <w:rFonts w:eastAsiaTheme="minorEastAsia"/>
                <w:szCs w:val="21"/>
              </w:rPr>
            </w:pPr>
          </w:p>
        </w:tc>
        <w:tc>
          <w:tcPr>
            <w:tcW w:w="1641" w:type="dxa"/>
            <w:vAlign w:val="center"/>
          </w:tcPr>
          <w:p w14:paraId="0A6C8C37" w14:textId="77777777" w:rsidR="00E32001" w:rsidRPr="00BC105F" w:rsidRDefault="00000000">
            <w:pPr>
              <w:adjustRightInd w:val="0"/>
              <w:snapToGrid w:val="0"/>
              <w:spacing w:line="400" w:lineRule="exact"/>
              <w:jc w:val="center"/>
              <w:rPr>
                <w:rFonts w:eastAsiaTheme="minorEastAsia"/>
                <w:kern w:val="0"/>
                <w:szCs w:val="21"/>
              </w:rPr>
            </w:pPr>
            <w:r w:rsidRPr="00BC105F">
              <w:rPr>
                <w:rFonts w:ascii="宋体" w:hAnsi="宋体" w:cs="宋体" w:hint="eastAsia"/>
              </w:rPr>
              <w:t>服务期限</w:t>
            </w:r>
          </w:p>
        </w:tc>
        <w:tc>
          <w:tcPr>
            <w:tcW w:w="5562" w:type="dxa"/>
            <w:vAlign w:val="center"/>
          </w:tcPr>
          <w:p w14:paraId="014BD40E" w14:textId="77777777" w:rsidR="00E32001" w:rsidRPr="00BC105F" w:rsidRDefault="00000000">
            <w:pPr>
              <w:adjustRightInd w:val="0"/>
              <w:snapToGrid w:val="0"/>
              <w:spacing w:line="400" w:lineRule="exact"/>
              <w:ind w:firstLine="420"/>
              <w:rPr>
                <w:rFonts w:eastAsiaTheme="minorEastAsia"/>
                <w:kern w:val="0"/>
                <w:szCs w:val="21"/>
              </w:rPr>
            </w:pPr>
            <w:r w:rsidRPr="00BC105F">
              <w:rPr>
                <w:rFonts w:eastAsiaTheme="minorEastAsia"/>
                <w:kern w:val="0"/>
                <w:szCs w:val="21"/>
              </w:rPr>
              <w:t>符合第二章</w:t>
            </w:r>
            <w:r w:rsidRPr="00BC105F">
              <w:rPr>
                <w:rFonts w:eastAsiaTheme="minorEastAsia"/>
                <w:kern w:val="0"/>
                <w:szCs w:val="21"/>
              </w:rPr>
              <w:t>“</w:t>
            </w:r>
            <w:r w:rsidRPr="00BC105F">
              <w:rPr>
                <w:rFonts w:eastAsiaTheme="minorEastAsia" w:hint="eastAsia"/>
                <w:kern w:val="0"/>
                <w:szCs w:val="21"/>
              </w:rPr>
              <w:t>报价人须知前附表</w:t>
            </w:r>
            <w:r w:rsidRPr="00BC105F">
              <w:rPr>
                <w:rFonts w:eastAsiaTheme="minorEastAsia"/>
                <w:kern w:val="0"/>
                <w:szCs w:val="21"/>
              </w:rPr>
              <w:t>”</w:t>
            </w:r>
            <w:r w:rsidRPr="00BC105F">
              <w:rPr>
                <w:rFonts w:eastAsiaTheme="minorEastAsia"/>
                <w:kern w:val="0"/>
                <w:szCs w:val="21"/>
              </w:rPr>
              <w:t>第</w:t>
            </w:r>
            <w:r w:rsidRPr="00BC105F">
              <w:rPr>
                <w:rFonts w:eastAsiaTheme="minorEastAsia" w:hint="eastAsia"/>
                <w:kern w:val="0"/>
                <w:szCs w:val="21"/>
              </w:rPr>
              <w:t>5</w:t>
            </w:r>
            <w:r w:rsidRPr="00BC105F">
              <w:rPr>
                <w:rFonts w:eastAsiaTheme="minorEastAsia"/>
                <w:kern w:val="0"/>
                <w:szCs w:val="21"/>
              </w:rPr>
              <w:t>项规定</w:t>
            </w:r>
          </w:p>
        </w:tc>
      </w:tr>
      <w:tr w:rsidR="00E32001" w:rsidRPr="00BC105F" w14:paraId="24B0254A" w14:textId="77777777">
        <w:trPr>
          <w:jc w:val="center"/>
        </w:trPr>
        <w:tc>
          <w:tcPr>
            <w:tcW w:w="733" w:type="dxa"/>
            <w:vMerge/>
            <w:vAlign w:val="center"/>
          </w:tcPr>
          <w:p w14:paraId="4C87A51E" w14:textId="77777777" w:rsidR="00E32001" w:rsidRPr="00BC105F" w:rsidRDefault="00E32001">
            <w:pPr>
              <w:adjustRightInd w:val="0"/>
              <w:snapToGrid w:val="0"/>
              <w:spacing w:line="400" w:lineRule="exact"/>
              <w:jc w:val="center"/>
              <w:rPr>
                <w:rFonts w:eastAsiaTheme="minorEastAsia"/>
                <w:szCs w:val="21"/>
              </w:rPr>
            </w:pPr>
          </w:p>
        </w:tc>
        <w:tc>
          <w:tcPr>
            <w:tcW w:w="1135" w:type="dxa"/>
            <w:vMerge/>
            <w:vAlign w:val="center"/>
          </w:tcPr>
          <w:p w14:paraId="0AD64432" w14:textId="77777777" w:rsidR="00E32001" w:rsidRPr="00BC105F" w:rsidRDefault="00E32001">
            <w:pPr>
              <w:adjustRightInd w:val="0"/>
              <w:snapToGrid w:val="0"/>
              <w:spacing w:line="400" w:lineRule="exact"/>
              <w:jc w:val="center"/>
              <w:rPr>
                <w:rFonts w:eastAsiaTheme="minorEastAsia"/>
                <w:szCs w:val="21"/>
              </w:rPr>
            </w:pPr>
          </w:p>
        </w:tc>
        <w:tc>
          <w:tcPr>
            <w:tcW w:w="1641" w:type="dxa"/>
            <w:vAlign w:val="center"/>
          </w:tcPr>
          <w:p w14:paraId="5902F2E7"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kern w:val="0"/>
                <w:szCs w:val="21"/>
              </w:rPr>
              <w:t>权利义务</w:t>
            </w:r>
          </w:p>
        </w:tc>
        <w:tc>
          <w:tcPr>
            <w:tcW w:w="5562" w:type="dxa"/>
            <w:vAlign w:val="center"/>
          </w:tcPr>
          <w:p w14:paraId="612D5F5C" w14:textId="77777777" w:rsidR="00E32001" w:rsidRPr="00BC105F" w:rsidRDefault="00000000">
            <w:pPr>
              <w:adjustRightInd w:val="0"/>
              <w:snapToGrid w:val="0"/>
              <w:spacing w:afterLines="20" w:after="62" w:line="400" w:lineRule="exact"/>
              <w:ind w:firstLine="420"/>
              <w:rPr>
                <w:rFonts w:eastAsiaTheme="minorEastAsia"/>
                <w:kern w:val="0"/>
                <w:szCs w:val="21"/>
              </w:rPr>
            </w:pPr>
            <w:r w:rsidRPr="00BC105F">
              <w:rPr>
                <w:rFonts w:eastAsiaTheme="minorEastAsia"/>
                <w:kern w:val="0"/>
                <w:szCs w:val="21"/>
              </w:rPr>
              <w:t>符合第四章</w:t>
            </w:r>
            <w:r w:rsidRPr="00BC105F">
              <w:rPr>
                <w:rFonts w:eastAsiaTheme="minorEastAsia"/>
                <w:kern w:val="0"/>
                <w:szCs w:val="21"/>
              </w:rPr>
              <w:t>“</w:t>
            </w:r>
            <w:r w:rsidRPr="00BC105F">
              <w:rPr>
                <w:rFonts w:eastAsiaTheme="minorEastAsia"/>
                <w:kern w:val="0"/>
                <w:szCs w:val="21"/>
              </w:rPr>
              <w:t>合同条款及格式</w:t>
            </w:r>
            <w:r w:rsidRPr="00BC105F">
              <w:rPr>
                <w:rFonts w:eastAsiaTheme="minorEastAsia"/>
                <w:kern w:val="0"/>
                <w:szCs w:val="21"/>
              </w:rPr>
              <w:t>”</w:t>
            </w:r>
            <w:r w:rsidRPr="00BC105F">
              <w:rPr>
                <w:rFonts w:eastAsiaTheme="minorEastAsia"/>
                <w:kern w:val="0"/>
                <w:szCs w:val="21"/>
              </w:rPr>
              <w:t>规定，</w:t>
            </w:r>
            <w:r w:rsidRPr="00BC105F">
              <w:rPr>
                <w:rFonts w:eastAsiaTheme="minorEastAsia" w:hint="eastAsia"/>
                <w:kern w:val="0"/>
                <w:szCs w:val="21"/>
              </w:rPr>
              <w:t>比选文件</w:t>
            </w:r>
            <w:r w:rsidRPr="00BC105F">
              <w:rPr>
                <w:rFonts w:eastAsiaTheme="minorEastAsia"/>
                <w:kern w:val="0"/>
                <w:szCs w:val="21"/>
              </w:rPr>
              <w:t>不应附有比选人不能接受的条件。（由</w:t>
            </w:r>
            <w:r w:rsidRPr="00BC105F">
              <w:rPr>
                <w:rFonts w:eastAsiaTheme="minorEastAsia" w:hint="eastAsia"/>
                <w:kern w:val="0"/>
                <w:szCs w:val="21"/>
              </w:rPr>
              <w:t>报价人</w:t>
            </w:r>
            <w:r w:rsidRPr="00BC105F">
              <w:rPr>
                <w:rFonts w:eastAsiaTheme="minorEastAsia"/>
                <w:kern w:val="0"/>
                <w:szCs w:val="21"/>
              </w:rPr>
              <w:t>承诺，承诺书格式详见第六章</w:t>
            </w:r>
            <w:r w:rsidRPr="00BC105F">
              <w:rPr>
                <w:rFonts w:eastAsiaTheme="minorEastAsia" w:hint="eastAsia"/>
                <w:kern w:val="0"/>
                <w:szCs w:val="21"/>
              </w:rPr>
              <w:t>比选文件</w:t>
            </w:r>
            <w:r w:rsidRPr="00BC105F">
              <w:rPr>
                <w:rFonts w:eastAsiaTheme="minorEastAsia"/>
                <w:kern w:val="0"/>
                <w:szCs w:val="21"/>
              </w:rPr>
              <w:t>格式。）</w:t>
            </w:r>
          </w:p>
        </w:tc>
      </w:tr>
      <w:tr w:rsidR="00E32001" w:rsidRPr="00BC105F" w14:paraId="07E40F1F" w14:textId="77777777">
        <w:trPr>
          <w:jc w:val="center"/>
        </w:trPr>
        <w:tc>
          <w:tcPr>
            <w:tcW w:w="733" w:type="dxa"/>
            <w:vMerge/>
            <w:vAlign w:val="center"/>
          </w:tcPr>
          <w:p w14:paraId="14934BB2" w14:textId="77777777" w:rsidR="00E32001" w:rsidRPr="00BC105F" w:rsidRDefault="00E32001">
            <w:pPr>
              <w:adjustRightInd w:val="0"/>
              <w:snapToGrid w:val="0"/>
              <w:spacing w:line="400" w:lineRule="exact"/>
              <w:jc w:val="center"/>
              <w:rPr>
                <w:rFonts w:eastAsiaTheme="minorEastAsia"/>
                <w:szCs w:val="21"/>
              </w:rPr>
            </w:pPr>
          </w:p>
        </w:tc>
        <w:tc>
          <w:tcPr>
            <w:tcW w:w="1135" w:type="dxa"/>
            <w:vMerge/>
            <w:vAlign w:val="center"/>
          </w:tcPr>
          <w:p w14:paraId="71CBADE6" w14:textId="77777777" w:rsidR="00E32001" w:rsidRPr="00BC105F" w:rsidRDefault="00E32001">
            <w:pPr>
              <w:adjustRightInd w:val="0"/>
              <w:snapToGrid w:val="0"/>
              <w:spacing w:line="400" w:lineRule="exact"/>
              <w:jc w:val="center"/>
              <w:rPr>
                <w:rFonts w:eastAsiaTheme="minorEastAsia"/>
                <w:szCs w:val="21"/>
              </w:rPr>
            </w:pPr>
          </w:p>
        </w:tc>
        <w:tc>
          <w:tcPr>
            <w:tcW w:w="1641" w:type="dxa"/>
            <w:vAlign w:val="center"/>
          </w:tcPr>
          <w:p w14:paraId="2DDB4046"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hint="eastAsia"/>
                <w:kern w:val="0"/>
                <w:szCs w:val="21"/>
              </w:rPr>
              <w:t>比选</w:t>
            </w:r>
            <w:r w:rsidRPr="00BC105F">
              <w:rPr>
                <w:rFonts w:eastAsiaTheme="minorEastAsia"/>
                <w:kern w:val="0"/>
                <w:szCs w:val="21"/>
              </w:rPr>
              <w:t>报价</w:t>
            </w:r>
          </w:p>
        </w:tc>
        <w:tc>
          <w:tcPr>
            <w:tcW w:w="5562" w:type="dxa"/>
            <w:vAlign w:val="center"/>
          </w:tcPr>
          <w:p w14:paraId="4F3D90AD" w14:textId="77777777" w:rsidR="00E32001" w:rsidRPr="00BC105F" w:rsidRDefault="00000000">
            <w:pPr>
              <w:adjustRightInd w:val="0"/>
              <w:snapToGrid w:val="0"/>
              <w:spacing w:line="400" w:lineRule="exact"/>
              <w:ind w:firstLine="420"/>
              <w:rPr>
                <w:rFonts w:eastAsiaTheme="minorEastAsia"/>
                <w:kern w:val="0"/>
                <w:szCs w:val="21"/>
              </w:rPr>
            </w:pPr>
            <w:r w:rsidRPr="00BC105F">
              <w:rPr>
                <w:rFonts w:eastAsiaTheme="minorEastAsia" w:hint="eastAsia"/>
                <w:kern w:val="0"/>
                <w:szCs w:val="21"/>
              </w:rPr>
              <w:t>报价人</w:t>
            </w:r>
            <w:r w:rsidRPr="00BC105F">
              <w:rPr>
                <w:rFonts w:eastAsiaTheme="minorEastAsia"/>
                <w:kern w:val="0"/>
                <w:szCs w:val="21"/>
              </w:rPr>
              <w:t>报价不得超过比选人发布的最高限价和各分项限价，否则</w:t>
            </w:r>
            <w:r w:rsidRPr="00BC105F">
              <w:rPr>
                <w:rFonts w:eastAsiaTheme="minorEastAsia" w:hint="eastAsia"/>
                <w:kern w:val="0"/>
                <w:szCs w:val="21"/>
              </w:rPr>
              <w:t>评审</w:t>
            </w:r>
            <w:r w:rsidRPr="00BC105F">
              <w:rPr>
                <w:rFonts w:eastAsiaTheme="minorEastAsia"/>
                <w:kern w:val="0"/>
                <w:szCs w:val="21"/>
              </w:rPr>
              <w:t>委员会将按否决</w:t>
            </w:r>
            <w:r w:rsidRPr="00BC105F">
              <w:rPr>
                <w:rFonts w:eastAsiaTheme="minorEastAsia" w:hint="eastAsia"/>
                <w:kern w:val="0"/>
                <w:szCs w:val="21"/>
              </w:rPr>
              <w:t>比选</w:t>
            </w:r>
            <w:r w:rsidRPr="00BC105F">
              <w:rPr>
                <w:rFonts w:eastAsiaTheme="minorEastAsia"/>
                <w:kern w:val="0"/>
                <w:szCs w:val="21"/>
              </w:rPr>
              <w:t>处理。</w:t>
            </w:r>
          </w:p>
        </w:tc>
      </w:tr>
      <w:tr w:rsidR="00E32001" w:rsidRPr="00BC105F" w14:paraId="3775D064" w14:textId="77777777">
        <w:trPr>
          <w:jc w:val="center"/>
        </w:trPr>
        <w:tc>
          <w:tcPr>
            <w:tcW w:w="733" w:type="dxa"/>
            <w:vMerge/>
            <w:vAlign w:val="center"/>
          </w:tcPr>
          <w:p w14:paraId="5324DCAC" w14:textId="77777777" w:rsidR="00E32001" w:rsidRPr="00BC105F" w:rsidRDefault="00E32001">
            <w:pPr>
              <w:adjustRightInd w:val="0"/>
              <w:snapToGrid w:val="0"/>
              <w:spacing w:line="400" w:lineRule="exact"/>
              <w:jc w:val="center"/>
              <w:rPr>
                <w:rFonts w:eastAsiaTheme="minorEastAsia"/>
                <w:szCs w:val="21"/>
              </w:rPr>
            </w:pPr>
          </w:p>
        </w:tc>
        <w:tc>
          <w:tcPr>
            <w:tcW w:w="1135" w:type="dxa"/>
            <w:vMerge/>
            <w:vAlign w:val="center"/>
          </w:tcPr>
          <w:p w14:paraId="4832861B" w14:textId="77777777" w:rsidR="00E32001" w:rsidRPr="00BC105F" w:rsidRDefault="00E32001">
            <w:pPr>
              <w:adjustRightInd w:val="0"/>
              <w:snapToGrid w:val="0"/>
              <w:spacing w:line="400" w:lineRule="exact"/>
              <w:jc w:val="center"/>
              <w:rPr>
                <w:rFonts w:eastAsiaTheme="minorEastAsia"/>
                <w:szCs w:val="21"/>
              </w:rPr>
            </w:pPr>
          </w:p>
        </w:tc>
        <w:tc>
          <w:tcPr>
            <w:tcW w:w="1641" w:type="dxa"/>
            <w:vAlign w:val="center"/>
          </w:tcPr>
          <w:p w14:paraId="554F888F" w14:textId="77777777" w:rsidR="00E32001" w:rsidRPr="00BC105F" w:rsidRDefault="00000000">
            <w:pPr>
              <w:adjustRightInd w:val="0"/>
              <w:snapToGrid w:val="0"/>
              <w:spacing w:line="400" w:lineRule="exact"/>
              <w:jc w:val="center"/>
              <w:rPr>
                <w:rFonts w:eastAsiaTheme="minorEastAsia"/>
                <w:snapToGrid w:val="0"/>
                <w:kern w:val="0"/>
                <w:szCs w:val="21"/>
              </w:rPr>
            </w:pPr>
            <w:r w:rsidRPr="00BC105F">
              <w:rPr>
                <w:rFonts w:eastAsiaTheme="minorEastAsia"/>
                <w:snapToGrid w:val="0"/>
                <w:kern w:val="0"/>
                <w:szCs w:val="21"/>
              </w:rPr>
              <w:t>报价唯一</w:t>
            </w:r>
          </w:p>
        </w:tc>
        <w:tc>
          <w:tcPr>
            <w:tcW w:w="5562" w:type="dxa"/>
            <w:vAlign w:val="center"/>
          </w:tcPr>
          <w:p w14:paraId="6736AC1D" w14:textId="77777777" w:rsidR="00E32001" w:rsidRPr="00BC105F" w:rsidRDefault="00000000">
            <w:pPr>
              <w:adjustRightInd w:val="0"/>
              <w:snapToGrid w:val="0"/>
              <w:spacing w:line="400" w:lineRule="exact"/>
              <w:ind w:firstLine="420"/>
              <w:rPr>
                <w:rFonts w:eastAsiaTheme="minorEastAsia"/>
                <w:kern w:val="0"/>
                <w:szCs w:val="21"/>
              </w:rPr>
            </w:pPr>
            <w:r w:rsidRPr="00BC105F">
              <w:rPr>
                <w:rFonts w:eastAsiaTheme="minorEastAsia"/>
                <w:kern w:val="0"/>
                <w:szCs w:val="21"/>
              </w:rPr>
              <w:t>只能有一个有效报价，在比选文件没有规定的情况下，不得提交选择性报价。</w:t>
            </w:r>
          </w:p>
        </w:tc>
      </w:tr>
      <w:tr w:rsidR="00E32001" w:rsidRPr="00BC105F" w14:paraId="6BF78B7A" w14:textId="77777777">
        <w:trPr>
          <w:jc w:val="center"/>
        </w:trPr>
        <w:tc>
          <w:tcPr>
            <w:tcW w:w="733" w:type="dxa"/>
            <w:vMerge/>
            <w:vAlign w:val="center"/>
          </w:tcPr>
          <w:p w14:paraId="3DC86FD5" w14:textId="77777777" w:rsidR="00E32001" w:rsidRPr="00BC105F" w:rsidRDefault="00E32001">
            <w:pPr>
              <w:adjustRightInd w:val="0"/>
              <w:snapToGrid w:val="0"/>
              <w:spacing w:line="400" w:lineRule="exact"/>
              <w:jc w:val="center"/>
              <w:rPr>
                <w:rFonts w:eastAsiaTheme="minorEastAsia"/>
                <w:szCs w:val="21"/>
              </w:rPr>
            </w:pPr>
          </w:p>
        </w:tc>
        <w:tc>
          <w:tcPr>
            <w:tcW w:w="1135" w:type="dxa"/>
            <w:vMerge/>
            <w:vAlign w:val="center"/>
          </w:tcPr>
          <w:p w14:paraId="4D77209C" w14:textId="77777777" w:rsidR="00E32001" w:rsidRPr="00BC105F" w:rsidRDefault="00E32001">
            <w:pPr>
              <w:adjustRightInd w:val="0"/>
              <w:snapToGrid w:val="0"/>
              <w:spacing w:line="400" w:lineRule="exact"/>
              <w:jc w:val="center"/>
              <w:rPr>
                <w:rFonts w:eastAsiaTheme="minorEastAsia"/>
                <w:szCs w:val="21"/>
              </w:rPr>
            </w:pPr>
          </w:p>
        </w:tc>
        <w:tc>
          <w:tcPr>
            <w:tcW w:w="1641" w:type="dxa"/>
            <w:vAlign w:val="center"/>
          </w:tcPr>
          <w:p w14:paraId="6E2ADF87"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kern w:val="0"/>
                <w:szCs w:val="21"/>
              </w:rPr>
              <w:t>质量要求</w:t>
            </w:r>
          </w:p>
        </w:tc>
        <w:tc>
          <w:tcPr>
            <w:tcW w:w="5562" w:type="dxa"/>
            <w:vAlign w:val="center"/>
          </w:tcPr>
          <w:p w14:paraId="7DCE3C98" w14:textId="77777777" w:rsidR="00E32001" w:rsidRPr="00BC105F" w:rsidRDefault="00000000">
            <w:pPr>
              <w:adjustRightInd w:val="0"/>
              <w:snapToGrid w:val="0"/>
              <w:spacing w:line="400" w:lineRule="exact"/>
              <w:ind w:firstLine="420"/>
              <w:rPr>
                <w:rFonts w:eastAsiaTheme="minorEastAsia"/>
                <w:kern w:val="0"/>
                <w:szCs w:val="21"/>
              </w:rPr>
            </w:pPr>
            <w:r w:rsidRPr="00BC105F">
              <w:rPr>
                <w:rFonts w:eastAsiaTheme="minorEastAsia"/>
                <w:kern w:val="0"/>
                <w:szCs w:val="21"/>
              </w:rPr>
              <w:t>符合第二章</w:t>
            </w:r>
            <w:r w:rsidRPr="00BC105F">
              <w:rPr>
                <w:rFonts w:eastAsiaTheme="minorEastAsia"/>
                <w:kern w:val="0"/>
                <w:szCs w:val="21"/>
              </w:rPr>
              <w:t>“</w:t>
            </w:r>
            <w:r w:rsidRPr="00BC105F">
              <w:rPr>
                <w:rFonts w:eastAsiaTheme="minorEastAsia" w:hint="eastAsia"/>
                <w:kern w:val="0"/>
                <w:szCs w:val="21"/>
              </w:rPr>
              <w:t>报价人须知前附表</w:t>
            </w:r>
            <w:r w:rsidRPr="00BC105F">
              <w:rPr>
                <w:rFonts w:eastAsiaTheme="minorEastAsia"/>
                <w:kern w:val="0"/>
                <w:szCs w:val="21"/>
              </w:rPr>
              <w:t>”</w:t>
            </w:r>
            <w:r w:rsidRPr="00BC105F">
              <w:rPr>
                <w:rFonts w:eastAsiaTheme="minorEastAsia"/>
                <w:kern w:val="0"/>
                <w:szCs w:val="21"/>
              </w:rPr>
              <w:t>第</w:t>
            </w:r>
            <w:r w:rsidRPr="00BC105F">
              <w:rPr>
                <w:rFonts w:eastAsiaTheme="minorEastAsia" w:hint="eastAsia"/>
                <w:kern w:val="0"/>
                <w:szCs w:val="21"/>
              </w:rPr>
              <w:t>6</w:t>
            </w:r>
            <w:r w:rsidRPr="00BC105F">
              <w:rPr>
                <w:rFonts w:eastAsiaTheme="minorEastAsia"/>
                <w:kern w:val="0"/>
                <w:szCs w:val="21"/>
              </w:rPr>
              <w:t>项规定。</w:t>
            </w:r>
          </w:p>
        </w:tc>
      </w:tr>
      <w:tr w:rsidR="00E32001" w:rsidRPr="00BC105F" w14:paraId="5E569791" w14:textId="77777777">
        <w:trPr>
          <w:jc w:val="center"/>
        </w:trPr>
        <w:tc>
          <w:tcPr>
            <w:tcW w:w="733" w:type="dxa"/>
            <w:tcBorders>
              <w:bottom w:val="single" w:sz="4" w:space="0" w:color="auto"/>
            </w:tcBorders>
            <w:vAlign w:val="center"/>
          </w:tcPr>
          <w:p w14:paraId="12AEB5B1" w14:textId="77777777" w:rsidR="00E32001" w:rsidRPr="00BC105F" w:rsidRDefault="00000000">
            <w:pPr>
              <w:adjustRightInd w:val="0"/>
              <w:snapToGrid w:val="0"/>
              <w:spacing w:line="400" w:lineRule="exact"/>
              <w:jc w:val="center"/>
              <w:rPr>
                <w:rFonts w:eastAsiaTheme="minorEastAsia"/>
                <w:szCs w:val="21"/>
              </w:rPr>
            </w:pPr>
            <w:r w:rsidRPr="00BC105F">
              <w:rPr>
                <w:rFonts w:eastAsiaTheme="minorEastAsia" w:hint="eastAsia"/>
                <w:szCs w:val="21"/>
              </w:rPr>
              <w:lastRenderedPageBreak/>
              <w:t>2.2.1</w:t>
            </w:r>
          </w:p>
        </w:tc>
        <w:tc>
          <w:tcPr>
            <w:tcW w:w="2776" w:type="dxa"/>
            <w:gridSpan w:val="2"/>
            <w:tcBorders>
              <w:bottom w:val="single" w:sz="4" w:space="0" w:color="auto"/>
            </w:tcBorders>
            <w:vAlign w:val="center"/>
          </w:tcPr>
          <w:p w14:paraId="537D1035" w14:textId="77777777" w:rsidR="00E32001" w:rsidRPr="00BC105F" w:rsidRDefault="00000000">
            <w:pPr>
              <w:tabs>
                <w:tab w:val="left" w:pos="1875"/>
              </w:tabs>
              <w:adjustRightInd w:val="0"/>
              <w:snapToGrid w:val="0"/>
              <w:spacing w:line="400" w:lineRule="exact"/>
              <w:jc w:val="center"/>
              <w:rPr>
                <w:rFonts w:eastAsiaTheme="minorEastAsia"/>
                <w:szCs w:val="21"/>
              </w:rPr>
            </w:pPr>
            <w:r w:rsidRPr="00BC105F">
              <w:rPr>
                <w:rFonts w:eastAsiaTheme="minorEastAsia"/>
                <w:kern w:val="0"/>
                <w:szCs w:val="21"/>
              </w:rPr>
              <w:t>分值构成</w:t>
            </w:r>
            <w:r w:rsidRPr="00BC105F">
              <w:rPr>
                <w:rFonts w:eastAsiaTheme="minorEastAsia" w:hint="eastAsia"/>
                <w:kern w:val="0"/>
                <w:szCs w:val="21"/>
              </w:rPr>
              <w:t>（</w:t>
            </w:r>
            <w:r w:rsidRPr="00BC105F">
              <w:rPr>
                <w:rFonts w:eastAsiaTheme="minorEastAsia"/>
                <w:kern w:val="0"/>
                <w:szCs w:val="21"/>
              </w:rPr>
              <w:t>总分</w:t>
            </w:r>
            <w:r w:rsidRPr="00BC105F">
              <w:rPr>
                <w:rFonts w:eastAsiaTheme="minorEastAsia" w:hint="eastAsia"/>
                <w:kern w:val="0"/>
                <w:szCs w:val="21"/>
              </w:rPr>
              <w:t>100</w:t>
            </w:r>
            <w:r w:rsidRPr="00BC105F">
              <w:rPr>
                <w:rFonts w:eastAsiaTheme="minorEastAsia"/>
                <w:kern w:val="0"/>
                <w:szCs w:val="21"/>
              </w:rPr>
              <w:t>分</w:t>
            </w:r>
            <w:r w:rsidRPr="00BC105F">
              <w:rPr>
                <w:rFonts w:eastAsiaTheme="minorEastAsia"/>
                <w:kern w:val="0"/>
                <w:szCs w:val="21"/>
              </w:rPr>
              <w:t>)</w:t>
            </w:r>
          </w:p>
        </w:tc>
        <w:tc>
          <w:tcPr>
            <w:tcW w:w="5562" w:type="dxa"/>
          </w:tcPr>
          <w:p w14:paraId="7FE390F9" w14:textId="77777777" w:rsidR="00E32001" w:rsidRPr="00BC105F" w:rsidRDefault="00000000">
            <w:pPr>
              <w:adjustRightInd w:val="0"/>
              <w:snapToGrid w:val="0"/>
              <w:spacing w:line="400" w:lineRule="exact"/>
              <w:ind w:firstLineChars="200" w:firstLine="420"/>
              <w:rPr>
                <w:rFonts w:eastAsiaTheme="minorEastAsia"/>
                <w:kern w:val="0"/>
                <w:szCs w:val="21"/>
              </w:rPr>
            </w:pPr>
            <w:r w:rsidRPr="00BC105F">
              <w:rPr>
                <w:rFonts w:eastAsiaTheme="minorEastAsia"/>
                <w:kern w:val="0"/>
                <w:szCs w:val="21"/>
              </w:rPr>
              <w:t>1.</w:t>
            </w:r>
            <w:r w:rsidRPr="00BC105F">
              <w:rPr>
                <w:rFonts w:eastAsiaTheme="minorEastAsia"/>
                <w:kern w:val="0"/>
                <w:szCs w:val="21"/>
              </w:rPr>
              <w:t>报价</w:t>
            </w:r>
            <w:r w:rsidRPr="00BC105F">
              <w:rPr>
                <w:rFonts w:eastAsiaTheme="minorEastAsia" w:hint="eastAsia"/>
                <w:kern w:val="0"/>
                <w:szCs w:val="21"/>
                <w:u w:val="single"/>
              </w:rPr>
              <w:t>7</w:t>
            </w:r>
            <w:r w:rsidRPr="00BC105F">
              <w:rPr>
                <w:rFonts w:eastAsiaTheme="minorEastAsia"/>
                <w:kern w:val="0"/>
                <w:szCs w:val="21"/>
                <w:u w:val="single"/>
              </w:rPr>
              <w:t>0</w:t>
            </w:r>
            <w:r w:rsidRPr="00BC105F">
              <w:rPr>
                <w:rFonts w:eastAsiaTheme="minorEastAsia"/>
                <w:kern w:val="0"/>
                <w:szCs w:val="21"/>
              </w:rPr>
              <w:t>分；</w:t>
            </w:r>
          </w:p>
          <w:p w14:paraId="583DAAD9" w14:textId="77777777" w:rsidR="00E32001" w:rsidRPr="00BC105F" w:rsidRDefault="00000000">
            <w:pPr>
              <w:adjustRightInd w:val="0"/>
              <w:snapToGrid w:val="0"/>
              <w:spacing w:line="400" w:lineRule="exact"/>
              <w:ind w:firstLineChars="200" w:firstLine="420"/>
              <w:rPr>
                <w:rFonts w:eastAsiaTheme="minorEastAsia"/>
                <w:kern w:val="0"/>
                <w:szCs w:val="21"/>
              </w:rPr>
            </w:pPr>
            <w:r w:rsidRPr="00BC105F">
              <w:rPr>
                <w:rFonts w:eastAsiaTheme="minorEastAsia"/>
                <w:kern w:val="0"/>
                <w:szCs w:val="21"/>
              </w:rPr>
              <w:t>2.</w:t>
            </w:r>
            <w:r w:rsidRPr="00BC105F">
              <w:rPr>
                <w:rFonts w:eastAsiaTheme="minorEastAsia"/>
                <w:kern w:val="0"/>
                <w:szCs w:val="21"/>
              </w:rPr>
              <w:t>商务部分</w:t>
            </w:r>
            <w:r w:rsidRPr="00BC105F">
              <w:rPr>
                <w:rFonts w:eastAsiaTheme="minorEastAsia" w:hint="eastAsia"/>
                <w:kern w:val="0"/>
                <w:szCs w:val="21"/>
                <w:u w:val="single"/>
              </w:rPr>
              <w:t>1</w:t>
            </w:r>
            <w:r w:rsidRPr="00BC105F">
              <w:rPr>
                <w:rFonts w:eastAsiaTheme="minorEastAsia"/>
                <w:kern w:val="0"/>
                <w:szCs w:val="21"/>
                <w:u w:val="single"/>
              </w:rPr>
              <w:t>0</w:t>
            </w:r>
            <w:r w:rsidRPr="00BC105F">
              <w:rPr>
                <w:rFonts w:eastAsiaTheme="minorEastAsia"/>
                <w:kern w:val="0"/>
                <w:szCs w:val="21"/>
              </w:rPr>
              <w:t>分；</w:t>
            </w:r>
          </w:p>
          <w:p w14:paraId="50D0338D" w14:textId="77777777" w:rsidR="00E32001" w:rsidRPr="00BC105F" w:rsidRDefault="00000000">
            <w:pPr>
              <w:adjustRightInd w:val="0"/>
              <w:snapToGrid w:val="0"/>
              <w:spacing w:line="400" w:lineRule="exact"/>
              <w:ind w:firstLine="420"/>
              <w:rPr>
                <w:rFonts w:eastAsiaTheme="minorEastAsia"/>
                <w:szCs w:val="21"/>
              </w:rPr>
            </w:pPr>
            <w:r w:rsidRPr="00BC105F">
              <w:rPr>
                <w:rFonts w:eastAsiaTheme="minorEastAsia"/>
                <w:kern w:val="0"/>
                <w:szCs w:val="21"/>
              </w:rPr>
              <w:t>3.</w:t>
            </w:r>
            <w:r w:rsidRPr="00BC105F">
              <w:rPr>
                <w:rFonts w:eastAsiaTheme="minorEastAsia"/>
                <w:kern w:val="0"/>
                <w:szCs w:val="21"/>
              </w:rPr>
              <w:t>技术部分</w:t>
            </w:r>
            <w:r w:rsidRPr="00BC105F">
              <w:rPr>
                <w:rFonts w:eastAsiaTheme="minorEastAsia" w:hint="eastAsia"/>
                <w:kern w:val="0"/>
                <w:szCs w:val="21"/>
                <w:u w:val="single"/>
              </w:rPr>
              <w:t>20</w:t>
            </w:r>
            <w:r w:rsidRPr="00BC105F">
              <w:rPr>
                <w:rFonts w:eastAsiaTheme="minorEastAsia"/>
                <w:kern w:val="0"/>
                <w:szCs w:val="21"/>
              </w:rPr>
              <w:t>分。</w:t>
            </w:r>
          </w:p>
        </w:tc>
      </w:tr>
      <w:tr w:rsidR="00E32001" w:rsidRPr="00BC105F" w14:paraId="07BEA5A7" w14:textId="77777777">
        <w:trPr>
          <w:jc w:val="center"/>
        </w:trPr>
        <w:tc>
          <w:tcPr>
            <w:tcW w:w="733" w:type="dxa"/>
            <w:tcBorders>
              <w:bottom w:val="single" w:sz="4" w:space="0" w:color="auto"/>
            </w:tcBorders>
            <w:vAlign w:val="center"/>
          </w:tcPr>
          <w:p w14:paraId="3B016C5E" w14:textId="77777777" w:rsidR="00E32001" w:rsidRPr="00BC105F" w:rsidRDefault="00000000">
            <w:pPr>
              <w:adjustRightInd w:val="0"/>
              <w:snapToGrid w:val="0"/>
              <w:spacing w:line="400" w:lineRule="exact"/>
              <w:jc w:val="center"/>
              <w:rPr>
                <w:rFonts w:eastAsiaTheme="minorEastAsia"/>
                <w:szCs w:val="21"/>
              </w:rPr>
            </w:pPr>
            <w:r w:rsidRPr="00BC105F">
              <w:rPr>
                <w:rFonts w:eastAsiaTheme="minorEastAsia"/>
                <w:szCs w:val="21"/>
              </w:rPr>
              <w:t>2.2.2</w:t>
            </w:r>
          </w:p>
        </w:tc>
        <w:tc>
          <w:tcPr>
            <w:tcW w:w="1135" w:type="dxa"/>
            <w:tcBorders>
              <w:bottom w:val="single" w:sz="4" w:space="0" w:color="auto"/>
            </w:tcBorders>
            <w:vAlign w:val="center"/>
          </w:tcPr>
          <w:p w14:paraId="40A7320F" w14:textId="77777777" w:rsidR="00E32001" w:rsidRPr="00BC105F" w:rsidRDefault="00000000">
            <w:pPr>
              <w:adjustRightInd w:val="0"/>
              <w:snapToGrid w:val="0"/>
              <w:spacing w:line="400" w:lineRule="exact"/>
              <w:jc w:val="center"/>
              <w:rPr>
                <w:rFonts w:eastAsiaTheme="minorEastAsia"/>
                <w:szCs w:val="21"/>
              </w:rPr>
            </w:pPr>
            <w:r w:rsidRPr="00BC105F">
              <w:rPr>
                <w:rFonts w:eastAsiaTheme="minorEastAsia"/>
                <w:kern w:val="0"/>
                <w:szCs w:val="21"/>
                <w:lang w:bidi="ar"/>
              </w:rPr>
              <w:t>评审基准价计算方法</w:t>
            </w:r>
          </w:p>
        </w:tc>
        <w:tc>
          <w:tcPr>
            <w:tcW w:w="1641" w:type="dxa"/>
            <w:vAlign w:val="center"/>
          </w:tcPr>
          <w:p w14:paraId="6938301B"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hint="eastAsia"/>
                <w:kern w:val="0"/>
                <w:szCs w:val="21"/>
              </w:rPr>
              <w:t>比选</w:t>
            </w:r>
            <w:r w:rsidRPr="00BC105F">
              <w:rPr>
                <w:rFonts w:eastAsiaTheme="minorEastAsia"/>
                <w:kern w:val="0"/>
                <w:szCs w:val="21"/>
              </w:rPr>
              <w:t>总报价</w:t>
            </w:r>
          </w:p>
        </w:tc>
        <w:tc>
          <w:tcPr>
            <w:tcW w:w="5562" w:type="dxa"/>
          </w:tcPr>
          <w:p w14:paraId="2B9A60AA" w14:textId="77777777" w:rsidR="00E32001" w:rsidRPr="00BC105F" w:rsidRDefault="00000000">
            <w:pPr>
              <w:adjustRightInd w:val="0"/>
              <w:snapToGrid w:val="0"/>
              <w:spacing w:line="400" w:lineRule="exact"/>
              <w:ind w:firstLineChars="200" w:firstLine="420"/>
              <w:rPr>
                <w:rFonts w:eastAsiaTheme="minorEastAsia"/>
                <w:snapToGrid w:val="0"/>
                <w:kern w:val="0"/>
                <w:szCs w:val="21"/>
              </w:rPr>
            </w:pPr>
            <w:r w:rsidRPr="00BC105F">
              <w:rPr>
                <w:rFonts w:eastAsiaTheme="minorEastAsia"/>
                <w:kern w:val="0"/>
                <w:szCs w:val="21"/>
              </w:rPr>
              <w:t>在通过初步评审后且不高于最高限价和不低于最高限价</w:t>
            </w:r>
            <w:r w:rsidRPr="00BC105F">
              <w:rPr>
                <w:rFonts w:eastAsiaTheme="minorEastAsia"/>
                <w:kern w:val="0"/>
                <w:szCs w:val="21"/>
              </w:rPr>
              <w:t>85%</w:t>
            </w:r>
            <w:r w:rsidRPr="00BC105F">
              <w:rPr>
                <w:rFonts w:eastAsiaTheme="minorEastAsia"/>
                <w:kern w:val="0"/>
                <w:szCs w:val="21"/>
              </w:rPr>
              <w:t>的报价中去掉六分之一（不能整除的按小数前整数取整，不足六家报价则不去掉）的最低价和相同家数的</w:t>
            </w:r>
            <w:proofErr w:type="gramStart"/>
            <w:r w:rsidRPr="00BC105F">
              <w:rPr>
                <w:rFonts w:eastAsiaTheme="minorEastAsia"/>
                <w:kern w:val="0"/>
                <w:szCs w:val="21"/>
              </w:rPr>
              <w:t>最</w:t>
            </w:r>
            <w:proofErr w:type="gramEnd"/>
            <w:r w:rsidRPr="00BC105F">
              <w:rPr>
                <w:rFonts w:eastAsiaTheme="minorEastAsia"/>
                <w:kern w:val="0"/>
                <w:szCs w:val="21"/>
              </w:rPr>
              <w:t>高价后的算术平均值为</w:t>
            </w:r>
            <w:r w:rsidRPr="00BC105F">
              <w:rPr>
                <w:rFonts w:eastAsiaTheme="minorEastAsia" w:hint="eastAsia"/>
                <w:kern w:val="0"/>
                <w:szCs w:val="21"/>
              </w:rPr>
              <w:t>评审</w:t>
            </w:r>
            <w:r w:rsidRPr="00BC105F">
              <w:rPr>
                <w:rFonts w:eastAsiaTheme="minorEastAsia"/>
                <w:kern w:val="0"/>
                <w:szCs w:val="21"/>
              </w:rPr>
              <w:t>基准价</w:t>
            </w:r>
            <w:r w:rsidRPr="00BC105F">
              <w:rPr>
                <w:rFonts w:eastAsiaTheme="minorEastAsia" w:hint="eastAsia"/>
                <w:kern w:val="0"/>
                <w:szCs w:val="21"/>
              </w:rPr>
              <w:t>。</w:t>
            </w:r>
          </w:p>
          <w:p w14:paraId="5C7B1FF7" w14:textId="77777777" w:rsidR="00E32001" w:rsidRPr="00BC105F" w:rsidRDefault="00000000">
            <w:pPr>
              <w:autoSpaceDN w:val="0"/>
              <w:adjustRightInd w:val="0"/>
              <w:snapToGrid w:val="0"/>
              <w:spacing w:line="400" w:lineRule="exact"/>
              <w:ind w:firstLineChars="200" w:firstLine="420"/>
              <w:rPr>
                <w:snapToGrid w:val="0"/>
                <w:kern w:val="0"/>
                <w:szCs w:val="21"/>
              </w:rPr>
            </w:pPr>
            <w:r w:rsidRPr="00BC105F">
              <w:rPr>
                <w:snapToGrid w:val="0"/>
                <w:kern w:val="0"/>
                <w:szCs w:val="21"/>
              </w:rPr>
              <w:t>评审基准价计算的最终结果取小数点后两位，第三位四舍五入。</w:t>
            </w:r>
          </w:p>
          <w:p w14:paraId="7A862822" w14:textId="77777777" w:rsidR="00E32001" w:rsidRPr="00BC105F" w:rsidRDefault="00000000">
            <w:pPr>
              <w:adjustRightInd w:val="0"/>
              <w:snapToGrid w:val="0"/>
              <w:spacing w:line="400" w:lineRule="exact"/>
              <w:ind w:firstLineChars="200" w:firstLine="420"/>
              <w:jc w:val="left"/>
              <w:rPr>
                <w:rFonts w:eastAsiaTheme="minorEastAsia"/>
                <w:kern w:val="0"/>
                <w:szCs w:val="21"/>
              </w:rPr>
            </w:pPr>
            <w:r w:rsidRPr="00BC105F">
              <w:rPr>
                <w:snapToGrid w:val="0"/>
                <w:kern w:val="0"/>
                <w:szCs w:val="21"/>
              </w:rPr>
              <w:t>在评审基准价计算完成后（除计算错误外），在后续的评审中不得再对其</w:t>
            </w:r>
            <w:proofErr w:type="gramStart"/>
            <w:r w:rsidRPr="00BC105F">
              <w:rPr>
                <w:snapToGrid w:val="0"/>
                <w:kern w:val="0"/>
                <w:szCs w:val="21"/>
              </w:rPr>
              <w:t>作出</w:t>
            </w:r>
            <w:proofErr w:type="gramEnd"/>
            <w:r w:rsidRPr="00BC105F">
              <w:rPr>
                <w:snapToGrid w:val="0"/>
                <w:kern w:val="0"/>
                <w:szCs w:val="21"/>
              </w:rPr>
              <w:t>调整。</w:t>
            </w:r>
          </w:p>
        </w:tc>
      </w:tr>
      <w:tr w:rsidR="00E32001" w:rsidRPr="00BC105F" w14:paraId="5F05DBD1" w14:textId="77777777">
        <w:trPr>
          <w:jc w:val="center"/>
        </w:trPr>
        <w:tc>
          <w:tcPr>
            <w:tcW w:w="733" w:type="dxa"/>
            <w:tcBorders>
              <w:bottom w:val="single" w:sz="4" w:space="0" w:color="auto"/>
            </w:tcBorders>
            <w:vAlign w:val="center"/>
          </w:tcPr>
          <w:p w14:paraId="37E5B08A" w14:textId="77777777" w:rsidR="00E32001" w:rsidRPr="00BC105F" w:rsidRDefault="00000000">
            <w:pPr>
              <w:adjustRightInd w:val="0"/>
              <w:snapToGrid w:val="0"/>
              <w:spacing w:line="400" w:lineRule="exact"/>
              <w:jc w:val="center"/>
              <w:rPr>
                <w:rFonts w:eastAsiaTheme="minorEastAsia"/>
                <w:szCs w:val="21"/>
              </w:rPr>
            </w:pPr>
            <w:r w:rsidRPr="00BC105F">
              <w:rPr>
                <w:rFonts w:eastAsiaTheme="minorEastAsia"/>
                <w:szCs w:val="21"/>
              </w:rPr>
              <w:t>2.2.4</w:t>
            </w:r>
          </w:p>
        </w:tc>
        <w:tc>
          <w:tcPr>
            <w:tcW w:w="1135" w:type="dxa"/>
            <w:tcBorders>
              <w:bottom w:val="single" w:sz="4" w:space="0" w:color="auto"/>
            </w:tcBorders>
            <w:vAlign w:val="center"/>
          </w:tcPr>
          <w:p w14:paraId="01B272CE" w14:textId="77777777" w:rsidR="00E32001" w:rsidRPr="00BC105F" w:rsidRDefault="00000000">
            <w:pPr>
              <w:adjustRightInd w:val="0"/>
              <w:snapToGrid w:val="0"/>
              <w:spacing w:line="400" w:lineRule="exact"/>
              <w:jc w:val="center"/>
              <w:rPr>
                <w:rFonts w:eastAsiaTheme="minorEastAsia"/>
                <w:kern w:val="0"/>
                <w:szCs w:val="21"/>
                <w:lang w:bidi="ar"/>
              </w:rPr>
            </w:pPr>
            <w:r w:rsidRPr="00BC105F">
              <w:rPr>
                <w:rFonts w:eastAsiaTheme="minorEastAsia"/>
                <w:snapToGrid w:val="0"/>
                <w:kern w:val="0"/>
                <w:szCs w:val="21"/>
              </w:rPr>
              <w:t>偏差率计算</w:t>
            </w:r>
          </w:p>
        </w:tc>
        <w:tc>
          <w:tcPr>
            <w:tcW w:w="7203" w:type="dxa"/>
            <w:gridSpan w:val="2"/>
            <w:vAlign w:val="center"/>
          </w:tcPr>
          <w:p w14:paraId="35EB060E" w14:textId="77777777" w:rsidR="00E32001" w:rsidRPr="00BC105F" w:rsidRDefault="00000000">
            <w:pPr>
              <w:autoSpaceDN w:val="0"/>
              <w:adjustRightInd w:val="0"/>
              <w:snapToGrid w:val="0"/>
              <w:spacing w:line="400" w:lineRule="exact"/>
              <w:ind w:firstLineChars="200" w:firstLine="420"/>
              <w:rPr>
                <w:rFonts w:eastAsiaTheme="minorEastAsia"/>
                <w:snapToGrid w:val="0"/>
                <w:kern w:val="0"/>
                <w:szCs w:val="21"/>
              </w:rPr>
            </w:pPr>
            <w:r w:rsidRPr="00BC105F">
              <w:rPr>
                <w:rFonts w:eastAsiaTheme="minorEastAsia" w:hint="eastAsia"/>
                <w:snapToGrid w:val="0"/>
                <w:kern w:val="0"/>
                <w:szCs w:val="21"/>
              </w:rPr>
              <w:t>比选</w:t>
            </w:r>
            <w:r w:rsidRPr="00BC105F">
              <w:rPr>
                <w:rFonts w:eastAsiaTheme="minorEastAsia"/>
                <w:snapToGrid w:val="0"/>
                <w:kern w:val="0"/>
                <w:szCs w:val="21"/>
              </w:rPr>
              <w:t>报价的偏差率计算公式</w:t>
            </w:r>
          </w:p>
          <w:p w14:paraId="145409ED" w14:textId="77777777" w:rsidR="00E32001" w:rsidRPr="00BC105F" w:rsidRDefault="00000000">
            <w:pPr>
              <w:autoSpaceDN w:val="0"/>
              <w:adjustRightInd w:val="0"/>
              <w:snapToGrid w:val="0"/>
              <w:spacing w:line="400" w:lineRule="exact"/>
              <w:ind w:firstLineChars="200" w:firstLine="420"/>
              <w:rPr>
                <w:rFonts w:eastAsiaTheme="minorEastAsia"/>
                <w:snapToGrid w:val="0"/>
                <w:kern w:val="0"/>
                <w:szCs w:val="21"/>
              </w:rPr>
            </w:pPr>
            <w:r w:rsidRPr="00BC105F">
              <w:rPr>
                <w:rFonts w:eastAsiaTheme="minorEastAsia"/>
                <w:snapToGrid w:val="0"/>
                <w:kern w:val="0"/>
                <w:szCs w:val="21"/>
              </w:rPr>
              <w:t>偏差率</w:t>
            </w:r>
            <w:r w:rsidRPr="00BC105F">
              <w:rPr>
                <w:rFonts w:eastAsiaTheme="minorEastAsia"/>
                <w:snapToGrid w:val="0"/>
                <w:kern w:val="0"/>
                <w:szCs w:val="21"/>
              </w:rPr>
              <w:t>=100%×</w:t>
            </w:r>
            <w:r w:rsidRPr="00BC105F">
              <w:rPr>
                <w:rFonts w:eastAsiaTheme="minorEastAsia"/>
                <w:snapToGrid w:val="0"/>
                <w:kern w:val="0"/>
                <w:szCs w:val="21"/>
              </w:rPr>
              <w:t>（</w:t>
            </w:r>
            <w:r w:rsidRPr="00BC105F">
              <w:rPr>
                <w:rFonts w:eastAsiaTheme="minorEastAsia" w:hint="eastAsia"/>
                <w:snapToGrid w:val="0"/>
                <w:kern w:val="0"/>
                <w:szCs w:val="21"/>
              </w:rPr>
              <w:t>报价人比选</w:t>
            </w:r>
            <w:r w:rsidRPr="00BC105F">
              <w:rPr>
                <w:rFonts w:eastAsiaTheme="minorEastAsia"/>
                <w:snapToGrid w:val="0"/>
                <w:kern w:val="0"/>
                <w:szCs w:val="21"/>
              </w:rPr>
              <w:t>报价</w:t>
            </w:r>
            <w:r w:rsidRPr="00BC105F">
              <w:rPr>
                <w:rFonts w:eastAsiaTheme="minorEastAsia"/>
                <w:snapToGrid w:val="0"/>
                <w:kern w:val="0"/>
                <w:szCs w:val="21"/>
              </w:rPr>
              <w:t>-</w:t>
            </w:r>
            <w:r w:rsidRPr="00BC105F">
              <w:rPr>
                <w:rFonts w:eastAsiaTheme="minorEastAsia"/>
                <w:snapToGrid w:val="0"/>
                <w:kern w:val="0"/>
                <w:szCs w:val="21"/>
              </w:rPr>
              <w:t>评审基准价）</w:t>
            </w:r>
            <w:r w:rsidRPr="00BC105F">
              <w:rPr>
                <w:rFonts w:eastAsiaTheme="minorEastAsia"/>
                <w:snapToGrid w:val="0"/>
                <w:kern w:val="0"/>
                <w:szCs w:val="21"/>
              </w:rPr>
              <w:t>/</w:t>
            </w:r>
            <w:r w:rsidRPr="00BC105F">
              <w:rPr>
                <w:rFonts w:eastAsiaTheme="minorEastAsia"/>
                <w:snapToGrid w:val="0"/>
                <w:kern w:val="0"/>
                <w:szCs w:val="21"/>
              </w:rPr>
              <w:t>评审基准价</w:t>
            </w:r>
          </w:p>
          <w:p w14:paraId="770D9479" w14:textId="77777777" w:rsidR="00E32001" w:rsidRPr="00BC105F" w:rsidRDefault="00000000">
            <w:pPr>
              <w:pStyle w:val="afc"/>
              <w:widowControl w:val="0"/>
              <w:adjustRightInd w:val="0"/>
              <w:snapToGrid w:val="0"/>
              <w:spacing w:before="0" w:beforeAutospacing="0" w:after="0" w:afterAutospacing="0" w:line="400" w:lineRule="exact"/>
              <w:ind w:firstLineChars="200" w:firstLine="420"/>
              <w:jc w:val="both"/>
              <w:rPr>
                <w:rFonts w:ascii="Times New Roman" w:eastAsiaTheme="minorEastAsia" w:hAnsi="Times New Roman" w:cs="Times New Roman"/>
                <w:b/>
                <w:bCs/>
                <w:sz w:val="21"/>
                <w:szCs w:val="21"/>
              </w:rPr>
            </w:pPr>
            <w:r w:rsidRPr="00BC105F">
              <w:rPr>
                <w:rFonts w:ascii="Times New Roman" w:eastAsiaTheme="minorEastAsia" w:hAnsi="Times New Roman" w:cs="Times New Roman"/>
                <w:snapToGrid w:val="0"/>
                <w:sz w:val="21"/>
                <w:szCs w:val="21"/>
              </w:rPr>
              <w:t>偏差率计算的最终结果取小数点后两位，小数点后第三位</w:t>
            </w:r>
            <w:r w:rsidRPr="00BC105F">
              <w:rPr>
                <w:rFonts w:ascii="Times New Roman" w:eastAsiaTheme="minorEastAsia" w:hAnsi="Times New Roman" w:cs="Times New Roman"/>
                <w:snapToGrid w:val="0"/>
                <w:sz w:val="21"/>
                <w:szCs w:val="21"/>
              </w:rPr>
              <w:t>“</w:t>
            </w:r>
            <w:r w:rsidRPr="00BC105F">
              <w:rPr>
                <w:rFonts w:ascii="Times New Roman" w:eastAsiaTheme="minorEastAsia" w:hAnsi="Times New Roman" w:cs="Times New Roman"/>
                <w:snapToGrid w:val="0"/>
                <w:sz w:val="21"/>
                <w:szCs w:val="21"/>
              </w:rPr>
              <w:t>四舍五入</w:t>
            </w:r>
            <w:r w:rsidRPr="00BC105F">
              <w:rPr>
                <w:rFonts w:ascii="Times New Roman" w:eastAsiaTheme="minorEastAsia" w:hAnsi="Times New Roman" w:cs="Times New Roman"/>
                <w:snapToGrid w:val="0"/>
                <w:sz w:val="21"/>
                <w:szCs w:val="21"/>
              </w:rPr>
              <w:t>”</w:t>
            </w:r>
            <w:r w:rsidRPr="00BC105F">
              <w:rPr>
                <w:rFonts w:ascii="Times New Roman" w:eastAsiaTheme="minorEastAsia" w:hAnsi="Times New Roman" w:cs="Times New Roman"/>
                <w:snapToGrid w:val="0"/>
                <w:sz w:val="21"/>
                <w:szCs w:val="21"/>
              </w:rPr>
              <w:t>。</w:t>
            </w:r>
          </w:p>
        </w:tc>
      </w:tr>
      <w:tr w:rsidR="00E32001" w:rsidRPr="00BC105F" w14:paraId="4F300009" w14:textId="77777777">
        <w:trPr>
          <w:jc w:val="center"/>
        </w:trPr>
        <w:tc>
          <w:tcPr>
            <w:tcW w:w="733" w:type="dxa"/>
            <w:tcBorders>
              <w:bottom w:val="single" w:sz="4" w:space="0" w:color="auto"/>
            </w:tcBorders>
            <w:vAlign w:val="center"/>
          </w:tcPr>
          <w:p w14:paraId="7ECED67C" w14:textId="77777777" w:rsidR="00E32001" w:rsidRPr="00BC105F" w:rsidRDefault="00000000">
            <w:pPr>
              <w:adjustRightInd w:val="0"/>
              <w:snapToGrid w:val="0"/>
              <w:spacing w:line="400" w:lineRule="exact"/>
              <w:jc w:val="center"/>
              <w:rPr>
                <w:rFonts w:eastAsiaTheme="minorEastAsia"/>
                <w:szCs w:val="21"/>
              </w:rPr>
            </w:pPr>
            <w:r w:rsidRPr="00BC105F">
              <w:rPr>
                <w:rFonts w:eastAsiaTheme="minorEastAsia"/>
                <w:szCs w:val="21"/>
              </w:rPr>
              <w:t>2.2.3</w:t>
            </w:r>
            <w:r w:rsidRPr="00BC105F">
              <w:rPr>
                <w:rFonts w:eastAsiaTheme="minorEastAsia"/>
                <w:szCs w:val="21"/>
              </w:rPr>
              <w:t>（</w:t>
            </w:r>
            <w:r w:rsidRPr="00BC105F">
              <w:rPr>
                <w:rFonts w:eastAsiaTheme="minorEastAsia"/>
                <w:szCs w:val="21"/>
              </w:rPr>
              <w:t>1</w:t>
            </w:r>
            <w:r w:rsidRPr="00BC105F">
              <w:rPr>
                <w:rFonts w:eastAsiaTheme="minorEastAsia"/>
                <w:szCs w:val="21"/>
              </w:rPr>
              <w:t>）</w:t>
            </w:r>
          </w:p>
        </w:tc>
        <w:tc>
          <w:tcPr>
            <w:tcW w:w="1135" w:type="dxa"/>
            <w:tcBorders>
              <w:bottom w:val="single" w:sz="4" w:space="0" w:color="auto"/>
            </w:tcBorders>
            <w:vAlign w:val="center"/>
          </w:tcPr>
          <w:p w14:paraId="60075306"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hint="eastAsia"/>
                <w:kern w:val="0"/>
                <w:szCs w:val="21"/>
              </w:rPr>
              <w:t>比选</w:t>
            </w:r>
            <w:r w:rsidRPr="00BC105F">
              <w:rPr>
                <w:rFonts w:eastAsiaTheme="minorEastAsia"/>
                <w:kern w:val="0"/>
                <w:szCs w:val="21"/>
              </w:rPr>
              <w:t>报价评分标准</w:t>
            </w:r>
          </w:p>
          <w:p w14:paraId="1408F050" w14:textId="77777777" w:rsidR="00E32001" w:rsidRPr="00BC105F" w:rsidRDefault="00000000">
            <w:pPr>
              <w:adjustRightInd w:val="0"/>
              <w:snapToGrid w:val="0"/>
              <w:spacing w:line="400" w:lineRule="exact"/>
              <w:jc w:val="center"/>
              <w:rPr>
                <w:rFonts w:eastAsiaTheme="minorEastAsia"/>
                <w:kern w:val="0"/>
                <w:szCs w:val="21"/>
                <w:lang w:bidi="ar"/>
              </w:rPr>
            </w:pPr>
            <w:r w:rsidRPr="00BC105F">
              <w:rPr>
                <w:rFonts w:eastAsiaTheme="minorEastAsia"/>
                <w:kern w:val="0"/>
                <w:szCs w:val="21"/>
              </w:rPr>
              <w:t>（</w:t>
            </w:r>
            <w:r w:rsidRPr="00BC105F">
              <w:rPr>
                <w:rFonts w:eastAsiaTheme="minorEastAsia" w:hint="eastAsia"/>
                <w:kern w:val="0"/>
                <w:szCs w:val="21"/>
              </w:rPr>
              <w:t>7</w:t>
            </w:r>
            <w:r w:rsidRPr="00BC105F">
              <w:rPr>
                <w:rFonts w:eastAsiaTheme="minorEastAsia"/>
                <w:kern w:val="0"/>
                <w:szCs w:val="21"/>
              </w:rPr>
              <w:t>0</w:t>
            </w:r>
            <w:r w:rsidRPr="00BC105F">
              <w:rPr>
                <w:rFonts w:eastAsiaTheme="minorEastAsia"/>
                <w:kern w:val="0"/>
                <w:szCs w:val="21"/>
              </w:rPr>
              <w:t>分）</w:t>
            </w:r>
          </w:p>
        </w:tc>
        <w:tc>
          <w:tcPr>
            <w:tcW w:w="7203" w:type="dxa"/>
            <w:gridSpan w:val="2"/>
            <w:vAlign w:val="center"/>
          </w:tcPr>
          <w:p w14:paraId="35F7EC74" w14:textId="77777777" w:rsidR="00E32001" w:rsidRPr="00BC105F" w:rsidRDefault="00000000">
            <w:pPr>
              <w:pStyle w:val="afc"/>
              <w:widowControl w:val="0"/>
              <w:adjustRightInd w:val="0"/>
              <w:snapToGrid w:val="0"/>
              <w:spacing w:before="0" w:beforeAutospacing="0" w:after="0" w:afterAutospacing="0" w:line="400" w:lineRule="exact"/>
              <w:ind w:firstLineChars="200" w:firstLine="420"/>
              <w:jc w:val="both"/>
              <w:rPr>
                <w:rFonts w:ascii="Times New Roman" w:eastAsiaTheme="minorEastAsia" w:hAnsi="Times New Roman" w:cs="Times New Roman"/>
                <w:snapToGrid w:val="0"/>
                <w:sz w:val="21"/>
                <w:szCs w:val="21"/>
              </w:rPr>
            </w:pPr>
            <w:r w:rsidRPr="00BC105F">
              <w:rPr>
                <w:rFonts w:ascii="Times New Roman" w:eastAsiaTheme="minorEastAsia" w:hAnsi="Times New Roman" w:cs="Times New Roman"/>
                <w:snapToGrid w:val="0"/>
                <w:sz w:val="21"/>
                <w:szCs w:val="21"/>
              </w:rPr>
              <w:t>所有通过初步评审的有效</w:t>
            </w:r>
            <w:r w:rsidRPr="00BC105F">
              <w:rPr>
                <w:rFonts w:ascii="Times New Roman" w:eastAsiaTheme="minorEastAsia" w:hAnsi="Times New Roman" w:cs="Times New Roman" w:hint="eastAsia"/>
                <w:snapToGrid w:val="0"/>
                <w:sz w:val="21"/>
                <w:szCs w:val="21"/>
              </w:rPr>
              <w:t>比选</w:t>
            </w:r>
            <w:r w:rsidRPr="00BC105F">
              <w:rPr>
                <w:rFonts w:ascii="Times New Roman" w:eastAsiaTheme="minorEastAsia" w:hAnsi="Times New Roman" w:cs="Times New Roman"/>
                <w:snapToGrid w:val="0"/>
                <w:sz w:val="21"/>
                <w:szCs w:val="21"/>
              </w:rPr>
              <w:t>总报价得本附表</w:t>
            </w:r>
            <w:r w:rsidRPr="00BC105F">
              <w:rPr>
                <w:rFonts w:ascii="Times New Roman" w:eastAsiaTheme="minorEastAsia" w:hAnsi="Times New Roman" w:cs="Times New Roman"/>
                <w:snapToGrid w:val="0"/>
                <w:sz w:val="21"/>
                <w:szCs w:val="21"/>
              </w:rPr>
              <w:t>2.2.1</w:t>
            </w:r>
            <w:r w:rsidRPr="00BC105F">
              <w:rPr>
                <w:rFonts w:ascii="Times New Roman" w:eastAsiaTheme="minorEastAsia" w:hAnsi="Times New Roman" w:cs="Times New Roman"/>
                <w:snapToGrid w:val="0"/>
                <w:sz w:val="21"/>
                <w:szCs w:val="21"/>
              </w:rPr>
              <w:t>项规定分值的满分</w:t>
            </w:r>
            <w:r w:rsidRPr="00BC105F">
              <w:rPr>
                <w:rFonts w:ascii="Times New Roman" w:eastAsiaTheme="minorEastAsia" w:hAnsi="Times New Roman" w:cs="Times New Roman" w:hint="eastAsia"/>
                <w:snapToGrid w:val="0"/>
                <w:sz w:val="21"/>
                <w:szCs w:val="21"/>
              </w:rPr>
              <w:t>7</w:t>
            </w:r>
            <w:r w:rsidRPr="00BC105F">
              <w:rPr>
                <w:rFonts w:ascii="Times New Roman" w:eastAsiaTheme="minorEastAsia" w:hAnsi="Times New Roman" w:cs="Times New Roman"/>
                <w:snapToGrid w:val="0"/>
                <w:sz w:val="21"/>
                <w:szCs w:val="21"/>
              </w:rPr>
              <w:t>0</w:t>
            </w:r>
            <w:r w:rsidRPr="00BC105F">
              <w:rPr>
                <w:rFonts w:ascii="Times New Roman" w:eastAsiaTheme="minorEastAsia" w:hAnsi="Times New Roman" w:cs="Times New Roman"/>
                <w:snapToGrid w:val="0"/>
                <w:sz w:val="21"/>
                <w:szCs w:val="21"/>
              </w:rPr>
              <w:t>分。</w:t>
            </w:r>
            <w:r w:rsidRPr="00BC105F">
              <w:rPr>
                <w:rFonts w:ascii="Times New Roman" w:hAnsi="Times New Roman" w:cs="Times New Roman"/>
                <w:snapToGrid w:val="0"/>
                <w:sz w:val="21"/>
                <w:szCs w:val="21"/>
              </w:rPr>
              <w:t>在此基础上，</w:t>
            </w:r>
            <w:r w:rsidRPr="00BC105F">
              <w:rPr>
                <w:rFonts w:ascii="Times New Roman" w:hAnsi="Times New Roman" w:cs="Times New Roman" w:hint="eastAsia"/>
                <w:snapToGrid w:val="0"/>
                <w:sz w:val="21"/>
                <w:szCs w:val="21"/>
              </w:rPr>
              <w:t>比选</w:t>
            </w:r>
            <w:r w:rsidRPr="00BC105F">
              <w:rPr>
                <w:rFonts w:ascii="Times New Roman" w:hAnsi="Times New Roman" w:cs="Times New Roman"/>
                <w:snapToGrid w:val="0"/>
                <w:sz w:val="21"/>
                <w:szCs w:val="21"/>
              </w:rPr>
              <w:t>总报价与评审基准价相比，每增加</w:t>
            </w:r>
            <w:r w:rsidRPr="00BC105F">
              <w:rPr>
                <w:rFonts w:ascii="Times New Roman" w:hAnsi="Times New Roman" w:cs="Times New Roman"/>
                <w:snapToGrid w:val="0"/>
                <w:sz w:val="21"/>
                <w:szCs w:val="21"/>
                <w:u w:val="single"/>
              </w:rPr>
              <w:t>1%</w:t>
            </w:r>
            <w:r w:rsidRPr="00BC105F">
              <w:rPr>
                <w:rFonts w:ascii="Times New Roman" w:hAnsi="Times New Roman" w:cs="Times New Roman"/>
                <w:snapToGrid w:val="0"/>
                <w:sz w:val="21"/>
                <w:szCs w:val="21"/>
              </w:rPr>
              <w:t>扣</w:t>
            </w:r>
            <w:r w:rsidRPr="00BC105F">
              <w:rPr>
                <w:rFonts w:ascii="Times New Roman" w:hAnsi="Times New Roman" w:cs="Times New Roman"/>
                <w:snapToGrid w:val="0"/>
                <w:sz w:val="21"/>
                <w:szCs w:val="21"/>
                <w:u w:val="single"/>
              </w:rPr>
              <w:t>0.</w:t>
            </w:r>
            <w:r w:rsidRPr="00BC105F">
              <w:rPr>
                <w:rFonts w:ascii="Times New Roman" w:hAnsi="Times New Roman" w:cs="Times New Roman" w:hint="eastAsia"/>
                <w:snapToGrid w:val="0"/>
                <w:sz w:val="21"/>
                <w:szCs w:val="21"/>
                <w:u w:val="single"/>
              </w:rPr>
              <w:t>5</w:t>
            </w:r>
            <w:r w:rsidRPr="00BC105F">
              <w:rPr>
                <w:rFonts w:ascii="Times New Roman" w:hAnsi="Times New Roman" w:cs="Times New Roman"/>
                <w:snapToGrid w:val="0"/>
                <w:sz w:val="21"/>
                <w:szCs w:val="21"/>
              </w:rPr>
              <w:t>分，每减少</w:t>
            </w:r>
            <w:r w:rsidRPr="00BC105F">
              <w:rPr>
                <w:rFonts w:ascii="Times New Roman" w:hAnsi="Times New Roman" w:cs="Times New Roman"/>
                <w:snapToGrid w:val="0"/>
                <w:sz w:val="21"/>
                <w:szCs w:val="21"/>
                <w:u w:val="single"/>
              </w:rPr>
              <w:t>1%</w:t>
            </w:r>
            <w:r w:rsidRPr="00BC105F">
              <w:rPr>
                <w:rFonts w:ascii="Times New Roman" w:hAnsi="Times New Roman" w:cs="Times New Roman"/>
                <w:snapToGrid w:val="0"/>
                <w:sz w:val="21"/>
                <w:szCs w:val="21"/>
              </w:rPr>
              <w:t>扣</w:t>
            </w:r>
            <w:r w:rsidRPr="00BC105F">
              <w:rPr>
                <w:rFonts w:ascii="Times New Roman" w:hAnsi="Times New Roman" w:cs="Times New Roman"/>
                <w:snapToGrid w:val="0"/>
                <w:sz w:val="21"/>
                <w:szCs w:val="21"/>
                <w:u w:val="single"/>
              </w:rPr>
              <w:t>0.</w:t>
            </w:r>
            <w:r w:rsidRPr="00BC105F">
              <w:rPr>
                <w:rFonts w:ascii="Times New Roman" w:hAnsi="Times New Roman" w:cs="Times New Roman" w:hint="eastAsia"/>
                <w:snapToGrid w:val="0"/>
                <w:sz w:val="21"/>
                <w:szCs w:val="21"/>
                <w:u w:val="single"/>
              </w:rPr>
              <w:t>3</w:t>
            </w:r>
            <w:r w:rsidRPr="00BC105F">
              <w:rPr>
                <w:rFonts w:ascii="Times New Roman" w:hAnsi="Times New Roman" w:cs="Times New Roman"/>
                <w:snapToGrid w:val="0"/>
                <w:sz w:val="21"/>
                <w:szCs w:val="21"/>
              </w:rPr>
              <w:t>分，</w:t>
            </w:r>
            <w:r w:rsidRPr="00BC105F">
              <w:rPr>
                <w:rFonts w:ascii="Times New Roman" w:eastAsiaTheme="minorEastAsia" w:hAnsi="Times New Roman" w:cs="Times New Roman"/>
                <w:snapToGrid w:val="0"/>
                <w:sz w:val="21"/>
                <w:szCs w:val="21"/>
              </w:rPr>
              <w:t>扣完为止。</w:t>
            </w:r>
          </w:p>
          <w:p w14:paraId="0336EB3F" w14:textId="77777777" w:rsidR="00E32001" w:rsidRPr="00BC105F" w:rsidRDefault="00000000">
            <w:pPr>
              <w:adjustRightInd w:val="0"/>
              <w:snapToGrid w:val="0"/>
              <w:spacing w:line="400" w:lineRule="exact"/>
              <w:ind w:firstLineChars="200" w:firstLine="420"/>
              <w:rPr>
                <w:snapToGrid w:val="0"/>
                <w:kern w:val="0"/>
                <w:szCs w:val="21"/>
              </w:rPr>
            </w:pPr>
            <w:r w:rsidRPr="00BC105F">
              <w:rPr>
                <w:snapToGrid w:val="0"/>
                <w:kern w:val="0"/>
                <w:szCs w:val="21"/>
              </w:rPr>
              <w:t>按插入法计算得分。</w:t>
            </w:r>
          </w:p>
          <w:p w14:paraId="6CEB7FD7" w14:textId="77777777" w:rsidR="00E32001" w:rsidRPr="00BC105F" w:rsidRDefault="00000000">
            <w:pPr>
              <w:adjustRightInd w:val="0"/>
              <w:snapToGrid w:val="0"/>
              <w:spacing w:line="400" w:lineRule="exact"/>
              <w:ind w:firstLineChars="200" w:firstLine="420"/>
              <w:rPr>
                <w:snapToGrid w:val="0"/>
                <w:kern w:val="0"/>
                <w:szCs w:val="21"/>
              </w:rPr>
            </w:pPr>
            <w:r w:rsidRPr="00BC105F">
              <w:rPr>
                <w:snapToGrid w:val="0"/>
                <w:kern w:val="0"/>
                <w:szCs w:val="21"/>
              </w:rPr>
              <w:t>未参与评审基准价计算的</w:t>
            </w:r>
            <w:r w:rsidRPr="00BC105F">
              <w:rPr>
                <w:rFonts w:hint="eastAsia"/>
                <w:snapToGrid w:val="0"/>
                <w:kern w:val="0"/>
                <w:szCs w:val="21"/>
              </w:rPr>
              <w:t>比选</w:t>
            </w:r>
            <w:r w:rsidRPr="00BC105F">
              <w:rPr>
                <w:snapToGrid w:val="0"/>
                <w:kern w:val="0"/>
                <w:szCs w:val="21"/>
              </w:rPr>
              <w:t>总报价，仍应参加计算相应分值。</w:t>
            </w:r>
          </w:p>
          <w:p w14:paraId="21943E8A" w14:textId="77777777" w:rsidR="00E32001" w:rsidRPr="00BC105F" w:rsidRDefault="00000000">
            <w:pPr>
              <w:pStyle w:val="afc"/>
              <w:widowControl w:val="0"/>
              <w:adjustRightInd w:val="0"/>
              <w:snapToGrid w:val="0"/>
              <w:spacing w:before="0" w:beforeAutospacing="0" w:after="0" w:afterAutospacing="0" w:line="400" w:lineRule="exact"/>
              <w:ind w:firstLineChars="200" w:firstLine="420"/>
              <w:jc w:val="both"/>
              <w:rPr>
                <w:rFonts w:ascii="Times New Roman" w:eastAsiaTheme="minorEastAsia" w:hAnsi="Times New Roman" w:cs="Times New Roman"/>
                <w:kern w:val="2"/>
                <w:sz w:val="21"/>
                <w:szCs w:val="21"/>
                <w:lang w:bidi="ar"/>
              </w:rPr>
            </w:pPr>
            <w:r w:rsidRPr="00BC105F">
              <w:rPr>
                <w:rFonts w:ascii="Times New Roman" w:hAnsi="Times New Roman" w:cs="Times New Roman" w:hint="eastAsia"/>
                <w:snapToGrid w:val="0"/>
                <w:sz w:val="21"/>
                <w:szCs w:val="21"/>
              </w:rPr>
              <w:t>比选</w:t>
            </w:r>
            <w:r w:rsidRPr="00BC105F">
              <w:rPr>
                <w:rFonts w:ascii="Times New Roman" w:hAnsi="Times New Roman" w:cs="Times New Roman"/>
                <w:snapToGrid w:val="0"/>
                <w:sz w:val="21"/>
                <w:szCs w:val="21"/>
              </w:rPr>
              <w:t>总报价得分最终结果取小数点后两位，第三位四舍五入。</w:t>
            </w:r>
          </w:p>
        </w:tc>
      </w:tr>
      <w:tr w:rsidR="00E32001" w:rsidRPr="00BC105F" w14:paraId="5E860989" w14:textId="77777777">
        <w:trPr>
          <w:jc w:val="center"/>
        </w:trPr>
        <w:tc>
          <w:tcPr>
            <w:tcW w:w="733" w:type="dxa"/>
            <w:vMerge w:val="restart"/>
            <w:vAlign w:val="center"/>
          </w:tcPr>
          <w:p w14:paraId="7F7E332E" w14:textId="77777777" w:rsidR="00E32001" w:rsidRPr="00BC105F" w:rsidRDefault="00000000">
            <w:pPr>
              <w:adjustRightInd w:val="0"/>
              <w:snapToGrid w:val="0"/>
              <w:spacing w:line="400" w:lineRule="exact"/>
              <w:jc w:val="center"/>
              <w:rPr>
                <w:rFonts w:eastAsiaTheme="minorEastAsia"/>
                <w:szCs w:val="21"/>
              </w:rPr>
            </w:pPr>
            <w:r w:rsidRPr="00BC105F">
              <w:rPr>
                <w:rFonts w:eastAsiaTheme="minorEastAsia"/>
                <w:szCs w:val="21"/>
              </w:rPr>
              <w:t>2.2.3</w:t>
            </w:r>
          </w:p>
          <w:p w14:paraId="277E6AB7" w14:textId="77777777" w:rsidR="00E32001" w:rsidRPr="00BC105F" w:rsidRDefault="00000000">
            <w:pPr>
              <w:pStyle w:val="aff1"/>
              <w:snapToGrid w:val="0"/>
              <w:spacing w:line="400" w:lineRule="exact"/>
              <w:ind w:firstLine="0"/>
              <w:jc w:val="center"/>
              <w:textAlignment w:val="auto"/>
              <w:rPr>
                <w:rFonts w:ascii="Times New Roman" w:eastAsiaTheme="minorEastAsia"/>
                <w:sz w:val="21"/>
                <w:szCs w:val="21"/>
              </w:rPr>
            </w:pPr>
            <w:r w:rsidRPr="00BC105F">
              <w:rPr>
                <w:rFonts w:ascii="Times New Roman" w:eastAsiaTheme="minorEastAsia"/>
                <w:sz w:val="21"/>
                <w:szCs w:val="21"/>
              </w:rPr>
              <w:t>（</w:t>
            </w:r>
            <w:r w:rsidRPr="00BC105F">
              <w:rPr>
                <w:rFonts w:ascii="Times New Roman" w:eastAsiaTheme="minorEastAsia"/>
                <w:sz w:val="21"/>
                <w:szCs w:val="21"/>
              </w:rPr>
              <w:t>2</w:t>
            </w:r>
            <w:r w:rsidRPr="00BC105F">
              <w:rPr>
                <w:rFonts w:ascii="Times New Roman" w:eastAsiaTheme="minorEastAsia"/>
                <w:sz w:val="21"/>
                <w:szCs w:val="21"/>
              </w:rPr>
              <w:t>）</w:t>
            </w:r>
          </w:p>
        </w:tc>
        <w:tc>
          <w:tcPr>
            <w:tcW w:w="1135" w:type="dxa"/>
            <w:vMerge w:val="restart"/>
            <w:vAlign w:val="center"/>
          </w:tcPr>
          <w:p w14:paraId="37D0C3D3" w14:textId="77777777" w:rsidR="00E32001" w:rsidRPr="00BC105F" w:rsidRDefault="00000000">
            <w:pPr>
              <w:adjustRightInd w:val="0"/>
              <w:snapToGrid w:val="0"/>
              <w:spacing w:line="400" w:lineRule="exact"/>
              <w:jc w:val="center"/>
              <w:rPr>
                <w:rFonts w:eastAsiaTheme="minorEastAsia"/>
                <w:szCs w:val="21"/>
              </w:rPr>
            </w:pPr>
            <w:r w:rsidRPr="00BC105F">
              <w:rPr>
                <w:rFonts w:eastAsiaTheme="minorEastAsia"/>
                <w:bCs/>
                <w:szCs w:val="21"/>
                <w:lang w:bidi="ar"/>
              </w:rPr>
              <w:t>商务评分标准（</w:t>
            </w:r>
            <w:r w:rsidRPr="00BC105F">
              <w:rPr>
                <w:rFonts w:eastAsiaTheme="minorEastAsia" w:hint="eastAsia"/>
                <w:bCs/>
                <w:szCs w:val="21"/>
                <w:lang w:bidi="ar"/>
              </w:rPr>
              <w:t>10</w:t>
            </w:r>
            <w:r w:rsidRPr="00BC105F">
              <w:rPr>
                <w:rFonts w:eastAsiaTheme="minorEastAsia"/>
                <w:bCs/>
                <w:szCs w:val="21"/>
                <w:lang w:bidi="ar"/>
              </w:rPr>
              <w:t>分）</w:t>
            </w:r>
          </w:p>
        </w:tc>
        <w:tc>
          <w:tcPr>
            <w:tcW w:w="1641" w:type="dxa"/>
            <w:vAlign w:val="center"/>
          </w:tcPr>
          <w:p w14:paraId="5EF54B38" w14:textId="77777777" w:rsidR="00E32001" w:rsidRPr="00BC105F" w:rsidRDefault="00000000">
            <w:pPr>
              <w:adjustRightInd w:val="0"/>
              <w:snapToGrid w:val="0"/>
              <w:spacing w:line="400" w:lineRule="exact"/>
              <w:rPr>
                <w:rFonts w:eastAsiaTheme="minorEastAsia"/>
                <w:szCs w:val="21"/>
                <w:lang w:bidi="ar"/>
              </w:rPr>
            </w:pPr>
            <w:r w:rsidRPr="00BC105F">
              <w:rPr>
                <w:rFonts w:eastAsiaTheme="minorEastAsia" w:hint="eastAsia"/>
                <w:szCs w:val="21"/>
                <w:lang w:bidi="ar"/>
              </w:rPr>
              <w:t>业绩</w:t>
            </w:r>
            <w:r w:rsidRPr="00BC105F">
              <w:rPr>
                <w:rFonts w:eastAsiaTheme="minorEastAsia"/>
                <w:szCs w:val="21"/>
                <w:lang w:bidi="ar"/>
              </w:rPr>
              <w:t>要求（</w:t>
            </w:r>
            <w:r w:rsidRPr="00BC105F">
              <w:rPr>
                <w:rFonts w:eastAsiaTheme="minorEastAsia" w:hint="eastAsia"/>
                <w:szCs w:val="21"/>
                <w:lang w:bidi="ar"/>
              </w:rPr>
              <w:t>5</w:t>
            </w:r>
            <w:r w:rsidRPr="00BC105F">
              <w:rPr>
                <w:rFonts w:eastAsiaTheme="minorEastAsia"/>
                <w:szCs w:val="21"/>
                <w:lang w:bidi="ar"/>
              </w:rPr>
              <w:t>分）</w:t>
            </w:r>
          </w:p>
        </w:tc>
        <w:tc>
          <w:tcPr>
            <w:tcW w:w="5562" w:type="dxa"/>
            <w:vAlign w:val="center"/>
          </w:tcPr>
          <w:p w14:paraId="03538DD2" w14:textId="77777777" w:rsidR="00E32001" w:rsidRPr="00BC105F" w:rsidRDefault="00000000">
            <w:pPr>
              <w:autoSpaceDE w:val="0"/>
              <w:autoSpaceDN w:val="0"/>
              <w:adjustRightInd w:val="0"/>
              <w:spacing w:line="360" w:lineRule="exact"/>
              <w:ind w:firstLineChars="200" w:firstLine="420"/>
              <w:textAlignment w:val="bottom"/>
              <w:rPr>
                <w:rFonts w:ascii="宋体" w:hAnsi="宋体"/>
                <w:bCs/>
              </w:rPr>
            </w:pPr>
            <w:r w:rsidRPr="00BC105F">
              <w:rPr>
                <w:rFonts w:ascii="宋体" w:hAnsi="宋体" w:hint="eastAsia"/>
                <w:bCs/>
              </w:rPr>
              <w:t>1.满足资格条件要求得3分，</w:t>
            </w:r>
          </w:p>
          <w:p w14:paraId="37746909" w14:textId="77777777" w:rsidR="00E32001" w:rsidRPr="00BC105F" w:rsidRDefault="00000000">
            <w:pPr>
              <w:autoSpaceDE w:val="0"/>
              <w:autoSpaceDN w:val="0"/>
              <w:adjustRightInd w:val="0"/>
              <w:spacing w:line="360" w:lineRule="exact"/>
              <w:ind w:firstLineChars="200" w:firstLine="420"/>
              <w:textAlignment w:val="bottom"/>
              <w:rPr>
                <w:rFonts w:ascii="宋体" w:hAnsi="宋体"/>
                <w:bCs/>
              </w:rPr>
            </w:pPr>
            <w:r w:rsidRPr="00BC105F">
              <w:rPr>
                <w:rFonts w:ascii="宋体" w:hAnsi="宋体" w:hint="eastAsia"/>
                <w:bCs/>
              </w:rPr>
              <w:t>2.在满足资格条件的基础上，每额外增加一个2021年1月1日至投标截止日(以合同签订时间为准)的成功开展的合同额不少于5万元的交通行业咨询服务业绩得1分</w:t>
            </w:r>
            <w:r w:rsidRPr="00BC105F">
              <w:rPr>
                <w:rFonts w:hint="eastAsia"/>
              </w:rPr>
              <w:t>，本项满分</w:t>
            </w:r>
            <w:r w:rsidRPr="00BC105F">
              <w:rPr>
                <w:rFonts w:hint="eastAsia"/>
              </w:rPr>
              <w:t>2</w:t>
            </w:r>
            <w:r w:rsidRPr="00BC105F">
              <w:rPr>
                <w:rFonts w:hint="eastAsia"/>
              </w:rPr>
              <w:t>分</w:t>
            </w:r>
            <w:r w:rsidRPr="00BC105F">
              <w:rPr>
                <w:rFonts w:ascii="宋体" w:hAnsi="宋体" w:hint="eastAsia"/>
                <w:bCs/>
              </w:rPr>
              <w:t>。</w:t>
            </w:r>
          </w:p>
          <w:p w14:paraId="07EE5D82" w14:textId="77777777" w:rsidR="00E32001" w:rsidRPr="00BC105F" w:rsidRDefault="00000000">
            <w:pPr>
              <w:adjustRightInd w:val="0"/>
              <w:snapToGrid w:val="0"/>
              <w:spacing w:line="400" w:lineRule="exact"/>
              <w:ind w:firstLineChars="200" w:firstLine="422"/>
              <w:jc w:val="left"/>
              <w:rPr>
                <w:rFonts w:eastAsiaTheme="minorEastAsia"/>
                <w:b/>
                <w:szCs w:val="21"/>
                <w:lang w:bidi="ar"/>
              </w:rPr>
            </w:pPr>
            <w:r w:rsidRPr="00BC105F">
              <w:rPr>
                <w:rFonts w:ascii="宋体" w:hAnsi="宋体" w:hint="eastAsia"/>
                <w:b/>
              </w:rPr>
              <w:t>注：需提供合同复印件及增值税发票复印件，需提供合同复印件，合同需清晰反映上述业绩要求的主要内容，包括但不限于合同签订时间、服务内容以及对应的不少于5万元的增值税专用发票等。</w:t>
            </w:r>
          </w:p>
        </w:tc>
      </w:tr>
      <w:tr w:rsidR="00E32001" w:rsidRPr="00BC105F" w14:paraId="6C62EB31" w14:textId="77777777">
        <w:trPr>
          <w:jc w:val="center"/>
        </w:trPr>
        <w:tc>
          <w:tcPr>
            <w:tcW w:w="733" w:type="dxa"/>
            <w:vMerge/>
            <w:tcBorders>
              <w:bottom w:val="single" w:sz="4" w:space="0" w:color="auto"/>
            </w:tcBorders>
            <w:vAlign w:val="center"/>
          </w:tcPr>
          <w:p w14:paraId="5728A748" w14:textId="77777777" w:rsidR="00E32001" w:rsidRPr="00BC105F" w:rsidRDefault="00E32001">
            <w:pPr>
              <w:adjustRightInd w:val="0"/>
              <w:snapToGrid w:val="0"/>
              <w:spacing w:line="400" w:lineRule="exact"/>
              <w:jc w:val="center"/>
              <w:rPr>
                <w:rFonts w:eastAsiaTheme="minorEastAsia"/>
                <w:szCs w:val="21"/>
              </w:rPr>
            </w:pPr>
          </w:p>
        </w:tc>
        <w:tc>
          <w:tcPr>
            <w:tcW w:w="1135" w:type="dxa"/>
            <w:vMerge/>
            <w:tcBorders>
              <w:bottom w:val="single" w:sz="4" w:space="0" w:color="auto"/>
            </w:tcBorders>
            <w:vAlign w:val="center"/>
          </w:tcPr>
          <w:p w14:paraId="4DA65F2E" w14:textId="77777777" w:rsidR="00E32001" w:rsidRPr="00BC105F" w:rsidRDefault="00E32001">
            <w:pPr>
              <w:adjustRightInd w:val="0"/>
              <w:snapToGrid w:val="0"/>
              <w:spacing w:line="400" w:lineRule="exact"/>
              <w:rPr>
                <w:rFonts w:eastAsiaTheme="minorEastAsia"/>
                <w:szCs w:val="21"/>
              </w:rPr>
            </w:pPr>
          </w:p>
        </w:tc>
        <w:tc>
          <w:tcPr>
            <w:tcW w:w="1641" w:type="dxa"/>
            <w:vAlign w:val="center"/>
          </w:tcPr>
          <w:p w14:paraId="029E4261" w14:textId="77777777" w:rsidR="00E32001" w:rsidRPr="00BC105F" w:rsidRDefault="00000000">
            <w:pPr>
              <w:spacing w:line="360" w:lineRule="exact"/>
              <w:rPr>
                <w:szCs w:val="21"/>
              </w:rPr>
            </w:pPr>
            <w:r w:rsidRPr="00BC105F">
              <w:rPr>
                <w:rFonts w:ascii="宋体" w:hAnsi="宋体" w:hint="eastAsia"/>
                <w:bCs/>
              </w:rPr>
              <w:t>团队实力（5分)</w:t>
            </w:r>
          </w:p>
        </w:tc>
        <w:tc>
          <w:tcPr>
            <w:tcW w:w="5562" w:type="dxa"/>
            <w:vAlign w:val="center"/>
          </w:tcPr>
          <w:p w14:paraId="0C652E7A" w14:textId="77777777" w:rsidR="00E32001" w:rsidRPr="00BC105F" w:rsidRDefault="00000000">
            <w:pPr>
              <w:autoSpaceDE w:val="0"/>
              <w:autoSpaceDN w:val="0"/>
              <w:adjustRightInd w:val="0"/>
              <w:spacing w:line="360" w:lineRule="exact"/>
              <w:ind w:firstLineChars="200" w:firstLine="420"/>
              <w:textAlignment w:val="bottom"/>
              <w:rPr>
                <w:rFonts w:ascii="宋体" w:hAnsi="宋体"/>
                <w:bCs/>
              </w:rPr>
            </w:pPr>
            <w:r w:rsidRPr="00BC105F">
              <w:rPr>
                <w:rFonts w:ascii="宋体" w:hAnsi="宋体" w:hint="eastAsia"/>
                <w:bCs/>
              </w:rPr>
              <w:t>1.项目负责人满足资格要求的得3分，</w:t>
            </w:r>
          </w:p>
          <w:p w14:paraId="20B4AA62" w14:textId="77777777" w:rsidR="00E32001" w:rsidRPr="00BC105F" w:rsidRDefault="00000000">
            <w:pPr>
              <w:autoSpaceDE w:val="0"/>
              <w:autoSpaceDN w:val="0"/>
              <w:adjustRightInd w:val="0"/>
              <w:spacing w:line="360" w:lineRule="exact"/>
              <w:ind w:firstLineChars="200" w:firstLine="420"/>
              <w:textAlignment w:val="bottom"/>
              <w:rPr>
                <w:rFonts w:ascii="宋体" w:hAnsi="宋体"/>
                <w:bCs/>
              </w:rPr>
            </w:pPr>
            <w:r w:rsidRPr="00BC105F">
              <w:rPr>
                <w:rFonts w:ascii="宋体" w:hAnsi="宋体" w:hint="eastAsia"/>
                <w:bCs/>
              </w:rPr>
              <w:t>2.项目团队其他成员每有一个智能交通领域中级及以上工程师的得1分，满分2分。</w:t>
            </w:r>
          </w:p>
          <w:p w14:paraId="4DF93494" w14:textId="77777777" w:rsidR="00E32001" w:rsidRPr="00BC105F" w:rsidRDefault="00000000">
            <w:pPr>
              <w:autoSpaceDE w:val="0"/>
              <w:autoSpaceDN w:val="0"/>
              <w:adjustRightInd w:val="0"/>
              <w:spacing w:line="360" w:lineRule="exact"/>
              <w:ind w:firstLineChars="200" w:firstLine="422"/>
              <w:textAlignment w:val="bottom"/>
              <w:rPr>
                <w:rFonts w:ascii="宋体" w:hAnsi="宋体" w:cs="宋体"/>
              </w:rPr>
            </w:pPr>
            <w:r w:rsidRPr="00BC105F">
              <w:rPr>
                <w:rFonts w:ascii="宋体" w:hAnsi="宋体" w:hint="eastAsia"/>
                <w:b/>
              </w:rPr>
              <w:t>注：报价人提供职称证书复印件并加盖投标人公章。</w:t>
            </w:r>
          </w:p>
        </w:tc>
      </w:tr>
      <w:tr w:rsidR="00E32001" w:rsidRPr="00BC105F" w14:paraId="4D65AC3C" w14:textId="77777777">
        <w:trPr>
          <w:trHeight w:val="2218"/>
          <w:jc w:val="center"/>
        </w:trPr>
        <w:tc>
          <w:tcPr>
            <w:tcW w:w="733" w:type="dxa"/>
            <w:vAlign w:val="center"/>
          </w:tcPr>
          <w:p w14:paraId="29E59BA8" w14:textId="77777777" w:rsidR="00E32001" w:rsidRPr="00BC105F" w:rsidRDefault="00000000">
            <w:pPr>
              <w:adjustRightInd w:val="0"/>
              <w:snapToGrid w:val="0"/>
              <w:spacing w:line="400" w:lineRule="exact"/>
              <w:jc w:val="center"/>
              <w:rPr>
                <w:rFonts w:eastAsiaTheme="minorEastAsia"/>
                <w:szCs w:val="21"/>
              </w:rPr>
            </w:pPr>
            <w:r w:rsidRPr="00BC105F">
              <w:rPr>
                <w:rFonts w:eastAsiaTheme="minorEastAsia"/>
                <w:szCs w:val="21"/>
              </w:rPr>
              <w:lastRenderedPageBreak/>
              <w:t>2.2.3</w:t>
            </w:r>
            <w:r w:rsidRPr="00BC105F">
              <w:rPr>
                <w:rFonts w:eastAsiaTheme="minorEastAsia"/>
                <w:szCs w:val="21"/>
              </w:rPr>
              <w:t>（</w:t>
            </w:r>
            <w:r w:rsidRPr="00BC105F">
              <w:rPr>
                <w:rFonts w:eastAsiaTheme="minorEastAsia"/>
                <w:szCs w:val="21"/>
              </w:rPr>
              <w:t>3</w:t>
            </w:r>
            <w:r w:rsidRPr="00BC105F">
              <w:rPr>
                <w:rFonts w:eastAsiaTheme="minorEastAsia"/>
                <w:szCs w:val="21"/>
              </w:rPr>
              <w:t>）</w:t>
            </w:r>
          </w:p>
        </w:tc>
        <w:tc>
          <w:tcPr>
            <w:tcW w:w="1135" w:type="dxa"/>
            <w:vAlign w:val="center"/>
          </w:tcPr>
          <w:p w14:paraId="68914263" w14:textId="77777777" w:rsidR="00E32001" w:rsidRPr="00BC105F" w:rsidRDefault="00000000">
            <w:pPr>
              <w:adjustRightInd w:val="0"/>
              <w:snapToGrid w:val="0"/>
              <w:spacing w:line="400" w:lineRule="exact"/>
              <w:jc w:val="center"/>
              <w:rPr>
                <w:rFonts w:eastAsiaTheme="minorEastAsia"/>
                <w:szCs w:val="21"/>
              </w:rPr>
            </w:pPr>
            <w:r w:rsidRPr="00BC105F">
              <w:rPr>
                <w:rFonts w:eastAsiaTheme="minorEastAsia"/>
                <w:bCs/>
                <w:szCs w:val="21"/>
              </w:rPr>
              <w:t>技术部分评分标准</w:t>
            </w:r>
            <w:r w:rsidRPr="00BC105F">
              <w:rPr>
                <w:rFonts w:eastAsiaTheme="minorEastAsia" w:hint="eastAsia"/>
                <w:bCs/>
                <w:szCs w:val="21"/>
              </w:rPr>
              <w:t>（</w:t>
            </w:r>
            <w:r w:rsidRPr="00BC105F">
              <w:rPr>
                <w:rFonts w:eastAsiaTheme="minorEastAsia" w:hint="eastAsia"/>
                <w:bCs/>
                <w:szCs w:val="21"/>
              </w:rPr>
              <w:t>20</w:t>
            </w:r>
            <w:r w:rsidRPr="00BC105F">
              <w:rPr>
                <w:rFonts w:eastAsiaTheme="minorEastAsia" w:hint="eastAsia"/>
                <w:bCs/>
                <w:szCs w:val="21"/>
              </w:rPr>
              <w:t>分）</w:t>
            </w:r>
          </w:p>
        </w:tc>
        <w:tc>
          <w:tcPr>
            <w:tcW w:w="1641" w:type="dxa"/>
            <w:vAlign w:val="center"/>
          </w:tcPr>
          <w:p w14:paraId="27ACBF4F" w14:textId="77777777" w:rsidR="00E32001" w:rsidRPr="00BC105F" w:rsidRDefault="00000000">
            <w:pPr>
              <w:spacing w:line="360" w:lineRule="exact"/>
              <w:jc w:val="center"/>
              <w:rPr>
                <w:rFonts w:eastAsiaTheme="minorEastAsia"/>
                <w:szCs w:val="21"/>
              </w:rPr>
            </w:pPr>
            <w:r w:rsidRPr="00BC105F">
              <w:rPr>
                <w:rFonts w:ascii="宋体" w:hAnsi="宋体" w:cs="宋体" w:hint="eastAsia"/>
                <w:szCs w:val="21"/>
              </w:rPr>
              <w:t>技术方案</w:t>
            </w:r>
            <w:r w:rsidRPr="00BC105F">
              <w:rPr>
                <w:rFonts w:ascii="宋体" w:hAnsi="宋体" w:hint="eastAsia"/>
              </w:rPr>
              <w:t>（</w:t>
            </w:r>
            <w:r w:rsidRPr="00BC105F">
              <w:rPr>
                <w:rFonts w:hint="eastAsia"/>
              </w:rPr>
              <w:t>20</w:t>
            </w:r>
            <w:r w:rsidRPr="00BC105F">
              <w:rPr>
                <w:rFonts w:ascii="宋体" w:hAnsi="宋体" w:hint="eastAsia"/>
              </w:rPr>
              <w:t>分）</w:t>
            </w:r>
          </w:p>
        </w:tc>
        <w:tc>
          <w:tcPr>
            <w:tcW w:w="5562" w:type="dxa"/>
            <w:vAlign w:val="center"/>
          </w:tcPr>
          <w:p w14:paraId="29341065" w14:textId="77777777" w:rsidR="00E32001" w:rsidRPr="00BC105F" w:rsidRDefault="00000000">
            <w:pPr>
              <w:spacing w:before="156"/>
              <w:ind w:firstLineChars="200" w:firstLine="420"/>
              <w:jc w:val="left"/>
              <w:rPr>
                <w:rFonts w:eastAsiaTheme="minorEastAsia"/>
                <w:kern w:val="0"/>
                <w:szCs w:val="21"/>
              </w:rPr>
            </w:pPr>
            <w:r w:rsidRPr="00BC105F">
              <w:rPr>
                <w:rFonts w:ascii="宋体" w:hAnsi="宋体" w:hint="eastAsia"/>
              </w:rPr>
              <w:t>根据报价人对本项目建设目标的理解程度、对实现目标制定的实施路径和措施保障的可操作性进行评分。</w:t>
            </w:r>
            <w:r w:rsidRPr="00BC105F">
              <w:rPr>
                <w:rFonts w:ascii="宋体" w:hAnsi="宋体" w:cs="宋体" w:hint="eastAsia"/>
                <w:kern w:val="0"/>
                <w:szCs w:val="21"/>
              </w:rPr>
              <w:t>对目标理解程度深、制定的方案描述清晰、完整，可操作性强得16-20分；对目标理解程度较深、方案</w:t>
            </w:r>
            <w:proofErr w:type="gramStart"/>
            <w:r w:rsidRPr="00BC105F">
              <w:rPr>
                <w:rFonts w:ascii="宋体" w:hAnsi="宋体" w:cs="宋体" w:hint="eastAsia"/>
                <w:kern w:val="0"/>
                <w:szCs w:val="21"/>
              </w:rPr>
              <w:t>描述较</w:t>
            </w:r>
            <w:proofErr w:type="gramEnd"/>
            <w:r w:rsidRPr="00BC105F">
              <w:rPr>
                <w:rFonts w:ascii="宋体" w:hAnsi="宋体" w:cs="宋体" w:hint="eastAsia"/>
                <w:kern w:val="0"/>
                <w:szCs w:val="21"/>
              </w:rPr>
              <w:t>清晰、较完整，可操作性较强得12-16分；对目标理解片面、方案描述不够清晰，不够完整得0-12分。</w:t>
            </w:r>
          </w:p>
        </w:tc>
      </w:tr>
      <w:tr w:rsidR="00E32001" w:rsidRPr="00BC105F" w14:paraId="0E8A02D6" w14:textId="77777777">
        <w:trPr>
          <w:jc w:val="center"/>
        </w:trPr>
        <w:tc>
          <w:tcPr>
            <w:tcW w:w="733" w:type="dxa"/>
            <w:vAlign w:val="center"/>
          </w:tcPr>
          <w:p w14:paraId="508D66D1"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szCs w:val="21"/>
              </w:rPr>
              <w:t>3</w:t>
            </w:r>
          </w:p>
        </w:tc>
        <w:tc>
          <w:tcPr>
            <w:tcW w:w="1135" w:type="dxa"/>
            <w:vAlign w:val="center"/>
          </w:tcPr>
          <w:p w14:paraId="5BAE44C7" w14:textId="77777777" w:rsidR="00E32001" w:rsidRPr="00BC105F" w:rsidRDefault="00000000">
            <w:pPr>
              <w:adjustRightInd w:val="0"/>
              <w:snapToGrid w:val="0"/>
              <w:spacing w:line="400" w:lineRule="exact"/>
              <w:jc w:val="center"/>
              <w:rPr>
                <w:rFonts w:eastAsiaTheme="minorEastAsia"/>
                <w:kern w:val="0"/>
                <w:szCs w:val="21"/>
              </w:rPr>
            </w:pPr>
            <w:r w:rsidRPr="00BC105F">
              <w:rPr>
                <w:rFonts w:eastAsiaTheme="minorEastAsia" w:hint="eastAsia"/>
                <w:szCs w:val="21"/>
              </w:rPr>
              <w:t>评审程序</w:t>
            </w:r>
          </w:p>
        </w:tc>
        <w:tc>
          <w:tcPr>
            <w:tcW w:w="7203" w:type="dxa"/>
            <w:gridSpan w:val="2"/>
          </w:tcPr>
          <w:p w14:paraId="479172DD" w14:textId="77777777" w:rsidR="00E32001" w:rsidRPr="00BC105F" w:rsidRDefault="00000000">
            <w:pPr>
              <w:pStyle w:val="a6"/>
              <w:adjustRightInd w:val="0"/>
              <w:snapToGrid w:val="0"/>
              <w:spacing w:line="400" w:lineRule="exact"/>
            </w:pPr>
            <w:r w:rsidRPr="00BC105F">
              <w:t>1</w:t>
            </w:r>
            <w:r w:rsidRPr="00BC105F">
              <w:rPr>
                <w:rFonts w:hint="eastAsia"/>
              </w:rPr>
              <w:t>.</w:t>
            </w:r>
            <w:r w:rsidRPr="00BC105F">
              <w:rPr>
                <w:rFonts w:hint="eastAsia"/>
              </w:rPr>
              <w:t>评审</w:t>
            </w:r>
            <w:r w:rsidRPr="00BC105F">
              <w:t>委员会对所有</w:t>
            </w:r>
            <w:r w:rsidRPr="00BC105F">
              <w:rPr>
                <w:rFonts w:hint="eastAsia"/>
              </w:rPr>
              <w:t>报价人</w:t>
            </w:r>
            <w:r w:rsidRPr="00BC105F">
              <w:t>的</w:t>
            </w:r>
            <w:r w:rsidRPr="00BC105F">
              <w:rPr>
                <w:rFonts w:hint="eastAsia"/>
              </w:rPr>
              <w:t>比选文件</w:t>
            </w:r>
            <w:r w:rsidRPr="00BC105F">
              <w:t>按本章</w:t>
            </w:r>
            <w:r w:rsidRPr="00BC105F">
              <w:rPr>
                <w:rFonts w:hint="eastAsia"/>
              </w:rPr>
              <w:t>评审</w:t>
            </w:r>
            <w:r w:rsidRPr="00BC105F">
              <w:t>办法</w:t>
            </w:r>
            <w:r w:rsidRPr="00BC105F">
              <w:rPr>
                <w:rFonts w:hint="eastAsia"/>
              </w:rPr>
              <w:t>3.1</w:t>
            </w:r>
            <w:r w:rsidRPr="00BC105F">
              <w:t>款进行初步评审。</w:t>
            </w:r>
          </w:p>
          <w:p w14:paraId="31F069B1" w14:textId="77777777" w:rsidR="00E32001" w:rsidRPr="00BC105F" w:rsidRDefault="00000000">
            <w:pPr>
              <w:pStyle w:val="a6"/>
              <w:adjustRightInd w:val="0"/>
              <w:snapToGrid w:val="0"/>
              <w:spacing w:line="400" w:lineRule="exact"/>
            </w:pPr>
            <w:r w:rsidRPr="00BC105F">
              <w:t>2</w:t>
            </w:r>
            <w:r w:rsidRPr="00BC105F">
              <w:rPr>
                <w:rFonts w:hint="eastAsia"/>
              </w:rPr>
              <w:t>.</w:t>
            </w:r>
            <w:r w:rsidRPr="00BC105F">
              <w:t>对初步评审合格的</w:t>
            </w:r>
            <w:r w:rsidRPr="00BC105F">
              <w:rPr>
                <w:rFonts w:hint="eastAsia"/>
              </w:rPr>
              <w:t>报价人</w:t>
            </w:r>
            <w:r w:rsidRPr="00BC105F">
              <w:t>按本章</w:t>
            </w:r>
            <w:r w:rsidRPr="00BC105F">
              <w:rPr>
                <w:rFonts w:hint="eastAsia"/>
              </w:rPr>
              <w:t>评审</w:t>
            </w:r>
            <w:r w:rsidRPr="00BC105F">
              <w:t>办法</w:t>
            </w:r>
            <w:r w:rsidRPr="00BC105F">
              <w:t>2.2.3</w:t>
            </w:r>
            <w:r w:rsidRPr="00BC105F">
              <w:rPr>
                <w:rFonts w:hint="eastAsia"/>
              </w:rPr>
              <w:t>（</w:t>
            </w:r>
            <w:r w:rsidRPr="00BC105F">
              <w:rPr>
                <w:rFonts w:hint="eastAsia"/>
              </w:rPr>
              <w:t>3</w:t>
            </w:r>
            <w:r w:rsidRPr="00BC105F">
              <w:rPr>
                <w:rFonts w:hint="eastAsia"/>
              </w:rPr>
              <w:t>）</w:t>
            </w:r>
            <w:r w:rsidRPr="00BC105F">
              <w:t>及</w:t>
            </w:r>
            <w:r w:rsidRPr="00BC105F">
              <w:t>3.2.1</w:t>
            </w:r>
            <w:r w:rsidRPr="00BC105F">
              <w:t>项的规定对技术部分进行评审。</w:t>
            </w:r>
          </w:p>
          <w:p w14:paraId="6F138A3B" w14:textId="77777777" w:rsidR="00E32001" w:rsidRPr="00BC105F" w:rsidRDefault="00000000">
            <w:pPr>
              <w:adjustRightInd w:val="0"/>
              <w:snapToGrid w:val="0"/>
              <w:spacing w:line="400" w:lineRule="exact"/>
              <w:ind w:firstLineChars="200" w:firstLine="420"/>
              <w:rPr>
                <w:snapToGrid w:val="0"/>
                <w:kern w:val="0"/>
                <w:szCs w:val="21"/>
              </w:rPr>
            </w:pPr>
            <w:r w:rsidRPr="00BC105F">
              <w:rPr>
                <w:snapToGrid w:val="0"/>
                <w:kern w:val="0"/>
                <w:szCs w:val="21"/>
              </w:rPr>
              <w:t>3.</w:t>
            </w:r>
            <w:r w:rsidRPr="00BC105F">
              <w:rPr>
                <w:snapToGrid w:val="0"/>
                <w:kern w:val="0"/>
                <w:szCs w:val="21"/>
              </w:rPr>
              <w:t>按本章评审办法前附表第</w:t>
            </w:r>
            <w:r w:rsidRPr="00BC105F">
              <w:rPr>
                <w:snapToGrid w:val="0"/>
                <w:kern w:val="0"/>
                <w:szCs w:val="21"/>
              </w:rPr>
              <w:t>2.2.</w:t>
            </w:r>
            <w:r w:rsidRPr="00BC105F">
              <w:rPr>
                <w:rFonts w:hint="eastAsia"/>
                <w:snapToGrid w:val="0"/>
                <w:kern w:val="0"/>
                <w:szCs w:val="21"/>
              </w:rPr>
              <w:t>3</w:t>
            </w:r>
            <w:r w:rsidRPr="00BC105F">
              <w:rPr>
                <w:snapToGrid w:val="0"/>
                <w:kern w:val="0"/>
                <w:szCs w:val="21"/>
              </w:rPr>
              <w:t>（</w:t>
            </w:r>
            <w:r w:rsidRPr="00BC105F">
              <w:rPr>
                <w:snapToGrid w:val="0"/>
                <w:kern w:val="0"/>
                <w:szCs w:val="21"/>
              </w:rPr>
              <w:t>2</w:t>
            </w:r>
            <w:r w:rsidRPr="00BC105F">
              <w:rPr>
                <w:snapToGrid w:val="0"/>
                <w:kern w:val="0"/>
                <w:szCs w:val="21"/>
              </w:rPr>
              <w:t>）目及第</w:t>
            </w:r>
            <w:r w:rsidRPr="00BC105F">
              <w:rPr>
                <w:snapToGrid w:val="0"/>
                <w:kern w:val="0"/>
                <w:szCs w:val="21"/>
              </w:rPr>
              <w:t>3.2.1</w:t>
            </w:r>
            <w:r w:rsidRPr="00BC105F">
              <w:rPr>
                <w:snapToGrid w:val="0"/>
                <w:kern w:val="0"/>
                <w:szCs w:val="21"/>
              </w:rPr>
              <w:t>（</w:t>
            </w:r>
            <w:r w:rsidRPr="00BC105F">
              <w:rPr>
                <w:snapToGrid w:val="0"/>
                <w:kern w:val="0"/>
                <w:szCs w:val="21"/>
              </w:rPr>
              <w:t>2</w:t>
            </w:r>
            <w:r w:rsidRPr="00BC105F">
              <w:rPr>
                <w:snapToGrid w:val="0"/>
                <w:kern w:val="0"/>
                <w:szCs w:val="21"/>
              </w:rPr>
              <w:t>）目的规定对商务部分进行评审。</w:t>
            </w:r>
          </w:p>
          <w:p w14:paraId="5BAAFEF4" w14:textId="77777777" w:rsidR="00E32001" w:rsidRPr="00BC105F" w:rsidRDefault="00000000">
            <w:pPr>
              <w:adjustRightInd w:val="0"/>
              <w:snapToGrid w:val="0"/>
              <w:spacing w:line="400" w:lineRule="exact"/>
              <w:ind w:firstLineChars="200" w:firstLine="420"/>
              <w:rPr>
                <w:snapToGrid w:val="0"/>
                <w:kern w:val="0"/>
                <w:szCs w:val="21"/>
              </w:rPr>
            </w:pPr>
            <w:r w:rsidRPr="00BC105F">
              <w:rPr>
                <w:rFonts w:hint="eastAsia"/>
              </w:rPr>
              <w:t>4.</w:t>
            </w:r>
            <w:r w:rsidRPr="00BC105F">
              <w:rPr>
                <w:snapToGrid w:val="0"/>
                <w:kern w:val="0"/>
                <w:szCs w:val="21"/>
              </w:rPr>
              <w:t>经评审合格的</w:t>
            </w:r>
            <w:r w:rsidRPr="00BC105F">
              <w:rPr>
                <w:rFonts w:hint="eastAsia"/>
                <w:snapToGrid w:val="0"/>
                <w:kern w:val="0"/>
                <w:szCs w:val="21"/>
              </w:rPr>
              <w:t>报价人</w:t>
            </w:r>
            <w:r w:rsidRPr="00BC105F">
              <w:rPr>
                <w:snapToGrid w:val="0"/>
                <w:kern w:val="0"/>
                <w:szCs w:val="21"/>
              </w:rPr>
              <w:t>按照本章第</w:t>
            </w:r>
            <w:r w:rsidRPr="00BC105F">
              <w:rPr>
                <w:snapToGrid w:val="0"/>
                <w:kern w:val="0"/>
                <w:szCs w:val="21"/>
              </w:rPr>
              <w:t>2.2.</w:t>
            </w:r>
            <w:r w:rsidRPr="00BC105F">
              <w:rPr>
                <w:rFonts w:hint="eastAsia"/>
                <w:snapToGrid w:val="0"/>
                <w:kern w:val="0"/>
                <w:szCs w:val="21"/>
              </w:rPr>
              <w:t>2</w:t>
            </w:r>
            <w:r w:rsidRPr="00BC105F">
              <w:rPr>
                <w:snapToGrid w:val="0"/>
                <w:kern w:val="0"/>
                <w:szCs w:val="21"/>
              </w:rPr>
              <w:t>项计算方法计算评审基准价，并按本附表第</w:t>
            </w:r>
            <w:r w:rsidRPr="00BC105F">
              <w:rPr>
                <w:snapToGrid w:val="0"/>
                <w:kern w:val="0"/>
                <w:szCs w:val="21"/>
              </w:rPr>
              <w:t>3.2.1</w:t>
            </w:r>
            <w:r w:rsidRPr="00BC105F">
              <w:rPr>
                <w:snapToGrid w:val="0"/>
                <w:kern w:val="0"/>
                <w:szCs w:val="21"/>
              </w:rPr>
              <w:t>（</w:t>
            </w:r>
            <w:r w:rsidRPr="00BC105F">
              <w:rPr>
                <w:rFonts w:hint="eastAsia"/>
                <w:snapToGrid w:val="0"/>
                <w:kern w:val="0"/>
                <w:szCs w:val="21"/>
              </w:rPr>
              <w:t>1</w:t>
            </w:r>
            <w:r w:rsidRPr="00BC105F">
              <w:rPr>
                <w:snapToGrid w:val="0"/>
                <w:kern w:val="0"/>
                <w:szCs w:val="21"/>
              </w:rPr>
              <w:t>）目规定的评分方法对</w:t>
            </w:r>
            <w:r w:rsidRPr="00BC105F">
              <w:rPr>
                <w:rFonts w:hint="eastAsia"/>
                <w:snapToGrid w:val="0"/>
                <w:kern w:val="0"/>
                <w:szCs w:val="21"/>
              </w:rPr>
              <w:t>比选</w:t>
            </w:r>
            <w:r w:rsidRPr="00BC105F">
              <w:rPr>
                <w:snapToGrid w:val="0"/>
                <w:kern w:val="0"/>
                <w:szCs w:val="21"/>
              </w:rPr>
              <w:t>报价进行评分。</w:t>
            </w:r>
          </w:p>
          <w:p w14:paraId="4A03CADB" w14:textId="77777777" w:rsidR="00E32001" w:rsidRPr="00BC105F" w:rsidRDefault="00000000">
            <w:pPr>
              <w:adjustRightInd w:val="0"/>
              <w:snapToGrid w:val="0"/>
              <w:spacing w:line="400" w:lineRule="exact"/>
              <w:ind w:firstLineChars="200" w:firstLine="420"/>
            </w:pPr>
            <w:r w:rsidRPr="00BC105F">
              <w:rPr>
                <w:rFonts w:hint="eastAsia"/>
                <w:snapToGrid w:val="0"/>
                <w:kern w:val="0"/>
                <w:szCs w:val="21"/>
              </w:rPr>
              <w:t>5.</w:t>
            </w:r>
            <w:r w:rsidRPr="00BC105F">
              <w:rPr>
                <w:snapToGrid w:val="0"/>
                <w:kern w:val="0"/>
                <w:szCs w:val="21"/>
              </w:rPr>
              <w:t>对技术部分、商务部分、</w:t>
            </w:r>
            <w:r w:rsidRPr="00BC105F">
              <w:rPr>
                <w:rFonts w:hint="eastAsia"/>
                <w:snapToGrid w:val="0"/>
                <w:kern w:val="0"/>
                <w:szCs w:val="21"/>
              </w:rPr>
              <w:t>比选</w:t>
            </w:r>
            <w:r w:rsidRPr="00BC105F">
              <w:rPr>
                <w:snapToGrid w:val="0"/>
                <w:kern w:val="0"/>
                <w:szCs w:val="21"/>
              </w:rPr>
              <w:t>报价得分进行汇总，确定综合得分由高</w:t>
            </w:r>
            <w:proofErr w:type="gramStart"/>
            <w:r w:rsidRPr="00BC105F">
              <w:rPr>
                <w:snapToGrid w:val="0"/>
                <w:kern w:val="0"/>
                <w:szCs w:val="21"/>
              </w:rPr>
              <w:t>至低前二名</w:t>
            </w:r>
            <w:proofErr w:type="gramEnd"/>
            <w:r w:rsidRPr="00BC105F">
              <w:rPr>
                <w:rFonts w:hint="eastAsia"/>
                <w:snapToGrid w:val="0"/>
                <w:kern w:val="0"/>
                <w:szCs w:val="21"/>
              </w:rPr>
              <w:t>报价人</w:t>
            </w:r>
            <w:r w:rsidRPr="00BC105F">
              <w:rPr>
                <w:snapToGrid w:val="0"/>
                <w:kern w:val="0"/>
                <w:szCs w:val="21"/>
              </w:rPr>
              <w:t>为</w:t>
            </w:r>
            <w:r w:rsidRPr="00BC105F">
              <w:rPr>
                <w:rFonts w:hint="eastAsia"/>
                <w:snapToGrid w:val="0"/>
                <w:kern w:val="0"/>
                <w:szCs w:val="21"/>
              </w:rPr>
              <w:t>中选</w:t>
            </w:r>
            <w:r w:rsidRPr="00BC105F">
              <w:rPr>
                <w:snapToGrid w:val="0"/>
                <w:kern w:val="0"/>
                <w:szCs w:val="21"/>
              </w:rPr>
              <w:t>候选人。</w:t>
            </w:r>
          </w:p>
        </w:tc>
      </w:tr>
      <w:tr w:rsidR="00E32001" w:rsidRPr="00BC105F" w14:paraId="48563CB5" w14:textId="77777777">
        <w:trPr>
          <w:trHeight w:val="3580"/>
          <w:jc w:val="center"/>
        </w:trPr>
        <w:tc>
          <w:tcPr>
            <w:tcW w:w="1868" w:type="dxa"/>
            <w:gridSpan w:val="2"/>
            <w:tcBorders>
              <w:bottom w:val="single" w:sz="4" w:space="0" w:color="auto"/>
            </w:tcBorders>
            <w:vAlign w:val="center"/>
          </w:tcPr>
          <w:p w14:paraId="5F9B85F6" w14:textId="77777777" w:rsidR="00E32001" w:rsidRPr="00BC105F" w:rsidRDefault="00000000">
            <w:pPr>
              <w:adjustRightInd w:val="0"/>
              <w:snapToGrid w:val="0"/>
              <w:spacing w:line="400" w:lineRule="exact"/>
              <w:jc w:val="center"/>
              <w:rPr>
                <w:rFonts w:eastAsiaTheme="minorEastAsia"/>
                <w:szCs w:val="21"/>
              </w:rPr>
            </w:pPr>
            <w:r w:rsidRPr="00BC105F">
              <w:rPr>
                <w:rFonts w:eastAsiaTheme="minorEastAsia" w:hint="eastAsia"/>
                <w:szCs w:val="21"/>
              </w:rPr>
              <w:t>3.2.1</w:t>
            </w:r>
          </w:p>
        </w:tc>
        <w:tc>
          <w:tcPr>
            <w:tcW w:w="1641" w:type="dxa"/>
          </w:tcPr>
          <w:p w14:paraId="6C6F0D60" w14:textId="77777777" w:rsidR="00E32001" w:rsidRPr="00BC105F" w:rsidRDefault="00000000">
            <w:pPr>
              <w:adjustRightInd w:val="0"/>
              <w:snapToGrid w:val="0"/>
              <w:spacing w:line="400" w:lineRule="exact"/>
              <w:jc w:val="center"/>
              <w:rPr>
                <w:snapToGrid w:val="0"/>
                <w:kern w:val="0"/>
                <w:szCs w:val="21"/>
              </w:rPr>
            </w:pPr>
            <w:r w:rsidRPr="00BC105F">
              <w:rPr>
                <w:rFonts w:hint="eastAsia"/>
                <w:snapToGrid w:val="0"/>
                <w:kern w:val="0"/>
                <w:szCs w:val="21"/>
              </w:rPr>
              <w:t>技术部分评审标准</w:t>
            </w:r>
          </w:p>
        </w:tc>
        <w:tc>
          <w:tcPr>
            <w:tcW w:w="5562" w:type="dxa"/>
          </w:tcPr>
          <w:p w14:paraId="7B610200" w14:textId="77777777" w:rsidR="00E32001" w:rsidRPr="00BC105F" w:rsidRDefault="00000000">
            <w:pPr>
              <w:adjustRightInd w:val="0"/>
              <w:snapToGrid w:val="0"/>
              <w:spacing w:line="400" w:lineRule="exact"/>
              <w:ind w:firstLineChars="200" w:firstLine="420"/>
              <w:rPr>
                <w:rFonts w:ascii="宋体" w:hAnsi="宋体" w:cs="宋体"/>
                <w:szCs w:val="21"/>
              </w:rPr>
            </w:pPr>
            <w:r w:rsidRPr="00BC105F">
              <w:rPr>
                <w:rFonts w:ascii="宋体" w:hAnsi="宋体" w:cs="宋体" w:hint="eastAsia"/>
                <w:szCs w:val="21"/>
              </w:rPr>
              <w:t>技术部分评分分为主观评分。</w:t>
            </w:r>
          </w:p>
          <w:p w14:paraId="5396AA04" w14:textId="77777777" w:rsidR="00E32001" w:rsidRPr="00BC105F" w:rsidRDefault="00000000">
            <w:pPr>
              <w:adjustRightInd w:val="0"/>
              <w:snapToGrid w:val="0"/>
              <w:spacing w:line="400" w:lineRule="exact"/>
              <w:ind w:firstLineChars="200" w:firstLine="420"/>
              <w:rPr>
                <w:rFonts w:ascii="宋体" w:hAnsi="宋体" w:cs="宋体"/>
                <w:snapToGrid w:val="0"/>
                <w:kern w:val="0"/>
                <w:szCs w:val="21"/>
              </w:rPr>
            </w:pPr>
            <w:r w:rsidRPr="00BC105F">
              <w:rPr>
                <w:rFonts w:ascii="宋体" w:hAnsi="宋体" w:cs="宋体" w:hint="eastAsia"/>
                <w:szCs w:val="22"/>
              </w:rPr>
              <w:t>主观评分评标委员会按照优、良、差三个档次进行评分，</w:t>
            </w:r>
            <w:r w:rsidRPr="00BC105F">
              <w:rPr>
                <w:rFonts w:ascii="宋体" w:hAnsi="宋体" w:cs="宋体" w:hint="eastAsia"/>
                <w:snapToGrid w:val="0"/>
                <w:kern w:val="0"/>
                <w:szCs w:val="21"/>
              </w:rPr>
              <w:t>若评委对投标人</w:t>
            </w:r>
            <w:r w:rsidRPr="00BC105F">
              <w:rPr>
                <w:rFonts w:ascii="宋体" w:hAnsi="宋体" w:cs="宋体" w:hint="eastAsia"/>
                <w:kern w:val="0"/>
              </w:rPr>
              <w:t>技术部分</w:t>
            </w:r>
            <w:r w:rsidRPr="00BC105F">
              <w:rPr>
                <w:rFonts w:ascii="宋体" w:hAnsi="宋体" w:cs="宋体" w:hint="eastAsia"/>
                <w:snapToGrid w:val="0"/>
                <w:kern w:val="0"/>
                <w:szCs w:val="21"/>
              </w:rPr>
              <w:t>评分低于该部分总分的60%的或对个别投标人</w:t>
            </w:r>
            <w:r w:rsidRPr="00BC105F">
              <w:rPr>
                <w:rFonts w:ascii="宋体" w:hAnsi="宋体" w:cs="宋体" w:hint="eastAsia"/>
                <w:kern w:val="0"/>
                <w:szCs w:val="21"/>
              </w:rPr>
              <w:t>技术部分</w:t>
            </w:r>
            <w:r w:rsidRPr="00BC105F">
              <w:rPr>
                <w:rFonts w:ascii="宋体" w:hAnsi="宋体" w:cs="宋体" w:hint="eastAsia"/>
                <w:snapToGrid w:val="0"/>
                <w:kern w:val="0"/>
                <w:szCs w:val="21"/>
              </w:rPr>
              <w:t>评分畸高（即该评委对技术部分评分的最高分与次高分差额超过该部分总分的10%）的须注明详实理由，</w:t>
            </w:r>
            <w:r w:rsidRPr="00BC105F">
              <w:rPr>
                <w:rFonts w:ascii="宋体" w:hAnsi="宋体" w:cs="宋体" w:hint="eastAsia"/>
                <w:kern w:val="0"/>
                <w:szCs w:val="21"/>
              </w:rPr>
              <w:t>技术部分</w:t>
            </w:r>
            <w:r w:rsidRPr="00BC105F">
              <w:rPr>
                <w:rFonts w:ascii="宋体" w:hAnsi="宋体" w:cs="宋体" w:hint="eastAsia"/>
                <w:snapToGrid w:val="0"/>
                <w:kern w:val="0"/>
                <w:szCs w:val="21"/>
              </w:rPr>
              <w:t>缺项的该项得0分。</w:t>
            </w:r>
          </w:p>
          <w:p w14:paraId="56054A92" w14:textId="77777777" w:rsidR="00E32001" w:rsidRPr="00BC105F" w:rsidRDefault="00000000">
            <w:pPr>
              <w:adjustRightInd w:val="0"/>
              <w:snapToGrid w:val="0"/>
              <w:spacing w:line="400" w:lineRule="exact"/>
              <w:ind w:firstLineChars="200" w:firstLine="420"/>
              <w:rPr>
                <w:rFonts w:ascii="宋体" w:hAnsi="宋体" w:cs="宋体"/>
                <w:snapToGrid w:val="0"/>
                <w:kern w:val="0"/>
                <w:szCs w:val="21"/>
              </w:rPr>
            </w:pPr>
            <w:r w:rsidRPr="00BC105F">
              <w:rPr>
                <w:rFonts w:ascii="宋体" w:hAnsi="宋体" w:cs="宋体" w:hint="eastAsia"/>
                <w:snapToGrid w:val="0"/>
                <w:kern w:val="0"/>
                <w:szCs w:val="21"/>
              </w:rPr>
              <w:t>取评委评分算术平均值为该投标人技术部分得分。</w:t>
            </w:r>
          </w:p>
          <w:p w14:paraId="240AAB31" w14:textId="77777777" w:rsidR="00E32001" w:rsidRPr="00BC105F" w:rsidRDefault="00000000">
            <w:pPr>
              <w:adjustRightInd w:val="0"/>
              <w:snapToGrid w:val="0"/>
              <w:spacing w:line="400" w:lineRule="exact"/>
              <w:ind w:firstLineChars="200" w:firstLine="420"/>
              <w:jc w:val="left"/>
              <w:rPr>
                <w:snapToGrid w:val="0"/>
                <w:kern w:val="0"/>
                <w:szCs w:val="21"/>
              </w:rPr>
            </w:pPr>
            <w:r w:rsidRPr="00BC105F">
              <w:rPr>
                <w:rFonts w:ascii="宋体" w:hAnsi="宋体" w:cs="宋体" w:hint="eastAsia"/>
                <w:kern w:val="0"/>
                <w:szCs w:val="21"/>
              </w:rPr>
              <w:t>技术部分得分的最终结果保留两位小数，小数点后第三位四舍五。</w:t>
            </w:r>
          </w:p>
        </w:tc>
      </w:tr>
      <w:tr w:rsidR="00E32001" w:rsidRPr="00BC105F" w14:paraId="4C9E586F" w14:textId="77777777">
        <w:trPr>
          <w:jc w:val="center"/>
        </w:trPr>
        <w:tc>
          <w:tcPr>
            <w:tcW w:w="1868" w:type="dxa"/>
            <w:gridSpan w:val="2"/>
            <w:tcBorders>
              <w:bottom w:val="single" w:sz="4" w:space="0" w:color="auto"/>
            </w:tcBorders>
            <w:vAlign w:val="center"/>
          </w:tcPr>
          <w:p w14:paraId="2F63D7A7" w14:textId="77777777" w:rsidR="00E32001" w:rsidRPr="00BC105F" w:rsidRDefault="00000000">
            <w:pPr>
              <w:adjustRightInd w:val="0"/>
              <w:snapToGrid w:val="0"/>
              <w:spacing w:line="400" w:lineRule="exact"/>
              <w:jc w:val="center"/>
              <w:rPr>
                <w:rFonts w:eastAsiaTheme="minorEastAsia"/>
                <w:szCs w:val="21"/>
              </w:rPr>
            </w:pPr>
            <w:r w:rsidRPr="00BC105F">
              <w:rPr>
                <w:rFonts w:eastAsiaTheme="minorEastAsia" w:hint="eastAsia"/>
                <w:szCs w:val="21"/>
              </w:rPr>
              <w:t>3.2.2</w:t>
            </w:r>
          </w:p>
        </w:tc>
        <w:tc>
          <w:tcPr>
            <w:tcW w:w="1641" w:type="dxa"/>
          </w:tcPr>
          <w:p w14:paraId="2454EABA" w14:textId="77777777" w:rsidR="00E32001" w:rsidRPr="00BC105F" w:rsidRDefault="00000000">
            <w:pPr>
              <w:pStyle w:val="a6"/>
              <w:adjustRightInd w:val="0"/>
              <w:snapToGrid w:val="0"/>
              <w:spacing w:line="400" w:lineRule="exact"/>
              <w:ind w:firstLineChars="0" w:firstLine="0"/>
              <w:jc w:val="center"/>
              <w:rPr>
                <w:snapToGrid w:val="0"/>
                <w:kern w:val="0"/>
                <w:szCs w:val="21"/>
              </w:rPr>
            </w:pPr>
            <w:r w:rsidRPr="00BC105F">
              <w:rPr>
                <w:rFonts w:ascii="宋体" w:hAnsi="宋体" w:cs="宋体" w:hint="eastAsia"/>
                <w:szCs w:val="22"/>
              </w:rPr>
              <w:t>商务部分评审标准</w:t>
            </w:r>
          </w:p>
        </w:tc>
        <w:tc>
          <w:tcPr>
            <w:tcW w:w="5562" w:type="dxa"/>
          </w:tcPr>
          <w:p w14:paraId="68BD98DE" w14:textId="77777777" w:rsidR="00E32001" w:rsidRPr="00BC105F" w:rsidRDefault="00000000">
            <w:pPr>
              <w:pStyle w:val="a6"/>
              <w:adjustRightInd w:val="0"/>
              <w:snapToGrid w:val="0"/>
              <w:spacing w:line="400" w:lineRule="exact"/>
              <w:jc w:val="center"/>
              <w:rPr>
                <w:snapToGrid w:val="0"/>
                <w:kern w:val="0"/>
                <w:szCs w:val="21"/>
              </w:rPr>
            </w:pPr>
            <w:r w:rsidRPr="00BC105F">
              <w:rPr>
                <w:rFonts w:ascii="宋体" w:hAnsi="宋体" w:cs="宋体" w:hint="eastAsia"/>
                <w:szCs w:val="21"/>
              </w:rPr>
              <w:t>客观评分评标委员会按以下各评审因素设定的分值进行评分且保证分值统一。</w:t>
            </w:r>
          </w:p>
        </w:tc>
      </w:tr>
      <w:tr w:rsidR="00E32001" w:rsidRPr="00BC105F" w14:paraId="54DDF536" w14:textId="77777777">
        <w:trPr>
          <w:jc w:val="center"/>
        </w:trPr>
        <w:tc>
          <w:tcPr>
            <w:tcW w:w="1868" w:type="dxa"/>
            <w:gridSpan w:val="2"/>
            <w:tcBorders>
              <w:bottom w:val="single" w:sz="4" w:space="0" w:color="auto"/>
            </w:tcBorders>
            <w:vAlign w:val="center"/>
          </w:tcPr>
          <w:p w14:paraId="71B387B8" w14:textId="77777777" w:rsidR="00E32001" w:rsidRPr="00BC105F" w:rsidRDefault="00000000">
            <w:pPr>
              <w:adjustRightInd w:val="0"/>
              <w:snapToGrid w:val="0"/>
              <w:spacing w:line="400" w:lineRule="exact"/>
              <w:jc w:val="center"/>
              <w:rPr>
                <w:rFonts w:eastAsiaTheme="minorEastAsia"/>
                <w:szCs w:val="21"/>
              </w:rPr>
            </w:pPr>
            <w:r w:rsidRPr="00BC105F">
              <w:rPr>
                <w:rFonts w:eastAsiaTheme="minorEastAsia" w:hint="eastAsia"/>
                <w:szCs w:val="21"/>
              </w:rPr>
              <w:t>3.2.3</w:t>
            </w:r>
          </w:p>
        </w:tc>
        <w:tc>
          <w:tcPr>
            <w:tcW w:w="1641" w:type="dxa"/>
          </w:tcPr>
          <w:p w14:paraId="0F6A7F2E" w14:textId="77777777" w:rsidR="00E32001" w:rsidRPr="00BC105F" w:rsidRDefault="00000000">
            <w:pPr>
              <w:pStyle w:val="a6"/>
              <w:adjustRightInd w:val="0"/>
              <w:snapToGrid w:val="0"/>
              <w:spacing w:line="400" w:lineRule="exact"/>
              <w:rPr>
                <w:rFonts w:eastAsiaTheme="minorEastAsia"/>
                <w:szCs w:val="21"/>
              </w:rPr>
            </w:pPr>
            <w:r w:rsidRPr="00BC105F">
              <w:rPr>
                <w:rFonts w:hint="eastAsia"/>
                <w:snapToGrid w:val="0"/>
                <w:kern w:val="0"/>
                <w:szCs w:val="21"/>
              </w:rPr>
              <w:t>报价人</w:t>
            </w:r>
            <w:r w:rsidRPr="00BC105F">
              <w:rPr>
                <w:snapToGrid w:val="0"/>
                <w:kern w:val="0"/>
                <w:szCs w:val="21"/>
              </w:rPr>
              <w:t>得分</w:t>
            </w:r>
          </w:p>
        </w:tc>
        <w:tc>
          <w:tcPr>
            <w:tcW w:w="5562" w:type="dxa"/>
          </w:tcPr>
          <w:p w14:paraId="039DB964" w14:textId="77777777" w:rsidR="00E32001" w:rsidRPr="00BC105F" w:rsidRDefault="00000000">
            <w:pPr>
              <w:pStyle w:val="a6"/>
              <w:adjustRightInd w:val="0"/>
              <w:snapToGrid w:val="0"/>
              <w:spacing w:line="400" w:lineRule="exact"/>
              <w:jc w:val="center"/>
              <w:rPr>
                <w:rFonts w:eastAsiaTheme="minorEastAsia"/>
                <w:szCs w:val="21"/>
              </w:rPr>
            </w:pPr>
            <w:r w:rsidRPr="00BC105F">
              <w:rPr>
                <w:rFonts w:hint="eastAsia"/>
                <w:snapToGrid w:val="0"/>
                <w:kern w:val="0"/>
                <w:szCs w:val="21"/>
              </w:rPr>
              <w:t>报价人</w:t>
            </w:r>
            <w:r w:rsidRPr="00BC105F">
              <w:rPr>
                <w:snapToGrid w:val="0"/>
                <w:kern w:val="0"/>
                <w:szCs w:val="21"/>
              </w:rPr>
              <w:t>得分</w:t>
            </w:r>
            <w:r w:rsidRPr="00BC105F">
              <w:rPr>
                <w:snapToGrid w:val="0"/>
                <w:kern w:val="0"/>
                <w:szCs w:val="21"/>
              </w:rPr>
              <w:t>=A+B+C</w:t>
            </w:r>
          </w:p>
        </w:tc>
      </w:tr>
    </w:tbl>
    <w:p w14:paraId="6215082F" w14:textId="77777777" w:rsidR="00E32001" w:rsidRPr="00BC105F" w:rsidRDefault="00E32001"/>
    <w:p w14:paraId="5BE7DEAB" w14:textId="77777777" w:rsidR="00E32001" w:rsidRPr="00BC105F" w:rsidRDefault="00000000">
      <w:pPr>
        <w:numPr>
          <w:ilvl w:val="0"/>
          <w:numId w:val="3"/>
        </w:numPr>
        <w:adjustRightInd w:val="0"/>
        <w:snapToGrid w:val="0"/>
        <w:spacing w:line="420" w:lineRule="exact"/>
        <w:rPr>
          <w:b/>
          <w:bCs/>
          <w:sz w:val="32"/>
          <w:szCs w:val="36"/>
        </w:rPr>
      </w:pPr>
      <w:bookmarkStart w:id="743" w:name="_Toc8445"/>
      <w:bookmarkStart w:id="744" w:name="_Toc21541"/>
      <w:bookmarkStart w:id="745" w:name="_Toc1656"/>
      <w:bookmarkStart w:id="746" w:name="_Toc75963227"/>
      <w:r w:rsidRPr="00BC105F">
        <w:rPr>
          <w:rFonts w:hint="eastAsia"/>
          <w:b/>
          <w:bCs/>
          <w:sz w:val="32"/>
          <w:szCs w:val="36"/>
        </w:rPr>
        <w:t>评审方法</w:t>
      </w:r>
      <w:bookmarkEnd w:id="743"/>
      <w:bookmarkEnd w:id="744"/>
      <w:bookmarkEnd w:id="745"/>
      <w:bookmarkEnd w:id="746"/>
    </w:p>
    <w:p w14:paraId="69564007" w14:textId="77777777" w:rsidR="00E32001" w:rsidRPr="00BC105F" w:rsidRDefault="00000000">
      <w:pPr>
        <w:autoSpaceDE w:val="0"/>
        <w:autoSpaceDN w:val="0"/>
        <w:adjustRightInd w:val="0"/>
        <w:snapToGrid w:val="0"/>
        <w:spacing w:line="420" w:lineRule="exact"/>
        <w:ind w:left="1" w:firstLine="420"/>
        <w:rPr>
          <w:rFonts w:ascii="宋体" w:hAnsi="宋体"/>
          <w:kern w:val="0"/>
          <w:szCs w:val="21"/>
        </w:rPr>
      </w:pPr>
      <w:r w:rsidRPr="00BC105F">
        <w:rPr>
          <w:rFonts w:ascii="宋体" w:hAnsi="宋体" w:hint="eastAsia"/>
          <w:kern w:val="0"/>
          <w:szCs w:val="21"/>
        </w:rPr>
        <w:t>本次评审采用综合评估法。评审委员会对满足</w:t>
      </w:r>
      <w:r w:rsidRPr="00BC105F">
        <w:rPr>
          <w:rFonts w:ascii="宋体" w:hAnsi="宋体"/>
          <w:kern w:val="0"/>
          <w:szCs w:val="21"/>
        </w:rPr>
        <w:t>比选</w:t>
      </w:r>
      <w:r w:rsidRPr="00BC105F">
        <w:rPr>
          <w:rFonts w:ascii="宋体" w:hAnsi="宋体" w:hint="eastAsia"/>
          <w:kern w:val="0"/>
          <w:szCs w:val="21"/>
        </w:rPr>
        <w:t>文件实质性要求的比选文件，按照本章第</w:t>
      </w:r>
      <w:r w:rsidRPr="00BC105F">
        <w:rPr>
          <w:rFonts w:ascii="宋体" w:hAnsi="宋体"/>
          <w:kern w:val="0"/>
          <w:szCs w:val="21"/>
        </w:rPr>
        <w:t xml:space="preserve"> </w:t>
      </w:r>
      <w:r w:rsidRPr="00BC105F">
        <w:rPr>
          <w:rFonts w:ascii="宋体" w:hAnsi="宋体" w:hint="eastAsia"/>
          <w:kern w:val="0"/>
          <w:szCs w:val="21"/>
        </w:rPr>
        <w:t>2.1</w:t>
      </w:r>
      <w:r w:rsidRPr="00BC105F">
        <w:rPr>
          <w:rFonts w:ascii="宋体" w:hAnsi="宋体"/>
          <w:kern w:val="0"/>
          <w:szCs w:val="21"/>
        </w:rPr>
        <w:t xml:space="preserve"> </w:t>
      </w:r>
      <w:r w:rsidRPr="00BC105F">
        <w:rPr>
          <w:rFonts w:ascii="宋体" w:hAnsi="宋体" w:hint="eastAsia"/>
          <w:kern w:val="0"/>
          <w:szCs w:val="21"/>
        </w:rPr>
        <w:t>款规定进行评审，并按综合得分由高到低的顺序推荐2</w:t>
      </w:r>
      <w:r w:rsidRPr="00BC105F">
        <w:rPr>
          <w:rFonts w:ascii="宋体" w:hAnsi="宋体"/>
          <w:kern w:val="0"/>
          <w:szCs w:val="21"/>
        </w:rPr>
        <w:t>名中选候选人，或根据比选人授权直接确定中选人，但</w:t>
      </w:r>
      <w:r w:rsidRPr="00BC105F">
        <w:rPr>
          <w:rFonts w:ascii="宋体" w:hAnsi="宋体" w:hint="eastAsia"/>
          <w:kern w:val="0"/>
          <w:szCs w:val="21"/>
        </w:rPr>
        <w:t>比选报价</w:t>
      </w:r>
      <w:r w:rsidRPr="00BC105F">
        <w:rPr>
          <w:rFonts w:ascii="宋体" w:hAnsi="宋体"/>
          <w:kern w:val="0"/>
          <w:szCs w:val="21"/>
        </w:rPr>
        <w:t>低于其成本的除外。</w:t>
      </w:r>
    </w:p>
    <w:p w14:paraId="2CE33AB0" w14:textId="77777777" w:rsidR="00E32001" w:rsidRPr="00BC105F" w:rsidRDefault="00000000">
      <w:pPr>
        <w:keepNext/>
        <w:keepLines/>
        <w:numPr>
          <w:ilvl w:val="0"/>
          <w:numId w:val="3"/>
        </w:numPr>
        <w:adjustRightInd w:val="0"/>
        <w:snapToGrid w:val="0"/>
        <w:spacing w:line="420" w:lineRule="exact"/>
        <w:rPr>
          <w:b/>
          <w:bCs/>
          <w:sz w:val="32"/>
          <w:szCs w:val="36"/>
        </w:rPr>
      </w:pPr>
      <w:bookmarkStart w:id="747" w:name="_Toc224103385"/>
      <w:bookmarkStart w:id="748" w:name="_Toc360722800"/>
      <w:bookmarkStart w:id="749" w:name="_Toc2105"/>
      <w:bookmarkStart w:id="750" w:name="_Toc3454"/>
      <w:bookmarkStart w:id="751" w:name="_Toc200513199"/>
      <w:bookmarkStart w:id="752" w:name="_Toc300754713"/>
      <w:bookmarkStart w:id="753" w:name="_Toc18597"/>
      <w:bookmarkStart w:id="754" w:name="_Toc75963228"/>
      <w:bookmarkStart w:id="755" w:name="_Toc241483911"/>
      <w:bookmarkStart w:id="756" w:name="_Toc237171529"/>
      <w:r w:rsidRPr="00BC105F">
        <w:rPr>
          <w:rFonts w:hint="eastAsia"/>
          <w:b/>
          <w:bCs/>
          <w:sz w:val="32"/>
          <w:szCs w:val="36"/>
        </w:rPr>
        <w:lastRenderedPageBreak/>
        <w:t>评审标准</w:t>
      </w:r>
      <w:bookmarkEnd w:id="747"/>
      <w:bookmarkEnd w:id="748"/>
      <w:bookmarkEnd w:id="749"/>
      <w:bookmarkEnd w:id="750"/>
      <w:bookmarkEnd w:id="751"/>
      <w:bookmarkEnd w:id="752"/>
      <w:bookmarkEnd w:id="753"/>
      <w:bookmarkEnd w:id="754"/>
      <w:bookmarkEnd w:id="755"/>
      <w:bookmarkEnd w:id="756"/>
    </w:p>
    <w:p w14:paraId="244F4C3A" w14:textId="77777777" w:rsidR="00E32001" w:rsidRPr="00BC105F" w:rsidRDefault="00000000">
      <w:pPr>
        <w:autoSpaceDE w:val="0"/>
        <w:autoSpaceDN w:val="0"/>
        <w:adjustRightInd w:val="0"/>
        <w:snapToGrid w:val="0"/>
        <w:spacing w:line="420" w:lineRule="exact"/>
        <w:ind w:firstLineChars="200" w:firstLine="422"/>
        <w:rPr>
          <w:b/>
          <w:kern w:val="0"/>
          <w:szCs w:val="21"/>
        </w:rPr>
      </w:pPr>
      <w:bookmarkStart w:id="757" w:name="_Toc300754714"/>
      <w:bookmarkStart w:id="758" w:name="_Toc200513200"/>
      <w:bookmarkStart w:id="759" w:name="_Toc224103386"/>
      <w:bookmarkStart w:id="760" w:name="_Toc237171530"/>
      <w:bookmarkStart w:id="761" w:name="_Toc241483912"/>
      <w:bookmarkStart w:id="762" w:name="_Toc360722801"/>
      <w:r w:rsidRPr="00BC105F">
        <w:rPr>
          <w:b/>
          <w:kern w:val="0"/>
          <w:szCs w:val="21"/>
        </w:rPr>
        <w:t>2.1</w:t>
      </w:r>
      <w:r w:rsidRPr="00BC105F">
        <w:rPr>
          <w:rFonts w:hint="eastAsia"/>
          <w:b/>
          <w:kern w:val="0"/>
          <w:szCs w:val="21"/>
        </w:rPr>
        <w:t xml:space="preserve"> </w:t>
      </w:r>
      <w:r w:rsidRPr="00BC105F">
        <w:rPr>
          <w:b/>
          <w:kern w:val="0"/>
          <w:szCs w:val="21"/>
        </w:rPr>
        <w:t>初步评审标准</w:t>
      </w:r>
    </w:p>
    <w:p w14:paraId="112C2231"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2.1.1</w:t>
      </w:r>
      <w:r w:rsidRPr="00BC105F">
        <w:rPr>
          <w:rFonts w:hint="eastAsia"/>
          <w:kern w:val="0"/>
          <w:szCs w:val="21"/>
        </w:rPr>
        <w:t xml:space="preserve"> </w:t>
      </w:r>
      <w:r w:rsidRPr="00BC105F">
        <w:rPr>
          <w:kern w:val="0"/>
          <w:szCs w:val="21"/>
        </w:rPr>
        <w:t>资格评审标准：见评审办法前附表。</w:t>
      </w:r>
    </w:p>
    <w:p w14:paraId="65287276"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2.1.2</w:t>
      </w:r>
      <w:r w:rsidRPr="00BC105F">
        <w:rPr>
          <w:rFonts w:hint="eastAsia"/>
          <w:kern w:val="0"/>
          <w:szCs w:val="21"/>
        </w:rPr>
        <w:t xml:space="preserve"> </w:t>
      </w:r>
      <w:r w:rsidRPr="00BC105F">
        <w:rPr>
          <w:kern w:val="0"/>
          <w:szCs w:val="21"/>
        </w:rPr>
        <w:t>形式评审标准：见评审办法前附表。</w:t>
      </w:r>
    </w:p>
    <w:p w14:paraId="5BBC0FB4"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2.1.3</w:t>
      </w:r>
      <w:r w:rsidRPr="00BC105F">
        <w:rPr>
          <w:rFonts w:hint="eastAsia"/>
          <w:kern w:val="0"/>
          <w:szCs w:val="21"/>
        </w:rPr>
        <w:t xml:space="preserve"> </w:t>
      </w:r>
      <w:r w:rsidRPr="00BC105F">
        <w:rPr>
          <w:kern w:val="0"/>
          <w:szCs w:val="21"/>
        </w:rPr>
        <w:t>响应性评审标准：见评审办法前附表。</w:t>
      </w:r>
    </w:p>
    <w:p w14:paraId="58B34960" w14:textId="77777777" w:rsidR="00E32001" w:rsidRPr="00BC105F" w:rsidRDefault="00000000">
      <w:pPr>
        <w:autoSpaceDE w:val="0"/>
        <w:autoSpaceDN w:val="0"/>
        <w:adjustRightInd w:val="0"/>
        <w:snapToGrid w:val="0"/>
        <w:spacing w:line="420" w:lineRule="exact"/>
        <w:ind w:firstLineChars="200" w:firstLine="422"/>
        <w:rPr>
          <w:b/>
          <w:kern w:val="0"/>
          <w:szCs w:val="21"/>
        </w:rPr>
      </w:pPr>
      <w:bookmarkStart w:id="763" w:name="_Toc360722802"/>
      <w:bookmarkStart w:id="764" w:name="_Toc200513201"/>
      <w:bookmarkStart w:id="765" w:name="_Toc241483913"/>
      <w:bookmarkStart w:id="766" w:name="_Toc300754715"/>
      <w:bookmarkStart w:id="767" w:name="_Toc224103387"/>
      <w:bookmarkStart w:id="768" w:name="_Toc237171531"/>
      <w:r w:rsidRPr="00BC105F">
        <w:rPr>
          <w:b/>
          <w:kern w:val="0"/>
          <w:szCs w:val="21"/>
        </w:rPr>
        <w:t>2.2</w:t>
      </w:r>
      <w:r w:rsidRPr="00BC105F">
        <w:rPr>
          <w:rFonts w:hint="eastAsia"/>
          <w:b/>
          <w:kern w:val="0"/>
          <w:szCs w:val="21"/>
        </w:rPr>
        <w:t xml:space="preserve"> </w:t>
      </w:r>
      <w:r w:rsidRPr="00BC105F">
        <w:rPr>
          <w:b/>
          <w:kern w:val="0"/>
          <w:szCs w:val="21"/>
        </w:rPr>
        <w:t>分值构成与评分标准</w:t>
      </w:r>
      <w:bookmarkEnd w:id="763"/>
      <w:bookmarkEnd w:id="764"/>
      <w:bookmarkEnd w:id="765"/>
      <w:bookmarkEnd w:id="766"/>
      <w:bookmarkEnd w:id="767"/>
      <w:bookmarkEnd w:id="768"/>
    </w:p>
    <w:p w14:paraId="7112D1AC"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2.2.1</w:t>
      </w:r>
      <w:r w:rsidRPr="00BC105F">
        <w:rPr>
          <w:rFonts w:hint="eastAsia"/>
          <w:kern w:val="0"/>
          <w:szCs w:val="21"/>
        </w:rPr>
        <w:t xml:space="preserve"> </w:t>
      </w:r>
      <w:r w:rsidRPr="00BC105F">
        <w:rPr>
          <w:kern w:val="0"/>
          <w:szCs w:val="21"/>
        </w:rPr>
        <w:t>分值构成</w:t>
      </w:r>
    </w:p>
    <w:p w14:paraId="7A029F9A" w14:textId="77777777" w:rsidR="00E32001" w:rsidRPr="00BC105F" w:rsidRDefault="00000000">
      <w:pPr>
        <w:autoSpaceDE w:val="0"/>
        <w:autoSpaceDN w:val="0"/>
        <w:adjustRightInd w:val="0"/>
        <w:snapToGrid w:val="0"/>
        <w:spacing w:line="420" w:lineRule="exact"/>
        <w:ind w:firstLineChars="200" w:firstLine="420"/>
        <w:rPr>
          <w:kern w:val="0"/>
          <w:szCs w:val="21"/>
        </w:rPr>
      </w:pPr>
      <w:r w:rsidRPr="00BC105F">
        <w:rPr>
          <w:rFonts w:hint="eastAsia"/>
          <w:kern w:val="0"/>
          <w:szCs w:val="21"/>
        </w:rPr>
        <w:t>比选</w:t>
      </w:r>
      <w:r w:rsidRPr="00BC105F">
        <w:rPr>
          <w:kern w:val="0"/>
          <w:szCs w:val="21"/>
        </w:rPr>
        <w:t>报价：见评审办法前附表；</w:t>
      </w:r>
    </w:p>
    <w:p w14:paraId="51B1DB58"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2.2.2</w:t>
      </w:r>
      <w:r w:rsidRPr="00BC105F">
        <w:rPr>
          <w:rFonts w:hint="eastAsia"/>
          <w:kern w:val="0"/>
          <w:szCs w:val="21"/>
        </w:rPr>
        <w:t xml:space="preserve"> </w:t>
      </w:r>
      <w:r w:rsidRPr="00BC105F">
        <w:rPr>
          <w:kern w:val="0"/>
          <w:szCs w:val="21"/>
        </w:rPr>
        <w:t>评审基准价计算</w:t>
      </w:r>
    </w:p>
    <w:p w14:paraId="2F389750"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评审基准价计算方法：见评审办法前附表。</w:t>
      </w:r>
    </w:p>
    <w:p w14:paraId="29119176"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2.2.3</w:t>
      </w:r>
      <w:r w:rsidRPr="00BC105F">
        <w:rPr>
          <w:rFonts w:hint="eastAsia"/>
          <w:kern w:val="0"/>
          <w:szCs w:val="21"/>
        </w:rPr>
        <w:t xml:space="preserve"> </w:t>
      </w:r>
      <w:r w:rsidRPr="00BC105F">
        <w:rPr>
          <w:kern w:val="0"/>
          <w:szCs w:val="21"/>
        </w:rPr>
        <w:t>评分标准</w:t>
      </w:r>
    </w:p>
    <w:p w14:paraId="22061497"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2.2.3</w:t>
      </w:r>
      <w:r w:rsidRPr="00BC105F">
        <w:rPr>
          <w:rFonts w:hint="eastAsia"/>
          <w:kern w:val="0"/>
          <w:szCs w:val="21"/>
        </w:rPr>
        <w:t xml:space="preserve"> </w:t>
      </w:r>
      <w:r w:rsidRPr="00BC105F">
        <w:rPr>
          <w:kern w:val="0"/>
          <w:szCs w:val="21"/>
        </w:rPr>
        <w:t>（</w:t>
      </w:r>
      <w:r w:rsidRPr="00BC105F">
        <w:rPr>
          <w:kern w:val="0"/>
          <w:szCs w:val="21"/>
        </w:rPr>
        <w:t>1</w:t>
      </w:r>
      <w:r w:rsidRPr="00BC105F">
        <w:rPr>
          <w:kern w:val="0"/>
          <w:szCs w:val="21"/>
        </w:rPr>
        <w:t>）</w:t>
      </w:r>
      <w:r w:rsidRPr="00BC105F">
        <w:rPr>
          <w:rFonts w:hint="eastAsia"/>
          <w:kern w:val="0"/>
          <w:szCs w:val="21"/>
        </w:rPr>
        <w:t>比选</w:t>
      </w:r>
      <w:r w:rsidRPr="00BC105F">
        <w:rPr>
          <w:kern w:val="0"/>
          <w:szCs w:val="21"/>
        </w:rPr>
        <w:t>报价评分标准：见评审办法前附表；</w:t>
      </w:r>
    </w:p>
    <w:p w14:paraId="5E50AB96"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2.2.3</w:t>
      </w:r>
      <w:r w:rsidRPr="00BC105F">
        <w:rPr>
          <w:rFonts w:hint="eastAsia"/>
          <w:kern w:val="0"/>
          <w:szCs w:val="21"/>
        </w:rPr>
        <w:t xml:space="preserve"> </w:t>
      </w:r>
      <w:r w:rsidRPr="00BC105F">
        <w:rPr>
          <w:kern w:val="0"/>
          <w:szCs w:val="21"/>
        </w:rPr>
        <w:t>（</w:t>
      </w:r>
      <w:r w:rsidRPr="00BC105F">
        <w:rPr>
          <w:kern w:val="0"/>
          <w:szCs w:val="21"/>
        </w:rPr>
        <w:t>2</w:t>
      </w:r>
      <w:r w:rsidRPr="00BC105F">
        <w:rPr>
          <w:kern w:val="0"/>
          <w:szCs w:val="21"/>
        </w:rPr>
        <w:t>）商务部分评分标准：见评审办法前附表；</w:t>
      </w:r>
    </w:p>
    <w:p w14:paraId="57D38550"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2.2.3</w:t>
      </w:r>
      <w:r w:rsidRPr="00BC105F">
        <w:rPr>
          <w:rFonts w:hint="eastAsia"/>
          <w:kern w:val="0"/>
          <w:szCs w:val="21"/>
        </w:rPr>
        <w:t xml:space="preserve"> </w:t>
      </w:r>
      <w:r w:rsidRPr="00BC105F">
        <w:rPr>
          <w:kern w:val="0"/>
          <w:szCs w:val="21"/>
        </w:rPr>
        <w:t>（</w:t>
      </w:r>
      <w:r w:rsidRPr="00BC105F">
        <w:rPr>
          <w:kern w:val="0"/>
          <w:szCs w:val="21"/>
        </w:rPr>
        <w:t>3</w:t>
      </w:r>
      <w:r w:rsidRPr="00BC105F">
        <w:rPr>
          <w:kern w:val="0"/>
          <w:szCs w:val="21"/>
        </w:rPr>
        <w:t>）技术部分评分标准：见评审办法前附表；</w:t>
      </w:r>
    </w:p>
    <w:p w14:paraId="68AE3683"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 xml:space="preserve">2.2.4 </w:t>
      </w:r>
      <w:r w:rsidRPr="00BC105F">
        <w:rPr>
          <w:rFonts w:hint="eastAsia"/>
          <w:kern w:val="0"/>
          <w:szCs w:val="21"/>
        </w:rPr>
        <w:t>比选</w:t>
      </w:r>
      <w:r w:rsidRPr="00BC105F">
        <w:rPr>
          <w:kern w:val="0"/>
          <w:szCs w:val="21"/>
        </w:rPr>
        <w:t>报价的偏差率计算</w:t>
      </w:r>
    </w:p>
    <w:p w14:paraId="7E6E215E"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rFonts w:hint="eastAsia"/>
          <w:kern w:val="0"/>
          <w:szCs w:val="21"/>
        </w:rPr>
        <w:t>比选</w:t>
      </w:r>
      <w:r w:rsidRPr="00BC105F">
        <w:rPr>
          <w:kern w:val="0"/>
          <w:szCs w:val="21"/>
        </w:rPr>
        <w:t>报价的偏差率计算公式：见评审办法前附表。</w:t>
      </w:r>
    </w:p>
    <w:p w14:paraId="620314EC" w14:textId="77777777" w:rsidR="00E32001" w:rsidRPr="00BC105F" w:rsidRDefault="00000000">
      <w:pPr>
        <w:keepNext/>
        <w:keepLines/>
        <w:adjustRightInd w:val="0"/>
        <w:snapToGrid w:val="0"/>
        <w:spacing w:line="420" w:lineRule="exact"/>
        <w:rPr>
          <w:b/>
          <w:bCs/>
          <w:sz w:val="32"/>
          <w:szCs w:val="36"/>
        </w:rPr>
      </w:pPr>
      <w:bookmarkStart w:id="769" w:name="_Toc4398"/>
      <w:bookmarkStart w:id="770" w:name="_Toc75963229"/>
      <w:bookmarkStart w:id="771" w:name="_Toc241483914"/>
      <w:bookmarkStart w:id="772" w:name="_Toc237171532"/>
      <w:bookmarkStart w:id="773" w:name="_Toc360722803"/>
      <w:bookmarkStart w:id="774" w:name="_Toc6430"/>
      <w:bookmarkStart w:id="775" w:name="_Toc200513202"/>
      <w:bookmarkStart w:id="776" w:name="_Toc1805"/>
      <w:bookmarkStart w:id="777" w:name="_Toc224103388"/>
      <w:bookmarkStart w:id="778" w:name="_Toc300754716"/>
      <w:bookmarkEnd w:id="757"/>
      <w:bookmarkEnd w:id="758"/>
      <w:bookmarkEnd w:id="759"/>
      <w:bookmarkEnd w:id="760"/>
      <w:bookmarkEnd w:id="761"/>
      <w:bookmarkEnd w:id="762"/>
      <w:r w:rsidRPr="00BC105F">
        <w:rPr>
          <w:rFonts w:hint="eastAsia"/>
          <w:b/>
          <w:bCs/>
          <w:sz w:val="32"/>
          <w:szCs w:val="36"/>
        </w:rPr>
        <w:t xml:space="preserve">3. </w:t>
      </w:r>
      <w:r w:rsidRPr="00BC105F">
        <w:rPr>
          <w:rFonts w:hint="eastAsia"/>
          <w:b/>
          <w:bCs/>
          <w:sz w:val="32"/>
          <w:szCs w:val="36"/>
        </w:rPr>
        <w:t>评审程序</w:t>
      </w:r>
      <w:bookmarkEnd w:id="769"/>
      <w:bookmarkEnd w:id="770"/>
      <w:bookmarkEnd w:id="771"/>
      <w:bookmarkEnd w:id="772"/>
      <w:bookmarkEnd w:id="773"/>
      <w:bookmarkEnd w:id="774"/>
      <w:bookmarkEnd w:id="775"/>
      <w:bookmarkEnd w:id="776"/>
      <w:bookmarkEnd w:id="777"/>
      <w:bookmarkEnd w:id="778"/>
    </w:p>
    <w:p w14:paraId="2B4692A7" w14:textId="77777777" w:rsidR="00E32001" w:rsidRPr="00BC105F" w:rsidRDefault="00000000">
      <w:pPr>
        <w:autoSpaceDE w:val="0"/>
        <w:autoSpaceDN w:val="0"/>
        <w:adjustRightInd w:val="0"/>
        <w:snapToGrid w:val="0"/>
        <w:spacing w:line="420" w:lineRule="exact"/>
        <w:ind w:firstLineChars="200" w:firstLine="422"/>
        <w:rPr>
          <w:b/>
          <w:kern w:val="0"/>
          <w:szCs w:val="21"/>
        </w:rPr>
      </w:pPr>
      <w:bookmarkStart w:id="779" w:name="_Toc200513203"/>
      <w:bookmarkStart w:id="780" w:name="_Toc224103389"/>
      <w:bookmarkStart w:id="781" w:name="_Toc241483915"/>
      <w:bookmarkStart w:id="782" w:name="_Toc300754717"/>
      <w:bookmarkStart w:id="783" w:name="_Toc237171533"/>
      <w:bookmarkStart w:id="784" w:name="_Toc360722804"/>
      <w:r w:rsidRPr="00BC105F">
        <w:rPr>
          <w:b/>
          <w:kern w:val="0"/>
          <w:szCs w:val="21"/>
        </w:rPr>
        <w:t>3.1</w:t>
      </w:r>
      <w:r w:rsidRPr="00BC105F">
        <w:rPr>
          <w:rFonts w:hint="eastAsia"/>
          <w:b/>
          <w:kern w:val="0"/>
          <w:szCs w:val="21"/>
        </w:rPr>
        <w:t xml:space="preserve"> </w:t>
      </w:r>
      <w:r w:rsidRPr="00BC105F">
        <w:rPr>
          <w:b/>
          <w:kern w:val="0"/>
          <w:szCs w:val="21"/>
        </w:rPr>
        <w:t>初步评审</w:t>
      </w:r>
      <w:bookmarkEnd w:id="779"/>
      <w:bookmarkEnd w:id="780"/>
      <w:bookmarkEnd w:id="781"/>
      <w:bookmarkEnd w:id="782"/>
      <w:bookmarkEnd w:id="783"/>
      <w:bookmarkEnd w:id="784"/>
    </w:p>
    <w:p w14:paraId="4D74E03E"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3.1.1</w:t>
      </w:r>
      <w:r w:rsidRPr="00BC105F">
        <w:rPr>
          <w:rFonts w:hint="eastAsia"/>
          <w:kern w:val="0"/>
          <w:szCs w:val="21"/>
        </w:rPr>
        <w:t xml:space="preserve"> </w:t>
      </w:r>
      <w:r w:rsidRPr="00BC105F">
        <w:rPr>
          <w:kern w:val="0"/>
          <w:szCs w:val="21"/>
        </w:rPr>
        <w:t>评审委员会依据本章第</w:t>
      </w:r>
      <w:r w:rsidRPr="00BC105F">
        <w:rPr>
          <w:kern w:val="0"/>
          <w:szCs w:val="21"/>
        </w:rPr>
        <w:t xml:space="preserve"> 2.1 </w:t>
      </w:r>
      <w:r w:rsidRPr="00BC105F">
        <w:rPr>
          <w:kern w:val="0"/>
          <w:szCs w:val="21"/>
        </w:rPr>
        <w:t>款规定的标准对</w:t>
      </w:r>
      <w:r w:rsidRPr="00BC105F">
        <w:rPr>
          <w:rFonts w:hint="eastAsia"/>
          <w:kern w:val="0"/>
          <w:szCs w:val="21"/>
        </w:rPr>
        <w:t>比</w:t>
      </w:r>
      <w:proofErr w:type="gramStart"/>
      <w:r w:rsidRPr="00BC105F">
        <w:rPr>
          <w:rFonts w:hint="eastAsia"/>
          <w:kern w:val="0"/>
          <w:szCs w:val="21"/>
        </w:rPr>
        <w:t>选文件</w:t>
      </w:r>
      <w:proofErr w:type="gramEnd"/>
      <w:r w:rsidRPr="00BC105F">
        <w:rPr>
          <w:kern w:val="0"/>
          <w:szCs w:val="21"/>
        </w:rPr>
        <w:t>进行初步评审。评审委员会依据本章第</w:t>
      </w:r>
      <w:r w:rsidRPr="00BC105F">
        <w:rPr>
          <w:kern w:val="0"/>
          <w:szCs w:val="21"/>
        </w:rPr>
        <w:t xml:space="preserve"> 2.1 </w:t>
      </w:r>
      <w:r w:rsidRPr="00BC105F">
        <w:rPr>
          <w:kern w:val="0"/>
          <w:szCs w:val="21"/>
        </w:rPr>
        <w:t>款规定的标准对</w:t>
      </w:r>
      <w:r w:rsidRPr="00BC105F">
        <w:rPr>
          <w:rFonts w:hint="eastAsia"/>
          <w:kern w:val="0"/>
          <w:szCs w:val="21"/>
        </w:rPr>
        <w:t>比</w:t>
      </w:r>
      <w:proofErr w:type="gramStart"/>
      <w:r w:rsidRPr="00BC105F">
        <w:rPr>
          <w:rFonts w:hint="eastAsia"/>
          <w:kern w:val="0"/>
          <w:szCs w:val="21"/>
        </w:rPr>
        <w:t>选文件</w:t>
      </w:r>
      <w:proofErr w:type="gramEnd"/>
      <w:r w:rsidRPr="00BC105F">
        <w:rPr>
          <w:kern w:val="0"/>
          <w:szCs w:val="21"/>
        </w:rPr>
        <w:t>进行初步评审。有一项不符合评审标准的，作否决</w:t>
      </w:r>
      <w:r w:rsidRPr="00BC105F">
        <w:rPr>
          <w:rFonts w:hint="eastAsia"/>
          <w:kern w:val="0"/>
          <w:szCs w:val="21"/>
        </w:rPr>
        <w:t>比选</w:t>
      </w:r>
      <w:r w:rsidRPr="00BC105F">
        <w:rPr>
          <w:kern w:val="0"/>
          <w:szCs w:val="21"/>
        </w:rPr>
        <w:t>处理。</w:t>
      </w:r>
    </w:p>
    <w:p w14:paraId="17CB809E"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3.1.2</w:t>
      </w:r>
      <w:r w:rsidRPr="00BC105F">
        <w:rPr>
          <w:rFonts w:hint="eastAsia"/>
          <w:kern w:val="0"/>
          <w:szCs w:val="21"/>
        </w:rPr>
        <w:t xml:space="preserve"> </w:t>
      </w:r>
      <w:r w:rsidRPr="00BC105F">
        <w:rPr>
          <w:rFonts w:hint="eastAsia"/>
          <w:kern w:val="0"/>
          <w:szCs w:val="21"/>
        </w:rPr>
        <w:t>报价人</w:t>
      </w:r>
      <w:r w:rsidRPr="00BC105F">
        <w:rPr>
          <w:kern w:val="0"/>
          <w:szCs w:val="21"/>
        </w:rPr>
        <w:t>有以下情形之一的，其</w:t>
      </w:r>
      <w:r w:rsidRPr="00BC105F">
        <w:rPr>
          <w:rFonts w:hint="eastAsia"/>
          <w:kern w:val="0"/>
          <w:szCs w:val="21"/>
        </w:rPr>
        <w:t>比选</w:t>
      </w:r>
      <w:r w:rsidRPr="00BC105F">
        <w:rPr>
          <w:kern w:val="0"/>
          <w:szCs w:val="21"/>
        </w:rPr>
        <w:t>作否决处理：</w:t>
      </w:r>
    </w:p>
    <w:p w14:paraId="7511FBEC"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w:t>
      </w:r>
      <w:r w:rsidRPr="00BC105F">
        <w:rPr>
          <w:kern w:val="0"/>
          <w:szCs w:val="21"/>
        </w:rPr>
        <w:t>1</w:t>
      </w:r>
      <w:r w:rsidRPr="00BC105F">
        <w:rPr>
          <w:kern w:val="0"/>
          <w:szCs w:val="21"/>
        </w:rPr>
        <w:t>）第二章</w:t>
      </w:r>
      <w:r w:rsidRPr="00BC105F">
        <w:rPr>
          <w:kern w:val="0"/>
          <w:szCs w:val="21"/>
        </w:rPr>
        <w:t>“</w:t>
      </w:r>
      <w:r w:rsidRPr="00BC105F">
        <w:rPr>
          <w:rFonts w:hint="eastAsia"/>
          <w:kern w:val="0"/>
          <w:szCs w:val="21"/>
        </w:rPr>
        <w:t>报价人</w:t>
      </w:r>
      <w:r w:rsidRPr="00BC105F">
        <w:rPr>
          <w:kern w:val="0"/>
          <w:szCs w:val="21"/>
        </w:rPr>
        <w:t>须知</w:t>
      </w:r>
      <w:r w:rsidRPr="00BC105F">
        <w:rPr>
          <w:kern w:val="0"/>
          <w:szCs w:val="21"/>
        </w:rPr>
        <w:t>”</w:t>
      </w:r>
      <w:r w:rsidRPr="00BC105F">
        <w:rPr>
          <w:kern w:val="0"/>
          <w:szCs w:val="21"/>
        </w:rPr>
        <w:t>第</w:t>
      </w:r>
      <w:r w:rsidRPr="00BC105F">
        <w:rPr>
          <w:kern w:val="0"/>
          <w:szCs w:val="21"/>
        </w:rPr>
        <w:t xml:space="preserve"> 1.4.3 </w:t>
      </w:r>
      <w:r w:rsidRPr="00BC105F">
        <w:rPr>
          <w:kern w:val="0"/>
          <w:szCs w:val="21"/>
        </w:rPr>
        <w:t>项规定的任何一种情形的；</w:t>
      </w:r>
    </w:p>
    <w:p w14:paraId="4DFA745C"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w:t>
      </w:r>
      <w:r w:rsidRPr="00BC105F">
        <w:rPr>
          <w:kern w:val="0"/>
          <w:szCs w:val="21"/>
        </w:rPr>
        <w:t>2</w:t>
      </w:r>
      <w:r w:rsidRPr="00BC105F">
        <w:rPr>
          <w:kern w:val="0"/>
          <w:szCs w:val="21"/>
        </w:rPr>
        <w:t>）串通</w:t>
      </w:r>
      <w:r w:rsidRPr="00BC105F">
        <w:rPr>
          <w:rFonts w:hint="eastAsia"/>
          <w:kern w:val="0"/>
          <w:szCs w:val="21"/>
        </w:rPr>
        <w:t>比选</w:t>
      </w:r>
      <w:r w:rsidRPr="00BC105F">
        <w:rPr>
          <w:kern w:val="0"/>
          <w:szCs w:val="21"/>
        </w:rPr>
        <w:t>或弄虚作假或有其他违法行为的；</w:t>
      </w:r>
    </w:p>
    <w:p w14:paraId="1C4ECF5B"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w:t>
      </w:r>
      <w:r w:rsidRPr="00BC105F">
        <w:rPr>
          <w:kern w:val="0"/>
          <w:szCs w:val="21"/>
        </w:rPr>
        <w:t>3</w:t>
      </w:r>
      <w:r w:rsidRPr="00BC105F">
        <w:rPr>
          <w:kern w:val="0"/>
          <w:szCs w:val="21"/>
        </w:rPr>
        <w:t>）不按评审委员会要求澄清、说明或补正的。</w:t>
      </w:r>
    </w:p>
    <w:p w14:paraId="1675990C"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w:t>
      </w:r>
      <w:r w:rsidRPr="00BC105F">
        <w:rPr>
          <w:kern w:val="0"/>
          <w:szCs w:val="21"/>
        </w:rPr>
        <w:t>4</w:t>
      </w:r>
      <w:r w:rsidRPr="00BC105F">
        <w:rPr>
          <w:kern w:val="0"/>
          <w:szCs w:val="21"/>
        </w:rPr>
        <w:t>）本比选文件约定的其他情形。</w:t>
      </w:r>
    </w:p>
    <w:p w14:paraId="387D23AC"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3.1.3</w:t>
      </w:r>
      <w:r w:rsidRPr="00BC105F">
        <w:rPr>
          <w:rFonts w:hint="eastAsia"/>
          <w:kern w:val="0"/>
          <w:szCs w:val="21"/>
        </w:rPr>
        <w:t xml:space="preserve"> </w:t>
      </w:r>
      <w:r w:rsidRPr="00BC105F">
        <w:rPr>
          <w:rFonts w:hint="eastAsia"/>
          <w:kern w:val="0"/>
          <w:szCs w:val="21"/>
        </w:rPr>
        <w:t>比选</w:t>
      </w:r>
      <w:r w:rsidRPr="00BC105F">
        <w:rPr>
          <w:kern w:val="0"/>
          <w:szCs w:val="21"/>
        </w:rPr>
        <w:t>报价有算术错误的，评审委员会按以下原则对</w:t>
      </w:r>
      <w:r w:rsidRPr="00BC105F">
        <w:rPr>
          <w:rFonts w:hint="eastAsia"/>
          <w:kern w:val="0"/>
          <w:szCs w:val="21"/>
        </w:rPr>
        <w:t>比选</w:t>
      </w:r>
      <w:r w:rsidRPr="00BC105F">
        <w:rPr>
          <w:kern w:val="0"/>
          <w:szCs w:val="21"/>
        </w:rPr>
        <w:t>报价进行修正，修正的价格经</w:t>
      </w:r>
      <w:r w:rsidRPr="00BC105F">
        <w:rPr>
          <w:rFonts w:hint="eastAsia"/>
          <w:kern w:val="0"/>
          <w:szCs w:val="21"/>
        </w:rPr>
        <w:t>报价人</w:t>
      </w:r>
      <w:r w:rsidRPr="00BC105F">
        <w:rPr>
          <w:kern w:val="0"/>
          <w:szCs w:val="21"/>
        </w:rPr>
        <w:t>书面确认后具有约束力。</w:t>
      </w:r>
      <w:r w:rsidRPr="00BC105F">
        <w:rPr>
          <w:rFonts w:hint="eastAsia"/>
          <w:kern w:val="0"/>
          <w:szCs w:val="21"/>
        </w:rPr>
        <w:t>报价人</w:t>
      </w:r>
      <w:r w:rsidRPr="00BC105F">
        <w:rPr>
          <w:kern w:val="0"/>
          <w:szCs w:val="21"/>
        </w:rPr>
        <w:t>不接受修正价格的，其</w:t>
      </w:r>
      <w:r w:rsidRPr="00BC105F">
        <w:rPr>
          <w:rFonts w:hint="eastAsia"/>
          <w:kern w:val="0"/>
          <w:szCs w:val="21"/>
        </w:rPr>
        <w:t>比选</w:t>
      </w:r>
      <w:r w:rsidRPr="00BC105F">
        <w:rPr>
          <w:kern w:val="0"/>
          <w:szCs w:val="21"/>
        </w:rPr>
        <w:t>作否决</w:t>
      </w:r>
      <w:r w:rsidRPr="00BC105F">
        <w:rPr>
          <w:rFonts w:hint="eastAsia"/>
          <w:kern w:val="0"/>
          <w:szCs w:val="21"/>
        </w:rPr>
        <w:t>比选</w:t>
      </w:r>
      <w:r w:rsidRPr="00BC105F">
        <w:rPr>
          <w:kern w:val="0"/>
          <w:szCs w:val="21"/>
        </w:rPr>
        <w:t>处理。</w:t>
      </w:r>
    </w:p>
    <w:p w14:paraId="33CE4DCF" w14:textId="77777777" w:rsidR="00E32001" w:rsidRPr="00BC105F" w:rsidRDefault="00000000">
      <w:pPr>
        <w:autoSpaceDE w:val="0"/>
        <w:autoSpaceDN w:val="0"/>
        <w:adjustRightInd w:val="0"/>
        <w:snapToGrid w:val="0"/>
        <w:spacing w:line="420" w:lineRule="exact"/>
        <w:ind w:firstLineChars="200" w:firstLine="420"/>
        <w:rPr>
          <w:kern w:val="0"/>
          <w:szCs w:val="21"/>
        </w:rPr>
      </w:pPr>
      <w:r w:rsidRPr="00BC105F">
        <w:rPr>
          <w:kern w:val="0"/>
          <w:szCs w:val="21"/>
        </w:rPr>
        <w:t>（</w:t>
      </w:r>
      <w:r w:rsidRPr="00BC105F">
        <w:rPr>
          <w:kern w:val="0"/>
          <w:szCs w:val="21"/>
        </w:rPr>
        <w:t>1</w:t>
      </w:r>
      <w:r w:rsidRPr="00BC105F">
        <w:rPr>
          <w:kern w:val="0"/>
          <w:szCs w:val="21"/>
        </w:rPr>
        <w:t>）</w:t>
      </w:r>
      <w:r w:rsidRPr="00BC105F">
        <w:rPr>
          <w:rFonts w:hint="eastAsia"/>
          <w:kern w:val="0"/>
          <w:szCs w:val="21"/>
        </w:rPr>
        <w:t>比选文件</w:t>
      </w:r>
      <w:r w:rsidRPr="00BC105F">
        <w:rPr>
          <w:kern w:val="0"/>
          <w:szCs w:val="21"/>
        </w:rPr>
        <w:t>中的大写金额与小写金额不一致的，以大写金额为准；</w:t>
      </w:r>
    </w:p>
    <w:p w14:paraId="0C8BCD41" w14:textId="77777777" w:rsidR="00E32001" w:rsidRPr="00BC105F" w:rsidRDefault="00000000">
      <w:pPr>
        <w:autoSpaceDE w:val="0"/>
        <w:autoSpaceDN w:val="0"/>
        <w:adjustRightInd w:val="0"/>
        <w:snapToGrid w:val="0"/>
        <w:spacing w:line="420" w:lineRule="exact"/>
        <w:ind w:firstLineChars="200" w:firstLine="420"/>
        <w:rPr>
          <w:kern w:val="0"/>
          <w:szCs w:val="21"/>
        </w:rPr>
      </w:pPr>
      <w:r w:rsidRPr="00BC105F">
        <w:rPr>
          <w:kern w:val="0"/>
          <w:szCs w:val="21"/>
        </w:rPr>
        <w:t>（</w:t>
      </w:r>
      <w:r w:rsidRPr="00BC105F">
        <w:rPr>
          <w:kern w:val="0"/>
          <w:szCs w:val="21"/>
        </w:rPr>
        <w:t>2</w:t>
      </w:r>
      <w:r w:rsidRPr="00BC105F">
        <w:rPr>
          <w:kern w:val="0"/>
          <w:szCs w:val="21"/>
        </w:rPr>
        <w:t>）单价金额小数点或者百分比有明显错位的，以修正后的单价为准；</w:t>
      </w:r>
    </w:p>
    <w:p w14:paraId="6A4DDBED" w14:textId="77777777" w:rsidR="00E32001" w:rsidRPr="00BC105F" w:rsidRDefault="00000000">
      <w:pPr>
        <w:autoSpaceDE w:val="0"/>
        <w:autoSpaceDN w:val="0"/>
        <w:adjustRightInd w:val="0"/>
        <w:snapToGrid w:val="0"/>
        <w:spacing w:line="420" w:lineRule="exact"/>
        <w:ind w:firstLineChars="200" w:firstLine="420"/>
        <w:rPr>
          <w:kern w:val="0"/>
          <w:szCs w:val="21"/>
        </w:rPr>
      </w:pPr>
      <w:r w:rsidRPr="00BC105F">
        <w:rPr>
          <w:kern w:val="0"/>
          <w:szCs w:val="21"/>
        </w:rPr>
        <w:t>（</w:t>
      </w:r>
      <w:r w:rsidRPr="00BC105F">
        <w:rPr>
          <w:kern w:val="0"/>
          <w:szCs w:val="21"/>
        </w:rPr>
        <w:t>3</w:t>
      </w:r>
      <w:r w:rsidRPr="00BC105F">
        <w:rPr>
          <w:kern w:val="0"/>
          <w:szCs w:val="21"/>
        </w:rPr>
        <w:t>）总价金额与按单价汇总金额不一致的，以单价金额计算结果为准。</w:t>
      </w:r>
    </w:p>
    <w:p w14:paraId="47FAFE78" w14:textId="77777777" w:rsidR="00E32001" w:rsidRPr="00BC105F" w:rsidRDefault="00000000">
      <w:pPr>
        <w:autoSpaceDE w:val="0"/>
        <w:autoSpaceDN w:val="0"/>
        <w:adjustRightInd w:val="0"/>
        <w:snapToGrid w:val="0"/>
        <w:spacing w:line="420" w:lineRule="exact"/>
        <w:ind w:firstLineChars="200" w:firstLine="420"/>
        <w:rPr>
          <w:kern w:val="0"/>
          <w:szCs w:val="21"/>
        </w:rPr>
      </w:pPr>
      <w:r w:rsidRPr="00BC105F">
        <w:rPr>
          <w:kern w:val="0"/>
          <w:szCs w:val="21"/>
        </w:rPr>
        <w:t>（</w:t>
      </w:r>
      <w:r w:rsidRPr="00BC105F">
        <w:rPr>
          <w:spacing w:val="1"/>
          <w:kern w:val="0"/>
          <w:szCs w:val="21"/>
        </w:rPr>
        <w:t>4</w:t>
      </w:r>
      <w:r w:rsidRPr="00BC105F">
        <w:rPr>
          <w:kern w:val="0"/>
          <w:szCs w:val="21"/>
        </w:rPr>
        <w:t>）</w:t>
      </w:r>
      <w:r w:rsidRPr="00BC105F">
        <w:rPr>
          <w:rFonts w:hint="eastAsia"/>
          <w:kern w:val="0"/>
          <w:szCs w:val="21"/>
        </w:rPr>
        <w:t>比选文件</w:t>
      </w:r>
      <w:r w:rsidRPr="00BC105F">
        <w:rPr>
          <w:kern w:val="0"/>
          <w:szCs w:val="21"/>
        </w:rPr>
        <w:t>中，若</w:t>
      </w:r>
      <w:r w:rsidRPr="00BC105F">
        <w:rPr>
          <w:rFonts w:hint="eastAsia"/>
          <w:kern w:val="0"/>
          <w:szCs w:val="21"/>
        </w:rPr>
        <w:t>比选函</w:t>
      </w:r>
      <w:r w:rsidRPr="00BC105F">
        <w:rPr>
          <w:kern w:val="0"/>
          <w:szCs w:val="21"/>
        </w:rPr>
        <w:t>的</w:t>
      </w:r>
      <w:r w:rsidRPr="00BC105F">
        <w:rPr>
          <w:rFonts w:hint="eastAsia"/>
          <w:kern w:val="0"/>
          <w:szCs w:val="21"/>
        </w:rPr>
        <w:t>比选</w:t>
      </w:r>
      <w:r w:rsidRPr="00BC105F">
        <w:rPr>
          <w:kern w:val="0"/>
          <w:szCs w:val="21"/>
        </w:rPr>
        <w:t>总报价与</w:t>
      </w:r>
      <w:r w:rsidRPr="00BC105F">
        <w:rPr>
          <w:rFonts w:hint="eastAsia"/>
          <w:kern w:val="0"/>
          <w:szCs w:val="21"/>
        </w:rPr>
        <w:t>比选</w:t>
      </w:r>
      <w:r w:rsidRPr="00BC105F">
        <w:rPr>
          <w:kern w:val="0"/>
          <w:szCs w:val="21"/>
        </w:rPr>
        <w:t>报价清单总价不一致，以</w:t>
      </w:r>
      <w:r w:rsidRPr="00BC105F">
        <w:rPr>
          <w:rFonts w:hint="eastAsia"/>
          <w:kern w:val="0"/>
          <w:szCs w:val="21"/>
        </w:rPr>
        <w:t>比选函</w:t>
      </w:r>
      <w:r w:rsidRPr="00BC105F">
        <w:rPr>
          <w:kern w:val="0"/>
          <w:szCs w:val="21"/>
        </w:rPr>
        <w:t>为准；</w:t>
      </w:r>
    </w:p>
    <w:p w14:paraId="0301269A" w14:textId="77777777" w:rsidR="00E32001" w:rsidRPr="00BC105F" w:rsidRDefault="00000000">
      <w:pPr>
        <w:autoSpaceDE w:val="0"/>
        <w:autoSpaceDN w:val="0"/>
        <w:adjustRightInd w:val="0"/>
        <w:snapToGrid w:val="0"/>
        <w:spacing w:line="420" w:lineRule="exact"/>
        <w:ind w:firstLineChars="200" w:firstLine="420"/>
        <w:rPr>
          <w:kern w:val="0"/>
          <w:szCs w:val="21"/>
        </w:rPr>
      </w:pPr>
      <w:r w:rsidRPr="00BC105F">
        <w:rPr>
          <w:kern w:val="0"/>
          <w:szCs w:val="21"/>
        </w:rPr>
        <w:t>同时出现两种以上不一致的，按照上述规定的顺序修正。</w:t>
      </w:r>
    </w:p>
    <w:p w14:paraId="5E328FBA" w14:textId="77777777" w:rsidR="00E32001" w:rsidRPr="00BC105F" w:rsidRDefault="00000000">
      <w:pPr>
        <w:autoSpaceDE w:val="0"/>
        <w:autoSpaceDN w:val="0"/>
        <w:adjustRightInd w:val="0"/>
        <w:snapToGrid w:val="0"/>
        <w:spacing w:line="420" w:lineRule="exact"/>
        <w:ind w:firstLineChars="200" w:firstLine="422"/>
        <w:rPr>
          <w:b/>
          <w:kern w:val="0"/>
          <w:szCs w:val="21"/>
        </w:rPr>
      </w:pPr>
      <w:bookmarkStart w:id="785" w:name="_Toc300754718"/>
      <w:bookmarkStart w:id="786" w:name="_Toc241483916"/>
      <w:bookmarkStart w:id="787" w:name="_Toc360722805"/>
      <w:bookmarkStart w:id="788" w:name="_Toc200513204"/>
      <w:bookmarkStart w:id="789" w:name="_Toc224103390"/>
      <w:bookmarkStart w:id="790" w:name="_Toc237171534"/>
      <w:r w:rsidRPr="00BC105F">
        <w:rPr>
          <w:b/>
          <w:kern w:val="0"/>
          <w:szCs w:val="21"/>
        </w:rPr>
        <w:lastRenderedPageBreak/>
        <w:t>3.2</w:t>
      </w:r>
      <w:r w:rsidRPr="00BC105F">
        <w:rPr>
          <w:rFonts w:hint="eastAsia"/>
          <w:b/>
          <w:kern w:val="0"/>
          <w:szCs w:val="21"/>
        </w:rPr>
        <w:t xml:space="preserve"> </w:t>
      </w:r>
      <w:r w:rsidRPr="00BC105F">
        <w:rPr>
          <w:b/>
          <w:kern w:val="0"/>
          <w:szCs w:val="21"/>
        </w:rPr>
        <w:t>详细评审</w:t>
      </w:r>
      <w:bookmarkEnd w:id="785"/>
      <w:bookmarkEnd w:id="786"/>
      <w:bookmarkEnd w:id="787"/>
      <w:bookmarkEnd w:id="788"/>
      <w:bookmarkEnd w:id="789"/>
      <w:bookmarkEnd w:id="790"/>
    </w:p>
    <w:p w14:paraId="54C0ABBD"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3.2.1</w:t>
      </w:r>
      <w:r w:rsidRPr="00BC105F">
        <w:rPr>
          <w:rFonts w:hint="eastAsia"/>
          <w:kern w:val="0"/>
          <w:szCs w:val="21"/>
        </w:rPr>
        <w:t xml:space="preserve"> </w:t>
      </w:r>
      <w:r w:rsidRPr="00BC105F">
        <w:rPr>
          <w:kern w:val="0"/>
          <w:szCs w:val="21"/>
        </w:rPr>
        <w:t>评审委员会按本章第</w:t>
      </w:r>
      <w:r w:rsidRPr="00BC105F">
        <w:rPr>
          <w:kern w:val="0"/>
          <w:szCs w:val="21"/>
        </w:rPr>
        <w:t>2.2</w:t>
      </w:r>
      <w:r w:rsidRPr="00BC105F">
        <w:rPr>
          <w:kern w:val="0"/>
          <w:szCs w:val="21"/>
        </w:rPr>
        <w:t>款规定的量化因素和分值进行打分，并计算出综合评估得分。</w:t>
      </w:r>
    </w:p>
    <w:p w14:paraId="7E8941FB" w14:textId="77777777" w:rsidR="00E32001" w:rsidRPr="00BC105F" w:rsidRDefault="00000000">
      <w:pPr>
        <w:autoSpaceDE w:val="0"/>
        <w:autoSpaceDN w:val="0"/>
        <w:adjustRightInd w:val="0"/>
        <w:snapToGrid w:val="0"/>
        <w:spacing w:line="420" w:lineRule="exact"/>
        <w:ind w:firstLineChars="200" w:firstLine="420"/>
        <w:rPr>
          <w:kern w:val="0"/>
          <w:szCs w:val="21"/>
        </w:rPr>
      </w:pPr>
      <w:r w:rsidRPr="00BC105F">
        <w:rPr>
          <w:kern w:val="0"/>
          <w:szCs w:val="21"/>
        </w:rPr>
        <w:t>（</w:t>
      </w:r>
      <w:r w:rsidRPr="00BC105F">
        <w:rPr>
          <w:kern w:val="0"/>
          <w:szCs w:val="21"/>
        </w:rPr>
        <w:t>1</w:t>
      </w:r>
      <w:r w:rsidRPr="00BC105F">
        <w:rPr>
          <w:kern w:val="0"/>
          <w:szCs w:val="21"/>
        </w:rPr>
        <w:t>）按评审办法前附表规定的评审因素和分值对</w:t>
      </w:r>
      <w:r w:rsidRPr="00BC105F">
        <w:rPr>
          <w:rFonts w:hint="eastAsia"/>
          <w:kern w:val="0"/>
          <w:szCs w:val="21"/>
        </w:rPr>
        <w:t>比选</w:t>
      </w:r>
      <w:r w:rsidRPr="00BC105F">
        <w:rPr>
          <w:kern w:val="0"/>
          <w:szCs w:val="21"/>
        </w:rPr>
        <w:t>报价计算出得分</w:t>
      </w:r>
      <w:r w:rsidRPr="00BC105F">
        <w:rPr>
          <w:kern w:val="0"/>
          <w:szCs w:val="21"/>
        </w:rPr>
        <w:t>A</w:t>
      </w:r>
      <w:r w:rsidRPr="00BC105F">
        <w:rPr>
          <w:kern w:val="0"/>
          <w:szCs w:val="21"/>
        </w:rPr>
        <w:t>；</w:t>
      </w:r>
    </w:p>
    <w:p w14:paraId="72B52F98" w14:textId="77777777" w:rsidR="00E32001" w:rsidRPr="00BC105F" w:rsidRDefault="00000000">
      <w:pPr>
        <w:autoSpaceDE w:val="0"/>
        <w:autoSpaceDN w:val="0"/>
        <w:adjustRightInd w:val="0"/>
        <w:snapToGrid w:val="0"/>
        <w:spacing w:line="420" w:lineRule="exact"/>
        <w:ind w:firstLineChars="200" w:firstLine="420"/>
        <w:rPr>
          <w:kern w:val="0"/>
          <w:szCs w:val="21"/>
        </w:rPr>
      </w:pPr>
      <w:r w:rsidRPr="00BC105F">
        <w:rPr>
          <w:kern w:val="0"/>
          <w:szCs w:val="21"/>
        </w:rPr>
        <w:t>（</w:t>
      </w:r>
      <w:r w:rsidRPr="00BC105F">
        <w:rPr>
          <w:kern w:val="0"/>
          <w:szCs w:val="21"/>
        </w:rPr>
        <w:t>2</w:t>
      </w:r>
      <w:r w:rsidRPr="00BC105F">
        <w:rPr>
          <w:kern w:val="0"/>
          <w:szCs w:val="21"/>
        </w:rPr>
        <w:t>）按评审办法前附表规定的评审因素和分值对商务部分计算出得分</w:t>
      </w:r>
      <w:r w:rsidRPr="00BC105F">
        <w:rPr>
          <w:kern w:val="0"/>
          <w:szCs w:val="21"/>
        </w:rPr>
        <w:t>B</w:t>
      </w:r>
      <w:r w:rsidRPr="00BC105F">
        <w:rPr>
          <w:kern w:val="0"/>
          <w:szCs w:val="21"/>
        </w:rPr>
        <w:t>；</w:t>
      </w:r>
    </w:p>
    <w:p w14:paraId="2BEFCC56" w14:textId="77777777" w:rsidR="00E32001" w:rsidRPr="00BC105F" w:rsidRDefault="00000000">
      <w:pPr>
        <w:autoSpaceDE w:val="0"/>
        <w:autoSpaceDN w:val="0"/>
        <w:adjustRightInd w:val="0"/>
        <w:snapToGrid w:val="0"/>
        <w:spacing w:line="420" w:lineRule="exact"/>
        <w:ind w:firstLineChars="200" w:firstLine="420"/>
        <w:rPr>
          <w:kern w:val="0"/>
          <w:szCs w:val="21"/>
        </w:rPr>
      </w:pPr>
      <w:r w:rsidRPr="00BC105F">
        <w:rPr>
          <w:kern w:val="0"/>
          <w:szCs w:val="21"/>
        </w:rPr>
        <w:t>（</w:t>
      </w:r>
      <w:r w:rsidRPr="00BC105F">
        <w:rPr>
          <w:kern w:val="0"/>
          <w:szCs w:val="21"/>
        </w:rPr>
        <w:t>3</w:t>
      </w:r>
      <w:r w:rsidRPr="00BC105F">
        <w:rPr>
          <w:kern w:val="0"/>
          <w:szCs w:val="21"/>
        </w:rPr>
        <w:t>）按评审办法前附表规定的评审因素和分值对技术部分计算出得分</w:t>
      </w:r>
      <w:r w:rsidRPr="00BC105F">
        <w:rPr>
          <w:kern w:val="0"/>
          <w:szCs w:val="21"/>
        </w:rPr>
        <w:t>C</w:t>
      </w:r>
      <w:r w:rsidRPr="00BC105F">
        <w:rPr>
          <w:kern w:val="0"/>
          <w:szCs w:val="21"/>
        </w:rPr>
        <w:t>；</w:t>
      </w:r>
    </w:p>
    <w:p w14:paraId="297ECB4C"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3.2.2</w:t>
      </w:r>
      <w:r w:rsidRPr="00BC105F">
        <w:rPr>
          <w:rFonts w:hint="eastAsia"/>
          <w:kern w:val="0"/>
          <w:szCs w:val="21"/>
        </w:rPr>
        <w:t xml:space="preserve"> </w:t>
      </w:r>
      <w:r w:rsidRPr="00BC105F">
        <w:rPr>
          <w:kern w:val="0"/>
          <w:szCs w:val="21"/>
        </w:rPr>
        <w:t>评分分值计算保留小数点后两位，小数点后第三位</w:t>
      </w:r>
      <w:r w:rsidRPr="00BC105F">
        <w:rPr>
          <w:kern w:val="0"/>
          <w:szCs w:val="21"/>
        </w:rPr>
        <w:t>“</w:t>
      </w:r>
      <w:r w:rsidRPr="00BC105F">
        <w:rPr>
          <w:kern w:val="0"/>
          <w:szCs w:val="21"/>
        </w:rPr>
        <w:t>四舍五入</w:t>
      </w:r>
      <w:r w:rsidRPr="00BC105F">
        <w:rPr>
          <w:kern w:val="0"/>
          <w:szCs w:val="21"/>
        </w:rPr>
        <w:t>”</w:t>
      </w:r>
      <w:r w:rsidRPr="00BC105F">
        <w:rPr>
          <w:kern w:val="0"/>
          <w:szCs w:val="21"/>
        </w:rPr>
        <w:t>。</w:t>
      </w:r>
    </w:p>
    <w:p w14:paraId="0049E41A"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3.2.3</w:t>
      </w:r>
      <w:r w:rsidRPr="00BC105F">
        <w:rPr>
          <w:rFonts w:hint="eastAsia"/>
          <w:kern w:val="0"/>
          <w:szCs w:val="21"/>
        </w:rPr>
        <w:t xml:space="preserve"> </w:t>
      </w:r>
      <w:r w:rsidRPr="00BC105F">
        <w:rPr>
          <w:rFonts w:hint="eastAsia"/>
          <w:kern w:val="0"/>
          <w:szCs w:val="21"/>
        </w:rPr>
        <w:t>报价人</w:t>
      </w:r>
      <w:r w:rsidRPr="00BC105F">
        <w:rPr>
          <w:kern w:val="0"/>
          <w:szCs w:val="21"/>
        </w:rPr>
        <w:t>得分</w:t>
      </w:r>
      <w:r w:rsidRPr="00BC105F">
        <w:rPr>
          <w:kern w:val="0"/>
          <w:szCs w:val="21"/>
        </w:rPr>
        <w:t>=A+B+C</w:t>
      </w:r>
    </w:p>
    <w:p w14:paraId="2DC0637B"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3.2.4</w:t>
      </w:r>
      <w:r w:rsidRPr="00BC105F">
        <w:rPr>
          <w:rFonts w:hint="eastAsia"/>
          <w:kern w:val="0"/>
          <w:szCs w:val="21"/>
        </w:rPr>
        <w:t xml:space="preserve"> </w:t>
      </w:r>
      <w:r w:rsidRPr="00BC105F">
        <w:rPr>
          <w:kern w:val="0"/>
          <w:szCs w:val="21"/>
        </w:rPr>
        <w:t>评审委员会发现</w:t>
      </w:r>
      <w:r w:rsidRPr="00BC105F">
        <w:rPr>
          <w:rFonts w:hint="eastAsia"/>
          <w:kern w:val="0"/>
          <w:szCs w:val="21"/>
        </w:rPr>
        <w:t>报价人</w:t>
      </w:r>
      <w:r w:rsidRPr="00BC105F">
        <w:rPr>
          <w:kern w:val="0"/>
          <w:szCs w:val="21"/>
        </w:rPr>
        <w:t>的报价明显低于其他</w:t>
      </w:r>
      <w:r w:rsidRPr="00BC105F">
        <w:rPr>
          <w:rFonts w:hint="eastAsia"/>
          <w:kern w:val="0"/>
          <w:szCs w:val="21"/>
        </w:rPr>
        <w:t>比选</w:t>
      </w:r>
      <w:r w:rsidRPr="00BC105F">
        <w:rPr>
          <w:kern w:val="0"/>
          <w:szCs w:val="21"/>
        </w:rPr>
        <w:t>报价，或者在设有标底时明显低于标底，使得其</w:t>
      </w:r>
      <w:r w:rsidRPr="00BC105F">
        <w:rPr>
          <w:rFonts w:hint="eastAsia"/>
          <w:kern w:val="0"/>
          <w:szCs w:val="21"/>
        </w:rPr>
        <w:t>比选</w:t>
      </w:r>
      <w:r w:rsidRPr="00BC105F">
        <w:rPr>
          <w:kern w:val="0"/>
          <w:szCs w:val="21"/>
        </w:rPr>
        <w:t>报价可能低于其个别成本的，应当要求该</w:t>
      </w:r>
      <w:r w:rsidRPr="00BC105F">
        <w:rPr>
          <w:rFonts w:hint="eastAsia"/>
          <w:kern w:val="0"/>
          <w:szCs w:val="21"/>
        </w:rPr>
        <w:t>报价人</w:t>
      </w:r>
      <w:r w:rsidRPr="00BC105F">
        <w:rPr>
          <w:kern w:val="0"/>
          <w:szCs w:val="21"/>
        </w:rPr>
        <w:t>做出书面说明并提供相应的证明材料。</w:t>
      </w:r>
      <w:r w:rsidRPr="00BC105F">
        <w:rPr>
          <w:rFonts w:hint="eastAsia"/>
          <w:kern w:val="0"/>
          <w:szCs w:val="21"/>
        </w:rPr>
        <w:t>报价人</w:t>
      </w:r>
      <w:r w:rsidRPr="00BC105F">
        <w:rPr>
          <w:kern w:val="0"/>
          <w:szCs w:val="21"/>
        </w:rPr>
        <w:t>不能合理说明或者不能提供相应证明材料的，由评审委员会认定该</w:t>
      </w:r>
      <w:r w:rsidRPr="00BC105F">
        <w:rPr>
          <w:rFonts w:hint="eastAsia"/>
          <w:kern w:val="0"/>
          <w:szCs w:val="21"/>
        </w:rPr>
        <w:t>报价人</w:t>
      </w:r>
      <w:r w:rsidRPr="00BC105F">
        <w:rPr>
          <w:kern w:val="0"/>
          <w:szCs w:val="21"/>
        </w:rPr>
        <w:t>以低于成本报价</w:t>
      </w:r>
      <w:r w:rsidRPr="00BC105F">
        <w:rPr>
          <w:rFonts w:hint="eastAsia"/>
          <w:kern w:val="0"/>
          <w:szCs w:val="21"/>
        </w:rPr>
        <w:t>比选</w:t>
      </w:r>
      <w:r w:rsidRPr="00BC105F">
        <w:rPr>
          <w:kern w:val="0"/>
          <w:szCs w:val="21"/>
        </w:rPr>
        <w:t>，其比选作否决</w:t>
      </w:r>
      <w:r w:rsidRPr="00BC105F">
        <w:rPr>
          <w:rFonts w:hint="eastAsia"/>
          <w:kern w:val="0"/>
          <w:szCs w:val="21"/>
        </w:rPr>
        <w:t>比选</w:t>
      </w:r>
      <w:r w:rsidRPr="00BC105F">
        <w:rPr>
          <w:kern w:val="0"/>
          <w:szCs w:val="21"/>
        </w:rPr>
        <w:t>处理。</w:t>
      </w:r>
    </w:p>
    <w:p w14:paraId="48B53BB4" w14:textId="77777777" w:rsidR="00E32001" w:rsidRPr="00BC105F" w:rsidRDefault="00000000">
      <w:pPr>
        <w:autoSpaceDE w:val="0"/>
        <w:autoSpaceDN w:val="0"/>
        <w:adjustRightInd w:val="0"/>
        <w:snapToGrid w:val="0"/>
        <w:spacing w:line="420" w:lineRule="exact"/>
        <w:ind w:firstLineChars="200" w:firstLine="422"/>
        <w:rPr>
          <w:szCs w:val="21"/>
        </w:rPr>
      </w:pPr>
      <w:bookmarkStart w:id="791" w:name="_Toc200513205"/>
      <w:bookmarkStart w:id="792" w:name="_Toc360722806"/>
      <w:bookmarkStart w:id="793" w:name="_Toc241483917"/>
      <w:bookmarkStart w:id="794" w:name="_Toc237171535"/>
      <w:bookmarkStart w:id="795" w:name="_Toc300754719"/>
      <w:bookmarkStart w:id="796" w:name="_Toc224103391"/>
      <w:r w:rsidRPr="00BC105F">
        <w:rPr>
          <w:b/>
          <w:kern w:val="0"/>
          <w:szCs w:val="21"/>
        </w:rPr>
        <w:t>3.3</w:t>
      </w:r>
      <w:r w:rsidRPr="00BC105F">
        <w:rPr>
          <w:rFonts w:hint="eastAsia"/>
          <w:b/>
          <w:kern w:val="0"/>
          <w:szCs w:val="21"/>
        </w:rPr>
        <w:t xml:space="preserve"> </w:t>
      </w:r>
      <w:r w:rsidRPr="00BC105F">
        <w:rPr>
          <w:rFonts w:hint="eastAsia"/>
          <w:b/>
          <w:kern w:val="0"/>
          <w:szCs w:val="21"/>
        </w:rPr>
        <w:t>比选文件</w:t>
      </w:r>
      <w:r w:rsidRPr="00BC105F">
        <w:rPr>
          <w:b/>
          <w:kern w:val="0"/>
          <w:szCs w:val="21"/>
        </w:rPr>
        <w:t>的澄清和补正</w:t>
      </w:r>
      <w:bookmarkEnd w:id="791"/>
      <w:bookmarkEnd w:id="792"/>
      <w:bookmarkEnd w:id="793"/>
      <w:bookmarkEnd w:id="794"/>
      <w:bookmarkEnd w:id="795"/>
      <w:bookmarkEnd w:id="796"/>
    </w:p>
    <w:p w14:paraId="6BC03E55"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3.3.1</w:t>
      </w:r>
      <w:r w:rsidRPr="00BC105F">
        <w:rPr>
          <w:rFonts w:hint="eastAsia"/>
          <w:kern w:val="0"/>
          <w:szCs w:val="21"/>
        </w:rPr>
        <w:t xml:space="preserve"> </w:t>
      </w:r>
      <w:r w:rsidRPr="00BC105F">
        <w:rPr>
          <w:kern w:val="0"/>
          <w:szCs w:val="21"/>
        </w:rPr>
        <w:t>在评审过程中，评审委员会可以书面形式要求</w:t>
      </w:r>
      <w:r w:rsidRPr="00BC105F">
        <w:rPr>
          <w:rFonts w:hint="eastAsia"/>
          <w:kern w:val="0"/>
          <w:szCs w:val="21"/>
        </w:rPr>
        <w:t>报价人</w:t>
      </w:r>
      <w:r w:rsidRPr="00BC105F">
        <w:rPr>
          <w:kern w:val="0"/>
          <w:szCs w:val="21"/>
        </w:rPr>
        <w:t>对所提交</w:t>
      </w:r>
      <w:r w:rsidRPr="00BC105F">
        <w:rPr>
          <w:rFonts w:hint="eastAsia"/>
          <w:kern w:val="0"/>
          <w:szCs w:val="21"/>
        </w:rPr>
        <w:t>比选文件</w:t>
      </w:r>
      <w:r w:rsidRPr="00BC105F">
        <w:rPr>
          <w:kern w:val="0"/>
          <w:szCs w:val="21"/>
        </w:rPr>
        <w:t>中不明确的内容进行书面澄清或说明，或者对细微偏差进行补正。评审委员会不接受</w:t>
      </w:r>
      <w:r w:rsidRPr="00BC105F">
        <w:rPr>
          <w:rFonts w:hint="eastAsia"/>
          <w:kern w:val="0"/>
          <w:szCs w:val="21"/>
        </w:rPr>
        <w:t>报价人</w:t>
      </w:r>
      <w:r w:rsidRPr="00BC105F">
        <w:rPr>
          <w:kern w:val="0"/>
          <w:szCs w:val="21"/>
        </w:rPr>
        <w:t>主动提出的澄清、说明或补正。</w:t>
      </w:r>
    </w:p>
    <w:p w14:paraId="492429D5"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3.3.2</w:t>
      </w:r>
      <w:r w:rsidRPr="00BC105F">
        <w:rPr>
          <w:rFonts w:hint="eastAsia"/>
          <w:kern w:val="0"/>
          <w:szCs w:val="21"/>
        </w:rPr>
        <w:t xml:space="preserve"> </w:t>
      </w:r>
      <w:r w:rsidRPr="00BC105F">
        <w:rPr>
          <w:kern w:val="0"/>
          <w:szCs w:val="21"/>
        </w:rPr>
        <w:t>澄清、说明和补正不得改变比选文件的实质性内容（算术性错误修正的除外）。</w:t>
      </w:r>
      <w:r w:rsidRPr="00BC105F">
        <w:rPr>
          <w:rFonts w:hint="eastAsia"/>
          <w:kern w:val="0"/>
          <w:szCs w:val="21"/>
        </w:rPr>
        <w:t>报价人</w:t>
      </w:r>
      <w:r w:rsidRPr="00BC105F">
        <w:rPr>
          <w:kern w:val="0"/>
          <w:szCs w:val="21"/>
        </w:rPr>
        <w:t>的书面澄清、说明和补正属于比选文件的组成部分。</w:t>
      </w:r>
    </w:p>
    <w:p w14:paraId="0B659A09" w14:textId="77777777" w:rsidR="00E32001" w:rsidRPr="00BC105F" w:rsidRDefault="00000000">
      <w:pPr>
        <w:autoSpaceDE w:val="0"/>
        <w:autoSpaceDN w:val="0"/>
        <w:adjustRightInd w:val="0"/>
        <w:snapToGrid w:val="0"/>
        <w:spacing w:line="420" w:lineRule="exact"/>
        <w:ind w:left="1" w:firstLineChars="200" w:firstLine="420"/>
        <w:rPr>
          <w:kern w:val="0"/>
          <w:szCs w:val="21"/>
        </w:rPr>
      </w:pPr>
      <w:r w:rsidRPr="00BC105F">
        <w:rPr>
          <w:kern w:val="0"/>
          <w:szCs w:val="21"/>
        </w:rPr>
        <w:t>3.3.3</w:t>
      </w:r>
      <w:r w:rsidRPr="00BC105F">
        <w:rPr>
          <w:rFonts w:hint="eastAsia"/>
          <w:kern w:val="0"/>
          <w:szCs w:val="21"/>
        </w:rPr>
        <w:t xml:space="preserve"> </w:t>
      </w:r>
      <w:r w:rsidRPr="00BC105F">
        <w:rPr>
          <w:kern w:val="0"/>
          <w:szCs w:val="21"/>
        </w:rPr>
        <w:t>评审委员会对</w:t>
      </w:r>
      <w:r w:rsidRPr="00BC105F">
        <w:rPr>
          <w:rFonts w:hint="eastAsia"/>
          <w:kern w:val="0"/>
          <w:szCs w:val="21"/>
        </w:rPr>
        <w:t>报价人</w:t>
      </w:r>
      <w:r w:rsidRPr="00BC105F">
        <w:rPr>
          <w:kern w:val="0"/>
          <w:szCs w:val="21"/>
        </w:rPr>
        <w:t>提交的澄清、说明或补正有疑问的，可以要求</w:t>
      </w:r>
      <w:r w:rsidRPr="00BC105F">
        <w:rPr>
          <w:rFonts w:hint="eastAsia"/>
          <w:kern w:val="0"/>
          <w:szCs w:val="21"/>
        </w:rPr>
        <w:t>报价人</w:t>
      </w:r>
      <w:r w:rsidRPr="00BC105F">
        <w:rPr>
          <w:kern w:val="0"/>
          <w:szCs w:val="21"/>
        </w:rPr>
        <w:t>进一步澄清、说明或补正，直至满足评审委员会的要求。</w:t>
      </w:r>
    </w:p>
    <w:p w14:paraId="53D313F3" w14:textId="77777777" w:rsidR="00E32001" w:rsidRPr="00BC105F" w:rsidRDefault="00000000">
      <w:pPr>
        <w:autoSpaceDE w:val="0"/>
        <w:autoSpaceDN w:val="0"/>
        <w:adjustRightInd w:val="0"/>
        <w:snapToGrid w:val="0"/>
        <w:spacing w:line="420" w:lineRule="exact"/>
        <w:ind w:firstLineChars="200" w:firstLine="422"/>
        <w:rPr>
          <w:b/>
          <w:kern w:val="0"/>
          <w:szCs w:val="21"/>
        </w:rPr>
      </w:pPr>
      <w:bookmarkStart w:id="797" w:name="_Toc224103392"/>
      <w:bookmarkStart w:id="798" w:name="_Toc300754720"/>
      <w:bookmarkStart w:id="799" w:name="_Toc200513206"/>
      <w:bookmarkStart w:id="800" w:name="_Toc237171536"/>
      <w:bookmarkStart w:id="801" w:name="_Toc241483918"/>
      <w:bookmarkStart w:id="802" w:name="_Toc360722807"/>
      <w:r w:rsidRPr="00BC105F">
        <w:rPr>
          <w:b/>
          <w:kern w:val="0"/>
          <w:szCs w:val="21"/>
        </w:rPr>
        <w:t>3.4</w:t>
      </w:r>
      <w:r w:rsidRPr="00BC105F">
        <w:rPr>
          <w:rFonts w:hint="eastAsia"/>
          <w:b/>
          <w:kern w:val="0"/>
          <w:szCs w:val="21"/>
        </w:rPr>
        <w:t xml:space="preserve"> </w:t>
      </w:r>
      <w:r w:rsidRPr="00BC105F">
        <w:rPr>
          <w:b/>
          <w:kern w:val="0"/>
          <w:szCs w:val="21"/>
        </w:rPr>
        <w:t>评审结果</w:t>
      </w:r>
      <w:bookmarkEnd w:id="797"/>
      <w:bookmarkEnd w:id="798"/>
      <w:bookmarkEnd w:id="799"/>
      <w:bookmarkEnd w:id="800"/>
      <w:bookmarkEnd w:id="801"/>
      <w:bookmarkEnd w:id="802"/>
    </w:p>
    <w:p w14:paraId="63B13275" w14:textId="77777777" w:rsidR="00E32001" w:rsidRPr="00BC105F" w:rsidRDefault="00000000">
      <w:pPr>
        <w:autoSpaceDE w:val="0"/>
        <w:autoSpaceDN w:val="0"/>
        <w:adjustRightInd w:val="0"/>
        <w:snapToGrid w:val="0"/>
        <w:spacing w:line="420" w:lineRule="exact"/>
        <w:ind w:firstLineChars="200" w:firstLine="420"/>
        <w:rPr>
          <w:kern w:val="0"/>
          <w:szCs w:val="21"/>
        </w:rPr>
      </w:pPr>
      <w:r w:rsidRPr="00BC105F">
        <w:rPr>
          <w:kern w:val="0"/>
          <w:szCs w:val="21"/>
        </w:rPr>
        <w:t>3.</w:t>
      </w:r>
      <w:r w:rsidRPr="00BC105F">
        <w:rPr>
          <w:spacing w:val="-1"/>
          <w:kern w:val="0"/>
          <w:szCs w:val="21"/>
        </w:rPr>
        <w:t>4</w:t>
      </w:r>
      <w:r w:rsidRPr="00BC105F">
        <w:rPr>
          <w:kern w:val="0"/>
          <w:szCs w:val="21"/>
        </w:rPr>
        <w:t>.1</w:t>
      </w:r>
      <w:r w:rsidRPr="00BC105F">
        <w:rPr>
          <w:rFonts w:hint="eastAsia"/>
          <w:kern w:val="0"/>
          <w:szCs w:val="21"/>
        </w:rPr>
        <w:t xml:space="preserve"> </w:t>
      </w:r>
      <w:r w:rsidRPr="00BC105F">
        <w:rPr>
          <w:kern w:val="0"/>
          <w:szCs w:val="21"/>
        </w:rPr>
        <w:t>除第二章</w:t>
      </w:r>
      <w:r w:rsidRPr="00BC105F">
        <w:rPr>
          <w:kern w:val="0"/>
          <w:szCs w:val="21"/>
        </w:rPr>
        <w:t>“</w:t>
      </w:r>
      <w:r w:rsidRPr="00BC105F">
        <w:rPr>
          <w:rFonts w:hint="eastAsia"/>
          <w:kern w:val="0"/>
          <w:szCs w:val="21"/>
        </w:rPr>
        <w:t>报价人</w:t>
      </w:r>
      <w:r w:rsidRPr="00BC105F">
        <w:rPr>
          <w:kern w:val="0"/>
          <w:szCs w:val="21"/>
        </w:rPr>
        <w:t>须知</w:t>
      </w:r>
      <w:r w:rsidRPr="00BC105F">
        <w:rPr>
          <w:kern w:val="0"/>
          <w:szCs w:val="21"/>
        </w:rPr>
        <w:t>”</w:t>
      </w:r>
      <w:r w:rsidRPr="00BC105F">
        <w:rPr>
          <w:kern w:val="0"/>
          <w:szCs w:val="21"/>
        </w:rPr>
        <w:t>前</w:t>
      </w:r>
      <w:r w:rsidRPr="00BC105F">
        <w:rPr>
          <w:spacing w:val="1"/>
          <w:kern w:val="0"/>
          <w:szCs w:val="21"/>
        </w:rPr>
        <w:t>附</w:t>
      </w:r>
      <w:r w:rsidRPr="00BC105F">
        <w:rPr>
          <w:kern w:val="0"/>
          <w:szCs w:val="21"/>
        </w:rPr>
        <w:t>表授权直</w:t>
      </w:r>
      <w:r w:rsidRPr="00BC105F">
        <w:rPr>
          <w:spacing w:val="1"/>
          <w:kern w:val="0"/>
          <w:szCs w:val="21"/>
        </w:rPr>
        <w:t>接</w:t>
      </w:r>
      <w:r w:rsidRPr="00BC105F">
        <w:rPr>
          <w:kern w:val="0"/>
          <w:szCs w:val="21"/>
        </w:rPr>
        <w:t>确定中选人外，评审委员会按照</w:t>
      </w:r>
      <w:r w:rsidRPr="00BC105F">
        <w:rPr>
          <w:spacing w:val="1"/>
          <w:kern w:val="0"/>
          <w:szCs w:val="21"/>
        </w:rPr>
        <w:t>得分</w:t>
      </w:r>
      <w:r w:rsidRPr="00BC105F">
        <w:rPr>
          <w:kern w:val="0"/>
          <w:szCs w:val="21"/>
        </w:rPr>
        <w:t>由高到低的顺序推荐中选候选人。</w:t>
      </w:r>
    </w:p>
    <w:p w14:paraId="1FE9A2E6" w14:textId="77777777" w:rsidR="00E32001" w:rsidRPr="00BC105F" w:rsidRDefault="00000000">
      <w:pPr>
        <w:autoSpaceDE w:val="0"/>
        <w:autoSpaceDN w:val="0"/>
        <w:adjustRightInd w:val="0"/>
        <w:snapToGrid w:val="0"/>
        <w:spacing w:line="420" w:lineRule="exact"/>
        <w:ind w:firstLineChars="200" w:firstLine="424"/>
      </w:pPr>
      <w:r w:rsidRPr="00BC105F">
        <w:rPr>
          <w:spacing w:val="1"/>
          <w:kern w:val="0"/>
          <w:szCs w:val="21"/>
        </w:rPr>
        <w:t>3</w:t>
      </w:r>
      <w:r w:rsidRPr="00BC105F">
        <w:rPr>
          <w:kern w:val="0"/>
          <w:szCs w:val="21"/>
        </w:rPr>
        <w:t>.4.2</w:t>
      </w:r>
      <w:r w:rsidRPr="00BC105F">
        <w:rPr>
          <w:rFonts w:hint="eastAsia"/>
          <w:kern w:val="0"/>
          <w:szCs w:val="21"/>
        </w:rPr>
        <w:t xml:space="preserve"> </w:t>
      </w:r>
      <w:r w:rsidRPr="00BC105F">
        <w:rPr>
          <w:kern w:val="0"/>
          <w:szCs w:val="21"/>
        </w:rPr>
        <w:t>评审委员会完成评审后，应当向比选人提交书面评审报告。</w:t>
      </w:r>
    </w:p>
    <w:p w14:paraId="611B16B6" w14:textId="77777777" w:rsidR="00E32001" w:rsidRPr="00BC105F" w:rsidRDefault="00000000">
      <w:pPr>
        <w:rPr>
          <w:rStyle w:val="10"/>
        </w:rPr>
      </w:pPr>
      <w:r w:rsidRPr="00BC105F">
        <w:rPr>
          <w:rFonts w:ascii="宋体" w:hAnsi="宋体" w:cs="宋体" w:hint="eastAsia"/>
          <w:szCs w:val="21"/>
        </w:rPr>
        <w:br w:type="page"/>
      </w:r>
    </w:p>
    <w:p w14:paraId="6743370E" w14:textId="77777777" w:rsidR="00E32001" w:rsidRPr="00BC105F" w:rsidRDefault="00000000">
      <w:pPr>
        <w:pStyle w:val="1"/>
        <w:numPr>
          <w:ilvl w:val="0"/>
          <w:numId w:val="2"/>
        </w:numPr>
        <w:spacing w:before="0" w:after="0" w:line="360" w:lineRule="auto"/>
        <w:jc w:val="center"/>
        <w:rPr>
          <w:rFonts w:ascii="宋体" w:hAnsi="宋体" w:cs="宋体"/>
        </w:rPr>
      </w:pPr>
      <w:bookmarkStart w:id="803" w:name="_Toc2634"/>
      <w:r w:rsidRPr="00BC105F">
        <w:rPr>
          <w:rFonts w:ascii="宋体" w:hAnsi="宋体" w:cs="宋体" w:hint="eastAsia"/>
        </w:rPr>
        <w:lastRenderedPageBreak/>
        <w:t>采购清单</w:t>
      </w:r>
      <w:bookmarkEnd w:id="803"/>
    </w:p>
    <w:tbl>
      <w:tblPr>
        <w:tblpPr w:leftFromText="180" w:rightFromText="180" w:vertAnchor="text" w:horzAnchor="page" w:tblpX="1800" w:tblpY="691"/>
        <w:tblOverlap w:val="never"/>
        <w:tblW w:w="8438" w:type="dxa"/>
        <w:tblLayout w:type="fixed"/>
        <w:tblLook w:val="04A0" w:firstRow="1" w:lastRow="0" w:firstColumn="1" w:lastColumn="0" w:noHBand="0" w:noVBand="1"/>
      </w:tblPr>
      <w:tblGrid>
        <w:gridCol w:w="1122"/>
        <w:gridCol w:w="4708"/>
        <w:gridCol w:w="1626"/>
        <w:gridCol w:w="982"/>
      </w:tblGrid>
      <w:tr w:rsidR="00E32001" w:rsidRPr="00BC105F" w14:paraId="0FD62A7B" w14:textId="77777777">
        <w:trPr>
          <w:trHeight w:val="770"/>
        </w:trPr>
        <w:tc>
          <w:tcPr>
            <w:tcW w:w="1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4065B" w14:textId="77777777" w:rsidR="00E32001" w:rsidRPr="00BC105F" w:rsidRDefault="00000000">
            <w:pPr>
              <w:widowControl/>
              <w:jc w:val="center"/>
              <w:textAlignment w:val="center"/>
              <w:rPr>
                <w:rFonts w:ascii="宋体" w:hAnsi="宋体" w:cs="宋体"/>
                <w:sz w:val="24"/>
              </w:rPr>
            </w:pPr>
            <w:bookmarkStart w:id="804" w:name="_Toc246996354"/>
            <w:bookmarkStart w:id="805" w:name="_Toc152042575"/>
            <w:bookmarkStart w:id="806" w:name="_Toc247085872"/>
            <w:bookmarkStart w:id="807" w:name="_Toc246997097"/>
            <w:bookmarkStart w:id="808" w:name="_Toc144974855"/>
            <w:bookmarkStart w:id="809" w:name="_Toc152045786"/>
            <w:bookmarkStart w:id="810" w:name="_Toc179632806"/>
            <w:r w:rsidRPr="00BC105F">
              <w:rPr>
                <w:rFonts w:ascii="宋体" w:hAnsi="宋体" w:cs="宋体" w:hint="eastAsia"/>
                <w:kern w:val="0"/>
                <w:sz w:val="24"/>
                <w:lang w:bidi="ar"/>
              </w:rPr>
              <w:t>序号</w:t>
            </w:r>
          </w:p>
        </w:tc>
        <w:tc>
          <w:tcPr>
            <w:tcW w:w="4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4849B" w14:textId="77777777" w:rsidR="00E32001" w:rsidRPr="00BC105F" w:rsidRDefault="00000000">
            <w:pPr>
              <w:widowControl/>
              <w:jc w:val="center"/>
              <w:textAlignment w:val="center"/>
              <w:rPr>
                <w:rFonts w:ascii="宋体" w:hAnsi="宋体" w:cs="宋体"/>
                <w:sz w:val="24"/>
              </w:rPr>
            </w:pPr>
            <w:r w:rsidRPr="00BC105F">
              <w:rPr>
                <w:rFonts w:ascii="宋体" w:hAnsi="宋体" w:cs="宋体" w:hint="eastAsia"/>
                <w:kern w:val="0"/>
                <w:sz w:val="24"/>
                <w:lang w:bidi="ar"/>
              </w:rPr>
              <w:t>项目名称</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02D50" w14:textId="77777777" w:rsidR="00E32001" w:rsidRPr="00BC105F" w:rsidRDefault="00000000">
            <w:pPr>
              <w:widowControl/>
              <w:jc w:val="center"/>
              <w:textAlignment w:val="center"/>
              <w:rPr>
                <w:rFonts w:ascii="宋体" w:hAnsi="宋体" w:cs="宋体"/>
                <w:sz w:val="24"/>
              </w:rPr>
            </w:pPr>
            <w:r w:rsidRPr="00BC105F">
              <w:rPr>
                <w:rFonts w:ascii="宋体" w:hAnsi="宋体" w:cs="宋体" w:hint="eastAsia"/>
                <w:kern w:val="0"/>
                <w:sz w:val="24"/>
                <w:lang w:bidi="ar"/>
              </w:rPr>
              <w:t>总价（元）</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72B55" w14:textId="77777777" w:rsidR="00E32001" w:rsidRPr="00BC105F" w:rsidRDefault="00000000">
            <w:pPr>
              <w:widowControl/>
              <w:textAlignment w:val="center"/>
              <w:rPr>
                <w:rFonts w:ascii="宋体" w:hAnsi="宋体" w:cs="宋体"/>
                <w:kern w:val="0"/>
                <w:sz w:val="24"/>
                <w:lang w:bidi="ar"/>
              </w:rPr>
            </w:pPr>
            <w:r w:rsidRPr="00BC105F">
              <w:rPr>
                <w:rFonts w:ascii="宋体" w:hAnsi="宋体" w:cs="宋体" w:hint="eastAsia"/>
                <w:kern w:val="0"/>
                <w:sz w:val="24"/>
                <w:lang w:bidi="ar"/>
              </w:rPr>
              <w:t>税率</w:t>
            </w:r>
          </w:p>
        </w:tc>
      </w:tr>
      <w:tr w:rsidR="00E32001" w:rsidRPr="00BC105F" w14:paraId="25495C33" w14:textId="77777777">
        <w:trPr>
          <w:trHeight w:val="1044"/>
        </w:trPr>
        <w:tc>
          <w:tcPr>
            <w:tcW w:w="1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878EB" w14:textId="77777777" w:rsidR="00E32001" w:rsidRPr="00BC105F" w:rsidRDefault="00000000">
            <w:pPr>
              <w:widowControl/>
              <w:jc w:val="center"/>
              <w:textAlignment w:val="center"/>
              <w:rPr>
                <w:rFonts w:ascii="宋体" w:hAnsi="宋体" w:cs="宋体"/>
                <w:sz w:val="24"/>
              </w:rPr>
            </w:pPr>
            <w:r w:rsidRPr="00BC105F">
              <w:rPr>
                <w:rFonts w:ascii="宋体" w:hAnsi="宋体" w:cs="宋体" w:hint="eastAsia"/>
                <w:kern w:val="0"/>
                <w:sz w:val="24"/>
                <w:lang w:bidi="ar"/>
              </w:rPr>
              <w:t>1</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386BD" w14:textId="77777777" w:rsidR="00E32001" w:rsidRPr="00BC105F" w:rsidRDefault="00000000">
            <w:pPr>
              <w:widowControl/>
              <w:jc w:val="left"/>
              <w:textAlignment w:val="center"/>
              <w:rPr>
                <w:rFonts w:ascii="宋体" w:hAnsi="宋体" w:cs="宋体"/>
                <w:sz w:val="24"/>
              </w:rPr>
            </w:pPr>
            <w:proofErr w:type="gramStart"/>
            <w:r w:rsidRPr="00BC105F">
              <w:rPr>
                <w:rFonts w:ascii="宋体" w:hAnsi="宋体" w:cs="宋体" w:hint="eastAsia"/>
                <w:szCs w:val="21"/>
              </w:rPr>
              <w:t>首讯公司</w:t>
            </w:r>
            <w:proofErr w:type="gramEnd"/>
            <w:r w:rsidRPr="00BC105F">
              <w:rPr>
                <w:rFonts w:ascii="宋体" w:hAnsi="宋体" w:cs="宋体" w:hint="eastAsia"/>
                <w:szCs w:val="21"/>
              </w:rPr>
              <w:t>数字化咨询项目服务采购</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509C7" w14:textId="77777777" w:rsidR="00E32001" w:rsidRPr="00BC105F" w:rsidRDefault="00E32001">
            <w:pPr>
              <w:widowControl/>
              <w:jc w:val="center"/>
              <w:textAlignment w:val="center"/>
              <w:rPr>
                <w:rFonts w:ascii="宋体" w:hAnsi="宋体" w:cs="宋体"/>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00B8" w14:textId="77777777" w:rsidR="00E32001" w:rsidRPr="00BC105F" w:rsidRDefault="00000000">
            <w:pPr>
              <w:widowControl/>
              <w:jc w:val="center"/>
              <w:textAlignment w:val="center"/>
              <w:rPr>
                <w:rFonts w:ascii="宋体" w:hAnsi="宋体" w:cs="宋体"/>
                <w:sz w:val="24"/>
              </w:rPr>
            </w:pPr>
            <w:r w:rsidRPr="00BC105F">
              <w:rPr>
                <w:rFonts w:ascii="宋体" w:hAnsi="宋体" w:cs="宋体" w:hint="eastAsia"/>
                <w:sz w:val="24"/>
              </w:rPr>
              <w:t>6%</w:t>
            </w:r>
          </w:p>
        </w:tc>
      </w:tr>
    </w:tbl>
    <w:p w14:paraId="0A62E3B4" w14:textId="77777777" w:rsidR="00E32001" w:rsidRPr="00BC105F" w:rsidRDefault="00E32001">
      <w:pPr>
        <w:pStyle w:val="ac"/>
      </w:pPr>
    </w:p>
    <w:p w14:paraId="0EC61555" w14:textId="77777777" w:rsidR="00E32001" w:rsidRPr="00BC105F" w:rsidRDefault="00E32001"/>
    <w:p w14:paraId="602D2668" w14:textId="77777777" w:rsidR="00E32001" w:rsidRPr="00BC105F" w:rsidRDefault="00E32001">
      <w:pPr>
        <w:pStyle w:val="ac"/>
      </w:pPr>
    </w:p>
    <w:p w14:paraId="3F275D64" w14:textId="77777777" w:rsidR="00E32001" w:rsidRPr="00BC105F" w:rsidRDefault="00E32001"/>
    <w:p w14:paraId="64369799" w14:textId="77777777" w:rsidR="00E32001" w:rsidRPr="00BC105F" w:rsidRDefault="00E32001">
      <w:pPr>
        <w:pStyle w:val="ac"/>
      </w:pPr>
    </w:p>
    <w:p w14:paraId="1D62B35B" w14:textId="77777777" w:rsidR="00E32001" w:rsidRPr="00BC105F" w:rsidRDefault="00E32001"/>
    <w:p w14:paraId="6E877DAD" w14:textId="77777777" w:rsidR="00E32001" w:rsidRPr="00BC105F" w:rsidRDefault="00E32001">
      <w:pPr>
        <w:pStyle w:val="ac"/>
      </w:pPr>
    </w:p>
    <w:p w14:paraId="5EED4AF6" w14:textId="77777777" w:rsidR="00E32001" w:rsidRPr="00BC105F" w:rsidRDefault="00E32001"/>
    <w:p w14:paraId="5061959C" w14:textId="77777777" w:rsidR="00E32001" w:rsidRPr="00BC105F" w:rsidRDefault="00E32001">
      <w:pPr>
        <w:pStyle w:val="ac"/>
      </w:pPr>
    </w:p>
    <w:p w14:paraId="4AB55E22" w14:textId="77777777" w:rsidR="00E32001" w:rsidRPr="00BC105F" w:rsidRDefault="00E32001"/>
    <w:p w14:paraId="2AE91DBD" w14:textId="77777777" w:rsidR="00E32001" w:rsidRPr="00BC105F" w:rsidRDefault="00E32001">
      <w:pPr>
        <w:pStyle w:val="ac"/>
      </w:pPr>
    </w:p>
    <w:p w14:paraId="4C2697E7" w14:textId="77777777" w:rsidR="00E32001" w:rsidRPr="00BC105F" w:rsidRDefault="00E32001"/>
    <w:p w14:paraId="7F9E5441" w14:textId="77777777" w:rsidR="00E32001" w:rsidRPr="00BC105F" w:rsidRDefault="00E32001">
      <w:pPr>
        <w:pStyle w:val="ac"/>
      </w:pPr>
    </w:p>
    <w:p w14:paraId="78132B8F" w14:textId="77777777" w:rsidR="00E32001" w:rsidRPr="00BC105F" w:rsidRDefault="00E32001">
      <w:pPr>
        <w:pStyle w:val="1"/>
        <w:numPr>
          <w:ilvl w:val="0"/>
          <w:numId w:val="2"/>
        </w:numPr>
        <w:spacing w:before="0" w:after="0" w:line="360" w:lineRule="auto"/>
        <w:jc w:val="center"/>
        <w:sectPr w:rsidR="00E32001" w:rsidRPr="00BC105F" w:rsidSect="00203D5E">
          <w:footerReference w:type="default" r:id="rId14"/>
          <w:pgSz w:w="11906" w:h="16838"/>
          <w:pgMar w:top="1440" w:right="1800" w:bottom="1440" w:left="1800" w:header="851" w:footer="992" w:gutter="0"/>
          <w:cols w:space="720"/>
          <w:titlePg/>
          <w:docGrid w:type="lines" w:linePitch="312"/>
        </w:sectPr>
      </w:pPr>
      <w:bookmarkStart w:id="811" w:name="_Toc2000409"/>
      <w:bookmarkStart w:id="812" w:name="_Toc179632789"/>
      <w:bookmarkStart w:id="813" w:name="_Toc152045772"/>
      <w:bookmarkStart w:id="814" w:name="_Toc144974834"/>
      <w:bookmarkStart w:id="815" w:name="_Toc247085855"/>
      <w:bookmarkStart w:id="816" w:name="_Toc246997083"/>
      <w:bookmarkStart w:id="817" w:name="_Toc246996340"/>
      <w:bookmarkStart w:id="818" w:name="_Toc152042554"/>
      <w:bookmarkStart w:id="819" w:name="_Toc514858705"/>
    </w:p>
    <w:p w14:paraId="127B0729" w14:textId="77777777" w:rsidR="00E32001" w:rsidRPr="00BC105F" w:rsidRDefault="00000000">
      <w:pPr>
        <w:pStyle w:val="1"/>
        <w:spacing w:before="0" w:after="0" w:line="360" w:lineRule="auto"/>
        <w:jc w:val="center"/>
        <w:rPr>
          <w:rFonts w:ascii="宋体" w:hAnsi="宋体" w:cs="宋体"/>
        </w:rPr>
      </w:pPr>
      <w:bookmarkStart w:id="820" w:name="_Toc246996353"/>
      <w:bookmarkStart w:id="821" w:name="_Toc2000411"/>
      <w:bookmarkStart w:id="822" w:name="_Toc514858707"/>
      <w:bookmarkStart w:id="823" w:name="_Toc152042574"/>
      <w:bookmarkStart w:id="824" w:name="_Toc246997096"/>
      <w:bookmarkStart w:id="825" w:name="_Toc152045785"/>
      <w:bookmarkStart w:id="826" w:name="_Toc503951043"/>
      <w:bookmarkStart w:id="827" w:name="_Toc144974854"/>
      <w:bookmarkStart w:id="828" w:name="_Toc513633964"/>
      <w:bookmarkStart w:id="829" w:name="_Toc447827049"/>
      <w:bookmarkStart w:id="830" w:name="_Toc179632804"/>
      <w:bookmarkStart w:id="831" w:name="_Toc247085870"/>
      <w:bookmarkStart w:id="832" w:name="_Toc18524"/>
      <w:bookmarkEnd w:id="811"/>
      <w:bookmarkEnd w:id="812"/>
      <w:bookmarkEnd w:id="813"/>
      <w:bookmarkEnd w:id="814"/>
      <w:bookmarkEnd w:id="815"/>
      <w:bookmarkEnd w:id="816"/>
      <w:bookmarkEnd w:id="817"/>
      <w:bookmarkEnd w:id="818"/>
      <w:bookmarkEnd w:id="819"/>
      <w:r w:rsidRPr="00BC105F">
        <w:rPr>
          <w:rFonts w:ascii="宋体" w:hAnsi="宋体" w:cs="宋体" w:hint="eastAsia"/>
        </w:rPr>
        <w:lastRenderedPageBreak/>
        <w:t xml:space="preserve">第五章  </w:t>
      </w:r>
      <w:bookmarkEnd w:id="820"/>
      <w:bookmarkEnd w:id="821"/>
      <w:bookmarkEnd w:id="822"/>
      <w:bookmarkEnd w:id="823"/>
      <w:bookmarkEnd w:id="824"/>
      <w:bookmarkEnd w:id="825"/>
      <w:bookmarkEnd w:id="826"/>
      <w:bookmarkEnd w:id="827"/>
      <w:bookmarkEnd w:id="828"/>
      <w:bookmarkEnd w:id="829"/>
      <w:bookmarkEnd w:id="830"/>
      <w:bookmarkEnd w:id="831"/>
      <w:r w:rsidRPr="00BC105F">
        <w:rPr>
          <w:rFonts w:ascii="宋体" w:hAnsi="宋体" w:cs="宋体" w:hint="eastAsia"/>
        </w:rPr>
        <w:t>技术标准</w:t>
      </w:r>
      <w:bookmarkEnd w:id="832"/>
    </w:p>
    <w:p w14:paraId="14CE6D44" w14:textId="77777777" w:rsidR="00E32001" w:rsidRPr="00BC105F" w:rsidRDefault="00000000">
      <w:pPr>
        <w:pStyle w:val="a6"/>
        <w:adjustRightInd w:val="0"/>
        <w:spacing w:line="400" w:lineRule="exact"/>
        <w:ind w:firstLine="422"/>
        <w:rPr>
          <w:rFonts w:ascii="宋体" w:hAnsi="宋体" w:cs="宋体"/>
          <w:b/>
          <w:bCs/>
          <w:szCs w:val="21"/>
        </w:rPr>
      </w:pPr>
      <w:bookmarkStart w:id="833" w:name="_Toc514430114"/>
      <w:bookmarkStart w:id="834" w:name="_Toc2000412"/>
      <w:bookmarkStart w:id="835" w:name="_Toc514858708"/>
      <w:bookmarkStart w:id="836" w:name="_Toc152042576"/>
      <w:bookmarkStart w:id="837" w:name="_Toc179632807"/>
      <w:bookmarkStart w:id="838" w:name="_Toc246996355"/>
      <w:bookmarkStart w:id="839" w:name="_Toc246997098"/>
      <w:bookmarkStart w:id="840" w:name="_Toc144974856"/>
      <w:bookmarkStart w:id="841" w:name="_Toc247085873"/>
      <w:bookmarkStart w:id="842" w:name="_Toc152045787"/>
      <w:bookmarkStart w:id="843" w:name="_Toc507320039"/>
      <w:bookmarkEnd w:id="804"/>
      <w:bookmarkEnd w:id="805"/>
      <w:bookmarkEnd w:id="806"/>
      <w:bookmarkEnd w:id="807"/>
      <w:bookmarkEnd w:id="808"/>
      <w:bookmarkEnd w:id="809"/>
      <w:bookmarkEnd w:id="810"/>
      <w:r w:rsidRPr="00BC105F">
        <w:rPr>
          <w:rFonts w:ascii="宋体" w:hAnsi="宋体" w:cs="宋体" w:hint="eastAsia"/>
          <w:b/>
          <w:bCs/>
          <w:szCs w:val="21"/>
        </w:rPr>
        <w:t>一、项目概况及服务内容：</w:t>
      </w:r>
    </w:p>
    <w:p w14:paraId="4E42741D" w14:textId="77777777" w:rsidR="00E32001" w:rsidRPr="00BC105F" w:rsidRDefault="00000000">
      <w:pPr>
        <w:pStyle w:val="a6"/>
        <w:adjustRightInd w:val="0"/>
        <w:spacing w:line="400" w:lineRule="exact"/>
        <w:rPr>
          <w:rFonts w:ascii="宋体" w:hAnsi="宋体" w:cs="宋体"/>
          <w:szCs w:val="21"/>
        </w:rPr>
      </w:pPr>
      <w:r w:rsidRPr="00BC105F">
        <w:rPr>
          <w:rFonts w:ascii="宋体" w:hAnsi="宋体" w:cs="宋体" w:hint="eastAsia"/>
          <w:szCs w:val="21"/>
        </w:rPr>
        <w:t>项目概况：</w:t>
      </w:r>
      <w:proofErr w:type="gramStart"/>
      <w:r w:rsidRPr="00BC105F">
        <w:t>首讯公司</w:t>
      </w:r>
      <w:proofErr w:type="gramEnd"/>
      <w:r w:rsidRPr="00BC105F">
        <w:t>近期开展</w:t>
      </w:r>
      <w:proofErr w:type="gramStart"/>
      <w:r w:rsidRPr="00BC105F">
        <w:t>航电枢纽</w:t>
      </w:r>
      <w:proofErr w:type="gramEnd"/>
      <w:r w:rsidRPr="00BC105F">
        <w:t>领域数字化转型</w:t>
      </w:r>
      <w:r w:rsidRPr="00BC105F">
        <w:t>5</w:t>
      </w:r>
      <w:r w:rsidRPr="00BC105F">
        <w:t>年行动方案，为缩短方案编制期限，保障方案编制质量。拟采购数字化咨询服务单位协助进行相关工作，主要包括共同开展调研工作，</w:t>
      </w:r>
      <w:proofErr w:type="gramStart"/>
      <w:r w:rsidRPr="00BC105F">
        <w:t>协助首讯公司</w:t>
      </w:r>
      <w:proofErr w:type="gramEnd"/>
      <w:r w:rsidRPr="00BC105F">
        <w:t>了解该领域的管理机制，结合国家和地方的相关政策以及企业总体信息化管理需求共同分析未来五年信息化建设发展趋势，协助制定相关建设目标及数字化项目清单并提交相关报告。</w:t>
      </w:r>
    </w:p>
    <w:p w14:paraId="666D4F07" w14:textId="77777777" w:rsidR="00E32001" w:rsidRPr="00BC105F" w:rsidRDefault="00000000">
      <w:pPr>
        <w:pStyle w:val="a6"/>
        <w:adjustRightInd w:val="0"/>
        <w:spacing w:line="400" w:lineRule="exact"/>
        <w:rPr>
          <w:rFonts w:ascii="宋体" w:hAnsi="宋体" w:cs="宋体"/>
          <w:szCs w:val="21"/>
        </w:rPr>
      </w:pPr>
      <w:r w:rsidRPr="00BC105F">
        <w:rPr>
          <w:rFonts w:ascii="宋体" w:hAnsi="宋体" w:cs="宋体" w:hint="eastAsia"/>
          <w:szCs w:val="21"/>
        </w:rPr>
        <w:t>服务内容：到本单位</w:t>
      </w:r>
      <w:r w:rsidRPr="00BC105F">
        <w:rPr>
          <w:rFonts w:ascii="宋体" w:hAnsi="宋体" w:cs="宋体"/>
          <w:szCs w:val="21"/>
        </w:rPr>
        <w:t>共同</w:t>
      </w:r>
      <w:r w:rsidRPr="00BC105F">
        <w:rPr>
          <w:rFonts w:ascii="宋体" w:hAnsi="宋体" w:cs="宋体" w:hint="eastAsia"/>
          <w:szCs w:val="21"/>
        </w:rPr>
        <w:t>开展调研工作，了解其网络及安全系统及信息化建设的管理机制，结合国家和地方的相关政策以及重庆高速集团总体信息化管理需求</w:t>
      </w:r>
      <w:r w:rsidRPr="00BC105F">
        <w:rPr>
          <w:rFonts w:ascii="宋体" w:hAnsi="宋体" w:cs="宋体"/>
          <w:szCs w:val="21"/>
        </w:rPr>
        <w:t>协助</w:t>
      </w:r>
      <w:r w:rsidRPr="00BC105F">
        <w:rPr>
          <w:rFonts w:ascii="宋体" w:hAnsi="宋体" w:cs="宋体" w:hint="eastAsia"/>
          <w:szCs w:val="21"/>
        </w:rPr>
        <w:t>分析未来五年信息化建设发展趋势。</w:t>
      </w:r>
    </w:p>
    <w:p w14:paraId="0A7DBF39" w14:textId="77777777" w:rsidR="00E32001" w:rsidRPr="00BC105F" w:rsidRDefault="00000000">
      <w:pPr>
        <w:spacing w:line="400" w:lineRule="exact"/>
        <w:ind w:firstLineChars="200" w:firstLine="420"/>
        <w:rPr>
          <w:rFonts w:ascii="宋体" w:hAnsi="宋体" w:cs="宋体"/>
        </w:rPr>
      </w:pPr>
      <w:r w:rsidRPr="00BC105F">
        <w:rPr>
          <w:rFonts w:ascii="宋体" w:hAnsi="宋体" w:cs="宋体" w:hint="eastAsia"/>
        </w:rPr>
        <w:t>服务期限：3个月，具体开始时间以采购人通知为准。</w:t>
      </w:r>
    </w:p>
    <w:p w14:paraId="151DB4F7" w14:textId="77777777" w:rsidR="00E32001" w:rsidRPr="00BC105F" w:rsidRDefault="00000000">
      <w:pPr>
        <w:spacing w:line="360" w:lineRule="exact"/>
        <w:ind w:firstLineChars="200" w:firstLine="422"/>
        <w:rPr>
          <w:rFonts w:ascii="宋体" w:hAnsi="宋体"/>
          <w:b/>
          <w:kern w:val="0"/>
        </w:rPr>
      </w:pPr>
      <w:r w:rsidRPr="00BC105F">
        <w:rPr>
          <w:rFonts w:ascii="宋体" w:hAnsi="宋体" w:hint="eastAsia"/>
          <w:b/>
          <w:kern w:val="0"/>
        </w:rPr>
        <w:t>二、其他相关要求</w:t>
      </w:r>
    </w:p>
    <w:p w14:paraId="2FB4379B" w14:textId="77777777" w:rsidR="00E32001" w:rsidRPr="00BC105F" w:rsidRDefault="00000000">
      <w:pPr>
        <w:spacing w:line="360" w:lineRule="auto"/>
        <w:ind w:firstLineChars="202" w:firstLine="424"/>
        <w:rPr>
          <w:rFonts w:ascii="宋体" w:hAnsi="宋体" w:cs="宋体"/>
          <w:szCs w:val="21"/>
        </w:rPr>
      </w:pPr>
      <w:bookmarkStart w:id="844" w:name="_Toc12089"/>
      <w:proofErr w:type="gramStart"/>
      <w:r w:rsidRPr="00BC105F">
        <w:rPr>
          <w:rFonts w:ascii="宋体" w:hAnsi="宋体" w:cs="宋体" w:hint="eastAsia"/>
        </w:rPr>
        <w:t>首讯公司</w:t>
      </w:r>
      <w:proofErr w:type="gramEnd"/>
      <w:r w:rsidRPr="00BC105F">
        <w:rPr>
          <w:rFonts w:ascii="宋体" w:hAnsi="宋体" w:cs="宋体" w:hint="eastAsia"/>
        </w:rPr>
        <w:t>数字化咨询项目分包应包括以下内容：</w:t>
      </w:r>
    </w:p>
    <w:p w14:paraId="2FC600EA" w14:textId="77777777" w:rsidR="00E32001" w:rsidRPr="00BC105F" w:rsidRDefault="00000000">
      <w:pPr>
        <w:pStyle w:val="TOC1"/>
        <w:spacing w:line="360" w:lineRule="auto"/>
        <w:ind w:firstLineChars="200" w:firstLine="420"/>
        <w:rPr>
          <w:rFonts w:ascii="宋体" w:hAnsi="宋体" w:cs="宋体"/>
          <w:b w:val="0"/>
          <w:bCs w:val="0"/>
          <w:sz w:val="21"/>
          <w:szCs w:val="21"/>
        </w:rPr>
      </w:pPr>
      <w:r w:rsidRPr="00BC105F">
        <w:rPr>
          <w:rFonts w:ascii="宋体" w:hAnsi="宋体" w:cs="宋体" w:hint="eastAsia"/>
          <w:b w:val="0"/>
          <w:bCs w:val="0"/>
          <w:sz w:val="21"/>
          <w:szCs w:val="21"/>
        </w:rPr>
        <w:t>1.</w:t>
      </w:r>
      <w:r w:rsidRPr="00BC105F">
        <w:rPr>
          <w:rFonts w:hint="eastAsia"/>
        </w:rPr>
        <w:t xml:space="preserve"> </w:t>
      </w:r>
      <w:r w:rsidRPr="00BC105F">
        <w:rPr>
          <w:rFonts w:ascii="宋体" w:hAnsi="宋体" w:cs="宋体" w:hint="eastAsia"/>
          <w:b w:val="0"/>
          <w:bCs w:val="0"/>
          <w:sz w:val="21"/>
          <w:szCs w:val="21"/>
        </w:rPr>
        <w:t>协助调研本单位生产经营信息化建设及应用情况。协助本单位调研企业生产经营信息化系统及设备建设情况、主要功能、业务流程；员工对信息化系统的使用情况和适应程度； 数字化转型的需求及建议。</w:t>
      </w:r>
    </w:p>
    <w:p w14:paraId="5A1DCF0C" w14:textId="77777777" w:rsidR="00E32001" w:rsidRPr="00BC105F" w:rsidRDefault="00000000">
      <w:pPr>
        <w:pStyle w:val="TOC1"/>
        <w:spacing w:line="360" w:lineRule="auto"/>
        <w:ind w:firstLineChars="200" w:firstLine="420"/>
        <w:rPr>
          <w:rFonts w:ascii="宋体" w:hAnsi="宋体" w:cs="宋体"/>
          <w:b w:val="0"/>
          <w:bCs w:val="0"/>
          <w:sz w:val="21"/>
          <w:szCs w:val="21"/>
        </w:rPr>
      </w:pPr>
      <w:r w:rsidRPr="00BC105F">
        <w:rPr>
          <w:rFonts w:ascii="宋体" w:hAnsi="宋体" w:cs="宋体" w:hint="eastAsia"/>
          <w:b w:val="0"/>
          <w:bCs w:val="0"/>
          <w:sz w:val="21"/>
          <w:szCs w:val="21"/>
        </w:rPr>
        <w:t>2</w:t>
      </w:r>
      <w:r w:rsidRPr="00BC105F">
        <w:rPr>
          <w:rFonts w:ascii="宋体" w:hAnsi="宋体" w:cs="宋体"/>
          <w:b w:val="0"/>
          <w:bCs w:val="0"/>
          <w:sz w:val="21"/>
          <w:szCs w:val="21"/>
        </w:rPr>
        <w:t>.</w:t>
      </w:r>
      <w:r w:rsidRPr="00BC105F">
        <w:rPr>
          <w:rFonts w:hint="eastAsia"/>
        </w:rPr>
        <w:t xml:space="preserve"> </w:t>
      </w:r>
      <w:r w:rsidRPr="00BC105F">
        <w:rPr>
          <w:rFonts w:ascii="宋体" w:hAnsi="宋体" w:cs="宋体" w:hint="eastAsia"/>
          <w:b w:val="0"/>
          <w:bCs w:val="0"/>
          <w:sz w:val="21"/>
          <w:szCs w:val="21"/>
        </w:rPr>
        <w:t>协助完成形势分析。</w:t>
      </w:r>
      <w:proofErr w:type="gramStart"/>
      <w:r w:rsidRPr="00BC105F">
        <w:rPr>
          <w:rFonts w:ascii="宋体" w:hAnsi="宋体" w:cs="宋体" w:hint="eastAsia"/>
          <w:b w:val="0"/>
          <w:bCs w:val="0"/>
          <w:sz w:val="21"/>
          <w:szCs w:val="21"/>
        </w:rPr>
        <w:t>协助首讯公司</w:t>
      </w:r>
      <w:proofErr w:type="gramEnd"/>
      <w:r w:rsidRPr="00BC105F">
        <w:rPr>
          <w:rFonts w:ascii="宋体" w:hAnsi="宋体" w:cs="宋体" w:hint="eastAsia"/>
          <w:b w:val="0"/>
          <w:bCs w:val="0"/>
          <w:sz w:val="21"/>
          <w:szCs w:val="21"/>
        </w:rPr>
        <w:t>了解该领域的管理机制，结合国家和地方的相关政策以及企业总体信息化管理需求共同分析未来五年信息化建设发展趋势</w:t>
      </w:r>
    </w:p>
    <w:p w14:paraId="449CE87C" w14:textId="77777777" w:rsidR="00E32001" w:rsidRPr="00BC105F" w:rsidRDefault="00000000">
      <w:pPr>
        <w:pStyle w:val="TOC1"/>
        <w:spacing w:line="360" w:lineRule="auto"/>
        <w:ind w:firstLineChars="200" w:firstLine="420"/>
        <w:rPr>
          <w:rFonts w:ascii="宋体" w:hAnsi="宋体" w:cs="宋体"/>
          <w:b w:val="0"/>
          <w:bCs w:val="0"/>
          <w:szCs w:val="21"/>
        </w:rPr>
      </w:pPr>
      <w:proofErr w:type="gramStart"/>
      <w:r w:rsidRPr="00BC105F">
        <w:rPr>
          <w:rFonts w:ascii="宋体" w:hAnsi="宋体" w:cs="宋体" w:hint="eastAsia"/>
          <w:b w:val="0"/>
          <w:sz w:val="21"/>
          <w:szCs w:val="24"/>
        </w:rPr>
        <w:t>首讯公司</w:t>
      </w:r>
      <w:proofErr w:type="gramEnd"/>
      <w:r w:rsidRPr="00BC105F">
        <w:rPr>
          <w:rFonts w:ascii="宋体" w:hAnsi="宋体" w:cs="宋体" w:hint="eastAsia"/>
          <w:b w:val="0"/>
          <w:sz w:val="21"/>
          <w:szCs w:val="24"/>
        </w:rPr>
        <w:t>数字化咨询项目应达到以下要求：</w:t>
      </w:r>
    </w:p>
    <w:p w14:paraId="528FB0D1" w14:textId="77777777" w:rsidR="00E32001" w:rsidRPr="00BC105F" w:rsidRDefault="00000000">
      <w:pPr>
        <w:pStyle w:val="TOC1"/>
        <w:spacing w:line="360" w:lineRule="auto"/>
        <w:ind w:firstLineChars="200" w:firstLine="420"/>
        <w:rPr>
          <w:rFonts w:ascii="宋体" w:hAnsi="宋体" w:cs="宋体"/>
          <w:sz w:val="21"/>
          <w:szCs w:val="21"/>
        </w:rPr>
      </w:pPr>
      <w:r w:rsidRPr="00BC105F">
        <w:rPr>
          <w:rFonts w:ascii="宋体" w:hAnsi="宋体" w:cs="宋体"/>
          <w:b w:val="0"/>
          <w:bCs w:val="0"/>
          <w:sz w:val="21"/>
          <w:szCs w:val="21"/>
        </w:rPr>
        <w:t>1.</w:t>
      </w:r>
      <w:r w:rsidRPr="00BC105F">
        <w:rPr>
          <w:rFonts w:ascii="宋体" w:hAnsi="宋体" w:cs="宋体" w:hint="eastAsia"/>
          <w:b w:val="0"/>
          <w:bCs w:val="0"/>
          <w:sz w:val="21"/>
          <w:szCs w:val="21"/>
        </w:rPr>
        <w:t>全面性：本单位数字化建设调研需要全面考虑企业的各个方面，包括业务流程、组织结构、先进行业单位信息化建设情况等，确保调研内容全面、完整，为后续制定总体技术框架和建设总体思路提供科学支撑。</w:t>
      </w:r>
    </w:p>
    <w:p w14:paraId="6D7F1E9C" w14:textId="77777777" w:rsidR="00E32001" w:rsidRPr="00BC105F" w:rsidRDefault="00000000">
      <w:pPr>
        <w:pStyle w:val="TOC1"/>
        <w:spacing w:line="360" w:lineRule="auto"/>
        <w:ind w:firstLineChars="200" w:firstLine="420"/>
        <w:rPr>
          <w:rFonts w:ascii="宋体" w:hAnsi="宋体" w:cs="宋体"/>
          <w:sz w:val="21"/>
          <w:szCs w:val="21"/>
        </w:rPr>
      </w:pPr>
      <w:r w:rsidRPr="00BC105F">
        <w:rPr>
          <w:rFonts w:ascii="宋体" w:hAnsi="宋体" w:cs="宋体" w:hint="eastAsia"/>
          <w:b w:val="0"/>
          <w:bCs w:val="0"/>
          <w:sz w:val="21"/>
          <w:szCs w:val="21"/>
        </w:rPr>
        <w:t>2</w:t>
      </w:r>
      <w:r w:rsidRPr="00BC105F">
        <w:rPr>
          <w:rFonts w:ascii="宋体" w:hAnsi="宋体" w:cs="宋体"/>
          <w:b w:val="0"/>
          <w:bCs w:val="0"/>
          <w:sz w:val="21"/>
          <w:szCs w:val="21"/>
        </w:rPr>
        <w:t>.前瞻性：</w:t>
      </w:r>
      <w:r w:rsidRPr="00BC105F">
        <w:rPr>
          <w:rFonts w:ascii="宋体" w:hAnsi="宋体" w:cs="宋体" w:hint="eastAsia"/>
          <w:b w:val="0"/>
          <w:bCs w:val="0"/>
          <w:sz w:val="21"/>
          <w:szCs w:val="21"/>
        </w:rPr>
        <w:t>信息化建设形式分析应符合</w:t>
      </w:r>
      <w:r w:rsidRPr="00BC105F">
        <w:rPr>
          <w:rFonts w:ascii="宋体" w:hAnsi="宋体" w:cs="宋体"/>
          <w:b w:val="0"/>
          <w:bCs w:val="0"/>
          <w:sz w:val="21"/>
          <w:szCs w:val="21"/>
        </w:rPr>
        <w:t>数字化规划具有</w:t>
      </w:r>
      <w:r w:rsidRPr="00BC105F">
        <w:rPr>
          <w:rFonts w:ascii="宋体" w:hAnsi="宋体" w:cs="宋体" w:hint="eastAsia"/>
          <w:b w:val="0"/>
          <w:bCs w:val="0"/>
          <w:sz w:val="21"/>
          <w:szCs w:val="21"/>
        </w:rPr>
        <w:t>的</w:t>
      </w:r>
      <w:r w:rsidRPr="00BC105F">
        <w:rPr>
          <w:rFonts w:ascii="宋体" w:hAnsi="宋体" w:cs="宋体"/>
          <w:b w:val="0"/>
          <w:bCs w:val="0"/>
          <w:sz w:val="21"/>
          <w:szCs w:val="21"/>
        </w:rPr>
        <w:t>前瞻性，能够预测未来的发展趋势，确保数字化建设能够适应未来的变化。</w:t>
      </w:r>
    </w:p>
    <w:bookmarkEnd w:id="844"/>
    <w:p w14:paraId="40C63AF6" w14:textId="77777777" w:rsidR="00E32001" w:rsidRPr="00BC105F" w:rsidRDefault="00E32001">
      <w:pPr>
        <w:pStyle w:val="1"/>
        <w:spacing w:before="0" w:after="0" w:line="360" w:lineRule="auto"/>
        <w:jc w:val="center"/>
        <w:rPr>
          <w:rFonts w:ascii="宋体" w:hAnsi="宋体" w:cs="宋体"/>
        </w:rPr>
      </w:pPr>
    </w:p>
    <w:p w14:paraId="0FD0C59D" w14:textId="77777777" w:rsidR="00E32001" w:rsidRPr="00BC105F" w:rsidRDefault="00000000">
      <w:pPr>
        <w:pStyle w:val="1"/>
        <w:spacing w:before="0" w:after="0" w:line="360" w:lineRule="auto"/>
        <w:jc w:val="center"/>
        <w:rPr>
          <w:rFonts w:ascii="宋体" w:hAnsi="宋体" w:cs="宋体"/>
        </w:rPr>
      </w:pPr>
      <w:r w:rsidRPr="00BC105F">
        <w:rPr>
          <w:rFonts w:ascii="宋体" w:hAnsi="宋体" w:cs="宋体" w:hint="eastAsia"/>
        </w:rPr>
        <w:br w:type="page"/>
      </w:r>
      <w:bookmarkStart w:id="845" w:name="_Toc19865"/>
      <w:r w:rsidRPr="00BC105F">
        <w:rPr>
          <w:rFonts w:ascii="宋体" w:hAnsi="宋体" w:cs="宋体" w:hint="eastAsia"/>
        </w:rPr>
        <w:lastRenderedPageBreak/>
        <w:t xml:space="preserve">第六章  </w:t>
      </w:r>
      <w:bookmarkEnd w:id="833"/>
      <w:bookmarkEnd w:id="834"/>
      <w:bookmarkEnd w:id="835"/>
      <w:r w:rsidRPr="00BC105F">
        <w:rPr>
          <w:rFonts w:ascii="宋体" w:hAnsi="宋体" w:cs="宋体" w:hint="eastAsia"/>
        </w:rPr>
        <w:t>合同范本</w:t>
      </w:r>
      <w:bookmarkEnd w:id="845"/>
    </w:p>
    <w:p w14:paraId="5739CE22" w14:textId="77777777" w:rsidR="00E32001" w:rsidRPr="00BC105F" w:rsidRDefault="00000000">
      <w:pPr>
        <w:autoSpaceDE w:val="0"/>
        <w:autoSpaceDN w:val="0"/>
        <w:spacing w:before="199"/>
        <w:ind w:left="522"/>
        <w:jc w:val="center"/>
        <w:rPr>
          <w:rFonts w:ascii="仿宋" w:eastAsia="仿宋" w:hAnsi="仿宋" w:cs="仿宋"/>
          <w:b/>
          <w:kern w:val="0"/>
          <w:sz w:val="44"/>
          <w:szCs w:val="22"/>
        </w:rPr>
      </w:pPr>
      <w:proofErr w:type="gramStart"/>
      <w:r w:rsidRPr="00BC105F">
        <w:rPr>
          <w:rFonts w:ascii="仿宋" w:eastAsia="仿宋" w:hAnsi="仿宋" w:cs="仿宋" w:hint="eastAsia"/>
          <w:b/>
          <w:kern w:val="0"/>
          <w:sz w:val="44"/>
          <w:szCs w:val="22"/>
        </w:rPr>
        <w:t>首讯公司</w:t>
      </w:r>
      <w:proofErr w:type="gramEnd"/>
      <w:r w:rsidRPr="00BC105F">
        <w:rPr>
          <w:rFonts w:ascii="仿宋" w:eastAsia="仿宋" w:hAnsi="仿宋" w:cs="仿宋" w:hint="eastAsia"/>
          <w:b/>
          <w:kern w:val="0"/>
          <w:sz w:val="44"/>
          <w:szCs w:val="22"/>
        </w:rPr>
        <w:t>数字化咨询项目</w:t>
      </w:r>
      <w:r w:rsidRPr="00BC105F">
        <w:rPr>
          <w:rFonts w:ascii="仿宋" w:eastAsia="仿宋" w:hAnsi="仿宋" w:cs="仿宋"/>
          <w:b/>
          <w:kern w:val="0"/>
          <w:sz w:val="44"/>
          <w:szCs w:val="22"/>
        </w:rPr>
        <w:t>合同文件</w:t>
      </w:r>
    </w:p>
    <w:p w14:paraId="5FA5CDBC" w14:textId="77777777" w:rsidR="00E32001" w:rsidRPr="00BC105F" w:rsidRDefault="00E32001">
      <w:pPr>
        <w:autoSpaceDE w:val="0"/>
        <w:autoSpaceDN w:val="0"/>
        <w:rPr>
          <w:rFonts w:ascii="仿宋" w:eastAsia="仿宋" w:hAnsi="仿宋" w:cs="仿宋"/>
          <w:b/>
          <w:sz w:val="44"/>
        </w:rPr>
      </w:pPr>
    </w:p>
    <w:p w14:paraId="76D287E6" w14:textId="77777777" w:rsidR="00E32001" w:rsidRPr="00BC105F" w:rsidRDefault="00E32001">
      <w:pPr>
        <w:autoSpaceDE w:val="0"/>
        <w:autoSpaceDN w:val="0"/>
        <w:spacing w:before="12"/>
        <w:rPr>
          <w:rFonts w:ascii="仿宋" w:eastAsia="仿宋" w:hAnsi="仿宋" w:cs="仿宋"/>
          <w:b/>
          <w:sz w:val="58"/>
        </w:rPr>
      </w:pPr>
    </w:p>
    <w:p w14:paraId="05B48442" w14:textId="77777777" w:rsidR="00E32001" w:rsidRPr="00BC105F" w:rsidRDefault="00000000">
      <w:pPr>
        <w:autoSpaceDE w:val="0"/>
        <w:autoSpaceDN w:val="0"/>
        <w:ind w:left="2310" w:right="2316"/>
        <w:jc w:val="center"/>
        <w:rPr>
          <w:rFonts w:ascii="仿宋" w:eastAsia="仿宋" w:hAnsi="仿宋" w:cs="仿宋"/>
          <w:b/>
          <w:kern w:val="0"/>
          <w:sz w:val="28"/>
          <w:szCs w:val="22"/>
        </w:rPr>
      </w:pPr>
      <w:r w:rsidRPr="00BC105F">
        <w:rPr>
          <w:rFonts w:ascii="仿宋" w:eastAsia="仿宋" w:hAnsi="仿宋" w:cs="仿宋"/>
          <w:b/>
          <w:kern w:val="0"/>
          <w:sz w:val="28"/>
          <w:szCs w:val="22"/>
        </w:rPr>
        <w:t>合同编号：</w:t>
      </w:r>
    </w:p>
    <w:p w14:paraId="79429BA2" w14:textId="77777777" w:rsidR="00E32001" w:rsidRPr="00BC105F" w:rsidRDefault="00E32001">
      <w:pPr>
        <w:autoSpaceDE w:val="0"/>
        <w:autoSpaceDN w:val="0"/>
        <w:rPr>
          <w:rFonts w:ascii="仿宋" w:eastAsia="仿宋" w:hAnsi="仿宋" w:cs="仿宋"/>
          <w:b/>
          <w:sz w:val="28"/>
        </w:rPr>
      </w:pPr>
    </w:p>
    <w:p w14:paraId="0B5996E2" w14:textId="77777777" w:rsidR="00E32001" w:rsidRPr="00BC105F" w:rsidRDefault="00E32001">
      <w:pPr>
        <w:autoSpaceDE w:val="0"/>
        <w:autoSpaceDN w:val="0"/>
        <w:rPr>
          <w:rFonts w:ascii="仿宋" w:eastAsia="仿宋" w:hAnsi="仿宋" w:cs="仿宋"/>
          <w:b/>
          <w:sz w:val="28"/>
        </w:rPr>
      </w:pPr>
    </w:p>
    <w:p w14:paraId="06FE077D" w14:textId="77777777" w:rsidR="00E32001" w:rsidRPr="00BC105F" w:rsidRDefault="00E32001">
      <w:pPr>
        <w:autoSpaceDE w:val="0"/>
        <w:autoSpaceDN w:val="0"/>
        <w:rPr>
          <w:rFonts w:ascii="仿宋" w:eastAsia="仿宋" w:hAnsi="仿宋" w:cs="仿宋"/>
          <w:b/>
          <w:sz w:val="28"/>
        </w:rPr>
      </w:pPr>
    </w:p>
    <w:p w14:paraId="5A720067" w14:textId="77777777" w:rsidR="00E32001" w:rsidRPr="00BC105F" w:rsidRDefault="00E32001">
      <w:pPr>
        <w:autoSpaceDE w:val="0"/>
        <w:autoSpaceDN w:val="0"/>
        <w:rPr>
          <w:rFonts w:ascii="仿宋" w:eastAsia="仿宋" w:hAnsi="仿宋" w:cs="仿宋"/>
          <w:b/>
          <w:sz w:val="28"/>
        </w:rPr>
      </w:pPr>
    </w:p>
    <w:p w14:paraId="62865FE2" w14:textId="77777777" w:rsidR="00E32001" w:rsidRPr="00BC105F" w:rsidRDefault="00E32001">
      <w:pPr>
        <w:autoSpaceDE w:val="0"/>
        <w:autoSpaceDN w:val="0"/>
        <w:rPr>
          <w:rFonts w:ascii="仿宋" w:eastAsia="仿宋" w:hAnsi="仿宋" w:cs="仿宋"/>
          <w:b/>
          <w:sz w:val="28"/>
        </w:rPr>
      </w:pPr>
    </w:p>
    <w:p w14:paraId="58195397" w14:textId="77777777" w:rsidR="00E32001" w:rsidRPr="00BC105F" w:rsidRDefault="00E32001">
      <w:pPr>
        <w:autoSpaceDE w:val="0"/>
        <w:autoSpaceDN w:val="0"/>
        <w:rPr>
          <w:rFonts w:ascii="仿宋" w:eastAsia="仿宋" w:hAnsi="仿宋" w:cs="仿宋"/>
          <w:b/>
          <w:sz w:val="28"/>
        </w:rPr>
      </w:pPr>
    </w:p>
    <w:p w14:paraId="5EA8B6AC" w14:textId="77777777" w:rsidR="00E32001" w:rsidRPr="00BC105F" w:rsidRDefault="00E32001">
      <w:pPr>
        <w:autoSpaceDE w:val="0"/>
        <w:autoSpaceDN w:val="0"/>
        <w:rPr>
          <w:rFonts w:ascii="仿宋" w:eastAsia="仿宋" w:hAnsi="仿宋" w:cs="仿宋"/>
          <w:b/>
          <w:sz w:val="28"/>
        </w:rPr>
      </w:pPr>
    </w:p>
    <w:p w14:paraId="0974D721" w14:textId="77777777" w:rsidR="00E32001" w:rsidRPr="00BC105F" w:rsidRDefault="00E32001">
      <w:pPr>
        <w:autoSpaceDE w:val="0"/>
        <w:autoSpaceDN w:val="0"/>
        <w:rPr>
          <w:rFonts w:ascii="仿宋" w:eastAsia="仿宋" w:hAnsi="仿宋" w:cs="仿宋"/>
          <w:b/>
          <w:sz w:val="28"/>
        </w:rPr>
      </w:pPr>
    </w:p>
    <w:p w14:paraId="626DBD04" w14:textId="77777777" w:rsidR="00E32001" w:rsidRPr="00BC105F" w:rsidRDefault="00E32001">
      <w:pPr>
        <w:autoSpaceDE w:val="0"/>
        <w:autoSpaceDN w:val="0"/>
        <w:rPr>
          <w:rFonts w:ascii="仿宋" w:eastAsia="仿宋" w:hAnsi="仿宋" w:cs="仿宋"/>
          <w:b/>
          <w:sz w:val="28"/>
        </w:rPr>
      </w:pPr>
    </w:p>
    <w:p w14:paraId="26F92CDA" w14:textId="77777777" w:rsidR="00E32001" w:rsidRPr="00BC105F" w:rsidRDefault="00E32001">
      <w:pPr>
        <w:autoSpaceDE w:val="0"/>
        <w:autoSpaceDN w:val="0"/>
        <w:rPr>
          <w:rFonts w:ascii="仿宋" w:eastAsia="仿宋" w:hAnsi="仿宋" w:cs="仿宋"/>
          <w:b/>
          <w:sz w:val="28"/>
        </w:rPr>
      </w:pPr>
    </w:p>
    <w:p w14:paraId="403A7E56" w14:textId="77777777" w:rsidR="00E32001" w:rsidRPr="00BC105F" w:rsidRDefault="00E32001">
      <w:pPr>
        <w:autoSpaceDE w:val="0"/>
        <w:autoSpaceDN w:val="0"/>
        <w:rPr>
          <w:rFonts w:ascii="仿宋" w:eastAsia="仿宋" w:hAnsi="仿宋" w:cs="仿宋"/>
          <w:b/>
          <w:sz w:val="28"/>
        </w:rPr>
      </w:pPr>
    </w:p>
    <w:p w14:paraId="1F0D8C99" w14:textId="77777777" w:rsidR="00E32001" w:rsidRPr="00BC105F" w:rsidRDefault="00E32001">
      <w:pPr>
        <w:autoSpaceDE w:val="0"/>
        <w:autoSpaceDN w:val="0"/>
        <w:rPr>
          <w:rFonts w:ascii="仿宋" w:eastAsia="仿宋" w:hAnsi="仿宋" w:cs="仿宋"/>
          <w:b/>
          <w:sz w:val="28"/>
        </w:rPr>
      </w:pPr>
    </w:p>
    <w:p w14:paraId="65D79DE0" w14:textId="77777777" w:rsidR="00E32001" w:rsidRPr="00BC105F" w:rsidRDefault="00E32001">
      <w:pPr>
        <w:autoSpaceDE w:val="0"/>
        <w:autoSpaceDN w:val="0"/>
        <w:rPr>
          <w:rFonts w:ascii="仿宋" w:eastAsia="仿宋" w:hAnsi="仿宋" w:cs="仿宋"/>
          <w:b/>
          <w:sz w:val="28"/>
        </w:rPr>
      </w:pPr>
    </w:p>
    <w:p w14:paraId="1BD0817B" w14:textId="77777777" w:rsidR="00E32001" w:rsidRPr="00BC105F" w:rsidRDefault="00E32001">
      <w:pPr>
        <w:autoSpaceDE w:val="0"/>
        <w:autoSpaceDN w:val="0"/>
        <w:spacing w:before="3"/>
        <w:rPr>
          <w:rFonts w:ascii="仿宋" w:eastAsia="仿宋" w:hAnsi="仿宋" w:cs="仿宋"/>
          <w:b/>
          <w:sz w:val="34"/>
        </w:rPr>
      </w:pPr>
    </w:p>
    <w:p w14:paraId="2903FCC3" w14:textId="77777777" w:rsidR="00E32001" w:rsidRPr="00BC105F" w:rsidRDefault="00000000">
      <w:pPr>
        <w:autoSpaceDE w:val="0"/>
        <w:autoSpaceDN w:val="0"/>
        <w:spacing w:line="364" w:lineRule="auto"/>
        <w:ind w:left="2310" w:right="2319"/>
        <w:jc w:val="center"/>
        <w:rPr>
          <w:rFonts w:ascii="仿宋" w:eastAsia="仿宋" w:hAnsi="仿宋" w:cs="仿宋"/>
          <w:b/>
          <w:kern w:val="0"/>
          <w:sz w:val="32"/>
          <w:szCs w:val="22"/>
        </w:rPr>
      </w:pPr>
      <w:r w:rsidRPr="00BC105F">
        <w:rPr>
          <w:rFonts w:ascii="仿宋" w:eastAsia="仿宋" w:hAnsi="仿宋" w:cs="仿宋"/>
          <w:b/>
          <w:w w:val="95"/>
          <w:kern w:val="0"/>
          <w:sz w:val="32"/>
          <w:szCs w:val="22"/>
        </w:rPr>
        <w:t>甲方：</w:t>
      </w:r>
      <w:r w:rsidRPr="00BC105F">
        <w:rPr>
          <w:rFonts w:ascii="仿宋" w:eastAsia="仿宋" w:hAnsi="仿宋" w:cs="仿宋"/>
          <w:b/>
          <w:w w:val="95"/>
          <w:kern w:val="0"/>
          <w:sz w:val="32"/>
          <w:szCs w:val="22"/>
          <w:u w:val="single"/>
        </w:rPr>
        <w:t>重庆首讯科技股份有限公司</w:t>
      </w:r>
      <w:r w:rsidRPr="00BC105F">
        <w:rPr>
          <w:rFonts w:ascii="仿宋" w:eastAsia="仿宋" w:hAnsi="仿宋" w:cs="仿宋"/>
          <w:b/>
          <w:w w:val="95"/>
          <w:kern w:val="0"/>
          <w:sz w:val="32"/>
          <w:szCs w:val="22"/>
        </w:rPr>
        <w:t>乙方：</w:t>
      </w:r>
      <w:r w:rsidRPr="00BC105F">
        <w:rPr>
          <w:rFonts w:ascii="仿宋" w:eastAsia="仿宋" w:hAnsi="仿宋" w:cs="仿宋" w:hint="eastAsia"/>
          <w:b/>
          <w:w w:val="95"/>
          <w:kern w:val="0"/>
          <w:sz w:val="32"/>
          <w:szCs w:val="22"/>
          <w:u w:val="single"/>
        </w:rPr>
        <w:t>xxx公司</w:t>
      </w:r>
    </w:p>
    <w:p w14:paraId="19049DB5" w14:textId="77777777" w:rsidR="00E32001" w:rsidRPr="00BC105F" w:rsidRDefault="00E32001">
      <w:pPr>
        <w:spacing w:line="364" w:lineRule="auto"/>
        <w:jc w:val="center"/>
        <w:rPr>
          <w:sz w:val="32"/>
        </w:rPr>
        <w:sectPr w:rsidR="00E32001" w:rsidRPr="00BC105F" w:rsidSect="00203D5E">
          <w:pgSz w:w="11910" w:h="16840"/>
          <w:pgMar w:top="1580" w:right="1420" w:bottom="280" w:left="1040" w:header="720" w:footer="720" w:gutter="0"/>
          <w:cols w:space="720"/>
        </w:sectPr>
      </w:pPr>
    </w:p>
    <w:p w14:paraId="6122EC90" w14:textId="77777777" w:rsidR="00E32001" w:rsidRPr="00BC105F" w:rsidRDefault="00000000">
      <w:pPr>
        <w:tabs>
          <w:tab w:val="left" w:pos="925"/>
        </w:tabs>
        <w:autoSpaceDE w:val="0"/>
        <w:autoSpaceDN w:val="0"/>
        <w:spacing w:before="22"/>
        <w:ind w:left="202"/>
        <w:jc w:val="center"/>
        <w:rPr>
          <w:rFonts w:ascii="仿宋" w:eastAsia="仿宋" w:hAnsi="仿宋" w:cs="仿宋"/>
          <w:b/>
          <w:kern w:val="0"/>
          <w:sz w:val="36"/>
          <w:szCs w:val="22"/>
        </w:rPr>
      </w:pPr>
      <w:r w:rsidRPr="00BC105F">
        <w:rPr>
          <w:rFonts w:ascii="仿宋" w:eastAsia="仿宋" w:hAnsi="仿宋" w:cs="仿宋"/>
          <w:b/>
          <w:kern w:val="0"/>
          <w:sz w:val="36"/>
          <w:szCs w:val="22"/>
        </w:rPr>
        <w:lastRenderedPageBreak/>
        <w:t>目</w:t>
      </w:r>
      <w:r w:rsidRPr="00BC105F">
        <w:rPr>
          <w:rFonts w:ascii="仿宋" w:eastAsia="仿宋" w:hAnsi="仿宋" w:cs="仿宋"/>
          <w:b/>
          <w:kern w:val="0"/>
          <w:sz w:val="36"/>
          <w:szCs w:val="22"/>
        </w:rPr>
        <w:tab/>
        <w:t>录</w:t>
      </w:r>
    </w:p>
    <w:sdt>
      <w:sdtPr>
        <w:rPr>
          <w:rFonts w:ascii="仿宋" w:eastAsia="仿宋" w:hAnsi="仿宋" w:cs="仿宋"/>
          <w:sz w:val="22"/>
          <w:szCs w:val="22"/>
          <w:lang w:eastAsia="en-US"/>
        </w:rPr>
        <w:id w:val="-1"/>
        <w:docPartObj>
          <w:docPartGallery w:val="Table of Contents"/>
          <w:docPartUnique/>
        </w:docPartObj>
      </w:sdtPr>
      <w:sdtEndPr>
        <w:rPr>
          <w:b/>
          <w:bCs/>
          <w:sz w:val="28"/>
          <w:szCs w:val="28"/>
        </w:rPr>
      </w:sdtEndPr>
      <w:sdtContent>
        <w:p w14:paraId="13DA38EA" w14:textId="77777777" w:rsidR="00E32001" w:rsidRPr="00BC105F" w:rsidRDefault="00000000">
          <w:pPr>
            <w:tabs>
              <w:tab w:val="right" w:leader="dot" w:pos="9218"/>
            </w:tabs>
            <w:autoSpaceDE w:val="0"/>
            <w:autoSpaceDN w:val="0"/>
            <w:spacing w:before="336"/>
            <w:ind w:left="220"/>
            <w:rPr>
              <w:rFonts w:ascii="宋体" w:hAnsi="仿宋" w:cs="仿宋"/>
              <w:b/>
              <w:bCs/>
              <w:sz w:val="28"/>
              <w:szCs w:val="28"/>
            </w:rPr>
          </w:pPr>
          <w:hyperlink w:anchor="_bookmark0" w:history="1">
            <w:r w:rsidRPr="00BC105F">
              <w:rPr>
                <w:rFonts w:ascii="仿宋" w:eastAsia="仿宋" w:hAnsi="仿宋" w:cs="仿宋"/>
                <w:b/>
                <w:bCs/>
                <w:sz w:val="28"/>
                <w:szCs w:val="28"/>
              </w:rPr>
              <w:t>第</w:t>
            </w:r>
            <w:r w:rsidRPr="00BC105F">
              <w:rPr>
                <w:rFonts w:ascii="仿宋" w:eastAsia="仿宋" w:hAnsi="仿宋" w:cs="仿宋"/>
                <w:b/>
                <w:bCs/>
                <w:spacing w:val="-73"/>
                <w:sz w:val="28"/>
                <w:szCs w:val="28"/>
              </w:rPr>
              <w:t xml:space="preserve"> </w:t>
            </w:r>
            <w:r w:rsidRPr="00BC105F">
              <w:rPr>
                <w:rFonts w:ascii="仿宋" w:eastAsia="仿宋" w:hAnsi="仿宋" w:cs="仿宋"/>
                <w:b/>
                <w:bCs/>
                <w:sz w:val="28"/>
                <w:szCs w:val="28"/>
              </w:rPr>
              <w:t>1</w:t>
            </w:r>
            <w:r w:rsidRPr="00BC105F">
              <w:rPr>
                <w:rFonts w:ascii="仿宋" w:eastAsia="仿宋" w:hAnsi="仿宋" w:cs="仿宋"/>
                <w:b/>
                <w:bCs/>
                <w:spacing w:val="-72"/>
                <w:sz w:val="28"/>
                <w:szCs w:val="28"/>
              </w:rPr>
              <w:t xml:space="preserve"> </w:t>
            </w:r>
            <w:r w:rsidRPr="00BC105F">
              <w:rPr>
                <w:rFonts w:ascii="仿宋" w:eastAsia="仿宋" w:hAnsi="仿宋" w:cs="仿宋"/>
                <w:b/>
                <w:bCs/>
                <w:sz w:val="28"/>
                <w:szCs w:val="28"/>
              </w:rPr>
              <w:t>条</w:t>
            </w:r>
            <w:r w:rsidRPr="00BC105F">
              <w:rPr>
                <w:rFonts w:ascii="仿宋" w:eastAsia="仿宋" w:hAnsi="仿宋" w:cs="仿宋"/>
                <w:b/>
                <w:bCs/>
                <w:spacing w:val="-1"/>
                <w:sz w:val="28"/>
                <w:szCs w:val="28"/>
              </w:rPr>
              <w:t xml:space="preserve"> </w:t>
            </w:r>
            <w:r w:rsidRPr="00BC105F">
              <w:rPr>
                <w:rFonts w:ascii="仿宋" w:eastAsia="仿宋" w:hAnsi="仿宋" w:cs="仿宋"/>
                <w:b/>
                <w:bCs/>
                <w:sz w:val="28"/>
                <w:szCs w:val="28"/>
              </w:rPr>
              <w:t>定义</w:t>
            </w:r>
            <w:r w:rsidRPr="00BC105F">
              <w:rPr>
                <w:rFonts w:ascii="仿宋" w:eastAsia="仿宋" w:hAnsi="仿宋" w:cs="仿宋"/>
                <w:b/>
                <w:bCs/>
                <w:sz w:val="28"/>
                <w:szCs w:val="28"/>
              </w:rPr>
              <w:tab/>
            </w:r>
            <w:r w:rsidRPr="00BC105F">
              <w:rPr>
                <w:rFonts w:ascii="宋体" w:hAnsi="仿宋" w:cs="仿宋" w:hint="eastAsia"/>
                <w:b/>
                <w:bCs/>
                <w:sz w:val="28"/>
                <w:szCs w:val="28"/>
              </w:rPr>
              <w:t>2</w:t>
            </w:r>
          </w:hyperlink>
        </w:p>
        <w:p w14:paraId="35C6325D" w14:textId="77777777" w:rsidR="00E32001" w:rsidRPr="00BC105F" w:rsidRDefault="00000000">
          <w:pPr>
            <w:tabs>
              <w:tab w:val="right" w:leader="dot" w:pos="9218"/>
            </w:tabs>
            <w:autoSpaceDE w:val="0"/>
            <w:autoSpaceDN w:val="0"/>
            <w:spacing w:before="386"/>
            <w:ind w:left="220"/>
            <w:rPr>
              <w:rFonts w:ascii="宋体" w:hAnsi="仿宋" w:cs="仿宋"/>
              <w:b/>
              <w:bCs/>
              <w:sz w:val="28"/>
              <w:szCs w:val="28"/>
            </w:rPr>
          </w:pPr>
          <w:hyperlink w:anchor="_bookmark1" w:history="1">
            <w:r w:rsidRPr="00BC105F">
              <w:rPr>
                <w:rFonts w:ascii="仿宋" w:eastAsia="仿宋" w:hAnsi="仿宋" w:cs="仿宋"/>
                <w:b/>
                <w:bCs/>
                <w:sz w:val="28"/>
                <w:szCs w:val="28"/>
              </w:rPr>
              <w:t>第</w:t>
            </w:r>
            <w:r w:rsidRPr="00BC105F">
              <w:rPr>
                <w:rFonts w:ascii="仿宋" w:eastAsia="仿宋" w:hAnsi="仿宋" w:cs="仿宋"/>
                <w:b/>
                <w:bCs/>
                <w:spacing w:val="-73"/>
                <w:sz w:val="28"/>
                <w:szCs w:val="28"/>
              </w:rPr>
              <w:t xml:space="preserve"> </w:t>
            </w:r>
            <w:r w:rsidRPr="00BC105F">
              <w:rPr>
                <w:rFonts w:ascii="仿宋" w:eastAsia="仿宋" w:hAnsi="仿宋" w:cs="仿宋"/>
                <w:b/>
                <w:bCs/>
                <w:sz w:val="28"/>
                <w:szCs w:val="28"/>
              </w:rPr>
              <w:t>2</w:t>
            </w:r>
            <w:r w:rsidRPr="00BC105F">
              <w:rPr>
                <w:rFonts w:ascii="仿宋" w:eastAsia="仿宋" w:hAnsi="仿宋" w:cs="仿宋"/>
                <w:b/>
                <w:bCs/>
                <w:spacing w:val="-72"/>
                <w:sz w:val="28"/>
                <w:szCs w:val="28"/>
              </w:rPr>
              <w:t xml:space="preserve"> </w:t>
            </w:r>
            <w:r w:rsidRPr="00BC105F">
              <w:rPr>
                <w:rFonts w:ascii="仿宋" w:eastAsia="仿宋" w:hAnsi="仿宋" w:cs="仿宋"/>
                <w:b/>
                <w:bCs/>
                <w:sz w:val="28"/>
                <w:szCs w:val="28"/>
              </w:rPr>
              <w:t>条</w:t>
            </w:r>
            <w:r w:rsidRPr="00BC105F">
              <w:rPr>
                <w:rFonts w:ascii="仿宋" w:eastAsia="仿宋" w:hAnsi="仿宋" w:cs="仿宋"/>
                <w:b/>
                <w:bCs/>
                <w:spacing w:val="-1"/>
                <w:sz w:val="28"/>
                <w:szCs w:val="28"/>
              </w:rPr>
              <w:t xml:space="preserve"> </w:t>
            </w:r>
            <w:r w:rsidRPr="00BC105F">
              <w:rPr>
                <w:rFonts w:ascii="仿宋" w:eastAsia="仿宋" w:hAnsi="仿宋" w:cs="仿宋" w:hint="eastAsia"/>
                <w:b/>
                <w:bCs/>
                <w:sz w:val="28"/>
                <w:szCs w:val="28"/>
              </w:rPr>
              <w:t>咨询服务描述及服务范围</w:t>
            </w:r>
            <w:r w:rsidRPr="00BC105F">
              <w:rPr>
                <w:rFonts w:ascii="仿宋" w:eastAsia="仿宋" w:hAnsi="仿宋" w:cs="仿宋"/>
                <w:b/>
                <w:bCs/>
                <w:sz w:val="28"/>
                <w:szCs w:val="28"/>
              </w:rPr>
              <w:tab/>
            </w:r>
            <w:r w:rsidRPr="00BC105F">
              <w:rPr>
                <w:rFonts w:ascii="宋体" w:hAnsi="仿宋" w:cs="仿宋" w:hint="eastAsia"/>
                <w:b/>
                <w:bCs/>
                <w:sz w:val="28"/>
                <w:szCs w:val="28"/>
              </w:rPr>
              <w:t>3</w:t>
            </w:r>
          </w:hyperlink>
        </w:p>
        <w:p w14:paraId="0F86ECF5" w14:textId="77777777" w:rsidR="00E32001" w:rsidRPr="00BC105F" w:rsidRDefault="00000000">
          <w:pPr>
            <w:tabs>
              <w:tab w:val="right" w:leader="dot" w:pos="9218"/>
            </w:tabs>
            <w:autoSpaceDE w:val="0"/>
            <w:autoSpaceDN w:val="0"/>
            <w:spacing w:before="385"/>
            <w:ind w:left="220"/>
            <w:rPr>
              <w:rFonts w:ascii="宋体" w:hAnsi="仿宋" w:cs="仿宋"/>
              <w:b/>
              <w:bCs/>
              <w:sz w:val="28"/>
              <w:szCs w:val="28"/>
            </w:rPr>
          </w:pPr>
          <w:hyperlink w:anchor="_bookmark2" w:history="1">
            <w:r w:rsidRPr="00BC105F">
              <w:rPr>
                <w:rFonts w:ascii="仿宋" w:eastAsia="仿宋" w:hAnsi="仿宋" w:cs="仿宋"/>
                <w:b/>
                <w:bCs/>
                <w:sz w:val="28"/>
                <w:szCs w:val="28"/>
              </w:rPr>
              <w:t>第</w:t>
            </w:r>
            <w:r w:rsidRPr="00BC105F">
              <w:rPr>
                <w:rFonts w:ascii="仿宋" w:eastAsia="仿宋" w:hAnsi="仿宋" w:cs="仿宋"/>
                <w:b/>
                <w:bCs/>
                <w:spacing w:val="-73"/>
                <w:sz w:val="28"/>
                <w:szCs w:val="28"/>
              </w:rPr>
              <w:t xml:space="preserve"> </w:t>
            </w:r>
            <w:r w:rsidRPr="00BC105F">
              <w:rPr>
                <w:rFonts w:ascii="仿宋" w:eastAsia="仿宋" w:hAnsi="仿宋" w:cs="仿宋"/>
                <w:b/>
                <w:bCs/>
                <w:sz w:val="28"/>
                <w:szCs w:val="28"/>
              </w:rPr>
              <w:t>3</w:t>
            </w:r>
            <w:r w:rsidRPr="00BC105F">
              <w:rPr>
                <w:rFonts w:ascii="仿宋" w:eastAsia="仿宋" w:hAnsi="仿宋" w:cs="仿宋"/>
                <w:b/>
                <w:bCs/>
                <w:spacing w:val="-72"/>
                <w:sz w:val="28"/>
                <w:szCs w:val="28"/>
              </w:rPr>
              <w:t xml:space="preserve"> </w:t>
            </w:r>
            <w:r w:rsidRPr="00BC105F">
              <w:rPr>
                <w:rFonts w:ascii="仿宋" w:eastAsia="仿宋" w:hAnsi="仿宋" w:cs="仿宋"/>
                <w:b/>
                <w:bCs/>
                <w:sz w:val="28"/>
                <w:szCs w:val="28"/>
              </w:rPr>
              <w:t>条</w:t>
            </w:r>
            <w:r w:rsidRPr="00BC105F">
              <w:rPr>
                <w:rFonts w:ascii="仿宋" w:eastAsia="仿宋" w:hAnsi="仿宋" w:cs="仿宋"/>
                <w:b/>
                <w:bCs/>
                <w:spacing w:val="-1"/>
                <w:sz w:val="28"/>
                <w:szCs w:val="28"/>
              </w:rPr>
              <w:t xml:space="preserve"> </w:t>
            </w:r>
            <w:r w:rsidRPr="00BC105F">
              <w:rPr>
                <w:rFonts w:ascii="仿宋" w:eastAsia="仿宋" w:hAnsi="仿宋" w:cs="仿宋" w:hint="eastAsia"/>
                <w:b/>
                <w:bCs/>
                <w:sz w:val="28"/>
                <w:szCs w:val="28"/>
              </w:rPr>
              <w:t>咨询服务</w:t>
            </w:r>
            <w:r w:rsidRPr="00BC105F">
              <w:rPr>
                <w:rFonts w:ascii="仿宋" w:eastAsia="仿宋" w:hAnsi="仿宋" w:cs="仿宋"/>
                <w:b/>
                <w:bCs/>
                <w:sz w:val="28"/>
                <w:szCs w:val="28"/>
              </w:rPr>
              <w:tab/>
            </w:r>
            <w:r w:rsidRPr="00BC105F">
              <w:rPr>
                <w:rFonts w:ascii="宋体" w:hAnsi="仿宋" w:cs="仿宋" w:hint="eastAsia"/>
                <w:b/>
                <w:bCs/>
                <w:sz w:val="28"/>
                <w:szCs w:val="28"/>
              </w:rPr>
              <w:t>3</w:t>
            </w:r>
          </w:hyperlink>
        </w:p>
        <w:p w14:paraId="463D3E4F" w14:textId="77777777" w:rsidR="00E32001" w:rsidRPr="00BC105F" w:rsidRDefault="00000000">
          <w:pPr>
            <w:tabs>
              <w:tab w:val="right" w:leader="dot" w:pos="9218"/>
            </w:tabs>
            <w:autoSpaceDE w:val="0"/>
            <w:autoSpaceDN w:val="0"/>
            <w:spacing w:before="385"/>
            <w:ind w:left="220"/>
            <w:rPr>
              <w:rFonts w:ascii="宋体" w:hAnsi="仿宋" w:cs="仿宋"/>
              <w:b/>
              <w:bCs/>
              <w:sz w:val="28"/>
              <w:szCs w:val="28"/>
            </w:rPr>
          </w:pPr>
          <w:hyperlink w:anchor="_bookmark3" w:history="1">
            <w:r w:rsidRPr="00BC105F">
              <w:rPr>
                <w:rFonts w:ascii="仿宋" w:eastAsia="仿宋" w:hAnsi="仿宋" w:cs="仿宋"/>
                <w:b/>
                <w:bCs/>
                <w:sz w:val="28"/>
                <w:szCs w:val="28"/>
              </w:rPr>
              <w:t>第</w:t>
            </w:r>
            <w:r w:rsidRPr="00BC105F">
              <w:rPr>
                <w:rFonts w:ascii="仿宋" w:eastAsia="仿宋" w:hAnsi="仿宋" w:cs="仿宋"/>
                <w:b/>
                <w:bCs/>
                <w:spacing w:val="-73"/>
                <w:sz w:val="28"/>
                <w:szCs w:val="28"/>
              </w:rPr>
              <w:t xml:space="preserve"> </w:t>
            </w:r>
            <w:r w:rsidRPr="00BC105F">
              <w:rPr>
                <w:rFonts w:ascii="仿宋" w:eastAsia="仿宋" w:hAnsi="仿宋" w:cs="仿宋"/>
                <w:b/>
                <w:bCs/>
                <w:sz w:val="28"/>
                <w:szCs w:val="28"/>
              </w:rPr>
              <w:t>4</w:t>
            </w:r>
            <w:r w:rsidRPr="00BC105F">
              <w:rPr>
                <w:rFonts w:ascii="仿宋" w:eastAsia="仿宋" w:hAnsi="仿宋" w:cs="仿宋"/>
                <w:b/>
                <w:bCs/>
                <w:spacing w:val="-72"/>
                <w:sz w:val="28"/>
                <w:szCs w:val="28"/>
              </w:rPr>
              <w:t xml:space="preserve"> </w:t>
            </w:r>
            <w:r w:rsidRPr="00BC105F">
              <w:rPr>
                <w:rFonts w:ascii="仿宋" w:eastAsia="仿宋" w:hAnsi="仿宋" w:cs="仿宋"/>
                <w:b/>
                <w:bCs/>
                <w:sz w:val="28"/>
                <w:szCs w:val="28"/>
              </w:rPr>
              <w:t>条</w:t>
            </w:r>
            <w:r w:rsidRPr="00BC105F">
              <w:rPr>
                <w:rFonts w:ascii="仿宋" w:eastAsia="仿宋" w:hAnsi="仿宋" w:cs="仿宋"/>
                <w:b/>
                <w:bCs/>
                <w:spacing w:val="-1"/>
                <w:sz w:val="28"/>
                <w:szCs w:val="28"/>
              </w:rPr>
              <w:t xml:space="preserve"> </w:t>
            </w:r>
            <w:r w:rsidRPr="00BC105F">
              <w:rPr>
                <w:rFonts w:ascii="仿宋" w:eastAsia="仿宋" w:hAnsi="仿宋" w:cs="仿宋"/>
                <w:b/>
                <w:bCs/>
                <w:sz w:val="28"/>
                <w:szCs w:val="28"/>
              </w:rPr>
              <w:t>项目变更</w:t>
            </w:r>
            <w:r w:rsidRPr="00BC105F">
              <w:rPr>
                <w:rFonts w:ascii="仿宋" w:eastAsia="仿宋" w:hAnsi="仿宋" w:cs="仿宋"/>
                <w:b/>
                <w:bCs/>
                <w:sz w:val="28"/>
                <w:szCs w:val="28"/>
              </w:rPr>
              <w:tab/>
            </w:r>
            <w:r w:rsidRPr="00BC105F">
              <w:rPr>
                <w:rFonts w:ascii="宋体" w:hAnsi="仿宋" w:cs="仿宋" w:hint="eastAsia"/>
                <w:b/>
                <w:bCs/>
                <w:sz w:val="28"/>
                <w:szCs w:val="28"/>
              </w:rPr>
              <w:t>5</w:t>
            </w:r>
          </w:hyperlink>
        </w:p>
        <w:p w14:paraId="368C253B" w14:textId="77777777" w:rsidR="00E32001" w:rsidRPr="00BC105F" w:rsidRDefault="00000000">
          <w:pPr>
            <w:tabs>
              <w:tab w:val="right" w:leader="dot" w:pos="9218"/>
            </w:tabs>
            <w:autoSpaceDE w:val="0"/>
            <w:autoSpaceDN w:val="0"/>
            <w:spacing w:before="385"/>
            <w:ind w:left="220"/>
            <w:rPr>
              <w:rFonts w:ascii="宋体" w:hAnsi="仿宋" w:cs="仿宋"/>
              <w:b/>
              <w:bCs/>
              <w:sz w:val="28"/>
              <w:szCs w:val="28"/>
            </w:rPr>
          </w:pPr>
          <w:hyperlink w:anchor="_bookmark4" w:history="1">
            <w:r w:rsidRPr="00BC105F">
              <w:rPr>
                <w:rFonts w:ascii="仿宋" w:eastAsia="仿宋" w:hAnsi="仿宋" w:cs="仿宋"/>
                <w:b/>
                <w:bCs/>
                <w:sz w:val="28"/>
                <w:szCs w:val="28"/>
              </w:rPr>
              <w:t>第</w:t>
            </w:r>
            <w:r w:rsidRPr="00BC105F">
              <w:rPr>
                <w:rFonts w:ascii="仿宋" w:eastAsia="仿宋" w:hAnsi="仿宋" w:cs="仿宋"/>
                <w:b/>
                <w:bCs/>
                <w:spacing w:val="-73"/>
                <w:sz w:val="28"/>
                <w:szCs w:val="28"/>
              </w:rPr>
              <w:t xml:space="preserve"> </w:t>
            </w:r>
            <w:r w:rsidRPr="00BC105F">
              <w:rPr>
                <w:rFonts w:ascii="仿宋" w:eastAsia="仿宋" w:hAnsi="仿宋" w:cs="仿宋"/>
                <w:b/>
                <w:bCs/>
                <w:sz w:val="28"/>
                <w:szCs w:val="28"/>
              </w:rPr>
              <w:t>5</w:t>
            </w:r>
            <w:r w:rsidRPr="00BC105F">
              <w:rPr>
                <w:rFonts w:ascii="仿宋" w:eastAsia="仿宋" w:hAnsi="仿宋" w:cs="仿宋"/>
                <w:b/>
                <w:bCs/>
                <w:spacing w:val="-72"/>
                <w:sz w:val="28"/>
                <w:szCs w:val="28"/>
              </w:rPr>
              <w:t xml:space="preserve"> </w:t>
            </w:r>
            <w:r w:rsidRPr="00BC105F">
              <w:rPr>
                <w:rFonts w:ascii="仿宋" w:eastAsia="仿宋" w:hAnsi="仿宋" w:cs="仿宋"/>
                <w:b/>
                <w:bCs/>
                <w:sz w:val="28"/>
                <w:szCs w:val="28"/>
              </w:rPr>
              <w:t>条</w:t>
            </w:r>
            <w:r w:rsidRPr="00BC105F">
              <w:rPr>
                <w:rFonts w:ascii="仿宋" w:eastAsia="仿宋" w:hAnsi="仿宋" w:cs="仿宋"/>
                <w:b/>
                <w:bCs/>
                <w:spacing w:val="-1"/>
                <w:sz w:val="28"/>
                <w:szCs w:val="28"/>
              </w:rPr>
              <w:t xml:space="preserve"> </w:t>
            </w:r>
            <w:r w:rsidRPr="00BC105F">
              <w:rPr>
                <w:rFonts w:ascii="仿宋" w:eastAsia="仿宋" w:hAnsi="仿宋" w:cs="仿宋"/>
                <w:b/>
                <w:bCs/>
                <w:sz w:val="28"/>
                <w:szCs w:val="28"/>
              </w:rPr>
              <w:t>交付、领受与验收</w:t>
            </w:r>
            <w:r w:rsidRPr="00BC105F">
              <w:rPr>
                <w:rFonts w:ascii="仿宋" w:eastAsia="仿宋" w:hAnsi="仿宋" w:cs="仿宋"/>
                <w:b/>
                <w:bCs/>
                <w:sz w:val="28"/>
                <w:szCs w:val="28"/>
              </w:rPr>
              <w:tab/>
            </w:r>
            <w:r w:rsidRPr="00BC105F">
              <w:rPr>
                <w:rFonts w:ascii="宋体" w:hAnsi="仿宋" w:cs="仿宋" w:hint="eastAsia"/>
                <w:b/>
                <w:bCs/>
                <w:sz w:val="28"/>
                <w:szCs w:val="28"/>
              </w:rPr>
              <w:t>5</w:t>
            </w:r>
          </w:hyperlink>
        </w:p>
        <w:p w14:paraId="397D1BAE" w14:textId="77777777" w:rsidR="00E32001" w:rsidRPr="00BC105F" w:rsidRDefault="00000000">
          <w:pPr>
            <w:tabs>
              <w:tab w:val="right" w:leader="dot" w:pos="9218"/>
            </w:tabs>
            <w:autoSpaceDE w:val="0"/>
            <w:autoSpaceDN w:val="0"/>
            <w:spacing w:before="385"/>
            <w:ind w:left="220"/>
            <w:rPr>
              <w:rFonts w:ascii="宋体" w:hAnsi="仿宋" w:cs="仿宋"/>
              <w:b/>
              <w:bCs/>
              <w:sz w:val="28"/>
              <w:szCs w:val="28"/>
            </w:rPr>
          </w:pPr>
          <w:hyperlink w:anchor="_bookmark5" w:history="1">
            <w:r w:rsidRPr="00BC105F">
              <w:rPr>
                <w:rFonts w:ascii="仿宋" w:eastAsia="仿宋" w:hAnsi="仿宋" w:cs="仿宋"/>
                <w:b/>
                <w:bCs/>
                <w:sz w:val="28"/>
                <w:szCs w:val="28"/>
              </w:rPr>
              <w:t>第</w:t>
            </w:r>
            <w:r w:rsidRPr="00BC105F">
              <w:rPr>
                <w:rFonts w:ascii="仿宋" w:eastAsia="仿宋" w:hAnsi="仿宋" w:cs="仿宋"/>
                <w:b/>
                <w:bCs/>
                <w:spacing w:val="-73"/>
                <w:sz w:val="28"/>
                <w:szCs w:val="28"/>
              </w:rPr>
              <w:t xml:space="preserve"> </w:t>
            </w:r>
            <w:r w:rsidRPr="00BC105F">
              <w:rPr>
                <w:rFonts w:ascii="仿宋" w:eastAsia="仿宋" w:hAnsi="仿宋" w:cs="仿宋"/>
                <w:b/>
                <w:bCs/>
                <w:sz w:val="28"/>
                <w:szCs w:val="28"/>
              </w:rPr>
              <w:t>6</w:t>
            </w:r>
            <w:r w:rsidRPr="00BC105F">
              <w:rPr>
                <w:rFonts w:ascii="仿宋" w:eastAsia="仿宋" w:hAnsi="仿宋" w:cs="仿宋"/>
                <w:b/>
                <w:bCs/>
                <w:spacing w:val="-72"/>
                <w:sz w:val="28"/>
                <w:szCs w:val="28"/>
              </w:rPr>
              <w:t xml:space="preserve"> </w:t>
            </w:r>
            <w:r w:rsidRPr="00BC105F">
              <w:rPr>
                <w:rFonts w:ascii="仿宋" w:eastAsia="仿宋" w:hAnsi="仿宋" w:cs="仿宋"/>
                <w:b/>
                <w:bCs/>
                <w:sz w:val="28"/>
                <w:szCs w:val="28"/>
              </w:rPr>
              <w:t>条</w:t>
            </w:r>
            <w:r w:rsidRPr="00BC105F">
              <w:rPr>
                <w:rFonts w:ascii="仿宋" w:eastAsia="仿宋" w:hAnsi="仿宋" w:cs="仿宋"/>
                <w:b/>
                <w:bCs/>
                <w:spacing w:val="-1"/>
                <w:sz w:val="28"/>
                <w:szCs w:val="28"/>
              </w:rPr>
              <w:t xml:space="preserve"> </w:t>
            </w:r>
            <w:r w:rsidRPr="00BC105F">
              <w:rPr>
                <w:rFonts w:ascii="仿宋" w:eastAsia="仿宋" w:hAnsi="仿宋" w:cs="仿宋"/>
                <w:b/>
                <w:bCs/>
                <w:sz w:val="28"/>
                <w:szCs w:val="28"/>
              </w:rPr>
              <w:t>知识产权和使用权</w:t>
            </w:r>
            <w:r w:rsidRPr="00BC105F">
              <w:rPr>
                <w:rFonts w:ascii="仿宋" w:eastAsia="仿宋" w:hAnsi="仿宋" w:cs="仿宋"/>
                <w:b/>
                <w:bCs/>
                <w:sz w:val="28"/>
                <w:szCs w:val="28"/>
              </w:rPr>
              <w:tab/>
            </w:r>
            <w:r w:rsidRPr="00BC105F">
              <w:rPr>
                <w:rFonts w:ascii="宋体" w:hAnsi="仿宋" w:cs="仿宋" w:hint="eastAsia"/>
                <w:b/>
                <w:bCs/>
                <w:sz w:val="28"/>
                <w:szCs w:val="28"/>
              </w:rPr>
              <w:t>6</w:t>
            </w:r>
          </w:hyperlink>
        </w:p>
        <w:p w14:paraId="0F9BB47C" w14:textId="77777777" w:rsidR="00E32001" w:rsidRPr="00BC105F" w:rsidRDefault="00000000">
          <w:pPr>
            <w:tabs>
              <w:tab w:val="right" w:leader="dot" w:pos="9218"/>
            </w:tabs>
            <w:autoSpaceDE w:val="0"/>
            <w:autoSpaceDN w:val="0"/>
            <w:spacing w:before="386"/>
            <w:ind w:left="220"/>
            <w:rPr>
              <w:rFonts w:ascii="宋体" w:hAnsi="仿宋" w:cs="仿宋"/>
              <w:b/>
              <w:bCs/>
              <w:sz w:val="28"/>
              <w:szCs w:val="28"/>
            </w:rPr>
          </w:pPr>
          <w:hyperlink w:anchor="_bookmark6" w:history="1">
            <w:r w:rsidRPr="00BC105F">
              <w:rPr>
                <w:rFonts w:ascii="仿宋" w:eastAsia="仿宋" w:hAnsi="仿宋" w:cs="仿宋"/>
                <w:b/>
                <w:bCs/>
                <w:sz w:val="28"/>
                <w:szCs w:val="28"/>
              </w:rPr>
              <w:t>第</w:t>
            </w:r>
            <w:r w:rsidRPr="00BC105F">
              <w:rPr>
                <w:rFonts w:ascii="仿宋" w:eastAsia="仿宋" w:hAnsi="仿宋" w:cs="仿宋"/>
                <w:b/>
                <w:bCs/>
                <w:spacing w:val="-73"/>
                <w:sz w:val="28"/>
                <w:szCs w:val="28"/>
              </w:rPr>
              <w:t xml:space="preserve"> </w:t>
            </w:r>
            <w:r w:rsidRPr="00BC105F">
              <w:rPr>
                <w:rFonts w:ascii="仿宋" w:eastAsia="仿宋" w:hAnsi="仿宋" w:cs="仿宋"/>
                <w:b/>
                <w:bCs/>
                <w:sz w:val="28"/>
                <w:szCs w:val="28"/>
              </w:rPr>
              <w:t>7</w:t>
            </w:r>
            <w:r w:rsidRPr="00BC105F">
              <w:rPr>
                <w:rFonts w:ascii="仿宋" w:eastAsia="仿宋" w:hAnsi="仿宋" w:cs="仿宋"/>
                <w:b/>
                <w:bCs/>
                <w:spacing w:val="-72"/>
                <w:sz w:val="28"/>
                <w:szCs w:val="28"/>
              </w:rPr>
              <w:t xml:space="preserve"> </w:t>
            </w:r>
            <w:r w:rsidRPr="00BC105F">
              <w:rPr>
                <w:rFonts w:ascii="仿宋" w:eastAsia="仿宋" w:hAnsi="仿宋" w:cs="仿宋"/>
                <w:b/>
                <w:bCs/>
                <w:sz w:val="28"/>
                <w:szCs w:val="28"/>
              </w:rPr>
              <w:t>条</w:t>
            </w:r>
            <w:r w:rsidRPr="00BC105F">
              <w:rPr>
                <w:rFonts w:ascii="仿宋" w:eastAsia="仿宋" w:hAnsi="仿宋" w:cs="仿宋"/>
                <w:b/>
                <w:bCs/>
                <w:spacing w:val="-1"/>
                <w:sz w:val="28"/>
                <w:szCs w:val="28"/>
              </w:rPr>
              <w:t xml:space="preserve"> </w:t>
            </w:r>
            <w:r w:rsidRPr="00BC105F">
              <w:rPr>
                <w:rFonts w:ascii="仿宋" w:eastAsia="仿宋" w:hAnsi="仿宋" w:cs="仿宋"/>
                <w:b/>
                <w:bCs/>
                <w:sz w:val="28"/>
                <w:szCs w:val="28"/>
              </w:rPr>
              <w:t>培训</w:t>
            </w:r>
            <w:r w:rsidRPr="00BC105F">
              <w:rPr>
                <w:rFonts w:ascii="仿宋" w:eastAsia="仿宋" w:hAnsi="仿宋" w:cs="仿宋"/>
                <w:b/>
                <w:bCs/>
                <w:sz w:val="28"/>
                <w:szCs w:val="28"/>
              </w:rPr>
              <w:tab/>
            </w:r>
            <w:r w:rsidRPr="00BC105F">
              <w:rPr>
                <w:rFonts w:ascii="宋体" w:hAnsi="仿宋" w:cs="仿宋" w:hint="eastAsia"/>
                <w:b/>
                <w:bCs/>
                <w:sz w:val="28"/>
                <w:szCs w:val="28"/>
              </w:rPr>
              <w:t>7</w:t>
            </w:r>
          </w:hyperlink>
        </w:p>
        <w:p w14:paraId="6367BD74" w14:textId="77777777" w:rsidR="00E32001" w:rsidRPr="00BC105F" w:rsidRDefault="00000000">
          <w:pPr>
            <w:tabs>
              <w:tab w:val="right" w:leader="dot" w:pos="9218"/>
            </w:tabs>
            <w:autoSpaceDE w:val="0"/>
            <w:autoSpaceDN w:val="0"/>
            <w:spacing w:before="385"/>
            <w:ind w:left="220"/>
            <w:rPr>
              <w:rFonts w:ascii="宋体" w:hAnsi="仿宋" w:cs="仿宋"/>
              <w:b/>
              <w:bCs/>
              <w:sz w:val="28"/>
              <w:szCs w:val="28"/>
            </w:rPr>
          </w:pPr>
          <w:hyperlink w:anchor="_bookmark7" w:history="1">
            <w:r w:rsidRPr="00BC105F">
              <w:rPr>
                <w:rFonts w:ascii="仿宋" w:eastAsia="仿宋" w:hAnsi="仿宋" w:cs="仿宋"/>
                <w:b/>
                <w:bCs/>
                <w:sz w:val="28"/>
                <w:szCs w:val="28"/>
              </w:rPr>
              <w:t>第</w:t>
            </w:r>
            <w:r w:rsidRPr="00BC105F">
              <w:rPr>
                <w:rFonts w:ascii="仿宋" w:eastAsia="仿宋" w:hAnsi="仿宋" w:cs="仿宋"/>
                <w:b/>
                <w:bCs/>
                <w:spacing w:val="-73"/>
                <w:sz w:val="28"/>
                <w:szCs w:val="28"/>
              </w:rPr>
              <w:t xml:space="preserve"> </w:t>
            </w:r>
            <w:r w:rsidRPr="00BC105F">
              <w:rPr>
                <w:rFonts w:ascii="仿宋" w:eastAsia="仿宋" w:hAnsi="仿宋" w:cs="仿宋"/>
                <w:b/>
                <w:bCs/>
                <w:sz w:val="28"/>
                <w:szCs w:val="28"/>
              </w:rPr>
              <w:t>8</w:t>
            </w:r>
            <w:r w:rsidRPr="00BC105F">
              <w:rPr>
                <w:rFonts w:ascii="仿宋" w:eastAsia="仿宋" w:hAnsi="仿宋" w:cs="仿宋"/>
                <w:b/>
                <w:bCs/>
                <w:spacing w:val="-72"/>
                <w:sz w:val="28"/>
                <w:szCs w:val="28"/>
              </w:rPr>
              <w:t xml:space="preserve"> </w:t>
            </w:r>
            <w:r w:rsidRPr="00BC105F">
              <w:rPr>
                <w:rFonts w:ascii="仿宋" w:eastAsia="仿宋" w:hAnsi="仿宋" w:cs="仿宋"/>
                <w:b/>
                <w:bCs/>
                <w:sz w:val="28"/>
                <w:szCs w:val="28"/>
              </w:rPr>
              <w:t>条</w:t>
            </w:r>
            <w:r w:rsidRPr="00BC105F">
              <w:rPr>
                <w:rFonts w:ascii="仿宋" w:eastAsia="仿宋" w:hAnsi="仿宋" w:cs="仿宋"/>
                <w:b/>
                <w:bCs/>
                <w:spacing w:val="-1"/>
                <w:sz w:val="28"/>
                <w:szCs w:val="28"/>
              </w:rPr>
              <w:t xml:space="preserve"> </w:t>
            </w:r>
            <w:r w:rsidRPr="00BC105F">
              <w:rPr>
                <w:rFonts w:ascii="仿宋" w:eastAsia="仿宋" w:hAnsi="仿宋" w:cs="仿宋"/>
                <w:b/>
                <w:bCs/>
                <w:sz w:val="28"/>
                <w:szCs w:val="28"/>
              </w:rPr>
              <w:t>价格与付款方式</w:t>
            </w:r>
            <w:r w:rsidRPr="00BC105F">
              <w:rPr>
                <w:rFonts w:ascii="仿宋" w:eastAsia="仿宋" w:hAnsi="仿宋" w:cs="仿宋"/>
                <w:b/>
                <w:bCs/>
                <w:sz w:val="28"/>
                <w:szCs w:val="28"/>
              </w:rPr>
              <w:tab/>
            </w:r>
            <w:r w:rsidRPr="00BC105F">
              <w:rPr>
                <w:rFonts w:ascii="宋体" w:hAnsi="仿宋" w:cs="仿宋" w:hint="eastAsia"/>
                <w:b/>
                <w:bCs/>
                <w:sz w:val="28"/>
                <w:szCs w:val="28"/>
              </w:rPr>
              <w:t>7</w:t>
            </w:r>
          </w:hyperlink>
        </w:p>
        <w:p w14:paraId="1DDC0520" w14:textId="77777777" w:rsidR="00E32001" w:rsidRPr="00BC105F" w:rsidRDefault="00000000">
          <w:pPr>
            <w:tabs>
              <w:tab w:val="right" w:leader="dot" w:pos="9218"/>
            </w:tabs>
            <w:autoSpaceDE w:val="0"/>
            <w:autoSpaceDN w:val="0"/>
            <w:spacing w:before="385"/>
            <w:ind w:left="220"/>
            <w:rPr>
              <w:rFonts w:ascii="宋体" w:hAnsi="仿宋" w:cs="仿宋"/>
              <w:b/>
              <w:bCs/>
              <w:sz w:val="28"/>
              <w:szCs w:val="28"/>
            </w:rPr>
          </w:pPr>
          <w:hyperlink w:anchor="_bookmark8" w:history="1">
            <w:r w:rsidRPr="00BC105F">
              <w:rPr>
                <w:rFonts w:ascii="仿宋" w:eastAsia="仿宋" w:hAnsi="仿宋" w:cs="仿宋"/>
                <w:b/>
                <w:bCs/>
                <w:sz w:val="28"/>
                <w:szCs w:val="28"/>
              </w:rPr>
              <w:t>第</w:t>
            </w:r>
            <w:r w:rsidRPr="00BC105F">
              <w:rPr>
                <w:rFonts w:ascii="仿宋" w:eastAsia="仿宋" w:hAnsi="仿宋" w:cs="仿宋"/>
                <w:b/>
                <w:bCs/>
                <w:spacing w:val="-73"/>
                <w:sz w:val="28"/>
                <w:szCs w:val="28"/>
              </w:rPr>
              <w:t xml:space="preserve"> </w:t>
            </w:r>
            <w:r w:rsidRPr="00BC105F">
              <w:rPr>
                <w:rFonts w:ascii="仿宋" w:eastAsia="仿宋" w:hAnsi="仿宋" w:cs="仿宋"/>
                <w:b/>
                <w:bCs/>
                <w:sz w:val="28"/>
                <w:szCs w:val="28"/>
              </w:rPr>
              <w:t>9</w:t>
            </w:r>
            <w:r w:rsidRPr="00BC105F">
              <w:rPr>
                <w:rFonts w:ascii="仿宋" w:eastAsia="仿宋" w:hAnsi="仿宋" w:cs="仿宋"/>
                <w:b/>
                <w:bCs/>
                <w:spacing w:val="-72"/>
                <w:sz w:val="28"/>
                <w:szCs w:val="28"/>
              </w:rPr>
              <w:t xml:space="preserve"> </w:t>
            </w:r>
            <w:r w:rsidRPr="00BC105F">
              <w:rPr>
                <w:rFonts w:ascii="仿宋" w:eastAsia="仿宋" w:hAnsi="仿宋" w:cs="仿宋"/>
                <w:b/>
                <w:bCs/>
                <w:sz w:val="28"/>
                <w:szCs w:val="28"/>
              </w:rPr>
              <w:t>条</w:t>
            </w:r>
            <w:r w:rsidRPr="00BC105F">
              <w:rPr>
                <w:rFonts w:ascii="仿宋" w:eastAsia="仿宋" w:hAnsi="仿宋" w:cs="仿宋"/>
                <w:b/>
                <w:bCs/>
                <w:spacing w:val="-1"/>
                <w:sz w:val="28"/>
                <w:szCs w:val="28"/>
              </w:rPr>
              <w:t xml:space="preserve"> </w:t>
            </w:r>
            <w:r w:rsidRPr="00BC105F">
              <w:rPr>
                <w:rFonts w:ascii="仿宋" w:eastAsia="仿宋" w:hAnsi="仿宋" w:cs="仿宋"/>
                <w:b/>
                <w:bCs/>
                <w:sz w:val="28"/>
                <w:szCs w:val="28"/>
              </w:rPr>
              <w:t>保证与免责</w:t>
            </w:r>
            <w:r w:rsidRPr="00BC105F">
              <w:rPr>
                <w:rFonts w:ascii="仿宋" w:eastAsia="仿宋" w:hAnsi="仿宋" w:cs="仿宋"/>
                <w:b/>
                <w:bCs/>
                <w:sz w:val="28"/>
                <w:szCs w:val="28"/>
              </w:rPr>
              <w:tab/>
            </w:r>
            <w:r w:rsidRPr="00BC105F">
              <w:rPr>
                <w:rFonts w:ascii="宋体" w:hAnsi="仿宋" w:cs="仿宋" w:hint="eastAsia"/>
                <w:b/>
                <w:bCs/>
                <w:sz w:val="28"/>
                <w:szCs w:val="28"/>
              </w:rPr>
              <w:t>9</w:t>
            </w:r>
          </w:hyperlink>
        </w:p>
        <w:p w14:paraId="1CBD6B61" w14:textId="77777777" w:rsidR="00E32001" w:rsidRPr="00BC105F" w:rsidRDefault="00000000">
          <w:pPr>
            <w:tabs>
              <w:tab w:val="right" w:leader="dot" w:pos="9218"/>
            </w:tabs>
            <w:autoSpaceDE w:val="0"/>
            <w:autoSpaceDN w:val="0"/>
            <w:spacing w:before="386"/>
            <w:ind w:left="220"/>
            <w:rPr>
              <w:rFonts w:ascii="宋体" w:hAnsi="仿宋" w:cs="仿宋"/>
              <w:b/>
              <w:bCs/>
              <w:sz w:val="28"/>
              <w:szCs w:val="28"/>
            </w:rPr>
          </w:pPr>
          <w:hyperlink w:anchor="_bookmark9" w:history="1">
            <w:r w:rsidRPr="00BC105F">
              <w:rPr>
                <w:rFonts w:ascii="仿宋" w:eastAsia="仿宋" w:hAnsi="仿宋" w:cs="仿宋"/>
                <w:b/>
                <w:bCs/>
                <w:sz w:val="28"/>
                <w:szCs w:val="28"/>
              </w:rPr>
              <w:t>第</w:t>
            </w:r>
            <w:r w:rsidRPr="00BC105F">
              <w:rPr>
                <w:rFonts w:ascii="仿宋" w:eastAsia="仿宋" w:hAnsi="仿宋" w:cs="仿宋"/>
                <w:b/>
                <w:bCs/>
                <w:spacing w:val="-73"/>
                <w:sz w:val="28"/>
                <w:szCs w:val="28"/>
              </w:rPr>
              <w:t xml:space="preserve"> </w:t>
            </w:r>
            <w:r w:rsidRPr="00BC105F">
              <w:rPr>
                <w:rFonts w:ascii="仿宋" w:eastAsia="仿宋" w:hAnsi="仿宋" w:cs="仿宋"/>
                <w:b/>
                <w:bCs/>
                <w:sz w:val="28"/>
                <w:szCs w:val="28"/>
              </w:rPr>
              <w:t>10</w:t>
            </w:r>
            <w:r w:rsidRPr="00BC105F">
              <w:rPr>
                <w:rFonts w:ascii="仿宋" w:eastAsia="仿宋" w:hAnsi="仿宋" w:cs="仿宋"/>
                <w:b/>
                <w:bCs/>
                <w:spacing w:val="-72"/>
                <w:sz w:val="28"/>
                <w:szCs w:val="28"/>
              </w:rPr>
              <w:t xml:space="preserve"> </w:t>
            </w:r>
            <w:r w:rsidRPr="00BC105F">
              <w:rPr>
                <w:rFonts w:ascii="仿宋" w:eastAsia="仿宋" w:hAnsi="仿宋" w:cs="仿宋"/>
                <w:b/>
                <w:bCs/>
                <w:sz w:val="28"/>
                <w:szCs w:val="28"/>
              </w:rPr>
              <w:t>条</w:t>
            </w:r>
            <w:r w:rsidRPr="00BC105F">
              <w:rPr>
                <w:rFonts w:ascii="仿宋" w:eastAsia="仿宋" w:hAnsi="仿宋" w:cs="仿宋"/>
                <w:b/>
                <w:bCs/>
                <w:spacing w:val="-4"/>
                <w:sz w:val="28"/>
                <w:szCs w:val="28"/>
              </w:rPr>
              <w:t xml:space="preserve"> </w:t>
            </w:r>
            <w:r w:rsidRPr="00BC105F">
              <w:rPr>
                <w:rFonts w:ascii="仿宋" w:eastAsia="仿宋" w:hAnsi="仿宋" w:cs="仿宋"/>
                <w:b/>
                <w:bCs/>
                <w:sz w:val="28"/>
                <w:szCs w:val="28"/>
              </w:rPr>
              <w:t>保密</w:t>
            </w:r>
            <w:r w:rsidRPr="00BC105F">
              <w:rPr>
                <w:rFonts w:ascii="仿宋" w:eastAsia="仿宋" w:hAnsi="仿宋" w:cs="仿宋"/>
                <w:b/>
                <w:bCs/>
                <w:sz w:val="28"/>
                <w:szCs w:val="28"/>
              </w:rPr>
              <w:tab/>
            </w:r>
            <w:r w:rsidRPr="00BC105F">
              <w:rPr>
                <w:rFonts w:ascii="宋体" w:hAnsi="仿宋" w:cs="仿宋" w:hint="eastAsia"/>
                <w:b/>
                <w:bCs/>
                <w:sz w:val="28"/>
                <w:szCs w:val="28"/>
              </w:rPr>
              <w:t>10</w:t>
            </w:r>
          </w:hyperlink>
        </w:p>
        <w:p w14:paraId="29CD180B" w14:textId="77777777" w:rsidR="00E32001" w:rsidRPr="00BC105F" w:rsidRDefault="00000000">
          <w:pPr>
            <w:tabs>
              <w:tab w:val="right" w:leader="dot" w:pos="9218"/>
            </w:tabs>
            <w:autoSpaceDE w:val="0"/>
            <w:autoSpaceDN w:val="0"/>
            <w:spacing w:before="385"/>
            <w:ind w:left="220"/>
            <w:rPr>
              <w:rFonts w:ascii="宋体" w:hAnsi="仿宋" w:cs="仿宋"/>
              <w:b/>
              <w:bCs/>
              <w:sz w:val="28"/>
              <w:szCs w:val="28"/>
            </w:rPr>
          </w:pPr>
          <w:hyperlink w:anchor="_bookmark10" w:history="1">
            <w:r w:rsidRPr="00BC105F">
              <w:rPr>
                <w:rFonts w:ascii="仿宋" w:eastAsia="仿宋" w:hAnsi="仿宋" w:cs="仿宋"/>
                <w:b/>
                <w:bCs/>
                <w:sz w:val="28"/>
                <w:szCs w:val="28"/>
              </w:rPr>
              <w:t>第</w:t>
            </w:r>
            <w:r w:rsidRPr="00BC105F">
              <w:rPr>
                <w:rFonts w:ascii="仿宋" w:eastAsia="仿宋" w:hAnsi="仿宋" w:cs="仿宋"/>
                <w:b/>
                <w:bCs/>
                <w:spacing w:val="-73"/>
                <w:sz w:val="28"/>
                <w:szCs w:val="28"/>
              </w:rPr>
              <w:t xml:space="preserve"> </w:t>
            </w:r>
            <w:r w:rsidRPr="00BC105F">
              <w:rPr>
                <w:rFonts w:ascii="仿宋" w:eastAsia="仿宋" w:hAnsi="仿宋" w:cs="仿宋"/>
                <w:b/>
                <w:bCs/>
                <w:sz w:val="28"/>
                <w:szCs w:val="28"/>
              </w:rPr>
              <w:t>11</w:t>
            </w:r>
            <w:r w:rsidRPr="00BC105F">
              <w:rPr>
                <w:rFonts w:ascii="仿宋" w:eastAsia="仿宋" w:hAnsi="仿宋" w:cs="仿宋"/>
                <w:b/>
                <w:bCs/>
                <w:spacing w:val="-72"/>
                <w:sz w:val="28"/>
                <w:szCs w:val="28"/>
              </w:rPr>
              <w:t xml:space="preserve"> </w:t>
            </w:r>
            <w:r w:rsidRPr="00BC105F">
              <w:rPr>
                <w:rFonts w:ascii="仿宋" w:eastAsia="仿宋" w:hAnsi="仿宋" w:cs="仿宋"/>
                <w:b/>
                <w:bCs/>
                <w:sz w:val="28"/>
                <w:szCs w:val="28"/>
              </w:rPr>
              <w:t>条</w:t>
            </w:r>
            <w:r w:rsidRPr="00BC105F">
              <w:rPr>
                <w:rFonts w:ascii="仿宋" w:eastAsia="仿宋" w:hAnsi="仿宋" w:cs="仿宋"/>
                <w:b/>
                <w:bCs/>
                <w:spacing w:val="-4"/>
                <w:sz w:val="28"/>
                <w:szCs w:val="28"/>
              </w:rPr>
              <w:t xml:space="preserve"> </w:t>
            </w:r>
            <w:r w:rsidRPr="00BC105F">
              <w:rPr>
                <w:rFonts w:ascii="仿宋" w:eastAsia="仿宋" w:hAnsi="仿宋" w:cs="仿宋"/>
                <w:b/>
                <w:bCs/>
                <w:sz w:val="28"/>
                <w:szCs w:val="28"/>
              </w:rPr>
              <w:t>违约与赔偿责任</w:t>
            </w:r>
            <w:r w:rsidRPr="00BC105F">
              <w:rPr>
                <w:rFonts w:ascii="仿宋" w:eastAsia="仿宋" w:hAnsi="仿宋" w:cs="仿宋"/>
                <w:b/>
                <w:bCs/>
                <w:sz w:val="28"/>
                <w:szCs w:val="28"/>
              </w:rPr>
              <w:tab/>
            </w:r>
            <w:r w:rsidRPr="00BC105F">
              <w:rPr>
                <w:rFonts w:ascii="宋体" w:hAnsi="仿宋" w:cs="仿宋" w:hint="eastAsia"/>
                <w:b/>
                <w:bCs/>
                <w:sz w:val="28"/>
                <w:szCs w:val="28"/>
              </w:rPr>
              <w:t>12</w:t>
            </w:r>
          </w:hyperlink>
        </w:p>
        <w:p w14:paraId="3C20337D" w14:textId="77777777" w:rsidR="00E32001" w:rsidRPr="00BC105F" w:rsidRDefault="00000000">
          <w:pPr>
            <w:tabs>
              <w:tab w:val="right" w:leader="dot" w:pos="9218"/>
            </w:tabs>
            <w:autoSpaceDE w:val="0"/>
            <w:autoSpaceDN w:val="0"/>
            <w:spacing w:before="385"/>
            <w:ind w:left="220"/>
            <w:rPr>
              <w:rFonts w:ascii="宋体" w:hAnsi="仿宋" w:cs="仿宋"/>
              <w:b/>
              <w:bCs/>
              <w:sz w:val="28"/>
              <w:szCs w:val="28"/>
            </w:rPr>
          </w:pPr>
          <w:hyperlink w:anchor="_bookmark11" w:history="1">
            <w:r w:rsidRPr="00BC105F">
              <w:rPr>
                <w:rFonts w:ascii="仿宋" w:eastAsia="仿宋" w:hAnsi="仿宋" w:cs="仿宋"/>
                <w:b/>
                <w:bCs/>
                <w:sz w:val="28"/>
                <w:szCs w:val="28"/>
              </w:rPr>
              <w:t>第</w:t>
            </w:r>
            <w:r w:rsidRPr="00BC105F">
              <w:rPr>
                <w:rFonts w:ascii="仿宋" w:eastAsia="仿宋" w:hAnsi="仿宋" w:cs="仿宋"/>
                <w:b/>
                <w:bCs/>
                <w:spacing w:val="-73"/>
                <w:sz w:val="28"/>
                <w:szCs w:val="28"/>
              </w:rPr>
              <w:t xml:space="preserve"> </w:t>
            </w:r>
            <w:r w:rsidRPr="00BC105F">
              <w:rPr>
                <w:rFonts w:ascii="仿宋" w:eastAsia="仿宋" w:hAnsi="仿宋" w:cs="仿宋"/>
                <w:b/>
                <w:bCs/>
                <w:sz w:val="28"/>
                <w:szCs w:val="28"/>
              </w:rPr>
              <w:t>12</w:t>
            </w:r>
            <w:r w:rsidRPr="00BC105F">
              <w:rPr>
                <w:rFonts w:ascii="仿宋" w:eastAsia="仿宋" w:hAnsi="仿宋" w:cs="仿宋"/>
                <w:b/>
                <w:bCs/>
                <w:spacing w:val="-72"/>
                <w:sz w:val="28"/>
                <w:szCs w:val="28"/>
              </w:rPr>
              <w:t xml:space="preserve"> </w:t>
            </w:r>
            <w:r w:rsidRPr="00BC105F">
              <w:rPr>
                <w:rFonts w:ascii="仿宋" w:eastAsia="仿宋" w:hAnsi="仿宋" w:cs="仿宋"/>
                <w:b/>
                <w:bCs/>
                <w:sz w:val="28"/>
                <w:szCs w:val="28"/>
              </w:rPr>
              <w:t>条</w:t>
            </w:r>
            <w:r w:rsidRPr="00BC105F">
              <w:rPr>
                <w:rFonts w:ascii="仿宋" w:eastAsia="仿宋" w:hAnsi="仿宋" w:cs="仿宋"/>
                <w:b/>
                <w:bCs/>
                <w:spacing w:val="-4"/>
                <w:sz w:val="28"/>
                <w:szCs w:val="28"/>
              </w:rPr>
              <w:t xml:space="preserve"> </w:t>
            </w:r>
            <w:r w:rsidRPr="00BC105F">
              <w:rPr>
                <w:rFonts w:ascii="仿宋" w:eastAsia="仿宋" w:hAnsi="仿宋" w:cs="仿宋"/>
                <w:b/>
                <w:bCs/>
                <w:sz w:val="28"/>
                <w:szCs w:val="28"/>
              </w:rPr>
              <w:t>综合条款</w:t>
            </w:r>
            <w:r w:rsidRPr="00BC105F">
              <w:rPr>
                <w:rFonts w:ascii="仿宋" w:eastAsia="仿宋" w:hAnsi="仿宋" w:cs="仿宋"/>
                <w:b/>
                <w:bCs/>
                <w:sz w:val="28"/>
                <w:szCs w:val="28"/>
              </w:rPr>
              <w:tab/>
            </w:r>
            <w:r w:rsidRPr="00BC105F">
              <w:rPr>
                <w:rFonts w:ascii="宋体" w:hAnsi="仿宋" w:cs="仿宋" w:hint="eastAsia"/>
                <w:b/>
                <w:bCs/>
                <w:sz w:val="28"/>
                <w:szCs w:val="28"/>
              </w:rPr>
              <w:t>13</w:t>
            </w:r>
          </w:hyperlink>
        </w:p>
        <w:p w14:paraId="3A6425EA" w14:textId="77777777" w:rsidR="00E32001" w:rsidRPr="00BC105F" w:rsidRDefault="00000000">
          <w:pPr>
            <w:tabs>
              <w:tab w:val="right" w:leader="dot" w:pos="9218"/>
            </w:tabs>
            <w:autoSpaceDE w:val="0"/>
            <w:autoSpaceDN w:val="0"/>
            <w:spacing w:before="385"/>
            <w:ind w:left="220"/>
            <w:rPr>
              <w:rFonts w:ascii="宋体" w:hAnsi="仿宋" w:cs="仿宋"/>
              <w:b/>
              <w:bCs/>
              <w:sz w:val="28"/>
              <w:szCs w:val="28"/>
            </w:rPr>
          </w:pPr>
          <w:hyperlink w:anchor="_bookmark12" w:history="1">
            <w:r w:rsidRPr="00BC105F">
              <w:rPr>
                <w:rFonts w:ascii="仿宋" w:eastAsia="仿宋" w:hAnsi="仿宋" w:cs="仿宋"/>
                <w:b/>
                <w:bCs/>
                <w:sz w:val="28"/>
                <w:szCs w:val="28"/>
              </w:rPr>
              <w:t>第</w:t>
            </w:r>
            <w:r w:rsidRPr="00BC105F">
              <w:rPr>
                <w:rFonts w:ascii="仿宋" w:eastAsia="仿宋" w:hAnsi="仿宋" w:cs="仿宋"/>
                <w:b/>
                <w:bCs/>
                <w:spacing w:val="-73"/>
                <w:sz w:val="28"/>
                <w:szCs w:val="28"/>
              </w:rPr>
              <w:t xml:space="preserve"> </w:t>
            </w:r>
            <w:r w:rsidRPr="00BC105F">
              <w:rPr>
                <w:rFonts w:ascii="仿宋" w:eastAsia="仿宋" w:hAnsi="仿宋" w:cs="仿宋"/>
                <w:b/>
                <w:bCs/>
                <w:sz w:val="28"/>
                <w:szCs w:val="28"/>
              </w:rPr>
              <w:t>13</w:t>
            </w:r>
            <w:r w:rsidRPr="00BC105F">
              <w:rPr>
                <w:rFonts w:ascii="仿宋" w:eastAsia="仿宋" w:hAnsi="仿宋" w:cs="仿宋"/>
                <w:b/>
                <w:bCs/>
                <w:spacing w:val="-72"/>
                <w:sz w:val="28"/>
                <w:szCs w:val="28"/>
              </w:rPr>
              <w:t xml:space="preserve"> </w:t>
            </w:r>
            <w:r w:rsidRPr="00BC105F">
              <w:rPr>
                <w:rFonts w:ascii="仿宋" w:eastAsia="仿宋" w:hAnsi="仿宋" w:cs="仿宋"/>
                <w:b/>
                <w:bCs/>
                <w:sz w:val="28"/>
                <w:szCs w:val="28"/>
              </w:rPr>
              <w:t>条</w:t>
            </w:r>
            <w:r w:rsidRPr="00BC105F">
              <w:rPr>
                <w:rFonts w:ascii="仿宋" w:eastAsia="仿宋" w:hAnsi="仿宋" w:cs="仿宋"/>
                <w:b/>
                <w:bCs/>
                <w:spacing w:val="-4"/>
                <w:sz w:val="28"/>
                <w:szCs w:val="28"/>
              </w:rPr>
              <w:t xml:space="preserve"> </w:t>
            </w:r>
            <w:r w:rsidRPr="00BC105F">
              <w:rPr>
                <w:rFonts w:ascii="仿宋" w:eastAsia="仿宋" w:hAnsi="仿宋" w:cs="仿宋"/>
                <w:b/>
                <w:bCs/>
                <w:sz w:val="28"/>
                <w:szCs w:val="28"/>
              </w:rPr>
              <w:t>争议解决</w:t>
            </w:r>
            <w:r w:rsidRPr="00BC105F">
              <w:rPr>
                <w:rFonts w:ascii="仿宋" w:eastAsia="仿宋" w:hAnsi="仿宋" w:cs="仿宋"/>
                <w:b/>
                <w:bCs/>
                <w:sz w:val="28"/>
                <w:szCs w:val="28"/>
              </w:rPr>
              <w:tab/>
            </w:r>
            <w:r w:rsidRPr="00BC105F">
              <w:rPr>
                <w:rFonts w:ascii="宋体" w:hAnsi="仿宋" w:cs="仿宋" w:hint="eastAsia"/>
                <w:b/>
                <w:bCs/>
                <w:sz w:val="28"/>
                <w:szCs w:val="28"/>
              </w:rPr>
              <w:t>13</w:t>
            </w:r>
          </w:hyperlink>
        </w:p>
        <w:p w14:paraId="2F0F643D" w14:textId="77777777" w:rsidR="00E32001" w:rsidRPr="00BC105F" w:rsidRDefault="00000000">
          <w:pPr>
            <w:tabs>
              <w:tab w:val="right" w:leader="dot" w:pos="9218"/>
            </w:tabs>
            <w:autoSpaceDE w:val="0"/>
            <w:autoSpaceDN w:val="0"/>
            <w:spacing w:before="385"/>
            <w:ind w:left="220"/>
            <w:rPr>
              <w:rFonts w:ascii="宋体" w:hAnsi="仿宋" w:cs="仿宋"/>
              <w:b/>
              <w:bCs/>
              <w:sz w:val="28"/>
              <w:szCs w:val="28"/>
            </w:rPr>
          </w:pPr>
          <w:hyperlink w:anchor="_bookmark13" w:history="1">
            <w:r w:rsidRPr="00BC105F">
              <w:rPr>
                <w:rFonts w:ascii="仿宋" w:eastAsia="仿宋" w:hAnsi="仿宋" w:cs="仿宋"/>
                <w:b/>
                <w:bCs/>
                <w:sz w:val="28"/>
                <w:szCs w:val="28"/>
              </w:rPr>
              <w:t>第</w:t>
            </w:r>
            <w:r w:rsidRPr="00BC105F">
              <w:rPr>
                <w:rFonts w:ascii="仿宋" w:eastAsia="仿宋" w:hAnsi="仿宋" w:cs="仿宋"/>
                <w:b/>
                <w:bCs/>
                <w:spacing w:val="-73"/>
                <w:sz w:val="28"/>
                <w:szCs w:val="28"/>
              </w:rPr>
              <w:t xml:space="preserve"> </w:t>
            </w:r>
            <w:r w:rsidRPr="00BC105F">
              <w:rPr>
                <w:rFonts w:ascii="仿宋" w:eastAsia="仿宋" w:hAnsi="仿宋" w:cs="仿宋"/>
                <w:b/>
                <w:bCs/>
                <w:sz w:val="28"/>
                <w:szCs w:val="28"/>
              </w:rPr>
              <w:t>14</w:t>
            </w:r>
            <w:r w:rsidRPr="00BC105F">
              <w:rPr>
                <w:rFonts w:ascii="仿宋" w:eastAsia="仿宋" w:hAnsi="仿宋" w:cs="仿宋"/>
                <w:b/>
                <w:bCs/>
                <w:spacing w:val="-72"/>
                <w:sz w:val="28"/>
                <w:szCs w:val="28"/>
              </w:rPr>
              <w:t xml:space="preserve"> </w:t>
            </w:r>
            <w:r w:rsidRPr="00BC105F">
              <w:rPr>
                <w:rFonts w:ascii="仿宋" w:eastAsia="仿宋" w:hAnsi="仿宋" w:cs="仿宋"/>
                <w:b/>
                <w:bCs/>
                <w:sz w:val="28"/>
                <w:szCs w:val="28"/>
              </w:rPr>
              <w:t>条</w:t>
            </w:r>
            <w:r w:rsidRPr="00BC105F">
              <w:rPr>
                <w:rFonts w:ascii="仿宋" w:eastAsia="仿宋" w:hAnsi="仿宋" w:cs="仿宋"/>
                <w:b/>
                <w:bCs/>
                <w:spacing w:val="-4"/>
                <w:sz w:val="28"/>
                <w:szCs w:val="28"/>
              </w:rPr>
              <w:t xml:space="preserve"> </w:t>
            </w:r>
            <w:r w:rsidRPr="00BC105F">
              <w:rPr>
                <w:rFonts w:ascii="仿宋" w:eastAsia="仿宋" w:hAnsi="仿宋" w:cs="仿宋"/>
                <w:b/>
                <w:bCs/>
                <w:sz w:val="28"/>
                <w:szCs w:val="28"/>
              </w:rPr>
              <w:t>通知</w:t>
            </w:r>
            <w:r w:rsidRPr="00BC105F">
              <w:rPr>
                <w:rFonts w:ascii="仿宋" w:eastAsia="仿宋" w:hAnsi="仿宋" w:cs="仿宋"/>
                <w:b/>
                <w:bCs/>
                <w:sz w:val="28"/>
                <w:szCs w:val="28"/>
              </w:rPr>
              <w:tab/>
            </w:r>
            <w:r w:rsidRPr="00BC105F">
              <w:rPr>
                <w:rFonts w:ascii="宋体" w:hAnsi="仿宋" w:cs="仿宋" w:hint="eastAsia"/>
                <w:b/>
                <w:bCs/>
                <w:sz w:val="28"/>
                <w:szCs w:val="28"/>
              </w:rPr>
              <w:t>14</w:t>
            </w:r>
          </w:hyperlink>
        </w:p>
        <w:p w14:paraId="7C855704" w14:textId="77777777" w:rsidR="00E32001" w:rsidRPr="00BC105F" w:rsidRDefault="00000000">
          <w:pPr>
            <w:tabs>
              <w:tab w:val="right" w:leader="dot" w:pos="9218"/>
            </w:tabs>
            <w:autoSpaceDE w:val="0"/>
            <w:autoSpaceDN w:val="0"/>
            <w:spacing w:before="386"/>
            <w:ind w:left="220"/>
            <w:rPr>
              <w:rFonts w:ascii="宋体" w:hAnsi="仿宋" w:cs="仿宋"/>
              <w:b/>
              <w:bCs/>
              <w:sz w:val="28"/>
              <w:szCs w:val="28"/>
            </w:rPr>
          </w:pPr>
          <w:hyperlink w:anchor="_bookmark14" w:history="1">
            <w:r w:rsidRPr="00BC105F">
              <w:rPr>
                <w:rFonts w:ascii="仿宋" w:eastAsia="仿宋" w:hAnsi="仿宋" w:cs="仿宋"/>
                <w:b/>
                <w:bCs/>
                <w:sz w:val="28"/>
                <w:szCs w:val="28"/>
              </w:rPr>
              <w:t>第</w:t>
            </w:r>
            <w:r w:rsidRPr="00BC105F">
              <w:rPr>
                <w:rFonts w:ascii="仿宋" w:eastAsia="仿宋" w:hAnsi="仿宋" w:cs="仿宋"/>
                <w:b/>
                <w:bCs/>
                <w:spacing w:val="-73"/>
                <w:sz w:val="28"/>
                <w:szCs w:val="28"/>
              </w:rPr>
              <w:t xml:space="preserve"> </w:t>
            </w:r>
            <w:r w:rsidRPr="00BC105F">
              <w:rPr>
                <w:rFonts w:ascii="仿宋" w:eastAsia="仿宋" w:hAnsi="仿宋" w:cs="仿宋"/>
                <w:b/>
                <w:bCs/>
                <w:sz w:val="28"/>
                <w:szCs w:val="28"/>
              </w:rPr>
              <w:t>15</w:t>
            </w:r>
            <w:r w:rsidRPr="00BC105F">
              <w:rPr>
                <w:rFonts w:ascii="仿宋" w:eastAsia="仿宋" w:hAnsi="仿宋" w:cs="仿宋"/>
                <w:b/>
                <w:bCs/>
                <w:spacing w:val="-72"/>
                <w:sz w:val="28"/>
                <w:szCs w:val="28"/>
              </w:rPr>
              <w:t xml:space="preserve"> </w:t>
            </w:r>
            <w:r w:rsidRPr="00BC105F">
              <w:rPr>
                <w:rFonts w:ascii="仿宋" w:eastAsia="仿宋" w:hAnsi="仿宋" w:cs="仿宋"/>
                <w:b/>
                <w:bCs/>
                <w:sz w:val="28"/>
                <w:szCs w:val="28"/>
              </w:rPr>
              <w:t>条</w:t>
            </w:r>
            <w:r w:rsidRPr="00BC105F">
              <w:rPr>
                <w:rFonts w:ascii="仿宋" w:eastAsia="仿宋" w:hAnsi="仿宋" w:cs="仿宋"/>
                <w:b/>
                <w:bCs/>
                <w:spacing w:val="-4"/>
                <w:sz w:val="28"/>
                <w:szCs w:val="28"/>
              </w:rPr>
              <w:t xml:space="preserve"> </w:t>
            </w:r>
            <w:r w:rsidRPr="00BC105F">
              <w:rPr>
                <w:rFonts w:ascii="仿宋" w:eastAsia="仿宋" w:hAnsi="仿宋" w:cs="仿宋"/>
                <w:b/>
                <w:bCs/>
                <w:sz w:val="28"/>
                <w:szCs w:val="28"/>
              </w:rPr>
              <w:t>合同的生效、变更与终止</w:t>
            </w:r>
            <w:r w:rsidRPr="00BC105F">
              <w:rPr>
                <w:rFonts w:ascii="仿宋" w:eastAsia="仿宋" w:hAnsi="仿宋" w:cs="仿宋"/>
                <w:b/>
                <w:bCs/>
                <w:sz w:val="28"/>
                <w:szCs w:val="28"/>
              </w:rPr>
              <w:tab/>
            </w:r>
            <w:r w:rsidRPr="00BC105F">
              <w:rPr>
                <w:rFonts w:ascii="宋体" w:hAnsi="仿宋" w:cs="仿宋" w:hint="eastAsia"/>
                <w:b/>
                <w:bCs/>
                <w:sz w:val="28"/>
                <w:szCs w:val="28"/>
              </w:rPr>
              <w:t>14</w:t>
            </w:r>
          </w:hyperlink>
        </w:p>
        <w:p w14:paraId="22683302" w14:textId="77777777" w:rsidR="00E32001" w:rsidRPr="00BC105F" w:rsidRDefault="00000000">
          <w:pPr>
            <w:tabs>
              <w:tab w:val="right" w:leader="dot" w:pos="9218"/>
            </w:tabs>
            <w:autoSpaceDE w:val="0"/>
            <w:autoSpaceDN w:val="0"/>
            <w:spacing w:before="385"/>
            <w:ind w:left="220"/>
            <w:rPr>
              <w:rFonts w:ascii="宋体" w:hAnsi="仿宋" w:cs="仿宋"/>
              <w:b/>
              <w:bCs/>
              <w:sz w:val="28"/>
              <w:szCs w:val="28"/>
            </w:rPr>
          </w:pPr>
          <w:hyperlink w:anchor="_bookmark15" w:history="1">
            <w:r w:rsidRPr="00BC105F">
              <w:rPr>
                <w:rFonts w:ascii="仿宋" w:eastAsia="仿宋" w:hAnsi="仿宋" w:cs="仿宋"/>
                <w:b/>
                <w:bCs/>
                <w:sz w:val="28"/>
                <w:szCs w:val="28"/>
              </w:rPr>
              <w:t>第</w:t>
            </w:r>
            <w:r w:rsidRPr="00BC105F">
              <w:rPr>
                <w:rFonts w:ascii="仿宋" w:eastAsia="仿宋" w:hAnsi="仿宋" w:cs="仿宋"/>
                <w:b/>
                <w:bCs/>
                <w:spacing w:val="-73"/>
                <w:sz w:val="28"/>
                <w:szCs w:val="28"/>
              </w:rPr>
              <w:t xml:space="preserve"> </w:t>
            </w:r>
            <w:r w:rsidRPr="00BC105F">
              <w:rPr>
                <w:rFonts w:ascii="仿宋" w:eastAsia="仿宋" w:hAnsi="仿宋" w:cs="仿宋"/>
                <w:b/>
                <w:bCs/>
                <w:sz w:val="28"/>
                <w:szCs w:val="28"/>
              </w:rPr>
              <w:t>16</w:t>
            </w:r>
            <w:r w:rsidRPr="00BC105F">
              <w:rPr>
                <w:rFonts w:ascii="仿宋" w:eastAsia="仿宋" w:hAnsi="仿宋" w:cs="仿宋"/>
                <w:b/>
                <w:bCs/>
                <w:spacing w:val="-72"/>
                <w:sz w:val="28"/>
                <w:szCs w:val="28"/>
              </w:rPr>
              <w:t xml:space="preserve"> </w:t>
            </w:r>
            <w:r w:rsidRPr="00BC105F">
              <w:rPr>
                <w:rFonts w:ascii="仿宋" w:eastAsia="仿宋" w:hAnsi="仿宋" w:cs="仿宋"/>
                <w:b/>
                <w:bCs/>
                <w:sz w:val="28"/>
                <w:szCs w:val="28"/>
              </w:rPr>
              <w:t>条</w:t>
            </w:r>
            <w:r w:rsidRPr="00BC105F">
              <w:rPr>
                <w:rFonts w:ascii="仿宋" w:eastAsia="仿宋" w:hAnsi="仿宋" w:cs="仿宋"/>
                <w:b/>
                <w:bCs/>
                <w:spacing w:val="-4"/>
                <w:sz w:val="28"/>
                <w:szCs w:val="28"/>
              </w:rPr>
              <w:t xml:space="preserve"> </w:t>
            </w:r>
            <w:r w:rsidRPr="00BC105F">
              <w:rPr>
                <w:rFonts w:ascii="仿宋" w:eastAsia="仿宋" w:hAnsi="仿宋" w:cs="仿宋"/>
                <w:b/>
                <w:bCs/>
                <w:sz w:val="28"/>
                <w:szCs w:val="28"/>
              </w:rPr>
              <w:t>信用</w:t>
            </w:r>
            <w:r w:rsidRPr="00BC105F">
              <w:rPr>
                <w:rFonts w:ascii="仿宋" w:eastAsia="仿宋" w:hAnsi="仿宋" w:cs="仿宋"/>
                <w:b/>
                <w:bCs/>
                <w:sz w:val="28"/>
                <w:szCs w:val="28"/>
              </w:rPr>
              <w:tab/>
            </w:r>
            <w:r w:rsidRPr="00BC105F">
              <w:rPr>
                <w:rFonts w:ascii="宋体" w:hAnsi="仿宋" w:cs="仿宋" w:hint="eastAsia"/>
                <w:b/>
                <w:bCs/>
                <w:sz w:val="28"/>
                <w:szCs w:val="28"/>
              </w:rPr>
              <w:t>14</w:t>
            </w:r>
          </w:hyperlink>
        </w:p>
        <w:p w14:paraId="1279A5A0" w14:textId="77777777" w:rsidR="00E32001" w:rsidRPr="00BC105F" w:rsidRDefault="00000000">
          <w:pPr>
            <w:tabs>
              <w:tab w:val="right" w:leader="dot" w:pos="9218"/>
            </w:tabs>
            <w:autoSpaceDE w:val="0"/>
            <w:autoSpaceDN w:val="0"/>
            <w:spacing w:before="385"/>
            <w:ind w:left="220"/>
            <w:rPr>
              <w:rFonts w:ascii="宋体" w:hAnsi="仿宋" w:cs="仿宋"/>
              <w:b/>
              <w:bCs/>
              <w:sz w:val="28"/>
              <w:szCs w:val="28"/>
            </w:rPr>
          </w:pPr>
          <w:hyperlink w:anchor="_bookmark16" w:history="1">
            <w:r w:rsidRPr="00BC105F">
              <w:rPr>
                <w:rFonts w:ascii="仿宋" w:eastAsia="仿宋" w:hAnsi="仿宋" w:cs="仿宋"/>
                <w:b/>
                <w:bCs/>
                <w:sz w:val="28"/>
                <w:szCs w:val="28"/>
              </w:rPr>
              <w:t>附件一：培训</w:t>
            </w:r>
            <w:r w:rsidRPr="00BC105F">
              <w:rPr>
                <w:rFonts w:ascii="仿宋" w:eastAsia="仿宋" w:hAnsi="仿宋" w:cs="仿宋"/>
                <w:b/>
                <w:bCs/>
                <w:sz w:val="28"/>
                <w:szCs w:val="28"/>
              </w:rPr>
              <w:tab/>
            </w:r>
            <w:r w:rsidRPr="00BC105F">
              <w:rPr>
                <w:rFonts w:ascii="宋体" w:hAnsi="仿宋" w:cs="仿宋" w:hint="eastAsia"/>
                <w:b/>
                <w:bCs/>
                <w:sz w:val="28"/>
                <w:szCs w:val="28"/>
              </w:rPr>
              <w:t>16</w:t>
            </w:r>
          </w:hyperlink>
        </w:p>
      </w:sdtContent>
    </w:sdt>
    <w:p w14:paraId="5FD3B30E" w14:textId="77777777" w:rsidR="00E32001" w:rsidRPr="00BC105F" w:rsidRDefault="00E32001">
      <w:pPr>
        <w:rPr>
          <w:rFonts w:ascii="宋体"/>
        </w:rPr>
        <w:sectPr w:rsidR="00E32001" w:rsidRPr="00BC105F" w:rsidSect="00203D5E">
          <w:footerReference w:type="default" r:id="rId15"/>
          <w:pgSz w:w="11910" w:h="16840"/>
          <w:pgMar w:top="1480" w:right="1420" w:bottom="1180" w:left="1040" w:header="0" w:footer="982" w:gutter="0"/>
          <w:pgNumType w:start="1"/>
          <w:cols w:space="720"/>
        </w:sectPr>
      </w:pPr>
    </w:p>
    <w:p w14:paraId="5789084F" w14:textId="77777777" w:rsidR="00E32001" w:rsidRPr="00BC105F" w:rsidRDefault="00000000">
      <w:pPr>
        <w:autoSpaceDE w:val="0"/>
        <w:autoSpaceDN w:val="0"/>
        <w:spacing w:before="30"/>
        <w:jc w:val="center"/>
        <w:rPr>
          <w:rFonts w:ascii="仿宋" w:eastAsia="仿宋" w:hAnsi="仿宋" w:cs="仿宋"/>
          <w:b/>
          <w:kern w:val="0"/>
          <w:sz w:val="32"/>
          <w:szCs w:val="22"/>
        </w:rPr>
      </w:pPr>
      <w:proofErr w:type="gramStart"/>
      <w:r w:rsidRPr="00BC105F">
        <w:rPr>
          <w:rFonts w:ascii="仿宋" w:eastAsia="仿宋" w:hAnsi="仿宋" w:cs="仿宋" w:hint="eastAsia"/>
          <w:b/>
          <w:kern w:val="0"/>
          <w:sz w:val="32"/>
          <w:szCs w:val="22"/>
        </w:rPr>
        <w:lastRenderedPageBreak/>
        <w:t>首讯公司</w:t>
      </w:r>
      <w:proofErr w:type="gramEnd"/>
      <w:r w:rsidRPr="00BC105F">
        <w:rPr>
          <w:rFonts w:ascii="仿宋" w:eastAsia="仿宋" w:hAnsi="仿宋" w:cs="仿宋" w:hint="eastAsia"/>
          <w:b/>
          <w:kern w:val="0"/>
          <w:sz w:val="32"/>
          <w:szCs w:val="22"/>
        </w:rPr>
        <w:t>数字化咨询项目</w:t>
      </w:r>
      <w:r w:rsidRPr="00BC105F">
        <w:rPr>
          <w:rFonts w:ascii="仿宋" w:eastAsia="仿宋" w:hAnsi="仿宋" w:cs="仿宋"/>
          <w:b/>
          <w:kern w:val="0"/>
          <w:sz w:val="32"/>
          <w:szCs w:val="22"/>
        </w:rPr>
        <w:t>合同文件</w:t>
      </w:r>
    </w:p>
    <w:p w14:paraId="3F10B1F0" w14:textId="77777777" w:rsidR="00E32001" w:rsidRPr="00BC105F" w:rsidRDefault="00000000">
      <w:pPr>
        <w:autoSpaceDE w:val="0"/>
        <w:autoSpaceDN w:val="0"/>
        <w:spacing w:before="268"/>
        <w:ind w:left="700"/>
        <w:rPr>
          <w:rFonts w:ascii="仿宋" w:eastAsia="仿宋" w:hAnsi="仿宋" w:cs="仿宋"/>
          <w:sz w:val="24"/>
        </w:rPr>
      </w:pPr>
      <w:r w:rsidRPr="00BC105F">
        <w:rPr>
          <w:rFonts w:ascii="仿宋" w:eastAsia="仿宋" w:hAnsi="仿宋" w:cs="仿宋"/>
          <w:sz w:val="24"/>
        </w:rPr>
        <w:t>甲方：重庆首讯科技股份有限公司</w:t>
      </w:r>
    </w:p>
    <w:p w14:paraId="7E872BF6" w14:textId="77777777" w:rsidR="00E32001" w:rsidRPr="00BC105F" w:rsidRDefault="00000000">
      <w:pPr>
        <w:autoSpaceDE w:val="0"/>
        <w:autoSpaceDN w:val="0"/>
        <w:spacing w:before="112" w:line="312" w:lineRule="auto"/>
        <w:ind w:left="700" w:right="3405"/>
        <w:rPr>
          <w:rFonts w:ascii="仿宋" w:eastAsia="仿宋" w:hAnsi="仿宋" w:cs="仿宋"/>
          <w:sz w:val="24"/>
        </w:rPr>
      </w:pPr>
      <w:r w:rsidRPr="00BC105F">
        <w:rPr>
          <w:rFonts w:ascii="仿宋" w:eastAsia="仿宋" w:hAnsi="仿宋" w:cs="仿宋"/>
          <w:spacing w:val="-4"/>
          <w:sz w:val="24"/>
        </w:rPr>
        <w:t>地址：重庆市</w:t>
      </w:r>
      <w:proofErr w:type="gramStart"/>
      <w:r w:rsidRPr="00BC105F">
        <w:rPr>
          <w:rFonts w:ascii="仿宋" w:eastAsia="仿宋" w:hAnsi="仿宋" w:cs="仿宋"/>
          <w:spacing w:val="-4"/>
          <w:sz w:val="24"/>
        </w:rPr>
        <w:t>渝</w:t>
      </w:r>
      <w:proofErr w:type="gramEnd"/>
      <w:r w:rsidRPr="00BC105F">
        <w:rPr>
          <w:rFonts w:ascii="仿宋" w:eastAsia="仿宋" w:hAnsi="仿宋" w:cs="仿宋"/>
          <w:spacing w:val="-4"/>
          <w:sz w:val="24"/>
        </w:rPr>
        <w:t xml:space="preserve">北区龙溪街道新南路 </w:t>
      </w:r>
      <w:r w:rsidRPr="00BC105F">
        <w:rPr>
          <w:rFonts w:ascii="仿宋" w:eastAsia="仿宋" w:hAnsi="仿宋" w:cs="仿宋"/>
          <w:sz w:val="24"/>
        </w:rPr>
        <w:t>52</w:t>
      </w:r>
      <w:r w:rsidRPr="00BC105F">
        <w:rPr>
          <w:rFonts w:ascii="仿宋" w:eastAsia="仿宋" w:hAnsi="仿宋" w:cs="仿宋"/>
          <w:spacing w:val="-40"/>
          <w:sz w:val="24"/>
        </w:rPr>
        <w:t xml:space="preserve"> 号 </w:t>
      </w:r>
      <w:r w:rsidRPr="00BC105F">
        <w:rPr>
          <w:rFonts w:ascii="仿宋" w:eastAsia="仿宋" w:hAnsi="仿宋" w:cs="仿宋"/>
          <w:sz w:val="24"/>
        </w:rPr>
        <w:t>1</w:t>
      </w:r>
      <w:r w:rsidRPr="00BC105F">
        <w:rPr>
          <w:rFonts w:ascii="仿宋" w:eastAsia="仿宋" w:hAnsi="仿宋" w:cs="仿宋"/>
          <w:spacing w:val="-40"/>
          <w:sz w:val="24"/>
        </w:rPr>
        <w:t xml:space="preserve"> 幢 </w:t>
      </w:r>
      <w:r w:rsidRPr="00BC105F">
        <w:rPr>
          <w:rFonts w:ascii="仿宋" w:eastAsia="仿宋" w:hAnsi="仿宋" w:cs="仿宋"/>
          <w:sz w:val="24"/>
        </w:rPr>
        <w:t>3-1 法定代表人：张强</w:t>
      </w:r>
    </w:p>
    <w:p w14:paraId="22AE6C2A" w14:textId="77777777" w:rsidR="00E32001" w:rsidRPr="00BC105F" w:rsidRDefault="00000000">
      <w:pPr>
        <w:autoSpaceDE w:val="0"/>
        <w:autoSpaceDN w:val="0"/>
        <w:spacing w:line="307" w:lineRule="exact"/>
        <w:ind w:left="700"/>
        <w:rPr>
          <w:rFonts w:ascii="仿宋" w:eastAsia="仿宋" w:hAnsi="仿宋" w:cs="仿宋"/>
          <w:sz w:val="24"/>
        </w:rPr>
      </w:pPr>
      <w:r w:rsidRPr="00BC105F">
        <w:rPr>
          <w:rFonts w:ascii="仿宋" w:eastAsia="仿宋" w:hAnsi="仿宋" w:cs="仿宋"/>
          <w:sz w:val="24"/>
        </w:rPr>
        <w:t>联系电话：023-89021337</w:t>
      </w:r>
    </w:p>
    <w:p w14:paraId="18783B09" w14:textId="77777777" w:rsidR="00E32001" w:rsidRPr="00BC105F" w:rsidRDefault="00000000">
      <w:pPr>
        <w:autoSpaceDE w:val="0"/>
        <w:autoSpaceDN w:val="0"/>
        <w:spacing w:before="93"/>
        <w:ind w:left="700"/>
        <w:rPr>
          <w:rFonts w:ascii="仿宋" w:eastAsia="仿宋" w:hAnsi="仿宋" w:cs="仿宋"/>
          <w:sz w:val="24"/>
        </w:rPr>
      </w:pPr>
      <w:r w:rsidRPr="00BC105F">
        <w:rPr>
          <w:rFonts w:ascii="仿宋" w:eastAsia="仿宋" w:hAnsi="仿宋" w:cs="仿宋"/>
          <w:sz w:val="24"/>
        </w:rPr>
        <w:t>邮编：401120</w:t>
      </w:r>
    </w:p>
    <w:p w14:paraId="577D8F73" w14:textId="77777777" w:rsidR="00E32001" w:rsidRPr="00BC105F" w:rsidRDefault="00000000">
      <w:pPr>
        <w:autoSpaceDE w:val="0"/>
        <w:autoSpaceDN w:val="0"/>
        <w:spacing w:before="91"/>
        <w:ind w:left="700"/>
        <w:rPr>
          <w:rFonts w:ascii="仿宋" w:eastAsia="仿宋" w:hAnsi="仿宋" w:cs="仿宋"/>
          <w:sz w:val="24"/>
        </w:rPr>
      </w:pPr>
      <w:r w:rsidRPr="00BC105F">
        <w:rPr>
          <w:rFonts w:ascii="仿宋" w:eastAsia="仿宋" w:hAnsi="仿宋" w:cs="仿宋"/>
          <w:sz w:val="24"/>
        </w:rPr>
        <w:t xml:space="preserve">乙方： </w:t>
      </w:r>
    </w:p>
    <w:p w14:paraId="06F51E0D" w14:textId="77777777" w:rsidR="00E32001" w:rsidRPr="00BC105F" w:rsidRDefault="00000000">
      <w:pPr>
        <w:autoSpaceDE w:val="0"/>
        <w:autoSpaceDN w:val="0"/>
        <w:spacing w:before="94" w:line="312" w:lineRule="auto"/>
        <w:ind w:left="700" w:right="4125"/>
        <w:rPr>
          <w:rFonts w:ascii="仿宋" w:eastAsia="仿宋" w:hAnsi="仿宋" w:cs="仿宋"/>
          <w:spacing w:val="-5"/>
          <w:sz w:val="24"/>
        </w:rPr>
      </w:pPr>
      <w:r w:rsidRPr="00BC105F">
        <w:rPr>
          <w:rFonts w:ascii="仿宋" w:eastAsia="仿宋" w:hAnsi="仿宋" w:cs="仿宋"/>
          <w:spacing w:val="-5"/>
          <w:sz w:val="24"/>
        </w:rPr>
        <w:t xml:space="preserve">地址： </w:t>
      </w:r>
    </w:p>
    <w:p w14:paraId="048E8216" w14:textId="77777777" w:rsidR="00E32001" w:rsidRPr="00BC105F" w:rsidRDefault="00000000">
      <w:pPr>
        <w:autoSpaceDE w:val="0"/>
        <w:autoSpaceDN w:val="0"/>
        <w:spacing w:before="94" w:line="312" w:lineRule="auto"/>
        <w:ind w:left="700" w:right="4125"/>
        <w:rPr>
          <w:rFonts w:ascii="仿宋" w:eastAsia="仿宋" w:hAnsi="仿宋" w:cs="仿宋"/>
          <w:sz w:val="24"/>
        </w:rPr>
      </w:pPr>
      <w:r w:rsidRPr="00BC105F">
        <w:rPr>
          <w:rFonts w:ascii="仿宋" w:eastAsia="仿宋" w:hAnsi="仿宋" w:cs="仿宋"/>
          <w:sz w:val="24"/>
        </w:rPr>
        <w:t xml:space="preserve">法定代表人： </w:t>
      </w:r>
    </w:p>
    <w:p w14:paraId="6A2143A8" w14:textId="77777777" w:rsidR="00E32001" w:rsidRPr="00BC105F" w:rsidRDefault="00000000">
      <w:pPr>
        <w:autoSpaceDE w:val="0"/>
        <w:autoSpaceDN w:val="0"/>
        <w:spacing w:line="307" w:lineRule="exact"/>
        <w:ind w:left="700"/>
        <w:rPr>
          <w:rFonts w:ascii="仿宋" w:eastAsia="仿宋" w:hAnsi="仿宋" w:cs="仿宋"/>
          <w:sz w:val="24"/>
        </w:rPr>
      </w:pPr>
      <w:r w:rsidRPr="00BC105F">
        <w:rPr>
          <w:rFonts w:ascii="仿宋" w:eastAsia="仿宋" w:hAnsi="仿宋" w:cs="仿宋"/>
          <w:sz w:val="24"/>
        </w:rPr>
        <w:t>联系电话：</w:t>
      </w:r>
    </w:p>
    <w:p w14:paraId="192D70AE" w14:textId="77777777" w:rsidR="00E32001" w:rsidRPr="00BC105F" w:rsidRDefault="00000000">
      <w:pPr>
        <w:autoSpaceDE w:val="0"/>
        <w:autoSpaceDN w:val="0"/>
        <w:spacing w:before="93"/>
        <w:ind w:left="700"/>
        <w:rPr>
          <w:rFonts w:ascii="仿宋" w:eastAsia="仿宋" w:hAnsi="仿宋" w:cs="仿宋"/>
          <w:sz w:val="24"/>
        </w:rPr>
      </w:pPr>
      <w:r w:rsidRPr="00BC105F">
        <w:rPr>
          <w:rFonts w:ascii="仿宋" w:eastAsia="仿宋" w:hAnsi="仿宋" w:cs="仿宋"/>
          <w:sz w:val="24"/>
        </w:rPr>
        <w:t>邮编：</w:t>
      </w:r>
    </w:p>
    <w:p w14:paraId="7F488538" w14:textId="77777777" w:rsidR="00E32001" w:rsidRPr="00BC105F" w:rsidRDefault="00000000">
      <w:pPr>
        <w:autoSpaceDE w:val="0"/>
        <w:autoSpaceDN w:val="0"/>
        <w:spacing w:before="93" w:line="312" w:lineRule="auto"/>
        <w:ind w:left="220" w:right="225" w:firstLine="480"/>
        <w:rPr>
          <w:rFonts w:ascii="仿宋" w:eastAsia="仿宋" w:hAnsi="仿宋" w:cs="仿宋"/>
          <w:sz w:val="24"/>
        </w:rPr>
      </w:pPr>
      <w:r w:rsidRPr="00BC105F">
        <w:rPr>
          <w:rFonts w:ascii="仿宋" w:eastAsia="仿宋" w:hAnsi="仿宋" w:cs="仿宋"/>
          <w:sz w:val="24"/>
        </w:rPr>
        <w:t>鉴于甲方有意委托乙方</w:t>
      </w:r>
      <w:proofErr w:type="gramStart"/>
      <w:r w:rsidRPr="00BC105F">
        <w:rPr>
          <w:rFonts w:ascii="仿宋" w:eastAsia="仿宋" w:hAnsi="仿宋" w:cs="仿宋"/>
          <w:sz w:val="24"/>
        </w:rPr>
        <w:t>实施</w:t>
      </w:r>
      <w:r w:rsidRPr="00BC105F">
        <w:rPr>
          <w:rFonts w:ascii="仿宋" w:eastAsia="仿宋" w:hAnsi="仿宋" w:cs="仿宋" w:hint="eastAsia"/>
          <w:sz w:val="24"/>
          <w:u w:val="single"/>
        </w:rPr>
        <w:t>首讯公司</w:t>
      </w:r>
      <w:proofErr w:type="gramEnd"/>
      <w:r w:rsidRPr="00BC105F">
        <w:rPr>
          <w:rFonts w:ascii="仿宋" w:eastAsia="仿宋" w:hAnsi="仿宋" w:cs="仿宋" w:hint="eastAsia"/>
          <w:sz w:val="24"/>
          <w:u w:val="single"/>
        </w:rPr>
        <w:t>数字化咨询项目</w:t>
      </w:r>
      <w:r w:rsidRPr="00BC105F">
        <w:rPr>
          <w:rFonts w:ascii="仿宋" w:eastAsia="仿宋" w:hAnsi="仿宋" w:cs="仿宋"/>
          <w:spacing w:val="-15"/>
          <w:sz w:val="24"/>
        </w:rPr>
        <w:t>，双方特依据《中华人民共和国民法典》和相关的法律法规，按照平等互利的原则达成如下协议：</w:t>
      </w:r>
    </w:p>
    <w:p w14:paraId="1C2BB686" w14:textId="77777777" w:rsidR="00E32001" w:rsidRPr="00BC105F" w:rsidRDefault="00000000">
      <w:pPr>
        <w:autoSpaceDE w:val="0"/>
        <w:autoSpaceDN w:val="0"/>
        <w:spacing w:line="307" w:lineRule="exact"/>
        <w:ind w:left="700"/>
        <w:outlineLvl w:val="0"/>
        <w:rPr>
          <w:rFonts w:ascii="仿宋" w:eastAsia="仿宋" w:hAnsi="仿宋" w:cs="仿宋"/>
          <w:b/>
          <w:bCs/>
          <w:sz w:val="24"/>
        </w:rPr>
      </w:pPr>
      <w:bookmarkStart w:id="846" w:name="_bookmark0"/>
      <w:bookmarkStart w:id="847" w:name="第1条_定义_"/>
      <w:bookmarkEnd w:id="846"/>
      <w:bookmarkEnd w:id="847"/>
      <w:r w:rsidRPr="00BC105F">
        <w:rPr>
          <w:rFonts w:ascii="仿宋" w:eastAsia="仿宋" w:hAnsi="仿宋" w:cs="仿宋"/>
          <w:b/>
          <w:bCs/>
          <w:sz w:val="24"/>
        </w:rPr>
        <w:t>第 1 条 定义</w:t>
      </w:r>
    </w:p>
    <w:p w14:paraId="5405EBD9" w14:textId="77777777" w:rsidR="00E32001" w:rsidRPr="00BC105F" w:rsidRDefault="00000000">
      <w:pPr>
        <w:autoSpaceDE w:val="0"/>
        <w:autoSpaceDN w:val="0"/>
        <w:spacing w:before="161"/>
        <w:ind w:left="700"/>
        <w:rPr>
          <w:rFonts w:ascii="仿宋" w:eastAsia="仿宋" w:hAnsi="仿宋" w:cs="仿宋"/>
          <w:sz w:val="24"/>
        </w:rPr>
      </w:pPr>
      <w:r w:rsidRPr="00BC105F">
        <w:rPr>
          <w:rFonts w:ascii="仿宋" w:eastAsia="仿宋" w:hAnsi="仿宋" w:cs="仿宋"/>
          <w:sz w:val="24"/>
        </w:rPr>
        <w:t>本合同中使用的下列词语具有如下含义：</w:t>
      </w:r>
    </w:p>
    <w:p w14:paraId="0235D461" w14:textId="77777777" w:rsidR="00E32001" w:rsidRPr="00BC105F" w:rsidRDefault="00000000">
      <w:pPr>
        <w:pStyle w:val="13"/>
        <w:numPr>
          <w:ilvl w:val="1"/>
          <w:numId w:val="4"/>
        </w:numPr>
        <w:tabs>
          <w:tab w:val="left" w:pos="1161"/>
        </w:tabs>
        <w:autoSpaceDE w:val="0"/>
        <w:autoSpaceDN w:val="0"/>
        <w:spacing w:before="93" w:line="312" w:lineRule="auto"/>
        <w:ind w:right="225" w:firstLineChars="0" w:firstLine="480"/>
        <w:rPr>
          <w:rFonts w:ascii="仿宋" w:eastAsia="仿宋" w:hAnsi="仿宋" w:cs="仿宋"/>
          <w:kern w:val="0"/>
          <w:sz w:val="24"/>
        </w:rPr>
      </w:pPr>
      <w:r w:rsidRPr="00BC105F">
        <w:rPr>
          <w:rFonts w:ascii="仿宋" w:eastAsia="仿宋" w:hAnsi="仿宋" w:cs="仿宋"/>
          <w:spacing w:val="-11"/>
          <w:kern w:val="0"/>
          <w:sz w:val="24"/>
        </w:rPr>
        <w:t>“</w:t>
      </w:r>
      <w:r w:rsidRPr="00BC105F">
        <w:rPr>
          <w:rFonts w:ascii="仿宋" w:eastAsia="仿宋" w:hAnsi="仿宋" w:cs="仿宋" w:hint="eastAsia"/>
          <w:spacing w:val="-11"/>
          <w:kern w:val="0"/>
          <w:sz w:val="24"/>
        </w:rPr>
        <w:t>咨询</w:t>
      </w:r>
      <w:r w:rsidRPr="00BC105F">
        <w:rPr>
          <w:rFonts w:ascii="仿宋" w:eastAsia="仿宋" w:hAnsi="仿宋" w:cs="仿宋"/>
          <w:spacing w:val="-11"/>
          <w:kern w:val="0"/>
          <w:sz w:val="24"/>
        </w:rPr>
        <w:t>”，指描述于本合同附件—中的在本</w:t>
      </w:r>
      <w:r w:rsidRPr="00BC105F">
        <w:rPr>
          <w:rFonts w:ascii="仿宋" w:eastAsia="仿宋" w:hAnsi="仿宋" w:cs="仿宋"/>
          <w:spacing w:val="-16"/>
          <w:kern w:val="0"/>
          <w:sz w:val="24"/>
        </w:rPr>
        <w:t>合同履行期内所提供的</w:t>
      </w:r>
      <w:r w:rsidRPr="00BC105F">
        <w:rPr>
          <w:rFonts w:ascii="仿宋" w:eastAsia="仿宋" w:hAnsi="仿宋" w:cs="仿宋" w:hint="eastAsia"/>
          <w:spacing w:val="-16"/>
          <w:kern w:val="0"/>
          <w:sz w:val="24"/>
        </w:rPr>
        <w:t>咨询服务内容</w:t>
      </w:r>
      <w:r w:rsidRPr="00BC105F">
        <w:rPr>
          <w:rFonts w:ascii="仿宋" w:eastAsia="仿宋" w:hAnsi="仿宋" w:cs="仿宋"/>
          <w:spacing w:val="-16"/>
          <w:kern w:val="0"/>
          <w:sz w:val="24"/>
        </w:rPr>
        <w:t>，包括乙方为履行本合同所提供的相关的文件。</w:t>
      </w:r>
    </w:p>
    <w:p w14:paraId="662139F8" w14:textId="77777777" w:rsidR="00E32001" w:rsidRPr="00BC105F" w:rsidRDefault="00000000">
      <w:pPr>
        <w:pStyle w:val="13"/>
        <w:numPr>
          <w:ilvl w:val="1"/>
          <w:numId w:val="4"/>
        </w:numPr>
        <w:tabs>
          <w:tab w:val="left" w:pos="1156"/>
        </w:tabs>
        <w:autoSpaceDE w:val="0"/>
        <w:autoSpaceDN w:val="0"/>
        <w:spacing w:before="1" w:line="312" w:lineRule="auto"/>
        <w:ind w:right="225" w:firstLineChars="0" w:firstLine="480"/>
        <w:jc w:val="left"/>
        <w:rPr>
          <w:rFonts w:ascii="仿宋" w:eastAsia="仿宋" w:hAnsi="仿宋" w:cs="仿宋"/>
          <w:kern w:val="0"/>
          <w:sz w:val="24"/>
        </w:rPr>
      </w:pPr>
      <w:r w:rsidRPr="00BC105F">
        <w:rPr>
          <w:rFonts w:ascii="仿宋" w:eastAsia="仿宋" w:hAnsi="仿宋" w:cs="仿宋"/>
          <w:spacing w:val="-7"/>
          <w:kern w:val="0"/>
          <w:sz w:val="24"/>
        </w:rPr>
        <w:t>“可交付件”指附件中指定的由乙方所交付的</w:t>
      </w:r>
      <w:r w:rsidRPr="00BC105F">
        <w:rPr>
          <w:rFonts w:ascii="仿宋" w:eastAsia="仿宋" w:hAnsi="仿宋" w:cs="仿宋" w:hint="eastAsia"/>
          <w:spacing w:val="-7"/>
          <w:kern w:val="0"/>
          <w:sz w:val="24"/>
        </w:rPr>
        <w:t>文件</w:t>
      </w:r>
      <w:r w:rsidRPr="00BC105F">
        <w:rPr>
          <w:rFonts w:ascii="仿宋" w:eastAsia="仿宋" w:hAnsi="仿宋" w:cs="仿宋"/>
          <w:spacing w:val="-7"/>
          <w:kern w:val="0"/>
          <w:sz w:val="24"/>
        </w:rPr>
        <w:t>，包括</w:t>
      </w:r>
      <w:r w:rsidRPr="00BC105F">
        <w:rPr>
          <w:rFonts w:ascii="宋体" w:eastAsia="仿宋" w:hAnsi="宋体" w:cs="宋体" w:hint="eastAsia"/>
          <w:kern w:val="0"/>
          <w:szCs w:val="21"/>
        </w:rPr>
        <w:t>调研报告、发展趋势分析报告和项目清单</w:t>
      </w:r>
      <w:r w:rsidRPr="00BC105F">
        <w:rPr>
          <w:rFonts w:ascii="仿宋" w:eastAsia="仿宋" w:hAnsi="仿宋" w:cs="仿宋"/>
          <w:spacing w:val="-7"/>
          <w:kern w:val="0"/>
          <w:sz w:val="24"/>
        </w:rPr>
        <w:t>等。</w:t>
      </w:r>
    </w:p>
    <w:p w14:paraId="23B9C9CC" w14:textId="77777777" w:rsidR="00E32001" w:rsidRPr="00BC105F" w:rsidRDefault="00000000">
      <w:pPr>
        <w:pStyle w:val="13"/>
        <w:numPr>
          <w:ilvl w:val="1"/>
          <w:numId w:val="4"/>
        </w:numPr>
        <w:tabs>
          <w:tab w:val="left" w:pos="1140"/>
        </w:tabs>
        <w:autoSpaceDE w:val="0"/>
        <w:autoSpaceDN w:val="0"/>
        <w:spacing w:line="312" w:lineRule="auto"/>
        <w:ind w:right="225" w:firstLineChars="0" w:firstLine="480"/>
        <w:jc w:val="left"/>
        <w:rPr>
          <w:rFonts w:ascii="仿宋" w:eastAsia="仿宋" w:hAnsi="仿宋" w:cs="仿宋"/>
          <w:kern w:val="0"/>
          <w:sz w:val="24"/>
        </w:rPr>
      </w:pPr>
      <w:r w:rsidRPr="00BC105F">
        <w:rPr>
          <w:rFonts w:ascii="仿宋" w:eastAsia="仿宋" w:hAnsi="仿宋" w:cs="仿宋"/>
          <w:spacing w:val="-8"/>
          <w:kern w:val="0"/>
          <w:sz w:val="24"/>
        </w:rPr>
        <w:t>“交付”指乙方在双方规定的日期内交付约定</w:t>
      </w:r>
      <w:r w:rsidRPr="00BC105F">
        <w:rPr>
          <w:rFonts w:ascii="仿宋" w:eastAsia="仿宋" w:hAnsi="仿宋" w:cs="仿宋" w:hint="eastAsia"/>
          <w:spacing w:val="-8"/>
          <w:kern w:val="0"/>
          <w:sz w:val="24"/>
        </w:rPr>
        <w:t>咨询服务内容</w:t>
      </w:r>
      <w:r w:rsidRPr="00BC105F">
        <w:rPr>
          <w:rFonts w:ascii="仿宋" w:eastAsia="仿宋" w:hAnsi="仿宋" w:cs="仿宋"/>
          <w:spacing w:val="-8"/>
          <w:kern w:val="0"/>
          <w:sz w:val="24"/>
        </w:rPr>
        <w:t>的行为。但是乙方完成交付行为，并不意味着乙方已经完成了本合同项下所规定的所有义务。</w:t>
      </w:r>
    </w:p>
    <w:p w14:paraId="297F5467" w14:textId="77777777" w:rsidR="00E32001" w:rsidRPr="00BC105F" w:rsidRDefault="00000000">
      <w:pPr>
        <w:pStyle w:val="13"/>
        <w:numPr>
          <w:ilvl w:val="1"/>
          <w:numId w:val="4"/>
        </w:numPr>
        <w:tabs>
          <w:tab w:val="left" w:pos="1180"/>
        </w:tabs>
        <w:autoSpaceDE w:val="0"/>
        <w:autoSpaceDN w:val="0"/>
        <w:spacing w:line="307" w:lineRule="exact"/>
        <w:ind w:left="1180" w:firstLineChars="0" w:hanging="480"/>
        <w:jc w:val="left"/>
        <w:rPr>
          <w:rFonts w:ascii="仿宋" w:eastAsia="仿宋" w:hAnsi="仿宋" w:cs="仿宋"/>
          <w:kern w:val="0"/>
          <w:sz w:val="24"/>
        </w:rPr>
      </w:pPr>
      <w:r w:rsidRPr="00BC105F">
        <w:rPr>
          <w:rFonts w:ascii="仿宋" w:eastAsia="仿宋" w:hAnsi="仿宋" w:cs="仿宋"/>
          <w:kern w:val="0"/>
          <w:sz w:val="24"/>
        </w:rPr>
        <w:t>“规格”是指在技术或其他</w:t>
      </w:r>
      <w:r w:rsidRPr="00BC105F">
        <w:rPr>
          <w:rFonts w:ascii="仿宋" w:eastAsia="仿宋" w:hAnsi="仿宋" w:cs="仿宋" w:hint="eastAsia"/>
          <w:kern w:val="0"/>
          <w:sz w:val="24"/>
        </w:rPr>
        <w:t>咨询服务</w:t>
      </w:r>
      <w:r w:rsidRPr="00BC105F">
        <w:rPr>
          <w:rFonts w:ascii="仿宋" w:eastAsia="仿宋" w:hAnsi="仿宋" w:cs="仿宋"/>
          <w:kern w:val="0"/>
          <w:sz w:val="24"/>
        </w:rPr>
        <w:t>任务上所设定的技术标准、规范。</w:t>
      </w:r>
    </w:p>
    <w:p w14:paraId="14D5BD3A" w14:textId="77777777" w:rsidR="00E32001" w:rsidRPr="00BC105F" w:rsidRDefault="00000000">
      <w:pPr>
        <w:pStyle w:val="13"/>
        <w:numPr>
          <w:ilvl w:val="1"/>
          <w:numId w:val="4"/>
        </w:numPr>
        <w:tabs>
          <w:tab w:val="left" w:pos="1140"/>
        </w:tabs>
        <w:autoSpaceDE w:val="0"/>
        <w:autoSpaceDN w:val="0"/>
        <w:spacing w:before="93" w:line="312" w:lineRule="auto"/>
        <w:ind w:right="225" w:firstLineChars="0" w:firstLine="480"/>
        <w:jc w:val="left"/>
        <w:rPr>
          <w:rFonts w:ascii="仿宋" w:eastAsia="仿宋" w:hAnsi="仿宋" w:cs="仿宋"/>
          <w:kern w:val="0"/>
          <w:sz w:val="24"/>
        </w:rPr>
      </w:pPr>
      <w:r w:rsidRPr="00BC105F">
        <w:rPr>
          <w:rFonts w:ascii="仿宋" w:eastAsia="仿宋" w:hAnsi="仿宋" w:cs="仿宋"/>
          <w:spacing w:val="-8"/>
          <w:kern w:val="0"/>
          <w:sz w:val="24"/>
        </w:rPr>
        <w:t>“里程碑”是指附件中所规定的由乙方在本</w:t>
      </w:r>
      <w:r w:rsidRPr="00BC105F">
        <w:rPr>
          <w:rFonts w:ascii="仿宋" w:eastAsia="仿宋" w:hAnsi="仿宋" w:cs="仿宋" w:hint="eastAsia"/>
          <w:spacing w:val="-8"/>
          <w:kern w:val="0"/>
          <w:sz w:val="24"/>
        </w:rPr>
        <w:t>咨询服务</w:t>
      </w:r>
      <w:r w:rsidRPr="00BC105F">
        <w:rPr>
          <w:rFonts w:ascii="仿宋" w:eastAsia="仿宋" w:hAnsi="仿宋" w:cs="仿宋"/>
          <w:spacing w:val="-8"/>
          <w:kern w:val="0"/>
          <w:sz w:val="24"/>
        </w:rPr>
        <w:t>过程中阶段性完成的，并具有相对独立性的</w:t>
      </w:r>
      <w:r w:rsidRPr="00BC105F">
        <w:rPr>
          <w:rFonts w:ascii="仿宋" w:eastAsia="仿宋" w:hAnsi="仿宋" w:cs="仿宋" w:hint="eastAsia"/>
          <w:spacing w:val="-8"/>
          <w:kern w:val="0"/>
          <w:sz w:val="24"/>
        </w:rPr>
        <w:t>咨询服务内容</w:t>
      </w:r>
      <w:r w:rsidRPr="00BC105F">
        <w:rPr>
          <w:rFonts w:ascii="仿宋" w:eastAsia="仿宋" w:hAnsi="仿宋" w:cs="仿宋"/>
          <w:spacing w:val="-8"/>
          <w:kern w:val="0"/>
          <w:sz w:val="24"/>
        </w:rPr>
        <w:t>。</w:t>
      </w:r>
    </w:p>
    <w:p w14:paraId="66C90A52" w14:textId="77777777" w:rsidR="00E32001" w:rsidRPr="00BC105F" w:rsidRDefault="00000000">
      <w:pPr>
        <w:pStyle w:val="13"/>
        <w:numPr>
          <w:ilvl w:val="1"/>
          <w:numId w:val="4"/>
        </w:numPr>
        <w:tabs>
          <w:tab w:val="left" w:pos="1132"/>
        </w:tabs>
        <w:autoSpaceDE w:val="0"/>
        <w:autoSpaceDN w:val="0"/>
        <w:spacing w:line="312" w:lineRule="auto"/>
        <w:ind w:right="105" w:firstLineChars="0" w:firstLine="480"/>
        <w:jc w:val="left"/>
        <w:rPr>
          <w:rFonts w:ascii="仿宋" w:eastAsia="仿宋" w:hAnsi="仿宋" w:cs="仿宋"/>
          <w:kern w:val="0"/>
          <w:sz w:val="24"/>
        </w:rPr>
      </w:pPr>
      <w:r w:rsidRPr="00BC105F">
        <w:rPr>
          <w:rFonts w:ascii="仿宋" w:eastAsia="仿宋" w:hAnsi="仿宋" w:cs="仿宋"/>
          <w:spacing w:val="-15"/>
          <w:kern w:val="0"/>
          <w:sz w:val="24"/>
        </w:rPr>
        <w:t>“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14:paraId="499DEB18" w14:textId="77777777" w:rsidR="00E32001" w:rsidRPr="00BC105F" w:rsidRDefault="00000000">
      <w:pPr>
        <w:pStyle w:val="13"/>
        <w:numPr>
          <w:ilvl w:val="1"/>
          <w:numId w:val="4"/>
        </w:numPr>
        <w:tabs>
          <w:tab w:val="left" w:pos="1140"/>
        </w:tabs>
        <w:autoSpaceDE w:val="0"/>
        <w:autoSpaceDN w:val="0"/>
        <w:spacing w:before="1" w:line="312" w:lineRule="auto"/>
        <w:ind w:right="225" w:firstLineChars="0" w:firstLine="480"/>
        <w:jc w:val="left"/>
        <w:rPr>
          <w:rFonts w:ascii="仿宋" w:eastAsia="仿宋" w:hAnsi="仿宋" w:cs="仿宋"/>
          <w:kern w:val="0"/>
          <w:sz w:val="24"/>
        </w:rPr>
      </w:pPr>
      <w:r w:rsidRPr="00BC105F">
        <w:rPr>
          <w:rFonts w:ascii="仿宋" w:eastAsia="仿宋" w:hAnsi="仿宋" w:cs="仿宋"/>
          <w:spacing w:val="-8"/>
          <w:kern w:val="0"/>
          <w:sz w:val="24"/>
        </w:rPr>
        <w:t>“工作日”指国家所规定的节假日之外的所有工作日，未指明为工作日的日期指自然顺延的日期。</w:t>
      </w:r>
    </w:p>
    <w:p w14:paraId="4A50C27F" w14:textId="77777777" w:rsidR="00E32001" w:rsidRPr="00BC105F" w:rsidRDefault="00E32001">
      <w:pPr>
        <w:spacing w:line="312" w:lineRule="auto"/>
        <w:rPr>
          <w:sz w:val="24"/>
        </w:rPr>
        <w:sectPr w:rsidR="00E32001" w:rsidRPr="00BC105F" w:rsidSect="00203D5E">
          <w:pgSz w:w="11910" w:h="16840"/>
          <w:pgMar w:top="1500" w:right="1420" w:bottom="1180" w:left="1040" w:header="0" w:footer="982" w:gutter="0"/>
          <w:cols w:space="720"/>
        </w:sectPr>
      </w:pPr>
    </w:p>
    <w:p w14:paraId="1742669E" w14:textId="77777777" w:rsidR="00E32001" w:rsidRPr="00BC105F" w:rsidRDefault="00000000">
      <w:pPr>
        <w:autoSpaceDE w:val="0"/>
        <w:autoSpaceDN w:val="0"/>
        <w:spacing w:before="42"/>
        <w:ind w:left="700"/>
        <w:outlineLvl w:val="0"/>
        <w:rPr>
          <w:rFonts w:ascii="仿宋" w:eastAsia="仿宋" w:hAnsi="仿宋" w:cs="仿宋"/>
          <w:b/>
          <w:bCs/>
          <w:sz w:val="24"/>
        </w:rPr>
      </w:pPr>
      <w:bookmarkStart w:id="848" w:name="_bookmark1"/>
      <w:bookmarkStart w:id="849" w:name="第2条_开发软件描述及清单"/>
      <w:bookmarkEnd w:id="848"/>
      <w:bookmarkEnd w:id="849"/>
      <w:r w:rsidRPr="00BC105F">
        <w:rPr>
          <w:rFonts w:ascii="仿宋" w:eastAsia="仿宋" w:hAnsi="仿宋" w:cs="仿宋"/>
          <w:b/>
          <w:bCs/>
          <w:sz w:val="24"/>
        </w:rPr>
        <w:lastRenderedPageBreak/>
        <w:t xml:space="preserve">第 2 条 </w:t>
      </w:r>
      <w:r w:rsidRPr="00BC105F">
        <w:rPr>
          <w:rFonts w:ascii="仿宋" w:eastAsia="仿宋" w:hAnsi="仿宋" w:cs="仿宋" w:hint="eastAsia"/>
          <w:b/>
          <w:bCs/>
          <w:sz w:val="24"/>
        </w:rPr>
        <w:t>咨询服务</w:t>
      </w:r>
      <w:r w:rsidRPr="00BC105F">
        <w:rPr>
          <w:rFonts w:ascii="仿宋" w:eastAsia="仿宋" w:hAnsi="仿宋" w:cs="仿宋"/>
          <w:b/>
          <w:bCs/>
          <w:sz w:val="24"/>
        </w:rPr>
        <w:t>描述及</w:t>
      </w:r>
      <w:r w:rsidRPr="00BC105F">
        <w:rPr>
          <w:rFonts w:ascii="仿宋" w:eastAsia="仿宋" w:hAnsi="仿宋" w:cs="仿宋" w:hint="eastAsia"/>
          <w:b/>
          <w:bCs/>
          <w:sz w:val="24"/>
        </w:rPr>
        <w:t>服务范围</w:t>
      </w:r>
    </w:p>
    <w:p w14:paraId="69678520" w14:textId="77777777" w:rsidR="00E32001" w:rsidRPr="00BC105F" w:rsidRDefault="00000000">
      <w:pPr>
        <w:pStyle w:val="13"/>
        <w:numPr>
          <w:ilvl w:val="1"/>
          <w:numId w:val="5"/>
        </w:numPr>
        <w:tabs>
          <w:tab w:val="left" w:pos="1180"/>
        </w:tabs>
        <w:autoSpaceDE w:val="0"/>
        <w:autoSpaceDN w:val="0"/>
        <w:spacing w:before="160"/>
        <w:ind w:left="220" w:firstLineChars="0" w:firstLine="480"/>
        <w:jc w:val="left"/>
        <w:rPr>
          <w:rFonts w:ascii="仿宋" w:eastAsia="仿宋" w:hAnsi="仿宋" w:cs="仿宋"/>
          <w:kern w:val="0"/>
          <w:sz w:val="24"/>
          <w:lang w:eastAsia="en-US"/>
        </w:rPr>
      </w:pPr>
      <w:r w:rsidRPr="00BC105F">
        <w:rPr>
          <w:rFonts w:ascii="仿宋" w:eastAsia="仿宋" w:hAnsi="仿宋" w:cs="仿宋" w:hint="eastAsia"/>
          <w:kern w:val="0"/>
          <w:sz w:val="24"/>
        </w:rPr>
        <w:t>咨询服务</w:t>
      </w:r>
    </w:p>
    <w:p w14:paraId="436B12A3" w14:textId="77777777" w:rsidR="00E32001" w:rsidRPr="00BC105F" w:rsidRDefault="00000000">
      <w:pPr>
        <w:autoSpaceDE w:val="0"/>
        <w:autoSpaceDN w:val="0"/>
        <w:spacing w:before="94" w:after="11"/>
        <w:ind w:left="700"/>
        <w:rPr>
          <w:rFonts w:ascii="仿宋" w:eastAsia="仿宋" w:hAnsi="仿宋" w:cs="仿宋"/>
          <w:sz w:val="24"/>
        </w:rPr>
      </w:pPr>
      <w:r w:rsidRPr="00BC105F">
        <w:rPr>
          <w:rFonts w:ascii="仿宋" w:eastAsia="仿宋" w:hAnsi="仿宋" w:cs="仿宋"/>
          <w:sz w:val="24"/>
        </w:rPr>
        <w:t>乙方实施的项目名称为</w:t>
      </w:r>
      <w:r w:rsidRPr="00BC105F">
        <w:rPr>
          <w:rFonts w:ascii="仿宋" w:eastAsia="仿宋" w:hAnsi="仿宋" w:cs="仿宋" w:hint="eastAsia"/>
          <w:sz w:val="24"/>
          <w:u w:val="single"/>
        </w:rPr>
        <w:t>首讯公司数字化咨询项目</w:t>
      </w:r>
      <w:r w:rsidRPr="00BC105F">
        <w:rPr>
          <w:rFonts w:ascii="仿宋" w:eastAsia="仿宋" w:hAnsi="仿宋" w:cs="仿宋"/>
          <w:sz w:val="24"/>
        </w:rPr>
        <w:t>；</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2"/>
        <w:gridCol w:w="3489"/>
        <w:gridCol w:w="4445"/>
      </w:tblGrid>
      <w:tr w:rsidR="00E32001" w:rsidRPr="00BC105F" w14:paraId="22709977" w14:textId="77777777">
        <w:trPr>
          <w:trHeight w:val="312"/>
        </w:trPr>
        <w:tc>
          <w:tcPr>
            <w:tcW w:w="1282" w:type="dxa"/>
          </w:tcPr>
          <w:p w14:paraId="7DB6D446" w14:textId="77777777" w:rsidR="00E32001" w:rsidRPr="00BC105F" w:rsidRDefault="00000000">
            <w:pPr>
              <w:pStyle w:val="TableParagraph"/>
              <w:spacing w:before="20"/>
              <w:ind w:left="410" w:right="401"/>
              <w:jc w:val="center"/>
              <w:rPr>
                <w:rFonts w:ascii="方正仿宋_GBK" w:eastAsia="方正仿宋_GBK" w:hAnsi="方正仿宋_GBK" w:cs="方正仿宋_GBK"/>
                <w:sz w:val="21"/>
              </w:rPr>
            </w:pPr>
            <w:proofErr w:type="spellStart"/>
            <w:r w:rsidRPr="00BC105F">
              <w:rPr>
                <w:rFonts w:ascii="方正仿宋_GBK" w:eastAsia="方正仿宋_GBK" w:hAnsi="方正仿宋_GBK" w:cs="方正仿宋_GBK" w:hint="eastAsia"/>
                <w:sz w:val="21"/>
              </w:rPr>
              <w:t>序号</w:t>
            </w:r>
            <w:proofErr w:type="spellEnd"/>
          </w:p>
        </w:tc>
        <w:tc>
          <w:tcPr>
            <w:tcW w:w="3489" w:type="dxa"/>
          </w:tcPr>
          <w:p w14:paraId="69FA7232" w14:textId="77777777" w:rsidR="00E32001" w:rsidRPr="00BC105F" w:rsidRDefault="00000000">
            <w:pPr>
              <w:pStyle w:val="TableParagraph"/>
              <w:spacing w:before="20"/>
              <w:ind w:left="144" w:right="140"/>
              <w:jc w:val="center"/>
              <w:rPr>
                <w:rFonts w:ascii="方正仿宋_GBK" w:eastAsia="方正仿宋_GBK" w:hAnsi="方正仿宋_GBK" w:cs="方正仿宋_GBK"/>
                <w:sz w:val="21"/>
              </w:rPr>
            </w:pPr>
            <w:proofErr w:type="spellStart"/>
            <w:r w:rsidRPr="00BC105F">
              <w:rPr>
                <w:rFonts w:ascii="方正仿宋_GBK" w:eastAsia="方正仿宋_GBK" w:hAnsi="方正仿宋_GBK" w:cs="方正仿宋_GBK" w:hint="eastAsia"/>
                <w:sz w:val="21"/>
              </w:rPr>
              <w:t>名称</w:t>
            </w:r>
            <w:proofErr w:type="spellEnd"/>
          </w:p>
        </w:tc>
        <w:tc>
          <w:tcPr>
            <w:tcW w:w="4445" w:type="dxa"/>
          </w:tcPr>
          <w:p w14:paraId="47FBD03D" w14:textId="77777777" w:rsidR="00E32001" w:rsidRPr="00BC105F" w:rsidRDefault="00000000">
            <w:pPr>
              <w:pStyle w:val="TableParagraph"/>
              <w:spacing w:before="20"/>
              <w:ind w:left="105" w:right="98"/>
              <w:jc w:val="center"/>
              <w:rPr>
                <w:rFonts w:ascii="方正仿宋_GBK" w:eastAsia="方正仿宋_GBK" w:hAnsi="方正仿宋_GBK" w:cs="方正仿宋_GBK"/>
                <w:sz w:val="21"/>
              </w:rPr>
            </w:pPr>
            <w:proofErr w:type="spellStart"/>
            <w:r w:rsidRPr="00BC105F">
              <w:rPr>
                <w:rFonts w:ascii="方正仿宋_GBK" w:eastAsia="方正仿宋_GBK" w:hAnsi="方正仿宋_GBK" w:cs="方正仿宋_GBK" w:hint="eastAsia"/>
                <w:sz w:val="21"/>
              </w:rPr>
              <w:t>服务内容</w:t>
            </w:r>
            <w:proofErr w:type="spellEnd"/>
          </w:p>
        </w:tc>
      </w:tr>
      <w:tr w:rsidR="00E32001" w:rsidRPr="00BC105F" w14:paraId="3D7AF428" w14:textId="77777777">
        <w:trPr>
          <w:trHeight w:val="1632"/>
        </w:trPr>
        <w:tc>
          <w:tcPr>
            <w:tcW w:w="1282" w:type="dxa"/>
            <w:vAlign w:val="center"/>
          </w:tcPr>
          <w:p w14:paraId="54BC33E2" w14:textId="77777777" w:rsidR="00E32001" w:rsidRPr="00BC105F" w:rsidRDefault="00000000">
            <w:pPr>
              <w:pStyle w:val="TableParagraph"/>
              <w:spacing w:before="167"/>
              <w:ind w:left="8"/>
              <w:jc w:val="center"/>
              <w:rPr>
                <w:rFonts w:ascii="方正仿宋_GBK" w:eastAsia="方正仿宋_GBK" w:hAnsi="方正仿宋_GBK" w:cs="方正仿宋_GBK"/>
                <w:sz w:val="21"/>
              </w:rPr>
            </w:pPr>
            <w:r w:rsidRPr="00BC105F">
              <w:rPr>
                <w:rFonts w:ascii="方正仿宋_GBK" w:eastAsia="方正仿宋_GBK" w:hAnsi="方正仿宋_GBK" w:cs="方正仿宋_GBK" w:hint="eastAsia"/>
                <w:w w:val="99"/>
                <w:sz w:val="21"/>
              </w:rPr>
              <w:t>1</w:t>
            </w:r>
          </w:p>
        </w:tc>
        <w:tc>
          <w:tcPr>
            <w:tcW w:w="3489" w:type="dxa"/>
            <w:vAlign w:val="center"/>
          </w:tcPr>
          <w:p w14:paraId="531F5425" w14:textId="77777777" w:rsidR="00E32001" w:rsidRPr="00BC105F" w:rsidRDefault="00000000">
            <w:pPr>
              <w:pStyle w:val="TableParagraph"/>
              <w:spacing w:before="167"/>
              <w:ind w:left="149" w:right="140"/>
              <w:jc w:val="center"/>
              <w:rPr>
                <w:rFonts w:ascii="方正仿宋_GBK" w:eastAsia="方正仿宋_GBK" w:hAnsi="方正仿宋_GBK" w:cs="方正仿宋_GBK"/>
                <w:sz w:val="21"/>
                <w:lang w:eastAsia="zh-CN"/>
              </w:rPr>
            </w:pPr>
            <w:proofErr w:type="gramStart"/>
            <w:r w:rsidRPr="00BC105F">
              <w:rPr>
                <w:rFonts w:hint="eastAsia"/>
                <w:sz w:val="21"/>
                <w:lang w:eastAsia="zh-CN"/>
              </w:rPr>
              <w:t>首讯公司</w:t>
            </w:r>
            <w:proofErr w:type="gramEnd"/>
            <w:r w:rsidRPr="00BC105F">
              <w:rPr>
                <w:rFonts w:hint="eastAsia"/>
                <w:sz w:val="21"/>
                <w:lang w:eastAsia="zh-CN"/>
              </w:rPr>
              <w:t>数字化咨询项目</w:t>
            </w:r>
          </w:p>
        </w:tc>
        <w:tc>
          <w:tcPr>
            <w:tcW w:w="4445" w:type="dxa"/>
            <w:vAlign w:val="center"/>
          </w:tcPr>
          <w:p w14:paraId="73EBF09F" w14:textId="77777777" w:rsidR="00E32001" w:rsidRPr="00BC105F" w:rsidRDefault="00000000">
            <w:pPr>
              <w:pStyle w:val="TableParagraph"/>
              <w:spacing w:before="15" w:line="310" w:lineRule="atLeast"/>
              <w:ind w:left="107" w:right="98"/>
              <w:jc w:val="center"/>
              <w:rPr>
                <w:rFonts w:ascii="方正仿宋_GBK" w:eastAsia="方正仿宋_GBK" w:hAnsi="方正仿宋_GBK" w:cs="方正仿宋_GBK"/>
                <w:sz w:val="21"/>
                <w:lang w:eastAsia="zh-CN"/>
              </w:rPr>
            </w:pPr>
            <w:r w:rsidRPr="00BC105F">
              <w:rPr>
                <w:rFonts w:hint="eastAsia"/>
                <w:sz w:val="21"/>
                <w:lang w:eastAsia="zh-CN"/>
              </w:rPr>
              <w:t>主要协助调研本单位生产经营信息化建设及应用情况，协助完成形势分析。</w:t>
            </w:r>
          </w:p>
        </w:tc>
      </w:tr>
    </w:tbl>
    <w:p w14:paraId="30F567B1" w14:textId="77777777" w:rsidR="00E32001" w:rsidRPr="00BC105F" w:rsidRDefault="00E32001">
      <w:pPr>
        <w:autoSpaceDE w:val="0"/>
        <w:autoSpaceDN w:val="0"/>
        <w:rPr>
          <w:rFonts w:ascii="仿宋" w:eastAsia="仿宋" w:hAnsi="仿宋" w:cs="仿宋"/>
          <w:sz w:val="24"/>
        </w:rPr>
      </w:pPr>
    </w:p>
    <w:p w14:paraId="5197BDE0" w14:textId="77777777" w:rsidR="00E32001" w:rsidRPr="00BC105F" w:rsidRDefault="00000000">
      <w:pPr>
        <w:pStyle w:val="13"/>
        <w:numPr>
          <w:ilvl w:val="1"/>
          <w:numId w:val="5"/>
        </w:numPr>
        <w:tabs>
          <w:tab w:val="left" w:pos="1180"/>
        </w:tabs>
        <w:autoSpaceDE w:val="0"/>
        <w:autoSpaceDN w:val="0"/>
        <w:spacing w:before="173"/>
        <w:ind w:left="220" w:firstLineChars="0" w:firstLine="480"/>
        <w:jc w:val="left"/>
        <w:rPr>
          <w:rFonts w:ascii="仿宋" w:eastAsia="仿宋" w:hAnsi="仿宋" w:cs="仿宋"/>
          <w:kern w:val="0"/>
          <w:sz w:val="24"/>
          <w:lang w:eastAsia="en-US"/>
        </w:rPr>
      </w:pPr>
      <w:r w:rsidRPr="00BC105F">
        <w:rPr>
          <w:rFonts w:ascii="仿宋" w:eastAsia="仿宋" w:hAnsi="仿宋" w:cs="仿宋" w:hint="eastAsia"/>
          <w:kern w:val="0"/>
          <w:sz w:val="24"/>
        </w:rPr>
        <w:t>咨询服务</w:t>
      </w:r>
      <w:proofErr w:type="spellStart"/>
      <w:r w:rsidRPr="00BC105F">
        <w:rPr>
          <w:rFonts w:ascii="仿宋" w:eastAsia="仿宋" w:hAnsi="仿宋" w:cs="仿宋"/>
          <w:kern w:val="0"/>
          <w:sz w:val="24"/>
          <w:lang w:eastAsia="en-US"/>
        </w:rPr>
        <w:t>的目标</w:t>
      </w:r>
      <w:proofErr w:type="spellEnd"/>
    </w:p>
    <w:p w14:paraId="455C2CA4" w14:textId="77777777" w:rsidR="00E32001" w:rsidRPr="00BC105F" w:rsidRDefault="00000000">
      <w:pPr>
        <w:autoSpaceDE w:val="0"/>
        <w:autoSpaceDN w:val="0"/>
        <w:spacing w:before="93" w:line="312" w:lineRule="auto"/>
        <w:ind w:left="220" w:right="105" w:firstLine="480"/>
        <w:rPr>
          <w:rFonts w:ascii="仿宋" w:eastAsia="仿宋" w:hAnsi="仿宋" w:cs="仿宋"/>
          <w:spacing w:val="-10"/>
          <w:sz w:val="24"/>
        </w:rPr>
      </w:pPr>
      <w:r w:rsidRPr="00BC105F">
        <w:rPr>
          <w:rFonts w:ascii="仿宋" w:eastAsia="仿宋" w:hAnsi="仿宋" w:cs="仿宋" w:hint="eastAsia"/>
          <w:spacing w:val="-10"/>
          <w:sz w:val="24"/>
        </w:rPr>
        <w:t>咨询服务范围</w:t>
      </w:r>
      <w:r w:rsidRPr="00BC105F">
        <w:rPr>
          <w:rFonts w:ascii="仿宋" w:eastAsia="仿宋" w:hAnsi="仿宋" w:cs="仿宋"/>
          <w:spacing w:val="-10"/>
          <w:sz w:val="24"/>
        </w:rPr>
        <w:t>符合甲方所描述的经营和管理等要求，应达到正确性、</w:t>
      </w:r>
      <w:r w:rsidRPr="00BC105F">
        <w:rPr>
          <w:rFonts w:ascii="仿宋" w:eastAsia="仿宋" w:hAnsi="仿宋" w:cs="仿宋" w:hint="eastAsia"/>
          <w:spacing w:val="-10"/>
          <w:sz w:val="24"/>
        </w:rPr>
        <w:t>全面性、前瞻性</w:t>
      </w:r>
      <w:r w:rsidRPr="00BC105F">
        <w:rPr>
          <w:rFonts w:ascii="仿宋" w:eastAsia="仿宋" w:hAnsi="仿宋" w:cs="仿宋"/>
          <w:spacing w:val="-10"/>
          <w:sz w:val="24"/>
        </w:rPr>
        <w:t>、</w:t>
      </w:r>
      <w:r w:rsidRPr="00BC105F">
        <w:rPr>
          <w:rFonts w:ascii="仿宋" w:eastAsia="仿宋" w:hAnsi="仿宋" w:cs="仿宋" w:hint="eastAsia"/>
          <w:spacing w:val="-10"/>
          <w:sz w:val="24"/>
        </w:rPr>
        <w:t>可操作性</w:t>
      </w:r>
      <w:r w:rsidRPr="00BC105F">
        <w:rPr>
          <w:rFonts w:ascii="仿宋" w:eastAsia="仿宋" w:hAnsi="仿宋" w:cs="仿宋"/>
          <w:spacing w:val="-10"/>
          <w:sz w:val="24"/>
        </w:rPr>
        <w:t>等的技术指标。</w:t>
      </w:r>
    </w:p>
    <w:p w14:paraId="7C29697D" w14:textId="77777777" w:rsidR="00E32001" w:rsidRPr="00BC105F" w:rsidRDefault="00000000">
      <w:pPr>
        <w:autoSpaceDE w:val="0"/>
        <w:autoSpaceDN w:val="0"/>
        <w:spacing w:before="93" w:line="312" w:lineRule="auto"/>
        <w:ind w:left="220" w:right="105" w:firstLine="480"/>
        <w:rPr>
          <w:rFonts w:ascii="仿宋" w:eastAsia="仿宋" w:hAnsi="仿宋" w:cs="仿宋"/>
          <w:spacing w:val="-10"/>
          <w:sz w:val="24"/>
        </w:rPr>
      </w:pPr>
      <w:r w:rsidRPr="00BC105F">
        <w:rPr>
          <w:rFonts w:ascii="仿宋" w:eastAsia="仿宋" w:hAnsi="仿宋" w:cs="仿宋" w:hint="eastAsia"/>
          <w:spacing w:val="-10"/>
          <w:sz w:val="24"/>
        </w:rPr>
        <w:t>（1）</w:t>
      </w:r>
      <w:r w:rsidRPr="00BC105F">
        <w:rPr>
          <w:rFonts w:ascii="仿宋" w:eastAsia="仿宋" w:hAnsi="仿宋" w:cs="仿宋"/>
          <w:spacing w:val="-10"/>
          <w:sz w:val="24"/>
        </w:rPr>
        <w:t>全面性：数字化建设调研需要全面考虑企业的各个方面，包括业务流程、组织结构、先进行业单位信息化建设情况等，确保调研内容全面、完整，为后续制定总体技术框架和建设总体思路提供科学支撑。</w:t>
      </w:r>
    </w:p>
    <w:p w14:paraId="5BC0DF6A" w14:textId="77777777" w:rsidR="00E32001" w:rsidRPr="00BC105F" w:rsidRDefault="00000000">
      <w:pPr>
        <w:autoSpaceDE w:val="0"/>
        <w:autoSpaceDN w:val="0"/>
        <w:spacing w:before="93" w:line="312" w:lineRule="auto"/>
        <w:ind w:left="220" w:right="105" w:firstLine="480"/>
        <w:rPr>
          <w:rFonts w:ascii="仿宋" w:eastAsia="仿宋" w:hAnsi="仿宋" w:cs="仿宋"/>
          <w:spacing w:val="-10"/>
          <w:sz w:val="24"/>
        </w:rPr>
      </w:pPr>
      <w:r w:rsidRPr="00BC105F">
        <w:rPr>
          <w:rFonts w:ascii="仿宋" w:eastAsia="仿宋" w:hAnsi="仿宋" w:cs="仿宋" w:hint="eastAsia"/>
          <w:spacing w:val="-10"/>
          <w:sz w:val="24"/>
        </w:rPr>
        <w:t>（3）</w:t>
      </w:r>
      <w:r w:rsidRPr="00BC105F">
        <w:rPr>
          <w:rFonts w:ascii="仿宋" w:eastAsia="仿宋" w:hAnsi="仿宋" w:cs="仿宋"/>
          <w:spacing w:val="-10"/>
          <w:sz w:val="24"/>
        </w:rPr>
        <w:t>前瞻性：</w:t>
      </w:r>
      <w:r w:rsidRPr="00BC105F">
        <w:rPr>
          <w:rFonts w:ascii="仿宋" w:eastAsia="仿宋" w:hAnsi="仿宋" w:cs="仿宋" w:hint="eastAsia"/>
          <w:spacing w:val="-10"/>
          <w:sz w:val="24"/>
        </w:rPr>
        <w:t>协助完成形势分析</w:t>
      </w:r>
      <w:r w:rsidRPr="00BC105F">
        <w:rPr>
          <w:rFonts w:ascii="仿宋" w:eastAsia="仿宋" w:hAnsi="仿宋" w:cs="仿宋"/>
          <w:spacing w:val="-10"/>
          <w:sz w:val="24"/>
        </w:rPr>
        <w:t>应符合数字化规划具有的前瞻性，能够预测未来的发展趋势，确保数字化建设能够适应未来的变化。</w:t>
      </w:r>
    </w:p>
    <w:p w14:paraId="1147BADB" w14:textId="77777777" w:rsidR="00E32001" w:rsidRPr="00BC105F" w:rsidRDefault="00000000">
      <w:pPr>
        <w:pStyle w:val="13"/>
        <w:numPr>
          <w:ilvl w:val="1"/>
          <w:numId w:val="5"/>
        </w:numPr>
        <w:tabs>
          <w:tab w:val="left" w:pos="1180"/>
        </w:tabs>
        <w:autoSpaceDE w:val="0"/>
        <w:autoSpaceDN w:val="0"/>
        <w:spacing w:line="307" w:lineRule="exact"/>
        <w:ind w:left="220" w:firstLineChars="0" w:firstLine="480"/>
        <w:jc w:val="left"/>
        <w:rPr>
          <w:rFonts w:ascii="仿宋" w:eastAsia="仿宋" w:hAnsi="仿宋" w:cs="仿宋"/>
          <w:kern w:val="0"/>
          <w:sz w:val="24"/>
        </w:rPr>
      </w:pPr>
      <w:r w:rsidRPr="00BC105F">
        <w:rPr>
          <w:rFonts w:ascii="仿宋" w:eastAsia="仿宋" w:hAnsi="仿宋" w:cs="仿宋" w:hint="eastAsia"/>
          <w:kern w:val="0"/>
          <w:sz w:val="24"/>
        </w:rPr>
        <w:t>咨询服务</w:t>
      </w:r>
      <w:r w:rsidRPr="00BC105F">
        <w:rPr>
          <w:rFonts w:ascii="仿宋" w:eastAsia="仿宋" w:hAnsi="仿宋" w:cs="仿宋"/>
          <w:kern w:val="0"/>
          <w:sz w:val="24"/>
        </w:rPr>
        <w:t>的交付进度和时间</w:t>
      </w:r>
    </w:p>
    <w:p w14:paraId="07D812C4" w14:textId="77777777" w:rsidR="00E32001" w:rsidRPr="00BC105F" w:rsidRDefault="00000000">
      <w:pPr>
        <w:autoSpaceDE w:val="0"/>
        <w:autoSpaceDN w:val="0"/>
        <w:spacing w:before="94"/>
        <w:ind w:left="700"/>
        <w:rPr>
          <w:rFonts w:ascii="仿宋" w:eastAsia="仿宋" w:hAnsi="仿宋" w:cs="仿宋"/>
          <w:sz w:val="24"/>
        </w:rPr>
      </w:pPr>
      <w:r w:rsidRPr="00BC105F">
        <w:rPr>
          <w:rFonts w:ascii="仿宋" w:eastAsia="仿宋" w:hAnsi="仿宋" w:cs="仿宋"/>
          <w:sz w:val="24"/>
        </w:rPr>
        <w:t>（1）本</w:t>
      </w:r>
      <w:r w:rsidRPr="00BC105F">
        <w:rPr>
          <w:rFonts w:ascii="仿宋" w:eastAsia="仿宋" w:hAnsi="仿宋" w:cs="仿宋" w:hint="eastAsia"/>
          <w:sz w:val="24"/>
        </w:rPr>
        <w:t>咨询服务成果</w:t>
      </w:r>
      <w:r w:rsidRPr="00BC105F">
        <w:rPr>
          <w:rFonts w:ascii="仿宋" w:eastAsia="仿宋" w:hAnsi="仿宋" w:cs="仿宋"/>
          <w:sz w:val="24"/>
        </w:rPr>
        <w:t>交付的时间为 2024 年  月  日前；</w:t>
      </w:r>
    </w:p>
    <w:p w14:paraId="0754AD51" w14:textId="77777777" w:rsidR="00E32001" w:rsidRPr="00BC105F" w:rsidRDefault="00000000">
      <w:pPr>
        <w:autoSpaceDE w:val="0"/>
        <w:autoSpaceDN w:val="0"/>
        <w:spacing w:before="93" w:line="312" w:lineRule="auto"/>
        <w:ind w:left="220" w:right="224" w:firstLine="480"/>
        <w:rPr>
          <w:rFonts w:ascii="仿宋" w:eastAsia="仿宋" w:hAnsi="仿宋" w:cs="仿宋"/>
          <w:sz w:val="24"/>
        </w:rPr>
      </w:pPr>
      <w:r w:rsidRPr="00BC105F">
        <w:rPr>
          <w:rFonts w:ascii="仿宋" w:eastAsia="仿宋" w:hAnsi="仿宋" w:cs="仿宋"/>
          <w:sz w:val="24"/>
        </w:rPr>
        <w:t>（2）乙方</w:t>
      </w:r>
      <w:r w:rsidRPr="00BC105F">
        <w:rPr>
          <w:rFonts w:ascii="仿宋" w:eastAsia="仿宋" w:hAnsi="仿宋" w:cs="仿宋" w:hint="eastAsia"/>
          <w:sz w:val="24"/>
        </w:rPr>
        <w:t>咨询服务内容</w:t>
      </w:r>
      <w:r w:rsidRPr="00BC105F">
        <w:rPr>
          <w:rFonts w:ascii="仿宋" w:eastAsia="仿宋" w:hAnsi="仿宋" w:cs="仿宋"/>
          <w:sz w:val="24"/>
        </w:rPr>
        <w:t>的检测标准不得低于</w:t>
      </w:r>
      <w:r w:rsidRPr="00BC105F">
        <w:rPr>
          <w:rFonts w:ascii="Wingdings 2" w:eastAsia="Wingdings 2" w:hAnsi="Wingdings 2" w:cs="仿宋"/>
          <w:sz w:val="24"/>
        </w:rPr>
        <w:t></w:t>
      </w:r>
      <w:r w:rsidRPr="00BC105F">
        <w:rPr>
          <w:rFonts w:ascii="仿宋" w:eastAsia="仿宋" w:hAnsi="仿宋" w:cs="仿宋"/>
          <w:sz w:val="24"/>
        </w:rPr>
        <w:t>国家</w:t>
      </w:r>
      <w:r w:rsidRPr="00BC105F">
        <w:rPr>
          <w:rFonts w:ascii="Wingdings 2" w:eastAsia="Wingdings 2" w:hAnsi="Wingdings 2" w:cs="仿宋"/>
          <w:sz w:val="24"/>
        </w:rPr>
        <w:t></w:t>
      </w:r>
      <w:r w:rsidRPr="00BC105F">
        <w:rPr>
          <w:rFonts w:ascii="仿宋" w:eastAsia="仿宋" w:hAnsi="仿宋" w:cs="仿宋"/>
          <w:sz w:val="24"/>
        </w:rPr>
        <w:t>行业</w:t>
      </w:r>
      <w:r w:rsidRPr="00BC105F">
        <w:rPr>
          <w:rFonts w:ascii="Wingdings 2" w:eastAsia="Wingdings 2" w:hAnsi="Wingdings 2" w:cs="仿宋"/>
          <w:sz w:val="24"/>
        </w:rPr>
        <w:t></w:t>
      </w:r>
      <w:r w:rsidRPr="00BC105F">
        <w:rPr>
          <w:rFonts w:ascii="仿宋" w:eastAsia="仿宋" w:hAnsi="仿宋" w:cs="仿宋"/>
          <w:sz w:val="24"/>
        </w:rPr>
        <w:t>企业的标准。其具体规格、检测标准、阶段和进度、交付时间与地点、付款方式等见附件。</w:t>
      </w:r>
    </w:p>
    <w:p w14:paraId="5689B42C" w14:textId="77777777" w:rsidR="00E32001" w:rsidRPr="00BC105F" w:rsidRDefault="00000000">
      <w:pPr>
        <w:autoSpaceDE w:val="0"/>
        <w:autoSpaceDN w:val="0"/>
        <w:spacing w:line="307" w:lineRule="exact"/>
        <w:ind w:left="700"/>
        <w:outlineLvl w:val="0"/>
        <w:rPr>
          <w:rFonts w:ascii="仿宋" w:eastAsia="仿宋" w:hAnsi="仿宋" w:cs="仿宋"/>
          <w:b/>
          <w:bCs/>
          <w:sz w:val="24"/>
          <w:lang w:eastAsia="en-US"/>
        </w:rPr>
      </w:pPr>
      <w:bookmarkStart w:id="850" w:name="_bookmark2"/>
      <w:bookmarkStart w:id="851" w:name="第3条_软件开发"/>
      <w:bookmarkEnd w:id="850"/>
      <w:bookmarkEnd w:id="851"/>
      <w:r w:rsidRPr="00BC105F">
        <w:rPr>
          <w:rFonts w:ascii="仿宋" w:eastAsia="仿宋" w:hAnsi="仿宋" w:cs="仿宋"/>
          <w:b/>
          <w:bCs/>
          <w:sz w:val="24"/>
          <w:lang w:eastAsia="en-US"/>
        </w:rPr>
        <w:t xml:space="preserve">第 3 条 </w:t>
      </w:r>
      <w:r w:rsidRPr="00BC105F">
        <w:rPr>
          <w:rFonts w:ascii="仿宋" w:eastAsia="仿宋" w:hAnsi="仿宋" w:cs="仿宋" w:hint="eastAsia"/>
          <w:b/>
          <w:bCs/>
          <w:sz w:val="24"/>
        </w:rPr>
        <w:t>咨询服务</w:t>
      </w:r>
    </w:p>
    <w:p w14:paraId="7BD1DB37" w14:textId="77777777" w:rsidR="00E32001" w:rsidRPr="00BC105F" w:rsidRDefault="00000000">
      <w:pPr>
        <w:pStyle w:val="13"/>
        <w:numPr>
          <w:ilvl w:val="1"/>
          <w:numId w:val="6"/>
        </w:numPr>
        <w:tabs>
          <w:tab w:val="left" w:pos="1183"/>
        </w:tabs>
        <w:autoSpaceDE w:val="0"/>
        <w:autoSpaceDN w:val="0"/>
        <w:spacing w:before="160"/>
        <w:ind w:left="220" w:firstLineChars="0" w:firstLine="480"/>
        <w:jc w:val="left"/>
        <w:rPr>
          <w:rFonts w:ascii="仿宋" w:eastAsia="仿宋" w:hAnsi="仿宋" w:cs="仿宋"/>
          <w:kern w:val="0"/>
          <w:sz w:val="24"/>
          <w:lang w:eastAsia="en-US"/>
        </w:rPr>
      </w:pPr>
      <w:r w:rsidRPr="00BC105F">
        <w:rPr>
          <w:rFonts w:ascii="仿宋" w:eastAsia="仿宋" w:hAnsi="仿宋" w:cs="仿宋" w:hint="eastAsia"/>
          <w:kern w:val="0"/>
          <w:sz w:val="24"/>
        </w:rPr>
        <w:t>咨询</w:t>
      </w:r>
    </w:p>
    <w:p w14:paraId="3CD3C803" w14:textId="77777777" w:rsidR="00E32001" w:rsidRPr="00BC105F" w:rsidRDefault="00000000">
      <w:pPr>
        <w:autoSpaceDE w:val="0"/>
        <w:autoSpaceDN w:val="0"/>
        <w:spacing w:before="161" w:line="312" w:lineRule="auto"/>
        <w:ind w:left="220" w:right="225" w:firstLine="480"/>
        <w:rPr>
          <w:rFonts w:ascii="仿宋" w:eastAsia="仿宋" w:hAnsi="仿宋" w:cs="仿宋"/>
          <w:sz w:val="24"/>
        </w:rPr>
      </w:pPr>
      <w:r w:rsidRPr="00BC105F">
        <w:rPr>
          <w:rFonts w:ascii="仿宋" w:eastAsia="仿宋" w:hAnsi="仿宋" w:cs="仿宋"/>
          <w:spacing w:val="-8"/>
          <w:sz w:val="24"/>
        </w:rPr>
        <w:t>自本合同签订之日起，乙方应尽力履行其在</w:t>
      </w:r>
      <w:r w:rsidRPr="00BC105F">
        <w:rPr>
          <w:rFonts w:ascii="仿宋" w:eastAsia="仿宋" w:hAnsi="仿宋" w:cs="仿宋" w:hint="eastAsia"/>
          <w:spacing w:val="-8"/>
          <w:sz w:val="24"/>
        </w:rPr>
        <w:t>咨询</w:t>
      </w:r>
      <w:r w:rsidRPr="00BC105F">
        <w:rPr>
          <w:rFonts w:ascii="仿宋" w:eastAsia="仿宋" w:hAnsi="仿宋" w:cs="仿宋"/>
          <w:spacing w:val="-8"/>
          <w:sz w:val="24"/>
        </w:rPr>
        <w:t>计划中所规定的义务，按时完成并交付每一项里程碑，其质量标准应符合</w:t>
      </w:r>
      <w:r w:rsidRPr="00BC105F">
        <w:rPr>
          <w:rFonts w:ascii="仿宋" w:eastAsia="仿宋" w:hAnsi="仿宋" w:cs="仿宋"/>
          <w:spacing w:val="-8"/>
          <w:sz w:val="24"/>
          <w:u w:val="single"/>
        </w:rPr>
        <w:t>“2.1”</w:t>
      </w:r>
      <w:r w:rsidRPr="00BC105F">
        <w:rPr>
          <w:rFonts w:ascii="仿宋" w:eastAsia="仿宋" w:hAnsi="仿宋" w:cs="仿宋"/>
          <w:spacing w:val="-8"/>
          <w:sz w:val="24"/>
        </w:rPr>
        <w:t>的规定。</w:t>
      </w:r>
    </w:p>
    <w:p w14:paraId="23ACFED2" w14:textId="77777777" w:rsidR="00E32001" w:rsidRPr="00BC105F" w:rsidRDefault="00000000">
      <w:pPr>
        <w:pStyle w:val="13"/>
        <w:numPr>
          <w:ilvl w:val="1"/>
          <w:numId w:val="6"/>
        </w:numPr>
        <w:tabs>
          <w:tab w:val="left" w:pos="1180"/>
        </w:tabs>
        <w:autoSpaceDE w:val="0"/>
        <w:autoSpaceDN w:val="0"/>
        <w:spacing w:line="307" w:lineRule="exact"/>
        <w:ind w:left="1180"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转包或分包</w:t>
      </w:r>
      <w:proofErr w:type="spellEnd"/>
    </w:p>
    <w:p w14:paraId="3EB88F10" w14:textId="77777777" w:rsidR="00E32001" w:rsidRPr="00BC105F" w:rsidRDefault="00000000">
      <w:pPr>
        <w:autoSpaceDE w:val="0"/>
        <w:autoSpaceDN w:val="0"/>
        <w:spacing w:before="93" w:line="312" w:lineRule="auto"/>
        <w:ind w:left="220" w:right="225" w:firstLine="480"/>
        <w:rPr>
          <w:rFonts w:ascii="仿宋" w:eastAsia="仿宋" w:hAnsi="仿宋" w:cs="仿宋"/>
          <w:sz w:val="24"/>
        </w:rPr>
      </w:pPr>
      <w:r w:rsidRPr="00BC105F">
        <w:rPr>
          <w:rFonts w:ascii="仿宋" w:eastAsia="仿宋" w:hAnsi="仿宋" w:cs="仿宋"/>
          <w:spacing w:val="-7"/>
          <w:sz w:val="24"/>
        </w:rPr>
        <w:t>本合同项下的项目禁止违法转包。违反本条规定的，乙方应依据本合同的相关规定承担违约责任，并赔偿由此给甲方造成的一切直接或间接损失。</w:t>
      </w:r>
    </w:p>
    <w:p w14:paraId="49552B4F" w14:textId="77777777" w:rsidR="00E32001" w:rsidRPr="00BC105F" w:rsidRDefault="00000000">
      <w:pPr>
        <w:pStyle w:val="13"/>
        <w:numPr>
          <w:ilvl w:val="1"/>
          <w:numId w:val="6"/>
        </w:numPr>
        <w:tabs>
          <w:tab w:val="left" w:pos="1180"/>
        </w:tabs>
        <w:autoSpaceDE w:val="0"/>
        <w:autoSpaceDN w:val="0"/>
        <w:spacing w:line="307" w:lineRule="exact"/>
        <w:ind w:left="1180"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项目管理</w:t>
      </w:r>
      <w:proofErr w:type="spellEnd"/>
    </w:p>
    <w:p w14:paraId="636B4F03" w14:textId="77777777" w:rsidR="00E32001" w:rsidRPr="00BC105F" w:rsidRDefault="00000000">
      <w:pPr>
        <w:autoSpaceDE w:val="0"/>
        <w:autoSpaceDN w:val="0"/>
        <w:spacing w:before="94" w:line="312" w:lineRule="auto"/>
        <w:ind w:left="220" w:right="225" w:firstLine="480"/>
        <w:rPr>
          <w:rFonts w:ascii="仿宋" w:eastAsia="仿宋" w:hAnsi="仿宋" w:cs="仿宋"/>
          <w:sz w:val="24"/>
        </w:rPr>
      </w:pPr>
      <w:r w:rsidRPr="00BC105F">
        <w:rPr>
          <w:rFonts w:ascii="仿宋" w:eastAsia="仿宋" w:hAnsi="仿宋" w:cs="仿宋"/>
          <w:spacing w:val="-5"/>
          <w:sz w:val="24"/>
        </w:rPr>
        <w:t>合同各方指派代表组成本</w:t>
      </w:r>
      <w:r w:rsidRPr="00BC105F">
        <w:rPr>
          <w:rFonts w:ascii="仿宋" w:eastAsia="仿宋" w:hAnsi="仿宋" w:cs="仿宋" w:hint="eastAsia"/>
          <w:spacing w:val="-5"/>
          <w:sz w:val="24"/>
        </w:rPr>
        <w:t>信息化咨询项目</w:t>
      </w:r>
      <w:r w:rsidRPr="00BC105F">
        <w:rPr>
          <w:rFonts w:ascii="仿宋" w:eastAsia="仿宋" w:hAnsi="仿宋" w:cs="仿宋"/>
          <w:spacing w:val="-5"/>
          <w:sz w:val="24"/>
        </w:rPr>
        <w:t>管理小组，管理本</w:t>
      </w:r>
      <w:r w:rsidRPr="00BC105F">
        <w:rPr>
          <w:rFonts w:ascii="仿宋" w:eastAsia="仿宋" w:hAnsi="仿宋" w:cs="仿宋" w:hint="eastAsia"/>
          <w:spacing w:val="-5"/>
          <w:sz w:val="24"/>
        </w:rPr>
        <w:t>项目</w:t>
      </w:r>
      <w:r w:rsidRPr="00BC105F">
        <w:rPr>
          <w:rFonts w:ascii="仿宋" w:eastAsia="仿宋" w:hAnsi="仿宋" w:cs="仿宋"/>
          <w:spacing w:val="-5"/>
          <w:sz w:val="24"/>
        </w:rPr>
        <w:t>的</w:t>
      </w:r>
      <w:r w:rsidRPr="00BC105F">
        <w:rPr>
          <w:rFonts w:ascii="仿宋" w:eastAsia="仿宋" w:hAnsi="仿宋" w:cs="仿宋" w:hint="eastAsia"/>
          <w:spacing w:val="-5"/>
          <w:sz w:val="24"/>
        </w:rPr>
        <w:t>咨询</w:t>
      </w:r>
      <w:r w:rsidRPr="00BC105F">
        <w:rPr>
          <w:rFonts w:ascii="仿宋" w:eastAsia="仿宋" w:hAnsi="仿宋" w:cs="仿宋"/>
          <w:spacing w:val="-5"/>
          <w:sz w:val="24"/>
        </w:rPr>
        <w:t>。管理小组成</w:t>
      </w:r>
      <w:r w:rsidRPr="00BC105F">
        <w:rPr>
          <w:rFonts w:ascii="仿宋" w:eastAsia="仿宋" w:hAnsi="仿宋" w:cs="仿宋"/>
          <w:spacing w:val="-13"/>
          <w:sz w:val="24"/>
        </w:rPr>
        <w:t>员名单和通讯方式见附件四。合同各方可以根据具体情况重新指定本方的管理小组的成员，但应当以书面方式通知另一方；如一方重新指定的小组成员涉及到本项目的重要方</w:t>
      </w:r>
      <w:r w:rsidRPr="00BC105F">
        <w:rPr>
          <w:rFonts w:ascii="仿宋" w:eastAsia="仿宋" w:hAnsi="仿宋" w:cs="仿宋"/>
          <w:spacing w:val="-11"/>
          <w:sz w:val="24"/>
        </w:rPr>
        <w:t>面，更换方应事先征得对方的书面同意。另一方应及时审查更换方提出的书面建议，双方在合理、善意、维护双方利益的基础上讨论更换事宜。</w:t>
      </w:r>
    </w:p>
    <w:p w14:paraId="26C313B6" w14:textId="77777777" w:rsidR="00E32001" w:rsidRPr="00BC105F" w:rsidRDefault="00000000">
      <w:pPr>
        <w:pStyle w:val="13"/>
        <w:numPr>
          <w:ilvl w:val="1"/>
          <w:numId w:val="6"/>
        </w:numPr>
        <w:tabs>
          <w:tab w:val="left" w:pos="1180"/>
        </w:tabs>
        <w:autoSpaceDE w:val="0"/>
        <w:autoSpaceDN w:val="0"/>
        <w:ind w:left="1180"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lastRenderedPageBreak/>
        <w:t>信息与资料</w:t>
      </w:r>
      <w:proofErr w:type="spellEnd"/>
    </w:p>
    <w:p w14:paraId="24D7FCFE" w14:textId="77777777" w:rsidR="00E32001" w:rsidRPr="00BC105F" w:rsidRDefault="00000000">
      <w:pPr>
        <w:autoSpaceDE w:val="0"/>
        <w:autoSpaceDN w:val="0"/>
        <w:spacing w:before="93" w:line="312" w:lineRule="auto"/>
        <w:ind w:left="220" w:right="225" w:firstLine="480"/>
        <w:rPr>
          <w:rFonts w:ascii="仿宋" w:eastAsia="仿宋" w:hAnsi="仿宋" w:cs="仿宋"/>
          <w:sz w:val="24"/>
        </w:rPr>
      </w:pPr>
      <w:r w:rsidRPr="00BC105F">
        <w:rPr>
          <w:rFonts w:ascii="仿宋" w:eastAsia="仿宋" w:hAnsi="仿宋" w:cs="仿宋"/>
          <w:spacing w:val="-12"/>
          <w:sz w:val="24"/>
        </w:rPr>
        <w:t>甲、乙双方应互相配合，充分沟通。乙方有权根据本合同的规定和项目需要，向甲</w:t>
      </w:r>
      <w:r w:rsidRPr="00BC105F">
        <w:rPr>
          <w:rFonts w:ascii="仿宋" w:eastAsia="仿宋" w:hAnsi="仿宋" w:cs="仿宋"/>
          <w:spacing w:val="-16"/>
          <w:sz w:val="24"/>
        </w:rPr>
        <w:t>方了解有关情况，调阅有关资料，向有关职能人员调查、了解甲方现有的相关数据和资</w:t>
      </w:r>
      <w:r w:rsidRPr="00BC105F">
        <w:rPr>
          <w:rFonts w:ascii="仿宋" w:eastAsia="仿宋" w:hAnsi="仿宋" w:cs="仿宋"/>
          <w:spacing w:val="-12"/>
          <w:sz w:val="24"/>
        </w:rPr>
        <w:t>料，以对该</w:t>
      </w:r>
      <w:r w:rsidRPr="00BC105F">
        <w:rPr>
          <w:rFonts w:ascii="仿宋" w:eastAsia="仿宋" w:hAnsi="仿宋" w:cs="仿宋" w:hint="eastAsia"/>
          <w:spacing w:val="-12"/>
          <w:sz w:val="24"/>
        </w:rPr>
        <w:t>项目</w:t>
      </w:r>
      <w:r w:rsidRPr="00BC105F">
        <w:rPr>
          <w:rFonts w:ascii="仿宋" w:eastAsia="仿宋" w:hAnsi="仿宋" w:cs="仿宋"/>
          <w:spacing w:val="-12"/>
          <w:sz w:val="24"/>
        </w:rPr>
        <w:t>进行全面的研究和设计。甲方应予以积极配合，向乙方提供有关信息与资料，特别是有关甲方对</w:t>
      </w:r>
      <w:r w:rsidRPr="00BC105F">
        <w:rPr>
          <w:rFonts w:ascii="仿宋" w:eastAsia="仿宋" w:hAnsi="仿宋" w:cs="仿宋" w:hint="eastAsia"/>
          <w:spacing w:val="-12"/>
          <w:sz w:val="24"/>
        </w:rPr>
        <w:t>咨询服务范围</w:t>
      </w:r>
      <w:r w:rsidRPr="00BC105F">
        <w:rPr>
          <w:rFonts w:ascii="仿宋" w:eastAsia="仿宋" w:hAnsi="仿宋" w:cs="仿宋"/>
          <w:spacing w:val="-12"/>
          <w:sz w:val="24"/>
        </w:rPr>
        <w:t>和目标需求方面的信息和资料。如甲方对乙方</w:t>
      </w:r>
      <w:r w:rsidRPr="00BC105F">
        <w:rPr>
          <w:rFonts w:ascii="仿宋" w:eastAsia="仿宋" w:hAnsi="仿宋" w:cs="仿宋"/>
          <w:sz w:val="24"/>
        </w:rPr>
        <w:t>完成本合同所需的甲方所有的信息和资料不予提供，则由甲方承担不予提供的损害后果。</w:t>
      </w:r>
    </w:p>
    <w:p w14:paraId="0D1167E1" w14:textId="77777777" w:rsidR="00E32001" w:rsidRPr="00BC105F" w:rsidRDefault="00000000">
      <w:pPr>
        <w:pStyle w:val="13"/>
        <w:numPr>
          <w:ilvl w:val="1"/>
          <w:numId w:val="6"/>
        </w:numPr>
        <w:tabs>
          <w:tab w:val="left" w:pos="1180"/>
        </w:tabs>
        <w:autoSpaceDE w:val="0"/>
        <w:autoSpaceDN w:val="0"/>
        <w:spacing w:before="2"/>
        <w:ind w:left="1180"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需求与需求分析</w:t>
      </w:r>
      <w:proofErr w:type="spellEnd"/>
    </w:p>
    <w:p w14:paraId="6FCAE0C7" w14:textId="77777777" w:rsidR="00E32001" w:rsidRPr="00BC105F" w:rsidRDefault="00000000">
      <w:pPr>
        <w:pStyle w:val="13"/>
        <w:numPr>
          <w:ilvl w:val="2"/>
          <w:numId w:val="6"/>
        </w:numPr>
        <w:tabs>
          <w:tab w:val="left" w:pos="1423"/>
        </w:tabs>
        <w:autoSpaceDE w:val="0"/>
        <w:autoSpaceDN w:val="0"/>
        <w:spacing w:before="91" w:line="312" w:lineRule="auto"/>
        <w:ind w:right="225" w:firstLineChars="0" w:firstLine="480"/>
        <w:rPr>
          <w:rFonts w:ascii="仿宋" w:eastAsia="仿宋" w:hAnsi="仿宋" w:cs="仿宋"/>
          <w:kern w:val="0"/>
          <w:sz w:val="24"/>
        </w:rPr>
      </w:pPr>
      <w:r w:rsidRPr="00BC105F">
        <w:rPr>
          <w:rFonts w:ascii="仿宋" w:eastAsia="仿宋" w:hAnsi="仿宋" w:cs="仿宋"/>
          <w:kern w:val="0"/>
          <w:sz w:val="24"/>
        </w:rPr>
        <w:t>乙方将根据合同项下中的</w:t>
      </w:r>
      <w:r w:rsidRPr="00BC105F">
        <w:rPr>
          <w:rFonts w:ascii="仿宋" w:eastAsia="仿宋" w:hAnsi="仿宋" w:cs="仿宋" w:hint="eastAsia"/>
          <w:kern w:val="0"/>
          <w:sz w:val="24"/>
        </w:rPr>
        <w:t>咨询服务</w:t>
      </w:r>
      <w:r w:rsidRPr="00BC105F">
        <w:rPr>
          <w:rFonts w:ascii="仿宋" w:eastAsia="仿宋" w:hAnsi="仿宋" w:cs="仿宋"/>
          <w:kern w:val="0"/>
          <w:sz w:val="24"/>
        </w:rPr>
        <w:t>及</w:t>
      </w:r>
      <w:r w:rsidRPr="00BC105F">
        <w:rPr>
          <w:rFonts w:ascii="仿宋" w:eastAsia="仿宋" w:hAnsi="仿宋" w:cs="仿宋" w:hint="eastAsia"/>
          <w:kern w:val="0"/>
          <w:sz w:val="24"/>
        </w:rPr>
        <w:t>服务内容范围</w:t>
      </w:r>
      <w:r w:rsidRPr="00BC105F">
        <w:rPr>
          <w:rFonts w:ascii="仿宋" w:eastAsia="仿宋" w:hAnsi="仿宋" w:cs="仿宋"/>
          <w:kern w:val="0"/>
          <w:sz w:val="24"/>
        </w:rPr>
        <w:t>的描述和甲方所提供</w:t>
      </w:r>
      <w:r w:rsidRPr="00BC105F">
        <w:rPr>
          <w:rFonts w:ascii="仿宋" w:eastAsia="仿宋" w:hAnsi="仿宋" w:cs="仿宋"/>
          <w:spacing w:val="-7"/>
          <w:kern w:val="0"/>
          <w:sz w:val="24"/>
        </w:rPr>
        <w:t>的资料与信息共同制作需求分析。乙方在编写需求说明、资料和信息时，可以就其中所</w:t>
      </w:r>
      <w:r w:rsidRPr="00BC105F">
        <w:rPr>
          <w:rFonts w:ascii="仿宋" w:eastAsia="仿宋" w:hAnsi="仿宋" w:cs="仿宋"/>
          <w:spacing w:val="-13"/>
          <w:kern w:val="0"/>
          <w:sz w:val="24"/>
        </w:rPr>
        <w:t>涉及的</w:t>
      </w:r>
      <w:r w:rsidRPr="00BC105F">
        <w:rPr>
          <w:rFonts w:ascii="仿宋" w:eastAsia="仿宋" w:hAnsi="仿宋" w:cs="仿宋" w:hint="eastAsia"/>
          <w:spacing w:val="-13"/>
          <w:kern w:val="0"/>
          <w:sz w:val="24"/>
        </w:rPr>
        <w:t>咨询对象</w:t>
      </w:r>
      <w:r w:rsidRPr="00BC105F">
        <w:rPr>
          <w:rFonts w:ascii="仿宋" w:eastAsia="仿宋" w:hAnsi="仿宋" w:cs="仿宋"/>
          <w:spacing w:val="-13"/>
          <w:kern w:val="0"/>
          <w:sz w:val="24"/>
        </w:rPr>
        <w:t>、目标、需求构成及相关</w:t>
      </w:r>
      <w:r w:rsidRPr="00BC105F">
        <w:rPr>
          <w:rFonts w:ascii="仿宋" w:eastAsia="仿宋" w:hAnsi="仿宋" w:cs="仿宋" w:hint="eastAsia"/>
          <w:spacing w:val="-13"/>
          <w:kern w:val="0"/>
          <w:sz w:val="24"/>
        </w:rPr>
        <w:t>调研</w:t>
      </w:r>
      <w:r w:rsidRPr="00BC105F">
        <w:rPr>
          <w:rFonts w:ascii="仿宋" w:eastAsia="仿宋" w:hAnsi="仿宋" w:cs="仿宋"/>
          <w:spacing w:val="-13"/>
          <w:kern w:val="0"/>
          <w:sz w:val="24"/>
        </w:rPr>
        <w:t>问题向甲方咨询或征求意见，甲方应当及时予以解释和答复。</w:t>
      </w:r>
    </w:p>
    <w:p w14:paraId="551E1B6B" w14:textId="77777777" w:rsidR="00E32001" w:rsidRPr="00BC105F" w:rsidRDefault="00000000">
      <w:pPr>
        <w:pStyle w:val="13"/>
        <w:numPr>
          <w:ilvl w:val="2"/>
          <w:numId w:val="6"/>
        </w:numPr>
        <w:tabs>
          <w:tab w:val="left" w:pos="1420"/>
        </w:tabs>
        <w:autoSpaceDE w:val="0"/>
        <w:autoSpaceDN w:val="0"/>
        <w:spacing w:before="2" w:line="312" w:lineRule="auto"/>
        <w:ind w:right="225" w:firstLineChars="0" w:firstLine="480"/>
        <w:rPr>
          <w:rFonts w:ascii="仿宋" w:eastAsia="仿宋" w:hAnsi="仿宋" w:cs="仿宋"/>
          <w:kern w:val="0"/>
          <w:sz w:val="24"/>
        </w:rPr>
      </w:pPr>
      <w:r w:rsidRPr="00BC105F">
        <w:rPr>
          <w:rFonts w:ascii="仿宋" w:eastAsia="仿宋" w:hAnsi="仿宋" w:cs="仿宋"/>
          <w:spacing w:val="-7"/>
          <w:kern w:val="0"/>
          <w:sz w:val="24"/>
        </w:rPr>
        <w:t>乙方在获取上述需求信息和资料后，应及时完成需求分析书。该需求分析书经甲方认可，并由甲、乙双方签字后作为本合同的附件。</w:t>
      </w:r>
    </w:p>
    <w:p w14:paraId="7F0EABB6" w14:textId="77777777" w:rsidR="00E32001" w:rsidRPr="00BC105F" w:rsidRDefault="00000000">
      <w:pPr>
        <w:pStyle w:val="13"/>
        <w:numPr>
          <w:ilvl w:val="1"/>
          <w:numId w:val="7"/>
        </w:numPr>
        <w:tabs>
          <w:tab w:val="left" w:pos="1180"/>
        </w:tabs>
        <w:autoSpaceDE w:val="0"/>
        <w:autoSpaceDN w:val="0"/>
        <w:spacing w:line="307" w:lineRule="exact"/>
        <w:ind w:left="220" w:firstLineChars="0" w:firstLine="480"/>
        <w:jc w:val="left"/>
        <w:rPr>
          <w:rFonts w:ascii="仿宋" w:eastAsia="仿宋" w:hAnsi="仿宋" w:cs="仿宋"/>
          <w:kern w:val="0"/>
          <w:sz w:val="24"/>
        </w:rPr>
      </w:pPr>
      <w:r w:rsidRPr="00BC105F">
        <w:rPr>
          <w:rFonts w:ascii="仿宋" w:eastAsia="仿宋" w:hAnsi="仿宋" w:cs="仿宋"/>
          <w:kern w:val="0"/>
          <w:sz w:val="24"/>
        </w:rPr>
        <w:t>需求说明书和</w:t>
      </w:r>
      <w:r w:rsidRPr="00BC105F">
        <w:rPr>
          <w:rFonts w:ascii="仿宋" w:eastAsia="仿宋" w:hAnsi="仿宋" w:cs="仿宋" w:hint="eastAsia"/>
          <w:spacing w:val="-7"/>
          <w:kern w:val="0"/>
          <w:sz w:val="24"/>
        </w:rPr>
        <w:t>咨询调研方案</w:t>
      </w:r>
    </w:p>
    <w:p w14:paraId="70DE6F22" w14:textId="77777777" w:rsidR="00E32001" w:rsidRPr="00BC105F" w:rsidRDefault="00000000">
      <w:pPr>
        <w:tabs>
          <w:tab w:val="left" w:pos="1420"/>
        </w:tabs>
        <w:autoSpaceDE w:val="0"/>
        <w:autoSpaceDN w:val="0"/>
        <w:spacing w:before="2" w:line="312" w:lineRule="auto"/>
        <w:ind w:left="284" w:right="225" w:firstLineChars="181" w:firstLine="409"/>
        <w:rPr>
          <w:rFonts w:ascii="仿宋" w:eastAsia="仿宋" w:hAnsi="仿宋" w:cs="仿宋"/>
          <w:spacing w:val="-7"/>
          <w:kern w:val="0"/>
          <w:sz w:val="24"/>
          <w:szCs w:val="22"/>
        </w:rPr>
      </w:pPr>
      <w:r w:rsidRPr="00BC105F">
        <w:rPr>
          <w:rFonts w:ascii="仿宋" w:eastAsia="仿宋" w:hAnsi="仿宋" w:cs="仿宋" w:hint="eastAsia"/>
          <w:spacing w:val="-7"/>
          <w:kern w:val="0"/>
          <w:sz w:val="24"/>
          <w:szCs w:val="22"/>
        </w:rPr>
        <w:t>3.6.1</w:t>
      </w:r>
      <w:r w:rsidRPr="00BC105F">
        <w:rPr>
          <w:rFonts w:ascii="仿宋" w:eastAsia="仿宋" w:hAnsi="仿宋" w:cs="仿宋"/>
          <w:spacing w:val="-7"/>
          <w:kern w:val="0"/>
          <w:sz w:val="24"/>
          <w:szCs w:val="22"/>
        </w:rPr>
        <w:tab/>
        <w:t>乙方在取得了甲方提供的必要的信息和资料后，将依据本合同所约定的</w:t>
      </w:r>
      <w:r w:rsidRPr="00BC105F">
        <w:rPr>
          <w:rFonts w:ascii="仿宋" w:eastAsia="仿宋" w:hAnsi="仿宋" w:cs="仿宋" w:hint="eastAsia"/>
          <w:spacing w:val="-7"/>
          <w:kern w:val="0"/>
          <w:sz w:val="24"/>
          <w:szCs w:val="22"/>
        </w:rPr>
        <w:t>咨询服务</w:t>
      </w:r>
      <w:r w:rsidRPr="00BC105F">
        <w:rPr>
          <w:rFonts w:ascii="仿宋" w:eastAsia="仿宋" w:hAnsi="仿宋" w:cs="仿宋"/>
          <w:spacing w:val="-7"/>
          <w:kern w:val="0"/>
          <w:sz w:val="24"/>
          <w:szCs w:val="22"/>
        </w:rPr>
        <w:t>的</w:t>
      </w:r>
      <w:r w:rsidRPr="00BC105F">
        <w:rPr>
          <w:rFonts w:ascii="仿宋" w:eastAsia="仿宋" w:hAnsi="仿宋" w:cs="仿宋" w:hint="eastAsia"/>
          <w:spacing w:val="-7"/>
          <w:kern w:val="0"/>
          <w:sz w:val="24"/>
          <w:szCs w:val="22"/>
        </w:rPr>
        <w:t>范围</w:t>
      </w:r>
      <w:r w:rsidRPr="00BC105F">
        <w:rPr>
          <w:rFonts w:ascii="仿宋" w:eastAsia="仿宋" w:hAnsi="仿宋" w:cs="仿宋"/>
          <w:spacing w:val="-7"/>
          <w:kern w:val="0"/>
          <w:sz w:val="24"/>
          <w:szCs w:val="22"/>
        </w:rPr>
        <w:t>、目标与需求分析书，完成需求说明书</w:t>
      </w:r>
      <w:r w:rsidRPr="00BC105F">
        <w:rPr>
          <w:rFonts w:ascii="仿宋" w:eastAsia="仿宋" w:hAnsi="仿宋" w:cs="仿宋" w:hint="eastAsia"/>
          <w:spacing w:val="-7"/>
          <w:kern w:val="0"/>
          <w:sz w:val="24"/>
          <w:szCs w:val="22"/>
        </w:rPr>
        <w:t>和咨询调研方案</w:t>
      </w:r>
      <w:r w:rsidRPr="00BC105F">
        <w:rPr>
          <w:rFonts w:ascii="仿宋" w:eastAsia="仿宋" w:hAnsi="仿宋" w:cs="仿宋"/>
          <w:spacing w:val="-7"/>
          <w:kern w:val="0"/>
          <w:sz w:val="24"/>
          <w:szCs w:val="22"/>
        </w:rPr>
        <w:t>。以上</w:t>
      </w:r>
      <w:r w:rsidRPr="00BC105F">
        <w:rPr>
          <w:rFonts w:ascii="仿宋" w:eastAsia="仿宋" w:hAnsi="仿宋" w:cs="仿宋" w:hint="eastAsia"/>
          <w:spacing w:val="-7"/>
          <w:kern w:val="0"/>
          <w:sz w:val="24"/>
          <w:szCs w:val="22"/>
        </w:rPr>
        <w:t>两</w:t>
      </w:r>
      <w:r w:rsidRPr="00BC105F">
        <w:rPr>
          <w:rFonts w:ascii="仿宋" w:eastAsia="仿宋" w:hAnsi="仿宋" w:cs="仿宋"/>
          <w:spacing w:val="-7"/>
          <w:kern w:val="0"/>
          <w:sz w:val="24"/>
          <w:szCs w:val="22"/>
        </w:rPr>
        <w:t>项完成后，均应提交甲方审核。甲方在收到上述文件后，对其中所描述</w:t>
      </w:r>
      <w:r w:rsidRPr="00BC105F">
        <w:rPr>
          <w:rFonts w:ascii="仿宋" w:eastAsia="仿宋" w:hAnsi="仿宋" w:cs="仿宋" w:hint="eastAsia"/>
          <w:spacing w:val="-7"/>
          <w:kern w:val="0"/>
          <w:sz w:val="24"/>
          <w:szCs w:val="22"/>
        </w:rPr>
        <w:t>咨询服务</w:t>
      </w:r>
      <w:r w:rsidRPr="00BC105F">
        <w:rPr>
          <w:rFonts w:ascii="仿宋" w:eastAsia="仿宋" w:hAnsi="仿宋" w:cs="仿宋"/>
          <w:spacing w:val="-7"/>
          <w:kern w:val="0"/>
          <w:sz w:val="24"/>
          <w:szCs w:val="22"/>
        </w:rPr>
        <w:t>的</w:t>
      </w:r>
      <w:r w:rsidRPr="00BC105F">
        <w:rPr>
          <w:rFonts w:ascii="仿宋" w:eastAsia="仿宋" w:hAnsi="仿宋" w:cs="仿宋" w:hint="eastAsia"/>
          <w:spacing w:val="-7"/>
          <w:kern w:val="0"/>
          <w:sz w:val="24"/>
          <w:szCs w:val="22"/>
        </w:rPr>
        <w:t>范围、</w:t>
      </w:r>
      <w:r w:rsidRPr="00BC105F">
        <w:rPr>
          <w:rFonts w:ascii="仿宋" w:eastAsia="仿宋" w:hAnsi="仿宋" w:cs="仿宋"/>
          <w:spacing w:val="-7"/>
          <w:kern w:val="0"/>
          <w:sz w:val="24"/>
          <w:szCs w:val="22"/>
        </w:rPr>
        <w:t xml:space="preserve">适用性、需求性和应用性等进行审核。甲方在收到上述说明书后 </w:t>
      </w:r>
      <w:r w:rsidRPr="00BC105F">
        <w:rPr>
          <w:rFonts w:ascii="仿宋" w:eastAsia="仿宋" w:hAnsi="仿宋" w:cs="仿宋" w:hint="eastAsia"/>
          <w:spacing w:val="-7"/>
          <w:kern w:val="0"/>
          <w:sz w:val="24"/>
          <w:szCs w:val="22"/>
        </w:rPr>
        <w:t xml:space="preserve">3 </w:t>
      </w:r>
      <w:r w:rsidRPr="00BC105F">
        <w:rPr>
          <w:rFonts w:ascii="仿宋" w:eastAsia="仿宋" w:hAnsi="仿宋" w:cs="仿宋"/>
          <w:spacing w:val="-7"/>
          <w:kern w:val="0"/>
          <w:sz w:val="24"/>
          <w:szCs w:val="22"/>
        </w:rPr>
        <w:t xml:space="preserve">工作日内完成审核。如甲方认可上述文件后的，则在上述文件中签字。如有异议，乙方应在 3 </w:t>
      </w:r>
      <w:proofErr w:type="gramStart"/>
      <w:r w:rsidRPr="00BC105F">
        <w:rPr>
          <w:rFonts w:ascii="仿宋" w:eastAsia="仿宋" w:hAnsi="仿宋" w:cs="仿宋"/>
          <w:spacing w:val="-7"/>
          <w:kern w:val="0"/>
          <w:sz w:val="24"/>
          <w:szCs w:val="22"/>
        </w:rPr>
        <w:t>个</w:t>
      </w:r>
      <w:proofErr w:type="gramEnd"/>
      <w:r w:rsidRPr="00BC105F">
        <w:rPr>
          <w:rFonts w:ascii="仿宋" w:eastAsia="仿宋" w:hAnsi="仿宋" w:cs="仿宋"/>
          <w:spacing w:val="-7"/>
          <w:kern w:val="0"/>
          <w:sz w:val="24"/>
          <w:szCs w:val="22"/>
        </w:rPr>
        <w:t>工作日内完成修改并再次提交甲方审核，直至双方一致认可签字。</w:t>
      </w:r>
    </w:p>
    <w:p w14:paraId="205A5BAC" w14:textId="77777777" w:rsidR="00E32001" w:rsidRPr="00BC105F" w:rsidRDefault="00000000">
      <w:pPr>
        <w:tabs>
          <w:tab w:val="left" w:pos="1420"/>
        </w:tabs>
        <w:autoSpaceDE w:val="0"/>
        <w:autoSpaceDN w:val="0"/>
        <w:spacing w:before="2" w:line="312" w:lineRule="auto"/>
        <w:ind w:left="284" w:right="225" w:firstLineChars="181" w:firstLine="409"/>
        <w:rPr>
          <w:rFonts w:ascii="仿宋" w:eastAsia="仿宋" w:hAnsi="仿宋" w:cs="仿宋"/>
          <w:spacing w:val="-7"/>
          <w:kern w:val="0"/>
          <w:sz w:val="24"/>
          <w:szCs w:val="22"/>
        </w:rPr>
      </w:pPr>
      <w:r w:rsidRPr="00BC105F">
        <w:rPr>
          <w:rFonts w:ascii="仿宋" w:eastAsia="仿宋" w:hAnsi="仿宋" w:cs="仿宋" w:hint="eastAsia"/>
          <w:spacing w:val="-7"/>
          <w:kern w:val="0"/>
          <w:sz w:val="24"/>
          <w:szCs w:val="22"/>
        </w:rPr>
        <w:t>3.6.2</w:t>
      </w:r>
      <w:r w:rsidRPr="00BC105F">
        <w:rPr>
          <w:rFonts w:ascii="仿宋" w:eastAsia="仿宋" w:hAnsi="仿宋" w:cs="仿宋"/>
          <w:spacing w:val="-7"/>
          <w:kern w:val="0"/>
          <w:sz w:val="24"/>
          <w:szCs w:val="22"/>
        </w:rPr>
        <w:tab/>
        <w:t>甲方对上述说明书的签字认可，并不对说明书中的技术问题进行审核。如说明书中出现任何与乙方设计相关的技术问题或技术调整，仍由乙方承担责任。</w:t>
      </w:r>
    </w:p>
    <w:p w14:paraId="457B93C0" w14:textId="77777777" w:rsidR="00E32001" w:rsidRPr="00BC105F" w:rsidRDefault="00000000">
      <w:pPr>
        <w:tabs>
          <w:tab w:val="left" w:pos="1420"/>
        </w:tabs>
        <w:autoSpaceDE w:val="0"/>
        <w:autoSpaceDN w:val="0"/>
        <w:spacing w:before="2" w:line="312" w:lineRule="auto"/>
        <w:ind w:left="284" w:right="225" w:firstLineChars="181" w:firstLine="409"/>
        <w:rPr>
          <w:rFonts w:ascii="仿宋" w:eastAsia="仿宋" w:hAnsi="仿宋" w:cs="仿宋"/>
          <w:spacing w:val="-7"/>
          <w:kern w:val="0"/>
          <w:sz w:val="24"/>
          <w:szCs w:val="22"/>
        </w:rPr>
      </w:pPr>
      <w:r w:rsidRPr="00BC105F">
        <w:rPr>
          <w:rFonts w:ascii="仿宋" w:eastAsia="仿宋" w:hAnsi="仿宋" w:cs="仿宋" w:hint="eastAsia"/>
          <w:spacing w:val="-7"/>
          <w:kern w:val="0"/>
          <w:sz w:val="24"/>
          <w:szCs w:val="22"/>
        </w:rPr>
        <w:t>3.6.3</w:t>
      </w:r>
      <w:r w:rsidRPr="00BC105F">
        <w:rPr>
          <w:rFonts w:ascii="仿宋" w:eastAsia="仿宋" w:hAnsi="仿宋" w:cs="仿宋"/>
          <w:spacing w:val="-7"/>
          <w:kern w:val="0"/>
          <w:sz w:val="24"/>
          <w:szCs w:val="22"/>
        </w:rPr>
        <w:tab/>
        <w:t>如甲方未在约定的时间内完成本条款所规定的义务，乙方则可以相应顺延交付时间。</w:t>
      </w:r>
    </w:p>
    <w:p w14:paraId="30E0046B" w14:textId="77777777" w:rsidR="00E32001" w:rsidRPr="00BC105F" w:rsidRDefault="00000000">
      <w:pPr>
        <w:tabs>
          <w:tab w:val="left" w:pos="1420"/>
        </w:tabs>
        <w:autoSpaceDE w:val="0"/>
        <w:autoSpaceDN w:val="0"/>
        <w:spacing w:before="2" w:line="312" w:lineRule="auto"/>
        <w:ind w:left="284" w:right="225" w:firstLineChars="181" w:firstLine="409"/>
        <w:rPr>
          <w:rFonts w:ascii="仿宋" w:eastAsia="仿宋" w:hAnsi="仿宋" w:cs="仿宋"/>
          <w:spacing w:val="-7"/>
          <w:kern w:val="0"/>
          <w:sz w:val="24"/>
          <w:szCs w:val="22"/>
        </w:rPr>
      </w:pPr>
      <w:r w:rsidRPr="00BC105F">
        <w:rPr>
          <w:rFonts w:ascii="仿宋" w:eastAsia="仿宋" w:hAnsi="仿宋" w:cs="仿宋" w:hint="eastAsia"/>
          <w:spacing w:val="-7"/>
          <w:kern w:val="0"/>
          <w:sz w:val="24"/>
          <w:szCs w:val="22"/>
        </w:rPr>
        <w:t>3.6.4</w:t>
      </w:r>
      <w:r w:rsidRPr="00BC105F">
        <w:rPr>
          <w:rFonts w:ascii="仿宋" w:eastAsia="仿宋" w:hAnsi="仿宋" w:cs="仿宋"/>
          <w:spacing w:val="-7"/>
          <w:kern w:val="0"/>
          <w:sz w:val="24"/>
          <w:szCs w:val="22"/>
        </w:rPr>
        <w:tab/>
        <w:t>上述</w:t>
      </w:r>
      <w:r w:rsidRPr="00BC105F">
        <w:rPr>
          <w:rFonts w:ascii="仿宋" w:eastAsia="仿宋" w:hAnsi="仿宋" w:cs="仿宋"/>
          <w:kern w:val="0"/>
          <w:sz w:val="24"/>
          <w:szCs w:val="22"/>
        </w:rPr>
        <w:t>需求说明书和</w:t>
      </w:r>
      <w:r w:rsidRPr="00BC105F">
        <w:rPr>
          <w:rFonts w:ascii="仿宋" w:eastAsia="仿宋" w:hAnsi="仿宋" w:cs="仿宋" w:hint="eastAsia"/>
          <w:spacing w:val="-7"/>
          <w:kern w:val="0"/>
          <w:sz w:val="24"/>
          <w:szCs w:val="22"/>
        </w:rPr>
        <w:t>调研方案</w:t>
      </w:r>
      <w:r w:rsidRPr="00BC105F">
        <w:rPr>
          <w:rFonts w:ascii="仿宋" w:eastAsia="仿宋" w:hAnsi="仿宋" w:cs="仿宋"/>
          <w:spacing w:val="-7"/>
          <w:kern w:val="0"/>
          <w:sz w:val="24"/>
          <w:szCs w:val="22"/>
        </w:rPr>
        <w:t>经双方签字后，作为本合同的附件，与本合同具有同等效力。</w:t>
      </w:r>
    </w:p>
    <w:p w14:paraId="1D164448" w14:textId="77777777" w:rsidR="00E32001" w:rsidRPr="00BC105F" w:rsidRDefault="00000000">
      <w:pPr>
        <w:pStyle w:val="13"/>
        <w:numPr>
          <w:ilvl w:val="1"/>
          <w:numId w:val="8"/>
        </w:numPr>
        <w:tabs>
          <w:tab w:val="left" w:pos="1180"/>
        </w:tabs>
        <w:autoSpaceDE w:val="0"/>
        <w:autoSpaceDN w:val="0"/>
        <w:spacing w:line="307" w:lineRule="exact"/>
        <w:ind w:left="220"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进度报告</w:t>
      </w:r>
      <w:proofErr w:type="spellEnd"/>
    </w:p>
    <w:p w14:paraId="7A46359A" w14:textId="77777777" w:rsidR="00E32001" w:rsidRPr="00BC105F" w:rsidRDefault="00000000">
      <w:pPr>
        <w:autoSpaceDE w:val="0"/>
        <w:autoSpaceDN w:val="0"/>
        <w:spacing w:before="94" w:line="312" w:lineRule="auto"/>
        <w:ind w:left="220" w:right="225" w:firstLine="480"/>
        <w:rPr>
          <w:rFonts w:ascii="仿宋" w:eastAsia="仿宋" w:hAnsi="仿宋" w:cs="仿宋"/>
          <w:sz w:val="24"/>
        </w:rPr>
      </w:pPr>
      <w:r w:rsidRPr="00BC105F">
        <w:rPr>
          <w:rFonts w:ascii="仿宋" w:eastAsia="仿宋" w:hAnsi="仿宋" w:cs="仿宋"/>
          <w:sz w:val="24"/>
        </w:rPr>
        <w:t>乙方应于每</w:t>
      </w:r>
      <w:r w:rsidRPr="00BC105F">
        <w:rPr>
          <w:rFonts w:ascii="Wingdings 2" w:eastAsia="Wingdings 2" w:hAnsi="Wingdings 2" w:cs="仿宋"/>
          <w:sz w:val="24"/>
        </w:rPr>
        <w:t></w:t>
      </w:r>
      <w:r w:rsidRPr="00BC105F">
        <w:rPr>
          <w:rFonts w:ascii="仿宋" w:eastAsia="仿宋" w:hAnsi="仿宋" w:cs="仿宋"/>
          <w:sz w:val="24"/>
        </w:rPr>
        <w:t>周</w:t>
      </w:r>
      <w:r w:rsidRPr="00BC105F">
        <w:rPr>
          <w:rFonts w:ascii="Wingdings 2" w:eastAsia="Wingdings 2" w:hAnsi="Wingdings 2" w:cs="仿宋"/>
          <w:spacing w:val="-3"/>
          <w:sz w:val="24"/>
        </w:rPr>
        <w:t></w:t>
      </w:r>
      <w:r w:rsidRPr="00BC105F">
        <w:rPr>
          <w:rFonts w:ascii="仿宋" w:eastAsia="仿宋" w:hAnsi="仿宋" w:cs="仿宋"/>
          <w:sz w:val="24"/>
        </w:rPr>
        <w:t>月</w:t>
      </w:r>
      <w:r w:rsidRPr="00BC105F">
        <w:rPr>
          <w:rFonts w:ascii="Wingdings 2" w:eastAsia="Wingdings 2" w:hAnsi="Wingdings 2" w:cs="仿宋"/>
          <w:sz w:val="24"/>
        </w:rPr>
        <w:t></w:t>
      </w:r>
      <w:r w:rsidRPr="00BC105F">
        <w:rPr>
          <w:rFonts w:ascii="仿宋" w:eastAsia="仿宋" w:hAnsi="仿宋" w:cs="仿宋"/>
          <w:spacing w:val="-2"/>
          <w:sz w:val="24"/>
        </w:rPr>
        <w:t>季度以书面形式向甲方提供项目阶段进度报告，内容包括项</w:t>
      </w:r>
      <w:r w:rsidRPr="00BC105F">
        <w:rPr>
          <w:rFonts w:ascii="仿宋" w:eastAsia="仿宋" w:hAnsi="仿宋" w:cs="仿宋"/>
          <w:spacing w:val="-8"/>
          <w:sz w:val="24"/>
        </w:rPr>
        <w:t>目进度或里程碑计划执行情况，已完成的</w:t>
      </w:r>
      <w:r w:rsidRPr="00BC105F">
        <w:rPr>
          <w:rFonts w:ascii="仿宋" w:eastAsia="仿宋" w:hAnsi="仿宋" w:cs="仿宋" w:hint="eastAsia"/>
          <w:spacing w:val="-8"/>
          <w:sz w:val="24"/>
        </w:rPr>
        <w:t>咨询成果</w:t>
      </w:r>
      <w:r w:rsidRPr="00BC105F">
        <w:rPr>
          <w:rFonts w:ascii="仿宋" w:eastAsia="仿宋" w:hAnsi="仿宋" w:cs="仿宋"/>
          <w:spacing w:val="-8"/>
          <w:sz w:val="24"/>
        </w:rPr>
        <w:t>，有无遇到的困难和障碍，本项</w:t>
      </w:r>
      <w:r w:rsidRPr="00BC105F">
        <w:rPr>
          <w:rFonts w:ascii="仿宋" w:eastAsia="仿宋" w:hAnsi="仿宋" w:cs="仿宋"/>
          <w:spacing w:val="-14"/>
          <w:sz w:val="24"/>
        </w:rPr>
        <w:t>目的预期效果，人员配置情况，有无项目变更及变更情况或其它与本项目有关的甲方应</w:t>
      </w:r>
      <w:r w:rsidRPr="00BC105F">
        <w:rPr>
          <w:rFonts w:ascii="仿宋" w:eastAsia="仿宋" w:hAnsi="仿宋" w:cs="仿宋"/>
          <w:spacing w:val="-18"/>
          <w:sz w:val="24"/>
        </w:rPr>
        <w:t>该知道或甲方要求知道的情况。如有重大的问题或重要的变更发生，乙方应当在变更发生之日起</w:t>
      </w:r>
      <w:r w:rsidRPr="00BC105F">
        <w:rPr>
          <w:rFonts w:ascii="Wingdings 2" w:eastAsia="Wingdings 2" w:hAnsi="Wingdings 2" w:cs="仿宋"/>
          <w:spacing w:val="-18"/>
          <w:sz w:val="24"/>
        </w:rPr>
        <w:t></w:t>
      </w:r>
      <w:r w:rsidRPr="00BC105F">
        <w:rPr>
          <w:rFonts w:ascii="仿宋" w:eastAsia="仿宋" w:hAnsi="仿宋" w:cs="仿宋"/>
          <w:spacing w:val="-18"/>
          <w:sz w:val="24"/>
        </w:rPr>
        <w:t>1/</w:t>
      </w:r>
      <w:r w:rsidRPr="00BC105F">
        <w:rPr>
          <w:rFonts w:ascii="Wingdings 2" w:eastAsia="Wingdings 2" w:hAnsi="Wingdings 2" w:cs="仿宋"/>
          <w:spacing w:val="-18"/>
          <w:sz w:val="24"/>
        </w:rPr>
        <w:t></w:t>
      </w:r>
      <w:r w:rsidRPr="00BC105F">
        <w:rPr>
          <w:rFonts w:ascii="仿宋" w:eastAsia="仿宋" w:hAnsi="仿宋" w:cs="仿宋"/>
          <w:spacing w:val="-18"/>
          <w:sz w:val="24"/>
        </w:rPr>
        <w:t>3/</w:t>
      </w:r>
      <w:r w:rsidRPr="00BC105F">
        <w:rPr>
          <w:rFonts w:ascii="Wingdings 2" w:eastAsia="Wingdings 2" w:hAnsi="Wingdings 2" w:cs="仿宋"/>
          <w:spacing w:val="-18"/>
          <w:sz w:val="24"/>
        </w:rPr>
        <w:t></w:t>
      </w:r>
      <w:r w:rsidRPr="00BC105F">
        <w:rPr>
          <w:rFonts w:ascii="仿宋" w:eastAsia="仿宋" w:hAnsi="仿宋" w:cs="仿宋"/>
          <w:spacing w:val="-18"/>
          <w:sz w:val="24"/>
        </w:rPr>
        <w:t>7</w:t>
      </w:r>
      <w:r w:rsidRPr="00BC105F">
        <w:rPr>
          <w:rFonts w:ascii="仿宋" w:eastAsia="仿宋" w:hAnsi="仿宋" w:cs="仿宋"/>
          <w:spacing w:val="-14"/>
          <w:sz w:val="24"/>
        </w:rPr>
        <w:t xml:space="preserve"> </w:t>
      </w:r>
      <w:proofErr w:type="gramStart"/>
      <w:r w:rsidRPr="00BC105F">
        <w:rPr>
          <w:rFonts w:ascii="仿宋" w:eastAsia="仿宋" w:hAnsi="仿宋" w:cs="仿宋"/>
          <w:spacing w:val="-14"/>
          <w:sz w:val="24"/>
        </w:rPr>
        <w:t>个</w:t>
      </w:r>
      <w:proofErr w:type="gramEnd"/>
      <w:r w:rsidRPr="00BC105F">
        <w:rPr>
          <w:rFonts w:ascii="仿宋" w:eastAsia="仿宋" w:hAnsi="仿宋" w:cs="仿宋"/>
          <w:spacing w:val="-14"/>
          <w:sz w:val="24"/>
        </w:rPr>
        <w:t>工作日内向甲方做出书面报告。乙方也应当在</w:t>
      </w:r>
      <w:r w:rsidRPr="00BC105F">
        <w:rPr>
          <w:rFonts w:ascii="Wingdings 2" w:eastAsia="Wingdings 2" w:hAnsi="Wingdings 2" w:cs="仿宋"/>
          <w:sz w:val="24"/>
        </w:rPr>
        <w:t></w:t>
      </w:r>
      <w:r w:rsidRPr="00BC105F">
        <w:rPr>
          <w:rFonts w:ascii="仿宋" w:eastAsia="仿宋" w:hAnsi="仿宋" w:cs="仿宋"/>
          <w:sz w:val="24"/>
        </w:rPr>
        <w:t>1/</w:t>
      </w:r>
      <w:r w:rsidRPr="00BC105F">
        <w:rPr>
          <w:rFonts w:ascii="Wingdings 2" w:eastAsia="Wingdings 2" w:hAnsi="Wingdings 2" w:cs="仿宋"/>
          <w:sz w:val="24"/>
        </w:rPr>
        <w:t></w:t>
      </w:r>
      <w:r w:rsidRPr="00BC105F">
        <w:rPr>
          <w:rFonts w:ascii="仿宋" w:eastAsia="仿宋" w:hAnsi="仿宋" w:cs="仿宋"/>
          <w:sz w:val="24"/>
        </w:rPr>
        <w:t>3/</w:t>
      </w:r>
      <w:r w:rsidRPr="00BC105F">
        <w:rPr>
          <w:rFonts w:ascii="Wingdings 2" w:eastAsia="Wingdings 2" w:hAnsi="Wingdings 2" w:cs="仿宋"/>
          <w:sz w:val="24"/>
        </w:rPr>
        <w:t></w:t>
      </w:r>
      <w:r w:rsidRPr="00BC105F">
        <w:rPr>
          <w:rFonts w:ascii="仿宋" w:eastAsia="仿宋" w:hAnsi="仿宋" w:cs="仿宋"/>
          <w:sz w:val="24"/>
        </w:rPr>
        <w:t>7</w:t>
      </w:r>
      <w:r w:rsidRPr="00BC105F">
        <w:rPr>
          <w:rFonts w:ascii="仿宋" w:eastAsia="仿宋" w:hAnsi="仿宋" w:cs="仿宋"/>
          <w:spacing w:val="-22"/>
          <w:sz w:val="24"/>
        </w:rPr>
        <w:t xml:space="preserve"> </w:t>
      </w:r>
      <w:proofErr w:type="gramStart"/>
      <w:r w:rsidRPr="00BC105F">
        <w:rPr>
          <w:rFonts w:ascii="仿宋" w:eastAsia="仿宋" w:hAnsi="仿宋" w:cs="仿宋"/>
          <w:spacing w:val="-22"/>
          <w:sz w:val="24"/>
        </w:rPr>
        <w:t>个</w:t>
      </w:r>
      <w:proofErr w:type="gramEnd"/>
      <w:r w:rsidRPr="00BC105F">
        <w:rPr>
          <w:rFonts w:ascii="仿宋" w:eastAsia="仿宋" w:hAnsi="仿宋" w:cs="仿宋"/>
          <w:spacing w:val="-22"/>
          <w:sz w:val="24"/>
        </w:rPr>
        <w:t>工</w:t>
      </w:r>
      <w:r w:rsidRPr="00BC105F">
        <w:rPr>
          <w:rFonts w:ascii="仿宋" w:eastAsia="仿宋" w:hAnsi="仿宋" w:cs="仿宋"/>
          <w:spacing w:val="-25"/>
          <w:sz w:val="24"/>
        </w:rPr>
        <w:t>作日内回复甲方在其它时间内提出的与本项目相关的询问。如乙方违反本条的规定，应</w:t>
      </w:r>
      <w:r w:rsidRPr="00BC105F">
        <w:rPr>
          <w:rFonts w:ascii="仿宋" w:eastAsia="仿宋" w:hAnsi="仿宋" w:cs="仿宋"/>
          <w:spacing w:val="-28"/>
          <w:sz w:val="24"/>
        </w:rPr>
        <w:t>该承担由此而引起的项目迟延和甲方不能及时付款或配合项目进行的后果。甲方在收到乙方的书面报告后，应当在</w:t>
      </w:r>
      <w:r w:rsidRPr="00BC105F">
        <w:rPr>
          <w:rFonts w:ascii="Wingdings 2" w:eastAsia="Wingdings 2" w:hAnsi="Wingdings 2" w:cs="仿宋"/>
          <w:spacing w:val="-28"/>
          <w:sz w:val="24"/>
        </w:rPr>
        <w:t></w:t>
      </w:r>
      <w:r w:rsidRPr="00BC105F">
        <w:rPr>
          <w:rFonts w:ascii="仿宋" w:eastAsia="仿宋" w:hAnsi="仿宋" w:cs="仿宋"/>
          <w:spacing w:val="-28"/>
          <w:sz w:val="24"/>
        </w:rPr>
        <w:t>1/</w:t>
      </w:r>
      <w:r w:rsidRPr="00BC105F">
        <w:rPr>
          <w:rFonts w:ascii="Wingdings 2" w:eastAsia="Wingdings 2" w:hAnsi="Wingdings 2" w:cs="仿宋"/>
          <w:spacing w:val="-28"/>
          <w:sz w:val="24"/>
        </w:rPr>
        <w:t></w:t>
      </w:r>
      <w:r w:rsidRPr="00BC105F">
        <w:rPr>
          <w:rFonts w:ascii="仿宋" w:eastAsia="仿宋" w:hAnsi="仿宋" w:cs="仿宋"/>
          <w:spacing w:val="-28"/>
          <w:sz w:val="24"/>
        </w:rPr>
        <w:t>3/</w:t>
      </w:r>
      <w:r w:rsidRPr="00BC105F">
        <w:rPr>
          <w:rFonts w:ascii="Wingdings 2" w:eastAsia="Wingdings 2" w:hAnsi="Wingdings 2" w:cs="仿宋"/>
          <w:spacing w:val="-28"/>
          <w:sz w:val="24"/>
        </w:rPr>
        <w:t></w:t>
      </w:r>
      <w:r w:rsidRPr="00BC105F">
        <w:rPr>
          <w:rFonts w:ascii="仿宋" w:eastAsia="仿宋" w:hAnsi="仿宋" w:cs="仿宋"/>
          <w:spacing w:val="-28"/>
          <w:sz w:val="24"/>
        </w:rPr>
        <w:t>7</w:t>
      </w:r>
      <w:r w:rsidRPr="00BC105F">
        <w:rPr>
          <w:rFonts w:ascii="仿宋" w:eastAsia="仿宋" w:hAnsi="仿宋" w:cs="仿宋"/>
          <w:spacing w:val="-8"/>
          <w:sz w:val="24"/>
        </w:rPr>
        <w:t xml:space="preserve"> </w:t>
      </w:r>
      <w:proofErr w:type="gramStart"/>
      <w:r w:rsidRPr="00BC105F">
        <w:rPr>
          <w:rFonts w:ascii="仿宋" w:eastAsia="仿宋" w:hAnsi="仿宋" w:cs="仿宋"/>
          <w:spacing w:val="-8"/>
          <w:sz w:val="24"/>
        </w:rPr>
        <w:t>个</w:t>
      </w:r>
      <w:proofErr w:type="gramEnd"/>
      <w:r w:rsidRPr="00BC105F">
        <w:rPr>
          <w:rFonts w:ascii="仿宋" w:eastAsia="仿宋" w:hAnsi="仿宋" w:cs="仿宋"/>
          <w:spacing w:val="-8"/>
          <w:sz w:val="24"/>
        </w:rPr>
        <w:t>工作日内回复乙方。</w:t>
      </w:r>
    </w:p>
    <w:p w14:paraId="72833EAB" w14:textId="77777777" w:rsidR="00E32001" w:rsidRPr="00BC105F" w:rsidRDefault="00000000">
      <w:pPr>
        <w:pStyle w:val="13"/>
        <w:numPr>
          <w:ilvl w:val="1"/>
          <w:numId w:val="8"/>
        </w:numPr>
        <w:tabs>
          <w:tab w:val="left" w:pos="1180"/>
        </w:tabs>
        <w:autoSpaceDE w:val="0"/>
        <w:autoSpaceDN w:val="0"/>
        <w:spacing w:before="1"/>
        <w:ind w:left="220"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第三方监理</w:t>
      </w:r>
      <w:proofErr w:type="spellEnd"/>
    </w:p>
    <w:p w14:paraId="30080B5A" w14:textId="77777777" w:rsidR="00E32001" w:rsidRPr="00BC105F" w:rsidRDefault="00000000">
      <w:pPr>
        <w:autoSpaceDE w:val="0"/>
        <w:autoSpaceDN w:val="0"/>
        <w:spacing w:before="42" w:line="312" w:lineRule="auto"/>
        <w:ind w:left="220" w:right="105" w:firstLine="480"/>
        <w:rPr>
          <w:rFonts w:ascii="仿宋" w:eastAsia="仿宋" w:hAnsi="仿宋" w:cs="仿宋"/>
          <w:sz w:val="24"/>
        </w:rPr>
      </w:pPr>
      <w:r w:rsidRPr="00BC105F">
        <w:rPr>
          <w:rFonts w:ascii="仿宋" w:eastAsia="仿宋" w:hAnsi="仿宋" w:cs="仿宋"/>
          <w:sz w:val="24"/>
        </w:rPr>
        <w:lastRenderedPageBreak/>
        <w:t>甲方有权聘请第三方作为本</w:t>
      </w:r>
      <w:r w:rsidRPr="00BC105F">
        <w:rPr>
          <w:rFonts w:ascii="仿宋" w:eastAsia="仿宋" w:hAnsi="仿宋" w:cs="仿宋" w:hint="eastAsia"/>
          <w:sz w:val="24"/>
        </w:rPr>
        <w:t>咨询项目</w:t>
      </w:r>
      <w:r w:rsidRPr="00BC105F">
        <w:rPr>
          <w:rFonts w:ascii="仿宋" w:eastAsia="仿宋" w:hAnsi="仿宋" w:cs="仿宋"/>
          <w:sz w:val="24"/>
        </w:rPr>
        <w:t>的监理。如甲方指定了第三方作为甲方的监</w:t>
      </w:r>
      <w:r w:rsidRPr="00BC105F">
        <w:rPr>
          <w:rFonts w:ascii="仿宋" w:eastAsia="仿宋" w:hAnsi="仿宋" w:cs="仿宋"/>
          <w:spacing w:val="-11"/>
          <w:sz w:val="24"/>
        </w:rPr>
        <w:t>理，依甲方的授权，该监理享有与本合同中所约定的甲方同等的权利，以监理本项目的进行。监理方应拥有相应的资质并依法行使其监理职责，否则乙方有权拒绝接受监理。</w:t>
      </w:r>
    </w:p>
    <w:p w14:paraId="3FA83E75" w14:textId="77777777" w:rsidR="00E32001" w:rsidRPr="00BC105F" w:rsidRDefault="00000000">
      <w:pPr>
        <w:autoSpaceDE w:val="0"/>
        <w:autoSpaceDN w:val="0"/>
        <w:spacing w:before="1"/>
        <w:ind w:left="700"/>
        <w:outlineLvl w:val="0"/>
        <w:rPr>
          <w:rFonts w:ascii="仿宋" w:eastAsia="仿宋" w:hAnsi="仿宋" w:cs="仿宋"/>
          <w:b/>
          <w:bCs/>
          <w:sz w:val="24"/>
        </w:rPr>
      </w:pPr>
      <w:bookmarkStart w:id="852" w:name="第4条_项目变更"/>
      <w:bookmarkStart w:id="853" w:name="_bookmark3"/>
      <w:bookmarkEnd w:id="852"/>
      <w:bookmarkEnd w:id="853"/>
      <w:r w:rsidRPr="00BC105F">
        <w:rPr>
          <w:rFonts w:ascii="仿宋" w:eastAsia="仿宋" w:hAnsi="仿宋" w:cs="仿宋"/>
          <w:b/>
          <w:bCs/>
          <w:sz w:val="24"/>
        </w:rPr>
        <w:t>第 4 条 项目变更</w:t>
      </w:r>
    </w:p>
    <w:p w14:paraId="3470E246" w14:textId="77777777" w:rsidR="00E32001" w:rsidRPr="00BC105F" w:rsidRDefault="00000000">
      <w:pPr>
        <w:autoSpaceDE w:val="0"/>
        <w:autoSpaceDN w:val="0"/>
        <w:spacing w:before="160" w:line="312" w:lineRule="auto"/>
        <w:ind w:left="220" w:right="225" w:firstLine="480"/>
        <w:rPr>
          <w:rFonts w:ascii="仿宋" w:eastAsia="仿宋" w:hAnsi="仿宋" w:cs="仿宋"/>
          <w:sz w:val="24"/>
        </w:rPr>
      </w:pPr>
      <w:r w:rsidRPr="00BC105F">
        <w:rPr>
          <w:rFonts w:ascii="仿宋" w:eastAsia="仿宋" w:hAnsi="仿宋" w:cs="仿宋"/>
          <w:spacing w:val="-7"/>
          <w:sz w:val="24"/>
        </w:rPr>
        <w:t>为了维护和兼顾各方的利益，确保</w:t>
      </w:r>
      <w:r w:rsidRPr="00BC105F">
        <w:rPr>
          <w:rFonts w:ascii="仿宋" w:eastAsia="仿宋" w:hAnsi="仿宋" w:cs="仿宋" w:hint="eastAsia"/>
          <w:spacing w:val="-7"/>
          <w:sz w:val="24"/>
        </w:rPr>
        <w:t>咨询服务</w:t>
      </w:r>
      <w:r w:rsidRPr="00BC105F">
        <w:rPr>
          <w:rFonts w:ascii="仿宋" w:eastAsia="仿宋" w:hAnsi="仿宋" w:cs="仿宋"/>
          <w:spacing w:val="-7"/>
          <w:sz w:val="24"/>
        </w:rPr>
        <w:t>的质量，在本合同签署后，甲、乙双方</w:t>
      </w:r>
      <w:r w:rsidRPr="00BC105F">
        <w:rPr>
          <w:rFonts w:ascii="仿宋" w:eastAsia="仿宋" w:hAnsi="仿宋" w:cs="仿宋"/>
          <w:spacing w:val="-13"/>
          <w:sz w:val="24"/>
        </w:rPr>
        <w:t>均有权在履行本合同的过程中合理地提出变更、扩展、替换或修改本项目的某些部分的请求，包括增加或减少</w:t>
      </w:r>
      <w:r w:rsidRPr="00BC105F">
        <w:rPr>
          <w:rFonts w:ascii="仿宋" w:eastAsia="仿宋" w:hAnsi="仿宋" w:cs="仿宋" w:hint="eastAsia"/>
          <w:spacing w:val="-13"/>
          <w:sz w:val="24"/>
        </w:rPr>
        <w:t>咨询项目</w:t>
      </w:r>
      <w:r w:rsidRPr="00BC105F">
        <w:rPr>
          <w:rFonts w:ascii="仿宋" w:eastAsia="仿宋" w:hAnsi="仿宋" w:cs="仿宋"/>
          <w:spacing w:val="-13"/>
          <w:sz w:val="24"/>
        </w:rPr>
        <w:t>的相应</w:t>
      </w:r>
      <w:r w:rsidRPr="00BC105F">
        <w:rPr>
          <w:rFonts w:ascii="仿宋" w:eastAsia="仿宋" w:hAnsi="仿宋" w:cs="仿宋" w:hint="eastAsia"/>
          <w:spacing w:val="-13"/>
          <w:sz w:val="24"/>
        </w:rPr>
        <w:t>内容</w:t>
      </w:r>
      <w:r w:rsidRPr="00BC105F">
        <w:rPr>
          <w:rFonts w:ascii="仿宋" w:eastAsia="仿宋" w:hAnsi="仿宋" w:cs="仿宋"/>
          <w:sz w:val="24"/>
        </w:rPr>
        <w:t>/提高或提升有关</w:t>
      </w:r>
      <w:r w:rsidRPr="00BC105F">
        <w:rPr>
          <w:rFonts w:ascii="仿宋" w:eastAsia="仿宋" w:hAnsi="仿宋" w:cs="仿宋" w:hint="eastAsia"/>
          <w:sz w:val="24"/>
        </w:rPr>
        <w:t>咨询范围</w:t>
      </w:r>
      <w:r w:rsidRPr="00BC105F">
        <w:rPr>
          <w:rFonts w:ascii="仿宋" w:eastAsia="仿宋" w:hAnsi="仿宋" w:cs="仿宋"/>
          <w:sz w:val="24"/>
        </w:rPr>
        <w:t>/变更交付的时间与地点。为此，双方同意：</w:t>
      </w:r>
    </w:p>
    <w:p w14:paraId="69A5741D" w14:textId="77777777" w:rsidR="00E32001" w:rsidRPr="00BC105F" w:rsidRDefault="00000000">
      <w:pPr>
        <w:pStyle w:val="13"/>
        <w:numPr>
          <w:ilvl w:val="1"/>
          <w:numId w:val="9"/>
        </w:numPr>
        <w:tabs>
          <w:tab w:val="left" w:pos="1183"/>
        </w:tabs>
        <w:autoSpaceDE w:val="0"/>
        <w:autoSpaceDN w:val="0"/>
        <w:spacing w:before="2" w:line="312" w:lineRule="auto"/>
        <w:ind w:right="225" w:firstLineChars="0" w:firstLine="480"/>
        <w:rPr>
          <w:rFonts w:ascii="仿宋" w:eastAsia="仿宋" w:hAnsi="仿宋" w:cs="仿宋"/>
          <w:kern w:val="0"/>
          <w:sz w:val="24"/>
        </w:rPr>
      </w:pPr>
      <w:r w:rsidRPr="00BC105F">
        <w:rPr>
          <w:rFonts w:ascii="仿宋" w:eastAsia="仿宋" w:hAnsi="仿宋" w:cs="仿宋"/>
          <w:kern w:val="0"/>
          <w:sz w:val="24"/>
        </w:rPr>
        <w:t>若甲方提出部分项目的变更建议，甲方应该将变更请求以书面形式提交给乙</w:t>
      </w:r>
      <w:r w:rsidRPr="00BC105F">
        <w:rPr>
          <w:rFonts w:ascii="仿宋" w:eastAsia="仿宋" w:hAnsi="仿宋" w:cs="仿宋"/>
          <w:spacing w:val="-14"/>
          <w:kern w:val="0"/>
          <w:sz w:val="24"/>
        </w:rPr>
        <w:t xml:space="preserve">方。乙方应当在 </w:t>
      </w:r>
      <w:r w:rsidRPr="00BC105F">
        <w:rPr>
          <w:rFonts w:ascii="宋体" w:hAnsi="仿宋" w:cs="仿宋" w:hint="eastAsia"/>
          <w:kern w:val="0"/>
          <w:sz w:val="24"/>
          <w:u w:val="single"/>
        </w:rPr>
        <w:t>3</w:t>
      </w:r>
      <w:r w:rsidRPr="00BC105F">
        <w:rPr>
          <w:rFonts w:ascii="宋体" w:hAnsi="仿宋" w:cs="仿宋" w:hint="eastAsia"/>
          <w:spacing w:val="-60"/>
          <w:kern w:val="0"/>
          <w:sz w:val="24"/>
        </w:rPr>
        <w:t xml:space="preserve"> </w:t>
      </w:r>
      <w:proofErr w:type="gramStart"/>
      <w:r w:rsidRPr="00BC105F">
        <w:rPr>
          <w:rFonts w:ascii="仿宋" w:eastAsia="仿宋" w:hAnsi="仿宋" w:cs="仿宋"/>
          <w:spacing w:val="-5"/>
          <w:kern w:val="0"/>
          <w:sz w:val="24"/>
        </w:rPr>
        <w:t>个</w:t>
      </w:r>
      <w:proofErr w:type="gramEnd"/>
      <w:r w:rsidRPr="00BC105F">
        <w:rPr>
          <w:rFonts w:ascii="仿宋" w:eastAsia="仿宋" w:hAnsi="仿宋" w:cs="仿宋"/>
          <w:spacing w:val="-5"/>
          <w:kern w:val="0"/>
          <w:sz w:val="24"/>
        </w:rPr>
        <w:t>工作日内对此</w:t>
      </w:r>
      <w:proofErr w:type="gramStart"/>
      <w:r w:rsidRPr="00BC105F">
        <w:rPr>
          <w:rFonts w:ascii="仿宋" w:eastAsia="仿宋" w:hAnsi="仿宋" w:cs="仿宋"/>
          <w:spacing w:val="-5"/>
          <w:kern w:val="0"/>
          <w:sz w:val="24"/>
        </w:rPr>
        <w:t>作出</w:t>
      </w:r>
      <w:proofErr w:type="gramEnd"/>
      <w:r w:rsidRPr="00BC105F">
        <w:rPr>
          <w:rFonts w:ascii="仿宋" w:eastAsia="仿宋" w:hAnsi="仿宋" w:cs="仿宋"/>
          <w:spacing w:val="-5"/>
          <w:kern w:val="0"/>
          <w:sz w:val="24"/>
        </w:rPr>
        <w:t>书面回复，其内容包括该变更对合同价格、项目交付日期、</w:t>
      </w:r>
      <w:r w:rsidRPr="00BC105F">
        <w:rPr>
          <w:rFonts w:ascii="仿宋" w:eastAsia="仿宋" w:hAnsi="仿宋" w:cs="仿宋" w:hint="eastAsia"/>
          <w:spacing w:val="-5"/>
          <w:kern w:val="0"/>
          <w:sz w:val="24"/>
        </w:rPr>
        <w:t>项目</w:t>
      </w:r>
      <w:r w:rsidRPr="00BC105F">
        <w:rPr>
          <w:rFonts w:ascii="仿宋" w:eastAsia="仿宋" w:hAnsi="仿宋" w:cs="仿宋"/>
          <w:spacing w:val="-5"/>
          <w:kern w:val="0"/>
          <w:sz w:val="24"/>
        </w:rPr>
        <w:t>的</w:t>
      </w:r>
      <w:r w:rsidRPr="00BC105F">
        <w:rPr>
          <w:rFonts w:ascii="仿宋" w:eastAsia="仿宋" w:hAnsi="仿宋" w:cs="仿宋" w:hint="eastAsia"/>
          <w:spacing w:val="-5"/>
          <w:kern w:val="0"/>
          <w:sz w:val="24"/>
        </w:rPr>
        <w:t>服务内容</w:t>
      </w:r>
      <w:r w:rsidRPr="00BC105F">
        <w:rPr>
          <w:rFonts w:ascii="仿宋" w:eastAsia="仿宋" w:hAnsi="仿宋" w:cs="仿宋"/>
          <w:spacing w:val="-5"/>
          <w:kern w:val="0"/>
          <w:sz w:val="24"/>
        </w:rPr>
        <w:t>、项目技术参数的影响和变化以及对合同条款的影响等；</w:t>
      </w:r>
    </w:p>
    <w:p w14:paraId="0B6470D4" w14:textId="77777777" w:rsidR="00E32001" w:rsidRPr="00BC105F" w:rsidRDefault="00000000">
      <w:pPr>
        <w:pStyle w:val="13"/>
        <w:numPr>
          <w:ilvl w:val="1"/>
          <w:numId w:val="9"/>
        </w:numPr>
        <w:tabs>
          <w:tab w:val="left" w:pos="1180"/>
        </w:tabs>
        <w:autoSpaceDE w:val="0"/>
        <w:autoSpaceDN w:val="0"/>
        <w:spacing w:before="1" w:line="312" w:lineRule="auto"/>
        <w:ind w:right="225" w:firstLineChars="0" w:firstLine="480"/>
        <w:rPr>
          <w:rFonts w:ascii="仿宋" w:eastAsia="仿宋" w:hAnsi="仿宋" w:cs="仿宋"/>
          <w:kern w:val="0"/>
          <w:sz w:val="24"/>
        </w:rPr>
      </w:pPr>
      <w:r w:rsidRPr="00BC105F">
        <w:rPr>
          <w:rFonts w:ascii="仿宋" w:eastAsia="仿宋" w:hAnsi="仿宋" w:cs="仿宋"/>
          <w:spacing w:val="-12"/>
          <w:kern w:val="0"/>
          <w:sz w:val="24"/>
        </w:rPr>
        <w:t xml:space="preserve">甲方在收到乙方的上述回复后，应在 </w:t>
      </w:r>
      <w:r w:rsidRPr="00BC105F">
        <w:rPr>
          <w:rFonts w:ascii="宋体" w:hAnsi="仿宋" w:cs="仿宋" w:hint="eastAsia"/>
          <w:kern w:val="0"/>
          <w:sz w:val="24"/>
          <w:u w:val="single"/>
        </w:rPr>
        <w:t>3</w:t>
      </w:r>
      <w:r w:rsidRPr="00BC105F">
        <w:rPr>
          <w:rFonts w:ascii="宋体" w:hAnsi="仿宋" w:cs="仿宋" w:hint="eastAsia"/>
          <w:spacing w:val="-60"/>
          <w:kern w:val="0"/>
          <w:sz w:val="24"/>
        </w:rPr>
        <w:t xml:space="preserve"> </w:t>
      </w:r>
      <w:r w:rsidRPr="00BC105F">
        <w:rPr>
          <w:rFonts w:ascii="仿宋" w:eastAsia="仿宋" w:hAnsi="仿宋" w:cs="仿宋"/>
          <w:kern w:val="0"/>
          <w:sz w:val="24"/>
        </w:rPr>
        <w:t>工作日内以书面方式通知乙方是否接受</w:t>
      </w:r>
      <w:r w:rsidRPr="00BC105F">
        <w:rPr>
          <w:rFonts w:ascii="仿宋" w:eastAsia="仿宋" w:hAnsi="仿宋" w:cs="仿宋"/>
          <w:spacing w:val="-10"/>
          <w:kern w:val="0"/>
          <w:sz w:val="24"/>
        </w:rPr>
        <w:t>上述回复。如果甲方接受乙方的上述回复，则双方应对此变更以书面形式确认，并按变更后的约定履行本合同。</w:t>
      </w:r>
    </w:p>
    <w:p w14:paraId="274924E6" w14:textId="77777777" w:rsidR="00E32001" w:rsidRPr="00BC105F" w:rsidRDefault="00000000">
      <w:pPr>
        <w:pStyle w:val="13"/>
        <w:numPr>
          <w:ilvl w:val="1"/>
          <w:numId w:val="9"/>
        </w:numPr>
        <w:tabs>
          <w:tab w:val="left" w:pos="1180"/>
        </w:tabs>
        <w:autoSpaceDE w:val="0"/>
        <w:autoSpaceDN w:val="0"/>
        <w:spacing w:line="312" w:lineRule="auto"/>
        <w:ind w:right="105" w:firstLineChars="0" w:firstLine="480"/>
        <w:rPr>
          <w:rFonts w:ascii="仿宋" w:eastAsia="仿宋" w:hAnsi="仿宋" w:cs="仿宋"/>
          <w:kern w:val="0"/>
          <w:sz w:val="24"/>
        </w:rPr>
      </w:pPr>
      <w:r w:rsidRPr="00BC105F">
        <w:rPr>
          <w:rFonts w:ascii="仿宋" w:eastAsia="仿宋" w:hAnsi="仿宋" w:cs="仿宋"/>
          <w:kern w:val="0"/>
          <w:sz w:val="24"/>
        </w:rPr>
        <w:t>如果甲方不同意乙方有关合同价格变化（</w:t>
      </w:r>
      <w:r w:rsidRPr="00BC105F">
        <w:rPr>
          <w:rFonts w:ascii="仿宋" w:eastAsia="仿宋" w:hAnsi="仿宋" w:cs="仿宋"/>
          <w:spacing w:val="-9"/>
          <w:kern w:val="0"/>
          <w:sz w:val="24"/>
        </w:rPr>
        <w:t xml:space="preserve">金额增加在 </w:t>
      </w:r>
      <w:r w:rsidRPr="00BC105F">
        <w:rPr>
          <w:rFonts w:ascii="仿宋" w:eastAsia="仿宋" w:hAnsi="仿宋" w:cs="仿宋"/>
          <w:kern w:val="0"/>
          <w:sz w:val="24"/>
        </w:rPr>
        <w:t>10</w:t>
      </w:r>
      <w:r w:rsidRPr="00BC105F">
        <w:rPr>
          <w:rFonts w:ascii="仿宋" w:eastAsia="仿宋" w:hAnsi="仿宋" w:cs="仿宋"/>
          <w:spacing w:val="2"/>
          <w:kern w:val="0"/>
          <w:sz w:val="24"/>
        </w:rPr>
        <w:t xml:space="preserve"> %以内</w:t>
      </w:r>
      <w:r w:rsidRPr="00BC105F">
        <w:rPr>
          <w:rFonts w:ascii="仿宋" w:eastAsia="仿宋" w:hAnsi="仿宋" w:cs="仿宋"/>
          <w:kern w:val="0"/>
          <w:sz w:val="24"/>
        </w:rPr>
        <w:t>）和项目交付</w:t>
      </w:r>
      <w:r w:rsidRPr="00BC105F">
        <w:rPr>
          <w:rFonts w:ascii="仿宋" w:eastAsia="仿宋" w:hAnsi="仿宋" w:cs="仿宋"/>
          <w:spacing w:val="-8"/>
          <w:kern w:val="0"/>
          <w:sz w:val="24"/>
        </w:rPr>
        <w:t>日期变更</w:t>
      </w:r>
      <w:r w:rsidRPr="00BC105F">
        <w:rPr>
          <w:rFonts w:ascii="仿宋" w:eastAsia="仿宋" w:hAnsi="仿宋" w:cs="仿宋"/>
          <w:kern w:val="0"/>
          <w:sz w:val="24"/>
        </w:rPr>
        <w:t>（交付日期延长在二十个工作日以内</w:t>
      </w:r>
      <w:r w:rsidRPr="00BC105F">
        <w:rPr>
          <w:rFonts w:ascii="仿宋" w:eastAsia="仿宋" w:hAnsi="仿宋" w:cs="仿宋"/>
          <w:spacing w:val="-29"/>
          <w:kern w:val="0"/>
          <w:sz w:val="24"/>
        </w:rPr>
        <w:t>）</w:t>
      </w:r>
      <w:r w:rsidRPr="00BC105F">
        <w:rPr>
          <w:rFonts w:ascii="仿宋" w:eastAsia="仿宋" w:hAnsi="仿宋" w:cs="仿宋"/>
          <w:spacing w:val="-8"/>
          <w:kern w:val="0"/>
          <w:sz w:val="24"/>
        </w:rPr>
        <w:t>的回复，但上述变更如不执行，将会影</w:t>
      </w:r>
      <w:r w:rsidRPr="00BC105F">
        <w:rPr>
          <w:rFonts w:ascii="仿宋" w:eastAsia="仿宋" w:hAnsi="仿宋" w:cs="仿宋"/>
          <w:spacing w:val="-13"/>
          <w:kern w:val="0"/>
          <w:sz w:val="24"/>
        </w:rPr>
        <w:t>响</w:t>
      </w:r>
      <w:r w:rsidRPr="00BC105F">
        <w:rPr>
          <w:rFonts w:ascii="仿宋" w:eastAsia="仿宋" w:hAnsi="仿宋" w:cs="仿宋" w:hint="eastAsia"/>
          <w:spacing w:val="-13"/>
          <w:kern w:val="0"/>
          <w:sz w:val="24"/>
        </w:rPr>
        <w:t>咨询成果</w:t>
      </w:r>
      <w:r w:rsidRPr="00BC105F">
        <w:rPr>
          <w:rFonts w:ascii="仿宋" w:eastAsia="仿宋" w:hAnsi="仿宋" w:cs="仿宋"/>
          <w:spacing w:val="-13"/>
          <w:kern w:val="0"/>
          <w:sz w:val="24"/>
        </w:rPr>
        <w:t>的正常使用或主要功能，则乙方应执行变更要求。同时，甲、乙双方均有权</w:t>
      </w:r>
      <w:r w:rsidRPr="00BC105F">
        <w:rPr>
          <w:rFonts w:ascii="仿宋" w:eastAsia="仿宋" w:hAnsi="仿宋" w:cs="仿宋"/>
          <w:spacing w:val="-22"/>
          <w:kern w:val="0"/>
          <w:sz w:val="24"/>
        </w:rPr>
        <w:t>按照第十三条的规定解决争议。在争议解决之前，乙方应按照甲方的书面通知要求执行。</w:t>
      </w:r>
    </w:p>
    <w:p w14:paraId="3C1941A7" w14:textId="77777777" w:rsidR="00E32001" w:rsidRPr="00BC105F" w:rsidRDefault="00000000">
      <w:pPr>
        <w:pStyle w:val="13"/>
        <w:numPr>
          <w:ilvl w:val="1"/>
          <w:numId w:val="9"/>
        </w:numPr>
        <w:tabs>
          <w:tab w:val="left" w:pos="1180"/>
        </w:tabs>
        <w:autoSpaceDE w:val="0"/>
        <w:autoSpaceDN w:val="0"/>
        <w:spacing w:before="2" w:line="312" w:lineRule="auto"/>
        <w:ind w:right="225" w:firstLineChars="0" w:firstLine="480"/>
        <w:rPr>
          <w:rFonts w:ascii="仿宋" w:eastAsia="仿宋" w:hAnsi="仿宋" w:cs="仿宋"/>
          <w:kern w:val="0"/>
          <w:sz w:val="24"/>
        </w:rPr>
      </w:pPr>
      <w:r w:rsidRPr="00BC105F">
        <w:rPr>
          <w:rFonts w:ascii="仿宋" w:eastAsia="仿宋" w:hAnsi="仿宋" w:cs="仿宋"/>
          <w:spacing w:val="-6"/>
          <w:kern w:val="0"/>
          <w:sz w:val="24"/>
        </w:rPr>
        <w:t>如乙方提出部分项目的变更建议，乙方应同时详细阐明该变更对合同价格、项目交付日期、</w:t>
      </w:r>
      <w:r w:rsidRPr="00BC105F">
        <w:rPr>
          <w:rFonts w:ascii="仿宋" w:eastAsia="仿宋" w:hAnsi="仿宋" w:cs="仿宋" w:hint="eastAsia"/>
          <w:spacing w:val="-6"/>
          <w:kern w:val="0"/>
          <w:sz w:val="24"/>
        </w:rPr>
        <w:t>咨询服务范围</w:t>
      </w:r>
      <w:r w:rsidRPr="00BC105F">
        <w:rPr>
          <w:rFonts w:ascii="仿宋" w:eastAsia="仿宋" w:hAnsi="仿宋" w:cs="仿宋"/>
          <w:spacing w:val="-6"/>
          <w:kern w:val="0"/>
          <w:sz w:val="24"/>
        </w:rPr>
        <w:t>、项目技术参数的影响以及对合同条款的影响等情况。</w:t>
      </w:r>
    </w:p>
    <w:p w14:paraId="2FF8830E" w14:textId="77777777" w:rsidR="00E32001" w:rsidRPr="00BC105F" w:rsidRDefault="00000000">
      <w:pPr>
        <w:pStyle w:val="13"/>
        <w:numPr>
          <w:ilvl w:val="1"/>
          <w:numId w:val="9"/>
        </w:numPr>
        <w:tabs>
          <w:tab w:val="left" w:pos="1180"/>
        </w:tabs>
        <w:autoSpaceDE w:val="0"/>
        <w:autoSpaceDN w:val="0"/>
        <w:spacing w:line="312" w:lineRule="auto"/>
        <w:ind w:right="105" w:firstLineChars="0" w:firstLine="480"/>
        <w:jc w:val="left"/>
        <w:rPr>
          <w:rFonts w:ascii="仿宋" w:eastAsia="仿宋" w:hAnsi="仿宋" w:cs="仿宋"/>
          <w:kern w:val="0"/>
          <w:sz w:val="24"/>
        </w:rPr>
      </w:pPr>
      <w:r w:rsidRPr="00BC105F">
        <w:rPr>
          <w:rFonts w:ascii="仿宋" w:eastAsia="仿宋" w:hAnsi="仿宋" w:cs="仿宋"/>
          <w:spacing w:val="-11"/>
          <w:kern w:val="0"/>
          <w:sz w:val="24"/>
        </w:rPr>
        <w:t xml:space="preserve">甲方在收到乙方的上述变更建议后，应在 </w:t>
      </w:r>
      <w:r w:rsidRPr="00BC105F">
        <w:rPr>
          <w:rFonts w:ascii="宋体" w:hAnsi="仿宋" w:cs="仿宋" w:hint="eastAsia"/>
          <w:kern w:val="0"/>
          <w:sz w:val="24"/>
          <w:u w:val="single"/>
        </w:rPr>
        <w:t>3</w:t>
      </w:r>
      <w:r w:rsidRPr="00BC105F">
        <w:rPr>
          <w:rFonts w:ascii="宋体" w:hAnsi="仿宋" w:cs="仿宋" w:hint="eastAsia"/>
          <w:spacing w:val="-60"/>
          <w:kern w:val="0"/>
          <w:sz w:val="24"/>
        </w:rPr>
        <w:t xml:space="preserve"> </w:t>
      </w:r>
      <w:r w:rsidRPr="00BC105F">
        <w:rPr>
          <w:rFonts w:ascii="仿宋" w:eastAsia="仿宋" w:hAnsi="仿宋" w:cs="仿宋"/>
          <w:kern w:val="0"/>
          <w:sz w:val="24"/>
        </w:rPr>
        <w:t>工作日内以书面形式通知乙方是否</w:t>
      </w:r>
      <w:r w:rsidRPr="00BC105F">
        <w:rPr>
          <w:rFonts w:ascii="仿宋" w:eastAsia="仿宋" w:hAnsi="仿宋" w:cs="仿宋"/>
          <w:spacing w:val="-6"/>
          <w:kern w:val="0"/>
          <w:sz w:val="24"/>
        </w:rPr>
        <w:t>同意和接受乙方的上述变更建议。如果甲方同意乙方提出的变更建议，则双方对此变更</w:t>
      </w:r>
      <w:r w:rsidRPr="00BC105F">
        <w:rPr>
          <w:rFonts w:ascii="仿宋" w:eastAsia="仿宋" w:hAnsi="仿宋" w:cs="仿宋"/>
          <w:spacing w:val="-19"/>
          <w:kern w:val="0"/>
          <w:sz w:val="24"/>
        </w:rPr>
        <w:t>建议以书面形式确认，双方按变更后的约定履行本合同。如甲方不同意乙方的上述建议， 双方仍按原合同执行。</w:t>
      </w:r>
    </w:p>
    <w:p w14:paraId="6BC86C53" w14:textId="77777777" w:rsidR="00E32001" w:rsidRPr="00BC105F" w:rsidRDefault="00000000">
      <w:pPr>
        <w:autoSpaceDE w:val="0"/>
        <w:autoSpaceDN w:val="0"/>
        <w:spacing w:before="2"/>
        <w:ind w:left="700"/>
        <w:outlineLvl w:val="0"/>
        <w:rPr>
          <w:rFonts w:ascii="仿宋" w:eastAsia="仿宋" w:hAnsi="仿宋" w:cs="仿宋"/>
          <w:b/>
          <w:bCs/>
          <w:sz w:val="24"/>
          <w:lang w:eastAsia="en-US"/>
        </w:rPr>
      </w:pPr>
      <w:bookmarkStart w:id="854" w:name="_bookmark4"/>
      <w:bookmarkStart w:id="855" w:name="第5条_交付、领受与验收"/>
      <w:bookmarkEnd w:id="854"/>
      <w:bookmarkEnd w:id="855"/>
      <w:r w:rsidRPr="00BC105F">
        <w:rPr>
          <w:rFonts w:ascii="仿宋" w:eastAsia="仿宋" w:hAnsi="仿宋" w:cs="仿宋"/>
          <w:b/>
          <w:bCs/>
          <w:sz w:val="24"/>
          <w:lang w:eastAsia="en-US"/>
        </w:rPr>
        <w:t xml:space="preserve">第 5 条 </w:t>
      </w:r>
      <w:proofErr w:type="spellStart"/>
      <w:r w:rsidRPr="00BC105F">
        <w:rPr>
          <w:rFonts w:ascii="仿宋" w:eastAsia="仿宋" w:hAnsi="仿宋" w:cs="仿宋"/>
          <w:b/>
          <w:bCs/>
          <w:sz w:val="24"/>
          <w:lang w:eastAsia="en-US"/>
        </w:rPr>
        <w:t>交付、领受与验收</w:t>
      </w:r>
      <w:proofErr w:type="spellEnd"/>
    </w:p>
    <w:p w14:paraId="02F0ADDB" w14:textId="77777777" w:rsidR="00E32001" w:rsidRPr="00BC105F" w:rsidRDefault="00000000">
      <w:pPr>
        <w:pStyle w:val="13"/>
        <w:numPr>
          <w:ilvl w:val="1"/>
          <w:numId w:val="10"/>
        </w:numPr>
        <w:tabs>
          <w:tab w:val="left" w:pos="1180"/>
        </w:tabs>
        <w:autoSpaceDE w:val="0"/>
        <w:autoSpaceDN w:val="0"/>
        <w:spacing w:before="160"/>
        <w:ind w:left="220"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交付</w:t>
      </w:r>
      <w:proofErr w:type="spellEnd"/>
    </w:p>
    <w:p w14:paraId="664A6E38" w14:textId="77777777" w:rsidR="00E32001" w:rsidRPr="00BC105F" w:rsidRDefault="00000000">
      <w:pPr>
        <w:pStyle w:val="13"/>
        <w:numPr>
          <w:ilvl w:val="2"/>
          <w:numId w:val="10"/>
        </w:numPr>
        <w:tabs>
          <w:tab w:val="left" w:pos="1420"/>
        </w:tabs>
        <w:autoSpaceDE w:val="0"/>
        <w:autoSpaceDN w:val="0"/>
        <w:spacing w:before="91" w:line="312" w:lineRule="auto"/>
        <w:ind w:right="224" w:firstLineChars="0" w:firstLine="480"/>
        <w:rPr>
          <w:rFonts w:ascii="仿宋" w:eastAsia="仿宋" w:hAnsi="仿宋" w:cs="仿宋"/>
          <w:kern w:val="0"/>
          <w:sz w:val="24"/>
        </w:rPr>
      </w:pPr>
      <w:r w:rsidRPr="00BC105F">
        <w:rPr>
          <w:rFonts w:ascii="仿宋" w:eastAsia="仿宋" w:hAnsi="仿宋" w:cs="仿宋"/>
          <w:kern w:val="0"/>
          <w:sz w:val="24"/>
        </w:rPr>
        <w:t>乙方应在进行每项交付前</w:t>
      </w:r>
      <w:r w:rsidRPr="00BC105F">
        <w:rPr>
          <w:rFonts w:ascii="Wingdings 2" w:eastAsia="Wingdings 2" w:hAnsi="Wingdings 2" w:cs="仿宋"/>
          <w:kern w:val="0"/>
          <w:sz w:val="24"/>
        </w:rPr>
        <w:t></w:t>
      </w:r>
      <w:r w:rsidRPr="00BC105F">
        <w:rPr>
          <w:rFonts w:ascii="仿宋" w:eastAsia="仿宋" w:hAnsi="仿宋" w:cs="仿宋"/>
          <w:kern w:val="0"/>
          <w:sz w:val="24"/>
        </w:rPr>
        <w:t>1/</w:t>
      </w:r>
      <w:r w:rsidRPr="00BC105F">
        <w:rPr>
          <w:rFonts w:ascii="Wingdings 2" w:eastAsia="Wingdings 2" w:hAnsi="Wingdings 2" w:cs="仿宋"/>
          <w:kern w:val="0"/>
          <w:sz w:val="24"/>
        </w:rPr>
        <w:t></w:t>
      </w:r>
      <w:r w:rsidRPr="00BC105F">
        <w:rPr>
          <w:rFonts w:ascii="仿宋" w:eastAsia="仿宋" w:hAnsi="仿宋" w:cs="仿宋"/>
          <w:kern w:val="0"/>
          <w:sz w:val="24"/>
        </w:rPr>
        <w:t>3/</w:t>
      </w:r>
      <w:r w:rsidRPr="00BC105F">
        <w:rPr>
          <w:rFonts w:ascii="Wingdings 2" w:eastAsia="Wingdings 2" w:hAnsi="Wingdings 2" w:cs="仿宋"/>
          <w:kern w:val="0"/>
          <w:sz w:val="24"/>
        </w:rPr>
        <w:t></w:t>
      </w:r>
      <w:r w:rsidRPr="00BC105F">
        <w:rPr>
          <w:rFonts w:ascii="仿宋" w:eastAsia="仿宋" w:hAnsi="仿宋" w:cs="仿宋"/>
          <w:kern w:val="0"/>
          <w:sz w:val="24"/>
        </w:rPr>
        <w:t>7</w:t>
      </w:r>
      <w:r w:rsidRPr="00BC105F">
        <w:rPr>
          <w:rFonts w:ascii="仿宋" w:eastAsia="仿宋" w:hAnsi="仿宋" w:cs="仿宋"/>
          <w:spacing w:val="-8"/>
          <w:kern w:val="0"/>
          <w:sz w:val="24"/>
        </w:rPr>
        <w:t xml:space="preserve"> </w:t>
      </w:r>
      <w:proofErr w:type="gramStart"/>
      <w:r w:rsidRPr="00BC105F">
        <w:rPr>
          <w:rFonts w:ascii="仿宋" w:eastAsia="仿宋" w:hAnsi="仿宋" w:cs="仿宋"/>
          <w:spacing w:val="-8"/>
          <w:kern w:val="0"/>
          <w:sz w:val="24"/>
        </w:rPr>
        <w:t>个</w:t>
      </w:r>
      <w:proofErr w:type="gramEnd"/>
      <w:r w:rsidRPr="00BC105F">
        <w:rPr>
          <w:rFonts w:ascii="仿宋" w:eastAsia="仿宋" w:hAnsi="仿宋" w:cs="仿宋"/>
          <w:spacing w:val="-8"/>
          <w:kern w:val="0"/>
          <w:sz w:val="24"/>
        </w:rPr>
        <w:t>工作日内，以书面方式通知甲方。甲方应当在接到通知后的</w:t>
      </w:r>
      <w:r w:rsidRPr="00BC105F">
        <w:rPr>
          <w:rFonts w:ascii="Wingdings 2" w:eastAsia="Wingdings 2" w:hAnsi="Wingdings 2" w:cs="仿宋"/>
          <w:spacing w:val="-8"/>
          <w:kern w:val="0"/>
          <w:sz w:val="24"/>
        </w:rPr>
        <w:t></w:t>
      </w:r>
      <w:r w:rsidRPr="00BC105F">
        <w:rPr>
          <w:rFonts w:ascii="仿宋" w:eastAsia="仿宋" w:hAnsi="仿宋" w:cs="仿宋"/>
          <w:spacing w:val="-8"/>
          <w:kern w:val="0"/>
          <w:sz w:val="24"/>
        </w:rPr>
        <w:t>1/</w:t>
      </w:r>
      <w:r w:rsidRPr="00BC105F">
        <w:rPr>
          <w:rFonts w:ascii="Wingdings 2" w:eastAsia="Wingdings 2" w:hAnsi="Wingdings 2" w:cs="仿宋"/>
          <w:spacing w:val="-8"/>
          <w:kern w:val="0"/>
          <w:sz w:val="24"/>
        </w:rPr>
        <w:t></w:t>
      </w:r>
      <w:r w:rsidRPr="00BC105F">
        <w:rPr>
          <w:rFonts w:ascii="仿宋" w:eastAsia="仿宋" w:hAnsi="仿宋" w:cs="仿宋"/>
          <w:spacing w:val="-8"/>
          <w:kern w:val="0"/>
          <w:sz w:val="24"/>
        </w:rPr>
        <w:t>3/</w:t>
      </w:r>
      <w:r w:rsidRPr="00BC105F">
        <w:rPr>
          <w:rFonts w:ascii="Wingdings 2" w:eastAsia="Wingdings 2" w:hAnsi="Wingdings 2" w:cs="仿宋"/>
          <w:spacing w:val="-8"/>
          <w:kern w:val="0"/>
          <w:sz w:val="24"/>
        </w:rPr>
        <w:t></w:t>
      </w:r>
      <w:r w:rsidRPr="00BC105F">
        <w:rPr>
          <w:rFonts w:ascii="仿宋" w:eastAsia="仿宋" w:hAnsi="仿宋" w:cs="仿宋"/>
          <w:spacing w:val="-8"/>
          <w:kern w:val="0"/>
          <w:sz w:val="24"/>
        </w:rPr>
        <w:t xml:space="preserve">7 </w:t>
      </w:r>
      <w:proofErr w:type="gramStart"/>
      <w:r w:rsidRPr="00BC105F">
        <w:rPr>
          <w:rFonts w:ascii="仿宋" w:eastAsia="仿宋" w:hAnsi="仿宋" w:cs="仿宋"/>
          <w:spacing w:val="-8"/>
          <w:kern w:val="0"/>
          <w:sz w:val="24"/>
        </w:rPr>
        <w:t>个</w:t>
      </w:r>
      <w:proofErr w:type="gramEnd"/>
      <w:r w:rsidRPr="00BC105F">
        <w:rPr>
          <w:rFonts w:ascii="仿宋" w:eastAsia="仿宋" w:hAnsi="仿宋" w:cs="仿宋"/>
          <w:spacing w:val="-8"/>
          <w:kern w:val="0"/>
          <w:sz w:val="24"/>
        </w:rPr>
        <w:t>工作日内安排接受交付。乙方在交付前应根据本合同所列的检测标准对该交付件进行测试，以确认其符合本合同的规定。</w:t>
      </w:r>
    </w:p>
    <w:p w14:paraId="50733502" w14:textId="77777777" w:rsidR="00E32001" w:rsidRPr="00BC105F" w:rsidRDefault="00000000">
      <w:pPr>
        <w:pStyle w:val="13"/>
        <w:numPr>
          <w:ilvl w:val="2"/>
          <w:numId w:val="10"/>
        </w:numPr>
        <w:tabs>
          <w:tab w:val="left" w:pos="1420"/>
        </w:tabs>
        <w:autoSpaceDE w:val="0"/>
        <w:autoSpaceDN w:val="0"/>
        <w:spacing w:before="1" w:line="312" w:lineRule="auto"/>
        <w:ind w:right="225" w:firstLineChars="0" w:firstLine="480"/>
        <w:rPr>
          <w:rFonts w:ascii="仿宋" w:eastAsia="仿宋" w:hAnsi="仿宋" w:cs="仿宋"/>
          <w:kern w:val="0"/>
          <w:sz w:val="24"/>
        </w:rPr>
      </w:pPr>
      <w:r w:rsidRPr="00BC105F">
        <w:rPr>
          <w:rFonts w:ascii="仿宋" w:eastAsia="仿宋" w:hAnsi="仿宋" w:cs="仿宋"/>
          <w:spacing w:val="-5"/>
          <w:kern w:val="0"/>
          <w:sz w:val="24"/>
        </w:rPr>
        <w:t>如由于甲方的原因而导致交付不能按照规定的时间进行，乙方将按延期时间顺延交付。</w:t>
      </w:r>
    </w:p>
    <w:p w14:paraId="6EC57653" w14:textId="77777777" w:rsidR="00E32001" w:rsidRPr="00BC105F" w:rsidRDefault="00000000">
      <w:pPr>
        <w:pStyle w:val="13"/>
        <w:numPr>
          <w:ilvl w:val="1"/>
          <w:numId w:val="11"/>
        </w:numPr>
        <w:tabs>
          <w:tab w:val="left" w:pos="1180"/>
        </w:tabs>
        <w:autoSpaceDE w:val="0"/>
        <w:autoSpaceDN w:val="0"/>
        <w:spacing w:before="2"/>
        <w:ind w:left="220"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交付内容</w:t>
      </w:r>
      <w:proofErr w:type="spellEnd"/>
    </w:p>
    <w:p w14:paraId="28593DDF" w14:textId="77777777" w:rsidR="00E32001" w:rsidRPr="00BC105F" w:rsidRDefault="00000000">
      <w:pPr>
        <w:pStyle w:val="13"/>
        <w:tabs>
          <w:tab w:val="left" w:pos="1420"/>
        </w:tabs>
        <w:autoSpaceDE w:val="0"/>
        <w:autoSpaceDN w:val="0"/>
        <w:spacing w:before="91" w:line="312" w:lineRule="auto"/>
        <w:ind w:left="284" w:right="225" w:firstLineChars="181" w:firstLine="413"/>
        <w:rPr>
          <w:rFonts w:ascii="仿宋" w:eastAsia="仿宋" w:hAnsi="仿宋" w:cs="仿宋"/>
          <w:kern w:val="0"/>
          <w:sz w:val="24"/>
        </w:rPr>
      </w:pPr>
      <w:r w:rsidRPr="00BC105F">
        <w:rPr>
          <w:rFonts w:ascii="仿宋" w:eastAsia="仿宋" w:hAnsi="仿宋" w:cs="仿宋" w:hint="eastAsia"/>
          <w:spacing w:val="-6"/>
          <w:kern w:val="0"/>
          <w:sz w:val="24"/>
        </w:rPr>
        <w:t>5.2.1</w:t>
      </w:r>
      <w:r w:rsidRPr="00BC105F">
        <w:rPr>
          <w:rFonts w:ascii="仿宋" w:eastAsia="仿宋" w:hAnsi="仿宋" w:cs="仿宋"/>
          <w:spacing w:val="-6"/>
          <w:kern w:val="0"/>
          <w:sz w:val="24"/>
        </w:rPr>
        <w:tab/>
        <w:t>乙方应按照合同及其附件所约定的内容进行交付，所交付的文档与文件应当是电子版式和可供人阅读的。具体交付内容见附件一。</w:t>
      </w:r>
    </w:p>
    <w:p w14:paraId="02A76743" w14:textId="77777777" w:rsidR="00E32001" w:rsidRPr="00BC105F" w:rsidRDefault="00000000">
      <w:pPr>
        <w:pStyle w:val="13"/>
        <w:tabs>
          <w:tab w:val="left" w:pos="1420"/>
        </w:tabs>
        <w:autoSpaceDE w:val="0"/>
        <w:autoSpaceDN w:val="0"/>
        <w:spacing w:before="91" w:line="312" w:lineRule="auto"/>
        <w:ind w:left="284" w:right="225" w:firstLineChars="181" w:firstLine="413"/>
        <w:rPr>
          <w:rFonts w:ascii="仿宋" w:eastAsia="仿宋" w:hAnsi="仿宋" w:cs="仿宋"/>
          <w:spacing w:val="-6"/>
          <w:kern w:val="0"/>
          <w:sz w:val="24"/>
        </w:rPr>
      </w:pPr>
      <w:r w:rsidRPr="00BC105F">
        <w:rPr>
          <w:rFonts w:ascii="仿宋" w:eastAsia="仿宋" w:hAnsi="仿宋" w:cs="仿宋" w:hint="eastAsia"/>
          <w:spacing w:val="-6"/>
          <w:kern w:val="0"/>
          <w:sz w:val="24"/>
        </w:rPr>
        <w:t>5.2.2</w:t>
      </w:r>
      <w:r w:rsidRPr="00BC105F">
        <w:rPr>
          <w:rFonts w:ascii="仿宋" w:eastAsia="仿宋" w:hAnsi="仿宋" w:cs="仿宋"/>
          <w:spacing w:val="-6"/>
          <w:kern w:val="0"/>
          <w:sz w:val="24"/>
        </w:rPr>
        <w:tab/>
        <w:t>如乙方所交付项目存在故障或问题，经甲方要求，乙方应在</w:t>
      </w:r>
      <w:r w:rsidRPr="00BC105F">
        <w:rPr>
          <w:rFonts w:ascii="仿宋" w:eastAsia="仿宋" w:hAnsi="仿宋" w:cs="仿宋"/>
          <w:spacing w:val="-6"/>
          <w:kern w:val="0"/>
          <w:sz w:val="24"/>
        </w:rPr>
        <w:t>1/</w:t>
      </w:r>
      <w:r w:rsidRPr="00BC105F">
        <w:rPr>
          <w:rFonts w:ascii="Wingdings 2" w:eastAsia="Wingdings 2" w:hAnsi="Wingdings 2" w:cs="仿宋"/>
          <w:spacing w:val="-8"/>
          <w:kern w:val="0"/>
          <w:sz w:val="24"/>
        </w:rPr>
        <w:t></w:t>
      </w:r>
      <w:r w:rsidRPr="00BC105F">
        <w:rPr>
          <w:rFonts w:ascii="仿宋" w:eastAsia="仿宋" w:hAnsi="仿宋" w:cs="仿宋"/>
          <w:spacing w:val="-6"/>
          <w:kern w:val="0"/>
          <w:sz w:val="24"/>
        </w:rPr>
        <w:t xml:space="preserve">3 </w:t>
      </w:r>
      <w:proofErr w:type="gramStart"/>
      <w:r w:rsidRPr="00BC105F">
        <w:rPr>
          <w:rFonts w:ascii="仿宋" w:eastAsia="仿宋" w:hAnsi="仿宋" w:cs="仿宋"/>
          <w:spacing w:val="-6"/>
          <w:kern w:val="0"/>
          <w:sz w:val="24"/>
        </w:rPr>
        <w:t>个</w:t>
      </w:r>
      <w:proofErr w:type="gramEnd"/>
      <w:r w:rsidRPr="00BC105F">
        <w:rPr>
          <w:rFonts w:ascii="仿宋" w:eastAsia="仿宋" w:hAnsi="仿宋" w:cs="仿宋"/>
          <w:spacing w:val="-6"/>
          <w:kern w:val="0"/>
          <w:sz w:val="24"/>
        </w:rPr>
        <w:t>工作日</w:t>
      </w:r>
      <w:r w:rsidRPr="00BC105F">
        <w:rPr>
          <w:rFonts w:ascii="仿宋" w:eastAsia="仿宋" w:hAnsi="仿宋" w:cs="仿宋"/>
          <w:spacing w:val="-6"/>
          <w:kern w:val="0"/>
          <w:sz w:val="24"/>
        </w:rPr>
        <w:lastRenderedPageBreak/>
        <w:t>内帮助处理此项故障或问题，由此而发生的费用由乙方承担。</w:t>
      </w:r>
    </w:p>
    <w:p w14:paraId="6B31213F" w14:textId="77777777" w:rsidR="00E32001" w:rsidRPr="00BC105F" w:rsidRDefault="00000000">
      <w:pPr>
        <w:pStyle w:val="13"/>
        <w:numPr>
          <w:ilvl w:val="1"/>
          <w:numId w:val="11"/>
        </w:numPr>
        <w:tabs>
          <w:tab w:val="left" w:pos="1180"/>
        </w:tabs>
        <w:autoSpaceDE w:val="0"/>
        <w:autoSpaceDN w:val="0"/>
        <w:spacing w:before="2"/>
        <w:ind w:left="220"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领受</w:t>
      </w:r>
      <w:proofErr w:type="spellEnd"/>
    </w:p>
    <w:p w14:paraId="56D558A9" w14:textId="77777777" w:rsidR="00E32001" w:rsidRPr="00BC105F" w:rsidRDefault="00000000">
      <w:pPr>
        <w:autoSpaceDE w:val="0"/>
        <w:autoSpaceDN w:val="0"/>
        <w:spacing w:before="91" w:line="312" w:lineRule="auto"/>
        <w:ind w:left="220" w:right="105" w:firstLine="480"/>
        <w:rPr>
          <w:rFonts w:ascii="仿宋" w:eastAsia="仿宋" w:hAnsi="仿宋" w:cs="仿宋"/>
          <w:sz w:val="24"/>
        </w:rPr>
      </w:pPr>
      <w:r w:rsidRPr="00BC105F">
        <w:rPr>
          <w:rFonts w:ascii="仿宋" w:eastAsia="仿宋" w:hAnsi="仿宋" w:cs="仿宋"/>
          <w:spacing w:val="-7"/>
          <w:sz w:val="24"/>
        </w:rPr>
        <w:t>甲方在领受了上述交付件后，应立即对该交付件进行测试和评估，以确认其是否符</w:t>
      </w:r>
      <w:r w:rsidRPr="00BC105F">
        <w:rPr>
          <w:rFonts w:ascii="仿宋" w:eastAsia="仿宋" w:hAnsi="仿宋" w:cs="仿宋"/>
          <w:spacing w:val="-20"/>
          <w:sz w:val="24"/>
        </w:rPr>
        <w:t>合</w:t>
      </w:r>
      <w:r w:rsidRPr="00BC105F">
        <w:rPr>
          <w:rFonts w:ascii="仿宋" w:eastAsia="仿宋" w:hAnsi="仿宋" w:cs="仿宋" w:hint="eastAsia"/>
          <w:spacing w:val="-20"/>
          <w:sz w:val="24"/>
        </w:rPr>
        <w:t>咨询服务</w:t>
      </w:r>
      <w:r w:rsidRPr="00BC105F">
        <w:rPr>
          <w:rFonts w:ascii="仿宋" w:eastAsia="仿宋" w:hAnsi="仿宋" w:cs="仿宋"/>
          <w:spacing w:val="-20"/>
          <w:sz w:val="24"/>
        </w:rPr>
        <w:t>的</w:t>
      </w:r>
      <w:r w:rsidRPr="00BC105F">
        <w:rPr>
          <w:rFonts w:ascii="仿宋" w:eastAsia="仿宋" w:hAnsi="仿宋" w:cs="仿宋" w:hint="eastAsia"/>
          <w:spacing w:val="-20"/>
          <w:sz w:val="24"/>
        </w:rPr>
        <w:t>范围</w:t>
      </w:r>
      <w:r w:rsidRPr="00BC105F">
        <w:rPr>
          <w:rFonts w:ascii="仿宋" w:eastAsia="仿宋" w:hAnsi="仿宋" w:cs="仿宋"/>
          <w:spacing w:val="-20"/>
          <w:sz w:val="24"/>
        </w:rPr>
        <w:t>和</w:t>
      </w:r>
      <w:r w:rsidRPr="00BC105F">
        <w:rPr>
          <w:rFonts w:ascii="仿宋" w:eastAsia="仿宋" w:hAnsi="仿宋" w:cs="仿宋" w:hint="eastAsia"/>
          <w:spacing w:val="-20"/>
          <w:sz w:val="24"/>
        </w:rPr>
        <w:t>要求</w:t>
      </w:r>
      <w:r w:rsidRPr="00BC105F">
        <w:rPr>
          <w:rFonts w:ascii="仿宋" w:eastAsia="仿宋" w:hAnsi="仿宋" w:cs="仿宋"/>
          <w:spacing w:val="-20"/>
          <w:sz w:val="24"/>
        </w:rPr>
        <w:t>。如有缺陷，乙方应立即纠正该缺陷，并再次进行测试和评估。甲、乙双方将重复此项程序直至甲方领受，或由甲方依法或依约终止本合同为止。</w:t>
      </w:r>
    </w:p>
    <w:p w14:paraId="51B73604" w14:textId="77777777" w:rsidR="00E32001" w:rsidRPr="00BC105F" w:rsidRDefault="00000000">
      <w:pPr>
        <w:pStyle w:val="13"/>
        <w:numPr>
          <w:ilvl w:val="1"/>
          <w:numId w:val="11"/>
        </w:numPr>
        <w:tabs>
          <w:tab w:val="left" w:pos="1180"/>
        </w:tabs>
        <w:autoSpaceDE w:val="0"/>
        <w:autoSpaceDN w:val="0"/>
        <w:spacing w:before="1"/>
        <w:ind w:left="220"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系统验收</w:t>
      </w:r>
      <w:proofErr w:type="spellEnd"/>
    </w:p>
    <w:p w14:paraId="7CA0237F" w14:textId="77777777" w:rsidR="00E32001" w:rsidRPr="00BC105F" w:rsidRDefault="00000000">
      <w:pPr>
        <w:pStyle w:val="13"/>
        <w:tabs>
          <w:tab w:val="left" w:pos="1420"/>
        </w:tabs>
        <w:autoSpaceDE w:val="0"/>
        <w:autoSpaceDN w:val="0"/>
        <w:spacing w:before="91" w:line="312" w:lineRule="auto"/>
        <w:ind w:left="284" w:right="225" w:firstLineChars="181" w:firstLine="413"/>
        <w:rPr>
          <w:rFonts w:ascii="仿宋" w:eastAsia="仿宋" w:hAnsi="仿宋" w:cs="仿宋"/>
          <w:spacing w:val="-6"/>
          <w:kern w:val="0"/>
          <w:sz w:val="24"/>
        </w:rPr>
      </w:pPr>
      <w:r w:rsidRPr="00BC105F">
        <w:rPr>
          <w:rFonts w:ascii="仿宋" w:eastAsia="仿宋" w:hAnsi="仿宋" w:cs="仿宋" w:hint="eastAsia"/>
          <w:spacing w:val="-6"/>
          <w:kern w:val="0"/>
          <w:sz w:val="24"/>
        </w:rPr>
        <w:t>5.4.1</w:t>
      </w:r>
      <w:r w:rsidRPr="00BC105F">
        <w:rPr>
          <w:rFonts w:ascii="仿宋" w:eastAsia="仿宋" w:hAnsi="仿宋" w:cs="仿宋"/>
          <w:spacing w:val="-6"/>
          <w:kern w:val="0"/>
          <w:sz w:val="24"/>
        </w:rPr>
        <w:tab/>
      </w:r>
      <w:r w:rsidRPr="00BC105F">
        <w:rPr>
          <w:rFonts w:ascii="仿宋" w:eastAsia="仿宋" w:hAnsi="仿宋" w:cs="仿宋" w:hint="eastAsia"/>
          <w:spacing w:val="-6"/>
          <w:kern w:val="0"/>
          <w:sz w:val="24"/>
        </w:rPr>
        <w:t>咨询项目相关文档</w:t>
      </w:r>
      <w:r w:rsidRPr="00BC105F">
        <w:rPr>
          <w:rFonts w:ascii="仿宋" w:eastAsia="仿宋" w:hAnsi="仿宋" w:cs="仿宋"/>
          <w:spacing w:val="-6"/>
          <w:kern w:val="0"/>
          <w:sz w:val="24"/>
        </w:rPr>
        <w:t>交付完成后，甲方应及时按规定对该</w:t>
      </w:r>
      <w:r w:rsidRPr="00BC105F">
        <w:rPr>
          <w:rFonts w:ascii="仿宋" w:eastAsia="仿宋" w:hAnsi="仿宋" w:cs="仿宋" w:hint="eastAsia"/>
          <w:spacing w:val="-6"/>
          <w:kern w:val="0"/>
          <w:sz w:val="24"/>
        </w:rPr>
        <w:t>文档材料</w:t>
      </w:r>
      <w:r w:rsidRPr="00BC105F">
        <w:rPr>
          <w:rFonts w:ascii="仿宋" w:eastAsia="仿宋" w:hAnsi="仿宋" w:cs="仿宋"/>
          <w:spacing w:val="-6"/>
          <w:kern w:val="0"/>
          <w:sz w:val="24"/>
        </w:rPr>
        <w:t>进行验收。乙方应以书面形式向甲方递交验收申请书，甲方在收到验收申请书的</w:t>
      </w:r>
      <w:r w:rsidRPr="00BC105F">
        <w:rPr>
          <w:rFonts w:ascii="仿宋" w:eastAsia="仿宋" w:hAnsi="仿宋" w:cs="仿宋"/>
          <w:spacing w:val="-6"/>
          <w:kern w:val="0"/>
          <w:sz w:val="24"/>
        </w:rPr>
        <w:t>1/</w:t>
      </w:r>
      <w:r w:rsidRPr="00BC105F">
        <w:rPr>
          <w:rFonts w:ascii="Wingdings 2" w:eastAsia="Wingdings 2" w:hAnsi="Wingdings 2" w:cs="仿宋"/>
          <w:spacing w:val="-8"/>
          <w:kern w:val="0"/>
          <w:sz w:val="24"/>
        </w:rPr>
        <w:t></w:t>
      </w:r>
      <w:r w:rsidRPr="00BC105F">
        <w:rPr>
          <w:rFonts w:ascii="仿宋" w:eastAsia="仿宋" w:hAnsi="仿宋" w:cs="仿宋"/>
          <w:spacing w:val="-6"/>
          <w:kern w:val="0"/>
          <w:sz w:val="24"/>
        </w:rPr>
        <w:t>3/</w:t>
      </w:r>
      <w:r w:rsidRPr="00BC105F">
        <w:rPr>
          <w:rFonts w:ascii="仿宋" w:eastAsia="仿宋" w:hAnsi="仿宋" w:cs="仿宋"/>
          <w:spacing w:val="-6"/>
          <w:kern w:val="0"/>
          <w:sz w:val="24"/>
        </w:rPr>
        <w:t xml:space="preserve">7 </w:t>
      </w:r>
      <w:proofErr w:type="gramStart"/>
      <w:r w:rsidRPr="00BC105F">
        <w:rPr>
          <w:rFonts w:ascii="仿宋" w:eastAsia="仿宋" w:hAnsi="仿宋" w:cs="仿宋"/>
          <w:spacing w:val="-6"/>
          <w:kern w:val="0"/>
          <w:sz w:val="24"/>
        </w:rPr>
        <w:t>个</w:t>
      </w:r>
      <w:proofErr w:type="gramEnd"/>
      <w:r w:rsidRPr="00BC105F">
        <w:rPr>
          <w:rFonts w:ascii="仿宋" w:eastAsia="仿宋" w:hAnsi="仿宋" w:cs="仿宋"/>
          <w:spacing w:val="-6"/>
          <w:kern w:val="0"/>
          <w:sz w:val="24"/>
        </w:rPr>
        <w:t>工作日内，安排具体日期，由甲、乙双方按照本合同的规定完成</w:t>
      </w:r>
      <w:r w:rsidRPr="00BC105F">
        <w:rPr>
          <w:rFonts w:ascii="仿宋" w:eastAsia="仿宋" w:hAnsi="仿宋" w:cs="仿宋" w:hint="eastAsia"/>
          <w:spacing w:val="-6"/>
          <w:kern w:val="0"/>
          <w:sz w:val="24"/>
        </w:rPr>
        <w:t>材料</w:t>
      </w:r>
      <w:r w:rsidRPr="00BC105F">
        <w:rPr>
          <w:rFonts w:ascii="仿宋" w:eastAsia="仿宋" w:hAnsi="仿宋" w:cs="仿宋"/>
          <w:spacing w:val="-6"/>
          <w:kern w:val="0"/>
          <w:sz w:val="24"/>
        </w:rPr>
        <w:t>验收。</w:t>
      </w:r>
    </w:p>
    <w:p w14:paraId="267EBC7E" w14:textId="77777777" w:rsidR="00E32001" w:rsidRPr="00BC105F" w:rsidRDefault="00000000">
      <w:pPr>
        <w:pStyle w:val="13"/>
        <w:tabs>
          <w:tab w:val="left" w:pos="1420"/>
        </w:tabs>
        <w:autoSpaceDE w:val="0"/>
        <w:autoSpaceDN w:val="0"/>
        <w:spacing w:before="91" w:line="312" w:lineRule="auto"/>
        <w:ind w:left="284" w:right="225" w:firstLineChars="181" w:firstLine="413"/>
        <w:rPr>
          <w:rFonts w:ascii="仿宋" w:eastAsia="仿宋" w:hAnsi="仿宋" w:cs="仿宋"/>
          <w:spacing w:val="-6"/>
          <w:kern w:val="0"/>
          <w:sz w:val="24"/>
        </w:rPr>
      </w:pPr>
      <w:r w:rsidRPr="00BC105F">
        <w:rPr>
          <w:rFonts w:ascii="仿宋" w:eastAsia="仿宋" w:hAnsi="仿宋" w:cs="仿宋" w:hint="eastAsia"/>
          <w:spacing w:val="-6"/>
          <w:kern w:val="0"/>
          <w:sz w:val="24"/>
        </w:rPr>
        <w:t>5.4.2</w:t>
      </w:r>
      <w:r w:rsidRPr="00BC105F">
        <w:rPr>
          <w:rFonts w:ascii="仿宋" w:eastAsia="仿宋" w:hAnsi="仿宋" w:cs="仿宋"/>
          <w:spacing w:val="-6"/>
          <w:kern w:val="0"/>
          <w:sz w:val="24"/>
        </w:rPr>
        <w:tab/>
        <w:t>如属于乙方原因致使</w:t>
      </w:r>
      <w:r w:rsidRPr="00BC105F">
        <w:rPr>
          <w:rFonts w:ascii="仿宋" w:eastAsia="仿宋" w:hAnsi="仿宋" w:cs="仿宋" w:hint="eastAsia"/>
          <w:spacing w:val="-6"/>
          <w:kern w:val="0"/>
          <w:sz w:val="24"/>
        </w:rPr>
        <w:t>文档材料</w:t>
      </w:r>
      <w:r w:rsidRPr="00BC105F">
        <w:rPr>
          <w:rFonts w:ascii="仿宋" w:eastAsia="仿宋" w:hAnsi="仿宋" w:cs="仿宋"/>
          <w:spacing w:val="-6"/>
          <w:kern w:val="0"/>
          <w:sz w:val="24"/>
        </w:rPr>
        <w:t>未通过验收，乙方应排除故障，并承担相关费用，直至</w:t>
      </w:r>
      <w:r w:rsidRPr="00BC105F">
        <w:rPr>
          <w:rFonts w:ascii="仿宋" w:eastAsia="仿宋" w:hAnsi="仿宋" w:cs="仿宋" w:hint="eastAsia"/>
          <w:spacing w:val="-6"/>
          <w:kern w:val="0"/>
          <w:sz w:val="24"/>
        </w:rPr>
        <w:t>文档材料</w:t>
      </w:r>
      <w:r w:rsidRPr="00BC105F">
        <w:rPr>
          <w:rFonts w:ascii="仿宋" w:eastAsia="仿宋" w:hAnsi="仿宋" w:cs="仿宋"/>
          <w:spacing w:val="-6"/>
          <w:kern w:val="0"/>
          <w:sz w:val="24"/>
        </w:rPr>
        <w:t>完全符合验收标准。</w:t>
      </w:r>
    </w:p>
    <w:p w14:paraId="67120344" w14:textId="77777777" w:rsidR="00E32001" w:rsidRPr="00BC105F" w:rsidRDefault="00000000">
      <w:pPr>
        <w:pStyle w:val="13"/>
        <w:tabs>
          <w:tab w:val="left" w:pos="1420"/>
        </w:tabs>
        <w:autoSpaceDE w:val="0"/>
        <w:autoSpaceDN w:val="0"/>
        <w:spacing w:before="91" w:line="312" w:lineRule="auto"/>
        <w:ind w:left="284" w:right="225" w:firstLineChars="181" w:firstLine="413"/>
        <w:rPr>
          <w:rFonts w:ascii="仿宋" w:eastAsia="仿宋" w:hAnsi="仿宋" w:cs="仿宋"/>
          <w:kern w:val="0"/>
          <w:sz w:val="24"/>
        </w:rPr>
      </w:pPr>
      <w:r w:rsidRPr="00BC105F">
        <w:rPr>
          <w:rFonts w:ascii="仿宋" w:eastAsia="仿宋" w:hAnsi="仿宋" w:cs="仿宋" w:hint="eastAsia"/>
          <w:spacing w:val="-6"/>
          <w:kern w:val="0"/>
          <w:sz w:val="24"/>
        </w:rPr>
        <w:t>5.4.3</w:t>
      </w:r>
      <w:r w:rsidRPr="00BC105F">
        <w:rPr>
          <w:rFonts w:ascii="仿宋" w:eastAsia="仿宋" w:hAnsi="仿宋" w:cs="仿宋"/>
          <w:spacing w:val="-6"/>
          <w:kern w:val="0"/>
          <w:sz w:val="24"/>
        </w:rPr>
        <w:tab/>
        <w:t>如属于甲方原因致使</w:t>
      </w:r>
      <w:r w:rsidRPr="00BC105F">
        <w:rPr>
          <w:rFonts w:ascii="仿宋" w:eastAsia="仿宋" w:hAnsi="仿宋" w:cs="仿宋" w:hint="eastAsia"/>
          <w:spacing w:val="-6"/>
          <w:kern w:val="0"/>
          <w:sz w:val="24"/>
        </w:rPr>
        <w:t>文档材料</w:t>
      </w:r>
      <w:r w:rsidRPr="00BC105F">
        <w:rPr>
          <w:rFonts w:ascii="仿宋" w:eastAsia="仿宋" w:hAnsi="仿宋" w:cs="仿宋"/>
          <w:spacing w:val="-6"/>
          <w:kern w:val="0"/>
          <w:sz w:val="24"/>
        </w:rPr>
        <w:t>未通过系统验收</w:t>
      </w:r>
      <w:r w:rsidRPr="00BC105F">
        <w:rPr>
          <w:rFonts w:ascii="仿宋" w:eastAsia="仿宋" w:hAnsi="仿宋" w:cs="仿宋"/>
          <w:spacing w:val="-7"/>
          <w:kern w:val="0"/>
          <w:sz w:val="24"/>
        </w:rPr>
        <w:t>，甲方应在合理时间内排除故障，再进行验收。</w:t>
      </w:r>
    </w:p>
    <w:p w14:paraId="39142B35" w14:textId="77777777" w:rsidR="00E32001" w:rsidRPr="00BC105F" w:rsidRDefault="00000000">
      <w:pPr>
        <w:autoSpaceDE w:val="0"/>
        <w:autoSpaceDN w:val="0"/>
        <w:spacing w:before="42"/>
        <w:ind w:left="700"/>
        <w:outlineLvl w:val="0"/>
        <w:rPr>
          <w:rFonts w:ascii="仿宋" w:eastAsia="仿宋" w:hAnsi="仿宋" w:cs="仿宋"/>
          <w:b/>
          <w:bCs/>
          <w:sz w:val="24"/>
          <w:lang w:eastAsia="en-US"/>
        </w:rPr>
      </w:pPr>
      <w:bookmarkStart w:id="856" w:name="_bookmark5"/>
      <w:bookmarkStart w:id="857" w:name="第6条_知识产权和使用权"/>
      <w:bookmarkEnd w:id="856"/>
      <w:bookmarkEnd w:id="857"/>
      <w:r w:rsidRPr="00BC105F">
        <w:rPr>
          <w:rFonts w:ascii="仿宋" w:eastAsia="仿宋" w:hAnsi="仿宋" w:cs="仿宋"/>
          <w:b/>
          <w:bCs/>
          <w:sz w:val="24"/>
          <w:lang w:eastAsia="en-US"/>
        </w:rPr>
        <w:t xml:space="preserve">第 6 条 </w:t>
      </w:r>
      <w:proofErr w:type="spellStart"/>
      <w:r w:rsidRPr="00BC105F">
        <w:rPr>
          <w:rFonts w:ascii="仿宋" w:eastAsia="仿宋" w:hAnsi="仿宋" w:cs="仿宋"/>
          <w:b/>
          <w:bCs/>
          <w:sz w:val="24"/>
          <w:lang w:eastAsia="en-US"/>
        </w:rPr>
        <w:t>知识产权和使用权</w:t>
      </w:r>
      <w:proofErr w:type="spellEnd"/>
    </w:p>
    <w:p w14:paraId="55CA727C" w14:textId="77777777" w:rsidR="00E32001" w:rsidRPr="00BC105F" w:rsidRDefault="00000000">
      <w:pPr>
        <w:pStyle w:val="13"/>
        <w:numPr>
          <w:ilvl w:val="1"/>
          <w:numId w:val="12"/>
        </w:numPr>
        <w:tabs>
          <w:tab w:val="left" w:pos="1180"/>
        </w:tabs>
        <w:autoSpaceDE w:val="0"/>
        <w:autoSpaceDN w:val="0"/>
        <w:spacing w:before="66"/>
        <w:ind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知识产权</w:t>
      </w:r>
      <w:proofErr w:type="spellEnd"/>
    </w:p>
    <w:p w14:paraId="5296DDE8" w14:textId="77777777" w:rsidR="00E32001" w:rsidRPr="00BC105F" w:rsidRDefault="00000000">
      <w:pPr>
        <w:autoSpaceDE w:val="0"/>
        <w:autoSpaceDN w:val="0"/>
        <w:spacing w:before="94" w:line="312" w:lineRule="auto"/>
        <w:ind w:left="220" w:right="105" w:firstLine="480"/>
        <w:rPr>
          <w:rFonts w:ascii="仿宋" w:eastAsia="仿宋" w:hAnsi="仿宋" w:cs="仿宋"/>
          <w:sz w:val="24"/>
        </w:rPr>
      </w:pPr>
      <w:r w:rsidRPr="00BC105F">
        <w:rPr>
          <w:rFonts w:ascii="仿宋" w:eastAsia="仿宋" w:hAnsi="仿宋" w:cs="仿宋"/>
          <w:spacing w:val="-14"/>
          <w:sz w:val="24"/>
        </w:rPr>
        <w:t>甲方拥有</w:t>
      </w:r>
      <w:r w:rsidRPr="00BC105F">
        <w:rPr>
          <w:rFonts w:ascii="仿宋" w:eastAsia="仿宋" w:hAnsi="仿宋" w:cs="仿宋" w:hint="eastAsia"/>
          <w:spacing w:val="-14"/>
          <w:sz w:val="24"/>
        </w:rPr>
        <w:t>咨询项目产生的文档材料</w:t>
      </w:r>
      <w:r w:rsidRPr="00BC105F">
        <w:rPr>
          <w:rFonts w:ascii="仿宋" w:eastAsia="仿宋" w:hAnsi="仿宋" w:cs="仿宋"/>
          <w:spacing w:val="-14"/>
          <w:sz w:val="24"/>
        </w:rPr>
        <w:t>的知识产权。乙方非经对方同意，不得以任何方式向第三方披露、</w:t>
      </w:r>
      <w:r w:rsidRPr="00BC105F">
        <w:rPr>
          <w:rFonts w:ascii="仿宋" w:eastAsia="仿宋" w:hAnsi="仿宋" w:cs="仿宋"/>
          <w:spacing w:val="-18"/>
          <w:sz w:val="24"/>
        </w:rPr>
        <w:t>转让和许可有关的</w:t>
      </w:r>
      <w:r w:rsidRPr="00BC105F">
        <w:rPr>
          <w:rFonts w:ascii="仿宋" w:eastAsia="仿宋" w:hAnsi="仿宋" w:cs="仿宋" w:hint="eastAsia"/>
          <w:spacing w:val="-18"/>
          <w:sz w:val="24"/>
        </w:rPr>
        <w:t>调研成果、咨询成果、</w:t>
      </w:r>
      <w:r w:rsidRPr="00BC105F">
        <w:rPr>
          <w:rFonts w:ascii="仿宋" w:eastAsia="仿宋" w:hAnsi="仿宋" w:cs="仿宋"/>
          <w:spacing w:val="-18"/>
          <w:sz w:val="24"/>
        </w:rPr>
        <w:t>技术诀窍、秘密信息、技术资料和文件。除</w:t>
      </w:r>
      <w:r w:rsidRPr="00BC105F">
        <w:rPr>
          <w:rFonts w:ascii="仿宋" w:eastAsia="仿宋" w:hAnsi="仿宋" w:cs="仿宋"/>
          <w:spacing w:val="-19"/>
          <w:sz w:val="24"/>
        </w:rPr>
        <w:t>本研发工作需要之外，未得到甲方的书面许可，乙方不得以任何方式商业性地利用上述</w:t>
      </w:r>
      <w:r w:rsidRPr="00BC105F">
        <w:rPr>
          <w:rFonts w:ascii="仿宋" w:eastAsia="仿宋" w:hAnsi="仿宋" w:cs="仿宋"/>
          <w:spacing w:val="-15"/>
          <w:sz w:val="24"/>
        </w:rPr>
        <w:t>资料。如乙方违反本条的规定，除立即停止违约行为外，还应支付合同总金额的</w:t>
      </w:r>
      <w:r w:rsidRPr="00BC105F">
        <w:rPr>
          <w:rFonts w:ascii="仿宋" w:eastAsia="仿宋" w:hAnsi="仿宋" w:cs="仿宋"/>
          <w:sz w:val="24"/>
        </w:rPr>
        <w:t>20%的违约金以及赔偿甲方的损失。</w:t>
      </w:r>
    </w:p>
    <w:p w14:paraId="00CBE57A" w14:textId="77777777" w:rsidR="00E32001" w:rsidRPr="00BC105F" w:rsidRDefault="00000000">
      <w:pPr>
        <w:pStyle w:val="13"/>
        <w:numPr>
          <w:ilvl w:val="1"/>
          <w:numId w:val="12"/>
        </w:numPr>
        <w:tabs>
          <w:tab w:val="left" w:pos="1180"/>
        </w:tabs>
        <w:autoSpaceDE w:val="0"/>
        <w:autoSpaceDN w:val="0"/>
        <w:spacing w:before="91" w:line="312" w:lineRule="auto"/>
        <w:ind w:right="225" w:firstLineChars="0" w:firstLine="480"/>
        <w:rPr>
          <w:rFonts w:ascii="仿宋" w:eastAsia="仿宋" w:hAnsi="仿宋" w:cs="仿宋"/>
          <w:kern w:val="0"/>
          <w:sz w:val="24"/>
        </w:rPr>
      </w:pPr>
      <w:r w:rsidRPr="00BC105F">
        <w:rPr>
          <w:rFonts w:ascii="仿宋" w:eastAsia="仿宋" w:hAnsi="仿宋" w:cs="仿宋"/>
          <w:spacing w:val="-7"/>
          <w:kern w:val="0"/>
          <w:sz w:val="24"/>
        </w:rPr>
        <w:t>乙方在使用甲方提供的属于第三</w:t>
      </w:r>
      <w:proofErr w:type="gramStart"/>
      <w:r w:rsidRPr="00BC105F">
        <w:rPr>
          <w:rFonts w:ascii="仿宋" w:eastAsia="仿宋" w:hAnsi="仿宋" w:cs="仿宋"/>
          <w:spacing w:val="-7"/>
          <w:kern w:val="0"/>
          <w:sz w:val="24"/>
        </w:rPr>
        <w:t>方</w:t>
      </w:r>
      <w:r w:rsidRPr="00BC105F">
        <w:rPr>
          <w:rFonts w:ascii="仿宋" w:eastAsia="仿宋" w:hAnsi="仿宋" w:cs="仿宋" w:hint="eastAsia"/>
          <w:spacing w:val="-7"/>
          <w:kern w:val="0"/>
          <w:sz w:val="24"/>
        </w:rPr>
        <w:t>咨询</w:t>
      </w:r>
      <w:proofErr w:type="gramEnd"/>
      <w:r w:rsidRPr="00BC105F">
        <w:rPr>
          <w:rFonts w:ascii="仿宋" w:eastAsia="仿宋" w:hAnsi="仿宋" w:cs="仿宋" w:hint="eastAsia"/>
          <w:spacing w:val="-7"/>
          <w:kern w:val="0"/>
          <w:sz w:val="24"/>
        </w:rPr>
        <w:t>成果</w:t>
      </w:r>
      <w:r w:rsidRPr="00BC105F">
        <w:rPr>
          <w:rFonts w:ascii="仿宋" w:eastAsia="仿宋" w:hAnsi="仿宋" w:cs="仿宋"/>
          <w:spacing w:val="-7"/>
          <w:kern w:val="0"/>
          <w:sz w:val="24"/>
        </w:rPr>
        <w:t>时，应当依照甲方与第三方对该</w:t>
      </w:r>
      <w:r w:rsidRPr="00BC105F">
        <w:rPr>
          <w:rFonts w:ascii="仿宋" w:eastAsia="仿宋" w:hAnsi="仿宋" w:cs="仿宋" w:hint="eastAsia"/>
          <w:spacing w:val="-7"/>
          <w:kern w:val="0"/>
          <w:sz w:val="24"/>
        </w:rPr>
        <w:t>咨询成果</w:t>
      </w:r>
      <w:r w:rsidRPr="00BC105F">
        <w:rPr>
          <w:rFonts w:ascii="仿宋" w:eastAsia="仿宋" w:hAnsi="仿宋" w:cs="仿宋"/>
          <w:spacing w:val="-7"/>
          <w:kern w:val="0"/>
          <w:sz w:val="24"/>
        </w:rPr>
        <w:t>使</w:t>
      </w:r>
      <w:r w:rsidRPr="00BC105F">
        <w:rPr>
          <w:rFonts w:ascii="仿宋" w:eastAsia="仿宋" w:hAnsi="仿宋" w:cs="仿宋"/>
          <w:spacing w:val="-14"/>
          <w:kern w:val="0"/>
          <w:sz w:val="24"/>
        </w:rPr>
        <w:t>用的约定进行，否则乙方需承担因其违约使用而导致甲方需承担的全部违约责任及损失赔偿责任。</w:t>
      </w:r>
    </w:p>
    <w:p w14:paraId="292F24C8" w14:textId="77777777" w:rsidR="00E32001" w:rsidRPr="00BC105F" w:rsidRDefault="00000000">
      <w:pPr>
        <w:pStyle w:val="13"/>
        <w:numPr>
          <w:ilvl w:val="1"/>
          <w:numId w:val="12"/>
        </w:numPr>
        <w:tabs>
          <w:tab w:val="left" w:pos="1180"/>
        </w:tabs>
        <w:autoSpaceDE w:val="0"/>
        <w:autoSpaceDN w:val="0"/>
        <w:spacing w:before="1" w:line="312" w:lineRule="auto"/>
        <w:ind w:right="225" w:firstLineChars="0" w:firstLine="480"/>
        <w:rPr>
          <w:rFonts w:ascii="仿宋" w:eastAsia="仿宋" w:hAnsi="仿宋" w:cs="仿宋"/>
          <w:kern w:val="0"/>
          <w:sz w:val="24"/>
        </w:rPr>
      </w:pPr>
      <w:r w:rsidRPr="00BC105F">
        <w:rPr>
          <w:rFonts w:ascii="仿宋" w:eastAsia="仿宋" w:hAnsi="仿宋" w:cs="仿宋"/>
          <w:spacing w:val="-9"/>
          <w:kern w:val="0"/>
          <w:sz w:val="24"/>
        </w:rPr>
        <w:t>乙方在领受甲方提供的</w:t>
      </w:r>
      <w:r w:rsidRPr="00BC105F">
        <w:rPr>
          <w:rFonts w:ascii="仿宋" w:eastAsia="仿宋" w:hAnsi="仿宋" w:cs="仿宋" w:hint="eastAsia"/>
          <w:spacing w:val="-9"/>
          <w:kern w:val="0"/>
          <w:sz w:val="24"/>
        </w:rPr>
        <w:t>咨询成果</w:t>
      </w:r>
      <w:r w:rsidRPr="00BC105F">
        <w:rPr>
          <w:rFonts w:ascii="仿宋" w:eastAsia="仿宋" w:hAnsi="仿宋" w:cs="仿宋"/>
          <w:spacing w:val="-9"/>
          <w:kern w:val="0"/>
          <w:sz w:val="24"/>
        </w:rPr>
        <w:t>后，应严格遵守相关的知识产权及</w:t>
      </w:r>
      <w:r w:rsidRPr="00BC105F">
        <w:rPr>
          <w:rFonts w:ascii="仿宋" w:eastAsia="仿宋" w:hAnsi="仿宋" w:cs="仿宋" w:hint="eastAsia"/>
          <w:spacing w:val="-9"/>
          <w:kern w:val="0"/>
          <w:sz w:val="24"/>
        </w:rPr>
        <w:t>咨询成果</w:t>
      </w:r>
      <w:r w:rsidRPr="00BC105F">
        <w:rPr>
          <w:rFonts w:ascii="仿宋" w:eastAsia="仿宋" w:hAnsi="仿宋" w:cs="仿宋"/>
          <w:spacing w:val="-9"/>
          <w:kern w:val="0"/>
          <w:sz w:val="24"/>
        </w:rPr>
        <w:t>版权保护的</w:t>
      </w:r>
      <w:r w:rsidRPr="00BC105F">
        <w:rPr>
          <w:rFonts w:ascii="仿宋" w:eastAsia="仿宋" w:hAnsi="仿宋" w:cs="仿宋"/>
          <w:spacing w:val="-13"/>
          <w:kern w:val="0"/>
          <w:sz w:val="24"/>
        </w:rPr>
        <w:t>法律、法规，并在本合同所规定的范围内使用本</w:t>
      </w:r>
      <w:r w:rsidRPr="00BC105F">
        <w:rPr>
          <w:rFonts w:ascii="仿宋" w:eastAsia="仿宋" w:hAnsi="仿宋" w:cs="仿宋" w:hint="eastAsia"/>
          <w:spacing w:val="-9"/>
          <w:kern w:val="0"/>
          <w:sz w:val="24"/>
        </w:rPr>
        <w:t>咨询成果</w:t>
      </w:r>
      <w:r w:rsidRPr="00BC105F">
        <w:rPr>
          <w:rFonts w:ascii="仿宋" w:eastAsia="仿宋" w:hAnsi="仿宋" w:cs="仿宋"/>
          <w:spacing w:val="-13"/>
          <w:kern w:val="0"/>
          <w:sz w:val="24"/>
        </w:rPr>
        <w:t>。乙方因非经授权而实施的商业性复制行为构成违约或侵权责任造成甲方损失的，由其承担相关责任。</w:t>
      </w:r>
    </w:p>
    <w:p w14:paraId="10A2CDA0" w14:textId="77777777" w:rsidR="00E32001" w:rsidRPr="00BC105F" w:rsidRDefault="00000000">
      <w:pPr>
        <w:pStyle w:val="13"/>
        <w:numPr>
          <w:ilvl w:val="1"/>
          <w:numId w:val="12"/>
        </w:numPr>
        <w:tabs>
          <w:tab w:val="left" w:pos="1180"/>
        </w:tabs>
        <w:autoSpaceDE w:val="0"/>
        <w:autoSpaceDN w:val="0"/>
        <w:spacing w:before="1" w:line="312" w:lineRule="auto"/>
        <w:ind w:right="105" w:firstLineChars="0" w:firstLine="480"/>
        <w:jc w:val="left"/>
        <w:rPr>
          <w:rFonts w:ascii="仿宋" w:eastAsia="仿宋" w:hAnsi="仿宋" w:cs="仿宋"/>
          <w:kern w:val="0"/>
          <w:sz w:val="24"/>
        </w:rPr>
      </w:pPr>
      <w:r w:rsidRPr="00BC105F">
        <w:rPr>
          <w:rFonts w:ascii="仿宋" w:eastAsia="仿宋" w:hAnsi="仿宋" w:cs="仿宋"/>
          <w:spacing w:val="-6"/>
          <w:kern w:val="0"/>
          <w:sz w:val="24"/>
        </w:rPr>
        <w:t>本合同项下双方的任何权利和义务不因合同双方发生收购、兼并、重组、分立</w:t>
      </w:r>
      <w:r w:rsidRPr="00BC105F">
        <w:rPr>
          <w:rFonts w:ascii="仿宋" w:eastAsia="仿宋" w:hAnsi="仿宋" w:cs="仿宋"/>
          <w:spacing w:val="-18"/>
          <w:kern w:val="0"/>
          <w:sz w:val="24"/>
        </w:rPr>
        <w:t>而发生变化。如发生上述情形之一，则本合同项下的权利和义务随之转移至收购、兼并、</w:t>
      </w:r>
      <w:r w:rsidRPr="00BC105F">
        <w:rPr>
          <w:rFonts w:ascii="仿宋" w:eastAsia="仿宋" w:hAnsi="仿宋" w:cs="仿宋"/>
          <w:spacing w:val="-17"/>
          <w:kern w:val="0"/>
          <w:sz w:val="24"/>
        </w:rPr>
        <w:t>重组或分立之单位。如甲、乙双方在本合同项下的各项权利和义务由甲、乙双方之分立单位分别承受的，则甲、乙双方与甲、乙双方之分立单位分别享有和承担相关权利和义务。</w:t>
      </w:r>
    </w:p>
    <w:p w14:paraId="50B71E3F" w14:textId="77777777" w:rsidR="00E32001" w:rsidRPr="00BC105F" w:rsidRDefault="00000000">
      <w:pPr>
        <w:autoSpaceDE w:val="0"/>
        <w:autoSpaceDN w:val="0"/>
        <w:spacing w:before="42"/>
        <w:ind w:left="700"/>
        <w:outlineLvl w:val="0"/>
        <w:rPr>
          <w:rFonts w:ascii="仿宋" w:eastAsia="仿宋" w:hAnsi="仿宋" w:cs="仿宋"/>
          <w:b/>
          <w:bCs/>
          <w:sz w:val="24"/>
          <w:lang w:eastAsia="en-US"/>
        </w:rPr>
      </w:pPr>
      <w:bookmarkStart w:id="858" w:name="第7条_维护和培训"/>
      <w:bookmarkStart w:id="859" w:name="_bookmark6"/>
      <w:bookmarkEnd w:id="858"/>
      <w:bookmarkEnd w:id="859"/>
      <w:r w:rsidRPr="00BC105F">
        <w:rPr>
          <w:rFonts w:ascii="仿宋" w:eastAsia="仿宋" w:hAnsi="仿宋" w:cs="仿宋"/>
          <w:b/>
          <w:bCs/>
          <w:sz w:val="24"/>
          <w:lang w:eastAsia="en-US"/>
        </w:rPr>
        <w:t xml:space="preserve">第 7 条 </w:t>
      </w:r>
      <w:proofErr w:type="spellStart"/>
      <w:r w:rsidRPr="00BC105F">
        <w:rPr>
          <w:rFonts w:ascii="仿宋" w:eastAsia="仿宋" w:hAnsi="仿宋" w:cs="仿宋"/>
          <w:b/>
          <w:bCs/>
          <w:sz w:val="24"/>
          <w:lang w:eastAsia="en-US"/>
        </w:rPr>
        <w:t>培训</w:t>
      </w:r>
      <w:proofErr w:type="spellEnd"/>
    </w:p>
    <w:p w14:paraId="1C10320A" w14:textId="77777777" w:rsidR="00E32001" w:rsidRPr="00BC105F" w:rsidRDefault="00000000">
      <w:pPr>
        <w:pStyle w:val="13"/>
        <w:numPr>
          <w:ilvl w:val="1"/>
          <w:numId w:val="13"/>
        </w:numPr>
        <w:tabs>
          <w:tab w:val="left" w:pos="1180"/>
        </w:tabs>
        <w:autoSpaceDE w:val="0"/>
        <w:autoSpaceDN w:val="0"/>
        <w:spacing w:before="160"/>
        <w:ind w:left="220"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项目培训</w:t>
      </w:r>
      <w:proofErr w:type="spellEnd"/>
    </w:p>
    <w:p w14:paraId="345C6F04" w14:textId="77777777" w:rsidR="00E32001" w:rsidRPr="00BC105F" w:rsidRDefault="00000000">
      <w:pPr>
        <w:autoSpaceDE w:val="0"/>
        <w:autoSpaceDN w:val="0"/>
        <w:spacing w:before="93" w:line="312" w:lineRule="auto"/>
        <w:ind w:left="220" w:right="105" w:firstLine="480"/>
        <w:rPr>
          <w:rFonts w:ascii="仿宋" w:eastAsia="仿宋" w:hAnsi="仿宋" w:cs="仿宋"/>
          <w:sz w:val="24"/>
        </w:rPr>
      </w:pPr>
      <w:r w:rsidRPr="00BC105F">
        <w:rPr>
          <w:rFonts w:ascii="仿宋" w:eastAsia="仿宋" w:hAnsi="仿宋" w:cs="仿宋"/>
          <w:sz w:val="24"/>
        </w:rPr>
        <w:t>乙方应及时对甲方的相关人员和最终用户进行培训，培训目标为受训者能够</w:t>
      </w:r>
      <w:r w:rsidRPr="00BC105F">
        <w:rPr>
          <w:rFonts w:ascii="仿宋" w:eastAsia="仿宋" w:hAnsi="仿宋" w:cs="仿宋" w:hint="eastAsia"/>
          <w:sz w:val="24"/>
        </w:rPr>
        <w:t>全面、正确</w:t>
      </w:r>
      <w:r w:rsidRPr="00BC105F">
        <w:rPr>
          <w:rFonts w:ascii="仿宋" w:eastAsia="仿宋" w:hAnsi="仿宋" w:cs="仿宋"/>
          <w:sz w:val="24"/>
        </w:rPr>
        <w:t>地</w:t>
      </w:r>
      <w:r w:rsidRPr="00BC105F">
        <w:rPr>
          <w:rFonts w:ascii="仿宋" w:eastAsia="仿宋" w:hAnsi="仿宋" w:cs="仿宋" w:hint="eastAsia"/>
          <w:sz w:val="24"/>
        </w:rPr>
        <w:t>了解咨询结果</w:t>
      </w:r>
      <w:r w:rsidRPr="00BC105F">
        <w:rPr>
          <w:rFonts w:ascii="仿宋" w:eastAsia="仿宋" w:hAnsi="仿宋" w:cs="仿宋"/>
          <w:sz w:val="24"/>
        </w:rPr>
        <w:t>，</w:t>
      </w:r>
      <w:r w:rsidRPr="00BC105F">
        <w:rPr>
          <w:rFonts w:ascii="仿宋" w:eastAsia="仿宋" w:hAnsi="仿宋" w:cs="仿宋" w:hint="eastAsia"/>
          <w:sz w:val="24"/>
        </w:rPr>
        <w:t>掌握</w:t>
      </w:r>
      <w:r w:rsidRPr="00BC105F">
        <w:rPr>
          <w:rFonts w:ascii="仿宋" w:eastAsia="仿宋" w:hAnsi="仿宋" w:cs="仿宋"/>
          <w:sz w:val="24"/>
        </w:rPr>
        <w:t>依据本合同所规定的</w:t>
      </w:r>
      <w:r w:rsidRPr="00BC105F">
        <w:rPr>
          <w:rFonts w:ascii="仿宋" w:eastAsia="仿宋" w:hAnsi="仿宋" w:cs="仿宋" w:hint="eastAsia"/>
          <w:sz w:val="24"/>
        </w:rPr>
        <w:t>咨询服务范围内容</w:t>
      </w:r>
      <w:r w:rsidRPr="00BC105F">
        <w:rPr>
          <w:rFonts w:ascii="仿宋" w:eastAsia="仿宋" w:hAnsi="仿宋" w:cs="仿宋"/>
          <w:sz w:val="24"/>
        </w:rPr>
        <w:t>。</w:t>
      </w:r>
    </w:p>
    <w:p w14:paraId="591BCDEF" w14:textId="77777777" w:rsidR="00E32001" w:rsidRPr="00BC105F" w:rsidRDefault="00000000">
      <w:pPr>
        <w:autoSpaceDE w:val="0"/>
        <w:autoSpaceDN w:val="0"/>
        <w:spacing w:before="93" w:line="312" w:lineRule="auto"/>
        <w:ind w:left="220" w:right="105" w:firstLine="480"/>
        <w:rPr>
          <w:rFonts w:ascii="仿宋" w:eastAsia="仿宋" w:hAnsi="仿宋" w:cs="仿宋"/>
          <w:sz w:val="24"/>
        </w:rPr>
      </w:pPr>
      <w:r w:rsidRPr="00BC105F">
        <w:rPr>
          <w:rFonts w:ascii="仿宋" w:eastAsia="仿宋" w:hAnsi="仿宋" w:cs="仿宋"/>
          <w:sz w:val="24"/>
        </w:rPr>
        <w:t>培训计划详见附件</w:t>
      </w:r>
      <w:r w:rsidRPr="00BC105F">
        <w:rPr>
          <w:rFonts w:ascii="仿宋" w:eastAsia="仿宋" w:hAnsi="仿宋" w:cs="仿宋" w:hint="eastAsia"/>
          <w:sz w:val="24"/>
        </w:rPr>
        <w:t>一</w:t>
      </w:r>
      <w:r w:rsidRPr="00BC105F">
        <w:rPr>
          <w:rFonts w:ascii="仿宋" w:eastAsia="仿宋" w:hAnsi="仿宋" w:cs="仿宋"/>
          <w:sz w:val="24"/>
        </w:rPr>
        <w:t>。</w:t>
      </w:r>
      <w:bookmarkStart w:id="860" w:name="_bookmark7"/>
      <w:bookmarkStart w:id="861" w:name="第8条_价格与付款方式"/>
      <w:bookmarkEnd w:id="860"/>
      <w:bookmarkEnd w:id="861"/>
    </w:p>
    <w:p w14:paraId="1AB82FBB" w14:textId="77777777" w:rsidR="00E32001" w:rsidRPr="00BC105F" w:rsidRDefault="00000000">
      <w:pPr>
        <w:autoSpaceDE w:val="0"/>
        <w:autoSpaceDN w:val="0"/>
        <w:spacing w:before="1"/>
        <w:ind w:left="700"/>
        <w:outlineLvl w:val="0"/>
        <w:rPr>
          <w:rFonts w:ascii="仿宋" w:eastAsia="仿宋" w:hAnsi="仿宋" w:cs="仿宋"/>
          <w:b/>
          <w:bCs/>
          <w:sz w:val="24"/>
        </w:rPr>
      </w:pPr>
      <w:r w:rsidRPr="00BC105F">
        <w:rPr>
          <w:rFonts w:ascii="仿宋" w:eastAsia="仿宋" w:hAnsi="仿宋" w:cs="仿宋"/>
          <w:b/>
          <w:bCs/>
          <w:sz w:val="24"/>
        </w:rPr>
        <w:lastRenderedPageBreak/>
        <w:t>第 8 条 价格与付款方式</w:t>
      </w:r>
    </w:p>
    <w:p w14:paraId="270BCD9C" w14:textId="77777777" w:rsidR="00E32001" w:rsidRPr="00BC105F" w:rsidRDefault="00000000">
      <w:pPr>
        <w:pStyle w:val="13"/>
        <w:numPr>
          <w:ilvl w:val="1"/>
          <w:numId w:val="14"/>
        </w:numPr>
        <w:tabs>
          <w:tab w:val="left" w:pos="1180"/>
        </w:tabs>
        <w:autoSpaceDE w:val="0"/>
        <w:autoSpaceDN w:val="0"/>
        <w:spacing w:before="69"/>
        <w:ind w:left="220"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价格</w:t>
      </w:r>
      <w:proofErr w:type="spellEnd"/>
    </w:p>
    <w:p w14:paraId="0ADBA7C0" w14:textId="77777777" w:rsidR="00E32001" w:rsidRPr="00BC105F" w:rsidRDefault="00000000">
      <w:pPr>
        <w:pStyle w:val="13"/>
        <w:numPr>
          <w:ilvl w:val="2"/>
          <w:numId w:val="14"/>
        </w:numPr>
        <w:tabs>
          <w:tab w:val="left" w:pos="1423"/>
        </w:tabs>
        <w:autoSpaceDE w:val="0"/>
        <w:autoSpaceDN w:val="0"/>
        <w:spacing w:before="94" w:line="312" w:lineRule="auto"/>
        <w:ind w:right="225" w:firstLineChars="0" w:firstLine="480"/>
        <w:rPr>
          <w:rFonts w:ascii="仿宋" w:eastAsia="仿宋" w:hAnsi="仿宋" w:cs="仿宋"/>
          <w:kern w:val="0"/>
          <w:sz w:val="24"/>
        </w:rPr>
      </w:pPr>
      <w:r w:rsidRPr="00BC105F">
        <w:rPr>
          <w:rFonts w:ascii="仿宋" w:eastAsia="仿宋" w:hAnsi="仿宋" w:cs="仿宋"/>
          <w:kern w:val="0"/>
          <w:sz w:val="24"/>
        </w:rPr>
        <w:t>合同含税总价款为</w:t>
      </w:r>
      <w:proofErr w:type="gramStart"/>
      <w:r w:rsidRPr="00BC105F">
        <w:rPr>
          <w:rFonts w:ascii="仿宋" w:eastAsia="仿宋" w:hAnsi="仿宋" w:cs="仿宋"/>
          <w:kern w:val="0"/>
          <w:sz w:val="24"/>
        </w:rPr>
        <w:t>为</w:t>
      </w:r>
      <w:proofErr w:type="gramEnd"/>
      <w:r w:rsidRPr="00BC105F">
        <w:rPr>
          <w:rFonts w:ascii="仿宋" w:eastAsia="仿宋" w:hAnsi="仿宋" w:cs="仿宋"/>
          <w:kern w:val="0"/>
          <w:sz w:val="24"/>
        </w:rPr>
        <w:t>￥</w:t>
      </w:r>
      <w:r w:rsidRPr="00BC105F">
        <w:rPr>
          <w:rFonts w:ascii="仿宋" w:eastAsia="仿宋" w:hAnsi="仿宋" w:cs="仿宋" w:hint="eastAsia"/>
          <w:kern w:val="0"/>
          <w:sz w:val="24"/>
        </w:rPr>
        <w:t xml:space="preserve">    </w:t>
      </w:r>
      <w:r w:rsidRPr="00BC105F">
        <w:rPr>
          <w:rFonts w:ascii="仿宋" w:eastAsia="仿宋" w:hAnsi="仿宋" w:cs="仿宋"/>
          <w:spacing w:val="-11"/>
          <w:kern w:val="0"/>
          <w:sz w:val="24"/>
        </w:rPr>
        <w:t xml:space="preserve"> 元</w:t>
      </w:r>
      <w:r w:rsidRPr="00BC105F">
        <w:rPr>
          <w:rFonts w:ascii="仿宋" w:eastAsia="仿宋" w:hAnsi="仿宋" w:cs="仿宋"/>
          <w:kern w:val="0"/>
          <w:sz w:val="24"/>
        </w:rPr>
        <w:t>（大写：人民币拾万），其中不含税金</w:t>
      </w:r>
      <w:r w:rsidRPr="00BC105F">
        <w:rPr>
          <w:rFonts w:ascii="仿宋" w:eastAsia="仿宋" w:hAnsi="仿宋" w:cs="仿宋"/>
          <w:spacing w:val="-16"/>
          <w:kern w:val="0"/>
          <w:sz w:val="24"/>
        </w:rPr>
        <w:t xml:space="preserve">额为 </w:t>
      </w:r>
      <w:r w:rsidRPr="00BC105F">
        <w:rPr>
          <w:rFonts w:ascii="仿宋" w:eastAsia="仿宋" w:hAnsi="仿宋" w:cs="仿宋" w:hint="eastAsia"/>
          <w:spacing w:val="-16"/>
          <w:kern w:val="0"/>
          <w:sz w:val="24"/>
        </w:rPr>
        <w:t xml:space="preserve">     </w:t>
      </w:r>
      <w:r w:rsidRPr="00BC105F">
        <w:rPr>
          <w:rFonts w:ascii="仿宋" w:eastAsia="仿宋" w:hAnsi="仿宋" w:cs="仿宋"/>
          <w:spacing w:val="-24"/>
          <w:kern w:val="0"/>
          <w:sz w:val="24"/>
        </w:rPr>
        <w:t>元</w:t>
      </w:r>
      <w:r w:rsidRPr="00BC105F">
        <w:rPr>
          <w:rFonts w:ascii="仿宋" w:eastAsia="仿宋" w:hAnsi="仿宋" w:cs="仿宋"/>
          <w:kern w:val="0"/>
          <w:sz w:val="24"/>
        </w:rPr>
        <w:t>（大写：人民币</w:t>
      </w:r>
      <w:r w:rsidRPr="00BC105F">
        <w:rPr>
          <w:rFonts w:ascii="仿宋" w:eastAsia="仿宋" w:hAnsi="仿宋" w:cs="仿宋" w:hint="eastAsia"/>
          <w:kern w:val="0"/>
          <w:sz w:val="24"/>
        </w:rPr>
        <w:t xml:space="preserve">     </w:t>
      </w:r>
      <w:r w:rsidRPr="00BC105F">
        <w:rPr>
          <w:rFonts w:ascii="仿宋" w:eastAsia="仿宋" w:hAnsi="仿宋" w:cs="仿宋"/>
          <w:kern w:val="0"/>
          <w:sz w:val="24"/>
        </w:rPr>
        <w:t>）</w:t>
      </w:r>
      <w:r w:rsidRPr="00BC105F">
        <w:rPr>
          <w:rFonts w:ascii="仿宋" w:eastAsia="仿宋" w:hAnsi="仿宋" w:cs="仿宋"/>
          <w:spacing w:val="-9"/>
          <w:kern w:val="0"/>
          <w:sz w:val="24"/>
        </w:rPr>
        <w:t>，税金为</w:t>
      </w:r>
      <w:r w:rsidRPr="00BC105F">
        <w:rPr>
          <w:rFonts w:ascii="仿宋" w:eastAsia="仿宋" w:hAnsi="仿宋" w:cs="仿宋" w:hint="eastAsia"/>
          <w:spacing w:val="-9"/>
          <w:kern w:val="0"/>
          <w:sz w:val="24"/>
        </w:rPr>
        <w:t xml:space="preserve">    </w:t>
      </w:r>
      <w:r w:rsidRPr="00BC105F">
        <w:rPr>
          <w:rFonts w:ascii="仿宋" w:eastAsia="仿宋" w:hAnsi="仿宋" w:cs="仿宋"/>
          <w:kern w:val="0"/>
          <w:sz w:val="24"/>
        </w:rPr>
        <w:t xml:space="preserve"> 元（大写：人民币</w:t>
      </w:r>
      <w:r w:rsidRPr="00BC105F">
        <w:rPr>
          <w:rFonts w:ascii="仿宋" w:eastAsia="仿宋" w:hAnsi="仿宋" w:cs="仿宋" w:hint="eastAsia"/>
          <w:kern w:val="0"/>
          <w:sz w:val="24"/>
        </w:rPr>
        <w:t xml:space="preserve"> </w:t>
      </w:r>
      <w:r w:rsidRPr="00BC105F">
        <w:rPr>
          <w:rFonts w:ascii="仿宋" w:eastAsia="仿宋" w:hAnsi="仿宋" w:cs="仿宋"/>
          <w:kern w:val="0"/>
          <w:sz w:val="24"/>
        </w:rPr>
        <w:t>），</w:t>
      </w:r>
      <w:r w:rsidRPr="00BC105F">
        <w:rPr>
          <w:rFonts w:ascii="仿宋" w:eastAsia="仿宋" w:hAnsi="仿宋" w:cs="仿宋"/>
          <w:spacing w:val="-15"/>
          <w:kern w:val="0"/>
          <w:sz w:val="24"/>
        </w:rPr>
        <w:t xml:space="preserve">税率为 </w:t>
      </w:r>
      <w:r w:rsidRPr="00BC105F">
        <w:rPr>
          <w:rFonts w:ascii="仿宋" w:eastAsia="仿宋" w:hAnsi="仿宋" w:cs="仿宋"/>
          <w:kern w:val="0"/>
          <w:sz w:val="24"/>
        </w:rPr>
        <w:t>6%的增值税专用发票。</w:t>
      </w:r>
    </w:p>
    <w:p w14:paraId="27BF2E91" w14:textId="77777777" w:rsidR="00E32001" w:rsidRPr="00BC105F" w:rsidRDefault="00000000">
      <w:pPr>
        <w:pStyle w:val="13"/>
        <w:numPr>
          <w:ilvl w:val="1"/>
          <w:numId w:val="14"/>
        </w:numPr>
        <w:tabs>
          <w:tab w:val="left" w:pos="1120"/>
        </w:tabs>
        <w:autoSpaceDE w:val="0"/>
        <w:autoSpaceDN w:val="0"/>
        <w:ind w:left="1120" w:firstLineChars="0" w:hanging="42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付款方式</w:t>
      </w:r>
      <w:proofErr w:type="spellEnd"/>
    </w:p>
    <w:p w14:paraId="6C6A44E5" w14:textId="77777777" w:rsidR="00E32001" w:rsidRPr="00BC105F" w:rsidRDefault="00000000">
      <w:pPr>
        <w:pStyle w:val="13"/>
        <w:numPr>
          <w:ilvl w:val="2"/>
          <w:numId w:val="14"/>
        </w:numPr>
        <w:tabs>
          <w:tab w:val="left" w:pos="1365"/>
        </w:tabs>
        <w:autoSpaceDE w:val="0"/>
        <w:autoSpaceDN w:val="0"/>
        <w:spacing w:before="91" w:line="312" w:lineRule="auto"/>
        <w:ind w:right="224" w:firstLineChars="0" w:firstLine="480"/>
        <w:jc w:val="left"/>
        <w:rPr>
          <w:rFonts w:ascii="仿宋" w:eastAsia="仿宋" w:hAnsi="仿宋" w:cs="仿宋"/>
          <w:kern w:val="0"/>
          <w:sz w:val="24"/>
        </w:rPr>
      </w:pPr>
      <w:r w:rsidRPr="00BC105F">
        <w:rPr>
          <w:rFonts w:ascii="仿宋" w:eastAsia="仿宋" w:hAnsi="仿宋" w:cs="仿宋"/>
          <w:spacing w:val="1"/>
          <w:kern w:val="0"/>
          <w:sz w:val="24"/>
        </w:rPr>
        <w:t>乙方同意甲方每次向乙方支付的合同款的前提条件是本合同项下的相应</w:t>
      </w:r>
      <w:r w:rsidRPr="00BC105F">
        <w:rPr>
          <w:rFonts w:ascii="仿宋" w:eastAsia="仿宋" w:hAnsi="仿宋" w:cs="仿宋" w:hint="eastAsia"/>
          <w:spacing w:val="1"/>
          <w:kern w:val="0"/>
          <w:sz w:val="24"/>
        </w:rPr>
        <w:t>文档材料</w:t>
      </w:r>
      <w:r w:rsidRPr="00BC105F">
        <w:rPr>
          <w:rFonts w:ascii="仿宋" w:eastAsia="仿宋" w:hAnsi="仿宋" w:cs="仿宋"/>
          <w:spacing w:val="1"/>
          <w:kern w:val="0"/>
          <w:sz w:val="24"/>
        </w:rPr>
        <w:t>验收合格。</w:t>
      </w:r>
    </w:p>
    <w:p w14:paraId="43E1E553" w14:textId="77777777" w:rsidR="00E32001" w:rsidRPr="00BC105F" w:rsidRDefault="00000000">
      <w:pPr>
        <w:pStyle w:val="13"/>
        <w:numPr>
          <w:ilvl w:val="2"/>
          <w:numId w:val="14"/>
        </w:numPr>
        <w:tabs>
          <w:tab w:val="left" w:pos="1420"/>
        </w:tabs>
        <w:autoSpaceDE w:val="0"/>
        <w:autoSpaceDN w:val="0"/>
        <w:spacing w:before="2"/>
        <w:ind w:left="1420" w:firstLineChars="0" w:hanging="720"/>
        <w:jc w:val="left"/>
        <w:rPr>
          <w:rFonts w:ascii="仿宋" w:eastAsia="仿宋" w:hAnsi="仿宋" w:cs="仿宋"/>
          <w:kern w:val="0"/>
          <w:sz w:val="24"/>
        </w:rPr>
      </w:pPr>
      <w:r w:rsidRPr="00BC105F">
        <w:rPr>
          <w:rFonts w:ascii="仿宋" w:eastAsia="仿宋" w:hAnsi="仿宋" w:cs="仿宋"/>
          <w:kern w:val="0"/>
          <w:sz w:val="24"/>
        </w:rPr>
        <w:t>合同项下所有款额甲方向乙方在本合同中所约定的银行账户以人民币支付。</w:t>
      </w:r>
    </w:p>
    <w:p w14:paraId="4C277CCA" w14:textId="064D441D" w:rsidR="00E32001" w:rsidRPr="00BC105F" w:rsidRDefault="004053CC">
      <w:pPr>
        <w:pStyle w:val="13"/>
        <w:numPr>
          <w:ilvl w:val="2"/>
          <w:numId w:val="14"/>
        </w:numPr>
        <w:tabs>
          <w:tab w:val="left" w:pos="1420"/>
        </w:tabs>
        <w:autoSpaceDE w:val="0"/>
        <w:autoSpaceDN w:val="0"/>
        <w:spacing w:before="91" w:line="312" w:lineRule="auto"/>
        <w:ind w:right="225" w:firstLineChars="0" w:firstLine="480"/>
        <w:jc w:val="left"/>
        <w:rPr>
          <w:rFonts w:ascii="仿宋" w:eastAsia="仿宋" w:hAnsi="仿宋" w:cs="仿宋"/>
          <w:kern w:val="0"/>
          <w:sz w:val="24"/>
        </w:rPr>
      </w:pPr>
      <w:r w:rsidRPr="00BC105F">
        <w:rPr>
          <w:rFonts w:ascii="仿宋" w:eastAsia="仿宋" w:hAnsi="仿宋" w:cs="仿宋" w:hint="eastAsia"/>
          <w:kern w:val="0"/>
          <w:sz w:val="24"/>
        </w:rPr>
        <w:t>本合同分 2 次支付，甲方向乙方以如下方式及比例支付：</w:t>
      </w:r>
    </w:p>
    <w:p w14:paraId="56BD91AE" w14:textId="3D63B4B0" w:rsidR="00E32001" w:rsidRPr="00BC105F" w:rsidRDefault="00000000">
      <w:pPr>
        <w:autoSpaceDE w:val="0"/>
        <w:autoSpaceDN w:val="0"/>
        <w:spacing w:before="121" w:line="357" w:lineRule="auto"/>
        <w:ind w:left="220" w:right="226" w:firstLine="420"/>
        <w:rPr>
          <w:rFonts w:ascii="仿宋" w:eastAsia="仿宋" w:hAnsi="仿宋" w:cs="仿宋"/>
          <w:spacing w:val="-15"/>
          <w:kern w:val="0"/>
          <w:sz w:val="24"/>
          <w:szCs w:val="22"/>
        </w:rPr>
      </w:pPr>
      <w:r w:rsidRPr="00BC105F">
        <w:rPr>
          <w:rFonts w:ascii="宋体" w:hAnsi="仿宋" w:cs="仿宋" w:hint="eastAsia"/>
          <w:w w:val="95"/>
          <w:kern w:val="0"/>
          <w:szCs w:val="22"/>
        </w:rPr>
        <w:t>（一</w:t>
      </w:r>
      <w:r w:rsidRPr="00BC105F">
        <w:rPr>
          <w:rFonts w:ascii="宋体" w:hAnsi="仿宋" w:cs="仿宋" w:hint="eastAsia"/>
          <w:spacing w:val="-8"/>
          <w:w w:val="95"/>
          <w:kern w:val="0"/>
          <w:szCs w:val="22"/>
        </w:rPr>
        <w:t>）</w:t>
      </w:r>
      <w:r w:rsidRPr="00BC105F">
        <w:rPr>
          <w:rFonts w:ascii="宋体" w:hAnsi="仿宋" w:cs="仿宋" w:hint="eastAsia"/>
          <w:spacing w:val="-4"/>
          <w:w w:val="95"/>
          <w:kern w:val="0"/>
          <w:szCs w:val="22"/>
        </w:rPr>
        <w:t>、</w:t>
      </w:r>
      <w:r w:rsidRPr="00BC105F">
        <w:rPr>
          <w:rFonts w:ascii="仿宋" w:eastAsia="仿宋" w:hAnsi="仿宋" w:cs="仿宋" w:hint="eastAsia"/>
          <w:spacing w:val="-15"/>
          <w:kern w:val="0"/>
          <w:sz w:val="24"/>
          <w:szCs w:val="22"/>
        </w:rPr>
        <w:t>合同签订生效后15个工作日内，乙方开具合同总额的</w:t>
      </w:r>
      <w:r w:rsidR="00A26F55" w:rsidRPr="00BC105F">
        <w:rPr>
          <w:rFonts w:ascii="仿宋" w:eastAsia="仿宋" w:hAnsi="仿宋" w:cs="仿宋" w:hint="eastAsia"/>
          <w:spacing w:val="-15"/>
          <w:kern w:val="0"/>
          <w:sz w:val="24"/>
          <w:szCs w:val="22"/>
        </w:rPr>
        <w:t>30</w:t>
      </w:r>
      <w:r w:rsidRPr="00BC105F">
        <w:rPr>
          <w:rFonts w:ascii="仿宋" w:eastAsia="仿宋" w:hAnsi="仿宋" w:cs="仿宋"/>
          <w:spacing w:val="-15"/>
          <w:kern w:val="0"/>
          <w:sz w:val="24"/>
          <w:szCs w:val="22"/>
        </w:rPr>
        <w:t>%</w:t>
      </w:r>
      <w:r w:rsidRPr="00BC105F">
        <w:rPr>
          <w:rFonts w:ascii="仿宋" w:eastAsia="仿宋" w:hAnsi="仿宋" w:cs="仿宋" w:hint="eastAsia"/>
          <w:spacing w:val="-15"/>
          <w:kern w:val="0"/>
          <w:sz w:val="24"/>
          <w:szCs w:val="22"/>
        </w:rPr>
        <w:t>增值税专用发票给甲方，支付合同总金额的</w:t>
      </w:r>
      <w:r w:rsidR="00A26F55" w:rsidRPr="00BC105F">
        <w:rPr>
          <w:rFonts w:ascii="仿宋" w:eastAsia="仿宋" w:hAnsi="仿宋" w:cs="仿宋" w:hint="eastAsia"/>
          <w:spacing w:val="-15"/>
          <w:kern w:val="0"/>
          <w:sz w:val="24"/>
          <w:szCs w:val="22"/>
        </w:rPr>
        <w:t>30</w:t>
      </w:r>
      <w:r w:rsidRPr="00BC105F">
        <w:rPr>
          <w:rFonts w:ascii="仿宋" w:eastAsia="仿宋" w:hAnsi="仿宋" w:cs="仿宋"/>
          <w:spacing w:val="-15"/>
          <w:kern w:val="0"/>
          <w:sz w:val="24"/>
          <w:szCs w:val="22"/>
        </w:rPr>
        <w:t>%</w:t>
      </w:r>
      <w:r w:rsidRPr="00BC105F">
        <w:rPr>
          <w:rFonts w:ascii="仿宋" w:eastAsia="仿宋" w:hAnsi="仿宋" w:cs="仿宋" w:hint="eastAsia"/>
          <w:spacing w:val="-15"/>
          <w:kern w:val="0"/>
          <w:sz w:val="24"/>
          <w:szCs w:val="22"/>
        </w:rPr>
        <w:t>；</w:t>
      </w:r>
    </w:p>
    <w:p w14:paraId="418A976D" w14:textId="21F43007" w:rsidR="00E32001" w:rsidRPr="00BC105F" w:rsidRDefault="00000000">
      <w:pPr>
        <w:autoSpaceDE w:val="0"/>
        <w:autoSpaceDN w:val="0"/>
        <w:spacing w:line="357" w:lineRule="auto"/>
        <w:ind w:left="220" w:right="147" w:firstLine="420"/>
        <w:jc w:val="left"/>
        <w:rPr>
          <w:rFonts w:ascii="仿宋" w:eastAsia="仿宋" w:hAnsi="仿宋" w:cs="仿宋"/>
          <w:spacing w:val="-15"/>
          <w:kern w:val="0"/>
          <w:sz w:val="24"/>
          <w:szCs w:val="22"/>
        </w:rPr>
      </w:pPr>
      <w:r w:rsidRPr="00BC105F">
        <w:rPr>
          <w:rFonts w:ascii="仿宋" w:eastAsia="仿宋" w:hAnsi="仿宋" w:cs="仿宋" w:hint="eastAsia"/>
          <w:spacing w:val="-15"/>
          <w:kern w:val="0"/>
          <w:sz w:val="24"/>
          <w:szCs w:val="22"/>
        </w:rPr>
        <w:t>（二）、</w:t>
      </w:r>
      <w:r w:rsidR="004053CC" w:rsidRPr="00BC105F">
        <w:rPr>
          <w:rFonts w:ascii="仿宋" w:eastAsia="仿宋" w:hAnsi="仿宋" w:cs="仿宋" w:hint="eastAsia"/>
          <w:spacing w:val="-15"/>
          <w:kern w:val="0"/>
          <w:sz w:val="24"/>
          <w:szCs w:val="22"/>
        </w:rPr>
        <w:t>乙方提交项目相关文件并经甲方签字确认后15个工作日内，乙方向甲方开具合同总额70%的增值税专用发票给甲方，支付合同总金额70%款项；</w:t>
      </w:r>
    </w:p>
    <w:p w14:paraId="7CE01AEB" w14:textId="77777777" w:rsidR="00E32001" w:rsidRPr="00BC105F" w:rsidRDefault="00000000">
      <w:pPr>
        <w:autoSpaceDE w:val="0"/>
        <w:autoSpaceDN w:val="0"/>
        <w:spacing w:before="137" w:line="312" w:lineRule="auto"/>
        <w:ind w:left="220" w:right="225" w:firstLine="480"/>
        <w:rPr>
          <w:rFonts w:ascii="宋体" w:hAnsi="仿宋" w:cs="仿宋"/>
          <w:sz w:val="24"/>
        </w:rPr>
      </w:pPr>
      <w:r w:rsidRPr="00BC105F">
        <w:rPr>
          <w:rFonts w:ascii="宋体" w:hAnsi="仿宋" w:cs="仿宋" w:hint="eastAsia"/>
          <w:spacing w:val="-10"/>
          <w:sz w:val="24"/>
        </w:rPr>
        <w:t>注：乙方按合同约定的税率开具符合甲方要求的增值税发票。在合同履行期间，若国家税率政策发生变更调整的，合同的执行税率也随之进行相应的调整。</w:t>
      </w:r>
    </w:p>
    <w:p w14:paraId="3C759FE9" w14:textId="77777777" w:rsidR="00E32001" w:rsidRPr="00BC105F" w:rsidRDefault="00000000">
      <w:pPr>
        <w:pStyle w:val="13"/>
        <w:numPr>
          <w:ilvl w:val="1"/>
          <w:numId w:val="15"/>
        </w:numPr>
        <w:tabs>
          <w:tab w:val="left" w:pos="1180"/>
        </w:tabs>
        <w:autoSpaceDE w:val="0"/>
        <w:autoSpaceDN w:val="0"/>
        <w:spacing w:line="312" w:lineRule="auto"/>
        <w:ind w:right="225" w:firstLineChars="0" w:firstLine="480"/>
        <w:jc w:val="left"/>
        <w:rPr>
          <w:rFonts w:ascii="仿宋" w:eastAsia="仿宋" w:hAnsi="仿宋" w:cs="仿宋"/>
          <w:kern w:val="0"/>
          <w:sz w:val="24"/>
        </w:rPr>
      </w:pPr>
      <w:r w:rsidRPr="00BC105F">
        <w:rPr>
          <w:rFonts w:ascii="仿宋" w:eastAsia="仿宋" w:hAnsi="仿宋" w:cs="仿宋"/>
          <w:kern w:val="0"/>
          <w:sz w:val="24"/>
        </w:rPr>
        <w:t>根据本合同的规定，如果乙方有赔偿和/或支付违约金的责任，则甲方有权从上述任何一笔付款中扣除相应金额。</w:t>
      </w:r>
    </w:p>
    <w:p w14:paraId="07846EE9" w14:textId="77777777" w:rsidR="00E32001" w:rsidRPr="00BC105F" w:rsidRDefault="00000000">
      <w:pPr>
        <w:pStyle w:val="13"/>
        <w:numPr>
          <w:ilvl w:val="1"/>
          <w:numId w:val="15"/>
        </w:numPr>
        <w:tabs>
          <w:tab w:val="left" w:pos="1180"/>
        </w:tabs>
        <w:autoSpaceDE w:val="0"/>
        <w:autoSpaceDN w:val="0"/>
        <w:spacing w:before="2" w:after="11"/>
        <w:ind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乙方结算账号</w:t>
      </w:r>
      <w:proofErr w:type="spellEnd"/>
      <w:r w:rsidRPr="00BC105F">
        <w:rPr>
          <w:rFonts w:ascii="仿宋" w:eastAsia="仿宋" w:hAnsi="仿宋" w:cs="仿宋"/>
          <w:kern w:val="0"/>
          <w:sz w:val="24"/>
          <w:lang w:eastAsia="en-US"/>
        </w:rPr>
        <w:t>：</w:t>
      </w: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5"/>
        <w:gridCol w:w="6617"/>
      </w:tblGrid>
      <w:tr w:rsidR="00E32001" w:rsidRPr="00BC105F" w14:paraId="4709FE97" w14:textId="77777777">
        <w:trPr>
          <w:trHeight w:val="400"/>
        </w:trPr>
        <w:tc>
          <w:tcPr>
            <w:tcW w:w="1705" w:type="dxa"/>
            <w:vAlign w:val="center"/>
          </w:tcPr>
          <w:p w14:paraId="7E9F9C22" w14:textId="77777777" w:rsidR="00E32001" w:rsidRPr="00BC105F" w:rsidRDefault="00000000">
            <w:pPr>
              <w:pStyle w:val="TableParagraph"/>
              <w:spacing w:before="80" w:line="300" w:lineRule="exact"/>
              <w:ind w:right="140"/>
              <w:jc w:val="center"/>
              <w:rPr>
                <w:rFonts w:ascii="仿宋" w:eastAsia="仿宋"/>
                <w:sz w:val="24"/>
              </w:rPr>
            </w:pPr>
            <w:proofErr w:type="spellStart"/>
            <w:r w:rsidRPr="00BC105F">
              <w:rPr>
                <w:rFonts w:ascii="仿宋" w:eastAsia="仿宋" w:hint="eastAsia"/>
                <w:sz w:val="24"/>
              </w:rPr>
              <w:t>银行户名</w:t>
            </w:r>
            <w:proofErr w:type="spellEnd"/>
          </w:p>
        </w:tc>
        <w:tc>
          <w:tcPr>
            <w:tcW w:w="6617" w:type="dxa"/>
            <w:vAlign w:val="center"/>
          </w:tcPr>
          <w:p w14:paraId="4C35CD18" w14:textId="77777777" w:rsidR="00E32001" w:rsidRPr="00BC105F" w:rsidRDefault="00E32001">
            <w:pPr>
              <w:pStyle w:val="TableParagraph"/>
              <w:spacing w:before="80" w:line="300" w:lineRule="exact"/>
              <w:ind w:left="108"/>
              <w:jc w:val="center"/>
              <w:rPr>
                <w:rFonts w:ascii="仿宋" w:eastAsia="仿宋"/>
                <w:sz w:val="24"/>
                <w:lang w:eastAsia="zh-CN"/>
              </w:rPr>
            </w:pPr>
          </w:p>
        </w:tc>
      </w:tr>
      <w:tr w:rsidR="00E32001" w:rsidRPr="00BC105F" w14:paraId="19FB20E6" w14:textId="77777777">
        <w:trPr>
          <w:trHeight w:val="400"/>
        </w:trPr>
        <w:tc>
          <w:tcPr>
            <w:tcW w:w="1705" w:type="dxa"/>
            <w:vAlign w:val="center"/>
          </w:tcPr>
          <w:p w14:paraId="6578BDC5" w14:textId="77777777" w:rsidR="00E32001" w:rsidRPr="00BC105F" w:rsidRDefault="00000000">
            <w:pPr>
              <w:pStyle w:val="TableParagraph"/>
              <w:spacing w:before="80" w:line="300" w:lineRule="exact"/>
              <w:ind w:right="140"/>
              <w:jc w:val="center"/>
              <w:rPr>
                <w:rFonts w:ascii="仿宋" w:eastAsia="仿宋"/>
                <w:sz w:val="24"/>
              </w:rPr>
            </w:pPr>
            <w:proofErr w:type="spellStart"/>
            <w:r w:rsidRPr="00BC105F">
              <w:rPr>
                <w:rFonts w:ascii="仿宋" w:eastAsia="仿宋" w:hint="eastAsia"/>
                <w:sz w:val="24"/>
              </w:rPr>
              <w:t>开户银行</w:t>
            </w:r>
            <w:proofErr w:type="spellEnd"/>
          </w:p>
        </w:tc>
        <w:tc>
          <w:tcPr>
            <w:tcW w:w="6617" w:type="dxa"/>
            <w:vAlign w:val="center"/>
          </w:tcPr>
          <w:p w14:paraId="64152361" w14:textId="77777777" w:rsidR="00E32001" w:rsidRPr="00BC105F" w:rsidRDefault="00E32001">
            <w:pPr>
              <w:pStyle w:val="TableParagraph"/>
              <w:spacing w:before="80" w:line="300" w:lineRule="exact"/>
              <w:ind w:left="108"/>
              <w:jc w:val="center"/>
              <w:rPr>
                <w:rFonts w:ascii="仿宋" w:eastAsia="仿宋"/>
                <w:sz w:val="24"/>
              </w:rPr>
            </w:pPr>
          </w:p>
        </w:tc>
      </w:tr>
      <w:tr w:rsidR="00E32001" w:rsidRPr="00BC105F" w14:paraId="1F10E072" w14:textId="77777777">
        <w:trPr>
          <w:trHeight w:val="400"/>
        </w:trPr>
        <w:tc>
          <w:tcPr>
            <w:tcW w:w="1705" w:type="dxa"/>
            <w:vAlign w:val="center"/>
          </w:tcPr>
          <w:p w14:paraId="5229D72B" w14:textId="77777777" w:rsidR="00E32001" w:rsidRPr="00BC105F" w:rsidRDefault="00000000">
            <w:pPr>
              <w:pStyle w:val="TableParagraph"/>
              <w:spacing w:before="80" w:line="300" w:lineRule="exact"/>
              <w:ind w:right="140"/>
              <w:jc w:val="center"/>
              <w:rPr>
                <w:rFonts w:ascii="仿宋" w:eastAsia="仿宋"/>
                <w:sz w:val="24"/>
              </w:rPr>
            </w:pPr>
            <w:proofErr w:type="spellStart"/>
            <w:r w:rsidRPr="00BC105F">
              <w:rPr>
                <w:rFonts w:ascii="仿宋" w:eastAsia="仿宋" w:hint="eastAsia"/>
                <w:sz w:val="24"/>
              </w:rPr>
              <w:t>银行账号</w:t>
            </w:r>
            <w:proofErr w:type="spellEnd"/>
          </w:p>
        </w:tc>
        <w:tc>
          <w:tcPr>
            <w:tcW w:w="6617" w:type="dxa"/>
            <w:vAlign w:val="center"/>
          </w:tcPr>
          <w:p w14:paraId="2A306EA1" w14:textId="77777777" w:rsidR="00E32001" w:rsidRPr="00BC105F" w:rsidRDefault="00E32001">
            <w:pPr>
              <w:pStyle w:val="TableParagraph"/>
              <w:spacing w:before="80" w:line="300" w:lineRule="exact"/>
              <w:ind w:left="108"/>
              <w:jc w:val="center"/>
              <w:rPr>
                <w:rFonts w:ascii="仿宋"/>
                <w:sz w:val="24"/>
              </w:rPr>
            </w:pPr>
          </w:p>
        </w:tc>
      </w:tr>
    </w:tbl>
    <w:p w14:paraId="657F339A" w14:textId="77777777" w:rsidR="00E32001" w:rsidRPr="00BC105F" w:rsidRDefault="00000000">
      <w:pPr>
        <w:autoSpaceDE w:val="0"/>
        <w:autoSpaceDN w:val="0"/>
        <w:spacing w:before="81" w:line="312" w:lineRule="auto"/>
        <w:ind w:left="220" w:right="105" w:firstLine="480"/>
        <w:rPr>
          <w:rFonts w:ascii="仿宋" w:eastAsia="仿宋" w:hAnsi="仿宋" w:cs="仿宋"/>
          <w:sz w:val="24"/>
        </w:rPr>
      </w:pPr>
      <w:r w:rsidRPr="00BC105F">
        <w:rPr>
          <w:rFonts w:ascii="仿宋" w:eastAsia="仿宋" w:hAnsi="仿宋" w:cs="仿宋"/>
          <w:spacing w:val="-9"/>
          <w:sz w:val="24"/>
        </w:rPr>
        <w:t>乙方如需改变上述账户，应提前十日以书面通知甲方。若甲方擅自向上述指定账号以外的账户支付任何费用的，视为甲方未履行相应付款义务，由此给甲方造成的损失， 由甲方自行承担；同时，甲方应当继续履行其支付义务。</w:t>
      </w:r>
    </w:p>
    <w:p w14:paraId="5BEB9201" w14:textId="77777777" w:rsidR="00E32001" w:rsidRPr="00BC105F" w:rsidRDefault="00000000">
      <w:pPr>
        <w:pStyle w:val="13"/>
        <w:numPr>
          <w:ilvl w:val="1"/>
          <w:numId w:val="15"/>
        </w:numPr>
        <w:tabs>
          <w:tab w:val="left" w:pos="1125"/>
        </w:tabs>
        <w:autoSpaceDE w:val="0"/>
        <w:autoSpaceDN w:val="0"/>
        <w:ind w:left="1124" w:firstLineChars="0" w:hanging="424"/>
        <w:jc w:val="left"/>
        <w:rPr>
          <w:rFonts w:ascii="仿宋" w:eastAsia="仿宋" w:hAnsi="仿宋" w:cs="仿宋"/>
          <w:kern w:val="0"/>
          <w:sz w:val="24"/>
        </w:rPr>
      </w:pPr>
      <w:r w:rsidRPr="00BC105F">
        <w:rPr>
          <w:rFonts w:ascii="仿宋" w:eastAsia="仿宋" w:hAnsi="仿宋" w:cs="仿宋"/>
          <w:spacing w:val="-6"/>
          <w:kern w:val="0"/>
          <w:sz w:val="24"/>
        </w:rPr>
        <w:t xml:space="preserve">乙方在每次支付 </w:t>
      </w:r>
      <w:r w:rsidRPr="00BC105F">
        <w:rPr>
          <w:rFonts w:ascii="宋体" w:hAnsi="仿宋" w:cs="仿宋" w:hint="eastAsia"/>
          <w:kern w:val="0"/>
          <w:sz w:val="24"/>
          <w:u w:val="single"/>
        </w:rPr>
        <w:t>7</w:t>
      </w:r>
      <w:r w:rsidRPr="00BC105F">
        <w:rPr>
          <w:rFonts w:ascii="宋体" w:hAnsi="仿宋" w:cs="仿宋" w:hint="eastAsia"/>
          <w:spacing w:val="-52"/>
          <w:kern w:val="0"/>
          <w:sz w:val="24"/>
        </w:rPr>
        <w:t xml:space="preserve"> </w:t>
      </w:r>
      <w:r w:rsidRPr="00BC105F">
        <w:rPr>
          <w:rFonts w:ascii="仿宋" w:eastAsia="仿宋" w:hAnsi="仿宋" w:cs="仿宋"/>
          <w:spacing w:val="1"/>
          <w:kern w:val="0"/>
          <w:sz w:val="24"/>
        </w:rPr>
        <w:t>天前申请向甲方开具支付款等额合法有效增值税专用发票</w:t>
      </w:r>
    </w:p>
    <w:p w14:paraId="774D2240" w14:textId="77777777" w:rsidR="00E32001" w:rsidRPr="00BC105F" w:rsidRDefault="00000000">
      <w:pPr>
        <w:autoSpaceDE w:val="0"/>
        <w:autoSpaceDN w:val="0"/>
        <w:spacing w:before="94" w:line="312" w:lineRule="auto"/>
        <w:ind w:left="220" w:right="225"/>
        <w:rPr>
          <w:rFonts w:ascii="仿宋" w:eastAsia="仿宋" w:hAnsi="仿宋" w:cs="仿宋"/>
          <w:sz w:val="24"/>
        </w:rPr>
      </w:pPr>
      <w:r w:rsidRPr="00BC105F">
        <w:rPr>
          <w:rFonts w:ascii="仿宋" w:eastAsia="仿宋" w:hAnsi="仿宋" w:cs="仿宋"/>
          <w:sz w:val="24"/>
        </w:rPr>
        <w:t>（</w:t>
      </w:r>
      <w:r w:rsidRPr="00BC105F">
        <w:rPr>
          <w:rFonts w:ascii="仿宋" w:eastAsia="仿宋" w:hAnsi="仿宋" w:cs="仿宋"/>
          <w:spacing w:val="-2"/>
          <w:sz w:val="24"/>
        </w:rPr>
        <w:t>发票金额包含用于抵扣乙方赔偿金、违约金的金额等</w:t>
      </w:r>
      <w:r w:rsidRPr="00BC105F">
        <w:rPr>
          <w:rFonts w:ascii="仿宋" w:eastAsia="仿宋" w:hAnsi="仿宋" w:cs="仿宋"/>
          <w:spacing w:val="-31"/>
          <w:sz w:val="24"/>
        </w:rPr>
        <w:t>）</w:t>
      </w:r>
      <w:r w:rsidRPr="00BC105F">
        <w:rPr>
          <w:rFonts w:ascii="仿宋" w:eastAsia="仿宋" w:hAnsi="仿宋" w:cs="仿宋"/>
          <w:spacing w:val="-8"/>
          <w:sz w:val="24"/>
        </w:rPr>
        <w:t>，经甲方认可后，乙方于每次</w:t>
      </w:r>
      <w:r w:rsidRPr="00BC105F">
        <w:rPr>
          <w:rFonts w:ascii="仿宋" w:eastAsia="仿宋" w:hAnsi="仿宋" w:cs="仿宋"/>
          <w:spacing w:val="-18"/>
          <w:sz w:val="24"/>
        </w:rPr>
        <w:t xml:space="preserve">支付 </w:t>
      </w:r>
      <w:r w:rsidRPr="00BC105F">
        <w:rPr>
          <w:rFonts w:ascii="仿宋" w:eastAsia="仿宋" w:hAnsi="仿宋" w:cs="仿宋"/>
          <w:sz w:val="24"/>
        </w:rPr>
        <w:t>7</w:t>
      </w:r>
      <w:r w:rsidRPr="00BC105F">
        <w:rPr>
          <w:rFonts w:ascii="仿宋" w:eastAsia="仿宋" w:hAnsi="仿宋" w:cs="仿宋"/>
          <w:spacing w:val="-5"/>
          <w:sz w:val="24"/>
        </w:rPr>
        <w:t xml:space="preserve"> 日前向甲方提供合法有效的发票。因乙方未及时申请或开票造成甲方逾期付款</w:t>
      </w:r>
      <w:r w:rsidRPr="00BC105F">
        <w:rPr>
          <w:rFonts w:ascii="仿宋" w:eastAsia="仿宋" w:hAnsi="仿宋" w:cs="仿宋"/>
          <w:spacing w:val="-11"/>
          <w:sz w:val="24"/>
        </w:rPr>
        <w:t>的，甲方无需承担任何逾期付款责任。因乙方开具的发票不规范、不合法或涉嫌虚开发</w:t>
      </w:r>
      <w:r w:rsidRPr="00BC105F">
        <w:rPr>
          <w:rFonts w:ascii="仿宋" w:eastAsia="仿宋" w:hAnsi="仿宋" w:cs="仿宋"/>
          <w:spacing w:val="-15"/>
          <w:sz w:val="24"/>
        </w:rPr>
        <w:t>票引起税务问题的，乙方需依法向甲方重新开具发票，并向甲方承担赔偿责任，包括但</w:t>
      </w:r>
      <w:r w:rsidRPr="00BC105F">
        <w:rPr>
          <w:rFonts w:ascii="仿宋" w:eastAsia="仿宋" w:hAnsi="仿宋" w:cs="仿宋"/>
          <w:spacing w:val="-16"/>
          <w:sz w:val="24"/>
        </w:rPr>
        <w:t>不限于税款、滞纳金、罚款及相关损失等；因乙方未及时开具发票造成甲方无法及时认</w:t>
      </w:r>
      <w:r w:rsidRPr="00BC105F">
        <w:rPr>
          <w:rFonts w:ascii="仿宋" w:eastAsia="仿宋" w:hAnsi="仿宋" w:cs="仿宋"/>
          <w:spacing w:val="-12"/>
          <w:sz w:val="24"/>
        </w:rPr>
        <w:t>证、抵扣发票等情形的，乙方需向甲方承担赔偿责任，包括但不限于税款、滞纳金、罚款及相关损失等。</w:t>
      </w:r>
    </w:p>
    <w:p w14:paraId="6527F50C" w14:textId="77777777" w:rsidR="00E32001" w:rsidRPr="00BC105F" w:rsidRDefault="00000000">
      <w:pPr>
        <w:pStyle w:val="13"/>
        <w:numPr>
          <w:ilvl w:val="1"/>
          <w:numId w:val="15"/>
        </w:numPr>
        <w:tabs>
          <w:tab w:val="left" w:pos="1180"/>
        </w:tabs>
        <w:autoSpaceDE w:val="0"/>
        <w:autoSpaceDN w:val="0"/>
        <w:spacing w:before="2"/>
        <w:ind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项目增减定价</w:t>
      </w:r>
      <w:proofErr w:type="spellEnd"/>
    </w:p>
    <w:p w14:paraId="48F0BAAE" w14:textId="77777777" w:rsidR="00E32001" w:rsidRPr="00BC105F" w:rsidRDefault="00000000">
      <w:pPr>
        <w:autoSpaceDE w:val="0"/>
        <w:autoSpaceDN w:val="0"/>
        <w:spacing w:before="42" w:line="312" w:lineRule="auto"/>
        <w:ind w:left="220" w:right="225" w:firstLine="480"/>
        <w:rPr>
          <w:rFonts w:ascii="仿宋" w:eastAsia="仿宋" w:hAnsi="仿宋" w:cs="仿宋"/>
          <w:sz w:val="24"/>
        </w:rPr>
      </w:pPr>
      <w:r w:rsidRPr="00BC105F">
        <w:rPr>
          <w:rFonts w:ascii="仿宋" w:eastAsia="仿宋" w:hAnsi="仿宋" w:cs="仿宋"/>
          <w:spacing w:val="-11"/>
          <w:sz w:val="24"/>
        </w:rPr>
        <w:t>在本项目进展过程中，甲、乙双方依据本合同对项目</w:t>
      </w:r>
      <w:proofErr w:type="gramStart"/>
      <w:r w:rsidRPr="00BC105F">
        <w:rPr>
          <w:rFonts w:ascii="仿宋" w:eastAsia="仿宋" w:hAnsi="仿宋" w:cs="仿宋"/>
          <w:spacing w:val="-11"/>
          <w:sz w:val="24"/>
        </w:rPr>
        <w:t>作出</w:t>
      </w:r>
      <w:proofErr w:type="gramEnd"/>
      <w:r w:rsidRPr="00BC105F">
        <w:rPr>
          <w:rFonts w:ascii="仿宋" w:eastAsia="仿宋" w:hAnsi="仿宋" w:cs="仿宋"/>
          <w:spacing w:val="-11"/>
          <w:sz w:val="24"/>
        </w:rPr>
        <w:t>任何变更或经双方同意的</w:t>
      </w:r>
      <w:r w:rsidRPr="00BC105F">
        <w:rPr>
          <w:rFonts w:ascii="仿宋" w:eastAsia="仿宋" w:hAnsi="仿宋" w:cs="仿宋"/>
          <w:spacing w:val="-16"/>
          <w:sz w:val="24"/>
        </w:rPr>
        <w:t>功能变</w:t>
      </w:r>
      <w:r w:rsidRPr="00BC105F">
        <w:rPr>
          <w:rFonts w:ascii="仿宋" w:eastAsia="仿宋" w:hAnsi="仿宋" w:cs="仿宋"/>
          <w:spacing w:val="-16"/>
          <w:sz w:val="24"/>
        </w:rPr>
        <w:lastRenderedPageBreak/>
        <w:t>化或</w:t>
      </w:r>
      <w:r w:rsidRPr="00BC105F">
        <w:rPr>
          <w:rFonts w:ascii="仿宋" w:eastAsia="仿宋" w:hAnsi="仿宋" w:cs="仿宋" w:hint="eastAsia"/>
          <w:spacing w:val="-16"/>
          <w:sz w:val="24"/>
        </w:rPr>
        <w:t>咨询服务范围</w:t>
      </w:r>
      <w:r w:rsidRPr="00BC105F">
        <w:rPr>
          <w:rFonts w:ascii="仿宋" w:eastAsia="仿宋" w:hAnsi="仿宋" w:cs="仿宋"/>
          <w:spacing w:val="-16"/>
          <w:sz w:val="24"/>
        </w:rPr>
        <w:t>的增减等，一方或双方将以上述规定的价格为原则，商定变更后的具体价格。</w:t>
      </w:r>
    </w:p>
    <w:p w14:paraId="56367F93" w14:textId="77777777" w:rsidR="00E32001" w:rsidRPr="00BC105F" w:rsidRDefault="00000000">
      <w:pPr>
        <w:autoSpaceDE w:val="0"/>
        <w:autoSpaceDN w:val="0"/>
        <w:spacing w:before="1"/>
        <w:ind w:left="700"/>
        <w:outlineLvl w:val="0"/>
        <w:rPr>
          <w:rFonts w:ascii="仿宋" w:eastAsia="仿宋" w:hAnsi="仿宋" w:cs="仿宋"/>
          <w:b/>
          <w:bCs/>
          <w:sz w:val="24"/>
          <w:lang w:eastAsia="en-US"/>
        </w:rPr>
      </w:pPr>
      <w:bookmarkStart w:id="862" w:name="_bookmark8"/>
      <w:bookmarkStart w:id="863" w:name="第9条_保证与免责"/>
      <w:bookmarkEnd w:id="862"/>
      <w:bookmarkEnd w:id="863"/>
      <w:r w:rsidRPr="00BC105F">
        <w:rPr>
          <w:rFonts w:ascii="仿宋" w:eastAsia="仿宋" w:hAnsi="仿宋" w:cs="仿宋"/>
          <w:b/>
          <w:bCs/>
          <w:sz w:val="24"/>
          <w:lang w:eastAsia="en-US"/>
        </w:rPr>
        <w:t xml:space="preserve">第 9 条 </w:t>
      </w:r>
      <w:proofErr w:type="spellStart"/>
      <w:r w:rsidRPr="00BC105F">
        <w:rPr>
          <w:rFonts w:ascii="仿宋" w:eastAsia="仿宋" w:hAnsi="仿宋" w:cs="仿宋"/>
          <w:b/>
          <w:bCs/>
          <w:sz w:val="24"/>
          <w:lang w:eastAsia="en-US"/>
        </w:rPr>
        <w:t>保证与免责</w:t>
      </w:r>
      <w:proofErr w:type="spellEnd"/>
    </w:p>
    <w:p w14:paraId="03C9067E" w14:textId="77777777" w:rsidR="00E32001" w:rsidRPr="00BC105F" w:rsidRDefault="00000000">
      <w:pPr>
        <w:pStyle w:val="13"/>
        <w:numPr>
          <w:ilvl w:val="1"/>
          <w:numId w:val="16"/>
        </w:numPr>
        <w:tabs>
          <w:tab w:val="left" w:pos="1120"/>
        </w:tabs>
        <w:autoSpaceDE w:val="0"/>
        <w:autoSpaceDN w:val="0"/>
        <w:spacing w:before="160"/>
        <w:ind w:left="220"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乙方保证</w:t>
      </w:r>
      <w:proofErr w:type="spellEnd"/>
    </w:p>
    <w:p w14:paraId="520ACC51" w14:textId="77777777" w:rsidR="00E32001" w:rsidRPr="00BC105F" w:rsidRDefault="00000000">
      <w:pPr>
        <w:pStyle w:val="13"/>
        <w:numPr>
          <w:ilvl w:val="2"/>
          <w:numId w:val="16"/>
        </w:numPr>
        <w:tabs>
          <w:tab w:val="left" w:pos="1420"/>
        </w:tabs>
        <w:autoSpaceDE w:val="0"/>
        <w:autoSpaceDN w:val="0"/>
        <w:spacing w:before="93"/>
        <w:ind w:firstLineChars="0" w:firstLine="480"/>
        <w:jc w:val="left"/>
        <w:rPr>
          <w:rFonts w:ascii="仿宋" w:eastAsia="仿宋" w:hAnsi="仿宋" w:cs="仿宋"/>
          <w:kern w:val="0"/>
          <w:sz w:val="24"/>
        </w:rPr>
      </w:pPr>
      <w:proofErr w:type="gramStart"/>
      <w:r w:rsidRPr="00BC105F">
        <w:rPr>
          <w:rFonts w:ascii="仿宋" w:eastAsia="仿宋" w:hAnsi="仿宋" w:cs="仿宋"/>
          <w:kern w:val="0"/>
          <w:sz w:val="24"/>
        </w:rPr>
        <w:t>乙方签署</w:t>
      </w:r>
      <w:proofErr w:type="gramEnd"/>
      <w:r w:rsidRPr="00BC105F">
        <w:rPr>
          <w:rFonts w:ascii="仿宋" w:eastAsia="仿宋" w:hAnsi="仿宋" w:cs="仿宋"/>
          <w:kern w:val="0"/>
          <w:sz w:val="24"/>
        </w:rPr>
        <w:t>和履行本合同或与本合同相关的文件将不会</w:t>
      </w:r>
    </w:p>
    <w:p w14:paraId="034D1047" w14:textId="77777777" w:rsidR="00E32001" w:rsidRPr="00BC105F" w:rsidRDefault="00000000">
      <w:pPr>
        <w:autoSpaceDE w:val="0"/>
        <w:autoSpaceDN w:val="0"/>
        <w:spacing w:before="94"/>
        <w:ind w:left="700"/>
        <w:rPr>
          <w:rFonts w:ascii="仿宋" w:eastAsia="仿宋" w:hAnsi="仿宋" w:cs="仿宋"/>
          <w:sz w:val="24"/>
        </w:rPr>
      </w:pPr>
      <w:r w:rsidRPr="00BC105F">
        <w:rPr>
          <w:rFonts w:ascii="仿宋" w:eastAsia="仿宋" w:hAnsi="仿宋" w:cs="仿宋"/>
          <w:sz w:val="24"/>
        </w:rPr>
        <w:t>（1）与乙方的章程或其他适用于乙方的法律法规或判决相冲突；</w:t>
      </w:r>
    </w:p>
    <w:p w14:paraId="3E7626E5" w14:textId="77777777" w:rsidR="00E32001" w:rsidRPr="00BC105F" w:rsidRDefault="00000000">
      <w:pPr>
        <w:autoSpaceDE w:val="0"/>
        <w:autoSpaceDN w:val="0"/>
        <w:spacing w:before="91" w:line="312" w:lineRule="auto"/>
        <w:ind w:left="220" w:right="225" w:firstLine="480"/>
        <w:rPr>
          <w:rFonts w:ascii="仿宋" w:eastAsia="仿宋" w:hAnsi="仿宋" w:cs="仿宋"/>
          <w:sz w:val="24"/>
        </w:rPr>
      </w:pPr>
      <w:r w:rsidRPr="00BC105F">
        <w:rPr>
          <w:rFonts w:ascii="仿宋" w:eastAsia="仿宋" w:hAnsi="仿宋" w:cs="仿宋"/>
          <w:sz w:val="24"/>
        </w:rPr>
        <w:t>（2）与乙方同第三人所签署的任何法律文件如保证协议、承诺、合同等规定的义务相冲突或导致任何违约，或使乙方的权利受到约束。</w:t>
      </w:r>
    </w:p>
    <w:p w14:paraId="55BEF463" w14:textId="77777777" w:rsidR="00E32001" w:rsidRPr="00BC105F" w:rsidRDefault="00000000">
      <w:pPr>
        <w:pStyle w:val="13"/>
        <w:numPr>
          <w:ilvl w:val="2"/>
          <w:numId w:val="16"/>
        </w:numPr>
        <w:tabs>
          <w:tab w:val="left" w:pos="1420"/>
        </w:tabs>
        <w:autoSpaceDE w:val="0"/>
        <w:autoSpaceDN w:val="0"/>
        <w:spacing w:before="2" w:line="312" w:lineRule="auto"/>
        <w:ind w:right="225" w:firstLineChars="0" w:firstLine="480"/>
        <w:rPr>
          <w:rFonts w:ascii="仿宋" w:eastAsia="仿宋" w:hAnsi="仿宋" w:cs="仿宋"/>
          <w:kern w:val="0"/>
          <w:sz w:val="24"/>
        </w:rPr>
      </w:pPr>
      <w:r w:rsidRPr="00BC105F">
        <w:rPr>
          <w:rFonts w:ascii="仿宋" w:eastAsia="仿宋" w:hAnsi="仿宋" w:cs="仿宋"/>
          <w:spacing w:val="-11"/>
          <w:kern w:val="0"/>
          <w:sz w:val="24"/>
        </w:rPr>
        <w:t>乙方保证：乙方履行本合同项下的义务，授予甲方的许可权没有受到任何第三方的约束或限制，也没有承担任何约束或限制性义务。</w:t>
      </w:r>
    </w:p>
    <w:p w14:paraId="19B2589A" w14:textId="77777777" w:rsidR="00E32001" w:rsidRPr="00BC105F" w:rsidRDefault="00000000">
      <w:pPr>
        <w:pStyle w:val="13"/>
        <w:numPr>
          <w:ilvl w:val="2"/>
          <w:numId w:val="16"/>
        </w:numPr>
        <w:tabs>
          <w:tab w:val="left" w:pos="1360"/>
        </w:tabs>
        <w:autoSpaceDE w:val="0"/>
        <w:autoSpaceDN w:val="0"/>
        <w:spacing w:line="312" w:lineRule="auto"/>
        <w:ind w:right="225" w:firstLineChars="0" w:firstLine="480"/>
        <w:rPr>
          <w:rFonts w:ascii="仿宋" w:eastAsia="仿宋" w:hAnsi="仿宋" w:cs="仿宋"/>
          <w:kern w:val="0"/>
          <w:sz w:val="24"/>
        </w:rPr>
      </w:pPr>
      <w:r w:rsidRPr="00BC105F">
        <w:rPr>
          <w:rFonts w:ascii="仿宋" w:eastAsia="仿宋" w:hAnsi="仿宋" w:cs="仿宋"/>
          <w:spacing w:val="-7"/>
          <w:kern w:val="0"/>
          <w:sz w:val="24"/>
        </w:rPr>
        <w:t>乙方保证：所提供的合同设备是全新、完整、未使用过的，且具有合法、完</w:t>
      </w:r>
      <w:r w:rsidRPr="00BC105F">
        <w:rPr>
          <w:rFonts w:ascii="仿宋" w:eastAsia="仿宋" w:hAnsi="仿宋" w:cs="仿宋"/>
          <w:spacing w:val="-13"/>
          <w:kern w:val="0"/>
          <w:sz w:val="24"/>
        </w:rPr>
        <w:t>备的进出口手续，质量是优良的；所提供</w:t>
      </w:r>
      <w:r w:rsidRPr="00BC105F">
        <w:rPr>
          <w:rFonts w:ascii="仿宋" w:eastAsia="仿宋" w:hAnsi="仿宋" w:cs="仿宋" w:hint="eastAsia"/>
          <w:spacing w:val="-9"/>
          <w:kern w:val="0"/>
          <w:sz w:val="24"/>
        </w:rPr>
        <w:t>咨询成果</w:t>
      </w:r>
      <w:r w:rsidRPr="00BC105F">
        <w:rPr>
          <w:rFonts w:ascii="仿宋" w:eastAsia="仿宋" w:hAnsi="仿宋" w:cs="仿宋"/>
          <w:spacing w:val="-13"/>
          <w:kern w:val="0"/>
          <w:sz w:val="24"/>
        </w:rPr>
        <w:t>是标准的、规范的、成熟稳定并可用的；所提供的技术文件是最新的、完备的、清晰的、正确的。</w:t>
      </w:r>
    </w:p>
    <w:p w14:paraId="69FDCF3B" w14:textId="77777777" w:rsidR="00E32001" w:rsidRPr="00BC105F" w:rsidRDefault="00000000">
      <w:pPr>
        <w:pStyle w:val="13"/>
        <w:numPr>
          <w:ilvl w:val="2"/>
          <w:numId w:val="16"/>
        </w:numPr>
        <w:tabs>
          <w:tab w:val="left" w:pos="1360"/>
        </w:tabs>
        <w:autoSpaceDE w:val="0"/>
        <w:autoSpaceDN w:val="0"/>
        <w:spacing w:line="312" w:lineRule="auto"/>
        <w:ind w:right="225" w:firstLineChars="0" w:firstLine="480"/>
        <w:rPr>
          <w:rFonts w:ascii="仿宋" w:eastAsia="仿宋" w:hAnsi="仿宋" w:cs="仿宋"/>
          <w:kern w:val="0"/>
          <w:sz w:val="24"/>
        </w:rPr>
      </w:pPr>
      <w:r w:rsidRPr="00BC105F">
        <w:rPr>
          <w:rFonts w:ascii="仿宋" w:eastAsia="仿宋" w:hAnsi="仿宋" w:cs="仿宋"/>
          <w:spacing w:val="-8"/>
          <w:kern w:val="0"/>
          <w:sz w:val="24"/>
        </w:rPr>
        <w:t>乙方保证：乙方</w:t>
      </w:r>
      <w:r w:rsidRPr="00BC105F">
        <w:rPr>
          <w:rFonts w:ascii="仿宋" w:eastAsia="仿宋" w:hAnsi="仿宋" w:cs="仿宋" w:hint="eastAsia"/>
          <w:spacing w:val="-8"/>
          <w:kern w:val="0"/>
          <w:sz w:val="24"/>
        </w:rPr>
        <w:t>编制</w:t>
      </w:r>
      <w:r w:rsidRPr="00BC105F">
        <w:rPr>
          <w:rFonts w:ascii="仿宋" w:eastAsia="仿宋" w:hAnsi="仿宋" w:cs="仿宋"/>
          <w:spacing w:val="-8"/>
          <w:kern w:val="0"/>
          <w:sz w:val="24"/>
        </w:rPr>
        <w:t>的</w:t>
      </w:r>
      <w:r w:rsidRPr="00BC105F">
        <w:rPr>
          <w:rFonts w:ascii="仿宋" w:eastAsia="仿宋" w:hAnsi="仿宋" w:cs="仿宋" w:hint="eastAsia"/>
          <w:spacing w:val="-8"/>
          <w:kern w:val="0"/>
          <w:sz w:val="24"/>
        </w:rPr>
        <w:t>咨询成果</w:t>
      </w:r>
      <w:r w:rsidRPr="00BC105F">
        <w:rPr>
          <w:rFonts w:ascii="仿宋" w:eastAsia="仿宋" w:hAnsi="仿宋" w:cs="仿宋"/>
          <w:spacing w:val="-8"/>
          <w:kern w:val="0"/>
          <w:sz w:val="24"/>
        </w:rPr>
        <w:t>必须符合国家有关产品方面的规定和</w:t>
      </w:r>
      <w:r w:rsidRPr="00BC105F">
        <w:rPr>
          <w:rFonts w:ascii="仿宋" w:eastAsia="仿宋" w:hAnsi="仿宋" w:cs="仿宋"/>
          <w:spacing w:val="-13"/>
          <w:kern w:val="0"/>
          <w:sz w:val="24"/>
        </w:rPr>
        <w:t>标准规范以及甲方现行的相关体制标准的产品；如无前述体制标准，则保证其符合相关国际标准；如无国际标准，则保证其符合行业惯常标准。</w:t>
      </w:r>
    </w:p>
    <w:p w14:paraId="4903E89E" w14:textId="77777777" w:rsidR="00E32001" w:rsidRPr="00BC105F" w:rsidRDefault="00000000">
      <w:pPr>
        <w:pStyle w:val="13"/>
        <w:numPr>
          <w:ilvl w:val="2"/>
          <w:numId w:val="16"/>
        </w:numPr>
        <w:tabs>
          <w:tab w:val="left" w:pos="1420"/>
        </w:tabs>
        <w:autoSpaceDE w:val="0"/>
        <w:autoSpaceDN w:val="0"/>
        <w:spacing w:before="1"/>
        <w:ind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侵权与被诉</w:t>
      </w:r>
      <w:proofErr w:type="spellEnd"/>
    </w:p>
    <w:p w14:paraId="35FFDB9A" w14:textId="77777777" w:rsidR="00E32001" w:rsidRPr="00BC105F" w:rsidRDefault="00000000">
      <w:pPr>
        <w:autoSpaceDE w:val="0"/>
        <w:autoSpaceDN w:val="0"/>
        <w:spacing w:before="93" w:line="312" w:lineRule="auto"/>
        <w:ind w:left="220" w:right="225" w:firstLine="480"/>
        <w:rPr>
          <w:rFonts w:ascii="仿宋" w:eastAsia="仿宋" w:hAnsi="仿宋" w:cs="仿宋"/>
          <w:spacing w:val="-10"/>
          <w:sz w:val="24"/>
        </w:rPr>
      </w:pPr>
      <w:r w:rsidRPr="00BC105F">
        <w:rPr>
          <w:rFonts w:ascii="仿宋" w:eastAsia="仿宋" w:hAnsi="仿宋" w:cs="仿宋"/>
          <w:spacing w:val="-4"/>
          <w:sz w:val="24"/>
        </w:rPr>
        <w:t>乙方保证本</w:t>
      </w:r>
      <w:r w:rsidRPr="00BC105F">
        <w:rPr>
          <w:rFonts w:ascii="仿宋" w:eastAsia="仿宋" w:hAnsi="仿宋" w:cs="仿宋" w:hint="eastAsia"/>
          <w:spacing w:val="-4"/>
          <w:sz w:val="24"/>
        </w:rPr>
        <w:t>项目交付成果</w:t>
      </w:r>
      <w:r w:rsidRPr="00BC105F">
        <w:rPr>
          <w:rFonts w:ascii="仿宋" w:eastAsia="仿宋" w:hAnsi="仿宋" w:cs="仿宋"/>
          <w:spacing w:val="-4"/>
          <w:sz w:val="24"/>
        </w:rPr>
        <w:t>或其授予的权利不会侵犯任何第三人的知识产权或其他权利，也没</w:t>
      </w:r>
      <w:r w:rsidRPr="00BC105F">
        <w:rPr>
          <w:rFonts w:ascii="仿宋" w:eastAsia="仿宋" w:hAnsi="仿宋" w:cs="仿宋"/>
          <w:spacing w:val="-10"/>
          <w:sz w:val="24"/>
        </w:rPr>
        <w:t>有其他针对乙方拥有本</w:t>
      </w:r>
      <w:r w:rsidRPr="00BC105F">
        <w:rPr>
          <w:rFonts w:ascii="仿宋" w:eastAsia="仿宋" w:hAnsi="仿宋" w:cs="仿宋" w:hint="eastAsia"/>
          <w:spacing w:val="-9"/>
          <w:sz w:val="24"/>
        </w:rPr>
        <w:t>咨询成果</w:t>
      </w:r>
      <w:r w:rsidRPr="00BC105F">
        <w:rPr>
          <w:rFonts w:ascii="仿宋" w:eastAsia="仿宋" w:hAnsi="仿宋" w:cs="仿宋"/>
          <w:spacing w:val="-10"/>
          <w:sz w:val="24"/>
        </w:rPr>
        <w:t>权利的未决诉讼，或甲方行使乙方所授予的</w:t>
      </w:r>
      <w:r w:rsidRPr="00BC105F">
        <w:rPr>
          <w:rFonts w:ascii="仿宋" w:eastAsia="仿宋" w:hAnsi="仿宋" w:cs="仿宋" w:hint="eastAsia"/>
          <w:spacing w:val="-10"/>
          <w:sz w:val="24"/>
        </w:rPr>
        <w:t>只是产权</w:t>
      </w:r>
      <w:r w:rsidRPr="00BC105F">
        <w:rPr>
          <w:rFonts w:ascii="仿宋" w:eastAsia="仿宋" w:hAnsi="仿宋" w:cs="仿宋"/>
          <w:spacing w:val="-10"/>
          <w:sz w:val="24"/>
        </w:rPr>
        <w:t>权利不会侵犯任何第三人的合法权利。</w:t>
      </w:r>
    </w:p>
    <w:p w14:paraId="3398737F" w14:textId="77777777" w:rsidR="00E32001" w:rsidRPr="00BC105F" w:rsidRDefault="00000000">
      <w:pPr>
        <w:pStyle w:val="13"/>
        <w:numPr>
          <w:ilvl w:val="2"/>
          <w:numId w:val="16"/>
        </w:numPr>
        <w:tabs>
          <w:tab w:val="left" w:pos="1420"/>
        </w:tabs>
        <w:autoSpaceDE w:val="0"/>
        <w:autoSpaceDN w:val="0"/>
        <w:spacing w:before="1"/>
        <w:ind w:firstLineChars="0" w:firstLine="480"/>
        <w:jc w:val="left"/>
        <w:rPr>
          <w:rFonts w:ascii="仿宋" w:eastAsia="仿宋" w:hAnsi="仿宋" w:cs="仿宋"/>
          <w:kern w:val="0"/>
          <w:sz w:val="24"/>
        </w:rPr>
      </w:pPr>
      <w:r w:rsidRPr="00BC105F">
        <w:rPr>
          <w:rFonts w:ascii="仿宋" w:eastAsia="仿宋" w:hAnsi="仿宋" w:cs="仿宋"/>
          <w:kern w:val="0"/>
          <w:sz w:val="24"/>
        </w:rPr>
        <w:t>如乙方所交付和许可甲方使用的</w:t>
      </w:r>
      <w:r w:rsidRPr="00BC105F">
        <w:rPr>
          <w:rFonts w:ascii="仿宋" w:eastAsia="仿宋" w:hAnsi="仿宋" w:cs="仿宋" w:hint="eastAsia"/>
          <w:kern w:val="0"/>
          <w:sz w:val="24"/>
        </w:rPr>
        <w:t>咨询成果</w:t>
      </w:r>
      <w:r w:rsidRPr="00BC105F">
        <w:rPr>
          <w:rFonts w:ascii="仿宋" w:eastAsia="仿宋" w:hAnsi="仿宋" w:cs="仿宋"/>
          <w:kern w:val="0"/>
          <w:sz w:val="24"/>
        </w:rPr>
        <w:t>需经国家有关部门登记、备案、审批或许可的，乙方应保证所提供的</w:t>
      </w:r>
      <w:r w:rsidRPr="00BC105F">
        <w:rPr>
          <w:rFonts w:ascii="仿宋" w:eastAsia="仿宋" w:hAnsi="仿宋" w:cs="仿宋" w:hint="eastAsia"/>
          <w:kern w:val="0"/>
          <w:sz w:val="24"/>
        </w:rPr>
        <w:t>咨询成果</w:t>
      </w:r>
      <w:r w:rsidRPr="00BC105F">
        <w:rPr>
          <w:rFonts w:ascii="仿宋" w:eastAsia="仿宋" w:hAnsi="仿宋" w:cs="仿宋"/>
          <w:kern w:val="0"/>
          <w:sz w:val="24"/>
        </w:rPr>
        <w:t>已完成了上述手续。</w:t>
      </w:r>
    </w:p>
    <w:p w14:paraId="7A938CB9" w14:textId="77777777" w:rsidR="00E32001" w:rsidRPr="00BC105F" w:rsidRDefault="00000000">
      <w:pPr>
        <w:pStyle w:val="13"/>
        <w:numPr>
          <w:ilvl w:val="1"/>
          <w:numId w:val="16"/>
        </w:numPr>
        <w:tabs>
          <w:tab w:val="left" w:pos="1180"/>
        </w:tabs>
        <w:autoSpaceDE w:val="0"/>
        <w:autoSpaceDN w:val="0"/>
        <w:spacing w:before="2"/>
        <w:ind w:left="1180" w:firstLineChars="0" w:hanging="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侵权赔偿</w:t>
      </w:r>
      <w:proofErr w:type="spellEnd"/>
    </w:p>
    <w:p w14:paraId="098AA140" w14:textId="77777777" w:rsidR="00E32001" w:rsidRPr="00BC105F" w:rsidRDefault="00000000">
      <w:pPr>
        <w:pStyle w:val="13"/>
        <w:numPr>
          <w:ilvl w:val="2"/>
          <w:numId w:val="16"/>
        </w:numPr>
        <w:tabs>
          <w:tab w:val="left" w:pos="1420"/>
        </w:tabs>
        <w:autoSpaceDE w:val="0"/>
        <w:autoSpaceDN w:val="0"/>
        <w:spacing w:before="91" w:line="312" w:lineRule="auto"/>
        <w:ind w:right="105" w:firstLineChars="0" w:firstLine="480"/>
        <w:jc w:val="left"/>
        <w:rPr>
          <w:rFonts w:ascii="仿宋" w:eastAsia="仿宋" w:hAnsi="仿宋" w:cs="仿宋"/>
          <w:kern w:val="0"/>
          <w:sz w:val="24"/>
        </w:rPr>
      </w:pPr>
      <w:r w:rsidRPr="00BC105F">
        <w:rPr>
          <w:rFonts w:ascii="仿宋" w:eastAsia="仿宋" w:hAnsi="仿宋" w:cs="仿宋"/>
          <w:spacing w:val="-12"/>
          <w:kern w:val="0"/>
          <w:sz w:val="24"/>
        </w:rPr>
        <w:t>乙方同意，如有第三方声称甲方或甲方所分许可的顾客使用本</w:t>
      </w:r>
      <w:r w:rsidRPr="00BC105F">
        <w:rPr>
          <w:rFonts w:ascii="仿宋" w:eastAsia="仿宋" w:hAnsi="仿宋" w:cs="仿宋" w:hint="eastAsia"/>
          <w:spacing w:val="-12"/>
          <w:kern w:val="0"/>
          <w:sz w:val="24"/>
        </w:rPr>
        <w:t>咨询项目成果</w:t>
      </w:r>
      <w:r w:rsidRPr="00BC105F">
        <w:rPr>
          <w:rFonts w:ascii="仿宋" w:eastAsia="仿宋" w:hAnsi="仿宋" w:cs="仿宋"/>
          <w:spacing w:val="-12"/>
          <w:kern w:val="0"/>
          <w:sz w:val="24"/>
        </w:rPr>
        <w:t>侵犯了第</w:t>
      </w:r>
      <w:r w:rsidRPr="00BC105F">
        <w:rPr>
          <w:rFonts w:ascii="仿宋" w:eastAsia="仿宋" w:hAnsi="仿宋" w:cs="仿宋"/>
          <w:spacing w:val="-3"/>
          <w:kern w:val="0"/>
          <w:sz w:val="24"/>
        </w:rPr>
        <w:t>三方的知识产权或其它财产权利，乙方将对由此而引起的任何诉讼或法律请求进行抗辩。乙方同意支付有关判决或和解所确定的赔偿金额（包括但不限于诉讼费、仲裁费、</w:t>
      </w:r>
      <w:r w:rsidRPr="00BC105F">
        <w:rPr>
          <w:rFonts w:ascii="仿宋" w:eastAsia="仿宋" w:hAnsi="仿宋" w:cs="仿宋"/>
          <w:spacing w:val="-8"/>
          <w:kern w:val="0"/>
          <w:sz w:val="24"/>
        </w:rPr>
        <w:t>保全费、违约金、赔偿金等</w:t>
      </w:r>
      <w:r w:rsidRPr="00BC105F">
        <w:rPr>
          <w:rFonts w:ascii="仿宋" w:eastAsia="仿宋" w:hAnsi="仿宋" w:cs="仿宋"/>
          <w:spacing w:val="-20"/>
          <w:kern w:val="0"/>
          <w:sz w:val="24"/>
        </w:rPr>
        <w:t>）</w:t>
      </w:r>
      <w:r w:rsidRPr="00BC105F">
        <w:rPr>
          <w:rFonts w:ascii="仿宋" w:eastAsia="仿宋" w:hAnsi="仿宋" w:cs="仿宋"/>
          <w:spacing w:val="-8"/>
          <w:kern w:val="0"/>
          <w:sz w:val="24"/>
        </w:rPr>
        <w:t>。甲方同意，一旦发生此类诉讼或请求，甲方将及时通知</w:t>
      </w:r>
      <w:r w:rsidRPr="00BC105F">
        <w:rPr>
          <w:rFonts w:ascii="仿宋" w:eastAsia="仿宋" w:hAnsi="仿宋" w:cs="仿宋"/>
          <w:spacing w:val="-13"/>
          <w:kern w:val="0"/>
          <w:sz w:val="24"/>
        </w:rPr>
        <w:t>乙方并对乙方处理该诉讼或请求提供合理的帮助，以便乙方获得应有的权利，并在征得</w:t>
      </w:r>
      <w:r w:rsidRPr="00BC105F">
        <w:rPr>
          <w:rFonts w:ascii="仿宋" w:eastAsia="仿宋" w:hAnsi="仿宋" w:cs="仿宋"/>
          <w:spacing w:val="-18"/>
          <w:kern w:val="0"/>
          <w:sz w:val="24"/>
        </w:rPr>
        <w:t>乙方书面同意的情况下处理与此相关的应诉、抗辩或进行和解。甲方有权自费参与针对</w:t>
      </w:r>
      <w:r w:rsidRPr="00BC105F">
        <w:rPr>
          <w:rFonts w:ascii="仿宋" w:eastAsia="仿宋" w:hAnsi="仿宋" w:cs="仿宋"/>
          <w:spacing w:val="-19"/>
          <w:kern w:val="0"/>
          <w:sz w:val="24"/>
        </w:rPr>
        <w:t>该项诉请的应诉抗辩或和解。如乙方由于经济或其他原因不能针对该项诉请进行应诉或和解，甲方有权应诉或进行和解，其发生的费用由乙方承担。</w:t>
      </w:r>
    </w:p>
    <w:p w14:paraId="2658DA76" w14:textId="77777777" w:rsidR="00E32001" w:rsidRPr="00BC105F" w:rsidRDefault="00000000">
      <w:pPr>
        <w:pStyle w:val="13"/>
        <w:numPr>
          <w:ilvl w:val="2"/>
          <w:numId w:val="16"/>
        </w:numPr>
        <w:tabs>
          <w:tab w:val="left" w:pos="1420"/>
        </w:tabs>
        <w:autoSpaceDE w:val="0"/>
        <w:autoSpaceDN w:val="0"/>
        <w:spacing w:before="4" w:line="312" w:lineRule="auto"/>
        <w:ind w:right="225" w:firstLineChars="0" w:firstLine="480"/>
        <w:rPr>
          <w:rFonts w:ascii="仿宋" w:eastAsia="仿宋" w:hAnsi="仿宋" w:cs="仿宋"/>
          <w:kern w:val="0"/>
          <w:sz w:val="24"/>
        </w:rPr>
      </w:pPr>
      <w:r w:rsidRPr="00BC105F">
        <w:rPr>
          <w:rFonts w:ascii="仿宋" w:eastAsia="仿宋" w:hAnsi="仿宋" w:cs="仿宋"/>
          <w:spacing w:val="-5"/>
          <w:kern w:val="0"/>
          <w:sz w:val="24"/>
        </w:rPr>
        <w:t>如本</w:t>
      </w:r>
      <w:r w:rsidRPr="00BC105F">
        <w:rPr>
          <w:rFonts w:ascii="仿宋" w:eastAsia="仿宋" w:hAnsi="仿宋" w:cs="仿宋" w:hint="eastAsia"/>
          <w:spacing w:val="-12"/>
          <w:kern w:val="0"/>
          <w:sz w:val="24"/>
        </w:rPr>
        <w:t>咨询项目成果</w:t>
      </w:r>
      <w:r w:rsidRPr="00BC105F">
        <w:rPr>
          <w:rFonts w:ascii="仿宋" w:eastAsia="仿宋" w:hAnsi="仿宋" w:cs="仿宋"/>
          <w:spacing w:val="-5"/>
          <w:kern w:val="0"/>
          <w:sz w:val="24"/>
        </w:rPr>
        <w:t>或其任何部分被依法认定为侵犯第三人的合法权利，或任何依约定</w:t>
      </w:r>
      <w:r w:rsidRPr="00BC105F">
        <w:rPr>
          <w:rFonts w:ascii="仿宋" w:eastAsia="仿宋" w:hAnsi="仿宋" w:cs="仿宋"/>
          <w:spacing w:val="-10"/>
          <w:kern w:val="0"/>
          <w:sz w:val="24"/>
        </w:rPr>
        <w:t>使用或分销该</w:t>
      </w:r>
      <w:r w:rsidRPr="00BC105F">
        <w:rPr>
          <w:rFonts w:ascii="仿宋" w:eastAsia="仿宋" w:hAnsi="仿宋" w:cs="仿宋" w:hint="eastAsia"/>
          <w:spacing w:val="-12"/>
          <w:kern w:val="0"/>
          <w:sz w:val="24"/>
        </w:rPr>
        <w:t>咨询项目成果</w:t>
      </w:r>
      <w:r w:rsidRPr="00BC105F">
        <w:rPr>
          <w:rFonts w:ascii="仿宋" w:eastAsia="仿宋" w:hAnsi="仿宋" w:cs="仿宋"/>
          <w:spacing w:val="-10"/>
          <w:kern w:val="0"/>
          <w:sz w:val="24"/>
        </w:rPr>
        <w:t>或行使任何由乙方授予的权利被认定为侵权，乙方应尽力用相等功能</w:t>
      </w:r>
      <w:r w:rsidRPr="00BC105F">
        <w:rPr>
          <w:rFonts w:ascii="仿宋" w:eastAsia="仿宋" w:hAnsi="仿宋" w:cs="仿宋"/>
          <w:spacing w:val="-17"/>
          <w:kern w:val="0"/>
          <w:sz w:val="24"/>
        </w:rPr>
        <w:t>的且非侵权的</w:t>
      </w:r>
      <w:r w:rsidRPr="00BC105F">
        <w:rPr>
          <w:rFonts w:ascii="仿宋" w:eastAsia="仿宋" w:hAnsi="仿宋" w:cs="仿宋" w:hint="eastAsia"/>
          <w:spacing w:val="-12"/>
          <w:kern w:val="0"/>
          <w:sz w:val="24"/>
        </w:rPr>
        <w:t>咨询项目成果</w:t>
      </w:r>
      <w:r w:rsidRPr="00BC105F">
        <w:rPr>
          <w:rFonts w:ascii="仿宋" w:eastAsia="仿宋" w:hAnsi="仿宋" w:cs="仿宋"/>
          <w:spacing w:val="-17"/>
          <w:kern w:val="0"/>
          <w:sz w:val="24"/>
        </w:rPr>
        <w:t>替换</w:t>
      </w:r>
      <w:r w:rsidRPr="00BC105F">
        <w:rPr>
          <w:rFonts w:ascii="仿宋" w:eastAsia="仿宋" w:hAnsi="仿宋" w:cs="仿宋" w:hint="eastAsia"/>
          <w:spacing w:val="-17"/>
          <w:kern w:val="0"/>
          <w:sz w:val="24"/>
        </w:rPr>
        <w:t>本</w:t>
      </w:r>
      <w:r w:rsidRPr="00BC105F">
        <w:rPr>
          <w:rFonts w:ascii="仿宋" w:eastAsia="仿宋" w:hAnsi="仿宋" w:cs="仿宋" w:hint="eastAsia"/>
          <w:spacing w:val="-12"/>
          <w:kern w:val="0"/>
          <w:sz w:val="24"/>
        </w:rPr>
        <w:t>咨询项目成果</w:t>
      </w:r>
      <w:r w:rsidRPr="00BC105F">
        <w:rPr>
          <w:rFonts w:ascii="仿宋" w:eastAsia="仿宋" w:hAnsi="仿宋" w:cs="仿宋"/>
          <w:spacing w:val="-17"/>
          <w:kern w:val="0"/>
          <w:sz w:val="24"/>
        </w:rPr>
        <w:t>，或取得相关授权，以使甲方能够继续享有本合同所规定的各项权利。</w:t>
      </w:r>
    </w:p>
    <w:p w14:paraId="39C19BE9" w14:textId="77777777" w:rsidR="00E32001" w:rsidRPr="00BC105F" w:rsidRDefault="00000000">
      <w:pPr>
        <w:pStyle w:val="13"/>
        <w:numPr>
          <w:ilvl w:val="2"/>
          <w:numId w:val="16"/>
        </w:numPr>
        <w:tabs>
          <w:tab w:val="left" w:pos="1420"/>
        </w:tabs>
        <w:autoSpaceDE w:val="0"/>
        <w:autoSpaceDN w:val="0"/>
        <w:spacing w:line="312" w:lineRule="auto"/>
        <w:ind w:right="225" w:firstLineChars="0" w:firstLine="480"/>
        <w:rPr>
          <w:rFonts w:ascii="仿宋" w:eastAsia="仿宋" w:hAnsi="仿宋" w:cs="仿宋"/>
          <w:kern w:val="0"/>
          <w:sz w:val="24"/>
        </w:rPr>
      </w:pPr>
      <w:r w:rsidRPr="00BC105F">
        <w:rPr>
          <w:rFonts w:ascii="仿宋" w:eastAsia="仿宋" w:hAnsi="仿宋" w:cs="仿宋"/>
          <w:spacing w:val="-7"/>
          <w:kern w:val="0"/>
          <w:sz w:val="24"/>
        </w:rPr>
        <w:t>如果乙方经合理和具有事实根据的判断，认为本</w:t>
      </w:r>
      <w:r w:rsidRPr="00BC105F">
        <w:rPr>
          <w:rFonts w:ascii="仿宋" w:eastAsia="仿宋" w:hAnsi="仿宋" w:cs="仿宋" w:hint="eastAsia"/>
          <w:spacing w:val="-12"/>
          <w:kern w:val="0"/>
          <w:sz w:val="24"/>
        </w:rPr>
        <w:t>咨询项目成果</w:t>
      </w:r>
      <w:r w:rsidRPr="00BC105F">
        <w:rPr>
          <w:rFonts w:ascii="仿宋" w:eastAsia="仿宋" w:hAnsi="仿宋" w:cs="仿宋"/>
          <w:spacing w:val="-7"/>
          <w:kern w:val="0"/>
          <w:sz w:val="24"/>
        </w:rPr>
        <w:t>或其任何部分可能被依</w:t>
      </w:r>
      <w:r w:rsidRPr="00BC105F">
        <w:rPr>
          <w:rFonts w:ascii="仿宋" w:eastAsia="仿宋" w:hAnsi="仿宋" w:cs="仿宋"/>
          <w:spacing w:val="-15"/>
          <w:kern w:val="0"/>
          <w:sz w:val="24"/>
        </w:rPr>
        <w:t>法认定为侵犯第三人合法权利的，或使用或分销该</w:t>
      </w:r>
      <w:r w:rsidRPr="00BC105F">
        <w:rPr>
          <w:rFonts w:ascii="仿宋" w:eastAsia="仿宋" w:hAnsi="仿宋" w:cs="仿宋" w:hint="eastAsia"/>
          <w:spacing w:val="-10"/>
          <w:kern w:val="0"/>
          <w:sz w:val="24"/>
        </w:rPr>
        <w:t>项目成果</w:t>
      </w:r>
      <w:r w:rsidRPr="00BC105F">
        <w:rPr>
          <w:rFonts w:ascii="仿宋" w:eastAsia="仿宋" w:hAnsi="仿宋" w:cs="仿宋"/>
          <w:spacing w:val="-15"/>
          <w:kern w:val="0"/>
          <w:sz w:val="24"/>
        </w:rPr>
        <w:t>或甲方行使由乙方授予的权利可</w:t>
      </w:r>
      <w:r w:rsidRPr="00BC105F">
        <w:rPr>
          <w:rFonts w:ascii="仿宋" w:eastAsia="仿宋" w:hAnsi="仿宋" w:cs="仿宋"/>
          <w:spacing w:val="-16"/>
          <w:kern w:val="0"/>
          <w:sz w:val="24"/>
        </w:rPr>
        <w:t>能</w:t>
      </w:r>
      <w:r w:rsidRPr="00BC105F">
        <w:rPr>
          <w:rFonts w:ascii="仿宋" w:eastAsia="仿宋" w:hAnsi="仿宋" w:cs="仿宋"/>
          <w:spacing w:val="-16"/>
          <w:kern w:val="0"/>
          <w:sz w:val="24"/>
        </w:rPr>
        <w:lastRenderedPageBreak/>
        <w:t>被认定为侵权的，乙方可以用相类似的具有相同功能的非侵权</w:t>
      </w:r>
      <w:r w:rsidRPr="00BC105F">
        <w:rPr>
          <w:rFonts w:ascii="仿宋" w:eastAsia="仿宋" w:hAnsi="仿宋" w:cs="仿宋" w:hint="eastAsia"/>
          <w:spacing w:val="-10"/>
          <w:kern w:val="0"/>
          <w:sz w:val="24"/>
        </w:rPr>
        <w:t>项目成果</w:t>
      </w:r>
      <w:r w:rsidRPr="00BC105F">
        <w:rPr>
          <w:rFonts w:ascii="仿宋" w:eastAsia="仿宋" w:hAnsi="仿宋" w:cs="仿宋"/>
          <w:spacing w:val="-16"/>
          <w:kern w:val="0"/>
          <w:sz w:val="24"/>
        </w:rPr>
        <w:t>替换本</w:t>
      </w:r>
      <w:r w:rsidRPr="00BC105F">
        <w:rPr>
          <w:rFonts w:ascii="仿宋" w:eastAsia="仿宋" w:hAnsi="仿宋" w:cs="仿宋" w:hint="eastAsia"/>
          <w:spacing w:val="-10"/>
          <w:kern w:val="0"/>
          <w:sz w:val="24"/>
        </w:rPr>
        <w:t>项目成果</w:t>
      </w:r>
      <w:r w:rsidRPr="00BC105F">
        <w:rPr>
          <w:rFonts w:ascii="仿宋" w:eastAsia="仿宋" w:hAnsi="仿宋" w:cs="仿宋"/>
          <w:spacing w:val="-16"/>
          <w:kern w:val="0"/>
          <w:sz w:val="24"/>
        </w:rPr>
        <w:t>，或尽</w:t>
      </w:r>
      <w:r w:rsidRPr="00BC105F">
        <w:rPr>
          <w:rFonts w:ascii="仿宋" w:eastAsia="仿宋" w:hAnsi="仿宋" w:cs="仿宋"/>
          <w:spacing w:val="-17"/>
          <w:kern w:val="0"/>
          <w:sz w:val="24"/>
        </w:rPr>
        <w:t>力取得必要的相关授权，以使甲方能够继续享有本合同所规定的各项权利，乙方除违约</w:t>
      </w:r>
      <w:r w:rsidRPr="00BC105F">
        <w:rPr>
          <w:rFonts w:ascii="仿宋" w:eastAsia="仿宋" w:hAnsi="仿宋" w:cs="仿宋"/>
          <w:spacing w:val="-13"/>
          <w:kern w:val="0"/>
          <w:sz w:val="24"/>
        </w:rPr>
        <w:t>金外，还应赔偿由此给甲方造成的一切直接或间接损失。但乙方对甲方由于使用了相关</w:t>
      </w:r>
      <w:r w:rsidRPr="00BC105F">
        <w:rPr>
          <w:rFonts w:ascii="仿宋" w:eastAsia="仿宋" w:hAnsi="仿宋" w:cs="仿宋"/>
          <w:spacing w:val="-15"/>
          <w:kern w:val="0"/>
          <w:sz w:val="24"/>
        </w:rPr>
        <w:t>的</w:t>
      </w:r>
      <w:proofErr w:type="gramStart"/>
      <w:r w:rsidRPr="00BC105F">
        <w:rPr>
          <w:rFonts w:ascii="仿宋" w:eastAsia="仿宋" w:hAnsi="仿宋" w:cs="仿宋"/>
          <w:spacing w:val="-15"/>
          <w:kern w:val="0"/>
          <w:sz w:val="24"/>
        </w:rPr>
        <w:t>非法</w:t>
      </w:r>
      <w:r w:rsidRPr="00BC105F">
        <w:rPr>
          <w:rFonts w:ascii="仿宋" w:eastAsia="仿宋" w:hAnsi="仿宋" w:cs="仿宋" w:hint="eastAsia"/>
          <w:spacing w:val="-10"/>
          <w:kern w:val="0"/>
          <w:sz w:val="24"/>
        </w:rPr>
        <w:t>项目</w:t>
      </w:r>
      <w:proofErr w:type="gramEnd"/>
      <w:r w:rsidRPr="00BC105F">
        <w:rPr>
          <w:rFonts w:ascii="仿宋" w:eastAsia="仿宋" w:hAnsi="仿宋" w:cs="仿宋" w:hint="eastAsia"/>
          <w:spacing w:val="-10"/>
          <w:kern w:val="0"/>
          <w:sz w:val="24"/>
        </w:rPr>
        <w:t>成果</w:t>
      </w:r>
      <w:r w:rsidRPr="00BC105F">
        <w:rPr>
          <w:rFonts w:ascii="仿宋" w:eastAsia="仿宋" w:hAnsi="仿宋" w:cs="仿宋"/>
          <w:spacing w:val="-15"/>
          <w:kern w:val="0"/>
          <w:sz w:val="24"/>
        </w:rPr>
        <w:t>，或在本</w:t>
      </w:r>
      <w:r w:rsidRPr="00BC105F">
        <w:rPr>
          <w:rFonts w:ascii="仿宋" w:eastAsia="仿宋" w:hAnsi="仿宋" w:cs="仿宋" w:hint="eastAsia"/>
          <w:spacing w:val="-10"/>
          <w:kern w:val="0"/>
          <w:sz w:val="24"/>
        </w:rPr>
        <w:t>项目成果</w:t>
      </w:r>
      <w:r w:rsidRPr="00BC105F">
        <w:rPr>
          <w:rFonts w:ascii="仿宋" w:eastAsia="仿宋" w:hAnsi="仿宋" w:cs="仿宋"/>
          <w:spacing w:val="-15"/>
          <w:kern w:val="0"/>
          <w:sz w:val="24"/>
        </w:rPr>
        <w:t>中使用了非乙方提供的</w:t>
      </w:r>
      <w:r w:rsidRPr="00BC105F">
        <w:rPr>
          <w:rFonts w:ascii="仿宋" w:eastAsia="仿宋" w:hAnsi="仿宋" w:cs="仿宋" w:hint="eastAsia"/>
          <w:spacing w:val="-10"/>
          <w:kern w:val="0"/>
          <w:sz w:val="24"/>
        </w:rPr>
        <w:t>项目成果</w:t>
      </w:r>
      <w:r w:rsidRPr="00BC105F">
        <w:rPr>
          <w:rFonts w:ascii="仿宋" w:eastAsia="仿宋" w:hAnsi="仿宋" w:cs="仿宋"/>
          <w:spacing w:val="-15"/>
          <w:kern w:val="0"/>
          <w:sz w:val="24"/>
        </w:rPr>
        <w:t>，或该</w:t>
      </w:r>
      <w:r w:rsidRPr="00BC105F">
        <w:rPr>
          <w:rFonts w:ascii="仿宋" w:eastAsia="仿宋" w:hAnsi="仿宋" w:cs="仿宋" w:hint="eastAsia"/>
          <w:spacing w:val="-9"/>
          <w:kern w:val="0"/>
          <w:sz w:val="24"/>
        </w:rPr>
        <w:t>咨询成果</w:t>
      </w:r>
      <w:r w:rsidRPr="00BC105F">
        <w:rPr>
          <w:rFonts w:ascii="仿宋" w:eastAsia="仿宋" w:hAnsi="仿宋" w:cs="仿宋"/>
          <w:spacing w:val="-15"/>
          <w:kern w:val="0"/>
          <w:sz w:val="24"/>
        </w:rPr>
        <w:t>中非乙方对本</w:t>
      </w:r>
      <w:r w:rsidRPr="00BC105F">
        <w:rPr>
          <w:rFonts w:ascii="仿宋" w:eastAsia="仿宋" w:hAnsi="仿宋" w:cs="仿宋" w:hint="eastAsia"/>
          <w:spacing w:val="-10"/>
          <w:kern w:val="0"/>
          <w:sz w:val="24"/>
        </w:rPr>
        <w:t>项目成果</w:t>
      </w:r>
      <w:r w:rsidRPr="00BC105F">
        <w:rPr>
          <w:rFonts w:ascii="仿宋" w:eastAsia="仿宋" w:hAnsi="仿宋" w:cs="仿宋"/>
          <w:spacing w:val="-15"/>
          <w:kern w:val="0"/>
          <w:sz w:val="24"/>
        </w:rPr>
        <w:t>的修改而导致的侵权不承担责任。</w:t>
      </w:r>
    </w:p>
    <w:p w14:paraId="53871894" w14:textId="77777777" w:rsidR="00E32001" w:rsidRPr="00BC105F" w:rsidRDefault="00000000">
      <w:pPr>
        <w:autoSpaceDE w:val="0"/>
        <w:autoSpaceDN w:val="0"/>
        <w:spacing w:before="1"/>
        <w:ind w:left="700"/>
        <w:rPr>
          <w:rFonts w:ascii="仿宋" w:eastAsia="仿宋" w:hAnsi="仿宋" w:cs="仿宋"/>
          <w:sz w:val="24"/>
        </w:rPr>
      </w:pPr>
      <w:r w:rsidRPr="00BC105F">
        <w:rPr>
          <w:rFonts w:ascii="仿宋" w:eastAsia="仿宋" w:hAnsi="仿宋" w:cs="仿宋"/>
          <w:sz w:val="24"/>
        </w:rPr>
        <w:t>9.3 甲方保证</w:t>
      </w:r>
    </w:p>
    <w:p w14:paraId="00C6C4EE" w14:textId="77777777" w:rsidR="00E32001" w:rsidRPr="00BC105F" w:rsidRDefault="00000000">
      <w:pPr>
        <w:autoSpaceDE w:val="0"/>
        <w:autoSpaceDN w:val="0"/>
        <w:spacing w:before="94"/>
        <w:ind w:left="700"/>
        <w:rPr>
          <w:rFonts w:ascii="仿宋" w:eastAsia="仿宋" w:hAnsi="仿宋" w:cs="仿宋"/>
          <w:sz w:val="24"/>
        </w:rPr>
      </w:pPr>
      <w:r w:rsidRPr="00BC105F">
        <w:rPr>
          <w:rFonts w:ascii="仿宋" w:eastAsia="仿宋" w:hAnsi="仿宋" w:cs="仿宋"/>
          <w:sz w:val="24"/>
        </w:rPr>
        <w:t>甲方签署和履行本合同或与本合同相关的文件将不会产生冲突：</w:t>
      </w:r>
    </w:p>
    <w:p w14:paraId="647D85CC" w14:textId="77777777" w:rsidR="00E32001" w:rsidRPr="00BC105F" w:rsidRDefault="00000000">
      <w:pPr>
        <w:autoSpaceDE w:val="0"/>
        <w:autoSpaceDN w:val="0"/>
        <w:spacing w:before="91"/>
        <w:ind w:left="700"/>
        <w:rPr>
          <w:rFonts w:ascii="仿宋" w:eastAsia="仿宋" w:hAnsi="仿宋" w:cs="仿宋"/>
          <w:sz w:val="24"/>
        </w:rPr>
      </w:pPr>
      <w:r w:rsidRPr="00BC105F">
        <w:rPr>
          <w:rFonts w:ascii="仿宋" w:eastAsia="仿宋" w:hAnsi="仿宋" w:cs="仿宋"/>
          <w:sz w:val="24"/>
        </w:rPr>
        <w:t>（1）与甲方的章程或其他适用于甲方的法律法规或判决等相冲突；</w:t>
      </w:r>
    </w:p>
    <w:p w14:paraId="3E82CAD0" w14:textId="77777777" w:rsidR="00E32001" w:rsidRPr="00BC105F" w:rsidRDefault="00000000">
      <w:pPr>
        <w:autoSpaceDE w:val="0"/>
        <w:autoSpaceDN w:val="0"/>
        <w:spacing w:before="93" w:line="312" w:lineRule="auto"/>
        <w:ind w:left="220" w:right="225" w:firstLine="480"/>
        <w:rPr>
          <w:rFonts w:ascii="仿宋" w:eastAsia="仿宋" w:hAnsi="仿宋" w:cs="仿宋"/>
          <w:sz w:val="24"/>
        </w:rPr>
      </w:pPr>
      <w:r w:rsidRPr="00BC105F">
        <w:rPr>
          <w:rFonts w:ascii="仿宋" w:eastAsia="仿宋" w:hAnsi="仿宋" w:cs="仿宋"/>
          <w:sz w:val="24"/>
        </w:rPr>
        <w:t>（2）与甲方同第三人所签署的任何法律文件如保证协议、承诺、合同等中的义务相冲突或导致任何违约，或使乙方的权利受到约束。</w:t>
      </w:r>
    </w:p>
    <w:p w14:paraId="3AAB5B7D" w14:textId="77777777" w:rsidR="00E32001" w:rsidRPr="00BC105F" w:rsidRDefault="00000000">
      <w:pPr>
        <w:autoSpaceDE w:val="0"/>
        <w:autoSpaceDN w:val="0"/>
        <w:spacing w:line="307" w:lineRule="exact"/>
        <w:ind w:left="700"/>
        <w:outlineLvl w:val="0"/>
        <w:rPr>
          <w:rFonts w:ascii="仿宋" w:eastAsia="仿宋" w:hAnsi="仿宋" w:cs="仿宋"/>
          <w:b/>
          <w:bCs/>
          <w:sz w:val="24"/>
          <w:lang w:eastAsia="en-US"/>
        </w:rPr>
      </w:pPr>
      <w:bookmarkStart w:id="864" w:name="第10条_保密"/>
      <w:bookmarkStart w:id="865" w:name="_bookmark9"/>
      <w:bookmarkEnd w:id="864"/>
      <w:bookmarkEnd w:id="865"/>
      <w:r w:rsidRPr="00BC105F">
        <w:rPr>
          <w:rFonts w:ascii="仿宋" w:eastAsia="仿宋" w:hAnsi="仿宋" w:cs="仿宋"/>
          <w:b/>
          <w:bCs/>
          <w:sz w:val="24"/>
          <w:lang w:eastAsia="en-US"/>
        </w:rPr>
        <w:t xml:space="preserve">第 10 条 </w:t>
      </w:r>
      <w:proofErr w:type="spellStart"/>
      <w:r w:rsidRPr="00BC105F">
        <w:rPr>
          <w:rFonts w:ascii="仿宋" w:eastAsia="仿宋" w:hAnsi="仿宋" w:cs="仿宋"/>
          <w:b/>
          <w:bCs/>
          <w:sz w:val="24"/>
          <w:lang w:eastAsia="en-US"/>
        </w:rPr>
        <w:t>保密</w:t>
      </w:r>
      <w:proofErr w:type="spellEnd"/>
    </w:p>
    <w:p w14:paraId="5AE1A0A7" w14:textId="77777777" w:rsidR="00E32001" w:rsidRPr="00BC105F" w:rsidRDefault="00000000">
      <w:pPr>
        <w:pStyle w:val="13"/>
        <w:numPr>
          <w:ilvl w:val="1"/>
          <w:numId w:val="17"/>
        </w:numPr>
        <w:tabs>
          <w:tab w:val="left" w:pos="1300"/>
        </w:tabs>
        <w:autoSpaceDE w:val="0"/>
        <w:autoSpaceDN w:val="0"/>
        <w:spacing w:before="160"/>
        <w:ind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信息传递</w:t>
      </w:r>
      <w:proofErr w:type="spellEnd"/>
    </w:p>
    <w:p w14:paraId="1CDD0322" w14:textId="77777777" w:rsidR="00E32001" w:rsidRPr="00BC105F" w:rsidRDefault="00000000">
      <w:pPr>
        <w:autoSpaceDE w:val="0"/>
        <w:autoSpaceDN w:val="0"/>
        <w:spacing w:before="94" w:line="312" w:lineRule="auto"/>
        <w:ind w:left="220" w:right="225" w:firstLine="480"/>
        <w:rPr>
          <w:rFonts w:ascii="仿宋" w:eastAsia="仿宋" w:hAnsi="仿宋" w:cs="仿宋"/>
          <w:sz w:val="24"/>
        </w:rPr>
      </w:pPr>
      <w:r w:rsidRPr="00BC105F">
        <w:rPr>
          <w:rFonts w:ascii="仿宋" w:eastAsia="仿宋" w:hAnsi="仿宋" w:cs="仿宋"/>
          <w:spacing w:val="-8"/>
          <w:sz w:val="24"/>
        </w:rPr>
        <w:t>在本合同的履行期内，任何一方可以获得与本项目相关的对方的商业秘密，对此双方皆应谨慎地进行披露和接受。</w:t>
      </w:r>
    </w:p>
    <w:p w14:paraId="65CDE85F" w14:textId="77777777" w:rsidR="00E32001" w:rsidRPr="00BC105F" w:rsidRDefault="00000000">
      <w:pPr>
        <w:pStyle w:val="13"/>
        <w:numPr>
          <w:ilvl w:val="1"/>
          <w:numId w:val="17"/>
        </w:numPr>
        <w:tabs>
          <w:tab w:val="left" w:pos="1300"/>
        </w:tabs>
        <w:autoSpaceDE w:val="0"/>
        <w:autoSpaceDN w:val="0"/>
        <w:spacing w:line="307" w:lineRule="exact"/>
        <w:ind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保密</w:t>
      </w:r>
      <w:proofErr w:type="spellEnd"/>
    </w:p>
    <w:p w14:paraId="2758671F" w14:textId="77777777" w:rsidR="00E32001" w:rsidRPr="00BC105F" w:rsidRDefault="00000000">
      <w:pPr>
        <w:autoSpaceDE w:val="0"/>
        <w:autoSpaceDN w:val="0"/>
        <w:spacing w:before="93" w:line="312" w:lineRule="auto"/>
        <w:ind w:left="220" w:right="105" w:firstLine="480"/>
        <w:rPr>
          <w:rFonts w:ascii="仿宋" w:eastAsia="仿宋" w:hAnsi="仿宋" w:cs="仿宋"/>
          <w:sz w:val="24"/>
        </w:rPr>
      </w:pPr>
      <w:r w:rsidRPr="00BC105F">
        <w:rPr>
          <w:rFonts w:ascii="仿宋" w:eastAsia="仿宋" w:hAnsi="仿宋" w:cs="仿宋"/>
          <w:spacing w:val="-2"/>
          <w:sz w:val="24"/>
        </w:rPr>
        <w:t>本合同拥有信息的一方</w:t>
      </w:r>
      <w:r w:rsidRPr="00BC105F">
        <w:rPr>
          <w:rFonts w:ascii="仿宋" w:eastAsia="仿宋" w:hAnsi="仿宋" w:cs="仿宋"/>
          <w:spacing w:val="-9"/>
          <w:sz w:val="24"/>
        </w:rPr>
        <w:t>（</w:t>
      </w:r>
      <w:r w:rsidRPr="00BC105F">
        <w:rPr>
          <w:rFonts w:ascii="仿宋" w:eastAsia="仿宋" w:hAnsi="仿宋" w:cs="仿宋"/>
          <w:spacing w:val="-3"/>
          <w:sz w:val="24"/>
        </w:rPr>
        <w:t>“提供方</w:t>
      </w:r>
      <w:r w:rsidRPr="00BC105F">
        <w:rPr>
          <w:rFonts w:ascii="仿宋" w:eastAsia="仿宋" w:hAnsi="仿宋" w:cs="仿宋"/>
          <w:spacing w:val="-15"/>
          <w:sz w:val="24"/>
        </w:rPr>
        <w:t>”）</w:t>
      </w:r>
      <w:r w:rsidRPr="00BC105F">
        <w:rPr>
          <w:rFonts w:ascii="仿宋" w:eastAsia="仿宋" w:hAnsi="仿宋" w:cs="仿宋"/>
          <w:spacing w:val="-2"/>
          <w:sz w:val="24"/>
        </w:rPr>
        <w:t>根据本合同向另一方</w:t>
      </w:r>
      <w:r w:rsidRPr="00BC105F">
        <w:rPr>
          <w:rFonts w:ascii="仿宋" w:eastAsia="仿宋" w:hAnsi="仿宋" w:cs="仿宋"/>
          <w:spacing w:val="-9"/>
          <w:sz w:val="24"/>
        </w:rPr>
        <w:t>（</w:t>
      </w:r>
      <w:r w:rsidRPr="00BC105F">
        <w:rPr>
          <w:rFonts w:ascii="仿宋" w:eastAsia="仿宋" w:hAnsi="仿宋" w:cs="仿宋"/>
          <w:spacing w:val="-3"/>
          <w:sz w:val="24"/>
        </w:rPr>
        <w:t>“接受方</w:t>
      </w:r>
      <w:r w:rsidRPr="00BC105F">
        <w:rPr>
          <w:rFonts w:ascii="仿宋" w:eastAsia="仿宋" w:hAnsi="仿宋" w:cs="仿宋"/>
          <w:spacing w:val="-15"/>
          <w:sz w:val="24"/>
        </w:rPr>
        <w:t>”）</w:t>
      </w:r>
      <w:r w:rsidRPr="00BC105F">
        <w:rPr>
          <w:rFonts w:ascii="仿宋" w:eastAsia="仿宋" w:hAnsi="仿宋" w:cs="仿宋"/>
          <w:sz w:val="24"/>
        </w:rPr>
        <w:t>提供的</w:t>
      </w:r>
      <w:r w:rsidRPr="00BC105F">
        <w:rPr>
          <w:rFonts w:ascii="仿宋" w:eastAsia="仿宋" w:hAnsi="仿宋" w:cs="仿宋"/>
          <w:spacing w:val="-15"/>
          <w:sz w:val="24"/>
        </w:rPr>
        <w:t>信息，包括但不限于技术性信息、商业性信息、文件、程序、计划、技术、图表、模型、</w:t>
      </w:r>
      <w:r w:rsidRPr="00BC105F">
        <w:rPr>
          <w:rFonts w:ascii="仿宋" w:eastAsia="仿宋" w:hAnsi="仿宋" w:cs="仿宋"/>
          <w:spacing w:val="-12"/>
          <w:sz w:val="24"/>
        </w:rPr>
        <w:t>参数、数据、标准、专有技术、业务或业务运作方法以及其他专有信息，本合同的条款</w:t>
      </w:r>
      <w:r w:rsidRPr="00BC105F">
        <w:rPr>
          <w:rFonts w:ascii="仿宋" w:eastAsia="仿宋" w:hAnsi="仿宋" w:cs="仿宋"/>
          <w:spacing w:val="-17"/>
          <w:sz w:val="24"/>
        </w:rPr>
        <w:t xml:space="preserve">和与本合同有关的其他商业信息和技术信息(以下统称“保密信息”)，只能由接受方及其人员为本合同目的而使用。除本合同另有规定外，对于提供方提供的任何保密信息， </w:t>
      </w:r>
      <w:r w:rsidRPr="00BC105F">
        <w:rPr>
          <w:rFonts w:ascii="仿宋" w:eastAsia="仿宋" w:hAnsi="仿宋" w:cs="仿宋"/>
          <w:spacing w:val="-18"/>
          <w:sz w:val="24"/>
        </w:rPr>
        <w:t>未经提供方的书面同意，接受方及其知悉保密信息的人员均不得直接或间接地以任何方</w:t>
      </w:r>
      <w:r w:rsidRPr="00BC105F">
        <w:rPr>
          <w:rFonts w:ascii="仿宋" w:eastAsia="仿宋" w:hAnsi="仿宋" w:cs="仿宋"/>
          <w:spacing w:val="-17"/>
          <w:sz w:val="24"/>
        </w:rPr>
        <w:t>式提供或披露给任何“第三方”。在本条中，“第三方”是指任何自然人、企业或其分支机构、代理、组织或其他实体，但不包括甲方关联公司。</w:t>
      </w:r>
    </w:p>
    <w:p w14:paraId="0578C53D" w14:textId="77777777" w:rsidR="00E32001" w:rsidRPr="00BC105F" w:rsidRDefault="00000000">
      <w:pPr>
        <w:pStyle w:val="13"/>
        <w:numPr>
          <w:ilvl w:val="1"/>
          <w:numId w:val="17"/>
        </w:numPr>
        <w:tabs>
          <w:tab w:val="left" w:pos="1300"/>
        </w:tabs>
        <w:autoSpaceDE w:val="0"/>
        <w:autoSpaceDN w:val="0"/>
        <w:spacing w:before="1" w:line="312" w:lineRule="auto"/>
        <w:ind w:right="225" w:firstLineChars="0" w:firstLine="480"/>
        <w:rPr>
          <w:rFonts w:ascii="仿宋" w:eastAsia="仿宋" w:hAnsi="仿宋" w:cs="仿宋"/>
          <w:kern w:val="0"/>
          <w:sz w:val="24"/>
        </w:rPr>
      </w:pPr>
      <w:r w:rsidRPr="00BC105F">
        <w:rPr>
          <w:rFonts w:ascii="仿宋" w:eastAsia="仿宋" w:hAnsi="仿宋" w:cs="仿宋"/>
          <w:kern w:val="0"/>
          <w:sz w:val="24"/>
        </w:rPr>
        <w:t>提供方向接受方提供或披露的保密信息，仅可由接受方为执行本合同需要披</w:t>
      </w:r>
      <w:r w:rsidRPr="00BC105F">
        <w:rPr>
          <w:rFonts w:ascii="仿宋" w:eastAsia="仿宋" w:hAnsi="仿宋" w:cs="仿宋"/>
          <w:spacing w:val="-9"/>
          <w:kern w:val="0"/>
          <w:sz w:val="24"/>
        </w:rPr>
        <w:t>露给指定的雇员，并且仅在为执行本合同所需的范围内进行该等披露；但是，接受方在</w:t>
      </w:r>
      <w:r w:rsidRPr="00BC105F">
        <w:rPr>
          <w:rFonts w:ascii="仿宋" w:eastAsia="仿宋" w:hAnsi="仿宋" w:cs="仿宋"/>
          <w:spacing w:val="-15"/>
          <w:kern w:val="0"/>
          <w:sz w:val="24"/>
        </w:rPr>
        <w:t>采取一切合理的预防措施之前，不得向其雇员披露任何保密信息，该等预防措施包括但</w:t>
      </w:r>
      <w:r w:rsidRPr="00BC105F">
        <w:rPr>
          <w:rFonts w:ascii="仿宋" w:eastAsia="仿宋" w:hAnsi="仿宋" w:cs="仿宋"/>
          <w:spacing w:val="-20"/>
          <w:kern w:val="0"/>
          <w:sz w:val="24"/>
        </w:rPr>
        <w:t>不限于告知该等雇员将要披露信息的保密性质，由该雇员做出至少与本合同保密义务一</w:t>
      </w:r>
      <w:r w:rsidRPr="00BC105F">
        <w:rPr>
          <w:rFonts w:ascii="仿宋" w:eastAsia="仿宋" w:hAnsi="仿宋" w:cs="仿宋"/>
          <w:spacing w:val="-18"/>
          <w:kern w:val="0"/>
          <w:sz w:val="24"/>
        </w:rPr>
        <w:t>样严格的保密承诺等，以防止该雇员为个人利益使用保密信息或向任何第三方做出未经授权的任何披露。</w:t>
      </w:r>
    </w:p>
    <w:p w14:paraId="053378C0" w14:textId="77777777" w:rsidR="00E32001" w:rsidRPr="00BC105F" w:rsidRDefault="00000000">
      <w:pPr>
        <w:pStyle w:val="13"/>
        <w:numPr>
          <w:ilvl w:val="1"/>
          <w:numId w:val="17"/>
        </w:numPr>
        <w:tabs>
          <w:tab w:val="left" w:pos="1300"/>
        </w:tabs>
        <w:autoSpaceDE w:val="0"/>
        <w:autoSpaceDN w:val="0"/>
        <w:spacing w:before="2" w:line="312" w:lineRule="auto"/>
        <w:ind w:right="225" w:firstLineChars="0" w:firstLine="480"/>
        <w:rPr>
          <w:rFonts w:ascii="仿宋" w:eastAsia="仿宋" w:hAnsi="仿宋" w:cs="仿宋"/>
          <w:kern w:val="0"/>
          <w:sz w:val="24"/>
        </w:rPr>
      </w:pPr>
      <w:r w:rsidRPr="00BC105F">
        <w:rPr>
          <w:rFonts w:ascii="仿宋" w:eastAsia="仿宋" w:hAnsi="仿宋" w:cs="仿宋"/>
          <w:kern w:val="0"/>
          <w:sz w:val="24"/>
        </w:rPr>
        <w:t>接受方的律师、会计师、承包商和顾问为提供专业协助而需要了解保密信息</w:t>
      </w:r>
      <w:r w:rsidRPr="00BC105F">
        <w:rPr>
          <w:rFonts w:ascii="仿宋" w:eastAsia="仿宋" w:hAnsi="仿宋" w:cs="仿宋"/>
          <w:spacing w:val="-12"/>
          <w:kern w:val="0"/>
          <w:sz w:val="24"/>
        </w:rPr>
        <w:t>时，接受方可向其披露保密信息，但是，其应要求上述人员签订保密协议和按照有关职业道德标准履行保密义务。</w:t>
      </w:r>
    </w:p>
    <w:p w14:paraId="22AC0B15" w14:textId="77777777" w:rsidR="00E32001" w:rsidRPr="00BC105F" w:rsidRDefault="00000000">
      <w:pPr>
        <w:pStyle w:val="13"/>
        <w:numPr>
          <w:ilvl w:val="1"/>
          <w:numId w:val="17"/>
        </w:numPr>
        <w:tabs>
          <w:tab w:val="left" w:pos="1300"/>
        </w:tabs>
        <w:autoSpaceDE w:val="0"/>
        <w:autoSpaceDN w:val="0"/>
        <w:spacing w:before="1" w:line="312" w:lineRule="auto"/>
        <w:ind w:right="225" w:firstLineChars="0" w:firstLine="480"/>
        <w:rPr>
          <w:rFonts w:ascii="仿宋" w:eastAsia="仿宋" w:hAnsi="仿宋" w:cs="仿宋"/>
          <w:kern w:val="0"/>
          <w:sz w:val="24"/>
        </w:rPr>
      </w:pPr>
      <w:r w:rsidRPr="00BC105F">
        <w:rPr>
          <w:rFonts w:ascii="仿宋" w:eastAsia="仿宋" w:hAnsi="仿宋" w:cs="仿宋"/>
          <w:kern w:val="0"/>
          <w:sz w:val="24"/>
        </w:rPr>
        <w:t>如相关政府部门或监管机构要求接受方披露任何保密信息，接受方可在该政</w:t>
      </w:r>
      <w:r w:rsidRPr="00BC105F">
        <w:rPr>
          <w:rFonts w:ascii="仿宋" w:eastAsia="仿宋" w:hAnsi="仿宋" w:cs="仿宋"/>
          <w:spacing w:val="-4"/>
          <w:kern w:val="0"/>
          <w:sz w:val="24"/>
        </w:rPr>
        <w:t>府部门或机构要求的范围内做出披露而无需承担本合同项下的责任。但前提是，该接受</w:t>
      </w:r>
      <w:r w:rsidRPr="00BC105F">
        <w:rPr>
          <w:rFonts w:ascii="仿宋" w:eastAsia="仿宋" w:hAnsi="仿宋" w:cs="仿宋"/>
          <w:spacing w:val="-9"/>
          <w:kern w:val="0"/>
          <w:sz w:val="24"/>
        </w:rPr>
        <w:t>方应立即将需披露的信息书面通知提供方，以便提供方采取必要的保护措施，且该等通</w:t>
      </w:r>
      <w:r w:rsidRPr="00BC105F">
        <w:rPr>
          <w:rFonts w:ascii="仿宋" w:eastAsia="仿宋" w:hAnsi="仿宋" w:cs="仿宋"/>
          <w:spacing w:val="-15"/>
          <w:kern w:val="0"/>
          <w:sz w:val="24"/>
        </w:rPr>
        <w:t>知应尽可能在信息披露前做出，并且接受方应尽合理的努力确保该等被披露的信息获得有关政府机关或机构的保密待遇。</w:t>
      </w:r>
    </w:p>
    <w:p w14:paraId="3D31FA59" w14:textId="77777777" w:rsidR="00E32001" w:rsidRPr="00BC105F" w:rsidRDefault="00000000">
      <w:pPr>
        <w:pStyle w:val="13"/>
        <w:numPr>
          <w:ilvl w:val="1"/>
          <w:numId w:val="17"/>
        </w:numPr>
        <w:tabs>
          <w:tab w:val="left" w:pos="1300"/>
        </w:tabs>
        <w:autoSpaceDE w:val="0"/>
        <w:autoSpaceDN w:val="0"/>
        <w:spacing w:before="3"/>
        <w:ind w:firstLineChars="0" w:firstLine="480"/>
        <w:jc w:val="left"/>
        <w:rPr>
          <w:rFonts w:ascii="仿宋" w:eastAsia="仿宋" w:hAnsi="仿宋" w:cs="仿宋"/>
          <w:kern w:val="0"/>
          <w:sz w:val="24"/>
        </w:rPr>
      </w:pPr>
      <w:r w:rsidRPr="00BC105F">
        <w:rPr>
          <w:rFonts w:ascii="仿宋" w:eastAsia="仿宋" w:hAnsi="仿宋" w:cs="仿宋"/>
          <w:kern w:val="0"/>
          <w:sz w:val="24"/>
        </w:rPr>
        <w:lastRenderedPageBreak/>
        <w:t>本条所规定的保密义务永久持续有效。</w:t>
      </w:r>
    </w:p>
    <w:p w14:paraId="415DFA61" w14:textId="77777777" w:rsidR="00E32001" w:rsidRPr="00BC105F" w:rsidRDefault="00000000">
      <w:pPr>
        <w:pStyle w:val="13"/>
        <w:numPr>
          <w:ilvl w:val="1"/>
          <w:numId w:val="17"/>
        </w:numPr>
        <w:tabs>
          <w:tab w:val="left" w:pos="1300"/>
        </w:tabs>
        <w:autoSpaceDE w:val="0"/>
        <w:autoSpaceDN w:val="0"/>
        <w:spacing w:before="90"/>
        <w:ind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非竞争</w:t>
      </w:r>
      <w:proofErr w:type="spellEnd"/>
    </w:p>
    <w:p w14:paraId="4D5B311B" w14:textId="77777777" w:rsidR="00E32001" w:rsidRPr="00BC105F" w:rsidRDefault="00000000">
      <w:pPr>
        <w:autoSpaceDE w:val="0"/>
        <w:autoSpaceDN w:val="0"/>
        <w:spacing w:before="94" w:line="312" w:lineRule="auto"/>
        <w:ind w:left="220" w:right="225" w:firstLine="480"/>
        <w:rPr>
          <w:rFonts w:ascii="仿宋" w:eastAsia="仿宋" w:hAnsi="仿宋" w:cs="仿宋"/>
          <w:sz w:val="24"/>
        </w:rPr>
      </w:pPr>
      <w:r w:rsidRPr="00BC105F">
        <w:rPr>
          <w:rFonts w:ascii="仿宋" w:eastAsia="仿宋" w:hAnsi="仿宋" w:cs="仿宋"/>
          <w:spacing w:val="-11"/>
          <w:sz w:val="24"/>
        </w:rPr>
        <w:t xml:space="preserve">甲、乙双方同意，在本合同实施过程中以及本合同履行完毕后的 </w:t>
      </w:r>
      <w:r w:rsidRPr="00BC105F">
        <w:rPr>
          <w:rFonts w:ascii="宋体" w:hAnsi="仿宋" w:cs="仿宋" w:hint="eastAsia"/>
          <w:sz w:val="24"/>
          <w:u w:val="single"/>
        </w:rPr>
        <w:t>2</w:t>
      </w:r>
      <w:r w:rsidRPr="00BC105F">
        <w:rPr>
          <w:rFonts w:ascii="宋体" w:hAnsi="仿宋" w:cs="仿宋" w:hint="eastAsia"/>
          <w:spacing w:val="-60"/>
          <w:sz w:val="24"/>
        </w:rPr>
        <w:t xml:space="preserve"> </w:t>
      </w:r>
      <w:r w:rsidRPr="00BC105F">
        <w:rPr>
          <w:rFonts w:ascii="仿宋" w:eastAsia="仿宋" w:hAnsi="仿宋" w:cs="仿宋"/>
          <w:spacing w:val="-7"/>
          <w:sz w:val="24"/>
        </w:rPr>
        <w:t>年内，双方均不</w:t>
      </w:r>
      <w:r w:rsidRPr="00BC105F">
        <w:rPr>
          <w:rFonts w:ascii="仿宋" w:eastAsia="仿宋" w:hAnsi="仿宋" w:cs="仿宋"/>
          <w:spacing w:val="-12"/>
          <w:sz w:val="24"/>
        </w:rPr>
        <w:t>得使用在履行本项目过程中得到的对方商业秘密，从事与对方有竞争性的业务，也不得采取任何方式聘用</w:t>
      </w:r>
      <w:proofErr w:type="gramStart"/>
      <w:r w:rsidRPr="00BC105F">
        <w:rPr>
          <w:rFonts w:ascii="仿宋" w:eastAsia="仿宋" w:hAnsi="仿宋" w:cs="仿宋"/>
          <w:spacing w:val="-12"/>
          <w:sz w:val="24"/>
        </w:rPr>
        <w:t>本开发</w:t>
      </w:r>
      <w:proofErr w:type="gramEnd"/>
      <w:r w:rsidRPr="00BC105F">
        <w:rPr>
          <w:rFonts w:ascii="仿宋" w:eastAsia="仿宋" w:hAnsi="仿宋" w:cs="仿宋"/>
          <w:spacing w:val="-12"/>
          <w:sz w:val="24"/>
        </w:rPr>
        <w:t>项目中的对方相关技术或管理人员。</w:t>
      </w:r>
    </w:p>
    <w:p w14:paraId="3E77B8CB" w14:textId="77777777" w:rsidR="00E32001" w:rsidRPr="00BC105F" w:rsidRDefault="00000000">
      <w:pPr>
        <w:pStyle w:val="13"/>
        <w:numPr>
          <w:ilvl w:val="1"/>
          <w:numId w:val="17"/>
        </w:numPr>
        <w:tabs>
          <w:tab w:val="left" w:pos="1300"/>
        </w:tabs>
        <w:autoSpaceDE w:val="0"/>
        <w:autoSpaceDN w:val="0"/>
        <w:ind w:firstLineChars="0" w:firstLine="480"/>
        <w:jc w:val="left"/>
        <w:rPr>
          <w:rFonts w:ascii="仿宋" w:eastAsia="仿宋" w:hAnsi="仿宋" w:cs="仿宋"/>
          <w:kern w:val="0"/>
          <w:sz w:val="24"/>
        </w:rPr>
      </w:pPr>
      <w:r w:rsidRPr="00BC105F">
        <w:rPr>
          <w:rFonts w:ascii="仿宋" w:eastAsia="仿宋" w:hAnsi="仿宋" w:cs="仿宋"/>
          <w:kern w:val="0"/>
          <w:sz w:val="24"/>
        </w:rPr>
        <w:t>上述保密义务不适用以下情况</w:t>
      </w:r>
    </w:p>
    <w:p w14:paraId="11F91160" w14:textId="77777777" w:rsidR="00E32001" w:rsidRPr="00BC105F" w:rsidRDefault="00000000">
      <w:pPr>
        <w:pStyle w:val="13"/>
        <w:numPr>
          <w:ilvl w:val="2"/>
          <w:numId w:val="17"/>
        </w:numPr>
        <w:tabs>
          <w:tab w:val="left" w:pos="1480"/>
        </w:tabs>
        <w:autoSpaceDE w:val="0"/>
        <w:autoSpaceDN w:val="0"/>
        <w:spacing w:before="94" w:line="312" w:lineRule="auto"/>
        <w:ind w:right="105" w:firstLineChars="0" w:firstLine="480"/>
        <w:jc w:val="left"/>
        <w:rPr>
          <w:rFonts w:ascii="仿宋" w:eastAsia="仿宋" w:hAnsi="仿宋" w:cs="仿宋"/>
          <w:kern w:val="0"/>
          <w:sz w:val="24"/>
        </w:rPr>
      </w:pPr>
      <w:r w:rsidRPr="00BC105F">
        <w:rPr>
          <w:rFonts w:ascii="仿宋" w:eastAsia="仿宋" w:hAnsi="仿宋" w:cs="仿宋"/>
          <w:kern w:val="0"/>
          <w:sz w:val="24"/>
        </w:rPr>
        <w:t>在一方披露时，已经是公众所知的信息，或者在披露后，并非由于接受方或其雇员、律师、会计师、承包商、顾问或者其他人员的过失而成为公众所知的信息；</w:t>
      </w:r>
    </w:p>
    <w:p w14:paraId="1B1C4A3F" w14:textId="77777777" w:rsidR="00E32001" w:rsidRPr="00BC105F" w:rsidRDefault="00000000">
      <w:pPr>
        <w:pStyle w:val="13"/>
        <w:numPr>
          <w:ilvl w:val="2"/>
          <w:numId w:val="17"/>
        </w:numPr>
        <w:tabs>
          <w:tab w:val="left" w:pos="1480"/>
        </w:tabs>
        <w:autoSpaceDE w:val="0"/>
        <w:autoSpaceDN w:val="0"/>
        <w:spacing w:line="312" w:lineRule="auto"/>
        <w:ind w:right="226" w:firstLineChars="0" w:firstLine="480"/>
        <w:jc w:val="left"/>
        <w:rPr>
          <w:rFonts w:ascii="仿宋" w:eastAsia="仿宋" w:hAnsi="仿宋" w:cs="仿宋"/>
          <w:kern w:val="0"/>
          <w:sz w:val="24"/>
        </w:rPr>
      </w:pPr>
      <w:r w:rsidRPr="00BC105F">
        <w:rPr>
          <w:rFonts w:ascii="仿宋" w:eastAsia="仿宋" w:hAnsi="仿宋" w:cs="仿宋"/>
          <w:kern w:val="0"/>
          <w:sz w:val="24"/>
        </w:rPr>
        <w:t>有书面证据证明在披露时已经由接受方掌握的信息，而且信息并非直接或间接来自提供方；</w:t>
      </w:r>
    </w:p>
    <w:p w14:paraId="27591979" w14:textId="77777777" w:rsidR="00E32001" w:rsidRPr="00BC105F" w:rsidRDefault="00000000">
      <w:pPr>
        <w:pStyle w:val="13"/>
        <w:numPr>
          <w:ilvl w:val="2"/>
          <w:numId w:val="17"/>
        </w:numPr>
        <w:tabs>
          <w:tab w:val="left" w:pos="1540"/>
        </w:tabs>
        <w:autoSpaceDE w:val="0"/>
        <w:autoSpaceDN w:val="0"/>
        <w:spacing w:line="307" w:lineRule="exact"/>
        <w:ind w:left="1540" w:firstLineChars="0" w:hanging="840"/>
        <w:jc w:val="left"/>
        <w:rPr>
          <w:rFonts w:ascii="仿宋" w:eastAsia="仿宋" w:hAnsi="仿宋" w:cs="仿宋"/>
          <w:kern w:val="0"/>
          <w:sz w:val="24"/>
        </w:rPr>
      </w:pPr>
      <w:r w:rsidRPr="00BC105F">
        <w:rPr>
          <w:rFonts w:ascii="仿宋" w:eastAsia="仿宋" w:hAnsi="仿宋" w:cs="仿宋"/>
          <w:kern w:val="0"/>
          <w:sz w:val="24"/>
        </w:rPr>
        <w:t>获取该信息一方可以通过合法渠道获取该信息；</w:t>
      </w:r>
    </w:p>
    <w:p w14:paraId="2032EE7B" w14:textId="77777777" w:rsidR="00E32001" w:rsidRPr="00BC105F" w:rsidRDefault="00000000">
      <w:pPr>
        <w:pStyle w:val="13"/>
        <w:numPr>
          <w:ilvl w:val="2"/>
          <w:numId w:val="17"/>
        </w:numPr>
        <w:tabs>
          <w:tab w:val="left" w:pos="1480"/>
        </w:tabs>
        <w:autoSpaceDE w:val="0"/>
        <w:autoSpaceDN w:val="0"/>
        <w:spacing w:before="93"/>
        <w:ind w:firstLineChars="0" w:firstLine="480"/>
        <w:jc w:val="left"/>
        <w:rPr>
          <w:rFonts w:ascii="仿宋" w:eastAsia="仿宋" w:hAnsi="仿宋" w:cs="仿宋"/>
          <w:kern w:val="0"/>
          <w:sz w:val="24"/>
        </w:rPr>
      </w:pPr>
      <w:r w:rsidRPr="00BC105F">
        <w:rPr>
          <w:rFonts w:ascii="仿宋" w:eastAsia="仿宋" w:hAnsi="仿宋" w:cs="仿宋"/>
          <w:kern w:val="0"/>
          <w:sz w:val="24"/>
        </w:rPr>
        <w:t>获取该信息一方从第三人处合法获取，并且不承担保密义务；</w:t>
      </w:r>
    </w:p>
    <w:p w14:paraId="5CF3AF03" w14:textId="77777777" w:rsidR="00E32001" w:rsidRPr="00BC105F" w:rsidRDefault="00000000">
      <w:pPr>
        <w:pStyle w:val="13"/>
        <w:numPr>
          <w:ilvl w:val="2"/>
          <w:numId w:val="17"/>
        </w:numPr>
        <w:tabs>
          <w:tab w:val="left" w:pos="1540"/>
        </w:tabs>
        <w:autoSpaceDE w:val="0"/>
        <w:autoSpaceDN w:val="0"/>
        <w:spacing w:before="93"/>
        <w:ind w:left="1540" w:firstLineChars="0" w:hanging="840"/>
        <w:jc w:val="left"/>
        <w:rPr>
          <w:rFonts w:ascii="仿宋" w:eastAsia="仿宋" w:hAnsi="仿宋" w:cs="仿宋"/>
          <w:kern w:val="0"/>
          <w:sz w:val="24"/>
        </w:rPr>
      </w:pPr>
      <w:r w:rsidRPr="00BC105F">
        <w:rPr>
          <w:rFonts w:ascii="仿宋" w:eastAsia="仿宋" w:hAnsi="仿宋" w:cs="仿宋"/>
          <w:kern w:val="0"/>
          <w:sz w:val="24"/>
        </w:rPr>
        <w:t>向第三人披露过的，且第三人不承担保密义务；</w:t>
      </w:r>
    </w:p>
    <w:p w14:paraId="0B8DE720" w14:textId="77777777" w:rsidR="00E32001" w:rsidRPr="00BC105F" w:rsidRDefault="00000000">
      <w:pPr>
        <w:pStyle w:val="13"/>
        <w:numPr>
          <w:ilvl w:val="2"/>
          <w:numId w:val="17"/>
        </w:numPr>
        <w:tabs>
          <w:tab w:val="left" w:pos="1540"/>
        </w:tabs>
        <w:autoSpaceDE w:val="0"/>
        <w:autoSpaceDN w:val="0"/>
        <w:spacing w:before="91"/>
        <w:ind w:left="1540" w:firstLineChars="0" w:hanging="840"/>
        <w:jc w:val="left"/>
        <w:rPr>
          <w:rFonts w:ascii="仿宋" w:eastAsia="仿宋" w:hAnsi="仿宋" w:cs="仿宋"/>
          <w:kern w:val="0"/>
          <w:sz w:val="24"/>
        </w:rPr>
      </w:pPr>
      <w:r w:rsidRPr="00BC105F">
        <w:rPr>
          <w:rFonts w:ascii="仿宋" w:eastAsia="仿宋" w:hAnsi="仿宋" w:cs="仿宋"/>
          <w:kern w:val="0"/>
          <w:sz w:val="24"/>
        </w:rPr>
        <w:t>独立开发或获取的信息；</w:t>
      </w:r>
    </w:p>
    <w:p w14:paraId="5DE872B7" w14:textId="77777777" w:rsidR="00E32001" w:rsidRPr="00BC105F" w:rsidRDefault="00000000">
      <w:pPr>
        <w:pStyle w:val="13"/>
        <w:numPr>
          <w:ilvl w:val="2"/>
          <w:numId w:val="17"/>
        </w:numPr>
        <w:tabs>
          <w:tab w:val="left" w:pos="1540"/>
        </w:tabs>
        <w:autoSpaceDE w:val="0"/>
        <w:autoSpaceDN w:val="0"/>
        <w:spacing w:before="42"/>
        <w:ind w:left="1540" w:firstLineChars="0" w:hanging="84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法律强制披露</w:t>
      </w:r>
      <w:proofErr w:type="spellEnd"/>
      <w:r w:rsidRPr="00BC105F">
        <w:rPr>
          <w:rFonts w:ascii="仿宋" w:eastAsia="仿宋" w:hAnsi="仿宋" w:cs="仿宋"/>
          <w:kern w:val="0"/>
          <w:sz w:val="24"/>
          <w:lang w:eastAsia="en-US"/>
        </w:rPr>
        <w:t>；</w:t>
      </w:r>
    </w:p>
    <w:p w14:paraId="3985CA3F" w14:textId="77777777" w:rsidR="00E32001" w:rsidRPr="00BC105F" w:rsidRDefault="00000000">
      <w:pPr>
        <w:pStyle w:val="13"/>
        <w:numPr>
          <w:ilvl w:val="2"/>
          <w:numId w:val="17"/>
        </w:numPr>
        <w:tabs>
          <w:tab w:val="left" w:pos="1540"/>
        </w:tabs>
        <w:autoSpaceDE w:val="0"/>
        <w:autoSpaceDN w:val="0"/>
        <w:spacing w:before="93"/>
        <w:ind w:left="1540" w:firstLineChars="0" w:hanging="84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经披露方书面许可</w:t>
      </w:r>
      <w:proofErr w:type="spellEnd"/>
      <w:r w:rsidRPr="00BC105F">
        <w:rPr>
          <w:rFonts w:ascii="仿宋" w:eastAsia="仿宋" w:hAnsi="仿宋" w:cs="仿宋"/>
          <w:kern w:val="0"/>
          <w:sz w:val="24"/>
          <w:lang w:eastAsia="en-US"/>
        </w:rPr>
        <w:t>。</w:t>
      </w:r>
    </w:p>
    <w:p w14:paraId="5CAC9EB6" w14:textId="77777777" w:rsidR="00E32001" w:rsidRPr="00BC105F" w:rsidRDefault="00000000">
      <w:pPr>
        <w:pStyle w:val="13"/>
        <w:numPr>
          <w:ilvl w:val="1"/>
          <w:numId w:val="17"/>
        </w:numPr>
        <w:tabs>
          <w:tab w:val="left" w:pos="1300"/>
        </w:tabs>
        <w:autoSpaceDE w:val="0"/>
        <w:autoSpaceDN w:val="0"/>
        <w:spacing w:before="94"/>
        <w:ind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信息安全</w:t>
      </w:r>
      <w:proofErr w:type="spellEnd"/>
    </w:p>
    <w:p w14:paraId="6551A56D" w14:textId="77777777" w:rsidR="00E32001" w:rsidRPr="00BC105F" w:rsidRDefault="00000000">
      <w:pPr>
        <w:autoSpaceDE w:val="0"/>
        <w:autoSpaceDN w:val="0"/>
        <w:spacing w:before="90" w:line="312" w:lineRule="auto"/>
        <w:ind w:left="220" w:right="225" w:firstLine="480"/>
        <w:rPr>
          <w:rFonts w:ascii="仿宋" w:eastAsia="仿宋" w:hAnsi="仿宋" w:cs="仿宋"/>
          <w:sz w:val="24"/>
        </w:rPr>
      </w:pPr>
      <w:r w:rsidRPr="00BC105F">
        <w:rPr>
          <w:rFonts w:ascii="仿宋" w:eastAsia="仿宋" w:hAnsi="仿宋" w:cs="仿宋"/>
          <w:spacing w:val="-10"/>
          <w:sz w:val="24"/>
        </w:rPr>
        <w:t>甲、乙双方同意采取相应的安全措施以遵守和履行上述条款所规定的义务。经一方的合理请求，该方可以检查对方所采取的安全措施是否符合上述规定的义务。</w:t>
      </w:r>
    </w:p>
    <w:p w14:paraId="0844235D" w14:textId="77777777" w:rsidR="00E32001" w:rsidRPr="00BC105F" w:rsidRDefault="00000000">
      <w:pPr>
        <w:pStyle w:val="13"/>
        <w:numPr>
          <w:ilvl w:val="1"/>
          <w:numId w:val="17"/>
        </w:numPr>
        <w:tabs>
          <w:tab w:val="left" w:pos="1360"/>
        </w:tabs>
        <w:autoSpaceDE w:val="0"/>
        <w:autoSpaceDN w:val="0"/>
        <w:spacing w:before="3" w:line="312" w:lineRule="auto"/>
        <w:ind w:right="225" w:firstLineChars="0" w:firstLine="480"/>
        <w:rPr>
          <w:rFonts w:ascii="仿宋" w:eastAsia="仿宋" w:hAnsi="仿宋" w:cs="仿宋"/>
          <w:kern w:val="0"/>
          <w:sz w:val="24"/>
        </w:rPr>
      </w:pPr>
      <w:r w:rsidRPr="00BC105F">
        <w:rPr>
          <w:rFonts w:ascii="仿宋" w:eastAsia="仿宋" w:hAnsi="仿宋" w:cs="仿宋"/>
          <w:spacing w:val="-6"/>
          <w:kern w:val="0"/>
          <w:sz w:val="24"/>
        </w:rPr>
        <w:t>当本合同解除或终止时，接受方应立即停止使用且不得许可第三方使用提供</w:t>
      </w:r>
      <w:r w:rsidRPr="00BC105F">
        <w:rPr>
          <w:rFonts w:ascii="仿宋" w:eastAsia="仿宋" w:hAnsi="仿宋" w:cs="仿宋"/>
          <w:spacing w:val="-13"/>
          <w:kern w:val="0"/>
          <w:sz w:val="24"/>
        </w:rPr>
        <w:t>方的保密信息，同时，接受方应按照提供方的书面要求，将提供方提供的保密信息退还提供方或予以删除或销毁。</w:t>
      </w:r>
    </w:p>
    <w:p w14:paraId="390D5551" w14:textId="77777777" w:rsidR="00E32001" w:rsidRPr="00BC105F" w:rsidRDefault="00000000">
      <w:pPr>
        <w:autoSpaceDE w:val="0"/>
        <w:autoSpaceDN w:val="0"/>
        <w:ind w:left="700"/>
        <w:outlineLvl w:val="0"/>
        <w:rPr>
          <w:rFonts w:ascii="仿宋" w:eastAsia="仿宋" w:hAnsi="仿宋" w:cs="仿宋"/>
          <w:b/>
          <w:bCs/>
          <w:sz w:val="24"/>
          <w:lang w:eastAsia="en-US"/>
        </w:rPr>
      </w:pPr>
      <w:bookmarkStart w:id="866" w:name="第11条_违约与赔偿责任"/>
      <w:bookmarkStart w:id="867" w:name="_bookmark10"/>
      <w:bookmarkEnd w:id="866"/>
      <w:bookmarkEnd w:id="867"/>
      <w:r w:rsidRPr="00BC105F">
        <w:rPr>
          <w:rFonts w:ascii="仿宋" w:eastAsia="仿宋" w:hAnsi="仿宋" w:cs="仿宋"/>
          <w:b/>
          <w:bCs/>
          <w:sz w:val="24"/>
          <w:lang w:eastAsia="en-US"/>
        </w:rPr>
        <w:t xml:space="preserve">第 11 条 </w:t>
      </w:r>
      <w:proofErr w:type="spellStart"/>
      <w:r w:rsidRPr="00BC105F">
        <w:rPr>
          <w:rFonts w:ascii="仿宋" w:eastAsia="仿宋" w:hAnsi="仿宋" w:cs="仿宋"/>
          <w:b/>
          <w:bCs/>
          <w:sz w:val="24"/>
          <w:lang w:eastAsia="en-US"/>
        </w:rPr>
        <w:t>违约与赔偿责任</w:t>
      </w:r>
      <w:proofErr w:type="spellEnd"/>
    </w:p>
    <w:p w14:paraId="4F8ED68C" w14:textId="77777777" w:rsidR="00E32001" w:rsidRPr="00BC105F" w:rsidRDefault="00000000">
      <w:pPr>
        <w:pStyle w:val="13"/>
        <w:numPr>
          <w:ilvl w:val="1"/>
          <w:numId w:val="18"/>
        </w:numPr>
        <w:tabs>
          <w:tab w:val="left" w:pos="1300"/>
        </w:tabs>
        <w:autoSpaceDE w:val="0"/>
        <w:autoSpaceDN w:val="0"/>
        <w:spacing w:before="161" w:line="312" w:lineRule="auto"/>
        <w:ind w:right="225" w:firstLineChars="0" w:firstLine="480"/>
        <w:rPr>
          <w:rFonts w:ascii="仿宋" w:eastAsia="仿宋" w:hAnsi="仿宋" w:cs="仿宋"/>
          <w:kern w:val="0"/>
          <w:sz w:val="24"/>
        </w:rPr>
      </w:pPr>
      <w:r w:rsidRPr="00BC105F">
        <w:rPr>
          <w:rFonts w:ascii="仿宋" w:eastAsia="仿宋" w:hAnsi="仿宋" w:cs="仿宋"/>
          <w:kern w:val="0"/>
          <w:sz w:val="24"/>
        </w:rPr>
        <w:t>因乙方原因未按本合同约定按时完成项目工作或提交相关技术成果的，应当</w:t>
      </w:r>
      <w:r w:rsidRPr="00BC105F">
        <w:rPr>
          <w:rFonts w:ascii="仿宋" w:eastAsia="仿宋" w:hAnsi="仿宋" w:cs="仿宋"/>
          <w:spacing w:val="-13"/>
          <w:kern w:val="0"/>
          <w:sz w:val="24"/>
        </w:rPr>
        <w:t xml:space="preserve">承担违约责任；每逾期 </w:t>
      </w:r>
      <w:r w:rsidRPr="00BC105F">
        <w:rPr>
          <w:rFonts w:ascii="仿宋" w:eastAsia="仿宋" w:hAnsi="仿宋" w:cs="仿宋"/>
          <w:kern w:val="0"/>
          <w:sz w:val="24"/>
        </w:rPr>
        <w:t>1</w:t>
      </w:r>
      <w:r w:rsidRPr="00BC105F">
        <w:rPr>
          <w:rFonts w:ascii="仿宋" w:eastAsia="仿宋" w:hAnsi="仿宋" w:cs="仿宋"/>
          <w:spacing w:val="-12"/>
          <w:kern w:val="0"/>
          <w:sz w:val="24"/>
        </w:rPr>
        <w:t xml:space="preserve"> 天，甲方有权在进度款里按照合同总金额的万分之二扣除违约</w:t>
      </w:r>
      <w:r w:rsidRPr="00BC105F">
        <w:rPr>
          <w:rFonts w:ascii="仿宋" w:eastAsia="仿宋" w:hAnsi="仿宋" w:cs="仿宋"/>
          <w:spacing w:val="-13"/>
          <w:kern w:val="0"/>
          <w:sz w:val="24"/>
        </w:rPr>
        <w:t xml:space="preserve">金，违约金原则上不超过合同总金额的 </w:t>
      </w:r>
      <w:r w:rsidRPr="00BC105F">
        <w:rPr>
          <w:rFonts w:ascii="仿宋" w:eastAsia="仿宋" w:hAnsi="仿宋" w:cs="仿宋"/>
          <w:kern w:val="0"/>
          <w:sz w:val="24"/>
        </w:rPr>
        <w:t>2%，违约金不足以弥补甲方损失的，还应当赔</w:t>
      </w:r>
      <w:r w:rsidRPr="00BC105F">
        <w:rPr>
          <w:rFonts w:ascii="仿宋" w:eastAsia="仿宋" w:hAnsi="仿宋" w:cs="仿宋"/>
          <w:spacing w:val="-4"/>
          <w:kern w:val="0"/>
          <w:sz w:val="24"/>
        </w:rPr>
        <w:t xml:space="preserve">偿甲方损失；乙方无正当理由逾期超过 </w:t>
      </w:r>
      <w:r w:rsidRPr="00BC105F">
        <w:rPr>
          <w:rFonts w:ascii="仿宋" w:eastAsia="仿宋" w:hAnsi="仿宋" w:cs="仿宋"/>
          <w:kern w:val="0"/>
          <w:sz w:val="24"/>
        </w:rPr>
        <w:t>30</w:t>
      </w:r>
      <w:r w:rsidRPr="00BC105F">
        <w:rPr>
          <w:rFonts w:ascii="仿宋" w:eastAsia="仿宋" w:hAnsi="仿宋" w:cs="仿宋"/>
          <w:spacing w:val="-8"/>
          <w:kern w:val="0"/>
          <w:sz w:val="24"/>
        </w:rPr>
        <w:t xml:space="preserve"> 天的，甲方有权单方解除合同，乙方应赔偿解除合同对甲方造成的所有损失。</w:t>
      </w:r>
    </w:p>
    <w:p w14:paraId="35C995B2" w14:textId="77777777" w:rsidR="00E32001" w:rsidRPr="00BC105F" w:rsidRDefault="00000000">
      <w:pPr>
        <w:pStyle w:val="13"/>
        <w:numPr>
          <w:ilvl w:val="1"/>
          <w:numId w:val="18"/>
        </w:numPr>
        <w:tabs>
          <w:tab w:val="left" w:pos="1240"/>
        </w:tabs>
        <w:autoSpaceDE w:val="0"/>
        <w:autoSpaceDN w:val="0"/>
        <w:spacing w:line="312" w:lineRule="auto"/>
        <w:ind w:right="226" w:firstLineChars="0" w:firstLine="480"/>
        <w:rPr>
          <w:rFonts w:ascii="仿宋" w:eastAsia="仿宋" w:hAnsi="仿宋" w:cs="仿宋"/>
          <w:kern w:val="0"/>
          <w:sz w:val="24"/>
        </w:rPr>
      </w:pPr>
      <w:r w:rsidRPr="00BC105F">
        <w:rPr>
          <w:rFonts w:ascii="仿宋" w:eastAsia="仿宋" w:hAnsi="仿宋" w:cs="仿宋"/>
          <w:kern w:val="0"/>
          <w:sz w:val="24"/>
        </w:rPr>
        <w:t>因甲方原因造成乙方工作重新返工的，乙方可按返工损失时间延长提交成果时间。</w:t>
      </w:r>
    </w:p>
    <w:p w14:paraId="1180A988" w14:textId="77777777" w:rsidR="00E32001" w:rsidRPr="00BC105F" w:rsidRDefault="00000000">
      <w:pPr>
        <w:pStyle w:val="13"/>
        <w:numPr>
          <w:ilvl w:val="1"/>
          <w:numId w:val="18"/>
        </w:numPr>
        <w:tabs>
          <w:tab w:val="left" w:pos="1300"/>
        </w:tabs>
        <w:autoSpaceDE w:val="0"/>
        <w:autoSpaceDN w:val="0"/>
        <w:spacing w:line="312" w:lineRule="auto"/>
        <w:ind w:right="105" w:firstLineChars="0" w:firstLine="480"/>
        <w:rPr>
          <w:rFonts w:ascii="仿宋" w:eastAsia="仿宋" w:hAnsi="仿宋" w:cs="仿宋"/>
          <w:kern w:val="0"/>
          <w:sz w:val="24"/>
        </w:rPr>
      </w:pPr>
      <w:r w:rsidRPr="00BC105F">
        <w:rPr>
          <w:rFonts w:ascii="仿宋" w:eastAsia="仿宋" w:hAnsi="仿宋" w:cs="仿宋"/>
          <w:kern w:val="0"/>
          <w:sz w:val="24"/>
        </w:rPr>
        <w:t>乙方应保证，甲方在中华人民共和国使用该</w:t>
      </w:r>
      <w:r w:rsidRPr="00BC105F">
        <w:rPr>
          <w:rFonts w:ascii="仿宋" w:eastAsia="仿宋" w:hAnsi="仿宋" w:cs="仿宋" w:hint="eastAsia"/>
          <w:spacing w:val="-9"/>
          <w:kern w:val="0"/>
          <w:sz w:val="24"/>
        </w:rPr>
        <w:t>咨询成果</w:t>
      </w:r>
      <w:r w:rsidRPr="00BC105F">
        <w:rPr>
          <w:rFonts w:ascii="仿宋" w:eastAsia="仿宋" w:hAnsi="仿宋" w:cs="仿宋"/>
          <w:kern w:val="0"/>
          <w:sz w:val="24"/>
        </w:rPr>
        <w:t>或</w:t>
      </w:r>
      <w:r w:rsidRPr="00BC105F">
        <w:rPr>
          <w:rFonts w:ascii="仿宋" w:eastAsia="仿宋" w:hAnsi="仿宋" w:cs="仿宋" w:hint="eastAsia"/>
          <w:spacing w:val="-9"/>
          <w:kern w:val="0"/>
          <w:sz w:val="24"/>
        </w:rPr>
        <w:t>咨询成果</w:t>
      </w:r>
      <w:r w:rsidRPr="00BC105F">
        <w:rPr>
          <w:rFonts w:ascii="仿宋" w:eastAsia="仿宋" w:hAnsi="仿宋" w:cs="仿宋"/>
          <w:kern w:val="0"/>
          <w:sz w:val="24"/>
        </w:rPr>
        <w:t>的任何一部分时，免</w:t>
      </w:r>
      <w:r w:rsidRPr="00BC105F">
        <w:rPr>
          <w:rFonts w:ascii="仿宋" w:eastAsia="仿宋" w:hAnsi="仿宋" w:cs="仿宋"/>
          <w:spacing w:val="-7"/>
          <w:kern w:val="0"/>
          <w:sz w:val="24"/>
        </w:rPr>
        <w:t>受第三方提出的侵犯其专利权、商标权、著作权或其它知识产权的起诉。如有发生，乙</w:t>
      </w:r>
      <w:r w:rsidRPr="00BC105F">
        <w:rPr>
          <w:rFonts w:ascii="仿宋" w:eastAsia="仿宋" w:hAnsi="仿宋" w:cs="仿宋"/>
          <w:spacing w:val="-13"/>
          <w:kern w:val="0"/>
          <w:sz w:val="24"/>
        </w:rPr>
        <w:t>方应承担全部责任以及由此所发生的全部费用，包括但不限于甲方所支付的侵权损害赔偿费、律师费、诉讼费、仲裁费、办案差旅费等因应诉、沟通协调所发生的一切费用。</w:t>
      </w:r>
    </w:p>
    <w:p w14:paraId="0FF46E0C" w14:textId="77777777" w:rsidR="00E32001" w:rsidRPr="00BC105F" w:rsidRDefault="00000000">
      <w:pPr>
        <w:pStyle w:val="13"/>
        <w:numPr>
          <w:ilvl w:val="1"/>
          <w:numId w:val="18"/>
        </w:numPr>
        <w:tabs>
          <w:tab w:val="left" w:pos="1240"/>
        </w:tabs>
        <w:autoSpaceDE w:val="0"/>
        <w:autoSpaceDN w:val="0"/>
        <w:spacing w:line="230" w:lineRule="exact"/>
        <w:ind w:left="1240" w:firstLineChars="0" w:hanging="540"/>
        <w:jc w:val="left"/>
        <w:rPr>
          <w:rFonts w:ascii="仿宋" w:eastAsia="仿宋" w:hAnsi="仿宋" w:cs="仿宋"/>
          <w:kern w:val="0"/>
          <w:sz w:val="24"/>
        </w:rPr>
      </w:pPr>
      <w:r w:rsidRPr="00BC105F">
        <w:rPr>
          <w:rFonts w:ascii="仿宋" w:eastAsia="仿宋" w:hAnsi="仿宋" w:cs="仿宋"/>
          <w:kern w:val="0"/>
          <w:sz w:val="24"/>
        </w:rPr>
        <w:t>由于不可抗拒力因素致使本合同无法执行时，双方免于承担责任。</w:t>
      </w:r>
    </w:p>
    <w:p w14:paraId="2F2E7935" w14:textId="77777777" w:rsidR="00E32001" w:rsidRPr="00BC105F" w:rsidRDefault="00000000">
      <w:pPr>
        <w:pStyle w:val="13"/>
        <w:numPr>
          <w:ilvl w:val="1"/>
          <w:numId w:val="18"/>
        </w:numPr>
        <w:tabs>
          <w:tab w:val="left" w:pos="1240"/>
        </w:tabs>
        <w:autoSpaceDE w:val="0"/>
        <w:autoSpaceDN w:val="0"/>
        <w:spacing w:before="84" w:line="312" w:lineRule="auto"/>
        <w:ind w:right="225" w:firstLineChars="0" w:firstLine="480"/>
        <w:rPr>
          <w:rFonts w:ascii="仿宋" w:eastAsia="仿宋" w:hAnsi="仿宋" w:cs="仿宋"/>
          <w:kern w:val="0"/>
          <w:sz w:val="24"/>
        </w:rPr>
      </w:pPr>
      <w:r w:rsidRPr="00BC105F">
        <w:rPr>
          <w:rFonts w:ascii="仿宋" w:eastAsia="仿宋" w:hAnsi="仿宋" w:cs="仿宋"/>
          <w:kern w:val="0"/>
          <w:sz w:val="24"/>
        </w:rPr>
        <w:lastRenderedPageBreak/>
        <w:t>乙方在成果交付后，未按合同约定，根据甲方的要求，为甲方指定的人员提</w:t>
      </w:r>
      <w:r w:rsidRPr="00BC105F">
        <w:rPr>
          <w:rFonts w:ascii="仿宋" w:eastAsia="仿宋" w:hAnsi="仿宋" w:cs="仿宋"/>
          <w:spacing w:val="-9"/>
          <w:kern w:val="0"/>
          <w:sz w:val="24"/>
        </w:rPr>
        <w:t>供技术指导和培训，或提供与使用该成果相关的技术服务的，甲方有权要求乙方按日支付合同总金额的万分之一的违约金。</w:t>
      </w:r>
    </w:p>
    <w:p w14:paraId="24ECBE99" w14:textId="77777777" w:rsidR="00E32001" w:rsidRPr="00BC105F" w:rsidRDefault="00000000">
      <w:pPr>
        <w:pStyle w:val="13"/>
        <w:numPr>
          <w:ilvl w:val="1"/>
          <w:numId w:val="18"/>
        </w:numPr>
        <w:tabs>
          <w:tab w:val="left" w:pos="1300"/>
        </w:tabs>
        <w:autoSpaceDE w:val="0"/>
        <w:autoSpaceDN w:val="0"/>
        <w:spacing w:line="312" w:lineRule="auto"/>
        <w:ind w:right="225" w:firstLineChars="0" w:firstLine="480"/>
        <w:rPr>
          <w:rFonts w:ascii="仿宋" w:eastAsia="仿宋" w:hAnsi="仿宋" w:cs="仿宋"/>
          <w:kern w:val="0"/>
          <w:sz w:val="24"/>
        </w:rPr>
      </w:pPr>
      <w:r w:rsidRPr="00BC105F">
        <w:rPr>
          <w:rFonts w:ascii="仿宋" w:eastAsia="仿宋" w:hAnsi="仿宋" w:cs="仿宋"/>
          <w:kern w:val="0"/>
          <w:sz w:val="24"/>
        </w:rPr>
        <w:t>乙方在向甲方交付项目成果之前，自行将项目成果转让给第三人的，甲方有</w:t>
      </w:r>
      <w:r w:rsidRPr="00BC105F">
        <w:rPr>
          <w:rFonts w:ascii="仿宋" w:eastAsia="仿宋" w:hAnsi="仿宋" w:cs="仿宋"/>
          <w:spacing w:val="-9"/>
          <w:kern w:val="0"/>
          <w:sz w:val="24"/>
        </w:rPr>
        <w:t xml:space="preserve">权解除合同，并要求乙方支付项目开发价款总金额的 </w:t>
      </w:r>
      <w:r w:rsidRPr="00BC105F">
        <w:rPr>
          <w:rFonts w:ascii="仿宋" w:eastAsia="仿宋" w:hAnsi="仿宋" w:cs="仿宋"/>
          <w:kern w:val="0"/>
          <w:sz w:val="24"/>
        </w:rPr>
        <w:t>30%</w:t>
      </w:r>
      <w:r w:rsidRPr="00BC105F">
        <w:rPr>
          <w:rFonts w:ascii="仿宋" w:eastAsia="仿宋" w:hAnsi="仿宋" w:cs="仿宋"/>
          <w:spacing w:val="-5"/>
          <w:kern w:val="0"/>
          <w:sz w:val="24"/>
        </w:rPr>
        <w:t>的违约金；并已支付费用应当全额退还。</w:t>
      </w:r>
    </w:p>
    <w:p w14:paraId="2958ACFB" w14:textId="77777777" w:rsidR="00E32001" w:rsidRPr="00BC105F" w:rsidRDefault="00000000">
      <w:pPr>
        <w:pStyle w:val="13"/>
        <w:numPr>
          <w:ilvl w:val="1"/>
          <w:numId w:val="18"/>
        </w:numPr>
        <w:tabs>
          <w:tab w:val="left" w:pos="1240"/>
        </w:tabs>
        <w:autoSpaceDE w:val="0"/>
        <w:autoSpaceDN w:val="0"/>
        <w:spacing w:before="1" w:line="312" w:lineRule="auto"/>
        <w:ind w:right="225" w:firstLineChars="0" w:firstLine="480"/>
        <w:rPr>
          <w:rFonts w:ascii="仿宋" w:eastAsia="仿宋" w:hAnsi="仿宋" w:cs="仿宋"/>
          <w:kern w:val="0"/>
          <w:sz w:val="24"/>
        </w:rPr>
      </w:pPr>
      <w:r w:rsidRPr="00BC105F">
        <w:rPr>
          <w:rFonts w:ascii="仿宋" w:eastAsia="仿宋" w:hAnsi="仿宋" w:cs="仿宋"/>
          <w:kern w:val="0"/>
          <w:sz w:val="24"/>
        </w:rPr>
        <w:t>乙方未按照合同约定的时间向甲方提供援助电话、远程服务、线上服务、到</w:t>
      </w:r>
      <w:r w:rsidRPr="00BC105F">
        <w:rPr>
          <w:rFonts w:ascii="仿宋" w:eastAsia="仿宋" w:hAnsi="仿宋" w:cs="仿宋"/>
          <w:spacing w:val="-6"/>
          <w:kern w:val="0"/>
          <w:sz w:val="24"/>
        </w:rPr>
        <w:t>达现场处理故障等，及时解决甲方在使用中遇到的问题的，乙方应按照【</w:t>
      </w:r>
      <w:r w:rsidRPr="00BC105F">
        <w:rPr>
          <w:rFonts w:ascii="仿宋" w:eastAsia="仿宋" w:hAnsi="仿宋" w:cs="仿宋"/>
          <w:kern w:val="0"/>
          <w:sz w:val="24"/>
        </w:rPr>
        <w:t>500</w:t>
      </w:r>
      <w:r w:rsidRPr="00BC105F">
        <w:rPr>
          <w:rFonts w:ascii="仿宋" w:eastAsia="仿宋" w:hAnsi="仿宋" w:cs="仿宋"/>
          <w:spacing w:val="-15"/>
          <w:kern w:val="0"/>
          <w:sz w:val="24"/>
        </w:rPr>
        <w:t>】元</w:t>
      </w:r>
      <w:r w:rsidRPr="00BC105F">
        <w:rPr>
          <w:rFonts w:ascii="仿宋" w:eastAsia="仿宋" w:hAnsi="仿宋" w:cs="仿宋"/>
          <w:kern w:val="0"/>
          <w:sz w:val="24"/>
        </w:rPr>
        <w:t>/次向甲方支付违约金。</w:t>
      </w:r>
    </w:p>
    <w:p w14:paraId="49F0D1E7" w14:textId="77777777" w:rsidR="00E32001" w:rsidRPr="00BC105F" w:rsidRDefault="00000000">
      <w:pPr>
        <w:pStyle w:val="13"/>
        <w:numPr>
          <w:ilvl w:val="1"/>
          <w:numId w:val="18"/>
        </w:numPr>
        <w:tabs>
          <w:tab w:val="left" w:pos="1300"/>
        </w:tabs>
        <w:autoSpaceDE w:val="0"/>
        <w:autoSpaceDN w:val="0"/>
        <w:spacing w:before="1" w:line="312" w:lineRule="auto"/>
        <w:ind w:right="225" w:firstLineChars="0" w:firstLine="480"/>
        <w:rPr>
          <w:rFonts w:ascii="仿宋" w:eastAsia="仿宋" w:hAnsi="仿宋" w:cs="仿宋"/>
          <w:kern w:val="0"/>
          <w:sz w:val="24"/>
        </w:rPr>
      </w:pPr>
      <w:r w:rsidRPr="00BC105F">
        <w:rPr>
          <w:rFonts w:ascii="仿宋" w:eastAsia="仿宋" w:hAnsi="仿宋" w:cs="仿宋"/>
          <w:kern w:val="0"/>
          <w:sz w:val="24"/>
        </w:rPr>
        <w:t>质保期为自</w:t>
      </w:r>
      <w:r w:rsidRPr="00BC105F">
        <w:rPr>
          <w:rFonts w:ascii="仿宋" w:eastAsia="仿宋" w:hAnsi="仿宋" w:cs="仿宋"/>
          <w:kern w:val="0"/>
          <w:sz w:val="24"/>
          <w:u w:val="single"/>
        </w:rPr>
        <w:t xml:space="preserve"> 完成验收</w:t>
      </w:r>
      <w:r w:rsidRPr="00BC105F">
        <w:rPr>
          <w:rFonts w:ascii="仿宋" w:eastAsia="仿宋" w:hAnsi="仿宋" w:cs="仿宋"/>
          <w:kern w:val="0"/>
          <w:sz w:val="24"/>
        </w:rPr>
        <w:t xml:space="preserve"> 之日起至</w:t>
      </w:r>
      <w:r w:rsidRPr="00BC105F">
        <w:rPr>
          <w:rFonts w:ascii="仿宋" w:eastAsia="仿宋" w:hAnsi="仿宋" w:cs="仿宋"/>
          <w:spacing w:val="-10"/>
          <w:kern w:val="0"/>
          <w:sz w:val="24"/>
          <w:u w:val="single"/>
        </w:rPr>
        <w:t xml:space="preserve"> 完成验收 </w:t>
      </w:r>
      <w:r w:rsidRPr="00BC105F">
        <w:rPr>
          <w:rFonts w:ascii="仿宋" w:eastAsia="仿宋" w:hAnsi="仿宋" w:cs="仿宋"/>
          <w:kern w:val="0"/>
          <w:sz w:val="24"/>
          <w:u w:val="single"/>
        </w:rPr>
        <w:t>1</w:t>
      </w:r>
      <w:r w:rsidRPr="00BC105F">
        <w:rPr>
          <w:rFonts w:ascii="仿宋" w:eastAsia="仿宋" w:hAnsi="仿宋" w:cs="仿宋"/>
          <w:spacing w:val="-20"/>
          <w:kern w:val="0"/>
          <w:sz w:val="24"/>
          <w:u w:val="single"/>
        </w:rPr>
        <w:t xml:space="preserve"> 年后</w:t>
      </w:r>
      <w:r w:rsidRPr="00BC105F">
        <w:rPr>
          <w:rFonts w:ascii="仿宋" w:eastAsia="仿宋" w:hAnsi="仿宋" w:cs="仿宋"/>
          <w:kern w:val="0"/>
          <w:sz w:val="24"/>
        </w:rPr>
        <w:t xml:space="preserve"> 之日止。质保期满后若</w:t>
      </w:r>
      <w:r w:rsidRPr="00BC105F">
        <w:rPr>
          <w:rFonts w:ascii="仿宋" w:eastAsia="仿宋" w:hAnsi="仿宋" w:cs="仿宋" w:hint="eastAsia"/>
          <w:spacing w:val="-9"/>
          <w:kern w:val="0"/>
          <w:sz w:val="24"/>
        </w:rPr>
        <w:t>咨询成果</w:t>
      </w:r>
      <w:r w:rsidRPr="00BC105F">
        <w:rPr>
          <w:rFonts w:ascii="仿宋" w:eastAsia="仿宋" w:hAnsi="仿宋" w:cs="仿宋"/>
          <w:spacing w:val="-8"/>
          <w:kern w:val="0"/>
          <w:sz w:val="24"/>
        </w:rPr>
        <w:t>在正常使用期限内，因产品自身缺陷而造成甲方或第三方人身财产损失的，乙方应依法承担产品责任。</w:t>
      </w:r>
    </w:p>
    <w:p w14:paraId="36B17804" w14:textId="77777777" w:rsidR="00E32001" w:rsidRPr="00BC105F" w:rsidRDefault="00000000">
      <w:pPr>
        <w:pStyle w:val="13"/>
        <w:numPr>
          <w:ilvl w:val="1"/>
          <w:numId w:val="18"/>
        </w:numPr>
        <w:tabs>
          <w:tab w:val="left" w:pos="1300"/>
        </w:tabs>
        <w:autoSpaceDE w:val="0"/>
        <w:autoSpaceDN w:val="0"/>
        <w:spacing w:before="1"/>
        <w:ind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其它条款违约</w:t>
      </w:r>
      <w:proofErr w:type="spellEnd"/>
    </w:p>
    <w:p w14:paraId="5155F6E9" w14:textId="77777777" w:rsidR="00E32001" w:rsidRPr="00BC105F" w:rsidRDefault="00E32001">
      <w:pPr>
        <w:rPr>
          <w:sz w:val="24"/>
        </w:rPr>
        <w:sectPr w:rsidR="00E32001" w:rsidRPr="00BC105F" w:rsidSect="00203D5E">
          <w:footerReference w:type="default" r:id="rId16"/>
          <w:pgSz w:w="11910" w:h="16840"/>
          <w:pgMar w:top="1460" w:right="1420" w:bottom="1180" w:left="1040" w:header="0" w:footer="982" w:gutter="0"/>
          <w:cols w:space="720"/>
        </w:sectPr>
      </w:pPr>
    </w:p>
    <w:p w14:paraId="69EE3118" w14:textId="77777777" w:rsidR="00E32001" w:rsidRPr="00BC105F" w:rsidRDefault="00000000">
      <w:pPr>
        <w:autoSpaceDE w:val="0"/>
        <w:autoSpaceDN w:val="0"/>
        <w:spacing w:before="42"/>
        <w:ind w:left="700"/>
        <w:rPr>
          <w:rFonts w:ascii="仿宋" w:eastAsia="仿宋" w:hAnsi="仿宋" w:cs="仿宋"/>
          <w:sz w:val="24"/>
        </w:rPr>
      </w:pPr>
      <w:r w:rsidRPr="00BC105F">
        <w:rPr>
          <w:rFonts w:ascii="仿宋" w:eastAsia="仿宋" w:hAnsi="仿宋" w:cs="仿宋"/>
          <w:sz w:val="24"/>
        </w:rPr>
        <w:lastRenderedPageBreak/>
        <w:t>任何一方违反本合同所规定的义务，除本合同另有规定外，违约方应按合同总价</w:t>
      </w:r>
    </w:p>
    <w:p w14:paraId="71DE477F" w14:textId="77777777" w:rsidR="00E32001" w:rsidRPr="00BC105F" w:rsidRDefault="00000000">
      <w:pPr>
        <w:autoSpaceDE w:val="0"/>
        <w:autoSpaceDN w:val="0"/>
        <w:spacing w:before="93"/>
        <w:ind w:left="220"/>
        <w:rPr>
          <w:rFonts w:ascii="仿宋" w:eastAsia="仿宋" w:hAnsi="仿宋" w:cs="仿宋"/>
          <w:sz w:val="24"/>
        </w:rPr>
      </w:pPr>
      <w:r w:rsidRPr="00BC105F">
        <w:rPr>
          <w:rFonts w:ascii="宋体" w:hAnsi="仿宋" w:cs="仿宋" w:hint="eastAsia"/>
          <w:sz w:val="24"/>
          <w:u w:val="single"/>
        </w:rPr>
        <w:t>5</w:t>
      </w:r>
      <w:r w:rsidRPr="00BC105F">
        <w:rPr>
          <w:rFonts w:ascii="仿宋" w:eastAsia="仿宋" w:hAnsi="仿宋" w:cs="仿宋"/>
          <w:sz w:val="24"/>
        </w:rPr>
        <w:t>%的金额向对方支付违约金。</w:t>
      </w:r>
    </w:p>
    <w:p w14:paraId="7769D4E9" w14:textId="77777777" w:rsidR="00E32001" w:rsidRPr="00BC105F" w:rsidRDefault="00000000">
      <w:pPr>
        <w:pStyle w:val="13"/>
        <w:numPr>
          <w:ilvl w:val="1"/>
          <w:numId w:val="18"/>
        </w:numPr>
        <w:tabs>
          <w:tab w:val="left" w:pos="1420"/>
        </w:tabs>
        <w:autoSpaceDE w:val="0"/>
        <w:autoSpaceDN w:val="0"/>
        <w:spacing w:before="94" w:line="312" w:lineRule="auto"/>
        <w:ind w:right="225" w:firstLineChars="0" w:firstLine="480"/>
        <w:jc w:val="left"/>
        <w:rPr>
          <w:rFonts w:ascii="仿宋" w:eastAsia="仿宋" w:hAnsi="仿宋" w:cs="仿宋"/>
          <w:kern w:val="0"/>
          <w:sz w:val="24"/>
        </w:rPr>
      </w:pPr>
      <w:r w:rsidRPr="00BC105F">
        <w:rPr>
          <w:rFonts w:ascii="仿宋" w:eastAsia="仿宋" w:hAnsi="仿宋" w:cs="仿宋"/>
          <w:spacing w:val="-11"/>
          <w:kern w:val="0"/>
          <w:sz w:val="24"/>
        </w:rPr>
        <w:t>如发生违约事件，守约方要求违约方支付违约金时，应以书面方式通知违约</w:t>
      </w:r>
      <w:r w:rsidRPr="00BC105F">
        <w:rPr>
          <w:rFonts w:ascii="仿宋" w:eastAsia="仿宋" w:hAnsi="仿宋" w:cs="仿宋"/>
          <w:spacing w:val="-12"/>
          <w:kern w:val="0"/>
          <w:sz w:val="24"/>
        </w:rPr>
        <w:t>方，内容包括违约事件、违约金、支付时间和方式等。违约方在收到上述通知后，应于</w:t>
      </w:r>
    </w:p>
    <w:p w14:paraId="3219DF90" w14:textId="77777777" w:rsidR="00E32001" w:rsidRPr="00BC105F" w:rsidRDefault="00000000">
      <w:pPr>
        <w:pStyle w:val="13"/>
        <w:numPr>
          <w:ilvl w:val="0"/>
          <w:numId w:val="12"/>
        </w:numPr>
        <w:tabs>
          <w:tab w:val="left" w:pos="400"/>
        </w:tabs>
        <w:autoSpaceDE w:val="0"/>
        <w:autoSpaceDN w:val="0"/>
        <w:spacing w:line="312" w:lineRule="auto"/>
        <w:ind w:right="225" w:firstLineChars="0" w:firstLine="0"/>
        <w:jc w:val="both"/>
        <w:rPr>
          <w:rFonts w:ascii="宋体" w:hAnsi="仿宋" w:cs="仿宋"/>
          <w:kern w:val="0"/>
          <w:sz w:val="24"/>
        </w:rPr>
      </w:pPr>
      <w:r w:rsidRPr="00BC105F">
        <w:rPr>
          <w:rFonts w:ascii="仿宋" w:eastAsia="仿宋" w:hAnsi="仿宋" w:cs="仿宋"/>
          <w:spacing w:val="-6"/>
          <w:kern w:val="0"/>
          <w:sz w:val="24"/>
        </w:rPr>
        <w:t>天内答复对方，并支付违约金。如双方不能就此达成一致意见，将按照本合同所规定</w:t>
      </w:r>
      <w:r w:rsidRPr="00BC105F">
        <w:rPr>
          <w:rFonts w:ascii="仿宋" w:eastAsia="仿宋" w:hAnsi="仿宋" w:cs="仿宋"/>
          <w:spacing w:val="-14"/>
          <w:kern w:val="0"/>
          <w:sz w:val="24"/>
        </w:rPr>
        <w:t>的争议解决条款解决双方的纠纷，但任何一方不得采取非法手段或以损害本项目的方式实现违约金。</w:t>
      </w:r>
    </w:p>
    <w:p w14:paraId="25A266F7" w14:textId="77777777" w:rsidR="00E32001" w:rsidRPr="00BC105F" w:rsidRDefault="00000000">
      <w:pPr>
        <w:pStyle w:val="13"/>
        <w:numPr>
          <w:ilvl w:val="1"/>
          <w:numId w:val="18"/>
        </w:numPr>
        <w:tabs>
          <w:tab w:val="left" w:pos="1420"/>
        </w:tabs>
        <w:autoSpaceDE w:val="0"/>
        <w:autoSpaceDN w:val="0"/>
        <w:spacing w:before="94" w:line="312" w:lineRule="auto"/>
        <w:ind w:right="225" w:firstLineChars="0" w:firstLine="480"/>
        <w:jc w:val="left"/>
        <w:rPr>
          <w:rFonts w:ascii="仿宋" w:eastAsia="仿宋" w:hAnsi="仿宋" w:cs="仿宋"/>
          <w:spacing w:val="-12"/>
          <w:kern w:val="0"/>
          <w:sz w:val="24"/>
        </w:rPr>
      </w:pPr>
      <w:r w:rsidRPr="00BC105F">
        <w:rPr>
          <w:rFonts w:ascii="仿宋" w:eastAsia="仿宋" w:hAnsi="仿宋" w:cs="仿宋"/>
          <w:spacing w:val="-12"/>
          <w:kern w:val="0"/>
          <w:sz w:val="24"/>
        </w:rPr>
        <w:t>履约保证金：无。</w:t>
      </w:r>
      <w:bookmarkStart w:id="868" w:name="第12条_综合条款"/>
      <w:bookmarkStart w:id="869" w:name="_bookmark11"/>
      <w:bookmarkEnd w:id="868"/>
      <w:bookmarkEnd w:id="869"/>
    </w:p>
    <w:p w14:paraId="6254C86D" w14:textId="77777777" w:rsidR="00E32001" w:rsidRPr="00BC105F" w:rsidRDefault="00000000">
      <w:pPr>
        <w:autoSpaceDE w:val="0"/>
        <w:autoSpaceDN w:val="0"/>
        <w:ind w:left="700"/>
        <w:outlineLvl w:val="0"/>
        <w:rPr>
          <w:rFonts w:ascii="仿宋" w:eastAsia="仿宋" w:hAnsi="仿宋" w:cs="仿宋"/>
          <w:b/>
          <w:bCs/>
          <w:sz w:val="24"/>
          <w:lang w:eastAsia="en-US"/>
        </w:rPr>
      </w:pPr>
      <w:r w:rsidRPr="00BC105F">
        <w:rPr>
          <w:rFonts w:ascii="仿宋" w:eastAsia="仿宋" w:hAnsi="仿宋" w:cs="仿宋"/>
          <w:b/>
          <w:bCs/>
          <w:sz w:val="24"/>
          <w:lang w:eastAsia="en-US"/>
        </w:rPr>
        <w:t xml:space="preserve">第 12 条 </w:t>
      </w:r>
      <w:proofErr w:type="spellStart"/>
      <w:r w:rsidRPr="00BC105F">
        <w:rPr>
          <w:rFonts w:ascii="仿宋" w:eastAsia="仿宋" w:hAnsi="仿宋" w:cs="仿宋"/>
          <w:b/>
          <w:bCs/>
          <w:sz w:val="24"/>
          <w:lang w:eastAsia="en-US"/>
        </w:rPr>
        <w:t>综合条款</w:t>
      </w:r>
      <w:proofErr w:type="spellEnd"/>
    </w:p>
    <w:p w14:paraId="6999EE5D" w14:textId="77777777" w:rsidR="00E32001" w:rsidRPr="00BC105F" w:rsidRDefault="00000000">
      <w:pPr>
        <w:pStyle w:val="13"/>
        <w:numPr>
          <w:ilvl w:val="1"/>
          <w:numId w:val="19"/>
        </w:numPr>
        <w:tabs>
          <w:tab w:val="left" w:pos="1300"/>
        </w:tabs>
        <w:autoSpaceDE w:val="0"/>
        <w:autoSpaceDN w:val="0"/>
        <w:spacing w:before="69" w:line="312" w:lineRule="auto"/>
        <w:ind w:right="225" w:firstLineChars="0" w:firstLine="480"/>
        <w:jc w:val="left"/>
        <w:rPr>
          <w:rFonts w:ascii="仿宋" w:eastAsia="仿宋" w:hAnsi="仿宋" w:cs="仿宋"/>
          <w:kern w:val="0"/>
          <w:sz w:val="24"/>
        </w:rPr>
      </w:pPr>
      <w:r w:rsidRPr="00BC105F">
        <w:rPr>
          <w:rFonts w:ascii="仿宋" w:eastAsia="仿宋" w:hAnsi="仿宋" w:cs="仿宋"/>
          <w:kern w:val="0"/>
          <w:sz w:val="24"/>
        </w:rPr>
        <w:t>如本合同附件中的条款或本合同签署之前所签署的任何文件与本合同的条款相冲突或不一致，以本合同为准。</w:t>
      </w:r>
    </w:p>
    <w:p w14:paraId="515A4DC9" w14:textId="77777777" w:rsidR="00E32001" w:rsidRPr="00BC105F" w:rsidRDefault="00000000">
      <w:pPr>
        <w:pStyle w:val="13"/>
        <w:numPr>
          <w:ilvl w:val="1"/>
          <w:numId w:val="19"/>
        </w:numPr>
        <w:tabs>
          <w:tab w:val="left" w:pos="1300"/>
        </w:tabs>
        <w:autoSpaceDE w:val="0"/>
        <w:autoSpaceDN w:val="0"/>
        <w:spacing w:line="312" w:lineRule="auto"/>
        <w:ind w:right="225" w:firstLineChars="0" w:firstLine="480"/>
        <w:jc w:val="left"/>
        <w:rPr>
          <w:rFonts w:ascii="仿宋" w:eastAsia="仿宋" w:hAnsi="仿宋" w:cs="仿宋"/>
          <w:kern w:val="0"/>
          <w:sz w:val="24"/>
          <w:lang w:eastAsia="en-US"/>
        </w:rPr>
      </w:pPr>
      <w:r w:rsidRPr="00BC105F">
        <w:rPr>
          <w:rFonts w:ascii="仿宋" w:eastAsia="仿宋" w:hAnsi="仿宋" w:cs="仿宋"/>
          <w:kern w:val="0"/>
          <w:sz w:val="24"/>
        </w:rPr>
        <w:t>任何一方可以根据其经营需要对外披露本合同的存在或其性质，但本合同的具体条款属于保密范围，未经对方的同意，不得向第三方披露。</w:t>
      </w:r>
      <w:proofErr w:type="spellStart"/>
      <w:r w:rsidRPr="00BC105F">
        <w:rPr>
          <w:rFonts w:ascii="仿宋" w:eastAsia="仿宋" w:hAnsi="仿宋" w:cs="仿宋"/>
          <w:kern w:val="0"/>
          <w:sz w:val="24"/>
          <w:lang w:eastAsia="en-US"/>
        </w:rPr>
        <w:t>但以下情况除外</w:t>
      </w:r>
      <w:proofErr w:type="spellEnd"/>
    </w:p>
    <w:p w14:paraId="1066F65C" w14:textId="77777777" w:rsidR="00E32001" w:rsidRPr="00BC105F" w:rsidRDefault="00000000">
      <w:pPr>
        <w:pStyle w:val="13"/>
        <w:numPr>
          <w:ilvl w:val="2"/>
          <w:numId w:val="19"/>
        </w:numPr>
        <w:tabs>
          <w:tab w:val="left" w:pos="1540"/>
        </w:tabs>
        <w:autoSpaceDE w:val="0"/>
        <w:autoSpaceDN w:val="0"/>
        <w:spacing w:line="307" w:lineRule="exact"/>
        <w:ind w:firstLineChars="0" w:firstLine="480"/>
        <w:jc w:val="left"/>
        <w:rPr>
          <w:rFonts w:ascii="仿宋" w:eastAsia="仿宋" w:hAnsi="仿宋" w:cs="仿宋"/>
          <w:kern w:val="0"/>
          <w:sz w:val="24"/>
        </w:rPr>
      </w:pPr>
      <w:r w:rsidRPr="00BC105F">
        <w:rPr>
          <w:rFonts w:ascii="仿宋" w:eastAsia="仿宋" w:hAnsi="仿宋" w:cs="仿宋"/>
          <w:kern w:val="0"/>
          <w:sz w:val="24"/>
        </w:rPr>
        <w:t>法院或政府有关部门的要求；</w:t>
      </w:r>
    </w:p>
    <w:p w14:paraId="5905CED5" w14:textId="77777777" w:rsidR="00E32001" w:rsidRPr="00BC105F" w:rsidRDefault="00000000">
      <w:pPr>
        <w:pStyle w:val="13"/>
        <w:numPr>
          <w:ilvl w:val="2"/>
          <w:numId w:val="19"/>
        </w:numPr>
        <w:tabs>
          <w:tab w:val="left" w:pos="1540"/>
        </w:tabs>
        <w:autoSpaceDE w:val="0"/>
        <w:autoSpaceDN w:val="0"/>
        <w:spacing w:before="93"/>
        <w:ind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法律规定</w:t>
      </w:r>
      <w:proofErr w:type="spellEnd"/>
      <w:r w:rsidRPr="00BC105F">
        <w:rPr>
          <w:rFonts w:ascii="仿宋" w:eastAsia="仿宋" w:hAnsi="仿宋" w:cs="仿宋"/>
          <w:kern w:val="0"/>
          <w:sz w:val="24"/>
          <w:lang w:eastAsia="en-US"/>
        </w:rPr>
        <w:t>；</w:t>
      </w:r>
    </w:p>
    <w:p w14:paraId="4EDCB00C" w14:textId="77777777" w:rsidR="00E32001" w:rsidRPr="00BC105F" w:rsidRDefault="00000000">
      <w:pPr>
        <w:pStyle w:val="13"/>
        <w:numPr>
          <w:ilvl w:val="2"/>
          <w:numId w:val="19"/>
        </w:numPr>
        <w:tabs>
          <w:tab w:val="left" w:pos="1540"/>
        </w:tabs>
        <w:autoSpaceDE w:val="0"/>
        <w:autoSpaceDN w:val="0"/>
        <w:spacing w:before="94"/>
        <w:ind w:firstLineChars="0" w:firstLine="480"/>
        <w:jc w:val="left"/>
        <w:rPr>
          <w:rFonts w:ascii="仿宋" w:eastAsia="仿宋" w:hAnsi="仿宋" w:cs="仿宋"/>
          <w:kern w:val="0"/>
          <w:sz w:val="24"/>
        </w:rPr>
      </w:pPr>
      <w:proofErr w:type="gramStart"/>
      <w:r w:rsidRPr="00BC105F">
        <w:rPr>
          <w:rFonts w:ascii="仿宋" w:eastAsia="仿宋" w:hAnsi="仿宋" w:cs="仿宋"/>
          <w:kern w:val="0"/>
          <w:sz w:val="24"/>
        </w:rPr>
        <w:t>—方向</w:t>
      </w:r>
      <w:proofErr w:type="gramEnd"/>
      <w:r w:rsidRPr="00BC105F">
        <w:rPr>
          <w:rFonts w:ascii="仿宋" w:eastAsia="仿宋" w:hAnsi="仿宋" w:cs="仿宋"/>
          <w:kern w:val="0"/>
          <w:sz w:val="24"/>
        </w:rPr>
        <w:t>为自己服务的法律顾问披露；</w:t>
      </w:r>
    </w:p>
    <w:p w14:paraId="035AA111" w14:textId="77777777" w:rsidR="00E32001" w:rsidRPr="00BC105F" w:rsidRDefault="00000000">
      <w:pPr>
        <w:pStyle w:val="13"/>
        <w:numPr>
          <w:ilvl w:val="2"/>
          <w:numId w:val="19"/>
        </w:numPr>
        <w:tabs>
          <w:tab w:val="left" w:pos="1540"/>
        </w:tabs>
        <w:autoSpaceDE w:val="0"/>
        <w:autoSpaceDN w:val="0"/>
        <w:spacing w:before="90" w:line="312" w:lineRule="auto"/>
        <w:ind w:right="225" w:firstLineChars="0" w:firstLine="480"/>
        <w:jc w:val="left"/>
        <w:rPr>
          <w:rFonts w:ascii="仿宋" w:eastAsia="仿宋" w:hAnsi="仿宋" w:cs="仿宋"/>
          <w:kern w:val="0"/>
          <w:sz w:val="24"/>
        </w:rPr>
      </w:pPr>
      <w:proofErr w:type="gramStart"/>
      <w:r w:rsidRPr="00BC105F">
        <w:rPr>
          <w:rFonts w:ascii="仿宋" w:eastAsia="仿宋" w:hAnsi="仿宋" w:cs="仿宋"/>
          <w:kern w:val="0"/>
          <w:sz w:val="24"/>
        </w:rPr>
        <w:t>—方向</w:t>
      </w:r>
      <w:proofErr w:type="gramEnd"/>
      <w:r w:rsidRPr="00BC105F">
        <w:rPr>
          <w:rFonts w:ascii="仿宋" w:eastAsia="仿宋" w:hAnsi="仿宋" w:cs="仿宋"/>
          <w:kern w:val="0"/>
          <w:sz w:val="24"/>
        </w:rPr>
        <w:t>为自己服务的会计、银行、其他的金融机构及其顾问（采取保密措施）披露；</w:t>
      </w:r>
    </w:p>
    <w:p w14:paraId="46E1C172" w14:textId="77777777" w:rsidR="00E32001" w:rsidRPr="00BC105F" w:rsidRDefault="00000000">
      <w:pPr>
        <w:pStyle w:val="13"/>
        <w:numPr>
          <w:ilvl w:val="2"/>
          <w:numId w:val="19"/>
        </w:numPr>
        <w:tabs>
          <w:tab w:val="left" w:pos="1540"/>
        </w:tabs>
        <w:autoSpaceDE w:val="0"/>
        <w:autoSpaceDN w:val="0"/>
        <w:spacing w:before="3"/>
        <w:ind w:firstLineChars="0" w:firstLine="480"/>
        <w:jc w:val="left"/>
        <w:rPr>
          <w:rFonts w:ascii="仿宋" w:eastAsia="仿宋" w:hAnsi="仿宋" w:cs="仿宋"/>
          <w:kern w:val="0"/>
          <w:sz w:val="24"/>
        </w:rPr>
      </w:pPr>
      <w:r w:rsidRPr="00BC105F">
        <w:rPr>
          <w:rFonts w:ascii="仿宋" w:eastAsia="仿宋" w:hAnsi="仿宋" w:cs="仿宋"/>
          <w:kern w:val="0"/>
          <w:sz w:val="24"/>
        </w:rPr>
        <w:t>当事人实施收购、兼并或相类似的行为（采取保密措施）。</w:t>
      </w:r>
    </w:p>
    <w:p w14:paraId="5DC71C10" w14:textId="77777777" w:rsidR="00E32001" w:rsidRPr="00BC105F" w:rsidRDefault="00000000">
      <w:pPr>
        <w:pStyle w:val="13"/>
        <w:numPr>
          <w:ilvl w:val="1"/>
          <w:numId w:val="20"/>
        </w:numPr>
        <w:tabs>
          <w:tab w:val="left" w:pos="1300"/>
        </w:tabs>
        <w:autoSpaceDE w:val="0"/>
        <w:autoSpaceDN w:val="0"/>
        <w:spacing w:before="90"/>
        <w:ind w:left="220" w:firstLineChars="0" w:firstLine="480"/>
        <w:jc w:val="left"/>
        <w:rPr>
          <w:rFonts w:ascii="仿宋" w:eastAsia="仿宋" w:hAnsi="仿宋" w:cs="仿宋"/>
          <w:kern w:val="0"/>
          <w:sz w:val="24"/>
          <w:lang w:eastAsia="en-US"/>
        </w:rPr>
      </w:pPr>
      <w:proofErr w:type="spellStart"/>
      <w:r w:rsidRPr="00BC105F">
        <w:rPr>
          <w:rFonts w:ascii="仿宋" w:eastAsia="仿宋" w:hAnsi="仿宋" w:cs="仿宋"/>
          <w:kern w:val="0"/>
          <w:sz w:val="24"/>
          <w:lang w:eastAsia="en-US"/>
        </w:rPr>
        <w:t>不可抗力</w:t>
      </w:r>
      <w:proofErr w:type="spellEnd"/>
    </w:p>
    <w:p w14:paraId="3A8C6FFF" w14:textId="77777777" w:rsidR="00E32001" w:rsidRPr="00BC105F" w:rsidRDefault="00000000">
      <w:pPr>
        <w:pStyle w:val="13"/>
        <w:numPr>
          <w:ilvl w:val="2"/>
          <w:numId w:val="20"/>
        </w:numPr>
        <w:tabs>
          <w:tab w:val="left" w:pos="1540"/>
        </w:tabs>
        <w:autoSpaceDE w:val="0"/>
        <w:autoSpaceDN w:val="0"/>
        <w:spacing w:before="94" w:line="312" w:lineRule="auto"/>
        <w:ind w:right="225" w:firstLineChars="0" w:firstLine="480"/>
        <w:rPr>
          <w:rFonts w:ascii="仿宋" w:eastAsia="仿宋" w:hAnsi="仿宋" w:cs="仿宋"/>
          <w:kern w:val="0"/>
          <w:sz w:val="24"/>
        </w:rPr>
      </w:pPr>
      <w:r w:rsidRPr="00BC105F">
        <w:rPr>
          <w:rFonts w:ascii="仿宋" w:eastAsia="仿宋" w:hAnsi="仿宋" w:cs="仿宋"/>
          <w:kern w:val="0"/>
          <w:sz w:val="24"/>
        </w:rPr>
        <w:t>由于地震、台风、水灾、火灾、战争以及其他不能预见并对其发生和后果</w:t>
      </w:r>
      <w:r w:rsidRPr="00BC105F">
        <w:rPr>
          <w:rFonts w:ascii="仿宋" w:eastAsia="仿宋" w:hAnsi="仿宋" w:cs="仿宋"/>
          <w:spacing w:val="-11"/>
          <w:kern w:val="0"/>
          <w:sz w:val="24"/>
        </w:rPr>
        <w:t>不能预防、不能克服或避免的不可抗力，直接影响本合同的履行或者不能按照合同的约</w:t>
      </w:r>
      <w:r w:rsidRPr="00BC105F">
        <w:rPr>
          <w:rFonts w:ascii="仿宋" w:eastAsia="仿宋" w:hAnsi="仿宋" w:cs="仿宋"/>
          <w:spacing w:val="-13"/>
          <w:kern w:val="0"/>
          <w:sz w:val="24"/>
        </w:rPr>
        <w:t>定履行时，遇有上述不可抗力的一方可以免除相关合同责任。但遇有上述不可抗力的一</w:t>
      </w:r>
      <w:r w:rsidRPr="00BC105F">
        <w:rPr>
          <w:rFonts w:ascii="仿宋" w:eastAsia="仿宋" w:hAnsi="仿宋" w:cs="仿宋"/>
          <w:spacing w:val="-17"/>
          <w:kern w:val="0"/>
          <w:sz w:val="24"/>
        </w:rPr>
        <w:t xml:space="preserve">方应立即书面通知对方，并在 </w:t>
      </w:r>
      <w:r w:rsidRPr="00BC105F">
        <w:rPr>
          <w:rFonts w:ascii="仿宋" w:eastAsia="仿宋" w:hAnsi="仿宋" w:cs="仿宋"/>
          <w:kern w:val="0"/>
          <w:sz w:val="24"/>
        </w:rPr>
        <w:t>15</w:t>
      </w:r>
      <w:r w:rsidRPr="00BC105F">
        <w:rPr>
          <w:rFonts w:ascii="仿宋" w:eastAsia="仿宋" w:hAnsi="仿宋" w:cs="仿宋"/>
          <w:spacing w:val="-8"/>
          <w:kern w:val="0"/>
          <w:sz w:val="24"/>
        </w:rPr>
        <w:t xml:space="preserve"> 天之内提供不可抗力的详细情况及合同不能履行，或</w:t>
      </w:r>
      <w:r w:rsidRPr="00BC105F">
        <w:rPr>
          <w:rFonts w:ascii="仿宋" w:eastAsia="仿宋" w:hAnsi="仿宋" w:cs="仿宋"/>
          <w:spacing w:val="-13"/>
          <w:kern w:val="0"/>
          <w:sz w:val="24"/>
        </w:rPr>
        <w:t>者部分不能履行，或者需要延期履行的理由和有效的证明文件。按不可抗力对履行合同</w:t>
      </w:r>
      <w:r w:rsidRPr="00BC105F">
        <w:rPr>
          <w:rFonts w:ascii="仿宋" w:eastAsia="仿宋" w:hAnsi="仿宋" w:cs="仿宋"/>
          <w:spacing w:val="-14"/>
          <w:kern w:val="0"/>
          <w:sz w:val="24"/>
        </w:rPr>
        <w:t>影响的程度，由双方协商决定是否解除合同，或者部分免除履行合同的义务，或者延期履行合同。一方迟延履行本合同时发生不可抗力的，迟延方的合同义务不能免除。</w:t>
      </w:r>
    </w:p>
    <w:p w14:paraId="38B16FD7" w14:textId="77777777" w:rsidR="00E32001" w:rsidRPr="00BC105F" w:rsidRDefault="00000000">
      <w:pPr>
        <w:pStyle w:val="13"/>
        <w:numPr>
          <w:ilvl w:val="2"/>
          <w:numId w:val="20"/>
        </w:numPr>
        <w:tabs>
          <w:tab w:val="left" w:pos="1540"/>
        </w:tabs>
        <w:autoSpaceDE w:val="0"/>
        <w:autoSpaceDN w:val="0"/>
        <w:spacing w:before="2" w:line="312" w:lineRule="auto"/>
        <w:ind w:right="225" w:firstLineChars="0" w:firstLine="480"/>
        <w:rPr>
          <w:rFonts w:ascii="仿宋" w:eastAsia="仿宋" w:hAnsi="仿宋" w:cs="仿宋"/>
          <w:kern w:val="0"/>
          <w:sz w:val="24"/>
        </w:rPr>
      </w:pPr>
      <w:r w:rsidRPr="00BC105F">
        <w:rPr>
          <w:rFonts w:ascii="仿宋" w:eastAsia="仿宋" w:hAnsi="仿宋" w:cs="仿宋"/>
          <w:kern w:val="0"/>
          <w:sz w:val="24"/>
        </w:rPr>
        <w:t>受到不可抗力影响的一方，应尽可能地采取合理的行为和适当的措施减轻</w:t>
      </w:r>
      <w:r w:rsidRPr="00BC105F">
        <w:rPr>
          <w:rFonts w:ascii="仿宋" w:eastAsia="仿宋" w:hAnsi="仿宋" w:cs="仿宋"/>
          <w:spacing w:val="-6"/>
          <w:kern w:val="0"/>
          <w:sz w:val="24"/>
        </w:rPr>
        <w:t>不可抗力对本合同的履行所造成的影响。没有采取适当措施致使损失扩大的，该方不得就扩大损失的部分要求免责或赔偿。</w:t>
      </w:r>
    </w:p>
    <w:p w14:paraId="0A1C5BA8" w14:textId="77777777" w:rsidR="00E32001" w:rsidRPr="00BC105F" w:rsidRDefault="00000000">
      <w:pPr>
        <w:autoSpaceDE w:val="0"/>
        <w:autoSpaceDN w:val="0"/>
        <w:spacing w:before="1"/>
        <w:ind w:left="700"/>
        <w:outlineLvl w:val="0"/>
        <w:rPr>
          <w:rFonts w:ascii="仿宋" w:eastAsia="仿宋" w:hAnsi="仿宋" w:cs="仿宋"/>
          <w:b/>
          <w:bCs/>
          <w:sz w:val="24"/>
          <w:lang w:eastAsia="en-US"/>
        </w:rPr>
      </w:pPr>
      <w:bookmarkStart w:id="870" w:name="_bookmark12"/>
      <w:bookmarkStart w:id="871" w:name="第13条_争议解决"/>
      <w:bookmarkEnd w:id="870"/>
      <w:bookmarkEnd w:id="871"/>
      <w:r w:rsidRPr="00BC105F">
        <w:rPr>
          <w:rFonts w:ascii="仿宋" w:eastAsia="仿宋" w:hAnsi="仿宋" w:cs="仿宋"/>
          <w:b/>
          <w:bCs/>
          <w:sz w:val="24"/>
          <w:lang w:eastAsia="en-US"/>
        </w:rPr>
        <w:t xml:space="preserve">第 13 条 </w:t>
      </w:r>
      <w:proofErr w:type="spellStart"/>
      <w:r w:rsidRPr="00BC105F">
        <w:rPr>
          <w:rFonts w:ascii="仿宋" w:eastAsia="仿宋" w:hAnsi="仿宋" w:cs="仿宋"/>
          <w:b/>
          <w:bCs/>
          <w:sz w:val="24"/>
          <w:lang w:eastAsia="en-US"/>
        </w:rPr>
        <w:t>争议解决</w:t>
      </w:r>
      <w:proofErr w:type="spellEnd"/>
    </w:p>
    <w:p w14:paraId="7CF4F99E" w14:textId="77777777" w:rsidR="00E32001" w:rsidRPr="00BC105F" w:rsidRDefault="00000000">
      <w:pPr>
        <w:pStyle w:val="13"/>
        <w:numPr>
          <w:ilvl w:val="1"/>
          <w:numId w:val="21"/>
        </w:numPr>
        <w:tabs>
          <w:tab w:val="left" w:pos="1300"/>
        </w:tabs>
        <w:autoSpaceDE w:val="0"/>
        <w:autoSpaceDN w:val="0"/>
        <w:spacing w:before="161" w:line="312" w:lineRule="auto"/>
        <w:ind w:right="225" w:firstLineChars="0" w:firstLine="480"/>
        <w:jc w:val="left"/>
        <w:rPr>
          <w:rFonts w:ascii="仿宋" w:eastAsia="仿宋" w:hAnsi="仿宋" w:cs="仿宋"/>
          <w:kern w:val="0"/>
          <w:sz w:val="24"/>
        </w:rPr>
      </w:pPr>
      <w:r w:rsidRPr="00BC105F">
        <w:rPr>
          <w:rFonts w:ascii="仿宋" w:eastAsia="仿宋" w:hAnsi="仿宋" w:cs="仿宋"/>
          <w:kern w:val="0"/>
          <w:sz w:val="24"/>
        </w:rPr>
        <w:t>如果合同双方在履行本合同过程中发生争议，双方应首先采取友好协商的方式解决该争议。如协商不成，双方同意按下列方式予以解决：</w:t>
      </w:r>
      <w:r w:rsidRPr="00BC105F">
        <w:rPr>
          <w:rFonts w:ascii="仿宋" w:eastAsia="仿宋" w:hAnsi="仿宋" w:cs="仿宋"/>
          <w:kern w:val="0"/>
          <w:sz w:val="24"/>
          <w:u w:val="single"/>
        </w:rPr>
        <w:t>（1）</w:t>
      </w:r>
      <w:r w:rsidRPr="00BC105F">
        <w:rPr>
          <w:rFonts w:ascii="仿宋" w:eastAsia="仿宋" w:hAnsi="仿宋" w:cs="仿宋"/>
          <w:kern w:val="0"/>
          <w:sz w:val="24"/>
        </w:rPr>
        <w:t>。</w:t>
      </w:r>
    </w:p>
    <w:p w14:paraId="5D192E70" w14:textId="77777777" w:rsidR="00E32001" w:rsidRPr="00BC105F" w:rsidRDefault="00000000">
      <w:pPr>
        <w:autoSpaceDE w:val="0"/>
        <w:autoSpaceDN w:val="0"/>
        <w:spacing w:line="307" w:lineRule="exact"/>
        <w:ind w:left="700"/>
        <w:rPr>
          <w:rFonts w:ascii="仿宋" w:eastAsia="仿宋" w:hAnsi="仿宋" w:cs="仿宋"/>
          <w:sz w:val="24"/>
        </w:rPr>
      </w:pPr>
      <w:r w:rsidRPr="00BC105F">
        <w:rPr>
          <w:rFonts w:ascii="仿宋" w:eastAsia="仿宋" w:hAnsi="仿宋" w:cs="仿宋"/>
          <w:sz w:val="24"/>
        </w:rPr>
        <w:t>（1）向重庆仲裁委员会提起仲裁，并按其仲裁规则进行仲裁；</w:t>
      </w:r>
    </w:p>
    <w:p w14:paraId="2A176B43" w14:textId="77777777" w:rsidR="00E32001" w:rsidRPr="00BC105F" w:rsidRDefault="00E32001">
      <w:pPr>
        <w:spacing w:line="307" w:lineRule="exact"/>
        <w:sectPr w:rsidR="00E32001" w:rsidRPr="00BC105F" w:rsidSect="00203D5E">
          <w:pgSz w:w="11910" w:h="16840"/>
          <w:pgMar w:top="1460" w:right="1420" w:bottom="1180" w:left="1040" w:header="0" w:footer="982" w:gutter="0"/>
          <w:cols w:space="720"/>
        </w:sectPr>
      </w:pPr>
    </w:p>
    <w:p w14:paraId="5F7AA462" w14:textId="77777777" w:rsidR="00E32001" w:rsidRPr="00BC105F" w:rsidRDefault="00000000">
      <w:pPr>
        <w:autoSpaceDE w:val="0"/>
        <w:autoSpaceDN w:val="0"/>
        <w:spacing w:before="42"/>
        <w:ind w:left="700"/>
        <w:rPr>
          <w:rFonts w:ascii="仿宋" w:eastAsia="仿宋" w:hAnsi="仿宋" w:cs="仿宋"/>
          <w:sz w:val="24"/>
        </w:rPr>
      </w:pPr>
      <w:r w:rsidRPr="00BC105F">
        <w:rPr>
          <w:rFonts w:ascii="仿宋" w:eastAsia="仿宋" w:hAnsi="仿宋" w:cs="仿宋"/>
          <w:sz w:val="24"/>
        </w:rPr>
        <w:lastRenderedPageBreak/>
        <w:t>（2）双方当事人另有选择，则划去前款，具体约定如下：</w:t>
      </w:r>
      <w:r w:rsidRPr="00BC105F">
        <w:rPr>
          <w:rFonts w:ascii="仿宋" w:eastAsia="仿宋" w:hAnsi="仿宋" w:cs="仿宋"/>
          <w:sz w:val="24"/>
          <w:u w:val="single"/>
        </w:rPr>
        <w:t>无</w:t>
      </w:r>
      <w:r w:rsidRPr="00BC105F">
        <w:rPr>
          <w:rFonts w:ascii="仿宋" w:eastAsia="仿宋" w:hAnsi="仿宋" w:cs="仿宋"/>
          <w:sz w:val="24"/>
        </w:rPr>
        <w:t>。</w:t>
      </w:r>
    </w:p>
    <w:p w14:paraId="7F012288" w14:textId="77777777" w:rsidR="00E32001" w:rsidRPr="00BC105F" w:rsidRDefault="00000000">
      <w:pPr>
        <w:pStyle w:val="13"/>
        <w:numPr>
          <w:ilvl w:val="1"/>
          <w:numId w:val="21"/>
        </w:numPr>
        <w:tabs>
          <w:tab w:val="left" w:pos="1300"/>
        </w:tabs>
        <w:autoSpaceDE w:val="0"/>
        <w:autoSpaceDN w:val="0"/>
        <w:spacing w:before="93" w:line="312" w:lineRule="auto"/>
        <w:ind w:right="225" w:firstLineChars="0" w:firstLine="480"/>
        <w:jc w:val="left"/>
        <w:rPr>
          <w:rFonts w:ascii="仿宋" w:eastAsia="仿宋" w:hAnsi="仿宋" w:cs="仿宋"/>
          <w:kern w:val="0"/>
          <w:sz w:val="24"/>
        </w:rPr>
      </w:pPr>
      <w:r w:rsidRPr="00BC105F">
        <w:rPr>
          <w:rFonts w:ascii="仿宋" w:eastAsia="仿宋" w:hAnsi="仿宋" w:cs="仿宋"/>
          <w:kern w:val="0"/>
          <w:sz w:val="24"/>
        </w:rPr>
        <w:t>如对任何争议进行仲裁或向人民法院提起诉讼，除争议事项或争议事项所涉及的条款外，双方应继续履行本合同项下的其它义务。</w:t>
      </w:r>
    </w:p>
    <w:p w14:paraId="6996C0ED" w14:textId="77777777" w:rsidR="00E32001" w:rsidRPr="00BC105F" w:rsidRDefault="00000000">
      <w:pPr>
        <w:autoSpaceDE w:val="0"/>
        <w:autoSpaceDN w:val="0"/>
        <w:spacing w:line="307" w:lineRule="exact"/>
        <w:ind w:left="700"/>
        <w:outlineLvl w:val="0"/>
        <w:rPr>
          <w:rFonts w:ascii="仿宋" w:eastAsia="仿宋" w:hAnsi="仿宋" w:cs="仿宋"/>
          <w:b/>
          <w:bCs/>
          <w:sz w:val="24"/>
          <w:lang w:eastAsia="en-US"/>
        </w:rPr>
      </w:pPr>
      <w:bookmarkStart w:id="872" w:name="第14条_通知"/>
      <w:bookmarkStart w:id="873" w:name="_bookmark13"/>
      <w:bookmarkEnd w:id="872"/>
      <w:bookmarkEnd w:id="873"/>
      <w:r w:rsidRPr="00BC105F">
        <w:rPr>
          <w:rFonts w:ascii="仿宋" w:eastAsia="仿宋" w:hAnsi="仿宋" w:cs="仿宋"/>
          <w:b/>
          <w:bCs/>
          <w:sz w:val="24"/>
          <w:lang w:eastAsia="en-US"/>
        </w:rPr>
        <w:t xml:space="preserve">第 14 条 </w:t>
      </w:r>
      <w:proofErr w:type="spellStart"/>
      <w:r w:rsidRPr="00BC105F">
        <w:rPr>
          <w:rFonts w:ascii="仿宋" w:eastAsia="仿宋" w:hAnsi="仿宋" w:cs="仿宋"/>
          <w:b/>
          <w:bCs/>
          <w:sz w:val="24"/>
          <w:lang w:eastAsia="en-US"/>
        </w:rPr>
        <w:t>通知</w:t>
      </w:r>
      <w:proofErr w:type="spellEnd"/>
    </w:p>
    <w:p w14:paraId="5774384F" w14:textId="77777777" w:rsidR="00E32001" w:rsidRPr="00BC105F" w:rsidRDefault="00000000">
      <w:pPr>
        <w:pStyle w:val="13"/>
        <w:numPr>
          <w:ilvl w:val="1"/>
          <w:numId w:val="22"/>
        </w:numPr>
        <w:tabs>
          <w:tab w:val="left" w:pos="1240"/>
        </w:tabs>
        <w:autoSpaceDE w:val="0"/>
        <w:autoSpaceDN w:val="0"/>
        <w:spacing w:before="161" w:line="312" w:lineRule="auto"/>
        <w:ind w:right="225" w:firstLineChars="0" w:firstLine="480"/>
        <w:jc w:val="left"/>
        <w:rPr>
          <w:rFonts w:ascii="仿宋" w:eastAsia="仿宋" w:hAnsi="仿宋" w:cs="仿宋"/>
          <w:kern w:val="0"/>
          <w:sz w:val="24"/>
        </w:rPr>
      </w:pPr>
      <w:r w:rsidRPr="00BC105F">
        <w:rPr>
          <w:rFonts w:ascii="仿宋" w:eastAsia="仿宋" w:hAnsi="仿宋" w:cs="仿宋"/>
          <w:kern w:val="0"/>
          <w:sz w:val="24"/>
        </w:rPr>
        <w:t>甲方确认其送达地址为：</w:t>
      </w:r>
      <w:r w:rsidRPr="00BC105F">
        <w:rPr>
          <w:rFonts w:ascii="仿宋" w:eastAsia="仿宋" w:hAnsi="仿宋" w:cs="仿宋"/>
          <w:spacing w:val="-5"/>
          <w:kern w:val="0"/>
          <w:sz w:val="24"/>
          <w:u w:val="single"/>
        </w:rPr>
        <w:t>重庆市</w:t>
      </w:r>
      <w:proofErr w:type="gramStart"/>
      <w:r w:rsidRPr="00BC105F">
        <w:rPr>
          <w:rFonts w:ascii="仿宋" w:eastAsia="仿宋" w:hAnsi="仿宋" w:cs="仿宋"/>
          <w:spacing w:val="-5"/>
          <w:kern w:val="0"/>
          <w:sz w:val="24"/>
          <w:u w:val="single"/>
        </w:rPr>
        <w:t>渝</w:t>
      </w:r>
      <w:proofErr w:type="gramEnd"/>
      <w:r w:rsidRPr="00BC105F">
        <w:rPr>
          <w:rFonts w:ascii="仿宋" w:eastAsia="仿宋" w:hAnsi="仿宋" w:cs="仿宋"/>
          <w:spacing w:val="-5"/>
          <w:kern w:val="0"/>
          <w:sz w:val="24"/>
          <w:u w:val="single"/>
        </w:rPr>
        <w:t xml:space="preserve">北区龙溪街道新南路 </w:t>
      </w:r>
      <w:r w:rsidRPr="00BC105F">
        <w:rPr>
          <w:rFonts w:ascii="仿宋" w:eastAsia="仿宋" w:hAnsi="仿宋" w:cs="仿宋"/>
          <w:kern w:val="0"/>
          <w:sz w:val="24"/>
          <w:u w:val="single"/>
        </w:rPr>
        <w:t>52</w:t>
      </w:r>
      <w:r w:rsidRPr="00BC105F">
        <w:rPr>
          <w:rFonts w:ascii="仿宋" w:eastAsia="仿宋" w:hAnsi="仿宋" w:cs="仿宋"/>
          <w:spacing w:val="-40"/>
          <w:kern w:val="0"/>
          <w:sz w:val="24"/>
          <w:u w:val="single"/>
        </w:rPr>
        <w:t xml:space="preserve"> 号 </w:t>
      </w:r>
      <w:r w:rsidRPr="00BC105F">
        <w:rPr>
          <w:rFonts w:ascii="仿宋" w:eastAsia="仿宋" w:hAnsi="仿宋" w:cs="仿宋"/>
          <w:kern w:val="0"/>
          <w:sz w:val="24"/>
          <w:u w:val="single"/>
        </w:rPr>
        <w:t>1</w:t>
      </w:r>
      <w:r w:rsidRPr="00BC105F">
        <w:rPr>
          <w:rFonts w:ascii="仿宋" w:eastAsia="仿宋" w:hAnsi="仿宋" w:cs="仿宋"/>
          <w:spacing w:val="-40"/>
          <w:kern w:val="0"/>
          <w:sz w:val="24"/>
          <w:u w:val="single"/>
        </w:rPr>
        <w:t xml:space="preserve"> 幢 </w:t>
      </w:r>
      <w:r w:rsidRPr="00BC105F">
        <w:rPr>
          <w:rFonts w:ascii="仿宋" w:eastAsia="仿宋" w:hAnsi="仿宋" w:cs="仿宋"/>
          <w:kern w:val="0"/>
          <w:sz w:val="24"/>
          <w:u w:val="single"/>
        </w:rPr>
        <w:t>3-1</w:t>
      </w:r>
      <w:r w:rsidRPr="00BC105F">
        <w:rPr>
          <w:rFonts w:ascii="仿宋" w:eastAsia="仿宋" w:hAnsi="仿宋" w:cs="仿宋"/>
          <w:kern w:val="0"/>
          <w:sz w:val="24"/>
        </w:rPr>
        <w:t>，受送达人为：</w:t>
      </w:r>
      <w:r w:rsidRPr="00BC105F">
        <w:rPr>
          <w:rFonts w:ascii="仿宋" w:eastAsia="仿宋" w:hAnsi="仿宋" w:cs="仿宋" w:hint="eastAsia"/>
          <w:kern w:val="0"/>
          <w:sz w:val="24"/>
          <w:u w:val="single"/>
        </w:rPr>
        <w:t>朱希</w:t>
      </w:r>
      <w:r w:rsidRPr="00BC105F">
        <w:rPr>
          <w:rFonts w:ascii="仿宋" w:eastAsia="仿宋" w:hAnsi="仿宋" w:cs="仿宋"/>
          <w:kern w:val="0"/>
          <w:sz w:val="24"/>
        </w:rPr>
        <w:t>，联系方式为：</w:t>
      </w:r>
      <w:r w:rsidRPr="00BC105F">
        <w:rPr>
          <w:rFonts w:ascii="仿宋" w:eastAsia="仿宋" w:hAnsi="仿宋" w:cs="仿宋"/>
          <w:kern w:val="0"/>
          <w:sz w:val="24"/>
          <w:u w:val="single"/>
        </w:rPr>
        <w:t>1</w:t>
      </w:r>
      <w:r w:rsidRPr="00BC105F">
        <w:rPr>
          <w:rFonts w:ascii="仿宋" w:eastAsia="仿宋" w:hAnsi="仿宋" w:cs="仿宋" w:hint="eastAsia"/>
          <w:kern w:val="0"/>
          <w:sz w:val="24"/>
          <w:u w:val="single"/>
        </w:rPr>
        <w:t>5826062409</w:t>
      </w:r>
      <w:r w:rsidRPr="00BC105F">
        <w:rPr>
          <w:rFonts w:ascii="仿宋" w:eastAsia="仿宋" w:hAnsi="仿宋" w:cs="仿宋"/>
          <w:kern w:val="0"/>
          <w:sz w:val="24"/>
        </w:rPr>
        <w:t>。</w:t>
      </w:r>
    </w:p>
    <w:p w14:paraId="20A12457" w14:textId="77777777" w:rsidR="00E32001" w:rsidRPr="00BC105F" w:rsidRDefault="00000000">
      <w:pPr>
        <w:autoSpaceDE w:val="0"/>
        <w:autoSpaceDN w:val="0"/>
        <w:spacing w:before="2" w:line="312" w:lineRule="auto"/>
        <w:ind w:left="220" w:right="105" w:firstLine="480"/>
        <w:rPr>
          <w:rFonts w:ascii="仿宋" w:eastAsia="仿宋" w:hAnsi="仿宋" w:cs="仿宋"/>
          <w:sz w:val="24"/>
        </w:rPr>
      </w:pPr>
      <w:r w:rsidRPr="00BC105F">
        <w:rPr>
          <w:rFonts w:ascii="仿宋" w:eastAsia="仿宋" w:hAnsi="仿宋" w:cs="仿宋"/>
          <w:spacing w:val="-11"/>
          <w:sz w:val="24"/>
        </w:rPr>
        <w:t>乙方确认其送达地址为：</w:t>
      </w:r>
      <w:r w:rsidRPr="00BC105F">
        <w:rPr>
          <w:rFonts w:ascii="仿宋" w:eastAsia="仿宋" w:hAnsi="仿宋" w:cs="仿宋" w:hint="eastAsia"/>
          <w:spacing w:val="-6"/>
          <w:sz w:val="24"/>
          <w:u w:val="single"/>
        </w:rPr>
        <w:t>XXXXXX</w:t>
      </w:r>
      <w:r w:rsidRPr="00BC105F">
        <w:rPr>
          <w:rFonts w:ascii="仿宋" w:eastAsia="仿宋" w:hAnsi="仿宋" w:cs="仿宋"/>
          <w:spacing w:val="-18"/>
          <w:sz w:val="24"/>
        </w:rPr>
        <w:t xml:space="preserve">，受送达人为： </w:t>
      </w:r>
      <w:r w:rsidRPr="00BC105F">
        <w:rPr>
          <w:rFonts w:ascii="仿宋" w:eastAsia="仿宋" w:hAnsi="仿宋" w:cs="仿宋" w:hint="eastAsia"/>
          <w:spacing w:val="-18"/>
          <w:sz w:val="24"/>
          <w:u w:val="single"/>
        </w:rPr>
        <w:t>XX</w:t>
      </w:r>
      <w:r w:rsidRPr="00BC105F">
        <w:rPr>
          <w:rFonts w:ascii="仿宋" w:eastAsia="仿宋" w:hAnsi="仿宋" w:cs="仿宋"/>
          <w:spacing w:val="-18"/>
          <w:sz w:val="24"/>
        </w:rPr>
        <w:t>，联系方式为：</w:t>
      </w:r>
      <w:r w:rsidRPr="00BC105F">
        <w:rPr>
          <w:rFonts w:ascii="仿宋" w:eastAsia="仿宋" w:hAnsi="仿宋" w:cs="仿宋"/>
          <w:spacing w:val="-18"/>
          <w:sz w:val="24"/>
          <w:u w:val="single"/>
        </w:rPr>
        <w:t>1</w:t>
      </w:r>
      <w:r w:rsidRPr="00BC105F">
        <w:rPr>
          <w:rFonts w:ascii="仿宋" w:eastAsia="仿宋" w:hAnsi="仿宋" w:cs="仿宋" w:hint="eastAsia"/>
          <w:spacing w:val="-18"/>
          <w:sz w:val="24"/>
          <w:u w:val="single"/>
        </w:rPr>
        <w:t>XXXXXXXXXXX</w:t>
      </w:r>
      <w:r w:rsidRPr="00BC105F">
        <w:rPr>
          <w:rFonts w:ascii="仿宋" w:eastAsia="仿宋" w:hAnsi="仿宋" w:cs="仿宋"/>
          <w:spacing w:val="-18"/>
          <w:sz w:val="24"/>
        </w:rPr>
        <w:t>。</w:t>
      </w:r>
    </w:p>
    <w:p w14:paraId="60FBD7D3" w14:textId="77777777" w:rsidR="00E32001" w:rsidRPr="00BC105F" w:rsidRDefault="00000000">
      <w:pPr>
        <w:pStyle w:val="13"/>
        <w:numPr>
          <w:ilvl w:val="1"/>
          <w:numId w:val="22"/>
        </w:numPr>
        <w:tabs>
          <w:tab w:val="left" w:pos="1240"/>
        </w:tabs>
        <w:autoSpaceDE w:val="0"/>
        <w:autoSpaceDN w:val="0"/>
        <w:spacing w:line="312" w:lineRule="auto"/>
        <w:ind w:right="225" w:firstLineChars="0" w:firstLine="480"/>
        <w:rPr>
          <w:rFonts w:ascii="仿宋" w:eastAsia="仿宋" w:hAnsi="仿宋" w:cs="仿宋"/>
          <w:kern w:val="0"/>
          <w:sz w:val="24"/>
        </w:rPr>
      </w:pPr>
      <w:r w:rsidRPr="00BC105F">
        <w:rPr>
          <w:rFonts w:ascii="仿宋" w:eastAsia="仿宋" w:hAnsi="仿宋" w:cs="仿宋"/>
          <w:kern w:val="0"/>
          <w:sz w:val="24"/>
        </w:rPr>
        <w:t>以上送达地址适用范围包括但不限于各类告知书、通知书、工作联系单、协</w:t>
      </w:r>
      <w:r w:rsidRPr="00BC105F">
        <w:rPr>
          <w:rFonts w:ascii="仿宋" w:eastAsia="仿宋" w:hAnsi="仿宋" w:cs="仿宋"/>
          <w:spacing w:val="-10"/>
          <w:kern w:val="0"/>
          <w:sz w:val="24"/>
        </w:rPr>
        <w:t>议文件、诉讼或仲裁文书，送达主体可以是合同各方、人民法院、仲裁委员会及各行政机关。</w:t>
      </w:r>
    </w:p>
    <w:p w14:paraId="389398AA" w14:textId="77777777" w:rsidR="00E32001" w:rsidRPr="00BC105F" w:rsidRDefault="00000000">
      <w:pPr>
        <w:pStyle w:val="13"/>
        <w:numPr>
          <w:ilvl w:val="1"/>
          <w:numId w:val="22"/>
        </w:numPr>
        <w:tabs>
          <w:tab w:val="left" w:pos="1240"/>
        </w:tabs>
        <w:autoSpaceDE w:val="0"/>
        <w:autoSpaceDN w:val="0"/>
        <w:spacing w:line="312" w:lineRule="auto"/>
        <w:ind w:right="225" w:firstLineChars="0" w:firstLine="480"/>
        <w:rPr>
          <w:rFonts w:ascii="仿宋" w:eastAsia="仿宋" w:hAnsi="仿宋" w:cs="仿宋"/>
          <w:kern w:val="0"/>
          <w:sz w:val="24"/>
        </w:rPr>
      </w:pPr>
      <w:r w:rsidRPr="00BC105F">
        <w:rPr>
          <w:rFonts w:ascii="仿宋" w:eastAsia="仿宋" w:hAnsi="仿宋" w:cs="仿宋"/>
          <w:kern w:val="0"/>
          <w:sz w:val="24"/>
        </w:rPr>
        <w:t>送达主体按照上述送达地址进行送达，视为有效送达；采用邮寄送达的，以</w:t>
      </w:r>
      <w:r w:rsidRPr="00BC105F">
        <w:rPr>
          <w:rFonts w:ascii="仿宋" w:eastAsia="仿宋" w:hAnsi="仿宋" w:cs="仿宋"/>
          <w:spacing w:val="-7"/>
          <w:kern w:val="0"/>
          <w:sz w:val="24"/>
        </w:rPr>
        <w:t>文书签收之日或退回之日视为送达之日；直接送达的，送达人当场在送达回证上记明情况之日视为送达之日。</w:t>
      </w:r>
    </w:p>
    <w:p w14:paraId="11547186" w14:textId="77777777" w:rsidR="00E32001" w:rsidRPr="00BC105F" w:rsidRDefault="00000000">
      <w:pPr>
        <w:pStyle w:val="13"/>
        <w:numPr>
          <w:ilvl w:val="1"/>
          <w:numId w:val="22"/>
        </w:numPr>
        <w:tabs>
          <w:tab w:val="left" w:pos="1240"/>
        </w:tabs>
        <w:autoSpaceDE w:val="0"/>
        <w:autoSpaceDN w:val="0"/>
        <w:spacing w:before="1" w:line="312" w:lineRule="auto"/>
        <w:ind w:right="105" w:firstLineChars="0" w:firstLine="480"/>
        <w:jc w:val="left"/>
        <w:rPr>
          <w:rFonts w:ascii="仿宋" w:eastAsia="仿宋" w:hAnsi="仿宋" w:cs="仿宋"/>
          <w:kern w:val="0"/>
          <w:sz w:val="24"/>
        </w:rPr>
      </w:pPr>
      <w:r w:rsidRPr="00BC105F">
        <w:rPr>
          <w:rFonts w:ascii="仿宋" w:eastAsia="仿宋" w:hAnsi="仿宋" w:cs="仿宋"/>
          <w:spacing w:val="-6"/>
          <w:kern w:val="0"/>
          <w:sz w:val="24"/>
        </w:rPr>
        <w:t xml:space="preserve">上述送达地址、受送达人、联系方式发生变更的，变更一方应履行通知义务， </w:t>
      </w:r>
      <w:r w:rsidRPr="00BC105F">
        <w:rPr>
          <w:rFonts w:ascii="仿宋" w:eastAsia="仿宋" w:hAnsi="仿宋" w:cs="仿宋"/>
          <w:spacing w:val="-16"/>
          <w:kern w:val="0"/>
          <w:sz w:val="24"/>
        </w:rPr>
        <w:t xml:space="preserve">因当事人送达地址变更后未及时书面告知，导致未能被当事人实际接收的，邮寄送达的， </w:t>
      </w:r>
      <w:r w:rsidRPr="00BC105F">
        <w:rPr>
          <w:rFonts w:ascii="仿宋" w:eastAsia="仿宋" w:hAnsi="仿宋" w:cs="仿宋"/>
          <w:spacing w:val="-20"/>
          <w:kern w:val="0"/>
          <w:sz w:val="24"/>
        </w:rPr>
        <w:t>以文书退回之日视为送达之日；直接送达的，送达人当场在送达回证上记明情况之日视为送达之日；履行送达地址变更通知义务的，以变更后的送达地址为有效送达地址。</w:t>
      </w:r>
    </w:p>
    <w:p w14:paraId="6F93EB42" w14:textId="77777777" w:rsidR="00E32001" w:rsidRPr="00BC105F" w:rsidRDefault="00000000">
      <w:pPr>
        <w:autoSpaceDE w:val="0"/>
        <w:autoSpaceDN w:val="0"/>
        <w:spacing w:before="2"/>
        <w:ind w:left="700"/>
        <w:outlineLvl w:val="0"/>
        <w:rPr>
          <w:rFonts w:ascii="仿宋" w:eastAsia="仿宋" w:hAnsi="仿宋" w:cs="仿宋"/>
          <w:b/>
          <w:bCs/>
          <w:sz w:val="24"/>
        </w:rPr>
      </w:pPr>
      <w:bookmarkStart w:id="874" w:name="_bookmark14"/>
      <w:bookmarkStart w:id="875" w:name="第15条_合同的生效、变更与终止"/>
      <w:bookmarkEnd w:id="874"/>
      <w:bookmarkEnd w:id="875"/>
      <w:r w:rsidRPr="00BC105F">
        <w:rPr>
          <w:rFonts w:ascii="仿宋" w:eastAsia="仿宋" w:hAnsi="仿宋" w:cs="仿宋"/>
          <w:b/>
          <w:bCs/>
          <w:sz w:val="24"/>
        </w:rPr>
        <w:t>第 15 条 合同的生效、变更与终止</w:t>
      </w:r>
    </w:p>
    <w:p w14:paraId="18B52B0E" w14:textId="77777777" w:rsidR="00E32001" w:rsidRPr="00BC105F" w:rsidRDefault="00000000">
      <w:pPr>
        <w:pStyle w:val="13"/>
        <w:numPr>
          <w:ilvl w:val="1"/>
          <w:numId w:val="23"/>
        </w:numPr>
        <w:tabs>
          <w:tab w:val="left" w:pos="1300"/>
        </w:tabs>
        <w:autoSpaceDE w:val="0"/>
        <w:autoSpaceDN w:val="0"/>
        <w:spacing w:before="160"/>
        <w:ind w:left="220" w:firstLineChars="0" w:firstLine="480"/>
        <w:jc w:val="left"/>
        <w:rPr>
          <w:rFonts w:ascii="仿宋" w:eastAsia="仿宋" w:hAnsi="仿宋" w:cs="仿宋"/>
          <w:kern w:val="0"/>
          <w:sz w:val="24"/>
        </w:rPr>
      </w:pPr>
      <w:r w:rsidRPr="00BC105F">
        <w:rPr>
          <w:rFonts w:ascii="仿宋" w:eastAsia="仿宋" w:hAnsi="仿宋" w:cs="仿宋"/>
          <w:kern w:val="0"/>
          <w:sz w:val="24"/>
        </w:rPr>
        <w:t>本合同经双方盖章后生效。</w:t>
      </w:r>
    </w:p>
    <w:p w14:paraId="79417719" w14:textId="77777777" w:rsidR="00E32001" w:rsidRPr="00BC105F" w:rsidRDefault="00000000">
      <w:pPr>
        <w:pStyle w:val="13"/>
        <w:numPr>
          <w:ilvl w:val="1"/>
          <w:numId w:val="23"/>
        </w:numPr>
        <w:tabs>
          <w:tab w:val="left" w:pos="1300"/>
        </w:tabs>
        <w:autoSpaceDE w:val="0"/>
        <w:autoSpaceDN w:val="0"/>
        <w:spacing w:before="91"/>
        <w:ind w:left="220" w:firstLineChars="0" w:firstLine="480"/>
        <w:jc w:val="left"/>
        <w:rPr>
          <w:rFonts w:ascii="仿宋" w:eastAsia="仿宋" w:hAnsi="仿宋" w:cs="仿宋"/>
          <w:kern w:val="0"/>
          <w:sz w:val="24"/>
        </w:rPr>
      </w:pPr>
      <w:r w:rsidRPr="00BC105F">
        <w:rPr>
          <w:rFonts w:ascii="仿宋" w:eastAsia="仿宋" w:hAnsi="仿宋" w:cs="仿宋"/>
          <w:kern w:val="0"/>
          <w:sz w:val="24"/>
        </w:rPr>
        <w:t>如发生以下情况，任何一方有权终止合同，但须以书面方式通知对方：</w:t>
      </w:r>
    </w:p>
    <w:p w14:paraId="5F82F111" w14:textId="77777777" w:rsidR="00E32001" w:rsidRPr="00BC105F" w:rsidRDefault="00000000">
      <w:pPr>
        <w:pStyle w:val="13"/>
        <w:numPr>
          <w:ilvl w:val="2"/>
          <w:numId w:val="23"/>
        </w:numPr>
        <w:tabs>
          <w:tab w:val="left" w:pos="1540"/>
        </w:tabs>
        <w:autoSpaceDE w:val="0"/>
        <w:autoSpaceDN w:val="0"/>
        <w:spacing w:before="94"/>
        <w:ind w:left="220" w:firstLineChars="0" w:firstLine="480"/>
        <w:jc w:val="left"/>
        <w:rPr>
          <w:rFonts w:ascii="仿宋" w:eastAsia="仿宋" w:hAnsi="仿宋" w:cs="仿宋"/>
          <w:kern w:val="0"/>
          <w:sz w:val="24"/>
        </w:rPr>
      </w:pPr>
      <w:proofErr w:type="gramStart"/>
      <w:r w:rsidRPr="00BC105F">
        <w:rPr>
          <w:rFonts w:ascii="仿宋" w:eastAsia="仿宋" w:hAnsi="仿宋" w:cs="仿宋"/>
          <w:kern w:val="0"/>
          <w:sz w:val="24"/>
        </w:rPr>
        <w:t>—方进入</w:t>
      </w:r>
      <w:proofErr w:type="gramEnd"/>
      <w:r w:rsidRPr="00BC105F">
        <w:rPr>
          <w:rFonts w:ascii="仿宋" w:eastAsia="仿宋" w:hAnsi="仿宋" w:cs="仿宋"/>
          <w:kern w:val="0"/>
          <w:sz w:val="24"/>
        </w:rPr>
        <w:t>破产、撤销或已进入清算阶段，或被解散、被依法关闭；</w:t>
      </w:r>
    </w:p>
    <w:p w14:paraId="3D670419" w14:textId="77777777" w:rsidR="00E32001" w:rsidRPr="00BC105F" w:rsidRDefault="00000000">
      <w:pPr>
        <w:pStyle w:val="13"/>
        <w:numPr>
          <w:ilvl w:val="2"/>
          <w:numId w:val="23"/>
        </w:numPr>
        <w:tabs>
          <w:tab w:val="left" w:pos="1540"/>
        </w:tabs>
        <w:autoSpaceDE w:val="0"/>
        <w:autoSpaceDN w:val="0"/>
        <w:spacing w:before="93"/>
        <w:ind w:left="220" w:firstLineChars="0" w:firstLine="480"/>
        <w:jc w:val="left"/>
        <w:rPr>
          <w:rFonts w:ascii="仿宋" w:eastAsia="仿宋" w:hAnsi="仿宋" w:cs="仿宋"/>
          <w:kern w:val="0"/>
          <w:sz w:val="24"/>
        </w:rPr>
      </w:pPr>
      <w:proofErr w:type="gramStart"/>
      <w:r w:rsidRPr="00BC105F">
        <w:rPr>
          <w:rFonts w:ascii="仿宋" w:eastAsia="仿宋" w:hAnsi="仿宋" w:cs="仿宋"/>
          <w:kern w:val="0"/>
          <w:sz w:val="24"/>
        </w:rPr>
        <w:t>—方财务</w:t>
      </w:r>
      <w:proofErr w:type="gramEnd"/>
      <w:r w:rsidRPr="00BC105F">
        <w:rPr>
          <w:rFonts w:ascii="仿宋" w:eastAsia="仿宋" w:hAnsi="仿宋" w:cs="仿宋"/>
          <w:kern w:val="0"/>
          <w:sz w:val="24"/>
        </w:rPr>
        <w:t>状况严重恶化，不能支付到期债务；</w:t>
      </w:r>
    </w:p>
    <w:p w14:paraId="341514A4" w14:textId="77777777" w:rsidR="00E32001" w:rsidRPr="00BC105F" w:rsidRDefault="00000000">
      <w:pPr>
        <w:pStyle w:val="13"/>
        <w:numPr>
          <w:ilvl w:val="2"/>
          <w:numId w:val="23"/>
        </w:numPr>
        <w:tabs>
          <w:tab w:val="left" w:pos="1540"/>
        </w:tabs>
        <w:autoSpaceDE w:val="0"/>
        <w:autoSpaceDN w:val="0"/>
        <w:spacing w:before="91"/>
        <w:ind w:left="220" w:firstLineChars="0" w:firstLine="480"/>
        <w:jc w:val="left"/>
        <w:rPr>
          <w:rFonts w:ascii="仿宋" w:eastAsia="仿宋" w:hAnsi="仿宋" w:cs="仿宋"/>
          <w:kern w:val="0"/>
          <w:sz w:val="24"/>
        </w:rPr>
      </w:pPr>
      <w:r w:rsidRPr="00BC105F">
        <w:rPr>
          <w:rFonts w:ascii="仿宋" w:eastAsia="仿宋" w:hAnsi="仿宋" w:cs="仿宋"/>
          <w:kern w:val="0"/>
          <w:sz w:val="24"/>
        </w:rPr>
        <w:t>出现了合同规定的或法定解除事由。</w:t>
      </w:r>
    </w:p>
    <w:p w14:paraId="27C59E16" w14:textId="77777777" w:rsidR="00E32001" w:rsidRPr="00BC105F" w:rsidRDefault="00000000">
      <w:pPr>
        <w:autoSpaceDE w:val="0"/>
        <w:autoSpaceDN w:val="0"/>
        <w:spacing w:before="93" w:line="312" w:lineRule="auto"/>
        <w:ind w:left="220" w:right="225" w:firstLine="480"/>
        <w:rPr>
          <w:rFonts w:ascii="仿宋" w:eastAsia="仿宋" w:hAnsi="仿宋" w:cs="仿宋"/>
          <w:sz w:val="24"/>
        </w:rPr>
      </w:pPr>
      <w:r w:rsidRPr="00BC105F">
        <w:rPr>
          <w:rFonts w:ascii="仿宋" w:eastAsia="仿宋" w:hAnsi="仿宋" w:cs="仿宋"/>
          <w:spacing w:val="-7"/>
          <w:sz w:val="24"/>
        </w:rPr>
        <w:t>除本合同和法律法规另有规定外，任何一方发生上述情况，将被视作违约，另一方有权依照本合同的规定，追究该方的违约责任。</w:t>
      </w:r>
    </w:p>
    <w:p w14:paraId="634E88E8" w14:textId="77777777" w:rsidR="00E32001" w:rsidRPr="00BC105F" w:rsidRDefault="00000000">
      <w:pPr>
        <w:pStyle w:val="13"/>
        <w:numPr>
          <w:ilvl w:val="1"/>
          <w:numId w:val="24"/>
        </w:numPr>
        <w:tabs>
          <w:tab w:val="left" w:pos="1300"/>
        </w:tabs>
        <w:autoSpaceDE w:val="0"/>
        <w:autoSpaceDN w:val="0"/>
        <w:spacing w:line="312" w:lineRule="auto"/>
        <w:ind w:right="225" w:firstLineChars="0" w:firstLine="480"/>
        <w:rPr>
          <w:rFonts w:ascii="仿宋" w:eastAsia="仿宋" w:hAnsi="仿宋" w:cs="仿宋"/>
          <w:kern w:val="0"/>
          <w:sz w:val="24"/>
        </w:rPr>
      </w:pPr>
      <w:r w:rsidRPr="00BC105F">
        <w:rPr>
          <w:rFonts w:ascii="仿宋" w:eastAsia="仿宋" w:hAnsi="仿宋" w:cs="仿宋"/>
          <w:kern w:val="0"/>
          <w:sz w:val="24"/>
        </w:rPr>
        <w:t>本合同一经签署，未经双方同意，任何一方不得随意更改本合同。本合同所</w:t>
      </w:r>
      <w:r w:rsidRPr="00BC105F">
        <w:rPr>
          <w:rFonts w:ascii="仿宋" w:eastAsia="仿宋" w:hAnsi="仿宋" w:cs="仿宋"/>
          <w:spacing w:val="-9"/>
          <w:kern w:val="0"/>
          <w:sz w:val="24"/>
        </w:rPr>
        <w:t>列的附件及需求说明书、系统设计书、检测标准等文件，经双方签字后为本合同的组成</w:t>
      </w:r>
      <w:r w:rsidRPr="00BC105F">
        <w:rPr>
          <w:rFonts w:ascii="仿宋" w:eastAsia="仿宋" w:hAnsi="仿宋" w:cs="仿宋"/>
          <w:spacing w:val="-11"/>
          <w:kern w:val="0"/>
          <w:sz w:val="24"/>
        </w:rPr>
        <w:t>部分。其它任何口头或未包含在本合同内的，或</w:t>
      </w:r>
      <w:proofErr w:type="gramStart"/>
      <w:r w:rsidRPr="00BC105F">
        <w:rPr>
          <w:rFonts w:ascii="仿宋" w:eastAsia="仿宋" w:hAnsi="仿宋" w:cs="仿宋"/>
          <w:spacing w:val="-11"/>
          <w:kern w:val="0"/>
          <w:sz w:val="24"/>
        </w:rPr>
        <w:t>未依据</w:t>
      </w:r>
      <w:proofErr w:type="gramEnd"/>
      <w:r w:rsidRPr="00BC105F">
        <w:rPr>
          <w:rFonts w:ascii="仿宋" w:eastAsia="仿宋" w:hAnsi="仿宋" w:cs="仿宋"/>
          <w:spacing w:val="-11"/>
          <w:kern w:val="0"/>
          <w:sz w:val="24"/>
        </w:rPr>
        <w:t>本合同制定的书面文件，均不对双方发生拘束力。</w:t>
      </w:r>
    </w:p>
    <w:p w14:paraId="56E72118" w14:textId="77777777" w:rsidR="00E32001" w:rsidRPr="00BC105F" w:rsidRDefault="00000000">
      <w:pPr>
        <w:autoSpaceDE w:val="0"/>
        <w:autoSpaceDN w:val="0"/>
        <w:spacing w:before="2"/>
        <w:ind w:left="700"/>
        <w:rPr>
          <w:rFonts w:ascii="仿宋" w:eastAsia="仿宋" w:hAnsi="仿宋" w:cs="仿宋"/>
          <w:sz w:val="24"/>
        </w:rPr>
      </w:pPr>
      <w:r w:rsidRPr="00BC105F">
        <w:rPr>
          <w:rFonts w:ascii="仿宋" w:eastAsia="仿宋" w:hAnsi="仿宋" w:cs="仿宋"/>
          <w:sz w:val="24"/>
        </w:rPr>
        <w:t>如本合同在履行过程中有任何补充或修改，双方应另行签订书面协议。</w:t>
      </w:r>
    </w:p>
    <w:p w14:paraId="7BED765F" w14:textId="77777777" w:rsidR="00E32001" w:rsidRPr="00BC105F" w:rsidRDefault="00000000">
      <w:pPr>
        <w:pStyle w:val="13"/>
        <w:numPr>
          <w:ilvl w:val="1"/>
          <w:numId w:val="24"/>
        </w:numPr>
        <w:tabs>
          <w:tab w:val="left" w:pos="1300"/>
        </w:tabs>
        <w:autoSpaceDE w:val="0"/>
        <w:autoSpaceDN w:val="0"/>
        <w:spacing w:line="312" w:lineRule="auto"/>
        <w:ind w:right="225" w:firstLineChars="0" w:firstLine="480"/>
        <w:rPr>
          <w:rFonts w:ascii="仿宋" w:eastAsia="仿宋" w:hAnsi="仿宋" w:cs="仿宋"/>
          <w:kern w:val="0"/>
          <w:sz w:val="24"/>
        </w:rPr>
      </w:pPr>
      <w:r w:rsidRPr="00BC105F">
        <w:rPr>
          <w:rFonts w:ascii="仿宋" w:eastAsia="仿宋" w:hAnsi="仿宋" w:cs="仿宋"/>
          <w:kern w:val="0"/>
          <w:sz w:val="24"/>
        </w:rPr>
        <w:t>本合同一式 陆 份，甲方执肆份，乙方执 贰 份。</w:t>
      </w:r>
      <w:bookmarkStart w:id="876" w:name="第16条_信用"/>
      <w:bookmarkStart w:id="877" w:name="_bookmark15"/>
      <w:bookmarkEnd w:id="876"/>
      <w:bookmarkEnd w:id="877"/>
    </w:p>
    <w:p w14:paraId="5FE326DA" w14:textId="77777777" w:rsidR="00E32001" w:rsidRPr="00BC105F" w:rsidRDefault="00000000">
      <w:pPr>
        <w:autoSpaceDE w:val="0"/>
        <w:autoSpaceDN w:val="0"/>
        <w:spacing w:before="2"/>
        <w:ind w:left="700"/>
        <w:outlineLvl w:val="0"/>
        <w:rPr>
          <w:rFonts w:ascii="仿宋" w:eastAsia="仿宋" w:hAnsi="仿宋" w:cs="仿宋"/>
          <w:b/>
          <w:bCs/>
          <w:sz w:val="24"/>
        </w:rPr>
      </w:pPr>
      <w:r w:rsidRPr="00BC105F">
        <w:rPr>
          <w:rFonts w:ascii="仿宋" w:eastAsia="仿宋" w:hAnsi="仿宋" w:cs="仿宋"/>
          <w:b/>
          <w:bCs/>
          <w:sz w:val="24"/>
        </w:rPr>
        <w:t>第 16 条 信用</w:t>
      </w:r>
    </w:p>
    <w:p w14:paraId="28565B47" w14:textId="77777777" w:rsidR="00E32001" w:rsidRPr="00BC105F" w:rsidRDefault="00000000">
      <w:pPr>
        <w:pStyle w:val="13"/>
        <w:numPr>
          <w:ilvl w:val="1"/>
          <w:numId w:val="25"/>
        </w:numPr>
        <w:tabs>
          <w:tab w:val="left" w:pos="1300"/>
        </w:tabs>
        <w:autoSpaceDE w:val="0"/>
        <w:autoSpaceDN w:val="0"/>
        <w:spacing w:before="67"/>
        <w:ind w:firstLineChars="0" w:firstLine="480"/>
        <w:jc w:val="left"/>
        <w:rPr>
          <w:rFonts w:ascii="仿宋" w:eastAsia="仿宋" w:hAnsi="仿宋" w:cs="仿宋"/>
          <w:kern w:val="0"/>
          <w:sz w:val="24"/>
        </w:rPr>
      </w:pPr>
      <w:r w:rsidRPr="00BC105F">
        <w:rPr>
          <w:rFonts w:ascii="仿宋" w:eastAsia="仿宋" w:hAnsi="仿宋" w:cs="仿宋"/>
          <w:kern w:val="0"/>
          <w:sz w:val="24"/>
        </w:rPr>
        <w:t>本合同任何一方可以要求对方提供其信用报告。</w:t>
      </w:r>
    </w:p>
    <w:p w14:paraId="13F883B8" w14:textId="77777777" w:rsidR="00E32001" w:rsidRPr="00BC105F" w:rsidRDefault="00E32001">
      <w:pPr>
        <w:rPr>
          <w:sz w:val="24"/>
        </w:rPr>
        <w:sectPr w:rsidR="00E32001" w:rsidRPr="00BC105F" w:rsidSect="00203D5E">
          <w:pgSz w:w="11910" w:h="16840"/>
          <w:pgMar w:top="1460" w:right="1420" w:bottom="1180" w:left="1040" w:header="0" w:footer="982" w:gutter="0"/>
          <w:cols w:space="720"/>
        </w:sectPr>
      </w:pPr>
    </w:p>
    <w:p w14:paraId="3FE1E3EA" w14:textId="77777777" w:rsidR="00E32001" w:rsidRPr="00BC105F" w:rsidRDefault="00000000">
      <w:pPr>
        <w:pStyle w:val="13"/>
        <w:numPr>
          <w:ilvl w:val="1"/>
          <w:numId w:val="25"/>
        </w:numPr>
        <w:tabs>
          <w:tab w:val="left" w:pos="1300"/>
        </w:tabs>
        <w:autoSpaceDE w:val="0"/>
        <w:autoSpaceDN w:val="0"/>
        <w:spacing w:before="42" w:line="312" w:lineRule="auto"/>
        <w:ind w:right="225" w:firstLineChars="0" w:firstLine="480"/>
        <w:jc w:val="left"/>
        <w:rPr>
          <w:rFonts w:ascii="仿宋" w:eastAsia="仿宋" w:hAnsi="仿宋" w:cs="仿宋"/>
          <w:kern w:val="0"/>
          <w:sz w:val="24"/>
        </w:rPr>
      </w:pPr>
      <w:bookmarkStart w:id="878" w:name="附件一：维护和培训"/>
      <w:bookmarkEnd w:id="878"/>
      <w:r w:rsidRPr="00BC105F">
        <w:rPr>
          <w:rFonts w:ascii="仿宋" w:eastAsia="仿宋" w:hAnsi="仿宋" w:cs="仿宋"/>
          <w:kern w:val="0"/>
          <w:sz w:val="24"/>
        </w:rPr>
        <w:lastRenderedPageBreak/>
        <w:t>如合同双方在履行本合同过程中发生争议，并进入司法等争端解决程序，任何一方可以将生效判决提交给本市的联合征信机构。</w:t>
      </w:r>
    </w:p>
    <w:p w14:paraId="57F15914" w14:textId="77777777" w:rsidR="00E32001" w:rsidRPr="00BC105F" w:rsidRDefault="00000000">
      <w:pPr>
        <w:autoSpaceDE w:val="0"/>
        <w:autoSpaceDN w:val="0"/>
        <w:spacing w:before="33"/>
        <w:ind w:left="220"/>
        <w:rPr>
          <w:rFonts w:ascii="仿宋" w:eastAsia="仿宋" w:hAnsi="仿宋" w:cs="仿宋"/>
          <w:sz w:val="24"/>
        </w:rPr>
      </w:pPr>
      <w:r w:rsidRPr="00BC105F">
        <w:rPr>
          <w:rFonts w:ascii="仿宋" w:eastAsia="仿宋" w:hAnsi="仿宋" w:cs="仿宋"/>
          <w:sz w:val="24"/>
        </w:rPr>
        <w:t>（以下无合同正文）</w:t>
      </w:r>
    </w:p>
    <w:p w14:paraId="60F342A2" w14:textId="77777777" w:rsidR="00E32001" w:rsidRPr="00BC105F" w:rsidRDefault="00E32001">
      <w:pPr>
        <w:autoSpaceDE w:val="0"/>
        <w:autoSpaceDN w:val="0"/>
        <w:rPr>
          <w:rFonts w:ascii="仿宋" w:eastAsia="仿宋" w:hAnsi="仿宋" w:cs="仿宋"/>
          <w:sz w:val="20"/>
        </w:rPr>
      </w:pPr>
    </w:p>
    <w:p w14:paraId="6F50300B" w14:textId="77777777" w:rsidR="00E32001" w:rsidRPr="00BC105F" w:rsidRDefault="00E32001">
      <w:pPr>
        <w:autoSpaceDE w:val="0"/>
        <w:autoSpaceDN w:val="0"/>
        <w:spacing w:before="12"/>
        <w:rPr>
          <w:rFonts w:ascii="仿宋" w:eastAsia="仿宋" w:hAnsi="仿宋" w:cs="仿宋"/>
          <w:sz w:val="16"/>
        </w:rPr>
      </w:pPr>
    </w:p>
    <w:p w14:paraId="7250051D" w14:textId="77777777" w:rsidR="00E32001" w:rsidRPr="00BC105F" w:rsidRDefault="00E32001">
      <w:pPr>
        <w:rPr>
          <w:sz w:val="16"/>
        </w:rPr>
        <w:sectPr w:rsidR="00E32001" w:rsidRPr="00BC105F" w:rsidSect="00203D5E">
          <w:pgSz w:w="11910" w:h="16840"/>
          <w:pgMar w:top="1460" w:right="1420" w:bottom="1180" w:left="1040" w:header="0" w:footer="982" w:gutter="0"/>
          <w:cols w:space="720"/>
        </w:sectPr>
      </w:pPr>
    </w:p>
    <w:p w14:paraId="02E111C4" w14:textId="77777777" w:rsidR="00E32001" w:rsidRPr="00BC105F" w:rsidRDefault="00000000">
      <w:pPr>
        <w:autoSpaceDE w:val="0"/>
        <w:autoSpaceDN w:val="0"/>
        <w:spacing w:before="67"/>
        <w:ind w:left="220"/>
        <w:rPr>
          <w:rFonts w:ascii="仿宋" w:eastAsia="仿宋" w:hAnsi="仿宋" w:cs="仿宋"/>
          <w:sz w:val="24"/>
        </w:rPr>
      </w:pPr>
      <w:r w:rsidRPr="00BC105F">
        <w:rPr>
          <w:rFonts w:ascii="仿宋" w:eastAsia="仿宋" w:hAnsi="仿宋" w:cs="仿宋"/>
          <w:sz w:val="24"/>
        </w:rPr>
        <w:t>甲方名称：重庆首讯科技股份有限公司</w:t>
      </w:r>
    </w:p>
    <w:p w14:paraId="0F7332CB" w14:textId="77777777" w:rsidR="00E32001" w:rsidRPr="00BC105F" w:rsidRDefault="00000000">
      <w:pPr>
        <w:autoSpaceDE w:val="0"/>
        <w:autoSpaceDN w:val="0"/>
        <w:spacing w:before="93"/>
        <w:ind w:left="220"/>
        <w:rPr>
          <w:rFonts w:ascii="仿宋" w:eastAsia="仿宋" w:hAnsi="仿宋" w:cs="仿宋"/>
          <w:sz w:val="24"/>
        </w:rPr>
      </w:pPr>
      <w:r w:rsidRPr="00BC105F">
        <w:rPr>
          <w:rFonts w:ascii="仿宋" w:eastAsia="仿宋" w:hAnsi="仿宋" w:cs="仿宋"/>
          <w:sz w:val="24"/>
        </w:rPr>
        <w:t>（章）</w:t>
      </w:r>
    </w:p>
    <w:p w14:paraId="51705E21" w14:textId="77777777" w:rsidR="00E32001" w:rsidRPr="00BC105F" w:rsidRDefault="00000000">
      <w:pPr>
        <w:autoSpaceDE w:val="0"/>
        <w:autoSpaceDN w:val="0"/>
        <w:spacing w:before="67"/>
        <w:ind w:left="220"/>
        <w:rPr>
          <w:rFonts w:ascii="仿宋" w:eastAsia="仿宋" w:hAnsi="仿宋" w:cs="仿宋"/>
          <w:sz w:val="24"/>
        </w:rPr>
      </w:pPr>
      <w:r w:rsidRPr="00BC105F">
        <w:rPr>
          <w:rFonts w:ascii="仿宋" w:eastAsia="仿宋" w:hAnsi="仿宋" w:cs="仿宋"/>
          <w:sz w:val="24"/>
        </w:rPr>
        <w:br w:type="column"/>
      </w:r>
      <w:r w:rsidRPr="00BC105F">
        <w:rPr>
          <w:rFonts w:ascii="仿宋" w:eastAsia="仿宋" w:hAnsi="仿宋" w:cs="仿宋"/>
          <w:sz w:val="24"/>
        </w:rPr>
        <w:t>乙方名称：</w:t>
      </w:r>
    </w:p>
    <w:p w14:paraId="5ED7F44C" w14:textId="77777777" w:rsidR="00E32001" w:rsidRPr="00BC105F" w:rsidRDefault="00000000">
      <w:pPr>
        <w:autoSpaceDE w:val="0"/>
        <w:autoSpaceDN w:val="0"/>
        <w:spacing w:before="93"/>
        <w:ind w:left="220"/>
        <w:rPr>
          <w:rFonts w:ascii="仿宋" w:eastAsia="仿宋" w:hAnsi="仿宋" w:cs="仿宋"/>
          <w:sz w:val="24"/>
        </w:rPr>
      </w:pPr>
      <w:r w:rsidRPr="00BC105F">
        <w:rPr>
          <w:rFonts w:ascii="仿宋" w:eastAsia="仿宋" w:hAnsi="仿宋" w:cs="仿宋"/>
          <w:sz w:val="24"/>
        </w:rPr>
        <w:t>（章）</w:t>
      </w:r>
    </w:p>
    <w:p w14:paraId="1DC3FF6C" w14:textId="77777777" w:rsidR="00E32001" w:rsidRPr="00BC105F" w:rsidRDefault="00E32001">
      <w:pPr>
        <w:sectPr w:rsidR="00E32001" w:rsidRPr="00BC105F" w:rsidSect="00203D5E">
          <w:type w:val="continuous"/>
          <w:pgSz w:w="11910" w:h="16840"/>
          <w:pgMar w:top="1580" w:right="1420" w:bottom="280" w:left="1040" w:header="720" w:footer="720" w:gutter="0"/>
          <w:cols w:num="2" w:space="720" w:equalWidth="0">
            <w:col w:w="4341" w:space="445"/>
            <w:col w:w="4664"/>
          </w:cols>
        </w:sectPr>
      </w:pPr>
    </w:p>
    <w:p w14:paraId="032A96B9" w14:textId="77777777" w:rsidR="00E32001" w:rsidRPr="00BC105F" w:rsidRDefault="00E32001">
      <w:pPr>
        <w:autoSpaceDE w:val="0"/>
        <w:autoSpaceDN w:val="0"/>
        <w:rPr>
          <w:rFonts w:ascii="仿宋" w:eastAsia="仿宋" w:hAnsi="仿宋" w:cs="仿宋"/>
          <w:sz w:val="20"/>
        </w:rPr>
      </w:pPr>
    </w:p>
    <w:p w14:paraId="13E4EB6F" w14:textId="77777777" w:rsidR="00E32001" w:rsidRPr="00BC105F" w:rsidRDefault="00E32001">
      <w:pPr>
        <w:autoSpaceDE w:val="0"/>
        <w:autoSpaceDN w:val="0"/>
        <w:spacing w:before="5"/>
        <w:rPr>
          <w:rFonts w:ascii="仿宋" w:eastAsia="仿宋" w:hAnsi="仿宋" w:cs="仿宋"/>
          <w:sz w:val="18"/>
        </w:rPr>
      </w:pPr>
    </w:p>
    <w:p w14:paraId="5028CBF4" w14:textId="77777777" w:rsidR="00E32001" w:rsidRPr="00BC105F" w:rsidRDefault="00000000">
      <w:pPr>
        <w:tabs>
          <w:tab w:val="left" w:pos="5115"/>
        </w:tabs>
        <w:autoSpaceDE w:val="0"/>
        <w:autoSpaceDN w:val="0"/>
        <w:ind w:left="220"/>
        <w:rPr>
          <w:rFonts w:ascii="仿宋" w:eastAsia="仿宋" w:hAnsi="仿宋" w:cs="仿宋"/>
          <w:sz w:val="24"/>
        </w:rPr>
      </w:pPr>
      <w:r w:rsidRPr="00BC105F">
        <w:rPr>
          <w:rFonts w:ascii="仿宋" w:eastAsia="仿宋" w:hAnsi="仿宋" w:cs="仿宋"/>
          <w:sz w:val="24"/>
        </w:rPr>
        <w:t>单位地址</w:t>
      </w:r>
      <w:r w:rsidRPr="00BC105F">
        <w:rPr>
          <w:rFonts w:ascii="仿宋" w:eastAsia="仿宋" w:hAnsi="仿宋" w:cs="仿宋"/>
          <w:spacing w:val="-120"/>
          <w:sz w:val="24"/>
        </w:rPr>
        <w:t>：</w:t>
      </w:r>
      <w:r w:rsidRPr="00BC105F">
        <w:rPr>
          <w:rFonts w:ascii="仿宋" w:eastAsia="仿宋" w:hAnsi="仿宋" w:cs="仿宋"/>
          <w:sz w:val="24"/>
        </w:rPr>
        <w:t>重庆市</w:t>
      </w:r>
      <w:proofErr w:type="gramStart"/>
      <w:r w:rsidRPr="00BC105F">
        <w:rPr>
          <w:rFonts w:ascii="仿宋" w:eastAsia="仿宋" w:hAnsi="仿宋" w:cs="仿宋"/>
          <w:sz w:val="24"/>
        </w:rPr>
        <w:t>渝</w:t>
      </w:r>
      <w:proofErr w:type="gramEnd"/>
      <w:r w:rsidRPr="00BC105F">
        <w:rPr>
          <w:rFonts w:ascii="仿宋" w:eastAsia="仿宋" w:hAnsi="仿宋" w:cs="仿宋"/>
          <w:sz w:val="24"/>
        </w:rPr>
        <w:t>北区新南路</w:t>
      </w:r>
      <w:r w:rsidRPr="00BC105F">
        <w:rPr>
          <w:rFonts w:ascii="仿宋" w:eastAsia="仿宋" w:hAnsi="仿宋" w:cs="仿宋"/>
          <w:spacing w:val="-72"/>
          <w:sz w:val="24"/>
        </w:rPr>
        <w:t xml:space="preserve"> </w:t>
      </w:r>
      <w:r w:rsidRPr="00BC105F">
        <w:rPr>
          <w:rFonts w:ascii="仿宋" w:eastAsia="仿宋" w:hAnsi="仿宋" w:cs="仿宋"/>
          <w:sz w:val="24"/>
        </w:rPr>
        <w:t>52</w:t>
      </w:r>
      <w:r w:rsidRPr="00BC105F">
        <w:rPr>
          <w:rFonts w:ascii="仿宋" w:eastAsia="仿宋" w:hAnsi="仿宋" w:cs="仿宋"/>
          <w:spacing w:val="-72"/>
          <w:sz w:val="24"/>
        </w:rPr>
        <w:t xml:space="preserve"> </w:t>
      </w:r>
      <w:r w:rsidRPr="00BC105F">
        <w:rPr>
          <w:rFonts w:ascii="仿宋" w:eastAsia="仿宋" w:hAnsi="仿宋" w:cs="仿宋"/>
          <w:sz w:val="24"/>
        </w:rPr>
        <w:t>号</w:t>
      </w:r>
      <w:r w:rsidRPr="00BC105F">
        <w:rPr>
          <w:rFonts w:ascii="仿宋" w:eastAsia="仿宋" w:hAnsi="仿宋" w:cs="仿宋"/>
          <w:spacing w:val="-72"/>
          <w:sz w:val="24"/>
        </w:rPr>
        <w:t xml:space="preserve"> </w:t>
      </w:r>
      <w:r w:rsidRPr="00BC105F">
        <w:rPr>
          <w:rFonts w:ascii="仿宋" w:eastAsia="仿宋" w:hAnsi="仿宋" w:cs="仿宋"/>
          <w:sz w:val="24"/>
        </w:rPr>
        <w:t>1</w:t>
      </w:r>
      <w:r w:rsidRPr="00BC105F">
        <w:rPr>
          <w:rFonts w:ascii="仿宋" w:eastAsia="仿宋" w:hAnsi="仿宋" w:cs="仿宋"/>
          <w:spacing w:val="-72"/>
          <w:sz w:val="24"/>
        </w:rPr>
        <w:t xml:space="preserve"> </w:t>
      </w:r>
      <w:r w:rsidRPr="00BC105F">
        <w:rPr>
          <w:rFonts w:ascii="仿宋" w:eastAsia="仿宋" w:hAnsi="仿宋" w:cs="仿宋"/>
          <w:sz w:val="24"/>
        </w:rPr>
        <w:t>幢</w:t>
      </w:r>
      <w:r w:rsidRPr="00BC105F">
        <w:rPr>
          <w:rFonts w:ascii="仿宋" w:eastAsia="仿宋" w:hAnsi="仿宋" w:cs="仿宋"/>
          <w:spacing w:val="-72"/>
          <w:sz w:val="24"/>
        </w:rPr>
        <w:t xml:space="preserve"> </w:t>
      </w:r>
      <w:r w:rsidRPr="00BC105F">
        <w:rPr>
          <w:rFonts w:ascii="仿宋" w:eastAsia="仿宋" w:hAnsi="仿宋" w:cs="仿宋"/>
          <w:sz w:val="24"/>
        </w:rPr>
        <w:t>3-1</w:t>
      </w:r>
      <w:r w:rsidRPr="00BC105F">
        <w:rPr>
          <w:rFonts w:ascii="仿宋" w:eastAsia="仿宋" w:hAnsi="仿宋" w:cs="仿宋"/>
          <w:sz w:val="24"/>
        </w:rPr>
        <w:tab/>
        <w:t>单位地址：</w:t>
      </w:r>
    </w:p>
    <w:p w14:paraId="48253D30" w14:textId="77777777" w:rsidR="00E32001" w:rsidRPr="00BC105F" w:rsidRDefault="00E32001">
      <w:pPr>
        <w:autoSpaceDE w:val="0"/>
        <w:autoSpaceDN w:val="0"/>
        <w:spacing w:before="7"/>
        <w:rPr>
          <w:rFonts w:ascii="仿宋" w:eastAsia="仿宋" w:hAnsi="仿宋" w:cs="仿宋"/>
          <w:sz w:val="15"/>
        </w:rPr>
      </w:pPr>
    </w:p>
    <w:p w14:paraId="57A92357" w14:textId="77777777" w:rsidR="00E32001" w:rsidRPr="00BC105F" w:rsidRDefault="00E32001">
      <w:pPr>
        <w:rPr>
          <w:sz w:val="15"/>
        </w:rPr>
        <w:sectPr w:rsidR="00E32001" w:rsidRPr="00BC105F" w:rsidSect="00203D5E">
          <w:type w:val="continuous"/>
          <w:pgSz w:w="11910" w:h="16840"/>
          <w:pgMar w:top="1580" w:right="1420" w:bottom="280" w:left="1040" w:header="720" w:footer="720" w:gutter="0"/>
          <w:cols w:space="720"/>
        </w:sectPr>
      </w:pPr>
    </w:p>
    <w:p w14:paraId="0EBDB6B2" w14:textId="77777777" w:rsidR="00E32001" w:rsidRPr="00BC105F" w:rsidRDefault="00000000">
      <w:pPr>
        <w:autoSpaceDE w:val="0"/>
        <w:autoSpaceDN w:val="0"/>
        <w:spacing w:before="67"/>
        <w:ind w:left="220"/>
        <w:rPr>
          <w:rFonts w:ascii="仿宋" w:eastAsia="仿宋" w:hAnsi="仿宋" w:cs="仿宋"/>
          <w:sz w:val="24"/>
          <w:lang w:eastAsia="en-US"/>
        </w:rPr>
      </w:pPr>
      <w:proofErr w:type="spellStart"/>
      <w:r w:rsidRPr="00BC105F">
        <w:rPr>
          <w:rFonts w:ascii="仿宋" w:eastAsia="仿宋" w:hAnsi="仿宋" w:cs="仿宋"/>
          <w:sz w:val="24"/>
          <w:lang w:eastAsia="en-US"/>
        </w:rPr>
        <w:t>法定代表人或委托代理人</w:t>
      </w:r>
      <w:proofErr w:type="spellEnd"/>
      <w:r w:rsidRPr="00BC105F">
        <w:rPr>
          <w:rFonts w:ascii="仿宋" w:eastAsia="仿宋" w:hAnsi="仿宋" w:cs="仿宋"/>
          <w:sz w:val="24"/>
          <w:lang w:eastAsia="en-US"/>
        </w:rPr>
        <w:t>：</w:t>
      </w:r>
    </w:p>
    <w:p w14:paraId="1F168855" w14:textId="77777777" w:rsidR="00E32001" w:rsidRPr="00BC105F" w:rsidRDefault="00000000">
      <w:pPr>
        <w:autoSpaceDE w:val="0"/>
        <w:autoSpaceDN w:val="0"/>
        <w:spacing w:before="91"/>
        <w:ind w:left="220"/>
        <w:rPr>
          <w:rFonts w:ascii="仿宋" w:eastAsia="仿宋" w:hAnsi="仿宋" w:cs="仿宋"/>
          <w:sz w:val="24"/>
        </w:rPr>
      </w:pPr>
      <w:r w:rsidRPr="00BC105F">
        <w:rPr>
          <w:rFonts w:ascii="仿宋" w:eastAsia="仿宋" w:hAnsi="仿宋" w:cs="仿宋"/>
          <w:sz w:val="24"/>
        </w:rPr>
        <w:t>（签字）</w:t>
      </w:r>
    </w:p>
    <w:p w14:paraId="3E78EB29" w14:textId="77777777" w:rsidR="00E32001" w:rsidRPr="00BC105F" w:rsidRDefault="00000000">
      <w:pPr>
        <w:autoSpaceDE w:val="0"/>
        <w:autoSpaceDN w:val="0"/>
        <w:spacing w:before="67"/>
        <w:ind w:left="220"/>
        <w:rPr>
          <w:rFonts w:ascii="仿宋" w:eastAsia="仿宋" w:hAnsi="仿宋" w:cs="仿宋"/>
          <w:sz w:val="24"/>
        </w:rPr>
      </w:pPr>
      <w:r w:rsidRPr="00BC105F">
        <w:rPr>
          <w:rFonts w:ascii="仿宋" w:eastAsia="仿宋" w:hAnsi="仿宋" w:cs="仿宋"/>
          <w:sz w:val="24"/>
        </w:rPr>
        <w:br w:type="column"/>
      </w:r>
      <w:r w:rsidRPr="00BC105F">
        <w:rPr>
          <w:rFonts w:ascii="仿宋" w:eastAsia="仿宋" w:hAnsi="仿宋" w:cs="仿宋"/>
          <w:sz w:val="24"/>
        </w:rPr>
        <w:t>法定代表人或委托代理人：</w:t>
      </w:r>
    </w:p>
    <w:p w14:paraId="3FE26C45" w14:textId="77777777" w:rsidR="00E32001" w:rsidRPr="00BC105F" w:rsidRDefault="00000000">
      <w:pPr>
        <w:autoSpaceDE w:val="0"/>
        <w:autoSpaceDN w:val="0"/>
        <w:spacing w:before="91"/>
        <w:ind w:left="220"/>
        <w:rPr>
          <w:rFonts w:ascii="仿宋" w:eastAsia="仿宋" w:hAnsi="仿宋" w:cs="仿宋"/>
          <w:sz w:val="24"/>
        </w:rPr>
      </w:pPr>
      <w:r w:rsidRPr="00BC105F">
        <w:rPr>
          <w:rFonts w:ascii="仿宋" w:eastAsia="仿宋" w:hAnsi="仿宋" w:cs="仿宋"/>
          <w:sz w:val="24"/>
        </w:rPr>
        <w:t>（签字）</w:t>
      </w:r>
    </w:p>
    <w:p w14:paraId="6C606DE1" w14:textId="77777777" w:rsidR="00E32001" w:rsidRPr="00BC105F" w:rsidRDefault="00E32001">
      <w:pPr>
        <w:sectPr w:rsidR="00E32001" w:rsidRPr="00BC105F" w:rsidSect="00203D5E">
          <w:type w:val="continuous"/>
          <w:pgSz w:w="11910" w:h="16840"/>
          <w:pgMar w:top="1580" w:right="1420" w:bottom="280" w:left="1040" w:header="720" w:footer="720" w:gutter="0"/>
          <w:cols w:num="2" w:space="720" w:equalWidth="0">
            <w:col w:w="3141" w:space="1755"/>
            <w:col w:w="4554"/>
          </w:cols>
        </w:sectPr>
      </w:pPr>
    </w:p>
    <w:p w14:paraId="4A643046" w14:textId="77777777" w:rsidR="00E32001" w:rsidRPr="00BC105F" w:rsidRDefault="00E32001">
      <w:pPr>
        <w:autoSpaceDE w:val="0"/>
        <w:autoSpaceDN w:val="0"/>
        <w:rPr>
          <w:rFonts w:ascii="仿宋" w:eastAsia="仿宋" w:hAnsi="仿宋" w:cs="仿宋"/>
          <w:sz w:val="20"/>
        </w:rPr>
      </w:pPr>
    </w:p>
    <w:p w14:paraId="009CB7B0" w14:textId="77777777" w:rsidR="00E32001" w:rsidRPr="00BC105F" w:rsidRDefault="00E32001">
      <w:pPr>
        <w:autoSpaceDE w:val="0"/>
        <w:autoSpaceDN w:val="0"/>
        <w:spacing w:before="7"/>
        <w:rPr>
          <w:rFonts w:ascii="仿宋" w:eastAsia="仿宋" w:hAnsi="仿宋" w:cs="仿宋"/>
          <w:sz w:val="18"/>
        </w:rPr>
      </w:pPr>
    </w:p>
    <w:p w14:paraId="173F8EA4" w14:textId="77777777" w:rsidR="00E32001" w:rsidRPr="00BC105F" w:rsidRDefault="00000000">
      <w:pPr>
        <w:tabs>
          <w:tab w:val="left" w:pos="5115"/>
        </w:tabs>
        <w:autoSpaceDE w:val="0"/>
        <w:autoSpaceDN w:val="0"/>
        <w:ind w:left="220"/>
        <w:rPr>
          <w:rFonts w:ascii="仿宋" w:eastAsia="仿宋" w:hAnsi="仿宋" w:cs="仿宋"/>
          <w:sz w:val="24"/>
        </w:rPr>
      </w:pPr>
      <w:r w:rsidRPr="00BC105F">
        <w:rPr>
          <w:rFonts w:ascii="仿宋" w:eastAsia="仿宋" w:hAnsi="仿宋" w:cs="仿宋"/>
          <w:sz w:val="24"/>
        </w:rPr>
        <w:t>经办人：</w:t>
      </w:r>
      <w:r w:rsidRPr="00BC105F">
        <w:rPr>
          <w:rFonts w:ascii="仿宋" w:eastAsia="仿宋" w:hAnsi="仿宋" w:cs="仿宋"/>
          <w:sz w:val="24"/>
        </w:rPr>
        <w:tab/>
        <w:t>经办人：</w:t>
      </w:r>
    </w:p>
    <w:p w14:paraId="7C4FE9CA" w14:textId="77777777" w:rsidR="00E32001" w:rsidRPr="00BC105F" w:rsidRDefault="00000000">
      <w:pPr>
        <w:tabs>
          <w:tab w:val="left" w:pos="5115"/>
        </w:tabs>
        <w:autoSpaceDE w:val="0"/>
        <w:autoSpaceDN w:val="0"/>
        <w:spacing w:before="91"/>
        <w:ind w:left="220"/>
        <w:jc w:val="left"/>
        <w:rPr>
          <w:rFonts w:ascii="仿宋" w:eastAsia="仿宋" w:hAnsi="仿宋" w:cs="仿宋"/>
          <w:kern w:val="0"/>
          <w:sz w:val="24"/>
          <w:szCs w:val="22"/>
        </w:rPr>
      </w:pPr>
      <w:r w:rsidRPr="00BC105F">
        <w:rPr>
          <w:rFonts w:ascii="仿宋" w:eastAsia="仿宋" w:hAnsi="仿宋" w:cs="仿宋"/>
          <w:kern w:val="0"/>
          <w:sz w:val="24"/>
          <w:szCs w:val="22"/>
        </w:rPr>
        <w:t>公司电话：</w:t>
      </w:r>
      <w:r w:rsidRPr="00BC105F">
        <w:rPr>
          <w:rFonts w:ascii="仿宋" w:eastAsia="仿宋" w:hAnsi="仿宋" w:cs="仿宋"/>
          <w:kern w:val="0"/>
          <w:szCs w:val="22"/>
        </w:rPr>
        <w:t>023-62915582</w:t>
      </w:r>
      <w:r w:rsidRPr="00BC105F">
        <w:rPr>
          <w:rFonts w:ascii="仿宋" w:eastAsia="仿宋" w:hAnsi="仿宋" w:cs="仿宋"/>
          <w:kern w:val="0"/>
          <w:szCs w:val="22"/>
        </w:rPr>
        <w:tab/>
      </w:r>
      <w:r w:rsidRPr="00BC105F">
        <w:rPr>
          <w:rFonts w:ascii="仿宋" w:eastAsia="仿宋" w:hAnsi="仿宋" w:cs="仿宋"/>
          <w:kern w:val="0"/>
          <w:sz w:val="24"/>
          <w:szCs w:val="22"/>
        </w:rPr>
        <w:t>公司电话：</w:t>
      </w:r>
    </w:p>
    <w:p w14:paraId="20C8E947" w14:textId="77777777" w:rsidR="00E32001" w:rsidRPr="00BC105F" w:rsidRDefault="00E32001">
      <w:pPr>
        <w:rPr>
          <w:sz w:val="24"/>
        </w:rPr>
        <w:sectPr w:rsidR="00E32001" w:rsidRPr="00BC105F" w:rsidSect="00203D5E">
          <w:type w:val="continuous"/>
          <w:pgSz w:w="11910" w:h="16840"/>
          <w:pgMar w:top="1580" w:right="1420" w:bottom="280" w:left="1040" w:header="720" w:footer="720" w:gutter="0"/>
          <w:cols w:space="720"/>
        </w:sectPr>
      </w:pPr>
    </w:p>
    <w:p w14:paraId="56AA0077" w14:textId="77777777" w:rsidR="00E32001" w:rsidRPr="00BC105F" w:rsidRDefault="00000000">
      <w:pPr>
        <w:autoSpaceDE w:val="0"/>
        <w:autoSpaceDN w:val="0"/>
        <w:spacing w:before="93" w:line="312" w:lineRule="auto"/>
        <w:ind w:left="220"/>
        <w:rPr>
          <w:rFonts w:ascii="仿宋" w:eastAsia="仿宋" w:hAnsi="仿宋" w:cs="仿宋"/>
          <w:sz w:val="24"/>
        </w:rPr>
      </w:pPr>
      <w:r w:rsidRPr="00BC105F">
        <w:rPr>
          <w:rFonts w:ascii="仿宋" w:eastAsia="仿宋" w:hAnsi="仿宋" w:cs="仿宋"/>
          <w:spacing w:val="-12"/>
          <w:sz w:val="24"/>
        </w:rPr>
        <w:t>开户银行：中国光大银行股份有限公司重庆冉家坝支行</w:t>
      </w:r>
    </w:p>
    <w:p w14:paraId="52E0AD7F" w14:textId="77777777" w:rsidR="00E32001" w:rsidRPr="00BC105F" w:rsidRDefault="00000000">
      <w:pPr>
        <w:autoSpaceDE w:val="0"/>
        <w:autoSpaceDN w:val="0"/>
        <w:spacing w:before="93"/>
        <w:ind w:left="175"/>
        <w:rPr>
          <w:rFonts w:ascii="仿宋" w:eastAsia="仿宋" w:hAnsi="仿宋" w:cs="仿宋"/>
          <w:sz w:val="24"/>
        </w:rPr>
      </w:pPr>
      <w:r w:rsidRPr="00BC105F">
        <w:rPr>
          <w:rFonts w:ascii="仿宋" w:eastAsia="仿宋" w:hAnsi="仿宋" w:cs="仿宋"/>
          <w:sz w:val="24"/>
        </w:rPr>
        <w:br w:type="column"/>
      </w:r>
      <w:r w:rsidRPr="00BC105F">
        <w:rPr>
          <w:rFonts w:ascii="仿宋" w:eastAsia="仿宋" w:hAnsi="仿宋" w:cs="仿宋"/>
          <w:sz w:val="24"/>
        </w:rPr>
        <w:t>开户银行：</w:t>
      </w:r>
    </w:p>
    <w:p w14:paraId="106CB9EE" w14:textId="77777777" w:rsidR="00E32001" w:rsidRPr="00BC105F" w:rsidRDefault="00E32001">
      <w:pPr>
        <w:sectPr w:rsidR="00E32001" w:rsidRPr="00BC105F" w:rsidSect="00203D5E">
          <w:type w:val="continuous"/>
          <w:pgSz w:w="11910" w:h="16840"/>
          <w:pgMar w:top="1580" w:right="1420" w:bottom="280" w:left="1040" w:header="720" w:footer="720" w:gutter="0"/>
          <w:cols w:num="2" w:space="720" w:equalWidth="0">
            <w:col w:w="4901" w:space="40"/>
            <w:col w:w="4509"/>
          </w:cols>
        </w:sectPr>
      </w:pPr>
    </w:p>
    <w:p w14:paraId="36259C4E" w14:textId="77777777" w:rsidR="00E32001" w:rsidRPr="00BC105F" w:rsidRDefault="00000000">
      <w:pPr>
        <w:tabs>
          <w:tab w:val="left" w:pos="5115"/>
        </w:tabs>
        <w:autoSpaceDE w:val="0"/>
        <w:autoSpaceDN w:val="0"/>
        <w:ind w:left="220"/>
        <w:rPr>
          <w:rFonts w:ascii="仿宋" w:eastAsia="仿宋" w:hAnsi="仿宋" w:cs="仿宋"/>
          <w:sz w:val="24"/>
        </w:rPr>
      </w:pPr>
      <w:r w:rsidRPr="00BC105F">
        <w:rPr>
          <w:rFonts w:ascii="仿宋" w:eastAsia="仿宋" w:hAnsi="仿宋" w:cs="仿宋"/>
          <w:sz w:val="24"/>
        </w:rPr>
        <w:t>银行账号：39530188000016968</w:t>
      </w:r>
      <w:r w:rsidRPr="00BC105F">
        <w:rPr>
          <w:rFonts w:ascii="仿宋" w:eastAsia="仿宋" w:hAnsi="仿宋" w:cs="仿宋"/>
          <w:sz w:val="24"/>
        </w:rPr>
        <w:tab/>
        <w:t>银行帐号：</w:t>
      </w:r>
    </w:p>
    <w:p w14:paraId="5BEA22B1" w14:textId="77777777" w:rsidR="00E32001" w:rsidRPr="00BC105F" w:rsidRDefault="00E32001">
      <w:pPr>
        <w:autoSpaceDE w:val="0"/>
        <w:autoSpaceDN w:val="0"/>
        <w:spacing w:before="2"/>
        <w:rPr>
          <w:rFonts w:ascii="仿宋" w:eastAsia="仿宋" w:hAnsi="仿宋" w:cs="仿宋"/>
          <w:sz w:val="17"/>
        </w:rPr>
      </w:pPr>
    </w:p>
    <w:p w14:paraId="4041CFA5" w14:textId="77777777" w:rsidR="00E32001" w:rsidRPr="00BC105F" w:rsidRDefault="00000000">
      <w:pPr>
        <w:tabs>
          <w:tab w:val="left" w:pos="1659"/>
          <w:tab w:val="left" w:pos="2499"/>
          <w:tab w:val="left" w:pos="3339"/>
          <w:tab w:val="left" w:pos="5115"/>
          <w:tab w:val="left" w:pos="6555"/>
          <w:tab w:val="left" w:pos="7395"/>
          <w:tab w:val="left" w:pos="8235"/>
        </w:tabs>
        <w:autoSpaceDE w:val="0"/>
        <w:autoSpaceDN w:val="0"/>
        <w:ind w:left="220"/>
        <w:rPr>
          <w:rFonts w:ascii="仿宋" w:eastAsia="仿宋" w:hAnsi="仿宋" w:cs="仿宋"/>
          <w:sz w:val="24"/>
          <w:lang w:eastAsia="en-US"/>
        </w:rPr>
      </w:pPr>
      <w:proofErr w:type="spellStart"/>
      <w:r w:rsidRPr="00BC105F">
        <w:rPr>
          <w:rFonts w:ascii="仿宋" w:eastAsia="仿宋" w:hAnsi="仿宋" w:cs="仿宋"/>
          <w:position w:val="-5"/>
          <w:sz w:val="24"/>
          <w:lang w:eastAsia="en-US"/>
        </w:rPr>
        <w:t>日期</w:t>
      </w:r>
      <w:proofErr w:type="spellEnd"/>
      <w:r w:rsidRPr="00BC105F">
        <w:rPr>
          <w:rFonts w:ascii="仿宋" w:eastAsia="仿宋" w:hAnsi="仿宋" w:cs="仿宋"/>
          <w:position w:val="-5"/>
          <w:sz w:val="24"/>
          <w:lang w:eastAsia="en-US"/>
        </w:rPr>
        <w:t>：</w:t>
      </w:r>
      <w:r w:rsidRPr="00BC105F">
        <w:rPr>
          <w:rFonts w:ascii="仿宋" w:eastAsia="仿宋" w:hAnsi="仿宋" w:cs="仿宋"/>
          <w:position w:val="-5"/>
          <w:sz w:val="24"/>
          <w:lang w:eastAsia="en-US"/>
        </w:rPr>
        <w:tab/>
        <w:t>年</w:t>
      </w:r>
      <w:r w:rsidRPr="00BC105F">
        <w:rPr>
          <w:rFonts w:ascii="仿宋" w:eastAsia="仿宋" w:hAnsi="仿宋" w:cs="仿宋"/>
          <w:position w:val="-5"/>
          <w:sz w:val="24"/>
          <w:lang w:eastAsia="en-US"/>
        </w:rPr>
        <w:tab/>
        <w:t>月</w:t>
      </w:r>
      <w:r w:rsidRPr="00BC105F">
        <w:rPr>
          <w:rFonts w:ascii="仿宋" w:eastAsia="仿宋" w:hAnsi="仿宋" w:cs="仿宋"/>
          <w:position w:val="-5"/>
          <w:sz w:val="24"/>
          <w:lang w:eastAsia="en-US"/>
        </w:rPr>
        <w:tab/>
        <w:t>日</w:t>
      </w:r>
      <w:r w:rsidRPr="00BC105F">
        <w:rPr>
          <w:rFonts w:ascii="仿宋" w:eastAsia="仿宋" w:hAnsi="仿宋" w:cs="仿宋"/>
          <w:position w:val="-5"/>
          <w:sz w:val="24"/>
          <w:lang w:eastAsia="en-US"/>
        </w:rPr>
        <w:tab/>
      </w:r>
      <w:proofErr w:type="spellStart"/>
      <w:r w:rsidRPr="00BC105F">
        <w:rPr>
          <w:rFonts w:ascii="仿宋" w:eastAsia="仿宋" w:hAnsi="仿宋" w:cs="仿宋"/>
          <w:sz w:val="24"/>
          <w:lang w:eastAsia="en-US"/>
        </w:rPr>
        <w:t>日期</w:t>
      </w:r>
      <w:proofErr w:type="spellEnd"/>
      <w:r w:rsidRPr="00BC105F">
        <w:rPr>
          <w:rFonts w:ascii="仿宋" w:eastAsia="仿宋" w:hAnsi="仿宋" w:cs="仿宋"/>
          <w:sz w:val="24"/>
          <w:lang w:eastAsia="en-US"/>
        </w:rPr>
        <w:t>：</w:t>
      </w:r>
      <w:r w:rsidRPr="00BC105F">
        <w:rPr>
          <w:rFonts w:ascii="仿宋" w:eastAsia="仿宋" w:hAnsi="仿宋" w:cs="仿宋"/>
          <w:sz w:val="24"/>
          <w:lang w:eastAsia="en-US"/>
        </w:rPr>
        <w:tab/>
        <w:t>年</w:t>
      </w:r>
      <w:r w:rsidRPr="00BC105F">
        <w:rPr>
          <w:rFonts w:ascii="仿宋" w:eastAsia="仿宋" w:hAnsi="仿宋" w:cs="仿宋"/>
          <w:sz w:val="24"/>
          <w:lang w:eastAsia="en-US"/>
        </w:rPr>
        <w:tab/>
        <w:t>月</w:t>
      </w:r>
      <w:r w:rsidRPr="00BC105F">
        <w:rPr>
          <w:rFonts w:ascii="仿宋" w:eastAsia="仿宋" w:hAnsi="仿宋" w:cs="仿宋"/>
          <w:sz w:val="24"/>
          <w:lang w:eastAsia="en-US"/>
        </w:rPr>
        <w:tab/>
        <w:t>日</w:t>
      </w:r>
    </w:p>
    <w:p w14:paraId="37C7C3A2" w14:textId="77777777" w:rsidR="00E32001" w:rsidRPr="00BC105F" w:rsidRDefault="00E32001">
      <w:pPr>
        <w:sectPr w:rsidR="00E32001" w:rsidRPr="00BC105F" w:rsidSect="00203D5E">
          <w:type w:val="continuous"/>
          <w:pgSz w:w="11910" w:h="16840"/>
          <w:pgMar w:top="1580" w:right="1420" w:bottom="280" w:left="1040" w:header="720" w:footer="720" w:gutter="0"/>
          <w:cols w:space="720"/>
        </w:sectPr>
      </w:pPr>
    </w:p>
    <w:p w14:paraId="05A8FDC3" w14:textId="77777777" w:rsidR="00E32001" w:rsidRPr="00BC105F" w:rsidRDefault="00000000">
      <w:pPr>
        <w:autoSpaceDE w:val="0"/>
        <w:autoSpaceDN w:val="0"/>
        <w:spacing w:before="42"/>
        <w:ind w:left="2310" w:right="2316"/>
        <w:jc w:val="center"/>
        <w:outlineLvl w:val="0"/>
        <w:rPr>
          <w:rFonts w:ascii="仿宋" w:eastAsia="仿宋" w:hAnsi="仿宋" w:cs="仿宋"/>
          <w:b/>
          <w:bCs/>
          <w:sz w:val="24"/>
        </w:rPr>
      </w:pPr>
      <w:bookmarkStart w:id="879" w:name="_bookmark16"/>
      <w:bookmarkEnd w:id="879"/>
      <w:r w:rsidRPr="00BC105F">
        <w:rPr>
          <w:rFonts w:ascii="仿宋" w:eastAsia="仿宋" w:hAnsi="仿宋" w:cs="仿宋"/>
          <w:b/>
          <w:bCs/>
          <w:sz w:val="24"/>
        </w:rPr>
        <w:lastRenderedPageBreak/>
        <w:t>附件一：培训</w:t>
      </w:r>
    </w:p>
    <w:p w14:paraId="3F1BE87F" w14:textId="77777777" w:rsidR="00E32001" w:rsidRPr="00BC105F" w:rsidRDefault="00000000">
      <w:pPr>
        <w:autoSpaceDE w:val="0"/>
        <w:autoSpaceDN w:val="0"/>
        <w:ind w:left="220"/>
        <w:rPr>
          <w:rFonts w:ascii="宋体" w:hAnsi="仿宋" w:cs="仿宋"/>
          <w:b/>
          <w:kern w:val="0"/>
          <w:sz w:val="24"/>
          <w:szCs w:val="22"/>
        </w:rPr>
      </w:pPr>
      <w:bookmarkStart w:id="880" w:name="一、维护要求："/>
      <w:bookmarkStart w:id="881" w:name="二、培训："/>
      <w:bookmarkEnd w:id="880"/>
      <w:bookmarkEnd w:id="881"/>
      <w:r w:rsidRPr="00BC105F">
        <w:rPr>
          <w:rFonts w:ascii="宋体" w:hAnsi="仿宋" w:cs="仿宋" w:hint="eastAsia"/>
          <w:b/>
          <w:kern w:val="0"/>
          <w:sz w:val="24"/>
          <w:szCs w:val="22"/>
        </w:rPr>
        <w:t>一、培训：</w:t>
      </w:r>
    </w:p>
    <w:p w14:paraId="2CB334FE" w14:textId="77777777" w:rsidR="00E32001" w:rsidRPr="00BC105F" w:rsidRDefault="00E32001">
      <w:pPr>
        <w:autoSpaceDE w:val="0"/>
        <w:autoSpaceDN w:val="0"/>
        <w:spacing w:before="3"/>
        <w:rPr>
          <w:rFonts w:ascii="宋体" w:eastAsia="仿宋" w:hAnsi="仿宋" w:cs="仿宋"/>
          <w:b/>
          <w:sz w:val="28"/>
        </w:rPr>
      </w:pPr>
    </w:p>
    <w:p w14:paraId="7204BA7B" w14:textId="77777777" w:rsidR="00E32001" w:rsidRPr="00BC105F" w:rsidRDefault="00000000">
      <w:pPr>
        <w:autoSpaceDE w:val="0"/>
        <w:autoSpaceDN w:val="0"/>
        <w:ind w:left="220"/>
        <w:rPr>
          <w:rFonts w:ascii="仿宋" w:eastAsia="仿宋" w:hAnsi="仿宋" w:cs="仿宋"/>
          <w:sz w:val="24"/>
        </w:rPr>
      </w:pPr>
      <w:r w:rsidRPr="00BC105F">
        <w:rPr>
          <w:rFonts w:ascii="仿宋" w:eastAsia="仿宋" w:hAnsi="仿宋" w:cs="仿宋"/>
          <w:sz w:val="24"/>
        </w:rPr>
        <w:t>培训内容包括：</w:t>
      </w:r>
    </w:p>
    <w:p w14:paraId="3A72E217" w14:textId="77777777" w:rsidR="00E32001" w:rsidRPr="00BC105F" w:rsidRDefault="00E32001">
      <w:pPr>
        <w:autoSpaceDE w:val="0"/>
        <w:autoSpaceDN w:val="0"/>
        <w:spacing w:before="3"/>
        <w:rPr>
          <w:rFonts w:ascii="仿宋" w:eastAsia="仿宋" w:hAnsi="仿宋" w:cs="仿宋"/>
          <w:sz w:val="22"/>
        </w:rPr>
      </w:pPr>
    </w:p>
    <w:p w14:paraId="64586B4A" w14:textId="77777777" w:rsidR="00E32001" w:rsidRPr="00BC105F" w:rsidRDefault="00000000">
      <w:pPr>
        <w:autoSpaceDE w:val="0"/>
        <w:autoSpaceDN w:val="0"/>
        <w:spacing w:before="1" w:line="242" w:lineRule="auto"/>
        <w:ind w:left="220" w:right="225"/>
        <w:rPr>
          <w:rFonts w:ascii="仿宋" w:eastAsia="仿宋" w:hAnsi="仿宋" w:cs="仿宋"/>
          <w:sz w:val="24"/>
        </w:rPr>
      </w:pPr>
      <w:r w:rsidRPr="00BC105F">
        <w:rPr>
          <w:rFonts w:ascii="仿宋" w:eastAsia="仿宋" w:hAnsi="仿宋" w:cs="仿宋"/>
          <w:spacing w:val="-14"/>
          <w:sz w:val="24"/>
        </w:rPr>
        <w:t>（1）</w:t>
      </w:r>
      <w:r w:rsidRPr="00BC105F">
        <w:rPr>
          <w:rFonts w:ascii="仿宋" w:eastAsia="仿宋" w:hAnsi="仿宋" w:cs="仿宋"/>
          <w:spacing w:val="-7"/>
          <w:sz w:val="24"/>
        </w:rPr>
        <w:t>本项目培训范围覆盖“</w:t>
      </w:r>
      <w:r w:rsidRPr="00BC105F">
        <w:rPr>
          <w:rFonts w:ascii="仿宋" w:eastAsia="仿宋" w:hAnsi="仿宋" w:cs="仿宋" w:hint="eastAsia"/>
          <w:spacing w:val="-7"/>
          <w:sz w:val="24"/>
        </w:rPr>
        <w:t>XXXXXXX项目</w:t>
      </w:r>
      <w:r w:rsidRPr="00BC105F">
        <w:rPr>
          <w:rFonts w:ascii="仿宋" w:eastAsia="仿宋" w:hAnsi="仿宋" w:cs="仿宋"/>
          <w:spacing w:val="-7"/>
          <w:sz w:val="24"/>
        </w:rPr>
        <w:t>”中系统使用的全体人</w:t>
      </w:r>
      <w:r w:rsidRPr="00BC105F">
        <w:rPr>
          <w:rFonts w:ascii="仿宋" w:eastAsia="仿宋" w:hAnsi="仿宋" w:cs="仿宋"/>
          <w:spacing w:val="-12"/>
          <w:sz w:val="24"/>
        </w:rPr>
        <w:t>员，培训采用现场培训和集中培训相结合的方式进行，培训方案和安排提交甲方审核后实施。</w:t>
      </w:r>
    </w:p>
    <w:p w14:paraId="2F18D50B" w14:textId="77777777" w:rsidR="00E32001" w:rsidRPr="00BC105F" w:rsidRDefault="00E32001">
      <w:pPr>
        <w:autoSpaceDE w:val="0"/>
        <w:autoSpaceDN w:val="0"/>
        <w:spacing w:before="3"/>
        <w:rPr>
          <w:rFonts w:ascii="仿宋" w:eastAsia="仿宋" w:hAnsi="仿宋" w:cs="仿宋"/>
          <w:sz w:val="22"/>
        </w:rPr>
      </w:pPr>
    </w:p>
    <w:p w14:paraId="66B1D4B2" w14:textId="77777777" w:rsidR="00E32001" w:rsidRPr="00BC105F" w:rsidRDefault="00000000">
      <w:pPr>
        <w:autoSpaceDE w:val="0"/>
        <w:autoSpaceDN w:val="0"/>
        <w:spacing w:line="242" w:lineRule="auto"/>
        <w:ind w:left="220" w:right="225"/>
        <w:rPr>
          <w:rFonts w:ascii="仿宋" w:eastAsia="仿宋" w:hAnsi="仿宋" w:cs="仿宋"/>
          <w:sz w:val="24"/>
        </w:rPr>
      </w:pPr>
      <w:r w:rsidRPr="00BC105F">
        <w:rPr>
          <w:rFonts w:ascii="仿宋" w:eastAsia="仿宋" w:hAnsi="仿宋" w:cs="仿宋"/>
          <w:sz w:val="24"/>
        </w:rPr>
        <w:t>（2）系统使用操作培训使相关使用人员能够顺利地完成日常的工作，</w:t>
      </w:r>
      <w:r w:rsidRPr="00BC105F">
        <w:rPr>
          <w:rFonts w:ascii="仿宋" w:eastAsia="仿宋" w:hAnsi="仿宋" w:cs="仿宋"/>
          <w:spacing w:val="-12"/>
          <w:sz w:val="24"/>
        </w:rPr>
        <w:t>可以根据业务需要，灵活运用</w:t>
      </w:r>
      <w:r w:rsidRPr="00BC105F">
        <w:rPr>
          <w:rFonts w:ascii="仿宋" w:eastAsia="仿宋" w:hAnsi="仿宋" w:cs="仿宋" w:hint="eastAsia"/>
          <w:spacing w:val="-12"/>
          <w:sz w:val="24"/>
        </w:rPr>
        <w:t>咨询服务成果</w:t>
      </w:r>
      <w:r w:rsidRPr="00BC105F">
        <w:rPr>
          <w:rFonts w:ascii="仿宋" w:eastAsia="仿宋" w:hAnsi="仿宋" w:cs="仿宋"/>
          <w:spacing w:val="-12"/>
          <w:sz w:val="24"/>
        </w:rPr>
        <w:t>。乙方提供预培训的详细计划及培训所需的教材。</w:t>
      </w:r>
    </w:p>
    <w:p w14:paraId="4F39985D" w14:textId="77777777" w:rsidR="00E32001" w:rsidRPr="00BC105F" w:rsidRDefault="00E32001">
      <w:pPr>
        <w:autoSpaceDE w:val="0"/>
        <w:autoSpaceDN w:val="0"/>
        <w:rPr>
          <w:rFonts w:ascii="仿宋" w:eastAsia="仿宋" w:hAnsi="仿宋" w:cs="仿宋"/>
          <w:sz w:val="22"/>
        </w:rPr>
      </w:pPr>
    </w:p>
    <w:p w14:paraId="6F97109B" w14:textId="77777777" w:rsidR="00E32001" w:rsidRPr="00BC105F" w:rsidRDefault="00000000">
      <w:pPr>
        <w:autoSpaceDE w:val="0"/>
        <w:autoSpaceDN w:val="0"/>
        <w:spacing w:line="242" w:lineRule="auto"/>
        <w:ind w:left="220" w:right="225"/>
        <w:rPr>
          <w:rFonts w:ascii="仿宋" w:eastAsia="仿宋" w:hAnsi="仿宋" w:cs="仿宋"/>
          <w:sz w:val="24"/>
        </w:rPr>
      </w:pPr>
      <w:r w:rsidRPr="00BC105F">
        <w:rPr>
          <w:rFonts w:ascii="仿宋" w:eastAsia="仿宋" w:hAnsi="仿宋" w:cs="仿宋"/>
          <w:sz w:val="24"/>
        </w:rPr>
        <w:t>（</w:t>
      </w:r>
      <w:r w:rsidRPr="00BC105F">
        <w:rPr>
          <w:rFonts w:ascii="仿宋" w:eastAsia="仿宋" w:hAnsi="仿宋" w:cs="仿宋" w:hint="eastAsia"/>
          <w:sz w:val="24"/>
        </w:rPr>
        <w:t>3</w:t>
      </w:r>
      <w:r w:rsidRPr="00BC105F">
        <w:rPr>
          <w:rFonts w:ascii="仿宋" w:eastAsia="仿宋" w:hAnsi="仿宋" w:cs="仿宋"/>
          <w:sz w:val="24"/>
        </w:rPr>
        <w:t>）为使</w:t>
      </w:r>
      <w:r w:rsidRPr="00BC105F">
        <w:rPr>
          <w:rFonts w:ascii="仿宋" w:eastAsia="仿宋" w:hAnsi="仿宋" w:cs="仿宋" w:hint="eastAsia"/>
          <w:sz w:val="24"/>
        </w:rPr>
        <w:t>项目管理</w:t>
      </w:r>
      <w:r w:rsidRPr="00BC105F">
        <w:rPr>
          <w:rFonts w:ascii="仿宋" w:eastAsia="仿宋" w:hAnsi="仿宋" w:cs="仿宋"/>
          <w:sz w:val="24"/>
        </w:rPr>
        <w:t>人员能</w:t>
      </w:r>
      <w:r w:rsidRPr="00BC105F">
        <w:rPr>
          <w:rFonts w:ascii="仿宋" w:eastAsia="仿宋" w:hAnsi="仿宋" w:cs="仿宋" w:hint="eastAsia"/>
          <w:sz w:val="24"/>
        </w:rPr>
        <w:t>全面、准确掌握咨询服务成果中的内容</w:t>
      </w:r>
      <w:r w:rsidRPr="00BC105F">
        <w:rPr>
          <w:rFonts w:ascii="仿宋" w:eastAsia="仿宋" w:hAnsi="仿宋" w:cs="仿宋"/>
          <w:sz w:val="24"/>
        </w:rPr>
        <w:t>等，要求乙方负责对</w:t>
      </w:r>
      <w:r w:rsidRPr="00BC105F">
        <w:rPr>
          <w:rFonts w:ascii="仿宋" w:eastAsia="仿宋" w:hAnsi="仿宋" w:cs="仿宋" w:hint="eastAsia"/>
          <w:sz w:val="24"/>
        </w:rPr>
        <w:t>项目管理</w:t>
      </w:r>
      <w:r w:rsidRPr="00BC105F">
        <w:rPr>
          <w:rFonts w:ascii="仿宋" w:eastAsia="仿宋" w:hAnsi="仿宋" w:cs="仿宋"/>
          <w:sz w:val="24"/>
        </w:rPr>
        <w:t>人员进行现场培训；</w:t>
      </w:r>
    </w:p>
    <w:p w14:paraId="11650EEF" w14:textId="77777777" w:rsidR="00E32001" w:rsidRPr="00BC105F" w:rsidRDefault="00E32001">
      <w:pPr>
        <w:autoSpaceDE w:val="0"/>
        <w:autoSpaceDN w:val="0"/>
        <w:spacing w:before="2"/>
        <w:rPr>
          <w:rFonts w:ascii="仿宋" w:eastAsia="仿宋" w:hAnsi="仿宋" w:cs="仿宋"/>
          <w:sz w:val="22"/>
        </w:rPr>
      </w:pPr>
    </w:p>
    <w:p w14:paraId="6CFAADC7" w14:textId="77777777" w:rsidR="00E32001" w:rsidRPr="00BC105F" w:rsidRDefault="00000000">
      <w:pPr>
        <w:autoSpaceDE w:val="0"/>
        <w:autoSpaceDN w:val="0"/>
        <w:spacing w:line="242" w:lineRule="auto"/>
        <w:ind w:left="220" w:right="225"/>
        <w:rPr>
          <w:rFonts w:ascii="仿宋" w:eastAsia="仿宋" w:hAnsi="仿宋" w:cs="仿宋"/>
          <w:sz w:val="24"/>
        </w:rPr>
      </w:pPr>
      <w:r w:rsidRPr="00BC105F">
        <w:rPr>
          <w:rFonts w:ascii="仿宋" w:eastAsia="仿宋" w:hAnsi="仿宋" w:cs="仿宋"/>
          <w:sz w:val="24"/>
        </w:rPr>
        <w:t>（</w:t>
      </w:r>
      <w:r w:rsidRPr="00BC105F">
        <w:rPr>
          <w:rFonts w:ascii="仿宋" w:eastAsia="仿宋" w:hAnsi="仿宋" w:cs="仿宋" w:hint="eastAsia"/>
          <w:sz w:val="24"/>
        </w:rPr>
        <w:t>4</w:t>
      </w:r>
      <w:r w:rsidRPr="00BC105F">
        <w:rPr>
          <w:rFonts w:ascii="仿宋" w:eastAsia="仿宋" w:hAnsi="仿宋" w:cs="仿宋"/>
          <w:sz w:val="24"/>
        </w:rPr>
        <w:t>）乙方对每一课程指定有资格的指导人，指导人的资格应事先得到甲方的批准。通常课程用中文讲授，教材应用中文编写。</w:t>
      </w:r>
    </w:p>
    <w:p w14:paraId="67E9AC05" w14:textId="77777777" w:rsidR="00E32001" w:rsidRPr="00BC105F" w:rsidRDefault="00E32001">
      <w:pPr>
        <w:autoSpaceDE w:val="0"/>
        <w:autoSpaceDN w:val="0"/>
        <w:spacing w:before="2"/>
        <w:rPr>
          <w:rFonts w:ascii="仿宋" w:eastAsia="仿宋" w:hAnsi="仿宋" w:cs="仿宋"/>
          <w:sz w:val="22"/>
        </w:rPr>
      </w:pPr>
    </w:p>
    <w:p w14:paraId="0A79180F" w14:textId="77777777" w:rsidR="00E32001" w:rsidRPr="00BC105F" w:rsidRDefault="00000000">
      <w:pPr>
        <w:autoSpaceDE w:val="0"/>
        <w:autoSpaceDN w:val="0"/>
        <w:ind w:left="220"/>
        <w:rPr>
          <w:rFonts w:ascii="仿宋" w:eastAsia="仿宋" w:hAnsi="仿宋" w:cs="仿宋"/>
          <w:sz w:val="24"/>
        </w:rPr>
      </w:pPr>
      <w:r w:rsidRPr="00BC105F">
        <w:rPr>
          <w:rFonts w:ascii="仿宋" w:eastAsia="仿宋" w:hAnsi="仿宋" w:cs="仿宋"/>
          <w:sz w:val="24"/>
        </w:rPr>
        <w:t>培训计划：</w:t>
      </w:r>
    </w:p>
    <w:p w14:paraId="629C9B90" w14:textId="77777777" w:rsidR="00E32001" w:rsidRPr="00BC105F" w:rsidRDefault="00E32001">
      <w:pPr>
        <w:autoSpaceDE w:val="0"/>
        <w:autoSpaceDN w:val="0"/>
        <w:spacing w:before="3"/>
        <w:rPr>
          <w:rFonts w:ascii="仿宋" w:eastAsia="仿宋" w:hAnsi="仿宋" w:cs="仿宋"/>
          <w:sz w:val="22"/>
        </w:rPr>
      </w:pPr>
    </w:p>
    <w:p w14:paraId="2D08D248" w14:textId="77777777" w:rsidR="00E32001" w:rsidRPr="00BC105F" w:rsidRDefault="00000000">
      <w:pPr>
        <w:autoSpaceDE w:val="0"/>
        <w:autoSpaceDN w:val="0"/>
        <w:spacing w:before="1"/>
        <w:ind w:left="220"/>
        <w:rPr>
          <w:rFonts w:ascii="仿宋" w:eastAsia="仿宋" w:hAnsi="仿宋" w:cs="仿宋"/>
          <w:sz w:val="24"/>
        </w:rPr>
      </w:pPr>
      <w:r w:rsidRPr="00BC105F">
        <w:rPr>
          <w:rFonts w:ascii="仿宋" w:eastAsia="仿宋" w:hAnsi="仿宋" w:cs="仿宋"/>
          <w:sz w:val="24"/>
        </w:rPr>
        <w:t>乙方满足本章要求的培训服务。</w:t>
      </w:r>
    </w:p>
    <w:p w14:paraId="4677EE5F" w14:textId="77777777" w:rsidR="00E32001" w:rsidRPr="00BC105F" w:rsidRDefault="00E32001">
      <w:pPr>
        <w:autoSpaceDE w:val="0"/>
        <w:autoSpaceDN w:val="0"/>
        <w:rPr>
          <w:rFonts w:ascii="仿宋" w:eastAsia="仿宋" w:hAnsi="仿宋" w:cs="仿宋"/>
          <w:sz w:val="22"/>
        </w:rPr>
      </w:pPr>
    </w:p>
    <w:p w14:paraId="020080AB" w14:textId="77777777" w:rsidR="00E32001" w:rsidRPr="00BC105F" w:rsidRDefault="00000000">
      <w:pPr>
        <w:autoSpaceDE w:val="0"/>
        <w:autoSpaceDN w:val="0"/>
        <w:spacing w:before="1"/>
        <w:ind w:left="220"/>
        <w:rPr>
          <w:rFonts w:ascii="仿宋" w:eastAsia="仿宋" w:hAnsi="仿宋" w:cs="仿宋"/>
          <w:sz w:val="24"/>
        </w:rPr>
      </w:pPr>
      <w:r w:rsidRPr="00BC105F">
        <w:rPr>
          <w:rFonts w:ascii="仿宋" w:eastAsia="仿宋" w:hAnsi="仿宋" w:cs="仿宋"/>
          <w:sz w:val="24"/>
        </w:rPr>
        <w:t>①提供的培训课程表。</w:t>
      </w:r>
    </w:p>
    <w:p w14:paraId="6854BE8A" w14:textId="77777777" w:rsidR="00E32001" w:rsidRPr="00BC105F" w:rsidRDefault="00E32001">
      <w:pPr>
        <w:autoSpaceDE w:val="0"/>
        <w:autoSpaceDN w:val="0"/>
        <w:spacing w:before="3"/>
        <w:rPr>
          <w:rFonts w:ascii="仿宋" w:eastAsia="仿宋" w:hAnsi="仿宋" w:cs="仿宋"/>
          <w:sz w:val="22"/>
        </w:rPr>
      </w:pPr>
    </w:p>
    <w:p w14:paraId="161EAA9A" w14:textId="77777777" w:rsidR="00E32001" w:rsidRPr="00BC105F" w:rsidRDefault="00000000">
      <w:pPr>
        <w:autoSpaceDE w:val="0"/>
        <w:autoSpaceDN w:val="0"/>
        <w:ind w:left="220"/>
        <w:rPr>
          <w:rFonts w:ascii="仿宋" w:eastAsia="仿宋" w:hAnsi="仿宋" w:cs="仿宋"/>
          <w:sz w:val="24"/>
        </w:rPr>
      </w:pPr>
      <w:r w:rsidRPr="00BC105F">
        <w:rPr>
          <w:rFonts w:ascii="仿宋" w:eastAsia="仿宋" w:hAnsi="仿宋" w:cs="仿宋"/>
          <w:sz w:val="24"/>
        </w:rPr>
        <w:t>②乙方为所有被培训人员提供培训用文字资料和讲义等相关用品。</w:t>
      </w:r>
    </w:p>
    <w:p w14:paraId="318380BB" w14:textId="77777777" w:rsidR="00E32001" w:rsidRPr="00BC105F" w:rsidRDefault="00E32001">
      <w:pPr>
        <w:autoSpaceDE w:val="0"/>
        <w:autoSpaceDN w:val="0"/>
        <w:rPr>
          <w:rFonts w:ascii="仿宋" w:eastAsia="仿宋" w:hAnsi="仿宋" w:cs="仿宋"/>
          <w:kern w:val="0"/>
          <w:sz w:val="22"/>
          <w:szCs w:val="22"/>
        </w:rPr>
      </w:pPr>
    </w:p>
    <w:p w14:paraId="1CEE54E9" w14:textId="77777777" w:rsidR="00E32001" w:rsidRPr="00BC105F" w:rsidRDefault="00000000">
      <w:pPr>
        <w:autoSpaceDE w:val="0"/>
        <w:autoSpaceDN w:val="0"/>
        <w:spacing w:before="45"/>
        <w:ind w:left="220"/>
        <w:rPr>
          <w:rFonts w:ascii="仿宋" w:eastAsia="仿宋" w:hAnsi="仿宋" w:cs="仿宋"/>
          <w:sz w:val="24"/>
        </w:rPr>
      </w:pPr>
      <w:r w:rsidRPr="00BC105F">
        <w:rPr>
          <w:rFonts w:ascii="仿宋" w:eastAsia="仿宋" w:hAnsi="仿宋" w:cs="仿宋"/>
          <w:sz w:val="24"/>
        </w:rPr>
        <w:t>③培训费用</w:t>
      </w:r>
    </w:p>
    <w:p w14:paraId="7E3C335A" w14:textId="77777777" w:rsidR="00E32001" w:rsidRPr="00BC105F" w:rsidRDefault="00E32001">
      <w:pPr>
        <w:autoSpaceDE w:val="0"/>
        <w:autoSpaceDN w:val="0"/>
        <w:spacing w:before="1"/>
        <w:rPr>
          <w:rFonts w:ascii="仿宋" w:eastAsia="仿宋" w:hAnsi="仿宋" w:cs="仿宋"/>
          <w:sz w:val="22"/>
        </w:rPr>
      </w:pPr>
    </w:p>
    <w:p w14:paraId="668AF330" w14:textId="77777777" w:rsidR="00E32001" w:rsidRPr="00BC105F" w:rsidRDefault="00000000">
      <w:pPr>
        <w:autoSpaceDE w:val="0"/>
        <w:autoSpaceDN w:val="0"/>
        <w:ind w:left="220"/>
        <w:rPr>
          <w:rFonts w:ascii="仿宋" w:eastAsia="仿宋" w:hAnsi="仿宋" w:cs="仿宋"/>
          <w:sz w:val="24"/>
        </w:rPr>
      </w:pPr>
      <w:r w:rsidRPr="00BC105F">
        <w:rPr>
          <w:rFonts w:ascii="仿宋" w:eastAsia="仿宋" w:hAnsi="仿宋" w:cs="仿宋"/>
          <w:sz w:val="24"/>
        </w:rPr>
        <w:t>乙方将所有培训费用包含在合同价中。</w:t>
      </w:r>
    </w:p>
    <w:p w14:paraId="7BA05D10" w14:textId="77777777" w:rsidR="00E32001" w:rsidRPr="00BC105F" w:rsidRDefault="00E32001">
      <w:pPr>
        <w:pStyle w:val="ac"/>
        <w:spacing w:line="252" w:lineRule="auto"/>
      </w:pPr>
    </w:p>
    <w:p w14:paraId="521F2CD7" w14:textId="77777777" w:rsidR="00E32001" w:rsidRPr="00BC105F" w:rsidRDefault="00E32001">
      <w:pPr>
        <w:pStyle w:val="ac"/>
        <w:spacing w:line="252" w:lineRule="auto"/>
      </w:pPr>
    </w:p>
    <w:p w14:paraId="11082207" w14:textId="77777777" w:rsidR="00E32001" w:rsidRPr="00BC105F" w:rsidRDefault="00E32001">
      <w:pPr>
        <w:pStyle w:val="ac"/>
        <w:spacing w:line="252" w:lineRule="auto"/>
      </w:pPr>
    </w:p>
    <w:p w14:paraId="000E2BEE" w14:textId="77777777" w:rsidR="00E32001" w:rsidRPr="00BC105F" w:rsidRDefault="00E32001">
      <w:pPr>
        <w:pStyle w:val="ac"/>
        <w:spacing w:line="252" w:lineRule="auto"/>
      </w:pPr>
    </w:p>
    <w:p w14:paraId="3AB80494" w14:textId="77777777" w:rsidR="00E32001" w:rsidRPr="00BC105F" w:rsidRDefault="00E32001">
      <w:pPr>
        <w:pStyle w:val="ac"/>
        <w:spacing w:line="252" w:lineRule="auto"/>
      </w:pPr>
    </w:p>
    <w:p w14:paraId="409487AB" w14:textId="77777777" w:rsidR="00E32001" w:rsidRPr="00BC105F" w:rsidRDefault="00E32001">
      <w:pPr>
        <w:pStyle w:val="ac"/>
        <w:spacing w:line="252" w:lineRule="auto"/>
      </w:pPr>
    </w:p>
    <w:p w14:paraId="1D2593CC" w14:textId="77777777" w:rsidR="00E32001" w:rsidRPr="00BC105F" w:rsidRDefault="00E32001">
      <w:pPr>
        <w:pStyle w:val="ac"/>
        <w:spacing w:line="252" w:lineRule="auto"/>
      </w:pPr>
    </w:p>
    <w:p w14:paraId="45A3C96F" w14:textId="77777777" w:rsidR="00E32001" w:rsidRPr="00BC105F" w:rsidRDefault="00E32001">
      <w:pPr>
        <w:pStyle w:val="ac"/>
        <w:spacing w:line="252" w:lineRule="auto"/>
      </w:pPr>
    </w:p>
    <w:p w14:paraId="37737660" w14:textId="77777777" w:rsidR="00E32001" w:rsidRPr="00BC105F" w:rsidRDefault="00E32001">
      <w:pPr>
        <w:pStyle w:val="ac"/>
        <w:spacing w:line="252" w:lineRule="auto"/>
      </w:pPr>
    </w:p>
    <w:p w14:paraId="63910C8D" w14:textId="77777777" w:rsidR="00E32001" w:rsidRPr="00BC105F" w:rsidRDefault="00E32001">
      <w:pPr>
        <w:pStyle w:val="ac"/>
        <w:spacing w:line="252" w:lineRule="auto"/>
      </w:pPr>
    </w:p>
    <w:p w14:paraId="4E9B6898" w14:textId="77777777" w:rsidR="00E32001" w:rsidRPr="00BC105F" w:rsidRDefault="00E32001">
      <w:pPr>
        <w:rPr>
          <w:rFonts w:ascii="宋体" w:hAnsi="宋体" w:cs="宋体"/>
          <w:kern w:val="0"/>
          <w:sz w:val="20"/>
          <w:szCs w:val="20"/>
        </w:rPr>
        <w:sectPr w:rsidR="00E32001" w:rsidRPr="00BC105F" w:rsidSect="00203D5E">
          <w:pgSz w:w="12242" w:h="15842"/>
          <w:pgMar w:top="814" w:right="780" w:bottom="0" w:left="926" w:header="0" w:footer="0" w:gutter="0"/>
          <w:cols w:space="720"/>
        </w:sectPr>
      </w:pPr>
    </w:p>
    <w:p w14:paraId="3B087439" w14:textId="77777777" w:rsidR="00E32001" w:rsidRPr="00BC105F" w:rsidRDefault="00000000">
      <w:pPr>
        <w:autoSpaceDE w:val="0"/>
        <w:autoSpaceDN w:val="0"/>
        <w:spacing w:before="42"/>
        <w:ind w:left="2310" w:right="2316"/>
        <w:jc w:val="center"/>
        <w:outlineLvl w:val="0"/>
        <w:rPr>
          <w:rFonts w:ascii="仿宋" w:eastAsia="仿宋" w:hAnsi="仿宋" w:cs="仿宋"/>
          <w:b/>
          <w:bCs/>
          <w:sz w:val="24"/>
        </w:rPr>
      </w:pPr>
      <w:r w:rsidRPr="00BC105F">
        <w:rPr>
          <w:rFonts w:ascii="仿宋" w:eastAsia="仿宋" w:hAnsi="仿宋" w:cs="仿宋" w:hint="eastAsia"/>
          <w:b/>
          <w:bCs/>
          <w:sz w:val="24"/>
        </w:rPr>
        <w:lastRenderedPageBreak/>
        <w:t>附件二 廉政合同</w:t>
      </w:r>
    </w:p>
    <w:p w14:paraId="4E5F82DA" w14:textId="77777777" w:rsidR="00E32001" w:rsidRPr="00BC105F" w:rsidRDefault="00000000">
      <w:pPr>
        <w:widowControl/>
        <w:spacing w:line="400" w:lineRule="exact"/>
        <w:jc w:val="left"/>
        <w:rPr>
          <w:rFonts w:ascii="仿宋" w:eastAsia="仿宋" w:hAnsi="仿宋" w:cs="仿宋"/>
          <w:szCs w:val="21"/>
        </w:rPr>
      </w:pPr>
      <w:r w:rsidRPr="00BC105F">
        <w:rPr>
          <w:rFonts w:ascii="仿宋" w:eastAsia="仿宋" w:hAnsi="仿宋" w:cs="仿宋" w:hint="eastAsia"/>
          <w:szCs w:val="21"/>
        </w:rPr>
        <w:t>甲方：重庆首讯科技股份有限公司</w:t>
      </w:r>
    </w:p>
    <w:p w14:paraId="412BBE5C" w14:textId="77777777" w:rsidR="00E32001" w:rsidRPr="00BC105F" w:rsidRDefault="00000000">
      <w:pPr>
        <w:widowControl/>
        <w:tabs>
          <w:tab w:val="left" w:pos="3936"/>
        </w:tabs>
        <w:spacing w:line="400" w:lineRule="exact"/>
        <w:jc w:val="left"/>
        <w:rPr>
          <w:rFonts w:ascii="仿宋" w:eastAsia="仿宋" w:hAnsi="仿宋" w:cs="仿宋"/>
          <w:szCs w:val="21"/>
        </w:rPr>
      </w:pPr>
      <w:r w:rsidRPr="00BC105F">
        <w:rPr>
          <w:rFonts w:ascii="仿宋" w:eastAsia="仿宋" w:hAnsi="仿宋" w:cs="仿宋" w:hint="eastAsia"/>
          <w:szCs w:val="21"/>
        </w:rPr>
        <w:t>乙方：XXX公司</w:t>
      </w:r>
    </w:p>
    <w:p w14:paraId="4632AF1B" w14:textId="77777777" w:rsidR="00E32001" w:rsidRPr="00BC105F" w:rsidRDefault="00000000">
      <w:pPr>
        <w:spacing w:line="400" w:lineRule="exact"/>
        <w:ind w:firstLineChars="200" w:firstLine="420"/>
        <w:rPr>
          <w:rFonts w:ascii="仿宋" w:eastAsia="仿宋" w:hAnsi="仿宋" w:cs="仿宋"/>
          <w:szCs w:val="21"/>
        </w:rPr>
      </w:pPr>
      <w:r w:rsidRPr="00BC105F">
        <w:rPr>
          <w:rFonts w:ascii="仿宋" w:eastAsia="仿宋" w:hAnsi="仿宋" w:cs="仿宋" w:hint="eastAsia"/>
          <w:szCs w:val="21"/>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w:t>
      </w:r>
      <w:proofErr w:type="gramStart"/>
      <w:r w:rsidRPr="00BC105F">
        <w:rPr>
          <w:rFonts w:ascii="仿宋" w:eastAsia="仿宋" w:hAnsi="仿宋" w:cs="仿宋" w:hint="eastAsia"/>
          <w:szCs w:val="21"/>
        </w:rPr>
        <w:t>机电资金</w:t>
      </w:r>
      <w:proofErr w:type="gramEnd"/>
      <w:r w:rsidRPr="00BC105F">
        <w:rPr>
          <w:rFonts w:ascii="仿宋" w:eastAsia="仿宋" w:hAnsi="仿宋" w:cs="仿宋" w:hint="eastAsia"/>
          <w:szCs w:val="21"/>
        </w:rPr>
        <w:t>的安全和有效使用及投资效益，重庆首讯科技股份有限公司（以下称甲方）与XXX公司（以下称乙方），特订立如下合同。</w:t>
      </w:r>
    </w:p>
    <w:p w14:paraId="217476ED" w14:textId="77777777" w:rsidR="00E32001" w:rsidRPr="00BC105F" w:rsidRDefault="00000000">
      <w:pPr>
        <w:spacing w:line="360" w:lineRule="auto"/>
        <w:rPr>
          <w:rFonts w:ascii="仿宋" w:eastAsia="仿宋" w:hAnsi="仿宋" w:cs="仿宋"/>
          <w:b/>
          <w:bCs/>
          <w:szCs w:val="21"/>
        </w:rPr>
      </w:pPr>
      <w:r w:rsidRPr="00BC105F">
        <w:rPr>
          <w:rFonts w:ascii="仿宋" w:eastAsia="仿宋" w:hAnsi="仿宋" w:cs="仿宋" w:hint="eastAsia"/>
          <w:b/>
          <w:bCs/>
          <w:szCs w:val="21"/>
        </w:rPr>
        <w:t>一、甲乙双方的权利和义务</w:t>
      </w:r>
    </w:p>
    <w:p w14:paraId="0C032CF4" w14:textId="77777777" w:rsidR="00E32001" w:rsidRPr="00BC105F" w:rsidRDefault="00000000">
      <w:pPr>
        <w:widowControl/>
        <w:tabs>
          <w:tab w:val="left" w:pos="3936"/>
        </w:tabs>
        <w:spacing w:line="400" w:lineRule="exact"/>
        <w:ind w:firstLineChars="200" w:firstLine="420"/>
        <w:jc w:val="left"/>
        <w:rPr>
          <w:rFonts w:ascii="仿宋" w:eastAsia="仿宋" w:hAnsi="仿宋" w:cs="仿宋"/>
          <w:szCs w:val="21"/>
        </w:rPr>
      </w:pPr>
      <w:r w:rsidRPr="00BC105F">
        <w:rPr>
          <w:rFonts w:ascii="仿宋" w:eastAsia="仿宋" w:hAnsi="仿宋" w:cs="仿宋" w:hint="eastAsia"/>
          <w:szCs w:val="21"/>
        </w:rPr>
        <w:t>（1）严格遵守党的政策规定和国家有关法律法规及交通部的有关规定。</w:t>
      </w:r>
    </w:p>
    <w:p w14:paraId="70E051B9" w14:textId="77777777" w:rsidR="00E32001" w:rsidRPr="00BC105F" w:rsidRDefault="00000000">
      <w:pPr>
        <w:widowControl/>
        <w:tabs>
          <w:tab w:val="left" w:pos="3936"/>
        </w:tabs>
        <w:spacing w:line="400" w:lineRule="exact"/>
        <w:ind w:firstLineChars="200" w:firstLine="420"/>
        <w:jc w:val="left"/>
        <w:rPr>
          <w:rFonts w:ascii="仿宋" w:eastAsia="仿宋" w:hAnsi="仿宋" w:cs="仿宋"/>
          <w:szCs w:val="21"/>
        </w:rPr>
      </w:pPr>
      <w:r w:rsidRPr="00BC105F">
        <w:rPr>
          <w:rFonts w:ascii="仿宋" w:eastAsia="仿宋" w:hAnsi="仿宋" w:cs="仿宋" w:hint="eastAsia"/>
          <w:szCs w:val="21"/>
        </w:rPr>
        <w:t>（2）双方的业务活动坚持公开、公正、诚信、透明的原则（除法律认定的商业秘密和合同文件另有规定之外），不得损害国家和集体利益，违反养护工程管理规章制度。</w:t>
      </w:r>
    </w:p>
    <w:p w14:paraId="68AC122D" w14:textId="77777777" w:rsidR="00E32001" w:rsidRPr="00BC105F" w:rsidRDefault="00000000">
      <w:pPr>
        <w:widowControl/>
        <w:tabs>
          <w:tab w:val="left" w:pos="3936"/>
        </w:tabs>
        <w:spacing w:line="400" w:lineRule="exact"/>
        <w:ind w:firstLineChars="200" w:firstLine="420"/>
        <w:jc w:val="left"/>
        <w:rPr>
          <w:rFonts w:ascii="仿宋" w:eastAsia="仿宋" w:hAnsi="仿宋" w:cs="仿宋"/>
          <w:szCs w:val="21"/>
        </w:rPr>
      </w:pPr>
      <w:r w:rsidRPr="00BC105F">
        <w:rPr>
          <w:rFonts w:ascii="仿宋" w:eastAsia="仿宋" w:hAnsi="仿宋" w:cs="仿宋" w:hint="eastAsia"/>
          <w:szCs w:val="21"/>
        </w:rPr>
        <w:t>（3）建立健全廉政制度，开展廉政教育，设立廉政告示牌，公布举报电话，监督并认真查处违法违纪行为。</w:t>
      </w:r>
    </w:p>
    <w:p w14:paraId="2C423ED0" w14:textId="77777777" w:rsidR="00E32001" w:rsidRPr="00BC105F" w:rsidRDefault="00000000">
      <w:pPr>
        <w:widowControl/>
        <w:tabs>
          <w:tab w:val="left" w:pos="3936"/>
        </w:tabs>
        <w:spacing w:line="400" w:lineRule="exact"/>
        <w:ind w:firstLineChars="200" w:firstLine="420"/>
        <w:jc w:val="left"/>
        <w:rPr>
          <w:rFonts w:ascii="仿宋" w:eastAsia="仿宋" w:hAnsi="仿宋" w:cs="仿宋"/>
          <w:szCs w:val="21"/>
        </w:rPr>
      </w:pPr>
      <w:r w:rsidRPr="00BC105F">
        <w:rPr>
          <w:rFonts w:ascii="仿宋" w:eastAsia="仿宋" w:hAnsi="仿宋" w:cs="仿宋" w:hint="eastAsia"/>
          <w:szCs w:val="21"/>
        </w:rPr>
        <w:t>（4）发现对方在业务活动中有违反廉政规定的行为，有及时提醒对方纠正的权利和义务。</w:t>
      </w:r>
    </w:p>
    <w:p w14:paraId="04706BB6" w14:textId="77777777" w:rsidR="00E32001" w:rsidRPr="00BC105F" w:rsidRDefault="00000000">
      <w:pPr>
        <w:widowControl/>
        <w:tabs>
          <w:tab w:val="left" w:pos="3936"/>
        </w:tabs>
        <w:spacing w:line="400" w:lineRule="exact"/>
        <w:ind w:firstLineChars="200" w:firstLine="420"/>
        <w:jc w:val="left"/>
        <w:rPr>
          <w:rFonts w:ascii="仿宋" w:eastAsia="仿宋" w:hAnsi="仿宋" w:cs="仿宋"/>
          <w:szCs w:val="21"/>
        </w:rPr>
      </w:pPr>
      <w:r w:rsidRPr="00BC105F">
        <w:rPr>
          <w:rFonts w:ascii="仿宋" w:eastAsia="仿宋" w:hAnsi="仿宋" w:cs="仿宋" w:hint="eastAsia"/>
          <w:szCs w:val="21"/>
        </w:rPr>
        <w:t>（5）发现对方严重违反本合同义务条款的行为，有向上级有关部门举报、建议给</w:t>
      </w:r>
      <w:proofErr w:type="gramStart"/>
      <w:r w:rsidRPr="00BC105F">
        <w:rPr>
          <w:rFonts w:ascii="仿宋" w:eastAsia="仿宋" w:hAnsi="仿宋" w:cs="仿宋" w:hint="eastAsia"/>
          <w:szCs w:val="21"/>
        </w:rPr>
        <w:t>予处理</w:t>
      </w:r>
      <w:proofErr w:type="gramEnd"/>
      <w:r w:rsidRPr="00BC105F">
        <w:rPr>
          <w:rFonts w:ascii="仿宋" w:eastAsia="仿宋" w:hAnsi="仿宋" w:cs="仿宋" w:hint="eastAsia"/>
          <w:szCs w:val="21"/>
        </w:rPr>
        <w:t>并要求告知处理结果的权利。</w:t>
      </w:r>
    </w:p>
    <w:p w14:paraId="67E0D6CB" w14:textId="77777777" w:rsidR="00E32001" w:rsidRPr="00BC105F" w:rsidRDefault="00000000">
      <w:pPr>
        <w:spacing w:line="360" w:lineRule="auto"/>
        <w:rPr>
          <w:rFonts w:ascii="仿宋" w:eastAsia="仿宋" w:hAnsi="仿宋" w:cs="仿宋"/>
          <w:b/>
          <w:bCs/>
          <w:szCs w:val="21"/>
        </w:rPr>
      </w:pPr>
      <w:r w:rsidRPr="00BC105F">
        <w:rPr>
          <w:rFonts w:ascii="仿宋" w:eastAsia="仿宋" w:hAnsi="仿宋" w:cs="仿宋" w:hint="eastAsia"/>
          <w:b/>
          <w:bCs/>
          <w:szCs w:val="21"/>
        </w:rPr>
        <w:t>二、甲方的义务</w:t>
      </w:r>
    </w:p>
    <w:p w14:paraId="379D13FF" w14:textId="77777777" w:rsidR="00E32001" w:rsidRPr="00BC105F" w:rsidRDefault="00000000">
      <w:pPr>
        <w:widowControl/>
        <w:tabs>
          <w:tab w:val="left" w:pos="3936"/>
        </w:tabs>
        <w:spacing w:line="400" w:lineRule="exact"/>
        <w:ind w:firstLineChars="200" w:firstLine="420"/>
        <w:jc w:val="left"/>
        <w:rPr>
          <w:rFonts w:ascii="仿宋" w:eastAsia="仿宋" w:hAnsi="仿宋" w:cs="仿宋"/>
          <w:szCs w:val="21"/>
        </w:rPr>
      </w:pPr>
      <w:r w:rsidRPr="00BC105F">
        <w:rPr>
          <w:rFonts w:ascii="仿宋" w:eastAsia="仿宋" w:hAnsi="仿宋" w:cs="仿宋" w:hint="eastAsia"/>
          <w:szCs w:val="21"/>
        </w:rPr>
        <w:t>（1）甲方及其工作人员不得索要或接受乙方的礼金、有价证券和贵重物品，不得在乙方报销任何应由甲方或甲方工作人员个人支付的费用等。</w:t>
      </w:r>
    </w:p>
    <w:p w14:paraId="2014E6D8" w14:textId="77777777" w:rsidR="00E32001" w:rsidRPr="00BC105F" w:rsidRDefault="00000000">
      <w:pPr>
        <w:widowControl/>
        <w:tabs>
          <w:tab w:val="left" w:pos="3936"/>
        </w:tabs>
        <w:spacing w:line="400" w:lineRule="exact"/>
        <w:ind w:firstLineChars="200" w:firstLine="420"/>
        <w:jc w:val="left"/>
        <w:rPr>
          <w:rFonts w:ascii="仿宋" w:eastAsia="仿宋" w:hAnsi="仿宋" w:cs="仿宋"/>
          <w:szCs w:val="21"/>
        </w:rPr>
      </w:pPr>
      <w:r w:rsidRPr="00BC105F">
        <w:rPr>
          <w:rFonts w:ascii="仿宋" w:eastAsia="仿宋" w:hAnsi="仿宋" w:cs="仿宋" w:hint="eastAsia"/>
          <w:szCs w:val="21"/>
        </w:rPr>
        <w:t>（2）甲方工作人员不得参加乙方安排的超标准宴请和娱乐活动；不得接受乙方提供的通讯工具、交通工具和高档办公用品等。</w:t>
      </w:r>
    </w:p>
    <w:p w14:paraId="5CE8B1B3" w14:textId="77777777" w:rsidR="00E32001" w:rsidRPr="00BC105F" w:rsidRDefault="00000000">
      <w:pPr>
        <w:widowControl/>
        <w:tabs>
          <w:tab w:val="left" w:pos="3936"/>
        </w:tabs>
        <w:spacing w:line="400" w:lineRule="exact"/>
        <w:ind w:firstLineChars="200" w:firstLine="420"/>
        <w:jc w:val="left"/>
        <w:rPr>
          <w:rFonts w:ascii="仿宋" w:eastAsia="仿宋" w:hAnsi="仿宋" w:cs="仿宋"/>
          <w:szCs w:val="21"/>
        </w:rPr>
      </w:pPr>
      <w:r w:rsidRPr="00BC105F">
        <w:rPr>
          <w:rFonts w:ascii="仿宋" w:eastAsia="仿宋" w:hAnsi="仿宋" w:cs="仿宋" w:hint="eastAsia"/>
          <w:szCs w:val="21"/>
        </w:rPr>
        <w:t>（3）甲方及其工作人员不得要求或者接受乙方为其住房装修、婚丧嫁娶活动、配偶子女的工作安排以及出国出境、旅游等提供方便等。</w:t>
      </w:r>
    </w:p>
    <w:p w14:paraId="65F619EF" w14:textId="77777777" w:rsidR="00E32001" w:rsidRPr="00BC105F" w:rsidRDefault="00000000">
      <w:pPr>
        <w:widowControl/>
        <w:tabs>
          <w:tab w:val="left" w:pos="3936"/>
        </w:tabs>
        <w:spacing w:line="400" w:lineRule="exact"/>
        <w:ind w:firstLineChars="200" w:firstLine="420"/>
        <w:jc w:val="left"/>
        <w:rPr>
          <w:rFonts w:ascii="仿宋" w:eastAsia="仿宋" w:hAnsi="仿宋" w:cs="仿宋"/>
          <w:szCs w:val="21"/>
        </w:rPr>
      </w:pPr>
      <w:r w:rsidRPr="00BC105F">
        <w:rPr>
          <w:rFonts w:ascii="仿宋" w:eastAsia="仿宋" w:hAnsi="仿宋" w:cs="仿宋" w:hint="eastAsia"/>
          <w:szCs w:val="21"/>
        </w:rPr>
        <w:t>（4）甲方工作人员及其配偶、子女不得从事与甲方工程有关部门的材料设备供应、工程分包、劳务等经济活动等。</w:t>
      </w:r>
    </w:p>
    <w:p w14:paraId="2D4DD3F8" w14:textId="77777777" w:rsidR="00E32001" w:rsidRPr="00BC105F" w:rsidRDefault="00000000">
      <w:pPr>
        <w:widowControl/>
        <w:tabs>
          <w:tab w:val="left" w:pos="3936"/>
        </w:tabs>
        <w:spacing w:line="400" w:lineRule="exact"/>
        <w:ind w:firstLineChars="200" w:firstLine="420"/>
        <w:jc w:val="left"/>
        <w:rPr>
          <w:rFonts w:ascii="仿宋" w:eastAsia="仿宋" w:hAnsi="仿宋" w:cs="仿宋"/>
          <w:szCs w:val="21"/>
        </w:rPr>
      </w:pPr>
      <w:r w:rsidRPr="00BC105F">
        <w:rPr>
          <w:rFonts w:ascii="仿宋" w:eastAsia="仿宋" w:hAnsi="仿宋" w:cs="仿宋" w:hint="eastAsia"/>
          <w:szCs w:val="21"/>
        </w:rPr>
        <w:t>（5）甲方及其工作人员不得以任何理由向乙方推荐分包单位或推销材料，不得要求乙方购买合同规定外的材料和设备。</w:t>
      </w:r>
    </w:p>
    <w:p w14:paraId="1DC9AB62" w14:textId="77777777" w:rsidR="00E32001" w:rsidRPr="00BC105F" w:rsidRDefault="00000000">
      <w:pPr>
        <w:spacing w:line="360" w:lineRule="auto"/>
        <w:rPr>
          <w:rFonts w:ascii="仿宋" w:eastAsia="仿宋" w:hAnsi="仿宋" w:cs="仿宋"/>
          <w:b/>
          <w:bCs/>
          <w:szCs w:val="21"/>
        </w:rPr>
      </w:pPr>
      <w:r w:rsidRPr="00BC105F">
        <w:rPr>
          <w:rFonts w:ascii="仿宋" w:eastAsia="仿宋" w:hAnsi="仿宋" w:cs="仿宋" w:hint="eastAsia"/>
          <w:b/>
          <w:bCs/>
          <w:szCs w:val="21"/>
        </w:rPr>
        <w:t>三、乙方义务</w:t>
      </w:r>
    </w:p>
    <w:p w14:paraId="5CC0A3B8" w14:textId="77777777" w:rsidR="00E32001" w:rsidRPr="00BC105F" w:rsidRDefault="00000000">
      <w:pPr>
        <w:widowControl/>
        <w:tabs>
          <w:tab w:val="left" w:pos="3936"/>
        </w:tabs>
        <w:spacing w:line="400" w:lineRule="exact"/>
        <w:ind w:firstLineChars="200" w:firstLine="420"/>
        <w:jc w:val="left"/>
        <w:rPr>
          <w:rFonts w:ascii="仿宋" w:eastAsia="仿宋" w:hAnsi="仿宋" w:cs="仿宋"/>
          <w:szCs w:val="21"/>
        </w:rPr>
      </w:pPr>
      <w:r w:rsidRPr="00BC105F">
        <w:rPr>
          <w:rFonts w:ascii="仿宋" w:eastAsia="仿宋" w:hAnsi="仿宋" w:cs="仿宋" w:hint="eastAsia"/>
          <w:szCs w:val="21"/>
        </w:rPr>
        <w:t>（1）乙方不得以任何理由向甲方及其工作人员行贿或馈赠礼金、有价证券、贵重物品。</w:t>
      </w:r>
    </w:p>
    <w:p w14:paraId="6555B0DE" w14:textId="77777777" w:rsidR="00E32001" w:rsidRPr="00BC105F" w:rsidRDefault="00000000">
      <w:pPr>
        <w:widowControl/>
        <w:tabs>
          <w:tab w:val="left" w:pos="3936"/>
        </w:tabs>
        <w:spacing w:line="400" w:lineRule="exact"/>
        <w:ind w:firstLineChars="200" w:firstLine="420"/>
        <w:jc w:val="left"/>
        <w:rPr>
          <w:rFonts w:ascii="仿宋" w:eastAsia="仿宋" w:hAnsi="仿宋" w:cs="仿宋"/>
          <w:szCs w:val="21"/>
        </w:rPr>
      </w:pPr>
      <w:r w:rsidRPr="00BC105F">
        <w:rPr>
          <w:rFonts w:ascii="仿宋" w:eastAsia="仿宋" w:hAnsi="仿宋" w:cs="仿宋" w:hint="eastAsia"/>
          <w:szCs w:val="21"/>
        </w:rPr>
        <w:t>（2）乙方不得以任何名义为甲方及其工作人员报销应由甲方单位或个人支付的任何费用。</w:t>
      </w:r>
    </w:p>
    <w:p w14:paraId="236F2B7D" w14:textId="77777777" w:rsidR="00E32001" w:rsidRPr="00BC105F" w:rsidRDefault="00000000">
      <w:pPr>
        <w:widowControl/>
        <w:tabs>
          <w:tab w:val="left" w:pos="3936"/>
        </w:tabs>
        <w:spacing w:line="400" w:lineRule="exact"/>
        <w:ind w:firstLineChars="200" w:firstLine="420"/>
        <w:jc w:val="left"/>
        <w:rPr>
          <w:rFonts w:ascii="仿宋" w:eastAsia="仿宋" w:hAnsi="仿宋" w:cs="仿宋"/>
          <w:szCs w:val="21"/>
        </w:rPr>
      </w:pPr>
      <w:r w:rsidRPr="00BC105F">
        <w:rPr>
          <w:rFonts w:ascii="仿宋" w:eastAsia="仿宋" w:hAnsi="仿宋" w:cs="仿宋" w:hint="eastAsia"/>
          <w:szCs w:val="21"/>
        </w:rPr>
        <w:t>（3）乙方不得以任何理由邀请甲方工作人员外出旅游或安排甲方人员参加超标准宴请及娱乐活动。</w:t>
      </w:r>
    </w:p>
    <w:p w14:paraId="7AE41108" w14:textId="77777777" w:rsidR="00E32001" w:rsidRPr="00BC105F" w:rsidRDefault="00000000">
      <w:pPr>
        <w:widowControl/>
        <w:tabs>
          <w:tab w:val="left" w:pos="3936"/>
        </w:tabs>
        <w:spacing w:line="400" w:lineRule="exact"/>
        <w:ind w:firstLineChars="200" w:firstLine="420"/>
        <w:jc w:val="left"/>
        <w:rPr>
          <w:rFonts w:ascii="仿宋" w:eastAsia="仿宋" w:hAnsi="仿宋" w:cs="仿宋"/>
          <w:szCs w:val="21"/>
        </w:rPr>
      </w:pPr>
      <w:r w:rsidRPr="00BC105F">
        <w:rPr>
          <w:rFonts w:ascii="仿宋" w:eastAsia="仿宋" w:hAnsi="仿宋" w:cs="仿宋" w:hint="eastAsia"/>
          <w:szCs w:val="21"/>
        </w:rPr>
        <w:t>（4）乙方不得为甲方单位和个人购置或提供通讯工具、交通工具和高档办公用品等。</w:t>
      </w:r>
    </w:p>
    <w:p w14:paraId="1A6E49B5" w14:textId="77777777" w:rsidR="00E32001" w:rsidRPr="00BC105F" w:rsidRDefault="00000000">
      <w:pPr>
        <w:widowControl/>
        <w:tabs>
          <w:tab w:val="left" w:pos="3936"/>
        </w:tabs>
        <w:spacing w:line="400" w:lineRule="exact"/>
        <w:ind w:firstLineChars="200" w:firstLine="420"/>
        <w:jc w:val="left"/>
        <w:rPr>
          <w:rFonts w:ascii="仿宋" w:eastAsia="仿宋" w:hAnsi="仿宋" w:cs="仿宋"/>
          <w:szCs w:val="21"/>
        </w:rPr>
      </w:pPr>
      <w:r w:rsidRPr="00BC105F">
        <w:rPr>
          <w:rFonts w:ascii="仿宋" w:eastAsia="仿宋" w:hAnsi="仿宋" w:cs="仿宋" w:hint="eastAsia"/>
          <w:szCs w:val="21"/>
        </w:rPr>
        <w:t>（5）乙方及其工作人员应严格按监理规程办事，不得为谋取私利向监理人员非法行贿，私下串通，损坏甲方利益。同时必须对监理单位和工程监理人员履行向甲方承诺的上述其他廉政义务。</w:t>
      </w:r>
    </w:p>
    <w:p w14:paraId="140E6A84" w14:textId="77777777" w:rsidR="00E32001" w:rsidRPr="00BC105F" w:rsidRDefault="00000000">
      <w:pPr>
        <w:widowControl/>
        <w:tabs>
          <w:tab w:val="left" w:pos="3936"/>
        </w:tabs>
        <w:spacing w:line="400" w:lineRule="exact"/>
        <w:ind w:firstLineChars="200" w:firstLine="420"/>
        <w:jc w:val="left"/>
        <w:rPr>
          <w:rFonts w:ascii="仿宋" w:eastAsia="仿宋" w:hAnsi="仿宋" w:cs="仿宋"/>
          <w:szCs w:val="21"/>
        </w:rPr>
      </w:pPr>
      <w:r w:rsidRPr="00BC105F">
        <w:rPr>
          <w:rFonts w:ascii="仿宋" w:eastAsia="仿宋" w:hAnsi="仿宋" w:cs="仿宋" w:hint="eastAsia"/>
          <w:szCs w:val="21"/>
        </w:rPr>
        <w:lastRenderedPageBreak/>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14:paraId="0819018E" w14:textId="77777777" w:rsidR="00E32001" w:rsidRPr="00BC105F" w:rsidRDefault="00000000">
      <w:pPr>
        <w:spacing w:line="360" w:lineRule="auto"/>
        <w:rPr>
          <w:rFonts w:ascii="仿宋" w:eastAsia="仿宋" w:hAnsi="仿宋" w:cs="仿宋"/>
          <w:b/>
          <w:bCs/>
          <w:szCs w:val="21"/>
        </w:rPr>
      </w:pPr>
      <w:r w:rsidRPr="00BC105F">
        <w:rPr>
          <w:rFonts w:ascii="仿宋" w:eastAsia="仿宋" w:hAnsi="仿宋" w:cs="仿宋" w:hint="eastAsia"/>
          <w:b/>
          <w:bCs/>
          <w:szCs w:val="21"/>
        </w:rPr>
        <w:t>四、违约责任</w:t>
      </w:r>
    </w:p>
    <w:p w14:paraId="425D4F85" w14:textId="77777777" w:rsidR="00E32001" w:rsidRPr="00BC105F" w:rsidRDefault="00000000">
      <w:pPr>
        <w:widowControl/>
        <w:tabs>
          <w:tab w:val="left" w:pos="3936"/>
        </w:tabs>
        <w:spacing w:line="400" w:lineRule="exact"/>
        <w:ind w:firstLineChars="200" w:firstLine="420"/>
        <w:jc w:val="left"/>
        <w:rPr>
          <w:rFonts w:ascii="仿宋" w:eastAsia="仿宋" w:hAnsi="仿宋" w:cs="仿宋"/>
          <w:szCs w:val="21"/>
        </w:rPr>
      </w:pPr>
      <w:r w:rsidRPr="00BC105F">
        <w:rPr>
          <w:rFonts w:ascii="仿宋" w:eastAsia="仿宋" w:hAnsi="仿宋" w:cs="仿宋" w:hint="eastAsia"/>
          <w:szCs w:val="21"/>
        </w:rPr>
        <w:t>（1）甲方及其工作人员违反本合同第一、二条，按管理权限，依据有关部门规定给予党纪、政纪或组织处理；涉嫌犯罪的，移交司法机关追究刑事责任；给乙方单位造成经济损失的，应予以赔偿。</w:t>
      </w:r>
    </w:p>
    <w:p w14:paraId="10C07E3B" w14:textId="77777777" w:rsidR="00E32001" w:rsidRPr="00BC105F" w:rsidRDefault="00000000">
      <w:pPr>
        <w:widowControl/>
        <w:tabs>
          <w:tab w:val="left" w:pos="3936"/>
        </w:tabs>
        <w:spacing w:line="400" w:lineRule="exact"/>
        <w:ind w:firstLineChars="200" w:firstLine="420"/>
        <w:jc w:val="left"/>
        <w:rPr>
          <w:rFonts w:ascii="仿宋" w:eastAsia="仿宋" w:hAnsi="仿宋" w:cs="仿宋"/>
          <w:szCs w:val="21"/>
        </w:rPr>
      </w:pPr>
      <w:r w:rsidRPr="00BC105F">
        <w:rPr>
          <w:rFonts w:ascii="仿宋" w:eastAsia="仿宋" w:hAnsi="仿宋" w:cs="仿宋" w:hint="eastAsia"/>
          <w:szCs w:val="21"/>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14:paraId="43B759E7" w14:textId="77777777" w:rsidR="00E32001" w:rsidRPr="00BC105F" w:rsidRDefault="00000000">
      <w:pPr>
        <w:widowControl/>
        <w:spacing w:line="400" w:lineRule="exact"/>
        <w:jc w:val="left"/>
        <w:rPr>
          <w:rFonts w:ascii="仿宋" w:eastAsia="仿宋" w:hAnsi="仿宋" w:cs="仿宋"/>
          <w:szCs w:val="21"/>
        </w:rPr>
      </w:pPr>
      <w:r w:rsidRPr="00BC105F">
        <w:rPr>
          <w:rFonts w:ascii="仿宋" w:eastAsia="仿宋" w:hAnsi="仿宋" w:cs="仿宋" w:hint="eastAsia"/>
          <w:b/>
          <w:bCs/>
          <w:szCs w:val="21"/>
        </w:rPr>
        <w:t>五、双方约定</w:t>
      </w:r>
      <w:r w:rsidRPr="00BC105F">
        <w:rPr>
          <w:rFonts w:ascii="仿宋" w:eastAsia="仿宋" w:hAnsi="仿宋" w:cs="仿宋" w:hint="eastAsia"/>
          <w:szCs w:val="21"/>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14:paraId="6C00BCCB" w14:textId="77777777" w:rsidR="00E32001" w:rsidRPr="00BC105F" w:rsidRDefault="00000000">
      <w:pPr>
        <w:widowControl/>
        <w:spacing w:line="400" w:lineRule="exact"/>
        <w:jc w:val="left"/>
        <w:rPr>
          <w:rFonts w:ascii="仿宋" w:eastAsia="仿宋" w:hAnsi="仿宋" w:cs="仿宋"/>
          <w:szCs w:val="21"/>
        </w:rPr>
      </w:pPr>
      <w:r w:rsidRPr="00BC105F">
        <w:rPr>
          <w:rFonts w:ascii="仿宋" w:eastAsia="仿宋" w:hAnsi="仿宋" w:cs="仿宋" w:hint="eastAsia"/>
          <w:b/>
          <w:bCs/>
          <w:szCs w:val="21"/>
        </w:rPr>
        <w:t>六、</w:t>
      </w:r>
      <w:r w:rsidRPr="00BC105F">
        <w:rPr>
          <w:rFonts w:ascii="仿宋" w:eastAsia="仿宋" w:hAnsi="仿宋" w:cs="仿宋" w:hint="eastAsia"/>
          <w:szCs w:val="21"/>
        </w:rPr>
        <w:t>本合同有效期为甲乙双方签署之日起至该工程项目竣工后止。</w:t>
      </w:r>
    </w:p>
    <w:p w14:paraId="7357BBB1" w14:textId="77777777" w:rsidR="00E32001" w:rsidRPr="00BC105F" w:rsidRDefault="00000000">
      <w:pPr>
        <w:widowControl/>
        <w:spacing w:line="400" w:lineRule="exact"/>
        <w:jc w:val="left"/>
        <w:rPr>
          <w:rFonts w:ascii="仿宋" w:eastAsia="仿宋" w:hAnsi="仿宋" w:cs="仿宋"/>
          <w:szCs w:val="21"/>
        </w:rPr>
      </w:pPr>
      <w:r w:rsidRPr="00BC105F">
        <w:rPr>
          <w:rFonts w:ascii="仿宋" w:eastAsia="仿宋" w:hAnsi="仿宋" w:cs="仿宋" w:hint="eastAsia"/>
          <w:b/>
          <w:bCs/>
          <w:szCs w:val="21"/>
        </w:rPr>
        <w:t>七、</w:t>
      </w:r>
      <w:r w:rsidRPr="00BC105F">
        <w:rPr>
          <w:rFonts w:ascii="仿宋" w:eastAsia="仿宋" w:hAnsi="仿宋" w:cs="仿宋" w:hint="eastAsia"/>
          <w:szCs w:val="21"/>
        </w:rPr>
        <w:t>本合同一式两份，甲、乙双方各执一份。</w:t>
      </w:r>
    </w:p>
    <w:p w14:paraId="07C87090" w14:textId="77777777" w:rsidR="00E32001" w:rsidRPr="00BC105F" w:rsidRDefault="00E32001">
      <w:pPr>
        <w:pStyle w:val="4"/>
        <w:rPr>
          <w:rFonts w:ascii="仿宋" w:eastAsia="仿宋" w:hAnsi="仿宋" w:cs="仿宋"/>
          <w:sz w:val="21"/>
          <w:szCs w:val="21"/>
        </w:rPr>
      </w:pPr>
    </w:p>
    <w:p w14:paraId="2F92F026" w14:textId="77777777" w:rsidR="00E32001" w:rsidRPr="00BC105F" w:rsidRDefault="00000000">
      <w:pPr>
        <w:widowControl/>
        <w:spacing w:line="400" w:lineRule="exact"/>
        <w:jc w:val="left"/>
        <w:rPr>
          <w:rFonts w:ascii="仿宋" w:eastAsia="仿宋" w:hAnsi="仿宋" w:cs="仿宋"/>
          <w:szCs w:val="21"/>
        </w:rPr>
      </w:pPr>
      <w:r w:rsidRPr="00BC105F">
        <w:rPr>
          <w:rFonts w:ascii="仿宋" w:eastAsia="仿宋" w:hAnsi="仿宋" w:cs="仿宋" w:hint="eastAsia"/>
          <w:szCs w:val="21"/>
        </w:rPr>
        <w:t>甲方：重庆首讯科技股份有限公司            乙方：XXXXXX</w:t>
      </w:r>
    </w:p>
    <w:p w14:paraId="33139F3F" w14:textId="77777777" w:rsidR="00E32001" w:rsidRPr="00BC105F" w:rsidRDefault="00000000">
      <w:pPr>
        <w:widowControl/>
        <w:spacing w:line="360" w:lineRule="auto"/>
        <w:jc w:val="left"/>
        <w:rPr>
          <w:rFonts w:ascii="仿宋" w:eastAsia="仿宋" w:hAnsi="仿宋" w:cs="仿宋"/>
          <w:szCs w:val="21"/>
        </w:rPr>
      </w:pPr>
      <w:r w:rsidRPr="00BC105F">
        <w:rPr>
          <w:rFonts w:ascii="仿宋" w:eastAsia="仿宋" w:hAnsi="仿宋" w:cs="仿宋" w:hint="eastAsia"/>
          <w:szCs w:val="21"/>
        </w:rPr>
        <w:t>公司负责人或授权代理人：                   公司负责人或授权代理人：</w:t>
      </w:r>
    </w:p>
    <w:p w14:paraId="12D10BA1" w14:textId="77777777" w:rsidR="00E32001" w:rsidRPr="00BC105F" w:rsidRDefault="00000000">
      <w:pPr>
        <w:widowControl/>
        <w:spacing w:line="360" w:lineRule="auto"/>
        <w:jc w:val="left"/>
        <w:rPr>
          <w:rFonts w:ascii="仿宋" w:eastAsia="仿宋" w:hAnsi="仿宋" w:cs="仿宋"/>
          <w:szCs w:val="21"/>
        </w:rPr>
      </w:pPr>
      <w:r w:rsidRPr="00BC105F">
        <w:rPr>
          <w:rFonts w:ascii="仿宋" w:eastAsia="仿宋" w:hAnsi="仿宋" w:cs="仿宋" w:hint="eastAsia"/>
          <w:szCs w:val="21"/>
        </w:rPr>
        <w:t>项目经理：</w:t>
      </w:r>
      <w:r w:rsidRPr="00BC105F">
        <w:rPr>
          <w:rFonts w:ascii="仿宋" w:eastAsia="仿宋" w:hAnsi="仿宋" w:cs="仿宋" w:hint="eastAsia"/>
          <w:szCs w:val="21"/>
        </w:rPr>
        <w:tab/>
        <w:t xml:space="preserve">                                 项目经理：</w:t>
      </w:r>
    </w:p>
    <w:p w14:paraId="78B7EDDC" w14:textId="77777777" w:rsidR="00E32001" w:rsidRPr="00BC105F" w:rsidRDefault="00000000">
      <w:pPr>
        <w:widowControl/>
        <w:spacing w:line="360" w:lineRule="auto"/>
        <w:jc w:val="left"/>
        <w:rPr>
          <w:rFonts w:ascii="仿宋" w:eastAsia="仿宋" w:hAnsi="仿宋" w:cs="仿宋"/>
          <w:szCs w:val="21"/>
        </w:rPr>
      </w:pPr>
      <w:r w:rsidRPr="00BC105F">
        <w:rPr>
          <w:rFonts w:ascii="仿宋" w:eastAsia="仿宋" w:hAnsi="仿宋" w:cs="仿宋" w:hint="eastAsia"/>
          <w:szCs w:val="21"/>
        </w:rPr>
        <w:t>经办人：                                    经办人：</w:t>
      </w:r>
    </w:p>
    <w:p w14:paraId="432D10F9" w14:textId="77777777" w:rsidR="00E32001" w:rsidRPr="00BC105F" w:rsidRDefault="00000000">
      <w:pPr>
        <w:spacing w:line="440" w:lineRule="exact"/>
        <w:rPr>
          <w:rFonts w:ascii="仿宋" w:eastAsia="仿宋" w:hAnsi="仿宋" w:cs="仿宋"/>
          <w:szCs w:val="21"/>
        </w:rPr>
      </w:pPr>
      <w:r w:rsidRPr="00BC105F">
        <w:rPr>
          <w:rFonts w:ascii="仿宋" w:eastAsia="仿宋" w:hAnsi="仿宋" w:cs="仿宋" w:hint="eastAsia"/>
          <w:szCs w:val="21"/>
        </w:rPr>
        <w:t xml:space="preserve">日期: </w:t>
      </w:r>
      <w:r w:rsidRPr="00BC105F">
        <w:rPr>
          <w:rFonts w:ascii="仿宋" w:eastAsia="仿宋" w:hAnsi="仿宋" w:cs="仿宋" w:hint="eastAsia"/>
          <w:szCs w:val="21"/>
        </w:rPr>
        <w:tab/>
        <w:t xml:space="preserve">                                     日期:</w:t>
      </w:r>
    </w:p>
    <w:p w14:paraId="32F10AA2" w14:textId="77777777" w:rsidR="00E32001" w:rsidRPr="00BC105F" w:rsidRDefault="00E32001">
      <w:pPr>
        <w:spacing w:line="360" w:lineRule="exact"/>
        <w:ind w:firstLineChars="200" w:firstLine="420"/>
        <w:rPr>
          <w:rFonts w:ascii="仿宋" w:eastAsia="仿宋" w:hAnsi="仿宋" w:cs="仿宋"/>
          <w:szCs w:val="21"/>
        </w:rPr>
        <w:sectPr w:rsidR="00E32001" w:rsidRPr="00BC105F" w:rsidSect="00203D5E">
          <w:pgSz w:w="11906" w:h="16838"/>
          <w:pgMar w:top="1247" w:right="1361" w:bottom="1247" w:left="1361" w:header="851" w:footer="992" w:gutter="0"/>
          <w:cols w:space="720"/>
          <w:docGrid w:type="linesAndChars" w:linePitch="312"/>
        </w:sectPr>
      </w:pPr>
    </w:p>
    <w:p w14:paraId="6431AB16" w14:textId="77777777" w:rsidR="00E32001" w:rsidRPr="00BC105F" w:rsidRDefault="00E32001">
      <w:pPr>
        <w:rPr>
          <w:rFonts w:ascii="宋体" w:hAnsi="宋体" w:cs="宋体"/>
        </w:rPr>
      </w:pPr>
      <w:bookmarkStart w:id="882" w:name="_Toc513633965"/>
    </w:p>
    <w:p w14:paraId="607D5AB5" w14:textId="77777777" w:rsidR="00E32001" w:rsidRPr="00BC105F" w:rsidRDefault="00000000">
      <w:pPr>
        <w:pStyle w:val="1"/>
        <w:spacing w:before="0" w:after="0" w:line="360" w:lineRule="auto"/>
        <w:jc w:val="center"/>
        <w:rPr>
          <w:rFonts w:ascii="宋体" w:hAnsi="宋体" w:cs="宋体"/>
        </w:rPr>
      </w:pPr>
      <w:bookmarkStart w:id="883" w:name="_Toc514858709"/>
      <w:bookmarkStart w:id="884" w:name="_Toc21126"/>
      <w:bookmarkStart w:id="885" w:name="_Toc2000413"/>
      <w:r w:rsidRPr="00BC105F">
        <w:rPr>
          <w:rFonts w:ascii="宋体" w:hAnsi="宋体" w:cs="宋体" w:hint="eastAsia"/>
        </w:rPr>
        <w:t>第七章  竞争性比选响应文件格式</w:t>
      </w:r>
      <w:bookmarkEnd w:id="882"/>
      <w:bookmarkEnd w:id="883"/>
      <w:bookmarkEnd w:id="884"/>
      <w:bookmarkEnd w:id="885"/>
    </w:p>
    <w:p w14:paraId="440DCB4A" w14:textId="77777777" w:rsidR="00E32001" w:rsidRPr="00BC105F" w:rsidRDefault="00E32001">
      <w:pPr>
        <w:rPr>
          <w:rFonts w:ascii="宋体" w:hAnsi="宋体" w:cs="宋体"/>
        </w:rPr>
      </w:pPr>
    </w:p>
    <w:p w14:paraId="603CA12F" w14:textId="77777777" w:rsidR="00E32001" w:rsidRPr="00BC105F" w:rsidRDefault="00E32001">
      <w:pPr>
        <w:rPr>
          <w:rFonts w:ascii="宋体" w:hAnsi="宋体" w:cs="宋体"/>
        </w:rPr>
        <w:sectPr w:rsidR="00E32001" w:rsidRPr="00BC105F" w:rsidSect="00203D5E">
          <w:pgSz w:w="11906" w:h="16838"/>
          <w:pgMar w:top="1440" w:right="1576" w:bottom="1440" w:left="1463" w:header="851" w:footer="992" w:gutter="0"/>
          <w:cols w:space="0"/>
          <w:titlePg/>
          <w:docGrid w:type="lines" w:linePitch="319"/>
        </w:sectPr>
      </w:pPr>
    </w:p>
    <w:p w14:paraId="110076F9" w14:textId="77777777" w:rsidR="00E32001" w:rsidRPr="00BC105F" w:rsidRDefault="00E32001">
      <w:pPr>
        <w:rPr>
          <w:rFonts w:ascii="宋体" w:hAnsi="宋体" w:cs="宋体"/>
        </w:rPr>
      </w:pPr>
    </w:p>
    <w:p w14:paraId="59E0DB56" w14:textId="77777777" w:rsidR="00E32001" w:rsidRPr="00BC105F" w:rsidRDefault="00000000">
      <w:pPr>
        <w:jc w:val="center"/>
        <w:rPr>
          <w:rFonts w:ascii="宋体" w:hAnsi="宋体" w:cs="宋体"/>
          <w:sz w:val="52"/>
          <w:szCs w:val="52"/>
          <w:u w:val="single"/>
        </w:rPr>
      </w:pPr>
      <w:bookmarkStart w:id="886" w:name="_Toc503951046"/>
      <w:bookmarkStart w:id="887" w:name="_Toc514858710"/>
      <w:bookmarkStart w:id="888" w:name="_Toc513633967"/>
      <w:bookmarkStart w:id="889" w:name="_Toc513646738"/>
      <w:bookmarkStart w:id="890" w:name="_Toc503971829"/>
      <w:r w:rsidRPr="00BC105F">
        <w:rPr>
          <w:rFonts w:ascii="宋体" w:hAnsi="宋体" w:cs="宋体" w:hint="eastAsia"/>
          <w:u w:val="single"/>
        </w:rPr>
        <w:t xml:space="preserve">                           </w:t>
      </w:r>
      <w:r w:rsidRPr="00BC105F">
        <w:rPr>
          <w:rFonts w:ascii="宋体" w:hAnsi="宋体" w:cs="宋体" w:hint="eastAsia"/>
          <w:sz w:val="52"/>
          <w:szCs w:val="52"/>
          <w:u w:val="single"/>
        </w:rPr>
        <w:t>（项目名称）</w:t>
      </w:r>
      <w:bookmarkEnd w:id="886"/>
      <w:bookmarkEnd w:id="887"/>
      <w:bookmarkEnd w:id="888"/>
      <w:bookmarkEnd w:id="889"/>
      <w:bookmarkEnd w:id="890"/>
      <w:r w:rsidRPr="00BC105F">
        <w:rPr>
          <w:rFonts w:ascii="宋体" w:hAnsi="宋体" w:cs="宋体" w:hint="eastAsia"/>
          <w:sz w:val="52"/>
          <w:szCs w:val="52"/>
          <w:u w:val="single"/>
        </w:rPr>
        <w:t xml:space="preserve"> </w:t>
      </w:r>
    </w:p>
    <w:p w14:paraId="224B6AE1" w14:textId="77777777" w:rsidR="00E32001" w:rsidRPr="00BC105F" w:rsidRDefault="00E32001">
      <w:pPr>
        <w:rPr>
          <w:rFonts w:ascii="宋体" w:hAnsi="宋体" w:cs="宋体"/>
          <w:sz w:val="20"/>
          <w:szCs w:val="20"/>
        </w:rPr>
      </w:pPr>
    </w:p>
    <w:p w14:paraId="424FFE26" w14:textId="77777777" w:rsidR="00E32001" w:rsidRPr="00BC105F" w:rsidRDefault="00000000">
      <w:pPr>
        <w:jc w:val="center"/>
        <w:rPr>
          <w:rFonts w:ascii="宋体" w:hAnsi="宋体" w:cs="宋体"/>
          <w:sz w:val="44"/>
          <w:szCs w:val="44"/>
        </w:rPr>
      </w:pPr>
      <w:r w:rsidRPr="00BC105F">
        <w:rPr>
          <w:rFonts w:ascii="宋体" w:hAnsi="宋体" w:cs="宋体" w:hint="eastAsia"/>
          <w:sz w:val="44"/>
          <w:szCs w:val="44"/>
        </w:rPr>
        <w:t xml:space="preserve"> </w:t>
      </w:r>
    </w:p>
    <w:p w14:paraId="11D5CB6E" w14:textId="77777777" w:rsidR="00E32001" w:rsidRPr="00BC105F" w:rsidRDefault="00E32001">
      <w:pPr>
        <w:rPr>
          <w:rFonts w:ascii="宋体" w:hAnsi="宋体" w:cs="宋体"/>
          <w:sz w:val="28"/>
          <w:szCs w:val="28"/>
        </w:rPr>
      </w:pPr>
    </w:p>
    <w:p w14:paraId="51E9E359" w14:textId="77777777" w:rsidR="00E32001" w:rsidRPr="00BC105F" w:rsidRDefault="00E32001">
      <w:pPr>
        <w:rPr>
          <w:rFonts w:ascii="宋体" w:hAnsi="宋体" w:cs="宋体"/>
          <w:sz w:val="28"/>
          <w:szCs w:val="28"/>
        </w:rPr>
      </w:pPr>
    </w:p>
    <w:p w14:paraId="14C3A381" w14:textId="77777777" w:rsidR="00E32001" w:rsidRPr="00BC105F" w:rsidRDefault="00E32001">
      <w:pPr>
        <w:rPr>
          <w:rFonts w:ascii="宋体" w:hAnsi="宋体" w:cs="宋体"/>
          <w:sz w:val="28"/>
          <w:szCs w:val="28"/>
        </w:rPr>
      </w:pPr>
    </w:p>
    <w:p w14:paraId="30643AFF" w14:textId="77777777" w:rsidR="00E32001" w:rsidRPr="00BC105F" w:rsidRDefault="00000000">
      <w:pPr>
        <w:jc w:val="center"/>
        <w:rPr>
          <w:rFonts w:ascii="宋体" w:hAnsi="宋体" w:cs="宋体"/>
          <w:b/>
          <w:sz w:val="72"/>
          <w:szCs w:val="44"/>
        </w:rPr>
      </w:pPr>
      <w:r w:rsidRPr="00BC105F">
        <w:rPr>
          <w:rFonts w:ascii="宋体" w:hAnsi="宋体" w:cs="宋体" w:hint="eastAsia"/>
          <w:b/>
          <w:sz w:val="72"/>
          <w:szCs w:val="44"/>
        </w:rPr>
        <w:t>竞争性比选响应文件</w:t>
      </w:r>
    </w:p>
    <w:p w14:paraId="103805C8" w14:textId="77777777" w:rsidR="00E32001" w:rsidRPr="00BC105F" w:rsidRDefault="00E32001">
      <w:pPr>
        <w:jc w:val="center"/>
        <w:rPr>
          <w:rFonts w:ascii="宋体" w:hAnsi="宋体" w:cs="宋体"/>
          <w:b/>
          <w:sz w:val="32"/>
          <w:szCs w:val="32"/>
        </w:rPr>
      </w:pPr>
    </w:p>
    <w:p w14:paraId="50428586" w14:textId="77777777" w:rsidR="00E32001" w:rsidRPr="00BC105F" w:rsidRDefault="00E32001">
      <w:pPr>
        <w:rPr>
          <w:rFonts w:ascii="宋体" w:hAnsi="宋体" w:cs="宋体"/>
          <w:sz w:val="28"/>
          <w:szCs w:val="28"/>
        </w:rPr>
      </w:pPr>
    </w:p>
    <w:p w14:paraId="2309448A" w14:textId="77777777" w:rsidR="00E32001" w:rsidRPr="00BC105F" w:rsidRDefault="00E32001">
      <w:pPr>
        <w:rPr>
          <w:rFonts w:ascii="宋体" w:hAnsi="宋体" w:cs="宋体"/>
          <w:sz w:val="28"/>
          <w:szCs w:val="28"/>
        </w:rPr>
      </w:pPr>
    </w:p>
    <w:p w14:paraId="35973A53" w14:textId="77777777" w:rsidR="00E32001" w:rsidRPr="00BC105F" w:rsidRDefault="00E32001">
      <w:pPr>
        <w:rPr>
          <w:rFonts w:ascii="宋体" w:hAnsi="宋体" w:cs="宋体"/>
          <w:sz w:val="28"/>
          <w:szCs w:val="28"/>
        </w:rPr>
      </w:pPr>
    </w:p>
    <w:p w14:paraId="05A553FA" w14:textId="77777777" w:rsidR="00E32001" w:rsidRPr="00BC105F" w:rsidRDefault="00E32001">
      <w:pPr>
        <w:rPr>
          <w:rFonts w:ascii="宋体" w:hAnsi="宋体" w:cs="宋体"/>
          <w:sz w:val="28"/>
          <w:szCs w:val="28"/>
        </w:rPr>
      </w:pPr>
    </w:p>
    <w:p w14:paraId="32935EC9" w14:textId="77777777" w:rsidR="00E32001" w:rsidRPr="00BC105F" w:rsidRDefault="00E32001">
      <w:pPr>
        <w:rPr>
          <w:rFonts w:ascii="宋体" w:hAnsi="宋体" w:cs="宋体"/>
          <w:sz w:val="28"/>
          <w:szCs w:val="28"/>
        </w:rPr>
      </w:pPr>
    </w:p>
    <w:p w14:paraId="5AA80B00" w14:textId="77777777" w:rsidR="00E32001" w:rsidRPr="00BC105F" w:rsidRDefault="00E32001">
      <w:pPr>
        <w:pStyle w:val="TOC1"/>
      </w:pPr>
    </w:p>
    <w:p w14:paraId="7BBAF1DD" w14:textId="77777777" w:rsidR="00E32001" w:rsidRPr="00BC105F" w:rsidRDefault="00E32001"/>
    <w:p w14:paraId="4DDD9695" w14:textId="77777777" w:rsidR="00E32001" w:rsidRPr="00BC105F" w:rsidRDefault="00E32001">
      <w:pPr>
        <w:pStyle w:val="TOC1"/>
      </w:pPr>
    </w:p>
    <w:p w14:paraId="48E6B02A" w14:textId="77777777" w:rsidR="00E32001" w:rsidRPr="00BC105F" w:rsidRDefault="00E32001"/>
    <w:p w14:paraId="55011386" w14:textId="77777777" w:rsidR="00E32001" w:rsidRPr="00BC105F" w:rsidRDefault="00E32001">
      <w:pPr>
        <w:pStyle w:val="TOC1"/>
      </w:pPr>
    </w:p>
    <w:p w14:paraId="2556D479" w14:textId="77777777" w:rsidR="00E32001" w:rsidRPr="00BC105F" w:rsidRDefault="00000000">
      <w:pPr>
        <w:jc w:val="center"/>
        <w:rPr>
          <w:rFonts w:ascii="宋体" w:hAnsi="宋体" w:cs="宋体"/>
          <w:sz w:val="28"/>
          <w:szCs w:val="28"/>
          <w:u w:val="single"/>
        </w:rPr>
      </w:pPr>
      <w:r w:rsidRPr="00BC105F">
        <w:rPr>
          <w:rFonts w:ascii="宋体" w:hAnsi="宋体" w:cs="宋体" w:hint="eastAsia"/>
          <w:sz w:val="28"/>
          <w:szCs w:val="28"/>
        </w:rPr>
        <w:t>报价人：</w:t>
      </w:r>
      <w:r w:rsidRPr="00BC105F">
        <w:rPr>
          <w:rFonts w:ascii="宋体" w:hAnsi="宋体" w:cs="宋体" w:hint="eastAsia"/>
          <w:sz w:val="28"/>
          <w:szCs w:val="28"/>
          <w:u w:val="single"/>
        </w:rPr>
        <w:t xml:space="preserve">                              </w:t>
      </w:r>
      <w:r w:rsidRPr="00BC105F">
        <w:rPr>
          <w:rFonts w:ascii="宋体" w:hAnsi="宋体" w:cs="宋体" w:hint="eastAsia"/>
          <w:sz w:val="28"/>
          <w:szCs w:val="28"/>
        </w:rPr>
        <w:t>（盖单位鲜公章）</w:t>
      </w:r>
    </w:p>
    <w:p w14:paraId="0F21E2CD" w14:textId="77777777" w:rsidR="00E32001" w:rsidRPr="00BC105F" w:rsidRDefault="00000000">
      <w:pPr>
        <w:jc w:val="center"/>
        <w:rPr>
          <w:rFonts w:ascii="宋体" w:hAnsi="宋体" w:cs="宋体"/>
          <w:sz w:val="28"/>
          <w:szCs w:val="28"/>
        </w:rPr>
      </w:pPr>
      <w:r w:rsidRPr="00BC105F">
        <w:rPr>
          <w:rFonts w:ascii="宋体" w:hAnsi="宋体" w:cs="宋体" w:hint="eastAsia"/>
          <w:sz w:val="28"/>
          <w:szCs w:val="28"/>
        </w:rPr>
        <w:t>法定代表人或其委托代理人：</w:t>
      </w:r>
      <w:r w:rsidRPr="00BC105F">
        <w:rPr>
          <w:rFonts w:ascii="宋体" w:hAnsi="宋体" w:cs="宋体" w:hint="eastAsia"/>
          <w:sz w:val="28"/>
          <w:szCs w:val="28"/>
          <w:u w:val="single"/>
        </w:rPr>
        <w:t xml:space="preserve">                </w:t>
      </w:r>
      <w:r w:rsidRPr="00BC105F">
        <w:rPr>
          <w:rFonts w:ascii="宋体" w:hAnsi="宋体" w:cs="宋体" w:hint="eastAsia"/>
          <w:sz w:val="28"/>
          <w:szCs w:val="28"/>
        </w:rPr>
        <w:t>（签字）</w:t>
      </w:r>
    </w:p>
    <w:p w14:paraId="220698D5" w14:textId="77777777" w:rsidR="00E32001" w:rsidRPr="00BC105F" w:rsidRDefault="00000000">
      <w:pPr>
        <w:jc w:val="center"/>
        <w:rPr>
          <w:rFonts w:ascii="宋体" w:hAnsi="宋体" w:cs="宋体"/>
        </w:rPr>
      </w:pPr>
      <w:r w:rsidRPr="00BC105F">
        <w:rPr>
          <w:rFonts w:ascii="宋体" w:hAnsi="宋体" w:cs="宋体" w:hint="eastAsia"/>
          <w:sz w:val="28"/>
          <w:szCs w:val="28"/>
          <w:u w:val="single"/>
        </w:rPr>
        <w:t xml:space="preserve">        </w:t>
      </w:r>
      <w:r w:rsidRPr="00BC105F">
        <w:rPr>
          <w:rFonts w:ascii="宋体" w:hAnsi="宋体" w:cs="宋体" w:hint="eastAsia"/>
          <w:sz w:val="28"/>
          <w:szCs w:val="28"/>
        </w:rPr>
        <w:t>年</w:t>
      </w:r>
      <w:r w:rsidRPr="00BC105F">
        <w:rPr>
          <w:rFonts w:ascii="宋体" w:hAnsi="宋体" w:cs="宋体" w:hint="eastAsia"/>
          <w:sz w:val="28"/>
          <w:szCs w:val="28"/>
          <w:u w:val="single"/>
        </w:rPr>
        <w:t xml:space="preserve">        </w:t>
      </w:r>
      <w:r w:rsidRPr="00BC105F">
        <w:rPr>
          <w:rFonts w:ascii="宋体" w:hAnsi="宋体" w:cs="宋体" w:hint="eastAsia"/>
          <w:sz w:val="28"/>
          <w:szCs w:val="28"/>
        </w:rPr>
        <w:t>月</w:t>
      </w:r>
      <w:r w:rsidRPr="00BC105F">
        <w:rPr>
          <w:rFonts w:ascii="宋体" w:hAnsi="宋体" w:cs="宋体" w:hint="eastAsia"/>
          <w:sz w:val="28"/>
          <w:szCs w:val="28"/>
          <w:u w:val="single"/>
        </w:rPr>
        <w:t xml:space="preserve">        </w:t>
      </w:r>
      <w:r w:rsidRPr="00BC105F">
        <w:rPr>
          <w:rFonts w:ascii="宋体" w:hAnsi="宋体" w:cs="宋体" w:hint="eastAsia"/>
          <w:sz w:val="28"/>
          <w:szCs w:val="28"/>
        </w:rPr>
        <w:t>日</w:t>
      </w:r>
    </w:p>
    <w:p w14:paraId="7221EC5B" w14:textId="77777777" w:rsidR="00E32001" w:rsidRPr="00BC105F" w:rsidRDefault="00000000">
      <w:pPr>
        <w:pStyle w:val="21"/>
        <w:jc w:val="center"/>
        <w:rPr>
          <w:rFonts w:ascii="宋体" w:eastAsia="宋体" w:hAnsi="宋体" w:cs="宋体"/>
        </w:rPr>
      </w:pPr>
      <w:bookmarkStart w:id="891" w:name="_Toc1368"/>
      <w:bookmarkStart w:id="892" w:name="_Toc5459"/>
      <w:bookmarkStart w:id="893" w:name="_Toc28780"/>
      <w:bookmarkStart w:id="894" w:name="_Toc11329273"/>
      <w:bookmarkStart w:id="895" w:name="_Toc28351"/>
      <w:r w:rsidRPr="00BC105F">
        <w:rPr>
          <w:rFonts w:ascii="宋体" w:eastAsia="宋体" w:hAnsi="宋体" w:cs="宋体" w:hint="eastAsia"/>
        </w:rPr>
        <w:lastRenderedPageBreak/>
        <w:t>目    录</w:t>
      </w:r>
      <w:bookmarkEnd w:id="836"/>
      <w:bookmarkEnd w:id="837"/>
      <w:bookmarkEnd w:id="838"/>
      <w:bookmarkEnd w:id="839"/>
      <w:bookmarkEnd w:id="840"/>
      <w:bookmarkEnd w:id="841"/>
      <w:bookmarkEnd w:id="842"/>
      <w:bookmarkEnd w:id="843"/>
      <w:bookmarkEnd w:id="891"/>
      <w:bookmarkEnd w:id="892"/>
      <w:bookmarkEnd w:id="893"/>
      <w:bookmarkEnd w:id="894"/>
      <w:bookmarkEnd w:id="895"/>
    </w:p>
    <w:p w14:paraId="1A755C1E" w14:textId="77777777" w:rsidR="00E32001" w:rsidRPr="00BC105F" w:rsidRDefault="00000000">
      <w:pPr>
        <w:numPr>
          <w:ilvl w:val="0"/>
          <w:numId w:val="26"/>
        </w:numPr>
        <w:spacing w:line="400" w:lineRule="exact"/>
        <w:rPr>
          <w:rFonts w:ascii="宋体" w:hAnsi="宋体" w:cs="宋体"/>
        </w:rPr>
      </w:pPr>
      <w:r w:rsidRPr="00BC105F">
        <w:rPr>
          <w:rFonts w:ascii="宋体" w:hAnsi="宋体" w:cs="宋体" w:hint="eastAsia"/>
        </w:rPr>
        <w:t>竞争性响应声明书</w:t>
      </w:r>
    </w:p>
    <w:p w14:paraId="235BA485" w14:textId="77777777" w:rsidR="00E32001" w:rsidRPr="00BC105F" w:rsidRDefault="00000000">
      <w:pPr>
        <w:numPr>
          <w:ilvl w:val="0"/>
          <w:numId w:val="26"/>
        </w:numPr>
        <w:spacing w:line="400" w:lineRule="exact"/>
        <w:rPr>
          <w:rFonts w:ascii="宋体" w:hAnsi="宋体" w:cs="宋体"/>
        </w:rPr>
      </w:pPr>
      <w:r w:rsidRPr="00BC105F">
        <w:rPr>
          <w:rFonts w:ascii="宋体" w:hAnsi="宋体" w:cs="宋体"/>
        </w:rPr>
        <w:t>法定代表人身份证明或法定代表人授权委托书</w:t>
      </w:r>
    </w:p>
    <w:p w14:paraId="0DC34FF2" w14:textId="77777777" w:rsidR="00E32001" w:rsidRPr="00BC105F" w:rsidRDefault="00000000">
      <w:pPr>
        <w:spacing w:line="400" w:lineRule="exact"/>
        <w:rPr>
          <w:rFonts w:ascii="宋体" w:hAnsi="宋体" w:cs="宋体"/>
        </w:rPr>
      </w:pPr>
      <w:r w:rsidRPr="00BC105F">
        <w:rPr>
          <w:rFonts w:ascii="宋体" w:hAnsi="宋体" w:cs="宋体" w:hint="eastAsia"/>
        </w:rPr>
        <w:t>三、报价一览表</w:t>
      </w:r>
    </w:p>
    <w:p w14:paraId="18DEB149" w14:textId="77777777" w:rsidR="00E32001" w:rsidRPr="00BC105F" w:rsidRDefault="00000000">
      <w:pPr>
        <w:spacing w:line="400" w:lineRule="exact"/>
        <w:rPr>
          <w:rFonts w:ascii="宋体" w:hAnsi="宋体" w:cs="宋体"/>
        </w:rPr>
      </w:pPr>
      <w:r w:rsidRPr="00BC105F">
        <w:rPr>
          <w:rFonts w:ascii="宋体" w:hAnsi="宋体" w:cs="宋体" w:hint="eastAsia"/>
        </w:rPr>
        <w:t>四、资格审查资料</w:t>
      </w:r>
    </w:p>
    <w:p w14:paraId="3244041A" w14:textId="77777777" w:rsidR="00E32001" w:rsidRPr="00BC105F" w:rsidRDefault="00000000">
      <w:pPr>
        <w:spacing w:line="400" w:lineRule="exact"/>
        <w:rPr>
          <w:rFonts w:ascii="宋体" w:hAnsi="宋体" w:cs="宋体"/>
          <w:szCs w:val="21"/>
        </w:rPr>
      </w:pPr>
      <w:r w:rsidRPr="00BC105F">
        <w:rPr>
          <w:rFonts w:ascii="宋体" w:hAnsi="宋体" w:cs="宋体" w:hint="eastAsia"/>
        </w:rPr>
        <w:t>五、</w:t>
      </w:r>
      <w:r w:rsidRPr="00BC105F">
        <w:rPr>
          <w:rFonts w:ascii="宋体" w:hAnsi="宋体" w:cs="宋体" w:hint="eastAsia"/>
          <w:szCs w:val="21"/>
        </w:rPr>
        <w:t>报价人须知前附表规定要求的资料</w:t>
      </w:r>
    </w:p>
    <w:p w14:paraId="765E3754" w14:textId="77777777" w:rsidR="00E32001" w:rsidRPr="00BC105F" w:rsidRDefault="00000000">
      <w:pPr>
        <w:spacing w:line="400" w:lineRule="exact"/>
        <w:rPr>
          <w:rFonts w:ascii="宋体" w:hAnsi="宋体" w:cs="宋体"/>
          <w:szCs w:val="21"/>
        </w:rPr>
      </w:pPr>
      <w:r w:rsidRPr="00BC105F">
        <w:rPr>
          <w:rFonts w:ascii="宋体" w:hAnsi="宋体" w:cs="宋体" w:hint="eastAsia"/>
          <w:szCs w:val="21"/>
        </w:rPr>
        <w:t>六、报价人基本信息及其他材料</w:t>
      </w:r>
    </w:p>
    <w:p w14:paraId="177D8236" w14:textId="77777777" w:rsidR="00E32001" w:rsidRPr="00BC105F" w:rsidRDefault="00000000">
      <w:pPr>
        <w:spacing w:line="400" w:lineRule="exact"/>
        <w:rPr>
          <w:rFonts w:ascii="宋体" w:hAnsi="宋体" w:cs="宋体"/>
        </w:rPr>
      </w:pPr>
      <w:r w:rsidRPr="00BC105F">
        <w:rPr>
          <w:rFonts w:ascii="宋体" w:hAnsi="宋体" w:cs="宋体" w:hint="eastAsia"/>
        </w:rPr>
        <w:t xml:space="preserve"> </w:t>
      </w:r>
    </w:p>
    <w:p w14:paraId="44F90C49" w14:textId="77777777" w:rsidR="00E32001" w:rsidRPr="00BC105F" w:rsidRDefault="00E32001">
      <w:pPr>
        <w:spacing w:line="400" w:lineRule="exact"/>
        <w:rPr>
          <w:rFonts w:ascii="宋体" w:hAnsi="宋体" w:cs="宋体"/>
        </w:rPr>
      </w:pPr>
    </w:p>
    <w:p w14:paraId="21592EFA" w14:textId="77777777" w:rsidR="00E32001" w:rsidRPr="00BC105F" w:rsidRDefault="00E32001">
      <w:pPr>
        <w:spacing w:line="400" w:lineRule="exact"/>
        <w:rPr>
          <w:rFonts w:ascii="宋体" w:hAnsi="宋体" w:cs="宋体"/>
        </w:rPr>
      </w:pPr>
    </w:p>
    <w:p w14:paraId="756BFA38" w14:textId="77777777" w:rsidR="00E32001" w:rsidRPr="00BC105F" w:rsidRDefault="00E32001">
      <w:pPr>
        <w:spacing w:line="400" w:lineRule="exact"/>
        <w:rPr>
          <w:rFonts w:ascii="宋体" w:hAnsi="宋体" w:cs="宋体"/>
        </w:rPr>
      </w:pPr>
    </w:p>
    <w:p w14:paraId="4A6B2889" w14:textId="77777777" w:rsidR="00E32001" w:rsidRPr="00BC105F" w:rsidRDefault="00E32001">
      <w:pPr>
        <w:spacing w:line="400" w:lineRule="exact"/>
        <w:rPr>
          <w:rFonts w:ascii="宋体" w:hAnsi="宋体" w:cs="宋体"/>
        </w:rPr>
      </w:pPr>
    </w:p>
    <w:p w14:paraId="0BFEE2B8" w14:textId="77777777" w:rsidR="00E32001" w:rsidRPr="00BC105F" w:rsidRDefault="00E32001">
      <w:pPr>
        <w:spacing w:line="400" w:lineRule="exact"/>
        <w:rPr>
          <w:rFonts w:ascii="宋体" w:hAnsi="宋体" w:cs="宋体"/>
        </w:rPr>
      </w:pPr>
    </w:p>
    <w:p w14:paraId="4C4C633E" w14:textId="77777777" w:rsidR="00E32001" w:rsidRPr="00BC105F" w:rsidRDefault="00E32001">
      <w:pPr>
        <w:spacing w:line="400" w:lineRule="exact"/>
        <w:rPr>
          <w:rFonts w:ascii="宋体" w:hAnsi="宋体" w:cs="宋体"/>
        </w:rPr>
      </w:pPr>
    </w:p>
    <w:p w14:paraId="2988166B" w14:textId="77777777" w:rsidR="00E32001" w:rsidRPr="00BC105F" w:rsidRDefault="00E32001">
      <w:pPr>
        <w:spacing w:line="400" w:lineRule="exact"/>
        <w:rPr>
          <w:rFonts w:ascii="宋体" w:hAnsi="宋体" w:cs="宋体"/>
        </w:rPr>
      </w:pPr>
    </w:p>
    <w:p w14:paraId="64D0D8FE" w14:textId="77777777" w:rsidR="00E32001" w:rsidRPr="00BC105F" w:rsidRDefault="00E32001">
      <w:pPr>
        <w:spacing w:line="400" w:lineRule="exact"/>
        <w:rPr>
          <w:rFonts w:ascii="宋体" w:hAnsi="宋体" w:cs="宋体"/>
        </w:rPr>
      </w:pPr>
    </w:p>
    <w:p w14:paraId="3B21651C" w14:textId="77777777" w:rsidR="00E32001" w:rsidRPr="00BC105F" w:rsidRDefault="00E32001">
      <w:pPr>
        <w:spacing w:line="400" w:lineRule="exact"/>
        <w:rPr>
          <w:rFonts w:ascii="宋体" w:hAnsi="宋体" w:cs="宋体"/>
        </w:rPr>
      </w:pPr>
    </w:p>
    <w:p w14:paraId="0B30BF0A" w14:textId="77777777" w:rsidR="00E32001" w:rsidRPr="00BC105F" w:rsidRDefault="00E32001">
      <w:pPr>
        <w:spacing w:line="400" w:lineRule="exact"/>
        <w:rPr>
          <w:rFonts w:ascii="宋体" w:hAnsi="宋体" w:cs="宋体"/>
        </w:rPr>
      </w:pPr>
    </w:p>
    <w:p w14:paraId="681D8A45" w14:textId="77777777" w:rsidR="00E32001" w:rsidRPr="00BC105F" w:rsidRDefault="00E32001">
      <w:pPr>
        <w:spacing w:line="400" w:lineRule="exact"/>
        <w:rPr>
          <w:rFonts w:ascii="宋体" w:hAnsi="宋体" w:cs="宋体"/>
        </w:rPr>
      </w:pPr>
    </w:p>
    <w:p w14:paraId="504E5647" w14:textId="77777777" w:rsidR="00E32001" w:rsidRPr="00BC105F" w:rsidRDefault="00E32001">
      <w:pPr>
        <w:spacing w:line="400" w:lineRule="exact"/>
        <w:rPr>
          <w:rFonts w:ascii="宋体" w:hAnsi="宋体" w:cs="宋体"/>
        </w:rPr>
      </w:pPr>
    </w:p>
    <w:p w14:paraId="6850BA22" w14:textId="77777777" w:rsidR="00E32001" w:rsidRPr="00BC105F" w:rsidRDefault="00E32001">
      <w:pPr>
        <w:spacing w:line="400" w:lineRule="exact"/>
        <w:rPr>
          <w:rFonts w:ascii="宋体" w:hAnsi="宋体" w:cs="宋体"/>
        </w:rPr>
      </w:pPr>
    </w:p>
    <w:p w14:paraId="7C018A1B" w14:textId="77777777" w:rsidR="00E32001" w:rsidRPr="00BC105F" w:rsidRDefault="00E32001">
      <w:pPr>
        <w:spacing w:line="400" w:lineRule="exact"/>
        <w:rPr>
          <w:rFonts w:ascii="宋体" w:hAnsi="宋体" w:cs="宋体"/>
        </w:rPr>
      </w:pPr>
    </w:p>
    <w:p w14:paraId="621C3341" w14:textId="77777777" w:rsidR="00E32001" w:rsidRPr="00BC105F" w:rsidRDefault="00E32001">
      <w:pPr>
        <w:spacing w:line="400" w:lineRule="exact"/>
        <w:rPr>
          <w:rFonts w:ascii="宋体" w:hAnsi="宋体" w:cs="宋体"/>
        </w:rPr>
      </w:pPr>
    </w:p>
    <w:p w14:paraId="6EE731C8" w14:textId="77777777" w:rsidR="00E32001" w:rsidRPr="00BC105F" w:rsidRDefault="00E32001">
      <w:pPr>
        <w:spacing w:line="400" w:lineRule="exact"/>
        <w:rPr>
          <w:rFonts w:ascii="宋体" w:hAnsi="宋体" w:cs="宋体"/>
        </w:rPr>
      </w:pPr>
    </w:p>
    <w:p w14:paraId="366DB873" w14:textId="77777777" w:rsidR="00E32001" w:rsidRPr="00BC105F" w:rsidRDefault="00E32001">
      <w:pPr>
        <w:spacing w:line="400" w:lineRule="exact"/>
        <w:rPr>
          <w:rFonts w:ascii="宋体" w:hAnsi="宋体" w:cs="宋体"/>
        </w:rPr>
      </w:pPr>
    </w:p>
    <w:p w14:paraId="2A49D1BF" w14:textId="77777777" w:rsidR="00E32001" w:rsidRPr="00BC105F" w:rsidRDefault="00E32001">
      <w:pPr>
        <w:spacing w:line="400" w:lineRule="exact"/>
        <w:rPr>
          <w:rFonts w:ascii="宋体" w:hAnsi="宋体" w:cs="宋体"/>
        </w:rPr>
      </w:pPr>
    </w:p>
    <w:p w14:paraId="6D00482D" w14:textId="77777777" w:rsidR="00E32001" w:rsidRPr="00BC105F" w:rsidRDefault="00E32001">
      <w:pPr>
        <w:spacing w:line="400" w:lineRule="exact"/>
        <w:rPr>
          <w:rFonts w:ascii="宋体" w:hAnsi="宋体" w:cs="宋体"/>
        </w:rPr>
      </w:pPr>
    </w:p>
    <w:p w14:paraId="3EDDE49A" w14:textId="77777777" w:rsidR="00E32001" w:rsidRPr="00BC105F" w:rsidRDefault="00E32001">
      <w:pPr>
        <w:spacing w:line="400" w:lineRule="exact"/>
        <w:rPr>
          <w:rFonts w:ascii="宋体" w:hAnsi="宋体" w:cs="宋体"/>
        </w:rPr>
      </w:pPr>
    </w:p>
    <w:p w14:paraId="6197C455" w14:textId="77777777" w:rsidR="00E32001" w:rsidRPr="00BC105F" w:rsidRDefault="00000000">
      <w:pPr>
        <w:spacing w:line="400" w:lineRule="exact"/>
        <w:rPr>
          <w:rFonts w:ascii="宋体" w:hAnsi="宋体" w:cs="宋体"/>
        </w:rPr>
      </w:pPr>
      <w:r w:rsidRPr="00BC105F">
        <w:rPr>
          <w:rFonts w:ascii="宋体" w:hAnsi="宋体" w:cs="宋体"/>
        </w:rPr>
        <w:br w:type="page"/>
      </w:r>
    </w:p>
    <w:p w14:paraId="1653C94C" w14:textId="77777777" w:rsidR="00E32001" w:rsidRPr="00BC105F" w:rsidRDefault="00000000">
      <w:pPr>
        <w:pStyle w:val="21"/>
        <w:numPr>
          <w:ilvl w:val="0"/>
          <w:numId w:val="27"/>
        </w:numPr>
        <w:spacing w:before="0" w:after="0" w:line="360" w:lineRule="auto"/>
        <w:jc w:val="center"/>
        <w:rPr>
          <w:rFonts w:ascii="宋体" w:eastAsia="宋体" w:hAnsi="宋体" w:cs="宋体"/>
          <w:sz w:val="28"/>
        </w:rPr>
      </w:pPr>
      <w:bookmarkStart w:id="896" w:name="_Toc7749"/>
      <w:bookmarkStart w:id="897" w:name="_Toc25874"/>
      <w:bookmarkStart w:id="898" w:name="_Toc15863"/>
      <w:bookmarkStart w:id="899" w:name="_Toc29547"/>
      <w:bookmarkStart w:id="900" w:name="_Toc447827053"/>
      <w:bookmarkStart w:id="901" w:name="_Toc503951048"/>
      <w:bookmarkStart w:id="902" w:name="_Toc513633969"/>
      <w:r w:rsidRPr="00BC105F">
        <w:rPr>
          <w:rFonts w:ascii="宋体" w:eastAsia="宋体" w:hAnsi="宋体" w:cs="宋体" w:hint="eastAsia"/>
          <w:sz w:val="28"/>
        </w:rPr>
        <w:lastRenderedPageBreak/>
        <w:t>竞争比选响应声明书</w:t>
      </w:r>
      <w:bookmarkEnd w:id="896"/>
      <w:bookmarkEnd w:id="897"/>
      <w:bookmarkEnd w:id="898"/>
      <w:bookmarkEnd w:id="899"/>
    </w:p>
    <w:p w14:paraId="275E28FA" w14:textId="77777777" w:rsidR="00E32001" w:rsidRPr="00BC105F" w:rsidRDefault="00000000">
      <w:pPr>
        <w:tabs>
          <w:tab w:val="left" w:pos="900"/>
        </w:tabs>
        <w:spacing w:line="300" w:lineRule="auto"/>
      </w:pPr>
      <w:r w:rsidRPr="00BC105F">
        <w:rPr>
          <w:rFonts w:ascii="Arial" w:hAnsi="Arial" w:cs="Arial"/>
          <w:sz w:val="24"/>
        </w:rPr>
        <w:t xml:space="preserve"> </w:t>
      </w:r>
      <w:r w:rsidRPr="00BC105F">
        <w:rPr>
          <w:rFonts w:ascii="Arial" w:hAnsi="Arial" w:cs="Arial" w:hint="eastAsia"/>
          <w:b/>
          <w:sz w:val="24"/>
        </w:rPr>
        <w:t>致：</w:t>
      </w:r>
      <w:r w:rsidRPr="00BC105F">
        <w:rPr>
          <w:rFonts w:ascii="Arial" w:hAnsi="Arial" w:cs="Arial" w:hint="eastAsia"/>
          <w:b/>
          <w:bCs/>
          <w:sz w:val="24"/>
          <w:u w:val="single"/>
        </w:rPr>
        <w:t>重庆首讯科技股份有限公司</w:t>
      </w:r>
    </w:p>
    <w:p w14:paraId="6256B36B" w14:textId="77777777" w:rsidR="00E32001" w:rsidRPr="00BC105F" w:rsidRDefault="00000000">
      <w:pPr>
        <w:spacing w:line="480" w:lineRule="auto"/>
        <w:ind w:firstLineChars="200" w:firstLine="480"/>
        <w:rPr>
          <w:rFonts w:ascii="Arial" w:hAnsi="Arial" w:cs="Arial"/>
          <w:sz w:val="24"/>
        </w:rPr>
      </w:pPr>
      <w:r w:rsidRPr="00BC105F">
        <w:rPr>
          <w:rFonts w:ascii="Arial" w:hAnsi="Arial" w:cs="Arial" w:hint="eastAsia"/>
          <w:sz w:val="24"/>
        </w:rPr>
        <w:t>根据贵方</w:t>
      </w:r>
      <w:r w:rsidRPr="00BC105F">
        <w:rPr>
          <w:rFonts w:ascii="Arial" w:hAnsi="Arial" w:cs="Arial" w:hint="eastAsia"/>
          <w:sz w:val="24"/>
          <w:u w:val="single"/>
        </w:rPr>
        <w:t>为</w:t>
      </w:r>
      <w:r w:rsidRPr="00BC105F">
        <w:rPr>
          <w:rFonts w:ascii="Arial" w:hAnsi="Arial" w:cs="Arial" w:hint="eastAsia"/>
          <w:sz w:val="24"/>
          <w:u w:val="single"/>
        </w:rPr>
        <w:t>XXXXX</w:t>
      </w:r>
      <w:r w:rsidRPr="00BC105F">
        <w:rPr>
          <w:rFonts w:ascii="Arial" w:hAnsi="Arial" w:cs="Arial" w:hint="eastAsia"/>
          <w:sz w:val="24"/>
          <w:u w:val="single"/>
        </w:rPr>
        <w:t>项目</w:t>
      </w:r>
      <w:r w:rsidRPr="00BC105F">
        <w:rPr>
          <w:rFonts w:ascii="Arial" w:hAnsi="Arial" w:cs="Arial" w:hint="eastAsia"/>
          <w:sz w:val="24"/>
        </w:rPr>
        <w:t>竞争比选项目的竞争比选公告，签字代表</w:t>
      </w:r>
      <w:r w:rsidRPr="00BC105F">
        <w:rPr>
          <w:rFonts w:ascii="Arial" w:hAnsi="Arial" w:cs="Arial"/>
          <w:sz w:val="24"/>
          <w:u w:val="single"/>
        </w:rPr>
        <w:t xml:space="preserve">          </w:t>
      </w:r>
      <w:r w:rsidRPr="00BC105F">
        <w:rPr>
          <w:rFonts w:ascii="Arial" w:hAnsi="Arial" w:cs="Arial" w:hint="eastAsia"/>
          <w:sz w:val="24"/>
          <w:u w:val="single"/>
        </w:rPr>
        <w:t>（全名、职务）</w:t>
      </w:r>
      <w:r w:rsidRPr="00BC105F">
        <w:rPr>
          <w:rFonts w:ascii="Arial" w:hAnsi="Arial" w:cs="Arial" w:hint="eastAsia"/>
          <w:sz w:val="24"/>
        </w:rPr>
        <w:t>经正式授权并代表竞争比选响应单位</w:t>
      </w:r>
      <w:r w:rsidRPr="00BC105F">
        <w:rPr>
          <w:rFonts w:ascii="Arial" w:hAnsi="Arial" w:cs="Arial"/>
          <w:sz w:val="24"/>
          <w:u w:val="single"/>
        </w:rPr>
        <w:t xml:space="preserve"> </w:t>
      </w:r>
      <w:r w:rsidRPr="00BC105F">
        <w:rPr>
          <w:rFonts w:ascii="Arial" w:hAnsi="Arial" w:cs="Arial" w:hint="eastAsia"/>
          <w:sz w:val="24"/>
          <w:u w:val="single"/>
        </w:rPr>
        <w:t>（竞争比选响应单位名称）</w:t>
      </w:r>
      <w:r w:rsidRPr="00BC105F">
        <w:rPr>
          <w:rFonts w:ascii="Arial" w:hAnsi="Arial" w:cs="Arial"/>
          <w:sz w:val="24"/>
          <w:u w:val="single"/>
        </w:rPr>
        <w:t xml:space="preserve"> </w:t>
      </w:r>
      <w:r w:rsidRPr="00BC105F">
        <w:rPr>
          <w:rFonts w:ascii="Arial" w:hAnsi="Arial" w:cs="Arial" w:hint="eastAsia"/>
          <w:sz w:val="24"/>
        </w:rPr>
        <w:t>提交报价文件。</w:t>
      </w:r>
    </w:p>
    <w:p w14:paraId="332DFD58" w14:textId="77777777" w:rsidR="00E32001" w:rsidRPr="00BC105F" w:rsidRDefault="00000000">
      <w:pPr>
        <w:spacing w:line="480" w:lineRule="auto"/>
        <w:ind w:firstLineChars="200" w:firstLine="480"/>
        <w:rPr>
          <w:rFonts w:ascii="Arial" w:hAnsi="Arial" w:cs="Arial"/>
          <w:sz w:val="24"/>
        </w:rPr>
      </w:pPr>
      <w:r w:rsidRPr="00BC105F">
        <w:rPr>
          <w:rFonts w:ascii="Arial" w:hAnsi="Arial" w:cs="Arial" w:hint="eastAsia"/>
          <w:sz w:val="24"/>
          <w:u w:val="single"/>
        </w:rPr>
        <w:t>我方愿以</w:t>
      </w:r>
      <w:r w:rsidRPr="00BC105F">
        <w:rPr>
          <w:rFonts w:ascii="Arial" w:hAnsi="Arial" w:cs="Arial" w:hint="eastAsia"/>
          <w:sz w:val="24"/>
          <w:u w:val="single"/>
        </w:rPr>
        <w:t xml:space="preserve">       </w:t>
      </w:r>
      <w:r w:rsidRPr="00BC105F">
        <w:rPr>
          <w:rFonts w:ascii="Arial" w:hAnsi="Arial" w:cs="Arial" w:hint="eastAsia"/>
          <w:sz w:val="24"/>
          <w:u w:val="single"/>
        </w:rPr>
        <w:t>元（大写：）的报价按照竞争比选文件的要求，承担本次竞争比选文件要求的服务。</w:t>
      </w:r>
    </w:p>
    <w:p w14:paraId="065CDAE9" w14:textId="77777777" w:rsidR="00E32001" w:rsidRPr="00BC105F" w:rsidRDefault="00000000">
      <w:pPr>
        <w:tabs>
          <w:tab w:val="left" w:pos="540"/>
          <w:tab w:val="left" w:pos="900"/>
        </w:tabs>
        <w:spacing w:line="480" w:lineRule="auto"/>
        <w:ind w:firstLineChars="200" w:firstLine="480"/>
        <w:rPr>
          <w:rFonts w:ascii="Arial" w:hAnsi="Arial" w:cs="Arial"/>
          <w:sz w:val="24"/>
        </w:rPr>
      </w:pPr>
      <w:r w:rsidRPr="00BC105F">
        <w:rPr>
          <w:rFonts w:ascii="Arial" w:hAnsi="Arial" w:cs="Arial" w:hint="eastAsia"/>
          <w:sz w:val="24"/>
        </w:rPr>
        <w:t>据此函，签字代表宣布同意如下：</w:t>
      </w:r>
    </w:p>
    <w:p w14:paraId="3346CA21" w14:textId="77777777" w:rsidR="00E32001" w:rsidRPr="00BC105F" w:rsidRDefault="00000000">
      <w:pPr>
        <w:tabs>
          <w:tab w:val="left" w:pos="540"/>
          <w:tab w:val="left" w:pos="900"/>
        </w:tabs>
        <w:spacing w:line="480" w:lineRule="auto"/>
        <w:ind w:firstLineChars="200" w:firstLine="480"/>
        <w:rPr>
          <w:rFonts w:ascii="Arial" w:hAnsi="Arial" w:cs="Arial"/>
          <w:sz w:val="24"/>
        </w:rPr>
      </w:pPr>
      <w:r w:rsidRPr="00BC105F">
        <w:rPr>
          <w:rFonts w:ascii="Arial" w:hAnsi="Arial" w:cs="Arial"/>
          <w:sz w:val="24"/>
        </w:rPr>
        <w:t>1</w:t>
      </w:r>
      <w:r w:rsidRPr="00BC105F">
        <w:rPr>
          <w:rFonts w:ascii="Arial" w:hAnsi="Arial" w:cs="Arial" w:hint="eastAsia"/>
          <w:sz w:val="24"/>
        </w:rPr>
        <w:t>、竞争比选响应单位将按竞争比选文件规定履行合同责任和义务。</w:t>
      </w:r>
    </w:p>
    <w:p w14:paraId="3DC51148" w14:textId="77777777" w:rsidR="00E32001" w:rsidRPr="00BC105F" w:rsidRDefault="00000000">
      <w:pPr>
        <w:tabs>
          <w:tab w:val="left" w:pos="900"/>
        </w:tabs>
        <w:spacing w:line="480" w:lineRule="auto"/>
        <w:ind w:firstLineChars="200" w:firstLine="480"/>
        <w:rPr>
          <w:rFonts w:ascii="Arial" w:hAnsi="Arial" w:cs="Arial"/>
          <w:b/>
          <w:sz w:val="24"/>
        </w:rPr>
      </w:pPr>
      <w:r w:rsidRPr="00BC105F">
        <w:rPr>
          <w:rFonts w:ascii="Arial" w:hAnsi="Arial" w:cs="Arial"/>
          <w:sz w:val="24"/>
        </w:rPr>
        <w:t>2</w:t>
      </w:r>
      <w:r w:rsidRPr="00BC105F">
        <w:rPr>
          <w:rFonts w:ascii="Arial" w:hAnsi="Arial" w:cs="Arial" w:hint="eastAsia"/>
          <w:sz w:val="24"/>
        </w:rPr>
        <w:t>、竞争比选响应单位已详细审查全部竞争比选文件，包括修改文件（如有的话）以及全部参考资料和相关附件。我们完全理解并同意放弃对这方面有不明及误解的权利。</w:t>
      </w:r>
    </w:p>
    <w:p w14:paraId="4C34C0F6" w14:textId="77777777" w:rsidR="00E32001" w:rsidRPr="00BC105F" w:rsidRDefault="00000000">
      <w:pPr>
        <w:tabs>
          <w:tab w:val="left" w:pos="900"/>
        </w:tabs>
        <w:spacing w:line="480" w:lineRule="auto"/>
        <w:ind w:firstLineChars="200" w:firstLine="480"/>
        <w:rPr>
          <w:rFonts w:ascii="Arial" w:hAnsi="Arial" w:cs="Arial"/>
          <w:b/>
          <w:sz w:val="24"/>
        </w:rPr>
      </w:pPr>
      <w:r w:rsidRPr="00BC105F">
        <w:rPr>
          <w:rFonts w:ascii="Arial" w:hAnsi="Arial" w:cs="Arial" w:hint="eastAsia"/>
          <w:sz w:val="24"/>
        </w:rPr>
        <w:t>3</w:t>
      </w:r>
      <w:r w:rsidRPr="00BC105F">
        <w:rPr>
          <w:rFonts w:ascii="Arial" w:hAnsi="Arial" w:cs="Arial" w:hint="eastAsia"/>
          <w:sz w:val="24"/>
        </w:rPr>
        <w:t>、竞争比选响应单位同意提供采购人可能要求的与其竞争比选响应文件有关的一切数据或资料，完全理解采购人不一定要接受最低报价的竞争比选响应或收到的任何报价。</w:t>
      </w:r>
    </w:p>
    <w:p w14:paraId="1EDB73FD" w14:textId="77777777" w:rsidR="00E32001" w:rsidRPr="00BC105F" w:rsidRDefault="00000000">
      <w:pPr>
        <w:tabs>
          <w:tab w:val="left" w:pos="900"/>
        </w:tabs>
        <w:spacing w:line="480" w:lineRule="auto"/>
        <w:ind w:firstLineChars="200" w:firstLine="480"/>
        <w:rPr>
          <w:rFonts w:ascii="Arial" w:hAnsi="Arial" w:cs="Arial"/>
          <w:b/>
          <w:sz w:val="24"/>
        </w:rPr>
      </w:pPr>
      <w:r w:rsidRPr="00BC105F">
        <w:rPr>
          <w:rFonts w:ascii="Arial" w:hAnsi="Arial" w:cs="Arial" w:hint="eastAsia"/>
          <w:sz w:val="24"/>
        </w:rPr>
        <w:t>4</w:t>
      </w:r>
      <w:r w:rsidRPr="00BC105F">
        <w:rPr>
          <w:rFonts w:ascii="Arial" w:hAnsi="Arial" w:cs="Arial" w:hint="eastAsia"/>
          <w:sz w:val="24"/>
        </w:rPr>
        <w:t>、与</w:t>
      </w:r>
      <w:proofErr w:type="gramStart"/>
      <w:r w:rsidRPr="00BC105F">
        <w:rPr>
          <w:rFonts w:ascii="Arial" w:hAnsi="Arial" w:cs="Arial" w:hint="eastAsia"/>
          <w:sz w:val="24"/>
        </w:rPr>
        <w:t>本竞争</w:t>
      </w:r>
      <w:proofErr w:type="gramEnd"/>
      <w:r w:rsidRPr="00BC105F">
        <w:rPr>
          <w:rFonts w:ascii="Arial" w:hAnsi="Arial" w:cs="Arial" w:hint="eastAsia"/>
          <w:sz w:val="24"/>
        </w:rPr>
        <w:t>比选响应有关的一切正式往来通讯请寄：</w:t>
      </w:r>
    </w:p>
    <w:p w14:paraId="63FD637C" w14:textId="77777777" w:rsidR="00E32001" w:rsidRPr="00BC105F" w:rsidRDefault="00000000">
      <w:pPr>
        <w:tabs>
          <w:tab w:val="left" w:pos="900"/>
        </w:tabs>
        <w:spacing w:line="480" w:lineRule="auto"/>
        <w:ind w:firstLineChars="200" w:firstLine="480"/>
        <w:rPr>
          <w:rFonts w:ascii="Arial" w:hAnsi="Arial" w:cs="Arial"/>
          <w:b/>
          <w:sz w:val="24"/>
        </w:rPr>
      </w:pPr>
      <w:r w:rsidRPr="00BC105F">
        <w:rPr>
          <w:rFonts w:ascii="Arial" w:hAnsi="Arial" w:cs="Arial" w:hint="eastAsia"/>
          <w:sz w:val="24"/>
        </w:rPr>
        <w:t>地址：</w:t>
      </w:r>
      <w:r w:rsidRPr="00BC105F">
        <w:rPr>
          <w:rFonts w:ascii="Arial" w:hAnsi="Arial" w:cs="Arial"/>
          <w:sz w:val="24"/>
          <w:u w:val="single"/>
        </w:rPr>
        <w:t xml:space="preserve">                         </w:t>
      </w:r>
      <w:r w:rsidRPr="00BC105F">
        <w:rPr>
          <w:rFonts w:ascii="Arial" w:hAnsi="Arial" w:cs="Arial"/>
          <w:sz w:val="24"/>
        </w:rPr>
        <w:t xml:space="preserve">   </w:t>
      </w:r>
      <w:r w:rsidRPr="00BC105F">
        <w:rPr>
          <w:rFonts w:ascii="Arial" w:hAnsi="Arial" w:cs="Arial" w:hint="eastAsia"/>
          <w:sz w:val="24"/>
        </w:rPr>
        <w:t>邮编：</w:t>
      </w:r>
      <w:r w:rsidRPr="00BC105F">
        <w:rPr>
          <w:rFonts w:ascii="Arial" w:hAnsi="Arial" w:cs="Arial"/>
          <w:sz w:val="24"/>
          <w:u w:val="single"/>
        </w:rPr>
        <w:t xml:space="preserve">            </w:t>
      </w:r>
      <w:r w:rsidRPr="00BC105F">
        <w:rPr>
          <w:rFonts w:ascii="Arial" w:hAnsi="Arial" w:cs="Arial"/>
          <w:b/>
          <w:sz w:val="24"/>
        </w:rPr>
        <w:t xml:space="preserve">  </w:t>
      </w:r>
    </w:p>
    <w:p w14:paraId="0ADE7D31" w14:textId="77777777" w:rsidR="00E32001" w:rsidRPr="00BC105F" w:rsidRDefault="00000000">
      <w:pPr>
        <w:tabs>
          <w:tab w:val="left" w:pos="900"/>
        </w:tabs>
        <w:spacing w:line="480" w:lineRule="auto"/>
        <w:ind w:firstLineChars="200" w:firstLine="480"/>
        <w:rPr>
          <w:rFonts w:ascii="Arial" w:hAnsi="Arial" w:cs="Arial"/>
          <w:sz w:val="24"/>
          <w:u w:val="single"/>
        </w:rPr>
      </w:pPr>
      <w:r w:rsidRPr="00BC105F">
        <w:rPr>
          <w:rFonts w:ascii="Arial" w:hAnsi="Arial" w:cs="Arial" w:hint="eastAsia"/>
          <w:sz w:val="24"/>
        </w:rPr>
        <w:t>电话：</w:t>
      </w:r>
      <w:r w:rsidRPr="00BC105F">
        <w:rPr>
          <w:rFonts w:ascii="Arial" w:hAnsi="Arial" w:cs="Arial"/>
          <w:sz w:val="24"/>
          <w:u w:val="single"/>
        </w:rPr>
        <w:t xml:space="preserve">                   </w:t>
      </w:r>
      <w:r w:rsidRPr="00BC105F">
        <w:rPr>
          <w:rFonts w:ascii="Arial" w:hAnsi="Arial" w:cs="Arial"/>
          <w:sz w:val="24"/>
        </w:rPr>
        <w:t xml:space="preserve">         </w:t>
      </w:r>
      <w:r w:rsidRPr="00BC105F">
        <w:rPr>
          <w:rFonts w:ascii="Arial" w:hAnsi="Arial" w:cs="Arial" w:hint="eastAsia"/>
          <w:sz w:val="24"/>
        </w:rPr>
        <w:t>传真：</w:t>
      </w:r>
      <w:r w:rsidRPr="00BC105F">
        <w:rPr>
          <w:rFonts w:ascii="Arial" w:hAnsi="Arial" w:cs="Arial"/>
          <w:sz w:val="24"/>
          <w:u w:val="single"/>
        </w:rPr>
        <w:t xml:space="preserve">            </w:t>
      </w:r>
    </w:p>
    <w:p w14:paraId="14757EEB" w14:textId="77777777" w:rsidR="00E32001" w:rsidRPr="00BC105F" w:rsidRDefault="00000000">
      <w:pPr>
        <w:tabs>
          <w:tab w:val="left" w:pos="900"/>
        </w:tabs>
        <w:spacing w:line="480" w:lineRule="auto"/>
        <w:ind w:firstLineChars="200" w:firstLine="480"/>
        <w:rPr>
          <w:rFonts w:ascii="Arial" w:hAnsi="Arial" w:cs="Arial"/>
          <w:sz w:val="24"/>
        </w:rPr>
      </w:pPr>
      <w:r w:rsidRPr="00BC105F">
        <w:rPr>
          <w:rFonts w:ascii="Arial" w:hAnsi="Arial" w:cs="Arial" w:hint="eastAsia"/>
          <w:sz w:val="24"/>
        </w:rPr>
        <w:t>竞争比选响应单位法定代表人或授权代表人（签字）：</w:t>
      </w:r>
      <w:r w:rsidRPr="00BC105F">
        <w:rPr>
          <w:rFonts w:ascii="Arial" w:hAnsi="Arial" w:cs="Arial"/>
          <w:sz w:val="24"/>
          <w:u w:val="single"/>
        </w:rPr>
        <w:t xml:space="preserve">             </w:t>
      </w:r>
      <w:r w:rsidRPr="00BC105F">
        <w:rPr>
          <w:rFonts w:ascii="Arial" w:hAnsi="Arial" w:cs="Arial"/>
          <w:sz w:val="24"/>
        </w:rPr>
        <w:t xml:space="preserve">  </w:t>
      </w:r>
    </w:p>
    <w:p w14:paraId="7A92C719" w14:textId="77777777" w:rsidR="00E32001" w:rsidRPr="00BC105F" w:rsidRDefault="00000000">
      <w:pPr>
        <w:tabs>
          <w:tab w:val="left" w:pos="900"/>
        </w:tabs>
        <w:spacing w:line="480" w:lineRule="auto"/>
        <w:ind w:firstLineChars="200" w:firstLine="480"/>
        <w:rPr>
          <w:rFonts w:ascii="Arial" w:hAnsi="Arial" w:cs="Arial"/>
          <w:sz w:val="24"/>
        </w:rPr>
      </w:pPr>
      <w:r w:rsidRPr="00BC105F">
        <w:rPr>
          <w:rFonts w:ascii="Arial" w:hAnsi="Arial" w:cs="Arial" w:hint="eastAsia"/>
          <w:sz w:val="24"/>
        </w:rPr>
        <w:t>竞争比选响应单位法定代表人或授权代表人职务：</w:t>
      </w:r>
      <w:r w:rsidRPr="00BC105F">
        <w:rPr>
          <w:rFonts w:ascii="Arial" w:hAnsi="Arial" w:cs="Arial"/>
          <w:sz w:val="24"/>
          <w:u w:val="single"/>
        </w:rPr>
        <w:t xml:space="preserve">             </w:t>
      </w:r>
      <w:r w:rsidRPr="00BC105F">
        <w:rPr>
          <w:rFonts w:ascii="Arial" w:hAnsi="Arial" w:cs="Arial"/>
          <w:sz w:val="24"/>
        </w:rPr>
        <w:t xml:space="preserve">               </w:t>
      </w:r>
    </w:p>
    <w:p w14:paraId="6BED0017" w14:textId="77777777" w:rsidR="00E32001" w:rsidRPr="00BC105F" w:rsidRDefault="00000000">
      <w:pPr>
        <w:tabs>
          <w:tab w:val="left" w:pos="900"/>
        </w:tabs>
        <w:spacing w:line="480" w:lineRule="auto"/>
        <w:ind w:firstLineChars="200" w:firstLine="480"/>
        <w:rPr>
          <w:rFonts w:ascii="Arial" w:hAnsi="Arial" w:cs="Arial"/>
          <w:sz w:val="24"/>
        </w:rPr>
      </w:pPr>
      <w:r w:rsidRPr="00BC105F">
        <w:rPr>
          <w:rFonts w:ascii="Arial" w:hAnsi="Arial" w:cs="Arial" w:hint="eastAsia"/>
          <w:sz w:val="24"/>
        </w:rPr>
        <w:t>竞争比选响应单位名称（加盖公章）：</w:t>
      </w:r>
      <w:r w:rsidRPr="00BC105F">
        <w:rPr>
          <w:rFonts w:ascii="Arial" w:hAnsi="Arial" w:cs="Arial"/>
          <w:sz w:val="24"/>
          <w:u w:val="single"/>
        </w:rPr>
        <w:t xml:space="preserve">                                 </w:t>
      </w:r>
    </w:p>
    <w:p w14:paraId="7E2975DA" w14:textId="77777777" w:rsidR="00E32001" w:rsidRPr="00BC105F" w:rsidRDefault="00000000">
      <w:pPr>
        <w:tabs>
          <w:tab w:val="left" w:pos="900"/>
        </w:tabs>
        <w:spacing w:line="480" w:lineRule="auto"/>
        <w:ind w:firstLineChars="200" w:firstLine="480"/>
        <w:rPr>
          <w:rFonts w:ascii="Arial" w:hAnsi="Arial" w:cs="Arial"/>
          <w:sz w:val="24"/>
        </w:rPr>
      </w:pPr>
      <w:r w:rsidRPr="00BC105F">
        <w:rPr>
          <w:rFonts w:ascii="Arial" w:hAnsi="Arial" w:cs="Arial" w:hint="eastAsia"/>
          <w:sz w:val="24"/>
        </w:rPr>
        <w:t>日期：</w:t>
      </w:r>
      <w:r w:rsidRPr="00BC105F">
        <w:rPr>
          <w:rFonts w:ascii="Arial" w:hAnsi="Arial" w:cs="Arial" w:hint="eastAsia"/>
          <w:sz w:val="24"/>
          <w:u w:val="single"/>
        </w:rPr>
        <w:t xml:space="preserve">     </w:t>
      </w:r>
      <w:r w:rsidRPr="00BC105F">
        <w:rPr>
          <w:rFonts w:ascii="Arial" w:hAnsi="Arial" w:cs="Arial" w:hint="eastAsia"/>
          <w:sz w:val="24"/>
        </w:rPr>
        <w:t>年</w:t>
      </w:r>
      <w:r w:rsidRPr="00BC105F">
        <w:rPr>
          <w:rFonts w:ascii="Arial" w:hAnsi="Arial" w:cs="Arial"/>
          <w:sz w:val="24"/>
          <w:u w:val="single"/>
        </w:rPr>
        <w:t xml:space="preserve">      </w:t>
      </w:r>
      <w:r w:rsidRPr="00BC105F">
        <w:rPr>
          <w:rFonts w:ascii="Arial" w:hAnsi="Arial" w:cs="Arial" w:hint="eastAsia"/>
          <w:sz w:val="24"/>
        </w:rPr>
        <w:t>月</w:t>
      </w:r>
      <w:r w:rsidRPr="00BC105F">
        <w:rPr>
          <w:rFonts w:ascii="Arial" w:hAnsi="Arial" w:cs="Arial"/>
          <w:sz w:val="24"/>
          <w:u w:val="single"/>
        </w:rPr>
        <w:t xml:space="preserve">    </w:t>
      </w:r>
      <w:r w:rsidRPr="00BC105F">
        <w:rPr>
          <w:rFonts w:ascii="Arial" w:hAnsi="Arial" w:cs="Arial" w:hint="eastAsia"/>
          <w:sz w:val="24"/>
          <w:u w:val="single"/>
        </w:rPr>
        <w:t xml:space="preserve">  </w:t>
      </w:r>
      <w:r w:rsidRPr="00BC105F">
        <w:rPr>
          <w:rFonts w:ascii="Arial" w:hAnsi="Arial" w:cs="Arial" w:hint="eastAsia"/>
          <w:sz w:val="24"/>
        </w:rPr>
        <w:t>日</w:t>
      </w:r>
      <w:r w:rsidRPr="00BC105F">
        <w:rPr>
          <w:rFonts w:ascii="Arial" w:hAnsi="Arial" w:cs="Arial"/>
          <w:sz w:val="24"/>
        </w:rPr>
        <w:t xml:space="preserve"> </w:t>
      </w:r>
    </w:p>
    <w:p w14:paraId="179B2402" w14:textId="77777777" w:rsidR="00E32001" w:rsidRPr="00BC105F" w:rsidRDefault="00000000">
      <w:pPr>
        <w:pStyle w:val="21"/>
        <w:numPr>
          <w:ilvl w:val="0"/>
          <w:numId w:val="27"/>
        </w:numPr>
        <w:spacing w:before="0" w:after="0" w:line="360" w:lineRule="auto"/>
        <w:jc w:val="center"/>
        <w:rPr>
          <w:rFonts w:ascii="宋体" w:eastAsia="宋体" w:hAnsi="宋体" w:cs="宋体"/>
          <w:sz w:val="28"/>
        </w:rPr>
      </w:pPr>
      <w:bookmarkStart w:id="903" w:name="_Toc27815"/>
      <w:bookmarkStart w:id="904" w:name="_Toc13200"/>
      <w:bookmarkStart w:id="905" w:name="_Toc491883232"/>
      <w:r w:rsidRPr="00BC105F">
        <w:rPr>
          <w:rFonts w:ascii="宋体" w:eastAsia="宋体" w:hAnsi="宋体" w:cs="宋体" w:hint="eastAsia"/>
          <w:sz w:val="28"/>
        </w:rPr>
        <w:lastRenderedPageBreak/>
        <w:t>法定代表人身份证明或法定代表人授权委托书</w:t>
      </w:r>
      <w:bookmarkEnd w:id="903"/>
      <w:bookmarkEnd w:id="904"/>
    </w:p>
    <w:p w14:paraId="35C12549" w14:textId="77777777" w:rsidR="00E32001" w:rsidRPr="00BC105F" w:rsidRDefault="00000000">
      <w:pPr>
        <w:pStyle w:val="21"/>
        <w:spacing w:line="480" w:lineRule="auto"/>
        <w:jc w:val="center"/>
        <w:rPr>
          <w:rFonts w:ascii="宋体" w:eastAsia="宋体" w:hAnsi="宋体" w:cs="宋体"/>
          <w:sz w:val="24"/>
          <w:szCs w:val="24"/>
        </w:rPr>
      </w:pPr>
      <w:bookmarkStart w:id="906" w:name="_Toc14141"/>
      <w:bookmarkStart w:id="907" w:name="_Toc14027"/>
      <w:r w:rsidRPr="00BC105F">
        <w:rPr>
          <w:rFonts w:ascii="宋体" w:eastAsia="宋体" w:hAnsi="宋体" w:cs="宋体" w:hint="eastAsia"/>
          <w:sz w:val="24"/>
          <w:szCs w:val="24"/>
        </w:rPr>
        <w:t>（一）法定代表人身份证明</w:t>
      </w:r>
      <w:bookmarkEnd w:id="905"/>
      <w:bookmarkEnd w:id="906"/>
      <w:bookmarkEnd w:id="907"/>
    </w:p>
    <w:p w14:paraId="4DC04313" w14:textId="77777777" w:rsidR="00E32001" w:rsidRPr="00BC105F" w:rsidRDefault="00000000">
      <w:pPr>
        <w:spacing w:line="480" w:lineRule="auto"/>
        <w:rPr>
          <w:rFonts w:ascii="宋体" w:hAnsi="宋体"/>
        </w:rPr>
      </w:pPr>
      <w:r w:rsidRPr="00BC105F">
        <w:rPr>
          <w:rFonts w:ascii="宋体" w:hAnsi="宋体" w:hint="eastAsia"/>
        </w:rPr>
        <w:t>报价人</w:t>
      </w:r>
      <w:r w:rsidRPr="00BC105F">
        <w:rPr>
          <w:rFonts w:ascii="宋体" w:hAnsi="宋体"/>
        </w:rPr>
        <w:t>名称：</w:t>
      </w:r>
      <w:r w:rsidRPr="00BC105F">
        <w:rPr>
          <w:rFonts w:ascii="宋体" w:hAnsi="宋体"/>
          <w:u w:val="single"/>
        </w:rPr>
        <w:t xml:space="preserve">                        </w:t>
      </w:r>
    </w:p>
    <w:p w14:paraId="63DA1CC5" w14:textId="77777777" w:rsidR="00E32001" w:rsidRPr="00BC105F" w:rsidRDefault="00000000">
      <w:pPr>
        <w:spacing w:line="480" w:lineRule="auto"/>
        <w:rPr>
          <w:rFonts w:ascii="宋体" w:hAnsi="宋体"/>
        </w:rPr>
      </w:pPr>
      <w:r w:rsidRPr="00BC105F">
        <w:rPr>
          <w:rFonts w:ascii="宋体" w:hAnsi="宋体"/>
        </w:rPr>
        <w:t>姓名：</w:t>
      </w:r>
      <w:r w:rsidRPr="00BC105F">
        <w:rPr>
          <w:rFonts w:ascii="宋体" w:hAnsi="宋体"/>
          <w:u w:val="single"/>
        </w:rPr>
        <w:t xml:space="preserve">                </w:t>
      </w:r>
      <w:r w:rsidRPr="00BC105F">
        <w:rPr>
          <w:rFonts w:ascii="宋体" w:hAnsi="宋体"/>
        </w:rPr>
        <w:t>性别：</w:t>
      </w:r>
      <w:bookmarkStart w:id="908" w:name="_Toc352691662"/>
      <w:bookmarkStart w:id="909" w:name="_Toc27897"/>
      <w:bookmarkStart w:id="910" w:name="_Toc369531698"/>
      <w:r w:rsidRPr="00BC105F">
        <w:rPr>
          <w:rFonts w:ascii="宋体" w:hAnsi="宋体"/>
          <w:u w:val="single"/>
        </w:rPr>
        <w:t xml:space="preserve">        </w:t>
      </w:r>
      <w:r w:rsidRPr="00BC105F">
        <w:rPr>
          <w:rFonts w:ascii="宋体" w:hAnsi="宋体"/>
        </w:rPr>
        <w:t>年</w:t>
      </w:r>
      <w:bookmarkEnd w:id="908"/>
      <w:bookmarkEnd w:id="909"/>
      <w:bookmarkEnd w:id="910"/>
      <w:r w:rsidRPr="00BC105F">
        <w:rPr>
          <w:rFonts w:ascii="宋体" w:hAnsi="宋体"/>
        </w:rPr>
        <w:t>龄</w:t>
      </w:r>
      <w:bookmarkStart w:id="911" w:name="_Toc152045789"/>
      <w:bookmarkStart w:id="912" w:name="_Toc369531699"/>
      <w:bookmarkStart w:id="913" w:name="_Toc384308377"/>
      <w:bookmarkStart w:id="914" w:name="_Toc152042578"/>
      <w:bookmarkStart w:id="915" w:name="_Toc247527829"/>
      <w:bookmarkStart w:id="916" w:name="_Toc15573"/>
      <w:bookmarkStart w:id="917" w:name="_Toc300835211"/>
      <w:bookmarkStart w:id="918" w:name="_Toc247514248"/>
      <w:bookmarkStart w:id="919" w:name="_Toc361508754"/>
      <w:bookmarkStart w:id="920" w:name="_Toc144974858"/>
      <w:bookmarkStart w:id="921" w:name="_Toc352691663"/>
      <w:r w:rsidRPr="00BC105F">
        <w:rPr>
          <w:rFonts w:ascii="宋体" w:hAnsi="宋体"/>
        </w:rPr>
        <w:t>：</w:t>
      </w:r>
      <w:bookmarkEnd w:id="911"/>
      <w:bookmarkEnd w:id="912"/>
      <w:bookmarkEnd w:id="913"/>
      <w:bookmarkEnd w:id="914"/>
      <w:bookmarkEnd w:id="915"/>
      <w:bookmarkEnd w:id="916"/>
      <w:bookmarkEnd w:id="917"/>
      <w:bookmarkEnd w:id="918"/>
      <w:bookmarkEnd w:id="919"/>
      <w:bookmarkEnd w:id="920"/>
      <w:bookmarkEnd w:id="921"/>
      <w:r w:rsidRPr="00BC105F">
        <w:rPr>
          <w:rFonts w:ascii="宋体" w:hAnsi="宋体"/>
          <w:u w:val="single"/>
        </w:rPr>
        <w:t xml:space="preserve">        </w:t>
      </w:r>
      <w:r w:rsidRPr="00BC105F">
        <w:rPr>
          <w:rFonts w:ascii="宋体" w:hAnsi="宋体"/>
        </w:rPr>
        <w:t>职务：</w:t>
      </w:r>
      <w:r w:rsidRPr="00BC105F">
        <w:rPr>
          <w:rFonts w:ascii="宋体" w:hAnsi="宋体"/>
          <w:u w:val="single"/>
        </w:rPr>
        <w:t xml:space="preserve">        </w:t>
      </w:r>
    </w:p>
    <w:p w14:paraId="418EAED9" w14:textId="77777777" w:rsidR="00E32001" w:rsidRPr="00BC105F" w:rsidRDefault="00000000">
      <w:pPr>
        <w:spacing w:line="480" w:lineRule="auto"/>
        <w:rPr>
          <w:rFonts w:ascii="宋体" w:hAnsi="宋体"/>
        </w:rPr>
      </w:pPr>
      <w:r w:rsidRPr="00BC105F">
        <w:rPr>
          <w:rFonts w:ascii="宋体" w:hAnsi="宋体"/>
        </w:rPr>
        <w:t>系</w:t>
      </w:r>
      <w:r w:rsidRPr="00BC105F">
        <w:rPr>
          <w:rFonts w:ascii="宋体" w:hAnsi="宋体"/>
          <w:u w:val="single"/>
        </w:rPr>
        <w:t xml:space="preserve">                        </w:t>
      </w:r>
      <w:r w:rsidRPr="00BC105F">
        <w:rPr>
          <w:rFonts w:ascii="宋体" w:hAnsi="宋体"/>
        </w:rPr>
        <w:t>（</w:t>
      </w:r>
      <w:r w:rsidRPr="00BC105F">
        <w:rPr>
          <w:rFonts w:ascii="宋体" w:hAnsi="宋体" w:hint="eastAsia"/>
        </w:rPr>
        <w:t>报价人</w:t>
      </w:r>
      <w:r w:rsidRPr="00BC105F">
        <w:rPr>
          <w:rFonts w:ascii="宋体" w:hAnsi="宋体"/>
        </w:rPr>
        <w:t>名称）的法定代表人。</w:t>
      </w:r>
    </w:p>
    <w:p w14:paraId="19D68949" w14:textId="77777777" w:rsidR="00E32001" w:rsidRPr="00BC105F" w:rsidRDefault="00000000">
      <w:pPr>
        <w:spacing w:line="480" w:lineRule="auto"/>
        <w:ind w:firstLineChars="200" w:firstLine="420"/>
        <w:rPr>
          <w:rFonts w:ascii="宋体" w:hAnsi="宋体"/>
        </w:rPr>
      </w:pPr>
      <w:r w:rsidRPr="00BC105F">
        <w:rPr>
          <w:rFonts w:ascii="宋体" w:hAnsi="宋体"/>
        </w:rPr>
        <w:t>特此证明。</w:t>
      </w:r>
    </w:p>
    <w:p w14:paraId="565D6FD0" w14:textId="77777777" w:rsidR="00E32001" w:rsidRPr="00BC105F" w:rsidRDefault="00E32001">
      <w:pPr>
        <w:spacing w:line="480" w:lineRule="auto"/>
        <w:rPr>
          <w:rFonts w:ascii="宋体" w:hAnsi="宋体"/>
        </w:rPr>
      </w:pPr>
    </w:p>
    <w:p w14:paraId="5997648A" w14:textId="77777777" w:rsidR="00E32001" w:rsidRPr="00BC105F" w:rsidRDefault="00000000">
      <w:pPr>
        <w:spacing w:line="480" w:lineRule="auto"/>
        <w:rPr>
          <w:rFonts w:ascii="宋体" w:hAnsi="宋体"/>
        </w:rPr>
      </w:pPr>
      <w:r w:rsidRPr="00BC105F">
        <w:rPr>
          <w:rFonts w:ascii="宋体" w:hAnsi="宋体"/>
        </w:rPr>
        <w:t>附：法定代表人身份证复印件</w:t>
      </w:r>
      <w:r w:rsidRPr="00BC105F">
        <w:rPr>
          <w:rFonts w:ascii="宋体" w:hAnsi="宋体" w:hint="eastAsia"/>
        </w:rPr>
        <w:t>（正、反面）</w:t>
      </w:r>
      <w:r w:rsidRPr="00BC105F">
        <w:rPr>
          <w:rFonts w:ascii="宋体" w:hAnsi="宋体"/>
        </w:rPr>
        <w:t>。</w:t>
      </w:r>
    </w:p>
    <w:p w14:paraId="1FF8E424" w14:textId="77777777" w:rsidR="00E32001" w:rsidRPr="00BC105F" w:rsidRDefault="00E32001">
      <w:pPr>
        <w:spacing w:line="480" w:lineRule="auto"/>
        <w:rPr>
          <w:rFonts w:ascii="宋体" w:hAnsi="宋体"/>
        </w:rPr>
      </w:pPr>
    </w:p>
    <w:p w14:paraId="2A550309" w14:textId="77777777" w:rsidR="00E32001" w:rsidRPr="00BC105F" w:rsidRDefault="00E32001">
      <w:pPr>
        <w:spacing w:line="440" w:lineRule="exact"/>
        <w:rPr>
          <w:rFonts w:ascii="宋体" w:hAnsi="宋体"/>
        </w:rPr>
      </w:pPr>
    </w:p>
    <w:p w14:paraId="1A622E76" w14:textId="77777777" w:rsidR="00E32001" w:rsidRPr="00BC105F" w:rsidRDefault="00E32001">
      <w:pPr>
        <w:spacing w:line="440" w:lineRule="exact"/>
        <w:rPr>
          <w:rFonts w:ascii="宋体" w:hAnsi="宋体"/>
        </w:rPr>
      </w:pPr>
    </w:p>
    <w:p w14:paraId="439D3591" w14:textId="77777777" w:rsidR="00E32001" w:rsidRPr="00BC105F" w:rsidRDefault="00E32001">
      <w:pPr>
        <w:spacing w:line="440" w:lineRule="exact"/>
        <w:rPr>
          <w:rFonts w:ascii="宋体" w:hAnsi="宋体"/>
        </w:rPr>
      </w:pPr>
    </w:p>
    <w:p w14:paraId="011CC735" w14:textId="77777777" w:rsidR="00E32001" w:rsidRPr="00BC105F" w:rsidRDefault="00E32001">
      <w:pPr>
        <w:spacing w:line="440" w:lineRule="exact"/>
        <w:rPr>
          <w:rFonts w:ascii="宋体" w:hAnsi="宋体"/>
        </w:rPr>
      </w:pPr>
    </w:p>
    <w:p w14:paraId="4812F353" w14:textId="77777777" w:rsidR="00E32001" w:rsidRPr="00BC105F" w:rsidRDefault="00E32001">
      <w:pPr>
        <w:spacing w:line="440" w:lineRule="exact"/>
        <w:rPr>
          <w:rFonts w:ascii="宋体" w:hAnsi="宋体"/>
        </w:rPr>
      </w:pPr>
    </w:p>
    <w:p w14:paraId="1A0DA467" w14:textId="77777777" w:rsidR="00E32001" w:rsidRPr="00BC105F" w:rsidRDefault="00E32001">
      <w:pPr>
        <w:spacing w:line="440" w:lineRule="exact"/>
        <w:rPr>
          <w:rFonts w:ascii="宋体" w:hAnsi="宋体"/>
        </w:rPr>
      </w:pPr>
    </w:p>
    <w:p w14:paraId="1868BBEB" w14:textId="77777777" w:rsidR="00E32001" w:rsidRPr="00BC105F" w:rsidRDefault="00E32001">
      <w:pPr>
        <w:spacing w:line="440" w:lineRule="exact"/>
        <w:rPr>
          <w:rFonts w:ascii="宋体" w:hAnsi="宋体"/>
        </w:rPr>
      </w:pPr>
    </w:p>
    <w:p w14:paraId="04FDD834" w14:textId="77777777" w:rsidR="00E32001" w:rsidRPr="00BC105F" w:rsidRDefault="00000000">
      <w:pPr>
        <w:spacing w:line="440" w:lineRule="exact"/>
        <w:jc w:val="center"/>
        <w:rPr>
          <w:rFonts w:ascii="宋体" w:hAnsi="宋体"/>
        </w:rPr>
      </w:pPr>
      <w:r w:rsidRPr="00BC105F">
        <w:rPr>
          <w:rFonts w:ascii="宋体" w:hAnsi="宋体"/>
        </w:rPr>
        <w:t xml:space="preserve">                              </w:t>
      </w:r>
      <w:r w:rsidRPr="00BC105F">
        <w:rPr>
          <w:rFonts w:ascii="宋体" w:hAnsi="宋体" w:hint="eastAsia"/>
        </w:rPr>
        <w:t>报价人</w:t>
      </w:r>
      <w:r w:rsidRPr="00BC105F">
        <w:rPr>
          <w:rFonts w:ascii="宋体" w:hAnsi="宋体"/>
        </w:rPr>
        <w:t>：</w:t>
      </w:r>
      <w:r w:rsidRPr="00BC105F">
        <w:rPr>
          <w:rFonts w:ascii="宋体" w:hAnsi="宋体"/>
          <w:szCs w:val="21"/>
          <w:u w:val="single"/>
        </w:rPr>
        <w:t xml:space="preserve">          </w:t>
      </w:r>
      <w:r w:rsidRPr="00BC105F">
        <w:rPr>
          <w:rFonts w:ascii="宋体" w:hAnsi="宋体"/>
          <w:szCs w:val="21"/>
          <w:u w:val="single"/>
        </w:rPr>
        <w:tab/>
      </w:r>
      <w:r w:rsidRPr="00BC105F">
        <w:rPr>
          <w:rFonts w:ascii="宋体" w:hAnsi="宋体"/>
        </w:rPr>
        <w:t>（</w:t>
      </w:r>
      <w:r w:rsidRPr="00BC105F">
        <w:rPr>
          <w:rFonts w:ascii="宋体" w:hAnsi="宋体" w:hint="eastAsia"/>
        </w:rPr>
        <w:t>盖</w:t>
      </w:r>
      <w:r w:rsidRPr="00BC105F">
        <w:rPr>
          <w:rFonts w:ascii="宋体" w:hAnsi="宋体"/>
        </w:rPr>
        <w:t>单位</w:t>
      </w:r>
      <w:r w:rsidRPr="00BC105F">
        <w:rPr>
          <w:rFonts w:ascii="宋体" w:hAnsi="宋体" w:hint="eastAsia"/>
        </w:rPr>
        <w:t>公章</w:t>
      </w:r>
      <w:r w:rsidRPr="00BC105F">
        <w:rPr>
          <w:rFonts w:ascii="宋体" w:hAnsi="宋体"/>
        </w:rPr>
        <w:t>）</w:t>
      </w:r>
    </w:p>
    <w:p w14:paraId="195BEE5A" w14:textId="77777777" w:rsidR="00E32001" w:rsidRPr="00BC105F" w:rsidRDefault="00E32001">
      <w:pPr>
        <w:spacing w:line="440" w:lineRule="exact"/>
        <w:rPr>
          <w:rFonts w:ascii="宋体" w:hAnsi="宋体"/>
        </w:rPr>
      </w:pPr>
    </w:p>
    <w:p w14:paraId="76D3B3A8" w14:textId="77777777" w:rsidR="00E32001" w:rsidRPr="00BC105F" w:rsidRDefault="00000000">
      <w:pPr>
        <w:spacing w:line="440" w:lineRule="exact"/>
        <w:ind w:firstLineChars="2200" w:firstLine="4620"/>
        <w:rPr>
          <w:rFonts w:ascii="宋体" w:hAnsi="宋体"/>
        </w:rPr>
      </w:pPr>
      <w:r w:rsidRPr="00BC105F">
        <w:rPr>
          <w:rFonts w:ascii="宋体" w:hAnsi="宋体"/>
          <w:u w:val="single"/>
        </w:rPr>
        <w:t xml:space="preserve">      </w:t>
      </w:r>
      <w:r w:rsidRPr="00BC105F">
        <w:rPr>
          <w:rFonts w:ascii="宋体" w:hAnsi="宋体"/>
        </w:rPr>
        <w:t>年</w:t>
      </w:r>
      <w:r w:rsidRPr="00BC105F">
        <w:rPr>
          <w:rFonts w:ascii="宋体" w:hAnsi="宋体"/>
          <w:u w:val="single"/>
        </w:rPr>
        <w:t xml:space="preserve">      </w:t>
      </w:r>
      <w:r w:rsidRPr="00BC105F">
        <w:rPr>
          <w:rFonts w:ascii="宋体" w:hAnsi="宋体"/>
        </w:rPr>
        <w:t>月</w:t>
      </w:r>
      <w:r w:rsidRPr="00BC105F">
        <w:rPr>
          <w:rFonts w:ascii="宋体" w:hAnsi="宋体"/>
          <w:u w:val="single"/>
        </w:rPr>
        <w:t xml:space="preserve">      </w:t>
      </w:r>
      <w:r w:rsidRPr="00BC105F">
        <w:rPr>
          <w:rFonts w:ascii="宋体" w:hAnsi="宋体"/>
        </w:rPr>
        <w:t>日</w:t>
      </w:r>
    </w:p>
    <w:p w14:paraId="32A02061" w14:textId="77777777" w:rsidR="00E32001" w:rsidRPr="00BC105F" w:rsidRDefault="00E32001">
      <w:pPr>
        <w:rPr>
          <w:rFonts w:ascii="宋体" w:hAnsi="宋体"/>
        </w:rPr>
      </w:pPr>
    </w:p>
    <w:p w14:paraId="4406F5E4" w14:textId="77777777" w:rsidR="00E32001" w:rsidRPr="00BC105F" w:rsidRDefault="00E32001">
      <w:pPr>
        <w:rPr>
          <w:rFonts w:ascii="宋体" w:hAnsi="宋体"/>
        </w:rPr>
      </w:pPr>
    </w:p>
    <w:p w14:paraId="5A13FEB3" w14:textId="77777777" w:rsidR="00E32001" w:rsidRPr="00BC105F" w:rsidRDefault="00000000">
      <w:pPr>
        <w:spacing w:line="440" w:lineRule="exact"/>
        <w:rPr>
          <w:rFonts w:ascii="宋体" w:hAnsi="宋体"/>
        </w:rPr>
      </w:pPr>
      <w:r w:rsidRPr="00BC105F">
        <w:rPr>
          <w:rFonts w:ascii="宋体" w:hAnsi="宋体"/>
        </w:rPr>
        <w:t>注：本身份证明需由</w:t>
      </w:r>
      <w:r w:rsidRPr="00BC105F">
        <w:rPr>
          <w:rFonts w:ascii="宋体" w:hAnsi="宋体" w:hint="eastAsia"/>
        </w:rPr>
        <w:t>报价人</w:t>
      </w:r>
      <w:r w:rsidRPr="00BC105F">
        <w:rPr>
          <w:rFonts w:ascii="宋体" w:hAnsi="宋体"/>
        </w:rPr>
        <w:t>加盖单位</w:t>
      </w:r>
      <w:r w:rsidRPr="00BC105F">
        <w:rPr>
          <w:rFonts w:ascii="宋体" w:hAnsi="宋体" w:hint="eastAsia"/>
        </w:rPr>
        <w:t>公章</w:t>
      </w:r>
      <w:r w:rsidRPr="00BC105F">
        <w:rPr>
          <w:rFonts w:ascii="宋体" w:hAnsi="宋体"/>
        </w:rPr>
        <w:t>。</w:t>
      </w:r>
    </w:p>
    <w:p w14:paraId="4C1EEED2" w14:textId="77777777" w:rsidR="00E32001" w:rsidRPr="00BC105F" w:rsidRDefault="00E32001">
      <w:pPr>
        <w:spacing w:line="440" w:lineRule="exact"/>
        <w:rPr>
          <w:rFonts w:ascii="宋体" w:hAnsi="宋体"/>
          <w:sz w:val="20"/>
        </w:rPr>
      </w:pPr>
    </w:p>
    <w:p w14:paraId="59BCC74D" w14:textId="77777777" w:rsidR="00E32001" w:rsidRPr="00BC105F" w:rsidRDefault="00000000">
      <w:pPr>
        <w:spacing w:line="20" w:lineRule="exact"/>
        <w:jc w:val="center"/>
        <w:rPr>
          <w:rFonts w:ascii="宋体" w:hAnsi="宋体"/>
          <w:sz w:val="20"/>
        </w:rPr>
      </w:pPr>
      <w:r w:rsidRPr="00BC105F">
        <w:rPr>
          <w:rFonts w:ascii="宋体" w:hAnsi="宋体"/>
          <w:sz w:val="20"/>
        </w:rPr>
        <w:br w:type="page"/>
      </w:r>
    </w:p>
    <w:p w14:paraId="3A36CD15" w14:textId="77777777" w:rsidR="00E32001" w:rsidRPr="00BC105F" w:rsidRDefault="00000000">
      <w:pPr>
        <w:pStyle w:val="21"/>
        <w:spacing w:line="480" w:lineRule="auto"/>
        <w:jc w:val="center"/>
        <w:rPr>
          <w:rFonts w:ascii="宋体" w:hAnsi="宋体"/>
          <w:sz w:val="28"/>
          <w:szCs w:val="28"/>
        </w:rPr>
      </w:pPr>
      <w:bookmarkStart w:id="922" w:name="_Toc491883233"/>
      <w:bookmarkStart w:id="923" w:name="_Toc6071"/>
      <w:bookmarkStart w:id="924" w:name="_Toc58"/>
      <w:r w:rsidRPr="00BC105F">
        <w:rPr>
          <w:rFonts w:ascii="宋体" w:eastAsia="宋体" w:hAnsi="宋体" w:cs="宋体" w:hint="eastAsia"/>
          <w:sz w:val="24"/>
          <w:szCs w:val="24"/>
        </w:rPr>
        <w:lastRenderedPageBreak/>
        <w:t>（二）</w:t>
      </w:r>
      <w:bookmarkEnd w:id="922"/>
      <w:r w:rsidRPr="00BC105F">
        <w:rPr>
          <w:rFonts w:ascii="宋体" w:eastAsia="宋体" w:hAnsi="宋体" w:cs="宋体" w:hint="eastAsia"/>
          <w:sz w:val="24"/>
          <w:szCs w:val="24"/>
        </w:rPr>
        <w:t>法定代表人授权委托书</w:t>
      </w:r>
      <w:bookmarkEnd w:id="923"/>
      <w:bookmarkEnd w:id="924"/>
    </w:p>
    <w:p w14:paraId="63667EFC" w14:textId="77777777" w:rsidR="00E32001" w:rsidRPr="00BC105F" w:rsidRDefault="00000000">
      <w:pPr>
        <w:topLinePunct/>
        <w:spacing w:line="480" w:lineRule="auto"/>
        <w:ind w:firstLineChars="200" w:firstLine="420"/>
        <w:rPr>
          <w:rFonts w:ascii="宋体" w:hAnsi="宋体"/>
        </w:rPr>
      </w:pPr>
      <w:r w:rsidRPr="00BC105F">
        <w:rPr>
          <w:rFonts w:ascii="宋体" w:hAnsi="宋体"/>
        </w:rPr>
        <w:t>本人</w:t>
      </w:r>
      <w:r w:rsidRPr="00BC105F">
        <w:rPr>
          <w:rFonts w:ascii="宋体" w:hAnsi="宋体"/>
          <w:u w:val="single"/>
        </w:rPr>
        <w:t xml:space="preserve">              </w:t>
      </w:r>
      <w:r w:rsidRPr="00BC105F">
        <w:rPr>
          <w:rFonts w:ascii="宋体" w:hAnsi="宋体"/>
        </w:rPr>
        <w:t>（姓名）系</w:t>
      </w:r>
      <w:r w:rsidRPr="00BC105F">
        <w:rPr>
          <w:rFonts w:ascii="宋体" w:hAnsi="宋体"/>
          <w:u w:val="single"/>
        </w:rPr>
        <w:t xml:space="preserve">                    </w:t>
      </w:r>
      <w:r w:rsidRPr="00BC105F">
        <w:rPr>
          <w:rFonts w:ascii="宋体" w:hAnsi="宋体"/>
        </w:rPr>
        <w:t>（</w:t>
      </w:r>
      <w:r w:rsidRPr="00BC105F">
        <w:rPr>
          <w:rFonts w:ascii="宋体" w:hAnsi="宋体" w:hint="eastAsia"/>
        </w:rPr>
        <w:t>报价人</w:t>
      </w:r>
      <w:r w:rsidRPr="00BC105F">
        <w:rPr>
          <w:rFonts w:ascii="宋体" w:hAnsi="宋体"/>
        </w:rPr>
        <w:t>名称）的法定代表人，现委托</w:t>
      </w:r>
      <w:r w:rsidRPr="00BC105F">
        <w:rPr>
          <w:rFonts w:ascii="宋体" w:hAnsi="宋体"/>
          <w:u w:val="single"/>
        </w:rPr>
        <w:t xml:space="preserve">            </w:t>
      </w:r>
      <w:r w:rsidRPr="00BC105F">
        <w:rPr>
          <w:rFonts w:ascii="宋体" w:hAnsi="宋体"/>
        </w:rPr>
        <w:t>（姓名）为我方代理人。代理人根据授权，以我方名义签署、澄清确认、递交、撤回、修改招标项目</w:t>
      </w:r>
      <w:r w:rsidRPr="00BC105F">
        <w:rPr>
          <w:rFonts w:ascii="宋体" w:hAnsi="宋体" w:hint="eastAsia"/>
        </w:rPr>
        <w:t>比选</w:t>
      </w:r>
      <w:r w:rsidRPr="00BC105F">
        <w:rPr>
          <w:rFonts w:ascii="宋体" w:hAnsi="宋体"/>
        </w:rPr>
        <w:t>文件、签订合同和处理有关事宜，其法律后果由我方承担。</w:t>
      </w:r>
    </w:p>
    <w:p w14:paraId="6E227A03" w14:textId="77777777" w:rsidR="00E32001" w:rsidRPr="00BC105F" w:rsidRDefault="00000000">
      <w:pPr>
        <w:spacing w:line="480" w:lineRule="auto"/>
        <w:rPr>
          <w:rFonts w:ascii="宋体" w:hAnsi="宋体"/>
        </w:rPr>
      </w:pPr>
      <w:r w:rsidRPr="00BC105F">
        <w:rPr>
          <w:rFonts w:ascii="宋体" w:hAnsi="宋体"/>
        </w:rPr>
        <w:t>委托期限：</w:t>
      </w:r>
      <w:r w:rsidRPr="00BC105F">
        <w:rPr>
          <w:rFonts w:ascii="宋体" w:hAnsi="宋体"/>
          <w:u w:val="single"/>
        </w:rPr>
        <w:t xml:space="preserve">                       </w:t>
      </w:r>
      <w:r w:rsidRPr="00BC105F">
        <w:rPr>
          <w:rFonts w:ascii="宋体" w:hAnsi="宋体"/>
        </w:rPr>
        <w:t>。</w:t>
      </w:r>
    </w:p>
    <w:p w14:paraId="3BAFB795" w14:textId="77777777" w:rsidR="00E32001" w:rsidRPr="00BC105F" w:rsidRDefault="00000000">
      <w:pPr>
        <w:spacing w:line="480" w:lineRule="auto"/>
        <w:ind w:firstLineChars="200" w:firstLine="420"/>
        <w:rPr>
          <w:rFonts w:ascii="宋体" w:hAnsi="宋体"/>
        </w:rPr>
      </w:pPr>
      <w:r w:rsidRPr="00BC105F">
        <w:rPr>
          <w:rFonts w:ascii="宋体" w:hAnsi="宋体"/>
        </w:rPr>
        <w:t>代理人无转委托权。</w:t>
      </w:r>
    </w:p>
    <w:p w14:paraId="5F229795" w14:textId="77777777" w:rsidR="00E32001" w:rsidRPr="00BC105F" w:rsidRDefault="00E32001">
      <w:pPr>
        <w:spacing w:line="480" w:lineRule="auto"/>
        <w:ind w:firstLineChars="200" w:firstLine="420"/>
        <w:rPr>
          <w:rFonts w:ascii="宋体" w:hAnsi="宋体"/>
        </w:rPr>
      </w:pPr>
    </w:p>
    <w:p w14:paraId="4D1E21C5" w14:textId="77777777" w:rsidR="00E32001" w:rsidRPr="00BC105F" w:rsidRDefault="00000000">
      <w:pPr>
        <w:spacing w:line="480" w:lineRule="auto"/>
        <w:rPr>
          <w:rFonts w:ascii="宋体" w:hAnsi="宋体"/>
        </w:rPr>
      </w:pPr>
      <w:r w:rsidRPr="00BC105F">
        <w:rPr>
          <w:rFonts w:ascii="宋体" w:hAnsi="宋体"/>
        </w:rPr>
        <w:t>附：法定代表人身份证复印件及委托代理人身份证复印件</w:t>
      </w:r>
      <w:r w:rsidRPr="00BC105F">
        <w:rPr>
          <w:rFonts w:ascii="宋体" w:hAnsi="宋体" w:hint="eastAsia"/>
        </w:rPr>
        <w:t>（正、反面）</w:t>
      </w:r>
    </w:p>
    <w:p w14:paraId="180258F6" w14:textId="77777777" w:rsidR="00E32001" w:rsidRPr="00BC105F" w:rsidRDefault="00E32001">
      <w:pPr>
        <w:spacing w:line="480" w:lineRule="auto"/>
        <w:rPr>
          <w:rFonts w:ascii="宋体" w:hAnsi="宋体"/>
        </w:rPr>
      </w:pPr>
    </w:p>
    <w:p w14:paraId="2D1B9967" w14:textId="77777777" w:rsidR="00E32001" w:rsidRPr="00BC105F" w:rsidRDefault="00E32001">
      <w:pPr>
        <w:spacing w:line="440" w:lineRule="exact"/>
        <w:rPr>
          <w:rFonts w:ascii="宋体" w:hAnsi="宋体"/>
        </w:rPr>
      </w:pPr>
    </w:p>
    <w:p w14:paraId="16D8DB90" w14:textId="77777777" w:rsidR="00E32001" w:rsidRPr="00BC105F" w:rsidRDefault="00E32001">
      <w:pPr>
        <w:spacing w:line="440" w:lineRule="exact"/>
        <w:rPr>
          <w:rFonts w:ascii="宋体" w:hAnsi="宋体"/>
        </w:rPr>
      </w:pPr>
    </w:p>
    <w:p w14:paraId="186BE04F" w14:textId="77777777" w:rsidR="00E32001" w:rsidRPr="00BC105F" w:rsidRDefault="00E32001">
      <w:pPr>
        <w:spacing w:line="440" w:lineRule="exact"/>
        <w:rPr>
          <w:rFonts w:ascii="宋体" w:hAnsi="宋体"/>
        </w:rPr>
      </w:pPr>
    </w:p>
    <w:p w14:paraId="7D88E4A0" w14:textId="77777777" w:rsidR="00E32001" w:rsidRPr="00BC105F" w:rsidRDefault="00E32001">
      <w:pPr>
        <w:spacing w:line="440" w:lineRule="exact"/>
        <w:rPr>
          <w:rFonts w:ascii="宋体" w:hAnsi="宋体"/>
        </w:rPr>
      </w:pPr>
    </w:p>
    <w:p w14:paraId="07B7DB98" w14:textId="77777777" w:rsidR="00E32001" w:rsidRPr="00BC105F" w:rsidRDefault="00E32001">
      <w:pPr>
        <w:spacing w:line="440" w:lineRule="exact"/>
        <w:rPr>
          <w:rFonts w:ascii="宋体" w:hAnsi="宋体"/>
        </w:rPr>
      </w:pPr>
    </w:p>
    <w:p w14:paraId="3370074C" w14:textId="77777777" w:rsidR="00E32001" w:rsidRPr="00BC105F" w:rsidRDefault="00E32001">
      <w:pPr>
        <w:spacing w:line="440" w:lineRule="exact"/>
        <w:rPr>
          <w:rFonts w:ascii="宋体" w:hAnsi="宋体"/>
        </w:rPr>
      </w:pPr>
    </w:p>
    <w:p w14:paraId="6BD4C779" w14:textId="77777777" w:rsidR="00E32001" w:rsidRPr="00BC105F" w:rsidRDefault="00E32001">
      <w:pPr>
        <w:spacing w:line="440" w:lineRule="exact"/>
        <w:rPr>
          <w:rFonts w:ascii="宋体" w:hAnsi="宋体"/>
        </w:rPr>
      </w:pPr>
    </w:p>
    <w:p w14:paraId="5CF55721" w14:textId="77777777" w:rsidR="00E32001" w:rsidRPr="00BC105F" w:rsidRDefault="00000000">
      <w:pPr>
        <w:spacing w:line="440" w:lineRule="exact"/>
        <w:ind w:firstLineChars="1282" w:firstLine="2692"/>
        <w:rPr>
          <w:rFonts w:ascii="宋体" w:hAnsi="宋体"/>
        </w:rPr>
      </w:pPr>
      <w:r w:rsidRPr="00BC105F">
        <w:rPr>
          <w:rFonts w:ascii="宋体" w:hAnsi="宋体" w:hint="eastAsia"/>
        </w:rPr>
        <w:t>报  价  人</w:t>
      </w:r>
      <w:r w:rsidRPr="00BC105F">
        <w:rPr>
          <w:rFonts w:ascii="宋体" w:hAnsi="宋体"/>
        </w:rPr>
        <w:t>：</w:t>
      </w:r>
      <w:r w:rsidRPr="00BC105F">
        <w:rPr>
          <w:rFonts w:ascii="宋体" w:hAnsi="宋体"/>
          <w:szCs w:val="21"/>
          <w:u w:val="single"/>
        </w:rPr>
        <w:tab/>
      </w:r>
      <w:r w:rsidRPr="00BC105F">
        <w:rPr>
          <w:rFonts w:ascii="宋体" w:hAnsi="宋体"/>
          <w:szCs w:val="21"/>
          <w:u w:val="single"/>
        </w:rPr>
        <w:tab/>
      </w:r>
      <w:r w:rsidRPr="00BC105F">
        <w:rPr>
          <w:rFonts w:ascii="宋体" w:hAnsi="宋体"/>
          <w:szCs w:val="21"/>
          <w:u w:val="single"/>
        </w:rPr>
        <w:tab/>
        <w:t xml:space="preserve">               </w:t>
      </w:r>
      <w:r w:rsidRPr="00BC105F">
        <w:rPr>
          <w:rFonts w:ascii="宋体" w:hAnsi="宋体"/>
          <w:szCs w:val="21"/>
          <w:u w:val="single"/>
        </w:rPr>
        <w:tab/>
      </w:r>
      <w:r w:rsidRPr="00BC105F">
        <w:rPr>
          <w:rFonts w:ascii="宋体" w:hAnsi="宋体"/>
        </w:rPr>
        <w:t>（</w:t>
      </w:r>
      <w:r w:rsidRPr="00BC105F">
        <w:rPr>
          <w:rFonts w:ascii="宋体" w:hAnsi="宋体" w:hint="eastAsia"/>
        </w:rPr>
        <w:t>盖</w:t>
      </w:r>
      <w:r w:rsidRPr="00BC105F">
        <w:rPr>
          <w:rFonts w:ascii="宋体" w:hAnsi="宋体"/>
        </w:rPr>
        <w:t>单位</w:t>
      </w:r>
      <w:r w:rsidRPr="00BC105F">
        <w:rPr>
          <w:rFonts w:ascii="宋体" w:hAnsi="宋体" w:hint="eastAsia"/>
        </w:rPr>
        <w:t>公章</w:t>
      </w:r>
      <w:r w:rsidRPr="00BC105F">
        <w:rPr>
          <w:rFonts w:ascii="宋体" w:hAnsi="宋体"/>
        </w:rPr>
        <w:t>）</w:t>
      </w:r>
    </w:p>
    <w:p w14:paraId="4B1C75AA" w14:textId="77777777" w:rsidR="00E32001" w:rsidRPr="00BC105F" w:rsidRDefault="00000000">
      <w:pPr>
        <w:spacing w:line="440" w:lineRule="exact"/>
        <w:ind w:firstLineChars="1281" w:firstLine="2690"/>
        <w:jc w:val="left"/>
        <w:rPr>
          <w:rFonts w:ascii="宋体" w:hAnsi="宋体"/>
        </w:rPr>
      </w:pPr>
      <w:r w:rsidRPr="00BC105F">
        <w:rPr>
          <w:rFonts w:ascii="宋体" w:hAnsi="宋体"/>
        </w:rPr>
        <w:t>法定代表人：</w:t>
      </w:r>
      <w:r w:rsidRPr="00BC105F">
        <w:rPr>
          <w:rFonts w:ascii="宋体" w:hAnsi="宋体"/>
          <w:szCs w:val="21"/>
          <w:u w:val="single"/>
        </w:rPr>
        <w:tab/>
      </w:r>
      <w:r w:rsidRPr="00BC105F">
        <w:rPr>
          <w:rFonts w:ascii="宋体" w:hAnsi="宋体"/>
          <w:szCs w:val="21"/>
          <w:u w:val="single"/>
        </w:rPr>
        <w:tab/>
      </w:r>
      <w:r w:rsidRPr="00BC105F">
        <w:rPr>
          <w:rFonts w:ascii="宋体" w:hAnsi="宋体"/>
          <w:szCs w:val="21"/>
          <w:u w:val="single"/>
        </w:rPr>
        <w:tab/>
        <w:t xml:space="preserve">       </w:t>
      </w:r>
      <w:r w:rsidRPr="00BC105F">
        <w:rPr>
          <w:rFonts w:ascii="宋体" w:hAnsi="宋体" w:hint="eastAsia"/>
          <w:szCs w:val="21"/>
          <w:u w:val="single"/>
        </w:rPr>
        <w:t xml:space="preserve">      </w:t>
      </w:r>
      <w:r w:rsidRPr="00BC105F">
        <w:rPr>
          <w:rFonts w:ascii="宋体" w:hAnsi="宋体"/>
          <w:szCs w:val="21"/>
          <w:u w:val="single"/>
        </w:rPr>
        <w:t xml:space="preserve"> </w:t>
      </w:r>
      <w:r w:rsidRPr="00BC105F">
        <w:rPr>
          <w:rFonts w:ascii="宋体" w:hAnsi="宋体" w:hint="eastAsia"/>
          <w:szCs w:val="21"/>
          <w:u w:val="single"/>
        </w:rPr>
        <w:t xml:space="preserve">  </w:t>
      </w:r>
      <w:r w:rsidRPr="00BC105F">
        <w:rPr>
          <w:rFonts w:ascii="宋体" w:hAnsi="宋体"/>
          <w:szCs w:val="21"/>
          <w:u w:val="single"/>
        </w:rPr>
        <w:tab/>
      </w:r>
      <w:r w:rsidRPr="00BC105F">
        <w:rPr>
          <w:rFonts w:ascii="宋体" w:hAnsi="宋体"/>
        </w:rPr>
        <w:t>（签字</w:t>
      </w:r>
      <w:r w:rsidRPr="00BC105F">
        <w:rPr>
          <w:rFonts w:ascii="宋体" w:hAnsi="宋体" w:hint="eastAsia"/>
        </w:rPr>
        <w:t xml:space="preserve"> </w:t>
      </w:r>
      <w:r w:rsidRPr="00BC105F">
        <w:rPr>
          <w:rFonts w:ascii="宋体" w:hAnsi="宋体"/>
        </w:rPr>
        <w:t>）</w:t>
      </w:r>
    </w:p>
    <w:p w14:paraId="1DDACB15" w14:textId="77777777" w:rsidR="00E32001" w:rsidRPr="00BC105F" w:rsidRDefault="00000000">
      <w:pPr>
        <w:spacing w:line="440" w:lineRule="exact"/>
        <w:ind w:firstLineChars="1282" w:firstLine="2692"/>
        <w:rPr>
          <w:rFonts w:ascii="宋体" w:hAnsi="宋体"/>
        </w:rPr>
      </w:pPr>
      <w:r w:rsidRPr="00BC105F">
        <w:rPr>
          <w:rFonts w:ascii="宋体" w:hAnsi="宋体"/>
        </w:rPr>
        <w:t>身份证号码：</w:t>
      </w:r>
      <w:r w:rsidRPr="00BC105F">
        <w:rPr>
          <w:rFonts w:ascii="宋体" w:hAnsi="宋体"/>
          <w:szCs w:val="21"/>
          <w:u w:val="single"/>
        </w:rPr>
        <w:tab/>
      </w:r>
      <w:r w:rsidRPr="00BC105F">
        <w:rPr>
          <w:rFonts w:ascii="宋体" w:hAnsi="宋体"/>
          <w:szCs w:val="21"/>
          <w:u w:val="single"/>
        </w:rPr>
        <w:tab/>
      </w:r>
      <w:r w:rsidRPr="00BC105F">
        <w:rPr>
          <w:rFonts w:ascii="宋体" w:hAnsi="宋体"/>
          <w:szCs w:val="21"/>
          <w:u w:val="single"/>
        </w:rPr>
        <w:tab/>
        <w:t xml:space="preserve">                            </w:t>
      </w:r>
      <w:r w:rsidRPr="00BC105F">
        <w:rPr>
          <w:rFonts w:ascii="宋体" w:hAnsi="宋体"/>
          <w:szCs w:val="21"/>
          <w:u w:val="single"/>
        </w:rPr>
        <w:tab/>
      </w:r>
    </w:p>
    <w:p w14:paraId="6DADB3AD" w14:textId="77777777" w:rsidR="00E32001" w:rsidRPr="00BC105F" w:rsidRDefault="00000000">
      <w:pPr>
        <w:spacing w:line="440" w:lineRule="exact"/>
        <w:ind w:firstLineChars="1282" w:firstLine="2692"/>
        <w:rPr>
          <w:rFonts w:ascii="宋体" w:hAnsi="宋体"/>
        </w:rPr>
      </w:pPr>
      <w:r w:rsidRPr="00BC105F">
        <w:rPr>
          <w:rFonts w:ascii="宋体" w:hAnsi="宋体"/>
        </w:rPr>
        <w:t>委托代理人：</w:t>
      </w:r>
      <w:r w:rsidRPr="00BC105F">
        <w:rPr>
          <w:rFonts w:ascii="宋体" w:hAnsi="宋体"/>
          <w:szCs w:val="21"/>
          <w:u w:val="single"/>
        </w:rPr>
        <w:tab/>
      </w:r>
      <w:r w:rsidRPr="00BC105F">
        <w:rPr>
          <w:rFonts w:ascii="宋体" w:hAnsi="宋体"/>
          <w:szCs w:val="21"/>
          <w:u w:val="single"/>
        </w:rPr>
        <w:tab/>
      </w:r>
      <w:r w:rsidRPr="00BC105F">
        <w:rPr>
          <w:rFonts w:ascii="宋体" w:hAnsi="宋体"/>
          <w:szCs w:val="21"/>
          <w:u w:val="single"/>
        </w:rPr>
        <w:tab/>
        <w:t xml:space="preserve">                     </w:t>
      </w:r>
      <w:r w:rsidRPr="00BC105F">
        <w:rPr>
          <w:rFonts w:ascii="宋体" w:hAnsi="宋体"/>
          <w:szCs w:val="21"/>
          <w:u w:val="single"/>
        </w:rPr>
        <w:tab/>
      </w:r>
      <w:r w:rsidRPr="00BC105F">
        <w:rPr>
          <w:rFonts w:ascii="宋体" w:hAnsi="宋体"/>
        </w:rPr>
        <w:t>（签字）</w:t>
      </w:r>
    </w:p>
    <w:p w14:paraId="3BD2E5E4" w14:textId="77777777" w:rsidR="00E32001" w:rsidRPr="00BC105F" w:rsidRDefault="00000000">
      <w:pPr>
        <w:spacing w:line="440" w:lineRule="exact"/>
        <w:ind w:firstLineChars="1282" w:firstLine="2692"/>
        <w:rPr>
          <w:rFonts w:ascii="宋体" w:hAnsi="宋体"/>
        </w:rPr>
      </w:pPr>
      <w:r w:rsidRPr="00BC105F">
        <w:rPr>
          <w:rFonts w:ascii="宋体" w:hAnsi="宋体"/>
        </w:rPr>
        <w:t>身份证号码：</w:t>
      </w:r>
      <w:r w:rsidRPr="00BC105F">
        <w:rPr>
          <w:rFonts w:ascii="宋体" w:hAnsi="宋体"/>
          <w:szCs w:val="21"/>
          <w:u w:val="single"/>
        </w:rPr>
        <w:tab/>
      </w:r>
      <w:r w:rsidRPr="00BC105F">
        <w:rPr>
          <w:rFonts w:ascii="宋体" w:hAnsi="宋体"/>
          <w:szCs w:val="21"/>
          <w:u w:val="single"/>
        </w:rPr>
        <w:tab/>
      </w:r>
      <w:r w:rsidRPr="00BC105F">
        <w:rPr>
          <w:rFonts w:ascii="宋体" w:hAnsi="宋体"/>
          <w:szCs w:val="21"/>
          <w:u w:val="single"/>
        </w:rPr>
        <w:tab/>
        <w:t xml:space="preserve">                            </w:t>
      </w:r>
      <w:r w:rsidRPr="00BC105F">
        <w:rPr>
          <w:rFonts w:ascii="宋体" w:hAnsi="宋体"/>
          <w:szCs w:val="21"/>
          <w:u w:val="single"/>
        </w:rPr>
        <w:tab/>
      </w:r>
    </w:p>
    <w:p w14:paraId="24CA20FD" w14:textId="77777777" w:rsidR="00E32001" w:rsidRPr="00BC105F" w:rsidRDefault="00E32001">
      <w:pPr>
        <w:spacing w:line="440" w:lineRule="exact"/>
        <w:ind w:firstLineChars="1282" w:firstLine="2692"/>
        <w:rPr>
          <w:rFonts w:ascii="宋体" w:hAnsi="宋体"/>
        </w:rPr>
      </w:pPr>
    </w:p>
    <w:p w14:paraId="7960567C" w14:textId="77777777" w:rsidR="00E32001" w:rsidRPr="00BC105F" w:rsidRDefault="00000000">
      <w:pPr>
        <w:spacing w:line="440" w:lineRule="exact"/>
        <w:ind w:firstLineChars="1932" w:firstLine="4057"/>
        <w:jc w:val="right"/>
        <w:rPr>
          <w:rFonts w:ascii="宋体" w:hAnsi="宋体"/>
        </w:rPr>
      </w:pPr>
      <w:r w:rsidRPr="00BC105F">
        <w:rPr>
          <w:rFonts w:ascii="宋体" w:hAnsi="宋体"/>
          <w:u w:val="single"/>
        </w:rPr>
        <w:t xml:space="preserve">       </w:t>
      </w:r>
      <w:r w:rsidRPr="00BC105F">
        <w:rPr>
          <w:rFonts w:ascii="宋体" w:hAnsi="宋体"/>
        </w:rPr>
        <w:t>年</w:t>
      </w:r>
      <w:r w:rsidRPr="00BC105F">
        <w:rPr>
          <w:rFonts w:ascii="宋体" w:hAnsi="宋体"/>
          <w:u w:val="single"/>
        </w:rPr>
        <w:t xml:space="preserve">       </w:t>
      </w:r>
      <w:r w:rsidRPr="00BC105F">
        <w:rPr>
          <w:rFonts w:ascii="宋体" w:hAnsi="宋体"/>
        </w:rPr>
        <w:t>月</w:t>
      </w:r>
      <w:r w:rsidRPr="00BC105F">
        <w:rPr>
          <w:rFonts w:ascii="宋体" w:hAnsi="宋体"/>
          <w:u w:val="single"/>
        </w:rPr>
        <w:t xml:space="preserve">       </w:t>
      </w:r>
      <w:r w:rsidRPr="00BC105F">
        <w:rPr>
          <w:rFonts w:ascii="宋体" w:hAnsi="宋体"/>
        </w:rPr>
        <w:t>日</w:t>
      </w:r>
    </w:p>
    <w:p w14:paraId="7FE2C54F" w14:textId="77777777" w:rsidR="00E32001" w:rsidRPr="00BC105F" w:rsidRDefault="00E32001">
      <w:pPr>
        <w:rPr>
          <w:rFonts w:ascii="宋体" w:hAnsi="宋体"/>
        </w:rPr>
      </w:pPr>
    </w:p>
    <w:p w14:paraId="39B8680D" w14:textId="77777777" w:rsidR="00E32001" w:rsidRPr="00BC105F" w:rsidRDefault="00E32001">
      <w:pPr>
        <w:rPr>
          <w:rFonts w:ascii="宋体" w:hAnsi="宋体"/>
        </w:rPr>
      </w:pPr>
    </w:p>
    <w:p w14:paraId="727C9A67" w14:textId="77777777" w:rsidR="00E32001" w:rsidRPr="00BC105F" w:rsidRDefault="00000000">
      <w:pPr>
        <w:spacing w:line="440" w:lineRule="exact"/>
        <w:rPr>
          <w:rFonts w:ascii="宋体" w:hAnsi="宋体" w:cs="宋体"/>
          <w:sz w:val="28"/>
        </w:rPr>
        <w:sectPr w:rsidR="00E32001" w:rsidRPr="00BC105F" w:rsidSect="00203D5E">
          <w:footerReference w:type="default" r:id="rId17"/>
          <w:footerReference w:type="first" r:id="rId18"/>
          <w:pgSz w:w="11906" w:h="16838"/>
          <w:pgMar w:top="1440" w:right="1576" w:bottom="1440" w:left="1463" w:header="851" w:footer="992" w:gutter="0"/>
          <w:cols w:space="0"/>
          <w:titlePg/>
          <w:docGrid w:type="lines" w:linePitch="319"/>
        </w:sectPr>
      </w:pPr>
      <w:r w:rsidRPr="00BC105F">
        <w:rPr>
          <w:rFonts w:ascii="宋体" w:hAnsi="宋体"/>
        </w:rPr>
        <w:t>注：本授权委托书需由</w:t>
      </w:r>
      <w:r w:rsidRPr="00BC105F">
        <w:rPr>
          <w:rFonts w:ascii="宋体" w:hAnsi="宋体" w:hint="eastAsia"/>
        </w:rPr>
        <w:t>报价人</w:t>
      </w:r>
      <w:r w:rsidRPr="00BC105F">
        <w:rPr>
          <w:rFonts w:ascii="宋体" w:hAnsi="宋体"/>
        </w:rPr>
        <w:t>加盖单位</w:t>
      </w:r>
      <w:r w:rsidRPr="00BC105F">
        <w:rPr>
          <w:rFonts w:ascii="宋体" w:hAnsi="宋体" w:hint="eastAsia"/>
        </w:rPr>
        <w:t>公章</w:t>
      </w:r>
      <w:r w:rsidRPr="00BC105F">
        <w:rPr>
          <w:rFonts w:ascii="宋体" w:hAnsi="宋体"/>
        </w:rPr>
        <w:t>并由其法定代表人和委托代理人签</w:t>
      </w:r>
      <w:bookmarkStart w:id="925" w:name="_Toc11329275"/>
    </w:p>
    <w:p w14:paraId="313C5FE6" w14:textId="77777777" w:rsidR="00E32001" w:rsidRPr="00BC105F" w:rsidRDefault="00000000">
      <w:pPr>
        <w:pStyle w:val="21"/>
        <w:numPr>
          <w:ilvl w:val="0"/>
          <w:numId w:val="27"/>
        </w:numPr>
        <w:spacing w:before="0" w:after="0" w:line="360" w:lineRule="auto"/>
        <w:jc w:val="center"/>
        <w:rPr>
          <w:rFonts w:ascii="宋体" w:eastAsia="宋体" w:hAnsi="宋体" w:cs="宋体"/>
          <w:sz w:val="28"/>
        </w:rPr>
      </w:pPr>
      <w:bookmarkStart w:id="926" w:name="_Toc22865"/>
      <w:bookmarkEnd w:id="900"/>
      <w:bookmarkEnd w:id="901"/>
      <w:bookmarkEnd w:id="902"/>
      <w:bookmarkEnd w:id="925"/>
      <w:r w:rsidRPr="00BC105F">
        <w:rPr>
          <w:rFonts w:ascii="宋体" w:eastAsia="宋体" w:hAnsi="宋体" w:cs="宋体" w:hint="eastAsia"/>
          <w:sz w:val="28"/>
        </w:rPr>
        <w:lastRenderedPageBreak/>
        <w:t>报价一览表</w:t>
      </w:r>
      <w:bookmarkEnd w:id="926"/>
    </w:p>
    <w:p w14:paraId="7437C568" w14:textId="77777777" w:rsidR="00E32001" w:rsidRPr="00BC105F" w:rsidRDefault="00000000">
      <w:pPr>
        <w:pStyle w:val="11"/>
        <w:spacing w:line="480" w:lineRule="auto"/>
        <w:jc w:val="both"/>
        <w:rPr>
          <w:rFonts w:hAnsi="宋体"/>
          <w:color w:val="auto"/>
        </w:rPr>
      </w:pPr>
      <w:r w:rsidRPr="00BC105F">
        <w:rPr>
          <w:rFonts w:hAnsi="宋体" w:hint="eastAsia"/>
          <w:color w:val="auto"/>
        </w:rPr>
        <w:t>重庆首讯科技股份有限公司：</w:t>
      </w:r>
    </w:p>
    <w:p w14:paraId="1A9D123B" w14:textId="77777777" w:rsidR="00E32001" w:rsidRPr="00BC105F" w:rsidRDefault="00000000">
      <w:pPr>
        <w:spacing w:line="480" w:lineRule="auto"/>
        <w:ind w:firstLineChars="200" w:firstLine="480"/>
        <w:jc w:val="left"/>
        <w:rPr>
          <w:rFonts w:ascii="宋体" w:hAnsi="宋体"/>
          <w:b/>
          <w:sz w:val="24"/>
        </w:rPr>
      </w:pPr>
      <w:r w:rsidRPr="00BC105F">
        <w:rPr>
          <w:rFonts w:ascii="宋体" w:hAnsi="宋体" w:hint="eastAsia"/>
          <w:sz w:val="24"/>
        </w:rPr>
        <w:t>在研究了竞争比选文件中所有文件后，我司对</w:t>
      </w:r>
      <w:r w:rsidRPr="00BC105F">
        <w:rPr>
          <w:rFonts w:ascii="Arial" w:hAnsi="Arial" w:cs="Arial" w:hint="eastAsia"/>
          <w:sz w:val="24"/>
          <w:u w:val="single"/>
        </w:rPr>
        <w:t>XXX</w:t>
      </w:r>
      <w:r w:rsidRPr="00BC105F">
        <w:rPr>
          <w:rFonts w:ascii="Arial" w:hAnsi="Arial" w:cs="Arial" w:hint="eastAsia"/>
          <w:sz w:val="24"/>
          <w:u w:val="single"/>
        </w:rPr>
        <w:t>项目</w:t>
      </w:r>
      <w:r w:rsidRPr="00BC105F">
        <w:rPr>
          <w:rFonts w:ascii="宋体" w:hAnsi="宋体" w:hint="eastAsia"/>
          <w:sz w:val="24"/>
        </w:rPr>
        <w:t>竞</w:t>
      </w:r>
      <w:r w:rsidRPr="00BC105F">
        <w:rPr>
          <w:rFonts w:ascii="Arial" w:hAnsi="Arial" w:cs="Arial" w:hint="eastAsia"/>
          <w:sz w:val="24"/>
        </w:rPr>
        <w:t>争比选响应</w:t>
      </w:r>
      <w:r w:rsidRPr="00BC105F">
        <w:rPr>
          <w:rFonts w:ascii="宋体" w:hAnsi="宋体" w:hint="eastAsia"/>
          <w:sz w:val="24"/>
        </w:rPr>
        <w:t>报价如下：</w:t>
      </w:r>
      <w:r w:rsidRPr="00BC105F">
        <w:rPr>
          <w:rFonts w:ascii="宋体" w:hAnsi="宋体" w:hint="eastAsia"/>
          <w:b/>
          <w:sz w:val="24"/>
        </w:rPr>
        <w:t xml:space="preserve"> </w:t>
      </w:r>
    </w:p>
    <w:tbl>
      <w:tblPr>
        <w:tblpPr w:leftFromText="180" w:rightFromText="180" w:vertAnchor="text" w:horzAnchor="page" w:tblpX="1800" w:tblpY="691"/>
        <w:tblOverlap w:val="never"/>
        <w:tblW w:w="8438" w:type="dxa"/>
        <w:tblLayout w:type="fixed"/>
        <w:tblLook w:val="04A0" w:firstRow="1" w:lastRow="0" w:firstColumn="1" w:lastColumn="0" w:noHBand="0" w:noVBand="1"/>
      </w:tblPr>
      <w:tblGrid>
        <w:gridCol w:w="1122"/>
        <w:gridCol w:w="4708"/>
        <w:gridCol w:w="1626"/>
        <w:gridCol w:w="982"/>
      </w:tblGrid>
      <w:tr w:rsidR="00E32001" w:rsidRPr="00BC105F" w14:paraId="1B6045D4" w14:textId="77777777">
        <w:trPr>
          <w:trHeight w:val="770"/>
        </w:trPr>
        <w:tc>
          <w:tcPr>
            <w:tcW w:w="1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12732" w14:textId="77777777" w:rsidR="00E32001" w:rsidRPr="00BC105F" w:rsidRDefault="00000000">
            <w:pPr>
              <w:widowControl/>
              <w:jc w:val="center"/>
              <w:textAlignment w:val="center"/>
              <w:rPr>
                <w:rFonts w:ascii="宋体" w:hAnsi="宋体" w:cs="宋体"/>
                <w:sz w:val="24"/>
              </w:rPr>
            </w:pPr>
            <w:r w:rsidRPr="00BC105F">
              <w:rPr>
                <w:rFonts w:ascii="宋体" w:hAnsi="宋体" w:cs="宋体" w:hint="eastAsia"/>
                <w:kern w:val="0"/>
                <w:sz w:val="24"/>
                <w:lang w:bidi="ar"/>
              </w:rPr>
              <w:t>序号</w:t>
            </w:r>
          </w:p>
        </w:tc>
        <w:tc>
          <w:tcPr>
            <w:tcW w:w="4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960C2" w14:textId="77777777" w:rsidR="00E32001" w:rsidRPr="00BC105F" w:rsidRDefault="00000000">
            <w:pPr>
              <w:widowControl/>
              <w:jc w:val="center"/>
              <w:textAlignment w:val="center"/>
              <w:rPr>
                <w:rFonts w:ascii="宋体" w:hAnsi="宋体" w:cs="宋体"/>
                <w:sz w:val="24"/>
              </w:rPr>
            </w:pPr>
            <w:r w:rsidRPr="00BC105F">
              <w:rPr>
                <w:rFonts w:ascii="宋体" w:hAnsi="宋体" w:cs="宋体" w:hint="eastAsia"/>
                <w:kern w:val="0"/>
                <w:sz w:val="24"/>
                <w:lang w:bidi="ar"/>
              </w:rPr>
              <w:t>项目名称</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61EA23" w14:textId="77777777" w:rsidR="00E32001" w:rsidRPr="00BC105F" w:rsidRDefault="00000000">
            <w:pPr>
              <w:widowControl/>
              <w:jc w:val="center"/>
              <w:textAlignment w:val="center"/>
              <w:rPr>
                <w:rFonts w:ascii="宋体" w:hAnsi="宋体" w:cs="宋体"/>
                <w:sz w:val="24"/>
              </w:rPr>
            </w:pPr>
            <w:r w:rsidRPr="00BC105F">
              <w:rPr>
                <w:rFonts w:ascii="宋体" w:hAnsi="宋体" w:cs="宋体" w:hint="eastAsia"/>
                <w:kern w:val="0"/>
                <w:sz w:val="24"/>
                <w:lang w:bidi="ar"/>
              </w:rPr>
              <w:t>总价（元）</w:t>
            </w: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01DB3" w14:textId="77777777" w:rsidR="00E32001" w:rsidRPr="00BC105F" w:rsidRDefault="00000000">
            <w:pPr>
              <w:widowControl/>
              <w:textAlignment w:val="center"/>
              <w:rPr>
                <w:rFonts w:ascii="宋体" w:hAnsi="宋体" w:cs="宋体"/>
                <w:kern w:val="0"/>
                <w:sz w:val="24"/>
                <w:lang w:bidi="ar"/>
              </w:rPr>
            </w:pPr>
            <w:r w:rsidRPr="00BC105F">
              <w:rPr>
                <w:rFonts w:ascii="宋体" w:hAnsi="宋体" w:cs="宋体" w:hint="eastAsia"/>
                <w:kern w:val="0"/>
                <w:sz w:val="24"/>
                <w:lang w:bidi="ar"/>
              </w:rPr>
              <w:t>税率</w:t>
            </w:r>
          </w:p>
        </w:tc>
      </w:tr>
      <w:tr w:rsidR="00E32001" w:rsidRPr="00BC105F" w14:paraId="14F6869A" w14:textId="77777777">
        <w:trPr>
          <w:trHeight w:val="1044"/>
        </w:trPr>
        <w:tc>
          <w:tcPr>
            <w:tcW w:w="1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39BC6" w14:textId="77777777" w:rsidR="00E32001" w:rsidRPr="00BC105F" w:rsidRDefault="00000000">
            <w:pPr>
              <w:widowControl/>
              <w:jc w:val="center"/>
              <w:textAlignment w:val="center"/>
              <w:rPr>
                <w:rFonts w:ascii="宋体" w:hAnsi="宋体" w:cs="宋体"/>
                <w:sz w:val="24"/>
              </w:rPr>
            </w:pPr>
            <w:r w:rsidRPr="00BC105F">
              <w:rPr>
                <w:rFonts w:ascii="宋体" w:hAnsi="宋体" w:cs="宋体" w:hint="eastAsia"/>
                <w:kern w:val="0"/>
                <w:sz w:val="24"/>
                <w:lang w:bidi="ar"/>
              </w:rPr>
              <w:t>1</w:t>
            </w:r>
          </w:p>
        </w:tc>
        <w:tc>
          <w:tcPr>
            <w:tcW w:w="4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BD8E4" w14:textId="77777777" w:rsidR="00E32001" w:rsidRPr="00BC105F" w:rsidRDefault="00000000">
            <w:pPr>
              <w:widowControl/>
              <w:jc w:val="left"/>
              <w:textAlignment w:val="center"/>
              <w:rPr>
                <w:rFonts w:ascii="宋体" w:hAnsi="宋体" w:cs="宋体"/>
                <w:sz w:val="24"/>
              </w:rPr>
            </w:pPr>
            <w:proofErr w:type="gramStart"/>
            <w:r w:rsidRPr="00BC105F">
              <w:rPr>
                <w:rFonts w:ascii="宋体" w:hAnsi="宋体" w:cs="宋体" w:hint="eastAsia"/>
                <w:szCs w:val="21"/>
              </w:rPr>
              <w:t>首讯公司</w:t>
            </w:r>
            <w:proofErr w:type="gramEnd"/>
            <w:r w:rsidRPr="00BC105F">
              <w:rPr>
                <w:rFonts w:ascii="宋体" w:hAnsi="宋体" w:cs="宋体" w:hint="eastAsia"/>
                <w:szCs w:val="21"/>
              </w:rPr>
              <w:t>数字化咨询项目服务采购</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C7421" w14:textId="77777777" w:rsidR="00E32001" w:rsidRPr="00BC105F" w:rsidRDefault="00E32001">
            <w:pPr>
              <w:widowControl/>
              <w:jc w:val="center"/>
              <w:textAlignment w:val="center"/>
              <w:rPr>
                <w:rFonts w:ascii="宋体" w:hAnsi="宋体" w:cs="宋体"/>
                <w:sz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FCC8A" w14:textId="77777777" w:rsidR="00E32001" w:rsidRPr="00BC105F" w:rsidRDefault="00000000">
            <w:pPr>
              <w:widowControl/>
              <w:jc w:val="center"/>
              <w:textAlignment w:val="center"/>
              <w:rPr>
                <w:rFonts w:ascii="宋体" w:hAnsi="宋体" w:cs="宋体"/>
                <w:sz w:val="24"/>
              </w:rPr>
            </w:pPr>
            <w:r w:rsidRPr="00BC105F">
              <w:rPr>
                <w:rFonts w:ascii="宋体" w:hAnsi="宋体" w:cs="宋体" w:hint="eastAsia"/>
                <w:sz w:val="24"/>
              </w:rPr>
              <w:t>6%</w:t>
            </w:r>
          </w:p>
        </w:tc>
      </w:tr>
    </w:tbl>
    <w:p w14:paraId="50968BD3" w14:textId="77777777" w:rsidR="00E32001" w:rsidRPr="00BC105F" w:rsidRDefault="00E32001">
      <w:pPr>
        <w:pStyle w:val="TOC1"/>
        <w:rPr>
          <w:rFonts w:ascii="宋体" w:hAnsi="宋体" w:cs="宋体"/>
          <w:kern w:val="0"/>
          <w:szCs w:val="21"/>
        </w:rPr>
      </w:pPr>
    </w:p>
    <w:p w14:paraId="3A7EFB3D" w14:textId="77777777" w:rsidR="00E32001" w:rsidRPr="00BC105F" w:rsidRDefault="00E32001">
      <w:pPr>
        <w:rPr>
          <w:rFonts w:ascii="宋体" w:hAnsi="宋体" w:cs="宋体"/>
          <w:kern w:val="0"/>
          <w:szCs w:val="21"/>
        </w:rPr>
      </w:pPr>
    </w:p>
    <w:p w14:paraId="347927FB" w14:textId="77777777" w:rsidR="00E32001" w:rsidRPr="00BC105F" w:rsidRDefault="00E32001">
      <w:pPr>
        <w:pStyle w:val="TOC1"/>
      </w:pPr>
    </w:p>
    <w:p w14:paraId="26FF9357" w14:textId="77777777" w:rsidR="00E32001" w:rsidRPr="00BC105F" w:rsidRDefault="00E32001">
      <w:pPr>
        <w:sectPr w:rsidR="00E32001" w:rsidRPr="00BC105F" w:rsidSect="00203D5E">
          <w:pgSz w:w="11906" w:h="16838"/>
          <w:pgMar w:top="1440" w:right="1576" w:bottom="1440" w:left="1463" w:header="851" w:footer="992" w:gutter="0"/>
          <w:cols w:space="0"/>
          <w:titlePg/>
          <w:docGrid w:type="lines" w:linePitch="328"/>
        </w:sectPr>
      </w:pPr>
    </w:p>
    <w:p w14:paraId="35C42B33" w14:textId="77777777" w:rsidR="00E32001" w:rsidRPr="00BC105F" w:rsidRDefault="00000000">
      <w:pPr>
        <w:pStyle w:val="21"/>
        <w:numPr>
          <w:ilvl w:val="0"/>
          <w:numId w:val="27"/>
        </w:numPr>
        <w:spacing w:before="0" w:after="0" w:line="360" w:lineRule="auto"/>
        <w:jc w:val="center"/>
        <w:rPr>
          <w:rFonts w:ascii="宋体" w:eastAsia="宋体" w:hAnsi="宋体" w:cs="宋体"/>
          <w:sz w:val="28"/>
        </w:rPr>
      </w:pPr>
      <w:bookmarkStart w:id="927" w:name="_Toc513633971"/>
      <w:bookmarkStart w:id="928" w:name="_Toc18757"/>
      <w:bookmarkStart w:id="929" w:name="_Toc11329278"/>
      <w:bookmarkStart w:id="930" w:name="_Toc503951050"/>
      <w:bookmarkStart w:id="931" w:name="_Toc11961"/>
      <w:bookmarkStart w:id="932" w:name="_Toc15063"/>
      <w:bookmarkStart w:id="933" w:name="_Toc12910"/>
      <w:bookmarkStart w:id="934" w:name="_Toc152045803"/>
      <w:bookmarkStart w:id="935" w:name="_Toc144974871"/>
      <w:bookmarkStart w:id="936" w:name="_Toc246996369"/>
      <w:bookmarkStart w:id="937" w:name="_Toc247085887"/>
      <w:bookmarkStart w:id="938" w:name="_Toc246997112"/>
      <w:bookmarkStart w:id="939" w:name="_Toc152042592"/>
      <w:bookmarkStart w:id="940" w:name="_Toc447827058"/>
      <w:bookmarkStart w:id="941" w:name="_Toc179632823"/>
      <w:r w:rsidRPr="00BC105F">
        <w:rPr>
          <w:rFonts w:ascii="宋体" w:eastAsia="宋体" w:hAnsi="宋体" w:cs="宋体" w:hint="eastAsia"/>
          <w:sz w:val="28"/>
        </w:rPr>
        <w:lastRenderedPageBreak/>
        <w:t>审查资料</w:t>
      </w:r>
      <w:bookmarkEnd w:id="927"/>
      <w:bookmarkEnd w:id="928"/>
      <w:bookmarkEnd w:id="929"/>
      <w:bookmarkEnd w:id="930"/>
      <w:bookmarkEnd w:id="931"/>
      <w:bookmarkEnd w:id="932"/>
      <w:bookmarkEnd w:id="933"/>
    </w:p>
    <w:p w14:paraId="41BA1F04" w14:textId="77777777" w:rsidR="00E32001" w:rsidRPr="00BC105F" w:rsidRDefault="00E32001"/>
    <w:p w14:paraId="1C44ADFA" w14:textId="77777777" w:rsidR="00E32001" w:rsidRPr="00BC105F" w:rsidRDefault="00000000">
      <w:pPr>
        <w:numPr>
          <w:ilvl w:val="0"/>
          <w:numId w:val="28"/>
        </w:numPr>
        <w:jc w:val="center"/>
        <w:rPr>
          <w:rFonts w:ascii="宋体" w:hAnsi="宋体" w:cs="宋体"/>
          <w:b/>
          <w:bCs/>
          <w:kern w:val="0"/>
          <w:sz w:val="28"/>
          <w:szCs w:val="32"/>
        </w:rPr>
      </w:pPr>
      <w:r w:rsidRPr="00BC105F">
        <w:rPr>
          <w:rFonts w:ascii="宋体" w:hAnsi="宋体" w:cs="宋体" w:hint="eastAsia"/>
          <w:b/>
          <w:bCs/>
          <w:kern w:val="0"/>
          <w:sz w:val="28"/>
          <w:szCs w:val="32"/>
        </w:rPr>
        <w:t>资格审查资料</w:t>
      </w:r>
    </w:p>
    <w:p w14:paraId="11D31B47" w14:textId="77777777" w:rsidR="00E32001" w:rsidRPr="00BC105F" w:rsidRDefault="00E32001">
      <w:pPr>
        <w:pStyle w:val="4"/>
      </w:pP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465"/>
        <w:gridCol w:w="6784"/>
      </w:tblGrid>
      <w:tr w:rsidR="00E32001" w:rsidRPr="00BC105F" w14:paraId="0C7DA9B3" w14:textId="77777777">
        <w:trPr>
          <w:trHeight w:val="267"/>
        </w:trPr>
        <w:tc>
          <w:tcPr>
            <w:tcW w:w="664" w:type="dxa"/>
            <w:tcBorders>
              <w:top w:val="single" w:sz="4" w:space="0" w:color="auto"/>
              <w:left w:val="single" w:sz="4" w:space="0" w:color="auto"/>
              <w:bottom w:val="single" w:sz="4" w:space="0" w:color="auto"/>
              <w:right w:val="single" w:sz="4" w:space="0" w:color="auto"/>
            </w:tcBorders>
            <w:vAlign w:val="center"/>
          </w:tcPr>
          <w:p w14:paraId="6ACA22E5"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序号</w:t>
            </w:r>
          </w:p>
        </w:tc>
        <w:tc>
          <w:tcPr>
            <w:tcW w:w="1465" w:type="dxa"/>
            <w:tcBorders>
              <w:top w:val="single" w:sz="4" w:space="0" w:color="auto"/>
              <w:left w:val="single" w:sz="4" w:space="0" w:color="auto"/>
              <w:bottom w:val="single" w:sz="4" w:space="0" w:color="auto"/>
              <w:right w:val="single" w:sz="4" w:space="0" w:color="auto"/>
            </w:tcBorders>
            <w:vAlign w:val="center"/>
          </w:tcPr>
          <w:p w14:paraId="67A99C8E"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项目</w:t>
            </w:r>
          </w:p>
        </w:tc>
        <w:tc>
          <w:tcPr>
            <w:tcW w:w="6784" w:type="dxa"/>
            <w:tcBorders>
              <w:top w:val="single" w:sz="4" w:space="0" w:color="auto"/>
              <w:left w:val="single" w:sz="4" w:space="0" w:color="auto"/>
              <w:bottom w:val="single" w:sz="4" w:space="0" w:color="auto"/>
              <w:right w:val="single" w:sz="4" w:space="0" w:color="auto"/>
            </w:tcBorders>
            <w:vAlign w:val="center"/>
          </w:tcPr>
          <w:p w14:paraId="70E7ED0B"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资格要求</w:t>
            </w:r>
          </w:p>
        </w:tc>
      </w:tr>
      <w:tr w:rsidR="00E32001" w:rsidRPr="00BC105F" w14:paraId="44797982" w14:textId="77777777">
        <w:trPr>
          <w:trHeight w:val="930"/>
        </w:trPr>
        <w:tc>
          <w:tcPr>
            <w:tcW w:w="664" w:type="dxa"/>
            <w:tcBorders>
              <w:top w:val="single" w:sz="4" w:space="0" w:color="auto"/>
              <w:left w:val="single" w:sz="4" w:space="0" w:color="auto"/>
              <w:bottom w:val="single" w:sz="4" w:space="0" w:color="auto"/>
              <w:right w:val="single" w:sz="4" w:space="0" w:color="auto"/>
            </w:tcBorders>
            <w:vAlign w:val="center"/>
          </w:tcPr>
          <w:p w14:paraId="4BE3DE51"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1</w:t>
            </w:r>
          </w:p>
        </w:tc>
        <w:tc>
          <w:tcPr>
            <w:tcW w:w="1465" w:type="dxa"/>
            <w:tcBorders>
              <w:top w:val="single" w:sz="4" w:space="0" w:color="auto"/>
              <w:left w:val="single" w:sz="4" w:space="0" w:color="auto"/>
              <w:bottom w:val="single" w:sz="4" w:space="0" w:color="auto"/>
              <w:right w:val="single" w:sz="4" w:space="0" w:color="auto"/>
            </w:tcBorders>
            <w:vAlign w:val="center"/>
          </w:tcPr>
          <w:p w14:paraId="7FD49C4B"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营业执照</w:t>
            </w:r>
          </w:p>
        </w:tc>
        <w:tc>
          <w:tcPr>
            <w:tcW w:w="6784" w:type="dxa"/>
            <w:tcBorders>
              <w:top w:val="single" w:sz="4" w:space="0" w:color="auto"/>
              <w:left w:val="single" w:sz="4" w:space="0" w:color="auto"/>
              <w:bottom w:val="single" w:sz="4" w:space="0" w:color="auto"/>
              <w:right w:val="single" w:sz="4" w:space="0" w:color="auto"/>
            </w:tcBorders>
            <w:vAlign w:val="center"/>
          </w:tcPr>
          <w:p w14:paraId="1A7CE568" w14:textId="77777777" w:rsidR="00E32001" w:rsidRPr="00BC105F" w:rsidRDefault="00000000">
            <w:pPr>
              <w:spacing w:line="400" w:lineRule="exact"/>
              <w:ind w:firstLineChars="200" w:firstLine="420"/>
            </w:pPr>
            <w:r w:rsidRPr="00BC105F">
              <w:rPr>
                <w:rFonts w:ascii="宋体" w:hAnsi="宋体" w:cs="宋体" w:hint="eastAsia"/>
                <w:szCs w:val="21"/>
                <w:shd w:val="clear" w:color="auto" w:fill="FFFFFF"/>
              </w:rPr>
              <w:t>报价人具有独立法人资格，具有有效的营业执照，提供有效的提供营业执照复印件并加盖报价人公章。</w:t>
            </w:r>
          </w:p>
        </w:tc>
      </w:tr>
      <w:tr w:rsidR="00E32001" w:rsidRPr="00BC105F" w14:paraId="3EA959F8" w14:textId="77777777">
        <w:trPr>
          <w:trHeight w:val="619"/>
        </w:trPr>
        <w:tc>
          <w:tcPr>
            <w:tcW w:w="664" w:type="dxa"/>
            <w:tcBorders>
              <w:top w:val="single" w:sz="4" w:space="0" w:color="auto"/>
              <w:left w:val="single" w:sz="4" w:space="0" w:color="auto"/>
              <w:bottom w:val="single" w:sz="4" w:space="0" w:color="auto"/>
              <w:right w:val="single" w:sz="4" w:space="0" w:color="auto"/>
            </w:tcBorders>
            <w:vAlign w:val="center"/>
          </w:tcPr>
          <w:p w14:paraId="033748F2"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2</w:t>
            </w:r>
          </w:p>
        </w:tc>
        <w:tc>
          <w:tcPr>
            <w:tcW w:w="1465" w:type="dxa"/>
            <w:tcBorders>
              <w:top w:val="single" w:sz="4" w:space="0" w:color="auto"/>
              <w:left w:val="single" w:sz="4" w:space="0" w:color="auto"/>
              <w:bottom w:val="single" w:sz="4" w:space="0" w:color="auto"/>
              <w:right w:val="single" w:sz="4" w:space="0" w:color="auto"/>
            </w:tcBorders>
            <w:vAlign w:val="center"/>
          </w:tcPr>
          <w:p w14:paraId="7AF621C9"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shd w:val="clear" w:color="auto" w:fill="FFFFFF"/>
              </w:rPr>
              <w:t>人员要求</w:t>
            </w:r>
          </w:p>
        </w:tc>
        <w:tc>
          <w:tcPr>
            <w:tcW w:w="6784" w:type="dxa"/>
            <w:tcBorders>
              <w:top w:val="single" w:sz="4" w:space="0" w:color="auto"/>
              <w:left w:val="single" w:sz="4" w:space="0" w:color="auto"/>
              <w:bottom w:val="single" w:sz="4" w:space="0" w:color="auto"/>
              <w:right w:val="single" w:sz="4" w:space="0" w:color="auto"/>
            </w:tcBorders>
            <w:vAlign w:val="center"/>
          </w:tcPr>
          <w:p w14:paraId="4F7B0CDD" w14:textId="77777777" w:rsidR="00E32001" w:rsidRPr="00BC105F" w:rsidRDefault="00000000">
            <w:pPr>
              <w:spacing w:line="400" w:lineRule="exact"/>
              <w:ind w:firstLineChars="200" w:firstLine="420"/>
              <w:rPr>
                <w:rFonts w:ascii="宋体" w:hAnsi="宋体" w:cs="宋体"/>
                <w:szCs w:val="21"/>
              </w:rPr>
            </w:pPr>
            <w:r w:rsidRPr="00BC105F">
              <w:rPr>
                <w:rFonts w:cs="Calibri" w:hint="eastAsia"/>
                <w:szCs w:val="21"/>
              </w:rPr>
              <w:t>人员要求：提供项目负责人</w:t>
            </w:r>
            <w:r w:rsidRPr="00BC105F">
              <w:rPr>
                <w:rFonts w:cs="Calibri" w:hint="eastAsia"/>
                <w:szCs w:val="21"/>
              </w:rPr>
              <w:t>1</w:t>
            </w:r>
            <w:r w:rsidRPr="00BC105F">
              <w:rPr>
                <w:rFonts w:cs="Calibri" w:hint="eastAsia"/>
                <w:szCs w:val="21"/>
              </w:rPr>
              <w:t>名，需为智能交通领域高级工程师。（需提供职称证书复印件并加盖公章）。</w:t>
            </w:r>
          </w:p>
        </w:tc>
      </w:tr>
      <w:tr w:rsidR="00E32001" w:rsidRPr="00BC105F" w14:paraId="026C929A" w14:textId="77777777">
        <w:trPr>
          <w:trHeight w:val="619"/>
        </w:trPr>
        <w:tc>
          <w:tcPr>
            <w:tcW w:w="664" w:type="dxa"/>
            <w:tcBorders>
              <w:top w:val="single" w:sz="4" w:space="0" w:color="auto"/>
              <w:left w:val="single" w:sz="4" w:space="0" w:color="auto"/>
              <w:bottom w:val="single" w:sz="4" w:space="0" w:color="auto"/>
              <w:right w:val="single" w:sz="4" w:space="0" w:color="auto"/>
            </w:tcBorders>
            <w:vAlign w:val="center"/>
          </w:tcPr>
          <w:p w14:paraId="01ED5737"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3</w:t>
            </w:r>
          </w:p>
        </w:tc>
        <w:tc>
          <w:tcPr>
            <w:tcW w:w="1465" w:type="dxa"/>
            <w:tcBorders>
              <w:top w:val="single" w:sz="4" w:space="0" w:color="auto"/>
              <w:left w:val="single" w:sz="4" w:space="0" w:color="auto"/>
              <w:bottom w:val="single" w:sz="4" w:space="0" w:color="auto"/>
              <w:right w:val="single" w:sz="4" w:space="0" w:color="auto"/>
            </w:tcBorders>
            <w:vAlign w:val="center"/>
          </w:tcPr>
          <w:p w14:paraId="09377D79" w14:textId="77777777" w:rsidR="00E32001" w:rsidRPr="00BC105F" w:rsidRDefault="00000000">
            <w:pPr>
              <w:spacing w:line="400" w:lineRule="exact"/>
              <w:jc w:val="center"/>
              <w:rPr>
                <w:rFonts w:ascii="宋体" w:hAnsi="宋体" w:cs="宋体"/>
                <w:szCs w:val="21"/>
                <w:shd w:val="clear" w:color="auto" w:fill="FFFFFF"/>
              </w:rPr>
            </w:pPr>
            <w:r w:rsidRPr="00BC105F">
              <w:rPr>
                <w:rFonts w:ascii="宋体" w:hAnsi="宋体" w:cs="宋体" w:hint="eastAsia"/>
                <w:szCs w:val="21"/>
                <w:shd w:val="clear" w:color="auto" w:fill="FFFFFF"/>
              </w:rPr>
              <w:t>业绩要求</w:t>
            </w:r>
          </w:p>
        </w:tc>
        <w:tc>
          <w:tcPr>
            <w:tcW w:w="6784" w:type="dxa"/>
            <w:tcBorders>
              <w:top w:val="single" w:sz="4" w:space="0" w:color="auto"/>
              <w:left w:val="single" w:sz="4" w:space="0" w:color="auto"/>
              <w:bottom w:val="single" w:sz="4" w:space="0" w:color="auto"/>
              <w:right w:val="single" w:sz="4" w:space="0" w:color="auto"/>
            </w:tcBorders>
            <w:vAlign w:val="center"/>
          </w:tcPr>
          <w:p w14:paraId="30D5500B" w14:textId="77777777" w:rsidR="00E32001" w:rsidRPr="00BC105F" w:rsidRDefault="00000000">
            <w:pPr>
              <w:spacing w:line="400" w:lineRule="exact"/>
              <w:ind w:firstLineChars="200" w:firstLine="420"/>
              <w:rPr>
                <w:rFonts w:cs="Calibri"/>
                <w:szCs w:val="21"/>
              </w:rPr>
            </w:pPr>
            <w:r w:rsidRPr="00BC105F">
              <w:rPr>
                <w:rFonts w:ascii="宋体" w:hAnsi="宋体" w:cs="宋体" w:hint="eastAsia"/>
                <w:szCs w:val="21"/>
                <w:shd w:val="clear" w:color="auto" w:fill="FFFFFF"/>
              </w:rPr>
              <w:t>报价人必须提供至少一个2021年1月1日至投标截止日(以合同签订时间为准)的成功开展合同额不少于5万元的交通行业咨询服务业绩。(需提供合同复印件，合同需清晰反映上述业绩要求的主要内容，包括但不限于合同签订时间、服务内容以及对应的不少于5万元的增值税专用发票等)。</w:t>
            </w:r>
          </w:p>
        </w:tc>
      </w:tr>
      <w:tr w:rsidR="00E32001" w:rsidRPr="00BC105F" w14:paraId="5BF3B0BC" w14:textId="77777777">
        <w:trPr>
          <w:trHeight w:val="558"/>
        </w:trPr>
        <w:tc>
          <w:tcPr>
            <w:tcW w:w="664" w:type="dxa"/>
            <w:tcBorders>
              <w:top w:val="single" w:sz="4" w:space="0" w:color="auto"/>
              <w:left w:val="single" w:sz="4" w:space="0" w:color="auto"/>
              <w:bottom w:val="single" w:sz="4" w:space="0" w:color="auto"/>
              <w:right w:val="single" w:sz="4" w:space="0" w:color="auto"/>
            </w:tcBorders>
            <w:vAlign w:val="center"/>
          </w:tcPr>
          <w:p w14:paraId="1A40D5A8"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6</w:t>
            </w:r>
          </w:p>
        </w:tc>
        <w:tc>
          <w:tcPr>
            <w:tcW w:w="1465" w:type="dxa"/>
            <w:tcBorders>
              <w:top w:val="single" w:sz="4" w:space="0" w:color="auto"/>
              <w:left w:val="single" w:sz="4" w:space="0" w:color="auto"/>
              <w:bottom w:val="single" w:sz="4" w:space="0" w:color="auto"/>
              <w:right w:val="single" w:sz="4" w:space="0" w:color="auto"/>
            </w:tcBorders>
            <w:vAlign w:val="center"/>
          </w:tcPr>
          <w:p w14:paraId="4451569A" w14:textId="77777777" w:rsidR="00E32001" w:rsidRPr="00BC105F" w:rsidRDefault="00000000">
            <w:pPr>
              <w:spacing w:line="400" w:lineRule="exact"/>
              <w:jc w:val="center"/>
              <w:rPr>
                <w:rFonts w:ascii="宋体" w:hAnsi="宋体" w:cs="宋体"/>
                <w:szCs w:val="21"/>
              </w:rPr>
            </w:pPr>
            <w:r w:rsidRPr="00BC105F">
              <w:rPr>
                <w:rFonts w:ascii="宋体" w:hAnsi="宋体" w:cs="宋体" w:hint="eastAsia"/>
                <w:szCs w:val="21"/>
              </w:rPr>
              <w:t>信誉要求</w:t>
            </w:r>
          </w:p>
        </w:tc>
        <w:tc>
          <w:tcPr>
            <w:tcW w:w="6784" w:type="dxa"/>
            <w:tcBorders>
              <w:top w:val="single" w:sz="4" w:space="0" w:color="auto"/>
              <w:left w:val="single" w:sz="4" w:space="0" w:color="auto"/>
              <w:bottom w:val="single" w:sz="4" w:space="0" w:color="auto"/>
              <w:right w:val="single" w:sz="4" w:space="0" w:color="auto"/>
            </w:tcBorders>
            <w:vAlign w:val="center"/>
          </w:tcPr>
          <w:p w14:paraId="7F742C7E" w14:textId="77777777" w:rsidR="00E32001" w:rsidRPr="00BC105F" w:rsidRDefault="00000000">
            <w:pPr>
              <w:spacing w:line="400" w:lineRule="exact"/>
              <w:ind w:firstLineChars="200" w:firstLine="420"/>
              <w:rPr>
                <w:rFonts w:ascii="宋体" w:hAnsi="宋体" w:cs="宋体"/>
                <w:szCs w:val="21"/>
                <w:shd w:val="clear" w:color="auto" w:fill="FFFFFF"/>
              </w:rPr>
            </w:pPr>
            <w:r w:rsidRPr="00BC105F">
              <w:rPr>
                <w:rFonts w:ascii="宋体" w:hAnsi="宋体" w:cs="宋体" w:hint="eastAsia"/>
                <w:szCs w:val="21"/>
                <w:shd w:val="clear" w:color="auto" w:fill="FFFFFF"/>
              </w:rPr>
              <w:t>信誉要求：在国家企业信用信息公示系统（http://www.gsxt.gov.cn/）中未被列入严重违法失信企业名单（黑名单）信息；在“信用中国”网站（http://www.creditchina.gov.cn/）中未被列入失信惩戒执行人名单。</w:t>
            </w:r>
          </w:p>
          <w:p w14:paraId="26DBDE81" w14:textId="77777777" w:rsidR="00E32001" w:rsidRPr="00BC105F" w:rsidRDefault="00000000">
            <w:pPr>
              <w:spacing w:line="400" w:lineRule="exact"/>
              <w:ind w:firstLineChars="200" w:firstLine="420"/>
              <w:rPr>
                <w:rFonts w:ascii="宋体" w:hAnsi="宋体" w:cs="宋体"/>
                <w:szCs w:val="21"/>
                <w:shd w:val="clear" w:color="auto" w:fill="FFFFFF"/>
              </w:rPr>
            </w:pPr>
            <w:r w:rsidRPr="00BC105F">
              <w:rPr>
                <w:rFonts w:hint="eastAsia"/>
              </w:rPr>
              <w:t>提供企业信用信息公示系统（</w:t>
            </w:r>
            <w:r w:rsidRPr="00BC105F">
              <w:rPr>
                <w:rFonts w:hint="eastAsia"/>
              </w:rPr>
              <w:t>http://www.gsxt.gov.cn/</w:t>
            </w:r>
            <w:r w:rsidRPr="00BC105F">
              <w:rPr>
                <w:rFonts w:hint="eastAsia"/>
              </w:rPr>
              <w:t>）中未被列入严重违法失信企业名单（黑名单）信息截图和在“信用中国”网站（</w:t>
            </w:r>
            <w:r w:rsidRPr="00BC105F">
              <w:rPr>
                <w:rFonts w:hint="eastAsia"/>
              </w:rPr>
              <w:t>http://www.creditchina.gov.cn/</w:t>
            </w:r>
            <w:r w:rsidRPr="00BC105F">
              <w:rPr>
                <w:rFonts w:hint="eastAsia"/>
              </w:rPr>
              <w:t>）中未被列入失信惩戒执行人名单截</w:t>
            </w:r>
            <w:proofErr w:type="gramStart"/>
            <w:r w:rsidRPr="00BC105F">
              <w:rPr>
                <w:rFonts w:hint="eastAsia"/>
              </w:rPr>
              <w:t>图信息</w:t>
            </w:r>
            <w:proofErr w:type="gramEnd"/>
            <w:r w:rsidRPr="00BC105F">
              <w:rPr>
                <w:rFonts w:hint="eastAsia"/>
              </w:rPr>
              <w:t>并加盖鲜章。</w:t>
            </w:r>
          </w:p>
        </w:tc>
      </w:tr>
    </w:tbl>
    <w:p w14:paraId="2ED00D24" w14:textId="77777777" w:rsidR="00E32001" w:rsidRPr="00BC105F" w:rsidRDefault="00E32001">
      <w:pPr>
        <w:pStyle w:val="4"/>
      </w:pPr>
    </w:p>
    <w:p w14:paraId="7E94E6AE" w14:textId="77777777" w:rsidR="00E32001" w:rsidRPr="00BC105F" w:rsidRDefault="00E32001"/>
    <w:p w14:paraId="3162A1CA" w14:textId="77777777" w:rsidR="00E32001" w:rsidRPr="00BC105F" w:rsidRDefault="00E32001">
      <w:pPr>
        <w:pStyle w:val="ac"/>
        <w:rPr>
          <w:rFonts w:ascii="宋体" w:hAnsi="宋体" w:cs="宋体"/>
          <w:sz w:val="28"/>
        </w:rPr>
      </w:pPr>
      <w:bookmarkStart w:id="942" w:name="_Toc503951058"/>
      <w:bookmarkStart w:id="943" w:name="_Toc513633974"/>
      <w:bookmarkEnd w:id="934"/>
      <w:bookmarkEnd w:id="935"/>
      <w:bookmarkEnd w:id="936"/>
      <w:bookmarkEnd w:id="937"/>
      <w:bookmarkEnd w:id="938"/>
      <w:bookmarkEnd w:id="939"/>
      <w:bookmarkEnd w:id="940"/>
      <w:bookmarkEnd w:id="941"/>
    </w:p>
    <w:p w14:paraId="2FE59089" w14:textId="77777777" w:rsidR="00E32001" w:rsidRPr="00BC105F" w:rsidRDefault="00E32001">
      <w:pPr>
        <w:spacing w:line="360" w:lineRule="auto"/>
        <w:jc w:val="center"/>
        <w:outlineLvl w:val="1"/>
        <w:rPr>
          <w:rFonts w:ascii="宋体" w:hAnsi="宋体" w:cs="宋体"/>
          <w:b/>
          <w:bCs/>
          <w:kern w:val="0"/>
          <w:sz w:val="28"/>
          <w:szCs w:val="32"/>
        </w:rPr>
      </w:pPr>
      <w:bookmarkStart w:id="944" w:name="_Toc26867"/>
      <w:bookmarkStart w:id="945" w:name="_Toc8299"/>
    </w:p>
    <w:p w14:paraId="14E69C8F" w14:textId="77777777" w:rsidR="00E32001" w:rsidRPr="00BC105F" w:rsidRDefault="00E32001">
      <w:pPr>
        <w:spacing w:line="360" w:lineRule="auto"/>
        <w:jc w:val="center"/>
        <w:outlineLvl w:val="1"/>
        <w:rPr>
          <w:rFonts w:ascii="宋体" w:hAnsi="宋体" w:cs="宋体"/>
          <w:b/>
          <w:bCs/>
          <w:kern w:val="0"/>
          <w:sz w:val="28"/>
          <w:szCs w:val="32"/>
        </w:rPr>
      </w:pPr>
    </w:p>
    <w:p w14:paraId="6E10C3AF" w14:textId="77777777" w:rsidR="00E32001" w:rsidRPr="00BC105F" w:rsidRDefault="00000000">
      <w:pPr>
        <w:spacing w:line="360" w:lineRule="auto"/>
        <w:jc w:val="center"/>
        <w:outlineLvl w:val="1"/>
        <w:rPr>
          <w:rFonts w:ascii="宋体" w:hAnsi="宋体" w:cs="宋体"/>
          <w:b/>
          <w:bCs/>
          <w:sz w:val="24"/>
          <w:szCs w:val="28"/>
        </w:rPr>
      </w:pPr>
      <w:r w:rsidRPr="00BC105F">
        <w:rPr>
          <w:rFonts w:ascii="宋体" w:hAnsi="宋体" w:cs="宋体" w:hint="eastAsia"/>
          <w:b/>
          <w:bCs/>
          <w:kern w:val="0"/>
          <w:sz w:val="28"/>
          <w:szCs w:val="32"/>
        </w:rPr>
        <w:lastRenderedPageBreak/>
        <w:t>（二）商务评分资料</w:t>
      </w:r>
      <w:bookmarkEnd w:id="944"/>
      <w:bookmarkEnd w:id="945"/>
    </w:p>
    <w:p w14:paraId="142FF116" w14:textId="77777777" w:rsidR="00E32001" w:rsidRPr="00BC105F" w:rsidRDefault="00000000">
      <w:pPr>
        <w:pStyle w:val="afff4"/>
        <w:ind w:firstLine="480"/>
        <w:jc w:val="center"/>
        <w:rPr>
          <w:b/>
        </w:rPr>
      </w:pPr>
      <w:bookmarkStart w:id="946" w:name="OLE_LINK34"/>
      <w:r w:rsidRPr="00BC105F">
        <w:rPr>
          <w:rFonts w:hint="eastAsia"/>
        </w:rPr>
        <w:t>商务及技术部分</w:t>
      </w:r>
      <w:bookmarkEnd w:id="946"/>
      <w:r w:rsidRPr="00BC105F">
        <w:rPr>
          <w:rFonts w:hint="eastAsia"/>
        </w:rPr>
        <w:t>资料目录</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435"/>
        <w:gridCol w:w="2492"/>
        <w:gridCol w:w="1736"/>
        <w:gridCol w:w="1395"/>
        <w:gridCol w:w="1052"/>
        <w:gridCol w:w="998"/>
      </w:tblGrid>
      <w:tr w:rsidR="00E32001" w:rsidRPr="00BC105F" w14:paraId="5B1C8518" w14:textId="77777777">
        <w:trPr>
          <w:trHeight w:val="679"/>
        </w:trPr>
        <w:tc>
          <w:tcPr>
            <w:tcW w:w="588" w:type="dxa"/>
            <w:vAlign w:val="center"/>
          </w:tcPr>
          <w:p w14:paraId="0E408AAC" w14:textId="77777777" w:rsidR="00E32001" w:rsidRPr="00BC105F" w:rsidRDefault="00000000">
            <w:pPr>
              <w:pStyle w:val="afff5"/>
              <w:spacing w:line="360" w:lineRule="auto"/>
              <w:jc w:val="center"/>
              <w:rPr>
                <w:rFonts w:asciiTheme="minorEastAsia" w:eastAsiaTheme="minorEastAsia" w:hAnsiTheme="minorEastAsia" w:cstheme="minorEastAsia"/>
                <w:b w:val="0"/>
                <w:kern w:val="0"/>
                <w:sz w:val="18"/>
                <w:szCs w:val="18"/>
              </w:rPr>
            </w:pPr>
            <w:r w:rsidRPr="00BC105F">
              <w:rPr>
                <w:rFonts w:asciiTheme="minorEastAsia" w:eastAsiaTheme="minorEastAsia" w:hAnsiTheme="minorEastAsia" w:cstheme="minorEastAsia" w:hint="eastAsia"/>
                <w:b w:val="0"/>
                <w:kern w:val="0"/>
                <w:sz w:val="18"/>
                <w:szCs w:val="18"/>
              </w:rPr>
              <w:t>序号</w:t>
            </w:r>
          </w:p>
        </w:tc>
        <w:tc>
          <w:tcPr>
            <w:tcW w:w="1435" w:type="dxa"/>
            <w:vAlign w:val="center"/>
          </w:tcPr>
          <w:p w14:paraId="5D14AC5E" w14:textId="77777777" w:rsidR="00E32001" w:rsidRPr="00BC105F" w:rsidRDefault="00000000">
            <w:pPr>
              <w:pStyle w:val="afff5"/>
              <w:spacing w:line="360" w:lineRule="auto"/>
              <w:jc w:val="center"/>
              <w:rPr>
                <w:rFonts w:asciiTheme="minorEastAsia" w:eastAsiaTheme="minorEastAsia" w:hAnsiTheme="minorEastAsia" w:cstheme="minorEastAsia"/>
                <w:b w:val="0"/>
                <w:kern w:val="0"/>
                <w:sz w:val="18"/>
                <w:szCs w:val="18"/>
              </w:rPr>
            </w:pPr>
            <w:r w:rsidRPr="00BC105F">
              <w:rPr>
                <w:rFonts w:asciiTheme="minorEastAsia" w:eastAsiaTheme="minorEastAsia" w:hAnsiTheme="minorEastAsia" w:cstheme="minorEastAsia" w:hint="eastAsia"/>
                <w:b w:val="0"/>
                <w:bCs/>
                <w:sz w:val="18"/>
                <w:szCs w:val="18"/>
              </w:rPr>
              <w:t>对应评分标准</w:t>
            </w:r>
          </w:p>
        </w:tc>
        <w:tc>
          <w:tcPr>
            <w:tcW w:w="2492" w:type="dxa"/>
            <w:vAlign w:val="center"/>
          </w:tcPr>
          <w:p w14:paraId="7D2581B7" w14:textId="77777777" w:rsidR="00E32001" w:rsidRPr="00BC105F" w:rsidRDefault="00000000">
            <w:pPr>
              <w:pStyle w:val="afff5"/>
              <w:spacing w:line="360" w:lineRule="auto"/>
              <w:jc w:val="center"/>
              <w:rPr>
                <w:rFonts w:asciiTheme="minorEastAsia" w:eastAsiaTheme="minorEastAsia" w:hAnsiTheme="minorEastAsia" w:cstheme="minorEastAsia"/>
                <w:b w:val="0"/>
                <w:kern w:val="0"/>
                <w:sz w:val="18"/>
                <w:szCs w:val="18"/>
              </w:rPr>
            </w:pPr>
            <w:r w:rsidRPr="00BC105F">
              <w:rPr>
                <w:rFonts w:asciiTheme="minorEastAsia" w:eastAsiaTheme="minorEastAsia" w:hAnsiTheme="minorEastAsia" w:cstheme="minorEastAsia" w:hint="eastAsia"/>
                <w:b w:val="0"/>
                <w:kern w:val="0"/>
                <w:sz w:val="18"/>
                <w:szCs w:val="18"/>
              </w:rPr>
              <w:t>对应评分细则</w:t>
            </w:r>
          </w:p>
        </w:tc>
        <w:tc>
          <w:tcPr>
            <w:tcW w:w="1736" w:type="dxa"/>
            <w:vAlign w:val="center"/>
          </w:tcPr>
          <w:p w14:paraId="22EE3514" w14:textId="77777777" w:rsidR="00E32001" w:rsidRPr="00BC105F" w:rsidRDefault="00000000">
            <w:pPr>
              <w:pStyle w:val="afff5"/>
              <w:spacing w:line="360" w:lineRule="auto"/>
              <w:jc w:val="center"/>
              <w:rPr>
                <w:rFonts w:asciiTheme="minorEastAsia" w:eastAsiaTheme="minorEastAsia" w:hAnsiTheme="minorEastAsia" w:cstheme="minorEastAsia"/>
                <w:b w:val="0"/>
                <w:kern w:val="0"/>
                <w:sz w:val="18"/>
                <w:szCs w:val="18"/>
              </w:rPr>
            </w:pPr>
            <w:r w:rsidRPr="00BC105F">
              <w:rPr>
                <w:rFonts w:asciiTheme="minorEastAsia" w:eastAsiaTheme="minorEastAsia" w:hAnsiTheme="minorEastAsia" w:cstheme="minorEastAsia" w:hint="eastAsia"/>
                <w:b w:val="0"/>
                <w:kern w:val="0"/>
                <w:sz w:val="18"/>
                <w:szCs w:val="18"/>
              </w:rPr>
              <w:t>证明材料名称</w:t>
            </w:r>
          </w:p>
        </w:tc>
        <w:tc>
          <w:tcPr>
            <w:tcW w:w="1395" w:type="dxa"/>
            <w:vAlign w:val="center"/>
          </w:tcPr>
          <w:p w14:paraId="277713D0" w14:textId="77777777" w:rsidR="00E32001" w:rsidRPr="00BC105F" w:rsidRDefault="00000000">
            <w:pPr>
              <w:pStyle w:val="afff5"/>
              <w:spacing w:line="360" w:lineRule="auto"/>
              <w:jc w:val="center"/>
              <w:rPr>
                <w:rFonts w:asciiTheme="minorEastAsia" w:eastAsiaTheme="minorEastAsia" w:hAnsiTheme="minorEastAsia" w:cstheme="minorEastAsia"/>
                <w:b w:val="0"/>
                <w:kern w:val="0"/>
                <w:sz w:val="18"/>
                <w:szCs w:val="18"/>
              </w:rPr>
            </w:pPr>
            <w:r w:rsidRPr="00BC105F">
              <w:rPr>
                <w:rFonts w:asciiTheme="minorEastAsia" w:eastAsiaTheme="minorEastAsia" w:hAnsiTheme="minorEastAsia" w:cstheme="minorEastAsia" w:hint="eastAsia"/>
                <w:b w:val="0"/>
                <w:kern w:val="0"/>
                <w:sz w:val="18"/>
                <w:szCs w:val="18"/>
              </w:rPr>
              <w:t>应加分数</w:t>
            </w:r>
          </w:p>
        </w:tc>
        <w:tc>
          <w:tcPr>
            <w:tcW w:w="1052" w:type="dxa"/>
            <w:vAlign w:val="center"/>
          </w:tcPr>
          <w:p w14:paraId="1E3FDA59" w14:textId="77777777" w:rsidR="00E32001" w:rsidRPr="00BC105F" w:rsidRDefault="00000000">
            <w:pPr>
              <w:pStyle w:val="afff5"/>
              <w:spacing w:line="360" w:lineRule="auto"/>
              <w:jc w:val="center"/>
              <w:rPr>
                <w:rFonts w:asciiTheme="minorEastAsia" w:eastAsiaTheme="minorEastAsia" w:hAnsiTheme="minorEastAsia" w:cstheme="minorEastAsia"/>
                <w:b w:val="0"/>
                <w:kern w:val="0"/>
                <w:sz w:val="18"/>
                <w:szCs w:val="18"/>
              </w:rPr>
            </w:pPr>
            <w:r w:rsidRPr="00BC105F">
              <w:rPr>
                <w:rFonts w:asciiTheme="minorEastAsia" w:eastAsiaTheme="minorEastAsia" w:hAnsiTheme="minorEastAsia" w:cstheme="minorEastAsia" w:hint="eastAsia"/>
                <w:b w:val="0"/>
                <w:kern w:val="0"/>
                <w:sz w:val="18"/>
                <w:szCs w:val="18"/>
              </w:rPr>
              <w:t>证明材料对应编号</w:t>
            </w:r>
          </w:p>
        </w:tc>
        <w:tc>
          <w:tcPr>
            <w:tcW w:w="998" w:type="dxa"/>
            <w:vAlign w:val="center"/>
          </w:tcPr>
          <w:p w14:paraId="12A83C43" w14:textId="77777777" w:rsidR="00E32001" w:rsidRPr="00BC105F" w:rsidRDefault="00000000">
            <w:pPr>
              <w:pStyle w:val="afff5"/>
              <w:spacing w:line="360" w:lineRule="auto"/>
              <w:jc w:val="center"/>
              <w:rPr>
                <w:rFonts w:asciiTheme="minorEastAsia" w:eastAsiaTheme="minorEastAsia" w:hAnsiTheme="minorEastAsia" w:cstheme="minorEastAsia"/>
                <w:b w:val="0"/>
                <w:kern w:val="0"/>
                <w:sz w:val="18"/>
                <w:szCs w:val="18"/>
              </w:rPr>
            </w:pPr>
            <w:r w:rsidRPr="00BC105F">
              <w:rPr>
                <w:rFonts w:asciiTheme="minorEastAsia" w:eastAsiaTheme="minorEastAsia" w:hAnsiTheme="minorEastAsia" w:cstheme="minorEastAsia" w:hint="eastAsia"/>
                <w:b w:val="0"/>
                <w:kern w:val="0"/>
                <w:sz w:val="18"/>
                <w:szCs w:val="18"/>
              </w:rPr>
              <w:t>对应页码</w:t>
            </w:r>
          </w:p>
        </w:tc>
      </w:tr>
      <w:tr w:rsidR="00E32001" w:rsidRPr="00BC105F" w14:paraId="207D2191" w14:textId="77777777">
        <w:trPr>
          <w:trHeight w:val="457"/>
        </w:trPr>
        <w:tc>
          <w:tcPr>
            <w:tcW w:w="588" w:type="dxa"/>
          </w:tcPr>
          <w:p w14:paraId="702AD0BE" w14:textId="77777777" w:rsidR="00E32001" w:rsidRPr="00BC105F" w:rsidRDefault="00000000">
            <w:pPr>
              <w:snapToGrid w:val="0"/>
              <w:spacing w:line="400" w:lineRule="exact"/>
              <w:jc w:val="center"/>
              <w:rPr>
                <w:rFonts w:asciiTheme="minorEastAsia" w:eastAsiaTheme="minorEastAsia" w:hAnsiTheme="minorEastAsia" w:cstheme="minorEastAsia"/>
                <w:sz w:val="18"/>
                <w:szCs w:val="18"/>
              </w:rPr>
            </w:pPr>
            <w:r w:rsidRPr="00BC105F">
              <w:rPr>
                <w:rFonts w:asciiTheme="minorEastAsia" w:eastAsiaTheme="minorEastAsia" w:hAnsiTheme="minorEastAsia" w:cstheme="minorEastAsia" w:hint="eastAsia"/>
                <w:sz w:val="18"/>
                <w:szCs w:val="18"/>
              </w:rPr>
              <w:t>例</w:t>
            </w:r>
          </w:p>
        </w:tc>
        <w:tc>
          <w:tcPr>
            <w:tcW w:w="1435" w:type="dxa"/>
          </w:tcPr>
          <w:p w14:paraId="3596FFDC" w14:textId="77777777" w:rsidR="00E32001" w:rsidRPr="00BC105F" w:rsidRDefault="00E32001">
            <w:pPr>
              <w:spacing w:line="360" w:lineRule="auto"/>
              <w:jc w:val="center"/>
              <w:rPr>
                <w:rFonts w:asciiTheme="minorEastAsia" w:eastAsiaTheme="minorEastAsia" w:hAnsiTheme="minorEastAsia" w:cstheme="minorEastAsia"/>
                <w:b/>
                <w:sz w:val="18"/>
                <w:szCs w:val="18"/>
              </w:rPr>
            </w:pPr>
          </w:p>
        </w:tc>
        <w:tc>
          <w:tcPr>
            <w:tcW w:w="2492" w:type="dxa"/>
          </w:tcPr>
          <w:p w14:paraId="7CE2780E" w14:textId="77777777" w:rsidR="00E32001" w:rsidRPr="00BC105F" w:rsidRDefault="00E32001">
            <w:pPr>
              <w:spacing w:line="360" w:lineRule="auto"/>
              <w:jc w:val="center"/>
              <w:rPr>
                <w:rFonts w:asciiTheme="minorEastAsia" w:eastAsiaTheme="minorEastAsia" w:hAnsiTheme="minorEastAsia" w:cstheme="minorEastAsia"/>
                <w:b/>
                <w:sz w:val="18"/>
                <w:szCs w:val="18"/>
              </w:rPr>
            </w:pPr>
          </w:p>
        </w:tc>
        <w:tc>
          <w:tcPr>
            <w:tcW w:w="1736" w:type="dxa"/>
          </w:tcPr>
          <w:p w14:paraId="1724A8D3" w14:textId="77777777" w:rsidR="00E32001" w:rsidRPr="00BC105F" w:rsidRDefault="00E32001">
            <w:pPr>
              <w:spacing w:line="360" w:lineRule="auto"/>
              <w:jc w:val="center"/>
              <w:rPr>
                <w:rFonts w:asciiTheme="minorEastAsia" w:eastAsiaTheme="minorEastAsia" w:hAnsiTheme="minorEastAsia" w:cstheme="minorEastAsia"/>
                <w:b/>
                <w:sz w:val="18"/>
                <w:szCs w:val="18"/>
              </w:rPr>
            </w:pPr>
          </w:p>
        </w:tc>
        <w:tc>
          <w:tcPr>
            <w:tcW w:w="1395" w:type="dxa"/>
          </w:tcPr>
          <w:p w14:paraId="746D6451" w14:textId="77777777" w:rsidR="00E32001" w:rsidRPr="00BC105F" w:rsidRDefault="00E32001">
            <w:pPr>
              <w:spacing w:line="360" w:lineRule="auto"/>
              <w:jc w:val="center"/>
              <w:rPr>
                <w:rFonts w:asciiTheme="minorEastAsia" w:eastAsiaTheme="minorEastAsia" w:hAnsiTheme="minorEastAsia" w:cstheme="minorEastAsia"/>
                <w:b/>
                <w:sz w:val="18"/>
                <w:szCs w:val="18"/>
              </w:rPr>
            </w:pPr>
          </w:p>
        </w:tc>
        <w:tc>
          <w:tcPr>
            <w:tcW w:w="1052" w:type="dxa"/>
          </w:tcPr>
          <w:p w14:paraId="23AE6413" w14:textId="77777777" w:rsidR="00E32001" w:rsidRPr="00BC105F" w:rsidRDefault="00E32001">
            <w:pPr>
              <w:spacing w:line="360" w:lineRule="auto"/>
              <w:jc w:val="center"/>
              <w:rPr>
                <w:rFonts w:asciiTheme="minorEastAsia" w:eastAsiaTheme="minorEastAsia" w:hAnsiTheme="minorEastAsia" w:cstheme="minorEastAsia"/>
                <w:b/>
                <w:sz w:val="18"/>
                <w:szCs w:val="18"/>
              </w:rPr>
            </w:pPr>
          </w:p>
        </w:tc>
        <w:tc>
          <w:tcPr>
            <w:tcW w:w="998" w:type="dxa"/>
          </w:tcPr>
          <w:p w14:paraId="7441EF10" w14:textId="77777777" w:rsidR="00E32001" w:rsidRPr="00BC105F" w:rsidRDefault="00E32001">
            <w:pPr>
              <w:spacing w:line="360" w:lineRule="auto"/>
              <w:jc w:val="center"/>
              <w:rPr>
                <w:rFonts w:asciiTheme="minorEastAsia" w:eastAsiaTheme="minorEastAsia" w:hAnsiTheme="minorEastAsia" w:cstheme="minorEastAsia"/>
                <w:b/>
                <w:sz w:val="18"/>
                <w:szCs w:val="18"/>
              </w:rPr>
            </w:pPr>
          </w:p>
        </w:tc>
      </w:tr>
      <w:tr w:rsidR="00E32001" w:rsidRPr="00BC105F" w14:paraId="1EE852C6" w14:textId="77777777">
        <w:trPr>
          <w:trHeight w:val="392"/>
        </w:trPr>
        <w:tc>
          <w:tcPr>
            <w:tcW w:w="588" w:type="dxa"/>
            <w:vAlign w:val="center"/>
          </w:tcPr>
          <w:p w14:paraId="7B7D68C0" w14:textId="77777777" w:rsidR="00E32001" w:rsidRPr="00BC105F" w:rsidRDefault="00000000">
            <w:pPr>
              <w:snapToGrid w:val="0"/>
              <w:spacing w:line="400" w:lineRule="exact"/>
              <w:jc w:val="center"/>
              <w:rPr>
                <w:rFonts w:asciiTheme="minorEastAsia" w:eastAsiaTheme="minorEastAsia" w:hAnsiTheme="minorEastAsia" w:cstheme="minorEastAsia"/>
                <w:sz w:val="18"/>
                <w:szCs w:val="18"/>
              </w:rPr>
            </w:pPr>
            <w:r w:rsidRPr="00BC105F">
              <w:rPr>
                <w:rFonts w:asciiTheme="minorEastAsia" w:eastAsiaTheme="minorEastAsia" w:hAnsiTheme="minorEastAsia" w:cstheme="minorEastAsia" w:hint="eastAsia"/>
                <w:sz w:val="18"/>
                <w:szCs w:val="18"/>
              </w:rPr>
              <w:t>1</w:t>
            </w:r>
          </w:p>
        </w:tc>
        <w:tc>
          <w:tcPr>
            <w:tcW w:w="1435" w:type="dxa"/>
            <w:vAlign w:val="center"/>
          </w:tcPr>
          <w:p w14:paraId="15288CFB" w14:textId="77777777" w:rsidR="00E32001" w:rsidRPr="00BC105F" w:rsidRDefault="00000000">
            <w:pPr>
              <w:snapToGrid w:val="0"/>
              <w:spacing w:line="400" w:lineRule="exact"/>
              <w:jc w:val="center"/>
              <w:rPr>
                <w:rFonts w:asciiTheme="minorEastAsia" w:eastAsiaTheme="minorEastAsia" w:hAnsiTheme="minorEastAsia" w:cstheme="minorEastAsia"/>
                <w:b/>
                <w:sz w:val="18"/>
                <w:szCs w:val="18"/>
              </w:rPr>
            </w:pPr>
            <w:r w:rsidRPr="00BC105F">
              <w:rPr>
                <w:rFonts w:eastAsiaTheme="minorEastAsia" w:hint="eastAsia"/>
                <w:kern w:val="0"/>
                <w:szCs w:val="21"/>
              </w:rPr>
              <w:t>商务部分</w:t>
            </w:r>
          </w:p>
        </w:tc>
        <w:tc>
          <w:tcPr>
            <w:tcW w:w="2492" w:type="dxa"/>
            <w:vAlign w:val="center"/>
          </w:tcPr>
          <w:p w14:paraId="4FB53D25" w14:textId="77777777" w:rsidR="00E32001" w:rsidRPr="00BC105F" w:rsidRDefault="00000000">
            <w:pPr>
              <w:snapToGrid w:val="0"/>
              <w:spacing w:line="400" w:lineRule="exact"/>
              <w:jc w:val="center"/>
              <w:rPr>
                <w:rFonts w:asciiTheme="minorEastAsia" w:eastAsiaTheme="minorEastAsia" w:hAnsiTheme="minorEastAsia" w:cstheme="minorEastAsia"/>
                <w:sz w:val="18"/>
                <w:szCs w:val="18"/>
              </w:rPr>
            </w:pPr>
            <w:r w:rsidRPr="00BC105F">
              <w:rPr>
                <w:rFonts w:eastAsiaTheme="minorEastAsia"/>
                <w:kern w:val="0"/>
                <w:szCs w:val="21"/>
              </w:rPr>
              <w:t>业绩满足资格要求得</w:t>
            </w:r>
            <w:r w:rsidRPr="00BC105F">
              <w:rPr>
                <w:rFonts w:eastAsiaTheme="minorEastAsia" w:hint="eastAsia"/>
                <w:kern w:val="0"/>
                <w:szCs w:val="21"/>
              </w:rPr>
              <w:t>4</w:t>
            </w:r>
            <w:r w:rsidRPr="00BC105F">
              <w:rPr>
                <w:rFonts w:eastAsiaTheme="minorEastAsia"/>
                <w:kern w:val="0"/>
                <w:szCs w:val="21"/>
              </w:rPr>
              <w:t>分</w:t>
            </w:r>
          </w:p>
        </w:tc>
        <w:tc>
          <w:tcPr>
            <w:tcW w:w="1736" w:type="dxa"/>
            <w:vAlign w:val="center"/>
          </w:tcPr>
          <w:p w14:paraId="76F7849D" w14:textId="77777777" w:rsidR="00E32001" w:rsidRPr="00BC105F" w:rsidRDefault="00000000">
            <w:pPr>
              <w:snapToGrid w:val="0"/>
              <w:spacing w:line="400" w:lineRule="exact"/>
              <w:jc w:val="center"/>
              <w:rPr>
                <w:rFonts w:asciiTheme="minorEastAsia" w:eastAsiaTheme="minorEastAsia" w:hAnsiTheme="minorEastAsia" w:cstheme="minorEastAsia"/>
                <w:sz w:val="18"/>
                <w:szCs w:val="18"/>
              </w:rPr>
            </w:pPr>
            <w:r w:rsidRPr="00BC105F">
              <w:rPr>
                <w:rFonts w:eastAsiaTheme="minorEastAsia"/>
                <w:kern w:val="0"/>
                <w:szCs w:val="21"/>
              </w:rPr>
              <w:t>业绩</w:t>
            </w:r>
            <w:r w:rsidRPr="00BC105F">
              <w:rPr>
                <w:rFonts w:eastAsiaTheme="minorEastAsia" w:hint="eastAsia"/>
                <w:kern w:val="0"/>
                <w:szCs w:val="21"/>
              </w:rPr>
              <w:t>1</w:t>
            </w:r>
          </w:p>
        </w:tc>
        <w:tc>
          <w:tcPr>
            <w:tcW w:w="1395" w:type="dxa"/>
            <w:vAlign w:val="center"/>
          </w:tcPr>
          <w:p w14:paraId="10A76284" w14:textId="77777777" w:rsidR="00E32001" w:rsidRPr="00BC105F" w:rsidRDefault="00000000">
            <w:pPr>
              <w:snapToGrid w:val="0"/>
              <w:spacing w:line="400" w:lineRule="exact"/>
              <w:jc w:val="center"/>
              <w:rPr>
                <w:rFonts w:asciiTheme="minorEastAsia" w:eastAsiaTheme="minorEastAsia" w:hAnsiTheme="minorEastAsia" w:cstheme="minorEastAsia"/>
                <w:sz w:val="18"/>
                <w:szCs w:val="18"/>
              </w:rPr>
            </w:pPr>
            <w:r w:rsidRPr="00BC105F">
              <w:rPr>
                <w:rFonts w:asciiTheme="minorEastAsia" w:eastAsiaTheme="minorEastAsia" w:hAnsiTheme="minorEastAsia" w:cstheme="minorEastAsia" w:hint="eastAsia"/>
                <w:sz w:val="18"/>
                <w:szCs w:val="18"/>
              </w:rPr>
              <w:t>4分</w:t>
            </w:r>
          </w:p>
        </w:tc>
        <w:tc>
          <w:tcPr>
            <w:tcW w:w="1052" w:type="dxa"/>
            <w:vAlign w:val="center"/>
          </w:tcPr>
          <w:p w14:paraId="007B0F97" w14:textId="77777777" w:rsidR="00E32001" w:rsidRPr="00BC105F" w:rsidRDefault="00000000">
            <w:pPr>
              <w:snapToGrid w:val="0"/>
              <w:spacing w:line="400" w:lineRule="exact"/>
              <w:jc w:val="center"/>
              <w:rPr>
                <w:rFonts w:asciiTheme="minorEastAsia" w:eastAsiaTheme="minorEastAsia" w:hAnsiTheme="minorEastAsia" w:cstheme="minorEastAsia"/>
                <w:sz w:val="18"/>
                <w:szCs w:val="18"/>
              </w:rPr>
            </w:pPr>
            <w:r w:rsidRPr="00BC105F">
              <w:rPr>
                <w:rFonts w:asciiTheme="minorEastAsia" w:eastAsiaTheme="minorEastAsia" w:hAnsiTheme="minorEastAsia" w:cstheme="minorEastAsia" w:hint="eastAsia"/>
                <w:sz w:val="18"/>
                <w:szCs w:val="18"/>
              </w:rPr>
              <w:t>证明材料1</w:t>
            </w:r>
          </w:p>
        </w:tc>
        <w:tc>
          <w:tcPr>
            <w:tcW w:w="998" w:type="dxa"/>
            <w:vAlign w:val="center"/>
          </w:tcPr>
          <w:p w14:paraId="0C11B8B9" w14:textId="77777777" w:rsidR="00E32001" w:rsidRPr="00BC105F" w:rsidRDefault="00000000">
            <w:pPr>
              <w:snapToGrid w:val="0"/>
              <w:spacing w:line="400" w:lineRule="exact"/>
              <w:jc w:val="center"/>
              <w:rPr>
                <w:rFonts w:asciiTheme="minorEastAsia" w:eastAsiaTheme="minorEastAsia" w:hAnsiTheme="minorEastAsia" w:cstheme="minorEastAsia"/>
                <w:sz w:val="18"/>
                <w:szCs w:val="18"/>
              </w:rPr>
            </w:pPr>
            <w:r w:rsidRPr="00BC105F">
              <w:rPr>
                <w:rFonts w:asciiTheme="minorEastAsia" w:eastAsiaTheme="minorEastAsia" w:hAnsiTheme="minorEastAsia" w:cstheme="minorEastAsia" w:hint="eastAsia"/>
                <w:sz w:val="18"/>
                <w:szCs w:val="18"/>
              </w:rPr>
              <w:t>11页</w:t>
            </w:r>
          </w:p>
        </w:tc>
      </w:tr>
      <w:tr w:rsidR="00E32001" w:rsidRPr="00BC105F" w14:paraId="343AB1A0" w14:textId="77777777">
        <w:trPr>
          <w:trHeight w:val="723"/>
        </w:trPr>
        <w:tc>
          <w:tcPr>
            <w:tcW w:w="588" w:type="dxa"/>
          </w:tcPr>
          <w:p w14:paraId="51BC326F" w14:textId="77777777" w:rsidR="00E32001" w:rsidRPr="00BC105F" w:rsidRDefault="00E32001">
            <w:pPr>
              <w:spacing w:line="360" w:lineRule="auto"/>
              <w:jc w:val="center"/>
              <w:rPr>
                <w:b/>
                <w:sz w:val="28"/>
                <w:szCs w:val="28"/>
              </w:rPr>
            </w:pPr>
          </w:p>
        </w:tc>
        <w:tc>
          <w:tcPr>
            <w:tcW w:w="1435" w:type="dxa"/>
          </w:tcPr>
          <w:p w14:paraId="3BE7ACDF" w14:textId="77777777" w:rsidR="00E32001" w:rsidRPr="00BC105F" w:rsidRDefault="00E32001">
            <w:pPr>
              <w:spacing w:line="360" w:lineRule="auto"/>
              <w:jc w:val="center"/>
              <w:rPr>
                <w:b/>
                <w:sz w:val="28"/>
                <w:szCs w:val="28"/>
              </w:rPr>
            </w:pPr>
          </w:p>
        </w:tc>
        <w:tc>
          <w:tcPr>
            <w:tcW w:w="2492" w:type="dxa"/>
          </w:tcPr>
          <w:p w14:paraId="41DFAF65" w14:textId="77777777" w:rsidR="00E32001" w:rsidRPr="00BC105F" w:rsidRDefault="00E32001">
            <w:pPr>
              <w:spacing w:line="360" w:lineRule="auto"/>
              <w:jc w:val="center"/>
              <w:rPr>
                <w:b/>
                <w:sz w:val="28"/>
                <w:szCs w:val="28"/>
              </w:rPr>
            </w:pPr>
          </w:p>
        </w:tc>
        <w:tc>
          <w:tcPr>
            <w:tcW w:w="1736" w:type="dxa"/>
          </w:tcPr>
          <w:p w14:paraId="3D587B00" w14:textId="77777777" w:rsidR="00E32001" w:rsidRPr="00BC105F" w:rsidRDefault="00E32001">
            <w:pPr>
              <w:spacing w:line="360" w:lineRule="auto"/>
              <w:jc w:val="center"/>
              <w:rPr>
                <w:b/>
                <w:sz w:val="28"/>
                <w:szCs w:val="28"/>
              </w:rPr>
            </w:pPr>
          </w:p>
        </w:tc>
        <w:tc>
          <w:tcPr>
            <w:tcW w:w="1395" w:type="dxa"/>
          </w:tcPr>
          <w:p w14:paraId="06738984" w14:textId="77777777" w:rsidR="00E32001" w:rsidRPr="00BC105F" w:rsidRDefault="00E32001">
            <w:pPr>
              <w:spacing w:line="360" w:lineRule="auto"/>
              <w:jc w:val="center"/>
              <w:rPr>
                <w:b/>
                <w:sz w:val="28"/>
                <w:szCs w:val="28"/>
              </w:rPr>
            </w:pPr>
          </w:p>
        </w:tc>
        <w:tc>
          <w:tcPr>
            <w:tcW w:w="1052" w:type="dxa"/>
          </w:tcPr>
          <w:p w14:paraId="196F509E" w14:textId="77777777" w:rsidR="00E32001" w:rsidRPr="00BC105F" w:rsidRDefault="00E32001">
            <w:pPr>
              <w:spacing w:line="360" w:lineRule="auto"/>
              <w:jc w:val="center"/>
              <w:rPr>
                <w:b/>
                <w:sz w:val="28"/>
                <w:szCs w:val="28"/>
              </w:rPr>
            </w:pPr>
          </w:p>
        </w:tc>
        <w:tc>
          <w:tcPr>
            <w:tcW w:w="998" w:type="dxa"/>
          </w:tcPr>
          <w:p w14:paraId="5E7471B2" w14:textId="77777777" w:rsidR="00E32001" w:rsidRPr="00BC105F" w:rsidRDefault="00E32001">
            <w:pPr>
              <w:spacing w:line="360" w:lineRule="auto"/>
              <w:jc w:val="center"/>
              <w:rPr>
                <w:b/>
                <w:sz w:val="28"/>
                <w:szCs w:val="28"/>
              </w:rPr>
            </w:pPr>
          </w:p>
        </w:tc>
      </w:tr>
      <w:tr w:rsidR="00E32001" w:rsidRPr="00BC105F" w14:paraId="5F5C8B7B" w14:textId="77777777">
        <w:trPr>
          <w:trHeight w:val="723"/>
        </w:trPr>
        <w:tc>
          <w:tcPr>
            <w:tcW w:w="588" w:type="dxa"/>
          </w:tcPr>
          <w:p w14:paraId="4ABD198C" w14:textId="77777777" w:rsidR="00E32001" w:rsidRPr="00BC105F" w:rsidRDefault="00E32001">
            <w:pPr>
              <w:spacing w:line="360" w:lineRule="auto"/>
              <w:jc w:val="center"/>
              <w:rPr>
                <w:b/>
                <w:sz w:val="28"/>
                <w:szCs w:val="28"/>
              </w:rPr>
            </w:pPr>
          </w:p>
        </w:tc>
        <w:tc>
          <w:tcPr>
            <w:tcW w:w="1435" w:type="dxa"/>
          </w:tcPr>
          <w:p w14:paraId="5389E234" w14:textId="77777777" w:rsidR="00E32001" w:rsidRPr="00BC105F" w:rsidRDefault="00E32001">
            <w:pPr>
              <w:spacing w:line="360" w:lineRule="auto"/>
              <w:jc w:val="center"/>
              <w:rPr>
                <w:b/>
                <w:sz w:val="28"/>
                <w:szCs w:val="28"/>
              </w:rPr>
            </w:pPr>
          </w:p>
        </w:tc>
        <w:tc>
          <w:tcPr>
            <w:tcW w:w="2492" w:type="dxa"/>
          </w:tcPr>
          <w:p w14:paraId="6BB7D6A1" w14:textId="77777777" w:rsidR="00E32001" w:rsidRPr="00BC105F" w:rsidRDefault="00E32001">
            <w:pPr>
              <w:spacing w:line="360" w:lineRule="auto"/>
              <w:jc w:val="center"/>
              <w:rPr>
                <w:b/>
                <w:sz w:val="28"/>
                <w:szCs w:val="28"/>
              </w:rPr>
            </w:pPr>
          </w:p>
        </w:tc>
        <w:tc>
          <w:tcPr>
            <w:tcW w:w="1736" w:type="dxa"/>
          </w:tcPr>
          <w:p w14:paraId="06B1D45B" w14:textId="77777777" w:rsidR="00E32001" w:rsidRPr="00BC105F" w:rsidRDefault="00E32001">
            <w:pPr>
              <w:spacing w:line="360" w:lineRule="auto"/>
              <w:jc w:val="center"/>
              <w:rPr>
                <w:b/>
                <w:sz w:val="28"/>
                <w:szCs w:val="28"/>
              </w:rPr>
            </w:pPr>
          </w:p>
        </w:tc>
        <w:tc>
          <w:tcPr>
            <w:tcW w:w="1395" w:type="dxa"/>
          </w:tcPr>
          <w:p w14:paraId="6F2C4FE4" w14:textId="77777777" w:rsidR="00E32001" w:rsidRPr="00BC105F" w:rsidRDefault="00E32001">
            <w:pPr>
              <w:spacing w:line="360" w:lineRule="auto"/>
              <w:jc w:val="center"/>
              <w:rPr>
                <w:b/>
                <w:sz w:val="28"/>
                <w:szCs w:val="28"/>
              </w:rPr>
            </w:pPr>
          </w:p>
        </w:tc>
        <w:tc>
          <w:tcPr>
            <w:tcW w:w="1052" w:type="dxa"/>
          </w:tcPr>
          <w:p w14:paraId="1201DDCF" w14:textId="77777777" w:rsidR="00E32001" w:rsidRPr="00BC105F" w:rsidRDefault="00E32001">
            <w:pPr>
              <w:spacing w:line="360" w:lineRule="auto"/>
              <w:jc w:val="center"/>
              <w:rPr>
                <w:b/>
                <w:sz w:val="28"/>
                <w:szCs w:val="28"/>
              </w:rPr>
            </w:pPr>
          </w:p>
        </w:tc>
        <w:tc>
          <w:tcPr>
            <w:tcW w:w="998" w:type="dxa"/>
          </w:tcPr>
          <w:p w14:paraId="6CA70AF7" w14:textId="77777777" w:rsidR="00E32001" w:rsidRPr="00BC105F" w:rsidRDefault="00E32001">
            <w:pPr>
              <w:spacing w:line="360" w:lineRule="auto"/>
              <w:jc w:val="center"/>
              <w:rPr>
                <w:b/>
                <w:sz w:val="28"/>
                <w:szCs w:val="28"/>
              </w:rPr>
            </w:pPr>
          </w:p>
        </w:tc>
      </w:tr>
      <w:tr w:rsidR="00E32001" w:rsidRPr="00BC105F" w14:paraId="433AC8C2" w14:textId="77777777">
        <w:trPr>
          <w:trHeight w:val="723"/>
        </w:trPr>
        <w:tc>
          <w:tcPr>
            <w:tcW w:w="588" w:type="dxa"/>
          </w:tcPr>
          <w:p w14:paraId="7C5FE14B" w14:textId="77777777" w:rsidR="00E32001" w:rsidRPr="00BC105F" w:rsidRDefault="00E32001">
            <w:pPr>
              <w:spacing w:line="360" w:lineRule="auto"/>
              <w:jc w:val="center"/>
              <w:rPr>
                <w:b/>
                <w:sz w:val="28"/>
                <w:szCs w:val="28"/>
              </w:rPr>
            </w:pPr>
          </w:p>
        </w:tc>
        <w:tc>
          <w:tcPr>
            <w:tcW w:w="1435" w:type="dxa"/>
          </w:tcPr>
          <w:p w14:paraId="055304DE" w14:textId="77777777" w:rsidR="00E32001" w:rsidRPr="00BC105F" w:rsidRDefault="00E32001">
            <w:pPr>
              <w:spacing w:line="360" w:lineRule="auto"/>
              <w:jc w:val="center"/>
              <w:rPr>
                <w:b/>
                <w:sz w:val="28"/>
                <w:szCs w:val="28"/>
              </w:rPr>
            </w:pPr>
          </w:p>
        </w:tc>
        <w:tc>
          <w:tcPr>
            <w:tcW w:w="2492" w:type="dxa"/>
          </w:tcPr>
          <w:p w14:paraId="5CEE6D9F" w14:textId="77777777" w:rsidR="00E32001" w:rsidRPr="00BC105F" w:rsidRDefault="00E32001">
            <w:pPr>
              <w:spacing w:line="360" w:lineRule="auto"/>
              <w:jc w:val="center"/>
              <w:rPr>
                <w:b/>
                <w:sz w:val="28"/>
                <w:szCs w:val="28"/>
              </w:rPr>
            </w:pPr>
          </w:p>
        </w:tc>
        <w:tc>
          <w:tcPr>
            <w:tcW w:w="1736" w:type="dxa"/>
          </w:tcPr>
          <w:p w14:paraId="41F056B6" w14:textId="77777777" w:rsidR="00E32001" w:rsidRPr="00BC105F" w:rsidRDefault="00E32001">
            <w:pPr>
              <w:spacing w:line="360" w:lineRule="auto"/>
              <w:jc w:val="center"/>
              <w:rPr>
                <w:b/>
                <w:sz w:val="28"/>
                <w:szCs w:val="28"/>
              </w:rPr>
            </w:pPr>
          </w:p>
        </w:tc>
        <w:tc>
          <w:tcPr>
            <w:tcW w:w="1395" w:type="dxa"/>
          </w:tcPr>
          <w:p w14:paraId="3C3B57D0" w14:textId="77777777" w:rsidR="00E32001" w:rsidRPr="00BC105F" w:rsidRDefault="00E32001">
            <w:pPr>
              <w:spacing w:line="360" w:lineRule="auto"/>
              <w:jc w:val="center"/>
              <w:rPr>
                <w:b/>
                <w:sz w:val="28"/>
                <w:szCs w:val="28"/>
              </w:rPr>
            </w:pPr>
          </w:p>
        </w:tc>
        <w:tc>
          <w:tcPr>
            <w:tcW w:w="1052" w:type="dxa"/>
          </w:tcPr>
          <w:p w14:paraId="4BA49C48" w14:textId="77777777" w:rsidR="00E32001" w:rsidRPr="00BC105F" w:rsidRDefault="00E32001">
            <w:pPr>
              <w:spacing w:line="360" w:lineRule="auto"/>
              <w:jc w:val="center"/>
              <w:rPr>
                <w:b/>
                <w:sz w:val="28"/>
                <w:szCs w:val="28"/>
              </w:rPr>
            </w:pPr>
          </w:p>
        </w:tc>
        <w:tc>
          <w:tcPr>
            <w:tcW w:w="998" w:type="dxa"/>
          </w:tcPr>
          <w:p w14:paraId="050C4835" w14:textId="77777777" w:rsidR="00E32001" w:rsidRPr="00BC105F" w:rsidRDefault="00E32001">
            <w:pPr>
              <w:spacing w:line="360" w:lineRule="auto"/>
              <w:jc w:val="center"/>
              <w:rPr>
                <w:b/>
                <w:sz w:val="28"/>
                <w:szCs w:val="28"/>
              </w:rPr>
            </w:pPr>
          </w:p>
        </w:tc>
      </w:tr>
      <w:tr w:rsidR="00E32001" w:rsidRPr="00BC105F" w14:paraId="198ABABF" w14:textId="77777777">
        <w:trPr>
          <w:trHeight w:val="723"/>
        </w:trPr>
        <w:tc>
          <w:tcPr>
            <w:tcW w:w="588" w:type="dxa"/>
          </w:tcPr>
          <w:p w14:paraId="41349A76" w14:textId="77777777" w:rsidR="00E32001" w:rsidRPr="00BC105F" w:rsidRDefault="00E32001">
            <w:pPr>
              <w:spacing w:line="360" w:lineRule="auto"/>
              <w:jc w:val="center"/>
              <w:rPr>
                <w:b/>
                <w:sz w:val="28"/>
                <w:szCs w:val="28"/>
              </w:rPr>
            </w:pPr>
          </w:p>
        </w:tc>
        <w:tc>
          <w:tcPr>
            <w:tcW w:w="1435" w:type="dxa"/>
          </w:tcPr>
          <w:p w14:paraId="1A166E7F" w14:textId="77777777" w:rsidR="00E32001" w:rsidRPr="00BC105F" w:rsidRDefault="00E32001">
            <w:pPr>
              <w:spacing w:line="360" w:lineRule="auto"/>
              <w:jc w:val="center"/>
              <w:rPr>
                <w:b/>
                <w:sz w:val="28"/>
                <w:szCs w:val="28"/>
              </w:rPr>
            </w:pPr>
          </w:p>
        </w:tc>
        <w:tc>
          <w:tcPr>
            <w:tcW w:w="2492" w:type="dxa"/>
          </w:tcPr>
          <w:p w14:paraId="6999B881" w14:textId="77777777" w:rsidR="00E32001" w:rsidRPr="00BC105F" w:rsidRDefault="00E32001">
            <w:pPr>
              <w:spacing w:line="360" w:lineRule="auto"/>
              <w:jc w:val="center"/>
              <w:rPr>
                <w:b/>
                <w:sz w:val="28"/>
                <w:szCs w:val="28"/>
              </w:rPr>
            </w:pPr>
          </w:p>
        </w:tc>
        <w:tc>
          <w:tcPr>
            <w:tcW w:w="1736" w:type="dxa"/>
          </w:tcPr>
          <w:p w14:paraId="494819CF" w14:textId="77777777" w:rsidR="00E32001" w:rsidRPr="00BC105F" w:rsidRDefault="00E32001">
            <w:pPr>
              <w:spacing w:line="360" w:lineRule="auto"/>
              <w:jc w:val="center"/>
              <w:rPr>
                <w:b/>
                <w:sz w:val="28"/>
                <w:szCs w:val="28"/>
              </w:rPr>
            </w:pPr>
          </w:p>
        </w:tc>
        <w:tc>
          <w:tcPr>
            <w:tcW w:w="1395" w:type="dxa"/>
          </w:tcPr>
          <w:p w14:paraId="6E12F815" w14:textId="77777777" w:rsidR="00E32001" w:rsidRPr="00BC105F" w:rsidRDefault="00E32001">
            <w:pPr>
              <w:spacing w:line="360" w:lineRule="auto"/>
              <w:jc w:val="center"/>
              <w:rPr>
                <w:b/>
                <w:sz w:val="28"/>
                <w:szCs w:val="28"/>
              </w:rPr>
            </w:pPr>
          </w:p>
        </w:tc>
        <w:tc>
          <w:tcPr>
            <w:tcW w:w="1052" w:type="dxa"/>
          </w:tcPr>
          <w:p w14:paraId="68C42E52" w14:textId="77777777" w:rsidR="00E32001" w:rsidRPr="00BC105F" w:rsidRDefault="00E32001">
            <w:pPr>
              <w:spacing w:line="360" w:lineRule="auto"/>
              <w:jc w:val="center"/>
              <w:rPr>
                <w:b/>
                <w:sz w:val="28"/>
                <w:szCs w:val="28"/>
              </w:rPr>
            </w:pPr>
          </w:p>
        </w:tc>
        <w:tc>
          <w:tcPr>
            <w:tcW w:w="998" w:type="dxa"/>
          </w:tcPr>
          <w:p w14:paraId="4931E0D2" w14:textId="77777777" w:rsidR="00E32001" w:rsidRPr="00BC105F" w:rsidRDefault="00E32001">
            <w:pPr>
              <w:spacing w:line="360" w:lineRule="auto"/>
              <w:jc w:val="center"/>
              <w:rPr>
                <w:b/>
                <w:sz w:val="28"/>
                <w:szCs w:val="28"/>
              </w:rPr>
            </w:pPr>
          </w:p>
        </w:tc>
      </w:tr>
      <w:tr w:rsidR="00E32001" w:rsidRPr="00BC105F" w14:paraId="62C4DE00" w14:textId="77777777">
        <w:trPr>
          <w:trHeight w:val="723"/>
        </w:trPr>
        <w:tc>
          <w:tcPr>
            <w:tcW w:w="588" w:type="dxa"/>
          </w:tcPr>
          <w:p w14:paraId="7A2AFEC9" w14:textId="77777777" w:rsidR="00E32001" w:rsidRPr="00BC105F" w:rsidRDefault="00E32001">
            <w:pPr>
              <w:spacing w:line="360" w:lineRule="auto"/>
              <w:jc w:val="center"/>
              <w:rPr>
                <w:b/>
                <w:sz w:val="28"/>
                <w:szCs w:val="28"/>
              </w:rPr>
            </w:pPr>
          </w:p>
        </w:tc>
        <w:tc>
          <w:tcPr>
            <w:tcW w:w="1435" w:type="dxa"/>
          </w:tcPr>
          <w:p w14:paraId="5E7D5735" w14:textId="77777777" w:rsidR="00E32001" w:rsidRPr="00BC105F" w:rsidRDefault="00E32001">
            <w:pPr>
              <w:spacing w:line="360" w:lineRule="auto"/>
              <w:jc w:val="center"/>
              <w:rPr>
                <w:b/>
                <w:sz w:val="28"/>
                <w:szCs w:val="28"/>
              </w:rPr>
            </w:pPr>
          </w:p>
        </w:tc>
        <w:tc>
          <w:tcPr>
            <w:tcW w:w="2492" w:type="dxa"/>
          </w:tcPr>
          <w:p w14:paraId="09878591" w14:textId="77777777" w:rsidR="00E32001" w:rsidRPr="00BC105F" w:rsidRDefault="00E32001">
            <w:pPr>
              <w:spacing w:line="360" w:lineRule="auto"/>
              <w:jc w:val="center"/>
              <w:rPr>
                <w:b/>
                <w:sz w:val="28"/>
                <w:szCs w:val="28"/>
              </w:rPr>
            </w:pPr>
          </w:p>
        </w:tc>
        <w:tc>
          <w:tcPr>
            <w:tcW w:w="1736" w:type="dxa"/>
          </w:tcPr>
          <w:p w14:paraId="2F1BC213" w14:textId="77777777" w:rsidR="00E32001" w:rsidRPr="00BC105F" w:rsidRDefault="00E32001">
            <w:pPr>
              <w:spacing w:line="360" w:lineRule="auto"/>
              <w:jc w:val="center"/>
              <w:rPr>
                <w:b/>
                <w:sz w:val="28"/>
                <w:szCs w:val="28"/>
              </w:rPr>
            </w:pPr>
          </w:p>
        </w:tc>
        <w:tc>
          <w:tcPr>
            <w:tcW w:w="1395" w:type="dxa"/>
          </w:tcPr>
          <w:p w14:paraId="56F127CC" w14:textId="77777777" w:rsidR="00E32001" w:rsidRPr="00BC105F" w:rsidRDefault="00E32001">
            <w:pPr>
              <w:spacing w:line="360" w:lineRule="auto"/>
              <w:jc w:val="center"/>
              <w:rPr>
                <w:b/>
                <w:sz w:val="28"/>
                <w:szCs w:val="28"/>
              </w:rPr>
            </w:pPr>
          </w:p>
        </w:tc>
        <w:tc>
          <w:tcPr>
            <w:tcW w:w="1052" w:type="dxa"/>
          </w:tcPr>
          <w:p w14:paraId="7C908F3A" w14:textId="77777777" w:rsidR="00E32001" w:rsidRPr="00BC105F" w:rsidRDefault="00E32001">
            <w:pPr>
              <w:spacing w:line="360" w:lineRule="auto"/>
              <w:jc w:val="center"/>
              <w:rPr>
                <w:b/>
                <w:sz w:val="28"/>
                <w:szCs w:val="28"/>
              </w:rPr>
            </w:pPr>
          </w:p>
        </w:tc>
        <w:tc>
          <w:tcPr>
            <w:tcW w:w="998" w:type="dxa"/>
          </w:tcPr>
          <w:p w14:paraId="50D3A745" w14:textId="77777777" w:rsidR="00E32001" w:rsidRPr="00BC105F" w:rsidRDefault="00E32001">
            <w:pPr>
              <w:spacing w:line="360" w:lineRule="auto"/>
              <w:jc w:val="center"/>
              <w:rPr>
                <w:b/>
                <w:sz w:val="28"/>
                <w:szCs w:val="28"/>
              </w:rPr>
            </w:pPr>
          </w:p>
        </w:tc>
      </w:tr>
      <w:tr w:rsidR="00E32001" w:rsidRPr="00BC105F" w14:paraId="5B35F3AB" w14:textId="77777777">
        <w:trPr>
          <w:trHeight w:val="723"/>
        </w:trPr>
        <w:tc>
          <w:tcPr>
            <w:tcW w:w="588" w:type="dxa"/>
          </w:tcPr>
          <w:p w14:paraId="3585A155" w14:textId="77777777" w:rsidR="00E32001" w:rsidRPr="00BC105F" w:rsidRDefault="00E32001">
            <w:pPr>
              <w:spacing w:line="360" w:lineRule="auto"/>
              <w:jc w:val="center"/>
              <w:rPr>
                <w:b/>
                <w:sz w:val="28"/>
                <w:szCs w:val="28"/>
              </w:rPr>
            </w:pPr>
          </w:p>
        </w:tc>
        <w:tc>
          <w:tcPr>
            <w:tcW w:w="1435" w:type="dxa"/>
          </w:tcPr>
          <w:p w14:paraId="628B12F8" w14:textId="77777777" w:rsidR="00E32001" w:rsidRPr="00BC105F" w:rsidRDefault="00E32001">
            <w:pPr>
              <w:spacing w:line="360" w:lineRule="auto"/>
              <w:jc w:val="center"/>
              <w:rPr>
                <w:b/>
                <w:sz w:val="28"/>
                <w:szCs w:val="28"/>
              </w:rPr>
            </w:pPr>
          </w:p>
        </w:tc>
        <w:tc>
          <w:tcPr>
            <w:tcW w:w="2492" w:type="dxa"/>
          </w:tcPr>
          <w:p w14:paraId="0C638CD0" w14:textId="77777777" w:rsidR="00E32001" w:rsidRPr="00BC105F" w:rsidRDefault="00E32001">
            <w:pPr>
              <w:spacing w:line="360" w:lineRule="auto"/>
              <w:jc w:val="center"/>
              <w:rPr>
                <w:b/>
                <w:sz w:val="28"/>
                <w:szCs w:val="28"/>
              </w:rPr>
            </w:pPr>
          </w:p>
        </w:tc>
        <w:tc>
          <w:tcPr>
            <w:tcW w:w="1736" w:type="dxa"/>
          </w:tcPr>
          <w:p w14:paraId="621DBD6F" w14:textId="77777777" w:rsidR="00E32001" w:rsidRPr="00BC105F" w:rsidRDefault="00E32001">
            <w:pPr>
              <w:spacing w:line="360" w:lineRule="auto"/>
              <w:jc w:val="center"/>
              <w:rPr>
                <w:b/>
                <w:sz w:val="28"/>
                <w:szCs w:val="28"/>
              </w:rPr>
            </w:pPr>
          </w:p>
        </w:tc>
        <w:tc>
          <w:tcPr>
            <w:tcW w:w="1395" w:type="dxa"/>
          </w:tcPr>
          <w:p w14:paraId="29F93C2B" w14:textId="77777777" w:rsidR="00E32001" w:rsidRPr="00BC105F" w:rsidRDefault="00E32001">
            <w:pPr>
              <w:spacing w:line="360" w:lineRule="auto"/>
              <w:jc w:val="center"/>
              <w:rPr>
                <w:b/>
                <w:sz w:val="28"/>
                <w:szCs w:val="28"/>
              </w:rPr>
            </w:pPr>
          </w:p>
        </w:tc>
        <w:tc>
          <w:tcPr>
            <w:tcW w:w="1052" w:type="dxa"/>
          </w:tcPr>
          <w:p w14:paraId="5986063A" w14:textId="77777777" w:rsidR="00E32001" w:rsidRPr="00BC105F" w:rsidRDefault="00E32001">
            <w:pPr>
              <w:spacing w:line="360" w:lineRule="auto"/>
              <w:jc w:val="center"/>
              <w:rPr>
                <w:b/>
                <w:sz w:val="28"/>
                <w:szCs w:val="28"/>
              </w:rPr>
            </w:pPr>
          </w:p>
        </w:tc>
        <w:tc>
          <w:tcPr>
            <w:tcW w:w="998" w:type="dxa"/>
          </w:tcPr>
          <w:p w14:paraId="05A9B94A" w14:textId="77777777" w:rsidR="00E32001" w:rsidRPr="00BC105F" w:rsidRDefault="00E32001">
            <w:pPr>
              <w:spacing w:line="360" w:lineRule="auto"/>
              <w:jc w:val="center"/>
              <w:rPr>
                <w:b/>
                <w:sz w:val="28"/>
                <w:szCs w:val="28"/>
              </w:rPr>
            </w:pPr>
          </w:p>
        </w:tc>
      </w:tr>
      <w:tr w:rsidR="00E32001" w:rsidRPr="00BC105F" w14:paraId="6E8DC11C" w14:textId="77777777">
        <w:trPr>
          <w:trHeight w:val="723"/>
        </w:trPr>
        <w:tc>
          <w:tcPr>
            <w:tcW w:w="588" w:type="dxa"/>
          </w:tcPr>
          <w:p w14:paraId="3FD1D245" w14:textId="77777777" w:rsidR="00E32001" w:rsidRPr="00BC105F" w:rsidRDefault="00E32001">
            <w:pPr>
              <w:spacing w:line="360" w:lineRule="auto"/>
              <w:jc w:val="center"/>
              <w:rPr>
                <w:b/>
                <w:sz w:val="28"/>
                <w:szCs w:val="28"/>
              </w:rPr>
            </w:pPr>
          </w:p>
        </w:tc>
        <w:tc>
          <w:tcPr>
            <w:tcW w:w="1435" w:type="dxa"/>
          </w:tcPr>
          <w:p w14:paraId="6F7C712A" w14:textId="77777777" w:rsidR="00E32001" w:rsidRPr="00BC105F" w:rsidRDefault="00E32001">
            <w:pPr>
              <w:spacing w:line="360" w:lineRule="auto"/>
              <w:jc w:val="center"/>
              <w:rPr>
                <w:b/>
                <w:sz w:val="28"/>
                <w:szCs w:val="28"/>
              </w:rPr>
            </w:pPr>
          </w:p>
        </w:tc>
        <w:tc>
          <w:tcPr>
            <w:tcW w:w="2492" w:type="dxa"/>
          </w:tcPr>
          <w:p w14:paraId="140E38C5" w14:textId="77777777" w:rsidR="00E32001" w:rsidRPr="00BC105F" w:rsidRDefault="00E32001">
            <w:pPr>
              <w:spacing w:line="360" w:lineRule="auto"/>
              <w:jc w:val="center"/>
              <w:rPr>
                <w:b/>
                <w:sz w:val="28"/>
                <w:szCs w:val="28"/>
              </w:rPr>
            </w:pPr>
          </w:p>
        </w:tc>
        <w:tc>
          <w:tcPr>
            <w:tcW w:w="1736" w:type="dxa"/>
          </w:tcPr>
          <w:p w14:paraId="00A48F40" w14:textId="77777777" w:rsidR="00E32001" w:rsidRPr="00BC105F" w:rsidRDefault="00E32001">
            <w:pPr>
              <w:spacing w:line="360" w:lineRule="auto"/>
              <w:jc w:val="center"/>
              <w:rPr>
                <w:b/>
                <w:sz w:val="28"/>
                <w:szCs w:val="28"/>
              </w:rPr>
            </w:pPr>
          </w:p>
        </w:tc>
        <w:tc>
          <w:tcPr>
            <w:tcW w:w="1395" w:type="dxa"/>
          </w:tcPr>
          <w:p w14:paraId="441827C6" w14:textId="77777777" w:rsidR="00E32001" w:rsidRPr="00BC105F" w:rsidRDefault="00E32001">
            <w:pPr>
              <w:spacing w:line="360" w:lineRule="auto"/>
              <w:jc w:val="center"/>
              <w:rPr>
                <w:b/>
                <w:sz w:val="28"/>
                <w:szCs w:val="28"/>
              </w:rPr>
            </w:pPr>
          </w:p>
        </w:tc>
        <w:tc>
          <w:tcPr>
            <w:tcW w:w="1052" w:type="dxa"/>
          </w:tcPr>
          <w:p w14:paraId="6DBAA022" w14:textId="77777777" w:rsidR="00E32001" w:rsidRPr="00BC105F" w:rsidRDefault="00E32001">
            <w:pPr>
              <w:spacing w:line="360" w:lineRule="auto"/>
              <w:jc w:val="center"/>
              <w:rPr>
                <w:b/>
                <w:sz w:val="28"/>
                <w:szCs w:val="28"/>
              </w:rPr>
            </w:pPr>
          </w:p>
        </w:tc>
        <w:tc>
          <w:tcPr>
            <w:tcW w:w="998" w:type="dxa"/>
          </w:tcPr>
          <w:p w14:paraId="2B9E2F6A" w14:textId="77777777" w:rsidR="00E32001" w:rsidRPr="00BC105F" w:rsidRDefault="00E32001">
            <w:pPr>
              <w:spacing w:line="360" w:lineRule="auto"/>
              <w:jc w:val="center"/>
              <w:rPr>
                <w:b/>
                <w:sz w:val="28"/>
                <w:szCs w:val="28"/>
              </w:rPr>
            </w:pPr>
          </w:p>
        </w:tc>
      </w:tr>
      <w:tr w:rsidR="00E32001" w:rsidRPr="00BC105F" w14:paraId="4DFA3854" w14:textId="77777777">
        <w:trPr>
          <w:trHeight w:val="723"/>
        </w:trPr>
        <w:tc>
          <w:tcPr>
            <w:tcW w:w="588" w:type="dxa"/>
          </w:tcPr>
          <w:p w14:paraId="4F363393" w14:textId="77777777" w:rsidR="00E32001" w:rsidRPr="00BC105F" w:rsidRDefault="00E32001">
            <w:pPr>
              <w:spacing w:line="360" w:lineRule="auto"/>
              <w:jc w:val="center"/>
              <w:rPr>
                <w:b/>
                <w:sz w:val="28"/>
                <w:szCs w:val="28"/>
              </w:rPr>
            </w:pPr>
          </w:p>
        </w:tc>
        <w:tc>
          <w:tcPr>
            <w:tcW w:w="1435" w:type="dxa"/>
          </w:tcPr>
          <w:p w14:paraId="6D657786" w14:textId="77777777" w:rsidR="00E32001" w:rsidRPr="00BC105F" w:rsidRDefault="00E32001">
            <w:pPr>
              <w:spacing w:line="360" w:lineRule="auto"/>
              <w:jc w:val="center"/>
              <w:rPr>
                <w:b/>
                <w:sz w:val="28"/>
                <w:szCs w:val="28"/>
              </w:rPr>
            </w:pPr>
          </w:p>
        </w:tc>
        <w:tc>
          <w:tcPr>
            <w:tcW w:w="2492" w:type="dxa"/>
          </w:tcPr>
          <w:p w14:paraId="68A749D0" w14:textId="77777777" w:rsidR="00E32001" w:rsidRPr="00BC105F" w:rsidRDefault="00E32001">
            <w:pPr>
              <w:spacing w:line="360" w:lineRule="auto"/>
              <w:jc w:val="center"/>
              <w:rPr>
                <w:b/>
                <w:sz w:val="28"/>
                <w:szCs w:val="28"/>
              </w:rPr>
            </w:pPr>
          </w:p>
        </w:tc>
        <w:tc>
          <w:tcPr>
            <w:tcW w:w="1736" w:type="dxa"/>
          </w:tcPr>
          <w:p w14:paraId="74C78D65" w14:textId="77777777" w:rsidR="00E32001" w:rsidRPr="00BC105F" w:rsidRDefault="00E32001">
            <w:pPr>
              <w:spacing w:line="360" w:lineRule="auto"/>
              <w:jc w:val="center"/>
              <w:rPr>
                <w:b/>
                <w:sz w:val="28"/>
                <w:szCs w:val="28"/>
              </w:rPr>
            </w:pPr>
          </w:p>
        </w:tc>
        <w:tc>
          <w:tcPr>
            <w:tcW w:w="1395" w:type="dxa"/>
          </w:tcPr>
          <w:p w14:paraId="26885DEB" w14:textId="77777777" w:rsidR="00E32001" w:rsidRPr="00BC105F" w:rsidRDefault="00E32001">
            <w:pPr>
              <w:spacing w:line="360" w:lineRule="auto"/>
              <w:jc w:val="center"/>
              <w:rPr>
                <w:b/>
                <w:sz w:val="28"/>
                <w:szCs w:val="28"/>
              </w:rPr>
            </w:pPr>
          </w:p>
        </w:tc>
        <w:tc>
          <w:tcPr>
            <w:tcW w:w="1052" w:type="dxa"/>
          </w:tcPr>
          <w:p w14:paraId="5887CE85" w14:textId="77777777" w:rsidR="00E32001" w:rsidRPr="00BC105F" w:rsidRDefault="00E32001">
            <w:pPr>
              <w:spacing w:line="360" w:lineRule="auto"/>
              <w:jc w:val="center"/>
              <w:rPr>
                <w:b/>
                <w:sz w:val="28"/>
                <w:szCs w:val="28"/>
              </w:rPr>
            </w:pPr>
          </w:p>
        </w:tc>
        <w:tc>
          <w:tcPr>
            <w:tcW w:w="998" w:type="dxa"/>
          </w:tcPr>
          <w:p w14:paraId="6D0AAF76" w14:textId="77777777" w:rsidR="00E32001" w:rsidRPr="00BC105F" w:rsidRDefault="00E32001">
            <w:pPr>
              <w:spacing w:line="360" w:lineRule="auto"/>
              <w:jc w:val="center"/>
              <w:rPr>
                <w:b/>
                <w:sz w:val="28"/>
                <w:szCs w:val="28"/>
              </w:rPr>
            </w:pPr>
          </w:p>
        </w:tc>
      </w:tr>
      <w:tr w:rsidR="00E32001" w:rsidRPr="00BC105F" w14:paraId="3C3FA486" w14:textId="77777777">
        <w:trPr>
          <w:trHeight w:val="723"/>
        </w:trPr>
        <w:tc>
          <w:tcPr>
            <w:tcW w:w="588" w:type="dxa"/>
          </w:tcPr>
          <w:p w14:paraId="134FCF1A" w14:textId="77777777" w:rsidR="00E32001" w:rsidRPr="00BC105F" w:rsidRDefault="00E32001">
            <w:pPr>
              <w:spacing w:line="360" w:lineRule="auto"/>
              <w:jc w:val="center"/>
              <w:rPr>
                <w:b/>
                <w:sz w:val="28"/>
                <w:szCs w:val="28"/>
              </w:rPr>
            </w:pPr>
          </w:p>
        </w:tc>
        <w:tc>
          <w:tcPr>
            <w:tcW w:w="1435" w:type="dxa"/>
          </w:tcPr>
          <w:p w14:paraId="77C8D117" w14:textId="77777777" w:rsidR="00E32001" w:rsidRPr="00BC105F" w:rsidRDefault="00E32001">
            <w:pPr>
              <w:spacing w:line="360" w:lineRule="auto"/>
              <w:jc w:val="center"/>
              <w:rPr>
                <w:b/>
                <w:sz w:val="28"/>
                <w:szCs w:val="28"/>
              </w:rPr>
            </w:pPr>
          </w:p>
        </w:tc>
        <w:tc>
          <w:tcPr>
            <w:tcW w:w="2492" w:type="dxa"/>
          </w:tcPr>
          <w:p w14:paraId="6E0A457B" w14:textId="77777777" w:rsidR="00E32001" w:rsidRPr="00BC105F" w:rsidRDefault="00E32001">
            <w:pPr>
              <w:spacing w:line="360" w:lineRule="auto"/>
              <w:jc w:val="center"/>
              <w:rPr>
                <w:b/>
                <w:sz w:val="28"/>
                <w:szCs w:val="28"/>
              </w:rPr>
            </w:pPr>
          </w:p>
        </w:tc>
        <w:tc>
          <w:tcPr>
            <w:tcW w:w="1736" w:type="dxa"/>
          </w:tcPr>
          <w:p w14:paraId="1B186FB4" w14:textId="77777777" w:rsidR="00E32001" w:rsidRPr="00BC105F" w:rsidRDefault="00E32001">
            <w:pPr>
              <w:spacing w:line="360" w:lineRule="auto"/>
              <w:jc w:val="center"/>
              <w:rPr>
                <w:b/>
                <w:sz w:val="28"/>
                <w:szCs w:val="28"/>
              </w:rPr>
            </w:pPr>
          </w:p>
        </w:tc>
        <w:tc>
          <w:tcPr>
            <w:tcW w:w="1395" w:type="dxa"/>
          </w:tcPr>
          <w:p w14:paraId="13821526" w14:textId="77777777" w:rsidR="00E32001" w:rsidRPr="00BC105F" w:rsidRDefault="00E32001">
            <w:pPr>
              <w:spacing w:line="360" w:lineRule="auto"/>
              <w:jc w:val="center"/>
              <w:rPr>
                <w:b/>
                <w:sz w:val="28"/>
                <w:szCs w:val="28"/>
              </w:rPr>
            </w:pPr>
          </w:p>
        </w:tc>
        <w:tc>
          <w:tcPr>
            <w:tcW w:w="1052" w:type="dxa"/>
          </w:tcPr>
          <w:p w14:paraId="00721499" w14:textId="77777777" w:rsidR="00E32001" w:rsidRPr="00BC105F" w:rsidRDefault="00E32001">
            <w:pPr>
              <w:spacing w:line="360" w:lineRule="auto"/>
              <w:jc w:val="center"/>
              <w:rPr>
                <w:b/>
                <w:sz w:val="28"/>
                <w:szCs w:val="28"/>
              </w:rPr>
            </w:pPr>
          </w:p>
        </w:tc>
        <w:tc>
          <w:tcPr>
            <w:tcW w:w="998" w:type="dxa"/>
          </w:tcPr>
          <w:p w14:paraId="338CD121" w14:textId="77777777" w:rsidR="00E32001" w:rsidRPr="00BC105F" w:rsidRDefault="00E32001">
            <w:pPr>
              <w:spacing w:line="360" w:lineRule="auto"/>
              <w:jc w:val="center"/>
              <w:rPr>
                <w:b/>
                <w:sz w:val="28"/>
                <w:szCs w:val="28"/>
              </w:rPr>
            </w:pPr>
          </w:p>
        </w:tc>
      </w:tr>
      <w:tr w:rsidR="00E32001" w:rsidRPr="00BC105F" w14:paraId="504B8B7F" w14:textId="77777777">
        <w:trPr>
          <w:trHeight w:val="723"/>
        </w:trPr>
        <w:tc>
          <w:tcPr>
            <w:tcW w:w="588" w:type="dxa"/>
          </w:tcPr>
          <w:p w14:paraId="70977D3C" w14:textId="77777777" w:rsidR="00E32001" w:rsidRPr="00BC105F" w:rsidRDefault="00E32001">
            <w:pPr>
              <w:spacing w:line="360" w:lineRule="auto"/>
              <w:jc w:val="center"/>
              <w:rPr>
                <w:b/>
                <w:sz w:val="28"/>
                <w:szCs w:val="28"/>
              </w:rPr>
            </w:pPr>
          </w:p>
        </w:tc>
        <w:tc>
          <w:tcPr>
            <w:tcW w:w="1435" w:type="dxa"/>
          </w:tcPr>
          <w:p w14:paraId="7EAC5324" w14:textId="77777777" w:rsidR="00E32001" w:rsidRPr="00BC105F" w:rsidRDefault="00E32001">
            <w:pPr>
              <w:spacing w:line="360" w:lineRule="auto"/>
              <w:jc w:val="center"/>
              <w:rPr>
                <w:b/>
                <w:sz w:val="28"/>
                <w:szCs w:val="28"/>
              </w:rPr>
            </w:pPr>
          </w:p>
        </w:tc>
        <w:tc>
          <w:tcPr>
            <w:tcW w:w="2492" w:type="dxa"/>
          </w:tcPr>
          <w:p w14:paraId="33FE7F18" w14:textId="77777777" w:rsidR="00E32001" w:rsidRPr="00BC105F" w:rsidRDefault="00E32001">
            <w:pPr>
              <w:spacing w:line="360" w:lineRule="auto"/>
              <w:jc w:val="center"/>
              <w:rPr>
                <w:b/>
                <w:sz w:val="28"/>
                <w:szCs w:val="28"/>
              </w:rPr>
            </w:pPr>
          </w:p>
        </w:tc>
        <w:tc>
          <w:tcPr>
            <w:tcW w:w="1736" w:type="dxa"/>
          </w:tcPr>
          <w:p w14:paraId="455E8EAA" w14:textId="77777777" w:rsidR="00E32001" w:rsidRPr="00BC105F" w:rsidRDefault="00E32001">
            <w:pPr>
              <w:spacing w:line="360" w:lineRule="auto"/>
              <w:jc w:val="center"/>
              <w:rPr>
                <w:b/>
                <w:sz w:val="28"/>
                <w:szCs w:val="28"/>
              </w:rPr>
            </w:pPr>
          </w:p>
        </w:tc>
        <w:tc>
          <w:tcPr>
            <w:tcW w:w="1395" w:type="dxa"/>
          </w:tcPr>
          <w:p w14:paraId="5793EC85" w14:textId="77777777" w:rsidR="00E32001" w:rsidRPr="00BC105F" w:rsidRDefault="00E32001">
            <w:pPr>
              <w:spacing w:line="360" w:lineRule="auto"/>
              <w:jc w:val="center"/>
              <w:rPr>
                <w:b/>
                <w:sz w:val="28"/>
                <w:szCs w:val="28"/>
              </w:rPr>
            </w:pPr>
          </w:p>
        </w:tc>
        <w:tc>
          <w:tcPr>
            <w:tcW w:w="1052" w:type="dxa"/>
          </w:tcPr>
          <w:p w14:paraId="60E57F35" w14:textId="77777777" w:rsidR="00E32001" w:rsidRPr="00BC105F" w:rsidRDefault="00E32001">
            <w:pPr>
              <w:spacing w:line="360" w:lineRule="auto"/>
              <w:jc w:val="center"/>
              <w:rPr>
                <w:b/>
                <w:sz w:val="28"/>
                <w:szCs w:val="28"/>
              </w:rPr>
            </w:pPr>
          </w:p>
        </w:tc>
        <w:tc>
          <w:tcPr>
            <w:tcW w:w="998" w:type="dxa"/>
          </w:tcPr>
          <w:p w14:paraId="5F4E0CBD" w14:textId="77777777" w:rsidR="00E32001" w:rsidRPr="00BC105F" w:rsidRDefault="00E32001">
            <w:pPr>
              <w:spacing w:line="360" w:lineRule="auto"/>
              <w:jc w:val="center"/>
              <w:rPr>
                <w:b/>
                <w:sz w:val="28"/>
                <w:szCs w:val="28"/>
              </w:rPr>
            </w:pPr>
          </w:p>
        </w:tc>
      </w:tr>
      <w:tr w:rsidR="00E32001" w:rsidRPr="00BC105F" w14:paraId="226831A3" w14:textId="77777777">
        <w:trPr>
          <w:trHeight w:val="733"/>
        </w:trPr>
        <w:tc>
          <w:tcPr>
            <w:tcW w:w="588" w:type="dxa"/>
          </w:tcPr>
          <w:p w14:paraId="7D3362FF" w14:textId="77777777" w:rsidR="00E32001" w:rsidRPr="00BC105F" w:rsidRDefault="00E32001">
            <w:pPr>
              <w:spacing w:line="360" w:lineRule="auto"/>
              <w:jc w:val="center"/>
              <w:rPr>
                <w:b/>
                <w:sz w:val="28"/>
                <w:szCs w:val="28"/>
              </w:rPr>
            </w:pPr>
          </w:p>
        </w:tc>
        <w:tc>
          <w:tcPr>
            <w:tcW w:w="1435" w:type="dxa"/>
          </w:tcPr>
          <w:p w14:paraId="3769C500" w14:textId="77777777" w:rsidR="00E32001" w:rsidRPr="00BC105F" w:rsidRDefault="00E32001">
            <w:pPr>
              <w:spacing w:line="360" w:lineRule="auto"/>
              <w:jc w:val="center"/>
              <w:rPr>
                <w:b/>
                <w:sz w:val="28"/>
                <w:szCs w:val="28"/>
              </w:rPr>
            </w:pPr>
          </w:p>
        </w:tc>
        <w:tc>
          <w:tcPr>
            <w:tcW w:w="2492" w:type="dxa"/>
          </w:tcPr>
          <w:p w14:paraId="6FB76E48" w14:textId="77777777" w:rsidR="00E32001" w:rsidRPr="00BC105F" w:rsidRDefault="00E32001">
            <w:pPr>
              <w:spacing w:line="360" w:lineRule="auto"/>
              <w:jc w:val="center"/>
              <w:rPr>
                <w:b/>
                <w:sz w:val="28"/>
                <w:szCs w:val="28"/>
              </w:rPr>
            </w:pPr>
          </w:p>
        </w:tc>
        <w:tc>
          <w:tcPr>
            <w:tcW w:w="1736" w:type="dxa"/>
          </w:tcPr>
          <w:p w14:paraId="6B0EC5D3" w14:textId="77777777" w:rsidR="00E32001" w:rsidRPr="00BC105F" w:rsidRDefault="00E32001">
            <w:pPr>
              <w:spacing w:line="360" w:lineRule="auto"/>
              <w:jc w:val="center"/>
              <w:rPr>
                <w:b/>
                <w:sz w:val="28"/>
                <w:szCs w:val="28"/>
              </w:rPr>
            </w:pPr>
          </w:p>
        </w:tc>
        <w:tc>
          <w:tcPr>
            <w:tcW w:w="1395" w:type="dxa"/>
          </w:tcPr>
          <w:p w14:paraId="30C831A7" w14:textId="77777777" w:rsidR="00E32001" w:rsidRPr="00BC105F" w:rsidRDefault="00E32001">
            <w:pPr>
              <w:spacing w:line="360" w:lineRule="auto"/>
              <w:jc w:val="center"/>
              <w:rPr>
                <w:b/>
                <w:sz w:val="28"/>
                <w:szCs w:val="28"/>
              </w:rPr>
            </w:pPr>
          </w:p>
        </w:tc>
        <w:tc>
          <w:tcPr>
            <w:tcW w:w="1052" w:type="dxa"/>
          </w:tcPr>
          <w:p w14:paraId="0B25B335" w14:textId="77777777" w:rsidR="00E32001" w:rsidRPr="00BC105F" w:rsidRDefault="00E32001">
            <w:pPr>
              <w:spacing w:line="360" w:lineRule="auto"/>
              <w:jc w:val="center"/>
              <w:rPr>
                <w:b/>
                <w:sz w:val="28"/>
                <w:szCs w:val="28"/>
              </w:rPr>
            </w:pPr>
          </w:p>
        </w:tc>
        <w:tc>
          <w:tcPr>
            <w:tcW w:w="998" w:type="dxa"/>
          </w:tcPr>
          <w:p w14:paraId="40589C12" w14:textId="77777777" w:rsidR="00E32001" w:rsidRPr="00BC105F" w:rsidRDefault="00E32001">
            <w:pPr>
              <w:spacing w:line="360" w:lineRule="auto"/>
              <w:jc w:val="center"/>
              <w:rPr>
                <w:b/>
                <w:sz w:val="28"/>
                <w:szCs w:val="28"/>
              </w:rPr>
            </w:pPr>
          </w:p>
        </w:tc>
      </w:tr>
    </w:tbl>
    <w:p w14:paraId="1244FE8D" w14:textId="77777777" w:rsidR="00E32001" w:rsidRPr="00BC105F" w:rsidRDefault="00E32001"/>
    <w:p w14:paraId="7BE633DF" w14:textId="77777777" w:rsidR="00E32001" w:rsidRPr="00BC105F" w:rsidRDefault="00E32001">
      <w:pPr>
        <w:rPr>
          <w:rFonts w:ascii="宋体" w:hAnsi="宋体" w:cs="宋体"/>
          <w:sz w:val="28"/>
        </w:rPr>
      </w:pPr>
    </w:p>
    <w:p w14:paraId="4960EB3F" w14:textId="77777777" w:rsidR="00E32001" w:rsidRPr="00BC105F" w:rsidRDefault="00E32001">
      <w:pPr>
        <w:pStyle w:val="ac"/>
        <w:rPr>
          <w:rFonts w:ascii="宋体" w:hAnsi="宋体" w:cs="宋体"/>
          <w:sz w:val="28"/>
        </w:rPr>
      </w:pPr>
    </w:p>
    <w:p w14:paraId="262DA5D5" w14:textId="77777777" w:rsidR="00E32001" w:rsidRPr="00BC105F" w:rsidRDefault="00E32001">
      <w:pPr>
        <w:spacing w:line="360" w:lineRule="auto"/>
        <w:jc w:val="center"/>
        <w:outlineLvl w:val="1"/>
        <w:rPr>
          <w:rFonts w:ascii="宋体" w:hAnsi="宋体" w:cs="宋体"/>
          <w:b/>
          <w:bCs/>
          <w:kern w:val="0"/>
          <w:sz w:val="28"/>
          <w:szCs w:val="32"/>
        </w:rPr>
      </w:pPr>
    </w:p>
    <w:p w14:paraId="403F9CF8" w14:textId="77777777" w:rsidR="00E32001" w:rsidRPr="00BC105F" w:rsidRDefault="00E32001">
      <w:pPr>
        <w:pStyle w:val="4"/>
      </w:pPr>
    </w:p>
    <w:p w14:paraId="63759F99" w14:textId="77777777" w:rsidR="00E32001" w:rsidRPr="00BC105F" w:rsidRDefault="00000000">
      <w:pPr>
        <w:spacing w:line="360" w:lineRule="auto"/>
        <w:jc w:val="center"/>
        <w:outlineLvl w:val="1"/>
        <w:rPr>
          <w:rFonts w:ascii="宋体" w:hAnsi="宋体" w:cs="宋体"/>
          <w:b/>
          <w:bCs/>
          <w:kern w:val="0"/>
          <w:sz w:val="28"/>
          <w:szCs w:val="32"/>
        </w:rPr>
      </w:pPr>
      <w:bookmarkStart w:id="947" w:name="_Toc21892"/>
      <w:r w:rsidRPr="00BC105F">
        <w:rPr>
          <w:rFonts w:ascii="宋体" w:hAnsi="宋体" w:cs="宋体" w:hint="eastAsia"/>
          <w:b/>
          <w:bCs/>
          <w:kern w:val="0"/>
          <w:sz w:val="28"/>
          <w:szCs w:val="32"/>
        </w:rPr>
        <w:t>（三）技术方案</w:t>
      </w:r>
      <w:bookmarkEnd w:id="947"/>
    </w:p>
    <w:p w14:paraId="327891B1" w14:textId="77777777" w:rsidR="00E32001" w:rsidRPr="00BC105F" w:rsidRDefault="00E32001">
      <w:pPr>
        <w:pStyle w:val="21"/>
        <w:spacing w:before="0" w:after="0" w:line="360" w:lineRule="auto"/>
        <w:jc w:val="center"/>
        <w:rPr>
          <w:rFonts w:ascii="宋体" w:eastAsia="宋体" w:hAnsi="宋体" w:cs="宋体"/>
          <w:sz w:val="28"/>
        </w:rPr>
      </w:pPr>
    </w:p>
    <w:p w14:paraId="5679F65C" w14:textId="77777777" w:rsidR="00E32001" w:rsidRPr="00BC105F" w:rsidRDefault="00E32001"/>
    <w:p w14:paraId="1FED1711" w14:textId="77777777" w:rsidR="00E32001" w:rsidRPr="00BC105F" w:rsidRDefault="00000000">
      <w:pPr>
        <w:pStyle w:val="21"/>
        <w:numPr>
          <w:ilvl w:val="0"/>
          <w:numId w:val="27"/>
        </w:numPr>
        <w:spacing w:before="0" w:after="0" w:line="360" w:lineRule="auto"/>
        <w:jc w:val="center"/>
        <w:rPr>
          <w:rFonts w:ascii="宋体" w:eastAsia="宋体" w:hAnsi="宋体" w:cs="宋体"/>
          <w:sz w:val="28"/>
        </w:rPr>
      </w:pPr>
      <w:bookmarkStart w:id="948" w:name="_Toc7768"/>
      <w:r w:rsidRPr="00BC105F">
        <w:rPr>
          <w:rFonts w:ascii="宋体" w:eastAsia="宋体" w:hAnsi="宋体" w:cs="宋体" w:hint="eastAsia"/>
          <w:sz w:val="28"/>
        </w:rPr>
        <w:t>承诺</w:t>
      </w:r>
      <w:bookmarkEnd w:id="948"/>
    </w:p>
    <w:p w14:paraId="659AB360" w14:textId="77777777" w:rsidR="00E32001" w:rsidRPr="00BC105F" w:rsidRDefault="00E32001">
      <w:pPr>
        <w:pStyle w:val="ac"/>
      </w:pPr>
    </w:p>
    <w:p w14:paraId="7AE05FA9" w14:textId="77777777" w:rsidR="00E32001" w:rsidRPr="00BC105F" w:rsidRDefault="00000000">
      <w:pPr>
        <w:pStyle w:val="11"/>
        <w:spacing w:line="480" w:lineRule="auto"/>
        <w:jc w:val="both"/>
        <w:rPr>
          <w:rFonts w:hAnsi="宋体"/>
          <w:color w:val="auto"/>
        </w:rPr>
      </w:pPr>
      <w:r w:rsidRPr="00BC105F">
        <w:rPr>
          <w:rFonts w:hAnsi="宋体" w:hint="eastAsia"/>
          <w:color w:val="auto"/>
        </w:rPr>
        <w:t>致：</w:t>
      </w:r>
      <w:r w:rsidRPr="00BC105F">
        <w:rPr>
          <w:rFonts w:hAnsi="宋体" w:hint="eastAsia"/>
          <w:color w:val="auto"/>
          <w:u w:val="single"/>
        </w:rPr>
        <w:t>重庆首讯科技股份有限公司</w:t>
      </w:r>
    </w:p>
    <w:p w14:paraId="0CC2C4EB" w14:textId="77777777" w:rsidR="00E32001" w:rsidRPr="00BC105F" w:rsidRDefault="00E32001"/>
    <w:p w14:paraId="27091BDA" w14:textId="77777777" w:rsidR="00E32001" w:rsidRPr="00BC105F" w:rsidRDefault="00000000">
      <w:pPr>
        <w:tabs>
          <w:tab w:val="left" w:pos="1680"/>
          <w:tab w:val="left" w:pos="4215"/>
          <w:tab w:val="left" w:pos="4305"/>
          <w:tab w:val="left" w:pos="8000"/>
        </w:tabs>
        <w:autoSpaceDE w:val="0"/>
        <w:autoSpaceDN w:val="0"/>
        <w:adjustRightInd w:val="0"/>
        <w:snapToGrid w:val="0"/>
        <w:spacing w:line="480" w:lineRule="auto"/>
        <w:ind w:firstLineChars="300" w:firstLine="720"/>
        <w:rPr>
          <w:rFonts w:ascii="宋体" w:hAnsi="宋体"/>
          <w:sz w:val="24"/>
        </w:rPr>
      </w:pPr>
      <w:r w:rsidRPr="00BC105F">
        <w:rPr>
          <w:rFonts w:ascii="宋体" w:hAnsi="宋体" w:hint="eastAsia"/>
          <w:sz w:val="24"/>
        </w:rPr>
        <w:t>在研究XXXX   项目竞争比选文件后，在此郑重承诺我司满足本项目一切报价内容、技术标准及服务期限等相关要求，响应比选函的一切内容，同时申明将按照自行给出的商务、技术方案组建服务团队、履行服务义务。若我司中标本项目且无法满足业主相关需求，我司愿承担由此给采购人造成的一切损失。</w:t>
      </w:r>
    </w:p>
    <w:p w14:paraId="237E41AE" w14:textId="77777777" w:rsidR="00E32001" w:rsidRPr="00BC105F" w:rsidRDefault="00E32001">
      <w:pPr>
        <w:pStyle w:val="ac"/>
        <w:spacing w:line="480" w:lineRule="auto"/>
        <w:rPr>
          <w:rFonts w:ascii="宋体" w:hAnsi="宋体"/>
          <w:sz w:val="24"/>
        </w:rPr>
      </w:pPr>
    </w:p>
    <w:p w14:paraId="3DAA6EA0" w14:textId="77777777" w:rsidR="00E32001" w:rsidRPr="00BC105F" w:rsidRDefault="00000000">
      <w:pPr>
        <w:spacing w:line="480" w:lineRule="auto"/>
        <w:rPr>
          <w:rFonts w:ascii="宋体" w:hAnsi="宋体"/>
          <w:sz w:val="24"/>
        </w:rPr>
      </w:pPr>
      <w:r w:rsidRPr="00BC105F">
        <w:rPr>
          <w:rFonts w:ascii="宋体" w:hAnsi="宋体" w:hint="eastAsia"/>
          <w:sz w:val="24"/>
        </w:rPr>
        <w:t xml:space="preserve">                                        承诺人：XX公司</w:t>
      </w:r>
    </w:p>
    <w:p w14:paraId="4E62D5BA" w14:textId="77777777" w:rsidR="00E32001" w:rsidRPr="00BC105F" w:rsidRDefault="00000000">
      <w:pPr>
        <w:pStyle w:val="ac"/>
        <w:spacing w:line="480" w:lineRule="auto"/>
      </w:pPr>
      <w:r w:rsidRPr="00BC105F">
        <w:rPr>
          <w:rFonts w:ascii="宋体" w:hAnsi="宋体" w:hint="eastAsia"/>
          <w:sz w:val="24"/>
        </w:rPr>
        <w:t xml:space="preserve">                                        日期：</w:t>
      </w:r>
    </w:p>
    <w:p w14:paraId="40AE2619" w14:textId="77777777" w:rsidR="00E32001" w:rsidRPr="00BC105F" w:rsidRDefault="00E32001">
      <w:pPr>
        <w:pStyle w:val="ac"/>
        <w:rPr>
          <w:rFonts w:ascii="宋体" w:hAnsi="宋体"/>
          <w:sz w:val="24"/>
        </w:rPr>
      </w:pPr>
    </w:p>
    <w:p w14:paraId="73F86BA4" w14:textId="77777777" w:rsidR="00E32001" w:rsidRPr="00BC105F" w:rsidRDefault="00E32001">
      <w:pPr>
        <w:rPr>
          <w:rFonts w:ascii="宋体" w:hAnsi="宋体"/>
          <w:sz w:val="24"/>
        </w:rPr>
      </w:pPr>
    </w:p>
    <w:p w14:paraId="1C465543" w14:textId="77777777" w:rsidR="00E32001" w:rsidRPr="00BC105F" w:rsidRDefault="00E32001">
      <w:pPr>
        <w:pStyle w:val="20"/>
      </w:pPr>
    </w:p>
    <w:p w14:paraId="5141A75B" w14:textId="77777777" w:rsidR="00E32001" w:rsidRPr="00BC105F" w:rsidRDefault="00000000">
      <w:pPr>
        <w:pStyle w:val="21"/>
        <w:numPr>
          <w:ilvl w:val="0"/>
          <w:numId w:val="27"/>
        </w:numPr>
        <w:spacing w:before="0" w:after="0" w:line="360" w:lineRule="auto"/>
        <w:jc w:val="center"/>
        <w:rPr>
          <w:rFonts w:ascii="宋体" w:eastAsia="宋体" w:hAnsi="宋体" w:cs="宋体"/>
          <w:sz w:val="28"/>
        </w:rPr>
      </w:pPr>
      <w:bookmarkStart w:id="949" w:name="_Toc32439"/>
      <w:r w:rsidRPr="00BC105F">
        <w:rPr>
          <w:rFonts w:ascii="宋体" w:eastAsia="宋体" w:hAnsi="宋体" w:cs="宋体" w:hint="eastAsia"/>
          <w:sz w:val="28"/>
        </w:rPr>
        <w:t>报价人提供的其他资料（如有）</w:t>
      </w:r>
      <w:bookmarkEnd w:id="949"/>
    </w:p>
    <w:p w14:paraId="5EBE3ADA" w14:textId="77777777" w:rsidR="00E32001" w:rsidRDefault="00E32001">
      <w:pPr>
        <w:pStyle w:val="ac"/>
        <w:rPr>
          <w:rFonts w:ascii="宋体" w:hAnsi="宋体"/>
          <w:sz w:val="24"/>
        </w:rPr>
      </w:pPr>
    </w:p>
    <w:p w14:paraId="42E4B382" w14:textId="77777777" w:rsidR="00E32001" w:rsidRDefault="00E32001">
      <w:pPr>
        <w:rPr>
          <w:rFonts w:ascii="宋体" w:hAnsi="宋体"/>
          <w:sz w:val="24"/>
        </w:rPr>
      </w:pPr>
    </w:p>
    <w:p w14:paraId="5AC754CC" w14:textId="77777777" w:rsidR="00E32001" w:rsidRDefault="00E32001">
      <w:pPr>
        <w:pStyle w:val="ac"/>
        <w:rPr>
          <w:rFonts w:ascii="宋体" w:hAnsi="宋体"/>
          <w:sz w:val="24"/>
        </w:rPr>
      </w:pPr>
    </w:p>
    <w:p w14:paraId="2C0CF665" w14:textId="77777777" w:rsidR="00E32001" w:rsidRDefault="00E32001">
      <w:pPr>
        <w:rPr>
          <w:rFonts w:ascii="宋体" w:hAnsi="宋体"/>
          <w:sz w:val="24"/>
        </w:rPr>
      </w:pPr>
    </w:p>
    <w:bookmarkEnd w:id="942"/>
    <w:bookmarkEnd w:id="943"/>
    <w:p w14:paraId="085543D5" w14:textId="77777777" w:rsidR="00E32001" w:rsidRDefault="00E32001"/>
    <w:sectPr w:rsidR="00E32001">
      <w:pgSz w:w="11906" w:h="16838"/>
      <w:pgMar w:top="1440" w:right="1576" w:bottom="1440" w:left="1463" w:header="851" w:footer="992" w:gutter="0"/>
      <w:cols w:space="0"/>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4340F" w14:textId="77777777" w:rsidR="00203D5E" w:rsidRDefault="00203D5E">
      <w:r>
        <w:separator/>
      </w:r>
    </w:p>
  </w:endnote>
  <w:endnote w:type="continuationSeparator" w:id="0">
    <w:p w14:paraId="4EC06189" w14:textId="77777777" w:rsidR="00203D5E" w:rsidRDefault="0020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altName w:val="汉仪仿宋KW"/>
    <w:panose1 w:val="02010609060101010101"/>
    <w:charset w:val="86"/>
    <w:family w:val="modern"/>
    <w:pitch w:val="fixed"/>
    <w:sig w:usb0="800002BF" w:usb1="38CF7CFA" w:usb2="00000016" w:usb3="00000000" w:csb0="00040001" w:csb1="00000000"/>
    <w:embedRegular r:id="rId1" w:subsetted="1" w:fontKey="{8B3FD28F-2295-489E-B9B9-1992CF17A98A}"/>
    <w:embedBold r:id="rId2" w:subsetted="1" w:fontKey="{040F4D6A-3330-4B7F-ADFC-38826C7C0F74}"/>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4034CCB1-E1B5-452F-B10B-BC9B42521C8E}"/>
    <w:embedBold r:id="rId4" w:subsetted="1" w:fontKey="{5D365EDD-014F-475F-89F4-AB05B08F97C4}"/>
  </w:font>
  <w:font w:name="Calibri">
    <w:panose1 w:val="020F0502020204030204"/>
    <w:charset w:val="00"/>
    <w:family w:val="swiss"/>
    <w:pitch w:val="variable"/>
    <w:sig w:usb0="E4002EFF" w:usb1="C200247B" w:usb2="00000009" w:usb3="00000000" w:csb0="000001FF" w:csb1="00000000"/>
    <w:embedRegular r:id="rId5" w:subsetted="1" w:fontKey="{07BF1AC6-FBA5-4DE1-863D-4436B5652912}"/>
    <w:embedBold r:id="rId6" w:subsetted="1" w:fontKey="{8B0AD4A6-1A27-4B66-97D8-150FEAA6AB7A}"/>
  </w:font>
  <w:font w:name="仿宋_GB2312">
    <w:altName w:val="微软雅黑"/>
    <w:charset w:val="86"/>
    <w:family w:val="modern"/>
    <w:pitch w:val="default"/>
  </w:font>
  <w:font w:name="Courier New">
    <w:panose1 w:val="02070309020205020404"/>
    <w:charset w:val="00"/>
    <w:family w:val="modern"/>
    <w:pitch w:val="fixed"/>
    <w:sig w:usb0="E0002EFF" w:usb1="C0007843"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楷体_GB2312">
    <w:altName w:val="汉仪楷体KW"/>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华文细黑">
    <w:altName w:val="Noto Serif CJK SC"/>
    <w:panose1 w:val="02010600040101010101"/>
    <w:charset w:val="86"/>
    <w:family w:val="auto"/>
    <w:pitch w:val="variable"/>
    <w:sig w:usb0="00000287" w:usb1="080F0000" w:usb2="00000010" w:usb3="00000000" w:csb0="0004009F" w:csb1="00000000"/>
  </w:font>
  <w:font w:name="新宋体">
    <w:altName w:val="汉仪书宋二KW"/>
    <w:panose1 w:val="02010609030101010101"/>
    <w:charset w:val="86"/>
    <w:family w:val="modern"/>
    <w:pitch w:val="fixed"/>
    <w:sig w:usb0="00000203" w:usb1="288F0000"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方正仿宋_GBK">
    <w:altName w:val="微软雅黑"/>
    <w:charset w:val="86"/>
    <w:family w:val="auto"/>
    <w:pitch w:val="default"/>
    <w:sig w:usb0="00000000" w:usb1="00000000" w:usb2="00000000" w:usb3="00000000" w:csb0="00040000" w:csb1="00000000"/>
  </w:font>
  <w:font w:name="Wingdings 2">
    <w:altName w:val="Kingsoft Mark"/>
    <w:panose1 w:val="05020102010507070707"/>
    <w:charset w:val="02"/>
    <w:family w:val="roman"/>
    <w:pitch w:val="variable"/>
    <w:sig w:usb0="00000000" w:usb1="10000000" w:usb2="00000000" w:usb3="00000000" w:csb0="80000000" w:csb1="00000000"/>
    <w:embedRegular r:id="rId7" w:fontKey="{595CE723-0EA3-4F3D-ACA3-9D10E8984961}"/>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04465" w14:textId="77777777" w:rsidR="00E32001" w:rsidRDefault="00000000">
    <w:pPr>
      <w:pStyle w:val="af5"/>
      <w:framePr w:wrap="around" w:vAnchor="text" w:hAnchor="margin" w:xAlign="center" w:y="1"/>
      <w:rPr>
        <w:rStyle w:val="aff4"/>
      </w:rPr>
    </w:pPr>
    <w:r>
      <w:fldChar w:fldCharType="begin"/>
    </w:r>
    <w:r>
      <w:rPr>
        <w:rStyle w:val="aff4"/>
      </w:rPr>
      <w:instrText xml:space="preserve">PAGE  </w:instrText>
    </w:r>
    <w:r>
      <w:fldChar w:fldCharType="end"/>
    </w:r>
  </w:p>
  <w:p w14:paraId="1C5C9E40" w14:textId="77777777" w:rsidR="00E32001" w:rsidRDefault="00E32001">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AA255" w14:textId="77777777" w:rsidR="00E32001" w:rsidRDefault="00E32001">
    <w:pPr>
      <w:pStyle w:val="af5"/>
      <w:jc w:val="center"/>
    </w:pPr>
  </w:p>
  <w:p w14:paraId="09427CC9" w14:textId="77777777" w:rsidR="00E32001" w:rsidRDefault="00E32001">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77DBE" w14:textId="77777777" w:rsidR="00E32001" w:rsidRDefault="00000000">
    <w:pPr>
      <w:pStyle w:val="af5"/>
      <w:jc w:val="center"/>
    </w:pPr>
    <w:r>
      <w:fldChar w:fldCharType="begin"/>
    </w:r>
    <w:r>
      <w:instrText>PAGE   \* MERGEFORMAT</w:instrText>
    </w:r>
    <w:r>
      <w:fldChar w:fldCharType="separate"/>
    </w:r>
    <w:r>
      <w:rPr>
        <w:lang w:val="zh-CN"/>
      </w:rPr>
      <w:t>79</w:t>
    </w:r>
    <w:r>
      <w:fldChar w:fldCharType="end"/>
    </w:r>
  </w:p>
  <w:p w14:paraId="072F9FD8" w14:textId="77777777" w:rsidR="00E32001" w:rsidRDefault="00E32001">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5834A" w14:textId="77777777" w:rsidR="00E32001" w:rsidRDefault="00000000">
    <w:pPr>
      <w:pStyle w:val="af5"/>
      <w:jc w:val="center"/>
    </w:pPr>
    <w:r>
      <w:fldChar w:fldCharType="begin"/>
    </w:r>
    <w:r>
      <w:instrText>PAGE   \* MERGEFORMAT</w:instrText>
    </w:r>
    <w:r>
      <w:fldChar w:fldCharType="separate"/>
    </w:r>
    <w:r>
      <w:rPr>
        <w:lang w:val="zh-CN"/>
      </w:rPr>
      <w:t>6</w:t>
    </w:r>
    <w:r>
      <w:fldChar w:fldCharType="end"/>
    </w:r>
  </w:p>
  <w:p w14:paraId="268A6315" w14:textId="77777777" w:rsidR="00E32001" w:rsidRDefault="00E32001">
    <w:pPr>
      <w:pStyle w:val="a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36D99" w14:textId="77777777" w:rsidR="00E32001" w:rsidRDefault="00000000">
    <w:pPr>
      <w:pStyle w:val="af5"/>
      <w:framePr w:w="520" w:h="235" w:hRule="exact" w:wrap="around" w:vAnchor="text" w:hAnchor="page" w:x="6073" w:y="-2"/>
      <w:rPr>
        <w:rStyle w:val="aff4"/>
      </w:rPr>
    </w:pPr>
    <w:r>
      <w:fldChar w:fldCharType="begin"/>
    </w:r>
    <w:r>
      <w:rPr>
        <w:rStyle w:val="aff4"/>
      </w:rPr>
      <w:instrText xml:space="preserve">PAGE  </w:instrText>
    </w:r>
    <w:r>
      <w:fldChar w:fldCharType="separate"/>
    </w:r>
    <w:r>
      <w:rPr>
        <w:rStyle w:val="aff4"/>
      </w:rPr>
      <w:t>78</w:t>
    </w:r>
    <w:r>
      <w:fldChar w:fldCharType="end"/>
    </w:r>
  </w:p>
  <w:p w14:paraId="0DA03710" w14:textId="77777777" w:rsidR="00E32001" w:rsidRDefault="00E32001">
    <w:pPr>
      <w:pStyle w:val="af5"/>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FAA07" w14:textId="77777777" w:rsidR="00E32001" w:rsidRDefault="00000000">
    <w:pPr>
      <w:autoSpaceDE w:val="0"/>
      <w:autoSpaceDN w:val="0"/>
      <w:spacing w:line="14" w:lineRule="auto"/>
      <w:rPr>
        <w:rFonts w:ascii="仿宋" w:eastAsia="仿宋" w:hAnsi="仿宋" w:cs="仿宋"/>
        <w:sz w:val="20"/>
        <w:lang w:eastAsia="en-US"/>
      </w:rPr>
    </w:pPr>
    <w:r>
      <w:rPr>
        <w:rFonts w:ascii="仿宋" w:eastAsia="仿宋" w:hAnsi="仿宋" w:cs="仿宋"/>
        <w:noProof/>
        <w:sz w:val="24"/>
        <w:lang w:eastAsia="en-US"/>
      </w:rPr>
      <mc:AlternateContent>
        <mc:Choice Requires="wps">
          <w:drawing>
            <wp:anchor distT="0" distB="0" distL="114300" distR="114300" simplePos="0" relativeHeight="251662336" behindDoc="1" locked="0" layoutInCell="1" allowOverlap="1" wp14:anchorId="2E20AFD4" wp14:editId="37062FC2">
              <wp:simplePos x="0" y="0"/>
              <wp:positionH relativeFrom="page">
                <wp:posOffset>3178810</wp:posOffset>
              </wp:positionH>
              <wp:positionV relativeFrom="page">
                <wp:posOffset>9928860</wp:posOffset>
              </wp:positionV>
              <wp:extent cx="958215" cy="153670"/>
              <wp:effectExtent l="0" t="0" r="0" b="0"/>
              <wp:wrapNone/>
              <wp:docPr id="16993424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53670"/>
                      </a:xfrm>
                      <a:prstGeom prst="rect">
                        <a:avLst/>
                      </a:prstGeom>
                      <a:noFill/>
                      <a:ln>
                        <a:noFill/>
                      </a:ln>
                    </wps:spPr>
                    <wps:txbx>
                      <w:txbxContent>
                        <w:p w14:paraId="119E0688" w14:textId="77777777" w:rsidR="00E32001" w:rsidRDefault="00000000">
                          <w:pPr>
                            <w:autoSpaceDE w:val="0"/>
                            <w:autoSpaceDN w:val="0"/>
                            <w:spacing w:before="5"/>
                            <w:ind w:left="20"/>
                            <w:jc w:val="left"/>
                            <w:rPr>
                              <w:rFonts w:ascii="宋体" w:hAnsi="仿宋" w:cs="仿宋"/>
                              <w:kern w:val="0"/>
                              <w:sz w:val="18"/>
                              <w:szCs w:val="22"/>
                              <w:lang w:eastAsia="en-US"/>
                            </w:rPr>
                          </w:pPr>
                          <w:r>
                            <w:rPr>
                              <w:rFonts w:ascii="宋体" w:hAnsi="仿宋" w:cs="仿宋" w:hint="eastAsia"/>
                              <w:kern w:val="0"/>
                              <w:sz w:val="18"/>
                              <w:szCs w:val="22"/>
                              <w:lang w:eastAsia="en-US"/>
                            </w:rPr>
                            <w:t xml:space="preserve">第 </w:t>
                          </w:r>
                          <w:r>
                            <w:rPr>
                              <w:rFonts w:ascii="仿宋" w:eastAsia="仿宋" w:hAnsi="仿宋" w:cs="仿宋"/>
                              <w:kern w:val="0"/>
                              <w:sz w:val="22"/>
                              <w:szCs w:val="22"/>
                              <w:lang w:eastAsia="en-US"/>
                            </w:rPr>
                            <w:fldChar w:fldCharType="begin"/>
                          </w:r>
                          <w:r>
                            <w:rPr>
                              <w:rFonts w:ascii="Arial" w:eastAsia="Arial" w:hAnsi="仿宋" w:cs="仿宋"/>
                              <w:kern w:val="0"/>
                              <w:sz w:val="18"/>
                              <w:szCs w:val="22"/>
                              <w:lang w:eastAsia="en-US"/>
                            </w:rPr>
                            <w:instrText xml:space="preserve"> PAGE </w:instrText>
                          </w:r>
                          <w:r>
                            <w:rPr>
                              <w:rFonts w:ascii="仿宋" w:eastAsia="仿宋" w:hAnsi="仿宋" w:cs="仿宋"/>
                              <w:kern w:val="0"/>
                              <w:sz w:val="22"/>
                              <w:szCs w:val="22"/>
                              <w:lang w:eastAsia="en-US"/>
                            </w:rPr>
                            <w:fldChar w:fldCharType="separate"/>
                          </w:r>
                          <w:r>
                            <w:rPr>
                              <w:rFonts w:ascii="仿宋" w:eastAsia="仿宋" w:hAnsi="仿宋" w:cs="仿宋"/>
                              <w:kern w:val="0"/>
                              <w:sz w:val="22"/>
                              <w:szCs w:val="22"/>
                              <w:lang w:eastAsia="en-US"/>
                            </w:rPr>
                            <w:t>1</w:t>
                          </w:r>
                          <w:r>
                            <w:rPr>
                              <w:rFonts w:ascii="仿宋" w:eastAsia="仿宋" w:hAnsi="仿宋" w:cs="仿宋"/>
                              <w:kern w:val="0"/>
                              <w:sz w:val="22"/>
                              <w:szCs w:val="22"/>
                              <w:lang w:eastAsia="en-US"/>
                            </w:rPr>
                            <w:fldChar w:fldCharType="end"/>
                          </w:r>
                          <w:r>
                            <w:rPr>
                              <w:rFonts w:ascii="Arial" w:eastAsia="Arial" w:hAnsi="仿宋" w:cs="仿宋"/>
                              <w:kern w:val="0"/>
                              <w:sz w:val="18"/>
                              <w:szCs w:val="22"/>
                              <w:lang w:eastAsia="en-US"/>
                            </w:rPr>
                            <w:t xml:space="preserve"> </w:t>
                          </w:r>
                          <w:r>
                            <w:rPr>
                              <w:rFonts w:ascii="宋体" w:hAnsi="仿宋" w:cs="仿宋" w:hint="eastAsia"/>
                              <w:kern w:val="0"/>
                              <w:sz w:val="18"/>
                              <w:szCs w:val="22"/>
                              <w:lang w:eastAsia="en-US"/>
                            </w:rPr>
                            <w:t xml:space="preserve">页 共 </w:t>
                          </w:r>
                          <w:r>
                            <w:rPr>
                              <w:rFonts w:ascii="Arial" w:eastAsia="Arial" w:hAnsi="仿宋" w:cs="仿宋"/>
                              <w:kern w:val="0"/>
                              <w:sz w:val="18"/>
                              <w:szCs w:val="22"/>
                              <w:lang w:eastAsia="en-US"/>
                            </w:rPr>
                            <w:t xml:space="preserve">21 </w:t>
                          </w:r>
                          <w:r>
                            <w:rPr>
                              <w:rFonts w:ascii="宋体" w:hAnsi="仿宋" w:cs="仿宋" w:hint="eastAsia"/>
                              <w:kern w:val="0"/>
                              <w:sz w:val="18"/>
                              <w:szCs w:val="22"/>
                              <w:lang w:eastAsia="en-US"/>
                            </w:rPr>
                            <w:t>页</w:t>
                          </w:r>
                        </w:p>
                      </w:txbxContent>
                    </wps:txbx>
                    <wps:bodyPr rot="0" vert="horz" wrap="square" lIns="0" tIns="0" rIns="0" bIns="0" anchor="t" anchorCtr="0" upright="1">
                      <a:noAutofit/>
                    </wps:bodyPr>
                  </wps:wsp>
                </a:graphicData>
              </a:graphic>
            </wp:anchor>
          </w:drawing>
        </mc:Choice>
        <mc:Fallback>
          <w:pict>
            <v:shapetype w14:anchorId="2E20AFD4" id="_x0000_t202" coordsize="21600,21600" o:spt="202" path="m,l,21600r21600,l21600,xe">
              <v:stroke joinstyle="miter"/>
              <v:path gradientshapeok="t" o:connecttype="rect"/>
            </v:shapetype>
            <v:shape id="Text Box 3" o:spid="_x0000_s1026" type="#_x0000_t202" style="position:absolute;left:0;text-align:left;margin-left:250.3pt;margin-top:781.8pt;width:75.45pt;height:12.1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" filled="f" stroked="f">
              <v:textbox inset="0,0,0,0">
                <w:txbxContent>
                  <w:p w14:paraId="119E0688" w14:textId="77777777" w:rsidR="00E32001" w:rsidRDefault="00000000">
                    <w:pPr>
                      <w:autoSpaceDE w:val="0"/>
                      <w:autoSpaceDN w:val="0"/>
                      <w:spacing w:before="5"/>
                      <w:ind w:left="20"/>
                      <w:jc w:val="left"/>
                      <w:rPr>
                        <w:rFonts w:ascii="宋体" w:hAnsi="仿宋" w:cs="仿宋"/>
                        <w:kern w:val="0"/>
                        <w:sz w:val="18"/>
                        <w:szCs w:val="22"/>
                        <w:lang w:eastAsia="en-US"/>
                      </w:rPr>
                    </w:pPr>
                    <w:r>
                      <w:rPr>
                        <w:rFonts w:ascii="宋体" w:hAnsi="仿宋" w:cs="仿宋" w:hint="eastAsia"/>
                        <w:kern w:val="0"/>
                        <w:sz w:val="18"/>
                        <w:szCs w:val="22"/>
                        <w:lang w:eastAsia="en-US"/>
                      </w:rPr>
                      <w:t xml:space="preserve">第 </w:t>
                    </w:r>
                    <w:r>
                      <w:rPr>
                        <w:rFonts w:ascii="仿宋" w:eastAsia="仿宋" w:hAnsi="仿宋" w:cs="仿宋"/>
                        <w:kern w:val="0"/>
                        <w:sz w:val="22"/>
                        <w:szCs w:val="22"/>
                        <w:lang w:eastAsia="en-US"/>
                      </w:rPr>
                      <w:fldChar w:fldCharType="begin"/>
                    </w:r>
                    <w:r>
                      <w:rPr>
                        <w:rFonts w:ascii="Arial" w:eastAsia="Arial" w:hAnsi="仿宋" w:cs="仿宋"/>
                        <w:kern w:val="0"/>
                        <w:sz w:val="18"/>
                        <w:szCs w:val="22"/>
                        <w:lang w:eastAsia="en-US"/>
                      </w:rPr>
                      <w:instrText xml:space="preserve"> PAGE </w:instrText>
                    </w:r>
                    <w:r>
                      <w:rPr>
                        <w:rFonts w:ascii="仿宋" w:eastAsia="仿宋" w:hAnsi="仿宋" w:cs="仿宋"/>
                        <w:kern w:val="0"/>
                        <w:sz w:val="22"/>
                        <w:szCs w:val="22"/>
                        <w:lang w:eastAsia="en-US"/>
                      </w:rPr>
                      <w:fldChar w:fldCharType="separate"/>
                    </w:r>
                    <w:r>
                      <w:rPr>
                        <w:rFonts w:ascii="仿宋" w:eastAsia="仿宋" w:hAnsi="仿宋" w:cs="仿宋"/>
                        <w:kern w:val="0"/>
                        <w:sz w:val="22"/>
                        <w:szCs w:val="22"/>
                        <w:lang w:eastAsia="en-US"/>
                      </w:rPr>
                      <w:t>1</w:t>
                    </w:r>
                    <w:r>
                      <w:rPr>
                        <w:rFonts w:ascii="仿宋" w:eastAsia="仿宋" w:hAnsi="仿宋" w:cs="仿宋"/>
                        <w:kern w:val="0"/>
                        <w:sz w:val="22"/>
                        <w:szCs w:val="22"/>
                        <w:lang w:eastAsia="en-US"/>
                      </w:rPr>
                      <w:fldChar w:fldCharType="end"/>
                    </w:r>
                    <w:r>
                      <w:rPr>
                        <w:rFonts w:ascii="Arial" w:eastAsia="Arial" w:hAnsi="仿宋" w:cs="仿宋"/>
                        <w:kern w:val="0"/>
                        <w:sz w:val="18"/>
                        <w:szCs w:val="22"/>
                        <w:lang w:eastAsia="en-US"/>
                      </w:rPr>
                      <w:t xml:space="preserve"> </w:t>
                    </w:r>
                    <w:r>
                      <w:rPr>
                        <w:rFonts w:ascii="宋体" w:hAnsi="仿宋" w:cs="仿宋" w:hint="eastAsia"/>
                        <w:kern w:val="0"/>
                        <w:sz w:val="18"/>
                        <w:szCs w:val="22"/>
                        <w:lang w:eastAsia="en-US"/>
                      </w:rPr>
                      <w:t xml:space="preserve">页 共 </w:t>
                    </w:r>
                    <w:r>
                      <w:rPr>
                        <w:rFonts w:ascii="Arial" w:eastAsia="Arial" w:hAnsi="仿宋" w:cs="仿宋"/>
                        <w:kern w:val="0"/>
                        <w:sz w:val="18"/>
                        <w:szCs w:val="22"/>
                        <w:lang w:eastAsia="en-US"/>
                      </w:rPr>
                      <w:t xml:space="preserve">21 </w:t>
                    </w:r>
                    <w:r>
                      <w:rPr>
                        <w:rFonts w:ascii="宋体" w:hAnsi="仿宋" w:cs="仿宋" w:hint="eastAsia"/>
                        <w:kern w:val="0"/>
                        <w:sz w:val="18"/>
                        <w:szCs w:val="22"/>
                        <w:lang w:eastAsia="en-US"/>
                      </w:rPr>
                      <w:t>页</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E172F" w14:textId="77777777" w:rsidR="00E32001" w:rsidRDefault="00000000">
    <w:pPr>
      <w:autoSpaceDE w:val="0"/>
      <w:autoSpaceDN w:val="0"/>
      <w:spacing w:line="14" w:lineRule="auto"/>
      <w:rPr>
        <w:rFonts w:ascii="仿宋" w:eastAsia="仿宋" w:hAnsi="仿宋" w:cs="仿宋"/>
        <w:sz w:val="20"/>
        <w:lang w:eastAsia="en-US"/>
      </w:rPr>
    </w:pPr>
    <w:r>
      <w:rPr>
        <w:rFonts w:ascii="仿宋" w:eastAsia="仿宋" w:hAnsi="仿宋" w:cs="仿宋"/>
        <w:noProof/>
        <w:sz w:val="24"/>
        <w:lang w:eastAsia="en-US"/>
      </w:rPr>
      <mc:AlternateContent>
        <mc:Choice Requires="wps">
          <w:drawing>
            <wp:anchor distT="0" distB="0" distL="114300" distR="114300" simplePos="0" relativeHeight="251661312" behindDoc="1" locked="0" layoutInCell="1" allowOverlap="1" wp14:anchorId="0362F3DB" wp14:editId="0631CBE3">
              <wp:simplePos x="0" y="0"/>
              <wp:positionH relativeFrom="page">
                <wp:posOffset>3146425</wp:posOffset>
              </wp:positionH>
              <wp:positionV relativeFrom="page">
                <wp:posOffset>9928860</wp:posOffset>
              </wp:positionV>
              <wp:extent cx="1022350" cy="153670"/>
              <wp:effectExtent l="0" t="0" r="0" b="0"/>
              <wp:wrapNone/>
              <wp:docPr id="649164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153670"/>
                      </a:xfrm>
                      <a:prstGeom prst="rect">
                        <a:avLst/>
                      </a:prstGeom>
                      <a:noFill/>
                      <a:ln>
                        <a:noFill/>
                      </a:ln>
                    </wps:spPr>
                    <wps:txbx>
                      <w:txbxContent>
                        <w:p w14:paraId="57CE53BB" w14:textId="77777777" w:rsidR="00E32001" w:rsidRDefault="00000000">
                          <w:pPr>
                            <w:autoSpaceDE w:val="0"/>
                            <w:autoSpaceDN w:val="0"/>
                            <w:spacing w:before="5"/>
                            <w:ind w:left="20"/>
                            <w:jc w:val="left"/>
                            <w:rPr>
                              <w:rFonts w:ascii="宋体" w:hAnsi="仿宋" w:cs="仿宋"/>
                              <w:kern w:val="0"/>
                              <w:sz w:val="18"/>
                              <w:szCs w:val="22"/>
                              <w:lang w:eastAsia="en-US"/>
                            </w:rPr>
                          </w:pPr>
                          <w:r>
                            <w:rPr>
                              <w:rFonts w:ascii="宋体" w:hAnsi="仿宋" w:cs="仿宋" w:hint="eastAsia"/>
                              <w:kern w:val="0"/>
                              <w:sz w:val="18"/>
                              <w:szCs w:val="22"/>
                              <w:lang w:eastAsia="en-US"/>
                            </w:rPr>
                            <w:t xml:space="preserve">第 </w:t>
                          </w:r>
                          <w:r>
                            <w:rPr>
                              <w:rFonts w:ascii="仿宋" w:eastAsia="仿宋" w:hAnsi="仿宋" w:cs="仿宋"/>
                              <w:kern w:val="0"/>
                              <w:sz w:val="22"/>
                              <w:szCs w:val="22"/>
                              <w:lang w:eastAsia="en-US"/>
                            </w:rPr>
                            <w:fldChar w:fldCharType="begin"/>
                          </w:r>
                          <w:r>
                            <w:rPr>
                              <w:rFonts w:ascii="Arial" w:eastAsia="Arial" w:hAnsi="仿宋" w:cs="仿宋"/>
                              <w:kern w:val="0"/>
                              <w:sz w:val="18"/>
                              <w:szCs w:val="22"/>
                              <w:lang w:eastAsia="en-US"/>
                            </w:rPr>
                            <w:instrText xml:space="preserve"> PAGE </w:instrText>
                          </w:r>
                          <w:r>
                            <w:rPr>
                              <w:rFonts w:ascii="仿宋" w:eastAsia="仿宋" w:hAnsi="仿宋" w:cs="仿宋"/>
                              <w:kern w:val="0"/>
                              <w:sz w:val="22"/>
                              <w:szCs w:val="22"/>
                              <w:lang w:eastAsia="en-US"/>
                            </w:rPr>
                            <w:fldChar w:fldCharType="separate"/>
                          </w:r>
                          <w:r>
                            <w:rPr>
                              <w:rFonts w:ascii="仿宋" w:eastAsia="仿宋" w:hAnsi="仿宋" w:cs="仿宋"/>
                              <w:kern w:val="0"/>
                              <w:sz w:val="22"/>
                              <w:szCs w:val="22"/>
                              <w:lang w:eastAsia="en-US"/>
                            </w:rPr>
                            <w:t>10</w:t>
                          </w:r>
                          <w:r>
                            <w:rPr>
                              <w:rFonts w:ascii="仿宋" w:eastAsia="仿宋" w:hAnsi="仿宋" w:cs="仿宋"/>
                              <w:kern w:val="0"/>
                              <w:sz w:val="22"/>
                              <w:szCs w:val="22"/>
                              <w:lang w:eastAsia="en-US"/>
                            </w:rPr>
                            <w:fldChar w:fldCharType="end"/>
                          </w:r>
                          <w:r>
                            <w:rPr>
                              <w:rFonts w:ascii="Arial" w:eastAsia="Arial" w:hAnsi="仿宋" w:cs="仿宋"/>
                              <w:kern w:val="0"/>
                              <w:sz w:val="18"/>
                              <w:szCs w:val="22"/>
                              <w:lang w:eastAsia="en-US"/>
                            </w:rPr>
                            <w:t xml:space="preserve"> </w:t>
                          </w:r>
                          <w:r>
                            <w:rPr>
                              <w:rFonts w:ascii="宋体" w:hAnsi="仿宋" w:cs="仿宋" w:hint="eastAsia"/>
                              <w:kern w:val="0"/>
                              <w:sz w:val="18"/>
                              <w:szCs w:val="22"/>
                              <w:lang w:eastAsia="en-US"/>
                            </w:rPr>
                            <w:t xml:space="preserve">页 共 </w:t>
                          </w:r>
                          <w:r>
                            <w:rPr>
                              <w:rFonts w:ascii="Arial" w:eastAsia="Arial" w:hAnsi="仿宋" w:cs="仿宋"/>
                              <w:kern w:val="0"/>
                              <w:sz w:val="18"/>
                              <w:szCs w:val="22"/>
                              <w:lang w:eastAsia="en-US"/>
                            </w:rPr>
                            <w:t xml:space="preserve">21 </w:t>
                          </w:r>
                          <w:r>
                            <w:rPr>
                              <w:rFonts w:ascii="宋体" w:hAnsi="仿宋" w:cs="仿宋" w:hint="eastAsia"/>
                              <w:kern w:val="0"/>
                              <w:sz w:val="18"/>
                              <w:szCs w:val="22"/>
                              <w:lang w:eastAsia="en-US"/>
                            </w:rPr>
                            <w:t>页</w:t>
                          </w:r>
                        </w:p>
                      </w:txbxContent>
                    </wps:txbx>
                    <wps:bodyPr rot="0" vert="horz" wrap="square" lIns="0" tIns="0" rIns="0" bIns="0" anchor="t" anchorCtr="0" upright="1">
                      <a:noAutofit/>
                    </wps:bodyPr>
                  </wps:wsp>
                </a:graphicData>
              </a:graphic>
            </wp:anchor>
          </w:drawing>
        </mc:Choice>
        <mc:Fallback>
          <w:pict>
            <v:shapetype w14:anchorId="0362F3DB" id="_x0000_t202" coordsize="21600,21600" o:spt="202" path="m,l,21600r21600,l21600,xe">
              <v:stroke joinstyle="miter"/>
              <v:path gradientshapeok="t" o:connecttype="rect"/>
            </v:shapetype>
            <v:shape id="Text Box 2" o:spid="_x0000_s1027" type="#_x0000_t202" style="position:absolute;left:0;text-align:left;margin-left:247.75pt;margin-top:781.8pt;width:80.5pt;height:12.1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" filled="f" stroked="f">
              <v:textbox inset="0,0,0,0">
                <w:txbxContent>
                  <w:p w14:paraId="57CE53BB" w14:textId="77777777" w:rsidR="00E32001" w:rsidRDefault="00000000">
                    <w:pPr>
                      <w:autoSpaceDE w:val="0"/>
                      <w:autoSpaceDN w:val="0"/>
                      <w:spacing w:before="5"/>
                      <w:ind w:left="20"/>
                      <w:jc w:val="left"/>
                      <w:rPr>
                        <w:rFonts w:ascii="宋体" w:hAnsi="仿宋" w:cs="仿宋"/>
                        <w:kern w:val="0"/>
                        <w:sz w:val="18"/>
                        <w:szCs w:val="22"/>
                        <w:lang w:eastAsia="en-US"/>
                      </w:rPr>
                    </w:pPr>
                    <w:r>
                      <w:rPr>
                        <w:rFonts w:ascii="宋体" w:hAnsi="仿宋" w:cs="仿宋" w:hint="eastAsia"/>
                        <w:kern w:val="0"/>
                        <w:sz w:val="18"/>
                        <w:szCs w:val="22"/>
                        <w:lang w:eastAsia="en-US"/>
                      </w:rPr>
                      <w:t xml:space="preserve">第 </w:t>
                    </w:r>
                    <w:r>
                      <w:rPr>
                        <w:rFonts w:ascii="仿宋" w:eastAsia="仿宋" w:hAnsi="仿宋" w:cs="仿宋"/>
                        <w:kern w:val="0"/>
                        <w:sz w:val="22"/>
                        <w:szCs w:val="22"/>
                        <w:lang w:eastAsia="en-US"/>
                      </w:rPr>
                      <w:fldChar w:fldCharType="begin"/>
                    </w:r>
                    <w:r>
                      <w:rPr>
                        <w:rFonts w:ascii="Arial" w:eastAsia="Arial" w:hAnsi="仿宋" w:cs="仿宋"/>
                        <w:kern w:val="0"/>
                        <w:sz w:val="18"/>
                        <w:szCs w:val="22"/>
                        <w:lang w:eastAsia="en-US"/>
                      </w:rPr>
                      <w:instrText xml:space="preserve"> PAGE </w:instrText>
                    </w:r>
                    <w:r>
                      <w:rPr>
                        <w:rFonts w:ascii="仿宋" w:eastAsia="仿宋" w:hAnsi="仿宋" w:cs="仿宋"/>
                        <w:kern w:val="0"/>
                        <w:sz w:val="22"/>
                        <w:szCs w:val="22"/>
                        <w:lang w:eastAsia="en-US"/>
                      </w:rPr>
                      <w:fldChar w:fldCharType="separate"/>
                    </w:r>
                    <w:r>
                      <w:rPr>
                        <w:rFonts w:ascii="仿宋" w:eastAsia="仿宋" w:hAnsi="仿宋" w:cs="仿宋"/>
                        <w:kern w:val="0"/>
                        <w:sz w:val="22"/>
                        <w:szCs w:val="22"/>
                        <w:lang w:eastAsia="en-US"/>
                      </w:rPr>
                      <w:t>10</w:t>
                    </w:r>
                    <w:r>
                      <w:rPr>
                        <w:rFonts w:ascii="仿宋" w:eastAsia="仿宋" w:hAnsi="仿宋" w:cs="仿宋"/>
                        <w:kern w:val="0"/>
                        <w:sz w:val="22"/>
                        <w:szCs w:val="22"/>
                        <w:lang w:eastAsia="en-US"/>
                      </w:rPr>
                      <w:fldChar w:fldCharType="end"/>
                    </w:r>
                    <w:r>
                      <w:rPr>
                        <w:rFonts w:ascii="Arial" w:eastAsia="Arial" w:hAnsi="仿宋" w:cs="仿宋"/>
                        <w:kern w:val="0"/>
                        <w:sz w:val="18"/>
                        <w:szCs w:val="22"/>
                        <w:lang w:eastAsia="en-US"/>
                      </w:rPr>
                      <w:t xml:space="preserve"> </w:t>
                    </w:r>
                    <w:r>
                      <w:rPr>
                        <w:rFonts w:ascii="宋体" w:hAnsi="仿宋" w:cs="仿宋" w:hint="eastAsia"/>
                        <w:kern w:val="0"/>
                        <w:sz w:val="18"/>
                        <w:szCs w:val="22"/>
                        <w:lang w:eastAsia="en-US"/>
                      </w:rPr>
                      <w:t xml:space="preserve">页 共 </w:t>
                    </w:r>
                    <w:r>
                      <w:rPr>
                        <w:rFonts w:ascii="Arial" w:eastAsia="Arial" w:hAnsi="仿宋" w:cs="仿宋"/>
                        <w:kern w:val="0"/>
                        <w:sz w:val="18"/>
                        <w:szCs w:val="22"/>
                        <w:lang w:eastAsia="en-US"/>
                      </w:rPr>
                      <w:t xml:space="preserve">21 </w:t>
                    </w:r>
                    <w:r>
                      <w:rPr>
                        <w:rFonts w:ascii="宋体" w:hAnsi="仿宋" w:cs="仿宋" w:hint="eastAsia"/>
                        <w:kern w:val="0"/>
                        <w:sz w:val="18"/>
                        <w:szCs w:val="22"/>
                        <w:lang w:eastAsia="en-US"/>
                      </w:rPr>
                      <w:t>页</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1DD89" w14:textId="77777777" w:rsidR="00E32001" w:rsidRDefault="00000000">
    <w:pPr>
      <w:pStyle w:val="af5"/>
      <w:ind w:right="360"/>
      <w:jc w:val="center"/>
    </w:pPr>
    <w:r>
      <w:rPr>
        <w:noProof/>
      </w:rPr>
      <mc:AlternateContent>
        <mc:Choice Requires="wps">
          <w:drawing>
            <wp:anchor distT="0" distB="0" distL="114300" distR="114300" simplePos="0" relativeHeight="251660288" behindDoc="0" locked="0" layoutInCell="1" allowOverlap="1" wp14:anchorId="3F678733" wp14:editId="01BA912A">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C708A3" w14:textId="77777777" w:rsidR="00E32001" w:rsidRDefault="00000000">
                          <w:pPr>
                            <w:pStyle w:val="af5"/>
                            <w:rPr>
                              <w:rStyle w:val="aff4"/>
                            </w:rPr>
                          </w:pPr>
                          <w:r>
                            <w:fldChar w:fldCharType="begin"/>
                          </w:r>
                          <w:r>
                            <w:rPr>
                              <w:rStyle w:val="aff4"/>
                            </w:rPr>
                            <w:instrText xml:space="preserve">PAGE  </w:instrText>
                          </w:r>
                          <w:r>
                            <w:fldChar w:fldCharType="separate"/>
                          </w:r>
                          <w:r>
                            <w:rPr>
                              <w:rStyle w:val="aff4"/>
                            </w:rPr>
                            <w:t>95</w:t>
                          </w:r>
                          <w:r>
                            <w:fldChar w:fldCharType="end"/>
                          </w:r>
                        </w:p>
                      </w:txbxContent>
                    </wps:txbx>
                    <wps:bodyPr wrap="none" lIns="0" tIns="0" rIns="0" bIns="0" upright="1">
                      <a:spAutoFit/>
                    </wps:bodyPr>
                  </wps:wsp>
                </a:graphicData>
              </a:graphic>
            </wp:anchor>
          </w:drawing>
        </mc:Choice>
        <mc:Fallback>
          <w:pict>
            <v:shapetype w14:anchorId="3F678733" id="_x0000_t202" coordsize="21600,21600" o:spt="202" path="m,l,21600r21600,l21600,xe">
              <v:stroke joinstyle="miter"/>
              <v:path gradientshapeok="t" o:connecttype="rect"/>
            </v:shapetype>
            <v:shape id="文本框 1026"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DJcyQWTAQAALAMAAA4AAAAAAAAAAAAA&#10;AAAALgIAAGRycy9lMm9Eb2MueG1sUEsBAi0AFAAGAAgAAAAhAAxK8O7WAAAABQEAAA8AAAAAAAAA&#10;AAAAAAAA7QMAAGRycy9kb3ducmV2LnhtbFBLBQYAAAAABAAEAPMAAADwBAAAAAA=&#10;" filled="f" stroked="f">
              <v:textbox style="mso-fit-shape-to-text:t" inset="0,0,0,0">
                <w:txbxContent>
                  <w:p w14:paraId="51C708A3" w14:textId="77777777" w:rsidR="00E32001" w:rsidRDefault="00000000">
                    <w:pPr>
                      <w:pStyle w:val="af5"/>
                      <w:rPr>
                        <w:rStyle w:val="aff4"/>
                      </w:rPr>
                    </w:pPr>
                    <w:r>
                      <w:fldChar w:fldCharType="begin"/>
                    </w:r>
                    <w:r>
                      <w:rPr>
                        <w:rStyle w:val="aff4"/>
                      </w:rPr>
                      <w:instrText xml:space="preserve">PAGE  </w:instrText>
                    </w:r>
                    <w:r>
                      <w:fldChar w:fldCharType="separate"/>
                    </w:r>
                    <w:r>
                      <w:rPr>
                        <w:rStyle w:val="aff4"/>
                      </w:rPr>
                      <w:t>95</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F07F1" w14:textId="77777777" w:rsidR="00E32001" w:rsidRDefault="00000000">
    <w:pPr>
      <w:pStyle w:val="af5"/>
    </w:pPr>
    <w:r>
      <w:rPr>
        <w:noProof/>
      </w:rPr>
      <mc:AlternateContent>
        <mc:Choice Requires="wps">
          <w:drawing>
            <wp:anchor distT="0" distB="0" distL="114300" distR="114300" simplePos="0" relativeHeight="251659264" behindDoc="0" locked="0" layoutInCell="1" allowOverlap="1" wp14:anchorId="6D5F9F5E" wp14:editId="0871D250">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E4DA46" w14:textId="77777777" w:rsidR="00E32001" w:rsidRDefault="00000000">
                          <w:pPr>
                            <w:pStyle w:val="af5"/>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type w14:anchorId="6D5F9F5E" id="_x0000_t202" coordsize="21600,21600" o:spt="202" path="m,l,21600r21600,l21600,xe">
              <v:stroke joinstyle="miter"/>
              <v:path gradientshapeok="t" o:connecttype="rect"/>
            </v:shapetype>
            <v:shape id="文本框 1025" o:spid="_x0000_s10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B2kpQYlAEAACwDAAAOAAAAAAAAAAAA&#10;AAAAAC4CAABkcnMvZTJvRG9jLnhtbFBLAQItABQABgAIAAAAIQAMSvDu1gAAAAUBAAAPAAAAAAAA&#10;AAAAAAAAAO4DAABkcnMvZG93bnJldi54bWxQSwUGAAAAAAQABADzAAAA8QQAAAAA&#10;" filled="f" stroked="f">
              <v:textbox style="mso-fit-shape-to-text:t" inset="0,0,0,0">
                <w:txbxContent>
                  <w:p w14:paraId="3CE4DA46" w14:textId="77777777" w:rsidR="00E32001" w:rsidRDefault="00000000">
                    <w:pPr>
                      <w:pStyle w:val="af5"/>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2CE1E" w14:textId="77777777" w:rsidR="00203D5E" w:rsidRDefault="00203D5E">
      <w:r>
        <w:separator/>
      </w:r>
    </w:p>
  </w:footnote>
  <w:footnote w:type="continuationSeparator" w:id="0">
    <w:p w14:paraId="375BFD74" w14:textId="77777777" w:rsidR="00203D5E" w:rsidRDefault="00203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E2BC1" w14:textId="77777777" w:rsidR="00E32001" w:rsidRDefault="00E32001">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32C134"/>
    <w:multiLevelType w:val="singleLevel"/>
    <w:tmpl w:val="C832C134"/>
    <w:lvl w:ilvl="0">
      <w:start w:val="1"/>
      <w:numFmt w:val="decimal"/>
      <w:suff w:val="space"/>
      <w:lvlText w:val="%1."/>
      <w:lvlJc w:val="left"/>
    </w:lvl>
  </w:abstractNum>
  <w:abstractNum w:abstractNumId="1" w15:restartNumberingAfterBreak="0">
    <w:nsid w:val="C87D13C6"/>
    <w:multiLevelType w:val="singleLevel"/>
    <w:tmpl w:val="C87D13C6"/>
    <w:lvl w:ilvl="0">
      <w:start w:val="3"/>
      <w:numFmt w:val="chineseCounting"/>
      <w:suff w:val="space"/>
      <w:lvlText w:val="第%1章"/>
      <w:lvlJc w:val="left"/>
      <w:rPr>
        <w:rFonts w:hint="eastAsia"/>
      </w:rPr>
    </w:lvl>
  </w:abstractNum>
  <w:abstractNum w:abstractNumId="2" w15:restartNumberingAfterBreak="0">
    <w:nsid w:val="E74CC7E0"/>
    <w:multiLevelType w:val="singleLevel"/>
    <w:tmpl w:val="E74CC7E0"/>
    <w:lvl w:ilvl="0">
      <w:start w:val="1"/>
      <w:numFmt w:val="chineseCounting"/>
      <w:suff w:val="nothing"/>
      <w:lvlText w:val="（%1）"/>
      <w:lvlJc w:val="left"/>
      <w:rPr>
        <w:rFonts w:hint="eastAsia"/>
      </w:rPr>
    </w:lvl>
  </w:abstractNum>
  <w:abstractNum w:abstractNumId="3" w15:restartNumberingAfterBreak="0">
    <w:nsid w:val="0000000D"/>
    <w:multiLevelType w:val="multilevel"/>
    <w:tmpl w:val="0000000D"/>
    <w:lvl w:ilvl="0">
      <w:start w:val="1"/>
      <w:numFmt w:val="bullet"/>
      <w:lvlText w:val=""/>
      <w:lvlJc w:val="left"/>
      <w:pPr>
        <w:tabs>
          <w:tab w:val="left" w:pos="840"/>
        </w:tabs>
        <w:ind w:left="840" w:hanging="420"/>
      </w:pPr>
      <w:rPr>
        <w:rFonts w:ascii="Wingdings" w:hAnsi="Wingdings" w:hint="default"/>
      </w:rPr>
    </w:lvl>
    <w:lvl w:ilvl="1">
      <w:start w:val="1"/>
      <w:numFmt w:val="bullet"/>
      <w:pStyle w:val="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002A6D75"/>
    <w:multiLevelType w:val="multilevel"/>
    <w:tmpl w:val="002A6D75"/>
    <w:lvl w:ilvl="0">
      <w:start w:val="8"/>
      <w:numFmt w:val="decimal"/>
      <w:lvlText w:val="%1"/>
      <w:lvlJc w:val="left"/>
      <w:pPr>
        <w:ind w:left="1180" w:hanging="480"/>
      </w:pPr>
      <w:rPr>
        <w:rFonts w:hint="default"/>
      </w:rPr>
    </w:lvl>
    <w:lvl w:ilvl="1">
      <w:start w:val="1"/>
      <w:numFmt w:val="decimal"/>
      <w:lvlText w:val="%1.%2"/>
      <w:lvlJc w:val="left"/>
      <w:pPr>
        <w:ind w:left="1180" w:hanging="480"/>
      </w:pPr>
      <w:rPr>
        <w:rFonts w:ascii="仿宋" w:eastAsia="仿宋" w:hAnsi="仿宋" w:cs="仿宋" w:hint="default"/>
        <w:w w:val="100"/>
        <w:sz w:val="24"/>
        <w:szCs w:val="24"/>
      </w:rPr>
    </w:lvl>
    <w:lvl w:ilvl="2">
      <w:start w:val="1"/>
      <w:numFmt w:val="decimal"/>
      <w:lvlText w:val="%1.%2.%3"/>
      <w:lvlJc w:val="left"/>
      <w:pPr>
        <w:ind w:left="220" w:hanging="723"/>
      </w:pPr>
      <w:rPr>
        <w:rFonts w:ascii="仿宋" w:eastAsia="仿宋" w:hAnsi="仿宋" w:cs="仿宋" w:hint="default"/>
        <w:w w:val="100"/>
        <w:sz w:val="24"/>
        <w:szCs w:val="24"/>
      </w:rPr>
    </w:lvl>
    <w:lvl w:ilvl="3">
      <w:numFmt w:val="bullet"/>
      <w:lvlText w:val="•"/>
      <w:lvlJc w:val="left"/>
      <w:pPr>
        <w:ind w:left="3016" w:hanging="723"/>
      </w:pPr>
      <w:rPr>
        <w:rFonts w:hint="default"/>
      </w:rPr>
    </w:lvl>
    <w:lvl w:ilvl="4">
      <w:numFmt w:val="bullet"/>
      <w:lvlText w:val="•"/>
      <w:lvlJc w:val="left"/>
      <w:pPr>
        <w:ind w:left="3935" w:hanging="723"/>
      </w:pPr>
      <w:rPr>
        <w:rFonts w:hint="default"/>
      </w:rPr>
    </w:lvl>
    <w:lvl w:ilvl="5">
      <w:numFmt w:val="bullet"/>
      <w:lvlText w:val="•"/>
      <w:lvlJc w:val="left"/>
      <w:pPr>
        <w:ind w:left="4853" w:hanging="723"/>
      </w:pPr>
      <w:rPr>
        <w:rFonts w:hint="default"/>
      </w:rPr>
    </w:lvl>
    <w:lvl w:ilvl="6">
      <w:numFmt w:val="bullet"/>
      <w:lvlText w:val="•"/>
      <w:lvlJc w:val="left"/>
      <w:pPr>
        <w:ind w:left="5772" w:hanging="723"/>
      </w:pPr>
      <w:rPr>
        <w:rFonts w:hint="default"/>
      </w:rPr>
    </w:lvl>
    <w:lvl w:ilvl="7">
      <w:numFmt w:val="bullet"/>
      <w:lvlText w:val="•"/>
      <w:lvlJc w:val="left"/>
      <w:pPr>
        <w:ind w:left="6690" w:hanging="723"/>
      </w:pPr>
      <w:rPr>
        <w:rFonts w:hint="default"/>
      </w:rPr>
    </w:lvl>
    <w:lvl w:ilvl="8">
      <w:numFmt w:val="bullet"/>
      <w:lvlText w:val="•"/>
      <w:lvlJc w:val="left"/>
      <w:pPr>
        <w:ind w:left="7609" w:hanging="723"/>
      </w:pPr>
      <w:rPr>
        <w:rFonts w:hint="default"/>
      </w:rPr>
    </w:lvl>
  </w:abstractNum>
  <w:abstractNum w:abstractNumId="5" w15:restartNumberingAfterBreak="0">
    <w:nsid w:val="03DD76EF"/>
    <w:multiLevelType w:val="multilevel"/>
    <w:tmpl w:val="03DD76EF"/>
    <w:lvl w:ilvl="0">
      <w:start w:val="9"/>
      <w:numFmt w:val="decimal"/>
      <w:lvlText w:val="%1"/>
      <w:lvlJc w:val="left"/>
      <w:pPr>
        <w:ind w:left="1120" w:hanging="420"/>
      </w:pPr>
      <w:rPr>
        <w:rFonts w:hint="default"/>
      </w:rPr>
    </w:lvl>
    <w:lvl w:ilvl="1">
      <w:start w:val="1"/>
      <w:numFmt w:val="decimal"/>
      <w:lvlText w:val="%1.%2"/>
      <w:lvlJc w:val="left"/>
      <w:pPr>
        <w:ind w:left="1120" w:hanging="420"/>
      </w:pPr>
      <w:rPr>
        <w:rFonts w:ascii="仿宋" w:eastAsia="仿宋" w:hAnsi="仿宋" w:cs="仿宋" w:hint="default"/>
        <w:w w:val="100"/>
        <w:sz w:val="24"/>
        <w:szCs w:val="24"/>
      </w:rPr>
    </w:lvl>
    <w:lvl w:ilvl="2">
      <w:start w:val="1"/>
      <w:numFmt w:val="decimal"/>
      <w:lvlText w:val="%1.%2.%3"/>
      <w:lvlJc w:val="left"/>
      <w:pPr>
        <w:ind w:left="220" w:hanging="720"/>
      </w:pPr>
      <w:rPr>
        <w:rFonts w:ascii="仿宋" w:eastAsia="仿宋" w:hAnsi="仿宋" w:cs="仿宋" w:hint="default"/>
        <w:w w:val="100"/>
        <w:sz w:val="24"/>
        <w:szCs w:val="24"/>
      </w:rPr>
    </w:lvl>
    <w:lvl w:ilvl="3">
      <w:numFmt w:val="bullet"/>
      <w:lvlText w:val="•"/>
      <w:lvlJc w:val="left"/>
      <w:pPr>
        <w:ind w:left="2970" w:hanging="720"/>
      </w:pPr>
      <w:rPr>
        <w:rFonts w:hint="default"/>
      </w:rPr>
    </w:lvl>
    <w:lvl w:ilvl="4">
      <w:numFmt w:val="bullet"/>
      <w:lvlText w:val="•"/>
      <w:lvlJc w:val="left"/>
      <w:pPr>
        <w:ind w:left="3895" w:hanging="720"/>
      </w:pPr>
      <w:rPr>
        <w:rFonts w:hint="default"/>
      </w:rPr>
    </w:lvl>
    <w:lvl w:ilvl="5">
      <w:numFmt w:val="bullet"/>
      <w:lvlText w:val="•"/>
      <w:lvlJc w:val="left"/>
      <w:pPr>
        <w:ind w:left="4820" w:hanging="720"/>
      </w:pPr>
      <w:rPr>
        <w:rFonts w:hint="default"/>
      </w:rPr>
    </w:lvl>
    <w:lvl w:ilvl="6">
      <w:numFmt w:val="bullet"/>
      <w:lvlText w:val="•"/>
      <w:lvlJc w:val="left"/>
      <w:pPr>
        <w:ind w:left="5745" w:hanging="720"/>
      </w:pPr>
      <w:rPr>
        <w:rFonts w:hint="default"/>
      </w:rPr>
    </w:lvl>
    <w:lvl w:ilvl="7">
      <w:numFmt w:val="bullet"/>
      <w:lvlText w:val="•"/>
      <w:lvlJc w:val="left"/>
      <w:pPr>
        <w:ind w:left="6670" w:hanging="720"/>
      </w:pPr>
      <w:rPr>
        <w:rFonts w:hint="default"/>
      </w:rPr>
    </w:lvl>
    <w:lvl w:ilvl="8">
      <w:numFmt w:val="bullet"/>
      <w:lvlText w:val="•"/>
      <w:lvlJc w:val="left"/>
      <w:pPr>
        <w:ind w:left="7595" w:hanging="720"/>
      </w:pPr>
      <w:rPr>
        <w:rFonts w:hint="default"/>
      </w:rPr>
    </w:lvl>
  </w:abstractNum>
  <w:abstractNum w:abstractNumId="6" w15:restartNumberingAfterBreak="0">
    <w:nsid w:val="05F82086"/>
    <w:multiLevelType w:val="multilevel"/>
    <w:tmpl w:val="05F82086"/>
    <w:lvl w:ilvl="0">
      <w:start w:val="15"/>
      <w:numFmt w:val="decimal"/>
      <w:lvlText w:val="%1"/>
      <w:lvlJc w:val="left"/>
      <w:pPr>
        <w:ind w:left="1300" w:hanging="600"/>
      </w:pPr>
      <w:rPr>
        <w:rFonts w:hint="default"/>
      </w:rPr>
    </w:lvl>
    <w:lvl w:ilvl="1">
      <w:start w:val="1"/>
      <w:numFmt w:val="decimal"/>
      <w:lvlText w:val="%1.%2"/>
      <w:lvlJc w:val="left"/>
      <w:pPr>
        <w:ind w:left="1300" w:hanging="600"/>
      </w:pPr>
      <w:rPr>
        <w:rFonts w:ascii="仿宋" w:eastAsia="仿宋" w:hAnsi="仿宋" w:cs="仿宋" w:hint="default"/>
        <w:w w:val="100"/>
        <w:sz w:val="24"/>
        <w:szCs w:val="24"/>
      </w:rPr>
    </w:lvl>
    <w:lvl w:ilvl="2">
      <w:start w:val="1"/>
      <w:numFmt w:val="decimal"/>
      <w:lvlText w:val="%1.%2.%3"/>
      <w:lvlJc w:val="left"/>
      <w:pPr>
        <w:ind w:left="1540" w:hanging="840"/>
      </w:pPr>
      <w:rPr>
        <w:rFonts w:ascii="仿宋" w:eastAsia="仿宋" w:hAnsi="仿宋" w:cs="仿宋" w:hint="default"/>
        <w:w w:val="100"/>
        <w:sz w:val="24"/>
        <w:szCs w:val="24"/>
      </w:rPr>
    </w:lvl>
    <w:lvl w:ilvl="3">
      <w:numFmt w:val="bullet"/>
      <w:lvlText w:val="•"/>
      <w:lvlJc w:val="left"/>
      <w:pPr>
        <w:ind w:left="3296" w:hanging="840"/>
      </w:pPr>
      <w:rPr>
        <w:rFonts w:hint="default"/>
      </w:rPr>
    </w:lvl>
    <w:lvl w:ilvl="4">
      <w:numFmt w:val="bullet"/>
      <w:lvlText w:val="•"/>
      <w:lvlJc w:val="left"/>
      <w:pPr>
        <w:ind w:left="4175" w:hanging="840"/>
      </w:pPr>
      <w:rPr>
        <w:rFonts w:hint="default"/>
      </w:rPr>
    </w:lvl>
    <w:lvl w:ilvl="5">
      <w:numFmt w:val="bullet"/>
      <w:lvlText w:val="•"/>
      <w:lvlJc w:val="left"/>
      <w:pPr>
        <w:ind w:left="5053" w:hanging="840"/>
      </w:pPr>
      <w:rPr>
        <w:rFonts w:hint="default"/>
      </w:rPr>
    </w:lvl>
    <w:lvl w:ilvl="6">
      <w:numFmt w:val="bullet"/>
      <w:lvlText w:val="•"/>
      <w:lvlJc w:val="left"/>
      <w:pPr>
        <w:ind w:left="5932" w:hanging="840"/>
      </w:pPr>
      <w:rPr>
        <w:rFonts w:hint="default"/>
      </w:rPr>
    </w:lvl>
    <w:lvl w:ilvl="7">
      <w:numFmt w:val="bullet"/>
      <w:lvlText w:val="•"/>
      <w:lvlJc w:val="left"/>
      <w:pPr>
        <w:ind w:left="6810" w:hanging="840"/>
      </w:pPr>
      <w:rPr>
        <w:rFonts w:hint="default"/>
      </w:rPr>
    </w:lvl>
    <w:lvl w:ilvl="8">
      <w:numFmt w:val="bullet"/>
      <w:lvlText w:val="•"/>
      <w:lvlJc w:val="left"/>
      <w:pPr>
        <w:ind w:left="7689" w:hanging="840"/>
      </w:pPr>
      <w:rPr>
        <w:rFonts w:hint="default"/>
      </w:rPr>
    </w:lvl>
  </w:abstractNum>
  <w:abstractNum w:abstractNumId="7" w15:restartNumberingAfterBreak="0">
    <w:nsid w:val="07D80B2A"/>
    <w:multiLevelType w:val="multilevel"/>
    <w:tmpl w:val="07D80B2A"/>
    <w:lvl w:ilvl="0">
      <w:start w:val="5"/>
      <w:numFmt w:val="decimal"/>
      <w:lvlText w:val="%1"/>
      <w:lvlJc w:val="left"/>
      <w:pPr>
        <w:ind w:left="1180" w:hanging="480"/>
      </w:pPr>
      <w:rPr>
        <w:rFonts w:hint="default"/>
      </w:rPr>
    </w:lvl>
    <w:lvl w:ilvl="1">
      <w:start w:val="1"/>
      <w:numFmt w:val="decimal"/>
      <w:lvlText w:val="%1.%2"/>
      <w:lvlJc w:val="left"/>
      <w:pPr>
        <w:ind w:left="1180" w:hanging="480"/>
      </w:pPr>
      <w:rPr>
        <w:rFonts w:ascii="仿宋" w:eastAsia="仿宋" w:hAnsi="仿宋" w:cs="仿宋" w:hint="default"/>
        <w:w w:val="100"/>
        <w:sz w:val="24"/>
        <w:szCs w:val="24"/>
      </w:rPr>
    </w:lvl>
    <w:lvl w:ilvl="2">
      <w:start w:val="1"/>
      <w:numFmt w:val="decimal"/>
      <w:lvlText w:val="%1.%2.%3"/>
      <w:lvlJc w:val="left"/>
      <w:pPr>
        <w:ind w:left="220" w:hanging="720"/>
      </w:pPr>
      <w:rPr>
        <w:rFonts w:ascii="仿宋" w:eastAsia="仿宋" w:hAnsi="仿宋" w:cs="仿宋" w:hint="default"/>
        <w:spacing w:val="-60"/>
        <w:w w:val="100"/>
        <w:sz w:val="24"/>
        <w:szCs w:val="24"/>
      </w:rPr>
    </w:lvl>
    <w:lvl w:ilvl="3">
      <w:numFmt w:val="bullet"/>
      <w:lvlText w:val="•"/>
      <w:lvlJc w:val="left"/>
      <w:pPr>
        <w:ind w:left="3016" w:hanging="720"/>
      </w:pPr>
      <w:rPr>
        <w:rFonts w:hint="default"/>
      </w:rPr>
    </w:lvl>
    <w:lvl w:ilvl="4">
      <w:numFmt w:val="bullet"/>
      <w:lvlText w:val="•"/>
      <w:lvlJc w:val="left"/>
      <w:pPr>
        <w:ind w:left="3935" w:hanging="720"/>
      </w:pPr>
      <w:rPr>
        <w:rFonts w:hint="default"/>
      </w:rPr>
    </w:lvl>
    <w:lvl w:ilvl="5">
      <w:numFmt w:val="bullet"/>
      <w:lvlText w:val="•"/>
      <w:lvlJc w:val="left"/>
      <w:pPr>
        <w:ind w:left="4853" w:hanging="720"/>
      </w:pPr>
      <w:rPr>
        <w:rFonts w:hint="default"/>
      </w:rPr>
    </w:lvl>
    <w:lvl w:ilvl="6">
      <w:numFmt w:val="bullet"/>
      <w:lvlText w:val="•"/>
      <w:lvlJc w:val="left"/>
      <w:pPr>
        <w:ind w:left="5772" w:hanging="720"/>
      </w:pPr>
      <w:rPr>
        <w:rFonts w:hint="default"/>
      </w:rPr>
    </w:lvl>
    <w:lvl w:ilvl="7">
      <w:numFmt w:val="bullet"/>
      <w:lvlText w:val="•"/>
      <w:lvlJc w:val="left"/>
      <w:pPr>
        <w:ind w:left="6690" w:hanging="720"/>
      </w:pPr>
      <w:rPr>
        <w:rFonts w:hint="default"/>
      </w:rPr>
    </w:lvl>
    <w:lvl w:ilvl="8">
      <w:numFmt w:val="bullet"/>
      <w:lvlText w:val="•"/>
      <w:lvlJc w:val="left"/>
      <w:pPr>
        <w:ind w:left="7609" w:hanging="720"/>
      </w:pPr>
      <w:rPr>
        <w:rFonts w:hint="default"/>
      </w:rPr>
    </w:lvl>
  </w:abstractNum>
  <w:abstractNum w:abstractNumId="8" w15:restartNumberingAfterBreak="0">
    <w:nsid w:val="0EF4530A"/>
    <w:multiLevelType w:val="multilevel"/>
    <w:tmpl w:val="0EF4530A"/>
    <w:lvl w:ilvl="0">
      <w:start w:val="15"/>
      <w:numFmt w:val="decimal"/>
      <w:lvlText w:val="%1"/>
      <w:lvlJc w:val="left"/>
      <w:pPr>
        <w:ind w:left="220" w:hanging="600"/>
      </w:pPr>
      <w:rPr>
        <w:rFonts w:hint="default"/>
      </w:rPr>
    </w:lvl>
    <w:lvl w:ilvl="1">
      <w:start w:val="3"/>
      <w:numFmt w:val="decimal"/>
      <w:lvlText w:val="%1.%2"/>
      <w:lvlJc w:val="left"/>
      <w:pPr>
        <w:ind w:left="220" w:hanging="600"/>
      </w:pPr>
      <w:rPr>
        <w:rFonts w:ascii="仿宋" w:eastAsia="仿宋" w:hAnsi="仿宋" w:cs="仿宋" w:hint="default"/>
        <w:spacing w:val="-41"/>
        <w:w w:val="100"/>
        <w:sz w:val="24"/>
        <w:szCs w:val="24"/>
      </w:rPr>
    </w:lvl>
    <w:lvl w:ilvl="2">
      <w:numFmt w:val="bullet"/>
      <w:lvlText w:val="•"/>
      <w:lvlJc w:val="left"/>
      <w:pPr>
        <w:ind w:left="2065" w:hanging="600"/>
      </w:pPr>
      <w:rPr>
        <w:rFonts w:hint="default"/>
      </w:rPr>
    </w:lvl>
    <w:lvl w:ilvl="3">
      <w:numFmt w:val="bullet"/>
      <w:lvlText w:val="•"/>
      <w:lvlJc w:val="left"/>
      <w:pPr>
        <w:ind w:left="2987" w:hanging="600"/>
      </w:pPr>
      <w:rPr>
        <w:rFonts w:hint="default"/>
      </w:rPr>
    </w:lvl>
    <w:lvl w:ilvl="4">
      <w:numFmt w:val="bullet"/>
      <w:lvlText w:val="•"/>
      <w:lvlJc w:val="left"/>
      <w:pPr>
        <w:ind w:left="3910" w:hanging="600"/>
      </w:pPr>
      <w:rPr>
        <w:rFonts w:hint="default"/>
      </w:rPr>
    </w:lvl>
    <w:lvl w:ilvl="5">
      <w:numFmt w:val="bullet"/>
      <w:lvlText w:val="•"/>
      <w:lvlJc w:val="left"/>
      <w:pPr>
        <w:ind w:left="4833" w:hanging="600"/>
      </w:pPr>
      <w:rPr>
        <w:rFonts w:hint="default"/>
      </w:rPr>
    </w:lvl>
    <w:lvl w:ilvl="6">
      <w:numFmt w:val="bullet"/>
      <w:lvlText w:val="•"/>
      <w:lvlJc w:val="left"/>
      <w:pPr>
        <w:ind w:left="5755" w:hanging="600"/>
      </w:pPr>
      <w:rPr>
        <w:rFonts w:hint="default"/>
      </w:rPr>
    </w:lvl>
    <w:lvl w:ilvl="7">
      <w:numFmt w:val="bullet"/>
      <w:lvlText w:val="•"/>
      <w:lvlJc w:val="left"/>
      <w:pPr>
        <w:ind w:left="6678" w:hanging="600"/>
      </w:pPr>
      <w:rPr>
        <w:rFonts w:hint="default"/>
      </w:rPr>
    </w:lvl>
    <w:lvl w:ilvl="8">
      <w:numFmt w:val="bullet"/>
      <w:lvlText w:val="•"/>
      <w:lvlJc w:val="left"/>
      <w:pPr>
        <w:ind w:left="7600" w:hanging="600"/>
      </w:pPr>
      <w:rPr>
        <w:rFonts w:hint="default"/>
      </w:rPr>
    </w:lvl>
  </w:abstractNum>
  <w:abstractNum w:abstractNumId="9" w15:restartNumberingAfterBreak="0">
    <w:nsid w:val="106F1814"/>
    <w:multiLevelType w:val="multilevel"/>
    <w:tmpl w:val="106F1814"/>
    <w:lvl w:ilvl="0">
      <w:start w:val="6"/>
      <w:numFmt w:val="decimal"/>
      <w:lvlText w:val="%1"/>
      <w:lvlJc w:val="left"/>
      <w:pPr>
        <w:ind w:left="220" w:hanging="480"/>
        <w:jc w:val="right"/>
      </w:pPr>
      <w:rPr>
        <w:rFonts w:hint="default"/>
      </w:rPr>
    </w:lvl>
    <w:lvl w:ilvl="1">
      <w:start w:val="1"/>
      <w:numFmt w:val="decimal"/>
      <w:lvlText w:val="%1.%2"/>
      <w:lvlJc w:val="left"/>
      <w:pPr>
        <w:ind w:left="220" w:hanging="480"/>
      </w:pPr>
      <w:rPr>
        <w:rFonts w:ascii="仿宋" w:eastAsia="仿宋" w:hAnsi="仿宋" w:cs="仿宋" w:hint="default"/>
        <w:w w:val="100"/>
        <w:sz w:val="24"/>
        <w:szCs w:val="24"/>
      </w:rPr>
    </w:lvl>
    <w:lvl w:ilvl="2">
      <w:numFmt w:val="bullet"/>
      <w:lvlText w:val="•"/>
      <w:lvlJc w:val="left"/>
      <w:pPr>
        <w:ind w:left="2065" w:hanging="480"/>
      </w:pPr>
      <w:rPr>
        <w:rFonts w:hint="default"/>
      </w:rPr>
    </w:lvl>
    <w:lvl w:ilvl="3">
      <w:numFmt w:val="bullet"/>
      <w:lvlText w:val="•"/>
      <w:lvlJc w:val="left"/>
      <w:pPr>
        <w:ind w:left="2987" w:hanging="480"/>
      </w:pPr>
      <w:rPr>
        <w:rFonts w:hint="default"/>
      </w:rPr>
    </w:lvl>
    <w:lvl w:ilvl="4">
      <w:numFmt w:val="bullet"/>
      <w:lvlText w:val="•"/>
      <w:lvlJc w:val="left"/>
      <w:pPr>
        <w:ind w:left="3910" w:hanging="480"/>
      </w:pPr>
      <w:rPr>
        <w:rFonts w:hint="default"/>
      </w:rPr>
    </w:lvl>
    <w:lvl w:ilvl="5">
      <w:numFmt w:val="bullet"/>
      <w:lvlText w:val="•"/>
      <w:lvlJc w:val="left"/>
      <w:pPr>
        <w:ind w:left="4833" w:hanging="480"/>
      </w:pPr>
      <w:rPr>
        <w:rFonts w:hint="default"/>
      </w:rPr>
    </w:lvl>
    <w:lvl w:ilvl="6">
      <w:numFmt w:val="bullet"/>
      <w:lvlText w:val="•"/>
      <w:lvlJc w:val="left"/>
      <w:pPr>
        <w:ind w:left="5755" w:hanging="480"/>
      </w:pPr>
      <w:rPr>
        <w:rFonts w:hint="default"/>
      </w:rPr>
    </w:lvl>
    <w:lvl w:ilvl="7">
      <w:numFmt w:val="bullet"/>
      <w:lvlText w:val="•"/>
      <w:lvlJc w:val="left"/>
      <w:pPr>
        <w:ind w:left="6678" w:hanging="480"/>
      </w:pPr>
      <w:rPr>
        <w:rFonts w:hint="default"/>
      </w:rPr>
    </w:lvl>
    <w:lvl w:ilvl="8">
      <w:numFmt w:val="bullet"/>
      <w:lvlText w:val="•"/>
      <w:lvlJc w:val="left"/>
      <w:pPr>
        <w:ind w:left="7600" w:hanging="480"/>
      </w:pPr>
      <w:rPr>
        <w:rFonts w:hint="default"/>
      </w:rPr>
    </w:lvl>
  </w:abstractNum>
  <w:abstractNum w:abstractNumId="10" w15:restartNumberingAfterBreak="0">
    <w:nsid w:val="20EC245D"/>
    <w:multiLevelType w:val="multilevel"/>
    <w:tmpl w:val="20EC245D"/>
    <w:lvl w:ilvl="0">
      <w:start w:val="5"/>
      <w:numFmt w:val="decimal"/>
      <w:lvlText w:val="%1"/>
      <w:lvlJc w:val="left"/>
      <w:pPr>
        <w:ind w:left="1180" w:hanging="480"/>
      </w:pPr>
      <w:rPr>
        <w:rFonts w:hint="default"/>
      </w:rPr>
    </w:lvl>
    <w:lvl w:ilvl="1">
      <w:start w:val="2"/>
      <w:numFmt w:val="decimal"/>
      <w:lvlText w:val="%1.%2"/>
      <w:lvlJc w:val="left"/>
      <w:pPr>
        <w:ind w:left="1180" w:hanging="480"/>
      </w:pPr>
      <w:rPr>
        <w:rFonts w:ascii="仿宋" w:eastAsia="仿宋" w:hAnsi="仿宋" w:cs="仿宋" w:hint="default"/>
        <w:w w:val="100"/>
        <w:sz w:val="24"/>
        <w:szCs w:val="24"/>
      </w:rPr>
    </w:lvl>
    <w:lvl w:ilvl="2">
      <w:start w:val="1"/>
      <w:numFmt w:val="decimal"/>
      <w:lvlText w:val="%1.%2.%3"/>
      <w:lvlJc w:val="left"/>
      <w:pPr>
        <w:ind w:left="220" w:hanging="720"/>
      </w:pPr>
      <w:rPr>
        <w:rFonts w:ascii="仿宋" w:eastAsia="仿宋" w:hAnsi="仿宋" w:cs="仿宋" w:hint="default"/>
        <w:spacing w:val="-120"/>
        <w:w w:val="100"/>
        <w:sz w:val="24"/>
        <w:szCs w:val="24"/>
      </w:rPr>
    </w:lvl>
    <w:lvl w:ilvl="3">
      <w:numFmt w:val="bullet"/>
      <w:lvlText w:val="•"/>
      <w:lvlJc w:val="left"/>
      <w:pPr>
        <w:ind w:left="3016" w:hanging="720"/>
      </w:pPr>
      <w:rPr>
        <w:rFonts w:hint="default"/>
      </w:rPr>
    </w:lvl>
    <w:lvl w:ilvl="4">
      <w:numFmt w:val="bullet"/>
      <w:lvlText w:val="•"/>
      <w:lvlJc w:val="left"/>
      <w:pPr>
        <w:ind w:left="3935" w:hanging="720"/>
      </w:pPr>
      <w:rPr>
        <w:rFonts w:hint="default"/>
      </w:rPr>
    </w:lvl>
    <w:lvl w:ilvl="5">
      <w:numFmt w:val="bullet"/>
      <w:lvlText w:val="•"/>
      <w:lvlJc w:val="left"/>
      <w:pPr>
        <w:ind w:left="4853" w:hanging="720"/>
      </w:pPr>
      <w:rPr>
        <w:rFonts w:hint="default"/>
      </w:rPr>
    </w:lvl>
    <w:lvl w:ilvl="6">
      <w:numFmt w:val="bullet"/>
      <w:lvlText w:val="•"/>
      <w:lvlJc w:val="left"/>
      <w:pPr>
        <w:ind w:left="5772" w:hanging="720"/>
      </w:pPr>
      <w:rPr>
        <w:rFonts w:hint="default"/>
      </w:rPr>
    </w:lvl>
    <w:lvl w:ilvl="7">
      <w:numFmt w:val="bullet"/>
      <w:lvlText w:val="•"/>
      <w:lvlJc w:val="left"/>
      <w:pPr>
        <w:ind w:left="6690" w:hanging="720"/>
      </w:pPr>
      <w:rPr>
        <w:rFonts w:hint="default"/>
      </w:rPr>
    </w:lvl>
    <w:lvl w:ilvl="8">
      <w:numFmt w:val="bullet"/>
      <w:lvlText w:val="•"/>
      <w:lvlJc w:val="left"/>
      <w:pPr>
        <w:ind w:left="7609" w:hanging="720"/>
      </w:pPr>
      <w:rPr>
        <w:rFonts w:hint="default"/>
      </w:rPr>
    </w:lvl>
  </w:abstractNum>
  <w:abstractNum w:abstractNumId="11" w15:restartNumberingAfterBreak="0">
    <w:nsid w:val="237048F9"/>
    <w:multiLevelType w:val="multilevel"/>
    <w:tmpl w:val="237048F9"/>
    <w:lvl w:ilvl="0">
      <w:start w:val="3"/>
      <w:numFmt w:val="decimal"/>
      <w:lvlText w:val="%1"/>
      <w:lvlJc w:val="left"/>
      <w:pPr>
        <w:ind w:left="1180" w:hanging="480"/>
      </w:pPr>
      <w:rPr>
        <w:rFonts w:hint="default"/>
      </w:rPr>
    </w:lvl>
    <w:lvl w:ilvl="1">
      <w:start w:val="6"/>
      <w:numFmt w:val="decimal"/>
      <w:lvlText w:val="%1.%2"/>
      <w:lvlJc w:val="left"/>
      <w:pPr>
        <w:ind w:left="1180" w:hanging="480"/>
      </w:pPr>
      <w:rPr>
        <w:rFonts w:ascii="仿宋" w:eastAsia="仿宋" w:hAnsi="仿宋" w:cs="仿宋" w:hint="default"/>
        <w:w w:val="100"/>
        <w:sz w:val="24"/>
        <w:szCs w:val="24"/>
      </w:rPr>
    </w:lvl>
    <w:lvl w:ilvl="2">
      <w:start w:val="1"/>
      <w:numFmt w:val="decimal"/>
      <w:lvlText w:val="%1.%2.%3"/>
      <w:lvlJc w:val="left"/>
      <w:pPr>
        <w:ind w:left="220" w:hanging="720"/>
      </w:pPr>
      <w:rPr>
        <w:rFonts w:ascii="仿宋" w:eastAsia="仿宋" w:hAnsi="仿宋" w:cs="仿宋" w:hint="default"/>
        <w:spacing w:val="-120"/>
        <w:w w:val="100"/>
        <w:sz w:val="24"/>
        <w:szCs w:val="24"/>
      </w:rPr>
    </w:lvl>
    <w:lvl w:ilvl="3">
      <w:numFmt w:val="bullet"/>
      <w:lvlText w:val="•"/>
      <w:lvlJc w:val="left"/>
      <w:pPr>
        <w:ind w:left="3016" w:hanging="720"/>
      </w:pPr>
      <w:rPr>
        <w:rFonts w:hint="default"/>
      </w:rPr>
    </w:lvl>
    <w:lvl w:ilvl="4">
      <w:numFmt w:val="bullet"/>
      <w:lvlText w:val="•"/>
      <w:lvlJc w:val="left"/>
      <w:pPr>
        <w:ind w:left="3935" w:hanging="720"/>
      </w:pPr>
      <w:rPr>
        <w:rFonts w:hint="default"/>
      </w:rPr>
    </w:lvl>
    <w:lvl w:ilvl="5">
      <w:numFmt w:val="bullet"/>
      <w:lvlText w:val="•"/>
      <w:lvlJc w:val="left"/>
      <w:pPr>
        <w:ind w:left="4853" w:hanging="720"/>
      </w:pPr>
      <w:rPr>
        <w:rFonts w:hint="default"/>
      </w:rPr>
    </w:lvl>
    <w:lvl w:ilvl="6">
      <w:numFmt w:val="bullet"/>
      <w:lvlText w:val="•"/>
      <w:lvlJc w:val="left"/>
      <w:pPr>
        <w:ind w:left="5772" w:hanging="720"/>
      </w:pPr>
      <w:rPr>
        <w:rFonts w:hint="default"/>
      </w:rPr>
    </w:lvl>
    <w:lvl w:ilvl="7">
      <w:numFmt w:val="bullet"/>
      <w:lvlText w:val="•"/>
      <w:lvlJc w:val="left"/>
      <w:pPr>
        <w:ind w:left="6690" w:hanging="720"/>
      </w:pPr>
      <w:rPr>
        <w:rFonts w:hint="default"/>
      </w:rPr>
    </w:lvl>
    <w:lvl w:ilvl="8">
      <w:numFmt w:val="bullet"/>
      <w:lvlText w:val="•"/>
      <w:lvlJc w:val="left"/>
      <w:pPr>
        <w:ind w:left="7609" w:hanging="720"/>
      </w:pPr>
      <w:rPr>
        <w:rFonts w:hint="default"/>
      </w:rPr>
    </w:lvl>
  </w:abstractNum>
  <w:abstractNum w:abstractNumId="12" w15:restartNumberingAfterBreak="0">
    <w:nsid w:val="26816BAD"/>
    <w:multiLevelType w:val="multilevel"/>
    <w:tmpl w:val="26816BAD"/>
    <w:lvl w:ilvl="0">
      <w:start w:val="12"/>
      <w:numFmt w:val="decimal"/>
      <w:lvlText w:val="%1"/>
      <w:lvlJc w:val="left"/>
      <w:pPr>
        <w:ind w:left="1300" w:hanging="600"/>
      </w:pPr>
      <w:rPr>
        <w:rFonts w:hint="default"/>
      </w:rPr>
    </w:lvl>
    <w:lvl w:ilvl="1">
      <w:start w:val="3"/>
      <w:numFmt w:val="decimal"/>
      <w:lvlText w:val="%1.%2"/>
      <w:lvlJc w:val="left"/>
      <w:pPr>
        <w:ind w:left="1300" w:hanging="600"/>
      </w:pPr>
      <w:rPr>
        <w:rFonts w:ascii="仿宋" w:eastAsia="仿宋" w:hAnsi="仿宋" w:cs="仿宋" w:hint="default"/>
        <w:w w:val="100"/>
        <w:sz w:val="24"/>
        <w:szCs w:val="24"/>
      </w:rPr>
    </w:lvl>
    <w:lvl w:ilvl="2">
      <w:start w:val="1"/>
      <w:numFmt w:val="decimal"/>
      <w:lvlText w:val="%1.%2.%3"/>
      <w:lvlJc w:val="left"/>
      <w:pPr>
        <w:ind w:left="220" w:hanging="840"/>
      </w:pPr>
      <w:rPr>
        <w:rFonts w:ascii="仿宋" w:eastAsia="仿宋" w:hAnsi="仿宋" w:cs="仿宋" w:hint="default"/>
        <w:spacing w:val="-60"/>
        <w:w w:val="100"/>
        <w:sz w:val="24"/>
        <w:szCs w:val="24"/>
      </w:rPr>
    </w:lvl>
    <w:lvl w:ilvl="3">
      <w:numFmt w:val="bullet"/>
      <w:lvlText w:val="•"/>
      <w:lvlJc w:val="left"/>
      <w:pPr>
        <w:ind w:left="3110" w:hanging="840"/>
      </w:pPr>
      <w:rPr>
        <w:rFonts w:hint="default"/>
      </w:rPr>
    </w:lvl>
    <w:lvl w:ilvl="4">
      <w:numFmt w:val="bullet"/>
      <w:lvlText w:val="•"/>
      <w:lvlJc w:val="left"/>
      <w:pPr>
        <w:ind w:left="4015" w:hanging="840"/>
      </w:pPr>
      <w:rPr>
        <w:rFonts w:hint="default"/>
      </w:rPr>
    </w:lvl>
    <w:lvl w:ilvl="5">
      <w:numFmt w:val="bullet"/>
      <w:lvlText w:val="•"/>
      <w:lvlJc w:val="left"/>
      <w:pPr>
        <w:ind w:left="4920" w:hanging="840"/>
      </w:pPr>
      <w:rPr>
        <w:rFonts w:hint="default"/>
      </w:rPr>
    </w:lvl>
    <w:lvl w:ilvl="6">
      <w:numFmt w:val="bullet"/>
      <w:lvlText w:val="•"/>
      <w:lvlJc w:val="left"/>
      <w:pPr>
        <w:ind w:left="5825" w:hanging="840"/>
      </w:pPr>
      <w:rPr>
        <w:rFonts w:hint="default"/>
      </w:rPr>
    </w:lvl>
    <w:lvl w:ilvl="7">
      <w:numFmt w:val="bullet"/>
      <w:lvlText w:val="•"/>
      <w:lvlJc w:val="left"/>
      <w:pPr>
        <w:ind w:left="6730" w:hanging="840"/>
      </w:pPr>
      <w:rPr>
        <w:rFonts w:hint="default"/>
      </w:rPr>
    </w:lvl>
    <w:lvl w:ilvl="8">
      <w:numFmt w:val="bullet"/>
      <w:lvlText w:val="•"/>
      <w:lvlJc w:val="left"/>
      <w:pPr>
        <w:ind w:left="7635" w:hanging="840"/>
      </w:pPr>
      <w:rPr>
        <w:rFonts w:hint="default"/>
      </w:rPr>
    </w:lvl>
  </w:abstractNum>
  <w:abstractNum w:abstractNumId="13" w15:restartNumberingAfterBreak="0">
    <w:nsid w:val="27371720"/>
    <w:multiLevelType w:val="multilevel"/>
    <w:tmpl w:val="27371720"/>
    <w:lvl w:ilvl="0">
      <w:start w:val="13"/>
      <w:numFmt w:val="decimal"/>
      <w:lvlText w:val="%1"/>
      <w:lvlJc w:val="left"/>
      <w:pPr>
        <w:ind w:left="220" w:hanging="600"/>
      </w:pPr>
      <w:rPr>
        <w:rFonts w:hint="default"/>
      </w:rPr>
    </w:lvl>
    <w:lvl w:ilvl="1">
      <w:start w:val="1"/>
      <w:numFmt w:val="decimal"/>
      <w:lvlText w:val="%1.%2"/>
      <w:lvlJc w:val="left"/>
      <w:pPr>
        <w:ind w:left="220" w:hanging="600"/>
      </w:pPr>
      <w:rPr>
        <w:rFonts w:ascii="仿宋" w:eastAsia="仿宋" w:hAnsi="仿宋" w:cs="仿宋" w:hint="default"/>
        <w:w w:val="100"/>
        <w:sz w:val="24"/>
        <w:szCs w:val="24"/>
      </w:rPr>
    </w:lvl>
    <w:lvl w:ilvl="2">
      <w:numFmt w:val="bullet"/>
      <w:lvlText w:val="•"/>
      <w:lvlJc w:val="left"/>
      <w:pPr>
        <w:ind w:left="2065" w:hanging="600"/>
      </w:pPr>
      <w:rPr>
        <w:rFonts w:hint="default"/>
      </w:rPr>
    </w:lvl>
    <w:lvl w:ilvl="3">
      <w:numFmt w:val="bullet"/>
      <w:lvlText w:val="•"/>
      <w:lvlJc w:val="left"/>
      <w:pPr>
        <w:ind w:left="2987" w:hanging="600"/>
      </w:pPr>
      <w:rPr>
        <w:rFonts w:hint="default"/>
      </w:rPr>
    </w:lvl>
    <w:lvl w:ilvl="4">
      <w:numFmt w:val="bullet"/>
      <w:lvlText w:val="•"/>
      <w:lvlJc w:val="left"/>
      <w:pPr>
        <w:ind w:left="3910" w:hanging="600"/>
      </w:pPr>
      <w:rPr>
        <w:rFonts w:hint="default"/>
      </w:rPr>
    </w:lvl>
    <w:lvl w:ilvl="5">
      <w:numFmt w:val="bullet"/>
      <w:lvlText w:val="•"/>
      <w:lvlJc w:val="left"/>
      <w:pPr>
        <w:ind w:left="4833" w:hanging="600"/>
      </w:pPr>
      <w:rPr>
        <w:rFonts w:hint="default"/>
      </w:rPr>
    </w:lvl>
    <w:lvl w:ilvl="6">
      <w:numFmt w:val="bullet"/>
      <w:lvlText w:val="•"/>
      <w:lvlJc w:val="left"/>
      <w:pPr>
        <w:ind w:left="5755" w:hanging="600"/>
      </w:pPr>
      <w:rPr>
        <w:rFonts w:hint="default"/>
      </w:rPr>
    </w:lvl>
    <w:lvl w:ilvl="7">
      <w:numFmt w:val="bullet"/>
      <w:lvlText w:val="•"/>
      <w:lvlJc w:val="left"/>
      <w:pPr>
        <w:ind w:left="6678" w:hanging="600"/>
      </w:pPr>
      <w:rPr>
        <w:rFonts w:hint="default"/>
      </w:rPr>
    </w:lvl>
    <w:lvl w:ilvl="8">
      <w:numFmt w:val="bullet"/>
      <w:lvlText w:val="•"/>
      <w:lvlJc w:val="left"/>
      <w:pPr>
        <w:ind w:left="7600" w:hanging="600"/>
      </w:pPr>
      <w:rPr>
        <w:rFonts w:hint="default"/>
      </w:rPr>
    </w:lvl>
  </w:abstractNum>
  <w:abstractNum w:abstractNumId="14" w15:restartNumberingAfterBreak="0">
    <w:nsid w:val="37D809E2"/>
    <w:multiLevelType w:val="multilevel"/>
    <w:tmpl w:val="37D809E2"/>
    <w:lvl w:ilvl="0">
      <w:start w:val="1"/>
      <w:numFmt w:val="decimal"/>
      <w:lvlText w:val="%1"/>
      <w:lvlJc w:val="left"/>
      <w:pPr>
        <w:ind w:left="220" w:hanging="461"/>
      </w:pPr>
      <w:rPr>
        <w:rFonts w:hint="default"/>
      </w:rPr>
    </w:lvl>
    <w:lvl w:ilvl="1">
      <w:start w:val="1"/>
      <w:numFmt w:val="decimal"/>
      <w:lvlText w:val="%1.%2"/>
      <w:lvlJc w:val="left"/>
      <w:pPr>
        <w:ind w:left="220" w:hanging="461"/>
      </w:pPr>
      <w:rPr>
        <w:rFonts w:ascii="仿宋" w:eastAsia="仿宋" w:hAnsi="仿宋" w:cs="仿宋" w:hint="default"/>
        <w:w w:val="100"/>
        <w:sz w:val="24"/>
        <w:szCs w:val="24"/>
      </w:rPr>
    </w:lvl>
    <w:lvl w:ilvl="2">
      <w:numFmt w:val="bullet"/>
      <w:lvlText w:val="•"/>
      <w:lvlJc w:val="left"/>
      <w:pPr>
        <w:ind w:left="2065" w:hanging="461"/>
      </w:pPr>
      <w:rPr>
        <w:rFonts w:hint="default"/>
      </w:rPr>
    </w:lvl>
    <w:lvl w:ilvl="3">
      <w:numFmt w:val="bullet"/>
      <w:lvlText w:val="•"/>
      <w:lvlJc w:val="left"/>
      <w:pPr>
        <w:ind w:left="2987" w:hanging="461"/>
      </w:pPr>
      <w:rPr>
        <w:rFonts w:hint="default"/>
      </w:rPr>
    </w:lvl>
    <w:lvl w:ilvl="4">
      <w:numFmt w:val="bullet"/>
      <w:lvlText w:val="•"/>
      <w:lvlJc w:val="left"/>
      <w:pPr>
        <w:ind w:left="3910" w:hanging="461"/>
      </w:pPr>
      <w:rPr>
        <w:rFonts w:hint="default"/>
      </w:rPr>
    </w:lvl>
    <w:lvl w:ilvl="5">
      <w:numFmt w:val="bullet"/>
      <w:lvlText w:val="•"/>
      <w:lvlJc w:val="left"/>
      <w:pPr>
        <w:ind w:left="4833" w:hanging="461"/>
      </w:pPr>
      <w:rPr>
        <w:rFonts w:hint="default"/>
      </w:rPr>
    </w:lvl>
    <w:lvl w:ilvl="6">
      <w:numFmt w:val="bullet"/>
      <w:lvlText w:val="•"/>
      <w:lvlJc w:val="left"/>
      <w:pPr>
        <w:ind w:left="5755" w:hanging="461"/>
      </w:pPr>
      <w:rPr>
        <w:rFonts w:hint="default"/>
      </w:rPr>
    </w:lvl>
    <w:lvl w:ilvl="7">
      <w:numFmt w:val="bullet"/>
      <w:lvlText w:val="•"/>
      <w:lvlJc w:val="left"/>
      <w:pPr>
        <w:ind w:left="6678" w:hanging="461"/>
      </w:pPr>
      <w:rPr>
        <w:rFonts w:hint="default"/>
      </w:rPr>
    </w:lvl>
    <w:lvl w:ilvl="8">
      <w:numFmt w:val="bullet"/>
      <w:lvlText w:val="•"/>
      <w:lvlJc w:val="left"/>
      <w:pPr>
        <w:ind w:left="7600" w:hanging="461"/>
      </w:pPr>
      <w:rPr>
        <w:rFonts w:hint="default"/>
      </w:rPr>
    </w:lvl>
  </w:abstractNum>
  <w:abstractNum w:abstractNumId="15" w15:restartNumberingAfterBreak="0">
    <w:nsid w:val="3871CE1D"/>
    <w:multiLevelType w:val="singleLevel"/>
    <w:tmpl w:val="3871CE1D"/>
    <w:lvl w:ilvl="0">
      <w:start w:val="1"/>
      <w:numFmt w:val="chineseCounting"/>
      <w:suff w:val="nothing"/>
      <w:lvlText w:val="%1、"/>
      <w:lvlJc w:val="left"/>
      <w:rPr>
        <w:rFonts w:hint="eastAsia"/>
      </w:rPr>
    </w:lvl>
  </w:abstractNum>
  <w:abstractNum w:abstractNumId="16" w15:restartNumberingAfterBreak="0">
    <w:nsid w:val="3A3E2B46"/>
    <w:multiLevelType w:val="multilevel"/>
    <w:tmpl w:val="3A3E2B46"/>
    <w:lvl w:ilvl="0">
      <w:start w:val="4"/>
      <w:numFmt w:val="decimal"/>
      <w:lvlText w:val="%1"/>
      <w:lvlJc w:val="left"/>
      <w:pPr>
        <w:ind w:left="220" w:hanging="483"/>
      </w:pPr>
      <w:rPr>
        <w:rFonts w:hint="default"/>
      </w:rPr>
    </w:lvl>
    <w:lvl w:ilvl="1">
      <w:start w:val="1"/>
      <w:numFmt w:val="decimal"/>
      <w:lvlText w:val="%1.%2"/>
      <w:lvlJc w:val="left"/>
      <w:pPr>
        <w:ind w:left="220" w:hanging="483"/>
      </w:pPr>
      <w:rPr>
        <w:rFonts w:ascii="仿宋" w:eastAsia="仿宋" w:hAnsi="仿宋" w:cs="仿宋" w:hint="default"/>
        <w:w w:val="100"/>
        <w:sz w:val="24"/>
        <w:szCs w:val="24"/>
      </w:rPr>
    </w:lvl>
    <w:lvl w:ilvl="2">
      <w:numFmt w:val="bullet"/>
      <w:lvlText w:val="•"/>
      <w:lvlJc w:val="left"/>
      <w:pPr>
        <w:ind w:left="2065" w:hanging="483"/>
      </w:pPr>
      <w:rPr>
        <w:rFonts w:hint="default"/>
      </w:rPr>
    </w:lvl>
    <w:lvl w:ilvl="3">
      <w:numFmt w:val="bullet"/>
      <w:lvlText w:val="•"/>
      <w:lvlJc w:val="left"/>
      <w:pPr>
        <w:ind w:left="2987" w:hanging="483"/>
      </w:pPr>
      <w:rPr>
        <w:rFonts w:hint="default"/>
      </w:rPr>
    </w:lvl>
    <w:lvl w:ilvl="4">
      <w:numFmt w:val="bullet"/>
      <w:lvlText w:val="•"/>
      <w:lvlJc w:val="left"/>
      <w:pPr>
        <w:ind w:left="3910" w:hanging="483"/>
      </w:pPr>
      <w:rPr>
        <w:rFonts w:hint="default"/>
      </w:rPr>
    </w:lvl>
    <w:lvl w:ilvl="5">
      <w:numFmt w:val="bullet"/>
      <w:lvlText w:val="•"/>
      <w:lvlJc w:val="left"/>
      <w:pPr>
        <w:ind w:left="4833" w:hanging="483"/>
      </w:pPr>
      <w:rPr>
        <w:rFonts w:hint="default"/>
      </w:rPr>
    </w:lvl>
    <w:lvl w:ilvl="6">
      <w:numFmt w:val="bullet"/>
      <w:lvlText w:val="•"/>
      <w:lvlJc w:val="left"/>
      <w:pPr>
        <w:ind w:left="5755" w:hanging="483"/>
      </w:pPr>
      <w:rPr>
        <w:rFonts w:hint="default"/>
      </w:rPr>
    </w:lvl>
    <w:lvl w:ilvl="7">
      <w:numFmt w:val="bullet"/>
      <w:lvlText w:val="•"/>
      <w:lvlJc w:val="left"/>
      <w:pPr>
        <w:ind w:left="6678" w:hanging="483"/>
      </w:pPr>
      <w:rPr>
        <w:rFonts w:hint="default"/>
      </w:rPr>
    </w:lvl>
    <w:lvl w:ilvl="8">
      <w:numFmt w:val="bullet"/>
      <w:lvlText w:val="•"/>
      <w:lvlJc w:val="left"/>
      <w:pPr>
        <w:ind w:left="7600" w:hanging="483"/>
      </w:pPr>
      <w:rPr>
        <w:rFonts w:hint="default"/>
      </w:rPr>
    </w:lvl>
  </w:abstractNum>
  <w:abstractNum w:abstractNumId="17" w15:restartNumberingAfterBreak="0">
    <w:nsid w:val="46ED24C4"/>
    <w:multiLevelType w:val="multilevel"/>
    <w:tmpl w:val="46ED24C4"/>
    <w:lvl w:ilvl="0">
      <w:start w:val="10"/>
      <w:numFmt w:val="decimal"/>
      <w:lvlText w:val="%1"/>
      <w:lvlJc w:val="left"/>
      <w:pPr>
        <w:ind w:left="1300" w:hanging="600"/>
      </w:pPr>
      <w:rPr>
        <w:rFonts w:hint="default"/>
      </w:rPr>
    </w:lvl>
    <w:lvl w:ilvl="1">
      <w:start w:val="1"/>
      <w:numFmt w:val="decimal"/>
      <w:lvlText w:val="%1.%2"/>
      <w:lvlJc w:val="left"/>
      <w:pPr>
        <w:ind w:left="220" w:hanging="600"/>
      </w:pPr>
      <w:rPr>
        <w:rFonts w:ascii="仿宋" w:eastAsia="仿宋" w:hAnsi="仿宋" w:cs="仿宋" w:hint="default"/>
        <w:w w:val="100"/>
        <w:sz w:val="24"/>
        <w:szCs w:val="24"/>
      </w:rPr>
    </w:lvl>
    <w:lvl w:ilvl="2">
      <w:start w:val="1"/>
      <w:numFmt w:val="decimal"/>
      <w:lvlText w:val="%1.%2.%3"/>
      <w:lvlJc w:val="left"/>
      <w:pPr>
        <w:ind w:left="220" w:hanging="780"/>
      </w:pPr>
      <w:rPr>
        <w:rFonts w:ascii="仿宋" w:eastAsia="仿宋" w:hAnsi="仿宋" w:cs="仿宋" w:hint="default"/>
        <w:w w:val="100"/>
        <w:sz w:val="24"/>
        <w:szCs w:val="24"/>
      </w:rPr>
    </w:lvl>
    <w:lvl w:ilvl="3">
      <w:numFmt w:val="bullet"/>
      <w:lvlText w:val="•"/>
      <w:lvlJc w:val="left"/>
      <w:pPr>
        <w:ind w:left="3110" w:hanging="780"/>
      </w:pPr>
      <w:rPr>
        <w:rFonts w:hint="default"/>
      </w:rPr>
    </w:lvl>
    <w:lvl w:ilvl="4">
      <w:numFmt w:val="bullet"/>
      <w:lvlText w:val="•"/>
      <w:lvlJc w:val="left"/>
      <w:pPr>
        <w:ind w:left="4015" w:hanging="780"/>
      </w:pPr>
      <w:rPr>
        <w:rFonts w:hint="default"/>
      </w:rPr>
    </w:lvl>
    <w:lvl w:ilvl="5">
      <w:numFmt w:val="bullet"/>
      <w:lvlText w:val="•"/>
      <w:lvlJc w:val="left"/>
      <w:pPr>
        <w:ind w:left="4920" w:hanging="780"/>
      </w:pPr>
      <w:rPr>
        <w:rFonts w:hint="default"/>
      </w:rPr>
    </w:lvl>
    <w:lvl w:ilvl="6">
      <w:numFmt w:val="bullet"/>
      <w:lvlText w:val="•"/>
      <w:lvlJc w:val="left"/>
      <w:pPr>
        <w:ind w:left="5825" w:hanging="780"/>
      </w:pPr>
      <w:rPr>
        <w:rFonts w:hint="default"/>
      </w:rPr>
    </w:lvl>
    <w:lvl w:ilvl="7">
      <w:numFmt w:val="bullet"/>
      <w:lvlText w:val="•"/>
      <w:lvlJc w:val="left"/>
      <w:pPr>
        <w:ind w:left="6730" w:hanging="780"/>
      </w:pPr>
      <w:rPr>
        <w:rFonts w:hint="default"/>
      </w:rPr>
    </w:lvl>
    <w:lvl w:ilvl="8">
      <w:numFmt w:val="bullet"/>
      <w:lvlText w:val="•"/>
      <w:lvlJc w:val="left"/>
      <w:pPr>
        <w:ind w:left="7635" w:hanging="780"/>
      </w:pPr>
      <w:rPr>
        <w:rFonts w:hint="default"/>
      </w:rPr>
    </w:lvl>
  </w:abstractNum>
  <w:abstractNum w:abstractNumId="18" w15:restartNumberingAfterBreak="0">
    <w:nsid w:val="4719FF9B"/>
    <w:multiLevelType w:val="singleLevel"/>
    <w:tmpl w:val="4719FF9B"/>
    <w:lvl w:ilvl="0">
      <w:start w:val="1"/>
      <w:numFmt w:val="chineseCounting"/>
      <w:suff w:val="nothing"/>
      <w:lvlText w:val="%1、"/>
      <w:lvlJc w:val="left"/>
      <w:pPr>
        <w:ind w:left="0" w:firstLine="420"/>
      </w:pPr>
      <w:rPr>
        <w:rFonts w:hint="eastAsia"/>
      </w:rPr>
    </w:lvl>
  </w:abstractNum>
  <w:abstractNum w:abstractNumId="19" w15:restartNumberingAfterBreak="0">
    <w:nsid w:val="4E4E39A9"/>
    <w:multiLevelType w:val="multilevel"/>
    <w:tmpl w:val="4E4E39A9"/>
    <w:lvl w:ilvl="0">
      <w:start w:val="2"/>
      <w:numFmt w:val="decimal"/>
      <w:lvlText w:val="%1"/>
      <w:lvlJc w:val="left"/>
      <w:pPr>
        <w:ind w:left="1180" w:hanging="480"/>
      </w:pPr>
      <w:rPr>
        <w:rFonts w:hint="default"/>
      </w:rPr>
    </w:lvl>
    <w:lvl w:ilvl="1">
      <w:start w:val="1"/>
      <w:numFmt w:val="decimal"/>
      <w:lvlText w:val="%1.%2"/>
      <w:lvlJc w:val="left"/>
      <w:pPr>
        <w:ind w:left="1180" w:hanging="480"/>
      </w:pPr>
      <w:rPr>
        <w:rFonts w:ascii="仿宋" w:eastAsia="仿宋" w:hAnsi="仿宋" w:cs="仿宋" w:hint="default"/>
        <w:w w:val="100"/>
        <w:sz w:val="24"/>
        <w:szCs w:val="24"/>
      </w:rPr>
    </w:lvl>
    <w:lvl w:ilvl="2">
      <w:numFmt w:val="bullet"/>
      <w:lvlText w:val="•"/>
      <w:lvlJc w:val="left"/>
      <w:pPr>
        <w:ind w:left="2833" w:hanging="480"/>
      </w:pPr>
      <w:rPr>
        <w:rFonts w:hint="default"/>
      </w:rPr>
    </w:lvl>
    <w:lvl w:ilvl="3">
      <w:numFmt w:val="bullet"/>
      <w:lvlText w:val="•"/>
      <w:lvlJc w:val="left"/>
      <w:pPr>
        <w:ind w:left="3659" w:hanging="480"/>
      </w:pPr>
      <w:rPr>
        <w:rFonts w:hint="default"/>
      </w:rPr>
    </w:lvl>
    <w:lvl w:ilvl="4">
      <w:numFmt w:val="bullet"/>
      <w:lvlText w:val="•"/>
      <w:lvlJc w:val="left"/>
      <w:pPr>
        <w:ind w:left="4486" w:hanging="480"/>
      </w:pPr>
      <w:rPr>
        <w:rFonts w:hint="default"/>
      </w:rPr>
    </w:lvl>
    <w:lvl w:ilvl="5">
      <w:numFmt w:val="bullet"/>
      <w:lvlText w:val="•"/>
      <w:lvlJc w:val="left"/>
      <w:pPr>
        <w:ind w:left="5313" w:hanging="480"/>
      </w:pPr>
      <w:rPr>
        <w:rFonts w:hint="default"/>
      </w:rPr>
    </w:lvl>
    <w:lvl w:ilvl="6">
      <w:numFmt w:val="bullet"/>
      <w:lvlText w:val="•"/>
      <w:lvlJc w:val="left"/>
      <w:pPr>
        <w:ind w:left="6139" w:hanging="480"/>
      </w:pPr>
      <w:rPr>
        <w:rFonts w:hint="default"/>
      </w:rPr>
    </w:lvl>
    <w:lvl w:ilvl="7">
      <w:numFmt w:val="bullet"/>
      <w:lvlText w:val="•"/>
      <w:lvlJc w:val="left"/>
      <w:pPr>
        <w:ind w:left="6966" w:hanging="480"/>
      </w:pPr>
      <w:rPr>
        <w:rFonts w:hint="default"/>
      </w:rPr>
    </w:lvl>
    <w:lvl w:ilvl="8">
      <w:numFmt w:val="bullet"/>
      <w:lvlText w:val="•"/>
      <w:lvlJc w:val="left"/>
      <w:pPr>
        <w:ind w:left="7792" w:hanging="480"/>
      </w:pPr>
      <w:rPr>
        <w:rFonts w:hint="default"/>
      </w:rPr>
    </w:lvl>
  </w:abstractNum>
  <w:abstractNum w:abstractNumId="20" w15:restartNumberingAfterBreak="0">
    <w:nsid w:val="4F356102"/>
    <w:multiLevelType w:val="multilevel"/>
    <w:tmpl w:val="4F356102"/>
    <w:lvl w:ilvl="0">
      <w:start w:val="3"/>
      <w:numFmt w:val="decimal"/>
      <w:lvlText w:val="%1"/>
      <w:lvlJc w:val="left"/>
      <w:pPr>
        <w:ind w:left="1182" w:hanging="480"/>
      </w:pPr>
      <w:rPr>
        <w:rFonts w:hint="default"/>
      </w:rPr>
    </w:lvl>
    <w:lvl w:ilvl="1">
      <w:start w:val="1"/>
      <w:numFmt w:val="decimal"/>
      <w:lvlText w:val="%1.%2"/>
      <w:lvlJc w:val="left"/>
      <w:pPr>
        <w:ind w:left="1182" w:hanging="480"/>
      </w:pPr>
      <w:rPr>
        <w:rFonts w:ascii="仿宋" w:eastAsia="仿宋" w:hAnsi="仿宋" w:cs="仿宋" w:hint="default"/>
        <w:w w:val="100"/>
        <w:sz w:val="24"/>
        <w:szCs w:val="24"/>
      </w:rPr>
    </w:lvl>
    <w:lvl w:ilvl="2">
      <w:start w:val="1"/>
      <w:numFmt w:val="decimal"/>
      <w:lvlText w:val="%1.%2.%3"/>
      <w:lvlJc w:val="left"/>
      <w:pPr>
        <w:ind w:left="220" w:hanging="723"/>
      </w:pPr>
      <w:rPr>
        <w:rFonts w:ascii="仿宋" w:eastAsia="仿宋" w:hAnsi="仿宋" w:cs="仿宋" w:hint="default"/>
        <w:w w:val="100"/>
        <w:sz w:val="24"/>
        <w:szCs w:val="24"/>
      </w:rPr>
    </w:lvl>
    <w:lvl w:ilvl="3">
      <w:numFmt w:val="bullet"/>
      <w:lvlText w:val="•"/>
      <w:lvlJc w:val="left"/>
      <w:pPr>
        <w:ind w:left="3016" w:hanging="723"/>
      </w:pPr>
      <w:rPr>
        <w:rFonts w:hint="default"/>
      </w:rPr>
    </w:lvl>
    <w:lvl w:ilvl="4">
      <w:numFmt w:val="bullet"/>
      <w:lvlText w:val="•"/>
      <w:lvlJc w:val="left"/>
      <w:pPr>
        <w:ind w:left="3935" w:hanging="723"/>
      </w:pPr>
      <w:rPr>
        <w:rFonts w:hint="default"/>
      </w:rPr>
    </w:lvl>
    <w:lvl w:ilvl="5">
      <w:numFmt w:val="bullet"/>
      <w:lvlText w:val="•"/>
      <w:lvlJc w:val="left"/>
      <w:pPr>
        <w:ind w:left="4853" w:hanging="723"/>
      </w:pPr>
      <w:rPr>
        <w:rFonts w:hint="default"/>
      </w:rPr>
    </w:lvl>
    <w:lvl w:ilvl="6">
      <w:numFmt w:val="bullet"/>
      <w:lvlText w:val="•"/>
      <w:lvlJc w:val="left"/>
      <w:pPr>
        <w:ind w:left="5772" w:hanging="723"/>
      </w:pPr>
      <w:rPr>
        <w:rFonts w:hint="default"/>
      </w:rPr>
    </w:lvl>
    <w:lvl w:ilvl="7">
      <w:numFmt w:val="bullet"/>
      <w:lvlText w:val="•"/>
      <w:lvlJc w:val="left"/>
      <w:pPr>
        <w:ind w:left="6690" w:hanging="723"/>
      </w:pPr>
      <w:rPr>
        <w:rFonts w:hint="default"/>
      </w:rPr>
    </w:lvl>
    <w:lvl w:ilvl="8">
      <w:numFmt w:val="bullet"/>
      <w:lvlText w:val="•"/>
      <w:lvlJc w:val="left"/>
      <w:pPr>
        <w:ind w:left="7609" w:hanging="723"/>
      </w:pPr>
      <w:rPr>
        <w:rFonts w:hint="default"/>
      </w:rPr>
    </w:lvl>
  </w:abstractNum>
  <w:abstractNum w:abstractNumId="21" w15:restartNumberingAfterBreak="0">
    <w:nsid w:val="56DA207A"/>
    <w:multiLevelType w:val="multilevel"/>
    <w:tmpl w:val="56DA207A"/>
    <w:lvl w:ilvl="0">
      <w:start w:val="8"/>
      <w:numFmt w:val="decimal"/>
      <w:lvlText w:val="%1"/>
      <w:lvlJc w:val="left"/>
      <w:pPr>
        <w:ind w:left="220" w:hanging="480"/>
      </w:pPr>
      <w:rPr>
        <w:rFonts w:hint="default"/>
      </w:rPr>
    </w:lvl>
    <w:lvl w:ilvl="1">
      <w:start w:val="3"/>
      <w:numFmt w:val="decimal"/>
      <w:lvlText w:val="%1.%2"/>
      <w:lvlJc w:val="left"/>
      <w:pPr>
        <w:ind w:left="220" w:hanging="480"/>
      </w:pPr>
      <w:rPr>
        <w:rFonts w:ascii="仿宋" w:eastAsia="仿宋" w:hAnsi="仿宋" w:cs="仿宋" w:hint="default"/>
        <w:w w:val="100"/>
        <w:sz w:val="24"/>
        <w:szCs w:val="24"/>
      </w:rPr>
    </w:lvl>
    <w:lvl w:ilvl="2">
      <w:numFmt w:val="bullet"/>
      <w:lvlText w:val="•"/>
      <w:lvlJc w:val="left"/>
      <w:pPr>
        <w:ind w:left="2065" w:hanging="480"/>
      </w:pPr>
      <w:rPr>
        <w:rFonts w:hint="default"/>
      </w:rPr>
    </w:lvl>
    <w:lvl w:ilvl="3">
      <w:numFmt w:val="bullet"/>
      <w:lvlText w:val="•"/>
      <w:lvlJc w:val="left"/>
      <w:pPr>
        <w:ind w:left="2987" w:hanging="480"/>
      </w:pPr>
      <w:rPr>
        <w:rFonts w:hint="default"/>
      </w:rPr>
    </w:lvl>
    <w:lvl w:ilvl="4">
      <w:numFmt w:val="bullet"/>
      <w:lvlText w:val="•"/>
      <w:lvlJc w:val="left"/>
      <w:pPr>
        <w:ind w:left="3910" w:hanging="480"/>
      </w:pPr>
      <w:rPr>
        <w:rFonts w:hint="default"/>
      </w:rPr>
    </w:lvl>
    <w:lvl w:ilvl="5">
      <w:numFmt w:val="bullet"/>
      <w:lvlText w:val="•"/>
      <w:lvlJc w:val="left"/>
      <w:pPr>
        <w:ind w:left="4833" w:hanging="480"/>
      </w:pPr>
      <w:rPr>
        <w:rFonts w:hint="default"/>
      </w:rPr>
    </w:lvl>
    <w:lvl w:ilvl="6">
      <w:numFmt w:val="bullet"/>
      <w:lvlText w:val="•"/>
      <w:lvlJc w:val="left"/>
      <w:pPr>
        <w:ind w:left="5755" w:hanging="480"/>
      </w:pPr>
      <w:rPr>
        <w:rFonts w:hint="default"/>
      </w:rPr>
    </w:lvl>
    <w:lvl w:ilvl="7">
      <w:numFmt w:val="bullet"/>
      <w:lvlText w:val="•"/>
      <w:lvlJc w:val="left"/>
      <w:pPr>
        <w:ind w:left="6678" w:hanging="480"/>
      </w:pPr>
      <w:rPr>
        <w:rFonts w:hint="default"/>
      </w:rPr>
    </w:lvl>
    <w:lvl w:ilvl="8">
      <w:numFmt w:val="bullet"/>
      <w:lvlText w:val="•"/>
      <w:lvlJc w:val="left"/>
      <w:pPr>
        <w:ind w:left="7600" w:hanging="480"/>
      </w:pPr>
      <w:rPr>
        <w:rFonts w:hint="default"/>
      </w:rPr>
    </w:lvl>
  </w:abstractNum>
  <w:abstractNum w:abstractNumId="22" w15:restartNumberingAfterBreak="0">
    <w:nsid w:val="5D414601"/>
    <w:multiLevelType w:val="multilevel"/>
    <w:tmpl w:val="5D414601"/>
    <w:lvl w:ilvl="0">
      <w:start w:val="7"/>
      <w:numFmt w:val="decimal"/>
      <w:lvlText w:val="%1"/>
      <w:lvlJc w:val="left"/>
      <w:pPr>
        <w:ind w:left="1180" w:hanging="480"/>
      </w:pPr>
      <w:rPr>
        <w:rFonts w:hint="default"/>
      </w:rPr>
    </w:lvl>
    <w:lvl w:ilvl="1">
      <w:start w:val="1"/>
      <w:numFmt w:val="decimal"/>
      <w:lvlText w:val="%1.%2"/>
      <w:lvlJc w:val="left"/>
      <w:pPr>
        <w:ind w:left="1180" w:hanging="480"/>
      </w:pPr>
      <w:rPr>
        <w:rFonts w:ascii="仿宋" w:eastAsia="仿宋" w:hAnsi="仿宋" w:cs="仿宋" w:hint="default"/>
        <w:w w:val="100"/>
        <w:sz w:val="24"/>
        <w:szCs w:val="24"/>
      </w:rPr>
    </w:lvl>
    <w:lvl w:ilvl="2">
      <w:numFmt w:val="bullet"/>
      <w:lvlText w:val="•"/>
      <w:lvlJc w:val="left"/>
      <w:pPr>
        <w:ind w:left="2833" w:hanging="480"/>
      </w:pPr>
      <w:rPr>
        <w:rFonts w:hint="default"/>
      </w:rPr>
    </w:lvl>
    <w:lvl w:ilvl="3">
      <w:numFmt w:val="bullet"/>
      <w:lvlText w:val="•"/>
      <w:lvlJc w:val="left"/>
      <w:pPr>
        <w:ind w:left="3659" w:hanging="480"/>
      </w:pPr>
      <w:rPr>
        <w:rFonts w:hint="default"/>
      </w:rPr>
    </w:lvl>
    <w:lvl w:ilvl="4">
      <w:numFmt w:val="bullet"/>
      <w:lvlText w:val="•"/>
      <w:lvlJc w:val="left"/>
      <w:pPr>
        <w:ind w:left="4486" w:hanging="480"/>
      </w:pPr>
      <w:rPr>
        <w:rFonts w:hint="default"/>
      </w:rPr>
    </w:lvl>
    <w:lvl w:ilvl="5">
      <w:numFmt w:val="bullet"/>
      <w:lvlText w:val="•"/>
      <w:lvlJc w:val="left"/>
      <w:pPr>
        <w:ind w:left="5313" w:hanging="480"/>
      </w:pPr>
      <w:rPr>
        <w:rFonts w:hint="default"/>
      </w:rPr>
    </w:lvl>
    <w:lvl w:ilvl="6">
      <w:numFmt w:val="bullet"/>
      <w:lvlText w:val="•"/>
      <w:lvlJc w:val="left"/>
      <w:pPr>
        <w:ind w:left="6139" w:hanging="480"/>
      </w:pPr>
      <w:rPr>
        <w:rFonts w:hint="default"/>
      </w:rPr>
    </w:lvl>
    <w:lvl w:ilvl="7">
      <w:numFmt w:val="bullet"/>
      <w:lvlText w:val="•"/>
      <w:lvlJc w:val="left"/>
      <w:pPr>
        <w:ind w:left="6966" w:hanging="480"/>
      </w:pPr>
      <w:rPr>
        <w:rFonts w:hint="default"/>
      </w:rPr>
    </w:lvl>
    <w:lvl w:ilvl="8">
      <w:numFmt w:val="bullet"/>
      <w:lvlText w:val="•"/>
      <w:lvlJc w:val="left"/>
      <w:pPr>
        <w:ind w:left="7792" w:hanging="480"/>
      </w:pPr>
      <w:rPr>
        <w:rFonts w:hint="default"/>
      </w:rPr>
    </w:lvl>
  </w:abstractNum>
  <w:abstractNum w:abstractNumId="23" w15:restartNumberingAfterBreak="0">
    <w:nsid w:val="5D6B1C44"/>
    <w:multiLevelType w:val="multilevel"/>
    <w:tmpl w:val="5D6B1C44"/>
    <w:lvl w:ilvl="0">
      <w:start w:val="14"/>
      <w:numFmt w:val="decimal"/>
      <w:lvlText w:val="%1"/>
      <w:lvlJc w:val="left"/>
      <w:pPr>
        <w:ind w:left="220" w:hanging="540"/>
      </w:pPr>
      <w:rPr>
        <w:rFonts w:hint="default"/>
      </w:rPr>
    </w:lvl>
    <w:lvl w:ilvl="1">
      <w:start w:val="1"/>
      <w:numFmt w:val="decimal"/>
      <w:lvlText w:val="%1.%2"/>
      <w:lvlJc w:val="left"/>
      <w:pPr>
        <w:ind w:left="220" w:hanging="540"/>
      </w:pPr>
      <w:rPr>
        <w:rFonts w:ascii="仿宋" w:eastAsia="仿宋" w:hAnsi="仿宋" w:cs="仿宋" w:hint="default"/>
        <w:w w:val="100"/>
        <w:sz w:val="24"/>
        <w:szCs w:val="24"/>
      </w:rPr>
    </w:lvl>
    <w:lvl w:ilvl="2">
      <w:numFmt w:val="bullet"/>
      <w:lvlText w:val="•"/>
      <w:lvlJc w:val="left"/>
      <w:pPr>
        <w:ind w:left="2065" w:hanging="540"/>
      </w:pPr>
      <w:rPr>
        <w:rFonts w:hint="default"/>
      </w:rPr>
    </w:lvl>
    <w:lvl w:ilvl="3">
      <w:numFmt w:val="bullet"/>
      <w:lvlText w:val="•"/>
      <w:lvlJc w:val="left"/>
      <w:pPr>
        <w:ind w:left="2987" w:hanging="540"/>
      </w:pPr>
      <w:rPr>
        <w:rFonts w:hint="default"/>
      </w:rPr>
    </w:lvl>
    <w:lvl w:ilvl="4">
      <w:numFmt w:val="bullet"/>
      <w:lvlText w:val="•"/>
      <w:lvlJc w:val="left"/>
      <w:pPr>
        <w:ind w:left="3910" w:hanging="540"/>
      </w:pPr>
      <w:rPr>
        <w:rFonts w:hint="default"/>
      </w:rPr>
    </w:lvl>
    <w:lvl w:ilvl="5">
      <w:numFmt w:val="bullet"/>
      <w:lvlText w:val="•"/>
      <w:lvlJc w:val="left"/>
      <w:pPr>
        <w:ind w:left="4833" w:hanging="540"/>
      </w:pPr>
      <w:rPr>
        <w:rFonts w:hint="default"/>
      </w:rPr>
    </w:lvl>
    <w:lvl w:ilvl="6">
      <w:numFmt w:val="bullet"/>
      <w:lvlText w:val="•"/>
      <w:lvlJc w:val="left"/>
      <w:pPr>
        <w:ind w:left="5755" w:hanging="540"/>
      </w:pPr>
      <w:rPr>
        <w:rFonts w:hint="default"/>
      </w:rPr>
    </w:lvl>
    <w:lvl w:ilvl="7">
      <w:numFmt w:val="bullet"/>
      <w:lvlText w:val="•"/>
      <w:lvlJc w:val="left"/>
      <w:pPr>
        <w:ind w:left="6678" w:hanging="540"/>
      </w:pPr>
      <w:rPr>
        <w:rFonts w:hint="default"/>
      </w:rPr>
    </w:lvl>
    <w:lvl w:ilvl="8">
      <w:numFmt w:val="bullet"/>
      <w:lvlText w:val="•"/>
      <w:lvlJc w:val="left"/>
      <w:pPr>
        <w:ind w:left="7600" w:hanging="540"/>
      </w:pPr>
      <w:rPr>
        <w:rFonts w:hint="default"/>
      </w:rPr>
    </w:lvl>
  </w:abstractNum>
  <w:abstractNum w:abstractNumId="24" w15:restartNumberingAfterBreak="0">
    <w:nsid w:val="67D17E52"/>
    <w:multiLevelType w:val="multilevel"/>
    <w:tmpl w:val="67D17E52"/>
    <w:lvl w:ilvl="0">
      <w:start w:val="11"/>
      <w:numFmt w:val="decimal"/>
      <w:lvlText w:val="%1"/>
      <w:lvlJc w:val="left"/>
      <w:pPr>
        <w:ind w:left="220" w:hanging="600"/>
      </w:pPr>
      <w:rPr>
        <w:rFonts w:hint="default"/>
      </w:rPr>
    </w:lvl>
    <w:lvl w:ilvl="1">
      <w:start w:val="1"/>
      <w:numFmt w:val="decimal"/>
      <w:lvlText w:val="%1.%2"/>
      <w:lvlJc w:val="left"/>
      <w:pPr>
        <w:ind w:left="220" w:hanging="600"/>
      </w:pPr>
      <w:rPr>
        <w:rFonts w:ascii="仿宋" w:eastAsia="仿宋" w:hAnsi="仿宋" w:cs="仿宋" w:hint="default"/>
        <w:spacing w:val="-60"/>
        <w:w w:val="100"/>
        <w:sz w:val="24"/>
        <w:szCs w:val="24"/>
      </w:rPr>
    </w:lvl>
    <w:lvl w:ilvl="2">
      <w:numFmt w:val="bullet"/>
      <w:lvlText w:val="•"/>
      <w:lvlJc w:val="left"/>
      <w:pPr>
        <w:ind w:left="2065" w:hanging="600"/>
      </w:pPr>
      <w:rPr>
        <w:rFonts w:hint="default"/>
      </w:rPr>
    </w:lvl>
    <w:lvl w:ilvl="3">
      <w:numFmt w:val="bullet"/>
      <w:lvlText w:val="•"/>
      <w:lvlJc w:val="left"/>
      <w:pPr>
        <w:ind w:left="2987" w:hanging="600"/>
      </w:pPr>
      <w:rPr>
        <w:rFonts w:hint="default"/>
      </w:rPr>
    </w:lvl>
    <w:lvl w:ilvl="4">
      <w:numFmt w:val="bullet"/>
      <w:lvlText w:val="•"/>
      <w:lvlJc w:val="left"/>
      <w:pPr>
        <w:ind w:left="3910" w:hanging="600"/>
      </w:pPr>
      <w:rPr>
        <w:rFonts w:hint="default"/>
      </w:rPr>
    </w:lvl>
    <w:lvl w:ilvl="5">
      <w:numFmt w:val="bullet"/>
      <w:lvlText w:val="•"/>
      <w:lvlJc w:val="left"/>
      <w:pPr>
        <w:ind w:left="4833" w:hanging="600"/>
      </w:pPr>
      <w:rPr>
        <w:rFonts w:hint="default"/>
      </w:rPr>
    </w:lvl>
    <w:lvl w:ilvl="6">
      <w:numFmt w:val="bullet"/>
      <w:lvlText w:val="•"/>
      <w:lvlJc w:val="left"/>
      <w:pPr>
        <w:ind w:left="5755" w:hanging="600"/>
      </w:pPr>
      <w:rPr>
        <w:rFonts w:hint="default"/>
      </w:rPr>
    </w:lvl>
    <w:lvl w:ilvl="7">
      <w:numFmt w:val="bullet"/>
      <w:lvlText w:val="•"/>
      <w:lvlJc w:val="left"/>
      <w:pPr>
        <w:ind w:left="6678" w:hanging="600"/>
      </w:pPr>
      <w:rPr>
        <w:rFonts w:hint="default"/>
      </w:rPr>
    </w:lvl>
    <w:lvl w:ilvl="8">
      <w:numFmt w:val="bullet"/>
      <w:lvlText w:val="•"/>
      <w:lvlJc w:val="left"/>
      <w:pPr>
        <w:ind w:left="7600" w:hanging="600"/>
      </w:pPr>
      <w:rPr>
        <w:rFonts w:hint="default"/>
      </w:rPr>
    </w:lvl>
  </w:abstractNum>
  <w:abstractNum w:abstractNumId="25" w15:restartNumberingAfterBreak="0">
    <w:nsid w:val="6DE82A94"/>
    <w:multiLevelType w:val="multilevel"/>
    <w:tmpl w:val="6DE82A94"/>
    <w:lvl w:ilvl="0">
      <w:start w:val="16"/>
      <w:numFmt w:val="decimal"/>
      <w:lvlText w:val="%1"/>
      <w:lvlJc w:val="left"/>
      <w:pPr>
        <w:ind w:left="220" w:hanging="600"/>
      </w:pPr>
      <w:rPr>
        <w:rFonts w:hint="default"/>
      </w:rPr>
    </w:lvl>
    <w:lvl w:ilvl="1">
      <w:start w:val="1"/>
      <w:numFmt w:val="decimal"/>
      <w:lvlText w:val="%1.%2"/>
      <w:lvlJc w:val="left"/>
      <w:pPr>
        <w:ind w:left="220" w:hanging="600"/>
      </w:pPr>
      <w:rPr>
        <w:rFonts w:ascii="仿宋" w:eastAsia="仿宋" w:hAnsi="仿宋" w:cs="仿宋" w:hint="default"/>
        <w:w w:val="100"/>
        <w:sz w:val="24"/>
        <w:szCs w:val="24"/>
      </w:rPr>
    </w:lvl>
    <w:lvl w:ilvl="2">
      <w:numFmt w:val="bullet"/>
      <w:lvlText w:val="•"/>
      <w:lvlJc w:val="left"/>
      <w:pPr>
        <w:ind w:left="2065" w:hanging="600"/>
      </w:pPr>
      <w:rPr>
        <w:rFonts w:hint="default"/>
      </w:rPr>
    </w:lvl>
    <w:lvl w:ilvl="3">
      <w:numFmt w:val="bullet"/>
      <w:lvlText w:val="•"/>
      <w:lvlJc w:val="left"/>
      <w:pPr>
        <w:ind w:left="2987" w:hanging="600"/>
      </w:pPr>
      <w:rPr>
        <w:rFonts w:hint="default"/>
      </w:rPr>
    </w:lvl>
    <w:lvl w:ilvl="4">
      <w:numFmt w:val="bullet"/>
      <w:lvlText w:val="•"/>
      <w:lvlJc w:val="left"/>
      <w:pPr>
        <w:ind w:left="3910" w:hanging="600"/>
      </w:pPr>
      <w:rPr>
        <w:rFonts w:hint="default"/>
      </w:rPr>
    </w:lvl>
    <w:lvl w:ilvl="5">
      <w:numFmt w:val="bullet"/>
      <w:lvlText w:val="•"/>
      <w:lvlJc w:val="left"/>
      <w:pPr>
        <w:ind w:left="4833" w:hanging="600"/>
      </w:pPr>
      <w:rPr>
        <w:rFonts w:hint="default"/>
      </w:rPr>
    </w:lvl>
    <w:lvl w:ilvl="6">
      <w:numFmt w:val="bullet"/>
      <w:lvlText w:val="•"/>
      <w:lvlJc w:val="left"/>
      <w:pPr>
        <w:ind w:left="5755" w:hanging="600"/>
      </w:pPr>
      <w:rPr>
        <w:rFonts w:hint="default"/>
      </w:rPr>
    </w:lvl>
    <w:lvl w:ilvl="7">
      <w:numFmt w:val="bullet"/>
      <w:lvlText w:val="•"/>
      <w:lvlJc w:val="left"/>
      <w:pPr>
        <w:ind w:left="6678" w:hanging="600"/>
      </w:pPr>
      <w:rPr>
        <w:rFonts w:hint="default"/>
      </w:rPr>
    </w:lvl>
    <w:lvl w:ilvl="8">
      <w:numFmt w:val="bullet"/>
      <w:lvlText w:val="•"/>
      <w:lvlJc w:val="left"/>
      <w:pPr>
        <w:ind w:left="7600" w:hanging="600"/>
      </w:pPr>
      <w:rPr>
        <w:rFonts w:hint="default"/>
      </w:rPr>
    </w:lvl>
  </w:abstractNum>
  <w:abstractNum w:abstractNumId="26" w15:restartNumberingAfterBreak="0">
    <w:nsid w:val="74C757B5"/>
    <w:multiLevelType w:val="multilevel"/>
    <w:tmpl w:val="74C757B5"/>
    <w:lvl w:ilvl="0">
      <w:start w:val="3"/>
      <w:numFmt w:val="decimal"/>
      <w:lvlText w:val="%1"/>
      <w:lvlJc w:val="left"/>
      <w:pPr>
        <w:ind w:left="1180" w:hanging="480"/>
      </w:pPr>
      <w:rPr>
        <w:rFonts w:hint="default"/>
      </w:rPr>
    </w:lvl>
    <w:lvl w:ilvl="1">
      <w:start w:val="7"/>
      <w:numFmt w:val="decimal"/>
      <w:lvlText w:val="%1.%2"/>
      <w:lvlJc w:val="left"/>
      <w:pPr>
        <w:ind w:left="1180" w:hanging="480"/>
      </w:pPr>
      <w:rPr>
        <w:rFonts w:ascii="仿宋" w:eastAsia="仿宋" w:hAnsi="仿宋" w:cs="仿宋" w:hint="default"/>
        <w:w w:val="100"/>
        <w:sz w:val="24"/>
        <w:szCs w:val="24"/>
      </w:rPr>
    </w:lvl>
    <w:lvl w:ilvl="2">
      <w:numFmt w:val="bullet"/>
      <w:lvlText w:val="•"/>
      <w:lvlJc w:val="left"/>
      <w:pPr>
        <w:ind w:left="2833" w:hanging="480"/>
      </w:pPr>
      <w:rPr>
        <w:rFonts w:hint="default"/>
      </w:rPr>
    </w:lvl>
    <w:lvl w:ilvl="3">
      <w:numFmt w:val="bullet"/>
      <w:lvlText w:val="•"/>
      <w:lvlJc w:val="left"/>
      <w:pPr>
        <w:ind w:left="3659" w:hanging="480"/>
      </w:pPr>
      <w:rPr>
        <w:rFonts w:hint="default"/>
      </w:rPr>
    </w:lvl>
    <w:lvl w:ilvl="4">
      <w:numFmt w:val="bullet"/>
      <w:lvlText w:val="•"/>
      <w:lvlJc w:val="left"/>
      <w:pPr>
        <w:ind w:left="4486" w:hanging="480"/>
      </w:pPr>
      <w:rPr>
        <w:rFonts w:hint="default"/>
      </w:rPr>
    </w:lvl>
    <w:lvl w:ilvl="5">
      <w:numFmt w:val="bullet"/>
      <w:lvlText w:val="•"/>
      <w:lvlJc w:val="left"/>
      <w:pPr>
        <w:ind w:left="5313" w:hanging="480"/>
      </w:pPr>
      <w:rPr>
        <w:rFonts w:hint="default"/>
      </w:rPr>
    </w:lvl>
    <w:lvl w:ilvl="6">
      <w:numFmt w:val="bullet"/>
      <w:lvlText w:val="•"/>
      <w:lvlJc w:val="left"/>
      <w:pPr>
        <w:ind w:left="6139" w:hanging="480"/>
      </w:pPr>
      <w:rPr>
        <w:rFonts w:hint="default"/>
      </w:rPr>
    </w:lvl>
    <w:lvl w:ilvl="7">
      <w:numFmt w:val="bullet"/>
      <w:lvlText w:val="•"/>
      <w:lvlJc w:val="left"/>
      <w:pPr>
        <w:ind w:left="6966" w:hanging="480"/>
      </w:pPr>
      <w:rPr>
        <w:rFonts w:hint="default"/>
      </w:rPr>
    </w:lvl>
    <w:lvl w:ilvl="8">
      <w:numFmt w:val="bullet"/>
      <w:lvlText w:val="•"/>
      <w:lvlJc w:val="left"/>
      <w:pPr>
        <w:ind w:left="7792" w:hanging="480"/>
      </w:pPr>
      <w:rPr>
        <w:rFonts w:hint="default"/>
      </w:rPr>
    </w:lvl>
  </w:abstractNum>
  <w:abstractNum w:abstractNumId="27" w15:restartNumberingAfterBreak="0">
    <w:nsid w:val="7AF42644"/>
    <w:multiLevelType w:val="multilevel"/>
    <w:tmpl w:val="7AF42644"/>
    <w:lvl w:ilvl="0">
      <w:start w:val="12"/>
      <w:numFmt w:val="decimal"/>
      <w:lvlText w:val="%1"/>
      <w:lvlJc w:val="left"/>
      <w:pPr>
        <w:ind w:left="220" w:hanging="600"/>
      </w:pPr>
      <w:rPr>
        <w:rFonts w:hint="default"/>
      </w:rPr>
    </w:lvl>
    <w:lvl w:ilvl="1">
      <w:start w:val="1"/>
      <w:numFmt w:val="decimal"/>
      <w:lvlText w:val="%1.%2"/>
      <w:lvlJc w:val="left"/>
      <w:pPr>
        <w:ind w:left="220" w:hanging="600"/>
      </w:pPr>
      <w:rPr>
        <w:rFonts w:ascii="仿宋" w:eastAsia="仿宋" w:hAnsi="仿宋" w:cs="仿宋" w:hint="default"/>
        <w:w w:val="100"/>
        <w:sz w:val="24"/>
        <w:szCs w:val="24"/>
      </w:rPr>
    </w:lvl>
    <w:lvl w:ilvl="2">
      <w:start w:val="1"/>
      <w:numFmt w:val="decimal"/>
      <w:lvlText w:val="%1.%2.%3"/>
      <w:lvlJc w:val="left"/>
      <w:pPr>
        <w:ind w:left="220" w:hanging="840"/>
      </w:pPr>
      <w:rPr>
        <w:rFonts w:ascii="仿宋" w:eastAsia="仿宋" w:hAnsi="仿宋" w:cs="仿宋" w:hint="default"/>
        <w:w w:val="100"/>
        <w:sz w:val="24"/>
        <w:szCs w:val="24"/>
      </w:rPr>
    </w:lvl>
    <w:lvl w:ilvl="3">
      <w:numFmt w:val="bullet"/>
      <w:lvlText w:val="•"/>
      <w:lvlJc w:val="left"/>
      <w:pPr>
        <w:ind w:left="2987" w:hanging="840"/>
      </w:pPr>
      <w:rPr>
        <w:rFonts w:hint="default"/>
      </w:rPr>
    </w:lvl>
    <w:lvl w:ilvl="4">
      <w:numFmt w:val="bullet"/>
      <w:lvlText w:val="•"/>
      <w:lvlJc w:val="left"/>
      <w:pPr>
        <w:ind w:left="3910" w:hanging="840"/>
      </w:pPr>
      <w:rPr>
        <w:rFonts w:hint="default"/>
      </w:rPr>
    </w:lvl>
    <w:lvl w:ilvl="5">
      <w:numFmt w:val="bullet"/>
      <w:lvlText w:val="•"/>
      <w:lvlJc w:val="left"/>
      <w:pPr>
        <w:ind w:left="4833" w:hanging="840"/>
      </w:pPr>
      <w:rPr>
        <w:rFonts w:hint="default"/>
      </w:rPr>
    </w:lvl>
    <w:lvl w:ilvl="6">
      <w:numFmt w:val="bullet"/>
      <w:lvlText w:val="•"/>
      <w:lvlJc w:val="left"/>
      <w:pPr>
        <w:ind w:left="5755" w:hanging="840"/>
      </w:pPr>
      <w:rPr>
        <w:rFonts w:hint="default"/>
      </w:rPr>
    </w:lvl>
    <w:lvl w:ilvl="7">
      <w:numFmt w:val="bullet"/>
      <w:lvlText w:val="•"/>
      <w:lvlJc w:val="left"/>
      <w:pPr>
        <w:ind w:left="6678" w:hanging="840"/>
      </w:pPr>
      <w:rPr>
        <w:rFonts w:hint="default"/>
      </w:rPr>
    </w:lvl>
    <w:lvl w:ilvl="8">
      <w:numFmt w:val="bullet"/>
      <w:lvlText w:val="•"/>
      <w:lvlJc w:val="left"/>
      <w:pPr>
        <w:ind w:left="7600" w:hanging="840"/>
      </w:pPr>
      <w:rPr>
        <w:rFonts w:hint="default"/>
      </w:rPr>
    </w:lvl>
  </w:abstractNum>
  <w:num w:numId="1" w16cid:durableId="1566211974">
    <w:abstractNumId w:val="3"/>
  </w:num>
  <w:num w:numId="2" w16cid:durableId="2088459512">
    <w:abstractNumId w:val="1"/>
  </w:num>
  <w:num w:numId="3" w16cid:durableId="1075316976">
    <w:abstractNumId w:val="0"/>
  </w:num>
  <w:num w:numId="4" w16cid:durableId="1652248776">
    <w:abstractNumId w:val="14"/>
  </w:num>
  <w:num w:numId="5" w16cid:durableId="2064058416">
    <w:abstractNumId w:val="19"/>
  </w:num>
  <w:num w:numId="6" w16cid:durableId="129634819">
    <w:abstractNumId w:val="20"/>
  </w:num>
  <w:num w:numId="7" w16cid:durableId="484320771">
    <w:abstractNumId w:val="11"/>
  </w:num>
  <w:num w:numId="8" w16cid:durableId="1029330485">
    <w:abstractNumId w:val="26"/>
  </w:num>
  <w:num w:numId="9" w16cid:durableId="1336953034">
    <w:abstractNumId w:val="16"/>
  </w:num>
  <w:num w:numId="10" w16cid:durableId="1204056401">
    <w:abstractNumId w:val="7"/>
  </w:num>
  <w:num w:numId="11" w16cid:durableId="1082265223">
    <w:abstractNumId w:val="10"/>
  </w:num>
  <w:num w:numId="12" w16cid:durableId="700059724">
    <w:abstractNumId w:val="9"/>
  </w:num>
  <w:num w:numId="13" w16cid:durableId="1054429113">
    <w:abstractNumId w:val="22"/>
  </w:num>
  <w:num w:numId="14" w16cid:durableId="87388976">
    <w:abstractNumId w:val="4"/>
  </w:num>
  <w:num w:numId="15" w16cid:durableId="767652714">
    <w:abstractNumId w:val="21"/>
  </w:num>
  <w:num w:numId="16" w16cid:durableId="1803574883">
    <w:abstractNumId w:val="5"/>
  </w:num>
  <w:num w:numId="17" w16cid:durableId="1715733764">
    <w:abstractNumId w:val="17"/>
  </w:num>
  <w:num w:numId="18" w16cid:durableId="16392150">
    <w:abstractNumId w:val="24"/>
  </w:num>
  <w:num w:numId="19" w16cid:durableId="1417049650">
    <w:abstractNumId w:val="27"/>
  </w:num>
  <w:num w:numId="20" w16cid:durableId="2080051744">
    <w:abstractNumId w:val="12"/>
  </w:num>
  <w:num w:numId="21" w16cid:durableId="1221676414">
    <w:abstractNumId w:val="13"/>
  </w:num>
  <w:num w:numId="22" w16cid:durableId="156042779">
    <w:abstractNumId w:val="23"/>
  </w:num>
  <w:num w:numId="23" w16cid:durableId="400518948">
    <w:abstractNumId w:val="6"/>
  </w:num>
  <w:num w:numId="24" w16cid:durableId="1407921357">
    <w:abstractNumId w:val="8"/>
  </w:num>
  <w:num w:numId="25" w16cid:durableId="445927946">
    <w:abstractNumId w:val="25"/>
  </w:num>
  <w:num w:numId="26" w16cid:durableId="949317492">
    <w:abstractNumId w:val="15"/>
  </w:num>
  <w:num w:numId="27" w16cid:durableId="618995980">
    <w:abstractNumId w:val="18"/>
  </w:num>
  <w:num w:numId="28" w16cid:durableId="1524705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oNotTrackMoves/>
  <w:defaultTabStop w:val="0"/>
  <w:drawingGridVerticalSpacing w:val="164"/>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hjYmZhZDM3NGJmNGU0ZTQ0ZTdlMzcxNDk2MGJhMjAifQ=="/>
  </w:docVars>
  <w:rsids>
    <w:rsidRoot w:val="00F1787C"/>
    <w:rsid w:val="C5DB1ABC"/>
    <w:rsid w:val="DDDB8AE3"/>
    <w:rsid w:val="FD4E60F1"/>
    <w:rsid w:val="FFB96590"/>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6A05"/>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0F4C9E"/>
    <w:rsid w:val="00100F21"/>
    <w:rsid w:val="0010112E"/>
    <w:rsid w:val="00101194"/>
    <w:rsid w:val="00104DDA"/>
    <w:rsid w:val="00105284"/>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03D5E"/>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5000"/>
    <w:rsid w:val="00287A1A"/>
    <w:rsid w:val="0029648C"/>
    <w:rsid w:val="002966A3"/>
    <w:rsid w:val="00296F6F"/>
    <w:rsid w:val="00297D35"/>
    <w:rsid w:val="002A0370"/>
    <w:rsid w:val="002A055F"/>
    <w:rsid w:val="002A2803"/>
    <w:rsid w:val="002A295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2819"/>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053CC"/>
    <w:rsid w:val="00411545"/>
    <w:rsid w:val="00412072"/>
    <w:rsid w:val="00415B93"/>
    <w:rsid w:val="00420586"/>
    <w:rsid w:val="00420FC3"/>
    <w:rsid w:val="00421DFA"/>
    <w:rsid w:val="00423CEA"/>
    <w:rsid w:val="00426621"/>
    <w:rsid w:val="0043226B"/>
    <w:rsid w:val="0043326B"/>
    <w:rsid w:val="00434144"/>
    <w:rsid w:val="0043436E"/>
    <w:rsid w:val="00435BC6"/>
    <w:rsid w:val="004409EE"/>
    <w:rsid w:val="0044320E"/>
    <w:rsid w:val="00443CBF"/>
    <w:rsid w:val="00443D8E"/>
    <w:rsid w:val="00444730"/>
    <w:rsid w:val="00450715"/>
    <w:rsid w:val="00452F25"/>
    <w:rsid w:val="00453BE6"/>
    <w:rsid w:val="00454E6B"/>
    <w:rsid w:val="0045502B"/>
    <w:rsid w:val="004566D2"/>
    <w:rsid w:val="0045695D"/>
    <w:rsid w:val="00461AD0"/>
    <w:rsid w:val="004634AB"/>
    <w:rsid w:val="00466348"/>
    <w:rsid w:val="004706E6"/>
    <w:rsid w:val="0047444B"/>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1CE0"/>
    <w:rsid w:val="005142E6"/>
    <w:rsid w:val="00514DF5"/>
    <w:rsid w:val="005216B1"/>
    <w:rsid w:val="005230E8"/>
    <w:rsid w:val="005248B7"/>
    <w:rsid w:val="00524AAD"/>
    <w:rsid w:val="00527DED"/>
    <w:rsid w:val="005318A5"/>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6F55"/>
    <w:rsid w:val="00A27BFC"/>
    <w:rsid w:val="00A3283D"/>
    <w:rsid w:val="00A32C05"/>
    <w:rsid w:val="00A347AC"/>
    <w:rsid w:val="00A35AB5"/>
    <w:rsid w:val="00A35DDA"/>
    <w:rsid w:val="00A40D7A"/>
    <w:rsid w:val="00A428B1"/>
    <w:rsid w:val="00A4428D"/>
    <w:rsid w:val="00A45C50"/>
    <w:rsid w:val="00A45DFE"/>
    <w:rsid w:val="00A46AF3"/>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05F"/>
    <w:rsid w:val="00BC12EE"/>
    <w:rsid w:val="00BC1489"/>
    <w:rsid w:val="00BC203B"/>
    <w:rsid w:val="00BC33A9"/>
    <w:rsid w:val="00BD6DC6"/>
    <w:rsid w:val="00BE030E"/>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87282"/>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442"/>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2001"/>
    <w:rsid w:val="00E34C6A"/>
    <w:rsid w:val="00E36724"/>
    <w:rsid w:val="00E42612"/>
    <w:rsid w:val="00E42AF9"/>
    <w:rsid w:val="00E448A6"/>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518B"/>
    <w:rsid w:val="00EA6533"/>
    <w:rsid w:val="00EA7196"/>
    <w:rsid w:val="00EB209E"/>
    <w:rsid w:val="00EB6899"/>
    <w:rsid w:val="00EC0FB9"/>
    <w:rsid w:val="00EC1329"/>
    <w:rsid w:val="00EC1698"/>
    <w:rsid w:val="00EC21B3"/>
    <w:rsid w:val="00EC26B2"/>
    <w:rsid w:val="00EC4BAC"/>
    <w:rsid w:val="00EC58D0"/>
    <w:rsid w:val="00EC6200"/>
    <w:rsid w:val="00ED012E"/>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0FF7BD9"/>
    <w:rsid w:val="015D18DC"/>
    <w:rsid w:val="01852BD3"/>
    <w:rsid w:val="018A6C3C"/>
    <w:rsid w:val="01A8609A"/>
    <w:rsid w:val="01F5332B"/>
    <w:rsid w:val="02155A13"/>
    <w:rsid w:val="02195A53"/>
    <w:rsid w:val="029D41FE"/>
    <w:rsid w:val="02A800C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368"/>
    <w:rsid w:val="06C75DF5"/>
    <w:rsid w:val="06DD02BB"/>
    <w:rsid w:val="06E71F51"/>
    <w:rsid w:val="06F965AD"/>
    <w:rsid w:val="07050666"/>
    <w:rsid w:val="071C4DB7"/>
    <w:rsid w:val="07362674"/>
    <w:rsid w:val="073B54B2"/>
    <w:rsid w:val="07537EF9"/>
    <w:rsid w:val="07815EE7"/>
    <w:rsid w:val="0814106A"/>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9D30DE"/>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CD10396"/>
    <w:rsid w:val="0D0D3F93"/>
    <w:rsid w:val="0D12389F"/>
    <w:rsid w:val="0D2820B7"/>
    <w:rsid w:val="0D662EE5"/>
    <w:rsid w:val="0D860EC5"/>
    <w:rsid w:val="0D9339BE"/>
    <w:rsid w:val="0D9E6A67"/>
    <w:rsid w:val="0D9F0DC4"/>
    <w:rsid w:val="0DC02AA1"/>
    <w:rsid w:val="0DDE695A"/>
    <w:rsid w:val="0DF1078C"/>
    <w:rsid w:val="0DF73A5B"/>
    <w:rsid w:val="0E164CA8"/>
    <w:rsid w:val="0E231949"/>
    <w:rsid w:val="0E2D072E"/>
    <w:rsid w:val="0E3B295D"/>
    <w:rsid w:val="0E47249B"/>
    <w:rsid w:val="0E551882"/>
    <w:rsid w:val="0E65340B"/>
    <w:rsid w:val="0E7306EC"/>
    <w:rsid w:val="0EB254B2"/>
    <w:rsid w:val="0EFB3F5D"/>
    <w:rsid w:val="0F041CC7"/>
    <w:rsid w:val="0F042317"/>
    <w:rsid w:val="0F1209F8"/>
    <w:rsid w:val="0F4C19DA"/>
    <w:rsid w:val="0F4C7D05"/>
    <w:rsid w:val="0F4F31AF"/>
    <w:rsid w:val="0F5F17BD"/>
    <w:rsid w:val="0F90531D"/>
    <w:rsid w:val="0FAD64B5"/>
    <w:rsid w:val="0FB21FD4"/>
    <w:rsid w:val="0FFF5930"/>
    <w:rsid w:val="10646943"/>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E904EF"/>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4C23F8F"/>
    <w:rsid w:val="15436E45"/>
    <w:rsid w:val="15507C7E"/>
    <w:rsid w:val="15664AEF"/>
    <w:rsid w:val="158E23E1"/>
    <w:rsid w:val="159D7EA6"/>
    <w:rsid w:val="159F1BF9"/>
    <w:rsid w:val="15B71B1D"/>
    <w:rsid w:val="15E63361"/>
    <w:rsid w:val="160B0227"/>
    <w:rsid w:val="166C7DA6"/>
    <w:rsid w:val="16864176"/>
    <w:rsid w:val="16E04880"/>
    <w:rsid w:val="16F86032"/>
    <w:rsid w:val="17081A7A"/>
    <w:rsid w:val="17292C0C"/>
    <w:rsid w:val="174C321D"/>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1C3C46"/>
    <w:rsid w:val="1CB33990"/>
    <w:rsid w:val="1CF6260F"/>
    <w:rsid w:val="1CF83AEA"/>
    <w:rsid w:val="1CF911FC"/>
    <w:rsid w:val="1D6914D5"/>
    <w:rsid w:val="1D7C7A22"/>
    <w:rsid w:val="1D7E09CF"/>
    <w:rsid w:val="1D9F1A69"/>
    <w:rsid w:val="1DC81497"/>
    <w:rsid w:val="1DE41480"/>
    <w:rsid w:val="1E2139B7"/>
    <w:rsid w:val="1E7A14A8"/>
    <w:rsid w:val="1E7F32B0"/>
    <w:rsid w:val="1EBA058B"/>
    <w:rsid w:val="1EBB622E"/>
    <w:rsid w:val="1EC34807"/>
    <w:rsid w:val="1ED37317"/>
    <w:rsid w:val="1EEA13A6"/>
    <w:rsid w:val="1EFE64E9"/>
    <w:rsid w:val="1F6207D0"/>
    <w:rsid w:val="1F7D0570"/>
    <w:rsid w:val="1FE1627D"/>
    <w:rsid w:val="1FEA603B"/>
    <w:rsid w:val="20133D98"/>
    <w:rsid w:val="20226856"/>
    <w:rsid w:val="20293E2F"/>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12B522B"/>
    <w:rsid w:val="21736537"/>
    <w:rsid w:val="21977807"/>
    <w:rsid w:val="219A6D4B"/>
    <w:rsid w:val="21C2735E"/>
    <w:rsid w:val="21E57FA3"/>
    <w:rsid w:val="21FB5A74"/>
    <w:rsid w:val="226827C0"/>
    <w:rsid w:val="227C6EFF"/>
    <w:rsid w:val="22942795"/>
    <w:rsid w:val="22A10D06"/>
    <w:rsid w:val="22B665A5"/>
    <w:rsid w:val="22B85F08"/>
    <w:rsid w:val="22C925E0"/>
    <w:rsid w:val="22E46F4A"/>
    <w:rsid w:val="22F20159"/>
    <w:rsid w:val="23005537"/>
    <w:rsid w:val="233C2C53"/>
    <w:rsid w:val="23486890"/>
    <w:rsid w:val="236F1F61"/>
    <w:rsid w:val="23AB4CDF"/>
    <w:rsid w:val="23C37A75"/>
    <w:rsid w:val="24220F3E"/>
    <w:rsid w:val="2423604B"/>
    <w:rsid w:val="243A3F7E"/>
    <w:rsid w:val="24436391"/>
    <w:rsid w:val="2450121E"/>
    <w:rsid w:val="245B5818"/>
    <w:rsid w:val="2487622C"/>
    <w:rsid w:val="24973094"/>
    <w:rsid w:val="24AD6D9A"/>
    <w:rsid w:val="251418FC"/>
    <w:rsid w:val="25A845B3"/>
    <w:rsid w:val="25EB71B7"/>
    <w:rsid w:val="26154215"/>
    <w:rsid w:val="261A0BE6"/>
    <w:rsid w:val="262C6E4F"/>
    <w:rsid w:val="263C7691"/>
    <w:rsid w:val="265E2776"/>
    <w:rsid w:val="26666FDC"/>
    <w:rsid w:val="2681371F"/>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B100E"/>
    <w:rsid w:val="2A194E5D"/>
    <w:rsid w:val="2A21554B"/>
    <w:rsid w:val="2A594BC2"/>
    <w:rsid w:val="2A7D60F5"/>
    <w:rsid w:val="2A9F7561"/>
    <w:rsid w:val="2AA90FA0"/>
    <w:rsid w:val="2AB31CE2"/>
    <w:rsid w:val="2AB55266"/>
    <w:rsid w:val="2B403A25"/>
    <w:rsid w:val="2B487382"/>
    <w:rsid w:val="2B552F60"/>
    <w:rsid w:val="2B7841A6"/>
    <w:rsid w:val="2BB367B9"/>
    <w:rsid w:val="2C13380B"/>
    <w:rsid w:val="2C184D47"/>
    <w:rsid w:val="2C514425"/>
    <w:rsid w:val="2C796A89"/>
    <w:rsid w:val="2CBD3A96"/>
    <w:rsid w:val="2CC74339"/>
    <w:rsid w:val="2CCC23F7"/>
    <w:rsid w:val="2CCE1414"/>
    <w:rsid w:val="2CF93ABF"/>
    <w:rsid w:val="2D1E27A3"/>
    <w:rsid w:val="2D394FF5"/>
    <w:rsid w:val="2D766528"/>
    <w:rsid w:val="2DB4581F"/>
    <w:rsid w:val="2E6A704D"/>
    <w:rsid w:val="2E8A6255"/>
    <w:rsid w:val="2EC310BD"/>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D0ADA"/>
    <w:rsid w:val="31FE689A"/>
    <w:rsid w:val="32223DC6"/>
    <w:rsid w:val="325A02A1"/>
    <w:rsid w:val="329032EF"/>
    <w:rsid w:val="329970EF"/>
    <w:rsid w:val="32B35AAA"/>
    <w:rsid w:val="33135210"/>
    <w:rsid w:val="3326373F"/>
    <w:rsid w:val="334459AC"/>
    <w:rsid w:val="336358B7"/>
    <w:rsid w:val="33705A64"/>
    <w:rsid w:val="33A055AF"/>
    <w:rsid w:val="33A51E80"/>
    <w:rsid w:val="33EE589E"/>
    <w:rsid w:val="340329A9"/>
    <w:rsid w:val="342645AD"/>
    <w:rsid w:val="342B057B"/>
    <w:rsid w:val="34335C8F"/>
    <w:rsid w:val="34617CD8"/>
    <w:rsid w:val="34753860"/>
    <w:rsid w:val="34A61339"/>
    <w:rsid w:val="34CC3006"/>
    <w:rsid w:val="34F3793E"/>
    <w:rsid w:val="351F4A39"/>
    <w:rsid w:val="35574E9C"/>
    <w:rsid w:val="35712E34"/>
    <w:rsid w:val="35ED793B"/>
    <w:rsid w:val="35F84740"/>
    <w:rsid w:val="36383125"/>
    <w:rsid w:val="366C082D"/>
    <w:rsid w:val="368C388A"/>
    <w:rsid w:val="36C90DD1"/>
    <w:rsid w:val="374634AB"/>
    <w:rsid w:val="37704489"/>
    <w:rsid w:val="37710026"/>
    <w:rsid w:val="37925427"/>
    <w:rsid w:val="379E0F7A"/>
    <w:rsid w:val="37A55DCC"/>
    <w:rsid w:val="37CA04FF"/>
    <w:rsid w:val="37D30771"/>
    <w:rsid w:val="37EC0BB8"/>
    <w:rsid w:val="38995839"/>
    <w:rsid w:val="38D961B8"/>
    <w:rsid w:val="392E03A9"/>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3F07B1"/>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0B01E0"/>
    <w:rsid w:val="3E12201C"/>
    <w:rsid w:val="3E427218"/>
    <w:rsid w:val="3EA72ABE"/>
    <w:rsid w:val="3EAD4174"/>
    <w:rsid w:val="3EAD7F9C"/>
    <w:rsid w:val="3EB32892"/>
    <w:rsid w:val="3EBC3336"/>
    <w:rsid w:val="3EDE79C6"/>
    <w:rsid w:val="3EF65530"/>
    <w:rsid w:val="3EF9D3F1"/>
    <w:rsid w:val="3F064AE9"/>
    <w:rsid w:val="3F3B0C43"/>
    <w:rsid w:val="3F4C62B0"/>
    <w:rsid w:val="3F7279F0"/>
    <w:rsid w:val="3F9717D1"/>
    <w:rsid w:val="3FB2485B"/>
    <w:rsid w:val="3FB867E5"/>
    <w:rsid w:val="402A34B8"/>
    <w:rsid w:val="40360CD1"/>
    <w:rsid w:val="40361D66"/>
    <w:rsid w:val="406060C3"/>
    <w:rsid w:val="40613E30"/>
    <w:rsid w:val="40736573"/>
    <w:rsid w:val="407D7357"/>
    <w:rsid w:val="409B4A07"/>
    <w:rsid w:val="40BF6E39"/>
    <w:rsid w:val="40C25B7F"/>
    <w:rsid w:val="40F66678"/>
    <w:rsid w:val="410E1C56"/>
    <w:rsid w:val="4120577A"/>
    <w:rsid w:val="41313EDF"/>
    <w:rsid w:val="416C142E"/>
    <w:rsid w:val="41B66342"/>
    <w:rsid w:val="41FD121E"/>
    <w:rsid w:val="421A7627"/>
    <w:rsid w:val="4233112B"/>
    <w:rsid w:val="42401E98"/>
    <w:rsid w:val="42872311"/>
    <w:rsid w:val="428B5762"/>
    <w:rsid w:val="42D47C2B"/>
    <w:rsid w:val="42DA32B5"/>
    <w:rsid w:val="433543AC"/>
    <w:rsid w:val="43420FE8"/>
    <w:rsid w:val="434513F0"/>
    <w:rsid w:val="43702851"/>
    <w:rsid w:val="43CA4F48"/>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3D551C"/>
    <w:rsid w:val="46577675"/>
    <w:rsid w:val="4662415A"/>
    <w:rsid w:val="4662498C"/>
    <w:rsid w:val="46A022D9"/>
    <w:rsid w:val="46A9554B"/>
    <w:rsid w:val="46AA7AE9"/>
    <w:rsid w:val="46B21457"/>
    <w:rsid w:val="46BE1A6C"/>
    <w:rsid w:val="46BE6647"/>
    <w:rsid w:val="46EE3897"/>
    <w:rsid w:val="471B3499"/>
    <w:rsid w:val="4730142A"/>
    <w:rsid w:val="478E4BD2"/>
    <w:rsid w:val="47DD756D"/>
    <w:rsid w:val="48037A8A"/>
    <w:rsid w:val="48377D23"/>
    <w:rsid w:val="486634EE"/>
    <w:rsid w:val="48724BC4"/>
    <w:rsid w:val="48807890"/>
    <w:rsid w:val="48A64B98"/>
    <w:rsid w:val="48BC156D"/>
    <w:rsid w:val="48F765BE"/>
    <w:rsid w:val="490445F2"/>
    <w:rsid w:val="490935A0"/>
    <w:rsid w:val="49183CD0"/>
    <w:rsid w:val="49320F23"/>
    <w:rsid w:val="49BA0254"/>
    <w:rsid w:val="49DD73AE"/>
    <w:rsid w:val="49F95BD6"/>
    <w:rsid w:val="4A8E4BC4"/>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ED50A17"/>
    <w:rsid w:val="4F047E0A"/>
    <w:rsid w:val="4F477F24"/>
    <w:rsid w:val="4FA91AAC"/>
    <w:rsid w:val="4FBD0FF5"/>
    <w:rsid w:val="4FC854D7"/>
    <w:rsid w:val="50142DE1"/>
    <w:rsid w:val="5015687B"/>
    <w:rsid w:val="501926CA"/>
    <w:rsid w:val="503109FF"/>
    <w:rsid w:val="505E3D68"/>
    <w:rsid w:val="50D13748"/>
    <w:rsid w:val="516A440A"/>
    <w:rsid w:val="51BA5A6F"/>
    <w:rsid w:val="51C42E16"/>
    <w:rsid w:val="521115A1"/>
    <w:rsid w:val="525351F4"/>
    <w:rsid w:val="525A6FBC"/>
    <w:rsid w:val="526C0997"/>
    <w:rsid w:val="52855A65"/>
    <w:rsid w:val="53311AB3"/>
    <w:rsid w:val="53317F44"/>
    <w:rsid w:val="533377EC"/>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5363C"/>
    <w:rsid w:val="55494082"/>
    <w:rsid w:val="55515D02"/>
    <w:rsid w:val="557D5B60"/>
    <w:rsid w:val="55834A19"/>
    <w:rsid w:val="55F27046"/>
    <w:rsid w:val="55F526C6"/>
    <w:rsid w:val="56066DC9"/>
    <w:rsid w:val="564E1228"/>
    <w:rsid w:val="56690780"/>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C728D"/>
    <w:rsid w:val="58DD0763"/>
    <w:rsid w:val="59445F91"/>
    <w:rsid w:val="5955073B"/>
    <w:rsid w:val="59815208"/>
    <w:rsid w:val="59F001A4"/>
    <w:rsid w:val="5A1E2DE7"/>
    <w:rsid w:val="5A20427A"/>
    <w:rsid w:val="5A395FB6"/>
    <w:rsid w:val="5A436A2D"/>
    <w:rsid w:val="5A695F5C"/>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EEC55AE"/>
    <w:rsid w:val="5F3815EE"/>
    <w:rsid w:val="5F5C32D6"/>
    <w:rsid w:val="5FA92D9F"/>
    <w:rsid w:val="5FAC2DE4"/>
    <w:rsid w:val="5FB10E83"/>
    <w:rsid w:val="600E788A"/>
    <w:rsid w:val="6011673F"/>
    <w:rsid w:val="604130CF"/>
    <w:rsid w:val="60663C94"/>
    <w:rsid w:val="60794FD4"/>
    <w:rsid w:val="60814FEF"/>
    <w:rsid w:val="60AE4E89"/>
    <w:rsid w:val="60D32F5A"/>
    <w:rsid w:val="610E2B4C"/>
    <w:rsid w:val="61846CDE"/>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3076F0"/>
    <w:rsid w:val="6777196F"/>
    <w:rsid w:val="678A1ED0"/>
    <w:rsid w:val="67AB61F8"/>
    <w:rsid w:val="67BA7741"/>
    <w:rsid w:val="67E6170C"/>
    <w:rsid w:val="680D0CA5"/>
    <w:rsid w:val="68A45648"/>
    <w:rsid w:val="68A5668C"/>
    <w:rsid w:val="68D27297"/>
    <w:rsid w:val="6911241F"/>
    <w:rsid w:val="69B67115"/>
    <w:rsid w:val="69B82DF4"/>
    <w:rsid w:val="69EF53B4"/>
    <w:rsid w:val="6A126DD2"/>
    <w:rsid w:val="6A420E56"/>
    <w:rsid w:val="6A924E32"/>
    <w:rsid w:val="6A94008C"/>
    <w:rsid w:val="6AC00C9E"/>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0135E"/>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6FF420A0"/>
    <w:rsid w:val="70100CA2"/>
    <w:rsid w:val="70393572"/>
    <w:rsid w:val="70A24D48"/>
    <w:rsid w:val="70BA64EF"/>
    <w:rsid w:val="70C900DF"/>
    <w:rsid w:val="70F80524"/>
    <w:rsid w:val="710A2419"/>
    <w:rsid w:val="710C226A"/>
    <w:rsid w:val="71326D32"/>
    <w:rsid w:val="714C2CD0"/>
    <w:rsid w:val="715A596A"/>
    <w:rsid w:val="717C247D"/>
    <w:rsid w:val="717F26E4"/>
    <w:rsid w:val="71816B8E"/>
    <w:rsid w:val="71832D29"/>
    <w:rsid w:val="71907818"/>
    <w:rsid w:val="71B252F9"/>
    <w:rsid w:val="71BF5724"/>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DE73F5"/>
    <w:rsid w:val="74FA5557"/>
    <w:rsid w:val="751E77AF"/>
    <w:rsid w:val="75980C4C"/>
    <w:rsid w:val="75C8117D"/>
    <w:rsid w:val="75D07F8B"/>
    <w:rsid w:val="75EE5669"/>
    <w:rsid w:val="76646D93"/>
    <w:rsid w:val="76855031"/>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AD5F33"/>
    <w:rsid w:val="78FA0671"/>
    <w:rsid w:val="793A634F"/>
    <w:rsid w:val="796865D9"/>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E3B7D4"/>
    <w:rsid w:val="7BEF4EB5"/>
    <w:rsid w:val="7BF20E1E"/>
    <w:rsid w:val="7C5728ED"/>
    <w:rsid w:val="7C9408F4"/>
    <w:rsid w:val="7CB83597"/>
    <w:rsid w:val="7CB90CC2"/>
    <w:rsid w:val="7CFB2CE9"/>
    <w:rsid w:val="7D0C34C4"/>
    <w:rsid w:val="7D212CA5"/>
    <w:rsid w:val="7D255EE2"/>
    <w:rsid w:val="7D293184"/>
    <w:rsid w:val="7D4A23DF"/>
    <w:rsid w:val="7D4B3EE6"/>
    <w:rsid w:val="7D6112EF"/>
    <w:rsid w:val="7D68620F"/>
    <w:rsid w:val="7D69777E"/>
    <w:rsid w:val="7D7C6E9A"/>
    <w:rsid w:val="7D927DC0"/>
    <w:rsid w:val="7DB34706"/>
    <w:rsid w:val="7E1A0A9F"/>
    <w:rsid w:val="7E3C401A"/>
    <w:rsid w:val="7E641213"/>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75958"/>
  <w15:docId w15:val="{1780E44A-48A7-4E00-B5B0-7805FF9B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0"/>
    <w:qFormat/>
    <w:rsid w:val="00A26F55"/>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1">
    <w:name w:val="heading 2"/>
    <w:basedOn w:val="a"/>
    <w:next w:val="a"/>
    <w:link w:val="22"/>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5" w:lineRule="auto"/>
      <w:outlineLvl w:val="2"/>
    </w:pPr>
    <w:rPr>
      <w:b/>
      <w:bCs/>
      <w:kern w:val="0"/>
      <w:sz w:val="32"/>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kern w:val="0"/>
      <w:sz w:val="28"/>
      <w:szCs w:val="28"/>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qFormat/>
    <w:pPr>
      <w:ind w:firstLine="420"/>
    </w:pPr>
    <w:rPr>
      <w:sz w:val="21"/>
    </w:rPr>
  </w:style>
  <w:style w:type="paragraph" w:styleId="a3">
    <w:name w:val="Body Text Indent"/>
    <w:basedOn w:val="a"/>
    <w:next w:val="a"/>
    <w:link w:val="a4"/>
    <w:qFormat/>
    <w:pPr>
      <w:spacing w:after="120"/>
      <w:ind w:leftChars="200" w:left="420"/>
    </w:pPr>
    <w:rPr>
      <w:kern w:val="0"/>
      <w:sz w:val="20"/>
    </w:rPr>
  </w:style>
  <w:style w:type="paragraph" w:styleId="TOC7">
    <w:name w:val="toc 7"/>
    <w:basedOn w:val="a"/>
    <w:next w:val="a"/>
    <w:uiPriority w:val="39"/>
    <w:qFormat/>
    <w:pPr>
      <w:ind w:left="1260"/>
      <w:jc w:val="left"/>
    </w:pPr>
    <w:rPr>
      <w:rFonts w:ascii="Calibri" w:hAnsi="Calibri"/>
      <w:sz w:val="18"/>
      <w:szCs w:val="18"/>
    </w:rPr>
  </w:style>
  <w:style w:type="paragraph" w:styleId="a5">
    <w:name w:val="table of authorities"/>
    <w:basedOn w:val="a"/>
    <w:next w:val="a"/>
    <w:uiPriority w:val="99"/>
    <w:qFormat/>
    <w:pPr>
      <w:ind w:leftChars="200" w:left="420"/>
    </w:pPr>
  </w:style>
  <w:style w:type="paragraph" w:styleId="a6">
    <w:name w:val="Normal Indent"/>
    <w:basedOn w:val="a"/>
    <w:link w:val="a7"/>
    <w:qFormat/>
    <w:pPr>
      <w:ind w:firstLineChars="200" w:firstLine="420"/>
    </w:pPr>
  </w:style>
  <w:style w:type="paragraph" w:styleId="a8">
    <w:name w:val="Document Map"/>
    <w:basedOn w:val="a"/>
    <w:link w:val="a9"/>
    <w:qFormat/>
    <w:pPr>
      <w:shd w:val="clear" w:color="auto" w:fill="000080"/>
    </w:pPr>
    <w:rPr>
      <w:kern w:val="0"/>
      <w:sz w:val="20"/>
    </w:rPr>
  </w:style>
  <w:style w:type="paragraph" w:styleId="aa">
    <w:name w:val="annotation text"/>
    <w:basedOn w:val="a"/>
    <w:link w:val="ab"/>
    <w:uiPriority w:val="99"/>
    <w:unhideWhenUsed/>
    <w:qFormat/>
    <w:pPr>
      <w:jc w:val="left"/>
    </w:pPr>
    <w:rPr>
      <w:kern w:val="0"/>
      <w:sz w:val="20"/>
    </w:rPr>
  </w:style>
  <w:style w:type="paragraph" w:styleId="31">
    <w:name w:val="Body Text 3"/>
    <w:basedOn w:val="a"/>
    <w:link w:val="32"/>
    <w:qFormat/>
    <w:rPr>
      <w:rFonts w:ascii="宋体"/>
      <w:kern w:val="0"/>
      <w:sz w:val="24"/>
      <w:szCs w:val="20"/>
    </w:rPr>
  </w:style>
  <w:style w:type="paragraph" w:styleId="ac">
    <w:name w:val="Body Text"/>
    <w:basedOn w:val="a"/>
    <w:next w:val="a"/>
    <w:link w:val="ad"/>
    <w:qFormat/>
    <w:pPr>
      <w:spacing w:after="120"/>
    </w:pPr>
    <w:rPr>
      <w:kern w:val="0"/>
      <w:sz w:val="20"/>
    </w:rPr>
  </w:style>
  <w:style w:type="paragraph" w:styleId="ae">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TOC5">
    <w:name w:val="toc 5"/>
    <w:basedOn w:val="a"/>
    <w:next w:val="a"/>
    <w:uiPriority w:val="39"/>
    <w:qFormat/>
    <w:pPr>
      <w:ind w:left="840"/>
      <w:jc w:val="left"/>
    </w:pPr>
    <w:rPr>
      <w:rFonts w:ascii="Calibri" w:hAnsi="Calibri"/>
      <w:sz w:val="18"/>
      <w:szCs w:val="18"/>
    </w:rPr>
  </w:style>
  <w:style w:type="paragraph" w:styleId="TOC3">
    <w:name w:val="toc 3"/>
    <w:basedOn w:val="a"/>
    <w:next w:val="a"/>
    <w:uiPriority w:val="39"/>
    <w:qFormat/>
    <w:pPr>
      <w:ind w:left="420"/>
      <w:jc w:val="left"/>
    </w:pPr>
    <w:rPr>
      <w:rFonts w:ascii="Calibri" w:hAnsi="Calibri"/>
      <w:i/>
      <w:iCs/>
      <w:sz w:val="20"/>
      <w:szCs w:val="20"/>
    </w:rPr>
  </w:style>
  <w:style w:type="paragraph" w:styleId="af">
    <w:name w:val="Plain Text"/>
    <w:basedOn w:val="a"/>
    <w:link w:val="af0"/>
    <w:uiPriority w:val="99"/>
    <w:qFormat/>
    <w:rPr>
      <w:rFonts w:ascii="Courier New" w:hAnsi="Courier New"/>
      <w:kern w:val="0"/>
      <w:sz w:val="20"/>
      <w:szCs w:val="20"/>
    </w:rPr>
  </w:style>
  <w:style w:type="paragraph" w:styleId="TOC8">
    <w:name w:val="toc 8"/>
    <w:basedOn w:val="a"/>
    <w:next w:val="a"/>
    <w:uiPriority w:val="39"/>
    <w:qFormat/>
    <w:pPr>
      <w:ind w:left="1470"/>
      <w:jc w:val="left"/>
    </w:pPr>
    <w:rPr>
      <w:rFonts w:ascii="Calibri" w:hAnsi="Calibri"/>
      <w:sz w:val="18"/>
      <w:szCs w:val="18"/>
    </w:rPr>
  </w:style>
  <w:style w:type="paragraph" w:styleId="af1">
    <w:name w:val="Date"/>
    <w:basedOn w:val="a"/>
    <w:next w:val="a"/>
    <w:link w:val="af2"/>
    <w:qFormat/>
    <w:rPr>
      <w:kern w:val="0"/>
      <w:sz w:val="24"/>
      <w:szCs w:val="20"/>
    </w:rPr>
  </w:style>
  <w:style w:type="paragraph" w:styleId="23">
    <w:name w:val="Body Text Indent 2"/>
    <w:basedOn w:val="a"/>
    <w:qFormat/>
    <w:pPr>
      <w:spacing w:after="120" w:line="480" w:lineRule="auto"/>
      <w:ind w:leftChars="200" w:left="420"/>
    </w:pPr>
  </w:style>
  <w:style w:type="paragraph" w:styleId="af3">
    <w:name w:val="Balloon Text"/>
    <w:basedOn w:val="a"/>
    <w:link w:val="af4"/>
    <w:qFormat/>
    <w:rPr>
      <w:kern w:val="0"/>
      <w:sz w:val="18"/>
      <w:szCs w:val="18"/>
    </w:rPr>
  </w:style>
  <w:style w:type="paragraph" w:styleId="af5">
    <w:name w:val="footer"/>
    <w:basedOn w:val="a"/>
    <w:link w:val="af6"/>
    <w:uiPriority w:val="99"/>
    <w:qFormat/>
    <w:pPr>
      <w:tabs>
        <w:tab w:val="center" w:pos="4153"/>
        <w:tab w:val="right" w:pos="8306"/>
      </w:tabs>
      <w:snapToGrid w:val="0"/>
      <w:jc w:val="left"/>
    </w:pPr>
    <w:rPr>
      <w:kern w:val="0"/>
      <w:sz w:val="18"/>
      <w:szCs w:val="18"/>
    </w:rPr>
  </w:style>
  <w:style w:type="paragraph" w:styleId="af7">
    <w:name w:val="header"/>
    <w:basedOn w:val="a"/>
    <w:link w:val="af8"/>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4">
    <w:name w:val="toc 4"/>
    <w:basedOn w:val="a"/>
    <w:next w:val="a"/>
    <w:uiPriority w:val="39"/>
    <w:qFormat/>
    <w:pPr>
      <w:ind w:left="630"/>
      <w:jc w:val="left"/>
    </w:pPr>
    <w:rPr>
      <w:rFonts w:ascii="Calibri" w:hAnsi="Calibri"/>
      <w:sz w:val="18"/>
      <w:szCs w:val="18"/>
    </w:rPr>
  </w:style>
  <w:style w:type="paragraph" w:styleId="af9">
    <w:name w:val="footnote text"/>
    <w:basedOn w:val="a"/>
    <w:link w:val="afa"/>
    <w:qFormat/>
    <w:rPr>
      <w:kern w:val="0"/>
      <w:sz w:val="20"/>
      <w:szCs w:val="20"/>
    </w:rPr>
  </w:style>
  <w:style w:type="paragraph" w:styleId="TOC6">
    <w:name w:val="toc 6"/>
    <w:basedOn w:val="a"/>
    <w:next w:val="a"/>
    <w:uiPriority w:val="39"/>
    <w:qFormat/>
    <w:pPr>
      <w:ind w:left="1050"/>
      <w:jc w:val="left"/>
    </w:pPr>
    <w:rPr>
      <w:rFonts w:ascii="Calibri" w:hAnsi="Calibri"/>
      <w:sz w:val="18"/>
      <w:szCs w:val="18"/>
    </w:rPr>
  </w:style>
  <w:style w:type="paragraph" w:styleId="33">
    <w:name w:val="Body Text Indent 3"/>
    <w:basedOn w:val="a"/>
    <w:link w:val="34"/>
    <w:qFormat/>
    <w:pPr>
      <w:spacing w:after="120"/>
      <w:ind w:leftChars="200" w:left="420"/>
    </w:pPr>
    <w:rPr>
      <w:kern w:val="0"/>
      <w:sz w:val="16"/>
      <w:szCs w:val="16"/>
    </w:rPr>
  </w:style>
  <w:style w:type="paragraph" w:styleId="afb">
    <w:name w:val="table of figures"/>
    <w:basedOn w:val="a"/>
    <w:next w:val="a"/>
    <w:qFormat/>
    <w:pPr>
      <w:ind w:leftChars="200" w:left="200" w:hangingChars="200" w:hanging="200"/>
    </w:pPr>
  </w:style>
  <w:style w:type="paragraph" w:styleId="TOC2">
    <w:name w:val="toc 2"/>
    <w:basedOn w:val="a"/>
    <w:next w:val="a"/>
    <w:uiPriority w:val="39"/>
    <w:qFormat/>
    <w:pPr>
      <w:ind w:left="210"/>
      <w:jc w:val="left"/>
    </w:pPr>
    <w:rPr>
      <w:rFonts w:ascii="Calibri" w:hAnsi="Calibri"/>
      <w:smallCaps/>
      <w:sz w:val="20"/>
      <w:szCs w:val="20"/>
    </w:rPr>
  </w:style>
  <w:style w:type="paragraph" w:styleId="TOC9">
    <w:name w:val="toc 9"/>
    <w:basedOn w:val="a"/>
    <w:next w:val="a"/>
    <w:uiPriority w:val="39"/>
    <w:qFormat/>
    <w:pPr>
      <w:ind w:left="1680"/>
      <w:jc w:val="left"/>
    </w:pPr>
    <w:rPr>
      <w:rFonts w:ascii="Calibri" w:hAnsi="Calibri"/>
      <w:sz w:val="18"/>
      <w:szCs w:val="18"/>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eastAsia="微软雅黑" w:hAnsi="微软雅黑"/>
      <w:kern w:val="0"/>
      <w:sz w:val="24"/>
    </w:rPr>
  </w:style>
  <w:style w:type="paragraph" w:styleId="af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semiHidden/>
    <w:qFormat/>
    <w:pPr>
      <w:spacing w:line="360" w:lineRule="auto"/>
      <w:jc w:val="center"/>
    </w:pPr>
    <w:rPr>
      <w:rFonts w:ascii="宋体" w:hAnsi="Arial" w:cs="Arial"/>
      <w:b/>
      <w:color w:val="000000"/>
      <w:sz w:val="24"/>
    </w:rPr>
  </w:style>
  <w:style w:type="paragraph" w:styleId="afd">
    <w:name w:val="Title"/>
    <w:basedOn w:val="a"/>
    <w:link w:val="afe"/>
    <w:qFormat/>
    <w:pPr>
      <w:adjustRightInd w:val="0"/>
      <w:spacing w:before="240" w:after="60" w:line="420" w:lineRule="atLeast"/>
      <w:jc w:val="center"/>
      <w:textAlignment w:val="baseline"/>
      <w:outlineLvl w:val="0"/>
    </w:pPr>
    <w:rPr>
      <w:rFonts w:ascii="Arial" w:hAnsi="Arial"/>
      <w:b/>
      <w:kern w:val="0"/>
      <w:sz w:val="32"/>
      <w:szCs w:val="20"/>
    </w:rPr>
  </w:style>
  <w:style w:type="paragraph" w:styleId="aff">
    <w:name w:val="annotation subject"/>
    <w:basedOn w:val="aa"/>
    <w:next w:val="aa"/>
    <w:link w:val="aff0"/>
    <w:qFormat/>
    <w:rPr>
      <w:b/>
      <w:bCs/>
    </w:rPr>
  </w:style>
  <w:style w:type="paragraph" w:styleId="aff1">
    <w:name w:val="Body Text First Indent"/>
    <w:basedOn w:val="ac"/>
    <w:qFormat/>
    <w:pPr>
      <w:adjustRightInd w:val="0"/>
      <w:spacing w:line="275" w:lineRule="atLeast"/>
      <w:ind w:firstLine="420"/>
      <w:textAlignment w:val="baseline"/>
    </w:pPr>
    <w:rPr>
      <w:rFonts w:ascii="宋体" w:eastAsia="楷体_GB2312"/>
      <w:sz w:val="24"/>
      <w:szCs w:val="20"/>
    </w:rPr>
  </w:style>
  <w:style w:type="table" w:styleId="aff2">
    <w:name w:val="Table Grid"/>
    <w:basedOn w:val="a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qFormat/>
  </w:style>
  <w:style w:type="character" w:styleId="aff5">
    <w:name w:val="FollowedHyperlink"/>
    <w:basedOn w:val="a0"/>
    <w:qFormat/>
    <w:rPr>
      <w:rFonts w:ascii="Arial" w:eastAsia="Arial" w:hAnsi="Arial" w:cs="Arial" w:hint="default"/>
      <w:color w:val="333333"/>
      <w:sz w:val="21"/>
      <w:szCs w:val="21"/>
      <w:u w:val="none"/>
    </w:rPr>
  </w:style>
  <w:style w:type="character" w:styleId="aff6">
    <w:name w:val="Hyperlink"/>
    <w:basedOn w:val="a0"/>
    <w:uiPriority w:val="99"/>
    <w:qFormat/>
    <w:rPr>
      <w:rFonts w:ascii="Arial" w:eastAsia="Arial" w:hAnsi="Arial" w:cs="Arial"/>
      <w:color w:val="333333"/>
      <w:sz w:val="21"/>
      <w:szCs w:val="21"/>
      <w:u w:val="none"/>
    </w:rPr>
  </w:style>
  <w:style w:type="character" w:styleId="aff7">
    <w:name w:val="annotation reference"/>
    <w:qFormat/>
    <w:rPr>
      <w:sz w:val="21"/>
      <w:szCs w:val="21"/>
    </w:rPr>
  </w:style>
  <w:style w:type="character" w:styleId="aff8">
    <w:name w:val="footnote reference"/>
    <w:qFormat/>
    <w:rPr>
      <w:vertAlign w:val="superscript"/>
    </w:rPr>
  </w:style>
  <w:style w:type="character" w:customStyle="1" w:styleId="apple-style-span">
    <w:name w:val="apple-style-span"/>
    <w:qFormat/>
    <w:rPr>
      <w:rFonts w:ascii="Verdana" w:eastAsia="宋体" w:hAnsi="Verdana"/>
      <w:sz w:val="21"/>
      <w:lang w:val="en-US" w:eastAsia="en-US" w:bidi="ar-SA"/>
    </w:rPr>
  </w:style>
  <w:style w:type="character" w:customStyle="1" w:styleId="3Char1">
    <w:name w:val="正文文本 3 Char1"/>
    <w:uiPriority w:val="99"/>
    <w:semiHidden/>
    <w:qFormat/>
    <w:rPr>
      <w:rFonts w:ascii="Times New Roman" w:eastAsia="宋体" w:hAnsi="Times New Roman" w:cs="Times New Roman"/>
      <w:sz w:val="16"/>
      <w:szCs w:val="16"/>
    </w:rPr>
  </w:style>
  <w:style w:type="character" w:customStyle="1" w:styleId="aff9">
    <w:name w:val="样式 宋体"/>
    <w:qFormat/>
    <w:rPr>
      <w:rFonts w:ascii="Times New Roman" w:eastAsia="宋体" w:hAnsi="Times New Roman"/>
      <w:sz w:val="21"/>
    </w:rPr>
  </w:style>
  <w:style w:type="character" w:customStyle="1" w:styleId="295pt">
    <w:name w:val="正文文本 (2) + 9.5 pt"/>
    <w:qFormat/>
    <w:rPr>
      <w:rFonts w:ascii="MingLiU" w:eastAsia="MingLiU" w:hAnsi="MingLiU" w:cs="MingLiU"/>
      <w:color w:val="000000"/>
      <w:spacing w:val="0"/>
      <w:w w:val="100"/>
      <w:position w:val="0"/>
      <w:sz w:val="19"/>
      <w:szCs w:val="19"/>
      <w:u w:val="none"/>
      <w:lang w:val="zh-TW" w:eastAsia="zh-TW" w:bidi="zh-TW"/>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ab">
    <w:name w:val="批注文字 字符"/>
    <w:link w:val="aa"/>
    <w:uiPriority w:val="99"/>
    <w:semiHidden/>
    <w:qFormat/>
    <w:rPr>
      <w:rFonts w:ascii="Times New Roman" w:eastAsia="宋体" w:hAnsi="Times New Roman" w:cs="Times New Roman"/>
      <w:szCs w:val="24"/>
    </w:rPr>
  </w:style>
  <w:style w:type="character" w:customStyle="1" w:styleId="60">
    <w:name w:val="标题 6 字符"/>
    <w:link w:val="6"/>
    <w:qFormat/>
    <w:rPr>
      <w:rFonts w:ascii="Arial" w:eastAsia="黑体" w:hAnsi="Arial" w:cs="Times New Roman"/>
      <w:b/>
      <w:bCs/>
      <w:kern w:val="0"/>
      <w:sz w:val="24"/>
      <w:szCs w:val="24"/>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Char1">
    <w:name w:val="脚注文本 Char1"/>
    <w:uiPriority w:val="99"/>
    <w:semiHidden/>
    <w:qFormat/>
    <w:rPr>
      <w:rFonts w:ascii="Times New Roman" w:eastAsia="宋体" w:hAnsi="Times New Roman" w:cs="Times New Roman"/>
      <w:sz w:val="18"/>
      <w:szCs w:val="18"/>
    </w:rPr>
  </w:style>
  <w:style w:type="character" w:customStyle="1" w:styleId="32">
    <w:name w:val="正文文本 3 字符"/>
    <w:link w:val="31"/>
    <w:qFormat/>
    <w:rPr>
      <w:rFonts w:ascii="宋体"/>
      <w:sz w:val="24"/>
    </w:rPr>
  </w:style>
  <w:style w:type="character" w:customStyle="1" w:styleId="Char10">
    <w:name w:val="页脚 Char1"/>
    <w:uiPriority w:val="99"/>
    <w:semiHidden/>
    <w:qFormat/>
    <w:rPr>
      <w:rFonts w:ascii="Times New Roman" w:eastAsia="宋体" w:hAnsi="Times New Roman" w:cs="Times New Roman"/>
      <w:sz w:val="18"/>
      <w:szCs w:val="18"/>
    </w:rPr>
  </w:style>
  <w:style w:type="character" w:customStyle="1" w:styleId="Char11">
    <w:name w:val="标题 Char1"/>
    <w:uiPriority w:val="10"/>
    <w:qFormat/>
    <w:rPr>
      <w:rFonts w:ascii="Calibri Light" w:eastAsia="宋体" w:hAnsi="Calibri Light" w:cs="Times New Roman"/>
      <w:b/>
      <w:bCs/>
      <w:sz w:val="32"/>
      <w:szCs w:val="32"/>
    </w:rPr>
  </w:style>
  <w:style w:type="character" w:customStyle="1" w:styleId="ad">
    <w:name w:val="正文文本 字符"/>
    <w:link w:val="ac"/>
    <w:qFormat/>
    <w:rPr>
      <w:rFonts w:eastAsia="宋体"/>
      <w:szCs w:val="24"/>
    </w:rPr>
  </w:style>
  <w:style w:type="character" w:customStyle="1" w:styleId="afa">
    <w:name w:val="脚注文本 字符"/>
    <w:link w:val="af9"/>
    <w:qFormat/>
    <w:rPr>
      <w:rFonts w:eastAsia="宋体"/>
    </w:rPr>
  </w:style>
  <w:style w:type="character" w:customStyle="1" w:styleId="Char12">
    <w:name w:val="纯文本 Char1"/>
    <w:uiPriority w:val="99"/>
    <w:semiHidden/>
    <w:qFormat/>
    <w:rPr>
      <w:rFonts w:ascii="宋体" w:eastAsia="宋体" w:hAnsi="Courier New" w:cs="Courier New"/>
      <w:szCs w:val="21"/>
    </w:rPr>
  </w:style>
  <w:style w:type="character" w:customStyle="1" w:styleId="aff0">
    <w:name w:val="批注主题 字符"/>
    <w:link w:val="aff"/>
    <w:qFormat/>
    <w:rPr>
      <w:rFonts w:ascii="Times New Roman" w:eastAsia="宋体" w:hAnsi="Times New Roman" w:cs="Times New Roman"/>
      <w:b/>
      <w:bCs/>
      <w:szCs w:val="24"/>
    </w:rPr>
  </w:style>
  <w:style w:type="character" w:customStyle="1" w:styleId="a7">
    <w:name w:val="正文缩进 字符"/>
    <w:link w:val="a6"/>
    <w:qFormat/>
    <w:locked/>
    <w:rPr>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af8">
    <w:name w:val="页眉 字符"/>
    <w:link w:val="af7"/>
    <w:qFormat/>
    <w:rPr>
      <w:rFonts w:ascii="Times New Roman" w:eastAsia="宋体" w:hAnsi="Times New Roman" w:cs="Times New Roman"/>
      <w:sz w:val="18"/>
      <w:szCs w:val="18"/>
    </w:rPr>
  </w:style>
  <w:style w:type="character" w:customStyle="1" w:styleId="90">
    <w:name w:val="标题 9 字符"/>
    <w:link w:val="9"/>
    <w:qFormat/>
    <w:rPr>
      <w:rFonts w:ascii="Arial" w:eastAsia="黑体" w:hAnsi="Arial" w:cs="Times New Roman"/>
      <w:kern w:val="0"/>
      <w:szCs w:val="21"/>
    </w:rPr>
  </w:style>
  <w:style w:type="character" w:customStyle="1" w:styleId="2Char1">
    <w:name w:val="标题 2 Char1"/>
    <w:qFormat/>
    <w:rPr>
      <w:rFonts w:ascii="Arial" w:eastAsia="黑体" w:hAnsi="Arial" w:cs="Times New Roman"/>
      <w:b/>
      <w:bCs/>
      <w:sz w:val="32"/>
      <w:szCs w:val="32"/>
      <w:lang w:val="en-US" w:eastAsia="en-US" w:bidi="ar-SA"/>
    </w:rPr>
  </w:style>
  <w:style w:type="character" w:customStyle="1" w:styleId="a4">
    <w:name w:val="正文文本缩进 字符"/>
    <w:link w:val="a3"/>
    <w:qFormat/>
    <w:rPr>
      <w:szCs w:val="24"/>
    </w:rPr>
  </w:style>
  <w:style w:type="character" w:customStyle="1" w:styleId="a9">
    <w:name w:val="文档结构图 字符"/>
    <w:link w:val="a8"/>
    <w:qFormat/>
    <w:rPr>
      <w:rFonts w:ascii="Times New Roman" w:eastAsia="宋体" w:hAnsi="Times New Roman" w:cs="Times New Roman"/>
      <w:szCs w:val="24"/>
      <w:shd w:val="clear" w:color="auto" w:fill="000080"/>
    </w:rPr>
  </w:style>
  <w:style w:type="character" w:customStyle="1" w:styleId="font161">
    <w:name w:val="font161"/>
    <w:qFormat/>
    <w:rPr>
      <w:b/>
      <w:bCs/>
      <w:sz w:val="32"/>
      <w:szCs w:val="32"/>
    </w:rPr>
  </w:style>
  <w:style w:type="character" w:customStyle="1" w:styleId="22">
    <w:name w:val="标题 2 字符"/>
    <w:link w:val="21"/>
    <w:qFormat/>
    <w:rPr>
      <w:rFonts w:ascii="Arial" w:eastAsia="黑体" w:hAnsi="Arial" w:cs="Times New Roman"/>
      <w:b/>
      <w:bCs/>
      <w:sz w:val="32"/>
      <w:szCs w:val="32"/>
    </w:rPr>
  </w:style>
  <w:style w:type="character" w:customStyle="1" w:styleId="afe">
    <w:name w:val="标题 字符"/>
    <w:link w:val="afd"/>
    <w:qFormat/>
    <w:rPr>
      <w:rFonts w:ascii="Arial" w:hAnsi="Arial"/>
      <w:b/>
      <w:sz w:val="32"/>
    </w:rPr>
  </w:style>
  <w:style w:type="character" w:customStyle="1" w:styleId="af4">
    <w:name w:val="批注框文本 字符"/>
    <w:link w:val="af3"/>
    <w:qFormat/>
    <w:rPr>
      <w:rFonts w:ascii="Times New Roman" w:eastAsia="宋体" w:hAnsi="Times New Roman" w:cs="Times New Roman"/>
      <w:sz w:val="18"/>
      <w:szCs w:val="18"/>
    </w:rPr>
  </w:style>
  <w:style w:type="character" w:customStyle="1" w:styleId="80">
    <w:name w:val="标题 8 字符"/>
    <w:link w:val="8"/>
    <w:qFormat/>
    <w:rPr>
      <w:rFonts w:ascii="Arial" w:eastAsia="黑体" w:hAnsi="Arial" w:cs="Times New Roman"/>
      <w:kern w:val="0"/>
      <w:sz w:val="24"/>
      <w:szCs w:val="24"/>
    </w:rPr>
  </w:style>
  <w:style w:type="character" w:customStyle="1" w:styleId="af2">
    <w:name w:val="日期 字符"/>
    <w:link w:val="af1"/>
    <w:qFormat/>
    <w:rPr>
      <w:rFonts w:ascii="Times New Roman" w:eastAsia="宋体" w:hAnsi="Times New Roman" w:cs="Times New Roman"/>
      <w:sz w:val="24"/>
      <w:szCs w:val="20"/>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Char">
    <w:name w:val="招标节 Char"/>
    <w:link w:val="affa"/>
    <w:qFormat/>
    <w:locked/>
    <w:rPr>
      <w:b/>
      <w:sz w:val="24"/>
      <w:szCs w:val="24"/>
    </w:rPr>
  </w:style>
  <w:style w:type="paragraph" w:customStyle="1" w:styleId="affa">
    <w:name w:val="招标节"/>
    <w:basedOn w:val="a"/>
    <w:next w:val="a"/>
    <w:link w:val="Char"/>
    <w:qFormat/>
    <w:pPr>
      <w:spacing w:beforeLines="50" w:afterLines="50"/>
      <w:outlineLvl w:val="1"/>
    </w:pPr>
    <w:rPr>
      <w:b/>
      <w:kern w:val="0"/>
      <w:sz w:val="24"/>
    </w:rPr>
  </w:style>
  <w:style w:type="character" w:customStyle="1" w:styleId="34">
    <w:name w:val="正文文本缩进 3 字符"/>
    <w:link w:val="33"/>
    <w:qFormat/>
    <w:rPr>
      <w:rFonts w:ascii="Times New Roman" w:eastAsia="宋体" w:hAnsi="Times New Roman" w:cs="Times New Roman"/>
      <w:sz w:val="16"/>
      <w:szCs w:val="16"/>
    </w:rPr>
  </w:style>
  <w:style w:type="character" w:customStyle="1" w:styleId="tpccontent1">
    <w:name w:val="tpc_content1"/>
    <w:qFormat/>
    <w:rPr>
      <w:sz w:val="20"/>
      <w:szCs w:val="20"/>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13">
    <w:name w:val="正文文本 Char1"/>
    <w:uiPriority w:val="99"/>
    <w:semiHidden/>
    <w:qFormat/>
    <w:rPr>
      <w:rFonts w:ascii="Times New Roman" w:eastAsia="宋体" w:hAnsi="Times New Roman" w:cs="Times New Roman"/>
      <w:szCs w:val="24"/>
    </w:rPr>
  </w:style>
  <w:style w:type="character" w:customStyle="1" w:styleId="CharChar2">
    <w:name w:val="Char Char2"/>
    <w:qFormat/>
    <w:rPr>
      <w:rFonts w:eastAsia="宋体"/>
      <w:kern w:val="2"/>
      <w:sz w:val="21"/>
      <w:szCs w:val="24"/>
      <w:lang w:val="en-US" w:eastAsia="zh-CN" w:bidi="ar-SA"/>
    </w:rPr>
  </w:style>
  <w:style w:type="character" w:customStyle="1" w:styleId="apple-converted-space">
    <w:name w:val="apple-converted-space"/>
    <w:qFormat/>
  </w:style>
  <w:style w:type="character" w:customStyle="1" w:styleId="40">
    <w:name w:val="标题 4 字符"/>
    <w:link w:val="4"/>
    <w:qFormat/>
    <w:rPr>
      <w:rFonts w:ascii="Arial" w:eastAsia="黑体" w:hAnsi="Arial" w:cs="Times New Roman"/>
      <w:b/>
      <w:bCs/>
      <w:sz w:val="28"/>
      <w:szCs w:val="28"/>
    </w:rPr>
  </w:style>
  <w:style w:type="character" w:customStyle="1" w:styleId="Char14">
    <w:name w:val="正文文本缩进 Char1"/>
    <w:uiPriority w:val="99"/>
    <w:semiHidden/>
    <w:qFormat/>
    <w:rPr>
      <w:rFonts w:ascii="Times New Roman" w:eastAsia="宋体" w:hAnsi="Times New Roman" w:cs="Times New Roman"/>
      <w:szCs w:val="24"/>
    </w:rPr>
  </w:style>
  <w:style w:type="character" w:customStyle="1" w:styleId="af6">
    <w:name w:val="页脚 字符"/>
    <w:link w:val="af5"/>
    <w:uiPriority w:val="99"/>
    <w:qFormat/>
    <w:rPr>
      <w:sz w:val="18"/>
      <w:szCs w:val="18"/>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微软雅黑" w:eastAsia="微软雅黑" w:hAnsi="微软雅黑" w:cs="Times New Roman"/>
      <w:kern w:val="0"/>
      <w:sz w:val="24"/>
      <w:szCs w:val="24"/>
    </w:rPr>
  </w:style>
  <w:style w:type="character" w:customStyle="1" w:styleId="Char0">
    <w:name w:val="批注文字 Char"/>
    <w:qFormat/>
    <w:rPr>
      <w:rFonts w:eastAsia="宋体"/>
      <w:kern w:val="2"/>
      <w:sz w:val="21"/>
      <w:szCs w:val="24"/>
      <w:lang w:val="en-US" w:eastAsia="zh-CN" w:bidi="ar-SA"/>
    </w:rPr>
  </w:style>
  <w:style w:type="character" w:customStyle="1" w:styleId="af0">
    <w:name w:val="纯文本 字符"/>
    <w:link w:val="af"/>
    <w:uiPriority w:val="99"/>
    <w:qFormat/>
    <w:rPr>
      <w:rFonts w:ascii="Courier New" w:hAnsi="Courier New"/>
    </w:rPr>
  </w:style>
  <w:style w:type="character" w:customStyle="1" w:styleId="70">
    <w:name w:val="标题 7 字符"/>
    <w:link w:val="7"/>
    <w:qFormat/>
    <w:rPr>
      <w:rFonts w:ascii="Times New Roman" w:eastAsia="宋体" w:hAnsi="Times New Roman" w:cs="Times New Roman"/>
      <w:b/>
      <w:bCs/>
      <w:kern w:val="0"/>
      <w:sz w:val="24"/>
      <w:szCs w:val="24"/>
    </w:rPr>
  </w:style>
  <w:style w:type="paragraph" w:customStyle="1" w:styleId="41">
    <w:name w:val="样式4"/>
    <w:basedOn w:val="3"/>
    <w:qFormat/>
    <w:rPr>
      <w:rFonts w:eastAsia="Arial"/>
    </w:rPr>
  </w:style>
  <w:style w:type="paragraph" w:customStyle="1" w:styleId="Normal95">
    <w:name w:val="Normal_95"/>
    <w:qFormat/>
    <w:pPr>
      <w:spacing w:before="120" w:after="240"/>
      <w:jc w:val="both"/>
    </w:pPr>
    <w:rPr>
      <w:rFonts w:eastAsia="Calibri"/>
      <w:sz w:val="22"/>
      <w:szCs w:val="22"/>
      <w:lang w:val="ru-RU" w:eastAsia="en-US"/>
    </w:rPr>
  </w:style>
  <w:style w:type="paragraph" w:customStyle="1" w:styleId="Normal67">
    <w:name w:val="Normal_67"/>
    <w:qFormat/>
    <w:pPr>
      <w:spacing w:before="120" w:after="240"/>
      <w:jc w:val="both"/>
    </w:pPr>
    <w:rPr>
      <w:rFonts w:eastAsia="Calibri"/>
      <w:sz w:val="22"/>
      <w:szCs w:val="22"/>
      <w:lang w:val="ru-RU" w:eastAsia="en-US"/>
    </w:rPr>
  </w:style>
  <w:style w:type="paragraph" w:customStyle="1" w:styleId="font10">
    <w:name w:val="font10"/>
    <w:basedOn w:val="a"/>
    <w:qFormat/>
    <w:pPr>
      <w:widowControl/>
      <w:spacing w:before="100" w:beforeAutospacing="1" w:after="100" w:afterAutospacing="1"/>
      <w:jc w:val="left"/>
    </w:pPr>
    <w:rPr>
      <w:kern w:val="0"/>
      <w:sz w:val="28"/>
      <w:szCs w:val="28"/>
    </w:rPr>
  </w:style>
  <w:style w:type="paragraph" w:customStyle="1" w:styleId="Normal53">
    <w:name w:val="Normal_53"/>
    <w:qFormat/>
    <w:pPr>
      <w:spacing w:before="120" w:after="240"/>
      <w:jc w:val="both"/>
    </w:pPr>
    <w:rPr>
      <w:rFonts w:eastAsia="Calibri"/>
      <w:sz w:val="22"/>
      <w:szCs w:val="22"/>
      <w:lang w:val="ru-RU" w:eastAsia="en-US"/>
    </w:rPr>
  </w:style>
  <w:style w:type="paragraph" w:customStyle="1" w:styleId="Normal60">
    <w:name w:val="Normal_60"/>
    <w:qFormat/>
    <w:pPr>
      <w:spacing w:before="120" w:after="240"/>
      <w:jc w:val="both"/>
    </w:pPr>
    <w:rPr>
      <w:rFonts w:eastAsia="Calibri"/>
      <w:sz w:val="22"/>
      <w:szCs w:val="22"/>
      <w:lang w:val="ru-RU" w:eastAsia="en-US"/>
    </w:rPr>
  </w:style>
  <w:style w:type="paragraph" w:customStyle="1" w:styleId="12">
    <w:name w:val="样式1"/>
    <w:basedOn w:val="3"/>
    <w:qFormat/>
    <w:rPr>
      <w:rFonts w:eastAsia="Arial"/>
    </w:rPr>
  </w:style>
  <w:style w:type="paragraph" w:customStyle="1" w:styleId="Normal250">
    <w:name w:val="Normal_250"/>
    <w:qFormat/>
    <w:pPr>
      <w:spacing w:before="120" w:after="240"/>
      <w:jc w:val="both"/>
    </w:pPr>
    <w:rPr>
      <w:rFonts w:eastAsia="Calibri"/>
      <w:sz w:val="22"/>
      <w:szCs w:val="22"/>
      <w:lang w:val="ru-RU" w:eastAsia="en-US"/>
    </w:rPr>
  </w:style>
  <w:style w:type="paragraph" w:customStyle="1" w:styleId="Normal57">
    <w:name w:val="Normal_57"/>
    <w:qFormat/>
    <w:pPr>
      <w:spacing w:before="120" w:after="240"/>
      <w:jc w:val="both"/>
    </w:pPr>
    <w:rPr>
      <w:rFonts w:eastAsia="Calibri"/>
      <w:sz w:val="22"/>
      <w:szCs w:val="22"/>
      <w:lang w:val="ru-RU" w:eastAsia="en-US"/>
    </w:rPr>
  </w:style>
  <w:style w:type="paragraph" w:customStyle="1" w:styleId="Char2">
    <w:name w:val="Char"/>
    <w:basedOn w:val="a"/>
    <w:qFormat/>
    <w:pPr>
      <w:tabs>
        <w:tab w:val="left" w:pos="360"/>
      </w:tabs>
    </w:pPr>
    <w:rPr>
      <w:sz w:val="24"/>
    </w:rPr>
  </w:style>
  <w:style w:type="paragraph" w:customStyle="1" w:styleId="Normal93">
    <w:name w:val="Normal_93"/>
    <w:qFormat/>
    <w:pPr>
      <w:spacing w:before="120" w:after="240"/>
      <w:jc w:val="both"/>
    </w:pPr>
    <w:rPr>
      <w:rFonts w:eastAsia="Calibri"/>
      <w:sz w:val="22"/>
      <w:szCs w:val="22"/>
      <w:lang w:val="ru-RU" w:eastAsia="en-US"/>
    </w:rPr>
  </w:style>
  <w:style w:type="paragraph" w:customStyle="1" w:styleId="affb">
    <w:name w:val="表格"/>
    <w:basedOn w:val="a"/>
    <w:qFormat/>
    <w:pPr>
      <w:jc w:val="center"/>
      <w:textAlignment w:val="center"/>
    </w:pPr>
    <w:rPr>
      <w:rFonts w:ascii="华文细黑" w:hAnsi="华文细黑"/>
      <w:kern w:val="0"/>
      <w:szCs w:val="20"/>
    </w:rPr>
  </w:style>
  <w:style w:type="paragraph" w:customStyle="1" w:styleId="Normal55">
    <w:name w:val="Normal_55"/>
    <w:qFormat/>
    <w:pPr>
      <w:spacing w:before="120" w:after="240"/>
      <w:jc w:val="both"/>
    </w:pPr>
    <w:rPr>
      <w:rFonts w:eastAsia="Calibri"/>
      <w:sz w:val="22"/>
      <w:szCs w:val="22"/>
      <w:lang w:val="ru-RU" w:eastAsia="en-US"/>
    </w:rPr>
  </w:style>
  <w:style w:type="paragraph" w:customStyle="1" w:styleId="Normal61">
    <w:name w:val="Normal_61"/>
    <w:qFormat/>
    <w:pPr>
      <w:spacing w:before="120" w:after="240"/>
      <w:jc w:val="both"/>
    </w:pPr>
    <w:rPr>
      <w:rFonts w:eastAsia="Calibri"/>
      <w:sz w:val="22"/>
      <w:szCs w:val="22"/>
      <w:lang w:val="ru-RU" w:eastAsia="en-US"/>
    </w:rPr>
  </w:style>
  <w:style w:type="paragraph" w:customStyle="1" w:styleId="Normal68">
    <w:name w:val="Normal_68"/>
    <w:qFormat/>
    <w:pPr>
      <w:spacing w:before="120" w:after="240"/>
      <w:jc w:val="both"/>
    </w:pPr>
    <w:rPr>
      <w:rFonts w:eastAsia="Calibri"/>
      <w:sz w:val="22"/>
      <w:szCs w:val="22"/>
      <w:lang w:val="ru-RU" w:eastAsia="en-US"/>
    </w:rPr>
  </w:style>
  <w:style w:type="paragraph" w:customStyle="1" w:styleId="24">
    <w:name w:val="样式 居中 首行缩进:  2 字符"/>
    <w:basedOn w:val="a"/>
    <w:qFormat/>
    <w:pPr>
      <w:widowControl/>
      <w:spacing w:line="360" w:lineRule="auto"/>
      <w:ind w:firstLineChars="200" w:firstLine="480"/>
      <w:jc w:val="center"/>
    </w:pPr>
    <w:rPr>
      <w:rFonts w:ascii="Calibri" w:hAnsi="Calibri" w:cs="宋体"/>
      <w:kern w:val="0"/>
      <w:szCs w:val="20"/>
      <w:lang w:eastAsia="en-US" w:bidi="en-US"/>
    </w:rPr>
  </w:style>
  <w:style w:type="paragraph" w:customStyle="1" w:styleId="Normal63">
    <w:name w:val="Normal_63"/>
    <w:qFormat/>
    <w:pPr>
      <w:spacing w:before="120" w:after="240"/>
      <w:jc w:val="both"/>
    </w:pPr>
    <w:rPr>
      <w:rFonts w:eastAsia="Calibri"/>
      <w:sz w:val="22"/>
      <w:szCs w:val="22"/>
      <w:lang w:val="ru-RU" w:eastAsia="en-US"/>
    </w:rPr>
  </w:style>
  <w:style w:type="paragraph" w:customStyle="1" w:styleId="Normal51">
    <w:name w:val="Normal_51"/>
    <w:qFormat/>
    <w:pPr>
      <w:spacing w:before="120" w:after="240"/>
      <w:jc w:val="both"/>
    </w:pPr>
    <w:rPr>
      <w:rFonts w:eastAsia="Calibri"/>
      <w:sz w:val="22"/>
      <w:szCs w:val="22"/>
      <w:lang w:val="ru-RU" w:eastAsia="en-US"/>
    </w:rPr>
  </w:style>
  <w:style w:type="paragraph" w:customStyle="1" w:styleId="Normal59">
    <w:name w:val="Normal_59"/>
    <w:qFormat/>
    <w:pPr>
      <w:spacing w:before="120" w:after="240"/>
      <w:jc w:val="both"/>
    </w:pPr>
    <w:rPr>
      <w:rFonts w:eastAsia="Calibri"/>
      <w:sz w:val="22"/>
      <w:szCs w:val="22"/>
      <w:lang w:val="ru-RU" w:eastAsia="en-US"/>
    </w:rPr>
  </w:style>
  <w:style w:type="paragraph" w:customStyle="1" w:styleId="Normal66">
    <w:name w:val="Normal_66"/>
    <w:qFormat/>
    <w:pPr>
      <w:spacing w:before="120" w:after="240"/>
      <w:jc w:val="both"/>
    </w:pPr>
    <w:rPr>
      <w:rFonts w:eastAsia="Calibri"/>
      <w:sz w:val="22"/>
      <w:szCs w:val="22"/>
      <w:lang w:val="ru-RU" w:eastAsia="en-US"/>
    </w:rPr>
  </w:style>
  <w:style w:type="paragraph" w:customStyle="1" w:styleId="Normal64">
    <w:name w:val="Normal_64"/>
    <w:qFormat/>
    <w:pPr>
      <w:spacing w:before="120" w:after="240"/>
      <w:jc w:val="both"/>
    </w:pPr>
    <w:rPr>
      <w:rFonts w:eastAsia="Calibri"/>
      <w:sz w:val="22"/>
      <w:szCs w:val="22"/>
      <w:lang w:val="ru-RU" w:eastAsia="en-US"/>
    </w:rPr>
  </w:style>
  <w:style w:type="paragraph" w:customStyle="1" w:styleId="13">
    <w:name w:val="列表段落1"/>
    <w:basedOn w:val="a"/>
    <w:uiPriority w:val="34"/>
    <w:qFormat/>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1"/>
    <w:qFormat/>
    <w:pPr>
      <w:spacing w:before="100" w:after="0" w:line="400" w:lineRule="exact"/>
    </w:pPr>
    <w:rPr>
      <w:rFonts w:ascii="Times New Roman" w:hAnsi="Times New Roman" w:cs="宋体"/>
      <w:b w:val="0"/>
      <w:bCs w:val="0"/>
      <w:sz w:val="28"/>
      <w:szCs w:val="20"/>
    </w:rPr>
  </w:style>
  <w:style w:type="paragraph" w:customStyle="1" w:styleId="Normal50">
    <w:name w:val="Normal_50"/>
    <w:qFormat/>
    <w:pPr>
      <w:spacing w:before="120" w:after="240"/>
      <w:jc w:val="both"/>
    </w:pPr>
    <w:rPr>
      <w:rFonts w:eastAsia="Calibri"/>
      <w:sz w:val="22"/>
      <w:szCs w:val="22"/>
      <w:lang w:val="ru-RU" w:eastAsia="en-US"/>
    </w:rPr>
  </w:style>
  <w:style w:type="paragraph" w:customStyle="1" w:styleId="Normal65">
    <w:name w:val="Normal_65"/>
    <w:qFormat/>
    <w:pPr>
      <w:spacing w:before="120" w:after="240"/>
      <w:jc w:val="both"/>
    </w:pPr>
    <w:rPr>
      <w:rFonts w:eastAsia="Calibri"/>
      <w:sz w:val="22"/>
      <w:szCs w:val="22"/>
      <w:lang w:val="ru-RU" w:eastAsia="en-US"/>
    </w:rPr>
  </w:style>
  <w:style w:type="paragraph" w:customStyle="1" w:styleId="affc">
    <w:name w:val="表中"/>
    <w:basedOn w:val="a"/>
    <w:qFormat/>
    <w:pPr>
      <w:autoSpaceDE w:val="0"/>
      <w:autoSpaceDN w:val="0"/>
      <w:adjustRightInd w:val="0"/>
      <w:spacing w:line="360" w:lineRule="atLeast"/>
      <w:jc w:val="center"/>
    </w:pPr>
    <w:rPr>
      <w:rFonts w:ascii="宋体"/>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14">
    <w:name w:val="1"/>
    <w:basedOn w:val="a"/>
    <w:next w:val="a"/>
    <w:qFormat/>
  </w:style>
  <w:style w:type="paragraph" w:customStyle="1" w:styleId="Normal58">
    <w:name w:val="Normal_58"/>
    <w:qFormat/>
    <w:pPr>
      <w:spacing w:before="120" w:after="240"/>
      <w:jc w:val="both"/>
    </w:pPr>
    <w:rPr>
      <w:rFonts w:eastAsia="Calibri"/>
      <w:sz w:val="22"/>
      <w:szCs w:val="22"/>
      <w:lang w:val="ru-RU" w:eastAsia="en-US"/>
    </w:rPr>
  </w:style>
  <w:style w:type="paragraph" w:customStyle="1" w:styleId="Normal56">
    <w:name w:val="Normal_56"/>
    <w:qFormat/>
    <w:pPr>
      <w:spacing w:before="120" w:after="240"/>
      <w:jc w:val="both"/>
    </w:pPr>
    <w:rPr>
      <w:rFonts w:eastAsia="Calibri"/>
      <w:sz w:val="22"/>
      <w:szCs w:val="22"/>
      <w:lang w:val="ru-RU" w:eastAsia="en-US"/>
    </w:rPr>
  </w:style>
  <w:style w:type="paragraph" w:customStyle="1" w:styleId="affd">
    <w:name w:val="规范文本"/>
    <w:basedOn w:val="af"/>
    <w:qFormat/>
    <w:pPr>
      <w:adjustRightInd w:val="0"/>
      <w:snapToGrid w:val="0"/>
      <w:spacing w:line="360" w:lineRule="exact"/>
      <w:ind w:firstLine="420"/>
    </w:pPr>
    <w:rPr>
      <w:rFonts w:ascii="宋体"/>
      <w:snapToGrid w:val="0"/>
      <w:szCs w:val="21"/>
    </w:rPr>
  </w:style>
  <w:style w:type="paragraph" w:customStyle="1" w:styleId="2TimesNewRoman">
    <w:name w:val="样式 标题 2 + Times New Roman 四号 非加粗 行距: 单倍行距"/>
    <w:basedOn w:val="21"/>
    <w:qFormat/>
    <w:pPr>
      <w:spacing w:before="0" w:after="0" w:line="240" w:lineRule="auto"/>
      <w:jc w:val="center"/>
    </w:pPr>
    <w:rPr>
      <w:rFonts w:ascii="宋体" w:eastAsia="宋体" w:hAnsi="宋体"/>
      <w:bCs w:val="0"/>
      <w:color w:val="000000"/>
      <w:kern w:val="44"/>
      <w:sz w:val="28"/>
      <w:szCs w:val="28"/>
    </w:rPr>
  </w:style>
  <w:style w:type="paragraph" w:customStyle="1" w:styleId="affe">
    <w:name w:val="节"/>
    <w:basedOn w:val="af"/>
    <w:qFormat/>
    <w:pPr>
      <w:adjustRightInd w:val="0"/>
      <w:snapToGrid w:val="0"/>
      <w:spacing w:before="600" w:after="600"/>
      <w:jc w:val="center"/>
      <w:outlineLvl w:val="2"/>
    </w:pPr>
    <w:rPr>
      <w:rFonts w:ascii="黑体" w:eastAsia="黑体"/>
      <w:snapToGrid w:val="0"/>
      <w:w w:val="90"/>
      <w:sz w:val="32"/>
    </w:rPr>
  </w:style>
  <w:style w:type="paragraph" w:customStyle="1" w:styleId="Normal82">
    <w:name w:val="Normal_82"/>
    <w:qFormat/>
    <w:pPr>
      <w:spacing w:before="120" w:after="240"/>
      <w:jc w:val="both"/>
    </w:pPr>
    <w:rPr>
      <w:rFonts w:eastAsia="Calibri"/>
      <w:sz w:val="22"/>
      <w:szCs w:val="22"/>
      <w:lang w:val="ru-RU" w:eastAsia="en-US"/>
    </w:rPr>
  </w:style>
  <w:style w:type="paragraph" w:customStyle="1" w:styleId="35">
    <w:name w:val="样式3"/>
    <w:basedOn w:val="3"/>
    <w:qFormat/>
    <w:rPr>
      <w:rFonts w:eastAsia="Arial"/>
    </w:rPr>
  </w:style>
  <w:style w:type="paragraph" w:customStyle="1" w:styleId="Normal96">
    <w:name w:val="Normal_96"/>
    <w:qFormat/>
    <w:pPr>
      <w:spacing w:before="120" w:after="240"/>
      <w:jc w:val="both"/>
    </w:pPr>
    <w:rPr>
      <w:rFonts w:eastAsia="Calibri"/>
      <w:sz w:val="22"/>
      <w:szCs w:val="22"/>
      <w:lang w:val="ru-RU" w:eastAsia="en-US"/>
    </w:rPr>
  </w:style>
  <w:style w:type="paragraph" w:customStyle="1" w:styleId="Normal52">
    <w:name w:val="Normal_52"/>
    <w:qFormat/>
    <w:pPr>
      <w:spacing w:before="120" w:after="240"/>
      <w:jc w:val="both"/>
    </w:pPr>
    <w:rPr>
      <w:rFonts w:eastAsia="Calibri"/>
      <w:sz w:val="22"/>
      <w:szCs w:val="22"/>
      <w:lang w:val="ru-RU" w:eastAsia="en-US"/>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Normal92">
    <w:name w:val="Normal_92"/>
    <w:qFormat/>
    <w:pPr>
      <w:spacing w:before="120" w:after="240"/>
      <w:jc w:val="both"/>
    </w:pPr>
    <w:rPr>
      <w:rFonts w:eastAsia="Calibri"/>
      <w:sz w:val="22"/>
      <w:szCs w:val="22"/>
      <w:lang w:val="ru-RU" w:eastAsia="en-US"/>
    </w:rPr>
  </w:style>
  <w:style w:type="paragraph" w:customStyle="1" w:styleId="15">
    <w:name w:val="正文文本 (15)"/>
    <w:basedOn w:val="a"/>
    <w:qFormat/>
    <w:pPr>
      <w:shd w:val="clear" w:color="auto" w:fill="FFFFFF"/>
      <w:spacing w:line="0" w:lineRule="atLeast"/>
      <w:jc w:val="left"/>
    </w:pPr>
    <w:rPr>
      <w:rFonts w:ascii="MingLiU" w:eastAsia="MingLiU" w:hAnsi="MingLiU"/>
      <w:spacing w:val="10"/>
      <w:kern w:val="0"/>
      <w:sz w:val="19"/>
      <w:szCs w:val="19"/>
    </w:rPr>
  </w:style>
  <w:style w:type="paragraph" w:customStyle="1" w:styleId="Normal94">
    <w:name w:val="Normal_94"/>
    <w:qFormat/>
    <w:pPr>
      <w:spacing w:before="120" w:after="240"/>
      <w:jc w:val="both"/>
    </w:pPr>
    <w:rPr>
      <w:rFonts w:eastAsia="Calibri"/>
      <w:sz w:val="22"/>
      <w:szCs w:val="22"/>
      <w:lang w:val="ru-RU" w:eastAsia="en-US"/>
    </w:rPr>
  </w:style>
  <w:style w:type="paragraph" w:customStyle="1" w:styleId="Normal48">
    <w:name w:val="Normal_48"/>
    <w:qFormat/>
    <w:pPr>
      <w:spacing w:before="120" w:after="240"/>
      <w:jc w:val="both"/>
    </w:pPr>
    <w:rPr>
      <w:rFonts w:eastAsia="Calibri"/>
      <w:sz w:val="22"/>
      <w:szCs w:val="22"/>
      <w:lang w:val="ru-RU" w:eastAsia="en-US"/>
    </w:rPr>
  </w:style>
  <w:style w:type="paragraph" w:customStyle="1" w:styleId="25">
    <w:name w:val="正文文本 (2)"/>
    <w:basedOn w:val="a"/>
    <w:qFormat/>
    <w:pPr>
      <w:shd w:val="clear" w:color="auto" w:fill="FFFFFF"/>
      <w:spacing w:before="300" w:line="439" w:lineRule="exact"/>
      <w:jc w:val="distribute"/>
    </w:pPr>
    <w:rPr>
      <w:rFonts w:ascii="MingLiU" w:eastAsia="MingLiU" w:hAnsi="MingLiU"/>
      <w:kern w:val="0"/>
      <w:sz w:val="22"/>
      <w:szCs w:val="22"/>
    </w:rPr>
  </w:style>
  <w:style w:type="paragraph" w:customStyle="1" w:styleId="2">
    <w:name w:val="设计说明2"/>
    <w:basedOn w:val="a"/>
    <w:qFormat/>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Normal62">
    <w:name w:val="Normal_62"/>
    <w:qFormat/>
    <w:pPr>
      <w:spacing w:before="120" w:after="240"/>
      <w:jc w:val="both"/>
    </w:pPr>
    <w:rPr>
      <w:rFonts w:eastAsia="Calibri"/>
      <w:sz w:val="22"/>
      <w:szCs w:val="22"/>
      <w:lang w:val="ru-RU" w:eastAsia="en-US"/>
    </w:rPr>
  </w:style>
  <w:style w:type="paragraph" w:customStyle="1" w:styleId="26">
    <w:name w:val="样式 宋体 左 首行缩进:  2 字符"/>
    <w:basedOn w:val="a"/>
    <w:qFormat/>
    <w:pPr>
      <w:widowControl/>
      <w:spacing w:line="360" w:lineRule="auto"/>
      <w:ind w:firstLineChars="200" w:firstLine="200"/>
    </w:pPr>
    <w:rPr>
      <w:rFonts w:cs="宋体"/>
      <w:kern w:val="0"/>
      <w:szCs w:val="20"/>
      <w:lang w:eastAsia="en-US" w:bidi="en-US"/>
    </w:rPr>
  </w:style>
  <w:style w:type="paragraph" w:customStyle="1" w:styleId="Normal54">
    <w:name w:val="Normal_54"/>
    <w:qFormat/>
    <w:pPr>
      <w:spacing w:before="120" w:after="240"/>
      <w:jc w:val="both"/>
    </w:pPr>
    <w:rPr>
      <w:rFonts w:eastAsia="Calibri"/>
      <w:sz w:val="22"/>
      <w:szCs w:val="22"/>
      <w:lang w:val="ru-RU" w:eastAsia="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afff">
    <w:name w:val="第二"/>
    <w:basedOn w:val="a"/>
    <w:qFormat/>
    <w:pPr>
      <w:adjustRightInd w:val="0"/>
      <w:snapToGrid w:val="0"/>
      <w:spacing w:line="360" w:lineRule="auto"/>
      <w:ind w:rightChars="-45" w:right="-108" w:firstLine="482"/>
    </w:pPr>
    <w:rPr>
      <w:b/>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27">
    <w:name w:val="xl27"/>
    <w:basedOn w:val="a"/>
    <w:qFormat/>
    <w:pPr>
      <w:widowControl/>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afff0">
    <w:name w:val="内容"/>
    <w:basedOn w:val="a"/>
    <w:qFormat/>
    <w:pPr>
      <w:spacing w:line="480" w:lineRule="exact"/>
      <w:ind w:firstLineChars="200" w:firstLine="200"/>
    </w:p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kern w:val="2"/>
      <w:sz w:val="21"/>
      <w:szCs w:val="22"/>
    </w:rPr>
  </w:style>
  <w:style w:type="paragraph" w:customStyle="1" w:styleId="Normal49">
    <w:name w:val="Normal_49"/>
    <w:qFormat/>
    <w:pPr>
      <w:spacing w:before="120" w:after="240"/>
      <w:jc w:val="both"/>
    </w:pPr>
    <w:rPr>
      <w:rFonts w:eastAsia="Calibri"/>
      <w:sz w:val="22"/>
      <w:szCs w:val="22"/>
      <w:lang w:val="ru-RU" w:eastAsia="en-US"/>
    </w:rPr>
  </w:style>
  <w:style w:type="paragraph" w:customStyle="1" w:styleId="16">
    <w:name w:val="列出段落1"/>
    <w:basedOn w:val="a"/>
    <w:uiPriority w:val="99"/>
    <w:qFormat/>
    <w:pPr>
      <w:ind w:firstLineChars="200" w:firstLine="420"/>
    </w:pPr>
  </w:style>
  <w:style w:type="paragraph" w:customStyle="1" w:styleId="Normal47">
    <w:name w:val="Normal_47"/>
    <w:qFormat/>
    <w:pPr>
      <w:spacing w:before="120" w:after="240"/>
      <w:jc w:val="both"/>
    </w:pPr>
    <w:rPr>
      <w:rFonts w:eastAsia="Calibri"/>
      <w:sz w:val="22"/>
      <w:szCs w:val="22"/>
      <w:lang w:val="ru-RU" w:eastAsia="en-US"/>
    </w:rPr>
  </w:style>
  <w:style w:type="paragraph" w:customStyle="1" w:styleId="afff1">
    <w:name w:val="表格文字"/>
    <w:basedOn w:val="a"/>
    <w:qFormat/>
    <w:pPr>
      <w:adjustRightInd w:val="0"/>
      <w:spacing w:line="420" w:lineRule="atLeast"/>
      <w:jc w:val="left"/>
      <w:textAlignment w:val="baseline"/>
    </w:pPr>
    <w:rPr>
      <w:kern w:val="0"/>
      <w:szCs w:val="20"/>
    </w:rPr>
  </w:style>
  <w:style w:type="paragraph" w:customStyle="1" w:styleId="afff2">
    <w:name w:val="须知内容"/>
    <w:qFormat/>
    <w:pPr>
      <w:tabs>
        <w:tab w:val="left" w:pos="5140"/>
        <w:tab w:val="left" w:pos="8520"/>
      </w:tabs>
      <w:adjustRightInd w:val="0"/>
      <w:snapToGrid w:val="0"/>
      <w:spacing w:line="320" w:lineRule="atLeast"/>
    </w:pPr>
    <w:rPr>
      <w:rFonts w:ascii="仿宋_GB2312" w:eastAsia="仿宋_GB2312" w:hAnsi="宋体"/>
      <w:kern w:val="2"/>
      <w:sz w:val="21"/>
      <w:szCs w:val="21"/>
    </w:rPr>
  </w:style>
  <w:style w:type="paragraph" w:customStyle="1" w:styleId="27">
    <w:name w:val="样式2"/>
    <w:basedOn w:val="3"/>
    <w:qFormat/>
  </w:style>
  <w:style w:type="character" w:customStyle="1" w:styleId="after">
    <w:name w:val="after"/>
    <w:basedOn w:val="a0"/>
    <w:qFormat/>
    <w:rPr>
      <w:bdr w:val="dashed" w:sz="48" w:space="0" w:color="auto"/>
    </w:rPr>
  </w:style>
  <w:style w:type="character" w:customStyle="1" w:styleId="before">
    <w:name w:val="before"/>
    <w:basedOn w:val="a0"/>
    <w:qFormat/>
    <w:rPr>
      <w:bdr w:val="single" w:sz="48" w:space="0" w:color="auto"/>
    </w:rPr>
  </w:style>
  <w:style w:type="character" w:customStyle="1" w:styleId="hover48">
    <w:name w:val="hover48"/>
    <w:basedOn w:val="a0"/>
    <w:qFormat/>
    <w:rPr>
      <w:shd w:val="clear" w:color="auto" w:fill="346AC3"/>
    </w:rPr>
  </w:style>
  <w:style w:type="character" w:customStyle="1" w:styleId="hover49">
    <w:name w:val="hover49"/>
    <w:basedOn w:val="a0"/>
    <w:qFormat/>
  </w:style>
  <w:style w:type="character" w:customStyle="1" w:styleId="hover50">
    <w:name w:val="hover50"/>
    <w:basedOn w:val="a0"/>
    <w:qFormat/>
    <w:rPr>
      <w:color w:val="4285F4"/>
      <w:u w:val="none"/>
    </w:rPr>
  </w:style>
  <w:style w:type="character" w:customStyle="1" w:styleId="hover51">
    <w:name w:val="hover51"/>
    <w:basedOn w:val="a0"/>
    <w:qFormat/>
    <w:rPr>
      <w:color w:val="4285F4"/>
    </w:rPr>
  </w:style>
  <w:style w:type="character" w:customStyle="1" w:styleId="hover52">
    <w:name w:val="hover52"/>
    <w:basedOn w:val="a0"/>
    <w:qFormat/>
    <w:rPr>
      <w:color w:val="1A85D7"/>
    </w:rPr>
  </w:style>
  <w:style w:type="character" w:customStyle="1" w:styleId="credit">
    <w:name w:val="credit"/>
    <w:basedOn w:val="a0"/>
    <w:qFormat/>
    <w:rPr>
      <w:sz w:val="18"/>
      <w:szCs w:val="18"/>
    </w:rPr>
  </w:style>
  <w:style w:type="character" w:customStyle="1" w:styleId="first-child">
    <w:name w:val="first-child"/>
    <w:basedOn w:val="a0"/>
    <w:qFormat/>
  </w:style>
  <w:style w:type="character" w:customStyle="1" w:styleId="font31">
    <w:name w:val="font31"/>
    <w:basedOn w:val="a0"/>
    <w:qFormat/>
    <w:rPr>
      <w:rFonts w:ascii="宋体" w:eastAsia="宋体" w:hAnsi="宋体" w:cs="宋体" w:hint="eastAsia"/>
      <w:color w:val="000000"/>
      <w:sz w:val="24"/>
      <w:szCs w:val="24"/>
      <w:u w:val="none"/>
    </w:rPr>
  </w:style>
  <w:style w:type="paragraph" w:customStyle="1" w:styleId="28">
    <w:name w:val="样式 + 首行缩进: 2 字符"/>
    <w:basedOn w:val="a"/>
    <w:qFormat/>
    <w:pPr>
      <w:adjustRightInd w:val="0"/>
      <w:spacing w:line="360" w:lineRule="auto"/>
      <w:ind w:firstLineChars="200" w:firstLine="524"/>
    </w:pPr>
    <w:rPr>
      <w:rFonts w:ascii="宋体" w:hAnsi="宋体" w:hint="eastAsia"/>
      <w:spacing w:val="11"/>
      <w:kern w:val="0"/>
      <w:sz w:val="24"/>
    </w:rPr>
  </w:style>
  <w:style w:type="paragraph" w:customStyle="1" w:styleId="afff3">
    <w:name w:val="表格内正文，无编号"/>
    <w:basedOn w:val="a"/>
    <w:qFormat/>
    <w:pPr>
      <w:spacing w:line="400" w:lineRule="exact"/>
      <w:ind w:firstLineChars="200" w:firstLine="643"/>
    </w:pPr>
  </w:style>
  <w:style w:type="paragraph" w:customStyle="1" w:styleId="afff4">
    <w:name w:val="*正文"/>
    <w:basedOn w:val="a"/>
    <w:qFormat/>
    <w:pPr>
      <w:widowControl/>
      <w:ind w:firstLineChars="200" w:firstLine="200"/>
    </w:pPr>
    <w:rPr>
      <w:rFonts w:ascii="仿宋_GB2312" w:eastAsia="仿宋_GB2312" w:cstheme="minorBidi"/>
      <w:sz w:val="24"/>
      <w:szCs w:val="28"/>
    </w:rPr>
  </w:style>
  <w:style w:type="paragraph" w:customStyle="1" w:styleId="afff5">
    <w:name w:val="表体"/>
    <w:basedOn w:val="a"/>
    <w:next w:val="a"/>
    <w:qFormat/>
    <w:pPr>
      <w:snapToGrid w:val="0"/>
      <w:spacing w:line="0" w:lineRule="atLeast"/>
    </w:pPr>
    <w:rPr>
      <w:b/>
      <w:szCs w:val="20"/>
    </w:rPr>
  </w:style>
  <w:style w:type="paragraph" w:customStyle="1" w:styleId="21CharChar">
    <w:name w:val="样式 正文首行缩进 + 首行缩进:  2 字符1 Char Char"/>
    <w:basedOn w:val="a"/>
    <w:qFormat/>
    <w:pPr>
      <w:adjustRightInd w:val="0"/>
      <w:spacing w:line="400" w:lineRule="exact"/>
      <w:textAlignment w:val="baseline"/>
    </w:pPr>
    <w:rPr>
      <w:rFonts w:ascii="宋体" w:eastAsia="仿宋_GB2312" w:hAnsi="宋体" w:cs="宋体"/>
      <w:color w:val="000000"/>
      <w:sz w:val="26"/>
      <w:szCs w:val="20"/>
    </w:rPr>
  </w:style>
  <w:style w:type="paragraph" w:customStyle="1" w:styleId="TableText">
    <w:name w:val="Table Text"/>
    <w:basedOn w:val="a"/>
    <w:hidden/>
    <w:qFormat/>
    <w:pPr>
      <w:kinsoku w:val="0"/>
      <w:autoSpaceDE w:val="0"/>
      <w:autoSpaceDN w:val="0"/>
      <w:adjustRightInd w:val="0"/>
      <w:snapToGrid w:val="0"/>
      <w:jc w:val="left"/>
      <w:textAlignment w:val="baseline"/>
    </w:pPr>
    <w:rPr>
      <w:rFonts w:ascii="宋体" w:hAnsi="宋体" w:hint="eastAsia"/>
      <w:color w:val="000000"/>
      <w:kern w:val="0"/>
      <w:sz w:val="20"/>
      <w:szCs w:val="20"/>
    </w:rPr>
  </w:style>
  <w:style w:type="table" w:customStyle="1" w:styleId="TableNormal">
    <w:name w:val="Table Normal"/>
    <w:basedOn w:val="a1"/>
    <w:semiHidden/>
    <w:unhideWhenUsed/>
    <w:qFormat/>
    <w:tblPr>
      <w:tblCellMar>
        <w:left w:w="0" w:type="dxa"/>
        <w:right w:w="0" w:type="dxa"/>
      </w:tblCellMar>
    </w:tblPr>
  </w:style>
  <w:style w:type="paragraph" w:customStyle="1" w:styleId="TableParagraph">
    <w:name w:val="Table Paragraph"/>
    <w:uiPriority w:val="1"/>
    <w:qFormat/>
    <w:pPr>
      <w:widowControl w:val="0"/>
      <w:autoSpaceDE w:val="0"/>
      <w:autoSpaceDN w:val="0"/>
      <w:spacing w:before="21"/>
    </w:pPr>
    <w:rPr>
      <w:rFonts w:ascii="宋体" w:hAnsi="宋体" w:cs="宋体"/>
      <w:sz w:val="22"/>
      <w:szCs w:val="22"/>
      <w:lang w:eastAsia="en-US"/>
    </w:rPr>
  </w:style>
  <w:style w:type="paragraph" w:styleId="afff6">
    <w:name w:val="List Paragraph"/>
    <w:basedOn w:val="a"/>
    <w:uiPriority w:val="99"/>
    <w:unhideWhenUsed/>
    <w:rsid w:val="004053C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cb.com.cn/Front.aspx/Zydy" TargetMode="Externa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49</Pages>
  <Words>5201</Words>
  <Characters>29649</Characters>
  <Application>Microsoft Office Word</Application>
  <DocSecurity>0</DocSecurity>
  <Lines>247</Lines>
  <Paragraphs>69</Paragraphs>
  <ScaleCrop>false</ScaleCrop>
  <Company>微软中国</Company>
  <LinksUpToDate>false</LinksUpToDate>
  <CharactersWithSpaces>34781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项目名称：2019年重庆市取消高速公路省界收费站项目</dc:title>
  <dc:creator>陈桂兰</dc:creator>
  <cp:lastModifiedBy>希 朱</cp:lastModifiedBy>
  <cp:revision>8</cp:revision>
  <cp:lastPrinted>2022-06-07T18:51:00Z</cp:lastPrinted>
  <dcterms:created xsi:type="dcterms:W3CDTF">2020-04-30T08:16:00Z</dcterms:created>
  <dcterms:modified xsi:type="dcterms:W3CDTF">2024-05-08T03:49:00Z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CA9229BF7F204DA08DD95BC61990121B</vt:lpwstr>
  </property>
</Properties>
</file>