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ind w:left="1600" w:hanging="1600" w:hangingChars="500"/>
        <w:jc w:val="left"/>
        <w:rPr>
          <w:rFonts w:hint="eastAsia" w:ascii="宋体" w:hAnsi="宋体" w:eastAsia="宋体" w:cs="宋体"/>
          <w:color w:val="auto"/>
          <w:kern w:val="0"/>
          <w:sz w:val="32"/>
          <w:szCs w:val="32"/>
          <w:lang w:eastAsia="zh-CN"/>
        </w:rPr>
      </w:pPr>
      <w:bookmarkStart w:id="0" w:name="_Toc509218549"/>
      <w:bookmarkStart w:id="1" w:name="_Toc536782092"/>
      <w:bookmarkStart w:id="2" w:name="_Toc536628229"/>
      <w:bookmarkStart w:id="3" w:name="_Toc28400"/>
      <w:bookmarkStart w:id="4" w:name="_Toc536621766"/>
      <w:bookmarkStart w:id="5" w:name="_Toc43278824"/>
      <w:bookmarkStart w:id="6" w:name="_Toc536800622"/>
      <w:bookmarkStart w:id="7" w:name="_Toc37531048"/>
      <w:bookmarkStart w:id="8" w:name="_Toc536781693"/>
      <w:bookmarkStart w:id="9" w:name="_Toc287620665"/>
      <w:r>
        <w:rPr>
          <w:rFonts w:hint="eastAsia" w:ascii="宋体" w:hAnsi="宋体" w:cs="宋体"/>
          <w:color w:val="auto"/>
          <w:kern w:val="0"/>
          <w:sz w:val="32"/>
          <w:szCs w:val="32"/>
          <w:lang w:eastAsia="zh-CN"/>
        </w:rPr>
        <w:t>渝湘复线高速公路项目武道段机电工程项目消防工程专项分包</w:t>
      </w:r>
    </w:p>
    <w:p>
      <w:pPr>
        <w:autoSpaceDE w:val="0"/>
        <w:autoSpaceDN w:val="0"/>
        <w:adjustRightInd w:val="0"/>
        <w:snapToGrid w:val="0"/>
        <w:spacing w:line="360" w:lineRule="auto"/>
        <w:jc w:val="left"/>
        <w:rPr>
          <w:rFonts w:hint="eastAsia" w:ascii="宋体" w:hAnsi="宋体" w:eastAsia="宋体" w:cs="宋体"/>
          <w:color w:val="auto"/>
          <w:kern w:val="0"/>
          <w:sz w:val="32"/>
          <w:szCs w:val="32"/>
          <w:lang w:eastAsia="zh-CN"/>
        </w:rPr>
      </w:pPr>
      <w:r>
        <w:rPr>
          <w:rFonts w:hint="eastAsia" w:ascii="宋体" w:hAnsi="宋体" w:eastAsia="宋体" w:cs="宋体"/>
          <w:color w:val="auto"/>
          <w:kern w:val="0"/>
          <w:sz w:val="32"/>
          <w:szCs w:val="32"/>
        </w:rPr>
        <w:t>招标编号：</w:t>
      </w:r>
      <w:r>
        <w:rPr>
          <w:rFonts w:hint="eastAsia" w:ascii="宋体" w:hAnsi="宋体" w:eastAsia="宋体" w:cs="宋体"/>
          <w:i w:val="0"/>
          <w:caps w:val="0"/>
          <w:color w:val="auto"/>
          <w:spacing w:val="0"/>
          <w:kern w:val="0"/>
          <w:sz w:val="32"/>
          <w:szCs w:val="32"/>
          <w:shd w:val="clear" w:fill="auto"/>
        </w:rPr>
        <w:t>0611-2400781107A</w:t>
      </w: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center"/>
        <w:rPr>
          <w:rFonts w:hint="eastAsia" w:ascii="宋体" w:hAnsi="宋体" w:eastAsia="宋体" w:cs="宋体"/>
          <w:color w:val="auto"/>
          <w:kern w:val="0"/>
          <w:sz w:val="72"/>
          <w:szCs w:val="72"/>
        </w:rPr>
      </w:pPr>
    </w:p>
    <w:p>
      <w:pPr>
        <w:autoSpaceDE w:val="0"/>
        <w:autoSpaceDN w:val="0"/>
        <w:adjustRightInd w:val="0"/>
        <w:snapToGrid w:val="0"/>
        <w:spacing w:line="360" w:lineRule="auto"/>
        <w:jc w:val="center"/>
        <w:rPr>
          <w:rFonts w:hint="eastAsia" w:ascii="宋体" w:hAnsi="宋体" w:eastAsia="宋体" w:cs="宋体"/>
          <w:color w:val="auto"/>
          <w:kern w:val="0"/>
          <w:sz w:val="72"/>
          <w:szCs w:val="72"/>
        </w:rPr>
      </w:pPr>
      <w:r>
        <w:rPr>
          <w:rFonts w:hint="eastAsia" w:ascii="宋体" w:hAnsi="宋体" w:eastAsia="宋体" w:cs="宋体"/>
          <w:color w:val="auto"/>
          <w:kern w:val="0"/>
          <w:sz w:val="72"/>
          <w:szCs w:val="72"/>
        </w:rPr>
        <w:t xml:space="preserve"> </w:t>
      </w:r>
    </w:p>
    <w:p>
      <w:pPr>
        <w:autoSpaceDE w:val="0"/>
        <w:autoSpaceDN w:val="0"/>
        <w:adjustRightInd w:val="0"/>
        <w:snapToGrid w:val="0"/>
        <w:spacing w:line="360" w:lineRule="auto"/>
        <w:jc w:val="center"/>
        <w:rPr>
          <w:rFonts w:hint="eastAsia" w:ascii="宋体" w:hAnsi="宋体" w:eastAsia="宋体" w:cs="宋体"/>
          <w:color w:val="auto"/>
          <w:kern w:val="0"/>
          <w:sz w:val="84"/>
          <w:szCs w:val="84"/>
        </w:rPr>
      </w:pPr>
      <w:r>
        <w:rPr>
          <w:rFonts w:hint="eastAsia" w:ascii="宋体" w:hAnsi="宋体" w:eastAsia="宋体" w:cs="宋体"/>
          <w:color w:val="auto"/>
          <w:kern w:val="0"/>
          <w:sz w:val="84"/>
          <w:szCs w:val="84"/>
        </w:rPr>
        <w:t>招 标 文 件</w:t>
      </w: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pStyle w:val="12"/>
        <w:rPr>
          <w:rFonts w:hint="eastAsia" w:ascii="Times New Roman" w:hAnsi="Times New Roman"/>
          <w:kern w:val="2"/>
          <w:sz w:val="21"/>
          <w:szCs w:val="21"/>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rPr>
          <w:rFonts w:hint="eastAsia" w:ascii="宋体" w:hAnsi="宋体" w:eastAsia="宋体" w:cs="宋体"/>
          <w:color w:val="auto"/>
          <w:kern w:val="0"/>
          <w:sz w:val="20"/>
          <w:szCs w:val="20"/>
        </w:rPr>
      </w:pPr>
    </w:p>
    <w:p>
      <w:pPr>
        <w:autoSpaceDE w:val="0"/>
        <w:autoSpaceDN w:val="0"/>
        <w:adjustRightInd w:val="0"/>
        <w:snapToGrid w:val="0"/>
        <w:spacing w:line="360" w:lineRule="auto"/>
        <w:rPr>
          <w:rFonts w:hint="eastAsia" w:ascii="宋体" w:hAnsi="宋体" w:eastAsia="宋体" w:cs="宋体"/>
          <w:color w:val="auto"/>
          <w:kern w:val="0"/>
          <w:sz w:val="20"/>
          <w:szCs w:val="20"/>
        </w:rPr>
      </w:pPr>
    </w:p>
    <w:p>
      <w:pPr>
        <w:tabs>
          <w:tab w:val="left" w:pos="6219"/>
        </w:tabs>
        <w:autoSpaceDE w:val="0"/>
        <w:autoSpaceDN w:val="0"/>
        <w:adjustRightInd w:val="0"/>
        <w:snapToGrid w:val="0"/>
        <w:spacing w:line="360" w:lineRule="auto"/>
        <w:jc w:val="center"/>
        <w:rPr>
          <w:rFonts w:hint="eastAsia" w:ascii="宋体" w:hAnsi="宋体" w:eastAsia="宋体" w:cs="宋体"/>
          <w:b/>
          <w:color w:val="auto"/>
          <w:w w:val="99"/>
          <w:kern w:val="0"/>
          <w:sz w:val="28"/>
          <w:szCs w:val="28"/>
        </w:rPr>
      </w:pPr>
      <w:r>
        <w:rPr>
          <w:rFonts w:hint="eastAsia" w:ascii="宋体" w:hAnsi="宋体" w:eastAsia="宋体" w:cs="宋体"/>
          <w:b/>
          <w:color w:val="auto"/>
          <w:w w:val="99"/>
          <w:kern w:val="0"/>
          <w:sz w:val="28"/>
          <w:szCs w:val="28"/>
        </w:rPr>
        <w:t>招　　标　 人：</w:t>
      </w:r>
      <w:r>
        <w:rPr>
          <w:rFonts w:hint="eastAsia" w:ascii="宋体" w:hAnsi="宋体" w:eastAsia="宋体" w:cs="宋体"/>
          <w:b/>
          <w:color w:val="auto"/>
          <w:w w:val="99"/>
          <w:kern w:val="0"/>
          <w:sz w:val="28"/>
          <w:szCs w:val="28"/>
          <w:u w:val="single"/>
        </w:rPr>
        <w:t>重庆首讯科技股份有限公司</w:t>
      </w:r>
      <w:r>
        <w:rPr>
          <w:rFonts w:hint="eastAsia" w:ascii="宋体" w:hAnsi="宋体" w:eastAsia="宋体" w:cs="宋体"/>
          <w:b/>
          <w:color w:val="auto"/>
          <w:w w:val="99"/>
          <w:kern w:val="0"/>
          <w:sz w:val="28"/>
          <w:szCs w:val="28"/>
        </w:rPr>
        <w:t>（盖单位法人章）</w:t>
      </w:r>
    </w:p>
    <w:p>
      <w:pPr>
        <w:tabs>
          <w:tab w:val="left" w:pos="6252"/>
        </w:tabs>
        <w:autoSpaceDE w:val="0"/>
        <w:autoSpaceDN w:val="0"/>
        <w:adjustRightInd w:val="0"/>
        <w:snapToGrid w:val="0"/>
        <w:spacing w:line="360" w:lineRule="auto"/>
        <w:jc w:val="center"/>
        <w:rPr>
          <w:rFonts w:hint="eastAsia" w:ascii="宋体" w:hAnsi="宋体" w:eastAsia="宋体" w:cs="宋体"/>
          <w:b/>
          <w:color w:val="auto"/>
          <w:w w:val="99"/>
          <w:kern w:val="0"/>
          <w:sz w:val="28"/>
          <w:szCs w:val="28"/>
        </w:rPr>
      </w:pPr>
      <w:r>
        <w:rPr>
          <w:rFonts w:hint="eastAsia" w:ascii="宋体" w:hAnsi="宋体" w:eastAsia="宋体" w:cs="宋体"/>
          <w:b/>
          <w:color w:val="auto"/>
          <w:spacing w:val="8"/>
          <w:kern w:val="0"/>
          <w:sz w:val="28"/>
          <w:szCs w:val="28"/>
        </w:rPr>
        <w:t>招标代理机构：</w:t>
      </w:r>
      <w:r>
        <w:rPr>
          <w:rFonts w:hint="eastAsia" w:ascii="宋体" w:hAnsi="宋体" w:eastAsia="宋体" w:cs="宋体"/>
          <w:b/>
          <w:color w:val="auto"/>
          <w:spacing w:val="8"/>
          <w:kern w:val="0"/>
          <w:sz w:val="28"/>
          <w:szCs w:val="28"/>
          <w:u w:val="single"/>
        </w:rPr>
        <w:t>重庆市投资咨询有限公司</w:t>
      </w:r>
      <w:r>
        <w:rPr>
          <w:rFonts w:hint="eastAsia" w:ascii="宋体" w:hAnsi="宋体" w:eastAsia="宋体" w:cs="宋体"/>
          <w:b/>
          <w:color w:val="auto"/>
          <w:w w:val="99"/>
          <w:kern w:val="0"/>
          <w:sz w:val="28"/>
          <w:szCs w:val="28"/>
        </w:rPr>
        <w:t>（盖单位法人章）</w:t>
      </w:r>
    </w:p>
    <w:p>
      <w:pPr>
        <w:autoSpaceDE w:val="0"/>
        <w:autoSpaceDN w:val="0"/>
        <w:adjustRightInd w:val="0"/>
        <w:snapToGrid w:val="0"/>
        <w:spacing w:line="360" w:lineRule="auto"/>
        <w:jc w:val="center"/>
        <w:rPr>
          <w:rFonts w:hint="eastAsia" w:ascii="宋体" w:hAnsi="宋体" w:eastAsia="宋体" w:cs="宋体"/>
          <w:b/>
          <w:color w:val="auto"/>
          <w:kern w:val="0"/>
          <w:sz w:val="20"/>
          <w:szCs w:val="20"/>
        </w:rPr>
      </w:pPr>
    </w:p>
    <w:p>
      <w:pPr>
        <w:jc w:val="center"/>
        <w:rPr>
          <w:rFonts w:hint="eastAsia" w:ascii="宋体" w:hAnsi="宋体" w:eastAsia="宋体" w:cs="宋体"/>
          <w:b/>
          <w:bCs/>
          <w:color w:val="auto"/>
          <w:sz w:val="24"/>
          <w:u w:val="single"/>
        </w:rPr>
      </w:pPr>
    </w:p>
    <w:p>
      <w:pPr>
        <w:jc w:val="center"/>
        <w:rPr>
          <w:rFonts w:hint="eastAsia" w:ascii="宋体" w:hAnsi="宋体" w:eastAsia="宋体" w:cs="宋体"/>
          <w:b/>
          <w:bCs/>
          <w:color w:val="auto"/>
          <w:sz w:val="24"/>
        </w:rPr>
      </w:pPr>
      <w:r>
        <w:rPr>
          <w:rFonts w:hint="eastAsia" w:ascii="宋体" w:hAnsi="宋体" w:eastAsia="宋体" w:cs="宋体"/>
          <w:b/>
          <w:bCs/>
          <w:color w:val="auto"/>
          <w:sz w:val="24"/>
          <w:u w:val="single"/>
        </w:rPr>
        <w:t>202</w:t>
      </w:r>
      <w:r>
        <w:rPr>
          <w:rFonts w:hint="eastAsia" w:ascii="宋体" w:hAnsi="宋体" w:cs="宋体"/>
          <w:b/>
          <w:bCs/>
          <w:color w:val="auto"/>
          <w:sz w:val="24"/>
          <w:u w:val="single"/>
          <w:lang w:val="en-US" w:eastAsia="zh-CN"/>
        </w:rPr>
        <w:t>5</w:t>
      </w:r>
      <w:r>
        <w:rPr>
          <w:rFonts w:hint="eastAsia" w:ascii="宋体" w:hAnsi="宋体" w:eastAsia="宋体" w:cs="宋体"/>
          <w:b/>
          <w:bCs/>
          <w:color w:val="auto"/>
          <w:sz w:val="24"/>
        </w:rPr>
        <w:t>年</w:t>
      </w:r>
      <w:r>
        <w:rPr>
          <w:rFonts w:hint="eastAsia" w:ascii="宋体" w:hAnsi="宋体" w:cs="宋体"/>
          <w:b/>
          <w:bCs/>
          <w:color w:val="auto"/>
          <w:sz w:val="24"/>
          <w:u w:val="single"/>
          <w:lang w:val="en-US" w:eastAsia="zh-CN"/>
        </w:rPr>
        <w:t>1</w:t>
      </w:r>
      <w:r>
        <w:rPr>
          <w:rFonts w:hint="eastAsia" w:ascii="宋体" w:hAnsi="宋体" w:eastAsia="宋体" w:cs="宋体"/>
          <w:b/>
          <w:bCs/>
          <w:color w:val="auto"/>
          <w:sz w:val="24"/>
        </w:rPr>
        <w:t>月</w:t>
      </w:r>
      <w:bookmarkEnd w:id="0"/>
      <w:bookmarkEnd w:id="1"/>
      <w:bookmarkEnd w:id="2"/>
      <w:bookmarkEnd w:id="3"/>
      <w:bookmarkEnd w:id="4"/>
      <w:bookmarkEnd w:id="5"/>
      <w:bookmarkEnd w:id="6"/>
      <w:bookmarkEnd w:id="7"/>
      <w:bookmarkEnd w:id="8"/>
    </w:p>
    <w:p>
      <w:pPr>
        <w:autoSpaceDE w:val="0"/>
        <w:autoSpaceDN w:val="0"/>
        <w:adjustRightInd w:val="0"/>
        <w:snapToGrid w:val="0"/>
        <w:spacing w:line="360" w:lineRule="auto"/>
        <w:jc w:val="center"/>
        <w:rPr>
          <w:rFonts w:hint="eastAsia" w:ascii="宋体" w:hAnsi="宋体" w:eastAsia="宋体" w:cs="宋体"/>
          <w:b/>
          <w:color w:val="auto"/>
          <w:kern w:val="0"/>
          <w:sz w:val="20"/>
          <w:szCs w:val="20"/>
        </w:rPr>
      </w:pPr>
    </w:p>
    <w:p>
      <w:pPr>
        <w:pStyle w:val="3"/>
        <w:spacing w:line="360" w:lineRule="auto"/>
        <w:rPr>
          <w:rFonts w:hint="eastAsia" w:ascii="宋体" w:hAnsi="宋体" w:eastAsia="宋体" w:cs="宋体"/>
          <w:color w:val="auto"/>
          <w:spacing w:val="8"/>
          <w:kern w:val="0"/>
          <w:sz w:val="28"/>
          <w:szCs w:val="28"/>
          <w:u w:val="single"/>
        </w:rPr>
        <w:sectPr>
          <w:headerReference r:id="rId3" w:type="default"/>
          <w:pgSz w:w="11907" w:h="16840"/>
          <w:pgMar w:top="1304" w:right="1134" w:bottom="1304" w:left="1304" w:header="851" w:footer="992" w:gutter="0"/>
          <w:pgNumType w:start="1"/>
          <w:cols w:space="720" w:num="1"/>
          <w:docGrid w:linePitch="312" w:charSpace="0"/>
        </w:sectPr>
      </w:pPr>
    </w:p>
    <w:bookmarkEnd w:id="9"/>
    <w:p>
      <w:pPr>
        <w:pStyle w:val="45"/>
        <w:jc w:val="center"/>
        <w:rPr>
          <w:rFonts w:hint="eastAsia" w:ascii="宋体" w:hAnsi="宋体" w:eastAsia="宋体" w:cs="宋体"/>
          <w:color w:val="auto"/>
          <w:sz w:val="44"/>
          <w:szCs w:val="44"/>
        </w:rPr>
      </w:pPr>
      <w:bookmarkStart w:id="10" w:name="_Toc430530414"/>
      <w:r>
        <w:rPr>
          <w:rFonts w:hint="eastAsia" w:ascii="宋体" w:hAnsi="宋体" w:eastAsia="宋体" w:cs="宋体"/>
          <w:color w:val="auto"/>
          <w:sz w:val="44"/>
          <w:szCs w:val="44"/>
          <w:lang w:val="zh-CN"/>
        </w:rPr>
        <w:t>目</w:t>
      </w:r>
      <w:r>
        <w:rPr>
          <w:rFonts w:hint="eastAsia" w:ascii="宋体" w:hAnsi="宋体" w:eastAsia="宋体" w:cs="宋体"/>
          <w:color w:val="auto"/>
          <w:sz w:val="44"/>
          <w:szCs w:val="44"/>
        </w:rPr>
        <w:t xml:space="preserve"> </w:t>
      </w:r>
      <w:r>
        <w:rPr>
          <w:rFonts w:hint="eastAsia" w:ascii="宋体" w:hAnsi="宋体" w:eastAsia="宋体" w:cs="宋体"/>
          <w:color w:val="auto"/>
          <w:sz w:val="44"/>
          <w:szCs w:val="44"/>
          <w:lang w:val="zh-CN"/>
        </w:rPr>
        <w:t>录</w:t>
      </w:r>
    </w:p>
    <w:p>
      <w:pPr>
        <w:pStyle w:val="24"/>
        <w:tabs>
          <w:tab w:val="right" w:leader="dot" w:pos="9469"/>
        </w:tabs>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TOC \o "1-3" \h \z \u </w:instrText>
      </w:r>
      <w:r>
        <w:rPr>
          <w:rFonts w:hint="eastAsia" w:ascii="宋体" w:hAnsi="宋体" w:eastAsia="宋体" w:cs="宋体"/>
          <w:color w:val="auto"/>
          <w:sz w:val="21"/>
          <w:szCs w:val="21"/>
        </w:rPr>
        <w:fldChar w:fldCharType="separate"/>
      </w:r>
      <w:r>
        <w:rPr>
          <w:rFonts w:hint="eastAsia" w:ascii="宋体" w:hAnsi="宋体" w:eastAsia="宋体" w:cs="宋体"/>
          <w:color w:val="auto"/>
          <w:szCs w:val="21"/>
        </w:rPr>
        <w:fldChar w:fldCharType="begin"/>
      </w:r>
      <w:r>
        <w:rPr>
          <w:rFonts w:hint="eastAsia" w:ascii="宋体" w:hAnsi="宋体" w:eastAsia="宋体" w:cs="宋体"/>
          <w:szCs w:val="21"/>
        </w:rPr>
        <w:instrText xml:space="preserve"> HYPERLINK \l _Toc24323 </w:instrText>
      </w:r>
      <w:r>
        <w:rPr>
          <w:rFonts w:hint="eastAsia" w:ascii="宋体" w:hAnsi="宋体" w:eastAsia="宋体" w:cs="宋体"/>
          <w:szCs w:val="21"/>
        </w:rPr>
        <w:fldChar w:fldCharType="separate"/>
      </w:r>
      <w:r>
        <w:rPr>
          <w:rFonts w:hint="eastAsia" w:ascii="宋体" w:hAnsi="宋体" w:eastAsia="宋体" w:cs="宋体"/>
          <w:szCs w:val="52"/>
        </w:rPr>
        <w:t>第 一 卷</w:t>
      </w:r>
      <w:r>
        <w:tab/>
      </w:r>
      <w:r>
        <w:fldChar w:fldCharType="begin"/>
      </w:r>
      <w:r>
        <w:instrText xml:space="preserve"> PAGEREF _Toc24323 \h </w:instrText>
      </w:r>
      <w:r>
        <w:fldChar w:fldCharType="separate"/>
      </w:r>
      <w:r>
        <w:t>4</w:t>
      </w:r>
      <w:r>
        <w:fldChar w:fldCharType="end"/>
      </w:r>
      <w:r>
        <w:rPr>
          <w:rFonts w:hint="eastAsia" w:ascii="宋体" w:hAnsi="宋体" w:eastAsia="宋体" w:cs="宋体"/>
          <w:color w:val="auto"/>
          <w:szCs w:val="21"/>
        </w:rPr>
        <w:fldChar w:fldCharType="end"/>
      </w:r>
    </w:p>
    <w:p>
      <w:pPr>
        <w:pStyle w:val="24"/>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_Toc9180 </w:instrText>
      </w:r>
      <w:r>
        <w:rPr>
          <w:rFonts w:hint="eastAsia" w:ascii="宋体" w:hAnsi="宋体" w:eastAsia="宋体" w:cs="宋体"/>
          <w:bCs/>
          <w:szCs w:val="21"/>
          <w:lang w:val="zh-CN"/>
        </w:rPr>
        <w:fldChar w:fldCharType="separate"/>
      </w:r>
      <w:r>
        <w:rPr>
          <w:rFonts w:hint="eastAsia" w:ascii="宋体" w:hAnsi="宋体" w:eastAsia="宋体" w:cs="宋体"/>
          <w:snapToGrid w:val="0"/>
          <w:kern w:val="0"/>
        </w:rPr>
        <w:t>第一章  招标公告</w:t>
      </w:r>
      <w:r>
        <w:tab/>
      </w:r>
      <w:r>
        <w:fldChar w:fldCharType="begin"/>
      </w:r>
      <w:r>
        <w:instrText xml:space="preserve"> PAGEREF _Toc9180 \h </w:instrText>
      </w:r>
      <w:r>
        <w:fldChar w:fldCharType="separate"/>
      </w:r>
      <w:r>
        <w:t>5</w:t>
      </w:r>
      <w:r>
        <w:fldChar w:fldCharType="end"/>
      </w:r>
      <w:r>
        <w:rPr>
          <w:rFonts w:hint="eastAsia" w:ascii="宋体" w:hAnsi="宋体" w:eastAsia="宋体" w:cs="宋体"/>
          <w:bCs/>
          <w:color w:val="auto"/>
          <w:szCs w:val="21"/>
          <w:lang w:val="zh-CN"/>
        </w:rPr>
        <w:fldChar w:fldCharType="end"/>
      </w:r>
    </w:p>
    <w:p>
      <w:pPr>
        <w:pStyle w:val="28"/>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_Toc11465 </w:instrText>
      </w:r>
      <w:r>
        <w:rPr>
          <w:rFonts w:hint="eastAsia" w:ascii="宋体" w:hAnsi="宋体" w:eastAsia="宋体" w:cs="宋体"/>
          <w:bCs/>
          <w:szCs w:val="21"/>
          <w:lang w:val="zh-CN"/>
        </w:rPr>
        <w:fldChar w:fldCharType="separate"/>
      </w:r>
      <w:r>
        <w:rPr>
          <w:rFonts w:hint="eastAsia" w:ascii="宋体" w:hAnsi="宋体" w:eastAsia="宋体" w:cs="宋体"/>
          <w:bCs w:val="0"/>
          <w:snapToGrid w:val="0"/>
          <w:szCs w:val="24"/>
        </w:rPr>
        <w:t>1. 招标条件</w:t>
      </w:r>
      <w:r>
        <w:tab/>
      </w:r>
      <w:r>
        <w:fldChar w:fldCharType="begin"/>
      </w:r>
      <w:r>
        <w:instrText xml:space="preserve"> PAGEREF _Toc11465 \h </w:instrText>
      </w:r>
      <w:r>
        <w:fldChar w:fldCharType="separate"/>
      </w:r>
      <w:r>
        <w:t>5</w:t>
      </w:r>
      <w:r>
        <w:fldChar w:fldCharType="end"/>
      </w:r>
      <w:r>
        <w:rPr>
          <w:rFonts w:hint="eastAsia" w:ascii="宋体" w:hAnsi="宋体" w:eastAsia="宋体" w:cs="宋体"/>
          <w:bCs/>
          <w:color w:val="auto"/>
          <w:szCs w:val="21"/>
          <w:lang w:val="zh-CN"/>
        </w:rPr>
        <w:fldChar w:fldCharType="end"/>
      </w:r>
    </w:p>
    <w:p>
      <w:pPr>
        <w:pStyle w:val="28"/>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_Toc1478 </w:instrText>
      </w:r>
      <w:r>
        <w:rPr>
          <w:rFonts w:hint="eastAsia" w:ascii="宋体" w:hAnsi="宋体" w:eastAsia="宋体" w:cs="宋体"/>
          <w:bCs/>
          <w:szCs w:val="21"/>
          <w:lang w:val="zh-CN"/>
        </w:rPr>
        <w:fldChar w:fldCharType="separate"/>
      </w:r>
      <w:r>
        <w:rPr>
          <w:rFonts w:hint="eastAsia" w:ascii="宋体" w:hAnsi="宋体" w:eastAsia="宋体" w:cs="宋体"/>
          <w:bCs w:val="0"/>
          <w:snapToGrid w:val="0"/>
          <w:szCs w:val="24"/>
        </w:rPr>
        <w:t>2. 项目概况与招标范围</w:t>
      </w:r>
      <w:r>
        <w:tab/>
      </w:r>
      <w:r>
        <w:fldChar w:fldCharType="begin"/>
      </w:r>
      <w:r>
        <w:instrText xml:space="preserve"> PAGEREF _Toc1478 \h </w:instrText>
      </w:r>
      <w:r>
        <w:fldChar w:fldCharType="separate"/>
      </w:r>
      <w:r>
        <w:t>5</w:t>
      </w:r>
      <w:r>
        <w:fldChar w:fldCharType="end"/>
      </w:r>
      <w:r>
        <w:rPr>
          <w:rFonts w:hint="eastAsia" w:ascii="宋体" w:hAnsi="宋体" w:eastAsia="宋体" w:cs="宋体"/>
          <w:bCs/>
          <w:color w:val="auto"/>
          <w:szCs w:val="21"/>
          <w:lang w:val="zh-CN"/>
        </w:rPr>
        <w:fldChar w:fldCharType="end"/>
      </w:r>
    </w:p>
    <w:p>
      <w:pPr>
        <w:pStyle w:val="28"/>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_Toc28911 </w:instrText>
      </w:r>
      <w:r>
        <w:rPr>
          <w:rFonts w:hint="eastAsia" w:ascii="宋体" w:hAnsi="宋体" w:eastAsia="宋体" w:cs="宋体"/>
          <w:bCs/>
          <w:szCs w:val="21"/>
          <w:lang w:val="zh-CN"/>
        </w:rPr>
        <w:fldChar w:fldCharType="separate"/>
      </w:r>
      <w:r>
        <w:rPr>
          <w:rFonts w:hint="eastAsia" w:ascii="宋体" w:hAnsi="宋体" w:eastAsia="宋体" w:cs="宋体"/>
          <w:bCs w:val="0"/>
          <w:snapToGrid w:val="0"/>
          <w:szCs w:val="24"/>
        </w:rPr>
        <w:t>3. 投标人资格要求</w:t>
      </w:r>
      <w:r>
        <w:tab/>
      </w:r>
      <w:r>
        <w:fldChar w:fldCharType="begin"/>
      </w:r>
      <w:r>
        <w:instrText xml:space="preserve"> PAGEREF _Toc28911 \h </w:instrText>
      </w:r>
      <w:r>
        <w:fldChar w:fldCharType="separate"/>
      </w:r>
      <w:r>
        <w:t>5</w:t>
      </w:r>
      <w:r>
        <w:fldChar w:fldCharType="end"/>
      </w:r>
      <w:r>
        <w:rPr>
          <w:rFonts w:hint="eastAsia" w:ascii="宋体" w:hAnsi="宋体" w:eastAsia="宋体" w:cs="宋体"/>
          <w:bCs/>
          <w:color w:val="auto"/>
          <w:szCs w:val="21"/>
          <w:lang w:val="zh-CN"/>
        </w:rPr>
        <w:fldChar w:fldCharType="end"/>
      </w:r>
    </w:p>
    <w:p>
      <w:pPr>
        <w:pStyle w:val="28"/>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_Toc6343 </w:instrText>
      </w:r>
      <w:r>
        <w:rPr>
          <w:rFonts w:hint="eastAsia" w:ascii="宋体" w:hAnsi="宋体" w:eastAsia="宋体" w:cs="宋体"/>
          <w:bCs/>
          <w:szCs w:val="21"/>
          <w:lang w:val="zh-CN"/>
        </w:rPr>
        <w:fldChar w:fldCharType="separate"/>
      </w:r>
      <w:r>
        <w:rPr>
          <w:rFonts w:hint="eastAsia" w:ascii="宋体" w:hAnsi="宋体" w:eastAsia="宋体" w:cs="宋体"/>
          <w:bCs w:val="0"/>
          <w:snapToGrid w:val="0"/>
          <w:szCs w:val="24"/>
        </w:rPr>
        <w:t>4.评标办法</w:t>
      </w:r>
      <w:r>
        <w:tab/>
      </w:r>
      <w:r>
        <w:fldChar w:fldCharType="begin"/>
      </w:r>
      <w:r>
        <w:instrText xml:space="preserve"> PAGEREF _Toc6343 \h </w:instrText>
      </w:r>
      <w:r>
        <w:fldChar w:fldCharType="separate"/>
      </w:r>
      <w:r>
        <w:t>6</w:t>
      </w:r>
      <w:r>
        <w:fldChar w:fldCharType="end"/>
      </w:r>
      <w:r>
        <w:rPr>
          <w:rFonts w:hint="eastAsia" w:ascii="宋体" w:hAnsi="宋体" w:eastAsia="宋体" w:cs="宋体"/>
          <w:bCs/>
          <w:color w:val="auto"/>
          <w:szCs w:val="21"/>
          <w:lang w:val="zh-CN"/>
        </w:rPr>
        <w:fldChar w:fldCharType="end"/>
      </w:r>
    </w:p>
    <w:p>
      <w:pPr>
        <w:pStyle w:val="28"/>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_Toc16952 </w:instrText>
      </w:r>
      <w:r>
        <w:rPr>
          <w:rFonts w:hint="eastAsia" w:ascii="宋体" w:hAnsi="宋体" w:eastAsia="宋体" w:cs="宋体"/>
          <w:bCs/>
          <w:szCs w:val="21"/>
          <w:lang w:val="zh-CN"/>
        </w:rPr>
        <w:fldChar w:fldCharType="separate"/>
      </w:r>
      <w:r>
        <w:rPr>
          <w:rFonts w:hint="eastAsia" w:ascii="宋体" w:hAnsi="宋体" w:eastAsia="宋体" w:cs="宋体"/>
          <w:bCs w:val="0"/>
          <w:snapToGrid w:val="0"/>
          <w:szCs w:val="24"/>
        </w:rPr>
        <w:t>5.招标文件的获取</w:t>
      </w:r>
      <w:r>
        <w:tab/>
      </w:r>
      <w:r>
        <w:fldChar w:fldCharType="begin"/>
      </w:r>
      <w:r>
        <w:instrText xml:space="preserve"> PAGEREF _Toc16952 \h </w:instrText>
      </w:r>
      <w:r>
        <w:fldChar w:fldCharType="separate"/>
      </w:r>
      <w:r>
        <w:t>6</w:t>
      </w:r>
      <w:r>
        <w:fldChar w:fldCharType="end"/>
      </w:r>
      <w:r>
        <w:rPr>
          <w:rFonts w:hint="eastAsia" w:ascii="宋体" w:hAnsi="宋体" w:eastAsia="宋体" w:cs="宋体"/>
          <w:bCs/>
          <w:color w:val="auto"/>
          <w:szCs w:val="21"/>
          <w:lang w:val="zh-CN"/>
        </w:rPr>
        <w:fldChar w:fldCharType="end"/>
      </w:r>
    </w:p>
    <w:p>
      <w:pPr>
        <w:pStyle w:val="28"/>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_Toc3116 </w:instrText>
      </w:r>
      <w:r>
        <w:rPr>
          <w:rFonts w:hint="eastAsia" w:ascii="宋体" w:hAnsi="宋体" w:eastAsia="宋体" w:cs="宋体"/>
          <w:bCs/>
          <w:szCs w:val="21"/>
          <w:lang w:val="zh-CN"/>
        </w:rPr>
        <w:fldChar w:fldCharType="separate"/>
      </w:r>
      <w:r>
        <w:rPr>
          <w:rFonts w:hint="eastAsia" w:ascii="宋体" w:hAnsi="宋体" w:eastAsia="宋体" w:cs="宋体"/>
          <w:bCs w:val="0"/>
          <w:snapToGrid w:val="0"/>
          <w:szCs w:val="24"/>
        </w:rPr>
        <w:t>6. 投标文件的递交</w:t>
      </w:r>
      <w:r>
        <w:tab/>
      </w:r>
      <w:r>
        <w:fldChar w:fldCharType="begin"/>
      </w:r>
      <w:r>
        <w:instrText xml:space="preserve"> PAGEREF _Toc3116 \h </w:instrText>
      </w:r>
      <w:r>
        <w:fldChar w:fldCharType="separate"/>
      </w:r>
      <w:r>
        <w:t>6</w:t>
      </w:r>
      <w:r>
        <w:fldChar w:fldCharType="end"/>
      </w:r>
      <w:r>
        <w:rPr>
          <w:rFonts w:hint="eastAsia" w:ascii="宋体" w:hAnsi="宋体" w:eastAsia="宋体" w:cs="宋体"/>
          <w:bCs/>
          <w:color w:val="auto"/>
          <w:szCs w:val="21"/>
          <w:lang w:val="zh-CN"/>
        </w:rPr>
        <w:fldChar w:fldCharType="end"/>
      </w:r>
    </w:p>
    <w:p>
      <w:pPr>
        <w:pStyle w:val="28"/>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_Toc8172 </w:instrText>
      </w:r>
      <w:r>
        <w:rPr>
          <w:rFonts w:hint="eastAsia" w:ascii="宋体" w:hAnsi="宋体" w:eastAsia="宋体" w:cs="宋体"/>
          <w:bCs/>
          <w:szCs w:val="21"/>
          <w:lang w:val="zh-CN"/>
        </w:rPr>
        <w:fldChar w:fldCharType="separate"/>
      </w:r>
      <w:r>
        <w:rPr>
          <w:rFonts w:hint="eastAsia" w:ascii="宋体" w:hAnsi="宋体" w:eastAsia="宋体" w:cs="宋体"/>
          <w:bCs w:val="0"/>
          <w:snapToGrid w:val="0"/>
          <w:szCs w:val="24"/>
        </w:rPr>
        <w:t>7. 发布公告的媒介</w:t>
      </w:r>
      <w:r>
        <w:tab/>
      </w:r>
      <w:r>
        <w:fldChar w:fldCharType="begin"/>
      </w:r>
      <w:r>
        <w:instrText xml:space="preserve"> PAGEREF _Toc8172 \h </w:instrText>
      </w:r>
      <w:r>
        <w:fldChar w:fldCharType="separate"/>
      </w:r>
      <w:r>
        <w:t>6</w:t>
      </w:r>
      <w:r>
        <w:fldChar w:fldCharType="end"/>
      </w:r>
      <w:r>
        <w:rPr>
          <w:rFonts w:hint="eastAsia" w:ascii="宋体" w:hAnsi="宋体" w:eastAsia="宋体" w:cs="宋体"/>
          <w:bCs/>
          <w:color w:val="auto"/>
          <w:szCs w:val="21"/>
          <w:lang w:val="zh-CN"/>
        </w:rPr>
        <w:fldChar w:fldCharType="end"/>
      </w:r>
    </w:p>
    <w:p>
      <w:pPr>
        <w:pStyle w:val="28"/>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_Toc643 </w:instrText>
      </w:r>
      <w:r>
        <w:rPr>
          <w:rFonts w:hint="eastAsia" w:ascii="宋体" w:hAnsi="宋体" w:eastAsia="宋体" w:cs="宋体"/>
          <w:bCs/>
          <w:szCs w:val="21"/>
          <w:lang w:val="zh-CN"/>
        </w:rPr>
        <w:fldChar w:fldCharType="separate"/>
      </w:r>
      <w:r>
        <w:rPr>
          <w:rFonts w:hint="eastAsia" w:ascii="宋体" w:hAnsi="宋体" w:eastAsia="宋体" w:cs="宋体"/>
          <w:bCs w:val="0"/>
          <w:snapToGrid w:val="0"/>
          <w:szCs w:val="24"/>
        </w:rPr>
        <w:t>8.联系方式</w:t>
      </w:r>
      <w:r>
        <w:tab/>
      </w:r>
      <w:r>
        <w:fldChar w:fldCharType="begin"/>
      </w:r>
      <w:r>
        <w:instrText xml:space="preserve"> PAGEREF _Toc643 \h </w:instrText>
      </w:r>
      <w:r>
        <w:fldChar w:fldCharType="separate"/>
      </w:r>
      <w:r>
        <w:t>6</w:t>
      </w:r>
      <w:r>
        <w:fldChar w:fldCharType="end"/>
      </w:r>
      <w:r>
        <w:rPr>
          <w:rFonts w:hint="eastAsia" w:ascii="宋体" w:hAnsi="宋体" w:eastAsia="宋体" w:cs="宋体"/>
          <w:bCs/>
          <w:color w:val="auto"/>
          <w:szCs w:val="21"/>
          <w:lang w:val="zh-CN"/>
        </w:rPr>
        <w:fldChar w:fldCharType="end"/>
      </w:r>
    </w:p>
    <w:p>
      <w:pPr>
        <w:pStyle w:val="24"/>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_Toc26915 </w:instrText>
      </w:r>
      <w:r>
        <w:rPr>
          <w:rFonts w:hint="eastAsia" w:ascii="宋体" w:hAnsi="宋体" w:eastAsia="宋体" w:cs="宋体"/>
          <w:bCs/>
          <w:szCs w:val="21"/>
          <w:lang w:val="zh-CN"/>
        </w:rPr>
        <w:fldChar w:fldCharType="separate"/>
      </w:r>
      <w:r>
        <w:rPr>
          <w:rFonts w:hint="eastAsia" w:ascii="宋体" w:hAnsi="宋体" w:eastAsia="宋体" w:cs="宋体"/>
          <w:bCs w:val="0"/>
          <w:snapToGrid w:val="0"/>
        </w:rPr>
        <w:t>第二章  投标人须知</w:t>
      </w:r>
      <w:r>
        <w:tab/>
      </w:r>
      <w:r>
        <w:fldChar w:fldCharType="begin"/>
      </w:r>
      <w:r>
        <w:instrText xml:space="preserve"> PAGEREF _Toc26915 \h </w:instrText>
      </w:r>
      <w:r>
        <w:fldChar w:fldCharType="separate"/>
      </w:r>
      <w:r>
        <w:t>7</w:t>
      </w:r>
      <w:r>
        <w:fldChar w:fldCharType="end"/>
      </w:r>
      <w:r>
        <w:rPr>
          <w:rFonts w:hint="eastAsia" w:ascii="宋体" w:hAnsi="宋体" w:eastAsia="宋体" w:cs="宋体"/>
          <w:bCs/>
          <w:color w:val="auto"/>
          <w:szCs w:val="21"/>
          <w:lang w:val="zh-CN"/>
        </w:rPr>
        <w:fldChar w:fldCharType="end"/>
      </w:r>
    </w:p>
    <w:p>
      <w:pPr>
        <w:pStyle w:val="28"/>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_Toc4679 </w:instrText>
      </w:r>
      <w:r>
        <w:rPr>
          <w:rFonts w:hint="eastAsia" w:ascii="宋体" w:hAnsi="宋体" w:eastAsia="宋体" w:cs="宋体"/>
          <w:bCs/>
          <w:szCs w:val="21"/>
          <w:lang w:val="zh-CN"/>
        </w:rPr>
        <w:fldChar w:fldCharType="separate"/>
      </w:r>
      <w:r>
        <w:rPr>
          <w:rFonts w:hint="eastAsia" w:ascii="宋体" w:hAnsi="宋体" w:eastAsia="宋体" w:cs="宋体"/>
          <w:bCs w:val="0"/>
          <w:szCs w:val="28"/>
        </w:rPr>
        <w:t>投标人须知前附表</w:t>
      </w:r>
      <w:r>
        <w:tab/>
      </w:r>
      <w:r>
        <w:fldChar w:fldCharType="begin"/>
      </w:r>
      <w:r>
        <w:instrText xml:space="preserve"> PAGEREF _Toc4679 \h </w:instrText>
      </w:r>
      <w:r>
        <w:fldChar w:fldCharType="separate"/>
      </w:r>
      <w:r>
        <w:t>7</w:t>
      </w:r>
      <w:r>
        <w:fldChar w:fldCharType="end"/>
      </w:r>
      <w:r>
        <w:rPr>
          <w:rFonts w:hint="eastAsia" w:ascii="宋体" w:hAnsi="宋体" w:eastAsia="宋体" w:cs="宋体"/>
          <w:bCs/>
          <w:color w:val="auto"/>
          <w:szCs w:val="21"/>
          <w:lang w:val="zh-CN"/>
        </w:rPr>
        <w:fldChar w:fldCharType="end"/>
      </w:r>
    </w:p>
    <w:p>
      <w:pPr>
        <w:pStyle w:val="28"/>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_Toc10050 </w:instrText>
      </w:r>
      <w:r>
        <w:rPr>
          <w:rFonts w:hint="eastAsia" w:ascii="宋体" w:hAnsi="宋体" w:eastAsia="宋体" w:cs="宋体"/>
          <w:bCs/>
          <w:szCs w:val="21"/>
          <w:lang w:val="zh-CN"/>
        </w:rPr>
        <w:fldChar w:fldCharType="separate"/>
      </w:r>
      <w:r>
        <w:rPr>
          <w:rFonts w:hint="eastAsia" w:ascii="宋体" w:hAnsi="宋体" w:eastAsia="宋体" w:cs="宋体"/>
          <w:szCs w:val="28"/>
        </w:rPr>
        <w:t>1. 总则</w:t>
      </w:r>
      <w:r>
        <w:tab/>
      </w:r>
      <w:r>
        <w:fldChar w:fldCharType="begin"/>
      </w:r>
      <w:r>
        <w:instrText xml:space="preserve"> PAGEREF _Toc10050 \h </w:instrText>
      </w:r>
      <w:r>
        <w:fldChar w:fldCharType="separate"/>
      </w:r>
      <w:r>
        <w:t>22</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_Toc204 </w:instrText>
      </w:r>
      <w:r>
        <w:rPr>
          <w:rFonts w:hint="eastAsia" w:ascii="宋体" w:hAnsi="宋体" w:eastAsia="宋体" w:cs="宋体"/>
          <w:bCs/>
          <w:szCs w:val="21"/>
          <w:lang w:val="zh-CN"/>
        </w:rPr>
        <w:fldChar w:fldCharType="separate"/>
      </w:r>
      <w:r>
        <w:rPr>
          <w:rFonts w:hint="eastAsia" w:ascii="宋体" w:hAnsi="宋体" w:eastAsia="宋体" w:cs="宋体"/>
          <w:szCs w:val="21"/>
        </w:rPr>
        <w:t>1.1 项目概况</w:t>
      </w:r>
      <w:r>
        <w:tab/>
      </w:r>
      <w:r>
        <w:fldChar w:fldCharType="begin"/>
      </w:r>
      <w:r>
        <w:instrText xml:space="preserve"> PAGEREF _Toc204 \h </w:instrText>
      </w:r>
      <w:r>
        <w:fldChar w:fldCharType="separate"/>
      </w:r>
      <w:r>
        <w:t>22</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_Toc3500 </w:instrText>
      </w:r>
      <w:r>
        <w:rPr>
          <w:rFonts w:hint="eastAsia" w:ascii="宋体" w:hAnsi="宋体" w:eastAsia="宋体" w:cs="宋体"/>
          <w:bCs/>
          <w:szCs w:val="21"/>
          <w:lang w:val="zh-CN"/>
        </w:rPr>
        <w:fldChar w:fldCharType="separate"/>
      </w:r>
      <w:r>
        <w:rPr>
          <w:rFonts w:hint="eastAsia" w:ascii="宋体" w:hAnsi="宋体" w:eastAsia="宋体" w:cs="宋体"/>
          <w:szCs w:val="21"/>
        </w:rPr>
        <w:t>1.2 招标项目的资金来源和落实情况</w:t>
      </w:r>
      <w:r>
        <w:tab/>
      </w:r>
      <w:r>
        <w:fldChar w:fldCharType="begin"/>
      </w:r>
      <w:r>
        <w:instrText xml:space="preserve"> PAGEREF _Toc3500 \h </w:instrText>
      </w:r>
      <w:r>
        <w:fldChar w:fldCharType="separate"/>
      </w:r>
      <w:r>
        <w:t>22</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_Toc12743 </w:instrText>
      </w:r>
      <w:r>
        <w:rPr>
          <w:rFonts w:hint="eastAsia" w:ascii="宋体" w:hAnsi="宋体" w:eastAsia="宋体" w:cs="宋体"/>
          <w:bCs/>
          <w:szCs w:val="21"/>
          <w:lang w:val="zh-CN"/>
        </w:rPr>
        <w:fldChar w:fldCharType="separate"/>
      </w:r>
      <w:r>
        <w:rPr>
          <w:rFonts w:hint="eastAsia" w:ascii="宋体" w:hAnsi="宋体" w:eastAsia="宋体" w:cs="宋体"/>
          <w:szCs w:val="21"/>
        </w:rPr>
        <w:t>1.3 招标范围、计划工期、质量要求和安全目标</w:t>
      </w:r>
      <w:r>
        <w:tab/>
      </w:r>
      <w:r>
        <w:fldChar w:fldCharType="begin"/>
      </w:r>
      <w:r>
        <w:instrText xml:space="preserve"> PAGEREF _Toc12743 \h </w:instrText>
      </w:r>
      <w:r>
        <w:fldChar w:fldCharType="separate"/>
      </w:r>
      <w:r>
        <w:t>22</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_Toc24499 </w:instrText>
      </w:r>
      <w:r>
        <w:rPr>
          <w:rFonts w:hint="eastAsia" w:ascii="宋体" w:hAnsi="宋体" w:eastAsia="宋体" w:cs="宋体"/>
          <w:bCs/>
          <w:szCs w:val="21"/>
          <w:lang w:val="zh-CN"/>
        </w:rPr>
        <w:fldChar w:fldCharType="separate"/>
      </w:r>
      <w:r>
        <w:rPr>
          <w:rFonts w:hint="eastAsia" w:ascii="宋体" w:hAnsi="宋体" w:eastAsia="宋体" w:cs="宋体"/>
          <w:szCs w:val="21"/>
        </w:rPr>
        <w:t>1.4 投标人资格要求</w:t>
      </w:r>
      <w:r>
        <w:tab/>
      </w:r>
      <w:r>
        <w:fldChar w:fldCharType="begin"/>
      </w:r>
      <w:r>
        <w:instrText xml:space="preserve"> PAGEREF _Toc24499 \h </w:instrText>
      </w:r>
      <w:r>
        <w:fldChar w:fldCharType="separate"/>
      </w:r>
      <w:r>
        <w:t>22</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_Toc22505 </w:instrText>
      </w:r>
      <w:r>
        <w:rPr>
          <w:rFonts w:hint="eastAsia" w:ascii="宋体" w:hAnsi="宋体" w:eastAsia="宋体" w:cs="宋体"/>
          <w:bCs/>
          <w:szCs w:val="21"/>
          <w:lang w:val="zh-CN"/>
        </w:rPr>
        <w:fldChar w:fldCharType="separate"/>
      </w:r>
      <w:r>
        <w:rPr>
          <w:rFonts w:hint="eastAsia" w:ascii="宋体" w:hAnsi="宋体" w:eastAsia="宋体" w:cs="宋体"/>
          <w:szCs w:val="21"/>
        </w:rPr>
        <w:t>1.5 费用承担</w:t>
      </w:r>
      <w:r>
        <w:tab/>
      </w:r>
      <w:r>
        <w:fldChar w:fldCharType="begin"/>
      </w:r>
      <w:r>
        <w:instrText xml:space="preserve"> PAGEREF _Toc22505 \h </w:instrText>
      </w:r>
      <w:r>
        <w:fldChar w:fldCharType="separate"/>
      </w:r>
      <w:r>
        <w:t>23</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_Toc14152 </w:instrText>
      </w:r>
      <w:r>
        <w:rPr>
          <w:rFonts w:hint="eastAsia" w:ascii="宋体" w:hAnsi="宋体" w:eastAsia="宋体" w:cs="宋体"/>
          <w:bCs/>
          <w:szCs w:val="21"/>
          <w:lang w:val="zh-CN"/>
        </w:rPr>
        <w:fldChar w:fldCharType="separate"/>
      </w:r>
      <w:r>
        <w:rPr>
          <w:rFonts w:hint="eastAsia" w:ascii="宋体" w:hAnsi="宋体" w:eastAsia="宋体" w:cs="宋体"/>
          <w:szCs w:val="21"/>
        </w:rPr>
        <w:t>1.6 保密</w:t>
      </w:r>
      <w:r>
        <w:tab/>
      </w:r>
      <w:r>
        <w:fldChar w:fldCharType="begin"/>
      </w:r>
      <w:r>
        <w:instrText xml:space="preserve"> PAGEREF _Toc14152 \h </w:instrText>
      </w:r>
      <w:r>
        <w:fldChar w:fldCharType="separate"/>
      </w:r>
      <w:r>
        <w:t>23</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_Toc5979 </w:instrText>
      </w:r>
      <w:r>
        <w:rPr>
          <w:rFonts w:hint="eastAsia" w:ascii="宋体" w:hAnsi="宋体" w:eastAsia="宋体" w:cs="宋体"/>
          <w:bCs/>
          <w:szCs w:val="21"/>
          <w:lang w:val="zh-CN"/>
        </w:rPr>
        <w:fldChar w:fldCharType="separate"/>
      </w:r>
      <w:r>
        <w:rPr>
          <w:rFonts w:hint="eastAsia" w:ascii="宋体" w:hAnsi="宋体" w:eastAsia="宋体" w:cs="宋体"/>
          <w:szCs w:val="21"/>
        </w:rPr>
        <w:t>1.7 语言文字</w:t>
      </w:r>
      <w:r>
        <w:tab/>
      </w:r>
      <w:r>
        <w:fldChar w:fldCharType="begin"/>
      </w:r>
      <w:r>
        <w:instrText xml:space="preserve"> PAGEREF _Toc5979 \h </w:instrText>
      </w:r>
      <w:r>
        <w:fldChar w:fldCharType="separate"/>
      </w:r>
      <w:r>
        <w:t>23</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_Toc14848 </w:instrText>
      </w:r>
      <w:r>
        <w:rPr>
          <w:rFonts w:hint="eastAsia" w:ascii="宋体" w:hAnsi="宋体" w:eastAsia="宋体" w:cs="宋体"/>
          <w:bCs/>
          <w:szCs w:val="21"/>
          <w:lang w:val="zh-CN"/>
        </w:rPr>
        <w:fldChar w:fldCharType="separate"/>
      </w:r>
      <w:r>
        <w:rPr>
          <w:rFonts w:hint="eastAsia" w:ascii="宋体" w:hAnsi="宋体" w:eastAsia="宋体" w:cs="宋体"/>
          <w:szCs w:val="21"/>
        </w:rPr>
        <w:t>1.8 计量单位</w:t>
      </w:r>
      <w:r>
        <w:tab/>
      </w:r>
      <w:r>
        <w:fldChar w:fldCharType="begin"/>
      </w:r>
      <w:r>
        <w:instrText xml:space="preserve"> PAGEREF _Toc14848 \h </w:instrText>
      </w:r>
      <w:r>
        <w:fldChar w:fldCharType="separate"/>
      </w:r>
      <w:r>
        <w:t>23</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_Toc4389 </w:instrText>
      </w:r>
      <w:r>
        <w:rPr>
          <w:rFonts w:hint="eastAsia" w:ascii="宋体" w:hAnsi="宋体" w:eastAsia="宋体" w:cs="宋体"/>
          <w:bCs/>
          <w:szCs w:val="21"/>
          <w:lang w:val="zh-CN"/>
        </w:rPr>
        <w:fldChar w:fldCharType="separate"/>
      </w:r>
      <w:r>
        <w:rPr>
          <w:rFonts w:hint="eastAsia" w:ascii="宋体" w:hAnsi="宋体" w:eastAsia="宋体" w:cs="宋体"/>
          <w:szCs w:val="21"/>
        </w:rPr>
        <w:t>1.9 踏勘现场</w:t>
      </w:r>
      <w:r>
        <w:tab/>
      </w:r>
      <w:r>
        <w:fldChar w:fldCharType="begin"/>
      </w:r>
      <w:r>
        <w:instrText xml:space="preserve"> PAGEREF _Toc4389 \h </w:instrText>
      </w:r>
      <w:r>
        <w:fldChar w:fldCharType="separate"/>
      </w:r>
      <w:r>
        <w:t>24</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_Toc30565 </w:instrText>
      </w:r>
      <w:r>
        <w:rPr>
          <w:rFonts w:hint="eastAsia" w:ascii="宋体" w:hAnsi="宋体" w:eastAsia="宋体" w:cs="宋体"/>
          <w:bCs/>
          <w:szCs w:val="21"/>
          <w:lang w:val="zh-CN"/>
        </w:rPr>
        <w:fldChar w:fldCharType="separate"/>
      </w:r>
      <w:r>
        <w:rPr>
          <w:rFonts w:hint="eastAsia" w:ascii="宋体" w:hAnsi="宋体" w:eastAsia="宋体" w:cs="宋体"/>
          <w:szCs w:val="21"/>
        </w:rPr>
        <w:t>1.10 投标预备会</w:t>
      </w:r>
      <w:r>
        <w:tab/>
      </w:r>
      <w:r>
        <w:fldChar w:fldCharType="begin"/>
      </w:r>
      <w:r>
        <w:instrText xml:space="preserve"> PAGEREF _Toc30565 \h </w:instrText>
      </w:r>
      <w:r>
        <w:fldChar w:fldCharType="separate"/>
      </w:r>
      <w:r>
        <w:t>24</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_Toc18119 </w:instrText>
      </w:r>
      <w:r>
        <w:rPr>
          <w:rFonts w:hint="eastAsia" w:ascii="宋体" w:hAnsi="宋体" w:eastAsia="宋体" w:cs="宋体"/>
          <w:bCs/>
          <w:szCs w:val="21"/>
          <w:lang w:val="zh-CN"/>
        </w:rPr>
        <w:fldChar w:fldCharType="separate"/>
      </w:r>
      <w:r>
        <w:rPr>
          <w:rFonts w:hint="eastAsia" w:ascii="宋体" w:hAnsi="宋体" w:eastAsia="宋体" w:cs="宋体"/>
          <w:szCs w:val="21"/>
        </w:rPr>
        <w:t>1.11 分包</w:t>
      </w:r>
      <w:r>
        <w:tab/>
      </w:r>
      <w:r>
        <w:fldChar w:fldCharType="begin"/>
      </w:r>
      <w:r>
        <w:instrText xml:space="preserve"> PAGEREF _Toc18119 \h </w:instrText>
      </w:r>
      <w:r>
        <w:fldChar w:fldCharType="separate"/>
      </w:r>
      <w:r>
        <w:t>24</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_Toc17071 </w:instrText>
      </w:r>
      <w:r>
        <w:rPr>
          <w:rFonts w:hint="eastAsia" w:ascii="宋体" w:hAnsi="宋体" w:eastAsia="宋体" w:cs="宋体"/>
          <w:bCs/>
          <w:szCs w:val="21"/>
          <w:lang w:val="zh-CN"/>
        </w:rPr>
        <w:fldChar w:fldCharType="separate"/>
      </w:r>
      <w:r>
        <w:rPr>
          <w:rFonts w:hint="eastAsia" w:ascii="宋体" w:hAnsi="宋体" w:eastAsia="宋体" w:cs="宋体"/>
          <w:szCs w:val="21"/>
        </w:rPr>
        <w:t>1.12 响应和偏差</w:t>
      </w:r>
      <w:r>
        <w:tab/>
      </w:r>
      <w:r>
        <w:fldChar w:fldCharType="begin"/>
      </w:r>
      <w:r>
        <w:instrText xml:space="preserve"> PAGEREF _Toc17071 \h </w:instrText>
      </w:r>
      <w:r>
        <w:fldChar w:fldCharType="separate"/>
      </w:r>
      <w:r>
        <w:t>24</w:t>
      </w:r>
      <w:r>
        <w:fldChar w:fldCharType="end"/>
      </w:r>
      <w:r>
        <w:rPr>
          <w:rFonts w:hint="eastAsia" w:ascii="宋体" w:hAnsi="宋体" w:eastAsia="宋体" w:cs="宋体"/>
          <w:bCs/>
          <w:color w:val="auto"/>
          <w:szCs w:val="21"/>
          <w:lang w:val="zh-CN"/>
        </w:rPr>
        <w:fldChar w:fldCharType="end"/>
      </w:r>
    </w:p>
    <w:p>
      <w:pPr>
        <w:pStyle w:val="28"/>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_Toc32643 </w:instrText>
      </w:r>
      <w:r>
        <w:rPr>
          <w:rFonts w:hint="eastAsia" w:ascii="宋体" w:hAnsi="宋体" w:eastAsia="宋体" w:cs="宋体"/>
          <w:bCs/>
          <w:szCs w:val="21"/>
          <w:lang w:val="zh-CN"/>
        </w:rPr>
        <w:fldChar w:fldCharType="separate"/>
      </w:r>
      <w:r>
        <w:rPr>
          <w:rFonts w:hint="eastAsia" w:ascii="宋体" w:hAnsi="宋体" w:eastAsia="宋体" w:cs="宋体"/>
          <w:szCs w:val="28"/>
        </w:rPr>
        <w:t>2. 招标文件</w:t>
      </w:r>
      <w:r>
        <w:tab/>
      </w:r>
      <w:r>
        <w:fldChar w:fldCharType="begin"/>
      </w:r>
      <w:r>
        <w:instrText xml:space="preserve"> PAGEREF _Toc32643 \h </w:instrText>
      </w:r>
      <w:r>
        <w:fldChar w:fldCharType="separate"/>
      </w:r>
      <w:r>
        <w:t>25</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_Toc11089 </w:instrText>
      </w:r>
      <w:r>
        <w:rPr>
          <w:rFonts w:hint="eastAsia" w:ascii="宋体" w:hAnsi="宋体" w:eastAsia="宋体" w:cs="宋体"/>
          <w:bCs/>
          <w:szCs w:val="21"/>
          <w:lang w:val="zh-CN"/>
        </w:rPr>
        <w:fldChar w:fldCharType="separate"/>
      </w:r>
      <w:r>
        <w:rPr>
          <w:rFonts w:hint="eastAsia" w:ascii="宋体" w:hAnsi="宋体" w:eastAsia="宋体" w:cs="宋体"/>
          <w:szCs w:val="21"/>
        </w:rPr>
        <w:t>2.1 招标文件的组成</w:t>
      </w:r>
      <w:r>
        <w:tab/>
      </w:r>
      <w:r>
        <w:fldChar w:fldCharType="begin"/>
      </w:r>
      <w:r>
        <w:instrText xml:space="preserve"> PAGEREF _Toc11089 \h </w:instrText>
      </w:r>
      <w:r>
        <w:fldChar w:fldCharType="separate"/>
      </w:r>
      <w:r>
        <w:t>25</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_Toc25911 </w:instrText>
      </w:r>
      <w:r>
        <w:rPr>
          <w:rFonts w:hint="eastAsia" w:ascii="宋体" w:hAnsi="宋体" w:eastAsia="宋体" w:cs="宋体"/>
          <w:bCs/>
          <w:szCs w:val="21"/>
          <w:lang w:val="zh-CN"/>
        </w:rPr>
        <w:fldChar w:fldCharType="separate"/>
      </w:r>
      <w:r>
        <w:rPr>
          <w:rFonts w:hint="eastAsia" w:ascii="宋体" w:hAnsi="宋体" w:eastAsia="宋体" w:cs="宋体"/>
          <w:szCs w:val="21"/>
        </w:rPr>
        <w:t>2.2 招标文件的澄清</w:t>
      </w:r>
      <w:r>
        <w:tab/>
      </w:r>
      <w:r>
        <w:fldChar w:fldCharType="begin"/>
      </w:r>
      <w:r>
        <w:instrText xml:space="preserve"> PAGEREF _Toc25911 \h </w:instrText>
      </w:r>
      <w:r>
        <w:fldChar w:fldCharType="separate"/>
      </w:r>
      <w:r>
        <w:t>25</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_Toc4874 </w:instrText>
      </w:r>
      <w:r>
        <w:rPr>
          <w:rFonts w:hint="eastAsia" w:ascii="宋体" w:hAnsi="宋体" w:eastAsia="宋体" w:cs="宋体"/>
          <w:bCs/>
          <w:szCs w:val="21"/>
          <w:lang w:val="zh-CN"/>
        </w:rPr>
        <w:fldChar w:fldCharType="separate"/>
      </w:r>
      <w:r>
        <w:rPr>
          <w:rFonts w:hint="eastAsia" w:ascii="宋体" w:hAnsi="宋体" w:eastAsia="宋体" w:cs="宋体"/>
          <w:szCs w:val="21"/>
        </w:rPr>
        <w:t>2.3 招标文件的修改</w:t>
      </w:r>
      <w:r>
        <w:tab/>
      </w:r>
      <w:r>
        <w:fldChar w:fldCharType="begin"/>
      </w:r>
      <w:r>
        <w:instrText xml:space="preserve"> PAGEREF _Toc4874 \h </w:instrText>
      </w:r>
      <w:r>
        <w:fldChar w:fldCharType="separate"/>
      </w:r>
      <w:r>
        <w:t>26</w:t>
      </w:r>
      <w:r>
        <w:fldChar w:fldCharType="end"/>
      </w:r>
      <w:r>
        <w:rPr>
          <w:rFonts w:hint="eastAsia" w:ascii="宋体" w:hAnsi="宋体" w:eastAsia="宋体" w:cs="宋体"/>
          <w:bCs/>
          <w:color w:val="auto"/>
          <w:szCs w:val="21"/>
          <w:lang w:val="zh-CN"/>
        </w:rPr>
        <w:fldChar w:fldCharType="end"/>
      </w:r>
    </w:p>
    <w:p>
      <w:pPr>
        <w:pStyle w:val="28"/>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_Toc31918 </w:instrText>
      </w:r>
      <w:r>
        <w:rPr>
          <w:rFonts w:hint="eastAsia" w:ascii="宋体" w:hAnsi="宋体" w:eastAsia="宋体" w:cs="宋体"/>
          <w:bCs/>
          <w:szCs w:val="21"/>
          <w:lang w:val="zh-CN"/>
        </w:rPr>
        <w:fldChar w:fldCharType="separate"/>
      </w:r>
      <w:r>
        <w:rPr>
          <w:rFonts w:hint="eastAsia" w:ascii="宋体" w:hAnsi="宋体" w:eastAsia="宋体" w:cs="宋体"/>
          <w:szCs w:val="28"/>
        </w:rPr>
        <w:t>3. 投标文件</w:t>
      </w:r>
      <w:r>
        <w:tab/>
      </w:r>
      <w:r>
        <w:fldChar w:fldCharType="begin"/>
      </w:r>
      <w:r>
        <w:instrText xml:space="preserve"> PAGEREF _Toc31918 \h </w:instrText>
      </w:r>
      <w:r>
        <w:fldChar w:fldCharType="separate"/>
      </w:r>
      <w:r>
        <w:t>26</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_Toc5463 </w:instrText>
      </w:r>
      <w:r>
        <w:rPr>
          <w:rFonts w:hint="eastAsia" w:ascii="宋体" w:hAnsi="宋体" w:eastAsia="宋体" w:cs="宋体"/>
          <w:bCs/>
          <w:szCs w:val="21"/>
          <w:lang w:val="zh-CN"/>
        </w:rPr>
        <w:fldChar w:fldCharType="separate"/>
      </w:r>
      <w:r>
        <w:rPr>
          <w:rFonts w:hint="eastAsia" w:ascii="宋体" w:hAnsi="宋体" w:eastAsia="宋体" w:cs="宋体"/>
          <w:szCs w:val="21"/>
        </w:rPr>
        <w:t>3.1投标文件的组成</w:t>
      </w:r>
      <w:r>
        <w:tab/>
      </w:r>
      <w:r>
        <w:fldChar w:fldCharType="begin"/>
      </w:r>
      <w:r>
        <w:instrText xml:space="preserve"> PAGEREF _Toc5463 \h </w:instrText>
      </w:r>
      <w:r>
        <w:fldChar w:fldCharType="separate"/>
      </w:r>
      <w:r>
        <w:t>26</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_Toc32210 </w:instrText>
      </w:r>
      <w:r>
        <w:rPr>
          <w:rFonts w:hint="eastAsia" w:ascii="宋体" w:hAnsi="宋体" w:eastAsia="宋体" w:cs="宋体"/>
          <w:bCs/>
          <w:szCs w:val="21"/>
          <w:lang w:val="zh-CN"/>
        </w:rPr>
        <w:fldChar w:fldCharType="separate"/>
      </w:r>
      <w:r>
        <w:rPr>
          <w:rFonts w:hint="eastAsia" w:ascii="宋体" w:hAnsi="宋体" w:eastAsia="宋体" w:cs="宋体"/>
          <w:szCs w:val="21"/>
        </w:rPr>
        <w:t>3.2 投标报价</w:t>
      </w:r>
      <w:r>
        <w:tab/>
      </w:r>
      <w:r>
        <w:fldChar w:fldCharType="begin"/>
      </w:r>
      <w:r>
        <w:instrText xml:space="preserve"> PAGEREF _Toc32210 \h </w:instrText>
      </w:r>
      <w:r>
        <w:fldChar w:fldCharType="separate"/>
      </w:r>
      <w:r>
        <w:t>27</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_Toc21355 </w:instrText>
      </w:r>
      <w:r>
        <w:rPr>
          <w:rFonts w:hint="eastAsia" w:ascii="宋体" w:hAnsi="宋体" w:eastAsia="宋体" w:cs="宋体"/>
          <w:bCs/>
          <w:szCs w:val="21"/>
          <w:lang w:val="zh-CN"/>
        </w:rPr>
        <w:fldChar w:fldCharType="separate"/>
      </w:r>
      <w:r>
        <w:rPr>
          <w:rFonts w:hint="eastAsia" w:ascii="宋体" w:hAnsi="宋体" w:eastAsia="宋体" w:cs="宋体"/>
          <w:szCs w:val="21"/>
        </w:rPr>
        <w:t>3.3投标有效期</w:t>
      </w:r>
      <w:r>
        <w:tab/>
      </w:r>
      <w:r>
        <w:fldChar w:fldCharType="begin"/>
      </w:r>
      <w:r>
        <w:instrText xml:space="preserve"> PAGEREF _Toc21355 \h </w:instrText>
      </w:r>
      <w:r>
        <w:fldChar w:fldCharType="separate"/>
      </w:r>
      <w:r>
        <w:t>27</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_Toc29231 </w:instrText>
      </w:r>
      <w:r>
        <w:rPr>
          <w:rFonts w:hint="eastAsia" w:ascii="宋体" w:hAnsi="宋体" w:eastAsia="宋体" w:cs="宋体"/>
          <w:bCs/>
          <w:szCs w:val="21"/>
          <w:lang w:val="zh-CN"/>
        </w:rPr>
        <w:fldChar w:fldCharType="separate"/>
      </w:r>
      <w:r>
        <w:rPr>
          <w:rFonts w:hint="eastAsia" w:ascii="宋体" w:hAnsi="宋体" w:eastAsia="宋体" w:cs="宋体"/>
          <w:szCs w:val="21"/>
        </w:rPr>
        <w:t>3.4 投标保证金</w:t>
      </w:r>
      <w:r>
        <w:tab/>
      </w:r>
      <w:r>
        <w:fldChar w:fldCharType="begin"/>
      </w:r>
      <w:r>
        <w:instrText xml:space="preserve"> PAGEREF _Toc29231 \h </w:instrText>
      </w:r>
      <w:r>
        <w:fldChar w:fldCharType="separate"/>
      </w:r>
      <w:r>
        <w:t>28</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_Toc4395 </w:instrText>
      </w:r>
      <w:r>
        <w:rPr>
          <w:rFonts w:hint="eastAsia" w:ascii="宋体" w:hAnsi="宋体" w:eastAsia="宋体" w:cs="宋体"/>
          <w:bCs/>
          <w:szCs w:val="21"/>
          <w:lang w:val="zh-CN"/>
        </w:rPr>
        <w:fldChar w:fldCharType="separate"/>
      </w:r>
      <w:r>
        <w:rPr>
          <w:rFonts w:hint="eastAsia" w:ascii="宋体" w:hAnsi="宋体" w:eastAsia="宋体" w:cs="宋体"/>
          <w:szCs w:val="21"/>
        </w:rPr>
        <w:t>3.5资格审查资料</w:t>
      </w:r>
      <w:r>
        <w:tab/>
      </w:r>
      <w:r>
        <w:fldChar w:fldCharType="begin"/>
      </w:r>
      <w:r>
        <w:instrText xml:space="preserve"> PAGEREF _Toc4395 \h </w:instrText>
      </w:r>
      <w:r>
        <w:fldChar w:fldCharType="separate"/>
      </w:r>
      <w:r>
        <w:t>28</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_Toc29843 </w:instrText>
      </w:r>
      <w:r>
        <w:rPr>
          <w:rFonts w:hint="eastAsia" w:ascii="宋体" w:hAnsi="宋体" w:eastAsia="宋体" w:cs="宋体"/>
          <w:bCs/>
          <w:szCs w:val="21"/>
          <w:lang w:val="zh-CN"/>
        </w:rPr>
        <w:fldChar w:fldCharType="separate"/>
      </w:r>
      <w:r>
        <w:rPr>
          <w:rFonts w:hint="eastAsia" w:ascii="宋体" w:hAnsi="宋体" w:eastAsia="宋体" w:cs="宋体"/>
          <w:szCs w:val="21"/>
        </w:rPr>
        <w:t>3.6 备选投标方案</w:t>
      </w:r>
      <w:r>
        <w:tab/>
      </w:r>
      <w:r>
        <w:fldChar w:fldCharType="begin"/>
      </w:r>
      <w:r>
        <w:instrText xml:space="preserve"> PAGEREF _Toc29843 \h </w:instrText>
      </w:r>
      <w:r>
        <w:fldChar w:fldCharType="separate"/>
      </w:r>
      <w:r>
        <w:t>28</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_Toc12983 </w:instrText>
      </w:r>
      <w:r>
        <w:rPr>
          <w:rFonts w:hint="eastAsia" w:ascii="宋体" w:hAnsi="宋体" w:eastAsia="宋体" w:cs="宋体"/>
          <w:bCs/>
          <w:szCs w:val="21"/>
          <w:lang w:val="zh-CN"/>
        </w:rPr>
        <w:fldChar w:fldCharType="separate"/>
      </w:r>
      <w:r>
        <w:rPr>
          <w:rFonts w:hint="eastAsia" w:ascii="宋体" w:hAnsi="宋体" w:eastAsia="宋体" w:cs="宋体"/>
          <w:szCs w:val="21"/>
        </w:rPr>
        <w:t>3.7 投标文件的编制</w:t>
      </w:r>
      <w:r>
        <w:tab/>
      </w:r>
      <w:r>
        <w:fldChar w:fldCharType="begin"/>
      </w:r>
      <w:r>
        <w:instrText xml:space="preserve"> PAGEREF _Toc12983 \h </w:instrText>
      </w:r>
      <w:r>
        <w:fldChar w:fldCharType="separate"/>
      </w:r>
      <w:r>
        <w:t>29</w:t>
      </w:r>
      <w:r>
        <w:fldChar w:fldCharType="end"/>
      </w:r>
      <w:r>
        <w:rPr>
          <w:rFonts w:hint="eastAsia" w:ascii="宋体" w:hAnsi="宋体" w:eastAsia="宋体" w:cs="宋体"/>
          <w:bCs/>
          <w:color w:val="auto"/>
          <w:szCs w:val="21"/>
          <w:lang w:val="zh-CN"/>
        </w:rPr>
        <w:fldChar w:fldCharType="end"/>
      </w:r>
    </w:p>
    <w:p>
      <w:pPr>
        <w:pStyle w:val="28"/>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_Toc738 </w:instrText>
      </w:r>
      <w:r>
        <w:rPr>
          <w:rFonts w:hint="eastAsia" w:ascii="宋体" w:hAnsi="宋体" w:eastAsia="宋体" w:cs="宋体"/>
          <w:bCs/>
          <w:szCs w:val="21"/>
          <w:lang w:val="zh-CN"/>
        </w:rPr>
        <w:fldChar w:fldCharType="separate"/>
      </w:r>
      <w:r>
        <w:rPr>
          <w:rFonts w:hint="eastAsia" w:ascii="宋体" w:hAnsi="宋体" w:eastAsia="宋体" w:cs="宋体"/>
          <w:szCs w:val="28"/>
        </w:rPr>
        <w:t>4. 投标</w:t>
      </w:r>
      <w:r>
        <w:tab/>
      </w:r>
      <w:r>
        <w:fldChar w:fldCharType="begin"/>
      </w:r>
      <w:r>
        <w:instrText xml:space="preserve"> PAGEREF _Toc738 \h </w:instrText>
      </w:r>
      <w:r>
        <w:fldChar w:fldCharType="separate"/>
      </w:r>
      <w:r>
        <w:t>29</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_Toc26504 </w:instrText>
      </w:r>
      <w:r>
        <w:rPr>
          <w:rFonts w:hint="eastAsia" w:ascii="宋体" w:hAnsi="宋体" w:eastAsia="宋体" w:cs="宋体"/>
          <w:bCs/>
          <w:szCs w:val="21"/>
          <w:lang w:val="zh-CN"/>
        </w:rPr>
        <w:fldChar w:fldCharType="separate"/>
      </w:r>
      <w:r>
        <w:rPr>
          <w:rFonts w:hint="eastAsia" w:ascii="宋体" w:hAnsi="宋体" w:eastAsia="宋体" w:cs="宋体"/>
          <w:szCs w:val="21"/>
        </w:rPr>
        <w:t>4.1 投标文件的密封和标识</w:t>
      </w:r>
      <w:r>
        <w:tab/>
      </w:r>
      <w:r>
        <w:fldChar w:fldCharType="begin"/>
      </w:r>
      <w:r>
        <w:instrText xml:space="preserve"> PAGEREF _Toc26504 \h </w:instrText>
      </w:r>
      <w:r>
        <w:fldChar w:fldCharType="separate"/>
      </w:r>
      <w:r>
        <w:t>29</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_Toc6996 </w:instrText>
      </w:r>
      <w:r>
        <w:rPr>
          <w:rFonts w:hint="eastAsia" w:ascii="宋体" w:hAnsi="宋体" w:eastAsia="宋体" w:cs="宋体"/>
          <w:bCs/>
          <w:szCs w:val="21"/>
          <w:lang w:val="zh-CN"/>
        </w:rPr>
        <w:fldChar w:fldCharType="separate"/>
      </w:r>
      <w:r>
        <w:rPr>
          <w:rFonts w:hint="eastAsia" w:ascii="宋体" w:hAnsi="宋体" w:eastAsia="宋体" w:cs="宋体"/>
          <w:szCs w:val="21"/>
        </w:rPr>
        <w:t>4.2投标文件的递交</w:t>
      </w:r>
      <w:r>
        <w:tab/>
      </w:r>
      <w:r>
        <w:fldChar w:fldCharType="begin"/>
      </w:r>
      <w:r>
        <w:instrText xml:space="preserve"> PAGEREF _Toc6996 \h </w:instrText>
      </w:r>
      <w:r>
        <w:fldChar w:fldCharType="separate"/>
      </w:r>
      <w:r>
        <w:t>29</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_Toc30505 </w:instrText>
      </w:r>
      <w:r>
        <w:rPr>
          <w:rFonts w:hint="eastAsia" w:ascii="宋体" w:hAnsi="宋体" w:eastAsia="宋体" w:cs="宋体"/>
          <w:bCs/>
          <w:szCs w:val="21"/>
          <w:lang w:val="zh-CN"/>
        </w:rPr>
        <w:fldChar w:fldCharType="separate"/>
      </w:r>
      <w:r>
        <w:rPr>
          <w:rFonts w:hint="eastAsia" w:ascii="宋体" w:hAnsi="宋体" w:eastAsia="宋体" w:cs="宋体"/>
          <w:szCs w:val="21"/>
        </w:rPr>
        <w:t>4.3 投标文件的修改与撤回</w:t>
      </w:r>
      <w:r>
        <w:tab/>
      </w:r>
      <w:r>
        <w:fldChar w:fldCharType="begin"/>
      </w:r>
      <w:r>
        <w:instrText xml:space="preserve"> PAGEREF _Toc30505 \h </w:instrText>
      </w:r>
      <w:r>
        <w:fldChar w:fldCharType="separate"/>
      </w:r>
      <w:r>
        <w:t>29</w:t>
      </w:r>
      <w:r>
        <w:fldChar w:fldCharType="end"/>
      </w:r>
      <w:r>
        <w:rPr>
          <w:rFonts w:hint="eastAsia" w:ascii="宋体" w:hAnsi="宋体" w:eastAsia="宋体" w:cs="宋体"/>
          <w:bCs/>
          <w:color w:val="auto"/>
          <w:szCs w:val="21"/>
          <w:lang w:val="zh-CN"/>
        </w:rPr>
        <w:fldChar w:fldCharType="end"/>
      </w:r>
    </w:p>
    <w:p>
      <w:pPr>
        <w:pStyle w:val="28"/>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_Toc26795 </w:instrText>
      </w:r>
      <w:r>
        <w:rPr>
          <w:rFonts w:hint="eastAsia" w:ascii="宋体" w:hAnsi="宋体" w:eastAsia="宋体" w:cs="宋体"/>
          <w:bCs/>
          <w:szCs w:val="21"/>
          <w:lang w:val="zh-CN"/>
        </w:rPr>
        <w:fldChar w:fldCharType="separate"/>
      </w:r>
      <w:r>
        <w:rPr>
          <w:rFonts w:hint="eastAsia" w:ascii="宋体" w:hAnsi="宋体" w:eastAsia="宋体" w:cs="宋体"/>
          <w:szCs w:val="28"/>
        </w:rPr>
        <w:t>5. 开标</w:t>
      </w:r>
      <w:r>
        <w:tab/>
      </w:r>
      <w:r>
        <w:fldChar w:fldCharType="begin"/>
      </w:r>
      <w:r>
        <w:instrText xml:space="preserve"> PAGEREF _Toc26795 \h </w:instrText>
      </w:r>
      <w:r>
        <w:fldChar w:fldCharType="separate"/>
      </w:r>
      <w:r>
        <w:t>29</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_Toc1303 </w:instrText>
      </w:r>
      <w:r>
        <w:rPr>
          <w:rFonts w:hint="eastAsia" w:ascii="宋体" w:hAnsi="宋体" w:eastAsia="宋体" w:cs="宋体"/>
          <w:bCs/>
          <w:szCs w:val="21"/>
          <w:lang w:val="zh-CN"/>
        </w:rPr>
        <w:fldChar w:fldCharType="separate"/>
      </w:r>
      <w:r>
        <w:rPr>
          <w:rFonts w:hint="eastAsia" w:ascii="宋体" w:hAnsi="宋体" w:eastAsia="宋体" w:cs="宋体"/>
          <w:szCs w:val="21"/>
        </w:rPr>
        <w:t>5.1 开标时间和地点</w:t>
      </w:r>
      <w:r>
        <w:tab/>
      </w:r>
      <w:r>
        <w:fldChar w:fldCharType="begin"/>
      </w:r>
      <w:r>
        <w:instrText xml:space="preserve"> PAGEREF _Toc1303 \h </w:instrText>
      </w:r>
      <w:r>
        <w:fldChar w:fldCharType="separate"/>
      </w:r>
      <w:r>
        <w:t>29</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_Toc7468 </w:instrText>
      </w:r>
      <w:r>
        <w:rPr>
          <w:rFonts w:hint="eastAsia" w:ascii="宋体" w:hAnsi="宋体" w:eastAsia="宋体" w:cs="宋体"/>
          <w:bCs/>
          <w:szCs w:val="21"/>
          <w:lang w:val="zh-CN"/>
        </w:rPr>
        <w:fldChar w:fldCharType="separate"/>
      </w:r>
      <w:r>
        <w:rPr>
          <w:rFonts w:hint="eastAsia" w:ascii="宋体" w:hAnsi="宋体" w:eastAsia="宋体" w:cs="宋体"/>
          <w:szCs w:val="21"/>
        </w:rPr>
        <w:t>5.2开标程序</w:t>
      </w:r>
      <w:r>
        <w:tab/>
      </w:r>
      <w:r>
        <w:fldChar w:fldCharType="begin"/>
      </w:r>
      <w:r>
        <w:instrText xml:space="preserve"> PAGEREF _Toc7468 \h </w:instrText>
      </w:r>
      <w:r>
        <w:fldChar w:fldCharType="separate"/>
      </w:r>
      <w:r>
        <w:t>29</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_Toc3153 </w:instrText>
      </w:r>
      <w:r>
        <w:rPr>
          <w:rFonts w:hint="eastAsia" w:ascii="宋体" w:hAnsi="宋体" w:eastAsia="宋体" w:cs="宋体"/>
          <w:bCs/>
          <w:szCs w:val="21"/>
          <w:lang w:val="zh-CN"/>
        </w:rPr>
        <w:fldChar w:fldCharType="separate"/>
      </w:r>
      <w:r>
        <w:rPr>
          <w:rFonts w:hint="eastAsia" w:ascii="宋体" w:hAnsi="宋体" w:eastAsia="宋体" w:cs="宋体"/>
          <w:szCs w:val="21"/>
        </w:rPr>
        <w:t>5.3 开标异议</w:t>
      </w:r>
      <w:r>
        <w:tab/>
      </w:r>
      <w:r>
        <w:fldChar w:fldCharType="begin"/>
      </w:r>
      <w:r>
        <w:instrText xml:space="preserve"> PAGEREF _Toc3153 \h </w:instrText>
      </w:r>
      <w:r>
        <w:fldChar w:fldCharType="separate"/>
      </w:r>
      <w:r>
        <w:t>30</w:t>
      </w:r>
      <w:r>
        <w:fldChar w:fldCharType="end"/>
      </w:r>
      <w:r>
        <w:rPr>
          <w:rFonts w:hint="eastAsia" w:ascii="宋体" w:hAnsi="宋体" w:eastAsia="宋体" w:cs="宋体"/>
          <w:bCs/>
          <w:color w:val="auto"/>
          <w:szCs w:val="21"/>
          <w:lang w:val="zh-CN"/>
        </w:rPr>
        <w:fldChar w:fldCharType="end"/>
      </w:r>
    </w:p>
    <w:p>
      <w:pPr>
        <w:pStyle w:val="28"/>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_Toc23141 </w:instrText>
      </w:r>
      <w:r>
        <w:rPr>
          <w:rFonts w:hint="eastAsia" w:ascii="宋体" w:hAnsi="宋体" w:eastAsia="宋体" w:cs="宋体"/>
          <w:bCs/>
          <w:szCs w:val="21"/>
          <w:lang w:val="zh-CN"/>
        </w:rPr>
        <w:fldChar w:fldCharType="separate"/>
      </w:r>
      <w:r>
        <w:rPr>
          <w:rFonts w:hint="eastAsia" w:ascii="宋体" w:hAnsi="宋体" w:eastAsia="宋体" w:cs="宋体"/>
          <w:szCs w:val="28"/>
        </w:rPr>
        <w:t>6. 评标</w:t>
      </w:r>
      <w:r>
        <w:tab/>
      </w:r>
      <w:r>
        <w:fldChar w:fldCharType="begin"/>
      </w:r>
      <w:r>
        <w:instrText xml:space="preserve"> PAGEREF _Toc23141 \h </w:instrText>
      </w:r>
      <w:r>
        <w:fldChar w:fldCharType="separate"/>
      </w:r>
      <w:r>
        <w:t>30</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_Toc6291 </w:instrText>
      </w:r>
      <w:r>
        <w:rPr>
          <w:rFonts w:hint="eastAsia" w:ascii="宋体" w:hAnsi="宋体" w:eastAsia="宋体" w:cs="宋体"/>
          <w:bCs/>
          <w:szCs w:val="21"/>
          <w:lang w:val="zh-CN"/>
        </w:rPr>
        <w:fldChar w:fldCharType="separate"/>
      </w:r>
      <w:r>
        <w:rPr>
          <w:rFonts w:hint="eastAsia" w:ascii="宋体" w:hAnsi="宋体" w:eastAsia="宋体" w:cs="宋体"/>
          <w:szCs w:val="21"/>
        </w:rPr>
        <w:t>6.1 评标委员会</w:t>
      </w:r>
      <w:r>
        <w:tab/>
      </w:r>
      <w:r>
        <w:fldChar w:fldCharType="begin"/>
      </w:r>
      <w:r>
        <w:instrText xml:space="preserve"> PAGEREF _Toc6291 \h </w:instrText>
      </w:r>
      <w:r>
        <w:fldChar w:fldCharType="separate"/>
      </w:r>
      <w:r>
        <w:t>30</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_Toc13307 </w:instrText>
      </w:r>
      <w:r>
        <w:rPr>
          <w:rFonts w:hint="eastAsia" w:ascii="宋体" w:hAnsi="宋体" w:eastAsia="宋体" w:cs="宋体"/>
          <w:bCs/>
          <w:szCs w:val="21"/>
          <w:lang w:val="zh-CN"/>
        </w:rPr>
        <w:fldChar w:fldCharType="separate"/>
      </w:r>
      <w:r>
        <w:rPr>
          <w:rFonts w:hint="eastAsia" w:ascii="宋体" w:hAnsi="宋体" w:eastAsia="宋体" w:cs="宋体"/>
          <w:szCs w:val="21"/>
        </w:rPr>
        <w:t>6.2 评标原则</w:t>
      </w:r>
      <w:r>
        <w:tab/>
      </w:r>
      <w:r>
        <w:fldChar w:fldCharType="begin"/>
      </w:r>
      <w:r>
        <w:instrText xml:space="preserve"> PAGEREF _Toc13307 \h </w:instrText>
      </w:r>
      <w:r>
        <w:fldChar w:fldCharType="separate"/>
      </w:r>
      <w:r>
        <w:t>30</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_Toc12892 </w:instrText>
      </w:r>
      <w:r>
        <w:rPr>
          <w:rFonts w:hint="eastAsia" w:ascii="宋体" w:hAnsi="宋体" w:eastAsia="宋体" w:cs="宋体"/>
          <w:bCs/>
          <w:szCs w:val="21"/>
          <w:lang w:val="zh-CN"/>
        </w:rPr>
        <w:fldChar w:fldCharType="separate"/>
      </w:r>
      <w:r>
        <w:rPr>
          <w:rFonts w:hint="eastAsia" w:ascii="宋体" w:hAnsi="宋体" w:eastAsia="宋体" w:cs="宋体"/>
          <w:szCs w:val="21"/>
        </w:rPr>
        <w:t>6.3 评标</w:t>
      </w:r>
      <w:r>
        <w:tab/>
      </w:r>
      <w:r>
        <w:fldChar w:fldCharType="begin"/>
      </w:r>
      <w:r>
        <w:instrText xml:space="preserve"> PAGEREF _Toc12892 \h </w:instrText>
      </w:r>
      <w:r>
        <w:fldChar w:fldCharType="separate"/>
      </w:r>
      <w:r>
        <w:t>30</w:t>
      </w:r>
      <w:r>
        <w:fldChar w:fldCharType="end"/>
      </w:r>
      <w:r>
        <w:rPr>
          <w:rFonts w:hint="eastAsia" w:ascii="宋体" w:hAnsi="宋体" w:eastAsia="宋体" w:cs="宋体"/>
          <w:bCs/>
          <w:color w:val="auto"/>
          <w:szCs w:val="21"/>
          <w:lang w:val="zh-CN"/>
        </w:rPr>
        <w:fldChar w:fldCharType="end"/>
      </w:r>
    </w:p>
    <w:p>
      <w:pPr>
        <w:pStyle w:val="28"/>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_Toc3611 </w:instrText>
      </w:r>
      <w:r>
        <w:rPr>
          <w:rFonts w:hint="eastAsia" w:ascii="宋体" w:hAnsi="宋体" w:eastAsia="宋体" w:cs="宋体"/>
          <w:bCs/>
          <w:szCs w:val="21"/>
          <w:lang w:val="zh-CN"/>
        </w:rPr>
        <w:fldChar w:fldCharType="separate"/>
      </w:r>
      <w:r>
        <w:rPr>
          <w:rFonts w:hint="eastAsia" w:ascii="宋体" w:hAnsi="宋体" w:eastAsia="宋体" w:cs="宋体"/>
          <w:szCs w:val="28"/>
        </w:rPr>
        <w:t>7. 合同授予</w:t>
      </w:r>
      <w:r>
        <w:tab/>
      </w:r>
      <w:r>
        <w:fldChar w:fldCharType="begin"/>
      </w:r>
      <w:r>
        <w:instrText xml:space="preserve"> PAGEREF _Toc3611 \h </w:instrText>
      </w:r>
      <w:r>
        <w:fldChar w:fldCharType="separate"/>
      </w:r>
      <w:r>
        <w:t>31</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_Toc23595 </w:instrText>
      </w:r>
      <w:r>
        <w:rPr>
          <w:rFonts w:hint="eastAsia" w:ascii="宋体" w:hAnsi="宋体" w:eastAsia="宋体" w:cs="宋体"/>
          <w:bCs/>
          <w:szCs w:val="21"/>
          <w:lang w:val="zh-CN"/>
        </w:rPr>
        <w:fldChar w:fldCharType="separate"/>
      </w:r>
      <w:r>
        <w:rPr>
          <w:rFonts w:hint="eastAsia" w:ascii="宋体" w:hAnsi="宋体" w:eastAsia="宋体" w:cs="宋体"/>
          <w:szCs w:val="21"/>
        </w:rPr>
        <w:t>7.1 中标候选人公示</w:t>
      </w:r>
      <w:r>
        <w:tab/>
      </w:r>
      <w:r>
        <w:fldChar w:fldCharType="begin"/>
      </w:r>
      <w:r>
        <w:instrText xml:space="preserve"> PAGEREF _Toc23595 \h </w:instrText>
      </w:r>
      <w:r>
        <w:fldChar w:fldCharType="separate"/>
      </w:r>
      <w:r>
        <w:t>31</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_Toc23619 </w:instrText>
      </w:r>
      <w:r>
        <w:rPr>
          <w:rFonts w:hint="eastAsia" w:ascii="宋体" w:hAnsi="宋体" w:eastAsia="宋体" w:cs="宋体"/>
          <w:bCs/>
          <w:szCs w:val="21"/>
          <w:lang w:val="zh-CN"/>
        </w:rPr>
        <w:fldChar w:fldCharType="separate"/>
      </w:r>
      <w:r>
        <w:rPr>
          <w:rFonts w:hint="eastAsia" w:ascii="宋体" w:hAnsi="宋体" w:eastAsia="宋体" w:cs="宋体"/>
          <w:szCs w:val="21"/>
        </w:rPr>
        <w:t>7.2 评标结果异议</w:t>
      </w:r>
      <w:r>
        <w:tab/>
      </w:r>
      <w:r>
        <w:fldChar w:fldCharType="begin"/>
      </w:r>
      <w:r>
        <w:instrText xml:space="preserve"> PAGEREF _Toc23619 \h </w:instrText>
      </w:r>
      <w:r>
        <w:fldChar w:fldCharType="separate"/>
      </w:r>
      <w:r>
        <w:t>31</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_Toc12949 </w:instrText>
      </w:r>
      <w:r>
        <w:rPr>
          <w:rFonts w:hint="eastAsia" w:ascii="宋体" w:hAnsi="宋体" w:eastAsia="宋体" w:cs="宋体"/>
          <w:bCs/>
          <w:szCs w:val="21"/>
          <w:lang w:val="zh-CN"/>
        </w:rPr>
        <w:fldChar w:fldCharType="separate"/>
      </w:r>
      <w:r>
        <w:rPr>
          <w:rFonts w:hint="eastAsia" w:ascii="宋体" w:hAnsi="宋体" w:eastAsia="宋体" w:cs="宋体"/>
          <w:szCs w:val="21"/>
        </w:rPr>
        <w:t>7.3 中标候选人履约能力审查</w:t>
      </w:r>
      <w:r>
        <w:tab/>
      </w:r>
      <w:r>
        <w:fldChar w:fldCharType="begin"/>
      </w:r>
      <w:r>
        <w:instrText xml:space="preserve"> PAGEREF _Toc12949 \h </w:instrText>
      </w:r>
      <w:r>
        <w:fldChar w:fldCharType="separate"/>
      </w:r>
      <w:r>
        <w:t>31</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_Toc11131 </w:instrText>
      </w:r>
      <w:r>
        <w:rPr>
          <w:rFonts w:hint="eastAsia" w:ascii="宋体" w:hAnsi="宋体" w:eastAsia="宋体" w:cs="宋体"/>
          <w:bCs/>
          <w:szCs w:val="21"/>
          <w:lang w:val="zh-CN"/>
        </w:rPr>
        <w:fldChar w:fldCharType="separate"/>
      </w:r>
      <w:r>
        <w:rPr>
          <w:rFonts w:hint="eastAsia" w:ascii="宋体" w:hAnsi="宋体" w:eastAsia="宋体" w:cs="宋体"/>
          <w:szCs w:val="21"/>
        </w:rPr>
        <w:t>7.4 定标</w:t>
      </w:r>
      <w:r>
        <w:tab/>
      </w:r>
      <w:r>
        <w:fldChar w:fldCharType="begin"/>
      </w:r>
      <w:r>
        <w:instrText xml:space="preserve"> PAGEREF _Toc11131 \h </w:instrText>
      </w:r>
      <w:r>
        <w:fldChar w:fldCharType="separate"/>
      </w:r>
      <w:r>
        <w:t>31</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_Toc3623 </w:instrText>
      </w:r>
      <w:r>
        <w:rPr>
          <w:rFonts w:hint="eastAsia" w:ascii="宋体" w:hAnsi="宋体" w:eastAsia="宋体" w:cs="宋体"/>
          <w:bCs/>
          <w:szCs w:val="21"/>
          <w:lang w:val="zh-CN"/>
        </w:rPr>
        <w:fldChar w:fldCharType="separate"/>
      </w:r>
      <w:r>
        <w:rPr>
          <w:rFonts w:hint="eastAsia" w:ascii="宋体" w:hAnsi="宋体" w:eastAsia="宋体" w:cs="宋体"/>
          <w:szCs w:val="21"/>
        </w:rPr>
        <w:t>7.5 中标通知</w:t>
      </w:r>
      <w:r>
        <w:tab/>
      </w:r>
      <w:r>
        <w:fldChar w:fldCharType="begin"/>
      </w:r>
      <w:r>
        <w:instrText xml:space="preserve"> PAGEREF _Toc3623 \h </w:instrText>
      </w:r>
      <w:r>
        <w:fldChar w:fldCharType="separate"/>
      </w:r>
      <w:r>
        <w:t>31</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_Toc31546 </w:instrText>
      </w:r>
      <w:r>
        <w:rPr>
          <w:rFonts w:hint="eastAsia" w:ascii="宋体" w:hAnsi="宋体" w:eastAsia="宋体" w:cs="宋体"/>
          <w:bCs/>
          <w:szCs w:val="21"/>
          <w:lang w:val="zh-CN"/>
        </w:rPr>
        <w:fldChar w:fldCharType="separate"/>
      </w:r>
      <w:r>
        <w:rPr>
          <w:rFonts w:hint="eastAsia" w:ascii="宋体" w:hAnsi="宋体" w:eastAsia="宋体" w:cs="宋体"/>
          <w:szCs w:val="21"/>
        </w:rPr>
        <w:t>7.6 中标结果公告</w:t>
      </w:r>
      <w:r>
        <w:tab/>
      </w:r>
      <w:r>
        <w:fldChar w:fldCharType="begin"/>
      </w:r>
      <w:r>
        <w:instrText xml:space="preserve"> PAGEREF _Toc31546 \h </w:instrText>
      </w:r>
      <w:r>
        <w:fldChar w:fldCharType="separate"/>
      </w:r>
      <w:r>
        <w:t>31</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_Toc15660 </w:instrText>
      </w:r>
      <w:r>
        <w:rPr>
          <w:rFonts w:hint="eastAsia" w:ascii="宋体" w:hAnsi="宋体" w:eastAsia="宋体" w:cs="宋体"/>
          <w:bCs/>
          <w:szCs w:val="21"/>
          <w:lang w:val="zh-CN"/>
        </w:rPr>
        <w:fldChar w:fldCharType="separate"/>
      </w:r>
      <w:r>
        <w:rPr>
          <w:rFonts w:hint="eastAsia" w:ascii="宋体" w:hAnsi="宋体" w:eastAsia="宋体" w:cs="宋体"/>
          <w:szCs w:val="21"/>
        </w:rPr>
        <w:t>7.7 履约保证金</w:t>
      </w:r>
      <w:r>
        <w:tab/>
      </w:r>
      <w:r>
        <w:fldChar w:fldCharType="begin"/>
      </w:r>
      <w:r>
        <w:instrText xml:space="preserve"> PAGEREF _Toc15660 \h </w:instrText>
      </w:r>
      <w:r>
        <w:fldChar w:fldCharType="separate"/>
      </w:r>
      <w:r>
        <w:t>31</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_Toc17031 </w:instrText>
      </w:r>
      <w:r>
        <w:rPr>
          <w:rFonts w:hint="eastAsia" w:ascii="宋体" w:hAnsi="宋体" w:eastAsia="宋体" w:cs="宋体"/>
          <w:bCs/>
          <w:szCs w:val="21"/>
          <w:lang w:val="zh-CN"/>
        </w:rPr>
        <w:fldChar w:fldCharType="separate"/>
      </w:r>
      <w:r>
        <w:rPr>
          <w:rFonts w:hint="eastAsia" w:ascii="宋体" w:hAnsi="宋体" w:eastAsia="宋体" w:cs="宋体"/>
          <w:szCs w:val="21"/>
        </w:rPr>
        <w:t>7.8 签订合同</w:t>
      </w:r>
      <w:r>
        <w:tab/>
      </w:r>
      <w:r>
        <w:fldChar w:fldCharType="begin"/>
      </w:r>
      <w:r>
        <w:instrText xml:space="preserve"> PAGEREF _Toc17031 \h </w:instrText>
      </w:r>
      <w:r>
        <w:fldChar w:fldCharType="separate"/>
      </w:r>
      <w:r>
        <w:t>32</w:t>
      </w:r>
      <w:r>
        <w:fldChar w:fldCharType="end"/>
      </w:r>
      <w:r>
        <w:rPr>
          <w:rFonts w:hint="eastAsia" w:ascii="宋体" w:hAnsi="宋体" w:eastAsia="宋体" w:cs="宋体"/>
          <w:bCs/>
          <w:color w:val="auto"/>
          <w:szCs w:val="21"/>
          <w:lang w:val="zh-CN"/>
        </w:rPr>
        <w:fldChar w:fldCharType="end"/>
      </w:r>
    </w:p>
    <w:p>
      <w:pPr>
        <w:pStyle w:val="28"/>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_Toc23759 </w:instrText>
      </w:r>
      <w:r>
        <w:rPr>
          <w:rFonts w:hint="eastAsia" w:ascii="宋体" w:hAnsi="宋体" w:eastAsia="宋体" w:cs="宋体"/>
          <w:bCs/>
          <w:szCs w:val="21"/>
          <w:lang w:val="zh-CN"/>
        </w:rPr>
        <w:fldChar w:fldCharType="separate"/>
      </w:r>
      <w:r>
        <w:rPr>
          <w:rFonts w:hint="eastAsia" w:ascii="宋体" w:hAnsi="宋体" w:eastAsia="宋体" w:cs="宋体"/>
          <w:szCs w:val="28"/>
        </w:rPr>
        <w:t>8. 纪律和监督</w:t>
      </w:r>
      <w:r>
        <w:tab/>
      </w:r>
      <w:r>
        <w:fldChar w:fldCharType="begin"/>
      </w:r>
      <w:r>
        <w:instrText xml:space="preserve"> PAGEREF _Toc23759 \h </w:instrText>
      </w:r>
      <w:r>
        <w:fldChar w:fldCharType="separate"/>
      </w:r>
      <w:r>
        <w:t>32</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_Toc11037 </w:instrText>
      </w:r>
      <w:r>
        <w:rPr>
          <w:rFonts w:hint="eastAsia" w:ascii="宋体" w:hAnsi="宋体" w:eastAsia="宋体" w:cs="宋体"/>
          <w:bCs/>
          <w:szCs w:val="21"/>
          <w:lang w:val="zh-CN"/>
        </w:rPr>
        <w:fldChar w:fldCharType="separate"/>
      </w:r>
      <w:r>
        <w:rPr>
          <w:rFonts w:hint="eastAsia" w:ascii="宋体" w:hAnsi="宋体" w:eastAsia="宋体" w:cs="宋体"/>
          <w:szCs w:val="21"/>
        </w:rPr>
        <w:t>8.1 对招标人的纪律要求</w:t>
      </w:r>
      <w:r>
        <w:tab/>
      </w:r>
      <w:r>
        <w:fldChar w:fldCharType="begin"/>
      </w:r>
      <w:r>
        <w:instrText xml:space="preserve"> PAGEREF _Toc11037 \h </w:instrText>
      </w:r>
      <w:r>
        <w:fldChar w:fldCharType="separate"/>
      </w:r>
      <w:r>
        <w:t>32</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_Toc21558 </w:instrText>
      </w:r>
      <w:r>
        <w:rPr>
          <w:rFonts w:hint="eastAsia" w:ascii="宋体" w:hAnsi="宋体" w:eastAsia="宋体" w:cs="宋体"/>
          <w:bCs/>
          <w:szCs w:val="21"/>
          <w:lang w:val="zh-CN"/>
        </w:rPr>
        <w:fldChar w:fldCharType="separate"/>
      </w:r>
      <w:r>
        <w:rPr>
          <w:rFonts w:hint="eastAsia" w:ascii="宋体" w:hAnsi="宋体" w:eastAsia="宋体" w:cs="宋体"/>
          <w:szCs w:val="21"/>
        </w:rPr>
        <w:t>8.2 对投标人的纪律要求</w:t>
      </w:r>
      <w:r>
        <w:tab/>
      </w:r>
      <w:r>
        <w:fldChar w:fldCharType="begin"/>
      </w:r>
      <w:r>
        <w:instrText xml:space="preserve"> PAGEREF _Toc21558 \h </w:instrText>
      </w:r>
      <w:r>
        <w:fldChar w:fldCharType="separate"/>
      </w:r>
      <w:r>
        <w:t>33</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_Toc6798 </w:instrText>
      </w:r>
      <w:r>
        <w:rPr>
          <w:rFonts w:hint="eastAsia" w:ascii="宋体" w:hAnsi="宋体" w:eastAsia="宋体" w:cs="宋体"/>
          <w:bCs/>
          <w:szCs w:val="21"/>
          <w:lang w:val="zh-CN"/>
        </w:rPr>
        <w:fldChar w:fldCharType="separate"/>
      </w:r>
      <w:r>
        <w:rPr>
          <w:rFonts w:hint="eastAsia" w:ascii="宋体" w:hAnsi="宋体" w:eastAsia="宋体" w:cs="宋体"/>
          <w:szCs w:val="21"/>
        </w:rPr>
        <w:t>8.3 对评标委员会成员的纪律要求</w:t>
      </w:r>
      <w:r>
        <w:tab/>
      </w:r>
      <w:r>
        <w:fldChar w:fldCharType="begin"/>
      </w:r>
      <w:r>
        <w:instrText xml:space="preserve"> PAGEREF _Toc6798 \h </w:instrText>
      </w:r>
      <w:r>
        <w:fldChar w:fldCharType="separate"/>
      </w:r>
      <w:r>
        <w:t>33</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_Toc18824 </w:instrText>
      </w:r>
      <w:r>
        <w:rPr>
          <w:rFonts w:hint="eastAsia" w:ascii="宋体" w:hAnsi="宋体" w:eastAsia="宋体" w:cs="宋体"/>
          <w:bCs/>
          <w:szCs w:val="21"/>
          <w:lang w:val="zh-CN"/>
        </w:rPr>
        <w:fldChar w:fldCharType="separate"/>
      </w:r>
      <w:r>
        <w:rPr>
          <w:rFonts w:hint="eastAsia" w:ascii="宋体" w:hAnsi="宋体" w:eastAsia="宋体" w:cs="宋体"/>
          <w:szCs w:val="21"/>
        </w:rPr>
        <w:t>8.4 对与评标活动有关的工作人员的纪律要求</w:t>
      </w:r>
      <w:r>
        <w:tab/>
      </w:r>
      <w:r>
        <w:fldChar w:fldCharType="begin"/>
      </w:r>
      <w:r>
        <w:instrText xml:space="preserve"> PAGEREF _Toc18824 \h </w:instrText>
      </w:r>
      <w:r>
        <w:fldChar w:fldCharType="separate"/>
      </w:r>
      <w:r>
        <w:t>34</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_Toc8646 </w:instrText>
      </w:r>
      <w:r>
        <w:rPr>
          <w:rFonts w:hint="eastAsia" w:ascii="宋体" w:hAnsi="宋体" w:eastAsia="宋体" w:cs="宋体"/>
          <w:bCs/>
          <w:szCs w:val="21"/>
          <w:lang w:val="zh-CN"/>
        </w:rPr>
        <w:fldChar w:fldCharType="separate"/>
      </w:r>
      <w:r>
        <w:rPr>
          <w:rFonts w:hint="eastAsia" w:ascii="宋体" w:hAnsi="宋体" w:eastAsia="宋体" w:cs="宋体"/>
          <w:szCs w:val="21"/>
        </w:rPr>
        <w:t>8.5 投诉</w:t>
      </w:r>
      <w:r>
        <w:tab/>
      </w:r>
      <w:r>
        <w:fldChar w:fldCharType="begin"/>
      </w:r>
      <w:r>
        <w:instrText xml:space="preserve"> PAGEREF _Toc8646 \h </w:instrText>
      </w:r>
      <w:r>
        <w:fldChar w:fldCharType="separate"/>
      </w:r>
      <w:r>
        <w:t>34</w:t>
      </w:r>
      <w:r>
        <w:fldChar w:fldCharType="end"/>
      </w:r>
      <w:r>
        <w:rPr>
          <w:rFonts w:hint="eastAsia" w:ascii="宋体" w:hAnsi="宋体" w:eastAsia="宋体" w:cs="宋体"/>
          <w:bCs/>
          <w:color w:val="auto"/>
          <w:szCs w:val="21"/>
          <w:lang w:val="zh-CN"/>
        </w:rPr>
        <w:fldChar w:fldCharType="end"/>
      </w:r>
    </w:p>
    <w:p>
      <w:pPr>
        <w:pStyle w:val="28"/>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_Toc26614 </w:instrText>
      </w:r>
      <w:r>
        <w:rPr>
          <w:rFonts w:hint="eastAsia" w:ascii="宋体" w:hAnsi="宋体" w:eastAsia="宋体" w:cs="宋体"/>
          <w:bCs/>
          <w:szCs w:val="21"/>
          <w:lang w:val="zh-CN"/>
        </w:rPr>
        <w:fldChar w:fldCharType="separate"/>
      </w:r>
      <w:r>
        <w:rPr>
          <w:rFonts w:hint="eastAsia" w:ascii="宋体" w:hAnsi="宋体" w:eastAsia="宋体" w:cs="宋体"/>
          <w:szCs w:val="28"/>
        </w:rPr>
        <w:t>9. 是否采用电子招标投标</w:t>
      </w:r>
      <w:r>
        <w:tab/>
      </w:r>
      <w:r>
        <w:fldChar w:fldCharType="begin"/>
      </w:r>
      <w:r>
        <w:instrText xml:space="preserve"> PAGEREF _Toc26614 \h </w:instrText>
      </w:r>
      <w:r>
        <w:fldChar w:fldCharType="separate"/>
      </w:r>
      <w:r>
        <w:t>34</w:t>
      </w:r>
      <w:r>
        <w:fldChar w:fldCharType="end"/>
      </w:r>
      <w:r>
        <w:rPr>
          <w:rFonts w:hint="eastAsia" w:ascii="宋体" w:hAnsi="宋体" w:eastAsia="宋体" w:cs="宋体"/>
          <w:bCs/>
          <w:color w:val="auto"/>
          <w:szCs w:val="21"/>
          <w:lang w:val="zh-CN"/>
        </w:rPr>
        <w:fldChar w:fldCharType="end"/>
      </w:r>
    </w:p>
    <w:p>
      <w:pPr>
        <w:pStyle w:val="28"/>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_Toc27995 </w:instrText>
      </w:r>
      <w:r>
        <w:rPr>
          <w:rFonts w:hint="eastAsia" w:ascii="宋体" w:hAnsi="宋体" w:eastAsia="宋体" w:cs="宋体"/>
          <w:bCs/>
          <w:szCs w:val="21"/>
          <w:lang w:val="zh-CN"/>
        </w:rPr>
        <w:fldChar w:fldCharType="separate"/>
      </w:r>
      <w:r>
        <w:rPr>
          <w:rFonts w:hint="eastAsia" w:ascii="宋体" w:hAnsi="宋体" w:eastAsia="宋体" w:cs="宋体"/>
          <w:szCs w:val="28"/>
        </w:rPr>
        <w:t>10. 需要补充的其他内容</w:t>
      </w:r>
      <w:r>
        <w:tab/>
      </w:r>
      <w:r>
        <w:fldChar w:fldCharType="begin"/>
      </w:r>
      <w:r>
        <w:instrText xml:space="preserve"> PAGEREF _Toc27995 \h </w:instrText>
      </w:r>
      <w:r>
        <w:fldChar w:fldCharType="separate"/>
      </w:r>
      <w:r>
        <w:t>34</w:t>
      </w:r>
      <w:r>
        <w:fldChar w:fldCharType="end"/>
      </w:r>
      <w:r>
        <w:rPr>
          <w:rFonts w:hint="eastAsia" w:ascii="宋体" w:hAnsi="宋体" w:eastAsia="宋体" w:cs="宋体"/>
          <w:bCs/>
          <w:color w:val="auto"/>
          <w:szCs w:val="21"/>
          <w:lang w:val="zh-CN"/>
        </w:rPr>
        <w:fldChar w:fldCharType="end"/>
      </w:r>
    </w:p>
    <w:p>
      <w:pPr>
        <w:pStyle w:val="24"/>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_Toc18241 </w:instrText>
      </w:r>
      <w:r>
        <w:rPr>
          <w:rFonts w:hint="eastAsia" w:ascii="宋体" w:hAnsi="宋体" w:eastAsia="宋体" w:cs="宋体"/>
          <w:bCs/>
          <w:szCs w:val="21"/>
          <w:lang w:val="zh-CN"/>
        </w:rPr>
        <w:fldChar w:fldCharType="separate"/>
      </w:r>
      <w:r>
        <w:rPr>
          <w:rFonts w:hint="eastAsia" w:ascii="宋体" w:hAnsi="宋体" w:eastAsia="宋体" w:cs="宋体"/>
        </w:rPr>
        <w:t>第三章  评标办法（综合评估法）</w:t>
      </w:r>
      <w:r>
        <w:tab/>
      </w:r>
      <w:r>
        <w:fldChar w:fldCharType="begin"/>
      </w:r>
      <w:r>
        <w:instrText xml:space="preserve"> PAGEREF _Toc18241 \h </w:instrText>
      </w:r>
      <w:r>
        <w:fldChar w:fldCharType="separate"/>
      </w:r>
      <w:r>
        <w:t>40</w:t>
      </w:r>
      <w:r>
        <w:fldChar w:fldCharType="end"/>
      </w:r>
      <w:r>
        <w:rPr>
          <w:rFonts w:hint="eastAsia" w:ascii="宋体" w:hAnsi="宋体" w:eastAsia="宋体" w:cs="宋体"/>
          <w:bCs/>
          <w:color w:val="auto"/>
          <w:szCs w:val="21"/>
          <w:lang w:val="zh-CN"/>
        </w:rPr>
        <w:fldChar w:fldCharType="end"/>
      </w:r>
    </w:p>
    <w:p>
      <w:pPr>
        <w:pStyle w:val="28"/>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_Toc25985 </w:instrText>
      </w:r>
      <w:r>
        <w:rPr>
          <w:rFonts w:hint="eastAsia" w:ascii="宋体" w:hAnsi="宋体" w:eastAsia="宋体" w:cs="宋体"/>
          <w:bCs/>
          <w:szCs w:val="21"/>
          <w:lang w:val="zh-CN"/>
        </w:rPr>
        <w:fldChar w:fldCharType="separate"/>
      </w:r>
      <w:r>
        <w:rPr>
          <w:rFonts w:hint="eastAsia" w:ascii="宋体" w:hAnsi="宋体" w:eastAsia="宋体" w:cs="宋体"/>
          <w:bCs w:val="0"/>
          <w:szCs w:val="28"/>
        </w:rPr>
        <w:t>评标办法前附表</w:t>
      </w:r>
      <w:r>
        <w:tab/>
      </w:r>
      <w:r>
        <w:fldChar w:fldCharType="begin"/>
      </w:r>
      <w:r>
        <w:instrText xml:space="preserve"> PAGEREF _Toc25985 \h </w:instrText>
      </w:r>
      <w:r>
        <w:fldChar w:fldCharType="separate"/>
      </w:r>
      <w:r>
        <w:t>40</w:t>
      </w:r>
      <w:r>
        <w:fldChar w:fldCharType="end"/>
      </w:r>
      <w:r>
        <w:rPr>
          <w:rFonts w:hint="eastAsia" w:ascii="宋体" w:hAnsi="宋体" w:eastAsia="宋体" w:cs="宋体"/>
          <w:bCs/>
          <w:color w:val="auto"/>
          <w:szCs w:val="21"/>
          <w:lang w:val="zh-CN"/>
        </w:rPr>
        <w:fldChar w:fldCharType="end"/>
      </w:r>
    </w:p>
    <w:p>
      <w:pPr>
        <w:pStyle w:val="28"/>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_Toc2139 </w:instrText>
      </w:r>
      <w:r>
        <w:rPr>
          <w:rFonts w:hint="eastAsia" w:ascii="宋体" w:hAnsi="宋体" w:eastAsia="宋体" w:cs="宋体"/>
          <w:bCs/>
          <w:szCs w:val="21"/>
          <w:lang w:val="zh-CN"/>
        </w:rPr>
        <w:fldChar w:fldCharType="separate"/>
      </w:r>
      <w:r>
        <w:rPr>
          <w:rFonts w:hint="eastAsia" w:ascii="宋体" w:hAnsi="宋体" w:eastAsia="宋体" w:cs="宋体"/>
          <w:szCs w:val="28"/>
        </w:rPr>
        <w:t>1. 评标方法</w:t>
      </w:r>
      <w:r>
        <w:tab/>
      </w:r>
      <w:r>
        <w:fldChar w:fldCharType="begin"/>
      </w:r>
      <w:r>
        <w:instrText xml:space="preserve"> PAGEREF _Toc2139 \h </w:instrText>
      </w:r>
      <w:r>
        <w:fldChar w:fldCharType="separate"/>
      </w:r>
      <w:r>
        <w:t>46</w:t>
      </w:r>
      <w:r>
        <w:fldChar w:fldCharType="end"/>
      </w:r>
      <w:r>
        <w:rPr>
          <w:rFonts w:hint="eastAsia" w:ascii="宋体" w:hAnsi="宋体" w:eastAsia="宋体" w:cs="宋体"/>
          <w:bCs/>
          <w:color w:val="auto"/>
          <w:szCs w:val="21"/>
          <w:lang w:val="zh-CN"/>
        </w:rPr>
        <w:fldChar w:fldCharType="end"/>
      </w:r>
    </w:p>
    <w:p>
      <w:pPr>
        <w:pStyle w:val="28"/>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_Toc25260 </w:instrText>
      </w:r>
      <w:r>
        <w:rPr>
          <w:rFonts w:hint="eastAsia" w:ascii="宋体" w:hAnsi="宋体" w:eastAsia="宋体" w:cs="宋体"/>
          <w:bCs/>
          <w:szCs w:val="21"/>
          <w:lang w:val="zh-CN"/>
        </w:rPr>
        <w:fldChar w:fldCharType="separate"/>
      </w:r>
      <w:r>
        <w:rPr>
          <w:rFonts w:hint="eastAsia" w:ascii="宋体" w:hAnsi="宋体" w:eastAsia="宋体" w:cs="宋体"/>
          <w:szCs w:val="28"/>
        </w:rPr>
        <w:t>2. 评审标准</w:t>
      </w:r>
      <w:r>
        <w:tab/>
      </w:r>
      <w:r>
        <w:fldChar w:fldCharType="begin"/>
      </w:r>
      <w:r>
        <w:instrText xml:space="preserve"> PAGEREF _Toc25260 \h </w:instrText>
      </w:r>
      <w:r>
        <w:fldChar w:fldCharType="separate"/>
      </w:r>
      <w:r>
        <w:t>46</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_Toc6157 </w:instrText>
      </w:r>
      <w:r>
        <w:rPr>
          <w:rFonts w:hint="eastAsia" w:ascii="宋体" w:hAnsi="宋体" w:eastAsia="宋体" w:cs="宋体"/>
          <w:bCs/>
          <w:szCs w:val="21"/>
          <w:lang w:val="zh-CN"/>
        </w:rPr>
        <w:fldChar w:fldCharType="separate"/>
      </w:r>
      <w:r>
        <w:rPr>
          <w:rFonts w:hint="eastAsia" w:ascii="宋体" w:hAnsi="宋体" w:eastAsia="宋体" w:cs="宋体"/>
          <w:szCs w:val="21"/>
        </w:rPr>
        <w:t>2.1 初步评审标准</w:t>
      </w:r>
      <w:r>
        <w:tab/>
      </w:r>
      <w:r>
        <w:fldChar w:fldCharType="begin"/>
      </w:r>
      <w:r>
        <w:instrText xml:space="preserve"> PAGEREF _Toc6157 \h </w:instrText>
      </w:r>
      <w:r>
        <w:fldChar w:fldCharType="separate"/>
      </w:r>
      <w:r>
        <w:t>46</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_Toc17436 </w:instrText>
      </w:r>
      <w:r>
        <w:rPr>
          <w:rFonts w:hint="eastAsia" w:ascii="宋体" w:hAnsi="宋体" w:eastAsia="宋体" w:cs="宋体"/>
          <w:bCs/>
          <w:szCs w:val="21"/>
          <w:lang w:val="zh-CN"/>
        </w:rPr>
        <w:fldChar w:fldCharType="separate"/>
      </w:r>
      <w:r>
        <w:rPr>
          <w:rFonts w:hint="eastAsia" w:ascii="宋体" w:hAnsi="宋体" w:eastAsia="宋体" w:cs="宋体"/>
          <w:szCs w:val="21"/>
        </w:rPr>
        <w:t>2.2 分值构成与评分标准</w:t>
      </w:r>
      <w:r>
        <w:tab/>
      </w:r>
      <w:r>
        <w:fldChar w:fldCharType="begin"/>
      </w:r>
      <w:r>
        <w:instrText xml:space="preserve"> PAGEREF _Toc17436 \h </w:instrText>
      </w:r>
      <w:r>
        <w:fldChar w:fldCharType="separate"/>
      </w:r>
      <w:r>
        <w:t>46</w:t>
      </w:r>
      <w:r>
        <w:fldChar w:fldCharType="end"/>
      </w:r>
      <w:r>
        <w:rPr>
          <w:rFonts w:hint="eastAsia" w:ascii="宋体" w:hAnsi="宋体" w:eastAsia="宋体" w:cs="宋体"/>
          <w:bCs/>
          <w:color w:val="auto"/>
          <w:szCs w:val="21"/>
          <w:lang w:val="zh-CN"/>
        </w:rPr>
        <w:fldChar w:fldCharType="end"/>
      </w:r>
    </w:p>
    <w:p>
      <w:pPr>
        <w:pStyle w:val="28"/>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_Toc20425 </w:instrText>
      </w:r>
      <w:r>
        <w:rPr>
          <w:rFonts w:hint="eastAsia" w:ascii="宋体" w:hAnsi="宋体" w:eastAsia="宋体" w:cs="宋体"/>
          <w:bCs/>
          <w:szCs w:val="21"/>
          <w:lang w:val="zh-CN"/>
        </w:rPr>
        <w:fldChar w:fldCharType="separate"/>
      </w:r>
      <w:r>
        <w:rPr>
          <w:rFonts w:hint="eastAsia" w:ascii="宋体" w:hAnsi="宋体" w:eastAsia="宋体" w:cs="宋体"/>
          <w:szCs w:val="28"/>
        </w:rPr>
        <w:t>3. 评标程序</w:t>
      </w:r>
      <w:r>
        <w:tab/>
      </w:r>
      <w:r>
        <w:fldChar w:fldCharType="begin"/>
      </w:r>
      <w:r>
        <w:instrText xml:space="preserve"> PAGEREF _Toc20425 \h </w:instrText>
      </w:r>
      <w:r>
        <w:fldChar w:fldCharType="separate"/>
      </w:r>
      <w:r>
        <w:t>46</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_Toc24550 </w:instrText>
      </w:r>
      <w:r>
        <w:rPr>
          <w:rFonts w:hint="eastAsia" w:ascii="宋体" w:hAnsi="宋体" w:eastAsia="宋体" w:cs="宋体"/>
          <w:bCs/>
          <w:szCs w:val="21"/>
          <w:lang w:val="zh-CN"/>
        </w:rPr>
        <w:fldChar w:fldCharType="separate"/>
      </w:r>
      <w:r>
        <w:rPr>
          <w:rFonts w:hint="eastAsia" w:ascii="宋体" w:hAnsi="宋体" w:eastAsia="宋体" w:cs="宋体"/>
          <w:szCs w:val="21"/>
        </w:rPr>
        <w:t>3.1 初步评审</w:t>
      </w:r>
      <w:r>
        <w:tab/>
      </w:r>
      <w:r>
        <w:fldChar w:fldCharType="begin"/>
      </w:r>
      <w:r>
        <w:instrText xml:space="preserve"> PAGEREF _Toc24550 \h </w:instrText>
      </w:r>
      <w:r>
        <w:fldChar w:fldCharType="separate"/>
      </w:r>
      <w:r>
        <w:t>46</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_Toc11793 </w:instrText>
      </w:r>
      <w:r>
        <w:rPr>
          <w:rFonts w:hint="eastAsia" w:ascii="宋体" w:hAnsi="宋体" w:eastAsia="宋体" w:cs="宋体"/>
          <w:bCs/>
          <w:szCs w:val="21"/>
          <w:lang w:val="zh-CN"/>
        </w:rPr>
        <w:fldChar w:fldCharType="separate"/>
      </w:r>
      <w:r>
        <w:rPr>
          <w:rFonts w:hint="eastAsia" w:ascii="宋体" w:hAnsi="宋体" w:eastAsia="宋体" w:cs="宋体"/>
          <w:szCs w:val="21"/>
        </w:rPr>
        <w:t>3.2 详细评审</w:t>
      </w:r>
      <w:r>
        <w:tab/>
      </w:r>
      <w:r>
        <w:fldChar w:fldCharType="begin"/>
      </w:r>
      <w:r>
        <w:instrText xml:space="preserve"> PAGEREF _Toc11793 \h </w:instrText>
      </w:r>
      <w:r>
        <w:fldChar w:fldCharType="separate"/>
      </w:r>
      <w:r>
        <w:t>47</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_Toc16445 </w:instrText>
      </w:r>
      <w:r>
        <w:rPr>
          <w:rFonts w:hint="eastAsia" w:ascii="宋体" w:hAnsi="宋体" w:eastAsia="宋体" w:cs="宋体"/>
          <w:bCs/>
          <w:szCs w:val="21"/>
          <w:lang w:val="zh-CN"/>
        </w:rPr>
        <w:fldChar w:fldCharType="separate"/>
      </w:r>
      <w:r>
        <w:rPr>
          <w:rFonts w:hint="eastAsia" w:ascii="宋体" w:hAnsi="宋体" w:eastAsia="宋体" w:cs="宋体"/>
          <w:szCs w:val="21"/>
        </w:rPr>
        <w:t>3.3 投标文件的澄清和补正</w:t>
      </w:r>
      <w:r>
        <w:tab/>
      </w:r>
      <w:r>
        <w:fldChar w:fldCharType="begin"/>
      </w:r>
      <w:r>
        <w:instrText xml:space="preserve"> PAGEREF _Toc16445 \h </w:instrText>
      </w:r>
      <w:r>
        <w:fldChar w:fldCharType="separate"/>
      </w:r>
      <w:r>
        <w:t>47</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_Toc27421 </w:instrText>
      </w:r>
      <w:r>
        <w:rPr>
          <w:rFonts w:hint="eastAsia" w:ascii="宋体" w:hAnsi="宋体" w:eastAsia="宋体" w:cs="宋体"/>
          <w:bCs/>
          <w:szCs w:val="21"/>
          <w:lang w:val="zh-CN"/>
        </w:rPr>
        <w:fldChar w:fldCharType="separate"/>
      </w:r>
      <w:r>
        <w:rPr>
          <w:rFonts w:hint="eastAsia" w:ascii="宋体" w:hAnsi="宋体" w:eastAsia="宋体" w:cs="宋体"/>
          <w:szCs w:val="21"/>
        </w:rPr>
        <w:t>3.4 评标结果</w:t>
      </w:r>
      <w:r>
        <w:tab/>
      </w:r>
      <w:r>
        <w:fldChar w:fldCharType="begin"/>
      </w:r>
      <w:r>
        <w:instrText xml:space="preserve"> PAGEREF _Toc27421 \h </w:instrText>
      </w:r>
      <w:r>
        <w:fldChar w:fldCharType="separate"/>
      </w:r>
      <w:r>
        <w:t>47</w:t>
      </w:r>
      <w:r>
        <w:fldChar w:fldCharType="end"/>
      </w:r>
      <w:r>
        <w:rPr>
          <w:rFonts w:hint="eastAsia" w:ascii="宋体" w:hAnsi="宋体" w:eastAsia="宋体" w:cs="宋体"/>
          <w:bCs/>
          <w:color w:val="auto"/>
          <w:szCs w:val="21"/>
          <w:lang w:val="zh-CN"/>
        </w:rPr>
        <w:fldChar w:fldCharType="end"/>
      </w:r>
    </w:p>
    <w:p>
      <w:pPr>
        <w:pStyle w:val="24"/>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_Toc6 </w:instrText>
      </w:r>
      <w:r>
        <w:rPr>
          <w:rFonts w:hint="eastAsia" w:ascii="宋体" w:hAnsi="宋体" w:eastAsia="宋体" w:cs="宋体"/>
          <w:bCs/>
          <w:szCs w:val="21"/>
          <w:lang w:val="zh-CN"/>
        </w:rPr>
        <w:fldChar w:fldCharType="separate"/>
      </w:r>
      <w:r>
        <w:rPr>
          <w:rFonts w:hint="eastAsia" w:ascii="宋体" w:hAnsi="宋体" w:eastAsia="宋体" w:cs="宋体"/>
          <w:bCs w:val="0"/>
          <w:snapToGrid w:val="0"/>
        </w:rPr>
        <w:t>第四章  合同条款及格式</w:t>
      </w:r>
      <w:r>
        <w:tab/>
      </w:r>
      <w:r>
        <w:fldChar w:fldCharType="begin"/>
      </w:r>
      <w:r>
        <w:instrText xml:space="preserve"> PAGEREF _Toc6 \h </w:instrText>
      </w:r>
      <w:r>
        <w:fldChar w:fldCharType="separate"/>
      </w:r>
      <w:r>
        <w:t>51</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_Toc26872 </w:instrText>
      </w:r>
      <w:r>
        <w:rPr>
          <w:rFonts w:hint="eastAsia" w:ascii="宋体" w:hAnsi="宋体" w:eastAsia="宋体" w:cs="宋体"/>
          <w:bCs/>
          <w:szCs w:val="21"/>
          <w:lang w:val="zh-CN"/>
        </w:rPr>
        <w:fldChar w:fldCharType="separate"/>
      </w:r>
      <w:r>
        <w:rPr>
          <w:rFonts w:hint="eastAsia" w:ascii="宋体" w:hAnsi="宋体" w:eastAsia="宋体" w:cs="宋体"/>
          <w:szCs w:val="44"/>
        </w:rPr>
        <w:t>第一部分 合同协议书</w:t>
      </w:r>
      <w:r>
        <w:tab/>
      </w:r>
      <w:r>
        <w:fldChar w:fldCharType="begin"/>
      </w:r>
      <w:r>
        <w:instrText xml:space="preserve"> PAGEREF _Toc26872 \h </w:instrText>
      </w:r>
      <w:r>
        <w:fldChar w:fldCharType="separate"/>
      </w:r>
      <w:r>
        <w:t>55</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_Toc25323 </w:instrText>
      </w:r>
      <w:r>
        <w:rPr>
          <w:rFonts w:hint="eastAsia" w:ascii="宋体" w:hAnsi="宋体" w:eastAsia="宋体" w:cs="宋体"/>
          <w:bCs/>
          <w:szCs w:val="21"/>
          <w:lang w:val="zh-CN"/>
        </w:rPr>
        <w:fldChar w:fldCharType="separate"/>
      </w:r>
      <w:r>
        <w:rPr>
          <w:rFonts w:hint="eastAsia" w:ascii="宋体" w:hAnsi="宋体" w:eastAsia="宋体" w:cs="宋体"/>
          <w:szCs w:val="44"/>
        </w:rPr>
        <w:t>第二部分 通用合同条款</w:t>
      </w:r>
      <w:r>
        <w:tab/>
      </w:r>
      <w:r>
        <w:fldChar w:fldCharType="begin"/>
      </w:r>
      <w:r>
        <w:instrText xml:space="preserve"> PAGEREF _Toc25323 \h </w:instrText>
      </w:r>
      <w:r>
        <w:fldChar w:fldCharType="separate"/>
      </w:r>
      <w:r>
        <w:t>59</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_Toc18395 </w:instrText>
      </w:r>
      <w:r>
        <w:rPr>
          <w:rFonts w:hint="eastAsia" w:ascii="宋体" w:hAnsi="宋体" w:eastAsia="宋体" w:cs="宋体"/>
          <w:bCs/>
          <w:szCs w:val="21"/>
          <w:lang w:val="zh-CN"/>
        </w:rPr>
        <w:fldChar w:fldCharType="separate"/>
      </w:r>
      <w:r>
        <w:rPr>
          <w:rFonts w:hint="eastAsia" w:ascii="宋体" w:hAnsi="宋体" w:eastAsia="宋体" w:cs="宋体"/>
          <w:szCs w:val="44"/>
        </w:rPr>
        <w:t>第三部分 专用合同条款</w:t>
      </w:r>
      <w:r>
        <w:tab/>
      </w:r>
      <w:r>
        <w:fldChar w:fldCharType="begin"/>
      </w:r>
      <w:r>
        <w:instrText xml:space="preserve"> PAGEREF _Toc18395 \h </w:instrText>
      </w:r>
      <w:r>
        <w:fldChar w:fldCharType="separate"/>
      </w:r>
      <w:r>
        <w:t>60</w:t>
      </w:r>
      <w:r>
        <w:fldChar w:fldCharType="end"/>
      </w:r>
      <w:r>
        <w:rPr>
          <w:rFonts w:hint="eastAsia" w:ascii="宋体" w:hAnsi="宋体" w:eastAsia="宋体" w:cs="宋体"/>
          <w:bCs/>
          <w:color w:val="auto"/>
          <w:szCs w:val="21"/>
          <w:lang w:val="zh-CN"/>
        </w:rPr>
        <w:fldChar w:fldCharType="end"/>
      </w:r>
    </w:p>
    <w:p>
      <w:pPr>
        <w:pStyle w:val="24"/>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_Toc21049 </w:instrText>
      </w:r>
      <w:r>
        <w:rPr>
          <w:rFonts w:hint="eastAsia" w:ascii="宋体" w:hAnsi="宋体" w:eastAsia="宋体" w:cs="宋体"/>
          <w:bCs/>
          <w:szCs w:val="21"/>
          <w:lang w:val="zh-CN"/>
        </w:rPr>
        <w:fldChar w:fldCharType="separate"/>
      </w:r>
      <w:r>
        <w:rPr>
          <w:rFonts w:hint="eastAsia" w:ascii="宋体" w:hAnsi="宋体" w:eastAsia="宋体" w:cs="宋体"/>
          <w:bCs w:val="0"/>
        </w:rPr>
        <w:t>第五章  工程量清单</w:t>
      </w:r>
      <w:r>
        <w:tab/>
      </w:r>
      <w:r>
        <w:fldChar w:fldCharType="begin"/>
      </w:r>
      <w:r>
        <w:instrText xml:space="preserve"> PAGEREF _Toc21049 \h </w:instrText>
      </w:r>
      <w:r>
        <w:fldChar w:fldCharType="separate"/>
      </w:r>
      <w:r>
        <w:t>101</w:t>
      </w:r>
      <w:r>
        <w:fldChar w:fldCharType="end"/>
      </w:r>
      <w:r>
        <w:rPr>
          <w:rFonts w:hint="eastAsia" w:ascii="宋体" w:hAnsi="宋体" w:eastAsia="宋体" w:cs="宋体"/>
          <w:bCs/>
          <w:color w:val="auto"/>
          <w:szCs w:val="21"/>
          <w:lang w:val="zh-CN"/>
        </w:rPr>
        <w:fldChar w:fldCharType="end"/>
      </w:r>
    </w:p>
    <w:p>
      <w:pPr>
        <w:pStyle w:val="24"/>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_Toc9442 </w:instrText>
      </w:r>
      <w:r>
        <w:rPr>
          <w:rFonts w:hint="eastAsia" w:ascii="宋体" w:hAnsi="宋体" w:eastAsia="宋体" w:cs="宋体"/>
          <w:bCs/>
          <w:szCs w:val="21"/>
          <w:lang w:val="zh-CN"/>
        </w:rPr>
        <w:fldChar w:fldCharType="separate"/>
      </w:r>
      <w:r>
        <w:rPr>
          <w:rFonts w:hint="eastAsia" w:ascii="宋体" w:hAnsi="宋体" w:eastAsia="宋体" w:cs="宋体"/>
          <w:szCs w:val="52"/>
        </w:rPr>
        <w:t>第 二 卷</w:t>
      </w:r>
      <w:r>
        <w:tab/>
      </w:r>
      <w:r>
        <w:fldChar w:fldCharType="begin"/>
      </w:r>
      <w:r>
        <w:instrText xml:space="preserve"> PAGEREF _Toc9442 \h </w:instrText>
      </w:r>
      <w:r>
        <w:fldChar w:fldCharType="separate"/>
      </w:r>
      <w:r>
        <w:t>102</w:t>
      </w:r>
      <w:r>
        <w:fldChar w:fldCharType="end"/>
      </w:r>
      <w:r>
        <w:rPr>
          <w:rFonts w:hint="eastAsia" w:ascii="宋体" w:hAnsi="宋体" w:eastAsia="宋体" w:cs="宋体"/>
          <w:bCs/>
          <w:color w:val="auto"/>
          <w:szCs w:val="21"/>
          <w:lang w:val="zh-CN"/>
        </w:rPr>
        <w:fldChar w:fldCharType="end"/>
      </w:r>
    </w:p>
    <w:p>
      <w:pPr>
        <w:pStyle w:val="24"/>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_Toc16140 </w:instrText>
      </w:r>
      <w:r>
        <w:rPr>
          <w:rFonts w:hint="eastAsia" w:ascii="宋体" w:hAnsi="宋体" w:eastAsia="宋体" w:cs="宋体"/>
          <w:bCs/>
          <w:szCs w:val="21"/>
          <w:lang w:val="zh-CN"/>
        </w:rPr>
        <w:fldChar w:fldCharType="separate"/>
      </w:r>
      <w:r>
        <w:rPr>
          <w:rFonts w:hint="eastAsia" w:ascii="宋体" w:hAnsi="宋体" w:eastAsia="宋体" w:cs="宋体"/>
          <w:bCs w:val="0"/>
        </w:rPr>
        <w:t>第六章  图纸</w:t>
      </w:r>
      <w:r>
        <w:tab/>
      </w:r>
      <w:r>
        <w:fldChar w:fldCharType="begin"/>
      </w:r>
      <w:r>
        <w:instrText xml:space="preserve"> PAGEREF _Toc16140 \h </w:instrText>
      </w:r>
      <w:r>
        <w:fldChar w:fldCharType="separate"/>
      </w:r>
      <w:r>
        <w:t>103</w:t>
      </w:r>
      <w:r>
        <w:fldChar w:fldCharType="end"/>
      </w:r>
      <w:r>
        <w:rPr>
          <w:rFonts w:hint="eastAsia" w:ascii="宋体" w:hAnsi="宋体" w:eastAsia="宋体" w:cs="宋体"/>
          <w:bCs/>
          <w:color w:val="auto"/>
          <w:szCs w:val="21"/>
          <w:lang w:val="zh-CN"/>
        </w:rPr>
        <w:fldChar w:fldCharType="end"/>
      </w:r>
    </w:p>
    <w:p>
      <w:pPr>
        <w:pStyle w:val="24"/>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_Toc24337 </w:instrText>
      </w:r>
      <w:r>
        <w:rPr>
          <w:rFonts w:hint="eastAsia" w:ascii="宋体" w:hAnsi="宋体" w:eastAsia="宋体" w:cs="宋体"/>
          <w:bCs/>
          <w:szCs w:val="21"/>
          <w:lang w:val="zh-CN"/>
        </w:rPr>
        <w:fldChar w:fldCharType="separate"/>
      </w:r>
      <w:r>
        <w:rPr>
          <w:rFonts w:hint="eastAsia" w:ascii="宋体" w:hAnsi="宋体" w:eastAsia="宋体" w:cs="宋体"/>
          <w:szCs w:val="52"/>
        </w:rPr>
        <w:t>第 三 卷</w:t>
      </w:r>
      <w:r>
        <w:tab/>
      </w:r>
      <w:r>
        <w:fldChar w:fldCharType="begin"/>
      </w:r>
      <w:r>
        <w:instrText xml:space="preserve"> PAGEREF _Toc24337 \h </w:instrText>
      </w:r>
      <w:r>
        <w:fldChar w:fldCharType="separate"/>
      </w:r>
      <w:r>
        <w:t>104</w:t>
      </w:r>
      <w:r>
        <w:fldChar w:fldCharType="end"/>
      </w:r>
      <w:r>
        <w:rPr>
          <w:rFonts w:hint="eastAsia" w:ascii="宋体" w:hAnsi="宋体" w:eastAsia="宋体" w:cs="宋体"/>
          <w:bCs/>
          <w:color w:val="auto"/>
          <w:szCs w:val="21"/>
          <w:lang w:val="zh-CN"/>
        </w:rPr>
        <w:fldChar w:fldCharType="end"/>
      </w:r>
    </w:p>
    <w:p>
      <w:pPr>
        <w:pStyle w:val="24"/>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_Toc1194 </w:instrText>
      </w:r>
      <w:r>
        <w:rPr>
          <w:rFonts w:hint="eastAsia" w:ascii="宋体" w:hAnsi="宋体" w:eastAsia="宋体" w:cs="宋体"/>
          <w:bCs/>
          <w:szCs w:val="21"/>
          <w:lang w:val="zh-CN"/>
        </w:rPr>
        <w:fldChar w:fldCharType="separate"/>
      </w:r>
      <w:r>
        <w:rPr>
          <w:rFonts w:hint="eastAsia" w:ascii="宋体" w:hAnsi="宋体" w:eastAsia="宋体" w:cs="宋体"/>
          <w:bCs w:val="0"/>
        </w:rPr>
        <w:t>第七章  技术标准和要求</w:t>
      </w:r>
      <w:r>
        <w:tab/>
      </w:r>
      <w:r>
        <w:fldChar w:fldCharType="begin"/>
      </w:r>
      <w:r>
        <w:instrText xml:space="preserve"> PAGEREF _Toc1194 \h </w:instrText>
      </w:r>
      <w:r>
        <w:fldChar w:fldCharType="separate"/>
      </w:r>
      <w:r>
        <w:t>105</w:t>
      </w:r>
      <w:r>
        <w:fldChar w:fldCharType="end"/>
      </w:r>
      <w:r>
        <w:rPr>
          <w:rFonts w:hint="eastAsia" w:ascii="宋体" w:hAnsi="宋体" w:eastAsia="宋体" w:cs="宋体"/>
          <w:bCs/>
          <w:color w:val="auto"/>
          <w:szCs w:val="21"/>
          <w:lang w:val="zh-CN"/>
        </w:rPr>
        <w:fldChar w:fldCharType="end"/>
      </w:r>
    </w:p>
    <w:p>
      <w:pPr>
        <w:pStyle w:val="24"/>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_Toc20310 </w:instrText>
      </w:r>
      <w:r>
        <w:rPr>
          <w:rFonts w:hint="eastAsia" w:ascii="宋体" w:hAnsi="宋体" w:eastAsia="宋体" w:cs="宋体"/>
          <w:bCs/>
          <w:szCs w:val="21"/>
          <w:lang w:val="zh-CN"/>
        </w:rPr>
        <w:fldChar w:fldCharType="separate"/>
      </w:r>
      <w:r>
        <w:rPr>
          <w:rFonts w:hint="eastAsia" w:ascii="宋体" w:hAnsi="宋体" w:eastAsia="宋体" w:cs="宋体"/>
          <w:bCs w:val="0"/>
        </w:rPr>
        <w:t>第八章  工程量清单计量规则</w:t>
      </w:r>
      <w:r>
        <w:tab/>
      </w:r>
      <w:r>
        <w:fldChar w:fldCharType="begin"/>
      </w:r>
      <w:r>
        <w:instrText xml:space="preserve"> PAGEREF _Toc20310 \h </w:instrText>
      </w:r>
      <w:r>
        <w:fldChar w:fldCharType="separate"/>
      </w:r>
      <w:r>
        <w:t>105</w:t>
      </w:r>
      <w:r>
        <w:fldChar w:fldCharType="end"/>
      </w:r>
      <w:r>
        <w:rPr>
          <w:rFonts w:hint="eastAsia" w:ascii="宋体" w:hAnsi="宋体" w:eastAsia="宋体" w:cs="宋体"/>
          <w:bCs/>
          <w:color w:val="auto"/>
          <w:szCs w:val="21"/>
          <w:lang w:val="zh-CN"/>
        </w:rPr>
        <w:fldChar w:fldCharType="end"/>
      </w:r>
    </w:p>
    <w:p>
      <w:pPr>
        <w:pStyle w:val="24"/>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_Toc6043 </w:instrText>
      </w:r>
      <w:r>
        <w:rPr>
          <w:rFonts w:hint="eastAsia" w:ascii="宋体" w:hAnsi="宋体" w:eastAsia="宋体" w:cs="宋体"/>
          <w:bCs/>
          <w:szCs w:val="21"/>
          <w:lang w:val="zh-CN"/>
        </w:rPr>
        <w:fldChar w:fldCharType="separate"/>
      </w:r>
      <w:r>
        <w:rPr>
          <w:rFonts w:hint="eastAsia" w:ascii="宋体" w:hAnsi="宋体" w:eastAsia="宋体" w:cs="宋体"/>
          <w:szCs w:val="52"/>
        </w:rPr>
        <w:t>第 四 卷</w:t>
      </w:r>
      <w:r>
        <w:tab/>
      </w:r>
      <w:r>
        <w:fldChar w:fldCharType="begin"/>
      </w:r>
      <w:r>
        <w:instrText xml:space="preserve"> PAGEREF _Toc6043 \h </w:instrText>
      </w:r>
      <w:r>
        <w:fldChar w:fldCharType="separate"/>
      </w:r>
      <w:r>
        <w:t>107</w:t>
      </w:r>
      <w:r>
        <w:fldChar w:fldCharType="end"/>
      </w:r>
      <w:r>
        <w:rPr>
          <w:rFonts w:hint="eastAsia" w:ascii="宋体" w:hAnsi="宋体" w:eastAsia="宋体" w:cs="宋体"/>
          <w:bCs/>
          <w:color w:val="auto"/>
          <w:szCs w:val="21"/>
          <w:lang w:val="zh-CN"/>
        </w:rPr>
        <w:fldChar w:fldCharType="end"/>
      </w:r>
    </w:p>
    <w:p>
      <w:pPr>
        <w:pStyle w:val="24"/>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_Toc30171 </w:instrText>
      </w:r>
      <w:r>
        <w:rPr>
          <w:rFonts w:hint="eastAsia" w:ascii="宋体" w:hAnsi="宋体" w:eastAsia="宋体" w:cs="宋体"/>
          <w:bCs/>
          <w:szCs w:val="21"/>
          <w:lang w:val="zh-CN"/>
        </w:rPr>
        <w:fldChar w:fldCharType="separate"/>
      </w:r>
      <w:r>
        <w:rPr>
          <w:rFonts w:hint="eastAsia" w:ascii="宋体" w:hAnsi="宋体" w:eastAsia="宋体" w:cs="宋体"/>
          <w:bCs w:val="0"/>
        </w:rPr>
        <w:t>第九章  投标文件格式</w:t>
      </w:r>
      <w:r>
        <w:tab/>
      </w:r>
      <w:r>
        <w:fldChar w:fldCharType="begin"/>
      </w:r>
      <w:r>
        <w:instrText xml:space="preserve"> PAGEREF _Toc30171 \h </w:instrText>
      </w:r>
      <w:r>
        <w:fldChar w:fldCharType="separate"/>
      </w:r>
      <w:r>
        <w:t>108</w:t>
      </w:r>
      <w:r>
        <w:fldChar w:fldCharType="end"/>
      </w:r>
      <w:r>
        <w:rPr>
          <w:rFonts w:hint="eastAsia" w:ascii="宋体" w:hAnsi="宋体" w:eastAsia="宋体" w:cs="宋体"/>
          <w:bCs/>
          <w:color w:val="auto"/>
          <w:szCs w:val="21"/>
          <w:lang w:val="zh-CN"/>
        </w:rPr>
        <w:fldChar w:fldCharType="end"/>
      </w:r>
    </w:p>
    <w:p>
      <w:pPr>
        <w:pStyle w:val="28"/>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_Toc21480 </w:instrText>
      </w:r>
      <w:r>
        <w:rPr>
          <w:rFonts w:hint="eastAsia" w:ascii="宋体" w:hAnsi="宋体" w:eastAsia="宋体" w:cs="宋体"/>
          <w:bCs/>
          <w:szCs w:val="21"/>
          <w:lang w:val="zh-CN"/>
        </w:rPr>
        <w:fldChar w:fldCharType="separate"/>
      </w:r>
      <w:r>
        <w:rPr>
          <w:rFonts w:hint="eastAsia" w:ascii="宋体" w:hAnsi="宋体" w:eastAsia="宋体" w:cs="宋体"/>
          <w:bCs w:val="0"/>
          <w:szCs w:val="44"/>
        </w:rPr>
        <w:t>一、投标函部分</w:t>
      </w:r>
      <w:r>
        <w:tab/>
      </w:r>
      <w:r>
        <w:fldChar w:fldCharType="begin"/>
      </w:r>
      <w:r>
        <w:instrText xml:space="preserve"> PAGEREF _Toc21480 \h </w:instrText>
      </w:r>
      <w:r>
        <w:fldChar w:fldCharType="separate"/>
      </w:r>
      <w:r>
        <w:t>111</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_Toc32144 </w:instrText>
      </w:r>
      <w:r>
        <w:rPr>
          <w:rFonts w:hint="eastAsia" w:ascii="宋体" w:hAnsi="宋体" w:eastAsia="宋体" w:cs="宋体"/>
          <w:bCs/>
          <w:szCs w:val="21"/>
          <w:lang w:val="zh-CN"/>
        </w:rPr>
        <w:fldChar w:fldCharType="separate"/>
      </w:r>
      <w:r>
        <w:rPr>
          <w:rFonts w:hint="eastAsia" w:ascii="宋体" w:hAnsi="宋体" w:eastAsia="宋体" w:cs="宋体"/>
          <w:bCs w:val="0"/>
        </w:rPr>
        <w:t>（一）投标函</w:t>
      </w:r>
      <w:r>
        <w:tab/>
      </w:r>
      <w:r>
        <w:fldChar w:fldCharType="begin"/>
      </w:r>
      <w:r>
        <w:instrText xml:space="preserve"> PAGEREF _Toc32144 \h </w:instrText>
      </w:r>
      <w:r>
        <w:fldChar w:fldCharType="separate"/>
      </w:r>
      <w:r>
        <w:t>113</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_Toc13698 </w:instrText>
      </w:r>
      <w:r>
        <w:rPr>
          <w:rFonts w:hint="eastAsia" w:ascii="宋体" w:hAnsi="宋体" w:eastAsia="宋体" w:cs="宋体"/>
          <w:bCs/>
          <w:szCs w:val="21"/>
          <w:lang w:val="zh-CN"/>
        </w:rPr>
        <w:fldChar w:fldCharType="separate"/>
      </w:r>
      <w:r>
        <w:rPr>
          <w:rFonts w:hint="eastAsia" w:ascii="宋体" w:hAnsi="宋体" w:eastAsia="宋体" w:cs="宋体"/>
          <w:bCs w:val="0"/>
        </w:rPr>
        <w:t>（二）投标函附录</w:t>
      </w:r>
      <w:r>
        <w:tab/>
      </w:r>
      <w:r>
        <w:fldChar w:fldCharType="begin"/>
      </w:r>
      <w:r>
        <w:instrText xml:space="preserve"> PAGEREF _Toc13698 \h </w:instrText>
      </w:r>
      <w:r>
        <w:fldChar w:fldCharType="separate"/>
      </w:r>
      <w:r>
        <w:t>114</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_Toc27933 </w:instrText>
      </w:r>
      <w:r>
        <w:rPr>
          <w:rFonts w:hint="eastAsia" w:ascii="宋体" w:hAnsi="宋体" w:eastAsia="宋体" w:cs="宋体"/>
          <w:bCs/>
          <w:szCs w:val="21"/>
          <w:lang w:val="zh-CN"/>
        </w:rPr>
        <w:fldChar w:fldCharType="separate"/>
      </w:r>
      <w:r>
        <w:rPr>
          <w:rFonts w:hint="eastAsia" w:ascii="宋体" w:hAnsi="宋体" w:eastAsia="宋体" w:cs="宋体"/>
          <w:bCs w:val="0"/>
        </w:rPr>
        <w:t>（三）法定代表人身份证明或附有法定代表人身份证明的授权委托书</w:t>
      </w:r>
      <w:r>
        <w:tab/>
      </w:r>
      <w:r>
        <w:fldChar w:fldCharType="begin"/>
      </w:r>
      <w:r>
        <w:instrText xml:space="preserve"> PAGEREF _Toc27933 \h </w:instrText>
      </w:r>
      <w:r>
        <w:fldChar w:fldCharType="separate"/>
      </w:r>
      <w:r>
        <w:t>115</w:t>
      </w:r>
      <w:r>
        <w:fldChar w:fldCharType="end"/>
      </w:r>
      <w:r>
        <w:rPr>
          <w:rFonts w:hint="eastAsia" w:ascii="宋体" w:hAnsi="宋体" w:eastAsia="宋体" w:cs="宋体"/>
          <w:bCs/>
          <w:color w:val="auto"/>
          <w:szCs w:val="21"/>
          <w:lang w:val="zh-CN"/>
        </w:rPr>
        <w:fldChar w:fldCharType="end"/>
      </w:r>
    </w:p>
    <w:p>
      <w:pPr>
        <w:pStyle w:val="28"/>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_Toc31744 </w:instrText>
      </w:r>
      <w:r>
        <w:rPr>
          <w:rFonts w:hint="eastAsia" w:ascii="宋体" w:hAnsi="宋体" w:eastAsia="宋体" w:cs="宋体"/>
          <w:bCs/>
          <w:szCs w:val="21"/>
          <w:lang w:val="zh-CN"/>
        </w:rPr>
        <w:fldChar w:fldCharType="separate"/>
      </w:r>
      <w:r>
        <w:rPr>
          <w:rFonts w:hint="eastAsia" w:ascii="宋体" w:hAnsi="宋体" w:eastAsia="宋体" w:cs="宋体"/>
          <w:bCs w:val="0"/>
          <w:szCs w:val="44"/>
        </w:rPr>
        <w:t>二、经济部分</w:t>
      </w:r>
      <w:r>
        <w:tab/>
      </w:r>
      <w:r>
        <w:fldChar w:fldCharType="begin"/>
      </w:r>
      <w:r>
        <w:instrText xml:space="preserve"> PAGEREF _Toc31744 \h </w:instrText>
      </w:r>
      <w:r>
        <w:fldChar w:fldCharType="separate"/>
      </w:r>
      <w:r>
        <w:t>117</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_Toc9439 </w:instrText>
      </w:r>
      <w:r>
        <w:rPr>
          <w:rFonts w:hint="eastAsia" w:ascii="宋体" w:hAnsi="宋体" w:eastAsia="宋体" w:cs="宋体"/>
          <w:bCs/>
          <w:szCs w:val="21"/>
          <w:lang w:val="zh-CN"/>
        </w:rPr>
        <w:fldChar w:fldCharType="separate"/>
      </w:r>
      <w:r>
        <w:rPr>
          <w:rFonts w:hint="eastAsia" w:ascii="宋体" w:hAnsi="宋体" w:eastAsia="宋体" w:cs="宋体"/>
          <w:bCs w:val="0"/>
        </w:rPr>
        <w:t>（一）已标价工程量清单</w:t>
      </w:r>
      <w:r>
        <w:tab/>
      </w:r>
      <w:r>
        <w:fldChar w:fldCharType="begin"/>
      </w:r>
      <w:r>
        <w:instrText xml:space="preserve"> PAGEREF _Toc9439 \h </w:instrText>
      </w:r>
      <w:r>
        <w:fldChar w:fldCharType="separate"/>
      </w:r>
      <w:r>
        <w:t>119</w:t>
      </w:r>
      <w:r>
        <w:fldChar w:fldCharType="end"/>
      </w:r>
      <w:r>
        <w:rPr>
          <w:rFonts w:hint="eastAsia" w:ascii="宋体" w:hAnsi="宋体" w:eastAsia="宋体" w:cs="宋体"/>
          <w:bCs/>
          <w:color w:val="auto"/>
          <w:szCs w:val="21"/>
          <w:lang w:val="zh-CN"/>
        </w:rPr>
        <w:fldChar w:fldCharType="end"/>
      </w:r>
    </w:p>
    <w:p>
      <w:pPr>
        <w:pStyle w:val="28"/>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_Toc27304 </w:instrText>
      </w:r>
      <w:r>
        <w:rPr>
          <w:rFonts w:hint="eastAsia" w:ascii="宋体" w:hAnsi="宋体" w:eastAsia="宋体" w:cs="宋体"/>
          <w:bCs/>
          <w:szCs w:val="21"/>
          <w:lang w:val="zh-CN"/>
        </w:rPr>
        <w:fldChar w:fldCharType="separate"/>
      </w:r>
      <w:r>
        <w:rPr>
          <w:rFonts w:hint="eastAsia" w:ascii="宋体" w:hAnsi="宋体" w:cs="宋体"/>
          <w:szCs w:val="44"/>
          <w:lang w:eastAsia="zh-CN"/>
        </w:rPr>
        <w:t>三</w:t>
      </w:r>
      <w:r>
        <w:rPr>
          <w:rFonts w:hint="eastAsia" w:ascii="宋体" w:hAnsi="宋体" w:eastAsia="宋体" w:cs="宋体"/>
          <w:szCs w:val="44"/>
        </w:rPr>
        <w:t>、</w:t>
      </w:r>
      <w:r>
        <w:rPr>
          <w:rFonts w:hint="eastAsia" w:ascii="宋体" w:hAnsi="宋体" w:eastAsia="宋体" w:cs="宋体"/>
          <w:bCs w:val="0"/>
          <w:szCs w:val="44"/>
        </w:rPr>
        <w:t>技术部分</w:t>
      </w:r>
      <w:r>
        <w:tab/>
      </w:r>
      <w:r>
        <w:fldChar w:fldCharType="begin"/>
      </w:r>
      <w:r>
        <w:instrText xml:space="preserve"> PAGEREF _Toc27304 \h </w:instrText>
      </w:r>
      <w:r>
        <w:fldChar w:fldCharType="separate"/>
      </w:r>
      <w:r>
        <w:t>120</w:t>
      </w:r>
      <w:r>
        <w:fldChar w:fldCharType="end"/>
      </w:r>
      <w:r>
        <w:rPr>
          <w:rFonts w:hint="eastAsia" w:ascii="宋体" w:hAnsi="宋体" w:eastAsia="宋体" w:cs="宋体"/>
          <w:bCs/>
          <w:color w:val="auto"/>
          <w:szCs w:val="21"/>
          <w:lang w:val="zh-CN"/>
        </w:rPr>
        <w:fldChar w:fldCharType="end"/>
      </w:r>
    </w:p>
    <w:p>
      <w:pPr>
        <w:pStyle w:val="28"/>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_Toc10348 </w:instrText>
      </w:r>
      <w:r>
        <w:rPr>
          <w:rFonts w:hint="eastAsia" w:ascii="宋体" w:hAnsi="宋体" w:eastAsia="宋体" w:cs="宋体"/>
          <w:bCs/>
          <w:szCs w:val="21"/>
          <w:lang w:val="zh-CN"/>
        </w:rPr>
        <w:fldChar w:fldCharType="separate"/>
      </w:r>
      <w:r>
        <w:rPr>
          <w:rFonts w:hint="eastAsia" w:ascii="宋体" w:hAnsi="宋体" w:cs="宋体"/>
          <w:bCs/>
          <w:szCs w:val="44"/>
          <w:lang w:eastAsia="zh-CN"/>
        </w:rPr>
        <w:t>四</w:t>
      </w:r>
      <w:r>
        <w:rPr>
          <w:rFonts w:hint="eastAsia" w:ascii="宋体" w:hAnsi="宋体" w:eastAsia="宋体" w:cs="宋体"/>
          <w:bCs/>
          <w:szCs w:val="44"/>
        </w:rPr>
        <w:t>、资格审查</w:t>
      </w:r>
      <w:r>
        <w:rPr>
          <w:rFonts w:hint="eastAsia" w:ascii="宋体" w:hAnsi="宋体" w:eastAsia="宋体" w:cs="宋体"/>
          <w:bCs/>
          <w:szCs w:val="44"/>
          <w:lang w:val="en-US" w:eastAsia="zh-CN"/>
        </w:rPr>
        <w:t>部分</w:t>
      </w:r>
      <w:r>
        <w:rPr>
          <w:rFonts w:hint="eastAsia" w:ascii="宋体" w:hAnsi="宋体" w:cs="宋体"/>
          <w:bCs/>
          <w:szCs w:val="44"/>
          <w:lang w:val="en-US" w:eastAsia="zh-CN"/>
        </w:rPr>
        <w:t>（含商务部分）</w:t>
      </w:r>
      <w:r>
        <w:tab/>
      </w:r>
      <w:r>
        <w:fldChar w:fldCharType="begin"/>
      </w:r>
      <w:r>
        <w:instrText xml:space="preserve"> PAGEREF _Toc10348 \h </w:instrText>
      </w:r>
      <w:r>
        <w:fldChar w:fldCharType="separate"/>
      </w:r>
      <w:r>
        <w:t>123</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_Toc18322 </w:instrText>
      </w:r>
      <w:r>
        <w:rPr>
          <w:rFonts w:hint="eastAsia" w:ascii="宋体" w:hAnsi="宋体" w:eastAsia="宋体" w:cs="宋体"/>
          <w:bCs/>
          <w:szCs w:val="21"/>
          <w:lang w:val="zh-CN"/>
        </w:rPr>
        <w:fldChar w:fldCharType="separate"/>
      </w:r>
      <w:r>
        <w:rPr>
          <w:rFonts w:hint="eastAsia" w:ascii="宋体" w:hAnsi="宋体" w:eastAsia="宋体" w:cs="宋体"/>
          <w:bCs w:val="0"/>
        </w:rPr>
        <w:t>（一）法定代表人身份证明或附有法定代表人身份证明的授权委托书</w:t>
      </w:r>
      <w:r>
        <w:tab/>
      </w:r>
      <w:r>
        <w:fldChar w:fldCharType="begin"/>
      </w:r>
      <w:r>
        <w:instrText xml:space="preserve"> PAGEREF _Toc18322 \h </w:instrText>
      </w:r>
      <w:r>
        <w:fldChar w:fldCharType="separate"/>
      </w:r>
      <w:r>
        <w:t>125</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_Toc26590 </w:instrText>
      </w:r>
      <w:r>
        <w:rPr>
          <w:rFonts w:hint="eastAsia" w:ascii="宋体" w:hAnsi="宋体" w:eastAsia="宋体" w:cs="宋体"/>
          <w:bCs/>
          <w:szCs w:val="21"/>
          <w:lang w:val="zh-CN"/>
        </w:rPr>
        <w:fldChar w:fldCharType="separate"/>
      </w:r>
      <w:r>
        <w:rPr>
          <w:rFonts w:hint="eastAsia" w:ascii="宋体" w:hAnsi="宋体" w:eastAsia="宋体" w:cs="宋体"/>
          <w:bCs w:val="0"/>
        </w:rPr>
        <w:t>（二）投标人基本情况表</w:t>
      </w:r>
      <w:r>
        <w:tab/>
      </w:r>
      <w:r>
        <w:fldChar w:fldCharType="begin"/>
      </w:r>
      <w:r>
        <w:instrText xml:space="preserve"> PAGEREF _Toc26590 \h </w:instrText>
      </w:r>
      <w:r>
        <w:fldChar w:fldCharType="separate"/>
      </w:r>
      <w:r>
        <w:t>127</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_Toc12203 </w:instrText>
      </w:r>
      <w:r>
        <w:rPr>
          <w:rFonts w:hint="eastAsia" w:ascii="宋体" w:hAnsi="宋体" w:eastAsia="宋体" w:cs="宋体"/>
          <w:bCs/>
          <w:szCs w:val="21"/>
          <w:lang w:val="zh-CN"/>
        </w:rPr>
        <w:fldChar w:fldCharType="separate"/>
      </w:r>
      <w:r>
        <w:rPr>
          <w:rFonts w:hint="eastAsia" w:ascii="宋体" w:hAnsi="宋体" w:eastAsia="宋体" w:cs="宋体"/>
          <w:bCs w:val="0"/>
        </w:rPr>
        <w:t>（三）项目管理机构</w:t>
      </w:r>
      <w:r>
        <w:tab/>
      </w:r>
      <w:r>
        <w:fldChar w:fldCharType="begin"/>
      </w:r>
      <w:r>
        <w:instrText xml:space="preserve"> PAGEREF _Toc12203 \h </w:instrText>
      </w:r>
      <w:r>
        <w:fldChar w:fldCharType="separate"/>
      </w:r>
      <w:r>
        <w:t>128</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_Toc14434 </w:instrText>
      </w:r>
      <w:r>
        <w:rPr>
          <w:rFonts w:hint="eastAsia" w:ascii="宋体" w:hAnsi="宋体" w:eastAsia="宋体" w:cs="宋体"/>
          <w:bCs/>
          <w:szCs w:val="21"/>
          <w:lang w:val="zh-CN"/>
        </w:rPr>
        <w:fldChar w:fldCharType="separate"/>
      </w:r>
      <w:r>
        <w:rPr>
          <w:rFonts w:hint="eastAsia" w:ascii="宋体" w:hAnsi="宋体" w:eastAsia="宋体" w:cs="宋体"/>
        </w:rPr>
        <w:t>（四）类似项目情况表</w:t>
      </w:r>
      <w:r>
        <w:tab/>
      </w:r>
      <w:r>
        <w:fldChar w:fldCharType="begin"/>
      </w:r>
      <w:r>
        <w:instrText xml:space="preserve"> PAGEREF _Toc14434 \h </w:instrText>
      </w:r>
      <w:r>
        <w:fldChar w:fldCharType="separate"/>
      </w:r>
      <w:r>
        <w:t>130</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_Toc12116 </w:instrText>
      </w:r>
      <w:r>
        <w:rPr>
          <w:rFonts w:hint="eastAsia" w:ascii="宋体" w:hAnsi="宋体" w:eastAsia="宋体" w:cs="宋体"/>
          <w:bCs/>
          <w:szCs w:val="21"/>
          <w:lang w:val="zh-CN"/>
        </w:rPr>
        <w:fldChar w:fldCharType="separate"/>
      </w:r>
      <w:r>
        <w:rPr>
          <w:rFonts w:hint="eastAsia" w:ascii="宋体" w:hAnsi="宋体" w:eastAsia="宋体" w:cs="宋体"/>
        </w:rPr>
        <w:t>（五）承诺</w:t>
      </w:r>
      <w:r>
        <w:tab/>
      </w:r>
      <w:r>
        <w:fldChar w:fldCharType="begin"/>
      </w:r>
      <w:r>
        <w:instrText xml:space="preserve"> PAGEREF _Toc12116 \h </w:instrText>
      </w:r>
      <w:r>
        <w:fldChar w:fldCharType="separate"/>
      </w:r>
      <w:r>
        <w:t>131</w:t>
      </w:r>
      <w:r>
        <w:fldChar w:fldCharType="end"/>
      </w:r>
      <w:r>
        <w:rPr>
          <w:rFonts w:hint="eastAsia" w:ascii="宋体" w:hAnsi="宋体" w:eastAsia="宋体" w:cs="宋体"/>
          <w:bCs/>
          <w:color w:val="auto"/>
          <w:szCs w:val="21"/>
          <w:lang w:val="zh-CN"/>
        </w:rPr>
        <w:fldChar w:fldCharType="end"/>
      </w:r>
    </w:p>
    <w:p>
      <w:pPr>
        <w:pStyle w:val="17"/>
        <w:tabs>
          <w:tab w:val="right" w:leader="dot" w:pos="9469"/>
        </w:tabs>
      </w:pPr>
      <w:r>
        <w:rPr>
          <w:rFonts w:hint="eastAsia" w:ascii="宋体" w:hAnsi="宋体" w:eastAsia="宋体" w:cs="宋体"/>
          <w:bCs/>
          <w:color w:val="auto"/>
          <w:szCs w:val="21"/>
          <w:lang w:val="zh-CN"/>
        </w:rPr>
        <w:fldChar w:fldCharType="begin"/>
      </w:r>
      <w:r>
        <w:rPr>
          <w:rFonts w:hint="eastAsia" w:ascii="宋体" w:hAnsi="宋体" w:eastAsia="宋体" w:cs="宋体"/>
          <w:bCs/>
          <w:szCs w:val="21"/>
          <w:lang w:val="zh-CN"/>
        </w:rPr>
        <w:instrText xml:space="preserve"> HYPERLINK \l _Toc17129 </w:instrText>
      </w:r>
      <w:r>
        <w:rPr>
          <w:rFonts w:hint="eastAsia" w:ascii="宋体" w:hAnsi="宋体" w:eastAsia="宋体" w:cs="宋体"/>
          <w:bCs/>
          <w:szCs w:val="21"/>
          <w:lang w:val="zh-CN"/>
        </w:rPr>
        <w:fldChar w:fldCharType="separate"/>
      </w:r>
      <w:r>
        <w:rPr>
          <w:rFonts w:hint="eastAsia" w:ascii="宋体" w:hAnsi="宋体" w:eastAsia="宋体" w:cs="宋体"/>
        </w:rPr>
        <w:t>（六）其他资料</w:t>
      </w:r>
      <w:r>
        <w:tab/>
      </w:r>
      <w:r>
        <w:fldChar w:fldCharType="begin"/>
      </w:r>
      <w:r>
        <w:instrText xml:space="preserve"> PAGEREF _Toc17129 \h </w:instrText>
      </w:r>
      <w:r>
        <w:fldChar w:fldCharType="separate"/>
      </w:r>
      <w:r>
        <w:t>134</w:t>
      </w:r>
      <w:r>
        <w:fldChar w:fldCharType="end"/>
      </w:r>
      <w:r>
        <w:rPr>
          <w:rFonts w:hint="eastAsia" w:ascii="宋体" w:hAnsi="宋体" w:eastAsia="宋体" w:cs="宋体"/>
          <w:bCs/>
          <w:color w:val="auto"/>
          <w:szCs w:val="21"/>
          <w:lang w:val="zh-CN"/>
        </w:rPr>
        <w:fldChar w:fldCharType="end"/>
      </w:r>
    </w:p>
    <w:p>
      <w:pPr>
        <w:spacing w:line="400" w:lineRule="exact"/>
        <w:rPr>
          <w:rFonts w:hint="eastAsia" w:ascii="宋体" w:hAnsi="宋体" w:eastAsia="宋体" w:cs="宋体"/>
          <w:color w:val="auto"/>
        </w:rPr>
      </w:pPr>
      <w:r>
        <w:rPr>
          <w:rFonts w:hint="eastAsia" w:ascii="宋体" w:hAnsi="宋体" w:eastAsia="宋体" w:cs="宋体"/>
          <w:bCs/>
          <w:color w:val="auto"/>
          <w:szCs w:val="21"/>
          <w:lang w:val="zh-CN"/>
        </w:rPr>
        <w:fldChar w:fldCharType="end"/>
      </w:r>
    </w:p>
    <w:p>
      <w:pPr>
        <w:spacing w:line="20" w:lineRule="exact"/>
        <w:jc w:val="left"/>
        <w:rPr>
          <w:rFonts w:hint="eastAsia" w:ascii="宋体" w:hAnsi="宋体" w:eastAsia="宋体" w:cs="宋体"/>
          <w:color w:val="auto"/>
        </w:rPr>
        <w:sectPr>
          <w:footerReference r:id="rId4" w:type="default"/>
          <w:pgSz w:w="11907" w:h="16840"/>
          <w:pgMar w:top="1304" w:right="1134" w:bottom="1304" w:left="1304" w:header="851" w:footer="992" w:gutter="0"/>
          <w:pgNumType w:start="1"/>
          <w:cols w:space="720" w:num="1"/>
          <w:docGrid w:linePitch="312" w:charSpace="0"/>
        </w:sectPr>
      </w:pPr>
    </w:p>
    <w:bookmarkEnd w:id="10"/>
    <w:p>
      <w:pPr>
        <w:rPr>
          <w:rFonts w:hint="eastAsia" w:ascii="宋体" w:hAnsi="宋体" w:eastAsia="宋体" w:cs="宋体"/>
          <w:color w:val="auto"/>
        </w:rPr>
      </w:pPr>
      <w:bookmarkStart w:id="11" w:name="_Toc509218690"/>
    </w:p>
    <w:p>
      <w:pPr>
        <w:pStyle w:val="3"/>
        <w:spacing w:before="0" w:after="0" w:line="480" w:lineRule="auto"/>
        <w:jc w:val="center"/>
        <w:rPr>
          <w:rFonts w:hint="eastAsia" w:ascii="宋体" w:hAnsi="宋体" w:eastAsia="宋体" w:cs="宋体"/>
          <w:b w:val="0"/>
          <w:bCs w:val="0"/>
          <w:color w:val="auto"/>
          <w:sz w:val="56"/>
          <w:szCs w:val="56"/>
        </w:rPr>
      </w:pPr>
      <w:bookmarkStart w:id="12" w:name="_Toc29973"/>
      <w:bookmarkStart w:id="13" w:name="_Toc23939"/>
      <w:bookmarkStart w:id="14" w:name="_Toc24323"/>
      <w:r>
        <w:rPr>
          <w:rFonts w:hint="eastAsia" w:ascii="宋体" w:hAnsi="宋体" w:eastAsia="宋体" w:cs="宋体"/>
          <w:color w:val="auto"/>
          <w:sz w:val="52"/>
          <w:szCs w:val="52"/>
        </w:rPr>
        <w:t>第 一 卷</w:t>
      </w:r>
      <w:bookmarkEnd w:id="11"/>
      <w:bookmarkEnd w:id="12"/>
      <w:bookmarkEnd w:id="13"/>
      <w:bookmarkEnd w:id="14"/>
    </w:p>
    <w:p>
      <w:pPr>
        <w:pStyle w:val="3"/>
        <w:spacing w:line="360" w:lineRule="auto"/>
        <w:jc w:val="center"/>
        <w:rPr>
          <w:rFonts w:hint="eastAsia" w:ascii="宋体" w:hAnsi="宋体" w:eastAsia="宋体" w:cs="宋体"/>
          <w:b w:val="0"/>
          <w:bCs w:val="0"/>
          <w:snapToGrid w:val="0"/>
          <w:color w:val="auto"/>
          <w:kern w:val="0"/>
        </w:rPr>
      </w:pPr>
      <w:bookmarkStart w:id="15" w:name="_Toc509218691"/>
      <w:bookmarkStart w:id="16" w:name="_Toc430530415"/>
      <w:bookmarkStart w:id="17" w:name="_Toc287607727"/>
      <w:bookmarkStart w:id="18" w:name="_Toc277082535"/>
      <w:bookmarkStart w:id="19" w:name="_Toc287620666"/>
      <w:bookmarkStart w:id="20" w:name="_Toc224103298"/>
      <w:r>
        <w:rPr>
          <w:rFonts w:hint="eastAsia" w:ascii="宋体" w:hAnsi="宋体" w:eastAsia="宋体" w:cs="宋体"/>
          <w:snapToGrid w:val="0"/>
          <w:color w:val="auto"/>
          <w:kern w:val="0"/>
        </w:rPr>
        <w:br w:type="page"/>
      </w:r>
      <w:bookmarkStart w:id="21" w:name="_Toc18667"/>
      <w:bookmarkStart w:id="22" w:name="_Toc9180"/>
      <w:bookmarkStart w:id="23" w:name="_Toc12405"/>
      <w:r>
        <w:rPr>
          <w:rFonts w:hint="eastAsia" w:ascii="宋体" w:hAnsi="宋体" w:eastAsia="宋体" w:cs="宋体"/>
          <w:snapToGrid w:val="0"/>
          <w:color w:val="auto"/>
          <w:kern w:val="0"/>
        </w:rPr>
        <w:t>第一章  招标公告</w:t>
      </w:r>
      <w:bookmarkEnd w:id="15"/>
      <w:bookmarkEnd w:id="16"/>
      <w:bookmarkEnd w:id="17"/>
      <w:bookmarkEnd w:id="18"/>
      <w:bookmarkEnd w:id="19"/>
      <w:bookmarkEnd w:id="20"/>
      <w:bookmarkEnd w:id="21"/>
      <w:bookmarkEnd w:id="22"/>
      <w:bookmarkEnd w:id="23"/>
    </w:p>
    <w:p>
      <w:pPr>
        <w:autoSpaceDE w:val="0"/>
        <w:autoSpaceDN w:val="0"/>
        <w:adjustRightInd w:val="0"/>
        <w:snapToGrid w:val="0"/>
        <w:spacing w:beforeLines="0" w:afterLines="0" w:line="360" w:lineRule="auto"/>
        <w:jc w:val="center"/>
        <w:rPr>
          <w:rFonts w:hint="eastAsia" w:ascii="宋体" w:hAnsi="宋体" w:eastAsia="宋体" w:cs="宋体"/>
          <w:snapToGrid w:val="0"/>
          <w:color w:val="auto"/>
          <w:kern w:val="0"/>
          <w:sz w:val="28"/>
          <w:szCs w:val="28"/>
          <w:u w:val="single"/>
          <w:lang w:eastAsia="zh-CN"/>
        </w:rPr>
      </w:pPr>
      <w:r>
        <w:rPr>
          <w:rFonts w:hint="eastAsia" w:ascii="宋体" w:hAnsi="宋体" w:cs="宋体"/>
          <w:snapToGrid w:val="0"/>
          <w:color w:val="auto"/>
          <w:kern w:val="0"/>
          <w:sz w:val="28"/>
          <w:szCs w:val="28"/>
          <w:u w:val="single"/>
          <w:lang w:eastAsia="zh-CN"/>
        </w:rPr>
        <w:t>渝湘复线高速公路项目武道段机电工程项目消防工程专项分包</w:t>
      </w:r>
    </w:p>
    <w:p>
      <w:pPr>
        <w:autoSpaceDE w:val="0"/>
        <w:autoSpaceDN w:val="0"/>
        <w:adjustRightInd w:val="0"/>
        <w:snapToGrid w:val="0"/>
        <w:spacing w:beforeLines="0" w:afterLines="0" w:line="360" w:lineRule="auto"/>
        <w:jc w:val="center"/>
        <w:rPr>
          <w:rFonts w:hint="eastAsia" w:ascii="宋体" w:hAnsi="宋体" w:eastAsia="宋体" w:cs="宋体"/>
          <w:snapToGrid w:val="0"/>
          <w:color w:val="auto"/>
          <w:kern w:val="0"/>
          <w:sz w:val="10"/>
          <w:szCs w:val="10"/>
        </w:rPr>
      </w:pPr>
      <w:r>
        <w:rPr>
          <w:rFonts w:hint="eastAsia" w:ascii="宋体" w:hAnsi="宋体" w:eastAsia="宋体" w:cs="宋体"/>
          <w:snapToGrid w:val="0"/>
          <w:color w:val="auto"/>
          <w:w w:val="99"/>
          <w:kern w:val="0"/>
          <w:sz w:val="28"/>
          <w:szCs w:val="28"/>
        </w:rPr>
        <w:t>招标公告</w:t>
      </w:r>
    </w:p>
    <w:p>
      <w:pPr>
        <w:pStyle w:val="4"/>
        <w:adjustRightInd w:val="0"/>
        <w:snapToGrid w:val="0"/>
        <w:spacing w:before="0" w:beforeLines="0" w:after="0" w:afterLines="0" w:line="360" w:lineRule="auto"/>
        <w:rPr>
          <w:rFonts w:hint="eastAsia" w:ascii="宋体" w:hAnsi="宋体" w:eastAsia="宋体" w:cs="宋体"/>
          <w:bCs w:val="0"/>
          <w:snapToGrid w:val="0"/>
          <w:color w:val="auto"/>
          <w:sz w:val="24"/>
          <w:szCs w:val="24"/>
        </w:rPr>
      </w:pPr>
      <w:bookmarkStart w:id="24" w:name="_Toc200359427"/>
      <w:bookmarkStart w:id="25" w:name="_Toc430530416"/>
      <w:bookmarkStart w:id="26" w:name="_Toc287620667"/>
      <w:bookmarkStart w:id="27" w:name="_Toc6110"/>
      <w:bookmarkStart w:id="28" w:name="_Toc509218692"/>
      <w:bookmarkStart w:id="29" w:name="_Toc224103299"/>
      <w:bookmarkStart w:id="30" w:name="_Toc17503"/>
      <w:bookmarkStart w:id="31" w:name="_Toc277082536"/>
      <w:bookmarkStart w:id="32" w:name="_Toc287607728"/>
      <w:bookmarkStart w:id="33" w:name="_Toc200359238"/>
      <w:bookmarkStart w:id="34" w:name="_Toc11465"/>
      <w:r>
        <w:rPr>
          <w:rFonts w:hint="eastAsia" w:ascii="宋体" w:hAnsi="宋体" w:eastAsia="宋体" w:cs="宋体"/>
          <w:bCs w:val="0"/>
          <w:snapToGrid w:val="0"/>
          <w:color w:val="auto"/>
          <w:sz w:val="24"/>
          <w:szCs w:val="24"/>
        </w:rPr>
        <w:t>1. 招标条件</w:t>
      </w:r>
      <w:bookmarkEnd w:id="24"/>
      <w:bookmarkEnd w:id="25"/>
      <w:bookmarkEnd w:id="26"/>
      <w:bookmarkEnd w:id="27"/>
      <w:bookmarkEnd w:id="28"/>
      <w:bookmarkEnd w:id="29"/>
      <w:bookmarkEnd w:id="30"/>
      <w:bookmarkEnd w:id="31"/>
      <w:bookmarkEnd w:id="32"/>
      <w:bookmarkEnd w:id="33"/>
      <w:bookmarkEnd w:id="34"/>
    </w:p>
    <w:p>
      <w:pPr>
        <w:tabs>
          <w:tab w:val="left" w:pos="3315"/>
          <w:tab w:val="left" w:pos="3390"/>
          <w:tab w:val="left" w:pos="6120"/>
          <w:tab w:val="left" w:pos="8850"/>
        </w:tabs>
        <w:autoSpaceDE w:val="0"/>
        <w:autoSpaceDN w:val="0"/>
        <w:adjustRightInd w:val="0"/>
        <w:snapToGrid w:val="0"/>
        <w:spacing w:beforeLines="0" w:afterLines="0" w:line="360" w:lineRule="auto"/>
        <w:ind w:firstLine="420"/>
        <w:jc w:val="left"/>
        <w:rPr>
          <w:rFonts w:hint="eastAsia" w:ascii="宋体" w:hAnsi="宋体" w:eastAsia="宋体" w:cs="宋体"/>
          <w:color w:val="auto"/>
          <w:szCs w:val="21"/>
        </w:rPr>
      </w:pPr>
      <w:bookmarkStart w:id="35" w:name="_Toc200359428"/>
      <w:bookmarkStart w:id="36" w:name="_Toc200359239"/>
      <w:bookmarkStart w:id="37" w:name="_Toc224103300"/>
      <w:bookmarkStart w:id="38" w:name="_Toc287607729"/>
      <w:bookmarkStart w:id="39" w:name="_Toc277082537"/>
      <w:bookmarkStart w:id="40" w:name="_Toc509218693"/>
      <w:bookmarkStart w:id="41" w:name="_Toc430530417"/>
      <w:bookmarkStart w:id="42" w:name="_Toc287620668"/>
      <w:r>
        <w:rPr>
          <w:rFonts w:hint="eastAsia" w:ascii="宋体" w:hAnsi="宋体" w:eastAsia="宋体" w:cs="宋体"/>
          <w:snapToGrid w:val="0"/>
          <w:color w:val="auto"/>
          <w:kern w:val="0"/>
          <w:szCs w:val="21"/>
        </w:rPr>
        <w:t>本招标项目</w:t>
      </w:r>
      <w:r>
        <w:rPr>
          <w:rFonts w:hint="eastAsia" w:ascii="宋体" w:hAnsi="宋体" w:cs="宋体"/>
          <w:snapToGrid w:val="0"/>
          <w:color w:val="auto"/>
          <w:kern w:val="0"/>
          <w:szCs w:val="21"/>
          <w:lang w:eastAsia="zh-CN"/>
        </w:rPr>
        <w:t>渝湘复线高速公路项目武道段机电工程项目消防工程专项分包</w:t>
      </w:r>
      <w:r>
        <w:rPr>
          <w:rFonts w:hint="eastAsia" w:ascii="宋体" w:hAnsi="宋体" w:eastAsia="宋体" w:cs="宋体"/>
          <w:snapToGrid w:val="0"/>
          <w:color w:val="auto"/>
          <w:kern w:val="0"/>
          <w:szCs w:val="21"/>
        </w:rPr>
        <w:t>已具备采购条件，项目</w:t>
      </w:r>
      <w:r>
        <w:rPr>
          <w:rFonts w:hint="eastAsia" w:ascii="宋体" w:hAnsi="宋体" w:eastAsia="宋体" w:cs="宋体"/>
          <w:snapToGrid w:val="0"/>
          <w:color w:val="auto"/>
          <w:kern w:val="0"/>
          <w:szCs w:val="21"/>
          <w:highlight w:val="none"/>
          <w:lang w:val="en-US" w:eastAsia="zh-CN"/>
        </w:rPr>
        <w:t>建设单位</w:t>
      </w:r>
      <w:r>
        <w:rPr>
          <w:rFonts w:hint="eastAsia" w:ascii="宋体" w:hAnsi="宋体" w:eastAsia="宋体" w:cs="宋体"/>
          <w:snapToGrid w:val="0"/>
          <w:color w:val="auto"/>
          <w:kern w:val="0"/>
          <w:szCs w:val="21"/>
        </w:rPr>
        <w:t>为</w:t>
      </w:r>
      <w:r>
        <w:rPr>
          <w:rFonts w:hint="eastAsia" w:ascii="宋体" w:hAnsi="宋体" w:cs="宋体"/>
          <w:snapToGrid w:val="0"/>
          <w:color w:val="auto"/>
          <w:kern w:val="0"/>
          <w:szCs w:val="21"/>
          <w:highlight w:val="none"/>
          <w:u w:val="single"/>
        </w:rPr>
        <w:t>重庆渝湘复线高速公路有限公司</w:t>
      </w:r>
      <w:r>
        <w:rPr>
          <w:rFonts w:hint="eastAsia" w:ascii="宋体" w:hAnsi="宋体" w:eastAsia="宋体" w:cs="宋体"/>
          <w:snapToGrid w:val="0"/>
          <w:color w:val="auto"/>
          <w:kern w:val="0"/>
          <w:szCs w:val="21"/>
        </w:rPr>
        <w:t>，</w:t>
      </w:r>
      <w:r>
        <w:rPr>
          <w:rFonts w:hint="eastAsia" w:ascii="宋体" w:hAnsi="宋体" w:cs="宋体"/>
          <w:snapToGrid w:val="0"/>
          <w:kern w:val="0"/>
          <w:szCs w:val="21"/>
        </w:rPr>
        <w:t>招标项目资金来自</w:t>
      </w:r>
      <w:r>
        <w:rPr>
          <w:rFonts w:hint="eastAsia" w:ascii="宋体" w:hAnsi="宋体" w:cs="宋体"/>
          <w:snapToGrid w:val="0"/>
          <w:kern w:val="0"/>
          <w:szCs w:val="21"/>
          <w:u w:val="single"/>
        </w:rPr>
        <w:t>项目建设单位自筹</w:t>
      </w:r>
      <w:r>
        <w:rPr>
          <w:rFonts w:hint="eastAsia" w:ascii="宋体" w:hAnsi="宋体" w:cs="宋体"/>
          <w:snapToGrid w:val="0"/>
          <w:kern w:val="0"/>
          <w:szCs w:val="21"/>
        </w:rPr>
        <w:t>，项目出资比例为</w:t>
      </w:r>
      <w:r>
        <w:rPr>
          <w:rFonts w:hint="eastAsia" w:ascii="宋体" w:hAnsi="宋体" w:cs="宋体"/>
          <w:snapToGrid w:val="0"/>
          <w:kern w:val="0"/>
          <w:szCs w:val="21"/>
          <w:u w:val="single"/>
        </w:rPr>
        <w:t>100%</w:t>
      </w:r>
      <w:r>
        <w:rPr>
          <w:rFonts w:hint="eastAsia" w:ascii="宋体" w:hAnsi="宋体" w:cs="宋体"/>
          <w:snapToGrid w:val="0"/>
          <w:kern w:val="0"/>
          <w:szCs w:val="21"/>
        </w:rPr>
        <w:t>，</w:t>
      </w:r>
      <w:r>
        <w:rPr>
          <w:rFonts w:hint="eastAsia" w:ascii="宋体" w:hAnsi="宋体" w:eastAsia="宋体" w:cs="宋体"/>
          <w:snapToGrid w:val="0"/>
          <w:color w:val="auto"/>
          <w:kern w:val="0"/>
          <w:szCs w:val="21"/>
        </w:rPr>
        <w:t>招标人</w:t>
      </w:r>
      <w:r>
        <w:rPr>
          <w:rFonts w:hint="eastAsia" w:ascii="宋体" w:hAnsi="宋体" w:eastAsia="宋体" w:cs="宋体"/>
          <w:snapToGrid w:val="0"/>
          <w:color w:val="auto"/>
          <w:kern w:val="0"/>
          <w:position w:val="-2"/>
          <w:szCs w:val="21"/>
        </w:rPr>
        <w:t>为</w:t>
      </w:r>
      <w:r>
        <w:rPr>
          <w:rFonts w:hint="eastAsia" w:ascii="宋体" w:hAnsi="宋体" w:eastAsia="宋体" w:cs="宋体"/>
          <w:snapToGrid w:val="0"/>
          <w:color w:val="auto"/>
          <w:kern w:val="0"/>
          <w:szCs w:val="21"/>
          <w:u w:val="single"/>
        </w:rPr>
        <w:t>重庆首讯科技股份有限公司</w:t>
      </w:r>
      <w:r>
        <w:rPr>
          <w:rFonts w:hint="eastAsia" w:ascii="宋体" w:hAnsi="宋体" w:eastAsia="宋体" w:cs="宋体"/>
          <w:snapToGrid w:val="0"/>
          <w:color w:val="auto"/>
          <w:kern w:val="0"/>
          <w:position w:val="-2"/>
          <w:szCs w:val="21"/>
        </w:rPr>
        <w:t>。项目已具备招标条件，现对</w:t>
      </w:r>
      <w:r>
        <w:rPr>
          <w:rFonts w:hint="eastAsia" w:ascii="宋体" w:hAnsi="宋体" w:eastAsia="宋体" w:cs="宋体"/>
          <w:snapToGrid w:val="0"/>
          <w:color w:val="auto"/>
          <w:kern w:val="0"/>
          <w:position w:val="-2"/>
          <w:szCs w:val="21"/>
          <w:u w:val="single"/>
          <w:lang w:eastAsia="zh-CN"/>
        </w:rPr>
        <w:t>该项目</w:t>
      </w:r>
      <w:r>
        <w:rPr>
          <w:rFonts w:hint="eastAsia" w:ascii="宋体" w:hAnsi="宋体" w:eastAsia="宋体" w:cs="宋体"/>
          <w:snapToGrid w:val="0"/>
          <w:color w:val="auto"/>
          <w:kern w:val="0"/>
          <w:position w:val="-2"/>
          <w:szCs w:val="21"/>
        </w:rPr>
        <w:t>进行公开招标。</w:t>
      </w:r>
    </w:p>
    <w:p>
      <w:pPr>
        <w:pStyle w:val="4"/>
        <w:adjustRightInd w:val="0"/>
        <w:snapToGrid w:val="0"/>
        <w:spacing w:before="0" w:beforeLines="0" w:after="0" w:afterLines="0" w:line="360" w:lineRule="auto"/>
        <w:rPr>
          <w:rFonts w:hint="eastAsia" w:ascii="宋体" w:hAnsi="宋体" w:eastAsia="宋体" w:cs="宋体"/>
          <w:bCs w:val="0"/>
          <w:snapToGrid w:val="0"/>
          <w:color w:val="auto"/>
          <w:sz w:val="24"/>
          <w:szCs w:val="24"/>
        </w:rPr>
      </w:pPr>
      <w:bookmarkStart w:id="43" w:name="_Toc17812"/>
      <w:bookmarkStart w:id="44" w:name="_Toc17867"/>
      <w:bookmarkStart w:id="45" w:name="_Toc1478"/>
      <w:r>
        <w:rPr>
          <w:rFonts w:hint="eastAsia" w:ascii="宋体" w:hAnsi="宋体" w:eastAsia="宋体" w:cs="宋体"/>
          <w:bCs w:val="0"/>
          <w:snapToGrid w:val="0"/>
          <w:color w:val="auto"/>
          <w:sz w:val="24"/>
          <w:szCs w:val="24"/>
        </w:rPr>
        <w:t>2. 项目概况与招标范围</w:t>
      </w:r>
      <w:bookmarkEnd w:id="35"/>
      <w:bookmarkEnd w:id="36"/>
      <w:bookmarkEnd w:id="37"/>
      <w:bookmarkEnd w:id="38"/>
      <w:bookmarkEnd w:id="39"/>
      <w:bookmarkEnd w:id="40"/>
      <w:bookmarkEnd w:id="41"/>
      <w:bookmarkEnd w:id="42"/>
      <w:bookmarkEnd w:id="43"/>
      <w:bookmarkEnd w:id="44"/>
      <w:bookmarkEnd w:id="45"/>
      <w:bookmarkStart w:id="46" w:name="_Toc224103301"/>
      <w:bookmarkStart w:id="47" w:name="_Toc287620669"/>
      <w:bookmarkStart w:id="48" w:name="_Toc200359429"/>
      <w:bookmarkStart w:id="49" w:name="_Toc277082538"/>
      <w:bookmarkStart w:id="50" w:name="_Toc430530418"/>
      <w:bookmarkStart w:id="51" w:name="_Toc200359240"/>
      <w:bookmarkStart w:id="52" w:name="_Toc287607730"/>
      <w:bookmarkStart w:id="53" w:name="_Toc509218694"/>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u w:val="single"/>
        </w:rPr>
      </w:pPr>
      <w:r>
        <w:rPr>
          <w:rFonts w:hint="eastAsia" w:ascii="宋体" w:hAnsi="宋体" w:eastAsia="宋体" w:cs="宋体"/>
          <w:snapToGrid w:val="0"/>
          <w:color w:val="auto"/>
          <w:kern w:val="0"/>
          <w:szCs w:val="21"/>
        </w:rPr>
        <w:t>2.1 建设地点：</w:t>
      </w:r>
      <w:r>
        <w:rPr>
          <w:rFonts w:hint="eastAsia" w:ascii="宋体" w:hAnsi="宋体" w:eastAsia="宋体" w:cs="宋体"/>
          <w:snapToGrid w:val="0"/>
          <w:color w:val="auto"/>
          <w:kern w:val="0"/>
          <w:szCs w:val="21"/>
          <w:u w:val="single"/>
        </w:rPr>
        <w:t>重庆市。</w:t>
      </w:r>
    </w:p>
    <w:p>
      <w:pPr>
        <w:widowControl/>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2.2 项目概况与建设规模：</w:t>
      </w:r>
    </w:p>
    <w:p>
      <w:pPr>
        <w:widowControl/>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color w:val="auto"/>
          <w:highlight w:val="none"/>
          <w:u w:val="none"/>
        </w:rPr>
      </w:pPr>
      <w:r>
        <w:rPr>
          <w:rFonts w:hint="eastAsia" w:ascii="宋体" w:hAnsi="宋体" w:cs="宋体"/>
          <w:snapToGrid w:val="0"/>
          <w:color w:val="auto"/>
          <w:kern w:val="0"/>
          <w:szCs w:val="21"/>
          <w:highlight w:val="none"/>
          <w:u w:val="none"/>
          <w:lang w:val="en-US" w:eastAsia="zh-CN"/>
        </w:rPr>
        <w:t>武道段起于武隆区东北侧斑竹林附近，与既有渝湘高速形成十字枢纽互通，止于贵州省界子母岩附近，与贵州省道武高速公路以隧道相接。本次招标范围为K0+000~K18+985,全长18.985km,共设匝道收费站1处，隧道管理站1处（江口隧道管理站），双洞隧道6座，隧道单洞里程数12.082km，匝道隧道1座，匝道隧道里程数689m。计划通车时间为2025年6月，</w:t>
      </w:r>
      <w:r>
        <w:rPr>
          <w:rFonts w:hint="eastAsia" w:ascii="宋体" w:hAnsi="宋体" w:eastAsia="宋体" w:cs="宋体"/>
          <w:snapToGrid w:val="0"/>
          <w:kern w:val="0"/>
          <w:szCs w:val="21"/>
          <w:highlight w:val="none"/>
          <w:u w:val="none"/>
        </w:rPr>
        <w:t>具体以项目实际进度为准</w:t>
      </w:r>
      <w:r>
        <w:rPr>
          <w:rFonts w:hint="eastAsia" w:ascii="宋体" w:hAnsi="宋体" w:cs="宋体"/>
          <w:snapToGrid w:val="0"/>
          <w:color w:val="auto"/>
          <w:kern w:val="0"/>
          <w:szCs w:val="21"/>
          <w:highlight w:val="none"/>
          <w:u w:val="none"/>
          <w:lang w:val="en-US" w:eastAsia="zh-CN"/>
        </w:rPr>
        <w:t>。</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2.3 本次招标项目合同估算金额：</w:t>
      </w:r>
      <w:r>
        <w:rPr>
          <w:rFonts w:hint="eastAsia" w:ascii="宋体" w:hAnsi="宋体" w:cs="宋体"/>
          <w:snapToGrid w:val="0"/>
          <w:color w:val="auto"/>
          <w:kern w:val="0"/>
          <w:szCs w:val="21"/>
          <w:highlight w:val="none"/>
          <w:u w:val="single"/>
          <w:lang w:val="en-US" w:eastAsia="zh-CN"/>
        </w:rPr>
        <w:t>2129.25</w:t>
      </w:r>
      <w:r>
        <w:rPr>
          <w:rFonts w:hint="eastAsia" w:ascii="宋体" w:hAnsi="宋体" w:eastAsia="宋体" w:cs="宋体"/>
          <w:snapToGrid w:val="0"/>
          <w:color w:val="auto"/>
          <w:kern w:val="0"/>
          <w:szCs w:val="21"/>
          <w:u w:val="single"/>
        </w:rPr>
        <w:t>万元。</w:t>
      </w:r>
    </w:p>
    <w:p>
      <w:pPr>
        <w:adjustRightInd w:val="0"/>
        <w:snapToGrid w:val="0"/>
        <w:spacing w:beforeLines="0" w:afterLines="0" w:line="360" w:lineRule="auto"/>
        <w:ind w:firstLine="420" w:firstLineChars="200"/>
        <w:rPr>
          <w:rFonts w:hint="eastAsia" w:ascii="宋体" w:hAnsi="宋体" w:eastAsia="宋体" w:cs="宋体"/>
          <w:snapToGrid w:val="0"/>
          <w:color w:val="auto"/>
          <w:kern w:val="0"/>
          <w:szCs w:val="21"/>
          <w:u w:val="single"/>
        </w:rPr>
      </w:pPr>
      <w:r>
        <w:rPr>
          <w:rFonts w:hint="eastAsia" w:ascii="宋体" w:hAnsi="宋体" w:eastAsia="宋体" w:cs="宋体"/>
          <w:snapToGrid w:val="0"/>
          <w:color w:val="auto"/>
          <w:kern w:val="0"/>
          <w:szCs w:val="21"/>
        </w:rPr>
        <w:t>2.4 招标范围：</w:t>
      </w:r>
      <w:r>
        <w:rPr>
          <w:rFonts w:hint="eastAsia" w:ascii="宋体" w:hAnsi="宋体" w:cs="宋体"/>
          <w:snapToGrid w:val="0"/>
          <w:color w:val="auto"/>
          <w:kern w:val="0"/>
          <w:szCs w:val="21"/>
          <w:u w:val="single"/>
          <w:lang w:eastAsia="zh-CN"/>
        </w:rPr>
        <w:t>包括</w:t>
      </w:r>
      <w:r>
        <w:rPr>
          <w:rFonts w:hint="eastAsia" w:ascii="宋体" w:hAnsi="宋体" w:eastAsia="宋体" w:cs="宋体"/>
          <w:snapToGrid w:val="0"/>
          <w:color w:val="auto"/>
          <w:kern w:val="0"/>
          <w:szCs w:val="21"/>
          <w:u w:val="single"/>
          <w:lang w:val="en-US" w:eastAsia="zh-CN"/>
        </w:rPr>
        <w:t>隧道洞内消防设备的供货及安装、洞内外消防管道的安装、消防阀门、水泵等供货安装及调试，水泵房供电及消防建设、消防供水水源包括水井、水池等建设及设备供货安装调试等相关工作。</w:t>
      </w:r>
    </w:p>
    <w:p>
      <w:pPr>
        <w:adjustRightInd w:val="0"/>
        <w:snapToGrid w:val="0"/>
        <w:spacing w:beforeLines="0" w:afterLines="0" w:line="360" w:lineRule="auto"/>
        <w:ind w:firstLine="420" w:firstLineChars="200"/>
        <w:rPr>
          <w:rFonts w:hint="eastAsia" w:ascii="宋体" w:hAnsi="宋体" w:eastAsia="宋体" w:cs="宋体"/>
          <w:snapToGrid w:val="0"/>
          <w:color w:val="auto"/>
          <w:kern w:val="0"/>
          <w:szCs w:val="21"/>
          <w:highlight w:val="none"/>
          <w:u w:val="none"/>
        </w:rPr>
      </w:pPr>
      <w:r>
        <w:rPr>
          <w:rFonts w:hint="eastAsia" w:ascii="宋体" w:hAnsi="宋体" w:eastAsia="宋体" w:cs="宋体"/>
          <w:snapToGrid w:val="0"/>
          <w:color w:val="auto"/>
          <w:kern w:val="0"/>
          <w:szCs w:val="21"/>
        </w:rPr>
        <w:t>2.5 工期要求：</w:t>
      </w:r>
      <w:r>
        <w:rPr>
          <w:rFonts w:hint="eastAsia" w:ascii="宋体" w:hAnsi="宋体" w:eastAsia="宋体" w:cs="宋体"/>
          <w:snapToGrid w:val="0"/>
          <w:color w:val="auto"/>
          <w:kern w:val="0"/>
          <w:szCs w:val="21"/>
          <w:highlight w:val="none"/>
          <w:u w:val="none"/>
        </w:rPr>
        <w:t>预计为</w:t>
      </w:r>
      <w:r>
        <w:rPr>
          <w:rFonts w:hint="eastAsia" w:ascii="宋体" w:hAnsi="宋体" w:cs="宋体"/>
          <w:snapToGrid w:val="0"/>
          <w:color w:val="auto"/>
          <w:kern w:val="0"/>
          <w:szCs w:val="21"/>
          <w:highlight w:val="none"/>
          <w:u w:val="none"/>
          <w:lang w:val="en-US" w:eastAsia="zh-CN"/>
        </w:rPr>
        <w:t>5</w:t>
      </w:r>
      <w:r>
        <w:rPr>
          <w:rFonts w:hint="eastAsia" w:ascii="宋体" w:hAnsi="宋体" w:eastAsia="宋体" w:cs="宋体"/>
          <w:snapToGrid w:val="0"/>
          <w:color w:val="auto"/>
          <w:kern w:val="0"/>
          <w:szCs w:val="21"/>
          <w:highlight w:val="none"/>
          <w:u w:val="none"/>
        </w:rPr>
        <w:t>个月，计划开工日期：以甲方实际下达的开工通知为准。</w:t>
      </w:r>
    </w:p>
    <w:p>
      <w:pPr>
        <w:adjustRightInd w:val="0"/>
        <w:snapToGrid w:val="0"/>
        <w:spacing w:beforeLines="0" w:afterLines="0" w:line="360" w:lineRule="auto"/>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缺陷责任期要求：</w:t>
      </w:r>
      <w:r>
        <w:rPr>
          <w:rFonts w:hint="eastAsia" w:ascii="宋体" w:hAnsi="宋体" w:eastAsia="宋体" w:cs="宋体"/>
          <w:snapToGrid w:val="0"/>
          <w:color w:val="auto"/>
          <w:kern w:val="0"/>
          <w:szCs w:val="21"/>
          <w:u w:val="none"/>
        </w:rPr>
        <w:t>24个月。</w:t>
      </w:r>
    </w:p>
    <w:p>
      <w:pPr>
        <w:pStyle w:val="4"/>
        <w:adjustRightInd w:val="0"/>
        <w:snapToGrid w:val="0"/>
        <w:spacing w:before="0" w:beforeLines="0" w:after="0" w:afterLines="0" w:line="360" w:lineRule="auto"/>
        <w:rPr>
          <w:rFonts w:hint="eastAsia" w:ascii="宋体" w:hAnsi="宋体" w:eastAsia="宋体" w:cs="宋体"/>
          <w:bCs w:val="0"/>
          <w:snapToGrid w:val="0"/>
          <w:color w:val="auto"/>
          <w:sz w:val="24"/>
          <w:szCs w:val="24"/>
        </w:rPr>
      </w:pPr>
      <w:bookmarkStart w:id="54" w:name="_Toc28911"/>
      <w:bookmarkStart w:id="55" w:name="_Toc8123"/>
      <w:bookmarkStart w:id="56" w:name="_Toc16117"/>
      <w:r>
        <w:rPr>
          <w:rFonts w:hint="eastAsia" w:ascii="宋体" w:hAnsi="宋体" w:eastAsia="宋体" w:cs="宋体"/>
          <w:bCs w:val="0"/>
          <w:snapToGrid w:val="0"/>
          <w:color w:val="auto"/>
          <w:sz w:val="24"/>
          <w:szCs w:val="24"/>
        </w:rPr>
        <w:t>3. 投标人资格要求</w:t>
      </w:r>
      <w:bookmarkEnd w:id="46"/>
      <w:bookmarkEnd w:id="47"/>
      <w:bookmarkEnd w:id="48"/>
      <w:bookmarkEnd w:id="49"/>
      <w:bookmarkEnd w:id="50"/>
      <w:bookmarkEnd w:id="51"/>
      <w:bookmarkEnd w:id="52"/>
      <w:bookmarkEnd w:id="53"/>
      <w:bookmarkEnd w:id="54"/>
      <w:bookmarkEnd w:id="55"/>
      <w:bookmarkEnd w:id="56"/>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3.1 本次招标要求投标人须具备以下条件：</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3.1.1 本次招标要求投标人具备的资质条件：</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u w:val="single"/>
        </w:rPr>
      </w:pPr>
      <w:r>
        <w:rPr>
          <w:rFonts w:hint="eastAsia" w:ascii="宋体" w:hAnsi="宋体" w:eastAsia="宋体" w:cs="宋体"/>
          <w:snapToGrid w:val="0"/>
          <w:color w:val="auto"/>
          <w:kern w:val="0"/>
          <w:szCs w:val="21"/>
          <w:u w:val="none"/>
        </w:rPr>
        <w:t>（1）</w:t>
      </w:r>
      <w:r>
        <w:rPr>
          <w:rFonts w:hint="eastAsia" w:ascii="宋体" w:hAnsi="宋体" w:eastAsia="宋体" w:cs="宋体"/>
          <w:snapToGrid w:val="0"/>
          <w:color w:val="auto"/>
          <w:kern w:val="0"/>
          <w:szCs w:val="21"/>
          <w:u w:val="single"/>
        </w:rPr>
        <w:t>具有独立法人资格，具有有效的营业执照；</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u w:val="single"/>
        </w:rPr>
      </w:pPr>
      <w:r>
        <w:rPr>
          <w:rFonts w:hint="eastAsia" w:ascii="宋体" w:hAnsi="宋体" w:eastAsia="宋体" w:cs="宋体"/>
          <w:snapToGrid w:val="0"/>
          <w:color w:val="auto"/>
          <w:kern w:val="0"/>
          <w:szCs w:val="21"/>
          <w:u w:val="none"/>
        </w:rPr>
        <w:t>（2）</w:t>
      </w:r>
      <w:bookmarkStart w:id="57" w:name="OLE_LINK2"/>
      <w:r>
        <w:rPr>
          <w:rFonts w:hint="eastAsia" w:ascii="宋体" w:hAnsi="宋体" w:eastAsia="宋体" w:cs="宋体"/>
          <w:snapToGrid w:val="0"/>
          <w:color w:val="auto"/>
          <w:kern w:val="0"/>
          <w:szCs w:val="21"/>
          <w:u w:val="single"/>
        </w:rPr>
        <w:t>具备建设行政主管部门颁发的有效的消防设施工程专业承包一级资质；</w:t>
      </w:r>
      <w:bookmarkEnd w:id="57"/>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u w:val="none"/>
        </w:rPr>
        <w:t>（3）</w:t>
      </w:r>
      <w:r>
        <w:rPr>
          <w:rFonts w:hint="eastAsia" w:ascii="宋体" w:hAnsi="宋体" w:eastAsia="宋体" w:cs="宋体"/>
          <w:snapToGrid w:val="0"/>
          <w:color w:val="auto"/>
          <w:kern w:val="0"/>
          <w:szCs w:val="21"/>
          <w:u w:val="single"/>
        </w:rPr>
        <w:t>具有有效的安全生产许可证。</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i/>
          <w:color w:val="auto"/>
          <w:szCs w:val="21"/>
          <w:highlight w:val="none"/>
          <w:u w:val="single"/>
        </w:rPr>
      </w:pPr>
      <w:r>
        <w:rPr>
          <w:rFonts w:hint="eastAsia" w:ascii="宋体" w:hAnsi="宋体" w:eastAsia="宋体" w:cs="宋体"/>
          <w:snapToGrid w:val="0"/>
          <w:color w:val="auto"/>
          <w:kern w:val="0"/>
          <w:szCs w:val="21"/>
          <w:highlight w:val="none"/>
        </w:rPr>
        <w:t>3.1.2 本次招标要求投标人具备的业绩条件：</w:t>
      </w:r>
      <w:r>
        <w:rPr>
          <w:rFonts w:hint="eastAsia" w:ascii="宋体" w:hAnsi="宋体" w:eastAsia="宋体" w:cs="宋体"/>
          <w:snapToGrid w:val="0"/>
          <w:color w:val="auto"/>
          <w:kern w:val="0"/>
          <w:szCs w:val="21"/>
          <w:highlight w:val="none"/>
          <w:u w:val="single"/>
          <w:lang w:val="en-US" w:eastAsia="zh-CN"/>
        </w:rPr>
        <w:t>2019年1月1日至投标截止日(以合同签订时间为准），投标人至少具有一项合同额超过</w:t>
      </w:r>
      <w:r>
        <w:rPr>
          <w:rFonts w:hint="eastAsia" w:ascii="宋体" w:hAnsi="宋体" w:cs="宋体"/>
          <w:snapToGrid w:val="0"/>
          <w:color w:val="auto"/>
          <w:kern w:val="0"/>
          <w:szCs w:val="21"/>
          <w:highlight w:val="none"/>
          <w:u w:val="single"/>
          <w:lang w:val="en-US" w:eastAsia="zh-CN"/>
        </w:rPr>
        <w:t>1500</w:t>
      </w:r>
      <w:r>
        <w:rPr>
          <w:rFonts w:hint="eastAsia" w:ascii="宋体" w:hAnsi="宋体" w:eastAsia="宋体" w:cs="宋体"/>
          <w:snapToGrid w:val="0"/>
          <w:color w:val="auto"/>
          <w:kern w:val="0"/>
          <w:szCs w:val="21"/>
          <w:highlight w:val="none"/>
          <w:u w:val="single"/>
          <w:lang w:val="en-US" w:eastAsia="zh-CN"/>
        </w:rPr>
        <w:t>万元的消防工程业绩。</w:t>
      </w:r>
    </w:p>
    <w:p>
      <w:pPr>
        <w:pStyle w:val="12"/>
        <w:adjustRightInd w:val="0"/>
        <w:snapToGrid w:val="0"/>
        <w:spacing w:beforeLines="0" w:after="0" w:afterLines="0" w:line="360" w:lineRule="auto"/>
        <w:ind w:firstLine="420" w:firstLineChars="200"/>
        <w:rPr>
          <w:rFonts w:hint="eastAsia" w:ascii="宋体" w:hAnsi="宋体" w:eastAsia="宋体" w:cs="宋体"/>
          <w:color w:val="auto"/>
        </w:rPr>
      </w:pPr>
      <w:r>
        <w:rPr>
          <w:rFonts w:hint="eastAsia" w:ascii="宋体" w:hAnsi="宋体" w:eastAsia="宋体" w:cs="宋体"/>
          <w:snapToGrid w:val="0"/>
          <w:color w:val="auto"/>
          <w:kern w:val="0"/>
        </w:rPr>
        <w:t>3.1.3 投标人还应在人员、设备、资金等方面具有相应的施工能力，详见招标文件第二章投标人须知前附表第1.4.1项内容。</w:t>
      </w:r>
    </w:p>
    <w:p>
      <w:pPr>
        <w:pStyle w:val="12"/>
        <w:adjustRightInd w:val="0"/>
        <w:snapToGrid w:val="0"/>
        <w:spacing w:beforeLines="0" w:after="0" w:afterLines="0" w:line="360" w:lineRule="auto"/>
        <w:ind w:firstLine="420" w:firstLineChars="200"/>
        <w:rPr>
          <w:rFonts w:hint="eastAsia" w:ascii="宋体" w:hAnsi="宋体" w:eastAsia="宋体" w:cs="宋体"/>
          <w:snapToGrid w:val="0"/>
          <w:color w:val="auto"/>
          <w:kern w:val="0"/>
        </w:rPr>
      </w:pPr>
      <w:r>
        <w:rPr>
          <w:rFonts w:hint="eastAsia" w:ascii="宋体" w:hAnsi="宋体" w:eastAsia="宋体" w:cs="宋体"/>
          <w:snapToGrid w:val="0"/>
          <w:color w:val="auto"/>
          <w:kern w:val="0"/>
        </w:rPr>
        <w:t>3.2 本次招标不接受联合体投标。</w:t>
      </w:r>
    </w:p>
    <w:p>
      <w:pPr>
        <w:pStyle w:val="4"/>
        <w:adjustRightInd w:val="0"/>
        <w:snapToGrid w:val="0"/>
        <w:spacing w:before="0" w:beforeLines="0" w:after="0" w:afterLines="0" w:line="360" w:lineRule="auto"/>
        <w:rPr>
          <w:rFonts w:hint="eastAsia" w:ascii="宋体" w:hAnsi="宋体" w:eastAsia="宋体" w:cs="宋体"/>
          <w:bCs w:val="0"/>
          <w:snapToGrid w:val="0"/>
          <w:color w:val="auto"/>
          <w:sz w:val="24"/>
          <w:szCs w:val="24"/>
        </w:rPr>
      </w:pPr>
      <w:bookmarkStart w:id="58" w:name="_Toc5303"/>
      <w:bookmarkStart w:id="59" w:name="_Toc6343"/>
      <w:bookmarkStart w:id="60" w:name="_Toc30274"/>
      <w:bookmarkStart w:id="61" w:name="_Toc200359241"/>
      <w:bookmarkStart w:id="62" w:name="_Toc200359430"/>
      <w:bookmarkStart w:id="63" w:name="_Toc430530419"/>
      <w:bookmarkStart w:id="64" w:name="_Toc509218695"/>
      <w:bookmarkStart w:id="65" w:name="_Toc287620670"/>
      <w:bookmarkStart w:id="66" w:name="_Toc277082539"/>
      <w:bookmarkStart w:id="67" w:name="_Toc287607731"/>
      <w:bookmarkStart w:id="68" w:name="_Toc224103302"/>
      <w:r>
        <w:rPr>
          <w:rFonts w:hint="eastAsia" w:ascii="宋体" w:hAnsi="宋体" w:eastAsia="宋体" w:cs="宋体"/>
          <w:bCs w:val="0"/>
          <w:snapToGrid w:val="0"/>
          <w:color w:val="auto"/>
          <w:sz w:val="24"/>
          <w:szCs w:val="24"/>
        </w:rPr>
        <w:t>4.评标办法</w:t>
      </w:r>
      <w:bookmarkEnd w:id="58"/>
      <w:bookmarkEnd w:id="59"/>
      <w:bookmarkEnd w:id="60"/>
    </w:p>
    <w:p>
      <w:pPr>
        <w:pStyle w:val="12"/>
        <w:adjustRightInd w:val="0"/>
        <w:snapToGrid w:val="0"/>
        <w:spacing w:beforeLines="0" w:after="0" w:afterLines="0" w:line="360" w:lineRule="auto"/>
        <w:ind w:firstLine="420" w:firstLineChars="200"/>
        <w:rPr>
          <w:rFonts w:hint="eastAsia" w:ascii="宋体" w:hAnsi="宋体" w:eastAsia="宋体" w:cs="宋体"/>
          <w:snapToGrid w:val="0"/>
          <w:color w:val="auto"/>
          <w:kern w:val="0"/>
        </w:rPr>
      </w:pPr>
      <w:bookmarkStart w:id="69" w:name="_Toc12657"/>
      <w:r>
        <w:rPr>
          <w:rFonts w:hint="eastAsia" w:ascii="宋体" w:hAnsi="宋体" w:eastAsia="宋体" w:cs="宋体"/>
          <w:snapToGrid w:val="0"/>
          <w:color w:val="auto"/>
          <w:kern w:val="0"/>
        </w:rPr>
        <w:t>综合评估法。</w:t>
      </w:r>
      <w:bookmarkStart w:id="1102" w:name="_GoBack"/>
      <w:bookmarkEnd w:id="1102"/>
    </w:p>
    <w:p>
      <w:pPr>
        <w:pStyle w:val="4"/>
        <w:adjustRightInd w:val="0"/>
        <w:snapToGrid w:val="0"/>
        <w:spacing w:before="0" w:beforeLines="0" w:after="0" w:afterLines="0" w:line="360" w:lineRule="auto"/>
        <w:rPr>
          <w:rFonts w:hint="eastAsia" w:ascii="宋体" w:hAnsi="宋体" w:eastAsia="宋体" w:cs="宋体"/>
          <w:bCs w:val="0"/>
          <w:snapToGrid w:val="0"/>
          <w:color w:val="auto"/>
          <w:sz w:val="24"/>
          <w:szCs w:val="24"/>
        </w:rPr>
      </w:pPr>
      <w:bookmarkStart w:id="70" w:name="_Toc2265"/>
      <w:bookmarkStart w:id="71" w:name="_Toc16952"/>
      <w:r>
        <w:rPr>
          <w:rFonts w:hint="eastAsia" w:ascii="宋体" w:hAnsi="宋体" w:eastAsia="宋体" w:cs="宋体"/>
          <w:bCs w:val="0"/>
          <w:snapToGrid w:val="0"/>
          <w:color w:val="auto"/>
          <w:sz w:val="24"/>
          <w:szCs w:val="24"/>
        </w:rPr>
        <w:t>5.招标文件的获取</w:t>
      </w:r>
      <w:bookmarkEnd w:id="61"/>
      <w:bookmarkEnd w:id="62"/>
      <w:bookmarkEnd w:id="63"/>
      <w:bookmarkEnd w:id="64"/>
      <w:bookmarkEnd w:id="65"/>
      <w:bookmarkEnd w:id="66"/>
      <w:bookmarkEnd w:id="67"/>
      <w:bookmarkEnd w:id="68"/>
      <w:bookmarkEnd w:id="69"/>
      <w:bookmarkEnd w:id="70"/>
      <w:bookmarkEnd w:id="71"/>
    </w:p>
    <w:p>
      <w:pPr>
        <w:autoSpaceDE w:val="0"/>
        <w:autoSpaceDN w:val="0"/>
        <w:adjustRightInd w:val="0"/>
        <w:snapToGrid w:val="0"/>
        <w:spacing w:beforeLines="0" w:afterLines="0" w:line="360" w:lineRule="auto"/>
        <w:ind w:firstLine="420" w:firstLineChars="200"/>
        <w:rPr>
          <w:rFonts w:hint="eastAsia" w:ascii="宋体" w:hAnsi="宋体" w:eastAsia="宋体" w:cs="宋体"/>
          <w:color w:val="auto"/>
          <w:kern w:val="0"/>
          <w:szCs w:val="21"/>
          <w:highlight w:val="none"/>
        </w:rPr>
      </w:pPr>
      <w:bookmarkStart w:id="72" w:name="_Toc5682"/>
      <w:bookmarkStart w:id="73" w:name="_Toc224103303"/>
      <w:bookmarkStart w:id="74" w:name="_Toc287607732"/>
      <w:bookmarkStart w:id="75" w:name="_Toc509218696"/>
      <w:bookmarkStart w:id="76" w:name="_Toc200359242"/>
      <w:bookmarkStart w:id="77" w:name="_Toc287620671"/>
      <w:bookmarkStart w:id="78" w:name="_Toc277082540"/>
      <w:bookmarkStart w:id="79" w:name="_Toc430530420"/>
      <w:bookmarkStart w:id="80" w:name="_Toc200359431"/>
      <w:r>
        <w:rPr>
          <w:rFonts w:hint="eastAsia" w:ascii="宋体" w:hAnsi="宋体" w:eastAsia="宋体" w:cs="宋体"/>
          <w:color w:val="auto"/>
          <w:kern w:val="0"/>
          <w:szCs w:val="21"/>
          <w:highlight w:val="none"/>
          <w:lang w:bidi="ar"/>
        </w:rPr>
        <w:t>5.1  凡有意参加投标者，请于</w:t>
      </w:r>
      <w:r>
        <w:rPr>
          <w:rFonts w:hint="eastAsia" w:ascii="宋体" w:hAnsi="宋体" w:eastAsia="宋体" w:cs="宋体"/>
          <w:b/>
          <w:color w:val="auto"/>
          <w:kern w:val="0"/>
          <w:szCs w:val="21"/>
          <w:highlight w:val="none"/>
          <w:u w:val="single"/>
          <w:lang w:bidi="ar"/>
        </w:rPr>
        <w:t>202</w:t>
      </w:r>
      <w:r>
        <w:rPr>
          <w:rFonts w:hint="eastAsia" w:ascii="宋体" w:hAnsi="宋体" w:cs="宋体"/>
          <w:b/>
          <w:color w:val="auto"/>
          <w:kern w:val="0"/>
          <w:szCs w:val="21"/>
          <w:highlight w:val="none"/>
          <w:u w:val="single"/>
          <w:lang w:val="en-US" w:eastAsia="zh-CN" w:bidi="ar"/>
        </w:rPr>
        <w:t>5</w:t>
      </w:r>
      <w:r>
        <w:rPr>
          <w:rFonts w:hint="eastAsia" w:ascii="宋体" w:hAnsi="宋体" w:eastAsia="宋体" w:cs="宋体"/>
          <w:b/>
          <w:color w:val="auto"/>
          <w:kern w:val="0"/>
          <w:szCs w:val="21"/>
          <w:highlight w:val="none"/>
          <w:lang w:bidi="ar"/>
        </w:rPr>
        <w:t>年</w:t>
      </w:r>
      <w:r>
        <w:rPr>
          <w:rFonts w:hint="eastAsia" w:ascii="宋体" w:hAnsi="宋体" w:cs="宋体"/>
          <w:b/>
          <w:color w:val="auto"/>
          <w:kern w:val="0"/>
          <w:szCs w:val="21"/>
          <w:highlight w:val="none"/>
          <w:u w:val="single"/>
          <w:lang w:val="en-US" w:eastAsia="zh-CN" w:bidi="ar"/>
        </w:rPr>
        <w:t>1</w:t>
      </w:r>
      <w:r>
        <w:rPr>
          <w:rFonts w:hint="eastAsia" w:ascii="宋体" w:hAnsi="宋体" w:eastAsia="宋体" w:cs="宋体"/>
          <w:b/>
          <w:color w:val="auto"/>
          <w:kern w:val="0"/>
          <w:szCs w:val="21"/>
          <w:highlight w:val="none"/>
          <w:lang w:bidi="ar"/>
        </w:rPr>
        <w:t>月</w:t>
      </w:r>
      <w:r>
        <w:rPr>
          <w:rFonts w:hint="eastAsia" w:ascii="宋体" w:hAnsi="宋体" w:cs="宋体"/>
          <w:b/>
          <w:color w:val="auto"/>
          <w:kern w:val="0"/>
          <w:szCs w:val="21"/>
          <w:highlight w:val="none"/>
          <w:u w:val="single"/>
          <w:lang w:val="en-US" w:eastAsia="zh-CN" w:bidi="ar"/>
        </w:rPr>
        <w:t>15</w:t>
      </w:r>
      <w:r>
        <w:rPr>
          <w:rFonts w:hint="eastAsia" w:ascii="宋体" w:hAnsi="宋体" w:eastAsia="宋体" w:cs="宋体"/>
          <w:b/>
          <w:color w:val="auto"/>
          <w:kern w:val="0"/>
          <w:szCs w:val="21"/>
          <w:highlight w:val="none"/>
          <w:lang w:bidi="ar"/>
        </w:rPr>
        <w:t>日</w:t>
      </w:r>
      <w:r>
        <w:rPr>
          <w:rFonts w:hint="eastAsia" w:ascii="宋体" w:hAnsi="宋体" w:eastAsia="宋体" w:cs="宋体"/>
          <w:color w:val="auto"/>
          <w:kern w:val="0"/>
          <w:szCs w:val="21"/>
          <w:highlight w:val="none"/>
          <w:lang w:bidi="ar"/>
        </w:rPr>
        <w:t>（北京时间，下同）前在</w:t>
      </w:r>
      <w:r>
        <w:rPr>
          <w:rFonts w:hint="eastAsia" w:ascii="宋体" w:hAnsi="宋体" w:eastAsia="宋体" w:cs="宋体"/>
          <w:color w:val="auto"/>
          <w:kern w:val="0"/>
          <w:szCs w:val="21"/>
          <w:highlight w:val="none"/>
          <w:u w:val="single"/>
          <w:lang w:bidi="ar"/>
        </w:rPr>
        <w:t>重</w:t>
      </w:r>
      <w:r>
        <w:rPr>
          <w:rFonts w:hint="eastAsia" w:ascii="宋体" w:hAnsi="宋体" w:eastAsia="宋体" w:cs="宋体"/>
          <w:snapToGrid w:val="0"/>
          <w:color w:val="auto"/>
          <w:kern w:val="0"/>
          <w:szCs w:val="21"/>
          <w:highlight w:val="none"/>
          <w:u w:val="single"/>
        </w:rPr>
        <w:t>庆高速集团官网（https://www.cegc.com.cn）</w:t>
      </w:r>
      <w:r>
        <w:rPr>
          <w:rFonts w:hint="eastAsia" w:ascii="宋体" w:hAnsi="宋体" w:eastAsia="宋体" w:cs="宋体"/>
          <w:color w:val="auto"/>
          <w:kern w:val="0"/>
          <w:szCs w:val="21"/>
          <w:highlight w:val="none"/>
          <w:lang w:bidi="ar"/>
        </w:rPr>
        <w:t>下载招标文件、清单、澄清、修改、补充通知、最高限价通知等全部内容。不管下载与否都视为潜在投标人全部知晓有关招投标过程和全部内容。</w:t>
      </w:r>
      <w:r>
        <w:rPr>
          <w:rFonts w:hint="eastAsia" w:ascii="宋体" w:hAnsi="宋体" w:eastAsia="宋体" w:cs="宋体"/>
          <w:color w:val="auto"/>
          <w:szCs w:val="21"/>
          <w:highlight w:val="none"/>
          <w:lang w:bidi="ar"/>
        </w:rPr>
        <w:t>本项目不需要报名，直接投标。</w:t>
      </w:r>
    </w:p>
    <w:p>
      <w:pPr>
        <w:autoSpaceDE w:val="0"/>
        <w:autoSpaceDN w:val="0"/>
        <w:adjustRightInd w:val="0"/>
        <w:snapToGrid w:val="0"/>
        <w:spacing w:beforeLines="0" w:afterLines="0"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5.2  投标人可以电子邮件形式对本项目提出疑问，提问方式为向招标代理机构及招标人邮箱发送提问文件扫描件（需盖单位法人章）和可编辑电子文档，提问时间从本公告发布至</w:t>
      </w:r>
      <w:r>
        <w:rPr>
          <w:rFonts w:hint="eastAsia" w:ascii="宋体" w:hAnsi="宋体" w:eastAsia="宋体" w:cs="宋体"/>
          <w:b/>
          <w:color w:val="auto"/>
          <w:kern w:val="0"/>
          <w:szCs w:val="21"/>
          <w:highlight w:val="none"/>
          <w:u w:val="single"/>
          <w:lang w:bidi="ar"/>
        </w:rPr>
        <w:t>202</w:t>
      </w:r>
      <w:r>
        <w:rPr>
          <w:rFonts w:hint="eastAsia" w:ascii="宋体" w:hAnsi="宋体" w:cs="宋体"/>
          <w:b/>
          <w:color w:val="auto"/>
          <w:kern w:val="0"/>
          <w:szCs w:val="21"/>
          <w:highlight w:val="none"/>
          <w:u w:val="single"/>
          <w:lang w:val="en-US" w:eastAsia="zh-CN" w:bidi="ar"/>
        </w:rPr>
        <w:t>5</w:t>
      </w:r>
      <w:r>
        <w:rPr>
          <w:rFonts w:hint="eastAsia" w:ascii="宋体" w:hAnsi="宋体" w:eastAsia="宋体" w:cs="宋体"/>
          <w:b/>
          <w:color w:val="auto"/>
          <w:kern w:val="0"/>
          <w:szCs w:val="21"/>
          <w:highlight w:val="none"/>
          <w:lang w:bidi="ar"/>
        </w:rPr>
        <w:t>年</w:t>
      </w:r>
      <w:r>
        <w:rPr>
          <w:rFonts w:hint="eastAsia" w:ascii="宋体" w:hAnsi="宋体" w:cs="宋体"/>
          <w:b/>
          <w:color w:val="auto"/>
          <w:kern w:val="0"/>
          <w:szCs w:val="21"/>
          <w:highlight w:val="none"/>
          <w:lang w:val="en-US" w:eastAsia="zh-CN" w:bidi="ar"/>
        </w:rPr>
        <w:t>1</w:t>
      </w:r>
      <w:r>
        <w:rPr>
          <w:rFonts w:hint="eastAsia" w:ascii="宋体" w:hAnsi="宋体" w:eastAsia="宋体" w:cs="宋体"/>
          <w:b/>
          <w:color w:val="auto"/>
          <w:kern w:val="0"/>
          <w:szCs w:val="21"/>
          <w:highlight w:val="none"/>
          <w:lang w:bidi="ar"/>
        </w:rPr>
        <w:t>月</w:t>
      </w:r>
      <w:r>
        <w:rPr>
          <w:rFonts w:hint="eastAsia" w:ascii="宋体" w:hAnsi="宋体" w:cs="宋体"/>
          <w:b/>
          <w:color w:val="auto"/>
          <w:kern w:val="0"/>
          <w:szCs w:val="21"/>
          <w:highlight w:val="none"/>
          <w:u w:val="single"/>
          <w:lang w:val="en-US" w:eastAsia="zh-CN" w:bidi="ar"/>
        </w:rPr>
        <w:t>10</w:t>
      </w:r>
      <w:r>
        <w:rPr>
          <w:rFonts w:hint="eastAsia" w:ascii="宋体" w:hAnsi="宋体" w:eastAsia="宋体" w:cs="宋体"/>
          <w:b/>
          <w:color w:val="auto"/>
          <w:kern w:val="0"/>
          <w:szCs w:val="21"/>
          <w:highlight w:val="none"/>
          <w:lang w:bidi="ar"/>
        </w:rPr>
        <w:t>日</w:t>
      </w:r>
      <w:r>
        <w:rPr>
          <w:rFonts w:hint="eastAsia" w:ascii="宋体" w:hAnsi="宋体" w:eastAsia="宋体" w:cs="宋体"/>
          <w:b/>
          <w:color w:val="auto"/>
          <w:kern w:val="0"/>
          <w:szCs w:val="21"/>
          <w:highlight w:val="none"/>
          <w:u w:val="single"/>
          <w:lang w:val="en-US" w:eastAsia="zh-CN" w:bidi="ar"/>
        </w:rPr>
        <w:t>17</w:t>
      </w:r>
      <w:r>
        <w:rPr>
          <w:rFonts w:hint="eastAsia" w:ascii="宋体" w:hAnsi="宋体" w:eastAsia="宋体" w:cs="宋体"/>
          <w:b/>
          <w:color w:val="auto"/>
          <w:szCs w:val="21"/>
          <w:highlight w:val="none"/>
          <w:lang w:bidi="ar"/>
        </w:rPr>
        <w:t>时</w:t>
      </w:r>
      <w:r>
        <w:rPr>
          <w:rFonts w:hint="eastAsia" w:ascii="宋体" w:hAnsi="宋体" w:eastAsia="宋体" w:cs="宋体"/>
          <w:b/>
          <w:color w:val="auto"/>
          <w:kern w:val="0"/>
          <w:szCs w:val="21"/>
          <w:highlight w:val="none"/>
          <w:u w:val="single"/>
          <w:lang w:bidi="ar"/>
        </w:rPr>
        <w:t>00</w:t>
      </w:r>
      <w:r>
        <w:rPr>
          <w:rFonts w:hint="eastAsia" w:ascii="宋体" w:hAnsi="宋体" w:eastAsia="宋体" w:cs="宋体"/>
          <w:b/>
          <w:color w:val="auto"/>
          <w:szCs w:val="21"/>
          <w:highlight w:val="none"/>
          <w:lang w:bidi="ar"/>
        </w:rPr>
        <w:t>分</w:t>
      </w:r>
      <w:r>
        <w:rPr>
          <w:rFonts w:hint="eastAsia" w:ascii="宋体" w:hAnsi="宋体" w:eastAsia="宋体" w:cs="宋体"/>
          <w:color w:val="auto"/>
          <w:kern w:val="0"/>
          <w:szCs w:val="21"/>
          <w:highlight w:val="none"/>
          <w:lang w:bidi="ar"/>
        </w:rPr>
        <w:t>（北京时间）前。</w:t>
      </w:r>
    </w:p>
    <w:p>
      <w:pPr>
        <w:autoSpaceDE w:val="0"/>
        <w:autoSpaceDN w:val="0"/>
        <w:adjustRightInd w:val="0"/>
        <w:snapToGrid w:val="0"/>
        <w:spacing w:beforeLines="0" w:afterLines="0"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5.3  招标人应于</w:t>
      </w:r>
      <w:r>
        <w:rPr>
          <w:rFonts w:hint="eastAsia" w:ascii="宋体" w:hAnsi="宋体" w:eastAsia="宋体" w:cs="宋体"/>
          <w:b/>
          <w:color w:val="auto"/>
          <w:kern w:val="0"/>
          <w:szCs w:val="21"/>
          <w:highlight w:val="none"/>
          <w:u w:val="single"/>
          <w:lang w:bidi="ar"/>
        </w:rPr>
        <w:t>202</w:t>
      </w:r>
      <w:r>
        <w:rPr>
          <w:rFonts w:hint="eastAsia" w:ascii="宋体" w:hAnsi="宋体" w:eastAsia="宋体" w:cs="宋体"/>
          <w:b/>
          <w:color w:val="auto"/>
          <w:kern w:val="0"/>
          <w:szCs w:val="21"/>
          <w:highlight w:val="none"/>
          <w:u w:val="single"/>
          <w:lang w:val="en-US" w:eastAsia="zh-CN" w:bidi="ar"/>
        </w:rPr>
        <w:t>4</w:t>
      </w:r>
      <w:r>
        <w:rPr>
          <w:rFonts w:hint="eastAsia" w:ascii="宋体" w:hAnsi="宋体" w:eastAsia="宋体" w:cs="宋体"/>
          <w:b/>
          <w:color w:val="auto"/>
          <w:kern w:val="0"/>
          <w:szCs w:val="21"/>
          <w:highlight w:val="none"/>
          <w:lang w:bidi="ar"/>
        </w:rPr>
        <w:t>年</w:t>
      </w:r>
      <w:r>
        <w:rPr>
          <w:rFonts w:hint="eastAsia" w:ascii="宋体" w:hAnsi="宋体" w:cs="宋体"/>
          <w:b/>
          <w:color w:val="auto"/>
          <w:kern w:val="0"/>
          <w:szCs w:val="21"/>
          <w:highlight w:val="none"/>
          <w:u w:val="single"/>
          <w:lang w:val="en-US" w:eastAsia="zh-CN" w:bidi="ar"/>
        </w:rPr>
        <w:t>1</w:t>
      </w:r>
      <w:r>
        <w:rPr>
          <w:rFonts w:hint="eastAsia" w:ascii="宋体" w:hAnsi="宋体" w:eastAsia="宋体" w:cs="宋体"/>
          <w:b/>
          <w:color w:val="auto"/>
          <w:kern w:val="0"/>
          <w:szCs w:val="21"/>
          <w:highlight w:val="none"/>
          <w:lang w:bidi="ar"/>
        </w:rPr>
        <w:t>月</w:t>
      </w:r>
      <w:r>
        <w:rPr>
          <w:rFonts w:hint="eastAsia" w:ascii="宋体" w:hAnsi="宋体" w:cs="宋体"/>
          <w:b/>
          <w:color w:val="auto"/>
          <w:kern w:val="0"/>
          <w:szCs w:val="21"/>
          <w:highlight w:val="none"/>
          <w:u w:val="single"/>
          <w:lang w:val="en-US" w:eastAsia="zh-CN" w:bidi="ar"/>
        </w:rPr>
        <w:t>11</w:t>
      </w:r>
      <w:r>
        <w:rPr>
          <w:rFonts w:hint="eastAsia" w:ascii="宋体" w:hAnsi="宋体" w:eastAsia="宋体" w:cs="宋体"/>
          <w:b/>
          <w:color w:val="auto"/>
          <w:kern w:val="0"/>
          <w:szCs w:val="21"/>
          <w:highlight w:val="none"/>
          <w:lang w:bidi="ar"/>
        </w:rPr>
        <w:t>日</w:t>
      </w:r>
      <w:r>
        <w:rPr>
          <w:rFonts w:hint="eastAsia" w:ascii="宋体" w:hAnsi="宋体" w:eastAsia="宋体" w:cs="宋体"/>
          <w:b/>
          <w:color w:val="auto"/>
          <w:kern w:val="0"/>
          <w:szCs w:val="21"/>
          <w:highlight w:val="none"/>
          <w:u w:val="single"/>
          <w:lang w:bidi="ar"/>
        </w:rPr>
        <w:t>1</w:t>
      </w:r>
      <w:r>
        <w:rPr>
          <w:rFonts w:hint="eastAsia" w:ascii="宋体" w:hAnsi="宋体" w:eastAsia="宋体" w:cs="宋体"/>
          <w:b/>
          <w:color w:val="auto"/>
          <w:kern w:val="0"/>
          <w:szCs w:val="21"/>
          <w:highlight w:val="none"/>
          <w:u w:val="single"/>
          <w:lang w:val="en-US" w:eastAsia="zh-CN" w:bidi="ar"/>
        </w:rPr>
        <w:t>9</w:t>
      </w:r>
      <w:r>
        <w:rPr>
          <w:rFonts w:hint="eastAsia" w:ascii="宋体" w:hAnsi="宋体" w:eastAsia="宋体" w:cs="宋体"/>
          <w:b/>
          <w:color w:val="auto"/>
          <w:szCs w:val="21"/>
          <w:highlight w:val="none"/>
          <w:lang w:bidi="ar"/>
        </w:rPr>
        <w:t>时</w:t>
      </w:r>
      <w:r>
        <w:rPr>
          <w:rFonts w:hint="eastAsia" w:ascii="宋体" w:hAnsi="宋体" w:eastAsia="宋体" w:cs="宋体"/>
          <w:b/>
          <w:color w:val="auto"/>
          <w:kern w:val="0"/>
          <w:szCs w:val="21"/>
          <w:highlight w:val="none"/>
          <w:u w:val="single"/>
          <w:lang w:bidi="ar"/>
        </w:rPr>
        <w:t>00</w:t>
      </w:r>
      <w:r>
        <w:rPr>
          <w:rFonts w:hint="eastAsia" w:ascii="宋体" w:hAnsi="宋体" w:eastAsia="宋体" w:cs="宋体"/>
          <w:b/>
          <w:color w:val="auto"/>
          <w:szCs w:val="21"/>
          <w:highlight w:val="none"/>
          <w:lang w:bidi="ar"/>
        </w:rPr>
        <w:t>分</w:t>
      </w:r>
      <w:r>
        <w:rPr>
          <w:rFonts w:hint="eastAsia" w:ascii="宋体" w:hAnsi="宋体" w:eastAsia="宋体" w:cs="宋体"/>
          <w:color w:val="auto"/>
          <w:kern w:val="0"/>
          <w:szCs w:val="21"/>
          <w:highlight w:val="none"/>
          <w:lang w:bidi="ar"/>
        </w:rPr>
        <w:t>（北京时间）前在</w:t>
      </w:r>
      <w:r>
        <w:rPr>
          <w:rFonts w:hint="eastAsia" w:ascii="宋体" w:hAnsi="宋体" w:eastAsia="宋体" w:cs="宋体"/>
          <w:color w:val="auto"/>
          <w:kern w:val="0"/>
          <w:szCs w:val="21"/>
          <w:highlight w:val="none"/>
          <w:u w:val="single"/>
          <w:lang w:bidi="ar"/>
        </w:rPr>
        <w:t>重</w:t>
      </w:r>
      <w:r>
        <w:rPr>
          <w:rFonts w:hint="eastAsia" w:ascii="宋体" w:hAnsi="宋体" w:eastAsia="宋体" w:cs="宋体"/>
          <w:snapToGrid w:val="0"/>
          <w:color w:val="auto"/>
          <w:kern w:val="0"/>
          <w:szCs w:val="21"/>
          <w:highlight w:val="none"/>
          <w:u w:val="single"/>
        </w:rPr>
        <w:t>庆高速集团官网（https://www.cegc.com.cn）</w:t>
      </w:r>
      <w:r>
        <w:rPr>
          <w:rFonts w:hint="eastAsia" w:ascii="宋体" w:hAnsi="宋体" w:eastAsia="宋体" w:cs="宋体"/>
          <w:color w:val="auto"/>
          <w:kern w:val="0"/>
          <w:szCs w:val="21"/>
          <w:highlight w:val="none"/>
          <w:lang w:bidi="ar"/>
        </w:rPr>
        <w:t>发布澄清。</w:t>
      </w:r>
    </w:p>
    <w:p>
      <w:pPr>
        <w:pStyle w:val="4"/>
        <w:adjustRightInd w:val="0"/>
        <w:snapToGrid w:val="0"/>
        <w:spacing w:before="0" w:beforeLines="0" w:after="0" w:afterLines="0" w:line="360" w:lineRule="auto"/>
        <w:rPr>
          <w:rFonts w:hint="eastAsia" w:ascii="宋体" w:hAnsi="宋体" w:eastAsia="宋体" w:cs="宋体"/>
          <w:bCs w:val="0"/>
          <w:snapToGrid w:val="0"/>
          <w:color w:val="auto"/>
          <w:sz w:val="24"/>
          <w:szCs w:val="24"/>
          <w:highlight w:val="none"/>
        </w:rPr>
      </w:pPr>
      <w:bookmarkStart w:id="81" w:name="_Toc3116"/>
      <w:bookmarkStart w:id="82" w:name="_Toc1282"/>
      <w:r>
        <w:rPr>
          <w:rFonts w:hint="eastAsia" w:ascii="宋体" w:hAnsi="宋体" w:eastAsia="宋体" w:cs="宋体"/>
          <w:bCs w:val="0"/>
          <w:snapToGrid w:val="0"/>
          <w:color w:val="auto"/>
          <w:sz w:val="24"/>
          <w:szCs w:val="24"/>
          <w:highlight w:val="none"/>
        </w:rPr>
        <w:t>6. 投标文件的递交</w:t>
      </w:r>
      <w:bookmarkEnd w:id="72"/>
      <w:bookmarkEnd w:id="73"/>
      <w:bookmarkEnd w:id="74"/>
      <w:bookmarkEnd w:id="75"/>
      <w:bookmarkEnd w:id="76"/>
      <w:bookmarkEnd w:id="77"/>
      <w:bookmarkEnd w:id="78"/>
      <w:bookmarkEnd w:id="79"/>
      <w:bookmarkEnd w:id="80"/>
      <w:bookmarkEnd w:id="81"/>
      <w:bookmarkEnd w:id="82"/>
    </w:p>
    <w:p>
      <w:pPr>
        <w:adjustRightInd w:val="0"/>
        <w:snapToGrid w:val="0"/>
        <w:spacing w:beforeLines="0" w:afterLines="0" w:line="360" w:lineRule="auto"/>
        <w:ind w:firstLine="420" w:firstLineChars="200"/>
        <w:rPr>
          <w:rFonts w:hint="eastAsia" w:ascii="宋体" w:hAnsi="宋体" w:eastAsia="宋体" w:cs="宋体"/>
          <w:color w:val="auto"/>
          <w:szCs w:val="21"/>
        </w:rPr>
      </w:pPr>
      <w:bookmarkStart w:id="83" w:name="_Toc14420"/>
      <w:bookmarkStart w:id="84" w:name="_Toc287620672"/>
      <w:bookmarkStart w:id="85" w:name="_Toc224103304"/>
      <w:bookmarkStart w:id="86" w:name="_Toc200359432"/>
      <w:bookmarkStart w:id="87" w:name="_Toc277082541"/>
      <w:bookmarkStart w:id="88" w:name="_Toc200359243"/>
      <w:bookmarkStart w:id="89" w:name="_Toc509218697"/>
      <w:bookmarkStart w:id="90" w:name="_Toc430530421"/>
      <w:bookmarkStart w:id="91" w:name="_Toc287607733"/>
      <w:r>
        <w:rPr>
          <w:rFonts w:hint="eastAsia" w:ascii="宋体" w:hAnsi="宋体" w:eastAsia="宋体" w:cs="宋体"/>
          <w:color w:val="auto"/>
          <w:szCs w:val="21"/>
          <w:highlight w:val="none"/>
          <w:lang w:bidi="ar"/>
        </w:rPr>
        <w:t>6.1投标截止时间和开标时间：</w:t>
      </w:r>
      <w:r>
        <w:rPr>
          <w:rFonts w:hint="eastAsia" w:ascii="宋体" w:hAnsi="宋体" w:eastAsia="宋体" w:cs="宋体"/>
          <w:b/>
          <w:bCs/>
          <w:color w:val="auto"/>
          <w:szCs w:val="21"/>
          <w:highlight w:val="none"/>
          <w:u w:val="single"/>
          <w:lang w:bidi="ar"/>
        </w:rPr>
        <w:t>202</w:t>
      </w:r>
      <w:r>
        <w:rPr>
          <w:rFonts w:hint="eastAsia" w:ascii="宋体" w:hAnsi="宋体" w:eastAsia="宋体" w:cs="宋体"/>
          <w:b/>
          <w:bCs/>
          <w:color w:val="auto"/>
          <w:szCs w:val="21"/>
          <w:highlight w:val="none"/>
          <w:u w:val="single"/>
          <w:lang w:val="en-US" w:eastAsia="zh-CN" w:bidi="ar"/>
        </w:rPr>
        <w:t>4</w:t>
      </w:r>
      <w:r>
        <w:rPr>
          <w:rFonts w:hint="eastAsia" w:ascii="宋体" w:hAnsi="宋体" w:eastAsia="宋体" w:cs="宋体"/>
          <w:b/>
          <w:bCs/>
          <w:color w:val="auto"/>
          <w:szCs w:val="21"/>
          <w:highlight w:val="none"/>
          <w:lang w:bidi="ar"/>
        </w:rPr>
        <w:t>年</w:t>
      </w:r>
      <w:r>
        <w:rPr>
          <w:rFonts w:hint="eastAsia" w:ascii="宋体" w:hAnsi="宋体" w:cs="宋体"/>
          <w:b/>
          <w:color w:val="auto"/>
          <w:kern w:val="0"/>
          <w:szCs w:val="21"/>
          <w:highlight w:val="none"/>
          <w:u w:val="single"/>
          <w:lang w:val="en-US" w:eastAsia="zh-CN" w:bidi="ar"/>
        </w:rPr>
        <w:t>1</w:t>
      </w:r>
      <w:r>
        <w:rPr>
          <w:rFonts w:hint="eastAsia" w:ascii="宋体" w:hAnsi="宋体" w:eastAsia="宋体" w:cs="宋体"/>
          <w:b/>
          <w:bCs/>
          <w:color w:val="auto"/>
          <w:szCs w:val="21"/>
          <w:highlight w:val="none"/>
          <w:lang w:bidi="ar"/>
        </w:rPr>
        <w:t>月</w:t>
      </w:r>
      <w:r>
        <w:rPr>
          <w:rFonts w:hint="eastAsia" w:ascii="宋体" w:hAnsi="宋体" w:cs="宋体"/>
          <w:b/>
          <w:color w:val="auto"/>
          <w:kern w:val="0"/>
          <w:szCs w:val="21"/>
          <w:highlight w:val="none"/>
          <w:u w:val="single"/>
          <w:lang w:val="en-US" w:eastAsia="zh-CN" w:bidi="ar"/>
        </w:rPr>
        <w:t>15</w:t>
      </w:r>
      <w:r>
        <w:rPr>
          <w:rFonts w:hint="eastAsia" w:ascii="宋体" w:hAnsi="宋体" w:eastAsia="宋体" w:cs="宋体"/>
          <w:b/>
          <w:bCs/>
          <w:color w:val="auto"/>
          <w:szCs w:val="21"/>
          <w:highlight w:val="none"/>
          <w:lang w:bidi="ar"/>
        </w:rPr>
        <w:t>日</w:t>
      </w:r>
      <w:r>
        <w:rPr>
          <w:rFonts w:hint="eastAsia" w:ascii="宋体" w:hAnsi="宋体" w:eastAsia="宋体" w:cs="宋体"/>
          <w:b/>
          <w:bCs/>
          <w:color w:val="auto"/>
          <w:szCs w:val="21"/>
          <w:highlight w:val="none"/>
          <w:u w:val="single"/>
          <w:lang w:bidi="ar"/>
        </w:rPr>
        <w:t>1</w:t>
      </w:r>
      <w:r>
        <w:rPr>
          <w:rFonts w:hint="eastAsia" w:ascii="宋体" w:hAnsi="宋体" w:cs="宋体"/>
          <w:b/>
          <w:bCs/>
          <w:color w:val="auto"/>
          <w:szCs w:val="21"/>
          <w:highlight w:val="none"/>
          <w:u w:val="single"/>
          <w:lang w:val="en-US" w:eastAsia="zh-CN" w:bidi="ar"/>
        </w:rPr>
        <w:t>1</w:t>
      </w:r>
      <w:r>
        <w:rPr>
          <w:rFonts w:hint="eastAsia" w:ascii="宋体" w:hAnsi="宋体" w:eastAsia="宋体" w:cs="宋体"/>
          <w:b/>
          <w:bCs/>
          <w:color w:val="auto"/>
          <w:szCs w:val="21"/>
          <w:highlight w:val="none"/>
          <w:lang w:bidi="ar"/>
        </w:rPr>
        <w:t>时</w:t>
      </w:r>
      <w:r>
        <w:rPr>
          <w:rFonts w:hint="eastAsia" w:ascii="宋体" w:hAnsi="宋体" w:eastAsia="宋体" w:cs="宋体"/>
          <w:b/>
          <w:bCs/>
          <w:color w:val="auto"/>
          <w:szCs w:val="21"/>
          <w:highlight w:val="none"/>
          <w:u w:val="single"/>
          <w:lang w:val="en-US" w:eastAsia="zh-CN" w:bidi="ar"/>
        </w:rPr>
        <w:t>0</w:t>
      </w:r>
      <w:r>
        <w:rPr>
          <w:rFonts w:hint="eastAsia" w:ascii="宋体" w:hAnsi="宋体" w:eastAsia="宋体" w:cs="宋体"/>
          <w:b/>
          <w:bCs/>
          <w:color w:val="auto"/>
          <w:szCs w:val="21"/>
          <w:highlight w:val="none"/>
          <w:u w:val="single"/>
          <w:lang w:bidi="ar"/>
        </w:rPr>
        <w:t>0</w:t>
      </w:r>
      <w:r>
        <w:rPr>
          <w:rFonts w:hint="eastAsia" w:ascii="宋体" w:hAnsi="宋体" w:eastAsia="宋体" w:cs="宋体"/>
          <w:b/>
          <w:bCs/>
          <w:color w:val="auto"/>
          <w:szCs w:val="21"/>
          <w:highlight w:val="none"/>
          <w:lang w:bidi="ar"/>
        </w:rPr>
        <w:t>分</w:t>
      </w:r>
      <w:r>
        <w:rPr>
          <w:rFonts w:hint="eastAsia" w:ascii="宋体" w:hAnsi="宋体" w:eastAsia="宋体" w:cs="宋体"/>
          <w:color w:val="auto"/>
          <w:szCs w:val="21"/>
          <w:highlight w:val="none"/>
          <w:lang w:bidi="ar"/>
        </w:rPr>
        <w:t>（北京时间）</w:t>
      </w:r>
      <w:r>
        <w:rPr>
          <w:rFonts w:hint="eastAsia" w:ascii="宋体" w:hAnsi="宋体" w:eastAsia="宋体" w:cs="宋体"/>
          <w:color w:val="auto"/>
          <w:szCs w:val="21"/>
          <w:lang w:bidi="ar"/>
        </w:rPr>
        <w:t>。</w:t>
      </w:r>
    </w:p>
    <w:p>
      <w:pPr>
        <w:adjustRightInd w:val="0"/>
        <w:snapToGrid w:val="0"/>
        <w:spacing w:beforeLines="0" w:afterLines="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6.2投标地点和开标地点：</w:t>
      </w:r>
      <w:r>
        <w:rPr>
          <w:rFonts w:hint="eastAsia" w:ascii="宋体" w:hAnsi="宋体" w:eastAsia="宋体" w:cs="宋体"/>
          <w:bCs/>
          <w:color w:val="auto"/>
          <w:szCs w:val="21"/>
          <w:highlight w:val="none"/>
        </w:rPr>
        <w:t>重庆市江北区五简路2号重庆咨询大厦A座负一楼开标厅(重咨大厦车库入口旁的原工商银行网点位置)，可见开标当日开标厅指示牌。</w:t>
      </w:r>
    </w:p>
    <w:p>
      <w:pPr>
        <w:adjustRightInd w:val="0"/>
        <w:snapToGrid w:val="0"/>
        <w:spacing w:beforeLines="0" w:afterLines="0"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bidi="ar"/>
        </w:rPr>
        <w:t>6.3逾期送达、或未送达指定地点、或未按招标文件要求密封的投标文件，招标人将予以拒收。</w:t>
      </w:r>
    </w:p>
    <w:p>
      <w:pPr>
        <w:pStyle w:val="4"/>
        <w:adjustRightInd w:val="0"/>
        <w:snapToGrid w:val="0"/>
        <w:spacing w:before="0" w:beforeLines="0" w:after="0" w:afterLines="0" w:line="360" w:lineRule="auto"/>
        <w:rPr>
          <w:rFonts w:hint="eastAsia" w:ascii="宋体" w:hAnsi="宋体" w:eastAsia="宋体" w:cs="宋体"/>
          <w:bCs w:val="0"/>
          <w:snapToGrid w:val="0"/>
          <w:color w:val="auto"/>
          <w:sz w:val="24"/>
          <w:szCs w:val="24"/>
        </w:rPr>
      </w:pPr>
      <w:bookmarkStart w:id="92" w:name="_Toc20841"/>
      <w:bookmarkStart w:id="93" w:name="_Toc8172"/>
      <w:r>
        <w:rPr>
          <w:rFonts w:hint="eastAsia" w:ascii="宋体" w:hAnsi="宋体" w:eastAsia="宋体" w:cs="宋体"/>
          <w:bCs w:val="0"/>
          <w:snapToGrid w:val="0"/>
          <w:color w:val="auto"/>
          <w:sz w:val="24"/>
          <w:szCs w:val="24"/>
        </w:rPr>
        <w:t>7. 发布公告的媒介</w:t>
      </w:r>
      <w:bookmarkEnd w:id="83"/>
      <w:bookmarkEnd w:id="84"/>
      <w:bookmarkEnd w:id="85"/>
      <w:bookmarkEnd w:id="86"/>
      <w:bookmarkEnd w:id="87"/>
      <w:bookmarkEnd w:id="88"/>
      <w:bookmarkEnd w:id="89"/>
      <w:bookmarkEnd w:id="90"/>
      <w:bookmarkEnd w:id="91"/>
      <w:bookmarkEnd w:id="92"/>
      <w:bookmarkEnd w:id="93"/>
    </w:p>
    <w:p>
      <w:pPr>
        <w:autoSpaceDE w:val="0"/>
        <w:autoSpaceDN w:val="0"/>
        <w:adjustRightInd w:val="0"/>
        <w:snapToGrid w:val="0"/>
        <w:spacing w:beforeLines="0" w:afterLines="0" w:line="360" w:lineRule="auto"/>
        <w:ind w:firstLine="420" w:firstLineChars="200"/>
        <w:rPr>
          <w:rFonts w:hint="eastAsia" w:ascii="宋体" w:hAnsi="宋体" w:eastAsia="宋体" w:cs="宋体"/>
          <w:color w:val="auto"/>
          <w:kern w:val="0"/>
          <w:szCs w:val="21"/>
        </w:rPr>
      </w:pPr>
      <w:bookmarkStart w:id="94" w:name="_Toc23858"/>
      <w:bookmarkEnd w:id="94"/>
      <w:bookmarkStart w:id="95" w:name="_Toc31214"/>
      <w:bookmarkEnd w:id="95"/>
      <w:bookmarkStart w:id="96" w:name="_Toc7472"/>
      <w:bookmarkStart w:id="97" w:name="_Toc224103306"/>
      <w:bookmarkStart w:id="98" w:name="_Toc287620674"/>
      <w:bookmarkStart w:id="99" w:name="_Toc287607735"/>
      <w:bookmarkStart w:id="100" w:name="_Toc430530423"/>
      <w:r>
        <w:rPr>
          <w:rFonts w:hint="eastAsia" w:ascii="宋体" w:hAnsi="宋体" w:eastAsia="宋体" w:cs="宋体"/>
          <w:color w:val="auto"/>
          <w:kern w:val="0"/>
          <w:szCs w:val="21"/>
          <w:lang w:bidi="ar"/>
        </w:rPr>
        <w:t>本次招标公告同时在</w:t>
      </w:r>
      <w:r>
        <w:rPr>
          <w:rFonts w:hint="eastAsia" w:ascii="宋体" w:hAnsi="宋体" w:eastAsia="宋体" w:cs="宋体"/>
          <w:color w:val="auto"/>
          <w:kern w:val="0"/>
          <w:szCs w:val="21"/>
          <w:u w:val="none"/>
          <w:lang w:bidi="ar"/>
        </w:rPr>
        <w:t>中国招标投标</w:t>
      </w:r>
      <w:r>
        <w:rPr>
          <w:rFonts w:hint="eastAsia" w:ascii="宋体" w:hAnsi="宋体" w:eastAsia="宋体" w:cs="宋体"/>
          <w:color w:val="auto"/>
          <w:kern w:val="0"/>
          <w:szCs w:val="21"/>
          <w:u w:val="none"/>
          <w:lang w:val="en-US" w:eastAsia="zh-CN" w:bidi="ar"/>
        </w:rPr>
        <w:t>公共</w:t>
      </w:r>
      <w:r>
        <w:rPr>
          <w:rFonts w:hint="eastAsia" w:ascii="宋体" w:hAnsi="宋体" w:eastAsia="宋体" w:cs="宋体"/>
          <w:color w:val="auto"/>
          <w:kern w:val="0"/>
          <w:szCs w:val="21"/>
          <w:u w:val="none"/>
          <w:lang w:bidi="ar"/>
        </w:rPr>
        <w:t>服务平台（http://www.cebpubservice.com/）</w:t>
      </w:r>
      <w:r>
        <w:rPr>
          <w:rFonts w:hint="eastAsia" w:ascii="宋体" w:hAnsi="宋体" w:eastAsia="宋体" w:cs="宋体"/>
          <w:color w:val="auto"/>
          <w:szCs w:val="21"/>
          <w:u w:val="none"/>
          <w:lang w:bidi="ar"/>
        </w:rPr>
        <w:t>和重庆高速集团官网（</w:t>
      </w:r>
      <w:r>
        <w:rPr>
          <w:rFonts w:hint="eastAsia" w:ascii="宋体" w:hAnsi="宋体" w:cs="宋体"/>
          <w:color w:val="auto"/>
          <w:szCs w:val="21"/>
          <w:u w:val="none"/>
          <w:lang w:eastAsia="zh-CN" w:bidi="ar"/>
        </w:rPr>
        <w:t>https://www.cegc.com.cn</w:t>
      </w:r>
      <w:r>
        <w:rPr>
          <w:rFonts w:hint="eastAsia" w:ascii="宋体" w:hAnsi="宋体" w:eastAsia="宋体" w:cs="宋体"/>
          <w:color w:val="auto"/>
          <w:szCs w:val="21"/>
          <w:u w:val="none"/>
          <w:lang w:bidi="ar"/>
        </w:rPr>
        <w:t>）</w:t>
      </w:r>
      <w:r>
        <w:rPr>
          <w:rFonts w:hint="eastAsia" w:ascii="宋体" w:hAnsi="宋体" w:eastAsia="宋体" w:cs="宋体"/>
          <w:color w:val="auto"/>
          <w:kern w:val="0"/>
          <w:szCs w:val="21"/>
          <w:lang w:bidi="ar"/>
        </w:rPr>
        <w:t>上发布。</w:t>
      </w:r>
    </w:p>
    <w:p>
      <w:pPr>
        <w:pStyle w:val="4"/>
        <w:adjustRightInd w:val="0"/>
        <w:snapToGrid w:val="0"/>
        <w:spacing w:before="0" w:beforeLines="0" w:after="0" w:afterLines="0" w:line="360" w:lineRule="auto"/>
        <w:rPr>
          <w:rFonts w:hint="eastAsia" w:ascii="宋体" w:hAnsi="宋体" w:eastAsia="宋体" w:cs="宋体"/>
          <w:bCs w:val="0"/>
          <w:snapToGrid w:val="0"/>
          <w:color w:val="auto"/>
          <w:sz w:val="24"/>
          <w:szCs w:val="24"/>
        </w:rPr>
      </w:pPr>
      <w:bookmarkStart w:id="101" w:name="_Toc643"/>
      <w:bookmarkStart w:id="102" w:name="_Toc21375"/>
      <w:r>
        <w:rPr>
          <w:rFonts w:hint="eastAsia" w:ascii="宋体" w:hAnsi="宋体" w:eastAsia="宋体" w:cs="宋体"/>
          <w:bCs w:val="0"/>
          <w:snapToGrid w:val="0"/>
          <w:color w:val="auto"/>
          <w:sz w:val="24"/>
          <w:szCs w:val="24"/>
        </w:rPr>
        <w:t>8.联系方式</w:t>
      </w:r>
      <w:bookmarkEnd w:id="96"/>
      <w:bookmarkEnd w:id="101"/>
      <w:bookmarkEnd w:id="102"/>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lang w:bidi="ar"/>
        </w:rPr>
        <w:t xml:space="preserve">招 标 人： 重庆首讯科技股份有限公司         </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auto"/>
          <w:kern w:val="0"/>
          <w:position w:val="-3"/>
          <w:szCs w:val="21"/>
        </w:rPr>
      </w:pPr>
      <w:r>
        <w:rPr>
          <w:rFonts w:hint="eastAsia" w:ascii="宋体" w:hAnsi="宋体" w:eastAsia="宋体" w:cs="宋体"/>
          <w:color w:val="auto"/>
          <w:kern w:val="0"/>
          <w:szCs w:val="21"/>
          <w:lang w:bidi="ar"/>
        </w:rPr>
        <w:t xml:space="preserve">地    址： 重庆市渝北区龙溪街道新南路52号   </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lang w:bidi="ar"/>
        </w:rPr>
        <w:t xml:space="preserve">联 系 人： </w:t>
      </w:r>
      <w:r>
        <w:rPr>
          <w:rFonts w:hint="eastAsia" w:ascii="宋体" w:hAnsi="宋体" w:cs="宋体"/>
          <w:color w:val="auto"/>
          <w:kern w:val="0"/>
          <w:szCs w:val="21"/>
          <w:lang w:eastAsia="zh-CN" w:bidi="ar"/>
        </w:rPr>
        <w:t>蒋</w:t>
      </w:r>
      <w:r>
        <w:rPr>
          <w:rFonts w:hint="eastAsia" w:ascii="宋体" w:hAnsi="宋体" w:eastAsia="宋体" w:cs="宋体"/>
          <w:color w:val="auto"/>
          <w:kern w:val="0"/>
          <w:szCs w:val="21"/>
          <w:lang w:eastAsia="zh-CN" w:bidi="ar"/>
        </w:rPr>
        <w:t>老师</w:t>
      </w:r>
      <w:r>
        <w:rPr>
          <w:rFonts w:hint="eastAsia" w:ascii="宋体" w:hAnsi="宋体" w:eastAsia="宋体" w:cs="宋体"/>
          <w:color w:val="auto"/>
          <w:kern w:val="0"/>
          <w:szCs w:val="21"/>
          <w:lang w:bidi="ar"/>
        </w:rPr>
        <w:t xml:space="preserve">                          </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lang w:bidi="ar"/>
        </w:rPr>
        <w:t xml:space="preserve">电    话： 023-63131274                    </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lang w:bidi="ar"/>
        </w:rPr>
        <w:t xml:space="preserve">电子邮件： </w:t>
      </w:r>
      <w:r>
        <w:rPr>
          <w:color w:val="auto"/>
        </w:rPr>
        <w:fldChar w:fldCharType="begin"/>
      </w:r>
      <w:r>
        <w:rPr>
          <w:color w:val="auto"/>
        </w:rPr>
        <w:instrText xml:space="preserve"> HYPERLINK "mailto:sxjiangqi@cegc.com.cn" </w:instrText>
      </w:r>
      <w:r>
        <w:rPr>
          <w:color w:val="auto"/>
        </w:rPr>
        <w:fldChar w:fldCharType="separate"/>
      </w:r>
      <w:r>
        <w:rPr>
          <w:rFonts w:hint="eastAsia" w:ascii="宋体" w:hAnsi="宋体" w:cs="宋体"/>
          <w:color w:val="auto"/>
          <w:kern w:val="0"/>
          <w:szCs w:val="21"/>
          <w:lang w:bidi="ar"/>
        </w:rPr>
        <w:t>sxjiangqi@cegc.com.cn</w:t>
      </w:r>
      <w:r>
        <w:rPr>
          <w:rFonts w:hint="eastAsia" w:ascii="宋体" w:hAnsi="宋体" w:cs="宋体"/>
          <w:color w:val="auto"/>
          <w:kern w:val="0"/>
          <w:szCs w:val="21"/>
          <w:lang w:bidi="ar"/>
        </w:rPr>
        <w:fldChar w:fldCharType="end"/>
      </w:r>
      <w:r>
        <w:rPr>
          <w:rFonts w:hint="eastAsia" w:ascii="宋体" w:hAnsi="宋体" w:eastAsia="宋体" w:cs="宋体"/>
          <w:color w:val="auto"/>
        </w:rPr>
        <w:t xml:space="preserve"> </w:t>
      </w:r>
      <w:r>
        <w:rPr>
          <w:rFonts w:hint="eastAsia" w:ascii="宋体" w:hAnsi="宋体" w:eastAsia="宋体" w:cs="宋体"/>
          <w:color w:val="auto"/>
          <w:kern w:val="0"/>
          <w:szCs w:val="21"/>
          <w:lang w:bidi="ar"/>
        </w:rPr>
        <w:t xml:space="preserve">           </w:t>
      </w:r>
    </w:p>
    <w:p>
      <w:pPr>
        <w:pStyle w:val="12"/>
        <w:widowControl/>
        <w:snapToGrid w:val="0"/>
        <w:spacing w:beforeLines="0" w:afterLines="0"/>
        <w:rPr>
          <w:rFonts w:hint="eastAsia" w:ascii="宋体" w:hAnsi="宋体" w:eastAsia="宋体" w:cs="宋体"/>
          <w:color w:val="auto"/>
          <w:lang w:val="en-US" w:eastAsia="zh-CN"/>
        </w:rPr>
      </w:pP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p>
    <w:p>
      <w:pPr>
        <w:pStyle w:val="12"/>
        <w:widowControl/>
        <w:snapToGrid w:val="0"/>
        <w:spacing w:beforeLines="0" w:afterLines="0"/>
        <w:ind w:firstLine="420" w:firstLineChars="200"/>
        <w:rPr>
          <w:rFonts w:hint="eastAsia" w:ascii="宋体" w:hAnsi="宋体" w:eastAsia="宋体" w:cs="宋体"/>
          <w:color w:val="auto"/>
        </w:rPr>
      </w:pPr>
      <w:r>
        <w:rPr>
          <w:rFonts w:hint="eastAsia" w:ascii="宋体" w:hAnsi="宋体" w:eastAsia="宋体" w:cs="宋体"/>
          <w:color w:val="auto"/>
        </w:rPr>
        <w:t>招标代理机构：重庆市投资咨询有限公司</w:t>
      </w:r>
    </w:p>
    <w:p>
      <w:pPr>
        <w:pStyle w:val="18"/>
        <w:adjustRightInd w:val="0"/>
        <w:snapToGrid w:val="0"/>
        <w:spacing w:beforeLines="0" w:afterLines="0" w:line="360" w:lineRule="auto"/>
        <w:ind w:firstLine="420" w:firstLineChars="200"/>
        <w:rPr>
          <w:rFonts w:hint="eastAsia" w:ascii="宋体" w:hAnsi="宋体" w:eastAsia="宋体" w:cs="宋体"/>
          <w:color w:val="auto"/>
        </w:rPr>
      </w:pPr>
      <w:r>
        <w:rPr>
          <w:rFonts w:ascii="宋体" w:hAnsi="宋体" w:eastAsia="宋体" w:cs="宋体"/>
          <w:color w:val="auto"/>
        </w:rPr>
        <w:t>地    址：重庆市江北区五里店五简路2号重庆咨询大厦</w:t>
      </w:r>
    </w:p>
    <w:p>
      <w:pPr>
        <w:pStyle w:val="18"/>
        <w:adjustRightInd w:val="0"/>
        <w:snapToGrid w:val="0"/>
        <w:spacing w:beforeLines="0" w:afterLines="0" w:line="360" w:lineRule="auto"/>
        <w:ind w:firstLine="420" w:firstLineChars="200"/>
        <w:rPr>
          <w:rFonts w:hint="default" w:ascii="宋体" w:hAnsi="宋体" w:eastAsia="宋体" w:cs="宋体"/>
          <w:color w:val="auto"/>
          <w:lang w:val="en-US" w:eastAsia="zh-CN"/>
        </w:rPr>
      </w:pPr>
      <w:r>
        <w:rPr>
          <w:rFonts w:ascii="宋体" w:hAnsi="宋体" w:eastAsia="宋体" w:cs="宋体"/>
          <w:color w:val="auto"/>
        </w:rPr>
        <w:t>联 系 人：</w:t>
      </w:r>
      <w:r>
        <w:rPr>
          <w:rFonts w:hint="eastAsia" w:hAnsi="宋体" w:cs="宋体"/>
          <w:color w:val="auto"/>
          <w:lang w:val="en-US" w:eastAsia="zh-CN"/>
        </w:rPr>
        <w:t>王</w:t>
      </w:r>
      <w:r>
        <w:rPr>
          <w:rFonts w:hint="eastAsia" w:ascii="宋体" w:hAnsi="宋体" w:eastAsia="宋体" w:cs="宋体"/>
          <w:color w:val="auto"/>
          <w:lang w:val="en-US" w:eastAsia="zh-CN"/>
        </w:rPr>
        <w:t>老师</w:t>
      </w:r>
      <w:r>
        <w:rPr>
          <w:rFonts w:hint="eastAsia" w:hAnsi="宋体" w:cs="宋体"/>
          <w:color w:val="auto"/>
          <w:lang w:val="en-US" w:eastAsia="zh-CN"/>
        </w:rPr>
        <w:t>、杨老师</w:t>
      </w:r>
    </w:p>
    <w:p>
      <w:pPr>
        <w:pStyle w:val="18"/>
        <w:adjustRightInd w:val="0"/>
        <w:snapToGrid w:val="0"/>
        <w:spacing w:beforeLines="0" w:afterLines="0" w:line="360" w:lineRule="auto"/>
        <w:ind w:firstLine="420" w:firstLineChars="200"/>
        <w:rPr>
          <w:rFonts w:hint="eastAsia" w:ascii="宋体" w:hAnsi="宋体" w:eastAsia="宋体" w:cs="宋体"/>
          <w:color w:val="auto"/>
          <w:lang w:val="en-US" w:eastAsia="zh-CN"/>
        </w:rPr>
      </w:pPr>
      <w:r>
        <w:rPr>
          <w:rFonts w:ascii="宋体" w:hAnsi="宋体" w:eastAsia="宋体" w:cs="宋体"/>
          <w:color w:val="auto"/>
        </w:rPr>
        <w:t>电    话：023-6</w:t>
      </w:r>
      <w:r>
        <w:rPr>
          <w:rFonts w:hint="eastAsia" w:ascii="宋体" w:hAnsi="宋体" w:eastAsia="宋体" w:cs="宋体"/>
          <w:color w:val="auto"/>
          <w:lang w:val="en-US" w:eastAsia="zh-CN"/>
        </w:rPr>
        <w:t>38</w:t>
      </w:r>
      <w:r>
        <w:rPr>
          <w:rFonts w:hint="eastAsia" w:hAnsi="宋体" w:cs="宋体"/>
          <w:color w:val="auto"/>
          <w:lang w:val="en-US" w:eastAsia="zh-CN"/>
        </w:rPr>
        <w:t>67971</w:t>
      </w:r>
    </w:p>
    <w:p>
      <w:pPr>
        <w:pStyle w:val="18"/>
        <w:adjustRightInd w:val="0"/>
        <w:snapToGrid w:val="0"/>
        <w:spacing w:beforeLines="0" w:afterLines="0" w:line="360" w:lineRule="auto"/>
        <w:ind w:firstLine="420" w:firstLineChars="200"/>
        <w:rPr>
          <w:rFonts w:hint="eastAsia" w:ascii="宋体" w:hAnsi="宋体" w:eastAsia="宋体" w:cs="宋体"/>
          <w:color w:val="auto"/>
        </w:rPr>
      </w:pPr>
      <w:r>
        <w:rPr>
          <w:rFonts w:ascii="宋体" w:hAnsi="宋体" w:eastAsia="宋体" w:cs="宋体"/>
          <w:color w:val="auto"/>
          <w:kern w:val="0"/>
        </w:rPr>
        <w:t>电子邮件：</w:t>
      </w:r>
      <w:r>
        <w:rPr>
          <w:rFonts w:hint="eastAsia" w:hAnsi="宋体" w:cs="宋体"/>
          <w:color w:val="auto"/>
          <w:kern w:val="0"/>
          <w:lang w:val="en-US" w:eastAsia="zh-CN"/>
        </w:rPr>
        <w:t>283898787</w:t>
      </w:r>
      <w:r>
        <w:rPr>
          <w:rFonts w:ascii="宋体" w:hAnsi="宋体" w:eastAsia="宋体" w:cs="宋体"/>
          <w:color w:val="auto"/>
          <w:kern w:val="0"/>
        </w:rPr>
        <w:t>@qq.com</w:t>
      </w:r>
    </w:p>
    <w:p>
      <w:pPr>
        <w:rPr>
          <w:rFonts w:hint="eastAsia" w:ascii="宋体" w:hAnsi="宋体" w:eastAsia="宋体" w:cs="宋体"/>
          <w:color w:val="auto"/>
          <w:szCs w:val="21"/>
        </w:rPr>
      </w:pPr>
    </w:p>
    <w:p>
      <w:pPr>
        <w:autoSpaceDE w:val="0"/>
        <w:autoSpaceDN w:val="0"/>
        <w:adjustRightInd w:val="0"/>
        <w:snapToGrid w:val="0"/>
        <w:spacing w:line="440" w:lineRule="exact"/>
        <w:ind w:firstLine="3906" w:firstLineChars="1860"/>
        <w:jc w:val="right"/>
        <w:rPr>
          <w:rFonts w:hint="eastAsia" w:ascii="宋体" w:hAnsi="宋体" w:eastAsia="宋体" w:cs="宋体"/>
          <w:color w:val="auto"/>
        </w:rPr>
      </w:pPr>
      <w:r>
        <w:rPr>
          <w:rFonts w:hint="eastAsia" w:ascii="宋体" w:hAnsi="宋体" w:eastAsia="宋体" w:cs="宋体"/>
          <w:color w:val="auto"/>
        </w:rPr>
        <w:br w:type="page"/>
      </w:r>
    </w:p>
    <w:bookmarkEnd w:id="97"/>
    <w:bookmarkEnd w:id="98"/>
    <w:bookmarkEnd w:id="99"/>
    <w:bookmarkEnd w:id="100"/>
    <w:p>
      <w:pPr>
        <w:pStyle w:val="3"/>
        <w:spacing w:line="360" w:lineRule="auto"/>
        <w:jc w:val="center"/>
        <w:rPr>
          <w:rFonts w:hint="eastAsia" w:ascii="宋体" w:hAnsi="宋体" w:eastAsia="宋体" w:cs="宋体"/>
          <w:bCs w:val="0"/>
          <w:snapToGrid w:val="0"/>
          <w:color w:val="auto"/>
          <w:kern w:val="0"/>
        </w:rPr>
      </w:pPr>
      <w:bookmarkStart w:id="103" w:name="_Toc22924"/>
      <w:bookmarkStart w:id="104" w:name="_Toc26915"/>
      <w:bookmarkStart w:id="105" w:name="_Toc224103315"/>
      <w:bookmarkStart w:id="106" w:name="_Toc430530432"/>
      <w:bookmarkStart w:id="107" w:name="_Toc6019"/>
      <w:bookmarkStart w:id="108" w:name="_Toc287620683"/>
      <w:bookmarkStart w:id="109" w:name="_Toc287607744"/>
      <w:r>
        <w:rPr>
          <w:rFonts w:hint="eastAsia" w:ascii="宋体" w:hAnsi="宋体" w:eastAsia="宋体" w:cs="宋体"/>
          <w:bCs w:val="0"/>
          <w:snapToGrid w:val="0"/>
          <w:color w:val="auto"/>
        </w:rPr>
        <w:t>第二章  投标人须知</w:t>
      </w:r>
      <w:bookmarkEnd w:id="103"/>
      <w:bookmarkEnd w:id="104"/>
      <w:bookmarkEnd w:id="105"/>
      <w:bookmarkEnd w:id="106"/>
      <w:bookmarkEnd w:id="107"/>
      <w:bookmarkEnd w:id="108"/>
      <w:bookmarkEnd w:id="109"/>
      <w:bookmarkStart w:id="110" w:name="_Toc277082551"/>
      <w:bookmarkStart w:id="111" w:name="_Toc224103316"/>
      <w:bookmarkStart w:id="112" w:name="_Toc287607745"/>
      <w:bookmarkStart w:id="113" w:name="_Toc287620684"/>
      <w:bookmarkStart w:id="114" w:name="_Toc430530433"/>
    </w:p>
    <w:p>
      <w:pPr>
        <w:pStyle w:val="4"/>
        <w:spacing w:before="0" w:after="0" w:line="360" w:lineRule="auto"/>
        <w:jc w:val="center"/>
        <w:rPr>
          <w:rFonts w:hint="eastAsia" w:ascii="宋体" w:hAnsi="宋体" w:eastAsia="宋体" w:cs="宋体"/>
          <w:bCs w:val="0"/>
          <w:color w:val="auto"/>
          <w:sz w:val="28"/>
          <w:szCs w:val="28"/>
        </w:rPr>
      </w:pPr>
      <w:bookmarkStart w:id="115" w:name="_Toc509218708"/>
      <w:bookmarkStart w:id="116" w:name="_Toc7142"/>
      <w:bookmarkStart w:id="117" w:name="_Toc19909"/>
      <w:bookmarkStart w:id="118" w:name="_Toc4679"/>
      <w:r>
        <w:rPr>
          <w:rFonts w:hint="eastAsia" w:ascii="宋体" w:hAnsi="宋体" w:eastAsia="宋体" w:cs="宋体"/>
          <w:bCs w:val="0"/>
          <w:color w:val="auto"/>
          <w:sz w:val="28"/>
          <w:szCs w:val="28"/>
        </w:rPr>
        <w:t>投标人须知前附表</w:t>
      </w:r>
      <w:bookmarkEnd w:id="110"/>
      <w:bookmarkEnd w:id="111"/>
      <w:bookmarkEnd w:id="112"/>
      <w:bookmarkEnd w:id="113"/>
      <w:bookmarkEnd w:id="114"/>
      <w:bookmarkEnd w:id="115"/>
      <w:bookmarkEnd w:id="116"/>
      <w:bookmarkEnd w:id="117"/>
      <w:bookmarkEnd w:id="118"/>
    </w:p>
    <w:p>
      <w:pPr>
        <w:snapToGrid w:val="0"/>
        <w:spacing w:line="360" w:lineRule="auto"/>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正文内容不允许修改。若投标人须知前附表与正文不一致的地方，以投标人须知前附表为准。</w:t>
      </w:r>
    </w:p>
    <w:tbl>
      <w:tblPr>
        <w:tblStyle w:val="34"/>
        <w:tblW w:w="499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1646"/>
        <w:gridCol w:w="66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3" w:type="pct"/>
            <w:vAlign w:val="center"/>
          </w:tcPr>
          <w:p>
            <w:pPr>
              <w:adjustRightInd w:val="0"/>
              <w:snapToGrid w:val="0"/>
              <w:spacing w:line="400" w:lineRule="exact"/>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条 款 号</w:t>
            </w:r>
          </w:p>
        </w:tc>
        <w:tc>
          <w:tcPr>
            <w:tcW w:w="851" w:type="pct"/>
            <w:vAlign w:val="center"/>
          </w:tcPr>
          <w:p>
            <w:pPr>
              <w:adjustRightInd w:val="0"/>
              <w:snapToGrid w:val="0"/>
              <w:spacing w:line="400" w:lineRule="exact"/>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条款名称</w:t>
            </w:r>
          </w:p>
        </w:tc>
        <w:tc>
          <w:tcPr>
            <w:tcW w:w="3445" w:type="pct"/>
            <w:vAlign w:val="center"/>
          </w:tcPr>
          <w:p>
            <w:pPr>
              <w:adjustRightInd w:val="0"/>
              <w:snapToGrid w:val="0"/>
              <w:spacing w:line="400" w:lineRule="exact"/>
              <w:jc w:val="center"/>
              <w:rPr>
                <w:rFonts w:hint="eastAsia" w:ascii="宋体" w:hAnsi="宋体" w:eastAsia="宋体" w:cs="宋体"/>
                <w:b/>
                <w:color w:val="auto"/>
                <w:kern w:val="0"/>
                <w:szCs w:val="21"/>
              </w:rPr>
            </w:pPr>
            <w:r>
              <w:rPr>
                <w:rFonts w:hint="eastAsia" w:ascii="宋体" w:hAnsi="宋体" w:eastAsia="宋体" w:cs="宋体"/>
                <w:b/>
                <w:color w:val="auto"/>
                <w:kern w:val="0"/>
                <w:szCs w:val="21"/>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1.1.2</w:t>
            </w:r>
          </w:p>
        </w:tc>
        <w:tc>
          <w:tcPr>
            <w:tcW w:w="851"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招标人</w:t>
            </w:r>
          </w:p>
        </w:tc>
        <w:tc>
          <w:tcPr>
            <w:tcW w:w="3445" w:type="pct"/>
            <w:vAlign w:val="center"/>
          </w:tcPr>
          <w:p>
            <w:pPr>
              <w:adjustRightInd w:val="0"/>
              <w:snapToGrid w:val="0"/>
              <w:spacing w:line="400" w:lineRule="exact"/>
              <w:rPr>
                <w:rFonts w:hint="eastAsia" w:ascii="宋体" w:hAnsi="宋体" w:eastAsia="宋体" w:cs="宋体"/>
                <w:color w:val="auto"/>
                <w:kern w:val="0"/>
                <w:szCs w:val="21"/>
              </w:rPr>
            </w:pPr>
            <w:r>
              <w:rPr>
                <w:rFonts w:hint="eastAsia" w:ascii="宋体" w:hAnsi="宋体" w:eastAsia="宋体" w:cs="宋体"/>
                <w:color w:val="auto"/>
                <w:kern w:val="0"/>
                <w:szCs w:val="21"/>
                <w:lang w:bidi="ar"/>
              </w:rPr>
              <w:t>招 标 人： 重庆首讯科技股份有限公司</w:t>
            </w:r>
          </w:p>
          <w:p>
            <w:pPr>
              <w:adjustRightInd w:val="0"/>
              <w:snapToGrid w:val="0"/>
              <w:spacing w:line="400" w:lineRule="exact"/>
              <w:rPr>
                <w:rFonts w:hint="eastAsia" w:ascii="宋体" w:hAnsi="宋体" w:eastAsia="宋体" w:cs="宋体"/>
                <w:color w:val="auto"/>
                <w:kern w:val="0"/>
                <w:szCs w:val="21"/>
              </w:rPr>
            </w:pPr>
            <w:r>
              <w:rPr>
                <w:rFonts w:hint="eastAsia" w:ascii="宋体" w:hAnsi="宋体" w:eastAsia="宋体" w:cs="宋体"/>
                <w:color w:val="auto"/>
                <w:kern w:val="0"/>
                <w:szCs w:val="21"/>
                <w:lang w:bidi="ar"/>
              </w:rPr>
              <w:t>地    址： 重庆市渝北区龙溪街道新南路52号</w:t>
            </w:r>
          </w:p>
          <w:p>
            <w:pPr>
              <w:adjustRightInd w:val="0"/>
              <w:snapToGrid w:val="0"/>
              <w:spacing w:line="400" w:lineRule="exact"/>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bidi="ar"/>
              </w:rPr>
              <w:t xml:space="preserve">联 系 人： </w:t>
            </w:r>
            <w:r>
              <w:rPr>
                <w:rFonts w:hint="eastAsia" w:ascii="宋体" w:hAnsi="宋体" w:cs="宋体"/>
                <w:color w:val="auto"/>
                <w:kern w:val="0"/>
                <w:szCs w:val="21"/>
                <w:lang w:eastAsia="zh-CN" w:bidi="ar"/>
              </w:rPr>
              <w:t>蒋</w:t>
            </w:r>
            <w:r>
              <w:rPr>
                <w:rFonts w:hint="eastAsia" w:ascii="宋体" w:hAnsi="宋体" w:eastAsia="宋体" w:cs="宋体"/>
                <w:color w:val="auto"/>
                <w:kern w:val="0"/>
                <w:szCs w:val="21"/>
                <w:lang w:eastAsia="zh-CN" w:bidi="ar"/>
              </w:rPr>
              <w:t>老师</w:t>
            </w:r>
          </w:p>
          <w:p>
            <w:pPr>
              <w:adjustRightInd w:val="0"/>
              <w:snapToGrid w:val="0"/>
              <w:spacing w:line="400" w:lineRule="exact"/>
              <w:rPr>
                <w:rFonts w:hint="eastAsia" w:ascii="宋体" w:hAnsi="宋体" w:eastAsia="宋体" w:cs="宋体"/>
                <w:color w:val="auto"/>
                <w:kern w:val="0"/>
                <w:szCs w:val="21"/>
              </w:rPr>
            </w:pPr>
            <w:r>
              <w:rPr>
                <w:rFonts w:hint="eastAsia" w:ascii="宋体" w:hAnsi="宋体" w:eastAsia="宋体" w:cs="宋体"/>
                <w:color w:val="auto"/>
                <w:kern w:val="0"/>
                <w:szCs w:val="21"/>
                <w:lang w:bidi="ar"/>
              </w:rPr>
              <w:t>电    话： 023-63131274</w:t>
            </w:r>
          </w:p>
          <w:p>
            <w:pPr>
              <w:adjustRightInd w:val="0"/>
              <w:snapToGrid w:val="0"/>
              <w:spacing w:line="400" w:lineRule="exact"/>
              <w:rPr>
                <w:rFonts w:hint="eastAsia" w:ascii="宋体" w:hAnsi="宋体" w:eastAsia="宋体" w:cs="宋体"/>
                <w:color w:val="auto"/>
                <w:kern w:val="0"/>
                <w:szCs w:val="21"/>
              </w:rPr>
            </w:pPr>
            <w:r>
              <w:rPr>
                <w:rFonts w:hint="eastAsia" w:ascii="宋体" w:hAnsi="宋体" w:eastAsia="宋体" w:cs="宋体"/>
                <w:color w:val="auto"/>
                <w:kern w:val="0"/>
                <w:szCs w:val="21"/>
                <w:lang w:bidi="ar"/>
              </w:rPr>
              <w:t>电子邮件：</w:t>
            </w:r>
            <w:r>
              <w:rPr>
                <w:rFonts w:hint="eastAsia" w:ascii="宋体" w:hAnsi="宋体" w:cs="宋体"/>
                <w:color w:val="auto"/>
                <w:kern w:val="0"/>
                <w:szCs w:val="21"/>
                <w:lang w:val="en-US" w:eastAsia="zh-CN" w:bidi="ar"/>
              </w:rPr>
              <w:t xml:space="preserve"> </w:t>
            </w:r>
            <w:r>
              <w:rPr>
                <w:color w:val="auto"/>
              </w:rPr>
              <w:fldChar w:fldCharType="begin"/>
            </w:r>
            <w:r>
              <w:rPr>
                <w:color w:val="auto"/>
              </w:rPr>
              <w:instrText xml:space="preserve"> HYPERLINK "mailto:sxjiangqi@cegc.com.cn" </w:instrText>
            </w:r>
            <w:r>
              <w:rPr>
                <w:color w:val="auto"/>
              </w:rPr>
              <w:fldChar w:fldCharType="separate"/>
            </w:r>
            <w:r>
              <w:rPr>
                <w:rFonts w:hint="eastAsia" w:ascii="宋体" w:hAnsi="宋体" w:cs="宋体"/>
                <w:color w:val="auto"/>
                <w:kern w:val="0"/>
                <w:szCs w:val="21"/>
                <w:lang w:bidi="ar"/>
              </w:rPr>
              <w:t>sxjiangqi@cegc.com.cn</w:t>
            </w:r>
            <w:r>
              <w:rPr>
                <w:rFonts w:hint="eastAsia" w:ascii="宋体" w:hAnsi="宋体" w:cs="宋体"/>
                <w:color w:val="auto"/>
                <w:kern w:val="0"/>
                <w:szCs w:val="21"/>
                <w:lang w:bidi="ar"/>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1.1.3</w:t>
            </w:r>
          </w:p>
        </w:tc>
        <w:tc>
          <w:tcPr>
            <w:tcW w:w="851"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招标代理机构</w:t>
            </w:r>
          </w:p>
        </w:tc>
        <w:tc>
          <w:tcPr>
            <w:tcW w:w="3445" w:type="pct"/>
            <w:vAlign w:val="center"/>
          </w:tcPr>
          <w:p>
            <w:pPr>
              <w:adjustRightInd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招标代理机构：重庆市投资咨询有限公司</w:t>
            </w:r>
          </w:p>
          <w:p>
            <w:pPr>
              <w:adjustRightInd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lang w:bidi="ar"/>
              </w:rPr>
              <w:t>地    址：重庆市江北区五里店五简路2号重庆咨询大厦</w:t>
            </w:r>
          </w:p>
          <w:p>
            <w:pPr>
              <w:adjustRightInd w:val="0"/>
              <w:snapToGrid w:val="0"/>
              <w:spacing w:line="400" w:lineRule="exact"/>
              <w:rPr>
                <w:rFonts w:hint="default" w:ascii="宋体" w:hAnsi="宋体" w:eastAsia="宋体" w:cs="宋体"/>
                <w:color w:val="auto"/>
                <w:szCs w:val="21"/>
                <w:lang w:val="en-US" w:eastAsia="zh-CN"/>
              </w:rPr>
            </w:pPr>
            <w:r>
              <w:rPr>
                <w:rFonts w:hint="eastAsia" w:ascii="宋体" w:hAnsi="宋体" w:eastAsia="宋体" w:cs="宋体"/>
                <w:color w:val="auto"/>
                <w:szCs w:val="21"/>
                <w:lang w:bidi="ar"/>
              </w:rPr>
              <w:t>联 系 人：</w:t>
            </w:r>
            <w:r>
              <w:rPr>
                <w:rFonts w:hint="eastAsia" w:ascii="宋体" w:hAnsi="宋体" w:cs="宋体"/>
                <w:color w:val="auto"/>
                <w:szCs w:val="21"/>
                <w:lang w:val="en-US" w:eastAsia="zh-CN" w:bidi="ar"/>
              </w:rPr>
              <w:t>王</w:t>
            </w:r>
            <w:r>
              <w:rPr>
                <w:rFonts w:hint="eastAsia" w:ascii="宋体" w:hAnsi="宋体" w:eastAsia="宋体" w:cs="宋体"/>
                <w:color w:val="auto"/>
                <w:szCs w:val="21"/>
                <w:lang w:val="en-US" w:eastAsia="zh-CN" w:bidi="ar"/>
              </w:rPr>
              <w:t>老师</w:t>
            </w:r>
            <w:r>
              <w:rPr>
                <w:rFonts w:hint="eastAsia" w:ascii="宋体" w:hAnsi="宋体" w:cs="宋体"/>
                <w:color w:val="auto"/>
                <w:szCs w:val="21"/>
                <w:lang w:val="en-US" w:eastAsia="zh-CN" w:bidi="ar"/>
              </w:rPr>
              <w:t>、杨老师</w:t>
            </w:r>
          </w:p>
          <w:p>
            <w:pPr>
              <w:adjustRightInd w:val="0"/>
              <w:snapToGrid w:val="0"/>
              <w:spacing w:line="40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bidi="ar"/>
              </w:rPr>
              <w:t>电    话：023-</w:t>
            </w:r>
            <w:r>
              <w:rPr>
                <w:rFonts w:hint="eastAsia" w:ascii="宋体" w:hAnsi="宋体" w:eastAsia="宋体" w:cs="宋体"/>
                <w:color w:val="auto"/>
                <w:szCs w:val="21"/>
                <w:lang w:val="en-US" w:eastAsia="zh-CN" w:bidi="ar"/>
              </w:rPr>
              <w:t>638</w:t>
            </w:r>
            <w:r>
              <w:rPr>
                <w:rFonts w:hint="eastAsia" w:ascii="宋体" w:hAnsi="宋体" w:cs="宋体"/>
                <w:color w:val="auto"/>
                <w:szCs w:val="21"/>
                <w:lang w:val="en-US" w:eastAsia="zh-CN" w:bidi="ar"/>
              </w:rPr>
              <w:t>67971</w:t>
            </w:r>
          </w:p>
          <w:p>
            <w:pPr>
              <w:adjustRightInd w:val="0"/>
              <w:snapToGrid w:val="0"/>
              <w:spacing w:line="400" w:lineRule="exact"/>
              <w:rPr>
                <w:rFonts w:hint="eastAsia" w:ascii="宋体" w:hAnsi="宋体" w:eastAsia="宋体" w:cs="宋体"/>
                <w:color w:val="auto"/>
                <w:kern w:val="0"/>
                <w:szCs w:val="21"/>
              </w:rPr>
            </w:pPr>
            <w:r>
              <w:rPr>
                <w:rFonts w:hint="eastAsia" w:ascii="宋体" w:hAnsi="宋体" w:eastAsia="宋体" w:cs="宋体"/>
                <w:color w:val="auto"/>
                <w:szCs w:val="21"/>
                <w:lang w:bidi="ar"/>
              </w:rPr>
              <w:t>电子邮件：</w:t>
            </w:r>
            <w:r>
              <w:rPr>
                <w:rFonts w:hint="eastAsia" w:ascii="宋体" w:hAnsi="宋体" w:cs="宋体"/>
                <w:color w:val="auto"/>
                <w:szCs w:val="21"/>
                <w:lang w:val="en-US" w:eastAsia="zh-CN" w:bidi="ar"/>
              </w:rPr>
              <w:t>283898787</w:t>
            </w:r>
            <w:r>
              <w:rPr>
                <w:rFonts w:hint="eastAsia" w:ascii="宋体" w:hAnsi="宋体" w:eastAsia="宋体" w:cs="宋体"/>
                <w:color w:val="auto"/>
                <w:szCs w:val="21"/>
                <w:lang w:bidi="ar"/>
              </w:rPr>
              <w:t xml:space="preserve">@qq.com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1.1.4</w:t>
            </w:r>
          </w:p>
        </w:tc>
        <w:tc>
          <w:tcPr>
            <w:tcW w:w="851" w:type="pct"/>
            <w:vAlign w:val="center"/>
          </w:tcPr>
          <w:p>
            <w:pPr>
              <w:widowControl/>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lang w:bidi="ar"/>
              </w:rPr>
              <w:t>招标项目名称</w:t>
            </w:r>
          </w:p>
        </w:tc>
        <w:tc>
          <w:tcPr>
            <w:tcW w:w="3445" w:type="pct"/>
            <w:vAlign w:val="center"/>
          </w:tcPr>
          <w:p>
            <w:pPr>
              <w:adjustRightInd w:val="0"/>
              <w:snapToGrid w:val="0"/>
              <w:spacing w:line="400" w:lineRule="exact"/>
              <w:ind w:firstLine="0" w:firstLineChars="0"/>
              <w:jc w:val="left"/>
              <w:rPr>
                <w:rFonts w:hint="eastAsia" w:ascii="宋体" w:hAnsi="宋体" w:eastAsia="宋体" w:cs="宋体"/>
                <w:color w:val="auto"/>
                <w:szCs w:val="21"/>
                <w:lang w:eastAsia="zh-CN"/>
              </w:rPr>
            </w:pPr>
            <w:r>
              <w:rPr>
                <w:rFonts w:hint="eastAsia" w:ascii="宋体" w:hAnsi="宋体" w:cs="宋体"/>
                <w:color w:val="auto"/>
                <w:szCs w:val="21"/>
                <w:lang w:eastAsia="zh-CN" w:bidi="ar"/>
              </w:rPr>
              <w:t>渝湘复线高速公路项目武道段机电工程项目消防工程专项分包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1.1.5</w:t>
            </w:r>
          </w:p>
        </w:tc>
        <w:tc>
          <w:tcPr>
            <w:tcW w:w="851"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建设地点</w:t>
            </w:r>
          </w:p>
        </w:tc>
        <w:tc>
          <w:tcPr>
            <w:tcW w:w="3445" w:type="pct"/>
            <w:vAlign w:val="center"/>
          </w:tcPr>
          <w:p>
            <w:pPr>
              <w:adjustRightInd w:val="0"/>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重庆市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1.2.1</w:t>
            </w:r>
          </w:p>
        </w:tc>
        <w:tc>
          <w:tcPr>
            <w:tcW w:w="851"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资金来源及比例</w:t>
            </w:r>
          </w:p>
        </w:tc>
        <w:tc>
          <w:tcPr>
            <w:tcW w:w="3445" w:type="pct"/>
            <w:vAlign w:val="center"/>
          </w:tcPr>
          <w:p>
            <w:pPr>
              <w:adjustRightInd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1.2.2</w:t>
            </w:r>
          </w:p>
        </w:tc>
        <w:tc>
          <w:tcPr>
            <w:tcW w:w="851"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资金落实情况</w:t>
            </w:r>
          </w:p>
        </w:tc>
        <w:tc>
          <w:tcPr>
            <w:tcW w:w="3445" w:type="pct"/>
            <w:vAlign w:val="center"/>
          </w:tcPr>
          <w:p>
            <w:pPr>
              <w:adjustRightInd w:val="0"/>
              <w:snapToGrid w:val="0"/>
              <w:spacing w:line="400" w:lineRule="exact"/>
              <w:rPr>
                <w:rFonts w:hint="eastAsia" w:ascii="宋体" w:hAnsi="宋体" w:eastAsia="宋体" w:cs="宋体"/>
                <w:color w:val="auto"/>
                <w:szCs w:val="21"/>
              </w:rPr>
            </w:pPr>
            <w:r>
              <w:rPr>
                <w:rFonts w:hint="eastAsia" w:ascii="宋体" w:hAnsi="宋体" w:eastAsia="宋体" w:cs="宋体"/>
                <w:color w:val="auto"/>
                <w:szCs w:val="21"/>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1.3.1</w:t>
            </w:r>
          </w:p>
        </w:tc>
        <w:tc>
          <w:tcPr>
            <w:tcW w:w="851"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招标范围</w:t>
            </w:r>
          </w:p>
        </w:tc>
        <w:tc>
          <w:tcPr>
            <w:tcW w:w="3445" w:type="pct"/>
            <w:vAlign w:val="center"/>
          </w:tcPr>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包括</w:t>
            </w:r>
            <w:r>
              <w:rPr>
                <w:rFonts w:hint="eastAsia" w:ascii="宋体" w:hAnsi="宋体" w:eastAsia="宋体" w:cs="宋体"/>
                <w:color w:val="auto"/>
                <w:szCs w:val="21"/>
                <w:lang w:val="en-US" w:eastAsia="zh-CN"/>
              </w:rPr>
              <w:t>隧道洞内消防设备的供货及安装、洞内外消防管道的安装、消防阀门、水泵等供货安装及调试，水泵房供电及消防建设、消防供水水源包括水井、水池等建设及设备供货安装调试等相关工作。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1.3.2</w:t>
            </w:r>
          </w:p>
        </w:tc>
        <w:tc>
          <w:tcPr>
            <w:tcW w:w="851"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计划工期</w:t>
            </w:r>
          </w:p>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缺陷责任期</w:t>
            </w:r>
          </w:p>
        </w:tc>
        <w:tc>
          <w:tcPr>
            <w:tcW w:w="3445" w:type="pct"/>
            <w:vAlign w:val="center"/>
          </w:tcPr>
          <w:p>
            <w:pPr>
              <w:adjustRightInd w:val="0"/>
              <w:snapToGrid w:val="0"/>
              <w:spacing w:line="400" w:lineRule="exact"/>
              <w:ind w:firstLine="420" w:firstLineChars="200"/>
              <w:rPr>
                <w:rFonts w:hint="eastAsia" w:ascii="宋体" w:hAnsi="宋体" w:eastAsia="宋体" w:cs="宋体"/>
                <w:snapToGrid w:val="0"/>
                <w:color w:val="auto"/>
                <w:kern w:val="0"/>
                <w:szCs w:val="21"/>
                <w:highlight w:val="none"/>
                <w:u w:val="none"/>
              </w:rPr>
            </w:pPr>
            <w:r>
              <w:rPr>
                <w:rFonts w:hint="eastAsia" w:ascii="宋体" w:hAnsi="宋体" w:eastAsia="宋体" w:cs="宋体"/>
                <w:snapToGrid w:val="0"/>
                <w:color w:val="auto"/>
                <w:kern w:val="0"/>
                <w:szCs w:val="21"/>
                <w:highlight w:val="none"/>
                <w:u w:val="none"/>
              </w:rPr>
              <w:t>预计为</w:t>
            </w:r>
            <w:r>
              <w:rPr>
                <w:rFonts w:hint="eastAsia" w:ascii="宋体" w:hAnsi="宋体" w:cs="宋体"/>
                <w:snapToGrid w:val="0"/>
                <w:color w:val="auto"/>
                <w:kern w:val="0"/>
                <w:szCs w:val="21"/>
                <w:highlight w:val="none"/>
                <w:u w:val="none"/>
                <w:lang w:val="en-US" w:eastAsia="zh-CN"/>
              </w:rPr>
              <w:t>5</w:t>
            </w:r>
            <w:r>
              <w:rPr>
                <w:rFonts w:hint="eastAsia" w:ascii="宋体" w:hAnsi="宋体" w:eastAsia="宋体" w:cs="宋体"/>
                <w:snapToGrid w:val="0"/>
                <w:color w:val="auto"/>
                <w:kern w:val="0"/>
                <w:szCs w:val="21"/>
                <w:highlight w:val="none"/>
                <w:u w:val="none"/>
              </w:rPr>
              <w:t>个月，</w:t>
            </w:r>
          </w:p>
          <w:p>
            <w:pPr>
              <w:adjustRightInd w:val="0"/>
              <w:snapToGrid w:val="0"/>
              <w:spacing w:line="400" w:lineRule="exact"/>
              <w:ind w:firstLine="420" w:firstLineChars="200"/>
              <w:rPr>
                <w:rFonts w:hint="eastAsia" w:ascii="宋体" w:hAnsi="宋体" w:eastAsia="宋体" w:cs="宋体"/>
                <w:snapToGrid w:val="0"/>
                <w:color w:val="auto"/>
                <w:kern w:val="0"/>
                <w:szCs w:val="21"/>
                <w:highlight w:val="none"/>
                <w:u w:val="none"/>
              </w:rPr>
            </w:pPr>
            <w:r>
              <w:rPr>
                <w:rFonts w:hint="eastAsia" w:ascii="宋体" w:hAnsi="宋体" w:eastAsia="宋体" w:cs="宋体"/>
                <w:snapToGrid w:val="0"/>
                <w:color w:val="auto"/>
                <w:kern w:val="0"/>
                <w:szCs w:val="21"/>
                <w:highlight w:val="none"/>
                <w:u w:val="none"/>
              </w:rPr>
              <w:t>计划开工日期：以甲方实际下达的开工通知为准；</w:t>
            </w:r>
          </w:p>
          <w:p>
            <w:pPr>
              <w:adjustRightInd w:val="0"/>
              <w:snapToGrid w:val="0"/>
              <w:spacing w:line="400" w:lineRule="exact"/>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highlight w:val="none"/>
              </w:rPr>
              <w:t>缺陷责任期：24个月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1.3.3</w:t>
            </w:r>
          </w:p>
        </w:tc>
        <w:tc>
          <w:tcPr>
            <w:tcW w:w="851"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质量要求</w:t>
            </w:r>
          </w:p>
        </w:tc>
        <w:tc>
          <w:tcPr>
            <w:tcW w:w="3445" w:type="pct"/>
            <w:vAlign w:val="center"/>
          </w:tcPr>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工程交工验收的质量评定：合格，年度一次性抽检合格率不低于97%。</w:t>
            </w:r>
          </w:p>
          <w:p>
            <w:pPr>
              <w:adjustRightInd w:val="0"/>
              <w:snapToGrid w:val="0"/>
              <w:spacing w:line="400" w:lineRule="exact"/>
              <w:ind w:firstLine="420" w:firstLineChars="200"/>
              <w:rPr>
                <w:rFonts w:hint="eastAsia" w:ascii="宋体" w:hAnsi="宋体" w:eastAsia="宋体" w:cs="宋体"/>
                <w:i/>
                <w:color w:val="auto"/>
                <w:szCs w:val="21"/>
              </w:rPr>
            </w:pPr>
            <w:r>
              <w:rPr>
                <w:rFonts w:hint="eastAsia" w:ascii="宋体" w:hAnsi="宋体" w:eastAsia="宋体" w:cs="宋体"/>
                <w:color w:val="auto"/>
                <w:szCs w:val="21"/>
              </w:rPr>
              <w:t>工程竣工验收的质量评定：合格，年度一次性抽检合格率不低于97%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1.3.4</w:t>
            </w:r>
          </w:p>
        </w:tc>
        <w:tc>
          <w:tcPr>
            <w:tcW w:w="851" w:type="pct"/>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安全目标</w:t>
            </w:r>
          </w:p>
        </w:tc>
        <w:tc>
          <w:tcPr>
            <w:tcW w:w="3445" w:type="pct"/>
            <w:vAlign w:val="center"/>
          </w:tcPr>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不发生较大及以上安全生产责任事故，项目责任事故死亡指标为0。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1.4.1</w:t>
            </w:r>
          </w:p>
        </w:tc>
        <w:tc>
          <w:tcPr>
            <w:tcW w:w="851"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投标人资质条件、能力和信誉</w:t>
            </w:r>
          </w:p>
        </w:tc>
        <w:tc>
          <w:tcPr>
            <w:tcW w:w="3445" w:type="pct"/>
            <w:vAlign w:val="center"/>
          </w:tcPr>
          <w:p>
            <w:pPr>
              <w:autoSpaceDE w:val="0"/>
              <w:autoSpaceDN w:val="0"/>
              <w:adjustRightInd w:val="0"/>
              <w:snapToGrid w:val="0"/>
              <w:spacing w:line="400" w:lineRule="exact"/>
              <w:ind w:firstLine="422" w:firstLineChars="200"/>
              <w:rPr>
                <w:rFonts w:hint="eastAsia" w:ascii="宋体" w:hAnsi="宋体" w:eastAsia="宋体" w:cs="宋体"/>
                <w:b/>
                <w:color w:val="auto"/>
                <w:kern w:val="0"/>
                <w:szCs w:val="21"/>
                <w:lang w:bidi="ar"/>
              </w:rPr>
            </w:pPr>
            <w:r>
              <w:rPr>
                <w:rFonts w:hint="eastAsia" w:ascii="宋体" w:hAnsi="宋体" w:eastAsia="宋体" w:cs="宋体"/>
                <w:b/>
                <w:color w:val="auto"/>
                <w:kern w:val="0"/>
                <w:szCs w:val="21"/>
                <w:lang w:bidi="ar"/>
              </w:rPr>
              <w:t>1、资质条件、营业执照及安全生产条件</w:t>
            </w:r>
          </w:p>
          <w:p>
            <w:pPr>
              <w:autoSpaceDE w:val="0"/>
              <w:autoSpaceDN w:val="0"/>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（1）具有独立法人资格，具备有效的营业执照。</w:t>
            </w:r>
          </w:p>
          <w:p>
            <w:pPr>
              <w:autoSpaceDE w:val="0"/>
              <w:autoSpaceDN w:val="0"/>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投标人须在投标文件资格审查部分提供有效的营业执照复印件。</w:t>
            </w:r>
          </w:p>
          <w:p>
            <w:pPr>
              <w:autoSpaceDE w:val="0"/>
              <w:autoSpaceDN w:val="0"/>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（2）具备建设行政主管部门颁发的有效的</w:t>
            </w:r>
            <w:r>
              <w:rPr>
                <w:rFonts w:hint="eastAsia" w:ascii="宋体" w:hAnsi="宋体" w:eastAsia="宋体" w:cs="宋体"/>
                <w:snapToGrid w:val="0"/>
                <w:color w:val="auto"/>
                <w:kern w:val="0"/>
                <w:szCs w:val="21"/>
                <w:u w:val="single"/>
              </w:rPr>
              <w:t>消防设施工程专业承包一级资质</w:t>
            </w:r>
            <w:r>
              <w:rPr>
                <w:rFonts w:hint="eastAsia" w:ascii="宋体" w:hAnsi="宋体" w:eastAsia="宋体" w:cs="宋体"/>
                <w:color w:val="auto"/>
                <w:szCs w:val="21"/>
              </w:rPr>
              <w:t>。</w:t>
            </w:r>
          </w:p>
          <w:p>
            <w:pPr>
              <w:autoSpaceDE w:val="0"/>
              <w:autoSpaceDN w:val="0"/>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投标人须在投标文件资格审查部分提供有效的资质证书复印件。</w:t>
            </w:r>
          </w:p>
          <w:p>
            <w:pPr>
              <w:autoSpaceDE w:val="0"/>
              <w:autoSpaceDN w:val="0"/>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（3）具备建设行政主管部门颁发的安全生产许可证。</w:t>
            </w:r>
          </w:p>
          <w:p>
            <w:pPr>
              <w:autoSpaceDE w:val="0"/>
              <w:autoSpaceDN w:val="0"/>
              <w:adjustRightInd w:val="0"/>
              <w:snapToGrid w:val="0"/>
              <w:spacing w:line="400" w:lineRule="exact"/>
              <w:ind w:firstLine="428" w:firstLineChars="200"/>
              <w:rPr>
                <w:rFonts w:hint="eastAsia" w:ascii="宋体" w:hAnsi="宋体" w:eastAsia="宋体" w:cs="宋体"/>
                <w:color w:val="auto"/>
                <w:szCs w:val="21"/>
              </w:rPr>
            </w:pPr>
            <w:r>
              <w:rPr>
                <w:rFonts w:hint="eastAsia" w:ascii="宋体" w:hAnsi="宋体" w:eastAsia="宋体" w:cs="宋体"/>
                <w:color w:val="auto"/>
                <w:spacing w:val="2"/>
                <w:szCs w:val="21"/>
              </w:rPr>
              <w:t>投标人须在投标文件资格审查部分提供有效的安全生产许可证</w:t>
            </w:r>
            <w:r>
              <w:rPr>
                <w:rFonts w:hint="eastAsia" w:ascii="宋体" w:hAnsi="宋体" w:eastAsia="宋体" w:cs="宋体"/>
                <w:color w:val="auto"/>
                <w:szCs w:val="21"/>
              </w:rPr>
              <w:t>复印件</w:t>
            </w:r>
            <w:r>
              <w:rPr>
                <w:rFonts w:hint="eastAsia" w:ascii="宋体" w:hAnsi="宋体" w:eastAsia="宋体" w:cs="宋体"/>
                <w:color w:val="auto"/>
                <w:spacing w:val="2"/>
                <w:szCs w:val="21"/>
              </w:rPr>
              <w:t>。</w:t>
            </w:r>
          </w:p>
          <w:p>
            <w:pPr>
              <w:autoSpaceDE w:val="0"/>
              <w:autoSpaceDN w:val="0"/>
              <w:adjustRightInd w:val="0"/>
              <w:snapToGrid w:val="0"/>
              <w:spacing w:line="400" w:lineRule="exact"/>
              <w:ind w:firstLine="422" w:firstLineChars="200"/>
              <w:rPr>
                <w:rFonts w:hint="eastAsia" w:ascii="宋体" w:hAnsi="宋体" w:eastAsia="宋体" w:cs="宋体"/>
                <w:b/>
                <w:color w:val="auto"/>
                <w:kern w:val="0"/>
                <w:szCs w:val="21"/>
                <w:lang w:bidi="ar"/>
              </w:rPr>
            </w:pPr>
            <w:r>
              <w:rPr>
                <w:rFonts w:hint="eastAsia" w:ascii="宋体" w:hAnsi="宋体" w:eastAsia="宋体" w:cs="宋体"/>
                <w:b/>
                <w:color w:val="auto"/>
                <w:szCs w:val="21"/>
              </w:rPr>
              <w:t>2</w:t>
            </w:r>
            <w:r>
              <w:rPr>
                <w:rFonts w:hint="eastAsia" w:ascii="宋体" w:hAnsi="宋体" w:eastAsia="宋体" w:cs="宋体"/>
                <w:b/>
                <w:color w:val="auto"/>
                <w:kern w:val="0"/>
                <w:szCs w:val="21"/>
                <w:lang w:bidi="ar"/>
              </w:rPr>
              <w:t>、业绩要求</w:t>
            </w:r>
          </w:p>
          <w:p>
            <w:pPr>
              <w:autoSpaceDE w:val="0"/>
              <w:autoSpaceDN w:val="0"/>
              <w:adjustRightInd w:val="0"/>
              <w:snapToGrid w:val="0"/>
              <w:spacing w:line="40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2019年1月1日至投标截止日(以合同签订时间为准），投标人至少具有一项合同额超过</w:t>
            </w:r>
            <w:r>
              <w:rPr>
                <w:rFonts w:hint="eastAsia" w:ascii="宋体" w:hAnsi="宋体" w:cs="宋体"/>
                <w:color w:val="auto"/>
                <w:szCs w:val="21"/>
                <w:lang w:val="en-US" w:eastAsia="zh-CN"/>
              </w:rPr>
              <w:t>1500</w:t>
            </w:r>
            <w:r>
              <w:rPr>
                <w:rFonts w:hint="eastAsia" w:ascii="宋体" w:hAnsi="宋体" w:eastAsia="宋体" w:cs="宋体"/>
                <w:color w:val="auto"/>
                <w:szCs w:val="21"/>
                <w:lang w:val="en-US" w:eastAsia="zh-CN"/>
              </w:rPr>
              <w:t>万元的消防工程业绩。</w:t>
            </w:r>
          </w:p>
          <w:p>
            <w:pPr>
              <w:autoSpaceDE w:val="0"/>
              <w:autoSpaceDN w:val="0"/>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注：</w:t>
            </w:r>
          </w:p>
          <w:p>
            <w:pPr>
              <w:autoSpaceDE w:val="0"/>
              <w:autoSpaceDN w:val="0"/>
              <w:adjustRightInd w:val="0"/>
              <w:snapToGrid w:val="0"/>
              <w:spacing w:line="400" w:lineRule="exact"/>
              <w:ind w:firstLine="415" w:firstLineChars="198"/>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cs="宋体"/>
                <w:snapToGrid w:val="0"/>
                <w:kern w:val="0"/>
                <w:szCs w:val="21"/>
                <w:highlight w:val="none"/>
                <w:lang w:eastAsia="zh-CN"/>
              </w:rPr>
              <w:t>投标人须在投标文件资格审查部分</w:t>
            </w:r>
            <w:r>
              <w:rPr>
                <w:rFonts w:hint="eastAsia" w:ascii="宋体" w:hAnsi="宋体" w:eastAsia="宋体" w:cs="宋体"/>
                <w:color w:val="auto"/>
                <w:szCs w:val="21"/>
              </w:rPr>
              <w:t>提供业绩合同复印件（合同需清晰反映上述业绩要求的主要内容，包括但不限于合同金额及工作内容，</w:t>
            </w:r>
            <w:r>
              <w:rPr>
                <w:rFonts w:hint="eastAsia" w:ascii="宋体" w:hAnsi="宋体" w:eastAsia="宋体" w:cs="宋体"/>
                <w:color w:val="auto"/>
                <w:szCs w:val="21"/>
                <w:lang w:val="en-US" w:eastAsia="zh-CN"/>
              </w:rPr>
              <w:t>若为综合施工项目，则其消防工程施工部分金额需超过</w:t>
            </w:r>
            <w:r>
              <w:rPr>
                <w:rFonts w:hint="eastAsia" w:ascii="宋体" w:hAnsi="宋体" w:cs="宋体"/>
                <w:color w:val="auto"/>
                <w:szCs w:val="21"/>
                <w:lang w:val="en-US" w:eastAsia="zh-CN"/>
              </w:rPr>
              <w:t>1500</w:t>
            </w:r>
            <w:r>
              <w:rPr>
                <w:rFonts w:hint="eastAsia" w:ascii="宋体" w:hAnsi="宋体" w:eastAsia="宋体" w:cs="宋体"/>
                <w:color w:val="auto"/>
                <w:szCs w:val="21"/>
                <w:lang w:val="en-US" w:eastAsia="zh-CN"/>
              </w:rPr>
              <w:t>万元并提供相应证明材料</w:t>
            </w:r>
            <w:r>
              <w:rPr>
                <w:rFonts w:hint="eastAsia" w:ascii="宋体" w:hAnsi="宋体" w:eastAsia="宋体" w:cs="宋体"/>
                <w:color w:val="auto"/>
                <w:szCs w:val="21"/>
              </w:rPr>
              <w:t>）。</w:t>
            </w:r>
          </w:p>
          <w:p>
            <w:pPr>
              <w:autoSpaceDE w:val="0"/>
              <w:autoSpaceDN w:val="0"/>
              <w:adjustRightInd w:val="0"/>
              <w:snapToGrid w:val="0"/>
              <w:spacing w:line="400" w:lineRule="exact"/>
              <w:ind w:firstLine="415" w:firstLineChars="198"/>
              <w:rPr>
                <w:rFonts w:hint="eastAsia" w:ascii="宋体" w:hAnsi="宋体" w:eastAsia="宋体" w:cs="宋体"/>
                <w:color w:val="auto"/>
                <w:szCs w:val="21"/>
              </w:rPr>
            </w:pPr>
            <w:r>
              <w:rPr>
                <w:rFonts w:hint="eastAsia" w:ascii="宋体" w:hAnsi="宋体" w:eastAsia="宋体" w:cs="宋体"/>
                <w:color w:val="auto"/>
                <w:szCs w:val="21"/>
              </w:rPr>
              <w:t>（2）提供项目竣工验收资料复印件，证明项目已完成，且完成的消防工程部分金额达到</w:t>
            </w:r>
            <w:r>
              <w:rPr>
                <w:rFonts w:hint="eastAsia" w:ascii="宋体" w:hAnsi="宋体" w:cs="宋体"/>
                <w:color w:val="auto"/>
                <w:szCs w:val="21"/>
                <w:lang w:val="en-US" w:eastAsia="zh-CN"/>
              </w:rPr>
              <w:t>1500</w:t>
            </w:r>
            <w:r>
              <w:rPr>
                <w:rFonts w:hint="eastAsia" w:ascii="宋体" w:hAnsi="宋体" w:eastAsia="宋体" w:cs="宋体"/>
                <w:color w:val="auto"/>
                <w:szCs w:val="21"/>
              </w:rPr>
              <w:t>万元</w:t>
            </w:r>
            <w:r>
              <w:rPr>
                <w:rFonts w:hint="eastAsia" w:ascii="宋体" w:hAnsi="宋体" w:eastAsia="宋体" w:cs="宋体"/>
                <w:snapToGrid w:val="0"/>
                <w:color w:val="auto"/>
                <w:kern w:val="0"/>
                <w:szCs w:val="21"/>
              </w:rPr>
              <w:t>及以上</w:t>
            </w:r>
            <w:r>
              <w:rPr>
                <w:rFonts w:hint="eastAsia" w:ascii="宋体" w:hAnsi="宋体" w:eastAsia="宋体" w:cs="宋体"/>
                <w:color w:val="auto"/>
                <w:szCs w:val="21"/>
              </w:rPr>
              <w:t>。</w:t>
            </w:r>
          </w:p>
          <w:p>
            <w:pPr>
              <w:autoSpaceDE w:val="0"/>
              <w:autoSpaceDN w:val="0"/>
              <w:adjustRightInd w:val="0"/>
              <w:snapToGrid w:val="0"/>
              <w:spacing w:line="400" w:lineRule="exact"/>
              <w:ind w:firstLine="415" w:firstLineChars="198"/>
              <w:rPr>
                <w:rFonts w:hint="eastAsia" w:ascii="宋体" w:hAnsi="宋体" w:eastAsia="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3</w:t>
            </w:r>
            <w:r>
              <w:rPr>
                <w:rFonts w:hint="eastAsia" w:ascii="宋体" w:hAnsi="宋体" w:cs="宋体"/>
                <w:color w:val="auto"/>
                <w:szCs w:val="21"/>
                <w:lang w:eastAsia="zh-CN"/>
              </w:rPr>
              <w:t>）</w:t>
            </w:r>
            <w:r>
              <w:rPr>
                <w:rFonts w:hint="eastAsia" w:ascii="宋体" w:hAnsi="宋体" w:eastAsia="宋体" w:cs="宋体"/>
                <w:color w:val="auto"/>
                <w:szCs w:val="21"/>
              </w:rPr>
              <w:t>投标人应对其提供的业绩证明材料的真实性负责。当上述资料中针对同一指标存在不一致时，以项目竣工验收资料为准。不满足上述业绩要求的业绩无效。</w:t>
            </w:r>
          </w:p>
          <w:p>
            <w:pPr>
              <w:autoSpaceDE w:val="0"/>
              <w:autoSpaceDN w:val="0"/>
              <w:adjustRightInd w:val="0"/>
              <w:snapToGrid w:val="0"/>
              <w:spacing w:line="400" w:lineRule="exact"/>
              <w:ind w:firstLine="422" w:firstLineChars="200"/>
              <w:rPr>
                <w:rFonts w:hint="eastAsia" w:ascii="宋体" w:hAnsi="宋体" w:eastAsia="宋体" w:cs="宋体"/>
                <w:b/>
                <w:color w:val="auto"/>
                <w:kern w:val="0"/>
                <w:szCs w:val="21"/>
                <w:lang w:bidi="ar"/>
              </w:rPr>
            </w:pPr>
            <w:r>
              <w:rPr>
                <w:rFonts w:hint="eastAsia" w:ascii="宋体" w:hAnsi="宋体" w:eastAsia="宋体" w:cs="宋体"/>
                <w:b/>
                <w:color w:val="auto"/>
                <w:kern w:val="0"/>
                <w:szCs w:val="21"/>
                <w:lang w:bidi="ar"/>
              </w:rPr>
              <w:t>3、投标截止日投标资格情况要求</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投标人自行承诺（格式见第九章投标文件格式）不得存在下列情形之一：</w:t>
            </w:r>
          </w:p>
          <w:p>
            <w:pPr>
              <w:adjustRightInd w:val="0"/>
              <w:snapToGrid w:val="0"/>
              <w:spacing w:line="40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（1）被人民法院列入失信被执行人名单且在被执行期内；</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（2）被列入《重庆市工程建设领域招标投标信用管理暂行办法》规定的重点关注名单且记分达到12分且在记分有效期内；</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（3）被列入《重庆市工程建设领域招标投标信用管理暂行办法》规定的重庆市工程建设领域招标投标失信惩戒对象名单（以下称黑名单）且在记分有效期内；</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（4）被国家、重庆市（含市或任意区县）有关行政部门处以暂停投标资格行政处罚，且在处罚期限内；</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（5）被重庆市市级有关行业主管部门暂停在渝承揽新业务且在暂停期内；</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（6）被责令停业，暂扣或吊销执照，或吊销资质证书；</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（7）进入清算程序，或被宣告破产，或其他丧失履约能力的情形；</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（8）在国家企业信用信息公示系统（http://www.gsxt.gov.cn/）中被列入严重违法失信企业名单</w:t>
            </w:r>
            <w:r>
              <w:rPr>
                <w:rFonts w:hint="eastAsia" w:ascii="宋体" w:hAnsi="宋体" w:eastAsia="宋体" w:cs="宋体"/>
                <w:color w:val="auto"/>
                <w:szCs w:val="21"/>
                <w:lang w:val="en-US" w:eastAsia="zh-CN"/>
              </w:rPr>
              <w:t>（黑名单）信息</w:t>
            </w:r>
            <w:r>
              <w:rPr>
                <w:rFonts w:hint="eastAsia" w:ascii="宋体" w:hAnsi="宋体" w:eastAsia="宋体" w:cs="宋体"/>
                <w:color w:val="auto"/>
                <w:szCs w:val="21"/>
              </w:rPr>
              <w:t>；</w:t>
            </w:r>
            <w:r>
              <w:rPr>
                <w:rFonts w:hint="eastAsia" w:ascii="宋体" w:hAnsi="宋体" w:eastAsia="宋体" w:cs="宋体"/>
                <w:color w:val="auto"/>
                <w:szCs w:val="21"/>
                <w:lang w:val="en-US" w:eastAsia="zh-CN"/>
              </w:rPr>
              <w:t>在“信用中国”网站（hTTp://www.crediTchina.gov.cn/）中被列入失信惩戒执行人名单。</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（9）投标人或其法定代表人、拟委任的项目经理在近两年内有行贿犯罪行为的。</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投标人须在投标文件资格审查部分提供承诺（格式见第九章投标文件格式）。</w:t>
            </w:r>
          </w:p>
          <w:p>
            <w:pPr>
              <w:autoSpaceDE w:val="0"/>
              <w:autoSpaceDN w:val="0"/>
              <w:adjustRightInd w:val="0"/>
              <w:snapToGrid w:val="0"/>
              <w:spacing w:line="400" w:lineRule="exact"/>
              <w:ind w:firstLine="422" w:firstLineChars="200"/>
              <w:rPr>
                <w:rFonts w:hint="eastAsia" w:ascii="宋体" w:hAnsi="宋体" w:eastAsia="宋体" w:cs="宋体"/>
                <w:b/>
                <w:color w:val="auto"/>
                <w:kern w:val="0"/>
                <w:szCs w:val="21"/>
                <w:lang w:bidi="ar"/>
              </w:rPr>
            </w:pPr>
            <w:r>
              <w:rPr>
                <w:rFonts w:hint="eastAsia" w:ascii="宋体" w:hAnsi="宋体" w:eastAsia="宋体" w:cs="宋体"/>
                <w:b/>
                <w:color w:val="auto"/>
                <w:kern w:val="0"/>
                <w:szCs w:val="21"/>
                <w:lang w:bidi="ar"/>
              </w:rPr>
              <w:t>4、项目经理、项目总工、专职安全员资格</w:t>
            </w:r>
          </w:p>
          <w:p>
            <w:pPr>
              <w:autoSpaceDE w:val="0"/>
              <w:autoSpaceDN w:val="0"/>
              <w:adjustRightInd w:val="0"/>
              <w:snapToGrid w:val="0"/>
              <w:spacing w:line="400" w:lineRule="exact"/>
              <w:ind w:firstLine="420" w:firstLineChars="200"/>
              <w:rPr>
                <w:rFonts w:hint="eastAsia" w:ascii="宋体" w:hAnsi="宋体" w:eastAsia="宋体" w:cs="宋体"/>
                <w:bCs/>
                <w:snapToGrid w:val="0"/>
                <w:color w:val="auto"/>
                <w:szCs w:val="21"/>
              </w:rPr>
            </w:pPr>
            <w:r>
              <w:rPr>
                <w:rFonts w:hint="eastAsia" w:ascii="宋体" w:hAnsi="宋体" w:eastAsia="宋体" w:cs="宋体"/>
                <w:color w:val="auto"/>
                <w:szCs w:val="21"/>
              </w:rPr>
              <w:t>4.1</w:t>
            </w:r>
            <w:r>
              <w:rPr>
                <w:rFonts w:hint="eastAsia" w:ascii="宋体" w:hAnsi="宋体" w:eastAsia="宋体" w:cs="宋体"/>
                <w:bCs/>
                <w:snapToGrid w:val="0"/>
                <w:color w:val="auto"/>
                <w:szCs w:val="21"/>
              </w:rPr>
              <w:t>项目经理：1 人。</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4.1.1投标人拟派的项目经理必须已在投标人本单位注册并应具有（1）机电工程专业</w:t>
            </w:r>
            <w:r>
              <w:rPr>
                <w:rFonts w:hint="eastAsia" w:ascii="宋体" w:hAnsi="宋体" w:cs="宋体"/>
                <w:color w:val="auto"/>
                <w:szCs w:val="21"/>
                <w:highlight w:val="none"/>
                <w:lang w:val="en-US" w:eastAsia="zh-CN"/>
              </w:rPr>
              <w:t>一</w:t>
            </w:r>
            <w:r>
              <w:rPr>
                <w:rFonts w:hint="eastAsia" w:ascii="宋体" w:hAnsi="宋体" w:eastAsia="宋体" w:cs="宋体"/>
                <w:color w:val="auto"/>
                <w:szCs w:val="21"/>
                <w:highlight w:val="none"/>
              </w:rPr>
              <w:t>级注册建造师</w:t>
            </w:r>
            <w:r>
              <w:rPr>
                <w:rFonts w:hint="eastAsia" w:ascii="宋体" w:hAnsi="宋体" w:eastAsia="宋体" w:cs="宋体"/>
                <w:color w:val="auto"/>
                <w:szCs w:val="21"/>
              </w:rPr>
              <w:t>执业资格，（2）并具有省级</w:t>
            </w:r>
            <w:r>
              <w:rPr>
                <w:rFonts w:hint="eastAsia" w:ascii="宋体" w:hAnsi="宋体" w:eastAsia="宋体" w:cs="宋体"/>
                <w:color w:val="auto"/>
                <w:szCs w:val="21"/>
                <w:lang w:val="en-US" w:eastAsia="zh-CN"/>
              </w:rPr>
              <w:t>及以上</w:t>
            </w:r>
            <w:r>
              <w:rPr>
                <w:rFonts w:hint="eastAsia" w:ascii="宋体" w:hAnsi="宋体" w:eastAsia="宋体" w:cs="宋体"/>
                <w:color w:val="auto"/>
                <w:szCs w:val="21"/>
              </w:rPr>
              <w:t>交通行政主管部门（或建设行政主管部门）颁发的安全生产考核合格证书（B类）。</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4.1.2项目经理承诺要求：投标人须承诺拟派项目经理按注册建造师的相关规定到岗履职和未被禁止参与投标。</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4.1.2.1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招标人造成损失的，投标人依法承担违约赔偿责任。拟派项目经理中标后不得随意更换。</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4.1.2.2未被禁止参与投标承诺要求：承诺拟派项目经理未被重庆市市级有关行业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4.1.2.3项目经理的其它承诺要求：为保证投标人拟派的项目经理到本项目到岗履职，投标人还需承诺：</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若投标人拟派本项目的项目经理有在其他项目任职的情形的（或有在其他项目中标或拟中标的情形的），应在收到中标通知书后 14 日内，办理完成放弃在其他项目任职的手续（或办理完成放弃在其他项目中标或拟中标的手续），招标人在合同签订前有权对投标人拟派项目经理在其他项目的任职情形（或在其他项目的中标或拟中标情形）进行核查，若与投标人承诺内容不符或投标人未在上述时间内按照招标文件规定递交放弃在其他项目任职、中标或拟中标的相关资料，视为投标人放弃中标资格，招标人不退还其投标保证金。在合同签订时，投标人需确保拟派项目经理符合《建筑施工企业项目经理资质管理办法》规定的项目经理任职条件，否则视为投标人放弃中标资格，招标人不退还其投标保证金。</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放弃在其他项目任职的需提供：①经业主或建设单位同意任职变更的文件；②负责项目监管的行业行政主管部门出具同意任职变更的证明材料。</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放弃在其他项目中标或拟中标的需提供：①经中标或拟中标的其他项目建设单位同意的放弃中标函。</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4.1.2.4未提供上述承诺或承诺内容不符合要求的，由评标委员会作否决投标处理。</w:t>
            </w:r>
          </w:p>
          <w:p>
            <w:pPr>
              <w:autoSpaceDE w:val="0"/>
              <w:autoSpaceDN w:val="0"/>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投标人须在投标文件资格审查部分提供拟派项目经理有效的身份证、建造师注册证、安全生产考核合格证书（B类）、投标人为其交纳的养老保险证明材料复印件，拟派项目经理到岗履职</w:t>
            </w:r>
            <w:r>
              <w:rPr>
                <w:rFonts w:hint="eastAsia" w:ascii="宋体" w:hAnsi="宋体" w:cs="宋体"/>
                <w:color w:val="auto"/>
                <w:szCs w:val="21"/>
                <w:lang w:eastAsia="zh-CN"/>
              </w:rPr>
              <w:t>、</w:t>
            </w:r>
            <w:r>
              <w:rPr>
                <w:rFonts w:hint="eastAsia" w:ascii="宋体" w:hAnsi="宋体" w:eastAsia="宋体" w:cs="宋体"/>
                <w:color w:val="auto"/>
                <w:szCs w:val="21"/>
              </w:rPr>
              <w:t>未被禁止参与投标</w:t>
            </w:r>
            <w:r>
              <w:rPr>
                <w:rFonts w:hint="eastAsia" w:ascii="宋体" w:hAnsi="宋体" w:cs="宋体"/>
                <w:color w:val="auto"/>
                <w:szCs w:val="21"/>
                <w:lang w:eastAsia="zh-CN"/>
              </w:rPr>
              <w:t>和其它</w:t>
            </w:r>
            <w:r>
              <w:rPr>
                <w:rFonts w:hint="eastAsia" w:ascii="宋体" w:hAnsi="宋体" w:eastAsia="宋体" w:cs="宋体"/>
                <w:color w:val="auto"/>
                <w:szCs w:val="21"/>
              </w:rPr>
              <w:t>的承诺（承诺格式见第九章投标文件格式）。</w:t>
            </w:r>
          </w:p>
          <w:p>
            <w:pPr>
              <w:autoSpaceDE w:val="0"/>
              <w:autoSpaceDN w:val="0"/>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注：（1）提供拟派的项目经理为一级建造师注册人员的，必须提供建造师电子注册证书，且该建造师电子注册证书须由建造师本人在个人签名处手写本人签名。</w:t>
            </w:r>
          </w:p>
          <w:p>
            <w:pPr>
              <w:numPr>
                <w:ilvl w:val="0"/>
                <w:numId w:val="1"/>
              </w:numPr>
              <w:autoSpaceDE w:val="0"/>
              <w:autoSpaceDN w:val="0"/>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建造师电子注册证书本人手写签名与签名图像笔迹是否一致不作为否决投标的情形。</w:t>
            </w:r>
          </w:p>
          <w:p>
            <w:pPr>
              <w:autoSpaceDE w:val="0"/>
              <w:autoSpaceDN w:val="0"/>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4.1.3项目经理业绩</w:t>
            </w:r>
          </w:p>
          <w:p>
            <w:pPr>
              <w:shd w:val="clear"/>
              <w:autoSpaceDE w:val="0"/>
              <w:autoSpaceDN w:val="0"/>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投标人拟派的项目经理</w:t>
            </w:r>
            <w:r>
              <w:rPr>
                <w:rFonts w:hint="eastAsia" w:ascii="宋体" w:hAnsi="宋体" w:cs="宋体"/>
                <w:color w:val="auto"/>
                <w:kern w:val="0"/>
                <w:szCs w:val="21"/>
                <w:highlight w:val="none"/>
                <w:lang w:eastAsia="zh-CN"/>
              </w:rPr>
              <w:t>在</w:t>
            </w:r>
            <w:r>
              <w:rPr>
                <w:rFonts w:hint="eastAsia" w:ascii="宋体" w:hAnsi="宋体" w:eastAsia="宋体" w:cs="宋体"/>
                <w:color w:val="auto"/>
                <w:kern w:val="0"/>
                <w:szCs w:val="21"/>
                <w:highlight w:val="none"/>
                <w:lang w:val="en-US" w:eastAsia="zh-CN"/>
              </w:rPr>
              <w:t>1个消防工程（或综合施工项目含消防工程）施工项目</w:t>
            </w:r>
            <w:r>
              <w:rPr>
                <w:rFonts w:hint="eastAsia" w:ascii="宋体" w:hAnsi="宋体" w:cs="宋体"/>
                <w:color w:val="auto"/>
                <w:kern w:val="0"/>
                <w:szCs w:val="21"/>
                <w:highlight w:val="none"/>
                <w:lang w:val="en-US" w:eastAsia="zh-CN"/>
              </w:rPr>
              <w:t>中</w:t>
            </w:r>
            <w:r>
              <w:rPr>
                <w:rFonts w:hint="eastAsia" w:ascii="宋体" w:hAnsi="宋体" w:eastAsia="宋体" w:cs="宋体"/>
                <w:color w:val="auto"/>
                <w:kern w:val="0"/>
                <w:szCs w:val="21"/>
                <w:highlight w:val="none"/>
                <w:lang w:val="en-US" w:eastAsia="zh-CN"/>
              </w:rPr>
              <w:t>担任项目经理</w:t>
            </w:r>
            <w:r>
              <w:rPr>
                <w:rFonts w:hint="eastAsia" w:ascii="宋体" w:hAnsi="宋体" w:cs="宋体"/>
                <w:color w:val="auto"/>
                <w:kern w:val="0"/>
                <w:szCs w:val="21"/>
                <w:highlight w:val="none"/>
                <w:lang w:val="en-US" w:eastAsia="zh-CN"/>
              </w:rPr>
              <w:t>业绩</w:t>
            </w:r>
            <w:r>
              <w:rPr>
                <w:rFonts w:hint="eastAsia" w:ascii="宋体" w:hAnsi="宋体" w:eastAsia="宋体" w:cs="宋体"/>
                <w:color w:val="auto"/>
                <w:szCs w:val="21"/>
                <w:highlight w:val="none"/>
              </w:rPr>
              <w:t>。</w:t>
            </w:r>
          </w:p>
          <w:p>
            <w:pPr>
              <w:shd w:val="clear"/>
              <w:autoSpaceDE w:val="0"/>
              <w:autoSpaceDN w:val="0"/>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投标人在投标文件资格审查部分提供合同协议书及其他证明材料复印件。</w:t>
            </w:r>
          </w:p>
          <w:p>
            <w:pPr>
              <w:autoSpaceDE w:val="0"/>
              <w:autoSpaceDN w:val="0"/>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注：投标人应对其提供的业绩证明材料的真实性负责。</w:t>
            </w:r>
          </w:p>
          <w:p>
            <w:pPr>
              <w:autoSpaceDE w:val="0"/>
              <w:autoSpaceDN w:val="0"/>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不满足上述业绩要求的业绩无效。</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bCs/>
                <w:snapToGrid w:val="0"/>
                <w:color w:val="auto"/>
                <w:szCs w:val="21"/>
              </w:rPr>
              <w:t>4.2项目总工：1人。</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.2.1投标人拟派的项目总工必须是投标人本单位在职员工。</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4.2.2项目总工承诺要求：投标人须承诺拟派项目总工按相关规定到岗履职和未被禁止参与投标。</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4.2.2.1到岗履职承诺要求：承诺拟派项目总工中标后只能在本项目任职，签订合同时拟派的项目总工必须与投标文件中的项目总工一致，并满足办理施工许可手续的相关要求。不能按承诺到岗履约的，按合同相关条款处罚并上报行政主管部门，给招标人造成损失的，投标人依法承担违约赔偿责任。拟派项目总工中标后不得随意更换。</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4.2.2.2未被禁止参与投标承诺要求：承诺拟派项目总工未被重庆市交通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4.2.2.3未提供上述承诺或承诺内容不符合要求的，由评标委员会作否决投标处理。</w:t>
            </w:r>
          </w:p>
          <w:p>
            <w:pPr>
              <w:autoSpaceDE w:val="0"/>
              <w:autoSpaceDN w:val="0"/>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投标人须在投标文件资格审查部分提供拟派项目总工有效的身份证、投标人为其交纳的养老保险证明材料复印件，拟派项目总工到岗履职和未被禁止参与投标的承诺（承诺格式见第九章投标文件格式）。</w:t>
            </w:r>
          </w:p>
          <w:p>
            <w:pPr>
              <w:autoSpaceDE w:val="0"/>
              <w:autoSpaceDN w:val="0"/>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4.2.3项目总工业绩</w:t>
            </w:r>
          </w:p>
          <w:p>
            <w:pPr>
              <w:autoSpaceDE w:val="0"/>
              <w:autoSpaceDN w:val="0"/>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投标人拟派的项目总工</w:t>
            </w:r>
            <w:r>
              <w:rPr>
                <w:rFonts w:hint="eastAsia" w:ascii="宋体" w:hAnsi="宋体" w:cs="宋体"/>
                <w:color w:val="auto"/>
                <w:kern w:val="0"/>
                <w:szCs w:val="21"/>
                <w:lang w:eastAsia="zh-CN"/>
              </w:rPr>
              <w:t>在</w:t>
            </w:r>
            <w:r>
              <w:rPr>
                <w:rFonts w:hint="eastAsia" w:ascii="宋体" w:hAnsi="宋体" w:eastAsia="宋体" w:cs="宋体"/>
                <w:color w:val="auto"/>
                <w:kern w:val="0"/>
                <w:szCs w:val="21"/>
                <w:lang w:val="en-US" w:eastAsia="zh-CN"/>
              </w:rPr>
              <w:t>1个消防工程（或综合施工项目含消防工程）施工项目</w:t>
            </w:r>
            <w:r>
              <w:rPr>
                <w:rFonts w:hint="eastAsia" w:ascii="宋体" w:hAnsi="宋体" w:cs="宋体"/>
                <w:color w:val="auto"/>
                <w:kern w:val="0"/>
                <w:szCs w:val="21"/>
                <w:lang w:val="en-US" w:eastAsia="zh-CN"/>
              </w:rPr>
              <w:t>中</w:t>
            </w:r>
            <w:r>
              <w:rPr>
                <w:rFonts w:hint="eastAsia" w:ascii="宋体" w:hAnsi="宋体" w:eastAsia="宋体" w:cs="宋体"/>
                <w:color w:val="auto"/>
                <w:kern w:val="0"/>
                <w:szCs w:val="21"/>
                <w:lang w:val="en-US" w:eastAsia="zh-CN"/>
              </w:rPr>
              <w:t>担任项目总工或项目经理</w:t>
            </w:r>
            <w:r>
              <w:rPr>
                <w:rFonts w:hint="eastAsia" w:ascii="宋体" w:hAnsi="宋体" w:cs="宋体"/>
                <w:color w:val="auto"/>
                <w:kern w:val="0"/>
                <w:szCs w:val="21"/>
                <w:lang w:val="en-US" w:eastAsia="zh-CN"/>
              </w:rPr>
              <w:t>业绩</w:t>
            </w:r>
            <w:r>
              <w:rPr>
                <w:rFonts w:hint="eastAsia" w:ascii="宋体" w:hAnsi="宋体" w:eastAsia="宋体" w:cs="宋体"/>
                <w:color w:val="auto"/>
                <w:kern w:val="0"/>
                <w:szCs w:val="21"/>
                <w:lang w:val="en-US" w:eastAsia="zh-CN"/>
              </w:rPr>
              <w:t>。</w:t>
            </w:r>
          </w:p>
          <w:p>
            <w:pPr>
              <w:autoSpaceDE w:val="0"/>
              <w:autoSpaceDN w:val="0"/>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投标人在投标文件资格审查部分提供合同协议书及其他证明材料复印件。</w:t>
            </w:r>
          </w:p>
          <w:p>
            <w:pPr>
              <w:autoSpaceDE w:val="0"/>
              <w:autoSpaceDN w:val="0"/>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注：投标人应对其提供的业绩证明材料的真实性负责。</w:t>
            </w:r>
          </w:p>
          <w:p>
            <w:pPr>
              <w:autoSpaceDE w:val="0"/>
              <w:autoSpaceDN w:val="0"/>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不满足上述业绩要求的业绩无效。</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bCs/>
                <w:snapToGrid w:val="0"/>
                <w:color w:val="auto"/>
                <w:szCs w:val="21"/>
              </w:rPr>
              <w:t>4.3专职安全员：1人。</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4.3.1投标人拟派的专职安全员应具有省级</w:t>
            </w:r>
            <w:r>
              <w:rPr>
                <w:rFonts w:hint="eastAsia" w:ascii="宋体" w:hAnsi="宋体" w:eastAsia="宋体" w:cs="宋体"/>
                <w:color w:val="auto"/>
                <w:szCs w:val="21"/>
                <w:lang w:val="en-US" w:eastAsia="zh-CN"/>
              </w:rPr>
              <w:t>及以上</w:t>
            </w:r>
            <w:r>
              <w:rPr>
                <w:rFonts w:hint="eastAsia" w:ascii="宋体" w:hAnsi="宋体" w:eastAsia="宋体" w:cs="宋体"/>
                <w:color w:val="auto"/>
                <w:szCs w:val="21"/>
              </w:rPr>
              <w:t>交通行政主管部门（或建设行政主管部门）颁发的安全生产考核合格证书（C类）。</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4.3.2到岗履职承诺要求：承诺拟派专职安全员中标后只能在本项目任职，签订合同时拟派的项目专职安全员必须与投标文件中的专职安全员一致。不能按承诺到岗履约的，按合同相关条款处罚，给招标人造成损失的，投标人依法承担违约赔偿责任。</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4.3.2.1</w:t>
            </w:r>
            <w:r>
              <w:rPr>
                <w:rFonts w:hint="eastAsia" w:ascii="宋体" w:hAnsi="宋体" w:eastAsia="宋体" w:cs="宋体"/>
                <w:color w:val="auto"/>
                <w:szCs w:val="21"/>
              </w:rPr>
              <w:t>未提供上述承诺或承诺内容不符合要求的，由评标委员会作否决投标处理。</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投标人必须在投标文件资格审查部分提供专职安全员有效的身份证、安全生产考核合格证书（</w:t>
            </w:r>
            <w:r>
              <w:rPr>
                <w:rFonts w:hint="eastAsia" w:ascii="宋体" w:hAnsi="宋体" w:eastAsia="宋体" w:cs="宋体"/>
                <w:color w:val="auto"/>
                <w:szCs w:val="21"/>
                <w:lang w:val="en-US" w:eastAsia="zh-CN"/>
              </w:rPr>
              <w:t>C</w:t>
            </w:r>
            <w:r>
              <w:rPr>
                <w:rFonts w:hint="eastAsia" w:ascii="宋体" w:hAnsi="宋体" w:eastAsia="宋体" w:cs="宋体"/>
                <w:color w:val="auto"/>
                <w:szCs w:val="21"/>
              </w:rPr>
              <w:t>类）、投标人为其交纳的养老保险证明材料复印件，拟派项目专职安全员到岗履职的承诺（承诺格式见第九章投标文件格式）</w:t>
            </w:r>
          </w:p>
          <w:p>
            <w:pPr>
              <w:autoSpaceDE w:val="0"/>
              <w:autoSpaceDN w:val="0"/>
              <w:adjustRightInd w:val="0"/>
              <w:snapToGrid w:val="0"/>
              <w:spacing w:line="400" w:lineRule="exact"/>
              <w:ind w:firstLine="422" w:firstLineChars="200"/>
              <w:rPr>
                <w:rFonts w:hint="eastAsia" w:ascii="宋体" w:hAnsi="宋体" w:eastAsia="宋体" w:cs="宋体"/>
                <w:b/>
                <w:color w:val="auto"/>
                <w:kern w:val="0"/>
                <w:szCs w:val="21"/>
                <w:lang w:bidi="ar"/>
              </w:rPr>
            </w:pPr>
            <w:r>
              <w:rPr>
                <w:rFonts w:hint="eastAsia" w:ascii="宋体" w:hAnsi="宋体" w:eastAsia="宋体" w:cs="宋体"/>
                <w:b/>
                <w:color w:val="auto"/>
                <w:kern w:val="0"/>
                <w:szCs w:val="21"/>
                <w:lang w:bidi="ar"/>
              </w:rPr>
              <w:t>5、其他管理和技术人员要求</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投标时投标人只须在投标文件资格审查部分提供拟投入其他管理和技术人员承诺（承诺格式见第九章投标文件格式），无需提供人员的具体证明材料，具体人员由招标人和中标人在合同谈判阶段确定。</w:t>
            </w:r>
          </w:p>
          <w:p>
            <w:pPr>
              <w:adjustRightInd w:val="0"/>
              <w:snapToGrid w:val="0"/>
              <w:spacing w:line="400" w:lineRule="exact"/>
              <w:ind w:firstLine="422" w:firstLineChars="200"/>
              <w:rPr>
                <w:rFonts w:hint="eastAsia" w:ascii="宋体" w:hAnsi="宋体" w:eastAsia="宋体" w:cs="宋体"/>
                <w:b/>
                <w:color w:val="auto"/>
                <w:kern w:val="0"/>
                <w:szCs w:val="21"/>
                <w:lang w:bidi="ar"/>
              </w:rPr>
            </w:pPr>
            <w:r>
              <w:rPr>
                <w:rFonts w:hint="eastAsia" w:ascii="宋体" w:hAnsi="宋体" w:eastAsia="宋体" w:cs="宋体"/>
                <w:b/>
                <w:color w:val="auto"/>
                <w:kern w:val="0"/>
                <w:szCs w:val="21"/>
                <w:lang w:bidi="ar"/>
              </w:rPr>
              <w:t>6、主要机械设备和试验检测设备要求</w:t>
            </w:r>
          </w:p>
          <w:p>
            <w:pPr>
              <w:autoSpaceDE w:val="0"/>
              <w:autoSpaceDN w:val="0"/>
              <w:adjustRightInd w:val="0"/>
              <w:snapToGrid w:val="0"/>
              <w:spacing w:line="400" w:lineRule="exact"/>
              <w:ind w:firstLine="420" w:firstLineChars="200"/>
              <w:rPr>
                <w:rFonts w:hint="eastAsia" w:ascii="宋体" w:hAnsi="宋体" w:eastAsia="宋体" w:cs="宋体"/>
                <w:b/>
                <w:color w:val="auto"/>
                <w:kern w:val="0"/>
                <w:szCs w:val="21"/>
                <w:lang w:bidi="ar"/>
              </w:rPr>
            </w:pPr>
            <w:r>
              <w:rPr>
                <w:rFonts w:hint="eastAsia" w:ascii="宋体" w:hAnsi="宋体" w:eastAsia="宋体" w:cs="宋体"/>
                <w:color w:val="auto"/>
                <w:szCs w:val="21"/>
              </w:rPr>
              <w:t>投标时投标人只须在投标文件资格审查部分提供拟投入主要机械设备和试验检测设备承诺（承诺格式见第九章投标文件格式），无需提供设备的具体证明材料，具体设备由招标人和中标人在合同谈判阶段确定。</w:t>
            </w:r>
          </w:p>
          <w:p>
            <w:pPr>
              <w:autoSpaceDE w:val="0"/>
              <w:autoSpaceDN w:val="0"/>
              <w:adjustRightInd w:val="0"/>
              <w:snapToGrid w:val="0"/>
              <w:spacing w:line="400" w:lineRule="exact"/>
              <w:ind w:firstLine="422" w:firstLineChars="200"/>
              <w:rPr>
                <w:rFonts w:hint="eastAsia" w:ascii="宋体" w:hAnsi="宋体" w:eastAsia="宋体" w:cs="宋体"/>
                <w:i/>
                <w:color w:val="auto"/>
                <w:szCs w:val="21"/>
              </w:rPr>
            </w:pPr>
            <w:r>
              <w:rPr>
                <w:rFonts w:hint="eastAsia" w:ascii="宋体" w:hAnsi="宋体" w:eastAsia="宋体" w:cs="宋体"/>
                <w:b/>
                <w:color w:val="auto"/>
                <w:kern w:val="0"/>
                <w:szCs w:val="21"/>
                <w:lang w:bidi="ar"/>
              </w:rPr>
              <w:t>7、委托代理人：</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委托代理人必须为投标人本单位人员。</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投标人须在投标文件资格审查部分提供投标人为该委托代理人缴纳的养老保险证明。否则，将由评标委员会作否决投标处理。</w:t>
            </w:r>
          </w:p>
          <w:p>
            <w:pPr>
              <w:autoSpaceDE w:val="0"/>
              <w:autoSpaceDN w:val="0"/>
              <w:adjustRightInd w:val="0"/>
              <w:snapToGrid w:val="0"/>
              <w:spacing w:line="400" w:lineRule="exact"/>
              <w:ind w:firstLine="417" w:firstLineChars="198"/>
              <w:rPr>
                <w:rFonts w:hint="eastAsia" w:ascii="宋体" w:hAnsi="宋体" w:eastAsia="宋体" w:cs="宋体"/>
                <w:b/>
                <w:color w:val="auto"/>
                <w:szCs w:val="21"/>
              </w:rPr>
            </w:pPr>
            <w:r>
              <w:rPr>
                <w:rFonts w:hint="eastAsia" w:ascii="宋体" w:hAnsi="宋体" w:eastAsia="宋体" w:cs="宋体"/>
                <w:b/>
                <w:color w:val="auto"/>
                <w:szCs w:val="21"/>
              </w:rPr>
              <w:t>特别说明：</w:t>
            </w:r>
          </w:p>
          <w:p>
            <w:pPr>
              <w:autoSpaceDE w:val="0"/>
              <w:autoSpaceDN w:val="0"/>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szCs w:val="21"/>
              </w:rPr>
              <w:t>（1）上述要求须提交的相关证明材料复印件须清晰可辨，且均应加盖投标单位法人章并装入投标文件资格审查部分。上述要求，有一条不满足则投标文件由评标委员会作否决投标处理</w:t>
            </w:r>
            <w:r>
              <w:rPr>
                <w:rFonts w:hint="eastAsia" w:ascii="宋体" w:hAnsi="宋体" w:eastAsia="宋体" w:cs="宋体"/>
                <w:color w:val="auto"/>
                <w:kern w:val="0"/>
                <w:szCs w:val="21"/>
              </w:rPr>
              <w:t>。</w:t>
            </w:r>
          </w:p>
          <w:p>
            <w:pPr>
              <w:autoSpaceDE w:val="0"/>
              <w:autoSpaceDN w:val="0"/>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投标人须自行承诺其提供的上述相关证明材料真实有效，不存在弄虚作假情形（格式见第九章投标文件格式）。招标人在合同签订前均有权对投标人提供的资料进行核实，若发现弄虚作假，按相关规定取消其中标资格，并按相关法律法规报招标投标监督部门，其投标保证金不予退还，投标人承担因此造成的相关责任并赔偿相应损失。</w:t>
            </w:r>
          </w:p>
          <w:p>
            <w:pPr>
              <w:adjustRightInd w:val="0"/>
              <w:snapToGrid w:val="0"/>
              <w:spacing w:line="400" w:lineRule="exact"/>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（3）本招标文件中所要求的人员养老保险证明要求如下：</w:t>
            </w:r>
          </w:p>
          <w:p>
            <w:pPr>
              <w:adjustRightInd w:val="0"/>
              <w:snapToGrid w:val="0"/>
              <w:spacing w:line="400" w:lineRule="exact"/>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①企业提供养老保险证明，事业单位提供养老保险证明或行政主管部门在编证明。</w:t>
            </w:r>
          </w:p>
          <w:p>
            <w:pPr>
              <w:adjustRightInd w:val="0"/>
              <w:snapToGrid w:val="0"/>
              <w:spacing w:line="400" w:lineRule="exact"/>
              <w:ind w:firstLine="420" w:firstLineChars="200"/>
              <w:rPr>
                <w:rFonts w:hint="eastAsia" w:ascii="宋体" w:hAnsi="宋体" w:eastAsia="宋体" w:cs="宋体"/>
                <w:b/>
                <w:bCs/>
                <w:snapToGrid w:val="0"/>
                <w:color w:val="auto"/>
                <w:kern w:val="0"/>
                <w:szCs w:val="21"/>
              </w:rPr>
            </w:pPr>
            <w:r>
              <w:rPr>
                <w:rFonts w:hint="eastAsia" w:ascii="宋体" w:hAnsi="宋体" w:eastAsia="宋体" w:cs="宋体"/>
                <w:bCs/>
                <w:color w:val="auto"/>
                <w:kern w:val="0"/>
                <w:szCs w:val="21"/>
              </w:rPr>
              <w:t>②</w:t>
            </w:r>
            <w:r>
              <w:rPr>
                <w:rFonts w:hint="eastAsia" w:ascii="宋体" w:hAnsi="宋体" w:eastAsia="宋体" w:cs="宋体"/>
                <w:bCs/>
                <w:snapToGrid w:val="0"/>
                <w:color w:val="auto"/>
                <w:kern w:val="0"/>
                <w:szCs w:val="21"/>
              </w:rPr>
              <w:t>项目经理、项目总工</w:t>
            </w:r>
            <w:r>
              <w:rPr>
                <w:rFonts w:hint="eastAsia" w:ascii="宋体" w:hAnsi="宋体" w:cs="宋体"/>
                <w:bCs/>
                <w:snapToGrid w:val="0"/>
                <w:color w:val="auto"/>
                <w:kern w:val="0"/>
                <w:szCs w:val="21"/>
                <w:lang w:eastAsia="zh-CN"/>
              </w:rPr>
              <w:t>、</w:t>
            </w:r>
            <w:r>
              <w:rPr>
                <w:rFonts w:hint="eastAsia" w:ascii="宋体" w:hAnsi="宋体" w:cs="宋体"/>
                <w:bCs/>
                <w:snapToGrid w:val="0"/>
                <w:color w:val="auto"/>
                <w:kern w:val="0"/>
                <w:szCs w:val="21"/>
                <w:lang w:val="en-US" w:eastAsia="zh-CN"/>
              </w:rPr>
              <w:t>专职安全员</w:t>
            </w:r>
            <w:r>
              <w:rPr>
                <w:rFonts w:hint="eastAsia" w:ascii="宋体" w:hAnsi="宋体" w:eastAsia="宋体" w:cs="宋体"/>
                <w:bCs/>
                <w:snapToGrid w:val="0"/>
                <w:color w:val="auto"/>
                <w:kern w:val="0"/>
                <w:szCs w:val="21"/>
              </w:rPr>
              <w:t>和委托代理人的连续养老保险证明期限须包含 202</w:t>
            </w:r>
            <w:r>
              <w:rPr>
                <w:rFonts w:hint="eastAsia" w:ascii="宋体" w:hAnsi="宋体" w:cs="宋体"/>
                <w:bCs/>
                <w:snapToGrid w:val="0"/>
                <w:color w:val="auto"/>
                <w:kern w:val="0"/>
                <w:szCs w:val="21"/>
                <w:lang w:val="en-US" w:eastAsia="zh-CN"/>
              </w:rPr>
              <w:t>4</w:t>
            </w:r>
            <w:r>
              <w:rPr>
                <w:rFonts w:hint="eastAsia" w:ascii="宋体" w:hAnsi="宋体" w:eastAsia="宋体" w:cs="宋体"/>
                <w:bCs/>
                <w:snapToGrid w:val="0"/>
                <w:color w:val="auto"/>
                <w:kern w:val="0"/>
                <w:szCs w:val="21"/>
              </w:rPr>
              <w:t>年</w:t>
            </w:r>
            <w:r>
              <w:rPr>
                <w:rFonts w:hint="eastAsia" w:ascii="宋体" w:hAnsi="宋体" w:cs="宋体"/>
                <w:bCs/>
                <w:snapToGrid w:val="0"/>
                <w:color w:val="auto"/>
                <w:kern w:val="0"/>
                <w:szCs w:val="21"/>
                <w:lang w:val="en-US" w:eastAsia="zh-CN"/>
              </w:rPr>
              <w:t>6</w:t>
            </w:r>
            <w:r>
              <w:rPr>
                <w:rFonts w:hint="eastAsia" w:ascii="宋体" w:hAnsi="宋体" w:eastAsia="宋体" w:cs="宋体"/>
                <w:bCs/>
                <w:snapToGrid w:val="0"/>
                <w:color w:val="auto"/>
                <w:kern w:val="0"/>
                <w:szCs w:val="21"/>
              </w:rPr>
              <w:t>月至202</w:t>
            </w:r>
            <w:r>
              <w:rPr>
                <w:rFonts w:hint="eastAsia" w:ascii="宋体" w:hAnsi="宋体" w:eastAsia="宋体" w:cs="宋体"/>
                <w:bCs/>
                <w:snapToGrid w:val="0"/>
                <w:color w:val="auto"/>
                <w:kern w:val="0"/>
                <w:szCs w:val="21"/>
                <w:lang w:val="en-US" w:eastAsia="zh-CN"/>
              </w:rPr>
              <w:t>4</w:t>
            </w:r>
            <w:r>
              <w:rPr>
                <w:rFonts w:hint="eastAsia" w:ascii="宋体" w:hAnsi="宋体" w:eastAsia="宋体" w:cs="宋体"/>
                <w:bCs/>
                <w:snapToGrid w:val="0"/>
                <w:color w:val="auto"/>
                <w:kern w:val="0"/>
                <w:szCs w:val="21"/>
              </w:rPr>
              <w:t>年</w:t>
            </w:r>
            <w:r>
              <w:rPr>
                <w:rFonts w:hint="eastAsia" w:ascii="宋体" w:hAnsi="宋体" w:cs="宋体"/>
                <w:bCs/>
                <w:snapToGrid w:val="0"/>
                <w:color w:val="auto"/>
                <w:kern w:val="0"/>
                <w:szCs w:val="21"/>
                <w:lang w:val="en-US" w:eastAsia="zh-CN"/>
              </w:rPr>
              <w:t>11</w:t>
            </w:r>
            <w:r>
              <w:rPr>
                <w:rFonts w:hint="eastAsia" w:ascii="宋体" w:hAnsi="宋体" w:eastAsia="宋体" w:cs="宋体"/>
                <w:bCs/>
                <w:snapToGrid w:val="0"/>
                <w:color w:val="auto"/>
                <w:kern w:val="0"/>
                <w:szCs w:val="21"/>
              </w:rPr>
              <w:t>月</w:t>
            </w:r>
            <w:r>
              <w:rPr>
                <w:rFonts w:hint="eastAsia" w:ascii="宋体" w:hAnsi="宋体" w:eastAsia="宋体" w:cs="宋体"/>
                <w:bCs/>
                <w:color w:val="auto"/>
                <w:szCs w:val="21"/>
              </w:rPr>
              <w:t>。提供的养老保险参保证明须体现上述人员的姓名、身份证号（或社保号）、单位名称、本单位参保时间（或起始参保时间），并带有社保部门公章或社保部门的有效电子印章。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1.4.2</w:t>
            </w:r>
          </w:p>
        </w:tc>
        <w:tc>
          <w:tcPr>
            <w:tcW w:w="851"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是否接受联合体投标</w:t>
            </w:r>
          </w:p>
        </w:tc>
        <w:tc>
          <w:tcPr>
            <w:tcW w:w="3445" w:type="pct"/>
            <w:vAlign w:val="center"/>
          </w:tcPr>
          <w:p>
            <w:pPr>
              <w:adjustRightInd w:val="0"/>
              <w:snapToGrid w:val="0"/>
              <w:spacing w:line="400" w:lineRule="exact"/>
              <w:ind w:firstLine="420" w:firstLineChars="200"/>
              <w:rPr>
                <w:rFonts w:hint="eastAsia" w:ascii="宋体" w:hAnsi="宋体" w:eastAsia="宋体" w:cs="宋体"/>
                <w:bCs/>
                <w:color w:val="auto"/>
                <w:szCs w:val="21"/>
              </w:rPr>
            </w:pPr>
            <w:r>
              <w:rPr>
                <w:rFonts w:hint="eastAsia" w:ascii="宋体" w:hAnsi="宋体" w:eastAsia="宋体" w:cs="宋体"/>
                <w:color w:val="auto"/>
                <w:kern w:val="0"/>
                <w:szCs w:val="21"/>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1.4.3</w:t>
            </w:r>
          </w:p>
        </w:tc>
        <w:tc>
          <w:tcPr>
            <w:tcW w:w="851"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投标人不得存在的其他关联情形</w:t>
            </w:r>
          </w:p>
        </w:tc>
        <w:tc>
          <w:tcPr>
            <w:tcW w:w="3445" w:type="pct"/>
            <w:vAlign w:val="center"/>
          </w:tcPr>
          <w:p>
            <w:pPr>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szCs w:val="21"/>
                <w:lang w:bidi="ar"/>
              </w:rPr>
              <w:t>单位负责人为同一人或者存在控股、管理关系的不同单位，不得同时参加报价，否则相关报价均无效。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1.11.1</w:t>
            </w:r>
          </w:p>
        </w:tc>
        <w:tc>
          <w:tcPr>
            <w:tcW w:w="851"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分包</w:t>
            </w:r>
          </w:p>
        </w:tc>
        <w:tc>
          <w:tcPr>
            <w:tcW w:w="3445" w:type="pct"/>
            <w:vAlign w:val="center"/>
          </w:tcPr>
          <w:p>
            <w:pPr>
              <w:adjustRightInd w:val="0"/>
              <w:snapToGrid w:val="0"/>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分包应按照相关法律法规及规范性文件执行，不得违法分包。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2.1</w:t>
            </w:r>
          </w:p>
        </w:tc>
        <w:tc>
          <w:tcPr>
            <w:tcW w:w="851"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构成招标文件的其他材料</w:t>
            </w:r>
          </w:p>
        </w:tc>
        <w:tc>
          <w:tcPr>
            <w:tcW w:w="3445" w:type="pct"/>
            <w:vAlign w:val="center"/>
          </w:tcPr>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招标人发出的澄清及修改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2.2.1</w:t>
            </w:r>
          </w:p>
        </w:tc>
        <w:tc>
          <w:tcPr>
            <w:tcW w:w="851" w:type="pct"/>
            <w:vAlign w:val="center"/>
          </w:tcPr>
          <w:p>
            <w:pPr>
              <w:widowControl/>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投标人对招标文件提出疑问的截止时间</w:t>
            </w:r>
          </w:p>
        </w:tc>
        <w:tc>
          <w:tcPr>
            <w:tcW w:w="3445" w:type="pct"/>
            <w:vAlign w:val="center"/>
          </w:tcPr>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投标人应仔细阅读招标文件及附件的所有内容，如有文字表述不清，图纸尺寸标注不明以及存在错、漏、缺、概念模糊和有可能出现歧义或理解上的偏差的内容等应在招标公告规定的时间前以电子邮件形式提交提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Merge w:val="restar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2.2.2</w:t>
            </w:r>
          </w:p>
        </w:tc>
        <w:tc>
          <w:tcPr>
            <w:tcW w:w="851" w:type="pct"/>
            <w:vAlign w:val="center"/>
          </w:tcPr>
          <w:p>
            <w:pPr>
              <w:widowControl/>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招标人对招标文件澄清的截止时间</w:t>
            </w:r>
          </w:p>
        </w:tc>
        <w:tc>
          <w:tcPr>
            <w:tcW w:w="3445" w:type="pct"/>
            <w:vAlign w:val="center"/>
          </w:tcPr>
          <w:p>
            <w:pPr>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szCs w:val="21"/>
              </w:rPr>
              <w:t>招标人应在招标公告规定的时间前，</w:t>
            </w:r>
            <w:r>
              <w:rPr>
                <w:rFonts w:hint="eastAsia" w:ascii="宋体" w:hAnsi="宋体" w:eastAsia="宋体" w:cs="宋体"/>
                <w:color w:val="auto"/>
                <w:kern w:val="0"/>
                <w:szCs w:val="21"/>
              </w:rPr>
              <w:t>在</w:t>
            </w:r>
            <w:r>
              <w:rPr>
                <w:rFonts w:hint="eastAsia" w:ascii="宋体" w:hAnsi="宋体" w:eastAsia="宋体" w:cs="宋体"/>
                <w:snapToGrid w:val="0"/>
                <w:color w:val="auto"/>
                <w:kern w:val="0"/>
                <w:szCs w:val="21"/>
              </w:rPr>
              <w:t>重庆高速集团官网（https://www.cegc.com.cn）</w:t>
            </w:r>
            <w:r>
              <w:rPr>
                <w:rFonts w:hint="eastAsia" w:ascii="宋体" w:hAnsi="宋体" w:eastAsia="宋体" w:cs="宋体"/>
                <w:color w:val="auto"/>
                <w:kern w:val="0"/>
                <w:szCs w:val="21"/>
              </w:rPr>
              <w:t>发布澄清。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Merge w:val="continue"/>
            <w:vAlign w:val="center"/>
          </w:tcPr>
          <w:p>
            <w:pPr>
              <w:adjustRightInd w:val="0"/>
              <w:snapToGrid w:val="0"/>
              <w:spacing w:line="400" w:lineRule="exact"/>
              <w:jc w:val="center"/>
              <w:rPr>
                <w:rFonts w:hint="eastAsia" w:ascii="宋体" w:hAnsi="宋体" w:eastAsia="宋体" w:cs="宋体"/>
                <w:color w:val="auto"/>
                <w:kern w:val="0"/>
                <w:szCs w:val="21"/>
              </w:rPr>
            </w:pPr>
          </w:p>
        </w:tc>
        <w:tc>
          <w:tcPr>
            <w:tcW w:w="851" w:type="pct"/>
            <w:vAlign w:val="center"/>
          </w:tcPr>
          <w:p>
            <w:pPr>
              <w:widowControl/>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投标截止时间</w:t>
            </w:r>
          </w:p>
        </w:tc>
        <w:tc>
          <w:tcPr>
            <w:tcW w:w="3445" w:type="pct"/>
            <w:vAlign w:val="center"/>
          </w:tcPr>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详见招标公告规定的投标截止时间。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2.2.3</w:t>
            </w:r>
          </w:p>
        </w:tc>
        <w:tc>
          <w:tcPr>
            <w:tcW w:w="851" w:type="pct"/>
            <w:vAlign w:val="center"/>
          </w:tcPr>
          <w:p>
            <w:pPr>
              <w:widowControl/>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招标人对招标文件进行修改的时间</w:t>
            </w:r>
          </w:p>
        </w:tc>
        <w:tc>
          <w:tcPr>
            <w:tcW w:w="3445" w:type="pct"/>
            <w:vAlign w:val="center"/>
          </w:tcPr>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snapToGrid w:val="0"/>
                <w:color w:val="auto"/>
                <w:kern w:val="0"/>
                <w:szCs w:val="21"/>
              </w:rPr>
              <w:t>招标人应在招标公告规定的时间前，在重庆高速集团官网（</w:t>
            </w:r>
            <w:r>
              <w:rPr>
                <w:rFonts w:hint="eastAsia" w:ascii="宋体" w:hAnsi="宋体" w:cs="宋体"/>
                <w:snapToGrid w:val="0"/>
                <w:color w:val="auto"/>
                <w:kern w:val="0"/>
                <w:szCs w:val="21"/>
                <w:lang w:eastAsia="zh-CN"/>
              </w:rPr>
              <w:t>https://www.cegc.com.cn</w:t>
            </w:r>
            <w:r>
              <w:rPr>
                <w:rFonts w:hint="eastAsia" w:ascii="宋体" w:hAnsi="宋体" w:eastAsia="宋体" w:cs="宋体"/>
                <w:snapToGrid w:val="0"/>
                <w:color w:val="auto"/>
                <w:kern w:val="0"/>
                <w:szCs w:val="21"/>
              </w:rPr>
              <w:t>）发布修改。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3.1.1</w:t>
            </w:r>
          </w:p>
        </w:tc>
        <w:tc>
          <w:tcPr>
            <w:tcW w:w="851" w:type="pct"/>
            <w:vAlign w:val="center"/>
          </w:tcPr>
          <w:p>
            <w:pPr>
              <w:widowControl/>
              <w:adjustRightInd w:val="0"/>
              <w:snapToGrid w:val="0"/>
              <w:spacing w:line="400" w:lineRule="exact"/>
              <w:jc w:val="center"/>
              <w:rPr>
                <w:rFonts w:hint="eastAsia" w:ascii="宋体" w:hAnsi="宋体" w:eastAsia="宋体" w:cs="宋体"/>
                <w:color w:val="auto"/>
                <w:kern w:val="0"/>
                <w:szCs w:val="21"/>
                <w:lang w:bidi="ar"/>
              </w:rPr>
            </w:pPr>
            <w:r>
              <w:rPr>
                <w:rFonts w:hint="eastAsia" w:ascii="宋体" w:hAnsi="宋体" w:eastAsia="宋体" w:cs="宋体"/>
                <w:color w:val="auto"/>
                <w:spacing w:val="-1"/>
                <w:szCs w:val="21"/>
              </w:rPr>
              <w:t>构成投标文件的其他资料</w:t>
            </w:r>
          </w:p>
        </w:tc>
        <w:tc>
          <w:tcPr>
            <w:tcW w:w="3445" w:type="pct"/>
            <w:vAlign w:val="center"/>
          </w:tcPr>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adjustRightInd w:val="0"/>
              <w:snapToGrid w:val="0"/>
              <w:spacing w:line="40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3.2.1</w:t>
            </w:r>
          </w:p>
        </w:tc>
        <w:tc>
          <w:tcPr>
            <w:tcW w:w="851" w:type="pct"/>
            <w:vAlign w:val="center"/>
          </w:tcPr>
          <w:p>
            <w:pPr>
              <w:adjustRightInd w:val="0"/>
              <w:snapToGrid w:val="0"/>
              <w:spacing w:line="40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增值税税金的计算方法</w:t>
            </w:r>
          </w:p>
        </w:tc>
        <w:tc>
          <w:tcPr>
            <w:tcW w:w="3445" w:type="pct"/>
            <w:vAlign w:val="center"/>
          </w:tcPr>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一般计税法，税率9%。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adjustRightInd w:val="0"/>
              <w:snapToGrid w:val="0"/>
              <w:spacing w:line="40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3.2.3</w:t>
            </w:r>
          </w:p>
        </w:tc>
        <w:tc>
          <w:tcPr>
            <w:tcW w:w="851" w:type="pct"/>
            <w:vAlign w:val="center"/>
          </w:tcPr>
          <w:p>
            <w:pPr>
              <w:widowControl/>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kern w:val="0"/>
                <w:szCs w:val="21"/>
                <w:lang w:bidi="ar"/>
              </w:rPr>
              <w:t>报价方式</w:t>
            </w:r>
          </w:p>
        </w:tc>
        <w:tc>
          <w:tcPr>
            <w:tcW w:w="3445" w:type="pct"/>
            <w:vAlign w:val="center"/>
          </w:tcPr>
          <w:p>
            <w:pPr>
              <w:widowControl/>
              <w:adjustRightInd w:val="0"/>
              <w:snapToGrid w:val="0"/>
              <w:spacing w:line="400" w:lineRule="exact"/>
              <w:ind w:firstLine="420" w:firstLineChars="200"/>
              <w:jc w:val="left"/>
              <w:rPr>
                <w:rFonts w:hint="eastAsia" w:ascii="宋体" w:hAnsi="宋体" w:eastAsia="宋体" w:cs="宋体"/>
                <w:b/>
                <w:color w:val="auto"/>
                <w:szCs w:val="21"/>
              </w:rPr>
            </w:pPr>
            <w:r>
              <w:rPr>
                <w:rFonts w:hint="eastAsia" w:ascii="宋体" w:hAnsi="宋体" w:eastAsia="宋体" w:cs="宋体"/>
                <w:color w:val="auto"/>
                <w:kern w:val="0"/>
                <w:szCs w:val="21"/>
                <w:lang w:bidi="ar"/>
              </w:rPr>
              <w:t>单价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3.2.5</w:t>
            </w:r>
          </w:p>
        </w:tc>
        <w:tc>
          <w:tcPr>
            <w:tcW w:w="851" w:type="pct"/>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安全生产费</w:t>
            </w:r>
          </w:p>
        </w:tc>
        <w:tc>
          <w:tcPr>
            <w:tcW w:w="3445" w:type="pct"/>
          </w:tcPr>
          <w:p>
            <w:pPr>
              <w:pStyle w:val="44"/>
              <w:adjustRightInd w:val="0"/>
              <w:snapToGrid w:val="0"/>
              <w:spacing w:line="400" w:lineRule="exact"/>
              <w:ind w:firstLine="420" w:firstLineChars="200"/>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1.按建筑安装工程费的2%计算；</w:t>
            </w:r>
          </w:p>
          <w:p>
            <w:pPr>
              <w:pStyle w:val="44"/>
              <w:adjustRightInd w:val="0"/>
              <w:snapToGrid w:val="0"/>
              <w:spacing w:line="400" w:lineRule="exact"/>
              <w:ind w:firstLine="420" w:firstLineChars="200"/>
              <w:rPr>
                <w:rFonts w:hint="eastAsia"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2.结算时据实结算。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03" w:type="pct"/>
            <w:vAlign w:val="center"/>
          </w:tcPr>
          <w:p>
            <w:pPr>
              <w:adjustRightInd w:val="0"/>
              <w:snapToGrid w:val="0"/>
              <w:spacing w:line="40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3.2.6</w:t>
            </w:r>
          </w:p>
        </w:tc>
        <w:tc>
          <w:tcPr>
            <w:tcW w:w="851" w:type="pct"/>
            <w:vAlign w:val="center"/>
          </w:tcPr>
          <w:p>
            <w:pPr>
              <w:widowControl/>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kern w:val="0"/>
                <w:szCs w:val="21"/>
                <w:lang w:bidi="ar"/>
              </w:rPr>
              <w:t>是否接受调价函</w:t>
            </w:r>
          </w:p>
        </w:tc>
        <w:tc>
          <w:tcPr>
            <w:tcW w:w="3445" w:type="pct"/>
            <w:vAlign w:val="center"/>
          </w:tcPr>
          <w:p>
            <w:pPr>
              <w:widowControl/>
              <w:adjustRightInd w:val="0"/>
              <w:snapToGrid w:val="0"/>
              <w:spacing w:line="400" w:lineRule="exact"/>
              <w:ind w:firstLine="420" w:firstLineChars="200"/>
              <w:jc w:val="left"/>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adjustRightInd w:val="0"/>
              <w:snapToGrid w:val="0"/>
              <w:spacing w:line="40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3.2.8</w:t>
            </w:r>
          </w:p>
        </w:tc>
        <w:tc>
          <w:tcPr>
            <w:tcW w:w="851" w:type="pct"/>
            <w:vAlign w:val="center"/>
          </w:tcPr>
          <w:p>
            <w:pPr>
              <w:widowControl/>
              <w:adjustRightInd w:val="0"/>
              <w:snapToGrid w:val="0"/>
              <w:spacing w:line="400" w:lineRule="exact"/>
              <w:jc w:val="center"/>
              <w:rPr>
                <w:rFonts w:hint="eastAsia" w:ascii="宋体" w:hAnsi="宋体" w:eastAsia="宋体" w:cs="宋体"/>
                <w:b/>
                <w:color w:val="auto"/>
                <w:kern w:val="0"/>
                <w:szCs w:val="21"/>
              </w:rPr>
            </w:pPr>
            <w:r>
              <w:rPr>
                <w:rFonts w:hint="eastAsia" w:ascii="宋体" w:hAnsi="宋体" w:eastAsia="宋体" w:cs="宋体"/>
                <w:color w:val="auto"/>
                <w:kern w:val="0"/>
                <w:szCs w:val="21"/>
                <w:lang w:bidi="ar"/>
              </w:rPr>
              <w:t>最高投标限价</w:t>
            </w:r>
          </w:p>
        </w:tc>
        <w:tc>
          <w:tcPr>
            <w:tcW w:w="3445" w:type="pct"/>
            <w:vAlign w:val="center"/>
          </w:tcPr>
          <w:p>
            <w:pPr>
              <w:widowControl/>
              <w:adjustRightInd w:val="0"/>
              <w:snapToGrid w:val="0"/>
              <w:spacing w:line="400" w:lineRule="exact"/>
              <w:ind w:firstLine="420" w:firstLineChars="200"/>
              <w:jc w:val="left"/>
              <w:rPr>
                <w:rFonts w:hint="eastAsia" w:ascii="宋体" w:hAnsi="宋体" w:eastAsia="宋体" w:cs="宋体"/>
                <w:color w:val="auto"/>
                <w:kern w:val="0"/>
                <w:szCs w:val="21"/>
                <w:u w:val="single"/>
                <w:lang w:eastAsia="zh-CN" w:bidi="ar"/>
              </w:rPr>
            </w:pPr>
            <w:r>
              <w:rPr>
                <w:rFonts w:hint="eastAsia" w:ascii="宋体" w:hAnsi="宋体" w:eastAsia="宋体" w:cs="宋体"/>
                <w:color w:val="auto"/>
                <w:kern w:val="0"/>
                <w:szCs w:val="21"/>
                <w:highlight w:val="none"/>
                <w:lang w:bidi="ar"/>
              </w:rPr>
              <w:t>有，最高投标限价：</w:t>
            </w:r>
            <w:r>
              <w:rPr>
                <w:rFonts w:hint="eastAsia" w:ascii="宋体" w:hAnsi="宋体" w:eastAsia="宋体" w:cs="宋体"/>
                <w:color w:val="000000"/>
                <w:kern w:val="0"/>
                <w:sz w:val="22"/>
                <w:szCs w:val="22"/>
                <w:highlight w:val="none"/>
                <w:u w:val="single"/>
                <w:lang w:val="en-US" w:eastAsia="zh-CN" w:bidi="ar"/>
              </w:rPr>
              <w:t>21292523.64</w:t>
            </w:r>
            <w:r>
              <w:rPr>
                <w:rFonts w:hint="eastAsia" w:ascii="宋体" w:hAnsi="宋体" w:eastAsia="宋体" w:cs="宋体"/>
                <w:color w:val="auto"/>
                <w:kern w:val="0"/>
                <w:szCs w:val="21"/>
                <w:highlight w:val="none"/>
                <w:u w:val="none"/>
                <w:lang w:bidi="ar"/>
              </w:rPr>
              <w:t>元</w:t>
            </w:r>
            <w:r>
              <w:rPr>
                <w:rFonts w:hint="eastAsia" w:ascii="宋体" w:hAnsi="宋体" w:cs="宋体"/>
                <w:color w:val="auto"/>
                <w:kern w:val="0"/>
                <w:szCs w:val="21"/>
                <w:highlight w:val="none"/>
                <w:u w:val="none"/>
                <w:lang w:eastAsia="zh-CN" w:bidi="ar"/>
              </w:rPr>
              <w:t>（</w:t>
            </w:r>
            <w:r>
              <w:rPr>
                <w:rFonts w:hint="eastAsia" w:ascii="宋体" w:hAnsi="宋体" w:cs="宋体"/>
                <w:color w:val="auto"/>
                <w:kern w:val="0"/>
                <w:szCs w:val="21"/>
                <w:highlight w:val="none"/>
                <w:u w:val="none"/>
                <w:lang w:val="en-US" w:eastAsia="zh-CN" w:bidi="ar"/>
              </w:rPr>
              <w:t>大写：</w:t>
            </w:r>
            <w:r>
              <w:rPr>
                <w:rFonts w:hint="eastAsia" w:ascii="宋体" w:hAnsi="宋体" w:cs="宋体"/>
                <w:color w:val="auto"/>
                <w:kern w:val="0"/>
                <w:szCs w:val="21"/>
                <w:highlight w:val="none"/>
                <w:u w:val="single"/>
                <w:lang w:eastAsia="zh-CN" w:bidi="ar"/>
              </w:rPr>
              <w:t>贰仟壹佰贰拾玖万贰仟伍佰贰拾叁元陆角肆分</w:t>
            </w:r>
            <w:r>
              <w:rPr>
                <w:rFonts w:hint="eastAsia" w:ascii="宋体" w:hAnsi="宋体" w:cs="宋体"/>
                <w:color w:val="auto"/>
                <w:kern w:val="0"/>
                <w:szCs w:val="21"/>
                <w:highlight w:val="none"/>
                <w:u w:val="none"/>
                <w:lang w:eastAsia="zh-CN"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adjustRightInd w:val="0"/>
              <w:snapToGrid w:val="0"/>
              <w:spacing w:line="40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3.2.9</w:t>
            </w:r>
          </w:p>
        </w:tc>
        <w:tc>
          <w:tcPr>
            <w:tcW w:w="851" w:type="pct"/>
            <w:vAlign w:val="center"/>
          </w:tcPr>
          <w:p>
            <w:pPr>
              <w:widowControl/>
              <w:adjustRightInd w:val="0"/>
              <w:snapToGrid w:val="0"/>
              <w:spacing w:line="400" w:lineRule="exact"/>
              <w:jc w:val="center"/>
              <w:rPr>
                <w:rFonts w:hint="eastAsia" w:ascii="宋体" w:hAnsi="宋体" w:eastAsia="宋体" w:cs="宋体"/>
                <w:b/>
                <w:color w:val="auto"/>
                <w:kern w:val="0"/>
                <w:szCs w:val="21"/>
              </w:rPr>
            </w:pPr>
            <w:r>
              <w:rPr>
                <w:rFonts w:hint="eastAsia" w:ascii="宋体" w:hAnsi="宋体" w:eastAsia="宋体" w:cs="宋体"/>
                <w:color w:val="auto"/>
                <w:kern w:val="0"/>
                <w:szCs w:val="21"/>
                <w:lang w:bidi="ar"/>
              </w:rPr>
              <w:t>投标报价的其他要求</w:t>
            </w:r>
          </w:p>
        </w:tc>
        <w:tc>
          <w:tcPr>
            <w:tcW w:w="3445" w:type="pct"/>
            <w:vAlign w:val="center"/>
          </w:tcPr>
          <w:p>
            <w:pPr>
              <w:pStyle w:val="12"/>
              <w:adjustRightInd w:val="0"/>
              <w:snapToGrid w:val="0"/>
              <w:spacing w:after="0" w:line="400" w:lineRule="exact"/>
              <w:ind w:firstLine="420" w:firstLineChars="200"/>
              <w:rPr>
                <w:rFonts w:hint="eastAsia" w:ascii="宋体" w:hAnsi="宋体" w:eastAsia="宋体" w:cs="宋体"/>
                <w:color w:val="auto"/>
              </w:rPr>
            </w:pPr>
            <w:r>
              <w:rPr>
                <w:rFonts w:hint="eastAsia" w:ascii="宋体" w:hAnsi="宋体" w:eastAsia="宋体" w:cs="宋体"/>
                <w:color w:val="auto"/>
              </w:rPr>
              <w:t>有，具体要求为：</w:t>
            </w:r>
          </w:p>
          <w:p>
            <w:pPr>
              <w:pStyle w:val="12"/>
              <w:adjustRightInd w:val="0"/>
              <w:snapToGrid w:val="0"/>
              <w:spacing w:after="0" w:line="400" w:lineRule="exact"/>
              <w:ind w:firstLine="420" w:firstLineChars="200"/>
              <w:rPr>
                <w:rFonts w:hint="eastAsia" w:ascii="宋体" w:hAnsi="宋体" w:eastAsia="宋体" w:cs="宋体"/>
                <w:color w:val="auto"/>
              </w:rPr>
            </w:pPr>
            <w:r>
              <w:rPr>
                <w:rFonts w:hint="eastAsia" w:ascii="宋体" w:hAnsi="宋体" w:eastAsia="宋体" w:cs="宋体"/>
                <w:color w:val="auto"/>
              </w:rPr>
              <w:t>招标人将公布投标总报价最高限价</w:t>
            </w:r>
            <w:r>
              <w:rPr>
                <w:rFonts w:hint="eastAsia" w:ascii="宋体" w:hAnsi="宋体" w:eastAsia="宋体" w:cs="宋体"/>
                <w:color w:val="auto"/>
                <w:highlight w:val="none"/>
              </w:rPr>
              <w:t>及各清单子目单价最高限价</w:t>
            </w:r>
            <w:r>
              <w:rPr>
                <w:rFonts w:hint="eastAsia" w:ascii="宋体" w:hAnsi="宋体" w:eastAsia="宋体" w:cs="宋体"/>
                <w:color w:val="auto"/>
              </w:rPr>
              <w:t>。</w:t>
            </w:r>
          </w:p>
          <w:p>
            <w:pPr>
              <w:pStyle w:val="12"/>
              <w:adjustRightInd w:val="0"/>
              <w:snapToGrid w:val="0"/>
              <w:spacing w:after="0" w:line="400" w:lineRule="exact"/>
              <w:ind w:firstLine="420" w:firstLineChars="200"/>
              <w:rPr>
                <w:rFonts w:hint="eastAsia" w:ascii="宋体" w:hAnsi="宋体" w:eastAsia="宋体" w:cs="宋体"/>
                <w:color w:val="auto"/>
              </w:rPr>
            </w:pPr>
            <w:r>
              <w:rPr>
                <w:rFonts w:hint="eastAsia" w:ascii="宋体" w:hAnsi="宋体" w:eastAsia="宋体" w:cs="宋体"/>
                <w:color w:val="auto"/>
              </w:rPr>
              <w:t>投标人的投标总报价不应高于投标总报价最高限价，否则由评标委员会作否决投标处理；</w:t>
            </w:r>
          </w:p>
          <w:p>
            <w:pPr>
              <w:pStyle w:val="12"/>
              <w:adjustRightInd w:val="0"/>
              <w:snapToGrid w:val="0"/>
              <w:spacing w:after="0" w:line="400" w:lineRule="exact"/>
              <w:ind w:firstLine="420" w:firstLineChars="200"/>
              <w:rPr>
                <w:rFonts w:hint="eastAsia" w:ascii="宋体" w:hAnsi="宋体" w:eastAsia="宋体" w:cs="宋体"/>
                <w:color w:val="auto"/>
              </w:rPr>
            </w:pPr>
            <w:r>
              <w:rPr>
                <w:rFonts w:hint="eastAsia" w:ascii="宋体" w:hAnsi="宋体" w:eastAsia="宋体" w:cs="宋体"/>
                <w:color w:val="auto"/>
              </w:rPr>
              <w:t>投标人投标报价中的各清单子目单价不应高于各清单子目单价最高限价。招标人在合同签订前将对中标人“已标价工程量清单”进行复核，若出现差错则按以下原则进行处理（或结算）：</w:t>
            </w:r>
          </w:p>
          <w:p>
            <w:pPr>
              <w:pStyle w:val="12"/>
              <w:adjustRightInd w:val="0"/>
              <w:snapToGrid w:val="0"/>
              <w:spacing w:after="0" w:line="400" w:lineRule="exact"/>
              <w:ind w:firstLine="420" w:firstLineChars="200"/>
              <w:rPr>
                <w:rFonts w:hint="eastAsia" w:ascii="宋体" w:hAnsi="宋体" w:eastAsia="宋体" w:cs="宋体"/>
                <w:color w:val="auto"/>
              </w:rPr>
            </w:pPr>
            <w:r>
              <w:rPr>
                <w:rFonts w:hint="eastAsia" w:ascii="宋体" w:hAnsi="宋体" w:eastAsia="宋体" w:cs="宋体"/>
                <w:color w:val="auto"/>
              </w:rPr>
              <w:t>（1）分部分项工程量清单报价汇总计算结果与投标函总报价不一致时，按就低不就高原则进行修正，即：汇总计算结果高于投标函总报价则以投标函总报价为准，按汇总计算结果与投标函总报价相比的降低幅度同比例修正分项报价和各清单子目单价； 汇总计算结果低于投标函总报价则以分部分项工程量清单报价汇总计算结果为准进行签约或结算；</w:t>
            </w:r>
          </w:p>
          <w:p>
            <w:pPr>
              <w:pStyle w:val="12"/>
              <w:adjustRightInd w:val="0"/>
              <w:snapToGrid w:val="0"/>
              <w:spacing w:after="0" w:line="400" w:lineRule="exact"/>
              <w:ind w:firstLine="420" w:firstLineChars="200"/>
              <w:rPr>
                <w:rFonts w:hint="eastAsia" w:ascii="宋体" w:hAnsi="宋体" w:eastAsia="宋体" w:cs="宋体"/>
                <w:color w:val="auto"/>
              </w:rPr>
            </w:pPr>
            <w:r>
              <w:rPr>
                <w:rFonts w:hint="eastAsia" w:ascii="宋体" w:hAnsi="宋体" w:eastAsia="宋体" w:cs="宋体"/>
                <w:color w:val="auto"/>
              </w:rPr>
              <w:t>（2）依据单价和数量计算结果与其合价不符的，按不利于投标人原则（就低不就高）对其单价和合价进行修正。</w:t>
            </w:r>
          </w:p>
          <w:p>
            <w:pPr>
              <w:pStyle w:val="12"/>
              <w:adjustRightInd w:val="0"/>
              <w:snapToGrid w:val="0"/>
              <w:spacing w:after="0" w:line="400" w:lineRule="exact"/>
              <w:ind w:firstLine="420" w:firstLineChars="200"/>
              <w:rPr>
                <w:rFonts w:hint="eastAsia" w:ascii="宋体" w:hAnsi="宋体" w:eastAsia="宋体" w:cs="宋体"/>
                <w:color w:val="auto"/>
              </w:rPr>
            </w:pPr>
            <w:r>
              <w:rPr>
                <w:rFonts w:hint="eastAsia" w:ascii="宋体" w:hAnsi="宋体" w:eastAsia="宋体" w:cs="宋体"/>
                <w:color w:val="auto"/>
              </w:rPr>
              <w:t>（3）单价报价超过工程量清单综合单价最高限价的，以工程量清单综合单价最高限价为基础，按照中标总报价与总价最高限价的下浮比例进行同比例下调修正其单价和合价。</w:t>
            </w:r>
          </w:p>
          <w:p>
            <w:pPr>
              <w:pStyle w:val="12"/>
              <w:adjustRightInd w:val="0"/>
              <w:snapToGrid w:val="0"/>
              <w:spacing w:after="0" w:line="400" w:lineRule="exact"/>
              <w:ind w:firstLine="420" w:firstLineChars="200"/>
              <w:rPr>
                <w:rFonts w:hint="eastAsia" w:ascii="宋体" w:hAnsi="宋体" w:eastAsia="宋体" w:cs="宋体"/>
                <w:color w:val="auto"/>
              </w:rPr>
            </w:pPr>
            <w:r>
              <w:rPr>
                <w:rFonts w:hint="eastAsia" w:ascii="宋体" w:hAnsi="宋体" w:eastAsia="宋体" w:cs="宋体"/>
                <w:color w:val="auto"/>
              </w:rPr>
              <w:t>（4）工程量清单漏项的，按该项单价为0进行修正（即视为该项工作内容的报价已包括在其他项目报价内），超出招标人提供的工程量清单范围的清单项目报价不予认可，按该清单项目报价为0对其单价和合价进行修正。</w:t>
            </w:r>
          </w:p>
          <w:p>
            <w:pPr>
              <w:pStyle w:val="12"/>
              <w:adjustRightInd w:val="0"/>
              <w:snapToGrid w:val="0"/>
              <w:spacing w:after="0" w:line="400" w:lineRule="exact"/>
              <w:ind w:firstLine="420" w:firstLineChars="200"/>
              <w:rPr>
                <w:rFonts w:hint="eastAsia" w:ascii="宋体" w:hAnsi="宋体" w:eastAsia="宋体" w:cs="宋体"/>
                <w:color w:val="auto"/>
              </w:rPr>
            </w:pPr>
            <w:r>
              <w:rPr>
                <w:rFonts w:hint="eastAsia" w:ascii="宋体" w:hAnsi="宋体" w:eastAsia="宋体" w:cs="宋体"/>
                <w:color w:val="auto"/>
              </w:rPr>
              <w:t>投标人须在投标文件资格审查部分提供承诺（格式详见第九章投标文件格式），并包括以下内容：</w:t>
            </w:r>
          </w:p>
          <w:p>
            <w:pPr>
              <w:pStyle w:val="12"/>
              <w:adjustRightInd w:val="0"/>
              <w:snapToGrid w:val="0"/>
              <w:spacing w:after="0" w:line="400" w:lineRule="exact"/>
              <w:ind w:firstLine="420" w:firstLineChars="200"/>
              <w:rPr>
                <w:rFonts w:hint="eastAsia" w:ascii="宋体" w:hAnsi="宋体" w:eastAsia="宋体" w:cs="宋体"/>
                <w:color w:val="auto"/>
              </w:rPr>
            </w:pPr>
            <w:r>
              <w:rPr>
                <w:rFonts w:hint="eastAsia" w:ascii="宋体" w:hAnsi="宋体" w:eastAsia="宋体" w:cs="宋体"/>
                <w:color w:val="auto"/>
              </w:rPr>
              <w:t>（1）按照第五章“工程量清单”、第八章“工程量清单计量规则”的规定进行报价。</w:t>
            </w:r>
          </w:p>
          <w:p>
            <w:pPr>
              <w:pStyle w:val="12"/>
              <w:adjustRightInd w:val="0"/>
              <w:snapToGrid w:val="0"/>
              <w:spacing w:after="0" w:line="400" w:lineRule="exact"/>
              <w:ind w:firstLine="420" w:firstLineChars="200"/>
              <w:rPr>
                <w:rFonts w:hint="eastAsia" w:ascii="宋体" w:hAnsi="宋体" w:eastAsia="宋体" w:cs="宋体"/>
                <w:color w:val="auto"/>
              </w:rPr>
            </w:pPr>
            <w:r>
              <w:rPr>
                <w:rFonts w:hint="eastAsia" w:ascii="宋体" w:hAnsi="宋体" w:eastAsia="宋体" w:cs="宋体"/>
                <w:color w:val="auto"/>
              </w:rPr>
              <w:t>（2）招标文件中规定工程量清单不允许修改的内容不得修改。</w:t>
            </w:r>
          </w:p>
          <w:p>
            <w:pPr>
              <w:pStyle w:val="12"/>
              <w:adjustRightInd w:val="0"/>
              <w:snapToGrid w:val="0"/>
              <w:spacing w:after="0" w:line="400" w:lineRule="exact"/>
              <w:ind w:firstLine="420" w:firstLineChars="200"/>
              <w:rPr>
                <w:rFonts w:hint="eastAsia" w:ascii="宋体" w:hAnsi="宋体" w:eastAsia="宋体" w:cs="宋体"/>
                <w:color w:val="auto"/>
              </w:rPr>
            </w:pPr>
            <w:r>
              <w:rPr>
                <w:rFonts w:hint="eastAsia" w:ascii="宋体" w:hAnsi="宋体" w:eastAsia="宋体" w:cs="宋体"/>
                <w:color w:val="auto"/>
              </w:rPr>
              <w:t>（3）投标总报价不高于招标人公布的投标总报价最高限价。</w:t>
            </w:r>
          </w:p>
          <w:p>
            <w:pPr>
              <w:pStyle w:val="12"/>
              <w:adjustRightInd w:val="0"/>
              <w:snapToGrid w:val="0"/>
              <w:spacing w:after="0" w:line="400" w:lineRule="exact"/>
              <w:ind w:firstLine="420" w:firstLineChars="200"/>
              <w:rPr>
                <w:rFonts w:hint="eastAsia" w:ascii="宋体" w:hAnsi="宋体" w:eastAsia="宋体" w:cs="宋体"/>
                <w:color w:val="auto"/>
              </w:rPr>
            </w:pPr>
            <w:r>
              <w:rPr>
                <w:rFonts w:hint="eastAsia" w:ascii="宋体" w:hAnsi="宋体" w:eastAsia="宋体" w:cs="宋体"/>
                <w:color w:val="auto"/>
              </w:rPr>
              <w:t>（4）各清单子目单价不高于招标人公布的各清单子目单价最高限价的。</w:t>
            </w:r>
          </w:p>
          <w:p>
            <w:pPr>
              <w:pStyle w:val="12"/>
              <w:adjustRightInd w:val="0"/>
              <w:snapToGrid w:val="0"/>
              <w:spacing w:after="0" w:line="400" w:lineRule="exact"/>
              <w:ind w:firstLine="420" w:firstLineChars="200"/>
              <w:rPr>
                <w:rFonts w:hint="eastAsia" w:ascii="宋体" w:hAnsi="宋体" w:eastAsia="宋体" w:cs="宋体"/>
                <w:color w:val="auto"/>
              </w:rPr>
            </w:pPr>
            <w:r>
              <w:rPr>
                <w:rFonts w:hint="eastAsia" w:ascii="宋体" w:hAnsi="宋体" w:eastAsia="宋体" w:cs="宋体"/>
                <w:color w:val="auto"/>
              </w:rPr>
              <w:t>（5）若出现差错，按招标文件第二章投标人须知前附表第3.2.9项规定的原则进行处理（或结算）。</w:t>
            </w:r>
          </w:p>
          <w:p>
            <w:pPr>
              <w:pStyle w:val="12"/>
              <w:adjustRightInd w:val="0"/>
              <w:snapToGrid w:val="0"/>
              <w:spacing w:after="0" w:line="400" w:lineRule="exact"/>
              <w:ind w:firstLine="420" w:firstLineChars="200"/>
              <w:rPr>
                <w:rFonts w:hint="eastAsia" w:ascii="宋体" w:hAnsi="宋体" w:eastAsia="宋体" w:cs="宋体"/>
                <w:color w:val="auto"/>
              </w:rPr>
            </w:pPr>
            <w:r>
              <w:rPr>
                <w:rFonts w:hint="eastAsia" w:ascii="宋体" w:hAnsi="宋体" w:eastAsia="宋体" w:cs="宋体"/>
                <w:color w:val="auto"/>
              </w:rPr>
              <w:t>投标人未按上述要求提供承诺函的，由评标委员会作否决投标处理。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adjustRightInd w:val="0"/>
              <w:snapToGrid w:val="0"/>
              <w:spacing w:line="40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3.3.1</w:t>
            </w:r>
          </w:p>
        </w:tc>
        <w:tc>
          <w:tcPr>
            <w:tcW w:w="851"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投标有效期</w:t>
            </w:r>
          </w:p>
        </w:tc>
        <w:tc>
          <w:tcPr>
            <w:tcW w:w="3445" w:type="pct"/>
            <w:vAlign w:val="center"/>
          </w:tcPr>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bidi="ar"/>
              </w:rPr>
              <w:t>90</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adjustRightInd w:val="0"/>
              <w:snapToGrid w:val="0"/>
              <w:spacing w:line="40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3.4.1</w:t>
            </w:r>
          </w:p>
        </w:tc>
        <w:tc>
          <w:tcPr>
            <w:tcW w:w="851" w:type="pct"/>
            <w:vAlign w:val="center"/>
          </w:tcPr>
          <w:p>
            <w:pPr>
              <w:widowControl/>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投标保证金</w:t>
            </w:r>
          </w:p>
        </w:tc>
        <w:tc>
          <w:tcPr>
            <w:tcW w:w="3445" w:type="pct"/>
            <w:vAlign w:val="center"/>
          </w:tcPr>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投标保证金的交纳方式：投标人可选择以下二种方式之一。</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方式一</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一、以转账支票或电汇形式交纳投标保证金</w:t>
            </w:r>
          </w:p>
          <w:p>
            <w:pPr>
              <w:adjustRightInd w:val="0"/>
              <w:snapToGrid w:val="0"/>
              <w:spacing w:line="400" w:lineRule="exact"/>
              <w:ind w:firstLine="420" w:firstLineChars="200"/>
              <w:rPr>
                <w:rFonts w:hint="eastAsia" w:ascii="宋体" w:hAnsi="宋体" w:eastAsia="宋体" w:cs="宋体"/>
                <w:color w:val="auto"/>
                <w:szCs w:val="21"/>
                <w:highlight w:val="yellow"/>
              </w:rPr>
            </w:pPr>
            <w:r>
              <w:rPr>
                <w:rFonts w:hint="eastAsia" w:ascii="宋体" w:hAnsi="宋体" w:eastAsia="宋体" w:cs="宋体"/>
                <w:color w:val="auto"/>
                <w:szCs w:val="21"/>
              </w:rPr>
              <w:t>1.本项目投标保证金为:</w:t>
            </w:r>
            <w:r>
              <w:rPr>
                <w:rFonts w:hint="eastAsia" w:ascii="宋体" w:hAnsi="宋体" w:cs="宋体"/>
                <w:color w:val="auto"/>
                <w:szCs w:val="21"/>
                <w:u w:val="single"/>
                <w:lang w:val="en-US" w:eastAsia="zh-CN"/>
              </w:rPr>
              <w:t>38</w:t>
            </w:r>
            <w:r>
              <w:rPr>
                <w:rFonts w:hint="eastAsia" w:ascii="宋体" w:hAnsi="宋体" w:eastAsia="宋体" w:cs="宋体"/>
                <w:color w:val="auto"/>
                <w:szCs w:val="21"/>
              </w:rPr>
              <w:t>万元（大写：</w:t>
            </w:r>
            <w:r>
              <w:rPr>
                <w:rFonts w:hint="eastAsia" w:ascii="宋体" w:hAnsi="宋体" w:cs="宋体"/>
                <w:color w:val="auto"/>
                <w:szCs w:val="21"/>
                <w:u w:val="single"/>
                <w:lang w:val="en-US" w:eastAsia="zh-CN"/>
              </w:rPr>
              <w:t>叁拾捌</w:t>
            </w:r>
            <w:r>
              <w:rPr>
                <w:rFonts w:hint="eastAsia" w:ascii="宋体" w:hAnsi="宋体" w:eastAsia="宋体" w:cs="宋体"/>
                <w:color w:val="auto"/>
                <w:szCs w:val="21"/>
                <w:u w:val="single"/>
                <w:lang w:val="en-US" w:eastAsia="zh-CN"/>
              </w:rPr>
              <w:t>万元整</w:t>
            </w:r>
            <w:r>
              <w:rPr>
                <w:rFonts w:hint="eastAsia" w:ascii="宋体" w:hAnsi="宋体" w:eastAsia="宋体" w:cs="宋体"/>
                <w:color w:val="auto"/>
                <w:szCs w:val="21"/>
              </w:rPr>
              <w:t>）。</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2.投标保证金提交方式：以银行转账或银行电汇形式提交，投标可任选一种。</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提交时间和方式：投标保证金必须从投标人单位基本账户直接转（汇）入重庆市投资咨询有限公司指定的专用银行账户，其转（汇）款到账截止时间为投标截止时间前24个小时，若本招标文件规定的投标文件递交截止时间顺延，则投标保证金到账截止时间相应顺延。迟到的投标保证金将导致评委会对其作否决处理。</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各投标人递交的投标保证金，如果不是从其基本账户汇出，或者不是汇到上述指定专用账户；将导致评审委员会对其作否决处理。</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投标保证金指定账户如下：</w:t>
            </w:r>
          </w:p>
          <w:p>
            <w:pPr>
              <w:adjustRightInd w:val="0"/>
              <w:snapToGrid w:val="0"/>
              <w:spacing w:line="400" w:lineRule="exact"/>
              <w:ind w:firstLine="422" w:firstLineChars="200"/>
              <w:rPr>
                <w:rFonts w:hint="eastAsia" w:ascii="宋体" w:hAnsi="宋体" w:eastAsia="宋体" w:cs="宋体"/>
                <w:b/>
                <w:bCs/>
                <w:color w:val="auto"/>
                <w:szCs w:val="21"/>
              </w:rPr>
            </w:pPr>
            <w:r>
              <w:rPr>
                <w:rFonts w:hint="eastAsia" w:ascii="宋体" w:hAnsi="宋体" w:eastAsia="宋体" w:cs="宋体"/>
                <w:b/>
                <w:bCs/>
                <w:color w:val="auto"/>
                <w:szCs w:val="21"/>
              </w:rPr>
              <w:t>单位全称：重庆市投资咨询有限公司</w:t>
            </w:r>
          </w:p>
          <w:p>
            <w:pPr>
              <w:adjustRightInd w:val="0"/>
              <w:snapToGrid w:val="0"/>
              <w:spacing w:line="400" w:lineRule="exact"/>
              <w:ind w:firstLine="422" w:firstLineChars="200"/>
              <w:rPr>
                <w:rFonts w:hint="eastAsia" w:ascii="宋体" w:hAnsi="宋体" w:eastAsia="宋体" w:cs="宋体"/>
                <w:b/>
                <w:bCs/>
                <w:color w:val="auto"/>
                <w:szCs w:val="21"/>
                <w:lang w:eastAsia="zh-CN"/>
              </w:rPr>
            </w:pPr>
            <w:r>
              <w:rPr>
                <w:rFonts w:hint="eastAsia" w:ascii="宋体" w:hAnsi="宋体" w:eastAsia="宋体" w:cs="宋体"/>
                <w:b/>
                <w:bCs/>
                <w:color w:val="auto"/>
                <w:szCs w:val="21"/>
              </w:rPr>
              <w:t>开 户 行：</w:t>
            </w:r>
            <w:r>
              <w:rPr>
                <w:rFonts w:hint="eastAsia" w:ascii="宋体" w:hAnsi="宋体" w:eastAsia="宋体" w:cs="宋体"/>
                <w:b/>
                <w:bCs/>
                <w:color w:val="auto"/>
                <w:szCs w:val="21"/>
                <w:lang w:eastAsia="zh-CN"/>
              </w:rPr>
              <w:t xml:space="preserve">兴业银行重庆分行营业部 </w:t>
            </w:r>
          </w:p>
          <w:p>
            <w:pPr>
              <w:adjustRightInd w:val="0"/>
              <w:snapToGrid w:val="0"/>
              <w:spacing w:line="400" w:lineRule="exact"/>
              <w:ind w:firstLine="422" w:firstLineChars="200"/>
              <w:rPr>
                <w:rFonts w:hint="eastAsia" w:ascii="宋体" w:hAnsi="宋体" w:eastAsia="宋体" w:cs="宋体"/>
                <w:b/>
                <w:bCs/>
                <w:color w:val="auto"/>
                <w:szCs w:val="21"/>
                <w:lang w:eastAsia="zh-CN"/>
              </w:rPr>
            </w:pPr>
            <w:r>
              <w:rPr>
                <w:rFonts w:hint="eastAsia" w:ascii="宋体" w:hAnsi="宋体" w:eastAsia="宋体" w:cs="宋体"/>
                <w:b/>
                <w:bCs/>
                <w:color w:val="auto"/>
                <w:szCs w:val="21"/>
                <w:lang w:eastAsia="zh-CN"/>
              </w:rPr>
              <w:t>账    号：346010100105354662</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4.特别提示：请投标人务必仔细阅读下列条款：</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（1）投标人必须在付款凭证备注栏中注明“</w:t>
            </w:r>
            <w:r>
              <w:rPr>
                <w:rFonts w:hint="eastAsia" w:ascii="宋体" w:hAnsi="宋体" w:eastAsia="宋体" w:cs="宋体"/>
                <w:color w:val="auto"/>
                <w:szCs w:val="21"/>
                <w:lang w:eastAsia="zh-CN"/>
              </w:rPr>
              <w:t>（</w:t>
            </w:r>
            <w:r>
              <w:rPr>
                <w:rFonts w:hint="eastAsia" w:ascii="宋体" w:hAnsi="宋体" w:eastAsia="宋体" w:cs="宋体"/>
                <w:color w:val="auto"/>
                <w:szCs w:val="21"/>
                <w:u w:val="single"/>
              </w:rPr>
              <w:t>项目名称</w:t>
            </w:r>
            <w:r>
              <w:rPr>
                <w:rFonts w:hint="eastAsia" w:ascii="宋体" w:hAnsi="宋体" w:eastAsia="宋体" w:cs="宋体"/>
                <w:color w:val="auto"/>
                <w:szCs w:val="21"/>
                <w:lang w:eastAsia="zh-CN"/>
              </w:rPr>
              <w:t>）</w:t>
            </w:r>
            <w:r>
              <w:rPr>
                <w:rFonts w:hint="eastAsia" w:ascii="宋体" w:hAnsi="宋体" w:eastAsia="宋体" w:cs="宋体"/>
                <w:color w:val="auto"/>
                <w:szCs w:val="21"/>
              </w:rPr>
              <w:t>”（可简写）保证金；</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各投标人在银行转账（电汇）时，须充分考虑银行转账（电汇）的时间差风险，如同城转账、异地转账、跨行转账或电汇等所需的时间。投标保证金未在到账截止时间前汇入招标文件指定账户的风险由投标人自行承担。</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 投标保证金的退还</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非中标候选人的投标保证金的退还：招标人应当在规定时间内确定中标人，通报代理机构并向中标人发出中标通知书，同时代理机构5日内将中标候选人以外的投标人投标保证金退还至其银行基本账户。</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中标人和中标候选人的投标保证金的退还：中标人和其他中标候选人在招标人与中标人签订合同后5日内，由代理机构将投标保证金退还至其银行基本账户。</w:t>
            </w:r>
          </w:p>
          <w:p>
            <w:pPr>
              <w:adjustRightInd w:val="0"/>
              <w:snapToGrid w:val="0"/>
              <w:spacing w:line="400" w:lineRule="exact"/>
              <w:ind w:firstLine="420" w:firstLineChars="200"/>
              <w:rPr>
                <w:rFonts w:hint="eastAsia" w:ascii="宋体" w:hAnsi="宋体" w:eastAsia="宋体" w:cs="宋体"/>
                <w:color w:val="auto"/>
                <w:szCs w:val="21"/>
              </w:rPr>
            </w:pP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方式二</w:t>
            </w:r>
          </w:p>
          <w:p>
            <w:pPr>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一、以纸质投标保函形式交纳投标保证金</w:t>
            </w:r>
          </w:p>
          <w:p>
            <w:pPr>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 纸质投标保函交纳形式及要求：</w:t>
            </w:r>
          </w:p>
          <w:p>
            <w:pPr>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（1）缴纳形式：纸质投标保函包括银行保函、保证保险和担保保函，其示范文本详见第九章投标文件格式。投标人提交的纸质投标保函应严格执行其示范文本，不得对示范文本中的实质性内容进行修改。</w:t>
            </w:r>
          </w:p>
          <w:p>
            <w:pPr>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2）具体要求：纸质投标保函的开立人应当是具有相应资格的银行、保险机构、融资担保公司，其信用资质、履约能力、担保能力、赔付流程、安全保密等应符合工程保函业务条件。纸质投标保函应合法合规，符合招投标行政监督部门、行业主管部门和金融监管部门的相关规定，满足招标文件约定要求。投标人应选择在渝依法设立总部或者设有分支机构的金融机构开具纸质投标保函。投标人对所提交的纸质投标保函的真实性、合法性、有效性负责。</w:t>
            </w:r>
          </w:p>
          <w:p>
            <w:pPr>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投标人须在投标文件投标保函部分提供纸质投标保函复印件，纸质投标保函原件随其他要求提供的原件一并放入原件袋中，在递交投标文件时一次性递交。退还原件袋时，纸质投标保函原件不退还，由招标人保管。</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若投标截止时间延期，则纸质投标保函递交的截止时间和投标截止时间保持一致。</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不满足上述要求的纸质投标保函无效。</w:t>
            </w:r>
          </w:p>
          <w:p>
            <w:pPr>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 xml:space="preserve">2. </w:t>
            </w:r>
            <w:r>
              <w:rPr>
                <w:rFonts w:hint="eastAsia" w:ascii="宋体" w:hAnsi="宋体" w:eastAsia="宋体" w:cs="宋体"/>
                <w:color w:val="auto"/>
                <w:szCs w:val="21"/>
              </w:rPr>
              <w:t>以纸质投标保函形式担保的投标保证金的金额</w:t>
            </w:r>
            <w:r>
              <w:rPr>
                <w:rFonts w:hint="eastAsia" w:ascii="宋体" w:hAnsi="宋体" w:eastAsia="宋体" w:cs="宋体"/>
                <w:color w:val="auto"/>
                <w:kern w:val="0"/>
                <w:szCs w:val="21"/>
              </w:rPr>
              <w:t>：</w:t>
            </w:r>
            <w:r>
              <w:rPr>
                <w:rFonts w:hint="eastAsia" w:ascii="宋体" w:hAnsi="宋体" w:eastAsia="宋体" w:cs="宋体"/>
                <w:color w:val="auto"/>
                <w:szCs w:val="21"/>
                <w:u w:val="single"/>
              </w:rPr>
              <w:t>38万元（大写：叁拾捌万元整）</w:t>
            </w:r>
            <w:r>
              <w:rPr>
                <w:rFonts w:hint="eastAsia" w:ascii="宋体" w:hAnsi="宋体" w:eastAsia="宋体" w:cs="宋体"/>
                <w:color w:val="auto"/>
                <w:szCs w:val="21"/>
              </w:rPr>
              <w:t>。</w:t>
            </w:r>
          </w:p>
          <w:p>
            <w:pPr>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 投标人须</w:t>
            </w:r>
            <w:r>
              <w:rPr>
                <w:rFonts w:hint="eastAsia" w:ascii="宋体" w:hAnsi="宋体" w:eastAsia="宋体" w:cs="宋体"/>
                <w:color w:val="auto"/>
                <w:szCs w:val="21"/>
              </w:rPr>
              <w:t>在</w:t>
            </w:r>
            <w:r>
              <w:rPr>
                <w:rFonts w:hint="eastAsia" w:ascii="宋体" w:hAnsi="宋体" w:eastAsia="宋体" w:cs="宋体"/>
                <w:color w:val="auto"/>
                <w:kern w:val="0"/>
                <w:szCs w:val="21"/>
              </w:rPr>
              <w:t>纸质投标保函中注明在重庆市辖区范围内的核验地址和核验方式，并确保其递交的纸质投标保函能在开立人在渝的总部或者分支机构进行核验。</w:t>
            </w:r>
          </w:p>
          <w:p>
            <w:pPr>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4. 投标人递交的纸质投标保函原件应与投标文件中提供的纸质投标保函复印件一致，否则由评标委员会作否决投标处理。</w:t>
            </w:r>
          </w:p>
          <w:p>
            <w:pPr>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5. 在发出中标通知书前，招标人应当对投标人（至少中标候选人或中标人）递交的纸质投标保函的真实性、合法性、有效性进行核验，对核验不合格或无法按纸质投标保函注明的核验地点、核验方式进行核验的，视为投标人未提交纸质投标保函，对</w:t>
            </w:r>
            <w:r>
              <w:rPr>
                <w:rFonts w:hint="eastAsia" w:ascii="宋体" w:hAnsi="宋体" w:eastAsia="宋体" w:cs="宋体"/>
                <w:color w:val="auto"/>
                <w:szCs w:val="21"/>
              </w:rPr>
              <w:t>已取得中标候选人资格或中标资格的投标人，按相关规定取消中标候选人资格或中标资格</w:t>
            </w:r>
            <w:r>
              <w:rPr>
                <w:rFonts w:hint="eastAsia" w:ascii="宋体" w:hAnsi="宋体" w:eastAsia="宋体" w:cs="宋体"/>
                <w:color w:val="auto"/>
                <w:kern w:val="0"/>
                <w:szCs w:val="21"/>
              </w:rPr>
              <w:t>，</w:t>
            </w:r>
            <w:r>
              <w:rPr>
                <w:rFonts w:hint="eastAsia" w:ascii="宋体" w:hAnsi="宋体" w:eastAsia="宋体" w:cs="宋体"/>
                <w:color w:val="auto"/>
                <w:szCs w:val="21"/>
              </w:rPr>
              <w:t>给招标人造成损失的，投标人依法承担赔偿责任。</w:t>
            </w:r>
            <w:r>
              <w:rPr>
                <w:rFonts w:hint="eastAsia" w:ascii="宋体" w:hAnsi="宋体" w:eastAsia="宋体" w:cs="宋体"/>
                <w:color w:val="auto"/>
                <w:kern w:val="0"/>
                <w:szCs w:val="21"/>
              </w:rPr>
              <w:t>投标人提交的纸质投标</w:t>
            </w:r>
            <w:r>
              <w:rPr>
                <w:rFonts w:hint="eastAsia" w:ascii="宋体" w:hAnsi="宋体" w:eastAsia="宋体" w:cs="宋体"/>
                <w:color w:val="auto"/>
                <w:szCs w:val="21"/>
              </w:rPr>
              <w:t>保函涉及弄虚作假或其他违法违规情形的，移送相关部门处理</w:t>
            </w:r>
            <w:r>
              <w:rPr>
                <w:rFonts w:hint="eastAsia" w:ascii="宋体" w:hAnsi="宋体" w:eastAsia="宋体" w:cs="宋体"/>
                <w:color w:val="auto"/>
                <w:kern w:val="0"/>
                <w:szCs w:val="21"/>
              </w:rPr>
              <w:t>。</w:t>
            </w:r>
          </w:p>
          <w:p>
            <w:pPr>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二、纸质投标保函的退还、注销</w:t>
            </w:r>
          </w:p>
          <w:p>
            <w:pPr>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招标人应当在法定时间内确定中标人，向中标人发出中标通知书，同时向除中标候选人以外的其他投标人退还纸质投标保函并书面通知相关金融机构本项目准予提前注销纸质投标保函。具体注销事宜由投标人与金融机构协商。</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招标人应在法定时间内和中标人签订合同，并同时书面通知相关金融机构向中标人和其他中标候选人注销纸质投标保函。具体注销事宜由投标人与金融机构协商。</w:t>
            </w:r>
          </w:p>
          <w:p>
            <w:pPr>
              <w:adjustRightInd w:val="0"/>
              <w:snapToGrid w:val="0"/>
              <w:spacing w:line="400" w:lineRule="exact"/>
              <w:ind w:firstLine="422" w:firstLineChars="200"/>
              <w:rPr>
                <w:rFonts w:hint="eastAsia" w:ascii="宋体" w:hAnsi="宋体" w:eastAsia="宋体" w:cs="宋体"/>
                <w:color w:val="auto"/>
                <w:kern w:val="0"/>
                <w:szCs w:val="21"/>
              </w:rPr>
            </w:pPr>
            <w:r>
              <w:rPr>
                <w:rFonts w:hint="eastAsia" w:ascii="宋体" w:hAnsi="宋体" w:eastAsia="宋体" w:cs="宋体"/>
                <w:b/>
                <w:bCs/>
                <w:color w:val="auto"/>
                <w:szCs w:val="21"/>
              </w:rPr>
              <w:t>注：根据招标人《合格供方库管理办法》，符合免交投标保证金及履约保证金资格的投标人，可提交经招标人审批通过并加盖招标人单位公章的《免交投标担保及履约担保审批表》代替相关投标（或履约）保证金凭证。《免交投标担保及履约担保审批表》须在有效期内，资料复印件加盖投标单位法人章并装入投标文件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adjustRightInd w:val="0"/>
              <w:snapToGrid w:val="0"/>
              <w:spacing w:line="400" w:lineRule="exact"/>
              <w:jc w:val="center"/>
              <w:rPr>
                <w:rFonts w:hint="eastAsia" w:ascii="宋体" w:hAnsi="宋体" w:eastAsia="宋体" w:cs="宋体"/>
                <w:snapToGrid w:val="0"/>
                <w:color w:val="auto"/>
                <w:kern w:val="0"/>
                <w:szCs w:val="21"/>
              </w:rPr>
            </w:pPr>
            <w:r>
              <w:rPr>
                <w:rFonts w:hint="eastAsia" w:ascii="宋体" w:hAnsi="宋体" w:eastAsia="宋体" w:cs="宋体"/>
                <w:color w:val="auto"/>
                <w:szCs w:val="21"/>
              </w:rPr>
              <w:t>3.4.4</w:t>
            </w:r>
          </w:p>
        </w:tc>
        <w:tc>
          <w:tcPr>
            <w:tcW w:w="851" w:type="pct"/>
            <w:vAlign w:val="center"/>
          </w:tcPr>
          <w:p>
            <w:pPr>
              <w:widowControl/>
              <w:adjustRightInd w:val="0"/>
              <w:snapToGrid w:val="0"/>
              <w:spacing w:line="400" w:lineRule="exact"/>
              <w:jc w:val="center"/>
              <w:rPr>
                <w:rFonts w:hint="eastAsia" w:ascii="宋体" w:hAnsi="宋体" w:eastAsia="宋体" w:cs="宋体"/>
                <w:color w:val="auto"/>
                <w:spacing w:val="-1"/>
                <w:szCs w:val="21"/>
              </w:rPr>
            </w:pPr>
            <w:r>
              <w:rPr>
                <w:rFonts w:hint="eastAsia" w:ascii="宋体" w:hAnsi="宋体" w:eastAsia="宋体" w:cs="宋体"/>
                <w:color w:val="auto"/>
                <w:kern w:val="0"/>
                <w:szCs w:val="21"/>
                <w:lang w:bidi="ar"/>
              </w:rPr>
              <w:t>其他可以不予退还投标保证金的情形</w:t>
            </w:r>
          </w:p>
        </w:tc>
        <w:tc>
          <w:tcPr>
            <w:tcW w:w="3445" w:type="pct"/>
            <w:vAlign w:val="center"/>
          </w:tcPr>
          <w:p>
            <w:pPr>
              <w:widowControl/>
              <w:adjustRightInd w:val="0"/>
              <w:snapToGrid w:val="0"/>
              <w:spacing w:line="40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i w:val="0"/>
                <w:iCs/>
                <w:color w:val="auto"/>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adjustRightInd w:val="0"/>
              <w:snapToGrid w:val="0"/>
              <w:spacing w:line="40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3.5</w:t>
            </w:r>
          </w:p>
        </w:tc>
        <w:tc>
          <w:tcPr>
            <w:tcW w:w="851" w:type="pct"/>
            <w:vAlign w:val="center"/>
          </w:tcPr>
          <w:p>
            <w:pPr>
              <w:widowControl/>
              <w:adjustRightInd w:val="0"/>
              <w:snapToGrid w:val="0"/>
              <w:spacing w:line="400" w:lineRule="exact"/>
              <w:jc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资格审查资料的特殊要求</w:t>
            </w:r>
          </w:p>
        </w:tc>
        <w:tc>
          <w:tcPr>
            <w:tcW w:w="3445" w:type="pct"/>
            <w:vAlign w:val="center"/>
          </w:tcPr>
          <w:p>
            <w:pPr>
              <w:widowControl/>
              <w:adjustRightInd w:val="0"/>
              <w:snapToGrid w:val="0"/>
              <w:spacing w:line="40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lang w:bidi="ar"/>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3.6.1</w:t>
            </w:r>
          </w:p>
        </w:tc>
        <w:tc>
          <w:tcPr>
            <w:tcW w:w="851"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是否允许递交</w:t>
            </w:r>
          </w:p>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备选投标方案</w:t>
            </w:r>
          </w:p>
        </w:tc>
        <w:tc>
          <w:tcPr>
            <w:tcW w:w="3445" w:type="pct"/>
            <w:vAlign w:val="center"/>
          </w:tcPr>
          <w:p>
            <w:pPr>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3.7.1</w:t>
            </w:r>
          </w:p>
        </w:tc>
        <w:tc>
          <w:tcPr>
            <w:tcW w:w="851"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投标文件格式要求</w:t>
            </w:r>
          </w:p>
        </w:tc>
        <w:tc>
          <w:tcPr>
            <w:tcW w:w="3445" w:type="pct"/>
            <w:vAlign w:val="center"/>
          </w:tcPr>
          <w:p>
            <w:pPr>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编制投标文件时不得对第九章“投标文件格式”的相应要素作实质性修改，否则视为重大偏差，由评标委员会作否决投标处理。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65" w:hRule="atLeast"/>
          <w:jc w:val="center"/>
        </w:trPr>
        <w:tc>
          <w:tcPr>
            <w:tcW w:w="703"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3.7.3</w:t>
            </w:r>
          </w:p>
        </w:tc>
        <w:tc>
          <w:tcPr>
            <w:tcW w:w="851"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签名盖章要求</w:t>
            </w:r>
          </w:p>
        </w:tc>
        <w:tc>
          <w:tcPr>
            <w:tcW w:w="3445" w:type="pct"/>
            <w:vAlign w:val="center"/>
          </w:tcPr>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投标文件应用不褪色的材料书写或打印，并由投标人的法定代表人或其委托代理人在招标文件规定的位置按招标文件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3.7.4</w:t>
            </w:r>
          </w:p>
        </w:tc>
        <w:tc>
          <w:tcPr>
            <w:tcW w:w="851" w:type="pct"/>
            <w:vAlign w:val="center"/>
          </w:tcPr>
          <w:p>
            <w:pPr>
              <w:adjustRightInd w:val="0"/>
              <w:snapToGrid w:val="0"/>
              <w:spacing w:line="400" w:lineRule="exact"/>
              <w:rPr>
                <w:rFonts w:hint="eastAsia" w:ascii="宋体" w:hAnsi="宋体" w:eastAsia="宋体" w:cs="宋体"/>
                <w:color w:val="auto"/>
                <w:spacing w:val="-6"/>
                <w:kern w:val="0"/>
                <w:szCs w:val="21"/>
              </w:rPr>
            </w:pPr>
            <w:r>
              <w:rPr>
                <w:rFonts w:hint="eastAsia" w:ascii="宋体" w:hAnsi="宋体" w:eastAsia="宋体" w:cs="宋体"/>
                <w:color w:val="auto"/>
                <w:spacing w:val="-6"/>
                <w:kern w:val="0"/>
                <w:szCs w:val="21"/>
              </w:rPr>
              <w:t>投标文件的份数</w:t>
            </w:r>
          </w:p>
        </w:tc>
        <w:tc>
          <w:tcPr>
            <w:tcW w:w="3445" w:type="pct"/>
            <w:vAlign w:val="center"/>
          </w:tcPr>
          <w:p>
            <w:pPr>
              <w:autoSpaceDE w:val="0"/>
              <w:autoSpaceDN w:val="0"/>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投标文件正本1份、副本1份，</w:t>
            </w:r>
            <w:r>
              <w:rPr>
                <w:rFonts w:hint="eastAsia" w:ascii="宋体" w:hAnsi="宋体" w:eastAsia="宋体" w:cs="宋体"/>
                <w:color w:val="auto"/>
                <w:szCs w:val="21"/>
              </w:rPr>
              <w:t>电子文档</w:t>
            </w:r>
            <w:r>
              <w:rPr>
                <w:rFonts w:hint="eastAsia" w:ascii="宋体" w:hAnsi="宋体" w:eastAsia="宋体" w:cs="宋体"/>
                <w:color w:val="auto"/>
                <w:kern w:val="0"/>
                <w:szCs w:val="21"/>
              </w:rPr>
              <w:t>（U盘</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pdf格式</w:t>
            </w:r>
            <w:r>
              <w:rPr>
                <w:rFonts w:hint="eastAsia" w:ascii="宋体" w:hAnsi="宋体" w:eastAsia="宋体" w:cs="宋体"/>
                <w:color w:val="auto"/>
                <w:kern w:val="0"/>
                <w:szCs w:val="21"/>
              </w:rPr>
              <w:t>）1份</w:t>
            </w:r>
            <w:r>
              <w:rPr>
                <w:rFonts w:hint="eastAsia" w:ascii="宋体" w:hAnsi="宋体" w:cs="宋体"/>
                <w:color w:val="auto"/>
                <w:kern w:val="0"/>
                <w:szCs w:val="21"/>
                <w:lang w:eastAsia="zh-CN"/>
              </w:rPr>
              <w:t>（包含投标文件所有内容且签字盖章齐全）</w:t>
            </w:r>
            <w:r>
              <w:rPr>
                <w:rFonts w:hint="eastAsia" w:ascii="宋体" w:hAnsi="宋体" w:eastAsia="宋体" w:cs="宋体"/>
                <w:color w:val="auto"/>
                <w:kern w:val="0"/>
                <w:szCs w:val="21"/>
              </w:rPr>
              <w:t>。当副本和正本不一致时，以正本为准。否则由评标委员会作否决投标处理。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3.7.5</w:t>
            </w:r>
          </w:p>
        </w:tc>
        <w:tc>
          <w:tcPr>
            <w:tcW w:w="851"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编制要求</w:t>
            </w:r>
          </w:p>
        </w:tc>
        <w:tc>
          <w:tcPr>
            <w:tcW w:w="3445" w:type="pct"/>
            <w:vAlign w:val="center"/>
          </w:tcPr>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本项目的投标函部分、经济部分、资格审查部分（含商务部分）、技术部分（如有）可以共同装订成一册，也可各自分别装订成册。所有投标文件不论使用任何方式进行装订，必须保证投标书装订牢固，否则，招标人对由于投标文件装订松散而造成的丢失或其他后果不承担任何责任。</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2、装订</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（1）投标函部分的装订要求</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应按照第九章规定格式装订成册，原则上并应编制目录（但不得将目录编制作为评审因素），标注页码。</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（2）经济部分</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应按照第九章规定格式排版，原则上应编制目录，但不得将目录编制作为评审因素。</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（3）资格审查部分（含商务部分）的装订要求</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应按照第九章规定格式装订成册，并原则上并应编制目录（但不得将目录编制作为评审因素），标注页码。</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（4）技术部分（如有）的装订要求</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应按照第九章规定格式装订成册，原则上并应编制目录（但不得将目录编制作为评审因素），标注页码。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4.1.1</w:t>
            </w:r>
          </w:p>
        </w:tc>
        <w:tc>
          <w:tcPr>
            <w:tcW w:w="851"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spacing w:val="-6"/>
                <w:kern w:val="0"/>
                <w:szCs w:val="21"/>
              </w:rPr>
              <w:t>投标文件的密封</w:t>
            </w:r>
          </w:p>
        </w:tc>
        <w:tc>
          <w:tcPr>
            <w:tcW w:w="3445" w:type="pct"/>
            <w:vAlign w:val="center"/>
          </w:tcPr>
          <w:p>
            <w:pPr>
              <w:pStyle w:val="44"/>
              <w:adjustRightInd w:val="0"/>
              <w:snapToGrid w:val="0"/>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1、电子文档（</w:t>
            </w:r>
            <w:r>
              <w:rPr>
                <w:rFonts w:hint="eastAsia" w:ascii="宋体" w:hAnsi="宋体" w:eastAsia="宋体" w:cs="宋体"/>
                <w:color w:val="auto"/>
                <w:sz w:val="21"/>
                <w:szCs w:val="21"/>
                <w:lang w:val="en-US"/>
              </w:rPr>
              <w:t>U盘</w:t>
            </w:r>
            <w:r>
              <w:rPr>
                <w:rFonts w:hint="eastAsia" w:ascii="宋体" w:hAnsi="宋体" w:eastAsia="宋体" w:cs="宋体"/>
                <w:color w:val="auto"/>
                <w:sz w:val="21"/>
                <w:szCs w:val="21"/>
                <w:lang w:val="en-US" w:eastAsia="zh-CN"/>
              </w:rPr>
              <w:t>，pdf格式</w:t>
            </w: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1</w:t>
            </w:r>
            <w:r>
              <w:rPr>
                <w:rFonts w:hint="eastAsia" w:ascii="宋体" w:hAnsi="宋体" w:eastAsia="宋体" w:cs="宋体"/>
                <w:color w:val="auto"/>
                <w:sz w:val="21"/>
                <w:szCs w:val="21"/>
              </w:rPr>
              <w:t xml:space="preserve">份，U盘上注明项目名称和投标单位名称并加盖投标人单位法人章，装入“电子文档袋”。 </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所有投标文件（含电子文档）等装入“投标文件”大袋中，密封并在大袋上加盖投标人单位法人章，同时“投标文件”袋应按本表第4.1.2项的规定写明相应内容。一个大袋装不下的，可使用多个大袋分册封装。大袋未按要求密封的，招标人或代理机构应该拒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4.1.2</w:t>
            </w:r>
          </w:p>
        </w:tc>
        <w:tc>
          <w:tcPr>
            <w:tcW w:w="851"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封套上写明</w:t>
            </w:r>
          </w:p>
        </w:tc>
        <w:tc>
          <w:tcPr>
            <w:tcW w:w="3445" w:type="pct"/>
            <w:vAlign w:val="center"/>
          </w:tcPr>
          <w:p>
            <w:pPr>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应在</w:t>
            </w:r>
            <w:r>
              <w:rPr>
                <w:rFonts w:hint="eastAsia" w:ascii="宋体" w:hAnsi="宋体" w:eastAsia="宋体" w:cs="宋体"/>
                <w:color w:val="auto"/>
                <w:szCs w:val="21"/>
              </w:rPr>
              <w:t xml:space="preserve"> </w:t>
            </w:r>
            <w:r>
              <w:rPr>
                <w:rFonts w:hint="eastAsia" w:ascii="宋体" w:hAnsi="宋体" w:eastAsia="宋体" w:cs="宋体"/>
                <w:color w:val="auto"/>
                <w:kern w:val="0"/>
                <w:szCs w:val="21"/>
              </w:rPr>
              <w:t>“投标文件”袋封套上写明如下内容：</w:t>
            </w:r>
          </w:p>
          <w:p>
            <w:pPr>
              <w:adjustRightInd w:val="0"/>
              <w:snapToGrid w:val="0"/>
              <w:spacing w:line="400" w:lineRule="exact"/>
              <w:ind w:firstLine="420" w:firstLineChars="200"/>
              <w:rPr>
                <w:rFonts w:hint="eastAsia" w:ascii="宋体" w:hAnsi="宋体" w:eastAsia="宋体" w:cs="宋体"/>
                <w:color w:val="auto"/>
                <w:kern w:val="0"/>
                <w:szCs w:val="21"/>
                <w:u w:val="single"/>
              </w:rPr>
            </w:pPr>
            <w:r>
              <w:rPr>
                <w:rFonts w:hint="eastAsia" w:ascii="宋体" w:hAnsi="宋体" w:eastAsia="宋体" w:cs="宋体"/>
                <w:color w:val="auto"/>
                <w:kern w:val="0"/>
                <w:szCs w:val="21"/>
              </w:rPr>
              <w:t>招标人名称：</w:t>
            </w:r>
            <w:r>
              <w:rPr>
                <w:rFonts w:hint="eastAsia" w:ascii="宋体" w:hAnsi="宋体" w:eastAsia="宋体" w:cs="宋体"/>
                <w:color w:val="auto"/>
                <w:kern w:val="0"/>
                <w:szCs w:val="21"/>
                <w:u w:val="single"/>
              </w:rPr>
              <w:t xml:space="preserve">            </w:t>
            </w:r>
          </w:p>
          <w:p>
            <w:pPr>
              <w:adjustRightInd w:val="0"/>
              <w:snapToGrid w:val="0"/>
              <w:spacing w:line="400" w:lineRule="exact"/>
              <w:ind w:firstLine="420" w:firstLineChars="200"/>
              <w:rPr>
                <w:rFonts w:hint="eastAsia" w:ascii="宋体" w:hAnsi="宋体" w:eastAsia="宋体" w:cs="宋体"/>
                <w:color w:val="auto"/>
                <w:kern w:val="0"/>
                <w:szCs w:val="21"/>
                <w:u w:val="single"/>
              </w:rPr>
            </w:pPr>
            <w:r>
              <w:rPr>
                <w:rFonts w:hint="eastAsia" w:ascii="宋体" w:hAnsi="宋体" w:eastAsia="宋体" w:cs="宋体"/>
                <w:color w:val="auto"/>
                <w:kern w:val="0"/>
                <w:szCs w:val="21"/>
              </w:rPr>
              <w:t>投标人名称：</w:t>
            </w:r>
            <w:r>
              <w:rPr>
                <w:rFonts w:hint="eastAsia" w:ascii="宋体" w:hAnsi="宋体" w:eastAsia="宋体" w:cs="宋体"/>
                <w:color w:val="auto"/>
                <w:kern w:val="0"/>
                <w:szCs w:val="21"/>
                <w:u w:val="single"/>
              </w:rPr>
              <w:t xml:space="preserve">            </w:t>
            </w:r>
          </w:p>
          <w:p>
            <w:pPr>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u w:val="single"/>
                <w:lang w:eastAsia="zh-CN"/>
              </w:rPr>
              <w:t>（</w:t>
            </w:r>
            <w:r>
              <w:rPr>
                <w:rFonts w:hint="eastAsia" w:ascii="宋体" w:hAnsi="宋体" w:eastAsia="宋体" w:cs="宋体"/>
                <w:color w:val="auto"/>
                <w:kern w:val="0"/>
                <w:szCs w:val="21"/>
                <w:u w:val="single"/>
                <w:lang w:val="en-US" w:eastAsia="zh-CN"/>
              </w:rPr>
              <w:t>项目名称</w:t>
            </w:r>
            <w:r>
              <w:rPr>
                <w:rFonts w:hint="eastAsia" w:ascii="宋体" w:hAnsi="宋体" w:eastAsia="宋体" w:cs="宋体"/>
                <w:color w:val="auto"/>
                <w:kern w:val="0"/>
                <w:szCs w:val="21"/>
                <w:u w:val="single"/>
                <w:lang w:eastAsia="zh-CN"/>
              </w:rPr>
              <w:t>）</w:t>
            </w:r>
            <w:r>
              <w:rPr>
                <w:rFonts w:hint="eastAsia" w:ascii="宋体" w:hAnsi="宋体" w:eastAsia="宋体" w:cs="宋体"/>
                <w:color w:val="auto"/>
                <w:kern w:val="0"/>
                <w:szCs w:val="21"/>
                <w:u w:val="single"/>
                <w:lang w:val="en-US" w:eastAsia="zh-CN"/>
              </w:rPr>
              <w:t xml:space="preserve">            </w:t>
            </w:r>
            <w:r>
              <w:rPr>
                <w:rFonts w:hint="eastAsia" w:ascii="宋体" w:hAnsi="宋体" w:eastAsia="宋体" w:cs="宋体"/>
                <w:color w:val="auto"/>
                <w:kern w:val="0"/>
                <w:szCs w:val="21"/>
              </w:rPr>
              <w:t>投标文件</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在</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年</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日</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时</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4.2.2</w:t>
            </w:r>
          </w:p>
        </w:tc>
        <w:tc>
          <w:tcPr>
            <w:tcW w:w="851"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snapToGrid w:val="0"/>
                <w:color w:val="auto"/>
                <w:kern w:val="0"/>
                <w:szCs w:val="21"/>
              </w:rPr>
              <w:t>投标人递交投标文件的地点</w:t>
            </w:r>
          </w:p>
        </w:tc>
        <w:tc>
          <w:tcPr>
            <w:tcW w:w="3445" w:type="pct"/>
            <w:vAlign w:val="center"/>
          </w:tcPr>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bCs/>
                <w:color w:val="auto"/>
                <w:szCs w:val="21"/>
              </w:rPr>
              <w:t>重庆咨询大厦（地址：重庆市江北区五简路2号），具体详见负一楼开标大厅开标当天电子显示屏。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4.2.3</w:t>
            </w:r>
          </w:p>
        </w:tc>
        <w:tc>
          <w:tcPr>
            <w:tcW w:w="851"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是否退还投标文件</w:t>
            </w:r>
          </w:p>
        </w:tc>
        <w:tc>
          <w:tcPr>
            <w:tcW w:w="3445" w:type="pct"/>
            <w:vAlign w:val="center"/>
          </w:tcPr>
          <w:p>
            <w:pPr>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5.1.1</w:t>
            </w:r>
          </w:p>
        </w:tc>
        <w:tc>
          <w:tcPr>
            <w:tcW w:w="851"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开标时间和</w:t>
            </w:r>
          </w:p>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地点</w:t>
            </w:r>
          </w:p>
        </w:tc>
        <w:tc>
          <w:tcPr>
            <w:tcW w:w="3445" w:type="pct"/>
            <w:vAlign w:val="center"/>
          </w:tcPr>
          <w:p>
            <w:pPr>
              <w:adjustRightInd w:val="0"/>
              <w:snapToGrid w:val="0"/>
              <w:spacing w:line="400" w:lineRule="exact"/>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 xml:space="preserve">开标时间：同投标截止时间。 </w:t>
            </w:r>
          </w:p>
          <w:p>
            <w:pPr>
              <w:adjustRightInd w:val="0"/>
              <w:snapToGrid w:val="0"/>
              <w:spacing w:line="400" w:lineRule="exact"/>
              <w:ind w:firstLine="420" w:firstLineChars="200"/>
              <w:rPr>
                <w:rFonts w:hint="eastAsia" w:ascii="宋体" w:hAnsi="宋体" w:eastAsia="宋体" w:cs="宋体"/>
                <w:color w:val="auto"/>
                <w:kern w:val="0"/>
                <w:szCs w:val="21"/>
                <w:u w:val="single"/>
              </w:rPr>
            </w:pPr>
            <w:r>
              <w:rPr>
                <w:rFonts w:hint="eastAsia" w:ascii="宋体" w:hAnsi="宋体" w:eastAsia="宋体" w:cs="宋体"/>
                <w:bCs/>
                <w:color w:val="auto"/>
                <w:szCs w:val="21"/>
              </w:rPr>
              <w:t>开标地点：</w:t>
            </w:r>
            <w:r>
              <w:rPr>
                <w:rFonts w:hint="eastAsia" w:ascii="宋体" w:hAnsi="宋体" w:eastAsia="宋体" w:cs="宋体"/>
                <w:bCs/>
                <w:color w:val="auto"/>
                <w:szCs w:val="21"/>
                <w:highlight w:val="none"/>
              </w:rPr>
              <w:t>重庆市江北区五简路2号重庆咨询大厦A座负一楼开标厅(重咨大厦车库入口旁的原工商银行网点位置)，可见开标当日开标厅指示牌。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5.2</w:t>
            </w:r>
          </w:p>
        </w:tc>
        <w:tc>
          <w:tcPr>
            <w:tcW w:w="851" w:type="pct"/>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开标程序</w:t>
            </w:r>
          </w:p>
        </w:tc>
        <w:tc>
          <w:tcPr>
            <w:tcW w:w="3445" w:type="pct"/>
            <w:vAlign w:val="center"/>
          </w:tcPr>
          <w:p>
            <w:pPr>
              <w:pStyle w:val="56"/>
              <w:snapToGrid w:val="0"/>
              <w:spacing w:line="40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主持人按下列程序进行开标：</w:t>
            </w:r>
          </w:p>
          <w:p>
            <w:pPr>
              <w:pStyle w:val="56"/>
              <w:snapToGrid w:val="0"/>
              <w:spacing w:line="40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（1）投标人法定代表人或委托代理人可自行选择是否参加开标会，不参加开标会的视为默认开标结果。</w:t>
            </w:r>
          </w:p>
          <w:p>
            <w:pPr>
              <w:pStyle w:val="56"/>
              <w:snapToGrid w:val="0"/>
              <w:spacing w:line="40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（2）宣布开标纪律；</w:t>
            </w:r>
          </w:p>
          <w:p>
            <w:pPr>
              <w:pStyle w:val="56"/>
              <w:snapToGrid w:val="0"/>
              <w:spacing w:line="40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（3）宣布开标人、唱标人、记录人、监标人等有关人员姓名；</w:t>
            </w:r>
          </w:p>
          <w:p>
            <w:pPr>
              <w:pStyle w:val="56"/>
              <w:snapToGrid w:val="0"/>
              <w:spacing w:line="40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（4）公布在投标截止时间前递交投标文件的投标人名称。</w:t>
            </w:r>
          </w:p>
          <w:p>
            <w:pPr>
              <w:pStyle w:val="56"/>
              <w:snapToGrid w:val="0"/>
              <w:spacing w:line="40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（5）投标文件的密封检查：投标人可对自己的投标文件封装情况进行检查，以确认其投标文件密封完好。</w:t>
            </w:r>
          </w:p>
          <w:p>
            <w:pPr>
              <w:pStyle w:val="56"/>
              <w:snapToGrid w:val="0"/>
              <w:spacing w:line="40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（6）汇总投标保证金缴纳情况。</w:t>
            </w:r>
          </w:p>
          <w:p>
            <w:pPr>
              <w:pStyle w:val="56"/>
              <w:snapToGrid w:val="0"/>
              <w:spacing w:line="40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（7）设有最高限价的，公布最高限价。</w:t>
            </w:r>
          </w:p>
          <w:p>
            <w:pPr>
              <w:pStyle w:val="56"/>
              <w:snapToGrid w:val="0"/>
              <w:spacing w:line="40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（8）逐单位随机开启投标文件。公布投标人名称、投标报价、质量要求、工期及其他内容并记录在案。</w:t>
            </w:r>
          </w:p>
          <w:p>
            <w:pPr>
              <w:pStyle w:val="56"/>
              <w:snapToGrid w:val="0"/>
              <w:spacing w:line="40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（9）投标人对开标有异议的，应当场提出，由招标人或代理机构当场答复，并记录到开标记录表中。异议处理完毕后，汇总开标情况，打印开标记录表。</w:t>
            </w:r>
          </w:p>
          <w:p>
            <w:pPr>
              <w:pStyle w:val="56"/>
              <w:snapToGrid w:val="0"/>
              <w:spacing w:line="40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（10）投标人代表、招标人代表、监标人、主持人、记录人等有关人员在开标记录上签名确认。因其他原因未能签名的，视为默认开标结果。</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（11）开标结束。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6.1.1</w:t>
            </w:r>
          </w:p>
        </w:tc>
        <w:tc>
          <w:tcPr>
            <w:tcW w:w="851"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评标委员会的组建</w:t>
            </w:r>
          </w:p>
        </w:tc>
        <w:tc>
          <w:tcPr>
            <w:tcW w:w="3445" w:type="pct"/>
            <w:vAlign w:val="center"/>
          </w:tcPr>
          <w:p>
            <w:pPr>
              <w:adjustRightInd w:val="0"/>
              <w:snapToGrid w:val="0"/>
              <w:spacing w:line="400" w:lineRule="exact"/>
              <w:ind w:firstLine="436" w:firstLineChars="200"/>
              <w:rPr>
                <w:rFonts w:hint="eastAsia" w:ascii="宋体" w:hAnsi="宋体" w:eastAsia="宋体" w:cs="宋体"/>
                <w:color w:val="auto"/>
                <w:kern w:val="0"/>
                <w:szCs w:val="21"/>
              </w:rPr>
            </w:pPr>
            <w:r>
              <w:rPr>
                <w:rFonts w:hint="eastAsia" w:ascii="宋体" w:hAnsi="宋体" w:eastAsia="宋体" w:cs="宋体"/>
                <w:color w:val="auto"/>
                <w:spacing w:val="4"/>
                <w:kern w:val="0"/>
                <w:szCs w:val="21"/>
              </w:rPr>
              <w:t>由招标人按法律法规及相关规定依法组建评标委员会</w:t>
            </w:r>
            <w:r>
              <w:rPr>
                <w:rFonts w:hint="eastAsia" w:ascii="宋体" w:hAnsi="宋体" w:eastAsia="宋体" w:cs="宋体"/>
                <w:color w:val="auto"/>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6.3.2</w:t>
            </w:r>
          </w:p>
        </w:tc>
        <w:tc>
          <w:tcPr>
            <w:tcW w:w="851" w:type="pct"/>
            <w:vAlign w:val="center"/>
          </w:tcPr>
          <w:p>
            <w:pPr>
              <w:widowControl/>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lang w:bidi="ar"/>
              </w:rPr>
              <w:t>评标委员会推荐中标候选人的</w:t>
            </w:r>
            <w:r>
              <w:rPr>
                <w:rFonts w:hint="eastAsia" w:ascii="宋体" w:hAnsi="宋体" w:eastAsia="宋体" w:cs="宋体"/>
                <w:color w:val="auto"/>
                <w:kern w:val="0"/>
                <w:szCs w:val="21"/>
              </w:rPr>
              <w:t>人数</w:t>
            </w:r>
          </w:p>
        </w:tc>
        <w:tc>
          <w:tcPr>
            <w:tcW w:w="3445" w:type="pct"/>
            <w:vAlign w:val="center"/>
          </w:tcPr>
          <w:p>
            <w:pPr>
              <w:adjustRightInd w:val="0"/>
              <w:snapToGrid w:val="0"/>
              <w:spacing w:line="400" w:lineRule="exact"/>
              <w:ind w:firstLine="436" w:firstLineChars="200"/>
              <w:rPr>
                <w:rFonts w:hint="eastAsia" w:ascii="宋体" w:hAnsi="宋体" w:eastAsia="宋体" w:cs="宋体"/>
                <w:color w:val="auto"/>
                <w:spacing w:val="4"/>
                <w:kern w:val="0"/>
                <w:szCs w:val="21"/>
              </w:rPr>
            </w:pPr>
            <w:r>
              <w:rPr>
                <w:rFonts w:hint="eastAsia" w:ascii="宋体" w:hAnsi="宋体" w:eastAsia="宋体" w:cs="宋体"/>
                <w:color w:val="auto"/>
                <w:spacing w:val="4"/>
                <w:kern w:val="0"/>
                <w:szCs w:val="21"/>
              </w:rPr>
              <w:t>2名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7.1</w:t>
            </w:r>
          </w:p>
        </w:tc>
        <w:tc>
          <w:tcPr>
            <w:tcW w:w="851" w:type="pct"/>
            <w:vAlign w:val="center"/>
          </w:tcPr>
          <w:p>
            <w:pPr>
              <w:widowControl/>
              <w:adjustRightInd w:val="0"/>
              <w:snapToGrid w:val="0"/>
              <w:spacing w:line="400" w:lineRule="exact"/>
              <w:jc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中标候选人公示</w:t>
            </w:r>
          </w:p>
        </w:tc>
        <w:tc>
          <w:tcPr>
            <w:tcW w:w="3445" w:type="pct"/>
            <w:vAlign w:val="center"/>
          </w:tcPr>
          <w:p>
            <w:pPr>
              <w:adjustRightInd w:val="0"/>
              <w:snapToGrid w:val="0"/>
              <w:spacing w:line="400" w:lineRule="exact"/>
              <w:ind w:firstLine="436" w:firstLineChars="200"/>
              <w:rPr>
                <w:rFonts w:hint="eastAsia" w:ascii="宋体" w:hAnsi="宋体" w:eastAsia="宋体" w:cs="宋体"/>
                <w:color w:val="auto"/>
                <w:spacing w:val="4"/>
                <w:kern w:val="0"/>
                <w:szCs w:val="21"/>
              </w:rPr>
            </w:pPr>
            <w:r>
              <w:rPr>
                <w:rFonts w:hint="eastAsia" w:ascii="宋体" w:hAnsi="宋体" w:eastAsia="宋体" w:cs="宋体"/>
                <w:color w:val="auto"/>
                <w:spacing w:val="4"/>
                <w:kern w:val="0"/>
                <w:szCs w:val="21"/>
              </w:rPr>
              <w:t>招标人在收到评标报告后3日内将评标结果在</w:t>
            </w:r>
            <w:r>
              <w:rPr>
                <w:rFonts w:hint="eastAsia" w:ascii="宋体" w:hAnsi="宋体" w:eastAsia="宋体" w:cs="宋体"/>
                <w:color w:val="auto"/>
                <w:spacing w:val="4"/>
                <w:kern w:val="0"/>
                <w:szCs w:val="21"/>
                <w:u w:val="single"/>
              </w:rPr>
              <w:t xml:space="preserve"> </w:t>
            </w:r>
            <w:r>
              <w:rPr>
                <w:rFonts w:hint="eastAsia" w:ascii="宋体" w:hAnsi="宋体" w:eastAsia="宋体" w:cs="宋体"/>
                <w:snapToGrid w:val="0"/>
                <w:color w:val="auto"/>
                <w:kern w:val="0"/>
                <w:szCs w:val="21"/>
                <w:u w:val="single"/>
              </w:rPr>
              <w:t>中国招标投标</w:t>
            </w:r>
            <w:r>
              <w:rPr>
                <w:rFonts w:hint="eastAsia" w:ascii="宋体" w:hAnsi="宋体" w:eastAsia="宋体" w:cs="宋体"/>
                <w:snapToGrid w:val="0"/>
                <w:color w:val="auto"/>
                <w:kern w:val="0"/>
                <w:szCs w:val="21"/>
                <w:u w:val="single"/>
                <w:lang w:val="en-US" w:eastAsia="zh-CN"/>
              </w:rPr>
              <w:t>公共</w:t>
            </w:r>
            <w:r>
              <w:rPr>
                <w:rFonts w:hint="eastAsia" w:ascii="宋体" w:hAnsi="宋体" w:eastAsia="宋体" w:cs="宋体"/>
                <w:snapToGrid w:val="0"/>
                <w:color w:val="auto"/>
                <w:kern w:val="0"/>
                <w:szCs w:val="21"/>
                <w:u w:val="single"/>
              </w:rPr>
              <w:t>服务平台（http://www.cebpubservice.com/）、重庆高速集团官网（</w:t>
            </w:r>
            <w:r>
              <w:rPr>
                <w:rFonts w:hint="eastAsia" w:ascii="宋体" w:hAnsi="宋体" w:cs="宋体"/>
                <w:snapToGrid w:val="0"/>
                <w:color w:val="auto"/>
                <w:kern w:val="0"/>
                <w:szCs w:val="21"/>
                <w:u w:val="single"/>
                <w:lang w:eastAsia="zh-CN"/>
              </w:rPr>
              <w:t>https://www.cegc.com.cn</w:t>
            </w:r>
            <w:r>
              <w:rPr>
                <w:rFonts w:hint="eastAsia" w:ascii="宋体" w:hAnsi="宋体" w:eastAsia="宋体" w:cs="宋体"/>
                <w:snapToGrid w:val="0"/>
                <w:color w:val="auto"/>
                <w:kern w:val="0"/>
                <w:szCs w:val="21"/>
                <w:u w:val="single"/>
              </w:rPr>
              <w:t>）</w:t>
            </w:r>
            <w:r>
              <w:rPr>
                <w:rFonts w:hint="eastAsia" w:ascii="宋体" w:hAnsi="宋体" w:eastAsia="宋体" w:cs="宋体"/>
                <w:color w:val="auto"/>
                <w:spacing w:val="4"/>
                <w:kern w:val="0"/>
                <w:szCs w:val="21"/>
              </w:rPr>
              <w:t>上进行公示，公示期不少于3日。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7.4</w:t>
            </w:r>
          </w:p>
        </w:tc>
        <w:tc>
          <w:tcPr>
            <w:tcW w:w="851"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是否授权评标委员会确定中标人</w:t>
            </w:r>
          </w:p>
        </w:tc>
        <w:tc>
          <w:tcPr>
            <w:tcW w:w="3445" w:type="pct"/>
            <w:vAlign w:val="center"/>
          </w:tcPr>
          <w:p>
            <w:pPr>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推荐经评审综合得分由高到低排名前二名为中标候选人。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7.5</w:t>
            </w:r>
          </w:p>
        </w:tc>
        <w:tc>
          <w:tcPr>
            <w:tcW w:w="851" w:type="pct"/>
            <w:vAlign w:val="center"/>
          </w:tcPr>
          <w:p>
            <w:pPr>
              <w:widowControl/>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lang w:bidi="ar"/>
              </w:rPr>
              <w:t>中标通知书和中标结果通知发出的形式</w:t>
            </w:r>
          </w:p>
        </w:tc>
        <w:tc>
          <w:tcPr>
            <w:tcW w:w="3445" w:type="pct"/>
            <w:vAlign w:val="center"/>
          </w:tcPr>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以书面的形式发出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7.7.1</w:t>
            </w:r>
          </w:p>
        </w:tc>
        <w:tc>
          <w:tcPr>
            <w:tcW w:w="851"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履约保证金</w:t>
            </w:r>
          </w:p>
        </w:tc>
        <w:tc>
          <w:tcPr>
            <w:tcW w:w="3445" w:type="pct"/>
            <w:vAlign w:val="center"/>
          </w:tcPr>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1、中标人是否提供履约保证金：提供。</w:t>
            </w:r>
          </w:p>
          <w:p>
            <w:pPr>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2、中标人提供履约担保的形式、金额及期限：</w:t>
            </w:r>
          </w:p>
          <w:p>
            <w:pPr>
              <w:adjustRightInd w:val="0"/>
              <w:snapToGrid w:val="0"/>
              <w:spacing w:line="400" w:lineRule="exact"/>
              <w:ind w:firstLine="420" w:firstLineChars="200"/>
              <w:rPr>
                <w:rFonts w:hint="eastAsia" w:ascii="宋体" w:hAnsi="宋体" w:eastAsia="宋体" w:cs="宋体"/>
                <w:color w:val="auto"/>
                <w:kern w:val="0"/>
                <w:szCs w:val="21"/>
                <w:u w:val="single"/>
              </w:rPr>
            </w:pPr>
            <w:r>
              <w:rPr>
                <w:rFonts w:hint="eastAsia" w:ascii="宋体" w:hAnsi="宋体" w:eastAsia="宋体" w:cs="宋体"/>
                <w:color w:val="auto"/>
                <w:kern w:val="0"/>
                <w:szCs w:val="21"/>
              </w:rPr>
              <w:t>（1）履约担保的形式：现金或银行保函或现金+银行保函的组合；采用银行保函形式的，保函必须为不可撤销且见索即付；</w:t>
            </w:r>
          </w:p>
          <w:p>
            <w:pPr>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（2）履约担保的金额：</w:t>
            </w:r>
            <w:r>
              <w:rPr>
                <w:rFonts w:hint="eastAsia" w:ascii="宋体" w:hAnsi="宋体" w:eastAsia="宋体" w:cs="宋体"/>
                <w:color w:val="auto"/>
                <w:kern w:val="0"/>
                <w:szCs w:val="21"/>
                <w:u w:val="single"/>
              </w:rPr>
              <w:t xml:space="preserve">中标合同金额的10% </w:t>
            </w:r>
            <w:r>
              <w:rPr>
                <w:rFonts w:hint="eastAsia" w:ascii="宋体" w:hAnsi="宋体" w:eastAsia="宋体" w:cs="宋体"/>
                <w:color w:val="auto"/>
                <w:kern w:val="0"/>
                <w:szCs w:val="21"/>
              </w:rPr>
              <w:t>，</w:t>
            </w:r>
          </w:p>
          <w:p>
            <w:pPr>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（3）履约担保的提交时间：</w:t>
            </w:r>
            <w:r>
              <w:rPr>
                <w:rFonts w:hint="eastAsia" w:ascii="宋体" w:hAnsi="宋体" w:eastAsia="宋体" w:cs="宋体"/>
                <w:color w:val="auto"/>
                <w:kern w:val="0"/>
                <w:szCs w:val="21"/>
                <w:u w:val="single"/>
              </w:rPr>
              <w:t>中标人收到中标通知书后 30 日内提交。</w:t>
            </w:r>
          </w:p>
          <w:p>
            <w:pPr>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（4）履约担保的期限：</w:t>
            </w:r>
            <w:r>
              <w:rPr>
                <w:rFonts w:hint="eastAsia" w:ascii="宋体" w:hAnsi="宋体" w:eastAsia="宋体" w:cs="宋体"/>
                <w:color w:val="auto"/>
                <w:kern w:val="0"/>
                <w:szCs w:val="21"/>
                <w:u w:val="single"/>
              </w:rPr>
              <w:t>自提交履约担保之日起至项目完工之日止。</w:t>
            </w:r>
          </w:p>
          <w:p>
            <w:pPr>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（5）履约担保的退还时间：</w:t>
            </w:r>
            <w:r>
              <w:rPr>
                <w:rFonts w:hint="eastAsia" w:ascii="宋体" w:hAnsi="宋体" w:eastAsia="宋体" w:cs="宋体"/>
                <w:color w:val="auto"/>
                <w:kern w:val="0"/>
                <w:szCs w:val="21"/>
                <w:u w:val="single"/>
              </w:rPr>
              <w:t>采用现金担保的，合同工程完工证书颁发后28天内一次性退还；采用银行保函的，合同工程完工证书颁发后28天内内退还。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703"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7.8.1</w:t>
            </w:r>
          </w:p>
        </w:tc>
        <w:tc>
          <w:tcPr>
            <w:tcW w:w="851"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签订合同</w:t>
            </w:r>
          </w:p>
        </w:tc>
        <w:tc>
          <w:tcPr>
            <w:tcW w:w="3445" w:type="pct"/>
            <w:vAlign w:val="center"/>
          </w:tcPr>
          <w:p>
            <w:pPr>
              <w:adjustRightInd w:val="0"/>
              <w:snapToGrid w:val="0"/>
              <w:spacing w:line="400" w:lineRule="exact"/>
              <w:ind w:firstLine="420" w:firstLineChars="20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中标人有《中华人民共和国招标投标法实施条例》第七十四条规定行为的，按中标项目金额10‰罚款上限予以行政处罚，纳入招标人黑名单管理。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9</w:t>
            </w:r>
          </w:p>
        </w:tc>
        <w:tc>
          <w:tcPr>
            <w:tcW w:w="851"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是否采用电子招标投标</w:t>
            </w:r>
          </w:p>
        </w:tc>
        <w:tc>
          <w:tcPr>
            <w:tcW w:w="3445" w:type="pct"/>
            <w:vAlign w:val="center"/>
          </w:tcPr>
          <w:p>
            <w:pPr>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不采用。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10</w:t>
            </w:r>
          </w:p>
        </w:tc>
        <w:tc>
          <w:tcPr>
            <w:tcW w:w="4296" w:type="pct"/>
            <w:gridSpan w:val="2"/>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10.1</w:t>
            </w:r>
          </w:p>
        </w:tc>
        <w:tc>
          <w:tcPr>
            <w:tcW w:w="851"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异议、投诉处理</w:t>
            </w:r>
          </w:p>
        </w:tc>
        <w:tc>
          <w:tcPr>
            <w:tcW w:w="3445" w:type="pct"/>
            <w:vAlign w:val="center"/>
          </w:tcPr>
          <w:p>
            <w:pPr>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lang w:bidi="ar"/>
              </w:rPr>
              <w:t>1. 投标人或者其他利害关系人就本项目的招标文件（含澄清修改）、开标情况、评标结果等事项提出投诉的，应当先向招标人采购部门提出异议；招标人应当在规定时间内答复；对招标人的答复不满意，可向招标人监督部门投诉。</w:t>
            </w:r>
          </w:p>
          <w:p>
            <w:pPr>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lang w:bidi="ar"/>
              </w:rPr>
              <w:t>提出异议或投诉时应当包括下列内容：</w:t>
            </w:r>
          </w:p>
          <w:p>
            <w:pPr>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lang w:bidi="ar"/>
              </w:rPr>
              <w:t>（1）异议人或投诉人的姓名/名称、地址及有效联系方式；</w:t>
            </w:r>
          </w:p>
          <w:p>
            <w:pPr>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lang w:bidi="ar"/>
              </w:rPr>
              <w:t>（2）被异议人或被投诉人的名称、地址及有效联系方式；</w:t>
            </w:r>
          </w:p>
          <w:p>
            <w:pPr>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lang w:bidi="ar"/>
              </w:rPr>
              <w:t>（3）异议或投诉事项的基本事实；</w:t>
            </w:r>
          </w:p>
          <w:p>
            <w:pPr>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lang w:bidi="ar"/>
              </w:rPr>
              <w:t>（4）请求及主张；</w:t>
            </w:r>
          </w:p>
          <w:p>
            <w:pPr>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lang w:bidi="ar"/>
              </w:rPr>
              <w:t>（5）涉及事项的证据、证明材料。</w:t>
            </w:r>
          </w:p>
          <w:p>
            <w:pPr>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lang w:bidi="ar"/>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pPr>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lang w:bidi="ar"/>
              </w:rPr>
              <w:t>2. 根据《重庆市工程建设领域招标投标信用管理暂行办法》的规定，投标人捏造事实、伪造材料，或者以非法手段获取证明材料进行质疑或者投诉的，将被列入黑名单管理；给他人造成损失的，依法承担赔偿责任。</w:t>
            </w:r>
          </w:p>
          <w:p>
            <w:pPr>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lang w:bidi="ar"/>
              </w:rPr>
              <w:t>3.</w:t>
            </w:r>
            <w:r>
              <w:rPr>
                <w:rFonts w:hint="eastAsia" w:ascii="宋体" w:hAnsi="宋体" w:eastAsia="宋体" w:cs="宋体"/>
                <w:color w:val="auto"/>
                <w:szCs w:val="21"/>
                <w:lang w:bidi="ar"/>
              </w:rPr>
              <w:t xml:space="preserve"> </w:t>
            </w:r>
            <w:r>
              <w:rPr>
                <w:rFonts w:hint="eastAsia" w:ascii="宋体" w:hAnsi="宋体" w:eastAsia="宋体" w:cs="宋体"/>
                <w:color w:val="auto"/>
                <w:kern w:val="0"/>
                <w:szCs w:val="21"/>
                <w:lang w:bidi="ar"/>
              </w:rPr>
              <w:t>异议受理单位：重庆首讯科技股份有限公司供应链管理部</w:t>
            </w:r>
          </w:p>
          <w:p>
            <w:pPr>
              <w:adjustRightInd w:val="0"/>
              <w:snapToGrid w:val="0"/>
              <w:spacing w:line="400" w:lineRule="exact"/>
              <w:ind w:firstLine="420" w:firstLineChars="200"/>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联系电话：023-63131274</w:t>
            </w:r>
          </w:p>
          <w:p>
            <w:pPr>
              <w:widowControl/>
              <w:adjustRightInd w:val="0"/>
              <w:snapToGrid w:val="0"/>
              <w:spacing w:line="400" w:lineRule="exact"/>
              <w:ind w:firstLine="420" w:firstLineChars="200"/>
              <w:jc w:val="left"/>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投诉受理部门：重庆首讯科技股份有限公司合规监管部</w:t>
            </w:r>
          </w:p>
          <w:p>
            <w:pPr>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lang w:bidi="ar"/>
              </w:rPr>
              <w:t>联系电话：023-63132246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10.2</w:t>
            </w:r>
          </w:p>
        </w:tc>
        <w:tc>
          <w:tcPr>
            <w:tcW w:w="851"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工程量清单</w:t>
            </w:r>
          </w:p>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编制说明</w:t>
            </w:r>
          </w:p>
        </w:tc>
        <w:tc>
          <w:tcPr>
            <w:tcW w:w="3445" w:type="pct"/>
            <w:vAlign w:val="center"/>
          </w:tcPr>
          <w:p>
            <w:pPr>
              <w:widowControl/>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详见清单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10.3</w:t>
            </w:r>
          </w:p>
        </w:tc>
        <w:tc>
          <w:tcPr>
            <w:tcW w:w="851"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关于对招标文件及投标争议的解释</w:t>
            </w:r>
          </w:p>
        </w:tc>
        <w:tc>
          <w:tcPr>
            <w:tcW w:w="3445" w:type="pct"/>
            <w:vAlign w:val="center"/>
          </w:tcPr>
          <w:p>
            <w:pPr>
              <w:autoSpaceDE w:val="0"/>
              <w:autoSpaceDN w:val="0"/>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对资格预审文件或者招标文件的评标标准和方法，以及资格审查和否决投标条款理解有争议的，应当作出不利于招标人的解释，但违背国家利益、社会公共利益的除外。</w:t>
            </w:r>
          </w:p>
          <w:p>
            <w:pPr>
              <w:autoSpaceDE w:val="0"/>
              <w:autoSpaceDN w:val="0"/>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10.4</w:t>
            </w:r>
          </w:p>
        </w:tc>
        <w:tc>
          <w:tcPr>
            <w:tcW w:w="851"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重新招标的情形</w:t>
            </w:r>
          </w:p>
        </w:tc>
        <w:tc>
          <w:tcPr>
            <w:tcW w:w="3445" w:type="pct"/>
            <w:vAlign w:val="center"/>
          </w:tcPr>
          <w:p>
            <w:pPr>
              <w:autoSpaceDE w:val="0"/>
              <w:autoSpaceDN w:val="0"/>
              <w:adjustRightInd w:val="0"/>
              <w:snapToGrid w:val="0"/>
              <w:spacing w:line="400" w:lineRule="exact"/>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有下列情形之一的，招标人将重新招标：</w:t>
            </w:r>
          </w:p>
          <w:p>
            <w:pPr>
              <w:autoSpaceDE w:val="0"/>
              <w:autoSpaceDN w:val="0"/>
              <w:adjustRightInd w:val="0"/>
              <w:snapToGrid w:val="0"/>
              <w:spacing w:line="400" w:lineRule="exact"/>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（1）投标截止时间止，投标人少于 3 个的；</w:t>
            </w:r>
          </w:p>
          <w:p>
            <w:pPr>
              <w:autoSpaceDE w:val="0"/>
              <w:autoSpaceDN w:val="0"/>
              <w:adjustRightInd w:val="0"/>
              <w:snapToGrid w:val="0"/>
              <w:spacing w:line="400" w:lineRule="exact"/>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（2）经评标委员会评审后否决所有投标的；</w:t>
            </w:r>
          </w:p>
          <w:p>
            <w:pPr>
              <w:autoSpaceDE w:val="0"/>
              <w:autoSpaceDN w:val="0"/>
              <w:adjustRightInd w:val="0"/>
              <w:snapToGrid w:val="0"/>
              <w:spacing w:line="400" w:lineRule="exact"/>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pPr>
              <w:autoSpaceDE w:val="0"/>
              <w:autoSpaceDN w:val="0"/>
              <w:adjustRightInd w:val="0"/>
              <w:snapToGrid w:val="0"/>
              <w:spacing w:line="400" w:lineRule="exact"/>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（4）法律法规规定的其他情形。</w:t>
            </w:r>
          </w:p>
          <w:p>
            <w:pPr>
              <w:autoSpaceDE w:val="0"/>
              <w:autoSpaceDN w:val="0"/>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snapToGrid w:val="0"/>
                <w:color w:val="auto"/>
                <w:kern w:val="0"/>
                <w:szCs w:val="21"/>
              </w:rPr>
              <w:t>注：本款只适用于首次招标。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10.5</w:t>
            </w:r>
          </w:p>
        </w:tc>
        <w:tc>
          <w:tcPr>
            <w:tcW w:w="851"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重新招标和不再招标</w:t>
            </w:r>
          </w:p>
        </w:tc>
        <w:tc>
          <w:tcPr>
            <w:tcW w:w="3445" w:type="pct"/>
            <w:vAlign w:val="center"/>
          </w:tcPr>
          <w:p>
            <w:pPr>
              <w:autoSpaceDE w:val="0"/>
              <w:autoSpaceDN w:val="0"/>
              <w:adjustRightInd w:val="0"/>
              <w:snapToGrid w:val="0"/>
              <w:spacing w:line="400" w:lineRule="exact"/>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10.6</w:t>
            </w:r>
          </w:p>
        </w:tc>
        <w:tc>
          <w:tcPr>
            <w:tcW w:w="851"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不允许负数报价</w:t>
            </w:r>
          </w:p>
        </w:tc>
        <w:tc>
          <w:tcPr>
            <w:tcW w:w="3445" w:type="pct"/>
            <w:vAlign w:val="center"/>
          </w:tcPr>
          <w:p>
            <w:pPr>
              <w:autoSpaceDE w:val="0"/>
              <w:autoSpaceDN w:val="0"/>
              <w:adjustRightInd w:val="0"/>
              <w:snapToGrid w:val="0"/>
              <w:spacing w:line="400" w:lineRule="exact"/>
              <w:ind w:firstLine="420" w:firstLineChars="200"/>
              <w:rPr>
                <w:rFonts w:hint="eastAsia" w:ascii="宋体" w:hAnsi="宋体" w:eastAsia="宋体" w:cs="宋体"/>
                <w:color w:val="auto"/>
                <w:kern w:val="0"/>
                <w:szCs w:val="21"/>
                <w:u w:val="single"/>
              </w:rPr>
            </w:pPr>
            <w:r>
              <w:rPr>
                <w:rFonts w:hint="eastAsia" w:ascii="宋体" w:hAnsi="宋体" w:eastAsia="宋体" w:cs="宋体"/>
                <w:color w:val="auto"/>
                <w:kern w:val="0"/>
                <w:szCs w:val="21"/>
                <w:u w:val="single"/>
              </w:rPr>
              <w:t>投标人的各项报价不得为负数。招标人在发出中标通知书前将对中标人的各项报价进行复核，若发现中标人各项报价中存在负数报价的情形，招标人按相关规定取消其中标资格，其投标保证金不予退还，中标人承担因此造成的相关责任并赔偿相应损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10.7</w:t>
            </w:r>
          </w:p>
        </w:tc>
        <w:tc>
          <w:tcPr>
            <w:tcW w:w="851" w:type="pct"/>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szCs w:val="21"/>
              </w:rPr>
              <w:t>招标代理服务费</w:t>
            </w:r>
          </w:p>
        </w:tc>
        <w:tc>
          <w:tcPr>
            <w:tcW w:w="3445" w:type="pct"/>
            <w:vAlign w:val="center"/>
          </w:tcPr>
          <w:p>
            <w:pPr>
              <w:autoSpaceDE w:val="0"/>
              <w:autoSpaceDN w:val="0"/>
              <w:adjustRightInd w:val="0"/>
              <w:snapToGrid w:val="0"/>
              <w:spacing w:line="400" w:lineRule="exact"/>
              <w:ind w:firstLine="420"/>
              <w:rPr>
                <w:rFonts w:hint="eastAsia" w:ascii="宋体" w:hAnsi="宋体" w:eastAsia="宋体" w:cs="宋体"/>
                <w:color w:val="auto"/>
                <w:kern w:val="0"/>
                <w:szCs w:val="21"/>
              </w:rPr>
            </w:pPr>
            <w:r>
              <w:rPr>
                <w:rFonts w:hint="eastAsia" w:ascii="宋体" w:hAnsi="宋体" w:eastAsia="宋体" w:cs="宋体"/>
                <w:color w:val="auto"/>
                <w:szCs w:val="21"/>
              </w:rPr>
              <w:t>招标代理服务费由中标人在领取中标通知书时向招标代理机构缴纳招标代理服务费。缴纳金额</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5.2</w:t>
            </w:r>
            <w:r>
              <w:rPr>
                <w:rFonts w:hint="eastAsia" w:ascii="宋体" w:hAnsi="宋体" w:eastAsia="宋体" w:cs="宋体"/>
                <w:color w:val="auto"/>
                <w:szCs w:val="21"/>
              </w:rPr>
              <w:t>万元。</w:t>
            </w:r>
          </w:p>
        </w:tc>
      </w:tr>
    </w:tbl>
    <w:p>
      <w:pPr>
        <w:spacing w:line="240" w:lineRule="auto"/>
        <w:jc w:val="left"/>
        <w:rPr>
          <w:rFonts w:hint="eastAsia" w:ascii="宋体" w:hAnsi="宋体" w:eastAsia="宋体" w:cs="宋体"/>
          <w:b/>
          <w:bCs/>
          <w:color w:val="auto"/>
          <w:sz w:val="28"/>
          <w:szCs w:val="28"/>
        </w:rPr>
      </w:pPr>
      <w:bookmarkStart w:id="119" w:name="_Toc287607746"/>
      <w:bookmarkStart w:id="120" w:name="_Toc430530435"/>
      <w:bookmarkStart w:id="121" w:name="_Toc287620685"/>
      <w:bookmarkStart w:id="122" w:name="_Toc277082552"/>
      <w:bookmarkStart w:id="123" w:name="_Toc224103317"/>
      <w:bookmarkStart w:id="124" w:name="_Toc200513126"/>
      <w:r>
        <w:rPr>
          <w:rFonts w:hint="eastAsia" w:ascii="宋体" w:hAnsi="宋体" w:eastAsia="宋体" w:cs="宋体"/>
          <w:b/>
          <w:bCs/>
          <w:color w:val="auto"/>
          <w:sz w:val="28"/>
          <w:szCs w:val="28"/>
        </w:rPr>
        <w:br w:type="page"/>
      </w:r>
    </w:p>
    <w:p>
      <w:pPr>
        <w:spacing w:line="360" w:lineRule="auto"/>
        <w:jc w:val="left"/>
        <w:rPr>
          <w:rFonts w:hint="eastAsia" w:ascii="宋体" w:hAnsi="宋体" w:eastAsia="宋体" w:cs="宋体"/>
          <w:color w:val="auto"/>
          <w:szCs w:val="21"/>
        </w:rPr>
      </w:pPr>
      <w:r>
        <w:rPr>
          <w:rFonts w:hint="eastAsia" w:ascii="宋体" w:hAnsi="宋体" w:eastAsia="宋体" w:cs="宋体"/>
          <w:b/>
          <w:bCs/>
          <w:color w:val="auto"/>
          <w:sz w:val="28"/>
          <w:szCs w:val="28"/>
        </w:rPr>
        <w:t xml:space="preserve"> </w:t>
      </w:r>
      <w:bookmarkEnd w:id="119"/>
      <w:bookmarkEnd w:id="120"/>
      <w:bookmarkEnd w:id="121"/>
      <w:bookmarkEnd w:id="122"/>
      <w:bookmarkEnd w:id="123"/>
      <w:bookmarkEnd w:id="124"/>
      <w:r>
        <w:rPr>
          <w:rFonts w:hint="eastAsia" w:ascii="宋体" w:hAnsi="宋体" w:eastAsia="宋体" w:cs="宋体"/>
          <w:b/>
          <w:color w:val="auto"/>
          <w:szCs w:val="21"/>
        </w:rPr>
        <w:t>以下部分为投标人须知正文。</w:t>
      </w:r>
    </w:p>
    <w:p>
      <w:pPr>
        <w:pStyle w:val="4"/>
        <w:spacing w:before="0" w:after="0" w:line="360" w:lineRule="auto"/>
        <w:rPr>
          <w:rFonts w:hint="eastAsia" w:ascii="宋体" w:hAnsi="宋体" w:eastAsia="宋体" w:cs="宋体"/>
          <w:color w:val="auto"/>
          <w:sz w:val="28"/>
          <w:szCs w:val="28"/>
        </w:rPr>
      </w:pPr>
      <w:bookmarkStart w:id="125" w:name="_Toc10050"/>
      <w:bookmarkStart w:id="126" w:name="_Toc11012"/>
      <w:bookmarkStart w:id="127" w:name="_Toc7039"/>
      <w:r>
        <w:rPr>
          <w:rFonts w:hint="eastAsia" w:ascii="宋体" w:hAnsi="宋体" w:eastAsia="宋体" w:cs="宋体"/>
          <w:color w:val="auto"/>
          <w:sz w:val="28"/>
          <w:szCs w:val="28"/>
        </w:rPr>
        <w:t>1. 总则</w:t>
      </w:r>
      <w:bookmarkEnd w:id="125"/>
      <w:bookmarkEnd w:id="126"/>
      <w:bookmarkEnd w:id="127"/>
    </w:p>
    <w:p>
      <w:pPr>
        <w:pStyle w:val="5"/>
        <w:spacing w:before="0" w:after="0" w:line="360" w:lineRule="auto"/>
        <w:rPr>
          <w:rFonts w:hint="eastAsia" w:ascii="宋体" w:hAnsi="宋体" w:eastAsia="宋体" w:cs="宋体"/>
          <w:color w:val="auto"/>
          <w:sz w:val="21"/>
          <w:szCs w:val="21"/>
        </w:rPr>
      </w:pPr>
      <w:bookmarkStart w:id="128" w:name="_Toc204"/>
      <w:bookmarkStart w:id="129" w:name="_Toc16406"/>
      <w:bookmarkStart w:id="130" w:name="_Toc63"/>
      <w:r>
        <w:rPr>
          <w:rFonts w:hint="eastAsia" w:ascii="宋体" w:hAnsi="宋体" w:eastAsia="宋体" w:cs="宋体"/>
          <w:color w:val="auto"/>
          <w:sz w:val="21"/>
          <w:szCs w:val="21"/>
        </w:rPr>
        <w:t>1.1 项目概况</w:t>
      </w:r>
      <w:bookmarkEnd w:id="128"/>
      <w:bookmarkEnd w:id="129"/>
      <w:bookmarkEnd w:id="130"/>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1.1.1 </w:t>
      </w:r>
      <w:r>
        <w:rPr>
          <w:rFonts w:hint="eastAsia" w:ascii="宋体" w:hAnsi="宋体" w:eastAsia="宋体" w:cs="宋体"/>
          <w:color w:val="auto"/>
          <w:spacing w:val="-1"/>
          <w:sz w:val="21"/>
          <w:szCs w:val="21"/>
          <w:lang w:eastAsia="zh-CN"/>
        </w:rPr>
        <w:t>根据《中华人民</w:t>
      </w:r>
      <w:r>
        <w:rPr>
          <w:rFonts w:hint="eastAsia" w:ascii="宋体" w:hAnsi="宋体" w:eastAsia="宋体" w:cs="宋体"/>
          <w:color w:val="auto"/>
          <w:sz w:val="21"/>
          <w:szCs w:val="21"/>
          <w:lang w:eastAsia="zh-CN"/>
        </w:rPr>
        <w:t>共和国招标投标法》《中华人民共和国招标投标法实施条例》《公路工程建设项目招标投标管理办法》等有关法律、法规和规章的规定，本招标项目已具备的招标条件见投标人须知前附表，现对本标段施工进行招标。</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1.1.2 本招标项目招标人：见投标人须知前附表。</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1.1.3 本</w:t>
      </w:r>
      <w:r>
        <w:rPr>
          <w:rFonts w:hint="eastAsia" w:ascii="宋体" w:hAnsi="宋体" w:eastAsia="宋体" w:cs="宋体"/>
          <w:color w:val="auto"/>
          <w:sz w:val="21"/>
          <w:szCs w:val="21"/>
          <w:lang w:val="en-US" w:eastAsia="zh-CN"/>
        </w:rPr>
        <w:t>招标项目</w:t>
      </w:r>
      <w:r>
        <w:rPr>
          <w:rFonts w:hint="eastAsia" w:ascii="宋体" w:hAnsi="宋体" w:eastAsia="宋体" w:cs="宋体"/>
          <w:color w:val="auto"/>
          <w:sz w:val="21"/>
          <w:szCs w:val="21"/>
          <w:lang w:eastAsia="zh-CN"/>
        </w:rPr>
        <w:t>招标代理机构：见投标人须知前附表。</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1.1.4 本招标项目名称：见投标人须知前附表。</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1.1.5 本</w:t>
      </w:r>
      <w:r>
        <w:rPr>
          <w:rFonts w:hint="eastAsia" w:ascii="宋体" w:hAnsi="宋体" w:eastAsia="宋体" w:cs="宋体"/>
          <w:color w:val="auto"/>
          <w:sz w:val="21"/>
          <w:szCs w:val="21"/>
          <w:lang w:val="en-US" w:eastAsia="zh-CN"/>
        </w:rPr>
        <w:t>招标项目</w:t>
      </w:r>
      <w:r>
        <w:rPr>
          <w:rFonts w:hint="eastAsia" w:ascii="宋体" w:hAnsi="宋体" w:eastAsia="宋体" w:cs="宋体"/>
          <w:color w:val="auto"/>
          <w:sz w:val="21"/>
          <w:szCs w:val="21"/>
          <w:lang w:eastAsia="zh-CN"/>
        </w:rPr>
        <w:t>建设地点：见投标人须知前附表。</w:t>
      </w:r>
    </w:p>
    <w:p>
      <w:pPr>
        <w:pStyle w:val="5"/>
        <w:spacing w:before="0" w:after="0" w:line="360" w:lineRule="auto"/>
        <w:rPr>
          <w:rFonts w:hint="eastAsia" w:ascii="宋体" w:hAnsi="宋体" w:eastAsia="宋体" w:cs="宋体"/>
          <w:color w:val="auto"/>
          <w:sz w:val="21"/>
          <w:szCs w:val="21"/>
        </w:rPr>
      </w:pPr>
      <w:bookmarkStart w:id="131" w:name="_Toc10961"/>
      <w:bookmarkStart w:id="132" w:name="_Toc18919"/>
      <w:bookmarkStart w:id="133" w:name="_Toc3500"/>
      <w:r>
        <w:rPr>
          <w:rFonts w:hint="eastAsia" w:ascii="宋体" w:hAnsi="宋体" w:eastAsia="宋体" w:cs="宋体"/>
          <w:color w:val="auto"/>
          <w:sz w:val="21"/>
          <w:szCs w:val="21"/>
        </w:rPr>
        <w:t>1.2 招标项目的资金来源和落实情况</w:t>
      </w:r>
      <w:bookmarkEnd w:id="131"/>
      <w:bookmarkEnd w:id="132"/>
      <w:bookmarkEnd w:id="133"/>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1.2.1 资金来源及比例：见投标人须知前附表。</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1.2.2 资金落实情况：见投标人须知前附表。</w:t>
      </w:r>
    </w:p>
    <w:p>
      <w:pPr>
        <w:pStyle w:val="5"/>
        <w:spacing w:before="0" w:after="0" w:line="360" w:lineRule="auto"/>
        <w:rPr>
          <w:rFonts w:hint="eastAsia" w:ascii="宋体" w:hAnsi="宋体" w:eastAsia="宋体" w:cs="宋体"/>
          <w:color w:val="auto"/>
          <w:sz w:val="21"/>
          <w:szCs w:val="21"/>
        </w:rPr>
      </w:pPr>
      <w:bookmarkStart w:id="134" w:name="_Toc8225"/>
      <w:bookmarkStart w:id="135" w:name="_Toc22846"/>
      <w:bookmarkStart w:id="136" w:name="_Toc12743"/>
      <w:r>
        <w:rPr>
          <w:rFonts w:hint="eastAsia" w:ascii="宋体" w:hAnsi="宋体" w:eastAsia="宋体" w:cs="宋体"/>
          <w:color w:val="auto"/>
          <w:sz w:val="21"/>
          <w:szCs w:val="21"/>
        </w:rPr>
        <w:t>1.3 招标范围、计划工期、质量要求和安全目标</w:t>
      </w:r>
      <w:bookmarkEnd w:id="134"/>
      <w:bookmarkEnd w:id="135"/>
      <w:bookmarkEnd w:id="136"/>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1.3.1 招标范围：见投标人须知前附表。</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1.3.2</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计划工期：见投标人须知前附表。</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1.3.3 质量要求：</w:t>
      </w:r>
      <w:r>
        <w:rPr>
          <w:rFonts w:hint="eastAsia" w:ascii="宋体" w:hAnsi="宋体" w:eastAsia="宋体" w:cs="宋体"/>
          <w:color w:val="auto"/>
          <w:sz w:val="21"/>
          <w:szCs w:val="21"/>
          <w:lang w:eastAsia="zh-CN"/>
        </w:rPr>
        <w:t>见投标人须知前附表。</w:t>
      </w:r>
    </w:p>
    <w:p>
      <w:pPr>
        <w:pStyle w:val="72"/>
        <w:spacing w:before="0" w:after="0"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1.3.4 安全目标：</w:t>
      </w:r>
      <w:r>
        <w:rPr>
          <w:rFonts w:hint="eastAsia" w:ascii="宋体" w:hAnsi="宋体" w:eastAsia="宋体" w:cs="宋体"/>
          <w:color w:val="auto"/>
          <w:sz w:val="21"/>
          <w:szCs w:val="21"/>
          <w:lang w:eastAsia="zh-CN"/>
        </w:rPr>
        <w:t>见投标人须知前附表。</w:t>
      </w:r>
    </w:p>
    <w:p>
      <w:pPr>
        <w:pStyle w:val="5"/>
        <w:spacing w:before="0" w:after="0" w:line="360" w:lineRule="auto"/>
        <w:rPr>
          <w:rFonts w:hint="eastAsia" w:ascii="宋体" w:hAnsi="宋体" w:eastAsia="宋体" w:cs="宋体"/>
          <w:color w:val="auto"/>
          <w:sz w:val="21"/>
          <w:szCs w:val="21"/>
        </w:rPr>
      </w:pPr>
      <w:bookmarkStart w:id="137" w:name="_Toc27625"/>
      <w:bookmarkStart w:id="138" w:name="_Toc21914"/>
      <w:bookmarkStart w:id="139" w:name="_Toc24499"/>
      <w:r>
        <w:rPr>
          <w:rFonts w:hint="eastAsia" w:ascii="宋体" w:hAnsi="宋体" w:eastAsia="宋体" w:cs="宋体"/>
          <w:color w:val="auto"/>
          <w:sz w:val="21"/>
          <w:szCs w:val="21"/>
        </w:rPr>
        <w:t>1.4 投标人资格要求</w:t>
      </w:r>
      <w:bookmarkEnd w:id="137"/>
      <w:bookmarkEnd w:id="138"/>
      <w:bookmarkEnd w:id="139"/>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1.4.1 投标人应具备承担本项目施工的资质条件、能力和信誉。</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（1）资质条件、营业执照及安全生产条件：见投标人须知前附表；</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（2）财务要求：见投标人须知前附表；</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（3）业绩要求：见投标人须知前附表；</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w:t>
      </w:r>
      <w:r>
        <w:rPr>
          <w:rFonts w:hint="eastAsia" w:ascii="宋体" w:hAnsi="宋体" w:eastAsia="宋体" w:cs="宋体"/>
          <w:color w:val="auto"/>
          <w:sz w:val="21"/>
          <w:szCs w:val="21"/>
          <w:lang w:eastAsia="zh-CN" w:bidi="ar"/>
        </w:rPr>
        <w:t>投标截止日投标资格情况要求</w:t>
      </w:r>
      <w:r>
        <w:rPr>
          <w:rFonts w:hint="eastAsia" w:ascii="宋体" w:hAnsi="宋体" w:eastAsia="宋体" w:cs="宋体"/>
          <w:color w:val="auto"/>
          <w:sz w:val="21"/>
          <w:szCs w:val="21"/>
          <w:lang w:eastAsia="zh-CN"/>
        </w:rPr>
        <w:t>：见投标人须知前附表；</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（5）项目经理和项目总工资格：见投标人须知前附表；</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（6）其他管理和技术人员要求：见投标人须知前附表；</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（7）主要机械设备和试验检测设备要求：见投标人须知前附表；</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（8）其他要求：见投标人须知前附表。</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1.4.2 投标人须知前附表规定接受联合体投标的，联合体应当符合本</w:t>
      </w:r>
      <w:r>
        <w:rPr>
          <w:rFonts w:hint="eastAsia" w:ascii="宋体" w:hAnsi="宋体" w:eastAsia="宋体" w:cs="宋体"/>
          <w:color w:val="auto"/>
          <w:sz w:val="21"/>
          <w:szCs w:val="21"/>
          <w:lang w:val="en-US" w:eastAsia="zh-CN"/>
        </w:rPr>
        <w:t>章第</w:t>
      </w:r>
      <w:r>
        <w:rPr>
          <w:rFonts w:hint="eastAsia" w:ascii="宋体" w:hAnsi="宋体" w:eastAsia="宋体" w:cs="宋体"/>
          <w:color w:val="auto"/>
          <w:sz w:val="21"/>
          <w:szCs w:val="21"/>
          <w:lang w:eastAsia="zh-CN"/>
        </w:rPr>
        <w:t>1.4.1 项和投标人须知前附表的要求外，还应遵守以下规定：</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（1）联合体各方应按招标文件提供的格式签订联合体协议书，明确联合体牵头人和各方权利义务 ，并承诺就中标项目向招标人承担连带责任；</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（2）由同一专业的单位组成的联合体，按照资质等级较低的单位确定资质等级；</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（3）联合体各方不得再以自己名义单独或参加其他联合体在同一标段中投标；</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（5）尽管委任了联合体牵头人，但联合体各成员在投标、签约与履约合同过程中，仍负有连带的和各自的法律责任。</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1.4.3 </w:t>
      </w:r>
      <w:r>
        <w:rPr>
          <w:rFonts w:hint="eastAsia" w:ascii="宋体" w:hAnsi="宋体" w:eastAsia="宋体" w:cs="宋体"/>
          <w:color w:val="auto"/>
          <w:sz w:val="21"/>
          <w:szCs w:val="21"/>
          <w:lang w:eastAsia="zh-CN"/>
        </w:rPr>
        <w:t>投标人（包括联合体各成员）不得与本标段相关单位存在下列关联关系：</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（1）为招标人不具有独立法人资格的附属机构（单位）；</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（2）与招标人存在利害关系且可能影响招标公正性；</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（3）与本标段的其他投标人同为一个单位负责人；</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（4）与本标段的其他投标人存在控股、管理关系；</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（5）为本标段前期准备提供设计或咨询服务的法人或其任何附属机构（单位）；</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（6）为本标段的监理人；</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（7）为本标段的代建人；</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（8）为本标段的招标代理机构；</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lang w:eastAsia="zh-CN"/>
        </w:rPr>
        <w:t>）与本标段的监理人或代建人或招标代理机构同为一个法定代表人；</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（10）与本标段的监理人或代建人或招标代理机构存在控股或参股关系；</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lang w:eastAsia="zh-CN"/>
        </w:rPr>
        <w:t>）法律法规或投标人须知前附表规定的其他情形。</w:t>
      </w:r>
    </w:p>
    <w:p>
      <w:pPr>
        <w:pStyle w:val="5"/>
        <w:spacing w:before="0" w:after="0" w:line="360" w:lineRule="auto"/>
        <w:rPr>
          <w:rFonts w:hint="eastAsia" w:ascii="宋体" w:hAnsi="宋体" w:eastAsia="宋体" w:cs="宋体"/>
          <w:color w:val="auto"/>
          <w:sz w:val="21"/>
          <w:szCs w:val="21"/>
        </w:rPr>
      </w:pPr>
      <w:bookmarkStart w:id="140" w:name="_Toc20729"/>
      <w:bookmarkStart w:id="141" w:name="_Toc22505"/>
      <w:bookmarkStart w:id="142" w:name="_Toc5410"/>
      <w:r>
        <w:rPr>
          <w:rFonts w:hint="eastAsia" w:ascii="宋体" w:hAnsi="宋体" w:eastAsia="宋体" w:cs="宋体"/>
          <w:color w:val="auto"/>
          <w:sz w:val="21"/>
          <w:szCs w:val="21"/>
        </w:rPr>
        <w:t>1.5 费用承担</w:t>
      </w:r>
      <w:bookmarkEnd w:id="140"/>
      <w:bookmarkEnd w:id="141"/>
      <w:bookmarkEnd w:id="142"/>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投标人准备和参加投标活动发生的费用自理。</w:t>
      </w:r>
    </w:p>
    <w:p>
      <w:pPr>
        <w:pStyle w:val="5"/>
        <w:spacing w:before="0" w:after="0" w:line="360" w:lineRule="auto"/>
        <w:rPr>
          <w:rFonts w:hint="eastAsia" w:ascii="宋体" w:hAnsi="宋体" w:eastAsia="宋体" w:cs="宋体"/>
          <w:color w:val="auto"/>
          <w:sz w:val="21"/>
          <w:szCs w:val="21"/>
        </w:rPr>
      </w:pPr>
      <w:bookmarkStart w:id="143" w:name="_Toc14152"/>
      <w:bookmarkStart w:id="144" w:name="_Toc7398"/>
      <w:bookmarkStart w:id="145" w:name="_Toc25612"/>
      <w:r>
        <w:rPr>
          <w:rFonts w:hint="eastAsia" w:ascii="宋体" w:hAnsi="宋体" w:eastAsia="宋体" w:cs="宋体"/>
          <w:color w:val="auto"/>
          <w:sz w:val="21"/>
          <w:szCs w:val="21"/>
        </w:rPr>
        <w:t>1.6 保密</w:t>
      </w:r>
      <w:bookmarkEnd w:id="143"/>
      <w:bookmarkEnd w:id="144"/>
      <w:bookmarkEnd w:id="145"/>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参与招标投标活动的各方应对招标文件和投标文件中的商业和技术等秘密保密，否则应承担相应的法律责任。</w:t>
      </w:r>
    </w:p>
    <w:p>
      <w:pPr>
        <w:pStyle w:val="5"/>
        <w:spacing w:before="0" w:after="0" w:line="360" w:lineRule="auto"/>
        <w:rPr>
          <w:rFonts w:hint="eastAsia" w:ascii="宋体" w:hAnsi="宋体" w:eastAsia="宋体" w:cs="宋体"/>
          <w:color w:val="auto"/>
          <w:sz w:val="21"/>
          <w:szCs w:val="21"/>
        </w:rPr>
      </w:pPr>
      <w:bookmarkStart w:id="146" w:name="_Toc20662"/>
      <w:bookmarkStart w:id="147" w:name="_Toc17852"/>
      <w:bookmarkStart w:id="148" w:name="_Toc5979"/>
      <w:r>
        <w:rPr>
          <w:rFonts w:hint="eastAsia" w:ascii="宋体" w:hAnsi="宋体" w:eastAsia="宋体" w:cs="宋体"/>
          <w:color w:val="auto"/>
          <w:sz w:val="21"/>
          <w:szCs w:val="21"/>
        </w:rPr>
        <w:t>1.7 语言文字</w:t>
      </w:r>
      <w:bookmarkEnd w:id="146"/>
      <w:bookmarkEnd w:id="147"/>
      <w:bookmarkEnd w:id="148"/>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招标投标文件使用的语言文字为中文。专用术语使用外文的，应附有中文注释。</w:t>
      </w:r>
    </w:p>
    <w:p>
      <w:pPr>
        <w:pStyle w:val="5"/>
        <w:spacing w:before="0" w:after="0" w:line="360" w:lineRule="auto"/>
        <w:rPr>
          <w:rFonts w:hint="eastAsia" w:ascii="宋体" w:hAnsi="宋体" w:eastAsia="宋体" w:cs="宋体"/>
          <w:color w:val="auto"/>
          <w:sz w:val="21"/>
          <w:szCs w:val="21"/>
        </w:rPr>
      </w:pPr>
      <w:bookmarkStart w:id="149" w:name="_Toc14848"/>
      <w:bookmarkStart w:id="150" w:name="_Toc14707"/>
      <w:bookmarkStart w:id="151" w:name="_Toc27344"/>
      <w:r>
        <w:rPr>
          <w:rFonts w:hint="eastAsia" w:ascii="宋体" w:hAnsi="宋体" w:eastAsia="宋体" w:cs="宋体"/>
          <w:color w:val="auto"/>
          <w:sz w:val="21"/>
          <w:szCs w:val="21"/>
        </w:rPr>
        <w:t>1.8 计量单位</w:t>
      </w:r>
      <w:bookmarkEnd w:id="149"/>
      <w:bookmarkEnd w:id="150"/>
      <w:bookmarkEnd w:id="151"/>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所有计量均采用中华人民共和国法定计量单位。</w:t>
      </w:r>
    </w:p>
    <w:p>
      <w:pPr>
        <w:pStyle w:val="5"/>
        <w:spacing w:before="0" w:after="0" w:line="360" w:lineRule="auto"/>
        <w:rPr>
          <w:rFonts w:hint="eastAsia" w:ascii="宋体" w:hAnsi="宋体" w:eastAsia="宋体" w:cs="宋体"/>
          <w:color w:val="auto"/>
          <w:sz w:val="21"/>
          <w:szCs w:val="21"/>
        </w:rPr>
      </w:pPr>
      <w:bookmarkStart w:id="152" w:name="_Toc15575"/>
      <w:bookmarkStart w:id="153" w:name="_Toc4389"/>
      <w:bookmarkStart w:id="154" w:name="_Toc20961"/>
      <w:r>
        <w:rPr>
          <w:rFonts w:hint="eastAsia" w:ascii="宋体" w:hAnsi="宋体" w:eastAsia="宋体" w:cs="宋体"/>
          <w:color w:val="auto"/>
          <w:sz w:val="21"/>
          <w:szCs w:val="21"/>
        </w:rPr>
        <w:t>1.9 踏勘现场</w:t>
      </w:r>
      <w:bookmarkEnd w:id="152"/>
      <w:bookmarkEnd w:id="153"/>
      <w:bookmarkEnd w:id="154"/>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1.9.1投标人须知前附表规定组织踏勘现场的，招标人按投标人须知前附表规定的时间、地点组织投标人踏勘项目现场。</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1.9.2投标人踏勘现场发生的费用自理。</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1.9.3除招标人的原因外，投标人自行负责在踏勘现场中所发生的人员伤亡和财产损失。</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1.9.4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pPr>
        <w:pStyle w:val="5"/>
        <w:spacing w:before="0" w:after="0" w:line="360" w:lineRule="auto"/>
        <w:rPr>
          <w:rFonts w:hint="eastAsia" w:ascii="宋体" w:hAnsi="宋体" w:eastAsia="宋体" w:cs="宋体"/>
          <w:color w:val="auto"/>
          <w:sz w:val="21"/>
          <w:szCs w:val="21"/>
        </w:rPr>
      </w:pPr>
      <w:bookmarkStart w:id="155" w:name="_Toc30565"/>
      <w:bookmarkStart w:id="156" w:name="_Toc25576"/>
      <w:bookmarkStart w:id="157" w:name="_Toc13078"/>
      <w:r>
        <w:rPr>
          <w:rFonts w:hint="eastAsia" w:ascii="宋体" w:hAnsi="宋体" w:eastAsia="宋体" w:cs="宋体"/>
          <w:color w:val="auto"/>
          <w:sz w:val="21"/>
          <w:szCs w:val="21"/>
        </w:rPr>
        <w:t>1.10 投标预备会</w:t>
      </w:r>
      <w:bookmarkEnd w:id="155"/>
      <w:bookmarkEnd w:id="156"/>
      <w:bookmarkEnd w:id="157"/>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1.10.1 投标人须知前附表规定召开投标预备会的，招标人按投标人须知前附表规定的时间和地点召开投标预备会，澄清投标人提出的问题。</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1.10.2 投标人应在投标人须知前附表规定的时间前，以书面形式将提出的问题送达招标人，以便招标人在会议期间澄清。</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1.10.3 投标预备会后，招标人在投标人须知前附表规定的时间内，将对投标人所提问题的澄清，以投标人须知前附表规定的形式通知所有投标人。该澄清内容为招标文件的组成部分。</w:t>
      </w:r>
    </w:p>
    <w:p>
      <w:pPr>
        <w:pStyle w:val="5"/>
        <w:spacing w:before="0" w:after="0" w:line="360" w:lineRule="auto"/>
        <w:rPr>
          <w:rFonts w:hint="eastAsia" w:ascii="宋体" w:hAnsi="宋体" w:eastAsia="宋体" w:cs="宋体"/>
          <w:color w:val="auto"/>
          <w:sz w:val="21"/>
          <w:szCs w:val="21"/>
        </w:rPr>
      </w:pPr>
      <w:bookmarkStart w:id="158" w:name="_Toc13430"/>
      <w:bookmarkStart w:id="159" w:name="_Toc18119"/>
      <w:bookmarkStart w:id="160" w:name="_Toc26796"/>
      <w:r>
        <w:rPr>
          <w:rFonts w:hint="eastAsia" w:ascii="宋体" w:hAnsi="宋体" w:eastAsia="宋体" w:cs="宋体"/>
          <w:color w:val="auto"/>
          <w:sz w:val="21"/>
          <w:szCs w:val="21"/>
        </w:rPr>
        <w:t>1.11 分包</w:t>
      </w:r>
      <w:bookmarkEnd w:id="158"/>
      <w:bookmarkEnd w:id="159"/>
      <w:bookmarkEnd w:id="160"/>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1.11.1 投标人拟在中标后将中标项目的部分非主体、非关键性工作进行分包的，应符合以下规定：</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（1）分包内容要求：允许分包的工程范围仅限于非关键性工程或适合专业化队伍施工的专项工程。招标人允许分包或不允许分包的专项工程（如有）应在投标人须知前附表中载明。</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（2）接受分包的第三人资格要求：分包人的资格能力应与其分包工程的标准和规模相适应，且具备投标人须知前附表中规定的资格条件。</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（3）其他要求：投标人如有分包计划，应按第九章“投标文件格式”的要求填写“拟分包项目情况表”，明确拟分包的工程及规模，且投标人中标后的分包应满足合同条款第 4.3 款的相关要求。</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1.11.2 中标人不得向他人转让中标项目，接受分包的人不得再次分包。中标人应就分包项目向招标人负责，接受分包的人就分包项目承担连带责任。</w:t>
      </w:r>
    </w:p>
    <w:p>
      <w:pPr>
        <w:pStyle w:val="5"/>
        <w:spacing w:before="0" w:after="0" w:line="360" w:lineRule="auto"/>
        <w:rPr>
          <w:rFonts w:hint="eastAsia" w:ascii="宋体" w:hAnsi="宋体" w:eastAsia="宋体" w:cs="宋体"/>
          <w:color w:val="auto"/>
          <w:sz w:val="21"/>
          <w:szCs w:val="21"/>
        </w:rPr>
      </w:pPr>
      <w:bookmarkStart w:id="161" w:name="_Toc29244"/>
      <w:bookmarkStart w:id="162" w:name="_Toc23037"/>
      <w:bookmarkStart w:id="163" w:name="_Toc17071"/>
      <w:r>
        <w:rPr>
          <w:rFonts w:hint="eastAsia" w:ascii="宋体" w:hAnsi="宋体" w:eastAsia="宋体" w:cs="宋体"/>
          <w:color w:val="auto"/>
          <w:sz w:val="21"/>
          <w:szCs w:val="21"/>
        </w:rPr>
        <w:t>1.12 响应和偏差</w:t>
      </w:r>
      <w:bookmarkEnd w:id="161"/>
      <w:bookmarkEnd w:id="162"/>
      <w:bookmarkEnd w:id="163"/>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1.12.1 投标文件偏离招标文件某些要求，视为投标文件存在偏差。偏差包括重大偏差和细微偏差。</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1.12.2 投标文件应对招标文件的实质性要求和条件作出满足性或更有利于招标人的响应，否则，视为投标文件存在重大偏差，投标人的投标将被否决。</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投标文件存在第三章“评标办法”中所列任一否决投标情形的，均属于存在重大偏差。</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1.12.3 投标文件中的下列偏差为细微偏差：</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在按照第三章“评标办法”的规定对投标价进行算术性错误修正及其他错误修正后，最终投标报价未超过最高投标限价（如有）的情况下，出现第三章“评标办法”规定的算术性错误和投标报价的其他错误；</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1.12.4 评标委员会对投标文件中的细微偏差按如下规定处理：</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对于本章第 1.12.3 项所述的细微偏差，按照第三章“评标办法”的规定予以修正并要求投标人进行澄清；</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1.12.5 投标人应根据招标文件的要求提供施工组织设计等内容以对招标文件作出响应。</w:t>
      </w:r>
    </w:p>
    <w:p>
      <w:pPr>
        <w:pStyle w:val="4"/>
        <w:spacing w:before="0" w:after="0" w:line="360" w:lineRule="auto"/>
        <w:rPr>
          <w:rFonts w:hint="eastAsia" w:ascii="宋体" w:hAnsi="宋体" w:eastAsia="宋体" w:cs="宋体"/>
          <w:color w:val="auto"/>
          <w:sz w:val="28"/>
          <w:szCs w:val="28"/>
        </w:rPr>
      </w:pPr>
      <w:bookmarkStart w:id="164" w:name="_Toc10883"/>
      <w:bookmarkStart w:id="165" w:name="_Toc32643"/>
      <w:bookmarkStart w:id="166" w:name="_Toc29894"/>
      <w:r>
        <w:rPr>
          <w:rFonts w:hint="eastAsia" w:ascii="宋体" w:hAnsi="宋体" w:eastAsia="宋体" w:cs="宋体"/>
          <w:color w:val="auto"/>
          <w:sz w:val="28"/>
          <w:szCs w:val="28"/>
        </w:rPr>
        <w:t>2. 招标文件</w:t>
      </w:r>
      <w:bookmarkEnd w:id="164"/>
      <w:bookmarkEnd w:id="165"/>
      <w:bookmarkEnd w:id="166"/>
    </w:p>
    <w:p>
      <w:pPr>
        <w:pStyle w:val="5"/>
        <w:spacing w:before="0" w:after="0" w:line="360" w:lineRule="auto"/>
        <w:rPr>
          <w:rFonts w:hint="eastAsia" w:ascii="宋体" w:hAnsi="宋体" w:eastAsia="宋体" w:cs="宋体"/>
          <w:color w:val="auto"/>
          <w:sz w:val="21"/>
          <w:szCs w:val="21"/>
        </w:rPr>
      </w:pPr>
      <w:bookmarkStart w:id="167" w:name="_Toc29926"/>
      <w:bookmarkStart w:id="168" w:name="_Toc11089"/>
      <w:bookmarkStart w:id="169" w:name="_Toc8594"/>
      <w:r>
        <w:rPr>
          <w:rFonts w:hint="eastAsia" w:ascii="宋体" w:hAnsi="宋体" w:eastAsia="宋体" w:cs="宋体"/>
          <w:color w:val="auto"/>
          <w:sz w:val="21"/>
          <w:szCs w:val="21"/>
        </w:rPr>
        <w:t>2.1 招标文件的组成</w:t>
      </w:r>
      <w:bookmarkEnd w:id="167"/>
      <w:bookmarkEnd w:id="168"/>
      <w:bookmarkEnd w:id="169"/>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本招标文件包括：</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（1）招标公告（或投标邀请书）；</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（2）投标人须知；</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（3）评标办法；</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（4）合同条款及格式；</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（5）工程量清单；</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（6）图纸；</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（7）技术规范；</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（8）工程量清单计量规则；</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（9）投标文件格式；</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（10）投标人须知前附表规定的其他资料。</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根据本章第1.10 款、第2.2 款和第2.3 款对招标文件所作的澄清、修改，构成招标文件的组成部分。</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当招标文件、招标文件的澄清或修改等在同一内容的表述上不一致时，以最后发出的书面文件为准。当对招标文件的理解有争议的，应当作出不利于招标人的解释，但违背国家利益、社会公共利益的除外。</w:t>
      </w:r>
    </w:p>
    <w:p>
      <w:pPr>
        <w:pStyle w:val="5"/>
        <w:spacing w:before="0" w:after="0" w:line="360" w:lineRule="auto"/>
        <w:rPr>
          <w:rFonts w:hint="eastAsia" w:ascii="宋体" w:hAnsi="宋体" w:eastAsia="宋体" w:cs="宋体"/>
          <w:color w:val="auto"/>
          <w:sz w:val="21"/>
          <w:szCs w:val="21"/>
        </w:rPr>
      </w:pPr>
      <w:bookmarkStart w:id="170" w:name="_Toc25911"/>
      <w:bookmarkStart w:id="171" w:name="_Toc16050"/>
      <w:bookmarkStart w:id="172" w:name="_Toc27894"/>
      <w:r>
        <w:rPr>
          <w:rFonts w:hint="eastAsia" w:ascii="宋体" w:hAnsi="宋体" w:eastAsia="宋体" w:cs="宋体"/>
          <w:color w:val="auto"/>
          <w:sz w:val="21"/>
          <w:szCs w:val="21"/>
        </w:rPr>
        <w:t>2.2 招标文件的澄清</w:t>
      </w:r>
      <w:bookmarkEnd w:id="170"/>
      <w:bookmarkEnd w:id="171"/>
      <w:bookmarkEnd w:id="172"/>
    </w:p>
    <w:p>
      <w:pPr>
        <w:autoSpaceDE w:val="0"/>
        <w:autoSpaceDN w:val="0"/>
        <w:adjustRightInd w:val="0"/>
        <w:snapToGrid w:val="0"/>
        <w:spacing w:before="0" w:after="0" w:line="360" w:lineRule="auto"/>
        <w:ind w:firstLine="420" w:firstLineChars="200"/>
        <w:jc w:val="left"/>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lang w:eastAsia="zh-CN"/>
        </w:rPr>
        <w:t>2.2.1 投标人应仔细阅读和检查招标文件的全部内容。如发现缺页或附件不全，应及时向招标人提出，以便补齐。如有疑问，应在投标人须知前附表规定的时间前</w:t>
      </w:r>
      <w:r>
        <w:rPr>
          <w:rFonts w:hint="eastAsia" w:ascii="宋体" w:hAnsi="宋体" w:eastAsia="宋体" w:cs="宋体"/>
          <w:color w:val="auto"/>
          <w:sz w:val="21"/>
          <w:szCs w:val="21"/>
          <w:lang w:eastAsia="zh-CN"/>
        </w:rPr>
        <w:t>在相应法定网站提问</w:t>
      </w:r>
      <w:r>
        <w:rPr>
          <w:rFonts w:hint="eastAsia" w:ascii="宋体" w:hAnsi="宋体" w:eastAsia="宋体" w:cs="宋体"/>
          <w:snapToGrid w:val="0"/>
          <w:color w:val="auto"/>
          <w:sz w:val="21"/>
          <w:szCs w:val="21"/>
          <w:lang w:eastAsia="zh-CN"/>
        </w:rPr>
        <w:t>，要求招标人对招标文件予以澄清。</w:t>
      </w:r>
    </w:p>
    <w:p>
      <w:pPr>
        <w:pStyle w:val="5"/>
        <w:spacing w:before="0" w:after="0" w:line="360" w:lineRule="auto"/>
        <w:rPr>
          <w:rFonts w:hint="eastAsia" w:ascii="宋体" w:hAnsi="宋体" w:eastAsia="宋体" w:cs="宋体"/>
          <w:color w:val="auto"/>
          <w:sz w:val="21"/>
          <w:szCs w:val="21"/>
        </w:rPr>
      </w:pPr>
      <w:bookmarkStart w:id="173" w:name="_Toc27612"/>
      <w:bookmarkStart w:id="174" w:name="_Toc4874"/>
      <w:bookmarkStart w:id="175" w:name="_Toc11369"/>
      <w:r>
        <w:rPr>
          <w:rFonts w:hint="eastAsia" w:ascii="宋体" w:hAnsi="宋体" w:eastAsia="宋体" w:cs="宋体"/>
          <w:color w:val="auto"/>
          <w:sz w:val="21"/>
          <w:szCs w:val="21"/>
        </w:rPr>
        <w:t>2.3 招标文件的修改</w:t>
      </w:r>
      <w:bookmarkEnd w:id="173"/>
      <w:bookmarkEnd w:id="174"/>
      <w:bookmarkEnd w:id="175"/>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按照本章第2.2款招标文件的澄清相关内容及方式执行。</w:t>
      </w:r>
    </w:p>
    <w:p>
      <w:pPr>
        <w:pStyle w:val="4"/>
        <w:spacing w:before="0" w:after="0" w:line="360" w:lineRule="auto"/>
        <w:rPr>
          <w:rFonts w:hint="eastAsia" w:ascii="宋体" w:hAnsi="宋体" w:eastAsia="宋体" w:cs="宋体"/>
          <w:color w:val="auto"/>
          <w:sz w:val="28"/>
          <w:szCs w:val="28"/>
        </w:rPr>
      </w:pPr>
      <w:bookmarkStart w:id="176" w:name="_Toc1115"/>
      <w:bookmarkStart w:id="177" w:name="_Toc29803"/>
      <w:bookmarkStart w:id="178" w:name="_Toc31918"/>
      <w:r>
        <w:rPr>
          <w:rFonts w:hint="eastAsia" w:ascii="宋体" w:hAnsi="宋体" w:eastAsia="宋体" w:cs="宋体"/>
          <w:color w:val="auto"/>
          <w:sz w:val="28"/>
          <w:szCs w:val="28"/>
        </w:rPr>
        <w:t>3. 投标文件</w:t>
      </w:r>
      <w:bookmarkEnd w:id="176"/>
      <w:bookmarkEnd w:id="177"/>
      <w:bookmarkEnd w:id="178"/>
    </w:p>
    <w:p>
      <w:pPr>
        <w:pStyle w:val="5"/>
        <w:spacing w:before="0" w:after="0" w:line="360" w:lineRule="auto"/>
        <w:rPr>
          <w:rFonts w:hint="eastAsia" w:ascii="宋体" w:hAnsi="宋体" w:eastAsia="宋体" w:cs="宋体"/>
          <w:color w:val="auto"/>
          <w:sz w:val="21"/>
          <w:szCs w:val="21"/>
        </w:rPr>
      </w:pPr>
      <w:bookmarkStart w:id="179" w:name="_Toc21010"/>
      <w:bookmarkStart w:id="180" w:name="_Toc5463"/>
      <w:bookmarkStart w:id="181" w:name="_Toc4489"/>
      <w:r>
        <w:rPr>
          <w:rFonts w:hint="eastAsia" w:ascii="宋体" w:hAnsi="宋体" w:eastAsia="宋体" w:cs="宋体"/>
          <w:color w:val="auto"/>
          <w:sz w:val="21"/>
          <w:szCs w:val="21"/>
        </w:rPr>
        <w:t>3.1投标文件的组成</w:t>
      </w:r>
      <w:bookmarkEnd w:id="179"/>
      <w:bookmarkEnd w:id="180"/>
      <w:bookmarkEnd w:id="181"/>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3.1.1 投标文件应包括下列内容：</w:t>
      </w:r>
    </w:p>
    <w:p>
      <w:pPr>
        <w:spacing w:line="360" w:lineRule="auto"/>
        <w:ind w:firstLine="420" w:firstLineChars="200"/>
        <w:rPr>
          <w:rFonts w:hint="eastAsia" w:ascii="宋体" w:hAnsi="宋体" w:eastAsia="宋体" w:cs="宋体"/>
          <w:color w:val="auto"/>
          <w:kern w:val="0"/>
          <w:szCs w:val="21"/>
          <w:lang w:val="ru-RU"/>
        </w:rPr>
      </w:pPr>
      <w:r>
        <w:rPr>
          <w:rFonts w:hint="eastAsia" w:ascii="宋体" w:hAnsi="宋体" w:eastAsia="宋体" w:cs="宋体"/>
          <w:color w:val="auto"/>
          <w:kern w:val="0"/>
          <w:szCs w:val="21"/>
          <w:lang w:val="ru-RU"/>
        </w:rPr>
        <w:t>3.1.1.1投标函部分</w:t>
      </w:r>
    </w:p>
    <w:p>
      <w:pPr>
        <w:spacing w:line="360" w:lineRule="auto"/>
        <w:ind w:firstLine="420" w:firstLineChars="200"/>
        <w:rPr>
          <w:rFonts w:hint="eastAsia" w:ascii="宋体" w:hAnsi="宋体" w:eastAsia="宋体" w:cs="宋体"/>
          <w:color w:val="auto"/>
          <w:kern w:val="0"/>
          <w:szCs w:val="21"/>
          <w:lang w:val="ru-RU"/>
        </w:rPr>
      </w:pPr>
      <w:r>
        <w:rPr>
          <w:rFonts w:hint="eastAsia" w:ascii="宋体" w:hAnsi="宋体" w:eastAsia="宋体" w:cs="宋体"/>
          <w:color w:val="auto"/>
          <w:kern w:val="0"/>
          <w:szCs w:val="21"/>
          <w:lang w:val="ru-RU"/>
        </w:rPr>
        <w:t>（1）投标函</w:t>
      </w:r>
    </w:p>
    <w:p>
      <w:pPr>
        <w:spacing w:line="360" w:lineRule="auto"/>
        <w:ind w:firstLine="420" w:firstLineChars="200"/>
        <w:rPr>
          <w:rFonts w:hint="eastAsia" w:ascii="宋体" w:hAnsi="宋体" w:eastAsia="宋体" w:cs="宋体"/>
          <w:color w:val="auto"/>
          <w:kern w:val="0"/>
          <w:szCs w:val="21"/>
          <w:lang w:val="ru-RU"/>
        </w:rPr>
      </w:pPr>
      <w:r>
        <w:rPr>
          <w:rFonts w:hint="eastAsia" w:ascii="宋体" w:hAnsi="宋体" w:eastAsia="宋体" w:cs="宋体"/>
          <w:color w:val="auto"/>
          <w:kern w:val="0"/>
          <w:szCs w:val="21"/>
          <w:lang w:val="ru-RU"/>
        </w:rPr>
        <w:t>（2）投标函附录</w:t>
      </w:r>
    </w:p>
    <w:p>
      <w:pPr>
        <w:spacing w:line="360" w:lineRule="auto"/>
        <w:ind w:firstLine="420" w:firstLineChars="200"/>
        <w:rPr>
          <w:rFonts w:hint="eastAsia" w:ascii="宋体" w:hAnsi="宋体" w:eastAsia="宋体" w:cs="宋体"/>
          <w:color w:val="auto"/>
          <w:kern w:val="0"/>
          <w:szCs w:val="21"/>
          <w:lang w:val="ru-RU"/>
        </w:rPr>
      </w:pPr>
      <w:r>
        <w:rPr>
          <w:rFonts w:hint="eastAsia" w:ascii="宋体" w:hAnsi="宋体" w:eastAsia="宋体" w:cs="宋体"/>
          <w:color w:val="auto"/>
          <w:kern w:val="0"/>
          <w:szCs w:val="21"/>
          <w:lang w:val="ru-RU"/>
        </w:rPr>
        <w:t>（3）法定代表人身份证明或附有法定代表人身份证明的授权委托书</w:t>
      </w:r>
    </w:p>
    <w:p>
      <w:pPr>
        <w:spacing w:line="360" w:lineRule="auto"/>
        <w:ind w:firstLine="420" w:firstLineChars="200"/>
        <w:rPr>
          <w:rFonts w:hint="eastAsia" w:ascii="宋体" w:hAnsi="宋体" w:eastAsia="宋体" w:cs="宋体"/>
          <w:color w:val="auto"/>
          <w:kern w:val="0"/>
          <w:szCs w:val="21"/>
          <w:lang w:val="ru-RU"/>
        </w:rPr>
      </w:pPr>
      <w:r>
        <w:rPr>
          <w:rFonts w:hint="eastAsia" w:ascii="宋体" w:hAnsi="宋体" w:eastAsia="宋体" w:cs="宋体"/>
          <w:color w:val="auto"/>
          <w:kern w:val="0"/>
          <w:szCs w:val="21"/>
          <w:lang w:val="ru-RU"/>
        </w:rPr>
        <w:t>（4）低价风险担保</w:t>
      </w:r>
      <w:r>
        <w:rPr>
          <w:rFonts w:hint="eastAsia" w:ascii="宋体" w:hAnsi="宋体" w:eastAsia="宋体" w:cs="宋体"/>
          <w:color w:val="auto"/>
          <w:kern w:val="0"/>
          <w:szCs w:val="21"/>
        </w:rPr>
        <w:t>提交</w:t>
      </w:r>
      <w:r>
        <w:rPr>
          <w:rFonts w:hint="eastAsia" w:ascii="宋体" w:hAnsi="宋体" w:eastAsia="宋体" w:cs="宋体"/>
          <w:color w:val="auto"/>
          <w:kern w:val="0"/>
          <w:szCs w:val="21"/>
          <w:lang w:val="ru-RU"/>
        </w:rPr>
        <w:t>承诺书（如有）</w:t>
      </w:r>
    </w:p>
    <w:p>
      <w:pPr>
        <w:spacing w:line="360" w:lineRule="auto"/>
        <w:ind w:firstLine="420" w:firstLineChars="200"/>
        <w:rPr>
          <w:rFonts w:hint="eastAsia" w:ascii="宋体" w:hAnsi="宋体" w:eastAsia="宋体" w:cs="宋体"/>
          <w:color w:val="auto"/>
          <w:lang w:val="ru-RU"/>
        </w:rPr>
      </w:pPr>
      <w:r>
        <w:rPr>
          <w:rFonts w:hint="eastAsia" w:ascii="宋体" w:hAnsi="宋体" w:eastAsia="宋体" w:cs="宋体"/>
          <w:color w:val="auto"/>
          <w:kern w:val="0"/>
          <w:szCs w:val="21"/>
          <w:lang w:val="ru-RU"/>
        </w:rPr>
        <w:t>3.1.1.</w:t>
      </w:r>
      <w:r>
        <w:rPr>
          <w:rFonts w:hint="eastAsia" w:ascii="宋体" w:hAnsi="宋体" w:eastAsia="宋体" w:cs="宋体"/>
          <w:color w:val="auto"/>
          <w:kern w:val="0"/>
          <w:szCs w:val="21"/>
        </w:rPr>
        <w:t>2经济</w:t>
      </w:r>
      <w:r>
        <w:rPr>
          <w:rFonts w:hint="eastAsia" w:ascii="宋体" w:hAnsi="宋体" w:eastAsia="宋体" w:cs="宋体"/>
          <w:color w:val="auto"/>
          <w:kern w:val="0"/>
          <w:szCs w:val="21"/>
          <w:lang w:val="ru-RU"/>
        </w:rPr>
        <w:t>部分</w:t>
      </w:r>
    </w:p>
    <w:p>
      <w:pPr>
        <w:spacing w:line="360" w:lineRule="auto"/>
        <w:ind w:firstLine="420" w:firstLineChars="200"/>
        <w:rPr>
          <w:rFonts w:hint="eastAsia" w:ascii="宋体" w:hAnsi="宋体" w:eastAsia="宋体" w:cs="宋体"/>
          <w:color w:val="auto"/>
          <w:kern w:val="0"/>
          <w:szCs w:val="21"/>
          <w:lang w:val="ru-RU"/>
        </w:rPr>
      </w:pPr>
      <w:r>
        <w:rPr>
          <w:rFonts w:hint="eastAsia" w:ascii="宋体" w:hAnsi="宋体" w:eastAsia="宋体" w:cs="宋体"/>
          <w:color w:val="auto"/>
          <w:kern w:val="0"/>
          <w:szCs w:val="21"/>
          <w:lang w:val="ru-RU"/>
        </w:rPr>
        <w:t>（</w:t>
      </w:r>
      <w:r>
        <w:rPr>
          <w:rFonts w:hint="eastAsia" w:ascii="宋体" w:hAnsi="宋体" w:eastAsia="宋体" w:cs="宋体"/>
          <w:color w:val="auto"/>
          <w:kern w:val="0"/>
          <w:szCs w:val="21"/>
        </w:rPr>
        <w:t>1</w:t>
      </w:r>
      <w:r>
        <w:rPr>
          <w:rFonts w:hint="eastAsia" w:ascii="宋体" w:hAnsi="宋体" w:eastAsia="宋体" w:cs="宋体"/>
          <w:color w:val="auto"/>
          <w:kern w:val="0"/>
          <w:szCs w:val="21"/>
          <w:lang w:val="ru-RU"/>
        </w:rPr>
        <w:t>）已标价工程量清单</w:t>
      </w:r>
    </w:p>
    <w:p>
      <w:pPr>
        <w:spacing w:line="360" w:lineRule="auto"/>
        <w:ind w:firstLine="420" w:firstLineChars="200"/>
        <w:rPr>
          <w:rFonts w:hint="eastAsia" w:ascii="宋体" w:hAnsi="宋体" w:eastAsia="宋体" w:cs="宋体"/>
          <w:color w:val="auto"/>
          <w:lang w:val="ru-RU"/>
        </w:rPr>
      </w:pPr>
      <w:r>
        <w:rPr>
          <w:rFonts w:hint="eastAsia" w:ascii="宋体" w:hAnsi="宋体" w:eastAsia="宋体" w:cs="宋体"/>
          <w:color w:val="auto"/>
          <w:kern w:val="0"/>
          <w:szCs w:val="21"/>
          <w:lang w:val="ru-RU"/>
        </w:rPr>
        <w:t>3.1.1.</w:t>
      </w:r>
      <w:r>
        <w:rPr>
          <w:rFonts w:hint="eastAsia" w:ascii="宋体" w:hAnsi="宋体" w:eastAsia="宋体" w:cs="宋体"/>
          <w:color w:val="auto"/>
          <w:kern w:val="0"/>
          <w:szCs w:val="21"/>
        </w:rPr>
        <w:t>3商务</w:t>
      </w:r>
      <w:r>
        <w:rPr>
          <w:rFonts w:hint="eastAsia" w:ascii="宋体" w:hAnsi="宋体" w:eastAsia="宋体" w:cs="宋体"/>
          <w:color w:val="auto"/>
          <w:kern w:val="0"/>
          <w:szCs w:val="21"/>
          <w:lang w:val="ru-RU"/>
        </w:rPr>
        <w:t>部分（不设置商务部分评审的不设此部分）</w:t>
      </w:r>
    </w:p>
    <w:p>
      <w:pPr>
        <w:spacing w:line="360" w:lineRule="auto"/>
        <w:ind w:firstLine="420" w:firstLineChars="200"/>
        <w:rPr>
          <w:rFonts w:hint="eastAsia" w:ascii="宋体" w:hAnsi="宋体" w:eastAsia="宋体" w:cs="宋体"/>
          <w:color w:val="auto"/>
          <w:kern w:val="0"/>
          <w:szCs w:val="21"/>
          <w:lang w:val="ru-RU"/>
        </w:rPr>
      </w:pPr>
      <w:r>
        <w:rPr>
          <w:rFonts w:hint="eastAsia" w:ascii="宋体" w:hAnsi="宋体" w:eastAsia="宋体" w:cs="宋体"/>
          <w:color w:val="auto"/>
          <w:kern w:val="0"/>
          <w:szCs w:val="21"/>
          <w:lang w:val="ru-RU"/>
        </w:rPr>
        <w:t>3.1.1.</w:t>
      </w:r>
      <w:r>
        <w:rPr>
          <w:rFonts w:hint="eastAsia" w:ascii="宋体" w:hAnsi="宋体" w:eastAsia="宋体" w:cs="宋体"/>
          <w:color w:val="auto"/>
          <w:kern w:val="0"/>
          <w:szCs w:val="21"/>
        </w:rPr>
        <w:t>4</w:t>
      </w:r>
      <w:r>
        <w:rPr>
          <w:rFonts w:hint="eastAsia" w:ascii="宋体" w:hAnsi="宋体" w:eastAsia="宋体" w:cs="宋体"/>
          <w:color w:val="auto"/>
          <w:kern w:val="0"/>
          <w:szCs w:val="21"/>
          <w:lang w:val="ru-RU"/>
        </w:rPr>
        <w:t>技术部分（不设置技术方案评审的不设此部分）</w:t>
      </w:r>
    </w:p>
    <w:p>
      <w:pPr>
        <w:spacing w:line="360" w:lineRule="auto"/>
        <w:ind w:firstLine="420" w:firstLineChars="200"/>
        <w:rPr>
          <w:rFonts w:hint="eastAsia" w:ascii="宋体" w:hAnsi="宋体" w:eastAsia="宋体" w:cs="宋体"/>
          <w:color w:val="auto"/>
          <w:kern w:val="0"/>
          <w:szCs w:val="21"/>
          <w:lang w:val="ru-RU"/>
        </w:rPr>
      </w:pPr>
      <w:r>
        <w:rPr>
          <w:rFonts w:hint="eastAsia" w:ascii="宋体" w:hAnsi="宋体" w:eastAsia="宋体" w:cs="宋体"/>
          <w:color w:val="auto"/>
          <w:kern w:val="0"/>
          <w:szCs w:val="21"/>
          <w:lang w:val="ru-RU"/>
        </w:rPr>
        <w:t>3.1.1.</w:t>
      </w:r>
      <w:r>
        <w:rPr>
          <w:rFonts w:hint="eastAsia" w:ascii="宋体" w:hAnsi="宋体" w:eastAsia="宋体" w:cs="宋体"/>
          <w:color w:val="auto"/>
          <w:kern w:val="0"/>
          <w:szCs w:val="21"/>
        </w:rPr>
        <w:t>5</w:t>
      </w:r>
      <w:r>
        <w:rPr>
          <w:rFonts w:hint="eastAsia" w:ascii="宋体" w:hAnsi="宋体" w:eastAsia="宋体" w:cs="宋体"/>
          <w:color w:val="auto"/>
          <w:kern w:val="0"/>
          <w:szCs w:val="21"/>
          <w:lang w:val="ru-RU"/>
        </w:rPr>
        <w:t>资格审查部分</w:t>
      </w:r>
    </w:p>
    <w:p>
      <w:pPr>
        <w:spacing w:line="360" w:lineRule="auto"/>
        <w:ind w:firstLine="420" w:firstLineChars="200"/>
        <w:rPr>
          <w:rFonts w:hint="eastAsia" w:ascii="宋体" w:hAnsi="宋体" w:eastAsia="宋体" w:cs="宋体"/>
          <w:color w:val="auto"/>
          <w:kern w:val="0"/>
          <w:szCs w:val="21"/>
          <w:lang w:val="ru-RU"/>
        </w:rPr>
      </w:pPr>
      <w:r>
        <w:rPr>
          <w:rFonts w:hint="eastAsia" w:ascii="宋体" w:hAnsi="宋体" w:eastAsia="宋体" w:cs="宋体"/>
          <w:color w:val="auto"/>
          <w:kern w:val="0"/>
          <w:szCs w:val="21"/>
          <w:lang w:val="ru-RU"/>
        </w:rPr>
        <w:t>（1）法定代表人身份证明或附有法定代表人身份证明的授权委托书</w:t>
      </w:r>
    </w:p>
    <w:p>
      <w:pPr>
        <w:spacing w:line="360" w:lineRule="auto"/>
        <w:ind w:firstLine="420" w:firstLineChars="200"/>
        <w:rPr>
          <w:rFonts w:hint="eastAsia" w:ascii="宋体" w:hAnsi="宋体" w:eastAsia="宋体" w:cs="宋体"/>
          <w:color w:val="auto"/>
          <w:kern w:val="0"/>
          <w:szCs w:val="21"/>
          <w:lang w:val="ru-RU"/>
        </w:rPr>
      </w:pPr>
      <w:r>
        <w:rPr>
          <w:rFonts w:hint="eastAsia" w:ascii="宋体" w:hAnsi="宋体" w:eastAsia="宋体" w:cs="宋体"/>
          <w:color w:val="auto"/>
          <w:kern w:val="0"/>
          <w:szCs w:val="21"/>
          <w:lang w:val="ru-RU"/>
        </w:rPr>
        <w:t>（2）联合体协议书（如有）</w:t>
      </w:r>
    </w:p>
    <w:p>
      <w:pPr>
        <w:spacing w:line="360" w:lineRule="auto"/>
        <w:ind w:firstLine="420" w:firstLineChars="200"/>
        <w:rPr>
          <w:rFonts w:hint="eastAsia" w:ascii="宋体" w:hAnsi="宋体" w:eastAsia="宋体" w:cs="宋体"/>
          <w:color w:val="auto"/>
          <w:kern w:val="0"/>
          <w:szCs w:val="21"/>
          <w:lang w:val="ru-RU"/>
        </w:rPr>
      </w:pPr>
      <w:r>
        <w:rPr>
          <w:rFonts w:hint="eastAsia" w:ascii="宋体" w:hAnsi="宋体" w:eastAsia="宋体" w:cs="宋体"/>
          <w:color w:val="auto"/>
          <w:kern w:val="0"/>
          <w:szCs w:val="21"/>
          <w:lang w:val="ru-RU"/>
        </w:rPr>
        <w:t>（3）投标人基本情况表</w:t>
      </w:r>
    </w:p>
    <w:p>
      <w:pPr>
        <w:spacing w:line="360" w:lineRule="auto"/>
        <w:ind w:firstLine="420" w:firstLineChars="200"/>
        <w:rPr>
          <w:rFonts w:hint="eastAsia" w:ascii="宋体" w:hAnsi="宋体" w:eastAsia="宋体" w:cs="宋体"/>
          <w:color w:val="auto"/>
          <w:kern w:val="0"/>
          <w:szCs w:val="21"/>
          <w:lang w:val="ru-RU"/>
        </w:rPr>
      </w:pPr>
      <w:r>
        <w:rPr>
          <w:rFonts w:hint="eastAsia" w:ascii="宋体" w:hAnsi="宋体" w:eastAsia="宋体" w:cs="宋体"/>
          <w:color w:val="auto"/>
          <w:kern w:val="0"/>
          <w:szCs w:val="21"/>
          <w:lang w:val="ru-RU"/>
        </w:rPr>
        <w:t>（4）项目管理机构</w:t>
      </w:r>
    </w:p>
    <w:p>
      <w:pPr>
        <w:spacing w:line="360" w:lineRule="auto"/>
        <w:ind w:firstLine="420" w:firstLineChars="200"/>
        <w:rPr>
          <w:rFonts w:hint="eastAsia" w:ascii="宋体" w:hAnsi="宋体" w:eastAsia="宋体" w:cs="宋体"/>
          <w:color w:val="auto"/>
          <w:kern w:val="0"/>
          <w:szCs w:val="21"/>
          <w:lang w:val="ru-RU"/>
        </w:rPr>
      </w:pPr>
      <w:r>
        <w:rPr>
          <w:rFonts w:hint="eastAsia" w:ascii="宋体" w:hAnsi="宋体" w:eastAsia="宋体" w:cs="宋体"/>
          <w:color w:val="auto"/>
          <w:kern w:val="0"/>
          <w:szCs w:val="21"/>
          <w:lang w:val="ru-RU"/>
        </w:rPr>
        <w:t>（5）近年财务状况表（如有）</w:t>
      </w:r>
    </w:p>
    <w:p>
      <w:pPr>
        <w:spacing w:line="360" w:lineRule="auto"/>
        <w:ind w:firstLine="420" w:firstLineChars="200"/>
        <w:rPr>
          <w:rFonts w:hint="eastAsia" w:ascii="宋体" w:hAnsi="宋体" w:eastAsia="宋体" w:cs="宋体"/>
          <w:color w:val="auto"/>
          <w:kern w:val="0"/>
          <w:szCs w:val="21"/>
          <w:lang w:val="ru-RU"/>
        </w:rPr>
      </w:pPr>
      <w:r>
        <w:rPr>
          <w:rFonts w:hint="eastAsia" w:ascii="宋体" w:hAnsi="宋体" w:eastAsia="宋体" w:cs="宋体"/>
          <w:color w:val="auto"/>
          <w:kern w:val="0"/>
          <w:szCs w:val="21"/>
          <w:lang w:val="ru-RU"/>
        </w:rPr>
        <w:t>（6）类似项目情况表</w:t>
      </w:r>
    </w:p>
    <w:p>
      <w:pPr>
        <w:spacing w:line="360" w:lineRule="auto"/>
        <w:ind w:firstLine="420" w:firstLineChars="200"/>
        <w:rPr>
          <w:rFonts w:hint="eastAsia" w:ascii="宋体" w:hAnsi="宋体" w:eastAsia="宋体" w:cs="宋体"/>
          <w:color w:val="auto"/>
          <w:kern w:val="0"/>
          <w:szCs w:val="21"/>
          <w:lang w:val="ru-RU"/>
        </w:rPr>
      </w:pPr>
      <w:r>
        <w:rPr>
          <w:rFonts w:hint="eastAsia" w:ascii="宋体" w:hAnsi="宋体" w:eastAsia="宋体" w:cs="宋体"/>
          <w:color w:val="auto"/>
          <w:kern w:val="0"/>
          <w:szCs w:val="21"/>
          <w:lang w:val="ru-RU"/>
        </w:rPr>
        <w:t>（7）</w:t>
      </w:r>
      <w:r>
        <w:rPr>
          <w:rFonts w:hint="eastAsia" w:ascii="宋体" w:hAnsi="宋体" w:eastAsia="宋体" w:cs="宋体"/>
          <w:color w:val="auto"/>
          <w:kern w:val="0"/>
          <w:szCs w:val="21"/>
        </w:rPr>
        <w:t>承诺</w:t>
      </w:r>
    </w:p>
    <w:p>
      <w:pPr>
        <w:spacing w:line="360" w:lineRule="auto"/>
        <w:ind w:firstLine="420" w:firstLineChars="200"/>
        <w:rPr>
          <w:rFonts w:hint="eastAsia" w:ascii="宋体" w:hAnsi="宋体" w:eastAsia="宋体" w:cs="宋体"/>
          <w:color w:val="auto"/>
          <w:kern w:val="0"/>
          <w:szCs w:val="21"/>
          <w:lang w:val="ru-RU"/>
        </w:rPr>
      </w:pPr>
      <w:r>
        <w:rPr>
          <w:rFonts w:hint="eastAsia" w:ascii="宋体" w:hAnsi="宋体" w:eastAsia="宋体" w:cs="宋体"/>
          <w:color w:val="auto"/>
          <w:kern w:val="0"/>
          <w:szCs w:val="21"/>
          <w:lang w:val="ru-RU"/>
        </w:rPr>
        <w:t>（8）其他资料</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投标人在评标过程中作出的符合法律法规和招标文件规定的澄清确认，构成投标文件的组成部分。</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3.1.2投标人须知前附表规定不接受联合体投标的，或投标人没有组成联合体的，投标文件不包括联合体协议书。</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3.1.3 投标人须知前附表未要求提交投标保证金的，投标文件不包括投标保证金。</w:t>
      </w:r>
    </w:p>
    <w:p>
      <w:pPr>
        <w:pStyle w:val="5"/>
        <w:spacing w:before="0" w:after="0" w:line="360" w:lineRule="auto"/>
        <w:rPr>
          <w:rFonts w:hint="eastAsia" w:ascii="宋体" w:hAnsi="宋体" w:eastAsia="宋体" w:cs="宋体"/>
          <w:color w:val="auto"/>
          <w:sz w:val="21"/>
          <w:szCs w:val="21"/>
        </w:rPr>
      </w:pPr>
      <w:bookmarkStart w:id="182" w:name="_Toc8450"/>
      <w:bookmarkStart w:id="183" w:name="_Toc32210"/>
      <w:bookmarkStart w:id="184" w:name="_Toc24308"/>
      <w:r>
        <w:rPr>
          <w:rFonts w:hint="eastAsia" w:ascii="宋体" w:hAnsi="宋体" w:eastAsia="宋体" w:cs="宋体"/>
          <w:color w:val="auto"/>
          <w:sz w:val="21"/>
          <w:szCs w:val="21"/>
        </w:rPr>
        <w:t>3.2 投标报价</w:t>
      </w:r>
      <w:bookmarkEnd w:id="182"/>
      <w:bookmarkEnd w:id="183"/>
      <w:bookmarkEnd w:id="184"/>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3.2.1 投标报价应包括国家规定的增值税税金，除投标人须知前附表另有规定外，增值税税金按一般计税方法计算。投标人应按第九章“投标文件格式”的要求在投标函中进行报价并填写工程量清单相应表格。</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3.2.2 投标人应充分了解本项目的总体情况以及影响投标报价的其他要素。</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3.2.3 本项目的报价方式见投标人须知前附表。投标人在投标截止时间前修改投标函中的投标总报价，应同时修改投标文件“已标价工程量清单”中的相应报价。此修改须符合本章第 4.3 款的有关要求。</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3.2.4 投标人如果发现工程量清单中的数量与图纸中数量不一致时，应立即通知招标人核查，除非招标人按照本章第2.2 款或2.3 款的有关要求，以招标文件澄清或修改的方式予以更正，否则，应以工程量清单中列出的数量为准。</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3.2.5 投标人应根据《公路水运工程安全生产监督管理办法》，在投标总价中计入安全生产费用，安全生产费用应符合合同条款第 9.2.5 项的规定。工程量清单第 100章内列有上述安全生产费的支付子目，由投标人按招标文件的规定填写总额价。</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3.2.6 除投标人须知前附表另有规定外，招标人不接受调价函。</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3.2.7 在合同实施期间，投标人填写的单价、合价和总额价是否由于物价波动进行价格调整按照合同条款第 16.1 款的规定处理。如果按照合同条款第 16.1.1 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3.2.8 招标人设有最高投标限价的，投标人的投标报价不得超过最高投标限价，最高投标限价在投标人须知前附表中载明。</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3.2.9 投标报价的其他要求见投标人须知前附表。</w:t>
      </w:r>
    </w:p>
    <w:p>
      <w:pPr>
        <w:pStyle w:val="5"/>
        <w:spacing w:before="0" w:after="0" w:line="360" w:lineRule="auto"/>
        <w:rPr>
          <w:rFonts w:hint="eastAsia" w:ascii="宋体" w:hAnsi="宋体" w:eastAsia="宋体" w:cs="宋体"/>
          <w:color w:val="auto"/>
          <w:sz w:val="21"/>
          <w:szCs w:val="21"/>
        </w:rPr>
      </w:pPr>
      <w:bookmarkStart w:id="185" w:name="_Toc21355"/>
      <w:bookmarkStart w:id="186" w:name="_Toc23688"/>
      <w:bookmarkStart w:id="187" w:name="_Toc12845"/>
      <w:r>
        <w:rPr>
          <w:rFonts w:hint="eastAsia" w:ascii="宋体" w:hAnsi="宋体" w:eastAsia="宋体" w:cs="宋体"/>
          <w:color w:val="auto"/>
          <w:sz w:val="21"/>
          <w:szCs w:val="21"/>
        </w:rPr>
        <w:t>3.3投标有效期</w:t>
      </w:r>
      <w:bookmarkEnd w:id="185"/>
      <w:bookmarkEnd w:id="186"/>
      <w:bookmarkEnd w:id="187"/>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3.3.1 除投标人须知前附表另有规定外，投标有效期为 90 日。</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3.3.2 在投标有效期内，投标人撤销投标文件的，应承担招标文件和法律规定的责任。</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3.3.3 出现特殊情况需要延长投标有效期的，招标人在投标人须知前附表载明的网站，以公告形式通知所有投标人延长投标有效期。在公告发布的 24 小时内， 若招标人未接到投标人拒绝延长的书面答复，就视为所有投标人都同意延长，投标人应当相应延长其投标保证金的有效期，但不得要求或被允许修改其投标文件；投标人拒绝延长的，其投标失效，但投标人有权收回其投标保证金及以现金或支票形式递交的投标保证金的银 行同期活期存款利息。</w:t>
      </w:r>
    </w:p>
    <w:p>
      <w:pPr>
        <w:pStyle w:val="5"/>
        <w:spacing w:before="0" w:after="0" w:line="360" w:lineRule="auto"/>
        <w:rPr>
          <w:rFonts w:hint="eastAsia" w:ascii="宋体" w:hAnsi="宋体" w:eastAsia="宋体" w:cs="宋体"/>
          <w:color w:val="auto"/>
          <w:sz w:val="21"/>
          <w:szCs w:val="21"/>
        </w:rPr>
      </w:pPr>
      <w:bookmarkStart w:id="188" w:name="_Toc30489"/>
      <w:bookmarkStart w:id="189" w:name="_Toc20690"/>
      <w:bookmarkStart w:id="190" w:name="_Toc29231"/>
      <w:r>
        <w:rPr>
          <w:rFonts w:hint="eastAsia" w:ascii="宋体" w:hAnsi="宋体" w:eastAsia="宋体" w:cs="宋体"/>
          <w:color w:val="auto"/>
          <w:sz w:val="21"/>
          <w:szCs w:val="21"/>
        </w:rPr>
        <w:t>3.4 投标保证金</w:t>
      </w:r>
      <w:bookmarkEnd w:id="188"/>
      <w:bookmarkEnd w:id="189"/>
      <w:bookmarkEnd w:id="190"/>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3.4.1 投标人在递交投标文件的同时，应按投标人须知前附表规定的金额、担保形式和</w:t>
      </w:r>
      <w:r>
        <w:rPr>
          <w:rFonts w:hint="eastAsia" w:ascii="宋体" w:hAnsi="宋体" w:eastAsia="宋体" w:cs="宋体"/>
          <w:color w:val="auto"/>
          <w:sz w:val="21"/>
          <w:szCs w:val="21"/>
          <w:lang w:val="en-US" w:eastAsia="zh-CN"/>
        </w:rPr>
        <w:t>其他</w:t>
      </w:r>
      <w:r>
        <w:rPr>
          <w:rFonts w:hint="eastAsia" w:ascii="宋体" w:hAnsi="宋体" w:eastAsia="宋体" w:cs="宋体"/>
          <w:color w:val="auto"/>
          <w:sz w:val="21"/>
          <w:szCs w:val="21"/>
          <w:lang w:eastAsia="zh-CN"/>
        </w:rPr>
        <w:t>要求递交投标保证金，并作为其投标文件的组成部分。联合体投标的，其投标保证金由牵头人递交，并应符合投标人须知前附表的规定。</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投标保证金应采用现金、支票、银行保函或招标人在投标人须知前附表规定的其他形式。</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无论采取何种形式的投标保证金，投标保证金有效期均应与投标有效期一致。招标人如果按本章第 3.3.3 项的规定延长了投标有效期，则投标保证金的有效期也相应延长。</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3.4.2 投标人不按本章第 3.4.1 项要求提交投标保证金的，评标委员会将否决其投标。</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3.4.3 招标人最迟将在中标通知书发出后 5 日内向中标候选人以外的其他投标人退还投标保证金，与中标人签订合同后 5 日内向中标人和其他中标候选人退还投标保证金。投标保证金以现金或支票形式递交的，招标人应同时退还投标保证金的银行同期活期存款利息，且退还至投标人的基本账户。</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利息计算原则见投标人须知前附表。</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3.4.4 有下列情形之一的，投标保证金将不予退还：</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（1）投标人在投标有效期内撤销投标文件；</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（2）中标人在收到中标通知书后，无正当理由不与招标人订立合同，在签订合同时向招标人提出附加条件，或者不按照招标文件要求提交履约保证金；</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）中标人（或拟中标人）拒不提供或者不按时提供低价风险担保（适用于经评审的最低投标价法）；</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）投标人被发现</w:t>
      </w:r>
      <w:r>
        <w:rPr>
          <w:rFonts w:hint="eastAsia" w:ascii="宋体" w:hAnsi="宋体" w:eastAsia="宋体" w:cs="宋体"/>
          <w:color w:val="auto"/>
          <w:sz w:val="21"/>
          <w:szCs w:val="21"/>
          <w:lang w:val="en-US" w:eastAsia="zh-CN"/>
        </w:rPr>
        <w:t>本次投标</w:t>
      </w:r>
      <w:r>
        <w:rPr>
          <w:rFonts w:hint="eastAsia" w:ascii="宋体" w:hAnsi="宋体" w:eastAsia="宋体" w:cs="宋体"/>
          <w:color w:val="auto"/>
          <w:sz w:val="21"/>
          <w:szCs w:val="21"/>
          <w:lang w:eastAsia="zh-CN"/>
        </w:rPr>
        <w:t>存在串通投标、弄虚造假、行贿等违法行为的；</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）发生投标人须知前附表规定的其他可以不予退还投标保证金的情形。</w:t>
      </w:r>
    </w:p>
    <w:p>
      <w:pPr>
        <w:pStyle w:val="5"/>
        <w:spacing w:before="0" w:after="0" w:line="360" w:lineRule="auto"/>
        <w:rPr>
          <w:rFonts w:hint="eastAsia" w:ascii="宋体" w:hAnsi="宋体" w:eastAsia="宋体" w:cs="宋体"/>
          <w:color w:val="auto"/>
          <w:sz w:val="21"/>
          <w:szCs w:val="21"/>
        </w:rPr>
      </w:pPr>
      <w:bookmarkStart w:id="191" w:name="_Toc6811"/>
      <w:bookmarkStart w:id="192" w:name="_Toc15177"/>
      <w:bookmarkStart w:id="193" w:name="_Toc4395"/>
      <w:r>
        <w:rPr>
          <w:rFonts w:hint="eastAsia" w:ascii="宋体" w:hAnsi="宋体" w:eastAsia="宋体" w:cs="宋体"/>
          <w:color w:val="auto"/>
          <w:sz w:val="21"/>
          <w:szCs w:val="21"/>
        </w:rPr>
        <w:t>3.5资格审查资料</w:t>
      </w:r>
      <w:bookmarkEnd w:id="191"/>
      <w:bookmarkEnd w:id="192"/>
      <w:bookmarkEnd w:id="193"/>
    </w:p>
    <w:p>
      <w:pPr>
        <w:pStyle w:val="72"/>
        <w:spacing w:before="0" w:after="0" w:line="360" w:lineRule="auto"/>
        <w:ind w:firstLine="44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Cs w:val="21"/>
          <w:lang w:eastAsia="zh-CN"/>
        </w:rPr>
        <w:t>投标人应附投标人须知前附表第1.4.1项中要求的相关证明材料</w:t>
      </w:r>
      <w:r>
        <w:rPr>
          <w:rFonts w:hint="eastAsia" w:ascii="宋体" w:hAnsi="宋体" w:eastAsia="宋体" w:cs="宋体"/>
          <w:color w:val="auto"/>
          <w:sz w:val="21"/>
          <w:szCs w:val="21"/>
          <w:lang w:eastAsia="zh-CN"/>
        </w:rPr>
        <w:t>。</w:t>
      </w:r>
    </w:p>
    <w:p>
      <w:pPr>
        <w:pStyle w:val="5"/>
        <w:spacing w:before="0" w:after="0" w:line="360" w:lineRule="auto"/>
        <w:rPr>
          <w:rFonts w:hint="eastAsia" w:ascii="宋体" w:hAnsi="宋体" w:eastAsia="宋体" w:cs="宋体"/>
          <w:color w:val="auto"/>
          <w:sz w:val="21"/>
          <w:szCs w:val="21"/>
        </w:rPr>
      </w:pPr>
      <w:bookmarkStart w:id="194" w:name="_Toc18798"/>
      <w:bookmarkStart w:id="195" w:name="_Toc29843"/>
      <w:bookmarkStart w:id="196" w:name="_Toc29143"/>
      <w:r>
        <w:rPr>
          <w:rFonts w:hint="eastAsia" w:ascii="宋体" w:hAnsi="宋体" w:eastAsia="宋体" w:cs="宋体"/>
          <w:color w:val="auto"/>
          <w:sz w:val="21"/>
          <w:szCs w:val="21"/>
        </w:rPr>
        <w:t>3.6 备选投标方案</w:t>
      </w:r>
      <w:bookmarkEnd w:id="194"/>
      <w:bookmarkEnd w:id="195"/>
      <w:bookmarkEnd w:id="196"/>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3.6.1 除投标人须知前附表规定允许外，投标人不得递交备选投标方案，否则其投标将被否决。</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3.6.3 投标人提供两个或两个以上投标报价，或在投标文件中提供一个报价，但同时提供两个或两个以上施工组织设计的，视为提供备选方案。</w:t>
      </w:r>
    </w:p>
    <w:p>
      <w:pPr>
        <w:pStyle w:val="5"/>
        <w:spacing w:before="0" w:after="0" w:line="360" w:lineRule="auto"/>
        <w:rPr>
          <w:rFonts w:hint="eastAsia" w:ascii="宋体" w:hAnsi="宋体" w:eastAsia="宋体" w:cs="宋体"/>
          <w:color w:val="auto"/>
          <w:sz w:val="21"/>
          <w:szCs w:val="21"/>
        </w:rPr>
      </w:pPr>
      <w:bookmarkStart w:id="197" w:name="_Toc2543"/>
      <w:bookmarkStart w:id="198" w:name="_Toc7452"/>
      <w:bookmarkStart w:id="199" w:name="_Toc12983"/>
      <w:r>
        <w:rPr>
          <w:rFonts w:hint="eastAsia" w:ascii="宋体" w:hAnsi="宋体" w:eastAsia="宋体" w:cs="宋体"/>
          <w:color w:val="auto"/>
          <w:sz w:val="21"/>
          <w:szCs w:val="21"/>
        </w:rPr>
        <w:t>3.7 投标文件的编制</w:t>
      </w:r>
      <w:bookmarkEnd w:id="197"/>
      <w:bookmarkEnd w:id="198"/>
      <w:bookmarkEnd w:id="199"/>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3.7.1 投标文件应按第九章“投标文件格式”进行编写，如有必要，可以增加附页，作为投标文件的组成部分。其中，投标函附录在满足招标文件实质性要求的基础上，可以提出比招标文件要求更有利于招标人的承诺。</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3.7.2 投标文件应对招标文件有关工期、投标有效期、质量要求、安全目标、技术标准和要求、招标范围等实质性内容作出响应。</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3.7.3 投标文件的签名盖章要求：按本章投标人须知前附表第3.7.3项执行。</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3.7.4 投标文件份数：投标文件正本1份、副本1份，电子文档（U盘）1份。</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3.7.5 投标文件应按规定格式排版，并编制目录，具体编制要求见投标人须知前附表规定。</w:t>
      </w:r>
    </w:p>
    <w:p>
      <w:pPr>
        <w:pStyle w:val="4"/>
        <w:spacing w:before="0" w:after="0" w:line="360" w:lineRule="auto"/>
        <w:rPr>
          <w:rFonts w:hint="eastAsia" w:ascii="宋体" w:hAnsi="宋体" w:eastAsia="宋体" w:cs="宋体"/>
          <w:color w:val="auto"/>
          <w:sz w:val="28"/>
          <w:szCs w:val="28"/>
        </w:rPr>
      </w:pPr>
      <w:bookmarkStart w:id="200" w:name="_Toc15598"/>
      <w:bookmarkStart w:id="201" w:name="_Toc738"/>
      <w:bookmarkStart w:id="202" w:name="_Toc24813"/>
      <w:r>
        <w:rPr>
          <w:rFonts w:hint="eastAsia" w:ascii="宋体" w:hAnsi="宋体" w:eastAsia="宋体" w:cs="宋体"/>
          <w:color w:val="auto"/>
          <w:sz w:val="28"/>
          <w:szCs w:val="28"/>
        </w:rPr>
        <w:t>4. 投标</w:t>
      </w:r>
      <w:bookmarkEnd w:id="200"/>
      <w:bookmarkEnd w:id="201"/>
      <w:bookmarkEnd w:id="202"/>
    </w:p>
    <w:p>
      <w:pPr>
        <w:pStyle w:val="5"/>
        <w:spacing w:before="0" w:after="0" w:line="360" w:lineRule="auto"/>
        <w:rPr>
          <w:rFonts w:hint="eastAsia" w:ascii="宋体" w:hAnsi="宋体" w:eastAsia="宋体" w:cs="宋体"/>
          <w:color w:val="auto"/>
          <w:sz w:val="21"/>
          <w:szCs w:val="21"/>
        </w:rPr>
      </w:pPr>
      <w:bookmarkStart w:id="203" w:name="_Toc26504"/>
      <w:bookmarkStart w:id="204" w:name="_Toc29707"/>
      <w:bookmarkStart w:id="205" w:name="_Toc27996"/>
      <w:r>
        <w:rPr>
          <w:rFonts w:hint="eastAsia" w:ascii="宋体" w:hAnsi="宋体" w:eastAsia="宋体" w:cs="宋体"/>
          <w:color w:val="auto"/>
          <w:sz w:val="21"/>
          <w:szCs w:val="21"/>
        </w:rPr>
        <w:t>4.1 投标文件的密封和标识</w:t>
      </w:r>
      <w:bookmarkEnd w:id="203"/>
      <w:bookmarkEnd w:id="204"/>
      <w:bookmarkEnd w:id="205"/>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4.1.1 投标文件的密封：见投标人须知前附表。</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4.1.2 投标文件</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lang w:eastAsia="zh-CN"/>
        </w:rPr>
        <w:t>封套上应写明的内容：见投标人须知前附表。</w:t>
      </w:r>
    </w:p>
    <w:p>
      <w:pPr>
        <w:pStyle w:val="5"/>
        <w:spacing w:before="0" w:after="0" w:line="360" w:lineRule="auto"/>
        <w:rPr>
          <w:rFonts w:hint="eastAsia" w:ascii="宋体" w:hAnsi="宋体" w:eastAsia="宋体" w:cs="宋体"/>
          <w:color w:val="auto"/>
          <w:sz w:val="21"/>
          <w:szCs w:val="21"/>
        </w:rPr>
      </w:pPr>
      <w:bookmarkStart w:id="206" w:name="_Toc22682"/>
      <w:bookmarkStart w:id="207" w:name="_Toc6996"/>
      <w:bookmarkStart w:id="208" w:name="_Toc17181"/>
      <w:r>
        <w:rPr>
          <w:rFonts w:hint="eastAsia" w:ascii="宋体" w:hAnsi="宋体" w:eastAsia="宋体" w:cs="宋体"/>
          <w:color w:val="auto"/>
          <w:sz w:val="21"/>
          <w:szCs w:val="21"/>
        </w:rPr>
        <w:t>4.2投标文件的递交</w:t>
      </w:r>
      <w:bookmarkEnd w:id="206"/>
      <w:bookmarkEnd w:id="207"/>
      <w:bookmarkEnd w:id="208"/>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4.2.1 投标人应在投标人须知前附表第 2.2.2 项规定的投标截止时间前递交投标文件。</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4.2.2 投标人递交投标文件的地点：见投标人须知前附表。</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4.2.3 除投标人须知前附表另有规定外，投标人所递交的投标文件不予退还。</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4.2.4逾期送达的或者未送达指定地点的投标文件，招标人不予受理。</w:t>
      </w:r>
    </w:p>
    <w:p>
      <w:pPr>
        <w:pStyle w:val="5"/>
        <w:spacing w:before="0" w:after="0" w:line="360" w:lineRule="auto"/>
        <w:rPr>
          <w:rFonts w:hint="eastAsia" w:ascii="宋体" w:hAnsi="宋体" w:eastAsia="宋体" w:cs="宋体"/>
          <w:color w:val="auto"/>
          <w:sz w:val="21"/>
          <w:szCs w:val="21"/>
        </w:rPr>
      </w:pPr>
      <w:bookmarkStart w:id="209" w:name="_Toc2209"/>
      <w:bookmarkStart w:id="210" w:name="_Toc24234"/>
      <w:bookmarkStart w:id="211" w:name="_Toc30505"/>
      <w:r>
        <w:rPr>
          <w:rFonts w:hint="eastAsia" w:ascii="宋体" w:hAnsi="宋体" w:eastAsia="宋体" w:cs="宋体"/>
          <w:color w:val="auto"/>
          <w:sz w:val="21"/>
          <w:szCs w:val="21"/>
        </w:rPr>
        <w:t>4.3 投标文件的修改与撤回</w:t>
      </w:r>
      <w:bookmarkEnd w:id="209"/>
      <w:bookmarkEnd w:id="210"/>
      <w:bookmarkEnd w:id="211"/>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4.3.1 </w:t>
      </w:r>
      <w:r>
        <w:rPr>
          <w:rFonts w:hint="eastAsia" w:ascii="宋体" w:hAnsi="宋体" w:eastAsia="宋体" w:cs="宋体"/>
          <w:snapToGrid w:val="0"/>
          <w:color w:val="auto"/>
          <w:sz w:val="21"/>
          <w:szCs w:val="21"/>
          <w:lang w:eastAsia="zh-CN"/>
        </w:rPr>
        <w:t>在投标人须知前附表第2.2.2项规定的投标截止时间前</w:t>
      </w:r>
      <w:r>
        <w:rPr>
          <w:rFonts w:hint="eastAsia" w:ascii="宋体" w:hAnsi="宋体" w:eastAsia="宋体" w:cs="宋体"/>
          <w:color w:val="auto"/>
          <w:sz w:val="21"/>
          <w:szCs w:val="21"/>
          <w:lang w:eastAsia="zh-CN"/>
        </w:rPr>
        <w:t>，投标人可以修改或撤回已递交的投标文件。</w:t>
      </w:r>
    </w:p>
    <w:p>
      <w:pPr>
        <w:pStyle w:val="4"/>
        <w:spacing w:before="0" w:after="0" w:line="360" w:lineRule="auto"/>
        <w:rPr>
          <w:rFonts w:hint="eastAsia" w:ascii="宋体" w:hAnsi="宋体" w:eastAsia="宋体" w:cs="宋体"/>
          <w:color w:val="auto"/>
          <w:sz w:val="28"/>
          <w:szCs w:val="28"/>
        </w:rPr>
      </w:pPr>
      <w:bookmarkStart w:id="212" w:name="_Toc26795"/>
      <w:bookmarkStart w:id="213" w:name="_Toc31725"/>
      <w:bookmarkStart w:id="214" w:name="_Toc31980"/>
      <w:r>
        <w:rPr>
          <w:rFonts w:hint="eastAsia" w:ascii="宋体" w:hAnsi="宋体" w:eastAsia="宋体" w:cs="宋体"/>
          <w:color w:val="auto"/>
          <w:sz w:val="28"/>
          <w:szCs w:val="28"/>
        </w:rPr>
        <w:t>5. 开标</w:t>
      </w:r>
      <w:bookmarkEnd w:id="212"/>
      <w:bookmarkEnd w:id="213"/>
      <w:bookmarkEnd w:id="214"/>
    </w:p>
    <w:p>
      <w:pPr>
        <w:pStyle w:val="5"/>
        <w:spacing w:before="0" w:after="0" w:line="360" w:lineRule="auto"/>
        <w:rPr>
          <w:rFonts w:hint="eastAsia" w:ascii="宋体" w:hAnsi="宋体" w:eastAsia="宋体" w:cs="宋体"/>
          <w:color w:val="auto"/>
          <w:sz w:val="21"/>
          <w:szCs w:val="21"/>
        </w:rPr>
      </w:pPr>
      <w:bookmarkStart w:id="215" w:name="_Toc19954"/>
      <w:bookmarkStart w:id="216" w:name="_Toc28095"/>
      <w:bookmarkStart w:id="217" w:name="_Toc1303"/>
      <w:r>
        <w:rPr>
          <w:rFonts w:hint="eastAsia" w:ascii="宋体" w:hAnsi="宋体" w:eastAsia="宋体" w:cs="宋体"/>
          <w:color w:val="auto"/>
          <w:sz w:val="21"/>
          <w:szCs w:val="21"/>
        </w:rPr>
        <w:t>5.1 开标时间和地点</w:t>
      </w:r>
      <w:bookmarkEnd w:id="215"/>
      <w:bookmarkEnd w:id="216"/>
      <w:bookmarkEnd w:id="217"/>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5.1.1</w:t>
      </w:r>
      <w:r>
        <w:rPr>
          <w:rFonts w:hint="eastAsia" w:ascii="宋体" w:hAnsi="宋体" w:eastAsia="宋体" w:cs="宋体"/>
          <w:color w:val="auto"/>
          <w:sz w:val="21"/>
          <w:szCs w:val="21"/>
          <w:lang w:eastAsia="zh-CN"/>
        </w:rPr>
        <w:t>招标人在本章第 4.2.1 项规定的投标截止时间（开标时间）和投标人须知前附表规定的地点对收到的投标文件公开开标，并邀请所有投标人的法定代表人或其委托代理人准时参加。</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投标人若未派法定代表人或委托代理人出席开标活动，视为该投标人默认开标结果。</w:t>
      </w:r>
    </w:p>
    <w:p>
      <w:pPr>
        <w:pStyle w:val="5"/>
        <w:spacing w:before="0" w:after="0" w:line="360" w:lineRule="auto"/>
        <w:rPr>
          <w:rFonts w:hint="eastAsia" w:ascii="宋体" w:hAnsi="宋体" w:eastAsia="宋体" w:cs="宋体"/>
          <w:color w:val="auto"/>
          <w:sz w:val="21"/>
          <w:szCs w:val="21"/>
        </w:rPr>
      </w:pPr>
      <w:bookmarkStart w:id="218" w:name="_Toc11733"/>
      <w:bookmarkStart w:id="219" w:name="_Toc25006"/>
      <w:bookmarkStart w:id="220" w:name="_Toc7468"/>
      <w:r>
        <w:rPr>
          <w:rFonts w:hint="eastAsia" w:ascii="宋体" w:hAnsi="宋体" w:eastAsia="宋体" w:cs="宋体"/>
          <w:color w:val="auto"/>
          <w:sz w:val="21"/>
          <w:szCs w:val="21"/>
        </w:rPr>
        <w:t>5.2开标程序</w:t>
      </w:r>
      <w:bookmarkEnd w:id="218"/>
      <w:bookmarkEnd w:id="219"/>
      <w:bookmarkEnd w:id="220"/>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详见投标人须知前附表第5.2款开标程序。</w:t>
      </w:r>
    </w:p>
    <w:p>
      <w:pPr>
        <w:pStyle w:val="5"/>
        <w:spacing w:before="0" w:after="0" w:line="360" w:lineRule="auto"/>
        <w:rPr>
          <w:rFonts w:hint="eastAsia" w:ascii="宋体" w:hAnsi="宋体" w:eastAsia="宋体" w:cs="宋体"/>
          <w:color w:val="auto"/>
          <w:sz w:val="21"/>
          <w:szCs w:val="21"/>
        </w:rPr>
      </w:pPr>
      <w:bookmarkStart w:id="221" w:name="_Toc30493"/>
      <w:bookmarkStart w:id="222" w:name="_Toc16204"/>
      <w:bookmarkStart w:id="223" w:name="_Toc3153"/>
      <w:r>
        <w:rPr>
          <w:rFonts w:hint="eastAsia" w:ascii="宋体" w:hAnsi="宋体" w:eastAsia="宋体" w:cs="宋体"/>
          <w:color w:val="auto"/>
          <w:sz w:val="21"/>
          <w:szCs w:val="21"/>
        </w:rPr>
        <w:t>5.3 开标异议</w:t>
      </w:r>
      <w:bookmarkEnd w:id="221"/>
      <w:bookmarkEnd w:id="222"/>
      <w:bookmarkEnd w:id="223"/>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投标人对开标有异议的，应在开标现场</w:t>
      </w:r>
      <w:r>
        <w:rPr>
          <w:rFonts w:hint="eastAsia" w:ascii="宋体" w:hAnsi="宋体" w:eastAsia="宋体" w:cs="宋体"/>
          <w:color w:val="auto"/>
          <w:sz w:val="21"/>
          <w:szCs w:val="21"/>
          <w:lang w:val="en-US" w:eastAsia="zh-CN"/>
        </w:rPr>
        <w:t>或在线（不见面开标适用）</w:t>
      </w:r>
      <w:r>
        <w:rPr>
          <w:rFonts w:hint="eastAsia" w:ascii="宋体" w:hAnsi="宋体" w:eastAsia="宋体" w:cs="宋体"/>
          <w:color w:val="auto"/>
          <w:sz w:val="21"/>
          <w:szCs w:val="21"/>
          <w:lang w:eastAsia="zh-CN"/>
        </w:rPr>
        <w:t>提出，开标现场提出异议的，应出示法定代表人身份证明或附有法定代表人身份证明的授权委托书。招标人当场作出答复，并制作记录，有异议的投标人代表、招标人代表、记录人等有关人员在记录上签名确认。</w:t>
      </w:r>
    </w:p>
    <w:p>
      <w:pPr>
        <w:pStyle w:val="4"/>
        <w:spacing w:before="0" w:after="0" w:line="360" w:lineRule="auto"/>
        <w:rPr>
          <w:rFonts w:hint="eastAsia" w:ascii="宋体" w:hAnsi="宋体" w:eastAsia="宋体" w:cs="宋体"/>
          <w:color w:val="auto"/>
          <w:sz w:val="28"/>
          <w:szCs w:val="28"/>
        </w:rPr>
      </w:pPr>
      <w:bookmarkStart w:id="224" w:name="_Toc7861"/>
      <w:bookmarkStart w:id="225" w:name="_Toc21962"/>
      <w:bookmarkStart w:id="226" w:name="_Toc23141"/>
      <w:r>
        <w:rPr>
          <w:rFonts w:hint="eastAsia" w:ascii="宋体" w:hAnsi="宋体" w:eastAsia="宋体" w:cs="宋体"/>
          <w:color w:val="auto"/>
          <w:sz w:val="28"/>
          <w:szCs w:val="28"/>
        </w:rPr>
        <w:t>6. 评标</w:t>
      </w:r>
      <w:bookmarkEnd w:id="224"/>
      <w:bookmarkEnd w:id="225"/>
      <w:bookmarkEnd w:id="226"/>
    </w:p>
    <w:p>
      <w:pPr>
        <w:pStyle w:val="5"/>
        <w:spacing w:before="0" w:after="0" w:line="360" w:lineRule="auto"/>
        <w:rPr>
          <w:rFonts w:hint="eastAsia" w:ascii="宋体" w:hAnsi="宋体" w:eastAsia="宋体" w:cs="宋体"/>
          <w:color w:val="auto"/>
          <w:sz w:val="21"/>
          <w:szCs w:val="21"/>
        </w:rPr>
      </w:pPr>
      <w:bookmarkStart w:id="227" w:name="_Toc6291"/>
      <w:bookmarkStart w:id="228" w:name="_Toc3962"/>
      <w:bookmarkStart w:id="229" w:name="_Toc17606"/>
      <w:r>
        <w:rPr>
          <w:rFonts w:hint="eastAsia" w:ascii="宋体" w:hAnsi="宋体" w:eastAsia="宋体" w:cs="宋体"/>
          <w:color w:val="auto"/>
          <w:sz w:val="21"/>
          <w:szCs w:val="21"/>
        </w:rPr>
        <w:t>6.1 评标委员会</w:t>
      </w:r>
      <w:bookmarkEnd w:id="227"/>
      <w:bookmarkEnd w:id="228"/>
      <w:bookmarkEnd w:id="229"/>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6.1.1</w:t>
      </w:r>
      <w:r>
        <w:rPr>
          <w:rFonts w:hint="eastAsia" w:ascii="宋体" w:hAnsi="宋体" w:eastAsia="宋体" w:cs="宋体"/>
          <w:color w:val="auto"/>
          <w:sz w:val="21"/>
          <w:szCs w:val="21"/>
          <w:lang w:val="en-US" w:eastAsia="zh-CN"/>
        </w:rPr>
        <w:t>评标委员会的组建：</w:t>
      </w:r>
      <w:r>
        <w:rPr>
          <w:rFonts w:hint="eastAsia" w:ascii="宋体" w:hAnsi="宋体" w:eastAsia="宋体" w:cs="宋体"/>
          <w:color w:val="auto"/>
          <w:sz w:val="21"/>
          <w:szCs w:val="21"/>
          <w:lang w:eastAsia="zh-CN"/>
        </w:rPr>
        <w:t>见投标人须知前附表。</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6.1.2 评标委员会成员有下列情形之一的，应主动提出回避：</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（1）为负责招标项目监督管理的交通运输主管部门的工作人员，或招标项目的主管部门的工作人员，或对该项目有监督职责的行政监督部门的工作人员；</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（2）招标人或招标代理机构主要负责人的近亲属，或与投标人法定代表人或其委托代理人有近亲属关系；</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（3）为投标人的工作人员或退休人员；</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（4）与投标人有其他利害关系，可能影响评标活动公正性；</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（5）在与招标投标有关的活动中有过违法违规行为、曾受过行政处罚或刑事处罚；</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（6）招标人及其子公司、招标人的上级主管部门或者控股公司、招标代理机构的工作人员或者退休人员；</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（7）近3年在招标人、投标人或招标代理机构工作过的人员。</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6.1.3评标过程中，评标委员会成员有回避事由、擅离职守或者因健康等原因不能继续评标的，应当及时更换。被更换的评标委员会成员作出的评审结论无效，由更换后的评标委员会成员重新进行评审。</w:t>
      </w:r>
    </w:p>
    <w:p>
      <w:pPr>
        <w:pStyle w:val="5"/>
        <w:spacing w:before="0" w:after="0" w:line="360" w:lineRule="auto"/>
        <w:rPr>
          <w:rFonts w:hint="eastAsia" w:ascii="宋体" w:hAnsi="宋体" w:eastAsia="宋体" w:cs="宋体"/>
          <w:color w:val="auto"/>
          <w:sz w:val="21"/>
          <w:szCs w:val="21"/>
        </w:rPr>
      </w:pPr>
      <w:bookmarkStart w:id="230" w:name="_Toc28889"/>
      <w:bookmarkStart w:id="231" w:name="_Toc24310"/>
      <w:bookmarkStart w:id="232" w:name="_Toc13307"/>
      <w:r>
        <w:rPr>
          <w:rFonts w:hint="eastAsia" w:ascii="宋体" w:hAnsi="宋体" w:eastAsia="宋体" w:cs="宋体"/>
          <w:color w:val="auto"/>
          <w:sz w:val="21"/>
          <w:szCs w:val="21"/>
        </w:rPr>
        <w:t>6.2 评标原则</w:t>
      </w:r>
      <w:bookmarkEnd w:id="230"/>
      <w:bookmarkEnd w:id="231"/>
      <w:bookmarkEnd w:id="232"/>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评标活动遵循公平、公正、科学和择优的原则。</w:t>
      </w:r>
    </w:p>
    <w:p>
      <w:pPr>
        <w:pStyle w:val="5"/>
        <w:spacing w:before="0" w:after="0" w:line="360" w:lineRule="auto"/>
        <w:rPr>
          <w:rFonts w:hint="eastAsia" w:ascii="宋体" w:hAnsi="宋体" w:eastAsia="宋体" w:cs="宋体"/>
          <w:color w:val="auto"/>
          <w:sz w:val="21"/>
          <w:szCs w:val="21"/>
        </w:rPr>
      </w:pPr>
      <w:bookmarkStart w:id="233" w:name="_Toc20384"/>
      <w:bookmarkStart w:id="234" w:name="_Toc622"/>
      <w:bookmarkStart w:id="235" w:name="_Toc12892"/>
      <w:r>
        <w:rPr>
          <w:rFonts w:hint="eastAsia" w:ascii="宋体" w:hAnsi="宋体" w:eastAsia="宋体" w:cs="宋体"/>
          <w:color w:val="auto"/>
          <w:sz w:val="21"/>
          <w:szCs w:val="21"/>
        </w:rPr>
        <w:t>6.3 评标</w:t>
      </w:r>
      <w:bookmarkEnd w:id="233"/>
      <w:bookmarkEnd w:id="234"/>
      <w:bookmarkEnd w:id="235"/>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6.3.1</w:t>
      </w:r>
      <w:r>
        <w:rPr>
          <w:rFonts w:hint="eastAsia" w:ascii="宋体" w:hAnsi="宋体" w:eastAsia="宋体" w:cs="宋体"/>
          <w:color w:val="auto"/>
          <w:sz w:val="21"/>
          <w:szCs w:val="21"/>
          <w:lang w:eastAsia="zh-CN"/>
        </w:rPr>
        <w:t>评标委员会按照第三章“评标办法”规定的方法、评审因素、标准和程序对投标文件进行评审。第三章“评标办法”没有规定的方法、评审因素和标准，不作为评标依据。</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6.3.2</w:t>
      </w:r>
      <w:r>
        <w:rPr>
          <w:rFonts w:hint="eastAsia" w:ascii="宋体" w:hAnsi="宋体" w:eastAsia="宋体" w:cs="宋体"/>
          <w:color w:val="auto"/>
          <w:sz w:val="21"/>
          <w:szCs w:val="21"/>
          <w:lang w:eastAsia="zh-CN"/>
        </w:rPr>
        <w:t>评标完成后，评标委员会应向招标人提交书面评标报告和中标候选人名单。评标委员会推荐中标候选人的人数见投标人须知前附表。</w:t>
      </w:r>
    </w:p>
    <w:p>
      <w:pPr>
        <w:pStyle w:val="4"/>
        <w:spacing w:before="0" w:after="0" w:line="360" w:lineRule="auto"/>
        <w:rPr>
          <w:rFonts w:hint="eastAsia" w:ascii="宋体" w:hAnsi="宋体" w:eastAsia="宋体" w:cs="宋体"/>
          <w:color w:val="auto"/>
          <w:sz w:val="28"/>
          <w:szCs w:val="28"/>
        </w:rPr>
      </w:pPr>
      <w:bookmarkStart w:id="236" w:name="_Toc3611"/>
      <w:bookmarkStart w:id="237" w:name="_Toc4304"/>
      <w:bookmarkStart w:id="238" w:name="_Toc2978"/>
      <w:r>
        <w:rPr>
          <w:rFonts w:hint="eastAsia" w:ascii="宋体" w:hAnsi="宋体" w:eastAsia="宋体" w:cs="宋体"/>
          <w:color w:val="auto"/>
          <w:sz w:val="28"/>
          <w:szCs w:val="28"/>
        </w:rPr>
        <w:t>7. 合同授予</w:t>
      </w:r>
      <w:bookmarkEnd w:id="236"/>
      <w:bookmarkEnd w:id="237"/>
      <w:bookmarkEnd w:id="238"/>
    </w:p>
    <w:p>
      <w:pPr>
        <w:pStyle w:val="5"/>
        <w:spacing w:before="0" w:after="0" w:line="360" w:lineRule="auto"/>
        <w:rPr>
          <w:rFonts w:hint="eastAsia" w:ascii="宋体" w:hAnsi="宋体" w:eastAsia="宋体" w:cs="宋体"/>
          <w:color w:val="auto"/>
          <w:sz w:val="21"/>
          <w:szCs w:val="21"/>
        </w:rPr>
      </w:pPr>
      <w:bookmarkStart w:id="239" w:name="_Toc30753"/>
      <w:bookmarkStart w:id="240" w:name="_Toc23595"/>
      <w:bookmarkStart w:id="241" w:name="_Toc16931"/>
      <w:r>
        <w:rPr>
          <w:rFonts w:hint="eastAsia" w:ascii="宋体" w:hAnsi="宋体" w:eastAsia="宋体" w:cs="宋体"/>
          <w:color w:val="auto"/>
          <w:sz w:val="21"/>
          <w:szCs w:val="21"/>
        </w:rPr>
        <w:t>7.1 中标候选人公示</w:t>
      </w:r>
      <w:bookmarkEnd w:id="239"/>
      <w:bookmarkEnd w:id="240"/>
      <w:bookmarkEnd w:id="241"/>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招标人在收到评标报告之日起 3 日内，按照投标人须知前附表规定的公示媒介和期限公示中标候选人，公示期不得少于 3 日，公示内容包括：</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（1）中标候选人排序、名称、投标报价，对工程质量要求、安全目标和工期的响应情况；</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）被否决投标的投标人名称、否决依据和原因；</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）提出异议的渠道和方式；</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）投标人须知前附表规定公示的其他内容。</w:t>
      </w:r>
    </w:p>
    <w:p>
      <w:pPr>
        <w:pStyle w:val="5"/>
        <w:spacing w:before="0" w:after="0" w:line="360" w:lineRule="auto"/>
        <w:rPr>
          <w:rFonts w:hint="eastAsia" w:ascii="宋体" w:hAnsi="宋体" w:eastAsia="宋体" w:cs="宋体"/>
          <w:color w:val="auto"/>
          <w:sz w:val="21"/>
          <w:szCs w:val="21"/>
        </w:rPr>
      </w:pPr>
      <w:bookmarkStart w:id="242" w:name="_Toc12672"/>
      <w:bookmarkStart w:id="243" w:name="_Toc23619"/>
      <w:bookmarkStart w:id="244" w:name="_Toc26419"/>
      <w:r>
        <w:rPr>
          <w:rFonts w:hint="eastAsia" w:ascii="宋体" w:hAnsi="宋体" w:eastAsia="宋体" w:cs="宋体"/>
          <w:color w:val="auto"/>
          <w:sz w:val="21"/>
          <w:szCs w:val="21"/>
        </w:rPr>
        <w:t>7.2 评标结果异议</w:t>
      </w:r>
      <w:bookmarkEnd w:id="242"/>
      <w:bookmarkEnd w:id="243"/>
      <w:bookmarkEnd w:id="244"/>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投标人或其他利害关系人对依法必须进行招标的项目的评标结果有异议的，应在中标候选人公示期间提出。招标人将在收到异议之日起 3 日内作出答复；作出答复前，将暂停招标投标活动。</w:t>
      </w:r>
    </w:p>
    <w:p>
      <w:pPr>
        <w:pStyle w:val="5"/>
        <w:spacing w:before="0" w:after="0" w:line="360" w:lineRule="auto"/>
        <w:rPr>
          <w:rFonts w:hint="eastAsia" w:ascii="宋体" w:hAnsi="宋体" w:eastAsia="宋体" w:cs="宋体"/>
          <w:color w:val="auto"/>
          <w:sz w:val="21"/>
          <w:szCs w:val="21"/>
        </w:rPr>
      </w:pPr>
      <w:bookmarkStart w:id="245" w:name="_Toc831"/>
      <w:bookmarkStart w:id="246" w:name="_Toc12949"/>
      <w:bookmarkStart w:id="247" w:name="_Toc17880"/>
      <w:r>
        <w:rPr>
          <w:rFonts w:hint="eastAsia" w:ascii="宋体" w:hAnsi="宋体" w:eastAsia="宋体" w:cs="宋体"/>
          <w:color w:val="auto"/>
          <w:sz w:val="21"/>
          <w:szCs w:val="21"/>
        </w:rPr>
        <w:t>7.3 中标候选人履约能力审查</w:t>
      </w:r>
      <w:bookmarkEnd w:id="245"/>
      <w:bookmarkEnd w:id="246"/>
      <w:bookmarkEnd w:id="247"/>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中标候选人的经营、财务状况发生较大变化或存在违法行为，招标人认为可能影响其履约能力的，将在发出中标通知书前提请原评标委员会按照招标文件规定的标准和方法进行审查确认。</w:t>
      </w:r>
    </w:p>
    <w:p>
      <w:pPr>
        <w:pStyle w:val="5"/>
        <w:spacing w:before="0" w:after="0" w:line="360" w:lineRule="auto"/>
        <w:rPr>
          <w:rFonts w:hint="eastAsia" w:ascii="宋体" w:hAnsi="宋体" w:eastAsia="宋体" w:cs="宋体"/>
          <w:color w:val="auto"/>
          <w:sz w:val="21"/>
          <w:szCs w:val="21"/>
        </w:rPr>
      </w:pPr>
      <w:bookmarkStart w:id="248" w:name="_Toc25884"/>
      <w:bookmarkStart w:id="249" w:name="_Toc5533"/>
      <w:bookmarkStart w:id="250" w:name="_Toc11131"/>
      <w:r>
        <w:rPr>
          <w:rFonts w:hint="eastAsia" w:ascii="宋体" w:hAnsi="宋体" w:eastAsia="宋体" w:cs="宋体"/>
          <w:color w:val="auto"/>
          <w:sz w:val="21"/>
          <w:szCs w:val="21"/>
        </w:rPr>
        <w:t>7.4 定标</w:t>
      </w:r>
      <w:bookmarkEnd w:id="248"/>
      <w:bookmarkEnd w:id="249"/>
      <w:bookmarkEnd w:id="250"/>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按照投标人须知前附表的规定，招标人或招标人授权的评标委员会依法确定中标人。</w:t>
      </w:r>
    </w:p>
    <w:p>
      <w:pPr>
        <w:pStyle w:val="5"/>
        <w:spacing w:before="0" w:after="0" w:line="360" w:lineRule="auto"/>
        <w:rPr>
          <w:rFonts w:hint="eastAsia" w:ascii="宋体" w:hAnsi="宋体" w:eastAsia="宋体" w:cs="宋体"/>
          <w:color w:val="auto"/>
          <w:sz w:val="21"/>
          <w:szCs w:val="21"/>
        </w:rPr>
      </w:pPr>
      <w:bookmarkStart w:id="251" w:name="_Toc3623"/>
      <w:bookmarkStart w:id="252" w:name="_Toc2085"/>
      <w:bookmarkStart w:id="253" w:name="_Toc9117"/>
      <w:r>
        <w:rPr>
          <w:rFonts w:hint="eastAsia" w:ascii="宋体" w:hAnsi="宋体" w:eastAsia="宋体" w:cs="宋体"/>
          <w:color w:val="auto"/>
          <w:sz w:val="21"/>
          <w:szCs w:val="21"/>
        </w:rPr>
        <w:t>7.5 中标通知</w:t>
      </w:r>
      <w:bookmarkEnd w:id="251"/>
      <w:bookmarkEnd w:id="252"/>
      <w:bookmarkEnd w:id="253"/>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在本章第 3.3 款规定的投标有效期内，招标人以投标人须知前附表规定的形式向中标人发出中标通知书，同时将中标结果通知未中标的投标人。</w:t>
      </w:r>
    </w:p>
    <w:p>
      <w:pPr>
        <w:pStyle w:val="5"/>
        <w:spacing w:before="0" w:after="0" w:line="360" w:lineRule="auto"/>
        <w:rPr>
          <w:rFonts w:hint="eastAsia" w:ascii="宋体" w:hAnsi="宋体" w:eastAsia="宋体" w:cs="宋体"/>
          <w:color w:val="auto"/>
          <w:sz w:val="21"/>
          <w:szCs w:val="21"/>
        </w:rPr>
      </w:pPr>
      <w:bookmarkStart w:id="254" w:name="_Toc31546"/>
      <w:bookmarkStart w:id="255" w:name="_Toc94"/>
      <w:bookmarkStart w:id="256" w:name="_Toc7004"/>
      <w:r>
        <w:rPr>
          <w:rFonts w:hint="eastAsia" w:ascii="宋体" w:hAnsi="宋体" w:eastAsia="宋体" w:cs="宋体"/>
          <w:color w:val="auto"/>
          <w:sz w:val="21"/>
          <w:szCs w:val="21"/>
        </w:rPr>
        <w:t>7.6 中标结果公告</w:t>
      </w:r>
      <w:bookmarkEnd w:id="254"/>
      <w:bookmarkEnd w:id="255"/>
      <w:bookmarkEnd w:id="256"/>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招标人在确定中标人之日起 3 日内，按照投标人须知前附表规定的公告媒介和期限公告中标结果，公告期不得少于 3 日。公告内容包括中标人名称、中标价。</w:t>
      </w:r>
    </w:p>
    <w:p>
      <w:pPr>
        <w:pStyle w:val="5"/>
        <w:spacing w:before="0" w:after="0" w:line="360" w:lineRule="auto"/>
        <w:rPr>
          <w:rFonts w:hint="eastAsia" w:ascii="宋体" w:hAnsi="宋体" w:eastAsia="宋体" w:cs="宋体"/>
          <w:color w:val="auto"/>
          <w:sz w:val="21"/>
          <w:szCs w:val="21"/>
        </w:rPr>
      </w:pPr>
      <w:bookmarkStart w:id="257" w:name="_Toc6603"/>
      <w:bookmarkStart w:id="258" w:name="_Toc15660"/>
      <w:bookmarkStart w:id="259" w:name="_Toc10803"/>
      <w:r>
        <w:rPr>
          <w:rFonts w:hint="eastAsia" w:ascii="宋体" w:hAnsi="宋体" w:eastAsia="宋体" w:cs="宋体"/>
          <w:color w:val="auto"/>
          <w:sz w:val="21"/>
          <w:szCs w:val="21"/>
        </w:rPr>
        <w:t>7.7 履约保证金</w:t>
      </w:r>
      <w:bookmarkEnd w:id="257"/>
      <w:bookmarkEnd w:id="258"/>
      <w:bookmarkEnd w:id="259"/>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7.7.1 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eastAsia="zh-CN"/>
        </w:rPr>
        <w:t>%。联合体中标的，其履约保证金以联合体各方或联合体中牵头人的名义提交。</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采用银行保函时，应由符合投标人须知前附表规定级别的银行开具，所需的费用由中标人承担，中标人应保证银行保函有效。</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7.7.2 中标人不能按本章第 7.7.1 项要求提交履约保证金的，视为放弃中标，其投标保证金不予退还，给招标人造成的损失超过投标保证金数额的，中标人还应对超过部分予以赔偿。</w:t>
      </w:r>
    </w:p>
    <w:p>
      <w:pPr>
        <w:pStyle w:val="5"/>
        <w:spacing w:before="0" w:after="0" w:line="360" w:lineRule="auto"/>
        <w:rPr>
          <w:rFonts w:hint="eastAsia" w:ascii="宋体" w:hAnsi="宋体" w:eastAsia="宋体" w:cs="宋体"/>
          <w:color w:val="auto"/>
          <w:sz w:val="21"/>
          <w:szCs w:val="21"/>
        </w:rPr>
      </w:pPr>
      <w:bookmarkStart w:id="260" w:name="_Toc17031"/>
      <w:bookmarkStart w:id="261" w:name="_Toc11236"/>
      <w:bookmarkStart w:id="262" w:name="_Toc12966"/>
      <w:r>
        <w:rPr>
          <w:rFonts w:hint="eastAsia" w:ascii="宋体" w:hAnsi="宋体" w:eastAsia="宋体" w:cs="宋体"/>
          <w:color w:val="auto"/>
          <w:sz w:val="21"/>
          <w:szCs w:val="21"/>
        </w:rPr>
        <w:t>7.8 签订合同</w:t>
      </w:r>
      <w:bookmarkEnd w:id="260"/>
      <w:bookmarkEnd w:id="261"/>
      <w:bookmarkEnd w:id="262"/>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7.8.1 招标人和中标人应在中标通知书发出之日起 30 日内，根据招标文件和中标人的投标文件订立书面合同。中标人放弃中标项目，无正当理由拒签合同，在签订合同时向招标人提出附加条件或者更改合同实质性内容，或不按照招标文件要求提交低价风险担保（适用于经评审最低投标价法）或履约保证金的，招标人取消其中标资格，其投标保证金不予退还；给招标人造成的损失超过投标保证金数额的，中标人还应对超过部分予以赔偿。</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7.8.2 发出中标通知书后，招标人无正当理由拒签合同，或在签订合同时向中标人提出附加条件的，招标人向中标人退还投标保证金；给中标人造成损失的，还应赔偿损失。</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7.8.3 签约合同价的确定原则如下：</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（1）按照评标办法规定对投标报价进行修正后，若修正后的最终投标报价小于开标时的投标函大写金额报价，则签订合同时以修正后的最终投标报价为准；</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（2）按照评标办法规定对投标报价进行修正后，若修正后的最终投标报价大于开标时的投标函大写金额报价，则签订合同时以开标时的投标函大写金额报价为准，同时按比例修正相应子目的单价或合价。</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7.8.4 联合体中标的，联合体各方应共同与招标人签订合同，就中标项目向招标人承担连带责任。</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7.8.5 招标人和中标人在签订合同协议书的同时，须按照本招标文件规定的格式和要求签订廉政合同及安全生产合同，明确双方在廉政建设和安全生产方面的权利和义务以及应承担的违约责任。</w:t>
      </w:r>
    </w:p>
    <w:p>
      <w:pPr>
        <w:pStyle w:val="4"/>
        <w:spacing w:before="0" w:after="0" w:line="360" w:lineRule="auto"/>
        <w:rPr>
          <w:rFonts w:hint="eastAsia" w:ascii="宋体" w:hAnsi="宋体" w:eastAsia="宋体" w:cs="宋体"/>
          <w:color w:val="auto"/>
          <w:sz w:val="28"/>
          <w:szCs w:val="28"/>
        </w:rPr>
      </w:pPr>
      <w:bookmarkStart w:id="263" w:name="_Toc7200"/>
      <w:bookmarkStart w:id="264" w:name="_Toc17696"/>
      <w:bookmarkStart w:id="265" w:name="_Toc23759"/>
      <w:r>
        <w:rPr>
          <w:rFonts w:hint="eastAsia" w:ascii="宋体" w:hAnsi="宋体" w:eastAsia="宋体" w:cs="宋体"/>
          <w:color w:val="auto"/>
          <w:sz w:val="28"/>
          <w:szCs w:val="28"/>
        </w:rPr>
        <w:t>8. 纪律和监督</w:t>
      </w:r>
      <w:bookmarkEnd w:id="263"/>
      <w:bookmarkEnd w:id="264"/>
      <w:bookmarkEnd w:id="265"/>
    </w:p>
    <w:p>
      <w:pPr>
        <w:pStyle w:val="5"/>
        <w:spacing w:before="0" w:after="0" w:line="360" w:lineRule="auto"/>
        <w:rPr>
          <w:rFonts w:hint="eastAsia" w:ascii="宋体" w:hAnsi="宋体" w:eastAsia="宋体" w:cs="宋体"/>
          <w:color w:val="auto"/>
          <w:sz w:val="21"/>
          <w:szCs w:val="21"/>
        </w:rPr>
      </w:pPr>
      <w:bookmarkStart w:id="266" w:name="_Toc22851"/>
      <w:bookmarkStart w:id="267" w:name="_Toc25519"/>
      <w:bookmarkStart w:id="268" w:name="_Toc11037"/>
      <w:r>
        <w:rPr>
          <w:rFonts w:hint="eastAsia" w:ascii="宋体" w:hAnsi="宋体" w:eastAsia="宋体" w:cs="宋体"/>
          <w:color w:val="auto"/>
          <w:sz w:val="21"/>
          <w:szCs w:val="21"/>
        </w:rPr>
        <w:t>8.1 对招标人的纪律要求</w:t>
      </w:r>
      <w:bookmarkEnd w:id="266"/>
      <w:bookmarkEnd w:id="267"/>
      <w:bookmarkEnd w:id="268"/>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招标人不得泄露招标投标活动中应保密的情况和资料，不得与投标人串通损害国家利益、社会公共利益或他人合法权益。</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有下列情形之一的，属于招标人与投标人串通投标：</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（1）招标人在开标前开启投标文件并将有关信息泄露给其他投标人；</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（2）招标人直接或者间接向投标人泄露标底、评标委员会成员等信息；</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（3）招标人明示或者暗示投标人压低或者抬高投标报价；</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（4）招标人授意投标人撤换、修改投标文件；</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（5）招标人明示或者暗示投标人为特定投标人中标提供方便；</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（6）招标人与投标人为谋求特定投标人中标而采取的其他串通行为。</w:t>
      </w:r>
    </w:p>
    <w:p>
      <w:pPr>
        <w:pStyle w:val="5"/>
        <w:spacing w:before="0" w:after="0" w:line="360" w:lineRule="auto"/>
        <w:rPr>
          <w:rFonts w:hint="eastAsia" w:ascii="宋体" w:hAnsi="宋体" w:eastAsia="宋体" w:cs="宋体"/>
          <w:color w:val="auto"/>
          <w:sz w:val="21"/>
          <w:szCs w:val="21"/>
        </w:rPr>
      </w:pPr>
      <w:bookmarkStart w:id="269" w:name="_Toc13331"/>
      <w:bookmarkStart w:id="270" w:name="_Toc21558"/>
      <w:bookmarkStart w:id="271" w:name="_Toc14766"/>
      <w:r>
        <w:rPr>
          <w:rFonts w:hint="eastAsia" w:ascii="宋体" w:hAnsi="宋体" w:eastAsia="宋体" w:cs="宋体"/>
          <w:color w:val="auto"/>
          <w:sz w:val="21"/>
          <w:szCs w:val="21"/>
        </w:rPr>
        <w:t>8.2 对投标人的纪律要求</w:t>
      </w:r>
      <w:bookmarkEnd w:id="269"/>
      <w:bookmarkEnd w:id="270"/>
      <w:bookmarkEnd w:id="271"/>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投标人不得相互串通投标或与招标人串通投标，不得向招标人或评标委员会成员行贿谋取中标，不得以他人名义投标或以其他方式弄虚作假骗取中标；投标人不得以任何方式干扰、影响评标工作。</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8.2.1 有下列情形之一的，属于投标人相互串通投标：</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（1）投标人之间协商投标报价等投标文件的实质性内容；</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（2）投标人之间约定中标人；</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（3）投标人之间约定部分投标人放弃投标或者中标；</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（4）属于同一集团、协会、商会等组织成员的投标人按照该组织要求协同投标；</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（5）投标人之间为谋取中标或者排斥特定投标人而采取的其他联合行动。</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8.2.2 有下列情形之一的，视为投标人相互串通投标：</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（1）不同投标人的投标文件由同一单位或者个人编制；</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（2）不同投标人委托同一单位或者个人办理投标事宜；</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（3）不同投标人的投标文件载明的项目管理成员为同一人；</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（4）不同投标人的投标文件异常一致或者投标报价呈规律性差异；</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（5）不同投标人的投标文件相互混装；</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（6）不同投标人的投标保证金从同一单位或者个人的账户转出；</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（7）不同投标人的电子投标文件MAC地址相同。</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8.2.3 使用通过受让或者租借等方式获取的资格、资质证书投标的，属于以他人名义投标。</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8.2.4 投标人有下列情形之一的，属于以其他方式弄虚作假的行为：</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（1）使用伪造、变造的许可证件；</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（2）提供虚假的财务状况或者业绩；</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（3）提供虚假的项目负责人或者主要技术人员简历、劳动关系证明；</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（4）提供虚假的信用状况；</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（5）其他弄虚作假的行为。</w:t>
      </w:r>
    </w:p>
    <w:p>
      <w:pPr>
        <w:pStyle w:val="5"/>
        <w:spacing w:before="0" w:after="0" w:line="360" w:lineRule="auto"/>
        <w:rPr>
          <w:rFonts w:hint="eastAsia" w:ascii="宋体" w:hAnsi="宋体" w:eastAsia="宋体" w:cs="宋体"/>
          <w:color w:val="auto"/>
          <w:sz w:val="21"/>
          <w:szCs w:val="21"/>
        </w:rPr>
      </w:pPr>
      <w:bookmarkStart w:id="272" w:name="_Toc4444"/>
      <w:bookmarkStart w:id="273" w:name="_Toc6798"/>
      <w:bookmarkStart w:id="274" w:name="_Toc12332"/>
      <w:r>
        <w:rPr>
          <w:rFonts w:hint="eastAsia" w:ascii="宋体" w:hAnsi="宋体" w:eastAsia="宋体" w:cs="宋体"/>
          <w:color w:val="auto"/>
          <w:sz w:val="21"/>
          <w:szCs w:val="21"/>
        </w:rPr>
        <w:t>8.3 对评标委员会成员的纪律要求</w:t>
      </w:r>
      <w:bookmarkEnd w:id="272"/>
      <w:bookmarkEnd w:id="273"/>
      <w:bookmarkEnd w:id="274"/>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不得对招标文件中《否决投标情况一览表》以外的内容予以否决投标，否则对评标委员会成员按《重庆市综合评标专家库和评标专家管理暂行办法》进行处理。</w:t>
      </w:r>
    </w:p>
    <w:p>
      <w:pPr>
        <w:pStyle w:val="5"/>
        <w:spacing w:before="0" w:after="0" w:line="360" w:lineRule="auto"/>
        <w:rPr>
          <w:rFonts w:hint="eastAsia" w:ascii="宋体" w:hAnsi="宋体" w:eastAsia="宋体" w:cs="宋体"/>
          <w:color w:val="auto"/>
          <w:sz w:val="21"/>
          <w:szCs w:val="21"/>
        </w:rPr>
      </w:pPr>
      <w:bookmarkStart w:id="275" w:name="_Toc28991"/>
      <w:bookmarkStart w:id="276" w:name="_Toc18824"/>
      <w:bookmarkStart w:id="277" w:name="_Toc3248"/>
      <w:r>
        <w:rPr>
          <w:rFonts w:hint="eastAsia" w:ascii="宋体" w:hAnsi="宋体" w:eastAsia="宋体" w:cs="宋体"/>
          <w:color w:val="auto"/>
          <w:sz w:val="21"/>
          <w:szCs w:val="21"/>
        </w:rPr>
        <w:t>8.4 对与评标活动有关的工作人员的纪律要求</w:t>
      </w:r>
      <w:bookmarkEnd w:id="275"/>
      <w:bookmarkEnd w:id="276"/>
      <w:bookmarkEnd w:id="277"/>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pPr>
        <w:pStyle w:val="5"/>
        <w:spacing w:before="0" w:after="0" w:line="360" w:lineRule="auto"/>
        <w:rPr>
          <w:rFonts w:hint="eastAsia" w:ascii="宋体" w:hAnsi="宋体" w:eastAsia="宋体" w:cs="宋体"/>
          <w:color w:val="auto"/>
          <w:sz w:val="21"/>
          <w:szCs w:val="21"/>
        </w:rPr>
      </w:pPr>
      <w:bookmarkStart w:id="278" w:name="_Toc259"/>
      <w:bookmarkStart w:id="279" w:name="_Toc24935"/>
      <w:bookmarkStart w:id="280" w:name="_Toc8646"/>
      <w:r>
        <w:rPr>
          <w:rFonts w:hint="eastAsia" w:ascii="宋体" w:hAnsi="宋体" w:eastAsia="宋体" w:cs="宋体"/>
          <w:color w:val="auto"/>
          <w:sz w:val="21"/>
          <w:szCs w:val="21"/>
        </w:rPr>
        <w:t>8.5 投诉</w:t>
      </w:r>
      <w:bookmarkEnd w:id="278"/>
      <w:bookmarkEnd w:id="279"/>
      <w:bookmarkEnd w:id="280"/>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8.5.1 投标人或其他利害关系人认为招标投标活动不符合法律、行政法规规定的，可以自知道或应当知道之日起 10 日内向有关行政监督部门投诉。投诉应有明确的请求和必要的证明材料。</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监督部门的联系方式见投标人须知前附表。</w:t>
      </w:r>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8.5.2 投标人或其他利害关系人对招标文件、开标和评标结果提出投诉的，应按照本章第 2.2 款、第 5.3 款和第 7.2 款的规定先向招标人提出异议。异议答复期间不计算在第 8.5.1 项规定的期限内。</w:t>
      </w:r>
    </w:p>
    <w:p>
      <w:pPr>
        <w:pStyle w:val="4"/>
        <w:spacing w:before="0" w:after="0" w:line="360" w:lineRule="auto"/>
        <w:rPr>
          <w:rFonts w:hint="eastAsia" w:ascii="宋体" w:hAnsi="宋体" w:eastAsia="宋体" w:cs="宋体"/>
          <w:color w:val="auto"/>
          <w:sz w:val="28"/>
          <w:szCs w:val="28"/>
        </w:rPr>
      </w:pPr>
      <w:bookmarkStart w:id="281" w:name="_Toc26614"/>
      <w:bookmarkStart w:id="282" w:name="_Toc22237"/>
      <w:bookmarkStart w:id="283" w:name="_Toc20078"/>
      <w:r>
        <w:rPr>
          <w:rFonts w:hint="eastAsia" w:ascii="宋体" w:hAnsi="宋体" w:eastAsia="宋体" w:cs="宋体"/>
          <w:color w:val="auto"/>
          <w:sz w:val="28"/>
          <w:szCs w:val="28"/>
        </w:rPr>
        <w:t>9. 是否采用电子招标投标</w:t>
      </w:r>
      <w:bookmarkEnd w:id="281"/>
      <w:bookmarkEnd w:id="282"/>
      <w:bookmarkEnd w:id="283"/>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本招标项目是否采用电子招标投标方式：见投标人须知前附表。</w:t>
      </w:r>
    </w:p>
    <w:p>
      <w:pPr>
        <w:pStyle w:val="4"/>
        <w:spacing w:before="0" w:after="0" w:line="360" w:lineRule="auto"/>
        <w:rPr>
          <w:rFonts w:hint="eastAsia" w:ascii="宋体" w:hAnsi="宋体" w:eastAsia="宋体" w:cs="宋体"/>
          <w:color w:val="auto"/>
          <w:sz w:val="28"/>
          <w:szCs w:val="28"/>
        </w:rPr>
      </w:pPr>
      <w:bookmarkStart w:id="284" w:name="_Toc19342"/>
      <w:bookmarkStart w:id="285" w:name="_Toc27995"/>
      <w:bookmarkStart w:id="286" w:name="_Toc2055"/>
      <w:r>
        <w:rPr>
          <w:rFonts w:hint="eastAsia" w:ascii="宋体" w:hAnsi="宋体" w:eastAsia="宋体" w:cs="宋体"/>
          <w:color w:val="auto"/>
          <w:sz w:val="28"/>
          <w:szCs w:val="28"/>
        </w:rPr>
        <w:t>10. 需要补充的其他内容</w:t>
      </w:r>
      <w:bookmarkEnd w:id="284"/>
      <w:bookmarkEnd w:id="285"/>
      <w:bookmarkEnd w:id="286"/>
    </w:p>
    <w:p>
      <w:pPr>
        <w:pStyle w:val="72"/>
        <w:spacing w:before="0" w:after="0"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需要补充的其他内容：见投标人须知前附表。</w:t>
      </w:r>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szCs w:val="21"/>
          <w:lang w:val="ru-RU"/>
        </w:rPr>
        <w:sectPr>
          <w:footerReference r:id="rId5" w:type="default"/>
          <w:pgSz w:w="11906" w:h="16838"/>
          <w:pgMar w:top="1304" w:right="1134" w:bottom="1304" w:left="1304" w:header="851" w:footer="992" w:gutter="0"/>
          <w:cols w:space="720" w:num="1"/>
          <w:docGrid w:type="lines" w:linePitch="312" w:charSpace="0"/>
        </w:sectPr>
      </w:pPr>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szCs w:val="21"/>
          <w:lang w:val="ru-RU"/>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rPr>
      </w:pPr>
    </w:p>
    <w:p>
      <w:pPr>
        <w:autoSpaceDE w:val="0"/>
        <w:autoSpaceDN w:val="0"/>
        <w:adjustRightInd w:val="0"/>
        <w:snapToGrid w:val="0"/>
        <w:spacing w:line="360" w:lineRule="auto"/>
        <w:jc w:val="left"/>
        <w:rPr>
          <w:rFonts w:hint="eastAsia" w:ascii="宋体" w:hAnsi="宋体" w:eastAsia="宋体" w:cs="宋体"/>
          <w:b/>
          <w:snapToGrid w:val="0"/>
          <w:color w:val="auto"/>
          <w:kern w:val="0"/>
          <w:lang w:eastAsia="zh-CN"/>
        </w:rPr>
      </w:pPr>
      <w:r>
        <w:rPr>
          <w:rFonts w:hint="eastAsia" w:ascii="宋体" w:hAnsi="宋体" w:eastAsia="宋体" w:cs="宋体"/>
          <w:b/>
          <w:snapToGrid w:val="0"/>
          <w:color w:val="auto"/>
          <w:kern w:val="0"/>
        </w:rPr>
        <w:t>附表一：开标记录表</w:t>
      </w:r>
      <w:r>
        <w:rPr>
          <w:rFonts w:hint="eastAsia" w:ascii="宋体" w:hAnsi="宋体" w:eastAsia="宋体" w:cs="宋体"/>
          <w:b/>
          <w:snapToGrid w:val="0"/>
          <w:color w:val="auto"/>
          <w:kern w:val="0"/>
          <w:lang w:eastAsia="zh-CN"/>
        </w:rPr>
        <w:t>（</w:t>
      </w:r>
      <w:r>
        <w:rPr>
          <w:rFonts w:hint="eastAsia" w:ascii="宋体" w:hAnsi="宋体" w:eastAsia="宋体" w:cs="宋体"/>
          <w:b/>
          <w:snapToGrid w:val="0"/>
          <w:color w:val="auto"/>
          <w:kern w:val="0"/>
          <w:lang w:val="en-US" w:eastAsia="zh-CN"/>
        </w:rPr>
        <w:t>仅供参考</w:t>
      </w:r>
      <w:r>
        <w:rPr>
          <w:rFonts w:hint="eastAsia" w:ascii="宋体" w:hAnsi="宋体" w:eastAsia="宋体" w:cs="宋体"/>
          <w:b/>
          <w:snapToGrid w:val="0"/>
          <w:color w:val="auto"/>
          <w:kern w:val="0"/>
          <w:lang w:eastAsia="zh-CN"/>
        </w:rPr>
        <w:t>）</w:t>
      </w:r>
    </w:p>
    <w:p>
      <w:pPr>
        <w:autoSpaceDE w:val="0"/>
        <w:autoSpaceDN w:val="0"/>
        <w:adjustRightInd w:val="0"/>
        <w:snapToGrid w:val="0"/>
        <w:spacing w:line="360" w:lineRule="auto"/>
        <w:jc w:val="left"/>
        <w:rPr>
          <w:rFonts w:hint="eastAsia" w:ascii="宋体" w:hAnsi="宋体" w:eastAsia="宋体" w:cs="宋体"/>
          <w:b/>
          <w:snapToGrid w:val="0"/>
          <w:color w:val="auto"/>
          <w:kern w:val="0"/>
        </w:rPr>
      </w:pPr>
    </w:p>
    <w:p>
      <w:pPr>
        <w:tabs>
          <w:tab w:val="left" w:pos="3529"/>
          <w:tab w:val="left" w:pos="5060"/>
        </w:tabs>
        <w:autoSpaceDE w:val="0"/>
        <w:autoSpaceDN w:val="0"/>
        <w:adjustRightInd w:val="0"/>
        <w:snapToGrid w:val="0"/>
        <w:spacing w:line="360" w:lineRule="auto"/>
        <w:jc w:val="center"/>
        <w:rPr>
          <w:rFonts w:hint="eastAsia" w:ascii="宋体" w:hAnsi="宋体" w:eastAsia="宋体" w:cs="宋体"/>
          <w:b/>
          <w:snapToGrid w:val="0"/>
          <w:color w:val="auto"/>
          <w:kern w:val="0"/>
          <w:sz w:val="28"/>
          <w:szCs w:val="28"/>
        </w:rPr>
      </w:pPr>
      <w:r>
        <w:rPr>
          <w:rFonts w:hint="eastAsia" w:ascii="宋体" w:hAnsi="宋体" w:cs="宋体"/>
          <w:b/>
          <w:snapToGrid w:val="0"/>
          <w:color w:val="auto"/>
          <w:w w:val="99"/>
          <w:kern w:val="0"/>
          <w:sz w:val="28"/>
          <w:szCs w:val="28"/>
          <w:u w:val="single"/>
          <w:lang w:eastAsia="zh-CN"/>
        </w:rPr>
        <w:t>渝湘复线高速公路项目武道段机电工程项目消防工程专项分包</w:t>
      </w:r>
      <w:r>
        <w:rPr>
          <w:rFonts w:hint="eastAsia" w:ascii="宋体" w:hAnsi="宋体" w:eastAsia="宋体" w:cs="宋体"/>
          <w:b/>
          <w:snapToGrid w:val="0"/>
          <w:color w:val="auto"/>
          <w:w w:val="99"/>
          <w:kern w:val="0"/>
          <w:sz w:val="28"/>
          <w:szCs w:val="28"/>
        </w:rPr>
        <w:t>开标记录表</w:t>
      </w:r>
    </w:p>
    <w:p>
      <w:pPr>
        <w:tabs>
          <w:tab w:val="left" w:pos="2260"/>
          <w:tab w:val="left" w:pos="5060"/>
        </w:tabs>
        <w:autoSpaceDE w:val="0"/>
        <w:autoSpaceDN w:val="0"/>
        <w:adjustRightInd w:val="0"/>
        <w:snapToGrid w:val="0"/>
        <w:spacing w:line="360" w:lineRule="auto"/>
        <w:jc w:val="right"/>
        <w:rPr>
          <w:rFonts w:hint="eastAsia" w:ascii="宋体" w:hAnsi="宋体" w:eastAsia="宋体" w:cs="宋体"/>
          <w:snapToGrid w:val="0"/>
          <w:color w:val="auto"/>
          <w:kern w:val="0"/>
          <w:szCs w:val="21"/>
        </w:rPr>
      </w:pPr>
      <w:r>
        <w:rPr>
          <w:rFonts w:hint="eastAsia" w:ascii="宋体" w:hAnsi="宋体" w:eastAsia="宋体" w:cs="宋体"/>
          <w:b/>
          <w:snapToGrid w:val="0"/>
          <w:color w:val="auto"/>
          <w:kern w:val="0"/>
          <w:sz w:val="28"/>
          <w:szCs w:val="28"/>
        </w:rPr>
        <w:t xml:space="preserve">                             </w:t>
      </w:r>
      <w:r>
        <w:rPr>
          <w:rFonts w:hint="eastAsia" w:ascii="宋体" w:hAnsi="宋体" w:eastAsia="宋体" w:cs="宋体"/>
          <w:snapToGrid w:val="0"/>
          <w:color w:val="auto"/>
          <w:kern w:val="0"/>
          <w:szCs w:val="21"/>
        </w:rPr>
        <w:t>开标时间：</w:t>
      </w:r>
      <w:r>
        <w:rPr>
          <w:rFonts w:hint="eastAsia" w:ascii="宋体" w:hAnsi="宋体" w:eastAsia="宋体" w:cs="宋体"/>
          <w:snapToGrid w:val="0"/>
          <w:color w:val="auto"/>
          <w:w w:val="200"/>
          <w:kern w:val="0"/>
          <w:szCs w:val="21"/>
          <w:u w:val="single"/>
        </w:rPr>
        <w:t xml:space="preserve">     </w:t>
      </w:r>
      <w:r>
        <w:rPr>
          <w:rFonts w:hint="eastAsia" w:ascii="宋体" w:hAnsi="宋体" w:eastAsia="宋体" w:cs="宋体"/>
          <w:snapToGrid w:val="0"/>
          <w:color w:val="auto"/>
          <w:kern w:val="0"/>
          <w:szCs w:val="21"/>
        </w:rPr>
        <w:t>年</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月</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日</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时</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分</w:t>
      </w:r>
    </w:p>
    <w:tbl>
      <w:tblPr>
        <w:tblStyle w:val="34"/>
        <w:tblW w:w="1258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597"/>
        <w:gridCol w:w="3827"/>
        <w:gridCol w:w="1418"/>
        <w:gridCol w:w="1275"/>
        <w:gridCol w:w="1276"/>
        <w:gridCol w:w="1134"/>
        <w:gridCol w:w="1134"/>
        <w:gridCol w:w="906"/>
        <w:gridCol w:w="1010"/>
        <w:gridCol w:w="1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597" w:type="dxa"/>
            <w:vAlign w:val="center"/>
          </w:tcPr>
          <w:p>
            <w:pPr>
              <w:autoSpaceDE w:val="0"/>
              <w:autoSpaceDN w:val="0"/>
              <w:adjustRightInd w:val="0"/>
              <w:snapToGrid w:val="0"/>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序号</w:t>
            </w:r>
          </w:p>
        </w:tc>
        <w:tc>
          <w:tcPr>
            <w:tcW w:w="3827" w:type="dxa"/>
            <w:vAlign w:val="center"/>
          </w:tcPr>
          <w:p>
            <w:pPr>
              <w:autoSpaceDE w:val="0"/>
              <w:autoSpaceDN w:val="0"/>
              <w:adjustRightInd w:val="0"/>
              <w:snapToGrid w:val="0"/>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投标人</w:t>
            </w:r>
          </w:p>
        </w:tc>
        <w:tc>
          <w:tcPr>
            <w:tcW w:w="1418" w:type="dxa"/>
            <w:vAlign w:val="center"/>
          </w:tcPr>
          <w:p>
            <w:pPr>
              <w:autoSpaceDE w:val="0"/>
              <w:autoSpaceDN w:val="0"/>
              <w:adjustRightInd w:val="0"/>
              <w:snapToGrid w:val="0"/>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投标总报价</w:t>
            </w:r>
          </w:p>
        </w:tc>
        <w:tc>
          <w:tcPr>
            <w:tcW w:w="1275" w:type="dxa"/>
            <w:vAlign w:val="center"/>
          </w:tcPr>
          <w:p>
            <w:pPr>
              <w:autoSpaceDE w:val="0"/>
              <w:autoSpaceDN w:val="0"/>
              <w:adjustRightInd w:val="0"/>
              <w:snapToGrid w:val="0"/>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质量目标</w:t>
            </w:r>
          </w:p>
        </w:tc>
        <w:tc>
          <w:tcPr>
            <w:tcW w:w="1276" w:type="dxa"/>
            <w:vAlign w:val="center"/>
          </w:tcPr>
          <w:p>
            <w:pPr>
              <w:autoSpaceDE w:val="0"/>
              <w:autoSpaceDN w:val="0"/>
              <w:adjustRightInd w:val="0"/>
              <w:snapToGrid w:val="0"/>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工期</w:t>
            </w:r>
          </w:p>
        </w:tc>
        <w:tc>
          <w:tcPr>
            <w:tcW w:w="1134" w:type="dxa"/>
            <w:vAlign w:val="center"/>
          </w:tcPr>
          <w:p>
            <w:pPr>
              <w:autoSpaceDE w:val="0"/>
              <w:autoSpaceDN w:val="0"/>
              <w:adjustRightInd w:val="0"/>
              <w:snapToGrid w:val="0"/>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项目经理</w:t>
            </w:r>
          </w:p>
        </w:tc>
        <w:tc>
          <w:tcPr>
            <w:tcW w:w="1134" w:type="dxa"/>
            <w:tcBorders>
              <w:right w:val="single" w:color="auto" w:sz="4" w:space="0"/>
            </w:tcBorders>
            <w:vAlign w:val="center"/>
          </w:tcPr>
          <w:p>
            <w:pPr>
              <w:autoSpaceDE w:val="0"/>
              <w:autoSpaceDN w:val="0"/>
              <w:adjustRightInd w:val="0"/>
              <w:snapToGrid w:val="0"/>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项目总工</w:t>
            </w:r>
          </w:p>
        </w:tc>
        <w:tc>
          <w:tcPr>
            <w:tcW w:w="906" w:type="dxa"/>
            <w:tcBorders>
              <w:left w:val="single" w:color="auto" w:sz="4" w:space="0"/>
            </w:tcBorders>
            <w:vAlign w:val="center"/>
          </w:tcPr>
          <w:p>
            <w:pPr>
              <w:autoSpaceDE w:val="0"/>
              <w:autoSpaceDN w:val="0"/>
              <w:adjustRightInd w:val="0"/>
              <w:snapToGrid w:val="0"/>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备注</w:t>
            </w:r>
          </w:p>
        </w:tc>
        <w:tc>
          <w:tcPr>
            <w:tcW w:w="1020" w:type="dxa"/>
            <w:gridSpan w:val="2"/>
            <w:vAlign w:val="center"/>
          </w:tcPr>
          <w:p>
            <w:pPr>
              <w:autoSpaceDE w:val="0"/>
              <w:autoSpaceDN w:val="0"/>
              <w:adjustRightInd w:val="0"/>
              <w:snapToGrid w:val="0"/>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签名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rPr>
            </w:pPr>
          </w:p>
        </w:tc>
        <w:tc>
          <w:tcPr>
            <w:tcW w:w="3827"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rPr>
            </w:pPr>
          </w:p>
        </w:tc>
        <w:tc>
          <w:tcPr>
            <w:tcW w:w="1418"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rPr>
            </w:pPr>
          </w:p>
        </w:tc>
        <w:tc>
          <w:tcPr>
            <w:tcW w:w="1275"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rPr>
            </w:pPr>
          </w:p>
        </w:tc>
        <w:tc>
          <w:tcPr>
            <w:tcW w:w="1276"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rPr>
            </w:pPr>
          </w:p>
        </w:tc>
        <w:tc>
          <w:tcPr>
            <w:tcW w:w="1134"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rPr>
            </w:pPr>
          </w:p>
        </w:tc>
        <w:tc>
          <w:tcPr>
            <w:tcW w:w="1134" w:type="dxa"/>
            <w:tcBorders>
              <w:right w:val="single" w:color="auto" w:sz="4" w:space="0"/>
            </w:tcBorders>
            <w:vAlign w:val="center"/>
          </w:tcPr>
          <w:p>
            <w:pPr>
              <w:autoSpaceDE w:val="0"/>
              <w:autoSpaceDN w:val="0"/>
              <w:adjustRightInd w:val="0"/>
              <w:snapToGrid w:val="0"/>
              <w:jc w:val="left"/>
              <w:rPr>
                <w:rFonts w:hint="eastAsia" w:ascii="宋体" w:hAnsi="宋体" w:eastAsia="宋体" w:cs="宋体"/>
                <w:snapToGrid w:val="0"/>
                <w:color w:val="auto"/>
                <w:kern w:val="0"/>
                <w:sz w:val="28"/>
                <w:szCs w:val="28"/>
              </w:rPr>
            </w:pPr>
          </w:p>
        </w:tc>
        <w:tc>
          <w:tcPr>
            <w:tcW w:w="906" w:type="dxa"/>
            <w:tcBorders>
              <w:left w:val="single" w:color="auto" w:sz="4" w:space="0"/>
            </w:tcBorders>
            <w:vAlign w:val="center"/>
          </w:tcPr>
          <w:p>
            <w:pPr>
              <w:autoSpaceDE w:val="0"/>
              <w:autoSpaceDN w:val="0"/>
              <w:adjustRightInd w:val="0"/>
              <w:snapToGrid w:val="0"/>
              <w:jc w:val="left"/>
              <w:rPr>
                <w:rFonts w:hint="eastAsia" w:ascii="宋体" w:hAnsi="宋体" w:eastAsia="宋体" w:cs="宋体"/>
                <w:snapToGrid w:val="0"/>
                <w:color w:val="auto"/>
                <w:kern w:val="0"/>
                <w:sz w:val="28"/>
                <w:szCs w:val="28"/>
              </w:rPr>
            </w:pPr>
          </w:p>
        </w:tc>
        <w:tc>
          <w:tcPr>
            <w:tcW w:w="1020" w:type="dxa"/>
            <w:gridSpan w:val="2"/>
            <w:vAlign w:val="center"/>
          </w:tcPr>
          <w:p>
            <w:pPr>
              <w:autoSpaceDE w:val="0"/>
              <w:autoSpaceDN w:val="0"/>
              <w:adjustRightInd w:val="0"/>
              <w:snapToGrid w:val="0"/>
              <w:jc w:val="left"/>
              <w:rPr>
                <w:rFonts w:hint="eastAsia" w:ascii="宋体" w:hAnsi="宋体" w:eastAsia="宋体" w:cs="宋体"/>
                <w:snapToGrid w:val="0"/>
                <w:color w:val="auto"/>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rPr>
            </w:pPr>
          </w:p>
        </w:tc>
        <w:tc>
          <w:tcPr>
            <w:tcW w:w="3827"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rPr>
            </w:pPr>
          </w:p>
        </w:tc>
        <w:tc>
          <w:tcPr>
            <w:tcW w:w="1418"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rPr>
            </w:pPr>
          </w:p>
        </w:tc>
        <w:tc>
          <w:tcPr>
            <w:tcW w:w="1275"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rPr>
            </w:pPr>
          </w:p>
        </w:tc>
        <w:tc>
          <w:tcPr>
            <w:tcW w:w="1276"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rPr>
            </w:pPr>
          </w:p>
        </w:tc>
        <w:tc>
          <w:tcPr>
            <w:tcW w:w="1134"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rPr>
            </w:pPr>
          </w:p>
        </w:tc>
        <w:tc>
          <w:tcPr>
            <w:tcW w:w="1134" w:type="dxa"/>
            <w:tcBorders>
              <w:right w:val="single" w:color="auto" w:sz="4" w:space="0"/>
            </w:tcBorders>
            <w:vAlign w:val="center"/>
          </w:tcPr>
          <w:p>
            <w:pPr>
              <w:autoSpaceDE w:val="0"/>
              <w:autoSpaceDN w:val="0"/>
              <w:adjustRightInd w:val="0"/>
              <w:snapToGrid w:val="0"/>
              <w:jc w:val="left"/>
              <w:rPr>
                <w:rFonts w:hint="eastAsia" w:ascii="宋体" w:hAnsi="宋体" w:eastAsia="宋体" w:cs="宋体"/>
                <w:snapToGrid w:val="0"/>
                <w:color w:val="auto"/>
                <w:kern w:val="0"/>
                <w:sz w:val="28"/>
                <w:szCs w:val="28"/>
              </w:rPr>
            </w:pPr>
          </w:p>
        </w:tc>
        <w:tc>
          <w:tcPr>
            <w:tcW w:w="906" w:type="dxa"/>
            <w:tcBorders>
              <w:left w:val="single" w:color="auto" w:sz="4" w:space="0"/>
            </w:tcBorders>
            <w:vAlign w:val="center"/>
          </w:tcPr>
          <w:p>
            <w:pPr>
              <w:autoSpaceDE w:val="0"/>
              <w:autoSpaceDN w:val="0"/>
              <w:adjustRightInd w:val="0"/>
              <w:snapToGrid w:val="0"/>
              <w:jc w:val="left"/>
              <w:rPr>
                <w:rFonts w:hint="eastAsia" w:ascii="宋体" w:hAnsi="宋体" w:eastAsia="宋体" w:cs="宋体"/>
                <w:snapToGrid w:val="0"/>
                <w:color w:val="auto"/>
                <w:kern w:val="0"/>
                <w:sz w:val="28"/>
                <w:szCs w:val="28"/>
              </w:rPr>
            </w:pPr>
          </w:p>
        </w:tc>
        <w:tc>
          <w:tcPr>
            <w:tcW w:w="1020" w:type="dxa"/>
            <w:gridSpan w:val="2"/>
            <w:vAlign w:val="center"/>
          </w:tcPr>
          <w:p>
            <w:pPr>
              <w:autoSpaceDE w:val="0"/>
              <w:autoSpaceDN w:val="0"/>
              <w:adjustRightInd w:val="0"/>
              <w:snapToGrid w:val="0"/>
              <w:jc w:val="left"/>
              <w:rPr>
                <w:rFonts w:hint="eastAsia" w:ascii="宋体" w:hAnsi="宋体" w:eastAsia="宋体" w:cs="宋体"/>
                <w:snapToGrid w:val="0"/>
                <w:color w:val="auto"/>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rPr>
            </w:pPr>
          </w:p>
        </w:tc>
        <w:tc>
          <w:tcPr>
            <w:tcW w:w="3827"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rPr>
            </w:pPr>
          </w:p>
        </w:tc>
        <w:tc>
          <w:tcPr>
            <w:tcW w:w="1418"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rPr>
            </w:pPr>
          </w:p>
        </w:tc>
        <w:tc>
          <w:tcPr>
            <w:tcW w:w="1275"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rPr>
            </w:pPr>
          </w:p>
        </w:tc>
        <w:tc>
          <w:tcPr>
            <w:tcW w:w="1276"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rPr>
            </w:pPr>
          </w:p>
        </w:tc>
        <w:tc>
          <w:tcPr>
            <w:tcW w:w="1134"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rPr>
            </w:pPr>
          </w:p>
        </w:tc>
        <w:tc>
          <w:tcPr>
            <w:tcW w:w="1134" w:type="dxa"/>
            <w:tcBorders>
              <w:right w:val="single" w:color="auto" w:sz="4" w:space="0"/>
            </w:tcBorders>
            <w:vAlign w:val="center"/>
          </w:tcPr>
          <w:p>
            <w:pPr>
              <w:autoSpaceDE w:val="0"/>
              <w:autoSpaceDN w:val="0"/>
              <w:adjustRightInd w:val="0"/>
              <w:snapToGrid w:val="0"/>
              <w:jc w:val="left"/>
              <w:rPr>
                <w:rFonts w:hint="eastAsia" w:ascii="宋体" w:hAnsi="宋体" w:eastAsia="宋体" w:cs="宋体"/>
                <w:snapToGrid w:val="0"/>
                <w:color w:val="auto"/>
                <w:kern w:val="0"/>
                <w:sz w:val="28"/>
                <w:szCs w:val="28"/>
              </w:rPr>
            </w:pPr>
          </w:p>
        </w:tc>
        <w:tc>
          <w:tcPr>
            <w:tcW w:w="906" w:type="dxa"/>
            <w:tcBorders>
              <w:left w:val="single" w:color="auto" w:sz="4" w:space="0"/>
            </w:tcBorders>
            <w:vAlign w:val="center"/>
          </w:tcPr>
          <w:p>
            <w:pPr>
              <w:autoSpaceDE w:val="0"/>
              <w:autoSpaceDN w:val="0"/>
              <w:adjustRightInd w:val="0"/>
              <w:snapToGrid w:val="0"/>
              <w:jc w:val="left"/>
              <w:rPr>
                <w:rFonts w:hint="eastAsia" w:ascii="宋体" w:hAnsi="宋体" w:eastAsia="宋体" w:cs="宋体"/>
                <w:snapToGrid w:val="0"/>
                <w:color w:val="auto"/>
                <w:kern w:val="0"/>
                <w:sz w:val="28"/>
                <w:szCs w:val="28"/>
              </w:rPr>
            </w:pPr>
          </w:p>
        </w:tc>
        <w:tc>
          <w:tcPr>
            <w:tcW w:w="1020" w:type="dxa"/>
            <w:gridSpan w:val="2"/>
            <w:vAlign w:val="center"/>
          </w:tcPr>
          <w:p>
            <w:pPr>
              <w:autoSpaceDE w:val="0"/>
              <w:autoSpaceDN w:val="0"/>
              <w:adjustRightInd w:val="0"/>
              <w:snapToGrid w:val="0"/>
              <w:jc w:val="left"/>
              <w:rPr>
                <w:rFonts w:hint="eastAsia" w:ascii="宋体" w:hAnsi="宋体" w:eastAsia="宋体" w:cs="宋体"/>
                <w:snapToGrid w:val="0"/>
                <w:color w:val="auto"/>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rPr>
            </w:pPr>
          </w:p>
        </w:tc>
        <w:tc>
          <w:tcPr>
            <w:tcW w:w="3827"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rPr>
            </w:pPr>
          </w:p>
        </w:tc>
        <w:tc>
          <w:tcPr>
            <w:tcW w:w="1418"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rPr>
            </w:pPr>
          </w:p>
        </w:tc>
        <w:tc>
          <w:tcPr>
            <w:tcW w:w="1275"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rPr>
            </w:pPr>
          </w:p>
        </w:tc>
        <w:tc>
          <w:tcPr>
            <w:tcW w:w="1276"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rPr>
            </w:pPr>
          </w:p>
        </w:tc>
        <w:tc>
          <w:tcPr>
            <w:tcW w:w="1134"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rPr>
            </w:pPr>
          </w:p>
        </w:tc>
        <w:tc>
          <w:tcPr>
            <w:tcW w:w="1134" w:type="dxa"/>
            <w:tcBorders>
              <w:right w:val="single" w:color="auto" w:sz="4" w:space="0"/>
            </w:tcBorders>
            <w:vAlign w:val="center"/>
          </w:tcPr>
          <w:p>
            <w:pPr>
              <w:autoSpaceDE w:val="0"/>
              <w:autoSpaceDN w:val="0"/>
              <w:adjustRightInd w:val="0"/>
              <w:snapToGrid w:val="0"/>
              <w:jc w:val="left"/>
              <w:rPr>
                <w:rFonts w:hint="eastAsia" w:ascii="宋体" w:hAnsi="宋体" w:eastAsia="宋体" w:cs="宋体"/>
                <w:snapToGrid w:val="0"/>
                <w:color w:val="auto"/>
                <w:kern w:val="0"/>
                <w:sz w:val="28"/>
                <w:szCs w:val="28"/>
              </w:rPr>
            </w:pPr>
          </w:p>
        </w:tc>
        <w:tc>
          <w:tcPr>
            <w:tcW w:w="906" w:type="dxa"/>
            <w:tcBorders>
              <w:left w:val="single" w:color="auto" w:sz="4" w:space="0"/>
            </w:tcBorders>
            <w:vAlign w:val="center"/>
          </w:tcPr>
          <w:p>
            <w:pPr>
              <w:autoSpaceDE w:val="0"/>
              <w:autoSpaceDN w:val="0"/>
              <w:adjustRightInd w:val="0"/>
              <w:snapToGrid w:val="0"/>
              <w:jc w:val="left"/>
              <w:rPr>
                <w:rFonts w:hint="eastAsia" w:ascii="宋体" w:hAnsi="宋体" w:eastAsia="宋体" w:cs="宋体"/>
                <w:snapToGrid w:val="0"/>
                <w:color w:val="auto"/>
                <w:kern w:val="0"/>
                <w:sz w:val="28"/>
                <w:szCs w:val="28"/>
              </w:rPr>
            </w:pPr>
          </w:p>
        </w:tc>
        <w:tc>
          <w:tcPr>
            <w:tcW w:w="1020" w:type="dxa"/>
            <w:gridSpan w:val="2"/>
            <w:vAlign w:val="center"/>
          </w:tcPr>
          <w:p>
            <w:pPr>
              <w:autoSpaceDE w:val="0"/>
              <w:autoSpaceDN w:val="0"/>
              <w:adjustRightInd w:val="0"/>
              <w:snapToGrid w:val="0"/>
              <w:jc w:val="left"/>
              <w:rPr>
                <w:rFonts w:hint="eastAsia" w:ascii="宋体" w:hAnsi="宋体" w:eastAsia="宋体" w:cs="宋体"/>
                <w:snapToGrid w:val="0"/>
                <w:color w:val="auto"/>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rPr>
            </w:pPr>
          </w:p>
        </w:tc>
        <w:tc>
          <w:tcPr>
            <w:tcW w:w="3827"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rPr>
            </w:pPr>
          </w:p>
        </w:tc>
        <w:tc>
          <w:tcPr>
            <w:tcW w:w="1418" w:type="dxa"/>
            <w:tcBorders>
              <w:left w:val="single" w:color="auto" w:sz="4" w:space="0"/>
            </w:tcBorders>
            <w:vAlign w:val="center"/>
          </w:tcPr>
          <w:p>
            <w:pPr>
              <w:autoSpaceDE w:val="0"/>
              <w:autoSpaceDN w:val="0"/>
              <w:adjustRightInd w:val="0"/>
              <w:snapToGrid w:val="0"/>
              <w:jc w:val="left"/>
              <w:rPr>
                <w:rFonts w:hint="eastAsia" w:ascii="宋体" w:hAnsi="宋体" w:eastAsia="宋体" w:cs="宋体"/>
                <w:snapToGrid w:val="0"/>
                <w:color w:val="auto"/>
                <w:kern w:val="0"/>
                <w:sz w:val="28"/>
                <w:szCs w:val="28"/>
              </w:rPr>
            </w:pPr>
          </w:p>
        </w:tc>
        <w:tc>
          <w:tcPr>
            <w:tcW w:w="1275"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rPr>
            </w:pPr>
          </w:p>
        </w:tc>
        <w:tc>
          <w:tcPr>
            <w:tcW w:w="1276"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rPr>
            </w:pPr>
          </w:p>
        </w:tc>
        <w:tc>
          <w:tcPr>
            <w:tcW w:w="1134" w:type="dxa"/>
            <w:vAlign w:val="center"/>
          </w:tcPr>
          <w:p>
            <w:pPr>
              <w:autoSpaceDE w:val="0"/>
              <w:autoSpaceDN w:val="0"/>
              <w:adjustRightInd w:val="0"/>
              <w:snapToGrid w:val="0"/>
              <w:jc w:val="left"/>
              <w:rPr>
                <w:rFonts w:hint="eastAsia" w:ascii="宋体" w:hAnsi="宋体" w:eastAsia="宋体" w:cs="宋体"/>
                <w:snapToGrid w:val="0"/>
                <w:color w:val="auto"/>
                <w:kern w:val="0"/>
                <w:sz w:val="28"/>
                <w:szCs w:val="28"/>
              </w:rPr>
            </w:pPr>
          </w:p>
        </w:tc>
        <w:tc>
          <w:tcPr>
            <w:tcW w:w="1134" w:type="dxa"/>
            <w:tcBorders>
              <w:right w:val="single" w:color="auto" w:sz="4" w:space="0"/>
            </w:tcBorders>
            <w:vAlign w:val="center"/>
          </w:tcPr>
          <w:p>
            <w:pPr>
              <w:autoSpaceDE w:val="0"/>
              <w:autoSpaceDN w:val="0"/>
              <w:adjustRightInd w:val="0"/>
              <w:snapToGrid w:val="0"/>
              <w:jc w:val="left"/>
              <w:rPr>
                <w:rFonts w:hint="eastAsia" w:ascii="宋体" w:hAnsi="宋体" w:eastAsia="宋体" w:cs="宋体"/>
                <w:snapToGrid w:val="0"/>
                <w:color w:val="auto"/>
                <w:kern w:val="0"/>
                <w:sz w:val="28"/>
                <w:szCs w:val="28"/>
              </w:rPr>
            </w:pPr>
          </w:p>
        </w:tc>
        <w:tc>
          <w:tcPr>
            <w:tcW w:w="906" w:type="dxa"/>
            <w:tcBorders>
              <w:left w:val="single" w:color="auto" w:sz="4" w:space="0"/>
            </w:tcBorders>
            <w:vAlign w:val="center"/>
          </w:tcPr>
          <w:p>
            <w:pPr>
              <w:autoSpaceDE w:val="0"/>
              <w:autoSpaceDN w:val="0"/>
              <w:adjustRightInd w:val="0"/>
              <w:snapToGrid w:val="0"/>
              <w:jc w:val="left"/>
              <w:rPr>
                <w:rFonts w:hint="eastAsia" w:ascii="宋体" w:hAnsi="宋体" w:eastAsia="宋体" w:cs="宋体"/>
                <w:snapToGrid w:val="0"/>
                <w:color w:val="auto"/>
                <w:kern w:val="0"/>
                <w:sz w:val="28"/>
                <w:szCs w:val="28"/>
              </w:rPr>
            </w:pPr>
          </w:p>
        </w:tc>
        <w:tc>
          <w:tcPr>
            <w:tcW w:w="1020" w:type="dxa"/>
            <w:gridSpan w:val="2"/>
            <w:vAlign w:val="center"/>
          </w:tcPr>
          <w:p>
            <w:pPr>
              <w:autoSpaceDE w:val="0"/>
              <w:autoSpaceDN w:val="0"/>
              <w:adjustRightInd w:val="0"/>
              <w:snapToGrid w:val="0"/>
              <w:jc w:val="left"/>
              <w:rPr>
                <w:rFonts w:hint="eastAsia" w:ascii="宋体" w:hAnsi="宋体" w:eastAsia="宋体" w:cs="宋体"/>
                <w:snapToGrid w:val="0"/>
                <w:color w:val="auto"/>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579" w:hRule="atLeast"/>
          <w:jc w:val="center"/>
        </w:trPr>
        <w:tc>
          <w:tcPr>
            <w:tcW w:w="4424" w:type="dxa"/>
            <w:gridSpan w:val="2"/>
            <w:vAlign w:val="center"/>
          </w:tcPr>
          <w:p>
            <w:pPr>
              <w:autoSpaceDE w:val="0"/>
              <w:autoSpaceDN w:val="0"/>
              <w:adjustRightInd w:val="0"/>
              <w:snapToGrid w:val="0"/>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最高限价</w:t>
            </w:r>
          </w:p>
        </w:tc>
        <w:tc>
          <w:tcPr>
            <w:tcW w:w="8153" w:type="dxa"/>
            <w:gridSpan w:val="7"/>
            <w:tcBorders>
              <w:left w:val="single" w:color="auto" w:sz="4" w:space="0"/>
            </w:tcBorders>
            <w:vAlign w:val="center"/>
          </w:tcPr>
          <w:p>
            <w:pPr>
              <w:autoSpaceDE w:val="0"/>
              <w:autoSpaceDN w:val="0"/>
              <w:adjustRightInd w:val="0"/>
              <w:snapToGrid w:val="0"/>
              <w:jc w:val="left"/>
              <w:rPr>
                <w:rFonts w:hint="eastAsia" w:ascii="宋体" w:hAnsi="宋体" w:eastAsia="宋体" w:cs="宋体"/>
                <w:snapToGrid w:val="0"/>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539" w:hRule="atLeast"/>
          <w:jc w:val="center"/>
        </w:trPr>
        <w:tc>
          <w:tcPr>
            <w:tcW w:w="4424" w:type="dxa"/>
            <w:gridSpan w:val="2"/>
            <w:vAlign w:val="center"/>
          </w:tcPr>
          <w:p>
            <w:pPr>
              <w:autoSpaceDE w:val="0"/>
              <w:autoSpaceDN w:val="0"/>
              <w:adjustRightInd w:val="0"/>
              <w:snapToGrid w:val="0"/>
              <w:jc w:val="center"/>
              <w:rPr>
                <w:rFonts w:hint="eastAsia" w:ascii="宋体" w:hAnsi="宋体" w:eastAsia="宋体" w:cs="宋体"/>
                <w:color w:val="auto"/>
                <w:szCs w:val="21"/>
              </w:rPr>
            </w:pPr>
            <w:r>
              <w:rPr>
                <w:rFonts w:hint="eastAsia" w:ascii="宋体" w:hAnsi="宋体" w:eastAsia="宋体" w:cs="宋体"/>
                <w:color w:val="auto"/>
                <w:szCs w:val="21"/>
              </w:rPr>
              <w:t>异常情况</w:t>
            </w:r>
          </w:p>
        </w:tc>
        <w:tc>
          <w:tcPr>
            <w:tcW w:w="8153" w:type="dxa"/>
            <w:gridSpan w:val="7"/>
            <w:tcBorders>
              <w:left w:val="single" w:color="auto" w:sz="4" w:space="0"/>
            </w:tcBorders>
            <w:vAlign w:val="center"/>
          </w:tcPr>
          <w:p>
            <w:pPr>
              <w:autoSpaceDE w:val="0"/>
              <w:autoSpaceDN w:val="0"/>
              <w:adjustRightInd w:val="0"/>
              <w:snapToGrid w:val="0"/>
              <w:ind w:firstLine="420" w:firstLineChars="200"/>
              <w:jc w:val="left"/>
              <w:rPr>
                <w:rFonts w:hint="eastAsia" w:ascii="宋体" w:hAnsi="宋体" w:eastAsia="宋体" w:cs="宋体"/>
                <w:i/>
                <w:color w:val="auto"/>
                <w:kern w:val="0"/>
                <w:szCs w:val="21"/>
              </w:rPr>
            </w:pPr>
          </w:p>
        </w:tc>
      </w:tr>
    </w:tbl>
    <w:p>
      <w:pPr>
        <w:tabs>
          <w:tab w:val="left" w:pos="2740"/>
          <w:tab w:val="left" w:pos="4940"/>
          <w:tab w:val="left" w:pos="7140"/>
        </w:tabs>
        <w:autoSpaceDE w:val="0"/>
        <w:autoSpaceDN w:val="0"/>
        <w:adjustRightInd w:val="0"/>
        <w:snapToGrid w:val="0"/>
        <w:spacing w:line="360" w:lineRule="auto"/>
        <w:jc w:val="left"/>
        <w:rPr>
          <w:rFonts w:hint="eastAsia" w:ascii="宋体" w:hAnsi="宋体" w:eastAsia="宋体" w:cs="宋体"/>
          <w:snapToGrid w:val="0"/>
          <w:color w:val="auto"/>
          <w:kern w:val="0"/>
          <w:szCs w:val="21"/>
        </w:rPr>
      </w:pPr>
    </w:p>
    <w:p>
      <w:pPr>
        <w:tabs>
          <w:tab w:val="left" w:pos="2740"/>
          <w:tab w:val="left" w:pos="4940"/>
          <w:tab w:val="left" w:pos="6930"/>
        </w:tabs>
        <w:autoSpaceDE w:val="0"/>
        <w:autoSpaceDN w:val="0"/>
        <w:adjustRightInd w:val="0"/>
        <w:snapToGrid w:val="0"/>
        <w:spacing w:line="360" w:lineRule="auto"/>
        <w:ind w:firstLine="42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招标人代表：</w:t>
      </w:r>
      <w:r>
        <w:rPr>
          <w:rFonts w:hint="eastAsia" w:ascii="宋体" w:hAnsi="宋体" w:eastAsia="宋体" w:cs="宋体"/>
          <w:snapToGrid w:val="0"/>
          <w:color w:val="auto"/>
          <w:w w:val="200"/>
          <w:kern w:val="0"/>
          <w:szCs w:val="21"/>
          <w:u w:val="single"/>
        </w:rPr>
        <w:t xml:space="preserve">      </w:t>
      </w:r>
      <w:r>
        <w:rPr>
          <w:rFonts w:hint="eastAsia" w:ascii="宋体" w:hAnsi="宋体" w:eastAsia="宋体" w:cs="宋体"/>
          <w:snapToGrid w:val="0"/>
          <w:color w:val="auto"/>
          <w:w w:val="200"/>
          <w:kern w:val="0"/>
          <w:szCs w:val="21"/>
        </w:rPr>
        <w:t xml:space="preserve">      </w:t>
      </w:r>
      <w:r>
        <w:rPr>
          <w:rFonts w:hint="eastAsia" w:ascii="宋体" w:hAnsi="宋体" w:eastAsia="宋体" w:cs="宋体"/>
          <w:snapToGrid w:val="0"/>
          <w:color w:val="auto"/>
          <w:kern w:val="0"/>
          <w:szCs w:val="21"/>
        </w:rPr>
        <w:t>监标人：</w:t>
      </w:r>
      <w:r>
        <w:rPr>
          <w:rFonts w:hint="eastAsia" w:ascii="宋体" w:hAnsi="宋体" w:eastAsia="宋体" w:cs="宋体"/>
          <w:snapToGrid w:val="0"/>
          <w:color w:val="auto"/>
          <w:w w:val="200"/>
          <w:kern w:val="0"/>
          <w:szCs w:val="21"/>
          <w:u w:val="single"/>
        </w:rPr>
        <w:t xml:space="preserve">      </w:t>
      </w:r>
      <w:r>
        <w:rPr>
          <w:rFonts w:hint="eastAsia" w:ascii="宋体" w:hAnsi="宋体" w:eastAsia="宋体" w:cs="宋体"/>
          <w:snapToGrid w:val="0"/>
          <w:color w:val="auto"/>
          <w:w w:val="200"/>
          <w:kern w:val="0"/>
          <w:szCs w:val="21"/>
        </w:rPr>
        <w:t xml:space="preserve">      </w:t>
      </w:r>
      <w:r>
        <w:rPr>
          <w:rFonts w:hint="eastAsia" w:ascii="宋体" w:hAnsi="宋体" w:eastAsia="宋体" w:cs="宋体"/>
          <w:snapToGrid w:val="0"/>
          <w:color w:val="auto"/>
          <w:kern w:val="0"/>
          <w:szCs w:val="21"/>
        </w:rPr>
        <w:t>主持人：</w:t>
      </w:r>
      <w:r>
        <w:rPr>
          <w:rFonts w:hint="eastAsia" w:ascii="宋体" w:hAnsi="宋体" w:eastAsia="宋体" w:cs="宋体"/>
          <w:snapToGrid w:val="0"/>
          <w:color w:val="auto"/>
          <w:w w:val="200"/>
          <w:kern w:val="0"/>
          <w:szCs w:val="21"/>
          <w:u w:val="single"/>
        </w:rPr>
        <w:t xml:space="preserve">      </w:t>
      </w:r>
      <w:r>
        <w:rPr>
          <w:rFonts w:hint="eastAsia" w:ascii="宋体" w:hAnsi="宋体" w:eastAsia="宋体" w:cs="宋体"/>
          <w:snapToGrid w:val="0"/>
          <w:color w:val="auto"/>
          <w:w w:val="200"/>
          <w:kern w:val="0"/>
          <w:szCs w:val="21"/>
        </w:rPr>
        <w:t xml:space="preserve">      </w:t>
      </w:r>
      <w:r>
        <w:rPr>
          <w:rFonts w:hint="eastAsia" w:ascii="宋体" w:hAnsi="宋体" w:eastAsia="宋体" w:cs="宋体"/>
          <w:snapToGrid w:val="0"/>
          <w:color w:val="auto"/>
          <w:kern w:val="0"/>
          <w:szCs w:val="21"/>
        </w:rPr>
        <w:t>记录人：</w:t>
      </w:r>
      <w:r>
        <w:rPr>
          <w:rFonts w:hint="eastAsia" w:ascii="宋体" w:hAnsi="宋体" w:eastAsia="宋体" w:cs="宋体"/>
          <w:snapToGrid w:val="0"/>
          <w:color w:val="auto"/>
          <w:w w:val="200"/>
          <w:kern w:val="0"/>
          <w:szCs w:val="21"/>
          <w:u w:val="single"/>
        </w:rPr>
        <w:t xml:space="preserve">      </w:t>
      </w:r>
    </w:p>
    <w:p>
      <w:pPr>
        <w:autoSpaceDE w:val="0"/>
        <w:autoSpaceDN w:val="0"/>
        <w:adjustRightInd w:val="0"/>
        <w:snapToGrid w:val="0"/>
        <w:spacing w:before="62" w:beforeLines="20" w:line="360" w:lineRule="auto"/>
        <w:jc w:val="righ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 xml:space="preserve">                                       </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年</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月</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日</w:t>
      </w:r>
    </w:p>
    <w:p>
      <w:pPr>
        <w:autoSpaceDE w:val="0"/>
        <w:autoSpaceDN w:val="0"/>
        <w:adjustRightInd w:val="0"/>
        <w:snapToGrid w:val="0"/>
        <w:spacing w:before="62" w:beforeLines="20" w:line="360" w:lineRule="auto"/>
        <w:rPr>
          <w:rFonts w:hint="eastAsia" w:ascii="宋体" w:hAnsi="宋体" w:eastAsia="宋体" w:cs="宋体"/>
          <w:snapToGrid w:val="0"/>
          <w:color w:val="auto"/>
          <w:kern w:val="0"/>
          <w:sz w:val="24"/>
        </w:rPr>
      </w:pPr>
      <w:r>
        <w:rPr>
          <w:rFonts w:hint="eastAsia" w:ascii="宋体" w:hAnsi="宋体" w:eastAsia="宋体" w:cs="宋体"/>
          <w:snapToGrid w:val="0"/>
          <w:color w:val="auto"/>
          <w:kern w:val="0"/>
          <w:szCs w:val="21"/>
        </w:rPr>
        <w:br w:type="page"/>
      </w:r>
      <w:r>
        <w:rPr>
          <w:rFonts w:hint="eastAsia" w:ascii="宋体" w:hAnsi="宋体" w:eastAsia="宋体" w:cs="宋体"/>
          <w:b/>
          <w:snapToGrid w:val="0"/>
          <w:color w:val="auto"/>
          <w:kern w:val="0"/>
        </w:rPr>
        <w:t>附表二：纸质投标保函递交情况一览表（如有）</w:t>
      </w:r>
    </w:p>
    <w:p>
      <w:pPr>
        <w:autoSpaceDE w:val="0"/>
        <w:autoSpaceDN w:val="0"/>
        <w:adjustRightInd w:val="0"/>
        <w:snapToGrid w:val="0"/>
        <w:spacing w:before="62" w:beforeLines="20" w:line="360" w:lineRule="auto"/>
        <w:jc w:val="center"/>
        <w:rPr>
          <w:rFonts w:hint="eastAsia" w:ascii="宋体" w:hAnsi="宋体" w:eastAsia="宋体" w:cs="宋体"/>
          <w:b/>
          <w:snapToGrid w:val="0"/>
          <w:color w:val="auto"/>
          <w:w w:val="99"/>
          <w:kern w:val="0"/>
          <w:sz w:val="28"/>
          <w:szCs w:val="28"/>
          <w:u w:val="single"/>
          <w:lang w:eastAsia="zh-CN"/>
        </w:rPr>
      </w:pPr>
      <w:r>
        <w:rPr>
          <w:rFonts w:hint="eastAsia" w:ascii="宋体" w:hAnsi="宋体" w:cs="宋体"/>
          <w:b/>
          <w:snapToGrid w:val="0"/>
          <w:color w:val="auto"/>
          <w:w w:val="99"/>
          <w:kern w:val="0"/>
          <w:sz w:val="28"/>
          <w:szCs w:val="28"/>
          <w:u w:val="single"/>
          <w:lang w:eastAsia="zh-CN"/>
        </w:rPr>
        <w:t>渝湘复线高速公路项目武道段机电工程项目消防工程专项分包</w:t>
      </w:r>
    </w:p>
    <w:p>
      <w:pPr>
        <w:autoSpaceDE w:val="0"/>
        <w:autoSpaceDN w:val="0"/>
        <w:adjustRightInd w:val="0"/>
        <w:snapToGrid w:val="0"/>
        <w:spacing w:before="62" w:beforeLines="20" w:line="360" w:lineRule="auto"/>
        <w:jc w:val="center"/>
        <w:rPr>
          <w:rFonts w:hint="eastAsia" w:ascii="宋体" w:hAnsi="宋体" w:eastAsia="宋体" w:cs="宋体"/>
          <w:color w:val="auto"/>
          <w:szCs w:val="21"/>
        </w:rPr>
      </w:pPr>
      <w:r>
        <w:rPr>
          <w:rFonts w:hint="eastAsia" w:ascii="宋体" w:hAnsi="宋体" w:eastAsia="宋体" w:cs="宋体"/>
          <w:b/>
          <w:snapToGrid w:val="0"/>
          <w:color w:val="auto"/>
          <w:w w:val="99"/>
          <w:kern w:val="0"/>
          <w:sz w:val="28"/>
          <w:szCs w:val="28"/>
          <w:u w:val="single"/>
        </w:rPr>
        <w:t>纸质投标保函递交情况一览表</w:t>
      </w:r>
    </w:p>
    <w:p>
      <w:pPr>
        <w:autoSpaceDE w:val="0"/>
        <w:autoSpaceDN w:val="0"/>
        <w:adjustRightInd w:val="0"/>
        <w:snapToGrid w:val="0"/>
        <w:spacing w:before="62" w:beforeLines="20" w:line="360" w:lineRule="auto"/>
        <w:ind w:firstLine="8610" w:firstLineChars="4100"/>
        <w:rPr>
          <w:rFonts w:hint="eastAsia" w:ascii="宋体" w:hAnsi="宋体" w:eastAsia="宋体" w:cs="宋体"/>
          <w:color w:val="auto"/>
          <w:szCs w:val="21"/>
        </w:rPr>
      </w:pPr>
      <w:r>
        <w:rPr>
          <w:rFonts w:hint="eastAsia" w:ascii="宋体" w:hAnsi="宋体" w:eastAsia="宋体" w:cs="宋体"/>
          <w:snapToGrid w:val="0"/>
          <w:color w:val="auto"/>
          <w:kern w:val="0"/>
          <w:szCs w:val="21"/>
        </w:rPr>
        <w:t>投标截止时间：</w:t>
      </w:r>
      <w:r>
        <w:rPr>
          <w:rFonts w:hint="eastAsia" w:ascii="宋体" w:hAnsi="宋体" w:eastAsia="宋体" w:cs="宋体"/>
          <w:snapToGrid w:val="0"/>
          <w:color w:val="auto"/>
          <w:w w:val="200"/>
          <w:kern w:val="0"/>
          <w:szCs w:val="21"/>
          <w:u w:val="single"/>
        </w:rPr>
        <w:t xml:space="preserve">     </w:t>
      </w:r>
      <w:r>
        <w:rPr>
          <w:rFonts w:hint="eastAsia" w:ascii="宋体" w:hAnsi="宋体" w:eastAsia="宋体" w:cs="宋体"/>
          <w:snapToGrid w:val="0"/>
          <w:color w:val="auto"/>
          <w:kern w:val="0"/>
          <w:szCs w:val="21"/>
        </w:rPr>
        <w:t>年</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月</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日</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时</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分</w:t>
      </w:r>
    </w:p>
    <w:tbl>
      <w:tblPr>
        <w:tblStyle w:val="34"/>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160"/>
        <w:gridCol w:w="3088"/>
        <w:gridCol w:w="2987"/>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4160" w:type="dxa"/>
          </w:tcPr>
          <w:p>
            <w:pPr>
              <w:autoSpaceDE w:val="0"/>
              <w:autoSpaceDN w:val="0"/>
              <w:adjustRightInd w:val="0"/>
              <w:snapToGrid w:val="0"/>
              <w:spacing w:before="62" w:beforeLines="20" w:line="360" w:lineRule="auto"/>
              <w:jc w:val="center"/>
              <w:rPr>
                <w:rFonts w:hint="eastAsia" w:ascii="宋体" w:hAnsi="宋体" w:eastAsia="宋体" w:cs="宋体"/>
                <w:color w:val="auto"/>
                <w:szCs w:val="21"/>
              </w:rPr>
            </w:pPr>
            <w:r>
              <w:rPr>
                <w:rFonts w:hint="eastAsia" w:ascii="宋体" w:hAnsi="宋体" w:eastAsia="宋体" w:cs="宋体"/>
                <w:color w:val="auto"/>
                <w:szCs w:val="21"/>
              </w:rPr>
              <w:t>投标人</w:t>
            </w:r>
          </w:p>
        </w:tc>
        <w:tc>
          <w:tcPr>
            <w:tcW w:w="3088" w:type="dxa"/>
          </w:tcPr>
          <w:p>
            <w:pPr>
              <w:autoSpaceDE w:val="0"/>
              <w:autoSpaceDN w:val="0"/>
              <w:adjustRightInd w:val="0"/>
              <w:snapToGrid w:val="0"/>
              <w:spacing w:before="62" w:beforeLines="20" w:line="360" w:lineRule="auto"/>
              <w:jc w:val="center"/>
              <w:rPr>
                <w:rFonts w:hint="eastAsia" w:ascii="宋体" w:hAnsi="宋体" w:eastAsia="宋体" w:cs="宋体"/>
                <w:color w:val="auto"/>
                <w:szCs w:val="21"/>
              </w:rPr>
            </w:pPr>
            <w:r>
              <w:rPr>
                <w:rFonts w:hint="eastAsia" w:ascii="宋体" w:hAnsi="宋体" w:eastAsia="宋体" w:cs="宋体"/>
                <w:color w:val="auto"/>
                <w:szCs w:val="21"/>
              </w:rPr>
              <w:t>金额（元）</w:t>
            </w:r>
          </w:p>
        </w:tc>
        <w:tc>
          <w:tcPr>
            <w:tcW w:w="2987" w:type="dxa"/>
          </w:tcPr>
          <w:p>
            <w:pPr>
              <w:autoSpaceDE w:val="0"/>
              <w:autoSpaceDN w:val="0"/>
              <w:adjustRightInd w:val="0"/>
              <w:snapToGrid w:val="0"/>
              <w:spacing w:before="62" w:beforeLines="20" w:line="360" w:lineRule="auto"/>
              <w:jc w:val="center"/>
              <w:rPr>
                <w:rFonts w:hint="eastAsia" w:ascii="宋体" w:hAnsi="宋体" w:eastAsia="宋体" w:cs="宋体"/>
                <w:color w:val="auto"/>
                <w:szCs w:val="21"/>
              </w:rPr>
            </w:pPr>
            <w:r>
              <w:rPr>
                <w:rFonts w:hint="eastAsia" w:ascii="宋体" w:hAnsi="宋体" w:eastAsia="宋体" w:cs="宋体"/>
                <w:color w:val="auto"/>
                <w:szCs w:val="21"/>
              </w:rPr>
              <w:t>递交时间</w:t>
            </w:r>
          </w:p>
        </w:tc>
        <w:tc>
          <w:tcPr>
            <w:tcW w:w="3175" w:type="dxa"/>
          </w:tcPr>
          <w:p>
            <w:pPr>
              <w:autoSpaceDE w:val="0"/>
              <w:autoSpaceDN w:val="0"/>
              <w:adjustRightInd w:val="0"/>
              <w:snapToGrid w:val="0"/>
              <w:spacing w:before="62" w:beforeLines="20" w:line="360" w:lineRule="auto"/>
              <w:jc w:val="center"/>
              <w:rPr>
                <w:rFonts w:hint="eastAsia" w:ascii="宋体" w:hAnsi="宋体" w:eastAsia="宋体" w:cs="宋体"/>
                <w:color w:val="auto"/>
                <w:szCs w:val="21"/>
              </w:rPr>
            </w:pPr>
            <w:r>
              <w:rPr>
                <w:rFonts w:hint="eastAsia" w:ascii="宋体" w:hAnsi="宋体" w:eastAsia="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c>
          <w:tcPr>
            <w:tcW w:w="4160"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c>
          <w:tcPr>
            <w:tcW w:w="3088"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c>
          <w:tcPr>
            <w:tcW w:w="2987"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c>
          <w:tcPr>
            <w:tcW w:w="3175"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c>
          <w:tcPr>
            <w:tcW w:w="4160"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c>
          <w:tcPr>
            <w:tcW w:w="3088"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c>
          <w:tcPr>
            <w:tcW w:w="2987"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c>
          <w:tcPr>
            <w:tcW w:w="3175"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c>
          <w:tcPr>
            <w:tcW w:w="4160"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c>
          <w:tcPr>
            <w:tcW w:w="3088"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c>
          <w:tcPr>
            <w:tcW w:w="2987"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c>
          <w:tcPr>
            <w:tcW w:w="3175"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c>
          <w:tcPr>
            <w:tcW w:w="4160"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c>
          <w:tcPr>
            <w:tcW w:w="3088"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c>
          <w:tcPr>
            <w:tcW w:w="2987"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c>
          <w:tcPr>
            <w:tcW w:w="3175"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c>
          <w:tcPr>
            <w:tcW w:w="4160"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c>
          <w:tcPr>
            <w:tcW w:w="3088"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c>
          <w:tcPr>
            <w:tcW w:w="2987"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c>
          <w:tcPr>
            <w:tcW w:w="3175"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c>
          <w:tcPr>
            <w:tcW w:w="4160"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c>
          <w:tcPr>
            <w:tcW w:w="3088"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c>
          <w:tcPr>
            <w:tcW w:w="2987"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c>
          <w:tcPr>
            <w:tcW w:w="3175"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c>
          <w:tcPr>
            <w:tcW w:w="4160"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c>
          <w:tcPr>
            <w:tcW w:w="3088"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c>
          <w:tcPr>
            <w:tcW w:w="2987"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c>
          <w:tcPr>
            <w:tcW w:w="3175"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c>
          <w:tcPr>
            <w:tcW w:w="4160"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c>
          <w:tcPr>
            <w:tcW w:w="3088"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c>
          <w:tcPr>
            <w:tcW w:w="2987"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c>
          <w:tcPr>
            <w:tcW w:w="3175"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c>
          <w:tcPr>
            <w:tcW w:w="4160"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c>
          <w:tcPr>
            <w:tcW w:w="3088"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c>
          <w:tcPr>
            <w:tcW w:w="2987"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c>
          <w:tcPr>
            <w:tcW w:w="3175"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c>
          <w:tcPr>
            <w:tcW w:w="4160"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c>
          <w:tcPr>
            <w:tcW w:w="3088"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c>
          <w:tcPr>
            <w:tcW w:w="2987"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c>
          <w:tcPr>
            <w:tcW w:w="3175"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c>
          <w:tcPr>
            <w:tcW w:w="4160"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c>
          <w:tcPr>
            <w:tcW w:w="3088"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c>
          <w:tcPr>
            <w:tcW w:w="2987"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c>
          <w:tcPr>
            <w:tcW w:w="3175"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c>
          <w:tcPr>
            <w:tcW w:w="4160"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c>
          <w:tcPr>
            <w:tcW w:w="3088"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c>
          <w:tcPr>
            <w:tcW w:w="2987"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c>
          <w:tcPr>
            <w:tcW w:w="3175" w:type="dxa"/>
          </w:tcPr>
          <w:p>
            <w:pPr>
              <w:autoSpaceDE w:val="0"/>
              <w:autoSpaceDN w:val="0"/>
              <w:adjustRightInd w:val="0"/>
              <w:snapToGrid w:val="0"/>
              <w:spacing w:before="62" w:beforeLines="20" w:line="360" w:lineRule="auto"/>
              <w:rPr>
                <w:rFonts w:hint="eastAsia" w:ascii="宋体" w:hAnsi="宋体" w:eastAsia="宋体" w:cs="宋体"/>
                <w:color w:val="auto"/>
                <w:szCs w:val="21"/>
              </w:rPr>
            </w:pPr>
          </w:p>
        </w:tc>
      </w:tr>
    </w:tbl>
    <w:p>
      <w:pPr>
        <w:tabs>
          <w:tab w:val="left" w:pos="2740"/>
          <w:tab w:val="left" w:pos="4940"/>
          <w:tab w:val="left" w:pos="6930"/>
        </w:tabs>
        <w:autoSpaceDE w:val="0"/>
        <w:autoSpaceDN w:val="0"/>
        <w:adjustRightInd w:val="0"/>
        <w:snapToGrid w:val="0"/>
        <w:spacing w:line="360" w:lineRule="auto"/>
        <w:jc w:val="left"/>
        <w:rPr>
          <w:rFonts w:hint="eastAsia" w:ascii="宋体" w:hAnsi="宋体" w:eastAsia="宋体" w:cs="宋体"/>
          <w:snapToGrid w:val="0"/>
          <w:color w:val="auto"/>
          <w:w w:val="200"/>
          <w:kern w:val="0"/>
          <w:szCs w:val="21"/>
          <w:u w:val="single"/>
        </w:rPr>
      </w:pPr>
    </w:p>
    <w:p>
      <w:pPr>
        <w:autoSpaceDE w:val="0"/>
        <w:autoSpaceDN w:val="0"/>
        <w:adjustRightInd w:val="0"/>
        <w:snapToGrid w:val="0"/>
        <w:spacing w:before="62" w:beforeLines="20" w:line="360" w:lineRule="auto"/>
        <w:jc w:val="right"/>
        <w:rPr>
          <w:rFonts w:hint="eastAsia" w:ascii="宋体" w:hAnsi="宋体" w:eastAsia="宋体" w:cs="宋体"/>
          <w:snapToGrid w:val="0"/>
          <w:color w:val="auto"/>
          <w:kern w:val="0"/>
          <w:szCs w:val="21"/>
        </w:rPr>
        <w:sectPr>
          <w:pgSz w:w="16838" w:h="11906" w:orient="landscape"/>
          <w:pgMar w:top="1304" w:right="1304" w:bottom="1134" w:left="1304" w:header="851" w:footer="992" w:gutter="0"/>
          <w:cols w:space="720" w:num="1"/>
          <w:docGrid w:type="lines" w:linePitch="312" w:charSpace="0"/>
        </w:sectPr>
      </w:pP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年</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月</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日</w:t>
      </w:r>
      <w:r>
        <w:rPr>
          <w:rFonts w:hint="eastAsia" w:ascii="宋体" w:hAnsi="宋体" w:eastAsia="宋体" w:cs="宋体"/>
          <w:snapToGrid w:val="0"/>
          <w:color w:val="auto"/>
          <w:kern w:val="0"/>
          <w:sz w:val="24"/>
          <w:u w:val="single"/>
        </w:rPr>
        <w:t xml:space="preserve">    </w:t>
      </w:r>
    </w:p>
    <w:p>
      <w:pPr>
        <w:autoSpaceDE w:val="0"/>
        <w:autoSpaceDN w:val="0"/>
        <w:adjustRightInd w:val="0"/>
        <w:snapToGrid w:val="0"/>
        <w:spacing w:before="62" w:beforeLines="20" w:line="360" w:lineRule="auto"/>
        <w:rPr>
          <w:rFonts w:hint="eastAsia" w:ascii="宋体" w:hAnsi="宋体" w:eastAsia="宋体" w:cs="宋体"/>
          <w:snapToGrid w:val="0"/>
          <w:color w:val="auto"/>
          <w:kern w:val="0"/>
          <w:sz w:val="24"/>
        </w:rPr>
      </w:pPr>
    </w:p>
    <w:p>
      <w:pPr>
        <w:pStyle w:val="12"/>
        <w:rPr>
          <w:rFonts w:hint="eastAsia" w:ascii="宋体" w:hAnsi="宋体" w:eastAsia="宋体" w:cs="宋体"/>
          <w:color w:val="auto"/>
        </w:rPr>
      </w:pPr>
    </w:p>
    <w:p>
      <w:pPr>
        <w:autoSpaceDE w:val="0"/>
        <w:autoSpaceDN w:val="0"/>
        <w:adjustRightInd w:val="0"/>
        <w:snapToGrid w:val="0"/>
        <w:spacing w:line="360" w:lineRule="auto"/>
        <w:jc w:val="left"/>
        <w:rPr>
          <w:rFonts w:hint="eastAsia" w:ascii="宋体" w:hAnsi="宋体" w:eastAsia="宋体" w:cs="宋体"/>
          <w:b/>
          <w:snapToGrid w:val="0"/>
          <w:color w:val="auto"/>
          <w:kern w:val="0"/>
        </w:rPr>
      </w:pPr>
      <w:r>
        <w:rPr>
          <w:rFonts w:hint="eastAsia" w:ascii="宋体" w:hAnsi="宋体" w:eastAsia="宋体" w:cs="宋体"/>
          <w:b/>
          <w:snapToGrid w:val="0"/>
          <w:color w:val="auto"/>
          <w:kern w:val="0"/>
        </w:rPr>
        <w:t>附表三：问题澄清通知</w:t>
      </w:r>
    </w:p>
    <w:p>
      <w:pPr>
        <w:pStyle w:val="12"/>
        <w:rPr>
          <w:rFonts w:hint="eastAsia" w:ascii="宋体" w:hAnsi="宋体" w:eastAsia="宋体" w:cs="宋体"/>
          <w:color w:val="auto"/>
        </w:rPr>
      </w:pPr>
    </w:p>
    <w:p>
      <w:pPr>
        <w:autoSpaceDE w:val="0"/>
        <w:autoSpaceDN w:val="0"/>
        <w:adjustRightInd w:val="0"/>
        <w:snapToGrid w:val="0"/>
        <w:spacing w:line="360" w:lineRule="auto"/>
        <w:jc w:val="center"/>
        <w:rPr>
          <w:rFonts w:hint="eastAsia" w:ascii="宋体" w:hAnsi="宋体" w:eastAsia="宋体" w:cs="宋体"/>
          <w:b/>
          <w:snapToGrid w:val="0"/>
          <w:color w:val="auto"/>
          <w:kern w:val="0"/>
          <w:sz w:val="32"/>
          <w:szCs w:val="32"/>
        </w:rPr>
      </w:pPr>
      <w:r>
        <w:rPr>
          <w:rFonts w:hint="eastAsia" w:ascii="宋体" w:hAnsi="宋体" w:eastAsia="宋体" w:cs="宋体"/>
          <w:b/>
          <w:snapToGrid w:val="0"/>
          <w:color w:val="auto"/>
          <w:w w:val="99"/>
          <w:kern w:val="0"/>
          <w:sz w:val="32"/>
          <w:szCs w:val="32"/>
        </w:rPr>
        <w:t>问题澄清通知</w:t>
      </w:r>
    </w:p>
    <w:p>
      <w:pPr>
        <w:autoSpaceDE w:val="0"/>
        <w:autoSpaceDN w:val="0"/>
        <w:adjustRightInd w:val="0"/>
        <w:snapToGrid w:val="0"/>
        <w:spacing w:line="360" w:lineRule="auto"/>
        <w:ind w:firstLine="3255" w:firstLineChars="1550"/>
        <w:jc w:val="left"/>
        <w:rPr>
          <w:rFonts w:hint="eastAsia" w:ascii="宋体" w:hAnsi="宋体" w:eastAsia="宋体" w:cs="宋体"/>
          <w:snapToGrid w:val="0"/>
          <w:color w:val="auto"/>
          <w:kern w:val="0"/>
          <w:szCs w:val="21"/>
        </w:rPr>
      </w:pPr>
    </w:p>
    <w:p>
      <w:pPr>
        <w:autoSpaceDE w:val="0"/>
        <w:autoSpaceDN w:val="0"/>
        <w:adjustRightInd w:val="0"/>
        <w:snapToGrid w:val="0"/>
        <w:spacing w:line="360" w:lineRule="auto"/>
        <w:ind w:firstLine="3255" w:firstLineChars="1550"/>
        <w:jc w:val="left"/>
        <w:rPr>
          <w:rFonts w:hint="eastAsia" w:ascii="宋体" w:hAnsi="宋体" w:eastAsia="宋体" w:cs="宋体"/>
          <w:snapToGrid w:val="0"/>
          <w:color w:val="auto"/>
          <w:kern w:val="0"/>
          <w:szCs w:val="21"/>
          <w:u w:val="single"/>
        </w:rPr>
      </w:pPr>
      <w:r>
        <w:rPr>
          <w:rFonts w:hint="eastAsia" w:ascii="宋体" w:hAnsi="宋体" w:eastAsia="宋体" w:cs="宋体"/>
          <w:snapToGrid w:val="0"/>
          <w:color w:val="auto"/>
          <w:kern w:val="0"/>
          <w:szCs w:val="21"/>
        </w:rPr>
        <w:t>编号：</w:t>
      </w:r>
      <w:r>
        <w:rPr>
          <w:rFonts w:hint="eastAsia" w:ascii="宋体" w:hAnsi="宋体" w:eastAsia="宋体" w:cs="宋体"/>
          <w:snapToGrid w:val="0"/>
          <w:color w:val="auto"/>
          <w:kern w:val="0"/>
          <w:szCs w:val="21"/>
          <w:u w:val="single"/>
        </w:rPr>
        <w:t xml:space="preserve">                     </w:t>
      </w:r>
    </w:p>
    <w:p>
      <w:pPr>
        <w:autoSpaceDE w:val="0"/>
        <w:autoSpaceDN w:val="0"/>
        <w:adjustRightInd w:val="0"/>
        <w:snapToGrid w:val="0"/>
        <w:spacing w:line="360" w:lineRule="auto"/>
        <w:jc w:val="left"/>
        <w:rPr>
          <w:rFonts w:hint="eastAsia" w:ascii="宋体" w:hAnsi="宋体" w:eastAsia="宋体" w:cs="宋体"/>
          <w:b/>
          <w:snapToGrid w:val="0"/>
          <w:color w:val="auto"/>
          <w:kern w:val="0"/>
          <w:sz w:val="24"/>
        </w:rPr>
      </w:pPr>
    </w:p>
    <w:p>
      <w:pPr>
        <w:autoSpaceDE w:val="0"/>
        <w:autoSpaceDN w:val="0"/>
        <w:adjustRightInd w:val="0"/>
        <w:snapToGrid w:val="0"/>
        <w:spacing w:line="360" w:lineRule="auto"/>
        <w:rPr>
          <w:rFonts w:hint="eastAsia" w:ascii="宋体" w:hAnsi="宋体" w:eastAsia="宋体" w:cs="宋体"/>
          <w:snapToGrid w:val="0"/>
          <w:color w:val="auto"/>
          <w:kern w:val="0"/>
          <w:sz w:val="28"/>
          <w:szCs w:val="28"/>
        </w:rPr>
      </w:pPr>
    </w:p>
    <w:p>
      <w:pPr>
        <w:tabs>
          <w:tab w:val="left" w:pos="1580"/>
        </w:tabs>
        <w:autoSpaceDE w:val="0"/>
        <w:autoSpaceDN w:val="0"/>
        <w:adjustRightInd w:val="0"/>
        <w:snapToGrid w:val="0"/>
        <w:spacing w:line="480" w:lineRule="auto"/>
        <w:jc w:val="left"/>
        <w:rPr>
          <w:rFonts w:hint="eastAsia" w:ascii="宋体" w:hAnsi="宋体" w:eastAsia="宋体" w:cs="宋体"/>
          <w:snapToGrid w:val="0"/>
          <w:color w:val="auto"/>
          <w:kern w:val="0"/>
          <w:szCs w:val="21"/>
        </w:rPr>
      </w:pPr>
      <w:r>
        <w:rPr>
          <w:rFonts w:hint="eastAsia" w:ascii="宋体" w:hAnsi="宋体" w:eastAsia="宋体" w:cs="宋体"/>
          <w:snapToGrid w:val="0"/>
          <w:color w:val="auto"/>
          <w:w w:val="200"/>
          <w:kern w:val="0"/>
          <w:szCs w:val="21"/>
          <w:u w:val="single"/>
        </w:rPr>
        <w:t xml:space="preserve"> </w:t>
      </w:r>
      <w:r>
        <w:rPr>
          <w:rFonts w:hint="eastAsia" w:ascii="宋体" w:hAnsi="宋体" w:eastAsia="宋体" w:cs="宋体"/>
          <w:snapToGrid w:val="0"/>
          <w:color w:val="auto"/>
          <w:kern w:val="0"/>
          <w:szCs w:val="21"/>
          <w:u w:val="single"/>
        </w:rPr>
        <w:tab/>
      </w:r>
      <w:r>
        <w:rPr>
          <w:rFonts w:hint="eastAsia" w:ascii="宋体" w:hAnsi="宋体" w:eastAsia="宋体" w:cs="宋体"/>
          <w:snapToGrid w:val="0"/>
          <w:color w:val="auto"/>
          <w:kern w:val="0"/>
          <w:szCs w:val="21"/>
          <w:u w:val="single"/>
        </w:rPr>
        <w:t>（投标人名称）</w:t>
      </w:r>
      <w:r>
        <w:rPr>
          <w:rFonts w:hint="eastAsia" w:ascii="宋体" w:hAnsi="宋体" w:eastAsia="宋体" w:cs="宋体"/>
          <w:snapToGrid w:val="0"/>
          <w:color w:val="auto"/>
          <w:kern w:val="0"/>
          <w:szCs w:val="21"/>
        </w:rPr>
        <w:t>：</w:t>
      </w:r>
    </w:p>
    <w:p>
      <w:pPr>
        <w:tabs>
          <w:tab w:val="left" w:pos="2320"/>
          <w:tab w:val="left" w:pos="4460"/>
        </w:tabs>
        <w:autoSpaceDE w:val="0"/>
        <w:autoSpaceDN w:val="0"/>
        <w:adjustRightInd w:val="0"/>
        <w:snapToGrid w:val="0"/>
        <w:spacing w:line="480" w:lineRule="auto"/>
        <w:ind w:firstLine="424" w:firstLineChars="101"/>
        <w:jc w:val="left"/>
        <w:rPr>
          <w:rFonts w:hint="eastAsia" w:ascii="宋体" w:hAnsi="宋体" w:eastAsia="宋体" w:cs="宋体"/>
          <w:snapToGrid w:val="0"/>
          <w:color w:val="auto"/>
          <w:kern w:val="0"/>
          <w:szCs w:val="21"/>
        </w:rPr>
      </w:pPr>
      <w:r>
        <w:rPr>
          <w:rFonts w:hint="eastAsia" w:ascii="宋体" w:hAnsi="宋体" w:eastAsia="宋体" w:cs="宋体"/>
          <w:snapToGrid w:val="0"/>
          <w:color w:val="auto"/>
          <w:w w:val="200"/>
          <w:kern w:val="0"/>
          <w:szCs w:val="21"/>
          <w:u w:val="single"/>
        </w:rPr>
        <w:t xml:space="preserve"> </w:t>
      </w:r>
      <w:r>
        <w:rPr>
          <w:rFonts w:hint="eastAsia" w:ascii="宋体" w:hAnsi="宋体" w:eastAsia="宋体" w:cs="宋体"/>
          <w:snapToGrid w:val="0"/>
          <w:color w:val="auto"/>
          <w:kern w:val="0"/>
          <w:szCs w:val="21"/>
          <w:u w:val="single"/>
        </w:rPr>
        <w:tab/>
      </w:r>
      <w:r>
        <w:rPr>
          <w:rFonts w:hint="eastAsia" w:ascii="宋体" w:hAnsi="宋体" w:eastAsia="宋体" w:cs="宋体"/>
          <w:snapToGrid w:val="0"/>
          <w:color w:val="auto"/>
          <w:kern w:val="0"/>
          <w:szCs w:val="21"/>
          <w:u w:val="single"/>
          <w:lang w:eastAsia="zh-CN"/>
        </w:rPr>
        <w:t>（</w:t>
      </w:r>
      <w:r>
        <w:rPr>
          <w:rFonts w:hint="eastAsia" w:ascii="宋体" w:hAnsi="宋体" w:eastAsia="宋体" w:cs="宋体"/>
          <w:snapToGrid w:val="0"/>
          <w:color w:val="auto"/>
          <w:kern w:val="0"/>
          <w:szCs w:val="21"/>
          <w:u w:val="single"/>
          <w:lang w:val="en-US" w:eastAsia="zh-CN"/>
        </w:rPr>
        <w:t>项目名称</w:t>
      </w:r>
      <w:r>
        <w:rPr>
          <w:rFonts w:hint="eastAsia" w:ascii="宋体" w:hAnsi="宋体" w:eastAsia="宋体" w:cs="宋体"/>
          <w:snapToGrid w:val="0"/>
          <w:color w:val="auto"/>
          <w:kern w:val="0"/>
          <w:szCs w:val="21"/>
          <w:u w:val="single"/>
          <w:lang w:eastAsia="zh-CN"/>
        </w:rPr>
        <w:t>）</w:t>
      </w:r>
      <w:r>
        <w:rPr>
          <w:rFonts w:hint="eastAsia" w:ascii="宋体" w:hAnsi="宋体" w:eastAsia="宋体" w:cs="宋体"/>
          <w:snapToGrid w:val="0"/>
          <w:color w:val="auto"/>
          <w:kern w:val="0"/>
          <w:szCs w:val="21"/>
        </w:rPr>
        <w:t>招标的评标委员会，对你方的投标文件进行了仔细的审查，现需你方对下列问题予以澄清：</w:t>
      </w:r>
    </w:p>
    <w:p>
      <w:pPr>
        <w:autoSpaceDE w:val="0"/>
        <w:autoSpaceDN w:val="0"/>
        <w:adjustRightInd w:val="0"/>
        <w:snapToGrid w:val="0"/>
        <w:spacing w:line="360" w:lineRule="auto"/>
        <w:jc w:val="left"/>
        <w:rPr>
          <w:rFonts w:hint="eastAsia" w:ascii="宋体" w:hAnsi="宋体" w:eastAsia="宋体" w:cs="宋体"/>
          <w:snapToGrid w:val="0"/>
          <w:color w:val="auto"/>
          <w:kern w:val="0"/>
          <w:sz w:val="24"/>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 xml:space="preserve">1. </w:t>
      </w:r>
    </w:p>
    <w:p>
      <w:pPr>
        <w:autoSpaceDE w:val="0"/>
        <w:autoSpaceDN w:val="0"/>
        <w:adjustRightInd w:val="0"/>
        <w:snapToGrid w:val="0"/>
        <w:spacing w:line="360" w:lineRule="auto"/>
        <w:jc w:val="left"/>
        <w:rPr>
          <w:rFonts w:hint="eastAsia" w:ascii="宋体" w:hAnsi="宋体" w:eastAsia="宋体" w:cs="宋体"/>
          <w:snapToGrid w:val="0"/>
          <w:color w:val="auto"/>
          <w:kern w:val="0"/>
          <w:szCs w:val="21"/>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 xml:space="preserve">2. </w:t>
      </w: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w:t>
      </w:r>
    </w:p>
    <w:p>
      <w:pPr>
        <w:autoSpaceDE w:val="0"/>
        <w:autoSpaceDN w:val="0"/>
        <w:adjustRightInd w:val="0"/>
        <w:snapToGrid w:val="0"/>
        <w:spacing w:line="360" w:lineRule="auto"/>
        <w:jc w:val="left"/>
        <w:rPr>
          <w:rFonts w:hint="eastAsia" w:ascii="宋体" w:hAnsi="宋体" w:eastAsia="宋体" w:cs="宋体"/>
          <w:snapToGrid w:val="0"/>
          <w:color w:val="auto"/>
          <w:kern w:val="0"/>
          <w:sz w:val="14"/>
          <w:szCs w:val="14"/>
        </w:rPr>
      </w:pPr>
    </w:p>
    <w:p>
      <w:pPr>
        <w:autoSpaceDE w:val="0"/>
        <w:autoSpaceDN w:val="0"/>
        <w:adjustRightInd w:val="0"/>
        <w:snapToGrid w:val="0"/>
        <w:spacing w:line="360" w:lineRule="auto"/>
        <w:jc w:val="left"/>
        <w:rPr>
          <w:rFonts w:hint="eastAsia" w:ascii="宋体" w:hAnsi="宋体" w:eastAsia="宋体" w:cs="宋体"/>
          <w:snapToGrid w:val="0"/>
          <w:color w:val="auto"/>
          <w:kern w:val="0"/>
          <w:sz w:val="14"/>
          <w:szCs w:val="14"/>
        </w:rPr>
      </w:pPr>
    </w:p>
    <w:p>
      <w:pPr>
        <w:autoSpaceDE w:val="0"/>
        <w:autoSpaceDN w:val="0"/>
        <w:adjustRightInd w:val="0"/>
        <w:snapToGrid w:val="0"/>
        <w:spacing w:line="360" w:lineRule="auto"/>
        <w:jc w:val="left"/>
        <w:rPr>
          <w:rFonts w:hint="eastAsia" w:ascii="宋体" w:hAnsi="宋体" w:eastAsia="宋体" w:cs="宋体"/>
          <w:snapToGrid w:val="0"/>
          <w:color w:val="auto"/>
          <w:kern w:val="0"/>
          <w:sz w:val="14"/>
          <w:szCs w:val="14"/>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请将上述问题的澄清于</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年</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月</w:t>
      </w:r>
      <w:r>
        <w:rPr>
          <w:rFonts w:hint="eastAsia" w:ascii="宋体" w:hAnsi="宋体" w:eastAsia="宋体" w:cs="宋体"/>
          <w:snapToGrid w:val="0"/>
          <w:color w:val="auto"/>
          <w:w w:val="200"/>
          <w:kern w:val="0"/>
          <w:szCs w:val="21"/>
          <w:u w:val="single"/>
        </w:rPr>
        <w:t xml:space="preserve"> </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日</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时前提交。</w:t>
      </w:r>
    </w:p>
    <w:p>
      <w:pPr>
        <w:pStyle w:val="12"/>
        <w:rPr>
          <w:rFonts w:hint="eastAsia" w:ascii="宋体" w:hAnsi="宋体" w:eastAsia="宋体" w:cs="宋体"/>
          <w:color w:val="auto"/>
        </w:rPr>
      </w:pPr>
    </w:p>
    <w:p>
      <w:pPr>
        <w:tabs>
          <w:tab w:val="left" w:pos="6400"/>
        </w:tabs>
        <w:autoSpaceDE w:val="0"/>
        <w:autoSpaceDN w:val="0"/>
        <w:adjustRightInd w:val="0"/>
        <w:snapToGrid w:val="0"/>
        <w:spacing w:line="360" w:lineRule="auto"/>
        <w:jc w:val="righ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 xml:space="preserve">                             评标委员会：</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（签名）</w:t>
      </w:r>
    </w:p>
    <w:p>
      <w:pPr>
        <w:autoSpaceDE w:val="0"/>
        <w:autoSpaceDN w:val="0"/>
        <w:adjustRightInd w:val="0"/>
        <w:snapToGrid w:val="0"/>
        <w:spacing w:line="360" w:lineRule="auto"/>
        <w:ind w:firstLine="315" w:firstLineChars="150"/>
        <w:jc w:val="right"/>
        <w:rPr>
          <w:rFonts w:hint="eastAsia" w:ascii="宋体" w:hAnsi="宋体" w:eastAsia="宋体" w:cs="宋体"/>
          <w:snapToGrid w:val="0"/>
          <w:color w:val="auto"/>
          <w:kern w:val="0"/>
          <w:szCs w:val="21"/>
        </w:rPr>
      </w:pPr>
    </w:p>
    <w:p>
      <w:pPr>
        <w:wordWrap w:val="0"/>
        <w:autoSpaceDE w:val="0"/>
        <w:autoSpaceDN w:val="0"/>
        <w:adjustRightInd w:val="0"/>
        <w:snapToGrid w:val="0"/>
        <w:spacing w:line="360" w:lineRule="auto"/>
        <w:ind w:firstLine="850" w:firstLineChars="405"/>
        <w:jc w:val="righ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 xml:space="preserve">                             </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年</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月</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日</w:t>
      </w:r>
    </w:p>
    <w:p>
      <w:pPr>
        <w:autoSpaceDE w:val="0"/>
        <w:autoSpaceDN w:val="0"/>
        <w:adjustRightInd w:val="0"/>
        <w:snapToGrid w:val="0"/>
        <w:spacing w:line="360" w:lineRule="auto"/>
        <w:jc w:val="left"/>
        <w:rPr>
          <w:rFonts w:hint="eastAsia" w:ascii="宋体" w:hAnsi="宋体" w:eastAsia="宋体" w:cs="宋体"/>
          <w:b/>
          <w:snapToGrid w:val="0"/>
          <w:color w:val="auto"/>
          <w:kern w:val="0"/>
        </w:rPr>
      </w:pPr>
      <w:r>
        <w:rPr>
          <w:rFonts w:hint="eastAsia" w:ascii="宋体" w:hAnsi="宋体" w:eastAsia="宋体" w:cs="宋体"/>
          <w:b/>
          <w:snapToGrid w:val="0"/>
          <w:color w:val="auto"/>
          <w:kern w:val="0"/>
        </w:rPr>
        <w:br w:type="page"/>
      </w:r>
      <w:r>
        <w:rPr>
          <w:rFonts w:hint="eastAsia" w:ascii="宋体" w:hAnsi="宋体" w:eastAsia="宋体" w:cs="宋体"/>
          <w:b/>
          <w:snapToGrid w:val="0"/>
          <w:color w:val="auto"/>
          <w:kern w:val="0"/>
        </w:rPr>
        <w:t>附表四：问题的澄清</w:t>
      </w:r>
    </w:p>
    <w:p>
      <w:pPr>
        <w:autoSpaceDE w:val="0"/>
        <w:autoSpaceDN w:val="0"/>
        <w:adjustRightInd w:val="0"/>
        <w:snapToGrid w:val="0"/>
        <w:spacing w:line="360" w:lineRule="auto"/>
        <w:jc w:val="left"/>
        <w:rPr>
          <w:rFonts w:hint="eastAsia" w:ascii="宋体" w:hAnsi="宋体" w:eastAsia="宋体" w:cs="宋体"/>
          <w:b/>
          <w:snapToGrid w:val="0"/>
          <w:color w:val="auto"/>
          <w:kern w:val="0"/>
          <w:sz w:val="10"/>
          <w:szCs w:val="10"/>
        </w:rPr>
      </w:pPr>
    </w:p>
    <w:p>
      <w:pPr>
        <w:autoSpaceDE w:val="0"/>
        <w:autoSpaceDN w:val="0"/>
        <w:adjustRightInd w:val="0"/>
        <w:snapToGrid w:val="0"/>
        <w:spacing w:line="360" w:lineRule="auto"/>
        <w:rPr>
          <w:rFonts w:hint="eastAsia" w:ascii="宋体" w:hAnsi="宋体" w:eastAsia="宋体" w:cs="宋体"/>
          <w:b/>
          <w:snapToGrid w:val="0"/>
          <w:color w:val="auto"/>
          <w:w w:val="99"/>
          <w:kern w:val="0"/>
          <w:sz w:val="32"/>
          <w:szCs w:val="32"/>
        </w:rPr>
      </w:pPr>
    </w:p>
    <w:p>
      <w:pPr>
        <w:autoSpaceDE w:val="0"/>
        <w:autoSpaceDN w:val="0"/>
        <w:adjustRightInd w:val="0"/>
        <w:snapToGrid w:val="0"/>
        <w:spacing w:line="360" w:lineRule="auto"/>
        <w:jc w:val="center"/>
        <w:rPr>
          <w:rFonts w:hint="eastAsia" w:ascii="宋体" w:hAnsi="宋体" w:eastAsia="宋体" w:cs="宋体"/>
          <w:b/>
          <w:snapToGrid w:val="0"/>
          <w:color w:val="auto"/>
          <w:kern w:val="0"/>
          <w:sz w:val="32"/>
          <w:szCs w:val="32"/>
        </w:rPr>
      </w:pPr>
      <w:r>
        <w:rPr>
          <w:rFonts w:hint="eastAsia" w:ascii="宋体" w:hAnsi="宋体" w:eastAsia="宋体" w:cs="宋体"/>
          <w:b/>
          <w:snapToGrid w:val="0"/>
          <w:color w:val="auto"/>
          <w:w w:val="99"/>
          <w:kern w:val="0"/>
          <w:sz w:val="32"/>
          <w:szCs w:val="32"/>
        </w:rPr>
        <w:t>问题的澄清</w:t>
      </w:r>
    </w:p>
    <w:p>
      <w:pPr>
        <w:autoSpaceDE w:val="0"/>
        <w:autoSpaceDN w:val="0"/>
        <w:adjustRightInd w:val="0"/>
        <w:snapToGrid w:val="0"/>
        <w:spacing w:line="360" w:lineRule="auto"/>
        <w:jc w:val="left"/>
        <w:rPr>
          <w:rFonts w:hint="eastAsia" w:ascii="宋体" w:hAnsi="宋体" w:eastAsia="宋体" w:cs="宋体"/>
          <w:snapToGrid w:val="0"/>
          <w:color w:val="auto"/>
          <w:kern w:val="0"/>
          <w:szCs w:val="21"/>
        </w:rPr>
      </w:pPr>
    </w:p>
    <w:p>
      <w:pPr>
        <w:autoSpaceDE w:val="0"/>
        <w:autoSpaceDN w:val="0"/>
        <w:adjustRightInd w:val="0"/>
        <w:snapToGrid w:val="0"/>
        <w:spacing w:line="360" w:lineRule="auto"/>
        <w:ind w:firstLine="3255" w:firstLineChars="1550"/>
        <w:jc w:val="left"/>
        <w:rPr>
          <w:rFonts w:hint="eastAsia" w:ascii="宋体" w:hAnsi="宋体" w:eastAsia="宋体" w:cs="宋体"/>
          <w:snapToGrid w:val="0"/>
          <w:color w:val="auto"/>
          <w:kern w:val="0"/>
          <w:szCs w:val="21"/>
          <w:u w:val="single"/>
        </w:rPr>
      </w:pPr>
      <w:r>
        <w:rPr>
          <w:rFonts w:hint="eastAsia" w:ascii="宋体" w:hAnsi="宋体" w:eastAsia="宋体" w:cs="宋体"/>
          <w:snapToGrid w:val="0"/>
          <w:color w:val="auto"/>
          <w:kern w:val="0"/>
          <w:szCs w:val="21"/>
        </w:rPr>
        <w:t>编号：</w:t>
      </w:r>
      <w:r>
        <w:rPr>
          <w:rFonts w:hint="eastAsia" w:ascii="宋体" w:hAnsi="宋体" w:eastAsia="宋体" w:cs="宋体"/>
          <w:snapToGrid w:val="0"/>
          <w:color w:val="auto"/>
          <w:kern w:val="0"/>
          <w:szCs w:val="21"/>
          <w:u w:val="single"/>
        </w:rPr>
        <w:t xml:space="preserve">                     </w:t>
      </w:r>
    </w:p>
    <w:p>
      <w:pPr>
        <w:autoSpaceDE w:val="0"/>
        <w:autoSpaceDN w:val="0"/>
        <w:adjustRightInd w:val="0"/>
        <w:snapToGrid w:val="0"/>
        <w:spacing w:line="360" w:lineRule="auto"/>
        <w:rPr>
          <w:rFonts w:hint="eastAsia" w:ascii="宋体" w:hAnsi="宋体" w:eastAsia="宋体" w:cs="宋体"/>
          <w:snapToGrid w:val="0"/>
          <w:color w:val="auto"/>
          <w:kern w:val="0"/>
          <w:szCs w:val="21"/>
        </w:rPr>
      </w:pPr>
    </w:p>
    <w:p>
      <w:pPr>
        <w:autoSpaceDE w:val="0"/>
        <w:autoSpaceDN w:val="0"/>
        <w:adjustRightInd w:val="0"/>
        <w:snapToGrid w:val="0"/>
        <w:spacing w:line="360" w:lineRule="auto"/>
        <w:rPr>
          <w:rFonts w:hint="eastAsia" w:ascii="宋体" w:hAnsi="宋体" w:eastAsia="宋体" w:cs="宋体"/>
          <w:snapToGrid w:val="0"/>
          <w:color w:val="auto"/>
          <w:kern w:val="0"/>
          <w:szCs w:val="21"/>
        </w:rPr>
      </w:pPr>
    </w:p>
    <w:p>
      <w:pPr>
        <w:tabs>
          <w:tab w:val="left" w:pos="2415"/>
          <w:tab w:val="left" w:pos="3480"/>
          <w:tab w:val="left" w:pos="4200"/>
        </w:tabs>
        <w:autoSpaceDE w:val="0"/>
        <w:autoSpaceDN w:val="0"/>
        <w:adjustRightInd w:val="0"/>
        <w:snapToGrid w:val="0"/>
        <w:spacing w:line="480" w:lineRule="auto"/>
        <w:jc w:val="left"/>
        <w:rPr>
          <w:rFonts w:hint="eastAsia" w:ascii="宋体" w:hAnsi="宋体" w:eastAsia="宋体" w:cs="宋体"/>
          <w:snapToGrid w:val="0"/>
          <w:color w:val="auto"/>
          <w:kern w:val="0"/>
          <w:szCs w:val="21"/>
        </w:rPr>
      </w:pPr>
      <w:r>
        <w:rPr>
          <w:rFonts w:hint="eastAsia" w:ascii="宋体" w:hAnsi="宋体" w:eastAsia="宋体" w:cs="宋体"/>
          <w:snapToGrid w:val="0"/>
          <w:color w:val="auto"/>
          <w:w w:val="200"/>
          <w:kern w:val="0"/>
          <w:szCs w:val="21"/>
          <w:u w:val="single"/>
        </w:rPr>
        <w:t xml:space="preserve">  </w:t>
      </w:r>
      <w:r>
        <w:rPr>
          <w:rFonts w:hint="eastAsia" w:ascii="宋体" w:hAnsi="宋体" w:eastAsia="宋体" w:cs="宋体"/>
          <w:snapToGrid w:val="0"/>
          <w:color w:val="auto"/>
          <w:kern w:val="0"/>
          <w:szCs w:val="21"/>
          <w:u w:val="single"/>
          <w:lang w:eastAsia="zh-CN"/>
        </w:rPr>
        <w:t>（</w:t>
      </w:r>
      <w:r>
        <w:rPr>
          <w:rFonts w:hint="eastAsia" w:ascii="宋体" w:hAnsi="宋体" w:eastAsia="宋体" w:cs="宋体"/>
          <w:snapToGrid w:val="0"/>
          <w:color w:val="auto"/>
          <w:kern w:val="0"/>
          <w:szCs w:val="21"/>
          <w:u w:val="single"/>
          <w:lang w:val="en-US" w:eastAsia="zh-CN"/>
        </w:rPr>
        <w:t>项目名称</w:t>
      </w:r>
      <w:r>
        <w:rPr>
          <w:rFonts w:hint="eastAsia" w:ascii="宋体" w:hAnsi="宋体" w:eastAsia="宋体" w:cs="宋体"/>
          <w:snapToGrid w:val="0"/>
          <w:color w:val="auto"/>
          <w:kern w:val="0"/>
          <w:szCs w:val="21"/>
          <w:u w:val="single"/>
          <w:lang w:eastAsia="zh-CN"/>
        </w:rPr>
        <w:t>）</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招标评标委员会：</w:t>
      </w:r>
    </w:p>
    <w:p>
      <w:pPr>
        <w:tabs>
          <w:tab w:val="left" w:pos="2000"/>
          <w:tab w:val="left" w:pos="3480"/>
          <w:tab w:val="left" w:pos="4200"/>
        </w:tabs>
        <w:autoSpaceDE w:val="0"/>
        <w:autoSpaceDN w:val="0"/>
        <w:adjustRightInd w:val="0"/>
        <w:snapToGrid w:val="0"/>
        <w:spacing w:line="480" w:lineRule="auto"/>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问题澄清通知（编号：</w:t>
      </w:r>
      <w:r>
        <w:rPr>
          <w:rFonts w:hint="eastAsia" w:ascii="宋体" w:hAnsi="宋体" w:eastAsia="宋体" w:cs="宋体"/>
          <w:snapToGrid w:val="0"/>
          <w:color w:val="auto"/>
          <w:w w:val="200"/>
          <w:kern w:val="0"/>
          <w:szCs w:val="21"/>
          <w:u w:val="single"/>
        </w:rPr>
        <w:t xml:space="preserve">          </w:t>
      </w:r>
      <w:r>
        <w:rPr>
          <w:rFonts w:hint="eastAsia" w:ascii="宋体" w:hAnsi="宋体" w:eastAsia="宋体" w:cs="宋体"/>
          <w:snapToGrid w:val="0"/>
          <w:color w:val="auto"/>
          <w:kern w:val="0"/>
          <w:szCs w:val="21"/>
          <w:u w:val="single"/>
        </w:rPr>
        <w:tab/>
      </w:r>
      <w:r>
        <w:rPr>
          <w:rFonts w:hint="eastAsia" w:ascii="宋体" w:hAnsi="宋体" w:eastAsia="宋体" w:cs="宋体"/>
          <w:snapToGrid w:val="0"/>
          <w:color w:val="auto"/>
          <w:kern w:val="0"/>
          <w:szCs w:val="21"/>
        </w:rPr>
        <w:t>）已收悉，现澄清如下：</w:t>
      </w:r>
    </w:p>
    <w:p>
      <w:pPr>
        <w:tabs>
          <w:tab w:val="left" w:pos="2000"/>
          <w:tab w:val="left" w:pos="3480"/>
          <w:tab w:val="left" w:pos="4200"/>
        </w:tabs>
        <w:autoSpaceDE w:val="0"/>
        <w:autoSpaceDN w:val="0"/>
        <w:adjustRightInd w:val="0"/>
        <w:snapToGrid w:val="0"/>
        <w:spacing w:line="360" w:lineRule="auto"/>
        <w:jc w:val="left"/>
        <w:rPr>
          <w:rFonts w:hint="eastAsia" w:ascii="宋体" w:hAnsi="宋体" w:eastAsia="宋体" w:cs="宋体"/>
          <w:snapToGrid w:val="0"/>
          <w:color w:val="auto"/>
          <w:kern w:val="0"/>
          <w:szCs w:val="21"/>
        </w:rPr>
      </w:pPr>
    </w:p>
    <w:p>
      <w:pPr>
        <w:tabs>
          <w:tab w:val="left" w:pos="2000"/>
          <w:tab w:val="left" w:pos="3480"/>
          <w:tab w:val="left" w:pos="4200"/>
        </w:tabs>
        <w:autoSpaceDE w:val="0"/>
        <w:autoSpaceDN w:val="0"/>
        <w:adjustRightInd w:val="0"/>
        <w:snapToGrid w:val="0"/>
        <w:spacing w:line="360" w:lineRule="auto"/>
        <w:jc w:val="left"/>
        <w:rPr>
          <w:rFonts w:hint="eastAsia" w:ascii="宋体" w:hAnsi="宋体" w:eastAsia="宋体" w:cs="宋体"/>
          <w:snapToGrid w:val="0"/>
          <w:color w:val="auto"/>
          <w:kern w:val="0"/>
          <w:szCs w:val="21"/>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 xml:space="preserve">1. </w:t>
      </w: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rPr>
      </w:pP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rPr>
      </w:pP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 xml:space="preserve">2. </w:t>
      </w: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rPr>
      </w:pPr>
    </w:p>
    <w:p>
      <w:pPr>
        <w:autoSpaceDE w:val="0"/>
        <w:autoSpaceDN w:val="0"/>
        <w:adjustRightInd w:val="0"/>
        <w:snapToGrid w:val="0"/>
        <w:spacing w:line="360" w:lineRule="auto"/>
        <w:jc w:val="left"/>
        <w:rPr>
          <w:rFonts w:hint="eastAsia" w:ascii="宋体" w:hAnsi="宋体" w:eastAsia="宋体" w:cs="宋体"/>
          <w:snapToGrid w:val="0"/>
          <w:color w:val="auto"/>
          <w:kern w:val="0"/>
          <w:sz w:val="22"/>
          <w:szCs w:val="22"/>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w:t>
      </w: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rPr>
      </w:pPr>
    </w:p>
    <w:p>
      <w:pPr>
        <w:tabs>
          <w:tab w:val="left" w:pos="7035"/>
        </w:tabs>
        <w:autoSpaceDE w:val="0"/>
        <w:autoSpaceDN w:val="0"/>
        <w:adjustRightInd w:val="0"/>
        <w:snapToGrid w:val="0"/>
        <w:spacing w:line="480" w:lineRule="auto"/>
        <w:ind w:firstLine="2551" w:firstLineChars="1215"/>
        <w:jc w:val="righ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 xml:space="preserve"> </w:t>
      </w:r>
    </w:p>
    <w:p>
      <w:pPr>
        <w:tabs>
          <w:tab w:val="left" w:pos="6620"/>
          <w:tab w:val="left" w:pos="7040"/>
        </w:tabs>
        <w:autoSpaceDE w:val="0"/>
        <w:autoSpaceDN w:val="0"/>
        <w:adjustRightInd w:val="0"/>
        <w:snapToGrid w:val="0"/>
        <w:spacing w:line="480" w:lineRule="auto"/>
        <w:ind w:firstLine="2551" w:firstLineChars="1215"/>
        <w:jc w:val="righ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法定代表人或其委托代理人：</w:t>
      </w:r>
      <w:r>
        <w:rPr>
          <w:rFonts w:hint="eastAsia" w:ascii="宋体" w:hAnsi="宋体" w:eastAsia="宋体" w:cs="宋体"/>
          <w:snapToGrid w:val="0"/>
          <w:color w:val="auto"/>
          <w:w w:val="200"/>
          <w:kern w:val="0"/>
          <w:szCs w:val="21"/>
          <w:u w:val="single"/>
        </w:rPr>
        <w:t xml:space="preserve">         </w:t>
      </w:r>
      <w:r>
        <w:rPr>
          <w:rFonts w:hint="eastAsia" w:ascii="宋体" w:hAnsi="宋体" w:eastAsia="宋体" w:cs="宋体"/>
          <w:snapToGrid w:val="0"/>
          <w:color w:val="auto"/>
          <w:kern w:val="0"/>
          <w:szCs w:val="21"/>
          <w:u w:val="single"/>
        </w:rPr>
        <w:tab/>
      </w:r>
      <w:r>
        <w:rPr>
          <w:rFonts w:hint="eastAsia" w:ascii="宋体" w:hAnsi="宋体" w:eastAsia="宋体" w:cs="宋体"/>
          <w:snapToGrid w:val="0"/>
          <w:color w:val="auto"/>
          <w:kern w:val="0"/>
          <w:szCs w:val="21"/>
        </w:rPr>
        <w:t>（签名或盖章）</w:t>
      </w:r>
    </w:p>
    <w:p>
      <w:pPr>
        <w:autoSpaceDE w:val="0"/>
        <w:autoSpaceDN w:val="0"/>
        <w:adjustRightInd w:val="0"/>
        <w:snapToGrid w:val="0"/>
        <w:spacing w:line="360" w:lineRule="auto"/>
        <w:jc w:val="right"/>
        <w:rPr>
          <w:rFonts w:hint="eastAsia" w:ascii="宋体" w:hAnsi="宋体" w:eastAsia="宋体" w:cs="宋体"/>
          <w:snapToGrid w:val="0"/>
          <w:color w:val="auto"/>
          <w:kern w:val="0"/>
          <w:sz w:val="20"/>
          <w:szCs w:val="20"/>
        </w:rPr>
      </w:pPr>
    </w:p>
    <w:p>
      <w:pPr>
        <w:wordWrap w:val="0"/>
        <w:autoSpaceDE w:val="0"/>
        <w:autoSpaceDN w:val="0"/>
        <w:adjustRightInd w:val="0"/>
        <w:snapToGrid w:val="0"/>
        <w:spacing w:line="360" w:lineRule="auto"/>
        <w:ind w:firstLine="315" w:firstLineChars="150"/>
        <w:jc w:val="righ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 xml:space="preserve">                                          </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年</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月</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日</w:t>
      </w: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lang w:eastAsia="zh-CN"/>
        </w:rPr>
      </w:pPr>
      <w:r>
        <w:rPr>
          <w:rFonts w:hint="eastAsia" w:ascii="宋体" w:hAnsi="宋体" w:eastAsia="宋体" w:cs="宋体"/>
          <w:b/>
          <w:snapToGrid w:val="0"/>
          <w:color w:val="auto"/>
          <w:kern w:val="0"/>
        </w:rPr>
        <w:br w:type="page"/>
      </w:r>
      <w:r>
        <w:rPr>
          <w:rFonts w:hint="eastAsia" w:ascii="宋体" w:hAnsi="宋体" w:eastAsia="宋体" w:cs="宋体"/>
          <w:b/>
          <w:snapToGrid w:val="0"/>
          <w:color w:val="auto"/>
          <w:kern w:val="0"/>
        </w:rPr>
        <w:t>附表五：中标通知书</w:t>
      </w:r>
      <w:r>
        <w:rPr>
          <w:rFonts w:hint="eastAsia" w:ascii="宋体" w:hAnsi="宋体" w:eastAsia="宋体" w:cs="宋体"/>
          <w:b/>
          <w:snapToGrid w:val="0"/>
          <w:color w:val="auto"/>
          <w:kern w:val="0"/>
          <w:lang w:eastAsia="zh-CN"/>
        </w:rPr>
        <w:t>（</w:t>
      </w:r>
      <w:r>
        <w:rPr>
          <w:rFonts w:hint="eastAsia" w:ascii="宋体" w:hAnsi="宋体" w:eastAsia="宋体" w:cs="宋体"/>
          <w:b/>
          <w:snapToGrid w:val="0"/>
          <w:color w:val="auto"/>
          <w:kern w:val="0"/>
          <w:lang w:val="en-US" w:eastAsia="zh-CN"/>
        </w:rPr>
        <w:t>仅供参考</w:t>
      </w:r>
      <w:r>
        <w:rPr>
          <w:rFonts w:hint="eastAsia" w:ascii="宋体" w:hAnsi="宋体" w:eastAsia="宋体" w:cs="宋体"/>
          <w:b/>
          <w:snapToGrid w:val="0"/>
          <w:color w:val="auto"/>
          <w:kern w:val="0"/>
          <w:lang w:eastAsia="zh-CN"/>
        </w:rPr>
        <w:t>）</w:t>
      </w:r>
    </w:p>
    <w:p>
      <w:pPr>
        <w:autoSpaceDE w:val="0"/>
        <w:autoSpaceDN w:val="0"/>
        <w:adjustRightInd w:val="0"/>
        <w:spacing w:line="360" w:lineRule="auto"/>
        <w:jc w:val="left"/>
        <w:rPr>
          <w:rFonts w:hint="eastAsia" w:ascii="宋体" w:hAnsi="宋体" w:eastAsia="宋体" w:cs="宋体"/>
          <w:snapToGrid w:val="0"/>
          <w:color w:val="auto"/>
          <w:kern w:val="0"/>
          <w:sz w:val="20"/>
          <w:szCs w:val="20"/>
        </w:rPr>
      </w:pPr>
    </w:p>
    <w:p>
      <w:pPr>
        <w:widowControl/>
        <w:spacing w:before="100" w:beforeAutospacing="1" w:after="100" w:afterAutospacing="1" w:line="360" w:lineRule="auto"/>
        <w:jc w:val="center"/>
        <w:rPr>
          <w:rFonts w:hint="eastAsia" w:ascii="宋体" w:hAnsi="宋体" w:eastAsia="宋体" w:cs="宋体"/>
          <w:b/>
          <w:color w:val="auto"/>
          <w:kern w:val="0"/>
          <w:sz w:val="32"/>
          <w:szCs w:val="32"/>
        </w:rPr>
      </w:pPr>
      <w:r>
        <w:rPr>
          <w:rFonts w:hint="eastAsia" w:ascii="宋体" w:hAnsi="宋体" w:eastAsia="宋体" w:cs="宋体"/>
          <w:b/>
          <w:bCs/>
          <w:color w:val="auto"/>
          <w:kern w:val="0"/>
          <w:sz w:val="32"/>
          <w:szCs w:val="32"/>
        </w:rPr>
        <w:t>中标通知书</w:t>
      </w:r>
    </w:p>
    <w:p>
      <w:pPr>
        <w:spacing w:line="360" w:lineRule="auto"/>
        <w:rPr>
          <w:rFonts w:hint="eastAsia" w:ascii="宋体" w:hAnsi="宋体" w:eastAsia="宋体" w:cs="宋体"/>
          <w:bCs/>
          <w:color w:val="auto"/>
          <w:kern w:val="0"/>
          <w:szCs w:val="21"/>
          <w:u w:val="single"/>
        </w:rPr>
      </w:pPr>
      <w:r>
        <w:rPr>
          <w:rFonts w:hint="eastAsia" w:ascii="宋体" w:hAnsi="宋体" w:eastAsia="宋体" w:cs="宋体"/>
          <w:bCs/>
          <w:color w:val="auto"/>
          <w:kern w:val="0"/>
          <w:sz w:val="24"/>
          <w:u w:val="single"/>
        </w:rPr>
        <w:t xml:space="preserve"> </w:t>
      </w:r>
      <w:r>
        <w:rPr>
          <w:rFonts w:hint="eastAsia" w:ascii="宋体" w:hAnsi="宋体" w:eastAsia="宋体" w:cs="宋体"/>
          <w:bCs/>
          <w:color w:val="auto"/>
          <w:kern w:val="0"/>
          <w:szCs w:val="21"/>
          <w:u w:val="single"/>
        </w:rPr>
        <w:t xml:space="preserve">        </w:t>
      </w:r>
      <w:r>
        <w:rPr>
          <w:rFonts w:hint="eastAsia" w:ascii="宋体" w:hAnsi="宋体" w:eastAsia="宋体" w:cs="宋体"/>
          <w:color w:val="auto"/>
          <w:kern w:val="0"/>
          <w:szCs w:val="21"/>
          <w:u w:val="single"/>
        </w:rPr>
        <w:t>中标单位</w:t>
      </w:r>
      <w:r>
        <w:rPr>
          <w:rFonts w:hint="eastAsia" w:ascii="宋体" w:hAnsi="宋体" w:eastAsia="宋体" w:cs="宋体"/>
          <w:bCs/>
          <w:color w:val="auto"/>
          <w:kern w:val="0"/>
          <w:sz w:val="24"/>
          <w:u w:val="single"/>
        </w:rPr>
        <w:t xml:space="preserve"> </w:t>
      </w:r>
      <w:r>
        <w:rPr>
          <w:rFonts w:hint="eastAsia" w:ascii="宋体" w:hAnsi="宋体" w:eastAsia="宋体" w:cs="宋体"/>
          <w:bCs/>
          <w:color w:val="auto"/>
          <w:kern w:val="0"/>
          <w:szCs w:val="21"/>
          <w:u w:val="single"/>
        </w:rPr>
        <w:t xml:space="preserve">        </w:t>
      </w:r>
      <w:r>
        <w:rPr>
          <w:rFonts w:hint="eastAsia" w:ascii="宋体" w:hAnsi="宋体" w:eastAsia="宋体" w:cs="宋体"/>
          <w:bCs/>
          <w:color w:val="auto"/>
          <w:kern w:val="0"/>
          <w:szCs w:val="21"/>
        </w:rPr>
        <w:t>：</w:t>
      </w:r>
    </w:p>
    <w:p>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我单位拟建的</w:t>
      </w:r>
      <w:r>
        <w:rPr>
          <w:rFonts w:hint="eastAsia" w:ascii="宋体" w:hAnsi="宋体" w:eastAsia="宋体" w:cs="宋体"/>
          <w:bCs/>
          <w:color w:val="auto"/>
          <w:kern w:val="0"/>
          <w:szCs w:val="21"/>
          <w:u w:val="single"/>
        </w:rPr>
        <w:t xml:space="preserve">    </w:t>
      </w:r>
      <w:r>
        <w:rPr>
          <w:rFonts w:hint="eastAsia" w:ascii="宋体" w:hAnsi="宋体" w:eastAsia="宋体" w:cs="宋体"/>
          <w:color w:val="auto"/>
          <w:kern w:val="0"/>
          <w:szCs w:val="21"/>
        </w:rPr>
        <w:t>于</w:t>
      </w:r>
      <w:r>
        <w:rPr>
          <w:rFonts w:hint="eastAsia" w:ascii="宋体" w:hAnsi="宋体" w:eastAsia="宋体" w:cs="宋体"/>
          <w:bCs/>
          <w:color w:val="auto"/>
          <w:kern w:val="0"/>
          <w:szCs w:val="21"/>
          <w:u w:val="single"/>
        </w:rPr>
        <w:t xml:space="preserve">    </w:t>
      </w:r>
      <w:r>
        <w:rPr>
          <w:rFonts w:hint="eastAsia" w:ascii="宋体" w:hAnsi="宋体" w:eastAsia="宋体" w:cs="宋体"/>
          <w:color w:val="auto"/>
          <w:kern w:val="0"/>
          <w:szCs w:val="21"/>
        </w:rPr>
        <w:t>年</w:t>
      </w:r>
      <w:r>
        <w:rPr>
          <w:rFonts w:hint="eastAsia" w:ascii="宋体" w:hAnsi="宋体" w:eastAsia="宋体" w:cs="宋体"/>
          <w:bCs/>
          <w:color w:val="auto"/>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bCs/>
          <w:color w:val="auto"/>
          <w:kern w:val="0"/>
          <w:szCs w:val="21"/>
          <w:u w:val="single"/>
        </w:rPr>
        <w:t xml:space="preserve">    </w:t>
      </w:r>
      <w:r>
        <w:rPr>
          <w:rFonts w:hint="eastAsia" w:ascii="宋体" w:hAnsi="宋体" w:eastAsia="宋体" w:cs="宋体"/>
          <w:color w:val="auto"/>
          <w:kern w:val="0"/>
          <w:szCs w:val="21"/>
        </w:rPr>
        <w:t>日开标，经评标委员会评定，确定你单位为中标人，中标额为（大写）</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w:t>
      </w:r>
      <w:r>
        <w:rPr>
          <w:rFonts w:hint="eastAsia" w:ascii="宋体" w:hAnsi="宋体" w:eastAsia="宋体" w:cs="宋体"/>
          <w:bCs/>
          <w:color w:val="auto"/>
          <w:kern w:val="0"/>
          <w:szCs w:val="21"/>
          <w:u w:val="single"/>
        </w:rPr>
        <w:t xml:space="preserve">￥       </w:t>
      </w:r>
      <w:r>
        <w:rPr>
          <w:rFonts w:hint="eastAsia" w:ascii="宋体" w:hAnsi="宋体" w:eastAsia="宋体" w:cs="宋体"/>
          <w:color w:val="auto"/>
          <w:kern w:val="0"/>
          <w:szCs w:val="21"/>
        </w:rPr>
        <w:t>。中标工程范围：</w:t>
      </w:r>
      <w:r>
        <w:rPr>
          <w:rFonts w:hint="eastAsia" w:ascii="宋体" w:hAnsi="宋体" w:eastAsia="宋体" w:cs="宋体"/>
          <w:bCs/>
          <w:color w:val="auto"/>
          <w:kern w:val="0"/>
          <w:szCs w:val="21"/>
          <w:u w:val="single"/>
        </w:rPr>
        <w:t xml:space="preserve">     </w:t>
      </w:r>
      <w:r>
        <w:rPr>
          <w:rFonts w:hint="eastAsia" w:ascii="宋体" w:hAnsi="宋体" w:eastAsia="宋体" w:cs="宋体"/>
          <w:color w:val="auto"/>
          <w:kern w:val="0"/>
          <w:szCs w:val="21"/>
        </w:rPr>
        <w:t xml:space="preserve">，工程规模为 </w:t>
      </w:r>
      <w:r>
        <w:rPr>
          <w:rFonts w:hint="eastAsia" w:ascii="宋体" w:hAnsi="宋体" w:eastAsia="宋体" w:cs="宋体"/>
          <w:bCs/>
          <w:color w:val="auto"/>
          <w:kern w:val="0"/>
          <w:szCs w:val="21"/>
          <w:u w:val="single"/>
        </w:rPr>
        <w:t xml:space="preserve">      </w:t>
      </w:r>
      <w:r>
        <w:rPr>
          <w:rFonts w:hint="eastAsia" w:ascii="宋体" w:hAnsi="宋体" w:eastAsia="宋体" w:cs="宋体"/>
          <w:color w:val="auto"/>
          <w:kern w:val="0"/>
          <w:szCs w:val="21"/>
        </w:rPr>
        <w:t xml:space="preserve">，中标工期 </w:t>
      </w:r>
      <w:r>
        <w:rPr>
          <w:rFonts w:hint="eastAsia" w:ascii="宋体" w:hAnsi="宋体" w:eastAsia="宋体" w:cs="宋体"/>
          <w:bCs/>
          <w:color w:val="auto"/>
          <w:kern w:val="0"/>
          <w:szCs w:val="21"/>
          <w:u w:val="single"/>
        </w:rPr>
        <w:t xml:space="preserve">      </w:t>
      </w:r>
      <w:r>
        <w:rPr>
          <w:rFonts w:hint="eastAsia" w:ascii="宋体" w:hAnsi="宋体" w:eastAsia="宋体" w:cs="宋体"/>
          <w:color w:val="auto"/>
          <w:kern w:val="0"/>
          <w:szCs w:val="21"/>
          <w:u w:val="single"/>
        </w:rPr>
        <w:t>日历天</w:t>
      </w:r>
      <w:r>
        <w:rPr>
          <w:rFonts w:hint="eastAsia" w:ascii="宋体" w:hAnsi="宋体" w:eastAsia="宋体" w:cs="宋体"/>
          <w:color w:val="auto"/>
          <w:kern w:val="0"/>
          <w:szCs w:val="21"/>
        </w:rPr>
        <w:t>，工程质量要求：</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，工程安全目标：</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，项目经理由</w:t>
      </w:r>
      <w:r>
        <w:rPr>
          <w:rFonts w:hint="eastAsia" w:ascii="宋体" w:hAnsi="宋体" w:eastAsia="宋体" w:cs="宋体"/>
          <w:bCs/>
          <w:color w:val="auto"/>
          <w:kern w:val="0"/>
          <w:szCs w:val="21"/>
          <w:u w:val="single"/>
        </w:rPr>
        <w:t xml:space="preserve">          </w:t>
      </w:r>
      <w:r>
        <w:rPr>
          <w:rFonts w:hint="eastAsia" w:ascii="宋体" w:hAnsi="宋体" w:eastAsia="宋体" w:cs="宋体"/>
          <w:color w:val="auto"/>
          <w:kern w:val="0"/>
          <w:szCs w:val="21"/>
        </w:rPr>
        <w:t>担任，项目总工由</w:t>
      </w:r>
      <w:r>
        <w:rPr>
          <w:rFonts w:hint="eastAsia" w:ascii="宋体" w:hAnsi="宋体" w:eastAsia="宋体" w:cs="宋体"/>
          <w:bCs/>
          <w:color w:val="auto"/>
          <w:kern w:val="0"/>
          <w:szCs w:val="21"/>
          <w:u w:val="single"/>
        </w:rPr>
        <w:t xml:space="preserve">          </w:t>
      </w:r>
      <w:r>
        <w:rPr>
          <w:rFonts w:hint="eastAsia" w:ascii="宋体" w:hAnsi="宋体" w:eastAsia="宋体" w:cs="宋体"/>
          <w:color w:val="auto"/>
          <w:kern w:val="0"/>
          <w:szCs w:val="21"/>
        </w:rPr>
        <w:t>担任。</w:t>
      </w:r>
    </w:p>
    <w:p>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 xml:space="preserve">你单位收到中标通知书后，在 </w:t>
      </w:r>
      <w:r>
        <w:rPr>
          <w:rFonts w:hint="eastAsia" w:ascii="宋体" w:hAnsi="宋体" w:eastAsia="宋体" w:cs="宋体"/>
          <w:bCs/>
          <w:color w:val="auto"/>
          <w:kern w:val="0"/>
          <w:szCs w:val="21"/>
          <w:u w:val="single"/>
        </w:rPr>
        <w:t xml:space="preserve">          </w:t>
      </w:r>
      <w:r>
        <w:rPr>
          <w:rFonts w:hint="eastAsia" w:ascii="宋体" w:hAnsi="宋体" w:eastAsia="宋体" w:cs="宋体"/>
          <w:color w:val="auto"/>
          <w:kern w:val="0"/>
          <w:szCs w:val="21"/>
        </w:rPr>
        <w:t>日内到我单位签订承发包合同。</w:t>
      </w:r>
      <w:r>
        <w:rPr>
          <w:rFonts w:hint="eastAsia" w:ascii="宋体" w:hAnsi="宋体" w:eastAsia="宋体" w:cs="宋体"/>
          <w:color w:val="auto"/>
          <w:szCs w:val="21"/>
        </w:rPr>
        <w:t>在此之前按招标文件第二章“投标人须知”第7.7款规定向我方提交履约担保。</w:t>
      </w:r>
    </w:p>
    <w:p>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特此通知。</w:t>
      </w:r>
    </w:p>
    <w:p>
      <w:pPr>
        <w:spacing w:line="480" w:lineRule="auto"/>
        <w:rPr>
          <w:rFonts w:hint="eastAsia" w:ascii="宋体" w:hAnsi="宋体" w:eastAsia="宋体" w:cs="宋体"/>
          <w:color w:val="auto"/>
          <w:kern w:val="0"/>
          <w:szCs w:val="21"/>
        </w:rPr>
      </w:pPr>
    </w:p>
    <w:p>
      <w:pPr>
        <w:spacing w:line="480" w:lineRule="auto"/>
        <w:rPr>
          <w:rFonts w:hint="eastAsia" w:ascii="宋体" w:hAnsi="宋体" w:eastAsia="宋体" w:cs="宋体"/>
          <w:color w:val="auto"/>
          <w:kern w:val="0"/>
          <w:sz w:val="24"/>
        </w:rPr>
      </w:pPr>
    </w:p>
    <w:p>
      <w:pPr>
        <w:spacing w:line="480" w:lineRule="auto"/>
        <w:rPr>
          <w:rFonts w:hint="eastAsia" w:ascii="宋体" w:hAnsi="宋体" w:eastAsia="宋体" w:cs="宋体"/>
          <w:color w:val="auto"/>
          <w:kern w:val="0"/>
          <w:sz w:val="24"/>
        </w:rPr>
      </w:pPr>
    </w:p>
    <w:p>
      <w:pPr>
        <w:spacing w:line="480" w:lineRule="auto"/>
        <w:jc w:val="left"/>
        <w:rPr>
          <w:rFonts w:hint="eastAsia" w:ascii="宋体" w:hAnsi="宋体" w:eastAsia="宋体" w:cs="宋体"/>
          <w:color w:val="auto"/>
          <w:kern w:val="0"/>
          <w:szCs w:val="21"/>
        </w:rPr>
      </w:pPr>
      <w:r>
        <w:rPr>
          <w:rFonts w:hint="eastAsia" w:ascii="宋体" w:hAnsi="宋体" w:eastAsia="宋体" w:cs="宋体"/>
          <w:color w:val="auto"/>
          <w:kern w:val="0"/>
          <w:sz w:val="24"/>
        </w:rPr>
        <w:t xml:space="preserve">                             </w:t>
      </w:r>
      <w:r>
        <w:rPr>
          <w:rFonts w:hint="eastAsia" w:ascii="宋体" w:hAnsi="宋体" w:eastAsia="宋体" w:cs="宋体"/>
          <w:color w:val="auto"/>
          <w:kern w:val="0"/>
          <w:szCs w:val="21"/>
        </w:rPr>
        <w:t>招标人</w:t>
      </w:r>
      <w:r>
        <w:rPr>
          <w:rFonts w:hint="eastAsia" w:ascii="宋体" w:hAnsi="宋体" w:eastAsia="宋体" w:cs="宋体"/>
          <w:snapToGrid w:val="0"/>
          <w:color w:val="auto"/>
          <w:kern w:val="0"/>
          <w:szCs w:val="21"/>
        </w:rPr>
        <w:t>：</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w:t>
      </w:r>
      <w:r>
        <w:rPr>
          <w:rFonts w:hint="eastAsia" w:ascii="宋体" w:hAnsi="宋体" w:eastAsia="宋体" w:cs="宋体"/>
          <w:snapToGrid w:val="0"/>
          <w:color w:val="auto"/>
          <w:kern w:val="0"/>
          <w:szCs w:val="21"/>
        </w:rPr>
        <w:t>盖单位法人章</w:t>
      </w:r>
      <w:r>
        <w:rPr>
          <w:rFonts w:hint="eastAsia" w:ascii="宋体" w:hAnsi="宋体" w:eastAsia="宋体" w:cs="宋体"/>
          <w:color w:val="auto"/>
          <w:kern w:val="0"/>
          <w:szCs w:val="21"/>
        </w:rPr>
        <w:t>）</w:t>
      </w:r>
    </w:p>
    <w:p>
      <w:pPr>
        <w:spacing w:line="48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 xml:space="preserve">                                 法定代表人</w:t>
      </w:r>
      <w:r>
        <w:rPr>
          <w:rFonts w:hint="eastAsia" w:ascii="宋体" w:hAnsi="宋体" w:eastAsia="宋体" w:cs="宋体"/>
          <w:snapToGrid w:val="0"/>
          <w:color w:val="auto"/>
          <w:kern w:val="0"/>
          <w:szCs w:val="21"/>
        </w:rPr>
        <w:t>：</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（签名或盖章）</w:t>
      </w:r>
    </w:p>
    <w:p>
      <w:pPr>
        <w:spacing w:line="480" w:lineRule="auto"/>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 xml:space="preserve">                                 联系人</w:t>
      </w:r>
      <w:r>
        <w:rPr>
          <w:rFonts w:hint="eastAsia" w:ascii="宋体" w:hAnsi="宋体" w:eastAsia="宋体" w:cs="宋体"/>
          <w:snapToGrid w:val="0"/>
          <w:color w:val="auto"/>
          <w:kern w:val="0"/>
          <w:szCs w:val="21"/>
        </w:rPr>
        <w:t>：</w:t>
      </w:r>
      <w:r>
        <w:rPr>
          <w:rFonts w:hint="eastAsia" w:ascii="宋体" w:hAnsi="宋体" w:eastAsia="宋体" w:cs="宋体"/>
          <w:color w:val="auto"/>
          <w:kern w:val="0"/>
          <w:szCs w:val="21"/>
          <w:u w:val="single"/>
        </w:rPr>
        <w:t xml:space="preserve">                          </w:t>
      </w:r>
    </w:p>
    <w:p>
      <w:pPr>
        <w:spacing w:line="480" w:lineRule="auto"/>
        <w:jc w:val="left"/>
        <w:rPr>
          <w:rFonts w:hint="eastAsia" w:ascii="宋体" w:hAnsi="宋体" w:eastAsia="宋体" w:cs="宋体"/>
          <w:color w:val="auto"/>
          <w:kern w:val="0"/>
          <w:szCs w:val="21"/>
        </w:rPr>
      </w:pPr>
      <w:r>
        <w:rPr>
          <w:rFonts w:hint="eastAsia" w:ascii="宋体" w:hAnsi="宋体" w:eastAsia="宋体" w:cs="宋体"/>
          <w:color w:val="auto"/>
          <w:kern w:val="0"/>
          <w:szCs w:val="21"/>
        </w:rPr>
        <w:t xml:space="preserve">                                 联系电话</w:t>
      </w:r>
      <w:r>
        <w:rPr>
          <w:rFonts w:hint="eastAsia" w:ascii="宋体" w:hAnsi="宋体" w:eastAsia="宋体" w:cs="宋体"/>
          <w:snapToGrid w:val="0"/>
          <w:color w:val="auto"/>
          <w:kern w:val="0"/>
          <w:szCs w:val="21"/>
        </w:rPr>
        <w:t>：</w:t>
      </w:r>
      <w:r>
        <w:rPr>
          <w:rFonts w:hint="eastAsia" w:ascii="宋体" w:hAnsi="宋体" w:eastAsia="宋体" w:cs="宋体"/>
          <w:color w:val="auto"/>
          <w:kern w:val="0"/>
          <w:szCs w:val="21"/>
          <w:u w:val="single"/>
        </w:rPr>
        <w:t xml:space="preserve">                        </w:t>
      </w:r>
    </w:p>
    <w:p>
      <w:pPr>
        <w:spacing w:line="480" w:lineRule="auto"/>
        <w:jc w:val="right"/>
        <w:rPr>
          <w:rFonts w:hint="eastAsia" w:ascii="宋体" w:hAnsi="宋体" w:eastAsia="宋体" w:cs="宋体"/>
          <w:color w:val="auto"/>
          <w:kern w:val="0"/>
          <w:szCs w:val="21"/>
        </w:rPr>
      </w:pPr>
    </w:p>
    <w:p>
      <w:pPr>
        <w:spacing w:line="480" w:lineRule="auto"/>
        <w:jc w:val="right"/>
        <w:rPr>
          <w:rFonts w:hint="eastAsia" w:ascii="宋体" w:hAnsi="宋体" w:eastAsia="宋体" w:cs="宋体"/>
          <w:color w:val="auto"/>
          <w:kern w:val="0"/>
          <w:szCs w:val="21"/>
        </w:rPr>
      </w:pPr>
    </w:p>
    <w:p>
      <w:pPr>
        <w:spacing w:line="480" w:lineRule="auto"/>
        <w:jc w:val="right"/>
        <w:rPr>
          <w:rFonts w:hint="eastAsia" w:ascii="宋体" w:hAnsi="宋体" w:eastAsia="宋体" w:cs="宋体"/>
          <w:color w:val="auto"/>
          <w:kern w:val="0"/>
          <w:szCs w:val="21"/>
        </w:rPr>
      </w:pPr>
      <w:r>
        <w:rPr>
          <w:rFonts w:hint="eastAsia" w:ascii="宋体" w:hAnsi="宋体" w:eastAsia="宋体" w:cs="宋体"/>
          <w:color w:val="auto"/>
          <w:kern w:val="0"/>
          <w:szCs w:val="21"/>
        </w:rPr>
        <w:t xml:space="preserve">                   签发日期</w:t>
      </w:r>
      <w:r>
        <w:rPr>
          <w:rFonts w:hint="eastAsia" w:ascii="宋体" w:hAnsi="宋体" w:eastAsia="宋体" w:cs="宋体"/>
          <w:snapToGrid w:val="0"/>
          <w:color w:val="auto"/>
          <w:kern w:val="0"/>
          <w:szCs w:val="21"/>
        </w:rPr>
        <w:t>：</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年</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日</w:t>
      </w:r>
    </w:p>
    <w:p>
      <w:pPr>
        <w:spacing w:line="200" w:lineRule="exact"/>
        <w:rPr>
          <w:rFonts w:hint="eastAsia" w:ascii="宋体" w:hAnsi="宋体" w:eastAsia="宋体" w:cs="宋体"/>
          <w:color w:val="auto"/>
          <w:kern w:val="0"/>
        </w:rPr>
      </w:pPr>
      <w:r>
        <w:rPr>
          <w:rFonts w:hint="eastAsia" w:ascii="宋体" w:hAnsi="宋体" w:eastAsia="宋体" w:cs="宋体"/>
          <w:snapToGrid w:val="0"/>
          <w:color w:val="auto"/>
          <w:kern w:val="0"/>
        </w:rPr>
        <w:br w:type="page"/>
      </w:r>
      <w:bookmarkStart w:id="287" w:name="_Toc224103370"/>
    </w:p>
    <w:bookmarkEnd w:id="287"/>
    <w:p>
      <w:pPr>
        <w:pStyle w:val="3"/>
        <w:spacing w:line="360" w:lineRule="auto"/>
        <w:jc w:val="center"/>
        <w:rPr>
          <w:rFonts w:hint="eastAsia" w:ascii="宋体" w:hAnsi="宋体" w:eastAsia="宋体" w:cs="宋体"/>
          <w:b w:val="0"/>
          <w:bCs w:val="0"/>
          <w:color w:val="auto"/>
        </w:rPr>
      </w:pPr>
      <w:bookmarkStart w:id="288" w:name="招标文件03章02评标办法综合评估法"/>
      <w:bookmarkEnd w:id="288"/>
      <w:bookmarkStart w:id="289" w:name="招标文件03章02评标办法综合评估法00"/>
      <w:bookmarkEnd w:id="289"/>
      <w:bookmarkStart w:id="290" w:name="_Toc14767"/>
      <w:bookmarkStart w:id="291" w:name="_Toc509218774"/>
      <w:bookmarkStart w:id="292" w:name="_Toc21151"/>
      <w:bookmarkStart w:id="293" w:name="_Toc18241"/>
      <w:bookmarkStart w:id="294" w:name="_Toc430530500"/>
      <w:bookmarkStart w:id="295" w:name="_Toc200513198"/>
      <w:bookmarkStart w:id="296" w:name="_Toc277082618"/>
      <w:bookmarkStart w:id="297" w:name="_Toc287607812"/>
      <w:bookmarkStart w:id="298" w:name="_Toc287620751"/>
      <w:bookmarkStart w:id="299" w:name="_Toc224103384"/>
      <w:r>
        <w:rPr>
          <w:rFonts w:hint="eastAsia" w:ascii="宋体" w:hAnsi="宋体" w:eastAsia="宋体" w:cs="宋体"/>
          <w:color w:val="auto"/>
        </w:rPr>
        <w:t>第三章  评标办法（综合评估法）</w:t>
      </w:r>
      <w:bookmarkEnd w:id="290"/>
      <w:bookmarkEnd w:id="291"/>
      <w:bookmarkEnd w:id="292"/>
      <w:bookmarkEnd w:id="293"/>
      <w:bookmarkStart w:id="300" w:name="_Toc287607811"/>
      <w:bookmarkStart w:id="301" w:name="_Toc277082617"/>
      <w:bookmarkStart w:id="302" w:name="_Toc224103383"/>
      <w:bookmarkStart w:id="303" w:name="_Toc287620750"/>
      <w:bookmarkStart w:id="304" w:name="_Toc430530499"/>
    </w:p>
    <w:bookmarkEnd w:id="294"/>
    <w:bookmarkEnd w:id="295"/>
    <w:bookmarkEnd w:id="296"/>
    <w:bookmarkEnd w:id="297"/>
    <w:bookmarkEnd w:id="298"/>
    <w:bookmarkEnd w:id="299"/>
    <w:bookmarkEnd w:id="300"/>
    <w:bookmarkEnd w:id="301"/>
    <w:bookmarkEnd w:id="302"/>
    <w:bookmarkEnd w:id="303"/>
    <w:bookmarkEnd w:id="304"/>
    <w:p>
      <w:pPr>
        <w:pStyle w:val="4"/>
        <w:spacing w:before="0" w:after="0" w:line="360" w:lineRule="auto"/>
        <w:rPr>
          <w:rFonts w:hint="eastAsia" w:ascii="宋体" w:hAnsi="宋体" w:eastAsia="宋体" w:cs="宋体"/>
          <w:bCs w:val="0"/>
          <w:color w:val="auto"/>
          <w:sz w:val="28"/>
          <w:szCs w:val="28"/>
        </w:rPr>
      </w:pPr>
      <w:bookmarkStart w:id="305" w:name="_Toc25985"/>
      <w:bookmarkStart w:id="306" w:name="_Toc24674"/>
      <w:bookmarkStart w:id="307" w:name="_Toc15841"/>
      <w:r>
        <w:rPr>
          <w:rFonts w:hint="eastAsia" w:ascii="宋体" w:hAnsi="宋体" w:eastAsia="宋体" w:cs="宋体"/>
          <w:bCs w:val="0"/>
          <w:color w:val="auto"/>
          <w:sz w:val="28"/>
          <w:szCs w:val="28"/>
        </w:rPr>
        <w:t>评标办法前附表</w:t>
      </w:r>
      <w:bookmarkEnd w:id="305"/>
      <w:bookmarkEnd w:id="306"/>
      <w:bookmarkEnd w:id="307"/>
    </w:p>
    <w:p>
      <w:pPr>
        <w:spacing w:line="360" w:lineRule="auto"/>
        <w:ind w:firstLine="420" w:firstLineChars="200"/>
        <w:rPr>
          <w:rFonts w:hint="eastAsia" w:ascii="宋体" w:hAnsi="宋体" w:eastAsia="宋体" w:cs="宋体"/>
          <w:color w:val="auto"/>
          <w:spacing w:val="4"/>
          <w:kern w:val="0"/>
          <w:szCs w:val="21"/>
        </w:rPr>
      </w:pPr>
      <w:r>
        <w:rPr>
          <w:rFonts w:hint="eastAsia" w:ascii="宋体" w:hAnsi="宋体" w:eastAsia="宋体" w:cs="宋体"/>
          <w:color w:val="auto"/>
          <w:szCs w:val="21"/>
        </w:rPr>
        <w:t>评标办法中的评审内容必须和投标人须知中的对应内容一致，若投标人须知中未作要求的内容，不得列入评标办法作为评定依据。</w:t>
      </w:r>
    </w:p>
    <w:tbl>
      <w:tblPr>
        <w:tblStyle w:val="34"/>
        <w:tblW w:w="9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599"/>
        <w:gridCol w:w="705"/>
        <w:gridCol w:w="1650"/>
        <w:gridCol w:w="5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条款号</w:t>
            </w:r>
          </w:p>
        </w:tc>
        <w:tc>
          <w:tcPr>
            <w:tcW w:w="15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评审因素</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jc w:val="center"/>
              <w:rPr>
                <w:rFonts w:hint="eastAsia" w:ascii="宋体" w:hAnsi="宋体" w:eastAsia="宋体" w:cs="宋体"/>
                <w:b/>
                <w:color w:val="auto"/>
                <w:szCs w:val="21"/>
              </w:rPr>
            </w:pPr>
            <w:r>
              <w:rPr>
                <w:rFonts w:hint="eastAsia" w:ascii="宋体" w:hAnsi="宋体" w:eastAsia="宋体" w:cs="宋体"/>
                <w:b/>
                <w:color w:val="auto"/>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kern w:val="0"/>
                <w:szCs w:val="21"/>
              </w:rPr>
              <w:t>评标办法</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36" w:firstLineChars="200"/>
              <w:rPr>
                <w:rFonts w:hint="eastAsia" w:ascii="宋体" w:hAnsi="宋体" w:eastAsia="宋体" w:cs="宋体"/>
                <w:i/>
                <w:color w:val="auto"/>
                <w:spacing w:val="4"/>
                <w:kern w:val="0"/>
                <w:szCs w:val="21"/>
              </w:rPr>
            </w:pPr>
            <w:r>
              <w:rPr>
                <w:rFonts w:hint="eastAsia" w:ascii="宋体" w:hAnsi="宋体" w:eastAsia="宋体" w:cs="宋体"/>
                <w:color w:val="auto"/>
                <w:spacing w:val="4"/>
                <w:kern w:val="0"/>
                <w:szCs w:val="21"/>
              </w:rPr>
              <w:t>本次评标采用综合评分法，若出现投标人综合评分相等时，评标委员会依次按照以下优先顺序推荐中标候选人：以评标价低的优先；若出现评标价相同的，</w:t>
            </w:r>
            <w:r>
              <w:rPr>
                <w:rFonts w:hint="eastAsia" w:ascii="宋体" w:hAnsi="宋体" w:eastAsia="宋体" w:cs="宋体"/>
                <w:color w:val="auto"/>
                <w:spacing w:val="4"/>
                <w:kern w:val="0"/>
                <w:szCs w:val="21"/>
                <w:lang w:bidi="ar"/>
              </w:rPr>
              <w:t>由评标委员会按照优先重庆高速集团内部单位的原则排序，若无；则按照免缴投标担保和履约担保单位的原则排序，若均为免缴单位，则以递交投标文件先后顺序，若均不为免缴单位，则以缴纳投标保证金的先后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kern w:val="0"/>
                <w:szCs w:val="21"/>
              </w:rPr>
              <w:t>2.1.1</w:t>
            </w:r>
          </w:p>
        </w:tc>
        <w:tc>
          <w:tcPr>
            <w:tcW w:w="1599" w:type="dxa"/>
            <w:vMerge w:val="restart"/>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kern w:val="0"/>
                <w:szCs w:val="21"/>
              </w:rPr>
              <w:t>资格评审标准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eastAsia="宋体" w:cs="宋体"/>
                <w:i/>
                <w:color w:val="auto"/>
                <w:spacing w:val="4"/>
                <w:kern w:val="0"/>
                <w:szCs w:val="21"/>
              </w:rPr>
            </w:pPr>
            <w:r>
              <w:rPr>
                <w:rFonts w:hint="eastAsia" w:ascii="宋体" w:hAnsi="宋体" w:eastAsia="宋体" w:cs="宋体"/>
                <w:color w:val="auto"/>
                <w:kern w:val="0"/>
                <w:szCs w:val="21"/>
              </w:rPr>
              <w:t>资质条件</w:t>
            </w:r>
          </w:p>
        </w:tc>
        <w:tc>
          <w:tcPr>
            <w:tcW w:w="5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jc w:val="left"/>
              <w:rPr>
                <w:rFonts w:hint="eastAsia" w:ascii="宋体" w:hAnsi="宋体" w:eastAsia="宋体" w:cs="宋体"/>
                <w:i/>
                <w:color w:val="auto"/>
                <w:spacing w:val="4"/>
                <w:kern w:val="0"/>
                <w:szCs w:val="21"/>
              </w:rPr>
            </w:pPr>
            <w:r>
              <w:rPr>
                <w:rFonts w:hint="eastAsia" w:ascii="宋体" w:hAnsi="宋体" w:eastAsia="宋体" w:cs="宋体"/>
                <w:color w:val="auto"/>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adjustRightInd w:val="0"/>
              <w:snapToGrid w:val="0"/>
              <w:spacing w:line="400" w:lineRule="exact"/>
              <w:ind w:firstLine="420"/>
              <w:rPr>
                <w:rFonts w:hint="eastAsia" w:ascii="宋体" w:hAnsi="宋体" w:eastAsia="宋体" w:cs="宋体"/>
                <w:color w:val="auto"/>
                <w:szCs w:val="21"/>
              </w:rPr>
            </w:pPr>
          </w:p>
        </w:tc>
        <w:tc>
          <w:tcPr>
            <w:tcW w:w="1599" w:type="dxa"/>
            <w:vMerge w:val="continue"/>
            <w:tcBorders>
              <w:left w:val="single" w:color="auto" w:sz="4" w:space="0"/>
              <w:right w:val="single" w:color="auto" w:sz="4" w:space="0"/>
            </w:tcBorders>
            <w:vAlign w:val="center"/>
          </w:tcPr>
          <w:p>
            <w:pPr>
              <w:adjustRightInd w:val="0"/>
              <w:snapToGrid w:val="0"/>
              <w:spacing w:line="400" w:lineRule="exact"/>
              <w:ind w:firstLine="420"/>
              <w:rPr>
                <w:rFonts w:hint="eastAsia" w:ascii="宋体" w:hAnsi="宋体" w:eastAsia="宋体" w:cs="宋体"/>
                <w:color w:val="auto"/>
                <w:szCs w:val="21"/>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eastAsia="宋体" w:cs="宋体"/>
                <w:i/>
                <w:color w:val="auto"/>
                <w:spacing w:val="4"/>
                <w:kern w:val="0"/>
                <w:szCs w:val="21"/>
              </w:rPr>
            </w:pPr>
            <w:r>
              <w:rPr>
                <w:rFonts w:hint="eastAsia" w:ascii="宋体" w:hAnsi="宋体" w:eastAsia="宋体" w:cs="宋体"/>
                <w:color w:val="auto"/>
                <w:kern w:val="0"/>
                <w:szCs w:val="21"/>
              </w:rPr>
              <w:t>营业执照</w:t>
            </w:r>
          </w:p>
        </w:tc>
        <w:tc>
          <w:tcPr>
            <w:tcW w:w="5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jc w:val="left"/>
              <w:rPr>
                <w:rFonts w:hint="eastAsia" w:ascii="宋体" w:hAnsi="宋体" w:eastAsia="宋体" w:cs="宋体"/>
                <w:i/>
                <w:color w:val="auto"/>
                <w:spacing w:val="4"/>
                <w:kern w:val="0"/>
                <w:szCs w:val="21"/>
              </w:rPr>
            </w:pPr>
            <w:r>
              <w:rPr>
                <w:rFonts w:hint="eastAsia" w:ascii="宋体" w:hAnsi="宋体" w:eastAsia="宋体" w:cs="宋体"/>
                <w:color w:val="auto"/>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adjustRightInd w:val="0"/>
              <w:snapToGrid w:val="0"/>
              <w:spacing w:line="400" w:lineRule="exact"/>
              <w:ind w:firstLine="420"/>
              <w:rPr>
                <w:rFonts w:hint="eastAsia" w:ascii="宋体" w:hAnsi="宋体" w:eastAsia="宋体" w:cs="宋体"/>
                <w:color w:val="auto"/>
                <w:szCs w:val="21"/>
              </w:rPr>
            </w:pPr>
          </w:p>
        </w:tc>
        <w:tc>
          <w:tcPr>
            <w:tcW w:w="1599" w:type="dxa"/>
            <w:vMerge w:val="continue"/>
            <w:tcBorders>
              <w:left w:val="single" w:color="auto" w:sz="4" w:space="0"/>
              <w:right w:val="single" w:color="auto" w:sz="4" w:space="0"/>
            </w:tcBorders>
            <w:vAlign w:val="center"/>
          </w:tcPr>
          <w:p>
            <w:pPr>
              <w:adjustRightInd w:val="0"/>
              <w:snapToGrid w:val="0"/>
              <w:spacing w:line="400" w:lineRule="exact"/>
              <w:ind w:firstLine="420"/>
              <w:rPr>
                <w:rFonts w:hint="eastAsia" w:ascii="宋体" w:hAnsi="宋体" w:eastAsia="宋体" w:cs="宋体"/>
                <w:color w:val="auto"/>
                <w:szCs w:val="21"/>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eastAsia="宋体" w:cs="宋体"/>
                <w:i/>
                <w:color w:val="auto"/>
                <w:spacing w:val="4"/>
                <w:kern w:val="0"/>
                <w:szCs w:val="21"/>
              </w:rPr>
            </w:pPr>
            <w:r>
              <w:rPr>
                <w:rFonts w:hint="eastAsia" w:ascii="宋体" w:hAnsi="宋体" w:eastAsia="宋体" w:cs="宋体"/>
                <w:color w:val="auto"/>
                <w:kern w:val="0"/>
                <w:szCs w:val="21"/>
              </w:rPr>
              <w:t>安全生产条件</w:t>
            </w:r>
          </w:p>
        </w:tc>
        <w:tc>
          <w:tcPr>
            <w:tcW w:w="5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jc w:val="left"/>
              <w:rPr>
                <w:rFonts w:hint="eastAsia" w:ascii="宋体" w:hAnsi="宋体" w:eastAsia="宋体" w:cs="宋体"/>
                <w:i/>
                <w:color w:val="auto"/>
                <w:spacing w:val="4"/>
                <w:kern w:val="0"/>
                <w:szCs w:val="21"/>
              </w:rPr>
            </w:pPr>
            <w:r>
              <w:rPr>
                <w:rFonts w:hint="eastAsia" w:ascii="宋体" w:hAnsi="宋体" w:eastAsia="宋体" w:cs="宋体"/>
                <w:color w:val="auto"/>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adjustRightInd w:val="0"/>
              <w:snapToGrid w:val="0"/>
              <w:spacing w:line="400" w:lineRule="exact"/>
              <w:ind w:firstLine="420"/>
              <w:rPr>
                <w:rFonts w:hint="eastAsia" w:ascii="宋体" w:hAnsi="宋体" w:eastAsia="宋体" w:cs="宋体"/>
                <w:color w:val="auto"/>
                <w:szCs w:val="21"/>
              </w:rPr>
            </w:pPr>
          </w:p>
        </w:tc>
        <w:tc>
          <w:tcPr>
            <w:tcW w:w="1599" w:type="dxa"/>
            <w:vMerge w:val="continue"/>
            <w:tcBorders>
              <w:left w:val="single" w:color="auto" w:sz="4" w:space="0"/>
              <w:right w:val="single" w:color="auto" w:sz="4" w:space="0"/>
            </w:tcBorders>
            <w:vAlign w:val="center"/>
          </w:tcPr>
          <w:p>
            <w:pPr>
              <w:adjustRightInd w:val="0"/>
              <w:snapToGrid w:val="0"/>
              <w:spacing w:line="400" w:lineRule="exact"/>
              <w:ind w:firstLine="420"/>
              <w:rPr>
                <w:rFonts w:hint="eastAsia" w:ascii="宋体" w:hAnsi="宋体" w:eastAsia="宋体" w:cs="宋体"/>
                <w:color w:val="auto"/>
                <w:szCs w:val="21"/>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eastAsia="宋体" w:cs="宋体"/>
                <w:i/>
                <w:color w:val="auto"/>
                <w:spacing w:val="4"/>
                <w:kern w:val="0"/>
                <w:szCs w:val="21"/>
              </w:rPr>
            </w:pPr>
            <w:r>
              <w:rPr>
                <w:rFonts w:hint="eastAsia" w:ascii="宋体" w:hAnsi="宋体" w:eastAsia="宋体" w:cs="宋体"/>
                <w:color w:val="auto"/>
                <w:kern w:val="0"/>
                <w:szCs w:val="21"/>
              </w:rPr>
              <w:t>业绩要求</w:t>
            </w:r>
          </w:p>
        </w:tc>
        <w:tc>
          <w:tcPr>
            <w:tcW w:w="5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jc w:val="left"/>
              <w:rPr>
                <w:rFonts w:hint="eastAsia" w:ascii="宋体" w:hAnsi="宋体" w:eastAsia="宋体" w:cs="宋体"/>
                <w:i/>
                <w:color w:val="auto"/>
                <w:spacing w:val="4"/>
                <w:kern w:val="0"/>
                <w:szCs w:val="21"/>
              </w:rPr>
            </w:pPr>
            <w:r>
              <w:rPr>
                <w:rFonts w:hint="eastAsia" w:ascii="宋体" w:hAnsi="宋体" w:eastAsia="宋体" w:cs="宋体"/>
                <w:color w:val="auto"/>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adjustRightInd w:val="0"/>
              <w:snapToGrid w:val="0"/>
              <w:spacing w:line="400" w:lineRule="exact"/>
              <w:ind w:firstLine="420"/>
              <w:rPr>
                <w:rFonts w:hint="eastAsia" w:ascii="宋体" w:hAnsi="宋体" w:eastAsia="宋体" w:cs="宋体"/>
                <w:color w:val="auto"/>
                <w:szCs w:val="21"/>
              </w:rPr>
            </w:pPr>
          </w:p>
        </w:tc>
        <w:tc>
          <w:tcPr>
            <w:tcW w:w="1599" w:type="dxa"/>
            <w:vMerge w:val="continue"/>
            <w:tcBorders>
              <w:left w:val="single" w:color="auto" w:sz="4" w:space="0"/>
              <w:right w:val="single" w:color="auto" w:sz="4" w:space="0"/>
            </w:tcBorders>
            <w:vAlign w:val="center"/>
          </w:tcPr>
          <w:p>
            <w:pPr>
              <w:adjustRightInd w:val="0"/>
              <w:snapToGrid w:val="0"/>
              <w:spacing w:line="400" w:lineRule="exact"/>
              <w:ind w:firstLine="420"/>
              <w:rPr>
                <w:rFonts w:hint="eastAsia" w:ascii="宋体" w:hAnsi="宋体" w:eastAsia="宋体" w:cs="宋体"/>
                <w:color w:val="auto"/>
                <w:szCs w:val="21"/>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eastAsia="宋体" w:cs="宋体"/>
                <w:i/>
                <w:color w:val="auto"/>
                <w:spacing w:val="4"/>
                <w:kern w:val="0"/>
                <w:szCs w:val="21"/>
              </w:rPr>
            </w:pPr>
            <w:r>
              <w:rPr>
                <w:rFonts w:hint="eastAsia" w:ascii="宋体" w:hAnsi="宋体" w:eastAsia="宋体" w:cs="宋体"/>
                <w:color w:val="auto"/>
                <w:szCs w:val="21"/>
              </w:rPr>
              <w:t>投标截止日投标资格情况</w:t>
            </w:r>
          </w:p>
        </w:tc>
        <w:tc>
          <w:tcPr>
            <w:tcW w:w="5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jc w:val="left"/>
              <w:rPr>
                <w:rFonts w:hint="eastAsia" w:ascii="宋体" w:hAnsi="宋体" w:eastAsia="宋体" w:cs="宋体"/>
                <w:i/>
                <w:color w:val="auto"/>
                <w:spacing w:val="4"/>
                <w:kern w:val="0"/>
                <w:szCs w:val="21"/>
              </w:rPr>
            </w:pPr>
            <w:r>
              <w:rPr>
                <w:rFonts w:hint="eastAsia" w:ascii="宋体" w:hAnsi="宋体" w:eastAsia="宋体" w:cs="宋体"/>
                <w:color w:val="auto"/>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adjustRightInd w:val="0"/>
              <w:snapToGrid w:val="0"/>
              <w:spacing w:line="400" w:lineRule="exact"/>
              <w:ind w:firstLine="420"/>
              <w:rPr>
                <w:rFonts w:hint="eastAsia" w:ascii="宋体" w:hAnsi="宋体" w:eastAsia="宋体" w:cs="宋体"/>
                <w:color w:val="auto"/>
                <w:szCs w:val="21"/>
              </w:rPr>
            </w:pPr>
          </w:p>
        </w:tc>
        <w:tc>
          <w:tcPr>
            <w:tcW w:w="1599" w:type="dxa"/>
            <w:vMerge w:val="continue"/>
            <w:tcBorders>
              <w:left w:val="single" w:color="auto" w:sz="4" w:space="0"/>
              <w:right w:val="single" w:color="auto" w:sz="4" w:space="0"/>
            </w:tcBorders>
            <w:vAlign w:val="center"/>
          </w:tcPr>
          <w:p>
            <w:pPr>
              <w:adjustRightInd w:val="0"/>
              <w:snapToGrid w:val="0"/>
              <w:spacing w:line="400" w:lineRule="exact"/>
              <w:ind w:firstLine="420"/>
              <w:rPr>
                <w:rFonts w:hint="eastAsia" w:ascii="宋体" w:hAnsi="宋体" w:eastAsia="宋体" w:cs="宋体"/>
                <w:color w:val="auto"/>
                <w:szCs w:val="21"/>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eastAsia="宋体" w:cs="宋体"/>
                <w:i/>
                <w:color w:val="auto"/>
                <w:spacing w:val="4"/>
                <w:kern w:val="0"/>
                <w:szCs w:val="21"/>
              </w:rPr>
            </w:pPr>
            <w:r>
              <w:rPr>
                <w:rFonts w:hint="eastAsia" w:ascii="宋体" w:hAnsi="宋体" w:eastAsia="宋体" w:cs="宋体"/>
                <w:color w:val="auto"/>
                <w:kern w:val="0"/>
                <w:szCs w:val="21"/>
              </w:rPr>
              <w:t>项目经理资格要求</w:t>
            </w:r>
          </w:p>
        </w:tc>
        <w:tc>
          <w:tcPr>
            <w:tcW w:w="5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jc w:val="left"/>
              <w:rPr>
                <w:rFonts w:hint="eastAsia" w:ascii="宋体" w:hAnsi="宋体" w:eastAsia="宋体" w:cs="宋体"/>
                <w:i/>
                <w:color w:val="auto"/>
                <w:spacing w:val="4"/>
                <w:kern w:val="0"/>
                <w:szCs w:val="21"/>
              </w:rPr>
            </w:pPr>
            <w:r>
              <w:rPr>
                <w:rFonts w:hint="eastAsia" w:ascii="宋体" w:hAnsi="宋体" w:eastAsia="宋体" w:cs="宋体"/>
                <w:color w:val="auto"/>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adjustRightInd w:val="0"/>
              <w:snapToGrid w:val="0"/>
              <w:spacing w:line="400" w:lineRule="exact"/>
              <w:ind w:firstLine="420"/>
              <w:rPr>
                <w:rFonts w:hint="eastAsia" w:ascii="宋体" w:hAnsi="宋体" w:eastAsia="宋体" w:cs="宋体"/>
                <w:color w:val="auto"/>
                <w:szCs w:val="21"/>
              </w:rPr>
            </w:pPr>
          </w:p>
        </w:tc>
        <w:tc>
          <w:tcPr>
            <w:tcW w:w="1599" w:type="dxa"/>
            <w:vMerge w:val="continue"/>
            <w:tcBorders>
              <w:left w:val="single" w:color="auto" w:sz="4" w:space="0"/>
              <w:right w:val="single" w:color="auto" w:sz="4" w:space="0"/>
            </w:tcBorders>
            <w:vAlign w:val="center"/>
          </w:tcPr>
          <w:p>
            <w:pPr>
              <w:adjustRightInd w:val="0"/>
              <w:snapToGrid w:val="0"/>
              <w:spacing w:line="400" w:lineRule="exact"/>
              <w:ind w:firstLine="420"/>
              <w:rPr>
                <w:rFonts w:hint="eastAsia" w:ascii="宋体" w:hAnsi="宋体" w:eastAsia="宋体" w:cs="宋体"/>
                <w:color w:val="auto"/>
                <w:szCs w:val="21"/>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项目总工资格要求</w:t>
            </w:r>
          </w:p>
        </w:tc>
        <w:tc>
          <w:tcPr>
            <w:tcW w:w="5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adjustRightInd w:val="0"/>
              <w:snapToGrid w:val="0"/>
              <w:spacing w:line="400" w:lineRule="exact"/>
              <w:ind w:firstLine="420"/>
              <w:rPr>
                <w:rFonts w:hint="eastAsia" w:ascii="宋体" w:hAnsi="宋体" w:eastAsia="宋体" w:cs="宋体"/>
                <w:color w:val="auto"/>
                <w:szCs w:val="21"/>
              </w:rPr>
            </w:pPr>
          </w:p>
        </w:tc>
        <w:tc>
          <w:tcPr>
            <w:tcW w:w="1599" w:type="dxa"/>
            <w:vMerge w:val="continue"/>
            <w:tcBorders>
              <w:left w:val="single" w:color="auto" w:sz="4" w:space="0"/>
              <w:right w:val="single" w:color="auto" w:sz="4" w:space="0"/>
            </w:tcBorders>
            <w:vAlign w:val="center"/>
          </w:tcPr>
          <w:p>
            <w:pPr>
              <w:adjustRightInd w:val="0"/>
              <w:snapToGrid w:val="0"/>
              <w:spacing w:line="400" w:lineRule="exact"/>
              <w:ind w:firstLine="420"/>
              <w:rPr>
                <w:rFonts w:hint="eastAsia" w:ascii="宋体" w:hAnsi="宋体" w:eastAsia="宋体" w:cs="宋体"/>
                <w:color w:val="auto"/>
                <w:szCs w:val="21"/>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专职安全员资格要求</w:t>
            </w:r>
          </w:p>
        </w:tc>
        <w:tc>
          <w:tcPr>
            <w:tcW w:w="5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adjustRightInd w:val="0"/>
              <w:snapToGrid w:val="0"/>
              <w:spacing w:line="400" w:lineRule="exact"/>
              <w:ind w:firstLine="420"/>
              <w:rPr>
                <w:rFonts w:hint="eastAsia" w:ascii="宋体" w:hAnsi="宋体" w:eastAsia="宋体" w:cs="宋体"/>
                <w:color w:val="auto"/>
                <w:szCs w:val="21"/>
              </w:rPr>
            </w:pPr>
          </w:p>
        </w:tc>
        <w:tc>
          <w:tcPr>
            <w:tcW w:w="1599" w:type="dxa"/>
            <w:vMerge w:val="continue"/>
            <w:tcBorders>
              <w:left w:val="single" w:color="auto" w:sz="4" w:space="0"/>
              <w:right w:val="single" w:color="auto" w:sz="4" w:space="0"/>
            </w:tcBorders>
            <w:vAlign w:val="center"/>
          </w:tcPr>
          <w:p>
            <w:pPr>
              <w:adjustRightInd w:val="0"/>
              <w:snapToGrid w:val="0"/>
              <w:spacing w:line="400" w:lineRule="exact"/>
              <w:ind w:firstLine="420"/>
              <w:rPr>
                <w:rFonts w:hint="eastAsia" w:ascii="宋体" w:hAnsi="宋体" w:eastAsia="宋体" w:cs="宋体"/>
                <w:color w:val="auto"/>
                <w:szCs w:val="21"/>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其他管理和技术人员要求</w:t>
            </w:r>
          </w:p>
        </w:tc>
        <w:tc>
          <w:tcPr>
            <w:tcW w:w="5048" w:type="dxa"/>
            <w:tcBorders>
              <w:top w:val="single" w:color="auto" w:sz="4" w:space="0"/>
              <w:left w:val="single" w:color="auto" w:sz="4" w:space="0"/>
              <w:bottom w:val="single" w:color="auto" w:sz="4" w:space="0"/>
              <w:right w:val="single" w:color="auto" w:sz="4" w:space="0"/>
            </w:tcBorders>
            <w:vAlign w:val="center"/>
          </w:tcPr>
          <w:p>
            <w:pPr>
              <w:tabs>
                <w:tab w:val="left" w:pos="1186"/>
              </w:tabs>
              <w:adjustRightInd w:val="0"/>
              <w:snapToGrid w:val="0"/>
              <w:spacing w:line="40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adjustRightInd w:val="0"/>
              <w:snapToGrid w:val="0"/>
              <w:spacing w:line="400" w:lineRule="exact"/>
              <w:ind w:firstLine="420"/>
              <w:rPr>
                <w:rFonts w:hint="eastAsia" w:ascii="宋体" w:hAnsi="宋体" w:eastAsia="宋体" w:cs="宋体"/>
                <w:color w:val="auto"/>
                <w:szCs w:val="21"/>
              </w:rPr>
            </w:pPr>
          </w:p>
        </w:tc>
        <w:tc>
          <w:tcPr>
            <w:tcW w:w="1599" w:type="dxa"/>
            <w:vMerge w:val="continue"/>
            <w:tcBorders>
              <w:left w:val="single" w:color="auto" w:sz="4" w:space="0"/>
              <w:right w:val="single" w:color="auto" w:sz="4" w:space="0"/>
            </w:tcBorders>
            <w:vAlign w:val="center"/>
          </w:tcPr>
          <w:p>
            <w:pPr>
              <w:adjustRightInd w:val="0"/>
              <w:snapToGrid w:val="0"/>
              <w:spacing w:line="400" w:lineRule="exact"/>
              <w:ind w:firstLine="420"/>
              <w:rPr>
                <w:rFonts w:hint="eastAsia" w:ascii="宋体" w:hAnsi="宋体" w:eastAsia="宋体" w:cs="宋体"/>
              </w:rPr>
            </w:pPr>
          </w:p>
          <w:p>
            <w:pPr>
              <w:adjustRightInd w:val="0"/>
              <w:snapToGrid w:val="0"/>
              <w:spacing w:line="400" w:lineRule="exact"/>
              <w:rPr>
                <w:rFonts w:hint="eastAsia" w:ascii="宋体" w:hAnsi="宋体" w:eastAsia="宋体" w:cs="宋体"/>
                <w:lang w:val="en-US" w:eastAsia="zh-CN"/>
              </w:rPr>
            </w:pPr>
          </w:p>
          <w:p>
            <w:pPr>
              <w:adjustRightInd w:val="0"/>
              <w:snapToGrid w:val="0"/>
              <w:spacing w:line="400" w:lineRule="exact"/>
              <w:jc w:val="left"/>
              <w:rPr>
                <w:rFonts w:hint="eastAsia" w:ascii="宋体" w:hAnsi="宋体" w:eastAsia="宋体" w:cs="宋体"/>
                <w:lang w:val="en-US" w:eastAsia="zh-CN"/>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eastAsia" w:ascii="宋体" w:hAnsi="宋体" w:eastAsia="宋体" w:cs="宋体"/>
                <w:color w:val="auto"/>
                <w:kern w:val="0"/>
                <w:szCs w:val="21"/>
              </w:rPr>
            </w:pPr>
            <w:r>
              <w:rPr>
                <w:rFonts w:hint="eastAsia" w:ascii="宋体" w:hAnsi="宋体" w:eastAsia="宋体" w:cs="宋体"/>
                <w:color w:val="auto"/>
                <w:kern w:val="0"/>
                <w:szCs w:val="21"/>
              </w:rPr>
              <w:t>主要机械设备和试验检测设备要求</w:t>
            </w:r>
          </w:p>
        </w:tc>
        <w:tc>
          <w:tcPr>
            <w:tcW w:w="5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80" w:type="dxa"/>
            <w:vMerge w:val="continue"/>
            <w:tcBorders>
              <w:left w:val="single" w:color="auto" w:sz="4" w:space="0"/>
              <w:right w:val="single" w:color="auto" w:sz="4" w:space="0"/>
            </w:tcBorders>
            <w:vAlign w:val="center"/>
          </w:tcPr>
          <w:p>
            <w:pPr>
              <w:adjustRightInd w:val="0"/>
              <w:snapToGrid w:val="0"/>
              <w:spacing w:line="400" w:lineRule="exact"/>
              <w:ind w:firstLine="420"/>
              <w:rPr>
                <w:rFonts w:hint="eastAsia" w:ascii="宋体" w:hAnsi="宋体" w:eastAsia="宋体" w:cs="宋体"/>
                <w:color w:val="auto"/>
                <w:szCs w:val="21"/>
              </w:rPr>
            </w:pPr>
          </w:p>
        </w:tc>
        <w:tc>
          <w:tcPr>
            <w:tcW w:w="1599" w:type="dxa"/>
            <w:vMerge w:val="continue"/>
            <w:tcBorders>
              <w:left w:val="single" w:color="auto" w:sz="4" w:space="0"/>
              <w:right w:val="single" w:color="auto" w:sz="4" w:space="0"/>
            </w:tcBorders>
            <w:vAlign w:val="center"/>
          </w:tcPr>
          <w:p>
            <w:pPr>
              <w:adjustRightInd w:val="0"/>
              <w:snapToGrid w:val="0"/>
              <w:spacing w:line="400" w:lineRule="exact"/>
              <w:ind w:firstLine="420"/>
              <w:rPr>
                <w:rFonts w:hint="eastAsia" w:ascii="宋体" w:hAnsi="宋体" w:eastAsia="宋体" w:cs="宋体"/>
                <w:color w:val="auto"/>
                <w:szCs w:val="21"/>
              </w:rPr>
            </w:pPr>
          </w:p>
        </w:tc>
        <w:tc>
          <w:tcPr>
            <w:tcW w:w="2355" w:type="dxa"/>
            <w:gridSpan w:val="2"/>
            <w:tcBorders>
              <w:top w:val="single" w:color="auto" w:sz="4" w:space="0"/>
              <w:left w:val="single" w:color="auto" w:sz="4" w:space="0"/>
              <w:right w:val="single" w:color="auto" w:sz="4" w:space="0"/>
            </w:tcBorders>
            <w:vAlign w:val="center"/>
          </w:tcPr>
          <w:p>
            <w:pPr>
              <w:adjustRightInd w:val="0"/>
              <w:snapToGrid w:val="0"/>
              <w:spacing w:line="400" w:lineRule="exact"/>
              <w:rPr>
                <w:rFonts w:hint="eastAsia" w:ascii="宋体" w:hAnsi="宋体" w:eastAsia="宋体" w:cs="宋体"/>
                <w:color w:val="auto"/>
                <w:kern w:val="0"/>
                <w:szCs w:val="21"/>
              </w:rPr>
            </w:pPr>
            <w:r>
              <w:rPr>
                <w:rFonts w:hint="eastAsia" w:ascii="宋体" w:hAnsi="宋体" w:eastAsia="宋体" w:cs="宋体"/>
                <w:color w:val="auto"/>
                <w:kern w:val="0"/>
                <w:szCs w:val="21"/>
              </w:rPr>
              <w:t>委托代理人</w:t>
            </w:r>
          </w:p>
        </w:tc>
        <w:tc>
          <w:tcPr>
            <w:tcW w:w="5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left w:val="single" w:color="auto" w:sz="4" w:space="0"/>
              <w:right w:val="single" w:color="auto" w:sz="4" w:space="0"/>
            </w:tcBorders>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kern w:val="0"/>
                <w:szCs w:val="21"/>
              </w:rPr>
              <w:t>2.1.2</w:t>
            </w:r>
          </w:p>
        </w:tc>
        <w:tc>
          <w:tcPr>
            <w:tcW w:w="1599" w:type="dxa"/>
            <w:vMerge w:val="restart"/>
            <w:tcBorders>
              <w:left w:val="single" w:color="auto" w:sz="4" w:space="0"/>
              <w:right w:val="single" w:color="auto" w:sz="4" w:space="0"/>
            </w:tcBorders>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kern w:val="0"/>
                <w:szCs w:val="21"/>
              </w:rPr>
              <w:t>形式评审标准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投标人名称</w:t>
            </w:r>
          </w:p>
        </w:tc>
        <w:tc>
          <w:tcPr>
            <w:tcW w:w="5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与营业执照、资质证书、安全生产许可证一致，依法变更名称的应提交相应证明材料。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adjustRightInd w:val="0"/>
              <w:snapToGrid w:val="0"/>
              <w:spacing w:line="400" w:lineRule="exact"/>
              <w:ind w:firstLine="420"/>
              <w:rPr>
                <w:rFonts w:hint="eastAsia" w:ascii="宋体" w:hAnsi="宋体" w:eastAsia="宋体" w:cs="宋体"/>
                <w:color w:val="auto"/>
                <w:szCs w:val="21"/>
              </w:rPr>
            </w:pPr>
          </w:p>
        </w:tc>
        <w:tc>
          <w:tcPr>
            <w:tcW w:w="1599" w:type="dxa"/>
            <w:vMerge w:val="continue"/>
            <w:tcBorders>
              <w:left w:val="single" w:color="auto" w:sz="4" w:space="0"/>
              <w:right w:val="single" w:color="auto" w:sz="4" w:space="0"/>
            </w:tcBorders>
            <w:vAlign w:val="center"/>
          </w:tcPr>
          <w:p>
            <w:pPr>
              <w:adjustRightInd w:val="0"/>
              <w:snapToGrid w:val="0"/>
              <w:spacing w:line="400" w:lineRule="exact"/>
              <w:ind w:firstLine="420"/>
              <w:rPr>
                <w:rFonts w:hint="eastAsia" w:ascii="宋体" w:hAnsi="宋体" w:eastAsia="宋体" w:cs="宋体"/>
                <w:color w:val="auto"/>
                <w:szCs w:val="21"/>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投标文件格式</w:t>
            </w:r>
          </w:p>
        </w:tc>
        <w:tc>
          <w:tcPr>
            <w:tcW w:w="5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符合第二章“投标人须知”第3.7款的要求（不含投标函部分）。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adjustRightInd w:val="0"/>
              <w:snapToGrid w:val="0"/>
              <w:spacing w:line="400" w:lineRule="exact"/>
              <w:ind w:firstLine="420"/>
              <w:rPr>
                <w:rFonts w:hint="eastAsia" w:ascii="宋体" w:hAnsi="宋体" w:eastAsia="宋体" w:cs="宋体"/>
                <w:color w:val="auto"/>
                <w:szCs w:val="21"/>
              </w:rPr>
            </w:pPr>
          </w:p>
        </w:tc>
        <w:tc>
          <w:tcPr>
            <w:tcW w:w="1599" w:type="dxa"/>
            <w:vMerge w:val="continue"/>
            <w:tcBorders>
              <w:left w:val="single" w:color="auto" w:sz="4" w:space="0"/>
              <w:right w:val="single" w:color="auto" w:sz="4" w:space="0"/>
            </w:tcBorders>
            <w:vAlign w:val="center"/>
          </w:tcPr>
          <w:p>
            <w:pPr>
              <w:adjustRightInd w:val="0"/>
              <w:snapToGrid w:val="0"/>
              <w:spacing w:line="400" w:lineRule="exact"/>
              <w:ind w:firstLine="420"/>
              <w:rPr>
                <w:rFonts w:hint="eastAsia" w:ascii="宋体" w:hAnsi="宋体" w:eastAsia="宋体" w:cs="宋体"/>
                <w:color w:val="auto"/>
                <w:szCs w:val="21"/>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投标文件份数</w:t>
            </w:r>
          </w:p>
        </w:tc>
        <w:tc>
          <w:tcPr>
            <w:tcW w:w="50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符合第二章“投标人须知”第3.7.4项规定。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adjustRightInd w:val="0"/>
              <w:snapToGrid w:val="0"/>
              <w:spacing w:line="400" w:lineRule="exact"/>
              <w:ind w:firstLine="420"/>
              <w:rPr>
                <w:rFonts w:hint="eastAsia" w:ascii="宋体" w:hAnsi="宋体" w:eastAsia="宋体" w:cs="宋体"/>
                <w:color w:val="auto"/>
                <w:szCs w:val="21"/>
              </w:rPr>
            </w:pPr>
          </w:p>
        </w:tc>
        <w:tc>
          <w:tcPr>
            <w:tcW w:w="1599" w:type="dxa"/>
            <w:vMerge w:val="continue"/>
            <w:tcBorders>
              <w:left w:val="single" w:color="auto" w:sz="4" w:space="0"/>
              <w:right w:val="single" w:color="auto" w:sz="4" w:space="0"/>
            </w:tcBorders>
            <w:vAlign w:val="center"/>
          </w:tcPr>
          <w:p>
            <w:pPr>
              <w:adjustRightInd w:val="0"/>
              <w:snapToGrid w:val="0"/>
              <w:spacing w:line="400" w:lineRule="exact"/>
              <w:ind w:firstLine="420"/>
              <w:rPr>
                <w:rFonts w:hint="eastAsia" w:ascii="宋体" w:hAnsi="宋体" w:eastAsia="宋体" w:cs="宋体"/>
                <w:color w:val="auto"/>
                <w:szCs w:val="21"/>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投标文件的签署</w:t>
            </w:r>
          </w:p>
        </w:tc>
        <w:tc>
          <w:tcPr>
            <w:tcW w:w="50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投标文件（不含投标函部分）格式要求法定代表人或其委托代理人签名（或盖章）的须齐全。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Merge w:val="continue"/>
            <w:tcBorders>
              <w:left w:val="single" w:color="auto" w:sz="4" w:space="0"/>
              <w:bottom w:val="single" w:color="auto" w:sz="4" w:space="0"/>
              <w:right w:val="single" w:color="auto" w:sz="4" w:space="0"/>
            </w:tcBorders>
            <w:vAlign w:val="center"/>
          </w:tcPr>
          <w:p>
            <w:pPr>
              <w:adjustRightInd w:val="0"/>
              <w:snapToGrid w:val="0"/>
              <w:spacing w:line="400" w:lineRule="exact"/>
              <w:ind w:firstLine="420"/>
              <w:rPr>
                <w:rFonts w:hint="eastAsia" w:ascii="宋体" w:hAnsi="宋体" w:eastAsia="宋体" w:cs="宋体"/>
                <w:color w:val="auto"/>
                <w:szCs w:val="21"/>
              </w:rPr>
            </w:pPr>
          </w:p>
        </w:tc>
        <w:tc>
          <w:tcPr>
            <w:tcW w:w="1599" w:type="dxa"/>
            <w:vMerge w:val="continue"/>
            <w:tcBorders>
              <w:left w:val="single" w:color="auto" w:sz="4" w:space="0"/>
              <w:bottom w:val="single" w:color="auto" w:sz="4" w:space="0"/>
              <w:right w:val="single" w:color="auto" w:sz="4" w:space="0"/>
            </w:tcBorders>
            <w:vAlign w:val="center"/>
          </w:tcPr>
          <w:p>
            <w:pPr>
              <w:adjustRightInd w:val="0"/>
              <w:snapToGrid w:val="0"/>
              <w:spacing w:line="400" w:lineRule="exact"/>
              <w:ind w:firstLine="420"/>
              <w:rPr>
                <w:rFonts w:hint="eastAsia" w:ascii="宋体" w:hAnsi="宋体" w:eastAsia="宋体" w:cs="宋体"/>
                <w:color w:val="auto"/>
                <w:szCs w:val="21"/>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委托代理人</w:t>
            </w:r>
          </w:p>
        </w:tc>
        <w:tc>
          <w:tcPr>
            <w:tcW w:w="5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投标人法定代表人的委托代理人有法定代表人签署的授权委托书和投标人为其缴纳的养老保险。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left w:val="single" w:color="auto" w:sz="4" w:space="0"/>
              <w:right w:val="single" w:color="auto" w:sz="4" w:space="0"/>
            </w:tcBorders>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2.1.3</w:t>
            </w:r>
          </w:p>
        </w:tc>
        <w:tc>
          <w:tcPr>
            <w:tcW w:w="1599" w:type="dxa"/>
            <w:vMerge w:val="restart"/>
            <w:tcBorders>
              <w:left w:val="single" w:color="auto" w:sz="4" w:space="0"/>
              <w:right w:val="single" w:color="auto" w:sz="4" w:space="0"/>
            </w:tcBorders>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kern w:val="0"/>
                <w:szCs w:val="21"/>
              </w:rPr>
              <w:t>响应性评审标准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投标内容</w:t>
            </w:r>
          </w:p>
        </w:tc>
        <w:tc>
          <w:tcPr>
            <w:tcW w:w="5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adjustRightInd w:val="0"/>
              <w:snapToGrid w:val="0"/>
              <w:spacing w:line="400" w:lineRule="exact"/>
              <w:jc w:val="center"/>
              <w:rPr>
                <w:rFonts w:hint="eastAsia" w:ascii="宋体" w:hAnsi="宋体" w:eastAsia="宋体" w:cs="宋体"/>
                <w:color w:val="auto"/>
                <w:szCs w:val="21"/>
              </w:rPr>
            </w:pPr>
          </w:p>
        </w:tc>
        <w:tc>
          <w:tcPr>
            <w:tcW w:w="1599" w:type="dxa"/>
            <w:vMerge w:val="continue"/>
            <w:tcBorders>
              <w:left w:val="single" w:color="auto" w:sz="4" w:space="0"/>
              <w:right w:val="single" w:color="auto" w:sz="4" w:space="0"/>
            </w:tcBorders>
            <w:vAlign w:val="center"/>
          </w:tcPr>
          <w:p>
            <w:pPr>
              <w:adjustRightInd w:val="0"/>
              <w:snapToGrid w:val="0"/>
              <w:spacing w:line="400" w:lineRule="exact"/>
              <w:jc w:val="center"/>
              <w:rPr>
                <w:rFonts w:hint="eastAsia" w:ascii="宋体" w:hAnsi="宋体" w:eastAsia="宋体" w:cs="宋体"/>
                <w:color w:val="auto"/>
                <w:kern w:val="0"/>
                <w:szCs w:val="21"/>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投标函附录</w:t>
            </w:r>
          </w:p>
        </w:tc>
        <w:tc>
          <w:tcPr>
            <w:tcW w:w="5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投标函附录的所有数据均符合招标文件规定。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adjustRightInd w:val="0"/>
              <w:snapToGrid w:val="0"/>
              <w:spacing w:line="400" w:lineRule="exact"/>
              <w:ind w:firstLine="420"/>
              <w:rPr>
                <w:rFonts w:hint="eastAsia" w:ascii="宋体" w:hAnsi="宋体" w:eastAsia="宋体" w:cs="宋体"/>
                <w:color w:val="auto"/>
                <w:szCs w:val="21"/>
              </w:rPr>
            </w:pPr>
          </w:p>
        </w:tc>
        <w:tc>
          <w:tcPr>
            <w:tcW w:w="1599" w:type="dxa"/>
            <w:vMerge w:val="continue"/>
            <w:tcBorders>
              <w:left w:val="single" w:color="auto" w:sz="4" w:space="0"/>
              <w:right w:val="single" w:color="auto" w:sz="4" w:space="0"/>
            </w:tcBorders>
            <w:vAlign w:val="center"/>
          </w:tcPr>
          <w:p>
            <w:pPr>
              <w:adjustRightInd w:val="0"/>
              <w:snapToGrid w:val="0"/>
              <w:spacing w:line="400" w:lineRule="exact"/>
              <w:ind w:firstLine="420"/>
              <w:rPr>
                <w:rFonts w:hint="eastAsia" w:ascii="宋体" w:hAnsi="宋体" w:eastAsia="宋体" w:cs="宋体"/>
                <w:color w:val="auto"/>
                <w:szCs w:val="21"/>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投标保证金</w:t>
            </w:r>
          </w:p>
        </w:tc>
        <w:tc>
          <w:tcPr>
            <w:tcW w:w="5048" w:type="dxa"/>
            <w:tcBorders>
              <w:top w:val="single" w:color="auto" w:sz="4" w:space="0"/>
              <w:left w:val="single" w:color="auto" w:sz="4" w:space="0"/>
              <w:bottom w:val="single" w:color="auto" w:sz="4" w:space="0"/>
              <w:right w:val="single" w:color="auto" w:sz="4" w:space="0"/>
            </w:tcBorders>
            <w:vAlign w:val="center"/>
          </w:tcPr>
          <w:p>
            <w:pPr>
              <w:tabs>
                <w:tab w:val="left" w:pos="601"/>
                <w:tab w:val="left" w:pos="669"/>
              </w:tabs>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符合第二章投标人须知前附表第3.4款规定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adjustRightInd w:val="0"/>
              <w:snapToGrid w:val="0"/>
              <w:spacing w:line="400" w:lineRule="exact"/>
              <w:ind w:firstLine="420"/>
              <w:rPr>
                <w:rFonts w:hint="eastAsia" w:ascii="宋体" w:hAnsi="宋体" w:eastAsia="宋体" w:cs="宋体"/>
                <w:color w:val="auto"/>
                <w:szCs w:val="21"/>
              </w:rPr>
            </w:pPr>
          </w:p>
        </w:tc>
        <w:tc>
          <w:tcPr>
            <w:tcW w:w="1599" w:type="dxa"/>
            <w:vMerge w:val="continue"/>
            <w:tcBorders>
              <w:left w:val="single" w:color="auto" w:sz="4" w:space="0"/>
              <w:right w:val="single" w:color="auto" w:sz="4" w:space="0"/>
            </w:tcBorders>
            <w:vAlign w:val="center"/>
          </w:tcPr>
          <w:p>
            <w:pPr>
              <w:adjustRightInd w:val="0"/>
              <w:snapToGrid w:val="0"/>
              <w:spacing w:line="400" w:lineRule="exact"/>
              <w:ind w:firstLine="420"/>
              <w:rPr>
                <w:rFonts w:hint="eastAsia" w:ascii="宋体" w:hAnsi="宋体" w:eastAsia="宋体" w:cs="宋体"/>
                <w:color w:val="auto"/>
                <w:szCs w:val="21"/>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权利义务</w:t>
            </w:r>
          </w:p>
        </w:tc>
        <w:tc>
          <w:tcPr>
            <w:tcW w:w="5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符合第四章“合同条款及格式”规定，投标文件不应附有招标人不能接受的条件。（由投标人承诺，承诺书格式详见第九章投标文件格式。）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adjustRightInd w:val="0"/>
              <w:snapToGrid w:val="0"/>
              <w:spacing w:line="400" w:lineRule="exact"/>
              <w:ind w:firstLine="420"/>
              <w:rPr>
                <w:rFonts w:hint="eastAsia" w:ascii="宋体" w:hAnsi="宋体" w:eastAsia="宋体" w:cs="宋体"/>
                <w:color w:val="auto"/>
                <w:szCs w:val="21"/>
              </w:rPr>
            </w:pPr>
          </w:p>
        </w:tc>
        <w:tc>
          <w:tcPr>
            <w:tcW w:w="1599" w:type="dxa"/>
            <w:vMerge w:val="continue"/>
            <w:tcBorders>
              <w:left w:val="single" w:color="auto" w:sz="4" w:space="0"/>
              <w:right w:val="single" w:color="auto" w:sz="4" w:space="0"/>
            </w:tcBorders>
            <w:vAlign w:val="center"/>
          </w:tcPr>
          <w:p>
            <w:pPr>
              <w:adjustRightInd w:val="0"/>
              <w:snapToGrid w:val="0"/>
              <w:spacing w:line="400" w:lineRule="exact"/>
              <w:ind w:firstLine="420"/>
              <w:rPr>
                <w:rFonts w:hint="eastAsia" w:ascii="宋体" w:hAnsi="宋体" w:eastAsia="宋体" w:cs="宋体"/>
                <w:color w:val="auto"/>
                <w:szCs w:val="21"/>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技术标准和要求</w:t>
            </w:r>
          </w:p>
        </w:tc>
        <w:tc>
          <w:tcPr>
            <w:tcW w:w="5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符合第七章“技术标准和要求”规定。（由投标人承诺，承诺书格式详见第九章投标文件格式。）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bottom w:val="single" w:color="auto" w:sz="4" w:space="0"/>
              <w:right w:val="single" w:color="auto" w:sz="4" w:space="0"/>
            </w:tcBorders>
            <w:vAlign w:val="center"/>
          </w:tcPr>
          <w:p>
            <w:pPr>
              <w:adjustRightInd w:val="0"/>
              <w:snapToGrid w:val="0"/>
              <w:spacing w:line="400" w:lineRule="exact"/>
              <w:ind w:firstLine="420"/>
              <w:rPr>
                <w:rFonts w:hint="eastAsia" w:ascii="宋体" w:hAnsi="宋体" w:eastAsia="宋体" w:cs="宋体"/>
                <w:color w:val="auto"/>
                <w:szCs w:val="21"/>
              </w:rPr>
            </w:pPr>
          </w:p>
        </w:tc>
        <w:tc>
          <w:tcPr>
            <w:tcW w:w="1599" w:type="dxa"/>
            <w:vMerge w:val="continue"/>
            <w:tcBorders>
              <w:left w:val="single" w:color="auto" w:sz="4" w:space="0"/>
              <w:bottom w:val="single" w:color="auto" w:sz="4" w:space="0"/>
              <w:right w:val="single" w:color="auto" w:sz="4" w:space="0"/>
            </w:tcBorders>
            <w:vAlign w:val="center"/>
          </w:tcPr>
          <w:p>
            <w:pPr>
              <w:adjustRightInd w:val="0"/>
              <w:snapToGrid w:val="0"/>
              <w:spacing w:line="400" w:lineRule="exact"/>
              <w:ind w:firstLine="420"/>
              <w:rPr>
                <w:rFonts w:hint="eastAsia" w:ascii="宋体" w:hAnsi="宋体" w:eastAsia="宋体" w:cs="宋体"/>
                <w:color w:val="auto"/>
                <w:szCs w:val="21"/>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实质性要求</w:t>
            </w:r>
          </w:p>
        </w:tc>
        <w:tc>
          <w:tcPr>
            <w:tcW w:w="5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符合第二章“投标人须知”第1.4.3项规定。</w:t>
            </w:r>
          </w:p>
          <w:p>
            <w:pPr>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本次投标不得有串通投标、弄虚作假等其他违反招投标相关法律、法规行为。</w:t>
            </w:r>
          </w:p>
          <w:p>
            <w:pPr>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szCs w:val="21"/>
              </w:rPr>
              <w:t>按评标委员会要求澄清、说明或补正。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2.2.1</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left"/>
              <w:rPr>
                <w:rFonts w:hint="eastAsia" w:ascii="宋体" w:hAnsi="宋体" w:eastAsia="宋体" w:cs="宋体"/>
                <w:color w:val="auto"/>
                <w:szCs w:val="21"/>
              </w:rPr>
            </w:pPr>
            <w:r>
              <w:rPr>
                <w:rFonts w:hint="eastAsia" w:ascii="宋体" w:hAnsi="宋体" w:eastAsia="宋体" w:cs="宋体"/>
                <w:color w:val="auto"/>
                <w:kern w:val="0"/>
                <w:szCs w:val="21"/>
                <w:lang w:bidi="ar"/>
              </w:rPr>
              <w:t>分值构成（总分 100 分）</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hint="eastAsia" w:ascii="宋体" w:hAnsi="宋体" w:eastAsia="宋体" w:cs="宋体"/>
                <w:color w:val="auto"/>
                <w:kern w:val="0"/>
                <w:szCs w:val="21"/>
              </w:rPr>
            </w:pPr>
            <w:r>
              <w:rPr>
                <w:rFonts w:hint="eastAsia" w:ascii="宋体" w:hAnsi="宋体" w:eastAsia="宋体" w:cs="宋体"/>
                <w:color w:val="auto"/>
                <w:kern w:val="0"/>
                <w:szCs w:val="21"/>
              </w:rPr>
              <w:t>1.技术部分</w:t>
            </w:r>
            <w:r>
              <w:rPr>
                <w:rFonts w:hint="eastAsia" w:ascii="宋体" w:hAnsi="宋体" w:eastAsia="宋体" w:cs="宋体"/>
                <w:color w:val="auto"/>
                <w:kern w:val="0"/>
                <w:szCs w:val="21"/>
                <w:u w:val="single"/>
              </w:rPr>
              <w:t xml:space="preserve">  20  </w:t>
            </w:r>
            <w:r>
              <w:rPr>
                <w:rFonts w:hint="eastAsia" w:ascii="宋体" w:hAnsi="宋体" w:eastAsia="宋体" w:cs="宋体"/>
                <w:color w:val="auto"/>
                <w:kern w:val="0"/>
                <w:szCs w:val="21"/>
              </w:rPr>
              <w:t>分；</w:t>
            </w:r>
          </w:p>
          <w:p>
            <w:pPr>
              <w:adjustRightInd w:val="0"/>
              <w:snapToGrid w:val="0"/>
              <w:spacing w:line="400" w:lineRule="exact"/>
              <w:rPr>
                <w:rFonts w:hint="eastAsia" w:ascii="宋体" w:hAnsi="宋体" w:eastAsia="宋体" w:cs="宋体"/>
                <w:color w:val="auto"/>
                <w:kern w:val="0"/>
                <w:szCs w:val="21"/>
              </w:rPr>
            </w:pPr>
            <w:r>
              <w:rPr>
                <w:rFonts w:hint="eastAsia" w:ascii="宋体" w:hAnsi="宋体" w:eastAsia="宋体" w:cs="宋体"/>
                <w:color w:val="auto"/>
                <w:kern w:val="0"/>
                <w:szCs w:val="21"/>
              </w:rPr>
              <w:t>2.</w:t>
            </w:r>
            <w:r>
              <w:rPr>
                <w:rFonts w:hint="eastAsia" w:ascii="宋体" w:hAnsi="宋体" w:eastAsia="宋体" w:cs="宋体"/>
                <w:color w:val="auto"/>
                <w:szCs w:val="21"/>
              </w:rPr>
              <w:t>商务部分</w:t>
            </w:r>
            <w:r>
              <w:rPr>
                <w:rFonts w:hint="eastAsia" w:ascii="宋体" w:hAnsi="宋体" w:eastAsia="宋体" w:cs="宋体"/>
                <w:color w:val="auto"/>
                <w:kern w:val="0"/>
                <w:szCs w:val="21"/>
                <w:u w:val="single"/>
              </w:rPr>
              <w:t xml:space="preserve">  10  </w:t>
            </w:r>
            <w:r>
              <w:rPr>
                <w:rFonts w:hint="eastAsia" w:ascii="宋体" w:hAnsi="宋体" w:eastAsia="宋体" w:cs="宋体"/>
                <w:color w:val="auto"/>
                <w:kern w:val="0"/>
                <w:szCs w:val="21"/>
              </w:rPr>
              <w:t>分；</w:t>
            </w:r>
          </w:p>
          <w:p>
            <w:pPr>
              <w:adjustRightInd w:val="0"/>
              <w:snapToGrid w:val="0"/>
              <w:spacing w:line="400" w:lineRule="exact"/>
              <w:rPr>
                <w:rFonts w:hint="eastAsia" w:ascii="宋体" w:hAnsi="宋体" w:eastAsia="宋体" w:cs="宋体"/>
                <w:color w:val="auto"/>
                <w:kern w:val="0"/>
                <w:szCs w:val="21"/>
              </w:rPr>
            </w:pPr>
            <w:r>
              <w:rPr>
                <w:rFonts w:hint="eastAsia" w:ascii="宋体" w:hAnsi="宋体" w:eastAsia="宋体" w:cs="宋体"/>
                <w:color w:val="auto"/>
                <w:kern w:val="0"/>
                <w:szCs w:val="21"/>
              </w:rPr>
              <w:t>3.投标总报价</w:t>
            </w:r>
            <w:r>
              <w:rPr>
                <w:rFonts w:hint="eastAsia" w:ascii="宋体" w:hAnsi="宋体" w:eastAsia="宋体" w:cs="宋体"/>
                <w:color w:val="auto"/>
                <w:kern w:val="0"/>
                <w:szCs w:val="21"/>
                <w:u w:val="single"/>
              </w:rPr>
              <w:t xml:space="preserve">  70  </w:t>
            </w:r>
            <w:r>
              <w:rPr>
                <w:rFonts w:hint="eastAsia" w:ascii="宋体" w:hAnsi="宋体" w:eastAsia="宋体" w:cs="宋体"/>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top w:val="single" w:color="auto" w:sz="4" w:space="0"/>
              <w:left w:val="single" w:color="auto" w:sz="4" w:space="0"/>
              <w:right w:val="single" w:color="auto" w:sz="4" w:space="0"/>
            </w:tcBorders>
            <w:vAlign w:val="center"/>
          </w:tcPr>
          <w:p>
            <w:pPr>
              <w:pStyle w:val="12"/>
              <w:adjustRightInd w:val="0"/>
              <w:snapToGrid w:val="0"/>
              <w:spacing w:after="0" w:line="400" w:lineRule="exact"/>
              <w:jc w:val="center"/>
              <w:rPr>
                <w:rFonts w:hint="eastAsia" w:ascii="宋体" w:hAnsi="宋体" w:eastAsia="宋体" w:cs="宋体"/>
                <w:color w:val="auto"/>
                <w:kern w:val="0"/>
              </w:rPr>
            </w:pPr>
            <w:r>
              <w:rPr>
                <w:rFonts w:hint="eastAsia" w:ascii="宋体" w:hAnsi="宋体" w:eastAsia="宋体" w:cs="宋体"/>
                <w:color w:val="auto"/>
                <w:kern w:val="0"/>
              </w:rPr>
              <w:t>2.2.2</w:t>
            </w:r>
          </w:p>
          <w:p>
            <w:pPr>
              <w:pStyle w:val="12"/>
              <w:adjustRightInd w:val="0"/>
              <w:snapToGrid w:val="0"/>
              <w:spacing w:after="0" w:line="400" w:lineRule="exact"/>
              <w:jc w:val="center"/>
              <w:rPr>
                <w:rFonts w:hint="eastAsia" w:ascii="宋体" w:hAnsi="宋体" w:eastAsia="宋体" w:cs="宋体"/>
                <w:color w:val="auto"/>
              </w:rPr>
            </w:pPr>
            <w:r>
              <w:rPr>
                <w:rFonts w:hint="eastAsia" w:ascii="宋体" w:hAnsi="宋体" w:eastAsia="宋体" w:cs="宋体"/>
                <w:color w:val="auto"/>
                <w:kern w:val="0"/>
              </w:rPr>
              <w:t>（1）</w:t>
            </w:r>
          </w:p>
        </w:tc>
        <w:tc>
          <w:tcPr>
            <w:tcW w:w="1599" w:type="dxa"/>
            <w:vMerge w:val="restart"/>
            <w:tcBorders>
              <w:top w:val="single" w:color="auto" w:sz="4" w:space="0"/>
              <w:left w:val="single" w:color="auto" w:sz="4" w:space="0"/>
              <w:right w:val="single" w:color="auto" w:sz="4" w:space="0"/>
            </w:tcBorders>
            <w:vAlign w:val="center"/>
          </w:tcPr>
          <w:p>
            <w:pPr>
              <w:widowControl/>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技术部分评分标准</w:t>
            </w:r>
          </w:p>
        </w:tc>
        <w:tc>
          <w:tcPr>
            <w:tcW w:w="705" w:type="dxa"/>
            <w:vMerge w:val="restart"/>
            <w:tcBorders>
              <w:top w:val="single" w:color="auto" w:sz="4" w:space="0"/>
              <w:left w:val="single" w:color="auto" w:sz="4" w:space="0"/>
              <w:right w:val="single" w:color="auto" w:sz="4" w:space="0"/>
            </w:tcBorders>
            <w:vAlign w:val="center"/>
          </w:tcPr>
          <w:p>
            <w:pPr>
              <w:pStyle w:val="12"/>
              <w:adjustRightInd w:val="0"/>
              <w:snapToGrid w:val="0"/>
              <w:spacing w:after="0" w:line="400" w:lineRule="exact"/>
              <w:jc w:val="center"/>
              <w:rPr>
                <w:rFonts w:hint="eastAsia" w:ascii="宋体" w:hAnsi="宋体" w:eastAsia="宋体" w:cs="宋体"/>
                <w:color w:val="auto"/>
              </w:rPr>
            </w:pPr>
            <w:r>
              <w:rPr>
                <w:rFonts w:hint="eastAsia" w:ascii="宋体" w:hAnsi="宋体" w:eastAsia="宋体" w:cs="宋体"/>
                <w:color w:val="auto"/>
              </w:rPr>
              <w:t>技</w:t>
            </w:r>
          </w:p>
          <w:p>
            <w:pPr>
              <w:pStyle w:val="12"/>
              <w:adjustRightInd w:val="0"/>
              <w:snapToGrid w:val="0"/>
              <w:spacing w:after="0" w:line="400" w:lineRule="exact"/>
              <w:jc w:val="center"/>
              <w:rPr>
                <w:rFonts w:hint="eastAsia" w:ascii="宋体" w:hAnsi="宋体" w:eastAsia="宋体" w:cs="宋体"/>
                <w:color w:val="auto"/>
              </w:rPr>
            </w:pPr>
            <w:r>
              <w:rPr>
                <w:rFonts w:hint="eastAsia" w:ascii="宋体" w:hAnsi="宋体" w:eastAsia="宋体" w:cs="宋体"/>
                <w:color w:val="auto"/>
              </w:rPr>
              <w:t>术</w:t>
            </w:r>
          </w:p>
          <w:p>
            <w:pPr>
              <w:pStyle w:val="12"/>
              <w:adjustRightInd w:val="0"/>
              <w:snapToGrid w:val="0"/>
              <w:spacing w:after="0" w:line="400" w:lineRule="exact"/>
              <w:jc w:val="center"/>
              <w:rPr>
                <w:rFonts w:hint="eastAsia" w:ascii="宋体" w:hAnsi="宋体" w:eastAsia="宋体" w:cs="宋体"/>
                <w:color w:val="auto"/>
              </w:rPr>
            </w:pPr>
            <w:r>
              <w:rPr>
                <w:rFonts w:hint="eastAsia" w:ascii="宋体" w:hAnsi="宋体" w:eastAsia="宋体" w:cs="宋体"/>
                <w:color w:val="auto"/>
              </w:rPr>
              <w:t>方</w:t>
            </w:r>
          </w:p>
          <w:p>
            <w:pPr>
              <w:pStyle w:val="12"/>
              <w:adjustRightInd w:val="0"/>
              <w:snapToGrid w:val="0"/>
              <w:spacing w:after="0" w:line="400" w:lineRule="exact"/>
              <w:jc w:val="center"/>
              <w:rPr>
                <w:rFonts w:hint="eastAsia" w:ascii="宋体" w:hAnsi="宋体" w:eastAsia="宋体" w:cs="宋体"/>
                <w:color w:val="auto"/>
              </w:rPr>
            </w:pPr>
            <w:r>
              <w:rPr>
                <w:rFonts w:hint="eastAsia" w:ascii="宋体" w:hAnsi="宋体" w:eastAsia="宋体" w:cs="宋体"/>
                <w:color w:val="auto"/>
              </w:rPr>
              <w:t>案</w:t>
            </w:r>
          </w:p>
          <w:p>
            <w:pPr>
              <w:pStyle w:val="12"/>
              <w:adjustRightInd w:val="0"/>
              <w:snapToGrid w:val="0"/>
              <w:spacing w:after="0" w:line="400" w:lineRule="exact"/>
              <w:jc w:val="center"/>
              <w:rPr>
                <w:rFonts w:hint="eastAsia" w:ascii="宋体" w:hAnsi="宋体" w:eastAsia="宋体" w:cs="宋体"/>
                <w:color w:val="auto"/>
              </w:rPr>
            </w:pPr>
            <w:r>
              <w:rPr>
                <w:rFonts w:hint="eastAsia" w:ascii="宋体" w:hAnsi="宋体" w:eastAsia="宋体" w:cs="宋体"/>
                <w:color w:val="auto"/>
              </w:rPr>
              <w:t>评</w:t>
            </w:r>
          </w:p>
          <w:p>
            <w:pPr>
              <w:pStyle w:val="12"/>
              <w:adjustRightInd w:val="0"/>
              <w:snapToGrid w:val="0"/>
              <w:spacing w:after="0" w:line="400" w:lineRule="exact"/>
              <w:jc w:val="center"/>
              <w:rPr>
                <w:rFonts w:hint="eastAsia" w:ascii="宋体" w:hAnsi="宋体" w:eastAsia="宋体" w:cs="宋体"/>
                <w:color w:val="auto"/>
              </w:rPr>
            </w:pPr>
            <w:r>
              <w:rPr>
                <w:rFonts w:hint="eastAsia" w:ascii="宋体" w:hAnsi="宋体" w:eastAsia="宋体" w:cs="宋体"/>
                <w:color w:val="auto"/>
              </w:rPr>
              <w:t>审</w:t>
            </w:r>
          </w:p>
        </w:tc>
        <w:tc>
          <w:tcPr>
            <w:tcW w:w="1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总体施工组织布置及规划</w:t>
            </w:r>
          </w:p>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（3分）</w:t>
            </w:r>
          </w:p>
        </w:tc>
        <w:tc>
          <w:tcPr>
            <w:tcW w:w="5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针对本项目提出总体施工组织布置及施工规划，总体施工组织布置及施工规划合理高效，可实施性高得2.4~3分，总体施工组织布置及施工规划合理，可实施性较高得1.8~2.4分，总体施工组织布置及施工规划不合理，可实施性差得0~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pStyle w:val="12"/>
              <w:adjustRightInd w:val="0"/>
              <w:snapToGrid w:val="0"/>
              <w:spacing w:after="0" w:line="400" w:lineRule="exact"/>
              <w:jc w:val="center"/>
              <w:rPr>
                <w:rFonts w:hint="eastAsia" w:ascii="宋体" w:hAnsi="宋体" w:eastAsia="宋体" w:cs="宋体"/>
                <w:color w:val="auto"/>
                <w:kern w:val="0"/>
              </w:rPr>
            </w:pPr>
          </w:p>
        </w:tc>
        <w:tc>
          <w:tcPr>
            <w:tcW w:w="1599" w:type="dxa"/>
            <w:vMerge w:val="continue"/>
            <w:tcBorders>
              <w:left w:val="single" w:color="auto" w:sz="4" w:space="0"/>
              <w:right w:val="single" w:color="auto" w:sz="4" w:space="0"/>
            </w:tcBorders>
            <w:vAlign w:val="center"/>
          </w:tcPr>
          <w:p>
            <w:pPr>
              <w:widowControl/>
              <w:adjustRightInd w:val="0"/>
              <w:snapToGrid w:val="0"/>
              <w:spacing w:line="400" w:lineRule="exact"/>
              <w:jc w:val="center"/>
              <w:rPr>
                <w:rFonts w:hint="eastAsia" w:ascii="宋体" w:hAnsi="宋体" w:eastAsia="宋体" w:cs="宋体"/>
                <w:color w:val="auto"/>
                <w:kern w:val="0"/>
                <w:szCs w:val="21"/>
              </w:rPr>
            </w:pPr>
          </w:p>
        </w:tc>
        <w:tc>
          <w:tcPr>
            <w:tcW w:w="705" w:type="dxa"/>
            <w:vMerge w:val="continue"/>
            <w:tcBorders>
              <w:left w:val="single" w:color="auto" w:sz="4" w:space="0"/>
              <w:right w:val="single" w:color="auto" w:sz="4" w:space="0"/>
            </w:tcBorders>
            <w:vAlign w:val="center"/>
          </w:tcPr>
          <w:p>
            <w:pPr>
              <w:pStyle w:val="12"/>
              <w:adjustRightInd w:val="0"/>
              <w:snapToGrid w:val="0"/>
              <w:spacing w:after="0" w:line="400" w:lineRule="exact"/>
              <w:jc w:val="center"/>
              <w:rPr>
                <w:rFonts w:hint="eastAsia" w:ascii="宋体" w:hAnsi="宋体" w:eastAsia="宋体" w:cs="宋体"/>
                <w:color w:val="auto"/>
              </w:rPr>
            </w:pPr>
          </w:p>
        </w:tc>
        <w:tc>
          <w:tcPr>
            <w:tcW w:w="1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工期和资金保证措施</w:t>
            </w:r>
          </w:p>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（5分）</w:t>
            </w:r>
          </w:p>
        </w:tc>
        <w:tc>
          <w:tcPr>
            <w:tcW w:w="5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结合本项目的工期要求及支付情况等信息，做工期规划以及资金准备措施。工期安排合理、资金准备充分的得4~5分，工期安排较为合理、资金准备较充分的得3~4分，工期安排不合理，资金准备不充分得0~3分。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pStyle w:val="12"/>
              <w:adjustRightInd w:val="0"/>
              <w:snapToGrid w:val="0"/>
              <w:spacing w:after="0" w:line="400" w:lineRule="exact"/>
              <w:jc w:val="center"/>
              <w:rPr>
                <w:rFonts w:hint="eastAsia" w:ascii="宋体" w:hAnsi="宋体" w:eastAsia="宋体" w:cs="宋体"/>
                <w:color w:val="auto"/>
                <w:kern w:val="0"/>
              </w:rPr>
            </w:pPr>
          </w:p>
        </w:tc>
        <w:tc>
          <w:tcPr>
            <w:tcW w:w="1599" w:type="dxa"/>
            <w:vMerge w:val="continue"/>
            <w:tcBorders>
              <w:left w:val="single" w:color="auto" w:sz="4" w:space="0"/>
              <w:right w:val="single" w:color="auto" w:sz="4" w:space="0"/>
            </w:tcBorders>
            <w:vAlign w:val="center"/>
          </w:tcPr>
          <w:p>
            <w:pPr>
              <w:widowControl/>
              <w:adjustRightInd w:val="0"/>
              <w:snapToGrid w:val="0"/>
              <w:spacing w:line="400" w:lineRule="exact"/>
              <w:jc w:val="center"/>
              <w:rPr>
                <w:rFonts w:hint="eastAsia" w:ascii="宋体" w:hAnsi="宋体" w:eastAsia="宋体" w:cs="宋体"/>
                <w:color w:val="auto"/>
                <w:kern w:val="0"/>
                <w:szCs w:val="21"/>
              </w:rPr>
            </w:pPr>
          </w:p>
        </w:tc>
        <w:tc>
          <w:tcPr>
            <w:tcW w:w="705" w:type="dxa"/>
            <w:vMerge w:val="continue"/>
            <w:tcBorders>
              <w:left w:val="single" w:color="auto" w:sz="4" w:space="0"/>
              <w:right w:val="single" w:color="auto" w:sz="4" w:space="0"/>
            </w:tcBorders>
            <w:vAlign w:val="center"/>
          </w:tcPr>
          <w:p>
            <w:pPr>
              <w:pStyle w:val="12"/>
              <w:adjustRightInd w:val="0"/>
              <w:snapToGrid w:val="0"/>
              <w:spacing w:after="0" w:line="400" w:lineRule="exact"/>
              <w:jc w:val="center"/>
              <w:rPr>
                <w:rFonts w:hint="eastAsia" w:ascii="宋体" w:hAnsi="宋体" w:eastAsia="宋体" w:cs="宋体"/>
                <w:color w:val="auto"/>
              </w:rPr>
            </w:pPr>
          </w:p>
        </w:tc>
        <w:tc>
          <w:tcPr>
            <w:tcW w:w="1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关键节点及施工难点分析</w:t>
            </w:r>
          </w:p>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（5分）</w:t>
            </w:r>
          </w:p>
        </w:tc>
        <w:tc>
          <w:tcPr>
            <w:tcW w:w="5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对项目进行充分理解，对关键节点及施工难点进行分析，对关键节点提出管控措施、对施工难点提出攻坚方案。管控措施及攻坚方案编制合理，可实施性高的得4~5，管控措施及攻坚方案编制较合理，可实施性较高的得3~4分，管控措施及攻坚方案编制不合理，可实施性差的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pStyle w:val="12"/>
              <w:adjustRightInd w:val="0"/>
              <w:snapToGrid w:val="0"/>
              <w:spacing w:after="0" w:line="400" w:lineRule="exact"/>
              <w:jc w:val="center"/>
              <w:rPr>
                <w:rFonts w:hint="eastAsia" w:ascii="宋体" w:hAnsi="宋体" w:eastAsia="宋体" w:cs="宋体"/>
                <w:color w:val="auto"/>
                <w:kern w:val="0"/>
              </w:rPr>
            </w:pPr>
          </w:p>
        </w:tc>
        <w:tc>
          <w:tcPr>
            <w:tcW w:w="1599" w:type="dxa"/>
            <w:vMerge w:val="continue"/>
            <w:tcBorders>
              <w:left w:val="single" w:color="auto" w:sz="4" w:space="0"/>
              <w:right w:val="single" w:color="auto" w:sz="4" w:space="0"/>
            </w:tcBorders>
            <w:vAlign w:val="center"/>
          </w:tcPr>
          <w:p>
            <w:pPr>
              <w:widowControl/>
              <w:adjustRightInd w:val="0"/>
              <w:snapToGrid w:val="0"/>
              <w:spacing w:line="400" w:lineRule="exact"/>
              <w:jc w:val="center"/>
              <w:rPr>
                <w:rFonts w:hint="eastAsia" w:ascii="宋体" w:hAnsi="宋体" w:eastAsia="宋体" w:cs="宋体"/>
                <w:color w:val="auto"/>
                <w:kern w:val="0"/>
                <w:szCs w:val="21"/>
              </w:rPr>
            </w:pPr>
          </w:p>
        </w:tc>
        <w:tc>
          <w:tcPr>
            <w:tcW w:w="705" w:type="dxa"/>
            <w:vMerge w:val="continue"/>
            <w:tcBorders>
              <w:left w:val="single" w:color="auto" w:sz="4" w:space="0"/>
              <w:right w:val="single" w:color="auto" w:sz="4" w:space="0"/>
            </w:tcBorders>
            <w:vAlign w:val="center"/>
          </w:tcPr>
          <w:p>
            <w:pPr>
              <w:pStyle w:val="12"/>
              <w:adjustRightInd w:val="0"/>
              <w:snapToGrid w:val="0"/>
              <w:spacing w:after="0" w:line="400" w:lineRule="exact"/>
              <w:jc w:val="center"/>
              <w:rPr>
                <w:rFonts w:hint="eastAsia" w:ascii="宋体" w:hAnsi="宋体" w:eastAsia="宋体" w:cs="宋体"/>
                <w:color w:val="auto"/>
              </w:rPr>
            </w:pPr>
          </w:p>
        </w:tc>
        <w:tc>
          <w:tcPr>
            <w:tcW w:w="1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项目风险预测与防范，事故应急预案程</w:t>
            </w:r>
          </w:p>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（5分）</w:t>
            </w:r>
          </w:p>
        </w:tc>
        <w:tc>
          <w:tcPr>
            <w:tcW w:w="5048" w:type="dxa"/>
            <w:tcBorders>
              <w:top w:val="single" w:color="auto" w:sz="4" w:space="0"/>
              <w:left w:val="single" w:color="auto" w:sz="4" w:space="0"/>
              <w:bottom w:val="single" w:color="auto" w:sz="4" w:space="0"/>
              <w:right w:val="single" w:color="auto" w:sz="4" w:space="0"/>
            </w:tcBorders>
            <w:vAlign w:val="center"/>
          </w:tcPr>
          <w:p>
            <w:pPr>
              <w:pStyle w:val="57"/>
              <w:adjustRightInd w:val="0"/>
              <w:snapToGrid w:val="0"/>
              <w:spacing w:line="400" w:lineRule="exact"/>
              <w:ind w:left="0" w:firstLineChars="200"/>
              <w:textAlignment w:val="baseline"/>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对项目风险进行分析和预测，并针对可能的风险编制事故应急预案。风险分析全面、事故应急预案编制详实，可操作性高的得4~5，风险分析较全面、事故应急预案编制较详实，可操作性较高得3~4分，风险分析较不全面、事故应急预案编制粗糙，可操作性差的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pStyle w:val="12"/>
              <w:adjustRightInd w:val="0"/>
              <w:snapToGrid w:val="0"/>
              <w:spacing w:after="0" w:line="400" w:lineRule="exact"/>
              <w:jc w:val="center"/>
              <w:rPr>
                <w:rFonts w:hint="eastAsia" w:ascii="宋体" w:hAnsi="宋体" w:eastAsia="宋体" w:cs="宋体"/>
                <w:color w:val="auto"/>
                <w:kern w:val="0"/>
              </w:rPr>
            </w:pPr>
          </w:p>
        </w:tc>
        <w:tc>
          <w:tcPr>
            <w:tcW w:w="1599" w:type="dxa"/>
            <w:vMerge w:val="continue"/>
            <w:tcBorders>
              <w:left w:val="single" w:color="auto" w:sz="4" w:space="0"/>
              <w:right w:val="single" w:color="auto" w:sz="4" w:space="0"/>
            </w:tcBorders>
            <w:vAlign w:val="center"/>
          </w:tcPr>
          <w:p>
            <w:pPr>
              <w:widowControl/>
              <w:adjustRightInd w:val="0"/>
              <w:snapToGrid w:val="0"/>
              <w:spacing w:line="400" w:lineRule="exact"/>
              <w:jc w:val="center"/>
              <w:rPr>
                <w:rFonts w:hint="eastAsia" w:ascii="宋体" w:hAnsi="宋体" w:eastAsia="宋体" w:cs="宋体"/>
                <w:color w:val="auto"/>
                <w:kern w:val="0"/>
                <w:szCs w:val="21"/>
              </w:rPr>
            </w:pPr>
          </w:p>
        </w:tc>
        <w:tc>
          <w:tcPr>
            <w:tcW w:w="705" w:type="dxa"/>
            <w:vMerge w:val="continue"/>
            <w:tcBorders>
              <w:left w:val="single" w:color="auto" w:sz="4" w:space="0"/>
              <w:right w:val="single" w:color="auto" w:sz="4" w:space="0"/>
            </w:tcBorders>
            <w:vAlign w:val="center"/>
          </w:tcPr>
          <w:p>
            <w:pPr>
              <w:pStyle w:val="12"/>
              <w:adjustRightInd w:val="0"/>
              <w:snapToGrid w:val="0"/>
              <w:spacing w:after="0" w:line="400" w:lineRule="exact"/>
              <w:jc w:val="center"/>
              <w:rPr>
                <w:rFonts w:hint="eastAsia" w:ascii="宋体" w:hAnsi="宋体" w:eastAsia="宋体" w:cs="宋体"/>
                <w:color w:val="auto"/>
              </w:rPr>
            </w:pPr>
          </w:p>
        </w:tc>
        <w:tc>
          <w:tcPr>
            <w:tcW w:w="1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质量、安全、环保、水保管理体系及保证措施（2</w:t>
            </w:r>
            <w:r>
              <w:rPr>
                <w:rFonts w:hint="eastAsia" w:ascii="宋体" w:hAnsi="宋体" w:eastAsia="宋体" w:cs="宋体"/>
                <w:color w:val="auto"/>
                <w:szCs w:val="21"/>
                <w:lang w:val="en-US" w:eastAsia="zh-CN"/>
              </w:rPr>
              <w:t>分</w:t>
            </w:r>
            <w:r>
              <w:rPr>
                <w:rFonts w:hint="eastAsia" w:ascii="宋体" w:hAnsi="宋体" w:eastAsia="宋体" w:cs="宋体"/>
                <w:color w:val="auto"/>
                <w:szCs w:val="21"/>
              </w:rPr>
              <w:t>）</w:t>
            </w:r>
          </w:p>
        </w:tc>
        <w:tc>
          <w:tcPr>
            <w:tcW w:w="5048" w:type="dxa"/>
            <w:tcBorders>
              <w:top w:val="single" w:color="auto" w:sz="4" w:space="0"/>
              <w:left w:val="single" w:color="auto" w:sz="4" w:space="0"/>
              <w:bottom w:val="single" w:color="auto" w:sz="4" w:space="0"/>
              <w:right w:val="single" w:color="auto" w:sz="4" w:space="0"/>
            </w:tcBorders>
            <w:vAlign w:val="center"/>
          </w:tcPr>
          <w:p>
            <w:pPr>
              <w:pStyle w:val="57"/>
              <w:adjustRightInd w:val="0"/>
              <w:snapToGrid w:val="0"/>
              <w:spacing w:line="400" w:lineRule="exact"/>
              <w:ind w:left="0" w:firstLineChars="200"/>
              <w:textAlignment w:val="baseline"/>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针对本项目的质量、安全、环保、水保管理体系建设提出计划及保证措施，计划周密、体系完善保障措施可实施性高的得1.6~2分，计划较周密、体系较完善保障措施可实施性较高的得1.2~1.6分，计划不周密、体系不完善保障措施可实施性差的得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8" w:hRule="atLeast"/>
          <w:jc w:val="center"/>
        </w:trPr>
        <w:tc>
          <w:tcPr>
            <w:tcW w:w="880" w:type="dxa"/>
            <w:vMerge w:val="restart"/>
            <w:tcBorders>
              <w:left w:val="single" w:color="auto" w:sz="4" w:space="0"/>
              <w:right w:val="single" w:color="auto" w:sz="4" w:space="0"/>
            </w:tcBorders>
            <w:vAlign w:val="center"/>
          </w:tcPr>
          <w:p>
            <w:pPr>
              <w:pStyle w:val="12"/>
              <w:adjustRightInd w:val="0"/>
              <w:snapToGrid w:val="0"/>
              <w:spacing w:after="0" w:line="400" w:lineRule="exact"/>
              <w:jc w:val="center"/>
              <w:rPr>
                <w:rFonts w:hint="eastAsia" w:ascii="宋体" w:hAnsi="宋体" w:eastAsia="宋体" w:cs="宋体"/>
                <w:color w:val="auto"/>
                <w:kern w:val="0"/>
              </w:rPr>
            </w:pPr>
            <w:r>
              <w:rPr>
                <w:rFonts w:hint="eastAsia" w:ascii="宋体" w:hAnsi="宋体" w:eastAsia="宋体" w:cs="宋体"/>
                <w:color w:val="auto"/>
                <w:kern w:val="0"/>
              </w:rPr>
              <w:t>2.2.2</w:t>
            </w:r>
          </w:p>
          <w:p>
            <w:pPr>
              <w:pStyle w:val="12"/>
              <w:adjustRightInd w:val="0"/>
              <w:snapToGrid w:val="0"/>
              <w:spacing w:after="0" w:line="400" w:lineRule="exact"/>
              <w:jc w:val="center"/>
              <w:rPr>
                <w:rFonts w:hint="eastAsia" w:ascii="宋体" w:hAnsi="宋体" w:eastAsia="宋体" w:cs="宋体"/>
                <w:color w:val="auto"/>
              </w:rPr>
            </w:pPr>
            <w:r>
              <w:rPr>
                <w:rFonts w:hint="eastAsia" w:ascii="宋体" w:hAnsi="宋体" w:eastAsia="宋体" w:cs="宋体"/>
                <w:color w:val="auto"/>
                <w:kern w:val="0"/>
              </w:rPr>
              <w:t>（2）</w:t>
            </w:r>
          </w:p>
        </w:tc>
        <w:tc>
          <w:tcPr>
            <w:tcW w:w="1599" w:type="dxa"/>
            <w:vMerge w:val="restart"/>
            <w:tcBorders>
              <w:left w:val="single" w:color="auto" w:sz="4" w:space="0"/>
              <w:right w:val="single" w:color="auto" w:sz="4" w:space="0"/>
            </w:tcBorders>
            <w:vAlign w:val="center"/>
          </w:tcPr>
          <w:p>
            <w:pPr>
              <w:widowControl/>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商务部分评分标准</w:t>
            </w:r>
          </w:p>
        </w:tc>
        <w:tc>
          <w:tcPr>
            <w:tcW w:w="2355" w:type="dxa"/>
            <w:gridSpan w:val="2"/>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hint="eastAsia" w:ascii="宋体" w:hAnsi="宋体" w:eastAsia="宋体" w:cs="宋体"/>
                <w:color w:val="auto"/>
                <w:szCs w:val="21"/>
              </w:rPr>
            </w:pPr>
          </w:p>
          <w:p>
            <w:pPr>
              <w:pStyle w:val="12"/>
              <w:adjustRightInd w:val="0"/>
              <w:snapToGrid w:val="0"/>
              <w:spacing w:after="0" w:line="400" w:lineRule="exact"/>
              <w:jc w:val="center"/>
              <w:rPr>
                <w:rFonts w:hint="eastAsia" w:ascii="宋体" w:hAnsi="宋体" w:eastAsia="宋体" w:cs="宋体"/>
                <w:color w:val="auto"/>
              </w:rPr>
            </w:pPr>
          </w:p>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业绩要求（</w:t>
            </w:r>
            <w:r>
              <w:rPr>
                <w:rFonts w:hint="eastAsia" w:ascii="宋体" w:hAnsi="宋体" w:cs="宋体"/>
                <w:color w:val="auto"/>
                <w:szCs w:val="21"/>
                <w:lang w:val="en-US" w:eastAsia="zh-CN"/>
              </w:rPr>
              <w:t>7</w:t>
            </w:r>
            <w:r>
              <w:rPr>
                <w:rFonts w:hint="eastAsia" w:ascii="宋体" w:hAnsi="宋体" w:eastAsia="宋体" w:cs="宋体"/>
                <w:color w:val="auto"/>
                <w:szCs w:val="21"/>
              </w:rPr>
              <w:t>分）</w:t>
            </w:r>
          </w:p>
          <w:p>
            <w:pPr>
              <w:adjustRightInd w:val="0"/>
              <w:snapToGrid w:val="0"/>
              <w:spacing w:line="400" w:lineRule="exact"/>
              <w:jc w:val="center"/>
              <w:rPr>
                <w:rFonts w:hint="eastAsia" w:ascii="宋体" w:hAnsi="宋体" w:eastAsia="宋体" w:cs="宋体"/>
                <w:color w:val="auto"/>
                <w:szCs w:val="21"/>
              </w:rPr>
            </w:pPr>
          </w:p>
          <w:p>
            <w:pPr>
              <w:adjustRightInd w:val="0"/>
              <w:snapToGrid w:val="0"/>
              <w:spacing w:line="400" w:lineRule="exact"/>
              <w:jc w:val="center"/>
              <w:rPr>
                <w:rFonts w:hint="default" w:ascii="宋体" w:hAnsi="宋体" w:eastAsia="宋体" w:cs="宋体"/>
                <w:color w:val="auto"/>
                <w:szCs w:val="21"/>
                <w:lang w:val="en-US"/>
              </w:rPr>
            </w:pPr>
          </w:p>
        </w:tc>
        <w:tc>
          <w:tcPr>
            <w:tcW w:w="5048" w:type="dxa"/>
            <w:tcBorders>
              <w:top w:val="single" w:color="auto" w:sz="4" w:space="0"/>
              <w:left w:val="single" w:color="auto" w:sz="4" w:space="0"/>
              <w:bottom w:val="single" w:color="auto" w:sz="4" w:space="0"/>
              <w:right w:val="single" w:color="auto" w:sz="4" w:space="0"/>
            </w:tcBorders>
            <w:vAlign w:val="center"/>
          </w:tcPr>
          <w:p>
            <w:pPr>
              <w:widowControl/>
              <w:numPr>
                <w:ilvl w:val="-1"/>
                <w:numId w:val="0"/>
              </w:numPr>
              <w:adjustRightInd w:val="0"/>
              <w:snapToGrid w:val="0"/>
              <w:spacing w:line="400" w:lineRule="exact"/>
              <w:ind w:firstLine="440" w:firstLineChars="0"/>
              <w:textAlignment w:val="baseline"/>
              <w:rPr>
                <w:rFonts w:hint="eastAsia" w:ascii="宋体" w:hAnsi="宋体" w:eastAsia="宋体" w:cs="宋体"/>
                <w:color w:val="auto"/>
                <w:kern w:val="0"/>
                <w:szCs w:val="21"/>
              </w:rPr>
            </w:pPr>
            <w:r>
              <w:rPr>
                <w:rFonts w:hint="eastAsia" w:ascii="宋体" w:hAnsi="宋体" w:eastAsia="宋体" w:cs="宋体"/>
                <w:color w:val="auto"/>
                <w:kern w:val="0"/>
                <w:szCs w:val="21"/>
                <w:lang w:bidi="ar"/>
              </w:rPr>
              <w:t>满足资格条件的业绩要求得3分；</w:t>
            </w:r>
          </w:p>
          <w:p>
            <w:pPr>
              <w:widowControl/>
              <w:numPr>
                <w:ilvl w:val="-1"/>
                <w:numId w:val="0"/>
              </w:numPr>
              <w:adjustRightInd w:val="0"/>
              <w:snapToGrid w:val="0"/>
              <w:spacing w:line="400" w:lineRule="exact"/>
              <w:ind w:firstLine="440" w:firstLineChars="0"/>
              <w:textAlignment w:val="baseline"/>
              <w:rPr>
                <w:rFonts w:hint="eastAsia" w:ascii="宋体" w:hAnsi="宋体" w:eastAsia="宋体" w:cs="宋体"/>
                <w:color w:val="auto"/>
                <w:szCs w:val="21"/>
              </w:rPr>
            </w:pPr>
            <w:r>
              <w:rPr>
                <w:rFonts w:hint="eastAsia" w:ascii="宋体" w:hAnsi="宋体" w:eastAsia="宋体" w:cs="宋体"/>
                <w:color w:val="auto"/>
                <w:kern w:val="0"/>
                <w:szCs w:val="21"/>
                <w:lang w:bidi="ar"/>
              </w:rPr>
              <w:t>在满足资格要求基础上</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201</w:t>
            </w:r>
            <w:r>
              <w:rPr>
                <w:rFonts w:hint="eastAsia" w:ascii="宋体" w:hAnsi="宋体" w:eastAsia="宋体" w:cs="宋体"/>
                <w:color w:val="auto"/>
                <w:kern w:val="0"/>
                <w:szCs w:val="21"/>
                <w:lang w:val="en-US" w:eastAsia="zh-CN" w:bidi="ar"/>
              </w:rPr>
              <w:t>9</w:t>
            </w:r>
            <w:r>
              <w:rPr>
                <w:rFonts w:hint="eastAsia" w:ascii="宋体" w:hAnsi="宋体" w:eastAsia="宋体" w:cs="宋体"/>
                <w:color w:val="auto"/>
                <w:kern w:val="0"/>
                <w:szCs w:val="21"/>
                <w:lang w:bidi="ar"/>
              </w:rPr>
              <w:t>年1月1日至投标截止日（以合同签订时间为准）</w:t>
            </w:r>
            <w:r>
              <w:rPr>
                <w:rFonts w:hint="eastAsia" w:ascii="宋体" w:hAnsi="宋体" w:eastAsia="宋体" w:cs="宋体"/>
                <w:color w:val="auto"/>
                <w:kern w:val="0"/>
                <w:szCs w:val="21"/>
                <w:lang w:eastAsia="zh-CN" w:bidi="ar"/>
              </w:rPr>
              <w:t>，投标人</w:t>
            </w:r>
            <w:r>
              <w:rPr>
                <w:rFonts w:hint="eastAsia" w:ascii="宋体" w:hAnsi="宋体" w:eastAsia="宋体" w:cs="宋体"/>
                <w:color w:val="auto"/>
                <w:kern w:val="0"/>
                <w:szCs w:val="21"/>
                <w:lang w:bidi="ar"/>
              </w:rPr>
              <w:t>每额外具有一个合同额</w:t>
            </w:r>
            <w:r>
              <w:rPr>
                <w:rFonts w:hint="eastAsia" w:ascii="宋体" w:hAnsi="宋体" w:cs="宋体"/>
                <w:color w:val="auto"/>
                <w:kern w:val="0"/>
                <w:szCs w:val="21"/>
                <w:lang w:val="en-US" w:eastAsia="zh-CN" w:bidi="ar"/>
              </w:rPr>
              <w:t>1500</w:t>
            </w:r>
            <w:r>
              <w:rPr>
                <w:rFonts w:hint="eastAsia" w:ascii="宋体" w:hAnsi="宋体" w:eastAsia="宋体" w:cs="宋体"/>
                <w:color w:val="auto"/>
                <w:kern w:val="0"/>
                <w:szCs w:val="21"/>
                <w:lang w:bidi="ar"/>
              </w:rPr>
              <w:t>万元以上的消防工程业绩的得</w:t>
            </w:r>
            <w:r>
              <w:rPr>
                <w:rFonts w:hint="eastAsia" w:ascii="宋体" w:hAnsi="宋体" w:cs="宋体"/>
                <w:color w:val="auto"/>
                <w:kern w:val="0"/>
                <w:szCs w:val="21"/>
                <w:lang w:val="en-US" w:eastAsia="zh-CN" w:bidi="ar"/>
              </w:rPr>
              <w:t>2</w:t>
            </w:r>
            <w:r>
              <w:rPr>
                <w:rFonts w:hint="eastAsia" w:ascii="宋体" w:hAnsi="宋体" w:eastAsia="宋体" w:cs="宋体"/>
                <w:color w:val="auto"/>
                <w:kern w:val="0"/>
                <w:szCs w:val="21"/>
                <w:lang w:bidi="ar"/>
              </w:rPr>
              <w:t>分，满分</w:t>
            </w:r>
            <w:r>
              <w:rPr>
                <w:rFonts w:hint="eastAsia" w:ascii="宋体" w:hAnsi="宋体" w:cs="宋体"/>
                <w:color w:val="auto"/>
                <w:kern w:val="0"/>
                <w:szCs w:val="21"/>
                <w:lang w:val="en-US" w:eastAsia="zh-CN" w:bidi="ar"/>
              </w:rPr>
              <w:t>4</w:t>
            </w:r>
            <w:r>
              <w:rPr>
                <w:rFonts w:hint="eastAsia" w:ascii="宋体" w:hAnsi="宋体" w:eastAsia="宋体" w:cs="宋体"/>
                <w:color w:val="auto"/>
                <w:kern w:val="0"/>
                <w:szCs w:val="21"/>
                <w:lang w:bidi="ar"/>
              </w:rPr>
              <w:t>分。</w:t>
            </w:r>
          </w:p>
          <w:p>
            <w:pPr>
              <w:widowControl/>
              <w:adjustRightInd w:val="0"/>
              <w:snapToGrid w:val="0"/>
              <w:spacing w:line="400" w:lineRule="exact"/>
              <w:ind w:firstLine="440" w:firstLineChars="0"/>
              <w:textAlignment w:val="baseline"/>
              <w:rPr>
                <w:rFonts w:hint="default" w:ascii="宋体" w:hAnsi="宋体" w:eastAsia="宋体" w:cs="宋体"/>
                <w:color w:val="auto"/>
                <w:kern w:val="0"/>
                <w:szCs w:val="21"/>
                <w:lang w:val="en-US"/>
              </w:rPr>
            </w:pPr>
            <w:r>
              <w:rPr>
                <w:rFonts w:hint="eastAsia" w:ascii="宋体" w:hAnsi="宋体" w:eastAsia="宋体" w:cs="宋体"/>
                <w:color w:val="auto"/>
                <w:szCs w:val="21"/>
              </w:rPr>
              <w:t>注：</w:t>
            </w:r>
            <w:r>
              <w:rPr>
                <w:rFonts w:hint="eastAsia" w:ascii="宋体" w:hAnsi="宋体" w:eastAsia="宋体" w:cs="宋体"/>
                <w:color w:val="auto"/>
                <w:kern w:val="0"/>
                <w:szCs w:val="21"/>
                <w:lang w:eastAsia="zh-CN"/>
              </w:rPr>
              <w:t>提供</w:t>
            </w:r>
            <w:r>
              <w:rPr>
                <w:rFonts w:hint="eastAsia" w:ascii="宋体" w:hAnsi="宋体" w:eastAsia="宋体" w:cs="宋体"/>
                <w:color w:val="auto"/>
                <w:kern w:val="0"/>
                <w:szCs w:val="21"/>
              </w:rPr>
              <w:t>合同复印件（合同需清晰反映上述业绩要求的主要内容，包括但不限于合同金额及工作内容，若为综合工程业绩，则消防工程部分金额需达到</w:t>
            </w:r>
            <w:r>
              <w:rPr>
                <w:rFonts w:hint="eastAsia" w:ascii="宋体" w:hAnsi="宋体" w:cs="宋体"/>
                <w:color w:val="auto"/>
                <w:kern w:val="0"/>
                <w:szCs w:val="21"/>
                <w:lang w:val="en-US" w:eastAsia="zh-CN"/>
              </w:rPr>
              <w:t>1500</w:t>
            </w:r>
            <w:r>
              <w:rPr>
                <w:rFonts w:hint="eastAsia" w:ascii="宋体" w:hAnsi="宋体" w:eastAsia="宋体" w:cs="宋体"/>
                <w:color w:val="auto"/>
                <w:kern w:val="0"/>
                <w:szCs w:val="21"/>
              </w:rPr>
              <w:t>万元并提供相应证明材料）并加盖投标人法人章。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hint="eastAsia" w:ascii="宋体" w:hAnsi="宋体" w:eastAsia="宋体" w:cs="宋体"/>
                <w:color w:val="auto"/>
                <w:kern w:val="0"/>
                <w:szCs w:val="21"/>
              </w:rPr>
            </w:pPr>
          </w:p>
        </w:tc>
        <w:tc>
          <w:tcPr>
            <w:tcW w:w="159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hint="eastAsia" w:ascii="宋体" w:hAnsi="宋体" w:eastAsia="宋体" w:cs="宋体"/>
                <w:color w:val="auto"/>
                <w:kern w:val="0"/>
                <w:szCs w:val="21"/>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财务要求（3分）</w:t>
            </w:r>
          </w:p>
        </w:tc>
        <w:tc>
          <w:tcPr>
            <w:tcW w:w="5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投标人202</w:t>
            </w: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年、202</w:t>
            </w:r>
            <w:r>
              <w:rPr>
                <w:rFonts w:hint="eastAsia" w:ascii="宋体" w:hAnsi="宋体" w:cs="宋体"/>
                <w:color w:val="auto"/>
                <w:szCs w:val="21"/>
                <w:lang w:val="en-US" w:eastAsia="zh-CN"/>
              </w:rPr>
              <w:t>2</w:t>
            </w:r>
            <w:r>
              <w:rPr>
                <w:rFonts w:hint="eastAsia" w:ascii="宋体" w:hAnsi="宋体" w:eastAsia="宋体" w:cs="宋体"/>
                <w:color w:val="auto"/>
                <w:szCs w:val="21"/>
                <w:lang w:val="en-US" w:eastAsia="zh-CN"/>
              </w:rPr>
              <w:t>年以及202</w:t>
            </w:r>
            <w:r>
              <w:rPr>
                <w:rFonts w:hint="eastAsia" w:ascii="宋体" w:hAnsi="宋体" w:cs="宋体"/>
                <w:color w:val="auto"/>
                <w:szCs w:val="21"/>
                <w:lang w:val="en-US" w:eastAsia="zh-CN"/>
              </w:rPr>
              <w:t>3</w:t>
            </w:r>
            <w:r>
              <w:rPr>
                <w:rFonts w:hint="eastAsia" w:ascii="宋体" w:hAnsi="宋体" w:eastAsia="宋体" w:cs="宋体"/>
                <w:color w:val="auto"/>
                <w:szCs w:val="21"/>
                <w:lang w:val="en-US" w:eastAsia="zh-CN"/>
              </w:rPr>
              <w:t>年经营状况良好，3年均不亏损得3分，仅有2年不亏损得2分，有1年不亏损得1分，3年均存在亏损不得分，满分3分。</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注：提供第三方审计机构出具的审计报告复印件并加盖投标人法人章。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restart"/>
            <w:tcBorders>
              <w:left w:val="single" w:color="auto" w:sz="4" w:space="0"/>
              <w:right w:val="single" w:color="auto" w:sz="4" w:space="0"/>
            </w:tcBorders>
            <w:vAlign w:val="center"/>
          </w:tcPr>
          <w:p>
            <w:pPr>
              <w:widowControl/>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2.2.2</w:t>
            </w:r>
          </w:p>
          <w:p>
            <w:pPr>
              <w:pStyle w:val="12"/>
              <w:adjustRightInd w:val="0"/>
              <w:snapToGrid w:val="0"/>
              <w:spacing w:after="0" w:line="400" w:lineRule="exact"/>
              <w:jc w:val="center"/>
              <w:rPr>
                <w:rFonts w:hint="eastAsia" w:ascii="宋体" w:hAnsi="宋体" w:eastAsia="宋体" w:cs="宋体"/>
                <w:color w:val="auto"/>
              </w:rPr>
            </w:pPr>
            <w:r>
              <w:rPr>
                <w:rFonts w:hint="eastAsia" w:ascii="宋体" w:hAnsi="宋体" w:eastAsia="宋体" w:cs="宋体"/>
                <w:color w:val="auto"/>
              </w:rPr>
              <w:t>（3）</w:t>
            </w:r>
          </w:p>
        </w:tc>
        <w:tc>
          <w:tcPr>
            <w:tcW w:w="1599" w:type="dxa"/>
            <w:vMerge w:val="restart"/>
            <w:tcBorders>
              <w:left w:val="single" w:color="auto" w:sz="4" w:space="0"/>
              <w:right w:val="single" w:color="auto" w:sz="4" w:space="0"/>
            </w:tcBorders>
            <w:vAlign w:val="center"/>
          </w:tcPr>
          <w:p>
            <w:pPr>
              <w:widowControl/>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投标函部分及经济部分评审标准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eastAsia="宋体" w:cs="宋体"/>
                <w:color w:val="auto"/>
                <w:kern w:val="0"/>
                <w:szCs w:val="21"/>
                <w:lang w:bidi="ar"/>
              </w:rPr>
            </w:pPr>
            <w:r>
              <w:rPr>
                <w:rFonts w:hint="eastAsia" w:ascii="宋体" w:hAnsi="宋体" w:eastAsia="宋体" w:cs="宋体"/>
                <w:color w:val="auto"/>
                <w:kern w:val="0"/>
                <w:szCs w:val="21"/>
              </w:rPr>
              <w:t>投标函部分的签名盖章</w:t>
            </w:r>
          </w:p>
        </w:tc>
        <w:tc>
          <w:tcPr>
            <w:tcW w:w="5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rPr>
                <w:rFonts w:hint="eastAsia" w:ascii="宋体" w:hAnsi="宋体" w:eastAsia="宋体" w:cs="宋体"/>
                <w:color w:val="auto"/>
                <w:szCs w:val="21"/>
                <w:u w:val="single"/>
              </w:rPr>
            </w:pPr>
            <w:r>
              <w:rPr>
                <w:rFonts w:hint="eastAsia" w:ascii="宋体" w:hAnsi="宋体" w:eastAsia="宋体" w:cs="宋体"/>
                <w:color w:val="auto"/>
                <w:kern w:val="0"/>
                <w:szCs w:val="21"/>
              </w:rPr>
              <w:t>投标函部分的格式要求法定代表人或其委托代理人签名（或盖章）的须齐全。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widowControl/>
              <w:adjustRightInd w:val="0"/>
              <w:snapToGrid w:val="0"/>
              <w:spacing w:line="400" w:lineRule="exact"/>
              <w:jc w:val="center"/>
              <w:rPr>
                <w:rFonts w:hint="eastAsia" w:ascii="宋体" w:hAnsi="宋体" w:eastAsia="宋体" w:cs="宋体"/>
                <w:color w:val="auto"/>
                <w:kern w:val="0"/>
                <w:szCs w:val="21"/>
              </w:rPr>
            </w:pPr>
          </w:p>
        </w:tc>
        <w:tc>
          <w:tcPr>
            <w:tcW w:w="1599" w:type="dxa"/>
            <w:vMerge w:val="continue"/>
            <w:vAlign w:val="center"/>
          </w:tcPr>
          <w:p>
            <w:pPr>
              <w:widowControl/>
              <w:adjustRightInd w:val="0"/>
              <w:snapToGrid w:val="0"/>
              <w:spacing w:line="400" w:lineRule="exact"/>
              <w:jc w:val="center"/>
              <w:rPr>
                <w:rFonts w:hint="eastAsia" w:ascii="宋体" w:hAnsi="宋体" w:eastAsia="宋体" w:cs="宋体"/>
                <w:color w:val="auto"/>
                <w:kern w:val="0"/>
                <w:szCs w:val="21"/>
              </w:rPr>
            </w:pPr>
          </w:p>
        </w:tc>
        <w:tc>
          <w:tcPr>
            <w:tcW w:w="2355" w:type="dxa"/>
            <w:gridSpan w:val="2"/>
            <w:vAlign w:val="center"/>
          </w:tcPr>
          <w:p>
            <w:pPr>
              <w:adjustRightInd w:val="0"/>
              <w:snapToGrid w:val="0"/>
              <w:spacing w:line="400" w:lineRule="exact"/>
              <w:jc w:val="left"/>
              <w:rPr>
                <w:rFonts w:hint="eastAsia" w:ascii="宋体" w:hAnsi="宋体" w:eastAsia="宋体" w:cs="宋体"/>
                <w:color w:val="auto"/>
                <w:kern w:val="0"/>
                <w:szCs w:val="21"/>
                <w:lang w:bidi="ar"/>
              </w:rPr>
            </w:pPr>
            <w:r>
              <w:rPr>
                <w:rFonts w:hint="eastAsia" w:ascii="宋体" w:hAnsi="宋体" w:eastAsia="宋体" w:cs="宋体"/>
                <w:color w:val="auto"/>
                <w:kern w:val="0"/>
                <w:szCs w:val="21"/>
              </w:rPr>
              <w:t>工期</w:t>
            </w:r>
          </w:p>
        </w:tc>
        <w:tc>
          <w:tcPr>
            <w:tcW w:w="5048" w:type="dxa"/>
            <w:vAlign w:val="center"/>
          </w:tcPr>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widowControl/>
              <w:adjustRightInd w:val="0"/>
              <w:snapToGrid w:val="0"/>
              <w:spacing w:line="400" w:lineRule="exact"/>
              <w:jc w:val="center"/>
              <w:rPr>
                <w:rFonts w:hint="eastAsia" w:ascii="宋体" w:hAnsi="宋体" w:eastAsia="宋体" w:cs="宋体"/>
                <w:color w:val="auto"/>
                <w:kern w:val="0"/>
                <w:szCs w:val="21"/>
              </w:rPr>
            </w:pPr>
          </w:p>
        </w:tc>
        <w:tc>
          <w:tcPr>
            <w:tcW w:w="1599" w:type="dxa"/>
            <w:vMerge w:val="continue"/>
            <w:vAlign w:val="center"/>
          </w:tcPr>
          <w:p>
            <w:pPr>
              <w:widowControl/>
              <w:adjustRightInd w:val="0"/>
              <w:snapToGrid w:val="0"/>
              <w:spacing w:line="400" w:lineRule="exact"/>
              <w:jc w:val="center"/>
              <w:rPr>
                <w:rFonts w:hint="eastAsia" w:ascii="宋体" w:hAnsi="宋体" w:eastAsia="宋体" w:cs="宋体"/>
                <w:color w:val="auto"/>
                <w:kern w:val="0"/>
                <w:szCs w:val="21"/>
              </w:rPr>
            </w:pPr>
          </w:p>
        </w:tc>
        <w:tc>
          <w:tcPr>
            <w:tcW w:w="2355" w:type="dxa"/>
            <w:gridSpan w:val="2"/>
            <w:vAlign w:val="center"/>
          </w:tcPr>
          <w:p>
            <w:pPr>
              <w:adjustRightInd w:val="0"/>
              <w:snapToGrid w:val="0"/>
              <w:spacing w:line="400" w:lineRule="exact"/>
              <w:jc w:val="left"/>
              <w:rPr>
                <w:rFonts w:hint="eastAsia" w:ascii="宋体" w:hAnsi="宋体" w:eastAsia="宋体" w:cs="宋体"/>
                <w:color w:val="auto"/>
                <w:kern w:val="0"/>
                <w:szCs w:val="21"/>
                <w:lang w:bidi="ar"/>
              </w:rPr>
            </w:pPr>
            <w:r>
              <w:rPr>
                <w:rFonts w:hint="eastAsia" w:ascii="宋体" w:hAnsi="宋体" w:eastAsia="宋体" w:cs="宋体"/>
                <w:color w:val="auto"/>
                <w:kern w:val="0"/>
                <w:szCs w:val="21"/>
              </w:rPr>
              <w:t>工程质量</w:t>
            </w:r>
          </w:p>
        </w:tc>
        <w:tc>
          <w:tcPr>
            <w:tcW w:w="5048" w:type="dxa"/>
            <w:vAlign w:val="center"/>
          </w:tcPr>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widowControl/>
              <w:adjustRightInd w:val="0"/>
              <w:snapToGrid w:val="0"/>
              <w:spacing w:line="400" w:lineRule="exact"/>
              <w:jc w:val="center"/>
              <w:rPr>
                <w:rFonts w:hint="eastAsia" w:ascii="宋体" w:hAnsi="宋体" w:eastAsia="宋体" w:cs="宋体"/>
                <w:color w:val="auto"/>
                <w:kern w:val="0"/>
                <w:szCs w:val="21"/>
              </w:rPr>
            </w:pPr>
          </w:p>
        </w:tc>
        <w:tc>
          <w:tcPr>
            <w:tcW w:w="1599" w:type="dxa"/>
            <w:vMerge w:val="continue"/>
            <w:vAlign w:val="center"/>
          </w:tcPr>
          <w:p>
            <w:pPr>
              <w:widowControl/>
              <w:adjustRightInd w:val="0"/>
              <w:snapToGrid w:val="0"/>
              <w:spacing w:line="400" w:lineRule="exact"/>
              <w:jc w:val="center"/>
              <w:rPr>
                <w:rFonts w:hint="eastAsia" w:ascii="宋体" w:hAnsi="宋体" w:eastAsia="宋体" w:cs="宋体"/>
                <w:color w:val="auto"/>
                <w:kern w:val="0"/>
                <w:szCs w:val="21"/>
              </w:rPr>
            </w:pPr>
          </w:p>
        </w:tc>
        <w:tc>
          <w:tcPr>
            <w:tcW w:w="2355" w:type="dxa"/>
            <w:gridSpan w:val="2"/>
            <w:vAlign w:val="center"/>
          </w:tcPr>
          <w:p>
            <w:pPr>
              <w:adjustRightInd w:val="0"/>
              <w:snapToGrid w:val="0"/>
              <w:spacing w:line="400" w:lineRule="exact"/>
              <w:jc w:val="left"/>
              <w:rPr>
                <w:rFonts w:hint="eastAsia" w:ascii="宋体" w:hAnsi="宋体" w:eastAsia="宋体" w:cs="宋体"/>
                <w:color w:val="auto"/>
                <w:kern w:val="0"/>
                <w:szCs w:val="21"/>
                <w:lang w:bidi="ar"/>
              </w:rPr>
            </w:pPr>
            <w:r>
              <w:rPr>
                <w:rFonts w:hint="eastAsia" w:ascii="宋体" w:hAnsi="宋体" w:eastAsia="宋体" w:cs="宋体"/>
                <w:color w:val="auto"/>
                <w:kern w:val="0"/>
                <w:szCs w:val="21"/>
              </w:rPr>
              <w:t>投标有效期</w:t>
            </w:r>
          </w:p>
        </w:tc>
        <w:tc>
          <w:tcPr>
            <w:tcW w:w="5048" w:type="dxa"/>
            <w:vAlign w:val="center"/>
          </w:tcPr>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widowControl/>
              <w:adjustRightInd w:val="0"/>
              <w:snapToGrid w:val="0"/>
              <w:spacing w:line="400" w:lineRule="exact"/>
              <w:jc w:val="center"/>
              <w:rPr>
                <w:rFonts w:hint="eastAsia" w:ascii="宋体" w:hAnsi="宋体" w:eastAsia="宋体" w:cs="宋体"/>
                <w:color w:val="auto"/>
                <w:kern w:val="0"/>
                <w:szCs w:val="21"/>
              </w:rPr>
            </w:pPr>
          </w:p>
        </w:tc>
        <w:tc>
          <w:tcPr>
            <w:tcW w:w="1599" w:type="dxa"/>
            <w:vMerge w:val="continue"/>
            <w:tcBorders>
              <w:left w:val="single" w:color="auto" w:sz="4" w:space="0"/>
              <w:right w:val="single" w:color="auto" w:sz="4" w:space="0"/>
            </w:tcBorders>
            <w:vAlign w:val="center"/>
          </w:tcPr>
          <w:p>
            <w:pPr>
              <w:widowControl/>
              <w:adjustRightInd w:val="0"/>
              <w:snapToGrid w:val="0"/>
              <w:spacing w:line="400" w:lineRule="exact"/>
              <w:jc w:val="center"/>
              <w:rPr>
                <w:rFonts w:hint="eastAsia" w:ascii="宋体" w:hAnsi="宋体" w:eastAsia="宋体" w:cs="宋体"/>
                <w:color w:val="auto"/>
                <w:kern w:val="0"/>
                <w:szCs w:val="21"/>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投标总报价</w:t>
            </w:r>
          </w:p>
        </w:tc>
        <w:tc>
          <w:tcPr>
            <w:tcW w:w="5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投标总报价不得高于招标人公布的投标总报价最高限价。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widowControl/>
              <w:adjustRightInd w:val="0"/>
              <w:snapToGrid w:val="0"/>
              <w:spacing w:line="400" w:lineRule="exact"/>
              <w:jc w:val="center"/>
              <w:rPr>
                <w:rFonts w:hint="eastAsia" w:ascii="宋体" w:hAnsi="宋体" w:eastAsia="宋体" w:cs="宋体"/>
                <w:color w:val="auto"/>
                <w:kern w:val="0"/>
                <w:szCs w:val="21"/>
              </w:rPr>
            </w:pPr>
          </w:p>
        </w:tc>
        <w:tc>
          <w:tcPr>
            <w:tcW w:w="1599" w:type="dxa"/>
            <w:vMerge w:val="continue"/>
            <w:vAlign w:val="center"/>
          </w:tcPr>
          <w:p>
            <w:pPr>
              <w:widowControl/>
              <w:adjustRightInd w:val="0"/>
              <w:snapToGrid w:val="0"/>
              <w:spacing w:line="400" w:lineRule="exact"/>
              <w:jc w:val="center"/>
              <w:rPr>
                <w:rFonts w:hint="eastAsia" w:ascii="宋体" w:hAnsi="宋体" w:eastAsia="宋体" w:cs="宋体"/>
                <w:color w:val="auto"/>
                <w:kern w:val="0"/>
                <w:szCs w:val="21"/>
              </w:rPr>
            </w:pPr>
          </w:p>
        </w:tc>
        <w:tc>
          <w:tcPr>
            <w:tcW w:w="2355" w:type="dxa"/>
            <w:gridSpan w:val="2"/>
            <w:vAlign w:val="center"/>
          </w:tcPr>
          <w:p>
            <w:pPr>
              <w:adjustRightInd w:val="0"/>
              <w:snapToGrid w:val="0"/>
              <w:spacing w:line="400" w:lineRule="exact"/>
              <w:jc w:val="left"/>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报价唯一</w:t>
            </w:r>
          </w:p>
        </w:tc>
        <w:tc>
          <w:tcPr>
            <w:tcW w:w="5048" w:type="dxa"/>
            <w:vAlign w:val="center"/>
          </w:tcPr>
          <w:p>
            <w:pPr>
              <w:adjustRightInd w:val="0"/>
              <w:snapToGrid w:val="0"/>
              <w:spacing w:line="40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只能有一个有效报价，在招标文件没有规定的情况下，不得提交选择性报价。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widowControl/>
              <w:adjustRightInd w:val="0"/>
              <w:snapToGrid w:val="0"/>
              <w:spacing w:line="400" w:lineRule="exact"/>
              <w:jc w:val="center"/>
              <w:rPr>
                <w:rFonts w:hint="eastAsia" w:ascii="宋体" w:hAnsi="宋体" w:eastAsia="宋体" w:cs="宋体"/>
                <w:color w:val="auto"/>
                <w:kern w:val="0"/>
                <w:szCs w:val="21"/>
              </w:rPr>
            </w:pPr>
          </w:p>
        </w:tc>
        <w:tc>
          <w:tcPr>
            <w:tcW w:w="1599" w:type="dxa"/>
            <w:vMerge w:val="continue"/>
            <w:tcBorders>
              <w:left w:val="single" w:color="auto" w:sz="4" w:space="0"/>
              <w:right w:val="single" w:color="auto" w:sz="4" w:space="0"/>
            </w:tcBorders>
            <w:vAlign w:val="center"/>
          </w:tcPr>
          <w:p>
            <w:pPr>
              <w:widowControl/>
              <w:adjustRightInd w:val="0"/>
              <w:snapToGrid w:val="0"/>
              <w:spacing w:line="400" w:lineRule="exact"/>
              <w:jc w:val="center"/>
              <w:rPr>
                <w:rFonts w:hint="eastAsia" w:ascii="宋体" w:hAnsi="宋体" w:eastAsia="宋体" w:cs="宋体"/>
                <w:color w:val="auto"/>
                <w:kern w:val="0"/>
                <w:szCs w:val="21"/>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已标价工程量清单</w:t>
            </w:r>
          </w:p>
        </w:tc>
        <w:tc>
          <w:tcPr>
            <w:tcW w:w="5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投标人承诺满足以下内容：</w:t>
            </w:r>
          </w:p>
          <w:p>
            <w:pPr>
              <w:adjustRightInd w:val="0"/>
              <w:snapToGrid w:val="0"/>
              <w:spacing w:line="40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1.按照第五章“工程量清单”、第八章“工程量清单计量规则”的规定进行报价。</w:t>
            </w:r>
          </w:p>
          <w:p>
            <w:pPr>
              <w:adjustRightInd w:val="0"/>
              <w:snapToGrid w:val="0"/>
              <w:spacing w:line="40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2.招标文件中规定工程量清单不允许修改的内容不得修改。</w:t>
            </w:r>
          </w:p>
          <w:p>
            <w:pPr>
              <w:adjustRightInd w:val="0"/>
              <w:snapToGrid w:val="0"/>
              <w:spacing w:line="40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3.投标总报价不高于招标人公布的投标总报价最高限价。</w:t>
            </w:r>
          </w:p>
          <w:p>
            <w:pPr>
              <w:adjustRightInd w:val="0"/>
              <w:snapToGrid w:val="0"/>
              <w:spacing w:line="40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4.各清单子目单价不高于招标人公布的各清单子目单价最高限价的。</w:t>
            </w:r>
          </w:p>
          <w:p>
            <w:pPr>
              <w:adjustRightInd w:val="0"/>
              <w:snapToGrid w:val="0"/>
              <w:spacing w:line="40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5.若出现差错，按招标文件第二章投标人须知前附表第3.2.9项规定的原则进行处理（或结算）。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widowControl/>
              <w:adjustRightInd w:val="0"/>
              <w:snapToGrid w:val="0"/>
              <w:spacing w:line="400" w:lineRule="exact"/>
              <w:jc w:val="center"/>
              <w:rPr>
                <w:rFonts w:hint="eastAsia" w:ascii="宋体" w:hAnsi="宋体" w:eastAsia="宋体" w:cs="宋体"/>
                <w:color w:val="auto"/>
                <w:kern w:val="0"/>
                <w:szCs w:val="21"/>
              </w:rPr>
            </w:pPr>
          </w:p>
        </w:tc>
        <w:tc>
          <w:tcPr>
            <w:tcW w:w="1599" w:type="dxa"/>
            <w:vMerge w:val="continue"/>
            <w:tcBorders>
              <w:left w:val="single" w:color="auto" w:sz="4" w:space="0"/>
              <w:right w:val="single" w:color="auto" w:sz="4" w:space="0"/>
            </w:tcBorders>
            <w:vAlign w:val="center"/>
          </w:tcPr>
          <w:p>
            <w:pPr>
              <w:widowControl/>
              <w:adjustRightInd w:val="0"/>
              <w:snapToGrid w:val="0"/>
              <w:spacing w:line="400" w:lineRule="exact"/>
              <w:jc w:val="center"/>
              <w:rPr>
                <w:rFonts w:hint="eastAsia" w:ascii="宋体" w:hAnsi="宋体" w:eastAsia="宋体" w:cs="宋体"/>
                <w:color w:val="auto"/>
                <w:kern w:val="0"/>
                <w:szCs w:val="21"/>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投标报价算术错误修正</w:t>
            </w:r>
          </w:p>
        </w:tc>
        <w:tc>
          <w:tcPr>
            <w:tcW w:w="5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jc w:val="left"/>
              <w:rPr>
                <w:rFonts w:hint="eastAsia" w:ascii="宋体" w:hAnsi="宋体" w:eastAsia="宋体" w:cs="宋体"/>
                <w:color w:val="auto"/>
                <w:szCs w:val="21"/>
                <w:u w:val="single"/>
              </w:rPr>
            </w:pPr>
            <w:r>
              <w:rPr>
                <w:rFonts w:hint="eastAsia" w:ascii="宋体" w:hAnsi="宋体" w:eastAsia="宋体" w:cs="宋体"/>
                <w:color w:val="auto"/>
                <w:szCs w:val="21"/>
              </w:rPr>
              <w:t>符合第三章3.评标程序第3.1.3项规定。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2.2.3</w:t>
            </w:r>
          </w:p>
        </w:tc>
        <w:tc>
          <w:tcPr>
            <w:tcW w:w="15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rPr>
              <w:t>评标基准价计算方法</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rPr>
              <w:t>投标总报价</w:t>
            </w:r>
          </w:p>
        </w:tc>
        <w:tc>
          <w:tcPr>
            <w:tcW w:w="5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所有通过初步评审和本章第2.2.2（3）目评审合格的投标总价不高于最高限价和不低于最高限价85%的</w:t>
            </w:r>
            <w:r>
              <w:rPr>
                <w:rFonts w:hint="eastAsia" w:ascii="宋体" w:hAnsi="宋体" w:eastAsia="宋体" w:cs="宋体"/>
                <w:color w:val="auto"/>
                <w:szCs w:val="21"/>
              </w:rPr>
              <w:t>投标总报</w:t>
            </w:r>
            <w:r>
              <w:rPr>
                <w:rFonts w:hint="eastAsia" w:ascii="宋体" w:hAnsi="宋体" w:eastAsia="宋体" w:cs="宋体"/>
                <w:color w:val="auto"/>
                <w:kern w:val="0"/>
                <w:szCs w:val="21"/>
              </w:rPr>
              <w:t>价中去掉六分之一（不能整除的按小数点前整数取整，不足六家报价则不去掉）的最低价和相同家数的最高价后的算术平均值，即为本项目的投标总报价的评标基准价。评标基准价计算的最终结果取小数点后两位，第三位四舍五入。</w:t>
            </w:r>
          </w:p>
          <w:p>
            <w:pPr>
              <w:adjustRightInd w:val="0"/>
              <w:snapToGrid w:val="0"/>
              <w:spacing w:line="400" w:lineRule="exact"/>
              <w:ind w:firstLine="420" w:firstLineChars="200"/>
              <w:rPr>
                <w:rFonts w:hint="eastAsia" w:ascii="宋体" w:hAnsi="宋体" w:eastAsia="宋体" w:cs="宋体"/>
                <w:color w:val="auto"/>
                <w:kern w:val="0"/>
                <w:szCs w:val="21"/>
                <w:lang w:bidi="ar"/>
              </w:rPr>
            </w:pPr>
            <w:r>
              <w:rPr>
                <w:rFonts w:hint="eastAsia" w:ascii="宋体" w:hAnsi="宋体" w:eastAsia="宋体" w:cs="宋体"/>
                <w:color w:val="auto"/>
                <w:kern w:val="0"/>
                <w:szCs w:val="21"/>
              </w:rPr>
              <w:t>在评标基准价计算完成后（除计算错误外），在后续的评审中不得再对其做出调整。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2.2.4</w:t>
            </w:r>
          </w:p>
        </w:tc>
        <w:tc>
          <w:tcPr>
            <w:tcW w:w="15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偏差率计算</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投标总报价的偏差率计算公式</w:t>
            </w:r>
          </w:p>
          <w:p>
            <w:pPr>
              <w:adjustRightInd w:val="0"/>
              <w:snapToGrid w:val="0"/>
              <w:spacing w:line="40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偏差率=100％×（投标人报价一评标基准价）／评标基准价</w:t>
            </w:r>
          </w:p>
          <w:p>
            <w:pPr>
              <w:adjustRightInd w:val="0"/>
              <w:snapToGrid w:val="0"/>
              <w:spacing w:line="400" w:lineRule="exact"/>
              <w:ind w:firstLine="200"/>
              <w:rPr>
                <w:rFonts w:hint="eastAsia" w:ascii="宋体" w:hAnsi="宋体" w:eastAsia="宋体" w:cs="宋体"/>
                <w:color w:val="auto"/>
                <w:kern w:val="0"/>
                <w:szCs w:val="21"/>
              </w:rPr>
            </w:pPr>
            <w:r>
              <w:rPr>
                <w:rFonts w:hint="eastAsia" w:ascii="宋体" w:hAnsi="宋体" w:eastAsia="宋体" w:cs="宋体"/>
                <w:color w:val="auto"/>
                <w:kern w:val="0"/>
                <w:szCs w:val="21"/>
              </w:rPr>
              <w:t xml:space="preserve">  偏差率计算的最终结果取小数点后两位，小数点后第三位“四舍五入”。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szCs w:val="21"/>
              </w:rPr>
              <w:t>3</w:t>
            </w:r>
          </w:p>
        </w:tc>
        <w:tc>
          <w:tcPr>
            <w:tcW w:w="15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szCs w:val="21"/>
              </w:rPr>
              <w:t>评标程序</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1.按本章评标办法第3.1款进行初步评审，未通过初步评审或评标委员会认定为无效的投标文件的不再进行后续评审。</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2.按本章评标办法前附表第2.2.2（1）目及第3.2.1（1）目的规定对技术部分进行评审。</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3.按本章评标办法前附表第2.2.2（2）目及第3.2.1（2）目的规定对商务部分进行评审。</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4.按本章评标办法前附表第2.2.2（3）目的规定对投标函部分及经济部分部分进行评审，经评审不合格的投标文件不再参与后续评审。</w:t>
            </w:r>
          </w:p>
          <w:p>
            <w:pPr>
              <w:adjustRightInd w:val="0"/>
              <w:snapToGrid w:val="0"/>
              <w:spacing w:line="40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5.因评标委员会作否决投标处理导致有效投标人不足三个的，评标委员会应当否决所有投标。但是有效投标人的经济、技术等指标仍然具有市场竞争力，能够满足招标文件要求的，评标委员会可以继续评标并确定中标候选人。</w:t>
            </w:r>
          </w:p>
          <w:p>
            <w:pPr>
              <w:adjustRightInd w:val="0"/>
              <w:snapToGrid w:val="0"/>
              <w:spacing w:line="40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6.经评审合格的投标人按照本章第2.2.3项计算方法计算评标基准价，并按本附表第3.2.1（3）目规定的评分方法对投标总报价进行评分。</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7.对技术部分、商务部分、投标总报价得分进行汇总，确定得分由高至低前二名投标人为中标候选人。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80" w:type="dxa"/>
            <w:vMerge w:val="restart"/>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3.2.1</w:t>
            </w:r>
          </w:p>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599" w:type="dxa"/>
            <w:vMerge w:val="restart"/>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技术部分</w:t>
            </w:r>
            <w:r>
              <w:rPr>
                <w:rFonts w:hint="eastAsia" w:ascii="宋体" w:hAnsi="宋体" w:eastAsia="宋体" w:cs="宋体"/>
                <w:color w:val="auto"/>
                <w:kern w:val="0"/>
                <w:szCs w:val="21"/>
              </w:rPr>
              <w:t>得分</w:t>
            </w:r>
            <w:r>
              <w:rPr>
                <w:rFonts w:hint="eastAsia" w:ascii="宋体" w:hAnsi="宋体" w:eastAsia="宋体" w:cs="宋体"/>
                <w:color w:val="auto"/>
                <w:spacing w:val="-4"/>
                <w:szCs w:val="21"/>
              </w:rPr>
              <w:t>（A）</w:t>
            </w:r>
          </w:p>
        </w:tc>
        <w:tc>
          <w:tcPr>
            <w:tcW w:w="2355" w:type="dxa"/>
            <w:gridSpan w:val="2"/>
            <w:vAlign w:val="center"/>
          </w:tcPr>
          <w:p>
            <w:pPr>
              <w:widowControl/>
              <w:adjustRightInd w:val="0"/>
              <w:snapToGrid w:val="0"/>
              <w:spacing w:line="40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技术方案部分形式要求</w:t>
            </w:r>
          </w:p>
        </w:tc>
        <w:tc>
          <w:tcPr>
            <w:tcW w:w="5048" w:type="dxa"/>
            <w:vAlign w:val="center"/>
          </w:tcPr>
          <w:p>
            <w:pPr>
              <w:adjustRightInd w:val="0"/>
              <w:snapToGrid w:val="0"/>
              <w:spacing w:line="40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kern w:val="0"/>
                <w:szCs w:val="21"/>
              </w:rPr>
              <w:t>不符合第二章投标人须知前附表第3.7.5项要求的，技术方案得0分。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80" w:type="dxa"/>
            <w:vMerge w:val="continue"/>
            <w:vAlign w:val="center"/>
          </w:tcPr>
          <w:p>
            <w:pPr>
              <w:adjustRightInd w:val="0"/>
              <w:snapToGrid w:val="0"/>
              <w:spacing w:line="400" w:lineRule="exact"/>
              <w:jc w:val="center"/>
              <w:rPr>
                <w:rFonts w:hint="eastAsia" w:ascii="宋体" w:hAnsi="宋体" w:eastAsia="宋体" w:cs="宋体"/>
                <w:color w:val="auto"/>
                <w:szCs w:val="21"/>
              </w:rPr>
            </w:pPr>
          </w:p>
        </w:tc>
        <w:tc>
          <w:tcPr>
            <w:tcW w:w="1599" w:type="dxa"/>
            <w:vMerge w:val="continue"/>
            <w:vAlign w:val="center"/>
          </w:tcPr>
          <w:p>
            <w:pPr>
              <w:adjustRightInd w:val="0"/>
              <w:snapToGrid w:val="0"/>
              <w:spacing w:line="400" w:lineRule="exact"/>
              <w:jc w:val="center"/>
              <w:rPr>
                <w:rFonts w:hint="eastAsia" w:ascii="宋体" w:hAnsi="宋体" w:eastAsia="宋体" w:cs="宋体"/>
                <w:color w:val="auto"/>
                <w:szCs w:val="21"/>
              </w:rPr>
            </w:pPr>
          </w:p>
        </w:tc>
        <w:tc>
          <w:tcPr>
            <w:tcW w:w="2355" w:type="dxa"/>
            <w:gridSpan w:val="2"/>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总体施工组织布置及规划（3分）</w:t>
            </w:r>
          </w:p>
        </w:tc>
        <w:tc>
          <w:tcPr>
            <w:tcW w:w="5048" w:type="dxa"/>
            <w:vMerge w:val="restart"/>
            <w:vAlign w:val="center"/>
          </w:tcPr>
          <w:p>
            <w:pPr>
              <w:autoSpaceDE w:val="0"/>
              <w:autoSpaceDN w:val="0"/>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评标委员会按第2.2.2（1）目各评审因素设定的分值评分。</w:t>
            </w:r>
          </w:p>
          <w:p>
            <w:pPr>
              <w:adjustRightInd w:val="0"/>
              <w:snapToGrid w:val="0"/>
              <w:spacing w:line="400" w:lineRule="exact"/>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评标委员会成员为5人及以上时，所有评委评分中去掉一个最高和一个最低分，余下评委评分取算术平均值为该投标人技术方案得分。</w:t>
            </w:r>
          </w:p>
          <w:p>
            <w:pPr>
              <w:adjustRightInd w:val="0"/>
              <w:snapToGrid w:val="0"/>
              <w:spacing w:line="40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技术方案得分的最终结果取小数点后两位，第三位四舍五入。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80" w:type="dxa"/>
            <w:vMerge w:val="continue"/>
            <w:vAlign w:val="center"/>
          </w:tcPr>
          <w:p>
            <w:pPr>
              <w:adjustRightInd w:val="0"/>
              <w:snapToGrid w:val="0"/>
              <w:spacing w:line="400" w:lineRule="exact"/>
              <w:jc w:val="center"/>
              <w:rPr>
                <w:rFonts w:hint="eastAsia" w:ascii="宋体" w:hAnsi="宋体" w:eastAsia="宋体" w:cs="宋体"/>
                <w:color w:val="auto"/>
                <w:szCs w:val="21"/>
              </w:rPr>
            </w:pPr>
          </w:p>
        </w:tc>
        <w:tc>
          <w:tcPr>
            <w:tcW w:w="1599" w:type="dxa"/>
            <w:vMerge w:val="continue"/>
            <w:vAlign w:val="center"/>
          </w:tcPr>
          <w:p>
            <w:pPr>
              <w:adjustRightInd w:val="0"/>
              <w:snapToGrid w:val="0"/>
              <w:spacing w:line="400" w:lineRule="exact"/>
              <w:jc w:val="center"/>
              <w:rPr>
                <w:rFonts w:hint="eastAsia" w:ascii="宋体" w:hAnsi="宋体" w:eastAsia="宋体" w:cs="宋体"/>
                <w:color w:val="auto"/>
                <w:szCs w:val="21"/>
              </w:rPr>
            </w:pPr>
          </w:p>
        </w:tc>
        <w:tc>
          <w:tcPr>
            <w:tcW w:w="2355" w:type="dxa"/>
            <w:gridSpan w:val="2"/>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工期和资金保证措施（5分）</w:t>
            </w:r>
          </w:p>
        </w:tc>
        <w:tc>
          <w:tcPr>
            <w:tcW w:w="5048" w:type="dxa"/>
            <w:vMerge w:val="continue"/>
            <w:vAlign w:val="center"/>
          </w:tcPr>
          <w:p>
            <w:pPr>
              <w:adjustRightInd w:val="0"/>
              <w:snapToGrid w:val="0"/>
              <w:spacing w:line="400" w:lineRule="exact"/>
              <w:ind w:firstLine="420" w:firstLineChars="200"/>
              <w:jc w:val="left"/>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80" w:type="dxa"/>
            <w:vMerge w:val="continue"/>
            <w:vAlign w:val="center"/>
          </w:tcPr>
          <w:p>
            <w:pPr>
              <w:adjustRightInd w:val="0"/>
              <w:snapToGrid w:val="0"/>
              <w:spacing w:line="400" w:lineRule="exact"/>
              <w:jc w:val="center"/>
              <w:rPr>
                <w:rFonts w:hint="eastAsia" w:ascii="宋体" w:hAnsi="宋体" w:eastAsia="宋体" w:cs="宋体"/>
                <w:color w:val="auto"/>
                <w:szCs w:val="21"/>
              </w:rPr>
            </w:pPr>
          </w:p>
        </w:tc>
        <w:tc>
          <w:tcPr>
            <w:tcW w:w="1599" w:type="dxa"/>
            <w:vMerge w:val="continue"/>
            <w:vAlign w:val="center"/>
          </w:tcPr>
          <w:p>
            <w:pPr>
              <w:adjustRightInd w:val="0"/>
              <w:snapToGrid w:val="0"/>
              <w:spacing w:line="400" w:lineRule="exact"/>
              <w:jc w:val="center"/>
              <w:rPr>
                <w:rFonts w:hint="eastAsia" w:ascii="宋体" w:hAnsi="宋体" w:eastAsia="宋体" w:cs="宋体"/>
                <w:color w:val="auto"/>
                <w:szCs w:val="21"/>
              </w:rPr>
            </w:pPr>
          </w:p>
        </w:tc>
        <w:tc>
          <w:tcPr>
            <w:tcW w:w="2355" w:type="dxa"/>
            <w:gridSpan w:val="2"/>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关键节点及施工难点分析（5分）</w:t>
            </w:r>
          </w:p>
        </w:tc>
        <w:tc>
          <w:tcPr>
            <w:tcW w:w="5048" w:type="dxa"/>
            <w:vMerge w:val="continue"/>
            <w:vAlign w:val="center"/>
          </w:tcPr>
          <w:p>
            <w:pPr>
              <w:adjustRightInd w:val="0"/>
              <w:snapToGrid w:val="0"/>
              <w:spacing w:line="400" w:lineRule="exact"/>
              <w:ind w:firstLine="420" w:firstLineChars="200"/>
              <w:jc w:val="left"/>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880" w:type="dxa"/>
            <w:vMerge w:val="continue"/>
            <w:vAlign w:val="center"/>
          </w:tcPr>
          <w:p>
            <w:pPr>
              <w:adjustRightInd w:val="0"/>
              <w:snapToGrid w:val="0"/>
              <w:spacing w:line="400" w:lineRule="exact"/>
              <w:jc w:val="center"/>
              <w:rPr>
                <w:rFonts w:hint="eastAsia" w:ascii="宋体" w:hAnsi="宋体" w:eastAsia="宋体" w:cs="宋体"/>
                <w:color w:val="auto"/>
                <w:szCs w:val="21"/>
              </w:rPr>
            </w:pPr>
          </w:p>
        </w:tc>
        <w:tc>
          <w:tcPr>
            <w:tcW w:w="1599" w:type="dxa"/>
            <w:vMerge w:val="continue"/>
            <w:vAlign w:val="center"/>
          </w:tcPr>
          <w:p>
            <w:pPr>
              <w:adjustRightInd w:val="0"/>
              <w:snapToGrid w:val="0"/>
              <w:spacing w:line="400" w:lineRule="exact"/>
              <w:jc w:val="center"/>
              <w:rPr>
                <w:rFonts w:hint="eastAsia" w:ascii="宋体" w:hAnsi="宋体" w:eastAsia="宋体" w:cs="宋体"/>
                <w:color w:val="auto"/>
                <w:szCs w:val="21"/>
              </w:rPr>
            </w:pPr>
          </w:p>
        </w:tc>
        <w:tc>
          <w:tcPr>
            <w:tcW w:w="2355" w:type="dxa"/>
            <w:gridSpan w:val="2"/>
            <w:vAlign w:val="center"/>
          </w:tcPr>
          <w:p>
            <w:pPr>
              <w:adjustRightInd w:val="0"/>
              <w:snapToGrid w:val="0"/>
              <w:spacing w:line="400" w:lineRule="exact"/>
              <w:jc w:val="center"/>
              <w:rPr>
                <w:rFonts w:hint="eastAsia" w:ascii="宋体" w:hAnsi="宋体" w:eastAsia="宋体" w:cs="宋体"/>
                <w:color w:val="auto"/>
                <w:szCs w:val="21"/>
                <w:lang w:bidi="ar"/>
              </w:rPr>
            </w:pPr>
            <w:r>
              <w:rPr>
                <w:rFonts w:hint="eastAsia" w:ascii="宋体" w:hAnsi="宋体" w:eastAsia="宋体" w:cs="宋体"/>
                <w:color w:val="auto"/>
                <w:szCs w:val="21"/>
              </w:rPr>
              <w:t>项目风险预测与防范，事故应急预案程（5分）</w:t>
            </w:r>
          </w:p>
        </w:tc>
        <w:tc>
          <w:tcPr>
            <w:tcW w:w="5048" w:type="dxa"/>
            <w:vMerge w:val="continue"/>
            <w:vAlign w:val="center"/>
          </w:tcPr>
          <w:p>
            <w:pPr>
              <w:adjustRightInd w:val="0"/>
              <w:snapToGrid w:val="0"/>
              <w:spacing w:line="400" w:lineRule="exact"/>
              <w:ind w:firstLine="420" w:firstLineChars="200"/>
              <w:jc w:val="left"/>
              <w:rPr>
                <w:rFonts w:hint="eastAsia" w:ascii="宋体" w:hAnsi="宋体" w:eastAsia="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880" w:type="dxa"/>
            <w:vMerge w:val="continue"/>
            <w:vAlign w:val="center"/>
          </w:tcPr>
          <w:p>
            <w:pPr>
              <w:adjustRightInd w:val="0"/>
              <w:snapToGrid w:val="0"/>
              <w:spacing w:line="400" w:lineRule="exact"/>
              <w:jc w:val="center"/>
              <w:rPr>
                <w:rFonts w:hint="eastAsia" w:ascii="宋体" w:hAnsi="宋体" w:eastAsia="宋体" w:cs="宋体"/>
                <w:color w:val="auto"/>
                <w:szCs w:val="21"/>
              </w:rPr>
            </w:pPr>
          </w:p>
        </w:tc>
        <w:tc>
          <w:tcPr>
            <w:tcW w:w="1599" w:type="dxa"/>
            <w:vMerge w:val="continue"/>
            <w:vAlign w:val="center"/>
          </w:tcPr>
          <w:p>
            <w:pPr>
              <w:adjustRightInd w:val="0"/>
              <w:snapToGrid w:val="0"/>
              <w:spacing w:line="400" w:lineRule="exact"/>
              <w:jc w:val="center"/>
              <w:rPr>
                <w:rFonts w:hint="eastAsia" w:ascii="宋体" w:hAnsi="宋体" w:eastAsia="宋体" w:cs="宋体"/>
                <w:color w:val="auto"/>
                <w:szCs w:val="21"/>
              </w:rPr>
            </w:pPr>
          </w:p>
        </w:tc>
        <w:tc>
          <w:tcPr>
            <w:tcW w:w="2355" w:type="dxa"/>
            <w:gridSpan w:val="2"/>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质量、安全、环保、水保管理体系及保证措施（2</w:t>
            </w:r>
            <w:r>
              <w:rPr>
                <w:rFonts w:hint="eastAsia" w:ascii="宋体" w:hAnsi="宋体" w:eastAsia="宋体" w:cs="宋体"/>
                <w:color w:val="auto"/>
                <w:szCs w:val="21"/>
                <w:lang w:val="en-US" w:eastAsia="zh-CN"/>
              </w:rPr>
              <w:t>分</w:t>
            </w:r>
            <w:r>
              <w:rPr>
                <w:rFonts w:hint="eastAsia" w:ascii="宋体" w:hAnsi="宋体" w:eastAsia="宋体" w:cs="宋体"/>
                <w:color w:val="auto"/>
                <w:szCs w:val="21"/>
              </w:rPr>
              <w:t>）</w:t>
            </w:r>
          </w:p>
        </w:tc>
        <w:tc>
          <w:tcPr>
            <w:tcW w:w="5048" w:type="dxa"/>
            <w:vMerge w:val="continue"/>
            <w:vAlign w:val="center"/>
          </w:tcPr>
          <w:p>
            <w:pPr>
              <w:adjustRightInd w:val="0"/>
              <w:snapToGrid w:val="0"/>
              <w:spacing w:line="400" w:lineRule="exact"/>
              <w:ind w:firstLine="420" w:firstLineChars="200"/>
              <w:jc w:val="left"/>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3.2.1（2）</w:t>
            </w:r>
          </w:p>
        </w:tc>
        <w:tc>
          <w:tcPr>
            <w:tcW w:w="1599" w:type="dxa"/>
            <w:tcBorders>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商务部分得分（B）</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评标标准详见</w:t>
            </w:r>
          </w:p>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szCs w:val="21"/>
              </w:rPr>
              <w:t>2.2.2（2）</w:t>
            </w:r>
          </w:p>
        </w:tc>
        <w:tc>
          <w:tcPr>
            <w:tcW w:w="5048" w:type="dxa"/>
            <w:tcBorders>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商务部分评分为客观评分，评标委员会按第2.2.2（2）目各评审因素设定的分值统一进行评分。商务评分的最终结果取小数点后两位，第三位四舍五入。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3.2.1（3）</w:t>
            </w:r>
          </w:p>
        </w:tc>
        <w:tc>
          <w:tcPr>
            <w:tcW w:w="1599" w:type="dxa"/>
            <w:tcBorders>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投标报价</w:t>
            </w:r>
            <w:r>
              <w:rPr>
                <w:rFonts w:hint="eastAsia" w:ascii="宋体" w:hAnsi="宋体" w:eastAsia="宋体" w:cs="宋体"/>
                <w:color w:val="auto"/>
                <w:kern w:val="0"/>
                <w:szCs w:val="21"/>
              </w:rPr>
              <w:t>得分</w:t>
            </w:r>
            <w:r>
              <w:rPr>
                <w:rFonts w:hint="eastAsia" w:ascii="宋体" w:hAnsi="宋体" w:eastAsia="宋体" w:cs="宋体"/>
                <w:color w:val="auto"/>
                <w:spacing w:val="-8"/>
                <w:szCs w:val="21"/>
              </w:rPr>
              <w:t>（C）</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eastAsia="宋体" w:cs="宋体"/>
                <w:color w:val="auto"/>
                <w:kern w:val="0"/>
                <w:szCs w:val="21"/>
              </w:rPr>
            </w:pPr>
            <w:r>
              <w:rPr>
                <w:rFonts w:hint="eastAsia" w:ascii="宋体" w:hAnsi="宋体" w:eastAsia="宋体" w:cs="宋体"/>
                <w:color w:val="auto"/>
                <w:szCs w:val="21"/>
              </w:rPr>
              <w:t>投标总报价</w:t>
            </w:r>
          </w:p>
        </w:tc>
        <w:tc>
          <w:tcPr>
            <w:tcW w:w="5048" w:type="dxa"/>
            <w:tcBorders>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所有通过初步评审和本章第2.2.2（3）目评审合格的投标人</w:t>
            </w:r>
            <w:r>
              <w:rPr>
                <w:rFonts w:hint="eastAsia" w:ascii="宋体" w:hAnsi="宋体" w:eastAsia="宋体" w:cs="宋体"/>
                <w:color w:val="auto"/>
                <w:szCs w:val="21"/>
              </w:rPr>
              <w:t>的投标总报</w:t>
            </w:r>
            <w:r>
              <w:rPr>
                <w:rFonts w:hint="eastAsia" w:ascii="宋体" w:hAnsi="宋体" w:eastAsia="宋体" w:cs="宋体"/>
                <w:color w:val="auto"/>
                <w:kern w:val="0"/>
                <w:szCs w:val="21"/>
              </w:rPr>
              <w:t>价</w:t>
            </w:r>
            <w:r>
              <w:rPr>
                <w:rFonts w:hint="eastAsia" w:ascii="宋体" w:hAnsi="宋体" w:eastAsia="宋体" w:cs="宋体"/>
                <w:color w:val="auto"/>
                <w:szCs w:val="21"/>
              </w:rPr>
              <w:t>得</w:t>
            </w:r>
            <w:r>
              <w:rPr>
                <w:rFonts w:hint="eastAsia" w:ascii="宋体" w:hAnsi="宋体" w:eastAsia="宋体" w:cs="宋体"/>
                <w:bCs/>
                <w:color w:val="auto"/>
                <w:szCs w:val="21"/>
              </w:rPr>
              <w:t>本附表第2.2.1项规定分值的满分</w:t>
            </w:r>
            <w:r>
              <w:rPr>
                <w:rFonts w:hint="eastAsia" w:ascii="宋体" w:hAnsi="宋体" w:eastAsia="宋体" w:cs="宋体"/>
                <w:bCs/>
                <w:color w:val="auto"/>
                <w:szCs w:val="21"/>
                <w:u w:val="single"/>
              </w:rPr>
              <w:t xml:space="preserve"> 70 </w:t>
            </w:r>
            <w:r>
              <w:rPr>
                <w:rFonts w:hint="eastAsia" w:ascii="宋体" w:hAnsi="宋体" w:eastAsia="宋体" w:cs="宋体"/>
                <w:color w:val="auto"/>
                <w:szCs w:val="21"/>
              </w:rPr>
              <w:t>分。在此基础上，投标总报价与评标基准价相比，每增加1%扣</w:t>
            </w:r>
            <w:r>
              <w:rPr>
                <w:rFonts w:hint="eastAsia" w:ascii="宋体" w:hAnsi="宋体" w:eastAsia="宋体" w:cs="宋体"/>
                <w:color w:val="auto"/>
                <w:szCs w:val="21"/>
                <w:u w:val="single"/>
              </w:rPr>
              <w:t>0.5</w:t>
            </w:r>
            <w:r>
              <w:rPr>
                <w:rFonts w:hint="eastAsia" w:ascii="宋体" w:hAnsi="宋体" w:eastAsia="宋体" w:cs="宋体"/>
                <w:color w:val="auto"/>
                <w:szCs w:val="21"/>
              </w:rPr>
              <w:t>分，每减少1%扣</w:t>
            </w:r>
            <w:r>
              <w:rPr>
                <w:rFonts w:hint="eastAsia" w:ascii="宋体" w:hAnsi="宋体" w:eastAsia="宋体" w:cs="宋体"/>
                <w:color w:val="auto"/>
                <w:szCs w:val="21"/>
                <w:u w:val="single"/>
              </w:rPr>
              <w:t>0.3</w:t>
            </w:r>
            <w:r>
              <w:rPr>
                <w:rFonts w:hint="eastAsia" w:ascii="宋体" w:hAnsi="宋体" w:eastAsia="宋体" w:cs="宋体"/>
                <w:color w:val="auto"/>
                <w:szCs w:val="21"/>
                <w:u w:val="none"/>
                <w:lang w:eastAsia="zh-CN"/>
              </w:rPr>
              <w:t>分</w:t>
            </w:r>
            <w:r>
              <w:rPr>
                <w:rFonts w:hint="eastAsia" w:ascii="宋体" w:hAnsi="宋体" w:eastAsia="宋体" w:cs="宋体"/>
                <w:color w:val="auto"/>
                <w:szCs w:val="21"/>
              </w:rPr>
              <w:t>，扣完为止。</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按插入法计算得分。</w:t>
            </w:r>
          </w:p>
          <w:p>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未参与评标基准价计算的投标报价，仍应参加计算相应分值。</w:t>
            </w:r>
          </w:p>
          <w:p>
            <w:pPr>
              <w:adjustRightInd w:val="0"/>
              <w:snapToGrid w:val="0"/>
              <w:spacing w:line="40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kern w:val="0"/>
                <w:szCs w:val="21"/>
              </w:rPr>
              <w:t>投标总报价得分最终结果取小数点后两位，第三位四舍五入。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left w:val="single" w:color="auto" w:sz="4" w:space="0"/>
              <w:bottom w:val="single" w:color="auto" w:sz="4" w:space="0"/>
              <w:right w:val="single" w:color="auto" w:sz="4" w:space="0"/>
            </w:tcBorders>
            <w:vAlign w:val="center"/>
          </w:tcPr>
          <w:p>
            <w:pPr>
              <w:adjustRightInd w:val="0"/>
              <w:snapToGrid w:val="0"/>
              <w:spacing w:line="400" w:lineRule="exact"/>
              <w:ind w:firstLine="18" w:firstLineChars="9"/>
              <w:jc w:val="center"/>
              <w:rPr>
                <w:rFonts w:hint="eastAsia" w:ascii="宋体" w:hAnsi="宋体" w:eastAsia="宋体" w:cs="宋体"/>
                <w:color w:val="auto"/>
                <w:szCs w:val="21"/>
              </w:rPr>
            </w:pPr>
            <w:r>
              <w:rPr>
                <w:rFonts w:hint="eastAsia" w:ascii="宋体" w:hAnsi="宋体" w:eastAsia="宋体" w:cs="宋体"/>
                <w:color w:val="auto"/>
                <w:szCs w:val="21"/>
              </w:rPr>
              <w:t>3.2.3</w:t>
            </w:r>
          </w:p>
        </w:tc>
        <w:tc>
          <w:tcPr>
            <w:tcW w:w="1599" w:type="dxa"/>
            <w:tcBorders>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投标人得分</w:t>
            </w:r>
          </w:p>
        </w:tc>
        <w:tc>
          <w:tcPr>
            <w:tcW w:w="7403" w:type="dxa"/>
            <w:gridSpan w:val="3"/>
            <w:tcBorders>
              <w:left w:val="single" w:color="auto" w:sz="4" w:space="0"/>
              <w:bottom w:val="single" w:color="auto" w:sz="4" w:space="0"/>
              <w:right w:val="single" w:color="auto" w:sz="4" w:space="0"/>
            </w:tcBorders>
            <w:vAlign w:val="center"/>
          </w:tcPr>
          <w:p>
            <w:pPr>
              <w:adjustRightInd w:val="0"/>
              <w:snapToGrid w:val="0"/>
              <w:spacing w:line="400" w:lineRule="exact"/>
              <w:ind w:firstLine="18" w:firstLineChars="9"/>
              <w:jc w:val="center"/>
              <w:rPr>
                <w:rFonts w:hint="eastAsia" w:ascii="宋体" w:hAnsi="宋体" w:eastAsia="宋体" w:cs="宋体"/>
                <w:color w:val="auto"/>
                <w:kern w:val="0"/>
                <w:szCs w:val="21"/>
              </w:rPr>
            </w:pPr>
            <w:r>
              <w:rPr>
                <w:rFonts w:hint="eastAsia" w:ascii="宋体" w:hAnsi="宋体" w:eastAsia="宋体" w:cs="宋体"/>
                <w:color w:val="auto"/>
                <w:szCs w:val="21"/>
              </w:rPr>
              <w:t>投标人得分=A+B+C</w:t>
            </w:r>
          </w:p>
        </w:tc>
      </w:tr>
    </w:tbl>
    <w:p>
      <w:pPr>
        <w:pStyle w:val="4"/>
        <w:spacing w:before="0" w:after="0" w:line="360" w:lineRule="auto"/>
        <w:rPr>
          <w:rFonts w:hint="eastAsia" w:ascii="宋体" w:hAnsi="宋体" w:eastAsia="宋体" w:cs="宋体"/>
          <w:b w:val="0"/>
          <w:snapToGrid w:val="0"/>
          <w:color w:val="auto"/>
        </w:rPr>
      </w:pPr>
      <w:bookmarkStart w:id="308" w:name="_Toc33106452"/>
      <w:r>
        <w:rPr>
          <w:rFonts w:hint="eastAsia" w:ascii="宋体" w:hAnsi="宋体" w:eastAsia="宋体" w:cs="宋体"/>
          <w:b w:val="0"/>
          <w:snapToGrid w:val="0"/>
          <w:color w:val="auto"/>
        </w:rPr>
        <w:br w:type="page"/>
      </w:r>
      <w:bookmarkStart w:id="309" w:name="_Toc2139"/>
      <w:bookmarkStart w:id="310" w:name="_Toc13156"/>
      <w:bookmarkStart w:id="311" w:name="_Toc27639"/>
      <w:r>
        <w:rPr>
          <w:rFonts w:hint="eastAsia" w:ascii="宋体" w:hAnsi="宋体" w:eastAsia="宋体" w:cs="宋体"/>
          <w:color w:val="auto"/>
          <w:sz w:val="28"/>
          <w:szCs w:val="28"/>
        </w:rPr>
        <w:t>1. 评标方法</w:t>
      </w:r>
      <w:bookmarkEnd w:id="308"/>
      <w:bookmarkEnd w:id="309"/>
      <w:bookmarkEnd w:id="310"/>
      <w:bookmarkEnd w:id="311"/>
    </w:p>
    <w:p>
      <w:pPr>
        <w:autoSpaceDE w:val="0"/>
        <w:autoSpaceDN w:val="0"/>
        <w:adjustRightInd w:val="0"/>
        <w:snapToGrid w:val="0"/>
        <w:spacing w:line="360" w:lineRule="auto"/>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本次评标采用综合评分法</w:t>
      </w:r>
      <w:r>
        <w:rPr>
          <w:rFonts w:hint="eastAsia" w:ascii="宋体" w:hAnsi="宋体" w:eastAsia="宋体" w:cs="宋体"/>
          <w:color w:val="auto"/>
          <w:spacing w:val="-47"/>
          <w:kern w:val="0"/>
          <w:szCs w:val="21"/>
        </w:rPr>
        <w:t>。</w:t>
      </w:r>
      <w:r>
        <w:rPr>
          <w:rFonts w:hint="eastAsia" w:ascii="宋体" w:hAnsi="宋体" w:eastAsia="宋体" w:cs="宋体"/>
          <w:color w:val="auto"/>
          <w:kern w:val="0"/>
          <w:szCs w:val="21"/>
        </w:rPr>
        <w:t xml:space="preserve">评标委员会按照本章第 </w:t>
      </w:r>
      <w:r>
        <w:rPr>
          <w:rFonts w:hint="eastAsia" w:ascii="宋体" w:hAnsi="宋体" w:eastAsia="宋体" w:cs="宋体"/>
          <w:color w:val="auto"/>
          <w:spacing w:val="1"/>
          <w:kern w:val="0"/>
          <w:szCs w:val="21"/>
        </w:rPr>
        <w:t>2</w:t>
      </w:r>
      <w:r>
        <w:rPr>
          <w:rFonts w:hint="eastAsia" w:ascii="宋体" w:hAnsi="宋体" w:eastAsia="宋体" w:cs="宋体"/>
          <w:color w:val="auto"/>
          <w:spacing w:val="-1"/>
          <w:kern w:val="0"/>
          <w:szCs w:val="21"/>
        </w:rPr>
        <w:t>.</w:t>
      </w:r>
      <w:r>
        <w:rPr>
          <w:rFonts w:hint="eastAsia" w:ascii="宋体" w:hAnsi="宋体" w:eastAsia="宋体" w:cs="宋体"/>
          <w:color w:val="auto"/>
          <w:kern w:val="0"/>
          <w:szCs w:val="21"/>
        </w:rPr>
        <w:t>2</w:t>
      </w:r>
      <w:r>
        <w:rPr>
          <w:rFonts w:hint="eastAsia" w:ascii="宋体" w:hAnsi="宋体" w:eastAsia="宋体" w:cs="宋体"/>
          <w:color w:val="auto"/>
          <w:spacing w:val="1"/>
          <w:kern w:val="0"/>
          <w:szCs w:val="21"/>
        </w:rPr>
        <w:t xml:space="preserve"> </w:t>
      </w:r>
      <w:r>
        <w:rPr>
          <w:rFonts w:hint="eastAsia" w:ascii="宋体" w:hAnsi="宋体" w:eastAsia="宋体" w:cs="宋体"/>
          <w:color w:val="auto"/>
          <w:kern w:val="0"/>
          <w:szCs w:val="21"/>
        </w:rPr>
        <w:t>款</w:t>
      </w:r>
      <w:r>
        <w:rPr>
          <w:rFonts w:hint="eastAsia" w:ascii="宋体" w:hAnsi="宋体" w:eastAsia="宋体" w:cs="宋体"/>
          <w:color w:val="auto"/>
          <w:spacing w:val="-1"/>
          <w:kern w:val="0"/>
          <w:szCs w:val="21"/>
        </w:rPr>
        <w:t>规</w:t>
      </w:r>
      <w:r>
        <w:rPr>
          <w:rFonts w:hint="eastAsia" w:ascii="宋体" w:hAnsi="宋体" w:eastAsia="宋体" w:cs="宋体"/>
          <w:color w:val="auto"/>
          <w:kern w:val="0"/>
          <w:szCs w:val="21"/>
        </w:rPr>
        <w:t>定的评分标准进行评分，按得分由高到低顺序推荐中标候选人</w:t>
      </w:r>
      <w:r>
        <w:rPr>
          <w:rFonts w:hint="eastAsia" w:ascii="宋体" w:hAnsi="宋体" w:eastAsia="宋体" w:cs="宋体"/>
          <w:color w:val="auto"/>
          <w:spacing w:val="-20"/>
          <w:kern w:val="0"/>
          <w:szCs w:val="21"/>
        </w:rPr>
        <w:t>，</w:t>
      </w:r>
      <w:r>
        <w:rPr>
          <w:rFonts w:hint="eastAsia" w:ascii="宋体" w:hAnsi="宋体" w:eastAsia="宋体" w:cs="宋体"/>
          <w:color w:val="auto"/>
          <w:kern w:val="0"/>
          <w:szCs w:val="21"/>
        </w:rPr>
        <w:t>或根据招标人授权直接确定中标人，若出现投标人投标报价相同的，以评标办法前附表约定的原则确定排序</w:t>
      </w:r>
      <w:r>
        <w:rPr>
          <w:rFonts w:hint="eastAsia" w:ascii="宋体" w:hAnsi="宋体" w:eastAsia="宋体" w:cs="宋体"/>
          <w:color w:val="auto"/>
          <w:spacing w:val="-31"/>
          <w:kern w:val="0"/>
          <w:szCs w:val="21"/>
        </w:rPr>
        <w:t>。</w:t>
      </w:r>
    </w:p>
    <w:p>
      <w:pPr>
        <w:pStyle w:val="4"/>
        <w:spacing w:before="0" w:after="0" w:line="360" w:lineRule="auto"/>
        <w:rPr>
          <w:rFonts w:hint="eastAsia" w:ascii="宋体" w:hAnsi="宋体" w:eastAsia="宋体" w:cs="宋体"/>
          <w:color w:val="auto"/>
          <w:sz w:val="28"/>
          <w:szCs w:val="28"/>
        </w:rPr>
      </w:pPr>
      <w:bookmarkStart w:id="312" w:name="_Toc224103385"/>
      <w:bookmarkStart w:id="313" w:name="_Toc13997"/>
      <w:bookmarkStart w:id="314" w:name="_Toc25260"/>
      <w:bookmarkStart w:id="315" w:name="_Toc430530501"/>
      <w:bookmarkStart w:id="316" w:name="_Toc200513199"/>
      <w:bookmarkStart w:id="317" w:name="_Toc287620752"/>
      <w:bookmarkStart w:id="318" w:name="_Toc509218777"/>
      <w:bookmarkStart w:id="319" w:name="_Toc32356"/>
      <w:bookmarkStart w:id="320" w:name="_Toc287607813"/>
      <w:bookmarkStart w:id="321" w:name="_Toc33106453"/>
      <w:bookmarkStart w:id="322" w:name="_Toc277082619"/>
      <w:r>
        <w:rPr>
          <w:rFonts w:hint="eastAsia" w:ascii="宋体" w:hAnsi="宋体" w:eastAsia="宋体" w:cs="宋体"/>
          <w:color w:val="auto"/>
          <w:sz w:val="28"/>
          <w:szCs w:val="28"/>
        </w:rPr>
        <w:t>2. 评审标准</w:t>
      </w:r>
      <w:bookmarkEnd w:id="312"/>
      <w:bookmarkEnd w:id="313"/>
      <w:bookmarkEnd w:id="314"/>
      <w:bookmarkEnd w:id="315"/>
      <w:bookmarkEnd w:id="316"/>
      <w:bookmarkEnd w:id="317"/>
      <w:bookmarkEnd w:id="318"/>
      <w:bookmarkEnd w:id="319"/>
      <w:bookmarkEnd w:id="320"/>
      <w:bookmarkEnd w:id="321"/>
      <w:bookmarkEnd w:id="322"/>
    </w:p>
    <w:p>
      <w:pPr>
        <w:pStyle w:val="5"/>
        <w:spacing w:before="0" w:after="0" w:line="360" w:lineRule="auto"/>
        <w:rPr>
          <w:rFonts w:hint="eastAsia" w:ascii="宋体" w:hAnsi="宋体" w:eastAsia="宋体" w:cs="宋体"/>
          <w:color w:val="auto"/>
          <w:sz w:val="21"/>
          <w:szCs w:val="21"/>
        </w:rPr>
      </w:pPr>
      <w:bookmarkStart w:id="323" w:name="_Toc33106454"/>
      <w:bookmarkStart w:id="324" w:name="_Toc509218778"/>
      <w:bookmarkStart w:id="325" w:name="_Toc200513200"/>
      <w:bookmarkStart w:id="326" w:name="_Toc224103386"/>
      <w:bookmarkStart w:id="327" w:name="_Toc277082620"/>
      <w:bookmarkStart w:id="328" w:name="_Toc9299"/>
      <w:bookmarkStart w:id="329" w:name="_Toc287607814"/>
      <w:bookmarkStart w:id="330" w:name="_Toc19203"/>
      <w:bookmarkStart w:id="331" w:name="_Toc6157"/>
      <w:bookmarkStart w:id="332" w:name="_Toc430530502"/>
      <w:bookmarkStart w:id="333" w:name="_Toc287620753"/>
      <w:r>
        <w:rPr>
          <w:rFonts w:hint="eastAsia" w:ascii="宋体" w:hAnsi="宋体" w:eastAsia="宋体" w:cs="宋体"/>
          <w:color w:val="auto"/>
          <w:sz w:val="21"/>
          <w:szCs w:val="21"/>
        </w:rPr>
        <w:t>2.1 初步评审标准</w:t>
      </w:r>
      <w:bookmarkEnd w:id="323"/>
      <w:bookmarkEnd w:id="324"/>
      <w:bookmarkEnd w:id="325"/>
      <w:bookmarkEnd w:id="326"/>
      <w:bookmarkEnd w:id="327"/>
      <w:bookmarkEnd w:id="328"/>
      <w:bookmarkEnd w:id="329"/>
      <w:bookmarkEnd w:id="330"/>
      <w:bookmarkEnd w:id="331"/>
      <w:bookmarkEnd w:id="332"/>
      <w:bookmarkEnd w:id="333"/>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rPr>
      </w:pPr>
      <w:r>
        <w:rPr>
          <w:rFonts w:hint="eastAsia" w:ascii="宋体" w:hAnsi="宋体" w:eastAsia="宋体" w:cs="宋体"/>
          <w:color w:val="auto"/>
          <w:kern w:val="0"/>
          <w:szCs w:val="21"/>
        </w:rPr>
        <w:t>2.1.1 资格评审标准：见评标办法前附表。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rPr>
      </w:pPr>
      <w:r>
        <w:rPr>
          <w:rFonts w:hint="eastAsia" w:ascii="宋体" w:hAnsi="宋体" w:eastAsia="宋体" w:cs="宋体"/>
          <w:color w:val="auto"/>
          <w:kern w:val="0"/>
          <w:szCs w:val="21"/>
        </w:rPr>
        <w:t>2.1.2 形式评审标准：见评标办法前附表。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rPr>
      </w:pPr>
      <w:r>
        <w:rPr>
          <w:rFonts w:hint="eastAsia" w:ascii="宋体" w:hAnsi="宋体" w:eastAsia="宋体" w:cs="宋体"/>
          <w:color w:val="auto"/>
          <w:kern w:val="0"/>
          <w:szCs w:val="21"/>
        </w:rPr>
        <w:t>2.1.3 响应性评审标准：见评标办法前附表。</w:t>
      </w:r>
    </w:p>
    <w:p>
      <w:pPr>
        <w:pStyle w:val="5"/>
        <w:spacing w:before="0" w:after="0" w:line="360" w:lineRule="auto"/>
        <w:rPr>
          <w:rFonts w:hint="eastAsia" w:ascii="宋体" w:hAnsi="宋体" w:eastAsia="宋体" w:cs="宋体"/>
          <w:color w:val="auto"/>
          <w:sz w:val="21"/>
          <w:szCs w:val="21"/>
        </w:rPr>
      </w:pPr>
      <w:bookmarkStart w:id="334" w:name="_Toc200513201"/>
      <w:bookmarkStart w:id="335" w:name="_Toc287620754"/>
      <w:bookmarkStart w:id="336" w:name="_Toc277082621"/>
      <w:bookmarkStart w:id="337" w:name="_Toc33106455"/>
      <w:bookmarkStart w:id="338" w:name="_Toc509218779"/>
      <w:bookmarkStart w:id="339" w:name="_Toc32706"/>
      <w:bookmarkStart w:id="340" w:name="_Toc224103387"/>
      <w:bookmarkStart w:id="341" w:name="_Toc28563"/>
      <w:bookmarkStart w:id="342" w:name="_Toc17436"/>
      <w:bookmarkStart w:id="343" w:name="_Toc430530503"/>
      <w:bookmarkStart w:id="344" w:name="_Toc287607815"/>
      <w:r>
        <w:rPr>
          <w:rFonts w:hint="eastAsia" w:ascii="宋体" w:hAnsi="宋体" w:eastAsia="宋体" w:cs="宋体"/>
          <w:color w:val="auto"/>
          <w:sz w:val="21"/>
          <w:szCs w:val="21"/>
        </w:rPr>
        <w:t>2.2 分值构成与评分标准</w:t>
      </w:r>
      <w:bookmarkEnd w:id="334"/>
      <w:bookmarkEnd w:id="335"/>
      <w:bookmarkEnd w:id="336"/>
      <w:bookmarkEnd w:id="337"/>
      <w:bookmarkEnd w:id="338"/>
      <w:bookmarkEnd w:id="339"/>
      <w:bookmarkEnd w:id="340"/>
      <w:bookmarkEnd w:id="341"/>
      <w:bookmarkEnd w:id="342"/>
      <w:bookmarkEnd w:id="343"/>
      <w:bookmarkEnd w:id="344"/>
    </w:p>
    <w:p>
      <w:pPr>
        <w:autoSpaceDE w:val="0"/>
        <w:autoSpaceDN w:val="0"/>
        <w:adjustRightInd w:val="0"/>
        <w:snapToGrid w:val="0"/>
        <w:spacing w:line="360" w:lineRule="auto"/>
        <w:ind w:firstLine="525" w:firstLineChars="250"/>
        <w:rPr>
          <w:rFonts w:hint="eastAsia" w:ascii="宋体" w:hAnsi="宋体" w:eastAsia="宋体" w:cs="宋体"/>
          <w:color w:val="auto"/>
          <w:kern w:val="0"/>
          <w:szCs w:val="21"/>
        </w:rPr>
      </w:pPr>
      <w:r>
        <w:rPr>
          <w:rFonts w:hint="eastAsia" w:ascii="宋体" w:hAnsi="宋体" w:eastAsia="宋体" w:cs="宋体"/>
          <w:color w:val="auto"/>
          <w:kern w:val="0"/>
          <w:szCs w:val="21"/>
        </w:rPr>
        <w:t>2.2.1 分值构成</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w:t>
      </w:r>
      <w:r>
        <w:rPr>
          <w:rFonts w:hint="eastAsia" w:ascii="宋体" w:hAnsi="宋体" w:eastAsia="宋体" w:cs="宋体"/>
          <w:color w:val="auto"/>
          <w:spacing w:val="1"/>
          <w:kern w:val="0"/>
          <w:szCs w:val="21"/>
        </w:rPr>
        <w:t>1</w:t>
      </w:r>
      <w:r>
        <w:rPr>
          <w:rFonts w:hint="eastAsia" w:ascii="宋体" w:hAnsi="宋体" w:eastAsia="宋体" w:cs="宋体"/>
          <w:color w:val="auto"/>
          <w:kern w:val="0"/>
          <w:szCs w:val="21"/>
        </w:rPr>
        <w:t>）技术部分：见评标办法前附表；</w:t>
      </w:r>
    </w:p>
    <w:p>
      <w:pPr>
        <w:pStyle w:val="12"/>
        <w:ind w:firstLine="420" w:firstLineChars="200"/>
        <w:rPr>
          <w:rFonts w:hint="eastAsia" w:ascii="宋体" w:hAnsi="宋体" w:eastAsia="宋体" w:cs="宋体"/>
          <w:color w:val="auto"/>
          <w:kern w:val="0"/>
        </w:rPr>
      </w:pPr>
      <w:r>
        <w:rPr>
          <w:rFonts w:hint="eastAsia" w:ascii="宋体" w:hAnsi="宋体" w:eastAsia="宋体" w:cs="宋体"/>
          <w:color w:val="auto"/>
          <w:kern w:val="0"/>
        </w:rPr>
        <w:t>（2）商务部分：见评标办法前附表；</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w:t>
      </w:r>
      <w:r>
        <w:rPr>
          <w:rFonts w:hint="eastAsia" w:ascii="宋体" w:hAnsi="宋体" w:eastAsia="宋体" w:cs="宋体"/>
          <w:color w:val="auto"/>
          <w:spacing w:val="1"/>
          <w:kern w:val="0"/>
          <w:szCs w:val="21"/>
        </w:rPr>
        <w:t>3</w:t>
      </w:r>
      <w:r>
        <w:rPr>
          <w:rFonts w:hint="eastAsia" w:ascii="宋体" w:hAnsi="宋体" w:eastAsia="宋体" w:cs="宋体"/>
          <w:color w:val="auto"/>
          <w:kern w:val="0"/>
          <w:szCs w:val="21"/>
        </w:rPr>
        <w:t>）投标总</w:t>
      </w:r>
      <w:r>
        <w:rPr>
          <w:rFonts w:hint="eastAsia" w:ascii="宋体" w:hAnsi="宋体" w:eastAsia="宋体" w:cs="宋体"/>
          <w:color w:val="auto"/>
          <w:spacing w:val="-1"/>
          <w:kern w:val="0"/>
          <w:szCs w:val="21"/>
        </w:rPr>
        <w:t>报</w:t>
      </w:r>
      <w:r>
        <w:rPr>
          <w:rFonts w:hint="eastAsia" w:ascii="宋体" w:hAnsi="宋体" w:eastAsia="宋体" w:cs="宋体"/>
          <w:color w:val="auto"/>
          <w:kern w:val="0"/>
          <w:szCs w:val="21"/>
        </w:rPr>
        <w:t>价：见评标办法前附表。</w:t>
      </w:r>
    </w:p>
    <w:p>
      <w:pPr>
        <w:autoSpaceDE w:val="0"/>
        <w:autoSpaceDN w:val="0"/>
        <w:adjustRightInd w:val="0"/>
        <w:snapToGrid w:val="0"/>
        <w:spacing w:line="360" w:lineRule="auto"/>
        <w:ind w:firstLine="525" w:firstLineChars="250"/>
        <w:rPr>
          <w:rFonts w:hint="eastAsia" w:ascii="宋体" w:hAnsi="宋体" w:eastAsia="宋体" w:cs="宋体"/>
          <w:color w:val="auto"/>
          <w:kern w:val="0"/>
          <w:szCs w:val="21"/>
        </w:rPr>
      </w:pPr>
      <w:r>
        <w:rPr>
          <w:rFonts w:hint="eastAsia" w:ascii="宋体" w:hAnsi="宋体" w:eastAsia="宋体" w:cs="宋体"/>
          <w:color w:val="auto"/>
          <w:kern w:val="0"/>
          <w:szCs w:val="21"/>
        </w:rPr>
        <w:t>2.2.2 评审标准</w:t>
      </w:r>
    </w:p>
    <w:p>
      <w:pPr>
        <w:autoSpaceDE w:val="0"/>
        <w:autoSpaceDN w:val="0"/>
        <w:adjustRightInd w:val="0"/>
        <w:snapToGrid w:val="0"/>
        <w:spacing w:line="360" w:lineRule="auto"/>
        <w:ind w:firstLine="525" w:firstLineChars="250"/>
        <w:rPr>
          <w:rFonts w:hint="eastAsia" w:ascii="宋体" w:hAnsi="宋体" w:eastAsia="宋体" w:cs="宋体"/>
          <w:color w:val="auto"/>
          <w:kern w:val="0"/>
          <w:szCs w:val="21"/>
        </w:rPr>
      </w:pPr>
      <w:r>
        <w:rPr>
          <w:rFonts w:hint="eastAsia" w:ascii="宋体" w:hAnsi="宋体" w:eastAsia="宋体" w:cs="宋体"/>
          <w:color w:val="auto"/>
          <w:kern w:val="0"/>
          <w:szCs w:val="21"/>
        </w:rPr>
        <w:t>（1）技术部分评分标准：见评标办法前附表；（对于施工难度大、专业技术复杂的项目，应由招标人会同设计单位提出技术方案方案编写要点，作为评分标准）。</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rPr>
      </w:pPr>
      <w:r>
        <w:rPr>
          <w:rFonts w:hint="eastAsia" w:ascii="宋体" w:hAnsi="宋体" w:eastAsia="宋体" w:cs="宋体"/>
          <w:color w:val="auto"/>
          <w:kern w:val="0"/>
          <w:szCs w:val="21"/>
        </w:rPr>
        <w:t>（2） 商务部分评分标准：见评标办法前附表；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rPr>
      </w:pPr>
      <w:r>
        <w:rPr>
          <w:rFonts w:hint="eastAsia" w:ascii="宋体" w:hAnsi="宋体" w:eastAsia="宋体" w:cs="宋体"/>
          <w:color w:val="auto"/>
          <w:kern w:val="0"/>
          <w:szCs w:val="21"/>
        </w:rPr>
        <w:t>（3） 投标函部分及经济部分评审标准：见评标办法前附表；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rPr>
      </w:pPr>
      <w:r>
        <w:rPr>
          <w:rFonts w:hint="eastAsia" w:ascii="宋体" w:hAnsi="宋体" w:eastAsia="宋体" w:cs="宋体"/>
          <w:color w:val="auto"/>
          <w:kern w:val="0"/>
          <w:szCs w:val="21"/>
        </w:rPr>
        <w:t>2.2.3 评标基准价计算</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rPr>
      </w:pPr>
      <w:r>
        <w:rPr>
          <w:rFonts w:hint="eastAsia" w:ascii="宋体" w:hAnsi="宋体" w:eastAsia="宋体" w:cs="宋体"/>
          <w:color w:val="auto"/>
          <w:kern w:val="0"/>
          <w:szCs w:val="21"/>
        </w:rPr>
        <w:t>评标基准价的计算方法：见评标办法前附表。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rPr>
      </w:pPr>
      <w:r>
        <w:rPr>
          <w:rFonts w:hint="eastAsia" w:ascii="宋体" w:hAnsi="宋体" w:eastAsia="宋体" w:cs="宋体"/>
          <w:color w:val="auto"/>
          <w:kern w:val="0"/>
          <w:szCs w:val="21"/>
        </w:rPr>
        <w:t>2.2.4 投标报价的偏差率计算</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rPr>
      </w:pPr>
      <w:r>
        <w:rPr>
          <w:rFonts w:hint="eastAsia" w:ascii="宋体" w:hAnsi="宋体" w:eastAsia="宋体" w:cs="宋体"/>
          <w:color w:val="auto"/>
          <w:kern w:val="0"/>
          <w:szCs w:val="21"/>
        </w:rPr>
        <w:t>投标报价的偏差率计算公式：见评标办法前附表。</w:t>
      </w:r>
    </w:p>
    <w:p>
      <w:pPr>
        <w:pStyle w:val="4"/>
        <w:spacing w:before="0" w:after="0" w:line="360" w:lineRule="auto"/>
        <w:rPr>
          <w:rFonts w:hint="eastAsia" w:ascii="宋体" w:hAnsi="宋体" w:eastAsia="宋体" w:cs="宋体"/>
          <w:color w:val="auto"/>
          <w:sz w:val="28"/>
          <w:szCs w:val="28"/>
        </w:rPr>
      </w:pPr>
      <w:bookmarkStart w:id="345" w:name="_Toc200513202"/>
      <w:bookmarkStart w:id="346" w:name="_Toc287607816"/>
      <w:bookmarkStart w:id="347" w:name="_Toc20425"/>
      <w:bookmarkStart w:id="348" w:name="_Toc8491"/>
      <w:bookmarkStart w:id="349" w:name="_Toc224103388"/>
      <w:bookmarkStart w:id="350" w:name="_Toc33106456"/>
      <w:bookmarkStart w:id="351" w:name="_Toc509218780"/>
      <w:bookmarkStart w:id="352" w:name="_Toc17691"/>
      <w:bookmarkStart w:id="353" w:name="_Toc430530504"/>
      <w:bookmarkStart w:id="354" w:name="_Toc277082622"/>
      <w:bookmarkStart w:id="355" w:name="_Toc287620755"/>
      <w:r>
        <w:rPr>
          <w:rFonts w:hint="eastAsia" w:ascii="宋体" w:hAnsi="宋体" w:eastAsia="宋体" w:cs="宋体"/>
          <w:color w:val="auto"/>
          <w:sz w:val="28"/>
          <w:szCs w:val="28"/>
        </w:rPr>
        <w:t>3. 评标程序</w:t>
      </w:r>
      <w:bookmarkEnd w:id="345"/>
      <w:bookmarkEnd w:id="346"/>
      <w:bookmarkEnd w:id="347"/>
      <w:bookmarkEnd w:id="348"/>
      <w:bookmarkEnd w:id="349"/>
      <w:bookmarkEnd w:id="350"/>
      <w:bookmarkEnd w:id="351"/>
      <w:bookmarkEnd w:id="352"/>
      <w:bookmarkEnd w:id="353"/>
      <w:bookmarkEnd w:id="354"/>
      <w:bookmarkEnd w:id="355"/>
    </w:p>
    <w:p>
      <w:pPr>
        <w:pStyle w:val="5"/>
        <w:spacing w:before="0" w:after="0" w:line="360" w:lineRule="auto"/>
        <w:rPr>
          <w:rFonts w:hint="eastAsia" w:ascii="宋体" w:hAnsi="宋体" w:eastAsia="宋体" w:cs="宋体"/>
          <w:color w:val="auto"/>
          <w:sz w:val="21"/>
          <w:szCs w:val="21"/>
        </w:rPr>
      </w:pPr>
      <w:bookmarkStart w:id="356" w:name="_Toc430530505"/>
      <w:bookmarkStart w:id="357" w:name="_Toc224103389"/>
      <w:bookmarkStart w:id="358" w:name="_Toc509218781"/>
      <w:bookmarkStart w:id="359" w:name="_Toc287620756"/>
      <w:bookmarkStart w:id="360" w:name="_Toc33106457"/>
      <w:bookmarkStart w:id="361" w:name="_Toc277082623"/>
      <w:bookmarkStart w:id="362" w:name="_Toc200513203"/>
      <w:bookmarkStart w:id="363" w:name="_Toc24550"/>
      <w:bookmarkStart w:id="364" w:name="_Toc287607817"/>
      <w:bookmarkStart w:id="365" w:name="_Toc1238"/>
      <w:bookmarkStart w:id="366" w:name="_Toc8848"/>
      <w:r>
        <w:rPr>
          <w:rFonts w:hint="eastAsia" w:ascii="宋体" w:hAnsi="宋体" w:eastAsia="宋体" w:cs="宋体"/>
          <w:color w:val="auto"/>
          <w:sz w:val="21"/>
          <w:szCs w:val="21"/>
        </w:rPr>
        <w:t>3.1 初步评审</w:t>
      </w:r>
      <w:bookmarkEnd w:id="356"/>
      <w:bookmarkEnd w:id="357"/>
      <w:bookmarkEnd w:id="358"/>
      <w:bookmarkEnd w:id="359"/>
      <w:bookmarkEnd w:id="360"/>
      <w:bookmarkEnd w:id="361"/>
      <w:bookmarkEnd w:id="362"/>
      <w:bookmarkEnd w:id="363"/>
      <w:bookmarkEnd w:id="364"/>
      <w:bookmarkEnd w:id="365"/>
      <w:bookmarkEnd w:id="366"/>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3.1.1 评标委员会依据本章第 2.1 款规定的标准对投标文件进行初步评审。有一项不符合评审标准的，作否决投标处理。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3.1.2 投标人有以下情形之一的，其投标作否决投标处理：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w:t>
      </w:r>
      <w:r>
        <w:rPr>
          <w:rFonts w:hint="eastAsia" w:ascii="宋体" w:hAnsi="宋体" w:eastAsia="宋体" w:cs="宋体"/>
          <w:color w:val="auto"/>
          <w:spacing w:val="1"/>
          <w:kern w:val="0"/>
          <w:szCs w:val="21"/>
        </w:rPr>
        <w:t>1</w:t>
      </w:r>
      <w:r>
        <w:rPr>
          <w:rFonts w:hint="eastAsia" w:ascii="宋体" w:hAnsi="宋体" w:eastAsia="宋体" w:cs="宋体"/>
          <w:color w:val="auto"/>
          <w:kern w:val="0"/>
          <w:szCs w:val="21"/>
        </w:rPr>
        <w:t>）第二</w:t>
      </w:r>
      <w:r>
        <w:rPr>
          <w:rFonts w:hint="eastAsia" w:ascii="宋体" w:hAnsi="宋体" w:eastAsia="宋体" w:cs="宋体"/>
          <w:color w:val="auto"/>
          <w:spacing w:val="-1"/>
          <w:kern w:val="0"/>
          <w:szCs w:val="21"/>
        </w:rPr>
        <w:t>章</w:t>
      </w:r>
      <w:r>
        <w:rPr>
          <w:rFonts w:hint="eastAsia" w:ascii="宋体" w:hAnsi="宋体" w:eastAsia="宋体" w:cs="宋体"/>
          <w:color w:val="auto"/>
          <w:kern w:val="0"/>
          <w:szCs w:val="21"/>
        </w:rPr>
        <w:t>“投标人须知”第</w:t>
      </w:r>
      <w:r>
        <w:rPr>
          <w:rFonts w:hint="eastAsia" w:ascii="宋体" w:hAnsi="宋体" w:eastAsia="宋体" w:cs="宋体"/>
          <w:color w:val="auto"/>
          <w:spacing w:val="1"/>
          <w:kern w:val="0"/>
          <w:szCs w:val="21"/>
        </w:rPr>
        <w:t>1</w:t>
      </w:r>
      <w:r>
        <w:rPr>
          <w:rFonts w:hint="eastAsia" w:ascii="宋体" w:hAnsi="宋体" w:eastAsia="宋体" w:cs="宋体"/>
          <w:color w:val="auto"/>
          <w:spacing w:val="-1"/>
          <w:kern w:val="0"/>
          <w:szCs w:val="21"/>
        </w:rPr>
        <w:t>.</w:t>
      </w:r>
      <w:r>
        <w:rPr>
          <w:rFonts w:hint="eastAsia" w:ascii="宋体" w:hAnsi="宋体" w:eastAsia="宋体" w:cs="宋体"/>
          <w:color w:val="auto"/>
          <w:spacing w:val="1"/>
          <w:kern w:val="0"/>
          <w:szCs w:val="21"/>
        </w:rPr>
        <w:t>4</w:t>
      </w:r>
      <w:r>
        <w:rPr>
          <w:rFonts w:hint="eastAsia" w:ascii="宋体" w:hAnsi="宋体" w:eastAsia="宋体" w:cs="宋体"/>
          <w:color w:val="auto"/>
          <w:spacing w:val="-1"/>
          <w:kern w:val="0"/>
          <w:szCs w:val="21"/>
        </w:rPr>
        <w:t>.</w:t>
      </w:r>
      <w:r>
        <w:rPr>
          <w:rFonts w:hint="eastAsia" w:ascii="宋体" w:hAnsi="宋体" w:eastAsia="宋体" w:cs="宋体"/>
          <w:color w:val="auto"/>
          <w:kern w:val="0"/>
          <w:szCs w:val="21"/>
        </w:rPr>
        <w:t>3项规定的任何一种情形的；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w:t>
      </w:r>
      <w:r>
        <w:rPr>
          <w:rFonts w:hint="eastAsia" w:ascii="宋体" w:hAnsi="宋体" w:eastAsia="宋体" w:cs="宋体"/>
          <w:color w:val="auto"/>
          <w:spacing w:val="1"/>
          <w:kern w:val="0"/>
          <w:szCs w:val="21"/>
        </w:rPr>
        <w:t>2</w:t>
      </w:r>
      <w:r>
        <w:rPr>
          <w:rFonts w:hint="eastAsia" w:ascii="宋体" w:hAnsi="宋体" w:eastAsia="宋体" w:cs="宋体"/>
          <w:color w:val="auto"/>
          <w:kern w:val="0"/>
          <w:szCs w:val="21"/>
        </w:rPr>
        <w:t>）本次投标有串通投标、弄虚作假等其他违反招投标相关法律、法规行为的；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w:t>
      </w:r>
      <w:r>
        <w:rPr>
          <w:rFonts w:hint="eastAsia" w:ascii="宋体" w:hAnsi="宋体" w:eastAsia="宋体" w:cs="宋体"/>
          <w:color w:val="auto"/>
          <w:spacing w:val="1"/>
          <w:kern w:val="0"/>
          <w:szCs w:val="21"/>
        </w:rPr>
        <w:t>3</w:t>
      </w:r>
      <w:r>
        <w:rPr>
          <w:rFonts w:hint="eastAsia" w:ascii="宋体" w:hAnsi="宋体" w:eastAsia="宋体" w:cs="宋体"/>
          <w:color w:val="auto"/>
          <w:kern w:val="0"/>
          <w:szCs w:val="21"/>
        </w:rPr>
        <w:t>）拒绝按</w:t>
      </w:r>
      <w:r>
        <w:rPr>
          <w:rFonts w:hint="eastAsia" w:ascii="宋体" w:hAnsi="宋体" w:eastAsia="宋体" w:cs="宋体"/>
          <w:color w:val="auto"/>
          <w:spacing w:val="-1"/>
          <w:kern w:val="0"/>
          <w:szCs w:val="21"/>
        </w:rPr>
        <w:t>评</w:t>
      </w:r>
      <w:r>
        <w:rPr>
          <w:rFonts w:hint="eastAsia" w:ascii="宋体" w:hAnsi="宋体" w:eastAsia="宋体" w:cs="宋体"/>
          <w:color w:val="auto"/>
          <w:kern w:val="0"/>
          <w:szCs w:val="21"/>
        </w:rPr>
        <w:t>标委员会要求澄清、说明或补正的。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3.1.3  投标报价有算术错误的，评标委员会按以下原则对投标报价进行修正，修正的价格经投标人书面确认后具有约束力</w:t>
      </w:r>
      <w:r>
        <w:rPr>
          <w:rFonts w:hint="eastAsia" w:ascii="宋体" w:hAnsi="宋体" w:eastAsia="宋体" w:cs="宋体"/>
          <w:color w:val="auto"/>
          <w:szCs w:val="21"/>
        </w:rPr>
        <w:t>，修正原则如下：</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（1）投标文件中的大写金额与小写金额不一致的，以大写金额为准；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（2）投标函中的总报价与已标价工程量清单总报价不一致的，由评标委员会作否决投标处理。</w:t>
      </w:r>
    </w:p>
    <w:p>
      <w:pPr>
        <w:pStyle w:val="5"/>
        <w:spacing w:before="0" w:after="0" w:line="360" w:lineRule="auto"/>
        <w:rPr>
          <w:rFonts w:hint="eastAsia" w:ascii="宋体" w:hAnsi="宋体" w:eastAsia="宋体" w:cs="宋体"/>
          <w:color w:val="auto"/>
          <w:sz w:val="21"/>
          <w:szCs w:val="21"/>
        </w:rPr>
      </w:pPr>
      <w:bookmarkStart w:id="367" w:name="_Toc200513204"/>
      <w:bookmarkStart w:id="368" w:name="_Toc277082624"/>
      <w:bookmarkStart w:id="369" w:name="_Toc509218782"/>
      <w:bookmarkStart w:id="370" w:name="_Toc33106458"/>
      <w:bookmarkStart w:id="371" w:name="_Toc430530506"/>
      <w:bookmarkStart w:id="372" w:name="_Toc287607818"/>
      <w:bookmarkStart w:id="373" w:name="_Toc224103390"/>
      <w:bookmarkStart w:id="374" w:name="_Toc11793"/>
      <w:bookmarkStart w:id="375" w:name="_Toc11082"/>
      <w:bookmarkStart w:id="376" w:name="_Toc287620757"/>
      <w:bookmarkStart w:id="377" w:name="_Toc30594"/>
      <w:r>
        <w:rPr>
          <w:rFonts w:hint="eastAsia" w:ascii="宋体" w:hAnsi="宋体" w:eastAsia="宋体" w:cs="宋体"/>
          <w:color w:val="auto"/>
          <w:sz w:val="21"/>
          <w:szCs w:val="21"/>
        </w:rPr>
        <w:t>3.2 详细评审</w:t>
      </w:r>
      <w:bookmarkEnd w:id="367"/>
      <w:bookmarkEnd w:id="368"/>
      <w:bookmarkEnd w:id="369"/>
      <w:bookmarkEnd w:id="370"/>
      <w:bookmarkEnd w:id="371"/>
      <w:bookmarkEnd w:id="372"/>
      <w:bookmarkEnd w:id="373"/>
      <w:bookmarkEnd w:id="374"/>
      <w:bookmarkEnd w:id="375"/>
      <w:bookmarkEnd w:id="376"/>
      <w:bookmarkEnd w:id="377"/>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3.2.1 评标委员会按本章第2.2款规定的量化因素和分值进行评分，并计算出综合评估得分。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（1）按本章第3.2.1（1）目规定的评审因素和分值对技术部分计算出得分A（</w:t>
      </w:r>
      <w:r>
        <w:rPr>
          <w:rFonts w:hint="eastAsia" w:ascii="宋体" w:hAnsi="宋体" w:eastAsia="宋体" w:cs="宋体"/>
          <w:snapToGrid w:val="0"/>
          <w:color w:val="auto"/>
          <w:kern w:val="0"/>
          <w:szCs w:val="21"/>
        </w:rPr>
        <w:t>所有评委评分中去掉一个最高和一个最低分，余下评委评分取算术平均值为该投标人技术部分得分。</w:t>
      </w:r>
      <w:r>
        <w:rPr>
          <w:rFonts w:hint="eastAsia" w:ascii="宋体" w:hAnsi="宋体" w:eastAsia="宋体" w:cs="宋体"/>
          <w:color w:val="auto"/>
          <w:kern w:val="0"/>
          <w:szCs w:val="21"/>
        </w:rPr>
        <w:t>）</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（2）按本章第3.2.1（2）目规定的评审因素和分值对商务部分计算出得分B。</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（3）按本章第3.2.1（3）目规定的评审因素和分值对投标总报价计算出得分C。</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3.2.2  各类评分分值的最终计算结果保留小数点后两位，小数点后第三位“四舍五入”。</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3.2.3  投标人得分=A+B+C。</w:t>
      </w:r>
    </w:p>
    <w:p>
      <w:pPr>
        <w:pStyle w:val="5"/>
        <w:spacing w:before="0" w:after="0" w:line="360" w:lineRule="auto"/>
        <w:rPr>
          <w:rFonts w:hint="eastAsia" w:ascii="宋体" w:hAnsi="宋体" w:eastAsia="宋体" w:cs="宋体"/>
          <w:color w:val="auto"/>
          <w:sz w:val="21"/>
          <w:szCs w:val="21"/>
        </w:rPr>
      </w:pPr>
      <w:bookmarkStart w:id="378" w:name="_Toc15378"/>
      <w:bookmarkStart w:id="379" w:name="_Toc509218783"/>
      <w:bookmarkStart w:id="380" w:name="_Toc16445"/>
      <w:bookmarkStart w:id="381" w:name="_Toc287607819"/>
      <w:bookmarkStart w:id="382" w:name="_Toc33106459"/>
      <w:bookmarkStart w:id="383" w:name="_Toc9816"/>
      <w:bookmarkStart w:id="384" w:name="_Toc287620758"/>
      <w:bookmarkStart w:id="385" w:name="_Toc430530507"/>
      <w:bookmarkStart w:id="386" w:name="_Toc277082625"/>
      <w:bookmarkStart w:id="387" w:name="_Toc224103391"/>
      <w:bookmarkStart w:id="388" w:name="_Toc200513205"/>
      <w:r>
        <w:rPr>
          <w:rFonts w:hint="eastAsia" w:ascii="宋体" w:hAnsi="宋体" w:eastAsia="宋体" w:cs="宋体"/>
          <w:color w:val="auto"/>
          <w:sz w:val="21"/>
          <w:szCs w:val="21"/>
        </w:rPr>
        <w:t>3.3 投标文件的澄清和补正</w:t>
      </w:r>
      <w:bookmarkEnd w:id="378"/>
      <w:bookmarkEnd w:id="379"/>
      <w:bookmarkEnd w:id="380"/>
      <w:bookmarkEnd w:id="381"/>
      <w:bookmarkEnd w:id="382"/>
      <w:bookmarkEnd w:id="383"/>
      <w:bookmarkEnd w:id="384"/>
      <w:bookmarkEnd w:id="385"/>
      <w:bookmarkEnd w:id="386"/>
      <w:bookmarkEnd w:id="387"/>
      <w:bookmarkEnd w:id="388"/>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3.3.1 在评标过程中，评标委员会可以书面形式要求投标人对所提交投标文件中不明确的内容进行书面澄清或说明，或者对细微偏差进行补正。评标委员会不接受投标人主动提出的澄清、说明或补正。</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3.3.2 澄清、说明和补正不得改变投标文件的实质性内容（算术性错误修正的除外）。投标人的书面澄清、说明和补正属于投标文件的组成部分。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3.3.3 评标委员会对投标人提交的澄清、说明或补正有疑问的，可以要求投标人进一步澄清、说明或补正，直至满足评标委员会的要求。</w:t>
      </w:r>
    </w:p>
    <w:p>
      <w:pPr>
        <w:pStyle w:val="5"/>
        <w:spacing w:before="0" w:after="0" w:line="360" w:lineRule="auto"/>
        <w:rPr>
          <w:rFonts w:hint="eastAsia" w:ascii="宋体" w:hAnsi="宋体" w:eastAsia="宋体" w:cs="宋体"/>
          <w:color w:val="auto"/>
          <w:sz w:val="21"/>
          <w:szCs w:val="21"/>
        </w:rPr>
      </w:pPr>
      <w:bookmarkStart w:id="389" w:name="_Toc509218784"/>
      <w:bookmarkStart w:id="390" w:name="_Toc287620759"/>
      <w:bookmarkStart w:id="391" w:name="_Toc27421"/>
      <w:bookmarkStart w:id="392" w:name="_Toc430530508"/>
      <w:bookmarkStart w:id="393" w:name="_Toc200513206"/>
      <w:bookmarkStart w:id="394" w:name="_Toc21447"/>
      <w:bookmarkStart w:id="395" w:name="_Toc277082626"/>
      <w:bookmarkStart w:id="396" w:name="_Toc287607820"/>
      <w:bookmarkStart w:id="397" w:name="_Toc33106460"/>
      <w:bookmarkStart w:id="398" w:name="_Toc224103392"/>
      <w:bookmarkStart w:id="399" w:name="_Toc28661"/>
      <w:r>
        <w:rPr>
          <w:rFonts w:hint="eastAsia" w:ascii="宋体" w:hAnsi="宋体" w:eastAsia="宋体" w:cs="宋体"/>
          <w:color w:val="auto"/>
          <w:sz w:val="21"/>
          <w:szCs w:val="21"/>
        </w:rPr>
        <w:t>3.4 评标结果</w:t>
      </w:r>
      <w:bookmarkEnd w:id="389"/>
      <w:bookmarkEnd w:id="390"/>
      <w:bookmarkEnd w:id="391"/>
      <w:bookmarkEnd w:id="392"/>
      <w:bookmarkEnd w:id="393"/>
      <w:bookmarkEnd w:id="394"/>
      <w:bookmarkEnd w:id="395"/>
      <w:bookmarkEnd w:id="396"/>
      <w:bookmarkEnd w:id="397"/>
      <w:bookmarkEnd w:id="398"/>
      <w:bookmarkEnd w:id="399"/>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w:t>
      </w:r>
      <w:r>
        <w:rPr>
          <w:rFonts w:hint="eastAsia" w:ascii="宋体" w:hAnsi="宋体" w:eastAsia="宋体" w:cs="宋体"/>
          <w:color w:val="auto"/>
          <w:spacing w:val="-1"/>
          <w:kern w:val="0"/>
          <w:szCs w:val="21"/>
        </w:rPr>
        <w:t>4</w:t>
      </w:r>
      <w:r>
        <w:rPr>
          <w:rFonts w:hint="eastAsia" w:ascii="宋体" w:hAnsi="宋体" w:eastAsia="宋体" w:cs="宋体"/>
          <w:color w:val="auto"/>
          <w:kern w:val="0"/>
          <w:szCs w:val="21"/>
        </w:rPr>
        <w:t>.1 除第二章“投标</w:t>
      </w:r>
      <w:r>
        <w:rPr>
          <w:rFonts w:hint="eastAsia" w:ascii="宋体" w:hAnsi="宋体" w:eastAsia="宋体" w:cs="宋体"/>
          <w:color w:val="auto"/>
          <w:spacing w:val="1"/>
          <w:kern w:val="0"/>
          <w:szCs w:val="21"/>
        </w:rPr>
        <w:t>人</w:t>
      </w:r>
      <w:r>
        <w:rPr>
          <w:rFonts w:hint="eastAsia" w:ascii="宋体" w:hAnsi="宋体" w:eastAsia="宋体" w:cs="宋体"/>
          <w:color w:val="auto"/>
          <w:kern w:val="0"/>
          <w:szCs w:val="21"/>
        </w:rPr>
        <w:t>须知”前</w:t>
      </w:r>
      <w:r>
        <w:rPr>
          <w:rFonts w:hint="eastAsia" w:ascii="宋体" w:hAnsi="宋体" w:eastAsia="宋体" w:cs="宋体"/>
          <w:color w:val="auto"/>
          <w:spacing w:val="1"/>
          <w:kern w:val="0"/>
          <w:szCs w:val="21"/>
        </w:rPr>
        <w:t>附</w:t>
      </w:r>
      <w:r>
        <w:rPr>
          <w:rFonts w:hint="eastAsia" w:ascii="宋体" w:hAnsi="宋体" w:eastAsia="宋体" w:cs="宋体"/>
          <w:color w:val="auto"/>
          <w:kern w:val="0"/>
          <w:szCs w:val="21"/>
        </w:rPr>
        <w:t>表授权直</w:t>
      </w:r>
      <w:r>
        <w:rPr>
          <w:rFonts w:hint="eastAsia" w:ascii="宋体" w:hAnsi="宋体" w:eastAsia="宋体" w:cs="宋体"/>
          <w:color w:val="auto"/>
          <w:spacing w:val="1"/>
          <w:kern w:val="0"/>
          <w:szCs w:val="21"/>
        </w:rPr>
        <w:t>接</w:t>
      </w:r>
      <w:r>
        <w:rPr>
          <w:rFonts w:hint="eastAsia" w:ascii="宋体" w:hAnsi="宋体" w:eastAsia="宋体" w:cs="宋体"/>
          <w:color w:val="auto"/>
          <w:kern w:val="0"/>
          <w:szCs w:val="21"/>
        </w:rPr>
        <w:t>确定中标</w:t>
      </w:r>
      <w:r>
        <w:rPr>
          <w:rFonts w:hint="eastAsia" w:ascii="宋体" w:hAnsi="宋体" w:eastAsia="宋体" w:cs="宋体"/>
          <w:color w:val="auto"/>
          <w:spacing w:val="1"/>
          <w:kern w:val="0"/>
          <w:szCs w:val="21"/>
        </w:rPr>
        <w:t>人</w:t>
      </w:r>
      <w:r>
        <w:rPr>
          <w:rFonts w:hint="eastAsia" w:ascii="宋体" w:hAnsi="宋体" w:eastAsia="宋体" w:cs="宋体"/>
          <w:color w:val="auto"/>
          <w:kern w:val="0"/>
          <w:szCs w:val="21"/>
        </w:rPr>
        <w:t>外，评标</w:t>
      </w:r>
      <w:r>
        <w:rPr>
          <w:rFonts w:hint="eastAsia" w:ascii="宋体" w:hAnsi="宋体" w:eastAsia="宋体" w:cs="宋体"/>
          <w:color w:val="auto"/>
          <w:spacing w:val="1"/>
          <w:kern w:val="0"/>
          <w:szCs w:val="21"/>
        </w:rPr>
        <w:t>委</w:t>
      </w:r>
      <w:r>
        <w:rPr>
          <w:rFonts w:hint="eastAsia" w:ascii="宋体" w:hAnsi="宋体" w:eastAsia="宋体" w:cs="宋体"/>
          <w:color w:val="auto"/>
          <w:kern w:val="0"/>
          <w:szCs w:val="21"/>
        </w:rPr>
        <w:t>员会按照</w:t>
      </w:r>
      <w:r>
        <w:rPr>
          <w:rFonts w:hint="eastAsia" w:ascii="宋体" w:hAnsi="宋体" w:eastAsia="宋体" w:cs="宋体"/>
          <w:color w:val="auto"/>
          <w:spacing w:val="1"/>
          <w:kern w:val="0"/>
          <w:szCs w:val="21"/>
        </w:rPr>
        <w:t>得分</w:t>
      </w:r>
      <w:r>
        <w:rPr>
          <w:rFonts w:hint="eastAsia" w:ascii="宋体" w:hAnsi="宋体" w:eastAsia="宋体" w:cs="宋体"/>
          <w:color w:val="auto"/>
          <w:kern w:val="0"/>
          <w:szCs w:val="21"/>
        </w:rPr>
        <w:t>由高到低的顺序推荐中标候选人。</w:t>
      </w:r>
    </w:p>
    <w:p>
      <w:pPr>
        <w:autoSpaceDE w:val="0"/>
        <w:autoSpaceDN w:val="0"/>
        <w:adjustRightInd w:val="0"/>
        <w:snapToGrid w:val="0"/>
        <w:spacing w:line="360" w:lineRule="auto"/>
        <w:ind w:firstLine="424" w:firstLineChars="200"/>
        <w:rPr>
          <w:rFonts w:hint="eastAsia" w:ascii="宋体" w:hAnsi="宋体" w:eastAsia="宋体" w:cs="宋体"/>
          <w:color w:val="auto"/>
          <w:kern w:val="0"/>
          <w:sz w:val="20"/>
          <w:szCs w:val="20"/>
        </w:rPr>
      </w:pPr>
      <w:r>
        <w:rPr>
          <w:rFonts w:hint="eastAsia" w:ascii="宋体" w:hAnsi="宋体" w:eastAsia="宋体" w:cs="宋体"/>
          <w:color w:val="auto"/>
          <w:spacing w:val="1"/>
          <w:kern w:val="0"/>
          <w:szCs w:val="21"/>
        </w:rPr>
        <w:t>3</w:t>
      </w:r>
      <w:r>
        <w:rPr>
          <w:rFonts w:hint="eastAsia" w:ascii="宋体" w:hAnsi="宋体" w:eastAsia="宋体" w:cs="宋体"/>
          <w:color w:val="auto"/>
          <w:kern w:val="0"/>
          <w:szCs w:val="21"/>
        </w:rPr>
        <w:t>.4.2 评标</w:t>
      </w:r>
      <w:r>
        <w:rPr>
          <w:rFonts w:hint="eastAsia" w:ascii="宋体" w:hAnsi="宋体" w:eastAsia="宋体" w:cs="宋体"/>
          <w:color w:val="auto"/>
          <w:spacing w:val="-1"/>
          <w:kern w:val="0"/>
          <w:szCs w:val="21"/>
        </w:rPr>
        <w:t>委</w:t>
      </w:r>
      <w:r>
        <w:rPr>
          <w:rFonts w:hint="eastAsia" w:ascii="宋体" w:hAnsi="宋体" w:eastAsia="宋体" w:cs="宋体"/>
          <w:color w:val="auto"/>
          <w:kern w:val="0"/>
          <w:szCs w:val="21"/>
        </w:rPr>
        <w:t>员会完成评标后，应当向招标人提交书面评标报告。</w:t>
      </w:r>
    </w:p>
    <w:p>
      <w:pPr>
        <w:pStyle w:val="26"/>
        <w:spacing w:line="360" w:lineRule="auto"/>
        <w:rPr>
          <w:rFonts w:hint="eastAsia" w:ascii="宋体" w:hAnsi="宋体" w:eastAsia="宋体" w:cs="宋体"/>
          <w:b/>
          <w:color w:val="auto"/>
          <w:sz w:val="28"/>
          <w:szCs w:val="28"/>
          <w:lang w:eastAsia="zh-CN"/>
        </w:rPr>
      </w:pPr>
      <w:bookmarkStart w:id="400" w:name="_Toc277082627"/>
      <w:bookmarkStart w:id="401" w:name="_Toc230410480"/>
      <w:r>
        <w:rPr>
          <w:rFonts w:hint="eastAsia" w:ascii="宋体" w:hAnsi="宋体" w:eastAsia="宋体" w:cs="宋体"/>
          <w:b/>
          <w:color w:val="auto"/>
          <w:sz w:val="28"/>
          <w:szCs w:val="28"/>
          <w:u w:val="none"/>
          <w:lang w:eastAsia="zh-CN"/>
        </w:rPr>
        <w:br w:type="page"/>
      </w:r>
    </w:p>
    <w:p>
      <w:pPr>
        <w:pStyle w:val="26"/>
        <w:spacing w:line="360" w:lineRule="auto"/>
        <w:rPr>
          <w:rFonts w:hint="eastAsia" w:ascii="宋体" w:hAnsi="宋体" w:eastAsia="宋体" w:cs="宋体"/>
          <w:b/>
          <w:color w:val="auto"/>
          <w:sz w:val="28"/>
          <w:szCs w:val="28"/>
          <w:u w:val="none"/>
          <w:lang w:eastAsia="zh-CN"/>
        </w:rPr>
      </w:pPr>
      <w:r>
        <w:rPr>
          <w:rFonts w:hint="eastAsia" w:ascii="宋体" w:hAnsi="宋体" w:eastAsia="宋体" w:cs="宋体"/>
          <w:b/>
          <w:color w:val="auto"/>
          <w:sz w:val="28"/>
          <w:szCs w:val="28"/>
          <w:u w:val="none"/>
          <w:lang w:eastAsia="zh-CN"/>
        </w:rPr>
        <w:t>附件A：综合评估法否决投标情况一览表</w:t>
      </w:r>
    </w:p>
    <w:p>
      <w:pPr>
        <w:pStyle w:val="26"/>
        <w:spacing w:line="360" w:lineRule="auto"/>
        <w:ind w:firstLine="420" w:firstLineChars="200"/>
        <w:jc w:val="both"/>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u w:val="none"/>
          <w:lang w:eastAsia="zh-CN"/>
        </w:rPr>
        <w:t>投标文件存在本一览表下列情形之一的，投标文件视为重大偏差并作否决投标处理，否则，评标委员会不得视为重大偏差而否决投标人的投标文件。</w:t>
      </w:r>
    </w:p>
    <w:tbl>
      <w:tblPr>
        <w:tblStyle w:val="34"/>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章节号</w:t>
            </w:r>
          </w:p>
        </w:tc>
        <w:tc>
          <w:tcPr>
            <w:tcW w:w="1899"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条款名称</w:t>
            </w:r>
          </w:p>
        </w:tc>
        <w:tc>
          <w:tcPr>
            <w:tcW w:w="6333"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第三章</w:t>
            </w:r>
          </w:p>
        </w:tc>
        <w:tc>
          <w:tcPr>
            <w:tcW w:w="1899" w:type="dxa"/>
            <w:vMerge w:val="restart"/>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资格评审</w:t>
            </w:r>
          </w:p>
        </w:tc>
        <w:tc>
          <w:tcPr>
            <w:tcW w:w="6333" w:type="dxa"/>
            <w:vAlign w:val="center"/>
          </w:tcPr>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A-1投标人的资质条件、营业执照及安全生产条件须满足投标人须知前附表1.4.1项的要求，否则由评标委员会作否决投标处理。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hint="eastAsia" w:ascii="宋体" w:hAnsi="宋体" w:eastAsia="宋体" w:cs="宋体"/>
                <w:color w:val="auto"/>
                <w:szCs w:val="21"/>
              </w:rPr>
            </w:pPr>
          </w:p>
        </w:tc>
        <w:tc>
          <w:tcPr>
            <w:tcW w:w="1899" w:type="dxa"/>
            <w:vMerge w:val="continue"/>
            <w:vAlign w:val="center"/>
          </w:tcPr>
          <w:p>
            <w:pPr>
              <w:spacing w:line="400" w:lineRule="exact"/>
              <w:jc w:val="center"/>
              <w:rPr>
                <w:rFonts w:hint="eastAsia" w:ascii="宋体" w:hAnsi="宋体" w:eastAsia="宋体" w:cs="宋体"/>
                <w:color w:val="auto"/>
                <w:szCs w:val="21"/>
              </w:rPr>
            </w:pPr>
          </w:p>
        </w:tc>
        <w:tc>
          <w:tcPr>
            <w:tcW w:w="6333" w:type="dxa"/>
            <w:vAlign w:val="center"/>
          </w:tcPr>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A-</w:t>
            </w:r>
            <w:r>
              <w:rPr>
                <w:rFonts w:hint="eastAsia" w:ascii="宋体" w:hAnsi="宋体" w:eastAsia="宋体" w:cs="宋体"/>
                <w:color w:val="auto"/>
                <w:szCs w:val="21"/>
                <w:lang w:val="en-US" w:eastAsia="zh-CN"/>
              </w:rPr>
              <w:t>2</w:t>
            </w:r>
            <w:r>
              <w:rPr>
                <w:rFonts w:hint="eastAsia" w:ascii="宋体" w:hAnsi="宋体" w:eastAsia="宋体" w:cs="宋体"/>
                <w:color w:val="auto"/>
                <w:szCs w:val="21"/>
              </w:rPr>
              <w:t>投标人的业绩须满足投标人须知前附表1.4.1项的要求，否则由评标委员会作否决投标处理。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hint="eastAsia" w:ascii="宋体" w:hAnsi="宋体" w:eastAsia="宋体" w:cs="宋体"/>
                <w:color w:val="auto"/>
                <w:szCs w:val="21"/>
              </w:rPr>
            </w:pPr>
          </w:p>
        </w:tc>
        <w:tc>
          <w:tcPr>
            <w:tcW w:w="1899" w:type="dxa"/>
            <w:vMerge w:val="continue"/>
            <w:vAlign w:val="center"/>
          </w:tcPr>
          <w:p>
            <w:pPr>
              <w:spacing w:line="400" w:lineRule="exact"/>
              <w:jc w:val="center"/>
              <w:rPr>
                <w:rFonts w:hint="eastAsia" w:ascii="宋体" w:hAnsi="宋体" w:eastAsia="宋体" w:cs="宋体"/>
                <w:color w:val="auto"/>
                <w:szCs w:val="21"/>
              </w:rPr>
            </w:pPr>
          </w:p>
        </w:tc>
        <w:tc>
          <w:tcPr>
            <w:tcW w:w="6333" w:type="dxa"/>
            <w:vAlign w:val="center"/>
          </w:tcPr>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A-</w:t>
            </w:r>
            <w:r>
              <w:rPr>
                <w:rFonts w:hint="eastAsia" w:ascii="宋体" w:hAnsi="宋体" w:eastAsia="宋体" w:cs="宋体"/>
                <w:color w:val="auto"/>
                <w:szCs w:val="21"/>
                <w:lang w:val="en-US" w:eastAsia="zh-CN"/>
              </w:rPr>
              <w:t>3</w:t>
            </w:r>
            <w:r>
              <w:rPr>
                <w:rFonts w:hint="eastAsia" w:ascii="宋体" w:hAnsi="宋体" w:eastAsia="宋体" w:cs="宋体"/>
                <w:color w:val="auto"/>
                <w:szCs w:val="21"/>
              </w:rPr>
              <w:t>投标人的投标截止日投标资格情况须满足投标人须知前附表1.4.1项的要求，否则由评标委员会作否决投标处理。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hint="eastAsia" w:ascii="宋体" w:hAnsi="宋体" w:eastAsia="宋体" w:cs="宋体"/>
                <w:color w:val="auto"/>
                <w:szCs w:val="21"/>
              </w:rPr>
            </w:pPr>
          </w:p>
        </w:tc>
        <w:tc>
          <w:tcPr>
            <w:tcW w:w="1899" w:type="dxa"/>
            <w:vMerge w:val="continue"/>
            <w:vAlign w:val="center"/>
          </w:tcPr>
          <w:p>
            <w:pPr>
              <w:spacing w:line="400" w:lineRule="exact"/>
              <w:jc w:val="center"/>
              <w:rPr>
                <w:rFonts w:hint="eastAsia" w:ascii="宋体" w:hAnsi="宋体" w:eastAsia="宋体" w:cs="宋体"/>
                <w:color w:val="auto"/>
                <w:szCs w:val="21"/>
              </w:rPr>
            </w:pPr>
          </w:p>
        </w:tc>
        <w:tc>
          <w:tcPr>
            <w:tcW w:w="6333" w:type="dxa"/>
            <w:vAlign w:val="center"/>
          </w:tcPr>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A-</w:t>
            </w:r>
            <w:r>
              <w:rPr>
                <w:rFonts w:hint="eastAsia" w:ascii="宋体" w:hAnsi="宋体" w:eastAsia="宋体" w:cs="宋体"/>
                <w:color w:val="auto"/>
                <w:szCs w:val="21"/>
                <w:lang w:val="en-US" w:eastAsia="zh-CN"/>
              </w:rPr>
              <w:t>4</w:t>
            </w:r>
            <w:r>
              <w:rPr>
                <w:rFonts w:hint="eastAsia" w:ascii="宋体" w:hAnsi="宋体" w:eastAsia="宋体" w:cs="宋体"/>
                <w:color w:val="auto"/>
                <w:szCs w:val="21"/>
              </w:rPr>
              <w:t>投标人的项目经理、项目总工和专职安全员资格须满足投标人须知前附表1.4.1项的要求，否则由评标委员会作否决投标处理。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50" w:hRule="atLeast"/>
          <w:tblHeader/>
          <w:jc w:val="center"/>
        </w:trPr>
        <w:tc>
          <w:tcPr>
            <w:tcW w:w="1237" w:type="dxa"/>
            <w:vMerge w:val="continue"/>
            <w:vAlign w:val="center"/>
          </w:tcPr>
          <w:p>
            <w:pPr>
              <w:spacing w:line="400" w:lineRule="exact"/>
              <w:jc w:val="center"/>
              <w:rPr>
                <w:rFonts w:hint="eastAsia" w:ascii="宋体" w:hAnsi="宋体" w:eastAsia="宋体" w:cs="宋体"/>
                <w:color w:val="auto"/>
                <w:szCs w:val="21"/>
              </w:rPr>
            </w:pPr>
          </w:p>
        </w:tc>
        <w:tc>
          <w:tcPr>
            <w:tcW w:w="1899" w:type="dxa"/>
            <w:vMerge w:val="continue"/>
            <w:vAlign w:val="center"/>
          </w:tcPr>
          <w:p>
            <w:pPr>
              <w:spacing w:line="400" w:lineRule="exact"/>
              <w:jc w:val="center"/>
              <w:rPr>
                <w:rFonts w:hint="eastAsia" w:ascii="宋体" w:hAnsi="宋体" w:eastAsia="宋体" w:cs="宋体"/>
                <w:color w:val="auto"/>
                <w:szCs w:val="21"/>
              </w:rPr>
            </w:pPr>
          </w:p>
        </w:tc>
        <w:tc>
          <w:tcPr>
            <w:tcW w:w="6333" w:type="dxa"/>
            <w:vAlign w:val="center"/>
          </w:tcPr>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A-</w:t>
            </w:r>
            <w:r>
              <w:rPr>
                <w:rFonts w:hint="eastAsia" w:ascii="宋体" w:hAnsi="宋体" w:eastAsia="宋体" w:cs="宋体"/>
                <w:color w:val="auto"/>
                <w:szCs w:val="21"/>
                <w:lang w:val="en-US" w:eastAsia="zh-CN"/>
              </w:rPr>
              <w:t>5</w:t>
            </w:r>
            <w:r>
              <w:rPr>
                <w:rFonts w:hint="eastAsia" w:ascii="宋体" w:hAnsi="宋体" w:eastAsia="宋体" w:cs="宋体"/>
                <w:color w:val="auto"/>
                <w:szCs w:val="21"/>
              </w:rPr>
              <w:t>投标人的</w:t>
            </w:r>
            <w:r>
              <w:rPr>
                <w:rFonts w:hint="eastAsia" w:ascii="宋体" w:hAnsi="宋体" w:eastAsia="宋体" w:cs="宋体"/>
                <w:color w:val="auto"/>
                <w:kern w:val="0"/>
              </w:rPr>
              <w:t>其他管理和技术人员要求</w:t>
            </w:r>
            <w:r>
              <w:rPr>
                <w:rFonts w:hint="eastAsia" w:ascii="宋体" w:hAnsi="宋体" w:eastAsia="宋体" w:cs="宋体"/>
                <w:color w:val="auto"/>
                <w:szCs w:val="21"/>
              </w:rPr>
              <w:t>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hint="eastAsia" w:ascii="宋体" w:hAnsi="宋体" w:eastAsia="宋体" w:cs="宋体"/>
                <w:color w:val="auto"/>
                <w:szCs w:val="21"/>
              </w:rPr>
            </w:pPr>
          </w:p>
        </w:tc>
        <w:tc>
          <w:tcPr>
            <w:tcW w:w="1899" w:type="dxa"/>
            <w:vMerge w:val="continue"/>
            <w:vAlign w:val="center"/>
          </w:tcPr>
          <w:p>
            <w:pPr>
              <w:spacing w:line="400" w:lineRule="exact"/>
              <w:jc w:val="center"/>
              <w:rPr>
                <w:rFonts w:hint="eastAsia" w:ascii="宋体" w:hAnsi="宋体" w:eastAsia="宋体" w:cs="宋体"/>
                <w:color w:val="auto"/>
                <w:szCs w:val="21"/>
              </w:rPr>
            </w:pPr>
          </w:p>
        </w:tc>
        <w:tc>
          <w:tcPr>
            <w:tcW w:w="6333" w:type="dxa"/>
            <w:vAlign w:val="center"/>
          </w:tcPr>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A-</w:t>
            </w:r>
            <w:r>
              <w:rPr>
                <w:rFonts w:hint="eastAsia" w:ascii="宋体" w:hAnsi="宋体" w:eastAsia="宋体" w:cs="宋体"/>
                <w:color w:val="auto"/>
                <w:szCs w:val="21"/>
                <w:lang w:val="en-US" w:eastAsia="zh-CN"/>
              </w:rPr>
              <w:t>6</w:t>
            </w:r>
            <w:r>
              <w:rPr>
                <w:rFonts w:hint="eastAsia" w:ascii="宋体" w:hAnsi="宋体" w:eastAsia="宋体" w:cs="宋体"/>
                <w:color w:val="auto"/>
                <w:szCs w:val="21"/>
              </w:rPr>
              <w:t>投标人的</w:t>
            </w:r>
            <w:r>
              <w:rPr>
                <w:rFonts w:hint="eastAsia" w:ascii="宋体" w:hAnsi="宋体" w:eastAsia="宋体" w:cs="宋体"/>
                <w:color w:val="auto"/>
                <w:kern w:val="0"/>
              </w:rPr>
              <w:t>主要机械设备和试验检测设备要求</w:t>
            </w:r>
            <w:r>
              <w:rPr>
                <w:rFonts w:hint="eastAsia" w:ascii="宋体" w:hAnsi="宋体" w:eastAsia="宋体" w:cs="宋体"/>
                <w:color w:val="auto"/>
                <w:szCs w:val="21"/>
              </w:rPr>
              <w:t>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10" w:hRule="atLeast"/>
          <w:tblHeader/>
          <w:jc w:val="center"/>
        </w:trPr>
        <w:tc>
          <w:tcPr>
            <w:tcW w:w="1237" w:type="dxa"/>
            <w:vMerge w:val="continue"/>
            <w:vAlign w:val="center"/>
          </w:tcPr>
          <w:p>
            <w:pPr>
              <w:spacing w:line="400" w:lineRule="exact"/>
              <w:jc w:val="center"/>
              <w:rPr>
                <w:rFonts w:hint="eastAsia" w:ascii="宋体" w:hAnsi="宋体" w:eastAsia="宋体" w:cs="宋体"/>
                <w:color w:val="auto"/>
                <w:szCs w:val="21"/>
              </w:rPr>
            </w:pPr>
          </w:p>
        </w:tc>
        <w:tc>
          <w:tcPr>
            <w:tcW w:w="1899" w:type="dxa"/>
            <w:vMerge w:val="continue"/>
            <w:vAlign w:val="center"/>
          </w:tcPr>
          <w:p>
            <w:pPr>
              <w:spacing w:line="400" w:lineRule="exact"/>
              <w:jc w:val="center"/>
              <w:rPr>
                <w:rFonts w:hint="eastAsia" w:ascii="宋体" w:hAnsi="宋体" w:eastAsia="宋体" w:cs="宋体"/>
                <w:color w:val="auto"/>
                <w:szCs w:val="21"/>
              </w:rPr>
            </w:pPr>
          </w:p>
        </w:tc>
        <w:tc>
          <w:tcPr>
            <w:tcW w:w="6333" w:type="dxa"/>
            <w:vAlign w:val="center"/>
          </w:tcPr>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A-</w:t>
            </w:r>
            <w:r>
              <w:rPr>
                <w:rFonts w:hint="eastAsia" w:ascii="宋体" w:hAnsi="宋体" w:eastAsia="宋体" w:cs="宋体"/>
                <w:color w:val="auto"/>
                <w:szCs w:val="21"/>
                <w:lang w:val="en-US" w:eastAsia="zh-CN"/>
              </w:rPr>
              <w:t>7</w:t>
            </w:r>
            <w:r>
              <w:rPr>
                <w:rFonts w:hint="eastAsia" w:ascii="宋体" w:hAnsi="宋体" w:eastAsia="宋体" w:cs="宋体"/>
                <w:color w:val="auto"/>
                <w:szCs w:val="21"/>
              </w:rPr>
              <w:t>投标人的委托代理人须满足投标人须知前附表1.4.1项的要求，否则由评标委员会作否决投标处理。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eastAsia="宋体" w:cs="宋体"/>
                <w:color w:val="auto"/>
                <w:szCs w:val="21"/>
              </w:rPr>
            </w:pPr>
          </w:p>
        </w:tc>
        <w:tc>
          <w:tcPr>
            <w:tcW w:w="1899" w:type="dxa"/>
            <w:vMerge w:val="restart"/>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形式评审</w:t>
            </w:r>
          </w:p>
        </w:tc>
        <w:tc>
          <w:tcPr>
            <w:tcW w:w="6333" w:type="dxa"/>
          </w:tcPr>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A-</w:t>
            </w:r>
            <w:r>
              <w:rPr>
                <w:rFonts w:hint="eastAsia" w:ascii="宋体" w:hAnsi="宋体" w:cs="宋体"/>
                <w:color w:val="auto"/>
                <w:szCs w:val="21"/>
                <w:lang w:val="en-US" w:eastAsia="zh-CN"/>
              </w:rPr>
              <w:t>8</w:t>
            </w:r>
            <w:r>
              <w:rPr>
                <w:rFonts w:hint="eastAsia" w:ascii="宋体" w:hAnsi="宋体" w:eastAsia="宋体" w:cs="宋体"/>
                <w:color w:val="auto"/>
                <w:szCs w:val="21"/>
              </w:rPr>
              <w:t>投标人名称必须与营业执照、资质证书、安全生产许可证一致，依法变更名称的应提交相应证明材料，否则由评标委员会作否决投标处理。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eastAsia="宋体" w:cs="宋体"/>
                <w:color w:val="auto"/>
                <w:szCs w:val="21"/>
              </w:rPr>
            </w:pPr>
          </w:p>
        </w:tc>
        <w:tc>
          <w:tcPr>
            <w:tcW w:w="1899" w:type="dxa"/>
            <w:vMerge w:val="continue"/>
            <w:vAlign w:val="center"/>
          </w:tcPr>
          <w:p>
            <w:pPr>
              <w:spacing w:line="400" w:lineRule="exact"/>
              <w:jc w:val="center"/>
              <w:rPr>
                <w:rFonts w:hint="eastAsia" w:ascii="宋体" w:hAnsi="宋体" w:eastAsia="宋体" w:cs="宋体"/>
                <w:color w:val="auto"/>
                <w:szCs w:val="21"/>
              </w:rPr>
            </w:pPr>
          </w:p>
        </w:tc>
        <w:tc>
          <w:tcPr>
            <w:tcW w:w="6333" w:type="dxa"/>
          </w:tcPr>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A-</w:t>
            </w:r>
            <w:r>
              <w:rPr>
                <w:rFonts w:hint="eastAsia" w:ascii="宋体" w:hAnsi="宋体" w:cs="宋体"/>
                <w:color w:val="auto"/>
                <w:szCs w:val="21"/>
                <w:lang w:val="en-US" w:eastAsia="zh-CN"/>
              </w:rPr>
              <w:t>9</w:t>
            </w:r>
            <w:r>
              <w:rPr>
                <w:rFonts w:hint="eastAsia" w:ascii="宋体" w:hAnsi="宋体" w:eastAsia="宋体" w:cs="宋体"/>
                <w:color w:val="auto"/>
                <w:szCs w:val="21"/>
              </w:rPr>
              <w:t>投标文件格式（不含投标函部分）符合第二章“投标人须知”第3.7款的要求，否则由评标委员会作否决投标处理。</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编制投标文件时不得对第九章“投标文件格式”的相应要素作实质性修改，否则视为重大偏差，由评标委员会作否决投标处理。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eastAsia="宋体" w:cs="宋体"/>
                <w:color w:val="auto"/>
                <w:szCs w:val="21"/>
              </w:rPr>
            </w:pPr>
          </w:p>
        </w:tc>
        <w:tc>
          <w:tcPr>
            <w:tcW w:w="1899" w:type="dxa"/>
            <w:vMerge w:val="continue"/>
            <w:vAlign w:val="center"/>
          </w:tcPr>
          <w:p>
            <w:pPr>
              <w:spacing w:line="400" w:lineRule="exact"/>
              <w:jc w:val="center"/>
              <w:rPr>
                <w:rFonts w:hint="eastAsia" w:ascii="宋体" w:hAnsi="宋体" w:eastAsia="宋体" w:cs="宋体"/>
                <w:color w:val="auto"/>
                <w:szCs w:val="21"/>
              </w:rPr>
            </w:pPr>
          </w:p>
        </w:tc>
        <w:tc>
          <w:tcPr>
            <w:tcW w:w="6333" w:type="dxa"/>
          </w:tcPr>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A-</w:t>
            </w:r>
            <w:r>
              <w:rPr>
                <w:rFonts w:hint="eastAsia" w:ascii="宋体" w:hAnsi="宋体" w:eastAsia="宋体" w:cs="宋体"/>
                <w:color w:val="auto"/>
                <w:szCs w:val="21"/>
                <w:lang w:val="en-US" w:eastAsia="zh-CN"/>
              </w:rPr>
              <w:t>1</w:t>
            </w:r>
            <w:r>
              <w:rPr>
                <w:rFonts w:hint="eastAsia" w:ascii="宋体" w:hAnsi="宋体" w:cs="宋体"/>
                <w:color w:val="auto"/>
                <w:szCs w:val="21"/>
                <w:lang w:val="en-US" w:eastAsia="zh-CN"/>
              </w:rPr>
              <w:t>0</w:t>
            </w:r>
            <w:r>
              <w:rPr>
                <w:rFonts w:hint="eastAsia" w:ascii="宋体" w:hAnsi="宋体" w:eastAsia="宋体" w:cs="宋体"/>
                <w:color w:val="auto"/>
                <w:szCs w:val="21"/>
              </w:rPr>
              <w:t>投标文件份数</w:t>
            </w:r>
            <w:r>
              <w:rPr>
                <w:rFonts w:hint="eastAsia" w:ascii="宋体" w:hAnsi="宋体" w:cs="宋体"/>
                <w:color w:val="auto"/>
                <w:szCs w:val="21"/>
                <w:lang w:eastAsia="zh-CN"/>
              </w:rPr>
              <w:t>符合</w:t>
            </w:r>
            <w:r>
              <w:rPr>
                <w:rFonts w:hint="eastAsia" w:ascii="宋体" w:hAnsi="宋体" w:eastAsia="宋体" w:cs="宋体"/>
                <w:color w:val="auto"/>
                <w:szCs w:val="21"/>
              </w:rPr>
              <w:t>第二章“投标人须知”第3.7.4项规定，否则由评标委员会作否决投标处理。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eastAsia="宋体" w:cs="宋体"/>
                <w:color w:val="auto"/>
                <w:szCs w:val="21"/>
              </w:rPr>
            </w:pPr>
          </w:p>
        </w:tc>
        <w:tc>
          <w:tcPr>
            <w:tcW w:w="1899" w:type="dxa"/>
            <w:vMerge w:val="continue"/>
            <w:vAlign w:val="center"/>
          </w:tcPr>
          <w:p>
            <w:pPr>
              <w:spacing w:line="400" w:lineRule="exact"/>
              <w:jc w:val="center"/>
              <w:rPr>
                <w:rFonts w:hint="eastAsia" w:ascii="宋体" w:hAnsi="宋体" w:eastAsia="宋体" w:cs="宋体"/>
                <w:color w:val="auto"/>
                <w:szCs w:val="21"/>
              </w:rPr>
            </w:pPr>
          </w:p>
        </w:tc>
        <w:tc>
          <w:tcPr>
            <w:tcW w:w="6333" w:type="dxa"/>
          </w:tcPr>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A-</w:t>
            </w:r>
            <w:r>
              <w:rPr>
                <w:rFonts w:hint="eastAsia" w:ascii="宋体" w:hAnsi="宋体" w:eastAsia="宋体" w:cs="宋体"/>
                <w:color w:val="auto"/>
                <w:szCs w:val="21"/>
                <w:lang w:val="en-US" w:eastAsia="zh-CN"/>
              </w:rPr>
              <w:t>1</w:t>
            </w:r>
            <w:r>
              <w:rPr>
                <w:rFonts w:hint="eastAsia" w:ascii="宋体" w:hAnsi="宋体" w:cs="宋体"/>
                <w:color w:val="auto"/>
                <w:szCs w:val="21"/>
                <w:lang w:val="en-US" w:eastAsia="zh-CN"/>
              </w:rPr>
              <w:t>1</w:t>
            </w:r>
            <w:r>
              <w:rPr>
                <w:rFonts w:hint="eastAsia" w:ascii="宋体" w:hAnsi="宋体" w:eastAsia="宋体" w:cs="宋体"/>
                <w:color w:val="auto"/>
              </w:rPr>
              <w:t>投标文件格式要求</w:t>
            </w:r>
            <w:r>
              <w:rPr>
                <w:rFonts w:hint="eastAsia" w:ascii="宋体" w:hAnsi="宋体" w:eastAsia="宋体" w:cs="宋体"/>
                <w:color w:val="auto"/>
                <w:kern w:val="0"/>
              </w:rPr>
              <w:t>法定代表人或其委托代理人签名（或盖章）的须齐全，</w:t>
            </w:r>
            <w:r>
              <w:rPr>
                <w:rFonts w:hint="eastAsia" w:ascii="宋体" w:hAnsi="宋体" w:eastAsia="宋体" w:cs="宋体"/>
                <w:color w:val="auto"/>
                <w:szCs w:val="21"/>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eastAsia="宋体" w:cs="宋体"/>
                <w:color w:val="auto"/>
                <w:szCs w:val="21"/>
              </w:rPr>
            </w:pPr>
          </w:p>
        </w:tc>
        <w:tc>
          <w:tcPr>
            <w:tcW w:w="1899" w:type="dxa"/>
            <w:vMerge w:val="continue"/>
            <w:tcBorders>
              <w:bottom w:val="single" w:color="auto" w:sz="4" w:space="0"/>
            </w:tcBorders>
            <w:vAlign w:val="center"/>
          </w:tcPr>
          <w:p>
            <w:pPr>
              <w:spacing w:line="400" w:lineRule="exact"/>
              <w:jc w:val="center"/>
              <w:rPr>
                <w:rFonts w:hint="eastAsia" w:ascii="宋体" w:hAnsi="宋体" w:eastAsia="宋体" w:cs="宋体"/>
                <w:color w:val="auto"/>
                <w:szCs w:val="21"/>
              </w:rPr>
            </w:pPr>
          </w:p>
        </w:tc>
        <w:tc>
          <w:tcPr>
            <w:tcW w:w="6333" w:type="dxa"/>
          </w:tcPr>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A-</w:t>
            </w:r>
            <w:r>
              <w:rPr>
                <w:rFonts w:hint="eastAsia" w:ascii="宋体" w:hAnsi="宋体" w:cs="宋体"/>
                <w:color w:val="auto"/>
                <w:szCs w:val="21"/>
                <w:lang w:val="en-US" w:eastAsia="zh-CN"/>
              </w:rPr>
              <w:t>12</w:t>
            </w:r>
            <w:r>
              <w:rPr>
                <w:rFonts w:hint="eastAsia" w:ascii="宋体" w:hAnsi="宋体" w:eastAsia="宋体" w:cs="宋体"/>
                <w:color w:val="auto"/>
                <w:szCs w:val="21"/>
              </w:rPr>
              <w:t>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eastAsia="宋体" w:cs="宋体"/>
                <w:color w:val="auto"/>
                <w:szCs w:val="21"/>
              </w:rPr>
            </w:pPr>
          </w:p>
        </w:tc>
        <w:tc>
          <w:tcPr>
            <w:tcW w:w="1899" w:type="dxa"/>
            <w:vMerge w:val="restart"/>
            <w:tcBorders>
              <w:top w:val="single" w:color="auto" w:sz="4" w:space="0"/>
            </w:tcBorders>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响应性评审</w:t>
            </w:r>
          </w:p>
        </w:tc>
        <w:tc>
          <w:tcPr>
            <w:tcW w:w="6333" w:type="dxa"/>
            <w:vAlign w:val="center"/>
          </w:tcPr>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A-</w:t>
            </w:r>
            <w:r>
              <w:rPr>
                <w:rFonts w:hint="eastAsia" w:ascii="宋体" w:hAnsi="宋体" w:eastAsia="宋体" w:cs="宋体"/>
                <w:color w:val="auto"/>
                <w:szCs w:val="21"/>
                <w:lang w:val="en-US" w:eastAsia="zh-CN"/>
              </w:rPr>
              <w:t>1</w:t>
            </w:r>
            <w:r>
              <w:rPr>
                <w:rFonts w:hint="eastAsia" w:ascii="宋体" w:hAnsi="宋体" w:cs="宋体"/>
                <w:color w:val="auto"/>
                <w:szCs w:val="21"/>
                <w:lang w:val="en-US" w:eastAsia="zh-CN"/>
              </w:rPr>
              <w:t>3</w:t>
            </w:r>
            <w:r>
              <w:rPr>
                <w:rFonts w:hint="eastAsia" w:ascii="宋体" w:hAnsi="宋体" w:eastAsia="宋体" w:cs="宋体"/>
                <w:color w:val="auto"/>
                <w:szCs w:val="21"/>
              </w:rPr>
              <w:t>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eastAsia="宋体" w:cs="宋体"/>
                <w:color w:val="auto"/>
                <w:szCs w:val="21"/>
              </w:rPr>
            </w:pPr>
          </w:p>
        </w:tc>
        <w:tc>
          <w:tcPr>
            <w:tcW w:w="1899" w:type="dxa"/>
            <w:vMerge w:val="continue"/>
            <w:vAlign w:val="center"/>
          </w:tcPr>
          <w:p>
            <w:pPr>
              <w:spacing w:line="400" w:lineRule="exact"/>
              <w:jc w:val="center"/>
              <w:rPr>
                <w:rFonts w:hint="eastAsia" w:ascii="宋体" w:hAnsi="宋体" w:eastAsia="宋体" w:cs="宋体"/>
                <w:color w:val="auto"/>
                <w:szCs w:val="21"/>
              </w:rPr>
            </w:pPr>
          </w:p>
        </w:tc>
        <w:tc>
          <w:tcPr>
            <w:tcW w:w="6333" w:type="dxa"/>
            <w:vAlign w:val="center"/>
          </w:tcPr>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A-</w:t>
            </w:r>
            <w:r>
              <w:rPr>
                <w:rFonts w:hint="eastAsia" w:ascii="宋体" w:hAnsi="宋体" w:eastAsia="宋体" w:cs="宋体"/>
                <w:color w:val="auto"/>
                <w:szCs w:val="21"/>
                <w:lang w:val="en-US" w:eastAsia="zh-CN"/>
              </w:rPr>
              <w:t>1</w:t>
            </w:r>
            <w:r>
              <w:rPr>
                <w:rFonts w:hint="eastAsia" w:ascii="宋体" w:hAnsi="宋体" w:cs="宋体"/>
                <w:color w:val="auto"/>
                <w:szCs w:val="21"/>
                <w:lang w:val="en-US" w:eastAsia="zh-CN"/>
              </w:rPr>
              <w:t>4</w:t>
            </w:r>
            <w:r>
              <w:rPr>
                <w:rFonts w:hint="eastAsia" w:ascii="宋体" w:hAnsi="宋体" w:eastAsia="宋体" w:cs="宋体"/>
                <w:color w:val="auto"/>
                <w:szCs w:val="21"/>
              </w:rPr>
              <w:t>投标函附录的所有数据均符合招标文件规定，否则由评标委员会作否决投标处理。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eastAsia="宋体" w:cs="宋体"/>
                <w:color w:val="auto"/>
                <w:szCs w:val="21"/>
              </w:rPr>
            </w:pPr>
          </w:p>
        </w:tc>
        <w:tc>
          <w:tcPr>
            <w:tcW w:w="1899" w:type="dxa"/>
            <w:vMerge w:val="continue"/>
            <w:vAlign w:val="center"/>
          </w:tcPr>
          <w:p>
            <w:pPr>
              <w:spacing w:line="400" w:lineRule="exact"/>
              <w:jc w:val="center"/>
              <w:rPr>
                <w:rFonts w:hint="eastAsia" w:ascii="宋体" w:hAnsi="宋体" w:eastAsia="宋体" w:cs="宋体"/>
                <w:color w:val="auto"/>
                <w:szCs w:val="21"/>
              </w:rPr>
            </w:pPr>
          </w:p>
        </w:tc>
        <w:tc>
          <w:tcPr>
            <w:tcW w:w="6333" w:type="dxa"/>
            <w:vAlign w:val="center"/>
          </w:tcPr>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A-</w:t>
            </w:r>
            <w:r>
              <w:rPr>
                <w:rFonts w:hint="eastAsia" w:ascii="宋体" w:hAnsi="宋体" w:eastAsia="宋体" w:cs="宋体"/>
                <w:color w:val="auto"/>
                <w:szCs w:val="21"/>
                <w:lang w:val="en-US" w:eastAsia="zh-CN"/>
              </w:rPr>
              <w:t>1</w:t>
            </w:r>
            <w:r>
              <w:rPr>
                <w:rFonts w:hint="eastAsia" w:ascii="宋体" w:hAnsi="宋体" w:cs="宋体"/>
                <w:color w:val="auto"/>
                <w:szCs w:val="21"/>
                <w:lang w:val="en-US" w:eastAsia="zh-CN"/>
              </w:rPr>
              <w:t>5</w:t>
            </w:r>
            <w:r>
              <w:rPr>
                <w:rFonts w:hint="eastAsia" w:ascii="宋体" w:hAnsi="宋体" w:eastAsia="宋体" w:cs="宋体"/>
                <w:color w:val="auto"/>
                <w:szCs w:val="21"/>
              </w:rPr>
              <w:t>投标人应按投标人须知前附表第3.4款规定递交投标保证金，并作为其投标文件的组成部分，否则由评标委员会作否决投标处理。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eastAsia="宋体" w:cs="宋体"/>
                <w:color w:val="auto"/>
                <w:szCs w:val="21"/>
              </w:rPr>
            </w:pPr>
          </w:p>
        </w:tc>
        <w:tc>
          <w:tcPr>
            <w:tcW w:w="1899" w:type="dxa"/>
            <w:vMerge w:val="continue"/>
            <w:vAlign w:val="center"/>
          </w:tcPr>
          <w:p>
            <w:pPr>
              <w:spacing w:line="400" w:lineRule="exact"/>
              <w:jc w:val="center"/>
              <w:rPr>
                <w:rFonts w:hint="eastAsia" w:ascii="宋体" w:hAnsi="宋体" w:eastAsia="宋体" w:cs="宋体"/>
                <w:color w:val="auto"/>
                <w:szCs w:val="21"/>
              </w:rPr>
            </w:pPr>
          </w:p>
        </w:tc>
        <w:tc>
          <w:tcPr>
            <w:tcW w:w="6333" w:type="dxa"/>
            <w:vAlign w:val="center"/>
          </w:tcPr>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A-</w:t>
            </w:r>
            <w:r>
              <w:rPr>
                <w:rFonts w:hint="eastAsia" w:ascii="宋体" w:hAnsi="宋体" w:eastAsia="宋体" w:cs="宋体"/>
                <w:color w:val="auto"/>
                <w:szCs w:val="21"/>
                <w:lang w:val="en-US" w:eastAsia="zh-CN"/>
              </w:rPr>
              <w:t>1</w:t>
            </w:r>
            <w:r>
              <w:rPr>
                <w:rFonts w:hint="eastAsia" w:ascii="宋体" w:hAnsi="宋体" w:cs="宋体"/>
                <w:color w:val="auto"/>
                <w:szCs w:val="21"/>
                <w:lang w:val="en-US" w:eastAsia="zh-CN"/>
              </w:rPr>
              <w:t>6</w:t>
            </w:r>
            <w:r>
              <w:rPr>
                <w:rFonts w:hint="eastAsia" w:ascii="宋体" w:hAnsi="宋体" w:eastAsia="宋体" w:cs="宋体"/>
                <w:color w:val="auto"/>
                <w:szCs w:val="21"/>
              </w:rPr>
              <w:t>符合第四章“合同条款及格式”规定，投标文件不应附有招标人不能接受的条件。否则由评标委员会作否决投标处理。（由投标人承诺，承诺书格式详见第九章投标文件格式。）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eastAsia="宋体" w:cs="宋体"/>
                <w:color w:val="auto"/>
                <w:szCs w:val="21"/>
              </w:rPr>
            </w:pPr>
          </w:p>
        </w:tc>
        <w:tc>
          <w:tcPr>
            <w:tcW w:w="1899" w:type="dxa"/>
            <w:vMerge w:val="continue"/>
            <w:vAlign w:val="center"/>
          </w:tcPr>
          <w:p>
            <w:pPr>
              <w:spacing w:line="400" w:lineRule="exact"/>
              <w:jc w:val="center"/>
              <w:rPr>
                <w:rFonts w:hint="eastAsia" w:ascii="宋体" w:hAnsi="宋体" w:eastAsia="宋体" w:cs="宋体"/>
                <w:color w:val="auto"/>
                <w:szCs w:val="21"/>
              </w:rPr>
            </w:pPr>
          </w:p>
        </w:tc>
        <w:tc>
          <w:tcPr>
            <w:tcW w:w="6333" w:type="dxa"/>
            <w:vAlign w:val="center"/>
          </w:tcPr>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A-</w:t>
            </w:r>
            <w:r>
              <w:rPr>
                <w:rFonts w:hint="eastAsia" w:ascii="宋体" w:hAnsi="宋体" w:eastAsia="宋体" w:cs="宋体"/>
                <w:color w:val="auto"/>
                <w:szCs w:val="21"/>
                <w:lang w:val="en-US" w:eastAsia="zh-CN"/>
              </w:rPr>
              <w:t>1</w:t>
            </w:r>
            <w:r>
              <w:rPr>
                <w:rFonts w:hint="eastAsia" w:ascii="宋体" w:hAnsi="宋体" w:cs="宋体"/>
                <w:color w:val="auto"/>
                <w:szCs w:val="21"/>
                <w:lang w:val="en-US" w:eastAsia="zh-CN"/>
              </w:rPr>
              <w:t>7</w:t>
            </w:r>
            <w:r>
              <w:rPr>
                <w:rFonts w:hint="eastAsia" w:ascii="宋体" w:hAnsi="宋体" w:eastAsia="宋体" w:cs="宋体"/>
                <w:color w:val="auto"/>
                <w:szCs w:val="21"/>
              </w:rPr>
              <w:t>符合第七章“技术标准和要求”规定。否则由评标委员会作否决投标处理（如有）。（由投标人承诺，承诺书格式详见第九章投标文件格式。）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eastAsia="宋体" w:cs="宋体"/>
                <w:color w:val="auto"/>
                <w:szCs w:val="21"/>
              </w:rPr>
            </w:pPr>
          </w:p>
        </w:tc>
        <w:tc>
          <w:tcPr>
            <w:tcW w:w="1899" w:type="dxa"/>
            <w:vMerge w:val="continue"/>
            <w:vAlign w:val="center"/>
          </w:tcPr>
          <w:p>
            <w:pPr>
              <w:spacing w:line="400" w:lineRule="exact"/>
              <w:jc w:val="center"/>
              <w:rPr>
                <w:rFonts w:hint="eastAsia" w:ascii="宋体" w:hAnsi="宋体" w:eastAsia="宋体" w:cs="宋体"/>
                <w:color w:val="auto"/>
                <w:szCs w:val="21"/>
              </w:rPr>
            </w:pPr>
          </w:p>
        </w:tc>
        <w:tc>
          <w:tcPr>
            <w:tcW w:w="6333" w:type="dxa"/>
            <w:vAlign w:val="center"/>
          </w:tcPr>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A-</w:t>
            </w:r>
            <w:r>
              <w:rPr>
                <w:rFonts w:hint="eastAsia" w:ascii="宋体" w:hAnsi="宋体" w:eastAsia="宋体" w:cs="宋体"/>
                <w:color w:val="auto"/>
                <w:szCs w:val="21"/>
                <w:lang w:val="en-US" w:eastAsia="zh-CN"/>
              </w:rPr>
              <w:t>1</w:t>
            </w:r>
            <w:r>
              <w:rPr>
                <w:rFonts w:hint="eastAsia" w:ascii="宋体" w:hAnsi="宋体" w:cs="宋体"/>
                <w:color w:val="auto"/>
                <w:szCs w:val="21"/>
                <w:lang w:val="en-US" w:eastAsia="zh-CN"/>
              </w:rPr>
              <w:t>8</w:t>
            </w:r>
            <w:r>
              <w:rPr>
                <w:rFonts w:hint="eastAsia" w:ascii="宋体" w:hAnsi="宋体" w:eastAsia="宋体" w:cs="宋体"/>
                <w:color w:val="auto"/>
                <w:szCs w:val="21"/>
              </w:rPr>
              <w:t>投标人有以下情形之一的，其投标文件由评标委员会作否决投标处理：</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1.第二章“投标人须知”第1.4.3项规定的任何一种情形的；</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2.本次投标有串通投标、弄虚作假等违反招投标相关法律、法规的行为的；</w:t>
            </w:r>
          </w:p>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eastAsia="宋体" w:cs="宋体"/>
                <w:color w:val="auto"/>
                <w:szCs w:val="21"/>
              </w:rPr>
            </w:pPr>
          </w:p>
        </w:tc>
        <w:tc>
          <w:tcPr>
            <w:tcW w:w="1899" w:type="dxa"/>
            <w:vMerge w:val="restart"/>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投标函部分及经济部分评审</w:t>
            </w:r>
          </w:p>
        </w:tc>
        <w:tc>
          <w:tcPr>
            <w:tcW w:w="6333" w:type="dxa"/>
            <w:vAlign w:val="center"/>
          </w:tcPr>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A-</w:t>
            </w:r>
            <w:r>
              <w:rPr>
                <w:rFonts w:hint="eastAsia" w:ascii="宋体" w:hAnsi="宋体" w:cs="宋体"/>
                <w:color w:val="auto"/>
                <w:szCs w:val="21"/>
                <w:lang w:val="en-US" w:eastAsia="zh-CN"/>
              </w:rPr>
              <w:t>19</w:t>
            </w:r>
            <w:r>
              <w:rPr>
                <w:rFonts w:hint="eastAsia" w:ascii="宋体" w:hAnsi="宋体" w:eastAsia="宋体" w:cs="宋体"/>
                <w:color w:val="auto"/>
                <w:szCs w:val="21"/>
              </w:rPr>
              <w:t>投标函部分的格式要求</w:t>
            </w:r>
            <w:r>
              <w:rPr>
                <w:rFonts w:hint="eastAsia" w:ascii="宋体" w:hAnsi="宋体" w:eastAsia="宋体" w:cs="宋体"/>
                <w:color w:val="auto"/>
                <w:kern w:val="0"/>
              </w:rPr>
              <w:t>法定代表人或其委托代理人签名（或盖章）的须齐全，</w:t>
            </w:r>
            <w:r>
              <w:rPr>
                <w:rFonts w:hint="eastAsia" w:ascii="宋体" w:hAnsi="宋体" w:eastAsia="宋体" w:cs="宋体"/>
                <w:color w:val="auto"/>
                <w:szCs w:val="21"/>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eastAsia="宋体" w:cs="宋体"/>
                <w:color w:val="auto"/>
                <w:szCs w:val="21"/>
              </w:rPr>
            </w:pPr>
          </w:p>
        </w:tc>
        <w:tc>
          <w:tcPr>
            <w:tcW w:w="1899" w:type="dxa"/>
            <w:vMerge w:val="continue"/>
            <w:vAlign w:val="center"/>
          </w:tcPr>
          <w:p>
            <w:pPr>
              <w:spacing w:line="400" w:lineRule="exact"/>
              <w:jc w:val="center"/>
              <w:rPr>
                <w:rFonts w:hint="eastAsia" w:ascii="宋体" w:hAnsi="宋体" w:eastAsia="宋体" w:cs="宋体"/>
                <w:color w:val="auto"/>
                <w:szCs w:val="21"/>
              </w:rPr>
            </w:pPr>
          </w:p>
        </w:tc>
        <w:tc>
          <w:tcPr>
            <w:tcW w:w="6333" w:type="dxa"/>
            <w:vAlign w:val="center"/>
          </w:tcPr>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A-</w:t>
            </w:r>
            <w:r>
              <w:rPr>
                <w:rFonts w:hint="eastAsia" w:ascii="宋体" w:hAnsi="宋体" w:cs="宋体"/>
                <w:color w:val="auto"/>
                <w:szCs w:val="21"/>
                <w:lang w:val="en-US" w:eastAsia="zh-CN"/>
              </w:rPr>
              <w:t>20</w:t>
            </w:r>
            <w:r>
              <w:rPr>
                <w:rFonts w:hint="eastAsia" w:ascii="宋体" w:hAnsi="宋体" w:eastAsia="宋体" w:cs="宋体"/>
                <w:color w:val="auto"/>
                <w:szCs w:val="21"/>
              </w:rPr>
              <w:t>工期符合第二章“投标人须知”第1.3.2项规定，否则由评标委员会作否决投标处理。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eastAsia="宋体" w:cs="宋体"/>
                <w:color w:val="auto"/>
                <w:szCs w:val="21"/>
              </w:rPr>
            </w:pPr>
          </w:p>
        </w:tc>
        <w:tc>
          <w:tcPr>
            <w:tcW w:w="1899" w:type="dxa"/>
            <w:vMerge w:val="continue"/>
            <w:vAlign w:val="center"/>
          </w:tcPr>
          <w:p>
            <w:pPr>
              <w:spacing w:line="400" w:lineRule="exact"/>
              <w:jc w:val="center"/>
              <w:rPr>
                <w:rFonts w:hint="eastAsia" w:ascii="宋体" w:hAnsi="宋体" w:eastAsia="宋体" w:cs="宋体"/>
                <w:color w:val="auto"/>
                <w:szCs w:val="21"/>
              </w:rPr>
            </w:pPr>
          </w:p>
        </w:tc>
        <w:tc>
          <w:tcPr>
            <w:tcW w:w="6333" w:type="dxa"/>
            <w:vAlign w:val="center"/>
          </w:tcPr>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A-</w:t>
            </w:r>
            <w:r>
              <w:rPr>
                <w:rFonts w:hint="eastAsia" w:ascii="宋体" w:hAnsi="宋体" w:eastAsia="宋体" w:cs="宋体"/>
                <w:color w:val="auto"/>
                <w:szCs w:val="21"/>
                <w:lang w:val="en-US" w:eastAsia="zh-CN"/>
              </w:rPr>
              <w:t>2</w:t>
            </w:r>
            <w:r>
              <w:rPr>
                <w:rFonts w:hint="eastAsia" w:ascii="宋体" w:hAnsi="宋体" w:cs="宋体"/>
                <w:color w:val="auto"/>
                <w:szCs w:val="21"/>
                <w:lang w:val="en-US" w:eastAsia="zh-CN"/>
              </w:rPr>
              <w:t>1</w:t>
            </w:r>
            <w:r>
              <w:rPr>
                <w:rFonts w:hint="eastAsia" w:ascii="宋体" w:hAnsi="宋体" w:eastAsia="宋体" w:cs="宋体"/>
                <w:color w:val="auto"/>
                <w:szCs w:val="21"/>
              </w:rPr>
              <w:t>工程质量符合第二章“投标人须知”第1.3.3项规定，否则由评标委员会作否决投标处理。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eastAsia="宋体" w:cs="宋体"/>
                <w:color w:val="auto"/>
                <w:szCs w:val="21"/>
              </w:rPr>
            </w:pPr>
          </w:p>
        </w:tc>
        <w:tc>
          <w:tcPr>
            <w:tcW w:w="1899" w:type="dxa"/>
            <w:vMerge w:val="continue"/>
            <w:vAlign w:val="center"/>
          </w:tcPr>
          <w:p>
            <w:pPr>
              <w:spacing w:line="400" w:lineRule="exact"/>
              <w:jc w:val="center"/>
              <w:rPr>
                <w:rFonts w:hint="eastAsia" w:ascii="宋体" w:hAnsi="宋体" w:eastAsia="宋体" w:cs="宋体"/>
                <w:color w:val="auto"/>
                <w:szCs w:val="21"/>
              </w:rPr>
            </w:pPr>
          </w:p>
        </w:tc>
        <w:tc>
          <w:tcPr>
            <w:tcW w:w="6333" w:type="dxa"/>
            <w:vAlign w:val="center"/>
          </w:tcPr>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A-</w:t>
            </w:r>
            <w:r>
              <w:rPr>
                <w:rFonts w:hint="eastAsia" w:ascii="宋体" w:hAnsi="宋体" w:eastAsia="宋体" w:cs="宋体"/>
                <w:color w:val="auto"/>
                <w:szCs w:val="21"/>
                <w:lang w:val="en-US" w:eastAsia="zh-CN"/>
              </w:rPr>
              <w:t>2</w:t>
            </w:r>
            <w:r>
              <w:rPr>
                <w:rFonts w:hint="eastAsia" w:ascii="宋体" w:hAnsi="宋体" w:cs="宋体"/>
                <w:color w:val="auto"/>
                <w:szCs w:val="21"/>
                <w:lang w:val="en-US" w:eastAsia="zh-CN"/>
              </w:rPr>
              <w:t>2</w:t>
            </w:r>
            <w:r>
              <w:rPr>
                <w:rFonts w:hint="eastAsia" w:ascii="宋体" w:hAnsi="宋体" w:eastAsia="宋体" w:cs="宋体"/>
                <w:color w:val="auto"/>
                <w:szCs w:val="21"/>
              </w:rPr>
              <w:t>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eastAsia="宋体" w:cs="宋体"/>
                <w:color w:val="auto"/>
                <w:szCs w:val="21"/>
              </w:rPr>
            </w:pPr>
          </w:p>
        </w:tc>
        <w:tc>
          <w:tcPr>
            <w:tcW w:w="1899" w:type="dxa"/>
            <w:vMerge w:val="continue"/>
            <w:vAlign w:val="center"/>
          </w:tcPr>
          <w:p>
            <w:pPr>
              <w:spacing w:line="400" w:lineRule="exact"/>
              <w:jc w:val="center"/>
              <w:rPr>
                <w:rFonts w:hint="eastAsia" w:ascii="宋体" w:hAnsi="宋体" w:eastAsia="宋体" w:cs="宋体"/>
                <w:color w:val="auto"/>
                <w:szCs w:val="21"/>
              </w:rPr>
            </w:pPr>
          </w:p>
        </w:tc>
        <w:tc>
          <w:tcPr>
            <w:tcW w:w="6333" w:type="dxa"/>
            <w:vAlign w:val="center"/>
          </w:tcPr>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A-</w:t>
            </w:r>
            <w:r>
              <w:rPr>
                <w:rFonts w:hint="eastAsia" w:ascii="宋体" w:hAnsi="宋体" w:eastAsia="宋体" w:cs="宋体"/>
                <w:color w:val="auto"/>
                <w:szCs w:val="21"/>
                <w:lang w:val="en-US" w:eastAsia="zh-CN"/>
              </w:rPr>
              <w:t>2</w:t>
            </w:r>
            <w:r>
              <w:rPr>
                <w:rFonts w:hint="eastAsia" w:ascii="宋体" w:hAnsi="宋体" w:cs="宋体"/>
                <w:color w:val="auto"/>
                <w:szCs w:val="21"/>
                <w:lang w:val="en-US" w:eastAsia="zh-CN"/>
              </w:rPr>
              <w:t>3</w:t>
            </w:r>
            <w:r>
              <w:rPr>
                <w:rFonts w:hint="eastAsia" w:ascii="宋体" w:hAnsi="宋体" w:eastAsia="宋体" w:cs="宋体"/>
                <w:color w:val="auto"/>
                <w:szCs w:val="21"/>
              </w:rPr>
              <w:t>投标人的投标总报价不得超过投标总报价最高限价，否则由评标委员会作否决投标处理。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eastAsia="宋体" w:cs="宋体"/>
                <w:color w:val="auto"/>
                <w:szCs w:val="21"/>
              </w:rPr>
            </w:pPr>
          </w:p>
        </w:tc>
        <w:tc>
          <w:tcPr>
            <w:tcW w:w="1899" w:type="dxa"/>
            <w:vMerge w:val="continue"/>
            <w:vAlign w:val="center"/>
          </w:tcPr>
          <w:p>
            <w:pPr>
              <w:spacing w:line="400" w:lineRule="exact"/>
              <w:jc w:val="center"/>
              <w:rPr>
                <w:rFonts w:hint="eastAsia" w:ascii="宋体" w:hAnsi="宋体" w:eastAsia="宋体" w:cs="宋体"/>
                <w:color w:val="auto"/>
                <w:szCs w:val="21"/>
              </w:rPr>
            </w:pPr>
          </w:p>
        </w:tc>
        <w:tc>
          <w:tcPr>
            <w:tcW w:w="6333" w:type="dxa"/>
            <w:vAlign w:val="center"/>
          </w:tcPr>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A-</w:t>
            </w:r>
            <w:r>
              <w:rPr>
                <w:rFonts w:hint="eastAsia" w:ascii="宋体" w:hAnsi="宋体" w:eastAsia="宋体" w:cs="宋体"/>
                <w:color w:val="auto"/>
                <w:szCs w:val="21"/>
                <w:lang w:val="en-US" w:eastAsia="zh-CN"/>
              </w:rPr>
              <w:t>2</w:t>
            </w:r>
            <w:r>
              <w:rPr>
                <w:rFonts w:hint="eastAsia" w:ascii="宋体" w:hAnsi="宋体" w:cs="宋体"/>
                <w:color w:val="auto"/>
                <w:szCs w:val="21"/>
                <w:lang w:val="en-US" w:eastAsia="zh-CN"/>
              </w:rPr>
              <w:t>4</w:t>
            </w:r>
            <w:r>
              <w:rPr>
                <w:rFonts w:hint="eastAsia" w:ascii="宋体" w:hAnsi="宋体" w:eastAsia="宋体" w:cs="宋体"/>
                <w:color w:val="auto"/>
                <w:szCs w:val="21"/>
              </w:rPr>
              <w:t>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eastAsia="宋体" w:cs="宋体"/>
                <w:color w:val="auto"/>
                <w:szCs w:val="21"/>
              </w:rPr>
            </w:pPr>
          </w:p>
        </w:tc>
        <w:tc>
          <w:tcPr>
            <w:tcW w:w="1899" w:type="dxa"/>
            <w:vMerge w:val="continue"/>
            <w:vAlign w:val="center"/>
          </w:tcPr>
          <w:p>
            <w:pPr>
              <w:spacing w:line="400" w:lineRule="exact"/>
              <w:jc w:val="center"/>
              <w:rPr>
                <w:rFonts w:hint="eastAsia" w:ascii="宋体" w:hAnsi="宋体" w:eastAsia="宋体" w:cs="宋体"/>
                <w:color w:val="auto"/>
                <w:szCs w:val="21"/>
              </w:rPr>
            </w:pPr>
          </w:p>
        </w:tc>
        <w:tc>
          <w:tcPr>
            <w:tcW w:w="6333" w:type="dxa"/>
            <w:vAlign w:val="center"/>
          </w:tcPr>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A-</w:t>
            </w:r>
            <w:r>
              <w:rPr>
                <w:rFonts w:hint="eastAsia" w:ascii="宋体" w:hAnsi="宋体" w:eastAsia="宋体" w:cs="宋体"/>
                <w:color w:val="auto"/>
                <w:szCs w:val="21"/>
                <w:lang w:val="en-US" w:eastAsia="zh-CN"/>
              </w:rPr>
              <w:t>2</w:t>
            </w:r>
            <w:r>
              <w:rPr>
                <w:rFonts w:hint="eastAsia" w:ascii="宋体" w:hAnsi="宋体" w:cs="宋体"/>
                <w:color w:val="auto"/>
                <w:szCs w:val="21"/>
                <w:lang w:val="en-US" w:eastAsia="zh-CN"/>
              </w:rPr>
              <w:t>5</w:t>
            </w:r>
            <w:r>
              <w:rPr>
                <w:rFonts w:hint="eastAsia" w:ascii="宋体" w:hAnsi="宋体" w:eastAsia="宋体" w:cs="宋体"/>
                <w:color w:val="auto"/>
                <w:szCs w:val="21"/>
              </w:rPr>
              <w:t>投标人对已标价工程量清单的承诺必须满足第二章“投标人须知前附表”第3.2.9项要求，否则由评标委员会作否决投标处理。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hint="eastAsia" w:ascii="宋体" w:hAnsi="宋体" w:eastAsia="宋体" w:cs="宋体"/>
                <w:color w:val="auto"/>
                <w:szCs w:val="21"/>
              </w:rPr>
            </w:pPr>
          </w:p>
        </w:tc>
        <w:tc>
          <w:tcPr>
            <w:tcW w:w="1899" w:type="dxa"/>
            <w:vMerge w:val="continue"/>
            <w:vAlign w:val="center"/>
          </w:tcPr>
          <w:p>
            <w:pPr>
              <w:spacing w:line="400" w:lineRule="exact"/>
              <w:jc w:val="center"/>
              <w:rPr>
                <w:rFonts w:hint="eastAsia" w:ascii="宋体" w:hAnsi="宋体" w:eastAsia="宋体" w:cs="宋体"/>
                <w:color w:val="auto"/>
                <w:szCs w:val="21"/>
              </w:rPr>
            </w:pPr>
          </w:p>
        </w:tc>
        <w:tc>
          <w:tcPr>
            <w:tcW w:w="6333" w:type="dxa"/>
            <w:vAlign w:val="center"/>
          </w:tcPr>
          <w:p>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A-</w:t>
            </w:r>
            <w:r>
              <w:rPr>
                <w:rFonts w:hint="eastAsia" w:ascii="宋体" w:hAnsi="宋体" w:eastAsia="宋体" w:cs="宋体"/>
                <w:color w:val="auto"/>
                <w:szCs w:val="21"/>
                <w:lang w:val="en-US" w:eastAsia="zh-CN"/>
              </w:rPr>
              <w:t>2</w:t>
            </w:r>
            <w:r>
              <w:rPr>
                <w:rFonts w:hint="eastAsia" w:ascii="宋体" w:hAnsi="宋体" w:cs="宋体"/>
                <w:color w:val="auto"/>
                <w:szCs w:val="21"/>
                <w:lang w:val="en-US" w:eastAsia="zh-CN"/>
              </w:rPr>
              <w:t>6</w:t>
            </w:r>
            <w:r>
              <w:rPr>
                <w:rFonts w:hint="eastAsia" w:ascii="宋体" w:hAnsi="宋体" w:eastAsia="宋体" w:cs="宋体"/>
                <w:color w:val="auto"/>
                <w:szCs w:val="21"/>
              </w:rPr>
              <w:t>投标报价有算术错误的，按照第三章3.评标程序第3.1.3项规定执行，否则由评标委员会作否决投标处理。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其他</w:t>
            </w:r>
          </w:p>
        </w:tc>
        <w:tc>
          <w:tcPr>
            <w:tcW w:w="1899" w:type="dxa"/>
            <w:vAlign w:val="center"/>
          </w:tcPr>
          <w:p>
            <w:pPr>
              <w:spacing w:line="400" w:lineRule="exact"/>
              <w:jc w:val="center"/>
              <w:rPr>
                <w:rFonts w:hint="eastAsia" w:ascii="宋体" w:hAnsi="宋体" w:eastAsia="宋体" w:cs="宋体"/>
                <w:color w:val="auto"/>
                <w:szCs w:val="21"/>
              </w:rPr>
            </w:pPr>
          </w:p>
        </w:tc>
        <w:tc>
          <w:tcPr>
            <w:tcW w:w="6333" w:type="dxa"/>
          </w:tcPr>
          <w:p>
            <w:pPr>
              <w:spacing w:line="400" w:lineRule="exact"/>
              <w:ind w:firstLine="420" w:firstLineChars="200"/>
              <w:rPr>
                <w:rFonts w:hint="eastAsia" w:ascii="宋体" w:hAnsi="宋体" w:eastAsia="宋体" w:cs="宋体"/>
                <w:i/>
                <w:color w:val="auto"/>
                <w:szCs w:val="21"/>
              </w:rPr>
            </w:pPr>
            <w:r>
              <w:rPr>
                <w:rFonts w:hint="eastAsia" w:ascii="宋体" w:hAnsi="宋体" w:eastAsia="宋体" w:cs="宋体"/>
                <w:i/>
                <w:color w:val="auto"/>
                <w:szCs w:val="21"/>
              </w:rPr>
              <w:t>无</w:t>
            </w:r>
          </w:p>
        </w:tc>
      </w:tr>
    </w:tbl>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pStyle w:val="26"/>
        <w:spacing w:line="360" w:lineRule="auto"/>
        <w:rPr>
          <w:rFonts w:hint="eastAsia" w:ascii="宋体" w:hAnsi="宋体" w:eastAsia="宋体" w:cs="宋体"/>
          <w:color w:val="auto"/>
        </w:rPr>
      </w:pPr>
      <w:r>
        <w:rPr>
          <w:rFonts w:hint="eastAsia" w:ascii="宋体" w:hAnsi="宋体" w:eastAsia="宋体" w:cs="宋体"/>
          <w:color w:val="auto"/>
        </w:rPr>
        <w:br w:type="page"/>
      </w:r>
      <w:bookmarkEnd w:id="400"/>
      <w:bookmarkEnd w:id="401"/>
      <w:r>
        <w:rPr>
          <w:rFonts w:hint="eastAsia" w:ascii="宋体" w:hAnsi="宋体" w:eastAsia="宋体" w:cs="宋体"/>
          <w:color w:val="auto"/>
          <w:u w:val="none"/>
        </w:rPr>
        <w:t xml:space="preserve"> </w:t>
      </w:r>
    </w:p>
    <w:p>
      <w:pPr>
        <w:pStyle w:val="3"/>
        <w:spacing w:line="360" w:lineRule="auto"/>
        <w:ind w:firstLine="883"/>
        <w:jc w:val="center"/>
        <w:rPr>
          <w:rFonts w:hint="eastAsia" w:ascii="宋体" w:hAnsi="宋体" w:eastAsia="宋体" w:cs="宋体"/>
          <w:bCs w:val="0"/>
          <w:snapToGrid w:val="0"/>
          <w:color w:val="auto"/>
          <w:lang w:val="zh-CN"/>
        </w:rPr>
      </w:pPr>
      <w:bookmarkStart w:id="402" w:name="_Toc27983309"/>
      <w:bookmarkStart w:id="403" w:name="_Toc6"/>
      <w:bookmarkStart w:id="404" w:name="_Toc4273"/>
      <w:bookmarkStart w:id="405" w:name="_Toc509218785"/>
      <w:bookmarkStart w:id="406" w:name="_Toc3501"/>
      <w:bookmarkStart w:id="407" w:name="_Toc430530509"/>
      <w:r>
        <w:rPr>
          <w:rFonts w:hint="eastAsia" w:ascii="宋体" w:hAnsi="宋体" w:eastAsia="宋体" w:cs="宋体"/>
          <w:bCs w:val="0"/>
          <w:snapToGrid w:val="0"/>
          <w:color w:val="auto"/>
        </w:rPr>
        <w:t>第四章  合同条款及格式</w:t>
      </w:r>
      <w:bookmarkEnd w:id="402"/>
      <w:bookmarkEnd w:id="403"/>
      <w:bookmarkEnd w:id="404"/>
      <w:bookmarkEnd w:id="405"/>
      <w:bookmarkEnd w:id="406"/>
      <w:bookmarkEnd w:id="407"/>
    </w:p>
    <w:p>
      <w:pPr>
        <w:jc w:val="center"/>
        <w:rPr>
          <w:rFonts w:hint="eastAsia" w:ascii="宋体" w:hAnsi="宋体" w:eastAsia="宋体" w:cs="宋体"/>
          <w:b/>
          <w:color w:val="auto"/>
          <w:sz w:val="52"/>
          <w:szCs w:val="52"/>
        </w:rPr>
      </w:pPr>
      <w:r>
        <w:rPr>
          <w:rFonts w:hint="eastAsia" w:ascii="宋体" w:hAnsi="宋体" w:eastAsia="宋体" w:cs="宋体"/>
          <w:b/>
          <w:color w:val="auto"/>
          <w:sz w:val="52"/>
          <w:szCs w:val="52"/>
        </w:rPr>
        <w:t xml:space="preserve">   </w:t>
      </w:r>
    </w:p>
    <w:p>
      <w:pPr>
        <w:jc w:val="left"/>
        <w:rPr>
          <w:rFonts w:hint="eastAsia" w:ascii="宋体" w:hAnsi="宋体" w:eastAsia="宋体" w:cs="宋体"/>
          <w:b/>
          <w:color w:val="auto"/>
          <w:sz w:val="52"/>
          <w:szCs w:val="52"/>
        </w:rPr>
      </w:pPr>
      <w:r>
        <w:rPr>
          <w:rFonts w:hint="eastAsia" w:ascii="宋体" w:hAnsi="宋体" w:eastAsia="宋体" w:cs="宋体"/>
          <w:b/>
          <w:color w:val="auto"/>
          <w:sz w:val="52"/>
          <w:szCs w:val="52"/>
        </w:rPr>
        <w:br w:type="page"/>
      </w:r>
    </w:p>
    <w:p>
      <w:pPr>
        <w:jc w:val="center"/>
        <w:rPr>
          <w:rFonts w:hint="eastAsia" w:ascii="宋体" w:hAnsi="宋体" w:eastAsia="宋体" w:cs="宋体"/>
          <w:color w:val="auto"/>
          <w:sz w:val="30"/>
          <w:szCs w:val="30"/>
        </w:rPr>
      </w:pPr>
      <w:r>
        <w:rPr>
          <w:rFonts w:hint="eastAsia" w:ascii="宋体" w:hAnsi="宋体" w:eastAsia="宋体" w:cs="宋体"/>
          <w:b/>
          <w:color w:val="auto"/>
          <w:sz w:val="52"/>
          <w:szCs w:val="52"/>
        </w:rPr>
        <w:t xml:space="preserve"> </w:t>
      </w:r>
      <w:r>
        <w:rPr>
          <w:rFonts w:hint="eastAsia" w:ascii="宋体" w:hAnsi="宋体" w:eastAsia="宋体" w:cs="宋体"/>
          <w:color w:val="auto"/>
          <w:sz w:val="30"/>
          <w:szCs w:val="30"/>
        </w:rPr>
        <w:t>合同编号：</w:t>
      </w:r>
    </w:p>
    <w:p>
      <w:pPr>
        <w:jc w:val="center"/>
        <w:rPr>
          <w:rFonts w:hint="eastAsia" w:ascii="宋体" w:hAnsi="宋体" w:eastAsia="宋体" w:cs="宋体"/>
          <w:b/>
          <w:color w:val="auto"/>
          <w:sz w:val="52"/>
          <w:szCs w:val="52"/>
        </w:rPr>
      </w:pPr>
    </w:p>
    <w:p>
      <w:pPr>
        <w:jc w:val="center"/>
        <w:rPr>
          <w:rFonts w:hint="eastAsia" w:ascii="宋体" w:hAnsi="宋体" w:eastAsia="宋体" w:cs="宋体"/>
          <w:b/>
          <w:color w:val="auto"/>
          <w:sz w:val="52"/>
          <w:szCs w:val="52"/>
        </w:rPr>
      </w:pPr>
    </w:p>
    <w:p>
      <w:pPr>
        <w:jc w:val="center"/>
        <w:rPr>
          <w:rFonts w:hint="eastAsia" w:ascii="宋体" w:hAnsi="宋体" w:eastAsia="宋体" w:cs="宋体"/>
          <w:b/>
          <w:color w:val="auto"/>
          <w:sz w:val="72"/>
          <w:szCs w:val="52"/>
        </w:rPr>
      </w:pPr>
      <w:r>
        <w:rPr>
          <w:rFonts w:hint="eastAsia" w:ascii="宋体" w:hAnsi="宋体" w:eastAsia="宋体" w:cs="宋体"/>
          <w:b/>
          <w:color w:val="auto"/>
          <w:sz w:val="72"/>
          <w:szCs w:val="52"/>
        </w:rPr>
        <w:t>XX工程施工合同</w:t>
      </w:r>
    </w:p>
    <w:p>
      <w:pPr>
        <w:jc w:val="center"/>
        <w:rPr>
          <w:rFonts w:hint="eastAsia" w:ascii="宋体" w:hAnsi="宋体" w:eastAsia="宋体" w:cs="宋体"/>
          <w:b/>
          <w:color w:val="auto"/>
          <w:sz w:val="52"/>
          <w:szCs w:val="52"/>
        </w:rPr>
      </w:pPr>
      <w:r>
        <w:rPr>
          <w:rFonts w:hint="eastAsia" w:ascii="宋体" w:hAnsi="宋体" w:eastAsia="宋体" w:cs="宋体"/>
          <w:b/>
          <w:color w:val="auto"/>
          <w:sz w:val="52"/>
          <w:szCs w:val="52"/>
        </w:rPr>
        <w:t>（示范文本）</w:t>
      </w:r>
    </w:p>
    <w:p>
      <w:pPr>
        <w:pStyle w:val="24"/>
        <w:tabs>
          <w:tab w:val="right" w:leader="dot" w:pos="8296"/>
        </w:tabs>
        <w:rPr>
          <w:rFonts w:hint="eastAsia" w:ascii="宋体" w:hAnsi="宋体" w:eastAsia="宋体" w:cs="宋体"/>
          <w:color w:val="auto"/>
          <w:sz w:val="52"/>
          <w:szCs w:val="52"/>
        </w:rPr>
      </w:pPr>
      <w:r>
        <w:rPr>
          <w:rFonts w:hint="eastAsia" w:ascii="宋体" w:hAnsi="宋体" w:eastAsia="宋体" w:cs="宋体"/>
          <w:color w:val="auto"/>
          <w:sz w:val="52"/>
          <w:szCs w:val="52"/>
        </w:rPr>
        <w:t xml:space="preserve">   </w:t>
      </w:r>
    </w:p>
    <w:p>
      <w:pPr>
        <w:rPr>
          <w:rFonts w:hint="eastAsia" w:ascii="宋体" w:hAnsi="宋体" w:eastAsia="宋体" w:cs="宋体"/>
          <w:color w:val="auto"/>
          <w:sz w:val="52"/>
          <w:szCs w:val="52"/>
        </w:rPr>
      </w:pPr>
    </w:p>
    <w:p>
      <w:pPr>
        <w:spacing w:line="360" w:lineRule="auto"/>
        <w:ind w:firstLine="561"/>
        <w:jc w:val="center"/>
        <w:rPr>
          <w:rFonts w:hint="eastAsia" w:ascii="宋体" w:hAnsi="宋体" w:eastAsia="宋体" w:cs="宋体"/>
          <w:b/>
          <w:color w:val="auto"/>
          <w:sz w:val="28"/>
        </w:rPr>
      </w:pPr>
      <w:r>
        <w:rPr>
          <w:rFonts w:hint="eastAsia" w:ascii="宋体" w:hAnsi="宋体" w:eastAsia="宋体" w:cs="宋体"/>
          <w:b/>
          <w:color w:val="auto"/>
          <w:sz w:val="28"/>
        </w:rPr>
        <w:t xml:space="preserve">合同编号：xxxx （x） s/x  x  xx  xxxx </w:t>
      </w:r>
    </w:p>
    <w:p>
      <w:pPr>
        <w:pStyle w:val="24"/>
        <w:tabs>
          <w:tab w:val="right" w:leader="dot" w:pos="8296"/>
        </w:tabs>
        <w:rPr>
          <w:rFonts w:hint="eastAsia" w:ascii="宋体" w:hAnsi="宋体" w:eastAsia="宋体" w:cs="宋体"/>
          <w:color w:val="auto"/>
        </w:rPr>
      </w:pPr>
    </w:p>
    <w:p>
      <w:pPr>
        <w:jc w:val="center"/>
        <w:rPr>
          <w:rFonts w:hint="eastAsia" w:ascii="宋体" w:hAnsi="宋体" w:eastAsia="宋体" w:cs="宋体"/>
          <w:b/>
          <w:color w:val="auto"/>
          <w:sz w:val="52"/>
          <w:szCs w:val="52"/>
        </w:rPr>
      </w:pPr>
    </w:p>
    <w:p>
      <w:pPr>
        <w:jc w:val="center"/>
        <w:rPr>
          <w:rFonts w:hint="eastAsia" w:ascii="宋体" w:hAnsi="宋体" w:eastAsia="宋体" w:cs="宋体"/>
          <w:b/>
          <w:color w:val="auto"/>
          <w:sz w:val="72"/>
          <w:szCs w:val="72"/>
        </w:rPr>
      </w:pPr>
    </w:p>
    <w:p>
      <w:pPr>
        <w:jc w:val="center"/>
        <w:rPr>
          <w:rFonts w:hint="eastAsia" w:ascii="宋体" w:hAnsi="宋体" w:eastAsia="宋体" w:cs="宋体"/>
          <w:b/>
          <w:color w:val="auto"/>
          <w:sz w:val="52"/>
          <w:szCs w:val="52"/>
        </w:rPr>
      </w:pPr>
    </w:p>
    <w:p>
      <w:pPr>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spacing w:before="156" w:beforeLines="50" w:after="156" w:afterLines="50" w:line="440" w:lineRule="exact"/>
        <w:ind w:firstLine="1280" w:firstLineChars="400"/>
        <w:rPr>
          <w:rFonts w:hint="eastAsia" w:ascii="宋体" w:hAnsi="宋体" w:eastAsia="宋体" w:cs="宋体"/>
          <w:color w:val="auto"/>
          <w:sz w:val="30"/>
          <w:szCs w:val="30"/>
        </w:rPr>
      </w:pPr>
      <w:r>
        <w:rPr>
          <w:rFonts w:hint="eastAsia" w:ascii="宋体" w:hAnsi="宋体" w:eastAsia="宋体" w:cs="宋体"/>
          <w:color w:val="auto"/>
          <w:sz w:val="32"/>
          <w:szCs w:val="32"/>
        </w:rPr>
        <w:t>项目名称:</w:t>
      </w:r>
      <w:r>
        <w:rPr>
          <w:rFonts w:hint="eastAsia" w:ascii="宋体" w:hAnsi="宋体" w:eastAsia="宋体" w:cs="宋体"/>
          <w:color w:val="auto"/>
          <w:sz w:val="32"/>
          <w:szCs w:val="32"/>
          <w:u w:val="single"/>
        </w:rPr>
        <w:t xml:space="preserve"> XXXXXX项目               </w:t>
      </w:r>
    </w:p>
    <w:p>
      <w:pPr>
        <w:rPr>
          <w:rFonts w:hint="eastAsia" w:ascii="宋体" w:hAnsi="宋体" w:eastAsia="宋体" w:cs="宋体"/>
          <w:color w:val="auto"/>
        </w:rPr>
      </w:pPr>
    </w:p>
    <w:p>
      <w:pPr>
        <w:pStyle w:val="93"/>
        <w:spacing w:before="120" w:after="120"/>
        <w:jc w:val="center"/>
        <w:rPr>
          <w:rFonts w:hint="eastAsia" w:ascii="宋体" w:hAnsi="宋体" w:eastAsia="宋体" w:cs="宋体"/>
          <w:color w:val="auto"/>
        </w:rPr>
      </w:pPr>
      <w:r>
        <w:rPr>
          <w:rFonts w:hint="eastAsia" w:ascii="宋体" w:hAnsi="宋体" w:eastAsia="宋体" w:cs="宋体"/>
          <w:color w:val="auto"/>
          <w:lang w:val="zh-CN"/>
        </w:rPr>
        <w:t>目  录</w:t>
      </w:r>
    </w:p>
    <w:p>
      <w:pPr>
        <w:pStyle w:val="17"/>
        <w:tabs>
          <w:tab w:val="right" w:leader="dot" w:pos="8810"/>
        </w:tabs>
        <w:ind w:left="0" w:firstLine="420" w:firstLineChars="150"/>
        <w:rPr>
          <w:rFonts w:hint="eastAsia" w:ascii="宋体" w:hAnsi="宋体" w:eastAsia="宋体" w:cs="宋体"/>
          <w:b/>
          <w:color w:val="auto"/>
          <w:sz w:val="30"/>
          <w:szCs w:val="30"/>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TOC \o "1-5" \h \z \u </w:instrText>
      </w:r>
      <w:r>
        <w:rPr>
          <w:rFonts w:hint="eastAsia" w:ascii="宋体" w:hAnsi="宋体" w:eastAsia="宋体" w:cs="宋体"/>
          <w:color w:val="auto"/>
          <w:sz w:val="28"/>
          <w:szCs w:val="28"/>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"_Toc351203480" </w:instrText>
      </w:r>
      <w:r>
        <w:rPr>
          <w:rFonts w:hint="eastAsia" w:ascii="宋体" w:hAnsi="宋体" w:eastAsia="宋体" w:cs="宋体"/>
          <w:color w:val="auto"/>
        </w:rPr>
        <w:fldChar w:fldCharType="separate"/>
      </w:r>
      <w:r>
        <w:rPr>
          <w:rStyle w:val="39"/>
          <w:rFonts w:hint="eastAsia" w:ascii="宋体" w:hAnsi="宋体" w:eastAsia="宋体" w:cs="宋体"/>
          <w:b/>
          <w:color w:val="auto"/>
          <w:sz w:val="30"/>
          <w:szCs w:val="30"/>
        </w:rPr>
        <w:t>第一部分 合同协议书</w:t>
      </w:r>
      <w:r>
        <w:rPr>
          <w:rFonts w:hint="eastAsia" w:ascii="宋体" w:hAnsi="宋体" w:eastAsia="宋体" w:cs="宋体"/>
          <w:color w:val="auto"/>
          <w:sz w:val="28"/>
          <w:szCs w:val="28"/>
        </w:rPr>
        <w:t>……………………</w:t>
      </w:r>
      <w:r>
        <w:rPr>
          <w:rFonts w:hint="eastAsia" w:ascii="宋体" w:hAnsi="宋体" w:eastAsia="宋体" w:cs="宋体"/>
          <w:color w:val="auto"/>
          <w:spacing w:val="34"/>
          <w:sz w:val="28"/>
          <w:szCs w:val="28"/>
        </w:rPr>
        <w:t>…</w:t>
      </w:r>
      <w:r>
        <w:rPr>
          <w:rFonts w:hint="eastAsia" w:ascii="宋体" w:hAnsi="宋体" w:eastAsia="宋体" w:cs="宋体"/>
          <w:color w:val="auto"/>
          <w:sz w:val="28"/>
          <w:szCs w:val="28"/>
        </w:rPr>
        <w:t>……………………</w:t>
      </w:r>
      <w:r>
        <w:rPr>
          <w:rFonts w:hint="eastAsia" w:ascii="宋体" w:hAnsi="宋体" w:eastAsia="宋体" w:cs="宋体"/>
          <w:color w:val="auto"/>
          <w:sz w:val="30"/>
          <w:szCs w:val="30"/>
        </w:rPr>
        <w:fldChar w:fldCharType="begin"/>
      </w:r>
      <w:r>
        <w:rPr>
          <w:rFonts w:hint="eastAsia" w:ascii="宋体" w:hAnsi="宋体" w:eastAsia="宋体" w:cs="宋体"/>
          <w:color w:val="auto"/>
          <w:sz w:val="30"/>
          <w:szCs w:val="30"/>
        </w:rPr>
        <w:instrText xml:space="preserve"> PAGEREF _Toc351203480 \h </w:instrText>
      </w:r>
      <w:r>
        <w:rPr>
          <w:rFonts w:hint="eastAsia" w:ascii="宋体" w:hAnsi="宋体" w:eastAsia="宋体" w:cs="宋体"/>
          <w:color w:val="auto"/>
          <w:sz w:val="30"/>
          <w:szCs w:val="30"/>
        </w:rPr>
        <w:fldChar w:fldCharType="separate"/>
      </w:r>
      <w:r>
        <w:rPr>
          <w:rFonts w:hint="eastAsia" w:ascii="宋体" w:hAnsi="宋体" w:eastAsia="宋体" w:cs="宋体"/>
          <w:color w:val="auto"/>
          <w:sz w:val="30"/>
          <w:szCs w:val="30"/>
        </w:rPr>
        <w:t>67</w:t>
      </w:r>
      <w:r>
        <w:rPr>
          <w:rFonts w:hint="eastAsia" w:ascii="宋体" w:hAnsi="宋体" w:eastAsia="宋体" w:cs="宋体"/>
          <w:color w:val="auto"/>
          <w:sz w:val="30"/>
          <w:szCs w:val="30"/>
        </w:rPr>
        <w:fldChar w:fldCharType="end"/>
      </w:r>
      <w:r>
        <w:rPr>
          <w:rFonts w:hint="eastAsia" w:ascii="宋体" w:hAnsi="宋体" w:eastAsia="宋体" w:cs="宋体"/>
          <w:color w:val="auto"/>
          <w:sz w:val="30"/>
          <w:szCs w:val="30"/>
        </w:rPr>
        <w:fldChar w:fldCharType="end"/>
      </w:r>
    </w:p>
    <w:p>
      <w:pPr>
        <w:pStyle w:val="25"/>
        <w:tabs>
          <w:tab w:val="left" w:pos="1890"/>
          <w:tab w:val="right" w:leader="dot" w:pos="8296"/>
        </w:tabs>
        <w:ind w:firstLine="315" w:firstLineChars="150"/>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"_Toc351203481" </w:instrText>
      </w:r>
      <w:r>
        <w:rPr>
          <w:rFonts w:hint="eastAsia" w:ascii="宋体" w:hAnsi="宋体" w:eastAsia="宋体" w:cs="宋体"/>
          <w:color w:val="auto"/>
        </w:rPr>
        <w:fldChar w:fldCharType="separate"/>
      </w:r>
      <w:r>
        <w:rPr>
          <w:rStyle w:val="39"/>
          <w:rFonts w:hint="eastAsia" w:ascii="宋体" w:hAnsi="宋体" w:eastAsia="宋体" w:cs="宋体"/>
          <w:color w:val="auto"/>
          <w:sz w:val="28"/>
          <w:szCs w:val="28"/>
        </w:rPr>
        <w:t>一、工程概况</w:t>
      </w:r>
      <w:r>
        <w:rPr>
          <w:rFonts w:hint="eastAsia" w:ascii="宋体" w:hAnsi="宋体" w:eastAsia="宋体" w:cs="宋体"/>
          <w:color w:val="auto"/>
          <w:sz w:val="28"/>
          <w:szCs w:val="28"/>
        </w:rPr>
        <w:tab/>
      </w:r>
      <w:r>
        <w:rPr>
          <w:rFonts w:hint="eastAsia" w:ascii="宋体" w:hAnsi="宋体" w:eastAsia="宋体" w:cs="宋体"/>
          <w:color w:val="auto"/>
          <w:sz w:val="28"/>
          <w:szCs w:val="28"/>
        </w:rPr>
        <w:t>…</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_Toc351203481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18</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25"/>
        <w:tabs>
          <w:tab w:val="left" w:pos="1890"/>
          <w:tab w:val="right" w:leader="dot" w:pos="8296"/>
        </w:tabs>
        <w:ind w:firstLine="315" w:firstLineChars="150"/>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"_Toc351203482" </w:instrText>
      </w:r>
      <w:r>
        <w:rPr>
          <w:rFonts w:hint="eastAsia" w:ascii="宋体" w:hAnsi="宋体" w:eastAsia="宋体" w:cs="宋体"/>
          <w:color w:val="auto"/>
        </w:rPr>
        <w:fldChar w:fldCharType="separate"/>
      </w:r>
      <w:r>
        <w:rPr>
          <w:rStyle w:val="39"/>
          <w:rFonts w:hint="eastAsia" w:ascii="宋体" w:hAnsi="宋体" w:eastAsia="宋体" w:cs="宋体"/>
          <w:color w:val="auto"/>
          <w:sz w:val="28"/>
          <w:szCs w:val="28"/>
        </w:rPr>
        <w:t>二、合同工期</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_Toc351203482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18</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25"/>
        <w:tabs>
          <w:tab w:val="left" w:pos="1890"/>
          <w:tab w:val="right" w:leader="dot" w:pos="8296"/>
        </w:tabs>
        <w:ind w:firstLine="315" w:firstLineChars="150"/>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"_Toc351203483" </w:instrText>
      </w:r>
      <w:r>
        <w:rPr>
          <w:rFonts w:hint="eastAsia" w:ascii="宋体" w:hAnsi="宋体" w:eastAsia="宋体" w:cs="宋体"/>
          <w:color w:val="auto"/>
        </w:rPr>
        <w:fldChar w:fldCharType="separate"/>
      </w:r>
      <w:r>
        <w:rPr>
          <w:rStyle w:val="39"/>
          <w:rFonts w:hint="eastAsia" w:ascii="宋体" w:hAnsi="宋体" w:eastAsia="宋体" w:cs="宋体"/>
          <w:color w:val="auto"/>
          <w:sz w:val="28"/>
          <w:szCs w:val="28"/>
        </w:rPr>
        <w:t>三、质量标准</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_Toc351203483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18</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25"/>
        <w:tabs>
          <w:tab w:val="left" w:pos="1890"/>
          <w:tab w:val="right" w:leader="dot" w:pos="8296"/>
        </w:tabs>
        <w:ind w:firstLine="315" w:firstLineChars="150"/>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"_Toc351203484" </w:instrText>
      </w:r>
      <w:r>
        <w:rPr>
          <w:rFonts w:hint="eastAsia" w:ascii="宋体" w:hAnsi="宋体" w:eastAsia="宋体" w:cs="宋体"/>
          <w:color w:val="auto"/>
        </w:rPr>
        <w:fldChar w:fldCharType="separate"/>
      </w:r>
      <w:r>
        <w:rPr>
          <w:rStyle w:val="39"/>
          <w:rFonts w:hint="eastAsia" w:ascii="宋体" w:hAnsi="宋体" w:eastAsia="宋体" w:cs="宋体"/>
          <w:color w:val="auto"/>
          <w:sz w:val="28"/>
          <w:szCs w:val="28"/>
        </w:rPr>
        <w:t>四、签约合同价与合同价格形式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_Toc351203484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19</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25"/>
        <w:tabs>
          <w:tab w:val="left" w:pos="1890"/>
          <w:tab w:val="right" w:leader="dot" w:pos="8296"/>
        </w:tabs>
        <w:ind w:firstLine="315" w:firstLineChars="150"/>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"_Toc351203486" </w:instrText>
      </w:r>
      <w:r>
        <w:rPr>
          <w:rFonts w:hint="eastAsia" w:ascii="宋体" w:hAnsi="宋体" w:eastAsia="宋体" w:cs="宋体"/>
          <w:color w:val="auto"/>
        </w:rPr>
        <w:fldChar w:fldCharType="separate"/>
      </w:r>
      <w:r>
        <w:rPr>
          <w:rStyle w:val="39"/>
          <w:rFonts w:hint="eastAsia" w:ascii="宋体" w:hAnsi="宋体" w:eastAsia="宋体" w:cs="宋体"/>
          <w:color w:val="auto"/>
          <w:sz w:val="28"/>
          <w:szCs w:val="28"/>
        </w:rPr>
        <w:t>五、合同文件构成</w:t>
      </w:r>
      <w:r>
        <w:rPr>
          <w:rFonts w:hint="eastAsia" w:ascii="宋体" w:hAnsi="宋体" w:eastAsia="宋体" w:cs="宋体"/>
          <w:color w:val="auto"/>
          <w:sz w:val="28"/>
          <w:szCs w:val="28"/>
        </w:rPr>
        <w:tab/>
      </w:r>
      <w:r>
        <w:rPr>
          <w:rFonts w:hint="eastAsia" w:ascii="宋体" w:hAnsi="宋体" w:eastAsia="宋体" w:cs="宋体"/>
          <w:color w:val="auto"/>
          <w:sz w:val="28"/>
          <w:szCs w:val="28"/>
        </w:rPr>
        <w:t>2</w:t>
      </w:r>
      <w:r>
        <w:rPr>
          <w:rFonts w:hint="eastAsia" w:ascii="宋体" w:hAnsi="宋体" w:eastAsia="宋体" w:cs="宋体"/>
          <w:color w:val="auto"/>
          <w:sz w:val="28"/>
          <w:szCs w:val="28"/>
        </w:rPr>
        <w:fldChar w:fldCharType="end"/>
      </w:r>
    </w:p>
    <w:p>
      <w:pPr>
        <w:pStyle w:val="25"/>
        <w:tabs>
          <w:tab w:val="left" w:pos="1890"/>
          <w:tab w:val="right" w:leader="dot" w:pos="8296"/>
        </w:tabs>
        <w:ind w:firstLine="315" w:firstLineChars="150"/>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"_Toc351203487" </w:instrText>
      </w:r>
      <w:r>
        <w:rPr>
          <w:rFonts w:hint="eastAsia" w:ascii="宋体" w:hAnsi="宋体" w:eastAsia="宋体" w:cs="宋体"/>
          <w:color w:val="auto"/>
        </w:rPr>
        <w:fldChar w:fldCharType="separate"/>
      </w:r>
      <w:r>
        <w:rPr>
          <w:rStyle w:val="39"/>
          <w:rFonts w:hint="eastAsia" w:ascii="宋体" w:hAnsi="宋体" w:eastAsia="宋体" w:cs="宋体"/>
          <w:color w:val="auto"/>
          <w:sz w:val="28"/>
          <w:szCs w:val="28"/>
        </w:rPr>
        <w:t>六、承诺</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_Toc351203487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20</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25"/>
        <w:tabs>
          <w:tab w:val="left" w:pos="1890"/>
          <w:tab w:val="right" w:leader="dot" w:pos="8296"/>
        </w:tabs>
        <w:ind w:firstLine="315" w:firstLineChars="150"/>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"_Toc351203488" </w:instrText>
      </w:r>
      <w:r>
        <w:rPr>
          <w:rFonts w:hint="eastAsia" w:ascii="宋体" w:hAnsi="宋体" w:eastAsia="宋体" w:cs="宋体"/>
          <w:color w:val="auto"/>
        </w:rPr>
        <w:fldChar w:fldCharType="separate"/>
      </w:r>
      <w:r>
        <w:rPr>
          <w:rStyle w:val="39"/>
          <w:rFonts w:hint="eastAsia" w:ascii="宋体" w:hAnsi="宋体" w:eastAsia="宋体" w:cs="宋体"/>
          <w:color w:val="auto"/>
          <w:sz w:val="28"/>
          <w:szCs w:val="28"/>
        </w:rPr>
        <w:t>七、词语含义</w:t>
      </w:r>
      <w:r>
        <w:rPr>
          <w:rFonts w:hint="eastAsia" w:ascii="宋体" w:hAnsi="宋体" w:eastAsia="宋体" w:cs="宋体"/>
          <w:color w:val="auto"/>
          <w:sz w:val="28"/>
          <w:szCs w:val="28"/>
        </w:rPr>
        <w:tab/>
      </w:r>
      <w:r>
        <w:rPr>
          <w:rFonts w:hint="eastAsia" w:ascii="宋体" w:hAnsi="宋体" w:eastAsia="宋体" w:cs="宋体"/>
          <w:color w:val="auto"/>
          <w:sz w:val="28"/>
          <w:szCs w:val="28"/>
        </w:rPr>
        <w:t>3</w:t>
      </w:r>
      <w:r>
        <w:rPr>
          <w:rFonts w:hint="eastAsia" w:ascii="宋体" w:hAnsi="宋体" w:eastAsia="宋体" w:cs="宋体"/>
          <w:color w:val="auto"/>
          <w:sz w:val="28"/>
          <w:szCs w:val="28"/>
        </w:rPr>
        <w:fldChar w:fldCharType="end"/>
      </w:r>
    </w:p>
    <w:p>
      <w:pPr>
        <w:pStyle w:val="25"/>
        <w:tabs>
          <w:tab w:val="left" w:pos="1890"/>
          <w:tab w:val="right" w:leader="dot" w:pos="8296"/>
        </w:tabs>
        <w:ind w:firstLine="315" w:firstLineChars="150"/>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"_Toc351203489" </w:instrText>
      </w:r>
      <w:r>
        <w:rPr>
          <w:rFonts w:hint="eastAsia" w:ascii="宋体" w:hAnsi="宋体" w:eastAsia="宋体" w:cs="宋体"/>
          <w:color w:val="auto"/>
        </w:rPr>
        <w:fldChar w:fldCharType="separate"/>
      </w:r>
      <w:r>
        <w:rPr>
          <w:rStyle w:val="39"/>
          <w:rFonts w:hint="eastAsia" w:ascii="宋体" w:hAnsi="宋体" w:eastAsia="宋体" w:cs="宋体"/>
          <w:color w:val="auto"/>
          <w:sz w:val="28"/>
          <w:szCs w:val="28"/>
        </w:rPr>
        <w:t>八、签订时间</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_Toc351203489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20</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25"/>
        <w:tabs>
          <w:tab w:val="left" w:pos="1890"/>
          <w:tab w:val="right" w:leader="dot" w:pos="8296"/>
        </w:tabs>
        <w:ind w:left="0" w:leftChars="0" w:firstLine="315" w:firstLineChars="150"/>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"_Toc351203490" </w:instrText>
      </w:r>
      <w:r>
        <w:rPr>
          <w:rFonts w:hint="eastAsia" w:ascii="宋体" w:hAnsi="宋体" w:eastAsia="宋体" w:cs="宋体"/>
          <w:color w:val="auto"/>
        </w:rPr>
        <w:fldChar w:fldCharType="separate"/>
      </w:r>
      <w:r>
        <w:rPr>
          <w:rStyle w:val="39"/>
          <w:rFonts w:hint="eastAsia" w:ascii="宋体" w:hAnsi="宋体" w:eastAsia="宋体" w:cs="宋体"/>
          <w:color w:val="auto"/>
          <w:sz w:val="28"/>
          <w:szCs w:val="28"/>
        </w:rPr>
        <w:t>九、签订地点</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_Toc351203490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20</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25"/>
        <w:tabs>
          <w:tab w:val="left" w:pos="1890"/>
          <w:tab w:val="right" w:leader="dot" w:pos="8296"/>
        </w:tabs>
        <w:ind w:firstLine="315" w:firstLineChars="150"/>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"_Toc351203491" </w:instrText>
      </w:r>
      <w:r>
        <w:rPr>
          <w:rFonts w:hint="eastAsia" w:ascii="宋体" w:hAnsi="宋体" w:eastAsia="宋体" w:cs="宋体"/>
          <w:color w:val="auto"/>
        </w:rPr>
        <w:fldChar w:fldCharType="separate"/>
      </w:r>
      <w:r>
        <w:rPr>
          <w:rStyle w:val="39"/>
          <w:rFonts w:hint="eastAsia" w:ascii="宋体" w:hAnsi="宋体" w:eastAsia="宋体" w:cs="宋体"/>
          <w:color w:val="auto"/>
          <w:sz w:val="28"/>
          <w:szCs w:val="28"/>
        </w:rPr>
        <w:t>十、补充协议</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_Toc351203491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20</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25"/>
        <w:tabs>
          <w:tab w:val="left" w:pos="1890"/>
          <w:tab w:val="right" w:leader="dot" w:pos="8296"/>
        </w:tabs>
        <w:ind w:firstLine="315" w:firstLineChars="150"/>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"_Toc351203492" </w:instrText>
      </w:r>
      <w:r>
        <w:rPr>
          <w:rFonts w:hint="eastAsia" w:ascii="宋体" w:hAnsi="宋体" w:eastAsia="宋体" w:cs="宋体"/>
          <w:color w:val="auto"/>
        </w:rPr>
        <w:fldChar w:fldCharType="separate"/>
      </w:r>
      <w:r>
        <w:rPr>
          <w:rStyle w:val="39"/>
          <w:rFonts w:hint="eastAsia" w:ascii="宋体" w:hAnsi="宋体" w:eastAsia="宋体" w:cs="宋体"/>
          <w:color w:val="auto"/>
          <w:sz w:val="28"/>
          <w:szCs w:val="28"/>
        </w:rPr>
        <w:t>十一、合同生效</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_Toc351203492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20</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25"/>
        <w:tabs>
          <w:tab w:val="left" w:pos="1890"/>
          <w:tab w:val="right" w:leader="dot" w:pos="8296"/>
        </w:tabs>
        <w:ind w:firstLine="315" w:firstLineChars="150"/>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"_Toc351203493" </w:instrText>
      </w:r>
      <w:r>
        <w:rPr>
          <w:rFonts w:hint="eastAsia" w:ascii="宋体" w:hAnsi="宋体" w:eastAsia="宋体" w:cs="宋体"/>
          <w:color w:val="auto"/>
        </w:rPr>
        <w:fldChar w:fldCharType="separate"/>
      </w:r>
      <w:r>
        <w:rPr>
          <w:rStyle w:val="39"/>
          <w:rFonts w:hint="eastAsia" w:ascii="宋体" w:hAnsi="宋体" w:eastAsia="宋体" w:cs="宋体"/>
          <w:color w:val="auto"/>
          <w:sz w:val="28"/>
          <w:szCs w:val="28"/>
        </w:rPr>
        <w:t>十二、合同份数</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_Toc351203493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17"/>
        <w:tabs>
          <w:tab w:val="right" w:leader="dot" w:pos="8810"/>
        </w:tabs>
        <w:ind w:left="0" w:firstLine="198" w:firstLineChars="99"/>
        <w:rPr>
          <w:rStyle w:val="39"/>
          <w:rFonts w:hint="eastAsia" w:ascii="宋体" w:hAnsi="宋体" w:eastAsia="宋体" w:cs="宋体"/>
          <w:b/>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"_Toc351203494" </w:instrText>
      </w:r>
      <w:r>
        <w:rPr>
          <w:rFonts w:hint="eastAsia" w:ascii="宋体" w:hAnsi="宋体" w:eastAsia="宋体" w:cs="宋体"/>
          <w:color w:val="auto"/>
        </w:rPr>
        <w:fldChar w:fldCharType="separate"/>
      </w:r>
      <w:r>
        <w:rPr>
          <w:rStyle w:val="39"/>
          <w:rFonts w:hint="eastAsia" w:ascii="宋体" w:hAnsi="宋体" w:eastAsia="宋体" w:cs="宋体"/>
          <w:b/>
          <w:color w:val="auto"/>
          <w:sz w:val="30"/>
          <w:szCs w:val="30"/>
        </w:rPr>
        <w:t>第二部分 通用合同条款</w:t>
      </w:r>
      <w:r>
        <w:rPr>
          <w:rFonts w:hint="eastAsia" w:ascii="宋体" w:hAnsi="宋体" w:eastAsia="宋体" w:cs="宋体"/>
          <w:color w:val="auto"/>
          <w:sz w:val="28"/>
          <w:szCs w:val="28"/>
        </w:rPr>
        <w:t>……………………………………………</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7</w:t>
      </w:r>
    </w:p>
    <w:p>
      <w:pPr>
        <w:pStyle w:val="17"/>
        <w:tabs>
          <w:tab w:val="right" w:leader="dot" w:pos="8810"/>
        </w:tabs>
        <w:ind w:left="0" w:firstLine="200" w:firstLineChars="100"/>
        <w:rPr>
          <w:rFonts w:hint="eastAsia" w:ascii="宋体" w:hAnsi="宋体" w:eastAsia="宋体" w:cs="宋体"/>
          <w:color w:val="auto"/>
          <w:sz w:val="30"/>
          <w:szCs w:val="30"/>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"_Toc351203632" </w:instrText>
      </w:r>
      <w:r>
        <w:rPr>
          <w:rFonts w:hint="eastAsia" w:ascii="宋体" w:hAnsi="宋体" w:eastAsia="宋体" w:cs="宋体"/>
          <w:color w:val="auto"/>
        </w:rPr>
        <w:fldChar w:fldCharType="separate"/>
      </w:r>
      <w:r>
        <w:rPr>
          <w:rStyle w:val="39"/>
          <w:rFonts w:hint="eastAsia" w:ascii="宋体" w:hAnsi="宋体" w:eastAsia="宋体" w:cs="宋体"/>
          <w:b/>
          <w:color w:val="auto"/>
          <w:sz w:val="30"/>
          <w:szCs w:val="30"/>
        </w:rPr>
        <w:t>第三部分 专用合同条款</w:t>
      </w:r>
      <w:r>
        <w:rPr>
          <w:rFonts w:hint="eastAsia" w:ascii="宋体" w:hAnsi="宋体" w:eastAsia="宋体" w:cs="宋体"/>
          <w:color w:val="auto"/>
          <w:sz w:val="28"/>
          <w:szCs w:val="28"/>
        </w:rPr>
        <w:t>……………………………………………</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8</w:t>
      </w:r>
      <w:r>
        <w:rPr>
          <w:rFonts w:hint="eastAsia" w:ascii="宋体" w:hAnsi="宋体" w:eastAsia="宋体" w:cs="宋体"/>
          <w:color w:val="auto"/>
          <w:sz w:val="30"/>
          <w:szCs w:val="30"/>
        </w:rPr>
        <w:t xml:space="preserve">      </w:t>
      </w:r>
    </w:p>
    <w:p>
      <w:pPr>
        <w:pStyle w:val="25"/>
        <w:tabs>
          <w:tab w:val="left" w:pos="1890"/>
          <w:tab w:val="right" w:leader="dot" w:pos="8296"/>
        </w:tabs>
        <w:ind w:firstLine="210" w:firstLineChars="100"/>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"_Toc351203633" </w:instrText>
      </w:r>
      <w:r>
        <w:rPr>
          <w:rFonts w:hint="eastAsia" w:ascii="宋体" w:hAnsi="宋体" w:eastAsia="宋体" w:cs="宋体"/>
          <w:color w:val="auto"/>
        </w:rPr>
        <w:fldChar w:fldCharType="separate"/>
      </w:r>
      <w:r>
        <w:rPr>
          <w:rStyle w:val="39"/>
          <w:rFonts w:hint="eastAsia" w:ascii="宋体" w:hAnsi="宋体" w:eastAsia="宋体" w:cs="宋体"/>
          <w:color w:val="auto"/>
          <w:sz w:val="28"/>
          <w:szCs w:val="28"/>
        </w:rPr>
        <w:t>1. 一般约定</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8</w:t>
      </w:r>
    </w:p>
    <w:p>
      <w:pPr>
        <w:pStyle w:val="25"/>
        <w:tabs>
          <w:tab w:val="left" w:pos="1890"/>
          <w:tab w:val="right" w:leader="dot" w:pos="8296"/>
        </w:tabs>
        <w:ind w:firstLine="210" w:firstLineChars="100"/>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"_Toc351203634" </w:instrText>
      </w:r>
      <w:r>
        <w:rPr>
          <w:rFonts w:hint="eastAsia" w:ascii="宋体" w:hAnsi="宋体" w:eastAsia="宋体" w:cs="宋体"/>
          <w:color w:val="auto"/>
        </w:rPr>
        <w:fldChar w:fldCharType="separate"/>
      </w:r>
      <w:r>
        <w:rPr>
          <w:rStyle w:val="39"/>
          <w:rFonts w:hint="eastAsia" w:ascii="宋体" w:hAnsi="宋体" w:eastAsia="宋体" w:cs="宋体"/>
          <w:color w:val="auto"/>
          <w:sz w:val="28"/>
          <w:szCs w:val="28"/>
        </w:rPr>
        <w:t>2. 发包人</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11</w:t>
      </w:r>
    </w:p>
    <w:p>
      <w:pPr>
        <w:pStyle w:val="25"/>
        <w:tabs>
          <w:tab w:val="left" w:pos="1890"/>
          <w:tab w:val="right" w:leader="dot" w:pos="8296"/>
        </w:tabs>
        <w:ind w:firstLine="210" w:firstLineChars="100"/>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"_Toc351203635" </w:instrText>
      </w:r>
      <w:r>
        <w:rPr>
          <w:rFonts w:hint="eastAsia" w:ascii="宋体" w:hAnsi="宋体" w:eastAsia="宋体" w:cs="宋体"/>
          <w:color w:val="auto"/>
        </w:rPr>
        <w:fldChar w:fldCharType="separate"/>
      </w:r>
      <w:r>
        <w:rPr>
          <w:rStyle w:val="39"/>
          <w:rFonts w:hint="eastAsia" w:ascii="宋体" w:hAnsi="宋体" w:eastAsia="宋体" w:cs="宋体"/>
          <w:color w:val="auto"/>
          <w:sz w:val="28"/>
          <w:szCs w:val="28"/>
        </w:rPr>
        <w:t>3. 承包人</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11</w:t>
      </w:r>
    </w:p>
    <w:p>
      <w:pPr>
        <w:pStyle w:val="25"/>
        <w:tabs>
          <w:tab w:val="left" w:pos="1890"/>
          <w:tab w:val="right" w:leader="dot" w:pos="8296"/>
        </w:tabs>
        <w:ind w:firstLine="210" w:firstLineChars="100"/>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"_Toc351203636" </w:instrText>
      </w:r>
      <w:r>
        <w:rPr>
          <w:rFonts w:hint="eastAsia" w:ascii="宋体" w:hAnsi="宋体" w:eastAsia="宋体" w:cs="宋体"/>
          <w:color w:val="auto"/>
        </w:rPr>
        <w:fldChar w:fldCharType="separate"/>
      </w:r>
      <w:r>
        <w:rPr>
          <w:rStyle w:val="39"/>
          <w:rFonts w:hint="eastAsia" w:ascii="宋体" w:hAnsi="宋体" w:eastAsia="宋体" w:cs="宋体"/>
          <w:color w:val="auto"/>
          <w:sz w:val="28"/>
          <w:szCs w:val="28"/>
        </w:rPr>
        <w:t>4. 工程质量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14</w:t>
      </w:r>
    </w:p>
    <w:p>
      <w:pPr>
        <w:pStyle w:val="25"/>
        <w:tabs>
          <w:tab w:val="left" w:pos="1890"/>
          <w:tab w:val="right" w:leader="dot" w:pos="8296"/>
        </w:tabs>
        <w:ind w:firstLine="210" w:firstLineChars="100"/>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"_Toc351203637" </w:instrText>
      </w:r>
      <w:r>
        <w:rPr>
          <w:rFonts w:hint="eastAsia" w:ascii="宋体" w:hAnsi="宋体" w:eastAsia="宋体" w:cs="宋体"/>
          <w:color w:val="auto"/>
        </w:rPr>
        <w:fldChar w:fldCharType="separate"/>
      </w:r>
      <w:r>
        <w:rPr>
          <w:rStyle w:val="39"/>
          <w:rFonts w:hint="eastAsia" w:ascii="宋体" w:hAnsi="宋体" w:eastAsia="宋体" w:cs="宋体"/>
          <w:color w:val="auto"/>
          <w:sz w:val="28"/>
          <w:szCs w:val="28"/>
        </w:rPr>
        <w:t>5. 安全文明施工与环境保护</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15</w:t>
      </w:r>
    </w:p>
    <w:p>
      <w:pPr>
        <w:pStyle w:val="25"/>
        <w:tabs>
          <w:tab w:val="left" w:pos="1890"/>
          <w:tab w:val="right" w:leader="dot" w:pos="8296"/>
        </w:tabs>
        <w:ind w:firstLine="210" w:firstLineChars="100"/>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"_Toc351203638" </w:instrText>
      </w:r>
      <w:r>
        <w:rPr>
          <w:rFonts w:hint="eastAsia" w:ascii="宋体" w:hAnsi="宋体" w:eastAsia="宋体" w:cs="宋体"/>
          <w:color w:val="auto"/>
        </w:rPr>
        <w:fldChar w:fldCharType="separate"/>
      </w:r>
      <w:r>
        <w:rPr>
          <w:rStyle w:val="39"/>
          <w:rFonts w:hint="eastAsia" w:ascii="宋体" w:hAnsi="宋体" w:eastAsia="宋体" w:cs="宋体"/>
          <w:color w:val="auto"/>
          <w:sz w:val="28"/>
          <w:szCs w:val="28"/>
        </w:rPr>
        <w:t>6. 工期与进度</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15</w:t>
      </w:r>
    </w:p>
    <w:p>
      <w:pPr>
        <w:pStyle w:val="25"/>
        <w:tabs>
          <w:tab w:val="left" w:pos="1890"/>
          <w:tab w:val="right" w:leader="dot" w:pos="8296"/>
        </w:tabs>
        <w:ind w:firstLine="210" w:firstLineChars="100"/>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"_Toc351203640"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7</w:t>
      </w:r>
      <w:r>
        <w:rPr>
          <w:rStyle w:val="39"/>
          <w:rFonts w:hint="eastAsia" w:ascii="宋体" w:hAnsi="宋体" w:eastAsia="宋体" w:cs="宋体"/>
          <w:color w:val="auto"/>
          <w:sz w:val="28"/>
          <w:szCs w:val="28"/>
        </w:rPr>
        <w:t>. 材料与设备</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16</w:t>
      </w:r>
    </w:p>
    <w:p>
      <w:pPr>
        <w:pStyle w:val="25"/>
        <w:tabs>
          <w:tab w:val="left" w:pos="1890"/>
          <w:tab w:val="right" w:leader="dot" w:pos="8296"/>
        </w:tabs>
        <w:ind w:firstLine="210" w:firstLineChars="100"/>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"_Toc351203641"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8</w:t>
      </w:r>
      <w:r>
        <w:rPr>
          <w:rStyle w:val="39"/>
          <w:rFonts w:hint="eastAsia" w:ascii="宋体" w:hAnsi="宋体" w:eastAsia="宋体" w:cs="宋体"/>
          <w:color w:val="auto"/>
          <w:sz w:val="28"/>
          <w:szCs w:val="28"/>
        </w:rPr>
        <w:t>. 试验与检验</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16</w:t>
      </w:r>
    </w:p>
    <w:p>
      <w:pPr>
        <w:pStyle w:val="25"/>
        <w:tabs>
          <w:tab w:val="left" w:pos="1890"/>
          <w:tab w:val="right" w:leader="dot" w:pos="8296"/>
        </w:tabs>
        <w:ind w:firstLine="210" w:firstLineChars="100"/>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"_Toc351203651"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9</w:t>
      </w:r>
      <w:r>
        <w:rPr>
          <w:rStyle w:val="39"/>
          <w:rFonts w:hint="eastAsia" w:ascii="宋体" w:hAnsi="宋体" w:eastAsia="宋体" w:cs="宋体"/>
          <w:color w:val="auto"/>
          <w:sz w:val="28"/>
          <w:szCs w:val="28"/>
        </w:rPr>
        <w:t>. 争议解决</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17</w:t>
      </w:r>
    </w:p>
    <w:p>
      <w:pPr>
        <w:pStyle w:val="25"/>
        <w:tabs>
          <w:tab w:val="left" w:pos="1890"/>
          <w:tab w:val="right" w:leader="dot" w:pos="8296"/>
        </w:tabs>
        <w:ind w:firstLine="210" w:firstLineChars="100"/>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"_Toc351203643" </w:instrText>
      </w:r>
      <w:r>
        <w:rPr>
          <w:rFonts w:hint="eastAsia" w:ascii="宋体" w:hAnsi="宋体" w:eastAsia="宋体" w:cs="宋体"/>
          <w:color w:val="auto"/>
        </w:rPr>
        <w:fldChar w:fldCharType="separate"/>
      </w:r>
      <w:r>
        <w:rPr>
          <w:rStyle w:val="39"/>
          <w:rFonts w:hint="eastAsia" w:ascii="宋体" w:hAnsi="宋体" w:eastAsia="宋体" w:cs="宋体"/>
          <w:color w:val="auto"/>
          <w:sz w:val="28"/>
          <w:szCs w:val="28"/>
        </w:rPr>
        <w:t>10. 价格调整</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17</w:t>
      </w:r>
    </w:p>
    <w:p>
      <w:pPr>
        <w:pStyle w:val="25"/>
        <w:tabs>
          <w:tab w:val="left" w:pos="1890"/>
          <w:tab w:val="right" w:leader="dot" w:pos="8296"/>
        </w:tabs>
        <w:ind w:firstLine="210" w:firstLineChars="100"/>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"_Toc351203644" </w:instrText>
      </w:r>
      <w:r>
        <w:rPr>
          <w:rFonts w:hint="eastAsia" w:ascii="宋体" w:hAnsi="宋体" w:eastAsia="宋体" w:cs="宋体"/>
          <w:color w:val="auto"/>
        </w:rPr>
        <w:fldChar w:fldCharType="separate"/>
      </w:r>
      <w:r>
        <w:rPr>
          <w:rStyle w:val="39"/>
          <w:rFonts w:hint="eastAsia" w:ascii="宋体" w:hAnsi="宋体" w:eastAsia="宋体" w:cs="宋体"/>
          <w:color w:val="auto"/>
          <w:sz w:val="28"/>
          <w:szCs w:val="28"/>
        </w:rPr>
        <w:t>11. 合同价格、计量与支付</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17</w:t>
      </w:r>
    </w:p>
    <w:p>
      <w:pPr>
        <w:pStyle w:val="25"/>
        <w:tabs>
          <w:tab w:val="left" w:pos="1890"/>
          <w:tab w:val="right" w:leader="dot" w:pos="8296"/>
        </w:tabs>
        <w:ind w:firstLine="210" w:firstLineChars="100"/>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"_Toc351203645" </w:instrText>
      </w:r>
      <w:r>
        <w:rPr>
          <w:rFonts w:hint="eastAsia" w:ascii="宋体" w:hAnsi="宋体" w:eastAsia="宋体" w:cs="宋体"/>
          <w:color w:val="auto"/>
        </w:rPr>
        <w:fldChar w:fldCharType="separate"/>
      </w:r>
      <w:r>
        <w:rPr>
          <w:rStyle w:val="39"/>
          <w:rFonts w:hint="eastAsia" w:ascii="宋体" w:hAnsi="宋体" w:eastAsia="宋体" w:cs="宋体"/>
          <w:color w:val="auto"/>
          <w:sz w:val="28"/>
          <w:szCs w:val="28"/>
        </w:rPr>
        <w:t>12. 验收和工程调试</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22</w:t>
      </w:r>
    </w:p>
    <w:p>
      <w:pPr>
        <w:pStyle w:val="25"/>
        <w:tabs>
          <w:tab w:val="left" w:pos="1890"/>
          <w:tab w:val="right" w:leader="dot" w:pos="8296"/>
        </w:tabs>
        <w:ind w:firstLine="210" w:firstLineChars="100"/>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"_Toc351203646" </w:instrText>
      </w:r>
      <w:r>
        <w:rPr>
          <w:rFonts w:hint="eastAsia" w:ascii="宋体" w:hAnsi="宋体" w:eastAsia="宋体" w:cs="宋体"/>
          <w:color w:val="auto"/>
        </w:rPr>
        <w:fldChar w:fldCharType="separate"/>
      </w:r>
      <w:r>
        <w:rPr>
          <w:rStyle w:val="39"/>
          <w:rFonts w:hint="eastAsia" w:ascii="宋体" w:hAnsi="宋体" w:eastAsia="宋体" w:cs="宋体"/>
          <w:color w:val="auto"/>
          <w:sz w:val="28"/>
          <w:szCs w:val="28"/>
        </w:rPr>
        <w:t>13. 竣工结算</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23</w:t>
      </w:r>
    </w:p>
    <w:p>
      <w:pPr>
        <w:pStyle w:val="25"/>
        <w:tabs>
          <w:tab w:val="left" w:pos="1890"/>
          <w:tab w:val="right" w:leader="dot" w:pos="8296"/>
        </w:tabs>
        <w:ind w:firstLine="210" w:firstLineChars="100"/>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"_Toc351203648" </w:instrText>
      </w:r>
      <w:r>
        <w:rPr>
          <w:rFonts w:hint="eastAsia" w:ascii="宋体" w:hAnsi="宋体" w:eastAsia="宋体" w:cs="宋体"/>
          <w:color w:val="auto"/>
        </w:rPr>
        <w:fldChar w:fldCharType="separate"/>
      </w:r>
      <w:r>
        <w:rPr>
          <w:rStyle w:val="39"/>
          <w:rFonts w:hint="eastAsia" w:ascii="宋体" w:hAnsi="宋体" w:eastAsia="宋体" w:cs="宋体"/>
          <w:color w:val="auto"/>
          <w:sz w:val="28"/>
          <w:szCs w:val="28"/>
        </w:rPr>
        <w:t>14. 违约</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24</w:t>
      </w:r>
    </w:p>
    <w:p>
      <w:pPr>
        <w:pStyle w:val="25"/>
        <w:tabs>
          <w:tab w:val="left" w:pos="1890"/>
          <w:tab w:val="right" w:leader="dot" w:pos="8296"/>
        </w:tabs>
        <w:ind w:firstLine="210" w:firstLineChars="100"/>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"_Toc351203651" </w:instrText>
      </w:r>
      <w:r>
        <w:rPr>
          <w:rFonts w:hint="eastAsia" w:ascii="宋体" w:hAnsi="宋体" w:eastAsia="宋体" w:cs="宋体"/>
          <w:color w:val="auto"/>
        </w:rPr>
        <w:fldChar w:fldCharType="separate"/>
      </w:r>
      <w:r>
        <w:rPr>
          <w:rFonts w:hint="eastAsia" w:ascii="宋体" w:hAnsi="宋体" w:eastAsia="宋体" w:cs="宋体"/>
          <w:color w:val="auto"/>
          <w:sz w:val="28"/>
          <w:szCs w:val="28"/>
        </w:rPr>
        <w:t>15</w:t>
      </w:r>
      <w:r>
        <w:rPr>
          <w:rStyle w:val="39"/>
          <w:rFonts w:hint="eastAsia" w:ascii="宋体" w:hAnsi="宋体" w:eastAsia="宋体" w:cs="宋体"/>
          <w:color w:val="auto"/>
          <w:sz w:val="28"/>
          <w:szCs w:val="28"/>
        </w:rPr>
        <w:t>. 争议解决</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24</w:t>
      </w:r>
    </w:p>
    <w:p>
      <w:pPr>
        <w:pStyle w:val="25"/>
        <w:tabs>
          <w:tab w:val="left" w:pos="1890"/>
          <w:tab w:val="right" w:leader="dot" w:pos="8296"/>
        </w:tabs>
        <w:ind w:firstLine="210" w:firstLineChars="100"/>
        <w:rPr>
          <w:rFonts w:hint="eastAsia" w:ascii="宋体" w:hAnsi="宋体" w:eastAsia="宋体" w:cs="宋体"/>
          <w:color w:val="auto"/>
          <w:sz w:val="28"/>
          <w:szCs w:val="28"/>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"_Toc351203652" </w:instrText>
      </w:r>
      <w:r>
        <w:rPr>
          <w:rFonts w:hint="eastAsia" w:ascii="宋体" w:hAnsi="宋体" w:eastAsia="宋体" w:cs="宋体"/>
          <w:color w:val="auto"/>
        </w:rPr>
        <w:fldChar w:fldCharType="separate"/>
      </w:r>
      <w:r>
        <w:rPr>
          <w:rStyle w:val="39"/>
          <w:rFonts w:hint="eastAsia" w:ascii="宋体" w:hAnsi="宋体" w:eastAsia="宋体" w:cs="宋体"/>
          <w:color w:val="auto"/>
          <w:sz w:val="28"/>
          <w:szCs w:val="28"/>
        </w:rPr>
        <w:t>附件</w:t>
      </w:r>
      <w:r>
        <w:rPr>
          <w:rFonts w:hint="eastAsia" w:ascii="宋体" w:hAnsi="宋体" w:eastAsia="宋体" w:cs="宋体"/>
          <w:color w:val="auto"/>
          <w:sz w:val="28"/>
          <w:szCs w:val="28"/>
        </w:rPr>
        <w:t>............................</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...............25</w:t>
      </w:r>
    </w:p>
    <w:p>
      <w:pPr>
        <w:pStyle w:val="5"/>
        <w:jc w:val="center"/>
        <w:rPr>
          <w:rFonts w:hint="eastAsia" w:ascii="宋体" w:hAnsi="宋体" w:eastAsia="宋体" w:cs="宋体"/>
          <w:color w:val="auto"/>
          <w:sz w:val="28"/>
          <w:szCs w:val="28"/>
        </w:rPr>
        <w:sectPr>
          <w:footerReference r:id="rId7" w:type="first"/>
          <w:footerReference r:id="rId6" w:type="default"/>
          <w:pgSz w:w="11906" w:h="16838"/>
          <w:pgMar w:top="1418" w:right="1555" w:bottom="1418" w:left="1531" w:header="851" w:footer="992" w:gutter="0"/>
          <w:cols w:space="720" w:num="1"/>
          <w:titlePg/>
          <w:docGrid w:type="lines" w:linePitch="312" w:charSpace="0"/>
        </w:sectPr>
      </w:pPr>
      <w:r>
        <w:rPr>
          <w:rFonts w:hint="eastAsia" w:ascii="宋体" w:hAnsi="宋体" w:eastAsia="宋体" w:cs="宋体"/>
          <w:color w:val="auto"/>
          <w:sz w:val="28"/>
          <w:szCs w:val="28"/>
        </w:rPr>
        <w:fldChar w:fldCharType="end"/>
      </w:r>
    </w:p>
    <w:p>
      <w:pPr>
        <w:pStyle w:val="5"/>
        <w:jc w:val="center"/>
        <w:rPr>
          <w:rFonts w:hint="eastAsia" w:ascii="宋体" w:hAnsi="宋体" w:eastAsia="宋体" w:cs="宋体"/>
          <w:b w:val="0"/>
          <w:color w:val="auto"/>
          <w:sz w:val="44"/>
          <w:szCs w:val="44"/>
        </w:rPr>
      </w:pPr>
      <w:bookmarkStart w:id="408" w:name="_Toc28459"/>
      <w:bookmarkStart w:id="409" w:name="_Toc26872"/>
      <w:bookmarkStart w:id="410" w:name="_Toc9446"/>
      <w:r>
        <w:rPr>
          <w:rFonts w:hint="eastAsia" w:ascii="宋体" w:hAnsi="宋体" w:eastAsia="宋体" w:cs="宋体"/>
          <w:color w:val="auto"/>
          <w:sz w:val="44"/>
          <w:szCs w:val="44"/>
        </w:rPr>
        <w:t>第一部分 合同协议书</w:t>
      </w:r>
      <w:bookmarkEnd w:id="408"/>
      <w:bookmarkEnd w:id="409"/>
      <w:bookmarkEnd w:id="410"/>
    </w:p>
    <w:p>
      <w:pPr>
        <w:adjustRightInd w:val="0"/>
        <w:snapToGrid w:val="0"/>
        <w:spacing w:line="360" w:lineRule="auto"/>
        <w:rPr>
          <w:rFonts w:hint="eastAsia" w:ascii="宋体" w:hAnsi="宋体" w:eastAsia="宋体" w:cs="宋体"/>
          <w:b/>
          <w:color w:val="auto"/>
          <w:sz w:val="30"/>
          <w:szCs w:val="30"/>
          <w:u w:val="single"/>
        </w:rPr>
      </w:pPr>
      <w:r>
        <w:rPr>
          <w:rFonts w:hint="eastAsia" w:ascii="宋体" w:hAnsi="宋体" w:eastAsia="宋体" w:cs="宋体"/>
          <w:b/>
          <w:color w:val="auto"/>
          <w:sz w:val="30"/>
          <w:szCs w:val="30"/>
        </w:rPr>
        <w:t>发包人（全称）：</w:t>
      </w:r>
      <w:r>
        <w:rPr>
          <w:rFonts w:hint="eastAsia" w:ascii="宋体" w:hAnsi="宋体" w:eastAsia="宋体" w:cs="宋体"/>
          <w:b/>
          <w:color w:val="auto"/>
          <w:sz w:val="30"/>
          <w:szCs w:val="30"/>
          <w:u w:val="single"/>
        </w:rPr>
        <w:t>                       </w:t>
      </w:r>
    </w:p>
    <w:p>
      <w:pPr>
        <w:adjustRightInd w:val="0"/>
        <w:snapToGrid w:val="0"/>
        <w:spacing w:line="360" w:lineRule="auto"/>
        <w:rPr>
          <w:rFonts w:hint="eastAsia" w:ascii="宋体" w:hAnsi="宋体" w:eastAsia="宋体" w:cs="宋体"/>
          <w:b/>
          <w:color w:val="auto"/>
          <w:sz w:val="30"/>
          <w:szCs w:val="30"/>
          <w:u w:val="single"/>
        </w:rPr>
      </w:pPr>
      <w:r>
        <w:rPr>
          <w:rFonts w:hint="eastAsia" w:ascii="宋体" w:hAnsi="宋体" w:eastAsia="宋体" w:cs="宋体"/>
          <w:b/>
          <w:color w:val="auto"/>
          <w:sz w:val="30"/>
          <w:szCs w:val="30"/>
        </w:rPr>
        <w:t>承包人（全称）：</w:t>
      </w:r>
      <w:r>
        <w:rPr>
          <w:rFonts w:hint="eastAsia" w:ascii="宋体" w:hAnsi="宋体" w:eastAsia="宋体" w:cs="宋体"/>
          <w:b/>
          <w:color w:val="auto"/>
          <w:sz w:val="30"/>
          <w:szCs w:val="30"/>
          <w:u w:val="single"/>
        </w:rPr>
        <w:t>                      </w:t>
      </w:r>
    </w:p>
    <w:p>
      <w:pPr>
        <w:adjustRightInd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根据《中华人民共和国民法典》、《中华人民共和国建筑法》及有关法律规定，遵循平等、自愿、公平和诚实信用的原则，双方就</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工程施工及有关事项协商一致，共同达成如下协议：</w:t>
      </w:r>
    </w:p>
    <w:p>
      <w:pPr>
        <w:pStyle w:val="2"/>
        <w:adjustRightInd w:val="0"/>
        <w:snapToGrid w:val="0"/>
        <w:spacing w:before="0" w:beforeAutospacing="0" w:after="0" w:afterAutospacing="0" w:line="360" w:lineRule="auto"/>
        <w:rPr>
          <w:rFonts w:hint="eastAsia" w:ascii="宋体" w:hAnsi="宋体" w:eastAsia="宋体" w:cs="宋体"/>
          <w:bCs w:val="0"/>
          <w:color w:val="auto"/>
          <w:sz w:val="32"/>
          <w:szCs w:val="32"/>
        </w:rPr>
      </w:pPr>
      <w:r>
        <w:rPr>
          <w:rFonts w:hint="eastAsia" w:ascii="宋体" w:hAnsi="宋体" w:eastAsia="宋体" w:cs="宋体"/>
          <w:bCs w:val="0"/>
          <w:color w:val="auto"/>
          <w:sz w:val="32"/>
          <w:szCs w:val="32"/>
        </w:rPr>
        <w:t xml:space="preserve">   </w:t>
      </w:r>
      <w:r>
        <w:rPr>
          <w:rFonts w:hint="eastAsia" w:ascii="宋体" w:hAnsi="宋体" w:eastAsia="宋体" w:cs="宋体"/>
          <w:b w:val="0"/>
          <w:color w:val="auto"/>
          <w:sz w:val="32"/>
          <w:szCs w:val="32"/>
        </w:rPr>
        <w:t xml:space="preserve"> </w:t>
      </w:r>
      <w:bookmarkStart w:id="411" w:name="_Toc351203481"/>
      <w:r>
        <w:rPr>
          <w:rFonts w:hint="eastAsia" w:ascii="宋体" w:hAnsi="宋体" w:eastAsia="宋体" w:cs="宋体"/>
          <w:b w:val="0"/>
          <w:color w:val="auto"/>
          <w:sz w:val="32"/>
          <w:szCs w:val="32"/>
        </w:rPr>
        <w:t>一、工程概况</w:t>
      </w:r>
      <w:bookmarkEnd w:id="411"/>
    </w:p>
    <w:p>
      <w:pPr>
        <w:adjustRightInd w:val="0"/>
        <w:snapToGrid w:val="0"/>
        <w:spacing w:line="360" w:lineRule="auto"/>
        <w:ind w:firstLine="588" w:firstLineChars="196"/>
        <w:rPr>
          <w:rFonts w:hint="eastAsia" w:ascii="宋体" w:hAnsi="宋体" w:eastAsia="宋体" w:cs="宋体"/>
          <w:color w:val="auto"/>
          <w:sz w:val="30"/>
          <w:szCs w:val="30"/>
          <w:u w:val="single"/>
        </w:rPr>
      </w:pPr>
      <w:r>
        <w:rPr>
          <w:rFonts w:hint="eastAsia" w:ascii="宋体" w:hAnsi="宋体" w:eastAsia="宋体" w:cs="宋体"/>
          <w:bCs/>
          <w:color w:val="auto"/>
          <w:sz w:val="30"/>
          <w:szCs w:val="30"/>
        </w:rPr>
        <w:t>1.工程名称</w:t>
      </w:r>
      <w:r>
        <w:rPr>
          <w:rFonts w:hint="eastAsia" w:ascii="宋体" w:hAnsi="宋体" w:eastAsia="宋体" w:cs="宋体"/>
          <w:color w:val="auto"/>
          <w:sz w:val="30"/>
          <w:szCs w:val="30"/>
        </w:rPr>
        <w:t>：</w:t>
      </w:r>
      <w:r>
        <w:rPr>
          <w:rFonts w:hint="eastAsia" w:ascii="宋体" w:hAnsi="宋体" w:eastAsia="宋体" w:cs="宋体"/>
          <w:color w:val="auto"/>
          <w:sz w:val="30"/>
          <w:szCs w:val="30"/>
          <w:u w:val="single"/>
        </w:rPr>
        <w:t xml:space="preserve">       </w:t>
      </w:r>
      <w:r>
        <w:rPr>
          <w:rFonts w:hint="eastAsia" w:ascii="宋体" w:hAnsi="宋体" w:eastAsia="宋体" w:cs="宋体"/>
          <w:color w:val="auto"/>
          <w:sz w:val="30"/>
          <w:szCs w:val="30"/>
        </w:rPr>
        <w:t>。</w:t>
      </w:r>
    </w:p>
    <w:p>
      <w:pPr>
        <w:adjustRightInd w:val="0"/>
        <w:snapToGrid w:val="0"/>
        <w:spacing w:line="360" w:lineRule="auto"/>
        <w:ind w:firstLine="588" w:firstLineChars="196"/>
        <w:rPr>
          <w:rFonts w:hint="eastAsia" w:ascii="宋体" w:hAnsi="宋体" w:eastAsia="宋体" w:cs="宋体"/>
          <w:bCs/>
          <w:color w:val="auto"/>
          <w:sz w:val="30"/>
          <w:szCs w:val="30"/>
        </w:rPr>
      </w:pPr>
      <w:r>
        <w:rPr>
          <w:rFonts w:hint="eastAsia" w:ascii="宋体" w:hAnsi="宋体" w:eastAsia="宋体" w:cs="宋体"/>
          <w:bCs/>
          <w:color w:val="auto"/>
          <w:sz w:val="30"/>
          <w:szCs w:val="30"/>
        </w:rPr>
        <w:t>2.工程地点：</w:t>
      </w:r>
      <w:r>
        <w:rPr>
          <w:rFonts w:hint="eastAsia" w:ascii="宋体" w:hAnsi="宋体" w:eastAsia="宋体" w:cs="宋体"/>
          <w:color w:val="auto"/>
          <w:sz w:val="30"/>
          <w:szCs w:val="30"/>
          <w:u w:val="single"/>
        </w:rPr>
        <w:t xml:space="preserve">       </w:t>
      </w:r>
      <w:r>
        <w:rPr>
          <w:rFonts w:hint="eastAsia" w:ascii="宋体" w:hAnsi="宋体" w:eastAsia="宋体" w:cs="宋体"/>
          <w:color w:val="auto"/>
          <w:sz w:val="30"/>
          <w:szCs w:val="30"/>
        </w:rPr>
        <w:t>。</w:t>
      </w:r>
    </w:p>
    <w:p>
      <w:pPr>
        <w:adjustRightInd w:val="0"/>
        <w:snapToGrid w:val="0"/>
        <w:spacing w:line="360" w:lineRule="auto"/>
        <w:ind w:firstLine="588" w:firstLineChars="196"/>
        <w:rPr>
          <w:rFonts w:hint="eastAsia" w:ascii="宋体" w:hAnsi="宋体" w:eastAsia="宋体" w:cs="宋体"/>
          <w:bCs/>
          <w:color w:val="auto"/>
          <w:sz w:val="30"/>
          <w:szCs w:val="30"/>
        </w:rPr>
      </w:pPr>
      <w:r>
        <w:rPr>
          <w:rFonts w:hint="eastAsia" w:ascii="宋体" w:hAnsi="宋体" w:eastAsia="宋体" w:cs="宋体"/>
          <w:bCs/>
          <w:color w:val="auto"/>
          <w:sz w:val="30"/>
          <w:szCs w:val="30"/>
        </w:rPr>
        <w:t>3.工程承包范围：</w:t>
      </w:r>
    </w:p>
    <w:p>
      <w:pPr>
        <w:adjustRightInd w:val="0"/>
        <w:snapToGrid w:val="0"/>
        <w:spacing w:line="360" w:lineRule="auto"/>
        <w:ind w:firstLine="579" w:firstLineChars="193"/>
        <w:rPr>
          <w:rFonts w:hint="eastAsia" w:ascii="宋体" w:hAnsi="宋体" w:eastAsia="宋体" w:cs="宋体"/>
          <w:color w:val="auto"/>
          <w:sz w:val="30"/>
          <w:szCs w:val="30"/>
        </w:rPr>
      </w:pPr>
      <w:r>
        <w:rPr>
          <w:rFonts w:hint="eastAsia" w:ascii="宋体" w:hAnsi="宋体" w:eastAsia="宋体" w:cs="宋体"/>
          <w:color w:val="auto"/>
          <w:sz w:val="30"/>
          <w:szCs w:val="30"/>
          <w:u w:val="single"/>
        </w:rPr>
        <w:t>   </w:t>
      </w:r>
    </w:p>
    <w:p>
      <w:pPr>
        <w:adjustRightInd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u w:val="single"/>
        </w:rPr>
        <w:t> </w:t>
      </w:r>
      <w:r>
        <w:rPr>
          <w:rFonts w:hint="eastAsia" w:ascii="宋体" w:hAnsi="宋体" w:eastAsia="宋体" w:cs="宋体"/>
          <w:color w:val="auto"/>
          <w:sz w:val="30"/>
          <w:szCs w:val="30"/>
        </w:rPr>
        <w:t>。</w:t>
      </w:r>
    </w:p>
    <w:p>
      <w:pPr>
        <w:pStyle w:val="2"/>
        <w:adjustRightInd w:val="0"/>
        <w:snapToGrid w:val="0"/>
        <w:spacing w:before="0" w:beforeAutospacing="0" w:after="0" w:afterAutospacing="0" w:line="360" w:lineRule="auto"/>
        <w:rPr>
          <w:rFonts w:hint="eastAsia" w:ascii="宋体" w:hAnsi="宋体" w:eastAsia="宋体" w:cs="宋体"/>
          <w:b w:val="0"/>
          <w:color w:val="auto"/>
          <w:sz w:val="32"/>
          <w:szCs w:val="32"/>
        </w:rPr>
      </w:pPr>
      <w:r>
        <w:rPr>
          <w:rFonts w:hint="eastAsia" w:ascii="宋体" w:hAnsi="宋体" w:eastAsia="宋体" w:cs="宋体"/>
          <w:b w:val="0"/>
          <w:color w:val="auto"/>
          <w:sz w:val="32"/>
          <w:szCs w:val="32"/>
        </w:rPr>
        <w:t xml:space="preserve">   </w:t>
      </w:r>
      <w:bookmarkStart w:id="412" w:name="_Toc351203482"/>
      <w:r>
        <w:rPr>
          <w:rFonts w:hint="eastAsia" w:ascii="宋体" w:hAnsi="宋体" w:eastAsia="宋体" w:cs="宋体"/>
          <w:b w:val="0"/>
          <w:color w:val="auto"/>
          <w:sz w:val="32"/>
          <w:szCs w:val="32"/>
        </w:rPr>
        <w:t>二、合同工期</w:t>
      </w:r>
      <w:bookmarkEnd w:id="412"/>
    </w:p>
    <w:p>
      <w:pPr>
        <w:adjustRightInd w:val="0"/>
        <w:snapToGrid w:val="0"/>
        <w:spacing w:line="360" w:lineRule="auto"/>
        <w:ind w:firstLine="459"/>
        <w:rPr>
          <w:rFonts w:hint="eastAsia" w:ascii="宋体" w:hAnsi="宋体" w:eastAsia="宋体" w:cs="宋体"/>
          <w:color w:val="auto"/>
          <w:sz w:val="30"/>
          <w:szCs w:val="30"/>
        </w:rPr>
      </w:pPr>
      <w:r>
        <w:rPr>
          <w:rFonts w:hint="eastAsia" w:ascii="宋体" w:hAnsi="宋体" w:eastAsia="宋体" w:cs="宋体"/>
          <w:color w:val="auto"/>
          <w:sz w:val="30"/>
          <w:szCs w:val="30"/>
        </w:rPr>
        <w:t>计划开工日期：</w:t>
      </w:r>
      <w:r>
        <w:rPr>
          <w:rFonts w:hint="eastAsia" w:ascii="宋体" w:hAnsi="宋体" w:eastAsia="宋体" w:cs="宋体"/>
          <w:color w:val="auto"/>
          <w:sz w:val="30"/>
          <w:szCs w:val="30"/>
          <w:u w:val="single"/>
        </w:rPr>
        <w:t></w:t>
      </w:r>
      <w:r>
        <w:rPr>
          <w:rFonts w:hint="eastAsia" w:ascii="宋体" w:hAnsi="宋体" w:eastAsia="宋体" w:cs="宋体"/>
          <w:color w:val="auto"/>
          <w:sz w:val="30"/>
          <w:szCs w:val="30"/>
        </w:rPr>
        <w:t>年</w:t>
      </w:r>
      <w:r>
        <w:rPr>
          <w:rFonts w:hint="eastAsia" w:ascii="宋体" w:hAnsi="宋体" w:eastAsia="宋体" w:cs="宋体"/>
          <w:color w:val="auto"/>
          <w:sz w:val="30"/>
          <w:szCs w:val="30"/>
          <w:u w:val="single"/>
        </w:rPr>
        <w:t></w:t>
      </w:r>
      <w:r>
        <w:rPr>
          <w:rFonts w:hint="eastAsia" w:ascii="宋体" w:hAnsi="宋体" w:eastAsia="宋体" w:cs="宋体"/>
          <w:color w:val="auto"/>
          <w:sz w:val="30"/>
          <w:szCs w:val="30"/>
        </w:rPr>
        <w:t>月</w:t>
      </w:r>
      <w:r>
        <w:rPr>
          <w:rFonts w:hint="eastAsia" w:ascii="宋体" w:hAnsi="宋体" w:eastAsia="宋体" w:cs="宋体"/>
          <w:color w:val="auto"/>
          <w:sz w:val="30"/>
          <w:szCs w:val="30"/>
          <w:u w:val="single"/>
        </w:rPr>
        <w:t></w:t>
      </w:r>
      <w:r>
        <w:rPr>
          <w:rFonts w:hint="eastAsia" w:ascii="宋体" w:hAnsi="宋体" w:eastAsia="宋体" w:cs="宋体"/>
          <w:color w:val="auto"/>
          <w:sz w:val="30"/>
          <w:szCs w:val="30"/>
        </w:rPr>
        <w:t>日。</w:t>
      </w:r>
    </w:p>
    <w:p>
      <w:pPr>
        <w:adjustRightInd w:val="0"/>
        <w:snapToGrid w:val="0"/>
        <w:spacing w:line="360" w:lineRule="auto"/>
        <w:ind w:firstLine="459"/>
        <w:rPr>
          <w:rFonts w:hint="eastAsia" w:ascii="宋体" w:hAnsi="宋体" w:eastAsia="宋体" w:cs="宋体"/>
          <w:color w:val="auto"/>
          <w:sz w:val="30"/>
          <w:szCs w:val="30"/>
        </w:rPr>
      </w:pPr>
      <w:r>
        <w:rPr>
          <w:rFonts w:hint="eastAsia" w:ascii="宋体" w:hAnsi="宋体" w:eastAsia="宋体" w:cs="宋体"/>
          <w:color w:val="auto"/>
          <w:sz w:val="30"/>
          <w:szCs w:val="30"/>
        </w:rPr>
        <w:t>计划竣工日期：</w:t>
      </w:r>
      <w:r>
        <w:rPr>
          <w:rFonts w:hint="eastAsia" w:ascii="宋体" w:hAnsi="宋体" w:eastAsia="宋体" w:cs="宋体"/>
          <w:color w:val="auto"/>
          <w:sz w:val="30"/>
          <w:szCs w:val="30"/>
          <w:u w:val="single"/>
        </w:rPr>
        <w:t></w:t>
      </w:r>
      <w:r>
        <w:rPr>
          <w:rFonts w:hint="eastAsia" w:ascii="宋体" w:hAnsi="宋体" w:eastAsia="宋体" w:cs="宋体"/>
          <w:color w:val="auto"/>
          <w:sz w:val="30"/>
          <w:szCs w:val="30"/>
        </w:rPr>
        <w:t>年</w:t>
      </w:r>
      <w:r>
        <w:rPr>
          <w:rFonts w:hint="eastAsia" w:ascii="宋体" w:hAnsi="宋体" w:eastAsia="宋体" w:cs="宋体"/>
          <w:color w:val="auto"/>
          <w:sz w:val="30"/>
          <w:szCs w:val="30"/>
          <w:u w:val="single"/>
        </w:rPr>
        <w:t></w:t>
      </w:r>
      <w:r>
        <w:rPr>
          <w:rFonts w:hint="eastAsia" w:ascii="宋体" w:hAnsi="宋体" w:eastAsia="宋体" w:cs="宋体"/>
          <w:color w:val="auto"/>
          <w:sz w:val="30"/>
          <w:szCs w:val="30"/>
        </w:rPr>
        <w:t>月</w:t>
      </w:r>
      <w:r>
        <w:rPr>
          <w:rFonts w:hint="eastAsia" w:ascii="宋体" w:hAnsi="宋体" w:eastAsia="宋体" w:cs="宋体"/>
          <w:color w:val="auto"/>
          <w:sz w:val="30"/>
          <w:szCs w:val="30"/>
          <w:u w:val="single"/>
        </w:rPr>
        <w:t></w:t>
      </w:r>
      <w:r>
        <w:rPr>
          <w:rFonts w:hint="eastAsia" w:ascii="宋体" w:hAnsi="宋体" w:eastAsia="宋体" w:cs="宋体"/>
          <w:color w:val="auto"/>
          <w:sz w:val="30"/>
          <w:szCs w:val="30"/>
        </w:rPr>
        <w:t>日。</w:t>
      </w:r>
    </w:p>
    <w:p>
      <w:pPr>
        <w:adjustRightInd w:val="0"/>
        <w:snapToGrid w:val="0"/>
        <w:spacing w:line="360" w:lineRule="auto"/>
        <w:ind w:firstLine="459"/>
        <w:rPr>
          <w:rFonts w:hint="eastAsia" w:ascii="宋体" w:hAnsi="宋体" w:eastAsia="宋体" w:cs="宋体"/>
          <w:color w:val="auto"/>
          <w:sz w:val="30"/>
          <w:szCs w:val="30"/>
        </w:rPr>
      </w:pPr>
      <w:r>
        <w:rPr>
          <w:rFonts w:hint="eastAsia" w:ascii="宋体" w:hAnsi="宋体" w:eastAsia="宋体" w:cs="宋体"/>
          <w:color w:val="auto"/>
          <w:sz w:val="30"/>
          <w:szCs w:val="30"/>
        </w:rPr>
        <w:t>工期总日历天数：</w:t>
      </w:r>
      <w:r>
        <w:rPr>
          <w:rFonts w:hint="eastAsia" w:ascii="宋体" w:hAnsi="宋体" w:eastAsia="宋体" w:cs="宋体"/>
          <w:color w:val="auto"/>
          <w:sz w:val="30"/>
          <w:szCs w:val="30"/>
          <w:u w:val="single"/>
        </w:rPr>
        <w:t></w:t>
      </w:r>
      <w:r>
        <w:rPr>
          <w:rFonts w:hint="eastAsia" w:ascii="宋体" w:hAnsi="宋体" w:eastAsia="宋体" w:cs="宋体"/>
          <w:color w:val="auto"/>
          <w:sz w:val="30"/>
          <w:szCs w:val="30"/>
        </w:rPr>
        <w:t>天。工期总日历天数与根据前述计划开竣工日期计算的工期天数不一致的，以工期总日历天数为准。</w:t>
      </w:r>
    </w:p>
    <w:p>
      <w:pPr>
        <w:pStyle w:val="2"/>
        <w:adjustRightInd w:val="0"/>
        <w:snapToGrid w:val="0"/>
        <w:spacing w:before="0" w:beforeAutospacing="0" w:after="0" w:afterAutospacing="0" w:line="360" w:lineRule="auto"/>
        <w:rPr>
          <w:rFonts w:hint="eastAsia" w:ascii="宋体" w:hAnsi="宋体" w:eastAsia="宋体" w:cs="宋体"/>
          <w:bCs w:val="0"/>
          <w:color w:val="auto"/>
          <w:sz w:val="32"/>
          <w:szCs w:val="32"/>
        </w:rPr>
      </w:pPr>
      <w:r>
        <w:rPr>
          <w:rFonts w:hint="eastAsia" w:ascii="宋体" w:hAnsi="宋体" w:eastAsia="宋体" w:cs="宋体"/>
          <w:bCs w:val="0"/>
          <w:color w:val="auto"/>
          <w:sz w:val="32"/>
          <w:szCs w:val="32"/>
        </w:rPr>
        <w:t xml:space="preserve">    </w:t>
      </w:r>
      <w:bookmarkStart w:id="413" w:name="_Toc351203483"/>
      <w:r>
        <w:rPr>
          <w:rFonts w:hint="eastAsia" w:ascii="宋体" w:hAnsi="宋体" w:eastAsia="宋体" w:cs="宋体"/>
          <w:b w:val="0"/>
          <w:color w:val="auto"/>
          <w:sz w:val="32"/>
          <w:szCs w:val="32"/>
        </w:rPr>
        <w:t>三、质量标准</w:t>
      </w:r>
      <w:bookmarkEnd w:id="413"/>
    </w:p>
    <w:p>
      <w:pPr>
        <w:adjustRightInd w:val="0"/>
        <w:snapToGrid w:val="0"/>
        <w:spacing w:line="360" w:lineRule="auto"/>
        <w:ind w:firstLine="459"/>
        <w:rPr>
          <w:rFonts w:hint="eastAsia" w:ascii="宋体" w:hAnsi="宋体" w:eastAsia="宋体" w:cs="宋体"/>
          <w:color w:val="auto"/>
          <w:sz w:val="30"/>
          <w:szCs w:val="30"/>
        </w:rPr>
      </w:pPr>
      <w:r>
        <w:rPr>
          <w:rFonts w:hint="eastAsia" w:ascii="宋体" w:hAnsi="宋体" w:eastAsia="宋体" w:cs="宋体"/>
          <w:color w:val="auto"/>
          <w:sz w:val="30"/>
          <w:szCs w:val="30"/>
        </w:rPr>
        <w:t>工程质量符合</w:t>
      </w:r>
      <w:r>
        <w:rPr>
          <w:rFonts w:hint="eastAsia" w:ascii="宋体" w:hAnsi="宋体" w:eastAsia="宋体" w:cs="宋体"/>
          <w:color w:val="auto"/>
          <w:sz w:val="30"/>
          <w:szCs w:val="30"/>
          <w:u w:val="single"/>
        </w:rPr>
        <w:t></w:t>
      </w:r>
      <w:r>
        <w:rPr>
          <w:rFonts w:hint="eastAsia" w:ascii="宋体" w:hAnsi="宋体" w:eastAsia="宋体" w:cs="宋体"/>
          <w:color w:val="auto"/>
          <w:sz w:val="30"/>
          <w:szCs w:val="30"/>
        </w:rPr>
        <w:t>标准。</w:t>
      </w:r>
    </w:p>
    <w:p>
      <w:pPr>
        <w:pStyle w:val="2"/>
        <w:adjustRightInd w:val="0"/>
        <w:snapToGrid w:val="0"/>
        <w:spacing w:before="0" w:beforeAutospacing="0" w:after="0" w:afterAutospacing="0" w:line="360" w:lineRule="auto"/>
        <w:rPr>
          <w:rFonts w:hint="eastAsia" w:ascii="宋体" w:hAnsi="宋体" w:eastAsia="宋体" w:cs="宋体"/>
          <w:bCs w:val="0"/>
          <w:color w:val="auto"/>
          <w:sz w:val="32"/>
          <w:szCs w:val="32"/>
        </w:rPr>
      </w:pPr>
      <w:r>
        <w:rPr>
          <w:rFonts w:hint="eastAsia" w:ascii="宋体" w:hAnsi="宋体" w:eastAsia="宋体" w:cs="宋体"/>
          <w:bCs w:val="0"/>
          <w:color w:val="auto"/>
          <w:sz w:val="32"/>
          <w:szCs w:val="32"/>
        </w:rPr>
        <w:t xml:space="preserve">   </w:t>
      </w:r>
      <w:r>
        <w:rPr>
          <w:rFonts w:hint="eastAsia" w:ascii="宋体" w:hAnsi="宋体" w:eastAsia="宋体" w:cs="宋体"/>
          <w:b w:val="0"/>
          <w:color w:val="auto"/>
          <w:sz w:val="32"/>
          <w:szCs w:val="32"/>
        </w:rPr>
        <w:t xml:space="preserve"> </w:t>
      </w:r>
      <w:bookmarkStart w:id="414" w:name="_Toc351203484"/>
      <w:r>
        <w:rPr>
          <w:rFonts w:hint="eastAsia" w:ascii="宋体" w:hAnsi="宋体" w:eastAsia="宋体" w:cs="宋体"/>
          <w:b w:val="0"/>
          <w:color w:val="auto"/>
          <w:sz w:val="32"/>
          <w:szCs w:val="32"/>
        </w:rPr>
        <w:t>四、签约合同价与合同价格形式</w:t>
      </w:r>
      <w:bookmarkEnd w:id="414"/>
      <w:r>
        <w:rPr>
          <w:rFonts w:hint="eastAsia" w:ascii="宋体" w:hAnsi="宋体" w:eastAsia="宋体" w:cs="宋体"/>
          <w:b w:val="0"/>
          <w:color w:val="auto"/>
          <w:sz w:val="32"/>
          <w:szCs w:val="32"/>
        </w:rPr>
        <w:tab/>
      </w:r>
    </w:p>
    <w:p>
      <w:pPr>
        <w:adjustRightInd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1.签约合同价（含税）为：</w:t>
      </w:r>
    </w:p>
    <w:p>
      <w:pPr>
        <w:adjustRightInd w:val="0"/>
        <w:snapToGrid w:val="0"/>
        <w:spacing w:line="360" w:lineRule="auto"/>
        <w:ind w:firstLine="750" w:firstLineChars="250"/>
        <w:rPr>
          <w:rFonts w:hint="eastAsia" w:ascii="宋体" w:hAnsi="宋体" w:eastAsia="宋体" w:cs="宋体"/>
          <w:color w:val="auto"/>
          <w:sz w:val="30"/>
          <w:szCs w:val="30"/>
        </w:rPr>
      </w:pPr>
      <w:r>
        <w:rPr>
          <w:rFonts w:hint="eastAsia" w:ascii="宋体" w:hAnsi="宋体" w:eastAsia="宋体" w:cs="宋体"/>
          <w:color w:val="auto"/>
          <w:sz w:val="30"/>
          <w:szCs w:val="30"/>
        </w:rPr>
        <w:t>人民币（大写）</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元)；</w:t>
      </w:r>
    </w:p>
    <w:p>
      <w:pPr>
        <w:adjustRightInd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其中：</w:t>
      </w:r>
    </w:p>
    <w:p>
      <w:pPr>
        <w:adjustRightInd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安全生产费/安全文明施工费（含税）：</w:t>
      </w:r>
    </w:p>
    <w:p>
      <w:pPr>
        <w:adjustRightInd w:val="0"/>
        <w:snapToGrid w:val="0"/>
        <w:spacing w:line="360" w:lineRule="auto"/>
        <w:ind w:firstLine="1350" w:firstLineChars="450"/>
        <w:rPr>
          <w:rFonts w:hint="eastAsia" w:ascii="宋体" w:hAnsi="宋体" w:eastAsia="宋体" w:cs="宋体"/>
          <w:color w:val="auto"/>
          <w:sz w:val="30"/>
          <w:szCs w:val="30"/>
        </w:rPr>
      </w:pPr>
      <w:r>
        <w:rPr>
          <w:rFonts w:hint="eastAsia" w:ascii="宋体" w:hAnsi="宋体" w:eastAsia="宋体" w:cs="宋体"/>
          <w:color w:val="auto"/>
          <w:sz w:val="30"/>
          <w:szCs w:val="30"/>
        </w:rPr>
        <w:t>人民币（大写）</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 xml:space="preserve"> (¥</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元)；</w:t>
      </w:r>
    </w:p>
    <w:p>
      <w:pPr>
        <w:adjustRightInd w:val="0"/>
        <w:snapToGrid w:val="0"/>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2.合同价格形式：</w:t>
      </w:r>
      <w:r>
        <w:rPr>
          <w:rFonts w:hint="eastAsia" w:ascii="宋体" w:hAnsi="宋体" w:eastAsia="宋体" w:cs="宋体"/>
          <w:color w:val="auto"/>
          <w:sz w:val="30"/>
          <w:szCs w:val="30"/>
          <w:u w:val="single"/>
        </w:rPr>
        <w:t>                      </w:t>
      </w:r>
      <w:r>
        <w:rPr>
          <w:rFonts w:hint="eastAsia" w:ascii="宋体" w:hAnsi="宋体" w:eastAsia="宋体" w:cs="宋体"/>
          <w:color w:val="auto"/>
          <w:sz w:val="30"/>
          <w:szCs w:val="30"/>
        </w:rPr>
        <w:t>。</w:t>
      </w:r>
      <w:r>
        <w:rPr>
          <w:rFonts w:hint="eastAsia" w:ascii="宋体" w:hAnsi="宋体" w:eastAsia="宋体" w:cs="宋体"/>
          <w:bCs/>
          <w:color w:val="auto"/>
          <w:sz w:val="32"/>
          <w:szCs w:val="32"/>
        </w:rPr>
        <w:t xml:space="preserve">   </w:t>
      </w:r>
      <w:r>
        <w:rPr>
          <w:rFonts w:hint="eastAsia" w:ascii="宋体" w:hAnsi="宋体" w:eastAsia="宋体" w:cs="宋体"/>
          <w:b/>
          <w:color w:val="auto"/>
          <w:sz w:val="32"/>
          <w:szCs w:val="32"/>
        </w:rPr>
        <w:t xml:space="preserve"> </w:t>
      </w:r>
    </w:p>
    <w:p>
      <w:pPr>
        <w:pStyle w:val="2"/>
        <w:adjustRightInd w:val="0"/>
        <w:snapToGrid w:val="0"/>
        <w:spacing w:before="0" w:beforeAutospacing="0" w:after="0" w:afterAutospacing="0" w:line="360" w:lineRule="auto"/>
        <w:rPr>
          <w:rFonts w:hint="eastAsia" w:ascii="宋体" w:hAnsi="宋体" w:eastAsia="宋体" w:cs="宋体"/>
          <w:bCs w:val="0"/>
          <w:color w:val="auto"/>
          <w:sz w:val="32"/>
          <w:szCs w:val="32"/>
        </w:rPr>
      </w:pPr>
      <w:r>
        <w:rPr>
          <w:rFonts w:hint="eastAsia" w:ascii="宋体" w:hAnsi="宋体" w:eastAsia="宋体" w:cs="宋体"/>
          <w:bCs w:val="0"/>
          <w:color w:val="auto"/>
          <w:sz w:val="32"/>
          <w:szCs w:val="32"/>
        </w:rPr>
        <w:t xml:space="preserve">   </w:t>
      </w:r>
      <w:r>
        <w:rPr>
          <w:rFonts w:hint="eastAsia" w:ascii="宋体" w:hAnsi="宋体" w:eastAsia="宋体" w:cs="宋体"/>
          <w:b w:val="0"/>
          <w:color w:val="auto"/>
          <w:sz w:val="32"/>
          <w:szCs w:val="32"/>
        </w:rPr>
        <w:t xml:space="preserve"> </w:t>
      </w:r>
      <w:bookmarkStart w:id="415" w:name="_Toc351203486"/>
      <w:r>
        <w:rPr>
          <w:rFonts w:hint="eastAsia" w:ascii="宋体" w:hAnsi="宋体" w:eastAsia="宋体" w:cs="宋体"/>
          <w:b w:val="0"/>
          <w:color w:val="auto"/>
          <w:sz w:val="32"/>
          <w:szCs w:val="32"/>
        </w:rPr>
        <w:t>五、合同文件构成</w:t>
      </w:r>
      <w:bookmarkEnd w:id="415"/>
    </w:p>
    <w:p>
      <w:pPr>
        <w:adjustRightInd w:val="0"/>
        <w:snapToGrid w:val="0"/>
        <w:spacing w:line="360" w:lineRule="auto"/>
        <w:ind w:firstLine="600" w:firstLineChars="200"/>
        <w:rPr>
          <w:rFonts w:hint="eastAsia" w:ascii="宋体" w:hAnsi="宋体" w:eastAsia="宋体" w:cs="宋体"/>
          <w:bCs/>
          <w:color w:val="auto"/>
          <w:sz w:val="30"/>
          <w:szCs w:val="30"/>
        </w:rPr>
      </w:pPr>
      <w:r>
        <w:rPr>
          <w:rFonts w:hint="eastAsia" w:ascii="宋体" w:hAnsi="宋体" w:eastAsia="宋体" w:cs="宋体"/>
          <w:bCs/>
          <w:color w:val="auto"/>
          <w:sz w:val="30"/>
          <w:szCs w:val="30"/>
        </w:rPr>
        <w:t>本协议书与下列文件一起构成合同文件：</w:t>
      </w:r>
    </w:p>
    <w:p>
      <w:pPr>
        <w:autoSpaceDE w:val="0"/>
        <w:autoSpaceDN w:val="0"/>
        <w:adjustRightInd w:val="0"/>
        <w:snapToGrid w:val="0"/>
        <w:spacing w:line="360" w:lineRule="auto"/>
        <w:ind w:firstLine="600" w:firstLineChars="200"/>
        <w:jc w:val="left"/>
        <w:rPr>
          <w:rFonts w:hint="eastAsia" w:ascii="宋体" w:hAnsi="宋体" w:eastAsia="宋体" w:cs="宋体"/>
          <w:color w:val="auto"/>
          <w:sz w:val="30"/>
          <w:szCs w:val="30"/>
        </w:rPr>
      </w:pPr>
      <w:r>
        <w:rPr>
          <w:rFonts w:hint="eastAsia" w:ascii="宋体" w:hAnsi="宋体" w:eastAsia="宋体" w:cs="宋体"/>
          <w:color w:val="auto"/>
          <w:sz w:val="30"/>
          <w:szCs w:val="30"/>
        </w:rPr>
        <w:t>（1）中标通知书（如果有）；</w:t>
      </w:r>
    </w:p>
    <w:p>
      <w:pPr>
        <w:autoSpaceDE w:val="0"/>
        <w:autoSpaceDN w:val="0"/>
        <w:adjustRightInd w:val="0"/>
        <w:snapToGrid w:val="0"/>
        <w:spacing w:line="360" w:lineRule="auto"/>
        <w:ind w:firstLine="600" w:firstLineChars="200"/>
        <w:jc w:val="left"/>
        <w:rPr>
          <w:rFonts w:hint="eastAsia" w:ascii="宋体" w:hAnsi="宋体" w:eastAsia="宋体" w:cs="宋体"/>
          <w:color w:val="auto"/>
          <w:sz w:val="30"/>
          <w:szCs w:val="30"/>
        </w:rPr>
      </w:pPr>
      <w:r>
        <w:rPr>
          <w:rFonts w:hint="eastAsia" w:ascii="宋体" w:hAnsi="宋体" w:eastAsia="宋体" w:cs="宋体"/>
          <w:color w:val="auto"/>
          <w:sz w:val="30"/>
          <w:szCs w:val="30"/>
        </w:rPr>
        <w:t xml:space="preserve">（2）投标函及其附录（如果有）； </w:t>
      </w:r>
    </w:p>
    <w:p>
      <w:pPr>
        <w:autoSpaceDE w:val="0"/>
        <w:autoSpaceDN w:val="0"/>
        <w:adjustRightInd w:val="0"/>
        <w:snapToGrid w:val="0"/>
        <w:spacing w:line="360" w:lineRule="auto"/>
        <w:ind w:firstLine="600" w:firstLineChars="200"/>
        <w:jc w:val="left"/>
        <w:rPr>
          <w:rFonts w:hint="eastAsia" w:ascii="宋体" w:hAnsi="宋体" w:eastAsia="宋体" w:cs="宋体"/>
          <w:color w:val="auto"/>
          <w:sz w:val="30"/>
          <w:szCs w:val="30"/>
        </w:rPr>
      </w:pPr>
      <w:r>
        <w:rPr>
          <w:rFonts w:hint="eastAsia" w:ascii="宋体" w:hAnsi="宋体" w:eastAsia="宋体" w:cs="宋体"/>
          <w:color w:val="auto"/>
          <w:sz w:val="30"/>
          <w:szCs w:val="30"/>
        </w:rPr>
        <w:t>（3）专用合同条款及其附件；</w:t>
      </w:r>
    </w:p>
    <w:p>
      <w:pPr>
        <w:autoSpaceDE w:val="0"/>
        <w:autoSpaceDN w:val="0"/>
        <w:adjustRightInd w:val="0"/>
        <w:snapToGrid w:val="0"/>
        <w:spacing w:line="360" w:lineRule="auto"/>
        <w:ind w:firstLine="600" w:firstLineChars="200"/>
        <w:jc w:val="left"/>
        <w:rPr>
          <w:rFonts w:hint="eastAsia" w:ascii="宋体" w:hAnsi="宋体" w:eastAsia="宋体" w:cs="宋体"/>
          <w:color w:val="auto"/>
          <w:sz w:val="30"/>
          <w:szCs w:val="30"/>
        </w:rPr>
      </w:pPr>
      <w:r>
        <w:rPr>
          <w:rFonts w:hint="eastAsia" w:ascii="宋体" w:hAnsi="宋体" w:eastAsia="宋体" w:cs="宋体"/>
          <w:color w:val="auto"/>
          <w:sz w:val="30"/>
          <w:szCs w:val="30"/>
        </w:rPr>
        <w:t>（4）通用合同条款；</w:t>
      </w:r>
    </w:p>
    <w:p>
      <w:pPr>
        <w:autoSpaceDE w:val="0"/>
        <w:autoSpaceDN w:val="0"/>
        <w:adjustRightInd w:val="0"/>
        <w:snapToGrid w:val="0"/>
        <w:spacing w:line="360" w:lineRule="auto"/>
        <w:ind w:firstLine="600" w:firstLineChars="200"/>
        <w:jc w:val="left"/>
        <w:rPr>
          <w:rFonts w:hint="eastAsia" w:ascii="宋体" w:hAnsi="宋体" w:eastAsia="宋体" w:cs="宋体"/>
          <w:color w:val="auto"/>
          <w:sz w:val="30"/>
          <w:szCs w:val="30"/>
        </w:rPr>
      </w:pPr>
      <w:r>
        <w:rPr>
          <w:rFonts w:hint="eastAsia" w:ascii="宋体" w:hAnsi="宋体" w:eastAsia="宋体" w:cs="宋体"/>
          <w:color w:val="auto"/>
          <w:sz w:val="30"/>
          <w:szCs w:val="30"/>
        </w:rPr>
        <w:t>（5）技术标准和要求；</w:t>
      </w:r>
    </w:p>
    <w:p>
      <w:pPr>
        <w:autoSpaceDE w:val="0"/>
        <w:autoSpaceDN w:val="0"/>
        <w:adjustRightInd w:val="0"/>
        <w:snapToGrid w:val="0"/>
        <w:spacing w:line="360" w:lineRule="auto"/>
        <w:ind w:firstLine="600" w:firstLineChars="200"/>
        <w:jc w:val="left"/>
        <w:rPr>
          <w:rFonts w:hint="eastAsia" w:ascii="宋体" w:hAnsi="宋体" w:eastAsia="宋体" w:cs="宋体"/>
          <w:color w:val="auto"/>
          <w:sz w:val="30"/>
          <w:szCs w:val="30"/>
        </w:rPr>
      </w:pPr>
      <w:r>
        <w:rPr>
          <w:rFonts w:hint="eastAsia" w:ascii="宋体" w:hAnsi="宋体" w:eastAsia="宋体" w:cs="宋体"/>
          <w:color w:val="auto"/>
          <w:sz w:val="30"/>
          <w:szCs w:val="30"/>
        </w:rPr>
        <w:t>（6）图纸；</w:t>
      </w:r>
    </w:p>
    <w:p>
      <w:pPr>
        <w:autoSpaceDE w:val="0"/>
        <w:autoSpaceDN w:val="0"/>
        <w:adjustRightInd w:val="0"/>
        <w:snapToGrid w:val="0"/>
        <w:spacing w:line="360" w:lineRule="auto"/>
        <w:ind w:firstLine="600" w:firstLineChars="200"/>
        <w:jc w:val="left"/>
        <w:rPr>
          <w:rFonts w:hint="eastAsia" w:ascii="宋体" w:hAnsi="宋体" w:eastAsia="宋体" w:cs="宋体"/>
          <w:color w:val="auto"/>
          <w:sz w:val="30"/>
          <w:szCs w:val="30"/>
        </w:rPr>
      </w:pPr>
      <w:r>
        <w:rPr>
          <w:rFonts w:hint="eastAsia" w:ascii="宋体" w:hAnsi="宋体" w:eastAsia="宋体" w:cs="宋体"/>
          <w:color w:val="auto"/>
          <w:sz w:val="30"/>
          <w:szCs w:val="30"/>
        </w:rPr>
        <w:t>（7）已标价工程量清单或预算书；</w:t>
      </w:r>
    </w:p>
    <w:p>
      <w:pPr>
        <w:autoSpaceDE w:val="0"/>
        <w:autoSpaceDN w:val="0"/>
        <w:adjustRightInd w:val="0"/>
        <w:snapToGrid w:val="0"/>
        <w:spacing w:line="360" w:lineRule="auto"/>
        <w:ind w:firstLine="600" w:firstLineChars="200"/>
        <w:jc w:val="left"/>
        <w:rPr>
          <w:rFonts w:hint="eastAsia" w:ascii="宋体" w:hAnsi="宋体" w:eastAsia="宋体" w:cs="宋体"/>
          <w:color w:val="auto"/>
          <w:sz w:val="30"/>
          <w:szCs w:val="30"/>
        </w:rPr>
      </w:pPr>
      <w:r>
        <w:rPr>
          <w:rFonts w:hint="eastAsia" w:ascii="宋体" w:hAnsi="宋体" w:eastAsia="宋体" w:cs="宋体"/>
          <w:color w:val="auto"/>
          <w:sz w:val="30"/>
          <w:szCs w:val="30"/>
        </w:rPr>
        <w:t>（8）其他合同文件。</w:t>
      </w:r>
    </w:p>
    <w:p>
      <w:pPr>
        <w:autoSpaceDE w:val="0"/>
        <w:autoSpaceDN w:val="0"/>
        <w:adjustRightInd w:val="0"/>
        <w:snapToGrid w:val="0"/>
        <w:spacing w:line="360" w:lineRule="auto"/>
        <w:ind w:firstLine="600" w:firstLineChars="200"/>
        <w:jc w:val="left"/>
        <w:rPr>
          <w:rFonts w:hint="eastAsia" w:ascii="宋体" w:hAnsi="宋体" w:eastAsia="宋体" w:cs="宋体"/>
          <w:color w:val="auto"/>
          <w:sz w:val="30"/>
          <w:szCs w:val="30"/>
        </w:rPr>
      </w:pPr>
      <w:r>
        <w:rPr>
          <w:rFonts w:hint="eastAsia" w:ascii="宋体" w:hAnsi="宋体" w:eastAsia="宋体" w:cs="宋体"/>
          <w:color w:val="auto"/>
          <w:sz w:val="30"/>
          <w:szCs w:val="30"/>
        </w:rPr>
        <w:t>在合同订立及履行过程中形成的与合同有关的文件均构成合同文件组成部分。</w:t>
      </w:r>
    </w:p>
    <w:p>
      <w:pPr>
        <w:autoSpaceDE w:val="0"/>
        <w:autoSpaceDN w:val="0"/>
        <w:adjustRightInd w:val="0"/>
        <w:snapToGrid w:val="0"/>
        <w:spacing w:line="360" w:lineRule="auto"/>
        <w:ind w:firstLine="600" w:firstLineChars="200"/>
        <w:jc w:val="left"/>
        <w:rPr>
          <w:rFonts w:hint="eastAsia" w:ascii="宋体" w:hAnsi="宋体" w:eastAsia="宋体" w:cs="宋体"/>
          <w:color w:val="auto"/>
          <w:sz w:val="30"/>
          <w:szCs w:val="30"/>
        </w:rPr>
      </w:pPr>
      <w:r>
        <w:rPr>
          <w:rFonts w:hint="eastAsia" w:ascii="宋体" w:hAnsi="宋体" w:eastAsia="宋体" w:cs="宋体"/>
          <w:color w:val="auto"/>
          <w:sz w:val="30"/>
          <w:szCs w:val="30"/>
        </w:rPr>
        <w:t>上述各项合同文件包括合同当事人就该项合同文件所作出的补充和修改，属于同一类内容的文件，应以最新签署的为准。专用合同条款及其附件须经合同当事人签字或盖章。</w:t>
      </w:r>
    </w:p>
    <w:p>
      <w:pPr>
        <w:pStyle w:val="2"/>
        <w:adjustRightInd w:val="0"/>
        <w:snapToGrid w:val="0"/>
        <w:spacing w:before="0" w:beforeAutospacing="0" w:after="0" w:afterAutospacing="0" w:line="360" w:lineRule="auto"/>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rPr>
        <w:t xml:space="preserve">   </w:t>
      </w:r>
      <w:r>
        <w:rPr>
          <w:rFonts w:hint="eastAsia" w:ascii="宋体" w:hAnsi="宋体" w:eastAsia="宋体" w:cs="宋体"/>
          <w:b w:val="0"/>
          <w:color w:val="auto"/>
          <w:sz w:val="32"/>
          <w:szCs w:val="32"/>
        </w:rPr>
        <w:t xml:space="preserve"> </w:t>
      </w:r>
      <w:bookmarkStart w:id="416" w:name="_Toc351203487"/>
      <w:r>
        <w:rPr>
          <w:rFonts w:hint="eastAsia" w:ascii="宋体" w:hAnsi="宋体" w:eastAsia="宋体" w:cs="宋体"/>
          <w:b w:val="0"/>
          <w:color w:val="auto"/>
          <w:sz w:val="32"/>
          <w:szCs w:val="32"/>
        </w:rPr>
        <w:t>六、承诺</w:t>
      </w:r>
      <w:bookmarkEnd w:id="416"/>
    </w:p>
    <w:p>
      <w:pPr>
        <w:adjustRightInd w:val="0"/>
        <w:snapToGrid w:val="0"/>
        <w:spacing w:line="360" w:lineRule="auto"/>
        <w:ind w:firstLine="600" w:firstLineChars="200"/>
        <w:rPr>
          <w:rFonts w:hint="eastAsia" w:ascii="宋体" w:hAnsi="宋体" w:eastAsia="宋体" w:cs="宋体"/>
          <w:bCs/>
          <w:color w:val="auto"/>
          <w:sz w:val="30"/>
          <w:szCs w:val="30"/>
        </w:rPr>
      </w:pPr>
      <w:r>
        <w:rPr>
          <w:rFonts w:hint="eastAsia" w:ascii="宋体" w:hAnsi="宋体" w:eastAsia="宋体" w:cs="宋体"/>
          <w:bCs/>
          <w:color w:val="auto"/>
          <w:sz w:val="30"/>
          <w:szCs w:val="30"/>
        </w:rPr>
        <w:t>1.发包人承诺按照合同约定的期限和方式支付合同价款。</w:t>
      </w:r>
    </w:p>
    <w:p>
      <w:pPr>
        <w:adjustRightInd w:val="0"/>
        <w:snapToGrid w:val="0"/>
        <w:spacing w:line="360" w:lineRule="auto"/>
        <w:ind w:firstLine="600" w:firstLineChars="200"/>
        <w:rPr>
          <w:rFonts w:hint="eastAsia" w:ascii="宋体" w:hAnsi="宋体" w:eastAsia="宋体" w:cs="宋体"/>
          <w:bCs/>
          <w:color w:val="auto"/>
          <w:sz w:val="30"/>
          <w:szCs w:val="30"/>
        </w:rPr>
      </w:pPr>
      <w:r>
        <w:rPr>
          <w:rFonts w:hint="eastAsia" w:ascii="宋体" w:hAnsi="宋体" w:eastAsia="宋体" w:cs="宋体"/>
          <w:bCs/>
          <w:color w:val="auto"/>
          <w:sz w:val="30"/>
          <w:szCs w:val="30"/>
        </w:rPr>
        <w:t>2.承包人承诺按照法律规定及合同约定组织完成工程施工，确保工程质量和安全，不进行转包及违法分包，并在缺陷责任期及保修期内承担相应的工程维修责任。</w:t>
      </w:r>
    </w:p>
    <w:p>
      <w:pPr>
        <w:adjustRightInd w:val="0"/>
        <w:snapToGrid w:val="0"/>
        <w:spacing w:line="360" w:lineRule="auto"/>
        <w:ind w:firstLine="600" w:firstLineChars="200"/>
        <w:rPr>
          <w:rFonts w:hint="eastAsia" w:ascii="宋体" w:hAnsi="宋体" w:eastAsia="宋体" w:cs="宋体"/>
          <w:bCs/>
          <w:color w:val="auto"/>
          <w:sz w:val="30"/>
          <w:szCs w:val="30"/>
        </w:rPr>
      </w:pPr>
      <w:r>
        <w:rPr>
          <w:rFonts w:hint="eastAsia" w:ascii="宋体" w:hAnsi="宋体" w:eastAsia="宋体" w:cs="宋体"/>
          <w:bCs/>
          <w:color w:val="auto"/>
          <w:sz w:val="30"/>
          <w:szCs w:val="30"/>
        </w:rPr>
        <w:t>3.发包人和承包人通过招投标形式签订合同的，双方理解并承诺不再就同一工程另行签订与合同实质性内容相背离的协议。</w:t>
      </w:r>
    </w:p>
    <w:p>
      <w:pPr>
        <w:adjustRightInd w:val="0"/>
        <w:snapToGrid w:val="0"/>
        <w:spacing w:line="360" w:lineRule="auto"/>
        <w:rPr>
          <w:rFonts w:hint="eastAsia" w:ascii="宋体" w:hAnsi="宋体" w:eastAsia="宋体" w:cs="宋体"/>
          <w:bCs/>
          <w:color w:val="auto"/>
          <w:sz w:val="32"/>
          <w:szCs w:val="32"/>
        </w:rPr>
      </w:pPr>
      <w:bookmarkStart w:id="417" w:name="_Toc351203488"/>
      <w:r>
        <w:rPr>
          <w:rFonts w:hint="eastAsia" w:ascii="宋体" w:hAnsi="宋体" w:eastAsia="宋体" w:cs="宋体"/>
          <w:b/>
          <w:color w:val="auto"/>
          <w:sz w:val="32"/>
          <w:szCs w:val="32"/>
        </w:rPr>
        <w:t xml:space="preserve">    七、词语含义</w:t>
      </w:r>
      <w:bookmarkEnd w:id="417"/>
    </w:p>
    <w:p>
      <w:pPr>
        <w:adjustRightInd w:val="0"/>
        <w:snapToGrid w:val="0"/>
        <w:spacing w:line="360" w:lineRule="auto"/>
        <w:ind w:firstLine="600" w:firstLineChars="200"/>
        <w:rPr>
          <w:rFonts w:hint="eastAsia" w:ascii="宋体" w:hAnsi="宋体" w:eastAsia="宋体" w:cs="宋体"/>
          <w:bCs/>
          <w:color w:val="auto"/>
          <w:sz w:val="30"/>
          <w:szCs w:val="30"/>
        </w:rPr>
      </w:pPr>
      <w:r>
        <w:rPr>
          <w:rFonts w:hint="eastAsia" w:ascii="宋体" w:hAnsi="宋体" w:eastAsia="宋体" w:cs="宋体"/>
          <w:bCs/>
          <w:color w:val="auto"/>
          <w:sz w:val="30"/>
          <w:szCs w:val="30"/>
        </w:rPr>
        <w:t>本协议书中词语含义与第二部分通用合同条款中赋予的含义相同。</w:t>
      </w:r>
    </w:p>
    <w:p>
      <w:pPr>
        <w:pStyle w:val="2"/>
        <w:adjustRightInd w:val="0"/>
        <w:snapToGrid w:val="0"/>
        <w:spacing w:before="0" w:beforeAutospacing="0" w:after="0" w:afterAutospacing="0" w:line="360" w:lineRule="auto"/>
        <w:rPr>
          <w:rFonts w:hint="eastAsia" w:ascii="宋体" w:hAnsi="宋体" w:eastAsia="宋体" w:cs="宋体"/>
          <w:bCs w:val="0"/>
          <w:color w:val="auto"/>
          <w:sz w:val="32"/>
          <w:szCs w:val="32"/>
        </w:rPr>
      </w:pPr>
      <w:r>
        <w:rPr>
          <w:rFonts w:hint="eastAsia" w:ascii="宋体" w:hAnsi="宋体" w:eastAsia="宋体" w:cs="宋体"/>
          <w:bCs w:val="0"/>
          <w:color w:val="auto"/>
          <w:sz w:val="32"/>
          <w:szCs w:val="32"/>
        </w:rPr>
        <w:t xml:space="preserve">  </w:t>
      </w:r>
      <w:r>
        <w:rPr>
          <w:rFonts w:hint="eastAsia" w:ascii="宋体" w:hAnsi="宋体" w:eastAsia="宋体" w:cs="宋体"/>
          <w:b w:val="0"/>
          <w:color w:val="auto"/>
          <w:sz w:val="32"/>
          <w:szCs w:val="32"/>
        </w:rPr>
        <w:t xml:space="preserve">  </w:t>
      </w:r>
      <w:bookmarkStart w:id="418" w:name="_Toc351203489"/>
      <w:r>
        <w:rPr>
          <w:rFonts w:hint="eastAsia" w:ascii="宋体" w:hAnsi="宋体" w:eastAsia="宋体" w:cs="宋体"/>
          <w:b w:val="0"/>
          <w:color w:val="auto"/>
          <w:sz w:val="32"/>
          <w:szCs w:val="32"/>
        </w:rPr>
        <w:t>八、签订时间</w:t>
      </w:r>
      <w:bookmarkEnd w:id="418"/>
    </w:p>
    <w:p>
      <w:pPr>
        <w:adjustRightInd w:val="0"/>
        <w:snapToGrid w:val="0"/>
        <w:spacing w:line="360" w:lineRule="auto"/>
        <w:ind w:firstLine="600" w:firstLineChars="200"/>
        <w:rPr>
          <w:rFonts w:hint="eastAsia" w:ascii="宋体" w:hAnsi="宋体" w:eastAsia="宋体" w:cs="宋体"/>
          <w:bCs/>
          <w:color w:val="auto"/>
          <w:sz w:val="30"/>
          <w:szCs w:val="30"/>
        </w:rPr>
      </w:pPr>
      <w:r>
        <w:rPr>
          <w:rFonts w:hint="eastAsia" w:ascii="宋体" w:hAnsi="宋体" w:eastAsia="宋体" w:cs="宋体"/>
          <w:bCs/>
          <w:color w:val="auto"/>
          <w:sz w:val="30"/>
          <w:szCs w:val="30"/>
        </w:rPr>
        <w:t>本合同于</w:t>
      </w:r>
      <w:r>
        <w:rPr>
          <w:rFonts w:hint="eastAsia" w:ascii="宋体" w:hAnsi="宋体" w:eastAsia="宋体" w:cs="宋体"/>
          <w:bCs/>
          <w:color w:val="auto"/>
          <w:sz w:val="30"/>
          <w:szCs w:val="30"/>
          <w:u w:val="single"/>
        </w:rPr>
        <w:t xml:space="preserve">         </w:t>
      </w:r>
      <w:r>
        <w:rPr>
          <w:rFonts w:hint="eastAsia" w:ascii="宋体" w:hAnsi="宋体" w:eastAsia="宋体" w:cs="宋体"/>
          <w:bCs/>
          <w:color w:val="auto"/>
          <w:sz w:val="30"/>
          <w:szCs w:val="30"/>
        </w:rPr>
        <w:t>年</w:t>
      </w:r>
      <w:r>
        <w:rPr>
          <w:rFonts w:hint="eastAsia" w:ascii="宋体" w:hAnsi="宋体" w:eastAsia="宋体" w:cs="宋体"/>
          <w:bCs/>
          <w:color w:val="auto"/>
          <w:sz w:val="30"/>
          <w:szCs w:val="30"/>
          <w:u w:val="single"/>
        </w:rPr>
        <w:t xml:space="preserve">    </w:t>
      </w:r>
      <w:r>
        <w:rPr>
          <w:rFonts w:hint="eastAsia" w:ascii="宋体" w:hAnsi="宋体" w:eastAsia="宋体" w:cs="宋体"/>
          <w:bCs/>
          <w:color w:val="auto"/>
          <w:sz w:val="30"/>
          <w:szCs w:val="30"/>
        </w:rPr>
        <w:t>月</w:t>
      </w:r>
      <w:r>
        <w:rPr>
          <w:rFonts w:hint="eastAsia" w:ascii="宋体" w:hAnsi="宋体" w:eastAsia="宋体" w:cs="宋体"/>
          <w:bCs/>
          <w:color w:val="auto"/>
          <w:sz w:val="30"/>
          <w:szCs w:val="30"/>
          <w:u w:val="single"/>
        </w:rPr>
        <w:t xml:space="preserve">    </w:t>
      </w:r>
      <w:r>
        <w:rPr>
          <w:rFonts w:hint="eastAsia" w:ascii="宋体" w:hAnsi="宋体" w:eastAsia="宋体" w:cs="宋体"/>
          <w:bCs/>
          <w:color w:val="auto"/>
          <w:sz w:val="30"/>
          <w:szCs w:val="30"/>
        </w:rPr>
        <w:t>日签订。</w:t>
      </w:r>
    </w:p>
    <w:p>
      <w:pPr>
        <w:pStyle w:val="2"/>
        <w:adjustRightInd w:val="0"/>
        <w:snapToGrid w:val="0"/>
        <w:spacing w:before="0" w:beforeAutospacing="0" w:after="0" w:afterAutospacing="0" w:line="360" w:lineRule="auto"/>
        <w:rPr>
          <w:rFonts w:hint="eastAsia" w:ascii="宋体" w:hAnsi="宋体" w:eastAsia="宋体" w:cs="宋体"/>
          <w:bCs w:val="0"/>
          <w:color w:val="auto"/>
          <w:sz w:val="32"/>
          <w:szCs w:val="32"/>
        </w:rPr>
      </w:pPr>
      <w:r>
        <w:rPr>
          <w:rFonts w:hint="eastAsia" w:ascii="宋体" w:hAnsi="宋体" w:eastAsia="宋体" w:cs="宋体"/>
          <w:bCs w:val="0"/>
          <w:color w:val="auto"/>
          <w:sz w:val="32"/>
          <w:szCs w:val="32"/>
        </w:rPr>
        <w:t xml:space="preserve">    </w:t>
      </w:r>
      <w:bookmarkStart w:id="419" w:name="_Toc351203490"/>
      <w:r>
        <w:rPr>
          <w:rFonts w:hint="eastAsia" w:ascii="宋体" w:hAnsi="宋体" w:eastAsia="宋体" w:cs="宋体"/>
          <w:b w:val="0"/>
          <w:color w:val="auto"/>
          <w:sz w:val="32"/>
          <w:szCs w:val="32"/>
        </w:rPr>
        <w:t>九、签订地点</w:t>
      </w:r>
      <w:bookmarkEnd w:id="419"/>
    </w:p>
    <w:p>
      <w:pPr>
        <w:adjustRightInd w:val="0"/>
        <w:snapToGrid w:val="0"/>
        <w:spacing w:line="360" w:lineRule="auto"/>
        <w:ind w:firstLine="600" w:firstLineChars="200"/>
        <w:rPr>
          <w:rFonts w:hint="eastAsia" w:ascii="宋体" w:hAnsi="宋体" w:eastAsia="宋体" w:cs="宋体"/>
          <w:bCs/>
          <w:color w:val="auto"/>
          <w:sz w:val="30"/>
          <w:szCs w:val="30"/>
        </w:rPr>
      </w:pPr>
      <w:r>
        <w:rPr>
          <w:rFonts w:hint="eastAsia" w:ascii="宋体" w:hAnsi="宋体" w:eastAsia="宋体" w:cs="宋体"/>
          <w:bCs/>
          <w:color w:val="auto"/>
          <w:sz w:val="30"/>
          <w:szCs w:val="30"/>
        </w:rPr>
        <w:t>本合同在</w:t>
      </w:r>
      <w:r>
        <w:rPr>
          <w:rFonts w:hint="eastAsia" w:ascii="宋体" w:hAnsi="宋体" w:eastAsia="宋体" w:cs="宋体"/>
          <w:bCs/>
          <w:color w:val="auto"/>
          <w:sz w:val="30"/>
          <w:szCs w:val="30"/>
          <w:u w:val="single"/>
        </w:rPr>
        <w:t>重庆</w:t>
      </w:r>
      <w:r>
        <w:rPr>
          <w:rFonts w:hint="eastAsia" w:ascii="宋体" w:hAnsi="宋体" w:eastAsia="宋体" w:cs="宋体"/>
          <w:bCs/>
          <w:color w:val="auto"/>
          <w:sz w:val="30"/>
          <w:szCs w:val="30"/>
        </w:rPr>
        <w:t>签订。</w:t>
      </w:r>
    </w:p>
    <w:p>
      <w:pPr>
        <w:pStyle w:val="2"/>
        <w:adjustRightInd w:val="0"/>
        <w:snapToGrid w:val="0"/>
        <w:spacing w:before="0" w:beforeAutospacing="0" w:after="0" w:afterAutospacing="0" w:line="360" w:lineRule="auto"/>
        <w:rPr>
          <w:rFonts w:hint="eastAsia" w:ascii="宋体" w:hAnsi="宋体" w:eastAsia="宋体" w:cs="宋体"/>
          <w:bCs w:val="0"/>
          <w:color w:val="auto"/>
          <w:sz w:val="32"/>
          <w:szCs w:val="32"/>
        </w:rPr>
      </w:pPr>
      <w:r>
        <w:rPr>
          <w:rFonts w:hint="eastAsia" w:ascii="宋体" w:hAnsi="宋体" w:eastAsia="宋体" w:cs="宋体"/>
          <w:bCs w:val="0"/>
          <w:color w:val="auto"/>
          <w:sz w:val="32"/>
          <w:szCs w:val="32"/>
        </w:rPr>
        <w:t xml:space="preserve">    </w:t>
      </w:r>
      <w:bookmarkStart w:id="420" w:name="_Toc351203491"/>
      <w:r>
        <w:rPr>
          <w:rFonts w:hint="eastAsia" w:ascii="宋体" w:hAnsi="宋体" w:eastAsia="宋体" w:cs="宋体"/>
          <w:b w:val="0"/>
          <w:color w:val="auto"/>
          <w:sz w:val="32"/>
          <w:szCs w:val="32"/>
        </w:rPr>
        <w:t>十、补充协议</w:t>
      </w:r>
      <w:bookmarkEnd w:id="420"/>
    </w:p>
    <w:p>
      <w:pPr>
        <w:adjustRightInd w:val="0"/>
        <w:snapToGrid w:val="0"/>
        <w:spacing w:line="360" w:lineRule="auto"/>
        <w:ind w:firstLine="600" w:firstLineChars="200"/>
        <w:rPr>
          <w:rFonts w:hint="eastAsia" w:ascii="宋体" w:hAnsi="宋体" w:eastAsia="宋体" w:cs="宋体"/>
          <w:b/>
          <w:bCs/>
          <w:color w:val="auto"/>
          <w:sz w:val="30"/>
          <w:szCs w:val="30"/>
        </w:rPr>
      </w:pPr>
      <w:r>
        <w:rPr>
          <w:rFonts w:hint="eastAsia" w:ascii="宋体" w:hAnsi="宋体" w:eastAsia="宋体" w:cs="宋体"/>
          <w:bCs/>
          <w:color w:val="auto"/>
          <w:sz w:val="30"/>
          <w:szCs w:val="30"/>
        </w:rPr>
        <w:t>合同未尽事宜，合同当事人另行签订补充协议，补充协议是合同的组成部分。</w:t>
      </w:r>
    </w:p>
    <w:p>
      <w:pPr>
        <w:pStyle w:val="2"/>
        <w:adjustRightInd w:val="0"/>
        <w:snapToGrid w:val="0"/>
        <w:spacing w:before="0" w:beforeAutospacing="0" w:after="0" w:afterAutospacing="0" w:line="360" w:lineRule="auto"/>
        <w:rPr>
          <w:rFonts w:hint="eastAsia" w:ascii="宋体" w:hAnsi="宋体" w:eastAsia="宋体" w:cs="宋体"/>
          <w:bCs w:val="0"/>
          <w:color w:val="auto"/>
          <w:sz w:val="32"/>
          <w:szCs w:val="32"/>
        </w:rPr>
      </w:pPr>
      <w:r>
        <w:rPr>
          <w:rFonts w:hint="eastAsia" w:ascii="宋体" w:hAnsi="宋体" w:eastAsia="宋体" w:cs="宋体"/>
          <w:bCs w:val="0"/>
          <w:color w:val="auto"/>
          <w:sz w:val="32"/>
          <w:szCs w:val="32"/>
        </w:rPr>
        <w:t xml:space="preserve">    </w:t>
      </w:r>
      <w:bookmarkStart w:id="421" w:name="_Toc351203492"/>
      <w:r>
        <w:rPr>
          <w:rFonts w:hint="eastAsia" w:ascii="宋体" w:hAnsi="宋体" w:eastAsia="宋体" w:cs="宋体"/>
          <w:b w:val="0"/>
          <w:color w:val="auto"/>
          <w:sz w:val="32"/>
          <w:szCs w:val="32"/>
        </w:rPr>
        <w:t>十一、合同生效</w:t>
      </w:r>
      <w:bookmarkEnd w:id="421"/>
    </w:p>
    <w:p>
      <w:pPr>
        <w:adjustRightInd w:val="0"/>
        <w:snapToGrid w:val="0"/>
        <w:spacing w:line="360" w:lineRule="auto"/>
        <w:ind w:firstLine="600" w:firstLineChars="200"/>
        <w:rPr>
          <w:rFonts w:hint="eastAsia" w:ascii="宋体" w:hAnsi="宋体" w:eastAsia="宋体" w:cs="宋体"/>
          <w:bCs/>
          <w:color w:val="auto"/>
          <w:sz w:val="30"/>
          <w:szCs w:val="30"/>
        </w:rPr>
      </w:pPr>
      <w:r>
        <w:rPr>
          <w:rFonts w:hint="eastAsia" w:ascii="宋体" w:hAnsi="宋体" w:eastAsia="宋体" w:cs="宋体"/>
          <w:bCs/>
          <w:color w:val="auto"/>
          <w:sz w:val="30"/>
          <w:szCs w:val="30"/>
        </w:rPr>
        <w:t>本合同自</w:t>
      </w:r>
      <w:r>
        <w:rPr>
          <w:rFonts w:hint="eastAsia" w:ascii="宋体" w:hAnsi="宋体" w:eastAsia="宋体" w:cs="宋体"/>
          <w:bCs/>
          <w:color w:val="auto"/>
          <w:sz w:val="30"/>
          <w:szCs w:val="30"/>
          <w:u w:val="single"/>
        </w:rPr>
        <w:t>双方盖章后</w:t>
      </w:r>
      <w:r>
        <w:rPr>
          <w:rFonts w:hint="eastAsia" w:ascii="宋体" w:hAnsi="宋体" w:eastAsia="宋体" w:cs="宋体"/>
          <w:bCs/>
          <w:color w:val="auto"/>
          <w:sz w:val="30"/>
          <w:szCs w:val="30"/>
        </w:rPr>
        <w:t>生效。</w:t>
      </w:r>
    </w:p>
    <w:p>
      <w:pPr>
        <w:pStyle w:val="2"/>
        <w:adjustRightInd w:val="0"/>
        <w:snapToGrid w:val="0"/>
        <w:spacing w:before="0" w:beforeAutospacing="0" w:after="0" w:afterAutospacing="0" w:line="360" w:lineRule="auto"/>
        <w:rPr>
          <w:rFonts w:hint="eastAsia" w:ascii="宋体" w:hAnsi="宋体" w:eastAsia="宋体" w:cs="宋体"/>
          <w:bCs w:val="0"/>
          <w:color w:val="auto"/>
          <w:sz w:val="32"/>
          <w:szCs w:val="32"/>
        </w:rPr>
      </w:pPr>
      <w:r>
        <w:rPr>
          <w:rFonts w:hint="eastAsia" w:ascii="宋体" w:hAnsi="宋体" w:eastAsia="宋体" w:cs="宋体"/>
          <w:bCs w:val="0"/>
          <w:color w:val="auto"/>
          <w:sz w:val="32"/>
          <w:szCs w:val="32"/>
        </w:rPr>
        <w:t xml:space="preserve">    </w:t>
      </w:r>
      <w:bookmarkStart w:id="422" w:name="_Toc351203493"/>
      <w:r>
        <w:rPr>
          <w:rFonts w:hint="eastAsia" w:ascii="宋体" w:hAnsi="宋体" w:eastAsia="宋体" w:cs="宋体"/>
          <w:b w:val="0"/>
          <w:color w:val="auto"/>
          <w:sz w:val="32"/>
          <w:szCs w:val="32"/>
        </w:rPr>
        <w:t>十二、合同份数</w:t>
      </w:r>
      <w:bookmarkEnd w:id="422"/>
    </w:p>
    <w:p>
      <w:pPr>
        <w:adjustRightInd w:val="0"/>
        <w:snapToGrid w:val="0"/>
        <w:spacing w:line="360" w:lineRule="auto"/>
        <w:ind w:firstLine="600" w:firstLineChars="200"/>
        <w:rPr>
          <w:rFonts w:hint="eastAsia" w:ascii="宋体" w:hAnsi="宋体" w:eastAsia="宋体" w:cs="宋体"/>
          <w:bCs/>
          <w:color w:val="auto"/>
          <w:sz w:val="30"/>
          <w:szCs w:val="30"/>
        </w:rPr>
      </w:pPr>
      <w:r>
        <w:rPr>
          <w:rFonts w:hint="eastAsia" w:ascii="宋体" w:hAnsi="宋体" w:eastAsia="宋体" w:cs="宋体"/>
          <w:bCs/>
          <w:color w:val="auto"/>
          <w:sz w:val="30"/>
          <w:szCs w:val="30"/>
        </w:rPr>
        <w:t>本合同一式</w:t>
      </w:r>
      <w:r>
        <w:rPr>
          <w:rFonts w:hint="eastAsia" w:ascii="宋体" w:hAnsi="宋体" w:eastAsia="宋体" w:cs="宋体"/>
          <w:bCs/>
          <w:color w:val="auto"/>
          <w:sz w:val="30"/>
          <w:szCs w:val="30"/>
          <w:u w:val="single"/>
        </w:rPr>
        <w:t>陆</w:t>
      </w:r>
      <w:r>
        <w:rPr>
          <w:rFonts w:hint="eastAsia" w:ascii="宋体" w:hAnsi="宋体" w:eastAsia="宋体" w:cs="宋体"/>
          <w:bCs/>
          <w:color w:val="auto"/>
          <w:sz w:val="30"/>
          <w:szCs w:val="30"/>
        </w:rPr>
        <w:t>份，均具有同等法律效力，发包人执</w:t>
      </w:r>
      <w:r>
        <w:rPr>
          <w:rFonts w:hint="eastAsia" w:ascii="宋体" w:hAnsi="宋体" w:eastAsia="宋体" w:cs="宋体"/>
          <w:bCs/>
          <w:color w:val="auto"/>
          <w:sz w:val="30"/>
          <w:szCs w:val="30"/>
          <w:u w:val="single"/>
        </w:rPr>
        <w:t>肆</w:t>
      </w:r>
      <w:r>
        <w:rPr>
          <w:rFonts w:hint="eastAsia" w:ascii="宋体" w:hAnsi="宋体" w:eastAsia="宋体" w:cs="宋体"/>
          <w:bCs/>
          <w:color w:val="auto"/>
          <w:sz w:val="30"/>
          <w:szCs w:val="30"/>
        </w:rPr>
        <w:t>份，承包人执</w:t>
      </w:r>
      <w:r>
        <w:rPr>
          <w:rFonts w:hint="eastAsia" w:ascii="宋体" w:hAnsi="宋体" w:eastAsia="宋体" w:cs="宋体"/>
          <w:bCs/>
          <w:color w:val="auto"/>
          <w:sz w:val="30"/>
          <w:szCs w:val="30"/>
          <w:u w:val="single"/>
        </w:rPr>
        <w:t>贰</w:t>
      </w:r>
      <w:r>
        <w:rPr>
          <w:rFonts w:hint="eastAsia" w:ascii="宋体" w:hAnsi="宋体" w:eastAsia="宋体" w:cs="宋体"/>
          <w:bCs/>
          <w:color w:val="auto"/>
          <w:sz w:val="30"/>
          <w:szCs w:val="30"/>
        </w:rPr>
        <w:t>份。</w:t>
      </w:r>
    </w:p>
    <w:p>
      <w:pPr>
        <w:adjustRightInd w:val="0"/>
        <w:snapToGrid w:val="0"/>
        <w:spacing w:line="360" w:lineRule="auto"/>
        <w:rPr>
          <w:rFonts w:hint="eastAsia" w:ascii="宋体" w:hAnsi="宋体" w:eastAsia="宋体" w:cs="宋体"/>
          <w:color w:val="auto"/>
          <w:sz w:val="30"/>
          <w:szCs w:val="30"/>
        </w:rPr>
      </w:pPr>
    </w:p>
    <w:p>
      <w:pPr>
        <w:adjustRightInd w:val="0"/>
        <w:snapToGrid w:val="0"/>
        <w:spacing w:line="360" w:lineRule="auto"/>
        <w:rPr>
          <w:rFonts w:hint="eastAsia" w:ascii="宋体" w:hAnsi="宋体" w:eastAsia="宋体" w:cs="宋体"/>
          <w:color w:val="auto"/>
          <w:sz w:val="30"/>
          <w:szCs w:val="30"/>
          <w:u w:val="single"/>
        </w:rPr>
      </w:pPr>
      <w:r>
        <w:rPr>
          <w:rFonts w:hint="eastAsia" w:ascii="宋体" w:hAnsi="宋体" w:eastAsia="宋体" w:cs="宋体"/>
          <w:color w:val="auto"/>
          <w:sz w:val="30"/>
          <w:szCs w:val="30"/>
        </w:rPr>
        <w:t xml:space="preserve">发包人：                            承包人：                                 </w:t>
      </w:r>
    </w:p>
    <w:p>
      <w:pPr>
        <w:adjustRightInd w:val="0"/>
        <w:snapToGrid w:val="0"/>
        <w:spacing w:line="360" w:lineRule="auto"/>
        <w:rPr>
          <w:rFonts w:hint="eastAsia" w:ascii="宋体" w:hAnsi="宋体" w:eastAsia="宋体" w:cs="宋体"/>
          <w:color w:val="auto"/>
          <w:sz w:val="30"/>
          <w:szCs w:val="30"/>
        </w:rPr>
      </w:pPr>
      <w:r>
        <w:rPr>
          <w:rFonts w:hint="eastAsia" w:ascii="宋体" w:hAnsi="宋体" w:eastAsia="宋体" w:cs="宋体"/>
          <w:color w:val="auto"/>
          <w:sz w:val="30"/>
          <w:szCs w:val="30"/>
        </w:rPr>
        <w:t>法定代表人或其委托代理人：  法定代表人或其委托代理人：</w:t>
      </w:r>
    </w:p>
    <w:p>
      <w:pPr>
        <w:adjustRightInd w:val="0"/>
        <w:snapToGrid w:val="0"/>
        <w:spacing w:line="360" w:lineRule="auto"/>
        <w:rPr>
          <w:rFonts w:hint="eastAsia" w:ascii="宋体" w:hAnsi="宋体" w:eastAsia="宋体" w:cs="宋体"/>
          <w:color w:val="auto"/>
          <w:sz w:val="30"/>
          <w:szCs w:val="30"/>
        </w:rPr>
      </w:pPr>
      <w:r>
        <w:rPr>
          <w:rFonts w:hint="eastAsia" w:ascii="宋体" w:hAnsi="宋体" w:eastAsia="宋体" w:cs="宋体"/>
          <w:color w:val="auto"/>
          <w:sz w:val="30"/>
          <w:szCs w:val="30"/>
        </w:rPr>
        <w:t>（签字）                    （签字）</w:t>
      </w:r>
    </w:p>
    <w:p>
      <w:pPr>
        <w:tabs>
          <w:tab w:val="left" w:pos="4410"/>
        </w:tabs>
        <w:adjustRightInd w:val="0"/>
        <w:snapToGrid w:val="0"/>
        <w:spacing w:line="360" w:lineRule="auto"/>
        <w:rPr>
          <w:rFonts w:hint="eastAsia" w:ascii="宋体" w:hAnsi="宋体" w:eastAsia="宋体" w:cs="宋体"/>
          <w:color w:val="auto"/>
          <w:sz w:val="30"/>
          <w:szCs w:val="30"/>
        </w:rPr>
      </w:pPr>
      <w:r>
        <w:rPr>
          <w:rFonts w:hint="eastAsia" w:ascii="宋体" w:hAnsi="宋体" w:eastAsia="宋体" w:cs="宋体"/>
          <w:color w:val="auto"/>
          <w:sz w:val="30"/>
          <w:szCs w:val="30"/>
        </w:rPr>
        <w:t>组织机构代码：</w:t>
      </w:r>
      <w:r>
        <w:rPr>
          <w:rFonts w:hint="eastAsia" w:ascii="宋体" w:hAnsi="宋体" w:eastAsia="宋体" w:cs="宋体"/>
          <w:color w:val="auto"/>
          <w:sz w:val="24"/>
          <w:u w:val="single"/>
        </w:rPr>
        <w:t>91500000586880999E</w:t>
      </w:r>
      <w:r>
        <w:rPr>
          <w:rFonts w:hint="eastAsia" w:ascii="宋体" w:hAnsi="宋体" w:eastAsia="宋体" w:cs="宋体"/>
          <w:color w:val="auto"/>
          <w:sz w:val="30"/>
          <w:szCs w:val="30"/>
        </w:rPr>
        <w:t>组织机构代码：</w:t>
      </w:r>
      <w:r>
        <w:rPr>
          <w:rFonts w:hint="eastAsia" w:ascii="宋体" w:hAnsi="宋体" w:eastAsia="宋体" w:cs="宋体"/>
          <w:color w:val="auto"/>
          <w:sz w:val="30"/>
          <w:szCs w:val="30"/>
          <w:u w:val="single"/>
        </w:rPr>
        <w:t xml:space="preserve">           </w:t>
      </w:r>
      <w:r>
        <w:rPr>
          <w:rFonts w:hint="eastAsia" w:ascii="宋体" w:hAnsi="宋体" w:eastAsia="宋体" w:cs="宋体"/>
          <w:color w:val="auto"/>
          <w:sz w:val="30"/>
          <w:szCs w:val="30"/>
        </w:rPr>
        <w:t xml:space="preserve"> </w:t>
      </w:r>
    </w:p>
    <w:p>
      <w:pPr>
        <w:adjustRightInd w:val="0"/>
        <w:snapToGrid w:val="0"/>
        <w:spacing w:line="360" w:lineRule="auto"/>
        <w:rPr>
          <w:rFonts w:hint="eastAsia" w:ascii="宋体" w:hAnsi="宋体" w:eastAsia="宋体" w:cs="宋体"/>
          <w:color w:val="auto"/>
          <w:sz w:val="30"/>
          <w:szCs w:val="30"/>
          <w:u w:val="single"/>
        </w:rPr>
      </w:pPr>
      <w:r>
        <w:rPr>
          <w:rFonts w:hint="eastAsia" w:ascii="宋体" w:hAnsi="宋体" w:eastAsia="宋体" w:cs="宋体"/>
          <w:color w:val="auto"/>
          <w:sz w:val="30"/>
          <w:szCs w:val="30"/>
        </w:rPr>
        <w:t>地  址：</w:t>
      </w:r>
      <w:r>
        <w:rPr>
          <w:rFonts w:hint="eastAsia" w:ascii="宋体" w:hAnsi="宋体" w:eastAsia="宋体" w:cs="宋体"/>
          <w:color w:val="auto"/>
          <w:sz w:val="30"/>
          <w:szCs w:val="30"/>
          <w:u w:val="single"/>
        </w:rPr>
        <w:t>重庆市渝北区余松西路</w:t>
      </w:r>
      <w:r>
        <w:rPr>
          <w:rFonts w:hint="eastAsia" w:ascii="宋体" w:hAnsi="宋体" w:eastAsia="宋体" w:cs="宋体"/>
          <w:color w:val="auto"/>
          <w:sz w:val="30"/>
          <w:szCs w:val="30"/>
        </w:rPr>
        <w:t xml:space="preserve"> 地  址：</w:t>
      </w:r>
      <w:r>
        <w:rPr>
          <w:rFonts w:hint="eastAsia" w:ascii="宋体" w:hAnsi="宋体" w:eastAsia="宋体" w:cs="宋体"/>
          <w:color w:val="auto"/>
          <w:sz w:val="30"/>
          <w:szCs w:val="30"/>
          <w:u w:val="single"/>
        </w:rPr>
        <w:t xml:space="preserve">        </w:t>
      </w:r>
    </w:p>
    <w:p>
      <w:pPr>
        <w:adjustRightInd w:val="0"/>
        <w:snapToGrid w:val="0"/>
        <w:spacing w:line="360" w:lineRule="auto"/>
        <w:rPr>
          <w:rFonts w:hint="eastAsia" w:ascii="宋体" w:hAnsi="宋体" w:eastAsia="宋体" w:cs="宋体"/>
          <w:color w:val="auto"/>
          <w:sz w:val="30"/>
          <w:szCs w:val="30"/>
        </w:rPr>
      </w:pPr>
      <w:r>
        <w:rPr>
          <w:rFonts w:hint="eastAsia" w:ascii="宋体" w:hAnsi="宋体" w:eastAsia="宋体" w:cs="宋体"/>
          <w:color w:val="auto"/>
          <w:sz w:val="30"/>
          <w:szCs w:val="30"/>
          <w:u w:val="single"/>
        </w:rPr>
        <w:t xml:space="preserve">155号1幢7-5               </w:t>
      </w:r>
      <w:r>
        <w:rPr>
          <w:rFonts w:hint="eastAsia" w:ascii="宋体" w:hAnsi="宋体" w:eastAsia="宋体" w:cs="宋体"/>
          <w:color w:val="auto"/>
          <w:sz w:val="30"/>
          <w:szCs w:val="30"/>
        </w:rPr>
        <w:t xml:space="preserve">  </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 xml:space="preserve">  </w:t>
      </w:r>
    </w:p>
    <w:p>
      <w:pPr>
        <w:adjustRightInd w:val="0"/>
        <w:snapToGrid w:val="0"/>
        <w:spacing w:line="360" w:lineRule="auto"/>
        <w:rPr>
          <w:rFonts w:hint="eastAsia" w:ascii="宋体" w:hAnsi="宋体" w:eastAsia="宋体" w:cs="宋体"/>
          <w:color w:val="auto"/>
          <w:sz w:val="30"/>
          <w:szCs w:val="30"/>
        </w:rPr>
      </w:pPr>
      <w:r>
        <w:rPr>
          <w:rFonts w:hint="eastAsia" w:ascii="宋体" w:hAnsi="宋体" w:eastAsia="宋体" w:cs="宋体"/>
          <w:color w:val="auto"/>
          <w:sz w:val="30"/>
          <w:szCs w:val="30"/>
        </w:rPr>
        <w:t>法定代表人：</w:t>
      </w:r>
      <w:r>
        <w:rPr>
          <w:rFonts w:hint="eastAsia" w:ascii="宋体" w:hAnsi="宋体" w:eastAsia="宋体" w:cs="宋体"/>
          <w:color w:val="auto"/>
          <w:sz w:val="30"/>
          <w:szCs w:val="30"/>
          <w:u w:val="single"/>
        </w:rPr>
        <w:t xml:space="preserve">           </w:t>
      </w:r>
      <w:r>
        <w:rPr>
          <w:rFonts w:hint="eastAsia" w:ascii="宋体" w:hAnsi="宋体" w:eastAsia="宋体" w:cs="宋体"/>
          <w:color w:val="auto"/>
          <w:sz w:val="30"/>
          <w:szCs w:val="30"/>
        </w:rPr>
        <w:t xml:space="preserve">  法定代表人：</w:t>
      </w:r>
      <w:r>
        <w:rPr>
          <w:rFonts w:hint="eastAsia" w:ascii="宋体" w:hAnsi="宋体" w:eastAsia="宋体" w:cs="宋体"/>
          <w:color w:val="auto"/>
          <w:sz w:val="30"/>
          <w:szCs w:val="30"/>
          <w:u w:val="single"/>
        </w:rPr>
        <w:t xml:space="preserve">             </w:t>
      </w:r>
    </w:p>
    <w:p>
      <w:pPr>
        <w:adjustRightInd w:val="0"/>
        <w:snapToGrid w:val="0"/>
        <w:spacing w:line="360" w:lineRule="auto"/>
        <w:rPr>
          <w:rFonts w:hint="eastAsia" w:ascii="宋体" w:hAnsi="宋体" w:eastAsia="宋体" w:cs="宋体"/>
          <w:color w:val="auto"/>
          <w:sz w:val="30"/>
          <w:szCs w:val="30"/>
          <w:u w:val="single"/>
        </w:rPr>
      </w:pPr>
      <w:r>
        <w:rPr>
          <w:rFonts w:hint="eastAsia" w:ascii="宋体" w:hAnsi="宋体" w:eastAsia="宋体" w:cs="宋体"/>
          <w:color w:val="auto"/>
          <w:sz w:val="30"/>
          <w:szCs w:val="30"/>
        </w:rPr>
        <w:t>委托代理人：</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 xml:space="preserve">  委托代理人：</w:t>
      </w:r>
      <w:r>
        <w:rPr>
          <w:rFonts w:hint="eastAsia" w:ascii="宋体" w:hAnsi="宋体" w:eastAsia="宋体" w:cs="宋体"/>
          <w:color w:val="auto"/>
          <w:sz w:val="30"/>
          <w:szCs w:val="30"/>
          <w:u w:val="single"/>
        </w:rPr>
        <w:t xml:space="preserve">             </w:t>
      </w:r>
    </w:p>
    <w:p>
      <w:pPr>
        <w:pStyle w:val="2"/>
        <w:adjustRightInd w:val="0"/>
        <w:snapToGrid w:val="0"/>
        <w:spacing w:before="0" w:beforeAutospacing="0" w:after="0" w:afterAutospacing="0" w:line="360" w:lineRule="auto"/>
        <w:rPr>
          <w:rFonts w:hint="eastAsia" w:ascii="宋体" w:hAnsi="宋体" w:eastAsia="宋体" w:cs="宋体"/>
          <w:b w:val="0"/>
          <w:bCs w:val="0"/>
          <w:color w:val="auto"/>
          <w:sz w:val="30"/>
          <w:szCs w:val="30"/>
        </w:rPr>
      </w:pPr>
      <w:r>
        <w:rPr>
          <w:rFonts w:hint="eastAsia" w:ascii="宋体" w:hAnsi="宋体" w:eastAsia="宋体" w:cs="宋体"/>
          <w:b w:val="0"/>
          <w:bCs w:val="0"/>
          <w:color w:val="auto"/>
          <w:sz w:val="30"/>
          <w:szCs w:val="30"/>
        </w:rPr>
        <w:t>经办人：</w:t>
      </w:r>
      <w:r>
        <w:rPr>
          <w:rFonts w:hint="eastAsia" w:ascii="宋体" w:hAnsi="宋体" w:eastAsia="宋体" w:cs="宋体"/>
          <w:b w:val="0"/>
          <w:bCs w:val="0"/>
          <w:color w:val="auto"/>
          <w:sz w:val="30"/>
          <w:szCs w:val="30"/>
          <w:u w:val="single"/>
        </w:rPr>
        <w:t xml:space="preserve">               </w:t>
      </w:r>
      <w:r>
        <w:rPr>
          <w:rFonts w:hint="eastAsia" w:ascii="宋体" w:hAnsi="宋体" w:eastAsia="宋体" w:cs="宋体"/>
          <w:b w:val="0"/>
          <w:bCs w:val="0"/>
          <w:color w:val="auto"/>
          <w:sz w:val="30"/>
          <w:szCs w:val="30"/>
        </w:rPr>
        <w:t xml:space="preserve">  经办人：</w:t>
      </w:r>
      <w:r>
        <w:rPr>
          <w:rFonts w:hint="eastAsia" w:ascii="宋体" w:hAnsi="宋体" w:eastAsia="宋体" w:cs="宋体"/>
          <w:b w:val="0"/>
          <w:bCs w:val="0"/>
          <w:color w:val="auto"/>
          <w:sz w:val="30"/>
          <w:szCs w:val="30"/>
          <w:u w:val="single"/>
        </w:rPr>
        <w:t xml:space="preserve">                 </w:t>
      </w:r>
    </w:p>
    <w:p>
      <w:pPr>
        <w:adjustRightInd w:val="0"/>
        <w:snapToGrid w:val="0"/>
        <w:spacing w:line="360" w:lineRule="auto"/>
        <w:rPr>
          <w:rFonts w:hint="eastAsia" w:ascii="宋体" w:hAnsi="宋体" w:eastAsia="宋体" w:cs="宋体"/>
          <w:color w:val="auto"/>
          <w:sz w:val="30"/>
          <w:szCs w:val="30"/>
        </w:rPr>
      </w:pPr>
      <w:r>
        <w:rPr>
          <w:rFonts w:hint="eastAsia" w:ascii="宋体" w:hAnsi="宋体" w:eastAsia="宋体" w:cs="宋体"/>
          <w:color w:val="auto"/>
          <w:sz w:val="30"/>
          <w:szCs w:val="30"/>
        </w:rPr>
        <w:t>电  话：</w:t>
      </w:r>
      <w:r>
        <w:rPr>
          <w:rFonts w:hint="eastAsia" w:ascii="宋体" w:hAnsi="宋体" w:eastAsia="宋体" w:cs="宋体"/>
          <w:color w:val="auto"/>
          <w:sz w:val="30"/>
          <w:szCs w:val="30"/>
          <w:u w:val="single"/>
        </w:rPr>
        <w:t xml:space="preserve">023-86917860       </w:t>
      </w:r>
      <w:r>
        <w:rPr>
          <w:rFonts w:hint="eastAsia" w:ascii="宋体" w:hAnsi="宋体" w:eastAsia="宋体" w:cs="宋体"/>
          <w:color w:val="auto"/>
          <w:sz w:val="30"/>
          <w:szCs w:val="30"/>
        </w:rPr>
        <w:t xml:space="preserve">   电  话：</w:t>
      </w:r>
      <w:r>
        <w:rPr>
          <w:rFonts w:hint="eastAsia" w:ascii="宋体" w:hAnsi="宋体" w:eastAsia="宋体" w:cs="宋体"/>
          <w:color w:val="auto"/>
          <w:sz w:val="30"/>
          <w:szCs w:val="30"/>
          <w:u w:val="single"/>
        </w:rPr>
        <w:t xml:space="preserve">     </w:t>
      </w:r>
    </w:p>
    <w:p>
      <w:pPr>
        <w:adjustRightInd w:val="0"/>
        <w:snapToGrid w:val="0"/>
        <w:spacing w:line="360" w:lineRule="auto"/>
        <w:rPr>
          <w:rFonts w:hint="eastAsia" w:ascii="宋体" w:hAnsi="宋体" w:eastAsia="宋体" w:cs="宋体"/>
          <w:color w:val="auto"/>
          <w:sz w:val="30"/>
          <w:szCs w:val="30"/>
          <w:u w:val="single"/>
        </w:rPr>
      </w:pPr>
      <w:r>
        <w:rPr>
          <w:rFonts w:hint="eastAsia" w:ascii="宋体" w:hAnsi="宋体" w:eastAsia="宋体" w:cs="宋体"/>
          <w:color w:val="auto"/>
          <w:sz w:val="30"/>
          <w:szCs w:val="30"/>
        </w:rPr>
        <w:t>开户银行：</w:t>
      </w:r>
      <w:r>
        <w:rPr>
          <w:rFonts w:hint="eastAsia" w:ascii="宋体" w:hAnsi="宋体" w:eastAsia="宋体" w:cs="宋体"/>
          <w:color w:val="auto"/>
          <w:sz w:val="30"/>
          <w:szCs w:val="30"/>
          <w:u w:val="single"/>
        </w:rPr>
        <w:t xml:space="preserve">中国光大银行     </w:t>
      </w:r>
      <w:r>
        <w:rPr>
          <w:rFonts w:hint="eastAsia" w:ascii="宋体" w:hAnsi="宋体" w:eastAsia="宋体" w:cs="宋体"/>
          <w:color w:val="auto"/>
          <w:sz w:val="30"/>
          <w:szCs w:val="30"/>
        </w:rPr>
        <w:t xml:space="preserve">  开户银行：</w:t>
      </w:r>
      <w:r>
        <w:rPr>
          <w:rFonts w:hint="eastAsia" w:ascii="宋体" w:hAnsi="宋体" w:eastAsia="宋体" w:cs="宋体"/>
          <w:color w:val="auto"/>
          <w:sz w:val="30"/>
          <w:szCs w:val="30"/>
          <w:u w:val="single"/>
        </w:rPr>
        <w:t xml:space="preserve">    </w:t>
      </w:r>
    </w:p>
    <w:p>
      <w:pPr>
        <w:adjustRightInd w:val="0"/>
        <w:snapToGrid w:val="0"/>
        <w:spacing w:line="360" w:lineRule="auto"/>
        <w:rPr>
          <w:rFonts w:hint="eastAsia" w:ascii="宋体" w:hAnsi="宋体" w:eastAsia="宋体" w:cs="宋体"/>
          <w:color w:val="auto"/>
          <w:sz w:val="30"/>
          <w:szCs w:val="30"/>
        </w:rPr>
      </w:pPr>
      <w:r>
        <w:rPr>
          <w:rFonts w:hint="eastAsia" w:ascii="宋体" w:hAnsi="宋体" w:eastAsia="宋体" w:cs="宋体"/>
          <w:color w:val="auto"/>
          <w:sz w:val="30"/>
          <w:szCs w:val="30"/>
          <w:u w:val="single"/>
        </w:rPr>
        <w:t>股份有限公司重庆冉家坝支行</w:t>
      </w:r>
      <w:r>
        <w:rPr>
          <w:rFonts w:hint="eastAsia" w:ascii="宋体" w:hAnsi="宋体" w:eastAsia="宋体" w:cs="宋体"/>
          <w:color w:val="auto"/>
          <w:sz w:val="30"/>
          <w:szCs w:val="30"/>
        </w:rPr>
        <w:t xml:space="preserve">  </w:t>
      </w:r>
    </w:p>
    <w:p>
      <w:pPr>
        <w:adjustRightInd w:val="0"/>
        <w:snapToGrid w:val="0"/>
        <w:spacing w:line="360" w:lineRule="auto"/>
        <w:rPr>
          <w:rFonts w:hint="eastAsia" w:ascii="宋体" w:hAnsi="宋体" w:eastAsia="宋体" w:cs="宋体"/>
          <w:color w:val="auto"/>
          <w:sz w:val="30"/>
          <w:szCs w:val="30"/>
        </w:rPr>
      </w:pPr>
      <w:r>
        <w:rPr>
          <w:rFonts w:hint="eastAsia" w:ascii="宋体" w:hAnsi="宋体" w:eastAsia="宋体" w:cs="宋体"/>
          <w:color w:val="auto"/>
          <w:sz w:val="30"/>
          <w:szCs w:val="30"/>
        </w:rPr>
        <w:t>账  号：</w:t>
      </w:r>
      <w:r>
        <w:rPr>
          <w:rFonts w:hint="eastAsia" w:ascii="宋体" w:hAnsi="宋体" w:eastAsia="宋体" w:cs="宋体"/>
          <w:color w:val="auto"/>
          <w:sz w:val="30"/>
          <w:szCs w:val="30"/>
          <w:u w:val="single"/>
        </w:rPr>
        <w:t xml:space="preserve">39530188000016968   </w:t>
      </w:r>
      <w:r>
        <w:rPr>
          <w:rFonts w:hint="eastAsia" w:ascii="宋体" w:hAnsi="宋体" w:eastAsia="宋体" w:cs="宋体"/>
          <w:color w:val="auto"/>
          <w:sz w:val="30"/>
          <w:szCs w:val="30"/>
        </w:rPr>
        <w:t xml:space="preserve">  账  号：</w:t>
      </w:r>
      <w:r>
        <w:rPr>
          <w:rFonts w:hint="eastAsia" w:ascii="宋体" w:hAnsi="宋体" w:eastAsia="宋体" w:cs="宋体"/>
          <w:color w:val="auto"/>
          <w:sz w:val="30"/>
          <w:szCs w:val="30"/>
          <w:u w:val="single"/>
        </w:rPr>
        <w:t xml:space="preserve">     </w:t>
      </w:r>
    </w:p>
    <w:p>
      <w:pPr>
        <w:pStyle w:val="5"/>
        <w:numPr>
          <w:ilvl w:val="0"/>
          <w:numId w:val="2"/>
        </w:numPr>
        <w:jc w:val="center"/>
        <w:rPr>
          <w:rFonts w:hint="eastAsia" w:ascii="宋体" w:hAnsi="宋体" w:eastAsia="宋体" w:cs="宋体"/>
          <w:color w:val="auto"/>
          <w:sz w:val="44"/>
          <w:szCs w:val="44"/>
        </w:rPr>
      </w:pPr>
      <w:r>
        <w:rPr>
          <w:rFonts w:hint="eastAsia" w:ascii="宋体" w:hAnsi="宋体" w:eastAsia="宋体" w:cs="宋体"/>
          <w:color w:val="auto"/>
        </w:rPr>
        <w:br w:type="page"/>
      </w:r>
      <w:bookmarkStart w:id="423" w:name="_Toc31349"/>
      <w:bookmarkStart w:id="424" w:name="_Toc18990"/>
      <w:bookmarkStart w:id="425" w:name="_Toc351203494"/>
      <w:bookmarkStart w:id="426" w:name="_Toc25323"/>
      <w:r>
        <w:rPr>
          <w:rFonts w:hint="eastAsia" w:ascii="宋体" w:hAnsi="宋体" w:eastAsia="宋体" w:cs="宋体"/>
          <w:color w:val="auto"/>
          <w:sz w:val="44"/>
          <w:szCs w:val="44"/>
        </w:rPr>
        <w:t>通用合同条款</w:t>
      </w:r>
      <w:bookmarkEnd w:id="423"/>
      <w:bookmarkEnd w:id="424"/>
      <w:bookmarkEnd w:id="425"/>
      <w:bookmarkEnd w:id="426"/>
      <w:bookmarkStart w:id="427" w:name="_Toc337558727"/>
    </w:p>
    <w:p>
      <w:pPr>
        <w:tabs>
          <w:tab w:val="left" w:pos="4410"/>
        </w:tabs>
        <w:spacing w:line="360" w:lineRule="auto"/>
        <w:rPr>
          <w:rFonts w:hint="eastAsia" w:ascii="宋体" w:hAnsi="宋体" w:eastAsia="宋体" w:cs="宋体"/>
          <w:color w:val="auto"/>
          <w:sz w:val="30"/>
          <w:szCs w:val="30"/>
        </w:rPr>
      </w:pPr>
      <w:r>
        <w:rPr>
          <w:rFonts w:hint="eastAsia" w:ascii="宋体" w:hAnsi="宋体" w:eastAsia="宋体" w:cs="宋体"/>
          <w:color w:val="auto"/>
          <w:sz w:val="30"/>
          <w:szCs w:val="30"/>
        </w:rPr>
        <w:t>（本部分内容同住房城乡建设部、工商总局印发的《建设工程施工合同示范文本（GF-2017-0201）》中通用合同条款一致，在此略，如与本合同协议书及专用条款矛盾，则以协议书及专用条款为准）</w:t>
      </w:r>
    </w:p>
    <w:bookmarkEnd w:id="427"/>
    <w:p>
      <w:pPr>
        <w:pStyle w:val="5"/>
        <w:jc w:val="center"/>
        <w:rPr>
          <w:rFonts w:hint="eastAsia" w:ascii="宋体" w:hAnsi="宋体" w:eastAsia="宋体" w:cs="宋体"/>
          <w:color w:val="auto"/>
          <w:sz w:val="44"/>
          <w:szCs w:val="44"/>
        </w:rPr>
      </w:pPr>
      <w:bookmarkStart w:id="428" w:name="_Toc351203632"/>
      <w:r>
        <w:rPr>
          <w:rFonts w:hint="eastAsia" w:ascii="宋体" w:hAnsi="宋体" w:eastAsia="宋体" w:cs="宋体"/>
          <w:color w:val="auto"/>
          <w:sz w:val="44"/>
          <w:szCs w:val="44"/>
        </w:rPr>
        <w:br w:type="page"/>
      </w:r>
      <w:bookmarkStart w:id="429" w:name="_Toc17761"/>
      <w:bookmarkStart w:id="430" w:name="_Toc18395"/>
      <w:bookmarkStart w:id="431" w:name="_Toc24623"/>
      <w:r>
        <w:rPr>
          <w:rFonts w:hint="eastAsia" w:ascii="宋体" w:hAnsi="宋体" w:eastAsia="宋体" w:cs="宋体"/>
          <w:color w:val="auto"/>
          <w:sz w:val="44"/>
          <w:szCs w:val="44"/>
        </w:rPr>
        <w:t>第三部分 专用合同条款</w:t>
      </w:r>
      <w:bookmarkEnd w:id="428"/>
      <w:bookmarkEnd w:id="429"/>
      <w:bookmarkEnd w:id="430"/>
      <w:bookmarkEnd w:id="431"/>
    </w:p>
    <w:p>
      <w:pPr>
        <w:pStyle w:val="2"/>
        <w:adjustRightInd w:val="0"/>
        <w:snapToGrid w:val="0"/>
        <w:spacing w:before="0" w:beforeAutospacing="0" w:after="0" w:afterAutospacing="0" w:line="360" w:lineRule="auto"/>
        <w:rPr>
          <w:rFonts w:hint="eastAsia" w:ascii="宋体" w:hAnsi="宋体" w:eastAsia="宋体" w:cs="宋体"/>
          <w:b w:val="0"/>
          <w:color w:val="auto"/>
          <w:sz w:val="32"/>
          <w:szCs w:val="32"/>
        </w:rPr>
      </w:pPr>
      <w:bookmarkStart w:id="432" w:name="_Toc351203633"/>
      <w:r>
        <w:rPr>
          <w:rFonts w:hint="eastAsia" w:ascii="宋体" w:hAnsi="宋体" w:eastAsia="宋体" w:cs="宋体"/>
          <w:b w:val="0"/>
          <w:color w:val="auto"/>
          <w:sz w:val="32"/>
          <w:szCs w:val="32"/>
        </w:rPr>
        <w:t>1</w:t>
      </w:r>
      <w:bookmarkStart w:id="433" w:name="_Toc296503156"/>
      <w:bookmarkStart w:id="434" w:name="_Toc292559361"/>
      <w:bookmarkStart w:id="435" w:name="_Toc292559866"/>
      <w:bookmarkStart w:id="436" w:name="_Toc296347155"/>
      <w:bookmarkStart w:id="437" w:name="_Toc297120456"/>
      <w:bookmarkStart w:id="438" w:name="_Toc296890984"/>
      <w:bookmarkStart w:id="439" w:name="_Toc296944495"/>
      <w:bookmarkStart w:id="440" w:name="_Toc296891196"/>
      <w:bookmarkStart w:id="441" w:name="_Toc297048342"/>
      <w:bookmarkStart w:id="442" w:name="_Toc296346657"/>
      <w:r>
        <w:rPr>
          <w:rFonts w:hint="eastAsia" w:ascii="宋体" w:hAnsi="宋体" w:eastAsia="宋体" w:cs="宋体"/>
          <w:b w:val="0"/>
          <w:color w:val="auto"/>
          <w:sz w:val="32"/>
          <w:szCs w:val="32"/>
        </w:rPr>
        <w:t>. 一般约定</w:t>
      </w:r>
      <w:bookmarkEnd w:id="432"/>
    </w:p>
    <w:bookmarkEnd w:id="433"/>
    <w:bookmarkEnd w:id="434"/>
    <w:bookmarkEnd w:id="435"/>
    <w:bookmarkEnd w:id="436"/>
    <w:bookmarkEnd w:id="437"/>
    <w:bookmarkEnd w:id="438"/>
    <w:bookmarkEnd w:id="439"/>
    <w:bookmarkEnd w:id="440"/>
    <w:bookmarkEnd w:id="441"/>
    <w:bookmarkEnd w:id="442"/>
    <w:p>
      <w:pPr>
        <w:adjustRightInd w:val="0"/>
        <w:snapToGrid w:val="0"/>
        <w:spacing w:after="0" w:line="360" w:lineRule="auto"/>
        <w:ind w:firstLine="600" w:firstLineChars="200"/>
        <w:outlineLvl w:val="0"/>
        <w:rPr>
          <w:rFonts w:hint="eastAsia" w:ascii="宋体" w:hAnsi="宋体" w:eastAsia="宋体" w:cs="宋体"/>
          <w:color w:val="auto"/>
          <w:sz w:val="30"/>
          <w:szCs w:val="32"/>
        </w:rPr>
      </w:pPr>
      <w:bookmarkStart w:id="443" w:name="_Toc7664"/>
      <w:bookmarkStart w:id="444" w:name="_Toc7846"/>
      <w:bookmarkStart w:id="445" w:name="_Toc30784"/>
      <w:bookmarkStart w:id="446" w:name="_Toc26430"/>
      <w:r>
        <w:rPr>
          <w:rFonts w:hint="eastAsia" w:ascii="宋体" w:hAnsi="宋体" w:eastAsia="宋体" w:cs="宋体"/>
          <w:color w:val="auto"/>
          <w:sz w:val="30"/>
          <w:szCs w:val="32"/>
        </w:rPr>
        <w:t>1.1 词语定义</w:t>
      </w:r>
      <w:bookmarkEnd w:id="443"/>
      <w:bookmarkEnd w:id="444"/>
      <w:bookmarkEnd w:id="445"/>
      <w:bookmarkEnd w:id="446"/>
    </w:p>
    <w:p>
      <w:pPr>
        <w:adjustRightInd w:val="0"/>
        <w:snapToGrid w:val="0"/>
        <w:spacing w:line="360" w:lineRule="auto"/>
        <w:ind w:firstLine="600" w:firstLineChars="200"/>
        <w:rPr>
          <w:rFonts w:hint="eastAsia" w:ascii="宋体" w:hAnsi="宋体" w:eastAsia="宋体" w:cs="宋体"/>
          <w:color w:val="auto"/>
          <w:kern w:val="0"/>
          <w:sz w:val="30"/>
          <w:szCs w:val="32"/>
        </w:rPr>
      </w:pPr>
      <w:r>
        <w:rPr>
          <w:rFonts w:hint="eastAsia" w:ascii="宋体" w:hAnsi="宋体" w:eastAsia="宋体" w:cs="宋体"/>
          <w:color w:val="auto"/>
          <w:kern w:val="0"/>
          <w:sz w:val="30"/>
          <w:szCs w:val="32"/>
        </w:rPr>
        <w:t>1.1.1合同</w:t>
      </w:r>
    </w:p>
    <w:p>
      <w:pPr>
        <w:adjustRightInd w:val="0"/>
        <w:snapToGrid w:val="0"/>
        <w:spacing w:line="360" w:lineRule="auto"/>
        <w:ind w:firstLine="600" w:firstLineChars="200"/>
        <w:rPr>
          <w:rFonts w:hint="eastAsia" w:ascii="宋体" w:hAnsi="宋体" w:eastAsia="宋体" w:cs="宋体"/>
          <w:color w:val="auto"/>
          <w:kern w:val="0"/>
          <w:sz w:val="30"/>
          <w:szCs w:val="32"/>
        </w:rPr>
      </w:pPr>
      <w:r>
        <w:rPr>
          <w:rFonts w:hint="eastAsia" w:ascii="宋体" w:hAnsi="宋体" w:eastAsia="宋体" w:cs="宋体"/>
          <w:color w:val="auto"/>
          <w:kern w:val="0"/>
          <w:sz w:val="30"/>
          <w:szCs w:val="32"/>
        </w:rPr>
        <w:t>1.1.1.10其他合同文件包括：</w:t>
      </w:r>
      <w:r>
        <w:rPr>
          <w:rFonts w:hint="eastAsia" w:ascii="宋体" w:hAnsi="宋体" w:eastAsia="宋体" w:cs="宋体"/>
          <w:color w:val="auto"/>
          <w:sz w:val="30"/>
          <w:szCs w:val="32"/>
          <w:u w:val="single"/>
        </w:rPr>
        <w:t xml:space="preserve">住房城乡建设部、工商总局印发的《建设工程施工合同示范文本（GF-2017-0201）》。    </w:t>
      </w:r>
    </w:p>
    <w:p>
      <w:pPr>
        <w:adjustRightInd w:val="0"/>
        <w:snapToGrid w:val="0"/>
        <w:spacing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1.1.2 合同当事人及其他相关方</w:t>
      </w:r>
    </w:p>
    <w:p>
      <w:pPr>
        <w:adjustRightInd w:val="0"/>
        <w:snapToGrid w:val="0"/>
        <w:spacing w:line="360" w:lineRule="auto"/>
        <w:ind w:firstLine="602" w:firstLineChars="200"/>
        <w:rPr>
          <w:rFonts w:hint="eastAsia" w:ascii="宋体" w:hAnsi="宋体" w:eastAsia="宋体" w:cs="宋体"/>
          <w:b/>
          <w:bCs/>
          <w:color w:val="auto"/>
          <w:sz w:val="30"/>
          <w:szCs w:val="32"/>
        </w:rPr>
      </w:pPr>
      <w:r>
        <w:rPr>
          <w:rFonts w:hint="eastAsia" w:ascii="宋体" w:hAnsi="宋体" w:eastAsia="宋体" w:cs="宋体"/>
          <w:b/>
          <w:bCs/>
          <w:color w:val="auto"/>
          <w:sz w:val="30"/>
          <w:szCs w:val="32"/>
        </w:rPr>
        <w:t>业    主（如有）：</w:t>
      </w:r>
    </w:p>
    <w:p>
      <w:pPr>
        <w:adjustRightInd w:val="0"/>
        <w:snapToGrid w:val="0"/>
        <w:spacing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名    称：</w:t>
      </w:r>
      <w:r>
        <w:rPr>
          <w:rFonts w:hint="eastAsia" w:ascii="宋体" w:hAnsi="宋体" w:eastAsia="宋体" w:cs="宋体"/>
          <w:color w:val="auto"/>
          <w:sz w:val="30"/>
          <w:szCs w:val="32"/>
          <w:u w:val="single"/>
        </w:rPr>
        <w:t xml:space="preserve">                </w:t>
      </w:r>
      <w:r>
        <w:rPr>
          <w:rFonts w:hint="eastAsia" w:ascii="宋体" w:hAnsi="宋体" w:eastAsia="宋体" w:cs="宋体"/>
          <w:color w:val="auto"/>
          <w:sz w:val="30"/>
          <w:szCs w:val="32"/>
        </w:rPr>
        <w:t>；</w:t>
      </w:r>
    </w:p>
    <w:p>
      <w:pPr>
        <w:adjustRightInd w:val="0"/>
        <w:snapToGrid w:val="0"/>
        <w:spacing w:line="360" w:lineRule="auto"/>
        <w:ind w:firstLine="602" w:firstLineChars="200"/>
        <w:rPr>
          <w:rFonts w:hint="eastAsia" w:ascii="宋体" w:hAnsi="宋体" w:eastAsia="宋体" w:cs="宋体"/>
          <w:b/>
          <w:bCs/>
          <w:color w:val="auto"/>
          <w:sz w:val="30"/>
          <w:szCs w:val="32"/>
        </w:rPr>
      </w:pPr>
      <w:r>
        <w:rPr>
          <w:rFonts w:hint="eastAsia" w:ascii="宋体" w:hAnsi="宋体" w:eastAsia="宋体" w:cs="宋体"/>
          <w:b/>
          <w:bCs/>
          <w:color w:val="auto"/>
          <w:sz w:val="30"/>
          <w:szCs w:val="32"/>
        </w:rPr>
        <w:t>监理人（如有）：</w:t>
      </w:r>
    </w:p>
    <w:p>
      <w:pPr>
        <w:adjustRightInd w:val="0"/>
        <w:snapToGrid w:val="0"/>
        <w:spacing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名    称：</w:t>
      </w:r>
      <w:r>
        <w:rPr>
          <w:rFonts w:hint="eastAsia" w:ascii="宋体" w:hAnsi="宋体" w:eastAsia="宋体" w:cs="宋体"/>
          <w:color w:val="auto"/>
          <w:sz w:val="30"/>
          <w:szCs w:val="32"/>
          <w:u w:val="single"/>
        </w:rPr>
        <w:t xml:space="preserve">                </w:t>
      </w:r>
      <w:r>
        <w:rPr>
          <w:rFonts w:hint="eastAsia" w:ascii="宋体" w:hAnsi="宋体" w:eastAsia="宋体" w:cs="宋体"/>
          <w:color w:val="auto"/>
          <w:sz w:val="30"/>
          <w:szCs w:val="32"/>
        </w:rPr>
        <w:t>；</w:t>
      </w:r>
    </w:p>
    <w:p>
      <w:pPr>
        <w:adjustRightInd w:val="0"/>
        <w:snapToGrid w:val="0"/>
        <w:spacing w:line="360" w:lineRule="auto"/>
        <w:ind w:firstLine="602" w:firstLineChars="200"/>
        <w:rPr>
          <w:rFonts w:hint="eastAsia" w:ascii="宋体" w:hAnsi="宋体" w:eastAsia="宋体" w:cs="宋体"/>
          <w:b/>
          <w:color w:val="auto"/>
          <w:sz w:val="30"/>
          <w:szCs w:val="30"/>
        </w:rPr>
      </w:pPr>
      <w:r>
        <w:rPr>
          <w:rFonts w:hint="eastAsia" w:ascii="宋体" w:hAnsi="宋体" w:eastAsia="宋体" w:cs="宋体"/>
          <w:b/>
          <w:color w:val="auto"/>
          <w:sz w:val="30"/>
          <w:szCs w:val="30"/>
        </w:rPr>
        <w:t>发包人：</w:t>
      </w:r>
    </w:p>
    <w:p>
      <w:pPr>
        <w:adjustRightInd w:val="0"/>
        <w:snapToGrid w:val="0"/>
        <w:spacing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名    称：</w:t>
      </w:r>
      <w:r>
        <w:rPr>
          <w:rFonts w:hint="eastAsia" w:ascii="宋体" w:hAnsi="宋体" w:eastAsia="宋体" w:cs="宋体"/>
          <w:color w:val="auto"/>
          <w:sz w:val="30"/>
          <w:szCs w:val="32"/>
          <w:u w:val="single"/>
        </w:rPr>
        <w:t xml:space="preserve">                </w:t>
      </w:r>
      <w:r>
        <w:rPr>
          <w:rFonts w:hint="eastAsia" w:ascii="宋体" w:hAnsi="宋体" w:eastAsia="宋体" w:cs="宋体"/>
          <w:color w:val="auto"/>
          <w:sz w:val="30"/>
          <w:szCs w:val="32"/>
        </w:rPr>
        <w:t>；</w:t>
      </w:r>
    </w:p>
    <w:p>
      <w:pPr>
        <w:adjustRightInd w:val="0"/>
        <w:snapToGrid w:val="0"/>
        <w:spacing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联系电话：</w:t>
      </w:r>
      <w:r>
        <w:rPr>
          <w:rFonts w:hint="eastAsia" w:ascii="宋体" w:hAnsi="宋体" w:eastAsia="宋体" w:cs="宋体"/>
          <w:color w:val="auto"/>
          <w:sz w:val="30"/>
          <w:szCs w:val="32"/>
          <w:u w:val="single"/>
        </w:rPr>
        <w:t>                </w:t>
      </w:r>
      <w:r>
        <w:rPr>
          <w:rFonts w:hint="eastAsia" w:ascii="宋体" w:hAnsi="宋体" w:eastAsia="宋体" w:cs="宋体"/>
          <w:color w:val="auto"/>
          <w:sz w:val="30"/>
          <w:szCs w:val="32"/>
        </w:rPr>
        <w:t>；</w:t>
      </w:r>
    </w:p>
    <w:p>
      <w:pPr>
        <w:adjustRightInd w:val="0"/>
        <w:snapToGrid w:val="0"/>
        <w:spacing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通信地址：</w:t>
      </w:r>
      <w:r>
        <w:rPr>
          <w:rFonts w:hint="eastAsia" w:ascii="宋体" w:hAnsi="宋体" w:eastAsia="宋体" w:cs="宋体"/>
          <w:color w:val="auto"/>
          <w:sz w:val="30"/>
          <w:szCs w:val="32"/>
          <w:u w:val="single"/>
        </w:rPr>
        <w:t>                </w:t>
      </w:r>
      <w:r>
        <w:rPr>
          <w:rFonts w:hint="eastAsia" w:ascii="宋体" w:hAnsi="宋体" w:eastAsia="宋体" w:cs="宋体"/>
          <w:color w:val="auto"/>
          <w:sz w:val="30"/>
          <w:szCs w:val="32"/>
        </w:rPr>
        <w:t>。</w:t>
      </w:r>
    </w:p>
    <w:p>
      <w:pPr>
        <w:adjustRightInd w:val="0"/>
        <w:snapToGrid w:val="0"/>
        <w:spacing w:line="360" w:lineRule="auto"/>
        <w:ind w:firstLine="602" w:firstLineChars="200"/>
        <w:rPr>
          <w:rFonts w:hint="eastAsia" w:ascii="宋体" w:hAnsi="宋体" w:eastAsia="宋体" w:cs="宋体"/>
          <w:b/>
          <w:color w:val="auto"/>
          <w:sz w:val="30"/>
          <w:szCs w:val="30"/>
        </w:rPr>
      </w:pPr>
      <w:r>
        <w:rPr>
          <w:rFonts w:hint="eastAsia" w:ascii="宋体" w:hAnsi="宋体" w:eastAsia="宋体" w:cs="宋体"/>
          <w:b/>
          <w:color w:val="auto"/>
          <w:sz w:val="30"/>
          <w:szCs w:val="30"/>
        </w:rPr>
        <w:t>承包人：</w:t>
      </w:r>
    </w:p>
    <w:p>
      <w:pPr>
        <w:adjustRightInd w:val="0"/>
        <w:snapToGrid w:val="0"/>
        <w:spacing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名    称：</w:t>
      </w:r>
      <w:r>
        <w:rPr>
          <w:rFonts w:hint="eastAsia" w:ascii="宋体" w:hAnsi="宋体" w:eastAsia="宋体" w:cs="宋体"/>
          <w:color w:val="auto"/>
          <w:sz w:val="30"/>
          <w:szCs w:val="32"/>
          <w:u w:val="single"/>
        </w:rPr>
        <w:t xml:space="preserve">                </w:t>
      </w:r>
      <w:r>
        <w:rPr>
          <w:rFonts w:hint="eastAsia" w:ascii="宋体" w:hAnsi="宋体" w:eastAsia="宋体" w:cs="宋体"/>
          <w:color w:val="auto"/>
          <w:sz w:val="30"/>
          <w:szCs w:val="32"/>
        </w:rPr>
        <w:t>；</w:t>
      </w:r>
    </w:p>
    <w:p>
      <w:pPr>
        <w:adjustRightInd w:val="0"/>
        <w:snapToGrid w:val="0"/>
        <w:spacing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联系电话：</w:t>
      </w:r>
      <w:r>
        <w:rPr>
          <w:rFonts w:hint="eastAsia" w:ascii="宋体" w:hAnsi="宋体" w:eastAsia="宋体" w:cs="宋体"/>
          <w:color w:val="auto"/>
          <w:sz w:val="30"/>
          <w:szCs w:val="32"/>
          <w:u w:val="single"/>
        </w:rPr>
        <w:t>                </w:t>
      </w:r>
      <w:r>
        <w:rPr>
          <w:rFonts w:hint="eastAsia" w:ascii="宋体" w:hAnsi="宋体" w:eastAsia="宋体" w:cs="宋体"/>
          <w:color w:val="auto"/>
          <w:sz w:val="30"/>
          <w:szCs w:val="32"/>
        </w:rPr>
        <w:t>；</w:t>
      </w:r>
    </w:p>
    <w:p>
      <w:pPr>
        <w:adjustRightInd w:val="0"/>
        <w:snapToGrid w:val="0"/>
        <w:spacing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电子信箱：</w:t>
      </w:r>
      <w:r>
        <w:rPr>
          <w:rFonts w:hint="eastAsia" w:ascii="宋体" w:hAnsi="宋体" w:eastAsia="宋体" w:cs="宋体"/>
          <w:color w:val="auto"/>
          <w:sz w:val="30"/>
          <w:szCs w:val="32"/>
          <w:u w:val="single"/>
        </w:rPr>
        <w:t>                </w:t>
      </w:r>
      <w:r>
        <w:rPr>
          <w:rFonts w:hint="eastAsia" w:ascii="宋体" w:hAnsi="宋体" w:eastAsia="宋体" w:cs="宋体"/>
          <w:color w:val="auto"/>
          <w:sz w:val="30"/>
          <w:szCs w:val="32"/>
        </w:rPr>
        <w:t>；</w:t>
      </w:r>
    </w:p>
    <w:p>
      <w:pPr>
        <w:adjustRightInd w:val="0"/>
        <w:snapToGrid w:val="0"/>
        <w:spacing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通信地址：</w:t>
      </w:r>
      <w:r>
        <w:rPr>
          <w:rFonts w:hint="eastAsia" w:ascii="宋体" w:hAnsi="宋体" w:eastAsia="宋体" w:cs="宋体"/>
          <w:color w:val="auto"/>
          <w:sz w:val="30"/>
          <w:szCs w:val="32"/>
          <w:u w:val="single"/>
        </w:rPr>
        <w:t>                </w:t>
      </w:r>
      <w:r>
        <w:rPr>
          <w:rFonts w:hint="eastAsia" w:ascii="宋体" w:hAnsi="宋体" w:eastAsia="宋体" w:cs="宋体"/>
          <w:color w:val="auto"/>
          <w:sz w:val="30"/>
          <w:szCs w:val="32"/>
        </w:rPr>
        <w:t>。</w:t>
      </w:r>
    </w:p>
    <w:p>
      <w:pPr>
        <w:adjustRightInd w:val="0"/>
        <w:snapToGrid w:val="0"/>
        <w:spacing w:after="0" w:line="360" w:lineRule="auto"/>
        <w:ind w:firstLine="600" w:firstLineChars="200"/>
        <w:outlineLvl w:val="0"/>
        <w:rPr>
          <w:rFonts w:hint="eastAsia" w:ascii="宋体" w:hAnsi="宋体" w:eastAsia="宋体" w:cs="宋体"/>
          <w:color w:val="auto"/>
          <w:sz w:val="30"/>
          <w:szCs w:val="32"/>
        </w:rPr>
      </w:pPr>
      <w:bookmarkStart w:id="447" w:name="_Toc20099"/>
      <w:bookmarkStart w:id="448" w:name="_Toc20385"/>
      <w:bookmarkStart w:id="449" w:name="_Toc2424"/>
      <w:bookmarkStart w:id="450" w:name="_Toc29767"/>
      <w:r>
        <w:rPr>
          <w:rFonts w:hint="eastAsia" w:ascii="宋体" w:hAnsi="宋体" w:eastAsia="宋体" w:cs="宋体"/>
          <w:color w:val="auto"/>
          <w:sz w:val="30"/>
          <w:szCs w:val="32"/>
        </w:rPr>
        <w:t>1.2 联络</w:t>
      </w:r>
      <w:bookmarkEnd w:id="447"/>
      <w:bookmarkEnd w:id="448"/>
      <w:bookmarkEnd w:id="449"/>
      <w:bookmarkEnd w:id="450"/>
    </w:p>
    <w:p>
      <w:pPr>
        <w:adjustRightInd w:val="0"/>
        <w:snapToGrid w:val="0"/>
        <w:spacing w:line="360" w:lineRule="auto"/>
        <w:ind w:firstLine="600" w:firstLineChars="200"/>
        <w:rPr>
          <w:rFonts w:hint="eastAsia" w:ascii="宋体" w:hAnsi="宋体" w:eastAsia="宋体" w:cs="宋体"/>
          <w:color w:val="auto"/>
          <w:kern w:val="0"/>
          <w:sz w:val="30"/>
          <w:szCs w:val="32"/>
        </w:rPr>
      </w:pPr>
      <w:r>
        <w:rPr>
          <w:rFonts w:hint="eastAsia" w:ascii="宋体" w:hAnsi="宋体" w:eastAsia="宋体" w:cs="宋体"/>
          <w:color w:val="auto"/>
          <w:kern w:val="0"/>
          <w:sz w:val="30"/>
          <w:szCs w:val="32"/>
        </w:rPr>
        <w:t>1.2.1承包人应当在</w:t>
      </w:r>
      <w:r>
        <w:rPr>
          <w:rFonts w:hint="eastAsia" w:ascii="宋体" w:hAnsi="宋体" w:eastAsia="宋体" w:cs="宋体"/>
          <w:color w:val="auto"/>
          <w:sz w:val="30"/>
          <w:szCs w:val="32"/>
          <w:u w:val="single"/>
        </w:rPr>
        <w:t xml:space="preserve">7 </w:t>
      </w:r>
      <w:r>
        <w:rPr>
          <w:rFonts w:hint="eastAsia" w:ascii="宋体" w:hAnsi="宋体" w:eastAsia="宋体" w:cs="宋体"/>
          <w:color w:val="auto"/>
          <w:kern w:val="0"/>
          <w:sz w:val="30"/>
          <w:szCs w:val="32"/>
        </w:rPr>
        <w:t>天内将与合同有关的通知、批准、证明、证书、指示、指令、要求、请求、同意、意见、确定和决定等书面函件送达对方当事人。</w:t>
      </w:r>
    </w:p>
    <w:p>
      <w:pPr>
        <w:adjustRightInd w:val="0"/>
        <w:snapToGrid w:val="0"/>
        <w:spacing w:line="360" w:lineRule="auto"/>
        <w:ind w:firstLine="600" w:firstLineChars="200"/>
        <w:rPr>
          <w:rFonts w:hint="eastAsia" w:ascii="宋体" w:hAnsi="宋体" w:eastAsia="宋体" w:cs="宋体"/>
          <w:color w:val="auto"/>
          <w:kern w:val="0"/>
          <w:sz w:val="30"/>
          <w:szCs w:val="32"/>
        </w:rPr>
      </w:pPr>
      <w:r>
        <w:rPr>
          <w:rFonts w:hint="eastAsia" w:ascii="宋体" w:hAnsi="宋体" w:eastAsia="宋体" w:cs="宋体"/>
          <w:color w:val="auto"/>
          <w:kern w:val="0"/>
          <w:sz w:val="30"/>
          <w:szCs w:val="32"/>
        </w:rPr>
        <w:t xml:space="preserve">1.2.1.1双方确认以1.2.2条作为送达地址与受送达人，送达适用范围包括但不限于各类告知书、通知书、工作联系单、协议文件、诉讼或仲裁文书，送达主体可以是合同各方、人民法院、仲裁委员会及各行政机关。                      </w:t>
      </w:r>
    </w:p>
    <w:p>
      <w:pPr>
        <w:adjustRightInd w:val="0"/>
        <w:snapToGrid w:val="0"/>
        <w:spacing w:line="360" w:lineRule="auto"/>
        <w:ind w:firstLine="600" w:firstLineChars="200"/>
        <w:rPr>
          <w:rFonts w:hint="eastAsia" w:ascii="宋体" w:hAnsi="宋体" w:eastAsia="宋体" w:cs="宋体"/>
          <w:color w:val="auto"/>
          <w:kern w:val="0"/>
          <w:sz w:val="30"/>
          <w:szCs w:val="32"/>
        </w:rPr>
      </w:pPr>
      <w:r>
        <w:rPr>
          <w:rFonts w:hint="eastAsia" w:ascii="宋体" w:hAnsi="宋体" w:eastAsia="宋体" w:cs="宋体"/>
          <w:color w:val="auto"/>
          <w:kern w:val="0"/>
          <w:sz w:val="30"/>
          <w:szCs w:val="32"/>
        </w:rPr>
        <w:t>1.2.1.2送达主体按照以下送达地址进行送达，视为有效送达；采用邮寄送达的，以文书签收之日或退回之日视为送达之日；直接送达的，送达人当场在送达回证上记明情况之日视为送达之日。</w:t>
      </w:r>
    </w:p>
    <w:p>
      <w:pPr>
        <w:adjustRightInd w:val="0"/>
        <w:snapToGrid w:val="0"/>
        <w:spacing w:line="360" w:lineRule="auto"/>
        <w:ind w:firstLine="600" w:firstLineChars="200"/>
        <w:rPr>
          <w:rFonts w:hint="eastAsia" w:ascii="宋体" w:hAnsi="宋体" w:eastAsia="宋体" w:cs="宋体"/>
          <w:color w:val="auto"/>
          <w:kern w:val="0"/>
          <w:sz w:val="30"/>
          <w:szCs w:val="32"/>
        </w:rPr>
      </w:pPr>
      <w:r>
        <w:rPr>
          <w:rFonts w:hint="eastAsia" w:ascii="宋体" w:hAnsi="宋体" w:eastAsia="宋体" w:cs="宋体"/>
          <w:color w:val="auto"/>
          <w:kern w:val="0"/>
          <w:sz w:val="30"/>
          <w:szCs w:val="32"/>
        </w:rPr>
        <w:t>1.2.1.3以下送达地址、受送达人、联系方式发生变更的，变更一方应履行通知义务，因当事人送达地址变更后未及时书面告知，导致未能被当事人实际接收的，邮寄送达的，以文书退回之日视为送达之日；直接送达的，送达人当场在送达回证上记明情况之日视为送达之日；履行送达地址变更通知义务的，以变更后的送达地址为有效送达地址。</w:t>
      </w:r>
    </w:p>
    <w:p>
      <w:pPr>
        <w:adjustRightInd w:val="0"/>
        <w:snapToGrid w:val="0"/>
        <w:spacing w:line="360" w:lineRule="auto"/>
        <w:ind w:firstLine="600" w:firstLineChars="200"/>
        <w:rPr>
          <w:rFonts w:hint="eastAsia" w:ascii="宋体" w:hAnsi="宋体" w:eastAsia="宋体" w:cs="宋体"/>
          <w:color w:val="auto"/>
          <w:kern w:val="0"/>
          <w:sz w:val="30"/>
          <w:szCs w:val="32"/>
        </w:rPr>
      </w:pPr>
      <w:r>
        <w:rPr>
          <w:rFonts w:hint="eastAsia" w:ascii="宋体" w:hAnsi="宋体" w:eastAsia="宋体" w:cs="宋体"/>
          <w:color w:val="auto"/>
          <w:kern w:val="0"/>
          <w:sz w:val="30"/>
          <w:szCs w:val="32"/>
        </w:rPr>
        <w:t>1.2.2 发包人接收文件的地点：</w:t>
      </w:r>
      <w:r>
        <w:rPr>
          <w:rFonts w:hint="eastAsia" w:ascii="宋体" w:hAnsi="宋体" w:eastAsia="宋体" w:cs="宋体"/>
          <w:color w:val="auto"/>
          <w:sz w:val="30"/>
          <w:szCs w:val="32"/>
          <w:u w:val="single"/>
        </w:rPr>
        <w:t>      </w:t>
      </w:r>
      <w:r>
        <w:rPr>
          <w:rFonts w:hint="eastAsia" w:ascii="宋体" w:hAnsi="宋体" w:eastAsia="宋体" w:cs="宋体"/>
          <w:color w:val="auto"/>
          <w:kern w:val="0"/>
          <w:sz w:val="30"/>
          <w:szCs w:val="32"/>
        </w:rPr>
        <w:t>；</w:t>
      </w:r>
    </w:p>
    <w:p>
      <w:pPr>
        <w:adjustRightInd w:val="0"/>
        <w:snapToGrid w:val="0"/>
        <w:spacing w:line="360" w:lineRule="auto"/>
        <w:ind w:firstLine="600" w:firstLineChars="200"/>
        <w:rPr>
          <w:rFonts w:hint="eastAsia" w:ascii="宋体" w:hAnsi="宋体" w:eastAsia="宋体" w:cs="宋体"/>
          <w:color w:val="auto"/>
          <w:kern w:val="0"/>
          <w:sz w:val="30"/>
          <w:szCs w:val="32"/>
        </w:rPr>
      </w:pPr>
      <w:r>
        <w:rPr>
          <w:rFonts w:hint="eastAsia" w:ascii="宋体" w:hAnsi="宋体" w:eastAsia="宋体" w:cs="宋体"/>
          <w:color w:val="auto"/>
          <w:kern w:val="0"/>
          <w:sz w:val="30"/>
          <w:szCs w:val="32"/>
        </w:rPr>
        <w:t>发包人指定的接收人为：</w:t>
      </w:r>
      <w:r>
        <w:rPr>
          <w:rFonts w:hint="eastAsia" w:ascii="宋体" w:hAnsi="宋体" w:eastAsia="宋体" w:cs="宋体"/>
          <w:color w:val="auto"/>
          <w:sz w:val="30"/>
          <w:szCs w:val="32"/>
          <w:u w:val="single"/>
        </w:rPr>
        <w:t>               </w:t>
      </w:r>
      <w:r>
        <w:rPr>
          <w:rFonts w:hint="eastAsia" w:ascii="宋体" w:hAnsi="宋体" w:eastAsia="宋体" w:cs="宋体"/>
          <w:color w:val="auto"/>
          <w:kern w:val="0"/>
          <w:sz w:val="30"/>
          <w:szCs w:val="32"/>
        </w:rPr>
        <w:t>。</w:t>
      </w:r>
    </w:p>
    <w:p>
      <w:pPr>
        <w:adjustRightInd w:val="0"/>
        <w:snapToGrid w:val="0"/>
        <w:spacing w:line="360" w:lineRule="auto"/>
        <w:ind w:firstLine="600" w:firstLineChars="200"/>
        <w:rPr>
          <w:rFonts w:hint="eastAsia" w:ascii="宋体" w:hAnsi="宋体" w:eastAsia="宋体" w:cs="宋体"/>
          <w:color w:val="auto"/>
          <w:kern w:val="0"/>
          <w:sz w:val="30"/>
          <w:szCs w:val="32"/>
        </w:rPr>
      </w:pPr>
      <w:r>
        <w:rPr>
          <w:rFonts w:hint="eastAsia" w:ascii="宋体" w:hAnsi="宋体" w:eastAsia="宋体" w:cs="宋体"/>
          <w:color w:val="auto"/>
          <w:kern w:val="0"/>
          <w:sz w:val="30"/>
          <w:szCs w:val="32"/>
        </w:rPr>
        <w:t>承包人接收文件的地点：</w:t>
      </w:r>
      <w:r>
        <w:rPr>
          <w:rFonts w:hint="eastAsia" w:ascii="宋体" w:hAnsi="宋体" w:eastAsia="宋体" w:cs="宋体"/>
          <w:color w:val="auto"/>
          <w:sz w:val="30"/>
          <w:szCs w:val="32"/>
          <w:u w:val="single"/>
        </w:rPr>
        <w:t>             </w:t>
      </w:r>
      <w:r>
        <w:rPr>
          <w:rFonts w:hint="eastAsia" w:ascii="宋体" w:hAnsi="宋体" w:eastAsia="宋体" w:cs="宋体"/>
          <w:color w:val="auto"/>
          <w:kern w:val="0"/>
          <w:sz w:val="30"/>
          <w:szCs w:val="32"/>
        </w:rPr>
        <w:t>；</w:t>
      </w:r>
    </w:p>
    <w:p>
      <w:pPr>
        <w:adjustRightInd w:val="0"/>
        <w:snapToGrid w:val="0"/>
        <w:spacing w:line="360" w:lineRule="auto"/>
        <w:ind w:firstLine="600" w:firstLineChars="200"/>
        <w:rPr>
          <w:rFonts w:hint="eastAsia" w:ascii="宋体" w:hAnsi="宋体" w:eastAsia="宋体" w:cs="宋体"/>
          <w:color w:val="auto"/>
          <w:kern w:val="0"/>
          <w:sz w:val="30"/>
          <w:szCs w:val="32"/>
        </w:rPr>
      </w:pPr>
      <w:r>
        <w:rPr>
          <w:rFonts w:hint="eastAsia" w:ascii="宋体" w:hAnsi="宋体" w:eastAsia="宋体" w:cs="宋体"/>
          <w:color w:val="auto"/>
          <w:kern w:val="0"/>
          <w:sz w:val="30"/>
          <w:szCs w:val="32"/>
        </w:rPr>
        <w:t>承包人指定的接收人为：</w:t>
      </w:r>
      <w:r>
        <w:rPr>
          <w:rFonts w:hint="eastAsia" w:ascii="宋体" w:hAnsi="宋体" w:eastAsia="宋体" w:cs="宋体"/>
          <w:color w:val="auto"/>
          <w:sz w:val="30"/>
          <w:szCs w:val="32"/>
          <w:u w:val="single"/>
        </w:rPr>
        <w:t>             </w:t>
      </w:r>
      <w:r>
        <w:rPr>
          <w:rFonts w:hint="eastAsia" w:ascii="宋体" w:hAnsi="宋体" w:eastAsia="宋体" w:cs="宋体"/>
          <w:color w:val="auto"/>
          <w:kern w:val="0"/>
          <w:sz w:val="30"/>
          <w:szCs w:val="32"/>
        </w:rPr>
        <w:t>。</w:t>
      </w:r>
    </w:p>
    <w:p>
      <w:pPr>
        <w:adjustRightInd w:val="0"/>
        <w:snapToGrid w:val="0"/>
        <w:spacing w:after="0" w:line="360" w:lineRule="auto"/>
        <w:ind w:firstLine="600" w:firstLineChars="200"/>
        <w:outlineLvl w:val="0"/>
        <w:rPr>
          <w:rFonts w:hint="eastAsia" w:ascii="宋体" w:hAnsi="宋体" w:eastAsia="宋体" w:cs="宋体"/>
          <w:color w:val="auto"/>
          <w:sz w:val="30"/>
          <w:szCs w:val="32"/>
        </w:rPr>
      </w:pPr>
      <w:bookmarkStart w:id="451" w:name="_Toc17944"/>
      <w:bookmarkStart w:id="452" w:name="_Toc31794"/>
      <w:bookmarkStart w:id="453" w:name="_Toc2569"/>
      <w:bookmarkStart w:id="454" w:name="_Toc7242"/>
      <w:r>
        <w:rPr>
          <w:rFonts w:hint="eastAsia" w:ascii="宋体" w:hAnsi="宋体" w:eastAsia="宋体" w:cs="宋体"/>
          <w:color w:val="auto"/>
          <w:sz w:val="30"/>
          <w:szCs w:val="32"/>
        </w:rPr>
        <w:t>1.3 交通运输</w:t>
      </w:r>
      <w:bookmarkEnd w:id="451"/>
      <w:bookmarkEnd w:id="452"/>
      <w:bookmarkEnd w:id="453"/>
      <w:bookmarkEnd w:id="454"/>
      <w:r>
        <w:rPr>
          <w:rFonts w:hint="eastAsia" w:ascii="宋体" w:hAnsi="宋体" w:eastAsia="宋体" w:cs="宋体"/>
          <w:color w:val="auto"/>
          <w:sz w:val="30"/>
          <w:szCs w:val="32"/>
        </w:rPr>
        <w:t xml:space="preserve"> </w:t>
      </w:r>
      <w:bookmarkStart w:id="455" w:name="_Toc318581157"/>
    </w:p>
    <w:p>
      <w:pPr>
        <w:adjustRightInd w:val="0"/>
        <w:snapToGrid w:val="0"/>
        <w:spacing w:line="360" w:lineRule="auto"/>
        <w:ind w:firstLine="600" w:firstLineChars="200"/>
        <w:jc w:val="left"/>
        <w:rPr>
          <w:rFonts w:hint="eastAsia" w:ascii="宋体" w:hAnsi="宋体" w:eastAsia="宋体" w:cs="宋体"/>
          <w:color w:val="auto"/>
          <w:sz w:val="30"/>
          <w:szCs w:val="32"/>
        </w:rPr>
      </w:pPr>
      <w:r>
        <w:rPr>
          <w:rFonts w:hint="eastAsia" w:ascii="宋体" w:hAnsi="宋体" w:eastAsia="宋体" w:cs="宋体"/>
          <w:color w:val="auto"/>
          <w:sz w:val="30"/>
          <w:szCs w:val="32"/>
        </w:rPr>
        <w:t>1.3.1超大件和超重件的运输</w:t>
      </w:r>
    </w:p>
    <w:p>
      <w:pPr>
        <w:adjustRightInd w:val="0"/>
        <w:snapToGrid w:val="0"/>
        <w:spacing w:line="360" w:lineRule="auto"/>
        <w:ind w:firstLine="600" w:firstLineChars="200"/>
        <w:jc w:val="left"/>
        <w:rPr>
          <w:rFonts w:hint="eastAsia" w:ascii="宋体" w:hAnsi="宋体" w:eastAsia="宋体" w:cs="宋体"/>
          <w:color w:val="auto"/>
          <w:sz w:val="30"/>
          <w:szCs w:val="32"/>
        </w:rPr>
      </w:pPr>
      <w:r>
        <w:rPr>
          <w:rFonts w:hint="eastAsia" w:ascii="宋体" w:hAnsi="宋体" w:eastAsia="宋体" w:cs="宋体"/>
          <w:color w:val="auto"/>
          <w:sz w:val="30"/>
          <w:szCs w:val="32"/>
        </w:rPr>
        <w:t>运输超大件或超重件所需的道路和桥梁临时加固改造费用和其他有关费用由</w:t>
      </w:r>
      <w:r>
        <w:rPr>
          <w:rFonts w:hint="eastAsia" w:ascii="宋体" w:hAnsi="宋体" w:eastAsia="宋体" w:cs="宋体"/>
          <w:color w:val="auto"/>
          <w:sz w:val="30"/>
          <w:szCs w:val="32"/>
          <w:u w:val="single"/>
        </w:rPr>
        <w:t>承包人</w:t>
      </w:r>
      <w:r>
        <w:rPr>
          <w:rFonts w:hint="eastAsia" w:ascii="宋体" w:hAnsi="宋体" w:eastAsia="宋体" w:cs="宋体"/>
          <w:color w:val="auto"/>
          <w:sz w:val="30"/>
          <w:szCs w:val="32"/>
        </w:rPr>
        <w:t>承担。</w:t>
      </w:r>
    </w:p>
    <w:bookmarkEnd w:id="455"/>
    <w:p>
      <w:pPr>
        <w:adjustRightInd w:val="0"/>
        <w:snapToGrid w:val="0"/>
        <w:spacing w:after="0" w:line="360" w:lineRule="auto"/>
        <w:ind w:firstLine="600" w:firstLineChars="200"/>
        <w:outlineLvl w:val="0"/>
        <w:rPr>
          <w:rFonts w:hint="eastAsia" w:ascii="宋体" w:hAnsi="宋体" w:eastAsia="宋体" w:cs="宋体"/>
          <w:color w:val="auto"/>
          <w:sz w:val="30"/>
          <w:szCs w:val="32"/>
        </w:rPr>
      </w:pPr>
      <w:bookmarkStart w:id="456" w:name="_Toc22110"/>
      <w:bookmarkStart w:id="457" w:name="_Toc27251"/>
      <w:bookmarkStart w:id="458" w:name="_Toc1151"/>
      <w:bookmarkStart w:id="459" w:name="_Toc16223"/>
      <w:r>
        <w:rPr>
          <w:rFonts w:hint="eastAsia" w:ascii="宋体" w:hAnsi="宋体" w:eastAsia="宋体" w:cs="宋体"/>
          <w:color w:val="auto"/>
          <w:sz w:val="30"/>
          <w:szCs w:val="32"/>
        </w:rPr>
        <w:t>1.4 知识产权</w:t>
      </w:r>
      <w:bookmarkEnd w:id="456"/>
      <w:bookmarkEnd w:id="457"/>
      <w:bookmarkEnd w:id="458"/>
      <w:bookmarkEnd w:id="459"/>
    </w:p>
    <w:p>
      <w:pPr>
        <w:adjustRightInd w:val="0"/>
        <w:snapToGrid w:val="0"/>
        <w:spacing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1.4.1关于发包人提供给承包人的图纸、发包人为实施工程自行编制或委托编制的技术规范以及反映发包人关于合同要求或其他类似性质的文件的著作权的归属：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30"/>
          <w:szCs w:val="32"/>
          <w:u w:val="single"/>
        </w:rPr>
        <w:t>发包人</w:t>
      </w:r>
      <w:r>
        <w:rPr>
          <w:rFonts w:hint="eastAsia" w:ascii="宋体" w:hAnsi="宋体" w:eastAsia="宋体" w:cs="宋体"/>
          <w:color w:val="auto"/>
          <w:sz w:val="30"/>
          <w:szCs w:val="32"/>
        </w:rPr>
        <w:t>。</w:t>
      </w:r>
    </w:p>
    <w:p>
      <w:pPr>
        <w:adjustRightInd w:val="0"/>
        <w:snapToGrid w:val="0"/>
        <w:spacing w:line="360" w:lineRule="auto"/>
        <w:ind w:firstLine="600" w:firstLineChars="200"/>
        <w:rPr>
          <w:rFonts w:hint="eastAsia" w:ascii="宋体" w:hAnsi="宋体" w:eastAsia="宋体" w:cs="宋体"/>
          <w:color w:val="auto"/>
          <w:sz w:val="30"/>
          <w:szCs w:val="32"/>
          <w:u w:val="single"/>
        </w:rPr>
      </w:pPr>
      <w:r>
        <w:rPr>
          <w:rFonts w:hint="eastAsia" w:ascii="宋体" w:hAnsi="宋体" w:eastAsia="宋体" w:cs="宋体"/>
          <w:color w:val="auto"/>
          <w:sz w:val="30"/>
          <w:szCs w:val="32"/>
        </w:rPr>
        <w:t>关于承包人提供的上述文件的使用限制的要求：</w:t>
      </w:r>
      <w:r>
        <w:rPr>
          <w:rFonts w:hint="eastAsia" w:ascii="宋体" w:hAnsi="宋体" w:eastAsia="宋体" w:cs="宋体"/>
          <w:color w:val="auto"/>
          <w:sz w:val="30"/>
          <w:szCs w:val="32"/>
          <w:u w:val="single"/>
        </w:rPr>
        <w:t>   </w:t>
      </w:r>
    </w:p>
    <w:p>
      <w:pPr>
        <w:adjustRightInd w:val="0"/>
        <w:snapToGrid w:val="0"/>
        <w:spacing w:line="360" w:lineRule="auto"/>
        <w:rPr>
          <w:rFonts w:hint="eastAsia" w:ascii="宋体" w:hAnsi="宋体" w:eastAsia="宋体" w:cs="宋体"/>
          <w:color w:val="auto"/>
          <w:sz w:val="30"/>
          <w:szCs w:val="32"/>
        </w:rPr>
      </w:pPr>
      <w:r>
        <w:rPr>
          <w:rFonts w:hint="eastAsia" w:ascii="宋体" w:hAnsi="宋体" w:eastAsia="宋体" w:cs="宋体"/>
          <w:color w:val="auto"/>
          <w:sz w:val="30"/>
          <w:szCs w:val="32"/>
          <w:u w:val="single"/>
        </w:rPr>
        <w:t xml:space="preserve">                                   </w:t>
      </w:r>
      <w:r>
        <w:rPr>
          <w:rFonts w:hint="eastAsia" w:ascii="宋体" w:hAnsi="宋体" w:eastAsia="宋体" w:cs="宋体"/>
          <w:color w:val="auto"/>
          <w:sz w:val="30"/>
          <w:szCs w:val="32"/>
        </w:rPr>
        <w:t>。</w:t>
      </w:r>
    </w:p>
    <w:p>
      <w:pPr>
        <w:adjustRightInd w:val="0"/>
        <w:snapToGrid w:val="0"/>
        <w:spacing w:line="360" w:lineRule="auto"/>
        <w:ind w:firstLine="600" w:firstLineChars="200"/>
        <w:outlineLvl w:val="0"/>
        <w:rPr>
          <w:rFonts w:hint="eastAsia" w:ascii="宋体" w:hAnsi="宋体" w:eastAsia="宋体" w:cs="宋体"/>
          <w:color w:val="auto"/>
          <w:kern w:val="0"/>
          <w:sz w:val="30"/>
          <w:szCs w:val="32"/>
        </w:rPr>
      </w:pPr>
      <w:bookmarkStart w:id="460" w:name="_Toc64"/>
      <w:bookmarkStart w:id="461" w:name="_Toc590"/>
      <w:bookmarkStart w:id="462" w:name="_Toc32682"/>
      <w:bookmarkStart w:id="463" w:name="_Toc29507"/>
      <w:r>
        <w:rPr>
          <w:rFonts w:hint="eastAsia" w:ascii="宋体" w:hAnsi="宋体" w:eastAsia="宋体" w:cs="宋体"/>
          <w:color w:val="auto"/>
          <w:sz w:val="30"/>
          <w:szCs w:val="32"/>
        </w:rPr>
        <w:t>1.4.2 承包人在施工过程中所采用的专利、专有技术、技术秘密的使用费的承担方式：</w:t>
      </w:r>
      <w:r>
        <w:rPr>
          <w:rFonts w:hint="eastAsia" w:ascii="宋体" w:hAnsi="宋体" w:eastAsia="宋体" w:cs="宋体"/>
          <w:color w:val="auto"/>
          <w:sz w:val="30"/>
          <w:szCs w:val="32"/>
          <w:u w:val="single"/>
        </w:rPr>
        <w:t xml:space="preserve">                            </w:t>
      </w:r>
      <w:r>
        <w:rPr>
          <w:rFonts w:hint="eastAsia" w:ascii="宋体" w:hAnsi="宋体" w:eastAsia="宋体" w:cs="宋体"/>
          <w:color w:val="auto"/>
          <w:kern w:val="0"/>
          <w:sz w:val="30"/>
          <w:szCs w:val="32"/>
        </w:rPr>
        <w:t>。</w:t>
      </w:r>
      <w:bookmarkEnd w:id="460"/>
      <w:bookmarkEnd w:id="461"/>
      <w:bookmarkEnd w:id="462"/>
      <w:bookmarkEnd w:id="463"/>
    </w:p>
    <w:p>
      <w:pPr>
        <w:adjustRightInd w:val="0"/>
        <w:snapToGrid w:val="0"/>
        <w:spacing w:after="0"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1.5工程量清单错误的修正</w:t>
      </w:r>
    </w:p>
    <w:p>
      <w:pPr>
        <w:adjustRightInd w:val="0"/>
        <w:snapToGrid w:val="0"/>
        <w:spacing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出现工程量清单错误时，经双方协商一致可以调整合同价格，协商不一致，合同价格不变更。</w:t>
      </w:r>
    </w:p>
    <w:p>
      <w:pPr>
        <w:pStyle w:val="2"/>
        <w:adjustRightInd w:val="0"/>
        <w:snapToGrid w:val="0"/>
        <w:spacing w:before="0" w:beforeAutospacing="0" w:after="0" w:afterAutospacing="0" w:line="360" w:lineRule="auto"/>
        <w:rPr>
          <w:rFonts w:hint="eastAsia" w:ascii="宋体" w:hAnsi="宋体" w:eastAsia="宋体" w:cs="宋体"/>
          <w:b w:val="0"/>
          <w:color w:val="auto"/>
          <w:sz w:val="32"/>
          <w:szCs w:val="32"/>
        </w:rPr>
      </w:pPr>
      <w:bookmarkStart w:id="464" w:name="_Toc351203634"/>
      <w:r>
        <w:rPr>
          <w:rFonts w:hint="eastAsia" w:ascii="宋体" w:hAnsi="宋体" w:eastAsia="宋体" w:cs="宋体"/>
          <w:b w:val="0"/>
          <w:color w:val="auto"/>
          <w:sz w:val="32"/>
          <w:szCs w:val="32"/>
        </w:rPr>
        <w:t>2</w:t>
      </w:r>
      <w:bookmarkStart w:id="465" w:name="_Toc296347156"/>
      <w:bookmarkStart w:id="466" w:name="_Toc296346658"/>
      <w:bookmarkStart w:id="467" w:name="_Toc297120457"/>
      <w:bookmarkStart w:id="468" w:name="_Toc296890985"/>
      <w:bookmarkStart w:id="469" w:name="_Toc297048343"/>
      <w:bookmarkStart w:id="470" w:name="_Toc292559362"/>
      <w:bookmarkStart w:id="471" w:name="_Toc296891197"/>
      <w:bookmarkStart w:id="472" w:name="_Toc292559867"/>
      <w:bookmarkStart w:id="473" w:name="_Toc296503157"/>
      <w:bookmarkStart w:id="474" w:name="_Toc296944496"/>
      <w:r>
        <w:rPr>
          <w:rFonts w:hint="eastAsia" w:ascii="宋体" w:hAnsi="宋体" w:eastAsia="宋体" w:cs="宋体"/>
          <w:b w:val="0"/>
          <w:color w:val="auto"/>
          <w:sz w:val="32"/>
          <w:szCs w:val="32"/>
        </w:rPr>
        <w:t>. 发包人</w:t>
      </w:r>
      <w:bookmarkEnd w:id="464"/>
    </w:p>
    <w:bookmarkEnd w:id="465"/>
    <w:bookmarkEnd w:id="466"/>
    <w:bookmarkEnd w:id="467"/>
    <w:bookmarkEnd w:id="468"/>
    <w:bookmarkEnd w:id="469"/>
    <w:bookmarkEnd w:id="470"/>
    <w:bookmarkEnd w:id="471"/>
    <w:bookmarkEnd w:id="472"/>
    <w:bookmarkEnd w:id="473"/>
    <w:bookmarkEnd w:id="474"/>
    <w:p>
      <w:pPr>
        <w:adjustRightInd w:val="0"/>
        <w:snapToGrid w:val="0"/>
        <w:spacing w:after="0" w:line="360" w:lineRule="auto"/>
        <w:ind w:firstLine="600" w:firstLineChars="200"/>
        <w:outlineLvl w:val="0"/>
        <w:rPr>
          <w:rFonts w:hint="eastAsia" w:ascii="宋体" w:hAnsi="宋体" w:eastAsia="宋体" w:cs="宋体"/>
          <w:color w:val="auto"/>
          <w:sz w:val="30"/>
          <w:szCs w:val="32"/>
        </w:rPr>
      </w:pPr>
      <w:bookmarkStart w:id="475" w:name="_Toc5592"/>
      <w:bookmarkStart w:id="476" w:name="_Toc23624"/>
      <w:bookmarkStart w:id="477" w:name="_Toc4063"/>
      <w:bookmarkStart w:id="478" w:name="_Toc28375"/>
      <w:r>
        <w:rPr>
          <w:rFonts w:hint="eastAsia" w:ascii="宋体" w:hAnsi="宋体" w:eastAsia="宋体" w:cs="宋体"/>
          <w:color w:val="auto"/>
          <w:sz w:val="30"/>
          <w:szCs w:val="32"/>
        </w:rPr>
        <w:t>2.1 发包人现场代表</w:t>
      </w:r>
      <w:bookmarkEnd w:id="475"/>
      <w:bookmarkEnd w:id="476"/>
      <w:bookmarkEnd w:id="477"/>
      <w:bookmarkEnd w:id="478"/>
    </w:p>
    <w:p>
      <w:pPr>
        <w:adjustRightInd w:val="0"/>
        <w:snapToGrid w:val="0"/>
        <w:spacing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姓    名：</w:t>
      </w:r>
      <w:r>
        <w:rPr>
          <w:rFonts w:hint="eastAsia" w:ascii="宋体" w:hAnsi="宋体" w:eastAsia="宋体" w:cs="宋体"/>
          <w:color w:val="auto"/>
          <w:sz w:val="30"/>
          <w:szCs w:val="32"/>
          <w:u w:val="single"/>
        </w:rPr>
        <w:t>     </w:t>
      </w:r>
      <w:r>
        <w:rPr>
          <w:rFonts w:hint="eastAsia" w:ascii="宋体" w:hAnsi="宋体" w:eastAsia="宋体" w:cs="宋体"/>
          <w:color w:val="auto"/>
          <w:sz w:val="30"/>
          <w:szCs w:val="32"/>
        </w:rPr>
        <w:t>；</w:t>
      </w:r>
    </w:p>
    <w:p>
      <w:pPr>
        <w:adjustRightInd w:val="0"/>
        <w:snapToGrid w:val="0"/>
        <w:spacing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联系电话：</w:t>
      </w:r>
      <w:r>
        <w:rPr>
          <w:rFonts w:hint="eastAsia" w:ascii="宋体" w:hAnsi="宋体" w:eastAsia="宋体" w:cs="宋体"/>
          <w:color w:val="auto"/>
          <w:sz w:val="30"/>
          <w:szCs w:val="32"/>
          <w:u w:val="single"/>
        </w:rPr>
        <w:t>     </w:t>
      </w:r>
      <w:r>
        <w:rPr>
          <w:rFonts w:hint="eastAsia" w:ascii="宋体" w:hAnsi="宋体" w:eastAsia="宋体" w:cs="宋体"/>
          <w:color w:val="auto"/>
          <w:sz w:val="30"/>
          <w:szCs w:val="32"/>
        </w:rPr>
        <w:t>；</w:t>
      </w:r>
    </w:p>
    <w:p>
      <w:pPr>
        <w:adjustRightInd w:val="0"/>
        <w:snapToGrid w:val="0"/>
        <w:spacing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电子信箱：</w:t>
      </w:r>
      <w:r>
        <w:rPr>
          <w:rFonts w:hint="eastAsia" w:ascii="宋体" w:hAnsi="宋体" w:eastAsia="宋体" w:cs="宋体"/>
          <w:color w:val="auto"/>
          <w:sz w:val="30"/>
          <w:szCs w:val="32"/>
          <w:u w:val="single"/>
        </w:rPr>
        <w:t>     </w:t>
      </w:r>
      <w:r>
        <w:rPr>
          <w:rFonts w:hint="eastAsia" w:ascii="宋体" w:hAnsi="宋体" w:eastAsia="宋体" w:cs="宋体"/>
          <w:color w:val="auto"/>
          <w:sz w:val="30"/>
          <w:szCs w:val="32"/>
        </w:rPr>
        <w:t>；</w:t>
      </w:r>
    </w:p>
    <w:p>
      <w:pPr>
        <w:adjustRightInd w:val="0"/>
        <w:snapToGrid w:val="0"/>
        <w:spacing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通信地址：</w:t>
      </w:r>
      <w:r>
        <w:rPr>
          <w:rFonts w:hint="eastAsia" w:ascii="宋体" w:hAnsi="宋体" w:eastAsia="宋体" w:cs="宋体"/>
          <w:color w:val="auto"/>
          <w:sz w:val="30"/>
          <w:szCs w:val="32"/>
          <w:u w:val="single"/>
        </w:rPr>
        <w:t>    </w:t>
      </w:r>
      <w:r>
        <w:rPr>
          <w:rFonts w:hint="eastAsia" w:ascii="宋体" w:hAnsi="宋体" w:eastAsia="宋体" w:cs="宋体"/>
          <w:color w:val="auto"/>
          <w:sz w:val="30"/>
          <w:szCs w:val="32"/>
        </w:rPr>
        <w:t>。</w:t>
      </w:r>
    </w:p>
    <w:p>
      <w:pPr>
        <w:pStyle w:val="2"/>
        <w:adjustRightInd w:val="0"/>
        <w:snapToGrid w:val="0"/>
        <w:spacing w:before="0" w:beforeAutospacing="0" w:after="0" w:afterAutospacing="0" w:line="360" w:lineRule="auto"/>
        <w:rPr>
          <w:rFonts w:hint="eastAsia" w:ascii="宋体" w:hAnsi="宋体" w:eastAsia="宋体" w:cs="宋体"/>
          <w:b w:val="0"/>
          <w:color w:val="auto"/>
          <w:sz w:val="32"/>
          <w:szCs w:val="32"/>
        </w:rPr>
      </w:pPr>
      <w:bookmarkStart w:id="479" w:name="_Toc351203635"/>
      <w:r>
        <w:rPr>
          <w:rFonts w:hint="eastAsia" w:ascii="宋体" w:hAnsi="宋体" w:eastAsia="宋体" w:cs="宋体"/>
          <w:b w:val="0"/>
          <w:color w:val="auto"/>
          <w:sz w:val="32"/>
          <w:szCs w:val="32"/>
        </w:rPr>
        <w:t>3</w:t>
      </w:r>
      <w:bookmarkStart w:id="480" w:name="_Toc296346659"/>
      <w:bookmarkStart w:id="481" w:name="_Toc292559363"/>
      <w:bookmarkStart w:id="482" w:name="_Toc292559868"/>
      <w:bookmarkStart w:id="483" w:name="_Toc296347157"/>
      <w:bookmarkStart w:id="484" w:name="_Toc297120458"/>
      <w:bookmarkStart w:id="485" w:name="_Toc296891198"/>
      <w:bookmarkStart w:id="486" w:name="_Toc297048344"/>
      <w:bookmarkStart w:id="487" w:name="_Toc296503158"/>
      <w:bookmarkStart w:id="488" w:name="_Toc296944497"/>
      <w:bookmarkStart w:id="489" w:name="_Toc296890986"/>
      <w:r>
        <w:rPr>
          <w:rFonts w:hint="eastAsia" w:ascii="宋体" w:hAnsi="宋体" w:eastAsia="宋体" w:cs="宋体"/>
          <w:b w:val="0"/>
          <w:color w:val="auto"/>
          <w:sz w:val="32"/>
          <w:szCs w:val="32"/>
        </w:rPr>
        <w:t>. 承包人</w:t>
      </w:r>
      <w:bookmarkEnd w:id="479"/>
    </w:p>
    <w:bookmarkEnd w:id="480"/>
    <w:bookmarkEnd w:id="481"/>
    <w:bookmarkEnd w:id="482"/>
    <w:bookmarkEnd w:id="483"/>
    <w:bookmarkEnd w:id="484"/>
    <w:bookmarkEnd w:id="485"/>
    <w:bookmarkEnd w:id="486"/>
    <w:bookmarkEnd w:id="487"/>
    <w:bookmarkEnd w:id="488"/>
    <w:bookmarkEnd w:id="489"/>
    <w:p>
      <w:pPr>
        <w:adjustRightInd w:val="0"/>
        <w:snapToGrid w:val="0"/>
        <w:spacing w:after="0"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3.1 承包人的一般义务</w:t>
      </w:r>
    </w:p>
    <w:p>
      <w:pPr>
        <w:adjustRightInd w:val="0"/>
        <w:snapToGrid w:val="0"/>
        <w:spacing w:line="360" w:lineRule="auto"/>
        <w:ind w:firstLine="600" w:firstLineChars="200"/>
        <w:jc w:val="left"/>
        <w:rPr>
          <w:rFonts w:hint="eastAsia" w:ascii="宋体" w:hAnsi="宋体" w:eastAsia="宋体" w:cs="宋体"/>
          <w:color w:val="auto"/>
          <w:sz w:val="30"/>
          <w:szCs w:val="32"/>
          <w:u w:val="single"/>
        </w:rPr>
      </w:pPr>
      <w:r>
        <w:rPr>
          <w:rFonts w:hint="eastAsia" w:ascii="宋体" w:hAnsi="宋体" w:eastAsia="宋体" w:cs="宋体"/>
          <w:color w:val="auto"/>
          <w:kern w:val="0"/>
          <w:sz w:val="30"/>
          <w:szCs w:val="32"/>
        </w:rPr>
        <w:t>（1）</w:t>
      </w:r>
      <w:r>
        <w:rPr>
          <w:rFonts w:hint="eastAsia" w:ascii="宋体" w:hAnsi="宋体" w:eastAsia="宋体" w:cs="宋体"/>
          <w:color w:val="auto"/>
          <w:sz w:val="30"/>
          <w:szCs w:val="32"/>
        </w:rPr>
        <w:t>承包人提交的竣工资料的内容：</w:t>
      </w:r>
      <w:r>
        <w:rPr>
          <w:rFonts w:hint="eastAsia" w:ascii="宋体" w:hAnsi="宋体" w:eastAsia="宋体" w:cs="宋体"/>
          <w:color w:val="auto"/>
          <w:sz w:val="30"/>
          <w:szCs w:val="32"/>
          <w:u w:val="single"/>
        </w:rPr>
        <w:t xml:space="preserve">                     </w:t>
      </w:r>
      <w:r>
        <w:rPr>
          <w:rFonts w:hint="eastAsia" w:ascii="宋体" w:hAnsi="宋体" w:eastAsia="宋体" w:cs="宋体"/>
          <w:color w:val="auto"/>
          <w:sz w:val="30"/>
          <w:szCs w:val="32"/>
        </w:rPr>
        <w:t xml:space="preserve"> </w:t>
      </w:r>
    </w:p>
    <w:p>
      <w:pPr>
        <w:adjustRightInd w:val="0"/>
        <w:snapToGrid w:val="0"/>
        <w:spacing w:line="360" w:lineRule="auto"/>
        <w:jc w:val="left"/>
        <w:rPr>
          <w:rFonts w:hint="eastAsia" w:ascii="宋体" w:hAnsi="宋体" w:eastAsia="宋体" w:cs="宋体"/>
          <w:color w:val="auto"/>
          <w:sz w:val="30"/>
          <w:szCs w:val="32"/>
        </w:rPr>
      </w:pPr>
      <w:r>
        <w:rPr>
          <w:rFonts w:hint="eastAsia" w:ascii="宋体" w:hAnsi="宋体" w:eastAsia="宋体" w:cs="宋体"/>
          <w:color w:val="auto"/>
          <w:sz w:val="30"/>
          <w:szCs w:val="32"/>
          <w:u w:val="single"/>
        </w:rPr>
        <w:t xml:space="preserve">                                                         </w:t>
      </w:r>
      <w:r>
        <w:rPr>
          <w:rFonts w:hint="eastAsia" w:ascii="宋体" w:hAnsi="宋体" w:eastAsia="宋体" w:cs="宋体"/>
          <w:color w:val="auto"/>
          <w:sz w:val="30"/>
          <w:szCs w:val="32"/>
        </w:rPr>
        <w:t>。</w:t>
      </w:r>
    </w:p>
    <w:p>
      <w:pPr>
        <w:adjustRightInd w:val="0"/>
        <w:snapToGrid w:val="0"/>
        <w:spacing w:line="360" w:lineRule="auto"/>
        <w:ind w:left="638" w:leftChars="304"/>
        <w:jc w:val="left"/>
        <w:rPr>
          <w:rFonts w:hint="eastAsia" w:ascii="宋体" w:hAnsi="宋体" w:eastAsia="宋体" w:cs="宋体"/>
          <w:color w:val="auto"/>
          <w:sz w:val="30"/>
          <w:szCs w:val="32"/>
        </w:rPr>
      </w:pPr>
      <w:r>
        <w:rPr>
          <w:rFonts w:hint="eastAsia" w:ascii="宋体" w:hAnsi="宋体" w:eastAsia="宋体" w:cs="宋体"/>
          <w:color w:val="auto"/>
          <w:sz w:val="30"/>
          <w:szCs w:val="32"/>
        </w:rPr>
        <w:t>承包人提交的竣工资料移交时间：</w:t>
      </w:r>
      <w:r>
        <w:rPr>
          <w:rFonts w:hint="eastAsia" w:ascii="宋体" w:hAnsi="宋体" w:eastAsia="宋体" w:cs="宋体"/>
          <w:color w:val="auto"/>
          <w:sz w:val="30"/>
          <w:szCs w:val="32"/>
          <w:u w:val="single"/>
        </w:rPr>
        <w:t xml:space="preserve">                       </w:t>
      </w:r>
      <w:r>
        <w:rPr>
          <w:rFonts w:hint="eastAsia" w:ascii="宋体" w:hAnsi="宋体" w:eastAsia="宋体" w:cs="宋体"/>
          <w:color w:val="auto"/>
          <w:sz w:val="30"/>
          <w:szCs w:val="32"/>
        </w:rPr>
        <w:t>。</w:t>
      </w:r>
    </w:p>
    <w:p>
      <w:pPr>
        <w:adjustRightInd w:val="0"/>
        <w:snapToGrid w:val="0"/>
        <w:spacing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kern w:val="0"/>
          <w:sz w:val="30"/>
          <w:szCs w:val="32"/>
        </w:rPr>
        <w:t>（2）承包人应履行的其他义务：</w:t>
      </w:r>
      <w:r>
        <w:rPr>
          <w:rFonts w:hint="eastAsia" w:ascii="宋体" w:hAnsi="宋体" w:eastAsia="宋体" w:cs="宋体"/>
          <w:color w:val="auto"/>
          <w:sz w:val="30"/>
          <w:szCs w:val="32"/>
          <w:u w:val="single"/>
        </w:rPr>
        <w:t>服从业主、监理人（如有）、发包人的管理要求及整改要求，及时报告施工进展及情况</w:t>
      </w:r>
      <w:r>
        <w:rPr>
          <w:rFonts w:hint="eastAsia" w:ascii="宋体" w:hAnsi="宋体" w:eastAsia="宋体" w:cs="宋体"/>
          <w:color w:val="auto"/>
          <w:sz w:val="30"/>
          <w:szCs w:val="32"/>
        </w:rPr>
        <w:t>。</w:t>
      </w:r>
    </w:p>
    <w:p>
      <w:pPr>
        <w:adjustRightInd w:val="0"/>
        <w:snapToGrid w:val="0"/>
        <w:spacing w:after="0"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3.2 项目经理及技术负责人</w:t>
      </w:r>
    </w:p>
    <w:p>
      <w:pPr>
        <w:adjustRightInd w:val="0"/>
        <w:snapToGrid w:val="0"/>
        <w:spacing w:line="360" w:lineRule="auto"/>
        <w:ind w:firstLine="600" w:firstLineChars="200"/>
        <w:rPr>
          <w:rFonts w:hint="eastAsia" w:ascii="宋体" w:hAnsi="宋体" w:eastAsia="宋体" w:cs="宋体"/>
          <w:color w:val="auto"/>
          <w:kern w:val="0"/>
          <w:sz w:val="30"/>
          <w:szCs w:val="32"/>
        </w:rPr>
      </w:pPr>
      <w:r>
        <w:rPr>
          <w:rFonts w:hint="eastAsia" w:ascii="宋体" w:hAnsi="宋体" w:eastAsia="宋体" w:cs="宋体"/>
          <w:color w:val="auto"/>
          <w:kern w:val="0"/>
          <w:sz w:val="30"/>
          <w:szCs w:val="32"/>
        </w:rPr>
        <w:t xml:space="preserve">3.2.1 </w:t>
      </w:r>
    </w:p>
    <w:p>
      <w:pPr>
        <w:adjustRightInd w:val="0"/>
        <w:snapToGrid w:val="0"/>
        <w:spacing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项目经理：</w:t>
      </w:r>
    </w:p>
    <w:p>
      <w:pPr>
        <w:adjustRightInd w:val="0"/>
        <w:snapToGrid w:val="0"/>
        <w:spacing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姓    名：</w:t>
      </w:r>
      <w:r>
        <w:rPr>
          <w:rFonts w:hint="eastAsia" w:ascii="宋体" w:hAnsi="宋体" w:eastAsia="宋体" w:cs="宋体"/>
          <w:color w:val="auto"/>
          <w:sz w:val="30"/>
          <w:szCs w:val="32"/>
          <w:u w:val="single"/>
        </w:rPr>
        <w:t>         </w:t>
      </w:r>
      <w:r>
        <w:rPr>
          <w:rFonts w:hint="eastAsia" w:ascii="宋体" w:hAnsi="宋体" w:eastAsia="宋体" w:cs="宋体"/>
          <w:color w:val="auto"/>
          <w:sz w:val="30"/>
          <w:szCs w:val="32"/>
        </w:rPr>
        <w:t>；</w:t>
      </w:r>
    </w:p>
    <w:p>
      <w:pPr>
        <w:adjustRightInd w:val="0"/>
        <w:snapToGrid w:val="0"/>
        <w:spacing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身份证号：</w:t>
      </w:r>
      <w:r>
        <w:rPr>
          <w:rFonts w:hint="eastAsia" w:ascii="宋体" w:hAnsi="宋体" w:eastAsia="宋体" w:cs="宋体"/>
          <w:color w:val="auto"/>
          <w:sz w:val="30"/>
          <w:szCs w:val="32"/>
          <w:u w:val="single"/>
        </w:rPr>
        <w:t>         </w:t>
      </w:r>
      <w:r>
        <w:rPr>
          <w:rFonts w:hint="eastAsia" w:ascii="宋体" w:hAnsi="宋体" w:eastAsia="宋体" w:cs="宋体"/>
          <w:color w:val="auto"/>
          <w:sz w:val="30"/>
          <w:szCs w:val="32"/>
        </w:rPr>
        <w:t>；</w:t>
      </w:r>
    </w:p>
    <w:p>
      <w:pPr>
        <w:adjustRightInd w:val="0"/>
        <w:snapToGrid w:val="0"/>
        <w:spacing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建造师执业资格等级：</w:t>
      </w:r>
      <w:r>
        <w:rPr>
          <w:rFonts w:hint="eastAsia" w:ascii="宋体" w:hAnsi="宋体" w:eastAsia="宋体" w:cs="宋体"/>
          <w:color w:val="auto"/>
          <w:sz w:val="30"/>
          <w:szCs w:val="32"/>
          <w:u w:val="single"/>
        </w:rPr>
        <w:t>   </w:t>
      </w:r>
      <w:r>
        <w:rPr>
          <w:rFonts w:hint="eastAsia" w:ascii="宋体" w:hAnsi="宋体" w:eastAsia="宋体" w:cs="宋体"/>
          <w:color w:val="auto"/>
          <w:sz w:val="30"/>
          <w:szCs w:val="32"/>
        </w:rPr>
        <w:t>；</w:t>
      </w:r>
    </w:p>
    <w:p>
      <w:pPr>
        <w:adjustRightInd w:val="0"/>
        <w:snapToGrid w:val="0"/>
        <w:spacing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建造师注册证书号：</w:t>
      </w:r>
      <w:r>
        <w:rPr>
          <w:rFonts w:hint="eastAsia" w:ascii="宋体" w:hAnsi="宋体" w:eastAsia="宋体" w:cs="宋体"/>
          <w:color w:val="auto"/>
          <w:sz w:val="30"/>
          <w:szCs w:val="32"/>
          <w:u w:val="single"/>
        </w:rPr>
        <w:t> </w:t>
      </w:r>
      <w:r>
        <w:rPr>
          <w:rFonts w:hint="eastAsia" w:ascii="宋体" w:hAnsi="宋体" w:eastAsia="宋体" w:cs="宋体"/>
          <w:color w:val="auto"/>
          <w:sz w:val="30"/>
          <w:szCs w:val="32"/>
        </w:rPr>
        <w:t>；</w:t>
      </w:r>
    </w:p>
    <w:p>
      <w:pPr>
        <w:adjustRightInd w:val="0"/>
        <w:snapToGrid w:val="0"/>
        <w:spacing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建造师执业印章号：</w:t>
      </w:r>
      <w:r>
        <w:rPr>
          <w:rFonts w:hint="eastAsia" w:ascii="宋体" w:hAnsi="宋体" w:eastAsia="宋体" w:cs="宋体"/>
          <w:color w:val="auto"/>
          <w:sz w:val="30"/>
          <w:szCs w:val="32"/>
          <w:u w:val="single"/>
        </w:rPr>
        <w:t> </w:t>
      </w:r>
      <w:r>
        <w:rPr>
          <w:rFonts w:hint="eastAsia" w:ascii="宋体" w:hAnsi="宋体" w:eastAsia="宋体" w:cs="宋体"/>
          <w:color w:val="auto"/>
          <w:sz w:val="30"/>
          <w:szCs w:val="32"/>
        </w:rPr>
        <w:t>；</w:t>
      </w:r>
    </w:p>
    <w:p>
      <w:pPr>
        <w:adjustRightInd w:val="0"/>
        <w:snapToGrid w:val="0"/>
        <w:spacing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安全生产考核合格证书号：</w:t>
      </w:r>
      <w:r>
        <w:rPr>
          <w:rFonts w:hint="eastAsia" w:ascii="宋体" w:hAnsi="宋体" w:eastAsia="宋体" w:cs="宋体"/>
          <w:color w:val="auto"/>
          <w:sz w:val="30"/>
          <w:szCs w:val="32"/>
          <w:u w:val="single"/>
        </w:rPr>
        <w:t> </w:t>
      </w:r>
      <w:r>
        <w:rPr>
          <w:rFonts w:hint="eastAsia" w:ascii="宋体" w:hAnsi="宋体" w:eastAsia="宋体" w:cs="宋体"/>
          <w:color w:val="auto"/>
          <w:sz w:val="30"/>
          <w:szCs w:val="32"/>
        </w:rPr>
        <w:t>；</w:t>
      </w:r>
    </w:p>
    <w:p>
      <w:pPr>
        <w:adjustRightInd w:val="0"/>
        <w:snapToGrid w:val="0"/>
        <w:spacing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联系电话：</w:t>
      </w:r>
      <w:r>
        <w:rPr>
          <w:rFonts w:hint="eastAsia" w:ascii="宋体" w:hAnsi="宋体" w:eastAsia="宋体" w:cs="宋体"/>
          <w:color w:val="auto"/>
          <w:sz w:val="30"/>
          <w:szCs w:val="32"/>
          <w:u w:val="single"/>
        </w:rPr>
        <w:t>         </w:t>
      </w:r>
      <w:r>
        <w:rPr>
          <w:rFonts w:hint="eastAsia" w:ascii="宋体" w:hAnsi="宋体" w:eastAsia="宋体" w:cs="宋体"/>
          <w:color w:val="auto"/>
          <w:sz w:val="30"/>
          <w:szCs w:val="32"/>
        </w:rPr>
        <w:t>；</w:t>
      </w:r>
    </w:p>
    <w:p>
      <w:pPr>
        <w:adjustRightInd w:val="0"/>
        <w:snapToGrid w:val="0"/>
        <w:spacing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电子信箱：</w:t>
      </w:r>
      <w:r>
        <w:rPr>
          <w:rFonts w:hint="eastAsia" w:ascii="宋体" w:hAnsi="宋体" w:eastAsia="宋体" w:cs="宋体"/>
          <w:color w:val="auto"/>
          <w:sz w:val="30"/>
          <w:szCs w:val="32"/>
          <w:u w:val="single"/>
        </w:rPr>
        <w:t>         </w:t>
      </w:r>
      <w:r>
        <w:rPr>
          <w:rFonts w:hint="eastAsia" w:ascii="宋体" w:hAnsi="宋体" w:eastAsia="宋体" w:cs="宋体"/>
          <w:color w:val="auto"/>
          <w:sz w:val="30"/>
          <w:szCs w:val="32"/>
        </w:rPr>
        <w:t>；</w:t>
      </w:r>
    </w:p>
    <w:p>
      <w:pPr>
        <w:adjustRightInd w:val="0"/>
        <w:snapToGrid w:val="0"/>
        <w:spacing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通信地址：</w:t>
      </w:r>
      <w:r>
        <w:rPr>
          <w:rFonts w:hint="eastAsia" w:ascii="宋体" w:hAnsi="宋体" w:eastAsia="宋体" w:cs="宋体"/>
          <w:color w:val="auto"/>
          <w:sz w:val="30"/>
          <w:szCs w:val="32"/>
          <w:u w:val="single"/>
        </w:rPr>
        <w:t>         </w:t>
      </w:r>
      <w:r>
        <w:rPr>
          <w:rFonts w:hint="eastAsia" w:ascii="宋体" w:hAnsi="宋体" w:eastAsia="宋体" w:cs="宋体"/>
          <w:color w:val="auto"/>
          <w:sz w:val="30"/>
          <w:szCs w:val="32"/>
        </w:rPr>
        <w:t>；</w:t>
      </w:r>
    </w:p>
    <w:p>
      <w:pPr>
        <w:adjustRightInd w:val="0"/>
        <w:snapToGrid w:val="0"/>
        <w:spacing w:line="360" w:lineRule="auto"/>
        <w:ind w:firstLine="600" w:firstLineChars="200"/>
        <w:rPr>
          <w:rFonts w:hint="eastAsia" w:ascii="宋体" w:hAnsi="宋体" w:eastAsia="宋体" w:cs="宋体"/>
          <w:color w:val="auto"/>
          <w:sz w:val="30"/>
          <w:szCs w:val="32"/>
        </w:rPr>
      </w:pPr>
    </w:p>
    <w:p>
      <w:pPr>
        <w:adjustRightInd w:val="0"/>
        <w:snapToGrid w:val="0"/>
        <w:spacing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技术负责人：</w:t>
      </w:r>
    </w:p>
    <w:p>
      <w:pPr>
        <w:adjustRightInd w:val="0"/>
        <w:snapToGrid w:val="0"/>
        <w:spacing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姓    名：</w:t>
      </w:r>
      <w:r>
        <w:rPr>
          <w:rFonts w:hint="eastAsia" w:ascii="宋体" w:hAnsi="宋体" w:eastAsia="宋体" w:cs="宋体"/>
          <w:color w:val="auto"/>
          <w:sz w:val="30"/>
          <w:szCs w:val="32"/>
          <w:u w:val="single"/>
        </w:rPr>
        <w:t>         </w:t>
      </w:r>
      <w:r>
        <w:rPr>
          <w:rFonts w:hint="eastAsia" w:ascii="宋体" w:hAnsi="宋体" w:eastAsia="宋体" w:cs="宋体"/>
          <w:color w:val="auto"/>
          <w:sz w:val="30"/>
          <w:szCs w:val="32"/>
        </w:rPr>
        <w:t>；</w:t>
      </w:r>
    </w:p>
    <w:p>
      <w:pPr>
        <w:adjustRightInd w:val="0"/>
        <w:snapToGrid w:val="0"/>
        <w:spacing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身份证号：</w:t>
      </w:r>
      <w:r>
        <w:rPr>
          <w:rFonts w:hint="eastAsia" w:ascii="宋体" w:hAnsi="宋体" w:eastAsia="宋体" w:cs="宋体"/>
          <w:color w:val="auto"/>
          <w:sz w:val="30"/>
          <w:szCs w:val="32"/>
          <w:u w:val="single"/>
        </w:rPr>
        <w:t>         </w:t>
      </w:r>
      <w:r>
        <w:rPr>
          <w:rFonts w:hint="eastAsia" w:ascii="宋体" w:hAnsi="宋体" w:eastAsia="宋体" w:cs="宋体"/>
          <w:color w:val="auto"/>
          <w:sz w:val="30"/>
          <w:szCs w:val="32"/>
        </w:rPr>
        <w:t>；</w:t>
      </w:r>
    </w:p>
    <w:p>
      <w:pPr>
        <w:adjustRightInd w:val="0"/>
        <w:snapToGrid w:val="0"/>
        <w:spacing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建造师执业资格等级：</w:t>
      </w:r>
      <w:r>
        <w:rPr>
          <w:rFonts w:hint="eastAsia" w:ascii="宋体" w:hAnsi="宋体" w:eastAsia="宋体" w:cs="宋体"/>
          <w:color w:val="auto"/>
          <w:sz w:val="30"/>
          <w:szCs w:val="32"/>
          <w:u w:val="single"/>
        </w:rPr>
        <w:t>   </w:t>
      </w:r>
      <w:r>
        <w:rPr>
          <w:rFonts w:hint="eastAsia" w:ascii="宋体" w:hAnsi="宋体" w:eastAsia="宋体" w:cs="宋体"/>
          <w:color w:val="auto"/>
          <w:sz w:val="30"/>
          <w:szCs w:val="32"/>
        </w:rPr>
        <w:t>；</w:t>
      </w:r>
    </w:p>
    <w:p>
      <w:pPr>
        <w:adjustRightInd w:val="0"/>
        <w:snapToGrid w:val="0"/>
        <w:spacing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建造师注册证书号：</w:t>
      </w:r>
      <w:r>
        <w:rPr>
          <w:rFonts w:hint="eastAsia" w:ascii="宋体" w:hAnsi="宋体" w:eastAsia="宋体" w:cs="宋体"/>
          <w:color w:val="auto"/>
          <w:sz w:val="30"/>
          <w:szCs w:val="32"/>
          <w:u w:val="single"/>
        </w:rPr>
        <w:t> </w:t>
      </w:r>
      <w:r>
        <w:rPr>
          <w:rFonts w:hint="eastAsia" w:ascii="宋体" w:hAnsi="宋体" w:eastAsia="宋体" w:cs="宋体"/>
          <w:color w:val="auto"/>
          <w:sz w:val="30"/>
          <w:szCs w:val="32"/>
        </w:rPr>
        <w:t>；</w:t>
      </w:r>
    </w:p>
    <w:p>
      <w:pPr>
        <w:adjustRightInd w:val="0"/>
        <w:snapToGrid w:val="0"/>
        <w:spacing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建造师执业印章号：</w:t>
      </w:r>
      <w:r>
        <w:rPr>
          <w:rFonts w:hint="eastAsia" w:ascii="宋体" w:hAnsi="宋体" w:eastAsia="宋体" w:cs="宋体"/>
          <w:color w:val="auto"/>
          <w:sz w:val="30"/>
          <w:szCs w:val="32"/>
          <w:u w:val="single"/>
        </w:rPr>
        <w:t> </w:t>
      </w:r>
      <w:r>
        <w:rPr>
          <w:rFonts w:hint="eastAsia" w:ascii="宋体" w:hAnsi="宋体" w:eastAsia="宋体" w:cs="宋体"/>
          <w:color w:val="auto"/>
          <w:sz w:val="30"/>
          <w:szCs w:val="32"/>
        </w:rPr>
        <w:t>；</w:t>
      </w:r>
    </w:p>
    <w:p>
      <w:pPr>
        <w:adjustRightInd w:val="0"/>
        <w:snapToGrid w:val="0"/>
        <w:spacing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安全生产考核合格证书号：</w:t>
      </w:r>
      <w:r>
        <w:rPr>
          <w:rFonts w:hint="eastAsia" w:ascii="宋体" w:hAnsi="宋体" w:eastAsia="宋体" w:cs="宋体"/>
          <w:color w:val="auto"/>
          <w:sz w:val="30"/>
          <w:szCs w:val="32"/>
          <w:u w:val="single"/>
        </w:rPr>
        <w:t> </w:t>
      </w:r>
      <w:r>
        <w:rPr>
          <w:rFonts w:hint="eastAsia" w:ascii="宋体" w:hAnsi="宋体" w:eastAsia="宋体" w:cs="宋体"/>
          <w:color w:val="auto"/>
          <w:sz w:val="30"/>
          <w:szCs w:val="32"/>
        </w:rPr>
        <w:t>；</w:t>
      </w:r>
    </w:p>
    <w:p>
      <w:pPr>
        <w:adjustRightInd w:val="0"/>
        <w:snapToGrid w:val="0"/>
        <w:spacing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联系电话：</w:t>
      </w:r>
      <w:r>
        <w:rPr>
          <w:rFonts w:hint="eastAsia" w:ascii="宋体" w:hAnsi="宋体" w:eastAsia="宋体" w:cs="宋体"/>
          <w:color w:val="auto"/>
          <w:sz w:val="30"/>
          <w:szCs w:val="32"/>
          <w:u w:val="single"/>
        </w:rPr>
        <w:t>         </w:t>
      </w:r>
      <w:r>
        <w:rPr>
          <w:rFonts w:hint="eastAsia" w:ascii="宋体" w:hAnsi="宋体" w:eastAsia="宋体" w:cs="宋体"/>
          <w:color w:val="auto"/>
          <w:sz w:val="30"/>
          <w:szCs w:val="32"/>
        </w:rPr>
        <w:t>；</w:t>
      </w:r>
    </w:p>
    <w:p>
      <w:pPr>
        <w:adjustRightInd w:val="0"/>
        <w:snapToGrid w:val="0"/>
        <w:spacing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电子信箱：</w:t>
      </w:r>
      <w:r>
        <w:rPr>
          <w:rFonts w:hint="eastAsia" w:ascii="宋体" w:hAnsi="宋体" w:eastAsia="宋体" w:cs="宋体"/>
          <w:color w:val="auto"/>
          <w:sz w:val="30"/>
          <w:szCs w:val="32"/>
          <w:u w:val="single"/>
        </w:rPr>
        <w:t>         </w:t>
      </w:r>
      <w:r>
        <w:rPr>
          <w:rFonts w:hint="eastAsia" w:ascii="宋体" w:hAnsi="宋体" w:eastAsia="宋体" w:cs="宋体"/>
          <w:color w:val="auto"/>
          <w:sz w:val="30"/>
          <w:szCs w:val="32"/>
        </w:rPr>
        <w:t>；</w:t>
      </w:r>
    </w:p>
    <w:p>
      <w:pPr>
        <w:adjustRightInd w:val="0"/>
        <w:snapToGrid w:val="0"/>
        <w:spacing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通信地址：</w:t>
      </w:r>
      <w:r>
        <w:rPr>
          <w:rFonts w:hint="eastAsia" w:ascii="宋体" w:hAnsi="宋体" w:eastAsia="宋体" w:cs="宋体"/>
          <w:color w:val="auto"/>
          <w:sz w:val="30"/>
          <w:szCs w:val="32"/>
          <w:u w:val="single"/>
        </w:rPr>
        <w:t>         </w:t>
      </w:r>
      <w:r>
        <w:rPr>
          <w:rFonts w:hint="eastAsia" w:ascii="宋体" w:hAnsi="宋体" w:eastAsia="宋体" w:cs="宋体"/>
          <w:color w:val="auto"/>
          <w:sz w:val="30"/>
          <w:szCs w:val="32"/>
        </w:rPr>
        <w:t>；</w:t>
      </w:r>
    </w:p>
    <w:p>
      <w:pPr>
        <w:adjustRightInd w:val="0"/>
        <w:snapToGrid w:val="0"/>
        <w:spacing w:line="360" w:lineRule="auto"/>
        <w:ind w:firstLine="600" w:firstLineChars="200"/>
        <w:rPr>
          <w:rFonts w:hint="eastAsia" w:ascii="宋体" w:hAnsi="宋体" w:eastAsia="宋体" w:cs="宋体"/>
          <w:color w:val="auto"/>
          <w:sz w:val="30"/>
          <w:szCs w:val="32"/>
        </w:rPr>
      </w:pPr>
    </w:p>
    <w:p>
      <w:pPr>
        <w:adjustRightInd w:val="0"/>
        <w:snapToGrid w:val="0"/>
        <w:spacing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承包人对项目经理的授权范围如下：</w:t>
      </w:r>
      <w:r>
        <w:rPr>
          <w:rFonts w:hint="eastAsia" w:ascii="宋体" w:hAnsi="宋体" w:eastAsia="宋体" w:cs="宋体"/>
          <w:color w:val="auto"/>
          <w:sz w:val="30"/>
          <w:szCs w:val="32"/>
          <w:u w:val="single"/>
        </w:rPr>
        <w:t>（由承包人填写，应当要求其全面填写）或详见附件项目经理任命书</w:t>
      </w:r>
      <w:r>
        <w:rPr>
          <w:rFonts w:hint="eastAsia" w:ascii="宋体" w:hAnsi="宋体" w:eastAsia="宋体" w:cs="宋体"/>
          <w:color w:val="auto"/>
          <w:sz w:val="30"/>
          <w:szCs w:val="32"/>
        </w:rPr>
        <w:t>。</w:t>
      </w:r>
    </w:p>
    <w:p>
      <w:pPr>
        <w:adjustRightInd w:val="0"/>
        <w:snapToGrid w:val="0"/>
        <w:spacing w:line="360" w:lineRule="auto"/>
        <w:ind w:firstLine="600" w:firstLineChars="200"/>
        <w:jc w:val="left"/>
        <w:rPr>
          <w:rFonts w:hint="eastAsia" w:ascii="宋体" w:hAnsi="宋体" w:eastAsia="宋体" w:cs="宋体"/>
          <w:color w:val="auto"/>
          <w:kern w:val="0"/>
          <w:sz w:val="30"/>
          <w:szCs w:val="32"/>
        </w:rPr>
      </w:pPr>
      <w:r>
        <w:rPr>
          <w:rFonts w:hint="eastAsia" w:ascii="宋体" w:hAnsi="宋体" w:eastAsia="宋体" w:cs="宋体"/>
          <w:color w:val="auto"/>
          <w:kern w:val="0"/>
          <w:sz w:val="30"/>
          <w:szCs w:val="32"/>
        </w:rPr>
        <w:t>关于项目经理、技术负责人每月在施工现场的时间要求：</w:t>
      </w:r>
      <w:r>
        <w:rPr>
          <w:rFonts w:hint="eastAsia" w:ascii="宋体" w:hAnsi="宋体" w:eastAsia="宋体" w:cs="宋体"/>
          <w:color w:val="auto"/>
          <w:sz w:val="30"/>
          <w:szCs w:val="32"/>
          <w:u w:val="single"/>
        </w:rPr>
        <w:t>项目经理、技术负责人要求每月全勤/每月至少应当在施工现场考勤（28）天</w:t>
      </w:r>
      <w:r>
        <w:rPr>
          <w:rFonts w:hint="eastAsia" w:ascii="宋体" w:hAnsi="宋体" w:eastAsia="宋体" w:cs="宋体"/>
          <w:color w:val="auto"/>
          <w:sz w:val="30"/>
          <w:szCs w:val="32"/>
        </w:rPr>
        <w:t>。</w:t>
      </w:r>
    </w:p>
    <w:p>
      <w:pPr>
        <w:adjustRightInd w:val="0"/>
        <w:snapToGrid w:val="0"/>
        <w:spacing w:line="360" w:lineRule="auto"/>
        <w:ind w:firstLine="600" w:firstLineChars="200"/>
        <w:rPr>
          <w:rFonts w:hint="eastAsia" w:ascii="宋体" w:hAnsi="宋体" w:eastAsia="宋体" w:cs="宋体"/>
          <w:color w:val="auto"/>
          <w:kern w:val="0"/>
          <w:sz w:val="30"/>
          <w:szCs w:val="32"/>
        </w:rPr>
      </w:pPr>
      <w:r>
        <w:rPr>
          <w:rFonts w:hint="eastAsia" w:ascii="宋体" w:hAnsi="宋体" w:eastAsia="宋体" w:cs="宋体"/>
          <w:color w:val="auto"/>
          <w:kern w:val="0"/>
          <w:sz w:val="30"/>
          <w:szCs w:val="32"/>
        </w:rPr>
        <w:t>承包人未提交项目经理或技术负责人劳动合同，以及没有为项目经理或技术负责人缴纳社会保险证明的违约责任：</w:t>
      </w:r>
      <w:r>
        <w:rPr>
          <w:rFonts w:hint="eastAsia" w:ascii="宋体" w:hAnsi="宋体" w:eastAsia="宋体" w:cs="宋体"/>
          <w:color w:val="auto"/>
          <w:sz w:val="30"/>
          <w:szCs w:val="32"/>
          <w:u w:val="single"/>
        </w:rPr>
        <w:t>应在发包人要求时间内补足相关证明，若经提醒仍未整改，承包人应赔偿发包人20000元/人</w:t>
      </w:r>
      <w:r>
        <w:rPr>
          <w:rFonts w:hint="eastAsia" w:ascii="宋体" w:hAnsi="宋体" w:eastAsia="宋体" w:cs="宋体"/>
          <w:color w:val="auto"/>
          <w:sz w:val="30"/>
          <w:szCs w:val="32"/>
        </w:rPr>
        <w:t>。</w:t>
      </w:r>
    </w:p>
    <w:p>
      <w:pPr>
        <w:adjustRightInd w:val="0"/>
        <w:snapToGrid w:val="0"/>
        <w:spacing w:line="360" w:lineRule="auto"/>
        <w:ind w:firstLine="600" w:firstLineChars="200"/>
        <w:rPr>
          <w:rFonts w:hint="eastAsia" w:ascii="宋体" w:hAnsi="宋体" w:eastAsia="宋体" w:cs="宋体"/>
          <w:color w:val="auto"/>
          <w:sz w:val="30"/>
          <w:szCs w:val="32"/>
          <w:u w:val="single"/>
        </w:rPr>
      </w:pPr>
      <w:r>
        <w:rPr>
          <w:rFonts w:hint="eastAsia" w:ascii="宋体" w:hAnsi="宋体" w:eastAsia="宋体" w:cs="宋体"/>
          <w:color w:val="auto"/>
          <w:kern w:val="0"/>
          <w:sz w:val="30"/>
          <w:szCs w:val="32"/>
        </w:rPr>
        <w:t>项目经理或技术负责人未经批准，擅自离开施工现场的违约责任：</w:t>
      </w:r>
      <w:r>
        <w:rPr>
          <w:rFonts w:hint="eastAsia" w:ascii="宋体" w:hAnsi="宋体" w:eastAsia="宋体" w:cs="宋体"/>
          <w:color w:val="auto"/>
          <w:sz w:val="30"/>
          <w:szCs w:val="32"/>
          <w:u w:val="single"/>
        </w:rPr>
        <w:t>若经提醒仍未整改，承包人应赔偿发包人20000元/人</w:t>
      </w:r>
      <w:r>
        <w:rPr>
          <w:rFonts w:hint="eastAsia" w:ascii="宋体" w:hAnsi="宋体" w:eastAsia="宋体" w:cs="宋体"/>
          <w:color w:val="auto"/>
          <w:sz w:val="30"/>
          <w:szCs w:val="32"/>
        </w:rPr>
        <w:t>。</w:t>
      </w:r>
    </w:p>
    <w:p>
      <w:pPr>
        <w:adjustRightInd w:val="0"/>
        <w:snapToGrid w:val="0"/>
        <w:spacing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3.2.3 承包人擅自更换项目经理或技术负责人的违约责任：</w:t>
      </w:r>
      <w:r>
        <w:rPr>
          <w:rFonts w:hint="eastAsia" w:ascii="宋体" w:hAnsi="宋体" w:eastAsia="宋体" w:cs="宋体"/>
          <w:color w:val="auto"/>
          <w:sz w:val="30"/>
          <w:szCs w:val="32"/>
          <w:u w:val="single"/>
        </w:rPr>
        <w:t>若经提醒仍未整改，承包人应赔偿发包人50000元/人</w:t>
      </w:r>
      <w:r>
        <w:rPr>
          <w:rFonts w:hint="eastAsia" w:ascii="宋体" w:hAnsi="宋体" w:eastAsia="宋体" w:cs="宋体"/>
          <w:color w:val="auto"/>
          <w:sz w:val="30"/>
          <w:szCs w:val="32"/>
        </w:rPr>
        <w:t>。</w:t>
      </w:r>
    </w:p>
    <w:p>
      <w:pPr>
        <w:adjustRightInd w:val="0"/>
        <w:snapToGrid w:val="0"/>
        <w:spacing w:line="360" w:lineRule="auto"/>
        <w:outlineLvl w:val="0"/>
        <w:rPr>
          <w:rFonts w:hint="eastAsia" w:ascii="宋体" w:hAnsi="宋体" w:eastAsia="宋体" w:cs="宋体"/>
          <w:color w:val="auto"/>
          <w:sz w:val="30"/>
          <w:szCs w:val="32"/>
        </w:rPr>
      </w:pPr>
      <w:r>
        <w:rPr>
          <w:rFonts w:hint="eastAsia" w:ascii="宋体" w:hAnsi="宋体" w:eastAsia="宋体" w:cs="宋体"/>
          <w:color w:val="auto"/>
          <w:sz w:val="30"/>
          <w:szCs w:val="32"/>
        </w:rPr>
        <w:t xml:space="preserve">    </w:t>
      </w:r>
      <w:bookmarkStart w:id="490" w:name="_Toc12312"/>
      <w:bookmarkStart w:id="491" w:name="_Toc24077"/>
      <w:bookmarkStart w:id="492" w:name="_Toc31695"/>
      <w:bookmarkStart w:id="493" w:name="_Toc13650"/>
      <w:r>
        <w:rPr>
          <w:rFonts w:hint="eastAsia" w:ascii="宋体" w:hAnsi="宋体" w:eastAsia="宋体" w:cs="宋体"/>
          <w:color w:val="auto"/>
          <w:sz w:val="30"/>
          <w:szCs w:val="32"/>
        </w:rPr>
        <w:t>3.2.4 承包人无正当理由拒绝更换项目经理或技术负责人的违约责任：</w:t>
      </w:r>
      <w:r>
        <w:rPr>
          <w:rFonts w:hint="eastAsia" w:ascii="宋体" w:hAnsi="宋体" w:eastAsia="宋体" w:cs="宋体"/>
          <w:color w:val="auto"/>
          <w:sz w:val="30"/>
          <w:szCs w:val="32"/>
          <w:u w:val="single"/>
        </w:rPr>
        <w:t>若经提醒仍未整改，承包人应赔偿发包人50000元/人</w:t>
      </w:r>
      <w:r>
        <w:rPr>
          <w:rFonts w:hint="eastAsia" w:ascii="宋体" w:hAnsi="宋体" w:eastAsia="宋体" w:cs="宋体"/>
          <w:color w:val="auto"/>
          <w:sz w:val="30"/>
          <w:szCs w:val="32"/>
        </w:rPr>
        <w:t>。</w:t>
      </w:r>
      <w:bookmarkEnd w:id="490"/>
      <w:bookmarkEnd w:id="491"/>
      <w:bookmarkEnd w:id="492"/>
      <w:bookmarkEnd w:id="493"/>
    </w:p>
    <w:p>
      <w:pPr>
        <w:adjustRightInd w:val="0"/>
        <w:snapToGrid w:val="0"/>
        <w:spacing w:after="0"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3.3 承包人人员</w:t>
      </w:r>
    </w:p>
    <w:p>
      <w:pPr>
        <w:adjustRightInd w:val="0"/>
        <w:snapToGrid w:val="0"/>
        <w:spacing w:line="360" w:lineRule="auto"/>
        <w:ind w:firstLine="600" w:firstLineChars="200"/>
        <w:jc w:val="left"/>
        <w:rPr>
          <w:rFonts w:hint="eastAsia" w:ascii="宋体" w:hAnsi="宋体" w:eastAsia="宋体" w:cs="宋体"/>
          <w:color w:val="auto"/>
          <w:sz w:val="30"/>
          <w:szCs w:val="32"/>
        </w:rPr>
      </w:pPr>
      <w:r>
        <w:rPr>
          <w:rFonts w:hint="eastAsia" w:ascii="宋体" w:hAnsi="宋体" w:eastAsia="宋体" w:cs="宋体"/>
          <w:color w:val="auto"/>
          <w:sz w:val="30"/>
          <w:szCs w:val="32"/>
        </w:rPr>
        <w:t>3.3.1 承包人提交项目管理机构及施工现场管理人员安排报告的期限：</w:t>
      </w:r>
      <w:r>
        <w:rPr>
          <w:rFonts w:hint="eastAsia" w:ascii="宋体" w:hAnsi="宋体" w:eastAsia="宋体" w:cs="宋体"/>
          <w:color w:val="auto"/>
          <w:sz w:val="30"/>
          <w:szCs w:val="32"/>
          <w:u w:val="single"/>
        </w:rPr>
        <w:t xml:space="preserve">发包人提出要求后10天内提交相应报告。          </w:t>
      </w:r>
    </w:p>
    <w:p>
      <w:pPr>
        <w:adjustRightInd w:val="0"/>
        <w:snapToGrid w:val="0"/>
        <w:spacing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3.3.2 承包人无正当理由拒绝撤换主要施工管理人员的违约责任：</w:t>
      </w:r>
      <w:r>
        <w:rPr>
          <w:rFonts w:hint="eastAsia" w:ascii="宋体" w:hAnsi="宋体" w:eastAsia="宋体" w:cs="宋体"/>
          <w:color w:val="auto"/>
          <w:sz w:val="30"/>
          <w:szCs w:val="32"/>
          <w:u w:val="single"/>
        </w:rPr>
        <w:t>若经提醒仍未整改，承包人应赔偿发包人30000元/人</w:t>
      </w:r>
      <w:r>
        <w:rPr>
          <w:rFonts w:hint="eastAsia" w:ascii="宋体" w:hAnsi="宋体" w:eastAsia="宋体" w:cs="宋体"/>
          <w:color w:val="auto"/>
          <w:sz w:val="30"/>
          <w:szCs w:val="32"/>
        </w:rPr>
        <w:t>。</w:t>
      </w:r>
    </w:p>
    <w:p>
      <w:pPr>
        <w:adjustRightInd w:val="0"/>
        <w:snapToGrid w:val="0"/>
        <w:spacing w:line="360" w:lineRule="auto"/>
        <w:ind w:firstLine="600" w:firstLineChars="200"/>
        <w:rPr>
          <w:rFonts w:hint="eastAsia" w:ascii="宋体" w:hAnsi="宋体" w:eastAsia="宋体" w:cs="宋体"/>
          <w:color w:val="auto"/>
          <w:sz w:val="30"/>
          <w:szCs w:val="32"/>
          <w:u w:val="single"/>
        </w:rPr>
      </w:pPr>
      <w:r>
        <w:rPr>
          <w:rFonts w:hint="eastAsia" w:ascii="宋体" w:hAnsi="宋体" w:eastAsia="宋体" w:cs="宋体"/>
          <w:color w:val="auto"/>
          <w:sz w:val="30"/>
          <w:szCs w:val="32"/>
        </w:rPr>
        <w:t xml:space="preserve">3.3.3 承包人主要施工管理人员离开施工现场的批准要求：   </w:t>
      </w:r>
      <w:r>
        <w:rPr>
          <w:rFonts w:hint="eastAsia" w:ascii="宋体" w:hAnsi="宋体" w:eastAsia="宋体" w:cs="宋体"/>
          <w:color w:val="auto"/>
          <w:sz w:val="30"/>
          <w:szCs w:val="32"/>
          <w:u w:val="single"/>
        </w:rPr>
        <w:t>向发包人书面提交申请并经批准</w:t>
      </w:r>
      <w:r>
        <w:rPr>
          <w:rFonts w:hint="eastAsia" w:ascii="宋体" w:hAnsi="宋体" w:eastAsia="宋体" w:cs="宋体"/>
          <w:color w:val="auto"/>
          <w:sz w:val="30"/>
          <w:szCs w:val="32"/>
        </w:rPr>
        <w:t>。</w:t>
      </w:r>
    </w:p>
    <w:p>
      <w:pPr>
        <w:adjustRightInd w:val="0"/>
        <w:snapToGrid w:val="0"/>
        <w:spacing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3.3.4承包人擅自更换主要施工管理人员的违约责任：</w:t>
      </w:r>
      <w:r>
        <w:rPr>
          <w:rFonts w:hint="eastAsia" w:ascii="宋体" w:hAnsi="宋体" w:eastAsia="宋体" w:cs="宋体"/>
          <w:color w:val="auto"/>
          <w:sz w:val="30"/>
          <w:szCs w:val="32"/>
          <w:u w:val="single"/>
        </w:rPr>
        <w:t>若经提醒仍未整改，承包人应赔偿发包人30000元/人</w:t>
      </w:r>
      <w:r>
        <w:rPr>
          <w:rFonts w:hint="eastAsia" w:ascii="宋体" w:hAnsi="宋体" w:eastAsia="宋体" w:cs="宋体"/>
          <w:color w:val="auto"/>
          <w:sz w:val="30"/>
          <w:szCs w:val="32"/>
        </w:rPr>
        <w:t>。</w:t>
      </w:r>
    </w:p>
    <w:p>
      <w:pPr>
        <w:adjustRightInd w:val="0"/>
        <w:snapToGrid w:val="0"/>
        <w:spacing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3.3.5承包人主要施工管理人员擅自离开施工现场的违约责任：</w:t>
      </w:r>
      <w:r>
        <w:rPr>
          <w:rFonts w:hint="eastAsia" w:ascii="宋体" w:hAnsi="宋体" w:eastAsia="宋体" w:cs="宋体"/>
          <w:color w:val="auto"/>
          <w:sz w:val="30"/>
          <w:szCs w:val="32"/>
          <w:u w:val="single"/>
        </w:rPr>
        <w:t>若经提醒仍未整改，承包人应赔偿发包人30000元/人</w:t>
      </w:r>
      <w:r>
        <w:rPr>
          <w:rFonts w:hint="eastAsia" w:ascii="宋体" w:hAnsi="宋体" w:eastAsia="宋体" w:cs="宋体"/>
          <w:color w:val="auto"/>
          <w:sz w:val="30"/>
          <w:szCs w:val="32"/>
        </w:rPr>
        <w:t>。</w:t>
      </w:r>
    </w:p>
    <w:p>
      <w:pPr>
        <w:adjustRightInd w:val="0"/>
        <w:snapToGrid w:val="0"/>
        <w:spacing w:after="0"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3.3.5承包人未按照投标文件写明的要求提供劳务班组及劳务人员、施工机具的违约责任：给予5天整改期，整改期过拒不整改的，罚款5000元每人每天，10000元每一个机械每天。</w:t>
      </w:r>
    </w:p>
    <w:p>
      <w:pPr>
        <w:adjustRightInd w:val="0"/>
        <w:snapToGrid w:val="0"/>
        <w:spacing w:after="0"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3.5 工程照管与成品、半成品保护</w:t>
      </w:r>
    </w:p>
    <w:p>
      <w:pPr>
        <w:adjustRightInd w:val="0"/>
        <w:snapToGrid w:val="0"/>
        <w:spacing w:before="0" w:after="0" w:line="360" w:lineRule="auto"/>
        <w:ind w:firstLine="600" w:firstLineChars="200"/>
        <w:rPr>
          <w:rFonts w:hint="eastAsia" w:ascii="宋体" w:hAnsi="宋体" w:eastAsia="宋体" w:cs="宋体"/>
          <w:color w:val="auto"/>
          <w:kern w:val="0"/>
          <w:sz w:val="30"/>
          <w:szCs w:val="32"/>
          <w:u w:val="single"/>
        </w:rPr>
      </w:pPr>
      <w:r>
        <w:rPr>
          <w:rFonts w:hint="eastAsia" w:ascii="宋体" w:hAnsi="宋体" w:eastAsia="宋体" w:cs="宋体"/>
          <w:color w:val="auto"/>
          <w:kern w:val="0"/>
          <w:sz w:val="30"/>
          <w:szCs w:val="32"/>
        </w:rPr>
        <w:t>承包人负责照管工程及工程相关的材料、工程设备的起始时间：</w:t>
      </w:r>
      <w:r>
        <w:rPr>
          <w:rFonts w:hint="eastAsia" w:ascii="宋体" w:hAnsi="宋体" w:eastAsia="宋体" w:cs="宋体"/>
          <w:color w:val="auto"/>
          <w:kern w:val="0"/>
          <w:sz w:val="30"/>
          <w:szCs w:val="32"/>
          <w:u w:val="single"/>
        </w:rPr>
        <w:t xml:space="preserve">          入场后至竣工验收完毕退场</w:t>
      </w:r>
      <w:r>
        <w:rPr>
          <w:rFonts w:hint="eastAsia" w:ascii="宋体" w:hAnsi="宋体" w:eastAsia="宋体" w:cs="宋体"/>
          <w:color w:val="auto"/>
          <w:kern w:val="0"/>
          <w:sz w:val="30"/>
          <w:szCs w:val="32"/>
        </w:rPr>
        <w:t>。</w:t>
      </w:r>
    </w:p>
    <w:p>
      <w:pPr>
        <w:adjustRightInd w:val="0"/>
        <w:snapToGrid w:val="0"/>
        <w:spacing w:after="0"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3.6 履约担保</w:t>
      </w:r>
    </w:p>
    <w:p>
      <w:pPr>
        <w:adjustRightInd w:val="0"/>
        <w:snapToGrid w:val="0"/>
        <w:spacing w:line="360" w:lineRule="auto"/>
        <w:ind w:firstLine="600" w:firstLineChars="200"/>
        <w:jc w:val="left"/>
        <w:rPr>
          <w:rFonts w:hint="eastAsia" w:ascii="宋体" w:hAnsi="宋体" w:eastAsia="宋体" w:cs="宋体"/>
          <w:color w:val="auto"/>
          <w:sz w:val="30"/>
          <w:szCs w:val="32"/>
        </w:rPr>
      </w:pPr>
      <w:r>
        <w:rPr>
          <w:rFonts w:hint="eastAsia" w:ascii="宋体" w:hAnsi="宋体" w:eastAsia="宋体" w:cs="宋体"/>
          <w:color w:val="auto"/>
          <w:sz w:val="30"/>
          <w:szCs w:val="32"/>
        </w:rPr>
        <w:t>承包人是否提供履约担保：</w:t>
      </w:r>
      <w:r>
        <w:rPr>
          <w:rFonts w:hint="eastAsia" w:ascii="宋体" w:hAnsi="宋体" w:eastAsia="宋体" w:cs="宋体"/>
          <w:color w:val="auto"/>
          <w:sz w:val="30"/>
          <w:szCs w:val="32"/>
          <w:u w:val="single"/>
        </w:rPr>
        <w:t>是</w:t>
      </w:r>
      <w:r>
        <w:rPr>
          <w:rFonts w:hint="eastAsia" w:ascii="宋体" w:hAnsi="宋体" w:eastAsia="宋体" w:cs="宋体"/>
          <w:color w:val="auto"/>
          <w:sz w:val="30"/>
          <w:szCs w:val="32"/>
        </w:rPr>
        <w:t>。</w:t>
      </w:r>
    </w:p>
    <w:p>
      <w:pPr>
        <w:adjustRightInd w:val="0"/>
        <w:snapToGrid w:val="0"/>
        <w:spacing w:line="360" w:lineRule="auto"/>
        <w:ind w:firstLine="600" w:firstLineChars="200"/>
        <w:jc w:val="left"/>
        <w:rPr>
          <w:rFonts w:hint="eastAsia" w:ascii="宋体" w:hAnsi="宋体" w:eastAsia="宋体" w:cs="宋体"/>
          <w:color w:val="auto"/>
          <w:sz w:val="30"/>
          <w:szCs w:val="32"/>
        </w:rPr>
      </w:pPr>
      <w:r>
        <w:rPr>
          <w:rFonts w:hint="eastAsia" w:ascii="宋体" w:hAnsi="宋体" w:eastAsia="宋体" w:cs="宋体"/>
          <w:color w:val="auto"/>
          <w:sz w:val="30"/>
          <w:szCs w:val="32"/>
        </w:rPr>
        <w:t>履约担保的方式：</w:t>
      </w:r>
      <w:r>
        <w:rPr>
          <w:rFonts w:hint="eastAsia" w:ascii="宋体" w:hAnsi="宋体" w:eastAsia="宋体" w:cs="宋体"/>
          <w:color w:val="auto"/>
          <w:sz w:val="30"/>
          <w:szCs w:val="32"/>
          <w:u w:val="single"/>
        </w:rPr>
        <w:t>现金或银行保函或现金+银行保函的组合；采用银行保函形式的，保函必须为不可撤销且见索即付</w:t>
      </w:r>
      <w:r>
        <w:rPr>
          <w:rFonts w:hint="eastAsia" w:ascii="宋体" w:hAnsi="宋体" w:eastAsia="宋体" w:cs="宋体"/>
          <w:color w:val="auto"/>
          <w:sz w:val="30"/>
          <w:szCs w:val="32"/>
          <w:u w:val="single"/>
          <w:lang w:eastAsia="zh-CN"/>
        </w:rPr>
        <w:t>；</w:t>
      </w:r>
      <w:r>
        <w:rPr>
          <w:rFonts w:hint="eastAsia" w:ascii="宋体" w:hAnsi="宋体" w:eastAsia="宋体" w:cs="宋体"/>
          <w:color w:val="auto"/>
          <w:sz w:val="30"/>
          <w:szCs w:val="32"/>
        </w:rPr>
        <w:t xml:space="preserve">       </w:t>
      </w:r>
    </w:p>
    <w:p>
      <w:pPr>
        <w:adjustRightInd w:val="0"/>
        <w:snapToGrid w:val="0"/>
        <w:spacing w:line="360" w:lineRule="auto"/>
        <w:ind w:firstLine="600" w:firstLineChars="200"/>
        <w:jc w:val="left"/>
        <w:rPr>
          <w:rFonts w:hint="eastAsia" w:ascii="宋体" w:hAnsi="宋体" w:eastAsia="宋体" w:cs="宋体"/>
          <w:color w:val="auto"/>
          <w:sz w:val="30"/>
          <w:szCs w:val="32"/>
          <w:u w:val="single"/>
        </w:rPr>
      </w:pPr>
      <w:r>
        <w:rPr>
          <w:rFonts w:hint="eastAsia" w:ascii="宋体" w:hAnsi="宋体" w:eastAsia="宋体" w:cs="宋体"/>
          <w:color w:val="auto"/>
          <w:sz w:val="30"/>
          <w:szCs w:val="32"/>
        </w:rPr>
        <w:t>履约担保的金额：</w:t>
      </w:r>
      <w:r>
        <w:rPr>
          <w:rFonts w:hint="eastAsia" w:ascii="宋体" w:hAnsi="宋体" w:eastAsia="宋体" w:cs="宋体"/>
          <w:color w:val="auto"/>
          <w:sz w:val="30"/>
          <w:szCs w:val="32"/>
          <w:u w:val="single"/>
        </w:rPr>
        <w:t xml:space="preserve">中标合同金额的10% </w:t>
      </w:r>
    </w:p>
    <w:p>
      <w:pPr>
        <w:adjustRightInd w:val="0"/>
        <w:snapToGrid w:val="0"/>
        <w:spacing w:line="360" w:lineRule="auto"/>
        <w:ind w:firstLine="600" w:firstLineChars="200"/>
        <w:jc w:val="left"/>
        <w:rPr>
          <w:rFonts w:hint="eastAsia" w:ascii="宋体" w:hAnsi="宋体" w:eastAsia="宋体" w:cs="宋体"/>
          <w:color w:val="auto"/>
          <w:sz w:val="30"/>
          <w:szCs w:val="32"/>
          <w:u w:val="single"/>
          <w:lang w:eastAsia="zh-CN"/>
        </w:rPr>
      </w:pPr>
      <w:r>
        <w:rPr>
          <w:rFonts w:hint="eastAsia" w:ascii="宋体" w:hAnsi="宋体" w:eastAsia="宋体" w:cs="宋体"/>
          <w:color w:val="auto"/>
          <w:sz w:val="30"/>
          <w:szCs w:val="32"/>
        </w:rPr>
        <w:t>履约担保的期限：</w:t>
      </w:r>
      <w:r>
        <w:rPr>
          <w:rFonts w:hint="eastAsia" w:ascii="宋体" w:hAnsi="宋体" w:eastAsia="宋体" w:cs="宋体"/>
          <w:color w:val="auto"/>
          <w:sz w:val="30"/>
          <w:szCs w:val="32"/>
          <w:u w:val="single"/>
        </w:rPr>
        <w:t>自提交履约担保之日起至项目完工之日止</w:t>
      </w:r>
      <w:r>
        <w:rPr>
          <w:rFonts w:hint="eastAsia" w:ascii="宋体" w:hAnsi="宋体" w:eastAsia="宋体" w:cs="宋体"/>
          <w:color w:val="auto"/>
          <w:sz w:val="30"/>
          <w:szCs w:val="32"/>
          <w:u w:val="single"/>
          <w:lang w:eastAsia="zh-CN"/>
        </w:rPr>
        <w:t>。</w:t>
      </w:r>
    </w:p>
    <w:p>
      <w:pPr>
        <w:adjustRightInd w:val="0"/>
        <w:snapToGrid w:val="0"/>
        <w:spacing w:line="360" w:lineRule="auto"/>
        <w:ind w:firstLine="600" w:firstLineChars="200"/>
        <w:jc w:val="left"/>
        <w:rPr>
          <w:rFonts w:hint="eastAsia" w:ascii="宋体" w:hAnsi="宋体" w:eastAsia="宋体" w:cs="宋体"/>
          <w:color w:val="auto"/>
          <w:sz w:val="30"/>
          <w:szCs w:val="32"/>
        </w:rPr>
      </w:pPr>
      <w:r>
        <w:rPr>
          <w:rFonts w:hint="eastAsia" w:ascii="宋体" w:hAnsi="宋体" w:eastAsia="宋体" w:cs="宋体"/>
          <w:color w:val="auto"/>
          <w:sz w:val="30"/>
          <w:szCs w:val="32"/>
        </w:rPr>
        <w:t>履约担保的退还时间：</w:t>
      </w:r>
      <w:r>
        <w:rPr>
          <w:rFonts w:hint="eastAsia" w:ascii="宋体" w:hAnsi="宋体" w:eastAsia="宋体" w:cs="宋体"/>
          <w:color w:val="auto"/>
          <w:sz w:val="30"/>
          <w:szCs w:val="32"/>
          <w:u w:val="single"/>
        </w:rPr>
        <w:t>采用现金担保的，合同工程完工证书颁发后28天内一次性退还；采用银行保函的，合同工程完工证书颁发后28天内内退还。</w:t>
      </w:r>
    </w:p>
    <w:p>
      <w:pPr>
        <w:pStyle w:val="2"/>
        <w:adjustRightInd w:val="0"/>
        <w:snapToGrid w:val="0"/>
        <w:spacing w:before="0" w:beforeAutospacing="0" w:after="0" w:afterAutospacing="0" w:line="360" w:lineRule="auto"/>
        <w:rPr>
          <w:rFonts w:hint="eastAsia" w:ascii="宋体" w:hAnsi="宋体" w:eastAsia="宋体" w:cs="宋体"/>
          <w:b w:val="0"/>
          <w:color w:val="auto"/>
          <w:sz w:val="32"/>
          <w:szCs w:val="32"/>
        </w:rPr>
      </w:pPr>
      <w:bookmarkStart w:id="494" w:name="_Toc351203637"/>
      <w:bookmarkStart w:id="495" w:name="_Toc296891203"/>
      <w:bookmarkStart w:id="496" w:name="_Toc297048349"/>
      <w:bookmarkStart w:id="497" w:name="_Toc292559367"/>
      <w:bookmarkStart w:id="498" w:name="_Toc296890991"/>
      <w:bookmarkStart w:id="499" w:name="_Toc296503163"/>
      <w:bookmarkStart w:id="500" w:name="_Toc296346664"/>
      <w:bookmarkStart w:id="501" w:name="_Toc296944502"/>
      <w:bookmarkStart w:id="502" w:name="_Toc296347162"/>
      <w:bookmarkStart w:id="503" w:name="_Toc297120463"/>
      <w:bookmarkStart w:id="504" w:name="_Toc292559872"/>
      <w:r>
        <w:rPr>
          <w:rFonts w:hint="eastAsia" w:ascii="宋体" w:hAnsi="宋体" w:eastAsia="宋体" w:cs="宋体"/>
          <w:b w:val="0"/>
          <w:color w:val="auto"/>
          <w:sz w:val="32"/>
          <w:szCs w:val="32"/>
        </w:rPr>
        <w:t>4. 工程质量</w:t>
      </w:r>
      <w:bookmarkEnd w:id="494"/>
    </w:p>
    <w:p>
      <w:pPr>
        <w:adjustRightInd w:val="0"/>
        <w:snapToGrid w:val="0"/>
        <w:spacing w:after="0" w:line="360" w:lineRule="auto"/>
        <w:ind w:firstLine="600" w:firstLineChars="200"/>
        <w:outlineLvl w:val="0"/>
        <w:rPr>
          <w:rFonts w:hint="eastAsia" w:ascii="宋体" w:hAnsi="宋体" w:eastAsia="宋体" w:cs="宋体"/>
          <w:color w:val="auto"/>
          <w:sz w:val="30"/>
          <w:szCs w:val="32"/>
        </w:rPr>
      </w:pPr>
      <w:bookmarkStart w:id="505" w:name="_Toc15265"/>
      <w:bookmarkStart w:id="506" w:name="_Toc1878"/>
      <w:bookmarkStart w:id="507" w:name="_Toc8297"/>
      <w:bookmarkStart w:id="508" w:name="_Toc12755"/>
      <w:r>
        <w:rPr>
          <w:rFonts w:hint="eastAsia" w:ascii="宋体" w:hAnsi="宋体" w:eastAsia="宋体" w:cs="宋体"/>
          <w:color w:val="auto"/>
          <w:sz w:val="30"/>
          <w:szCs w:val="32"/>
        </w:rPr>
        <w:t>4.1 质量要求</w:t>
      </w:r>
      <w:bookmarkEnd w:id="505"/>
      <w:bookmarkEnd w:id="506"/>
      <w:bookmarkEnd w:id="507"/>
      <w:bookmarkEnd w:id="508"/>
    </w:p>
    <w:p>
      <w:pPr>
        <w:adjustRightInd w:val="0"/>
        <w:snapToGrid w:val="0"/>
        <w:spacing w:line="360" w:lineRule="auto"/>
        <w:ind w:firstLine="600" w:firstLineChars="200"/>
        <w:jc w:val="left"/>
        <w:rPr>
          <w:rFonts w:hint="eastAsia" w:ascii="宋体" w:hAnsi="宋体" w:eastAsia="宋体" w:cs="宋体"/>
          <w:color w:val="auto"/>
          <w:sz w:val="30"/>
          <w:szCs w:val="32"/>
        </w:rPr>
      </w:pPr>
      <w:bookmarkStart w:id="509" w:name="_Toc304295527"/>
      <w:bookmarkStart w:id="510" w:name="_Toc303539106"/>
      <w:bookmarkStart w:id="511" w:name="_Toc297123496"/>
      <w:bookmarkStart w:id="512" w:name="_Toc312677997"/>
      <w:bookmarkStart w:id="513" w:name="_Toc300934949"/>
      <w:bookmarkStart w:id="514" w:name="_Toc297216155"/>
      <w:bookmarkStart w:id="515" w:name="_Toc318581164"/>
      <w:r>
        <w:rPr>
          <w:rFonts w:hint="eastAsia" w:ascii="宋体" w:hAnsi="宋体" w:eastAsia="宋体" w:cs="宋体"/>
          <w:color w:val="auto"/>
          <w:sz w:val="30"/>
          <w:szCs w:val="32"/>
        </w:rPr>
        <w:t>4.1.1 特殊质量标准和要求：</w:t>
      </w:r>
      <w:r>
        <w:rPr>
          <w:rFonts w:hint="eastAsia" w:ascii="宋体" w:hAnsi="宋体" w:eastAsia="宋体" w:cs="宋体"/>
          <w:color w:val="auto"/>
          <w:sz w:val="30"/>
          <w:szCs w:val="32"/>
          <w:u w:val="single"/>
        </w:rPr>
        <w:t xml:space="preserve">有，合格，年度一次性抽检合格率不低于97%。 </w:t>
      </w:r>
      <w:r>
        <w:rPr>
          <w:rFonts w:hint="eastAsia" w:ascii="宋体" w:hAnsi="宋体" w:eastAsia="宋体" w:cs="宋体"/>
          <w:color w:val="auto"/>
          <w:sz w:val="30"/>
          <w:szCs w:val="32"/>
        </w:rPr>
        <w:t>。</w:t>
      </w:r>
    </w:p>
    <w:p>
      <w:pPr>
        <w:adjustRightInd w:val="0"/>
        <w:snapToGrid w:val="0"/>
        <w:spacing w:after="0" w:line="360" w:lineRule="auto"/>
        <w:ind w:firstLine="600" w:firstLineChars="200"/>
        <w:outlineLvl w:val="0"/>
        <w:rPr>
          <w:rFonts w:hint="eastAsia" w:ascii="宋体" w:hAnsi="宋体" w:eastAsia="宋体" w:cs="宋体"/>
          <w:color w:val="auto"/>
          <w:sz w:val="30"/>
          <w:szCs w:val="32"/>
        </w:rPr>
      </w:pPr>
      <w:bookmarkStart w:id="516" w:name="_Toc18347"/>
      <w:bookmarkStart w:id="517" w:name="_Toc9869"/>
      <w:bookmarkStart w:id="518" w:name="_Toc6584"/>
      <w:bookmarkStart w:id="519" w:name="_Toc16270"/>
      <w:r>
        <w:rPr>
          <w:rFonts w:hint="eastAsia" w:ascii="宋体" w:hAnsi="宋体" w:eastAsia="宋体" w:cs="宋体"/>
          <w:color w:val="auto"/>
          <w:sz w:val="30"/>
          <w:szCs w:val="32"/>
        </w:rPr>
        <w:t>4.2 隐蔽工程检查</w:t>
      </w:r>
      <w:bookmarkEnd w:id="516"/>
      <w:bookmarkEnd w:id="517"/>
      <w:bookmarkEnd w:id="518"/>
      <w:bookmarkEnd w:id="519"/>
    </w:p>
    <w:p>
      <w:pPr>
        <w:adjustRightInd w:val="0"/>
        <w:snapToGrid w:val="0"/>
        <w:spacing w:line="360" w:lineRule="auto"/>
        <w:ind w:firstLine="600" w:firstLineChars="200"/>
        <w:jc w:val="left"/>
        <w:rPr>
          <w:rFonts w:hint="eastAsia" w:ascii="宋体" w:hAnsi="宋体" w:eastAsia="宋体" w:cs="宋体"/>
          <w:color w:val="auto"/>
          <w:sz w:val="30"/>
          <w:szCs w:val="32"/>
        </w:rPr>
      </w:pPr>
      <w:r>
        <w:rPr>
          <w:rFonts w:hint="eastAsia" w:ascii="宋体" w:hAnsi="宋体" w:eastAsia="宋体" w:cs="宋体"/>
          <w:color w:val="auto"/>
          <w:sz w:val="30"/>
          <w:szCs w:val="32"/>
        </w:rPr>
        <w:t>承包人应提前</w:t>
      </w:r>
      <w:r>
        <w:rPr>
          <w:rFonts w:hint="eastAsia" w:ascii="宋体" w:hAnsi="宋体" w:eastAsia="宋体" w:cs="宋体"/>
          <w:color w:val="auto"/>
          <w:sz w:val="30"/>
          <w:szCs w:val="32"/>
          <w:u w:val="single"/>
        </w:rPr>
        <w:t xml:space="preserve"> 7 </w:t>
      </w:r>
      <w:r>
        <w:rPr>
          <w:rFonts w:hint="eastAsia" w:ascii="宋体" w:hAnsi="宋体" w:eastAsia="宋体" w:cs="宋体"/>
          <w:color w:val="auto"/>
          <w:sz w:val="30"/>
          <w:szCs w:val="32"/>
        </w:rPr>
        <w:t>天通知发包人现场代表或监理人进行隐蔽工程检查。</w:t>
      </w:r>
    </w:p>
    <w:p>
      <w:pPr>
        <w:pStyle w:val="2"/>
        <w:adjustRightInd w:val="0"/>
        <w:snapToGrid w:val="0"/>
        <w:spacing w:before="0" w:beforeAutospacing="0" w:after="0" w:afterAutospacing="0" w:line="360" w:lineRule="auto"/>
        <w:rPr>
          <w:rFonts w:hint="eastAsia" w:ascii="宋体" w:hAnsi="宋体" w:eastAsia="宋体" w:cs="宋体"/>
          <w:b w:val="0"/>
          <w:color w:val="auto"/>
          <w:sz w:val="32"/>
          <w:szCs w:val="32"/>
        </w:rPr>
      </w:pPr>
      <w:bookmarkStart w:id="520" w:name="_Toc351203638"/>
      <w:r>
        <w:rPr>
          <w:rFonts w:hint="eastAsia" w:ascii="宋体" w:hAnsi="宋体" w:eastAsia="宋体" w:cs="宋体"/>
          <w:b w:val="0"/>
          <w:color w:val="auto"/>
          <w:sz w:val="32"/>
          <w:szCs w:val="32"/>
        </w:rPr>
        <w:t>5. 安全文明施工与环境保护</w:t>
      </w:r>
      <w:bookmarkEnd w:id="520"/>
    </w:p>
    <w:p>
      <w:pPr>
        <w:pStyle w:val="6"/>
        <w:adjustRightInd w:val="0"/>
        <w:snapToGrid w:val="0"/>
        <w:spacing w:before="0" w:beforeAutospacing="0" w:after="0" w:afterAutospacing="0" w:line="360" w:lineRule="auto"/>
        <w:ind w:firstLine="600" w:firstLineChars="200"/>
        <w:rPr>
          <w:rFonts w:hint="eastAsia" w:ascii="宋体" w:hAnsi="宋体" w:eastAsia="宋体" w:cs="宋体"/>
          <w:b w:val="0"/>
          <w:color w:val="auto"/>
          <w:sz w:val="30"/>
          <w:szCs w:val="32"/>
        </w:rPr>
      </w:pPr>
      <w:bookmarkStart w:id="521" w:name="_Toc351203539"/>
      <w:bookmarkStart w:id="522" w:name="_Toc337558764"/>
      <w:r>
        <w:rPr>
          <w:rFonts w:hint="eastAsia" w:ascii="宋体" w:hAnsi="宋体" w:eastAsia="宋体" w:cs="宋体"/>
          <w:b w:val="0"/>
          <w:color w:val="auto"/>
          <w:sz w:val="30"/>
          <w:szCs w:val="32"/>
        </w:rPr>
        <w:t>5.1安全文明施工</w:t>
      </w:r>
      <w:bookmarkEnd w:id="521"/>
    </w:p>
    <w:p>
      <w:pPr>
        <w:adjustRightInd w:val="0"/>
        <w:snapToGrid w:val="0"/>
        <w:spacing w:line="360" w:lineRule="auto"/>
        <w:ind w:firstLine="600" w:firstLineChars="200"/>
        <w:jc w:val="left"/>
        <w:rPr>
          <w:rFonts w:hint="eastAsia" w:ascii="宋体" w:hAnsi="宋体" w:eastAsia="宋体" w:cs="宋体"/>
          <w:color w:val="auto"/>
          <w:sz w:val="30"/>
          <w:szCs w:val="32"/>
        </w:rPr>
      </w:pPr>
      <w:r>
        <w:rPr>
          <w:rFonts w:hint="eastAsia" w:ascii="宋体" w:hAnsi="宋体" w:eastAsia="宋体" w:cs="宋体"/>
          <w:color w:val="auto"/>
          <w:sz w:val="30"/>
          <w:szCs w:val="32"/>
        </w:rPr>
        <w:t>5.1.1 项目安全生产的达标目标及相应事项的约定：</w:t>
      </w:r>
      <w:r>
        <w:rPr>
          <w:rFonts w:hint="eastAsia" w:ascii="宋体" w:hAnsi="宋体" w:eastAsia="宋体" w:cs="宋体"/>
          <w:color w:val="auto"/>
          <w:sz w:val="30"/>
          <w:szCs w:val="32"/>
          <w:u w:val="single"/>
        </w:rPr>
        <w:t>不发生较大及以上安全生产责任事故，项目责任事故死亡指标为0。</w:t>
      </w:r>
      <w:r>
        <w:rPr>
          <w:rFonts w:hint="eastAsia" w:ascii="宋体" w:hAnsi="宋体" w:eastAsia="宋体" w:cs="宋体"/>
          <w:color w:val="auto"/>
          <w:sz w:val="30"/>
          <w:szCs w:val="32"/>
        </w:rPr>
        <w:t>。</w:t>
      </w:r>
    </w:p>
    <w:p>
      <w:pPr>
        <w:adjustRightInd w:val="0"/>
        <w:snapToGrid w:val="0"/>
        <w:spacing w:line="360" w:lineRule="auto"/>
        <w:ind w:firstLine="600" w:firstLineChars="200"/>
        <w:jc w:val="left"/>
        <w:rPr>
          <w:rFonts w:hint="eastAsia" w:ascii="宋体" w:hAnsi="宋体" w:eastAsia="宋体" w:cs="宋体"/>
          <w:color w:val="auto"/>
          <w:sz w:val="30"/>
          <w:szCs w:val="32"/>
        </w:rPr>
      </w:pPr>
      <w:r>
        <w:rPr>
          <w:rFonts w:hint="eastAsia" w:ascii="宋体" w:hAnsi="宋体" w:eastAsia="宋体" w:cs="宋体"/>
          <w:color w:val="auto"/>
          <w:sz w:val="30"/>
          <w:szCs w:val="32"/>
        </w:rPr>
        <w:t>5.1.2 关于安全文明施工费支付比例和支付期限的约定：（2）合同签订后一个月内向乙方支付至少50%安全生产费用。安全生产费按实结算，工程竣工结算后结余的安全生产费用，应当退回甲方。</w:t>
      </w:r>
    </w:p>
    <w:bookmarkEnd w:id="522"/>
    <w:p>
      <w:pPr>
        <w:adjustRightInd w:val="0"/>
        <w:snapToGrid w:val="0"/>
        <w:spacing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5.1.3安全文明施工费</w:t>
      </w:r>
    </w:p>
    <w:p>
      <w:pPr>
        <w:autoSpaceDE w:val="0"/>
        <w:autoSpaceDN w:val="0"/>
        <w:adjustRightInd w:val="0"/>
        <w:snapToGrid w:val="0"/>
        <w:spacing w:line="360" w:lineRule="auto"/>
        <w:ind w:firstLine="600" w:firstLineChars="200"/>
        <w:jc w:val="left"/>
        <w:rPr>
          <w:rFonts w:hint="eastAsia" w:ascii="宋体" w:hAnsi="宋体" w:eastAsia="宋体" w:cs="宋体"/>
          <w:color w:val="auto"/>
          <w:kern w:val="0"/>
          <w:sz w:val="30"/>
          <w:szCs w:val="32"/>
        </w:rPr>
      </w:pPr>
      <w:r>
        <w:rPr>
          <w:rFonts w:hint="eastAsia" w:ascii="宋体" w:hAnsi="宋体" w:eastAsia="宋体" w:cs="宋体"/>
          <w:color w:val="auto"/>
          <w:kern w:val="0"/>
          <w:sz w:val="30"/>
          <w:szCs w:val="32"/>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autoSpaceDE w:val="0"/>
        <w:autoSpaceDN w:val="0"/>
        <w:adjustRightInd w:val="0"/>
        <w:snapToGrid w:val="0"/>
        <w:spacing w:line="360" w:lineRule="auto"/>
        <w:ind w:firstLine="600" w:firstLineChars="200"/>
        <w:jc w:val="left"/>
        <w:rPr>
          <w:rFonts w:hint="eastAsia" w:ascii="宋体" w:hAnsi="宋体" w:eastAsia="宋体" w:cs="宋体"/>
          <w:color w:val="auto"/>
          <w:kern w:val="0"/>
          <w:sz w:val="30"/>
          <w:szCs w:val="32"/>
        </w:rPr>
      </w:pPr>
      <w:r>
        <w:rPr>
          <w:rFonts w:hint="eastAsia" w:ascii="宋体" w:hAnsi="宋体" w:eastAsia="宋体" w:cs="宋体"/>
          <w:color w:val="auto"/>
          <w:kern w:val="0"/>
          <w:sz w:val="30"/>
          <w:szCs w:val="32"/>
        </w:rPr>
        <w:t>5.1.4 事故处理</w:t>
      </w:r>
    </w:p>
    <w:p>
      <w:pPr>
        <w:autoSpaceDE w:val="0"/>
        <w:autoSpaceDN w:val="0"/>
        <w:adjustRightInd w:val="0"/>
        <w:snapToGrid w:val="0"/>
        <w:spacing w:line="360" w:lineRule="auto"/>
        <w:ind w:firstLine="600" w:firstLineChars="200"/>
        <w:jc w:val="left"/>
        <w:rPr>
          <w:rFonts w:hint="eastAsia" w:ascii="宋体" w:hAnsi="宋体" w:eastAsia="宋体" w:cs="宋体"/>
          <w:color w:val="auto"/>
          <w:kern w:val="0"/>
          <w:sz w:val="30"/>
          <w:szCs w:val="32"/>
        </w:rPr>
      </w:pPr>
      <w:r>
        <w:rPr>
          <w:rFonts w:hint="eastAsia" w:ascii="宋体" w:hAnsi="宋体" w:eastAsia="宋体" w:cs="宋体"/>
          <w:color w:val="auto"/>
          <w:kern w:val="0"/>
          <w:sz w:val="30"/>
          <w:szCs w:val="32"/>
        </w:rPr>
        <w:t>工程施工过程中发生事故的，承包人应立即通知发包人和监理人（如有）。承包人应立即组织人员和设备进行紧急抢救和抢修，减少人员伤亡和财产损失，防止事故扩大，并保护事故现场。需要移动现场物品时，应作出标记和书面记录，妥善保管有关证据。承包人应及时如实地向发包人报告事故发生的情况，以及正在采取的紧急措施等。</w:t>
      </w:r>
    </w:p>
    <w:bookmarkEnd w:id="509"/>
    <w:bookmarkEnd w:id="510"/>
    <w:bookmarkEnd w:id="511"/>
    <w:bookmarkEnd w:id="512"/>
    <w:bookmarkEnd w:id="513"/>
    <w:bookmarkEnd w:id="514"/>
    <w:bookmarkEnd w:id="515"/>
    <w:p>
      <w:pPr>
        <w:pStyle w:val="2"/>
        <w:adjustRightInd w:val="0"/>
        <w:snapToGrid w:val="0"/>
        <w:spacing w:before="0" w:beforeAutospacing="0" w:after="0" w:afterAutospacing="0" w:line="360" w:lineRule="auto"/>
        <w:rPr>
          <w:rFonts w:hint="eastAsia" w:ascii="宋体" w:hAnsi="宋体" w:eastAsia="宋体" w:cs="宋体"/>
          <w:b w:val="0"/>
          <w:color w:val="auto"/>
          <w:sz w:val="32"/>
          <w:szCs w:val="32"/>
        </w:rPr>
      </w:pPr>
      <w:bookmarkStart w:id="523" w:name="_Toc351203639"/>
      <w:r>
        <w:rPr>
          <w:rFonts w:hint="eastAsia" w:ascii="宋体" w:hAnsi="宋体" w:eastAsia="宋体" w:cs="宋体"/>
          <w:b w:val="0"/>
          <w:color w:val="auto"/>
          <w:sz w:val="32"/>
          <w:szCs w:val="32"/>
        </w:rPr>
        <w:t>6. 工期和进度</w:t>
      </w:r>
      <w:bookmarkEnd w:id="523"/>
    </w:p>
    <w:p>
      <w:pPr>
        <w:adjustRightInd w:val="0"/>
        <w:snapToGrid w:val="0"/>
        <w:spacing w:after="0"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6.1 施工组织设计</w:t>
      </w:r>
    </w:p>
    <w:p>
      <w:pPr>
        <w:autoSpaceDE w:val="0"/>
        <w:autoSpaceDN w:val="0"/>
        <w:adjustRightInd w:val="0"/>
        <w:snapToGrid w:val="0"/>
        <w:spacing w:line="360" w:lineRule="auto"/>
        <w:ind w:firstLine="600" w:firstLineChars="200"/>
        <w:jc w:val="left"/>
        <w:rPr>
          <w:rFonts w:hint="eastAsia" w:ascii="宋体" w:hAnsi="宋体" w:eastAsia="宋体" w:cs="宋体"/>
          <w:color w:val="auto"/>
          <w:kern w:val="0"/>
          <w:sz w:val="30"/>
          <w:szCs w:val="32"/>
        </w:rPr>
      </w:pPr>
      <w:r>
        <w:rPr>
          <w:rFonts w:hint="eastAsia" w:ascii="宋体" w:hAnsi="宋体" w:eastAsia="宋体" w:cs="宋体"/>
          <w:color w:val="auto"/>
          <w:sz w:val="30"/>
          <w:szCs w:val="32"/>
        </w:rPr>
        <w:t xml:space="preserve">6.1.1 </w:t>
      </w:r>
      <w:r>
        <w:rPr>
          <w:rFonts w:hint="eastAsia" w:ascii="宋体" w:hAnsi="宋体" w:eastAsia="宋体" w:cs="宋体"/>
          <w:color w:val="auto"/>
          <w:kern w:val="0"/>
          <w:sz w:val="30"/>
          <w:szCs w:val="32"/>
        </w:rPr>
        <w:t>施工组织设计的提交和修改</w:t>
      </w:r>
    </w:p>
    <w:p>
      <w:pPr>
        <w:autoSpaceDE w:val="0"/>
        <w:autoSpaceDN w:val="0"/>
        <w:adjustRightInd w:val="0"/>
        <w:snapToGrid w:val="0"/>
        <w:spacing w:line="360" w:lineRule="auto"/>
        <w:jc w:val="left"/>
        <w:rPr>
          <w:rFonts w:hint="eastAsia" w:ascii="宋体" w:hAnsi="宋体" w:eastAsia="宋体" w:cs="宋体"/>
          <w:color w:val="auto"/>
          <w:sz w:val="30"/>
          <w:szCs w:val="32"/>
        </w:rPr>
      </w:pPr>
      <w:r>
        <w:rPr>
          <w:rFonts w:hint="eastAsia" w:ascii="宋体" w:hAnsi="宋体" w:eastAsia="宋体" w:cs="宋体"/>
          <w:color w:val="auto"/>
          <w:kern w:val="0"/>
          <w:sz w:val="30"/>
          <w:szCs w:val="32"/>
        </w:rPr>
        <w:t>承包人提交详细施工组织设计的期限的约定：</w:t>
      </w:r>
      <w:r>
        <w:rPr>
          <w:rFonts w:hint="eastAsia" w:ascii="宋体" w:hAnsi="宋体" w:eastAsia="宋体" w:cs="宋体"/>
          <w:color w:val="auto"/>
          <w:sz w:val="30"/>
          <w:szCs w:val="32"/>
          <w:u w:val="single"/>
        </w:rPr>
        <w:t>发包人提出要求后的15日内完成</w:t>
      </w:r>
      <w:r>
        <w:rPr>
          <w:rFonts w:hint="eastAsia" w:ascii="宋体" w:hAnsi="宋体" w:eastAsia="宋体" w:cs="宋体"/>
          <w:color w:val="auto"/>
          <w:sz w:val="30"/>
          <w:szCs w:val="32"/>
        </w:rPr>
        <w:t>。</w:t>
      </w:r>
    </w:p>
    <w:p>
      <w:pPr>
        <w:adjustRightInd w:val="0"/>
        <w:snapToGrid w:val="0"/>
        <w:spacing w:line="360" w:lineRule="auto"/>
        <w:ind w:firstLine="600" w:firstLineChars="200"/>
        <w:jc w:val="left"/>
        <w:rPr>
          <w:rFonts w:hint="eastAsia" w:ascii="宋体" w:hAnsi="宋体" w:eastAsia="宋体" w:cs="宋体"/>
          <w:color w:val="auto"/>
          <w:sz w:val="30"/>
          <w:szCs w:val="32"/>
        </w:rPr>
      </w:pPr>
      <w:r>
        <w:rPr>
          <w:rFonts w:hint="eastAsia" w:ascii="宋体" w:hAnsi="宋体" w:eastAsia="宋体" w:cs="宋体"/>
          <w:color w:val="auto"/>
          <w:sz w:val="30"/>
          <w:szCs w:val="32"/>
        </w:rPr>
        <w:t>业主、发包人、监理人在收到详细的施工组织设计后提出修改意见的，承包人应当在</w:t>
      </w:r>
      <w:r>
        <w:rPr>
          <w:rFonts w:hint="eastAsia" w:ascii="宋体" w:hAnsi="宋体" w:eastAsia="宋体" w:cs="宋体"/>
          <w:color w:val="auto"/>
          <w:sz w:val="30"/>
          <w:szCs w:val="32"/>
          <w:u w:val="single"/>
        </w:rPr>
        <w:t>7</w:t>
      </w:r>
      <w:r>
        <w:rPr>
          <w:rFonts w:hint="eastAsia" w:ascii="宋体" w:hAnsi="宋体" w:eastAsia="宋体" w:cs="宋体"/>
          <w:color w:val="auto"/>
          <w:sz w:val="30"/>
          <w:szCs w:val="32"/>
        </w:rPr>
        <w:t>日内修改。</w:t>
      </w:r>
    </w:p>
    <w:p>
      <w:pPr>
        <w:adjustRightInd w:val="0"/>
        <w:snapToGrid w:val="0"/>
        <w:spacing w:after="0" w:line="360" w:lineRule="auto"/>
        <w:ind w:firstLine="600" w:firstLineChars="200"/>
        <w:rPr>
          <w:rFonts w:hint="eastAsia" w:ascii="宋体" w:hAnsi="宋体" w:eastAsia="宋体" w:cs="宋体"/>
          <w:color w:val="auto"/>
          <w:sz w:val="30"/>
          <w:szCs w:val="32"/>
        </w:rPr>
      </w:pPr>
      <w:bookmarkStart w:id="524" w:name="_Toc312678005"/>
      <w:bookmarkStart w:id="525" w:name="_Toc304295541"/>
      <w:bookmarkStart w:id="526" w:name="_Toc300934966"/>
      <w:bookmarkStart w:id="527" w:name="_Toc297123514"/>
      <w:bookmarkStart w:id="528" w:name="_Toc312677479"/>
      <w:bookmarkStart w:id="529" w:name="_Toc303539123"/>
      <w:bookmarkStart w:id="530" w:name="_Toc297216173"/>
      <w:r>
        <w:rPr>
          <w:rFonts w:hint="eastAsia" w:ascii="宋体" w:hAnsi="宋体" w:eastAsia="宋体" w:cs="宋体"/>
          <w:color w:val="auto"/>
          <w:sz w:val="30"/>
          <w:szCs w:val="32"/>
        </w:rPr>
        <w:t>6.2 开工</w:t>
      </w:r>
    </w:p>
    <w:p>
      <w:pPr>
        <w:adjustRightInd w:val="0"/>
        <w:snapToGrid w:val="0"/>
        <w:spacing w:line="360" w:lineRule="auto"/>
        <w:ind w:firstLine="600" w:firstLineChars="200"/>
        <w:jc w:val="left"/>
        <w:rPr>
          <w:rFonts w:hint="eastAsia" w:ascii="宋体" w:hAnsi="宋体" w:eastAsia="宋体" w:cs="宋体"/>
          <w:color w:val="auto"/>
          <w:sz w:val="30"/>
          <w:szCs w:val="32"/>
        </w:rPr>
      </w:pPr>
      <w:r>
        <w:rPr>
          <w:rFonts w:hint="eastAsia" w:ascii="宋体" w:hAnsi="宋体" w:eastAsia="宋体" w:cs="宋体"/>
          <w:color w:val="auto"/>
          <w:sz w:val="30"/>
          <w:szCs w:val="32"/>
        </w:rPr>
        <w:t>6.2.1 开工准备</w:t>
      </w:r>
    </w:p>
    <w:p>
      <w:pPr>
        <w:adjustRightInd w:val="0"/>
        <w:snapToGrid w:val="0"/>
        <w:spacing w:line="360" w:lineRule="auto"/>
        <w:ind w:firstLine="645"/>
        <w:jc w:val="left"/>
        <w:rPr>
          <w:rFonts w:hint="eastAsia" w:ascii="宋体" w:hAnsi="宋体" w:eastAsia="宋体" w:cs="宋体"/>
          <w:color w:val="auto"/>
          <w:sz w:val="30"/>
          <w:szCs w:val="32"/>
        </w:rPr>
      </w:pPr>
      <w:r>
        <w:rPr>
          <w:rFonts w:hint="eastAsia" w:ascii="宋体" w:hAnsi="宋体" w:eastAsia="宋体" w:cs="宋体"/>
          <w:color w:val="auto"/>
          <w:sz w:val="30"/>
          <w:szCs w:val="32"/>
        </w:rPr>
        <w:t>关于承包人提交</w:t>
      </w:r>
      <w:r>
        <w:rPr>
          <w:rFonts w:hint="eastAsia" w:ascii="宋体" w:hAnsi="宋体" w:eastAsia="宋体" w:cs="宋体"/>
          <w:color w:val="auto"/>
          <w:kern w:val="0"/>
          <w:sz w:val="30"/>
          <w:szCs w:val="32"/>
        </w:rPr>
        <w:t>工程开工报审表的期限：</w:t>
      </w:r>
      <w:r>
        <w:rPr>
          <w:rFonts w:hint="eastAsia" w:ascii="宋体" w:hAnsi="宋体" w:eastAsia="宋体" w:cs="宋体"/>
          <w:color w:val="auto"/>
          <w:sz w:val="30"/>
          <w:szCs w:val="32"/>
          <w:u w:val="single"/>
        </w:rPr>
        <w:t>发包人提出要求后的7日内完成</w:t>
      </w:r>
      <w:r>
        <w:rPr>
          <w:rFonts w:hint="eastAsia" w:ascii="宋体" w:hAnsi="宋体" w:eastAsia="宋体" w:cs="宋体"/>
          <w:color w:val="auto"/>
          <w:sz w:val="30"/>
          <w:szCs w:val="32"/>
        </w:rPr>
        <w:t>。</w:t>
      </w:r>
    </w:p>
    <w:p>
      <w:pPr>
        <w:adjustRightInd w:val="0"/>
        <w:snapToGrid w:val="0"/>
        <w:spacing w:line="360" w:lineRule="auto"/>
        <w:ind w:firstLine="600" w:firstLineChars="200"/>
        <w:jc w:val="left"/>
        <w:rPr>
          <w:rFonts w:hint="eastAsia" w:ascii="宋体" w:hAnsi="宋体" w:eastAsia="宋体" w:cs="宋体"/>
          <w:color w:val="auto"/>
          <w:sz w:val="30"/>
          <w:szCs w:val="32"/>
        </w:rPr>
      </w:pPr>
      <w:r>
        <w:rPr>
          <w:rFonts w:hint="eastAsia" w:ascii="宋体" w:hAnsi="宋体" w:eastAsia="宋体" w:cs="宋体"/>
          <w:color w:val="auto"/>
          <w:sz w:val="30"/>
          <w:szCs w:val="32"/>
        </w:rPr>
        <w:t>关于承包人应完成的其他开工准备工作及期限：</w:t>
      </w:r>
      <w:r>
        <w:rPr>
          <w:rFonts w:hint="eastAsia" w:ascii="宋体" w:hAnsi="宋体" w:eastAsia="宋体" w:cs="宋体"/>
          <w:color w:val="auto"/>
          <w:sz w:val="30"/>
          <w:szCs w:val="32"/>
          <w:u w:val="single"/>
        </w:rPr>
        <w:t>有，根据施工现场要求确定（填写具体工作），期限：发包人提出相关要求后的7日内完成</w:t>
      </w:r>
      <w:r>
        <w:rPr>
          <w:rFonts w:hint="eastAsia" w:ascii="宋体" w:hAnsi="宋体" w:eastAsia="宋体" w:cs="宋体"/>
          <w:color w:val="auto"/>
          <w:sz w:val="30"/>
          <w:szCs w:val="32"/>
        </w:rPr>
        <w:t>。</w:t>
      </w:r>
    </w:p>
    <w:bookmarkEnd w:id="524"/>
    <w:bookmarkEnd w:id="525"/>
    <w:bookmarkEnd w:id="526"/>
    <w:bookmarkEnd w:id="527"/>
    <w:bookmarkEnd w:id="528"/>
    <w:bookmarkEnd w:id="529"/>
    <w:bookmarkEnd w:id="530"/>
    <w:p>
      <w:pPr>
        <w:adjustRightInd w:val="0"/>
        <w:snapToGrid w:val="0"/>
        <w:spacing w:after="0" w:line="360" w:lineRule="auto"/>
        <w:ind w:firstLine="600" w:firstLineChars="200"/>
        <w:rPr>
          <w:rFonts w:hint="eastAsia" w:ascii="宋体" w:hAnsi="宋体" w:eastAsia="宋体" w:cs="宋体"/>
          <w:color w:val="auto"/>
          <w:sz w:val="30"/>
          <w:szCs w:val="32"/>
        </w:rPr>
      </w:pPr>
      <w:bookmarkStart w:id="531" w:name="_Toc304295546"/>
      <w:bookmarkStart w:id="532" w:name="_Toc297216175"/>
      <w:bookmarkStart w:id="533" w:name="_Toc297123516"/>
      <w:bookmarkStart w:id="534" w:name="_Toc312677484"/>
      <w:bookmarkStart w:id="535" w:name="_Toc303539125"/>
      <w:bookmarkStart w:id="536" w:name="_Toc312678010"/>
      <w:bookmarkStart w:id="537" w:name="_Toc300934968"/>
      <w:r>
        <w:rPr>
          <w:rFonts w:hint="eastAsia" w:ascii="宋体" w:hAnsi="宋体" w:eastAsia="宋体" w:cs="宋体"/>
          <w:color w:val="auto"/>
          <w:sz w:val="30"/>
          <w:szCs w:val="32"/>
        </w:rPr>
        <w:t>6.3 工期延误</w:t>
      </w:r>
    </w:p>
    <w:bookmarkEnd w:id="531"/>
    <w:bookmarkEnd w:id="532"/>
    <w:bookmarkEnd w:id="533"/>
    <w:bookmarkEnd w:id="534"/>
    <w:bookmarkEnd w:id="535"/>
    <w:bookmarkEnd w:id="536"/>
    <w:bookmarkEnd w:id="537"/>
    <w:p>
      <w:pPr>
        <w:adjustRightInd w:val="0"/>
        <w:snapToGrid w:val="0"/>
        <w:spacing w:line="360" w:lineRule="auto"/>
        <w:ind w:firstLine="600" w:firstLineChars="200"/>
        <w:jc w:val="left"/>
        <w:rPr>
          <w:rFonts w:hint="eastAsia" w:ascii="宋体" w:hAnsi="宋体" w:eastAsia="宋体" w:cs="宋体"/>
          <w:color w:val="auto"/>
          <w:sz w:val="30"/>
          <w:szCs w:val="32"/>
        </w:rPr>
      </w:pPr>
      <w:bookmarkStart w:id="538" w:name="_Toc318581169"/>
      <w:bookmarkStart w:id="539" w:name="_Toc312677486"/>
      <w:bookmarkStart w:id="540" w:name="_Toc312678012"/>
      <w:bookmarkStart w:id="541" w:name="_Toc297216177"/>
      <w:bookmarkStart w:id="542" w:name="_Toc303539127"/>
      <w:bookmarkStart w:id="543" w:name="_Toc297123518"/>
      <w:bookmarkStart w:id="544" w:name="_Toc300934970"/>
      <w:bookmarkStart w:id="545" w:name="_Toc304295548"/>
      <w:r>
        <w:rPr>
          <w:rFonts w:hint="eastAsia" w:ascii="宋体" w:hAnsi="宋体" w:eastAsia="宋体" w:cs="宋体"/>
          <w:color w:val="auto"/>
          <w:sz w:val="30"/>
          <w:szCs w:val="32"/>
        </w:rPr>
        <w:t>6.3.1 因承包人原因导致工期延误</w:t>
      </w:r>
    </w:p>
    <w:bookmarkEnd w:id="538"/>
    <w:bookmarkEnd w:id="539"/>
    <w:bookmarkEnd w:id="540"/>
    <w:p>
      <w:pPr>
        <w:adjustRightInd w:val="0"/>
        <w:snapToGrid w:val="0"/>
        <w:spacing w:line="360" w:lineRule="auto"/>
        <w:ind w:firstLine="600" w:firstLineChars="200"/>
        <w:jc w:val="left"/>
        <w:rPr>
          <w:rFonts w:hint="eastAsia" w:ascii="宋体" w:hAnsi="宋体" w:eastAsia="宋体" w:cs="宋体"/>
          <w:color w:val="auto"/>
          <w:sz w:val="30"/>
          <w:szCs w:val="32"/>
          <w:u w:val="single"/>
        </w:rPr>
      </w:pPr>
      <w:r>
        <w:rPr>
          <w:rFonts w:hint="eastAsia" w:ascii="宋体" w:hAnsi="宋体" w:eastAsia="宋体" w:cs="宋体"/>
          <w:color w:val="auto"/>
          <w:sz w:val="30"/>
          <w:szCs w:val="32"/>
        </w:rPr>
        <w:t>因</w:t>
      </w:r>
      <w:bookmarkStart w:id="546" w:name="_Toc312677487"/>
      <w:bookmarkStart w:id="547" w:name="_Toc312678013"/>
      <w:bookmarkStart w:id="548" w:name="_Toc318581170"/>
      <w:r>
        <w:rPr>
          <w:rFonts w:hint="eastAsia" w:ascii="宋体" w:hAnsi="宋体" w:eastAsia="宋体" w:cs="宋体"/>
          <w:color w:val="auto"/>
          <w:sz w:val="30"/>
          <w:szCs w:val="32"/>
        </w:rPr>
        <w:t>承包人原因造成工期延误，逾期竣工违约金的计算方法为：</w:t>
      </w:r>
    </w:p>
    <w:p>
      <w:pPr>
        <w:adjustRightInd w:val="0"/>
        <w:snapToGrid w:val="0"/>
        <w:spacing w:line="360" w:lineRule="auto"/>
        <w:jc w:val="left"/>
        <w:rPr>
          <w:rFonts w:hint="eastAsia" w:ascii="宋体" w:hAnsi="宋体" w:eastAsia="宋体" w:cs="宋体"/>
          <w:color w:val="auto"/>
          <w:sz w:val="30"/>
          <w:szCs w:val="32"/>
        </w:rPr>
      </w:pPr>
      <w:r>
        <w:rPr>
          <w:rFonts w:hint="eastAsia" w:ascii="宋体" w:hAnsi="宋体" w:eastAsia="宋体" w:cs="宋体"/>
          <w:color w:val="auto"/>
          <w:sz w:val="30"/>
          <w:szCs w:val="32"/>
          <w:u w:val="single"/>
        </w:rPr>
        <w:t>逾期总天数*合同总金额/约定工期</w:t>
      </w:r>
      <w:r>
        <w:rPr>
          <w:rFonts w:hint="eastAsia" w:ascii="宋体" w:hAnsi="宋体" w:eastAsia="宋体" w:cs="宋体"/>
          <w:color w:val="auto"/>
          <w:sz w:val="30"/>
          <w:szCs w:val="32"/>
        </w:rPr>
        <w:t>。</w:t>
      </w:r>
      <w:bookmarkEnd w:id="541"/>
      <w:bookmarkEnd w:id="542"/>
      <w:bookmarkEnd w:id="543"/>
      <w:bookmarkEnd w:id="544"/>
      <w:bookmarkEnd w:id="545"/>
      <w:bookmarkEnd w:id="546"/>
      <w:bookmarkEnd w:id="547"/>
    </w:p>
    <w:bookmarkEnd w:id="548"/>
    <w:p>
      <w:pPr>
        <w:pStyle w:val="2"/>
        <w:adjustRightInd w:val="0"/>
        <w:snapToGrid w:val="0"/>
        <w:spacing w:before="0" w:beforeAutospacing="0" w:after="0" w:afterAutospacing="0" w:line="360" w:lineRule="auto"/>
        <w:rPr>
          <w:rFonts w:hint="eastAsia" w:ascii="宋体" w:hAnsi="宋体" w:eastAsia="宋体" w:cs="宋体"/>
          <w:b w:val="0"/>
          <w:color w:val="auto"/>
          <w:sz w:val="32"/>
          <w:szCs w:val="32"/>
        </w:rPr>
      </w:pPr>
      <w:bookmarkStart w:id="549" w:name="_Toc351203640"/>
      <w:r>
        <w:rPr>
          <w:rFonts w:hint="eastAsia" w:ascii="宋体" w:hAnsi="宋体" w:eastAsia="宋体" w:cs="宋体"/>
          <w:b w:val="0"/>
          <w:color w:val="auto"/>
          <w:sz w:val="32"/>
          <w:szCs w:val="32"/>
        </w:rPr>
        <w:t>7. 材料与设备</w:t>
      </w:r>
      <w:bookmarkEnd w:id="549"/>
    </w:p>
    <w:bookmarkEnd w:id="495"/>
    <w:bookmarkEnd w:id="496"/>
    <w:bookmarkEnd w:id="497"/>
    <w:bookmarkEnd w:id="498"/>
    <w:bookmarkEnd w:id="499"/>
    <w:bookmarkEnd w:id="500"/>
    <w:bookmarkEnd w:id="501"/>
    <w:bookmarkEnd w:id="502"/>
    <w:bookmarkEnd w:id="503"/>
    <w:bookmarkEnd w:id="504"/>
    <w:p>
      <w:pPr>
        <w:adjustRightInd w:val="0"/>
        <w:snapToGrid w:val="0"/>
        <w:spacing w:after="0" w:line="360" w:lineRule="auto"/>
        <w:ind w:firstLine="600" w:firstLineChars="200"/>
        <w:rPr>
          <w:rFonts w:hint="eastAsia" w:ascii="宋体" w:hAnsi="宋体" w:eastAsia="宋体" w:cs="宋体"/>
          <w:color w:val="auto"/>
          <w:sz w:val="30"/>
          <w:szCs w:val="32"/>
        </w:rPr>
      </w:pPr>
      <w:bookmarkStart w:id="550" w:name="_Toc304295556"/>
      <w:bookmarkStart w:id="551" w:name="_Toc296890995"/>
      <w:bookmarkStart w:id="552" w:name="_Toc296346668"/>
      <w:bookmarkStart w:id="553" w:name="_Toc296944506"/>
      <w:bookmarkStart w:id="554" w:name="_Toc303539136"/>
      <w:bookmarkStart w:id="555" w:name="_Toc297120467"/>
      <w:bookmarkStart w:id="556" w:name="_Toc312678019"/>
      <w:bookmarkStart w:id="557" w:name="_Toc300934979"/>
      <w:bookmarkStart w:id="558" w:name="_Toc280868654"/>
      <w:bookmarkStart w:id="559" w:name="_Toc297123527"/>
      <w:bookmarkStart w:id="560" w:name="_Toc296891207"/>
      <w:bookmarkStart w:id="561" w:name="_Toc296347166"/>
      <w:bookmarkStart w:id="562" w:name="_Toc312677493"/>
      <w:bookmarkStart w:id="563" w:name="_Toc292559877"/>
      <w:bookmarkStart w:id="564" w:name="_Toc297216186"/>
      <w:bookmarkStart w:id="565" w:name="_Toc292559372"/>
      <w:bookmarkStart w:id="566" w:name="_Toc296503167"/>
      <w:bookmarkStart w:id="567" w:name="_Toc297048353"/>
      <w:bookmarkStart w:id="568" w:name="_Toc280868656"/>
      <w:bookmarkStart w:id="569" w:name="_Toc267251424"/>
      <w:bookmarkStart w:id="570" w:name="_Toc280868655"/>
      <w:r>
        <w:rPr>
          <w:rFonts w:hint="eastAsia" w:ascii="宋体" w:hAnsi="宋体" w:eastAsia="宋体" w:cs="宋体"/>
          <w:color w:val="auto"/>
          <w:sz w:val="30"/>
          <w:szCs w:val="32"/>
        </w:rPr>
        <w:t>7.1材料与工程设备的保管与使用</w:t>
      </w:r>
    </w:p>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Pr>
        <w:adjustRightInd w:val="0"/>
        <w:snapToGrid w:val="0"/>
        <w:spacing w:line="360" w:lineRule="auto"/>
        <w:ind w:firstLine="600" w:firstLineChars="200"/>
        <w:jc w:val="left"/>
        <w:rPr>
          <w:rFonts w:hint="eastAsia" w:ascii="宋体" w:hAnsi="宋体" w:eastAsia="宋体" w:cs="宋体"/>
          <w:color w:val="auto"/>
          <w:sz w:val="30"/>
          <w:szCs w:val="32"/>
        </w:rPr>
      </w:pPr>
      <w:bookmarkStart w:id="571" w:name="_Toc292559373"/>
      <w:bookmarkStart w:id="572" w:name="_Toc292559878"/>
      <w:bookmarkStart w:id="573" w:name="_Toc296890996"/>
      <w:bookmarkStart w:id="574" w:name="_Toc297123528"/>
      <w:bookmarkStart w:id="575" w:name="_Toc297216187"/>
      <w:bookmarkStart w:id="576" w:name="_Toc296347167"/>
      <w:bookmarkStart w:id="577" w:name="_Toc296891208"/>
      <w:bookmarkStart w:id="578" w:name="_Toc297048354"/>
      <w:bookmarkStart w:id="579" w:name="_Toc297120468"/>
      <w:bookmarkStart w:id="580" w:name="_Toc296944507"/>
      <w:bookmarkStart w:id="581" w:name="_Toc303539137"/>
      <w:bookmarkStart w:id="582" w:name="_Toc296503168"/>
      <w:bookmarkStart w:id="583" w:name="_Toc304295557"/>
      <w:bookmarkStart w:id="584" w:name="_Toc296346669"/>
      <w:bookmarkStart w:id="585" w:name="_Toc318581173"/>
      <w:bookmarkStart w:id="586" w:name="_Toc300934980"/>
      <w:bookmarkStart w:id="587" w:name="_Toc312678020"/>
      <w:bookmarkStart w:id="588" w:name="_Toc312677494"/>
      <w:r>
        <w:rPr>
          <w:rFonts w:hint="eastAsia" w:ascii="宋体" w:hAnsi="宋体" w:eastAsia="宋体" w:cs="宋体"/>
          <w:color w:val="auto"/>
          <w:sz w:val="30"/>
          <w:szCs w:val="32"/>
        </w:rPr>
        <w:t>7.1.1发包人供应的材料设备的保管费用由承包人承担。</w:t>
      </w:r>
      <w:bookmarkEnd w:id="571"/>
      <w:bookmarkEnd w:id="572"/>
    </w:p>
    <w:p>
      <w:pPr>
        <w:adjustRightInd w:val="0"/>
        <w:snapToGrid w:val="0"/>
        <w:spacing w:after="0" w:line="360" w:lineRule="auto"/>
        <w:ind w:firstLine="600" w:firstLineChars="200"/>
        <w:outlineLvl w:val="0"/>
        <w:rPr>
          <w:rFonts w:hint="eastAsia" w:ascii="宋体" w:hAnsi="宋体" w:eastAsia="宋体" w:cs="宋体"/>
          <w:color w:val="auto"/>
          <w:sz w:val="30"/>
          <w:szCs w:val="32"/>
        </w:rPr>
      </w:pPr>
      <w:bookmarkStart w:id="589" w:name="_Toc7682"/>
      <w:bookmarkStart w:id="590" w:name="_Toc19935"/>
      <w:bookmarkStart w:id="591" w:name="_Toc19553"/>
      <w:bookmarkStart w:id="592" w:name="_Toc29931"/>
      <w:r>
        <w:rPr>
          <w:rFonts w:hint="eastAsia" w:ascii="宋体" w:hAnsi="宋体" w:eastAsia="宋体" w:cs="宋体"/>
          <w:color w:val="auto"/>
          <w:sz w:val="30"/>
          <w:szCs w:val="32"/>
        </w:rPr>
        <w:t>7.2 施工设备和临时设施</w:t>
      </w:r>
      <w:bookmarkEnd w:id="589"/>
      <w:bookmarkEnd w:id="590"/>
      <w:bookmarkEnd w:id="591"/>
      <w:bookmarkEnd w:id="592"/>
    </w:p>
    <w:p>
      <w:pPr>
        <w:autoSpaceDE w:val="0"/>
        <w:autoSpaceDN w:val="0"/>
        <w:adjustRightInd w:val="0"/>
        <w:snapToGrid w:val="0"/>
        <w:spacing w:line="360" w:lineRule="auto"/>
        <w:ind w:firstLine="600" w:firstLineChars="200"/>
        <w:jc w:val="left"/>
        <w:rPr>
          <w:rFonts w:hint="eastAsia" w:ascii="宋体" w:hAnsi="宋体" w:eastAsia="宋体" w:cs="宋体"/>
          <w:color w:val="auto"/>
          <w:sz w:val="30"/>
          <w:szCs w:val="32"/>
        </w:rPr>
      </w:pPr>
      <w:r>
        <w:rPr>
          <w:rFonts w:hint="eastAsia" w:ascii="宋体" w:hAnsi="宋体" w:eastAsia="宋体" w:cs="宋体"/>
          <w:color w:val="auto"/>
          <w:sz w:val="30"/>
          <w:szCs w:val="32"/>
        </w:rPr>
        <w:t>修建临时设施费用由承包人承担。</w:t>
      </w:r>
    </w:p>
    <w:bookmarkEnd w:id="568"/>
    <w:bookmarkEnd w:id="569"/>
    <w:bookmarkEnd w:id="570"/>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Pr>
        <w:pStyle w:val="2"/>
        <w:adjustRightInd w:val="0"/>
        <w:snapToGrid w:val="0"/>
        <w:spacing w:before="0" w:beforeAutospacing="0" w:after="0" w:afterAutospacing="0" w:line="360" w:lineRule="auto"/>
        <w:rPr>
          <w:rFonts w:hint="eastAsia" w:ascii="宋体" w:hAnsi="宋体" w:eastAsia="宋体" w:cs="宋体"/>
          <w:b w:val="0"/>
          <w:color w:val="auto"/>
          <w:sz w:val="32"/>
          <w:szCs w:val="32"/>
        </w:rPr>
      </w:pPr>
      <w:bookmarkStart w:id="593" w:name="_Toc351203641"/>
      <w:bookmarkStart w:id="594" w:name="_Toc300934982"/>
      <w:bookmarkStart w:id="595" w:name="_Toc312678021"/>
      <w:bookmarkStart w:id="596" w:name="_Toc312677495"/>
      <w:bookmarkStart w:id="597" w:name="_Toc297123533"/>
      <w:bookmarkStart w:id="598" w:name="_Toc304295559"/>
      <w:bookmarkStart w:id="599" w:name="_Toc297216192"/>
      <w:bookmarkStart w:id="600" w:name="_Toc303539139"/>
      <w:bookmarkStart w:id="601" w:name="_Toc267251427"/>
      <w:bookmarkStart w:id="602" w:name="_Toc292559883"/>
      <w:bookmarkStart w:id="603" w:name="_Toc296944512"/>
      <w:bookmarkStart w:id="604" w:name="_Toc297048359"/>
      <w:bookmarkStart w:id="605" w:name="_Toc267251428"/>
      <w:bookmarkStart w:id="606" w:name="_Toc296503173"/>
      <w:bookmarkStart w:id="607" w:name="_Toc292559378"/>
      <w:bookmarkStart w:id="608" w:name="_Toc296891213"/>
      <w:bookmarkStart w:id="609" w:name="_Toc296346674"/>
      <w:bookmarkStart w:id="610" w:name="_Toc296347172"/>
      <w:bookmarkStart w:id="611" w:name="_Toc297120473"/>
      <w:bookmarkStart w:id="612" w:name="_Toc296891001"/>
      <w:r>
        <w:rPr>
          <w:rFonts w:hint="eastAsia" w:ascii="宋体" w:hAnsi="宋体" w:eastAsia="宋体" w:cs="宋体"/>
          <w:b w:val="0"/>
          <w:color w:val="auto"/>
          <w:sz w:val="32"/>
          <w:szCs w:val="32"/>
        </w:rPr>
        <w:t>8. 试验与检验</w:t>
      </w:r>
      <w:bookmarkEnd w:id="593"/>
      <w:r>
        <w:rPr>
          <w:rFonts w:hint="eastAsia" w:ascii="宋体" w:hAnsi="宋体" w:eastAsia="宋体" w:cs="宋体"/>
          <w:b w:val="0"/>
          <w:color w:val="auto"/>
          <w:sz w:val="32"/>
          <w:szCs w:val="32"/>
        </w:rPr>
        <w:t>（如需）</w:t>
      </w:r>
    </w:p>
    <w:bookmarkEnd w:id="594"/>
    <w:bookmarkEnd w:id="595"/>
    <w:bookmarkEnd w:id="596"/>
    <w:bookmarkEnd w:id="597"/>
    <w:bookmarkEnd w:id="598"/>
    <w:bookmarkEnd w:id="599"/>
    <w:bookmarkEnd w:id="600"/>
    <w:p>
      <w:pPr>
        <w:adjustRightInd w:val="0"/>
        <w:snapToGrid w:val="0"/>
        <w:spacing w:after="0" w:line="360" w:lineRule="auto"/>
        <w:ind w:firstLine="600" w:firstLineChars="200"/>
        <w:rPr>
          <w:rFonts w:hint="eastAsia" w:ascii="宋体" w:hAnsi="宋体" w:eastAsia="宋体" w:cs="宋体"/>
          <w:color w:val="auto"/>
          <w:sz w:val="30"/>
          <w:szCs w:val="32"/>
        </w:rPr>
      </w:pPr>
      <w:bookmarkStart w:id="613" w:name="_Toc300934983"/>
      <w:bookmarkStart w:id="614" w:name="_Toc304295560"/>
      <w:bookmarkStart w:id="615" w:name="_Toc312677496"/>
      <w:bookmarkStart w:id="616" w:name="_Toc297123534"/>
      <w:bookmarkStart w:id="617" w:name="_Toc312678022"/>
      <w:bookmarkStart w:id="618" w:name="_Toc297216193"/>
      <w:bookmarkStart w:id="619" w:name="_Toc303539140"/>
      <w:r>
        <w:rPr>
          <w:rFonts w:hint="eastAsia" w:ascii="宋体" w:hAnsi="宋体" w:eastAsia="宋体" w:cs="宋体"/>
          <w:color w:val="auto"/>
          <w:sz w:val="30"/>
          <w:szCs w:val="32"/>
        </w:rPr>
        <w:t>8.1试验设备与试验人员</w:t>
      </w:r>
    </w:p>
    <w:bookmarkEnd w:id="613"/>
    <w:bookmarkEnd w:id="614"/>
    <w:bookmarkEnd w:id="615"/>
    <w:bookmarkEnd w:id="616"/>
    <w:bookmarkEnd w:id="617"/>
    <w:bookmarkEnd w:id="618"/>
    <w:bookmarkEnd w:id="619"/>
    <w:p>
      <w:pPr>
        <w:adjustRightInd w:val="0"/>
        <w:snapToGrid w:val="0"/>
        <w:spacing w:line="360" w:lineRule="auto"/>
        <w:ind w:firstLine="600" w:firstLineChars="200"/>
        <w:jc w:val="left"/>
        <w:rPr>
          <w:rFonts w:hint="eastAsia" w:ascii="宋体" w:hAnsi="宋体" w:eastAsia="宋体" w:cs="宋体"/>
          <w:color w:val="auto"/>
          <w:sz w:val="30"/>
          <w:szCs w:val="32"/>
        </w:rPr>
      </w:pPr>
      <w:bookmarkStart w:id="620" w:name="_Toc312677497"/>
      <w:bookmarkStart w:id="621" w:name="_Toc297216194"/>
      <w:bookmarkStart w:id="622" w:name="_Toc304295561"/>
      <w:bookmarkStart w:id="623" w:name="_Toc300934984"/>
      <w:bookmarkStart w:id="624" w:name="_Toc303539141"/>
      <w:bookmarkStart w:id="625" w:name="_Toc297123535"/>
      <w:bookmarkStart w:id="626" w:name="_Toc312678023"/>
      <w:bookmarkStart w:id="627" w:name="_Toc318581174"/>
      <w:r>
        <w:rPr>
          <w:rFonts w:hint="eastAsia" w:ascii="宋体" w:hAnsi="宋体" w:eastAsia="宋体" w:cs="宋体"/>
          <w:color w:val="auto"/>
          <w:sz w:val="30"/>
          <w:szCs w:val="32"/>
        </w:rPr>
        <w:t>8.1.1 试验设备</w:t>
      </w:r>
    </w:p>
    <w:p>
      <w:pPr>
        <w:adjustRightInd w:val="0"/>
        <w:snapToGrid w:val="0"/>
        <w:spacing w:line="360" w:lineRule="auto"/>
        <w:ind w:firstLine="600" w:firstLineChars="200"/>
        <w:jc w:val="left"/>
        <w:rPr>
          <w:rFonts w:hint="eastAsia" w:ascii="宋体" w:hAnsi="宋体" w:eastAsia="宋体" w:cs="宋体"/>
          <w:color w:val="auto"/>
          <w:sz w:val="30"/>
          <w:szCs w:val="32"/>
        </w:rPr>
      </w:pPr>
      <w:r>
        <w:rPr>
          <w:rFonts w:hint="eastAsia" w:ascii="宋体" w:hAnsi="宋体" w:eastAsia="宋体" w:cs="宋体"/>
          <w:color w:val="auto"/>
          <w:sz w:val="30"/>
          <w:szCs w:val="32"/>
        </w:rPr>
        <w:t>施工现场需要配置的试验场所</w:t>
      </w:r>
      <w:bookmarkEnd w:id="620"/>
      <w:bookmarkEnd w:id="621"/>
      <w:bookmarkEnd w:id="622"/>
      <w:bookmarkEnd w:id="623"/>
      <w:bookmarkEnd w:id="624"/>
      <w:bookmarkEnd w:id="625"/>
      <w:bookmarkEnd w:id="626"/>
      <w:bookmarkStart w:id="628" w:name="_Toc297123536"/>
      <w:bookmarkStart w:id="629" w:name="_Toc312677498"/>
      <w:bookmarkStart w:id="630" w:name="_Toc303539142"/>
      <w:bookmarkStart w:id="631" w:name="_Toc297216195"/>
      <w:bookmarkStart w:id="632" w:name="_Toc312678024"/>
      <w:bookmarkStart w:id="633" w:name="_Toc304295562"/>
      <w:bookmarkStart w:id="634" w:name="_Toc300934985"/>
      <w:r>
        <w:rPr>
          <w:rFonts w:hint="eastAsia" w:ascii="宋体" w:hAnsi="宋体" w:eastAsia="宋体" w:cs="宋体"/>
          <w:color w:val="auto"/>
          <w:sz w:val="30"/>
          <w:szCs w:val="32"/>
        </w:rPr>
        <w:t>及试验设备由承包人负责，试验人员安全由承包人负责。</w:t>
      </w:r>
    </w:p>
    <w:bookmarkEnd w:id="601"/>
    <w:bookmarkEnd w:id="602"/>
    <w:bookmarkEnd w:id="603"/>
    <w:bookmarkEnd w:id="604"/>
    <w:bookmarkEnd w:id="605"/>
    <w:bookmarkEnd w:id="606"/>
    <w:bookmarkEnd w:id="607"/>
    <w:bookmarkEnd w:id="608"/>
    <w:bookmarkEnd w:id="609"/>
    <w:bookmarkEnd w:id="610"/>
    <w:bookmarkEnd w:id="611"/>
    <w:bookmarkEnd w:id="612"/>
    <w:bookmarkEnd w:id="627"/>
    <w:bookmarkEnd w:id="628"/>
    <w:bookmarkEnd w:id="629"/>
    <w:bookmarkEnd w:id="630"/>
    <w:bookmarkEnd w:id="631"/>
    <w:bookmarkEnd w:id="632"/>
    <w:bookmarkEnd w:id="633"/>
    <w:bookmarkEnd w:id="634"/>
    <w:p>
      <w:pPr>
        <w:pStyle w:val="2"/>
        <w:adjustRightInd w:val="0"/>
        <w:snapToGrid w:val="0"/>
        <w:spacing w:before="0" w:beforeAutospacing="0" w:after="0" w:afterAutospacing="0" w:line="360" w:lineRule="auto"/>
        <w:rPr>
          <w:rFonts w:hint="eastAsia" w:ascii="宋体" w:hAnsi="宋体" w:eastAsia="宋体" w:cs="宋体"/>
          <w:b w:val="0"/>
          <w:color w:val="auto"/>
          <w:sz w:val="32"/>
          <w:szCs w:val="32"/>
        </w:rPr>
      </w:pPr>
      <w:bookmarkStart w:id="635" w:name="_Toc292559903"/>
      <w:bookmarkStart w:id="636" w:name="_Toc303539146"/>
      <w:bookmarkStart w:id="637" w:name="_Toc297120493"/>
      <w:bookmarkStart w:id="638" w:name="_Toc296347192"/>
      <w:bookmarkStart w:id="639" w:name="_Toc297048379"/>
      <w:bookmarkStart w:id="640" w:name="_Toc297216199"/>
      <w:bookmarkStart w:id="641" w:name="_Toc300934989"/>
      <w:bookmarkStart w:id="642" w:name="_Toc296891233"/>
      <w:bookmarkStart w:id="643" w:name="_Toc297123540"/>
      <w:bookmarkStart w:id="644" w:name="_Toc304295566"/>
      <w:bookmarkStart w:id="645" w:name="_Toc296346694"/>
      <w:bookmarkStart w:id="646" w:name="_Toc296891021"/>
      <w:bookmarkStart w:id="647" w:name="_Toc296944532"/>
      <w:bookmarkStart w:id="648" w:name="_Toc351203642"/>
      <w:bookmarkStart w:id="649" w:name="_Toc296503193"/>
      <w:bookmarkStart w:id="650" w:name="_Toc292559398"/>
      <w:bookmarkStart w:id="651" w:name="_Toc312678025"/>
      <w:bookmarkStart w:id="652" w:name="_Toc312677499"/>
      <w:bookmarkStart w:id="653" w:name="_Toc267251435"/>
      <w:bookmarkStart w:id="654" w:name="_Toc267251441"/>
      <w:bookmarkStart w:id="655" w:name="_Toc267251440"/>
      <w:bookmarkStart w:id="656" w:name="_Toc267251437"/>
      <w:bookmarkStart w:id="657" w:name="_Toc267251439"/>
      <w:bookmarkStart w:id="658" w:name="_Toc267251433"/>
      <w:bookmarkStart w:id="659" w:name="_Toc267251442"/>
      <w:r>
        <w:rPr>
          <w:rFonts w:hint="eastAsia" w:ascii="宋体" w:hAnsi="宋体" w:eastAsia="宋体" w:cs="宋体"/>
          <w:b w:val="0"/>
          <w:color w:val="auto"/>
          <w:sz w:val="32"/>
          <w:szCs w:val="32"/>
        </w:rPr>
        <w:t>9. 变更</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bookmarkEnd w:id="651"/>
    <w:bookmarkEnd w:id="652"/>
    <w:p>
      <w:pPr>
        <w:adjustRightInd w:val="0"/>
        <w:snapToGrid w:val="0"/>
        <w:spacing w:after="0" w:line="360" w:lineRule="auto"/>
        <w:ind w:firstLine="600" w:firstLineChars="200"/>
        <w:outlineLvl w:val="0"/>
        <w:rPr>
          <w:rFonts w:hint="eastAsia" w:ascii="宋体" w:hAnsi="宋体" w:eastAsia="宋体" w:cs="宋体"/>
          <w:color w:val="auto"/>
          <w:sz w:val="30"/>
          <w:szCs w:val="32"/>
        </w:rPr>
      </w:pPr>
      <w:bookmarkStart w:id="660" w:name="_Toc25039"/>
      <w:bookmarkStart w:id="661" w:name="_Toc27537"/>
      <w:bookmarkStart w:id="662" w:name="_Toc20003"/>
      <w:bookmarkStart w:id="663" w:name="_Toc8356"/>
      <w:bookmarkStart w:id="664" w:name="_Toc296944538"/>
      <w:bookmarkStart w:id="665" w:name="_Toc296347198"/>
      <w:bookmarkStart w:id="666" w:name="_Toc296503199"/>
      <w:bookmarkStart w:id="667" w:name="_Toc296346700"/>
      <w:bookmarkStart w:id="668" w:name="_Toc292559909"/>
      <w:bookmarkStart w:id="669" w:name="_Toc312677507"/>
      <w:bookmarkStart w:id="670" w:name="_Toc303539154"/>
      <w:bookmarkStart w:id="671" w:name="_Toc296891027"/>
      <w:bookmarkStart w:id="672" w:name="_Toc297123548"/>
      <w:bookmarkStart w:id="673" w:name="_Toc297048385"/>
      <w:bookmarkStart w:id="674" w:name="_Toc297120499"/>
      <w:bookmarkStart w:id="675" w:name="_Toc300934997"/>
      <w:bookmarkStart w:id="676" w:name="_Toc297216207"/>
      <w:bookmarkStart w:id="677" w:name="_Toc312678033"/>
      <w:bookmarkStart w:id="678" w:name="_Toc304295574"/>
      <w:bookmarkStart w:id="679" w:name="_Toc296891239"/>
      <w:bookmarkStart w:id="680" w:name="_Toc292559404"/>
      <w:r>
        <w:rPr>
          <w:rFonts w:hint="eastAsia" w:ascii="宋体" w:hAnsi="宋体" w:eastAsia="宋体" w:cs="宋体"/>
          <w:color w:val="auto"/>
          <w:sz w:val="30"/>
          <w:szCs w:val="32"/>
        </w:rPr>
        <w:t>9.1 暂估价</w:t>
      </w:r>
      <w:bookmarkEnd w:id="660"/>
      <w:bookmarkEnd w:id="661"/>
      <w:bookmarkEnd w:id="662"/>
      <w:bookmarkEnd w:id="663"/>
    </w:p>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Pr>
        <w:adjustRightInd w:val="0"/>
        <w:snapToGrid w:val="0"/>
        <w:spacing w:line="360" w:lineRule="auto"/>
        <w:ind w:firstLine="600" w:firstLineChars="200"/>
        <w:jc w:val="left"/>
        <w:rPr>
          <w:rFonts w:hint="eastAsia" w:ascii="宋体" w:hAnsi="宋体" w:eastAsia="宋体" w:cs="宋体"/>
          <w:color w:val="auto"/>
          <w:sz w:val="30"/>
          <w:szCs w:val="32"/>
        </w:rPr>
      </w:pPr>
      <w:r>
        <w:rPr>
          <w:rFonts w:hint="eastAsia" w:ascii="宋体" w:hAnsi="宋体" w:eastAsia="宋体" w:cs="宋体"/>
          <w:color w:val="auto"/>
          <w:kern w:val="0"/>
          <w:sz w:val="30"/>
          <w:szCs w:val="32"/>
        </w:rPr>
        <w:t>暂</w:t>
      </w:r>
      <w:bookmarkStart w:id="681" w:name="_Toc318581176"/>
      <w:bookmarkStart w:id="682" w:name="_Toc312678034"/>
      <w:bookmarkStart w:id="683" w:name="_Toc312677508"/>
      <w:r>
        <w:rPr>
          <w:rFonts w:hint="eastAsia" w:ascii="宋体" w:hAnsi="宋体" w:eastAsia="宋体" w:cs="宋体"/>
          <w:color w:val="auto"/>
          <w:kern w:val="0"/>
          <w:sz w:val="30"/>
          <w:szCs w:val="32"/>
        </w:rPr>
        <w:t>估价材料和工程设备的明细详见附件12：《</w:t>
      </w:r>
      <w:r>
        <w:rPr>
          <w:rFonts w:hint="eastAsia" w:ascii="宋体" w:hAnsi="宋体" w:eastAsia="宋体" w:cs="宋体"/>
          <w:color w:val="auto"/>
          <w:sz w:val="30"/>
          <w:szCs w:val="32"/>
        </w:rPr>
        <w:t>暂估价一览表》</w:t>
      </w:r>
      <w:r>
        <w:rPr>
          <w:rFonts w:hint="eastAsia" w:ascii="宋体" w:hAnsi="宋体" w:eastAsia="宋体" w:cs="宋体"/>
          <w:color w:val="auto"/>
          <w:kern w:val="0"/>
          <w:sz w:val="30"/>
          <w:szCs w:val="32"/>
        </w:rPr>
        <w:t>。</w:t>
      </w:r>
    </w:p>
    <w:bookmarkEnd w:id="681"/>
    <w:bookmarkEnd w:id="682"/>
    <w:bookmarkEnd w:id="683"/>
    <w:p>
      <w:pPr>
        <w:pStyle w:val="2"/>
        <w:adjustRightInd w:val="0"/>
        <w:snapToGrid w:val="0"/>
        <w:spacing w:before="0" w:beforeAutospacing="0" w:after="0" w:afterAutospacing="0" w:line="360" w:lineRule="auto"/>
        <w:rPr>
          <w:rFonts w:hint="eastAsia" w:ascii="宋体" w:hAnsi="宋体" w:eastAsia="宋体" w:cs="宋体"/>
          <w:b w:val="0"/>
          <w:color w:val="auto"/>
          <w:sz w:val="32"/>
          <w:szCs w:val="32"/>
        </w:rPr>
      </w:pPr>
      <w:bookmarkStart w:id="684" w:name="_Toc351203643"/>
      <w:r>
        <w:rPr>
          <w:rFonts w:hint="eastAsia" w:ascii="宋体" w:hAnsi="宋体" w:eastAsia="宋体" w:cs="宋体"/>
          <w:b w:val="0"/>
          <w:color w:val="auto"/>
          <w:sz w:val="32"/>
          <w:szCs w:val="32"/>
        </w:rPr>
        <w:t>10. 价格调整</w:t>
      </w:r>
      <w:bookmarkEnd w:id="684"/>
    </w:p>
    <w:p>
      <w:pPr>
        <w:adjustRightInd w:val="0"/>
        <w:snapToGrid w:val="0"/>
        <w:spacing w:after="0" w:line="360" w:lineRule="auto"/>
        <w:ind w:firstLine="600" w:firstLineChars="200"/>
        <w:rPr>
          <w:rFonts w:hint="eastAsia" w:ascii="宋体" w:hAnsi="宋体" w:eastAsia="宋体" w:cs="宋体"/>
          <w:color w:val="auto"/>
          <w:sz w:val="30"/>
          <w:szCs w:val="32"/>
        </w:rPr>
      </w:pPr>
      <w:bookmarkStart w:id="685" w:name="_Toc296891029"/>
      <w:bookmarkStart w:id="686" w:name="_Toc296944540"/>
      <w:bookmarkStart w:id="687" w:name="_Toc300935000"/>
      <w:bookmarkStart w:id="688" w:name="_Toc304295577"/>
      <w:bookmarkStart w:id="689" w:name="_Toc297048387"/>
      <w:bookmarkStart w:id="690" w:name="_Toc297216209"/>
      <w:bookmarkStart w:id="691" w:name="_Toc292559911"/>
      <w:bookmarkStart w:id="692" w:name="_Toc296347200"/>
      <w:bookmarkStart w:id="693" w:name="_Toc296891241"/>
      <w:bookmarkStart w:id="694" w:name="_Toc297120501"/>
      <w:bookmarkStart w:id="695" w:name="_Toc296346702"/>
      <w:bookmarkStart w:id="696" w:name="_Toc297123550"/>
      <w:bookmarkStart w:id="697" w:name="_Toc292559406"/>
      <w:bookmarkStart w:id="698" w:name="_Toc303539157"/>
      <w:bookmarkStart w:id="699" w:name="_Toc296503201"/>
      <w:bookmarkStart w:id="700" w:name="_Toc312678039"/>
      <w:r>
        <w:rPr>
          <w:rFonts w:hint="eastAsia" w:ascii="宋体" w:hAnsi="宋体" w:eastAsia="宋体" w:cs="宋体"/>
          <w:color w:val="auto"/>
          <w:sz w:val="30"/>
          <w:szCs w:val="32"/>
        </w:rPr>
        <w:t>10.1 市场价格波动引起的调整</w:t>
      </w:r>
    </w:p>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Pr>
        <w:adjustRightInd w:val="0"/>
        <w:snapToGrid w:val="0"/>
        <w:spacing w:line="360" w:lineRule="auto"/>
        <w:ind w:firstLine="600" w:firstLineChars="200"/>
        <w:jc w:val="left"/>
        <w:rPr>
          <w:rFonts w:hint="eastAsia" w:ascii="宋体" w:hAnsi="宋体" w:eastAsia="宋体" w:cs="宋体"/>
          <w:color w:val="auto"/>
          <w:sz w:val="30"/>
          <w:szCs w:val="32"/>
        </w:rPr>
      </w:pPr>
      <w:r>
        <w:rPr>
          <w:rFonts w:hint="eastAsia" w:ascii="宋体" w:hAnsi="宋体" w:eastAsia="宋体" w:cs="宋体"/>
          <w:color w:val="auto"/>
          <w:kern w:val="0"/>
          <w:sz w:val="30"/>
          <w:szCs w:val="32"/>
        </w:rPr>
        <w:t>市场价格波动是否调整合同价格的约定：</w:t>
      </w:r>
      <w:r>
        <w:rPr>
          <w:rFonts w:hint="eastAsia" w:ascii="宋体" w:hAnsi="宋体" w:eastAsia="宋体" w:cs="宋体"/>
          <w:color w:val="auto"/>
          <w:sz w:val="30"/>
          <w:szCs w:val="32"/>
          <w:u w:val="single"/>
        </w:rPr>
        <w:t>无（包干）</w:t>
      </w:r>
      <w:r>
        <w:rPr>
          <w:rFonts w:hint="eastAsia" w:ascii="宋体" w:hAnsi="宋体" w:eastAsia="宋体" w:cs="宋体"/>
          <w:color w:val="auto"/>
          <w:sz w:val="30"/>
          <w:szCs w:val="32"/>
        </w:rPr>
        <w:t>。</w:t>
      </w:r>
    </w:p>
    <w:bookmarkEnd w:id="653"/>
    <w:bookmarkEnd w:id="654"/>
    <w:bookmarkEnd w:id="655"/>
    <w:bookmarkEnd w:id="656"/>
    <w:bookmarkEnd w:id="657"/>
    <w:bookmarkEnd w:id="658"/>
    <w:p>
      <w:pPr>
        <w:pStyle w:val="2"/>
        <w:adjustRightInd w:val="0"/>
        <w:snapToGrid w:val="0"/>
        <w:spacing w:before="0" w:beforeAutospacing="0" w:after="0" w:afterAutospacing="0" w:line="360" w:lineRule="auto"/>
        <w:rPr>
          <w:rFonts w:hint="eastAsia" w:ascii="宋体" w:hAnsi="宋体" w:eastAsia="宋体" w:cs="宋体"/>
          <w:b w:val="0"/>
          <w:color w:val="auto"/>
          <w:sz w:val="32"/>
          <w:szCs w:val="32"/>
        </w:rPr>
      </w:pPr>
      <w:bookmarkStart w:id="701" w:name="_Toc296346706"/>
      <w:bookmarkStart w:id="702" w:name="_Toc296891033"/>
      <w:bookmarkStart w:id="703" w:name="_Toc292559915"/>
      <w:bookmarkStart w:id="704" w:name="_Toc296347204"/>
      <w:bookmarkStart w:id="705" w:name="_Toc296891245"/>
      <w:bookmarkStart w:id="706" w:name="_Toc292559410"/>
      <w:bookmarkStart w:id="707" w:name="_Toc296503205"/>
      <w:bookmarkStart w:id="708" w:name="_Toc297048391"/>
      <w:bookmarkStart w:id="709" w:name="_Toc297120505"/>
      <w:bookmarkStart w:id="710" w:name="_Toc296944544"/>
      <w:bookmarkStart w:id="711" w:name="_Toc351203644"/>
      <w:bookmarkStart w:id="712" w:name="_Toc304295579"/>
      <w:bookmarkStart w:id="713" w:name="_Toc297123552"/>
      <w:bookmarkStart w:id="714" w:name="_Toc303539159"/>
      <w:bookmarkStart w:id="715" w:name="_Toc300935002"/>
      <w:bookmarkStart w:id="716" w:name="_Toc312678040"/>
      <w:bookmarkStart w:id="717" w:name="_Toc297216211"/>
      <w:r>
        <w:rPr>
          <w:rFonts w:hint="eastAsia" w:ascii="宋体" w:hAnsi="宋体" w:eastAsia="宋体" w:cs="宋体"/>
          <w:b w:val="0"/>
          <w:color w:val="auto"/>
          <w:sz w:val="32"/>
          <w:szCs w:val="32"/>
        </w:rPr>
        <w:t xml:space="preserve">11. </w:t>
      </w:r>
      <w:bookmarkEnd w:id="701"/>
      <w:bookmarkEnd w:id="702"/>
      <w:bookmarkEnd w:id="703"/>
      <w:bookmarkEnd w:id="704"/>
      <w:bookmarkEnd w:id="705"/>
      <w:bookmarkEnd w:id="706"/>
      <w:bookmarkEnd w:id="707"/>
      <w:bookmarkEnd w:id="708"/>
      <w:bookmarkEnd w:id="709"/>
      <w:bookmarkEnd w:id="710"/>
      <w:r>
        <w:rPr>
          <w:rFonts w:hint="eastAsia" w:ascii="宋体" w:hAnsi="宋体" w:eastAsia="宋体" w:cs="宋体"/>
          <w:b w:val="0"/>
          <w:color w:val="auto"/>
          <w:sz w:val="32"/>
          <w:szCs w:val="32"/>
        </w:rPr>
        <w:t>合同价格、计量与支付</w:t>
      </w:r>
      <w:bookmarkEnd w:id="711"/>
    </w:p>
    <w:bookmarkEnd w:id="712"/>
    <w:bookmarkEnd w:id="713"/>
    <w:bookmarkEnd w:id="714"/>
    <w:bookmarkEnd w:id="715"/>
    <w:bookmarkEnd w:id="716"/>
    <w:bookmarkEnd w:id="717"/>
    <w:p>
      <w:pPr>
        <w:adjustRightInd w:val="0"/>
        <w:snapToGrid w:val="0"/>
        <w:spacing w:after="0" w:line="360" w:lineRule="auto"/>
        <w:ind w:firstLine="600" w:firstLineChars="200"/>
        <w:rPr>
          <w:rStyle w:val="40"/>
          <w:rFonts w:hint="eastAsia" w:ascii="宋体" w:hAnsi="宋体" w:eastAsia="宋体" w:cs="宋体"/>
          <w:color w:val="auto"/>
        </w:rPr>
      </w:pPr>
      <w:bookmarkStart w:id="718" w:name="_Toc296347205"/>
      <w:bookmarkStart w:id="719" w:name="_Toc297120506"/>
      <w:bookmarkStart w:id="720" w:name="_Toc292559916"/>
      <w:bookmarkStart w:id="721" w:name="_Toc296891034"/>
      <w:bookmarkStart w:id="722" w:name="_Toc296503206"/>
      <w:bookmarkStart w:id="723" w:name="_Toc296346707"/>
      <w:bookmarkStart w:id="724" w:name="_Toc296891246"/>
      <w:bookmarkStart w:id="725" w:name="_Toc296944545"/>
      <w:bookmarkStart w:id="726" w:name="_Toc292559411"/>
      <w:bookmarkStart w:id="727" w:name="_Toc267251461"/>
      <w:bookmarkStart w:id="728" w:name="_Toc297048392"/>
      <w:bookmarkStart w:id="729" w:name="_Toc300935003"/>
      <w:bookmarkStart w:id="730" w:name="_Toc312678041"/>
      <w:bookmarkStart w:id="731" w:name="_Toc303539160"/>
      <w:bookmarkStart w:id="732" w:name="_Toc297123553"/>
      <w:bookmarkStart w:id="733" w:name="_Toc297216212"/>
      <w:bookmarkStart w:id="734" w:name="_Toc304295580"/>
      <w:r>
        <w:rPr>
          <w:rFonts w:hint="eastAsia" w:ascii="宋体" w:hAnsi="宋体" w:eastAsia="宋体" w:cs="宋体"/>
          <w:color w:val="auto"/>
          <w:sz w:val="30"/>
          <w:szCs w:val="32"/>
        </w:rPr>
        <w:t>11.1 本合同价款采用</w:t>
      </w:r>
      <w:r>
        <w:rPr>
          <w:rFonts w:hint="eastAsia" w:ascii="宋体" w:hAnsi="宋体" w:eastAsia="宋体" w:cs="宋体"/>
          <w:color w:val="auto"/>
          <w:sz w:val="30"/>
          <w:szCs w:val="32"/>
          <w:u w:val="single"/>
        </w:rPr>
        <w:t xml:space="preserve">      (1)  </w:t>
      </w:r>
      <w:r>
        <w:rPr>
          <w:rFonts w:hint="eastAsia" w:ascii="宋体" w:hAnsi="宋体" w:eastAsia="宋体" w:cs="宋体"/>
          <w:color w:val="auto"/>
          <w:sz w:val="30"/>
          <w:szCs w:val="32"/>
        </w:rPr>
        <w:t>方式确定。</w:t>
      </w:r>
      <w:bookmarkEnd w:id="718"/>
      <w:bookmarkEnd w:id="719"/>
      <w:bookmarkEnd w:id="720"/>
      <w:bookmarkEnd w:id="721"/>
      <w:bookmarkEnd w:id="722"/>
      <w:bookmarkEnd w:id="723"/>
      <w:bookmarkEnd w:id="724"/>
      <w:bookmarkEnd w:id="725"/>
      <w:bookmarkEnd w:id="726"/>
      <w:bookmarkEnd w:id="727"/>
      <w:bookmarkEnd w:id="728"/>
    </w:p>
    <w:p>
      <w:pPr>
        <w:adjustRightInd w:val="0"/>
        <w:snapToGrid w:val="0"/>
        <w:spacing w:line="360" w:lineRule="auto"/>
        <w:ind w:firstLine="600" w:firstLineChars="200"/>
        <w:jc w:val="left"/>
        <w:rPr>
          <w:rFonts w:hint="eastAsia" w:ascii="宋体" w:hAnsi="宋体" w:eastAsia="宋体" w:cs="宋体"/>
          <w:color w:val="auto"/>
          <w:sz w:val="30"/>
          <w:szCs w:val="32"/>
        </w:rPr>
      </w:pPr>
      <w:r>
        <w:rPr>
          <w:rFonts w:hint="eastAsia" w:ascii="宋体" w:hAnsi="宋体" w:eastAsia="宋体" w:cs="宋体"/>
          <w:color w:val="auto"/>
          <w:sz w:val="30"/>
          <w:szCs w:val="32"/>
        </w:rPr>
        <w:t>（1）采用固定单价合同，合同价款中包括的风险范围： 执行期间一切遇国家政策性和市场性调整造成材料、人工、机械等价格上下浮动（合同另有约定的除外），承包人可以或者应该预见的风险以及招标文件明确的其他风险等均由承包人自行负担。</w:t>
      </w:r>
    </w:p>
    <w:p>
      <w:pPr>
        <w:adjustRightInd w:val="0"/>
        <w:snapToGrid w:val="0"/>
        <w:spacing w:line="360" w:lineRule="auto"/>
        <w:ind w:firstLine="600" w:firstLineChars="200"/>
        <w:jc w:val="left"/>
        <w:rPr>
          <w:rFonts w:hint="eastAsia" w:ascii="宋体" w:hAnsi="宋体" w:eastAsia="宋体" w:cs="宋体"/>
          <w:color w:val="auto"/>
          <w:sz w:val="30"/>
          <w:szCs w:val="32"/>
        </w:rPr>
      </w:pPr>
      <w:r>
        <w:rPr>
          <w:rFonts w:hint="eastAsia" w:ascii="宋体" w:hAnsi="宋体" w:eastAsia="宋体" w:cs="宋体"/>
          <w:color w:val="auto"/>
          <w:sz w:val="30"/>
          <w:szCs w:val="32"/>
        </w:rPr>
        <w:t>风险费用的计算方法：以上风险费用已在投标报价时考虑，除合同中另有约定外不再另行计取。</w:t>
      </w:r>
    </w:p>
    <w:p>
      <w:pPr>
        <w:adjustRightInd w:val="0"/>
        <w:snapToGrid w:val="0"/>
        <w:spacing w:line="360" w:lineRule="auto"/>
        <w:ind w:firstLine="600" w:firstLineChars="200"/>
        <w:jc w:val="left"/>
        <w:rPr>
          <w:rFonts w:hint="eastAsia" w:ascii="宋体" w:hAnsi="宋体" w:eastAsia="宋体" w:cs="宋体"/>
          <w:color w:val="auto"/>
          <w:sz w:val="30"/>
          <w:szCs w:val="32"/>
        </w:rPr>
      </w:pPr>
      <w:r>
        <w:rPr>
          <w:rFonts w:hint="eastAsia" w:ascii="宋体" w:hAnsi="宋体" w:eastAsia="宋体" w:cs="宋体"/>
          <w:color w:val="auto"/>
          <w:sz w:val="30"/>
          <w:szCs w:val="32"/>
        </w:rPr>
        <w:t>风险范围以外合同价款调整方法：</w:t>
      </w:r>
    </w:p>
    <w:p>
      <w:pPr>
        <w:adjustRightInd w:val="0"/>
        <w:snapToGrid w:val="0"/>
        <w:spacing w:line="360" w:lineRule="auto"/>
        <w:ind w:firstLine="600" w:firstLineChars="200"/>
        <w:jc w:val="left"/>
        <w:rPr>
          <w:rFonts w:hint="eastAsia" w:ascii="宋体" w:hAnsi="宋体" w:eastAsia="宋体" w:cs="宋体"/>
          <w:color w:val="auto"/>
          <w:sz w:val="30"/>
          <w:szCs w:val="32"/>
        </w:rPr>
      </w:pPr>
      <w:r>
        <w:rPr>
          <w:rFonts w:hint="eastAsia" w:ascii="宋体" w:hAnsi="宋体" w:eastAsia="宋体" w:cs="宋体"/>
          <w:color w:val="auto"/>
          <w:sz w:val="30"/>
          <w:szCs w:val="32"/>
        </w:rPr>
        <w:t>①工程量确定原则：分部分项工程量由项目经理与承包人进行现场计量确认，并如实填报计量资料。</w:t>
      </w:r>
    </w:p>
    <w:p>
      <w:pPr>
        <w:adjustRightInd w:val="0"/>
        <w:snapToGrid w:val="0"/>
        <w:spacing w:line="360" w:lineRule="auto"/>
        <w:ind w:firstLine="600" w:firstLineChars="200"/>
        <w:jc w:val="left"/>
        <w:rPr>
          <w:rFonts w:hint="eastAsia" w:ascii="宋体" w:hAnsi="宋体" w:eastAsia="宋体" w:cs="宋体"/>
          <w:color w:val="auto"/>
          <w:sz w:val="30"/>
          <w:szCs w:val="32"/>
        </w:rPr>
      </w:pPr>
      <w:r>
        <w:rPr>
          <w:rFonts w:hint="eastAsia" w:ascii="宋体" w:hAnsi="宋体" w:eastAsia="宋体" w:cs="宋体"/>
          <w:color w:val="auto"/>
          <w:sz w:val="30"/>
          <w:szCs w:val="32"/>
        </w:rPr>
        <w:t>②单价的确定原则：投标书中有相同子目的，按相同子目的价格调整；有相似子目的，按相似子目换算后的价格调整（相似子目由甲方认定）；原投标书无相同或相似子目时，根据项目性质，本项目选择以下（A/B）计价原则并结合市场行情计算。（A/B计价原则二选一）</w:t>
      </w:r>
    </w:p>
    <w:p>
      <w:pPr>
        <w:adjustRightInd w:val="0"/>
        <w:snapToGrid w:val="0"/>
        <w:spacing w:line="360" w:lineRule="auto"/>
        <w:ind w:firstLine="600" w:firstLineChars="200"/>
        <w:jc w:val="left"/>
        <w:rPr>
          <w:rFonts w:hint="eastAsia" w:ascii="宋体" w:hAnsi="宋体" w:eastAsia="宋体" w:cs="宋体"/>
          <w:color w:val="auto"/>
          <w:sz w:val="30"/>
          <w:szCs w:val="32"/>
        </w:rPr>
      </w:pPr>
      <w:r>
        <w:rPr>
          <w:rFonts w:hint="eastAsia" w:ascii="宋体" w:hAnsi="宋体" w:eastAsia="宋体" w:cs="宋体"/>
          <w:color w:val="auto"/>
          <w:sz w:val="30"/>
          <w:szCs w:val="32"/>
        </w:rPr>
        <w:t>A计价原则：35kv以下的架空线路、高压变配电工程、房屋装饰工程以及钢结构工程等执行《重庆市建设工程清单计价规则》（GQJJGZ-2013）、《重庆市房屋建筑与装饰工程计价定额》（2018）、《重庆市市政工程计价定额》（2018）、《重庆市通用安装工程计价定额》（2018）、《重庆市建设工程费用定额》（2018）、《重庆市房屋修缮工程计价定额》2018 年。</w:t>
      </w:r>
    </w:p>
    <w:p>
      <w:pPr>
        <w:adjustRightInd w:val="0"/>
        <w:snapToGrid w:val="0"/>
        <w:spacing w:line="360" w:lineRule="auto"/>
        <w:ind w:firstLine="600" w:firstLineChars="200"/>
        <w:jc w:val="left"/>
        <w:rPr>
          <w:rFonts w:hint="eastAsia" w:ascii="宋体" w:hAnsi="宋体" w:eastAsia="宋体" w:cs="宋体"/>
          <w:color w:val="auto"/>
          <w:sz w:val="30"/>
          <w:szCs w:val="32"/>
        </w:rPr>
      </w:pPr>
      <w:r>
        <w:rPr>
          <w:rFonts w:hint="eastAsia" w:ascii="宋体" w:hAnsi="宋体" w:eastAsia="宋体" w:cs="宋体"/>
          <w:color w:val="auto"/>
          <w:sz w:val="30"/>
          <w:szCs w:val="32"/>
        </w:rPr>
        <w:t>人工单价：按合同签订当月重庆市建设工程造价管理总站发布《重庆工程造价信息》的人工信息价计算。</w:t>
      </w:r>
    </w:p>
    <w:p>
      <w:pPr>
        <w:adjustRightInd w:val="0"/>
        <w:snapToGrid w:val="0"/>
        <w:spacing w:line="360" w:lineRule="auto"/>
        <w:ind w:firstLine="600" w:firstLineChars="200"/>
        <w:jc w:val="left"/>
        <w:rPr>
          <w:rFonts w:hint="eastAsia" w:ascii="宋体" w:hAnsi="宋体" w:eastAsia="宋体" w:cs="宋体"/>
          <w:color w:val="auto"/>
          <w:sz w:val="30"/>
          <w:szCs w:val="32"/>
        </w:rPr>
      </w:pPr>
      <w:r>
        <w:rPr>
          <w:rFonts w:hint="eastAsia" w:ascii="宋体" w:hAnsi="宋体" w:eastAsia="宋体" w:cs="宋体"/>
          <w:color w:val="auto"/>
          <w:sz w:val="30"/>
          <w:szCs w:val="32"/>
        </w:rPr>
        <w:t>材料价：按合同签订当月《重庆工程造价信息》中的材料价格进行计算，如遇信息价中没有的价格，由发包人核定。</w:t>
      </w:r>
    </w:p>
    <w:p>
      <w:pPr>
        <w:adjustRightInd w:val="0"/>
        <w:snapToGrid w:val="0"/>
        <w:spacing w:line="360" w:lineRule="auto"/>
        <w:jc w:val="left"/>
        <w:rPr>
          <w:rFonts w:hint="eastAsia" w:ascii="宋体" w:hAnsi="宋体" w:eastAsia="宋体" w:cs="宋体"/>
          <w:color w:val="auto"/>
          <w:sz w:val="30"/>
          <w:szCs w:val="32"/>
        </w:rPr>
      </w:pPr>
      <w:r>
        <w:rPr>
          <w:rFonts w:hint="eastAsia" w:ascii="宋体" w:hAnsi="宋体" w:eastAsia="宋体" w:cs="宋体"/>
          <w:color w:val="auto"/>
          <w:sz w:val="30"/>
          <w:szCs w:val="32"/>
        </w:rPr>
        <w:t>机械费：根据相关文件计取。</w:t>
      </w:r>
    </w:p>
    <w:p>
      <w:pPr>
        <w:adjustRightInd w:val="0"/>
        <w:snapToGrid w:val="0"/>
        <w:spacing w:line="360" w:lineRule="auto"/>
        <w:ind w:firstLine="600" w:firstLineChars="200"/>
        <w:jc w:val="left"/>
        <w:rPr>
          <w:rFonts w:hint="eastAsia" w:ascii="宋体" w:hAnsi="宋体" w:eastAsia="宋体" w:cs="宋体"/>
          <w:color w:val="auto"/>
          <w:sz w:val="30"/>
          <w:szCs w:val="32"/>
        </w:rPr>
      </w:pPr>
      <w:r>
        <w:rPr>
          <w:rFonts w:hint="eastAsia" w:ascii="宋体" w:hAnsi="宋体" w:eastAsia="宋体" w:cs="宋体"/>
          <w:color w:val="auto"/>
          <w:sz w:val="30"/>
          <w:szCs w:val="32"/>
        </w:rPr>
        <w:t>安全文明施工费：按计价原则据实结算。</w:t>
      </w:r>
    </w:p>
    <w:p>
      <w:pPr>
        <w:adjustRightInd w:val="0"/>
        <w:snapToGrid w:val="0"/>
        <w:spacing w:line="360" w:lineRule="auto"/>
        <w:ind w:firstLine="600" w:firstLineChars="200"/>
        <w:jc w:val="left"/>
        <w:rPr>
          <w:rFonts w:hint="eastAsia" w:ascii="宋体" w:hAnsi="宋体" w:eastAsia="宋体" w:cs="宋体"/>
          <w:b/>
          <w:color w:val="auto"/>
          <w:kern w:val="0"/>
          <w:sz w:val="28"/>
          <w:szCs w:val="20"/>
        </w:rPr>
      </w:pPr>
      <w:r>
        <w:rPr>
          <w:rFonts w:hint="eastAsia" w:ascii="宋体" w:hAnsi="宋体" w:eastAsia="宋体" w:cs="宋体"/>
          <w:color w:val="auto"/>
          <w:sz w:val="30"/>
          <w:szCs w:val="32"/>
        </w:rPr>
        <w:t>措施费：包干计取（按实结算）。   （根据项目情况二选一）</w:t>
      </w:r>
    </w:p>
    <w:p>
      <w:pPr>
        <w:adjustRightInd w:val="0"/>
        <w:snapToGrid w:val="0"/>
        <w:spacing w:line="360" w:lineRule="auto"/>
        <w:ind w:firstLine="600" w:firstLineChars="200"/>
        <w:jc w:val="left"/>
        <w:rPr>
          <w:rFonts w:hint="eastAsia" w:ascii="宋体" w:hAnsi="宋体" w:eastAsia="宋体" w:cs="宋体"/>
          <w:color w:val="auto"/>
          <w:sz w:val="30"/>
          <w:szCs w:val="32"/>
        </w:rPr>
      </w:pPr>
      <w:r>
        <w:rPr>
          <w:rFonts w:hint="eastAsia" w:ascii="宋体" w:hAnsi="宋体" w:eastAsia="宋体" w:cs="宋体"/>
          <w:color w:val="auto"/>
          <w:sz w:val="30"/>
          <w:szCs w:val="32"/>
        </w:rPr>
        <w:t>B计价原则：高速公路机电工程执行《重庆市公路工程量清单及计量规范》（2016）、交通部2019年5月1日实施的《公路工程基本建项目概算预算编制方法》（JTG3830-2018）、《公路工程预算定额》（JTG/T3831-2018）、《公路工程机械台班费用定额》（JTG/T3833-2018）、重庆市交通委员会关于执行交通部《公路工程基本建设项目概算预算编制方法》（JTG3830-2018）的通知（渝交委路[2019]29号文）及相关配套文件。</w:t>
      </w:r>
    </w:p>
    <w:p>
      <w:pPr>
        <w:adjustRightInd w:val="0"/>
        <w:snapToGrid w:val="0"/>
        <w:spacing w:line="360" w:lineRule="auto"/>
        <w:ind w:firstLine="600" w:firstLineChars="200"/>
        <w:jc w:val="left"/>
        <w:rPr>
          <w:rFonts w:hint="eastAsia" w:ascii="宋体" w:hAnsi="宋体" w:eastAsia="宋体" w:cs="宋体"/>
          <w:color w:val="auto"/>
          <w:sz w:val="30"/>
          <w:szCs w:val="32"/>
        </w:rPr>
      </w:pPr>
      <w:r>
        <w:rPr>
          <w:rFonts w:hint="eastAsia" w:ascii="宋体" w:hAnsi="宋体" w:eastAsia="宋体" w:cs="宋体"/>
          <w:color w:val="auto"/>
          <w:sz w:val="30"/>
          <w:szCs w:val="32"/>
        </w:rPr>
        <w:t>人工单价：按《重庆市交通局关于发布重庆市公路工程补充性造价依据（2019-1）的通知》（渝交路[2019]29号）文件规定，人工费按101元/工日计算；</w:t>
      </w:r>
    </w:p>
    <w:p>
      <w:pPr>
        <w:adjustRightInd w:val="0"/>
        <w:snapToGrid w:val="0"/>
        <w:spacing w:line="360" w:lineRule="auto"/>
        <w:ind w:firstLine="600" w:firstLineChars="200"/>
        <w:jc w:val="left"/>
        <w:rPr>
          <w:rFonts w:hint="eastAsia" w:ascii="宋体" w:hAnsi="宋体" w:eastAsia="宋体" w:cs="宋体"/>
          <w:color w:val="auto"/>
          <w:sz w:val="30"/>
          <w:szCs w:val="32"/>
        </w:rPr>
      </w:pPr>
      <w:r>
        <w:rPr>
          <w:rFonts w:hint="eastAsia" w:ascii="宋体" w:hAnsi="宋体" w:eastAsia="宋体" w:cs="宋体"/>
          <w:color w:val="auto"/>
          <w:sz w:val="30"/>
          <w:szCs w:val="32"/>
        </w:rPr>
        <w:t>材料价：按合同签订当月《重庆交通工程材料造价信息》中的材料价格进行计算，没有的参照当月《重庆工程造价信息》计算，如遇信息价中没有的价格，由发包人核定；</w:t>
      </w:r>
    </w:p>
    <w:p>
      <w:pPr>
        <w:adjustRightInd w:val="0"/>
        <w:snapToGrid w:val="0"/>
        <w:spacing w:line="360" w:lineRule="auto"/>
        <w:jc w:val="left"/>
        <w:rPr>
          <w:rFonts w:hint="eastAsia" w:ascii="宋体" w:hAnsi="宋体" w:eastAsia="宋体" w:cs="宋体"/>
          <w:color w:val="auto"/>
          <w:sz w:val="30"/>
          <w:szCs w:val="32"/>
        </w:rPr>
      </w:pPr>
      <w:r>
        <w:rPr>
          <w:rFonts w:hint="eastAsia" w:ascii="宋体" w:hAnsi="宋体" w:eastAsia="宋体" w:cs="宋体"/>
          <w:color w:val="auto"/>
          <w:sz w:val="30"/>
          <w:szCs w:val="32"/>
        </w:rPr>
        <w:t>机械费：根据相关文件计取。</w:t>
      </w:r>
    </w:p>
    <w:p>
      <w:pPr>
        <w:adjustRightInd w:val="0"/>
        <w:snapToGrid w:val="0"/>
        <w:spacing w:line="360" w:lineRule="auto"/>
        <w:ind w:firstLine="600" w:firstLineChars="200"/>
        <w:jc w:val="left"/>
        <w:rPr>
          <w:rFonts w:hint="eastAsia" w:ascii="宋体" w:hAnsi="宋体" w:eastAsia="宋体" w:cs="宋体"/>
          <w:color w:val="auto"/>
          <w:sz w:val="30"/>
          <w:szCs w:val="32"/>
        </w:rPr>
      </w:pPr>
      <w:r>
        <w:rPr>
          <w:rFonts w:hint="eastAsia" w:ascii="宋体" w:hAnsi="宋体" w:eastAsia="宋体" w:cs="宋体"/>
          <w:color w:val="auto"/>
          <w:sz w:val="30"/>
          <w:szCs w:val="32"/>
        </w:rPr>
        <w:t>安全生产费按实结算。</w:t>
      </w:r>
    </w:p>
    <w:p>
      <w:pPr>
        <w:adjustRightInd w:val="0"/>
        <w:snapToGrid w:val="0"/>
        <w:spacing w:line="360" w:lineRule="auto"/>
        <w:ind w:firstLine="600" w:firstLineChars="200"/>
        <w:jc w:val="left"/>
        <w:rPr>
          <w:rFonts w:hint="eastAsia" w:ascii="宋体" w:hAnsi="宋体" w:eastAsia="宋体" w:cs="宋体"/>
          <w:color w:val="auto"/>
          <w:sz w:val="30"/>
          <w:szCs w:val="32"/>
        </w:rPr>
      </w:pPr>
      <w:r>
        <w:rPr>
          <w:rFonts w:hint="eastAsia" w:ascii="宋体" w:hAnsi="宋体" w:eastAsia="宋体" w:cs="宋体"/>
          <w:color w:val="auto"/>
          <w:sz w:val="30"/>
          <w:szCs w:val="32"/>
        </w:rPr>
        <w:t>措施费：包干计取（按实结算）。（根据项目情况二选一）如有交通组织措施费发生，实施单位需提供交通组织措施相关资料，如锥标摆放长度、次数、交通管制方式（占道/封道），现场负责人签字确认、交通组织现场照片等。</w:t>
      </w:r>
    </w:p>
    <w:p>
      <w:pPr>
        <w:adjustRightInd w:val="0"/>
        <w:snapToGrid w:val="0"/>
        <w:spacing w:line="360" w:lineRule="auto"/>
        <w:ind w:firstLine="600" w:firstLineChars="200"/>
        <w:jc w:val="left"/>
        <w:rPr>
          <w:rFonts w:hint="eastAsia" w:ascii="宋体" w:hAnsi="宋体" w:eastAsia="宋体" w:cs="宋体"/>
          <w:color w:val="auto"/>
          <w:sz w:val="30"/>
          <w:szCs w:val="32"/>
        </w:rPr>
      </w:pPr>
      <w:r>
        <w:rPr>
          <w:rFonts w:hint="eastAsia" w:ascii="宋体" w:hAnsi="宋体" w:eastAsia="宋体" w:cs="宋体"/>
          <w:color w:val="auto"/>
          <w:sz w:val="30"/>
          <w:szCs w:val="32"/>
        </w:rPr>
        <w:t>③在合同实施工程中，当单项工程量变化时，应先按《首讯公司工程变更及计量支付管理细则》规定进行合同变更流程或签订补充合同后据实结算。</w:t>
      </w:r>
    </w:p>
    <w:p>
      <w:pPr>
        <w:adjustRightInd w:val="0"/>
        <w:snapToGrid w:val="0"/>
        <w:spacing w:line="360" w:lineRule="auto"/>
        <w:ind w:firstLine="600" w:firstLineChars="200"/>
        <w:jc w:val="left"/>
        <w:rPr>
          <w:rFonts w:hint="eastAsia" w:ascii="宋体" w:hAnsi="宋体" w:eastAsia="宋体" w:cs="宋体"/>
          <w:color w:val="auto"/>
          <w:sz w:val="30"/>
          <w:szCs w:val="32"/>
        </w:rPr>
      </w:pPr>
      <w:r>
        <w:rPr>
          <w:rFonts w:hint="eastAsia" w:ascii="宋体" w:hAnsi="宋体" w:eastAsia="宋体" w:cs="宋体"/>
          <w:color w:val="auto"/>
          <w:sz w:val="30"/>
          <w:szCs w:val="32"/>
        </w:rPr>
        <w:t>④在借用相似清单（主要为材料的规格、型号等发生变化），发包人认为相似清单综合单价存在明显不合理报价时，发包人有权对新增清单项综合单价进行重新审核，审核办法按照第2）条执行。</w:t>
      </w:r>
    </w:p>
    <w:p>
      <w:pPr>
        <w:pStyle w:val="2"/>
        <w:adjustRightInd w:val="0"/>
        <w:snapToGrid w:val="0"/>
        <w:spacing w:before="0" w:beforeAutospacing="0" w:after="0" w:afterAutospacing="0" w:line="360" w:lineRule="auto"/>
        <w:rPr>
          <w:rFonts w:hint="eastAsia" w:ascii="宋体" w:hAnsi="宋体" w:eastAsia="宋体" w:cs="宋体"/>
          <w:color w:val="auto"/>
        </w:rPr>
      </w:pPr>
      <w:r>
        <w:rPr>
          <w:rFonts w:hint="eastAsia" w:ascii="宋体" w:hAnsi="宋体" w:eastAsia="宋体" w:cs="宋体"/>
          <w:color w:val="auto"/>
        </w:rPr>
        <w:t>备注：外省项目根据当地相关文件进行调整。</w:t>
      </w:r>
    </w:p>
    <w:bookmarkEnd w:id="729"/>
    <w:bookmarkEnd w:id="730"/>
    <w:bookmarkEnd w:id="731"/>
    <w:bookmarkEnd w:id="732"/>
    <w:bookmarkEnd w:id="733"/>
    <w:bookmarkEnd w:id="734"/>
    <w:p>
      <w:pPr>
        <w:adjustRightInd w:val="0"/>
        <w:snapToGrid w:val="0"/>
        <w:spacing w:after="0" w:line="360" w:lineRule="auto"/>
        <w:ind w:firstLine="600" w:firstLineChars="200"/>
        <w:rPr>
          <w:rFonts w:hint="eastAsia" w:ascii="宋体" w:hAnsi="宋体" w:eastAsia="宋体" w:cs="宋体"/>
          <w:color w:val="auto"/>
          <w:sz w:val="30"/>
          <w:szCs w:val="32"/>
        </w:rPr>
      </w:pPr>
      <w:bookmarkStart w:id="735" w:name="_Toc296346708"/>
      <w:bookmarkStart w:id="736" w:name="_Toc296891247"/>
      <w:bookmarkStart w:id="737" w:name="_Toc297120507"/>
      <w:bookmarkStart w:id="738" w:name="_Toc297123554"/>
      <w:bookmarkStart w:id="739" w:name="_Toc296944546"/>
      <w:bookmarkStart w:id="740" w:name="_Toc300935004"/>
      <w:bookmarkStart w:id="741" w:name="_Toc297048393"/>
      <w:bookmarkStart w:id="742" w:name="_Toc292559412"/>
      <w:bookmarkStart w:id="743" w:name="_Toc292559917"/>
      <w:bookmarkStart w:id="744" w:name="_Toc297216213"/>
      <w:bookmarkStart w:id="745" w:name="_Toc296503207"/>
      <w:bookmarkStart w:id="746" w:name="_Toc296347206"/>
      <w:bookmarkStart w:id="747" w:name="_Toc296891035"/>
      <w:bookmarkStart w:id="748" w:name="_Toc303539161"/>
      <w:bookmarkStart w:id="749" w:name="_Toc304295581"/>
      <w:bookmarkStart w:id="750" w:name="_Toc312678042"/>
      <w:r>
        <w:rPr>
          <w:rFonts w:hint="eastAsia" w:ascii="宋体" w:hAnsi="宋体" w:eastAsia="宋体" w:cs="宋体"/>
          <w:color w:val="auto"/>
          <w:sz w:val="30"/>
          <w:szCs w:val="32"/>
        </w:rPr>
        <w:t>11.2 预付款</w:t>
      </w:r>
    </w:p>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Pr>
        <w:adjustRightInd w:val="0"/>
        <w:snapToGrid w:val="0"/>
        <w:spacing w:after="0"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无</w:t>
      </w:r>
    </w:p>
    <w:p>
      <w:pPr>
        <w:adjustRightInd w:val="0"/>
        <w:snapToGrid w:val="0"/>
        <w:spacing w:after="0"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11.3 工程进度款支付</w:t>
      </w:r>
    </w:p>
    <w:p>
      <w:pPr>
        <w:adjustRightInd w:val="0"/>
        <w:snapToGrid w:val="0"/>
        <w:spacing w:line="360" w:lineRule="auto"/>
        <w:ind w:firstLine="600" w:firstLineChars="200"/>
        <w:jc w:val="left"/>
        <w:rPr>
          <w:rFonts w:hint="eastAsia" w:ascii="宋体" w:hAnsi="宋体" w:eastAsia="宋体" w:cs="宋体"/>
          <w:color w:val="auto"/>
          <w:sz w:val="30"/>
          <w:szCs w:val="32"/>
        </w:rPr>
      </w:pPr>
      <w:bookmarkStart w:id="751" w:name="_Toc296891039"/>
      <w:bookmarkStart w:id="752" w:name="_Toc297120511"/>
      <w:bookmarkStart w:id="753" w:name="_Toc297123556"/>
      <w:bookmarkStart w:id="754" w:name="_Toc296891251"/>
      <w:bookmarkStart w:id="755" w:name="_Toc303539163"/>
      <w:bookmarkStart w:id="756" w:name="_Toc292559921"/>
      <w:bookmarkStart w:id="757" w:name="_Toc296347210"/>
      <w:bookmarkStart w:id="758" w:name="_Toc300935006"/>
      <w:bookmarkStart w:id="759" w:name="_Toc297216215"/>
      <w:bookmarkStart w:id="760" w:name="_Toc296944550"/>
      <w:bookmarkStart w:id="761" w:name="_Toc296503211"/>
      <w:bookmarkStart w:id="762" w:name="_Toc292559416"/>
      <w:bookmarkStart w:id="763" w:name="_Toc296346712"/>
      <w:bookmarkStart w:id="764" w:name="_Toc297048397"/>
      <w:r>
        <w:rPr>
          <w:rFonts w:hint="eastAsia" w:ascii="宋体" w:hAnsi="宋体" w:eastAsia="宋体" w:cs="宋体"/>
          <w:color w:val="auto"/>
          <w:sz w:val="30"/>
          <w:szCs w:val="32"/>
        </w:rPr>
        <w:t>承包人提交专项安全防护措施及施工方案后，经业主、监理人（如有）、发包人批准通过，按以下方式支付乙方的对应款项：</w:t>
      </w:r>
    </w:p>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Pr>
        <w:adjustRightInd w:val="0"/>
        <w:snapToGrid w:val="0"/>
        <w:spacing w:line="360" w:lineRule="auto"/>
        <w:ind w:firstLine="726" w:firstLineChars="242"/>
        <w:jc w:val="left"/>
        <w:rPr>
          <w:rFonts w:hint="eastAsia" w:ascii="宋体" w:hAnsi="宋体" w:eastAsia="宋体" w:cs="宋体"/>
          <w:color w:val="auto"/>
          <w:sz w:val="30"/>
          <w:szCs w:val="32"/>
        </w:rPr>
      </w:pPr>
      <w:r>
        <w:rPr>
          <w:rFonts w:hint="eastAsia" w:ascii="宋体" w:hAnsi="宋体" w:eastAsia="宋体" w:cs="宋体"/>
          <w:color w:val="auto"/>
          <w:sz w:val="30"/>
          <w:szCs w:val="32"/>
        </w:rPr>
        <w:t>（1）承包人按规定时间（明确具体周期或最低计量金额）报送进度报表至发包人审批，发包人收到业主对应款项后，经承包人应提交书面支付申请并提交相关证明资料后支付当期完工进度的70%，于次月25日前支付。</w:t>
      </w:r>
    </w:p>
    <w:p>
      <w:pPr>
        <w:adjustRightInd w:val="0"/>
        <w:snapToGrid w:val="0"/>
        <w:spacing w:line="360" w:lineRule="auto"/>
        <w:ind w:firstLine="600" w:firstLineChars="200"/>
        <w:jc w:val="left"/>
        <w:rPr>
          <w:rFonts w:hint="eastAsia" w:ascii="宋体" w:hAnsi="宋体" w:eastAsia="宋体" w:cs="宋体"/>
          <w:color w:val="auto"/>
          <w:sz w:val="30"/>
          <w:szCs w:val="32"/>
        </w:rPr>
      </w:pPr>
      <w:r>
        <w:rPr>
          <w:rFonts w:hint="eastAsia" w:ascii="宋体" w:hAnsi="宋体" w:eastAsia="宋体" w:cs="宋体"/>
          <w:color w:val="auto"/>
          <w:sz w:val="30"/>
          <w:szCs w:val="32"/>
        </w:rPr>
        <w:t>（2）项目通车，经承包人应提交书面支付申请并经过机械完工验收合格且提供相应资料后30日内支付至已完工程量的8</w:t>
      </w:r>
      <w:r>
        <w:rPr>
          <w:rFonts w:hint="eastAsia" w:ascii="宋体" w:hAnsi="宋体" w:cs="宋体"/>
          <w:color w:val="auto"/>
          <w:sz w:val="30"/>
          <w:szCs w:val="32"/>
          <w:lang w:val="en-US" w:eastAsia="zh-CN"/>
        </w:rPr>
        <w:t>5</w:t>
      </w:r>
      <w:r>
        <w:rPr>
          <w:rFonts w:hint="eastAsia" w:ascii="宋体" w:hAnsi="宋体" w:eastAsia="宋体" w:cs="宋体"/>
          <w:color w:val="auto"/>
          <w:sz w:val="30"/>
          <w:szCs w:val="32"/>
        </w:rPr>
        <w:t>%。</w:t>
      </w:r>
    </w:p>
    <w:p>
      <w:pPr>
        <w:adjustRightInd w:val="0"/>
        <w:snapToGrid w:val="0"/>
        <w:spacing w:line="360" w:lineRule="auto"/>
        <w:ind w:firstLine="600" w:firstLineChars="200"/>
        <w:jc w:val="left"/>
        <w:rPr>
          <w:rFonts w:hint="eastAsia" w:ascii="宋体" w:hAnsi="宋体" w:eastAsia="宋体" w:cs="宋体"/>
          <w:color w:val="auto"/>
          <w:sz w:val="30"/>
          <w:szCs w:val="32"/>
        </w:rPr>
      </w:pPr>
      <w:r>
        <w:rPr>
          <w:rFonts w:hint="eastAsia" w:ascii="宋体" w:hAnsi="宋体" w:eastAsia="宋体" w:cs="宋体"/>
          <w:color w:val="auto"/>
          <w:sz w:val="30"/>
          <w:szCs w:val="32"/>
        </w:rPr>
        <w:t>（3）工程整体交工验收合格并结清所有农民工工资，发包人收到业主对应款项后，经承包人应提交书面支付申请并提交相关证明资料后</w:t>
      </w:r>
      <w:r>
        <w:rPr>
          <w:rFonts w:hint="eastAsia" w:ascii="宋体" w:hAnsi="宋体" w:cs="宋体"/>
          <w:color w:val="auto"/>
          <w:sz w:val="30"/>
          <w:szCs w:val="32"/>
          <w:lang w:val="en-US" w:eastAsia="zh-CN"/>
        </w:rPr>
        <w:t>30</w:t>
      </w:r>
      <w:r>
        <w:rPr>
          <w:rFonts w:hint="eastAsia" w:ascii="宋体" w:hAnsi="宋体" w:eastAsia="宋体" w:cs="宋体"/>
          <w:color w:val="auto"/>
          <w:sz w:val="30"/>
          <w:szCs w:val="32"/>
        </w:rPr>
        <w:t>日内支付支付至合同金额的 97 %。</w:t>
      </w:r>
    </w:p>
    <w:p>
      <w:pPr>
        <w:adjustRightInd w:val="0"/>
        <w:snapToGrid w:val="0"/>
        <w:spacing w:line="360" w:lineRule="auto"/>
        <w:ind w:firstLine="600" w:firstLineChars="200"/>
        <w:jc w:val="left"/>
        <w:rPr>
          <w:rFonts w:hint="eastAsia" w:ascii="宋体" w:hAnsi="宋体" w:eastAsia="宋体" w:cs="宋体"/>
          <w:color w:val="auto"/>
          <w:sz w:val="30"/>
          <w:szCs w:val="32"/>
        </w:rPr>
      </w:pPr>
      <w:r>
        <w:rPr>
          <w:rFonts w:hint="eastAsia" w:ascii="宋体" w:hAnsi="宋体" w:eastAsia="宋体" w:cs="宋体"/>
          <w:color w:val="auto"/>
          <w:sz w:val="30"/>
          <w:szCs w:val="32"/>
        </w:rPr>
        <w:t>（4）剩余结算总额的3%为质量保证金，在缺陷责任期满并履行缺陷责任义务，发包人收到业主对应款项后，经承包人提出书面申请及相关证明资料后30日内支付。</w:t>
      </w:r>
    </w:p>
    <w:p>
      <w:pPr>
        <w:keepNext w:val="0"/>
        <w:keepLines w:val="0"/>
        <w:pageBreakBefore w:val="0"/>
        <w:widowControl/>
        <w:numPr>
          <w:ilvl w:val="-1"/>
          <w:numId w:val="0"/>
        </w:numPr>
        <w:kinsoku/>
        <w:wordWrap/>
        <w:overflowPunct/>
        <w:topLinePunct w:val="0"/>
        <w:autoSpaceDE/>
        <w:autoSpaceDN/>
        <w:bidi w:val="0"/>
        <w:adjustRightInd w:val="0"/>
        <w:snapToGrid w:val="0"/>
        <w:spacing w:line="360" w:lineRule="auto"/>
        <w:ind w:firstLine="600" w:firstLineChars="200"/>
        <w:jc w:val="left"/>
        <w:textAlignment w:val="auto"/>
        <w:rPr>
          <w:rFonts w:hint="eastAsia" w:ascii="宋体" w:hAnsi="宋体" w:eastAsia="宋体" w:cs="宋体"/>
          <w:color w:val="auto"/>
          <w:sz w:val="30"/>
          <w:szCs w:val="32"/>
          <w:lang w:eastAsia="zh-CN"/>
        </w:rPr>
      </w:pPr>
      <w:r>
        <w:rPr>
          <w:rFonts w:hint="eastAsia" w:ascii="宋体" w:hAnsi="宋体" w:eastAsia="宋体" w:cs="宋体"/>
          <w:color w:val="auto"/>
          <w:sz w:val="30"/>
          <w:szCs w:val="32"/>
          <w:lang w:eastAsia="zh-CN"/>
        </w:rPr>
        <w:t>安全生产费：</w:t>
      </w:r>
      <w:r>
        <w:rPr>
          <w:rFonts w:hint="eastAsia" w:ascii="宋体" w:hAnsi="宋体" w:eastAsia="宋体" w:cs="宋体"/>
          <w:color w:val="auto"/>
          <w:sz w:val="30"/>
          <w:szCs w:val="32"/>
          <w:lang w:val="en-US" w:eastAsia="zh-CN"/>
        </w:rPr>
        <w:t>合同签订后</w:t>
      </w:r>
      <w:r>
        <w:rPr>
          <w:rFonts w:hint="eastAsia" w:ascii="宋体" w:hAnsi="宋体" w:eastAsia="宋体" w:cs="宋体"/>
          <w:color w:val="auto"/>
          <w:sz w:val="30"/>
          <w:szCs w:val="32"/>
          <w:lang w:eastAsia="zh-CN"/>
        </w:rPr>
        <w:t>一个月内向乙方支付安全生产费用</w:t>
      </w:r>
      <w:r>
        <w:rPr>
          <w:rFonts w:hint="eastAsia" w:ascii="宋体" w:hAnsi="宋体" w:eastAsia="宋体" w:cs="宋体"/>
          <w:color w:val="auto"/>
          <w:sz w:val="30"/>
          <w:szCs w:val="32"/>
          <w:lang w:val="en-US" w:eastAsia="zh-CN"/>
        </w:rPr>
        <w:t>的</w:t>
      </w:r>
      <w:r>
        <w:rPr>
          <w:rFonts w:hint="eastAsia" w:ascii="宋体" w:hAnsi="宋体" w:eastAsia="宋体" w:cs="宋体"/>
          <w:color w:val="auto"/>
          <w:sz w:val="30"/>
          <w:szCs w:val="32"/>
          <w:lang w:eastAsia="zh-CN"/>
        </w:rPr>
        <w:t>50%。安全生产费按实结算，工程竣工结算后结余的安全生产费用，应当退回甲方。乙方应按照甲方《关于工程(维护》类安全生产费据实支付的业务指》中安全生产法结算的要求，提供相应结算材料，确保安全生产投入。</w:t>
      </w:r>
    </w:p>
    <w:p>
      <w:pPr>
        <w:adjustRightInd w:val="0"/>
        <w:snapToGrid w:val="0"/>
        <w:spacing w:after="0"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11.4 农民工工资的支付</w:t>
      </w:r>
    </w:p>
    <w:p>
      <w:pPr>
        <w:pStyle w:val="12"/>
        <w:adjustRightInd w:val="0"/>
        <w:snapToGrid w:val="0"/>
        <w:spacing w:after="0"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农民工工资由发包人代为支付，发包人支付的农民工工资从承包人的进度款中扣除。</w:t>
      </w:r>
    </w:p>
    <w:bookmarkEnd w:id="659"/>
    <w:p>
      <w:pPr>
        <w:pStyle w:val="2"/>
        <w:adjustRightInd w:val="0"/>
        <w:snapToGrid w:val="0"/>
        <w:spacing w:before="0" w:beforeAutospacing="0" w:after="0" w:afterAutospacing="0" w:line="360" w:lineRule="auto"/>
        <w:rPr>
          <w:rFonts w:hint="eastAsia" w:ascii="宋体" w:hAnsi="宋体" w:eastAsia="宋体" w:cs="宋体"/>
          <w:b w:val="0"/>
          <w:color w:val="auto"/>
          <w:sz w:val="30"/>
          <w:szCs w:val="32"/>
        </w:rPr>
      </w:pPr>
      <w:r>
        <w:rPr>
          <w:rFonts w:hint="eastAsia" w:ascii="宋体" w:hAnsi="宋体" w:eastAsia="宋体" w:cs="宋体"/>
          <w:b w:val="0"/>
          <w:color w:val="auto"/>
          <w:sz w:val="32"/>
          <w:szCs w:val="32"/>
        </w:rPr>
        <w:t>12. 验收和工程调试</w:t>
      </w:r>
    </w:p>
    <w:p>
      <w:pPr>
        <w:adjustRightInd w:val="0"/>
        <w:snapToGrid w:val="0"/>
        <w:spacing w:after="0" w:line="360" w:lineRule="auto"/>
        <w:ind w:firstLine="600" w:firstLineChars="200"/>
        <w:rPr>
          <w:rFonts w:hint="eastAsia" w:ascii="宋体" w:hAnsi="宋体" w:eastAsia="宋体" w:cs="宋体"/>
          <w:color w:val="auto"/>
          <w:sz w:val="30"/>
          <w:szCs w:val="32"/>
        </w:rPr>
      </w:pPr>
      <w:bookmarkStart w:id="765" w:name="_Toc297048409"/>
      <w:bookmarkStart w:id="766" w:name="_Toc292559933"/>
      <w:bookmarkStart w:id="767" w:name="_Toc296891263"/>
      <w:bookmarkStart w:id="768" w:name="_Toc296503223"/>
      <w:bookmarkStart w:id="769" w:name="_Toc296944562"/>
      <w:bookmarkStart w:id="770" w:name="_Toc312678056"/>
      <w:bookmarkStart w:id="771" w:name="_Toc297216224"/>
      <w:bookmarkStart w:id="772" w:name="_Toc292559428"/>
      <w:bookmarkStart w:id="773" w:name="_Toc300935016"/>
      <w:bookmarkStart w:id="774" w:name="_Toc297120523"/>
      <w:bookmarkStart w:id="775" w:name="_Toc304295596"/>
      <w:bookmarkStart w:id="776" w:name="_Toc296346724"/>
      <w:bookmarkStart w:id="777" w:name="_Toc296347222"/>
      <w:bookmarkStart w:id="778" w:name="_Toc297123565"/>
      <w:bookmarkStart w:id="779" w:name="_Toc296891051"/>
      <w:bookmarkStart w:id="780" w:name="_Toc303539173"/>
      <w:bookmarkStart w:id="781" w:name="_Toc267251471"/>
      <w:bookmarkStart w:id="782" w:name="_Toc267251474"/>
      <w:bookmarkStart w:id="783" w:name="_Toc267251476"/>
      <w:bookmarkStart w:id="784" w:name="_Toc267251472"/>
      <w:bookmarkStart w:id="785" w:name="_Toc267251475"/>
      <w:bookmarkStart w:id="786" w:name="_Toc267251473"/>
      <w:bookmarkStart w:id="787" w:name="_Toc267251470"/>
      <w:r>
        <w:rPr>
          <w:rFonts w:hint="eastAsia" w:ascii="宋体" w:hAnsi="宋体" w:eastAsia="宋体" w:cs="宋体"/>
          <w:color w:val="auto"/>
          <w:sz w:val="30"/>
          <w:szCs w:val="32"/>
        </w:rPr>
        <w:t>12.1 交（竣）工验收</w:t>
      </w:r>
    </w:p>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Pr>
        <w:adjustRightInd w:val="0"/>
        <w:snapToGrid w:val="0"/>
        <w:spacing w:line="360" w:lineRule="auto"/>
        <w:ind w:firstLine="600" w:firstLineChars="200"/>
        <w:jc w:val="left"/>
        <w:rPr>
          <w:rFonts w:hint="eastAsia" w:ascii="宋体" w:hAnsi="宋体" w:eastAsia="宋体" w:cs="宋体"/>
          <w:color w:val="auto"/>
          <w:sz w:val="30"/>
          <w:szCs w:val="32"/>
        </w:rPr>
      </w:pPr>
      <w:bookmarkStart w:id="788" w:name="_Toc280868706"/>
      <w:bookmarkStart w:id="789" w:name="_Toc280868707"/>
      <w:bookmarkStart w:id="790" w:name="_Toc280868708"/>
      <w:bookmarkStart w:id="791" w:name="_Toc280868709"/>
      <w:r>
        <w:rPr>
          <w:rFonts w:hint="eastAsia" w:ascii="宋体" w:hAnsi="宋体" w:eastAsia="宋体" w:cs="宋体"/>
          <w:color w:val="auto"/>
          <w:sz w:val="30"/>
          <w:szCs w:val="32"/>
        </w:rPr>
        <w:t>12.1.1移交、接收全部与部分工程</w:t>
      </w:r>
    </w:p>
    <w:bookmarkEnd w:id="788"/>
    <w:p>
      <w:pPr>
        <w:adjustRightInd w:val="0"/>
        <w:snapToGrid w:val="0"/>
        <w:spacing w:line="360" w:lineRule="auto"/>
        <w:ind w:firstLine="600" w:firstLineChars="200"/>
        <w:jc w:val="left"/>
        <w:rPr>
          <w:rFonts w:hint="eastAsia" w:ascii="宋体" w:hAnsi="宋体" w:eastAsia="宋体" w:cs="宋体"/>
          <w:color w:val="auto"/>
          <w:kern w:val="0"/>
          <w:sz w:val="30"/>
          <w:szCs w:val="32"/>
        </w:rPr>
      </w:pPr>
      <w:r>
        <w:rPr>
          <w:rFonts w:hint="eastAsia" w:ascii="宋体" w:hAnsi="宋体" w:eastAsia="宋体" w:cs="宋体"/>
          <w:color w:val="auto"/>
          <w:kern w:val="0"/>
          <w:sz w:val="30"/>
          <w:szCs w:val="32"/>
        </w:rPr>
        <w:t>承包人向发包人移交工程的期限：</w:t>
      </w:r>
      <w:r>
        <w:rPr>
          <w:rFonts w:hint="eastAsia" w:ascii="宋体" w:hAnsi="宋体" w:eastAsia="宋体" w:cs="宋体"/>
          <w:color w:val="auto"/>
          <w:sz w:val="30"/>
          <w:szCs w:val="32"/>
          <w:u w:val="single"/>
        </w:rPr>
        <w:t>交（竣）工验收后14日内</w:t>
      </w:r>
      <w:r>
        <w:rPr>
          <w:rFonts w:hint="eastAsia" w:ascii="宋体" w:hAnsi="宋体" w:eastAsia="宋体" w:cs="宋体"/>
          <w:color w:val="auto"/>
          <w:sz w:val="30"/>
          <w:szCs w:val="32"/>
        </w:rPr>
        <w:t>。</w:t>
      </w:r>
    </w:p>
    <w:bookmarkEnd w:id="789"/>
    <w:p>
      <w:pPr>
        <w:adjustRightInd w:val="0"/>
        <w:snapToGrid w:val="0"/>
        <w:spacing w:line="360" w:lineRule="auto"/>
        <w:ind w:firstLine="600" w:firstLineChars="200"/>
        <w:jc w:val="left"/>
        <w:rPr>
          <w:rFonts w:hint="eastAsia" w:ascii="宋体" w:hAnsi="宋体" w:eastAsia="宋体" w:cs="宋体"/>
          <w:color w:val="auto"/>
          <w:sz w:val="30"/>
          <w:szCs w:val="32"/>
        </w:rPr>
      </w:pPr>
      <w:r>
        <w:rPr>
          <w:rFonts w:hint="eastAsia" w:ascii="宋体" w:hAnsi="宋体" w:eastAsia="宋体" w:cs="宋体"/>
          <w:color w:val="auto"/>
          <w:sz w:val="30"/>
          <w:szCs w:val="32"/>
        </w:rPr>
        <w:t>承包人未按时移交工程的，违约金的计算方法为：</w:t>
      </w:r>
      <w:r>
        <w:rPr>
          <w:rFonts w:hint="eastAsia" w:ascii="宋体" w:hAnsi="宋体" w:eastAsia="宋体" w:cs="宋体"/>
          <w:color w:val="auto"/>
          <w:sz w:val="30"/>
          <w:szCs w:val="32"/>
          <w:u w:val="single"/>
        </w:rPr>
        <w:t>每逾期一日，支付合同总价款1%的违约金，逾期交工违约金限额：合同金额的30%。</w:t>
      </w:r>
    </w:p>
    <w:p>
      <w:pPr>
        <w:adjustRightInd w:val="0"/>
        <w:snapToGrid w:val="0"/>
        <w:spacing w:after="0"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12.2 工程调试</w:t>
      </w:r>
    </w:p>
    <w:bookmarkEnd w:id="790"/>
    <w:p>
      <w:pPr>
        <w:adjustRightInd w:val="0"/>
        <w:snapToGrid w:val="0"/>
        <w:spacing w:line="360" w:lineRule="auto"/>
        <w:ind w:firstLine="600" w:firstLineChars="200"/>
        <w:jc w:val="left"/>
        <w:rPr>
          <w:rFonts w:hint="eastAsia" w:ascii="宋体" w:hAnsi="宋体" w:eastAsia="宋体" w:cs="宋体"/>
          <w:color w:val="auto"/>
          <w:kern w:val="0"/>
          <w:sz w:val="30"/>
          <w:szCs w:val="32"/>
        </w:rPr>
      </w:pPr>
      <w:r>
        <w:rPr>
          <w:rFonts w:hint="eastAsia" w:ascii="宋体" w:hAnsi="宋体" w:eastAsia="宋体" w:cs="宋体"/>
          <w:color w:val="auto"/>
          <w:kern w:val="0"/>
          <w:sz w:val="30"/>
          <w:szCs w:val="32"/>
        </w:rPr>
        <w:t>12.2.1 调试程序</w:t>
      </w:r>
    </w:p>
    <w:p>
      <w:pPr>
        <w:adjustRightInd w:val="0"/>
        <w:snapToGrid w:val="0"/>
        <w:spacing w:line="360" w:lineRule="auto"/>
        <w:ind w:firstLine="600" w:firstLineChars="200"/>
        <w:jc w:val="left"/>
        <w:rPr>
          <w:rFonts w:hint="eastAsia" w:ascii="宋体" w:hAnsi="宋体" w:eastAsia="宋体" w:cs="宋体"/>
          <w:color w:val="auto"/>
          <w:kern w:val="0"/>
          <w:sz w:val="30"/>
          <w:szCs w:val="32"/>
        </w:rPr>
      </w:pPr>
      <w:r>
        <w:rPr>
          <w:rFonts w:hint="eastAsia" w:ascii="宋体" w:hAnsi="宋体" w:eastAsia="宋体" w:cs="宋体"/>
          <w:color w:val="auto"/>
          <w:kern w:val="0"/>
          <w:sz w:val="30"/>
          <w:szCs w:val="32"/>
        </w:rPr>
        <w:t>工程调试内容：</w:t>
      </w:r>
      <w:r>
        <w:rPr>
          <w:rFonts w:hint="eastAsia" w:ascii="宋体" w:hAnsi="宋体" w:eastAsia="宋体" w:cs="宋体"/>
          <w:color w:val="auto"/>
          <w:sz w:val="30"/>
          <w:szCs w:val="32"/>
          <w:u w:val="single"/>
        </w:rPr>
        <w:t xml:space="preserve">                                           </w:t>
      </w:r>
      <w:r>
        <w:rPr>
          <w:rFonts w:hint="eastAsia" w:ascii="宋体" w:hAnsi="宋体" w:eastAsia="宋体" w:cs="宋体"/>
          <w:color w:val="auto"/>
          <w:sz w:val="30"/>
          <w:szCs w:val="32"/>
        </w:rPr>
        <w:t>。</w:t>
      </w:r>
    </w:p>
    <w:p>
      <w:pPr>
        <w:adjustRightInd w:val="0"/>
        <w:snapToGrid w:val="0"/>
        <w:spacing w:line="360" w:lineRule="auto"/>
        <w:ind w:firstLine="600" w:firstLineChars="200"/>
        <w:jc w:val="left"/>
        <w:rPr>
          <w:rFonts w:hint="eastAsia" w:ascii="宋体" w:hAnsi="宋体" w:eastAsia="宋体" w:cs="宋体"/>
          <w:color w:val="auto"/>
          <w:kern w:val="0"/>
          <w:sz w:val="30"/>
          <w:szCs w:val="32"/>
        </w:rPr>
      </w:pPr>
      <w:r>
        <w:rPr>
          <w:rFonts w:hint="eastAsia" w:ascii="宋体" w:hAnsi="宋体" w:eastAsia="宋体" w:cs="宋体"/>
          <w:color w:val="auto"/>
          <w:kern w:val="0"/>
          <w:sz w:val="30"/>
          <w:szCs w:val="32"/>
        </w:rPr>
        <w:t>调试费用由</w:t>
      </w:r>
      <w:r>
        <w:rPr>
          <w:rFonts w:hint="eastAsia" w:ascii="宋体" w:hAnsi="宋体" w:eastAsia="宋体" w:cs="宋体"/>
          <w:color w:val="auto"/>
          <w:sz w:val="30"/>
          <w:szCs w:val="32"/>
          <w:u w:val="single"/>
        </w:rPr>
        <w:t>承包人</w:t>
      </w:r>
      <w:r>
        <w:rPr>
          <w:rFonts w:hint="eastAsia" w:ascii="宋体" w:hAnsi="宋体" w:eastAsia="宋体" w:cs="宋体"/>
          <w:color w:val="auto"/>
          <w:kern w:val="0"/>
          <w:sz w:val="30"/>
          <w:szCs w:val="32"/>
        </w:rPr>
        <w:t>承担；</w:t>
      </w:r>
    </w:p>
    <w:p>
      <w:pPr>
        <w:adjustRightInd w:val="0"/>
        <w:snapToGrid w:val="0"/>
        <w:spacing w:after="0" w:line="360" w:lineRule="auto"/>
        <w:ind w:firstLine="600" w:firstLineChars="200"/>
        <w:outlineLvl w:val="0"/>
        <w:rPr>
          <w:rFonts w:hint="eastAsia" w:ascii="宋体" w:hAnsi="宋体" w:eastAsia="宋体" w:cs="宋体"/>
          <w:color w:val="auto"/>
          <w:sz w:val="30"/>
          <w:szCs w:val="32"/>
        </w:rPr>
      </w:pPr>
      <w:bookmarkStart w:id="792" w:name="_Toc6341"/>
      <w:bookmarkStart w:id="793" w:name="_Toc24554"/>
      <w:bookmarkStart w:id="794" w:name="_Toc372"/>
      <w:bookmarkStart w:id="795" w:name="_Toc13243"/>
      <w:r>
        <w:rPr>
          <w:rFonts w:hint="eastAsia" w:ascii="宋体" w:hAnsi="宋体" w:eastAsia="宋体" w:cs="宋体"/>
          <w:color w:val="auto"/>
          <w:sz w:val="30"/>
          <w:szCs w:val="32"/>
        </w:rPr>
        <w:t>12.4 竣工退场</w:t>
      </w:r>
      <w:bookmarkEnd w:id="792"/>
      <w:bookmarkEnd w:id="793"/>
      <w:bookmarkEnd w:id="794"/>
      <w:bookmarkEnd w:id="795"/>
    </w:p>
    <w:p>
      <w:pPr>
        <w:adjustRightInd w:val="0"/>
        <w:snapToGrid w:val="0"/>
        <w:spacing w:line="360" w:lineRule="auto"/>
        <w:ind w:firstLine="600" w:firstLineChars="200"/>
        <w:jc w:val="left"/>
        <w:rPr>
          <w:rFonts w:hint="eastAsia" w:ascii="宋体" w:hAnsi="宋体" w:eastAsia="宋体" w:cs="宋体"/>
          <w:color w:val="auto"/>
          <w:kern w:val="0"/>
          <w:sz w:val="30"/>
          <w:szCs w:val="32"/>
        </w:rPr>
      </w:pPr>
      <w:r>
        <w:rPr>
          <w:rFonts w:hint="eastAsia" w:ascii="宋体" w:hAnsi="宋体" w:eastAsia="宋体" w:cs="宋体"/>
          <w:color w:val="auto"/>
          <w:kern w:val="0"/>
          <w:sz w:val="30"/>
          <w:szCs w:val="32"/>
        </w:rPr>
        <w:t>12.4.1 竣工退场</w:t>
      </w:r>
    </w:p>
    <w:p>
      <w:pPr>
        <w:adjustRightInd w:val="0"/>
        <w:snapToGrid w:val="0"/>
        <w:spacing w:line="360" w:lineRule="auto"/>
        <w:ind w:firstLine="600" w:firstLineChars="200"/>
        <w:jc w:val="left"/>
        <w:rPr>
          <w:rFonts w:hint="eastAsia" w:ascii="宋体" w:hAnsi="宋体" w:eastAsia="宋体" w:cs="宋体"/>
          <w:color w:val="auto"/>
          <w:kern w:val="0"/>
          <w:sz w:val="30"/>
          <w:szCs w:val="32"/>
        </w:rPr>
      </w:pPr>
      <w:r>
        <w:rPr>
          <w:rFonts w:hint="eastAsia" w:ascii="宋体" w:hAnsi="宋体" w:eastAsia="宋体" w:cs="宋体"/>
          <w:color w:val="auto"/>
          <w:kern w:val="0"/>
          <w:sz w:val="30"/>
          <w:szCs w:val="32"/>
        </w:rPr>
        <w:t>承包人完成竣工退场的期限：</w:t>
      </w:r>
      <w:r>
        <w:rPr>
          <w:rFonts w:hint="eastAsia" w:ascii="宋体" w:hAnsi="宋体" w:eastAsia="宋体" w:cs="宋体"/>
          <w:color w:val="auto"/>
          <w:sz w:val="30"/>
          <w:szCs w:val="32"/>
          <w:u w:val="single"/>
        </w:rPr>
        <w:t xml:space="preserve">                            </w:t>
      </w:r>
      <w:r>
        <w:rPr>
          <w:rFonts w:hint="eastAsia" w:ascii="宋体" w:hAnsi="宋体" w:eastAsia="宋体" w:cs="宋体"/>
          <w:color w:val="auto"/>
          <w:kern w:val="0"/>
          <w:sz w:val="30"/>
          <w:szCs w:val="32"/>
        </w:rPr>
        <w:t>。</w:t>
      </w:r>
    </w:p>
    <w:p>
      <w:pPr>
        <w:pStyle w:val="2"/>
        <w:adjustRightInd w:val="0"/>
        <w:snapToGrid w:val="0"/>
        <w:spacing w:before="0" w:beforeAutospacing="0" w:after="0" w:afterAutospacing="0" w:line="360" w:lineRule="auto"/>
        <w:rPr>
          <w:rFonts w:hint="eastAsia" w:ascii="宋体" w:hAnsi="宋体" w:eastAsia="宋体" w:cs="宋体"/>
          <w:b w:val="0"/>
          <w:color w:val="auto"/>
          <w:sz w:val="32"/>
          <w:szCs w:val="32"/>
        </w:rPr>
      </w:pPr>
      <w:bookmarkStart w:id="796" w:name="_Toc351203646"/>
      <w:r>
        <w:rPr>
          <w:rFonts w:hint="eastAsia" w:ascii="宋体" w:hAnsi="宋体" w:eastAsia="宋体" w:cs="宋体"/>
          <w:b w:val="0"/>
          <w:color w:val="auto"/>
          <w:sz w:val="32"/>
          <w:szCs w:val="32"/>
        </w:rPr>
        <w:t>13. 竣工结算</w:t>
      </w:r>
      <w:bookmarkEnd w:id="796"/>
    </w:p>
    <w:p>
      <w:pPr>
        <w:adjustRightInd w:val="0"/>
        <w:snapToGrid w:val="0"/>
        <w:spacing w:after="0"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13.1 竣工结算申请</w:t>
      </w:r>
    </w:p>
    <w:p>
      <w:pPr>
        <w:adjustRightInd w:val="0"/>
        <w:snapToGrid w:val="0"/>
        <w:spacing w:line="360" w:lineRule="auto"/>
        <w:ind w:firstLine="600" w:firstLineChars="200"/>
        <w:jc w:val="left"/>
        <w:rPr>
          <w:rFonts w:hint="eastAsia" w:ascii="宋体" w:hAnsi="宋体" w:eastAsia="宋体" w:cs="宋体"/>
          <w:color w:val="auto"/>
          <w:sz w:val="30"/>
          <w:szCs w:val="32"/>
        </w:rPr>
      </w:pPr>
      <w:r>
        <w:rPr>
          <w:rFonts w:hint="eastAsia" w:ascii="宋体" w:hAnsi="宋体" w:eastAsia="宋体" w:cs="宋体"/>
          <w:color w:val="auto"/>
          <w:sz w:val="30"/>
          <w:szCs w:val="32"/>
        </w:rPr>
        <w:t>承包人提交竣工结算申请单的期限：</w:t>
      </w:r>
      <w:r>
        <w:rPr>
          <w:rFonts w:hint="eastAsia" w:ascii="宋体" w:hAnsi="宋体" w:eastAsia="宋体" w:cs="宋体"/>
          <w:color w:val="auto"/>
          <w:sz w:val="30"/>
          <w:szCs w:val="32"/>
          <w:u w:val="single"/>
        </w:rPr>
        <w:t>竣工验收后14日内</w:t>
      </w:r>
      <w:r>
        <w:rPr>
          <w:rFonts w:hint="eastAsia" w:ascii="宋体" w:hAnsi="宋体" w:eastAsia="宋体" w:cs="宋体"/>
          <w:color w:val="auto"/>
          <w:sz w:val="30"/>
          <w:szCs w:val="32"/>
        </w:rPr>
        <w:t>。</w:t>
      </w:r>
    </w:p>
    <w:bookmarkEnd w:id="781"/>
    <w:bookmarkEnd w:id="782"/>
    <w:bookmarkEnd w:id="783"/>
    <w:bookmarkEnd w:id="784"/>
    <w:bookmarkEnd w:id="785"/>
    <w:bookmarkEnd w:id="786"/>
    <w:bookmarkEnd w:id="787"/>
    <w:bookmarkEnd w:id="791"/>
    <w:p>
      <w:pPr>
        <w:adjustRightInd w:val="0"/>
        <w:snapToGrid w:val="0"/>
        <w:spacing w:after="0" w:line="360" w:lineRule="auto"/>
        <w:ind w:firstLine="600" w:firstLineChars="200"/>
        <w:rPr>
          <w:rFonts w:hint="eastAsia" w:ascii="宋体" w:hAnsi="宋体" w:eastAsia="宋体" w:cs="宋体"/>
          <w:color w:val="auto"/>
          <w:sz w:val="30"/>
          <w:szCs w:val="32"/>
        </w:rPr>
      </w:pPr>
      <w:bookmarkStart w:id="797" w:name="_Toc267251485"/>
      <w:bookmarkStart w:id="798" w:name="_Toc267251490"/>
      <w:bookmarkStart w:id="799" w:name="_Toc267251486"/>
      <w:bookmarkStart w:id="800" w:name="_Toc267251489"/>
      <w:bookmarkStart w:id="801" w:name="_Toc267251488"/>
      <w:bookmarkStart w:id="802" w:name="_Toc267251503"/>
      <w:bookmarkStart w:id="803" w:name="_Toc267251497"/>
      <w:bookmarkStart w:id="804" w:name="_Toc267251501"/>
      <w:bookmarkStart w:id="805" w:name="_Toc267251492"/>
      <w:bookmarkStart w:id="806" w:name="_Toc267251496"/>
      <w:bookmarkStart w:id="807" w:name="_Toc267251502"/>
      <w:bookmarkStart w:id="808" w:name="_Toc267251494"/>
      <w:bookmarkStart w:id="809" w:name="_Toc267251495"/>
      <w:bookmarkStart w:id="810" w:name="_Toc267251491"/>
      <w:bookmarkStart w:id="811" w:name="_Toc267251499"/>
      <w:bookmarkStart w:id="812" w:name="_Toc267251493"/>
      <w:bookmarkStart w:id="813" w:name="_Toc267251498"/>
      <w:bookmarkStart w:id="814" w:name="_Toc267251504"/>
      <w:bookmarkStart w:id="815" w:name="_Toc267251508"/>
      <w:bookmarkStart w:id="816" w:name="_Toc267251506"/>
      <w:bookmarkStart w:id="817" w:name="_Toc267251507"/>
      <w:bookmarkStart w:id="818" w:name="_Toc267251514"/>
      <w:bookmarkStart w:id="819" w:name="_Toc267251509"/>
      <w:bookmarkStart w:id="820" w:name="_Toc267251515"/>
      <w:bookmarkStart w:id="821" w:name="_Toc267251511"/>
      <w:bookmarkStart w:id="822" w:name="_Toc267251510"/>
      <w:bookmarkStart w:id="823" w:name="_Toc267251513"/>
      <w:r>
        <w:rPr>
          <w:rFonts w:hint="eastAsia" w:ascii="宋体" w:hAnsi="宋体" w:eastAsia="宋体" w:cs="宋体"/>
          <w:color w:val="auto"/>
          <w:sz w:val="30"/>
          <w:szCs w:val="32"/>
        </w:rPr>
        <w:t>13.2缺陷责任期</w:t>
      </w:r>
    </w:p>
    <w:bookmarkEnd w:id="797"/>
    <w:p>
      <w:pPr>
        <w:adjustRightInd w:val="0"/>
        <w:snapToGrid w:val="0"/>
        <w:spacing w:line="360" w:lineRule="auto"/>
        <w:ind w:firstLine="585" w:firstLineChars="195"/>
        <w:jc w:val="left"/>
        <w:rPr>
          <w:rFonts w:hint="eastAsia" w:ascii="宋体" w:hAnsi="宋体" w:eastAsia="宋体" w:cs="宋体"/>
          <w:color w:val="auto"/>
          <w:sz w:val="30"/>
          <w:szCs w:val="32"/>
        </w:rPr>
      </w:pPr>
      <w:r>
        <w:rPr>
          <w:rFonts w:hint="eastAsia" w:ascii="宋体" w:hAnsi="宋体" w:eastAsia="宋体" w:cs="宋体"/>
          <w:color w:val="auto"/>
          <w:sz w:val="30"/>
          <w:szCs w:val="32"/>
        </w:rPr>
        <w:t>13.2.1 缺陷责任</w:t>
      </w:r>
    </w:p>
    <w:p>
      <w:pPr>
        <w:adjustRightInd w:val="0"/>
        <w:snapToGrid w:val="0"/>
        <w:spacing w:line="360" w:lineRule="auto"/>
        <w:ind w:firstLine="600" w:firstLineChars="200"/>
        <w:jc w:val="left"/>
        <w:rPr>
          <w:rFonts w:hint="eastAsia" w:ascii="宋体" w:hAnsi="宋体" w:eastAsia="宋体" w:cs="宋体"/>
          <w:color w:val="auto"/>
          <w:kern w:val="0"/>
          <w:sz w:val="30"/>
          <w:szCs w:val="32"/>
        </w:rPr>
      </w:pPr>
      <w:r>
        <w:rPr>
          <w:rFonts w:hint="eastAsia" w:ascii="宋体" w:hAnsi="宋体" w:eastAsia="宋体" w:cs="宋体"/>
          <w:color w:val="auto"/>
          <w:sz w:val="30"/>
          <w:szCs w:val="32"/>
        </w:rPr>
        <w:t>工程缺陷责任期为2年</w:t>
      </w:r>
      <w:r>
        <w:rPr>
          <w:rFonts w:hint="eastAsia" w:ascii="宋体" w:hAnsi="宋体" w:eastAsia="宋体" w:cs="宋体"/>
          <w:color w:val="auto"/>
          <w:kern w:val="0"/>
          <w:sz w:val="30"/>
          <w:szCs w:val="32"/>
        </w:rPr>
        <w:t>。</w:t>
      </w:r>
    </w:p>
    <w:p>
      <w:pPr>
        <w:adjustRightInd w:val="0"/>
        <w:snapToGrid w:val="0"/>
        <w:spacing w:line="360" w:lineRule="auto"/>
        <w:ind w:firstLine="585" w:firstLineChars="195"/>
        <w:jc w:val="left"/>
        <w:rPr>
          <w:rFonts w:hint="eastAsia" w:ascii="宋体" w:hAnsi="宋体" w:eastAsia="宋体" w:cs="宋体"/>
          <w:color w:val="auto"/>
          <w:sz w:val="30"/>
          <w:szCs w:val="32"/>
        </w:rPr>
      </w:pPr>
      <w:r>
        <w:rPr>
          <w:rFonts w:hint="eastAsia" w:ascii="宋体" w:hAnsi="宋体" w:eastAsia="宋体" w:cs="宋体"/>
          <w:color w:val="auto"/>
          <w:sz w:val="30"/>
          <w:szCs w:val="32"/>
        </w:rPr>
        <w:t>13.3.2 修复通知</w:t>
      </w:r>
    </w:p>
    <w:p>
      <w:pPr>
        <w:adjustRightInd w:val="0"/>
        <w:snapToGrid w:val="0"/>
        <w:spacing w:line="360" w:lineRule="auto"/>
        <w:ind w:firstLine="600" w:firstLineChars="200"/>
        <w:jc w:val="left"/>
        <w:rPr>
          <w:rFonts w:hint="eastAsia" w:ascii="宋体" w:hAnsi="宋体" w:eastAsia="宋体" w:cs="宋体"/>
          <w:color w:val="auto"/>
          <w:kern w:val="0"/>
          <w:sz w:val="30"/>
          <w:szCs w:val="32"/>
        </w:rPr>
      </w:pPr>
      <w:r>
        <w:rPr>
          <w:rFonts w:hint="eastAsia" w:ascii="宋体" w:hAnsi="宋体" w:eastAsia="宋体" w:cs="宋体"/>
          <w:color w:val="auto"/>
          <w:kern w:val="0"/>
          <w:sz w:val="30"/>
          <w:szCs w:val="32"/>
        </w:rPr>
        <w:t>承包人收到通知应在10日内到达工程现场进行修复。</w:t>
      </w:r>
    </w:p>
    <w:p>
      <w:pPr>
        <w:adjustRightInd w:val="0"/>
        <w:snapToGrid w:val="0"/>
        <w:spacing w:after="0"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13.3质量保修期</w:t>
      </w:r>
    </w:p>
    <w:p>
      <w:pPr>
        <w:adjustRightInd w:val="0"/>
        <w:snapToGrid w:val="0"/>
        <w:spacing w:line="360" w:lineRule="auto"/>
        <w:ind w:firstLine="585" w:firstLineChars="195"/>
        <w:jc w:val="left"/>
        <w:rPr>
          <w:rFonts w:hint="eastAsia" w:ascii="宋体" w:hAnsi="宋体" w:eastAsia="宋体" w:cs="宋体"/>
          <w:color w:val="auto"/>
          <w:sz w:val="30"/>
          <w:szCs w:val="32"/>
        </w:rPr>
      </w:pPr>
      <w:r>
        <w:rPr>
          <w:rFonts w:hint="eastAsia" w:ascii="宋体" w:hAnsi="宋体" w:eastAsia="宋体" w:cs="宋体"/>
          <w:color w:val="auto"/>
          <w:sz w:val="30"/>
          <w:szCs w:val="32"/>
        </w:rPr>
        <w:t>13.3.1 保修责任</w:t>
      </w:r>
    </w:p>
    <w:p>
      <w:pPr>
        <w:adjustRightInd w:val="0"/>
        <w:snapToGrid w:val="0"/>
        <w:spacing w:line="360" w:lineRule="auto"/>
        <w:ind w:firstLine="600" w:firstLineChars="200"/>
        <w:jc w:val="left"/>
        <w:rPr>
          <w:rFonts w:hint="eastAsia" w:ascii="宋体" w:hAnsi="宋体" w:eastAsia="宋体" w:cs="宋体"/>
          <w:color w:val="auto"/>
          <w:kern w:val="0"/>
          <w:sz w:val="30"/>
          <w:szCs w:val="32"/>
        </w:rPr>
      </w:pPr>
      <w:r>
        <w:rPr>
          <w:rFonts w:hint="eastAsia" w:ascii="宋体" w:hAnsi="宋体" w:eastAsia="宋体" w:cs="宋体"/>
          <w:color w:val="auto"/>
          <w:sz w:val="30"/>
          <w:szCs w:val="32"/>
        </w:rPr>
        <w:t>质量保修期为5年</w:t>
      </w:r>
      <w:r>
        <w:rPr>
          <w:rFonts w:hint="eastAsia" w:ascii="宋体" w:hAnsi="宋体" w:eastAsia="宋体" w:cs="宋体"/>
          <w:color w:val="auto"/>
          <w:kern w:val="0"/>
          <w:sz w:val="30"/>
          <w:szCs w:val="32"/>
        </w:rPr>
        <w:t>。</w:t>
      </w:r>
    </w:p>
    <w:p>
      <w:pPr>
        <w:adjustRightInd w:val="0"/>
        <w:snapToGrid w:val="0"/>
        <w:spacing w:line="360" w:lineRule="auto"/>
        <w:ind w:firstLine="585" w:firstLineChars="195"/>
        <w:jc w:val="left"/>
        <w:rPr>
          <w:rFonts w:hint="eastAsia" w:ascii="宋体" w:hAnsi="宋体" w:eastAsia="宋体" w:cs="宋体"/>
          <w:color w:val="auto"/>
          <w:sz w:val="30"/>
          <w:szCs w:val="32"/>
        </w:rPr>
      </w:pPr>
      <w:r>
        <w:rPr>
          <w:rFonts w:hint="eastAsia" w:ascii="宋体" w:hAnsi="宋体" w:eastAsia="宋体" w:cs="宋体"/>
          <w:color w:val="auto"/>
          <w:sz w:val="30"/>
          <w:szCs w:val="32"/>
        </w:rPr>
        <w:t>13.3.2 保修通知</w:t>
      </w:r>
    </w:p>
    <w:p>
      <w:pPr>
        <w:adjustRightInd w:val="0"/>
        <w:snapToGrid w:val="0"/>
        <w:spacing w:line="360" w:lineRule="auto"/>
        <w:ind w:firstLine="600" w:firstLineChars="200"/>
        <w:jc w:val="left"/>
        <w:rPr>
          <w:rFonts w:hint="eastAsia" w:ascii="宋体" w:hAnsi="宋体" w:eastAsia="宋体" w:cs="宋体"/>
          <w:color w:val="auto"/>
        </w:rPr>
      </w:pPr>
      <w:r>
        <w:rPr>
          <w:rFonts w:hint="eastAsia" w:ascii="宋体" w:hAnsi="宋体" w:eastAsia="宋体" w:cs="宋体"/>
          <w:color w:val="auto"/>
          <w:kern w:val="0"/>
          <w:sz w:val="30"/>
          <w:szCs w:val="32"/>
        </w:rPr>
        <w:t>承包人收到通知应在10日内到达工程现场进行维修。</w:t>
      </w:r>
    </w:p>
    <w:bookmarkEnd w:id="798"/>
    <w:bookmarkEnd w:id="799"/>
    <w:bookmarkEnd w:id="800"/>
    <w:bookmarkEnd w:id="801"/>
    <w:p>
      <w:pPr>
        <w:pStyle w:val="2"/>
        <w:adjustRightInd w:val="0"/>
        <w:snapToGrid w:val="0"/>
        <w:spacing w:before="0" w:beforeAutospacing="0" w:after="0" w:afterAutospacing="0" w:line="360" w:lineRule="auto"/>
        <w:rPr>
          <w:rFonts w:hint="eastAsia" w:ascii="宋体" w:hAnsi="宋体" w:eastAsia="宋体" w:cs="宋体"/>
          <w:b w:val="0"/>
          <w:color w:val="auto"/>
          <w:sz w:val="32"/>
          <w:szCs w:val="32"/>
        </w:rPr>
      </w:pPr>
      <w:bookmarkStart w:id="824" w:name="_Toc351203648"/>
      <w:bookmarkStart w:id="825" w:name="_Toc280868718"/>
      <w:bookmarkStart w:id="826" w:name="_Toc280868717"/>
      <w:r>
        <w:rPr>
          <w:rFonts w:hint="eastAsia" w:ascii="宋体" w:hAnsi="宋体" w:eastAsia="宋体" w:cs="宋体"/>
          <w:b w:val="0"/>
          <w:color w:val="auto"/>
          <w:sz w:val="32"/>
          <w:szCs w:val="32"/>
        </w:rPr>
        <w:t>14. 违约</w:t>
      </w:r>
      <w:bookmarkEnd w:id="824"/>
    </w:p>
    <w:p>
      <w:pPr>
        <w:adjustRightInd w:val="0"/>
        <w:snapToGrid w:val="0"/>
        <w:spacing w:after="0" w:line="360" w:lineRule="auto"/>
        <w:ind w:firstLine="600" w:firstLineChars="200"/>
        <w:outlineLvl w:val="0"/>
        <w:rPr>
          <w:rFonts w:hint="eastAsia" w:ascii="宋体" w:hAnsi="宋体" w:eastAsia="宋体" w:cs="宋体"/>
          <w:color w:val="auto"/>
          <w:sz w:val="30"/>
          <w:szCs w:val="32"/>
        </w:rPr>
      </w:pPr>
      <w:bookmarkStart w:id="827" w:name="_Toc18116"/>
      <w:bookmarkStart w:id="828" w:name="_Toc11142"/>
      <w:bookmarkStart w:id="829" w:name="_Toc10321"/>
      <w:bookmarkStart w:id="830" w:name="_Toc17898"/>
      <w:r>
        <w:rPr>
          <w:rFonts w:hint="eastAsia" w:ascii="宋体" w:hAnsi="宋体" w:eastAsia="宋体" w:cs="宋体"/>
          <w:color w:val="auto"/>
          <w:sz w:val="30"/>
          <w:szCs w:val="32"/>
        </w:rPr>
        <w:t>14.1 发包人违约</w:t>
      </w:r>
      <w:bookmarkEnd w:id="827"/>
      <w:bookmarkEnd w:id="828"/>
      <w:bookmarkEnd w:id="829"/>
      <w:bookmarkEnd w:id="830"/>
    </w:p>
    <w:p>
      <w:pPr>
        <w:adjustRightInd w:val="0"/>
        <w:snapToGrid w:val="0"/>
        <w:spacing w:line="360" w:lineRule="auto"/>
        <w:ind w:firstLine="600" w:firstLineChars="200"/>
        <w:jc w:val="left"/>
        <w:rPr>
          <w:rFonts w:hint="eastAsia" w:ascii="宋体" w:hAnsi="宋体" w:eastAsia="宋体" w:cs="宋体"/>
          <w:color w:val="auto"/>
          <w:sz w:val="30"/>
          <w:szCs w:val="32"/>
        </w:rPr>
      </w:pPr>
      <w:r>
        <w:rPr>
          <w:rFonts w:hint="eastAsia" w:ascii="宋体" w:hAnsi="宋体" w:eastAsia="宋体" w:cs="宋体"/>
          <w:color w:val="auto"/>
          <w:sz w:val="30"/>
          <w:szCs w:val="32"/>
        </w:rPr>
        <w:t>14.1.1发包人违约的情形</w:t>
      </w:r>
    </w:p>
    <w:p>
      <w:pPr>
        <w:adjustRightInd w:val="0"/>
        <w:snapToGrid w:val="0"/>
        <w:spacing w:after="0" w:line="360" w:lineRule="auto"/>
        <w:ind w:firstLine="600" w:firstLineChars="200"/>
        <w:outlineLvl w:val="0"/>
        <w:rPr>
          <w:rFonts w:hint="eastAsia" w:ascii="宋体" w:hAnsi="宋体" w:eastAsia="宋体" w:cs="宋体"/>
          <w:color w:val="auto"/>
          <w:sz w:val="30"/>
          <w:szCs w:val="32"/>
        </w:rPr>
      </w:pPr>
      <w:bookmarkStart w:id="831" w:name="_Toc9221"/>
      <w:bookmarkStart w:id="832" w:name="_Toc19923"/>
      <w:bookmarkStart w:id="833" w:name="_Toc20375"/>
      <w:bookmarkStart w:id="834" w:name="_Toc17528"/>
      <w:r>
        <w:rPr>
          <w:rFonts w:hint="eastAsia" w:ascii="宋体" w:hAnsi="宋体" w:eastAsia="宋体" w:cs="宋体"/>
          <w:color w:val="auto"/>
          <w:kern w:val="0"/>
          <w:sz w:val="30"/>
          <w:szCs w:val="32"/>
        </w:rPr>
        <w:t>在承包人按约定履行所有相应义务后仍不支付合同款项。</w:t>
      </w:r>
      <w:bookmarkEnd w:id="831"/>
      <w:bookmarkEnd w:id="832"/>
      <w:bookmarkEnd w:id="833"/>
      <w:bookmarkEnd w:id="834"/>
    </w:p>
    <w:p>
      <w:pPr>
        <w:adjustRightInd w:val="0"/>
        <w:snapToGrid w:val="0"/>
        <w:spacing w:after="0" w:line="360" w:lineRule="auto"/>
        <w:ind w:firstLine="600" w:firstLineChars="200"/>
        <w:outlineLvl w:val="0"/>
        <w:rPr>
          <w:rFonts w:hint="eastAsia" w:ascii="宋体" w:hAnsi="宋体" w:eastAsia="宋体" w:cs="宋体"/>
          <w:color w:val="auto"/>
          <w:sz w:val="30"/>
          <w:szCs w:val="32"/>
        </w:rPr>
      </w:pPr>
      <w:bookmarkStart w:id="835" w:name="_Toc24609"/>
      <w:bookmarkStart w:id="836" w:name="_Toc3503"/>
      <w:bookmarkStart w:id="837" w:name="_Toc9515"/>
      <w:bookmarkStart w:id="838" w:name="_Toc19594"/>
      <w:r>
        <w:rPr>
          <w:rFonts w:hint="eastAsia" w:ascii="宋体" w:hAnsi="宋体" w:eastAsia="宋体" w:cs="宋体"/>
          <w:color w:val="auto"/>
          <w:sz w:val="30"/>
          <w:szCs w:val="32"/>
        </w:rPr>
        <w:t>14.2 承包人违约</w:t>
      </w:r>
      <w:bookmarkEnd w:id="835"/>
      <w:bookmarkEnd w:id="836"/>
      <w:bookmarkEnd w:id="837"/>
      <w:bookmarkEnd w:id="838"/>
    </w:p>
    <w:p>
      <w:pPr>
        <w:adjustRightInd w:val="0"/>
        <w:snapToGrid w:val="0"/>
        <w:spacing w:line="360" w:lineRule="auto"/>
        <w:ind w:firstLine="600" w:firstLineChars="200"/>
        <w:jc w:val="left"/>
        <w:rPr>
          <w:rFonts w:hint="eastAsia" w:ascii="宋体" w:hAnsi="宋体" w:eastAsia="宋体" w:cs="宋体"/>
          <w:color w:val="auto"/>
          <w:kern w:val="0"/>
          <w:sz w:val="30"/>
          <w:szCs w:val="32"/>
        </w:rPr>
      </w:pPr>
      <w:r>
        <w:rPr>
          <w:rFonts w:hint="eastAsia" w:ascii="宋体" w:hAnsi="宋体" w:eastAsia="宋体" w:cs="宋体"/>
          <w:color w:val="auto"/>
          <w:kern w:val="0"/>
          <w:sz w:val="30"/>
          <w:szCs w:val="32"/>
        </w:rPr>
        <w:t>14.2.1 承包人违约的情形</w:t>
      </w:r>
    </w:p>
    <w:p>
      <w:pPr>
        <w:adjustRightInd w:val="0"/>
        <w:snapToGrid w:val="0"/>
        <w:spacing w:line="360" w:lineRule="auto"/>
        <w:ind w:firstLine="600" w:firstLineChars="200"/>
        <w:jc w:val="left"/>
        <w:rPr>
          <w:rFonts w:hint="eastAsia" w:ascii="宋体" w:hAnsi="宋体" w:eastAsia="宋体" w:cs="宋体"/>
          <w:color w:val="auto"/>
          <w:kern w:val="0"/>
          <w:sz w:val="30"/>
          <w:szCs w:val="32"/>
        </w:rPr>
      </w:pPr>
      <w:r>
        <w:rPr>
          <w:rFonts w:hint="eastAsia" w:ascii="宋体" w:hAnsi="宋体" w:eastAsia="宋体" w:cs="宋体"/>
          <w:color w:val="auto"/>
          <w:kern w:val="0"/>
          <w:sz w:val="30"/>
          <w:szCs w:val="32"/>
        </w:rPr>
        <w:t>不服从业主、监理人（如有）、发包人的管理，不履行合同约定的义务。</w:t>
      </w:r>
    </w:p>
    <w:p>
      <w:pPr>
        <w:adjustRightInd w:val="0"/>
        <w:snapToGrid w:val="0"/>
        <w:spacing w:line="360" w:lineRule="auto"/>
        <w:ind w:firstLine="600" w:firstLineChars="200"/>
        <w:jc w:val="left"/>
        <w:rPr>
          <w:rFonts w:hint="eastAsia" w:ascii="宋体" w:hAnsi="宋体" w:eastAsia="宋体" w:cs="宋体"/>
          <w:color w:val="auto"/>
          <w:kern w:val="0"/>
          <w:sz w:val="30"/>
          <w:szCs w:val="32"/>
        </w:rPr>
      </w:pPr>
      <w:r>
        <w:rPr>
          <w:rFonts w:hint="eastAsia" w:ascii="宋体" w:hAnsi="宋体" w:eastAsia="宋体" w:cs="宋体"/>
          <w:color w:val="auto"/>
          <w:kern w:val="0"/>
          <w:sz w:val="30"/>
          <w:szCs w:val="32"/>
        </w:rPr>
        <w:t>14.2.2承包人违约的责任</w:t>
      </w:r>
    </w:p>
    <w:p>
      <w:pPr>
        <w:adjustRightInd w:val="0"/>
        <w:snapToGrid w:val="0"/>
        <w:spacing w:line="360" w:lineRule="auto"/>
        <w:ind w:firstLine="600" w:firstLineChars="200"/>
        <w:jc w:val="left"/>
        <w:rPr>
          <w:rFonts w:hint="eastAsia" w:ascii="宋体" w:hAnsi="宋体" w:eastAsia="宋体" w:cs="宋体"/>
          <w:color w:val="auto"/>
          <w:kern w:val="0"/>
          <w:sz w:val="30"/>
          <w:szCs w:val="32"/>
          <w:u w:val="single"/>
        </w:rPr>
      </w:pPr>
      <w:r>
        <w:rPr>
          <w:rFonts w:hint="eastAsia" w:ascii="宋体" w:hAnsi="宋体" w:eastAsia="宋体" w:cs="宋体"/>
          <w:color w:val="auto"/>
          <w:kern w:val="0"/>
          <w:sz w:val="30"/>
          <w:szCs w:val="32"/>
        </w:rPr>
        <w:t>承包人违约责任的承担方式：</w:t>
      </w:r>
      <w:r>
        <w:rPr>
          <w:rFonts w:hint="eastAsia" w:ascii="宋体" w:hAnsi="宋体" w:eastAsia="宋体" w:cs="宋体"/>
          <w:color w:val="auto"/>
          <w:kern w:val="0"/>
          <w:sz w:val="30"/>
          <w:szCs w:val="32"/>
          <w:u w:val="single"/>
        </w:rPr>
        <w:t>承包人应在收到发包人提出的支付违约金通知后14日内将相应违约金付至发包人指定账户。</w:t>
      </w:r>
    </w:p>
    <w:p>
      <w:pPr>
        <w:adjustRightInd w:val="0"/>
        <w:snapToGrid w:val="0"/>
        <w:spacing w:line="360" w:lineRule="auto"/>
        <w:ind w:left="1500" w:hanging="1500" w:hangingChars="500"/>
        <w:jc w:val="left"/>
        <w:rPr>
          <w:rFonts w:hint="eastAsia" w:ascii="宋体" w:hAnsi="宋体" w:eastAsia="宋体" w:cs="宋体"/>
          <w:color w:val="auto"/>
          <w:kern w:val="0"/>
          <w:sz w:val="30"/>
          <w:szCs w:val="32"/>
          <w:u w:val="single"/>
        </w:rPr>
      </w:pPr>
      <w:r>
        <w:rPr>
          <w:rFonts w:hint="eastAsia" w:ascii="宋体" w:hAnsi="宋体" w:eastAsia="宋体" w:cs="宋体"/>
          <w:color w:val="auto"/>
          <w:sz w:val="30"/>
          <w:szCs w:val="32"/>
        </w:rPr>
        <w:t xml:space="preserve">    </w:t>
      </w:r>
    </w:p>
    <w:bookmarkEnd w:id="802"/>
    <w:bookmarkEnd w:id="803"/>
    <w:bookmarkEnd w:id="804"/>
    <w:bookmarkEnd w:id="805"/>
    <w:bookmarkEnd w:id="806"/>
    <w:bookmarkEnd w:id="807"/>
    <w:bookmarkEnd w:id="808"/>
    <w:bookmarkEnd w:id="809"/>
    <w:bookmarkEnd w:id="810"/>
    <w:bookmarkEnd w:id="811"/>
    <w:bookmarkEnd w:id="812"/>
    <w:bookmarkEnd w:id="813"/>
    <w:bookmarkEnd w:id="825"/>
    <w:bookmarkEnd w:id="826"/>
    <w:p>
      <w:pPr>
        <w:pStyle w:val="2"/>
        <w:adjustRightInd w:val="0"/>
        <w:snapToGrid w:val="0"/>
        <w:spacing w:before="0" w:beforeAutospacing="0" w:after="0" w:afterAutospacing="0" w:line="360" w:lineRule="auto"/>
        <w:rPr>
          <w:rFonts w:hint="eastAsia" w:ascii="宋体" w:hAnsi="宋体" w:eastAsia="宋体" w:cs="宋体"/>
          <w:b w:val="0"/>
          <w:color w:val="auto"/>
          <w:sz w:val="32"/>
          <w:szCs w:val="32"/>
        </w:rPr>
      </w:pPr>
      <w:bookmarkStart w:id="839" w:name="_Toc351203651"/>
      <w:r>
        <w:rPr>
          <w:rFonts w:hint="eastAsia" w:ascii="宋体" w:hAnsi="宋体" w:eastAsia="宋体" w:cs="宋体"/>
          <w:b w:val="0"/>
          <w:color w:val="auto"/>
          <w:sz w:val="32"/>
          <w:szCs w:val="32"/>
        </w:rPr>
        <w:t>15. 争议解决</w:t>
      </w:r>
      <w:bookmarkEnd w:id="839"/>
    </w:p>
    <w:bookmarkEnd w:id="814"/>
    <w:bookmarkEnd w:id="815"/>
    <w:bookmarkEnd w:id="816"/>
    <w:bookmarkEnd w:id="817"/>
    <w:p>
      <w:pPr>
        <w:adjustRightInd w:val="0"/>
        <w:snapToGrid w:val="0"/>
        <w:spacing w:after="0" w:line="360" w:lineRule="auto"/>
        <w:ind w:firstLine="600" w:firstLineChars="200"/>
        <w:rPr>
          <w:rFonts w:hint="eastAsia" w:ascii="宋体" w:hAnsi="宋体" w:eastAsia="宋体" w:cs="宋体"/>
          <w:color w:val="auto"/>
          <w:sz w:val="30"/>
          <w:szCs w:val="32"/>
        </w:rPr>
      </w:pPr>
      <w:r>
        <w:rPr>
          <w:rFonts w:hint="eastAsia" w:ascii="宋体" w:hAnsi="宋体" w:eastAsia="宋体" w:cs="宋体"/>
          <w:color w:val="auto"/>
          <w:sz w:val="30"/>
          <w:szCs w:val="32"/>
        </w:rPr>
        <w:t>因合同及合同有关事项发生的争议，双方应当先进行协商，协商不成按下列第</w:t>
      </w:r>
      <w:r>
        <w:rPr>
          <w:rFonts w:hint="eastAsia" w:ascii="宋体" w:hAnsi="宋体" w:eastAsia="宋体" w:cs="宋体"/>
          <w:color w:val="auto"/>
          <w:sz w:val="30"/>
          <w:szCs w:val="32"/>
          <w:u w:val="single"/>
        </w:rPr>
        <w:t xml:space="preserve">   (1)  </w:t>
      </w:r>
      <w:r>
        <w:rPr>
          <w:rFonts w:hint="eastAsia" w:ascii="宋体" w:hAnsi="宋体" w:eastAsia="宋体" w:cs="宋体"/>
          <w:color w:val="auto"/>
          <w:sz w:val="30"/>
          <w:szCs w:val="32"/>
        </w:rPr>
        <w:t>种方式解决：</w:t>
      </w:r>
    </w:p>
    <w:p>
      <w:pPr>
        <w:adjustRightInd w:val="0"/>
        <w:snapToGrid w:val="0"/>
        <w:spacing w:line="360" w:lineRule="auto"/>
        <w:ind w:firstLine="600" w:firstLineChars="200"/>
        <w:jc w:val="left"/>
        <w:rPr>
          <w:rFonts w:hint="eastAsia" w:ascii="宋体" w:hAnsi="宋体" w:eastAsia="宋体" w:cs="宋体"/>
          <w:color w:val="auto"/>
          <w:sz w:val="30"/>
          <w:szCs w:val="32"/>
        </w:rPr>
      </w:pPr>
      <w:r>
        <w:rPr>
          <w:rFonts w:hint="eastAsia" w:ascii="宋体" w:hAnsi="宋体" w:eastAsia="宋体" w:cs="宋体"/>
          <w:color w:val="auto"/>
          <w:sz w:val="30"/>
          <w:szCs w:val="32"/>
        </w:rPr>
        <w:t>（1）向</w:t>
      </w:r>
      <w:r>
        <w:rPr>
          <w:rFonts w:hint="eastAsia" w:ascii="宋体" w:hAnsi="宋体" w:eastAsia="宋体" w:cs="宋体"/>
          <w:color w:val="auto"/>
          <w:sz w:val="30"/>
          <w:szCs w:val="32"/>
          <w:u w:val="single"/>
        </w:rPr>
        <w:t>重庆</w:t>
      </w:r>
      <w:r>
        <w:rPr>
          <w:rFonts w:hint="eastAsia" w:ascii="宋体" w:hAnsi="宋体" w:eastAsia="宋体" w:cs="宋体"/>
          <w:color w:val="auto"/>
          <w:sz w:val="30"/>
          <w:szCs w:val="32"/>
        </w:rPr>
        <w:t>仲裁委员会申请仲裁；</w:t>
      </w:r>
    </w:p>
    <w:p>
      <w:pPr>
        <w:adjustRightInd w:val="0"/>
        <w:snapToGrid w:val="0"/>
        <w:spacing w:line="360" w:lineRule="auto"/>
        <w:ind w:firstLine="600" w:firstLineChars="200"/>
        <w:jc w:val="left"/>
        <w:rPr>
          <w:rFonts w:hint="eastAsia" w:ascii="宋体" w:hAnsi="宋体" w:eastAsia="宋体" w:cs="宋体"/>
          <w:color w:val="auto"/>
          <w:sz w:val="30"/>
          <w:szCs w:val="32"/>
        </w:rPr>
      </w:pPr>
      <w:r>
        <w:rPr>
          <w:rFonts w:hint="eastAsia" w:ascii="宋体" w:hAnsi="宋体" w:eastAsia="宋体" w:cs="宋体"/>
          <w:color w:val="auto"/>
          <w:sz w:val="30"/>
          <w:szCs w:val="32"/>
        </w:rPr>
        <w:t>（2）向</w:t>
      </w:r>
      <w:r>
        <w:rPr>
          <w:rFonts w:hint="eastAsia" w:ascii="宋体" w:hAnsi="宋体" w:eastAsia="宋体" w:cs="宋体"/>
          <w:color w:val="auto"/>
          <w:sz w:val="30"/>
          <w:szCs w:val="32"/>
          <w:u w:val="single"/>
        </w:rPr>
        <w:t>工程所在地</w:t>
      </w:r>
      <w:r>
        <w:rPr>
          <w:rFonts w:hint="eastAsia" w:ascii="宋体" w:hAnsi="宋体" w:eastAsia="宋体" w:cs="宋体"/>
          <w:color w:val="auto"/>
          <w:sz w:val="30"/>
          <w:szCs w:val="32"/>
        </w:rPr>
        <w:t>人民法院起诉。</w:t>
      </w:r>
      <w:bookmarkEnd w:id="818"/>
      <w:bookmarkEnd w:id="819"/>
      <w:bookmarkEnd w:id="820"/>
      <w:bookmarkEnd w:id="821"/>
      <w:bookmarkEnd w:id="822"/>
      <w:bookmarkEnd w:id="823"/>
    </w:p>
    <w:p>
      <w:pPr>
        <w:adjustRightInd w:val="0"/>
        <w:snapToGrid w:val="0"/>
        <w:spacing w:line="360" w:lineRule="auto"/>
        <w:jc w:val="left"/>
        <w:rPr>
          <w:rFonts w:hint="eastAsia" w:ascii="宋体" w:hAnsi="宋体" w:eastAsia="宋体" w:cs="宋体"/>
          <w:b/>
          <w:color w:val="auto"/>
          <w:sz w:val="32"/>
          <w:szCs w:val="32"/>
        </w:rPr>
      </w:pPr>
      <w:r>
        <w:rPr>
          <w:rFonts w:hint="eastAsia" w:ascii="宋体" w:hAnsi="宋体" w:eastAsia="宋体" w:cs="宋体"/>
          <w:color w:val="auto"/>
          <w:sz w:val="30"/>
          <w:szCs w:val="32"/>
        </w:rPr>
        <w:br w:type="page"/>
      </w:r>
      <w:bookmarkStart w:id="840" w:name="_Toc351203652"/>
      <w:r>
        <w:rPr>
          <w:rFonts w:hint="eastAsia" w:ascii="宋体" w:hAnsi="宋体" w:eastAsia="宋体" w:cs="宋体"/>
          <w:b/>
          <w:color w:val="auto"/>
          <w:sz w:val="32"/>
          <w:szCs w:val="32"/>
        </w:rPr>
        <w:t>附件</w:t>
      </w:r>
      <w:bookmarkEnd w:id="840"/>
    </w:p>
    <w:p>
      <w:pPr>
        <w:adjustRightInd w:val="0"/>
        <w:snapToGrid w:val="0"/>
        <w:spacing w:line="360" w:lineRule="auto"/>
        <w:jc w:val="left"/>
        <w:rPr>
          <w:rFonts w:hint="eastAsia" w:ascii="宋体" w:hAnsi="宋体" w:eastAsia="宋体" w:cs="宋体"/>
          <w:color w:val="auto"/>
          <w:sz w:val="30"/>
          <w:szCs w:val="32"/>
        </w:rPr>
      </w:pPr>
      <w:r>
        <w:rPr>
          <w:rFonts w:hint="eastAsia" w:ascii="宋体" w:hAnsi="宋体" w:eastAsia="宋体" w:cs="宋体"/>
          <w:color w:val="auto"/>
          <w:sz w:val="30"/>
          <w:szCs w:val="32"/>
        </w:rPr>
        <w:t>协议书附件：</w:t>
      </w:r>
    </w:p>
    <w:p>
      <w:pPr>
        <w:adjustRightInd w:val="0"/>
        <w:snapToGrid w:val="0"/>
        <w:spacing w:line="360" w:lineRule="auto"/>
        <w:jc w:val="left"/>
        <w:rPr>
          <w:rFonts w:hint="eastAsia" w:ascii="宋体" w:hAnsi="宋体" w:eastAsia="宋体" w:cs="宋体"/>
          <w:color w:val="auto"/>
          <w:sz w:val="30"/>
          <w:szCs w:val="32"/>
        </w:rPr>
      </w:pPr>
      <w:r>
        <w:rPr>
          <w:rFonts w:hint="eastAsia" w:ascii="宋体" w:hAnsi="宋体" w:eastAsia="宋体" w:cs="宋体"/>
          <w:color w:val="auto"/>
          <w:sz w:val="30"/>
          <w:szCs w:val="32"/>
        </w:rPr>
        <w:t>附件1：工程量清单</w:t>
      </w:r>
    </w:p>
    <w:p>
      <w:pPr>
        <w:adjustRightInd w:val="0"/>
        <w:snapToGrid w:val="0"/>
        <w:spacing w:line="360" w:lineRule="auto"/>
        <w:jc w:val="left"/>
        <w:rPr>
          <w:rFonts w:hint="eastAsia" w:ascii="宋体" w:hAnsi="宋体" w:eastAsia="宋体" w:cs="宋体"/>
          <w:color w:val="auto"/>
          <w:sz w:val="30"/>
          <w:szCs w:val="32"/>
        </w:rPr>
      </w:pPr>
      <w:r>
        <w:rPr>
          <w:rFonts w:hint="eastAsia" w:ascii="宋体" w:hAnsi="宋体" w:eastAsia="宋体" w:cs="宋体"/>
          <w:color w:val="auto"/>
          <w:sz w:val="30"/>
          <w:szCs w:val="32"/>
        </w:rPr>
        <w:t>附件2：</w:t>
      </w:r>
      <w:r>
        <w:rPr>
          <w:rFonts w:hint="eastAsia" w:ascii="宋体" w:hAnsi="宋体" w:eastAsia="宋体" w:cs="宋体"/>
          <w:color w:val="auto"/>
          <w:sz w:val="30"/>
          <w:szCs w:val="30"/>
        </w:rPr>
        <w:t>安全生产协议</w:t>
      </w:r>
      <w:r>
        <w:rPr>
          <w:rFonts w:hint="eastAsia" w:ascii="宋体" w:hAnsi="宋体" w:eastAsia="宋体" w:cs="宋体"/>
          <w:color w:val="auto"/>
          <w:sz w:val="30"/>
          <w:szCs w:val="32"/>
        </w:rPr>
        <w:tab/>
      </w:r>
    </w:p>
    <w:p>
      <w:pPr>
        <w:pStyle w:val="9"/>
        <w:adjustRightInd w:val="0"/>
        <w:snapToGrid w:val="0"/>
        <w:spacing w:line="360" w:lineRule="auto"/>
        <w:ind w:left="0" w:leftChars="0"/>
        <w:rPr>
          <w:rFonts w:hint="eastAsia" w:ascii="宋体" w:hAnsi="宋体" w:eastAsia="宋体" w:cs="宋体"/>
          <w:color w:val="auto"/>
          <w:sz w:val="30"/>
          <w:szCs w:val="30"/>
        </w:rPr>
      </w:pPr>
      <w:r>
        <w:rPr>
          <w:rFonts w:hint="eastAsia" w:ascii="宋体" w:hAnsi="宋体" w:eastAsia="宋体" w:cs="宋体"/>
          <w:color w:val="auto"/>
          <w:sz w:val="30"/>
          <w:szCs w:val="32"/>
        </w:rPr>
        <w:t>附件3：</w:t>
      </w:r>
      <w:r>
        <w:rPr>
          <w:rFonts w:hint="eastAsia" w:ascii="宋体" w:hAnsi="宋体" w:eastAsia="宋体" w:cs="宋体"/>
          <w:color w:val="auto"/>
          <w:sz w:val="30"/>
          <w:szCs w:val="30"/>
        </w:rPr>
        <w:t>廉政合同</w:t>
      </w:r>
    </w:p>
    <w:p>
      <w:pPr>
        <w:adjustRightInd w:val="0"/>
        <w:snapToGrid w:val="0"/>
        <w:spacing w:line="360" w:lineRule="auto"/>
        <w:jc w:val="left"/>
        <w:rPr>
          <w:rFonts w:hint="eastAsia" w:ascii="宋体" w:hAnsi="宋体" w:eastAsia="宋体" w:cs="宋体"/>
          <w:color w:val="auto"/>
        </w:rPr>
      </w:pPr>
      <w:r>
        <w:rPr>
          <w:rFonts w:hint="eastAsia" w:ascii="宋体" w:hAnsi="宋体" w:eastAsia="宋体" w:cs="宋体"/>
          <w:color w:val="auto"/>
          <w:sz w:val="30"/>
          <w:szCs w:val="30"/>
        </w:rPr>
        <w:t>附件4：环境保护协议</w:t>
      </w:r>
    </w:p>
    <w:p>
      <w:pPr>
        <w:adjustRightInd w:val="0"/>
        <w:snapToGrid w:val="0"/>
        <w:spacing w:line="360" w:lineRule="auto"/>
        <w:rPr>
          <w:rFonts w:hint="eastAsia" w:ascii="宋体" w:hAnsi="宋体" w:eastAsia="宋体" w:cs="宋体"/>
          <w:color w:val="auto"/>
          <w:sz w:val="30"/>
          <w:szCs w:val="30"/>
        </w:rPr>
      </w:pPr>
      <w:r>
        <w:rPr>
          <w:rFonts w:hint="eastAsia" w:ascii="宋体" w:hAnsi="宋体" w:eastAsia="宋体" w:cs="宋体"/>
          <w:color w:val="auto"/>
          <w:sz w:val="30"/>
          <w:szCs w:val="30"/>
        </w:rPr>
        <w:t>附件5：诚信合规协议(如有）</w:t>
      </w:r>
    </w:p>
    <w:p>
      <w:pPr>
        <w:adjustRightInd w:val="0"/>
        <w:snapToGrid w:val="0"/>
        <w:spacing w:line="360" w:lineRule="auto"/>
        <w:jc w:val="left"/>
        <w:rPr>
          <w:rFonts w:hint="eastAsia" w:ascii="宋体" w:hAnsi="宋体" w:eastAsia="宋体" w:cs="宋体"/>
          <w:color w:val="auto"/>
          <w:sz w:val="30"/>
          <w:szCs w:val="32"/>
        </w:rPr>
      </w:pPr>
      <w:r>
        <w:rPr>
          <w:rFonts w:hint="eastAsia" w:ascii="宋体" w:hAnsi="宋体" w:eastAsia="宋体" w:cs="宋体"/>
          <w:color w:val="auto"/>
          <w:sz w:val="30"/>
          <w:szCs w:val="32"/>
        </w:rPr>
        <w:t>附件6：项目经理任命书</w:t>
      </w:r>
    </w:p>
    <w:p>
      <w:pPr>
        <w:adjustRightInd w:val="0"/>
        <w:snapToGrid w:val="0"/>
        <w:spacing w:line="360" w:lineRule="auto"/>
        <w:jc w:val="left"/>
        <w:rPr>
          <w:rFonts w:hint="eastAsia" w:ascii="宋体" w:hAnsi="宋体" w:eastAsia="宋体" w:cs="宋体"/>
          <w:color w:val="auto"/>
          <w:sz w:val="30"/>
          <w:szCs w:val="32"/>
        </w:rPr>
      </w:pPr>
      <w:r>
        <w:rPr>
          <w:rFonts w:hint="eastAsia" w:ascii="宋体" w:hAnsi="宋体" w:eastAsia="宋体" w:cs="宋体"/>
          <w:color w:val="auto"/>
          <w:sz w:val="30"/>
          <w:szCs w:val="32"/>
        </w:rPr>
        <w:t>附件7：承包人用于本工程施工的机械设备表(如有）</w:t>
      </w:r>
    </w:p>
    <w:p>
      <w:pPr>
        <w:adjustRightInd w:val="0"/>
        <w:snapToGrid w:val="0"/>
        <w:spacing w:line="360" w:lineRule="auto"/>
        <w:jc w:val="left"/>
        <w:rPr>
          <w:rFonts w:hint="eastAsia" w:ascii="宋体" w:hAnsi="宋体" w:eastAsia="宋体" w:cs="宋体"/>
          <w:color w:val="auto"/>
          <w:sz w:val="30"/>
          <w:szCs w:val="32"/>
        </w:rPr>
      </w:pPr>
      <w:r>
        <w:rPr>
          <w:rFonts w:hint="eastAsia" w:ascii="宋体" w:hAnsi="宋体" w:eastAsia="宋体" w:cs="宋体"/>
          <w:color w:val="auto"/>
          <w:sz w:val="30"/>
          <w:szCs w:val="32"/>
        </w:rPr>
        <w:t>附件8：承包人主要施工管理人员表（如有）</w:t>
      </w:r>
    </w:p>
    <w:p>
      <w:pPr>
        <w:adjustRightInd w:val="0"/>
        <w:snapToGrid w:val="0"/>
        <w:spacing w:line="360" w:lineRule="auto"/>
        <w:jc w:val="left"/>
        <w:rPr>
          <w:rFonts w:hint="eastAsia" w:ascii="宋体" w:hAnsi="宋体" w:eastAsia="宋体" w:cs="宋体"/>
          <w:color w:val="auto"/>
          <w:sz w:val="30"/>
          <w:szCs w:val="32"/>
        </w:rPr>
      </w:pPr>
      <w:r>
        <w:rPr>
          <w:rFonts w:hint="eastAsia" w:ascii="宋体" w:hAnsi="宋体" w:eastAsia="宋体" w:cs="宋体"/>
          <w:color w:val="auto"/>
          <w:sz w:val="30"/>
          <w:szCs w:val="32"/>
        </w:rPr>
        <w:t>附件9：履约担保格式（如有）</w:t>
      </w:r>
    </w:p>
    <w:p>
      <w:pPr>
        <w:adjustRightInd w:val="0"/>
        <w:snapToGrid w:val="0"/>
        <w:spacing w:line="360" w:lineRule="auto"/>
        <w:jc w:val="left"/>
        <w:rPr>
          <w:rFonts w:hint="eastAsia" w:ascii="宋体" w:hAnsi="宋体" w:eastAsia="宋体" w:cs="宋体"/>
          <w:color w:val="auto"/>
          <w:sz w:val="30"/>
          <w:szCs w:val="32"/>
        </w:rPr>
      </w:pPr>
      <w:r>
        <w:rPr>
          <w:rFonts w:hint="eastAsia" w:ascii="宋体" w:hAnsi="宋体" w:eastAsia="宋体" w:cs="宋体"/>
          <w:color w:val="auto"/>
          <w:sz w:val="30"/>
          <w:szCs w:val="32"/>
        </w:rPr>
        <w:t>附件10：预付款担保格式（如有）</w:t>
      </w:r>
    </w:p>
    <w:p>
      <w:pPr>
        <w:pStyle w:val="12"/>
        <w:adjustRightInd w:val="0"/>
        <w:snapToGrid w:val="0"/>
        <w:spacing w:after="0" w:line="360" w:lineRule="auto"/>
        <w:rPr>
          <w:rFonts w:hint="eastAsia" w:ascii="宋体" w:hAnsi="宋体" w:eastAsia="宋体" w:cs="宋体"/>
          <w:color w:val="auto"/>
          <w:sz w:val="30"/>
          <w:szCs w:val="32"/>
        </w:rPr>
      </w:pPr>
      <w:r>
        <w:rPr>
          <w:rFonts w:hint="eastAsia" w:ascii="宋体" w:hAnsi="宋体" w:eastAsia="宋体" w:cs="宋体"/>
          <w:color w:val="auto"/>
          <w:sz w:val="30"/>
          <w:szCs w:val="32"/>
        </w:rPr>
        <w:t>附件11：履约保证金格式（如有）</w:t>
      </w:r>
    </w:p>
    <w:p>
      <w:pPr>
        <w:adjustRightInd w:val="0"/>
        <w:snapToGrid w:val="0"/>
        <w:spacing w:line="360" w:lineRule="auto"/>
        <w:rPr>
          <w:rFonts w:hint="eastAsia" w:ascii="宋体" w:hAnsi="宋体" w:eastAsia="宋体" w:cs="宋体"/>
          <w:color w:val="auto"/>
          <w:sz w:val="30"/>
          <w:szCs w:val="32"/>
        </w:rPr>
      </w:pPr>
      <w:r>
        <w:rPr>
          <w:rFonts w:hint="eastAsia" w:ascii="宋体" w:hAnsi="宋体" w:eastAsia="宋体" w:cs="宋体"/>
          <w:color w:val="auto"/>
          <w:sz w:val="30"/>
          <w:szCs w:val="32"/>
        </w:rPr>
        <w:t>附件12：工程资金监管协议格式（如有）</w:t>
      </w:r>
    </w:p>
    <w:p>
      <w:pPr>
        <w:pStyle w:val="12"/>
        <w:rPr>
          <w:rFonts w:hint="eastAsia" w:ascii="宋体" w:hAnsi="宋体" w:eastAsia="宋体" w:cs="宋体"/>
          <w:color w:val="auto"/>
        </w:rPr>
      </w:pPr>
    </w:p>
    <w:p>
      <w:pPr>
        <w:widowControl/>
        <w:jc w:val="left"/>
        <w:rPr>
          <w:rFonts w:hint="eastAsia" w:ascii="宋体" w:hAnsi="宋体" w:eastAsia="宋体" w:cs="宋体"/>
          <w:b/>
          <w:color w:val="auto"/>
          <w:kern w:val="0"/>
          <w:sz w:val="32"/>
          <w:szCs w:val="32"/>
        </w:rPr>
      </w:pPr>
      <w:bookmarkStart w:id="841" w:name="_Toc10272"/>
      <w:r>
        <w:rPr>
          <w:rFonts w:hint="eastAsia" w:ascii="宋体" w:hAnsi="宋体" w:eastAsia="宋体" w:cs="宋体"/>
          <w:b/>
          <w:color w:val="auto"/>
          <w:kern w:val="0"/>
          <w:sz w:val="32"/>
          <w:szCs w:val="32"/>
        </w:rPr>
        <w:br w:type="page"/>
      </w:r>
    </w:p>
    <w:p>
      <w:pPr>
        <w:widowControl/>
        <w:spacing w:line="360" w:lineRule="auto"/>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附件1：</w:t>
      </w:r>
      <w:bookmarkEnd w:id="841"/>
      <w:r>
        <w:rPr>
          <w:rFonts w:hint="eastAsia" w:ascii="宋体" w:hAnsi="宋体" w:eastAsia="宋体" w:cs="宋体"/>
          <w:b/>
          <w:color w:val="auto"/>
          <w:kern w:val="0"/>
          <w:sz w:val="32"/>
          <w:szCs w:val="32"/>
        </w:rPr>
        <w:t>工程量清单</w:t>
      </w:r>
    </w:p>
    <w:p>
      <w:pPr>
        <w:pStyle w:val="9"/>
        <w:rPr>
          <w:rFonts w:hint="eastAsia" w:ascii="宋体" w:hAnsi="宋体" w:eastAsia="宋体" w:cs="宋体"/>
          <w:color w:val="auto"/>
        </w:rPr>
      </w:pPr>
    </w:p>
    <w:p>
      <w:pPr>
        <w:pStyle w:val="9"/>
        <w:ind w:left="0" w:leftChars="0"/>
        <w:rPr>
          <w:rFonts w:hint="eastAsia" w:ascii="宋体" w:hAnsi="宋体" w:eastAsia="宋体" w:cs="宋体"/>
          <w:color w:val="auto"/>
        </w:rPr>
      </w:pPr>
    </w:p>
    <w:tbl>
      <w:tblPr>
        <w:tblStyle w:val="34"/>
        <w:tblpPr w:leftFromText="180" w:rightFromText="180" w:vertAnchor="text" w:horzAnchor="page" w:tblpX="1559" w:tblpY="49"/>
        <w:tblOverlap w:val="never"/>
        <w:tblW w:w="0" w:type="auto"/>
        <w:jc w:val="center"/>
        <w:tblLayout w:type="fixed"/>
        <w:tblCellMar>
          <w:top w:w="0" w:type="dxa"/>
          <w:left w:w="108" w:type="dxa"/>
          <w:bottom w:w="0" w:type="dxa"/>
          <w:right w:w="108" w:type="dxa"/>
        </w:tblCellMar>
      </w:tblPr>
      <w:tblGrid>
        <w:gridCol w:w="607"/>
        <w:gridCol w:w="637"/>
        <w:gridCol w:w="1040"/>
        <w:gridCol w:w="930"/>
        <w:gridCol w:w="744"/>
        <w:gridCol w:w="990"/>
        <w:gridCol w:w="980"/>
        <w:gridCol w:w="762"/>
        <w:gridCol w:w="2091"/>
      </w:tblGrid>
      <w:tr>
        <w:tblPrEx>
          <w:tblCellMar>
            <w:top w:w="0" w:type="dxa"/>
            <w:left w:w="108" w:type="dxa"/>
            <w:bottom w:w="0" w:type="dxa"/>
            <w:right w:w="108" w:type="dxa"/>
          </w:tblCellMar>
        </w:tblPrEx>
        <w:trPr>
          <w:trHeight w:val="457" w:hRule="atLeast"/>
          <w:jc w:val="center"/>
        </w:trPr>
        <w:tc>
          <w:tcPr>
            <w:tcW w:w="3958" w:type="dxa"/>
            <w:gridSpan w:val="5"/>
            <w:tcBorders>
              <w:top w:val="nil"/>
              <w:left w:val="nil"/>
              <w:bottom w:val="nil"/>
              <w:right w:val="nil"/>
            </w:tcBorders>
            <w:vAlign w:val="bottom"/>
          </w:tcPr>
          <w:p>
            <w:pPr>
              <w:widowControl/>
              <w:jc w:val="left"/>
              <w:textAlignment w:val="bottom"/>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单位及专业工程名称：安装工程- 第X册 XXXX</w:t>
            </w:r>
          </w:p>
        </w:tc>
        <w:tc>
          <w:tcPr>
            <w:tcW w:w="990" w:type="dxa"/>
            <w:tcBorders>
              <w:top w:val="nil"/>
              <w:left w:val="nil"/>
              <w:bottom w:val="nil"/>
              <w:right w:val="nil"/>
            </w:tcBorders>
            <w:vAlign w:val="center"/>
          </w:tcPr>
          <w:p>
            <w:pPr>
              <w:jc w:val="right"/>
              <w:rPr>
                <w:rFonts w:hint="eastAsia" w:ascii="宋体" w:hAnsi="宋体" w:eastAsia="宋体" w:cs="宋体"/>
                <w:color w:val="auto"/>
                <w:sz w:val="18"/>
                <w:szCs w:val="18"/>
              </w:rPr>
            </w:pPr>
          </w:p>
        </w:tc>
        <w:tc>
          <w:tcPr>
            <w:tcW w:w="980" w:type="dxa"/>
            <w:tcBorders>
              <w:top w:val="nil"/>
              <w:left w:val="nil"/>
              <w:bottom w:val="nil"/>
              <w:right w:val="nil"/>
            </w:tcBorders>
            <w:vAlign w:val="center"/>
          </w:tcPr>
          <w:p>
            <w:pPr>
              <w:jc w:val="center"/>
              <w:rPr>
                <w:rFonts w:hint="eastAsia" w:ascii="宋体" w:hAnsi="宋体" w:eastAsia="宋体" w:cs="宋体"/>
                <w:color w:val="auto"/>
                <w:sz w:val="18"/>
                <w:szCs w:val="18"/>
              </w:rPr>
            </w:pPr>
          </w:p>
        </w:tc>
        <w:tc>
          <w:tcPr>
            <w:tcW w:w="762" w:type="dxa"/>
            <w:tcBorders>
              <w:top w:val="nil"/>
              <w:left w:val="nil"/>
              <w:bottom w:val="nil"/>
              <w:right w:val="nil"/>
            </w:tcBorders>
            <w:vAlign w:val="center"/>
          </w:tcPr>
          <w:p>
            <w:pPr>
              <w:jc w:val="left"/>
              <w:rPr>
                <w:rFonts w:hint="eastAsia" w:ascii="宋体" w:hAnsi="宋体" w:eastAsia="宋体" w:cs="宋体"/>
                <w:color w:val="auto"/>
                <w:sz w:val="18"/>
                <w:szCs w:val="18"/>
              </w:rPr>
            </w:pPr>
          </w:p>
        </w:tc>
        <w:tc>
          <w:tcPr>
            <w:tcW w:w="2091" w:type="dxa"/>
            <w:tcBorders>
              <w:top w:val="nil"/>
              <w:left w:val="nil"/>
              <w:bottom w:val="nil"/>
              <w:right w:val="nil"/>
            </w:tcBorders>
            <w:vAlign w:val="bottom"/>
          </w:tcPr>
          <w:p>
            <w:pPr>
              <w:jc w:val="right"/>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362" w:hRule="atLeast"/>
          <w:jc w:val="center"/>
        </w:trPr>
        <w:tc>
          <w:tcPr>
            <w:tcW w:w="6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序号</w:t>
            </w:r>
          </w:p>
        </w:tc>
        <w:tc>
          <w:tcPr>
            <w:tcW w:w="6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项目编码</w:t>
            </w:r>
          </w:p>
        </w:tc>
        <w:tc>
          <w:tcPr>
            <w:tcW w:w="10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项目名称</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项目特征</w:t>
            </w:r>
          </w:p>
        </w:tc>
        <w:tc>
          <w:tcPr>
            <w:tcW w:w="74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计量</w:t>
            </w:r>
          </w:p>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单位</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工程量</w:t>
            </w:r>
          </w:p>
        </w:tc>
        <w:tc>
          <w:tcPr>
            <w:tcW w:w="9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综合单价</w:t>
            </w:r>
          </w:p>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(元)</w:t>
            </w:r>
          </w:p>
        </w:tc>
        <w:tc>
          <w:tcPr>
            <w:tcW w:w="7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合价</w:t>
            </w:r>
          </w:p>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(元)</w:t>
            </w:r>
          </w:p>
        </w:tc>
        <w:tc>
          <w:tcPr>
            <w:tcW w:w="209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备注</w:t>
            </w:r>
          </w:p>
        </w:tc>
      </w:tr>
      <w:tr>
        <w:tblPrEx>
          <w:tblCellMar>
            <w:top w:w="0" w:type="dxa"/>
            <w:left w:w="108" w:type="dxa"/>
            <w:bottom w:w="0" w:type="dxa"/>
            <w:right w:w="108" w:type="dxa"/>
          </w:tblCellMar>
        </w:tblPrEx>
        <w:trPr>
          <w:trHeight w:val="362" w:hRule="atLeast"/>
          <w:jc w:val="center"/>
        </w:trPr>
        <w:tc>
          <w:tcPr>
            <w:tcW w:w="6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18"/>
                <w:szCs w:val="18"/>
              </w:rPr>
            </w:pPr>
          </w:p>
        </w:tc>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18"/>
                <w:szCs w:val="18"/>
              </w:rPr>
            </w:pP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18"/>
                <w:szCs w:val="18"/>
              </w:rPr>
            </w:pPr>
          </w:p>
        </w:tc>
        <w:tc>
          <w:tcPr>
            <w:tcW w:w="7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18"/>
                <w:szCs w:val="18"/>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18"/>
                <w:szCs w:val="18"/>
              </w:rPr>
            </w:pPr>
          </w:p>
        </w:tc>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18"/>
                <w:szCs w:val="18"/>
              </w:rPr>
            </w:pPr>
          </w:p>
        </w:tc>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18"/>
                <w:szCs w:val="18"/>
              </w:rPr>
            </w:pPr>
          </w:p>
        </w:tc>
        <w:tc>
          <w:tcPr>
            <w:tcW w:w="20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52" w:hRule="atLeast"/>
          <w:jc w:val="center"/>
        </w:trPr>
        <w:tc>
          <w:tcPr>
            <w:tcW w:w="60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auto"/>
                <w:sz w:val="18"/>
                <w:szCs w:val="18"/>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auto"/>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1.XXX系统</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auto"/>
                <w:sz w:val="18"/>
                <w:szCs w:val="18"/>
              </w:rPr>
            </w:pPr>
          </w:p>
        </w:tc>
        <w:tc>
          <w:tcPr>
            <w:tcW w:w="74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auto"/>
                <w:sz w:val="18"/>
                <w:szCs w:val="18"/>
              </w:rPr>
            </w:pPr>
          </w:p>
        </w:tc>
        <w:tc>
          <w:tcPr>
            <w:tcW w:w="9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18"/>
                <w:szCs w:val="18"/>
              </w:rPr>
            </w:pP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xml:space="preserve"> </w:t>
            </w:r>
          </w:p>
        </w:tc>
        <w:tc>
          <w:tcPr>
            <w:tcW w:w="209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00" w:hRule="atLeast"/>
          <w:jc w:val="center"/>
        </w:trPr>
        <w:tc>
          <w:tcPr>
            <w:tcW w:w="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18"/>
                <w:szCs w:val="18"/>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18"/>
                <w:szCs w:val="18"/>
              </w:rPr>
            </w:pP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sz w:val="18"/>
                <w:szCs w:val="18"/>
              </w:rPr>
            </w:pP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sz w:val="18"/>
                <w:szCs w:val="18"/>
              </w:rPr>
            </w:pP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sz w:val="18"/>
                <w:szCs w:val="18"/>
              </w:rPr>
            </w:pPr>
          </w:p>
        </w:tc>
        <w:tc>
          <w:tcPr>
            <w:tcW w:w="209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310" w:hRule="atLeast"/>
          <w:jc w:val="center"/>
        </w:trPr>
        <w:tc>
          <w:tcPr>
            <w:tcW w:w="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18"/>
                <w:szCs w:val="18"/>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18"/>
                <w:szCs w:val="18"/>
              </w:rPr>
            </w:pP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sz w:val="18"/>
                <w:szCs w:val="18"/>
              </w:rPr>
            </w:pP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sz w:val="18"/>
                <w:szCs w:val="18"/>
              </w:rPr>
            </w:pP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sz w:val="18"/>
                <w:szCs w:val="18"/>
              </w:rPr>
            </w:pPr>
          </w:p>
        </w:tc>
        <w:tc>
          <w:tcPr>
            <w:tcW w:w="209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323" w:hRule="atLeast"/>
          <w:jc w:val="center"/>
        </w:trPr>
        <w:tc>
          <w:tcPr>
            <w:tcW w:w="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18"/>
                <w:szCs w:val="18"/>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18"/>
                <w:szCs w:val="18"/>
              </w:rPr>
            </w:pP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sz w:val="18"/>
                <w:szCs w:val="18"/>
              </w:rPr>
            </w:pP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sz w:val="18"/>
                <w:szCs w:val="18"/>
              </w:rPr>
            </w:pP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sz w:val="18"/>
                <w:szCs w:val="18"/>
              </w:rPr>
            </w:pPr>
          </w:p>
        </w:tc>
        <w:tc>
          <w:tcPr>
            <w:tcW w:w="209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310" w:hRule="atLeast"/>
          <w:jc w:val="center"/>
        </w:trPr>
        <w:tc>
          <w:tcPr>
            <w:tcW w:w="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18"/>
                <w:szCs w:val="18"/>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18"/>
                <w:szCs w:val="18"/>
              </w:rPr>
            </w:pP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sz w:val="18"/>
                <w:szCs w:val="18"/>
              </w:rPr>
            </w:pP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sz w:val="18"/>
                <w:szCs w:val="18"/>
              </w:rPr>
            </w:pP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sz w:val="18"/>
                <w:szCs w:val="18"/>
              </w:rPr>
            </w:pPr>
          </w:p>
        </w:tc>
        <w:tc>
          <w:tcPr>
            <w:tcW w:w="209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342" w:hRule="atLeast"/>
          <w:jc w:val="center"/>
        </w:trPr>
        <w:tc>
          <w:tcPr>
            <w:tcW w:w="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5</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18"/>
                <w:szCs w:val="18"/>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18"/>
                <w:szCs w:val="18"/>
              </w:rPr>
            </w:pP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sz w:val="18"/>
                <w:szCs w:val="18"/>
              </w:rPr>
            </w:pP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sz w:val="18"/>
                <w:szCs w:val="18"/>
              </w:rPr>
            </w:pP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sz w:val="18"/>
                <w:szCs w:val="18"/>
              </w:rPr>
            </w:pPr>
          </w:p>
        </w:tc>
        <w:tc>
          <w:tcPr>
            <w:tcW w:w="209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320" w:hRule="atLeast"/>
          <w:jc w:val="center"/>
        </w:trPr>
        <w:tc>
          <w:tcPr>
            <w:tcW w:w="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18"/>
                <w:szCs w:val="18"/>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18"/>
                <w:szCs w:val="18"/>
              </w:rPr>
            </w:pP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sz w:val="18"/>
                <w:szCs w:val="18"/>
              </w:rPr>
            </w:pP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sz w:val="18"/>
                <w:szCs w:val="18"/>
              </w:rPr>
            </w:pP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sz w:val="18"/>
                <w:szCs w:val="18"/>
              </w:rPr>
            </w:pPr>
          </w:p>
        </w:tc>
        <w:tc>
          <w:tcPr>
            <w:tcW w:w="209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352" w:hRule="atLeast"/>
          <w:jc w:val="center"/>
        </w:trPr>
        <w:tc>
          <w:tcPr>
            <w:tcW w:w="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7</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18"/>
                <w:szCs w:val="18"/>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18"/>
                <w:szCs w:val="18"/>
              </w:rPr>
            </w:pP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sz w:val="18"/>
                <w:szCs w:val="18"/>
              </w:rPr>
            </w:pP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sz w:val="18"/>
                <w:szCs w:val="18"/>
              </w:rPr>
            </w:pP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sz w:val="18"/>
                <w:szCs w:val="18"/>
              </w:rPr>
            </w:pPr>
          </w:p>
        </w:tc>
        <w:tc>
          <w:tcPr>
            <w:tcW w:w="209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372" w:hRule="atLeast"/>
          <w:jc w:val="center"/>
        </w:trPr>
        <w:tc>
          <w:tcPr>
            <w:tcW w:w="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8</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18"/>
                <w:szCs w:val="18"/>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18"/>
                <w:szCs w:val="18"/>
              </w:rPr>
            </w:pP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sz w:val="18"/>
                <w:szCs w:val="18"/>
              </w:rPr>
            </w:pP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sz w:val="18"/>
                <w:szCs w:val="18"/>
              </w:rPr>
            </w:pP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sz w:val="18"/>
                <w:szCs w:val="18"/>
              </w:rPr>
            </w:pPr>
          </w:p>
        </w:tc>
        <w:tc>
          <w:tcPr>
            <w:tcW w:w="209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auto"/>
                <w:sz w:val="18"/>
                <w:szCs w:val="18"/>
              </w:rPr>
            </w:pPr>
          </w:p>
        </w:tc>
      </w:tr>
      <w:tr>
        <w:tblPrEx>
          <w:tblCellMar>
            <w:top w:w="0" w:type="dxa"/>
            <w:left w:w="108" w:type="dxa"/>
            <w:bottom w:w="0" w:type="dxa"/>
            <w:right w:w="108" w:type="dxa"/>
          </w:tblCellMar>
        </w:tblPrEx>
        <w:trPr>
          <w:trHeight w:val="462" w:hRule="atLeast"/>
          <w:jc w:val="center"/>
        </w:trPr>
        <w:tc>
          <w:tcPr>
            <w:tcW w:w="5928"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合   计</w:t>
            </w: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xml:space="preserve"> </w:t>
            </w:r>
          </w:p>
        </w:tc>
        <w:tc>
          <w:tcPr>
            <w:tcW w:w="2091"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auto"/>
                <w:sz w:val="18"/>
                <w:szCs w:val="18"/>
              </w:rPr>
            </w:pPr>
          </w:p>
        </w:tc>
      </w:tr>
    </w:tbl>
    <w:p>
      <w:pPr>
        <w:rPr>
          <w:rFonts w:hint="eastAsia" w:ascii="宋体" w:hAnsi="宋体" w:eastAsia="宋体" w:cs="宋体"/>
          <w:color w:val="auto"/>
          <w:sz w:val="30"/>
          <w:szCs w:val="30"/>
        </w:rPr>
      </w:pPr>
    </w:p>
    <w:p>
      <w:pPr>
        <w:rPr>
          <w:rFonts w:hint="eastAsia" w:ascii="宋体" w:hAnsi="宋体" w:eastAsia="宋体" w:cs="宋体"/>
          <w:color w:val="auto"/>
          <w:sz w:val="30"/>
          <w:szCs w:val="30"/>
        </w:rPr>
      </w:pPr>
    </w:p>
    <w:p>
      <w:pPr>
        <w:rPr>
          <w:rFonts w:hint="eastAsia" w:ascii="宋体" w:hAnsi="宋体" w:eastAsia="宋体" w:cs="宋体"/>
          <w:color w:val="auto"/>
          <w:sz w:val="30"/>
          <w:szCs w:val="30"/>
        </w:rPr>
      </w:pPr>
    </w:p>
    <w:p>
      <w:pPr>
        <w:rPr>
          <w:rFonts w:hint="eastAsia" w:ascii="宋体" w:hAnsi="宋体" w:eastAsia="宋体" w:cs="宋体"/>
          <w:color w:val="auto"/>
          <w:sz w:val="30"/>
          <w:szCs w:val="30"/>
        </w:rPr>
      </w:pPr>
    </w:p>
    <w:p>
      <w:pPr>
        <w:rPr>
          <w:rFonts w:hint="eastAsia" w:ascii="宋体" w:hAnsi="宋体" w:eastAsia="宋体" w:cs="宋体"/>
          <w:color w:val="auto"/>
          <w:sz w:val="30"/>
          <w:szCs w:val="30"/>
        </w:rPr>
      </w:pPr>
    </w:p>
    <w:p>
      <w:pPr>
        <w:rPr>
          <w:rFonts w:hint="eastAsia" w:ascii="宋体" w:hAnsi="宋体" w:eastAsia="宋体" w:cs="宋体"/>
          <w:color w:val="auto"/>
          <w:sz w:val="30"/>
          <w:szCs w:val="30"/>
        </w:rPr>
      </w:pPr>
    </w:p>
    <w:p>
      <w:pPr>
        <w:rPr>
          <w:rFonts w:hint="eastAsia" w:ascii="宋体" w:hAnsi="宋体" w:eastAsia="宋体" w:cs="宋体"/>
          <w:color w:val="auto"/>
          <w:sz w:val="30"/>
          <w:szCs w:val="30"/>
        </w:rPr>
      </w:pPr>
    </w:p>
    <w:p>
      <w:pPr>
        <w:rPr>
          <w:rFonts w:hint="eastAsia" w:ascii="宋体" w:hAnsi="宋体" w:eastAsia="宋体" w:cs="宋体"/>
          <w:color w:val="auto"/>
          <w:sz w:val="30"/>
          <w:szCs w:val="30"/>
        </w:rPr>
      </w:pPr>
    </w:p>
    <w:p>
      <w:pPr>
        <w:rPr>
          <w:rFonts w:hint="eastAsia" w:ascii="宋体" w:hAnsi="宋体" w:eastAsia="宋体" w:cs="宋体"/>
          <w:color w:val="auto"/>
          <w:sz w:val="30"/>
          <w:szCs w:val="30"/>
        </w:rPr>
      </w:pPr>
    </w:p>
    <w:p>
      <w:pPr>
        <w:widowControl/>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widowControl/>
        <w:spacing w:line="360" w:lineRule="auto"/>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附件2：安全生产协议</w:t>
      </w:r>
    </w:p>
    <w:p>
      <w:pPr>
        <w:widowControl/>
        <w:spacing w:line="360" w:lineRule="auto"/>
        <w:ind w:firstLine="2400" w:firstLineChars="1000"/>
        <w:jc w:val="left"/>
        <w:rPr>
          <w:rFonts w:hint="eastAsia" w:ascii="宋体" w:hAnsi="宋体" w:eastAsia="宋体" w:cs="宋体"/>
          <w:b/>
          <w:bCs/>
          <w:color w:val="auto"/>
          <w:sz w:val="32"/>
          <w:szCs w:val="32"/>
        </w:rPr>
      </w:pPr>
      <w:r>
        <w:rPr>
          <w:rFonts w:hint="eastAsia" w:ascii="宋体" w:hAnsi="宋体" w:eastAsia="宋体" w:cs="宋体"/>
          <w:color w:val="auto"/>
          <w:sz w:val="24"/>
          <w:u w:val="thick"/>
        </w:rPr>
        <w:t xml:space="preserve">                        </w:t>
      </w:r>
      <w:r>
        <w:rPr>
          <w:rFonts w:hint="eastAsia" w:ascii="宋体" w:hAnsi="宋体" w:eastAsia="宋体" w:cs="宋体"/>
          <w:b/>
          <w:bCs/>
          <w:color w:val="auto"/>
          <w:sz w:val="32"/>
          <w:szCs w:val="32"/>
        </w:rPr>
        <w:t>合同</w:t>
      </w:r>
    </w:p>
    <w:p>
      <w:pPr>
        <w:spacing w:line="360" w:lineRule="auto"/>
        <w:ind w:firstLine="3213" w:firstLineChars="1000"/>
        <w:textAlignment w:val="baseline"/>
        <w:rPr>
          <w:rFonts w:hint="eastAsia" w:ascii="宋体" w:hAnsi="宋体" w:eastAsia="宋体" w:cs="宋体"/>
          <w:b/>
          <w:bCs/>
          <w:color w:val="auto"/>
          <w:sz w:val="32"/>
          <w:szCs w:val="32"/>
        </w:rPr>
      </w:pPr>
      <w:r>
        <w:rPr>
          <w:rFonts w:hint="eastAsia" w:ascii="宋体" w:hAnsi="宋体" w:eastAsia="宋体" w:cs="宋体"/>
          <w:b/>
          <w:bCs/>
          <w:color w:val="auto"/>
          <w:sz w:val="32"/>
          <w:szCs w:val="32"/>
        </w:rPr>
        <w:t>之安全生产协议</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为在</w:t>
      </w:r>
      <w:r>
        <w:rPr>
          <w:rFonts w:hint="eastAsia" w:ascii="宋体" w:hAnsi="宋体" w:eastAsia="宋体" w:cs="宋体"/>
          <w:color w:val="auto"/>
          <w:sz w:val="24"/>
          <w:u w:val="single"/>
        </w:rPr>
        <w:t xml:space="preserve">              </w:t>
      </w:r>
      <w:r>
        <w:rPr>
          <w:rFonts w:hint="eastAsia" w:ascii="宋体" w:hAnsi="宋体" w:eastAsia="宋体" w:cs="宋体"/>
          <w:color w:val="auto"/>
          <w:sz w:val="24"/>
        </w:rPr>
        <w:t>实施过程中创造安全、高效的施工环境，切实做好本项目的安全管理工作，本项目发包人</w:t>
      </w:r>
      <w:r>
        <w:rPr>
          <w:rFonts w:hint="eastAsia" w:ascii="宋体" w:hAnsi="宋体" w:eastAsia="宋体" w:cs="宋体"/>
          <w:color w:val="auto"/>
          <w:sz w:val="24"/>
          <w:u w:val="single"/>
        </w:rPr>
        <w:t>重庆首讯科技股份公司</w:t>
      </w:r>
      <w:r>
        <w:rPr>
          <w:rFonts w:hint="eastAsia" w:ascii="宋体" w:hAnsi="宋体" w:eastAsia="宋体" w:cs="宋体"/>
          <w:color w:val="auto"/>
          <w:sz w:val="24"/>
        </w:rPr>
        <w:t xml:space="preserve">（以下简称“甲方”）与乙方 </w:t>
      </w:r>
      <w:r>
        <w:rPr>
          <w:rFonts w:hint="eastAsia" w:ascii="宋体" w:hAnsi="宋体" w:eastAsia="宋体" w:cs="宋体"/>
          <w:color w:val="auto"/>
          <w:sz w:val="24"/>
          <w:u w:val="single"/>
        </w:rPr>
        <w:t xml:space="preserve">                  </w:t>
      </w:r>
      <w:r>
        <w:rPr>
          <w:rFonts w:hint="eastAsia" w:ascii="宋体" w:hAnsi="宋体" w:eastAsia="宋体" w:cs="宋体"/>
          <w:color w:val="auto"/>
          <w:sz w:val="24"/>
        </w:rPr>
        <w:t>（以下简称“乙方”）特此签订安全生产协议：</w:t>
      </w:r>
    </w:p>
    <w:p>
      <w:pPr>
        <w:pStyle w:val="49"/>
        <w:spacing w:line="360" w:lineRule="auto"/>
        <w:ind w:firstLine="0" w:firstLineChars="0"/>
        <w:rPr>
          <w:rFonts w:hint="eastAsia" w:ascii="宋体" w:hAnsi="宋体" w:eastAsia="宋体" w:cs="宋体"/>
          <w:b/>
          <w:bCs/>
          <w:color w:val="auto"/>
          <w:sz w:val="24"/>
        </w:rPr>
      </w:pPr>
      <w:r>
        <w:rPr>
          <w:rFonts w:hint="eastAsia" w:ascii="宋体" w:hAnsi="宋体" w:eastAsia="宋体" w:cs="宋体"/>
          <w:b/>
          <w:bCs/>
          <w:color w:val="auto"/>
          <w:sz w:val="24"/>
        </w:rPr>
        <w:t>一、此项工程甲乙双方安全责任人</w:t>
      </w:r>
    </w:p>
    <w:p>
      <w:pPr>
        <w:pStyle w:val="49"/>
        <w:spacing w:line="360" w:lineRule="auto"/>
        <w:ind w:firstLine="0" w:firstLineChars="0"/>
        <w:rPr>
          <w:rFonts w:hint="eastAsia" w:ascii="宋体" w:hAnsi="宋体" w:eastAsia="宋体" w:cs="宋体"/>
          <w:color w:val="auto"/>
          <w:sz w:val="24"/>
          <w:u w:val="single"/>
        </w:rPr>
      </w:pPr>
      <w:r>
        <w:rPr>
          <w:rFonts w:hint="eastAsia" w:ascii="宋体" w:hAnsi="宋体" w:eastAsia="宋体" w:cs="宋体"/>
          <w:color w:val="auto"/>
          <w:sz w:val="24"/>
        </w:rPr>
        <w:t>甲方（此工程项目负责人）：</w:t>
      </w:r>
      <w:r>
        <w:rPr>
          <w:rFonts w:hint="eastAsia" w:ascii="宋体" w:hAnsi="宋体" w:eastAsia="宋体" w:cs="宋体"/>
          <w:color w:val="auto"/>
          <w:sz w:val="24"/>
          <w:u w:val="single"/>
        </w:rPr>
        <w:t xml:space="preserve">                   </w:t>
      </w:r>
    </w:p>
    <w:p>
      <w:pPr>
        <w:pStyle w:val="49"/>
        <w:spacing w:line="360" w:lineRule="auto"/>
        <w:ind w:firstLine="0" w:firstLineChars="0"/>
        <w:rPr>
          <w:rFonts w:hint="eastAsia" w:ascii="宋体" w:hAnsi="宋体" w:eastAsia="宋体" w:cs="宋体"/>
          <w:color w:val="auto"/>
          <w:sz w:val="24"/>
          <w:u w:val="single"/>
        </w:rPr>
      </w:pPr>
      <w:r>
        <w:rPr>
          <w:rFonts w:hint="eastAsia" w:ascii="宋体" w:hAnsi="宋体" w:eastAsia="宋体" w:cs="宋体"/>
          <w:color w:val="auto"/>
          <w:sz w:val="24"/>
        </w:rPr>
        <w:t>乙方（此工程项目负责人）：</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二、甲方职责</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1、严格遵守国家有关安全生产的法律法规，认真执行工程施工合同中的有关安全要求。</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2、按照“安全第一、预防为主”和坚持“管生产必须管安全”的原则进行安全生产管理，做到生产与安全工作同时计划、布置、检查、总结和评比。</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3、重要的安全设施必须坚持与主体工程“三同时”的原则，即：同时设计、审批，同时施工，同时验收，投入使用。</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4、组织对乙方施工现场安全生产检查，监督乙方及时处理发现的各种安全隐患。</w:t>
      </w:r>
    </w:p>
    <w:p>
      <w:pPr>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三、乙方职责</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1、严格遵守国家有关安全生产的法律法规、交通部颁发的《公路养护安全作业规程》(JTGH30—2015）、《重庆市营运高速公路施工管理规范》DB50/T 959-2019及《首讯公司工程安全生产的违约处理细则》渝高速首讯文〔2019〕40 号等有关安全生产的规定，认真执行工程承包合同中的有关安全要求。（相关文件乙方应在施工前从甲方处取得）</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负责所有员工的安全和治安保卫工作及预防事故的发生。安全机构人员有权按有关规定发布指令，并采取保护性措施防止事故发生。</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4、安全生产费用实行专款专用。施工单位应当在规定范围安排使用安全生产费用，不得挪用或挤占，并接受甲方项目经理及安全管理部门的检查。</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所有现场施工人员、管理人员必须投保“意外伤害医疗险”“人身意外伤害险”，且“人身意外伤害险”每人投保额度（占道工程不低于100万，非占道工程不低于80万），“意外伤害医疗险”每人投保额度不低于10万。</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6、施工前，应认真勘察现场，按甲方要求制订有针对性的安全技术措施，对管理人员和施工人员进行安全生产进场教育。</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7、在施工期间必须严格执行和遵守甲方的安全生产、防火管理的各项规定，接受甲方的督促、检查和指导，对于查出的隐患，乙方必须限期整改。</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8、乙方必须按照安全作业规程进行现场施工。对施工现场的各类安全防护设施、安全标志和警告牌，不得擅自拆除、更动。</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9、乙方在施工中，应注意地下管线及高压架空线路的保护。如遇有情况，应及时向甲方和有关部门联系，采取保护措施。</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10、乙方在任何时候都应采取各种合理的预防措施，防止其员工发生任何违法、违禁、暴力或妨碍治安的行为。</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11、乙方必须具有劳动安全管理部门颁发的安全生产证书，参加施工的人员，必须接受安全技术教育，熟知和遵守本工种的各项安全技术操作规程，定期进行安全技术考核，合格者方准上岗操作。对于从事电气、起重、登高架设作业、焊接、机动车船艇驾驶、等特殊工种的人员，经过专业培训，获得《安全操作合格证》后，方准持证上岗。施工现场如出现特种作业无证操作现象时，项目经理必须承担管理责任。</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12、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13、操作人员上岗，必须按规定穿戴防护用品。施工负责人和安全检查员应随时检查劳动防护用品的穿戴情况，不按规定穿戴防护用品的人员不得上岗。</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14、所有施工机具设备和高空作业的设备均应定期检查，保证其经常处于完好状态；不合格的机具、设备和劳动保护用品严禁使用。</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15、施工中采用新技术、新工艺、新设备、新材料时，必须制定相应的安全技术措施，施工现场必须具有相关的安全标志牌。</w:t>
      </w:r>
    </w:p>
    <w:p>
      <w:pPr>
        <w:pStyle w:val="24"/>
        <w:tabs>
          <w:tab w:val="left" w:pos="1200"/>
          <w:tab w:val="right" w:leader="dot" w:pos="9730"/>
        </w:tabs>
        <w:spacing w:line="360" w:lineRule="auto"/>
        <w:rPr>
          <w:rFonts w:hint="eastAsia" w:ascii="宋体" w:hAnsi="宋体" w:eastAsia="宋体" w:cs="宋体"/>
          <w:color w:val="auto"/>
        </w:rPr>
      </w:pPr>
      <w:r>
        <w:rPr>
          <w:rFonts w:hint="eastAsia" w:ascii="宋体" w:hAnsi="宋体" w:eastAsia="宋体" w:cs="宋体"/>
          <w:color w:val="auto"/>
          <w:sz w:val="24"/>
        </w:rPr>
        <w:t xml:space="preserve">    16.乙方需根据自身业务量需求配置布控球，涉及占道施工或危险性较大作业时，按相应施工组织计划分别配置，施工期间按我公司要求接入相应系统，确保图像传输稳定、运行正常，使用期间受我公司安全环保监督办公室、信创工程中心及各运维中心及下属机电站的安全监督。</w:t>
      </w:r>
    </w:p>
    <w:p>
      <w:pPr>
        <w:widowControl/>
        <w:tabs>
          <w:tab w:val="left" w:pos="3936"/>
        </w:tabs>
        <w:spacing w:line="360" w:lineRule="auto"/>
        <w:ind w:firstLine="480" w:firstLineChars="200"/>
        <w:jc w:val="left"/>
        <w:rPr>
          <w:rFonts w:hint="eastAsia" w:ascii="宋体" w:hAnsi="宋体" w:eastAsia="宋体" w:cs="宋体"/>
          <w:b/>
          <w:bCs/>
          <w:color w:val="auto"/>
          <w:sz w:val="24"/>
        </w:rPr>
      </w:pPr>
      <w:r>
        <w:rPr>
          <w:rFonts w:hint="eastAsia" w:ascii="宋体" w:hAnsi="宋体" w:eastAsia="宋体" w:cs="宋体"/>
          <w:color w:val="auto"/>
          <w:sz w:val="24"/>
        </w:rPr>
        <w:t>17、乙方必须按照本工程项目特点，组织制定本工程实施中的生产安全事故应急救援预案；如果发生安全事故，应迅速采取有效措施，组织抢救，防止事故扩大或次生事故发生；并按国家有关规定立即如实报告有关部门；另外，要积极配合事故调查，并坚持“三不放过”的原则，严肃处理相关责任人。</w:t>
      </w:r>
    </w:p>
    <w:p>
      <w:pPr>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四、违约处罚及责任</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1、乙方违反《公路养护安全作业规程》(JTGH30—2015）、《重庆市营运高速公路施工管理规范》DB50/T 959-2019有关安全生产的规定施工作业的，按《首讯公司工程安全生产的违约处理细则》渝高速首讯文〔2019〕40 号执行。</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2、乙方在施工现场存在安全隐患、未落实安全生产措施拒不改正的，甲方有权要求停工，并向公司领导报告，同时与施工单位的服务评价挂钩列入黑名单，由此产生的损失乙方自己承担。</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3、乙方在施工期间违反安全生产相关要求及乙方职责，造成安全事故或人身损害、财产损失的，乙方承担全部责任。</w:t>
      </w:r>
    </w:p>
    <w:p>
      <w:pPr>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五、协议份数与时效</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1、本协议作为</w:t>
      </w:r>
      <w:r>
        <w:rPr>
          <w:rFonts w:hint="eastAsia" w:ascii="宋体" w:hAnsi="宋体" w:eastAsia="宋体" w:cs="宋体"/>
          <w:color w:val="auto"/>
          <w:sz w:val="24"/>
          <w:u w:val="single"/>
        </w:rPr>
        <w:t xml:space="preserve">                 </w:t>
      </w:r>
      <w:r>
        <w:rPr>
          <w:rFonts w:hint="eastAsia" w:ascii="宋体" w:hAnsi="宋体" w:eastAsia="宋体" w:cs="宋体"/>
          <w:color w:val="auto"/>
          <w:sz w:val="24"/>
        </w:rPr>
        <w:t>的附件，与主合同具有同等的法律效力。</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2、本协议一式贰份，甲方执壹份，乙方执壹份。由双方法定代表人或其授权的代理人签署盖章后生效，全部工程完工验收后终止。</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3、因协议在履行过程中所产生的争议，双方协商解决，协商不成的，提交甲方所在地有管辖权的人民法院管辖。</w:t>
      </w:r>
    </w:p>
    <w:p>
      <w:pPr>
        <w:pStyle w:val="24"/>
        <w:tabs>
          <w:tab w:val="left" w:pos="1200"/>
          <w:tab w:val="right" w:leader="dot" w:pos="9730"/>
        </w:tabs>
        <w:rPr>
          <w:rFonts w:hint="eastAsia" w:ascii="宋体" w:hAnsi="宋体" w:eastAsia="宋体" w:cs="宋体"/>
          <w:color w:val="auto"/>
          <w:sz w:val="24"/>
        </w:rPr>
      </w:pPr>
      <w:r>
        <w:rPr>
          <w:rFonts w:hint="eastAsia" w:ascii="宋体" w:hAnsi="宋体" w:eastAsia="宋体" w:cs="宋体"/>
          <w:color w:val="auto"/>
          <w:sz w:val="24"/>
          <w:szCs w:val="24"/>
        </w:rPr>
        <w:t>附件：《首讯公司工程安全生产的违约处理细则》</w:t>
      </w:r>
    </w:p>
    <w:p>
      <w:pPr>
        <w:widowControl/>
        <w:spacing w:line="360" w:lineRule="auto"/>
        <w:jc w:val="left"/>
        <w:rPr>
          <w:rFonts w:hint="eastAsia" w:ascii="宋体" w:hAnsi="宋体" w:eastAsia="宋体" w:cs="宋体"/>
          <w:color w:val="auto"/>
          <w:sz w:val="24"/>
        </w:rPr>
      </w:pPr>
    </w:p>
    <w:p>
      <w:pPr>
        <w:widowControl/>
        <w:spacing w:line="360" w:lineRule="auto"/>
        <w:jc w:val="left"/>
        <w:rPr>
          <w:rFonts w:hint="eastAsia" w:ascii="宋体" w:hAnsi="宋体" w:eastAsia="宋体" w:cs="宋体"/>
          <w:color w:val="auto"/>
          <w:sz w:val="24"/>
        </w:rPr>
      </w:pPr>
    </w:p>
    <w:p>
      <w:pPr>
        <w:widowControl/>
        <w:spacing w:line="400" w:lineRule="exact"/>
        <w:jc w:val="left"/>
        <w:rPr>
          <w:rFonts w:hint="eastAsia" w:ascii="宋体" w:hAnsi="宋体" w:eastAsia="宋体" w:cs="宋体"/>
          <w:color w:val="auto"/>
          <w:sz w:val="24"/>
        </w:rPr>
      </w:pPr>
      <w:r>
        <w:rPr>
          <w:rFonts w:hint="eastAsia" w:ascii="宋体" w:hAnsi="宋体" w:eastAsia="宋体" w:cs="宋体"/>
          <w:color w:val="auto"/>
          <w:sz w:val="24"/>
        </w:rPr>
        <w:t>甲方：重庆首讯科技股份有限公司            乙方：XXXXXX</w:t>
      </w:r>
    </w:p>
    <w:p>
      <w:pPr>
        <w:widowControl/>
        <w:spacing w:line="360" w:lineRule="auto"/>
        <w:jc w:val="left"/>
        <w:rPr>
          <w:rFonts w:hint="eastAsia" w:ascii="宋体" w:hAnsi="宋体" w:eastAsia="宋体" w:cs="宋体"/>
          <w:color w:val="auto"/>
          <w:sz w:val="24"/>
        </w:rPr>
      </w:pP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公司负责人或授权代理人：                   公司负责人或授权代理人：</w:t>
      </w:r>
    </w:p>
    <w:p>
      <w:pPr>
        <w:widowControl/>
        <w:spacing w:line="360" w:lineRule="auto"/>
        <w:jc w:val="left"/>
        <w:rPr>
          <w:rFonts w:hint="eastAsia" w:ascii="宋体" w:hAnsi="宋体" w:eastAsia="宋体" w:cs="宋体"/>
          <w:color w:val="auto"/>
          <w:sz w:val="24"/>
        </w:rPr>
      </w:pP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项目经理：</w:t>
      </w:r>
      <w:r>
        <w:rPr>
          <w:rFonts w:hint="eastAsia" w:ascii="宋体" w:hAnsi="宋体" w:eastAsia="宋体" w:cs="宋体"/>
          <w:color w:val="auto"/>
          <w:sz w:val="24"/>
        </w:rPr>
        <w:tab/>
      </w:r>
      <w:r>
        <w:rPr>
          <w:rFonts w:hint="eastAsia" w:ascii="宋体" w:hAnsi="宋体" w:eastAsia="宋体" w:cs="宋体"/>
          <w:color w:val="auto"/>
          <w:sz w:val="24"/>
        </w:rPr>
        <w:t xml:space="preserve">                                 项目经理：</w:t>
      </w:r>
    </w:p>
    <w:p>
      <w:pPr>
        <w:widowControl/>
        <w:spacing w:line="360" w:lineRule="auto"/>
        <w:jc w:val="left"/>
        <w:rPr>
          <w:rFonts w:hint="eastAsia" w:ascii="宋体" w:hAnsi="宋体" w:eastAsia="宋体" w:cs="宋体"/>
          <w:color w:val="auto"/>
          <w:sz w:val="24"/>
        </w:rPr>
      </w:pP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经办人：                                    经办人：</w:t>
      </w:r>
    </w:p>
    <w:p>
      <w:pPr>
        <w:widowControl/>
        <w:spacing w:line="360" w:lineRule="auto"/>
        <w:jc w:val="left"/>
        <w:rPr>
          <w:rFonts w:hint="eastAsia" w:ascii="宋体" w:hAnsi="宋体" w:eastAsia="宋体" w:cs="宋体"/>
          <w:color w:val="auto"/>
          <w:sz w:val="24"/>
        </w:rPr>
      </w:pPr>
    </w:p>
    <w:p>
      <w:pPr>
        <w:spacing w:line="440" w:lineRule="exact"/>
        <w:rPr>
          <w:rFonts w:hint="eastAsia" w:ascii="宋体" w:hAnsi="宋体" w:eastAsia="宋体" w:cs="宋体"/>
          <w:color w:val="auto"/>
          <w:sz w:val="30"/>
          <w:szCs w:val="30"/>
        </w:rPr>
      </w:pPr>
      <w:r>
        <w:rPr>
          <w:rFonts w:hint="eastAsia" w:ascii="宋体" w:hAnsi="宋体" w:eastAsia="宋体" w:cs="宋体"/>
          <w:color w:val="auto"/>
          <w:sz w:val="24"/>
        </w:rPr>
        <w:t xml:space="preserve">日期: </w:t>
      </w:r>
      <w:r>
        <w:rPr>
          <w:rFonts w:hint="eastAsia" w:ascii="宋体" w:hAnsi="宋体" w:eastAsia="宋体" w:cs="宋体"/>
          <w:color w:val="auto"/>
          <w:sz w:val="24"/>
        </w:rPr>
        <w:tab/>
      </w:r>
      <w:r>
        <w:rPr>
          <w:rFonts w:hint="eastAsia" w:ascii="宋体" w:hAnsi="宋体" w:eastAsia="宋体" w:cs="宋体"/>
          <w:color w:val="auto"/>
          <w:sz w:val="24"/>
        </w:rPr>
        <w:t xml:space="preserve">                                     日期:</w:t>
      </w:r>
    </w:p>
    <w:p>
      <w:pPr>
        <w:widowControl/>
        <w:spacing w:line="360" w:lineRule="auto"/>
        <w:jc w:val="left"/>
        <w:rPr>
          <w:rFonts w:hint="eastAsia" w:ascii="宋体" w:hAnsi="宋体" w:eastAsia="宋体" w:cs="宋体"/>
          <w:b/>
          <w:color w:val="auto"/>
          <w:kern w:val="0"/>
          <w:sz w:val="32"/>
          <w:szCs w:val="32"/>
        </w:rPr>
      </w:pPr>
    </w:p>
    <w:p>
      <w:pPr>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重庆首讯科技股份有限公司</w:t>
      </w:r>
    </w:p>
    <w:p>
      <w:pPr>
        <w:spacing w:line="360" w:lineRule="auto"/>
        <w:jc w:val="center"/>
        <w:textAlignment w:val="baseline"/>
        <w:rPr>
          <w:rFonts w:hint="eastAsia" w:ascii="宋体" w:hAnsi="宋体" w:eastAsia="宋体" w:cs="宋体"/>
          <w:b/>
          <w:bCs/>
          <w:color w:val="auto"/>
          <w:sz w:val="32"/>
          <w:szCs w:val="32"/>
        </w:rPr>
      </w:pPr>
      <w:r>
        <w:rPr>
          <w:rFonts w:hint="eastAsia" w:ascii="宋体" w:hAnsi="宋体" w:eastAsia="宋体" w:cs="宋体"/>
          <w:b/>
          <w:bCs/>
          <w:color w:val="auto"/>
          <w:sz w:val="32"/>
          <w:szCs w:val="32"/>
        </w:rPr>
        <w:t>工程安全生产的违约处理细则</w:t>
      </w:r>
    </w:p>
    <w:p>
      <w:pPr>
        <w:widowControl/>
        <w:spacing w:line="360" w:lineRule="auto"/>
        <w:jc w:val="center"/>
        <w:textAlignment w:val="baseline"/>
        <w:rPr>
          <w:rFonts w:hint="eastAsia" w:ascii="宋体" w:hAnsi="宋体" w:eastAsia="宋体" w:cs="宋体"/>
          <w:color w:val="auto"/>
          <w:sz w:val="32"/>
          <w:szCs w:val="32"/>
        </w:rPr>
      </w:pPr>
      <w:r>
        <w:rPr>
          <w:rFonts w:hint="eastAsia" w:ascii="宋体" w:hAnsi="宋体" w:eastAsia="宋体" w:cs="宋体"/>
          <w:b/>
          <w:bCs/>
          <w:color w:val="auto"/>
          <w:sz w:val="32"/>
          <w:szCs w:val="32"/>
        </w:rPr>
        <w:t>SX（Ⅱ）/AH19026</w:t>
      </w:r>
    </w:p>
    <w:p>
      <w:pPr>
        <w:widowControl/>
        <w:spacing w:line="360" w:lineRule="auto"/>
        <w:ind w:firstLine="482" w:firstLineChars="200"/>
        <w:jc w:val="left"/>
        <w:rPr>
          <w:rFonts w:hint="eastAsia" w:ascii="宋体" w:hAnsi="宋体" w:eastAsia="宋体" w:cs="宋体"/>
          <w:b/>
          <w:bCs/>
          <w:color w:val="auto"/>
          <w:sz w:val="24"/>
        </w:rPr>
      </w:pPr>
      <w:r>
        <w:rPr>
          <w:rFonts w:hint="eastAsia" w:ascii="宋体" w:hAnsi="宋体" w:eastAsia="宋体" w:cs="宋体"/>
          <w:b/>
          <w:bCs/>
          <w:color w:val="auto"/>
          <w:sz w:val="24"/>
        </w:rPr>
        <w:t>1、目的与范围</w:t>
      </w:r>
    </w:p>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bookmarkStart w:id="842" w:name="OLE_LINK1"/>
      <w:r>
        <w:rPr>
          <w:rFonts w:hint="eastAsia" w:ascii="宋体" w:hAnsi="宋体" w:eastAsia="宋体" w:cs="宋体"/>
          <w:color w:val="auto"/>
          <w:kern w:val="0"/>
          <w:sz w:val="24"/>
        </w:rPr>
        <w:t>为确保工程安全得以有效控制，纠正和处理工程过程中不规范的行为，</w:t>
      </w:r>
      <w:bookmarkEnd w:id="842"/>
      <w:r>
        <w:rPr>
          <w:rFonts w:hint="eastAsia" w:ascii="宋体" w:hAnsi="宋体" w:eastAsia="宋体" w:cs="宋体"/>
          <w:color w:val="auto"/>
          <w:kern w:val="0"/>
          <w:sz w:val="24"/>
        </w:rPr>
        <w:t>特制定本违约处理实施细则。</w:t>
      </w:r>
    </w:p>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sz w:val="32"/>
          <w:szCs w:val="32"/>
        </w:rPr>
      </w:pPr>
      <w:r>
        <w:rPr>
          <w:rFonts w:hint="eastAsia" w:ascii="宋体" w:hAnsi="宋体" w:eastAsia="宋体" w:cs="宋体"/>
          <w:color w:val="auto"/>
          <w:kern w:val="0"/>
          <w:sz w:val="24"/>
        </w:rPr>
        <w:t>本细则适用于重庆首讯科技股份有限公司（以下简称发包人）发包的所有施工、维护、服务等项目的承包人。</w:t>
      </w:r>
    </w:p>
    <w:p>
      <w:pPr>
        <w:widowControl/>
        <w:spacing w:line="360" w:lineRule="auto"/>
        <w:ind w:firstLine="482" w:firstLineChars="200"/>
        <w:jc w:val="left"/>
        <w:rPr>
          <w:rFonts w:hint="eastAsia" w:ascii="宋体" w:hAnsi="宋体" w:eastAsia="宋体" w:cs="宋体"/>
          <w:b/>
          <w:bCs/>
          <w:color w:val="auto"/>
          <w:sz w:val="24"/>
        </w:rPr>
      </w:pPr>
      <w:r>
        <w:rPr>
          <w:rFonts w:hint="eastAsia" w:ascii="宋体" w:hAnsi="宋体" w:eastAsia="宋体" w:cs="宋体"/>
          <w:b/>
          <w:bCs/>
          <w:color w:val="auto"/>
          <w:sz w:val="24"/>
        </w:rPr>
        <w:t>2、原则</w:t>
      </w:r>
    </w:p>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2.1告知原则：发包人在与承包人签订合同（或施工协议、任务书）时，本细则作为《合同协议书》、《安全生产合同》附件。未与承包人签订合同时，管理（维护中心）、项目部在进场前书面告知,并经承包人签字或盖章确认。</w:t>
      </w:r>
    </w:p>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2.2违约处理原则：承包人应认真履行合同条款，凡是违反合同条款规定的，均按规定承担违约责任，接受相应处理。</w:t>
      </w:r>
    </w:p>
    <w:p>
      <w:pPr>
        <w:widowControl/>
        <w:spacing w:line="360" w:lineRule="auto"/>
        <w:ind w:firstLine="482" w:firstLineChars="200"/>
        <w:jc w:val="left"/>
        <w:rPr>
          <w:rFonts w:hint="eastAsia" w:ascii="宋体" w:hAnsi="宋体" w:eastAsia="宋体" w:cs="宋体"/>
          <w:b/>
          <w:bCs/>
          <w:color w:val="auto"/>
          <w:sz w:val="24"/>
        </w:rPr>
      </w:pPr>
      <w:r>
        <w:rPr>
          <w:rFonts w:hint="eastAsia" w:ascii="宋体" w:hAnsi="宋体" w:eastAsia="宋体" w:cs="宋体"/>
          <w:b/>
          <w:bCs/>
          <w:color w:val="auto"/>
          <w:sz w:val="24"/>
        </w:rPr>
        <w:t>3、违约处理依据</w:t>
      </w:r>
    </w:p>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《中华人民共和国合同法》，第一百一十四条，违约金：当事人可以约定一方违约时应当根据违约情况向对方支付一定数额的违约金，也可以约定因违约产生的损失赔偿额的计算方法。 </w:t>
      </w:r>
    </w:p>
    <w:p>
      <w:pPr>
        <w:widowControl/>
        <w:spacing w:line="360" w:lineRule="auto"/>
        <w:ind w:firstLine="482" w:firstLineChars="200"/>
        <w:jc w:val="left"/>
        <w:rPr>
          <w:rFonts w:hint="eastAsia" w:ascii="宋体" w:hAnsi="宋体" w:eastAsia="宋体" w:cs="宋体"/>
          <w:b/>
          <w:bCs/>
          <w:color w:val="auto"/>
          <w:sz w:val="24"/>
        </w:rPr>
      </w:pPr>
      <w:r>
        <w:rPr>
          <w:rFonts w:hint="eastAsia" w:ascii="宋体" w:hAnsi="宋体" w:eastAsia="宋体" w:cs="宋体"/>
          <w:b/>
          <w:bCs/>
          <w:color w:val="auto"/>
          <w:sz w:val="24"/>
        </w:rPr>
        <w:t>4、职责</w:t>
      </w:r>
    </w:p>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4.1安全监管职能部门（安全管理部、工程管理部、智能交通研发中心等职能部门包括项目部、维护管理中心）是安全生产的违约处理的执行部门，具体负责对违约处理。</w:t>
      </w:r>
    </w:p>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4.2违约处理人员：机电站站长、中心专职兼职安全管理人员、中心负责人、项目部负责人、安全负责人、技术负责人。</w:t>
      </w:r>
    </w:p>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4.3施工单位必须严格执行国家、行业、主管部门、发包人安全生产相关规定，管好项目相关作业人员，如被发现违约行为，则按本文规定接受相应的违约金处理。</w:t>
      </w:r>
    </w:p>
    <w:p>
      <w:pPr>
        <w:widowControl/>
        <w:spacing w:line="360" w:lineRule="auto"/>
        <w:ind w:firstLine="482" w:firstLineChars="200"/>
        <w:jc w:val="left"/>
        <w:rPr>
          <w:rFonts w:hint="eastAsia" w:ascii="宋体" w:hAnsi="宋体" w:eastAsia="宋体" w:cs="宋体"/>
          <w:b/>
          <w:bCs/>
          <w:color w:val="auto"/>
          <w:sz w:val="24"/>
        </w:rPr>
      </w:pPr>
      <w:r>
        <w:rPr>
          <w:rFonts w:hint="eastAsia" w:ascii="宋体" w:hAnsi="宋体" w:eastAsia="宋体" w:cs="宋体"/>
          <w:b/>
          <w:bCs/>
          <w:color w:val="auto"/>
          <w:sz w:val="24"/>
        </w:rPr>
        <w:t>5、履约保证金交纳</w:t>
      </w:r>
    </w:p>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承包人在与公司签订施工、维护、服务合同后，按合同约定交纳履约保证金，如未交纳履约保证金或履约保证金不足的，则违约处理在项目结算时扣减。</w:t>
      </w:r>
    </w:p>
    <w:p>
      <w:pPr>
        <w:widowControl/>
        <w:spacing w:line="360" w:lineRule="auto"/>
        <w:ind w:firstLine="482" w:firstLineChars="200"/>
        <w:jc w:val="left"/>
        <w:rPr>
          <w:rFonts w:hint="eastAsia" w:ascii="宋体" w:hAnsi="宋体" w:eastAsia="宋体" w:cs="宋体"/>
          <w:b/>
          <w:bCs/>
          <w:color w:val="auto"/>
          <w:sz w:val="24"/>
        </w:rPr>
      </w:pPr>
      <w:r>
        <w:rPr>
          <w:rFonts w:hint="eastAsia" w:ascii="宋体" w:hAnsi="宋体" w:eastAsia="宋体" w:cs="宋体"/>
          <w:b/>
          <w:bCs/>
          <w:color w:val="auto"/>
          <w:sz w:val="24"/>
        </w:rPr>
        <w:t>6、违约处理标准</w:t>
      </w:r>
    </w:p>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6.1承包人必须重视安全生产，严格按照施工安全规范制订符合本工程实际的施工安全技术方案和安全保证措施，若在项目实施工程中未按审批后的技术方案和保证措施执行的，将处以1000元/次的违约金。</w:t>
      </w:r>
    </w:p>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6.2施工单位须建立安全管理机构或设置安全管理人员，明确责任，安全管理人员必须到岗，否则，将处以1000元/次的违约金。</w:t>
      </w:r>
    </w:p>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6.3发包人将开展各种形式的安全检查，对施工现场有安全隐患的，要立即整改；对现场已发现的安全隐患不及时排除或不采取必要的防护措施的，则处以施工单位500～2000（元/次）的违约金；承包人要对安全隐患要零容忍，对隐患整改做到“五落实”。</w:t>
      </w:r>
    </w:p>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6.4承包人发生安全生产责任事故的，除接受有关主管部门的处罚外，同时按照安全生产责任事故认定大小，并接受发包人处以合同金额的10%-30%的违约处理。同时承包人应自行承担事故责任，发包人由此承担了责任的，有权向承包人追偿。</w:t>
      </w:r>
    </w:p>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6.5施工现场必须有明显的各种安全标识及安全保护措施，涉路作业必须按照《公路养护安全作业规程》（JTG H30-2015）进行交通组织，否则，处以承包人每处1000元/次违约金。</w:t>
      </w:r>
    </w:p>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6.6承包人必须文明施工，施工现场整齐规范，无乱堆乱放，由于生产、生活原因破坏生态环境，每处违约金 500元/次，并限期整改。</w:t>
      </w:r>
    </w:p>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6.7特种工作人员，无证上岗的，则处以施工单位500元/人的违约金，并责令更换无证人员。</w:t>
      </w:r>
    </w:p>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6.8未参加岗前培训或未购买保险的作业人员从事养护施工作业，则处以施工单位500元/人的违约金，并责令更换人员。</w:t>
      </w:r>
    </w:p>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6.9施工单位或施工现场有如下情况之一者，每人每次处以违约金500～2000元：</w:t>
      </w:r>
    </w:p>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6.9.1违章指挥，强令施工人员违章作业者。</w:t>
      </w:r>
    </w:p>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6.9.2不遵守安全生产技术操作规程。</w:t>
      </w:r>
    </w:p>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6.9.3发现事故隐患苗头，未采取积极有效措施及时整改者。 </w:t>
      </w:r>
    </w:p>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6.9.4发生事故隐患不报告，或隐瞒事故真相，或未保护好事故现场者。</w:t>
      </w:r>
    </w:p>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6.9.5使用安全生产用品不符合使用质量要求者。</w:t>
      </w:r>
    </w:p>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6.9.6未配带安全防护器具者。</w:t>
      </w:r>
    </w:p>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6.9.7在未摆放安全锥标情况下在紧急停车带内临时停车作业、较长时间停车情况下车内留人。</w:t>
      </w:r>
    </w:p>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6.9.8在6级以上大风天气开展高处作业、吊装作业和能见度&lt;50米的气候条件下室外作业。</w:t>
      </w:r>
    </w:p>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6.9.9在通车的道路内采用攀登脚手架、井字架、龙门架进行高处移动作业。</w:t>
      </w:r>
    </w:p>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6.9.10开展高压外线巡检、供配电维护、高位水池检查等作业，未按要求监护的。</w:t>
      </w:r>
    </w:p>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sz w:val="32"/>
          <w:szCs w:val="32"/>
        </w:rPr>
      </w:pPr>
      <w:r>
        <w:rPr>
          <w:rFonts w:hint="eastAsia" w:ascii="宋体" w:hAnsi="宋体" w:eastAsia="宋体" w:cs="宋体"/>
          <w:color w:val="auto"/>
          <w:kern w:val="0"/>
          <w:sz w:val="24"/>
        </w:rPr>
        <w:t>6.9.11施工单位未按规定办理相关施工手或施工手续不全、施工作业范围不在审批的手续范围内、擅自施工或未在维护中心、机电站报备的。</w:t>
      </w:r>
    </w:p>
    <w:p>
      <w:pPr>
        <w:widowControl/>
        <w:spacing w:line="360" w:lineRule="auto"/>
        <w:ind w:firstLine="482" w:firstLineChars="200"/>
        <w:jc w:val="left"/>
        <w:rPr>
          <w:rFonts w:hint="eastAsia" w:ascii="宋体" w:hAnsi="宋体" w:eastAsia="宋体" w:cs="宋体"/>
          <w:b/>
          <w:bCs/>
          <w:color w:val="auto"/>
          <w:sz w:val="24"/>
        </w:rPr>
      </w:pPr>
      <w:r>
        <w:rPr>
          <w:rFonts w:hint="eastAsia" w:ascii="宋体" w:hAnsi="宋体" w:eastAsia="宋体" w:cs="宋体"/>
          <w:b/>
          <w:bCs/>
          <w:color w:val="auto"/>
          <w:sz w:val="24"/>
        </w:rPr>
        <w:t>7、违约处理程序</w:t>
      </w:r>
    </w:p>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7.1违约发现：</w:t>
      </w:r>
    </w:p>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违约监督人员在履行发包人的监督检查工作中，发现承包人有违约行为，应现场及时制止、纠正、整改承包人的违约行为，作好记录，让承包人现场人员确认。</w:t>
      </w:r>
    </w:p>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7.2违约处理：</w:t>
      </w:r>
    </w:p>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具有处理权限人员根据监督人员记录的承包人违约行为，按本文件规定作出处理决定，填写《违约处理通知书》，与《监督检查记录表》一并交职能部门，由职能部门最终确认。</w:t>
      </w:r>
    </w:p>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7.3违约处理的执行：</w:t>
      </w:r>
    </w:p>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承包人的项目完工后，在履约保障金在退还时，发包人（工程管理部、智能交通研发中心）根据承包人在该项目实施过程中所获得的《违约处理通知书》计算累计处理金额，并在履约保障金中扣除，未缴纳履约保证金或履约保证金不足的，在结算支付款中扣除。</w:t>
      </w:r>
    </w:p>
    <w:p>
      <w:pPr>
        <w:widowControl/>
        <w:spacing w:line="360" w:lineRule="auto"/>
        <w:ind w:firstLine="482" w:firstLineChars="200"/>
        <w:jc w:val="left"/>
        <w:rPr>
          <w:rFonts w:hint="eastAsia" w:ascii="宋体" w:hAnsi="宋体" w:eastAsia="宋体" w:cs="宋体"/>
          <w:b/>
          <w:bCs/>
          <w:color w:val="auto"/>
          <w:sz w:val="24"/>
        </w:rPr>
      </w:pPr>
      <w:r>
        <w:rPr>
          <w:rFonts w:hint="eastAsia" w:ascii="宋体" w:hAnsi="宋体" w:eastAsia="宋体" w:cs="宋体"/>
          <w:b/>
          <w:bCs/>
          <w:color w:val="auto"/>
          <w:sz w:val="24"/>
        </w:rPr>
        <w:t>8、相关记录：</w:t>
      </w:r>
    </w:p>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8.1《监督检查记录表》</w:t>
      </w:r>
    </w:p>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sz w:val="32"/>
          <w:szCs w:val="32"/>
        </w:rPr>
      </w:pPr>
      <w:r>
        <w:rPr>
          <w:rFonts w:hint="eastAsia" w:ascii="宋体" w:hAnsi="宋体" w:eastAsia="宋体" w:cs="宋体"/>
          <w:color w:val="auto"/>
          <w:kern w:val="0"/>
          <w:sz w:val="24"/>
        </w:rPr>
        <w:t>8.2《违约处理通知书》</w:t>
      </w:r>
    </w:p>
    <w:p>
      <w:pPr>
        <w:widowControl/>
        <w:spacing w:line="360" w:lineRule="auto"/>
        <w:ind w:firstLine="482" w:firstLineChars="200"/>
        <w:jc w:val="left"/>
        <w:rPr>
          <w:rFonts w:hint="eastAsia" w:ascii="宋体" w:hAnsi="宋体" w:eastAsia="宋体" w:cs="宋体"/>
          <w:b/>
          <w:bCs/>
          <w:color w:val="auto"/>
          <w:sz w:val="24"/>
        </w:rPr>
      </w:pPr>
      <w:r>
        <w:rPr>
          <w:rFonts w:hint="eastAsia" w:ascii="宋体" w:hAnsi="宋体" w:eastAsia="宋体" w:cs="宋体"/>
          <w:b/>
          <w:bCs/>
          <w:color w:val="auto"/>
          <w:sz w:val="24"/>
        </w:rPr>
        <w:t>9、其它</w:t>
      </w:r>
    </w:p>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9.1本规定在使用过程中，应结合发包人实施的各项管理办法及规章制度等执行。</w:t>
      </w:r>
    </w:p>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9.2本规定对合同协议双方当事人具有约束力。若出现违约，须严格按以上规定进行违约处理，对严重违约或不履约者，或有以上违约行为超过2次的，发包人有权解除合同，并有权要求其赔偿损失。</w:t>
      </w:r>
    </w:p>
    <w:p>
      <w:pPr>
        <w:widowControl/>
        <w:tabs>
          <w:tab w:val="left" w:pos="2880"/>
          <w:tab w:val="left" w:pos="7020"/>
        </w:tabs>
        <w:ind w:right="178" w:rightChars="85"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9.3本办法未尽事宜由发包人在过程中另行补充完善和约定执行。</w:t>
      </w:r>
    </w:p>
    <w:p>
      <w:pPr>
        <w:spacing w:line="440" w:lineRule="exact"/>
        <w:rPr>
          <w:rFonts w:hint="eastAsia" w:ascii="宋体" w:hAnsi="宋体" w:eastAsia="宋体" w:cs="宋体"/>
          <w:color w:val="auto"/>
          <w:sz w:val="30"/>
          <w:szCs w:val="30"/>
        </w:rPr>
      </w:pPr>
    </w:p>
    <w:p>
      <w:pPr>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pPr>
        <w:spacing w:line="360" w:lineRule="auto"/>
        <w:ind w:firstLine="3213" w:firstLineChars="1000"/>
        <w:jc w:val="left"/>
        <w:textAlignment w:val="baseline"/>
        <w:rPr>
          <w:rFonts w:hint="eastAsia" w:ascii="宋体" w:hAnsi="宋体" w:eastAsia="宋体" w:cs="宋体"/>
          <w:b/>
          <w:bCs/>
          <w:color w:val="auto"/>
          <w:sz w:val="32"/>
          <w:szCs w:val="32"/>
        </w:rPr>
      </w:pPr>
      <w:r>
        <w:rPr>
          <w:rFonts w:hint="eastAsia" w:ascii="宋体" w:hAnsi="宋体" w:eastAsia="宋体" w:cs="宋体"/>
          <w:b/>
          <w:bCs/>
          <w:color w:val="auto"/>
          <w:sz w:val="32"/>
          <w:szCs w:val="32"/>
        </w:rPr>
        <w:t>违约处理通知书</w:t>
      </w:r>
    </w:p>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编号：</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2783"/>
        <w:gridCol w:w="5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10" w:hRule="atLeast"/>
          <w:jc w:val="center"/>
        </w:trPr>
        <w:tc>
          <w:tcPr>
            <w:tcW w:w="2783" w:type="dxa"/>
            <w:vAlign w:val="center"/>
          </w:tcPr>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受处理单位名称</w:t>
            </w:r>
          </w:p>
        </w:tc>
        <w:tc>
          <w:tcPr>
            <w:tcW w:w="5696" w:type="dxa"/>
          </w:tcPr>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4" w:hRule="atLeast"/>
          <w:jc w:val="center"/>
        </w:trPr>
        <w:tc>
          <w:tcPr>
            <w:tcW w:w="2783" w:type="dxa"/>
            <w:vAlign w:val="center"/>
          </w:tcPr>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施工项目名称</w:t>
            </w:r>
          </w:p>
        </w:tc>
        <w:tc>
          <w:tcPr>
            <w:tcW w:w="5696" w:type="dxa"/>
          </w:tcPr>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10" w:hRule="atLeast"/>
          <w:jc w:val="center"/>
        </w:trPr>
        <w:tc>
          <w:tcPr>
            <w:tcW w:w="2783" w:type="dxa"/>
            <w:vAlign w:val="center"/>
          </w:tcPr>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违章地点</w:t>
            </w:r>
          </w:p>
        </w:tc>
        <w:tc>
          <w:tcPr>
            <w:tcW w:w="5696" w:type="dxa"/>
          </w:tcPr>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870" w:hRule="atLeast"/>
          <w:jc w:val="center"/>
        </w:trPr>
        <w:tc>
          <w:tcPr>
            <w:tcW w:w="2783" w:type="dxa"/>
            <w:vAlign w:val="center"/>
          </w:tcPr>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p>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处理原因</w:t>
            </w:r>
          </w:p>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p>
        </w:tc>
        <w:tc>
          <w:tcPr>
            <w:tcW w:w="5696" w:type="dxa"/>
          </w:tcPr>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p>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97" w:hRule="atLeast"/>
          <w:jc w:val="center"/>
        </w:trPr>
        <w:tc>
          <w:tcPr>
            <w:tcW w:w="2783" w:type="dxa"/>
            <w:vAlign w:val="center"/>
          </w:tcPr>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处理依据</w:t>
            </w:r>
          </w:p>
        </w:tc>
        <w:tc>
          <w:tcPr>
            <w:tcW w:w="5696" w:type="dxa"/>
          </w:tcPr>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p>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678" w:hRule="atLeast"/>
          <w:jc w:val="center"/>
        </w:trPr>
        <w:tc>
          <w:tcPr>
            <w:tcW w:w="2783" w:type="dxa"/>
            <w:vAlign w:val="center"/>
          </w:tcPr>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处理决定</w:t>
            </w:r>
          </w:p>
        </w:tc>
        <w:tc>
          <w:tcPr>
            <w:tcW w:w="5696" w:type="dxa"/>
          </w:tcPr>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29" w:hRule="atLeast"/>
          <w:jc w:val="center"/>
        </w:trPr>
        <w:tc>
          <w:tcPr>
            <w:tcW w:w="2783" w:type="dxa"/>
            <w:vAlign w:val="center"/>
          </w:tcPr>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处理违约金</w:t>
            </w:r>
          </w:p>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金额</w:t>
            </w:r>
          </w:p>
        </w:tc>
        <w:tc>
          <w:tcPr>
            <w:tcW w:w="5696" w:type="dxa"/>
            <w:vAlign w:val="center"/>
          </w:tcPr>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人民币大写：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99" w:hRule="atLeast"/>
          <w:jc w:val="center"/>
        </w:trPr>
        <w:tc>
          <w:tcPr>
            <w:tcW w:w="2783" w:type="dxa"/>
            <w:vAlign w:val="center"/>
          </w:tcPr>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开单部门</w:t>
            </w:r>
          </w:p>
        </w:tc>
        <w:tc>
          <w:tcPr>
            <w:tcW w:w="5696" w:type="dxa"/>
            <w:vAlign w:val="center"/>
          </w:tcPr>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39" w:hRule="atLeast"/>
          <w:jc w:val="center"/>
        </w:trPr>
        <w:tc>
          <w:tcPr>
            <w:tcW w:w="2783" w:type="dxa"/>
            <w:vAlign w:val="center"/>
          </w:tcPr>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开单人</w:t>
            </w:r>
          </w:p>
        </w:tc>
        <w:tc>
          <w:tcPr>
            <w:tcW w:w="5696" w:type="dxa"/>
            <w:vAlign w:val="center"/>
          </w:tcPr>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19" w:hRule="atLeast"/>
          <w:jc w:val="center"/>
        </w:trPr>
        <w:tc>
          <w:tcPr>
            <w:tcW w:w="2783" w:type="dxa"/>
            <w:vAlign w:val="center"/>
          </w:tcPr>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接收人</w:t>
            </w:r>
          </w:p>
        </w:tc>
        <w:tc>
          <w:tcPr>
            <w:tcW w:w="5696" w:type="dxa"/>
            <w:vAlign w:val="center"/>
          </w:tcPr>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p>
        </w:tc>
      </w:tr>
    </w:tbl>
    <w:p>
      <w:pPr>
        <w:widowControl/>
        <w:tabs>
          <w:tab w:val="left" w:pos="2880"/>
          <w:tab w:val="left" w:pos="7020"/>
        </w:tabs>
        <w:spacing w:line="360" w:lineRule="auto"/>
        <w:ind w:right="178" w:rightChars="85"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注：本《违约处理通知书》一式三份，一份交违约施工单位，一份开具违约通知书部门留底，一份交职能部门。</w:t>
      </w:r>
    </w:p>
    <w:p>
      <w:pPr>
        <w:widowControl/>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pPr>
        <w:widowControl/>
        <w:spacing w:line="360" w:lineRule="auto"/>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附件3：廉政合同</w:t>
      </w:r>
    </w:p>
    <w:p>
      <w:pPr>
        <w:pStyle w:val="31"/>
        <w:spacing w:line="360" w:lineRule="auto"/>
        <w:jc w:val="center"/>
        <w:rPr>
          <w:rFonts w:hint="eastAsia" w:ascii="宋体" w:hAnsi="宋体" w:eastAsia="宋体" w:cs="宋体"/>
          <w:b/>
          <w:color w:val="auto"/>
          <w:sz w:val="32"/>
          <w:szCs w:val="32"/>
        </w:rPr>
      </w:pPr>
      <w:r>
        <w:rPr>
          <w:rFonts w:hint="eastAsia" w:ascii="宋体" w:hAnsi="宋体" w:eastAsia="宋体" w:cs="宋体"/>
          <w:color w:val="auto"/>
          <w:u w:val="thick"/>
        </w:rPr>
        <w:t xml:space="preserve">                        </w:t>
      </w:r>
      <w:r>
        <w:rPr>
          <w:rFonts w:hint="eastAsia" w:ascii="宋体" w:hAnsi="宋体" w:eastAsia="宋体" w:cs="宋体"/>
          <w:b/>
          <w:bCs/>
          <w:color w:val="auto"/>
          <w:sz w:val="32"/>
          <w:szCs w:val="32"/>
        </w:rPr>
        <w:t>合同</w:t>
      </w:r>
    </w:p>
    <w:p>
      <w:pPr>
        <w:pStyle w:val="31"/>
        <w:jc w:val="center"/>
        <w:rPr>
          <w:rFonts w:hint="eastAsia" w:ascii="宋体" w:hAnsi="宋体" w:eastAsia="宋体" w:cs="宋体"/>
          <w:color w:val="auto"/>
        </w:rPr>
      </w:pPr>
      <w:r>
        <w:rPr>
          <w:rFonts w:hint="eastAsia" w:ascii="宋体" w:hAnsi="宋体" w:eastAsia="宋体" w:cs="宋体"/>
          <w:b/>
          <w:color w:val="auto"/>
          <w:sz w:val="32"/>
          <w:szCs w:val="32"/>
        </w:rPr>
        <w:t>之廉政合同</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根据交通部《关于在交通基础设施建设中加强廉政建设的若干意见》和《关于在交通基础设施建设中推行廉政合同的通知》以及有关工程建设、廉政建设的规定，为搞好机电工程中的党风廉政建设，保证机电工程工作高效优质，保证机电资金的安全和有效使用及投资效益，重庆首讯科技股份有限公司（以下称甲方）与</w:t>
      </w:r>
      <w:r>
        <w:rPr>
          <w:rFonts w:hint="eastAsia" w:ascii="宋体" w:hAnsi="宋体" w:eastAsia="宋体" w:cs="宋体"/>
          <w:color w:val="auto"/>
          <w:sz w:val="24"/>
          <w:u w:val="single"/>
        </w:rPr>
        <w:t xml:space="preserve">           </w:t>
      </w:r>
      <w:r>
        <w:rPr>
          <w:rFonts w:hint="eastAsia" w:ascii="宋体" w:hAnsi="宋体" w:eastAsia="宋体" w:cs="宋体"/>
          <w:color w:val="auto"/>
          <w:sz w:val="24"/>
        </w:rPr>
        <w:t>公司（以下称乙方），特订立如下合同。</w:t>
      </w:r>
    </w:p>
    <w:p>
      <w:pPr>
        <w:widowControl/>
        <w:spacing w:line="360" w:lineRule="auto"/>
        <w:jc w:val="left"/>
        <w:rPr>
          <w:rFonts w:hint="eastAsia" w:ascii="宋体" w:hAnsi="宋体" w:eastAsia="宋体" w:cs="宋体"/>
          <w:b/>
          <w:bCs/>
          <w:color w:val="auto"/>
          <w:sz w:val="24"/>
        </w:rPr>
      </w:pPr>
      <w:r>
        <w:rPr>
          <w:rFonts w:hint="eastAsia" w:ascii="宋体" w:hAnsi="宋体" w:eastAsia="宋体" w:cs="宋体"/>
          <w:b/>
          <w:bCs/>
          <w:color w:val="auto"/>
          <w:sz w:val="24"/>
        </w:rPr>
        <w:t>一、此项工程甲乙双方廉政责任人</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 xml:space="preserve">甲方（信创或智慧中心项目负责人）：               </w:t>
      </w:r>
    </w:p>
    <w:p>
      <w:pPr>
        <w:pStyle w:val="2"/>
        <w:ind w:firstLine="480" w:firstLineChars="200"/>
        <w:jc w:val="both"/>
        <w:rPr>
          <w:rFonts w:hint="eastAsia" w:ascii="宋体" w:hAnsi="宋体" w:eastAsia="宋体" w:cs="宋体"/>
          <w:color w:val="auto"/>
        </w:rPr>
      </w:pPr>
      <w:r>
        <w:rPr>
          <w:rFonts w:hint="eastAsia" w:ascii="宋体" w:hAnsi="宋体" w:eastAsia="宋体" w:cs="宋体"/>
          <w:b w:val="0"/>
          <w:bCs w:val="0"/>
          <w:color w:val="auto"/>
        </w:rPr>
        <w:t xml:space="preserve">乙方（此工程项目负责人）： </w:t>
      </w:r>
    </w:p>
    <w:p>
      <w:pPr>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二、甲乙双方的权利和义务</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（1）严格遵守党的政策规定和国家有关法律法规及交通部的有关规定。</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（2）双方的业务活动坚持公开、公正、诚信、透明的原则（除法律认定的商业秘密和合同文件另有规定之外），不得损害国家和集体利益，违反养护工程管理规章制度。</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（3）建立健全廉政制度，开展廉政教育，设立廉政告示牌，公布举报电话，监督并认真查处违法违纪行为。</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（4）发现对方在业务活动中有违反廉政规定的行为，有及时提醒对方纠正的权利和义务。</w:t>
      </w:r>
    </w:p>
    <w:p>
      <w:pPr>
        <w:widowControl/>
        <w:tabs>
          <w:tab w:val="left" w:pos="3936"/>
        </w:tabs>
        <w:spacing w:line="360" w:lineRule="auto"/>
        <w:ind w:firstLine="480" w:firstLineChars="200"/>
        <w:jc w:val="left"/>
        <w:rPr>
          <w:rFonts w:hint="eastAsia" w:ascii="宋体" w:hAnsi="宋体" w:eastAsia="宋体" w:cs="宋体"/>
          <w:color w:val="auto"/>
          <w:szCs w:val="21"/>
        </w:rPr>
      </w:pPr>
      <w:r>
        <w:rPr>
          <w:rFonts w:hint="eastAsia" w:ascii="宋体" w:hAnsi="宋体" w:eastAsia="宋体" w:cs="宋体"/>
          <w:color w:val="auto"/>
          <w:sz w:val="24"/>
        </w:rPr>
        <w:t>（5）发现对方严重违反本合同义务条款的行为，有向上级有关部门举报、建议给予处理并要求告知处理结果的权利。</w:t>
      </w:r>
    </w:p>
    <w:p>
      <w:pPr>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三、甲方的义务</w:t>
      </w:r>
    </w:p>
    <w:p>
      <w:pPr>
        <w:widowControl/>
        <w:tabs>
          <w:tab w:val="left" w:pos="3936"/>
        </w:tabs>
        <w:spacing w:line="360" w:lineRule="auto"/>
        <w:ind w:firstLine="420" w:firstLineChars="200"/>
        <w:jc w:val="left"/>
        <w:rPr>
          <w:rFonts w:hint="eastAsia" w:ascii="宋体" w:hAnsi="宋体" w:eastAsia="宋体" w:cs="宋体"/>
          <w:color w:val="auto"/>
          <w:sz w:val="24"/>
        </w:rPr>
      </w:pPr>
      <w:r>
        <w:rPr>
          <w:rFonts w:hint="eastAsia" w:ascii="宋体" w:hAnsi="宋体" w:eastAsia="宋体" w:cs="宋体"/>
          <w:color w:val="auto"/>
          <w:szCs w:val="21"/>
        </w:rPr>
        <w:t>（</w:t>
      </w:r>
      <w:r>
        <w:rPr>
          <w:rFonts w:hint="eastAsia" w:ascii="宋体" w:hAnsi="宋体" w:eastAsia="宋体" w:cs="宋体"/>
          <w:color w:val="auto"/>
          <w:sz w:val="24"/>
        </w:rPr>
        <w:t>1）甲方及其工作人员不得索要或接受乙方的礼金、有价证券和贵重物品，不得在乙方报销任何应由甲方或甲方工作人员个人支付的费用等。</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（2）甲方工作人员不得参加乙方安排的超标准宴请和娱乐活动；不得接受乙方提供的通讯工具、交通工具和高档办公用品等。</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（3）甲方及其工作人员不得要求或者接受乙方为其住房装修、婚丧嫁娶活动、配偶子女的工作安排以及出国出境、旅游等提供方便等。</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（4）甲方工作人员及其配偶、子女不得从事与甲方工程有关部门的材料设备供应、工程分包、劳务等经济活动等。</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（5）甲方及其工作人员不得以任何理由向乙方推荐分包单位或推销材料，不得要求乙方购买合同规定外的材料和设备。</w:t>
      </w:r>
    </w:p>
    <w:p>
      <w:pPr>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四、乙方义务</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（1）乙方不得以任何理由向甲方及其工作人员行贿或馈赠礼金、有价证券、贵重物品。</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（2）乙方不得以任何名义为甲方及其工作人员报销应由甲方单位或个人支付的任何费用。</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（3）乙方不得以任何理由邀请甲方工作人员外出旅游或安排甲方人员参加超标准宴请及娱乐活动。</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（4）乙方不得为甲方单位和个人购置或提供通讯工具、交通工具和高档办公用品等。</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（5）乙方及其工作人员应严格按监理规程办事，不得为谋取私利向监理人员非法行贿，私下串通，损坏甲方利益。同时必须对监理单位和工程监理人员履行向甲方承诺的上述其他廉政义务。</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乙方如果发现甲方工作人员或工程监理人员有违反廉政规定的行为，应向甲方组织或上级举报。甲方和工程监理部门均不得找任何借口对乙方进行报复。甲方对举报属实或严格遵守廉政合同的乙方，在同等条件下给予承接后续工程的优先邀请投标权。</w:t>
      </w:r>
    </w:p>
    <w:p>
      <w:pPr>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五、违约责任</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（1）甲方及其工作人员违反本合同第一、二条，按管理权限，依据有关部门规定给予党纪、政纪或组织处理；涉嫌犯罪的，移交司法机关追究刑事责任；给乙方单位造成经济损失的，应予以赔偿。</w:t>
      </w:r>
    </w:p>
    <w:p>
      <w:pPr>
        <w:widowControl/>
        <w:tabs>
          <w:tab w:val="left" w:pos="3936"/>
        </w:tabs>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乙方及其工作人员违反本合同第一、三条，按管理权限，依据有关部门规定给予党纪、政纪或组织处理；给甲方单位造成经济损失的，应予以赔偿；情节严重的，甲方建议交通工程建设主管部门给予乙方一至三年内不得进入其主管的交通工程建设市场的处罚。</w:t>
      </w:r>
    </w:p>
    <w:p>
      <w:pPr>
        <w:widowControl/>
        <w:spacing w:line="360" w:lineRule="auto"/>
        <w:jc w:val="left"/>
        <w:rPr>
          <w:rFonts w:hint="eastAsia" w:ascii="宋体" w:hAnsi="宋体" w:eastAsia="宋体" w:cs="宋体"/>
          <w:color w:val="auto"/>
          <w:sz w:val="24"/>
        </w:rPr>
      </w:pPr>
      <w:r>
        <w:rPr>
          <w:rFonts w:hint="eastAsia" w:ascii="宋体" w:hAnsi="宋体" w:eastAsia="宋体" w:cs="宋体"/>
          <w:b/>
          <w:bCs/>
          <w:color w:val="auto"/>
          <w:sz w:val="24"/>
        </w:rPr>
        <w:t>六、双方约定</w:t>
      </w:r>
      <w:r>
        <w:rPr>
          <w:rFonts w:hint="eastAsia" w:ascii="宋体" w:hAnsi="宋体" w:eastAsia="宋体" w:cs="宋体"/>
          <w:color w:val="auto"/>
          <w:szCs w:val="21"/>
        </w:rPr>
        <w:t>：</w:t>
      </w:r>
      <w:r>
        <w:rPr>
          <w:rFonts w:hint="eastAsia" w:ascii="宋体" w:hAnsi="宋体" w:eastAsia="宋体" w:cs="宋体"/>
          <w:color w:val="auto"/>
          <w:sz w:val="24"/>
        </w:rPr>
        <w:t>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pPr>
        <w:widowControl/>
        <w:spacing w:line="360" w:lineRule="auto"/>
        <w:jc w:val="left"/>
        <w:rPr>
          <w:rFonts w:hint="eastAsia" w:ascii="宋体" w:hAnsi="宋体" w:eastAsia="宋体" w:cs="宋体"/>
          <w:color w:val="auto"/>
          <w:sz w:val="24"/>
        </w:rPr>
      </w:pPr>
      <w:r>
        <w:rPr>
          <w:rFonts w:hint="eastAsia" w:ascii="宋体" w:hAnsi="宋体" w:eastAsia="宋体" w:cs="宋体"/>
          <w:b/>
          <w:bCs/>
          <w:color w:val="auto"/>
          <w:sz w:val="24"/>
        </w:rPr>
        <w:t>七、</w:t>
      </w:r>
      <w:r>
        <w:rPr>
          <w:rFonts w:hint="eastAsia" w:ascii="宋体" w:hAnsi="宋体" w:eastAsia="宋体" w:cs="宋体"/>
          <w:color w:val="auto"/>
          <w:sz w:val="24"/>
        </w:rPr>
        <w:t>本合同有效期为甲乙双方签署之日起至该工程项目竣工后止。</w:t>
      </w:r>
    </w:p>
    <w:p>
      <w:pPr>
        <w:widowControl/>
        <w:spacing w:line="360" w:lineRule="auto"/>
        <w:jc w:val="left"/>
        <w:rPr>
          <w:rFonts w:hint="eastAsia" w:ascii="宋体" w:hAnsi="宋体" w:eastAsia="宋体" w:cs="宋体"/>
          <w:color w:val="auto"/>
          <w:szCs w:val="21"/>
        </w:rPr>
      </w:pPr>
      <w:r>
        <w:rPr>
          <w:rFonts w:hint="eastAsia" w:ascii="宋体" w:hAnsi="宋体" w:eastAsia="宋体" w:cs="宋体"/>
          <w:b/>
          <w:bCs/>
          <w:color w:val="auto"/>
          <w:sz w:val="24"/>
        </w:rPr>
        <w:t>八、</w:t>
      </w:r>
      <w:r>
        <w:rPr>
          <w:rFonts w:hint="eastAsia" w:ascii="宋体" w:hAnsi="宋体" w:eastAsia="宋体" w:cs="宋体"/>
          <w:color w:val="auto"/>
          <w:sz w:val="24"/>
        </w:rPr>
        <w:t>本合同一式两份，甲、乙双方各执一份。</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 xml:space="preserve">甲方：重庆首讯科技股份有限公司  </w:t>
      </w:r>
      <w:r>
        <w:rPr>
          <w:rFonts w:hint="eastAsia" w:ascii="宋体" w:hAnsi="宋体" w:eastAsia="宋体" w:cs="宋体"/>
          <w:color w:val="auto"/>
          <w:sz w:val="24"/>
        </w:rPr>
        <w:tab/>
      </w:r>
      <w:r>
        <w:rPr>
          <w:rFonts w:hint="eastAsia" w:ascii="宋体" w:hAnsi="宋体" w:eastAsia="宋体" w:cs="宋体"/>
          <w:color w:val="auto"/>
          <w:sz w:val="24"/>
        </w:rPr>
        <w:t xml:space="preserve">         乙方：</w:t>
      </w:r>
    </w:p>
    <w:p>
      <w:pPr>
        <w:widowControl/>
        <w:spacing w:line="360" w:lineRule="auto"/>
        <w:jc w:val="left"/>
        <w:rPr>
          <w:rFonts w:hint="eastAsia" w:ascii="宋体" w:hAnsi="宋体" w:eastAsia="宋体" w:cs="宋体"/>
          <w:color w:val="auto"/>
          <w:sz w:val="24"/>
        </w:rPr>
      </w:pP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公司负责人或授权代理人：                    公司负责人或授权代理人：</w:t>
      </w:r>
    </w:p>
    <w:p>
      <w:pPr>
        <w:widowControl/>
        <w:spacing w:line="360" w:lineRule="auto"/>
        <w:jc w:val="left"/>
        <w:rPr>
          <w:rFonts w:hint="eastAsia" w:ascii="宋体" w:hAnsi="宋体" w:eastAsia="宋体" w:cs="宋体"/>
          <w:color w:val="auto"/>
          <w:sz w:val="24"/>
        </w:rPr>
      </w:pP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项目经理：</w:t>
      </w:r>
      <w:r>
        <w:rPr>
          <w:rFonts w:hint="eastAsia" w:ascii="宋体" w:hAnsi="宋体" w:eastAsia="宋体" w:cs="宋体"/>
          <w:color w:val="auto"/>
          <w:sz w:val="24"/>
        </w:rPr>
        <w:tab/>
      </w:r>
      <w:r>
        <w:rPr>
          <w:rFonts w:hint="eastAsia" w:ascii="宋体" w:hAnsi="宋体" w:eastAsia="宋体" w:cs="宋体"/>
          <w:color w:val="auto"/>
          <w:sz w:val="24"/>
        </w:rPr>
        <w:t xml:space="preserve">                                 项目经理：</w:t>
      </w:r>
    </w:p>
    <w:p>
      <w:pPr>
        <w:widowControl/>
        <w:spacing w:line="360" w:lineRule="auto"/>
        <w:jc w:val="left"/>
        <w:rPr>
          <w:rFonts w:hint="eastAsia" w:ascii="宋体" w:hAnsi="宋体" w:eastAsia="宋体" w:cs="宋体"/>
          <w:color w:val="auto"/>
          <w:sz w:val="24"/>
        </w:rPr>
      </w:pP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经办人：                                    经办人：</w:t>
      </w:r>
    </w:p>
    <w:p>
      <w:pPr>
        <w:widowControl/>
        <w:spacing w:line="360" w:lineRule="auto"/>
        <w:jc w:val="left"/>
        <w:rPr>
          <w:rFonts w:hint="eastAsia" w:ascii="宋体" w:hAnsi="宋体" w:eastAsia="宋体" w:cs="宋体"/>
          <w:color w:val="auto"/>
          <w:sz w:val="24"/>
        </w:rPr>
      </w:pPr>
    </w:p>
    <w:p>
      <w:pPr>
        <w:spacing w:line="440" w:lineRule="exact"/>
        <w:rPr>
          <w:rFonts w:hint="eastAsia" w:ascii="宋体" w:hAnsi="宋体" w:eastAsia="宋体" w:cs="宋体"/>
          <w:color w:val="auto"/>
          <w:sz w:val="30"/>
          <w:szCs w:val="30"/>
        </w:rPr>
      </w:pPr>
      <w:r>
        <w:rPr>
          <w:rFonts w:hint="eastAsia" w:ascii="宋体" w:hAnsi="宋体" w:eastAsia="宋体" w:cs="宋体"/>
          <w:color w:val="auto"/>
          <w:sz w:val="24"/>
        </w:rPr>
        <w:t xml:space="preserve">日期: </w:t>
      </w:r>
      <w:r>
        <w:rPr>
          <w:rFonts w:hint="eastAsia" w:ascii="宋体" w:hAnsi="宋体" w:eastAsia="宋体" w:cs="宋体"/>
          <w:color w:val="auto"/>
          <w:sz w:val="24"/>
        </w:rPr>
        <w:tab/>
      </w:r>
      <w:r>
        <w:rPr>
          <w:rFonts w:hint="eastAsia" w:ascii="宋体" w:hAnsi="宋体" w:eastAsia="宋体" w:cs="宋体"/>
          <w:color w:val="auto"/>
          <w:sz w:val="24"/>
        </w:rPr>
        <w:t xml:space="preserve">                                     日期:</w:t>
      </w:r>
    </w:p>
    <w:p>
      <w:pPr>
        <w:pStyle w:val="9"/>
        <w:ind w:left="0" w:leftChars="0"/>
        <w:rPr>
          <w:rFonts w:hint="eastAsia" w:ascii="宋体" w:hAnsi="宋体" w:eastAsia="宋体" w:cs="宋体"/>
          <w:color w:val="auto"/>
        </w:rPr>
      </w:pPr>
    </w:p>
    <w:p>
      <w:pPr>
        <w:rPr>
          <w:rFonts w:hint="eastAsia" w:ascii="宋体" w:hAnsi="宋体" w:eastAsia="宋体" w:cs="宋体"/>
          <w:color w:val="auto"/>
        </w:rPr>
      </w:pPr>
      <w:r>
        <w:rPr>
          <w:rFonts w:hint="eastAsia" w:ascii="宋体" w:hAnsi="宋体" w:eastAsia="宋体" w:cs="宋体"/>
          <w:color w:val="auto"/>
        </w:rPr>
        <w:br w:type="page"/>
      </w:r>
    </w:p>
    <w:p>
      <w:pPr>
        <w:pStyle w:val="12"/>
        <w:rPr>
          <w:rFonts w:hint="eastAsia" w:ascii="宋体" w:hAnsi="宋体" w:eastAsia="宋体" w:cs="宋体"/>
          <w:color w:val="auto"/>
        </w:rPr>
      </w:pPr>
    </w:p>
    <w:p>
      <w:pPr>
        <w:spacing w:line="360" w:lineRule="auto"/>
        <w:jc w:val="left"/>
        <w:rPr>
          <w:rFonts w:hint="eastAsia" w:ascii="宋体" w:hAnsi="宋体" w:eastAsia="宋体" w:cs="宋体"/>
          <w:b/>
          <w:color w:val="auto"/>
          <w:sz w:val="32"/>
          <w:szCs w:val="32"/>
        </w:rPr>
      </w:pPr>
      <w:r>
        <w:rPr>
          <w:rFonts w:hint="eastAsia" w:ascii="宋体" w:hAnsi="宋体" w:eastAsia="宋体" w:cs="宋体"/>
          <w:b/>
          <w:color w:val="auto"/>
          <w:kern w:val="0"/>
          <w:sz w:val="32"/>
          <w:szCs w:val="32"/>
        </w:rPr>
        <w:t>附件4：环境保护协议</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 xml:space="preserve">  </w:t>
      </w:r>
    </w:p>
    <w:p>
      <w:pPr>
        <w:widowControl/>
        <w:spacing w:line="360" w:lineRule="auto"/>
        <w:jc w:val="left"/>
        <w:rPr>
          <w:rFonts w:hint="eastAsia" w:ascii="宋体" w:hAnsi="宋体" w:eastAsia="宋体" w:cs="宋体"/>
          <w:b/>
          <w:bCs/>
          <w:color w:val="auto"/>
          <w:sz w:val="32"/>
          <w:szCs w:val="32"/>
        </w:rPr>
      </w:pPr>
      <w:r>
        <w:rPr>
          <w:rFonts w:hint="eastAsia" w:ascii="宋体" w:hAnsi="宋体" w:eastAsia="宋体" w:cs="宋体"/>
          <w:color w:val="auto"/>
          <w:sz w:val="24"/>
        </w:rPr>
        <w:t xml:space="preserve">                      </w:t>
      </w:r>
      <w:r>
        <w:rPr>
          <w:rFonts w:hint="eastAsia" w:ascii="宋体" w:hAnsi="宋体" w:eastAsia="宋体" w:cs="宋体"/>
          <w:color w:val="auto"/>
          <w:sz w:val="24"/>
          <w:u w:val="thick"/>
        </w:rPr>
        <w:t xml:space="preserve">                        </w:t>
      </w:r>
      <w:r>
        <w:rPr>
          <w:rFonts w:hint="eastAsia" w:ascii="宋体" w:hAnsi="宋体" w:eastAsia="宋体" w:cs="宋体"/>
          <w:b/>
          <w:bCs/>
          <w:color w:val="auto"/>
          <w:sz w:val="32"/>
          <w:szCs w:val="32"/>
        </w:rPr>
        <w:t>合同</w:t>
      </w:r>
    </w:p>
    <w:p>
      <w:pPr>
        <w:pStyle w:val="24"/>
        <w:tabs>
          <w:tab w:val="left" w:pos="1200"/>
          <w:tab w:val="right" w:leader="dot" w:pos="9730"/>
        </w:tabs>
        <w:rPr>
          <w:rFonts w:hint="eastAsia" w:ascii="宋体" w:hAnsi="宋体" w:eastAsia="宋体" w:cs="宋体"/>
          <w:b/>
          <w:bCs/>
          <w:color w:val="auto"/>
          <w:sz w:val="32"/>
          <w:szCs w:val="32"/>
        </w:rPr>
      </w:pPr>
      <w:r>
        <w:rPr>
          <w:rFonts w:hint="eastAsia" w:ascii="宋体" w:hAnsi="宋体" w:eastAsia="宋体" w:cs="宋体"/>
          <w:b/>
          <w:bCs/>
          <w:color w:val="auto"/>
          <w:sz w:val="24"/>
        </w:rPr>
        <w:t xml:space="preserve">                            </w:t>
      </w:r>
      <w:r>
        <w:rPr>
          <w:rFonts w:hint="eastAsia" w:ascii="宋体" w:hAnsi="宋体" w:eastAsia="宋体" w:cs="宋体"/>
          <w:b/>
          <w:bCs/>
          <w:color w:val="auto"/>
          <w:sz w:val="32"/>
          <w:szCs w:val="32"/>
        </w:rPr>
        <w:t>之环境保护协议</w:t>
      </w:r>
      <w:r>
        <w:rPr>
          <w:rFonts w:hint="eastAsia" w:ascii="宋体" w:hAnsi="宋体" w:eastAsia="宋体" w:cs="宋体"/>
          <w:b/>
          <w:bCs/>
          <w:color w:val="auto"/>
          <w:sz w:val="24"/>
        </w:rPr>
        <w:t xml:space="preserve">              </w:t>
      </w:r>
    </w:p>
    <w:p>
      <w:pPr>
        <w:widowControl/>
        <w:spacing w:line="360" w:lineRule="auto"/>
        <w:ind w:firstLine="420" w:firstLineChars="200"/>
        <w:jc w:val="left"/>
        <w:rPr>
          <w:rFonts w:hint="eastAsia" w:ascii="宋体" w:hAnsi="宋体" w:eastAsia="宋体" w:cs="宋体"/>
          <w:color w:val="auto"/>
          <w:sz w:val="24"/>
        </w:rPr>
      </w:pPr>
      <w:r>
        <w:rPr>
          <w:rFonts w:hint="eastAsia" w:ascii="宋体" w:hAnsi="宋体" w:eastAsia="宋体" w:cs="宋体"/>
          <w:color w:val="auto"/>
        </w:rPr>
        <w:t>为</w:t>
      </w:r>
      <w:r>
        <w:rPr>
          <w:rFonts w:hint="eastAsia" w:ascii="宋体" w:hAnsi="宋体" w:eastAsia="宋体" w:cs="宋体"/>
          <w:color w:val="auto"/>
          <w:sz w:val="24"/>
        </w:rPr>
        <w:t>遵守《中华人民共和国环境保护法》《中华人民共和国安全生产法》及国家地方各项环境保护法律法规，保证施工生产符合环境管理要求，确保在实施过程中对周边环境的保护，经甲乙双方协商，签订本协议。</w:t>
      </w:r>
    </w:p>
    <w:p>
      <w:pPr>
        <w:widowControl/>
        <w:spacing w:line="360" w:lineRule="auto"/>
        <w:jc w:val="left"/>
        <w:rPr>
          <w:rFonts w:hint="eastAsia" w:ascii="宋体" w:hAnsi="宋体" w:eastAsia="宋体" w:cs="宋体"/>
          <w:b/>
          <w:bCs/>
          <w:color w:val="auto"/>
          <w:sz w:val="24"/>
        </w:rPr>
      </w:pPr>
      <w:r>
        <w:rPr>
          <w:rFonts w:hint="eastAsia" w:ascii="宋体" w:hAnsi="宋体" w:eastAsia="宋体" w:cs="宋体"/>
          <w:b/>
          <w:bCs/>
          <w:color w:val="auto"/>
          <w:sz w:val="24"/>
        </w:rPr>
        <w:t>一、此项工程甲乙双方环保责任人</w:t>
      </w:r>
    </w:p>
    <w:p>
      <w:pPr>
        <w:widowControl/>
        <w:spacing w:line="360" w:lineRule="auto"/>
        <w:ind w:firstLine="480" w:firstLineChars="200"/>
        <w:jc w:val="left"/>
        <w:rPr>
          <w:rFonts w:hint="eastAsia" w:ascii="宋体" w:hAnsi="宋体" w:eastAsia="宋体" w:cs="宋体"/>
          <w:color w:val="auto"/>
          <w:sz w:val="24"/>
          <w:u w:val="single"/>
        </w:rPr>
      </w:pPr>
      <w:r>
        <w:rPr>
          <w:rFonts w:hint="eastAsia" w:ascii="宋体" w:hAnsi="宋体" w:eastAsia="宋体" w:cs="宋体"/>
          <w:color w:val="auto"/>
          <w:sz w:val="24"/>
        </w:rPr>
        <w:t>甲方（信创或智慧中心项目负责人）：</w:t>
      </w:r>
      <w:r>
        <w:rPr>
          <w:rFonts w:hint="eastAsia" w:ascii="宋体" w:hAnsi="宋体" w:eastAsia="宋体" w:cs="宋体"/>
          <w:color w:val="auto"/>
          <w:sz w:val="24"/>
          <w:u w:val="single"/>
        </w:rPr>
        <w:t xml:space="preserve">               </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乙方（此工程项目负责人）：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pPr>
        <w:widowControl/>
        <w:spacing w:line="360" w:lineRule="auto"/>
        <w:jc w:val="left"/>
        <w:rPr>
          <w:rFonts w:hint="eastAsia" w:ascii="宋体" w:hAnsi="宋体" w:eastAsia="宋体" w:cs="宋体"/>
          <w:b/>
          <w:bCs/>
          <w:color w:val="auto"/>
          <w:sz w:val="24"/>
        </w:rPr>
      </w:pPr>
      <w:r>
        <w:rPr>
          <w:rFonts w:hint="eastAsia" w:ascii="宋体" w:hAnsi="宋体" w:eastAsia="宋体" w:cs="宋体"/>
          <w:b/>
          <w:bCs/>
          <w:color w:val="auto"/>
          <w:sz w:val="24"/>
        </w:rPr>
        <w:t>二、甲方职责</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1.严格遵守国家有关环境保护的法律法规，认真执行工程施工合同中的有关环保要求。</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2.监督检查乙方，对乙方在施工和提供其他服务的过程中在环境保护是否进行有效控制。</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3.甲方发现施工环境问题，或乙方违反环境法律、法规及标准情况，有权责成乙方对发现的问题进行整改。乙方经整改合格后，方可再次进场作业。</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4.针对项目特点，甲方对乙方进行环保交底工作，施工过程中监督乙方按交底内容实施。</w:t>
      </w:r>
    </w:p>
    <w:p>
      <w:pPr>
        <w:widowControl/>
        <w:spacing w:line="360" w:lineRule="auto"/>
        <w:jc w:val="left"/>
        <w:rPr>
          <w:rFonts w:hint="eastAsia" w:ascii="宋体" w:hAnsi="宋体" w:eastAsia="宋体" w:cs="宋体"/>
          <w:b/>
          <w:bCs/>
          <w:color w:val="auto"/>
          <w:sz w:val="24"/>
        </w:rPr>
      </w:pPr>
      <w:r>
        <w:rPr>
          <w:rFonts w:hint="eastAsia" w:ascii="宋体" w:hAnsi="宋体" w:eastAsia="宋体" w:cs="宋体"/>
          <w:b/>
          <w:bCs/>
          <w:color w:val="auto"/>
          <w:sz w:val="24"/>
        </w:rPr>
        <w:t>三、乙方职责</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1.乙方必须遵守《中华人民共和国环境保护法》《中华人民共和国安全生产法》及国家地方有关环境保护方案的法律法规及标准，遵守甲方的环境方针。</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2.甲方对重大环境因素所提出的控制措施，乙方应负责进行有针对性的控制和实施。</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3.乙方在施工作业和生活中所产生的废水、生活污水必须按照国家和地方排放标准达标排放，不得随意排入附近的天然水体。</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4.乙方在施工活动中产生的固体废弃物，必须进行收集并转运至指定垃圾填埋场，不的随意丢到水体或土壤等周围环境中。</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5.乙方在施工中产生的危险废弃物必须按照要求分类存放并移交给专业机构处理，不的随意丢到水体或土壤等周围环境中。</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6.乙方对在施工中产生的噪音，应次啊去降噪或隔离措施，以符合国家和地方标准，不得扰乱施工区域附近居民的正常生活。</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7.乙方对易燃、一包或有毒有害危险品，应采取防范措施，防止在储运过程中发生火灾、爆炸或泄露等事故，造成对环境的污染。</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8.乙方进入施工现场前，必须接受甲方环境保护培训，以提高作业人员环境保护意识。</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9.乙方必须按照甲方环境方针要求，排查各作业点环境因素，并制定相应措施。</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10.乙方在土方开挖、运输、回填土作业时，必须要有防尘措施。</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11.乙方作业人员要做到工完料净场地清，避免造成环境污染。</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12.乙方施工机械、车辆尾气排放必须符合国家规定，不的泄露油污。</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13.乙方必须按照本工程项目特点，组织制定本工程实施中的环保事故应急救援预案；如果发生环保事故，应迅速采取有效措施，组织抢救，最大限度降低事故对环境可能造成的污染危害；并按国家有关规定立即如实报告有关部门，环保事故控制住后，要做好人员安抚、现场恢复等善后工作，同时，要积极配合事故调查工作。</w:t>
      </w:r>
    </w:p>
    <w:p>
      <w:pPr>
        <w:widowControl/>
        <w:spacing w:line="360" w:lineRule="auto"/>
        <w:jc w:val="left"/>
        <w:rPr>
          <w:rFonts w:hint="eastAsia" w:ascii="宋体" w:hAnsi="宋体" w:eastAsia="宋体" w:cs="宋体"/>
          <w:b/>
          <w:bCs/>
          <w:color w:val="auto"/>
          <w:sz w:val="24"/>
        </w:rPr>
      </w:pPr>
      <w:r>
        <w:rPr>
          <w:rFonts w:hint="eastAsia" w:ascii="宋体" w:hAnsi="宋体" w:eastAsia="宋体" w:cs="宋体"/>
          <w:b/>
          <w:bCs/>
          <w:color w:val="auto"/>
          <w:sz w:val="24"/>
        </w:rPr>
        <w:t>四、违约处罚及责任</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1.乙方在施工现场存在环保隐患、未落实环保措施拒不改正的，甲方有权要求停工，并向公司领导报告，同时与施工单位的服务评价挂钩列入黑名单，由此产生的损失乙方自己承担。</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乙方不遵守环保法律法规及甲方环境的要求，发生环境违章事件导致甲方被上级单或政府执法部门处罚造成经济损失、影响甲方社会形象的，乙方承担全部责任。同时甲方有权对乙方给予上级经济处罚的基础上3-5倍经济处罚，违章情节严重的，甲方有权提前终止与乙方的工程合同。</w:t>
      </w:r>
    </w:p>
    <w:p>
      <w:pPr>
        <w:widowControl/>
        <w:spacing w:line="360" w:lineRule="auto"/>
        <w:jc w:val="left"/>
        <w:rPr>
          <w:rFonts w:hint="eastAsia" w:ascii="宋体" w:hAnsi="宋体" w:eastAsia="宋体" w:cs="宋体"/>
          <w:b/>
          <w:bCs/>
          <w:color w:val="auto"/>
          <w:sz w:val="24"/>
        </w:rPr>
      </w:pPr>
      <w:r>
        <w:rPr>
          <w:rFonts w:hint="eastAsia" w:ascii="宋体" w:hAnsi="宋体" w:eastAsia="宋体" w:cs="宋体"/>
          <w:b/>
          <w:bCs/>
          <w:color w:val="auto"/>
          <w:sz w:val="24"/>
        </w:rPr>
        <w:t>五、协议份数与时效</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1.本协议作为</w:t>
      </w:r>
      <w:r>
        <w:rPr>
          <w:rFonts w:hint="eastAsia" w:ascii="宋体" w:hAnsi="宋体" w:eastAsia="宋体" w:cs="宋体"/>
          <w:color w:val="auto"/>
          <w:sz w:val="24"/>
          <w:u w:val="single"/>
        </w:rPr>
        <w:t xml:space="preserve">                     </w:t>
      </w:r>
      <w:r>
        <w:rPr>
          <w:rFonts w:hint="eastAsia" w:ascii="宋体" w:hAnsi="宋体" w:eastAsia="宋体" w:cs="宋体"/>
          <w:color w:val="auto"/>
          <w:sz w:val="24"/>
        </w:rPr>
        <w:t>的附件，与工程施工合同具有同等的法律效力。</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2.本协议一式贰份，甲方执壹份，乙方执壹份。由双方法定代表人或其授权的代理人签署盖章后生效，全部工程完工验收后终止。</w:t>
      </w:r>
    </w:p>
    <w:p>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3.因协议在履行过程中所产生的争议，双方协商解决，协商不成的，提交甲方所在地有管辖权的人民法院管辖。</w:t>
      </w: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 xml:space="preserve">甲方：重庆首讯科技股份有限公司  </w:t>
      </w:r>
      <w:r>
        <w:rPr>
          <w:rFonts w:hint="eastAsia" w:ascii="宋体" w:hAnsi="宋体" w:eastAsia="宋体" w:cs="宋体"/>
          <w:color w:val="auto"/>
          <w:sz w:val="24"/>
        </w:rPr>
        <w:tab/>
      </w:r>
      <w:r>
        <w:rPr>
          <w:rFonts w:hint="eastAsia" w:ascii="宋体" w:hAnsi="宋体" w:eastAsia="宋体" w:cs="宋体"/>
          <w:color w:val="auto"/>
          <w:sz w:val="24"/>
        </w:rPr>
        <w:t xml:space="preserve">         乙方：</w:t>
      </w:r>
    </w:p>
    <w:p>
      <w:pPr>
        <w:widowControl/>
        <w:spacing w:line="360" w:lineRule="auto"/>
        <w:jc w:val="left"/>
        <w:rPr>
          <w:rFonts w:hint="eastAsia" w:ascii="宋体" w:hAnsi="宋体" w:eastAsia="宋体" w:cs="宋体"/>
          <w:color w:val="auto"/>
          <w:sz w:val="24"/>
        </w:rPr>
      </w:pP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公司负责人或授权代理人：                    公司负责人或授权代理人：</w:t>
      </w:r>
    </w:p>
    <w:p>
      <w:pPr>
        <w:widowControl/>
        <w:spacing w:line="360" w:lineRule="auto"/>
        <w:jc w:val="left"/>
        <w:rPr>
          <w:rFonts w:hint="eastAsia" w:ascii="宋体" w:hAnsi="宋体" w:eastAsia="宋体" w:cs="宋体"/>
          <w:color w:val="auto"/>
          <w:sz w:val="24"/>
        </w:rPr>
      </w:pP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项目经理：</w:t>
      </w:r>
      <w:r>
        <w:rPr>
          <w:rFonts w:hint="eastAsia" w:ascii="宋体" w:hAnsi="宋体" w:eastAsia="宋体" w:cs="宋体"/>
          <w:color w:val="auto"/>
          <w:sz w:val="24"/>
        </w:rPr>
        <w:tab/>
      </w:r>
      <w:r>
        <w:rPr>
          <w:rFonts w:hint="eastAsia" w:ascii="宋体" w:hAnsi="宋体" w:eastAsia="宋体" w:cs="宋体"/>
          <w:color w:val="auto"/>
          <w:sz w:val="24"/>
        </w:rPr>
        <w:t xml:space="preserve">                                 项目经理：</w:t>
      </w:r>
    </w:p>
    <w:p>
      <w:pPr>
        <w:widowControl/>
        <w:spacing w:line="360" w:lineRule="auto"/>
        <w:jc w:val="left"/>
        <w:rPr>
          <w:rFonts w:hint="eastAsia" w:ascii="宋体" w:hAnsi="宋体" w:eastAsia="宋体" w:cs="宋体"/>
          <w:color w:val="auto"/>
          <w:sz w:val="24"/>
        </w:rPr>
      </w:pPr>
    </w:p>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经办人：                                    经办人：</w:t>
      </w:r>
    </w:p>
    <w:p>
      <w:pPr>
        <w:widowControl/>
        <w:spacing w:line="360" w:lineRule="auto"/>
        <w:jc w:val="left"/>
        <w:rPr>
          <w:rFonts w:hint="eastAsia" w:ascii="宋体" w:hAnsi="宋体" w:eastAsia="宋体" w:cs="宋体"/>
          <w:color w:val="auto"/>
          <w:sz w:val="24"/>
        </w:rPr>
      </w:pPr>
    </w:p>
    <w:p>
      <w:pPr>
        <w:spacing w:line="440" w:lineRule="exact"/>
        <w:rPr>
          <w:rFonts w:hint="eastAsia" w:ascii="宋体" w:hAnsi="宋体" w:eastAsia="宋体" w:cs="宋体"/>
          <w:color w:val="auto"/>
          <w:sz w:val="30"/>
          <w:szCs w:val="30"/>
        </w:rPr>
      </w:pPr>
      <w:r>
        <w:rPr>
          <w:rFonts w:hint="eastAsia" w:ascii="宋体" w:hAnsi="宋体" w:eastAsia="宋体" w:cs="宋体"/>
          <w:color w:val="auto"/>
          <w:sz w:val="24"/>
        </w:rPr>
        <w:t xml:space="preserve">日期: </w:t>
      </w:r>
      <w:r>
        <w:rPr>
          <w:rFonts w:hint="eastAsia" w:ascii="宋体" w:hAnsi="宋体" w:eastAsia="宋体" w:cs="宋体"/>
          <w:color w:val="auto"/>
          <w:sz w:val="24"/>
        </w:rPr>
        <w:tab/>
      </w:r>
      <w:r>
        <w:rPr>
          <w:rFonts w:hint="eastAsia" w:ascii="宋体" w:hAnsi="宋体" w:eastAsia="宋体" w:cs="宋体"/>
          <w:color w:val="auto"/>
          <w:sz w:val="24"/>
        </w:rPr>
        <w:t xml:space="preserve">                                     日期:</w:t>
      </w:r>
    </w:p>
    <w:p>
      <w:pPr>
        <w:spacing w:line="440" w:lineRule="exact"/>
        <w:rPr>
          <w:rFonts w:hint="eastAsia" w:ascii="宋体" w:hAnsi="宋体" w:eastAsia="宋体" w:cs="宋体"/>
          <w:color w:val="auto"/>
          <w:sz w:val="30"/>
          <w:szCs w:val="30"/>
        </w:rPr>
      </w:pPr>
    </w:p>
    <w:p>
      <w:pPr>
        <w:pStyle w:val="24"/>
        <w:tabs>
          <w:tab w:val="right" w:leader="dot" w:pos="8296"/>
        </w:tabs>
        <w:rPr>
          <w:rFonts w:hint="eastAsia" w:ascii="宋体" w:hAnsi="宋体" w:eastAsia="宋体" w:cs="宋体"/>
          <w:color w:val="auto"/>
          <w:sz w:val="30"/>
          <w:szCs w:val="30"/>
        </w:rPr>
      </w:pPr>
    </w:p>
    <w:p>
      <w:pPr>
        <w:rPr>
          <w:rFonts w:hint="eastAsia" w:ascii="宋体" w:hAnsi="宋体" w:eastAsia="宋体" w:cs="宋体"/>
          <w:color w:val="auto"/>
          <w:sz w:val="30"/>
          <w:szCs w:val="30"/>
        </w:rPr>
      </w:pPr>
    </w:p>
    <w:p>
      <w:pPr>
        <w:pStyle w:val="2"/>
        <w:rPr>
          <w:rFonts w:hint="eastAsia" w:ascii="宋体" w:hAnsi="宋体" w:eastAsia="宋体" w:cs="宋体"/>
          <w:color w:val="auto"/>
          <w:sz w:val="30"/>
          <w:szCs w:val="30"/>
        </w:rPr>
      </w:pPr>
    </w:p>
    <w:p>
      <w:pPr>
        <w:rPr>
          <w:rFonts w:hint="eastAsia" w:ascii="宋体" w:hAnsi="宋体" w:eastAsia="宋体" w:cs="宋体"/>
          <w:color w:val="auto"/>
          <w:sz w:val="30"/>
          <w:szCs w:val="30"/>
        </w:rPr>
      </w:pPr>
    </w:p>
    <w:p>
      <w:pPr>
        <w:pStyle w:val="2"/>
        <w:rPr>
          <w:rFonts w:hint="eastAsia" w:ascii="宋体" w:hAnsi="宋体" w:eastAsia="宋体" w:cs="宋体"/>
          <w:color w:val="auto"/>
          <w:sz w:val="30"/>
          <w:szCs w:val="30"/>
        </w:rPr>
      </w:pPr>
    </w:p>
    <w:p>
      <w:pPr>
        <w:rPr>
          <w:rFonts w:hint="eastAsia" w:ascii="宋体" w:hAnsi="宋体" w:eastAsia="宋体" w:cs="宋体"/>
          <w:color w:val="auto"/>
          <w:sz w:val="30"/>
          <w:szCs w:val="30"/>
        </w:rPr>
      </w:pPr>
    </w:p>
    <w:p>
      <w:pPr>
        <w:pStyle w:val="2"/>
        <w:rPr>
          <w:rFonts w:hint="eastAsia" w:ascii="宋体" w:hAnsi="宋体" w:eastAsia="宋体" w:cs="宋体"/>
          <w:color w:val="auto"/>
          <w:sz w:val="30"/>
          <w:szCs w:val="30"/>
        </w:rPr>
      </w:pPr>
    </w:p>
    <w:p>
      <w:pPr>
        <w:rPr>
          <w:rFonts w:hint="eastAsia" w:ascii="宋体" w:hAnsi="宋体" w:eastAsia="宋体" w:cs="宋体"/>
          <w:color w:val="auto"/>
          <w:sz w:val="30"/>
          <w:szCs w:val="30"/>
        </w:rPr>
      </w:pPr>
    </w:p>
    <w:p>
      <w:pPr>
        <w:pStyle w:val="2"/>
        <w:rPr>
          <w:rFonts w:hint="eastAsia" w:ascii="宋体" w:hAnsi="宋体" w:eastAsia="宋体" w:cs="宋体"/>
          <w:color w:val="auto"/>
          <w:sz w:val="30"/>
          <w:szCs w:val="30"/>
        </w:rPr>
      </w:pPr>
    </w:p>
    <w:p>
      <w:pPr>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pStyle w:val="12"/>
        <w:rPr>
          <w:rFonts w:hint="eastAsia" w:ascii="宋体" w:hAnsi="宋体" w:eastAsia="宋体" w:cs="宋体"/>
          <w:color w:val="auto"/>
          <w:sz w:val="30"/>
          <w:szCs w:val="30"/>
        </w:rPr>
      </w:pPr>
    </w:p>
    <w:p>
      <w:pPr>
        <w:rPr>
          <w:rFonts w:hint="eastAsia" w:ascii="宋体" w:hAnsi="宋体" w:eastAsia="宋体" w:cs="宋体"/>
          <w:color w:val="auto"/>
          <w:sz w:val="30"/>
          <w:szCs w:val="30"/>
        </w:rPr>
      </w:pPr>
    </w:p>
    <w:p>
      <w:pPr>
        <w:pStyle w:val="12"/>
        <w:rPr>
          <w:rFonts w:hint="eastAsia" w:ascii="宋体" w:hAnsi="宋体" w:eastAsia="宋体" w:cs="宋体"/>
          <w:color w:val="auto"/>
        </w:rPr>
      </w:pPr>
    </w:p>
    <w:p>
      <w:pPr>
        <w:adjustRightInd w:val="0"/>
        <w:snapToGrid w:val="0"/>
        <w:spacing w:line="360" w:lineRule="auto"/>
        <w:jc w:val="left"/>
        <w:rPr>
          <w:rFonts w:hint="eastAsia" w:ascii="宋体" w:hAnsi="宋体" w:eastAsia="宋体" w:cs="宋体"/>
          <w:b/>
          <w:bCs/>
          <w:color w:val="auto"/>
          <w:sz w:val="30"/>
          <w:szCs w:val="30"/>
        </w:rPr>
      </w:pPr>
      <w:r>
        <w:rPr>
          <w:rFonts w:hint="eastAsia" w:ascii="宋体" w:hAnsi="宋体" w:eastAsia="宋体" w:cs="宋体"/>
          <w:b/>
          <w:bCs/>
          <w:color w:val="auto"/>
          <w:sz w:val="30"/>
          <w:szCs w:val="30"/>
        </w:rPr>
        <w:t>附件5:</w:t>
      </w:r>
    </w:p>
    <w:p>
      <w:pPr>
        <w:widowControl/>
        <w:adjustRightInd w:val="0"/>
        <w:snapToGrid w:val="0"/>
        <w:spacing w:line="360" w:lineRule="auto"/>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诚信合规协议</w:t>
      </w:r>
    </w:p>
    <w:p>
      <w:pPr>
        <w:widowControl/>
        <w:adjustRightInd w:val="0"/>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甲方： </w:t>
      </w:r>
    </w:p>
    <w:p>
      <w:pPr>
        <w:widowControl/>
        <w:adjustRightInd w:val="0"/>
        <w:snapToGrid w:val="0"/>
        <w:spacing w:line="360" w:lineRule="auto"/>
        <w:jc w:val="left"/>
        <w:rPr>
          <w:rFonts w:hint="eastAsia" w:ascii="宋体" w:hAnsi="宋体" w:eastAsia="宋体" w:cs="宋体"/>
          <w:color w:val="auto"/>
          <w:kern w:val="0"/>
          <w:sz w:val="24"/>
        </w:rPr>
      </w:pPr>
    </w:p>
    <w:p>
      <w:pPr>
        <w:widowControl/>
        <w:adjustRightInd w:val="0"/>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乙方： </w:t>
      </w:r>
    </w:p>
    <w:p>
      <w:pPr>
        <w:widowControl/>
        <w:adjustRightInd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本协议为各方签订的          （以下简称“合同”）的重要组成部分，经各方协商一致，同意共同遵守。 </w:t>
      </w:r>
    </w:p>
    <w:p>
      <w:pPr>
        <w:widowControl/>
        <w:adjustRightInd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一、遵守反腐败法律 </w:t>
      </w:r>
    </w:p>
    <w:p>
      <w:pPr>
        <w:widowControl/>
        <w:adjustRightInd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各方保证和承诺，与合同约定的活动或交易相关的各方或各方的关联公司、子公司、董事、高级管理人员、员工、顾问、代理方、最终受益人和股东及所有直接或间接代表各方开展活动或 交易的个人及相关方，在过去或将来均不会违反或致使各方违反《联合国反腐败公约》《关于打击国际商业交易中行贿外国公职人员行为的公约》《中华人民共和国刑法》及所在国家的反腐败、反欺诈、反不正当竞争法律、法规及规则等（以下合称“反腐败法律”）</w:t>
      </w:r>
    </w:p>
    <w:p>
      <w:pPr>
        <w:widowControl/>
        <w:adjustRightInd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各方保证和承诺，与合同约定的活动或交易相关的各方或各方的关联公司、子公司、董事、高级管理人员、员工、顾问、代理方、最终受益人和股东及所有直接或间接代表各方开展活动或交易的个人及相关方，在过去或将来也不会发生以下行为： </w:t>
      </w:r>
    </w:p>
    <w:p>
      <w:pPr>
        <w:widowControl/>
        <w:adjustRightInd w:val="0"/>
        <w:snapToGrid w:val="0"/>
        <w:spacing w:line="360" w:lineRule="auto"/>
        <w:ind w:firstLine="240" w:firstLineChars="1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（一）为以下目的给予或承诺给予公务人员、个人或法人任何利益： </w:t>
      </w:r>
    </w:p>
    <w:p>
      <w:pPr>
        <w:widowControl/>
        <w:adjustRightInd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1. 不当影响公务人员的行为或决定； </w:t>
      </w:r>
    </w:p>
    <w:p>
      <w:pPr>
        <w:widowControl/>
        <w:adjustRightInd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2. 诱使公务人员违反其法定职责从而作为或不作为； </w:t>
      </w:r>
    </w:p>
    <w:p>
      <w:pPr>
        <w:widowControl/>
        <w:adjustRightInd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3. 诱使公务人员直接通过其个人影响力，或通过其对国内外政府或政府部门的影响力，影响该政府或政府部门的行为或决定； </w:t>
      </w:r>
    </w:p>
    <w:p>
      <w:pPr>
        <w:widowControl/>
        <w:adjustRightInd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4. 协助各方不当获得或保持商业机会或使其获得不当优势。 </w:t>
      </w:r>
    </w:p>
    <w:p>
      <w:pPr>
        <w:widowControl/>
        <w:adjustRightInd w:val="0"/>
        <w:snapToGrid w:val="0"/>
        <w:spacing w:line="360" w:lineRule="auto"/>
        <w:ind w:firstLine="240" w:firstLineChars="1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（二）为以下目的给予或承诺给予个人任何利益，无论其是否为公务人员： </w:t>
      </w:r>
    </w:p>
    <w:p>
      <w:pPr>
        <w:widowControl/>
        <w:adjustRightInd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1、意图使该个人不当履行其应尽的职责或义务； </w:t>
      </w:r>
    </w:p>
    <w:p>
      <w:pPr>
        <w:widowControl/>
        <w:adjustRightInd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2、知晓该个人接受利益即构成不当履行其应尽的职责或义务。 </w:t>
      </w:r>
    </w:p>
    <w:p>
      <w:pPr>
        <w:widowControl/>
        <w:adjustRightInd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二、持续义务 </w:t>
      </w:r>
    </w:p>
    <w:p>
      <w:pPr>
        <w:widowControl/>
        <w:adjustRightInd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各方保证和承诺，与合同约定的活动或交易相关的各方或各方的关联公司、子公司、董事、高级管理人员、员工、顾问、代理方、最终受益人和股东及所有直接或间接代表各方开展活动或交易的个人及相关方，在本协议有效期内均会遵守反腐败法律的相关规定。 </w:t>
      </w:r>
    </w:p>
    <w:p>
      <w:pPr>
        <w:widowControl/>
        <w:numPr>
          <w:ilvl w:val="0"/>
          <w:numId w:val="3"/>
        </w:numPr>
        <w:adjustRightInd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公务人员参与</w:t>
      </w:r>
    </w:p>
    <w:p>
      <w:pPr>
        <w:widowControl/>
        <w:adjustRightInd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除各方已披露的情形外，各方现有的董事、高级管理人员、股东（此处不包括上市公司的股东）、最终受益人均非公务人员，其直系亲属亦均非公务人员；若任何一方发现上述董事、高级管理人员、股东（此处不包括上市公司的股东）、最终受益人成为公务人员时，应在合理期限内通知其他方。 </w:t>
      </w:r>
    </w:p>
    <w:p>
      <w:pPr>
        <w:widowControl/>
        <w:adjustRightInd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四、无私设资金 </w:t>
      </w:r>
    </w:p>
    <w:p>
      <w:pPr>
        <w:widowControl/>
        <w:adjustRightInd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在本协议有效期内，各方不会因为受到反腐败法律禁止的支付、或者为便利反腐败法律所禁止的其他行为，而设立秘密或账外资金、账户或资产，且无论其是否与合同拟进行的活动或交易相关。 </w:t>
      </w:r>
    </w:p>
    <w:p>
      <w:pPr>
        <w:widowControl/>
        <w:adjustRightInd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五、免责 </w:t>
      </w:r>
    </w:p>
    <w:p>
      <w:pPr>
        <w:widowControl/>
        <w:adjustRightInd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各方及其股东、董事、高级管理人员及员工不承担因其他方违反本协议约定的反腐败保证和承诺而造成的损失，包括但不限于罚金、损失赔偿金、或上述个人或相关方的经济损失。 </w:t>
      </w:r>
    </w:p>
    <w:p>
      <w:pPr>
        <w:widowControl/>
        <w:adjustRightInd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六、终止权 </w:t>
      </w:r>
    </w:p>
    <w:p>
      <w:pPr>
        <w:widowControl/>
        <w:adjustRightInd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根据可靠消息来源，包括但不限于任意方自行陈述或有正当来源的新闻报道，如任意方已实质性违反其在本协议中的遵守反腐败法律的相关保证与承诺，则视为实质违反本协议。无论该方是否因为违反反腐败法律而获罪或受到其他惩罚，其他方都有权终止本协议，且无须为此承担罚金或支付赔偿金。 </w:t>
      </w:r>
    </w:p>
    <w:p>
      <w:pPr>
        <w:widowControl/>
        <w:adjustRightInd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七、审核权 </w:t>
      </w:r>
    </w:p>
    <w:p>
      <w:pPr>
        <w:widowControl/>
        <w:adjustRightInd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各方应保留所有必要记录以证明其遵守本协议的约定。各方同意，经事先通知，各方或各方指派的审计事务所可查阅或审核其他方与合同履行相关的会计账簿和记录。各方及其指派的审计事务所对前述会计账簿和记录的查阅或审核应严格限于本协议所述工作范围，且应仅为合规审核目的。本条所列审核产生的费用应由申请方自行承担。 </w:t>
      </w:r>
    </w:p>
    <w:p>
      <w:pPr>
        <w:widowControl/>
        <w:adjustRightInd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八、调查通知 </w:t>
      </w:r>
    </w:p>
    <w:p>
      <w:pPr>
        <w:widowControl/>
        <w:adjustRightInd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各方同意，如其发现其因与本协议相关的行为正被执法或监管机关、政府机构、国际组织、证券交易所或非政府组织调查，其应立即通知其他方；此外，如各方发现其因违反反腐败法律而正被执法或监管机关、政府机构、国际组织、证券交易所或非政府组织调查，无论被调查行为是否与本协议相关，应立即通知其他方。 </w:t>
      </w:r>
    </w:p>
    <w:p>
      <w:pPr>
        <w:widowControl/>
        <w:adjustRightInd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咨询举报邮箱： </w:t>
      </w:r>
    </w:p>
    <w:p>
      <w:pPr>
        <w:widowControl/>
        <w:adjustRightInd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九、本协议有效期 </w:t>
      </w:r>
    </w:p>
    <w:p>
      <w:pPr>
        <w:widowControl/>
        <w:adjustRightInd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本协议有效期与合同的有效期一致。 </w:t>
      </w:r>
    </w:p>
    <w:p>
      <w:pPr>
        <w:widowControl/>
        <w:adjustRightInd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十、本协议生效 </w:t>
      </w:r>
    </w:p>
    <w:p>
      <w:pPr>
        <w:widowControl/>
        <w:adjustRightInd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本协议一式X份，经各方盖章后生效，具有同等法律效力。 </w:t>
      </w:r>
    </w:p>
    <w:p>
      <w:pPr>
        <w:widowControl/>
        <w:adjustRightInd w:val="0"/>
        <w:snapToGrid w:val="0"/>
        <w:spacing w:line="360" w:lineRule="auto"/>
        <w:jc w:val="left"/>
        <w:rPr>
          <w:rFonts w:hint="eastAsia" w:ascii="宋体" w:hAnsi="宋体" w:eastAsia="宋体" w:cs="宋体"/>
          <w:color w:val="auto"/>
          <w:kern w:val="0"/>
          <w:sz w:val="24"/>
        </w:rPr>
      </w:pPr>
    </w:p>
    <w:p>
      <w:pPr>
        <w:widowControl/>
        <w:adjustRightInd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附：公务人员的定义 </w:t>
      </w:r>
    </w:p>
    <w:p>
      <w:pPr>
        <w:widowControl/>
        <w:adjustRightInd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本协议中的“公务人员”应包括但不限于其他单位的下列人员： </w:t>
      </w:r>
    </w:p>
    <w:p>
      <w:pPr>
        <w:widowControl/>
        <w:adjustRightInd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（一）政府部门的官员、雇员、代表以及代表政府或者经公共权力机构授权的人员； </w:t>
      </w:r>
    </w:p>
    <w:p>
      <w:pPr>
        <w:widowControl/>
        <w:adjustRightInd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（二）国际组织的官员、雇员和代表; </w:t>
      </w:r>
    </w:p>
    <w:p>
      <w:pPr>
        <w:widowControl/>
        <w:adjustRightInd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（三）行使公共权力的政治组织的官员、雇员、代表，或皇室成员; </w:t>
      </w:r>
    </w:p>
    <w:p>
      <w:pPr>
        <w:widowControl/>
        <w:adjustRightInd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（四）政府直接或间接控制或施加决定性影响力的国有企业的人员。 </w:t>
      </w:r>
    </w:p>
    <w:p>
      <w:pPr>
        <w:widowControl/>
        <w:adjustRightInd w:val="0"/>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（以下无正文） </w:t>
      </w:r>
    </w:p>
    <w:p>
      <w:pPr>
        <w:widowControl/>
        <w:adjustRightInd w:val="0"/>
        <w:snapToGrid w:val="0"/>
        <w:spacing w:line="360" w:lineRule="auto"/>
        <w:jc w:val="left"/>
        <w:rPr>
          <w:rFonts w:hint="eastAsia" w:ascii="宋体" w:hAnsi="宋体" w:eastAsia="宋体" w:cs="宋体"/>
          <w:color w:val="auto"/>
          <w:kern w:val="0"/>
          <w:sz w:val="24"/>
        </w:rPr>
      </w:pPr>
    </w:p>
    <w:p>
      <w:pPr>
        <w:widowControl/>
        <w:adjustRightInd w:val="0"/>
        <w:snapToGrid w:val="0"/>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甲方（盖章）                              乙方（盖章） </w:t>
      </w:r>
    </w:p>
    <w:p>
      <w:pPr>
        <w:widowControl/>
        <w:adjustRightInd w:val="0"/>
        <w:snapToGrid w:val="0"/>
        <w:spacing w:line="360" w:lineRule="auto"/>
        <w:ind w:firstLine="240" w:firstLineChars="100"/>
        <w:jc w:val="left"/>
        <w:rPr>
          <w:rFonts w:hint="eastAsia" w:ascii="宋体" w:hAnsi="宋体" w:eastAsia="宋体" w:cs="宋体"/>
          <w:color w:val="auto"/>
          <w:kern w:val="0"/>
          <w:sz w:val="24"/>
        </w:rPr>
      </w:pPr>
    </w:p>
    <w:p>
      <w:pPr>
        <w:widowControl/>
        <w:adjustRightInd w:val="0"/>
        <w:snapToGrid w:val="0"/>
        <w:spacing w:line="360" w:lineRule="auto"/>
        <w:ind w:firstLine="240" w:firstLineChars="100"/>
        <w:jc w:val="left"/>
        <w:rPr>
          <w:rFonts w:hint="eastAsia" w:ascii="宋体" w:hAnsi="宋体" w:eastAsia="宋体" w:cs="宋体"/>
          <w:color w:val="auto"/>
          <w:kern w:val="0"/>
          <w:sz w:val="24"/>
        </w:rPr>
      </w:pPr>
    </w:p>
    <w:p>
      <w:pPr>
        <w:widowControl/>
        <w:adjustRightInd w:val="0"/>
        <w:snapToGrid w:val="0"/>
        <w:spacing w:line="360" w:lineRule="auto"/>
        <w:ind w:firstLine="240" w:firstLineChars="100"/>
        <w:jc w:val="left"/>
        <w:rPr>
          <w:rFonts w:hint="eastAsia" w:ascii="宋体" w:hAnsi="宋体" w:eastAsia="宋体" w:cs="宋体"/>
          <w:color w:val="auto"/>
          <w:kern w:val="0"/>
          <w:sz w:val="24"/>
        </w:rPr>
      </w:pPr>
      <w:r>
        <w:rPr>
          <w:rFonts w:hint="eastAsia" w:ascii="宋体" w:hAnsi="宋体" w:eastAsia="宋体" w:cs="宋体"/>
          <w:color w:val="auto"/>
          <w:kern w:val="0"/>
          <w:sz w:val="24"/>
        </w:rPr>
        <w:t>年 月 日                                   年 月 日</w:t>
      </w:r>
    </w:p>
    <w:p>
      <w:pPr>
        <w:pStyle w:val="24"/>
        <w:tabs>
          <w:tab w:val="right" w:leader="dot" w:pos="8296"/>
        </w:tabs>
        <w:rPr>
          <w:rFonts w:hint="eastAsia" w:ascii="宋体" w:hAnsi="宋体" w:eastAsia="宋体" w:cs="宋体"/>
          <w:color w:val="auto"/>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jc w:val="left"/>
        <w:rPr>
          <w:rFonts w:hint="eastAsia" w:ascii="宋体" w:hAnsi="宋体" w:eastAsia="宋体" w:cs="宋体"/>
          <w:b/>
          <w:bCs/>
          <w:color w:val="auto"/>
          <w:sz w:val="30"/>
          <w:szCs w:val="30"/>
        </w:rPr>
      </w:pPr>
    </w:p>
    <w:p>
      <w:pPr>
        <w:spacing w:line="440" w:lineRule="exact"/>
        <w:jc w:val="left"/>
        <w:rPr>
          <w:rFonts w:hint="eastAsia" w:ascii="宋体" w:hAnsi="宋体" w:eastAsia="宋体" w:cs="宋体"/>
          <w:b/>
          <w:bCs/>
          <w:color w:val="auto"/>
          <w:sz w:val="30"/>
          <w:szCs w:val="30"/>
        </w:rPr>
      </w:pPr>
    </w:p>
    <w:p>
      <w:pPr>
        <w:pStyle w:val="12"/>
        <w:rPr>
          <w:rFonts w:hint="eastAsia" w:ascii="宋体" w:hAnsi="宋体" w:eastAsia="宋体" w:cs="宋体"/>
          <w:b/>
          <w:bCs/>
          <w:color w:val="auto"/>
          <w:sz w:val="30"/>
          <w:szCs w:val="30"/>
        </w:rPr>
      </w:pPr>
    </w:p>
    <w:p>
      <w:pPr>
        <w:rPr>
          <w:rFonts w:hint="eastAsia" w:ascii="宋体" w:hAnsi="宋体" w:eastAsia="宋体" w:cs="宋体"/>
          <w:b/>
          <w:bCs/>
          <w:color w:val="auto"/>
          <w:sz w:val="30"/>
          <w:szCs w:val="30"/>
        </w:rPr>
      </w:pPr>
    </w:p>
    <w:p>
      <w:pPr>
        <w:pStyle w:val="12"/>
        <w:rPr>
          <w:rFonts w:hint="eastAsia" w:ascii="宋体" w:hAnsi="宋体" w:eastAsia="宋体" w:cs="宋体"/>
          <w:color w:val="auto"/>
        </w:rPr>
      </w:pPr>
    </w:p>
    <w:p>
      <w:pPr>
        <w:rPr>
          <w:rFonts w:hint="eastAsia" w:ascii="宋体" w:hAnsi="宋体" w:eastAsia="宋体" w:cs="宋体"/>
          <w:b/>
          <w:bCs/>
          <w:color w:val="auto"/>
          <w:sz w:val="30"/>
          <w:szCs w:val="30"/>
        </w:rPr>
      </w:pPr>
      <w:r>
        <w:rPr>
          <w:rFonts w:hint="eastAsia" w:ascii="宋体" w:hAnsi="宋体" w:eastAsia="宋体" w:cs="宋体"/>
          <w:b/>
          <w:bCs/>
          <w:color w:val="auto"/>
          <w:sz w:val="30"/>
          <w:szCs w:val="30"/>
        </w:rPr>
        <w:br w:type="page"/>
      </w:r>
    </w:p>
    <w:p>
      <w:pPr>
        <w:pStyle w:val="24"/>
        <w:tabs>
          <w:tab w:val="right" w:leader="dot" w:pos="8296"/>
        </w:tabs>
        <w:spacing w:line="440" w:lineRule="exact"/>
        <w:rPr>
          <w:rFonts w:hint="eastAsia" w:ascii="宋体" w:hAnsi="宋体" w:eastAsia="宋体" w:cs="宋体"/>
          <w:b/>
          <w:bCs/>
          <w:color w:val="auto"/>
          <w:sz w:val="30"/>
          <w:szCs w:val="30"/>
        </w:rPr>
      </w:pPr>
      <w:r>
        <w:rPr>
          <w:rFonts w:hint="eastAsia" w:ascii="宋体" w:hAnsi="宋体" w:eastAsia="宋体" w:cs="宋体"/>
          <w:b/>
          <w:bCs/>
          <w:color w:val="auto"/>
          <w:sz w:val="30"/>
          <w:szCs w:val="30"/>
        </w:rPr>
        <w:t>附件6：项目经理任命书</w:t>
      </w: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r>
        <w:rPr>
          <w:rFonts w:hint="eastAsia" w:ascii="宋体" w:hAnsi="宋体" w:eastAsia="宋体" w:cs="宋体"/>
          <w:color w:val="auto"/>
          <w:sz w:val="30"/>
          <w:szCs w:val="30"/>
        </w:rPr>
        <w:t xml:space="preserve">                      </w:t>
      </w:r>
      <w:r>
        <w:rPr>
          <w:rFonts w:hint="eastAsia" w:ascii="宋体" w:hAnsi="宋体" w:eastAsia="宋体" w:cs="宋体"/>
          <w:b/>
          <w:bCs/>
          <w:color w:val="auto"/>
          <w:sz w:val="30"/>
          <w:szCs w:val="30"/>
        </w:rPr>
        <w:t>项目经理任命书</w:t>
      </w:r>
    </w:p>
    <w:p>
      <w:pPr>
        <w:spacing w:line="440" w:lineRule="exact"/>
        <w:rPr>
          <w:rFonts w:hint="eastAsia" w:ascii="宋体" w:hAnsi="宋体" w:eastAsia="宋体" w:cs="宋体"/>
          <w:color w:val="auto"/>
          <w:sz w:val="30"/>
          <w:szCs w:val="30"/>
        </w:rPr>
      </w:pPr>
    </w:p>
    <w:p>
      <w:pPr>
        <w:spacing w:line="440" w:lineRule="exac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经公司研究决定，任命</w:t>
      </w:r>
      <w:r>
        <w:rPr>
          <w:rFonts w:hint="eastAsia" w:ascii="宋体" w:hAnsi="宋体" w:eastAsia="宋体" w:cs="宋体"/>
          <w:color w:val="auto"/>
          <w:sz w:val="30"/>
          <w:szCs w:val="30"/>
          <w:u w:val="single"/>
        </w:rPr>
        <w:t xml:space="preserve"> XX </w:t>
      </w:r>
      <w:r>
        <w:rPr>
          <w:rFonts w:hint="eastAsia" w:ascii="宋体" w:hAnsi="宋体" w:eastAsia="宋体" w:cs="宋体"/>
          <w:color w:val="auto"/>
          <w:sz w:val="30"/>
          <w:szCs w:val="30"/>
        </w:rPr>
        <w:t xml:space="preserve">同志担任 </w:t>
      </w:r>
      <w:r>
        <w:rPr>
          <w:rFonts w:hint="eastAsia" w:ascii="宋体" w:hAnsi="宋体" w:eastAsia="宋体" w:cs="宋体"/>
          <w:color w:val="auto"/>
          <w:sz w:val="30"/>
          <w:szCs w:val="30"/>
          <w:u w:val="single"/>
        </w:rPr>
        <w:t>XXXXXX</w:t>
      </w:r>
      <w:r>
        <w:rPr>
          <w:rFonts w:hint="eastAsia" w:ascii="宋体" w:hAnsi="宋体" w:eastAsia="宋体" w:cs="宋体"/>
          <w:color w:val="auto"/>
          <w:sz w:val="30"/>
          <w:szCs w:val="30"/>
        </w:rPr>
        <w:t>项目的项目经理，负责该工程项目管理工作，并负责处理该工程项目的一切事务。</w:t>
      </w:r>
    </w:p>
    <w:p>
      <w:pPr>
        <w:spacing w:line="440" w:lineRule="exact"/>
        <w:rPr>
          <w:rFonts w:hint="eastAsia" w:ascii="宋体" w:hAnsi="宋体" w:eastAsia="宋体" w:cs="宋体"/>
          <w:color w:val="auto"/>
          <w:sz w:val="30"/>
          <w:szCs w:val="30"/>
        </w:rPr>
      </w:pPr>
      <w:r>
        <w:rPr>
          <w:rFonts w:hint="eastAsia" w:ascii="宋体" w:hAnsi="宋体" w:eastAsia="宋体" w:cs="宋体"/>
          <w:color w:val="auto"/>
          <w:sz w:val="30"/>
          <w:szCs w:val="30"/>
        </w:rPr>
        <w:t>特此任命！</w:t>
      </w:r>
    </w:p>
    <w:p>
      <w:pPr>
        <w:spacing w:line="440" w:lineRule="exact"/>
        <w:rPr>
          <w:rFonts w:hint="eastAsia" w:ascii="宋体" w:hAnsi="宋体" w:eastAsia="宋体" w:cs="宋体"/>
          <w:color w:val="auto"/>
          <w:sz w:val="30"/>
          <w:szCs w:val="30"/>
        </w:rPr>
      </w:pPr>
    </w:p>
    <w:p>
      <w:pPr>
        <w:spacing w:line="440" w:lineRule="exact"/>
        <w:ind w:firstLine="5400" w:firstLineChars="1800"/>
        <w:rPr>
          <w:rFonts w:hint="eastAsia" w:ascii="宋体" w:hAnsi="宋体" w:eastAsia="宋体" w:cs="宋体"/>
          <w:color w:val="auto"/>
          <w:sz w:val="30"/>
          <w:szCs w:val="30"/>
        </w:rPr>
      </w:pPr>
      <w:r>
        <w:rPr>
          <w:rFonts w:hint="eastAsia" w:ascii="宋体" w:hAnsi="宋体" w:eastAsia="宋体" w:cs="宋体"/>
          <w:color w:val="auto"/>
          <w:sz w:val="30"/>
          <w:szCs w:val="30"/>
        </w:rPr>
        <w:t xml:space="preserve">XXXXXXXXXXXX公司  </w:t>
      </w:r>
    </w:p>
    <w:p>
      <w:pPr>
        <w:spacing w:line="440" w:lineRule="exact"/>
        <w:ind w:firstLine="6000" w:firstLineChars="2000"/>
        <w:rPr>
          <w:rFonts w:hint="eastAsia" w:ascii="宋体" w:hAnsi="宋体" w:eastAsia="宋体" w:cs="宋体"/>
          <w:color w:val="auto"/>
          <w:sz w:val="30"/>
          <w:szCs w:val="30"/>
        </w:rPr>
      </w:pPr>
      <w:r>
        <w:rPr>
          <w:rFonts w:hint="eastAsia" w:ascii="宋体" w:hAnsi="宋体" w:eastAsia="宋体" w:cs="宋体"/>
          <w:color w:val="auto"/>
          <w:sz w:val="30"/>
          <w:szCs w:val="30"/>
        </w:rPr>
        <w:t>20XX年 X月X 日</w:t>
      </w: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b/>
          <w:bCs/>
          <w:color w:val="auto"/>
          <w:sz w:val="30"/>
          <w:szCs w:val="30"/>
        </w:rPr>
      </w:pPr>
      <w:r>
        <w:rPr>
          <w:rFonts w:hint="eastAsia" w:ascii="宋体" w:hAnsi="宋体" w:eastAsia="宋体" w:cs="宋体"/>
          <w:b/>
          <w:bCs/>
          <w:color w:val="auto"/>
          <w:sz w:val="30"/>
          <w:szCs w:val="30"/>
        </w:rPr>
        <w:br w:type="page"/>
      </w:r>
    </w:p>
    <w:p>
      <w:pPr>
        <w:spacing w:line="440" w:lineRule="exact"/>
        <w:rPr>
          <w:rFonts w:hint="eastAsia" w:ascii="宋体" w:hAnsi="宋体" w:eastAsia="宋体" w:cs="宋体"/>
          <w:b/>
          <w:bCs/>
          <w:color w:val="auto"/>
          <w:sz w:val="30"/>
          <w:szCs w:val="30"/>
        </w:rPr>
      </w:pPr>
      <w:r>
        <w:rPr>
          <w:rFonts w:hint="eastAsia" w:ascii="宋体" w:hAnsi="宋体" w:eastAsia="宋体" w:cs="宋体"/>
          <w:b/>
          <w:bCs/>
          <w:color w:val="auto"/>
          <w:sz w:val="30"/>
          <w:szCs w:val="30"/>
        </w:rPr>
        <w:t>附</w:t>
      </w:r>
      <w:bookmarkStart w:id="843" w:name="_Toc296346728"/>
      <w:bookmarkStart w:id="844" w:name="_Toc296503227"/>
      <w:bookmarkStart w:id="845" w:name="_Toc296891267"/>
      <w:bookmarkStart w:id="846" w:name="_Toc267261698"/>
      <w:bookmarkStart w:id="847" w:name="_Toc296944566"/>
      <w:bookmarkStart w:id="848" w:name="_Toc296891055"/>
      <w:bookmarkStart w:id="849" w:name="_Toc296347226"/>
      <w:r>
        <w:rPr>
          <w:rFonts w:hint="eastAsia" w:ascii="宋体" w:hAnsi="宋体" w:eastAsia="宋体" w:cs="宋体"/>
          <w:b/>
          <w:bCs/>
          <w:color w:val="auto"/>
          <w:sz w:val="30"/>
          <w:szCs w:val="30"/>
        </w:rPr>
        <w:t>件7：</w:t>
      </w:r>
    </w:p>
    <w:bookmarkEnd w:id="843"/>
    <w:bookmarkEnd w:id="844"/>
    <w:bookmarkEnd w:id="845"/>
    <w:bookmarkEnd w:id="846"/>
    <w:bookmarkEnd w:id="847"/>
    <w:bookmarkEnd w:id="848"/>
    <w:bookmarkEnd w:id="849"/>
    <w:p>
      <w:pPr>
        <w:spacing w:before="156" w:beforeLines="50" w:after="156" w:afterLines="50" w:line="440" w:lineRule="exact"/>
        <w:jc w:val="center"/>
        <w:rPr>
          <w:rFonts w:hint="eastAsia" w:ascii="宋体" w:hAnsi="宋体" w:eastAsia="宋体" w:cs="宋体"/>
          <w:color w:val="auto"/>
          <w:sz w:val="30"/>
          <w:szCs w:val="30"/>
        </w:rPr>
      </w:pPr>
      <w:r>
        <w:rPr>
          <w:rFonts w:hint="eastAsia" w:ascii="宋体" w:hAnsi="宋体" w:eastAsia="宋体" w:cs="宋体"/>
          <w:color w:val="auto"/>
          <w:sz w:val="30"/>
          <w:szCs w:val="30"/>
        </w:rPr>
        <w:t>承包人用于本工程施工的机械设备表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pStyle w:val="12"/>
              <w:keepNext/>
              <w:spacing w:after="0" w:line="440" w:lineRule="exact"/>
              <w:ind w:left="63" w:right="63"/>
              <w:rPr>
                <w:rFonts w:hint="eastAsia" w:ascii="宋体" w:hAnsi="宋体" w:eastAsia="宋体" w:cs="宋体"/>
                <w:color w:val="auto"/>
                <w:sz w:val="28"/>
                <w:szCs w:val="30"/>
              </w:rPr>
            </w:pPr>
            <w:r>
              <w:rPr>
                <w:rFonts w:hint="eastAsia" w:ascii="宋体" w:hAnsi="宋体" w:eastAsia="宋体" w:cs="宋体"/>
                <w:color w:val="auto"/>
                <w:sz w:val="28"/>
                <w:szCs w:val="30"/>
              </w:rPr>
              <w:t>序号</w:t>
            </w:r>
          </w:p>
        </w:tc>
        <w:tc>
          <w:tcPr>
            <w:tcW w:w="1418" w:type="dxa"/>
            <w:tcBorders>
              <w:top w:val="single" w:color="auto" w:sz="12" w:space="0"/>
              <w:bottom w:val="double" w:color="auto" w:sz="6" w:space="0"/>
            </w:tcBorders>
            <w:vAlign w:val="center"/>
          </w:tcPr>
          <w:p>
            <w:pPr>
              <w:pStyle w:val="12"/>
              <w:keepNext/>
              <w:spacing w:after="0" w:line="440" w:lineRule="exact"/>
              <w:ind w:left="63" w:right="63"/>
              <w:rPr>
                <w:rFonts w:hint="eastAsia" w:ascii="宋体" w:hAnsi="宋体" w:eastAsia="宋体" w:cs="宋体"/>
                <w:color w:val="auto"/>
                <w:sz w:val="28"/>
                <w:szCs w:val="30"/>
              </w:rPr>
            </w:pPr>
            <w:r>
              <w:rPr>
                <w:rFonts w:hint="eastAsia" w:ascii="宋体" w:hAnsi="宋体" w:eastAsia="宋体" w:cs="宋体"/>
                <w:color w:val="auto"/>
                <w:sz w:val="28"/>
                <w:szCs w:val="30"/>
              </w:rPr>
              <w:t>机械或设备名称</w:t>
            </w:r>
          </w:p>
        </w:tc>
        <w:tc>
          <w:tcPr>
            <w:tcW w:w="850" w:type="dxa"/>
            <w:tcBorders>
              <w:top w:val="single" w:color="auto" w:sz="12" w:space="0"/>
              <w:bottom w:val="double" w:color="auto" w:sz="6" w:space="0"/>
            </w:tcBorders>
            <w:vAlign w:val="center"/>
          </w:tcPr>
          <w:p>
            <w:pPr>
              <w:pStyle w:val="12"/>
              <w:keepNext/>
              <w:spacing w:after="0" w:line="440" w:lineRule="exact"/>
              <w:ind w:left="63" w:right="63"/>
              <w:rPr>
                <w:rFonts w:hint="eastAsia" w:ascii="宋体" w:hAnsi="宋体" w:eastAsia="宋体" w:cs="宋体"/>
                <w:color w:val="auto"/>
                <w:sz w:val="28"/>
                <w:szCs w:val="30"/>
              </w:rPr>
            </w:pPr>
            <w:r>
              <w:rPr>
                <w:rFonts w:hint="eastAsia" w:ascii="宋体" w:hAnsi="宋体" w:eastAsia="宋体" w:cs="宋体"/>
                <w:color w:val="auto"/>
                <w:sz w:val="28"/>
                <w:szCs w:val="30"/>
              </w:rPr>
              <w:t>规格型号</w:t>
            </w:r>
          </w:p>
        </w:tc>
        <w:tc>
          <w:tcPr>
            <w:tcW w:w="1058" w:type="dxa"/>
            <w:tcBorders>
              <w:top w:val="single" w:color="auto" w:sz="12" w:space="0"/>
              <w:bottom w:val="double" w:color="auto" w:sz="6" w:space="0"/>
            </w:tcBorders>
            <w:vAlign w:val="center"/>
          </w:tcPr>
          <w:p>
            <w:pPr>
              <w:pStyle w:val="12"/>
              <w:keepNext/>
              <w:spacing w:after="0" w:line="440" w:lineRule="exact"/>
              <w:ind w:left="63" w:right="63"/>
              <w:rPr>
                <w:rFonts w:hint="eastAsia" w:ascii="宋体" w:hAnsi="宋体" w:eastAsia="宋体" w:cs="宋体"/>
                <w:color w:val="auto"/>
                <w:sz w:val="28"/>
                <w:szCs w:val="30"/>
              </w:rPr>
            </w:pPr>
            <w:r>
              <w:rPr>
                <w:rFonts w:hint="eastAsia" w:ascii="宋体" w:hAnsi="宋体" w:eastAsia="宋体" w:cs="宋体"/>
                <w:color w:val="auto"/>
                <w:sz w:val="28"/>
                <w:szCs w:val="30"/>
              </w:rPr>
              <w:t>数量</w:t>
            </w:r>
          </w:p>
        </w:tc>
        <w:tc>
          <w:tcPr>
            <w:tcW w:w="880" w:type="dxa"/>
            <w:tcBorders>
              <w:top w:val="single" w:color="auto" w:sz="12" w:space="0"/>
              <w:bottom w:val="double" w:color="auto" w:sz="6" w:space="0"/>
            </w:tcBorders>
            <w:vAlign w:val="center"/>
          </w:tcPr>
          <w:p>
            <w:pPr>
              <w:pStyle w:val="12"/>
              <w:keepNext/>
              <w:spacing w:after="0" w:line="440" w:lineRule="exact"/>
              <w:ind w:left="63" w:right="63"/>
              <w:rPr>
                <w:rFonts w:hint="eastAsia" w:ascii="宋体" w:hAnsi="宋体" w:eastAsia="宋体" w:cs="宋体"/>
                <w:color w:val="auto"/>
                <w:sz w:val="28"/>
                <w:szCs w:val="30"/>
              </w:rPr>
            </w:pPr>
            <w:r>
              <w:rPr>
                <w:rFonts w:hint="eastAsia" w:ascii="宋体" w:hAnsi="宋体" w:eastAsia="宋体" w:cs="宋体"/>
                <w:color w:val="auto"/>
                <w:sz w:val="28"/>
                <w:szCs w:val="30"/>
              </w:rPr>
              <w:t>产地</w:t>
            </w:r>
          </w:p>
        </w:tc>
        <w:tc>
          <w:tcPr>
            <w:tcW w:w="1020" w:type="dxa"/>
            <w:tcBorders>
              <w:top w:val="single" w:color="auto" w:sz="12" w:space="0"/>
              <w:bottom w:val="double" w:color="auto" w:sz="6" w:space="0"/>
            </w:tcBorders>
            <w:vAlign w:val="center"/>
          </w:tcPr>
          <w:p>
            <w:pPr>
              <w:pStyle w:val="12"/>
              <w:keepNext/>
              <w:spacing w:after="0" w:line="440" w:lineRule="exact"/>
              <w:ind w:left="63" w:right="63"/>
              <w:rPr>
                <w:rFonts w:hint="eastAsia" w:ascii="宋体" w:hAnsi="宋体" w:eastAsia="宋体" w:cs="宋体"/>
                <w:color w:val="auto"/>
                <w:sz w:val="28"/>
                <w:szCs w:val="30"/>
              </w:rPr>
            </w:pPr>
            <w:r>
              <w:rPr>
                <w:rFonts w:hint="eastAsia" w:ascii="宋体" w:hAnsi="宋体" w:eastAsia="宋体" w:cs="宋体"/>
                <w:color w:val="auto"/>
                <w:sz w:val="28"/>
                <w:szCs w:val="30"/>
              </w:rPr>
              <w:t>制造年份</w:t>
            </w:r>
          </w:p>
        </w:tc>
        <w:tc>
          <w:tcPr>
            <w:tcW w:w="1480" w:type="dxa"/>
            <w:tcBorders>
              <w:top w:val="single" w:color="auto" w:sz="12" w:space="0"/>
              <w:bottom w:val="double" w:color="auto" w:sz="6" w:space="0"/>
            </w:tcBorders>
            <w:vAlign w:val="center"/>
          </w:tcPr>
          <w:p>
            <w:pPr>
              <w:pStyle w:val="12"/>
              <w:keepNext/>
              <w:spacing w:after="0" w:line="440" w:lineRule="exact"/>
              <w:ind w:left="63" w:right="63"/>
              <w:rPr>
                <w:rFonts w:hint="eastAsia" w:ascii="宋体" w:hAnsi="宋体" w:eastAsia="宋体" w:cs="宋体"/>
                <w:color w:val="auto"/>
                <w:sz w:val="28"/>
                <w:szCs w:val="30"/>
              </w:rPr>
            </w:pPr>
            <w:r>
              <w:rPr>
                <w:rFonts w:hint="eastAsia" w:ascii="宋体" w:hAnsi="宋体" w:eastAsia="宋体" w:cs="宋体"/>
                <w:color w:val="auto"/>
                <w:sz w:val="28"/>
                <w:szCs w:val="30"/>
              </w:rPr>
              <w:t>额定功率(kW)</w:t>
            </w:r>
          </w:p>
        </w:tc>
        <w:tc>
          <w:tcPr>
            <w:tcW w:w="1020" w:type="dxa"/>
            <w:tcBorders>
              <w:top w:val="single" w:color="auto" w:sz="12" w:space="0"/>
              <w:bottom w:val="double" w:color="auto" w:sz="6" w:space="0"/>
            </w:tcBorders>
            <w:vAlign w:val="center"/>
          </w:tcPr>
          <w:p>
            <w:pPr>
              <w:pStyle w:val="12"/>
              <w:keepNext/>
              <w:spacing w:after="0" w:line="440" w:lineRule="exact"/>
              <w:ind w:left="63" w:right="63"/>
              <w:rPr>
                <w:rFonts w:hint="eastAsia" w:ascii="宋体" w:hAnsi="宋体" w:eastAsia="宋体" w:cs="宋体"/>
                <w:color w:val="auto"/>
                <w:sz w:val="28"/>
                <w:szCs w:val="30"/>
              </w:rPr>
            </w:pPr>
            <w:r>
              <w:rPr>
                <w:rFonts w:hint="eastAsia" w:ascii="宋体" w:hAnsi="宋体" w:eastAsia="宋体" w:cs="宋体"/>
                <w:color w:val="auto"/>
                <w:sz w:val="28"/>
                <w:szCs w:val="30"/>
              </w:rPr>
              <w:t>生产能力</w:t>
            </w:r>
          </w:p>
        </w:tc>
        <w:tc>
          <w:tcPr>
            <w:tcW w:w="921" w:type="dxa"/>
            <w:tcBorders>
              <w:top w:val="single" w:color="auto" w:sz="12" w:space="0"/>
              <w:bottom w:val="double" w:color="auto" w:sz="6" w:space="0"/>
            </w:tcBorders>
            <w:vAlign w:val="center"/>
          </w:tcPr>
          <w:p>
            <w:pPr>
              <w:pStyle w:val="12"/>
              <w:keepNext/>
              <w:spacing w:after="0" w:line="440" w:lineRule="exact"/>
              <w:ind w:left="63" w:right="63"/>
              <w:rPr>
                <w:rFonts w:hint="eastAsia" w:ascii="宋体" w:hAnsi="宋体" w:eastAsia="宋体" w:cs="宋体"/>
                <w:color w:val="auto"/>
                <w:sz w:val="28"/>
                <w:szCs w:val="30"/>
              </w:rPr>
            </w:pPr>
            <w:r>
              <w:rPr>
                <w:rFonts w:hint="eastAsia" w:ascii="宋体" w:hAnsi="宋体" w:eastAsia="宋体" w:cs="宋体"/>
                <w:color w:val="auto"/>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pPr>
              <w:pStyle w:val="12"/>
              <w:keepNext/>
              <w:spacing w:after="0" w:line="440" w:lineRule="exact"/>
              <w:ind w:left="63" w:right="63"/>
              <w:rPr>
                <w:rFonts w:hint="eastAsia" w:ascii="宋体" w:hAnsi="宋体" w:eastAsia="宋体" w:cs="宋体"/>
                <w:color w:val="auto"/>
                <w:sz w:val="30"/>
                <w:szCs w:val="30"/>
              </w:rPr>
            </w:pPr>
          </w:p>
        </w:tc>
        <w:tc>
          <w:tcPr>
            <w:tcW w:w="1418" w:type="dxa"/>
            <w:tcBorders>
              <w:top w:val="double" w:color="auto" w:sz="6" w:space="0"/>
              <w:bottom w:val="single" w:color="auto" w:sz="6" w:space="0"/>
            </w:tcBorders>
            <w:vAlign w:val="center"/>
          </w:tcPr>
          <w:p>
            <w:pPr>
              <w:pStyle w:val="12"/>
              <w:keepNext/>
              <w:spacing w:after="0" w:line="440" w:lineRule="exact"/>
              <w:ind w:left="63" w:right="63"/>
              <w:rPr>
                <w:rFonts w:hint="eastAsia" w:ascii="宋体" w:hAnsi="宋体" w:eastAsia="宋体" w:cs="宋体"/>
                <w:color w:val="auto"/>
                <w:sz w:val="30"/>
                <w:szCs w:val="30"/>
              </w:rPr>
            </w:pPr>
          </w:p>
        </w:tc>
        <w:tc>
          <w:tcPr>
            <w:tcW w:w="850" w:type="dxa"/>
            <w:tcBorders>
              <w:top w:val="double" w:color="auto" w:sz="6" w:space="0"/>
              <w:bottom w:val="single" w:color="auto" w:sz="6" w:space="0"/>
            </w:tcBorders>
            <w:vAlign w:val="center"/>
          </w:tcPr>
          <w:p>
            <w:pPr>
              <w:pStyle w:val="12"/>
              <w:keepNext/>
              <w:spacing w:after="0" w:line="440" w:lineRule="exact"/>
              <w:ind w:left="63" w:right="63"/>
              <w:rPr>
                <w:rFonts w:hint="eastAsia" w:ascii="宋体" w:hAnsi="宋体" w:eastAsia="宋体" w:cs="宋体"/>
                <w:color w:val="auto"/>
                <w:sz w:val="30"/>
                <w:szCs w:val="30"/>
              </w:rPr>
            </w:pPr>
          </w:p>
        </w:tc>
        <w:tc>
          <w:tcPr>
            <w:tcW w:w="1058" w:type="dxa"/>
            <w:tcBorders>
              <w:top w:val="double" w:color="auto" w:sz="6" w:space="0"/>
              <w:bottom w:val="single" w:color="auto" w:sz="6" w:space="0"/>
            </w:tcBorders>
            <w:vAlign w:val="center"/>
          </w:tcPr>
          <w:p>
            <w:pPr>
              <w:pStyle w:val="12"/>
              <w:keepNext/>
              <w:spacing w:after="0" w:line="440" w:lineRule="exact"/>
              <w:ind w:left="63" w:right="63"/>
              <w:rPr>
                <w:rFonts w:hint="eastAsia" w:ascii="宋体" w:hAnsi="宋体" w:eastAsia="宋体" w:cs="宋体"/>
                <w:color w:val="auto"/>
                <w:sz w:val="30"/>
                <w:szCs w:val="30"/>
              </w:rPr>
            </w:pPr>
          </w:p>
        </w:tc>
        <w:tc>
          <w:tcPr>
            <w:tcW w:w="880" w:type="dxa"/>
            <w:tcBorders>
              <w:top w:val="double" w:color="auto" w:sz="6" w:space="0"/>
              <w:bottom w:val="single" w:color="auto" w:sz="6" w:space="0"/>
            </w:tcBorders>
            <w:vAlign w:val="center"/>
          </w:tcPr>
          <w:p>
            <w:pPr>
              <w:pStyle w:val="12"/>
              <w:keepNext/>
              <w:spacing w:after="0" w:line="440" w:lineRule="exact"/>
              <w:ind w:left="63" w:right="63"/>
              <w:rPr>
                <w:rFonts w:hint="eastAsia" w:ascii="宋体" w:hAnsi="宋体" w:eastAsia="宋体" w:cs="宋体"/>
                <w:color w:val="auto"/>
                <w:sz w:val="30"/>
                <w:szCs w:val="30"/>
              </w:rPr>
            </w:pPr>
          </w:p>
        </w:tc>
        <w:tc>
          <w:tcPr>
            <w:tcW w:w="1020" w:type="dxa"/>
            <w:tcBorders>
              <w:top w:val="double" w:color="auto" w:sz="6" w:space="0"/>
              <w:bottom w:val="single" w:color="auto" w:sz="6" w:space="0"/>
            </w:tcBorders>
            <w:vAlign w:val="center"/>
          </w:tcPr>
          <w:p>
            <w:pPr>
              <w:pStyle w:val="12"/>
              <w:keepNext/>
              <w:spacing w:after="0" w:line="440" w:lineRule="exact"/>
              <w:ind w:left="63" w:right="63"/>
              <w:rPr>
                <w:rFonts w:hint="eastAsia" w:ascii="宋体" w:hAnsi="宋体" w:eastAsia="宋体" w:cs="宋体"/>
                <w:color w:val="auto"/>
                <w:sz w:val="30"/>
                <w:szCs w:val="30"/>
              </w:rPr>
            </w:pPr>
          </w:p>
        </w:tc>
        <w:tc>
          <w:tcPr>
            <w:tcW w:w="1480" w:type="dxa"/>
            <w:tcBorders>
              <w:top w:val="double" w:color="auto" w:sz="6" w:space="0"/>
              <w:bottom w:val="single" w:color="auto" w:sz="6" w:space="0"/>
            </w:tcBorders>
            <w:vAlign w:val="center"/>
          </w:tcPr>
          <w:p>
            <w:pPr>
              <w:pStyle w:val="12"/>
              <w:keepNext/>
              <w:spacing w:after="0" w:line="440" w:lineRule="exact"/>
              <w:ind w:left="63" w:right="63"/>
              <w:rPr>
                <w:rFonts w:hint="eastAsia" w:ascii="宋体" w:hAnsi="宋体" w:eastAsia="宋体" w:cs="宋体"/>
                <w:color w:val="auto"/>
                <w:sz w:val="30"/>
                <w:szCs w:val="30"/>
              </w:rPr>
            </w:pPr>
          </w:p>
        </w:tc>
        <w:tc>
          <w:tcPr>
            <w:tcW w:w="1020" w:type="dxa"/>
            <w:tcBorders>
              <w:top w:val="double" w:color="auto" w:sz="6" w:space="0"/>
              <w:bottom w:val="single" w:color="auto" w:sz="6" w:space="0"/>
            </w:tcBorders>
            <w:vAlign w:val="center"/>
          </w:tcPr>
          <w:p>
            <w:pPr>
              <w:pStyle w:val="12"/>
              <w:keepNext/>
              <w:spacing w:after="0" w:line="440" w:lineRule="exact"/>
              <w:ind w:left="63" w:right="63"/>
              <w:rPr>
                <w:rFonts w:hint="eastAsia" w:ascii="宋体" w:hAnsi="宋体" w:eastAsia="宋体" w:cs="宋体"/>
                <w:color w:val="auto"/>
                <w:sz w:val="30"/>
                <w:szCs w:val="30"/>
              </w:rPr>
            </w:pPr>
          </w:p>
        </w:tc>
        <w:tc>
          <w:tcPr>
            <w:tcW w:w="921" w:type="dxa"/>
            <w:tcBorders>
              <w:top w:val="double" w:color="auto" w:sz="6" w:space="0"/>
              <w:bottom w:val="single" w:color="auto" w:sz="6" w:space="0"/>
            </w:tcBorders>
            <w:vAlign w:val="center"/>
          </w:tcPr>
          <w:p>
            <w:pPr>
              <w:pStyle w:val="12"/>
              <w:keepNext/>
              <w:spacing w:after="0" w:line="440" w:lineRule="exact"/>
              <w:ind w:left="63" w:right="63"/>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pPr>
              <w:pStyle w:val="12"/>
              <w:keepNext/>
              <w:spacing w:after="0" w:line="440" w:lineRule="exact"/>
              <w:ind w:left="63" w:right="63"/>
              <w:rPr>
                <w:rFonts w:hint="eastAsia" w:ascii="宋体" w:hAnsi="宋体" w:eastAsia="宋体" w:cs="宋体"/>
                <w:color w:val="auto"/>
                <w:sz w:val="30"/>
                <w:szCs w:val="30"/>
              </w:rPr>
            </w:pPr>
          </w:p>
        </w:tc>
        <w:tc>
          <w:tcPr>
            <w:tcW w:w="1418" w:type="dxa"/>
            <w:tcBorders>
              <w:top w:val="nil"/>
            </w:tcBorders>
            <w:vAlign w:val="center"/>
          </w:tcPr>
          <w:p>
            <w:pPr>
              <w:pStyle w:val="12"/>
              <w:keepNext/>
              <w:spacing w:after="0" w:line="440" w:lineRule="exact"/>
              <w:ind w:left="63" w:right="63"/>
              <w:rPr>
                <w:rFonts w:hint="eastAsia" w:ascii="宋体" w:hAnsi="宋体" w:eastAsia="宋体" w:cs="宋体"/>
                <w:color w:val="auto"/>
                <w:sz w:val="30"/>
                <w:szCs w:val="30"/>
              </w:rPr>
            </w:pPr>
          </w:p>
        </w:tc>
        <w:tc>
          <w:tcPr>
            <w:tcW w:w="850" w:type="dxa"/>
            <w:tcBorders>
              <w:top w:val="nil"/>
            </w:tcBorders>
            <w:vAlign w:val="center"/>
          </w:tcPr>
          <w:p>
            <w:pPr>
              <w:pStyle w:val="12"/>
              <w:keepNext/>
              <w:spacing w:after="0" w:line="440" w:lineRule="exact"/>
              <w:ind w:left="63" w:right="63"/>
              <w:rPr>
                <w:rFonts w:hint="eastAsia" w:ascii="宋体" w:hAnsi="宋体" w:eastAsia="宋体" w:cs="宋体"/>
                <w:color w:val="auto"/>
                <w:sz w:val="30"/>
                <w:szCs w:val="30"/>
              </w:rPr>
            </w:pPr>
          </w:p>
        </w:tc>
        <w:tc>
          <w:tcPr>
            <w:tcW w:w="1058" w:type="dxa"/>
            <w:tcBorders>
              <w:top w:val="nil"/>
            </w:tcBorders>
            <w:vAlign w:val="center"/>
          </w:tcPr>
          <w:p>
            <w:pPr>
              <w:pStyle w:val="12"/>
              <w:keepNext/>
              <w:spacing w:after="0" w:line="440" w:lineRule="exact"/>
              <w:ind w:left="63" w:right="63"/>
              <w:rPr>
                <w:rFonts w:hint="eastAsia" w:ascii="宋体" w:hAnsi="宋体" w:eastAsia="宋体" w:cs="宋体"/>
                <w:color w:val="auto"/>
                <w:sz w:val="30"/>
                <w:szCs w:val="30"/>
              </w:rPr>
            </w:pPr>
          </w:p>
        </w:tc>
        <w:tc>
          <w:tcPr>
            <w:tcW w:w="880" w:type="dxa"/>
            <w:tcBorders>
              <w:top w:val="nil"/>
            </w:tcBorders>
            <w:vAlign w:val="center"/>
          </w:tcPr>
          <w:p>
            <w:pPr>
              <w:pStyle w:val="12"/>
              <w:keepNext/>
              <w:spacing w:after="0" w:line="440" w:lineRule="exact"/>
              <w:ind w:left="63" w:right="63"/>
              <w:rPr>
                <w:rFonts w:hint="eastAsia" w:ascii="宋体" w:hAnsi="宋体" w:eastAsia="宋体" w:cs="宋体"/>
                <w:color w:val="auto"/>
                <w:sz w:val="30"/>
                <w:szCs w:val="30"/>
              </w:rPr>
            </w:pPr>
          </w:p>
        </w:tc>
        <w:tc>
          <w:tcPr>
            <w:tcW w:w="1020" w:type="dxa"/>
            <w:tcBorders>
              <w:top w:val="nil"/>
            </w:tcBorders>
            <w:vAlign w:val="center"/>
          </w:tcPr>
          <w:p>
            <w:pPr>
              <w:pStyle w:val="12"/>
              <w:keepNext/>
              <w:spacing w:after="0" w:line="440" w:lineRule="exact"/>
              <w:ind w:left="63" w:right="63"/>
              <w:rPr>
                <w:rFonts w:hint="eastAsia" w:ascii="宋体" w:hAnsi="宋体" w:eastAsia="宋体" w:cs="宋体"/>
                <w:color w:val="auto"/>
                <w:sz w:val="30"/>
                <w:szCs w:val="30"/>
              </w:rPr>
            </w:pPr>
          </w:p>
        </w:tc>
        <w:tc>
          <w:tcPr>
            <w:tcW w:w="1480" w:type="dxa"/>
            <w:tcBorders>
              <w:top w:val="nil"/>
            </w:tcBorders>
            <w:vAlign w:val="center"/>
          </w:tcPr>
          <w:p>
            <w:pPr>
              <w:pStyle w:val="12"/>
              <w:keepNext/>
              <w:spacing w:after="0" w:line="440" w:lineRule="exact"/>
              <w:ind w:left="63" w:right="63"/>
              <w:rPr>
                <w:rFonts w:hint="eastAsia" w:ascii="宋体" w:hAnsi="宋体" w:eastAsia="宋体" w:cs="宋体"/>
                <w:color w:val="auto"/>
                <w:sz w:val="30"/>
                <w:szCs w:val="30"/>
              </w:rPr>
            </w:pPr>
          </w:p>
        </w:tc>
        <w:tc>
          <w:tcPr>
            <w:tcW w:w="1020" w:type="dxa"/>
            <w:tcBorders>
              <w:top w:val="nil"/>
            </w:tcBorders>
            <w:vAlign w:val="center"/>
          </w:tcPr>
          <w:p>
            <w:pPr>
              <w:pStyle w:val="12"/>
              <w:keepNext/>
              <w:spacing w:after="0" w:line="440" w:lineRule="exact"/>
              <w:ind w:left="63" w:right="63"/>
              <w:rPr>
                <w:rFonts w:hint="eastAsia" w:ascii="宋体" w:hAnsi="宋体" w:eastAsia="宋体" w:cs="宋体"/>
                <w:color w:val="auto"/>
                <w:sz w:val="30"/>
                <w:szCs w:val="30"/>
              </w:rPr>
            </w:pPr>
          </w:p>
        </w:tc>
        <w:tc>
          <w:tcPr>
            <w:tcW w:w="921" w:type="dxa"/>
            <w:tcBorders>
              <w:top w:val="nil"/>
            </w:tcBorders>
            <w:vAlign w:val="center"/>
          </w:tcPr>
          <w:p>
            <w:pPr>
              <w:pStyle w:val="12"/>
              <w:keepNext/>
              <w:spacing w:after="0" w:line="440" w:lineRule="exact"/>
              <w:ind w:left="63" w:right="63"/>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1418"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850"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1058"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880"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1020"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1480"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1020"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921" w:type="dxa"/>
            <w:vAlign w:val="center"/>
          </w:tcPr>
          <w:p>
            <w:pPr>
              <w:pStyle w:val="12"/>
              <w:keepNext/>
              <w:spacing w:after="0" w:line="440" w:lineRule="exact"/>
              <w:ind w:left="63" w:right="63"/>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1418"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850"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1058"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880"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1020"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1480"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1020"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921" w:type="dxa"/>
            <w:vAlign w:val="center"/>
          </w:tcPr>
          <w:p>
            <w:pPr>
              <w:pStyle w:val="12"/>
              <w:keepNext/>
              <w:spacing w:after="0" w:line="440" w:lineRule="exact"/>
              <w:ind w:left="63" w:right="63"/>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1418"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850"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1058"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880"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1020"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1480"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1020"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921" w:type="dxa"/>
            <w:vAlign w:val="center"/>
          </w:tcPr>
          <w:p>
            <w:pPr>
              <w:pStyle w:val="12"/>
              <w:keepNext/>
              <w:spacing w:after="0" w:line="440" w:lineRule="exact"/>
              <w:ind w:left="63" w:right="63"/>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1418"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850"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1058"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880"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1020"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1480"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1020"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921" w:type="dxa"/>
            <w:vAlign w:val="center"/>
          </w:tcPr>
          <w:p>
            <w:pPr>
              <w:pStyle w:val="12"/>
              <w:keepNext/>
              <w:spacing w:after="0" w:line="440" w:lineRule="exact"/>
              <w:ind w:left="63" w:right="63"/>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1418"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850"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1058"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880"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1020"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1480"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1020"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921" w:type="dxa"/>
            <w:vAlign w:val="center"/>
          </w:tcPr>
          <w:p>
            <w:pPr>
              <w:pStyle w:val="12"/>
              <w:keepNext/>
              <w:spacing w:after="0" w:line="440" w:lineRule="exact"/>
              <w:ind w:left="63" w:right="63"/>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1418"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850"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1058"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880"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1020"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1480"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1020"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921" w:type="dxa"/>
            <w:vAlign w:val="center"/>
          </w:tcPr>
          <w:p>
            <w:pPr>
              <w:pStyle w:val="12"/>
              <w:keepNext/>
              <w:spacing w:after="0" w:line="440" w:lineRule="exact"/>
              <w:ind w:left="63" w:right="63"/>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hint="eastAsia" w:ascii="宋体" w:hAnsi="宋体" w:eastAsia="宋体" w:cs="宋体"/>
                <w:color w:val="auto"/>
                <w:sz w:val="30"/>
                <w:szCs w:val="30"/>
              </w:rPr>
            </w:pPr>
          </w:p>
        </w:tc>
        <w:tc>
          <w:tcPr>
            <w:tcW w:w="1418" w:type="dxa"/>
          </w:tcPr>
          <w:p>
            <w:pPr>
              <w:rPr>
                <w:rFonts w:hint="eastAsia" w:ascii="宋体" w:hAnsi="宋体" w:eastAsia="宋体" w:cs="宋体"/>
                <w:color w:val="auto"/>
                <w:sz w:val="30"/>
                <w:szCs w:val="30"/>
              </w:rPr>
            </w:pPr>
          </w:p>
        </w:tc>
        <w:tc>
          <w:tcPr>
            <w:tcW w:w="850" w:type="dxa"/>
          </w:tcPr>
          <w:p>
            <w:pPr>
              <w:rPr>
                <w:rFonts w:hint="eastAsia" w:ascii="宋体" w:hAnsi="宋体" w:eastAsia="宋体" w:cs="宋体"/>
                <w:color w:val="auto"/>
                <w:sz w:val="30"/>
                <w:szCs w:val="30"/>
              </w:rPr>
            </w:pPr>
          </w:p>
        </w:tc>
        <w:tc>
          <w:tcPr>
            <w:tcW w:w="1058" w:type="dxa"/>
          </w:tcPr>
          <w:p>
            <w:pPr>
              <w:rPr>
                <w:rFonts w:hint="eastAsia" w:ascii="宋体" w:hAnsi="宋体" w:eastAsia="宋体" w:cs="宋体"/>
                <w:color w:val="auto"/>
                <w:sz w:val="30"/>
                <w:szCs w:val="30"/>
              </w:rPr>
            </w:pPr>
          </w:p>
        </w:tc>
        <w:tc>
          <w:tcPr>
            <w:tcW w:w="880" w:type="dxa"/>
          </w:tcPr>
          <w:p>
            <w:pPr>
              <w:rPr>
                <w:rFonts w:hint="eastAsia" w:ascii="宋体" w:hAnsi="宋体" w:eastAsia="宋体" w:cs="宋体"/>
                <w:color w:val="auto"/>
                <w:sz w:val="30"/>
                <w:szCs w:val="30"/>
              </w:rPr>
            </w:pPr>
          </w:p>
        </w:tc>
        <w:tc>
          <w:tcPr>
            <w:tcW w:w="1020" w:type="dxa"/>
          </w:tcPr>
          <w:p>
            <w:pPr>
              <w:rPr>
                <w:rFonts w:hint="eastAsia" w:ascii="宋体" w:hAnsi="宋体" w:eastAsia="宋体" w:cs="宋体"/>
                <w:color w:val="auto"/>
                <w:sz w:val="30"/>
                <w:szCs w:val="30"/>
              </w:rPr>
            </w:pPr>
          </w:p>
        </w:tc>
        <w:tc>
          <w:tcPr>
            <w:tcW w:w="1480" w:type="dxa"/>
          </w:tcPr>
          <w:p>
            <w:pPr>
              <w:rPr>
                <w:rFonts w:hint="eastAsia" w:ascii="宋体" w:hAnsi="宋体" w:eastAsia="宋体" w:cs="宋体"/>
                <w:color w:val="auto"/>
                <w:sz w:val="30"/>
                <w:szCs w:val="30"/>
              </w:rPr>
            </w:pPr>
          </w:p>
        </w:tc>
        <w:tc>
          <w:tcPr>
            <w:tcW w:w="1020" w:type="dxa"/>
          </w:tcPr>
          <w:p>
            <w:pPr>
              <w:rPr>
                <w:rFonts w:hint="eastAsia" w:ascii="宋体" w:hAnsi="宋体" w:eastAsia="宋体" w:cs="宋体"/>
                <w:color w:val="auto"/>
                <w:sz w:val="30"/>
                <w:szCs w:val="30"/>
              </w:rPr>
            </w:pPr>
          </w:p>
        </w:tc>
        <w:tc>
          <w:tcPr>
            <w:tcW w:w="921" w:type="dxa"/>
          </w:tcPr>
          <w:p>
            <w:pPr>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1418"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850"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1058"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880"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1020"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1480"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1020"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921" w:type="dxa"/>
            <w:vAlign w:val="center"/>
          </w:tcPr>
          <w:p>
            <w:pPr>
              <w:pStyle w:val="12"/>
              <w:keepNext/>
              <w:spacing w:after="0" w:line="440" w:lineRule="exact"/>
              <w:ind w:left="63" w:right="63"/>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hint="eastAsia" w:ascii="宋体" w:hAnsi="宋体" w:eastAsia="宋体" w:cs="宋体"/>
                <w:color w:val="auto"/>
                <w:sz w:val="30"/>
                <w:szCs w:val="30"/>
              </w:rPr>
            </w:pPr>
          </w:p>
        </w:tc>
        <w:tc>
          <w:tcPr>
            <w:tcW w:w="1418" w:type="dxa"/>
          </w:tcPr>
          <w:p>
            <w:pPr>
              <w:rPr>
                <w:rFonts w:hint="eastAsia" w:ascii="宋体" w:hAnsi="宋体" w:eastAsia="宋体" w:cs="宋体"/>
                <w:color w:val="auto"/>
                <w:sz w:val="30"/>
                <w:szCs w:val="30"/>
              </w:rPr>
            </w:pPr>
          </w:p>
        </w:tc>
        <w:tc>
          <w:tcPr>
            <w:tcW w:w="850" w:type="dxa"/>
          </w:tcPr>
          <w:p>
            <w:pPr>
              <w:rPr>
                <w:rFonts w:hint="eastAsia" w:ascii="宋体" w:hAnsi="宋体" w:eastAsia="宋体" w:cs="宋体"/>
                <w:color w:val="auto"/>
                <w:sz w:val="30"/>
                <w:szCs w:val="30"/>
              </w:rPr>
            </w:pPr>
          </w:p>
        </w:tc>
        <w:tc>
          <w:tcPr>
            <w:tcW w:w="1058" w:type="dxa"/>
          </w:tcPr>
          <w:p>
            <w:pPr>
              <w:rPr>
                <w:rFonts w:hint="eastAsia" w:ascii="宋体" w:hAnsi="宋体" w:eastAsia="宋体" w:cs="宋体"/>
                <w:color w:val="auto"/>
                <w:sz w:val="30"/>
                <w:szCs w:val="30"/>
              </w:rPr>
            </w:pPr>
          </w:p>
        </w:tc>
        <w:tc>
          <w:tcPr>
            <w:tcW w:w="880" w:type="dxa"/>
          </w:tcPr>
          <w:p>
            <w:pPr>
              <w:rPr>
                <w:rFonts w:hint="eastAsia" w:ascii="宋体" w:hAnsi="宋体" w:eastAsia="宋体" w:cs="宋体"/>
                <w:color w:val="auto"/>
                <w:sz w:val="30"/>
                <w:szCs w:val="30"/>
              </w:rPr>
            </w:pPr>
          </w:p>
        </w:tc>
        <w:tc>
          <w:tcPr>
            <w:tcW w:w="1020" w:type="dxa"/>
          </w:tcPr>
          <w:p>
            <w:pPr>
              <w:rPr>
                <w:rFonts w:hint="eastAsia" w:ascii="宋体" w:hAnsi="宋体" w:eastAsia="宋体" w:cs="宋体"/>
                <w:color w:val="auto"/>
                <w:sz w:val="30"/>
                <w:szCs w:val="30"/>
              </w:rPr>
            </w:pPr>
          </w:p>
        </w:tc>
        <w:tc>
          <w:tcPr>
            <w:tcW w:w="1480" w:type="dxa"/>
          </w:tcPr>
          <w:p>
            <w:pPr>
              <w:rPr>
                <w:rFonts w:hint="eastAsia" w:ascii="宋体" w:hAnsi="宋体" w:eastAsia="宋体" w:cs="宋体"/>
                <w:color w:val="auto"/>
                <w:sz w:val="30"/>
                <w:szCs w:val="30"/>
              </w:rPr>
            </w:pPr>
          </w:p>
        </w:tc>
        <w:tc>
          <w:tcPr>
            <w:tcW w:w="1020" w:type="dxa"/>
          </w:tcPr>
          <w:p>
            <w:pPr>
              <w:rPr>
                <w:rFonts w:hint="eastAsia" w:ascii="宋体" w:hAnsi="宋体" w:eastAsia="宋体" w:cs="宋体"/>
                <w:color w:val="auto"/>
                <w:sz w:val="30"/>
                <w:szCs w:val="30"/>
              </w:rPr>
            </w:pPr>
          </w:p>
        </w:tc>
        <w:tc>
          <w:tcPr>
            <w:tcW w:w="921" w:type="dxa"/>
          </w:tcPr>
          <w:p>
            <w:pPr>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hint="eastAsia" w:ascii="宋体" w:hAnsi="宋体" w:eastAsia="宋体" w:cs="宋体"/>
                <w:color w:val="auto"/>
                <w:sz w:val="30"/>
                <w:szCs w:val="30"/>
              </w:rPr>
            </w:pPr>
          </w:p>
        </w:tc>
        <w:tc>
          <w:tcPr>
            <w:tcW w:w="1418" w:type="dxa"/>
          </w:tcPr>
          <w:p>
            <w:pPr>
              <w:rPr>
                <w:rFonts w:hint="eastAsia" w:ascii="宋体" w:hAnsi="宋体" w:eastAsia="宋体" w:cs="宋体"/>
                <w:color w:val="auto"/>
                <w:sz w:val="30"/>
                <w:szCs w:val="30"/>
              </w:rPr>
            </w:pPr>
          </w:p>
        </w:tc>
        <w:tc>
          <w:tcPr>
            <w:tcW w:w="850" w:type="dxa"/>
          </w:tcPr>
          <w:p>
            <w:pPr>
              <w:rPr>
                <w:rFonts w:hint="eastAsia" w:ascii="宋体" w:hAnsi="宋体" w:eastAsia="宋体" w:cs="宋体"/>
                <w:color w:val="auto"/>
                <w:sz w:val="30"/>
                <w:szCs w:val="30"/>
              </w:rPr>
            </w:pPr>
          </w:p>
        </w:tc>
        <w:tc>
          <w:tcPr>
            <w:tcW w:w="1058" w:type="dxa"/>
          </w:tcPr>
          <w:p>
            <w:pPr>
              <w:rPr>
                <w:rFonts w:hint="eastAsia" w:ascii="宋体" w:hAnsi="宋体" w:eastAsia="宋体" w:cs="宋体"/>
                <w:color w:val="auto"/>
                <w:sz w:val="30"/>
                <w:szCs w:val="30"/>
              </w:rPr>
            </w:pPr>
          </w:p>
        </w:tc>
        <w:tc>
          <w:tcPr>
            <w:tcW w:w="880" w:type="dxa"/>
          </w:tcPr>
          <w:p>
            <w:pPr>
              <w:rPr>
                <w:rFonts w:hint="eastAsia" w:ascii="宋体" w:hAnsi="宋体" w:eastAsia="宋体" w:cs="宋体"/>
                <w:color w:val="auto"/>
                <w:sz w:val="30"/>
                <w:szCs w:val="30"/>
              </w:rPr>
            </w:pPr>
          </w:p>
        </w:tc>
        <w:tc>
          <w:tcPr>
            <w:tcW w:w="1020" w:type="dxa"/>
          </w:tcPr>
          <w:p>
            <w:pPr>
              <w:rPr>
                <w:rFonts w:hint="eastAsia" w:ascii="宋体" w:hAnsi="宋体" w:eastAsia="宋体" w:cs="宋体"/>
                <w:color w:val="auto"/>
                <w:sz w:val="30"/>
                <w:szCs w:val="30"/>
              </w:rPr>
            </w:pPr>
          </w:p>
        </w:tc>
        <w:tc>
          <w:tcPr>
            <w:tcW w:w="1480" w:type="dxa"/>
          </w:tcPr>
          <w:p>
            <w:pPr>
              <w:rPr>
                <w:rFonts w:hint="eastAsia" w:ascii="宋体" w:hAnsi="宋体" w:eastAsia="宋体" w:cs="宋体"/>
                <w:color w:val="auto"/>
                <w:sz w:val="30"/>
                <w:szCs w:val="30"/>
              </w:rPr>
            </w:pPr>
          </w:p>
        </w:tc>
        <w:tc>
          <w:tcPr>
            <w:tcW w:w="1020" w:type="dxa"/>
          </w:tcPr>
          <w:p>
            <w:pPr>
              <w:rPr>
                <w:rFonts w:hint="eastAsia" w:ascii="宋体" w:hAnsi="宋体" w:eastAsia="宋体" w:cs="宋体"/>
                <w:color w:val="auto"/>
                <w:sz w:val="30"/>
                <w:szCs w:val="30"/>
              </w:rPr>
            </w:pPr>
          </w:p>
        </w:tc>
        <w:tc>
          <w:tcPr>
            <w:tcW w:w="921" w:type="dxa"/>
          </w:tcPr>
          <w:p>
            <w:pPr>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hint="eastAsia" w:ascii="宋体" w:hAnsi="宋体" w:eastAsia="宋体" w:cs="宋体"/>
                <w:color w:val="auto"/>
                <w:sz w:val="30"/>
                <w:szCs w:val="30"/>
              </w:rPr>
            </w:pPr>
          </w:p>
        </w:tc>
        <w:tc>
          <w:tcPr>
            <w:tcW w:w="1418" w:type="dxa"/>
          </w:tcPr>
          <w:p>
            <w:pPr>
              <w:rPr>
                <w:rFonts w:hint="eastAsia" w:ascii="宋体" w:hAnsi="宋体" w:eastAsia="宋体" w:cs="宋体"/>
                <w:color w:val="auto"/>
                <w:sz w:val="30"/>
                <w:szCs w:val="30"/>
              </w:rPr>
            </w:pPr>
          </w:p>
        </w:tc>
        <w:tc>
          <w:tcPr>
            <w:tcW w:w="850" w:type="dxa"/>
          </w:tcPr>
          <w:p>
            <w:pPr>
              <w:rPr>
                <w:rFonts w:hint="eastAsia" w:ascii="宋体" w:hAnsi="宋体" w:eastAsia="宋体" w:cs="宋体"/>
                <w:color w:val="auto"/>
                <w:sz w:val="30"/>
                <w:szCs w:val="30"/>
              </w:rPr>
            </w:pPr>
          </w:p>
        </w:tc>
        <w:tc>
          <w:tcPr>
            <w:tcW w:w="1058" w:type="dxa"/>
          </w:tcPr>
          <w:p>
            <w:pPr>
              <w:rPr>
                <w:rFonts w:hint="eastAsia" w:ascii="宋体" w:hAnsi="宋体" w:eastAsia="宋体" w:cs="宋体"/>
                <w:color w:val="auto"/>
                <w:sz w:val="30"/>
                <w:szCs w:val="30"/>
              </w:rPr>
            </w:pPr>
          </w:p>
        </w:tc>
        <w:tc>
          <w:tcPr>
            <w:tcW w:w="880" w:type="dxa"/>
          </w:tcPr>
          <w:p>
            <w:pPr>
              <w:rPr>
                <w:rFonts w:hint="eastAsia" w:ascii="宋体" w:hAnsi="宋体" w:eastAsia="宋体" w:cs="宋体"/>
                <w:color w:val="auto"/>
                <w:sz w:val="30"/>
                <w:szCs w:val="30"/>
              </w:rPr>
            </w:pPr>
          </w:p>
        </w:tc>
        <w:tc>
          <w:tcPr>
            <w:tcW w:w="1020" w:type="dxa"/>
          </w:tcPr>
          <w:p>
            <w:pPr>
              <w:rPr>
                <w:rFonts w:hint="eastAsia" w:ascii="宋体" w:hAnsi="宋体" w:eastAsia="宋体" w:cs="宋体"/>
                <w:color w:val="auto"/>
                <w:sz w:val="30"/>
                <w:szCs w:val="30"/>
              </w:rPr>
            </w:pPr>
          </w:p>
        </w:tc>
        <w:tc>
          <w:tcPr>
            <w:tcW w:w="1480" w:type="dxa"/>
          </w:tcPr>
          <w:p>
            <w:pPr>
              <w:rPr>
                <w:rFonts w:hint="eastAsia" w:ascii="宋体" w:hAnsi="宋体" w:eastAsia="宋体" w:cs="宋体"/>
                <w:color w:val="auto"/>
                <w:sz w:val="30"/>
                <w:szCs w:val="30"/>
              </w:rPr>
            </w:pPr>
          </w:p>
        </w:tc>
        <w:tc>
          <w:tcPr>
            <w:tcW w:w="1020" w:type="dxa"/>
          </w:tcPr>
          <w:p>
            <w:pPr>
              <w:rPr>
                <w:rFonts w:hint="eastAsia" w:ascii="宋体" w:hAnsi="宋体" w:eastAsia="宋体" w:cs="宋体"/>
                <w:color w:val="auto"/>
                <w:sz w:val="30"/>
                <w:szCs w:val="30"/>
              </w:rPr>
            </w:pPr>
          </w:p>
        </w:tc>
        <w:tc>
          <w:tcPr>
            <w:tcW w:w="921" w:type="dxa"/>
          </w:tcPr>
          <w:p>
            <w:pPr>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hint="eastAsia" w:ascii="宋体" w:hAnsi="宋体" w:eastAsia="宋体" w:cs="宋体"/>
                <w:color w:val="auto"/>
                <w:sz w:val="30"/>
                <w:szCs w:val="30"/>
              </w:rPr>
            </w:pPr>
          </w:p>
        </w:tc>
        <w:tc>
          <w:tcPr>
            <w:tcW w:w="1418" w:type="dxa"/>
          </w:tcPr>
          <w:p>
            <w:pPr>
              <w:rPr>
                <w:rFonts w:hint="eastAsia" w:ascii="宋体" w:hAnsi="宋体" w:eastAsia="宋体" w:cs="宋体"/>
                <w:color w:val="auto"/>
                <w:sz w:val="30"/>
                <w:szCs w:val="30"/>
              </w:rPr>
            </w:pPr>
          </w:p>
        </w:tc>
        <w:tc>
          <w:tcPr>
            <w:tcW w:w="850" w:type="dxa"/>
          </w:tcPr>
          <w:p>
            <w:pPr>
              <w:rPr>
                <w:rFonts w:hint="eastAsia" w:ascii="宋体" w:hAnsi="宋体" w:eastAsia="宋体" w:cs="宋体"/>
                <w:color w:val="auto"/>
                <w:sz w:val="30"/>
                <w:szCs w:val="30"/>
              </w:rPr>
            </w:pPr>
          </w:p>
        </w:tc>
        <w:tc>
          <w:tcPr>
            <w:tcW w:w="1058" w:type="dxa"/>
          </w:tcPr>
          <w:p>
            <w:pPr>
              <w:rPr>
                <w:rFonts w:hint="eastAsia" w:ascii="宋体" w:hAnsi="宋体" w:eastAsia="宋体" w:cs="宋体"/>
                <w:color w:val="auto"/>
                <w:sz w:val="30"/>
                <w:szCs w:val="30"/>
              </w:rPr>
            </w:pPr>
          </w:p>
        </w:tc>
        <w:tc>
          <w:tcPr>
            <w:tcW w:w="880" w:type="dxa"/>
          </w:tcPr>
          <w:p>
            <w:pPr>
              <w:rPr>
                <w:rFonts w:hint="eastAsia" w:ascii="宋体" w:hAnsi="宋体" w:eastAsia="宋体" w:cs="宋体"/>
                <w:color w:val="auto"/>
                <w:sz w:val="30"/>
                <w:szCs w:val="30"/>
              </w:rPr>
            </w:pPr>
          </w:p>
        </w:tc>
        <w:tc>
          <w:tcPr>
            <w:tcW w:w="1020" w:type="dxa"/>
          </w:tcPr>
          <w:p>
            <w:pPr>
              <w:rPr>
                <w:rFonts w:hint="eastAsia" w:ascii="宋体" w:hAnsi="宋体" w:eastAsia="宋体" w:cs="宋体"/>
                <w:color w:val="auto"/>
                <w:sz w:val="30"/>
                <w:szCs w:val="30"/>
              </w:rPr>
            </w:pPr>
          </w:p>
        </w:tc>
        <w:tc>
          <w:tcPr>
            <w:tcW w:w="1480" w:type="dxa"/>
          </w:tcPr>
          <w:p>
            <w:pPr>
              <w:rPr>
                <w:rFonts w:hint="eastAsia" w:ascii="宋体" w:hAnsi="宋体" w:eastAsia="宋体" w:cs="宋体"/>
                <w:color w:val="auto"/>
                <w:sz w:val="30"/>
                <w:szCs w:val="30"/>
              </w:rPr>
            </w:pPr>
          </w:p>
        </w:tc>
        <w:tc>
          <w:tcPr>
            <w:tcW w:w="1020" w:type="dxa"/>
          </w:tcPr>
          <w:p>
            <w:pPr>
              <w:rPr>
                <w:rFonts w:hint="eastAsia" w:ascii="宋体" w:hAnsi="宋体" w:eastAsia="宋体" w:cs="宋体"/>
                <w:color w:val="auto"/>
                <w:sz w:val="30"/>
                <w:szCs w:val="30"/>
              </w:rPr>
            </w:pPr>
          </w:p>
        </w:tc>
        <w:tc>
          <w:tcPr>
            <w:tcW w:w="921" w:type="dxa"/>
          </w:tcPr>
          <w:p>
            <w:pPr>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hint="eastAsia" w:ascii="宋体" w:hAnsi="宋体" w:eastAsia="宋体" w:cs="宋体"/>
                <w:color w:val="auto"/>
                <w:sz w:val="30"/>
                <w:szCs w:val="30"/>
              </w:rPr>
            </w:pPr>
          </w:p>
        </w:tc>
        <w:tc>
          <w:tcPr>
            <w:tcW w:w="1418" w:type="dxa"/>
          </w:tcPr>
          <w:p>
            <w:pPr>
              <w:rPr>
                <w:rFonts w:hint="eastAsia" w:ascii="宋体" w:hAnsi="宋体" w:eastAsia="宋体" w:cs="宋体"/>
                <w:color w:val="auto"/>
                <w:sz w:val="30"/>
                <w:szCs w:val="30"/>
              </w:rPr>
            </w:pPr>
          </w:p>
        </w:tc>
        <w:tc>
          <w:tcPr>
            <w:tcW w:w="850" w:type="dxa"/>
          </w:tcPr>
          <w:p>
            <w:pPr>
              <w:rPr>
                <w:rFonts w:hint="eastAsia" w:ascii="宋体" w:hAnsi="宋体" w:eastAsia="宋体" w:cs="宋体"/>
                <w:color w:val="auto"/>
                <w:sz w:val="30"/>
                <w:szCs w:val="30"/>
              </w:rPr>
            </w:pPr>
          </w:p>
        </w:tc>
        <w:tc>
          <w:tcPr>
            <w:tcW w:w="1058" w:type="dxa"/>
          </w:tcPr>
          <w:p>
            <w:pPr>
              <w:rPr>
                <w:rFonts w:hint="eastAsia" w:ascii="宋体" w:hAnsi="宋体" w:eastAsia="宋体" w:cs="宋体"/>
                <w:color w:val="auto"/>
                <w:sz w:val="30"/>
                <w:szCs w:val="30"/>
              </w:rPr>
            </w:pPr>
          </w:p>
        </w:tc>
        <w:tc>
          <w:tcPr>
            <w:tcW w:w="880" w:type="dxa"/>
          </w:tcPr>
          <w:p>
            <w:pPr>
              <w:rPr>
                <w:rFonts w:hint="eastAsia" w:ascii="宋体" w:hAnsi="宋体" w:eastAsia="宋体" w:cs="宋体"/>
                <w:color w:val="auto"/>
                <w:sz w:val="30"/>
                <w:szCs w:val="30"/>
              </w:rPr>
            </w:pPr>
          </w:p>
        </w:tc>
        <w:tc>
          <w:tcPr>
            <w:tcW w:w="1020" w:type="dxa"/>
          </w:tcPr>
          <w:p>
            <w:pPr>
              <w:rPr>
                <w:rFonts w:hint="eastAsia" w:ascii="宋体" w:hAnsi="宋体" w:eastAsia="宋体" w:cs="宋体"/>
                <w:color w:val="auto"/>
                <w:sz w:val="30"/>
                <w:szCs w:val="30"/>
              </w:rPr>
            </w:pPr>
          </w:p>
        </w:tc>
        <w:tc>
          <w:tcPr>
            <w:tcW w:w="1480" w:type="dxa"/>
          </w:tcPr>
          <w:p>
            <w:pPr>
              <w:rPr>
                <w:rFonts w:hint="eastAsia" w:ascii="宋体" w:hAnsi="宋体" w:eastAsia="宋体" w:cs="宋体"/>
                <w:color w:val="auto"/>
                <w:sz w:val="30"/>
                <w:szCs w:val="30"/>
              </w:rPr>
            </w:pPr>
          </w:p>
        </w:tc>
        <w:tc>
          <w:tcPr>
            <w:tcW w:w="1020" w:type="dxa"/>
          </w:tcPr>
          <w:p>
            <w:pPr>
              <w:rPr>
                <w:rFonts w:hint="eastAsia" w:ascii="宋体" w:hAnsi="宋体" w:eastAsia="宋体" w:cs="宋体"/>
                <w:color w:val="auto"/>
                <w:sz w:val="30"/>
                <w:szCs w:val="30"/>
              </w:rPr>
            </w:pPr>
          </w:p>
        </w:tc>
        <w:tc>
          <w:tcPr>
            <w:tcW w:w="921" w:type="dxa"/>
          </w:tcPr>
          <w:p>
            <w:pPr>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hint="eastAsia" w:ascii="宋体" w:hAnsi="宋体" w:eastAsia="宋体" w:cs="宋体"/>
                <w:color w:val="auto"/>
                <w:sz w:val="30"/>
                <w:szCs w:val="30"/>
              </w:rPr>
            </w:pPr>
          </w:p>
        </w:tc>
        <w:tc>
          <w:tcPr>
            <w:tcW w:w="1418" w:type="dxa"/>
          </w:tcPr>
          <w:p>
            <w:pPr>
              <w:rPr>
                <w:rFonts w:hint="eastAsia" w:ascii="宋体" w:hAnsi="宋体" w:eastAsia="宋体" w:cs="宋体"/>
                <w:color w:val="auto"/>
                <w:sz w:val="30"/>
                <w:szCs w:val="30"/>
              </w:rPr>
            </w:pPr>
          </w:p>
        </w:tc>
        <w:tc>
          <w:tcPr>
            <w:tcW w:w="850" w:type="dxa"/>
          </w:tcPr>
          <w:p>
            <w:pPr>
              <w:rPr>
                <w:rFonts w:hint="eastAsia" w:ascii="宋体" w:hAnsi="宋体" w:eastAsia="宋体" w:cs="宋体"/>
                <w:color w:val="auto"/>
                <w:sz w:val="30"/>
                <w:szCs w:val="30"/>
              </w:rPr>
            </w:pPr>
          </w:p>
        </w:tc>
        <w:tc>
          <w:tcPr>
            <w:tcW w:w="1058" w:type="dxa"/>
          </w:tcPr>
          <w:p>
            <w:pPr>
              <w:rPr>
                <w:rFonts w:hint="eastAsia" w:ascii="宋体" w:hAnsi="宋体" w:eastAsia="宋体" w:cs="宋体"/>
                <w:color w:val="auto"/>
                <w:sz w:val="30"/>
                <w:szCs w:val="30"/>
              </w:rPr>
            </w:pPr>
          </w:p>
        </w:tc>
        <w:tc>
          <w:tcPr>
            <w:tcW w:w="880" w:type="dxa"/>
          </w:tcPr>
          <w:p>
            <w:pPr>
              <w:rPr>
                <w:rFonts w:hint="eastAsia" w:ascii="宋体" w:hAnsi="宋体" w:eastAsia="宋体" w:cs="宋体"/>
                <w:color w:val="auto"/>
                <w:sz w:val="30"/>
                <w:szCs w:val="30"/>
              </w:rPr>
            </w:pPr>
          </w:p>
        </w:tc>
        <w:tc>
          <w:tcPr>
            <w:tcW w:w="1020" w:type="dxa"/>
          </w:tcPr>
          <w:p>
            <w:pPr>
              <w:rPr>
                <w:rFonts w:hint="eastAsia" w:ascii="宋体" w:hAnsi="宋体" w:eastAsia="宋体" w:cs="宋体"/>
                <w:color w:val="auto"/>
                <w:sz w:val="30"/>
                <w:szCs w:val="30"/>
              </w:rPr>
            </w:pPr>
          </w:p>
        </w:tc>
        <w:tc>
          <w:tcPr>
            <w:tcW w:w="1480" w:type="dxa"/>
          </w:tcPr>
          <w:p>
            <w:pPr>
              <w:rPr>
                <w:rFonts w:hint="eastAsia" w:ascii="宋体" w:hAnsi="宋体" w:eastAsia="宋体" w:cs="宋体"/>
                <w:color w:val="auto"/>
                <w:sz w:val="30"/>
                <w:szCs w:val="30"/>
              </w:rPr>
            </w:pPr>
          </w:p>
        </w:tc>
        <w:tc>
          <w:tcPr>
            <w:tcW w:w="1020" w:type="dxa"/>
          </w:tcPr>
          <w:p>
            <w:pPr>
              <w:rPr>
                <w:rFonts w:hint="eastAsia" w:ascii="宋体" w:hAnsi="宋体" w:eastAsia="宋体" w:cs="宋体"/>
                <w:color w:val="auto"/>
                <w:sz w:val="30"/>
                <w:szCs w:val="30"/>
              </w:rPr>
            </w:pPr>
          </w:p>
        </w:tc>
        <w:tc>
          <w:tcPr>
            <w:tcW w:w="921" w:type="dxa"/>
          </w:tcPr>
          <w:p>
            <w:pPr>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hint="eastAsia" w:ascii="宋体" w:hAnsi="宋体" w:eastAsia="宋体" w:cs="宋体"/>
                <w:color w:val="auto"/>
                <w:sz w:val="30"/>
                <w:szCs w:val="30"/>
              </w:rPr>
            </w:pPr>
          </w:p>
        </w:tc>
        <w:tc>
          <w:tcPr>
            <w:tcW w:w="1418" w:type="dxa"/>
          </w:tcPr>
          <w:p>
            <w:pPr>
              <w:rPr>
                <w:rFonts w:hint="eastAsia" w:ascii="宋体" w:hAnsi="宋体" w:eastAsia="宋体" w:cs="宋体"/>
                <w:color w:val="auto"/>
                <w:sz w:val="30"/>
                <w:szCs w:val="30"/>
              </w:rPr>
            </w:pPr>
          </w:p>
        </w:tc>
        <w:tc>
          <w:tcPr>
            <w:tcW w:w="850" w:type="dxa"/>
          </w:tcPr>
          <w:p>
            <w:pPr>
              <w:rPr>
                <w:rFonts w:hint="eastAsia" w:ascii="宋体" w:hAnsi="宋体" w:eastAsia="宋体" w:cs="宋体"/>
                <w:color w:val="auto"/>
                <w:sz w:val="30"/>
                <w:szCs w:val="30"/>
              </w:rPr>
            </w:pPr>
          </w:p>
        </w:tc>
        <w:tc>
          <w:tcPr>
            <w:tcW w:w="1058" w:type="dxa"/>
          </w:tcPr>
          <w:p>
            <w:pPr>
              <w:rPr>
                <w:rFonts w:hint="eastAsia" w:ascii="宋体" w:hAnsi="宋体" w:eastAsia="宋体" w:cs="宋体"/>
                <w:color w:val="auto"/>
                <w:sz w:val="30"/>
                <w:szCs w:val="30"/>
              </w:rPr>
            </w:pPr>
          </w:p>
        </w:tc>
        <w:tc>
          <w:tcPr>
            <w:tcW w:w="880" w:type="dxa"/>
          </w:tcPr>
          <w:p>
            <w:pPr>
              <w:rPr>
                <w:rFonts w:hint="eastAsia" w:ascii="宋体" w:hAnsi="宋体" w:eastAsia="宋体" w:cs="宋体"/>
                <w:color w:val="auto"/>
                <w:sz w:val="30"/>
                <w:szCs w:val="30"/>
              </w:rPr>
            </w:pPr>
          </w:p>
        </w:tc>
        <w:tc>
          <w:tcPr>
            <w:tcW w:w="1020" w:type="dxa"/>
          </w:tcPr>
          <w:p>
            <w:pPr>
              <w:rPr>
                <w:rFonts w:hint="eastAsia" w:ascii="宋体" w:hAnsi="宋体" w:eastAsia="宋体" w:cs="宋体"/>
                <w:color w:val="auto"/>
                <w:sz w:val="30"/>
                <w:szCs w:val="30"/>
              </w:rPr>
            </w:pPr>
          </w:p>
        </w:tc>
        <w:tc>
          <w:tcPr>
            <w:tcW w:w="1480" w:type="dxa"/>
          </w:tcPr>
          <w:p>
            <w:pPr>
              <w:rPr>
                <w:rFonts w:hint="eastAsia" w:ascii="宋体" w:hAnsi="宋体" w:eastAsia="宋体" w:cs="宋体"/>
                <w:color w:val="auto"/>
                <w:sz w:val="30"/>
                <w:szCs w:val="30"/>
              </w:rPr>
            </w:pPr>
          </w:p>
        </w:tc>
        <w:tc>
          <w:tcPr>
            <w:tcW w:w="1020" w:type="dxa"/>
          </w:tcPr>
          <w:p>
            <w:pPr>
              <w:rPr>
                <w:rFonts w:hint="eastAsia" w:ascii="宋体" w:hAnsi="宋体" w:eastAsia="宋体" w:cs="宋体"/>
                <w:color w:val="auto"/>
                <w:sz w:val="30"/>
                <w:szCs w:val="30"/>
              </w:rPr>
            </w:pPr>
          </w:p>
        </w:tc>
        <w:tc>
          <w:tcPr>
            <w:tcW w:w="921" w:type="dxa"/>
          </w:tcPr>
          <w:p>
            <w:pPr>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hint="eastAsia" w:ascii="宋体" w:hAnsi="宋体" w:eastAsia="宋体" w:cs="宋体"/>
                <w:color w:val="auto"/>
                <w:sz w:val="30"/>
                <w:szCs w:val="30"/>
              </w:rPr>
            </w:pPr>
          </w:p>
        </w:tc>
        <w:tc>
          <w:tcPr>
            <w:tcW w:w="1418" w:type="dxa"/>
          </w:tcPr>
          <w:p>
            <w:pPr>
              <w:rPr>
                <w:rFonts w:hint="eastAsia" w:ascii="宋体" w:hAnsi="宋体" w:eastAsia="宋体" w:cs="宋体"/>
                <w:color w:val="auto"/>
                <w:sz w:val="30"/>
                <w:szCs w:val="30"/>
              </w:rPr>
            </w:pPr>
          </w:p>
        </w:tc>
        <w:tc>
          <w:tcPr>
            <w:tcW w:w="850" w:type="dxa"/>
          </w:tcPr>
          <w:p>
            <w:pPr>
              <w:rPr>
                <w:rFonts w:hint="eastAsia" w:ascii="宋体" w:hAnsi="宋体" w:eastAsia="宋体" w:cs="宋体"/>
                <w:color w:val="auto"/>
                <w:sz w:val="30"/>
                <w:szCs w:val="30"/>
              </w:rPr>
            </w:pPr>
          </w:p>
        </w:tc>
        <w:tc>
          <w:tcPr>
            <w:tcW w:w="1058" w:type="dxa"/>
          </w:tcPr>
          <w:p>
            <w:pPr>
              <w:rPr>
                <w:rFonts w:hint="eastAsia" w:ascii="宋体" w:hAnsi="宋体" w:eastAsia="宋体" w:cs="宋体"/>
                <w:color w:val="auto"/>
                <w:sz w:val="30"/>
                <w:szCs w:val="30"/>
              </w:rPr>
            </w:pPr>
          </w:p>
        </w:tc>
        <w:tc>
          <w:tcPr>
            <w:tcW w:w="880" w:type="dxa"/>
          </w:tcPr>
          <w:p>
            <w:pPr>
              <w:rPr>
                <w:rFonts w:hint="eastAsia" w:ascii="宋体" w:hAnsi="宋体" w:eastAsia="宋体" w:cs="宋体"/>
                <w:color w:val="auto"/>
                <w:sz w:val="30"/>
                <w:szCs w:val="30"/>
              </w:rPr>
            </w:pPr>
          </w:p>
        </w:tc>
        <w:tc>
          <w:tcPr>
            <w:tcW w:w="1020" w:type="dxa"/>
          </w:tcPr>
          <w:p>
            <w:pPr>
              <w:rPr>
                <w:rFonts w:hint="eastAsia" w:ascii="宋体" w:hAnsi="宋体" w:eastAsia="宋体" w:cs="宋体"/>
                <w:color w:val="auto"/>
                <w:sz w:val="30"/>
                <w:szCs w:val="30"/>
              </w:rPr>
            </w:pPr>
          </w:p>
        </w:tc>
        <w:tc>
          <w:tcPr>
            <w:tcW w:w="1480" w:type="dxa"/>
          </w:tcPr>
          <w:p>
            <w:pPr>
              <w:rPr>
                <w:rFonts w:hint="eastAsia" w:ascii="宋体" w:hAnsi="宋体" w:eastAsia="宋体" w:cs="宋体"/>
                <w:color w:val="auto"/>
                <w:sz w:val="30"/>
                <w:szCs w:val="30"/>
              </w:rPr>
            </w:pPr>
          </w:p>
        </w:tc>
        <w:tc>
          <w:tcPr>
            <w:tcW w:w="1020" w:type="dxa"/>
          </w:tcPr>
          <w:p>
            <w:pPr>
              <w:rPr>
                <w:rFonts w:hint="eastAsia" w:ascii="宋体" w:hAnsi="宋体" w:eastAsia="宋体" w:cs="宋体"/>
                <w:color w:val="auto"/>
                <w:sz w:val="30"/>
                <w:szCs w:val="30"/>
              </w:rPr>
            </w:pPr>
          </w:p>
        </w:tc>
        <w:tc>
          <w:tcPr>
            <w:tcW w:w="921" w:type="dxa"/>
          </w:tcPr>
          <w:p>
            <w:pPr>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hint="eastAsia" w:ascii="宋体" w:hAnsi="宋体" w:eastAsia="宋体" w:cs="宋体"/>
                <w:color w:val="auto"/>
                <w:sz w:val="30"/>
                <w:szCs w:val="30"/>
              </w:rPr>
            </w:pPr>
          </w:p>
        </w:tc>
        <w:tc>
          <w:tcPr>
            <w:tcW w:w="1418" w:type="dxa"/>
          </w:tcPr>
          <w:p>
            <w:pPr>
              <w:rPr>
                <w:rFonts w:hint="eastAsia" w:ascii="宋体" w:hAnsi="宋体" w:eastAsia="宋体" w:cs="宋体"/>
                <w:color w:val="auto"/>
                <w:sz w:val="30"/>
                <w:szCs w:val="30"/>
              </w:rPr>
            </w:pPr>
          </w:p>
        </w:tc>
        <w:tc>
          <w:tcPr>
            <w:tcW w:w="850" w:type="dxa"/>
          </w:tcPr>
          <w:p>
            <w:pPr>
              <w:rPr>
                <w:rFonts w:hint="eastAsia" w:ascii="宋体" w:hAnsi="宋体" w:eastAsia="宋体" w:cs="宋体"/>
                <w:color w:val="auto"/>
                <w:sz w:val="30"/>
                <w:szCs w:val="30"/>
              </w:rPr>
            </w:pPr>
          </w:p>
        </w:tc>
        <w:tc>
          <w:tcPr>
            <w:tcW w:w="1058" w:type="dxa"/>
          </w:tcPr>
          <w:p>
            <w:pPr>
              <w:rPr>
                <w:rFonts w:hint="eastAsia" w:ascii="宋体" w:hAnsi="宋体" w:eastAsia="宋体" w:cs="宋体"/>
                <w:color w:val="auto"/>
                <w:sz w:val="30"/>
                <w:szCs w:val="30"/>
              </w:rPr>
            </w:pPr>
          </w:p>
        </w:tc>
        <w:tc>
          <w:tcPr>
            <w:tcW w:w="880" w:type="dxa"/>
          </w:tcPr>
          <w:p>
            <w:pPr>
              <w:rPr>
                <w:rFonts w:hint="eastAsia" w:ascii="宋体" w:hAnsi="宋体" w:eastAsia="宋体" w:cs="宋体"/>
                <w:color w:val="auto"/>
                <w:sz w:val="30"/>
                <w:szCs w:val="30"/>
              </w:rPr>
            </w:pPr>
          </w:p>
        </w:tc>
        <w:tc>
          <w:tcPr>
            <w:tcW w:w="1020" w:type="dxa"/>
          </w:tcPr>
          <w:p>
            <w:pPr>
              <w:rPr>
                <w:rFonts w:hint="eastAsia" w:ascii="宋体" w:hAnsi="宋体" w:eastAsia="宋体" w:cs="宋体"/>
                <w:color w:val="auto"/>
                <w:sz w:val="30"/>
                <w:szCs w:val="30"/>
              </w:rPr>
            </w:pPr>
          </w:p>
        </w:tc>
        <w:tc>
          <w:tcPr>
            <w:tcW w:w="1480" w:type="dxa"/>
          </w:tcPr>
          <w:p>
            <w:pPr>
              <w:rPr>
                <w:rFonts w:hint="eastAsia" w:ascii="宋体" w:hAnsi="宋体" w:eastAsia="宋体" w:cs="宋体"/>
                <w:color w:val="auto"/>
                <w:sz w:val="30"/>
                <w:szCs w:val="30"/>
              </w:rPr>
            </w:pPr>
          </w:p>
        </w:tc>
        <w:tc>
          <w:tcPr>
            <w:tcW w:w="1020" w:type="dxa"/>
          </w:tcPr>
          <w:p>
            <w:pPr>
              <w:rPr>
                <w:rFonts w:hint="eastAsia" w:ascii="宋体" w:hAnsi="宋体" w:eastAsia="宋体" w:cs="宋体"/>
                <w:color w:val="auto"/>
                <w:sz w:val="30"/>
                <w:szCs w:val="30"/>
              </w:rPr>
            </w:pPr>
          </w:p>
        </w:tc>
        <w:tc>
          <w:tcPr>
            <w:tcW w:w="921" w:type="dxa"/>
          </w:tcPr>
          <w:p>
            <w:pPr>
              <w:rPr>
                <w:rFonts w:hint="eastAsia" w:ascii="宋体" w:hAnsi="宋体" w:eastAsia="宋体" w:cs="宋体"/>
                <w:color w:val="auto"/>
                <w:sz w:val="30"/>
                <w:szCs w:val="30"/>
              </w:rPr>
            </w:pPr>
          </w:p>
        </w:tc>
      </w:tr>
    </w:tbl>
    <w:p>
      <w:pPr>
        <w:rPr>
          <w:rFonts w:hint="eastAsia" w:ascii="宋体" w:hAnsi="宋体" w:eastAsia="宋体" w:cs="宋体"/>
          <w:b/>
          <w:bCs/>
          <w:color w:val="auto"/>
          <w:sz w:val="30"/>
          <w:szCs w:val="30"/>
        </w:rPr>
      </w:pPr>
      <w:r>
        <w:rPr>
          <w:rFonts w:hint="eastAsia" w:ascii="宋体" w:hAnsi="宋体" w:eastAsia="宋体" w:cs="宋体"/>
          <w:b/>
          <w:bCs/>
          <w:color w:val="auto"/>
          <w:sz w:val="30"/>
          <w:szCs w:val="30"/>
        </w:rPr>
        <w:br w:type="page"/>
      </w:r>
    </w:p>
    <w:p>
      <w:pPr>
        <w:spacing w:line="440" w:lineRule="exact"/>
        <w:rPr>
          <w:rFonts w:hint="eastAsia" w:ascii="宋体" w:hAnsi="宋体" w:eastAsia="宋体" w:cs="宋体"/>
          <w:b/>
          <w:bCs/>
          <w:color w:val="auto"/>
          <w:sz w:val="30"/>
          <w:szCs w:val="30"/>
        </w:rPr>
      </w:pPr>
      <w:r>
        <w:rPr>
          <w:rFonts w:hint="eastAsia" w:ascii="宋体" w:hAnsi="宋体" w:eastAsia="宋体" w:cs="宋体"/>
          <w:b/>
          <w:bCs/>
          <w:color w:val="auto"/>
          <w:sz w:val="30"/>
          <w:szCs w:val="30"/>
        </w:rPr>
        <w:t>附</w:t>
      </w:r>
      <w:bookmarkStart w:id="850" w:name="_Toc296347227"/>
      <w:bookmarkStart w:id="851" w:name="_Toc267261699"/>
      <w:bookmarkStart w:id="852" w:name="_Toc296346729"/>
      <w:bookmarkStart w:id="853" w:name="_Toc296891268"/>
      <w:bookmarkStart w:id="854" w:name="_Toc296891056"/>
      <w:bookmarkStart w:id="855" w:name="_Toc296503228"/>
      <w:bookmarkStart w:id="856" w:name="_Toc296944567"/>
      <w:r>
        <w:rPr>
          <w:rFonts w:hint="eastAsia" w:ascii="宋体" w:hAnsi="宋体" w:eastAsia="宋体" w:cs="宋体"/>
          <w:b/>
          <w:bCs/>
          <w:color w:val="auto"/>
          <w:sz w:val="30"/>
          <w:szCs w:val="30"/>
        </w:rPr>
        <w:t>件8：</w:t>
      </w:r>
    </w:p>
    <w:bookmarkEnd w:id="850"/>
    <w:bookmarkEnd w:id="851"/>
    <w:bookmarkEnd w:id="852"/>
    <w:bookmarkEnd w:id="853"/>
    <w:bookmarkEnd w:id="854"/>
    <w:bookmarkEnd w:id="855"/>
    <w:bookmarkEnd w:id="856"/>
    <w:p>
      <w:pPr>
        <w:spacing w:before="156" w:beforeLines="50" w:after="156" w:afterLines="50" w:line="440" w:lineRule="exact"/>
        <w:jc w:val="center"/>
        <w:rPr>
          <w:rFonts w:hint="eastAsia" w:ascii="宋体" w:hAnsi="宋体" w:eastAsia="宋体" w:cs="宋体"/>
          <w:color w:val="auto"/>
          <w:sz w:val="30"/>
          <w:szCs w:val="30"/>
        </w:rPr>
      </w:pPr>
      <w:r>
        <w:rPr>
          <w:rFonts w:hint="eastAsia" w:ascii="宋体" w:hAnsi="宋体" w:eastAsia="宋体" w:cs="宋体"/>
          <w:color w:val="auto"/>
          <w:sz w:val="30"/>
          <w:szCs w:val="30"/>
        </w:rPr>
        <w:t>承包人主要施工管理人员表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12"/>
              <w:keepNext/>
              <w:spacing w:after="0" w:line="440" w:lineRule="exact"/>
              <w:ind w:left="63" w:right="63"/>
              <w:rPr>
                <w:rFonts w:hint="eastAsia" w:ascii="宋体" w:hAnsi="宋体" w:eastAsia="宋体" w:cs="宋体"/>
                <w:color w:val="auto"/>
                <w:sz w:val="28"/>
                <w:szCs w:val="30"/>
              </w:rPr>
            </w:pPr>
            <w:r>
              <w:rPr>
                <w:rFonts w:hint="eastAsia" w:ascii="宋体" w:hAnsi="宋体" w:eastAsia="宋体" w:cs="宋体"/>
                <w:color w:val="auto"/>
                <w:sz w:val="28"/>
                <w:szCs w:val="30"/>
              </w:rPr>
              <w:t>名    称</w:t>
            </w:r>
          </w:p>
        </w:tc>
        <w:tc>
          <w:tcPr>
            <w:tcW w:w="1418" w:type="dxa"/>
            <w:tcBorders>
              <w:top w:val="single" w:color="auto" w:sz="12" w:space="0"/>
              <w:bottom w:val="double" w:color="auto" w:sz="6" w:space="0"/>
            </w:tcBorders>
            <w:vAlign w:val="center"/>
          </w:tcPr>
          <w:p>
            <w:pPr>
              <w:pStyle w:val="12"/>
              <w:keepNext/>
              <w:spacing w:after="0" w:line="440" w:lineRule="exact"/>
              <w:ind w:left="63" w:right="63"/>
              <w:rPr>
                <w:rFonts w:hint="eastAsia" w:ascii="宋体" w:hAnsi="宋体" w:eastAsia="宋体" w:cs="宋体"/>
                <w:color w:val="auto"/>
                <w:sz w:val="28"/>
                <w:szCs w:val="30"/>
              </w:rPr>
            </w:pPr>
            <w:r>
              <w:rPr>
                <w:rFonts w:hint="eastAsia" w:ascii="宋体" w:hAnsi="宋体" w:eastAsia="宋体" w:cs="宋体"/>
                <w:color w:val="auto"/>
                <w:sz w:val="28"/>
                <w:szCs w:val="30"/>
              </w:rPr>
              <w:t>姓名</w:t>
            </w:r>
          </w:p>
        </w:tc>
        <w:tc>
          <w:tcPr>
            <w:tcW w:w="1134" w:type="dxa"/>
            <w:tcBorders>
              <w:top w:val="single" w:color="auto" w:sz="12" w:space="0"/>
              <w:bottom w:val="double" w:color="auto" w:sz="6" w:space="0"/>
            </w:tcBorders>
            <w:vAlign w:val="center"/>
          </w:tcPr>
          <w:p>
            <w:pPr>
              <w:pStyle w:val="12"/>
              <w:keepNext/>
              <w:spacing w:after="0" w:line="440" w:lineRule="exact"/>
              <w:ind w:left="63" w:right="63"/>
              <w:rPr>
                <w:rFonts w:hint="eastAsia" w:ascii="宋体" w:hAnsi="宋体" w:eastAsia="宋体" w:cs="宋体"/>
                <w:color w:val="auto"/>
                <w:sz w:val="30"/>
                <w:szCs w:val="30"/>
              </w:rPr>
            </w:pPr>
            <w:r>
              <w:rPr>
                <w:rFonts w:hint="eastAsia" w:ascii="宋体" w:hAnsi="宋体" w:eastAsia="宋体" w:cs="宋体"/>
                <w:color w:val="auto"/>
                <w:sz w:val="30"/>
                <w:szCs w:val="30"/>
              </w:rPr>
              <w:t>职务</w:t>
            </w:r>
          </w:p>
        </w:tc>
        <w:tc>
          <w:tcPr>
            <w:tcW w:w="1134" w:type="dxa"/>
            <w:tcBorders>
              <w:top w:val="single" w:color="auto" w:sz="12" w:space="0"/>
              <w:bottom w:val="double" w:color="auto" w:sz="6" w:space="0"/>
            </w:tcBorders>
            <w:vAlign w:val="center"/>
          </w:tcPr>
          <w:p>
            <w:pPr>
              <w:pStyle w:val="12"/>
              <w:keepNext/>
              <w:spacing w:after="0" w:line="440" w:lineRule="exact"/>
              <w:ind w:left="63" w:right="63"/>
              <w:rPr>
                <w:rFonts w:hint="eastAsia" w:ascii="宋体" w:hAnsi="宋体" w:eastAsia="宋体" w:cs="宋体"/>
                <w:color w:val="auto"/>
                <w:sz w:val="30"/>
                <w:szCs w:val="30"/>
              </w:rPr>
            </w:pPr>
            <w:r>
              <w:rPr>
                <w:rFonts w:hint="eastAsia" w:ascii="宋体" w:hAnsi="宋体" w:eastAsia="宋体" w:cs="宋体"/>
                <w:color w:val="auto"/>
                <w:sz w:val="30"/>
                <w:szCs w:val="30"/>
              </w:rPr>
              <w:t>职称</w:t>
            </w:r>
          </w:p>
        </w:tc>
        <w:tc>
          <w:tcPr>
            <w:tcW w:w="4252" w:type="dxa"/>
            <w:tcBorders>
              <w:top w:val="single" w:color="auto" w:sz="12" w:space="0"/>
              <w:bottom w:val="double" w:color="auto" w:sz="6" w:space="0"/>
            </w:tcBorders>
            <w:vAlign w:val="center"/>
          </w:tcPr>
          <w:p>
            <w:pPr>
              <w:pStyle w:val="12"/>
              <w:keepNext/>
              <w:spacing w:after="0" w:line="440" w:lineRule="exact"/>
              <w:ind w:left="63" w:right="63"/>
              <w:rPr>
                <w:rFonts w:hint="eastAsia" w:ascii="宋体" w:hAnsi="宋体" w:eastAsia="宋体" w:cs="宋体"/>
                <w:color w:val="auto"/>
                <w:sz w:val="30"/>
                <w:szCs w:val="30"/>
              </w:rPr>
            </w:pPr>
            <w:r>
              <w:rPr>
                <w:rFonts w:hint="eastAsia" w:ascii="宋体" w:hAnsi="宋体" w:eastAsia="宋体" w:cs="宋体"/>
                <w:color w:val="auto"/>
                <w:sz w:val="30"/>
                <w:szCs w:val="30"/>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12"/>
              <w:keepNext/>
              <w:spacing w:after="0" w:line="440" w:lineRule="exact"/>
              <w:ind w:left="63" w:right="63"/>
              <w:rPr>
                <w:rFonts w:hint="eastAsia" w:ascii="宋体" w:hAnsi="宋体" w:eastAsia="宋体" w:cs="宋体"/>
                <w:color w:val="auto"/>
                <w:sz w:val="28"/>
                <w:szCs w:val="30"/>
              </w:rPr>
            </w:pPr>
            <w:r>
              <w:rPr>
                <w:rFonts w:hint="eastAsia" w:ascii="宋体" w:hAnsi="宋体" w:eastAsia="宋体" w:cs="宋体"/>
                <w:color w:val="auto"/>
                <w:sz w:val="28"/>
                <w:szCs w:val="30"/>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12"/>
              <w:keepNext/>
              <w:spacing w:after="0" w:line="440" w:lineRule="exact"/>
              <w:ind w:left="63" w:right="63"/>
              <w:rPr>
                <w:rFonts w:hint="eastAsia" w:ascii="宋体" w:hAnsi="宋体" w:eastAsia="宋体" w:cs="宋体"/>
                <w:color w:val="auto"/>
                <w:sz w:val="28"/>
                <w:szCs w:val="30"/>
              </w:rPr>
            </w:pPr>
            <w:r>
              <w:rPr>
                <w:rFonts w:hint="eastAsia" w:ascii="宋体" w:hAnsi="宋体" w:eastAsia="宋体" w:cs="宋体"/>
                <w:color w:val="auto"/>
                <w:sz w:val="28"/>
                <w:szCs w:val="30"/>
              </w:rPr>
              <w:t>项目主管</w:t>
            </w:r>
          </w:p>
        </w:tc>
        <w:tc>
          <w:tcPr>
            <w:tcW w:w="1418" w:type="dxa"/>
            <w:tcBorders>
              <w:top w:val="nil"/>
            </w:tcBorders>
            <w:vAlign w:val="center"/>
          </w:tcPr>
          <w:p>
            <w:pPr>
              <w:pStyle w:val="12"/>
              <w:keepNext/>
              <w:spacing w:after="0" w:line="440" w:lineRule="exact"/>
              <w:ind w:left="63" w:right="63"/>
              <w:rPr>
                <w:rFonts w:hint="eastAsia" w:ascii="宋体" w:hAnsi="宋体" w:eastAsia="宋体" w:cs="宋体"/>
                <w:color w:val="auto"/>
                <w:sz w:val="28"/>
                <w:szCs w:val="30"/>
              </w:rPr>
            </w:pPr>
          </w:p>
        </w:tc>
        <w:tc>
          <w:tcPr>
            <w:tcW w:w="1134" w:type="dxa"/>
            <w:tcBorders>
              <w:top w:val="nil"/>
            </w:tcBorders>
            <w:vAlign w:val="center"/>
          </w:tcPr>
          <w:p>
            <w:pPr>
              <w:pStyle w:val="12"/>
              <w:keepNext/>
              <w:spacing w:after="0" w:line="440" w:lineRule="exact"/>
              <w:ind w:left="63" w:right="63"/>
              <w:rPr>
                <w:rFonts w:hint="eastAsia" w:ascii="宋体" w:hAnsi="宋体" w:eastAsia="宋体" w:cs="宋体"/>
                <w:color w:val="auto"/>
                <w:sz w:val="30"/>
                <w:szCs w:val="30"/>
              </w:rPr>
            </w:pPr>
          </w:p>
        </w:tc>
        <w:tc>
          <w:tcPr>
            <w:tcW w:w="1134" w:type="dxa"/>
            <w:tcBorders>
              <w:top w:val="nil"/>
            </w:tcBorders>
            <w:vAlign w:val="center"/>
          </w:tcPr>
          <w:p>
            <w:pPr>
              <w:pStyle w:val="12"/>
              <w:keepNext/>
              <w:spacing w:after="0" w:line="440" w:lineRule="exact"/>
              <w:ind w:left="63" w:right="63"/>
              <w:rPr>
                <w:rFonts w:hint="eastAsia" w:ascii="宋体" w:hAnsi="宋体" w:eastAsia="宋体" w:cs="宋体"/>
                <w:color w:val="auto"/>
                <w:sz w:val="30"/>
                <w:szCs w:val="30"/>
              </w:rPr>
            </w:pPr>
          </w:p>
        </w:tc>
        <w:tc>
          <w:tcPr>
            <w:tcW w:w="4252" w:type="dxa"/>
            <w:tcBorders>
              <w:top w:val="nil"/>
            </w:tcBorders>
            <w:vAlign w:val="center"/>
          </w:tcPr>
          <w:p>
            <w:pPr>
              <w:pStyle w:val="12"/>
              <w:keepNext/>
              <w:spacing w:after="0" w:line="440" w:lineRule="exact"/>
              <w:ind w:left="63" w:right="63"/>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12"/>
              <w:keepNext/>
              <w:spacing w:after="0" w:line="440" w:lineRule="exact"/>
              <w:ind w:left="63" w:right="63"/>
              <w:rPr>
                <w:rFonts w:hint="eastAsia" w:ascii="宋体" w:hAnsi="宋体" w:eastAsia="宋体" w:cs="宋体"/>
                <w:color w:val="auto"/>
                <w:sz w:val="28"/>
                <w:szCs w:val="30"/>
              </w:rPr>
            </w:pPr>
          </w:p>
        </w:tc>
        <w:tc>
          <w:tcPr>
            <w:tcW w:w="1418" w:type="dxa"/>
            <w:vAlign w:val="center"/>
          </w:tcPr>
          <w:p>
            <w:pPr>
              <w:pStyle w:val="12"/>
              <w:keepNext/>
              <w:spacing w:after="0" w:line="440" w:lineRule="exact"/>
              <w:ind w:left="63" w:right="63"/>
              <w:rPr>
                <w:rFonts w:hint="eastAsia" w:ascii="宋体" w:hAnsi="宋体" w:eastAsia="宋体" w:cs="宋体"/>
                <w:color w:val="auto"/>
                <w:sz w:val="28"/>
                <w:szCs w:val="30"/>
              </w:rPr>
            </w:pPr>
          </w:p>
        </w:tc>
        <w:tc>
          <w:tcPr>
            <w:tcW w:w="1134"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1134"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4252" w:type="dxa"/>
            <w:vAlign w:val="center"/>
          </w:tcPr>
          <w:p>
            <w:pPr>
              <w:pStyle w:val="12"/>
              <w:keepNext/>
              <w:spacing w:after="0" w:line="440" w:lineRule="exact"/>
              <w:ind w:left="63" w:right="63"/>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12"/>
              <w:keepNext/>
              <w:spacing w:after="0" w:line="440" w:lineRule="exact"/>
              <w:ind w:left="63" w:right="63"/>
              <w:rPr>
                <w:rFonts w:hint="eastAsia" w:ascii="宋体" w:hAnsi="宋体" w:eastAsia="宋体" w:cs="宋体"/>
                <w:color w:val="auto"/>
                <w:sz w:val="28"/>
                <w:szCs w:val="30"/>
              </w:rPr>
            </w:pPr>
            <w:r>
              <w:rPr>
                <w:rFonts w:hint="eastAsia" w:ascii="宋体" w:hAnsi="宋体" w:eastAsia="宋体" w:cs="宋体"/>
                <w:color w:val="auto"/>
                <w:sz w:val="28"/>
                <w:szCs w:val="30"/>
              </w:rPr>
              <w:t>其他人员</w:t>
            </w:r>
          </w:p>
        </w:tc>
        <w:tc>
          <w:tcPr>
            <w:tcW w:w="1418" w:type="dxa"/>
            <w:vAlign w:val="center"/>
          </w:tcPr>
          <w:p>
            <w:pPr>
              <w:pStyle w:val="12"/>
              <w:keepNext/>
              <w:spacing w:after="0" w:line="440" w:lineRule="exact"/>
              <w:ind w:left="63" w:right="63"/>
              <w:rPr>
                <w:rFonts w:hint="eastAsia" w:ascii="宋体" w:hAnsi="宋体" w:eastAsia="宋体" w:cs="宋体"/>
                <w:color w:val="auto"/>
                <w:sz w:val="28"/>
                <w:szCs w:val="30"/>
              </w:rPr>
            </w:pPr>
          </w:p>
        </w:tc>
        <w:tc>
          <w:tcPr>
            <w:tcW w:w="1134"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1134"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4252" w:type="dxa"/>
            <w:vAlign w:val="center"/>
          </w:tcPr>
          <w:p>
            <w:pPr>
              <w:pStyle w:val="12"/>
              <w:keepNext/>
              <w:spacing w:after="0" w:line="440" w:lineRule="exact"/>
              <w:ind w:left="63" w:right="63"/>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12"/>
              <w:keepNext/>
              <w:spacing w:after="0" w:line="440" w:lineRule="exact"/>
              <w:ind w:left="63" w:right="63"/>
              <w:rPr>
                <w:rFonts w:hint="eastAsia" w:ascii="宋体" w:hAnsi="宋体" w:eastAsia="宋体" w:cs="宋体"/>
                <w:color w:val="auto"/>
                <w:sz w:val="28"/>
                <w:szCs w:val="30"/>
              </w:rPr>
            </w:pPr>
          </w:p>
        </w:tc>
        <w:tc>
          <w:tcPr>
            <w:tcW w:w="1418" w:type="dxa"/>
            <w:vAlign w:val="center"/>
          </w:tcPr>
          <w:p>
            <w:pPr>
              <w:pStyle w:val="12"/>
              <w:keepNext/>
              <w:spacing w:after="0" w:line="440" w:lineRule="exact"/>
              <w:ind w:left="63" w:right="63"/>
              <w:rPr>
                <w:rFonts w:hint="eastAsia" w:ascii="宋体" w:hAnsi="宋体" w:eastAsia="宋体" w:cs="宋体"/>
                <w:color w:val="auto"/>
                <w:sz w:val="28"/>
                <w:szCs w:val="30"/>
              </w:rPr>
            </w:pPr>
          </w:p>
        </w:tc>
        <w:tc>
          <w:tcPr>
            <w:tcW w:w="1134"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1134"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4252" w:type="dxa"/>
            <w:vAlign w:val="center"/>
          </w:tcPr>
          <w:p>
            <w:pPr>
              <w:pStyle w:val="12"/>
              <w:keepNext/>
              <w:spacing w:after="0" w:line="440" w:lineRule="exact"/>
              <w:ind w:left="63" w:right="63"/>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12"/>
              <w:keepNext/>
              <w:spacing w:after="0" w:line="440" w:lineRule="exact"/>
              <w:ind w:left="63" w:right="63"/>
              <w:rPr>
                <w:rFonts w:hint="eastAsia" w:ascii="宋体" w:hAnsi="宋体" w:eastAsia="宋体" w:cs="宋体"/>
                <w:color w:val="auto"/>
                <w:sz w:val="28"/>
                <w:szCs w:val="30"/>
              </w:rPr>
            </w:pPr>
            <w:r>
              <w:rPr>
                <w:rFonts w:hint="eastAsia" w:ascii="宋体" w:hAnsi="宋体" w:eastAsia="宋体" w:cs="宋体"/>
                <w:color w:val="auto"/>
                <w:sz w:val="28"/>
                <w:szCs w:val="30"/>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2"/>
              <w:keepNext/>
              <w:spacing w:after="0" w:line="440" w:lineRule="exact"/>
              <w:ind w:left="63" w:right="63"/>
              <w:rPr>
                <w:rFonts w:hint="eastAsia" w:ascii="宋体" w:hAnsi="宋体" w:eastAsia="宋体" w:cs="宋体"/>
                <w:color w:val="auto"/>
                <w:sz w:val="28"/>
                <w:szCs w:val="30"/>
              </w:rPr>
            </w:pPr>
            <w:r>
              <w:rPr>
                <w:rFonts w:hint="eastAsia" w:ascii="宋体" w:hAnsi="宋体" w:eastAsia="宋体" w:cs="宋体"/>
                <w:color w:val="auto"/>
                <w:sz w:val="28"/>
                <w:szCs w:val="30"/>
              </w:rPr>
              <w:t>项目经理</w:t>
            </w:r>
          </w:p>
        </w:tc>
        <w:tc>
          <w:tcPr>
            <w:tcW w:w="1418" w:type="dxa"/>
            <w:vAlign w:val="center"/>
          </w:tcPr>
          <w:p>
            <w:pPr>
              <w:pStyle w:val="12"/>
              <w:keepNext/>
              <w:spacing w:after="0" w:line="440" w:lineRule="exact"/>
              <w:ind w:left="63" w:right="63"/>
              <w:rPr>
                <w:rFonts w:hint="eastAsia" w:ascii="宋体" w:hAnsi="宋体" w:eastAsia="宋体" w:cs="宋体"/>
                <w:color w:val="auto"/>
                <w:sz w:val="28"/>
                <w:szCs w:val="30"/>
              </w:rPr>
            </w:pPr>
          </w:p>
        </w:tc>
        <w:tc>
          <w:tcPr>
            <w:tcW w:w="1134"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1134"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4252" w:type="dxa"/>
            <w:vAlign w:val="center"/>
          </w:tcPr>
          <w:p>
            <w:pPr>
              <w:pStyle w:val="12"/>
              <w:keepNext/>
              <w:spacing w:after="0" w:line="440" w:lineRule="exact"/>
              <w:ind w:left="63" w:right="63"/>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2"/>
              <w:keepNext/>
              <w:spacing w:after="0" w:line="440" w:lineRule="exact"/>
              <w:ind w:left="63" w:right="63"/>
              <w:rPr>
                <w:rFonts w:hint="eastAsia" w:ascii="宋体" w:hAnsi="宋体" w:eastAsia="宋体" w:cs="宋体"/>
                <w:color w:val="auto"/>
                <w:sz w:val="28"/>
                <w:szCs w:val="30"/>
              </w:rPr>
            </w:pPr>
            <w:r>
              <w:rPr>
                <w:rFonts w:hint="eastAsia" w:ascii="宋体" w:hAnsi="宋体" w:eastAsia="宋体" w:cs="宋体"/>
                <w:color w:val="auto"/>
                <w:sz w:val="28"/>
                <w:szCs w:val="30"/>
              </w:rPr>
              <w:t>项目副经理</w:t>
            </w:r>
          </w:p>
        </w:tc>
        <w:tc>
          <w:tcPr>
            <w:tcW w:w="1418" w:type="dxa"/>
            <w:vAlign w:val="center"/>
          </w:tcPr>
          <w:p>
            <w:pPr>
              <w:pStyle w:val="12"/>
              <w:keepNext/>
              <w:spacing w:after="0" w:line="440" w:lineRule="exact"/>
              <w:ind w:left="63" w:right="63"/>
              <w:rPr>
                <w:rFonts w:hint="eastAsia" w:ascii="宋体" w:hAnsi="宋体" w:eastAsia="宋体" w:cs="宋体"/>
                <w:color w:val="auto"/>
                <w:sz w:val="28"/>
                <w:szCs w:val="30"/>
              </w:rPr>
            </w:pPr>
          </w:p>
        </w:tc>
        <w:tc>
          <w:tcPr>
            <w:tcW w:w="1134"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1134"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4252" w:type="dxa"/>
            <w:vAlign w:val="center"/>
          </w:tcPr>
          <w:p>
            <w:pPr>
              <w:pStyle w:val="12"/>
              <w:keepNext/>
              <w:spacing w:after="0" w:line="440" w:lineRule="exact"/>
              <w:ind w:left="63" w:right="63"/>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2"/>
              <w:keepNext/>
              <w:spacing w:after="0" w:line="440" w:lineRule="exact"/>
              <w:ind w:left="63" w:right="63"/>
              <w:rPr>
                <w:rFonts w:hint="eastAsia" w:ascii="宋体" w:hAnsi="宋体" w:eastAsia="宋体" w:cs="宋体"/>
                <w:color w:val="auto"/>
                <w:sz w:val="28"/>
                <w:szCs w:val="30"/>
              </w:rPr>
            </w:pPr>
            <w:r>
              <w:rPr>
                <w:rFonts w:hint="eastAsia" w:ascii="宋体" w:hAnsi="宋体" w:eastAsia="宋体" w:cs="宋体"/>
                <w:color w:val="auto"/>
                <w:sz w:val="28"/>
                <w:szCs w:val="30"/>
              </w:rPr>
              <w:t>技术负责人</w:t>
            </w:r>
          </w:p>
        </w:tc>
        <w:tc>
          <w:tcPr>
            <w:tcW w:w="1418" w:type="dxa"/>
            <w:vAlign w:val="center"/>
          </w:tcPr>
          <w:p>
            <w:pPr>
              <w:pStyle w:val="12"/>
              <w:keepNext/>
              <w:spacing w:after="0" w:line="440" w:lineRule="exact"/>
              <w:ind w:left="63" w:right="63"/>
              <w:rPr>
                <w:rFonts w:hint="eastAsia" w:ascii="宋体" w:hAnsi="宋体" w:eastAsia="宋体" w:cs="宋体"/>
                <w:color w:val="auto"/>
                <w:sz w:val="28"/>
                <w:szCs w:val="30"/>
              </w:rPr>
            </w:pPr>
          </w:p>
        </w:tc>
        <w:tc>
          <w:tcPr>
            <w:tcW w:w="1134"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1134"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4252" w:type="dxa"/>
            <w:vAlign w:val="center"/>
          </w:tcPr>
          <w:p>
            <w:pPr>
              <w:pStyle w:val="12"/>
              <w:keepNext/>
              <w:spacing w:after="0" w:line="440" w:lineRule="exact"/>
              <w:ind w:left="63" w:right="63"/>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2"/>
              <w:keepNext/>
              <w:spacing w:after="0" w:line="440" w:lineRule="exact"/>
              <w:ind w:left="63" w:right="63"/>
              <w:rPr>
                <w:rFonts w:hint="default" w:ascii="宋体" w:hAnsi="宋体" w:eastAsia="宋体" w:cs="宋体"/>
                <w:color w:val="auto"/>
                <w:sz w:val="28"/>
                <w:szCs w:val="30"/>
                <w:lang w:val="en-US" w:eastAsia="zh-CN"/>
              </w:rPr>
            </w:pPr>
            <w:r>
              <w:rPr>
                <w:rFonts w:hint="eastAsia" w:ascii="宋体" w:hAnsi="宋体" w:cs="宋体"/>
                <w:color w:val="auto"/>
                <w:sz w:val="28"/>
                <w:szCs w:val="30"/>
                <w:lang w:val="en-US" w:eastAsia="zh-CN"/>
              </w:rPr>
              <w:t>专职安全员</w:t>
            </w:r>
          </w:p>
        </w:tc>
        <w:tc>
          <w:tcPr>
            <w:tcW w:w="1418" w:type="dxa"/>
            <w:vAlign w:val="center"/>
          </w:tcPr>
          <w:p>
            <w:pPr>
              <w:pStyle w:val="12"/>
              <w:keepNext/>
              <w:spacing w:after="0" w:line="440" w:lineRule="exact"/>
              <w:ind w:left="63" w:right="63"/>
              <w:rPr>
                <w:rFonts w:hint="eastAsia" w:ascii="宋体" w:hAnsi="宋体" w:eastAsia="宋体" w:cs="宋体"/>
                <w:color w:val="auto"/>
                <w:sz w:val="28"/>
                <w:szCs w:val="30"/>
              </w:rPr>
            </w:pPr>
          </w:p>
        </w:tc>
        <w:tc>
          <w:tcPr>
            <w:tcW w:w="1134"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1134"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4252" w:type="dxa"/>
            <w:vAlign w:val="center"/>
          </w:tcPr>
          <w:p>
            <w:pPr>
              <w:pStyle w:val="12"/>
              <w:keepNext/>
              <w:spacing w:after="0" w:line="440" w:lineRule="exact"/>
              <w:ind w:left="63" w:right="63"/>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2"/>
              <w:keepNext/>
              <w:spacing w:after="0" w:line="440" w:lineRule="exact"/>
              <w:ind w:left="63" w:leftChars="0" w:right="63" w:rightChars="0"/>
              <w:rPr>
                <w:rFonts w:hint="eastAsia" w:ascii="宋体" w:hAnsi="宋体" w:eastAsia="宋体" w:cs="宋体"/>
                <w:color w:val="auto"/>
                <w:sz w:val="28"/>
                <w:szCs w:val="30"/>
              </w:rPr>
            </w:pPr>
            <w:r>
              <w:rPr>
                <w:rFonts w:hint="eastAsia" w:ascii="宋体" w:hAnsi="宋体" w:eastAsia="宋体" w:cs="宋体"/>
                <w:color w:val="auto"/>
                <w:sz w:val="28"/>
                <w:szCs w:val="30"/>
              </w:rPr>
              <w:t>造价管理</w:t>
            </w:r>
          </w:p>
        </w:tc>
        <w:tc>
          <w:tcPr>
            <w:tcW w:w="1418" w:type="dxa"/>
            <w:vAlign w:val="center"/>
          </w:tcPr>
          <w:p>
            <w:pPr>
              <w:pStyle w:val="12"/>
              <w:keepNext/>
              <w:spacing w:after="0" w:line="440" w:lineRule="exact"/>
              <w:ind w:left="63" w:right="63"/>
              <w:rPr>
                <w:rFonts w:hint="eastAsia" w:ascii="宋体" w:hAnsi="宋体" w:eastAsia="宋体" w:cs="宋体"/>
                <w:color w:val="auto"/>
                <w:sz w:val="28"/>
                <w:szCs w:val="30"/>
              </w:rPr>
            </w:pPr>
          </w:p>
        </w:tc>
        <w:tc>
          <w:tcPr>
            <w:tcW w:w="1134"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1134"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4252" w:type="dxa"/>
            <w:vAlign w:val="center"/>
          </w:tcPr>
          <w:p>
            <w:pPr>
              <w:pStyle w:val="12"/>
              <w:keepNext/>
              <w:spacing w:after="0" w:line="440" w:lineRule="exact"/>
              <w:ind w:left="63" w:right="63"/>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2"/>
              <w:keepNext/>
              <w:spacing w:after="0" w:line="440" w:lineRule="exact"/>
              <w:ind w:left="63" w:leftChars="0" w:right="63" w:rightChars="0"/>
              <w:rPr>
                <w:rFonts w:hint="eastAsia" w:ascii="宋体" w:hAnsi="宋体" w:eastAsia="宋体" w:cs="宋体"/>
                <w:color w:val="auto"/>
                <w:sz w:val="28"/>
                <w:szCs w:val="30"/>
              </w:rPr>
            </w:pPr>
            <w:r>
              <w:rPr>
                <w:rFonts w:hint="eastAsia" w:ascii="宋体" w:hAnsi="宋体" w:eastAsia="宋体" w:cs="宋体"/>
                <w:color w:val="auto"/>
                <w:sz w:val="28"/>
                <w:szCs w:val="30"/>
              </w:rPr>
              <w:t>质量管理</w:t>
            </w:r>
          </w:p>
        </w:tc>
        <w:tc>
          <w:tcPr>
            <w:tcW w:w="1418" w:type="dxa"/>
            <w:vAlign w:val="center"/>
          </w:tcPr>
          <w:p>
            <w:pPr>
              <w:pStyle w:val="12"/>
              <w:keepNext/>
              <w:spacing w:after="0" w:line="440" w:lineRule="exact"/>
              <w:ind w:left="63" w:right="63"/>
              <w:rPr>
                <w:rFonts w:hint="eastAsia" w:ascii="宋体" w:hAnsi="宋体" w:eastAsia="宋体" w:cs="宋体"/>
                <w:color w:val="auto"/>
                <w:sz w:val="28"/>
                <w:szCs w:val="30"/>
              </w:rPr>
            </w:pPr>
          </w:p>
        </w:tc>
        <w:tc>
          <w:tcPr>
            <w:tcW w:w="1134"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1134"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4252" w:type="dxa"/>
            <w:vAlign w:val="center"/>
          </w:tcPr>
          <w:p>
            <w:pPr>
              <w:pStyle w:val="12"/>
              <w:keepNext/>
              <w:spacing w:after="0" w:line="440" w:lineRule="exact"/>
              <w:ind w:left="63" w:right="63"/>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2"/>
              <w:keepNext/>
              <w:spacing w:after="0" w:line="440" w:lineRule="exact"/>
              <w:ind w:left="63" w:leftChars="0" w:right="63" w:rightChars="0"/>
              <w:rPr>
                <w:rFonts w:hint="eastAsia" w:ascii="宋体" w:hAnsi="宋体" w:eastAsia="宋体" w:cs="宋体"/>
                <w:color w:val="auto"/>
                <w:sz w:val="28"/>
                <w:szCs w:val="30"/>
              </w:rPr>
            </w:pPr>
            <w:r>
              <w:rPr>
                <w:rFonts w:hint="eastAsia" w:ascii="宋体" w:hAnsi="宋体" w:eastAsia="宋体" w:cs="宋体"/>
                <w:color w:val="auto"/>
                <w:sz w:val="28"/>
                <w:szCs w:val="30"/>
              </w:rPr>
              <w:t>材料管理</w:t>
            </w:r>
          </w:p>
        </w:tc>
        <w:tc>
          <w:tcPr>
            <w:tcW w:w="1418" w:type="dxa"/>
            <w:vAlign w:val="center"/>
          </w:tcPr>
          <w:p>
            <w:pPr>
              <w:pStyle w:val="12"/>
              <w:keepNext/>
              <w:spacing w:after="0" w:line="440" w:lineRule="exact"/>
              <w:ind w:left="63" w:right="63"/>
              <w:rPr>
                <w:rFonts w:hint="eastAsia" w:ascii="宋体" w:hAnsi="宋体" w:eastAsia="宋体" w:cs="宋体"/>
                <w:color w:val="auto"/>
                <w:sz w:val="28"/>
                <w:szCs w:val="30"/>
              </w:rPr>
            </w:pPr>
          </w:p>
        </w:tc>
        <w:tc>
          <w:tcPr>
            <w:tcW w:w="1134"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1134"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4252" w:type="dxa"/>
            <w:vAlign w:val="center"/>
          </w:tcPr>
          <w:p>
            <w:pPr>
              <w:pStyle w:val="12"/>
              <w:keepNext/>
              <w:spacing w:after="0" w:line="440" w:lineRule="exact"/>
              <w:ind w:left="63" w:right="63"/>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2"/>
              <w:keepNext/>
              <w:spacing w:after="0" w:line="440" w:lineRule="exact"/>
              <w:ind w:left="63" w:leftChars="0" w:right="63" w:rightChars="0"/>
              <w:rPr>
                <w:rFonts w:hint="eastAsia" w:ascii="宋体" w:hAnsi="宋体" w:eastAsia="宋体" w:cs="宋体"/>
                <w:color w:val="auto"/>
                <w:sz w:val="28"/>
                <w:szCs w:val="30"/>
              </w:rPr>
            </w:pPr>
            <w:r>
              <w:rPr>
                <w:rFonts w:hint="eastAsia" w:ascii="宋体" w:hAnsi="宋体" w:eastAsia="宋体" w:cs="宋体"/>
                <w:color w:val="auto"/>
                <w:sz w:val="28"/>
                <w:szCs w:val="30"/>
              </w:rPr>
              <w:t>计划管理</w:t>
            </w:r>
          </w:p>
        </w:tc>
        <w:tc>
          <w:tcPr>
            <w:tcW w:w="1418" w:type="dxa"/>
            <w:vAlign w:val="center"/>
          </w:tcPr>
          <w:p>
            <w:pPr>
              <w:pStyle w:val="12"/>
              <w:keepNext/>
              <w:spacing w:after="0" w:line="440" w:lineRule="exact"/>
              <w:ind w:left="63" w:right="63"/>
              <w:rPr>
                <w:rFonts w:hint="eastAsia" w:ascii="宋体" w:hAnsi="宋体" w:eastAsia="宋体" w:cs="宋体"/>
                <w:color w:val="auto"/>
                <w:sz w:val="28"/>
                <w:szCs w:val="30"/>
              </w:rPr>
            </w:pPr>
          </w:p>
        </w:tc>
        <w:tc>
          <w:tcPr>
            <w:tcW w:w="1134"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1134"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4252" w:type="dxa"/>
            <w:vAlign w:val="center"/>
          </w:tcPr>
          <w:p>
            <w:pPr>
              <w:pStyle w:val="12"/>
              <w:keepNext/>
              <w:spacing w:after="0" w:line="440" w:lineRule="exact"/>
              <w:ind w:left="63" w:right="63"/>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12"/>
              <w:keepNext/>
              <w:spacing w:after="0" w:line="440" w:lineRule="exact"/>
              <w:ind w:left="63" w:right="63"/>
              <w:rPr>
                <w:rFonts w:hint="eastAsia" w:ascii="宋体" w:hAnsi="宋体" w:eastAsia="宋体" w:cs="宋体"/>
                <w:color w:val="auto"/>
                <w:sz w:val="28"/>
                <w:szCs w:val="30"/>
              </w:rPr>
            </w:pPr>
            <w:r>
              <w:rPr>
                <w:rFonts w:hint="eastAsia" w:ascii="宋体" w:hAnsi="宋体" w:eastAsia="宋体" w:cs="宋体"/>
                <w:color w:val="auto"/>
                <w:sz w:val="28"/>
                <w:szCs w:val="30"/>
              </w:rPr>
              <w:t>其他人员</w:t>
            </w:r>
          </w:p>
        </w:tc>
        <w:tc>
          <w:tcPr>
            <w:tcW w:w="1418" w:type="dxa"/>
            <w:vAlign w:val="center"/>
          </w:tcPr>
          <w:p>
            <w:pPr>
              <w:pStyle w:val="12"/>
              <w:keepNext/>
              <w:spacing w:after="0" w:line="440" w:lineRule="exact"/>
              <w:ind w:left="63" w:right="63"/>
              <w:rPr>
                <w:rFonts w:hint="eastAsia" w:ascii="宋体" w:hAnsi="宋体" w:eastAsia="宋体" w:cs="宋体"/>
                <w:color w:val="auto"/>
                <w:sz w:val="28"/>
                <w:szCs w:val="30"/>
              </w:rPr>
            </w:pPr>
          </w:p>
        </w:tc>
        <w:tc>
          <w:tcPr>
            <w:tcW w:w="1134"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1134"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4252" w:type="dxa"/>
            <w:vAlign w:val="center"/>
          </w:tcPr>
          <w:p>
            <w:pPr>
              <w:pStyle w:val="12"/>
              <w:keepNext/>
              <w:spacing w:after="0" w:line="440" w:lineRule="exact"/>
              <w:ind w:left="63" w:right="63"/>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2"/>
              <w:keepNext/>
              <w:spacing w:after="0" w:line="440" w:lineRule="exact"/>
              <w:ind w:left="63" w:right="63"/>
              <w:rPr>
                <w:rFonts w:hint="eastAsia" w:ascii="宋体" w:hAnsi="宋体" w:eastAsia="宋体" w:cs="宋体"/>
                <w:color w:val="auto"/>
                <w:sz w:val="28"/>
                <w:szCs w:val="30"/>
              </w:rPr>
            </w:pPr>
          </w:p>
        </w:tc>
        <w:tc>
          <w:tcPr>
            <w:tcW w:w="1418" w:type="dxa"/>
            <w:tcBorders>
              <w:bottom w:val="nil"/>
            </w:tcBorders>
            <w:vAlign w:val="center"/>
          </w:tcPr>
          <w:p>
            <w:pPr>
              <w:pStyle w:val="12"/>
              <w:keepNext/>
              <w:spacing w:after="0" w:line="440" w:lineRule="exact"/>
              <w:ind w:left="63" w:right="63"/>
              <w:rPr>
                <w:rFonts w:hint="eastAsia" w:ascii="宋体" w:hAnsi="宋体" w:eastAsia="宋体" w:cs="宋体"/>
                <w:color w:val="auto"/>
                <w:sz w:val="28"/>
                <w:szCs w:val="30"/>
              </w:rPr>
            </w:pPr>
          </w:p>
        </w:tc>
        <w:tc>
          <w:tcPr>
            <w:tcW w:w="1134" w:type="dxa"/>
            <w:tcBorders>
              <w:bottom w:val="nil"/>
            </w:tcBorders>
            <w:vAlign w:val="center"/>
          </w:tcPr>
          <w:p>
            <w:pPr>
              <w:pStyle w:val="12"/>
              <w:keepNext/>
              <w:spacing w:after="0" w:line="440" w:lineRule="exact"/>
              <w:ind w:left="63" w:right="63"/>
              <w:rPr>
                <w:rFonts w:hint="eastAsia" w:ascii="宋体" w:hAnsi="宋体" w:eastAsia="宋体" w:cs="宋体"/>
                <w:color w:val="auto"/>
                <w:sz w:val="30"/>
                <w:szCs w:val="30"/>
              </w:rPr>
            </w:pPr>
          </w:p>
        </w:tc>
        <w:tc>
          <w:tcPr>
            <w:tcW w:w="1134" w:type="dxa"/>
            <w:tcBorders>
              <w:bottom w:val="nil"/>
            </w:tcBorders>
            <w:vAlign w:val="center"/>
          </w:tcPr>
          <w:p>
            <w:pPr>
              <w:pStyle w:val="12"/>
              <w:keepNext/>
              <w:spacing w:after="0" w:line="440" w:lineRule="exact"/>
              <w:ind w:left="63" w:right="63"/>
              <w:rPr>
                <w:rFonts w:hint="eastAsia" w:ascii="宋体" w:hAnsi="宋体" w:eastAsia="宋体" w:cs="宋体"/>
                <w:color w:val="auto"/>
                <w:sz w:val="30"/>
                <w:szCs w:val="30"/>
              </w:rPr>
            </w:pPr>
          </w:p>
        </w:tc>
        <w:tc>
          <w:tcPr>
            <w:tcW w:w="4252" w:type="dxa"/>
            <w:tcBorders>
              <w:bottom w:val="nil"/>
            </w:tcBorders>
            <w:vAlign w:val="center"/>
          </w:tcPr>
          <w:p>
            <w:pPr>
              <w:pStyle w:val="12"/>
              <w:keepNext/>
              <w:spacing w:after="0" w:line="440" w:lineRule="exact"/>
              <w:ind w:left="63" w:right="63"/>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2"/>
              <w:keepNext/>
              <w:spacing w:after="0" w:line="440" w:lineRule="exact"/>
              <w:ind w:left="63" w:right="63"/>
              <w:rPr>
                <w:rFonts w:hint="eastAsia" w:ascii="宋体" w:hAnsi="宋体" w:eastAsia="宋体" w:cs="宋体"/>
                <w:color w:val="auto"/>
                <w:sz w:val="28"/>
                <w:szCs w:val="30"/>
              </w:rPr>
            </w:pPr>
          </w:p>
        </w:tc>
        <w:tc>
          <w:tcPr>
            <w:tcW w:w="1418" w:type="dxa"/>
            <w:vAlign w:val="center"/>
          </w:tcPr>
          <w:p>
            <w:pPr>
              <w:pStyle w:val="12"/>
              <w:keepNext/>
              <w:spacing w:after="0" w:line="440" w:lineRule="exact"/>
              <w:ind w:left="63" w:right="63"/>
              <w:rPr>
                <w:rFonts w:hint="eastAsia" w:ascii="宋体" w:hAnsi="宋体" w:eastAsia="宋体" w:cs="宋体"/>
                <w:color w:val="auto"/>
                <w:sz w:val="28"/>
                <w:szCs w:val="30"/>
              </w:rPr>
            </w:pPr>
          </w:p>
        </w:tc>
        <w:tc>
          <w:tcPr>
            <w:tcW w:w="1134"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1134"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4252" w:type="dxa"/>
            <w:vAlign w:val="center"/>
          </w:tcPr>
          <w:p>
            <w:pPr>
              <w:pStyle w:val="12"/>
              <w:keepNext/>
              <w:spacing w:after="0" w:line="440" w:lineRule="exact"/>
              <w:ind w:left="63" w:right="63"/>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2"/>
              <w:keepNext/>
              <w:spacing w:after="0" w:line="440" w:lineRule="exact"/>
              <w:ind w:left="63" w:right="63"/>
              <w:rPr>
                <w:rFonts w:hint="eastAsia" w:ascii="宋体" w:hAnsi="宋体" w:eastAsia="宋体" w:cs="宋体"/>
                <w:color w:val="auto"/>
                <w:sz w:val="28"/>
                <w:szCs w:val="30"/>
              </w:rPr>
            </w:pPr>
          </w:p>
        </w:tc>
        <w:tc>
          <w:tcPr>
            <w:tcW w:w="1418" w:type="dxa"/>
            <w:vAlign w:val="center"/>
          </w:tcPr>
          <w:p>
            <w:pPr>
              <w:pStyle w:val="12"/>
              <w:keepNext/>
              <w:spacing w:after="0" w:line="440" w:lineRule="exact"/>
              <w:ind w:left="63" w:right="63"/>
              <w:rPr>
                <w:rFonts w:hint="eastAsia" w:ascii="宋体" w:hAnsi="宋体" w:eastAsia="宋体" w:cs="宋体"/>
                <w:color w:val="auto"/>
                <w:sz w:val="28"/>
                <w:szCs w:val="30"/>
              </w:rPr>
            </w:pPr>
          </w:p>
        </w:tc>
        <w:tc>
          <w:tcPr>
            <w:tcW w:w="1134"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1134"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4252" w:type="dxa"/>
            <w:vAlign w:val="center"/>
          </w:tcPr>
          <w:p>
            <w:pPr>
              <w:pStyle w:val="12"/>
              <w:keepNext/>
              <w:spacing w:after="0" w:line="440" w:lineRule="exact"/>
              <w:ind w:left="63" w:right="63"/>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2"/>
              <w:keepNext/>
              <w:spacing w:after="0" w:line="440" w:lineRule="exact"/>
              <w:ind w:left="63" w:right="63"/>
              <w:rPr>
                <w:rFonts w:hint="eastAsia" w:ascii="宋体" w:hAnsi="宋体" w:eastAsia="宋体" w:cs="宋体"/>
                <w:color w:val="auto"/>
                <w:sz w:val="28"/>
                <w:szCs w:val="30"/>
              </w:rPr>
            </w:pPr>
          </w:p>
        </w:tc>
        <w:tc>
          <w:tcPr>
            <w:tcW w:w="1418" w:type="dxa"/>
            <w:vAlign w:val="center"/>
          </w:tcPr>
          <w:p>
            <w:pPr>
              <w:pStyle w:val="12"/>
              <w:keepNext/>
              <w:spacing w:after="0" w:line="440" w:lineRule="exact"/>
              <w:ind w:left="63" w:right="63"/>
              <w:rPr>
                <w:rFonts w:hint="eastAsia" w:ascii="宋体" w:hAnsi="宋体" w:eastAsia="宋体" w:cs="宋体"/>
                <w:color w:val="auto"/>
                <w:sz w:val="28"/>
                <w:szCs w:val="30"/>
              </w:rPr>
            </w:pPr>
          </w:p>
        </w:tc>
        <w:tc>
          <w:tcPr>
            <w:tcW w:w="1134"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1134" w:type="dxa"/>
            <w:vAlign w:val="center"/>
          </w:tcPr>
          <w:p>
            <w:pPr>
              <w:pStyle w:val="12"/>
              <w:keepNext/>
              <w:spacing w:after="0" w:line="440" w:lineRule="exact"/>
              <w:ind w:left="63" w:right="63"/>
              <w:rPr>
                <w:rFonts w:hint="eastAsia" w:ascii="宋体" w:hAnsi="宋体" w:eastAsia="宋体" w:cs="宋体"/>
                <w:color w:val="auto"/>
                <w:sz w:val="30"/>
                <w:szCs w:val="30"/>
              </w:rPr>
            </w:pPr>
          </w:p>
        </w:tc>
        <w:tc>
          <w:tcPr>
            <w:tcW w:w="4252" w:type="dxa"/>
            <w:vAlign w:val="center"/>
          </w:tcPr>
          <w:p>
            <w:pPr>
              <w:pStyle w:val="12"/>
              <w:keepNext/>
              <w:spacing w:after="0" w:line="440" w:lineRule="exact"/>
              <w:ind w:left="63" w:right="63"/>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12"/>
              <w:keepNext/>
              <w:spacing w:after="0" w:line="440" w:lineRule="exact"/>
              <w:ind w:left="63" w:right="63"/>
              <w:rPr>
                <w:rFonts w:hint="eastAsia" w:ascii="宋体" w:hAnsi="宋体" w:eastAsia="宋体" w:cs="宋体"/>
                <w:color w:val="auto"/>
                <w:sz w:val="28"/>
                <w:szCs w:val="30"/>
              </w:rPr>
            </w:pPr>
          </w:p>
        </w:tc>
        <w:tc>
          <w:tcPr>
            <w:tcW w:w="1418" w:type="dxa"/>
            <w:tcBorders>
              <w:bottom w:val="single" w:color="auto" w:sz="12" w:space="0"/>
            </w:tcBorders>
            <w:vAlign w:val="center"/>
          </w:tcPr>
          <w:p>
            <w:pPr>
              <w:pStyle w:val="12"/>
              <w:keepNext/>
              <w:spacing w:after="0" w:line="440" w:lineRule="exact"/>
              <w:ind w:left="63" w:right="63"/>
              <w:rPr>
                <w:rFonts w:hint="eastAsia" w:ascii="宋体" w:hAnsi="宋体" w:eastAsia="宋体" w:cs="宋体"/>
                <w:color w:val="auto"/>
                <w:sz w:val="28"/>
                <w:szCs w:val="30"/>
              </w:rPr>
            </w:pPr>
          </w:p>
        </w:tc>
        <w:tc>
          <w:tcPr>
            <w:tcW w:w="1134" w:type="dxa"/>
            <w:tcBorders>
              <w:bottom w:val="single" w:color="auto" w:sz="12" w:space="0"/>
            </w:tcBorders>
            <w:vAlign w:val="center"/>
          </w:tcPr>
          <w:p>
            <w:pPr>
              <w:pStyle w:val="12"/>
              <w:keepNext/>
              <w:spacing w:after="0" w:line="440" w:lineRule="exact"/>
              <w:ind w:left="63" w:right="63"/>
              <w:rPr>
                <w:rFonts w:hint="eastAsia" w:ascii="宋体" w:hAnsi="宋体" w:eastAsia="宋体" w:cs="宋体"/>
                <w:color w:val="auto"/>
                <w:sz w:val="30"/>
                <w:szCs w:val="30"/>
              </w:rPr>
            </w:pPr>
          </w:p>
        </w:tc>
        <w:tc>
          <w:tcPr>
            <w:tcW w:w="1134" w:type="dxa"/>
            <w:tcBorders>
              <w:bottom w:val="single" w:color="auto" w:sz="12" w:space="0"/>
            </w:tcBorders>
            <w:vAlign w:val="center"/>
          </w:tcPr>
          <w:p>
            <w:pPr>
              <w:pStyle w:val="12"/>
              <w:keepNext/>
              <w:spacing w:after="0" w:line="440" w:lineRule="exact"/>
              <w:ind w:left="63" w:right="63"/>
              <w:rPr>
                <w:rFonts w:hint="eastAsia" w:ascii="宋体" w:hAnsi="宋体" w:eastAsia="宋体" w:cs="宋体"/>
                <w:color w:val="auto"/>
                <w:sz w:val="30"/>
                <w:szCs w:val="30"/>
              </w:rPr>
            </w:pPr>
          </w:p>
        </w:tc>
        <w:tc>
          <w:tcPr>
            <w:tcW w:w="4252" w:type="dxa"/>
            <w:tcBorders>
              <w:bottom w:val="single" w:color="auto" w:sz="12" w:space="0"/>
            </w:tcBorders>
            <w:vAlign w:val="center"/>
          </w:tcPr>
          <w:p>
            <w:pPr>
              <w:pStyle w:val="12"/>
              <w:keepNext/>
              <w:spacing w:after="0" w:line="440" w:lineRule="exact"/>
              <w:ind w:left="63" w:right="63"/>
              <w:rPr>
                <w:rFonts w:hint="eastAsia" w:ascii="宋体" w:hAnsi="宋体" w:eastAsia="宋体" w:cs="宋体"/>
                <w:color w:val="auto"/>
                <w:sz w:val="30"/>
                <w:szCs w:val="30"/>
              </w:rPr>
            </w:pPr>
          </w:p>
        </w:tc>
      </w:tr>
    </w:tbl>
    <w:p>
      <w:pPr>
        <w:spacing w:line="360" w:lineRule="auto"/>
        <w:rPr>
          <w:rFonts w:hint="eastAsia" w:ascii="宋体" w:hAnsi="宋体" w:eastAsia="宋体" w:cs="宋体"/>
          <w:color w:val="auto"/>
          <w:sz w:val="30"/>
          <w:szCs w:val="30"/>
        </w:rPr>
      </w:pPr>
      <w:r>
        <w:rPr>
          <w:rFonts w:hint="eastAsia" w:ascii="宋体" w:hAnsi="宋体" w:eastAsia="宋体" w:cs="宋体"/>
          <w:color w:val="auto"/>
          <w:sz w:val="30"/>
          <w:szCs w:val="30"/>
        </w:rPr>
        <w:br w:type="page"/>
      </w:r>
      <w:bookmarkStart w:id="857" w:name="_Toc267261701"/>
      <w:r>
        <w:rPr>
          <w:rFonts w:hint="eastAsia" w:ascii="宋体" w:hAnsi="宋体" w:eastAsia="宋体" w:cs="宋体"/>
          <w:b/>
          <w:bCs/>
          <w:color w:val="auto"/>
          <w:sz w:val="30"/>
          <w:szCs w:val="30"/>
        </w:rPr>
        <w:t>附</w:t>
      </w:r>
      <w:bookmarkStart w:id="858" w:name="_Toc296944570"/>
      <w:bookmarkStart w:id="859" w:name="_Toc296891059"/>
      <w:bookmarkStart w:id="860" w:name="_Toc296347230"/>
      <w:bookmarkStart w:id="861" w:name="_Toc296346732"/>
      <w:bookmarkStart w:id="862" w:name="_Toc296503231"/>
      <w:bookmarkStart w:id="863" w:name="_Toc296891271"/>
      <w:r>
        <w:rPr>
          <w:rFonts w:hint="eastAsia" w:ascii="宋体" w:hAnsi="宋体" w:eastAsia="宋体" w:cs="宋体"/>
          <w:b/>
          <w:bCs/>
          <w:color w:val="auto"/>
          <w:sz w:val="30"/>
          <w:szCs w:val="30"/>
        </w:rPr>
        <w:t>件9：</w:t>
      </w:r>
    </w:p>
    <w:bookmarkEnd w:id="857"/>
    <w:bookmarkEnd w:id="858"/>
    <w:bookmarkEnd w:id="859"/>
    <w:bookmarkEnd w:id="860"/>
    <w:bookmarkEnd w:id="861"/>
    <w:bookmarkEnd w:id="862"/>
    <w:bookmarkEnd w:id="863"/>
    <w:p>
      <w:pPr>
        <w:spacing w:before="156" w:beforeLines="50" w:after="156" w:afterLines="50" w:line="360" w:lineRule="auto"/>
        <w:jc w:val="center"/>
        <w:rPr>
          <w:rFonts w:hint="eastAsia" w:ascii="宋体" w:hAnsi="宋体" w:eastAsia="宋体" w:cs="宋体"/>
          <w:color w:val="auto"/>
          <w:sz w:val="30"/>
          <w:szCs w:val="30"/>
        </w:rPr>
      </w:pPr>
      <w:r>
        <w:rPr>
          <w:rFonts w:hint="eastAsia" w:ascii="宋体" w:hAnsi="宋体" w:eastAsia="宋体" w:cs="宋体"/>
          <w:color w:val="auto"/>
          <w:sz w:val="30"/>
          <w:szCs w:val="30"/>
        </w:rPr>
        <w:t>履约担保</w:t>
      </w:r>
    </w:p>
    <w:p>
      <w:pPr>
        <w:spacing w:line="360" w:lineRule="auto"/>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rPr>
        <w:tab/>
      </w:r>
      <w:r>
        <w:rPr>
          <w:rFonts w:hint="eastAsia" w:ascii="宋体" w:hAnsi="宋体" w:eastAsia="宋体" w:cs="宋体"/>
          <w:color w:val="auto"/>
          <w:sz w:val="24"/>
        </w:rPr>
        <w:t>（发包人名称）：</w:t>
      </w:r>
    </w:p>
    <w:p>
      <w:pPr>
        <w:spacing w:line="360" w:lineRule="auto"/>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鉴于</w:t>
      </w:r>
      <w:r>
        <w:rPr>
          <w:rFonts w:hint="eastAsia" w:ascii="宋体" w:hAnsi="宋体" w:eastAsia="宋体" w:cs="宋体"/>
          <w:color w:val="auto"/>
          <w:sz w:val="24"/>
          <w:u w:val="single"/>
        </w:rPr>
        <w:t xml:space="preserve">                </w:t>
      </w:r>
      <w:r>
        <w:rPr>
          <w:rFonts w:hint="eastAsia" w:ascii="宋体" w:hAnsi="宋体" w:eastAsia="宋体" w:cs="宋体"/>
          <w:color w:val="auto"/>
          <w:sz w:val="24"/>
        </w:rPr>
        <w:t>（发包人名称，以下简称“发包人”）与</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（承包人名称）（以下称“承包人”）于</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日就</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（工程名称）施工及有关事项协商一致共同签订《建设工程施工合同》。我方愿意无条件地、不可撤销地就承包人履行与你方签订的合同，向你方提供连带责任担保。 </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 担保金额人民币（大写）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 担保有效期自你方与承包人签订的合同生效之日起至你方签发或应签发工程接收证书之日止。</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 在本担保有效期内，因承包人违反合同约定的义务给你方造成经济损失时，我方在收到你方以书面形式提出的在担保金额内的赔偿要求后，在7天内无条件支付。</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 你方和承包人按合同约定变更合同时，我方承担本担保规定的义务不变。</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 因本保函发生的纠纷，可由双方协商解决，协商不成的，任何一方均可提请</w:t>
      </w:r>
      <w:r>
        <w:rPr>
          <w:rFonts w:hint="eastAsia" w:ascii="宋体" w:hAnsi="宋体" w:eastAsia="宋体" w:cs="宋体"/>
          <w:color w:val="auto"/>
          <w:sz w:val="24"/>
          <w:u w:val="single"/>
        </w:rPr>
        <w:t xml:space="preserve"> 重庆   </w:t>
      </w:r>
      <w:r>
        <w:rPr>
          <w:rFonts w:hint="eastAsia" w:ascii="宋体" w:hAnsi="宋体" w:eastAsia="宋体" w:cs="宋体"/>
          <w:color w:val="auto"/>
          <w:sz w:val="24"/>
        </w:rPr>
        <w:t>仲裁委员会仲裁。</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 本保函自我方法定代表人（或其授权代理人）签字并盖章之日起生效。</w:t>
      </w: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r>
        <w:rPr>
          <w:rFonts w:hint="eastAsia" w:ascii="宋体" w:hAnsi="宋体" w:eastAsia="宋体" w:cs="宋体"/>
          <w:color w:val="auto"/>
          <w:sz w:val="24"/>
        </w:rPr>
        <w:t>担 保 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（盖单位章）</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邮政编码：</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电    话：</w:t>
      </w:r>
      <w:r>
        <w:rPr>
          <w:rFonts w:hint="eastAsia" w:ascii="宋体" w:hAnsi="宋体" w:eastAsia="宋体" w:cs="宋体"/>
          <w:color w:val="auto"/>
          <w:sz w:val="24"/>
          <w:u w:val="single"/>
        </w:rPr>
        <w:t xml:space="preserve">                                      </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传    真：</w:t>
      </w:r>
      <w:r>
        <w:rPr>
          <w:rFonts w:hint="eastAsia" w:ascii="宋体" w:hAnsi="宋体" w:eastAsia="宋体" w:cs="宋体"/>
          <w:color w:val="auto"/>
          <w:sz w:val="24"/>
          <w:u w:val="single"/>
        </w:rPr>
        <w:t xml:space="preserve">                                      </w:t>
      </w:r>
    </w:p>
    <w:p>
      <w:pPr>
        <w:spacing w:line="360" w:lineRule="auto"/>
        <w:jc w:val="left"/>
        <w:rPr>
          <w:rFonts w:hint="eastAsia" w:ascii="宋体" w:hAnsi="宋体" w:eastAsia="宋体" w:cs="宋体"/>
          <w:color w:val="auto"/>
          <w:sz w:val="24"/>
          <w:u w:val="single"/>
        </w:rPr>
      </w:pPr>
    </w:p>
    <w:p>
      <w:pPr>
        <w:spacing w:line="360" w:lineRule="auto"/>
        <w:ind w:left="1519" w:hanging="1519" w:hangingChars="633"/>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spacing w:line="360" w:lineRule="auto"/>
        <w:ind w:left="1899" w:hanging="1899" w:hangingChars="633"/>
        <w:rPr>
          <w:rFonts w:hint="eastAsia" w:ascii="宋体" w:hAnsi="宋体" w:eastAsia="宋体" w:cs="宋体"/>
          <w:color w:val="auto"/>
          <w:sz w:val="30"/>
          <w:szCs w:val="30"/>
        </w:rPr>
      </w:pPr>
    </w:p>
    <w:p>
      <w:pPr>
        <w:rPr>
          <w:rFonts w:hint="eastAsia" w:ascii="宋体" w:hAnsi="宋体" w:eastAsia="宋体" w:cs="宋体"/>
          <w:b/>
          <w:bCs/>
          <w:color w:val="auto"/>
          <w:sz w:val="30"/>
          <w:szCs w:val="30"/>
        </w:rPr>
      </w:pPr>
      <w:r>
        <w:rPr>
          <w:rFonts w:hint="eastAsia" w:ascii="宋体" w:hAnsi="宋体" w:eastAsia="宋体" w:cs="宋体"/>
          <w:b/>
          <w:bCs/>
          <w:color w:val="auto"/>
          <w:sz w:val="30"/>
          <w:szCs w:val="30"/>
        </w:rPr>
        <w:br w:type="page"/>
      </w:r>
    </w:p>
    <w:p>
      <w:pPr>
        <w:spacing w:line="360" w:lineRule="auto"/>
        <w:rPr>
          <w:rFonts w:hint="eastAsia" w:ascii="宋体" w:hAnsi="宋体" w:eastAsia="宋体" w:cs="宋体"/>
          <w:color w:val="auto"/>
          <w:sz w:val="30"/>
          <w:szCs w:val="30"/>
        </w:rPr>
      </w:pPr>
      <w:r>
        <w:rPr>
          <w:rFonts w:hint="eastAsia" w:ascii="宋体" w:hAnsi="宋体" w:eastAsia="宋体" w:cs="宋体"/>
          <w:b/>
          <w:bCs/>
          <w:color w:val="auto"/>
          <w:sz w:val="30"/>
          <w:szCs w:val="30"/>
        </w:rPr>
        <w:t>附</w:t>
      </w:r>
      <w:bookmarkStart w:id="864" w:name="_Toc296346733"/>
      <w:bookmarkStart w:id="865" w:name="_Toc296891060"/>
      <w:bookmarkStart w:id="866" w:name="_Toc296503232"/>
      <w:bookmarkStart w:id="867" w:name="_Toc296347231"/>
      <w:bookmarkStart w:id="868" w:name="_Toc267261702"/>
      <w:bookmarkStart w:id="869" w:name="_Toc296944571"/>
      <w:bookmarkStart w:id="870" w:name="_Toc296891272"/>
      <w:r>
        <w:rPr>
          <w:rFonts w:hint="eastAsia" w:ascii="宋体" w:hAnsi="宋体" w:eastAsia="宋体" w:cs="宋体"/>
          <w:b/>
          <w:bCs/>
          <w:color w:val="auto"/>
          <w:sz w:val="30"/>
          <w:szCs w:val="30"/>
        </w:rPr>
        <w:t>件</w:t>
      </w:r>
      <w:r>
        <w:rPr>
          <w:rFonts w:hint="eastAsia" w:ascii="宋体" w:hAnsi="宋体" w:eastAsia="宋体" w:cs="宋体"/>
          <w:color w:val="auto"/>
          <w:sz w:val="30"/>
          <w:szCs w:val="30"/>
        </w:rPr>
        <w:t>10 ：</w:t>
      </w:r>
    </w:p>
    <w:bookmarkEnd w:id="864"/>
    <w:bookmarkEnd w:id="865"/>
    <w:bookmarkEnd w:id="866"/>
    <w:bookmarkEnd w:id="867"/>
    <w:bookmarkEnd w:id="868"/>
    <w:bookmarkEnd w:id="869"/>
    <w:bookmarkEnd w:id="870"/>
    <w:p>
      <w:pPr>
        <w:spacing w:before="156" w:beforeLines="50" w:after="156" w:afterLines="50" w:line="440" w:lineRule="exact"/>
        <w:jc w:val="center"/>
        <w:rPr>
          <w:rFonts w:hint="eastAsia" w:ascii="宋体" w:hAnsi="宋体" w:eastAsia="宋体" w:cs="宋体"/>
          <w:color w:val="auto"/>
          <w:sz w:val="30"/>
          <w:szCs w:val="30"/>
        </w:rPr>
      </w:pPr>
      <w:r>
        <w:rPr>
          <w:rFonts w:hint="eastAsia" w:ascii="宋体" w:hAnsi="宋体" w:eastAsia="宋体" w:cs="宋体"/>
          <w:color w:val="auto"/>
          <w:sz w:val="30"/>
          <w:szCs w:val="30"/>
        </w:rPr>
        <w:t>预付款担保</w:t>
      </w:r>
    </w:p>
    <w:p>
      <w:pPr>
        <w:spacing w:line="360" w:lineRule="auto"/>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（发包人名称）：</w:t>
      </w:r>
    </w:p>
    <w:p>
      <w:pPr>
        <w:spacing w:line="360" w:lineRule="auto"/>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根据</w:t>
      </w:r>
      <w:r>
        <w:rPr>
          <w:rFonts w:hint="eastAsia" w:ascii="宋体" w:hAnsi="宋体" w:eastAsia="宋体" w:cs="宋体"/>
          <w:color w:val="auto"/>
          <w:sz w:val="24"/>
          <w:u w:val="single"/>
        </w:rPr>
        <w:t xml:space="preserve">                 </w:t>
      </w:r>
      <w:r>
        <w:rPr>
          <w:rFonts w:hint="eastAsia" w:ascii="宋体" w:hAnsi="宋体" w:eastAsia="宋体" w:cs="宋体"/>
          <w:color w:val="auto"/>
          <w:sz w:val="24"/>
        </w:rPr>
        <w:t>（承包人名称）（以下称“承包人”）与</w:t>
      </w:r>
    </w:p>
    <w:p>
      <w:pPr>
        <w:spacing w:line="360" w:lineRule="auto"/>
        <w:outlineLvl w:val="0"/>
        <w:rPr>
          <w:rFonts w:hint="eastAsia" w:ascii="宋体" w:hAnsi="宋体" w:eastAsia="宋体" w:cs="宋体"/>
          <w:color w:val="auto"/>
          <w:sz w:val="24"/>
        </w:rPr>
      </w:pPr>
      <w:r>
        <w:rPr>
          <w:rFonts w:hint="eastAsia" w:ascii="宋体" w:hAnsi="宋体" w:eastAsia="宋体" w:cs="宋体"/>
          <w:color w:val="auto"/>
          <w:sz w:val="24"/>
          <w:u w:val="single"/>
        </w:rPr>
        <w:t xml:space="preserve">                        </w:t>
      </w:r>
      <w:bookmarkStart w:id="871" w:name="_Toc5576"/>
      <w:bookmarkStart w:id="872" w:name="_Toc7112"/>
      <w:bookmarkStart w:id="873" w:name="_Toc16118"/>
      <w:bookmarkStart w:id="874" w:name="_Toc32678"/>
      <w:r>
        <w:rPr>
          <w:rFonts w:hint="eastAsia" w:ascii="宋体" w:hAnsi="宋体" w:eastAsia="宋体" w:cs="宋体"/>
          <w:color w:val="auto"/>
          <w:sz w:val="24"/>
        </w:rPr>
        <w:t>（发包人名称）（以下简称“发包人”）</w:t>
      </w:r>
      <w:bookmarkEnd w:id="871"/>
      <w:bookmarkEnd w:id="872"/>
      <w:bookmarkEnd w:id="873"/>
      <w:bookmarkEnd w:id="874"/>
    </w:p>
    <w:p>
      <w:pPr>
        <w:spacing w:line="360" w:lineRule="auto"/>
        <w:rPr>
          <w:rFonts w:hint="eastAsia" w:ascii="宋体" w:hAnsi="宋体" w:eastAsia="宋体" w:cs="宋体"/>
          <w:color w:val="auto"/>
          <w:sz w:val="24"/>
        </w:rPr>
      </w:pPr>
      <w:r>
        <w:rPr>
          <w:rFonts w:hint="eastAsia" w:ascii="宋体" w:hAnsi="宋体" w:eastAsia="宋体" w:cs="宋体"/>
          <w:color w:val="auto"/>
          <w:sz w:val="24"/>
        </w:rPr>
        <w:t>于</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日签订的</w:t>
      </w:r>
      <w:r>
        <w:rPr>
          <w:rFonts w:hint="eastAsia" w:ascii="宋体" w:hAnsi="宋体" w:eastAsia="宋体" w:cs="宋体"/>
          <w:color w:val="auto"/>
          <w:sz w:val="24"/>
          <w:u w:val="single"/>
        </w:rPr>
        <w:t xml:space="preserve">                   </w:t>
      </w:r>
      <w:r>
        <w:rPr>
          <w:rFonts w:hint="eastAsia" w:ascii="宋体" w:hAnsi="宋体" w:eastAsia="宋体" w:cs="宋体"/>
          <w:color w:val="auto"/>
          <w:sz w:val="24"/>
        </w:rPr>
        <w:t>（工程名称）《建设工程施工合同》，承包人按约定的金额向你方提交一份预付款担保，即有权得到你方支付相等金额的预付款。我方愿意就你方提供给承包人的预付款为承包人提供连带责任担保。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 担保金额人民币（大写）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 担保有效期自预付款支付给承包人起生效，至你方进度款（不含质保金）全部已完全扣清止。</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 在本保函有效期内，因承包人违反合同约定的义务而要求收回预付款时，我方在收到你方的书面通知后，在７天内无条件支付。</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 你方和承包人按合同约定变更合同时，我方承担本保函规定的义务不变。</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 因本保函发生的纠纷，可由双方协商解决，协商不成的，任何一方均可提请</w:t>
      </w:r>
      <w:r>
        <w:rPr>
          <w:rFonts w:hint="eastAsia" w:ascii="宋体" w:hAnsi="宋体" w:eastAsia="宋体" w:cs="宋体"/>
          <w:color w:val="auto"/>
          <w:sz w:val="24"/>
          <w:u w:val="single"/>
        </w:rPr>
        <w:t xml:space="preserve"> 重庆  </w:t>
      </w:r>
      <w:r>
        <w:rPr>
          <w:rFonts w:hint="eastAsia" w:ascii="宋体" w:hAnsi="宋体" w:eastAsia="宋体" w:cs="宋体"/>
          <w:color w:val="auto"/>
          <w:sz w:val="24"/>
        </w:rPr>
        <w:t>仲裁委员会仲裁。</w:t>
      </w:r>
    </w:p>
    <w:p>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 本保函自我方法定代表人（或其授权代理人）签字并盖章之日起生效。</w:t>
      </w: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p>
    <w:p>
      <w:pPr>
        <w:spacing w:line="360" w:lineRule="auto"/>
        <w:rPr>
          <w:rFonts w:hint="eastAsia" w:ascii="宋体" w:hAnsi="宋体" w:eastAsia="宋体" w:cs="宋体"/>
          <w:color w:val="auto"/>
          <w:sz w:val="24"/>
        </w:rPr>
      </w:pPr>
      <w:r>
        <w:rPr>
          <w:rFonts w:hint="eastAsia" w:ascii="宋体" w:hAnsi="宋体" w:eastAsia="宋体" w:cs="宋体"/>
          <w:color w:val="auto"/>
          <w:sz w:val="24"/>
        </w:rPr>
        <w:t>担保人：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（盖单位章）</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邮政编码：</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电    话：</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传    真：</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p>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 xml:space="preserve">  </w:t>
      </w:r>
    </w:p>
    <w:p>
      <w:pPr>
        <w:rPr>
          <w:rFonts w:hint="eastAsia" w:ascii="宋体" w:hAnsi="宋体" w:eastAsia="宋体" w:cs="宋体"/>
          <w:color w:val="auto"/>
        </w:rPr>
      </w:pP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r>
        <w:rPr>
          <w:rFonts w:hint="eastAsia" w:ascii="宋体" w:hAnsi="宋体" w:eastAsia="宋体" w:cs="宋体"/>
          <w:color w:val="auto"/>
          <w:lang w:bidi="ar"/>
        </w:rPr>
        <w:br w:type="page"/>
      </w:r>
    </w:p>
    <w:p>
      <w:pPr>
        <w:spacing w:line="360" w:lineRule="auto"/>
        <w:rPr>
          <w:rFonts w:hint="eastAsia" w:ascii="宋体" w:hAnsi="宋体" w:eastAsia="宋体" w:cs="宋体"/>
          <w:color w:val="auto"/>
          <w:sz w:val="30"/>
          <w:szCs w:val="30"/>
        </w:rPr>
      </w:pPr>
      <w:bookmarkStart w:id="875" w:name="_Toc7256"/>
      <w:bookmarkStart w:id="876" w:name="_Toc335223537"/>
      <w:bookmarkStart w:id="877" w:name="_Toc424558376"/>
      <w:bookmarkStart w:id="878" w:name="_Toc467164263"/>
      <w:bookmarkStart w:id="879" w:name="_Toc424558734"/>
      <w:bookmarkStart w:id="880" w:name="_Toc12736"/>
      <w:bookmarkStart w:id="881" w:name="_Toc509390702"/>
      <w:bookmarkStart w:id="882" w:name="_Toc57795997"/>
      <w:r>
        <w:rPr>
          <w:rFonts w:hint="eastAsia" w:ascii="宋体" w:hAnsi="宋体" w:eastAsia="宋体" w:cs="宋体"/>
          <w:b/>
          <w:bCs/>
          <w:color w:val="auto"/>
          <w:sz w:val="30"/>
          <w:szCs w:val="30"/>
        </w:rPr>
        <w:t>附件</w:t>
      </w:r>
      <w:r>
        <w:rPr>
          <w:rFonts w:hint="eastAsia" w:ascii="宋体" w:hAnsi="宋体" w:eastAsia="宋体" w:cs="宋体"/>
          <w:color w:val="auto"/>
          <w:sz w:val="30"/>
          <w:szCs w:val="30"/>
        </w:rPr>
        <w:t>11 ：</w:t>
      </w:r>
    </w:p>
    <w:p>
      <w:pPr>
        <w:pStyle w:val="31"/>
        <w:keepNext/>
        <w:keepLines/>
        <w:tabs>
          <w:tab w:val="left" w:pos="420"/>
        </w:tabs>
        <w:spacing w:line="400" w:lineRule="exact"/>
        <w:jc w:val="center"/>
        <w:outlineLvl w:val="2"/>
        <w:rPr>
          <w:rFonts w:hint="eastAsia" w:ascii="宋体" w:hAnsi="宋体" w:eastAsia="宋体" w:cs="宋体"/>
          <w:color w:val="auto"/>
        </w:rPr>
      </w:pPr>
      <w:r>
        <w:rPr>
          <w:rFonts w:hint="eastAsia" w:ascii="宋体" w:hAnsi="宋体" w:eastAsia="宋体" w:cs="宋体"/>
          <w:color w:val="auto"/>
          <w:sz w:val="32"/>
          <w:szCs w:val="32"/>
          <w:lang w:bidi="ar"/>
        </w:rPr>
        <w:t xml:space="preserve"> </w:t>
      </w:r>
      <w:bookmarkStart w:id="883" w:name="_Toc17952"/>
      <w:bookmarkStart w:id="884" w:name="_Toc23508"/>
      <w:bookmarkStart w:id="885" w:name="_Toc8640"/>
      <w:r>
        <w:rPr>
          <w:rFonts w:hint="eastAsia" w:ascii="宋体" w:hAnsi="宋体" w:eastAsia="宋体" w:cs="宋体"/>
          <w:color w:val="auto"/>
          <w:sz w:val="32"/>
          <w:szCs w:val="32"/>
          <w:lang w:bidi="ar"/>
        </w:rPr>
        <w:t>履约</w:t>
      </w:r>
      <w:bookmarkEnd w:id="875"/>
      <w:bookmarkEnd w:id="876"/>
      <w:bookmarkEnd w:id="877"/>
      <w:bookmarkEnd w:id="878"/>
      <w:bookmarkEnd w:id="879"/>
      <w:r>
        <w:rPr>
          <w:rFonts w:hint="eastAsia" w:ascii="宋体" w:hAnsi="宋体" w:eastAsia="宋体" w:cs="宋体"/>
          <w:color w:val="auto"/>
          <w:sz w:val="32"/>
          <w:szCs w:val="32"/>
          <w:lang w:bidi="ar"/>
        </w:rPr>
        <w:t>保证金格式</w:t>
      </w:r>
      <w:bookmarkEnd w:id="880"/>
      <w:bookmarkEnd w:id="881"/>
      <w:bookmarkEnd w:id="882"/>
      <w:bookmarkEnd w:id="883"/>
      <w:bookmarkEnd w:id="884"/>
      <w:bookmarkEnd w:id="885"/>
    </w:p>
    <w:p>
      <w:pPr>
        <w:spacing w:line="400" w:lineRule="atLeast"/>
        <w:rPr>
          <w:rFonts w:hint="eastAsia" w:ascii="宋体" w:hAnsi="宋体" w:eastAsia="宋体" w:cs="宋体"/>
          <w:b/>
          <w:color w:val="auto"/>
          <w:sz w:val="24"/>
          <w:lang w:bidi="ar"/>
        </w:rPr>
      </w:pP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u w:val="single"/>
          <w:lang w:bidi="ar"/>
        </w:rPr>
        <w:t xml:space="preserve">                    </w:t>
      </w:r>
      <w:r>
        <w:rPr>
          <w:rFonts w:hint="eastAsia" w:ascii="宋体" w:hAnsi="宋体" w:eastAsia="宋体" w:cs="宋体"/>
          <w:color w:val="auto"/>
          <w:lang w:bidi="ar"/>
        </w:rPr>
        <w:t>：</w:t>
      </w: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lang w:bidi="ar"/>
        </w:rPr>
        <w:t>鉴于</w:t>
      </w:r>
      <w:r>
        <w:rPr>
          <w:rFonts w:hint="eastAsia" w:ascii="宋体" w:hAnsi="宋体" w:eastAsia="宋体" w:cs="宋体"/>
          <w:color w:val="auto"/>
          <w:u w:val="single"/>
          <w:lang w:bidi="ar"/>
        </w:rPr>
        <w:t xml:space="preserve">                </w:t>
      </w:r>
      <w:r>
        <w:rPr>
          <w:rFonts w:hint="eastAsia" w:ascii="宋体" w:hAnsi="宋体" w:eastAsia="宋体" w:cs="宋体"/>
          <w:color w:val="auto"/>
          <w:lang w:bidi="ar"/>
        </w:rPr>
        <w:t>（发包人名称，以下简称“发包人”）接受</w:t>
      </w:r>
      <w:r>
        <w:rPr>
          <w:rFonts w:hint="eastAsia" w:ascii="宋体" w:hAnsi="宋体" w:eastAsia="宋体" w:cs="宋体"/>
          <w:color w:val="auto"/>
          <w:u w:val="single"/>
          <w:lang w:bidi="ar"/>
        </w:rPr>
        <w:t xml:space="preserve">        </w:t>
      </w:r>
      <w:r>
        <w:rPr>
          <w:rFonts w:hint="eastAsia" w:ascii="宋体" w:hAnsi="宋体" w:eastAsia="宋体" w:cs="宋体"/>
          <w:color w:val="auto"/>
          <w:lang w:bidi="ar"/>
        </w:rPr>
        <w:t>（承包人名称）（以下称“承包人”）于</w:t>
      </w:r>
      <w:r>
        <w:rPr>
          <w:rFonts w:hint="eastAsia" w:ascii="宋体" w:hAnsi="宋体" w:eastAsia="宋体" w:cs="宋体"/>
          <w:color w:val="auto"/>
          <w:u w:val="single"/>
          <w:lang w:bidi="ar"/>
        </w:rPr>
        <w:t xml:space="preserve">     </w:t>
      </w:r>
      <w:r>
        <w:rPr>
          <w:rFonts w:hint="eastAsia" w:ascii="宋体" w:hAnsi="宋体" w:eastAsia="宋体" w:cs="宋体"/>
          <w:color w:val="auto"/>
          <w:lang w:bidi="ar"/>
        </w:rPr>
        <w:t>年</w:t>
      </w:r>
      <w:r>
        <w:rPr>
          <w:rFonts w:hint="eastAsia" w:ascii="宋体" w:hAnsi="宋体" w:eastAsia="宋体" w:cs="宋体"/>
          <w:color w:val="auto"/>
          <w:u w:val="single"/>
          <w:lang w:bidi="ar"/>
        </w:rPr>
        <w:t xml:space="preserve">    </w:t>
      </w:r>
      <w:r>
        <w:rPr>
          <w:rFonts w:hint="eastAsia" w:ascii="宋体" w:hAnsi="宋体" w:eastAsia="宋体" w:cs="宋体"/>
          <w:color w:val="auto"/>
          <w:lang w:bidi="ar"/>
        </w:rPr>
        <w:t>月</w:t>
      </w:r>
      <w:r>
        <w:rPr>
          <w:rFonts w:hint="eastAsia" w:ascii="宋体" w:hAnsi="宋体" w:eastAsia="宋体" w:cs="宋体"/>
          <w:color w:val="auto"/>
          <w:u w:val="single"/>
          <w:lang w:bidi="ar"/>
        </w:rPr>
        <w:t xml:space="preserve">    </w:t>
      </w:r>
      <w:r>
        <w:rPr>
          <w:rFonts w:hint="eastAsia" w:ascii="宋体" w:hAnsi="宋体" w:eastAsia="宋体" w:cs="宋体"/>
          <w:color w:val="auto"/>
          <w:lang w:bidi="ar"/>
        </w:rPr>
        <w:t>日参加</w:t>
      </w:r>
      <w:r>
        <w:rPr>
          <w:rFonts w:hint="eastAsia" w:ascii="宋体" w:hAnsi="宋体" w:eastAsia="宋体" w:cs="宋体"/>
          <w:color w:val="auto"/>
          <w:u w:val="single"/>
          <w:lang w:bidi="ar"/>
        </w:rPr>
        <w:t>（标段名称）</w:t>
      </w:r>
      <w:r>
        <w:rPr>
          <w:rFonts w:hint="eastAsia" w:ascii="宋体" w:hAnsi="宋体" w:eastAsia="宋体" w:cs="宋体"/>
          <w:color w:val="auto"/>
          <w:lang w:bidi="ar"/>
        </w:rPr>
        <w:t>施工的投标。我方愿意无条件地、不可撤销地就承包人履行与你方订立的合同，向你方提供担保。</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lang w:bidi="ar"/>
        </w:rPr>
        <w:t>1. 担保金额人民币（大写）</w:t>
      </w:r>
      <w:r>
        <w:rPr>
          <w:rFonts w:hint="eastAsia" w:ascii="宋体" w:hAnsi="宋体" w:eastAsia="宋体" w:cs="宋体"/>
          <w:color w:val="auto"/>
          <w:u w:val="single"/>
          <w:lang w:bidi="ar"/>
        </w:rPr>
        <w:t xml:space="preserve">                </w:t>
      </w:r>
      <w:r>
        <w:rPr>
          <w:rFonts w:hint="eastAsia" w:ascii="宋体" w:hAnsi="宋体" w:eastAsia="宋体" w:cs="宋体"/>
          <w:color w:val="auto"/>
          <w:lang w:bidi="ar"/>
        </w:rPr>
        <w:t xml:space="preserve"> 元（¥</w:t>
      </w:r>
      <w:r>
        <w:rPr>
          <w:rFonts w:hint="eastAsia" w:ascii="宋体" w:hAnsi="宋体" w:eastAsia="宋体" w:cs="宋体"/>
          <w:color w:val="auto"/>
          <w:u w:val="single"/>
          <w:lang w:bidi="ar"/>
        </w:rPr>
        <w:t xml:space="preserve">             </w:t>
      </w:r>
      <w:r>
        <w:rPr>
          <w:rFonts w:hint="eastAsia" w:ascii="宋体" w:hAnsi="宋体" w:eastAsia="宋体" w:cs="宋体"/>
          <w:color w:val="auto"/>
          <w:lang w:bidi="ar"/>
        </w:rPr>
        <w:t>）。</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lang w:bidi="ar"/>
        </w:rPr>
        <w:t>2. 担保有效期发包人与承包人签订的合同生效之日起至合同工期结束并延长6个月，但最迟不超过</w:t>
      </w:r>
      <w:r>
        <w:rPr>
          <w:rFonts w:hint="eastAsia" w:ascii="宋体" w:hAnsi="宋体" w:eastAsia="宋体" w:cs="宋体"/>
          <w:color w:val="auto"/>
          <w:u w:val="single"/>
          <w:lang w:bidi="ar"/>
        </w:rPr>
        <w:t xml:space="preserve">      </w:t>
      </w:r>
      <w:r>
        <w:rPr>
          <w:rFonts w:hint="eastAsia" w:ascii="宋体" w:hAnsi="宋体" w:eastAsia="宋体" w:cs="宋体"/>
          <w:color w:val="auto"/>
          <w:lang w:bidi="ar"/>
        </w:rPr>
        <w:t>年</w:t>
      </w:r>
      <w:r>
        <w:rPr>
          <w:rFonts w:hint="eastAsia" w:ascii="宋体" w:hAnsi="宋体" w:eastAsia="宋体" w:cs="宋体"/>
          <w:color w:val="auto"/>
          <w:u w:val="single"/>
          <w:lang w:bidi="ar"/>
        </w:rPr>
        <w:t xml:space="preserve">    </w:t>
      </w:r>
      <w:r>
        <w:rPr>
          <w:rFonts w:hint="eastAsia" w:ascii="宋体" w:hAnsi="宋体" w:eastAsia="宋体" w:cs="宋体"/>
          <w:color w:val="auto"/>
          <w:lang w:bidi="ar"/>
        </w:rPr>
        <w:t>月</w:t>
      </w:r>
      <w:r>
        <w:rPr>
          <w:rFonts w:hint="eastAsia" w:ascii="宋体" w:hAnsi="宋体" w:eastAsia="宋体" w:cs="宋体"/>
          <w:color w:val="auto"/>
          <w:u w:val="single"/>
          <w:lang w:bidi="ar"/>
        </w:rPr>
        <w:t xml:space="preserve">    </w:t>
      </w:r>
      <w:r>
        <w:rPr>
          <w:rFonts w:hint="eastAsia" w:ascii="宋体" w:hAnsi="宋体" w:eastAsia="宋体" w:cs="宋体"/>
          <w:color w:val="auto"/>
          <w:lang w:bidi="ar"/>
        </w:rPr>
        <w:t>日。</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lang w:bidi="ar"/>
        </w:rPr>
        <w:t>3. 在本担保有效期内，因承包人违反合同约定的义务给你方造成经济损失时，我方在收到你方以书面形式提出的在担保金额内的赔偿要求后，在7日内无条件支付，无须你方出具证明或陈述理由。</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lang w:bidi="ar"/>
        </w:rPr>
        <w:t>4. 发包人和承包人按合同条款第15条变更合同时，无论我方是否收到该变更，我方承担本担保规定的义务不变。</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lang w:bidi="ar"/>
        </w:rPr>
        <w:t>5.发包人转让本保函项下权利的，应经我行书面同意，否则我行不再承担担保责任。</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lang w:bidi="ar"/>
        </w:rPr>
        <w:t>6.书面索赔通知和有关证明材料必须在保函有效期内送达我行，否则我行在本保函项的的责任自动解除。</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lang w:bidi="ar"/>
        </w:rPr>
        <w:t>7.合同按期限履行完毕、保函超过有效期或我行的担保义务履行完毕，本保函即行失效，无论本保函是否退回我行注销。</w:t>
      </w: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lang w:bidi="ar"/>
        </w:rPr>
        <w:t>担 保 人：</w:t>
      </w:r>
      <w:r>
        <w:rPr>
          <w:rFonts w:hint="eastAsia" w:ascii="宋体" w:hAnsi="宋体" w:eastAsia="宋体" w:cs="宋体"/>
          <w:color w:val="auto"/>
          <w:u w:val="single"/>
          <w:lang w:bidi="ar"/>
        </w:rPr>
        <w:t xml:space="preserve">                </w:t>
      </w:r>
      <w:r>
        <w:rPr>
          <w:rFonts w:hint="eastAsia" w:ascii="宋体" w:hAnsi="宋体" w:eastAsia="宋体" w:cs="宋体"/>
          <w:color w:val="auto"/>
          <w:lang w:bidi="ar"/>
        </w:rPr>
        <w:t>（盖单位公章）</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lang w:bidi="ar"/>
        </w:rPr>
        <w:t>法定代表人或其委托代理人：</w:t>
      </w:r>
      <w:r>
        <w:rPr>
          <w:rFonts w:hint="eastAsia" w:ascii="宋体" w:hAnsi="宋体" w:eastAsia="宋体" w:cs="宋体"/>
          <w:color w:val="auto"/>
          <w:u w:val="single"/>
          <w:lang w:bidi="ar"/>
        </w:rPr>
        <w:t xml:space="preserve">        </w:t>
      </w:r>
      <w:r>
        <w:rPr>
          <w:rFonts w:hint="eastAsia" w:ascii="宋体" w:hAnsi="宋体" w:eastAsia="宋体" w:cs="宋体"/>
          <w:color w:val="auto"/>
          <w:lang w:bidi="ar"/>
        </w:rPr>
        <w:t>（签名）</w:t>
      </w:r>
    </w:p>
    <w:p>
      <w:pPr>
        <w:spacing w:line="360" w:lineRule="auto"/>
        <w:ind w:firstLine="420" w:firstLineChars="200"/>
        <w:rPr>
          <w:rFonts w:hint="eastAsia" w:ascii="宋体" w:hAnsi="宋体" w:eastAsia="宋体" w:cs="宋体"/>
          <w:color w:val="auto"/>
          <w:u w:val="single"/>
          <w:lang w:bidi="ar"/>
        </w:rPr>
      </w:pPr>
      <w:r>
        <w:rPr>
          <w:rFonts w:hint="eastAsia" w:ascii="宋体" w:hAnsi="宋体" w:eastAsia="宋体" w:cs="宋体"/>
          <w:color w:val="auto"/>
          <w:lang w:bidi="ar"/>
        </w:rPr>
        <w:t>地    址：</w:t>
      </w:r>
      <w:r>
        <w:rPr>
          <w:rFonts w:hint="eastAsia" w:ascii="宋体" w:hAnsi="宋体" w:eastAsia="宋体" w:cs="宋体"/>
          <w:color w:val="auto"/>
          <w:u w:val="single"/>
          <w:lang w:bidi="ar"/>
        </w:rPr>
        <w:tab/>
      </w:r>
      <w:r>
        <w:rPr>
          <w:rFonts w:hint="eastAsia" w:ascii="宋体" w:hAnsi="宋体" w:eastAsia="宋体" w:cs="宋体"/>
          <w:color w:val="auto"/>
          <w:u w:val="single"/>
          <w:lang w:bidi="ar"/>
        </w:rPr>
        <w:tab/>
      </w:r>
      <w:r>
        <w:rPr>
          <w:rFonts w:hint="eastAsia" w:ascii="宋体" w:hAnsi="宋体" w:eastAsia="宋体" w:cs="宋体"/>
          <w:color w:val="auto"/>
          <w:u w:val="single"/>
          <w:lang w:bidi="ar"/>
        </w:rPr>
        <w:tab/>
      </w:r>
      <w:r>
        <w:rPr>
          <w:rFonts w:hint="eastAsia" w:ascii="宋体" w:hAnsi="宋体" w:eastAsia="宋体" w:cs="宋体"/>
          <w:color w:val="auto"/>
          <w:u w:val="single"/>
          <w:lang w:bidi="ar"/>
        </w:rPr>
        <w:t xml:space="preserve">    </w:t>
      </w:r>
      <w:r>
        <w:rPr>
          <w:rFonts w:hint="eastAsia" w:ascii="宋体" w:hAnsi="宋体" w:eastAsia="宋体" w:cs="宋体"/>
          <w:color w:val="auto"/>
          <w:u w:val="single"/>
          <w:lang w:bidi="ar"/>
        </w:rPr>
        <w:tab/>
      </w:r>
      <w:r>
        <w:rPr>
          <w:rFonts w:hint="eastAsia" w:ascii="宋体" w:hAnsi="宋体" w:eastAsia="宋体" w:cs="宋体"/>
          <w:color w:val="auto"/>
          <w:u w:val="single"/>
          <w:lang w:bidi="ar"/>
        </w:rPr>
        <w:tab/>
      </w:r>
      <w:r>
        <w:rPr>
          <w:rFonts w:hint="eastAsia" w:ascii="宋体" w:hAnsi="宋体" w:eastAsia="宋体" w:cs="宋体"/>
          <w:color w:val="auto"/>
          <w:u w:val="single"/>
          <w:lang w:bidi="ar"/>
        </w:rPr>
        <w:t xml:space="preserve">   </w:t>
      </w:r>
      <w:r>
        <w:rPr>
          <w:rFonts w:hint="eastAsia" w:ascii="宋体" w:hAnsi="宋体" w:eastAsia="宋体" w:cs="宋体"/>
          <w:color w:val="auto"/>
          <w:u w:val="single"/>
          <w:lang w:bidi="ar"/>
        </w:rPr>
        <w:tab/>
      </w:r>
    </w:p>
    <w:p>
      <w:pPr>
        <w:spacing w:line="360" w:lineRule="auto"/>
        <w:ind w:firstLine="420" w:firstLineChars="200"/>
        <w:rPr>
          <w:rFonts w:hint="eastAsia" w:ascii="宋体" w:hAnsi="宋体" w:eastAsia="宋体" w:cs="宋体"/>
          <w:color w:val="auto"/>
          <w:u w:val="single"/>
          <w:lang w:bidi="ar"/>
        </w:rPr>
      </w:pPr>
      <w:r>
        <w:rPr>
          <w:rFonts w:hint="eastAsia" w:ascii="宋体" w:hAnsi="宋体" w:eastAsia="宋体" w:cs="宋体"/>
          <w:color w:val="auto"/>
          <w:lang w:bidi="ar"/>
        </w:rPr>
        <w:t>邮政编码：</w:t>
      </w:r>
      <w:r>
        <w:rPr>
          <w:rFonts w:hint="eastAsia" w:ascii="宋体" w:hAnsi="宋体" w:eastAsia="宋体" w:cs="宋体"/>
          <w:color w:val="auto"/>
          <w:u w:val="single"/>
          <w:lang w:bidi="ar"/>
        </w:rPr>
        <w:tab/>
      </w:r>
      <w:r>
        <w:rPr>
          <w:rFonts w:hint="eastAsia" w:ascii="宋体" w:hAnsi="宋体" w:eastAsia="宋体" w:cs="宋体"/>
          <w:color w:val="auto"/>
          <w:u w:val="single"/>
          <w:lang w:bidi="ar"/>
        </w:rPr>
        <w:tab/>
      </w:r>
      <w:r>
        <w:rPr>
          <w:rFonts w:hint="eastAsia" w:ascii="宋体" w:hAnsi="宋体" w:eastAsia="宋体" w:cs="宋体"/>
          <w:color w:val="auto"/>
          <w:u w:val="single"/>
          <w:lang w:bidi="ar"/>
        </w:rPr>
        <w:tab/>
      </w:r>
      <w:r>
        <w:rPr>
          <w:rFonts w:hint="eastAsia" w:ascii="宋体" w:hAnsi="宋体" w:eastAsia="宋体" w:cs="宋体"/>
          <w:color w:val="auto"/>
          <w:u w:val="single"/>
          <w:lang w:bidi="ar"/>
        </w:rPr>
        <w:tab/>
      </w:r>
      <w:r>
        <w:rPr>
          <w:rFonts w:hint="eastAsia" w:ascii="宋体" w:hAnsi="宋体" w:eastAsia="宋体" w:cs="宋体"/>
          <w:color w:val="auto"/>
          <w:u w:val="single"/>
          <w:lang w:bidi="ar"/>
        </w:rPr>
        <w:tab/>
      </w:r>
      <w:r>
        <w:rPr>
          <w:rFonts w:hint="eastAsia" w:ascii="宋体" w:hAnsi="宋体" w:eastAsia="宋体" w:cs="宋体"/>
          <w:color w:val="auto"/>
          <w:u w:val="single"/>
          <w:lang w:bidi="ar"/>
        </w:rPr>
        <w:tab/>
      </w:r>
      <w:r>
        <w:rPr>
          <w:rFonts w:hint="eastAsia" w:ascii="宋体" w:hAnsi="宋体" w:eastAsia="宋体" w:cs="宋体"/>
          <w:color w:val="auto"/>
          <w:u w:val="single"/>
          <w:lang w:bidi="ar"/>
        </w:rPr>
        <w:tab/>
      </w:r>
      <w:r>
        <w:rPr>
          <w:rFonts w:hint="eastAsia" w:ascii="宋体" w:hAnsi="宋体" w:eastAsia="宋体" w:cs="宋体"/>
          <w:color w:val="auto"/>
          <w:u w:val="single"/>
          <w:lang w:bidi="ar"/>
        </w:rPr>
        <w:t xml:space="preserve"> </w:t>
      </w:r>
    </w:p>
    <w:p>
      <w:pPr>
        <w:spacing w:line="360" w:lineRule="auto"/>
        <w:ind w:firstLine="420" w:firstLineChars="200"/>
        <w:rPr>
          <w:rFonts w:hint="eastAsia" w:ascii="宋体" w:hAnsi="宋体" w:eastAsia="宋体" w:cs="宋体"/>
          <w:color w:val="auto"/>
          <w:lang w:bidi="ar"/>
        </w:rPr>
      </w:pPr>
      <w:r>
        <w:rPr>
          <w:rFonts w:hint="eastAsia" w:ascii="宋体" w:hAnsi="宋体" w:eastAsia="宋体" w:cs="宋体"/>
          <w:color w:val="auto"/>
          <w:lang w:bidi="ar"/>
        </w:rPr>
        <w:t>电    话：</w:t>
      </w:r>
      <w:r>
        <w:rPr>
          <w:rFonts w:hint="eastAsia" w:ascii="宋体" w:hAnsi="宋体" w:eastAsia="宋体" w:cs="宋体"/>
          <w:color w:val="auto"/>
          <w:u w:val="single"/>
          <w:lang w:bidi="ar"/>
        </w:rPr>
        <w:t xml:space="preserve">                           </w:t>
      </w:r>
      <w:r>
        <w:rPr>
          <w:rFonts w:hint="eastAsia" w:ascii="宋体" w:hAnsi="宋体" w:eastAsia="宋体" w:cs="宋体"/>
          <w:color w:val="auto"/>
          <w:lang w:bidi="ar"/>
        </w:rPr>
        <w:t xml:space="preserve"> </w:t>
      </w:r>
    </w:p>
    <w:p>
      <w:pPr>
        <w:spacing w:line="360" w:lineRule="auto"/>
        <w:ind w:firstLine="420" w:firstLineChars="200"/>
        <w:rPr>
          <w:rFonts w:hint="eastAsia" w:ascii="宋体" w:hAnsi="宋体" w:eastAsia="宋体" w:cs="宋体"/>
          <w:color w:val="auto"/>
          <w:lang w:bidi="ar"/>
        </w:rPr>
      </w:pPr>
      <w:r>
        <w:rPr>
          <w:rFonts w:hint="eastAsia" w:ascii="宋体" w:hAnsi="宋体" w:eastAsia="宋体" w:cs="宋体"/>
          <w:color w:val="auto"/>
          <w:lang w:bidi="ar"/>
        </w:rPr>
        <w:t>传    真：</w:t>
      </w:r>
      <w:r>
        <w:rPr>
          <w:rFonts w:hint="eastAsia" w:ascii="宋体" w:hAnsi="宋体" w:eastAsia="宋体" w:cs="宋体"/>
          <w:color w:val="auto"/>
          <w:u w:val="single"/>
          <w:lang w:bidi="ar"/>
        </w:rPr>
        <w:t xml:space="preserve">                           </w:t>
      </w:r>
      <w:r>
        <w:rPr>
          <w:rFonts w:hint="eastAsia" w:ascii="宋体" w:hAnsi="宋体" w:eastAsia="宋体" w:cs="宋体"/>
          <w:color w:val="auto"/>
          <w:lang w:bidi="ar"/>
        </w:rPr>
        <w:t xml:space="preserve"> </w:t>
      </w:r>
    </w:p>
    <w:p>
      <w:pPr>
        <w:spacing w:line="600" w:lineRule="exact"/>
        <w:ind w:firstLine="4678" w:firstLineChars="2228"/>
        <w:rPr>
          <w:rFonts w:hint="eastAsia" w:ascii="宋体" w:hAnsi="宋体" w:eastAsia="宋体" w:cs="宋体"/>
          <w:color w:val="auto"/>
        </w:rPr>
      </w:pPr>
      <w:r>
        <w:rPr>
          <w:rFonts w:hint="eastAsia" w:ascii="宋体" w:hAnsi="宋体" w:eastAsia="宋体" w:cs="宋体"/>
          <w:color w:val="auto"/>
          <w:u w:val="single"/>
          <w:lang w:bidi="ar"/>
        </w:rPr>
        <w:t xml:space="preserve">       </w:t>
      </w:r>
      <w:r>
        <w:rPr>
          <w:rFonts w:hint="eastAsia" w:ascii="宋体" w:hAnsi="宋体" w:eastAsia="宋体" w:cs="宋体"/>
          <w:color w:val="auto"/>
          <w:lang w:bidi="ar"/>
        </w:rPr>
        <w:t xml:space="preserve"> 年</w:t>
      </w:r>
      <w:r>
        <w:rPr>
          <w:rFonts w:hint="eastAsia" w:ascii="宋体" w:hAnsi="宋体" w:eastAsia="宋体" w:cs="宋体"/>
          <w:color w:val="auto"/>
          <w:u w:val="single"/>
          <w:lang w:bidi="ar"/>
        </w:rPr>
        <w:t xml:space="preserve">      </w:t>
      </w:r>
      <w:r>
        <w:rPr>
          <w:rFonts w:hint="eastAsia" w:ascii="宋体" w:hAnsi="宋体" w:eastAsia="宋体" w:cs="宋体"/>
          <w:color w:val="auto"/>
          <w:lang w:bidi="ar"/>
        </w:rPr>
        <w:t xml:space="preserve">月 </w:t>
      </w:r>
      <w:r>
        <w:rPr>
          <w:rFonts w:hint="eastAsia" w:ascii="宋体" w:hAnsi="宋体" w:eastAsia="宋体" w:cs="宋体"/>
          <w:color w:val="auto"/>
          <w:u w:val="single"/>
          <w:lang w:bidi="ar"/>
        </w:rPr>
        <w:t xml:space="preserve">     </w:t>
      </w:r>
      <w:r>
        <w:rPr>
          <w:rFonts w:hint="eastAsia" w:ascii="宋体" w:hAnsi="宋体" w:eastAsia="宋体" w:cs="宋体"/>
          <w:color w:val="auto"/>
          <w:lang w:bidi="ar"/>
        </w:rPr>
        <w:t>日</w:t>
      </w:r>
    </w:p>
    <w:p>
      <w:pPr>
        <w:spacing w:line="360" w:lineRule="auto"/>
        <w:rPr>
          <w:rFonts w:hint="eastAsia" w:ascii="宋体" w:hAnsi="宋体" w:eastAsia="宋体" w:cs="宋体"/>
          <w:color w:val="auto"/>
          <w:sz w:val="30"/>
          <w:szCs w:val="30"/>
        </w:rPr>
      </w:pPr>
      <w:bookmarkStart w:id="886" w:name="_Toc152042553"/>
      <w:bookmarkStart w:id="887" w:name="_Toc424558732"/>
      <w:bookmarkStart w:id="888" w:name="_Toc144974833"/>
      <w:bookmarkStart w:id="889" w:name="_Toc467164261"/>
      <w:bookmarkStart w:id="890" w:name="_Toc335223535"/>
      <w:bookmarkStart w:id="891" w:name="_Toc57795998"/>
      <w:bookmarkStart w:id="892" w:name="_Toc424558374"/>
      <w:bookmarkStart w:id="893" w:name="_Toc152045771"/>
      <w:bookmarkStart w:id="894" w:name="_Toc509390703"/>
      <w:bookmarkStart w:id="895" w:name="_Toc240180921"/>
      <w:r>
        <w:rPr>
          <w:rFonts w:hint="eastAsia" w:ascii="宋体" w:hAnsi="宋体" w:eastAsia="宋体" w:cs="宋体"/>
          <w:color w:val="auto"/>
          <w:sz w:val="32"/>
          <w:szCs w:val="32"/>
          <w:lang w:bidi="ar"/>
        </w:rPr>
        <w:br w:type="page"/>
      </w:r>
      <w:r>
        <w:rPr>
          <w:rFonts w:hint="eastAsia" w:ascii="宋体" w:hAnsi="宋体" w:eastAsia="宋体" w:cs="宋体"/>
          <w:b/>
          <w:bCs/>
          <w:color w:val="auto"/>
          <w:sz w:val="30"/>
          <w:szCs w:val="30"/>
        </w:rPr>
        <w:t>附件</w:t>
      </w:r>
      <w:r>
        <w:rPr>
          <w:rFonts w:hint="eastAsia" w:ascii="宋体" w:hAnsi="宋体" w:eastAsia="宋体" w:cs="宋体"/>
          <w:color w:val="auto"/>
          <w:sz w:val="30"/>
          <w:szCs w:val="30"/>
        </w:rPr>
        <w:t>12 ：</w:t>
      </w:r>
    </w:p>
    <w:p>
      <w:pPr>
        <w:spacing w:line="600" w:lineRule="exact"/>
        <w:jc w:val="center"/>
        <w:rPr>
          <w:rFonts w:hint="eastAsia" w:ascii="宋体" w:hAnsi="宋体" w:eastAsia="宋体" w:cs="宋体"/>
          <w:color w:val="auto"/>
        </w:rPr>
      </w:pPr>
      <w:r>
        <w:rPr>
          <w:rFonts w:hint="eastAsia" w:ascii="宋体" w:hAnsi="宋体" w:eastAsia="宋体" w:cs="宋体"/>
          <w:color w:val="auto"/>
          <w:sz w:val="32"/>
          <w:szCs w:val="32"/>
          <w:lang w:bidi="ar"/>
        </w:rPr>
        <w:t>工程资金监管协议格式</w:t>
      </w:r>
    </w:p>
    <w:bookmarkEnd w:id="886"/>
    <w:bookmarkEnd w:id="887"/>
    <w:bookmarkEnd w:id="888"/>
    <w:bookmarkEnd w:id="889"/>
    <w:bookmarkEnd w:id="890"/>
    <w:bookmarkEnd w:id="891"/>
    <w:bookmarkEnd w:id="892"/>
    <w:bookmarkEnd w:id="893"/>
    <w:bookmarkEnd w:id="894"/>
    <w:bookmarkEnd w:id="895"/>
    <w:p>
      <w:pPr>
        <w:rPr>
          <w:rFonts w:hint="eastAsia" w:ascii="宋体" w:hAnsi="宋体" w:eastAsia="宋体" w:cs="宋体"/>
          <w:color w:val="auto"/>
        </w:rPr>
      </w:pPr>
    </w:p>
    <w:p>
      <w:pPr>
        <w:spacing w:line="360" w:lineRule="auto"/>
        <w:rPr>
          <w:rFonts w:hint="eastAsia" w:ascii="宋体" w:hAnsi="宋体" w:eastAsia="宋体" w:cs="宋体"/>
          <w:color w:val="auto"/>
        </w:rPr>
      </w:pPr>
      <w:r>
        <w:rPr>
          <w:rFonts w:hint="eastAsia" w:ascii="宋体" w:hAnsi="宋体" w:eastAsia="宋体" w:cs="宋体"/>
          <w:color w:val="auto"/>
          <w:lang w:bidi="ar"/>
        </w:rPr>
        <w:t xml:space="preserve">   （发包人与承包人签订合同协议书时应与发包人指定的银行签署工程资金监管协议，工程资金监管协议内容在保证本项目资金有效监管的前提下由三方共同商定）</w:t>
      </w:r>
    </w:p>
    <w:p>
      <w:pPr>
        <w:spacing w:line="360" w:lineRule="auto"/>
        <w:jc w:val="center"/>
        <w:rPr>
          <w:rFonts w:hint="eastAsia" w:ascii="宋体" w:hAnsi="宋体" w:eastAsia="宋体" w:cs="宋体"/>
          <w:color w:val="auto"/>
          <w:sz w:val="28"/>
          <w:szCs w:val="28"/>
          <w:lang w:bidi="ar"/>
        </w:rPr>
      </w:pPr>
    </w:p>
    <w:p>
      <w:pPr>
        <w:spacing w:line="360" w:lineRule="auto"/>
        <w:jc w:val="center"/>
        <w:rPr>
          <w:rFonts w:hint="eastAsia" w:ascii="宋体" w:hAnsi="宋体" w:eastAsia="宋体" w:cs="宋体"/>
          <w:color w:val="auto"/>
          <w:sz w:val="28"/>
          <w:szCs w:val="28"/>
          <w:lang w:bidi="ar"/>
        </w:rPr>
      </w:pPr>
    </w:p>
    <w:p>
      <w:pPr>
        <w:spacing w:line="360" w:lineRule="auto"/>
        <w:jc w:val="center"/>
        <w:rPr>
          <w:rFonts w:hint="eastAsia" w:ascii="宋体" w:hAnsi="宋体" w:eastAsia="宋体" w:cs="宋体"/>
          <w:color w:val="auto"/>
          <w:sz w:val="28"/>
          <w:szCs w:val="28"/>
          <w:lang w:bidi="ar"/>
        </w:rPr>
      </w:pPr>
    </w:p>
    <w:p>
      <w:pPr>
        <w:spacing w:line="360" w:lineRule="auto"/>
        <w:jc w:val="center"/>
        <w:rPr>
          <w:rFonts w:hint="eastAsia" w:ascii="宋体" w:hAnsi="宋体" w:eastAsia="宋体" w:cs="宋体"/>
          <w:color w:val="auto"/>
          <w:sz w:val="28"/>
          <w:szCs w:val="28"/>
          <w:lang w:bidi="ar"/>
        </w:rPr>
      </w:pPr>
    </w:p>
    <w:p>
      <w:pPr>
        <w:spacing w:line="360" w:lineRule="auto"/>
        <w:jc w:val="center"/>
        <w:rPr>
          <w:rFonts w:hint="eastAsia" w:ascii="宋体" w:hAnsi="宋体" w:eastAsia="宋体" w:cs="宋体"/>
          <w:color w:val="auto"/>
          <w:sz w:val="28"/>
          <w:szCs w:val="28"/>
          <w:lang w:bidi="ar"/>
        </w:rPr>
      </w:pPr>
    </w:p>
    <w:p>
      <w:pPr>
        <w:spacing w:line="360" w:lineRule="auto"/>
        <w:jc w:val="center"/>
        <w:rPr>
          <w:rFonts w:hint="eastAsia" w:ascii="宋体" w:hAnsi="宋体" w:eastAsia="宋体" w:cs="宋体"/>
          <w:color w:val="auto"/>
          <w:sz w:val="28"/>
          <w:szCs w:val="28"/>
          <w:lang w:bidi="ar"/>
        </w:rPr>
      </w:pPr>
    </w:p>
    <w:p>
      <w:pPr>
        <w:spacing w:line="360" w:lineRule="auto"/>
        <w:jc w:val="center"/>
        <w:rPr>
          <w:rFonts w:hint="eastAsia" w:ascii="宋体" w:hAnsi="宋体" w:eastAsia="宋体" w:cs="宋体"/>
          <w:color w:val="auto"/>
          <w:sz w:val="28"/>
          <w:szCs w:val="28"/>
          <w:lang w:bidi="ar"/>
        </w:rPr>
      </w:pPr>
    </w:p>
    <w:p>
      <w:pPr>
        <w:spacing w:line="360" w:lineRule="auto"/>
        <w:jc w:val="center"/>
        <w:rPr>
          <w:rFonts w:hint="eastAsia" w:ascii="宋体" w:hAnsi="宋体" w:eastAsia="宋体" w:cs="宋体"/>
          <w:color w:val="auto"/>
          <w:sz w:val="28"/>
          <w:szCs w:val="28"/>
          <w:lang w:bidi="ar"/>
        </w:rPr>
      </w:pPr>
    </w:p>
    <w:p>
      <w:pPr>
        <w:spacing w:line="360" w:lineRule="auto"/>
        <w:jc w:val="center"/>
        <w:rPr>
          <w:rFonts w:hint="eastAsia" w:ascii="宋体" w:hAnsi="宋体" w:eastAsia="宋体" w:cs="宋体"/>
          <w:color w:val="auto"/>
          <w:sz w:val="28"/>
          <w:szCs w:val="28"/>
          <w:lang w:bidi="ar"/>
        </w:rPr>
      </w:pPr>
    </w:p>
    <w:p>
      <w:pPr>
        <w:spacing w:line="360" w:lineRule="auto"/>
        <w:jc w:val="center"/>
        <w:rPr>
          <w:rFonts w:hint="eastAsia" w:ascii="宋体" w:hAnsi="宋体" w:eastAsia="宋体" w:cs="宋体"/>
          <w:color w:val="auto"/>
          <w:sz w:val="28"/>
          <w:szCs w:val="28"/>
          <w:lang w:bidi="ar"/>
        </w:rPr>
      </w:pPr>
    </w:p>
    <w:p>
      <w:pPr>
        <w:spacing w:line="360" w:lineRule="auto"/>
        <w:jc w:val="center"/>
        <w:rPr>
          <w:rFonts w:hint="eastAsia" w:ascii="宋体" w:hAnsi="宋体" w:eastAsia="宋体" w:cs="宋体"/>
          <w:color w:val="auto"/>
          <w:sz w:val="28"/>
          <w:szCs w:val="28"/>
          <w:lang w:bidi="ar"/>
        </w:rPr>
      </w:pPr>
    </w:p>
    <w:p>
      <w:pPr>
        <w:spacing w:line="360" w:lineRule="auto"/>
        <w:jc w:val="center"/>
        <w:rPr>
          <w:rFonts w:hint="eastAsia" w:ascii="宋体" w:hAnsi="宋体" w:eastAsia="宋体" w:cs="宋体"/>
          <w:color w:val="auto"/>
          <w:sz w:val="28"/>
          <w:szCs w:val="28"/>
          <w:lang w:bidi="ar"/>
        </w:rPr>
      </w:pPr>
    </w:p>
    <w:p>
      <w:pPr>
        <w:spacing w:line="360" w:lineRule="auto"/>
        <w:jc w:val="center"/>
        <w:rPr>
          <w:rFonts w:hint="eastAsia" w:ascii="宋体" w:hAnsi="宋体" w:eastAsia="宋体" w:cs="宋体"/>
          <w:color w:val="auto"/>
          <w:sz w:val="28"/>
          <w:szCs w:val="28"/>
          <w:lang w:bidi="ar"/>
        </w:rPr>
      </w:pPr>
    </w:p>
    <w:p>
      <w:pPr>
        <w:spacing w:line="360" w:lineRule="auto"/>
        <w:jc w:val="center"/>
        <w:rPr>
          <w:rFonts w:hint="eastAsia" w:ascii="宋体" w:hAnsi="宋体" w:eastAsia="宋体" w:cs="宋体"/>
          <w:color w:val="auto"/>
          <w:sz w:val="28"/>
          <w:szCs w:val="28"/>
          <w:lang w:bidi="ar"/>
        </w:rPr>
      </w:pPr>
    </w:p>
    <w:p>
      <w:pPr>
        <w:spacing w:line="360" w:lineRule="auto"/>
        <w:jc w:val="center"/>
        <w:rPr>
          <w:rFonts w:hint="eastAsia" w:ascii="宋体" w:hAnsi="宋体" w:eastAsia="宋体" w:cs="宋体"/>
          <w:color w:val="auto"/>
          <w:sz w:val="28"/>
          <w:szCs w:val="28"/>
          <w:lang w:bidi="ar"/>
        </w:rPr>
      </w:pPr>
    </w:p>
    <w:p>
      <w:pPr>
        <w:spacing w:line="360" w:lineRule="auto"/>
        <w:jc w:val="center"/>
        <w:rPr>
          <w:rFonts w:hint="eastAsia" w:ascii="宋体" w:hAnsi="宋体" w:eastAsia="宋体" w:cs="宋体"/>
          <w:color w:val="auto"/>
          <w:sz w:val="28"/>
          <w:szCs w:val="28"/>
          <w:lang w:bidi="ar"/>
        </w:rPr>
      </w:pPr>
    </w:p>
    <w:p>
      <w:pPr>
        <w:spacing w:line="360" w:lineRule="auto"/>
        <w:jc w:val="center"/>
        <w:rPr>
          <w:rFonts w:hint="eastAsia" w:ascii="宋体" w:hAnsi="宋体" w:eastAsia="宋体" w:cs="宋体"/>
          <w:color w:val="auto"/>
          <w:sz w:val="28"/>
          <w:szCs w:val="28"/>
          <w:lang w:bidi="ar"/>
        </w:rPr>
      </w:pPr>
    </w:p>
    <w:p>
      <w:pPr>
        <w:spacing w:line="360" w:lineRule="auto"/>
        <w:jc w:val="center"/>
        <w:rPr>
          <w:rFonts w:hint="eastAsia" w:ascii="宋体" w:hAnsi="宋体" w:eastAsia="宋体" w:cs="宋体"/>
          <w:color w:val="auto"/>
          <w:sz w:val="28"/>
          <w:szCs w:val="28"/>
          <w:lang w:bidi="ar"/>
        </w:rPr>
      </w:pPr>
    </w:p>
    <w:p>
      <w:pPr>
        <w:spacing w:line="360" w:lineRule="auto"/>
        <w:jc w:val="center"/>
        <w:rPr>
          <w:rFonts w:hint="eastAsia" w:ascii="宋体" w:hAnsi="宋体" w:eastAsia="宋体" w:cs="宋体"/>
          <w:color w:val="auto"/>
          <w:sz w:val="28"/>
          <w:szCs w:val="28"/>
          <w:lang w:bidi="ar"/>
        </w:rPr>
      </w:pPr>
    </w:p>
    <w:p>
      <w:pPr>
        <w:spacing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lang w:bidi="ar"/>
        </w:rPr>
        <w:t>工程资金监管协议</w:t>
      </w:r>
    </w:p>
    <w:p>
      <w:pPr>
        <w:spacing w:line="400" w:lineRule="atLeast"/>
        <w:rPr>
          <w:rFonts w:hint="eastAsia" w:ascii="宋体" w:hAnsi="宋体" w:eastAsia="宋体" w:cs="宋体"/>
          <w:color w:val="auto"/>
        </w:rPr>
      </w:pPr>
      <w:bookmarkStart w:id="896" w:name="_Toc272745017"/>
      <w:r>
        <w:rPr>
          <w:rFonts w:hint="eastAsia" w:ascii="宋体" w:hAnsi="宋体" w:eastAsia="宋体" w:cs="宋体"/>
          <w:color w:val="auto"/>
          <w:lang w:bidi="ar"/>
        </w:rPr>
        <w:t>发包人：</w:t>
      </w:r>
      <w:r>
        <w:rPr>
          <w:rFonts w:hint="eastAsia" w:ascii="宋体" w:hAnsi="宋体" w:eastAsia="宋体" w:cs="宋体"/>
          <w:color w:val="auto"/>
          <w:u w:val="single"/>
          <w:lang w:bidi="ar"/>
        </w:rPr>
        <w:t xml:space="preserve">                </w:t>
      </w:r>
      <w:r>
        <w:rPr>
          <w:rFonts w:hint="eastAsia" w:ascii="宋体" w:hAnsi="宋体" w:eastAsia="宋体" w:cs="宋体"/>
          <w:color w:val="auto"/>
          <w:lang w:bidi="ar"/>
        </w:rPr>
        <w:t>（以下简称“甲方”）</w:t>
      </w:r>
      <w:bookmarkEnd w:id="896"/>
    </w:p>
    <w:p>
      <w:pPr>
        <w:spacing w:line="400" w:lineRule="exact"/>
        <w:jc w:val="left"/>
        <w:rPr>
          <w:rFonts w:hint="eastAsia" w:ascii="宋体" w:hAnsi="宋体" w:eastAsia="宋体" w:cs="宋体"/>
          <w:color w:val="auto"/>
        </w:rPr>
      </w:pPr>
      <w:r>
        <w:rPr>
          <w:rFonts w:hint="eastAsia" w:ascii="宋体" w:hAnsi="宋体" w:eastAsia="宋体" w:cs="宋体"/>
          <w:color w:val="auto"/>
          <w:lang w:bidi="ar"/>
        </w:rPr>
        <w:t>承包人：</w:t>
      </w:r>
      <w:r>
        <w:rPr>
          <w:rFonts w:hint="eastAsia" w:ascii="宋体" w:hAnsi="宋体" w:eastAsia="宋体" w:cs="宋体"/>
          <w:color w:val="auto"/>
          <w:u w:val="single"/>
          <w:lang w:bidi="ar"/>
        </w:rPr>
        <w:t xml:space="preserve">                </w:t>
      </w:r>
      <w:r>
        <w:rPr>
          <w:rFonts w:hint="eastAsia" w:ascii="宋体" w:hAnsi="宋体" w:eastAsia="宋体" w:cs="宋体"/>
          <w:color w:val="auto"/>
          <w:lang w:bidi="ar"/>
        </w:rPr>
        <w:t>（以下简称“乙方”）</w:t>
      </w:r>
    </w:p>
    <w:p>
      <w:pPr>
        <w:spacing w:line="400" w:lineRule="exact"/>
        <w:jc w:val="left"/>
        <w:rPr>
          <w:rFonts w:hint="eastAsia" w:ascii="宋体" w:hAnsi="宋体" w:eastAsia="宋体" w:cs="宋体"/>
          <w:color w:val="auto"/>
        </w:rPr>
      </w:pPr>
      <w:r>
        <w:rPr>
          <w:rFonts w:hint="eastAsia" w:ascii="宋体" w:hAnsi="宋体" w:eastAsia="宋体" w:cs="宋体"/>
          <w:color w:val="auto"/>
          <w:lang w:bidi="ar"/>
        </w:rPr>
        <w:t>经办银行：</w:t>
      </w:r>
      <w:r>
        <w:rPr>
          <w:rFonts w:hint="eastAsia" w:ascii="宋体" w:hAnsi="宋体" w:eastAsia="宋体" w:cs="宋体"/>
          <w:bCs/>
          <w:color w:val="auto"/>
          <w:u w:val="single"/>
          <w:lang w:bidi="ar"/>
        </w:rPr>
        <w:t xml:space="preserve">               </w:t>
      </w:r>
      <w:r>
        <w:rPr>
          <w:rFonts w:hint="eastAsia" w:ascii="宋体" w:hAnsi="宋体" w:eastAsia="宋体" w:cs="宋体"/>
          <w:color w:val="auto"/>
          <w:lang w:bidi="ar"/>
        </w:rPr>
        <w:t>（以下简称“丙方”）</w:t>
      </w:r>
    </w:p>
    <w:p>
      <w:pPr>
        <w:spacing w:line="400" w:lineRule="atLeast"/>
        <w:ind w:firstLine="420" w:firstLineChars="200"/>
        <w:rPr>
          <w:rFonts w:hint="eastAsia" w:ascii="宋体" w:hAnsi="宋体" w:eastAsia="宋体" w:cs="宋体"/>
          <w:color w:val="auto"/>
        </w:rPr>
      </w:pPr>
      <w:r>
        <w:rPr>
          <w:rFonts w:hint="eastAsia" w:ascii="宋体" w:hAnsi="宋体" w:eastAsia="宋体" w:cs="宋体"/>
          <w:color w:val="auto"/>
          <w:lang w:bidi="ar"/>
        </w:rPr>
        <w:t>为了促进</w:t>
      </w:r>
      <w:r>
        <w:rPr>
          <w:rFonts w:hint="eastAsia" w:ascii="宋体" w:hAnsi="宋体" w:eastAsia="宋体" w:cs="宋体"/>
          <w:color w:val="auto"/>
          <w:u w:val="single"/>
          <w:lang w:bidi="ar"/>
        </w:rPr>
        <w:t>（标段名称）</w:t>
      </w:r>
      <w:r>
        <w:rPr>
          <w:rFonts w:hint="eastAsia" w:ascii="宋体" w:hAnsi="宋体" w:eastAsia="宋体" w:cs="宋体"/>
          <w:color w:val="auto"/>
          <w:lang w:bidi="ar"/>
        </w:rPr>
        <w:t>的顺利实施，管好用好建设资金，确保工程资金专款专用，同时为承包人提供便捷有效的银行业务服务，根据</w:t>
      </w:r>
      <w:r>
        <w:rPr>
          <w:rFonts w:hint="eastAsia" w:ascii="宋体" w:hAnsi="宋体" w:eastAsia="宋体" w:cs="宋体"/>
          <w:color w:val="auto"/>
          <w:u w:val="single"/>
          <w:lang w:bidi="ar"/>
        </w:rPr>
        <w:t>（标段名称）</w:t>
      </w:r>
      <w:r>
        <w:rPr>
          <w:rFonts w:hint="eastAsia" w:ascii="宋体" w:hAnsi="宋体" w:eastAsia="宋体" w:cs="宋体"/>
          <w:color w:val="auto"/>
          <w:lang w:bidi="ar"/>
        </w:rPr>
        <w:t>合同条款有关规定，经甲、乙、丙三方协商，达成协议如下：</w:t>
      </w:r>
    </w:p>
    <w:p>
      <w:pPr>
        <w:spacing w:line="400" w:lineRule="atLeast"/>
        <w:ind w:firstLine="420" w:firstLineChars="200"/>
        <w:rPr>
          <w:rFonts w:hint="eastAsia" w:ascii="宋体" w:hAnsi="宋体" w:eastAsia="宋体" w:cs="宋体"/>
          <w:color w:val="auto"/>
        </w:rPr>
      </w:pPr>
      <w:r>
        <w:rPr>
          <w:rFonts w:hint="eastAsia" w:ascii="宋体" w:hAnsi="宋体" w:eastAsia="宋体" w:cs="宋体"/>
          <w:color w:val="auto"/>
          <w:lang w:bidi="ar"/>
        </w:rPr>
        <w:t>1. 资金管理的内容</w:t>
      </w:r>
    </w:p>
    <w:p>
      <w:pPr>
        <w:spacing w:line="400" w:lineRule="atLeast"/>
        <w:ind w:firstLine="420" w:firstLineChars="200"/>
        <w:rPr>
          <w:rFonts w:hint="eastAsia" w:ascii="宋体" w:hAnsi="宋体" w:eastAsia="宋体" w:cs="宋体"/>
          <w:color w:val="auto"/>
        </w:rPr>
      </w:pPr>
      <w:r>
        <w:rPr>
          <w:rFonts w:hint="eastAsia" w:ascii="宋体" w:hAnsi="宋体" w:eastAsia="宋体" w:cs="宋体"/>
          <w:color w:val="auto"/>
          <w:lang w:bidi="ar"/>
        </w:rPr>
        <w:t>（1） 乙方为完成</w:t>
      </w:r>
      <w:r>
        <w:rPr>
          <w:rFonts w:hint="eastAsia" w:ascii="宋体" w:hAnsi="宋体" w:eastAsia="宋体" w:cs="宋体"/>
          <w:color w:val="auto"/>
          <w:u w:val="single"/>
          <w:lang w:bidi="ar"/>
        </w:rPr>
        <w:t>（标段名称）</w:t>
      </w:r>
      <w:r>
        <w:rPr>
          <w:rFonts w:hint="eastAsia" w:ascii="宋体" w:hAnsi="宋体" w:eastAsia="宋体" w:cs="宋体"/>
          <w:color w:val="auto"/>
          <w:lang w:bidi="ar"/>
        </w:rPr>
        <w:t>工程成立的项目经理部在丙方开设基本结算户；</w:t>
      </w:r>
    </w:p>
    <w:p>
      <w:pPr>
        <w:spacing w:line="400" w:lineRule="atLeast"/>
        <w:ind w:firstLine="420" w:firstLineChars="200"/>
        <w:rPr>
          <w:rFonts w:hint="eastAsia" w:ascii="宋体" w:hAnsi="宋体" w:eastAsia="宋体" w:cs="宋体"/>
          <w:color w:val="auto"/>
        </w:rPr>
      </w:pPr>
      <w:r>
        <w:rPr>
          <w:rFonts w:hint="eastAsia" w:ascii="宋体" w:hAnsi="宋体" w:eastAsia="宋体" w:cs="宋体"/>
          <w:color w:val="auto"/>
          <w:lang w:bidi="ar"/>
        </w:rPr>
        <w:t>（2） 甲方应按合同规定将工程款（质量保证金除外）汇入乙方在丙方开设的账户；</w:t>
      </w:r>
    </w:p>
    <w:p>
      <w:pPr>
        <w:spacing w:line="400" w:lineRule="atLeast"/>
        <w:ind w:firstLine="420" w:firstLineChars="200"/>
        <w:rPr>
          <w:rFonts w:hint="eastAsia" w:ascii="宋体" w:hAnsi="宋体" w:eastAsia="宋体" w:cs="宋体"/>
          <w:color w:val="auto"/>
        </w:rPr>
      </w:pPr>
      <w:r>
        <w:rPr>
          <w:rFonts w:hint="eastAsia" w:ascii="宋体" w:hAnsi="宋体" w:eastAsia="宋体" w:cs="宋体"/>
          <w:color w:val="auto"/>
          <w:lang w:bidi="ar"/>
        </w:rPr>
        <w:t>（3） 乙方应将流动资金及甲方所拨付资金专项用于</w:t>
      </w:r>
      <w:r>
        <w:rPr>
          <w:rFonts w:hint="eastAsia" w:ascii="宋体" w:hAnsi="宋体" w:eastAsia="宋体" w:cs="宋体"/>
          <w:color w:val="auto"/>
          <w:u w:val="single"/>
          <w:lang w:bidi="ar"/>
        </w:rPr>
        <w:t>（标段名称）</w:t>
      </w:r>
      <w:r>
        <w:rPr>
          <w:rFonts w:hint="eastAsia" w:ascii="宋体" w:hAnsi="宋体" w:eastAsia="宋体" w:cs="宋体"/>
          <w:color w:val="auto"/>
          <w:lang w:bidi="ar"/>
        </w:rPr>
        <w:t>；</w:t>
      </w:r>
    </w:p>
    <w:p>
      <w:pPr>
        <w:spacing w:line="400" w:lineRule="atLeast"/>
        <w:ind w:firstLine="420" w:firstLineChars="200"/>
        <w:rPr>
          <w:rFonts w:hint="eastAsia" w:ascii="宋体" w:hAnsi="宋体" w:eastAsia="宋体" w:cs="宋体"/>
          <w:color w:val="auto"/>
        </w:rPr>
      </w:pPr>
      <w:r>
        <w:rPr>
          <w:rFonts w:hint="eastAsia" w:ascii="宋体" w:hAnsi="宋体" w:eastAsia="宋体" w:cs="宋体"/>
          <w:color w:val="auto"/>
          <w:lang w:bidi="ar"/>
        </w:rPr>
        <w:t>（4） 丙方应为乙方提供便捷有效的银行业务服务，并接受甲方委托对乙方在丙方开设的基本结算户资金使用情况进行监督。</w:t>
      </w:r>
    </w:p>
    <w:p>
      <w:pPr>
        <w:spacing w:line="400" w:lineRule="atLeast"/>
        <w:ind w:firstLine="420" w:firstLineChars="200"/>
        <w:rPr>
          <w:rFonts w:hint="eastAsia" w:ascii="宋体" w:hAnsi="宋体" w:eastAsia="宋体" w:cs="宋体"/>
          <w:color w:val="auto"/>
        </w:rPr>
      </w:pPr>
      <w:r>
        <w:rPr>
          <w:rFonts w:hint="eastAsia" w:ascii="宋体" w:hAnsi="宋体" w:eastAsia="宋体" w:cs="宋体"/>
          <w:color w:val="auto"/>
          <w:lang w:bidi="ar"/>
        </w:rPr>
        <w:t>2. 甲方的权责</w:t>
      </w:r>
    </w:p>
    <w:p>
      <w:pPr>
        <w:spacing w:line="400" w:lineRule="atLeast"/>
        <w:ind w:firstLine="420" w:firstLineChars="200"/>
        <w:rPr>
          <w:rFonts w:hint="eastAsia" w:ascii="宋体" w:hAnsi="宋体" w:eastAsia="宋体" w:cs="宋体"/>
          <w:color w:val="auto"/>
        </w:rPr>
      </w:pPr>
      <w:r>
        <w:rPr>
          <w:rFonts w:hint="eastAsia" w:ascii="宋体" w:hAnsi="宋体" w:eastAsia="宋体" w:cs="宋体"/>
          <w:color w:val="auto"/>
          <w:lang w:bidi="ar"/>
        </w:rPr>
        <w:t>（1） 按照</w:t>
      </w:r>
      <w:r>
        <w:rPr>
          <w:rFonts w:hint="eastAsia" w:ascii="宋体" w:hAnsi="宋体" w:eastAsia="宋体" w:cs="宋体"/>
          <w:color w:val="auto"/>
          <w:u w:val="single"/>
          <w:lang w:bidi="ar"/>
        </w:rPr>
        <w:t>（标段名称）</w:t>
      </w:r>
      <w:r>
        <w:rPr>
          <w:rFonts w:hint="eastAsia" w:ascii="宋体" w:hAnsi="宋体" w:eastAsia="宋体" w:cs="宋体"/>
          <w:color w:val="auto"/>
          <w:lang w:bidi="ar"/>
        </w:rPr>
        <w:t>合同有关条款规定的时间和方式，向乙方支付工程款；</w:t>
      </w:r>
    </w:p>
    <w:p>
      <w:pPr>
        <w:spacing w:line="400" w:lineRule="atLeast"/>
        <w:ind w:firstLine="420" w:firstLineChars="200"/>
        <w:rPr>
          <w:rFonts w:hint="eastAsia" w:ascii="宋体" w:hAnsi="宋体" w:eastAsia="宋体" w:cs="宋体"/>
          <w:color w:val="auto"/>
        </w:rPr>
      </w:pPr>
      <w:r>
        <w:rPr>
          <w:rFonts w:hint="eastAsia" w:ascii="宋体" w:hAnsi="宋体" w:eastAsia="宋体" w:cs="宋体"/>
          <w:color w:val="auto"/>
          <w:lang w:bidi="ar"/>
        </w:rPr>
        <w:t>（2） 在发现乙方将本项目资金挪用、转移时，甲方有权中止工程支付，直至乙方改正为止；同时按次收取违约金</w:t>
      </w:r>
      <w:r>
        <w:rPr>
          <w:rFonts w:hint="eastAsia" w:ascii="宋体" w:hAnsi="宋体" w:eastAsia="宋体" w:cs="宋体"/>
          <w:color w:val="auto"/>
          <w:u w:val="single"/>
          <w:lang w:bidi="ar"/>
        </w:rPr>
        <w:t xml:space="preserve">     </w:t>
      </w:r>
      <w:r>
        <w:rPr>
          <w:rFonts w:hint="eastAsia" w:ascii="宋体" w:hAnsi="宋体" w:eastAsia="宋体" w:cs="宋体"/>
          <w:color w:val="auto"/>
          <w:lang w:bidi="ar"/>
        </w:rPr>
        <w:t>元。</w:t>
      </w:r>
    </w:p>
    <w:p>
      <w:pPr>
        <w:spacing w:line="400" w:lineRule="atLeast"/>
        <w:ind w:firstLine="420" w:firstLineChars="200"/>
        <w:rPr>
          <w:rFonts w:hint="eastAsia" w:ascii="宋体" w:hAnsi="宋体" w:eastAsia="宋体" w:cs="宋体"/>
          <w:color w:val="auto"/>
        </w:rPr>
      </w:pPr>
      <w:r>
        <w:rPr>
          <w:rFonts w:hint="eastAsia" w:ascii="宋体" w:hAnsi="宋体" w:eastAsia="宋体" w:cs="宋体"/>
          <w:color w:val="auto"/>
          <w:lang w:bidi="ar"/>
        </w:rPr>
        <w:t>（3） 不定期审查丙方对乙方的资金使用监督情况，如丙方不能履行其责任，甲方有权随时终止本协议；</w:t>
      </w:r>
    </w:p>
    <w:p>
      <w:pPr>
        <w:spacing w:line="400" w:lineRule="atLeast"/>
        <w:ind w:firstLine="420" w:firstLineChars="200"/>
        <w:rPr>
          <w:rFonts w:hint="eastAsia" w:ascii="宋体" w:hAnsi="宋体" w:eastAsia="宋体" w:cs="宋体"/>
          <w:color w:val="auto"/>
        </w:rPr>
      </w:pPr>
      <w:r>
        <w:rPr>
          <w:rFonts w:hint="eastAsia" w:ascii="宋体" w:hAnsi="宋体" w:eastAsia="宋体" w:cs="宋体"/>
          <w:color w:val="auto"/>
          <w:lang w:bidi="ar"/>
        </w:rPr>
        <w:t>（4） 在乙、丙双方发生争议时，甲方应负责协调、解决。</w:t>
      </w:r>
    </w:p>
    <w:p>
      <w:pPr>
        <w:spacing w:line="400" w:lineRule="atLeast"/>
        <w:ind w:firstLine="420" w:firstLineChars="200"/>
        <w:rPr>
          <w:rFonts w:hint="eastAsia" w:ascii="宋体" w:hAnsi="宋体" w:eastAsia="宋体" w:cs="宋体"/>
          <w:color w:val="auto"/>
        </w:rPr>
      </w:pPr>
      <w:r>
        <w:rPr>
          <w:rFonts w:hint="eastAsia" w:ascii="宋体" w:hAnsi="宋体" w:eastAsia="宋体" w:cs="宋体"/>
          <w:color w:val="auto"/>
          <w:lang w:bidi="ar"/>
        </w:rPr>
        <w:t>3. 乙方的权责</w:t>
      </w:r>
    </w:p>
    <w:p>
      <w:pPr>
        <w:spacing w:line="400" w:lineRule="atLeast"/>
        <w:ind w:firstLine="420" w:firstLineChars="200"/>
        <w:rPr>
          <w:rFonts w:hint="eastAsia" w:ascii="宋体" w:hAnsi="宋体" w:eastAsia="宋体" w:cs="宋体"/>
          <w:color w:val="auto"/>
        </w:rPr>
      </w:pPr>
      <w:r>
        <w:rPr>
          <w:rFonts w:hint="eastAsia" w:ascii="宋体" w:hAnsi="宋体" w:eastAsia="宋体" w:cs="宋体"/>
          <w:color w:val="auto"/>
          <w:lang w:bidi="ar"/>
        </w:rPr>
        <w:t>（1） 项目经理部成立以后，乙方应尽快在丙方开设基本结算户；</w:t>
      </w:r>
    </w:p>
    <w:p>
      <w:pPr>
        <w:spacing w:line="400" w:lineRule="atLeast"/>
        <w:ind w:firstLine="420" w:firstLineChars="200"/>
        <w:rPr>
          <w:rFonts w:hint="eastAsia" w:ascii="宋体" w:hAnsi="宋体" w:eastAsia="宋体" w:cs="宋体"/>
          <w:color w:val="auto"/>
        </w:rPr>
      </w:pPr>
      <w:r>
        <w:rPr>
          <w:rFonts w:hint="eastAsia" w:ascii="宋体" w:hAnsi="宋体" w:eastAsia="宋体" w:cs="宋体"/>
          <w:color w:val="auto"/>
          <w:lang w:bidi="ar"/>
        </w:rPr>
        <w:t>（2） 确保本项目资金专款专用，不发生挪用、转移资金的现象；保证不通过权益转让、抵押、担保承担债务等任何其他方式使用基本结算户的资金；</w:t>
      </w:r>
    </w:p>
    <w:p>
      <w:pPr>
        <w:spacing w:line="400" w:lineRule="atLeast"/>
        <w:ind w:firstLine="420" w:firstLineChars="200"/>
        <w:rPr>
          <w:rFonts w:hint="eastAsia" w:ascii="宋体" w:hAnsi="宋体" w:eastAsia="宋体" w:cs="宋体"/>
          <w:color w:val="auto"/>
        </w:rPr>
      </w:pPr>
      <w:r>
        <w:rPr>
          <w:rFonts w:hint="eastAsia" w:ascii="宋体" w:hAnsi="宋体" w:eastAsia="宋体" w:cs="宋体"/>
          <w:color w:val="auto"/>
          <w:lang w:bidi="ar"/>
        </w:rPr>
        <w:t>（3） 办理材料、设备等采购业务时，应将合同、协议和发票复印件送丙方备案；购买应急材料、设备时可先办理支付手续，但事后必须补备有关资料；</w:t>
      </w:r>
    </w:p>
    <w:p>
      <w:pPr>
        <w:spacing w:line="400" w:lineRule="atLeast"/>
        <w:ind w:firstLine="420" w:firstLineChars="200"/>
        <w:rPr>
          <w:rFonts w:hint="eastAsia" w:ascii="宋体" w:hAnsi="宋体" w:eastAsia="宋体" w:cs="宋体"/>
          <w:color w:val="auto"/>
        </w:rPr>
      </w:pPr>
      <w:r>
        <w:rPr>
          <w:rFonts w:hint="eastAsia" w:ascii="宋体" w:hAnsi="宋体" w:eastAsia="宋体" w:cs="宋体"/>
          <w:color w:val="auto"/>
          <w:lang w:bidi="ar"/>
        </w:rPr>
        <w:t>（4） 用银行转账支票办理支付款项时，必须将转账支票送交丙方，由丙方负责办理支票转付手续；</w:t>
      </w:r>
    </w:p>
    <w:p>
      <w:pPr>
        <w:spacing w:line="400" w:lineRule="atLeast"/>
        <w:ind w:firstLine="420" w:firstLineChars="200"/>
        <w:rPr>
          <w:rFonts w:hint="eastAsia" w:ascii="宋体" w:hAnsi="宋体" w:eastAsia="宋体" w:cs="宋体"/>
          <w:color w:val="auto"/>
        </w:rPr>
      </w:pPr>
      <w:r>
        <w:rPr>
          <w:rFonts w:hint="eastAsia" w:ascii="宋体" w:hAnsi="宋体" w:eastAsia="宋体" w:cs="宋体"/>
          <w:color w:val="auto"/>
          <w:lang w:bidi="ar"/>
        </w:rPr>
        <w:t>（5） 向项目管理分部支付工程进度款时，应附甲方批准的文件；</w:t>
      </w:r>
    </w:p>
    <w:p>
      <w:pPr>
        <w:spacing w:line="400" w:lineRule="atLeast"/>
        <w:ind w:firstLine="420" w:firstLineChars="200"/>
        <w:rPr>
          <w:rFonts w:hint="eastAsia" w:ascii="宋体" w:hAnsi="宋体" w:eastAsia="宋体" w:cs="宋体"/>
          <w:color w:val="auto"/>
        </w:rPr>
      </w:pPr>
      <w:r>
        <w:rPr>
          <w:rFonts w:hint="eastAsia" w:ascii="宋体" w:hAnsi="宋体" w:eastAsia="宋体" w:cs="宋体"/>
          <w:color w:val="auto"/>
          <w:lang w:bidi="ar"/>
        </w:rPr>
        <w:t>4. 丙方的权责</w:t>
      </w:r>
    </w:p>
    <w:p>
      <w:pPr>
        <w:spacing w:line="400" w:lineRule="atLeast"/>
        <w:ind w:firstLine="420" w:firstLineChars="200"/>
        <w:rPr>
          <w:rFonts w:hint="eastAsia" w:ascii="宋体" w:hAnsi="宋体" w:eastAsia="宋体" w:cs="宋体"/>
          <w:color w:val="auto"/>
        </w:rPr>
      </w:pPr>
      <w:r>
        <w:rPr>
          <w:rFonts w:hint="eastAsia" w:ascii="宋体" w:hAnsi="宋体" w:eastAsia="宋体" w:cs="宋体"/>
          <w:color w:val="auto"/>
          <w:lang w:bidi="ar"/>
        </w:rPr>
        <w:t>（1） 成立</w:t>
      </w:r>
      <w:r>
        <w:rPr>
          <w:rFonts w:hint="eastAsia" w:ascii="宋体" w:hAnsi="宋体" w:eastAsia="宋体" w:cs="宋体"/>
          <w:color w:val="auto"/>
          <w:u w:val="single"/>
          <w:lang w:bidi="ar"/>
        </w:rPr>
        <w:t>（标段名称）</w:t>
      </w:r>
      <w:r>
        <w:rPr>
          <w:rFonts w:hint="eastAsia" w:ascii="宋体" w:hAnsi="宋体" w:eastAsia="宋体" w:cs="宋体"/>
          <w:color w:val="auto"/>
          <w:lang w:bidi="ar"/>
        </w:rPr>
        <w:t>工程资金管理服务小组，明确业务流程，提高工作效率，杜绝“压票”现象；</w:t>
      </w:r>
    </w:p>
    <w:p>
      <w:pPr>
        <w:spacing w:line="400" w:lineRule="atLeast"/>
        <w:ind w:firstLine="420" w:firstLineChars="200"/>
        <w:rPr>
          <w:rFonts w:hint="eastAsia" w:ascii="宋体" w:hAnsi="宋体" w:eastAsia="宋体" w:cs="宋体"/>
          <w:color w:val="auto"/>
        </w:rPr>
      </w:pPr>
      <w:r>
        <w:rPr>
          <w:rFonts w:hint="eastAsia" w:ascii="宋体" w:hAnsi="宋体" w:eastAsia="宋体" w:cs="宋体"/>
          <w:color w:val="auto"/>
          <w:lang w:bidi="ar"/>
        </w:rPr>
        <w:t>（2） 根据乙方提供的购货合同、协议和发票，检查其所购材料、设备是否用于</w:t>
      </w:r>
      <w:r>
        <w:rPr>
          <w:rFonts w:hint="eastAsia" w:ascii="宋体" w:hAnsi="宋体" w:eastAsia="宋体" w:cs="宋体"/>
          <w:color w:val="auto"/>
          <w:u w:val="single"/>
          <w:lang w:bidi="ar"/>
        </w:rPr>
        <w:t>（标段名称）</w:t>
      </w:r>
      <w:r>
        <w:rPr>
          <w:rFonts w:hint="eastAsia" w:ascii="宋体" w:hAnsi="宋体" w:eastAsia="宋体" w:cs="宋体"/>
          <w:color w:val="auto"/>
          <w:lang w:bidi="ar"/>
        </w:rPr>
        <w:t>工程建设，对本标段以外的购货款项，有权拒绝办理，并及时报告甲方；</w:t>
      </w:r>
    </w:p>
    <w:p>
      <w:pPr>
        <w:spacing w:line="400" w:lineRule="atLeast"/>
        <w:ind w:firstLine="420" w:firstLineChars="200"/>
        <w:rPr>
          <w:rFonts w:hint="eastAsia" w:ascii="宋体" w:hAnsi="宋体" w:eastAsia="宋体" w:cs="宋体"/>
          <w:color w:val="auto"/>
        </w:rPr>
      </w:pPr>
      <w:r>
        <w:rPr>
          <w:rFonts w:hint="eastAsia" w:ascii="宋体" w:hAnsi="宋体" w:eastAsia="宋体" w:cs="宋体"/>
          <w:color w:val="auto"/>
          <w:lang w:bidi="ar"/>
        </w:rPr>
        <w:t>（3） 根据乙方与分包单位签订的合同及支付文件，检查其支付款项是否符合有关条件，向分包单位以外单位的支付有权拒绝办理，并及时报告甲方；</w:t>
      </w:r>
    </w:p>
    <w:p>
      <w:pPr>
        <w:spacing w:line="400" w:lineRule="atLeast"/>
        <w:ind w:firstLine="420" w:firstLineChars="200"/>
        <w:rPr>
          <w:rFonts w:hint="eastAsia" w:ascii="宋体" w:hAnsi="宋体" w:eastAsia="宋体" w:cs="宋体"/>
          <w:color w:val="auto"/>
        </w:rPr>
      </w:pPr>
      <w:r>
        <w:rPr>
          <w:rFonts w:hint="eastAsia" w:ascii="宋体" w:hAnsi="宋体" w:eastAsia="宋体" w:cs="宋体"/>
          <w:color w:val="auto"/>
          <w:lang w:bidi="ar"/>
        </w:rPr>
        <w:t>（4） 根据乙方提供的上级单位出具的转账通知等有关资料，办理管理费、机械设备及周转材料租赁摊销费等款项的支付；对超出转账通知等有关资料以外的支付，有权拒绝办理，并及时报告甲方；</w:t>
      </w:r>
    </w:p>
    <w:p>
      <w:pPr>
        <w:spacing w:line="400" w:lineRule="atLeast"/>
        <w:ind w:firstLine="420" w:firstLineChars="200"/>
        <w:rPr>
          <w:rFonts w:hint="eastAsia" w:ascii="宋体" w:hAnsi="宋体" w:eastAsia="宋体" w:cs="宋体"/>
          <w:color w:val="auto"/>
        </w:rPr>
      </w:pPr>
      <w:r>
        <w:rPr>
          <w:rFonts w:hint="eastAsia" w:ascii="宋体" w:hAnsi="宋体" w:eastAsia="宋体" w:cs="宋体"/>
          <w:color w:val="auto"/>
          <w:lang w:bidi="ar"/>
        </w:rPr>
        <w:t>（5） 定期将乙方前一个周期的支付情况，整理后书面报送甲方；乙方复印备案的材料一并送甲方。</w:t>
      </w:r>
    </w:p>
    <w:p>
      <w:pPr>
        <w:spacing w:line="400" w:lineRule="atLeast"/>
        <w:ind w:firstLine="420" w:firstLineChars="200"/>
        <w:rPr>
          <w:rFonts w:hint="eastAsia" w:ascii="宋体" w:hAnsi="宋体" w:eastAsia="宋体" w:cs="宋体"/>
          <w:color w:val="auto"/>
        </w:rPr>
      </w:pPr>
      <w:r>
        <w:rPr>
          <w:rFonts w:hint="eastAsia" w:ascii="宋体" w:hAnsi="宋体" w:eastAsia="宋体" w:cs="宋体"/>
          <w:color w:val="auto"/>
          <w:lang w:bidi="ar"/>
        </w:rPr>
        <w:t>5. 甲、乙、丙三方都应履行保密责任，不得将其他两方的业务情况透露给三方以外的其他单位或个人。</w:t>
      </w:r>
    </w:p>
    <w:p>
      <w:pPr>
        <w:spacing w:line="400" w:lineRule="atLeast"/>
        <w:ind w:firstLine="420" w:firstLineChars="200"/>
        <w:rPr>
          <w:rFonts w:hint="eastAsia" w:ascii="宋体" w:hAnsi="宋体" w:eastAsia="宋体" w:cs="宋体"/>
          <w:color w:val="auto"/>
        </w:rPr>
      </w:pPr>
      <w:r>
        <w:rPr>
          <w:rFonts w:hint="eastAsia" w:ascii="宋体" w:hAnsi="宋体" w:eastAsia="宋体" w:cs="宋体"/>
          <w:color w:val="auto"/>
          <w:lang w:bidi="ar"/>
        </w:rPr>
        <w:t>6. 本协议有效期自乙方在丙方开户起，至工程交工验收甲方向乙方颁发交工验收证书后结束。</w:t>
      </w:r>
    </w:p>
    <w:p>
      <w:pPr>
        <w:spacing w:line="400" w:lineRule="atLeast"/>
        <w:ind w:firstLine="420" w:firstLineChars="200"/>
        <w:rPr>
          <w:rFonts w:hint="eastAsia" w:ascii="宋体" w:hAnsi="宋体" w:eastAsia="宋体" w:cs="宋体"/>
          <w:color w:val="auto"/>
        </w:rPr>
      </w:pPr>
      <w:r>
        <w:rPr>
          <w:rFonts w:hint="eastAsia" w:ascii="宋体" w:hAnsi="宋体" w:eastAsia="宋体" w:cs="宋体"/>
          <w:color w:val="auto"/>
          <w:lang w:bidi="ar"/>
        </w:rPr>
        <w:t>7. 本协议未尽事宜，由甲方牵头，三方协商解决。</w:t>
      </w:r>
    </w:p>
    <w:p>
      <w:pPr>
        <w:spacing w:line="400" w:lineRule="atLeast"/>
        <w:ind w:firstLine="420" w:firstLineChars="200"/>
        <w:rPr>
          <w:rFonts w:hint="eastAsia" w:ascii="宋体" w:hAnsi="宋体" w:eastAsia="宋体" w:cs="宋体"/>
          <w:color w:val="auto"/>
        </w:rPr>
      </w:pPr>
      <w:r>
        <w:rPr>
          <w:rFonts w:hint="eastAsia" w:ascii="宋体" w:hAnsi="宋体" w:eastAsia="宋体" w:cs="宋体"/>
          <w:color w:val="auto"/>
          <w:lang w:bidi="ar"/>
        </w:rPr>
        <w:t>8. 本协议正本三份、副本</w:t>
      </w:r>
      <w:r>
        <w:rPr>
          <w:rFonts w:hint="eastAsia" w:ascii="宋体" w:hAnsi="宋体" w:eastAsia="宋体" w:cs="宋体"/>
          <w:color w:val="auto"/>
          <w:u w:val="single"/>
          <w:lang w:bidi="ar"/>
        </w:rPr>
        <w:t xml:space="preserve">  </w:t>
      </w:r>
      <w:r>
        <w:rPr>
          <w:rFonts w:hint="eastAsia" w:ascii="宋体" w:hAnsi="宋体" w:eastAsia="宋体" w:cs="宋体"/>
          <w:color w:val="auto"/>
          <w:lang w:bidi="ar"/>
        </w:rPr>
        <w:t>份。合同三方各执正本一份、副本</w:t>
      </w:r>
      <w:r>
        <w:rPr>
          <w:rFonts w:hint="eastAsia" w:ascii="宋体" w:hAnsi="宋体" w:eastAsia="宋体" w:cs="宋体"/>
          <w:color w:val="auto"/>
          <w:u w:val="single"/>
          <w:lang w:bidi="ar"/>
        </w:rPr>
        <w:t xml:space="preserve">  </w:t>
      </w:r>
      <w:r>
        <w:rPr>
          <w:rFonts w:hint="eastAsia" w:ascii="宋体" w:hAnsi="宋体" w:eastAsia="宋体" w:cs="宋体"/>
          <w:color w:val="auto"/>
          <w:lang w:bidi="ar"/>
        </w:rPr>
        <w:t>份，当正本与副本内容不一致时，以正本为准。</w:t>
      </w:r>
    </w:p>
    <w:p>
      <w:pPr>
        <w:spacing w:line="400" w:lineRule="exact"/>
        <w:rPr>
          <w:rFonts w:hint="eastAsia" w:ascii="宋体" w:hAnsi="宋体" w:eastAsia="宋体" w:cs="宋体"/>
          <w:color w:val="auto"/>
          <w:lang w:bidi="ar"/>
        </w:rPr>
      </w:pPr>
    </w:p>
    <w:p>
      <w:pPr>
        <w:spacing w:line="400" w:lineRule="exact"/>
        <w:rPr>
          <w:rFonts w:hint="eastAsia" w:ascii="宋体" w:hAnsi="宋体" w:eastAsia="宋体" w:cs="宋体"/>
          <w:color w:val="auto"/>
        </w:rPr>
      </w:pPr>
      <w:r>
        <w:rPr>
          <w:rFonts w:hint="eastAsia" w:ascii="宋体" w:hAnsi="宋体" w:eastAsia="宋体" w:cs="宋体"/>
          <w:color w:val="auto"/>
          <w:lang w:bidi="ar"/>
        </w:rPr>
        <w:t>发包人：</w:t>
      </w:r>
      <w:r>
        <w:rPr>
          <w:rFonts w:hint="eastAsia" w:ascii="宋体" w:hAnsi="宋体" w:eastAsia="宋体" w:cs="宋体"/>
          <w:color w:val="auto"/>
          <w:u w:val="single"/>
          <w:lang w:bidi="ar"/>
        </w:rPr>
        <w:t xml:space="preserve">               </w:t>
      </w:r>
      <w:r>
        <w:rPr>
          <w:rFonts w:hint="eastAsia" w:ascii="宋体" w:hAnsi="宋体" w:eastAsia="宋体" w:cs="宋体"/>
          <w:color w:val="auto"/>
          <w:lang w:bidi="ar"/>
        </w:rPr>
        <w:t xml:space="preserve">（盖单位公章）    </w:t>
      </w:r>
    </w:p>
    <w:p>
      <w:pPr>
        <w:spacing w:line="400" w:lineRule="exact"/>
        <w:rPr>
          <w:rFonts w:hint="eastAsia" w:ascii="宋体" w:hAnsi="宋体" w:eastAsia="宋体" w:cs="宋体"/>
          <w:color w:val="auto"/>
        </w:rPr>
      </w:pPr>
      <w:r>
        <w:rPr>
          <w:rFonts w:hint="eastAsia" w:ascii="宋体" w:hAnsi="宋体" w:eastAsia="宋体" w:cs="宋体"/>
          <w:color w:val="auto"/>
          <w:lang w:bidi="ar"/>
        </w:rPr>
        <w:t>法定代表人或其委托代理人：</w:t>
      </w:r>
      <w:r>
        <w:rPr>
          <w:rFonts w:hint="eastAsia" w:ascii="宋体" w:hAnsi="宋体" w:eastAsia="宋体" w:cs="宋体"/>
          <w:color w:val="auto"/>
          <w:u w:val="single"/>
          <w:lang w:bidi="ar"/>
        </w:rPr>
        <w:t xml:space="preserve">    （</w:t>
      </w:r>
      <w:r>
        <w:rPr>
          <w:rFonts w:hint="eastAsia" w:ascii="宋体" w:hAnsi="宋体" w:eastAsia="宋体" w:cs="宋体"/>
          <w:color w:val="auto"/>
          <w:lang w:bidi="ar"/>
        </w:rPr>
        <w:t xml:space="preserve">签名）  </w:t>
      </w:r>
    </w:p>
    <w:p>
      <w:pPr>
        <w:spacing w:line="400" w:lineRule="exact"/>
        <w:rPr>
          <w:rFonts w:hint="eastAsia" w:ascii="宋体" w:hAnsi="宋体" w:eastAsia="宋体" w:cs="宋体"/>
          <w:bCs/>
          <w:color w:val="auto"/>
          <w:sz w:val="36"/>
        </w:rPr>
      </w:pPr>
      <w:r>
        <w:rPr>
          <w:rFonts w:hint="eastAsia" w:ascii="宋体" w:hAnsi="宋体" w:eastAsia="宋体" w:cs="宋体"/>
          <w:color w:val="auto"/>
          <w:u w:val="single"/>
          <w:lang w:bidi="ar"/>
        </w:rPr>
        <w:t xml:space="preserve">         </w:t>
      </w:r>
      <w:r>
        <w:rPr>
          <w:rFonts w:hint="eastAsia" w:ascii="宋体" w:hAnsi="宋体" w:eastAsia="宋体" w:cs="宋体"/>
          <w:color w:val="auto"/>
          <w:lang w:bidi="ar"/>
        </w:rPr>
        <w:t>年</w:t>
      </w:r>
      <w:r>
        <w:rPr>
          <w:rFonts w:hint="eastAsia" w:ascii="宋体" w:hAnsi="宋体" w:eastAsia="宋体" w:cs="宋体"/>
          <w:color w:val="auto"/>
          <w:u w:val="single"/>
          <w:lang w:bidi="ar"/>
        </w:rPr>
        <w:t xml:space="preserve">       </w:t>
      </w:r>
      <w:r>
        <w:rPr>
          <w:rFonts w:hint="eastAsia" w:ascii="宋体" w:hAnsi="宋体" w:eastAsia="宋体" w:cs="宋体"/>
          <w:color w:val="auto"/>
          <w:lang w:bidi="ar"/>
        </w:rPr>
        <w:t xml:space="preserve">月 </w:t>
      </w:r>
      <w:r>
        <w:rPr>
          <w:rFonts w:hint="eastAsia" w:ascii="宋体" w:hAnsi="宋体" w:eastAsia="宋体" w:cs="宋体"/>
          <w:color w:val="auto"/>
          <w:u w:val="single"/>
          <w:lang w:bidi="ar"/>
        </w:rPr>
        <w:t xml:space="preserve">    </w:t>
      </w:r>
      <w:r>
        <w:rPr>
          <w:rFonts w:hint="eastAsia" w:ascii="宋体" w:hAnsi="宋体" w:eastAsia="宋体" w:cs="宋体"/>
          <w:color w:val="auto"/>
          <w:lang w:bidi="ar"/>
        </w:rPr>
        <w:t xml:space="preserve"> 日    </w:t>
      </w:r>
    </w:p>
    <w:p>
      <w:pPr>
        <w:spacing w:line="400" w:lineRule="exact"/>
        <w:rPr>
          <w:rFonts w:hint="eastAsia" w:ascii="宋体" w:hAnsi="宋体" w:eastAsia="宋体" w:cs="宋体"/>
          <w:color w:val="auto"/>
        </w:rPr>
      </w:pPr>
    </w:p>
    <w:p>
      <w:pPr>
        <w:spacing w:line="400" w:lineRule="exact"/>
        <w:rPr>
          <w:rFonts w:hint="eastAsia" w:ascii="宋体" w:hAnsi="宋体" w:eastAsia="宋体" w:cs="宋体"/>
          <w:color w:val="auto"/>
        </w:rPr>
      </w:pPr>
      <w:r>
        <w:rPr>
          <w:rFonts w:hint="eastAsia" w:ascii="宋体" w:hAnsi="宋体" w:eastAsia="宋体" w:cs="宋体"/>
          <w:color w:val="auto"/>
          <w:lang w:bidi="ar"/>
        </w:rPr>
        <w:t>承包人：</w:t>
      </w:r>
      <w:r>
        <w:rPr>
          <w:rFonts w:hint="eastAsia" w:ascii="宋体" w:hAnsi="宋体" w:eastAsia="宋体" w:cs="宋体"/>
          <w:color w:val="auto"/>
          <w:u w:val="single"/>
          <w:lang w:bidi="ar"/>
        </w:rPr>
        <w:t xml:space="preserve">               </w:t>
      </w:r>
      <w:r>
        <w:rPr>
          <w:rFonts w:hint="eastAsia" w:ascii="宋体" w:hAnsi="宋体" w:eastAsia="宋体" w:cs="宋体"/>
          <w:color w:val="auto"/>
          <w:lang w:bidi="ar"/>
        </w:rPr>
        <w:t xml:space="preserve">（盖单位公章）    </w:t>
      </w:r>
    </w:p>
    <w:p>
      <w:pPr>
        <w:spacing w:line="400" w:lineRule="exact"/>
        <w:rPr>
          <w:rFonts w:hint="eastAsia" w:ascii="宋体" w:hAnsi="宋体" w:eastAsia="宋体" w:cs="宋体"/>
          <w:color w:val="auto"/>
        </w:rPr>
      </w:pPr>
      <w:r>
        <w:rPr>
          <w:rFonts w:hint="eastAsia" w:ascii="宋体" w:hAnsi="宋体" w:eastAsia="宋体" w:cs="宋体"/>
          <w:color w:val="auto"/>
          <w:lang w:bidi="ar"/>
        </w:rPr>
        <w:t>法定代表人或其委托代理人：</w:t>
      </w:r>
      <w:r>
        <w:rPr>
          <w:rFonts w:hint="eastAsia" w:ascii="宋体" w:hAnsi="宋体" w:eastAsia="宋体" w:cs="宋体"/>
          <w:color w:val="auto"/>
          <w:u w:val="single"/>
          <w:lang w:bidi="ar"/>
        </w:rPr>
        <w:t xml:space="preserve">    （</w:t>
      </w:r>
      <w:r>
        <w:rPr>
          <w:rFonts w:hint="eastAsia" w:ascii="宋体" w:hAnsi="宋体" w:eastAsia="宋体" w:cs="宋体"/>
          <w:color w:val="auto"/>
          <w:lang w:bidi="ar"/>
        </w:rPr>
        <w:t xml:space="preserve">签名）  </w:t>
      </w:r>
    </w:p>
    <w:p>
      <w:pPr>
        <w:spacing w:line="400" w:lineRule="exact"/>
        <w:rPr>
          <w:rFonts w:hint="eastAsia" w:ascii="宋体" w:hAnsi="宋体" w:eastAsia="宋体" w:cs="宋体"/>
          <w:bCs/>
          <w:color w:val="auto"/>
          <w:sz w:val="36"/>
        </w:rPr>
      </w:pPr>
      <w:r>
        <w:rPr>
          <w:rFonts w:hint="eastAsia" w:ascii="宋体" w:hAnsi="宋体" w:eastAsia="宋体" w:cs="宋体"/>
          <w:color w:val="auto"/>
          <w:u w:val="single"/>
          <w:lang w:bidi="ar"/>
        </w:rPr>
        <w:t xml:space="preserve">         </w:t>
      </w:r>
      <w:r>
        <w:rPr>
          <w:rFonts w:hint="eastAsia" w:ascii="宋体" w:hAnsi="宋体" w:eastAsia="宋体" w:cs="宋体"/>
          <w:color w:val="auto"/>
          <w:lang w:bidi="ar"/>
        </w:rPr>
        <w:t>年</w:t>
      </w:r>
      <w:r>
        <w:rPr>
          <w:rFonts w:hint="eastAsia" w:ascii="宋体" w:hAnsi="宋体" w:eastAsia="宋体" w:cs="宋体"/>
          <w:color w:val="auto"/>
          <w:u w:val="single"/>
          <w:lang w:bidi="ar"/>
        </w:rPr>
        <w:t xml:space="preserve">       </w:t>
      </w:r>
      <w:r>
        <w:rPr>
          <w:rFonts w:hint="eastAsia" w:ascii="宋体" w:hAnsi="宋体" w:eastAsia="宋体" w:cs="宋体"/>
          <w:color w:val="auto"/>
          <w:lang w:bidi="ar"/>
        </w:rPr>
        <w:t xml:space="preserve">月 </w:t>
      </w:r>
      <w:r>
        <w:rPr>
          <w:rFonts w:hint="eastAsia" w:ascii="宋体" w:hAnsi="宋体" w:eastAsia="宋体" w:cs="宋体"/>
          <w:color w:val="auto"/>
          <w:u w:val="single"/>
          <w:lang w:bidi="ar"/>
        </w:rPr>
        <w:t xml:space="preserve">    </w:t>
      </w:r>
      <w:r>
        <w:rPr>
          <w:rFonts w:hint="eastAsia" w:ascii="宋体" w:hAnsi="宋体" w:eastAsia="宋体" w:cs="宋体"/>
          <w:color w:val="auto"/>
          <w:lang w:bidi="ar"/>
        </w:rPr>
        <w:t xml:space="preserve"> 日    </w:t>
      </w:r>
    </w:p>
    <w:p>
      <w:pPr>
        <w:spacing w:line="400" w:lineRule="exact"/>
        <w:rPr>
          <w:rFonts w:hint="eastAsia" w:ascii="宋体" w:hAnsi="宋体" w:eastAsia="宋体" w:cs="宋体"/>
          <w:color w:val="auto"/>
        </w:rPr>
      </w:pPr>
    </w:p>
    <w:p>
      <w:pPr>
        <w:spacing w:line="400" w:lineRule="exact"/>
        <w:rPr>
          <w:rFonts w:hint="eastAsia" w:ascii="宋体" w:hAnsi="宋体" w:eastAsia="宋体" w:cs="宋体"/>
          <w:color w:val="auto"/>
        </w:rPr>
      </w:pPr>
      <w:r>
        <w:rPr>
          <w:rFonts w:hint="eastAsia" w:ascii="宋体" w:hAnsi="宋体" w:eastAsia="宋体" w:cs="宋体"/>
          <w:color w:val="auto"/>
          <w:lang w:bidi="ar"/>
        </w:rPr>
        <w:t>经办银行：</w:t>
      </w:r>
      <w:r>
        <w:rPr>
          <w:rFonts w:hint="eastAsia" w:ascii="宋体" w:hAnsi="宋体" w:eastAsia="宋体" w:cs="宋体"/>
          <w:color w:val="auto"/>
          <w:u w:val="single"/>
          <w:lang w:bidi="ar"/>
        </w:rPr>
        <w:t xml:space="preserve">               </w:t>
      </w:r>
      <w:r>
        <w:rPr>
          <w:rFonts w:hint="eastAsia" w:ascii="宋体" w:hAnsi="宋体" w:eastAsia="宋体" w:cs="宋体"/>
          <w:color w:val="auto"/>
          <w:lang w:bidi="ar"/>
        </w:rPr>
        <w:t xml:space="preserve">（盖单位公章）    </w:t>
      </w:r>
    </w:p>
    <w:p>
      <w:pPr>
        <w:spacing w:line="400" w:lineRule="exact"/>
        <w:rPr>
          <w:rFonts w:hint="eastAsia" w:ascii="宋体" w:hAnsi="宋体" w:eastAsia="宋体" w:cs="宋体"/>
          <w:color w:val="auto"/>
        </w:rPr>
      </w:pPr>
      <w:r>
        <w:rPr>
          <w:rFonts w:hint="eastAsia" w:ascii="宋体" w:hAnsi="宋体" w:eastAsia="宋体" w:cs="宋体"/>
          <w:color w:val="auto"/>
          <w:lang w:bidi="ar"/>
        </w:rPr>
        <w:t>法定代表人或其委托代理人：</w:t>
      </w:r>
      <w:r>
        <w:rPr>
          <w:rFonts w:hint="eastAsia" w:ascii="宋体" w:hAnsi="宋体" w:eastAsia="宋体" w:cs="宋体"/>
          <w:color w:val="auto"/>
          <w:u w:val="single"/>
          <w:lang w:bidi="ar"/>
        </w:rPr>
        <w:t xml:space="preserve">    （</w:t>
      </w:r>
      <w:r>
        <w:rPr>
          <w:rFonts w:hint="eastAsia" w:ascii="宋体" w:hAnsi="宋体" w:eastAsia="宋体" w:cs="宋体"/>
          <w:color w:val="auto"/>
          <w:lang w:bidi="ar"/>
        </w:rPr>
        <w:t xml:space="preserve">签名）  </w:t>
      </w:r>
    </w:p>
    <w:p>
      <w:pPr>
        <w:spacing w:line="400" w:lineRule="exact"/>
        <w:rPr>
          <w:rFonts w:hint="eastAsia" w:ascii="宋体" w:hAnsi="宋体" w:eastAsia="宋体" w:cs="宋体"/>
          <w:color w:val="auto"/>
          <w:lang w:bidi="ar"/>
        </w:rPr>
      </w:pPr>
      <w:r>
        <w:rPr>
          <w:rFonts w:hint="eastAsia" w:ascii="宋体" w:hAnsi="宋体" w:eastAsia="宋体" w:cs="宋体"/>
          <w:color w:val="auto"/>
          <w:u w:val="single"/>
          <w:lang w:bidi="ar"/>
        </w:rPr>
        <w:t xml:space="preserve">         </w:t>
      </w:r>
      <w:r>
        <w:rPr>
          <w:rFonts w:hint="eastAsia" w:ascii="宋体" w:hAnsi="宋体" w:eastAsia="宋体" w:cs="宋体"/>
          <w:color w:val="auto"/>
          <w:lang w:bidi="ar"/>
        </w:rPr>
        <w:t>年</w:t>
      </w:r>
      <w:r>
        <w:rPr>
          <w:rFonts w:hint="eastAsia" w:ascii="宋体" w:hAnsi="宋体" w:eastAsia="宋体" w:cs="宋体"/>
          <w:color w:val="auto"/>
          <w:u w:val="single"/>
          <w:lang w:bidi="ar"/>
        </w:rPr>
        <w:t xml:space="preserve">       </w:t>
      </w:r>
      <w:r>
        <w:rPr>
          <w:rFonts w:hint="eastAsia" w:ascii="宋体" w:hAnsi="宋体" w:eastAsia="宋体" w:cs="宋体"/>
          <w:color w:val="auto"/>
          <w:lang w:bidi="ar"/>
        </w:rPr>
        <w:t xml:space="preserve">月 </w:t>
      </w:r>
      <w:r>
        <w:rPr>
          <w:rFonts w:hint="eastAsia" w:ascii="宋体" w:hAnsi="宋体" w:eastAsia="宋体" w:cs="宋体"/>
          <w:color w:val="auto"/>
          <w:u w:val="single"/>
          <w:lang w:bidi="ar"/>
        </w:rPr>
        <w:t xml:space="preserve">    </w:t>
      </w:r>
      <w:r>
        <w:rPr>
          <w:rFonts w:hint="eastAsia" w:ascii="宋体" w:hAnsi="宋体" w:eastAsia="宋体" w:cs="宋体"/>
          <w:color w:val="auto"/>
          <w:lang w:bidi="ar"/>
        </w:rPr>
        <w:t xml:space="preserve"> 日    </w:t>
      </w:r>
    </w:p>
    <w:p>
      <w:pPr>
        <w:rPr>
          <w:rFonts w:hint="eastAsia" w:ascii="宋体" w:hAnsi="宋体" w:eastAsia="宋体" w:cs="宋体"/>
          <w:color w:val="auto"/>
          <w:lang w:bidi="ar"/>
        </w:rPr>
      </w:pPr>
      <w:r>
        <w:rPr>
          <w:rFonts w:hint="eastAsia" w:ascii="宋体" w:hAnsi="宋体" w:eastAsia="宋体" w:cs="宋体"/>
          <w:color w:val="auto"/>
          <w:lang w:bidi="ar"/>
        </w:rPr>
        <w:br w:type="page"/>
      </w:r>
    </w:p>
    <w:p>
      <w:pPr>
        <w:pStyle w:val="3"/>
        <w:spacing w:before="0" w:after="0" w:line="360" w:lineRule="auto"/>
        <w:jc w:val="center"/>
        <w:rPr>
          <w:rFonts w:hint="eastAsia" w:ascii="宋体" w:hAnsi="宋体" w:eastAsia="宋体" w:cs="宋体"/>
          <w:b w:val="0"/>
          <w:color w:val="auto"/>
        </w:rPr>
      </w:pPr>
      <w:bookmarkStart w:id="897" w:name="_Toc534185822"/>
      <w:bookmarkStart w:id="898" w:name="_Toc4403"/>
      <w:bookmarkStart w:id="899" w:name="_Toc509218843"/>
      <w:bookmarkStart w:id="900" w:name="_Toc21049"/>
      <w:bookmarkStart w:id="901" w:name="_Toc16288"/>
      <w:bookmarkStart w:id="902" w:name="_Toc430530513"/>
      <w:bookmarkStart w:id="903" w:name="_Toc287607855"/>
      <w:bookmarkStart w:id="904" w:name="_Toc287620797"/>
      <w:bookmarkStart w:id="905" w:name="_Toc296503025"/>
      <w:bookmarkStart w:id="906" w:name="_Toc296890982"/>
      <w:bookmarkStart w:id="907" w:name="_Toc351203480"/>
      <w:r>
        <w:rPr>
          <w:rFonts w:hint="eastAsia" w:ascii="宋体" w:hAnsi="宋体" w:eastAsia="宋体" w:cs="宋体"/>
          <w:bCs w:val="0"/>
          <w:color w:val="auto"/>
        </w:rPr>
        <w:t>第五章  工程量清单</w:t>
      </w:r>
      <w:bookmarkEnd w:id="897"/>
      <w:bookmarkEnd w:id="898"/>
      <w:bookmarkEnd w:id="899"/>
      <w:bookmarkEnd w:id="900"/>
      <w:bookmarkEnd w:id="901"/>
      <w:bookmarkEnd w:id="902"/>
      <w:bookmarkEnd w:id="903"/>
      <w:bookmarkEnd w:id="904"/>
    </w:p>
    <w:p>
      <w:pPr>
        <w:snapToGrid w:val="0"/>
        <w:spacing w:line="360" w:lineRule="auto"/>
        <w:jc w:val="center"/>
        <w:rPr>
          <w:rFonts w:hint="eastAsia" w:ascii="宋体" w:hAnsi="宋体" w:eastAsia="宋体" w:cs="宋体"/>
          <w:color w:val="auto"/>
          <w:szCs w:val="21"/>
        </w:rPr>
      </w:pPr>
      <w:bookmarkStart w:id="908" w:name="招标文件05章工程量清单01"/>
      <w:bookmarkEnd w:id="908"/>
    </w:p>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详见附件。</w:t>
      </w:r>
    </w:p>
    <w:p>
      <w:pPr>
        <w:autoSpaceDE w:val="0"/>
        <w:autoSpaceDN w:val="0"/>
        <w:adjustRightInd w:val="0"/>
        <w:snapToGrid w:val="0"/>
        <w:spacing w:line="360" w:lineRule="auto"/>
        <w:rPr>
          <w:rFonts w:hint="eastAsia" w:ascii="宋体" w:hAnsi="宋体" w:eastAsia="宋体" w:cs="宋体"/>
          <w:color w:val="auto"/>
        </w:rPr>
      </w:pPr>
      <w:r>
        <w:rPr>
          <w:rFonts w:hint="eastAsia" w:ascii="宋体" w:hAnsi="宋体" w:eastAsia="宋体" w:cs="宋体"/>
          <w:color w:val="auto"/>
          <w:sz w:val="24"/>
        </w:rPr>
        <w:br w:type="page"/>
      </w:r>
    </w:p>
    <w:p>
      <w:pPr>
        <w:pStyle w:val="3"/>
        <w:spacing w:before="0" w:after="0" w:line="480" w:lineRule="auto"/>
        <w:jc w:val="center"/>
        <w:rPr>
          <w:rFonts w:hint="eastAsia" w:ascii="宋体" w:hAnsi="宋体" w:eastAsia="宋体" w:cs="宋体"/>
          <w:color w:val="auto"/>
          <w:sz w:val="52"/>
          <w:szCs w:val="52"/>
        </w:rPr>
      </w:pPr>
      <w:bookmarkStart w:id="909" w:name="_Toc10323"/>
      <w:bookmarkStart w:id="910" w:name="_Toc534185823"/>
      <w:bookmarkStart w:id="911" w:name="_Toc9442"/>
      <w:bookmarkStart w:id="912" w:name="_Toc30771"/>
      <w:bookmarkStart w:id="913" w:name="_Toc509218844"/>
      <w:r>
        <w:rPr>
          <w:rFonts w:hint="eastAsia" w:ascii="宋体" w:hAnsi="宋体" w:eastAsia="宋体" w:cs="宋体"/>
          <w:color w:val="auto"/>
          <w:sz w:val="52"/>
          <w:szCs w:val="52"/>
        </w:rPr>
        <w:t>第 二 卷</w:t>
      </w:r>
      <w:bookmarkEnd w:id="909"/>
      <w:bookmarkEnd w:id="910"/>
      <w:bookmarkEnd w:id="911"/>
      <w:bookmarkEnd w:id="912"/>
      <w:bookmarkEnd w:id="913"/>
    </w:p>
    <w:p>
      <w:pPr>
        <w:pStyle w:val="3"/>
        <w:spacing w:before="0" w:after="0" w:line="360" w:lineRule="auto"/>
        <w:jc w:val="center"/>
        <w:rPr>
          <w:rFonts w:hint="eastAsia" w:ascii="宋体" w:hAnsi="宋体" w:eastAsia="宋体" w:cs="宋体"/>
          <w:color w:val="auto"/>
          <w:sz w:val="48"/>
          <w:szCs w:val="48"/>
        </w:rPr>
      </w:pPr>
      <w:r>
        <w:rPr>
          <w:rFonts w:hint="eastAsia" w:ascii="宋体" w:hAnsi="宋体" w:eastAsia="宋体" w:cs="宋体"/>
          <w:color w:val="auto"/>
          <w:szCs w:val="20"/>
        </w:rPr>
        <w:br w:type="page"/>
      </w:r>
      <w:bookmarkStart w:id="914" w:name="招标文件06章图纸"/>
      <w:bookmarkEnd w:id="914"/>
      <w:bookmarkStart w:id="915" w:name="_Toc430530519"/>
      <w:bookmarkStart w:id="916" w:name="_Toc287620803"/>
      <w:bookmarkStart w:id="917" w:name="_Toc534185825"/>
      <w:bookmarkStart w:id="918" w:name="_Toc509218846"/>
      <w:bookmarkStart w:id="919" w:name="_Toc16140"/>
      <w:bookmarkStart w:id="920" w:name="_Toc27579"/>
      <w:bookmarkStart w:id="921" w:name="_Toc287607861"/>
      <w:bookmarkStart w:id="922" w:name="_Toc20784"/>
      <w:r>
        <w:rPr>
          <w:rFonts w:hint="eastAsia" w:ascii="宋体" w:hAnsi="宋体" w:eastAsia="宋体" w:cs="宋体"/>
          <w:bCs w:val="0"/>
          <w:color w:val="auto"/>
        </w:rPr>
        <w:t>第六章  图纸</w:t>
      </w:r>
      <w:bookmarkEnd w:id="915"/>
      <w:bookmarkEnd w:id="916"/>
      <w:bookmarkEnd w:id="917"/>
      <w:bookmarkEnd w:id="918"/>
      <w:bookmarkEnd w:id="919"/>
      <w:bookmarkEnd w:id="920"/>
      <w:bookmarkEnd w:id="921"/>
      <w:bookmarkEnd w:id="922"/>
    </w:p>
    <w:p>
      <w:pPr>
        <w:spacing w:line="360" w:lineRule="auto"/>
        <w:jc w:val="center"/>
        <w:rPr>
          <w:rFonts w:hint="eastAsia" w:ascii="宋体" w:hAnsi="宋体" w:eastAsia="宋体" w:cs="宋体"/>
          <w:color w:val="auto"/>
          <w:szCs w:val="21"/>
        </w:rPr>
      </w:pPr>
    </w:p>
    <w:p>
      <w:pPr>
        <w:spacing w:line="360" w:lineRule="auto"/>
        <w:rPr>
          <w:rFonts w:hint="eastAsia" w:ascii="宋体" w:hAnsi="宋体" w:eastAsia="宋体" w:cs="宋体"/>
          <w:color w:val="auto"/>
        </w:rPr>
      </w:pPr>
      <w:r>
        <w:rPr>
          <w:rFonts w:hint="eastAsia" w:ascii="宋体" w:hAnsi="宋体" w:eastAsia="宋体" w:cs="宋体"/>
          <w:color w:val="auto"/>
          <w:szCs w:val="21"/>
        </w:rPr>
        <w:t>详见图纸</w:t>
      </w:r>
      <w:r>
        <w:rPr>
          <w:rFonts w:hint="eastAsia" w:ascii="宋体" w:hAnsi="宋体" w:eastAsia="宋体" w:cs="宋体"/>
          <w:color w:val="auto"/>
          <w:szCs w:val="21"/>
          <w:lang w:eastAsia="zh-CN"/>
        </w:rPr>
        <w:t>。</w:t>
      </w:r>
      <w:r>
        <w:rPr>
          <w:rFonts w:hint="eastAsia" w:ascii="宋体" w:hAnsi="宋体" w:eastAsia="宋体" w:cs="宋体"/>
          <w:color w:val="auto"/>
          <w:szCs w:val="20"/>
        </w:rPr>
        <w:br w:type="page"/>
      </w:r>
      <w:bookmarkStart w:id="923" w:name="招标文件06章图纸01"/>
      <w:bookmarkEnd w:id="923"/>
    </w:p>
    <w:p>
      <w:pPr>
        <w:pStyle w:val="3"/>
        <w:spacing w:before="0" w:after="0" w:line="480" w:lineRule="auto"/>
        <w:jc w:val="center"/>
        <w:rPr>
          <w:rFonts w:hint="eastAsia" w:ascii="宋体" w:hAnsi="宋体" w:eastAsia="宋体" w:cs="宋体"/>
          <w:color w:val="auto"/>
          <w:sz w:val="52"/>
          <w:szCs w:val="52"/>
        </w:rPr>
      </w:pPr>
      <w:bookmarkStart w:id="924" w:name="_Toc19359"/>
      <w:bookmarkStart w:id="925" w:name="_Toc10315"/>
      <w:bookmarkStart w:id="926" w:name="_Toc24337"/>
      <w:r>
        <w:rPr>
          <w:rFonts w:hint="eastAsia" w:ascii="宋体" w:hAnsi="宋体" w:eastAsia="宋体" w:cs="宋体"/>
          <w:color w:val="auto"/>
          <w:sz w:val="52"/>
          <w:szCs w:val="52"/>
        </w:rPr>
        <w:t>第 三 卷</w:t>
      </w:r>
      <w:bookmarkEnd w:id="924"/>
      <w:bookmarkEnd w:id="925"/>
      <w:bookmarkEnd w:id="926"/>
    </w:p>
    <w:p>
      <w:pPr>
        <w:pStyle w:val="3"/>
        <w:spacing w:before="0" w:after="0" w:line="360" w:lineRule="auto"/>
        <w:jc w:val="center"/>
        <w:rPr>
          <w:rFonts w:hint="eastAsia" w:ascii="宋体" w:hAnsi="宋体" w:eastAsia="宋体" w:cs="宋体"/>
          <w:color w:val="auto"/>
          <w:sz w:val="48"/>
          <w:szCs w:val="48"/>
        </w:rPr>
      </w:pPr>
      <w:bookmarkStart w:id="927" w:name="_Toc534185826"/>
      <w:bookmarkStart w:id="928" w:name="_Toc536800736"/>
      <w:bookmarkStart w:id="929" w:name="_Toc536773650"/>
      <w:bookmarkStart w:id="930" w:name="_Toc536782206"/>
      <w:bookmarkStart w:id="931" w:name="_Toc37531145"/>
      <w:bookmarkStart w:id="932" w:name="_Toc536781805"/>
      <w:bookmarkStart w:id="933" w:name="_Toc43278921"/>
      <w:bookmarkStart w:id="934" w:name="_Toc536781937"/>
      <w:bookmarkStart w:id="935" w:name="_Toc536782072"/>
      <w:bookmarkStart w:id="936" w:name="_Toc30239"/>
      <w:r>
        <w:rPr>
          <w:rFonts w:hint="eastAsia" w:ascii="宋体" w:hAnsi="宋体" w:eastAsia="宋体" w:cs="宋体"/>
          <w:color w:val="auto"/>
          <w:sz w:val="56"/>
          <w:szCs w:val="56"/>
        </w:rPr>
        <w:br w:type="page"/>
      </w:r>
      <w:bookmarkEnd w:id="927"/>
      <w:bookmarkEnd w:id="928"/>
      <w:bookmarkEnd w:id="929"/>
      <w:bookmarkEnd w:id="930"/>
      <w:bookmarkEnd w:id="931"/>
      <w:bookmarkEnd w:id="932"/>
      <w:bookmarkEnd w:id="933"/>
      <w:bookmarkEnd w:id="934"/>
      <w:bookmarkEnd w:id="935"/>
      <w:bookmarkEnd w:id="936"/>
      <w:bookmarkStart w:id="937" w:name="招标文件07章技术标准和要求"/>
      <w:bookmarkEnd w:id="937"/>
      <w:bookmarkStart w:id="938" w:name="_Toc1194"/>
      <w:bookmarkStart w:id="939" w:name="_Toc8267"/>
      <w:bookmarkStart w:id="940" w:name="_Toc32308"/>
      <w:r>
        <w:rPr>
          <w:rFonts w:hint="eastAsia" w:ascii="宋体" w:hAnsi="宋体" w:eastAsia="宋体" w:cs="宋体"/>
          <w:bCs w:val="0"/>
          <w:color w:val="auto"/>
        </w:rPr>
        <w:t>第七章  技术标准和要求</w:t>
      </w:r>
      <w:bookmarkEnd w:id="938"/>
      <w:bookmarkEnd w:id="939"/>
      <w:bookmarkEnd w:id="940"/>
      <w:bookmarkStart w:id="941" w:name="招标文件07章技术标准和要求01"/>
      <w:bookmarkEnd w:id="941"/>
      <w:bookmarkStart w:id="942" w:name="_Toc430530524"/>
      <w:bookmarkStart w:id="943" w:name="_Toc287620808"/>
    </w:p>
    <w:bookmarkEnd w:id="942"/>
    <w:bookmarkEnd w:id="943"/>
    <w:p>
      <w:pPr>
        <w:spacing w:line="360" w:lineRule="auto"/>
        <w:jc w:val="center"/>
        <w:rPr>
          <w:rFonts w:hint="eastAsia" w:ascii="宋体" w:hAnsi="宋体" w:eastAsia="宋体" w:cs="宋体"/>
          <w:i/>
          <w:color w:val="auto"/>
        </w:rPr>
      </w:pPr>
    </w:p>
    <w:p>
      <w:pPr>
        <w:pStyle w:val="3"/>
        <w:spacing w:line="360" w:lineRule="auto"/>
        <w:jc w:val="center"/>
        <w:rPr>
          <w:rFonts w:hint="eastAsia" w:ascii="宋体" w:hAnsi="宋体" w:eastAsia="宋体" w:cs="宋体"/>
          <w:b w:val="0"/>
          <w:color w:val="auto"/>
          <w:sz w:val="48"/>
          <w:szCs w:val="48"/>
        </w:rPr>
      </w:pPr>
      <w:bookmarkStart w:id="944" w:name="_Toc9848"/>
      <w:bookmarkStart w:id="945" w:name="_Toc20310"/>
      <w:r>
        <w:rPr>
          <w:rFonts w:hint="eastAsia" w:ascii="宋体" w:hAnsi="宋体" w:eastAsia="宋体" w:cs="宋体"/>
          <w:b w:val="0"/>
          <w:bCs w:val="0"/>
          <w:color w:val="auto"/>
          <w:kern w:val="2"/>
          <w:sz w:val="21"/>
          <w:szCs w:val="21"/>
        </w:rPr>
        <w:t>详见图纸</w:t>
      </w:r>
      <w:r>
        <w:rPr>
          <w:rFonts w:hint="eastAsia" w:ascii="宋体" w:hAnsi="宋体" w:eastAsia="宋体" w:cs="宋体"/>
          <w:b w:val="0"/>
          <w:bCs w:val="0"/>
          <w:color w:val="auto"/>
          <w:kern w:val="2"/>
          <w:sz w:val="21"/>
          <w:szCs w:val="21"/>
          <w:lang w:eastAsia="zh-CN"/>
        </w:rPr>
        <w:t>。</w:t>
      </w:r>
      <w:r>
        <w:rPr>
          <w:rFonts w:hint="eastAsia" w:ascii="宋体" w:hAnsi="宋体" w:eastAsia="宋体" w:cs="宋体"/>
          <w:b w:val="0"/>
          <w:color w:val="auto"/>
          <w:sz w:val="48"/>
          <w:szCs w:val="48"/>
        </w:rPr>
        <w:br w:type="page"/>
      </w:r>
      <w:bookmarkStart w:id="946" w:name="_Toc11564"/>
      <w:r>
        <w:rPr>
          <w:rFonts w:hint="eastAsia" w:ascii="宋体" w:hAnsi="宋体" w:eastAsia="宋体" w:cs="宋体"/>
          <w:bCs w:val="0"/>
          <w:color w:val="auto"/>
        </w:rPr>
        <w:t>第八章  工程量清单计量规则</w:t>
      </w:r>
      <w:bookmarkEnd w:id="944"/>
      <w:bookmarkEnd w:id="945"/>
      <w:bookmarkEnd w:id="946"/>
    </w:p>
    <w:p>
      <w:pPr>
        <w:spacing w:line="360" w:lineRule="auto"/>
        <w:jc w:val="center"/>
        <w:rPr>
          <w:rFonts w:hint="eastAsia" w:ascii="宋体" w:hAnsi="宋体" w:eastAsia="宋体" w:cs="宋体"/>
          <w:color w:val="auto"/>
          <w:szCs w:val="21"/>
        </w:rPr>
      </w:pPr>
      <w:bookmarkStart w:id="947" w:name="_Toc509218849"/>
      <w:bookmarkStart w:id="948" w:name="_Toc534185827"/>
      <w:r>
        <w:rPr>
          <w:rFonts w:hint="eastAsia" w:ascii="宋体" w:hAnsi="宋体" w:eastAsia="宋体" w:cs="宋体"/>
          <w:color w:val="auto"/>
          <w:szCs w:val="21"/>
        </w:rPr>
        <w:t>详见附件。</w:t>
      </w:r>
    </w:p>
    <w:p>
      <w:pPr>
        <w:spacing w:line="360" w:lineRule="auto"/>
        <w:jc w:val="center"/>
        <w:rPr>
          <w:rFonts w:hint="eastAsia" w:ascii="宋体" w:hAnsi="宋体" w:eastAsia="宋体" w:cs="宋体"/>
          <w:color w:val="auto"/>
          <w:szCs w:val="21"/>
        </w:rPr>
      </w:pPr>
    </w:p>
    <w:p>
      <w:pPr>
        <w:pStyle w:val="3"/>
        <w:spacing w:before="0" w:after="0" w:line="480"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br w:type="page"/>
      </w:r>
      <w:bookmarkStart w:id="949" w:name="_Toc6043"/>
      <w:bookmarkStart w:id="950" w:name="_Toc15522"/>
      <w:bookmarkStart w:id="951" w:name="_Toc28173"/>
      <w:r>
        <w:rPr>
          <w:rFonts w:hint="eastAsia" w:ascii="宋体" w:hAnsi="宋体" w:eastAsia="宋体" w:cs="宋体"/>
          <w:color w:val="auto"/>
          <w:sz w:val="52"/>
          <w:szCs w:val="52"/>
        </w:rPr>
        <w:t>第 四 卷</w:t>
      </w:r>
      <w:bookmarkEnd w:id="947"/>
      <w:bookmarkEnd w:id="948"/>
      <w:bookmarkEnd w:id="949"/>
      <w:bookmarkEnd w:id="950"/>
      <w:bookmarkEnd w:id="951"/>
    </w:p>
    <w:p>
      <w:pPr>
        <w:pStyle w:val="3"/>
        <w:spacing w:before="0" w:after="0" w:line="360" w:lineRule="auto"/>
        <w:jc w:val="center"/>
        <w:rPr>
          <w:rFonts w:hint="eastAsia" w:ascii="宋体" w:hAnsi="宋体" w:eastAsia="宋体" w:cs="宋体"/>
          <w:b w:val="0"/>
          <w:color w:val="auto"/>
          <w:sz w:val="48"/>
          <w:szCs w:val="48"/>
        </w:rPr>
      </w:pPr>
      <w:bookmarkStart w:id="952" w:name="招标文件08章投标文件格式"/>
      <w:bookmarkEnd w:id="952"/>
      <w:bookmarkStart w:id="953" w:name="_Toc287620812"/>
      <w:bookmarkStart w:id="954" w:name="_Toc509218852"/>
      <w:bookmarkStart w:id="955" w:name="_Toc534185829"/>
      <w:bookmarkStart w:id="956" w:name="_Toc430530528"/>
      <w:bookmarkStart w:id="957" w:name="_Toc287607865"/>
      <w:r>
        <w:rPr>
          <w:rFonts w:hint="eastAsia" w:ascii="宋体" w:hAnsi="宋体" w:eastAsia="宋体" w:cs="宋体"/>
          <w:b w:val="0"/>
          <w:color w:val="auto"/>
          <w:sz w:val="48"/>
          <w:szCs w:val="48"/>
        </w:rPr>
        <w:br w:type="page"/>
      </w:r>
      <w:bookmarkStart w:id="958" w:name="_Toc30171"/>
      <w:bookmarkStart w:id="959" w:name="_Toc26228"/>
      <w:bookmarkStart w:id="960" w:name="_Toc7247"/>
      <w:r>
        <w:rPr>
          <w:rFonts w:hint="eastAsia" w:ascii="宋体" w:hAnsi="宋体" w:eastAsia="宋体" w:cs="宋体"/>
          <w:bCs w:val="0"/>
          <w:color w:val="auto"/>
        </w:rPr>
        <w:t>第九章  投标文件格式</w:t>
      </w:r>
      <w:bookmarkEnd w:id="953"/>
      <w:bookmarkEnd w:id="954"/>
      <w:bookmarkEnd w:id="955"/>
      <w:bookmarkEnd w:id="956"/>
      <w:bookmarkEnd w:id="957"/>
      <w:bookmarkEnd w:id="958"/>
      <w:bookmarkEnd w:id="959"/>
      <w:bookmarkEnd w:id="960"/>
    </w:p>
    <w:p>
      <w:pPr>
        <w:spacing w:line="360" w:lineRule="auto"/>
        <w:jc w:val="center"/>
        <w:rPr>
          <w:rFonts w:hint="eastAsia" w:ascii="宋体" w:hAnsi="宋体" w:eastAsia="宋体" w:cs="宋体"/>
          <w:color w:val="auto"/>
          <w:kern w:val="0"/>
          <w:sz w:val="32"/>
          <w:szCs w:val="32"/>
        </w:rPr>
      </w:pPr>
      <w:r>
        <w:rPr>
          <w:rFonts w:hint="eastAsia" w:ascii="宋体" w:hAnsi="宋体" w:eastAsia="宋体" w:cs="宋体"/>
          <w:color w:val="auto"/>
          <w:szCs w:val="20"/>
        </w:rPr>
        <w:br w:type="page"/>
      </w:r>
      <w:bookmarkStart w:id="961" w:name="_Toc2183"/>
      <w:r>
        <w:rPr>
          <w:rFonts w:hint="eastAsia" w:ascii="宋体" w:hAnsi="宋体" w:eastAsia="宋体" w:cs="宋体"/>
          <w:color w:val="auto"/>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color w:val="auto"/>
          <w:kern w:val="0"/>
          <w:sz w:val="72"/>
          <w:szCs w:val="72"/>
        </w:rPr>
      </w:pPr>
      <w:r>
        <w:rPr>
          <w:rFonts w:hint="eastAsia" w:ascii="宋体" w:hAnsi="宋体" w:eastAsia="宋体" w:cs="宋体"/>
          <w:color w:val="auto"/>
          <w:kern w:val="0"/>
          <w:sz w:val="72"/>
          <w:szCs w:val="72"/>
        </w:rPr>
        <w:t>投 标 文 件</w:t>
      </w:r>
    </w:p>
    <w:p>
      <w:pPr>
        <w:autoSpaceDE w:val="0"/>
        <w:autoSpaceDN w:val="0"/>
        <w:adjustRightInd w:val="0"/>
        <w:snapToGrid w:val="0"/>
        <w:spacing w:line="360" w:lineRule="auto"/>
        <w:jc w:val="left"/>
        <w:rPr>
          <w:rFonts w:hint="eastAsia" w:ascii="宋体" w:hAnsi="宋体" w:eastAsia="宋体" w:cs="宋体"/>
          <w:color w:val="auto"/>
          <w:kern w:val="0"/>
          <w:sz w:val="16"/>
          <w:szCs w:val="16"/>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rPr>
      </w:pPr>
    </w:p>
    <w:p>
      <w:pPr>
        <w:tabs>
          <w:tab w:val="left" w:pos="6080"/>
          <w:tab w:val="left" w:pos="6640"/>
        </w:tabs>
        <w:autoSpaceDE w:val="0"/>
        <w:autoSpaceDN w:val="0"/>
        <w:adjustRightInd w:val="0"/>
        <w:snapToGrid w:val="0"/>
        <w:spacing w:after="156" w:afterLines="50" w:line="360" w:lineRule="auto"/>
        <w:jc w:val="center"/>
        <w:rPr>
          <w:rFonts w:hint="eastAsia" w:ascii="宋体" w:hAnsi="宋体" w:eastAsia="宋体" w:cs="宋体"/>
          <w:color w:val="auto"/>
          <w:w w:val="99"/>
          <w:kern w:val="0"/>
          <w:sz w:val="28"/>
          <w:szCs w:val="28"/>
        </w:rPr>
      </w:pPr>
      <w:r>
        <w:rPr>
          <w:rFonts w:hint="eastAsia" w:ascii="宋体" w:hAnsi="宋体" w:eastAsia="宋体" w:cs="宋体"/>
          <w:color w:val="auto"/>
          <w:w w:val="99"/>
          <w:kern w:val="0"/>
          <w:sz w:val="28"/>
          <w:szCs w:val="28"/>
        </w:rPr>
        <w:t>投标人</w:t>
      </w:r>
      <w:r>
        <w:rPr>
          <w:rFonts w:hint="eastAsia" w:ascii="宋体" w:hAnsi="宋体" w:eastAsia="宋体" w:cs="宋体"/>
          <w:color w:val="auto"/>
          <w:spacing w:val="1"/>
          <w:w w:val="99"/>
          <w:kern w:val="0"/>
          <w:sz w:val="28"/>
          <w:szCs w:val="28"/>
        </w:rPr>
        <w:t>：</w:t>
      </w:r>
      <w:r>
        <w:rPr>
          <w:rFonts w:hint="eastAsia" w:ascii="宋体" w:hAnsi="宋体" w:eastAsia="宋体" w:cs="宋体"/>
          <w:color w:val="auto"/>
          <w:w w:val="198"/>
          <w:kern w:val="0"/>
          <w:sz w:val="28"/>
          <w:szCs w:val="28"/>
          <w:u w:val="single"/>
        </w:rPr>
        <w:t xml:space="preserve"> 　　　　 　　</w:t>
      </w:r>
      <w:r>
        <w:rPr>
          <w:rFonts w:hint="eastAsia" w:ascii="宋体" w:hAnsi="宋体" w:eastAsia="宋体" w:cs="宋体"/>
          <w:color w:val="auto"/>
          <w:w w:val="99"/>
          <w:kern w:val="0"/>
          <w:sz w:val="28"/>
          <w:szCs w:val="28"/>
        </w:rPr>
        <w:t>（盖单位法人章）</w:t>
      </w:r>
    </w:p>
    <w:p>
      <w:pPr>
        <w:tabs>
          <w:tab w:val="left" w:pos="6080"/>
          <w:tab w:val="left" w:pos="6640"/>
        </w:tabs>
        <w:autoSpaceDE w:val="0"/>
        <w:autoSpaceDN w:val="0"/>
        <w:adjustRightInd w:val="0"/>
        <w:snapToGrid w:val="0"/>
        <w:spacing w:after="156" w:afterLines="50" w:line="360" w:lineRule="auto"/>
        <w:jc w:val="center"/>
        <w:rPr>
          <w:rFonts w:hint="eastAsia" w:ascii="宋体" w:hAnsi="宋体" w:eastAsia="宋体" w:cs="宋体"/>
          <w:color w:val="auto"/>
          <w:kern w:val="0"/>
          <w:sz w:val="28"/>
          <w:szCs w:val="28"/>
        </w:rPr>
      </w:pPr>
      <w:r>
        <w:rPr>
          <w:rFonts w:hint="eastAsia" w:ascii="宋体" w:hAnsi="宋体" w:eastAsia="宋体" w:cs="宋体"/>
          <w:color w:val="auto"/>
          <w:w w:val="99"/>
          <w:kern w:val="0"/>
          <w:sz w:val="28"/>
          <w:szCs w:val="28"/>
        </w:rPr>
        <w:t>法定代表人或其委托代理人：</w:t>
      </w:r>
      <w:r>
        <w:rPr>
          <w:rFonts w:hint="eastAsia" w:ascii="宋体" w:hAnsi="宋体" w:eastAsia="宋体" w:cs="宋体"/>
          <w:color w:val="auto"/>
          <w:w w:val="198"/>
          <w:kern w:val="0"/>
          <w:sz w:val="28"/>
          <w:szCs w:val="28"/>
          <w:u w:val="single"/>
        </w:rPr>
        <w:t xml:space="preserve"> 　　 </w:t>
      </w:r>
      <w:r>
        <w:rPr>
          <w:rFonts w:hint="eastAsia" w:ascii="宋体" w:hAnsi="宋体" w:eastAsia="宋体" w:cs="宋体"/>
          <w:color w:val="auto"/>
          <w:w w:val="99"/>
          <w:kern w:val="0"/>
          <w:sz w:val="28"/>
          <w:szCs w:val="28"/>
        </w:rPr>
        <w:t>（签名或盖章）</w:t>
      </w:r>
    </w:p>
    <w:p>
      <w:pPr>
        <w:jc w:val="center"/>
        <w:rPr>
          <w:rFonts w:hint="eastAsia" w:ascii="宋体" w:hAnsi="宋体" w:eastAsia="宋体" w:cs="宋体"/>
          <w:color w:val="auto"/>
        </w:rPr>
      </w:pPr>
      <w:r>
        <w:rPr>
          <w:rFonts w:hint="eastAsia" w:ascii="宋体" w:hAnsi="宋体" w:eastAsia="宋体" w:cs="宋体"/>
          <w:color w:val="auto"/>
          <w:w w:val="99"/>
          <w:kern w:val="0"/>
          <w:sz w:val="28"/>
          <w:szCs w:val="28"/>
        </w:rPr>
        <w:t>年</w:t>
      </w:r>
      <w:r>
        <w:rPr>
          <w:rFonts w:hint="eastAsia" w:ascii="宋体" w:hAnsi="宋体" w:eastAsia="宋体" w:cs="宋体"/>
          <w:color w:val="auto"/>
          <w:w w:val="99"/>
          <w:kern w:val="0"/>
          <w:sz w:val="28"/>
          <w:szCs w:val="28"/>
          <w:u w:val="single"/>
        </w:rPr>
        <w:t xml:space="preserve">    </w:t>
      </w:r>
      <w:r>
        <w:rPr>
          <w:rFonts w:hint="eastAsia" w:ascii="宋体" w:hAnsi="宋体" w:eastAsia="宋体" w:cs="宋体"/>
          <w:color w:val="auto"/>
          <w:w w:val="99"/>
          <w:kern w:val="0"/>
          <w:sz w:val="28"/>
          <w:szCs w:val="28"/>
        </w:rPr>
        <w:t>月</w:t>
      </w:r>
      <w:r>
        <w:rPr>
          <w:rFonts w:hint="eastAsia" w:ascii="宋体" w:hAnsi="宋体" w:eastAsia="宋体" w:cs="宋体"/>
          <w:color w:val="auto"/>
          <w:w w:val="99"/>
          <w:kern w:val="0"/>
          <w:sz w:val="28"/>
          <w:szCs w:val="28"/>
          <w:u w:val="single"/>
        </w:rPr>
        <w:t xml:space="preserve">    </w:t>
      </w:r>
      <w:r>
        <w:rPr>
          <w:rFonts w:hint="eastAsia" w:ascii="宋体" w:hAnsi="宋体" w:eastAsia="宋体" w:cs="宋体"/>
          <w:color w:val="auto"/>
          <w:w w:val="99"/>
          <w:kern w:val="0"/>
          <w:sz w:val="28"/>
          <w:szCs w:val="28"/>
        </w:rPr>
        <w:t>日</w:t>
      </w:r>
    </w:p>
    <w:p>
      <w:pPr>
        <w:spacing w:line="360" w:lineRule="auto"/>
        <w:rPr>
          <w:rFonts w:hint="eastAsia" w:ascii="宋体" w:hAnsi="宋体" w:eastAsia="宋体" w:cs="宋体"/>
          <w:color w:val="auto"/>
          <w:sz w:val="32"/>
          <w:szCs w:val="32"/>
        </w:rPr>
      </w:pPr>
    </w:p>
    <w:p>
      <w:pPr>
        <w:jc w:val="left"/>
        <w:rPr>
          <w:rFonts w:hint="eastAsia" w:ascii="宋体" w:hAnsi="宋体" w:eastAsia="宋体" w:cs="宋体"/>
          <w:color w:val="auto"/>
          <w:szCs w:val="20"/>
        </w:rPr>
      </w:pPr>
    </w:p>
    <w:p>
      <w:pPr>
        <w:spacing w:line="360" w:lineRule="auto"/>
        <w:jc w:val="center"/>
        <w:outlineLvl w:val="0"/>
        <w:rPr>
          <w:rFonts w:hint="eastAsia" w:ascii="宋体" w:hAnsi="宋体" w:eastAsia="宋体" w:cs="宋体"/>
          <w:color w:val="auto"/>
          <w:szCs w:val="20"/>
        </w:rPr>
      </w:pPr>
      <w:bookmarkStart w:id="962" w:name="_Toc6264"/>
      <w:bookmarkStart w:id="963" w:name="_Toc13701"/>
      <w:bookmarkStart w:id="964" w:name="_Toc26146"/>
      <w:r>
        <w:rPr>
          <w:rFonts w:hint="eastAsia" w:ascii="宋体" w:hAnsi="宋体" w:eastAsia="宋体" w:cs="宋体"/>
          <w:b/>
          <w:bCs/>
          <w:color w:val="auto"/>
          <w:sz w:val="36"/>
          <w:szCs w:val="36"/>
        </w:rPr>
        <w:t>目  录</w:t>
      </w:r>
      <w:bookmarkEnd w:id="961"/>
      <w:bookmarkEnd w:id="962"/>
      <w:bookmarkEnd w:id="963"/>
      <w:bookmarkEnd w:id="964"/>
    </w:p>
    <w:p>
      <w:pPr>
        <w:spacing w:line="360" w:lineRule="auto"/>
        <w:outlineLvl w:val="0"/>
        <w:rPr>
          <w:rFonts w:hint="eastAsia" w:ascii="宋体" w:hAnsi="宋体" w:eastAsia="宋体" w:cs="宋体"/>
          <w:b/>
          <w:color w:val="auto"/>
        </w:rPr>
      </w:pPr>
      <w:bookmarkStart w:id="965" w:name="_Toc8706"/>
      <w:bookmarkStart w:id="966" w:name="_Toc16858"/>
      <w:bookmarkStart w:id="967" w:name="_Toc9134"/>
      <w:bookmarkStart w:id="968" w:name="_Toc22195"/>
      <w:r>
        <w:rPr>
          <w:rFonts w:hint="eastAsia" w:ascii="宋体" w:hAnsi="宋体" w:eastAsia="宋体" w:cs="宋体"/>
          <w:b/>
          <w:color w:val="auto"/>
        </w:rPr>
        <w:t>一、投标函部分</w:t>
      </w:r>
      <w:bookmarkEnd w:id="965"/>
      <w:bookmarkEnd w:id="966"/>
      <w:bookmarkEnd w:id="967"/>
      <w:bookmarkEnd w:id="968"/>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（一）投标函</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（二）投标函附录</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（三）法定代表人身份证明或附有法定代表人身份证明的授权委托书</w:t>
      </w:r>
    </w:p>
    <w:p>
      <w:pPr>
        <w:spacing w:line="360" w:lineRule="auto"/>
        <w:outlineLvl w:val="0"/>
        <w:rPr>
          <w:rFonts w:hint="eastAsia" w:ascii="宋体" w:hAnsi="宋体" w:eastAsia="宋体" w:cs="宋体"/>
          <w:b/>
          <w:color w:val="auto"/>
        </w:rPr>
      </w:pPr>
      <w:bookmarkStart w:id="969" w:name="_Toc29080"/>
      <w:bookmarkStart w:id="970" w:name="_Toc11858"/>
      <w:bookmarkStart w:id="971" w:name="_Toc13085"/>
      <w:bookmarkStart w:id="972" w:name="_Toc14114"/>
      <w:r>
        <w:rPr>
          <w:rFonts w:hint="eastAsia" w:ascii="宋体" w:hAnsi="宋体" w:eastAsia="宋体" w:cs="宋体"/>
          <w:b/>
          <w:color w:val="auto"/>
        </w:rPr>
        <w:t>二、经济部分</w:t>
      </w:r>
      <w:bookmarkEnd w:id="969"/>
      <w:bookmarkEnd w:id="970"/>
      <w:bookmarkEnd w:id="971"/>
      <w:bookmarkEnd w:id="972"/>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已标价工程量清单</w:t>
      </w:r>
    </w:p>
    <w:p>
      <w:pPr>
        <w:spacing w:line="360" w:lineRule="auto"/>
        <w:outlineLvl w:val="0"/>
        <w:rPr>
          <w:rFonts w:hint="eastAsia" w:ascii="宋体" w:hAnsi="宋体" w:eastAsia="宋体" w:cs="宋体"/>
          <w:b/>
          <w:color w:val="auto"/>
        </w:rPr>
      </w:pPr>
      <w:bookmarkStart w:id="973" w:name="_Toc10307"/>
      <w:bookmarkStart w:id="974" w:name="_Toc32175"/>
      <w:bookmarkStart w:id="975" w:name="_Toc7967"/>
      <w:bookmarkStart w:id="976" w:name="_Toc20837"/>
      <w:r>
        <w:rPr>
          <w:rFonts w:hint="eastAsia" w:ascii="宋体" w:hAnsi="宋体" w:cs="宋体"/>
          <w:b/>
          <w:color w:val="auto"/>
          <w:lang w:eastAsia="zh-CN"/>
        </w:rPr>
        <w:t>三</w:t>
      </w:r>
      <w:r>
        <w:rPr>
          <w:rFonts w:hint="eastAsia" w:ascii="宋体" w:hAnsi="宋体" w:eastAsia="宋体" w:cs="宋体"/>
          <w:b/>
          <w:color w:val="auto"/>
        </w:rPr>
        <w:t>、技术部分</w:t>
      </w:r>
      <w:bookmarkEnd w:id="973"/>
      <w:bookmarkEnd w:id="974"/>
      <w:bookmarkEnd w:id="975"/>
      <w:bookmarkEnd w:id="976"/>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技术方案</w:t>
      </w:r>
    </w:p>
    <w:p>
      <w:pPr>
        <w:spacing w:line="360" w:lineRule="auto"/>
        <w:outlineLvl w:val="0"/>
        <w:rPr>
          <w:rFonts w:hint="eastAsia" w:ascii="宋体" w:hAnsi="宋体" w:eastAsia="宋体" w:cs="宋体"/>
          <w:b/>
          <w:color w:val="auto"/>
          <w:lang w:eastAsia="zh-CN"/>
        </w:rPr>
      </w:pPr>
      <w:bookmarkStart w:id="977" w:name="_Toc8019"/>
      <w:bookmarkStart w:id="978" w:name="_Toc15844"/>
      <w:bookmarkStart w:id="979" w:name="_Toc4836"/>
      <w:bookmarkStart w:id="980" w:name="_Toc4070"/>
      <w:r>
        <w:rPr>
          <w:rFonts w:hint="eastAsia" w:ascii="宋体" w:hAnsi="宋体" w:cs="宋体"/>
          <w:b/>
          <w:color w:val="auto"/>
          <w:lang w:eastAsia="zh-CN"/>
        </w:rPr>
        <w:t>四</w:t>
      </w:r>
      <w:r>
        <w:rPr>
          <w:rFonts w:hint="eastAsia" w:ascii="宋体" w:hAnsi="宋体" w:eastAsia="宋体" w:cs="宋体"/>
          <w:b/>
          <w:color w:val="auto"/>
        </w:rPr>
        <w:t>、资格审查部分</w:t>
      </w:r>
      <w:bookmarkEnd w:id="977"/>
      <w:bookmarkEnd w:id="978"/>
      <w:bookmarkEnd w:id="979"/>
      <w:r>
        <w:rPr>
          <w:rFonts w:hint="eastAsia" w:ascii="宋体" w:hAnsi="宋体" w:cs="宋体"/>
          <w:b/>
          <w:color w:val="auto"/>
          <w:lang w:eastAsia="zh-CN"/>
        </w:rPr>
        <w:t>（含商务部分）</w:t>
      </w:r>
      <w:bookmarkEnd w:id="980"/>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（一）法定代表人身份证明或附有法定代表人身份证明的授权委托书</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（二）投标人基本情况表</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（三）项目管理机构</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（四）类似项目情况表</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（五）承诺</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（六）其他资料</w:t>
      </w:r>
    </w:p>
    <w:p>
      <w:pPr>
        <w:spacing w:line="360" w:lineRule="auto"/>
        <w:ind w:firstLine="420" w:firstLineChars="200"/>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p>
    <w:p>
      <w:pPr>
        <w:pStyle w:val="4"/>
        <w:spacing w:line="360" w:lineRule="auto"/>
        <w:jc w:val="center"/>
        <w:rPr>
          <w:rFonts w:hint="eastAsia" w:ascii="宋体" w:hAnsi="宋体" w:eastAsia="宋体" w:cs="宋体"/>
          <w:b w:val="0"/>
          <w:bCs w:val="0"/>
          <w:color w:val="auto"/>
          <w:sz w:val="44"/>
          <w:szCs w:val="44"/>
        </w:rPr>
      </w:pPr>
      <w:r>
        <w:rPr>
          <w:rFonts w:hint="eastAsia" w:ascii="宋体" w:hAnsi="宋体" w:eastAsia="宋体" w:cs="宋体"/>
          <w:color w:val="auto"/>
        </w:rPr>
        <w:br w:type="page"/>
      </w:r>
      <w:bookmarkStart w:id="981" w:name="_Toc21272"/>
      <w:bookmarkStart w:id="982" w:name="_Toc33106472"/>
      <w:bookmarkStart w:id="983" w:name="_Toc24904"/>
      <w:bookmarkStart w:id="984" w:name="_Toc21480"/>
      <w:r>
        <w:rPr>
          <w:rFonts w:hint="eastAsia" w:ascii="宋体" w:hAnsi="宋体" w:eastAsia="宋体" w:cs="宋体"/>
          <w:b w:val="0"/>
          <w:bCs w:val="0"/>
          <w:color w:val="auto"/>
          <w:sz w:val="44"/>
          <w:szCs w:val="44"/>
        </w:rPr>
        <w:t>一、投标函部分</w:t>
      </w:r>
      <w:bookmarkEnd w:id="981"/>
      <w:bookmarkEnd w:id="982"/>
      <w:bookmarkEnd w:id="983"/>
      <w:bookmarkEnd w:id="984"/>
    </w:p>
    <w:p>
      <w:pPr>
        <w:rPr>
          <w:rFonts w:hint="eastAsia" w:ascii="宋体" w:hAnsi="宋体" w:eastAsia="宋体" w:cs="宋体"/>
          <w:color w:val="auto"/>
        </w:rPr>
      </w:pPr>
      <w:r>
        <w:rPr>
          <w:rFonts w:hint="eastAsia" w:ascii="宋体" w:hAnsi="宋体" w:eastAsia="宋体" w:cs="宋体"/>
          <w:color w:val="auto"/>
        </w:rPr>
        <w:br w:type="page"/>
      </w:r>
    </w:p>
    <w:p>
      <w:pPr>
        <w:pStyle w:val="12"/>
        <w:rPr>
          <w:rFonts w:hint="eastAsia" w:ascii="宋体" w:hAnsi="宋体" w:eastAsia="宋体" w:cs="宋体"/>
          <w:color w:val="auto"/>
        </w:rPr>
      </w:pP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36"/>
          <w:szCs w:val="36"/>
        </w:rPr>
      </w:pPr>
      <w:bookmarkStart w:id="985" w:name="_Toc509218853"/>
      <w:bookmarkStart w:id="986" w:name="_Toc536800771"/>
      <w:bookmarkStart w:id="987" w:name="_Toc534185830"/>
      <w:r>
        <w:rPr>
          <w:rFonts w:hint="eastAsia" w:ascii="宋体" w:hAnsi="宋体" w:eastAsia="宋体" w:cs="宋体"/>
          <w:b/>
          <w:color w:val="auto"/>
          <w:sz w:val="32"/>
          <w:szCs w:val="32"/>
        </w:rPr>
        <w:t xml:space="preserve"> </w:t>
      </w:r>
      <w:bookmarkEnd w:id="985"/>
      <w:bookmarkEnd w:id="986"/>
      <w:bookmarkEnd w:id="987"/>
      <w:r>
        <w:rPr>
          <w:rFonts w:hint="eastAsia" w:ascii="宋体" w:hAnsi="宋体" w:eastAsia="宋体" w:cs="宋体"/>
          <w:color w:val="auto"/>
          <w:kern w:val="0"/>
          <w:sz w:val="36"/>
          <w:szCs w:val="36"/>
        </w:rPr>
        <w:t>目  录</w:t>
      </w:r>
    </w:p>
    <w:p>
      <w:pPr>
        <w:autoSpaceDE w:val="0"/>
        <w:autoSpaceDN w:val="0"/>
        <w:adjustRightInd w:val="0"/>
        <w:snapToGrid w:val="0"/>
        <w:spacing w:line="360" w:lineRule="auto"/>
        <w:jc w:val="left"/>
        <w:rPr>
          <w:rFonts w:hint="eastAsia" w:ascii="宋体" w:hAnsi="宋体" w:eastAsia="宋体" w:cs="宋体"/>
          <w:color w:val="auto"/>
          <w:kern w:val="0"/>
          <w:sz w:val="24"/>
          <w:szCs w:val="21"/>
        </w:rPr>
      </w:pPr>
    </w:p>
    <w:p>
      <w:pPr>
        <w:autoSpaceDE w:val="0"/>
        <w:autoSpaceDN w:val="0"/>
        <w:adjustRightIn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（一）投标函</w:t>
      </w:r>
    </w:p>
    <w:p>
      <w:pPr>
        <w:autoSpaceDE w:val="0"/>
        <w:autoSpaceDN w:val="0"/>
        <w:adjustRightIn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（二）投标函附录</w:t>
      </w:r>
    </w:p>
    <w:p>
      <w:pPr>
        <w:autoSpaceDE w:val="0"/>
        <w:autoSpaceDN w:val="0"/>
        <w:adjustRightIn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（三）法定代表人身份证明或附有法定代表人身份证明的授权委托书</w:t>
      </w:r>
    </w:p>
    <w:p>
      <w:pPr>
        <w:pStyle w:val="5"/>
        <w:spacing w:before="0" w:after="0" w:line="360" w:lineRule="auto"/>
        <w:jc w:val="center"/>
        <w:rPr>
          <w:rFonts w:hint="eastAsia" w:ascii="宋体" w:hAnsi="宋体" w:eastAsia="宋体" w:cs="宋体"/>
          <w:b w:val="0"/>
          <w:color w:val="auto"/>
        </w:rPr>
      </w:pPr>
      <w:r>
        <w:rPr>
          <w:rFonts w:hint="eastAsia" w:ascii="宋体" w:hAnsi="宋体" w:eastAsia="宋体" w:cs="宋体"/>
          <w:color w:val="auto"/>
          <w:kern w:val="0"/>
          <w:sz w:val="28"/>
          <w:szCs w:val="28"/>
          <w:u w:val="single"/>
        </w:rPr>
        <w:br w:type="page"/>
      </w:r>
      <w:bookmarkStart w:id="988" w:name="_Toc32144"/>
      <w:bookmarkStart w:id="989" w:name="_Toc21828"/>
      <w:bookmarkStart w:id="990" w:name="_Toc287607867"/>
      <w:bookmarkStart w:id="991" w:name="_Toc534185831"/>
      <w:bookmarkStart w:id="992" w:name="_Toc287620814"/>
      <w:bookmarkStart w:id="993" w:name="_Toc277082643"/>
      <w:bookmarkStart w:id="994" w:name="_Toc430530530"/>
      <w:bookmarkStart w:id="995" w:name="_Toc536800772"/>
      <w:bookmarkStart w:id="996" w:name="_Toc509218854"/>
      <w:bookmarkStart w:id="997" w:name="_Toc224103495"/>
      <w:bookmarkStart w:id="998" w:name="_Toc29877"/>
      <w:r>
        <w:rPr>
          <w:rFonts w:hint="eastAsia" w:ascii="宋体" w:hAnsi="宋体" w:eastAsia="宋体" w:cs="宋体"/>
          <w:b w:val="0"/>
          <w:bCs w:val="0"/>
          <w:color w:val="auto"/>
        </w:rPr>
        <w:t>（一）投标函</w:t>
      </w:r>
      <w:bookmarkEnd w:id="988"/>
      <w:bookmarkEnd w:id="989"/>
      <w:bookmarkEnd w:id="990"/>
      <w:bookmarkEnd w:id="991"/>
      <w:bookmarkEnd w:id="992"/>
      <w:bookmarkEnd w:id="993"/>
      <w:bookmarkEnd w:id="994"/>
      <w:bookmarkEnd w:id="995"/>
      <w:bookmarkEnd w:id="996"/>
      <w:bookmarkEnd w:id="997"/>
      <w:bookmarkEnd w:id="998"/>
    </w:p>
    <w:p>
      <w:pPr>
        <w:tabs>
          <w:tab w:val="left" w:pos="2640"/>
        </w:tabs>
        <w:autoSpaceDE w:val="0"/>
        <w:autoSpaceDN w:val="0"/>
        <w:adjustRightInd w:val="0"/>
        <w:spacing w:line="360" w:lineRule="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u w:val="single"/>
        </w:rPr>
        <w:tab/>
      </w:r>
      <w:r>
        <w:rPr>
          <w:rFonts w:hint="eastAsia" w:ascii="宋体" w:hAnsi="宋体" w:eastAsia="宋体" w:cs="宋体"/>
          <w:snapToGrid w:val="0"/>
          <w:color w:val="auto"/>
          <w:kern w:val="0"/>
          <w:szCs w:val="21"/>
          <w:u w:val="single"/>
        </w:rPr>
        <w:t>（招标人名称）</w:t>
      </w:r>
      <w:r>
        <w:rPr>
          <w:rFonts w:hint="eastAsia" w:ascii="宋体" w:hAnsi="宋体" w:eastAsia="宋体" w:cs="宋体"/>
          <w:snapToGrid w:val="0"/>
          <w:color w:val="auto"/>
          <w:kern w:val="0"/>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snapToGrid w:val="0"/>
          <w:color w:val="auto"/>
          <w:kern w:val="0"/>
          <w:szCs w:val="21"/>
        </w:rPr>
        <w:t xml:space="preserve">1. </w:t>
      </w:r>
      <w:r>
        <w:rPr>
          <w:rFonts w:hint="eastAsia" w:ascii="宋体" w:hAnsi="宋体" w:eastAsia="宋体" w:cs="宋体"/>
          <w:color w:val="auto"/>
          <w:szCs w:val="21"/>
        </w:rPr>
        <w:t>我方已仔细研究了</w:t>
      </w:r>
      <w:r>
        <w:rPr>
          <w:rFonts w:hint="eastAsia" w:ascii="宋体" w:hAnsi="宋体" w:eastAsia="宋体" w:cs="宋体"/>
          <w:color w:val="auto"/>
          <w:u w:val="single"/>
          <w:lang w:eastAsia="zh-CN"/>
        </w:rPr>
        <w:t>（</w:t>
      </w:r>
      <w:r>
        <w:rPr>
          <w:rFonts w:hint="eastAsia" w:ascii="宋体" w:hAnsi="宋体" w:eastAsia="宋体" w:cs="宋体"/>
          <w:color w:val="auto"/>
          <w:u w:val="single"/>
          <w:lang w:val="en-US" w:eastAsia="zh-CN"/>
        </w:rPr>
        <w:t>项目名称</w:t>
      </w:r>
      <w:r>
        <w:rPr>
          <w:rFonts w:hint="eastAsia" w:ascii="宋体" w:hAnsi="宋体" w:eastAsia="宋体" w:cs="宋体"/>
          <w:color w:val="auto"/>
          <w:u w:val="single"/>
          <w:lang w:eastAsia="zh-CN"/>
        </w:rPr>
        <w:t>）</w:t>
      </w:r>
      <w:r>
        <w:rPr>
          <w:rFonts w:hint="eastAsia" w:ascii="宋体" w:hAnsi="宋体" w:eastAsia="宋体" w:cs="宋体"/>
          <w:color w:val="auto"/>
          <w:szCs w:val="21"/>
        </w:rPr>
        <w:t>招标文件的全部内容，</w:t>
      </w:r>
      <w:r>
        <w:rPr>
          <w:rFonts w:hint="eastAsia" w:ascii="宋体" w:hAnsi="宋体" w:eastAsia="宋体" w:cs="宋体"/>
          <w:snapToGrid w:val="0"/>
          <w:color w:val="auto"/>
          <w:kern w:val="0"/>
          <w:szCs w:val="21"/>
        </w:rPr>
        <w:t>愿意以人民币（大写）</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u w:val="single"/>
        </w:rPr>
        <w:tab/>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w:t>
      </w:r>
      <w:r>
        <w:rPr>
          <w:rFonts w:hint="eastAsia" w:ascii="宋体" w:hAnsi="宋体" w:eastAsia="宋体" w:cs="宋体"/>
          <w:snapToGrid w:val="0"/>
          <w:color w:val="auto"/>
          <w:kern w:val="0"/>
          <w:szCs w:val="21"/>
          <w:u w:val="single"/>
        </w:rPr>
        <w:tab/>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）的投标总报价进行报价</w:t>
      </w:r>
      <w:r>
        <w:rPr>
          <w:rFonts w:hint="eastAsia" w:ascii="宋体" w:hAnsi="宋体" w:eastAsia="宋体" w:cs="宋体"/>
          <w:color w:val="auto"/>
          <w:szCs w:val="21"/>
        </w:rPr>
        <w:t>，</w:t>
      </w:r>
      <w:r>
        <w:rPr>
          <w:rFonts w:hint="eastAsia" w:ascii="宋体" w:hAnsi="宋体" w:eastAsia="宋体" w:cs="宋体"/>
          <w:snapToGrid w:val="0"/>
          <w:color w:val="auto"/>
          <w:kern w:val="0"/>
          <w:szCs w:val="21"/>
        </w:rPr>
        <w:t>该工程</w:t>
      </w:r>
      <w:r>
        <w:rPr>
          <w:rFonts w:hint="eastAsia" w:ascii="宋体" w:hAnsi="宋体" w:eastAsia="宋体" w:cs="宋体"/>
          <w:snapToGrid w:val="0"/>
          <w:color w:val="auto"/>
          <w:kern w:val="0"/>
        </w:rPr>
        <w:t>项目经理为</w:t>
      </w:r>
      <w:r>
        <w:rPr>
          <w:rFonts w:hint="eastAsia" w:ascii="宋体" w:hAnsi="宋体" w:eastAsia="宋体" w:cs="宋体"/>
          <w:snapToGrid w:val="0"/>
          <w:color w:val="auto"/>
          <w:kern w:val="0"/>
          <w:u w:val="single"/>
        </w:rPr>
        <w:t xml:space="preserve">        </w:t>
      </w:r>
      <w:r>
        <w:rPr>
          <w:rFonts w:hint="eastAsia" w:ascii="宋体" w:hAnsi="宋体" w:eastAsia="宋体" w:cs="宋体"/>
          <w:snapToGrid w:val="0"/>
          <w:color w:val="auto"/>
          <w:kern w:val="0"/>
        </w:rPr>
        <w:t>，项目总工为</w:t>
      </w:r>
      <w:r>
        <w:rPr>
          <w:rFonts w:hint="eastAsia" w:ascii="宋体" w:hAnsi="宋体" w:eastAsia="宋体" w:cs="宋体"/>
          <w:snapToGrid w:val="0"/>
          <w:color w:val="auto"/>
          <w:kern w:val="0"/>
          <w:u w:val="single"/>
        </w:rPr>
        <w:t xml:space="preserve">        </w:t>
      </w:r>
      <w:r>
        <w:rPr>
          <w:rFonts w:hint="eastAsia" w:ascii="宋体" w:hAnsi="宋体" w:eastAsia="宋体" w:cs="宋体"/>
          <w:snapToGrid w:val="0"/>
          <w:color w:val="auto"/>
          <w:kern w:val="0"/>
          <w:szCs w:val="21"/>
        </w:rPr>
        <w:t>，委托代理人为：</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w:t>
      </w:r>
      <w:r>
        <w:rPr>
          <w:rFonts w:hint="eastAsia" w:ascii="宋体" w:hAnsi="宋体" w:eastAsia="宋体" w:cs="宋体"/>
          <w:color w:val="auto"/>
          <w:szCs w:val="21"/>
        </w:rPr>
        <w:t>工期：</w:t>
      </w:r>
      <w:r>
        <w:rPr>
          <w:rFonts w:hint="eastAsia" w:ascii="宋体" w:hAnsi="宋体" w:eastAsia="宋体" w:cs="宋体"/>
          <w:color w:val="auto"/>
          <w:szCs w:val="21"/>
          <w:u w:val="single"/>
        </w:rPr>
        <w:t>满足招标文件要求</w:t>
      </w:r>
      <w:r>
        <w:rPr>
          <w:rFonts w:hint="eastAsia" w:ascii="宋体" w:hAnsi="宋体" w:eastAsia="宋体" w:cs="宋体"/>
          <w:color w:val="auto"/>
          <w:szCs w:val="21"/>
        </w:rPr>
        <w:t>，缺陷责任期：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，按合同约定实施和完成承包工程，修补工程中的任何缺陷， 工程质量：</w:t>
      </w:r>
      <w:r>
        <w:rPr>
          <w:rFonts w:hint="eastAsia" w:ascii="宋体" w:hAnsi="宋体" w:eastAsia="宋体" w:cs="宋体"/>
          <w:color w:val="auto"/>
          <w:szCs w:val="21"/>
          <w:u w:val="single"/>
        </w:rPr>
        <w:t>满足招标文件要求</w:t>
      </w:r>
      <w:r>
        <w:rPr>
          <w:rFonts w:hint="eastAsia" w:ascii="宋体" w:hAnsi="宋体" w:eastAsia="宋体" w:cs="宋体"/>
          <w:color w:val="auto"/>
          <w:szCs w:val="21"/>
        </w:rPr>
        <w:t>，安全目标：</w:t>
      </w:r>
      <w:r>
        <w:rPr>
          <w:rFonts w:hint="eastAsia" w:ascii="宋体" w:hAnsi="宋体" w:eastAsia="宋体" w:cs="宋体"/>
          <w:color w:val="auto"/>
          <w:szCs w:val="21"/>
          <w:u w:val="single"/>
        </w:rPr>
        <w:t>满足招标文件要求</w:t>
      </w:r>
      <w:r>
        <w:rPr>
          <w:rFonts w:hint="eastAsia" w:ascii="宋体" w:hAnsi="宋体" w:eastAsia="宋体" w:cs="宋体"/>
          <w:color w:val="auto"/>
          <w:szCs w:val="21"/>
        </w:rPr>
        <w:t>。</w:t>
      </w:r>
    </w:p>
    <w:p>
      <w:pPr>
        <w:autoSpaceDE w:val="0"/>
        <w:autoSpaceDN w:val="0"/>
        <w:adjustRightInd w:val="0"/>
        <w:spacing w:line="360" w:lineRule="auto"/>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 我方承诺响应招标文件规定的投标有效期，在投标有效期内不修改、撤销投标文件。</w:t>
      </w:r>
    </w:p>
    <w:p>
      <w:pPr>
        <w:tabs>
          <w:tab w:val="left" w:pos="2730"/>
          <w:tab w:val="left" w:pos="7980"/>
        </w:tabs>
        <w:autoSpaceDE w:val="0"/>
        <w:autoSpaceDN w:val="0"/>
        <w:adjustRightInd w:val="0"/>
        <w:spacing w:line="360" w:lineRule="auto"/>
        <w:ind w:firstLine="420" w:firstLineChars="200"/>
        <w:rPr>
          <w:rFonts w:hint="eastAsia" w:ascii="宋体" w:hAnsi="宋体" w:eastAsia="宋体" w:cs="宋体"/>
          <w:snapToGrid w:val="0"/>
          <w:color w:val="auto"/>
          <w:kern w:val="0"/>
          <w:sz w:val="10"/>
          <w:szCs w:val="10"/>
        </w:rPr>
      </w:pPr>
      <w:r>
        <w:rPr>
          <w:rFonts w:hint="eastAsia" w:ascii="宋体" w:hAnsi="宋体" w:eastAsia="宋体" w:cs="宋体"/>
          <w:snapToGrid w:val="0"/>
          <w:color w:val="auto"/>
          <w:kern w:val="0"/>
          <w:szCs w:val="21"/>
        </w:rPr>
        <w:t>3. 随同本投标函提交投标保证金一份，金额为人民币（大写）</w:t>
      </w:r>
      <w:r>
        <w:rPr>
          <w:rFonts w:hint="eastAsia" w:ascii="宋体" w:hAnsi="宋体" w:eastAsia="宋体" w:cs="宋体"/>
          <w:color w:val="auto"/>
          <w:szCs w:val="21"/>
          <w:u w:val="single"/>
        </w:rPr>
        <w:t xml:space="preserve">　　　      </w:t>
      </w:r>
      <w:r>
        <w:rPr>
          <w:rFonts w:hint="eastAsia" w:ascii="宋体" w:hAnsi="宋体" w:eastAsia="宋体" w:cs="宋体"/>
          <w:snapToGrid w:val="0"/>
          <w:color w:val="auto"/>
          <w:kern w:val="0"/>
          <w:szCs w:val="21"/>
        </w:rPr>
        <w:t>（¥</w:t>
      </w:r>
      <w:r>
        <w:rPr>
          <w:rFonts w:hint="eastAsia" w:ascii="宋体" w:hAnsi="宋体" w:eastAsia="宋体" w:cs="宋体"/>
          <w:color w:val="auto"/>
          <w:szCs w:val="21"/>
          <w:u w:val="single"/>
        </w:rPr>
        <w:t>　　　</w:t>
      </w:r>
      <w:r>
        <w:rPr>
          <w:rFonts w:hint="eastAsia" w:ascii="宋体" w:hAnsi="宋体" w:eastAsia="宋体" w:cs="宋体"/>
          <w:snapToGrid w:val="0"/>
          <w:color w:val="auto"/>
          <w:kern w:val="0"/>
          <w:szCs w:val="21"/>
        </w:rPr>
        <w:t>）。投标保证金有效期与投标有效期一致，在此期间，若我方违反招投标有关法律、法规及本招标文件的相关规定，投标保证金的受益人为招标人。</w:t>
      </w:r>
    </w:p>
    <w:p>
      <w:pPr>
        <w:autoSpaceDE w:val="0"/>
        <w:autoSpaceDN w:val="0"/>
        <w:adjustRightInd w:val="0"/>
        <w:spacing w:line="360" w:lineRule="auto"/>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 如我方中标：</w:t>
      </w:r>
    </w:p>
    <w:p>
      <w:pPr>
        <w:autoSpaceDE w:val="0"/>
        <w:autoSpaceDN w:val="0"/>
        <w:adjustRightInd w:val="0"/>
        <w:spacing w:line="360" w:lineRule="auto"/>
        <w:ind w:firstLine="420" w:firstLineChars="200"/>
        <w:rPr>
          <w:rFonts w:hint="eastAsia" w:ascii="宋体" w:hAnsi="宋体" w:eastAsia="宋体" w:cs="宋体"/>
          <w:snapToGrid w:val="0"/>
          <w:color w:val="auto"/>
          <w:kern w:val="0"/>
          <w:sz w:val="10"/>
          <w:szCs w:val="10"/>
        </w:rPr>
      </w:pPr>
      <w:r>
        <w:rPr>
          <w:rFonts w:hint="eastAsia" w:ascii="宋体" w:hAnsi="宋体" w:eastAsia="宋体" w:cs="宋体"/>
          <w:snapToGrid w:val="0"/>
          <w:color w:val="auto"/>
          <w:kern w:val="0"/>
          <w:szCs w:val="21"/>
        </w:rPr>
        <w:t>（1）我方承诺在收到中标通知书后，在中标通知书规定的期限内与你方签订合同。</w:t>
      </w:r>
    </w:p>
    <w:p>
      <w:pPr>
        <w:autoSpaceDE w:val="0"/>
        <w:autoSpaceDN w:val="0"/>
        <w:adjustRightInd w:val="0"/>
        <w:spacing w:line="360" w:lineRule="auto"/>
        <w:ind w:firstLine="420" w:firstLineChars="200"/>
        <w:rPr>
          <w:rFonts w:hint="eastAsia" w:ascii="宋体" w:hAnsi="宋体" w:eastAsia="宋体" w:cs="宋体"/>
          <w:snapToGrid w:val="0"/>
          <w:color w:val="auto"/>
          <w:kern w:val="0"/>
          <w:sz w:val="10"/>
          <w:szCs w:val="10"/>
        </w:rPr>
      </w:pPr>
      <w:r>
        <w:rPr>
          <w:rFonts w:hint="eastAsia" w:ascii="宋体" w:hAnsi="宋体" w:eastAsia="宋体" w:cs="宋体"/>
          <w:snapToGrid w:val="0"/>
          <w:color w:val="auto"/>
          <w:kern w:val="0"/>
          <w:szCs w:val="21"/>
        </w:rPr>
        <w:t>（2）随同本投标函递交的投标函附录属于合同文件的组成部分。</w:t>
      </w:r>
    </w:p>
    <w:p>
      <w:pPr>
        <w:autoSpaceDE w:val="0"/>
        <w:autoSpaceDN w:val="0"/>
        <w:adjustRightInd w:val="0"/>
        <w:spacing w:line="360" w:lineRule="auto"/>
        <w:ind w:firstLine="420" w:firstLineChars="200"/>
        <w:rPr>
          <w:rFonts w:hint="eastAsia" w:ascii="宋体" w:hAnsi="宋体" w:eastAsia="宋体" w:cs="宋体"/>
          <w:snapToGrid w:val="0"/>
          <w:color w:val="auto"/>
          <w:kern w:val="0"/>
          <w:sz w:val="10"/>
          <w:szCs w:val="10"/>
        </w:rPr>
      </w:pPr>
      <w:r>
        <w:rPr>
          <w:rFonts w:hint="eastAsia" w:ascii="宋体" w:hAnsi="宋体" w:eastAsia="宋体" w:cs="宋体"/>
          <w:snapToGrid w:val="0"/>
          <w:color w:val="auto"/>
          <w:kern w:val="0"/>
          <w:szCs w:val="21"/>
        </w:rPr>
        <w:t>（3）我方承诺按照招标文件规定向你方递交履约担保。</w:t>
      </w:r>
    </w:p>
    <w:p>
      <w:pPr>
        <w:autoSpaceDE w:val="0"/>
        <w:autoSpaceDN w:val="0"/>
        <w:adjustRightInd w:val="0"/>
        <w:spacing w:line="360" w:lineRule="auto"/>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（4）我方承诺在合同约定的期限内完成并移交全部合同工程。</w:t>
      </w:r>
    </w:p>
    <w:p>
      <w:pPr>
        <w:autoSpaceDE w:val="0"/>
        <w:autoSpaceDN w:val="0"/>
        <w:adjustRightInd w:val="0"/>
        <w:spacing w:line="360" w:lineRule="auto"/>
        <w:ind w:firstLine="420" w:firstLineChars="200"/>
        <w:rPr>
          <w:rFonts w:hint="eastAsia" w:ascii="宋体" w:hAnsi="宋体" w:eastAsia="宋体" w:cs="宋体"/>
          <w:snapToGrid w:val="0"/>
          <w:color w:val="auto"/>
          <w:kern w:val="0"/>
          <w:sz w:val="10"/>
          <w:szCs w:val="10"/>
        </w:rPr>
      </w:pPr>
      <w:r>
        <w:rPr>
          <w:rFonts w:hint="eastAsia" w:ascii="宋体" w:hAnsi="宋体" w:eastAsia="宋体" w:cs="宋体"/>
          <w:snapToGrid w:val="0"/>
          <w:color w:val="auto"/>
          <w:kern w:val="0"/>
          <w:szCs w:val="21"/>
        </w:rPr>
        <w:t>（5）我方承诺以不低于招标文件第七章 技术标准和要求中所列的技术指标和参数要求完成全部合同工程。</w:t>
      </w:r>
    </w:p>
    <w:p>
      <w:pPr>
        <w:autoSpaceDE w:val="0"/>
        <w:autoSpaceDN w:val="0"/>
        <w:adjustRightInd w:val="0"/>
        <w:spacing w:line="360" w:lineRule="auto"/>
        <w:ind w:firstLine="420" w:firstLineChars="200"/>
        <w:rPr>
          <w:rFonts w:hint="eastAsia" w:ascii="宋体" w:hAnsi="宋体" w:eastAsia="宋体" w:cs="宋体"/>
          <w:snapToGrid w:val="0"/>
          <w:color w:val="auto"/>
          <w:kern w:val="0"/>
          <w:szCs w:val="21"/>
          <w:u w:val="single"/>
        </w:rPr>
      </w:pPr>
      <w:r>
        <w:rPr>
          <w:rFonts w:hint="eastAsia" w:ascii="宋体" w:hAnsi="宋体" w:eastAsia="宋体" w:cs="宋体"/>
          <w:snapToGrid w:val="0"/>
          <w:color w:val="auto"/>
          <w:kern w:val="0"/>
          <w:szCs w:val="21"/>
        </w:rPr>
        <w:t>5. 我方</w:t>
      </w:r>
      <w:r>
        <w:rPr>
          <w:rFonts w:hint="eastAsia" w:ascii="宋体" w:hAnsi="宋体" w:eastAsia="宋体" w:cs="宋体"/>
          <w:snapToGrid w:val="0"/>
          <w:color w:val="auto"/>
          <w:spacing w:val="-2"/>
          <w:kern w:val="0"/>
          <w:szCs w:val="21"/>
        </w:rPr>
        <w:t>在此声明，所递交的投标文件及有关资料内容完整、真实和准确，且不存在第二章“投标人</w:t>
      </w:r>
      <w:r>
        <w:rPr>
          <w:rFonts w:hint="eastAsia" w:ascii="宋体" w:hAnsi="宋体" w:eastAsia="宋体" w:cs="宋体"/>
          <w:snapToGrid w:val="0"/>
          <w:color w:val="auto"/>
          <w:kern w:val="0"/>
          <w:szCs w:val="21"/>
        </w:rPr>
        <w:t>须知”第 1.4.3 项规定的任何一种情形。同时我方承诺接受招标文件及附件、澄清及修改通知中所有的内容。</w:t>
      </w:r>
    </w:p>
    <w:p>
      <w:pPr>
        <w:tabs>
          <w:tab w:val="left" w:pos="5985"/>
        </w:tabs>
        <w:autoSpaceDE w:val="0"/>
        <w:autoSpaceDN w:val="0"/>
        <w:adjustRightInd w:val="0"/>
        <w:spacing w:line="360" w:lineRule="auto"/>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 xml:space="preserve">6. </w:t>
      </w:r>
      <w:r>
        <w:rPr>
          <w:rFonts w:hint="eastAsia" w:ascii="宋体" w:hAnsi="宋体" w:eastAsia="宋体" w:cs="宋体"/>
          <w:snapToGrid w:val="0"/>
          <w:color w:val="auto"/>
          <w:w w:val="200"/>
          <w:kern w:val="0"/>
          <w:szCs w:val="21"/>
          <w:u w:val="single"/>
        </w:rPr>
        <w:t xml:space="preserve"> </w:t>
      </w:r>
      <w:r>
        <w:rPr>
          <w:rFonts w:hint="eastAsia" w:ascii="宋体" w:hAnsi="宋体" w:eastAsia="宋体" w:cs="宋体"/>
          <w:snapToGrid w:val="0"/>
          <w:color w:val="auto"/>
          <w:kern w:val="0"/>
          <w:szCs w:val="21"/>
          <w:u w:val="single"/>
        </w:rPr>
        <w:tab/>
      </w:r>
      <w:r>
        <w:rPr>
          <w:rFonts w:hint="eastAsia" w:ascii="宋体" w:hAnsi="宋体" w:eastAsia="宋体" w:cs="宋体"/>
          <w:snapToGrid w:val="0"/>
          <w:color w:val="auto"/>
          <w:kern w:val="0"/>
          <w:szCs w:val="21"/>
          <w:u w:val="single"/>
        </w:rPr>
        <w:t>（其他补充说明）</w:t>
      </w:r>
      <w:r>
        <w:rPr>
          <w:rFonts w:hint="eastAsia" w:ascii="宋体" w:hAnsi="宋体" w:eastAsia="宋体" w:cs="宋体"/>
          <w:snapToGrid w:val="0"/>
          <w:color w:val="auto"/>
          <w:kern w:val="0"/>
          <w:szCs w:val="21"/>
        </w:rPr>
        <w:t>。</w:t>
      </w:r>
    </w:p>
    <w:p>
      <w:pPr>
        <w:tabs>
          <w:tab w:val="left" w:pos="7140"/>
          <w:tab w:val="left" w:pos="7560"/>
          <w:tab w:val="left" w:pos="8300"/>
        </w:tabs>
        <w:autoSpaceDE w:val="0"/>
        <w:autoSpaceDN w:val="0"/>
        <w:adjustRightInd w:val="0"/>
        <w:spacing w:line="360" w:lineRule="auto"/>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投  标  人：</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 xml:space="preserve">（盖单位法人章） </w:t>
      </w:r>
    </w:p>
    <w:p>
      <w:pPr>
        <w:tabs>
          <w:tab w:val="left" w:pos="7140"/>
          <w:tab w:val="left" w:pos="7560"/>
          <w:tab w:val="left" w:pos="8300"/>
        </w:tabs>
        <w:autoSpaceDE w:val="0"/>
        <w:autoSpaceDN w:val="0"/>
        <w:adjustRightInd w:val="0"/>
        <w:spacing w:line="360" w:lineRule="auto"/>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法定代表人或其委托代理人：</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（签名或盖章）</w:t>
      </w:r>
    </w:p>
    <w:p>
      <w:pPr>
        <w:tabs>
          <w:tab w:val="left" w:pos="7035"/>
          <w:tab w:val="left" w:pos="7560"/>
          <w:tab w:val="left" w:pos="8300"/>
        </w:tabs>
        <w:autoSpaceDE w:val="0"/>
        <w:autoSpaceDN w:val="0"/>
        <w:adjustRightInd w:val="0"/>
        <w:spacing w:line="360" w:lineRule="auto"/>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地    址：</w:t>
      </w:r>
      <w:r>
        <w:rPr>
          <w:rFonts w:hint="eastAsia" w:ascii="宋体" w:hAnsi="宋体" w:eastAsia="宋体" w:cs="宋体"/>
          <w:snapToGrid w:val="0"/>
          <w:color w:val="auto"/>
          <w:kern w:val="0"/>
          <w:szCs w:val="21"/>
          <w:u w:val="single"/>
        </w:rPr>
        <w:t xml:space="preserve">                                                                             </w:t>
      </w:r>
    </w:p>
    <w:p>
      <w:pPr>
        <w:tabs>
          <w:tab w:val="left" w:pos="8300"/>
        </w:tabs>
        <w:autoSpaceDE w:val="0"/>
        <w:autoSpaceDN w:val="0"/>
        <w:adjustRightInd w:val="0"/>
        <w:spacing w:line="360" w:lineRule="auto"/>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网    址：</w:t>
      </w:r>
      <w:r>
        <w:rPr>
          <w:rFonts w:hint="eastAsia" w:ascii="宋体" w:hAnsi="宋体" w:eastAsia="宋体" w:cs="宋体"/>
          <w:snapToGrid w:val="0"/>
          <w:color w:val="auto"/>
          <w:kern w:val="0"/>
          <w:szCs w:val="21"/>
          <w:u w:val="single"/>
        </w:rPr>
        <w:t xml:space="preserve">                                                                            </w:t>
      </w:r>
    </w:p>
    <w:p>
      <w:pPr>
        <w:tabs>
          <w:tab w:val="left" w:pos="8300"/>
        </w:tabs>
        <w:autoSpaceDE w:val="0"/>
        <w:autoSpaceDN w:val="0"/>
        <w:adjustRightInd w:val="0"/>
        <w:spacing w:line="360" w:lineRule="auto"/>
        <w:ind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单位电话（座机）：</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委托代理人电话（手机）：</w:t>
      </w:r>
      <w:r>
        <w:rPr>
          <w:rFonts w:hint="eastAsia" w:ascii="宋体" w:hAnsi="宋体" w:eastAsia="宋体" w:cs="宋体"/>
          <w:snapToGrid w:val="0"/>
          <w:color w:val="auto"/>
          <w:kern w:val="0"/>
          <w:szCs w:val="21"/>
          <w:u w:val="single"/>
        </w:rPr>
        <w:t xml:space="preserve">                      </w:t>
      </w:r>
    </w:p>
    <w:p>
      <w:pPr>
        <w:tabs>
          <w:tab w:val="left" w:pos="8300"/>
        </w:tabs>
        <w:autoSpaceDE w:val="0"/>
        <w:autoSpaceDN w:val="0"/>
        <w:adjustRightInd w:val="0"/>
        <w:spacing w:line="360" w:lineRule="auto"/>
        <w:ind w:firstLine="420" w:firstLineChars="200"/>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传    真：</w:t>
      </w:r>
      <w:r>
        <w:rPr>
          <w:rFonts w:hint="eastAsia" w:ascii="宋体" w:hAnsi="宋体" w:eastAsia="宋体" w:cs="宋体"/>
          <w:snapToGrid w:val="0"/>
          <w:color w:val="auto"/>
          <w:kern w:val="0"/>
          <w:szCs w:val="21"/>
          <w:u w:val="single"/>
        </w:rPr>
        <w:t xml:space="preserve">                                                                            </w:t>
      </w:r>
    </w:p>
    <w:p>
      <w:pPr>
        <w:tabs>
          <w:tab w:val="left" w:pos="8300"/>
        </w:tabs>
        <w:autoSpaceDE w:val="0"/>
        <w:autoSpaceDN w:val="0"/>
        <w:adjustRightInd w:val="0"/>
        <w:spacing w:line="360" w:lineRule="auto"/>
        <w:ind w:firstLine="420" w:firstLineChars="200"/>
        <w:rPr>
          <w:rFonts w:hint="eastAsia" w:ascii="宋体" w:hAnsi="宋体" w:eastAsia="宋体" w:cs="宋体"/>
          <w:snapToGrid w:val="0"/>
          <w:color w:val="auto"/>
          <w:kern w:val="0"/>
          <w:sz w:val="20"/>
          <w:szCs w:val="20"/>
        </w:rPr>
      </w:pPr>
      <w:r>
        <w:rPr>
          <w:rFonts w:hint="eastAsia" w:ascii="宋体" w:hAnsi="宋体" w:eastAsia="宋体" w:cs="宋体"/>
          <w:snapToGrid w:val="0"/>
          <w:color w:val="auto"/>
          <w:kern w:val="0"/>
          <w:szCs w:val="21"/>
        </w:rPr>
        <w:t>邮政编码：</w:t>
      </w:r>
      <w:r>
        <w:rPr>
          <w:rFonts w:hint="eastAsia" w:ascii="宋体" w:hAnsi="宋体" w:eastAsia="宋体" w:cs="宋体"/>
          <w:snapToGrid w:val="0"/>
          <w:color w:val="auto"/>
          <w:kern w:val="0"/>
          <w:szCs w:val="21"/>
          <w:u w:val="single"/>
        </w:rPr>
        <w:t xml:space="preserve">                                                                            </w:t>
      </w:r>
    </w:p>
    <w:p>
      <w:pPr>
        <w:tabs>
          <w:tab w:val="left" w:pos="8300"/>
        </w:tabs>
        <w:autoSpaceDE w:val="0"/>
        <w:autoSpaceDN w:val="0"/>
        <w:adjustRightInd w:val="0"/>
        <w:spacing w:line="360" w:lineRule="auto"/>
        <w:ind w:firstLine="420" w:firstLineChars="200"/>
        <w:jc w:val="right"/>
        <w:rPr>
          <w:rFonts w:hint="eastAsia" w:ascii="宋体" w:hAnsi="宋体" w:eastAsia="宋体" w:cs="宋体"/>
          <w:snapToGrid w:val="0"/>
          <w:color w:val="auto"/>
          <w:kern w:val="0"/>
          <w:sz w:val="20"/>
          <w:szCs w:val="20"/>
        </w:rPr>
      </w:pP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年</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日</w:t>
      </w:r>
    </w:p>
    <w:p>
      <w:pPr>
        <w:pStyle w:val="5"/>
        <w:spacing w:before="0" w:line="36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rPr>
        <w:br w:type="page"/>
      </w:r>
      <w:bookmarkStart w:id="999" w:name="_Toc6551"/>
      <w:bookmarkStart w:id="1000" w:name="_Toc597"/>
      <w:bookmarkStart w:id="1001" w:name="_Toc534185832"/>
      <w:bookmarkStart w:id="1002" w:name="_Toc509218855"/>
      <w:bookmarkStart w:id="1003" w:name="_Toc13698"/>
      <w:bookmarkStart w:id="1004" w:name="_Toc430530532"/>
      <w:bookmarkStart w:id="1005" w:name="_Toc277082645"/>
      <w:bookmarkStart w:id="1006" w:name="_Toc287620816"/>
      <w:bookmarkStart w:id="1007" w:name="_Toc224103497"/>
      <w:bookmarkStart w:id="1008" w:name="_Toc287607869"/>
      <w:r>
        <w:rPr>
          <w:rFonts w:hint="eastAsia" w:ascii="宋体" w:hAnsi="宋体" w:eastAsia="宋体" w:cs="宋体"/>
          <w:b w:val="0"/>
          <w:bCs w:val="0"/>
          <w:color w:val="auto"/>
        </w:rPr>
        <w:t>（二）投标函附录</w:t>
      </w:r>
      <w:bookmarkEnd w:id="999"/>
      <w:bookmarkEnd w:id="1000"/>
      <w:bookmarkEnd w:id="1001"/>
      <w:bookmarkEnd w:id="1002"/>
      <w:bookmarkEnd w:id="1003"/>
    </w:p>
    <w:p>
      <w:pPr>
        <w:spacing w:line="360" w:lineRule="auto"/>
        <w:rPr>
          <w:rFonts w:hint="eastAsia" w:ascii="宋体" w:hAnsi="宋体" w:eastAsia="宋体" w:cs="宋体"/>
          <w:snapToGrid w:val="0"/>
          <w:color w:val="auto"/>
        </w:rPr>
      </w:pPr>
    </w:p>
    <w:tbl>
      <w:tblPr>
        <w:tblStyle w:val="34"/>
        <w:tblW w:w="867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429"/>
        <w:gridCol w:w="1392"/>
        <w:gridCol w:w="3286"/>
        <w:gridCol w:w="8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cantSplit/>
          <w:jc w:val="center"/>
        </w:trPr>
        <w:tc>
          <w:tcPr>
            <w:tcW w:w="720" w:type="dxa"/>
          </w:tcPr>
          <w:p>
            <w:pPr>
              <w:autoSpaceDE w:val="0"/>
              <w:autoSpaceDN w:val="0"/>
              <w:adjustRightInd w:val="0"/>
              <w:spacing w:line="360" w:lineRule="auto"/>
              <w:jc w:val="center"/>
              <w:rPr>
                <w:rFonts w:hint="eastAsia" w:ascii="宋体" w:hAnsi="宋体" w:eastAsia="宋体" w:cs="宋体"/>
                <w:b/>
                <w:bCs/>
                <w:color w:val="auto"/>
                <w:spacing w:val="1"/>
                <w:szCs w:val="22"/>
                <w:lang w:eastAsia="en-US"/>
              </w:rPr>
            </w:pPr>
            <w:r>
              <w:rPr>
                <w:rFonts w:hint="eastAsia" w:ascii="宋体" w:hAnsi="宋体" w:eastAsia="宋体" w:cs="宋体"/>
                <w:b/>
                <w:bCs/>
                <w:color w:val="auto"/>
                <w:spacing w:val="1"/>
                <w:szCs w:val="22"/>
                <w:lang w:eastAsia="en-US"/>
              </w:rPr>
              <w:t>序号</w:t>
            </w:r>
          </w:p>
        </w:tc>
        <w:tc>
          <w:tcPr>
            <w:tcW w:w="2429" w:type="dxa"/>
          </w:tcPr>
          <w:p>
            <w:pPr>
              <w:autoSpaceDE w:val="0"/>
              <w:autoSpaceDN w:val="0"/>
              <w:adjustRightInd w:val="0"/>
              <w:spacing w:line="360" w:lineRule="auto"/>
              <w:jc w:val="center"/>
              <w:rPr>
                <w:rFonts w:hint="eastAsia" w:ascii="宋体" w:hAnsi="宋体" w:eastAsia="宋体" w:cs="宋体"/>
                <w:b/>
                <w:bCs/>
                <w:color w:val="auto"/>
                <w:spacing w:val="1"/>
                <w:szCs w:val="22"/>
                <w:lang w:eastAsia="en-US"/>
              </w:rPr>
            </w:pPr>
            <w:r>
              <w:rPr>
                <w:rFonts w:hint="eastAsia" w:ascii="宋体" w:hAnsi="宋体" w:eastAsia="宋体" w:cs="宋体"/>
                <w:b/>
                <w:bCs/>
                <w:color w:val="auto"/>
                <w:spacing w:val="1"/>
                <w:szCs w:val="22"/>
                <w:lang w:eastAsia="en-US"/>
              </w:rPr>
              <w:t>条款名称</w:t>
            </w:r>
          </w:p>
        </w:tc>
        <w:tc>
          <w:tcPr>
            <w:tcW w:w="1392" w:type="dxa"/>
            <w:tcBorders>
              <w:right w:val="single" w:color="auto" w:sz="4" w:space="0"/>
            </w:tcBorders>
            <w:vAlign w:val="center"/>
          </w:tcPr>
          <w:p>
            <w:pPr>
              <w:autoSpaceDE w:val="0"/>
              <w:autoSpaceDN w:val="0"/>
              <w:adjustRightInd w:val="0"/>
              <w:spacing w:line="360" w:lineRule="auto"/>
              <w:jc w:val="center"/>
              <w:rPr>
                <w:rFonts w:hint="eastAsia" w:ascii="宋体" w:hAnsi="宋体" w:eastAsia="宋体" w:cs="宋体"/>
                <w:b/>
                <w:bCs/>
                <w:color w:val="auto"/>
                <w:spacing w:val="1"/>
                <w:szCs w:val="22"/>
                <w:lang w:eastAsia="en-US"/>
              </w:rPr>
            </w:pPr>
            <w:r>
              <w:rPr>
                <w:rFonts w:hint="eastAsia" w:ascii="宋体" w:hAnsi="宋体" w:eastAsia="宋体" w:cs="宋体"/>
                <w:b/>
                <w:bCs/>
                <w:color w:val="auto"/>
                <w:spacing w:val="1"/>
                <w:szCs w:val="22"/>
              </w:rPr>
              <w:t>合同</w:t>
            </w:r>
            <w:r>
              <w:rPr>
                <w:rFonts w:hint="eastAsia" w:ascii="宋体" w:hAnsi="宋体" w:eastAsia="宋体" w:cs="宋体"/>
                <w:b/>
                <w:bCs/>
                <w:color w:val="auto"/>
                <w:spacing w:val="1"/>
                <w:szCs w:val="22"/>
                <w:lang w:eastAsia="en-US"/>
              </w:rPr>
              <w:t>条目号</w:t>
            </w:r>
          </w:p>
        </w:tc>
        <w:tc>
          <w:tcPr>
            <w:tcW w:w="3286" w:type="dxa"/>
            <w:tcBorders>
              <w:left w:val="single" w:color="auto" w:sz="4" w:space="0"/>
            </w:tcBorders>
            <w:vAlign w:val="center"/>
          </w:tcPr>
          <w:p>
            <w:pPr>
              <w:autoSpaceDE w:val="0"/>
              <w:autoSpaceDN w:val="0"/>
              <w:adjustRightInd w:val="0"/>
              <w:spacing w:line="360" w:lineRule="auto"/>
              <w:jc w:val="center"/>
              <w:rPr>
                <w:rFonts w:hint="eastAsia" w:ascii="宋体" w:hAnsi="宋体" w:eastAsia="宋体" w:cs="宋体"/>
                <w:b/>
                <w:bCs/>
                <w:color w:val="auto"/>
                <w:spacing w:val="1"/>
                <w:szCs w:val="22"/>
                <w:lang w:eastAsia="en-US"/>
              </w:rPr>
            </w:pPr>
            <w:r>
              <w:rPr>
                <w:rFonts w:hint="eastAsia" w:ascii="宋体" w:hAnsi="宋体" w:eastAsia="宋体" w:cs="宋体"/>
                <w:b/>
                <w:bCs/>
                <w:color w:val="auto"/>
                <w:spacing w:val="1"/>
                <w:szCs w:val="22"/>
                <w:lang w:eastAsia="en-US"/>
              </w:rPr>
              <w:t>约定内容</w:t>
            </w:r>
          </w:p>
        </w:tc>
        <w:tc>
          <w:tcPr>
            <w:tcW w:w="850" w:type="dxa"/>
            <w:vAlign w:val="center"/>
          </w:tcPr>
          <w:p>
            <w:pPr>
              <w:autoSpaceDE w:val="0"/>
              <w:autoSpaceDN w:val="0"/>
              <w:adjustRightInd w:val="0"/>
              <w:spacing w:line="360" w:lineRule="auto"/>
              <w:jc w:val="center"/>
              <w:rPr>
                <w:rFonts w:hint="eastAsia" w:ascii="宋体" w:hAnsi="宋体" w:eastAsia="宋体" w:cs="宋体"/>
                <w:b/>
                <w:bCs/>
                <w:color w:val="auto"/>
                <w:spacing w:val="1"/>
                <w:szCs w:val="22"/>
                <w:lang w:eastAsia="en-US"/>
              </w:rPr>
            </w:pPr>
            <w:r>
              <w:rPr>
                <w:rFonts w:hint="eastAsia" w:ascii="宋体" w:hAnsi="宋体" w:eastAsia="宋体" w:cs="宋体"/>
                <w:b/>
                <w:bCs/>
                <w:color w:val="auto"/>
                <w:spacing w:val="1"/>
                <w:szCs w:val="22"/>
                <w:lang w:eastAsia="en-US"/>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pPr>
              <w:autoSpaceDE w:val="0"/>
              <w:autoSpaceDN w:val="0"/>
              <w:adjustRightInd w:val="0"/>
              <w:spacing w:line="40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1</w:t>
            </w:r>
          </w:p>
        </w:tc>
        <w:tc>
          <w:tcPr>
            <w:tcW w:w="2429" w:type="dxa"/>
            <w:vAlign w:val="center"/>
          </w:tcPr>
          <w:p>
            <w:pPr>
              <w:autoSpaceDE w:val="0"/>
              <w:autoSpaceDN w:val="0"/>
              <w:adjustRightInd w:val="0"/>
              <w:spacing w:line="400" w:lineRule="exact"/>
              <w:jc w:val="center"/>
              <w:rPr>
                <w:rFonts w:hint="eastAsia" w:ascii="宋体" w:hAnsi="宋体" w:eastAsia="宋体" w:cs="宋体"/>
                <w:snapToGrid w:val="0"/>
                <w:color w:val="auto"/>
                <w:kern w:val="0"/>
                <w:szCs w:val="21"/>
              </w:rPr>
            </w:pPr>
            <w:r>
              <w:rPr>
                <w:rFonts w:hint="eastAsia" w:ascii="宋体" w:hAnsi="宋体" w:eastAsia="宋体" w:cs="宋体"/>
                <w:color w:val="auto"/>
                <w:spacing w:val="1"/>
                <w:szCs w:val="22"/>
                <w:lang w:eastAsia="en-US"/>
              </w:rPr>
              <w:t>缺陷责任期</w:t>
            </w:r>
          </w:p>
        </w:tc>
        <w:tc>
          <w:tcPr>
            <w:tcW w:w="1392" w:type="dxa"/>
            <w:tcBorders>
              <w:right w:val="single" w:color="auto" w:sz="4" w:space="0"/>
            </w:tcBorders>
            <w:vAlign w:val="center"/>
          </w:tcPr>
          <w:p>
            <w:pPr>
              <w:spacing w:line="400" w:lineRule="exact"/>
              <w:jc w:val="center"/>
              <w:rPr>
                <w:rFonts w:hint="eastAsia" w:ascii="宋体" w:hAnsi="宋体" w:eastAsia="宋体" w:cs="宋体"/>
                <w:color w:val="auto"/>
                <w:szCs w:val="22"/>
              </w:rPr>
            </w:pPr>
            <w:r>
              <w:rPr>
                <w:rFonts w:hint="eastAsia" w:ascii="宋体" w:hAnsi="宋体" w:eastAsia="宋体" w:cs="宋体"/>
                <w:color w:val="auto"/>
                <w:szCs w:val="22"/>
              </w:rPr>
              <w:t>/</w:t>
            </w:r>
          </w:p>
        </w:tc>
        <w:tc>
          <w:tcPr>
            <w:tcW w:w="3286" w:type="dxa"/>
            <w:tcBorders>
              <w:left w:val="single" w:color="auto" w:sz="4" w:space="0"/>
            </w:tcBorders>
            <w:vAlign w:val="center"/>
          </w:tcPr>
          <w:p>
            <w:pPr>
              <w:spacing w:line="400" w:lineRule="exact"/>
              <w:ind w:firstLine="105" w:firstLineChars="50"/>
              <w:rPr>
                <w:rFonts w:hint="eastAsia" w:ascii="宋体" w:hAnsi="宋体" w:eastAsia="宋体" w:cs="宋体"/>
                <w:color w:val="auto"/>
                <w:szCs w:val="22"/>
              </w:rPr>
            </w:pPr>
            <w:r>
              <w:rPr>
                <w:rFonts w:hint="eastAsia" w:ascii="宋体" w:hAnsi="宋体" w:eastAsia="宋体" w:cs="宋体"/>
                <w:color w:val="auto"/>
                <w:szCs w:val="22"/>
              </w:rPr>
              <w:t>自实际交工日期起计算</w:t>
            </w:r>
            <w:r>
              <w:rPr>
                <w:rFonts w:hint="eastAsia" w:ascii="宋体" w:hAnsi="宋体" w:eastAsia="宋体" w:cs="宋体"/>
                <w:color w:val="auto"/>
                <w:szCs w:val="22"/>
                <w:u w:val="single"/>
              </w:rPr>
              <w:t>24月</w:t>
            </w:r>
          </w:p>
        </w:tc>
        <w:tc>
          <w:tcPr>
            <w:tcW w:w="850" w:type="dxa"/>
            <w:vAlign w:val="center"/>
          </w:tcPr>
          <w:p>
            <w:pPr>
              <w:tabs>
                <w:tab w:val="left" w:pos="2190"/>
              </w:tabs>
              <w:autoSpaceDE w:val="0"/>
              <w:autoSpaceDN w:val="0"/>
              <w:adjustRightInd w:val="0"/>
              <w:spacing w:line="400" w:lineRule="exact"/>
              <w:jc w:val="center"/>
              <w:rPr>
                <w:rFonts w:hint="eastAsia" w:ascii="宋体" w:hAnsi="宋体" w:eastAsia="宋体" w:cs="宋体"/>
                <w:snapToGrid w:val="0"/>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pPr>
              <w:tabs>
                <w:tab w:val="left" w:pos="2051"/>
              </w:tabs>
              <w:autoSpaceDE w:val="0"/>
              <w:autoSpaceDN w:val="0"/>
              <w:adjustRightInd w:val="0"/>
              <w:spacing w:line="400" w:lineRule="exact"/>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2</w:t>
            </w:r>
          </w:p>
        </w:tc>
        <w:tc>
          <w:tcPr>
            <w:tcW w:w="2429" w:type="dxa"/>
            <w:vAlign w:val="center"/>
          </w:tcPr>
          <w:p>
            <w:pPr>
              <w:tabs>
                <w:tab w:val="left" w:pos="2051"/>
              </w:tabs>
              <w:autoSpaceDE w:val="0"/>
              <w:autoSpaceDN w:val="0"/>
              <w:adjustRightInd w:val="0"/>
              <w:spacing w:line="400" w:lineRule="exact"/>
              <w:jc w:val="center"/>
              <w:rPr>
                <w:rFonts w:hint="eastAsia" w:ascii="宋体" w:hAnsi="宋体" w:eastAsia="宋体" w:cs="宋体"/>
                <w:color w:val="auto"/>
                <w:spacing w:val="1"/>
                <w:szCs w:val="22"/>
                <w:lang w:eastAsia="en-US"/>
              </w:rPr>
            </w:pPr>
            <w:r>
              <w:rPr>
                <w:rFonts w:hint="eastAsia" w:ascii="宋体" w:hAnsi="宋体" w:eastAsia="宋体" w:cs="宋体"/>
                <w:color w:val="auto"/>
                <w:spacing w:val="1"/>
                <w:szCs w:val="22"/>
                <w:lang w:eastAsia="en-US"/>
              </w:rPr>
              <w:t>保修期</w:t>
            </w:r>
          </w:p>
        </w:tc>
        <w:tc>
          <w:tcPr>
            <w:tcW w:w="1392" w:type="dxa"/>
            <w:tcBorders>
              <w:right w:val="single" w:color="auto" w:sz="4" w:space="0"/>
            </w:tcBorders>
            <w:vAlign w:val="center"/>
          </w:tcPr>
          <w:p>
            <w:pPr>
              <w:spacing w:line="400" w:lineRule="exact"/>
              <w:jc w:val="center"/>
              <w:rPr>
                <w:rFonts w:hint="eastAsia" w:ascii="宋体" w:hAnsi="宋体" w:eastAsia="宋体" w:cs="宋体"/>
                <w:color w:val="auto"/>
                <w:szCs w:val="22"/>
              </w:rPr>
            </w:pPr>
            <w:r>
              <w:rPr>
                <w:rFonts w:hint="eastAsia" w:ascii="宋体" w:hAnsi="宋体" w:eastAsia="宋体" w:cs="宋体"/>
                <w:color w:val="auto"/>
                <w:szCs w:val="22"/>
              </w:rPr>
              <w:t>/</w:t>
            </w:r>
          </w:p>
        </w:tc>
        <w:tc>
          <w:tcPr>
            <w:tcW w:w="3286" w:type="dxa"/>
            <w:tcBorders>
              <w:left w:val="single" w:color="auto" w:sz="4" w:space="0"/>
            </w:tcBorders>
            <w:vAlign w:val="center"/>
          </w:tcPr>
          <w:p>
            <w:pPr>
              <w:spacing w:line="400" w:lineRule="exact"/>
              <w:ind w:firstLine="105" w:firstLineChars="50"/>
              <w:rPr>
                <w:rFonts w:hint="eastAsia" w:ascii="宋体" w:hAnsi="宋体" w:eastAsia="宋体" w:cs="宋体"/>
                <w:color w:val="auto"/>
                <w:szCs w:val="22"/>
              </w:rPr>
            </w:pPr>
            <w:r>
              <w:rPr>
                <w:rFonts w:hint="eastAsia" w:ascii="宋体" w:hAnsi="宋体" w:eastAsia="宋体" w:cs="宋体"/>
                <w:color w:val="auto"/>
                <w:szCs w:val="22"/>
              </w:rPr>
              <w:t>自实际交工日期起计算</w:t>
            </w:r>
            <w:r>
              <w:rPr>
                <w:rFonts w:hint="eastAsia" w:ascii="宋体" w:hAnsi="宋体" w:eastAsia="宋体" w:cs="宋体"/>
                <w:color w:val="auto"/>
                <w:szCs w:val="22"/>
                <w:u w:val="single"/>
              </w:rPr>
              <w:t>5</w:t>
            </w:r>
            <w:r>
              <w:rPr>
                <w:rFonts w:hint="eastAsia" w:ascii="宋体" w:hAnsi="宋体" w:eastAsia="宋体" w:cs="宋体"/>
                <w:color w:val="auto"/>
                <w:szCs w:val="22"/>
              </w:rPr>
              <w:t>年</w:t>
            </w:r>
          </w:p>
        </w:tc>
        <w:tc>
          <w:tcPr>
            <w:tcW w:w="850" w:type="dxa"/>
            <w:vAlign w:val="center"/>
          </w:tcPr>
          <w:p>
            <w:pPr>
              <w:tabs>
                <w:tab w:val="left" w:pos="2051"/>
              </w:tabs>
              <w:autoSpaceDE w:val="0"/>
              <w:autoSpaceDN w:val="0"/>
              <w:adjustRightInd w:val="0"/>
              <w:spacing w:line="400" w:lineRule="exact"/>
              <w:jc w:val="center"/>
              <w:rPr>
                <w:rFonts w:hint="eastAsia" w:ascii="宋体" w:hAnsi="宋体" w:eastAsia="宋体" w:cs="宋体"/>
                <w:snapToGrid w:val="0"/>
                <w:color w:val="auto"/>
                <w:kern w:val="0"/>
                <w:szCs w:val="21"/>
              </w:rPr>
            </w:pPr>
          </w:p>
        </w:tc>
      </w:tr>
    </w:tbl>
    <w:p>
      <w:pPr>
        <w:tabs>
          <w:tab w:val="left" w:pos="7140"/>
          <w:tab w:val="left" w:pos="7560"/>
          <w:tab w:val="left" w:pos="8300"/>
        </w:tabs>
        <w:autoSpaceDE w:val="0"/>
        <w:autoSpaceDN w:val="0"/>
        <w:adjustRightInd w:val="0"/>
        <w:spacing w:line="360" w:lineRule="auto"/>
        <w:ind w:right="210"/>
        <w:jc w:val="right"/>
        <w:rPr>
          <w:rFonts w:hint="eastAsia" w:ascii="宋体" w:hAnsi="宋体" w:eastAsia="宋体" w:cs="宋体"/>
          <w:snapToGrid w:val="0"/>
          <w:color w:val="auto"/>
          <w:kern w:val="0"/>
          <w:szCs w:val="21"/>
        </w:rPr>
      </w:pPr>
    </w:p>
    <w:p>
      <w:pPr>
        <w:tabs>
          <w:tab w:val="left" w:pos="7140"/>
          <w:tab w:val="left" w:pos="7560"/>
          <w:tab w:val="left" w:pos="8300"/>
        </w:tabs>
        <w:autoSpaceDE w:val="0"/>
        <w:autoSpaceDN w:val="0"/>
        <w:adjustRightInd w:val="0"/>
        <w:spacing w:line="360" w:lineRule="auto"/>
        <w:ind w:right="210"/>
        <w:jc w:val="righ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投  标  人：</w:t>
      </w:r>
      <w:r>
        <w:rPr>
          <w:rFonts w:hint="eastAsia" w:ascii="宋体" w:hAnsi="宋体" w:eastAsia="宋体" w:cs="宋体"/>
          <w:snapToGrid w:val="0"/>
          <w:color w:val="auto"/>
          <w:kern w:val="0"/>
          <w:szCs w:val="21"/>
          <w:u w:val="single"/>
        </w:rPr>
        <w:t xml:space="preserve">                            </w:t>
      </w:r>
      <w:r>
        <w:rPr>
          <w:rFonts w:hint="eastAsia" w:ascii="宋体" w:hAnsi="宋体" w:eastAsia="宋体" w:cs="宋体"/>
          <w:snapToGrid w:val="0"/>
          <w:color w:val="auto"/>
          <w:kern w:val="0"/>
          <w:szCs w:val="21"/>
        </w:rPr>
        <w:t xml:space="preserve">（盖单位法人章） </w:t>
      </w:r>
    </w:p>
    <w:p>
      <w:pPr>
        <w:pStyle w:val="12"/>
        <w:rPr>
          <w:rFonts w:hint="eastAsia" w:ascii="宋体" w:hAnsi="宋体" w:eastAsia="宋体" w:cs="宋体"/>
          <w:snapToGrid w:val="0"/>
          <w:color w:val="auto"/>
          <w:kern w:val="0"/>
        </w:rPr>
      </w:pPr>
    </w:p>
    <w:p>
      <w:pPr>
        <w:pStyle w:val="12"/>
        <w:jc w:val="right"/>
        <w:rPr>
          <w:rFonts w:hint="eastAsia" w:ascii="宋体" w:hAnsi="宋体" w:eastAsia="宋体" w:cs="宋体"/>
          <w:color w:val="auto"/>
        </w:rPr>
      </w:pPr>
      <w:r>
        <w:rPr>
          <w:rFonts w:hint="eastAsia" w:ascii="宋体" w:hAnsi="宋体" w:eastAsia="宋体" w:cs="宋体"/>
          <w:snapToGrid w:val="0"/>
          <w:color w:val="auto"/>
          <w:kern w:val="0"/>
        </w:rPr>
        <w:t>法定代表人或其委托代理人：</w:t>
      </w:r>
      <w:r>
        <w:rPr>
          <w:rFonts w:hint="eastAsia" w:ascii="宋体" w:hAnsi="宋体" w:eastAsia="宋体" w:cs="宋体"/>
          <w:snapToGrid w:val="0"/>
          <w:color w:val="auto"/>
          <w:kern w:val="0"/>
          <w:u w:val="single"/>
        </w:rPr>
        <w:t xml:space="preserve">               </w:t>
      </w:r>
      <w:r>
        <w:rPr>
          <w:rFonts w:hint="eastAsia" w:ascii="宋体" w:hAnsi="宋体" w:eastAsia="宋体" w:cs="宋体"/>
          <w:snapToGrid w:val="0"/>
          <w:color w:val="auto"/>
          <w:kern w:val="0"/>
        </w:rPr>
        <w:t>（签名或盖章）</w:t>
      </w:r>
      <w:r>
        <w:rPr>
          <w:rFonts w:hint="eastAsia" w:ascii="宋体" w:hAnsi="宋体" w:eastAsia="宋体" w:cs="宋体"/>
          <w:color w:val="auto"/>
        </w:rPr>
        <w:br w:type="page"/>
      </w:r>
    </w:p>
    <w:p>
      <w:pPr>
        <w:pStyle w:val="5"/>
        <w:spacing w:before="0" w:line="360" w:lineRule="auto"/>
        <w:jc w:val="center"/>
        <w:rPr>
          <w:rFonts w:hint="eastAsia" w:ascii="宋体" w:hAnsi="宋体" w:eastAsia="宋体" w:cs="宋体"/>
          <w:b w:val="0"/>
          <w:bCs w:val="0"/>
          <w:color w:val="auto"/>
        </w:rPr>
      </w:pPr>
      <w:bookmarkStart w:id="1009" w:name="_Toc32689"/>
      <w:bookmarkStart w:id="1010" w:name="_Toc29609"/>
      <w:bookmarkStart w:id="1011" w:name="_Toc27933"/>
      <w:r>
        <w:rPr>
          <w:rFonts w:hint="eastAsia" w:ascii="宋体" w:hAnsi="宋体" w:eastAsia="宋体" w:cs="宋体"/>
          <w:b w:val="0"/>
          <w:bCs w:val="0"/>
          <w:color w:val="auto"/>
        </w:rPr>
        <w:t>（三）法定代表人身份证明或附有法定代表人身份证明的授权委托书</w:t>
      </w:r>
      <w:bookmarkEnd w:id="1004"/>
      <w:bookmarkEnd w:id="1005"/>
      <w:bookmarkEnd w:id="1006"/>
      <w:bookmarkEnd w:id="1007"/>
      <w:bookmarkEnd w:id="1008"/>
      <w:bookmarkEnd w:id="1009"/>
      <w:bookmarkEnd w:id="1010"/>
      <w:bookmarkEnd w:id="1011"/>
    </w:p>
    <w:p>
      <w:pPr>
        <w:spacing w:line="480" w:lineRule="auto"/>
        <w:jc w:val="center"/>
        <w:outlineLvl w:val="1"/>
        <w:rPr>
          <w:rFonts w:hint="eastAsia" w:ascii="宋体" w:hAnsi="宋体" w:eastAsia="宋体" w:cs="宋体"/>
          <w:color w:val="auto"/>
          <w:sz w:val="28"/>
        </w:rPr>
      </w:pPr>
      <w:bookmarkStart w:id="1012" w:name="_Toc23321"/>
      <w:bookmarkStart w:id="1013" w:name="_Toc28005"/>
      <w:bookmarkStart w:id="1014" w:name="_Toc26839"/>
      <w:bookmarkStart w:id="1015" w:name="_Toc25663"/>
      <w:r>
        <w:rPr>
          <w:rFonts w:hint="eastAsia" w:ascii="宋体" w:hAnsi="宋体" w:eastAsia="宋体" w:cs="宋体"/>
          <w:color w:val="auto"/>
          <w:sz w:val="28"/>
        </w:rPr>
        <w:t>法定代表人身份证明</w:t>
      </w:r>
      <w:bookmarkEnd w:id="1012"/>
      <w:bookmarkEnd w:id="1013"/>
      <w:bookmarkEnd w:id="1014"/>
      <w:bookmarkEnd w:id="1015"/>
    </w:p>
    <w:p>
      <w:pPr>
        <w:spacing w:line="480" w:lineRule="auto"/>
        <w:jc w:val="center"/>
        <w:rPr>
          <w:rFonts w:hint="eastAsia" w:ascii="宋体" w:hAnsi="宋体" w:eastAsia="宋体" w:cs="宋体"/>
          <w:color w:val="auto"/>
        </w:rPr>
      </w:pPr>
    </w:p>
    <w:p>
      <w:pPr>
        <w:tabs>
          <w:tab w:val="left" w:pos="556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投标人名称：</w:t>
      </w:r>
      <w:r>
        <w:rPr>
          <w:rFonts w:hint="eastAsia" w:ascii="宋体" w:hAnsi="宋体" w:eastAsia="宋体" w:cs="宋体"/>
          <w:color w:val="auto"/>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单位性质：</w:t>
      </w:r>
      <w:r>
        <w:rPr>
          <w:rFonts w:hint="eastAsia" w:ascii="宋体" w:hAnsi="宋体" w:eastAsia="宋体" w:cs="宋体"/>
          <w:color w:val="auto"/>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地    址：</w:t>
      </w:r>
      <w:r>
        <w:rPr>
          <w:rFonts w:hint="eastAsia" w:ascii="宋体" w:hAnsi="宋体" w:eastAsia="宋体" w:cs="宋体"/>
          <w:color w:val="auto"/>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hint="eastAsia" w:ascii="宋体" w:hAnsi="宋体" w:eastAsia="宋体" w:cs="宋体"/>
          <w:color w:val="auto"/>
          <w:kern w:val="0"/>
          <w:sz w:val="10"/>
          <w:szCs w:val="10"/>
        </w:rPr>
      </w:pPr>
      <w:r>
        <w:rPr>
          <w:rFonts w:hint="eastAsia" w:ascii="宋体" w:hAnsi="宋体" w:eastAsia="宋体" w:cs="宋体"/>
          <w:color w:val="auto"/>
          <w:kern w:val="0"/>
          <w:szCs w:val="21"/>
        </w:rPr>
        <w:t>成立时间：</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rPr>
        <w:t>年</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日</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经营期限：</w:t>
      </w:r>
      <w:r>
        <w:rPr>
          <w:rFonts w:hint="eastAsia" w:ascii="宋体" w:hAnsi="宋体" w:eastAsia="宋体" w:cs="宋体"/>
          <w:color w:val="auto"/>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姓名：</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rPr>
        <w:t>性别</w:t>
      </w:r>
      <w:r>
        <w:rPr>
          <w:rFonts w:hint="eastAsia" w:ascii="宋体" w:hAnsi="宋体" w:eastAsia="宋体" w:cs="宋体"/>
          <w:color w:val="auto"/>
          <w:spacing w:val="-1"/>
          <w:kern w:val="0"/>
          <w:szCs w:val="21"/>
        </w:rPr>
        <w:t>：</w:t>
      </w:r>
      <w:r>
        <w:rPr>
          <w:rFonts w:hint="eastAsia" w:ascii="宋体" w:hAnsi="宋体" w:eastAsia="宋体" w:cs="宋体"/>
          <w:color w:val="auto"/>
          <w:kern w:val="0"/>
          <w:szCs w:val="21"/>
          <w:u w:val="single"/>
        </w:rPr>
        <w:t xml:space="preserve">       </w:t>
      </w:r>
      <w:r>
        <w:rPr>
          <w:rFonts w:hint="eastAsia" w:ascii="宋体" w:hAnsi="宋体" w:eastAsia="宋体" w:cs="宋体"/>
          <w:color w:val="auto"/>
          <w:spacing w:val="-1"/>
          <w:kern w:val="0"/>
          <w:szCs w:val="21"/>
        </w:rPr>
        <w:t>年</w:t>
      </w:r>
      <w:r>
        <w:rPr>
          <w:rFonts w:hint="eastAsia" w:ascii="宋体" w:hAnsi="宋体" w:eastAsia="宋体" w:cs="宋体"/>
          <w:color w:val="auto"/>
          <w:kern w:val="0"/>
          <w:szCs w:val="21"/>
        </w:rPr>
        <w:t>龄：</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职务：</w:t>
      </w:r>
      <w:r>
        <w:rPr>
          <w:rFonts w:hint="eastAsia" w:ascii="宋体" w:hAnsi="宋体" w:eastAsia="宋体" w:cs="宋体"/>
          <w:color w:val="auto"/>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系</w:t>
      </w:r>
      <w:r>
        <w:rPr>
          <w:rFonts w:hint="eastAsia" w:ascii="宋体" w:hAnsi="宋体" w:eastAsia="宋体" w:cs="宋体"/>
          <w:color w:val="auto"/>
          <w:kern w:val="0"/>
          <w:szCs w:val="21"/>
          <w:u w:val="single"/>
        </w:rPr>
        <w:t xml:space="preserve">                                                         （投标人名称）</w:t>
      </w:r>
      <w:r>
        <w:rPr>
          <w:rFonts w:hint="eastAsia" w:ascii="宋体" w:hAnsi="宋体" w:eastAsia="宋体" w:cs="宋体"/>
          <w:color w:val="auto"/>
          <w:kern w:val="0"/>
          <w:szCs w:val="21"/>
        </w:rPr>
        <w:t>的法定代表人。</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特此证明。</w:t>
      </w: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rPr>
      </w:pPr>
      <w:r>
        <w:rPr>
          <w:rFonts w:hint="eastAsia" w:ascii="宋体" w:hAnsi="宋体" w:eastAsia="宋体" w:cs="宋体"/>
          <w:color w:val="auto"/>
          <w:kern w:val="0"/>
          <w:szCs w:val="21"/>
        </w:rPr>
        <w:t>附：法定代表人身份证扫描件（双面）</w:t>
      </w:r>
    </w:p>
    <w:p>
      <w:pPr>
        <w:autoSpaceDE w:val="0"/>
        <w:autoSpaceDN w:val="0"/>
        <w:adjustRightInd w:val="0"/>
        <w:snapToGrid w:val="0"/>
        <w:spacing w:line="360" w:lineRule="auto"/>
        <w:jc w:val="left"/>
        <w:rPr>
          <w:rFonts w:hint="eastAsia" w:ascii="宋体" w:hAnsi="宋体" w:eastAsia="宋体" w:cs="宋体"/>
          <w:color w:val="auto"/>
          <w:szCs w:val="21"/>
        </w:rPr>
      </w:pPr>
    </w:p>
    <w:p>
      <w:pPr>
        <w:pStyle w:val="12"/>
        <w:spacing w:after="0" w:line="360" w:lineRule="auto"/>
        <w:rPr>
          <w:rFonts w:hint="eastAsia" w:ascii="宋体" w:hAnsi="宋体" w:eastAsia="宋体" w:cs="宋体"/>
          <w:color w:val="auto"/>
        </w:rPr>
      </w:pPr>
    </w:p>
    <w:p>
      <w:pPr>
        <w:pStyle w:val="12"/>
        <w:spacing w:after="0" w:line="360" w:lineRule="auto"/>
        <w:rPr>
          <w:rFonts w:hint="eastAsia" w:ascii="宋体" w:hAnsi="宋体" w:eastAsia="宋体" w:cs="宋体"/>
          <w:color w:val="auto"/>
        </w:rPr>
      </w:pPr>
    </w:p>
    <w:p>
      <w:pPr>
        <w:pStyle w:val="12"/>
        <w:spacing w:after="0" w:line="360" w:lineRule="auto"/>
        <w:rPr>
          <w:rFonts w:hint="eastAsia" w:ascii="宋体" w:hAnsi="宋体" w:eastAsia="宋体" w:cs="宋体"/>
          <w:color w:val="auto"/>
        </w:rPr>
      </w:pPr>
    </w:p>
    <w:p>
      <w:pPr>
        <w:pStyle w:val="12"/>
        <w:spacing w:after="0" w:line="360" w:lineRule="auto"/>
        <w:rPr>
          <w:rFonts w:hint="eastAsia" w:ascii="宋体" w:hAnsi="宋体" w:eastAsia="宋体" w:cs="宋体"/>
          <w:color w:val="auto"/>
        </w:rPr>
      </w:pPr>
    </w:p>
    <w:p>
      <w:pPr>
        <w:pStyle w:val="12"/>
        <w:spacing w:after="0" w:line="360" w:lineRule="auto"/>
        <w:rPr>
          <w:rFonts w:hint="eastAsia" w:ascii="宋体" w:hAnsi="宋体" w:eastAsia="宋体" w:cs="宋体"/>
          <w:color w:val="auto"/>
        </w:rPr>
      </w:pPr>
    </w:p>
    <w:p>
      <w:pPr>
        <w:tabs>
          <w:tab w:val="left" w:pos="5460"/>
        </w:tabs>
        <w:autoSpaceDE w:val="0"/>
        <w:autoSpaceDN w:val="0"/>
        <w:adjustRightInd w:val="0"/>
        <w:snapToGrid w:val="0"/>
        <w:spacing w:line="480" w:lineRule="auto"/>
        <w:ind w:firstLine="2100"/>
        <w:jc w:val="right"/>
        <w:rPr>
          <w:rFonts w:hint="eastAsia" w:ascii="宋体" w:hAnsi="宋体" w:eastAsia="宋体" w:cs="宋体"/>
          <w:color w:val="auto"/>
          <w:kern w:val="0"/>
          <w:szCs w:val="21"/>
        </w:rPr>
      </w:pPr>
      <w:r>
        <w:rPr>
          <w:rFonts w:hint="eastAsia" w:ascii="宋体" w:hAnsi="宋体" w:eastAsia="宋体" w:cs="宋体"/>
          <w:color w:val="auto"/>
          <w:kern w:val="0"/>
          <w:szCs w:val="21"/>
        </w:rPr>
        <w:t>投标</w:t>
      </w:r>
      <w:r>
        <w:rPr>
          <w:rFonts w:hint="eastAsia" w:ascii="宋体" w:hAnsi="宋体" w:eastAsia="宋体" w:cs="宋体"/>
          <w:color w:val="auto"/>
          <w:spacing w:val="-1"/>
          <w:kern w:val="0"/>
          <w:szCs w:val="21"/>
        </w:rPr>
        <w:t>人</w:t>
      </w:r>
      <w:r>
        <w:rPr>
          <w:rFonts w:hint="eastAsia" w:ascii="宋体" w:hAnsi="宋体" w:eastAsia="宋体" w:cs="宋体"/>
          <w:color w:val="auto"/>
          <w:kern w:val="0"/>
          <w:szCs w:val="21"/>
        </w:rPr>
        <w:t>：</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spacing w:val="-1"/>
          <w:kern w:val="0"/>
          <w:szCs w:val="21"/>
        </w:rPr>
        <w:t>（</w:t>
      </w:r>
      <w:r>
        <w:rPr>
          <w:rFonts w:hint="eastAsia" w:ascii="宋体" w:hAnsi="宋体" w:eastAsia="宋体" w:cs="宋体"/>
          <w:color w:val="auto"/>
          <w:kern w:val="0"/>
          <w:szCs w:val="21"/>
        </w:rPr>
        <w:t>盖单位法人章）</w:t>
      </w:r>
    </w:p>
    <w:p>
      <w:pPr>
        <w:autoSpaceDE w:val="0"/>
        <w:autoSpaceDN w:val="0"/>
        <w:adjustRightInd w:val="0"/>
        <w:snapToGrid w:val="0"/>
        <w:spacing w:line="480" w:lineRule="auto"/>
        <w:jc w:val="left"/>
        <w:rPr>
          <w:rFonts w:hint="eastAsia" w:ascii="宋体" w:hAnsi="宋体" w:eastAsia="宋体" w:cs="宋体"/>
          <w:color w:val="auto"/>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eastAsia="宋体" w:cs="宋体"/>
          <w:color w:val="auto"/>
          <w:kern w:val="0"/>
          <w:szCs w:val="21"/>
        </w:rPr>
      </w:pP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rPr>
        <w:t>年</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日  </w:t>
      </w:r>
    </w:p>
    <w:p>
      <w:pPr>
        <w:pStyle w:val="12"/>
        <w:rPr>
          <w:rFonts w:hint="eastAsia" w:ascii="宋体" w:hAnsi="宋体" w:eastAsia="宋体" w:cs="宋体"/>
          <w:color w:val="auto"/>
        </w:rPr>
      </w:pP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hint="eastAsia" w:ascii="宋体" w:hAnsi="宋体" w:eastAsia="宋体" w:cs="宋体"/>
          <w:color w:val="auto"/>
          <w:kern w:val="0"/>
        </w:rPr>
      </w:pPr>
    </w:p>
    <w:p>
      <w:pPr>
        <w:tabs>
          <w:tab w:val="left" w:pos="1680"/>
          <w:tab w:val="left" w:pos="4215"/>
          <w:tab w:val="left" w:pos="4305"/>
          <w:tab w:val="left" w:pos="8000"/>
        </w:tabs>
        <w:autoSpaceDE w:val="0"/>
        <w:autoSpaceDN w:val="0"/>
        <w:adjustRightInd w:val="0"/>
        <w:snapToGrid w:val="0"/>
        <w:spacing w:line="360" w:lineRule="auto"/>
        <w:jc w:val="center"/>
        <w:outlineLvl w:val="1"/>
        <w:rPr>
          <w:rFonts w:hint="eastAsia" w:ascii="宋体" w:hAnsi="宋体" w:eastAsia="宋体" w:cs="宋体"/>
          <w:color w:val="auto"/>
          <w:kern w:val="0"/>
          <w:sz w:val="12"/>
          <w:szCs w:val="12"/>
        </w:rPr>
      </w:pPr>
      <w:r>
        <w:rPr>
          <w:rFonts w:hint="eastAsia" w:ascii="宋体" w:hAnsi="宋体" w:eastAsia="宋体" w:cs="宋体"/>
          <w:b/>
          <w:color w:val="auto"/>
          <w:kern w:val="0"/>
          <w:sz w:val="28"/>
          <w:szCs w:val="28"/>
        </w:rPr>
        <w:br w:type="page"/>
      </w:r>
      <w:bookmarkStart w:id="1016" w:name="_Toc4450"/>
      <w:bookmarkStart w:id="1017" w:name="_Toc31307"/>
      <w:bookmarkStart w:id="1018" w:name="_Toc26356"/>
      <w:bookmarkStart w:id="1019" w:name="_Toc15322"/>
      <w:r>
        <w:rPr>
          <w:rFonts w:hint="eastAsia" w:ascii="宋体" w:hAnsi="宋体" w:eastAsia="宋体" w:cs="宋体"/>
          <w:snapToGrid w:val="0"/>
          <w:color w:val="auto"/>
          <w:kern w:val="0"/>
          <w:sz w:val="32"/>
          <w:szCs w:val="32"/>
        </w:rPr>
        <w:t>授权委托书</w:t>
      </w:r>
      <w:bookmarkEnd w:id="1016"/>
      <w:bookmarkEnd w:id="1017"/>
      <w:bookmarkEnd w:id="1018"/>
      <w:bookmarkEnd w:id="1019"/>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autoSpaceDE w:val="0"/>
        <w:autoSpaceDN w:val="0"/>
        <w:adjustRightInd w:val="0"/>
        <w:snapToGrid w:val="0"/>
        <w:spacing w:line="360" w:lineRule="auto"/>
        <w:jc w:val="left"/>
        <w:rPr>
          <w:rFonts w:hint="eastAsia" w:ascii="宋体" w:hAnsi="宋体" w:eastAsia="宋体" w:cs="宋体"/>
          <w:color w:val="auto"/>
          <w:kern w:val="0"/>
          <w:sz w:val="20"/>
          <w:szCs w:val="20"/>
        </w:rPr>
      </w:pPr>
    </w:p>
    <w:p>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本人</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（姓名）</w:t>
      </w:r>
      <w:r>
        <w:rPr>
          <w:rFonts w:hint="eastAsia" w:ascii="宋体" w:hAnsi="宋体" w:eastAsia="宋体" w:cs="宋体"/>
          <w:color w:val="auto"/>
          <w:kern w:val="0"/>
          <w:szCs w:val="21"/>
        </w:rPr>
        <w:t>系</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w:t>
      </w:r>
      <w:r>
        <w:rPr>
          <w:rFonts w:hint="eastAsia" w:ascii="宋体" w:hAnsi="宋体" w:eastAsia="宋体" w:cs="宋体"/>
          <w:color w:val="auto"/>
          <w:spacing w:val="-1"/>
          <w:kern w:val="0"/>
          <w:szCs w:val="21"/>
          <w:u w:val="single"/>
        </w:rPr>
        <w:t>投</w:t>
      </w:r>
      <w:r>
        <w:rPr>
          <w:rFonts w:hint="eastAsia" w:ascii="宋体" w:hAnsi="宋体" w:eastAsia="宋体" w:cs="宋体"/>
          <w:color w:val="auto"/>
          <w:kern w:val="0"/>
          <w:szCs w:val="21"/>
          <w:u w:val="single"/>
        </w:rPr>
        <w:t>标人名称</w:t>
      </w:r>
      <w:r>
        <w:rPr>
          <w:rFonts w:hint="eastAsia" w:ascii="宋体" w:hAnsi="宋体" w:eastAsia="宋体" w:cs="宋体"/>
          <w:color w:val="auto"/>
          <w:spacing w:val="1"/>
          <w:kern w:val="0"/>
          <w:szCs w:val="21"/>
          <w:u w:val="single"/>
        </w:rPr>
        <w:t>）</w:t>
      </w:r>
      <w:r>
        <w:rPr>
          <w:rFonts w:hint="eastAsia" w:ascii="宋体" w:hAnsi="宋体" w:eastAsia="宋体" w:cs="宋体"/>
          <w:color w:val="auto"/>
          <w:kern w:val="0"/>
          <w:szCs w:val="21"/>
        </w:rPr>
        <w:t>的法定代</w:t>
      </w:r>
      <w:r>
        <w:rPr>
          <w:rFonts w:hint="eastAsia" w:ascii="宋体" w:hAnsi="宋体" w:eastAsia="宋体" w:cs="宋体"/>
          <w:color w:val="auto"/>
          <w:spacing w:val="1"/>
          <w:kern w:val="0"/>
          <w:szCs w:val="21"/>
        </w:rPr>
        <w:t>表</w:t>
      </w:r>
      <w:r>
        <w:rPr>
          <w:rFonts w:hint="eastAsia" w:ascii="宋体" w:hAnsi="宋体" w:eastAsia="宋体" w:cs="宋体"/>
          <w:color w:val="auto"/>
          <w:kern w:val="0"/>
          <w:szCs w:val="21"/>
        </w:rPr>
        <w:t>人，现委托</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（姓名）</w:t>
      </w:r>
      <w:r>
        <w:rPr>
          <w:rFonts w:hint="eastAsia" w:ascii="宋体" w:hAnsi="宋体" w:eastAsia="宋体" w:cs="宋体"/>
          <w:color w:val="auto"/>
          <w:kern w:val="0"/>
          <w:szCs w:val="21"/>
        </w:rPr>
        <w:t>为我方代理人。代理人根据授权，以我方名义签署、澄清、说明、补正、递交、撤回、修改</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lang w:eastAsia="zh-CN"/>
        </w:rPr>
        <w:t>（</w:t>
      </w:r>
      <w:r>
        <w:rPr>
          <w:rFonts w:hint="eastAsia" w:ascii="宋体" w:hAnsi="宋体" w:eastAsia="宋体" w:cs="宋体"/>
          <w:color w:val="auto"/>
          <w:kern w:val="0"/>
          <w:szCs w:val="21"/>
          <w:u w:val="single"/>
          <w:lang w:val="en-US" w:eastAsia="zh-CN"/>
        </w:rPr>
        <w:t>项目名称</w:t>
      </w:r>
      <w:r>
        <w:rPr>
          <w:rFonts w:hint="eastAsia" w:ascii="宋体" w:hAnsi="宋体" w:eastAsia="宋体" w:cs="宋体"/>
          <w:color w:val="auto"/>
          <w:kern w:val="0"/>
          <w:szCs w:val="21"/>
          <w:u w:val="single"/>
          <w:lang w:eastAsia="zh-CN"/>
        </w:rPr>
        <w:t>）</w:t>
      </w:r>
      <w:r>
        <w:rPr>
          <w:rFonts w:hint="eastAsia" w:ascii="宋体" w:hAnsi="宋体" w:eastAsia="宋体" w:cs="宋体"/>
          <w:color w:val="auto"/>
          <w:kern w:val="0"/>
          <w:szCs w:val="21"/>
        </w:rPr>
        <w:t>投标文件、领取原件、签订合同和处理有关事宜，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委托</w:t>
      </w:r>
      <w:r>
        <w:rPr>
          <w:rFonts w:hint="eastAsia" w:ascii="宋体" w:hAnsi="宋体" w:eastAsia="宋体" w:cs="宋体"/>
          <w:color w:val="auto"/>
          <w:spacing w:val="-1"/>
          <w:kern w:val="0"/>
          <w:szCs w:val="21"/>
        </w:rPr>
        <w:t>期</w:t>
      </w:r>
      <w:r>
        <w:rPr>
          <w:rFonts w:hint="eastAsia" w:ascii="宋体" w:hAnsi="宋体" w:eastAsia="宋体" w:cs="宋体"/>
          <w:color w:val="auto"/>
          <w:kern w:val="0"/>
          <w:szCs w:val="21"/>
        </w:rPr>
        <w:t>限：</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 w:val="20"/>
          <w:szCs w:val="20"/>
        </w:rPr>
      </w:pPr>
      <w:r>
        <w:rPr>
          <w:rFonts w:hint="eastAsia" w:ascii="宋体" w:hAnsi="宋体" w:eastAsia="宋体" w:cs="宋体"/>
          <w:color w:val="auto"/>
          <w:kern w:val="0"/>
          <w:szCs w:val="21"/>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投  标  人：</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rPr>
        <w:t>（</w:t>
      </w:r>
      <w:r>
        <w:rPr>
          <w:rFonts w:hint="eastAsia" w:ascii="宋体" w:hAnsi="宋体" w:eastAsia="宋体" w:cs="宋体"/>
          <w:color w:val="auto"/>
          <w:spacing w:val="-1"/>
          <w:kern w:val="0"/>
          <w:szCs w:val="21"/>
        </w:rPr>
        <w:t>盖单位法人章</w:t>
      </w:r>
      <w:r>
        <w:rPr>
          <w:rFonts w:hint="eastAsia" w:ascii="宋体" w:hAnsi="宋体" w:eastAsia="宋体" w:cs="宋体"/>
          <w:color w:val="auto"/>
          <w:kern w:val="0"/>
          <w:szCs w:val="21"/>
        </w:rPr>
        <w:t>）</w:t>
      </w:r>
    </w:p>
    <w:p>
      <w:pPr>
        <w:tabs>
          <w:tab w:val="left" w:pos="630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法定代表人：</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rPr>
        <w:t>（签名或盖章）</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身份证号码：</w:t>
      </w:r>
      <w:r>
        <w:rPr>
          <w:rFonts w:hint="eastAsia" w:ascii="宋体" w:hAnsi="宋体" w:eastAsia="宋体" w:cs="宋体"/>
          <w:color w:val="auto"/>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委托代理人：</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rPr>
        <w:t>（签名）</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身份证号码：</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单位电话（座机）：</w:t>
      </w:r>
      <w:r>
        <w:rPr>
          <w:rFonts w:hint="eastAsia" w:ascii="宋体" w:hAnsi="宋体" w:eastAsia="宋体" w:cs="宋体"/>
          <w:color w:val="auto"/>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 w:val="20"/>
          <w:szCs w:val="20"/>
          <w:u w:val="single"/>
        </w:rPr>
      </w:pPr>
      <w:r>
        <w:rPr>
          <w:rFonts w:hint="eastAsia" w:ascii="宋体" w:hAnsi="宋体" w:eastAsia="宋体" w:cs="宋体"/>
          <w:color w:val="auto"/>
          <w:kern w:val="0"/>
          <w:szCs w:val="21"/>
        </w:rPr>
        <w:t>委托代理人电话（手机）：</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u w:val="single"/>
          <w:lang w:val="en-US" w:eastAsia="zh-CN"/>
        </w:rPr>
        <w:t xml:space="preserve">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                                                        </w:t>
      </w:r>
    </w:p>
    <w:p>
      <w:pPr>
        <w:autoSpaceDE w:val="0"/>
        <w:autoSpaceDN w:val="0"/>
        <w:adjustRightInd w:val="0"/>
        <w:snapToGrid w:val="0"/>
        <w:spacing w:line="480" w:lineRule="auto"/>
        <w:jc w:val="left"/>
        <w:rPr>
          <w:rFonts w:hint="eastAsia" w:ascii="宋体" w:hAnsi="宋体" w:eastAsia="宋体" w:cs="宋体"/>
          <w:color w:val="auto"/>
          <w:kern w:val="0"/>
          <w:sz w:val="20"/>
          <w:szCs w:val="20"/>
        </w:rPr>
      </w:pP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rPr>
      </w:pPr>
      <w:r>
        <w:rPr>
          <w:rFonts w:hint="eastAsia" w:ascii="宋体" w:hAnsi="宋体" w:eastAsia="宋体" w:cs="宋体"/>
          <w:color w:val="auto"/>
          <w:kern w:val="0"/>
          <w:szCs w:val="21"/>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kern w:val="0"/>
          <w:szCs w:val="21"/>
        </w:rPr>
      </w:pP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rPr>
        <w:t>年</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kern w:val="0"/>
        </w:rPr>
      </w:pPr>
      <w:r>
        <w:rPr>
          <w:rFonts w:hint="eastAsia" w:ascii="宋体" w:hAnsi="宋体" w:eastAsia="宋体" w:cs="宋体"/>
          <w:color w:val="auto"/>
          <w:kern w:val="0"/>
          <w:szCs w:val="21"/>
        </w:rPr>
        <w:t xml:space="preserve"> </w:t>
      </w:r>
    </w:p>
    <w:p>
      <w:pPr>
        <w:tabs>
          <w:tab w:val="left" w:pos="5760"/>
        </w:tabs>
        <w:autoSpaceDE w:val="0"/>
        <w:autoSpaceDN w:val="0"/>
        <w:adjustRightIn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spacing w:line="360" w:lineRule="auto"/>
        <w:ind w:firstLine="420" w:firstLineChars="200"/>
        <w:jc w:val="center"/>
        <w:rPr>
          <w:rFonts w:hint="eastAsia" w:ascii="宋体" w:hAnsi="宋体" w:eastAsia="宋体" w:cs="宋体"/>
          <w:snapToGrid w:val="0"/>
          <w:color w:val="auto"/>
          <w:kern w:val="0"/>
          <w:sz w:val="32"/>
          <w:szCs w:val="32"/>
        </w:rPr>
      </w:pPr>
      <w:r>
        <w:rPr>
          <w:rFonts w:hint="eastAsia" w:ascii="宋体" w:hAnsi="宋体" w:eastAsia="宋体" w:cs="宋体"/>
          <w:color w:val="auto"/>
          <w:kern w:val="0"/>
          <w:szCs w:val="21"/>
        </w:rPr>
        <w:t>2、</w:t>
      </w:r>
      <w:r>
        <w:rPr>
          <w:rFonts w:hint="eastAsia" w:ascii="宋体" w:hAnsi="宋体" w:eastAsia="宋体" w:cs="宋体"/>
          <w:color w:val="auto"/>
        </w:rPr>
        <w:t>授权委托书需按上述格式填写完整，不可缺少内容。在此基础上增加内容的不影响其有效性。</w:t>
      </w:r>
    </w:p>
    <w:p>
      <w:pPr>
        <w:pStyle w:val="4"/>
        <w:spacing w:line="360" w:lineRule="auto"/>
        <w:jc w:val="center"/>
        <w:rPr>
          <w:rFonts w:hint="eastAsia" w:ascii="宋体" w:hAnsi="宋体" w:eastAsia="宋体" w:cs="宋体"/>
          <w:b w:val="0"/>
          <w:bCs w:val="0"/>
          <w:color w:val="auto"/>
          <w:sz w:val="44"/>
          <w:szCs w:val="44"/>
        </w:rPr>
      </w:pPr>
      <w:bookmarkStart w:id="1020" w:name="_Toc224103500"/>
      <w:r>
        <w:rPr>
          <w:rFonts w:hint="eastAsia" w:ascii="宋体" w:hAnsi="宋体" w:eastAsia="宋体" w:cs="宋体"/>
          <w:color w:val="auto"/>
        </w:rPr>
        <w:br w:type="page"/>
      </w:r>
      <w:bookmarkEnd w:id="1020"/>
      <w:bookmarkStart w:id="1021" w:name="_Toc14424"/>
      <w:bookmarkStart w:id="1022" w:name="_Toc31744"/>
      <w:bookmarkStart w:id="1023" w:name="_Toc7263"/>
      <w:bookmarkStart w:id="1024" w:name="_Toc9803"/>
      <w:r>
        <w:rPr>
          <w:rFonts w:hint="eastAsia" w:ascii="宋体" w:hAnsi="宋体" w:eastAsia="宋体" w:cs="宋体"/>
          <w:b w:val="0"/>
          <w:bCs w:val="0"/>
          <w:color w:val="auto"/>
          <w:sz w:val="44"/>
          <w:szCs w:val="44"/>
        </w:rPr>
        <w:t>二、经济部分</w:t>
      </w:r>
      <w:bookmarkEnd w:id="1021"/>
      <w:bookmarkEnd w:id="1022"/>
      <w:bookmarkEnd w:id="1023"/>
      <w:bookmarkEnd w:id="1024"/>
    </w:p>
    <w:p>
      <w:pPr>
        <w:autoSpaceDE w:val="0"/>
        <w:autoSpaceDN w:val="0"/>
        <w:adjustRightInd w:val="0"/>
        <w:snapToGrid w:val="0"/>
        <w:spacing w:line="360" w:lineRule="auto"/>
        <w:jc w:val="center"/>
        <w:rPr>
          <w:rFonts w:hint="eastAsia" w:ascii="宋体" w:hAnsi="宋体" w:eastAsia="宋体" w:cs="宋体"/>
          <w:color w:val="auto"/>
          <w:sz w:val="32"/>
          <w:szCs w:val="32"/>
        </w:rPr>
      </w:pPr>
    </w:p>
    <w:p>
      <w:pPr>
        <w:tabs>
          <w:tab w:val="left" w:pos="3280"/>
          <w:tab w:val="left" w:pos="4680"/>
          <w:tab w:val="left" w:pos="6080"/>
        </w:tabs>
        <w:autoSpaceDE w:val="0"/>
        <w:autoSpaceDN w:val="0"/>
        <w:adjustRightInd w:val="0"/>
        <w:snapToGrid w:val="0"/>
        <w:spacing w:after="156" w:afterLines="50" w:line="360" w:lineRule="auto"/>
        <w:jc w:val="center"/>
        <w:rPr>
          <w:rFonts w:hint="eastAsia" w:ascii="宋体" w:hAnsi="宋体" w:eastAsia="宋体" w:cs="宋体"/>
          <w:color w:val="auto"/>
          <w:kern w:val="0"/>
          <w:sz w:val="24"/>
          <w:szCs w:val="21"/>
        </w:rPr>
      </w:pPr>
      <w:r>
        <w:rPr>
          <w:rFonts w:hint="eastAsia" w:ascii="宋体" w:hAnsi="宋体" w:eastAsia="宋体" w:cs="宋体"/>
          <w:color w:val="auto"/>
          <w:sz w:val="32"/>
          <w:szCs w:val="32"/>
        </w:rPr>
        <w:br w:type="page"/>
      </w:r>
    </w:p>
    <w:p>
      <w:pPr>
        <w:autoSpaceDE w:val="0"/>
        <w:autoSpaceDN w:val="0"/>
        <w:adjustRightInd w:val="0"/>
        <w:snapToGrid w:val="0"/>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 w:val="36"/>
          <w:szCs w:val="36"/>
        </w:rPr>
        <w:t>目  录</w:t>
      </w:r>
    </w:p>
    <w:p>
      <w:pPr>
        <w:autoSpaceDE w:val="0"/>
        <w:autoSpaceDN w:val="0"/>
        <w:adjustRightInd w:val="0"/>
        <w:snapToGrid w:val="0"/>
        <w:spacing w:line="360" w:lineRule="auto"/>
        <w:jc w:val="left"/>
        <w:rPr>
          <w:rFonts w:hint="eastAsia" w:ascii="宋体" w:hAnsi="宋体" w:eastAsia="宋体" w:cs="宋体"/>
          <w:color w:val="auto"/>
          <w:kern w:val="0"/>
          <w:szCs w:val="21"/>
        </w:rPr>
      </w:pPr>
    </w:p>
    <w:p>
      <w:pPr>
        <w:autoSpaceDE w:val="0"/>
        <w:autoSpaceDN w:val="0"/>
        <w:adjustRightInd w:val="0"/>
        <w:snapToGrid w:val="0"/>
        <w:spacing w:line="360" w:lineRule="auto"/>
        <w:jc w:val="center"/>
        <w:rPr>
          <w:rFonts w:hint="eastAsia" w:ascii="宋体" w:hAnsi="宋体" w:eastAsia="宋体" w:cs="宋体"/>
          <w:i/>
          <w:iCs/>
          <w:color w:val="auto"/>
          <w:kern w:val="0"/>
          <w:szCs w:val="21"/>
        </w:rPr>
      </w:pPr>
      <w:r>
        <w:rPr>
          <w:rFonts w:hint="eastAsia" w:ascii="宋体" w:hAnsi="宋体" w:eastAsia="宋体" w:cs="宋体"/>
          <w:i/>
          <w:iCs/>
          <w:color w:val="auto"/>
          <w:kern w:val="0"/>
          <w:szCs w:val="21"/>
        </w:rPr>
        <w:t>[目录由投标人自行编制]</w:t>
      </w:r>
    </w:p>
    <w:p>
      <w:pPr>
        <w:pStyle w:val="5"/>
        <w:spacing w:before="0" w:after="0" w:line="240" w:lineRule="auto"/>
        <w:jc w:val="center"/>
        <w:rPr>
          <w:rFonts w:hint="eastAsia" w:ascii="宋体" w:hAnsi="宋体" w:eastAsia="宋体" w:cs="宋体"/>
          <w:b w:val="0"/>
          <w:bCs w:val="0"/>
          <w:color w:val="auto"/>
        </w:rPr>
      </w:pPr>
      <w:bookmarkStart w:id="1025" w:name="_Toc430530535"/>
      <w:bookmarkStart w:id="1026" w:name="_Toc287607873"/>
      <w:bookmarkStart w:id="1027" w:name="_Toc287620820"/>
      <w:bookmarkStart w:id="1028" w:name="_Toc277082648"/>
      <w:bookmarkStart w:id="1029" w:name="_Toc224103501"/>
      <w:r>
        <w:rPr>
          <w:rFonts w:hint="eastAsia" w:ascii="宋体" w:hAnsi="宋体" w:eastAsia="宋体" w:cs="宋体"/>
          <w:b w:val="0"/>
          <w:bCs w:val="0"/>
          <w:color w:val="auto"/>
          <w:kern w:val="0"/>
          <w:sz w:val="21"/>
          <w:szCs w:val="21"/>
        </w:rPr>
        <w:br w:type="page"/>
      </w:r>
      <w:bookmarkStart w:id="1030" w:name="_Toc16267"/>
      <w:bookmarkStart w:id="1031" w:name="_Toc9439"/>
      <w:bookmarkStart w:id="1032" w:name="_Toc215"/>
      <w:bookmarkStart w:id="1033" w:name="_Toc10606"/>
      <w:r>
        <w:rPr>
          <w:rFonts w:hint="eastAsia" w:ascii="宋体" w:hAnsi="宋体" w:eastAsia="宋体" w:cs="宋体"/>
          <w:b w:val="0"/>
          <w:bCs w:val="0"/>
          <w:color w:val="auto"/>
        </w:rPr>
        <w:t>（一）已标价工程量清单</w:t>
      </w:r>
      <w:bookmarkEnd w:id="1025"/>
      <w:bookmarkEnd w:id="1026"/>
      <w:bookmarkEnd w:id="1027"/>
      <w:bookmarkEnd w:id="1028"/>
      <w:bookmarkEnd w:id="1029"/>
      <w:bookmarkEnd w:id="1030"/>
      <w:bookmarkEnd w:id="1031"/>
      <w:bookmarkEnd w:id="1032"/>
      <w:bookmarkEnd w:id="1033"/>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rPr>
      </w:pPr>
    </w:p>
    <w:p>
      <w:pPr>
        <w:autoSpaceDE w:val="0"/>
        <w:autoSpaceDN w:val="0"/>
        <w:adjustRightInd w:val="0"/>
        <w:snapToGrid w:val="0"/>
        <w:spacing w:line="360" w:lineRule="auto"/>
        <w:jc w:val="center"/>
        <w:rPr>
          <w:rFonts w:hint="eastAsia" w:ascii="宋体" w:hAnsi="宋体" w:eastAsia="宋体" w:cs="宋体"/>
          <w:color w:val="auto"/>
        </w:rPr>
      </w:pPr>
      <w:r>
        <w:rPr>
          <w:rFonts w:hint="eastAsia" w:ascii="宋体" w:hAnsi="宋体" w:eastAsia="宋体" w:cs="宋体"/>
          <w:color w:val="auto"/>
        </w:rPr>
        <w:br w:type="page"/>
      </w:r>
    </w:p>
    <w:p>
      <w:pPr>
        <w:pStyle w:val="4"/>
        <w:spacing w:line="360" w:lineRule="auto"/>
        <w:jc w:val="center"/>
        <w:rPr>
          <w:rFonts w:hint="eastAsia" w:ascii="宋体" w:hAnsi="宋体" w:eastAsia="宋体" w:cs="宋体"/>
          <w:b w:val="0"/>
          <w:bCs w:val="0"/>
          <w:color w:val="auto"/>
          <w:sz w:val="44"/>
          <w:szCs w:val="44"/>
        </w:rPr>
      </w:pPr>
      <w:bookmarkStart w:id="1034" w:name="_Toc6859"/>
      <w:bookmarkStart w:id="1035" w:name="_Toc27304"/>
      <w:bookmarkStart w:id="1036" w:name="_Toc20304"/>
      <w:r>
        <w:rPr>
          <w:rFonts w:hint="eastAsia" w:ascii="宋体" w:hAnsi="宋体" w:cs="宋体"/>
          <w:color w:val="auto"/>
          <w:sz w:val="44"/>
          <w:szCs w:val="44"/>
          <w:lang w:eastAsia="zh-CN"/>
        </w:rPr>
        <w:t>三</w:t>
      </w:r>
      <w:r>
        <w:rPr>
          <w:rFonts w:hint="eastAsia" w:ascii="宋体" w:hAnsi="宋体" w:eastAsia="宋体" w:cs="宋体"/>
          <w:color w:val="auto"/>
          <w:sz w:val="44"/>
          <w:szCs w:val="44"/>
        </w:rPr>
        <w:t>、</w:t>
      </w:r>
      <w:r>
        <w:rPr>
          <w:rFonts w:hint="eastAsia" w:ascii="宋体" w:hAnsi="宋体" w:eastAsia="宋体" w:cs="宋体"/>
          <w:b w:val="0"/>
          <w:bCs w:val="0"/>
          <w:color w:val="auto"/>
          <w:sz w:val="44"/>
          <w:szCs w:val="44"/>
        </w:rPr>
        <w:t>技术部分</w:t>
      </w:r>
      <w:bookmarkEnd w:id="1034"/>
      <w:bookmarkEnd w:id="1035"/>
      <w:bookmarkEnd w:id="1036"/>
    </w:p>
    <w:p>
      <w:pPr>
        <w:jc w:val="center"/>
        <w:rPr>
          <w:rFonts w:hint="eastAsia" w:ascii="宋体" w:hAnsi="宋体" w:eastAsia="宋体" w:cs="宋体"/>
          <w:i/>
          <w:iCs/>
          <w:color w:val="auto"/>
        </w:rPr>
      </w:pPr>
      <w:bookmarkStart w:id="1037" w:name="_Toc509218856"/>
      <w:bookmarkStart w:id="1038" w:name="_Toc430530537"/>
      <w:bookmarkStart w:id="1039" w:name="_Toc534185833"/>
      <w:bookmarkStart w:id="1040" w:name="_Toc536628352"/>
    </w:p>
    <w:bookmarkEnd w:id="1037"/>
    <w:bookmarkEnd w:id="1038"/>
    <w:bookmarkEnd w:id="1039"/>
    <w:bookmarkEnd w:id="1040"/>
    <w:p>
      <w:pPr>
        <w:jc w:val="center"/>
        <w:rPr>
          <w:rFonts w:hint="eastAsia" w:ascii="宋体" w:hAnsi="宋体" w:eastAsia="宋体" w:cs="宋体"/>
          <w:color w:val="auto"/>
        </w:rPr>
      </w:pPr>
    </w:p>
    <w:p>
      <w:pPr>
        <w:autoSpaceDE w:val="0"/>
        <w:autoSpaceDN w:val="0"/>
        <w:adjustRightInd w:val="0"/>
        <w:snapToGrid w:val="0"/>
        <w:spacing w:line="360" w:lineRule="auto"/>
        <w:jc w:val="center"/>
        <w:rPr>
          <w:rFonts w:hint="eastAsia" w:ascii="宋体" w:hAnsi="宋体" w:eastAsia="宋体" w:cs="宋体"/>
          <w:color w:val="auto"/>
          <w:sz w:val="44"/>
          <w:szCs w:val="44"/>
        </w:rPr>
      </w:pPr>
    </w:p>
    <w:p>
      <w:pPr>
        <w:autoSpaceDE w:val="0"/>
        <w:autoSpaceDN w:val="0"/>
        <w:adjustRightInd w:val="0"/>
        <w:snapToGrid w:val="0"/>
        <w:spacing w:line="360" w:lineRule="auto"/>
        <w:jc w:val="center"/>
        <w:rPr>
          <w:rFonts w:hint="eastAsia" w:ascii="宋体" w:hAnsi="宋体" w:eastAsia="宋体" w:cs="宋体"/>
          <w:color w:val="auto"/>
          <w:kern w:val="0"/>
          <w:sz w:val="32"/>
          <w:szCs w:val="32"/>
        </w:rPr>
      </w:pPr>
      <w:r>
        <w:rPr>
          <w:rFonts w:hint="eastAsia" w:ascii="宋体" w:hAnsi="宋体" w:eastAsia="宋体" w:cs="宋体"/>
          <w:color w:val="auto"/>
          <w:sz w:val="44"/>
          <w:szCs w:val="44"/>
        </w:rPr>
        <w:br w:type="page"/>
      </w:r>
      <w:r>
        <w:rPr>
          <w:rFonts w:hint="eastAsia" w:ascii="宋体" w:hAnsi="宋体" w:eastAsia="宋体" w:cs="宋体"/>
          <w:color w:val="auto"/>
          <w:kern w:val="0"/>
          <w:sz w:val="36"/>
          <w:szCs w:val="36"/>
        </w:rPr>
        <w:t>目  录</w:t>
      </w:r>
    </w:p>
    <w:p>
      <w:pPr>
        <w:pStyle w:val="12"/>
        <w:rPr>
          <w:rFonts w:hint="eastAsia" w:ascii="宋体" w:hAnsi="宋体" w:eastAsia="宋体" w:cs="宋体"/>
          <w:color w:val="auto"/>
        </w:rPr>
      </w:pPr>
    </w:p>
    <w:p>
      <w:pPr>
        <w:autoSpaceDE w:val="0"/>
        <w:autoSpaceDN w:val="0"/>
        <w:adjustRightInd w:val="0"/>
        <w:snapToGrid w:val="0"/>
        <w:spacing w:line="360" w:lineRule="auto"/>
        <w:jc w:val="center"/>
        <w:rPr>
          <w:rFonts w:hint="eastAsia" w:ascii="宋体" w:hAnsi="宋体" w:eastAsia="宋体" w:cs="宋体"/>
          <w:i/>
          <w:iCs/>
          <w:color w:val="auto"/>
          <w:kern w:val="0"/>
          <w:szCs w:val="21"/>
        </w:rPr>
      </w:pPr>
      <w:r>
        <w:rPr>
          <w:rFonts w:hint="eastAsia" w:ascii="宋体" w:hAnsi="宋体" w:eastAsia="宋体" w:cs="宋体"/>
          <w:i/>
          <w:iCs/>
          <w:color w:val="auto"/>
          <w:kern w:val="0"/>
          <w:szCs w:val="21"/>
        </w:rPr>
        <w:t>[目录由投标人自行编制]</w:t>
      </w:r>
    </w:p>
    <w:p>
      <w:pPr>
        <w:autoSpaceDE w:val="0"/>
        <w:autoSpaceDN w:val="0"/>
        <w:adjustRightInd w:val="0"/>
        <w:snapToGrid w:val="0"/>
        <w:spacing w:line="360" w:lineRule="auto"/>
        <w:jc w:val="center"/>
        <w:rPr>
          <w:rFonts w:hint="eastAsia" w:ascii="宋体" w:hAnsi="宋体" w:eastAsia="宋体" w:cs="宋体"/>
          <w:color w:val="auto"/>
          <w:kern w:val="0"/>
          <w:szCs w:val="21"/>
        </w:rPr>
      </w:pPr>
    </w:p>
    <w:p>
      <w:pPr>
        <w:pStyle w:val="5"/>
        <w:spacing w:before="0" w:after="0" w:line="240" w:lineRule="auto"/>
        <w:jc w:val="center"/>
        <w:rPr>
          <w:rFonts w:hint="eastAsia" w:ascii="宋体" w:hAnsi="宋体" w:eastAsia="宋体" w:cs="宋体"/>
          <w:color w:val="auto"/>
          <w:sz w:val="36"/>
          <w:szCs w:val="36"/>
        </w:rPr>
      </w:pPr>
      <w:r>
        <w:rPr>
          <w:rFonts w:hint="eastAsia" w:ascii="宋体" w:hAnsi="宋体" w:eastAsia="宋体" w:cs="宋体"/>
          <w:color w:val="auto"/>
          <w:sz w:val="36"/>
          <w:szCs w:val="36"/>
        </w:rPr>
        <w:br w:type="page"/>
      </w:r>
      <w:bookmarkStart w:id="1041" w:name="_Toc24367"/>
      <w:bookmarkStart w:id="1042" w:name="_Toc11981"/>
      <w:bookmarkStart w:id="1043" w:name="_Toc21169"/>
      <w:r>
        <w:rPr>
          <w:rFonts w:hint="eastAsia" w:ascii="宋体" w:hAnsi="宋体" w:eastAsia="宋体" w:cs="宋体"/>
          <w:b w:val="0"/>
          <w:bCs w:val="0"/>
          <w:color w:val="auto"/>
          <w:sz w:val="36"/>
          <w:szCs w:val="36"/>
        </w:rPr>
        <w:t>（一）</w:t>
      </w:r>
      <w:r>
        <w:rPr>
          <w:rFonts w:hint="eastAsia" w:ascii="宋体" w:hAnsi="宋体" w:eastAsia="宋体" w:cs="宋体"/>
          <w:b w:val="0"/>
          <w:bCs w:val="0"/>
          <w:color w:val="auto"/>
        </w:rPr>
        <w:t>技术方案</w:t>
      </w:r>
      <w:bookmarkEnd w:id="1041"/>
      <w:bookmarkEnd w:id="1042"/>
      <w:bookmarkEnd w:id="1043"/>
    </w:p>
    <w:p>
      <w:pPr>
        <w:autoSpaceDE w:val="0"/>
        <w:autoSpaceDN w:val="0"/>
        <w:adjustRightInd w:val="0"/>
        <w:snapToGrid w:val="0"/>
        <w:spacing w:line="360" w:lineRule="auto"/>
        <w:jc w:val="left"/>
        <w:rPr>
          <w:rFonts w:hint="eastAsia" w:ascii="宋体" w:hAnsi="宋体" w:eastAsia="宋体" w:cs="宋体"/>
          <w:color w:val="auto"/>
          <w:kern w:val="0"/>
          <w:sz w:val="12"/>
          <w:szCs w:val="12"/>
        </w:rPr>
      </w:pPr>
    </w:p>
    <w:p>
      <w:pPr>
        <w:pStyle w:val="12"/>
        <w:spacing w:after="0" w:line="360" w:lineRule="auto"/>
        <w:ind w:firstLine="420" w:firstLineChars="200"/>
        <w:rPr>
          <w:rFonts w:hint="eastAsia" w:ascii="宋体" w:hAnsi="宋体" w:eastAsia="宋体" w:cs="宋体"/>
          <w:color w:val="auto"/>
        </w:rPr>
      </w:pPr>
      <w:r>
        <w:rPr>
          <w:rFonts w:hint="eastAsia" w:ascii="宋体" w:hAnsi="宋体" w:eastAsia="宋体" w:cs="宋体"/>
          <w:color w:val="auto"/>
          <w:kern w:val="0"/>
        </w:rPr>
        <w:t>1.</w:t>
      </w:r>
      <w:r>
        <w:rPr>
          <w:rFonts w:hint="eastAsia" w:ascii="宋体" w:hAnsi="宋体" w:eastAsia="宋体" w:cs="宋体"/>
          <w:color w:val="auto"/>
        </w:rPr>
        <w:t xml:space="preserve"> 投标人应按以下要点（</w:t>
      </w:r>
      <w:r>
        <w:rPr>
          <w:rFonts w:hint="eastAsia" w:ascii="宋体" w:hAnsi="宋体" w:cs="宋体"/>
          <w:color w:val="auto"/>
          <w:lang w:eastAsia="zh-CN"/>
        </w:rPr>
        <w:t>包括但不限于</w:t>
      </w:r>
      <w:r>
        <w:rPr>
          <w:rFonts w:hint="eastAsia" w:ascii="宋体" w:hAnsi="宋体" w:eastAsia="宋体" w:cs="宋体"/>
          <w:color w:val="auto"/>
        </w:rPr>
        <w:t>）编制技术方案（文字宜精炼、内容具有针对性）：</w:t>
      </w:r>
    </w:p>
    <w:p>
      <w:pPr>
        <w:pStyle w:val="4"/>
        <w:spacing w:before="0" w:after="0" w:line="360" w:lineRule="auto"/>
        <w:ind w:firstLine="420" w:firstLineChars="200"/>
        <w:jc w:val="left"/>
        <w:rPr>
          <w:rFonts w:hint="eastAsia" w:ascii="宋体" w:hAnsi="宋体" w:eastAsia="宋体" w:cs="宋体"/>
          <w:b w:val="0"/>
          <w:bCs w:val="0"/>
          <w:color w:val="auto"/>
          <w:kern w:val="2"/>
          <w:sz w:val="21"/>
          <w:szCs w:val="21"/>
          <w:lang w:bidi="ar"/>
        </w:rPr>
      </w:pPr>
      <w:bookmarkStart w:id="1044" w:name="_Toc24019"/>
      <w:r>
        <w:rPr>
          <w:rFonts w:hint="eastAsia" w:ascii="宋体" w:hAnsi="宋体" w:eastAsia="宋体" w:cs="宋体"/>
          <w:b w:val="0"/>
          <w:bCs w:val="0"/>
          <w:color w:val="auto"/>
          <w:kern w:val="2"/>
          <w:sz w:val="21"/>
          <w:szCs w:val="21"/>
          <w:lang w:bidi="ar"/>
        </w:rPr>
        <w:t>总体施工组织布置及规划</w:t>
      </w:r>
      <w:bookmarkEnd w:id="1044"/>
    </w:p>
    <w:p>
      <w:pPr>
        <w:pStyle w:val="4"/>
        <w:spacing w:before="0" w:after="0" w:line="360" w:lineRule="auto"/>
        <w:ind w:firstLine="420" w:firstLineChars="200"/>
        <w:jc w:val="left"/>
        <w:rPr>
          <w:rFonts w:hint="eastAsia" w:ascii="宋体" w:hAnsi="宋体" w:eastAsia="宋体" w:cs="宋体"/>
          <w:b w:val="0"/>
          <w:bCs w:val="0"/>
          <w:color w:val="auto"/>
          <w:kern w:val="2"/>
          <w:sz w:val="21"/>
          <w:szCs w:val="21"/>
          <w:lang w:bidi="ar"/>
        </w:rPr>
      </w:pPr>
      <w:bookmarkStart w:id="1045" w:name="_Toc27280"/>
      <w:r>
        <w:rPr>
          <w:rFonts w:hint="eastAsia" w:ascii="宋体" w:hAnsi="宋体" w:eastAsia="宋体" w:cs="宋体"/>
          <w:b w:val="0"/>
          <w:bCs w:val="0"/>
          <w:color w:val="auto"/>
          <w:kern w:val="2"/>
          <w:sz w:val="21"/>
          <w:szCs w:val="21"/>
          <w:lang w:bidi="ar"/>
        </w:rPr>
        <w:t>工期和资金保证措施</w:t>
      </w:r>
      <w:bookmarkEnd w:id="1045"/>
    </w:p>
    <w:p>
      <w:pPr>
        <w:pStyle w:val="4"/>
        <w:spacing w:before="0" w:after="0" w:line="360" w:lineRule="auto"/>
        <w:ind w:firstLine="420" w:firstLineChars="200"/>
        <w:jc w:val="left"/>
        <w:rPr>
          <w:rFonts w:hint="eastAsia" w:ascii="宋体" w:hAnsi="宋体" w:eastAsia="宋体" w:cs="宋体"/>
          <w:b w:val="0"/>
          <w:bCs w:val="0"/>
          <w:color w:val="auto"/>
          <w:kern w:val="2"/>
          <w:sz w:val="21"/>
          <w:szCs w:val="21"/>
          <w:lang w:bidi="ar"/>
        </w:rPr>
      </w:pPr>
      <w:bookmarkStart w:id="1046" w:name="_Toc4699"/>
      <w:r>
        <w:rPr>
          <w:rFonts w:hint="eastAsia" w:ascii="宋体" w:hAnsi="宋体" w:eastAsia="宋体" w:cs="宋体"/>
          <w:b w:val="0"/>
          <w:bCs w:val="0"/>
          <w:color w:val="auto"/>
          <w:kern w:val="2"/>
          <w:sz w:val="21"/>
          <w:szCs w:val="21"/>
          <w:lang w:bidi="ar"/>
        </w:rPr>
        <w:t>关键节点及施工难点分析</w:t>
      </w:r>
      <w:bookmarkEnd w:id="1046"/>
    </w:p>
    <w:p>
      <w:pPr>
        <w:pStyle w:val="4"/>
        <w:spacing w:before="0" w:after="0" w:line="360" w:lineRule="auto"/>
        <w:ind w:firstLine="420" w:firstLineChars="200"/>
        <w:jc w:val="left"/>
        <w:rPr>
          <w:rFonts w:hint="eastAsia" w:ascii="宋体" w:hAnsi="宋体" w:eastAsia="宋体" w:cs="宋体"/>
          <w:b w:val="0"/>
          <w:bCs w:val="0"/>
          <w:color w:val="auto"/>
          <w:kern w:val="2"/>
          <w:sz w:val="21"/>
          <w:szCs w:val="21"/>
          <w:lang w:bidi="ar"/>
        </w:rPr>
      </w:pPr>
      <w:bookmarkStart w:id="1047" w:name="_Toc7851"/>
      <w:r>
        <w:rPr>
          <w:rFonts w:hint="eastAsia" w:ascii="宋体" w:hAnsi="宋体" w:eastAsia="宋体" w:cs="宋体"/>
          <w:b w:val="0"/>
          <w:bCs w:val="0"/>
          <w:color w:val="auto"/>
          <w:kern w:val="2"/>
          <w:sz w:val="21"/>
          <w:szCs w:val="21"/>
          <w:lang w:bidi="ar"/>
        </w:rPr>
        <w:t>项目风险预测与防范，事故应急预案程</w:t>
      </w:r>
      <w:bookmarkEnd w:id="1047"/>
    </w:p>
    <w:p>
      <w:pPr>
        <w:pStyle w:val="4"/>
        <w:spacing w:before="0" w:after="0" w:line="360" w:lineRule="auto"/>
        <w:ind w:firstLine="420" w:firstLineChars="200"/>
        <w:jc w:val="left"/>
        <w:rPr>
          <w:rFonts w:hint="eastAsia" w:ascii="宋体" w:hAnsi="宋体" w:eastAsia="宋体" w:cs="宋体"/>
          <w:b w:val="0"/>
          <w:bCs w:val="0"/>
          <w:color w:val="auto"/>
          <w:kern w:val="2"/>
          <w:sz w:val="21"/>
          <w:szCs w:val="21"/>
          <w:lang w:bidi="ar"/>
        </w:rPr>
      </w:pPr>
      <w:bookmarkStart w:id="1048" w:name="_Toc26007"/>
      <w:r>
        <w:rPr>
          <w:rFonts w:hint="eastAsia" w:ascii="宋体" w:hAnsi="宋体" w:eastAsia="宋体" w:cs="宋体"/>
          <w:b w:val="0"/>
          <w:bCs w:val="0"/>
          <w:color w:val="auto"/>
          <w:kern w:val="2"/>
          <w:sz w:val="21"/>
          <w:szCs w:val="21"/>
          <w:lang w:bidi="ar"/>
        </w:rPr>
        <w:t>质量、安全、环保、水保管理体系及保证措施</w:t>
      </w:r>
      <w:bookmarkEnd w:id="1048"/>
    </w:p>
    <w:p>
      <w:pPr>
        <w:pStyle w:val="4"/>
        <w:spacing w:before="0" w:after="0" w:line="360" w:lineRule="auto"/>
        <w:ind w:firstLine="643" w:firstLineChars="200"/>
        <w:jc w:val="center"/>
        <w:rPr>
          <w:rFonts w:hint="eastAsia" w:ascii="宋体" w:hAnsi="宋体" w:eastAsia="宋体" w:cs="宋体"/>
          <w:color w:val="auto"/>
          <w:sz w:val="44"/>
          <w:szCs w:val="44"/>
          <w:lang w:eastAsia="zh-CN"/>
        </w:rPr>
      </w:pPr>
      <w:r>
        <w:rPr>
          <w:rFonts w:hint="eastAsia" w:ascii="宋体" w:hAnsi="宋体" w:eastAsia="宋体" w:cs="宋体"/>
          <w:color w:val="auto"/>
        </w:rPr>
        <w:br w:type="page"/>
      </w:r>
      <w:bookmarkStart w:id="1049" w:name="_Toc224103510"/>
      <w:bookmarkStart w:id="1050" w:name="_Toc277082656"/>
      <w:bookmarkStart w:id="1051" w:name="_Toc430530545"/>
      <w:bookmarkStart w:id="1052" w:name="_Toc287620829"/>
      <w:bookmarkStart w:id="1053" w:name="_Toc30272"/>
      <w:bookmarkStart w:id="1054" w:name="_Toc287607882"/>
      <w:bookmarkStart w:id="1055" w:name="_Toc19092"/>
      <w:bookmarkStart w:id="1056" w:name="_Toc10348"/>
      <w:r>
        <w:rPr>
          <w:rFonts w:hint="eastAsia" w:ascii="宋体" w:hAnsi="宋体" w:cs="宋体"/>
          <w:b/>
          <w:bCs/>
          <w:color w:val="auto"/>
          <w:sz w:val="44"/>
          <w:szCs w:val="44"/>
          <w:lang w:eastAsia="zh-CN"/>
        </w:rPr>
        <w:t>四</w:t>
      </w:r>
      <w:r>
        <w:rPr>
          <w:rFonts w:hint="eastAsia" w:ascii="宋体" w:hAnsi="宋体" w:eastAsia="宋体" w:cs="宋体"/>
          <w:b/>
          <w:bCs/>
          <w:color w:val="auto"/>
          <w:sz w:val="44"/>
          <w:szCs w:val="44"/>
        </w:rPr>
        <w:t>、资格审查</w:t>
      </w:r>
      <w:bookmarkEnd w:id="1049"/>
      <w:bookmarkEnd w:id="1050"/>
      <w:bookmarkEnd w:id="1051"/>
      <w:bookmarkEnd w:id="1052"/>
      <w:bookmarkEnd w:id="1053"/>
      <w:bookmarkEnd w:id="1054"/>
      <w:bookmarkEnd w:id="1055"/>
      <w:r>
        <w:rPr>
          <w:rFonts w:hint="eastAsia" w:ascii="宋体" w:hAnsi="宋体" w:eastAsia="宋体" w:cs="宋体"/>
          <w:b/>
          <w:bCs/>
          <w:color w:val="auto"/>
          <w:sz w:val="44"/>
          <w:szCs w:val="44"/>
          <w:lang w:val="en-US" w:eastAsia="zh-CN"/>
        </w:rPr>
        <w:t>部分</w:t>
      </w:r>
      <w:r>
        <w:rPr>
          <w:rFonts w:hint="eastAsia" w:ascii="宋体" w:hAnsi="宋体" w:cs="宋体"/>
          <w:b/>
          <w:bCs/>
          <w:color w:val="auto"/>
          <w:sz w:val="44"/>
          <w:szCs w:val="44"/>
          <w:lang w:val="en-US" w:eastAsia="zh-CN"/>
        </w:rPr>
        <w:t>（含商务部分）</w:t>
      </w:r>
      <w:bookmarkEnd w:id="1056"/>
    </w:p>
    <w:bookmarkEnd w:id="905"/>
    <w:bookmarkEnd w:id="906"/>
    <w:bookmarkEnd w:id="907"/>
    <w:p>
      <w:pPr>
        <w:tabs>
          <w:tab w:val="left" w:pos="3280"/>
          <w:tab w:val="left" w:pos="4680"/>
          <w:tab w:val="left" w:pos="6080"/>
        </w:tabs>
        <w:autoSpaceDE w:val="0"/>
        <w:autoSpaceDN w:val="0"/>
        <w:adjustRightInd w:val="0"/>
        <w:snapToGrid w:val="0"/>
        <w:spacing w:line="480" w:lineRule="auto"/>
        <w:jc w:val="center"/>
        <w:rPr>
          <w:rFonts w:hint="eastAsia" w:ascii="宋体" w:hAnsi="宋体" w:eastAsia="宋体" w:cs="宋体"/>
          <w:b/>
          <w:color w:val="auto"/>
          <w:kern w:val="0"/>
          <w:sz w:val="28"/>
          <w:szCs w:val="28"/>
        </w:rPr>
      </w:pPr>
      <w:bookmarkStart w:id="1057" w:name="_Toc27983327"/>
      <w:r>
        <w:rPr>
          <w:rFonts w:hint="eastAsia" w:ascii="宋体" w:hAnsi="宋体" w:eastAsia="宋体" w:cs="宋体"/>
          <w:color w:val="auto"/>
          <w:sz w:val="32"/>
          <w:szCs w:val="32"/>
        </w:rPr>
        <w:br w:type="page"/>
      </w:r>
    </w:p>
    <w:p>
      <w:pPr>
        <w:autoSpaceDE w:val="0"/>
        <w:autoSpaceDN w:val="0"/>
        <w:adjustRightInd w:val="0"/>
        <w:snapToGrid w:val="0"/>
        <w:jc w:val="center"/>
        <w:rPr>
          <w:rFonts w:hint="eastAsia" w:ascii="宋体" w:hAnsi="宋体" w:eastAsia="宋体" w:cs="宋体"/>
          <w:color w:val="auto"/>
          <w:kern w:val="0"/>
          <w:sz w:val="36"/>
          <w:szCs w:val="36"/>
        </w:rPr>
      </w:pPr>
    </w:p>
    <w:p>
      <w:pPr>
        <w:autoSpaceDE w:val="0"/>
        <w:autoSpaceDN w:val="0"/>
        <w:adjustRightInd w:val="0"/>
        <w:snapToGrid w:val="0"/>
        <w:jc w:val="center"/>
        <w:rPr>
          <w:rFonts w:hint="eastAsia" w:ascii="宋体" w:hAnsi="宋体" w:eastAsia="宋体" w:cs="宋体"/>
          <w:color w:val="auto"/>
          <w:kern w:val="0"/>
          <w:sz w:val="36"/>
          <w:szCs w:val="36"/>
        </w:rPr>
      </w:pPr>
      <w:r>
        <w:rPr>
          <w:rFonts w:hint="eastAsia" w:ascii="宋体" w:hAnsi="宋体" w:eastAsia="宋体" w:cs="宋体"/>
          <w:color w:val="auto"/>
          <w:kern w:val="0"/>
          <w:sz w:val="36"/>
          <w:szCs w:val="36"/>
        </w:rPr>
        <w:t>目  录</w:t>
      </w:r>
    </w:p>
    <w:p>
      <w:pPr>
        <w:spacing w:line="360" w:lineRule="auto"/>
        <w:jc w:val="center"/>
        <w:rPr>
          <w:rFonts w:hint="eastAsia" w:ascii="宋体" w:hAnsi="宋体" w:eastAsia="宋体" w:cs="宋体"/>
          <w:b/>
          <w:color w:val="auto"/>
          <w:kern w:val="0"/>
          <w:sz w:val="32"/>
          <w:szCs w:val="32"/>
        </w:rPr>
      </w:pP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（一）法定代表人身份证明或附有法定代表人身份证明的授权委托书</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（二）投标人基本情况表</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（三）项目管理机构</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（四）类似项目情况表</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（五）承诺</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（六）其他资料</w:t>
      </w:r>
    </w:p>
    <w:p>
      <w:pPr>
        <w:spacing w:line="360" w:lineRule="auto"/>
        <w:ind w:firstLine="420" w:firstLineChars="200"/>
        <w:rPr>
          <w:rFonts w:hint="eastAsia" w:ascii="宋体" w:hAnsi="宋体" w:eastAsia="宋体" w:cs="宋体"/>
          <w:color w:val="auto"/>
          <w:szCs w:val="21"/>
        </w:rPr>
      </w:pPr>
    </w:p>
    <w:p>
      <w:pPr>
        <w:spacing w:line="360" w:lineRule="auto"/>
        <w:ind w:firstLine="420" w:firstLineChars="200"/>
        <w:rPr>
          <w:rFonts w:hint="eastAsia" w:ascii="宋体" w:hAnsi="宋体" w:eastAsia="宋体" w:cs="宋体"/>
          <w:color w:val="auto"/>
          <w:szCs w:val="21"/>
        </w:rPr>
      </w:pPr>
    </w:p>
    <w:p>
      <w:pPr>
        <w:pStyle w:val="12"/>
        <w:rPr>
          <w:rFonts w:hint="eastAsia" w:ascii="宋体" w:hAnsi="宋体" w:eastAsia="宋体" w:cs="宋体"/>
          <w:color w:val="auto"/>
        </w:rPr>
      </w:pPr>
    </w:p>
    <w:p>
      <w:pPr>
        <w:pStyle w:val="5"/>
        <w:spacing w:before="0" w:after="0" w:line="240" w:lineRule="auto"/>
        <w:jc w:val="center"/>
        <w:rPr>
          <w:rFonts w:hint="eastAsia" w:ascii="宋体" w:hAnsi="宋体" w:eastAsia="宋体" w:cs="宋体"/>
          <w:color w:val="auto"/>
          <w:sz w:val="36"/>
          <w:szCs w:val="36"/>
        </w:rPr>
      </w:pPr>
      <w:bookmarkStart w:id="1058" w:name="_Toc224103511"/>
      <w:bookmarkStart w:id="1059" w:name="_Toc33106476"/>
      <w:bookmarkStart w:id="1060" w:name="_Toc287607883"/>
      <w:bookmarkStart w:id="1061" w:name="_Toc277082657"/>
      <w:bookmarkStart w:id="1062" w:name="_Toc287620830"/>
      <w:bookmarkStart w:id="1063" w:name="_Toc430530546"/>
      <w:r>
        <w:rPr>
          <w:rFonts w:hint="eastAsia" w:ascii="宋体" w:hAnsi="宋体" w:eastAsia="宋体" w:cs="宋体"/>
          <w:b w:val="0"/>
          <w:bCs w:val="0"/>
          <w:color w:val="auto"/>
        </w:rPr>
        <w:br w:type="page"/>
      </w:r>
      <w:bookmarkStart w:id="1064" w:name="_Toc12549"/>
      <w:bookmarkStart w:id="1065" w:name="_Toc8391"/>
      <w:bookmarkStart w:id="1066" w:name="_Toc18322"/>
      <w:r>
        <w:rPr>
          <w:rFonts w:hint="eastAsia" w:ascii="宋体" w:hAnsi="宋体" w:eastAsia="宋体" w:cs="宋体"/>
          <w:b w:val="0"/>
          <w:bCs w:val="0"/>
          <w:color w:val="auto"/>
        </w:rPr>
        <w:t>（一）法定代表人身份证明或附有法定代表人身份证明的授权委托书</w:t>
      </w:r>
      <w:bookmarkEnd w:id="1058"/>
      <w:bookmarkEnd w:id="1059"/>
      <w:bookmarkEnd w:id="1060"/>
      <w:bookmarkEnd w:id="1061"/>
      <w:bookmarkEnd w:id="1062"/>
      <w:bookmarkEnd w:id="1063"/>
      <w:bookmarkEnd w:id="1064"/>
      <w:bookmarkEnd w:id="1065"/>
      <w:bookmarkEnd w:id="1066"/>
    </w:p>
    <w:p>
      <w:pPr>
        <w:spacing w:line="480" w:lineRule="auto"/>
        <w:jc w:val="center"/>
        <w:rPr>
          <w:rFonts w:hint="eastAsia" w:ascii="宋体" w:hAnsi="宋体" w:eastAsia="宋体" w:cs="宋体"/>
          <w:color w:val="auto"/>
          <w:sz w:val="28"/>
        </w:rPr>
      </w:pPr>
      <w:r>
        <w:rPr>
          <w:rFonts w:hint="eastAsia" w:ascii="宋体" w:hAnsi="宋体" w:eastAsia="宋体" w:cs="宋体"/>
          <w:color w:val="auto"/>
          <w:sz w:val="28"/>
        </w:rPr>
        <w:t>法定代表人身份证明</w:t>
      </w:r>
    </w:p>
    <w:p>
      <w:pPr>
        <w:spacing w:line="480" w:lineRule="auto"/>
        <w:jc w:val="center"/>
        <w:rPr>
          <w:rFonts w:hint="eastAsia" w:ascii="宋体" w:hAnsi="宋体" w:eastAsia="宋体" w:cs="宋体"/>
          <w:color w:val="auto"/>
        </w:rPr>
      </w:pPr>
    </w:p>
    <w:p>
      <w:pPr>
        <w:tabs>
          <w:tab w:val="left" w:pos="556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投标人名称：</w:t>
      </w:r>
      <w:r>
        <w:rPr>
          <w:rFonts w:hint="eastAsia" w:ascii="宋体" w:hAnsi="宋体" w:eastAsia="宋体" w:cs="宋体"/>
          <w:color w:val="auto"/>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单位性质：</w:t>
      </w:r>
      <w:r>
        <w:rPr>
          <w:rFonts w:hint="eastAsia" w:ascii="宋体" w:hAnsi="宋体" w:eastAsia="宋体" w:cs="宋体"/>
          <w:color w:val="auto"/>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地    址：</w:t>
      </w:r>
      <w:r>
        <w:rPr>
          <w:rFonts w:hint="eastAsia" w:ascii="宋体" w:hAnsi="宋体" w:eastAsia="宋体" w:cs="宋体"/>
          <w:color w:val="auto"/>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hint="eastAsia" w:ascii="宋体" w:hAnsi="宋体" w:eastAsia="宋体" w:cs="宋体"/>
          <w:color w:val="auto"/>
          <w:kern w:val="0"/>
          <w:sz w:val="10"/>
          <w:szCs w:val="10"/>
        </w:rPr>
      </w:pPr>
      <w:r>
        <w:rPr>
          <w:rFonts w:hint="eastAsia" w:ascii="宋体" w:hAnsi="宋体" w:eastAsia="宋体" w:cs="宋体"/>
          <w:color w:val="auto"/>
          <w:kern w:val="0"/>
          <w:szCs w:val="21"/>
        </w:rPr>
        <w:t>成立时间：</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rPr>
        <w:t>年</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日</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经营期限：</w:t>
      </w:r>
      <w:r>
        <w:rPr>
          <w:rFonts w:hint="eastAsia" w:ascii="宋体" w:hAnsi="宋体" w:eastAsia="宋体" w:cs="宋体"/>
          <w:color w:val="auto"/>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姓名：</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rPr>
        <w:t>性别</w:t>
      </w:r>
      <w:r>
        <w:rPr>
          <w:rFonts w:hint="eastAsia" w:ascii="宋体" w:hAnsi="宋体" w:eastAsia="宋体" w:cs="宋体"/>
          <w:color w:val="auto"/>
          <w:spacing w:val="-1"/>
          <w:kern w:val="0"/>
          <w:szCs w:val="21"/>
        </w:rPr>
        <w:t>：</w:t>
      </w:r>
      <w:r>
        <w:rPr>
          <w:rFonts w:hint="eastAsia" w:ascii="宋体" w:hAnsi="宋体" w:eastAsia="宋体" w:cs="宋体"/>
          <w:color w:val="auto"/>
          <w:kern w:val="0"/>
          <w:szCs w:val="21"/>
          <w:u w:val="single"/>
        </w:rPr>
        <w:t xml:space="preserve">       </w:t>
      </w:r>
      <w:r>
        <w:rPr>
          <w:rFonts w:hint="eastAsia" w:ascii="宋体" w:hAnsi="宋体" w:eastAsia="宋体" w:cs="宋体"/>
          <w:color w:val="auto"/>
          <w:spacing w:val="-1"/>
          <w:kern w:val="0"/>
          <w:szCs w:val="21"/>
        </w:rPr>
        <w:t>年</w:t>
      </w:r>
      <w:r>
        <w:rPr>
          <w:rFonts w:hint="eastAsia" w:ascii="宋体" w:hAnsi="宋体" w:eastAsia="宋体" w:cs="宋体"/>
          <w:color w:val="auto"/>
          <w:kern w:val="0"/>
          <w:szCs w:val="21"/>
        </w:rPr>
        <w:t>龄：</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职务：</w:t>
      </w:r>
      <w:r>
        <w:rPr>
          <w:rFonts w:hint="eastAsia" w:ascii="宋体" w:hAnsi="宋体" w:eastAsia="宋体" w:cs="宋体"/>
          <w:color w:val="auto"/>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系</w:t>
      </w:r>
      <w:r>
        <w:rPr>
          <w:rFonts w:hint="eastAsia" w:ascii="宋体" w:hAnsi="宋体" w:eastAsia="宋体" w:cs="宋体"/>
          <w:color w:val="auto"/>
          <w:kern w:val="0"/>
          <w:szCs w:val="21"/>
          <w:u w:val="single"/>
        </w:rPr>
        <w:t xml:space="preserve">                                                         （投标人名称）</w:t>
      </w:r>
      <w:r>
        <w:rPr>
          <w:rFonts w:hint="eastAsia" w:ascii="宋体" w:hAnsi="宋体" w:eastAsia="宋体" w:cs="宋体"/>
          <w:color w:val="auto"/>
          <w:kern w:val="0"/>
          <w:szCs w:val="21"/>
        </w:rPr>
        <w:t>的法定代表人。</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rPr>
      </w:pPr>
      <w:r>
        <w:rPr>
          <w:rFonts w:hint="eastAsia" w:ascii="宋体" w:hAnsi="宋体" w:eastAsia="宋体" w:cs="宋体"/>
          <w:color w:val="auto"/>
          <w:kern w:val="0"/>
          <w:szCs w:val="21"/>
        </w:rPr>
        <w:t>特此证明。</w:t>
      </w: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rPr>
      </w:pPr>
      <w:r>
        <w:rPr>
          <w:rFonts w:hint="eastAsia" w:ascii="宋体" w:hAnsi="宋体" w:eastAsia="宋体" w:cs="宋体"/>
          <w:color w:val="auto"/>
          <w:kern w:val="0"/>
          <w:szCs w:val="21"/>
        </w:rPr>
        <w:t>附：法定代表人身份证扫描件（双面）</w:t>
      </w:r>
    </w:p>
    <w:p>
      <w:pPr>
        <w:autoSpaceDE w:val="0"/>
        <w:autoSpaceDN w:val="0"/>
        <w:adjustRightInd w:val="0"/>
        <w:snapToGrid w:val="0"/>
        <w:spacing w:line="360" w:lineRule="auto"/>
        <w:jc w:val="left"/>
        <w:rPr>
          <w:rFonts w:hint="eastAsia" w:ascii="宋体" w:hAnsi="宋体" w:eastAsia="宋体" w:cs="宋体"/>
          <w:color w:val="auto"/>
          <w:szCs w:val="21"/>
        </w:rPr>
      </w:pPr>
    </w:p>
    <w:p>
      <w:pPr>
        <w:pStyle w:val="12"/>
        <w:spacing w:after="0" w:line="360" w:lineRule="auto"/>
        <w:rPr>
          <w:rFonts w:hint="eastAsia" w:ascii="宋体" w:hAnsi="宋体" w:eastAsia="宋体" w:cs="宋体"/>
          <w:color w:val="auto"/>
        </w:rPr>
      </w:pPr>
    </w:p>
    <w:p>
      <w:pPr>
        <w:pStyle w:val="12"/>
        <w:spacing w:after="0" w:line="360" w:lineRule="auto"/>
        <w:rPr>
          <w:rFonts w:hint="eastAsia" w:ascii="宋体" w:hAnsi="宋体" w:eastAsia="宋体" w:cs="宋体"/>
          <w:color w:val="auto"/>
        </w:rPr>
      </w:pPr>
    </w:p>
    <w:p>
      <w:pPr>
        <w:pStyle w:val="12"/>
        <w:spacing w:after="0" w:line="360" w:lineRule="auto"/>
        <w:rPr>
          <w:rFonts w:hint="eastAsia" w:ascii="宋体" w:hAnsi="宋体" w:eastAsia="宋体" w:cs="宋体"/>
          <w:color w:val="auto"/>
        </w:rPr>
      </w:pPr>
    </w:p>
    <w:p>
      <w:pPr>
        <w:pStyle w:val="12"/>
        <w:spacing w:after="0" w:line="360" w:lineRule="auto"/>
        <w:rPr>
          <w:rFonts w:hint="eastAsia" w:ascii="宋体" w:hAnsi="宋体" w:eastAsia="宋体" w:cs="宋体"/>
          <w:color w:val="auto"/>
        </w:rPr>
      </w:pPr>
    </w:p>
    <w:p>
      <w:pPr>
        <w:pStyle w:val="12"/>
        <w:spacing w:after="0" w:line="360" w:lineRule="auto"/>
        <w:rPr>
          <w:rFonts w:hint="eastAsia" w:ascii="宋体" w:hAnsi="宋体" w:eastAsia="宋体" w:cs="宋体"/>
          <w:color w:val="auto"/>
        </w:rPr>
      </w:pPr>
    </w:p>
    <w:p>
      <w:pPr>
        <w:tabs>
          <w:tab w:val="left" w:pos="3360"/>
        </w:tabs>
        <w:autoSpaceDE w:val="0"/>
        <w:autoSpaceDN w:val="0"/>
        <w:adjustRightInd w:val="0"/>
        <w:snapToGrid w:val="0"/>
        <w:spacing w:line="480" w:lineRule="auto"/>
        <w:ind w:firstLine="390" w:firstLineChars="186"/>
        <w:jc w:val="right"/>
        <w:rPr>
          <w:rFonts w:hint="eastAsia" w:ascii="宋体" w:hAnsi="宋体" w:eastAsia="宋体" w:cs="宋体"/>
          <w:color w:val="auto"/>
          <w:kern w:val="0"/>
          <w:szCs w:val="21"/>
        </w:rPr>
      </w:pPr>
      <w:r>
        <w:rPr>
          <w:rFonts w:hint="eastAsia" w:ascii="宋体" w:hAnsi="宋体" w:eastAsia="宋体" w:cs="宋体"/>
          <w:color w:val="auto"/>
          <w:kern w:val="0"/>
          <w:szCs w:val="21"/>
        </w:rPr>
        <w:t>投标</w:t>
      </w:r>
      <w:r>
        <w:rPr>
          <w:rFonts w:hint="eastAsia" w:ascii="宋体" w:hAnsi="宋体" w:eastAsia="宋体" w:cs="宋体"/>
          <w:color w:val="auto"/>
          <w:spacing w:val="-1"/>
          <w:kern w:val="0"/>
          <w:szCs w:val="21"/>
        </w:rPr>
        <w:t>人</w:t>
      </w:r>
      <w:r>
        <w:rPr>
          <w:rFonts w:hint="eastAsia" w:ascii="宋体" w:hAnsi="宋体" w:eastAsia="宋体" w:cs="宋体"/>
          <w:color w:val="auto"/>
          <w:kern w:val="0"/>
          <w:szCs w:val="21"/>
        </w:rPr>
        <w:t>：</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spacing w:val="-1"/>
          <w:kern w:val="0"/>
          <w:szCs w:val="21"/>
        </w:rPr>
        <w:t>（</w:t>
      </w:r>
      <w:r>
        <w:rPr>
          <w:rFonts w:hint="eastAsia" w:ascii="宋体" w:hAnsi="宋体" w:eastAsia="宋体" w:cs="宋体"/>
          <w:color w:val="auto"/>
          <w:kern w:val="0"/>
          <w:szCs w:val="21"/>
        </w:rPr>
        <w:t>盖单位法人章）</w:t>
      </w:r>
    </w:p>
    <w:p>
      <w:pPr>
        <w:autoSpaceDE w:val="0"/>
        <w:autoSpaceDN w:val="0"/>
        <w:adjustRightInd w:val="0"/>
        <w:snapToGrid w:val="0"/>
        <w:spacing w:line="480" w:lineRule="auto"/>
        <w:jc w:val="left"/>
        <w:rPr>
          <w:rFonts w:hint="eastAsia" w:ascii="宋体" w:hAnsi="宋体" w:eastAsia="宋体" w:cs="宋体"/>
          <w:color w:val="auto"/>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eastAsia="宋体" w:cs="宋体"/>
          <w:color w:val="auto"/>
          <w:kern w:val="0"/>
          <w:szCs w:val="21"/>
        </w:rPr>
      </w:pP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rPr>
        <w:t>年</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 xml:space="preserve">日    </w:t>
      </w:r>
    </w:p>
    <w:p>
      <w:pPr>
        <w:autoSpaceDE w:val="0"/>
        <w:autoSpaceDN w:val="0"/>
        <w:adjustRightInd w:val="0"/>
        <w:snapToGrid w:val="0"/>
        <w:spacing w:line="360" w:lineRule="auto"/>
        <w:jc w:val="left"/>
        <w:rPr>
          <w:rFonts w:hint="eastAsia" w:ascii="宋体" w:hAnsi="宋体" w:eastAsia="宋体" w:cs="宋体"/>
          <w:color w:val="auto"/>
          <w:kern w:val="0"/>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hint="eastAsia" w:ascii="宋体" w:hAnsi="宋体" w:eastAsia="宋体" w:cs="宋体"/>
          <w:color w:val="auto"/>
          <w:kern w:val="0"/>
          <w:szCs w:val="21"/>
        </w:rPr>
      </w:pPr>
      <w:r>
        <w:rPr>
          <w:rFonts w:hint="eastAsia" w:ascii="宋体" w:hAnsi="宋体" w:eastAsia="宋体" w:cs="宋体"/>
          <w:color w:val="auto"/>
        </w:rPr>
        <w:t>注：法定代表人身份证明需按上述格式填写完整，不可缺少内容。在此基础上增加内容的不影响其有效性</w:t>
      </w:r>
      <w:r>
        <w:rPr>
          <w:rFonts w:hint="eastAsia" w:ascii="宋体" w:hAnsi="宋体" w:eastAsia="宋体" w:cs="宋体"/>
          <w:color w:val="auto"/>
          <w:kern w:val="0"/>
          <w:szCs w:val="21"/>
        </w:rPr>
        <w:t>。</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color w:val="auto"/>
          <w:kern w:val="0"/>
          <w:sz w:val="28"/>
          <w:szCs w:val="28"/>
        </w:rPr>
      </w:pPr>
      <w:r>
        <w:rPr>
          <w:rFonts w:hint="eastAsia" w:ascii="宋体" w:hAnsi="宋体" w:eastAsia="宋体" w:cs="宋体"/>
          <w:b/>
          <w:color w:val="auto"/>
          <w:kern w:val="0"/>
          <w:sz w:val="28"/>
          <w:szCs w:val="28"/>
        </w:rPr>
        <w:br w:type="page"/>
      </w:r>
      <w:r>
        <w:rPr>
          <w:rFonts w:hint="eastAsia" w:ascii="宋体" w:hAnsi="宋体" w:eastAsia="宋体" w:cs="宋体"/>
          <w:snapToGrid w:val="0"/>
          <w:color w:val="auto"/>
          <w:kern w:val="0"/>
          <w:sz w:val="32"/>
          <w:szCs w:val="32"/>
        </w:rPr>
        <w:t>授权委托书</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本人</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（姓名）</w:t>
      </w:r>
      <w:r>
        <w:rPr>
          <w:rFonts w:hint="eastAsia" w:ascii="宋体" w:hAnsi="宋体" w:eastAsia="宋体" w:cs="宋体"/>
          <w:color w:val="auto"/>
          <w:kern w:val="0"/>
          <w:szCs w:val="21"/>
        </w:rPr>
        <w:t>系</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w:t>
      </w:r>
      <w:r>
        <w:rPr>
          <w:rFonts w:hint="eastAsia" w:ascii="宋体" w:hAnsi="宋体" w:eastAsia="宋体" w:cs="宋体"/>
          <w:color w:val="auto"/>
          <w:spacing w:val="-1"/>
          <w:kern w:val="0"/>
          <w:szCs w:val="21"/>
          <w:u w:val="single"/>
        </w:rPr>
        <w:t>投</w:t>
      </w:r>
      <w:r>
        <w:rPr>
          <w:rFonts w:hint="eastAsia" w:ascii="宋体" w:hAnsi="宋体" w:eastAsia="宋体" w:cs="宋体"/>
          <w:color w:val="auto"/>
          <w:kern w:val="0"/>
          <w:szCs w:val="21"/>
          <w:u w:val="single"/>
        </w:rPr>
        <w:t>标人名称</w:t>
      </w:r>
      <w:r>
        <w:rPr>
          <w:rFonts w:hint="eastAsia" w:ascii="宋体" w:hAnsi="宋体" w:eastAsia="宋体" w:cs="宋体"/>
          <w:color w:val="auto"/>
          <w:spacing w:val="1"/>
          <w:kern w:val="0"/>
          <w:szCs w:val="21"/>
          <w:u w:val="single"/>
        </w:rPr>
        <w:t>）</w:t>
      </w:r>
      <w:r>
        <w:rPr>
          <w:rFonts w:hint="eastAsia" w:ascii="宋体" w:hAnsi="宋体" w:eastAsia="宋体" w:cs="宋体"/>
          <w:color w:val="auto"/>
          <w:kern w:val="0"/>
          <w:szCs w:val="21"/>
        </w:rPr>
        <w:t>的法定代</w:t>
      </w:r>
      <w:r>
        <w:rPr>
          <w:rFonts w:hint="eastAsia" w:ascii="宋体" w:hAnsi="宋体" w:eastAsia="宋体" w:cs="宋体"/>
          <w:color w:val="auto"/>
          <w:spacing w:val="1"/>
          <w:kern w:val="0"/>
          <w:szCs w:val="21"/>
        </w:rPr>
        <w:t>表</w:t>
      </w:r>
      <w:r>
        <w:rPr>
          <w:rFonts w:hint="eastAsia" w:ascii="宋体" w:hAnsi="宋体" w:eastAsia="宋体" w:cs="宋体"/>
          <w:color w:val="auto"/>
          <w:kern w:val="0"/>
          <w:szCs w:val="21"/>
        </w:rPr>
        <w:t>人，现委托</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（姓名）</w:t>
      </w:r>
      <w:r>
        <w:rPr>
          <w:rFonts w:hint="eastAsia" w:ascii="宋体" w:hAnsi="宋体" w:eastAsia="宋体" w:cs="宋体"/>
          <w:color w:val="auto"/>
          <w:kern w:val="0"/>
          <w:szCs w:val="21"/>
        </w:rPr>
        <w:t>为我方代理人。代理人根据授权，以我方名义签署、澄清、说明、补正、递交、撤回、修改</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lang w:eastAsia="zh-CN"/>
        </w:rPr>
        <w:t>（</w:t>
      </w:r>
      <w:r>
        <w:rPr>
          <w:rFonts w:hint="eastAsia" w:ascii="宋体" w:hAnsi="宋体" w:eastAsia="宋体" w:cs="宋体"/>
          <w:color w:val="auto"/>
          <w:kern w:val="0"/>
          <w:szCs w:val="21"/>
          <w:u w:val="single"/>
          <w:lang w:val="en-US" w:eastAsia="zh-CN"/>
        </w:rPr>
        <w:t>项目名称</w:t>
      </w:r>
      <w:r>
        <w:rPr>
          <w:rFonts w:hint="eastAsia" w:ascii="宋体" w:hAnsi="宋体" w:eastAsia="宋体" w:cs="宋体"/>
          <w:color w:val="auto"/>
          <w:kern w:val="0"/>
          <w:szCs w:val="21"/>
          <w:u w:val="single"/>
          <w:lang w:eastAsia="zh-CN"/>
        </w:rPr>
        <w:t>）</w:t>
      </w:r>
      <w:r>
        <w:rPr>
          <w:rFonts w:hint="eastAsia" w:ascii="宋体" w:hAnsi="宋体" w:eastAsia="宋体" w:cs="宋体"/>
          <w:color w:val="auto"/>
          <w:kern w:val="0"/>
          <w:szCs w:val="21"/>
        </w:rPr>
        <w:t>投标文件、领取原件、签订合同和处理有关事宜，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rPr>
      </w:pPr>
      <w:r>
        <w:rPr>
          <w:rFonts w:hint="eastAsia" w:ascii="宋体" w:hAnsi="宋体" w:eastAsia="宋体" w:cs="宋体"/>
          <w:color w:val="auto"/>
          <w:kern w:val="0"/>
          <w:szCs w:val="21"/>
        </w:rPr>
        <w:t>委托</w:t>
      </w:r>
      <w:r>
        <w:rPr>
          <w:rFonts w:hint="eastAsia" w:ascii="宋体" w:hAnsi="宋体" w:eastAsia="宋体" w:cs="宋体"/>
          <w:color w:val="auto"/>
          <w:spacing w:val="-1"/>
          <w:kern w:val="0"/>
          <w:szCs w:val="21"/>
        </w:rPr>
        <w:t>期</w:t>
      </w:r>
      <w:r>
        <w:rPr>
          <w:rFonts w:hint="eastAsia" w:ascii="宋体" w:hAnsi="宋体" w:eastAsia="宋体" w:cs="宋体"/>
          <w:color w:val="auto"/>
          <w:kern w:val="0"/>
          <w:szCs w:val="21"/>
        </w:rPr>
        <w:t>限：</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ab/>
      </w:r>
      <w:r>
        <w:rPr>
          <w:rFonts w:hint="eastAsia" w:ascii="宋体" w:hAnsi="宋体" w:eastAsia="宋体" w:cs="宋体"/>
          <w:color w:val="auto"/>
          <w:kern w:val="0"/>
          <w:szCs w:val="21"/>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 w:val="20"/>
          <w:szCs w:val="20"/>
        </w:rPr>
      </w:pPr>
      <w:r>
        <w:rPr>
          <w:rFonts w:hint="eastAsia" w:ascii="宋体" w:hAnsi="宋体" w:eastAsia="宋体" w:cs="宋体"/>
          <w:color w:val="auto"/>
          <w:kern w:val="0"/>
          <w:szCs w:val="21"/>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投  标  人：</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rPr>
        <w:t>（</w:t>
      </w:r>
      <w:r>
        <w:rPr>
          <w:rFonts w:hint="eastAsia" w:ascii="宋体" w:hAnsi="宋体" w:eastAsia="宋体" w:cs="宋体"/>
          <w:color w:val="auto"/>
          <w:spacing w:val="-1"/>
          <w:kern w:val="0"/>
          <w:szCs w:val="21"/>
        </w:rPr>
        <w:t>盖单位法人章</w:t>
      </w:r>
      <w:r>
        <w:rPr>
          <w:rFonts w:hint="eastAsia" w:ascii="宋体" w:hAnsi="宋体" w:eastAsia="宋体" w:cs="宋体"/>
          <w:color w:val="auto"/>
          <w:kern w:val="0"/>
          <w:szCs w:val="21"/>
        </w:rPr>
        <w:t>）</w:t>
      </w:r>
    </w:p>
    <w:p>
      <w:pPr>
        <w:tabs>
          <w:tab w:val="left" w:pos="630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法定代表人：</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rPr>
        <w:t>（签名或盖章）</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身份证号码：</w:t>
      </w:r>
      <w:r>
        <w:rPr>
          <w:rFonts w:hint="eastAsia" w:ascii="宋体" w:hAnsi="宋体" w:eastAsia="宋体" w:cs="宋体"/>
          <w:color w:val="auto"/>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委托代理人：</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rPr>
        <w:t>（签名）</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身份证号码：</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u w:val="single"/>
        </w:rPr>
      </w:pPr>
      <w:r>
        <w:rPr>
          <w:rFonts w:hint="eastAsia" w:ascii="宋体" w:hAnsi="宋体" w:eastAsia="宋体" w:cs="宋体"/>
          <w:color w:val="auto"/>
          <w:kern w:val="0"/>
          <w:szCs w:val="21"/>
        </w:rPr>
        <w:t>单位电话（座机）：</w:t>
      </w:r>
      <w:r>
        <w:rPr>
          <w:rFonts w:hint="eastAsia" w:ascii="宋体" w:hAnsi="宋体" w:eastAsia="宋体" w:cs="宋体"/>
          <w:color w:val="auto"/>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 w:val="20"/>
          <w:szCs w:val="20"/>
          <w:u w:val="single"/>
        </w:rPr>
      </w:pPr>
      <w:r>
        <w:rPr>
          <w:rFonts w:hint="eastAsia" w:ascii="宋体" w:hAnsi="宋体" w:eastAsia="宋体" w:cs="宋体"/>
          <w:color w:val="auto"/>
          <w:kern w:val="0"/>
          <w:szCs w:val="21"/>
        </w:rPr>
        <w:t>委托代理人电话（手机）：</w:t>
      </w:r>
      <w:r>
        <w:rPr>
          <w:rFonts w:hint="eastAsia" w:ascii="宋体" w:hAnsi="宋体" w:eastAsia="宋体" w:cs="宋体"/>
          <w:color w:val="auto"/>
          <w:kern w:val="0"/>
          <w:szCs w:val="21"/>
          <w:u w:val="single"/>
          <w:lang w:val="en-US" w:eastAsia="zh-CN"/>
        </w:rPr>
        <w:t xml:space="preserve">                                                </w:t>
      </w:r>
      <w:r>
        <w:rPr>
          <w:rFonts w:hint="eastAsia" w:ascii="宋体" w:hAnsi="宋体" w:eastAsia="宋体" w:cs="宋体"/>
          <w:color w:val="auto"/>
          <w:kern w:val="0"/>
          <w:szCs w:val="21"/>
        </w:rPr>
        <w:t xml:space="preserve">                                                </w:t>
      </w:r>
    </w:p>
    <w:p>
      <w:pPr>
        <w:tabs>
          <w:tab w:val="left" w:pos="6825"/>
        </w:tabs>
        <w:autoSpaceDE w:val="0"/>
        <w:autoSpaceDN w:val="0"/>
        <w:adjustRightInd w:val="0"/>
        <w:snapToGrid w:val="0"/>
        <w:spacing w:line="480" w:lineRule="auto"/>
        <w:jc w:val="left"/>
        <w:rPr>
          <w:rFonts w:hint="eastAsia" w:ascii="宋体" w:hAnsi="宋体" w:eastAsia="宋体" w:cs="宋体"/>
          <w:color w:val="auto"/>
          <w:kern w:val="0"/>
          <w:sz w:val="20"/>
          <w:szCs w:val="20"/>
        </w:rPr>
      </w:pP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rPr>
      </w:pPr>
      <w:r>
        <w:rPr>
          <w:rFonts w:hint="eastAsia" w:ascii="宋体" w:hAnsi="宋体" w:eastAsia="宋体" w:cs="宋体"/>
          <w:color w:val="auto"/>
          <w:kern w:val="0"/>
          <w:szCs w:val="21"/>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u w:val="single"/>
        </w:rPr>
      </w:pPr>
    </w:p>
    <w:p>
      <w:pPr>
        <w:autoSpaceDE w:val="0"/>
        <w:autoSpaceDN w:val="0"/>
        <w:adjustRightInd w:val="0"/>
        <w:snapToGrid w:val="0"/>
        <w:spacing w:line="480" w:lineRule="auto"/>
        <w:jc w:val="left"/>
        <w:rPr>
          <w:rFonts w:hint="eastAsia" w:ascii="宋体" w:hAnsi="宋体" w:eastAsia="宋体" w:cs="宋体"/>
          <w:color w:val="auto"/>
          <w:kern w:val="0"/>
          <w:sz w:val="20"/>
          <w:szCs w:val="20"/>
        </w:rPr>
      </w:pP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kern w:val="0"/>
          <w:szCs w:val="21"/>
        </w:rPr>
      </w:pP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rPr>
        <w:t>年</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kern w:val="0"/>
        </w:rPr>
      </w:pPr>
      <w:r>
        <w:rPr>
          <w:rFonts w:hint="eastAsia" w:ascii="宋体" w:hAnsi="宋体" w:eastAsia="宋体" w:cs="宋体"/>
          <w:color w:val="auto"/>
          <w:kern w:val="0"/>
          <w:szCs w:val="21"/>
        </w:rPr>
        <w:t xml:space="preserve"> </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kern w:val="0"/>
          <w:szCs w:val="21"/>
        </w:rPr>
        <w:t>2、</w:t>
      </w:r>
      <w:r>
        <w:rPr>
          <w:rFonts w:hint="eastAsia" w:ascii="宋体" w:hAnsi="宋体" w:eastAsia="宋体" w:cs="宋体"/>
          <w:color w:val="auto"/>
        </w:rPr>
        <w:t>授权委托书需按上述格式填写完整，不可缺少内容。在此基础上增加内容的不影响其有效性。</w:t>
      </w:r>
    </w:p>
    <w:p>
      <w:pPr>
        <w:pStyle w:val="12"/>
        <w:rPr>
          <w:rFonts w:hint="eastAsia" w:ascii="宋体" w:hAnsi="宋体" w:eastAsia="宋体" w:cs="宋体"/>
          <w:color w:val="auto"/>
        </w:rPr>
      </w:pPr>
    </w:p>
    <w:p>
      <w:pPr>
        <w:autoSpaceDE w:val="0"/>
        <w:autoSpaceDN w:val="0"/>
        <w:adjustRightInd w:val="0"/>
        <w:snapToGrid w:val="0"/>
        <w:jc w:val="center"/>
        <w:rPr>
          <w:rFonts w:hint="eastAsia" w:ascii="宋体" w:hAnsi="宋体" w:eastAsia="宋体" w:cs="宋体"/>
          <w:color w:val="auto"/>
        </w:rPr>
      </w:pPr>
      <w:r>
        <w:rPr>
          <w:rFonts w:hint="eastAsia" w:ascii="宋体" w:hAnsi="宋体" w:eastAsia="宋体" w:cs="宋体"/>
          <w:color w:val="auto"/>
        </w:rPr>
        <w:br w:type="page"/>
      </w:r>
    </w:p>
    <w:bookmarkEnd w:id="1057"/>
    <w:p>
      <w:pPr>
        <w:jc w:val="center"/>
        <w:rPr>
          <w:rFonts w:hint="eastAsia" w:ascii="宋体" w:hAnsi="宋体" w:eastAsia="宋体" w:cs="宋体"/>
          <w:color w:val="auto"/>
        </w:rPr>
      </w:pPr>
      <w:bookmarkStart w:id="1067" w:name="_Toc33106478"/>
      <w:bookmarkStart w:id="1068" w:name="_Toc5739"/>
    </w:p>
    <w:p>
      <w:pPr>
        <w:pStyle w:val="5"/>
        <w:spacing w:before="0" w:after="0" w:line="240" w:lineRule="auto"/>
        <w:jc w:val="center"/>
        <w:rPr>
          <w:rFonts w:hint="eastAsia" w:ascii="宋体" w:hAnsi="宋体" w:eastAsia="宋体" w:cs="宋体"/>
          <w:color w:val="auto"/>
        </w:rPr>
      </w:pPr>
      <w:bookmarkStart w:id="1069" w:name="_Toc20400"/>
      <w:bookmarkStart w:id="1070" w:name="_Toc26590"/>
      <w:r>
        <w:rPr>
          <w:rFonts w:hint="eastAsia" w:ascii="宋体" w:hAnsi="宋体" w:eastAsia="宋体" w:cs="宋体"/>
          <w:b w:val="0"/>
          <w:bCs w:val="0"/>
          <w:color w:val="auto"/>
        </w:rPr>
        <w:t>（二）投标人基本情况表</w:t>
      </w:r>
      <w:bookmarkEnd w:id="1067"/>
      <w:bookmarkEnd w:id="1068"/>
      <w:bookmarkEnd w:id="1069"/>
      <w:bookmarkEnd w:id="1070"/>
    </w:p>
    <w:tbl>
      <w:tblPr>
        <w:tblStyle w:val="34"/>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投标人名称</w:t>
            </w:r>
          </w:p>
        </w:tc>
        <w:tc>
          <w:tcPr>
            <w:tcW w:w="7607" w:type="dxa"/>
            <w:gridSpan w:val="9"/>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注册地址</w:t>
            </w:r>
          </w:p>
        </w:tc>
        <w:tc>
          <w:tcPr>
            <w:tcW w:w="3450" w:type="dxa"/>
            <w:gridSpan w:val="5"/>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1392" w:type="dxa"/>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邮政编码</w:t>
            </w:r>
          </w:p>
        </w:tc>
        <w:tc>
          <w:tcPr>
            <w:tcW w:w="2765" w:type="dxa"/>
            <w:gridSpan w:val="3"/>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联系方式</w:t>
            </w:r>
          </w:p>
        </w:tc>
        <w:tc>
          <w:tcPr>
            <w:tcW w:w="967" w:type="dxa"/>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联系人</w:t>
            </w:r>
          </w:p>
        </w:tc>
        <w:tc>
          <w:tcPr>
            <w:tcW w:w="2483" w:type="dxa"/>
            <w:gridSpan w:val="4"/>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1392" w:type="dxa"/>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电话</w:t>
            </w:r>
          </w:p>
        </w:tc>
        <w:tc>
          <w:tcPr>
            <w:tcW w:w="2765" w:type="dxa"/>
            <w:gridSpan w:val="3"/>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967" w:type="dxa"/>
            <w:vAlign w:val="center"/>
          </w:tcPr>
          <w:p>
            <w:pPr>
              <w:tabs>
                <w:tab w:val="left" w:pos="540"/>
              </w:tabs>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传  真</w:t>
            </w:r>
          </w:p>
        </w:tc>
        <w:tc>
          <w:tcPr>
            <w:tcW w:w="2483" w:type="dxa"/>
            <w:gridSpan w:val="4"/>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1392" w:type="dxa"/>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网址</w:t>
            </w:r>
          </w:p>
        </w:tc>
        <w:tc>
          <w:tcPr>
            <w:tcW w:w="2765" w:type="dxa"/>
            <w:gridSpan w:val="3"/>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组织结构</w:t>
            </w:r>
          </w:p>
        </w:tc>
        <w:tc>
          <w:tcPr>
            <w:tcW w:w="7607" w:type="dxa"/>
            <w:gridSpan w:val="9"/>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法定代表人</w:t>
            </w:r>
          </w:p>
        </w:tc>
        <w:tc>
          <w:tcPr>
            <w:tcW w:w="967" w:type="dxa"/>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姓  名</w:t>
            </w:r>
          </w:p>
        </w:tc>
        <w:tc>
          <w:tcPr>
            <w:tcW w:w="1024" w:type="dxa"/>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1356" w:type="dxa"/>
            <w:gridSpan w:val="2"/>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技术职称</w:t>
            </w:r>
          </w:p>
        </w:tc>
        <w:tc>
          <w:tcPr>
            <w:tcW w:w="2024" w:type="dxa"/>
            <w:gridSpan w:val="3"/>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925" w:type="dxa"/>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电  话</w:t>
            </w:r>
          </w:p>
        </w:tc>
        <w:tc>
          <w:tcPr>
            <w:tcW w:w="1311" w:type="dxa"/>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项目总工</w:t>
            </w:r>
          </w:p>
        </w:tc>
        <w:tc>
          <w:tcPr>
            <w:tcW w:w="967" w:type="dxa"/>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姓  名</w:t>
            </w:r>
          </w:p>
        </w:tc>
        <w:tc>
          <w:tcPr>
            <w:tcW w:w="1024" w:type="dxa"/>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1356" w:type="dxa"/>
            <w:gridSpan w:val="2"/>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技术职称</w:t>
            </w:r>
          </w:p>
        </w:tc>
        <w:tc>
          <w:tcPr>
            <w:tcW w:w="2024" w:type="dxa"/>
            <w:gridSpan w:val="3"/>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925" w:type="dxa"/>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电  话</w:t>
            </w:r>
          </w:p>
        </w:tc>
        <w:tc>
          <w:tcPr>
            <w:tcW w:w="1311" w:type="dxa"/>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成立时间</w:t>
            </w:r>
          </w:p>
        </w:tc>
        <w:tc>
          <w:tcPr>
            <w:tcW w:w="1991" w:type="dxa"/>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5616" w:type="dxa"/>
            <w:gridSpan w:val="7"/>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企业资质等级</w:t>
            </w:r>
          </w:p>
        </w:tc>
        <w:tc>
          <w:tcPr>
            <w:tcW w:w="1991" w:type="dxa"/>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904" w:type="dxa"/>
            <w:vMerge w:val="restar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其中</w:t>
            </w:r>
          </w:p>
        </w:tc>
        <w:tc>
          <w:tcPr>
            <w:tcW w:w="2476" w:type="dxa"/>
            <w:gridSpan w:val="4"/>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项目经理</w:t>
            </w:r>
          </w:p>
        </w:tc>
        <w:tc>
          <w:tcPr>
            <w:tcW w:w="2236" w:type="dxa"/>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统一社会信用代码</w:t>
            </w:r>
          </w:p>
        </w:tc>
        <w:tc>
          <w:tcPr>
            <w:tcW w:w="1991" w:type="dxa"/>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904" w:type="dxa"/>
            <w:vMerge w:val="continue"/>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2476" w:type="dxa"/>
            <w:gridSpan w:val="4"/>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高级职称人员</w:t>
            </w:r>
          </w:p>
        </w:tc>
        <w:tc>
          <w:tcPr>
            <w:tcW w:w="2236" w:type="dxa"/>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注册资金</w:t>
            </w:r>
          </w:p>
        </w:tc>
        <w:tc>
          <w:tcPr>
            <w:tcW w:w="1991" w:type="dxa"/>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904" w:type="dxa"/>
            <w:vMerge w:val="continue"/>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2476" w:type="dxa"/>
            <w:gridSpan w:val="4"/>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中级职称人员</w:t>
            </w:r>
          </w:p>
        </w:tc>
        <w:tc>
          <w:tcPr>
            <w:tcW w:w="2236" w:type="dxa"/>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开户银行</w:t>
            </w:r>
          </w:p>
        </w:tc>
        <w:tc>
          <w:tcPr>
            <w:tcW w:w="1991" w:type="dxa"/>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904" w:type="dxa"/>
            <w:vMerge w:val="continue"/>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2476" w:type="dxa"/>
            <w:gridSpan w:val="4"/>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初级职称人员</w:t>
            </w:r>
          </w:p>
        </w:tc>
        <w:tc>
          <w:tcPr>
            <w:tcW w:w="2236" w:type="dxa"/>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账号</w:t>
            </w:r>
          </w:p>
        </w:tc>
        <w:tc>
          <w:tcPr>
            <w:tcW w:w="1991" w:type="dxa"/>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904" w:type="dxa"/>
            <w:vMerge w:val="continue"/>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2476" w:type="dxa"/>
            <w:gridSpan w:val="4"/>
            <w:vAlign w:val="center"/>
          </w:tcPr>
          <w:p>
            <w:pPr>
              <w:tabs>
                <w:tab w:val="left" w:pos="1240"/>
              </w:tabs>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技</w:t>
            </w:r>
            <w:r>
              <w:rPr>
                <w:rFonts w:hint="eastAsia" w:ascii="宋体" w:hAnsi="宋体" w:eastAsia="宋体" w:cs="宋体"/>
                <w:color w:val="auto"/>
                <w:kern w:val="0"/>
                <w:szCs w:val="21"/>
              </w:rPr>
              <w:tab/>
            </w:r>
            <w:r>
              <w:rPr>
                <w:rFonts w:hint="eastAsia" w:ascii="宋体" w:hAnsi="宋体" w:eastAsia="宋体" w:cs="宋体"/>
                <w:color w:val="auto"/>
                <w:kern w:val="0"/>
                <w:szCs w:val="21"/>
              </w:rPr>
              <w:t>工</w:t>
            </w:r>
          </w:p>
        </w:tc>
        <w:tc>
          <w:tcPr>
            <w:tcW w:w="2236" w:type="dxa"/>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经营范围</w:t>
            </w:r>
          </w:p>
        </w:tc>
        <w:tc>
          <w:tcPr>
            <w:tcW w:w="7607" w:type="dxa"/>
            <w:gridSpan w:val="9"/>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备注</w:t>
            </w:r>
          </w:p>
        </w:tc>
        <w:tc>
          <w:tcPr>
            <w:tcW w:w="7607" w:type="dxa"/>
            <w:gridSpan w:val="9"/>
            <w:vAlign w:val="center"/>
          </w:tcPr>
          <w:p>
            <w:pPr>
              <w:autoSpaceDE w:val="0"/>
              <w:autoSpaceDN w:val="0"/>
              <w:adjustRightInd w:val="0"/>
              <w:snapToGrid w:val="0"/>
              <w:jc w:val="center"/>
              <w:rPr>
                <w:rFonts w:hint="eastAsia" w:ascii="宋体" w:hAnsi="宋体" w:eastAsia="宋体" w:cs="宋体"/>
                <w:color w:val="auto"/>
                <w:kern w:val="0"/>
                <w:szCs w:val="21"/>
              </w:rPr>
            </w:pPr>
          </w:p>
        </w:tc>
      </w:tr>
    </w:tbl>
    <w:p>
      <w:pPr>
        <w:spacing w:line="360" w:lineRule="auto"/>
        <w:rPr>
          <w:rFonts w:hint="eastAsia" w:ascii="宋体" w:hAnsi="宋体" w:eastAsia="宋体" w:cs="宋体"/>
          <w:color w:val="auto"/>
          <w:szCs w:val="21"/>
        </w:rPr>
      </w:pPr>
    </w:p>
    <w:p>
      <w:pPr>
        <w:pStyle w:val="5"/>
        <w:spacing w:before="0" w:after="0" w:line="240" w:lineRule="auto"/>
        <w:jc w:val="center"/>
        <w:rPr>
          <w:rFonts w:hint="eastAsia" w:ascii="宋体" w:hAnsi="宋体" w:eastAsia="宋体" w:cs="宋体"/>
          <w:b w:val="0"/>
          <w:bCs w:val="0"/>
          <w:color w:val="auto"/>
        </w:rPr>
      </w:pPr>
      <w:bookmarkStart w:id="1071" w:name="_Toc16655"/>
      <w:bookmarkStart w:id="1072" w:name="_Toc1324"/>
      <w:bookmarkStart w:id="1073" w:name="_Toc33106479"/>
      <w:bookmarkStart w:id="1074" w:name="_Toc12203"/>
      <w:r>
        <w:rPr>
          <w:rFonts w:hint="eastAsia" w:ascii="宋体" w:hAnsi="宋体" w:eastAsia="宋体" w:cs="宋体"/>
          <w:b w:val="0"/>
          <w:bCs w:val="0"/>
          <w:color w:val="auto"/>
        </w:rPr>
        <w:t>（三）项目管理机构</w:t>
      </w:r>
      <w:bookmarkEnd w:id="1071"/>
      <w:bookmarkEnd w:id="1072"/>
      <w:bookmarkEnd w:id="1073"/>
      <w:bookmarkEnd w:id="1074"/>
    </w:p>
    <w:p>
      <w:pPr>
        <w:spacing w:line="360" w:lineRule="auto"/>
        <w:rPr>
          <w:rFonts w:hint="eastAsia" w:ascii="宋体" w:hAnsi="宋体" w:eastAsia="宋体" w:cs="宋体"/>
          <w:color w:val="auto"/>
        </w:rPr>
      </w:pPr>
    </w:p>
    <w:p>
      <w:pPr>
        <w:autoSpaceDE w:val="0"/>
        <w:autoSpaceDN w:val="0"/>
        <w:adjustRightInd w:val="0"/>
        <w:snapToGrid w:val="0"/>
        <w:spacing w:line="360" w:lineRule="auto"/>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项目管理机构组成表</w:t>
      </w:r>
    </w:p>
    <w:tbl>
      <w:tblPr>
        <w:tblStyle w:val="34"/>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职务</w:t>
            </w:r>
          </w:p>
        </w:tc>
        <w:tc>
          <w:tcPr>
            <w:tcW w:w="734" w:type="dxa"/>
            <w:vMerge w:val="restar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姓名</w:t>
            </w:r>
          </w:p>
        </w:tc>
        <w:tc>
          <w:tcPr>
            <w:tcW w:w="776" w:type="dxa"/>
            <w:vMerge w:val="restart"/>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职称</w:t>
            </w:r>
          </w:p>
        </w:tc>
        <w:tc>
          <w:tcPr>
            <w:tcW w:w="6220" w:type="dxa"/>
            <w:gridSpan w:val="5"/>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执业或职业资格证明</w:t>
            </w:r>
          </w:p>
        </w:tc>
        <w:tc>
          <w:tcPr>
            <w:tcW w:w="896" w:type="dxa"/>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pPr>
              <w:autoSpaceDE w:val="0"/>
              <w:autoSpaceDN w:val="0"/>
              <w:adjustRightInd w:val="0"/>
              <w:snapToGrid w:val="0"/>
              <w:jc w:val="left"/>
              <w:rPr>
                <w:rFonts w:hint="eastAsia" w:ascii="宋体" w:hAnsi="宋体" w:eastAsia="宋体" w:cs="宋体"/>
                <w:color w:val="auto"/>
                <w:kern w:val="0"/>
                <w:szCs w:val="21"/>
              </w:rPr>
            </w:pPr>
          </w:p>
        </w:tc>
        <w:tc>
          <w:tcPr>
            <w:tcW w:w="734" w:type="dxa"/>
            <w:vMerge w:val="continue"/>
          </w:tcPr>
          <w:p>
            <w:pPr>
              <w:autoSpaceDE w:val="0"/>
              <w:autoSpaceDN w:val="0"/>
              <w:adjustRightInd w:val="0"/>
              <w:snapToGrid w:val="0"/>
              <w:jc w:val="left"/>
              <w:rPr>
                <w:rFonts w:hint="eastAsia" w:ascii="宋体" w:hAnsi="宋体" w:eastAsia="宋体" w:cs="宋体"/>
                <w:color w:val="auto"/>
                <w:kern w:val="0"/>
                <w:szCs w:val="21"/>
              </w:rPr>
            </w:pPr>
          </w:p>
        </w:tc>
        <w:tc>
          <w:tcPr>
            <w:tcW w:w="776" w:type="dxa"/>
            <w:vMerge w:val="continue"/>
          </w:tcPr>
          <w:p>
            <w:pPr>
              <w:autoSpaceDE w:val="0"/>
              <w:autoSpaceDN w:val="0"/>
              <w:adjustRightInd w:val="0"/>
              <w:snapToGrid w:val="0"/>
              <w:jc w:val="left"/>
              <w:rPr>
                <w:rFonts w:hint="eastAsia" w:ascii="宋体" w:hAnsi="宋体" w:eastAsia="宋体" w:cs="宋体"/>
                <w:color w:val="auto"/>
                <w:kern w:val="0"/>
                <w:szCs w:val="21"/>
              </w:rPr>
            </w:pPr>
          </w:p>
        </w:tc>
        <w:tc>
          <w:tcPr>
            <w:tcW w:w="1167" w:type="dxa"/>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证书名称</w:t>
            </w:r>
          </w:p>
        </w:tc>
        <w:tc>
          <w:tcPr>
            <w:tcW w:w="776" w:type="dxa"/>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级别</w:t>
            </w:r>
          </w:p>
        </w:tc>
        <w:tc>
          <w:tcPr>
            <w:tcW w:w="778" w:type="dxa"/>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证号</w:t>
            </w:r>
          </w:p>
        </w:tc>
        <w:tc>
          <w:tcPr>
            <w:tcW w:w="776" w:type="dxa"/>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专业</w:t>
            </w:r>
          </w:p>
        </w:tc>
        <w:tc>
          <w:tcPr>
            <w:tcW w:w="2723" w:type="dxa"/>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养老保险</w:t>
            </w:r>
          </w:p>
        </w:tc>
        <w:tc>
          <w:tcPr>
            <w:tcW w:w="896" w:type="dxa"/>
          </w:tcPr>
          <w:p>
            <w:pPr>
              <w:autoSpaceDE w:val="0"/>
              <w:autoSpaceDN w:val="0"/>
              <w:adjustRightInd w:val="0"/>
              <w:snapToGrid w:val="0"/>
              <w:jc w:val="left"/>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项目经理</w:t>
            </w:r>
          </w:p>
        </w:tc>
        <w:tc>
          <w:tcPr>
            <w:tcW w:w="734"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1167"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778"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2723" w:type="dxa"/>
          </w:tcPr>
          <w:p>
            <w:pPr>
              <w:autoSpaceDE w:val="0"/>
              <w:autoSpaceDN w:val="0"/>
              <w:adjustRightInd w:val="0"/>
              <w:snapToGrid w:val="0"/>
              <w:jc w:val="left"/>
              <w:rPr>
                <w:rFonts w:hint="eastAsia" w:ascii="宋体" w:hAnsi="宋体" w:eastAsia="宋体" w:cs="宋体"/>
                <w:color w:val="auto"/>
                <w:kern w:val="0"/>
                <w:szCs w:val="21"/>
              </w:rPr>
            </w:pPr>
          </w:p>
        </w:tc>
        <w:tc>
          <w:tcPr>
            <w:tcW w:w="896" w:type="dxa"/>
          </w:tcPr>
          <w:p>
            <w:pPr>
              <w:autoSpaceDE w:val="0"/>
              <w:autoSpaceDN w:val="0"/>
              <w:adjustRightInd w:val="0"/>
              <w:snapToGrid w:val="0"/>
              <w:jc w:val="left"/>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项目总工</w:t>
            </w:r>
          </w:p>
        </w:tc>
        <w:tc>
          <w:tcPr>
            <w:tcW w:w="734"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1167"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778"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2723" w:type="dxa"/>
          </w:tcPr>
          <w:p>
            <w:pPr>
              <w:autoSpaceDE w:val="0"/>
              <w:autoSpaceDN w:val="0"/>
              <w:adjustRightInd w:val="0"/>
              <w:snapToGrid w:val="0"/>
              <w:jc w:val="left"/>
              <w:rPr>
                <w:rFonts w:hint="eastAsia" w:ascii="宋体" w:hAnsi="宋体" w:eastAsia="宋体" w:cs="宋体"/>
                <w:color w:val="auto"/>
                <w:kern w:val="0"/>
                <w:szCs w:val="21"/>
              </w:rPr>
            </w:pPr>
          </w:p>
        </w:tc>
        <w:tc>
          <w:tcPr>
            <w:tcW w:w="896" w:type="dxa"/>
          </w:tcPr>
          <w:p>
            <w:pPr>
              <w:autoSpaceDE w:val="0"/>
              <w:autoSpaceDN w:val="0"/>
              <w:adjustRightInd w:val="0"/>
              <w:snapToGrid w:val="0"/>
              <w:jc w:val="left"/>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宋体" w:hAnsi="宋体" w:eastAsia="宋体" w:cs="宋体"/>
                <w:color w:val="auto"/>
                <w:kern w:val="0"/>
                <w:szCs w:val="21"/>
              </w:rPr>
            </w:pPr>
            <w:r>
              <w:rPr>
                <w:rFonts w:hint="eastAsia" w:ascii="宋体" w:hAnsi="宋体" w:eastAsia="宋体" w:cs="宋体"/>
                <w:color w:val="auto"/>
                <w:kern w:val="0"/>
                <w:szCs w:val="21"/>
              </w:rPr>
              <w:t>专职安全员</w:t>
            </w:r>
          </w:p>
        </w:tc>
        <w:tc>
          <w:tcPr>
            <w:tcW w:w="734"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1167"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778"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2723" w:type="dxa"/>
          </w:tcPr>
          <w:p>
            <w:pPr>
              <w:autoSpaceDE w:val="0"/>
              <w:autoSpaceDN w:val="0"/>
              <w:adjustRightInd w:val="0"/>
              <w:snapToGrid w:val="0"/>
              <w:jc w:val="left"/>
              <w:rPr>
                <w:rFonts w:hint="eastAsia" w:ascii="宋体" w:hAnsi="宋体" w:eastAsia="宋体" w:cs="宋体"/>
                <w:color w:val="auto"/>
                <w:kern w:val="0"/>
                <w:szCs w:val="21"/>
              </w:rPr>
            </w:pPr>
          </w:p>
        </w:tc>
        <w:tc>
          <w:tcPr>
            <w:tcW w:w="896" w:type="dxa"/>
          </w:tcPr>
          <w:p>
            <w:pPr>
              <w:autoSpaceDE w:val="0"/>
              <w:autoSpaceDN w:val="0"/>
              <w:adjustRightInd w:val="0"/>
              <w:snapToGrid w:val="0"/>
              <w:jc w:val="left"/>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宋体" w:hAnsi="宋体" w:eastAsia="宋体" w:cs="宋体"/>
                <w:color w:val="auto"/>
                <w:kern w:val="0"/>
                <w:szCs w:val="21"/>
              </w:rPr>
            </w:pPr>
            <w:r>
              <w:rPr>
                <w:rFonts w:hint="eastAsia" w:ascii="宋体" w:hAnsi="宋体" w:cs="宋体"/>
                <w:kern w:val="0"/>
                <w:szCs w:val="21"/>
                <w:lang w:val="en-US" w:eastAsia="zh-CN"/>
              </w:rPr>
              <w:t>……</w:t>
            </w:r>
          </w:p>
        </w:tc>
        <w:tc>
          <w:tcPr>
            <w:tcW w:w="734"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1167"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778"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2723" w:type="dxa"/>
          </w:tcPr>
          <w:p>
            <w:pPr>
              <w:autoSpaceDE w:val="0"/>
              <w:autoSpaceDN w:val="0"/>
              <w:adjustRightInd w:val="0"/>
              <w:snapToGrid w:val="0"/>
              <w:jc w:val="left"/>
              <w:rPr>
                <w:rFonts w:hint="eastAsia" w:ascii="宋体" w:hAnsi="宋体" w:eastAsia="宋体" w:cs="宋体"/>
                <w:color w:val="auto"/>
                <w:kern w:val="0"/>
                <w:szCs w:val="21"/>
              </w:rPr>
            </w:pPr>
          </w:p>
        </w:tc>
        <w:tc>
          <w:tcPr>
            <w:tcW w:w="896" w:type="dxa"/>
          </w:tcPr>
          <w:p>
            <w:pPr>
              <w:autoSpaceDE w:val="0"/>
              <w:autoSpaceDN w:val="0"/>
              <w:adjustRightInd w:val="0"/>
              <w:snapToGrid w:val="0"/>
              <w:jc w:val="left"/>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宋体" w:hAnsi="宋体" w:eastAsia="宋体" w:cs="宋体"/>
                <w:color w:val="auto"/>
                <w:kern w:val="0"/>
                <w:szCs w:val="21"/>
              </w:rPr>
            </w:pPr>
          </w:p>
        </w:tc>
        <w:tc>
          <w:tcPr>
            <w:tcW w:w="734"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1167"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778"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2723" w:type="dxa"/>
          </w:tcPr>
          <w:p>
            <w:pPr>
              <w:autoSpaceDE w:val="0"/>
              <w:autoSpaceDN w:val="0"/>
              <w:adjustRightInd w:val="0"/>
              <w:snapToGrid w:val="0"/>
              <w:jc w:val="left"/>
              <w:rPr>
                <w:rFonts w:hint="eastAsia" w:ascii="宋体" w:hAnsi="宋体" w:eastAsia="宋体" w:cs="宋体"/>
                <w:color w:val="auto"/>
                <w:kern w:val="0"/>
                <w:szCs w:val="21"/>
              </w:rPr>
            </w:pPr>
          </w:p>
        </w:tc>
        <w:tc>
          <w:tcPr>
            <w:tcW w:w="896" w:type="dxa"/>
          </w:tcPr>
          <w:p>
            <w:pPr>
              <w:autoSpaceDE w:val="0"/>
              <w:autoSpaceDN w:val="0"/>
              <w:adjustRightInd w:val="0"/>
              <w:snapToGrid w:val="0"/>
              <w:jc w:val="left"/>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宋体" w:hAnsi="宋体" w:eastAsia="宋体" w:cs="宋体"/>
                <w:color w:val="auto"/>
                <w:kern w:val="0"/>
                <w:szCs w:val="21"/>
              </w:rPr>
            </w:pPr>
          </w:p>
        </w:tc>
        <w:tc>
          <w:tcPr>
            <w:tcW w:w="734"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1167"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778"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2723" w:type="dxa"/>
          </w:tcPr>
          <w:p>
            <w:pPr>
              <w:autoSpaceDE w:val="0"/>
              <w:autoSpaceDN w:val="0"/>
              <w:adjustRightInd w:val="0"/>
              <w:snapToGrid w:val="0"/>
              <w:jc w:val="left"/>
              <w:rPr>
                <w:rFonts w:hint="eastAsia" w:ascii="宋体" w:hAnsi="宋体" w:eastAsia="宋体" w:cs="宋体"/>
                <w:color w:val="auto"/>
                <w:kern w:val="0"/>
                <w:szCs w:val="21"/>
              </w:rPr>
            </w:pPr>
          </w:p>
        </w:tc>
        <w:tc>
          <w:tcPr>
            <w:tcW w:w="896" w:type="dxa"/>
          </w:tcPr>
          <w:p>
            <w:pPr>
              <w:autoSpaceDE w:val="0"/>
              <w:autoSpaceDN w:val="0"/>
              <w:adjustRightInd w:val="0"/>
              <w:snapToGrid w:val="0"/>
              <w:jc w:val="left"/>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宋体" w:hAnsi="宋体" w:eastAsia="宋体" w:cs="宋体"/>
                <w:color w:val="auto"/>
                <w:kern w:val="0"/>
                <w:szCs w:val="21"/>
              </w:rPr>
            </w:pPr>
          </w:p>
        </w:tc>
        <w:tc>
          <w:tcPr>
            <w:tcW w:w="734"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1167"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778"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2723" w:type="dxa"/>
          </w:tcPr>
          <w:p>
            <w:pPr>
              <w:autoSpaceDE w:val="0"/>
              <w:autoSpaceDN w:val="0"/>
              <w:adjustRightInd w:val="0"/>
              <w:snapToGrid w:val="0"/>
              <w:jc w:val="left"/>
              <w:rPr>
                <w:rFonts w:hint="eastAsia" w:ascii="宋体" w:hAnsi="宋体" w:eastAsia="宋体" w:cs="宋体"/>
                <w:color w:val="auto"/>
                <w:kern w:val="0"/>
                <w:szCs w:val="21"/>
              </w:rPr>
            </w:pPr>
          </w:p>
        </w:tc>
        <w:tc>
          <w:tcPr>
            <w:tcW w:w="896" w:type="dxa"/>
          </w:tcPr>
          <w:p>
            <w:pPr>
              <w:autoSpaceDE w:val="0"/>
              <w:autoSpaceDN w:val="0"/>
              <w:adjustRightInd w:val="0"/>
              <w:snapToGrid w:val="0"/>
              <w:jc w:val="left"/>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宋体" w:hAnsi="宋体" w:eastAsia="宋体" w:cs="宋体"/>
                <w:color w:val="auto"/>
                <w:kern w:val="0"/>
                <w:szCs w:val="21"/>
              </w:rPr>
            </w:pPr>
          </w:p>
        </w:tc>
        <w:tc>
          <w:tcPr>
            <w:tcW w:w="734"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1167"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778"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2723" w:type="dxa"/>
          </w:tcPr>
          <w:p>
            <w:pPr>
              <w:autoSpaceDE w:val="0"/>
              <w:autoSpaceDN w:val="0"/>
              <w:adjustRightInd w:val="0"/>
              <w:snapToGrid w:val="0"/>
              <w:jc w:val="left"/>
              <w:rPr>
                <w:rFonts w:hint="eastAsia" w:ascii="宋体" w:hAnsi="宋体" w:eastAsia="宋体" w:cs="宋体"/>
                <w:color w:val="auto"/>
                <w:kern w:val="0"/>
                <w:szCs w:val="21"/>
              </w:rPr>
            </w:pPr>
          </w:p>
        </w:tc>
        <w:tc>
          <w:tcPr>
            <w:tcW w:w="896" w:type="dxa"/>
          </w:tcPr>
          <w:p>
            <w:pPr>
              <w:autoSpaceDE w:val="0"/>
              <w:autoSpaceDN w:val="0"/>
              <w:adjustRightInd w:val="0"/>
              <w:snapToGrid w:val="0"/>
              <w:jc w:val="left"/>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宋体" w:hAnsi="宋体" w:eastAsia="宋体" w:cs="宋体"/>
                <w:color w:val="auto"/>
                <w:kern w:val="0"/>
                <w:szCs w:val="21"/>
              </w:rPr>
            </w:pPr>
          </w:p>
        </w:tc>
        <w:tc>
          <w:tcPr>
            <w:tcW w:w="734"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1167"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778"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2723" w:type="dxa"/>
          </w:tcPr>
          <w:p>
            <w:pPr>
              <w:autoSpaceDE w:val="0"/>
              <w:autoSpaceDN w:val="0"/>
              <w:adjustRightInd w:val="0"/>
              <w:snapToGrid w:val="0"/>
              <w:jc w:val="left"/>
              <w:rPr>
                <w:rFonts w:hint="eastAsia" w:ascii="宋体" w:hAnsi="宋体" w:eastAsia="宋体" w:cs="宋体"/>
                <w:color w:val="auto"/>
                <w:kern w:val="0"/>
                <w:szCs w:val="21"/>
              </w:rPr>
            </w:pPr>
          </w:p>
        </w:tc>
        <w:tc>
          <w:tcPr>
            <w:tcW w:w="896" w:type="dxa"/>
          </w:tcPr>
          <w:p>
            <w:pPr>
              <w:autoSpaceDE w:val="0"/>
              <w:autoSpaceDN w:val="0"/>
              <w:adjustRightInd w:val="0"/>
              <w:snapToGrid w:val="0"/>
              <w:jc w:val="left"/>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宋体" w:hAnsi="宋体" w:eastAsia="宋体" w:cs="宋体"/>
                <w:color w:val="auto"/>
                <w:kern w:val="0"/>
                <w:szCs w:val="21"/>
              </w:rPr>
            </w:pPr>
          </w:p>
        </w:tc>
        <w:tc>
          <w:tcPr>
            <w:tcW w:w="734"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1167"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778"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2723" w:type="dxa"/>
          </w:tcPr>
          <w:p>
            <w:pPr>
              <w:autoSpaceDE w:val="0"/>
              <w:autoSpaceDN w:val="0"/>
              <w:adjustRightInd w:val="0"/>
              <w:snapToGrid w:val="0"/>
              <w:jc w:val="left"/>
              <w:rPr>
                <w:rFonts w:hint="eastAsia" w:ascii="宋体" w:hAnsi="宋体" w:eastAsia="宋体" w:cs="宋体"/>
                <w:color w:val="auto"/>
                <w:kern w:val="0"/>
                <w:szCs w:val="21"/>
              </w:rPr>
            </w:pPr>
          </w:p>
        </w:tc>
        <w:tc>
          <w:tcPr>
            <w:tcW w:w="896" w:type="dxa"/>
          </w:tcPr>
          <w:p>
            <w:pPr>
              <w:autoSpaceDE w:val="0"/>
              <w:autoSpaceDN w:val="0"/>
              <w:adjustRightInd w:val="0"/>
              <w:snapToGrid w:val="0"/>
              <w:jc w:val="left"/>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宋体" w:hAnsi="宋体" w:eastAsia="宋体" w:cs="宋体"/>
                <w:color w:val="auto"/>
                <w:kern w:val="0"/>
                <w:szCs w:val="21"/>
              </w:rPr>
            </w:pPr>
          </w:p>
        </w:tc>
        <w:tc>
          <w:tcPr>
            <w:tcW w:w="734"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1167"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778"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2723" w:type="dxa"/>
          </w:tcPr>
          <w:p>
            <w:pPr>
              <w:autoSpaceDE w:val="0"/>
              <w:autoSpaceDN w:val="0"/>
              <w:adjustRightInd w:val="0"/>
              <w:snapToGrid w:val="0"/>
              <w:jc w:val="left"/>
              <w:rPr>
                <w:rFonts w:hint="eastAsia" w:ascii="宋体" w:hAnsi="宋体" w:eastAsia="宋体" w:cs="宋体"/>
                <w:color w:val="auto"/>
                <w:kern w:val="0"/>
                <w:szCs w:val="21"/>
              </w:rPr>
            </w:pPr>
          </w:p>
        </w:tc>
        <w:tc>
          <w:tcPr>
            <w:tcW w:w="896" w:type="dxa"/>
          </w:tcPr>
          <w:p>
            <w:pPr>
              <w:autoSpaceDE w:val="0"/>
              <w:autoSpaceDN w:val="0"/>
              <w:adjustRightInd w:val="0"/>
              <w:snapToGrid w:val="0"/>
              <w:jc w:val="left"/>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宋体" w:hAnsi="宋体" w:eastAsia="宋体" w:cs="宋体"/>
                <w:color w:val="auto"/>
                <w:kern w:val="0"/>
                <w:szCs w:val="21"/>
              </w:rPr>
            </w:pPr>
          </w:p>
        </w:tc>
        <w:tc>
          <w:tcPr>
            <w:tcW w:w="734"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1167"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778"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2723" w:type="dxa"/>
          </w:tcPr>
          <w:p>
            <w:pPr>
              <w:autoSpaceDE w:val="0"/>
              <w:autoSpaceDN w:val="0"/>
              <w:adjustRightInd w:val="0"/>
              <w:snapToGrid w:val="0"/>
              <w:jc w:val="left"/>
              <w:rPr>
                <w:rFonts w:hint="eastAsia" w:ascii="宋体" w:hAnsi="宋体" w:eastAsia="宋体" w:cs="宋体"/>
                <w:color w:val="auto"/>
                <w:kern w:val="0"/>
                <w:szCs w:val="21"/>
              </w:rPr>
            </w:pPr>
          </w:p>
        </w:tc>
        <w:tc>
          <w:tcPr>
            <w:tcW w:w="896" w:type="dxa"/>
          </w:tcPr>
          <w:p>
            <w:pPr>
              <w:autoSpaceDE w:val="0"/>
              <w:autoSpaceDN w:val="0"/>
              <w:adjustRightInd w:val="0"/>
              <w:snapToGrid w:val="0"/>
              <w:jc w:val="left"/>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宋体" w:hAnsi="宋体" w:eastAsia="宋体" w:cs="宋体"/>
                <w:color w:val="auto"/>
                <w:kern w:val="0"/>
                <w:szCs w:val="21"/>
              </w:rPr>
            </w:pPr>
          </w:p>
        </w:tc>
        <w:tc>
          <w:tcPr>
            <w:tcW w:w="734"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1167"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778"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2723" w:type="dxa"/>
          </w:tcPr>
          <w:p>
            <w:pPr>
              <w:autoSpaceDE w:val="0"/>
              <w:autoSpaceDN w:val="0"/>
              <w:adjustRightInd w:val="0"/>
              <w:snapToGrid w:val="0"/>
              <w:jc w:val="left"/>
              <w:rPr>
                <w:rFonts w:hint="eastAsia" w:ascii="宋体" w:hAnsi="宋体" w:eastAsia="宋体" w:cs="宋体"/>
                <w:color w:val="auto"/>
                <w:kern w:val="0"/>
                <w:szCs w:val="21"/>
              </w:rPr>
            </w:pPr>
          </w:p>
        </w:tc>
        <w:tc>
          <w:tcPr>
            <w:tcW w:w="896" w:type="dxa"/>
          </w:tcPr>
          <w:p>
            <w:pPr>
              <w:autoSpaceDE w:val="0"/>
              <w:autoSpaceDN w:val="0"/>
              <w:adjustRightInd w:val="0"/>
              <w:snapToGrid w:val="0"/>
              <w:jc w:val="left"/>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宋体" w:hAnsi="宋体" w:eastAsia="宋体" w:cs="宋体"/>
                <w:color w:val="auto"/>
                <w:kern w:val="0"/>
                <w:szCs w:val="21"/>
              </w:rPr>
            </w:pPr>
          </w:p>
        </w:tc>
        <w:tc>
          <w:tcPr>
            <w:tcW w:w="734"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1167"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778"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2723" w:type="dxa"/>
          </w:tcPr>
          <w:p>
            <w:pPr>
              <w:autoSpaceDE w:val="0"/>
              <w:autoSpaceDN w:val="0"/>
              <w:adjustRightInd w:val="0"/>
              <w:snapToGrid w:val="0"/>
              <w:jc w:val="left"/>
              <w:rPr>
                <w:rFonts w:hint="eastAsia" w:ascii="宋体" w:hAnsi="宋体" w:eastAsia="宋体" w:cs="宋体"/>
                <w:color w:val="auto"/>
                <w:kern w:val="0"/>
                <w:szCs w:val="21"/>
              </w:rPr>
            </w:pPr>
          </w:p>
        </w:tc>
        <w:tc>
          <w:tcPr>
            <w:tcW w:w="896" w:type="dxa"/>
          </w:tcPr>
          <w:p>
            <w:pPr>
              <w:autoSpaceDE w:val="0"/>
              <w:autoSpaceDN w:val="0"/>
              <w:adjustRightInd w:val="0"/>
              <w:snapToGrid w:val="0"/>
              <w:jc w:val="left"/>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宋体" w:hAnsi="宋体" w:eastAsia="宋体" w:cs="宋体"/>
                <w:color w:val="auto"/>
                <w:kern w:val="0"/>
                <w:szCs w:val="21"/>
              </w:rPr>
            </w:pPr>
          </w:p>
        </w:tc>
        <w:tc>
          <w:tcPr>
            <w:tcW w:w="734"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1167"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778"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2723" w:type="dxa"/>
          </w:tcPr>
          <w:p>
            <w:pPr>
              <w:autoSpaceDE w:val="0"/>
              <w:autoSpaceDN w:val="0"/>
              <w:adjustRightInd w:val="0"/>
              <w:snapToGrid w:val="0"/>
              <w:jc w:val="left"/>
              <w:rPr>
                <w:rFonts w:hint="eastAsia" w:ascii="宋体" w:hAnsi="宋体" w:eastAsia="宋体" w:cs="宋体"/>
                <w:color w:val="auto"/>
                <w:kern w:val="0"/>
                <w:szCs w:val="21"/>
              </w:rPr>
            </w:pPr>
          </w:p>
        </w:tc>
        <w:tc>
          <w:tcPr>
            <w:tcW w:w="896" w:type="dxa"/>
          </w:tcPr>
          <w:p>
            <w:pPr>
              <w:autoSpaceDE w:val="0"/>
              <w:autoSpaceDN w:val="0"/>
              <w:adjustRightInd w:val="0"/>
              <w:snapToGrid w:val="0"/>
              <w:jc w:val="left"/>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宋体" w:hAnsi="宋体" w:eastAsia="宋体" w:cs="宋体"/>
                <w:color w:val="auto"/>
                <w:kern w:val="0"/>
                <w:szCs w:val="21"/>
              </w:rPr>
            </w:pPr>
          </w:p>
        </w:tc>
        <w:tc>
          <w:tcPr>
            <w:tcW w:w="734"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1167"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778"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2723" w:type="dxa"/>
          </w:tcPr>
          <w:p>
            <w:pPr>
              <w:autoSpaceDE w:val="0"/>
              <w:autoSpaceDN w:val="0"/>
              <w:adjustRightInd w:val="0"/>
              <w:snapToGrid w:val="0"/>
              <w:jc w:val="left"/>
              <w:rPr>
                <w:rFonts w:hint="eastAsia" w:ascii="宋体" w:hAnsi="宋体" w:eastAsia="宋体" w:cs="宋体"/>
                <w:color w:val="auto"/>
                <w:kern w:val="0"/>
                <w:szCs w:val="21"/>
              </w:rPr>
            </w:pPr>
          </w:p>
        </w:tc>
        <w:tc>
          <w:tcPr>
            <w:tcW w:w="896" w:type="dxa"/>
          </w:tcPr>
          <w:p>
            <w:pPr>
              <w:autoSpaceDE w:val="0"/>
              <w:autoSpaceDN w:val="0"/>
              <w:adjustRightInd w:val="0"/>
              <w:snapToGrid w:val="0"/>
              <w:jc w:val="left"/>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宋体" w:hAnsi="宋体" w:eastAsia="宋体" w:cs="宋体"/>
                <w:color w:val="auto"/>
                <w:kern w:val="0"/>
                <w:szCs w:val="21"/>
              </w:rPr>
            </w:pPr>
          </w:p>
        </w:tc>
        <w:tc>
          <w:tcPr>
            <w:tcW w:w="734"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1167"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778"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2723" w:type="dxa"/>
          </w:tcPr>
          <w:p>
            <w:pPr>
              <w:autoSpaceDE w:val="0"/>
              <w:autoSpaceDN w:val="0"/>
              <w:adjustRightInd w:val="0"/>
              <w:snapToGrid w:val="0"/>
              <w:jc w:val="left"/>
              <w:rPr>
                <w:rFonts w:hint="eastAsia" w:ascii="宋体" w:hAnsi="宋体" w:eastAsia="宋体" w:cs="宋体"/>
                <w:color w:val="auto"/>
                <w:kern w:val="0"/>
                <w:szCs w:val="21"/>
              </w:rPr>
            </w:pPr>
          </w:p>
        </w:tc>
        <w:tc>
          <w:tcPr>
            <w:tcW w:w="896" w:type="dxa"/>
          </w:tcPr>
          <w:p>
            <w:pPr>
              <w:autoSpaceDE w:val="0"/>
              <w:autoSpaceDN w:val="0"/>
              <w:adjustRightInd w:val="0"/>
              <w:snapToGrid w:val="0"/>
              <w:jc w:val="left"/>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eastAsia" w:ascii="宋体" w:hAnsi="宋体" w:eastAsia="宋体" w:cs="宋体"/>
                <w:color w:val="auto"/>
                <w:kern w:val="0"/>
                <w:szCs w:val="21"/>
              </w:rPr>
            </w:pPr>
          </w:p>
        </w:tc>
        <w:tc>
          <w:tcPr>
            <w:tcW w:w="734"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1167"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778" w:type="dxa"/>
          </w:tcPr>
          <w:p>
            <w:pPr>
              <w:autoSpaceDE w:val="0"/>
              <w:autoSpaceDN w:val="0"/>
              <w:adjustRightInd w:val="0"/>
              <w:snapToGrid w:val="0"/>
              <w:jc w:val="left"/>
              <w:rPr>
                <w:rFonts w:hint="eastAsia" w:ascii="宋体" w:hAnsi="宋体" w:eastAsia="宋体" w:cs="宋体"/>
                <w:color w:val="auto"/>
                <w:kern w:val="0"/>
                <w:szCs w:val="21"/>
              </w:rPr>
            </w:pPr>
          </w:p>
        </w:tc>
        <w:tc>
          <w:tcPr>
            <w:tcW w:w="776" w:type="dxa"/>
          </w:tcPr>
          <w:p>
            <w:pPr>
              <w:autoSpaceDE w:val="0"/>
              <w:autoSpaceDN w:val="0"/>
              <w:adjustRightInd w:val="0"/>
              <w:snapToGrid w:val="0"/>
              <w:jc w:val="left"/>
              <w:rPr>
                <w:rFonts w:hint="eastAsia" w:ascii="宋体" w:hAnsi="宋体" w:eastAsia="宋体" w:cs="宋体"/>
                <w:color w:val="auto"/>
                <w:kern w:val="0"/>
                <w:szCs w:val="21"/>
              </w:rPr>
            </w:pPr>
          </w:p>
        </w:tc>
        <w:tc>
          <w:tcPr>
            <w:tcW w:w="2723" w:type="dxa"/>
          </w:tcPr>
          <w:p>
            <w:pPr>
              <w:autoSpaceDE w:val="0"/>
              <w:autoSpaceDN w:val="0"/>
              <w:adjustRightInd w:val="0"/>
              <w:snapToGrid w:val="0"/>
              <w:jc w:val="left"/>
              <w:rPr>
                <w:rFonts w:hint="eastAsia" w:ascii="宋体" w:hAnsi="宋体" w:eastAsia="宋体" w:cs="宋体"/>
                <w:color w:val="auto"/>
                <w:kern w:val="0"/>
                <w:szCs w:val="21"/>
              </w:rPr>
            </w:pPr>
          </w:p>
        </w:tc>
        <w:tc>
          <w:tcPr>
            <w:tcW w:w="896" w:type="dxa"/>
          </w:tcPr>
          <w:p>
            <w:pPr>
              <w:autoSpaceDE w:val="0"/>
              <w:autoSpaceDN w:val="0"/>
              <w:adjustRightInd w:val="0"/>
              <w:snapToGrid w:val="0"/>
              <w:jc w:val="left"/>
              <w:rPr>
                <w:rFonts w:hint="eastAsia" w:ascii="宋体" w:hAnsi="宋体" w:eastAsia="宋体" w:cs="宋体"/>
                <w:color w:val="auto"/>
                <w:kern w:val="0"/>
                <w:szCs w:val="21"/>
              </w:rPr>
            </w:pPr>
          </w:p>
        </w:tc>
      </w:tr>
    </w:tbl>
    <w:p>
      <w:pPr>
        <w:spacing w:line="20" w:lineRule="exact"/>
        <w:jc w:val="center"/>
        <w:rPr>
          <w:rFonts w:hint="eastAsia" w:ascii="宋体" w:hAnsi="宋体" w:eastAsia="宋体" w:cs="宋体"/>
          <w:color w:val="auto"/>
          <w:szCs w:val="21"/>
        </w:rPr>
      </w:pPr>
    </w:p>
    <w:p>
      <w:pPr>
        <w:spacing w:line="360" w:lineRule="auto"/>
        <w:ind w:firstLine="420" w:firstLineChars="200"/>
        <w:jc w:val="center"/>
        <w:rPr>
          <w:rFonts w:hint="eastAsia" w:ascii="宋体" w:hAnsi="宋体" w:eastAsia="宋体" w:cs="宋体"/>
          <w:color w:val="auto"/>
          <w:sz w:val="32"/>
          <w:szCs w:val="32"/>
        </w:rPr>
      </w:pPr>
      <w:r>
        <w:rPr>
          <w:rFonts w:hint="eastAsia" w:ascii="宋体" w:hAnsi="宋体" w:eastAsia="宋体" w:cs="宋体"/>
          <w:color w:val="auto"/>
          <w:szCs w:val="21"/>
        </w:rPr>
        <w:t>注：本表仅填项目经理、项目总工、专职安全员相关信息</w:t>
      </w:r>
      <w:r>
        <w:rPr>
          <w:rFonts w:hint="eastAsia" w:ascii="宋体" w:hAnsi="宋体" w:eastAsia="宋体" w:cs="宋体"/>
          <w:color w:val="auto"/>
          <w:szCs w:val="21"/>
        </w:rPr>
        <w:br w:type="page"/>
      </w:r>
      <w:r>
        <w:rPr>
          <w:rFonts w:hint="eastAsia" w:ascii="宋体" w:hAnsi="宋体" w:eastAsia="宋体" w:cs="宋体"/>
          <w:color w:val="auto"/>
          <w:kern w:val="0"/>
          <w:sz w:val="28"/>
          <w:szCs w:val="28"/>
        </w:rPr>
        <w:t>项目经理、项目总工及专职安全员简历表</w:t>
      </w:r>
    </w:p>
    <w:tbl>
      <w:tblPr>
        <w:tblStyle w:val="34"/>
        <w:tblW w:w="89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195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姓名</w:t>
            </w:r>
          </w:p>
        </w:tc>
        <w:tc>
          <w:tcPr>
            <w:tcW w:w="1190" w:type="dxa"/>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1020" w:type="dxa"/>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年龄</w:t>
            </w:r>
          </w:p>
        </w:tc>
        <w:tc>
          <w:tcPr>
            <w:tcW w:w="1175" w:type="dxa"/>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2346" w:type="dxa"/>
            <w:gridSpan w:val="3"/>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学历</w:t>
            </w:r>
          </w:p>
        </w:tc>
        <w:tc>
          <w:tcPr>
            <w:tcW w:w="1957" w:type="dxa"/>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职称</w:t>
            </w:r>
          </w:p>
        </w:tc>
        <w:tc>
          <w:tcPr>
            <w:tcW w:w="1190" w:type="dxa"/>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1020" w:type="dxa"/>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职务</w:t>
            </w:r>
          </w:p>
        </w:tc>
        <w:tc>
          <w:tcPr>
            <w:tcW w:w="1175" w:type="dxa"/>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2346" w:type="dxa"/>
            <w:gridSpan w:val="3"/>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拟在本合同任职</w:t>
            </w:r>
          </w:p>
        </w:tc>
        <w:tc>
          <w:tcPr>
            <w:tcW w:w="1957" w:type="dxa"/>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毕业学校</w:t>
            </w:r>
          </w:p>
        </w:tc>
        <w:tc>
          <w:tcPr>
            <w:tcW w:w="7688" w:type="dxa"/>
            <w:gridSpan w:val="8"/>
            <w:vAlign w:val="center"/>
          </w:tcPr>
          <w:p>
            <w:pPr>
              <w:tabs>
                <w:tab w:val="left" w:pos="2820"/>
                <w:tab w:val="left" w:pos="4080"/>
              </w:tabs>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年</w:t>
            </w:r>
            <w:r>
              <w:rPr>
                <w:rFonts w:hint="eastAsia" w:ascii="宋体" w:hAnsi="宋体" w:eastAsia="宋体" w:cs="宋体"/>
                <w:color w:val="auto"/>
                <w:spacing w:val="-1"/>
                <w:kern w:val="0"/>
                <w:szCs w:val="21"/>
              </w:rPr>
              <w:t>毕</w:t>
            </w:r>
            <w:r>
              <w:rPr>
                <w:rFonts w:hint="eastAsia" w:ascii="宋体" w:hAnsi="宋体" w:eastAsia="宋体" w:cs="宋体"/>
                <w:color w:val="auto"/>
                <w:kern w:val="0"/>
                <w:szCs w:val="21"/>
              </w:rPr>
              <w:t>业于</w:t>
            </w:r>
            <w:r>
              <w:rPr>
                <w:rFonts w:hint="eastAsia" w:ascii="宋体" w:hAnsi="宋体" w:eastAsia="宋体" w:cs="宋体"/>
                <w:color w:val="auto"/>
                <w:kern w:val="0"/>
                <w:szCs w:val="21"/>
              </w:rPr>
              <w:tab/>
            </w:r>
            <w:r>
              <w:rPr>
                <w:rFonts w:hint="eastAsia" w:ascii="宋体" w:hAnsi="宋体" w:eastAsia="宋体" w:cs="宋体"/>
                <w:color w:val="auto"/>
                <w:kern w:val="0"/>
                <w:szCs w:val="21"/>
              </w:rPr>
              <w:t>学校</w:t>
            </w:r>
            <w:r>
              <w:rPr>
                <w:rFonts w:hint="eastAsia" w:ascii="宋体" w:hAnsi="宋体" w:eastAsia="宋体" w:cs="宋体"/>
                <w:color w:val="auto"/>
                <w:kern w:val="0"/>
                <w:szCs w:val="21"/>
              </w:rPr>
              <w:tab/>
            </w:r>
            <w:r>
              <w:rPr>
                <w:rFonts w:hint="eastAsia" w:ascii="宋体" w:hAnsi="宋体" w:eastAsia="宋体" w:cs="宋体"/>
                <w:color w:val="auto"/>
                <w:kern w:val="0"/>
                <w:szCs w:val="21"/>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994" w:type="dxa"/>
            <w:gridSpan w:val="9"/>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tabs>
                <w:tab w:val="left" w:pos="520"/>
              </w:tabs>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时间</w:t>
            </w:r>
          </w:p>
        </w:tc>
        <w:tc>
          <w:tcPr>
            <w:tcW w:w="3768" w:type="dxa"/>
            <w:gridSpan w:val="4"/>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参加过的类似项目</w:t>
            </w:r>
          </w:p>
        </w:tc>
        <w:tc>
          <w:tcPr>
            <w:tcW w:w="1388" w:type="dxa"/>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担任职务</w:t>
            </w:r>
          </w:p>
        </w:tc>
        <w:tc>
          <w:tcPr>
            <w:tcW w:w="2135" w:type="dxa"/>
            <w:gridSpan w:val="2"/>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3768" w:type="dxa"/>
            <w:gridSpan w:val="4"/>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1388" w:type="dxa"/>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2135" w:type="dxa"/>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3768" w:type="dxa"/>
            <w:gridSpan w:val="4"/>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1388" w:type="dxa"/>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2135" w:type="dxa"/>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3768" w:type="dxa"/>
            <w:gridSpan w:val="4"/>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1388" w:type="dxa"/>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2135" w:type="dxa"/>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3768" w:type="dxa"/>
            <w:gridSpan w:val="4"/>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1388" w:type="dxa"/>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2135" w:type="dxa"/>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3768" w:type="dxa"/>
            <w:gridSpan w:val="4"/>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1388" w:type="dxa"/>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2135" w:type="dxa"/>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3768" w:type="dxa"/>
            <w:gridSpan w:val="4"/>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1388" w:type="dxa"/>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2135" w:type="dxa"/>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3768" w:type="dxa"/>
            <w:gridSpan w:val="4"/>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1388" w:type="dxa"/>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2135" w:type="dxa"/>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3768" w:type="dxa"/>
            <w:gridSpan w:val="4"/>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1388" w:type="dxa"/>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2135" w:type="dxa"/>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3768" w:type="dxa"/>
            <w:gridSpan w:val="4"/>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1388" w:type="dxa"/>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2135" w:type="dxa"/>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3768" w:type="dxa"/>
            <w:gridSpan w:val="4"/>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1388" w:type="dxa"/>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2135" w:type="dxa"/>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3768" w:type="dxa"/>
            <w:gridSpan w:val="4"/>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1388" w:type="dxa"/>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2135" w:type="dxa"/>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3768" w:type="dxa"/>
            <w:gridSpan w:val="4"/>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1388" w:type="dxa"/>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2135" w:type="dxa"/>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3768" w:type="dxa"/>
            <w:gridSpan w:val="4"/>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1388" w:type="dxa"/>
            <w:vAlign w:val="center"/>
          </w:tcPr>
          <w:p>
            <w:pPr>
              <w:autoSpaceDE w:val="0"/>
              <w:autoSpaceDN w:val="0"/>
              <w:adjustRightInd w:val="0"/>
              <w:snapToGrid w:val="0"/>
              <w:jc w:val="center"/>
              <w:rPr>
                <w:rFonts w:hint="eastAsia" w:ascii="宋体" w:hAnsi="宋体" w:eastAsia="宋体" w:cs="宋体"/>
                <w:color w:val="auto"/>
                <w:kern w:val="0"/>
                <w:szCs w:val="21"/>
              </w:rPr>
            </w:pPr>
          </w:p>
        </w:tc>
        <w:tc>
          <w:tcPr>
            <w:tcW w:w="2135" w:type="dxa"/>
            <w:gridSpan w:val="2"/>
            <w:vAlign w:val="center"/>
          </w:tcPr>
          <w:p>
            <w:pPr>
              <w:autoSpaceDE w:val="0"/>
              <w:autoSpaceDN w:val="0"/>
              <w:adjustRightInd w:val="0"/>
              <w:snapToGrid w:val="0"/>
              <w:jc w:val="center"/>
              <w:rPr>
                <w:rFonts w:hint="eastAsia" w:ascii="宋体" w:hAnsi="宋体" w:eastAsia="宋体" w:cs="宋体"/>
                <w:color w:val="auto"/>
                <w:kern w:val="0"/>
                <w:szCs w:val="21"/>
              </w:rPr>
            </w:pPr>
          </w:p>
        </w:tc>
      </w:tr>
    </w:tbl>
    <w:p>
      <w:pPr>
        <w:spacing w:line="360" w:lineRule="auto"/>
        <w:rPr>
          <w:rFonts w:hint="eastAsia" w:ascii="宋体" w:hAnsi="宋体" w:eastAsia="宋体" w:cs="宋体"/>
          <w:color w:val="auto"/>
        </w:rPr>
      </w:pPr>
      <w:bookmarkStart w:id="1075" w:name="_Toc224103515"/>
    </w:p>
    <w:bookmarkEnd w:id="1075"/>
    <w:p>
      <w:pPr>
        <w:pStyle w:val="5"/>
        <w:spacing w:before="0" w:line="240" w:lineRule="auto"/>
        <w:jc w:val="center"/>
        <w:rPr>
          <w:rFonts w:hint="eastAsia" w:ascii="宋体" w:hAnsi="宋体" w:eastAsia="宋体" w:cs="宋体"/>
          <w:b w:val="0"/>
          <w:color w:val="auto"/>
        </w:rPr>
      </w:pPr>
      <w:bookmarkStart w:id="1076" w:name="_Toc287620835"/>
      <w:bookmarkStart w:id="1077" w:name="_Toc277082661"/>
      <w:bookmarkStart w:id="1078" w:name="_Toc287607889"/>
      <w:bookmarkStart w:id="1079" w:name="_Toc430530551"/>
      <w:bookmarkStart w:id="1080" w:name="_Toc27983330"/>
      <w:bookmarkStart w:id="1081" w:name="_Toc534185842"/>
      <w:bookmarkStart w:id="1082" w:name="_Toc224103516"/>
      <w:bookmarkStart w:id="1083" w:name="_Toc509218865"/>
      <w:r>
        <w:rPr>
          <w:rFonts w:hint="eastAsia" w:ascii="宋体" w:hAnsi="宋体" w:eastAsia="宋体" w:cs="宋体"/>
          <w:bCs w:val="0"/>
          <w:color w:val="auto"/>
          <w:szCs w:val="28"/>
        </w:rPr>
        <w:br w:type="page"/>
      </w:r>
      <w:bookmarkStart w:id="1084" w:name="_Toc19228"/>
      <w:bookmarkStart w:id="1085" w:name="_Toc14434"/>
      <w:bookmarkStart w:id="1086" w:name="_Toc10172"/>
      <w:r>
        <w:rPr>
          <w:rFonts w:hint="eastAsia" w:ascii="宋体" w:hAnsi="宋体" w:eastAsia="宋体" w:cs="宋体"/>
          <w:b w:val="0"/>
          <w:color w:val="auto"/>
        </w:rPr>
        <w:t>（四）类似项目情况表</w:t>
      </w:r>
      <w:bookmarkEnd w:id="1076"/>
      <w:bookmarkEnd w:id="1077"/>
      <w:bookmarkEnd w:id="1078"/>
      <w:bookmarkEnd w:id="1079"/>
      <w:bookmarkEnd w:id="1080"/>
      <w:bookmarkEnd w:id="1081"/>
      <w:bookmarkEnd w:id="1082"/>
      <w:bookmarkEnd w:id="1083"/>
      <w:bookmarkEnd w:id="1084"/>
      <w:bookmarkEnd w:id="1085"/>
      <w:bookmarkEnd w:id="1086"/>
    </w:p>
    <w:tbl>
      <w:tblPr>
        <w:tblStyle w:val="34"/>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项目名称</w:t>
            </w:r>
          </w:p>
        </w:tc>
        <w:tc>
          <w:tcPr>
            <w:tcW w:w="8027" w:type="dxa"/>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项目所在地</w:t>
            </w:r>
          </w:p>
        </w:tc>
        <w:tc>
          <w:tcPr>
            <w:tcW w:w="8027" w:type="dxa"/>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发包人名称</w:t>
            </w:r>
          </w:p>
        </w:tc>
        <w:tc>
          <w:tcPr>
            <w:tcW w:w="8027" w:type="dxa"/>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发包人地址</w:t>
            </w:r>
          </w:p>
        </w:tc>
        <w:tc>
          <w:tcPr>
            <w:tcW w:w="8027" w:type="dxa"/>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发包人电话</w:t>
            </w:r>
          </w:p>
        </w:tc>
        <w:tc>
          <w:tcPr>
            <w:tcW w:w="8027" w:type="dxa"/>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合同价格</w:t>
            </w:r>
          </w:p>
        </w:tc>
        <w:tc>
          <w:tcPr>
            <w:tcW w:w="8027" w:type="dxa"/>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开工日期</w:t>
            </w:r>
          </w:p>
        </w:tc>
        <w:tc>
          <w:tcPr>
            <w:tcW w:w="8027" w:type="dxa"/>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交工（或竣工）日期</w:t>
            </w:r>
          </w:p>
        </w:tc>
        <w:tc>
          <w:tcPr>
            <w:tcW w:w="8027" w:type="dxa"/>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承担的工作</w:t>
            </w:r>
          </w:p>
        </w:tc>
        <w:tc>
          <w:tcPr>
            <w:tcW w:w="8027" w:type="dxa"/>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工程质量</w:t>
            </w:r>
          </w:p>
        </w:tc>
        <w:tc>
          <w:tcPr>
            <w:tcW w:w="8027" w:type="dxa"/>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项目经理</w:t>
            </w:r>
          </w:p>
        </w:tc>
        <w:tc>
          <w:tcPr>
            <w:tcW w:w="8027" w:type="dxa"/>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项目总工</w:t>
            </w:r>
          </w:p>
        </w:tc>
        <w:tc>
          <w:tcPr>
            <w:tcW w:w="8027" w:type="dxa"/>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3" w:hRule="exact"/>
          <w:jc w:val="center"/>
        </w:trPr>
        <w:tc>
          <w:tcPr>
            <w:tcW w:w="1456" w:type="dxa"/>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总监理工程师及电话</w:t>
            </w:r>
          </w:p>
        </w:tc>
        <w:tc>
          <w:tcPr>
            <w:tcW w:w="8027" w:type="dxa"/>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项目描述</w:t>
            </w:r>
          </w:p>
        </w:tc>
        <w:tc>
          <w:tcPr>
            <w:tcW w:w="8027" w:type="dxa"/>
            <w:vAlign w:val="center"/>
          </w:tcPr>
          <w:p>
            <w:pPr>
              <w:autoSpaceDE w:val="0"/>
              <w:autoSpaceDN w:val="0"/>
              <w:adjustRightInd w:val="0"/>
              <w:snapToGrid w:val="0"/>
              <w:jc w:val="center"/>
              <w:rPr>
                <w:rFonts w:hint="eastAsia" w:ascii="宋体" w:hAnsi="宋体" w:eastAsia="宋体" w:cs="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pPr>
              <w:autoSpaceDE w:val="0"/>
              <w:autoSpaceDN w:val="0"/>
              <w:adjustRightInd w:val="0"/>
              <w:snapToGrid w:val="0"/>
              <w:jc w:val="center"/>
              <w:rPr>
                <w:rFonts w:hint="eastAsia" w:ascii="宋体" w:hAnsi="宋体" w:eastAsia="宋体" w:cs="宋体"/>
                <w:color w:val="auto"/>
                <w:kern w:val="0"/>
                <w:szCs w:val="21"/>
              </w:rPr>
            </w:pPr>
            <w:r>
              <w:rPr>
                <w:rFonts w:hint="eastAsia" w:ascii="宋体" w:hAnsi="宋体" w:eastAsia="宋体" w:cs="宋体"/>
                <w:color w:val="auto"/>
                <w:kern w:val="0"/>
                <w:szCs w:val="21"/>
              </w:rPr>
              <w:t>备注</w:t>
            </w:r>
          </w:p>
        </w:tc>
        <w:tc>
          <w:tcPr>
            <w:tcW w:w="8027" w:type="dxa"/>
            <w:vAlign w:val="center"/>
          </w:tcPr>
          <w:p>
            <w:pPr>
              <w:autoSpaceDE w:val="0"/>
              <w:autoSpaceDN w:val="0"/>
              <w:adjustRightInd w:val="0"/>
              <w:snapToGrid w:val="0"/>
              <w:jc w:val="center"/>
              <w:rPr>
                <w:rFonts w:hint="eastAsia" w:ascii="宋体" w:hAnsi="宋体" w:eastAsia="宋体" w:cs="宋体"/>
                <w:color w:val="auto"/>
                <w:kern w:val="0"/>
                <w:szCs w:val="21"/>
              </w:rPr>
            </w:pPr>
          </w:p>
        </w:tc>
      </w:tr>
    </w:tbl>
    <w:p>
      <w:pPr>
        <w:pStyle w:val="5"/>
        <w:spacing w:before="0" w:line="360" w:lineRule="auto"/>
        <w:jc w:val="center"/>
        <w:rPr>
          <w:rFonts w:hint="eastAsia" w:ascii="宋体" w:hAnsi="宋体" w:eastAsia="宋体" w:cs="宋体"/>
          <w:b w:val="0"/>
          <w:color w:val="auto"/>
        </w:rPr>
      </w:pPr>
      <w:bookmarkStart w:id="1087" w:name="_Toc12116"/>
      <w:bookmarkStart w:id="1088" w:name="_Toc27983331"/>
      <w:bookmarkStart w:id="1089" w:name="_Toc287620839"/>
      <w:bookmarkStart w:id="1090" w:name="_Toc509218866"/>
      <w:bookmarkStart w:id="1091" w:name="_Toc19829"/>
      <w:bookmarkStart w:id="1092" w:name="_Toc277082663"/>
      <w:bookmarkStart w:id="1093" w:name="_Toc430530552"/>
      <w:bookmarkStart w:id="1094" w:name="_Toc287607893"/>
      <w:bookmarkStart w:id="1095" w:name="_Toc224103520"/>
      <w:bookmarkStart w:id="1096" w:name="_Toc461"/>
      <w:bookmarkStart w:id="1097" w:name="_Toc534185843"/>
      <w:r>
        <w:rPr>
          <w:rFonts w:hint="eastAsia" w:ascii="宋体" w:hAnsi="宋体" w:eastAsia="宋体" w:cs="宋体"/>
          <w:b w:val="0"/>
          <w:color w:val="auto"/>
        </w:rPr>
        <w:t>（五）承诺</w:t>
      </w:r>
      <w:bookmarkEnd w:id="1087"/>
    </w:p>
    <w:p>
      <w:pPr>
        <w:snapToGrid w:val="0"/>
        <w:spacing w:line="360" w:lineRule="auto"/>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        （招标人名称）</w:t>
      </w:r>
      <w:r>
        <w:rPr>
          <w:rFonts w:hint="eastAsia" w:ascii="宋体" w:hAnsi="宋体" w:eastAsia="宋体" w:cs="宋体"/>
          <w:color w:val="auto"/>
          <w:szCs w:val="21"/>
        </w:rPr>
        <w:t>：</w:t>
      </w:r>
    </w:p>
    <w:p>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我公司</w:t>
      </w:r>
      <w:r>
        <w:rPr>
          <w:rFonts w:hint="eastAsia" w:ascii="宋体" w:hAnsi="宋体" w:eastAsia="宋体" w:cs="宋体"/>
          <w:color w:val="auto"/>
          <w:szCs w:val="21"/>
          <w:u w:val="single"/>
        </w:rPr>
        <w:t xml:space="preserve">        （投标人名称）</w:t>
      </w:r>
      <w:r>
        <w:rPr>
          <w:rFonts w:hint="eastAsia" w:ascii="宋体" w:hAnsi="宋体" w:eastAsia="宋体" w:cs="宋体"/>
          <w:color w:val="auto"/>
          <w:szCs w:val="21"/>
        </w:rPr>
        <w:t>参加了贵单位</w:t>
      </w:r>
      <w:r>
        <w:rPr>
          <w:rFonts w:hint="eastAsia" w:ascii="宋体" w:hAnsi="宋体" w:eastAsia="宋体" w:cs="宋体"/>
          <w:color w:val="auto"/>
          <w:szCs w:val="21"/>
          <w:u w:val="single"/>
          <w:lang w:eastAsia="zh-CN"/>
        </w:rPr>
        <w:t>（</w:t>
      </w:r>
      <w:r>
        <w:rPr>
          <w:rFonts w:hint="eastAsia" w:ascii="宋体" w:hAnsi="宋体" w:eastAsia="宋体" w:cs="宋体"/>
          <w:color w:val="auto"/>
          <w:szCs w:val="21"/>
          <w:u w:val="single"/>
          <w:lang w:val="en-US" w:eastAsia="zh-CN"/>
        </w:rPr>
        <w:t>项目名称</w:t>
      </w:r>
      <w:r>
        <w:rPr>
          <w:rFonts w:hint="eastAsia" w:ascii="宋体" w:hAnsi="宋体" w:eastAsia="宋体" w:cs="宋体"/>
          <w:color w:val="auto"/>
          <w:szCs w:val="21"/>
          <w:u w:val="single"/>
          <w:lang w:eastAsia="zh-CN"/>
        </w:rPr>
        <w:t>）</w:t>
      </w:r>
      <w:r>
        <w:rPr>
          <w:rFonts w:hint="eastAsia" w:ascii="宋体" w:hAnsi="宋体" w:eastAsia="宋体" w:cs="宋体"/>
          <w:color w:val="auto"/>
          <w:szCs w:val="21"/>
        </w:rPr>
        <w:t>的投标，自愿作出以下承诺：</w:t>
      </w:r>
    </w:p>
    <w:p>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1、投标截止日投标资格情况不存在下列情形之一：</w:t>
      </w:r>
    </w:p>
    <w:p>
      <w:pPr>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（1）被人民法院列入失信被执行人名单且在被执行期内；</w:t>
      </w:r>
    </w:p>
    <w:p>
      <w:pPr>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（2）被列入《重庆市工程建设领域招标投标信用管理暂行办法》规定的重点关注名单且记分达到12分且在记分有效期内；</w:t>
      </w:r>
    </w:p>
    <w:p>
      <w:pPr>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（3）被列入《重庆市工程建设领域招标投标信用管理暂行办法》规定的重庆市工程建设领域招标投标失信惩戒对象名单（以下称黑名单）且在记分有效期内；</w:t>
      </w:r>
    </w:p>
    <w:p>
      <w:pPr>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（4）被国家、重庆市（含市或任意区县）有关行政部门处以暂停投标资格行政处罚，且在处罚期限内；</w:t>
      </w:r>
    </w:p>
    <w:p>
      <w:pPr>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（5）被重庆市市级有关行业主管部门暂停在渝承揽新业务且在暂停期内；</w:t>
      </w:r>
    </w:p>
    <w:p>
      <w:pPr>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（6）被责令停业，暂扣或吊销执照，或吊销资质证书；</w:t>
      </w:r>
    </w:p>
    <w:p>
      <w:pPr>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（7）进入清算程序，或被宣告破产，或其他丧失履约能力的情形；</w:t>
      </w:r>
    </w:p>
    <w:p>
      <w:pPr>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（8）在国家企业信用信息公示系统（http://www.gsxt.gov.cn/）中被列入严重违法失信企业名单</w:t>
      </w:r>
      <w:r>
        <w:rPr>
          <w:rFonts w:hint="eastAsia" w:ascii="宋体" w:hAnsi="宋体" w:eastAsia="宋体" w:cs="宋体"/>
          <w:color w:val="auto"/>
          <w:szCs w:val="21"/>
          <w:lang w:val="en-US" w:eastAsia="zh-CN"/>
        </w:rPr>
        <w:t>（黑名单）信息</w:t>
      </w:r>
      <w:r>
        <w:rPr>
          <w:rFonts w:hint="eastAsia" w:ascii="宋体" w:hAnsi="宋体" w:eastAsia="宋体" w:cs="宋体"/>
          <w:color w:val="auto"/>
          <w:szCs w:val="21"/>
        </w:rPr>
        <w:t>；</w:t>
      </w:r>
      <w:r>
        <w:rPr>
          <w:rFonts w:hint="eastAsia" w:ascii="宋体" w:hAnsi="宋体" w:eastAsia="宋体" w:cs="宋体"/>
          <w:color w:val="auto"/>
          <w:szCs w:val="21"/>
          <w:lang w:val="en-US" w:eastAsia="zh-CN"/>
        </w:rPr>
        <w:t>在“信用中国”网站（hTTp://www.crediTchina.gov.cn/）中被列入失信惩戒执行人名单。</w:t>
      </w:r>
    </w:p>
    <w:p>
      <w:pPr>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（9）投标人或其法定代表人、拟委任的项目经理在近两年内有行贿犯罪行为的。</w:t>
      </w:r>
    </w:p>
    <w:p>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2.1我公司承诺拟派的项目经理按注册建造师的相关规定到岗履职和未被禁止参与投标。</w:t>
      </w:r>
    </w:p>
    <w:p>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2.1.1我公司承诺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2.1.2我公司承诺拟派的项目经理未被重庆市市级有关行业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2.1.3为保证我公司拟派的项目经理到本项目到岗履职，我公司还承诺：</w:t>
      </w:r>
    </w:p>
    <w:p>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若我公司拟派本项目的项目经理有在其他项目任职的情形的（或有在其他项目中标或拟中标的情形的），应在收到中标通知书后</w:t>
      </w:r>
      <w:r>
        <w:rPr>
          <w:rFonts w:hint="eastAsia" w:ascii="宋体" w:hAnsi="宋体" w:eastAsia="宋体" w:cs="宋体"/>
          <w:color w:val="auto"/>
          <w:szCs w:val="21"/>
          <w:u w:val="single"/>
        </w:rPr>
        <w:t xml:space="preserve"> 14 </w:t>
      </w:r>
      <w:r>
        <w:rPr>
          <w:rFonts w:hint="eastAsia" w:ascii="宋体" w:hAnsi="宋体" w:eastAsia="宋体" w:cs="宋体"/>
          <w:color w:val="auto"/>
          <w:szCs w:val="21"/>
        </w:rPr>
        <w:t>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若我公司拟派项目经理放弃在其他项目任职的将提供：①经业主或建设单位同意任职变更的文件；②负责项目监管的行业行政主管部门出具同意任职变更的证明材料。</w:t>
      </w:r>
    </w:p>
    <w:p>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若我公司拟派项目经理放弃在其他项目中标或拟中标的将提供：①经中标或拟中标的其他项目建设单位同意的放弃中标函。</w:t>
      </w:r>
    </w:p>
    <w:p>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2.2我公司承诺拟派项目总工按相关规定到岗履职和未被禁止参与投标。</w:t>
      </w:r>
    </w:p>
    <w:p>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2.2.1我公司承诺拟派项目总工中标后只能在本项目任职，签订合同时拟派的项目总工必须与投标文件中的项目总工一致，并满足办理施工许可手续的相关要求。不能按承诺到岗履约的，按合同相关条款处罚并上报行政主管部门，给招标人造成损失的，投标人依法承担违约赔偿责任。拟派项目总工中标后不得随意更换。</w:t>
      </w:r>
    </w:p>
    <w:p>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2.2.2我公司承诺拟派项目总工未被重庆市交通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rPr>
        <w:t>2.3</w:t>
      </w:r>
      <w:r>
        <w:rPr>
          <w:rFonts w:hint="eastAsia" w:ascii="宋体" w:hAnsi="宋体" w:eastAsia="宋体" w:cs="宋体"/>
          <w:color w:val="auto"/>
          <w:szCs w:val="21"/>
        </w:rPr>
        <w:t>我公</w:t>
      </w:r>
      <w:r>
        <w:rPr>
          <w:rFonts w:hint="eastAsia" w:ascii="宋体" w:hAnsi="宋体" w:eastAsia="宋体" w:cs="宋体"/>
          <w:color w:val="auto"/>
          <w:szCs w:val="21"/>
          <w:lang w:val="en-US" w:eastAsia="zh-CN"/>
        </w:rPr>
        <w:t>司</w:t>
      </w:r>
      <w:r>
        <w:rPr>
          <w:rFonts w:hint="eastAsia" w:ascii="宋体" w:hAnsi="宋体" w:eastAsia="宋体" w:cs="宋体"/>
          <w:color w:val="auto"/>
          <w:szCs w:val="21"/>
        </w:rPr>
        <w:t>承诺拟派专职安全员中标后只能在本项目任职，签订合同时拟派的</w:t>
      </w:r>
      <w:r>
        <w:rPr>
          <w:rFonts w:hint="eastAsia" w:ascii="宋体" w:hAnsi="宋体" w:eastAsia="宋体" w:cs="宋体"/>
          <w:color w:val="auto"/>
          <w:szCs w:val="21"/>
          <w:lang w:val="en-US" w:eastAsia="zh-CN"/>
        </w:rPr>
        <w:t>项目</w:t>
      </w:r>
      <w:r>
        <w:rPr>
          <w:rFonts w:hint="eastAsia" w:ascii="宋体" w:hAnsi="宋体" w:eastAsia="宋体" w:cs="宋体"/>
          <w:color w:val="auto"/>
          <w:szCs w:val="21"/>
        </w:rPr>
        <w:t>专职安全员必须与投标文件中的专职安全员一致。不能按承诺到岗履约的，按合同相关条款处罚，给招标人造成损失的，投标人依法承担违约赔偿责任。</w:t>
      </w:r>
    </w:p>
    <w:p>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2.4我公司承诺拟投入其他管理和技术人员满足招标人要求，并在招标人和我公司在合同谈判阶段确定。</w:t>
      </w:r>
    </w:p>
    <w:p>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szCs w:val="21"/>
        </w:rPr>
        <w:t>2.5我公司承诺投入主要机械设备和试验检测设备招标人要求，并在招标人和我公司在合同谈判阶段确定。</w:t>
      </w:r>
    </w:p>
    <w:p>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我公司若中标，将在合同谈判结束后7日内按照本项目招标文件“投标人须知”前附表1.4.1的要求，向贵单位提供参与本项目施工工作的人员名单，并附相应人员的身份证、执业资格证、职称证书、社保缴费证明等证明材料作为投标书附件并作为合同文件的组成部分。如果我公司在合同谈判结束后7日内，不能向贵单位提供上述材料（除不可抗力因素），视为我公司放弃中标候选人资格。</w:t>
      </w:r>
    </w:p>
    <w:p>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我公司若中标，将在合同谈判结束后7日内按照本项目招标文件“投标人须知”前附表1.4.1的要求，向贵单位提供主要设备进场清单。如果我公司在合同谈判结束后7日内，不能向贵单位提供上述材料（除不可抗力因素），视为我公司放弃中标候选人资格。</w:t>
      </w:r>
    </w:p>
    <w:p>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我公司严格按照第五章“工程量清单”、第八章“工程量清单计量规则”的规定进行报价。招标文件中规定工程量清单不允许修改的内容不得修改。投标总报价不高于贵单位公布的投标总报价最高限价。各清单子目单价不高于贵单位公布的各清单子目单价最高限价的。若出现差错，按招标文件第二章投标人须知前附表第3.2.9项规定的原则进行处理（或结算）。</w:t>
      </w:r>
    </w:p>
    <w:p>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6、我公司在资格审查部分中提供的相关证明材料真实有效，不存在弄虚作假情形。</w:t>
      </w:r>
      <w:r>
        <w:rPr>
          <w:rFonts w:hint="eastAsia" w:ascii="宋体" w:hAnsi="宋体" w:eastAsia="宋体" w:cs="宋体"/>
          <w:color w:val="auto"/>
          <w:szCs w:val="21"/>
          <w:u w:val="single"/>
        </w:rPr>
        <w:t>贵单位在合同签订前均有权对我公司提供的资料进行核实，若发现弄虚作假，按相关规定取消我公司中标资格，并按相关法律法规报招标投标监督部门，投标保证金不予退还，我公司自愿承担因此造成的相关责任并赔偿相应损失</w:t>
      </w:r>
      <w:r>
        <w:rPr>
          <w:rFonts w:hint="eastAsia" w:ascii="宋体" w:hAnsi="宋体" w:eastAsia="宋体" w:cs="宋体"/>
          <w:color w:val="auto"/>
          <w:szCs w:val="21"/>
        </w:rPr>
        <w:t>。</w:t>
      </w:r>
    </w:p>
    <w:p>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7、我公司不存在第二章 投标人须知第 1.4.3 项规定的任何一种情形。</w:t>
      </w:r>
    </w:p>
    <w:p>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8、我公司的投标文件符合第二章 投标人须知第 1.3.1 项的规定。</w:t>
      </w:r>
    </w:p>
    <w:p>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9、我公司的投标文件符合第四章 合同条款及格式规定，投标文件中没有贵单位不能接受的条件。</w:t>
      </w:r>
    </w:p>
    <w:p>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10、我公司的投标文件符合第七章 技术标准和要求。</w:t>
      </w:r>
    </w:p>
    <w:p>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11、我公司接受招标文件中关于“不允许负数报价”的相关要求（如有）。</w:t>
      </w:r>
    </w:p>
    <w:p>
      <w:pPr>
        <w:snapToGrid w:val="0"/>
        <w:spacing w:line="380" w:lineRule="exact"/>
        <w:ind w:firstLine="420" w:firstLineChars="200"/>
        <w:rPr>
          <w:rFonts w:hint="eastAsia" w:ascii="宋体" w:hAnsi="宋体" w:eastAsia="宋体" w:cs="宋体"/>
          <w:color w:val="auto"/>
          <w:szCs w:val="21"/>
        </w:rPr>
      </w:pPr>
    </w:p>
    <w:p>
      <w:pPr>
        <w:tabs>
          <w:tab w:val="left" w:pos="4200"/>
          <w:tab w:val="left" w:pos="4620"/>
        </w:tabs>
        <w:autoSpaceDE w:val="0"/>
        <w:autoSpaceDN w:val="0"/>
        <w:adjustRightInd w:val="0"/>
        <w:snapToGrid w:val="0"/>
        <w:spacing w:line="3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投  标  人：</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rPr>
        <w:t>（</w:t>
      </w:r>
      <w:r>
        <w:rPr>
          <w:rFonts w:hint="eastAsia" w:ascii="宋体" w:hAnsi="宋体" w:eastAsia="宋体" w:cs="宋体"/>
          <w:color w:val="auto"/>
          <w:spacing w:val="-1"/>
          <w:kern w:val="0"/>
          <w:szCs w:val="21"/>
        </w:rPr>
        <w:t>盖单位法人章</w:t>
      </w:r>
      <w:r>
        <w:rPr>
          <w:rFonts w:hint="eastAsia" w:ascii="宋体" w:hAnsi="宋体" w:eastAsia="宋体" w:cs="宋体"/>
          <w:color w:val="auto"/>
          <w:kern w:val="0"/>
          <w:szCs w:val="21"/>
        </w:rPr>
        <w:t>）</w:t>
      </w:r>
    </w:p>
    <w:p>
      <w:pPr>
        <w:tabs>
          <w:tab w:val="left" w:pos="6300"/>
        </w:tabs>
        <w:autoSpaceDE w:val="0"/>
        <w:autoSpaceDN w:val="0"/>
        <w:adjustRightInd w:val="0"/>
        <w:snapToGrid w:val="0"/>
        <w:spacing w:line="380" w:lineRule="exact"/>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法定代表人：</w:t>
      </w:r>
      <w:r>
        <w:rPr>
          <w:rFonts w:hint="eastAsia" w:ascii="宋体" w:hAnsi="宋体" w:eastAsia="宋体" w:cs="宋体"/>
          <w:color w:val="auto"/>
          <w:w w:val="200"/>
          <w:kern w:val="0"/>
          <w:szCs w:val="21"/>
          <w:u w:val="single"/>
        </w:rPr>
        <w:t xml:space="preserve">                           </w:t>
      </w:r>
      <w:r>
        <w:rPr>
          <w:rFonts w:hint="eastAsia" w:ascii="宋体" w:hAnsi="宋体" w:eastAsia="宋体" w:cs="宋体"/>
          <w:color w:val="auto"/>
          <w:kern w:val="0"/>
          <w:szCs w:val="21"/>
        </w:rPr>
        <w:t>（签名或盖章）</w:t>
      </w:r>
    </w:p>
    <w:p>
      <w:pPr>
        <w:snapToGrid w:val="0"/>
        <w:spacing w:line="380" w:lineRule="exact"/>
        <w:ind w:firstLine="420" w:firstLineChars="200"/>
        <w:jc w:val="right"/>
        <w:rPr>
          <w:rFonts w:hint="eastAsia" w:ascii="宋体" w:hAnsi="宋体" w:eastAsia="宋体" w:cs="宋体"/>
          <w:color w:val="auto"/>
        </w:rPr>
      </w:pP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年</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日</w:t>
      </w:r>
    </w:p>
    <w:p>
      <w:pPr>
        <w:rPr>
          <w:rFonts w:hint="eastAsia" w:ascii="宋体" w:hAnsi="宋体" w:eastAsia="宋体" w:cs="宋体"/>
          <w:color w:val="auto"/>
        </w:rPr>
      </w:pPr>
    </w:p>
    <w:p>
      <w:pPr>
        <w:rPr>
          <w:rFonts w:hint="eastAsia" w:ascii="宋体" w:hAnsi="宋体" w:eastAsia="宋体" w:cs="宋体"/>
          <w:color w:val="auto"/>
        </w:rPr>
      </w:pPr>
      <w:r>
        <w:rPr>
          <w:rFonts w:hint="eastAsia" w:ascii="宋体" w:hAnsi="宋体" w:eastAsia="宋体" w:cs="宋体"/>
          <w:color w:val="auto"/>
        </w:rPr>
        <w:br w:type="page"/>
      </w:r>
      <w:bookmarkEnd w:id="1088"/>
      <w:bookmarkEnd w:id="1089"/>
      <w:bookmarkEnd w:id="1090"/>
      <w:bookmarkEnd w:id="1091"/>
      <w:bookmarkEnd w:id="1092"/>
      <w:bookmarkEnd w:id="1093"/>
      <w:bookmarkEnd w:id="1094"/>
      <w:bookmarkEnd w:id="1095"/>
      <w:bookmarkEnd w:id="1096"/>
      <w:bookmarkEnd w:id="1097"/>
    </w:p>
    <w:p>
      <w:pPr>
        <w:pStyle w:val="5"/>
        <w:spacing w:before="0" w:line="360" w:lineRule="auto"/>
        <w:jc w:val="center"/>
        <w:rPr>
          <w:rFonts w:hint="eastAsia" w:ascii="宋体" w:hAnsi="宋体" w:eastAsia="宋体" w:cs="宋体"/>
          <w:b w:val="0"/>
          <w:color w:val="auto"/>
        </w:rPr>
      </w:pPr>
      <w:bookmarkStart w:id="1098" w:name="_Toc17965"/>
      <w:bookmarkStart w:id="1099" w:name="_Toc17129"/>
      <w:bookmarkStart w:id="1100" w:name="_Toc28867"/>
      <w:bookmarkStart w:id="1101" w:name="_Toc27983333"/>
      <w:r>
        <w:rPr>
          <w:rFonts w:hint="eastAsia" w:ascii="宋体" w:hAnsi="宋体" w:eastAsia="宋体" w:cs="宋体"/>
          <w:b w:val="0"/>
          <w:color w:val="auto"/>
        </w:rPr>
        <w:t>（六）其他资料</w:t>
      </w:r>
      <w:bookmarkEnd w:id="1098"/>
      <w:bookmarkEnd w:id="1099"/>
      <w:bookmarkEnd w:id="1100"/>
      <w:bookmarkEnd w:id="1101"/>
    </w:p>
    <w:p>
      <w:pPr>
        <w:pStyle w:val="12"/>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 投标保证金</w:t>
      </w:r>
    </w:p>
    <w:p>
      <w:pPr>
        <w:pStyle w:val="12"/>
        <w:ind w:firstLine="420" w:firstLineChars="200"/>
        <w:rPr>
          <w:rFonts w:hint="eastAsia" w:ascii="宋体" w:hAnsi="宋体" w:eastAsia="宋体" w:cs="宋体"/>
          <w:i/>
          <w:color w:val="auto"/>
        </w:rPr>
      </w:pPr>
      <w:r>
        <w:rPr>
          <w:rFonts w:hint="eastAsia" w:ascii="宋体" w:hAnsi="宋体" w:eastAsia="宋体" w:cs="宋体"/>
          <w:i/>
          <w:color w:val="auto"/>
        </w:rPr>
        <w:t>[以转账支票或电汇形式交纳投标保证金的提供以下资料]</w:t>
      </w:r>
    </w:p>
    <w:p>
      <w:pPr>
        <w:pStyle w:val="12"/>
        <w:ind w:firstLine="420" w:firstLineChars="200"/>
        <w:rPr>
          <w:rFonts w:hint="eastAsia" w:ascii="宋体" w:hAnsi="宋体" w:eastAsia="宋体" w:cs="宋体"/>
          <w:color w:val="auto"/>
        </w:rPr>
      </w:pPr>
      <w:r>
        <w:rPr>
          <w:rFonts w:hint="eastAsia" w:ascii="宋体" w:hAnsi="宋体" w:eastAsia="宋体" w:cs="宋体"/>
          <w:color w:val="auto"/>
        </w:rPr>
        <w:t>（1）企业基本账户开户证明文件。</w:t>
      </w:r>
    </w:p>
    <w:p>
      <w:pPr>
        <w:rPr>
          <w:rFonts w:hint="eastAsia" w:ascii="宋体" w:hAnsi="宋体" w:eastAsia="宋体" w:cs="宋体"/>
          <w:i/>
          <w:color w:val="auto"/>
          <w:szCs w:val="21"/>
        </w:rPr>
      </w:pPr>
      <w:r>
        <w:rPr>
          <w:rFonts w:hint="eastAsia" w:ascii="宋体" w:hAnsi="宋体" w:eastAsia="宋体" w:cs="宋体"/>
          <w:i/>
          <w:color w:val="auto"/>
          <w:szCs w:val="21"/>
        </w:rPr>
        <w:br w:type="page"/>
      </w:r>
    </w:p>
    <w:p>
      <w:pPr>
        <w:spacing w:line="360" w:lineRule="auto"/>
        <w:ind w:firstLine="360" w:firstLineChars="200"/>
        <w:rPr>
          <w:rFonts w:hint="eastAsia" w:ascii="宋体" w:hAnsi="宋体" w:eastAsia="宋体" w:cs="宋体"/>
          <w:i/>
          <w:iCs/>
          <w:color w:val="auto"/>
          <w:sz w:val="18"/>
          <w:szCs w:val="18"/>
        </w:rPr>
      </w:pPr>
      <w:r>
        <w:rPr>
          <w:rFonts w:hint="eastAsia" w:ascii="宋体" w:hAnsi="宋体" w:eastAsia="宋体" w:cs="宋体"/>
          <w:i/>
          <w:iCs/>
          <w:color w:val="auto"/>
          <w:sz w:val="18"/>
          <w:szCs w:val="18"/>
        </w:rPr>
        <w:t>[以纸质投标保函形式交纳投标保证金的提供以下资料]</w:t>
      </w:r>
    </w:p>
    <w:p>
      <w:pPr>
        <w:spacing w:line="360" w:lineRule="auto"/>
        <w:ind w:firstLine="360" w:firstLineChars="200"/>
        <w:rPr>
          <w:rFonts w:hint="eastAsia" w:ascii="宋体" w:hAnsi="宋体" w:eastAsia="宋体" w:cs="宋体"/>
          <w:color w:val="auto"/>
          <w:sz w:val="18"/>
          <w:szCs w:val="18"/>
        </w:rPr>
      </w:pPr>
      <w:r>
        <w:rPr>
          <w:rFonts w:hint="eastAsia" w:ascii="宋体" w:hAnsi="宋体" w:eastAsia="宋体" w:cs="宋体"/>
          <w:color w:val="auto"/>
          <w:sz w:val="18"/>
          <w:szCs w:val="18"/>
        </w:rPr>
        <w:t>（1）纸质投标保函（如有）</w:t>
      </w:r>
    </w:p>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投标保函示范文本</w:t>
      </w:r>
    </w:p>
    <w:p>
      <w:pPr>
        <w:wordWrap w:val="0"/>
        <w:spacing w:line="360" w:lineRule="auto"/>
        <w:jc w:val="right"/>
        <w:rPr>
          <w:rFonts w:hint="eastAsia" w:ascii="宋体" w:hAnsi="宋体" w:eastAsia="宋体" w:cs="宋体"/>
          <w:color w:val="auto"/>
          <w:szCs w:val="21"/>
        </w:rPr>
      </w:pPr>
      <w:r>
        <w:rPr>
          <w:rFonts w:hint="eastAsia" w:ascii="宋体" w:hAnsi="宋体" w:eastAsia="宋体" w:cs="宋体"/>
          <w:color w:val="auto"/>
          <w:szCs w:val="21"/>
        </w:rPr>
        <w:t xml:space="preserve">    </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申请人：</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地  址：</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受益人：</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地  址：</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开立人：</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地  址：</w:t>
      </w:r>
    </w:p>
    <w:p>
      <w:pPr>
        <w:overflowPunct w:val="0"/>
        <w:spacing w:line="360" w:lineRule="auto"/>
        <w:rPr>
          <w:rFonts w:hint="eastAsia" w:ascii="宋体" w:hAnsi="宋体" w:eastAsia="宋体" w:cs="宋体"/>
          <w:color w:val="auto"/>
          <w:szCs w:val="21"/>
          <w:u w:val="single"/>
        </w:rPr>
      </w:pPr>
    </w:p>
    <w:p>
      <w:pPr>
        <w:overflowPunct w:val="0"/>
        <w:spacing w:line="360" w:lineRule="auto"/>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（受益人名称）：</w:t>
      </w:r>
    </w:p>
    <w:p>
      <w:pPr>
        <w:overflowPunct w:val="0"/>
        <w:spacing w:line="360" w:lineRule="auto"/>
        <w:ind w:firstLine="396" w:firstLineChars="200"/>
        <w:rPr>
          <w:rFonts w:hint="eastAsia" w:ascii="宋体" w:hAnsi="宋体" w:eastAsia="宋体" w:cs="宋体"/>
          <w:color w:val="auto"/>
          <w:spacing w:val="-6"/>
          <w:kern w:val="0"/>
          <w:szCs w:val="21"/>
        </w:rPr>
      </w:pPr>
      <w:r>
        <w:rPr>
          <w:rFonts w:hint="eastAsia" w:ascii="宋体" w:hAnsi="宋体" w:eastAsia="宋体" w:cs="宋体"/>
          <w:color w:val="auto"/>
          <w:spacing w:val="-6"/>
          <w:kern w:val="0"/>
          <w:szCs w:val="21"/>
        </w:rPr>
        <w:t>我方（即“开立人”）已获得通知，本保函申请人（即“投标人”）已响应贵方于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r>
        <w:rPr>
          <w:rFonts w:hint="eastAsia" w:ascii="宋体" w:hAnsi="宋体" w:eastAsia="宋体" w:cs="宋体"/>
          <w:color w:val="auto"/>
          <w:spacing w:val="-6"/>
          <w:kern w:val="0"/>
          <w:szCs w:val="21"/>
        </w:rPr>
        <w:t>就</w:t>
      </w:r>
      <w:r>
        <w:rPr>
          <w:rFonts w:hint="eastAsia" w:ascii="宋体" w:hAnsi="宋体" w:eastAsia="宋体" w:cs="宋体"/>
          <w:color w:val="auto"/>
          <w:spacing w:val="-6"/>
          <w:kern w:val="0"/>
          <w:szCs w:val="21"/>
          <w:u w:val="single"/>
        </w:rPr>
        <w:t xml:space="preserve">                   </w:t>
      </w:r>
      <w:r>
        <w:rPr>
          <w:rFonts w:hint="eastAsia" w:ascii="宋体" w:hAnsi="宋体" w:eastAsia="宋体" w:cs="宋体"/>
          <w:color w:val="auto"/>
          <w:spacing w:val="-6"/>
          <w:kern w:val="0"/>
          <w:szCs w:val="21"/>
        </w:rPr>
        <w:t>（以下简称“本工程”）发出的招标文件以及后续发布的答疑补遗文件，并拟向招标人（即“受益人”）提交投标文件（即“基础交易”）。</w:t>
      </w:r>
    </w:p>
    <w:p>
      <w:pPr>
        <w:overflowPunct w:val="0"/>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一、我方理解根据招标条件，投标人必须提交一份投标保函（以下简称“本保函”），以担保投标人诚信履行其在上述基础交易中承担的投标人义务。鉴此，应申请人要求，我方在此同意向贵方出具此投标保函，本保函担保金额为人民币（大写）</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元（¥</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w:t>
      </w:r>
    </w:p>
    <w:p>
      <w:pPr>
        <w:overflowPunct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二、我方在投标人发生以下情形时承担保证担保责任：</w:t>
      </w:r>
    </w:p>
    <w:p>
      <w:pPr>
        <w:overflowPunct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（1）投标人在开标后至投标有效期满之前撤销投标的； </w:t>
      </w:r>
    </w:p>
    <w:p>
      <w:pPr>
        <w:overflowPunct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（2）投标人在收到中标通知后，不能或拒绝在中标通知书规定的时间内与贵方签订合同； </w:t>
      </w:r>
    </w:p>
    <w:p>
      <w:pPr>
        <w:overflowPunct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（3）投标人在与贵方签订合同前，未在规定的时间内提交符合招标文件要求的履约担保；</w:t>
      </w:r>
    </w:p>
    <w:p>
      <w:pPr>
        <w:overflowPunct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（4）投标人违反招标文件规定的其他情形。</w:t>
      </w:r>
    </w:p>
    <w:p>
      <w:pPr>
        <w:overflowPunct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三、本保函为不可撤销、不可转让的见索即付保函。本保函有效期自开立之日起至投标有效期届满之日后的</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日止（提示：建议30日）。投标有效期延长的，本保函有效期相应顺延，最迟不超过</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日（提示：建议按保函有效期不超过270日考虑）。</w:t>
      </w:r>
    </w:p>
    <w:p>
      <w:pPr>
        <w:overflowPunct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四、我方承诺，在收到受益人发来的书面索赔通知后的</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个工作日（提示：建议10—15个工作日）内无条件支付，前述书面索赔通知即为付款要求之单据，且应满足以下要求：</w:t>
      </w:r>
    </w:p>
    <w:p>
      <w:pPr>
        <w:overflowPunct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（1）索赔通知到达的日期在本保函的有效期内；</w:t>
      </w:r>
    </w:p>
    <w:p>
      <w:pPr>
        <w:overflowPunct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（2）载明要求支付的金额；</w:t>
      </w:r>
    </w:p>
    <w:p>
      <w:pPr>
        <w:overflowPunct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（3）载明申请人违反招投标文件规定的义务内容和具体条款；</w:t>
      </w:r>
    </w:p>
    <w:p>
      <w:pPr>
        <w:overflowPunct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（4）声明不存在招标文件规定免除申请人或我方支付责任的情形；</w:t>
      </w:r>
    </w:p>
    <w:p>
      <w:pPr>
        <w:overflowPunct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（5）索赔通知应在本保函有效期内到达的地址是：</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overflowPunct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受益人发出的书面索赔通知应由其为鉴明受益人法定代表人或授权代理人签名并加盖公章。</w:t>
      </w:r>
    </w:p>
    <w:p>
      <w:pPr>
        <w:overflowPunct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五、本保函项下的权利不得转让，不得设定担保。贵方未经我方书面同意转让本保函或其项下任何权利，对我方不发生法律效力。</w:t>
      </w:r>
    </w:p>
    <w:p>
      <w:pPr>
        <w:overflowPunct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六、本保函项下的基础交易不成立、不生效、无效、被撤销、被解除，不影响本保函的独立有效。 </w:t>
      </w:r>
    </w:p>
    <w:p>
      <w:pPr>
        <w:overflowPunct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七、受益人应在本保函到期后的七个工作日内将本保函正本退回我方注销，但是不论受益人是否按此要求将本保函正本退回我方，我方在本保函项下的义务和责任均在保函有效期到期后自动消灭。</w:t>
      </w:r>
    </w:p>
    <w:p>
      <w:pPr>
        <w:overflowPunct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八、本保函的开具是我方真实意思表示，符合法律法规规定，我方同意遵守本保函约定并无条件承担担保责任。本保函与其他规定或条款不一致时，以本保函约定为准。</w:t>
      </w:r>
    </w:p>
    <w:p>
      <w:pPr>
        <w:overflowPunct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九、本保函适用的法律为中华人民共和国法律，争议裁判管辖地为中华人民共和国</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overflowPunct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十、本保函自我方法定代表人或授权代表签名并加盖公章之日起生效。</w:t>
      </w:r>
    </w:p>
    <w:p>
      <w:pPr>
        <w:overflowPunct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十一、本保函在重庆市辖区范围内的核验地点：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；核验方式：</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p>
    <w:p>
      <w:pPr>
        <w:overflowPunct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开 立 人：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（公章）</w:t>
      </w:r>
    </w:p>
    <w:p>
      <w:pPr>
        <w:overflowPunct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法定代表人（或授权代表）：</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（签名）</w:t>
      </w:r>
    </w:p>
    <w:p>
      <w:pPr>
        <w:overflowPunct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地    址：</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overflowPunct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邮政编码：</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overflowPunct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电    话：</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overflowPunct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传    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pStyle w:val="12"/>
        <w:ind w:firstLine="420" w:firstLineChars="200"/>
        <w:rPr>
          <w:rFonts w:hint="eastAsia" w:ascii="宋体" w:hAnsi="宋体" w:eastAsia="宋体" w:cs="宋体"/>
          <w:color w:val="auto"/>
        </w:rPr>
      </w:pPr>
      <w:r>
        <w:rPr>
          <w:rFonts w:hint="eastAsia" w:ascii="宋体" w:hAnsi="宋体" w:eastAsia="宋体" w:cs="宋体"/>
          <w:color w:val="auto"/>
        </w:rPr>
        <w:t>开立时间：    年    月    日</w:t>
      </w:r>
    </w:p>
    <w:p>
      <w:pPr>
        <w:rPr>
          <w:rFonts w:hint="eastAsia" w:ascii="宋体" w:hAnsi="宋体" w:eastAsia="宋体" w:cs="宋体"/>
          <w:i/>
          <w:color w:val="auto"/>
          <w:szCs w:val="21"/>
        </w:rPr>
      </w:pPr>
      <w:r>
        <w:rPr>
          <w:rFonts w:hint="eastAsia" w:ascii="宋体" w:hAnsi="宋体" w:eastAsia="宋体" w:cs="宋体"/>
          <w:i/>
          <w:color w:val="auto"/>
          <w:szCs w:val="21"/>
        </w:rPr>
        <w:br w:type="page"/>
      </w:r>
    </w:p>
    <w:p>
      <w:pPr>
        <w:spacing w:line="360" w:lineRule="auto"/>
        <w:ind w:firstLine="360" w:firstLineChars="200"/>
        <w:rPr>
          <w:rFonts w:hint="eastAsia" w:ascii="宋体" w:hAnsi="宋体" w:eastAsia="宋体" w:cs="宋体"/>
          <w:color w:val="auto"/>
          <w:sz w:val="18"/>
          <w:szCs w:val="18"/>
          <w:lang w:eastAsia="zh-CN"/>
        </w:rPr>
      </w:pPr>
      <w:r>
        <w:rPr>
          <w:rFonts w:hint="eastAsia" w:ascii="宋体" w:hAnsi="宋体" w:eastAsia="宋体" w:cs="宋体"/>
          <w:color w:val="auto"/>
          <w:sz w:val="18"/>
          <w:szCs w:val="18"/>
        </w:rPr>
        <w:t>2.</w:t>
      </w:r>
      <w:r>
        <w:rPr>
          <w:rFonts w:hint="eastAsia" w:ascii="宋体" w:hAnsi="宋体" w:cs="宋体"/>
          <w:color w:val="auto"/>
          <w:sz w:val="18"/>
          <w:szCs w:val="18"/>
          <w:lang w:eastAsia="zh-CN"/>
        </w:rPr>
        <w:t>第三章评标办法商务部分要求提供的资料</w:t>
      </w:r>
    </w:p>
    <w:p>
      <w:pPr>
        <w:spacing w:line="360" w:lineRule="auto"/>
        <w:ind w:firstLine="360" w:firstLineChars="200"/>
        <w:rPr>
          <w:rFonts w:hint="eastAsia" w:ascii="宋体" w:hAnsi="宋体" w:eastAsia="宋体" w:cs="宋体"/>
          <w:color w:val="auto"/>
          <w:sz w:val="18"/>
          <w:szCs w:val="18"/>
        </w:rPr>
      </w:pPr>
      <w:r>
        <w:rPr>
          <w:rFonts w:hint="eastAsia" w:ascii="宋体" w:hAnsi="宋体" w:eastAsia="宋体" w:cs="宋体"/>
          <w:color w:val="auto"/>
          <w:sz w:val="18"/>
          <w:szCs w:val="18"/>
        </w:rPr>
        <w:t>……</w:t>
      </w:r>
    </w:p>
    <w:p>
      <w:pPr>
        <w:spacing w:line="360" w:lineRule="auto"/>
        <w:ind w:firstLine="420" w:firstLineChars="200"/>
        <w:rPr>
          <w:rFonts w:hint="eastAsia" w:ascii="宋体" w:hAnsi="宋体" w:eastAsia="宋体" w:cs="宋体"/>
          <w:color w:val="auto"/>
          <w:szCs w:val="21"/>
        </w:rPr>
      </w:pPr>
    </w:p>
    <w:sectPr>
      <w:pgSz w:w="11906" w:h="16838"/>
      <w:pgMar w:top="1304" w:right="1134" w:bottom="1304" w:left="130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B0604020202020204"/>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fgl8MBAACOAwAADgAAAGRycy9lMm9Eb2MueG1srVPBbtswDL0P6D8I&#10;ujdyMmA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n8&#10;bdanC1hS2lOgxNTfQZ9zJz+SM9Pum+jylwgxipO6x4u6uk9M5UfLxXJZUEhR7HwhHPH8PERM7zU4&#10;lo2KRxrfoKo8PGIaU88puZqHe2Mt+WVp/V8OwswekXsfe8xW6rf91PgW6iPx6WjyFfe06JzZB0/C&#10;5iU5G/FsbCcj18Bwu09UeOgno45QUzEa08BoWqm8B3/eh6zn32j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2p+CXwwEAAI4DAAAOAAAAAAAAAAEAIAAAAB4BAABkcnMvZTJvRG9jLnhtbFBL&#10;BQYAAAAABgAGAFkBAABT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236</w:t>
                          </w:r>
                          <w:r>
                            <w:rPr>
                              <w:rFonts w:hint="eastAsia"/>
                              <w:sz w:val="18"/>
                            </w:rPr>
                            <w:fldChar w:fldCharType="end"/>
                          </w: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3Vl8sIBAACO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IoSxy0O/PL92+XHr8vPr2T5&#10;OuvTB6gx7SFgYhru/IBbM/sBnZn2oKLNXyREMI7qnq/qyiERkR+tV+t1hSGBsfmC+OzxeYiQ3kpv&#10;STYaGnF8RVV+eg9pTJ1TcjXn77UxZYTG/eVAzOxhufexx2ylYT9MhPa+PSOfHiffUIeLTol551DY&#10;vCSzEWdjPxm5BoTbY8LCpZ+MOkJNxXBMhdG0UnkP/ryXrM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91ZfLCAQAAjgMAAA4AAAAAAAAAAQAgAAAAHgEAAGRycy9lMm9Eb2MueG1sUEsF&#10;BgAAAAAGAAYAWQEAAFI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236</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 </w:t>
                          </w:r>
                          <w:r>
                            <w:fldChar w:fldCharType="begin"/>
                          </w:r>
                          <w:r>
                            <w:instrText xml:space="preserve"> PAGE  \* MERGEFORMAT </w:instrText>
                          </w:r>
                          <w:r>
                            <w:fldChar w:fldCharType="separate"/>
                          </w:r>
                          <w:r>
                            <w:t>2</w:t>
                          </w:r>
                          <w:r>
                            <w:fldChar w:fldCharType="end"/>
                          </w:r>
                          <w:r>
                            <w:t xml:space="preserve"> </w:t>
                          </w:r>
                        </w:p>
                        <w:p>
                          <w:pPr>
                            <w:pStyle w:val="22"/>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22"/>
                    </w:pPr>
                    <w:r>
                      <w:t xml:space="preserve"> </w:t>
                    </w:r>
                    <w:r>
                      <w:fldChar w:fldCharType="begin"/>
                    </w:r>
                    <w:r>
                      <w:instrText xml:space="preserve"> PAGE  \* MERGEFORMAT </w:instrText>
                    </w:r>
                    <w:r>
                      <w:fldChar w:fldCharType="separate"/>
                    </w:r>
                    <w:r>
                      <w:t>2</w:t>
                    </w:r>
                    <w:r>
                      <w:fldChar w:fldCharType="end"/>
                    </w:r>
                    <w:r>
                      <w:t xml:space="preserve"> </w:t>
                    </w:r>
                  </w:p>
                  <w:p>
                    <w:pPr>
                      <w:pStyle w:val="22"/>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2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77B2F8"/>
    <w:multiLevelType w:val="singleLevel"/>
    <w:tmpl w:val="2577B2F8"/>
    <w:lvl w:ilvl="0" w:tentative="0">
      <w:start w:val="3"/>
      <w:numFmt w:val="chineseCounting"/>
      <w:suff w:val="nothing"/>
      <w:lvlText w:val="%1、"/>
      <w:lvlJc w:val="left"/>
      <w:rPr>
        <w:rFonts w:hint="eastAsia"/>
      </w:rPr>
    </w:lvl>
  </w:abstractNum>
  <w:abstractNum w:abstractNumId="1">
    <w:nsid w:val="61B4EB7F"/>
    <w:multiLevelType w:val="singleLevel"/>
    <w:tmpl w:val="61B4EB7F"/>
    <w:lvl w:ilvl="0" w:tentative="0">
      <w:start w:val="2"/>
      <w:numFmt w:val="decimal"/>
      <w:suff w:val="nothing"/>
      <w:lvlText w:val="（%1）"/>
      <w:lvlJc w:val="left"/>
    </w:lvl>
  </w:abstractNum>
  <w:abstractNum w:abstractNumId="2">
    <w:nsid w:val="7AF23F93"/>
    <w:multiLevelType w:val="singleLevel"/>
    <w:tmpl w:val="7AF23F93"/>
    <w:lvl w:ilvl="0" w:tentative="0">
      <w:start w:val="2"/>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lYmY2ZWMwYjg5MDhkZDEzMzU1ZWE0NTMzYzIxZmIifQ=="/>
  </w:docVars>
  <w:rsids>
    <w:rsidRoot w:val="0021787D"/>
    <w:rsid w:val="00004E30"/>
    <w:rsid w:val="00011781"/>
    <w:rsid w:val="00016728"/>
    <w:rsid w:val="00020313"/>
    <w:rsid w:val="00026DD6"/>
    <w:rsid w:val="00032EA9"/>
    <w:rsid w:val="00033AFE"/>
    <w:rsid w:val="0004017D"/>
    <w:rsid w:val="000469AC"/>
    <w:rsid w:val="00050829"/>
    <w:rsid w:val="00050ABE"/>
    <w:rsid w:val="0005107E"/>
    <w:rsid w:val="00051AE9"/>
    <w:rsid w:val="00052D54"/>
    <w:rsid w:val="00055276"/>
    <w:rsid w:val="00056A3E"/>
    <w:rsid w:val="000627BA"/>
    <w:rsid w:val="000630BA"/>
    <w:rsid w:val="00084AE9"/>
    <w:rsid w:val="00090CB1"/>
    <w:rsid w:val="0009119A"/>
    <w:rsid w:val="0009147B"/>
    <w:rsid w:val="00093A3C"/>
    <w:rsid w:val="00093E5E"/>
    <w:rsid w:val="00093FC0"/>
    <w:rsid w:val="000A25F6"/>
    <w:rsid w:val="000A6654"/>
    <w:rsid w:val="000A6B23"/>
    <w:rsid w:val="000B351A"/>
    <w:rsid w:val="000B7F54"/>
    <w:rsid w:val="000C04B5"/>
    <w:rsid w:val="000C3532"/>
    <w:rsid w:val="000C3584"/>
    <w:rsid w:val="000C419B"/>
    <w:rsid w:val="000C5D3B"/>
    <w:rsid w:val="000C6B74"/>
    <w:rsid w:val="000C72E6"/>
    <w:rsid w:val="000D04CE"/>
    <w:rsid w:val="000D0569"/>
    <w:rsid w:val="000D0B07"/>
    <w:rsid w:val="000D156D"/>
    <w:rsid w:val="000D1CE2"/>
    <w:rsid w:val="000D572A"/>
    <w:rsid w:val="000D5770"/>
    <w:rsid w:val="000D598C"/>
    <w:rsid w:val="000D706D"/>
    <w:rsid w:val="000E2501"/>
    <w:rsid w:val="000E39FF"/>
    <w:rsid w:val="000E4805"/>
    <w:rsid w:val="000F16ED"/>
    <w:rsid w:val="000F29C7"/>
    <w:rsid w:val="000F6B02"/>
    <w:rsid w:val="000F6C40"/>
    <w:rsid w:val="0010468B"/>
    <w:rsid w:val="00110D79"/>
    <w:rsid w:val="001117DC"/>
    <w:rsid w:val="0011427F"/>
    <w:rsid w:val="001157DE"/>
    <w:rsid w:val="0011642D"/>
    <w:rsid w:val="00122604"/>
    <w:rsid w:val="00123244"/>
    <w:rsid w:val="00130B3B"/>
    <w:rsid w:val="00131232"/>
    <w:rsid w:val="001331FD"/>
    <w:rsid w:val="001337FB"/>
    <w:rsid w:val="00136206"/>
    <w:rsid w:val="001400A7"/>
    <w:rsid w:val="001416F0"/>
    <w:rsid w:val="00141E5B"/>
    <w:rsid w:val="00142D41"/>
    <w:rsid w:val="00143B5A"/>
    <w:rsid w:val="00154B46"/>
    <w:rsid w:val="00154B92"/>
    <w:rsid w:val="00155818"/>
    <w:rsid w:val="00157515"/>
    <w:rsid w:val="00160B3A"/>
    <w:rsid w:val="001620CF"/>
    <w:rsid w:val="00170350"/>
    <w:rsid w:val="00170EC1"/>
    <w:rsid w:val="00171011"/>
    <w:rsid w:val="00172FC8"/>
    <w:rsid w:val="0017458B"/>
    <w:rsid w:val="00175AC9"/>
    <w:rsid w:val="00175FFB"/>
    <w:rsid w:val="001763E8"/>
    <w:rsid w:val="001765B2"/>
    <w:rsid w:val="00181E55"/>
    <w:rsid w:val="001917A6"/>
    <w:rsid w:val="0019297B"/>
    <w:rsid w:val="00194AF8"/>
    <w:rsid w:val="0019575F"/>
    <w:rsid w:val="001A0EFE"/>
    <w:rsid w:val="001A2A9D"/>
    <w:rsid w:val="001A35DE"/>
    <w:rsid w:val="001A51BE"/>
    <w:rsid w:val="001B0B34"/>
    <w:rsid w:val="001C047F"/>
    <w:rsid w:val="001C0CCE"/>
    <w:rsid w:val="001C1521"/>
    <w:rsid w:val="001C1EA3"/>
    <w:rsid w:val="001C40F9"/>
    <w:rsid w:val="001C6AAC"/>
    <w:rsid w:val="001D16FB"/>
    <w:rsid w:val="001D2643"/>
    <w:rsid w:val="001D266A"/>
    <w:rsid w:val="001D2E77"/>
    <w:rsid w:val="001D31B2"/>
    <w:rsid w:val="001D356C"/>
    <w:rsid w:val="001D3800"/>
    <w:rsid w:val="001D3B25"/>
    <w:rsid w:val="001D6C85"/>
    <w:rsid w:val="001E2BFB"/>
    <w:rsid w:val="001E3A04"/>
    <w:rsid w:val="001E44BF"/>
    <w:rsid w:val="001F07B1"/>
    <w:rsid w:val="001F1EB1"/>
    <w:rsid w:val="001F2DE0"/>
    <w:rsid w:val="001F57BD"/>
    <w:rsid w:val="001F5BBB"/>
    <w:rsid w:val="00206472"/>
    <w:rsid w:val="00206AED"/>
    <w:rsid w:val="0021264E"/>
    <w:rsid w:val="00214719"/>
    <w:rsid w:val="0021787D"/>
    <w:rsid w:val="00220911"/>
    <w:rsid w:val="0022336A"/>
    <w:rsid w:val="0022570F"/>
    <w:rsid w:val="002277A7"/>
    <w:rsid w:val="00227F52"/>
    <w:rsid w:val="00231AD5"/>
    <w:rsid w:val="00231DD9"/>
    <w:rsid w:val="00235B2B"/>
    <w:rsid w:val="00242561"/>
    <w:rsid w:val="00243645"/>
    <w:rsid w:val="002437E4"/>
    <w:rsid w:val="00247E2F"/>
    <w:rsid w:val="00255021"/>
    <w:rsid w:val="002554B3"/>
    <w:rsid w:val="00257B7B"/>
    <w:rsid w:val="0026052D"/>
    <w:rsid w:val="002645FD"/>
    <w:rsid w:val="00270FB7"/>
    <w:rsid w:val="0027107C"/>
    <w:rsid w:val="00271883"/>
    <w:rsid w:val="00272CA8"/>
    <w:rsid w:val="002752A3"/>
    <w:rsid w:val="00280578"/>
    <w:rsid w:val="00281AE5"/>
    <w:rsid w:val="0028756C"/>
    <w:rsid w:val="00287844"/>
    <w:rsid w:val="002A497B"/>
    <w:rsid w:val="002A4A5F"/>
    <w:rsid w:val="002A5B7A"/>
    <w:rsid w:val="002B4786"/>
    <w:rsid w:val="002B6D5B"/>
    <w:rsid w:val="002B741E"/>
    <w:rsid w:val="002B74C3"/>
    <w:rsid w:val="002B7D73"/>
    <w:rsid w:val="002C0775"/>
    <w:rsid w:val="002D23CC"/>
    <w:rsid w:val="002D7EEA"/>
    <w:rsid w:val="002E0532"/>
    <w:rsid w:val="002E0A27"/>
    <w:rsid w:val="002E153F"/>
    <w:rsid w:val="002E2625"/>
    <w:rsid w:val="002E32C6"/>
    <w:rsid w:val="002F59A8"/>
    <w:rsid w:val="00302D15"/>
    <w:rsid w:val="00303BFC"/>
    <w:rsid w:val="00307376"/>
    <w:rsid w:val="0031271A"/>
    <w:rsid w:val="00313D18"/>
    <w:rsid w:val="00314B37"/>
    <w:rsid w:val="00315502"/>
    <w:rsid w:val="00323F0D"/>
    <w:rsid w:val="00324FE8"/>
    <w:rsid w:val="00326B68"/>
    <w:rsid w:val="00331C30"/>
    <w:rsid w:val="003321B7"/>
    <w:rsid w:val="003325EA"/>
    <w:rsid w:val="0033373E"/>
    <w:rsid w:val="0033429C"/>
    <w:rsid w:val="00343092"/>
    <w:rsid w:val="00350343"/>
    <w:rsid w:val="003557EB"/>
    <w:rsid w:val="00356952"/>
    <w:rsid w:val="00356B8F"/>
    <w:rsid w:val="00360052"/>
    <w:rsid w:val="00360ABA"/>
    <w:rsid w:val="003738A5"/>
    <w:rsid w:val="00381EB0"/>
    <w:rsid w:val="00387A16"/>
    <w:rsid w:val="00387D09"/>
    <w:rsid w:val="0039252B"/>
    <w:rsid w:val="00392FE1"/>
    <w:rsid w:val="0039557B"/>
    <w:rsid w:val="003A0052"/>
    <w:rsid w:val="003A3E7E"/>
    <w:rsid w:val="003A6CC2"/>
    <w:rsid w:val="003B7AC9"/>
    <w:rsid w:val="003C4E87"/>
    <w:rsid w:val="003D1C4A"/>
    <w:rsid w:val="003D2052"/>
    <w:rsid w:val="003D3400"/>
    <w:rsid w:val="003D471C"/>
    <w:rsid w:val="003D78D6"/>
    <w:rsid w:val="003E24AF"/>
    <w:rsid w:val="003E3418"/>
    <w:rsid w:val="003E35A0"/>
    <w:rsid w:val="003F2258"/>
    <w:rsid w:val="003F7811"/>
    <w:rsid w:val="00400C51"/>
    <w:rsid w:val="00402995"/>
    <w:rsid w:val="00403267"/>
    <w:rsid w:val="004038A9"/>
    <w:rsid w:val="00403C7B"/>
    <w:rsid w:val="00404997"/>
    <w:rsid w:val="004054E2"/>
    <w:rsid w:val="00411627"/>
    <w:rsid w:val="00412CFF"/>
    <w:rsid w:val="004144EE"/>
    <w:rsid w:val="00423B51"/>
    <w:rsid w:val="004265F1"/>
    <w:rsid w:val="00427C6E"/>
    <w:rsid w:val="00430592"/>
    <w:rsid w:val="00430B33"/>
    <w:rsid w:val="00430D12"/>
    <w:rsid w:val="00437D1B"/>
    <w:rsid w:val="004639BE"/>
    <w:rsid w:val="004649E8"/>
    <w:rsid w:val="00464F66"/>
    <w:rsid w:val="0046512B"/>
    <w:rsid w:val="00466253"/>
    <w:rsid w:val="004678A0"/>
    <w:rsid w:val="00470214"/>
    <w:rsid w:val="004709CA"/>
    <w:rsid w:val="00486C9D"/>
    <w:rsid w:val="004912D7"/>
    <w:rsid w:val="00492D77"/>
    <w:rsid w:val="00492F62"/>
    <w:rsid w:val="00496797"/>
    <w:rsid w:val="004975FD"/>
    <w:rsid w:val="004A165A"/>
    <w:rsid w:val="004A6D98"/>
    <w:rsid w:val="004A750E"/>
    <w:rsid w:val="004B170B"/>
    <w:rsid w:val="004B1EE1"/>
    <w:rsid w:val="004B5075"/>
    <w:rsid w:val="004B5576"/>
    <w:rsid w:val="004B6FE3"/>
    <w:rsid w:val="004B7A07"/>
    <w:rsid w:val="004C23C6"/>
    <w:rsid w:val="004C2D2E"/>
    <w:rsid w:val="004C3C0B"/>
    <w:rsid w:val="004C6BE8"/>
    <w:rsid w:val="004D0415"/>
    <w:rsid w:val="004D0F3C"/>
    <w:rsid w:val="004D147A"/>
    <w:rsid w:val="004D3FA9"/>
    <w:rsid w:val="004D56D8"/>
    <w:rsid w:val="004D6495"/>
    <w:rsid w:val="004D7653"/>
    <w:rsid w:val="004D7E8A"/>
    <w:rsid w:val="004E2E89"/>
    <w:rsid w:val="004E44AA"/>
    <w:rsid w:val="004E4B72"/>
    <w:rsid w:val="004E574A"/>
    <w:rsid w:val="004E59CD"/>
    <w:rsid w:val="004F06A3"/>
    <w:rsid w:val="004F1377"/>
    <w:rsid w:val="004F171E"/>
    <w:rsid w:val="004F1F95"/>
    <w:rsid w:val="004F3309"/>
    <w:rsid w:val="004F74EF"/>
    <w:rsid w:val="004F766D"/>
    <w:rsid w:val="004F7A92"/>
    <w:rsid w:val="00507003"/>
    <w:rsid w:val="00507E2A"/>
    <w:rsid w:val="00507EF5"/>
    <w:rsid w:val="00517E37"/>
    <w:rsid w:val="00520AEE"/>
    <w:rsid w:val="00520C85"/>
    <w:rsid w:val="00522EA7"/>
    <w:rsid w:val="0052605F"/>
    <w:rsid w:val="005321D3"/>
    <w:rsid w:val="00532D34"/>
    <w:rsid w:val="00532FB4"/>
    <w:rsid w:val="00535AF0"/>
    <w:rsid w:val="00543C4F"/>
    <w:rsid w:val="00545354"/>
    <w:rsid w:val="00546D10"/>
    <w:rsid w:val="00546F80"/>
    <w:rsid w:val="0054717A"/>
    <w:rsid w:val="00551498"/>
    <w:rsid w:val="00551D50"/>
    <w:rsid w:val="00560E84"/>
    <w:rsid w:val="00562A62"/>
    <w:rsid w:val="005632B8"/>
    <w:rsid w:val="0056403F"/>
    <w:rsid w:val="00566911"/>
    <w:rsid w:val="0057003B"/>
    <w:rsid w:val="00590024"/>
    <w:rsid w:val="005900DD"/>
    <w:rsid w:val="005905D7"/>
    <w:rsid w:val="0059091A"/>
    <w:rsid w:val="005919A1"/>
    <w:rsid w:val="00594578"/>
    <w:rsid w:val="0059486D"/>
    <w:rsid w:val="00595454"/>
    <w:rsid w:val="0059704B"/>
    <w:rsid w:val="00597636"/>
    <w:rsid w:val="005A0996"/>
    <w:rsid w:val="005A2294"/>
    <w:rsid w:val="005A4452"/>
    <w:rsid w:val="005A5125"/>
    <w:rsid w:val="005A5D8E"/>
    <w:rsid w:val="005B0DF1"/>
    <w:rsid w:val="005B59A3"/>
    <w:rsid w:val="005B795B"/>
    <w:rsid w:val="005C4367"/>
    <w:rsid w:val="005C5B12"/>
    <w:rsid w:val="005D556F"/>
    <w:rsid w:val="005D68BA"/>
    <w:rsid w:val="005D6A7E"/>
    <w:rsid w:val="005E2F48"/>
    <w:rsid w:val="005E42A1"/>
    <w:rsid w:val="005E492E"/>
    <w:rsid w:val="005F0EC9"/>
    <w:rsid w:val="005F2415"/>
    <w:rsid w:val="005F5B7D"/>
    <w:rsid w:val="00605EF0"/>
    <w:rsid w:val="006116C8"/>
    <w:rsid w:val="006119B6"/>
    <w:rsid w:val="0061491F"/>
    <w:rsid w:val="00615A69"/>
    <w:rsid w:val="00615F67"/>
    <w:rsid w:val="00616345"/>
    <w:rsid w:val="006173A0"/>
    <w:rsid w:val="00617BA0"/>
    <w:rsid w:val="0062496B"/>
    <w:rsid w:val="006259A3"/>
    <w:rsid w:val="0062786C"/>
    <w:rsid w:val="00627C48"/>
    <w:rsid w:val="0063086C"/>
    <w:rsid w:val="00630BAC"/>
    <w:rsid w:val="00636680"/>
    <w:rsid w:val="0064026C"/>
    <w:rsid w:val="00644AF1"/>
    <w:rsid w:val="0064710E"/>
    <w:rsid w:val="00653D25"/>
    <w:rsid w:val="006549B8"/>
    <w:rsid w:val="006602F9"/>
    <w:rsid w:val="0066103C"/>
    <w:rsid w:val="00662913"/>
    <w:rsid w:val="006630E4"/>
    <w:rsid w:val="00663221"/>
    <w:rsid w:val="0067797E"/>
    <w:rsid w:val="00681700"/>
    <w:rsid w:val="00683B0E"/>
    <w:rsid w:val="00684FF2"/>
    <w:rsid w:val="00687033"/>
    <w:rsid w:val="006905D1"/>
    <w:rsid w:val="00693C78"/>
    <w:rsid w:val="00695252"/>
    <w:rsid w:val="00696076"/>
    <w:rsid w:val="0069722C"/>
    <w:rsid w:val="006A3B73"/>
    <w:rsid w:val="006A49D4"/>
    <w:rsid w:val="006B0775"/>
    <w:rsid w:val="006B0D35"/>
    <w:rsid w:val="006B12BC"/>
    <w:rsid w:val="006B47F1"/>
    <w:rsid w:val="006B6496"/>
    <w:rsid w:val="006C22D1"/>
    <w:rsid w:val="006D0373"/>
    <w:rsid w:val="006D3B14"/>
    <w:rsid w:val="006D6F0E"/>
    <w:rsid w:val="006E169A"/>
    <w:rsid w:val="006E2665"/>
    <w:rsid w:val="006E46CB"/>
    <w:rsid w:val="006F23D8"/>
    <w:rsid w:val="006F7DCC"/>
    <w:rsid w:val="00700CC0"/>
    <w:rsid w:val="007013CD"/>
    <w:rsid w:val="00702DD0"/>
    <w:rsid w:val="00704B9A"/>
    <w:rsid w:val="00706886"/>
    <w:rsid w:val="0070735D"/>
    <w:rsid w:val="007115D3"/>
    <w:rsid w:val="007147E3"/>
    <w:rsid w:val="00714D40"/>
    <w:rsid w:val="00716AAF"/>
    <w:rsid w:val="0072283E"/>
    <w:rsid w:val="00722B28"/>
    <w:rsid w:val="007305F4"/>
    <w:rsid w:val="0073457A"/>
    <w:rsid w:val="00735199"/>
    <w:rsid w:val="00735AD0"/>
    <w:rsid w:val="00736F40"/>
    <w:rsid w:val="00740C18"/>
    <w:rsid w:val="00741770"/>
    <w:rsid w:val="00746658"/>
    <w:rsid w:val="0075087C"/>
    <w:rsid w:val="007522C2"/>
    <w:rsid w:val="00753F34"/>
    <w:rsid w:val="007564A6"/>
    <w:rsid w:val="00756A64"/>
    <w:rsid w:val="00762290"/>
    <w:rsid w:val="00763573"/>
    <w:rsid w:val="00765640"/>
    <w:rsid w:val="00766B67"/>
    <w:rsid w:val="00770B58"/>
    <w:rsid w:val="0077617D"/>
    <w:rsid w:val="0077694F"/>
    <w:rsid w:val="00780227"/>
    <w:rsid w:val="0078221B"/>
    <w:rsid w:val="00782469"/>
    <w:rsid w:val="00784742"/>
    <w:rsid w:val="0078608F"/>
    <w:rsid w:val="00786581"/>
    <w:rsid w:val="00786FD1"/>
    <w:rsid w:val="00787394"/>
    <w:rsid w:val="0079067D"/>
    <w:rsid w:val="0079300F"/>
    <w:rsid w:val="0079352C"/>
    <w:rsid w:val="00794731"/>
    <w:rsid w:val="0079555B"/>
    <w:rsid w:val="00796DC8"/>
    <w:rsid w:val="007A2170"/>
    <w:rsid w:val="007A3176"/>
    <w:rsid w:val="007B3FDB"/>
    <w:rsid w:val="007B7651"/>
    <w:rsid w:val="007B7C7C"/>
    <w:rsid w:val="007C3F88"/>
    <w:rsid w:val="007C4228"/>
    <w:rsid w:val="007D0307"/>
    <w:rsid w:val="007D5067"/>
    <w:rsid w:val="007D69F9"/>
    <w:rsid w:val="007E1E6F"/>
    <w:rsid w:val="007E5981"/>
    <w:rsid w:val="007E6D61"/>
    <w:rsid w:val="007F1D54"/>
    <w:rsid w:val="007F3000"/>
    <w:rsid w:val="007F5652"/>
    <w:rsid w:val="008004F7"/>
    <w:rsid w:val="008028EC"/>
    <w:rsid w:val="00803E21"/>
    <w:rsid w:val="008060F2"/>
    <w:rsid w:val="008063C5"/>
    <w:rsid w:val="00806F22"/>
    <w:rsid w:val="0080703F"/>
    <w:rsid w:val="0081150E"/>
    <w:rsid w:val="00813CD2"/>
    <w:rsid w:val="00814925"/>
    <w:rsid w:val="00815D9F"/>
    <w:rsid w:val="008213F5"/>
    <w:rsid w:val="0082716F"/>
    <w:rsid w:val="008305F0"/>
    <w:rsid w:val="00831807"/>
    <w:rsid w:val="00831B52"/>
    <w:rsid w:val="0083494A"/>
    <w:rsid w:val="00840A44"/>
    <w:rsid w:val="008429F5"/>
    <w:rsid w:val="00843E28"/>
    <w:rsid w:val="0084438E"/>
    <w:rsid w:val="00847F28"/>
    <w:rsid w:val="008515FE"/>
    <w:rsid w:val="0085470A"/>
    <w:rsid w:val="00856607"/>
    <w:rsid w:val="0086175C"/>
    <w:rsid w:val="00862668"/>
    <w:rsid w:val="00863074"/>
    <w:rsid w:val="008718DD"/>
    <w:rsid w:val="008779A2"/>
    <w:rsid w:val="008831D7"/>
    <w:rsid w:val="00884350"/>
    <w:rsid w:val="00884A6A"/>
    <w:rsid w:val="00885592"/>
    <w:rsid w:val="00885F9C"/>
    <w:rsid w:val="00887982"/>
    <w:rsid w:val="00892E15"/>
    <w:rsid w:val="008948FE"/>
    <w:rsid w:val="008A39FF"/>
    <w:rsid w:val="008A78F5"/>
    <w:rsid w:val="008A7909"/>
    <w:rsid w:val="008B1327"/>
    <w:rsid w:val="008B3BCC"/>
    <w:rsid w:val="008B4192"/>
    <w:rsid w:val="008B6988"/>
    <w:rsid w:val="008C0765"/>
    <w:rsid w:val="008C3435"/>
    <w:rsid w:val="008C3DAC"/>
    <w:rsid w:val="008D0206"/>
    <w:rsid w:val="008D3E97"/>
    <w:rsid w:val="008D3F97"/>
    <w:rsid w:val="008D4341"/>
    <w:rsid w:val="008D5C11"/>
    <w:rsid w:val="008D7712"/>
    <w:rsid w:val="008E1810"/>
    <w:rsid w:val="008E30EB"/>
    <w:rsid w:val="008E3E29"/>
    <w:rsid w:val="008E5DC9"/>
    <w:rsid w:val="008E6007"/>
    <w:rsid w:val="008E615F"/>
    <w:rsid w:val="008E7C11"/>
    <w:rsid w:val="008F2924"/>
    <w:rsid w:val="008F3AE8"/>
    <w:rsid w:val="008F4C81"/>
    <w:rsid w:val="008F7D76"/>
    <w:rsid w:val="009006D4"/>
    <w:rsid w:val="00900897"/>
    <w:rsid w:val="009025D6"/>
    <w:rsid w:val="009061A8"/>
    <w:rsid w:val="00907B30"/>
    <w:rsid w:val="00911690"/>
    <w:rsid w:val="00912C5B"/>
    <w:rsid w:val="009174C7"/>
    <w:rsid w:val="009207F4"/>
    <w:rsid w:val="0092106D"/>
    <w:rsid w:val="00924A13"/>
    <w:rsid w:val="00935191"/>
    <w:rsid w:val="00943F40"/>
    <w:rsid w:val="00963BE8"/>
    <w:rsid w:val="009642A0"/>
    <w:rsid w:val="009642C7"/>
    <w:rsid w:val="009660B9"/>
    <w:rsid w:val="009673A8"/>
    <w:rsid w:val="0096795A"/>
    <w:rsid w:val="00967F51"/>
    <w:rsid w:val="00970A96"/>
    <w:rsid w:val="00973E47"/>
    <w:rsid w:val="009742D9"/>
    <w:rsid w:val="00974C92"/>
    <w:rsid w:val="00976F66"/>
    <w:rsid w:val="0098378E"/>
    <w:rsid w:val="00984059"/>
    <w:rsid w:val="00984248"/>
    <w:rsid w:val="00985033"/>
    <w:rsid w:val="00986E18"/>
    <w:rsid w:val="00992959"/>
    <w:rsid w:val="00993D83"/>
    <w:rsid w:val="0099584B"/>
    <w:rsid w:val="00997A63"/>
    <w:rsid w:val="009A1001"/>
    <w:rsid w:val="009A3E57"/>
    <w:rsid w:val="009A7BD9"/>
    <w:rsid w:val="009B017F"/>
    <w:rsid w:val="009B372E"/>
    <w:rsid w:val="009B56FA"/>
    <w:rsid w:val="009C0156"/>
    <w:rsid w:val="009C1BA8"/>
    <w:rsid w:val="009C22CC"/>
    <w:rsid w:val="009C32F7"/>
    <w:rsid w:val="009C3706"/>
    <w:rsid w:val="009C4F3B"/>
    <w:rsid w:val="009E1DF0"/>
    <w:rsid w:val="009F13D6"/>
    <w:rsid w:val="009F4A43"/>
    <w:rsid w:val="00A04584"/>
    <w:rsid w:val="00A0723B"/>
    <w:rsid w:val="00A12B8A"/>
    <w:rsid w:val="00A12C79"/>
    <w:rsid w:val="00A13975"/>
    <w:rsid w:val="00A15B86"/>
    <w:rsid w:val="00A166FA"/>
    <w:rsid w:val="00A22C1D"/>
    <w:rsid w:val="00A234B4"/>
    <w:rsid w:val="00A310DB"/>
    <w:rsid w:val="00A32CF3"/>
    <w:rsid w:val="00A33474"/>
    <w:rsid w:val="00A345D8"/>
    <w:rsid w:val="00A4123D"/>
    <w:rsid w:val="00A42A1D"/>
    <w:rsid w:val="00A43594"/>
    <w:rsid w:val="00A47BA3"/>
    <w:rsid w:val="00A50377"/>
    <w:rsid w:val="00A564D6"/>
    <w:rsid w:val="00A6048D"/>
    <w:rsid w:val="00A63203"/>
    <w:rsid w:val="00A65778"/>
    <w:rsid w:val="00A66FBD"/>
    <w:rsid w:val="00A773E2"/>
    <w:rsid w:val="00A82769"/>
    <w:rsid w:val="00A85010"/>
    <w:rsid w:val="00A85F0A"/>
    <w:rsid w:val="00A875F0"/>
    <w:rsid w:val="00A87945"/>
    <w:rsid w:val="00A90E67"/>
    <w:rsid w:val="00A92A85"/>
    <w:rsid w:val="00A94C2B"/>
    <w:rsid w:val="00A95A34"/>
    <w:rsid w:val="00AA0996"/>
    <w:rsid w:val="00AA1932"/>
    <w:rsid w:val="00AA1C23"/>
    <w:rsid w:val="00AA241C"/>
    <w:rsid w:val="00AA79CC"/>
    <w:rsid w:val="00AB626D"/>
    <w:rsid w:val="00AC2403"/>
    <w:rsid w:val="00AC37CA"/>
    <w:rsid w:val="00AC600F"/>
    <w:rsid w:val="00AC6713"/>
    <w:rsid w:val="00AD00C2"/>
    <w:rsid w:val="00AD1477"/>
    <w:rsid w:val="00AD1AE5"/>
    <w:rsid w:val="00AD1FFC"/>
    <w:rsid w:val="00AD4BBF"/>
    <w:rsid w:val="00AE0CFC"/>
    <w:rsid w:val="00AE0F94"/>
    <w:rsid w:val="00AE0FFC"/>
    <w:rsid w:val="00AE1978"/>
    <w:rsid w:val="00AE3E6C"/>
    <w:rsid w:val="00AE49F9"/>
    <w:rsid w:val="00AF2A17"/>
    <w:rsid w:val="00AF389A"/>
    <w:rsid w:val="00B01174"/>
    <w:rsid w:val="00B01708"/>
    <w:rsid w:val="00B02066"/>
    <w:rsid w:val="00B03679"/>
    <w:rsid w:val="00B108C7"/>
    <w:rsid w:val="00B1242E"/>
    <w:rsid w:val="00B15B72"/>
    <w:rsid w:val="00B1609E"/>
    <w:rsid w:val="00B21F97"/>
    <w:rsid w:val="00B23E49"/>
    <w:rsid w:val="00B27E5E"/>
    <w:rsid w:val="00B32F7B"/>
    <w:rsid w:val="00B3409E"/>
    <w:rsid w:val="00B34A73"/>
    <w:rsid w:val="00B355F2"/>
    <w:rsid w:val="00B361FA"/>
    <w:rsid w:val="00B41ECB"/>
    <w:rsid w:val="00B4289E"/>
    <w:rsid w:val="00B44B16"/>
    <w:rsid w:val="00B509CC"/>
    <w:rsid w:val="00B57172"/>
    <w:rsid w:val="00B708CE"/>
    <w:rsid w:val="00B71B0E"/>
    <w:rsid w:val="00B720B2"/>
    <w:rsid w:val="00B7724F"/>
    <w:rsid w:val="00B80173"/>
    <w:rsid w:val="00B80912"/>
    <w:rsid w:val="00B82042"/>
    <w:rsid w:val="00B85466"/>
    <w:rsid w:val="00B86A9D"/>
    <w:rsid w:val="00B86AFF"/>
    <w:rsid w:val="00B90314"/>
    <w:rsid w:val="00B943BB"/>
    <w:rsid w:val="00B9763B"/>
    <w:rsid w:val="00BA1E41"/>
    <w:rsid w:val="00BA61B5"/>
    <w:rsid w:val="00BB0539"/>
    <w:rsid w:val="00BB2F15"/>
    <w:rsid w:val="00BB3CF5"/>
    <w:rsid w:val="00BC04EE"/>
    <w:rsid w:val="00BC0A52"/>
    <w:rsid w:val="00BC36D8"/>
    <w:rsid w:val="00BC536E"/>
    <w:rsid w:val="00BC5C6B"/>
    <w:rsid w:val="00BC5F7A"/>
    <w:rsid w:val="00BD486F"/>
    <w:rsid w:val="00BE1030"/>
    <w:rsid w:val="00BE17F2"/>
    <w:rsid w:val="00BE1D59"/>
    <w:rsid w:val="00BE477B"/>
    <w:rsid w:val="00BE689F"/>
    <w:rsid w:val="00BE6C32"/>
    <w:rsid w:val="00BF0D61"/>
    <w:rsid w:val="00BF0E29"/>
    <w:rsid w:val="00BF22CF"/>
    <w:rsid w:val="00BF39DE"/>
    <w:rsid w:val="00BF47E5"/>
    <w:rsid w:val="00C01F70"/>
    <w:rsid w:val="00C020DD"/>
    <w:rsid w:val="00C029DA"/>
    <w:rsid w:val="00C02B4B"/>
    <w:rsid w:val="00C04BBD"/>
    <w:rsid w:val="00C05920"/>
    <w:rsid w:val="00C0608E"/>
    <w:rsid w:val="00C060DB"/>
    <w:rsid w:val="00C11C75"/>
    <w:rsid w:val="00C12168"/>
    <w:rsid w:val="00C15A76"/>
    <w:rsid w:val="00C16A43"/>
    <w:rsid w:val="00C22375"/>
    <w:rsid w:val="00C36E17"/>
    <w:rsid w:val="00C51D01"/>
    <w:rsid w:val="00C53252"/>
    <w:rsid w:val="00C56F3D"/>
    <w:rsid w:val="00C60B52"/>
    <w:rsid w:val="00C652DF"/>
    <w:rsid w:val="00C65616"/>
    <w:rsid w:val="00C74E86"/>
    <w:rsid w:val="00C756CC"/>
    <w:rsid w:val="00C75ED1"/>
    <w:rsid w:val="00C76544"/>
    <w:rsid w:val="00C76D7B"/>
    <w:rsid w:val="00C83AB7"/>
    <w:rsid w:val="00C84009"/>
    <w:rsid w:val="00C84318"/>
    <w:rsid w:val="00C84D21"/>
    <w:rsid w:val="00C932E6"/>
    <w:rsid w:val="00C9683C"/>
    <w:rsid w:val="00CA3BE9"/>
    <w:rsid w:val="00CA69DF"/>
    <w:rsid w:val="00CB0D49"/>
    <w:rsid w:val="00CB1818"/>
    <w:rsid w:val="00CB3EAA"/>
    <w:rsid w:val="00CB680F"/>
    <w:rsid w:val="00CC3C54"/>
    <w:rsid w:val="00CC50FB"/>
    <w:rsid w:val="00CC748B"/>
    <w:rsid w:val="00CD0859"/>
    <w:rsid w:val="00CD2C9A"/>
    <w:rsid w:val="00CD34A5"/>
    <w:rsid w:val="00CD7D26"/>
    <w:rsid w:val="00CE0006"/>
    <w:rsid w:val="00CE0726"/>
    <w:rsid w:val="00CE3865"/>
    <w:rsid w:val="00CE3C3E"/>
    <w:rsid w:val="00CE69DB"/>
    <w:rsid w:val="00CF5728"/>
    <w:rsid w:val="00CF6388"/>
    <w:rsid w:val="00D01F4D"/>
    <w:rsid w:val="00D03344"/>
    <w:rsid w:val="00D05F15"/>
    <w:rsid w:val="00D1025C"/>
    <w:rsid w:val="00D10F49"/>
    <w:rsid w:val="00D15FED"/>
    <w:rsid w:val="00D245DE"/>
    <w:rsid w:val="00D24EBF"/>
    <w:rsid w:val="00D33C33"/>
    <w:rsid w:val="00D40A7C"/>
    <w:rsid w:val="00D40F94"/>
    <w:rsid w:val="00D42CC1"/>
    <w:rsid w:val="00D50CCE"/>
    <w:rsid w:val="00D51A49"/>
    <w:rsid w:val="00D55576"/>
    <w:rsid w:val="00D60AE1"/>
    <w:rsid w:val="00D6103E"/>
    <w:rsid w:val="00D61529"/>
    <w:rsid w:val="00D70FB6"/>
    <w:rsid w:val="00D73030"/>
    <w:rsid w:val="00D744CE"/>
    <w:rsid w:val="00D748EB"/>
    <w:rsid w:val="00D75F5D"/>
    <w:rsid w:val="00D76503"/>
    <w:rsid w:val="00D77F2E"/>
    <w:rsid w:val="00D81ABC"/>
    <w:rsid w:val="00D8266A"/>
    <w:rsid w:val="00D831F5"/>
    <w:rsid w:val="00D85CFC"/>
    <w:rsid w:val="00D87FC9"/>
    <w:rsid w:val="00D96B0A"/>
    <w:rsid w:val="00D978CF"/>
    <w:rsid w:val="00D97CC2"/>
    <w:rsid w:val="00DA0744"/>
    <w:rsid w:val="00DA2537"/>
    <w:rsid w:val="00DA2721"/>
    <w:rsid w:val="00DA79DF"/>
    <w:rsid w:val="00DB0AD1"/>
    <w:rsid w:val="00DB2FC1"/>
    <w:rsid w:val="00DB6728"/>
    <w:rsid w:val="00DC01D7"/>
    <w:rsid w:val="00DC0956"/>
    <w:rsid w:val="00DC5C89"/>
    <w:rsid w:val="00DC5CB6"/>
    <w:rsid w:val="00DC6C9E"/>
    <w:rsid w:val="00DC6CBA"/>
    <w:rsid w:val="00DD257D"/>
    <w:rsid w:val="00DD3638"/>
    <w:rsid w:val="00DD5258"/>
    <w:rsid w:val="00DE32A2"/>
    <w:rsid w:val="00DE7418"/>
    <w:rsid w:val="00DE796C"/>
    <w:rsid w:val="00DF0A97"/>
    <w:rsid w:val="00DF2AE7"/>
    <w:rsid w:val="00DF4446"/>
    <w:rsid w:val="00DF5B41"/>
    <w:rsid w:val="00DF7885"/>
    <w:rsid w:val="00E0055E"/>
    <w:rsid w:val="00E03A73"/>
    <w:rsid w:val="00E04E62"/>
    <w:rsid w:val="00E05DAE"/>
    <w:rsid w:val="00E111BE"/>
    <w:rsid w:val="00E16CAC"/>
    <w:rsid w:val="00E17210"/>
    <w:rsid w:val="00E17299"/>
    <w:rsid w:val="00E1783C"/>
    <w:rsid w:val="00E20383"/>
    <w:rsid w:val="00E3303A"/>
    <w:rsid w:val="00E361F5"/>
    <w:rsid w:val="00E37699"/>
    <w:rsid w:val="00E40928"/>
    <w:rsid w:val="00E40E60"/>
    <w:rsid w:val="00E51350"/>
    <w:rsid w:val="00E51D86"/>
    <w:rsid w:val="00E51ED2"/>
    <w:rsid w:val="00E53479"/>
    <w:rsid w:val="00E55907"/>
    <w:rsid w:val="00E560FC"/>
    <w:rsid w:val="00E64F2F"/>
    <w:rsid w:val="00E669E4"/>
    <w:rsid w:val="00E75CDE"/>
    <w:rsid w:val="00E769C9"/>
    <w:rsid w:val="00E810F5"/>
    <w:rsid w:val="00E82A94"/>
    <w:rsid w:val="00E914D5"/>
    <w:rsid w:val="00E92F99"/>
    <w:rsid w:val="00E96CF4"/>
    <w:rsid w:val="00E9768A"/>
    <w:rsid w:val="00EA2132"/>
    <w:rsid w:val="00EA47A2"/>
    <w:rsid w:val="00EA5325"/>
    <w:rsid w:val="00EA53D3"/>
    <w:rsid w:val="00EA78F5"/>
    <w:rsid w:val="00EA7A1D"/>
    <w:rsid w:val="00EA7D8F"/>
    <w:rsid w:val="00EB2A4C"/>
    <w:rsid w:val="00EB3172"/>
    <w:rsid w:val="00EB56F7"/>
    <w:rsid w:val="00EB58DE"/>
    <w:rsid w:val="00EC0307"/>
    <w:rsid w:val="00EC42A9"/>
    <w:rsid w:val="00EC7D86"/>
    <w:rsid w:val="00ED055D"/>
    <w:rsid w:val="00ED16CF"/>
    <w:rsid w:val="00ED3C95"/>
    <w:rsid w:val="00ED6CC5"/>
    <w:rsid w:val="00ED7F97"/>
    <w:rsid w:val="00EE50BB"/>
    <w:rsid w:val="00EF142E"/>
    <w:rsid w:val="00EF1678"/>
    <w:rsid w:val="00F009F0"/>
    <w:rsid w:val="00F01A2C"/>
    <w:rsid w:val="00F027EF"/>
    <w:rsid w:val="00F04A7F"/>
    <w:rsid w:val="00F05431"/>
    <w:rsid w:val="00F10D38"/>
    <w:rsid w:val="00F22061"/>
    <w:rsid w:val="00F22A1C"/>
    <w:rsid w:val="00F25E7F"/>
    <w:rsid w:val="00F25F54"/>
    <w:rsid w:val="00F266BD"/>
    <w:rsid w:val="00F3026F"/>
    <w:rsid w:val="00F32057"/>
    <w:rsid w:val="00F34F46"/>
    <w:rsid w:val="00F43788"/>
    <w:rsid w:val="00F51178"/>
    <w:rsid w:val="00F517C8"/>
    <w:rsid w:val="00F52500"/>
    <w:rsid w:val="00F5606A"/>
    <w:rsid w:val="00F57924"/>
    <w:rsid w:val="00F61E07"/>
    <w:rsid w:val="00F61E65"/>
    <w:rsid w:val="00F62398"/>
    <w:rsid w:val="00F63D9A"/>
    <w:rsid w:val="00F64420"/>
    <w:rsid w:val="00F65076"/>
    <w:rsid w:val="00F725DF"/>
    <w:rsid w:val="00F73A4F"/>
    <w:rsid w:val="00F745ED"/>
    <w:rsid w:val="00F75DBF"/>
    <w:rsid w:val="00F80B54"/>
    <w:rsid w:val="00F82763"/>
    <w:rsid w:val="00F8351F"/>
    <w:rsid w:val="00F842A5"/>
    <w:rsid w:val="00F86A15"/>
    <w:rsid w:val="00F87954"/>
    <w:rsid w:val="00F9159B"/>
    <w:rsid w:val="00F91FE2"/>
    <w:rsid w:val="00F930D1"/>
    <w:rsid w:val="00F93D8C"/>
    <w:rsid w:val="00F94736"/>
    <w:rsid w:val="00FA2978"/>
    <w:rsid w:val="00FA68C6"/>
    <w:rsid w:val="00FA7C8E"/>
    <w:rsid w:val="00FA7D07"/>
    <w:rsid w:val="00FB0174"/>
    <w:rsid w:val="00FB1292"/>
    <w:rsid w:val="00FB1EF8"/>
    <w:rsid w:val="00FB6004"/>
    <w:rsid w:val="00FC061E"/>
    <w:rsid w:val="00FC4FD9"/>
    <w:rsid w:val="00FC7909"/>
    <w:rsid w:val="00FD4667"/>
    <w:rsid w:val="00FE0054"/>
    <w:rsid w:val="00FE0586"/>
    <w:rsid w:val="00FE0B63"/>
    <w:rsid w:val="00FE0F56"/>
    <w:rsid w:val="00FE4676"/>
    <w:rsid w:val="00FF0ADE"/>
    <w:rsid w:val="00FF0C78"/>
    <w:rsid w:val="00FF1D8B"/>
    <w:rsid w:val="00FF3860"/>
    <w:rsid w:val="00FF4240"/>
    <w:rsid w:val="00FF54F5"/>
    <w:rsid w:val="00FF582D"/>
    <w:rsid w:val="014F77FD"/>
    <w:rsid w:val="01BD7155"/>
    <w:rsid w:val="01C8709F"/>
    <w:rsid w:val="01CB6AEA"/>
    <w:rsid w:val="01DB2A00"/>
    <w:rsid w:val="01DD18A6"/>
    <w:rsid w:val="01F056EF"/>
    <w:rsid w:val="02B67D2C"/>
    <w:rsid w:val="02D45D0E"/>
    <w:rsid w:val="03030405"/>
    <w:rsid w:val="036034AB"/>
    <w:rsid w:val="03771FAF"/>
    <w:rsid w:val="040E4672"/>
    <w:rsid w:val="0449181A"/>
    <w:rsid w:val="044A1D23"/>
    <w:rsid w:val="047D65FE"/>
    <w:rsid w:val="048A5101"/>
    <w:rsid w:val="0491196B"/>
    <w:rsid w:val="04D06505"/>
    <w:rsid w:val="04DA472B"/>
    <w:rsid w:val="05592D53"/>
    <w:rsid w:val="0577757B"/>
    <w:rsid w:val="0585676B"/>
    <w:rsid w:val="05B8425C"/>
    <w:rsid w:val="05C3039C"/>
    <w:rsid w:val="05C639FB"/>
    <w:rsid w:val="05EF7AF1"/>
    <w:rsid w:val="060D75E8"/>
    <w:rsid w:val="0620273A"/>
    <w:rsid w:val="064B0E32"/>
    <w:rsid w:val="067E64B8"/>
    <w:rsid w:val="069378A9"/>
    <w:rsid w:val="06C07E9C"/>
    <w:rsid w:val="073D68E0"/>
    <w:rsid w:val="07BE618B"/>
    <w:rsid w:val="07CE573F"/>
    <w:rsid w:val="081F724D"/>
    <w:rsid w:val="083B1C9D"/>
    <w:rsid w:val="083C0673"/>
    <w:rsid w:val="084E094B"/>
    <w:rsid w:val="085D3171"/>
    <w:rsid w:val="08756B3B"/>
    <w:rsid w:val="08910757"/>
    <w:rsid w:val="08FE575D"/>
    <w:rsid w:val="09691011"/>
    <w:rsid w:val="097825B5"/>
    <w:rsid w:val="09784721"/>
    <w:rsid w:val="097C3834"/>
    <w:rsid w:val="097D43D3"/>
    <w:rsid w:val="09A12942"/>
    <w:rsid w:val="09EA17B6"/>
    <w:rsid w:val="0A021F22"/>
    <w:rsid w:val="0A1022FA"/>
    <w:rsid w:val="0A1259C1"/>
    <w:rsid w:val="0A1503A2"/>
    <w:rsid w:val="0A59403A"/>
    <w:rsid w:val="0A5E0555"/>
    <w:rsid w:val="0A953E8E"/>
    <w:rsid w:val="0AA6526E"/>
    <w:rsid w:val="0AC30814"/>
    <w:rsid w:val="0AE957B4"/>
    <w:rsid w:val="0AFD05BF"/>
    <w:rsid w:val="0B00739E"/>
    <w:rsid w:val="0B0F72C5"/>
    <w:rsid w:val="0B233575"/>
    <w:rsid w:val="0B453633"/>
    <w:rsid w:val="0B6D05B8"/>
    <w:rsid w:val="0BFA4C52"/>
    <w:rsid w:val="0C397A27"/>
    <w:rsid w:val="0C3A4C9D"/>
    <w:rsid w:val="0C4A2238"/>
    <w:rsid w:val="0C8F3B55"/>
    <w:rsid w:val="0CCF612F"/>
    <w:rsid w:val="0CF25EC7"/>
    <w:rsid w:val="0D150B42"/>
    <w:rsid w:val="0D973D58"/>
    <w:rsid w:val="0D9F2BF4"/>
    <w:rsid w:val="0DB24751"/>
    <w:rsid w:val="0DB93D8E"/>
    <w:rsid w:val="0DE047BF"/>
    <w:rsid w:val="0DE449A0"/>
    <w:rsid w:val="0E1B0C80"/>
    <w:rsid w:val="0E313CB2"/>
    <w:rsid w:val="0E7929A1"/>
    <w:rsid w:val="0EAE5F16"/>
    <w:rsid w:val="0EB817A8"/>
    <w:rsid w:val="0F20638A"/>
    <w:rsid w:val="0F39623B"/>
    <w:rsid w:val="0F3B2869"/>
    <w:rsid w:val="0F3E2235"/>
    <w:rsid w:val="0F4372C8"/>
    <w:rsid w:val="0FAD4F92"/>
    <w:rsid w:val="0FD93D3D"/>
    <w:rsid w:val="0FDB683D"/>
    <w:rsid w:val="0FEB191A"/>
    <w:rsid w:val="0FEC0DA5"/>
    <w:rsid w:val="10331B57"/>
    <w:rsid w:val="10406DB9"/>
    <w:rsid w:val="1130644C"/>
    <w:rsid w:val="113A5835"/>
    <w:rsid w:val="115E09AF"/>
    <w:rsid w:val="11672002"/>
    <w:rsid w:val="11A36112"/>
    <w:rsid w:val="11A63E39"/>
    <w:rsid w:val="11AB33FD"/>
    <w:rsid w:val="11D00AFB"/>
    <w:rsid w:val="11E166B7"/>
    <w:rsid w:val="11EE7BE1"/>
    <w:rsid w:val="127922DC"/>
    <w:rsid w:val="127B3AC1"/>
    <w:rsid w:val="12D75E24"/>
    <w:rsid w:val="12E8751A"/>
    <w:rsid w:val="12F85FF6"/>
    <w:rsid w:val="135F621C"/>
    <w:rsid w:val="141D7709"/>
    <w:rsid w:val="14764402"/>
    <w:rsid w:val="1476678A"/>
    <w:rsid w:val="14850D94"/>
    <w:rsid w:val="14866B72"/>
    <w:rsid w:val="14A5693F"/>
    <w:rsid w:val="14A9258C"/>
    <w:rsid w:val="14AC5F02"/>
    <w:rsid w:val="14D86A5D"/>
    <w:rsid w:val="15024E32"/>
    <w:rsid w:val="1506535B"/>
    <w:rsid w:val="153D55BD"/>
    <w:rsid w:val="15776D7E"/>
    <w:rsid w:val="157A0D68"/>
    <w:rsid w:val="15983282"/>
    <w:rsid w:val="15EE3AB6"/>
    <w:rsid w:val="165E6DB5"/>
    <w:rsid w:val="16630470"/>
    <w:rsid w:val="16647707"/>
    <w:rsid w:val="16A672C9"/>
    <w:rsid w:val="16AE3F18"/>
    <w:rsid w:val="16B81603"/>
    <w:rsid w:val="16CF1CC6"/>
    <w:rsid w:val="17072BAB"/>
    <w:rsid w:val="1711696E"/>
    <w:rsid w:val="172E7810"/>
    <w:rsid w:val="17794346"/>
    <w:rsid w:val="17D01C53"/>
    <w:rsid w:val="18242230"/>
    <w:rsid w:val="182E0082"/>
    <w:rsid w:val="18492666"/>
    <w:rsid w:val="185507A1"/>
    <w:rsid w:val="186D1005"/>
    <w:rsid w:val="187359FA"/>
    <w:rsid w:val="188B49B4"/>
    <w:rsid w:val="188E727B"/>
    <w:rsid w:val="18D114E5"/>
    <w:rsid w:val="191A573A"/>
    <w:rsid w:val="193079D5"/>
    <w:rsid w:val="196462BA"/>
    <w:rsid w:val="1977632C"/>
    <w:rsid w:val="197C1FCE"/>
    <w:rsid w:val="19A20EDD"/>
    <w:rsid w:val="19A526C7"/>
    <w:rsid w:val="19F27C43"/>
    <w:rsid w:val="1A3C0C0D"/>
    <w:rsid w:val="1A585BC2"/>
    <w:rsid w:val="1A5E6A00"/>
    <w:rsid w:val="1A6C1D1A"/>
    <w:rsid w:val="1A8671EE"/>
    <w:rsid w:val="1A9262B2"/>
    <w:rsid w:val="1A9322D8"/>
    <w:rsid w:val="1ACF5A8F"/>
    <w:rsid w:val="1ADB4B56"/>
    <w:rsid w:val="1AEC42A8"/>
    <w:rsid w:val="1AEE6276"/>
    <w:rsid w:val="1AF323D8"/>
    <w:rsid w:val="1AF62C69"/>
    <w:rsid w:val="1B0E00D7"/>
    <w:rsid w:val="1BC20C24"/>
    <w:rsid w:val="1BC65E63"/>
    <w:rsid w:val="1BFD27A2"/>
    <w:rsid w:val="1C011678"/>
    <w:rsid w:val="1C2A7E30"/>
    <w:rsid w:val="1C4414BC"/>
    <w:rsid w:val="1C53323F"/>
    <w:rsid w:val="1C756A7F"/>
    <w:rsid w:val="1CE87118"/>
    <w:rsid w:val="1D124316"/>
    <w:rsid w:val="1DEC5E1C"/>
    <w:rsid w:val="1E5604FB"/>
    <w:rsid w:val="1E587E3F"/>
    <w:rsid w:val="1E7B069D"/>
    <w:rsid w:val="1E925EEC"/>
    <w:rsid w:val="1E9B5208"/>
    <w:rsid w:val="1EA00EAF"/>
    <w:rsid w:val="1EE25BAC"/>
    <w:rsid w:val="1EF76A4C"/>
    <w:rsid w:val="1F265BDA"/>
    <w:rsid w:val="1F404FCB"/>
    <w:rsid w:val="201515C6"/>
    <w:rsid w:val="201B73DE"/>
    <w:rsid w:val="203043BA"/>
    <w:rsid w:val="203D6437"/>
    <w:rsid w:val="209605CD"/>
    <w:rsid w:val="20B9471F"/>
    <w:rsid w:val="20C032A2"/>
    <w:rsid w:val="20CC3A02"/>
    <w:rsid w:val="20D671E1"/>
    <w:rsid w:val="20EF367A"/>
    <w:rsid w:val="211D336B"/>
    <w:rsid w:val="21224CAB"/>
    <w:rsid w:val="21590E3E"/>
    <w:rsid w:val="219A17D7"/>
    <w:rsid w:val="21A33D9D"/>
    <w:rsid w:val="21C26024"/>
    <w:rsid w:val="21DD798D"/>
    <w:rsid w:val="221B761F"/>
    <w:rsid w:val="22265618"/>
    <w:rsid w:val="223C0B2A"/>
    <w:rsid w:val="224D32E0"/>
    <w:rsid w:val="22630AD3"/>
    <w:rsid w:val="22A868C7"/>
    <w:rsid w:val="22E83C69"/>
    <w:rsid w:val="22F05CD0"/>
    <w:rsid w:val="23344F58"/>
    <w:rsid w:val="23547D02"/>
    <w:rsid w:val="235C1616"/>
    <w:rsid w:val="238937A8"/>
    <w:rsid w:val="23A85D75"/>
    <w:rsid w:val="23B657C7"/>
    <w:rsid w:val="23BE63FD"/>
    <w:rsid w:val="23DF56EE"/>
    <w:rsid w:val="23DF6501"/>
    <w:rsid w:val="23E87558"/>
    <w:rsid w:val="243D0021"/>
    <w:rsid w:val="24571916"/>
    <w:rsid w:val="24D96407"/>
    <w:rsid w:val="25036463"/>
    <w:rsid w:val="25587AD3"/>
    <w:rsid w:val="259A2070"/>
    <w:rsid w:val="259A365E"/>
    <w:rsid w:val="2602742D"/>
    <w:rsid w:val="26730A93"/>
    <w:rsid w:val="268A6743"/>
    <w:rsid w:val="26BC3ED1"/>
    <w:rsid w:val="26CF5E39"/>
    <w:rsid w:val="26E03B86"/>
    <w:rsid w:val="26E5714E"/>
    <w:rsid w:val="27615035"/>
    <w:rsid w:val="278120B7"/>
    <w:rsid w:val="27817123"/>
    <w:rsid w:val="2796417F"/>
    <w:rsid w:val="27E91BBE"/>
    <w:rsid w:val="27EE79E5"/>
    <w:rsid w:val="287730D9"/>
    <w:rsid w:val="28966B51"/>
    <w:rsid w:val="28AA26C7"/>
    <w:rsid w:val="28CD0B68"/>
    <w:rsid w:val="29036481"/>
    <w:rsid w:val="29617583"/>
    <w:rsid w:val="29D335AD"/>
    <w:rsid w:val="29FC6BA5"/>
    <w:rsid w:val="2A3335CD"/>
    <w:rsid w:val="2A42741A"/>
    <w:rsid w:val="2A4B5FEE"/>
    <w:rsid w:val="2B2D30AD"/>
    <w:rsid w:val="2B4932A0"/>
    <w:rsid w:val="2B4E1731"/>
    <w:rsid w:val="2B840CEF"/>
    <w:rsid w:val="2BC34B28"/>
    <w:rsid w:val="2BC7066A"/>
    <w:rsid w:val="2BF4566F"/>
    <w:rsid w:val="2C0223D5"/>
    <w:rsid w:val="2C3F4619"/>
    <w:rsid w:val="2CCE5BFC"/>
    <w:rsid w:val="2D3C672F"/>
    <w:rsid w:val="2D664642"/>
    <w:rsid w:val="2D897CAA"/>
    <w:rsid w:val="2D8C0CA9"/>
    <w:rsid w:val="2DFD7190"/>
    <w:rsid w:val="2DFE191A"/>
    <w:rsid w:val="2E211F3C"/>
    <w:rsid w:val="2E236C95"/>
    <w:rsid w:val="2E3C2B38"/>
    <w:rsid w:val="2E5E719D"/>
    <w:rsid w:val="2E6336B8"/>
    <w:rsid w:val="2E864028"/>
    <w:rsid w:val="2E9A469C"/>
    <w:rsid w:val="2EA90039"/>
    <w:rsid w:val="2EE74166"/>
    <w:rsid w:val="2F1B3FB6"/>
    <w:rsid w:val="2F351546"/>
    <w:rsid w:val="2F5140F6"/>
    <w:rsid w:val="302F2916"/>
    <w:rsid w:val="304A6A5F"/>
    <w:rsid w:val="30713230"/>
    <w:rsid w:val="30D46980"/>
    <w:rsid w:val="319B301C"/>
    <w:rsid w:val="31DA3FA2"/>
    <w:rsid w:val="32064B97"/>
    <w:rsid w:val="32262AF8"/>
    <w:rsid w:val="322724E2"/>
    <w:rsid w:val="323B56EB"/>
    <w:rsid w:val="325516D3"/>
    <w:rsid w:val="32C93B11"/>
    <w:rsid w:val="32DD5CE2"/>
    <w:rsid w:val="32FA66E7"/>
    <w:rsid w:val="330453E1"/>
    <w:rsid w:val="33A97416"/>
    <w:rsid w:val="33CA1B48"/>
    <w:rsid w:val="33D23AE7"/>
    <w:rsid w:val="33E82C54"/>
    <w:rsid w:val="33E84C6F"/>
    <w:rsid w:val="33EE16C5"/>
    <w:rsid w:val="34094D01"/>
    <w:rsid w:val="34386EB3"/>
    <w:rsid w:val="343D3142"/>
    <w:rsid w:val="344D638C"/>
    <w:rsid w:val="34623430"/>
    <w:rsid w:val="34A43D50"/>
    <w:rsid w:val="34E32270"/>
    <w:rsid w:val="3522336A"/>
    <w:rsid w:val="3538046A"/>
    <w:rsid w:val="356614A1"/>
    <w:rsid w:val="35845096"/>
    <w:rsid w:val="35991723"/>
    <w:rsid w:val="35A4308C"/>
    <w:rsid w:val="35BA3378"/>
    <w:rsid w:val="35E43AC5"/>
    <w:rsid w:val="361B512A"/>
    <w:rsid w:val="363A6BAF"/>
    <w:rsid w:val="363C47EE"/>
    <w:rsid w:val="365C138D"/>
    <w:rsid w:val="365D3297"/>
    <w:rsid w:val="365F2FA1"/>
    <w:rsid w:val="36917A37"/>
    <w:rsid w:val="36A12F8B"/>
    <w:rsid w:val="36B75F37"/>
    <w:rsid w:val="36C61EE0"/>
    <w:rsid w:val="36FA4000"/>
    <w:rsid w:val="370C6480"/>
    <w:rsid w:val="371F3B14"/>
    <w:rsid w:val="373B1965"/>
    <w:rsid w:val="37464D41"/>
    <w:rsid w:val="376B5470"/>
    <w:rsid w:val="377F0339"/>
    <w:rsid w:val="378576A4"/>
    <w:rsid w:val="378661DC"/>
    <w:rsid w:val="378D144C"/>
    <w:rsid w:val="37D912AF"/>
    <w:rsid w:val="37F938E1"/>
    <w:rsid w:val="381D35EA"/>
    <w:rsid w:val="38AE536D"/>
    <w:rsid w:val="38D70825"/>
    <w:rsid w:val="38F013CF"/>
    <w:rsid w:val="39081444"/>
    <w:rsid w:val="392873D2"/>
    <w:rsid w:val="393E267E"/>
    <w:rsid w:val="394936CA"/>
    <w:rsid w:val="394C7A4E"/>
    <w:rsid w:val="39C90746"/>
    <w:rsid w:val="39DF5E7B"/>
    <w:rsid w:val="39FC031F"/>
    <w:rsid w:val="3A08284D"/>
    <w:rsid w:val="3A1563B6"/>
    <w:rsid w:val="3A4A20F0"/>
    <w:rsid w:val="3A9016DC"/>
    <w:rsid w:val="3A9D5677"/>
    <w:rsid w:val="3ADE2055"/>
    <w:rsid w:val="3B0D436B"/>
    <w:rsid w:val="3B0E20C7"/>
    <w:rsid w:val="3B105A9A"/>
    <w:rsid w:val="3B14090F"/>
    <w:rsid w:val="3B3D3804"/>
    <w:rsid w:val="3B6D0393"/>
    <w:rsid w:val="3BA42917"/>
    <w:rsid w:val="3BB449AF"/>
    <w:rsid w:val="3C6B3FB1"/>
    <w:rsid w:val="3CB54F9E"/>
    <w:rsid w:val="3CD7722C"/>
    <w:rsid w:val="3CDE7AB5"/>
    <w:rsid w:val="3D607B11"/>
    <w:rsid w:val="3D8D536F"/>
    <w:rsid w:val="3D9D3166"/>
    <w:rsid w:val="3DD83EEF"/>
    <w:rsid w:val="3DF4772F"/>
    <w:rsid w:val="3E0266DA"/>
    <w:rsid w:val="3E0C608B"/>
    <w:rsid w:val="3E120575"/>
    <w:rsid w:val="3E500C32"/>
    <w:rsid w:val="3E704254"/>
    <w:rsid w:val="3EB05AE8"/>
    <w:rsid w:val="3EB37A07"/>
    <w:rsid w:val="3F1359D9"/>
    <w:rsid w:val="3F181114"/>
    <w:rsid w:val="3F736F49"/>
    <w:rsid w:val="3F7C52AD"/>
    <w:rsid w:val="3F936427"/>
    <w:rsid w:val="40330355"/>
    <w:rsid w:val="4074430D"/>
    <w:rsid w:val="408332FD"/>
    <w:rsid w:val="409E72AD"/>
    <w:rsid w:val="40A35B01"/>
    <w:rsid w:val="40D06FF7"/>
    <w:rsid w:val="41173673"/>
    <w:rsid w:val="412D0429"/>
    <w:rsid w:val="41890F84"/>
    <w:rsid w:val="41935AA8"/>
    <w:rsid w:val="41AF06E5"/>
    <w:rsid w:val="41E91181"/>
    <w:rsid w:val="420F5CD5"/>
    <w:rsid w:val="422D088A"/>
    <w:rsid w:val="42A14960"/>
    <w:rsid w:val="42C92F30"/>
    <w:rsid w:val="42E626B8"/>
    <w:rsid w:val="4310260B"/>
    <w:rsid w:val="43744F57"/>
    <w:rsid w:val="43950A73"/>
    <w:rsid w:val="43960C56"/>
    <w:rsid w:val="439C4E72"/>
    <w:rsid w:val="43CA7AC6"/>
    <w:rsid w:val="43F6136F"/>
    <w:rsid w:val="445F05C2"/>
    <w:rsid w:val="44722251"/>
    <w:rsid w:val="44A67551"/>
    <w:rsid w:val="4522752F"/>
    <w:rsid w:val="45C27D84"/>
    <w:rsid w:val="45EA7CB3"/>
    <w:rsid w:val="45EB7527"/>
    <w:rsid w:val="4620416D"/>
    <w:rsid w:val="46806F6C"/>
    <w:rsid w:val="46895B7E"/>
    <w:rsid w:val="46971B71"/>
    <w:rsid w:val="46B85657"/>
    <w:rsid w:val="46FF1EEE"/>
    <w:rsid w:val="47230359"/>
    <w:rsid w:val="47976D64"/>
    <w:rsid w:val="47D56597"/>
    <w:rsid w:val="47ED6C78"/>
    <w:rsid w:val="4815401C"/>
    <w:rsid w:val="483B43E5"/>
    <w:rsid w:val="483B5C2F"/>
    <w:rsid w:val="48524F51"/>
    <w:rsid w:val="488506A6"/>
    <w:rsid w:val="48A574BB"/>
    <w:rsid w:val="48A81E74"/>
    <w:rsid w:val="48B4234F"/>
    <w:rsid w:val="48CB4707"/>
    <w:rsid w:val="48CE0055"/>
    <w:rsid w:val="49061368"/>
    <w:rsid w:val="49262426"/>
    <w:rsid w:val="49BA2155"/>
    <w:rsid w:val="49E6074E"/>
    <w:rsid w:val="4A187B73"/>
    <w:rsid w:val="4A363876"/>
    <w:rsid w:val="4A8357D3"/>
    <w:rsid w:val="4ACC757D"/>
    <w:rsid w:val="4AD75231"/>
    <w:rsid w:val="4B141613"/>
    <w:rsid w:val="4B1C559C"/>
    <w:rsid w:val="4B3D3E36"/>
    <w:rsid w:val="4B8360EE"/>
    <w:rsid w:val="4BE5166F"/>
    <w:rsid w:val="4BF700B8"/>
    <w:rsid w:val="4C0F41D3"/>
    <w:rsid w:val="4C5335A6"/>
    <w:rsid w:val="4C706765"/>
    <w:rsid w:val="4CAF0BCD"/>
    <w:rsid w:val="4CCC055B"/>
    <w:rsid w:val="4D3610DB"/>
    <w:rsid w:val="4D645B95"/>
    <w:rsid w:val="4D840EA6"/>
    <w:rsid w:val="4DE31103"/>
    <w:rsid w:val="4E217075"/>
    <w:rsid w:val="4E2E13A4"/>
    <w:rsid w:val="4E3F6273"/>
    <w:rsid w:val="4E4978FA"/>
    <w:rsid w:val="4E5E5790"/>
    <w:rsid w:val="4E707357"/>
    <w:rsid w:val="4E811D9C"/>
    <w:rsid w:val="4E975A2F"/>
    <w:rsid w:val="4ECB62BD"/>
    <w:rsid w:val="4F132D93"/>
    <w:rsid w:val="4F1E65B6"/>
    <w:rsid w:val="4F314DF0"/>
    <w:rsid w:val="4F385F62"/>
    <w:rsid w:val="4F7C2662"/>
    <w:rsid w:val="4F8A7BC1"/>
    <w:rsid w:val="4F8B7540"/>
    <w:rsid w:val="4FC03BB7"/>
    <w:rsid w:val="4FDA7B19"/>
    <w:rsid w:val="50010D18"/>
    <w:rsid w:val="5054412B"/>
    <w:rsid w:val="5070182A"/>
    <w:rsid w:val="509E60CE"/>
    <w:rsid w:val="50A962F2"/>
    <w:rsid w:val="51350182"/>
    <w:rsid w:val="514A7DDE"/>
    <w:rsid w:val="51D90B7F"/>
    <w:rsid w:val="5242311F"/>
    <w:rsid w:val="527A50A7"/>
    <w:rsid w:val="5284158D"/>
    <w:rsid w:val="52AB16CD"/>
    <w:rsid w:val="52CD6292"/>
    <w:rsid w:val="52D53DDD"/>
    <w:rsid w:val="52DA4FCE"/>
    <w:rsid w:val="52EB0769"/>
    <w:rsid w:val="534D1BA2"/>
    <w:rsid w:val="53A72CFD"/>
    <w:rsid w:val="53B511DC"/>
    <w:rsid w:val="53B848D6"/>
    <w:rsid w:val="53CF0D45"/>
    <w:rsid w:val="541A5C3D"/>
    <w:rsid w:val="54664225"/>
    <w:rsid w:val="54B424A6"/>
    <w:rsid w:val="54D50B1E"/>
    <w:rsid w:val="54DD0B09"/>
    <w:rsid w:val="553852FD"/>
    <w:rsid w:val="554F3275"/>
    <w:rsid w:val="557C4D9B"/>
    <w:rsid w:val="55B84A33"/>
    <w:rsid w:val="55E06A13"/>
    <w:rsid w:val="55E157DD"/>
    <w:rsid w:val="55EE1679"/>
    <w:rsid w:val="56AC0077"/>
    <w:rsid w:val="56BD7161"/>
    <w:rsid w:val="57B46383"/>
    <w:rsid w:val="57B86E53"/>
    <w:rsid w:val="57C2585C"/>
    <w:rsid w:val="57C97459"/>
    <w:rsid w:val="5805445A"/>
    <w:rsid w:val="58613718"/>
    <w:rsid w:val="58851615"/>
    <w:rsid w:val="58B21DED"/>
    <w:rsid w:val="58BF552E"/>
    <w:rsid w:val="58F3018E"/>
    <w:rsid w:val="59070B0A"/>
    <w:rsid w:val="59233EB6"/>
    <w:rsid w:val="594509A6"/>
    <w:rsid w:val="59807E3C"/>
    <w:rsid w:val="59C559E9"/>
    <w:rsid w:val="59DA3458"/>
    <w:rsid w:val="5A107862"/>
    <w:rsid w:val="5A146E25"/>
    <w:rsid w:val="5A303418"/>
    <w:rsid w:val="5A8E7777"/>
    <w:rsid w:val="5AD31898"/>
    <w:rsid w:val="5AF92E38"/>
    <w:rsid w:val="5B061EEA"/>
    <w:rsid w:val="5B0B5357"/>
    <w:rsid w:val="5BCB373A"/>
    <w:rsid w:val="5C09332D"/>
    <w:rsid w:val="5C2241EA"/>
    <w:rsid w:val="5C247AC3"/>
    <w:rsid w:val="5C427612"/>
    <w:rsid w:val="5D0B72B7"/>
    <w:rsid w:val="5D2F3E81"/>
    <w:rsid w:val="5D3A3002"/>
    <w:rsid w:val="5D9D650F"/>
    <w:rsid w:val="5DB541FC"/>
    <w:rsid w:val="5DC60B7B"/>
    <w:rsid w:val="5DE75350"/>
    <w:rsid w:val="5DF632D6"/>
    <w:rsid w:val="5E116FED"/>
    <w:rsid w:val="5E226469"/>
    <w:rsid w:val="5E6C710A"/>
    <w:rsid w:val="5EB833C5"/>
    <w:rsid w:val="5EEA4405"/>
    <w:rsid w:val="5F7807E8"/>
    <w:rsid w:val="5F7B5B33"/>
    <w:rsid w:val="5F8F1CCA"/>
    <w:rsid w:val="5FD567BC"/>
    <w:rsid w:val="5FD93481"/>
    <w:rsid w:val="5FF45A39"/>
    <w:rsid w:val="60067ABA"/>
    <w:rsid w:val="600A145C"/>
    <w:rsid w:val="60951E5E"/>
    <w:rsid w:val="60C61354"/>
    <w:rsid w:val="60F54FD4"/>
    <w:rsid w:val="60FD233D"/>
    <w:rsid w:val="61637845"/>
    <w:rsid w:val="61743132"/>
    <w:rsid w:val="619A3CD5"/>
    <w:rsid w:val="61AF7777"/>
    <w:rsid w:val="62590A51"/>
    <w:rsid w:val="62695EB9"/>
    <w:rsid w:val="628840AC"/>
    <w:rsid w:val="62993AED"/>
    <w:rsid w:val="629E5368"/>
    <w:rsid w:val="62A14F38"/>
    <w:rsid w:val="62B4404D"/>
    <w:rsid w:val="62D55710"/>
    <w:rsid w:val="62E4555A"/>
    <w:rsid w:val="63225CDD"/>
    <w:rsid w:val="63320C2D"/>
    <w:rsid w:val="635316CE"/>
    <w:rsid w:val="63573072"/>
    <w:rsid w:val="636662E6"/>
    <w:rsid w:val="63B46F70"/>
    <w:rsid w:val="63CC7EC7"/>
    <w:rsid w:val="63DD2BD2"/>
    <w:rsid w:val="641B7BD5"/>
    <w:rsid w:val="64490807"/>
    <w:rsid w:val="64744580"/>
    <w:rsid w:val="648A010A"/>
    <w:rsid w:val="64B2485B"/>
    <w:rsid w:val="64C07A19"/>
    <w:rsid w:val="655D18A4"/>
    <w:rsid w:val="65756C69"/>
    <w:rsid w:val="659A4010"/>
    <w:rsid w:val="65B21EDC"/>
    <w:rsid w:val="65DC4FC3"/>
    <w:rsid w:val="66025973"/>
    <w:rsid w:val="661D1CBA"/>
    <w:rsid w:val="66253C67"/>
    <w:rsid w:val="66913D4D"/>
    <w:rsid w:val="6699415C"/>
    <w:rsid w:val="66A345A3"/>
    <w:rsid w:val="66E00BE1"/>
    <w:rsid w:val="66EB7AB2"/>
    <w:rsid w:val="67290A7A"/>
    <w:rsid w:val="67304B97"/>
    <w:rsid w:val="673E2FAD"/>
    <w:rsid w:val="677B2F49"/>
    <w:rsid w:val="6782583F"/>
    <w:rsid w:val="67A8253D"/>
    <w:rsid w:val="67CC195B"/>
    <w:rsid w:val="67DB9BAC"/>
    <w:rsid w:val="67EE6C5E"/>
    <w:rsid w:val="68351E33"/>
    <w:rsid w:val="6896659C"/>
    <w:rsid w:val="68F22FB3"/>
    <w:rsid w:val="69040F22"/>
    <w:rsid w:val="690D529F"/>
    <w:rsid w:val="69404255"/>
    <w:rsid w:val="697021DA"/>
    <w:rsid w:val="6983580F"/>
    <w:rsid w:val="69D55525"/>
    <w:rsid w:val="69F12C12"/>
    <w:rsid w:val="6A0B6749"/>
    <w:rsid w:val="6A941EE2"/>
    <w:rsid w:val="6B191868"/>
    <w:rsid w:val="6B391FC4"/>
    <w:rsid w:val="6B5E3A51"/>
    <w:rsid w:val="6B6415CC"/>
    <w:rsid w:val="6B6F53C7"/>
    <w:rsid w:val="6B725C27"/>
    <w:rsid w:val="6BAF252C"/>
    <w:rsid w:val="6BC76EEF"/>
    <w:rsid w:val="6BF71620"/>
    <w:rsid w:val="6C1A16E0"/>
    <w:rsid w:val="6C9B0091"/>
    <w:rsid w:val="6CAE0F97"/>
    <w:rsid w:val="6CBE4E4B"/>
    <w:rsid w:val="6CD07E03"/>
    <w:rsid w:val="6CDD4CA4"/>
    <w:rsid w:val="6CF20C90"/>
    <w:rsid w:val="6D35349C"/>
    <w:rsid w:val="6DC2F6AF"/>
    <w:rsid w:val="6E3B0A35"/>
    <w:rsid w:val="6E617936"/>
    <w:rsid w:val="6E64080E"/>
    <w:rsid w:val="6E8B3884"/>
    <w:rsid w:val="6EDD4D9E"/>
    <w:rsid w:val="6EF374CD"/>
    <w:rsid w:val="6F096C88"/>
    <w:rsid w:val="6F240D23"/>
    <w:rsid w:val="6F363068"/>
    <w:rsid w:val="6F3D0804"/>
    <w:rsid w:val="6F7C126C"/>
    <w:rsid w:val="6FB830E8"/>
    <w:rsid w:val="6FEA5E6C"/>
    <w:rsid w:val="70195AE2"/>
    <w:rsid w:val="70233379"/>
    <w:rsid w:val="703C6EDA"/>
    <w:rsid w:val="70621F78"/>
    <w:rsid w:val="706D7EFF"/>
    <w:rsid w:val="70900C9D"/>
    <w:rsid w:val="70D00331"/>
    <w:rsid w:val="70E30201"/>
    <w:rsid w:val="70FB7EE6"/>
    <w:rsid w:val="714664A0"/>
    <w:rsid w:val="71645FB2"/>
    <w:rsid w:val="718776F1"/>
    <w:rsid w:val="71D97BD7"/>
    <w:rsid w:val="71DC5AD4"/>
    <w:rsid w:val="71DD4C4A"/>
    <w:rsid w:val="7213629E"/>
    <w:rsid w:val="72817588"/>
    <w:rsid w:val="729565A6"/>
    <w:rsid w:val="72BB1C50"/>
    <w:rsid w:val="72BD1547"/>
    <w:rsid w:val="72CE59A2"/>
    <w:rsid w:val="72F71CE0"/>
    <w:rsid w:val="732B26A3"/>
    <w:rsid w:val="736B65D7"/>
    <w:rsid w:val="738F4C25"/>
    <w:rsid w:val="73B24C9B"/>
    <w:rsid w:val="73B63C03"/>
    <w:rsid w:val="73C61AAF"/>
    <w:rsid w:val="7405578E"/>
    <w:rsid w:val="74245921"/>
    <w:rsid w:val="74994F19"/>
    <w:rsid w:val="74D71BB8"/>
    <w:rsid w:val="75332BD9"/>
    <w:rsid w:val="75511F93"/>
    <w:rsid w:val="755702EC"/>
    <w:rsid w:val="755A18A0"/>
    <w:rsid w:val="756D3404"/>
    <w:rsid w:val="75A7007A"/>
    <w:rsid w:val="75A823AB"/>
    <w:rsid w:val="75B0335D"/>
    <w:rsid w:val="75F30DB1"/>
    <w:rsid w:val="76576F7D"/>
    <w:rsid w:val="765D4BDE"/>
    <w:rsid w:val="766339F7"/>
    <w:rsid w:val="76987597"/>
    <w:rsid w:val="76A36ECC"/>
    <w:rsid w:val="76CE02F2"/>
    <w:rsid w:val="76EE0D0C"/>
    <w:rsid w:val="76FB50AD"/>
    <w:rsid w:val="77015452"/>
    <w:rsid w:val="77053749"/>
    <w:rsid w:val="77247BB4"/>
    <w:rsid w:val="77B169C2"/>
    <w:rsid w:val="77E236CF"/>
    <w:rsid w:val="77FE224D"/>
    <w:rsid w:val="78F51F09"/>
    <w:rsid w:val="7902696A"/>
    <w:rsid w:val="791E38B3"/>
    <w:rsid w:val="79535D1B"/>
    <w:rsid w:val="795E3DD1"/>
    <w:rsid w:val="79B03E9D"/>
    <w:rsid w:val="79CF7FC1"/>
    <w:rsid w:val="79F06ECD"/>
    <w:rsid w:val="7A4714C9"/>
    <w:rsid w:val="7A9859BB"/>
    <w:rsid w:val="7B15385D"/>
    <w:rsid w:val="7B300D5B"/>
    <w:rsid w:val="7B4A229F"/>
    <w:rsid w:val="7B784258"/>
    <w:rsid w:val="7BA01165"/>
    <w:rsid w:val="7BBA6ECC"/>
    <w:rsid w:val="7BD067C2"/>
    <w:rsid w:val="7BFF4C55"/>
    <w:rsid w:val="7C3D774D"/>
    <w:rsid w:val="7C72542F"/>
    <w:rsid w:val="7C8C4E16"/>
    <w:rsid w:val="7CA77758"/>
    <w:rsid w:val="7CBF1C41"/>
    <w:rsid w:val="7CC9772B"/>
    <w:rsid w:val="7D63303C"/>
    <w:rsid w:val="7D7168E4"/>
    <w:rsid w:val="7D7F4EE0"/>
    <w:rsid w:val="7D82423B"/>
    <w:rsid w:val="7D8808C7"/>
    <w:rsid w:val="7D943F20"/>
    <w:rsid w:val="7DB91A86"/>
    <w:rsid w:val="7DBB3087"/>
    <w:rsid w:val="7E932B20"/>
    <w:rsid w:val="7EA80065"/>
    <w:rsid w:val="7EF79F78"/>
    <w:rsid w:val="7F307FA6"/>
    <w:rsid w:val="7F587F69"/>
    <w:rsid w:val="7F6826C0"/>
    <w:rsid w:val="7F996F32"/>
    <w:rsid w:val="7F9E70D5"/>
    <w:rsid w:val="7FBA2792"/>
    <w:rsid w:val="7FDD6B9E"/>
    <w:rsid w:val="EBDF181A"/>
    <w:rsid w:val="FDFF26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2"/>
    <w:qFormat/>
    <w:uiPriority w:val="0"/>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89"/>
    <w:qFormat/>
    <w:uiPriority w:val="0"/>
    <w:pPr>
      <w:keepNext/>
      <w:keepLines/>
      <w:spacing w:before="260" w:after="260" w:line="416" w:lineRule="auto"/>
      <w:outlineLvl w:val="2"/>
    </w:pPr>
    <w:rPr>
      <w:b/>
      <w:bCs/>
      <w:sz w:val="32"/>
      <w:szCs w:val="32"/>
    </w:rPr>
  </w:style>
  <w:style w:type="paragraph" w:styleId="2">
    <w:name w:val="heading 4"/>
    <w:basedOn w:val="1"/>
    <w:next w:val="1"/>
    <w:qFormat/>
    <w:uiPriority w:val="0"/>
    <w:pPr>
      <w:widowControl/>
      <w:spacing w:before="100" w:beforeAutospacing="1" w:after="100" w:afterAutospacing="1"/>
      <w:jc w:val="left"/>
      <w:outlineLvl w:val="3"/>
    </w:pPr>
    <w:rPr>
      <w:rFonts w:ascii="宋体" w:hAnsi="宋体" w:cs="宋体"/>
      <w:b/>
      <w:bCs/>
      <w:kern w:val="0"/>
      <w:sz w:val="24"/>
    </w:rPr>
  </w:style>
  <w:style w:type="paragraph" w:styleId="6">
    <w:name w:val="heading 5"/>
    <w:basedOn w:val="1"/>
    <w:next w:val="1"/>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9"/>
    <w:basedOn w:val="1"/>
    <w:next w:val="1"/>
    <w:link w:val="84"/>
    <w:qFormat/>
    <w:uiPriority w:val="0"/>
    <w:pPr>
      <w:keepNext/>
      <w:keepLines/>
      <w:spacing w:before="240" w:after="64" w:line="320" w:lineRule="auto"/>
      <w:outlineLvl w:val="8"/>
    </w:pPr>
    <w:rPr>
      <w:rFonts w:ascii="等线 Light" w:hAnsi="等线 Light" w:eastAsia="等线 Light"/>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ind w:left="2520" w:leftChars="1200"/>
    </w:pPr>
    <w:rPr>
      <w:rFonts w:ascii="等线" w:hAnsi="等线" w:eastAsia="等线"/>
      <w:szCs w:val="22"/>
    </w:rPr>
  </w:style>
  <w:style w:type="paragraph" w:styleId="9">
    <w:name w:val="table of authorities"/>
    <w:basedOn w:val="1"/>
    <w:next w:val="1"/>
    <w:qFormat/>
    <w:uiPriority w:val="99"/>
    <w:pPr>
      <w:ind w:left="420" w:leftChars="200"/>
    </w:pPr>
  </w:style>
  <w:style w:type="paragraph" w:styleId="10">
    <w:name w:val="Normal Indent"/>
    <w:basedOn w:val="11"/>
    <w:qFormat/>
    <w:uiPriority w:val="0"/>
    <w:pPr>
      <w:adjustRightInd w:val="0"/>
      <w:spacing w:line="480" w:lineRule="atLeast"/>
      <w:ind w:firstLine="600"/>
      <w:textAlignment w:val="baseline"/>
    </w:pPr>
    <w:rPr>
      <w:rFonts w:eastAsia="仿宋_GB2312"/>
      <w:kern w:val="0"/>
      <w:sz w:val="30"/>
      <w:szCs w:val="20"/>
    </w:rPr>
  </w:style>
  <w:style w:type="paragraph" w:styleId="11">
    <w:name w:val="Balloon Text"/>
    <w:basedOn w:val="12"/>
    <w:link w:val="88"/>
    <w:qFormat/>
    <w:uiPriority w:val="0"/>
    <w:rPr>
      <w:sz w:val="18"/>
      <w:szCs w:val="18"/>
    </w:rPr>
  </w:style>
  <w:style w:type="paragraph" w:styleId="12">
    <w:name w:val="Body Text"/>
    <w:basedOn w:val="1"/>
    <w:next w:val="1"/>
    <w:qFormat/>
    <w:uiPriority w:val="0"/>
    <w:pPr>
      <w:spacing w:after="120"/>
    </w:pPr>
    <w:rPr>
      <w:szCs w:val="21"/>
    </w:rPr>
  </w:style>
  <w:style w:type="paragraph" w:styleId="13">
    <w:name w:val="annotation text"/>
    <w:basedOn w:val="1"/>
    <w:link w:val="83"/>
    <w:qFormat/>
    <w:uiPriority w:val="99"/>
    <w:pPr>
      <w:jc w:val="left"/>
    </w:pPr>
  </w:style>
  <w:style w:type="paragraph" w:styleId="14">
    <w:name w:val="Body Text Indent"/>
    <w:basedOn w:val="1"/>
    <w:next w:val="1"/>
    <w:qFormat/>
    <w:uiPriority w:val="0"/>
    <w:pPr>
      <w:ind w:firstLine="407" w:firstLineChars="200"/>
    </w:pPr>
  </w:style>
  <w:style w:type="paragraph" w:styleId="15">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6">
    <w:name w:val="toc 5"/>
    <w:basedOn w:val="1"/>
    <w:next w:val="1"/>
    <w:unhideWhenUsed/>
    <w:qFormat/>
    <w:uiPriority w:val="39"/>
    <w:pPr>
      <w:ind w:left="1680" w:leftChars="800"/>
    </w:pPr>
    <w:rPr>
      <w:rFonts w:ascii="等线" w:hAnsi="等线" w:eastAsia="等线"/>
      <w:szCs w:val="22"/>
    </w:rPr>
  </w:style>
  <w:style w:type="paragraph" w:styleId="17">
    <w:name w:val="toc 3"/>
    <w:basedOn w:val="1"/>
    <w:next w:val="1"/>
    <w:qFormat/>
    <w:uiPriority w:val="39"/>
    <w:pPr>
      <w:ind w:left="420"/>
      <w:jc w:val="left"/>
    </w:pPr>
    <w:rPr>
      <w:i/>
      <w:iCs/>
      <w:sz w:val="20"/>
      <w:szCs w:val="20"/>
    </w:rPr>
  </w:style>
  <w:style w:type="paragraph" w:styleId="18">
    <w:name w:val="Plain Text"/>
    <w:basedOn w:val="1"/>
    <w:qFormat/>
    <w:uiPriority w:val="0"/>
    <w:rPr>
      <w:rFonts w:hint="eastAsia" w:ascii="宋体" w:hAnsi="Courier New"/>
      <w:szCs w:val="21"/>
    </w:rPr>
  </w:style>
  <w:style w:type="paragraph" w:styleId="19">
    <w:name w:val="toc 8"/>
    <w:basedOn w:val="1"/>
    <w:next w:val="1"/>
    <w:unhideWhenUsed/>
    <w:qFormat/>
    <w:uiPriority w:val="39"/>
    <w:pPr>
      <w:ind w:left="2940" w:leftChars="1400"/>
    </w:pPr>
    <w:rPr>
      <w:rFonts w:ascii="等线" w:hAnsi="等线" w:eastAsia="等线"/>
      <w:szCs w:val="22"/>
    </w:rPr>
  </w:style>
  <w:style w:type="paragraph" w:styleId="20">
    <w:name w:val="Date"/>
    <w:basedOn w:val="1"/>
    <w:next w:val="1"/>
    <w:link w:val="78"/>
    <w:qFormat/>
    <w:uiPriority w:val="0"/>
    <w:pPr>
      <w:ind w:left="100" w:leftChars="2500"/>
    </w:pPr>
  </w:style>
  <w:style w:type="paragraph" w:styleId="21">
    <w:name w:val="Body Text Indent 2"/>
    <w:basedOn w:val="1"/>
    <w:qFormat/>
    <w:uiPriority w:val="0"/>
    <w:pPr>
      <w:widowControl/>
      <w:spacing w:line="480" w:lineRule="auto"/>
      <w:ind w:firstLine="560"/>
      <w:jc w:val="left"/>
    </w:pPr>
    <w:rPr>
      <w:kern w:val="0"/>
      <w:sz w:val="28"/>
    </w:rPr>
  </w:style>
  <w:style w:type="paragraph" w:styleId="22">
    <w:name w:val="footer"/>
    <w:basedOn w:val="1"/>
    <w:qFormat/>
    <w:uiPriority w:val="99"/>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120" w:after="120"/>
      <w:jc w:val="left"/>
    </w:pPr>
    <w:rPr>
      <w:caps/>
      <w:sz w:val="20"/>
      <w:szCs w:val="20"/>
    </w:rPr>
  </w:style>
  <w:style w:type="paragraph" w:styleId="25">
    <w:name w:val="toc 4"/>
    <w:basedOn w:val="1"/>
    <w:next w:val="1"/>
    <w:unhideWhenUsed/>
    <w:qFormat/>
    <w:uiPriority w:val="39"/>
    <w:pPr>
      <w:ind w:left="1260" w:leftChars="600"/>
    </w:pPr>
    <w:rPr>
      <w:rFonts w:ascii="等线" w:hAnsi="等线" w:eastAsia="等线"/>
      <w:szCs w:val="22"/>
    </w:rPr>
  </w:style>
  <w:style w:type="paragraph" w:styleId="26">
    <w:name w:val="Subtitle"/>
    <w:basedOn w:val="1"/>
    <w:link w:val="81"/>
    <w:qFormat/>
    <w:uiPriority w:val="0"/>
    <w:pPr>
      <w:widowControl/>
      <w:jc w:val="center"/>
    </w:pPr>
    <w:rPr>
      <w:kern w:val="0"/>
      <w:sz w:val="20"/>
      <w:u w:val="single"/>
      <w:lang w:eastAsia="en-US"/>
    </w:rPr>
  </w:style>
  <w:style w:type="paragraph" w:styleId="27">
    <w:name w:val="toc 6"/>
    <w:basedOn w:val="1"/>
    <w:next w:val="1"/>
    <w:unhideWhenUsed/>
    <w:qFormat/>
    <w:uiPriority w:val="39"/>
    <w:pPr>
      <w:ind w:left="2100" w:leftChars="1000"/>
    </w:pPr>
    <w:rPr>
      <w:rFonts w:ascii="等线" w:hAnsi="等线" w:eastAsia="等线"/>
      <w:szCs w:val="22"/>
    </w:rPr>
  </w:style>
  <w:style w:type="paragraph" w:styleId="28">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29">
    <w:name w:val="toc 9"/>
    <w:basedOn w:val="1"/>
    <w:next w:val="1"/>
    <w:unhideWhenUsed/>
    <w:qFormat/>
    <w:uiPriority w:val="39"/>
    <w:pPr>
      <w:ind w:left="3360" w:leftChars="1600"/>
    </w:pPr>
    <w:rPr>
      <w:rFonts w:ascii="等线" w:hAnsi="等线" w:eastAsia="等线"/>
      <w:szCs w:val="22"/>
    </w:rPr>
  </w:style>
  <w:style w:type="paragraph" w:styleId="30">
    <w:name w:val="Body Text 2"/>
    <w:basedOn w:val="1"/>
    <w:qFormat/>
    <w:uiPriority w:val="0"/>
    <w:rPr>
      <w:i/>
      <w:iCs/>
      <w:sz w:val="26"/>
    </w:rPr>
  </w:style>
  <w:style w:type="paragraph" w:styleId="31">
    <w:name w:val="Normal (Web)"/>
    <w:basedOn w:val="1"/>
    <w:qFormat/>
    <w:uiPriority w:val="0"/>
    <w:rPr>
      <w:sz w:val="24"/>
    </w:rPr>
  </w:style>
  <w:style w:type="paragraph" w:styleId="32">
    <w:name w:val="annotation subject"/>
    <w:basedOn w:val="13"/>
    <w:next w:val="13"/>
    <w:link w:val="80"/>
    <w:qFormat/>
    <w:uiPriority w:val="0"/>
    <w:rPr>
      <w:b/>
      <w:bCs/>
    </w:rPr>
  </w:style>
  <w:style w:type="paragraph" w:styleId="33">
    <w:name w:val="Body Text First Indent 2"/>
    <w:basedOn w:val="14"/>
    <w:next w:val="1"/>
    <w:qFormat/>
    <w:uiPriority w:val="0"/>
    <w:pPr>
      <w:spacing w:after="120"/>
      <w:ind w:left="420" w:leftChars="200" w:firstLine="420"/>
    </w:pPr>
    <w:rPr>
      <w:szCs w:val="20"/>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page number"/>
    <w:basedOn w:val="36"/>
    <w:qFormat/>
    <w:uiPriority w:val="0"/>
  </w:style>
  <w:style w:type="character" w:styleId="38">
    <w:name w:val="FollowedHyperlink"/>
    <w:basedOn w:val="36"/>
    <w:qFormat/>
    <w:uiPriority w:val="0"/>
    <w:rPr>
      <w:color w:val="333333"/>
      <w:u w:val="none"/>
    </w:rPr>
  </w:style>
  <w:style w:type="character" w:styleId="39">
    <w:name w:val="Hyperlink"/>
    <w:qFormat/>
    <w:uiPriority w:val="99"/>
    <w:rPr>
      <w:color w:val="0000FF"/>
      <w:u w:val="single"/>
    </w:rPr>
  </w:style>
  <w:style w:type="character" w:styleId="40">
    <w:name w:val="annotation reference"/>
    <w:qFormat/>
    <w:uiPriority w:val="0"/>
    <w:rPr>
      <w:sz w:val="21"/>
      <w:szCs w:val="21"/>
    </w:rPr>
  </w:style>
  <w:style w:type="paragraph" w:customStyle="1" w:styleId="41">
    <w:name w:val="样式 标题 3 + (中文) 黑体 小四 非加粗 段前: 7.8 磅 段后: 0 磅 行距: 固定值 20 磅"/>
    <w:basedOn w:val="5"/>
    <w:qFormat/>
    <w:uiPriority w:val="0"/>
    <w:pPr>
      <w:spacing w:before="0" w:after="0" w:line="400" w:lineRule="exact"/>
    </w:pPr>
    <w:rPr>
      <w:rFonts w:eastAsia="黑体" w:cs="宋体"/>
      <w:b w:val="0"/>
      <w:sz w:val="24"/>
    </w:rPr>
  </w:style>
  <w:style w:type="paragraph" w:customStyle="1" w:styleId="42">
    <w:name w:val="Normal_4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3">
    <w:name w:val="_Style 37"/>
    <w:unhideWhenUsed/>
    <w:qFormat/>
    <w:uiPriority w:val="99"/>
    <w:rPr>
      <w:rFonts w:ascii="Times New Roman" w:hAnsi="Times New Roman" w:eastAsia="宋体" w:cs="Times New Roman"/>
      <w:kern w:val="2"/>
      <w:sz w:val="21"/>
      <w:szCs w:val="24"/>
      <w:lang w:val="en-US" w:eastAsia="zh-CN" w:bidi="ar-SA"/>
    </w:rPr>
  </w:style>
  <w:style w:type="paragraph" w:customStyle="1" w:styleId="44">
    <w:name w:val="Table Paragraph"/>
    <w:basedOn w:val="1"/>
    <w:qFormat/>
    <w:uiPriority w:val="99"/>
    <w:pPr>
      <w:autoSpaceDE w:val="0"/>
      <w:autoSpaceDN w:val="0"/>
      <w:jc w:val="left"/>
    </w:pPr>
    <w:rPr>
      <w:rFonts w:ascii="微软雅黑" w:hAnsi="微软雅黑" w:eastAsia="微软雅黑" w:cs="微软雅黑"/>
      <w:kern w:val="0"/>
      <w:sz w:val="22"/>
      <w:szCs w:val="22"/>
      <w:lang w:val="zh-CN" w:bidi="zh-CN"/>
    </w:rPr>
  </w:style>
  <w:style w:type="paragraph" w:customStyle="1" w:styleId="45">
    <w:name w:val="_Style 10"/>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6">
    <w:name w:val="Normal_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7">
    <w:name w:val="Normal_12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8">
    <w:name w:val="Normal_3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9">
    <w:name w:val="列出段落1"/>
    <w:basedOn w:val="1"/>
    <w:qFormat/>
    <w:uiPriority w:val="0"/>
    <w:pPr>
      <w:ind w:firstLine="420" w:firstLineChars="200"/>
    </w:pPr>
    <w:rPr>
      <w:sz w:val="28"/>
      <w:szCs w:val="28"/>
    </w:rPr>
  </w:style>
  <w:style w:type="paragraph" w:customStyle="1" w:styleId="50">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51">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2">
    <w:name w:val="Normal_1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3">
    <w:name w:val="Normal_13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4">
    <w:name w:val="Normal_13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5">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6">
    <w:name w:val="Default"/>
    <w:next w:val="57"/>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57">
    <w:name w:val="列表段落1"/>
    <w:basedOn w:val="58"/>
    <w:qFormat/>
    <w:uiPriority w:val="1"/>
    <w:pPr>
      <w:autoSpaceDE w:val="0"/>
      <w:autoSpaceDN w:val="0"/>
      <w:ind w:left="702" w:firstLine="420"/>
      <w:jc w:val="left"/>
    </w:pPr>
    <w:rPr>
      <w:rFonts w:ascii="宋体" w:hAnsi="宋体" w:cs="宋体"/>
      <w:kern w:val="0"/>
      <w:sz w:val="22"/>
      <w:szCs w:val="22"/>
      <w:lang w:val="zh-CN" w:bidi="zh-CN"/>
    </w:rPr>
  </w:style>
  <w:style w:type="paragraph" w:customStyle="1" w:styleId="58">
    <w:name w:val="五级条标题"/>
    <w:basedOn w:val="59"/>
    <w:next w:val="59"/>
    <w:qFormat/>
    <w:uiPriority w:val="0"/>
    <w:pPr>
      <w:outlineLvl w:val="6"/>
    </w:pPr>
  </w:style>
  <w:style w:type="paragraph" w:customStyle="1" w:styleId="59">
    <w:name w:val="章标题"/>
    <w:next w:val="60"/>
    <w:qFormat/>
    <w:uiPriority w:val="0"/>
    <w:pPr>
      <w:jc w:val="both"/>
      <w:outlineLvl w:val="1"/>
    </w:pPr>
    <w:rPr>
      <w:rFonts w:ascii="黑体" w:hAnsi="黑体" w:eastAsia="黑体" w:cs="Times New Roman"/>
      <w:kern w:val="1"/>
      <w:sz w:val="21"/>
      <w:lang w:val="en-US" w:eastAsia="zh-CN" w:bidi="ar-SA"/>
    </w:rPr>
  </w:style>
  <w:style w:type="paragraph" w:customStyle="1" w:styleId="60">
    <w:name w:val="目次、标准名称标题"/>
    <w:basedOn w:val="61"/>
    <w:next w:val="61"/>
    <w:qFormat/>
    <w:uiPriority w:val="0"/>
    <w:pPr>
      <w:keepNext/>
      <w:pageBreakBefore/>
      <w:pBdr>
        <w:top w:val="none" w:color="000000" w:sz="0" w:space="3"/>
        <w:left w:val="none" w:color="000000" w:sz="0" w:space="3"/>
        <w:bottom w:val="none" w:color="000000" w:sz="0" w:space="3"/>
        <w:right w:val="none" w:color="000000" w:sz="0" w:space="3"/>
        <w:between w:val="none" w:color="000000" w:sz="0" w:space="0"/>
      </w:pBdr>
      <w:shd w:val="clear" w:color="FFFFFF" w:fill="FFFFFF"/>
      <w:spacing w:before="640" w:after="560" w:line="460" w:lineRule="exact"/>
      <w:jc w:val="center"/>
      <w:outlineLvl w:val="0"/>
    </w:pPr>
  </w:style>
  <w:style w:type="paragraph" w:customStyle="1" w:styleId="61">
    <w:name w:val="投标正文"/>
    <w:basedOn w:val="62"/>
    <w:qFormat/>
    <w:uiPriority w:val="0"/>
    <w:pPr>
      <w:spacing w:line="360" w:lineRule="auto"/>
    </w:pPr>
    <w:rPr>
      <w:spacing w:val="15"/>
      <w:sz w:val="32"/>
      <w:szCs w:val="32"/>
    </w:rPr>
  </w:style>
  <w:style w:type="paragraph" w:customStyle="1" w:styleId="62">
    <w:name w:val="四级条标题"/>
    <w:basedOn w:val="63"/>
    <w:next w:val="63"/>
    <w:qFormat/>
    <w:uiPriority w:val="0"/>
    <w:pPr>
      <w:outlineLvl w:val="5"/>
    </w:pPr>
  </w:style>
  <w:style w:type="paragraph" w:customStyle="1" w:styleId="63">
    <w:name w:val="三级条标题"/>
    <w:basedOn w:val="64"/>
    <w:next w:val="64"/>
    <w:qFormat/>
    <w:uiPriority w:val="0"/>
    <w:pPr>
      <w:outlineLvl w:val="4"/>
    </w:pPr>
  </w:style>
  <w:style w:type="paragraph" w:customStyle="1" w:styleId="64">
    <w:name w:val="二级条标题"/>
    <w:basedOn w:val="65"/>
    <w:next w:val="65"/>
    <w:qFormat/>
    <w:uiPriority w:val="0"/>
    <w:pPr>
      <w:outlineLvl w:val="3"/>
    </w:pPr>
  </w:style>
  <w:style w:type="paragraph" w:customStyle="1" w:styleId="65">
    <w:name w:val="一级条标题"/>
    <w:next w:val="10"/>
    <w:qFormat/>
    <w:uiPriority w:val="0"/>
    <w:pPr>
      <w:outlineLvl w:val="2"/>
    </w:pPr>
    <w:rPr>
      <w:rFonts w:ascii="黑体" w:hAnsi="黑体" w:eastAsia="黑体" w:cs="Times New Roman"/>
      <w:kern w:val="1"/>
      <w:sz w:val="21"/>
      <w:szCs w:val="21"/>
      <w:lang w:val="en-US" w:eastAsia="zh-CN" w:bidi="ar-SA"/>
    </w:rPr>
  </w:style>
  <w:style w:type="paragraph" w:customStyle="1" w:styleId="66">
    <w:name w:val="Normal_13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8">
    <w:name w:val="Normal_12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9">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0">
    <w:name w:val="正  文"/>
    <w:basedOn w:val="1"/>
    <w:qFormat/>
    <w:uiPriority w:val="0"/>
    <w:pPr>
      <w:spacing w:line="360" w:lineRule="auto"/>
      <w:ind w:firstLine="200" w:firstLineChars="200"/>
    </w:pPr>
    <w:rPr>
      <w:rFonts w:ascii="宋体" w:hAnsi="Calibri"/>
      <w:sz w:val="24"/>
    </w:rPr>
  </w:style>
  <w:style w:type="paragraph" w:customStyle="1" w:styleId="71">
    <w:name w:val="Normal_12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2">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3">
    <w:name w:val="页眉1"/>
    <w:basedOn w:val="1"/>
    <w:qFormat/>
    <w:uiPriority w:val="0"/>
    <w:pPr>
      <w:pBdr>
        <w:bottom w:val="single" w:color="auto" w:sz="6" w:space="1"/>
      </w:pBdr>
      <w:tabs>
        <w:tab w:val="center" w:pos="4153"/>
        <w:tab w:val="right" w:pos="8306"/>
      </w:tabs>
      <w:snapToGrid w:val="0"/>
      <w:jc w:val="center"/>
    </w:pPr>
    <w:rPr>
      <w:rFonts w:eastAsia="等线"/>
      <w:sz w:val="18"/>
      <w:szCs w:val="20"/>
    </w:rPr>
  </w:style>
  <w:style w:type="paragraph" w:customStyle="1" w:styleId="74">
    <w:name w:val="Normal_1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5">
    <w:name w:val="Normal_12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6">
    <w:name w:val="Normal_131"/>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77">
    <w:name w:val="标题 1 字符"/>
    <w:link w:val="3"/>
    <w:qFormat/>
    <w:uiPriority w:val="0"/>
    <w:rPr>
      <w:b/>
      <w:bCs/>
      <w:kern w:val="44"/>
      <w:sz w:val="44"/>
      <w:szCs w:val="44"/>
    </w:rPr>
  </w:style>
  <w:style w:type="character" w:customStyle="1" w:styleId="78">
    <w:name w:val="日期 字符"/>
    <w:link w:val="20"/>
    <w:qFormat/>
    <w:uiPriority w:val="0"/>
    <w:rPr>
      <w:kern w:val="2"/>
      <w:sz w:val="21"/>
      <w:szCs w:val="24"/>
    </w:rPr>
  </w:style>
  <w:style w:type="character" w:customStyle="1" w:styleId="79">
    <w:name w:val="尾注文本 Char"/>
    <w:qFormat/>
    <w:uiPriority w:val="0"/>
    <w:rPr>
      <w:kern w:val="2"/>
      <w:sz w:val="21"/>
      <w:szCs w:val="24"/>
    </w:rPr>
  </w:style>
  <w:style w:type="character" w:customStyle="1" w:styleId="80">
    <w:name w:val="批注主题 字符"/>
    <w:link w:val="32"/>
    <w:qFormat/>
    <w:uiPriority w:val="0"/>
    <w:rPr>
      <w:b/>
      <w:bCs/>
      <w:kern w:val="2"/>
      <w:sz w:val="21"/>
      <w:szCs w:val="24"/>
    </w:rPr>
  </w:style>
  <w:style w:type="character" w:customStyle="1" w:styleId="81">
    <w:name w:val="副标题 字符"/>
    <w:link w:val="26"/>
    <w:qFormat/>
    <w:uiPriority w:val="0"/>
    <w:rPr>
      <w:szCs w:val="24"/>
      <w:u w:val="single"/>
      <w:lang w:eastAsia="en-US"/>
    </w:rPr>
  </w:style>
  <w:style w:type="character" w:customStyle="1" w:styleId="82">
    <w:name w:val="标题 2 字符"/>
    <w:link w:val="4"/>
    <w:qFormat/>
    <w:uiPriority w:val="0"/>
    <w:rPr>
      <w:rFonts w:ascii="Cambria" w:hAnsi="Cambria"/>
      <w:b/>
      <w:bCs/>
      <w:sz w:val="32"/>
      <w:szCs w:val="32"/>
    </w:rPr>
  </w:style>
  <w:style w:type="character" w:customStyle="1" w:styleId="83">
    <w:name w:val="批注文字 字符"/>
    <w:link w:val="13"/>
    <w:qFormat/>
    <w:uiPriority w:val="99"/>
    <w:rPr>
      <w:kern w:val="2"/>
      <w:sz w:val="21"/>
      <w:szCs w:val="24"/>
    </w:rPr>
  </w:style>
  <w:style w:type="character" w:customStyle="1" w:styleId="84">
    <w:name w:val="标题 9 字符"/>
    <w:link w:val="7"/>
    <w:semiHidden/>
    <w:qFormat/>
    <w:uiPriority w:val="0"/>
    <w:rPr>
      <w:rFonts w:ascii="等线 Light" w:hAnsi="等线 Light" w:eastAsia="等线 Light" w:cs="Times New Roman"/>
      <w:kern w:val="2"/>
      <w:sz w:val="21"/>
      <w:szCs w:val="21"/>
    </w:rPr>
  </w:style>
  <w:style w:type="character" w:customStyle="1" w:styleId="85">
    <w:name w:val="标题 2 Char2"/>
    <w:qFormat/>
    <w:uiPriority w:val="0"/>
    <w:rPr>
      <w:rFonts w:ascii="Cambria" w:hAnsi="Cambria" w:eastAsia="宋体"/>
      <w:b/>
      <w:bCs/>
      <w:kern w:val="2"/>
      <w:sz w:val="32"/>
      <w:szCs w:val="32"/>
      <w:lang w:val="en-US" w:eastAsia="zh-CN" w:bidi="ar-SA"/>
    </w:rPr>
  </w:style>
  <w:style w:type="character" w:customStyle="1" w:styleId="86">
    <w:name w:val="副标题 Char3"/>
    <w:qFormat/>
    <w:uiPriority w:val="0"/>
    <w:rPr>
      <w:rFonts w:eastAsia="宋体"/>
      <w:szCs w:val="24"/>
      <w:u w:val="single"/>
      <w:lang w:val="en-US" w:eastAsia="en-US" w:bidi="ar-SA"/>
    </w:rPr>
  </w:style>
  <w:style w:type="character" w:customStyle="1" w:styleId="87">
    <w:name w:val="批注文字 Char3"/>
    <w:qFormat/>
    <w:uiPriority w:val="99"/>
    <w:rPr>
      <w:rFonts w:eastAsia="宋体"/>
      <w:kern w:val="2"/>
      <w:sz w:val="21"/>
      <w:szCs w:val="24"/>
      <w:lang w:val="en-US" w:eastAsia="zh-CN" w:bidi="ar-SA"/>
    </w:rPr>
  </w:style>
  <w:style w:type="character" w:customStyle="1" w:styleId="88">
    <w:name w:val="批注框文本 字符"/>
    <w:link w:val="11"/>
    <w:qFormat/>
    <w:uiPriority w:val="0"/>
    <w:rPr>
      <w:kern w:val="2"/>
      <w:sz w:val="18"/>
      <w:szCs w:val="18"/>
    </w:rPr>
  </w:style>
  <w:style w:type="character" w:customStyle="1" w:styleId="89">
    <w:name w:val="标题 3 字符"/>
    <w:link w:val="5"/>
    <w:qFormat/>
    <w:uiPriority w:val="0"/>
    <w:rPr>
      <w:b/>
      <w:bCs/>
      <w:kern w:val="2"/>
      <w:sz w:val="32"/>
      <w:szCs w:val="32"/>
    </w:rPr>
  </w:style>
  <w:style w:type="character" w:customStyle="1" w:styleId="90">
    <w:name w:val="未处理的提及1"/>
    <w:unhideWhenUsed/>
    <w:qFormat/>
    <w:uiPriority w:val="99"/>
    <w:rPr>
      <w:color w:val="605E5C"/>
      <w:shd w:val="clear" w:color="auto" w:fill="E1DFDD"/>
    </w:rPr>
  </w:style>
  <w:style w:type="character" w:customStyle="1" w:styleId="91">
    <w:name w:val="15"/>
    <w:basedOn w:val="36"/>
    <w:qFormat/>
    <w:uiPriority w:val="0"/>
    <w:rPr>
      <w:rFonts w:hint="default" w:ascii="Times New Roman" w:hAnsi="Times New Roman" w:cs="Times New Roman"/>
    </w:rPr>
  </w:style>
  <w:style w:type="character" w:customStyle="1" w:styleId="92">
    <w:name w:val="10"/>
    <w:basedOn w:val="36"/>
    <w:qFormat/>
    <w:uiPriority w:val="0"/>
    <w:rPr>
      <w:rFonts w:hint="default" w:ascii="Times New Roman" w:hAnsi="Times New Roman" w:cs="Times New Roman"/>
    </w:rPr>
  </w:style>
  <w:style w:type="paragraph" w:customStyle="1" w:styleId="93">
    <w:name w:val="_Style 7"/>
    <w:basedOn w:val="3"/>
    <w:next w:val="1"/>
    <w:qFormat/>
    <w:uiPriority w:val="0"/>
    <w:pPr>
      <w:outlineLvl w:val="9"/>
    </w:pPr>
  </w:style>
  <w:style w:type="paragraph" w:customStyle="1" w:styleId="9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144</Pages>
  <Words>12193</Words>
  <Characters>69504</Characters>
  <Lines>579</Lines>
  <Paragraphs>163</Paragraphs>
  <TotalTime>64</TotalTime>
  <ScaleCrop>false</ScaleCrop>
  <LinksUpToDate>false</LinksUpToDate>
  <CharactersWithSpaces>81534</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2020-12-28T17:28:00Z</dcterms:created>
  <dc:creator>Lenovo E480</dc:creator>
  <cp:lastModifiedBy>蒋淇</cp:lastModifiedBy>
  <cp:lastPrinted>2020-12-23T17:27:00Z</cp:lastPrinted>
  <dcterms:modified xsi:type="dcterms:W3CDTF">2025-01-06T06:37:23Z</dcterms:modified>
  <dc:title>重庆市公路工程施工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3B1B53E6A5EA4179ACA35096A3FD394D</vt:lpwstr>
  </property>
</Properties>
</file>