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3297A1">
      <w:pPr>
        <w:tabs>
          <w:tab w:val="left" w:pos="1695"/>
          <w:tab w:val="left" w:pos="3370"/>
          <w:tab w:val="left" w:pos="5555"/>
        </w:tabs>
        <w:autoSpaceDE w:val="0"/>
        <w:autoSpaceDN w:val="0"/>
        <w:adjustRightInd w:val="0"/>
        <w:snapToGrid w:val="0"/>
        <w:spacing w:line="360" w:lineRule="auto"/>
        <w:ind w:right="-241" w:rightChars="-115"/>
        <w:jc w:val="left"/>
        <w:rPr>
          <w:rFonts w:hint="eastAsia" w:ascii="宋体" w:eastAsia="宋体"/>
          <w:b/>
          <w:color w:val="000000" w:themeColor="text1"/>
          <w:kern w:val="10"/>
          <w:sz w:val="24"/>
          <w:szCs w:val="24"/>
          <w:highlight w:val="none"/>
          <w:lang w:eastAsia="zh-CN"/>
          <w14:textFill>
            <w14:solidFill>
              <w14:schemeClr w14:val="tx1"/>
            </w14:solidFill>
          </w14:textFill>
        </w:rPr>
      </w:pPr>
      <w:bookmarkStart w:id="0" w:name="_Toc287620665"/>
      <w:bookmarkStart w:id="635" w:name="_GoBack"/>
      <w:bookmarkEnd w:id="635"/>
      <w:r>
        <w:rPr>
          <w:rFonts w:ascii="宋体"/>
          <w:b/>
          <w:color w:val="000000" w:themeColor="text1"/>
          <w:kern w:val="10"/>
          <w:sz w:val="28"/>
          <w:szCs w:val="28"/>
          <w:highlight w:val="none"/>
          <w14:textFill>
            <w14:solidFill>
              <w14:schemeClr w14:val="tx1"/>
            </w14:solidFill>
          </w14:textFill>
        </w:rPr>
        <w:t>项目名称：</w:t>
      </w:r>
      <w:r>
        <w:rPr>
          <w:rFonts w:hint="eastAsia" w:ascii="宋体"/>
          <w:b/>
          <w:color w:val="000000" w:themeColor="text1"/>
          <w:kern w:val="10"/>
          <w:sz w:val="28"/>
          <w:szCs w:val="28"/>
          <w:highlight w:val="none"/>
          <w:lang w:eastAsia="zh-CN"/>
          <w14:textFill>
            <w14:solidFill>
              <w14:schemeClr w14:val="tx1"/>
            </w14:solidFill>
          </w14:textFill>
        </w:rPr>
        <w:t>重庆高速公路集团有限公司集采中心2025年度钢材采购（型钢）</w:t>
      </w:r>
    </w:p>
    <w:p w14:paraId="56A4F30C">
      <w:pPr>
        <w:tabs>
          <w:tab w:val="left" w:pos="1695"/>
          <w:tab w:val="left" w:pos="3370"/>
          <w:tab w:val="left" w:pos="5555"/>
        </w:tabs>
        <w:autoSpaceDE w:val="0"/>
        <w:autoSpaceDN w:val="0"/>
        <w:adjustRightInd w:val="0"/>
        <w:snapToGrid w:val="0"/>
        <w:spacing w:line="360" w:lineRule="auto"/>
        <w:rPr>
          <w:rFonts w:hint="eastAsia" w:ascii="宋体"/>
          <w:b/>
          <w:color w:val="000000" w:themeColor="text1"/>
          <w:kern w:val="10"/>
          <w:sz w:val="28"/>
          <w:szCs w:val="28"/>
          <w:highlight w:val="none"/>
          <w:lang w:eastAsia="zh-CN"/>
          <w14:textFill>
            <w14:solidFill>
              <w14:schemeClr w14:val="tx1"/>
            </w14:solidFill>
          </w14:textFill>
        </w:rPr>
      </w:pPr>
      <w:r>
        <w:rPr>
          <w:rFonts w:hint="eastAsia" w:ascii="宋体"/>
          <w:b/>
          <w:color w:val="000000" w:themeColor="text1"/>
          <w:sz w:val="28"/>
          <w:szCs w:val="28"/>
          <w:highlight w:val="none"/>
          <w:lang w:val="en-US" w:eastAsia="zh-CN"/>
          <w14:textFill>
            <w14:solidFill>
              <w14:schemeClr w14:val="tx1"/>
            </w14:solidFill>
          </w14:textFill>
        </w:rPr>
        <w:t>招标</w:t>
      </w:r>
      <w:r>
        <w:rPr>
          <w:rFonts w:ascii="宋体"/>
          <w:b/>
          <w:color w:val="000000" w:themeColor="text1"/>
          <w:sz w:val="28"/>
          <w:szCs w:val="28"/>
          <w:highlight w:val="none"/>
          <w14:textFill>
            <w14:solidFill>
              <w14:schemeClr w14:val="tx1"/>
            </w14:solidFill>
          </w14:textFill>
        </w:rPr>
        <w:t>编号：</w:t>
      </w:r>
      <w:r>
        <w:rPr>
          <w:rFonts w:hint="eastAsia" w:ascii="宋体"/>
          <w:b/>
          <w:color w:val="000000" w:themeColor="text1"/>
          <w:sz w:val="28"/>
          <w:szCs w:val="28"/>
          <w:highlight w:val="none"/>
          <w14:textFill>
            <w14:solidFill>
              <w14:schemeClr w14:val="tx1"/>
            </w14:solidFill>
          </w14:textFill>
        </w:rPr>
        <w:t>500102198710182690</w:t>
      </w:r>
    </w:p>
    <w:p w14:paraId="01263B18">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14:paraId="3C63C9A3">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14:paraId="3C520490">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14:paraId="73E4B78F">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14:paraId="46495A20">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14:paraId="3B3D1C55">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14:paraId="5B68843F">
      <w:pPr>
        <w:autoSpaceDE w:val="0"/>
        <w:autoSpaceDN w:val="0"/>
        <w:adjustRightInd w:val="0"/>
        <w:snapToGrid w:val="0"/>
        <w:spacing w:line="360" w:lineRule="auto"/>
        <w:jc w:val="center"/>
        <w:rPr>
          <w:rFonts w:hint="default" w:ascii="宋体" w:hAnsi="宋体" w:eastAsia="宋体"/>
          <w:color w:val="000000" w:themeColor="text1"/>
          <w:kern w:val="0"/>
          <w:sz w:val="72"/>
          <w:szCs w:val="72"/>
          <w:highlight w:val="none"/>
          <w:lang w:val="en-US" w:eastAsia="zh-CN"/>
          <w14:textFill>
            <w14:solidFill>
              <w14:schemeClr w14:val="tx1"/>
            </w14:solidFill>
          </w14:textFill>
        </w:rPr>
      </w:pPr>
      <w:r>
        <w:rPr>
          <w:rFonts w:hint="eastAsia" w:ascii="宋体" w:hAnsi="宋体"/>
          <w:color w:val="000000" w:themeColor="text1"/>
          <w:kern w:val="0"/>
          <w:sz w:val="72"/>
          <w:szCs w:val="72"/>
          <w:highlight w:val="none"/>
          <w:lang w:val="en-US" w:eastAsia="zh-CN"/>
          <w14:textFill>
            <w14:solidFill>
              <w14:schemeClr w14:val="tx1"/>
            </w14:solidFill>
          </w14:textFill>
        </w:rPr>
        <w:t>招标文件</w:t>
      </w:r>
    </w:p>
    <w:p w14:paraId="3D7E3BBC">
      <w:pPr>
        <w:autoSpaceDE w:val="0"/>
        <w:autoSpaceDN w:val="0"/>
        <w:adjustRightInd w:val="0"/>
        <w:snapToGrid w:val="0"/>
        <w:spacing w:line="360" w:lineRule="auto"/>
        <w:jc w:val="left"/>
        <w:rPr>
          <w:rFonts w:ascii="宋体" w:hAnsi="宋体"/>
          <w:color w:val="000000" w:themeColor="text1"/>
          <w:kern w:val="0"/>
          <w:sz w:val="10"/>
          <w:szCs w:val="10"/>
          <w:highlight w:val="none"/>
          <w14:textFill>
            <w14:solidFill>
              <w14:schemeClr w14:val="tx1"/>
            </w14:solidFill>
          </w14:textFill>
        </w:rPr>
      </w:pPr>
    </w:p>
    <w:p w14:paraId="61DA5D19">
      <w:pPr>
        <w:spacing w:line="360" w:lineRule="auto"/>
        <w:jc w:val="center"/>
        <w:rPr>
          <w:color w:val="000000" w:themeColor="text1"/>
          <w:sz w:val="32"/>
          <w:szCs w:val="32"/>
          <w:highlight w:val="none"/>
          <w14:textFill>
            <w14:solidFill>
              <w14:schemeClr w14:val="tx1"/>
            </w14:solidFill>
          </w14:textFill>
        </w:rPr>
      </w:pPr>
      <w:bookmarkStart w:id="1" w:name="_Toc23843"/>
      <w:r>
        <w:rPr>
          <w:color w:val="000000" w:themeColor="text1"/>
          <w:sz w:val="36"/>
          <w:szCs w:val="36"/>
          <w:highlight w:val="none"/>
          <w14:textFill>
            <w14:solidFill>
              <w14:schemeClr w14:val="tx1"/>
            </w14:solidFill>
          </w14:textFill>
        </w:rPr>
        <w:drawing>
          <wp:inline distT="0" distB="0" distL="114300" distR="114300">
            <wp:extent cx="1609725" cy="975995"/>
            <wp:effectExtent l="0" t="0" r="9525" b="14605"/>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12"/>
                    <a:stretch>
                      <a:fillRect/>
                    </a:stretch>
                  </pic:blipFill>
                  <pic:spPr>
                    <a:xfrm>
                      <a:off x="0" y="0"/>
                      <a:ext cx="1609725" cy="975995"/>
                    </a:xfrm>
                    <a:prstGeom prst="rect">
                      <a:avLst/>
                    </a:prstGeom>
                    <a:noFill/>
                    <a:ln w="9525" cap="flat" cmpd="sng">
                      <a:noFill/>
                      <a:prstDash val="solid"/>
                      <a:round/>
                    </a:ln>
                  </pic:spPr>
                </pic:pic>
              </a:graphicData>
            </a:graphic>
          </wp:inline>
        </w:drawing>
      </w:r>
    </w:p>
    <w:p w14:paraId="21754BD3">
      <w:pPr>
        <w:spacing w:line="360" w:lineRule="auto"/>
        <w:rPr>
          <w:color w:val="000000" w:themeColor="text1"/>
          <w:sz w:val="32"/>
          <w:szCs w:val="32"/>
          <w:highlight w:val="none"/>
          <w14:textFill>
            <w14:solidFill>
              <w14:schemeClr w14:val="tx1"/>
            </w14:solidFill>
          </w14:textFill>
        </w:rPr>
      </w:pPr>
    </w:p>
    <w:p w14:paraId="2FADD83B">
      <w:pPr>
        <w:spacing w:line="360" w:lineRule="auto"/>
        <w:rPr>
          <w:b/>
          <w:bCs/>
          <w:color w:val="000000" w:themeColor="text1"/>
          <w:sz w:val="30"/>
          <w:szCs w:val="30"/>
          <w:highlight w:val="none"/>
          <w14:textFill>
            <w14:solidFill>
              <w14:schemeClr w14:val="tx1"/>
            </w14:solidFill>
          </w14:textFill>
        </w:rPr>
      </w:pPr>
    </w:p>
    <w:p w14:paraId="36AC83D3">
      <w:pPr>
        <w:spacing w:line="360" w:lineRule="auto"/>
        <w:rPr>
          <w:b/>
          <w:bCs/>
          <w:color w:val="000000" w:themeColor="text1"/>
          <w:sz w:val="30"/>
          <w:szCs w:val="30"/>
          <w:highlight w:val="none"/>
          <w14:textFill>
            <w14:solidFill>
              <w14:schemeClr w14:val="tx1"/>
            </w14:solidFill>
          </w14:textFill>
        </w:rPr>
      </w:pPr>
    </w:p>
    <w:p w14:paraId="1078275A">
      <w:pPr>
        <w:pStyle w:val="20"/>
        <w:rPr>
          <w:b/>
          <w:bCs/>
          <w:color w:val="000000" w:themeColor="text1"/>
          <w:sz w:val="30"/>
          <w:szCs w:val="30"/>
          <w:highlight w:val="none"/>
          <w14:textFill>
            <w14:solidFill>
              <w14:schemeClr w14:val="tx1"/>
            </w14:solidFill>
          </w14:textFill>
        </w:rPr>
      </w:pPr>
    </w:p>
    <w:p w14:paraId="1B7054C6">
      <w:pPr>
        <w:rPr>
          <w:b/>
          <w:bCs/>
          <w:color w:val="000000" w:themeColor="text1"/>
          <w:sz w:val="30"/>
          <w:szCs w:val="30"/>
          <w:highlight w:val="none"/>
          <w14:textFill>
            <w14:solidFill>
              <w14:schemeClr w14:val="tx1"/>
            </w14:solidFill>
          </w14:textFill>
        </w:rPr>
      </w:pPr>
    </w:p>
    <w:p w14:paraId="1757D77E">
      <w:pPr>
        <w:pStyle w:val="20"/>
        <w:rPr>
          <w:color w:val="000000" w:themeColor="text1"/>
          <w:highlight w:val="none"/>
          <w14:textFill>
            <w14:solidFill>
              <w14:schemeClr w14:val="tx1"/>
            </w14:solidFill>
          </w14:textFill>
        </w:rPr>
      </w:pPr>
    </w:p>
    <w:p w14:paraId="4D552B65">
      <w:pPr>
        <w:spacing w:line="360" w:lineRule="auto"/>
        <w:rPr>
          <w:b/>
          <w:bCs/>
          <w:color w:val="000000" w:themeColor="text1"/>
          <w:sz w:val="30"/>
          <w:szCs w:val="30"/>
          <w:highlight w:val="none"/>
          <w14:textFill>
            <w14:solidFill>
              <w14:schemeClr w14:val="tx1"/>
            </w14:solidFill>
          </w14:textFill>
        </w:rPr>
      </w:pPr>
    </w:p>
    <w:p w14:paraId="57A82142">
      <w:pPr>
        <w:autoSpaceDE w:val="0"/>
        <w:autoSpaceDN w:val="0"/>
        <w:adjustRightInd w:val="0"/>
        <w:rPr>
          <w:color w:val="000000" w:themeColor="text1"/>
          <w:sz w:val="24"/>
          <w:highlight w:val="none"/>
          <w14:textFill>
            <w14:solidFill>
              <w14:schemeClr w14:val="tx1"/>
            </w14:solidFill>
          </w14:textFill>
        </w:rPr>
      </w:pPr>
    </w:p>
    <w:p w14:paraId="5B8FACEF">
      <w:pPr>
        <w:spacing w:line="360" w:lineRule="auto"/>
        <w:rPr>
          <w:b/>
          <w:bCs/>
          <w:color w:val="000000" w:themeColor="text1"/>
          <w:sz w:val="30"/>
          <w:szCs w:val="30"/>
          <w:highlight w:val="none"/>
          <w14:textFill>
            <w14:solidFill>
              <w14:schemeClr w14:val="tx1"/>
            </w14:solidFill>
          </w14:textFill>
        </w:rPr>
      </w:pPr>
    </w:p>
    <w:p w14:paraId="2C624D16">
      <w:pPr>
        <w:spacing w:line="360" w:lineRule="auto"/>
        <w:outlineLvl w:val="0"/>
        <w:rPr>
          <w:color w:val="000000" w:themeColor="text1"/>
          <w:highlight w:val="none"/>
          <w14:textFill>
            <w14:solidFill>
              <w14:schemeClr w14:val="tx1"/>
            </w14:solidFill>
          </w14:textFill>
        </w:rPr>
      </w:pPr>
      <w:bookmarkStart w:id="2" w:name="_Toc29776"/>
      <w:r>
        <w:rPr>
          <w:rFonts w:hint="eastAsia"/>
          <w:b/>
          <w:bCs/>
          <w:color w:val="000000" w:themeColor="text1"/>
          <w:sz w:val="30"/>
          <w:szCs w:val="30"/>
          <w:highlight w:val="none"/>
          <w:lang w:val="en-US" w:eastAsia="zh-CN"/>
          <w14:textFill>
            <w14:solidFill>
              <w14:schemeClr w14:val="tx1"/>
            </w14:solidFill>
          </w14:textFill>
        </w:rPr>
        <w:t>比</w:t>
      </w:r>
      <w:r>
        <w:rPr>
          <w:rFonts w:hint="eastAsia"/>
          <w:b/>
          <w:bCs/>
          <w:color w:val="000000" w:themeColor="text1"/>
          <w:sz w:val="30"/>
          <w:szCs w:val="30"/>
          <w:highlight w:val="none"/>
          <w14:textFill>
            <w14:solidFill>
              <w14:schemeClr w14:val="tx1"/>
            </w14:solidFill>
          </w14:textFill>
        </w:rPr>
        <w:t xml:space="preserve">  </w:t>
      </w:r>
      <w:r>
        <w:rPr>
          <w:rFonts w:hint="eastAsia"/>
          <w:b/>
          <w:bCs/>
          <w:color w:val="000000" w:themeColor="text1"/>
          <w:sz w:val="30"/>
          <w:szCs w:val="30"/>
          <w:highlight w:val="none"/>
          <w:lang w:val="en-US" w:eastAsia="zh-CN"/>
          <w14:textFill>
            <w14:solidFill>
              <w14:schemeClr w14:val="tx1"/>
            </w14:solidFill>
          </w14:textFill>
        </w:rPr>
        <w:t>选</w:t>
      </w:r>
      <w:r>
        <w:rPr>
          <w:rFonts w:hint="eastAsia"/>
          <w:b/>
          <w:bCs/>
          <w:color w:val="000000" w:themeColor="text1"/>
          <w:sz w:val="30"/>
          <w:szCs w:val="30"/>
          <w:highlight w:val="none"/>
          <w14:textFill>
            <w14:solidFill>
              <w14:schemeClr w14:val="tx1"/>
            </w14:solidFill>
          </w14:textFill>
        </w:rPr>
        <w:t xml:space="preserve">  </w:t>
      </w:r>
      <w:r>
        <w:rPr>
          <w:b/>
          <w:bCs/>
          <w:color w:val="000000" w:themeColor="text1"/>
          <w:sz w:val="30"/>
          <w:szCs w:val="30"/>
          <w:highlight w:val="none"/>
          <w14:textFill>
            <w14:solidFill>
              <w14:schemeClr w14:val="tx1"/>
            </w14:solidFill>
          </w14:textFill>
        </w:rPr>
        <w:t>人：</w:t>
      </w:r>
      <w:r>
        <w:rPr>
          <w:rFonts w:hint="eastAsia"/>
          <w:b/>
          <w:bCs/>
          <w:color w:val="000000" w:themeColor="text1"/>
          <w:sz w:val="30"/>
          <w:szCs w:val="30"/>
          <w:highlight w:val="none"/>
          <w:u w:val="single"/>
          <w:lang w:eastAsia="zh-CN"/>
          <w14:textFill>
            <w14:solidFill>
              <w14:schemeClr w14:val="tx1"/>
            </w14:solidFill>
          </w14:textFill>
        </w:rPr>
        <w:t>重庆高速资产经营管理有限公司</w:t>
      </w:r>
      <w:r>
        <w:rPr>
          <w:rFonts w:hint="eastAsia"/>
          <w:b/>
          <w:bCs/>
          <w:color w:val="000000" w:themeColor="text1"/>
          <w:sz w:val="30"/>
          <w:szCs w:val="30"/>
          <w:highlight w:val="none"/>
          <w14:textFill>
            <w14:solidFill>
              <w14:schemeClr w14:val="tx1"/>
            </w14:solidFill>
          </w14:textFill>
        </w:rPr>
        <w:t>（盖</w:t>
      </w:r>
      <w:r>
        <w:rPr>
          <w:rFonts w:hint="eastAsia"/>
          <w:b/>
          <w:bCs/>
          <w:color w:val="000000" w:themeColor="text1"/>
          <w:sz w:val="30"/>
          <w:szCs w:val="30"/>
          <w:highlight w:val="none"/>
          <w:lang w:eastAsia="zh-CN"/>
          <w14:textFill>
            <w14:solidFill>
              <w14:schemeClr w14:val="tx1"/>
            </w14:solidFill>
          </w14:textFill>
        </w:rPr>
        <w:t>单位公章</w:t>
      </w:r>
      <w:r>
        <w:rPr>
          <w:rFonts w:hint="eastAsia"/>
          <w:b/>
          <w:bCs/>
          <w:color w:val="000000" w:themeColor="text1"/>
          <w:sz w:val="30"/>
          <w:szCs w:val="30"/>
          <w:highlight w:val="none"/>
          <w14:textFill>
            <w14:solidFill>
              <w14:schemeClr w14:val="tx1"/>
            </w14:solidFill>
          </w14:textFill>
        </w:rPr>
        <w:t>）</w:t>
      </w:r>
      <w:bookmarkEnd w:id="2"/>
    </w:p>
    <w:p w14:paraId="5735F295">
      <w:pPr>
        <w:spacing w:line="360" w:lineRule="auto"/>
        <w:rPr>
          <w:color w:val="000000" w:themeColor="text1"/>
          <w:sz w:val="30"/>
          <w:szCs w:val="30"/>
          <w:highlight w:val="none"/>
          <w:u w:val="single"/>
          <w14:textFill>
            <w14:solidFill>
              <w14:schemeClr w14:val="tx1"/>
            </w14:solidFill>
          </w14:textFill>
        </w:rPr>
      </w:pPr>
      <w:r>
        <w:rPr>
          <w:rFonts w:hint="eastAsia"/>
          <w:b/>
          <w:bCs/>
          <w:color w:val="000000" w:themeColor="text1"/>
          <w:sz w:val="30"/>
          <w:szCs w:val="30"/>
          <w:highlight w:val="none"/>
          <w:lang w:eastAsia="zh-CN"/>
          <w14:textFill>
            <w14:solidFill>
              <w14:schemeClr w14:val="tx1"/>
            </w14:solidFill>
          </w14:textFill>
        </w:rPr>
        <w:t>招标</w:t>
      </w:r>
      <w:r>
        <w:rPr>
          <w:b/>
          <w:bCs/>
          <w:color w:val="000000" w:themeColor="text1"/>
          <w:sz w:val="30"/>
          <w:szCs w:val="30"/>
          <w:highlight w:val="none"/>
          <w14:textFill>
            <w14:solidFill>
              <w14:schemeClr w14:val="tx1"/>
            </w14:solidFill>
          </w14:textFill>
        </w:rPr>
        <w:t>代理机构：</w:t>
      </w:r>
      <w:r>
        <w:rPr>
          <w:rFonts w:hint="eastAsia"/>
          <w:b/>
          <w:bCs/>
          <w:color w:val="000000" w:themeColor="text1"/>
          <w:kern w:val="0"/>
          <w:sz w:val="30"/>
          <w:szCs w:val="30"/>
          <w:highlight w:val="none"/>
          <w:u w:val="single"/>
          <w14:textFill>
            <w14:solidFill>
              <w14:schemeClr w14:val="tx1"/>
            </w14:solidFill>
          </w14:textFill>
        </w:rPr>
        <w:t>重庆国际投资咨询集团有限公司</w:t>
      </w:r>
      <w:r>
        <w:rPr>
          <w:rFonts w:hint="eastAsia"/>
          <w:b/>
          <w:bCs/>
          <w:color w:val="000000" w:themeColor="text1"/>
          <w:sz w:val="30"/>
          <w:szCs w:val="30"/>
          <w:highlight w:val="none"/>
          <w14:textFill>
            <w14:solidFill>
              <w14:schemeClr w14:val="tx1"/>
            </w14:solidFill>
          </w14:textFill>
        </w:rPr>
        <w:t>（盖</w:t>
      </w:r>
      <w:r>
        <w:rPr>
          <w:rFonts w:hint="eastAsia"/>
          <w:b/>
          <w:bCs/>
          <w:color w:val="000000" w:themeColor="text1"/>
          <w:sz w:val="30"/>
          <w:szCs w:val="30"/>
          <w:highlight w:val="none"/>
          <w:lang w:eastAsia="zh-CN"/>
          <w14:textFill>
            <w14:solidFill>
              <w14:schemeClr w14:val="tx1"/>
            </w14:solidFill>
          </w14:textFill>
        </w:rPr>
        <w:t>单位公章</w:t>
      </w:r>
      <w:r>
        <w:rPr>
          <w:rFonts w:hint="eastAsia"/>
          <w:b/>
          <w:bCs/>
          <w:color w:val="000000" w:themeColor="text1"/>
          <w:sz w:val="30"/>
          <w:szCs w:val="30"/>
          <w:highlight w:val="none"/>
          <w14:textFill>
            <w14:solidFill>
              <w14:schemeClr w14:val="tx1"/>
            </w14:solidFill>
          </w14:textFill>
        </w:rPr>
        <w:t>）</w:t>
      </w:r>
    </w:p>
    <w:p w14:paraId="565288E5">
      <w:pPr>
        <w:autoSpaceDE w:val="0"/>
        <w:autoSpaceDN w:val="0"/>
        <w:adjustRightInd w:val="0"/>
        <w:snapToGrid w:val="0"/>
        <w:spacing w:line="360" w:lineRule="auto"/>
        <w:rPr>
          <w:rFonts w:ascii="宋体" w:hAnsi="宋体"/>
          <w:bCs/>
          <w:color w:val="000000" w:themeColor="text1"/>
          <w:kern w:val="0"/>
          <w:sz w:val="20"/>
          <w:szCs w:val="20"/>
          <w:highlight w:val="none"/>
          <w14:textFill>
            <w14:solidFill>
              <w14:schemeClr w14:val="tx1"/>
            </w14:solidFill>
          </w14:textFill>
        </w:rPr>
      </w:pPr>
    </w:p>
    <w:p w14:paraId="09C52234">
      <w:pPr>
        <w:tabs>
          <w:tab w:val="left" w:pos="6252"/>
        </w:tabs>
        <w:autoSpaceDE w:val="0"/>
        <w:autoSpaceDN w:val="0"/>
        <w:adjustRightInd w:val="0"/>
        <w:snapToGrid w:val="0"/>
        <w:spacing w:line="360" w:lineRule="auto"/>
        <w:jc w:val="center"/>
        <w:rPr>
          <w:rFonts w:ascii="宋体" w:hAnsi="宋体"/>
          <w:bCs/>
          <w:color w:val="000000" w:themeColor="text1"/>
          <w:spacing w:val="8"/>
          <w:kern w:val="0"/>
          <w:sz w:val="28"/>
          <w:szCs w:val="28"/>
          <w:highlight w:val="none"/>
          <w14:textFill>
            <w14:solidFill>
              <w14:schemeClr w14:val="tx1"/>
            </w14:solidFill>
          </w14:textFill>
        </w:rPr>
      </w:pPr>
      <w:bookmarkStart w:id="3" w:name="_Toc536621766"/>
      <w:bookmarkStart w:id="4" w:name="_Toc13210649"/>
      <w:bookmarkStart w:id="5" w:name="_Toc536796736"/>
      <w:bookmarkStart w:id="6" w:name="_Toc509218549"/>
      <w:bookmarkStart w:id="7" w:name="_Toc536797277"/>
      <w:r>
        <w:rPr>
          <w:rFonts w:hint="eastAsia" w:ascii="宋体" w:hAnsi="宋体"/>
          <w:bCs/>
          <w:color w:val="000000" w:themeColor="text1"/>
          <w:spacing w:val="8"/>
          <w:kern w:val="0"/>
          <w:sz w:val="28"/>
          <w:szCs w:val="28"/>
          <w:highlight w:val="none"/>
          <w:u w:val="single"/>
          <w14:textFill>
            <w14:solidFill>
              <w14:schemeClr w14:val="tx1"/>
            </w14:solidFill>
          </w14:textFill>
        </w:rPr>
        <w:t>202</w:t>
      </w:r>
      <w:r>
        <w:rPr>
          <w:rFonts w:hint="eastAsia" w:ascii="宋体" w:hAnsi="宋体"/>
          <w:bCs/>
          <w:color w:val="000000" w:themeColor="text1"/>
          <w:spacing w:val="8"/>
          <w:kern w:val="0"/>
          <w:sz w:val="28"/>
          <w:szCs w:val="28"/>
          <w:highlight w:val="none"/>
          <w:u w:val="single"/>
          <w:lang w:val="en-US" w:eastAsia="zh-CN"/>
          <w14:textFill>
            <w14:solidFill>
              <w14:schemeClr w14:val="tx1"/>
            </w14:solidFill>
          </w14:textFill>
        </w:rPr>
        <w:t>5</w:t>
      </w:r>
      <w:r>
        <w:rPr>
          <w:rFonts w:ascii="宋体" w:hAnsi="宋体"/>
          <w:bCs/>
          <w:color w:val="000000" w:themeColor="text1"/>
          <w:spacing w:val="8"/>
          <w:kern w:val="0"/>
          <w:sz w:val="28"/>
          <w:szCs w:val="28"/>
          <w:highlight w:val="none"/>
          <w14:textFill>
            <w14:solidFill>
              <w14:schemeClr w14:val="tx1"/>
            </w14:solidFill>
          </w14:textFill>
        </w:rPr>
        <w:t>年</w:t>
      </w:r>
      <w:r>
        <w:rPr>
          <w:rFonts w:hint="eastAsia" w:ascii="宋体" w:hAnsi="宋体"/>
          <w:bCs/>
          <w:color w:val="000000" w:themeColor="text1"/>
          <w:spacing w:val="8"/>
          <w:kern w:val="0"/>
          <w:sz w:val="28"/>
          <w:szCs w:val="28"/>
          <w:highlight w:val="none"/>
          <w:u w:val="single"/>
          <w:lang w:val="en-US" w:eastAsia="zh-CN"/>
          <w14:textFill>
            <w14:solidFill>
              <w14:schemeClr w14:val="tx1"/>
            </w14:solidFill>
          </w14:textFill>
        </w:rPr>
        <w:t>2</w:t>
      </w:r>
      <w:r>
        <w:rPr>
          <w:rFonts w:ascii="宋体" w:hAnsi="宋体"/>
          <w:bCs/>
          <w:color w:val="000000" w:themeColor="text1"/>
          <w:spacing w:val="8"/>
          <w:kern w:val="0"/>
          <w:sz w:val="28"/>
          <w:szCs w:val="28"/>
          <w:highlight w:val="none"/>
          <w14:textFill>
            <w14:solidFill>
              <w14:schemeClr w14:val="tx1"/>
            </w14:solidFill>
          </w14:textFill>
        </w:rPr>
        <w:t>月</w:t>
      </w:r>
      <w:bookmarkEnd w:id="3"/>
      <w:bookmarkEnd w:id="4"/>
      <w:bookmarkEnd w:id="5"/>
      <w:bookmarkEnd w:id="6"/>
      <w:bookmarkEnd w:id="7"/>
    </w:p>
    <w:p w14:paraId="07BFB98D">
      <w:pPr>
        <w:pStyle w:val="4"/>
        <w:spacing w:line="360" w:lineRule="auto"/>
        <w:outlineLvl w:val="9"/>
        <w:rPr>
          <w:rFonts w:ascii="宋体" w:hAnsi="宋体"/>
          <w:color w:val="000000" w:themeColor="text1"/>
          <w:w w:val="99"/>
          <w:kern w:val="0"/>
          <w:sz w:val="24"/>
          <w:highlight w:val="none"/>
          <w14:textFill>
            <w14:solidFill>
              <w14:schemeClr w14:val="tx1"/>
            </w14:solidFill>
          </w14:textFill>
        </w:rPr>
        <w:sectPr>
          <w:footerReference r:id="rId4" w:type="first"/>
          <w:headerReference r:id="rId3" w:type="default"/>
          <w:pgSz w:w="11905" w:h="16838"/>
          <w:pgMar w:top="1304" w:right="1134" w:bottom="1304" w:left="1304" w:header="851" w:footer="992" w:gutter="0"/>
          <w:pgNumType w:fmt="numberInDash" w:start="1"/>
          <w:cols w:space="0" w:num="1"/>
          <w:rtlGutter w:val="0"/>
          <w:docGrid w:linePitch="312" w:charSpace="0"/>
        </w:sectPr>
      </w:pPr>
    </w:p>
    <w:bookmarkEnd w:id="1"/>
    <w:sdt>
      <w:sdtPr>
        <w:rPr>
          <w:rFonts w:ascii="宋体" w:hAnsi="宋体" w:eastAsia="宋体" w:cs="Times New Roman"/>
          <w:color w:val="000000" w:themeColor="text1"/>
          <w:kern w:val="2"/>
          <w:sz w:val="21"/>
          <w:szCs w:val="24"/>
          <w:highlight w:val="none"/>
          <w:lang w:val="en-US" w:eastAsia="zh-CN" w:bidi="ar-SA"/>
          <w14:textFill>
            <w14:solidFill>
              <w14:schemeClr w14:val="tx1"/>
            </w14:solidFill>
          </w14:textFill>
        </w:rPr>
        <w:id w:val="147479849"/>
        <w15:color w:val="DBDBDB"/>
        <w:docPartObj>
          <w:docPartGallery w:val="Table of Contents"/>
          <w:docPartUnique/>
        </w:docPartObj>
      </w:sdtPr>
      <w:sdtEndPr>
        <w:rPr>
          <w:rFonts w:ascii="宋体" w:hAnsi="宋体" w:eastAsia="宋体" w:cs="Times New Roman"/>
          <w:color w:val="000000" w:themeColor="text1"/>
          <w:kern w:val="2"/>
          <w:sz w:val="21"/>
          <w:szCs w:val="24"/>
          <w:highlight w:val="none"/>
          <w:lang w:val="en-US" w:eastAsia="zh-CN" w:bidi="ar-SA"/>
          <w14:textFill>
            <w14:solidFill>
              <w14:schemeClr w14:val="tx1"/>
            </w14:solidFill>
          </w14:textFill>
        </w:rPr>
      </w:sdtEndPr>
      <w:sdtContent>
        <w:p w14:paraId="4602BE37">
          <w:pPr>
            <w:spacing w:before="0" w:beforeLines="0" w:after="0" w:afterLines="0" w:line="480" w:lineRule="auto"/>
            <w:ind w:left="0" w:leftChars="0" w:right="0" w:rightChars="0" w:firstLine="0" w:firstLineChars="0"/>
            <w:jc w:val="center"/>
            <w:rPr>
              <w:color w:val="000000" w:themeColor="text1"/>
              <w:sz w:val="32"/>
              <w:szCs w:val="40"/>
              <w:highlight w:val="none"/>
              <w14:textFill>
                <w14:solidFill>
                  <w14:schemeClr w14:val="tx1"/>
                </w14:solidFill>
              </w14:textFill>
            </w:rPr>
          </w:pPr>
          <w:r>
            <w:rPr>
              <w:rFonts w:ascii="宋体" w:hAnsi="宋体" w:eastAsia="宋体"/>
              <w:color w:val="000000" w:themeColor="text1"/>
              <w:sz w:val="32"/>
              <w:szCs w:val="40"/>
              <w:highlight w:val="none"/>
              <w14:textFill>
                <w14:solidFill>
                  <w14:schemeClr w14:val="tx1"/>
                </w14:solidFill>
              </w14:textFill>
            </w:rPr>
            <w:t>目录</w:t>
          </w:r>
        </w:p>
        <w:p w14:paraId="1FA8CBE3">
          <w:pPr>
            <w:pStyle w:val="353"/>
            <w:tabs>
              <w:tab w:val="right" w:leader="dot" w:pos="9469"/>
            </w:tabs>
            <w:spacing w:line="480" w:lineRule="auto"/>
            <w:rPr>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TOC \o "1-1" \h \u </w:instrText>
          </w:r>
          <w:r>
            <w:rPr>
              <w:rFonts w:ascii="宋体" w:hAnsi="宋体"/>
              <w:color w:val="000000" w:themeColor="text1"/>
              <w:sz w:val="28"/>
              <w:szCs w:val="28"/>
              <w:highlight w:val="none"/>
              <w14:textFill>
                <w14:solidFill>
                  <w14:schemeClr w14:val="tx1"/>
                </w14:solidFill>
              </w14:textFill>
            </w:rPr>
            <w:fldChar w:fldCharType="separate"/>
          </w:r>
        </w:p>
        <w:p w14:paraId="1A68634B">
          <w:pPr>
            <w:pStyle w:val="353"/>
            <w:tabs>
              <w:tab w:val="right" w:leader="dot" w:pos="9469"/>
            </w:tabs>
            <w:spacing w:line="480" w:lineRule="auto"/>
            <w:rPr>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HYPERLINK \l _Toc26562 </w:instrText>
          </w:r>
          <w:r>
            <w:rPr>
              <w:rFonts w:ascii="宋体" w:hAnsi="宋体"/>
              <w:color w:val="000000" w:themeColor="text1"/>
              <w:sz w:val="28"/>
              <w:szCs w:val="28"/>
              <w:highlight w:val="none"/>
              <w14:textFill>
                <w14:solidFill>
                  <w14:schemeClr w14:val="tx1"/>
                </w14:solidFill>
              </w14:textFill>
            </w:rPr>
            <w:fldChar w:fldCharType="separate"/>
          </w:r>
          <w:r>
            <w:rPr>
              <w:rFonts w:ascii="宋体" w:hAnsi="宋体"/>
              <w:snapToGrid w:val="0"/>
              <w:color w:val="000000" w:themeColor="text1"/>
              <w:kern w:val="0"/>
              <w:sz w:val="28"/>
              <w:szCs w:val="28"/>
              <w:highlight w:val="none"/>
              <w14:textFill>
                <w14:solidFill>
                  <w14:schemeClr w14:val="tx1"/>
                </w14:solidFill>
              </w14:textFill>
            </w:rPr>
            <w:t xml:space="preserve">第一章  </w:t>
          </w:r>
          <w:r>
            <w:rPr>
              <w:rFonts w:hint="eastAsia" w:ascii="宋体" w:hAnsi="宋体"/>
              <w:snapToGrid w:val="0"/>
              <w:color w:val="000000" w:themeColor="text1"/>
              <w:kern w:val="0"/>
              <w:sz w:val="28"/>
              <w:szCs w:val="28"/>
              <w:highlight w:val="none"/>
              <w:lang w:val="en-US" w:eastAsia="zh-CN"/>
              <w14:textFill>
                <w14:solidFill>
                  <w14:schemeClr w14:val="tx1"/>
                </w14:solidFill>
              </w14:textFill>
            </w:rPr>
            <w:t>招标</w:t>
          </w:r>
          <w:r>
            <w:rPr>
              <w:rFonts w:ascii="宋体" w:hAnsi="宋体"/>
              <w:snapToGrid w:val="0"/>
              <w:color w:val="000000" w:themeColor="text1"/>
              <w:kern w:val="0"/>
              <w:sz w:val="28"/>
              <w:szCs w:val="28"/>
              <w:highlight w:val="none"/>
              <w14:textFill>
                <w14:solidFill>
                  <w14:schemeClr w14:val="tx1"/>
                </w14:solidFill>
              </w14:textFill>
            </w:rPr>
            <w:t>公告</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_Toc26562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3</w:t>
          </w:r>
          <w:r>
            <w:rPr>
              <w:color w:val="000000" w:themeColor="text1"/>
              <w:sz w:val="28"/>
              <w:szCs w:val="28"/>
              <w:highlight w:val="none"/>
              <w14:textFill>
                <w14:solidFill>
                  <w14:schemeClr w14:val="tx1"/>
                </w14:solidFill>
              </w14:textFill>
            </w:rPr>
            <w:fldChar w:fldCharType="end"/>
          </w:r>
          <w:r>
            <w:rPr>
              <w:rFonts w:ascii="宋体" w:hAnsi="宋体"/>
              <w:color w:val="000000" w:themeColor="text1"/>
              <w:sz w:val="28"/>
              <w:szCs w:val="28"/>
              <w:highlight w:val="none"/>
              <w14:textFill>
                <w14:solidFill>
                  <w14:schemeClr w14:val="tx1"/>
                </w14:solidFill>
              </w14:textFill>
            </w:rPr>
            <w:fldChar w:fldCharType="end"/>
          </w:r>
        </w:p>
        <w:p w14:paraId="3700E34E">
          <w:pPr>
            <w:pStyle w:val="353"/>
            <w:tabs>
              <w:tab w:val="right" w:leader="dot" w:pos="9469"/>
            </w:tabs>
            <w:spacing w:line="480" w:lineRule="auto"/>
            <w:rPr>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HYPERLINK \l _Toc1733 </w:instrText>
          </w:r>
          <w:r>
            <w:rPr>
              <w:rFonts w:ascii="宋体" w:hAnsi="宋体"/>
              <w:color w:val="000000" w:themeColor="text1"/>
              <w:sz w:val="28"/>
              <w:szCs w:val="28"/>
              <w:highlight w:val="none"/>
              <w14:textFill>
                <w14:solidFill>
                  <w14:schemeClr w14:val="tx1"/>
                </w14:solidFill>
              </w14:textFill>
            </w:rPr>
            <w:fldChar w:fldCharType="separate"/>
          </w:r>
          <w:r>
            <w:rPr>
              <w:rFonts w:ascii="宋体" w:hAnsi="宋体"/>
              <w:snapToGrid w:val="0"/>
              <w:color w:val="000000" w:themeColor="text1"/>
              <w:kern w:val="0"/>
              <w:sz w:val="28"/>
              <w:szCs w:val="28"/>
              <w:highlight w:val="none"/>
              <w14:textFill>
                <w14:solidFill>
                  <w14:schemeClr w14:val="tx1"/>
                </w14:solidFill>
              </w14:textFill>
            </w:rPr>
            <w:t>第二章  投标人须知</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_Toc1733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7</w:t>
          </w:r>
          <w:r>
            <w:rPr>
              <w:color w:val="000000" w:themeColor="text1"/>
              <w:sz w:val="28"/>
              <w:szCs w:val="28"/>
              <w:highlight w:val="none"/>
              <w14:textFill>
                <w14:solidFill>
                  <w14:schemeClr w14:val="tx1"/>
                </w14:solidFill>
              </w14:textFill>
            </w:rPr>
            <w:fldChar w:fldCharType="end"/>
          </w:r>
          <w:r>
            <w:rPr>
              <w:rFonts w:ascii="宋体" w:hAnsi="宋体"/>
              <w:color w:val="000000" w:themeColor="text1"/>
              <w:sz w:val="28"/>
              <w:szCs w:val="28"/>
              <w:highlight w:val="none"/>
              <w14:textFill>
                <w14:solidFill>
                  <w14:schemeClr w14:val="tx1"/>
                </w14:solidFill>
              </w14:textFill>
            </w:rPr>
            <w:fldChar w:fldCharType="end"/>
          </w:r>
        </w:p>
        <w:p w14:paraId="158DE1C6">
          <w:pPr>
            <w:pStyle w:val="353"/>
            <w:tabs>
              <w:tab w:val="right" w:leader="dot" w:pos="9469"/>
            </w:tabs>
            <w:spacing w:line="480" w:lineRule="auto"/>
            <w:rPr>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HYPERLINK \l _Toc26140 </w:instrText>
          </w:r>
          <w:r>
            <w:rPr>
              <w:rFonts w:ascii="宋体" w:hAnsi="宋体"/>
              <w:color w:val="000000" w:themeColor="text1"/>
              <w:sz w:val="28"/>
              <w:szCs w:val="28"/>
              <w:highlight w:val="none"/>
              <w14:textFill>
                <w14:solidFill>
                  <w14:schemeClr w14:val="tx1"/>
                </w14:solidFill>
              </w14:textFill>
            </w:rPr>
            <w:fldChar w:fldCharType="separate"/>
          </w:r>
          <w:r>
            <w:rPr>
              <w:rFonts w:ascii="宋体" w:hAnsi="宋体"/>
              <w:snapToGrid w:val="0"/>
              <w:color w:val="000000" w:themeColor="text1"/>
              <w:kern w:val="0"/>
              <w:sz w:val="28"/>
              <w:szCs w:val="28"/>
              <w:highlight w:val="none"/>
              <w14:textFill>
                <w14:solidFill>
                  <w14:schemeClr w14:val="tx1"/>
                </w14:solidFill>
              </w14:textFill>
            </w:rPr>
            <w:t xml:space="preserve">第三章 </w:t>
          </w:r>
          <w:r>
            <w:rPr>
              <w:rFonts w:hint="eastAsia" w:ascii="宋体" w:hAnsi="宋体"/>
              <w:snapToGrid w:val="0"/>
              <w:color w:val="000000" w:themeColor="text1"/>
              <w:kern w:val="0"/>
              <w:sz w:val="28"/>
              <w:szCs w:val="28"/>
              <w:highlight w:val="none"/>
              <w14:textFill>
                <w14:solidFill>
                  <w14:schemeClr w14:val="tx1"/>
                </w14:solidFill>
              </w14:textFill>
            </w:rPr>
            <w:t xml:space="preserve"> </w:t>
          </w:r>
          <w:r>
            <w:rPr>
              <w:rFonts w:ascii="宋体" w:hAnsi="宋体"/>
              <w:snapToGrid w:val="0"/>
              <w:color w:val="000000" w:themeColor="text1"/>
              <w:kern w:val="0"/>
              <w:sz w:val="28"/>
              <w:szCs w:val="28"/>
              <w:highlight w:val="none"/>
              <w14:textFill>
                <w14:solidFill>
                  <w14:schemeClr w14:val="tx1"/>
                </w14:solidFill>
              </w14:textFill>
            </w:rPr>
            <w:t>评标办法（</w:t>
          </w:r>
          <w:r>
            <w:rPr>
              <w:rFonts w:hint="eastAsia" w:ascii="宋体" w:hAnsi="宋体"/>
              <w:snapToGrid w:val="0"/>
              <w:color w:val="000000" w:themeColor="text1"/>
              <w:kern w:val="0"/>
              <w:sz w:val="28"/>
              <w:szCs w:val="28"/>
              <w:highlight w:val="none"/>
              <w14:textFill>
                <w14:solidFill>
                  <w14:schemeClr w14:val="tx1"/>
                </w14:solidFill>
              </w14:textFill>
            </w:rPr>
            <w:t>经评审的最低投标价法</w:t>
          </w:r>
          <w:r>
            <w:rPr>
              <w:rFonts w:ascii="宋体" w:hAnsi="宋体"/>
              <w:snapToGrid w:val="0"/>
              <w:color w:val="000000" w:themeColor="text1"/>
              <w:kern w:val="0"/>
              <w:sz w:val="28"/>
              <w:szCs w:val="28"/>
              <w:highlight w:val="none"/>
              <w14:textFill>
                <w14:solidFill>
                  <w14:schemeClr w14:val="tx1"/>
                </w14:solidFill>
              </w14:textFill>
            </w:rPr>
            <w:t>）</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_Toc26140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29</w:t>
          </w:r>
          <w:r>
            <w:rPr>
              <w:color w:val="000000" w:themeColor="text1"/>
              <w:sz w:val="28"/>
              <w:szCs w:val="28"/>
              <w:highlight w:val="none"/>
              <w14:textFill>
                <w14:solidFill>
                  <w14:schemeClr w14:val="tx1"/>
                </w14:solidFill>
              </w14:textFill>
            </w:rPr>
            <w:fldChar w:fldCharType="end"/>
          </w:r>
          <w:r>
            <w:rPr>
              <w:rFonts w:ascii="宋体" w:hAnsi="宋体"/>
              <w:color w:val="000000" w:themeColor="text1"/>
              <w:sz w:val="28"/>
              <w:szCs w:val="28"/>
              <w:highlight w:val="none"/>
              <w14:textFill>
                <w14:solidFill>
                  <w14:schemeClr w14:val="tx1"/>
                </w14:solidFill>
              </w14:textFill>
            </w:rPr>
            <w:fldChar w:fldCharType="end"/>
          </w:r>
        </w:p>
        <w:p w14:paraId="0F05574A">
          <w:pPr>
            <w:pStyle w:val="353"/>
            <w:tabs>
              <w:tab w:val="right" w:leader="dot" w:pos="9469"/>
            </w:tabs>
            <w:spacing w:line="480" w:lineRule="auto"/>
            <w:rPr>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HYPERLINK \l _Toc20627 </w:instrText>
          </w:r>
          <w:r>
            <w:rPr>
              <w:rFonts w:ascii="宋体" w:hAnsi="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kern w:val="0"/>
              <w:sz w:val="28"/>
              <w:szCs w:val="28"/>
              <w:highlight w:val="none"/>
              <w14:textFill>
                <w14:solidFill>
                  <w14:schemeClr w14:val="tx1"/>
                </w14:solidFill>
              </w14:textFill>
            </w:rPr>
            <w:t>第四章  合同条款及格式</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_Toc20627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36</w:t>
          </w:r>
          <w:r>
            <w:rPr>
              <w:color w:val="000000" w:themeColor="text1"/>
              <w:sz w:val="28"/>
              <w:szCs w:val="28"/>
              <w:highlight w:val="none"/>
              <w14:textFill>
                <w14:solidFill>
                  <w14:schemeClr w14:val="tx1"/>
                </w14:solidFill>
              </w14:textFill>
            </w:rPr>
            <w:fldChar w:fldCharType="end"/>
          </w:r>
          <w:r>
            <w:rPr>
              <w:rFonts w:ascii="宋体" w:hAnsi="宋体"/>
              <w:color w:val="000000" w:themeColor="text1"/>
              <w:sz w:val="28"/>
              <w:szCs w:val="28"/>
              <w:highlight w:val="none"/>
              <w14:textFill>
                <w14:solidFill>
                  <w14:schemeClr w14:val="tx1"/>
                </w14:solidFill>
              </w14:textFill>
            </w:rPr>
            <w:fldChar w:fldCharType="end"/>
          </w:r>
        </w:p>
        <w:p w14:paraId="7CE9251D">
          <w:pPr>
            <w:pStyle w:val="353"/>
            <w:tabs>
              <w:tab w:val="right" w:leader="dot" w:pos="9469"/>
            </w:tabs>
            <w:spacing w:line="480" w:lineRule="auto"/>
            <w:rPr>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HYPERLINK \l _Toc14759 </w:instrText>
          </w:r>
          <w:r>
            <w:rPr>
              <w:rFonts w:ascii="宋体" w:hAnsi="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第五章  发包人要求</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_Toc14759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48</w:t>
          </w:r>
          <w:r>
            <w:rPr>
              <w:color w:val="000000" w:themeColor="text1"/>
              <w:sz w:val="28"/>
              <w:szCs w:val="28"/>
              <w:highlight w:val="none"/>
              <w14:textFill>
                <w14:solidFill>
                  <w14:schemeClr w14:val="tx1"/>
                </w14:solidFill>
              </w14:textFill>
            </w:rPr>
            <w:fldChar w:fldCharType="end"/>
          </w:r>
          <w:r>
            <w:rPr>
              <w:rFonts w:ascii="宋体" w:hAnsi="宋体"/>
              <w:color w:val="000000" w:themeColor="text1"/>
              <w:sz w:val="28"/>
              <w:szCs w:val="28"/>
              <w:highlight w:val="none"/>
              <w14:textFill>
                <w14:solidFill>
                  <w14:schemeClr w14:val="tx1"/>
                </w14:solidFill>
              </w14:textFill>
            </w:rPr>
            <w:fldChar w:fldCharType="end"/>
          </w:r>
        </w:p>
        <w:p w14:paraId="7F725A93">
          <w:pPr>
            <w:pStyle w:val="353"/>
            <w:tabs>
              <w:tab w:val="right" w:leader="dot" w:pos="9469"/>
            </w:tabs>
            <w:spacing w:line="480" w:lineRule="auto"/>
            <w:rPr>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HYPERLINK \l _Toc30596 </w:instrText>
          </w:r>
          <w:r>
            <w:rPr>
              <w:rFonts w:ascii="宋体" w:hAnsi="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第六章  投标文件格式</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_Toc30596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50</w:t>
          </w:r>
          <w:r>
            <w:rPr>
              <w:color w:val="000000" w:themeColor="text1"/>
              <w:sz w:val="28"/>
              <w:szCs w:val="28"/>
              <w:highlight w:val="none"/>
              <w14:textFill>
                <w14:solidFill>
                  <w14:schemeClr w14:val="tx1"/>
                </w14:solidFill>
              </w14:textFill>
            </w:rPr>
            <w:fldChar w:fldCharType="end"/>
          </w:r>
          <w:r>
            <w:rPr>
              <w:rFonts w:ascii="宋体" w:hAnsi="宋体"/>
              <w:color w:val="000000" w:themeColor="text1"/>
              <w:sz w:val="28"/>
              <w:szCs w:val="28"/>
              <w:highlight w:val="none"/>
              <w14:textFill>
                <w14:solidFill>
                  <w14:schemeClr w14:val="tx1"/>
                </w14:solidFill>
              </w14:textFill>
            </w:rPr>
            <w:fldChar w:fldCharType="end"/>
          </w:r>
        </w:p>
        <w:p w14:paraId="251D2799">
          <w:pPr>
            <w:spacing w:line="480" w:lineRule="auto"/>
            <w:rPr>
              <w:rFonts w:ascii="宋体" w:hAnsi="宋体"/>
              <w:color w:val="000000" w:themeColor="text1"/>
              <w:highlight w:val="none"/>
              <w14:textFill>
                <w14:solidFill>
                  <w14:schemeClr w14:val="tx1"/>
                </w14:solidFill>
              </w14:textFill>
            </w:rPr>
          </w:pPr>
          <w:r>
            <w:rPr>
              <w:rFonts w:ascii="宋体" w:hAnsi="宋体"/>
              <w:color w:val="000000" w:themeColor="text1"/>
              <w:sz w:val="32"/>
              <w:szCs w:val="40"/>
              <w:highlight w:val="none"/>
              <w14:textFill>
                <w14:solidFill>
                  <w14:schemeClr w14:val="tx1"/>
                </w14:solidFill>
              </w14:textFill>
            </w:rPr>
            <w:fldChar w:fldCharType="end"/>
          </w:r>
        </w:p>
      </w:sdtContent>
    </w:sdt>
    <w:bookmarkEnd w:id="0"/>
    <w:p w14:paraId="65FBCE77">
      <w:pPr>
        <w:spacing w:line="20" w:lineRule="exact"/>
        <w:rPr>
          <w:rFonts w:ascii="宋体" w:hAnsi="宋体"/>
          <w:color w:val="000000" w:themeColor="text1"/>
          <w:highlight w:val="none"/>
          <w14:textFill>
            <w14:solidFill>
              <w14:schemeClr w14:val="tx1"/>
            </w14:solidFill>
          </w14:textFill>
        </w:rPr>
      </w:pPr>
      <w:bookmarkStart w:id="8" w:name="_Toc430530414"/>
    </w:p>
    <w:p w14:paraId="2EA04501">
      <w:pPr>
        <w:spacing w:line="20" w:lineRule="exact"/>
        <w:jc w:val="left"/>
        <w:rPr>
          <w:rFonts w:ascii="宋体" w:hAnsi="宋体"/>
          <w:color w:val="000000" w:themeColor="text1"/>
          <w:highlight w:val="none"/>
          <w14:textFill>
            <w14:solidFill>
              <w14:schemeClr w14:val="tx1"/>
            </w14:solidFill>
          </w14:textFill>
        </w:rPr>
        <w:sectPr>
          <w:headerReference r:id="rId5" w:type="default"/>
          <w:footerReference r:id="rId6" w:type="default"/>
          <w:pgSz w:w="11905" w:h="16838"/>
          <w:pgMar w:top="1304" w:right="1134" w:bottom="1304" w:left="1304" w:header="851" w:footer="992" w:gutter="0"/>
          <w:pgNumType w:fmt="numberInDash" w:start="1"/>
          <w:cols w:space="0" w:num="1"/>
          <w:rtlGutter w:val="0"/>
          <w:docGrid w:linePitch="312" w:charSpace="0"/>
        </w:sectPr>
      </w:pPr>
    </w:p>
    <w:bookmarkEnd w:id="8"/>
    <w:p w14:paraId="4CDEAD6E">
      <w:pPr>
        <w:spacing w:line="360" w:lineRule="auto"/>
        <w:rPr>
          <w:rFonts w:ascii="宋体" w:hAnsi="宋体"/>
          <w:color w:val="000000" w:themeColor="text1"/>
          <w:highlight w:val="none"/>
          <w14:textFill>
            <w14:solidFill>
              <w14:schemeClr w14:val="tx1"/>
            </w14:solidFill>
          </w14:textFill>
        </w:rPr>
      </w:pPr>
    </w:p>
    <w:p w14:paraId="15B8BF60">
      <w:pPr>
        <w:pStyle w:val="4"/>
        <w:spacing w:before="0" w:after="0" w:line="480" w:lineRule="auto"/>
        <w:jc w:val="center"/>
        <w:rPr>
          <w:rFonts w:ascii="宋体" w:hAnsi="宋体"/>
          <w:color w:val="000000" w:themeColor="text1"/>
          <w:sz w:val="52"/>
          <w:szCs w:val="52"/>
          <w:highlight w:val="none"/>
          <w14:textFill>
            <w14:solidFill>
              <w14:schemeClr w14:val="tx1"/>
            </w14:solidFill>
          </w14:textFill>
        </w:rPr>
      </w:pPr>
      <w:bookmarkStart w:id="9" w:name="_Toc509218690"/>
      <w:bookmarkStart w:id="10" w:name="_Toc9815"/>
      <w:bookmarkStart w:id="11" w:name="_Toc32060"/>
      <w:r>
        <w:rPr>
          <w:rFonts w:hint="eastAsia" w:ascii="宋体" w:hAnsi="宋体"/>
          <w:color w:val="000000" w:themeColor="text1"/>
          <w:sz w:val="52"/>
          <w:szCs w:val="52"/>
          <w:highlight w:val="none"/>
          <w14:textFill>
            <w14:solidFill>
              <w14:schemeClr w14:val="tx1"/>
            </w14:solidFill>
          </w14:textFill>
        </w:rPr>
        <w:t>第 一 卷</w:t>
      </w:r>
      <w:bookmarkEnd w:id="9"/>
      <w:bookmarkEnd w:id="10"/>
      <w:bookmarkEnd w:id="11"/>
    </w:p>
    <w:p w14:paraId="3BFFC24C">
      <w:pPr>
        <w:spacing w:line="200" w:lineRule="exact"/>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14:paraId="6DB507C0">
      <w:pPr>
        <w:pStyle w:val="4"/>
        <w:spacing w:line="360" w:lineRule="auto"/>
        <w:jc w:val="center"/>
        <w:rPr>
          <w:rFonts w:ascii="宋体" w:hAnsi="宋体"/>
          <w:snapToGrid w:val="0"/>
          <w:color w:val="000000" w:themeColor="text1"/>
          <w:kern w:val="0"/>
          <w:highlight w:val="none"/>
          <w14:textFill>
            <w14:solidFill>
              <w14:schemeClr w14:val="tx1"/>
            </w14:solidFill>
          </w14:textFill>
        </w:rPr>
      </w:pPr>
      <w:bookmarkStart w:id="12" w:name="_Toc430530415"/>
      <w:bookmarkStart w:id="13" w:name="_Toc509218691"/>
      <w:bookmarkStart w:id="14" w:name="_Toc277082535"/>
      <w:bookmarkStart w:id="15" w:name="_Toc287620666"/>
      <w:bookmarkStart w:id="16" w:name="_Toc25965"/>
      <w:bookmarkStart w:id="17" w:name="_Toc224103298"/>
      <w:bookmarkStart w:id="18" w:name="_Toc287607727"/>
      <w:bookmarkStart w:id="19" w:name="_Toc26562"/>
      <w:r>
        <w:rPr>
          <w:rFonts w:ascii="宋体" w:hAnsi="宋体"/>
          <w:snapToGrid w:val="0"/>
          <w:color w:val="000000" w:themeColor="text1"/>
          <w:kern w:val="0"/>
          <w:highlight w:val="none"/>
          <w14:textFill>
            <w14:solidFill>
              <w14:schemeClr w14:val="tx1"/>
            </w14:solidFill>
          </w14:textFill>
        </w:rPr>
        <w:t xml:space="preserve">第一章  </w:t>
      </w:r>
      <w:r>
        <w:rPr>
          <w:rFonts w:hint="eastAsia" w:ascii="宋体" w:hAnsi="宋体"/>
          <w:snapToGrid w:val="0"/>
          <w:color w:val="000000" w:themeColor="text1"/>
          <w:kern w:val="0"/>
          <w:highlight w:val="none"/>
          <w:lang w:val="en-US" w:eastAsia="zh-CN"/>
          <w14:textFill>
            <w14:solidFill>
              <w14:schemeClr w14:val="tx1"/>
            </w14:solidFill>
          </w14:textFill>
        </w:rPr>
        <w:t>招标</w:t>
      </w:r>
      <w:r>
        <w:rPr>
          <w:rFonts w:ascii="宋体" w:hAnsi="宋体"/>
          <w:snapToGrid w:val="0"/>
          <w:color w:val="000000" w:themeColor="text1"/>
          <w:kern w:val="0"/>
          <w:highlight w:val="none"/>
          <w14:textFill>
            <w14:solidFill>
              <w14:schemeClr w14:val="tx1"/>
            </w14:solidFill>
          </w14:textFill>
        </w:rPr>
        <w:t>公告</w:t>
      </w:r>
      <w:bookmarkEnd w:id="12"/>
      <w:bookmarkEnd w:id="13"/>
      <w:bookmarkEnd w:id="14"/>
      <w:bookmarkEnd w:id="15"/>
      <w:bookmarkEnd w:id="16"/>
      <w:bookmarkEnd w:id="17"/>
      <w:bookmarkEnd w:id="18"/>
      <w:bookmarkEnd w:id="19"/>
    </w:p>
    <w:p w14:paraId="68E3F703">
      <w:pPr>
        <w:autoSpaceDE w:val="0"/>
        <w:autoSpaceDN w:val="0"/>
        <w:adjustRightInd w:val="0"/>
        <w:snapToGrid w:val="0"/>
        <w:spacing w:line="360" w:lineRule="auto"/>
        <w:jc w:val="center"/>
        <w:outlineLvl w:val="2"/>
        <w:rPr>
          <w:rFonts w:hint="eastAsia" w:ascii="宋体"/>
          <w:b/>
          <w:color w:val="000000" w:themeColor="text1"/>
          <w:kern w:val="10"/>
          <w:sz w:val="28"/>
          <w:szCs w:val="28"/>
          <w:highlight w:val="none"/>
          <w:lang w:eastAsia="zh-CN"/>
          <w14:textFill>
            <w14:solidFill>
              <w14:schemeClr w14:val="tx1"/>
            </w14:solidFill>
          </w14:textFill>
        </w:rPr>
      </w:pPr>
      <w:bookmarkStart w:id="20" w:name="_Toc20918"/>
      <w:r>
        <w:rPr>
          <w:rFonts w:hint="eastAsia" w:ascii="宋体"/>
          <w:b/>
          <w:color w:val="000000" w:themeColor="text1"/>
          <w:kern w:val="10"/>
          <w:sz w:val="28"/>
          <w:szCs w:val="28"/>
          <w:highlight w:val="none"/>
          <w:lang w:eastAsia="zh-CN"/>
          <w14:textFill>
            <w14:solidFill>
              <w14:schemeClr w14:val="tx1"/>
            </w14:solidFill>
          </w14:textFill>
        </w:rPr>
        <w:t>重庆高速公路集团有限公司集采中心2025年度钢材采购（型钢）</w:t>
      </w:r>
    </w:p>
    <w:p w14:paraId="6DB2F1BC">
      <w:pPr>
        <w:autoSpaceDE w:val="0"/>
        <w:autoSpaceDN w:val="0"/>
        <w:adjustRightInd w:val="0"/>
        <w:snapToGrid w:val="0"/>
        <w:spacing w:line="360" w:lineRule="auto"/>
        <w:jc w:val="center"/>
        <w:outlineLvl w:val="2"/>
        <w:rPr>
          <w:rFonts w:ascii="宋体" w:hAnsi="宋体"/>
          <w:b/>
          <w:bCs/>
          <w:snapToGrid w:val="0"/>
          <w:color w:val="000000" w:themeColor="text1"/>
          <w:kern w:val="0"/>
          <w:sz w:val="28"/>
          <w:szCs w:val="28"/>
          <w:highlight w:val="none"/>
          <w14:textFill>
            <w14:solidFill>
              <w14:schemeClr w14:val="tx1"/>
            </w14:solidFill>
          </w14:textFill>
        </w:rPr>
      </w:pPr>
      <w:r>
        <w:rPr>
          <w:rFonts w:hint="eastAsia" w:ascii="宋体" w:hAnsi="宋体"/>
          <w:b/>
          <w:bCs/>
          <w:snapToGrid w:val="0"/>
          <w:color w:val="000000" w:themeColor="text1"/>
          <w:w w:val="99"/>
          <w:kern w:val="0"/>
          <w:sz w:val="28"/>
          <w:szCs w:val="28"/>
          <w:highlight w:val="none"/>
          <w:lang w:val="en-US" w:eastAsia="zh-CN"/>
          <w14:textFill>
            <w14:solidFill>
              <w14:schemeClr w14:val="tx1"/>
            </w14:solidFill>
          </w14:textFill>
        </w:rPr>
        <w:t>招标</w:t>
      </w:r>
      <w:r>
        <w:rPr>
          <w:rFonts w:ascii="宋体" w:hAnsi="宋体"/>
          <w:b/>
          <w:bCs/>
          <w:snapToGrid w:val="0"/>
          <w:color w:val="000000" w:themeColor="text1"/>
          <w:w w:val="99"/>
          <w:kern w:val="0"/>
          <w:sz w:val="28"/>
          <w:szCs w:val="28"/>
          <w:highlight w:val="none"/>
          <w14:textFill>
            <w14:solidFill>
              <w14:schemeClr w14:val="tx1"/>
            </w14:solidFill>
          </w14:textFill>
        </w:rPr>
        <w:t>公告</w:t>
      </w:r>
      <w:bookmarkEnd w:id="20"/>
    </w:p>
    <w:p w14:paraId="42029185">
      <w:pPr>
        <w:pStyle w:val="5"/>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21" w:name="_Toc224103299"/>
      <w:bookmarkStart w:id="22" w:name="_Toc200359427"/>
      <w:bookmarkStart w:id="23" w:name="_Toc287620667"/>
      <w:bookmarkStart w:id="24" w:name="_Toc287607728"/>
      <w:bookmarkStart w:id="25" w:name="_Toc200359238"/>
      <w:bookmarkStart w:id="26" w:name="_Toc277082536"/>
      <w:bookmarkStart w:id="27" w:name="_Toc2350"/>
      <w:bookmarkStart w:id="28" w:name="_Toc430530416"/>
      <w:bookmarkStart w:id="29" w:name="_Toc509218692"/>
      <w:r>
        <w:rPr>
          <w:rFonts w:ascii="宋体" w:hAnsi="宋体"/>
          <w:snapToGrid w:val="0"/>
          <w:color w:val="000000" w:themeColor="text1"/>
          <w:sz w:val="28"/>
          <w:szCs w:val="28"/>
          <w:highlight w:val="none"/>
          <w14:textFill>
            <w14:solidFill>
              <w14:schemeClr w14:val="tx1"/>
            </w14:solidFill>
          </w14:textFill>
        </w:rPr>
        <w:t xml:space="preserve">1.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hint="eastAsia" w:ascii="宋体" w:hAnsi="宋体"/>
          <w:snapToGrid w:val="0"/>
          <w:color w:val="000000" w:themeColor="text1"/>
          <w:sz w:val="28"/>
          <w:szCs w:val="28"/>
          <w:highlight w:val="none"/>
          <w:lang w:eastAsia="zh-CN"/>
          <w14:textFill>
            <w14:solidFill>
              <w14:schemeClr w14:val="tx1"/>
            </w14:solidFill>
          </w14:textFill>
        </w:rPr>
        <w:t>招标</w:t>
      </w:r>
      <w:r>
        <w:rPr>
          <w:rFonts w:ascii="宋体" w:hAnsi="宋体"/>
          <w:snapToGrid w:val="0"/>
          <w:color w:val="000000" w:themeColor="text1"/>
          <w:sz w:val="28"/>
          <w:szCs w:val="28"/>
          <w:highlight w:val="none"/>
          <w14:textFill>
            <w14:solidFill>
              <w14:schemeClr w14:val="tx1"/>
            </w14:solidFill>
          </w14:textFill>
        </w:rPr>
        <w:t>条件</w:t>
      </w:r>
      <w:bookmarkEnd w:id="21"/>
      <w:bookmarkEnd w:id="22"/>
      <w:bookmarkEnd w:id="23"/>
      <w:bookmarkEnd w:id="24"/>
      <w:bookmarkEnd w:id="25"/>
      <w:bookmarkEnd w:id="26"/>
      <w:bookmarkEnd w:id="27"/>
      <w:bookmarkEnd w:id="28"/>
      <w:bookmarkEnd w:id="29"/>
    </w:p>
    <w:p w14:paraId="7BF3C00D">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本</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项目</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eastAsia="zh-CN"/>
          <w14:textFill>
            <w14:solidFill>
              <w14:schemeClr w14:val="tx1"/>
            </w14:solidFill>
          </w14:textFill>
        </w:rPr>
        <w:t>重庆高速公路集团有限公司集采中心2025年度钢材采购（型钢）</w:t>
      </w:r>
      <w:r>
        <w:rPr>
          <w:rFonts w:ascii="宋体" w:hAnsi="宋体"/>
          <w:snapToGrid w:val="0"/>
          <w:color w:val="000000" w:themeColor="text1"/>
          <w:kern w:val="0"/>
          <w:szCs w:val="21"/>
          <w:highlight w:val="none"/>
          <w14:textFill>
            <w14:solidFill>
              <w14:schemeClr w14:val="tx1"/>
            </w14:solidFill>
          </w14:textFill>
        </w:rPr>
        <w:t>，建设资金来自</w:t>
      </w:r>
      <w:r>
        <w:rPr>
          <w:rFonts w:hint="eastAsia" w:ascii="宋体" w:hAnsi="宋体"/>
          <w:snapToGrid w:val="0"/>
          <w:color w:val="000000" w:themeColor="text1"/>
          <w:kern w:val="0"/>
          <w:szCs w:val="21"/>
          <w:highlight w:val="none"/>
          <w:u w:val="single"/>
          <w14:textFill>
            <w14:solidFill>
              <w14:schemeClr w14:val="tx1"/>
            </w14:solidFill>
          </w14:textFill>
        </w:rPr>
        <w:t xml:space="preserve"> 业主自筹</w:t>
      </w:r>
      <w:r>
        <w:rPr>
          <w:rFonts w:ascii="宋体" w:hAnsi="宋体"/>
          <w:snapToGrid w:val="0"/>
          <w:color w:val="000000" w:themeColor="text1"/>
          <w:kern w:val="0"/>
          <w:szCs w:val="21"/>
          <w:highlight w:val="none"/>
          <w14:textFill>
            <w14:solidFill>
              <w14:schemeClr w14:val="tx1"/>
            </w14:solidFill>
          </w14:textFill>
        </w:rPr>
        <w:t>，项目出资比例为</w:t>
      </w:r>
      <w:r>
        <w:rPr>
          <w:rFonts w:hint="eastAsia" w:ascii="宋体" w:hAnsi="宋体"/>
          <w:snapToGrid w:val="0"/>
          <w:color w:val="000000" w:themeColor="text1"/>
          <w:kern w:val="0"/>
          <w:szCs w:val="21"/>
          <w:highlight w:val="none"/>
          <w:u w:val="single"/>
          <w14:textFill>
            <w14:solidFill>
              <w14:schemeClr w14:val="tx1"/>
            </w14:solidFill>
          </w14:textFill>
        </w:rPr>
        <w:t xml:space="preserve"> 100% </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人为</w:t>
      </w:r>
      <w:r>
        <w:rPr>
          <w:rFonts w:hint="eastAsia" w:ascii="宋体" w:hAnsi="宋体"/>
          <w:snapToGrid w:val="0"/>
          <w:color w:val="000000" w:themeColor="text1"/>
          <w:kern w:val="0"/>
          <w:szCs w:val="21"/>
          <w:highlight w:val="none"/>
          <w:u w:val="single"/>
          <w:lang w:eastAsia="zh-CN"/>
          <w14:textFill>
            <w14:solidFill>
              <w14:schemeClr w14:val="tx1"/>
            </w14:solidFill>
          </w14:textFill>
        </w:rPr>
        <w:t>重庆高速资产经营管理有限公司</w:t>
      </w:r>
      <w:r>
        <w:rPr>
          <w:rFonts w:ascii="宋体" w:hAnsi="宋体"/>
          <w:snapToGrid w:val="0"/>
          <w:color w:val="000000" w:themeColor="text1"/>
          <w:kern w:val="0"/>
          <w:position w:val="-2"/>
          <w:szCs w:val="21"/>
          <w:highlight w:val="none"/>
          <w14:textFill>
            <w14:solidFill>
              <w14:schemeClr w14:val="tx1"/>
            </w14:solidFill>
          </w14:textFill>
        </w:rPr>
        <w:t>。项目已具备</w:t>
      </w:r>
      <w:r>
        <w:rPr>
          <w:rFonts w:hint="eastAsia" w:ascii="宋体" w:hAnsi="宋体"/>
          <w:snapToGrid w:val="0"/>
          <w:color w:val="000000" w:themeColor="text1"/>
          <w:kern w:val="0"/>
          <w:position w:val="-2"/>
          <w:szCs w:val="21"/>
          <w:highlight w:val="none"/>
          <w:lang w:eastAsia="zh-CN"/>
          <w14:textFill>
            <w14:solidFill>
              <w14:schemeClr w14:val="tx1"/>
            </w14:solidFill>
          </w14:textFill>
        </w:rPr>
        <w:t>招标</w:t>
      </w:r>
      <w:r>
        <w:rPr>
          <w:rFonts w:ascii="宋体" w:hAnsi="宋体"/>
          <w:snapToGrid w:val="0"/>
          <w:color w:val="000000" w:themeColor="text1"/>
          <w:kern w:val="0"/>
          <w:position w:val="-2"/>
          <w:szCs w:val="21"/>
          <w:highlight w:val="none"/>
          <w14:textFill>
            <w14:solidFill>
              <w14:schemeClr w14:val="tx1"/>
            </w14:solidFill>
          </w14:textFill>
        </w:rPr>
        <w:t>条件，现对</w:t>
      </w:r>
      <w:r>
        <w:rPr>
          <w:rFonts w:hint="eastAsia" w:ascii="宋体" w:hAnsi="宋体"/>
          <w:snapToGrid w:val="0"/>
          <w:color w:val="000000" w:themeColor="text1"/>
          <w:kern w:val="0"/>
          <w:position w:val="-2"/>
          <w:szCs w:val="21"/>
          <w:highlight w:val="none"/>
          <w:u w:val="none"/>
          <w:lang w:val="en-US" w:eastAsia="zh-CN"/>
          <w14:textFill>
            <w14:solidFill>
              <w14:schemeClr w14:val="tx1"/>
            </w14:solidFill>
          </w14:textFill>
        </w:rPr>
        <w:t>该项目</w:t>
      </w:r>
      <w:r>
        <w:rPr>
          <w:rFonts w:ascii="宋体" w:hAnsi="宋体"/>
          <w:snapToGrid w:val="0"/>
          <w:color w:val="000000" w:themeColor="text1"/>
          <w:kern w:val="0"/>
          <w:position w:val="-2"/>
          <w:szCs w:val="21"/>
          <w:highlight w:val="none"/>
          <w14:textFill>
            <w14:solidFill>
              <w14:schemeClr w14:val="tx1"/>
            </w14:solidFill>
          </w14:textFill>
        </w:rPr>
        <w:t>进行公开</w:t>
      </w:r>
      <w:r>
        <w:rPr>
          <w:rFonts w:hint="eastAsia" w:ascii="宋体" w:hAnsi="宋体"/>
          <w:snapToGrid w:val="0"/>
          <w:color w:val="000000" w:themeColor="text1"/>
          <w:kern w:val="0"/>
          <w:position w:val="-2"/>
          <w:szCs w:val="21"/>
          <w:highlight w:val="none"/>
          <w:lang w:val="en-US" w:eastAsia="zh-CN"/>
          <w14:textFill>
            <w14:solidFill>
              <w14:schemeClr w14:val="tx1"/>
            </w14:solidFill>
          </w14:textFill>
        </w:rPr>
        <w:t>招标</w:t>
      </w:r>
      <w:r>
        <w:rPr>
          <w:rFonts w:ascii="宋体" w:hAnsi="宋体"/>
          <w:snapToGrid w:val="0"/>
          <w:color w:val="000000" w:themeColor="text1"/>
          <w:kern w:val="0"/>
          <w:position w:val="-2"/>
          <w:szCs w:val="21"/>
          <w:highlight w:val="none"/>
          <w14:textFill>
            <w14:solidFill>
              <w14:schemeClr w14:val="tx1"/>
            </w14:solidFill>
          </w14:textFill>
        </w:rPr>
        <w:t>。</w:t>
      </w:r>
    </w:p>
    <w:p w14:paraId="11FD38FB">
      <w:pPr>
        <w:pStyle w:val="5"/>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30" w:name="_Toc430530417"/>
      <w:bookmarkStart w:id="31" w:name="_Toc17146"/>
      <w:bookmarkStart w:id="32" w:name="_Toc224103300"/>
      <w:bookmarkStart w:id="33" w:name="_Toc200359428"/>
      <w:bookmarkStart w:id="34" w:name="_Toc277082537"/>
      <w:bookmarkStart w:id="35" w:name="_Toc200359239"/>
      <w:bookmarkStart w:id="36" w:name="_Toc287620668"/>
      <w:bookmarkStart w:id="37" w:name="_Toc287607729"/>
      <w:bookmarkStart w:id="38" w:name="_Toc509218693"/>
      <w:r>
        <w:rPr>
          <w:rFonts w:ascii="宋体" w:hAnsi="宋体"/>
          <w:snapToGrid w:val="0"/>
          <w:color w:val="000000" w:themeColor="text1"/>
          <w:sz w:val="28"/>
          <w:szCs w:val="28"/>
          <w:highlight w:val="none"/>
          <w14:textFill>
            <w14:solidFill>
              <w14:schemeClr w14:val="tx1"/>
            </w14:solidFill>
          </w14:textFill>
        </w:rPr>
        <w:t>2.</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ascii="宋体" w:hAnsi="宋体"/>
          <w:snapToGrid w:val="0"/>
          <w:color w:val="000000" w:themeColor="text1"/>
          <w:sz w:val="28"/>
          <w:szCs w:val="28"/>
          <w:highlight w:val="none"/>
          <w14:textFill>
            <w14:solidFill>
              <w14:schemeClr w14:val="tx1"/>
            </w14:solidFill>
          </w14:textFill>
        </w:rPr>
        <w:t xml:space="preserve"> 项目概况与</w:t>
      </w:r>
      <w:r>
        <w:rPr>
          <w:rFonts w:hint="eastAsia" w:ascii="宋体" w:hAnsi="宋体"/>
          <w:snapToGrid w:val="0"/>
          <w:color w:val="000000" w:themeColor="text1"/>
          <w:sz w:val="28"/>
          <w:szCs w:val="28"/>
          <w:highlight w:val="none"/>
          <w:lang w:eastAsia="zh-CN"/>
          <w14:textFill>
            <w14:solidFill>
              <w14:schemeClr w14:val="tx1"/>
            </w14:solidFill>
          </w14:textFill>
        </w:rPr>
        <w:t>招标</w:t>
      </w:r>
      <w:r>
        <w:rPr>
          <w:rFonts w:ascii="宋体" w:hAnsi="宋体"/>
          <w:snapToGrid w:val="0"/>
          <w:color w:val="000000" w:themeColor="text1"/>
          <w:sz w:val="28"/>
          <w:szCs w:val="28"/>
          <w:highlight w:val="none"/>
          <w14:textFill>
            <w14:solidFill>
              <w14:schemeClr w14:val="tx1"/>
            </w14:solidFill>
          </w14:textFill>
        </w:rPr>
        <w:t>范围</w:t>
      </w:r>
      <w:bookmarkEnd w:id="30"/>
      <w:bookmarkEnd w:id="31"/>
      <w:bookmarkEnd w:id="32"/>
      <w:bookmarkEnd w:id="33"/>
      <w:bookmarkEnd w:id="34"/>
      <w:bookmarkEnd w:id="35"/>
      <w:bookmarkEnd w:id="36"/>
      <w:bookmarkEnd w:id="37"/>
      <w:bookmarkEnd w:id="38"/>
    </w:p>
    <w:p w14:paraId="369A959A">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2.1 建设地点：</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重庆市</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6E10AC7F">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2.2 项目概况与建设规模：</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此次招标涉及</w:t>
      </w:r>
      <w:r>
        <w:rPr>
          <w:rFonts w:hint="eastAsia" w:ascii="宋体" w:hAnsi="宋体" w:eastAsia="宋体" w:cs="Times New Roman"/>
          <w:i w:val="0"/>
          <w:iCs w:val="0"/>
          <w:snapToGrid w:val="0"/>
          <w:color w:val="000000" w:themeColor="text1"/>
          <w:kern w:val="0"/>
          <w:sz w:val="21"/>
          <w:szCs w:val="21"/>
          <w:highlight w:val="none"/>
          <w:u w:val="single"/>
          <w:lang w:val="en-US" w:eastAsia="zh-CN" w:bidi="ar"/>
          <w14:textFill>
            <w14:solidFill>
              <w14:schemeClr w14:val="tx1"/>
            </w14:solidFill>
          </w14:textFill>
        </w:rPr>
        <w:t>重庆主城区域</w:t>
      </w:r>
      <w:r>
        <w:rPr>
          <w:rFonts w:hint="eastAsia" w:ascii="宋体" w:hAnsi="宋体" w:cs="Times New Roman"/>
          <w:b w:val="0"/>
          <w:i w:val="0"/>
          <w:iCs w:val="0"/>
          <w:snapToGrid w:val="0"/>
          <w:color w:val="000000" w:themeColor="text1"/>
          <w:kern w:val="0"/>
          <w:sz w:val="21"/>
          <w:szCs w:val="21"/>
          <w:highlight w:val="none"/>
          <w:u w:val="single"/>
          <w:lang w:val="en-US" w:eastAsia="zh-CN" w:bidi="ar-SA"/>
          <w14:textFill>
            <w14:solidFill>
              <w14:schemeClr w14:val="tx1"/>
            </w14:solidFill>
          </w14:textFill>
        </w:rPr>
        <w:t>、</w:t>
      </w:r>
      <w:r>
        <w:rPr>
          <w:rFonts w:hint="eastAsia" w:ascii="宋体" w:hAnsi="宋体" w:eastAsia="宋体" w:cs="Times New Roman"/>
          <w:i w:val="0"/>
          <w:iCs w:val="0"/>
          <w:snapToGrid w:val="0"/>
          <w:color w:val="000000" w:themeColor="text1"/>
          <w:kern w:val="0"/>
          <w:sz w:val="21"/>
          <w:szCs w:val="21"/>
          <w:highlight w:val="none"/>
          <w:u w:val="single"/>
          <w:lang w:val="en-US" w:eastAsia="zh-CN" w:bidi="ar"/>
          <w14:textFill>
            <w14:solidFill>
              <w14:schemeClr w14:val="tx1"/>
            </w14:solidFill>
          </w14:textFill>
        </w:rPr>
        <w:t>梁平区</w:t>
      </w:r>
      <w:r>
        <w:rPr>
          <w:rFonts w:hint="eastAsia" w:ascii="宋体" w:hAnsi="宋体" w:cs="Times New Roman"/>
          <w:i w:val="0"/>
          <w:iCs w:val="0"/>
          <w:snapToGrid w:val="0"/>
          <w:color w:val="000000" w:themeColor="text1"/>
          <w:kern w:val="0"/>
          <w:sz w:val="21"/>
          <w:szCs w:val="21"/>
          <w:highlight w:val="none"/>
          <w:u w:val="single"/>
          <w:lang w:val="en-US" w:eastAsia="zh-CN" w:bidi="ar"/>
          <w14:textFill>
            <w14:solidFill>
              <w14:schemeClr w14:val="tx1"/>
            </w14:solidFill>
          </w14:textFill>
        </w:rPr>
        <w:t>、丰都区、永川、垫江、武隆等区域</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w:t>
      </w:r>
    </w:p>
    <w:p w14:paraId="0E018654">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cs="宋体"/>
          <w:i w:val="0"/>
          <w:iCs w:val="0"/>
          <w:caps w:val="0"/>
          <w:color w:val="000000" w:themeColor="text1"/>
          <w:spacing w:val="0"/>
          <w:sz w:val="21"/>
          <w:szCs w:val="21"/>
          <w:highlight w:val="none"/>
          <w:u w:val="single"/>
          <w:shd w:val="clear" w:fill="FFFFFF"/>
          <w:lang w:eastAsia="zh-CN"/>
          <w14:textFill>
            <w14:solidFill>
              <w14:schemeClr w14:val="tx1"/>
            </w14:solidFill>
          </w14:textFill>
        </w:rPr>
      </w:pPr>
      <w:r>
        <w:rPr>
          <w:rFonts w:hint="eastAsia" w:ascii="宋体" w:hAnsi="宋体" w:eastAsia="宋体" w:cs="Times New Roman"/>
          <w:snapToGrid w:val="0"/>
          <w:color w:val="000000" w:themeColor="text1"/>
          <w:kern w:val="0"/>
          <w:szCs w:val="21"/>
          <w:highlight w:val="none"/>
          <w14:textFill>
            <w14:solidFill>
              <w14:schemeClr w14:val="tx1"/>
            </w14:solidFill>
          </w14:textFill>
        </w:rPr>
        <w:t>2.3 本次</w:t>
      </w:r>
      <w:r>
        <w:rPr>
          <w:rFonts w:hint="eastAsia" w:ascii="宋体" w:hAnsi="宋体" w:cs="Times New Roman"/>
          <w:snapToGrid w:val="0"/>
          <w:color w:val="000000" w:themeColor="text1"/>
          <w:kern w:val="0"/>
          <w:szCs w:val="21"/>
          <w:highlight w:val="none"/>
          <w:lang w:eastAsia="zh-CN"/>
          <w14:textFill>
            <w14:solidFill>
              <w14:schemeClr w14:val="tx1"/>
            </w14:solidFill>
          </w14:textFill>
        </w:rPr>
        <w:t>招标</w:t>
      </w:r>
      <w:r>
        <w:rPr>
          <w:rFonts w:hint="eastAsia" w:ascii="宋体" w:hAnsi="宋体" w:eastAsia="宋体" w:cs="Times New Roman"/>
          <w:snapToGrid w:val="0"/>
          <w:color w:val="000000" w:themeColor="text1"/>
          <w:kern w:val="0"/>
          <w:szCs w:val="21"/>
          <w:highlight w:val="none"/>
          <w14:textFill>
            <w14:solidFill>
              <w14:schemeClr w14:val="tx1"/>
            </w14:solidFill>
          </w14:textFill>
        </w:rPr>
        <w:t xml:space="preserve">项目合同估算金额： </w:t>
      </w:r>
      <w:r>
        <w:rPr>
          <w:rFonts w:hint="eastAsia" w:ascii="宋体" w:hAnsi="宋体" w:eastAsia="宋体" w:cs="宋体"/>
          <w:i w:val="0"/>
          <w:iCs w:val="0"/>
          <w:caps w:val="0"/>
          <w:color w:val="000000" w:themeColor="text1"/>
          <w:spacing w:val="0"/>
          <w:sz w:val="21"/>
          <w:szCs w:val="21"/>
          <w:highlight w:val="none"/>
          <w:u w:val="single"/>
          <w:shd w:val="clear" w:fill="FFFFFF"/>
          <w14:textFill>
            <w14:solidFill>
              <w14:schemeClr w14:val="tx1"/>
            </w14:solidFill>
          </w14:textFill>
        </w:rPr>
        <w:t>约</w:t>
      </w:r>
      <w:r>
        <w:rPr>
          <w:rFonts w:hint="eastAsia" w:ascii="宋体" w:hAnsi="宋体" w:cs="宋体"/>
          <w:i w:val="0"/>
          <w:iCs w:val="0"/>
          <w:caps w:val="0"/>
          <w:color w:val="000000" w:themeColor="text1"/>
          <w:spacing w:val="0"/>
          <w:sz w:val="21"/>
          <w:szCs w:val="21"/>
          <w:highlight w:val="none"/>
          <w:u w:val="single"/>
          <w:shd w:val="clear" w:fill="FFFFFF"/>
          <w:lang w:val="en-US" w:eastAsia="zh-CN"/>
          <w14:textFill>
            <w14:solidFill>
              <w14:schemeClr w14:val="tx1"/>
            </w14:solidFill>
          </w14:textFill>
        </w:rPr>
        <w:t>14.86亿</w:t>
      </w:r>
      <w:r>
        <w:rPr>
          <w:rFonts w:hint="eastAsia" w:ascii="宋体" w:hAnsi="宋体" w:eastAsia="宋体" w:cs="宋体"/>
          <w:i w:val="0"/>
          <w:iCs w:val="0"/>
          <w:caps w:val="0"/>
          <w:color w:val="000000" w:themeColor="text1"/>
          <w:spacing w:val="0"/>
          <w:sz w:val="21"/>
          <w:szCs w:val="21"/>
          <w:highlight w:val="none"/>
          <w:u w:val="single"/>
          <w:shd w:val="clear" w:fill="FFFFFF"/>
          <w14:textFill>
            <w14:solidFill>
              <w14:schemeClr w14:val="tx1"/>
            </w14:solidFill>
          </w14:textFill>
        </w:rPr>
        <w:t xml:space="preserve">元 </w:t>
      </w:r>
      <w:r>
        <w:rPr>
          <w:rFonts w:hint="eastAsia" w:ascii="宋体" w:hAnsi="宋体" w:eastAsia="宋体" w:cs="宋体"/>
          <w:i w:val="0"/>
          <w:iCs w:val="0"/>
          <w:caps w:val="0"/>
          <w:color w:val="000000" w:themeColor="text1"/>
          <w:spacing w:val="0"/>
          <w:sz w:val="21"/>
          <w:szCs w:val="21"/>
          <w:highlight w:val="none"/>
          <w:u w:val="single"/>
          <w:shd w:val="clear" w:fill="FFFFFF"/>
          <w:lang w:eastAsia="zh-CN"/>
          <w14:textFill>
            <w14:solidFill>
              <w14:schemeClr w14:val="tx1"/>
            </w14:solidFill>
          </w14:textFill>
        </w:rPr>
        <w:t>。</w:t>
      </w:r>
    </w:p>
    <w:p w14:paraId="05B989BA">
      <w:pPr>
        <w:tabs>
          <w:tab w:val="left" w:pos="3840"/>
          <w:tab w:val="left" w:pos="5300"/>
        </w:tabs>
        <w:autoSpaceDE w:val="0"/>
        <w:autoSpaceDN w:val="0"/>
        <w:adjustRightInd w:val="0"/>
        <w:snapToGrid w:val="0"/>
        <w:spacing w:line="460" w:lineRule="exact"/>
        <w:ind w:firstLine="420" w:firstLineChars="200"/>
        <w:jc w:val="left"/>
        <w:rPr>
          <w:rFonts w:hint="eastAsia"/>
          <w:color w:val="000000" w:themeColor="text1"/>
          <w:highlight w:val="none"/>
          <w14:textFill>
            <w14:solidFill>
              <w14:schemeClr w14:val="tx1"/>
            </w14:solidFill>
          </w14:textFill>
        </w:rPr>
      </w:pPr>
      <w:r>
        <w:rPr>
          <w:rFonts w:hint="eastAsia" w:ascii="宋体" w:hAnsi="宋体" w:eastAsia="宋体" w:cs="Times New Roman"/>
          <w:snapToGrid w:val="0"/>
          <w:color w:val="000000" w:themeColor="text1"/>
          <w:kern w:val="0"/>
          <w:szCs w:val="21"/>
          <w:highlight w:val="none"/>
          <w14:textFill>
            <w14:solidFill>
              <w14:schemeClr w14:val="tx1"/>
            </w14:solidFill>
          </w14:textFill>
        </w:rPr>
        <w:t xml:space="preserve">2.4 </w:t>
      </w:r>
      <w:r>
        <w:rPr>
          <w:rFonts w:hint="eastAsia" w:ascii="宋体" w:hAnsi="宋体" w:cs="Times New Roman"/>
          <w:snapToGrid w:val="0"/>
          <w:color w:val="000000" w:themeColor="text1"/>
          <w:kern w:val="0"/>
          <w:szCs w:val="21"/>
          <w:highlight w:val="none"/>
          <w:lang w:eastAsia="zh-CN"/>
          <w14:textFill>
            <w14:solidFill>
              <w14:schemeClr w14:val="tx1"/>
            </w14:solidFill>
          </w14:textFill>
        </w:rPr>
        <w:t>招标</w:t>
      </w:r>
      <w:r>
        <w:rPr>
          <w:rFonts w:hint="eastAsia" w:ascii="宋体" w:hAnsi="宋体" w:eastAsia="宋体" w:cs="Times New Roman"/>
          <w:snapToGrid w:val="0"/>
          <w:color w:val="000000" w:themeColor="text1"/>
          <w:kern w:val="0"/>
          <w:szCs w:val="21"/>
          <w:highlight w:val="none"/>
          <w14:textFill>
            <w14:solidFill>
              <w14:schemeClr w14:val="tx1"/>
            </w14:solidFill>
          </w14:textFill>
        </w:rPr>
        <w:t>范围：</w:t>
      </w:r>
    </w:p>
    <w:tbl>
      <w:tblPr>
        <w:tblStyle w:val="50"/>
        <w:tblW w:w="993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455"/>
        <w:gridCol w:w="25"/>
        <w:gridCol w:w="1129"/>
        <w:gridCol w:w="1462"/>
        <w:gridCol w:w="1050"/>
        <w:gridCol w:w="1013"/>
        <w:gridCol w:w="925"/>
        <w:gridCol w:w="800"/>
        <w:gridCol w:w="825"/>
        <w:gridCol w:w="587"/>
      </w:tblGrid>
      <w:tr w14:paraId="7238C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660"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3A0E9D33">
            <w:pPr>
              <w:keepNext w:val="0"/>
              <w:keepLines w:val="0"/>
              <w:widowControl/>
              <w:suppressLineNumbers w:val="0"/>
              <w:jc w:val="center"/>
              <w:textAlignment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6"/>
                <w:szCs w:val="16"/>
                <w:highlight w:val="none"/>
                <w:u w:val="none"/>
                <w:lang w:val="en-US" w:eastAsia="zh-CN" w:bidi="ar"/>
                <w14:textFill>
                  <w14:solidFill>
                    <w14:schemeClr w14:val="tx1"/>
                  </w14:solidFill>
                </w14:textFill>
              </w:rPr>
              <w:t>包件</w:t>
            </w:r>
          </w:p>
        </w:tc>
        <w:tc>
          <w:tcPr>
            <w:tcW w:w="1455"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6BF6C630">
            <w:pPr>
              <w:keepNext w:val="0"/>
              <w:keepLines w:val="0"/>
              <w:widowControl/>
              <w:suppressLineNumbers w:val="0"/>
              <w:jc w:val="center"/>
              <w:textAlignment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6"/>
                <w:szCs w:val="16"/>
                <w:highlight w:val="none"/>
                <w:u w:val="none"/>
                <w:lang w:val="en-US" w:eastAsia="zh-CN" w:bidi="ar"/>
                <w14:textFill>
                  <w14:solidFill>
                    <w14:schemeClr w14:val="tx1"/>
                  </w14:solidFill>
                </w14:textFill>
              </w:rPr>
              <w:t>项目名称</w:t>
            </w:r>
          </w:p>
        </w:tc>
        <w:tc>
          <w:tcPr>
            <w:tcW w:w="1154" w:type="dxa"/>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6D20BE81">
            <w:pPr>
              <w:keepNext w:val="0"/>
              <w:keepLines w:val="0"/>
              <w:widowControl/>
              <w:suppressLineNumbers w:val="0"/>
              <w:jc w:val="center"/>
              <w:textAlignment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6"/>
                <w:szCs w:val="16"/>
                <w:highlight w:val="none"/>
                <w:u w:val="none"/>
                <w:lang w:val="en-US" w:eastAsia="zh-CN" w:bidi="ar"/>
                <w14:textFill>
                  <w14:solidFill>
                    <w14:schemeClr w14:val="tx1"/>
                  </w14:solidFill>
                </w14:textFill>
              </w:rPr>
              <w:t>材料</w:t>
            </w:r>
          </w:p>
        </w:tc>
        <w:tc>
          <w:tcPr>
            <w:tcW w:w="1462"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1FEC19F3">
            <w:pPr>
              <w:keepNext w:val="0"/>
              <w:keepLines w:val="0"/>
              <w:widowControl/>
              <w:suppressLineNumbers w:val="0"/>
              <w:jc w:val="center"/>
              <w:textAlignment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6"/>
                <w:szCs w:val="16"/>
                <w:highlight w:val="none"/>
                <w:u w:val="none"/>
                <w:lang w:val="en-US" w:eastAsia="zh-CN" w:bidi="ar"/>
                <w14:textFill>
                  <w14:solidFill>
                    <w14:schemeClr w14:val="tx1"/>
                  </w14:solidFill>
                </w14:textFill>
              </w:rPr>
              <w:t>规格型号</w:t>
            </w:r>
          </w:p>
        </w:tc>
        <w:tc>
          <w:tcPr>
            <w:tcW w:w="105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31F75C23">
            <w:pPr>
              <w:keepNext w:val="0"/>
              <w:keepLines w:val="0"/>
              <w:widowControl/>
              <w:suppressLineNumbers w:val="0"/>
              <w:jc w:val="center"/>
              <w:textAlignment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6"/>
                <w:szCs w:val="16"/>
                <w:highlight w:val="none"/>
                <w:u w:val="none"/>
                <w:lang w:val="en-US" w:eastAsia="zh-CN" w:bidi="ar"/>
                <w14:textFill>
                  <w14:solidFill>
                    <w14:schemeClr w14:val="tx1"/>
                  </w14:solidFill>
                </w14:textFill>
              </w:rPr>
              <w:t>暂定数量（吨）</w:t>
            </w:r>
          </w:p>
        </w:tc>
        <w:tc>
          <w:tcPr>
            <w:tcW w:w="1013" w:type="dxa"/>
            <w:tcBorders>
              <w:top w:val="single" w:color="000000" w:sz="8" w:space="0"/>
              <w:left w:val="single" w:color="000000" w:sz="4" w:space="0"/>
              <w:bottom w:val="single" w:color="000000" w:sz="4" w:space="0"/>
              <w:right w:val="single" w:color="000000" w:sz="4" w:space="0"/>
            </w:tcBorders>
            <w:shd w:val="clear" w:color="auto" w:fill="auto"/>
            <w:vAlign w:val="center"/>
          </w:tcPr>
          <w:p w14:paraId="30775FA9">
            <w:pPr>
              <w:keepNext w:val="0"/>
              <w:keepLines w:val="0"/>
              <w:widowControl/>
              <w:suppressLineNumbers w:val="0"/>
              <w:jc w:val="center"/>
              <w:textAlignment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6"/>
                <w:szCs w:val="16"/>
                <w:highlight w:val="none"/>
                <w:u w:val="none"/>
                <w:lang w:val="en-US" w:eastAsia="zh-CN" w:bidi="ar"/>
                <w14:textFill>
                  <w14:solidFill>
                    <w14:schemeClr w14:val="tx1"/>
                  </w14:solidFill>
                </w14:textFill>
              </w:rPr>
              <w:t>暂定基准网价（元/吨）</w:t>
            </w:r>
          </w:p>
        </w:tc>
        <w:tc>
          <w:tcPr>
            <w:tcW w:w="92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08810A63">
            <w:pPr>
              <w:keepNext w:val="0"/>
              <w:keepLines w:val="0"/>
              <w:widowControl/>
              <w:suppressLineNumbers w:val="0"/>
              <w:jc w:val="center"/>
              <w:textAlignment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6"/>
                <w:szCs w:val="16"/>
                <w:highlight w:val="none"/>
                <w:u w:val="none"/>
                <w:lang w:val="en-US" w:eastAsia="zh-CN" w:bidi="ar"/>
                <w14:textFill>
                  <w14:solidFill>
                    <w14:schemeClr w14:val="tx1"/>
                  </w14:solidFill>
                </w14:textFill>
              </w:rPr>
              <w:t>综合固定费单价（元/吨）</w:t>
            </w:r>
          </w:p>
        </w:tc>
        <w:tc>
          <w:tcPr>
            <w:tcW w:w="80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0F2EE767">
            <w:pPr>
              <w:keepNext w:val="0"/>
              <w:keepLines w:val="0"/>
              <w:widowControl/>
              <w:suppressLineNumbers w:val="0"/>
              <w:jc w:val="center"/>
              <w:textAlignment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6"/>
                <w:szCs w:val="16"/>
                <w:highlight w:val="none"/>
                <w:u w:val="none"/>
                <w:lang w:val="en-US" w:eastAsia="zh-CN" w:bidi="ar"/>
                <w14:textFill>
                  <w14:solidFill>
                    <w14:schemeClr w14:val="tx1"/>
                  </w14:solidFill>
                </w14:textFill>
              </w:rPr>
              <w:t>单价</w:t>
            </w:r>
          </w:p>
        </w:tc>
        <w:tc>
          <w:tcPr>
            <w:tcW w:w="82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14EFB6F3">
            <w:pPr>
              <w:keepNext w:val="0"/>
              <w:keepLines w:val="0"/>
              <w:widowControl/>
              <w:suppressLineNumbers w:val="0"/>
              <w:jc w:val="center"/>
              <w:textAlignment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6"/>
                <w:szCs w:val="16"/>
                <w:highlight w:val="none"/>
                <w:u w:val="none"/>
                <w:lang w:val="en-US" w:eastAsia="zh-CN" w:bidi="ar"/>
                <w14:textFill>
                  <w14:solidFill>
                    <w14:schemeClr w14:val="tx1"/>
                  </w14:solidFill>
                </w14:textFill>
              </w:rPr>
              <w:t>金额</w:t>
            </w:r>
          </w:p>
        </w:tc>
        <w:tc>
          <w:tcPr>
            <w:tcW w:w="587" w:type="dxa"/>
            <w:vMerge w:val="restart"/>
            <w:tcBorders>
              <w:top w:val="single" w:color="000000" w:sz="8" w:space="0"/>
              <w:left w:val="single" w:color="000000" w:sz="4" w:space="0"/>
              <w:bottom w:val="single" w:color="000000" w:sz="4" w:space="0"/>
              <w:right w:val="single" w:color="000000" w:sz="8" w:space="0"/>
            </w:tcBorders>
            <w:shd w:val="clear" w:color="auto" w:fill="auto"/>
            <w:vAlign w:val="center"/>
          </w:tcPr>
          <w:p w14:paraId="40C0D62D">
            <w:pPr>
              <w:keepNext w:val="0"/>
              <w:keepLines w:val="0"/>
              <w:widowControl/>
              <w:suppressLineNumbers w:val="0"/>
              <w:jc w:val="center"/>
              <w:textAlignment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6"/>
                <w:szCs w:val="16"/>
                <w:highlight w:val="none"/>
                <w:u w:val="none"/>
                <w:lang w:val="en-US" w:eastAsia="zh-CN" w:bidi="ar"/>
                <w14:textFill>
                  <w14:solidFill>
                    <w14:schemeClr w14:val="tx1"/>
                  </w14:solidFill>
                </w14:textFill>
              </w:rPr>
              <w:t>区域</w:t>
            </w:r>
          </w:p>
        </w:tc>
      </w:tr>
      <w:tr w14:paraId="3B5CD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435C9EF4">
            <w:pPr>
              <w:jc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p>
        </w:tc>
        <w:tc>
          <w:tcPr>
            <w:tcW w:w="145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6C7E34B">
            <w:pPr>
              <w:jc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p>
        </w:tc>
        <w:tc>
          <w:tcPr>
            <w:tcW w:w="1154"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16F5971">
            <w:pPr>
              <w:jc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p>
        </w:tc>
        <w:tc>
          <w:tcPr>
            <w:tcW w:w="1462"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16F699B2">
            <w:pPr>
              <w:jc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C758D3">
            <w:pPr>
              <w:keepNext w:val="0"/>
              <w:keepLines w:val="0"/>
              <w:widowControl/>
              <w:suppressLineNumbers w:val="0"/>
              <w:jc w:val="center"/>
              <w:textAlignment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6"/>
                <w:szCs w:val="16"/>
                <w:highlight w:val="none"/>
                <w:u w:val="none"/>
                <w:lang w:val="en-US" w:eastAsia="zh-CN" w:bidi="ar"/>
                <w14:textFill>
                  <w14:solidFill>
                    <w14:schemeClr w14:val="tx1"/>
                  </w14:solidFill>
                </w14:textFill>
              </w:rPr>
              <w:t>A</w:t>
            </w: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971388">
            <w:pPr>
              <w:keepNext w:val="0"/>
              <w:keepLines w:val="0"/>
              <w:widowControl/>
              <w:suppressLineNumbers w:val="0"/>
              <w:jc w:val="center"/>
              <w:textAlignment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6"/>
                <w:szCs w:val="16"/>
                <w:highlight w:val="none"/>
                <w:u w:val="none"/>
                <w:lang w:val="en-US" w:eastAsia="zh-CN" w:bidi="ar"/>
                <w14:textFill>
                  <w14:solidFill>
                    <w14:schemeClr w14:val="tx1"/>
                  </w14:solidFill>
                </w14:textFill>
              </w:rPr>
              <w:t>B</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6A5289">
            <w:pPr>
              <w:keepNext w:val="0"/>
              <w:keepLines w:val="0"/>
              <w:widowControl/>
              <w:suppressLineNumbers w:val="0"/>
              <w:jc w:val="center"/>
              <w:textAlignment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6"/>
                <w:szCs w:val="16"/>
                <w:highlight w:val="none"/>
                <w:u w:val="none"/>
                <w:lang w:val="en-US" w:eastAsia="zh-CN" w:bidi="ar"/>
                <w14:textFill>
                  <w14:solidFill>
                    <w14:schemeClr w14:val="tx1"/>
                  </w14:solidFill>
                </w14:textFill>
              </w:rPr>
              <w:t>C</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F26F93">
            <w:pPr>
              <w:keepNext w:val="0"/>
              <w:keepLines w:val="0"/>
              <w:widowControl/>
              <w:suppressLineNumbers w:val="0"/>
              <w:jc w:val="center"/>
              <w:textAlignment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6"/>
                <w:szCs w:val="16"/>
                <w:highlight w:val="none"/>
                <w:u w:val="none"/>
                <w:lang w:val="en-US" w:eastAsia="zh-CN" w:bidi="ar"/>
                <w14:textFill>
                  <w14:solidFill>
                    <w14:schemeClr w14:val="tx1"/>
                  </w14:solidFill>
                </w14:textFill>
              </w:rPr>
              <w:t>D=B+C</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1A2842">
            <w:pPr>
              <w:keepNext w:val="0"/>
              <w:keepLines w:val="0"/>
              <w:widowControl/>
              <w:suppressLineNumbers w:val="0"/>
              <w:jc w:val="center"/>
              <w:textAlignment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6"/>
                <w:szCs w:val="16"/>
                <w:highlight w:val="none"/>
                <w:u w:val="none"/>
                <w:lang w:val="en-US" w:eastAsia="zh-CN" w:bidi="ar"/>
                <w14:textFill>
                  <w14:solidFill>
                    <w14:schemeClr w14:val="tx1"/>
                  </w14:solidFill>
                </w14:textFill>
              </w:rPr>
              <w:t>E=A*D</w:t>
            </w:r>
          </w:p>
        </w:tc>
        <w:tc>
          <w:tcPr>
            <w:tcW w:w="587"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14:paraId="26EBC928">
            <w:pPr>
              <w:jc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p>
        </w:tc>
      </w:tr>
      <w:tr w14:paraId="4D67B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6BBF3BEA">
            <w:pPr>
              <w:jc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p>
        </w:tc>
        <w:tc>
          <w:tcPr>
            <w:tcW w:w="145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53B3B2C">
            <w:pPr>
              <w:jc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p>
        </w:tc>
        <w:tc>
          <w:tcPr>
            <w:tcW w:w="1154"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6200B72">
            <w:pPr>
              <w:jc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p>
        </w:tc>
        <w:tc>
          <w:tcPr>
            <w:tcW w:w="1462"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CBA01AD">
            <w:pPr>
              <w:jc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E0B6A">
            <w:pPr>
              <w:jc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4B0E7">
            <w:pPr>
              <w:jc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6D65D">
            <w:pPr>
              <w:jc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6A3D8">
            <w:pPr>
              <w:jc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D783A">
            <w:pPr>
              <w:jc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14:paraId="4AD86E08">
            <w:pPr>
              <w:jc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p>
        </w:tc>
      </w:tr>
      <w:tr w14:paraId="03BB4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6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9E1C578">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JC-01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438B">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梁平一环路南段、开万梁</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F2DE00">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型钢</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7C8A">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槽钢、工字钢、P50轨道钢、角钢</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6B8D3">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1941.92</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30A7F">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CCB40">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A9AC1">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7249">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1F5A672A">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梁平区</w:t>
            </w:r>
          </w:p>
        </w:tc>
      </w:tr>
      <w:tr w14:paraId="770D2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A89938E">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6284">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梁平一环路南段、开万梁</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071E4D">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钢板</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5547">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4-30mm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E5B4">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1178.96</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B0A8">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052D">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DBEA">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6C87">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43F36912">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49463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C9AA0B6">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FFDE7">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梁平一环路南段、开万梁</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B87C5C">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钢管</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3122">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φ50-φ630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4BB3">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590.86</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3A22">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818A">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49EC">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F876">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1E356BBA">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4A621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C7E95D0">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B514">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开万梁</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BC1A99">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镀锌钢管</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E4E5">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DN100-125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5943">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55.45</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841D">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50DA">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D2AF">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1B7C">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6ABF5292">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162EC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C678142">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DCE1">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开万梁</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F85564">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声测管</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AD06">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φ57*1mm-3mm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50C9">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1985.19</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7529">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318FE">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34E2">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6C14">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26A712C9">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49BFF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21DA389">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26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BA94DE">
            <w:pPr>
              <w:keepNext w:val="0"/>
              <w:keepLines w:val="0"/>
              <w:widowControl/>
              <w:suppressLineNumbers w:val="0"/>
              <w:jc w:val="center"/>
              <w:textAlignment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6"/>
                <w:szCs w:val="16"/>
                <w:highlight w:val="none"/>
                <w:u w:val="none"/>
                <w:lang w:val="en-US" w:eastAsia="zh-CN" w:bidi="ar"/>
                <w14:textFill>
                  <w14:solidFill>
                    <w14:schemeClr w14:val="tx1"/>
                  </w14:solidFill>
                </w14:textFill>
              </w:rPr>
              <w:t>小计</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0F8F">
            <w:pPr>
              <w:jc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537A">
            <w:pPr>
              <w:keepNext w:val="0"/>
              <w:keepLines w:val="0"/>
              <w:widowControl/>
              <w:suppressLineNumbers w:val="0"/>
              <w:jc w:val="center"/>
              <w:textAlignment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6"/>
                <w:szCs w:val="16"/>
                <w:highlight w:val="none"/>
                <w:u w:val="none"/>
                <w:lang w:val="en-US" w:eastAsia="zh-CN" w:bidi="ar"/>
                <w14:textFill>
                  <w14:solidFill>
                    <w14:schemeClr w14:val="tx1"/>
                  </w14:solidFill>
                </w14:textFill>
              </w:rPr>
              <w:t>5752.38</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914B">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B781">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38BB">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6E37">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7A8F404C">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782E3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88FD89D">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JC-02</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7B2A68">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大学城南路二期及虎溪管网改造工程项目</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99FBA8">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工字钢</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D8AD">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764B4">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50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7116">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DE0E8">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006B">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7A18">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621BBEAC">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重庆主城区域</w:t>
            </w:r>
          </w:p>
        </w:tc>
      </w:tr>
      <w:tr w14:paraId="1533D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683DDF4">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A8C0A">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E326FB">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钢板</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2B97">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30mm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BE73">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30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0F3D">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A832">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8754">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3E67">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4A32E97C">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56704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82D00E5">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E9EDB">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22B4D1">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钢管</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DD22">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57*4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AA9E">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200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BD7C3">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8246">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9216">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B75D">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298608D8">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38229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34C5991">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CB1FB7">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新春路（含湖路-B5 路段）道路工程 EPC项目</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298B25">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工字钢</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6EF8">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 xml:space="preserve"> I25b、I20a、I20b</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AE21">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2700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726C5">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EBBD">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0AB1">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A610">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4B75091D">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3B2C4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3EDB572">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FF959">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1D3086">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角钢</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AFB5">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80*50*8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B42DB">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350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7DCF">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26D0">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B5DB">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06EA">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2E86DA86">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70B1E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2D81B0A">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36413">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2F0B4A">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 xml:space="preserve">热轧无缝钢管 </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56C7">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综合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30C7F">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4F7F">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F4BA">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0BA3F">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4D50">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73B9BC7C">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58B19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482BDE3">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226DC">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497C4">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钢板</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FEA6">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综合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503D">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75</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01A7">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868F">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7FA1">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361A">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40EF0003">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59FB4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6254E4E">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B0A9">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三纵线柏树堡立交至北环立交段改造项目（北环立交段）</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8D4E7A">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钢板</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521B">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综合（10-30mm)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9928B">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146</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C77A">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573C">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67E1">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1618">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43590869">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7390A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3961B93">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181478">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路桥物设分公司项目</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45F688">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钢板</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CD67">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6~20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A4F0">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1400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AF91">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45C1">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8347">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66E1">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41F1A1D7">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0E687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D88ADA2">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0354A">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3E7B36">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H型钢</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EF190">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F0022">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150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EDCB">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EF9A">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20660">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EE97">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4C7D9CE6">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79A7A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0FE60EA">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85FAD">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26BA1B">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工字钢</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34756">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14#~25#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AF7F">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200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FE0B">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4426">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F64C">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2138">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65BB5922">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54BED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B5A9416">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C9F3F">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8EA9B">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角钢</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F952">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50*50~100*100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4A24">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50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13BF">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B4D7">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6D1D">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1B5A">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55F48D0E">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3A458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3D18093">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7E6DF">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C54CF">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槽钢</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FE525">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8#~20#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C59D">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200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969C">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8D39">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11F7">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6D01">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05CB362A">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3FCAE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6505E92">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F14E1">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60CCB">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焊管</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782C">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E6A5">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20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AE89">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42E92">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EBFA">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5A71">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38471CE6">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0A205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5B5D626">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5335F">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1DC137">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无缝管</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E37B">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C8C6">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4F09">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9FE9">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4502">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F910">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562D58C2">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3F913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FF8F943">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14B0E">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4128CF">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圆钢</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78B5">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25~130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FE3F">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80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530A">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30AF">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D3BC">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416C9">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71484FE0">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3E86C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104D13B">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28D6">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大云立交桥工程</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240ABF">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钢筋、钢绞线、工字钢、角钢、钢板、钢管</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9750">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各型号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C866">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9000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0865">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1BD6">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D799">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47498">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1B9B631F">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335A6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D62E727">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vMerge w:val="restart"/>
            <w:tcBorders>
              <w:top w:val="single" w:color="000000" w:sz="4" w:space="0"/>
              <w:left w:val="single" w:color="000000" w:sz="4" w:space="0"/>
              <w:bottom w:val="nil"/>
              <w:right w:val="single" w:color="000000" w:sz="4" w:space="0"/>
            </w:tcBorders>
            <w:shd w:val="clear" w:color="auto" w:fill="auto"/>
            <w:vAlign w:val="center"/>
          </w:tcPr>
          <w:p w14:paraId="4DDD84B3">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鹞子丘项目</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B03C51">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热镀锌角钢</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B327">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L50*5mm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4D23">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0.5</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04B4">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C285">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8616">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FB9F">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1A5FB665">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25994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F105F03">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vMerge w:val="continue"/>
            <w:tcBorders>
              <w:top w:val="single" w:color="000000" w:sz="4" w:space="0"/>
              <w:left w:val="single" w:color="000000" w:sz="4" w:space="0"/>
              <w:bottom w:val="nil"/>
              <w:right w:val="single" w:color="000000" w:sz="4" w:space="0"/>
            </w:tcBorders>
            <w:shd w:val="clear" w:color="auto" w:fill="auto"/>
            <w:vAlign w:val="center"/>
          </w:tcPr>
          <w:p w14:paraId="664FFB0A">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3C559D">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镀锌钢管</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E1911">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DN100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5F51">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4779.6</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74B1">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D34E">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DF41D">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BFD8">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08B9A255">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6E439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8B27407">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26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1CEF97">
            <w:pPr>
              <w:keepNext w:val="0"/>
              <w:keepLines w:val="0"/>
              <w:widowControl/>
              <w:suppressLineNumbers w:val="0"/>
              <w:jc w:val="center"/>
              <w:textAlignment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6"/>
                <w:szCs w:val="16"/>
                <w:highlight w:val="none"/>
                <w:u w:val="none"/>
                <w:lang w:val="en-US" w:eastAsia="zh-CN" w:bidi="ar"/>
                <w14:textFill>
                  <w14:solidFill>
                    <w14:schemeClr w14:val="tx1"/>
                  </w14:solidFill>
                </w14:textFill>
              </w:rPr>
              <w:t>小计</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9993">
            <w:pPr>
              <w:jc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1099">
            <w:pPr>
              <w:keepNext w:val="0"/>
              <w:keepLines w:val="0"/>
              <w:widowControl/>
              <w:suppressLineNumbers w:val="0"/>
              <w:jc w:val="center"/>
              <w:textAlignment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6"/>
                <w:szCs w:val="16"/>
                <w:highlight w:val="none"/>
                <w:u w:val="none"/>
                <w:lang w:val="en-US" w:eastAsia="zh-CN" w:bidi="ar"/>
                <w14:textFill>
                  <w14:solidFill>
                    <w14:schemeClr w14:val="tx1"/>
                  </w14:solidFill>
                </w14:textFill>
              </w:rPr>
              <w:t>19871.1</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98E17">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D907">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2093A">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C0E8">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71C46DA6">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0B2CC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89A646F">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JC-03</w:t>
            </w:r>
          </w:p>
        </w:tc>
        <w:tc>
          <w:tcPr>
            <w:tcW w:w="1455" w:type="dxa"/>
            <w:vMerge w:val="restart"/>
            <w:tcBorders>
              <w:top w:val="single" w:color="000000" w:sz="4" w:space="0"/>
              <w:left w:val="single" w:color="000000" w:sz="4" w:space="0"/>
              <w:right w:val="single" w:color="000000" w:sz="4" w:space="0"/>
            </w:tcBorders>
            <w:shd w:val="clear" w:color="auto" w:fill="auto"/>
            <w:vAlign w:val="center"/>
          </w:tcPr>
          <w:p w14:paraId="3716661D">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垫丰武高速</w:t>
            </w: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（丰都、涪陵段）</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3CC2E0">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型钢</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2761">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各型号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3CE9F">
            <w:pPr>
              <w:keepNext w:val="0"/>
              <w:keepLines w:val="0"/>
              <w:widowControl/>
              <w:suppressLineNumbers w:val="0"/>
              <w:jc w:val="center"/>
              <w:textAlignment w:val="center"/>
              <w:rPr>
                <w:rFonts w:hint="default" w:ascii="宋体" w:hAnsi="宋体" w:eastAsia="宋体" w:cs="宋体"/>
                <w:i w:val="0"/>
                <w:iCs w:val="0"/>
                <w:color w:val="000000" w:themeColor="text1"/>
                <w:sz w:val="16"/>
                <w:szCs w:val="16"/>
                <w:highlight w:val="none"/>
                <w:u w:val="none"/>
                <w:lang w:val="en-US"/>
                <w14:textFill>
                  <w14:solidFill>
                    <w14:schemeClr w14:val="tx1"/>
                  </w14:solidFill>
                </w14:textFill>
              </w:rPr>
            </w:pPr>
            <w:r>
              <w:rPr>
                <w:rFonts w:hint="eastAsia" w:ascii="宋体" w:hAnsi="宋体" w:cs="宋体"/>
                <w:i w:val="0"/>
                <w:iCs w:val="0"/>
                <w:color w:val="000000" w:themeColor="text1"/>
                <w:kern w:val="0"/>
                <w:sz w:val="16"/>
                <w:szCs w:val="16"/>
                <w:highlight w:val="none"/>
                <w:u w:val="none"/>
                <w:lang w:val="en-US" w:eastAsia="zh-CN" w:bidi="ar"/>
                <w14:textFill>
                  <w14:solidFill>
                    <w14:schemeClr w14:val="tx1"/>
                  </w14:solidFill>
                </w14:textFill>
              </w:rPr>
              <w:t>60000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B6B0">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05CC">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7FFA">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3460">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46884B77">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重庆丰都</w:t>
            </w:r>
          </w:p>
        </w:tc>
      </w:tr>
      <w:tr w14:paraId="60D5B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E4E8F34">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vMerge w:val="continue"/>
            <w:tcBorders>
              <w:left w:val="single" w:color="000000" w:sz="4" w:space="0"/>
              <w:right w:val="single" w:color="000000" w:sz="4" w:space="0"/>
            </w:tcBorders>
            <w:shd w:val="clear" w:color="auto" w:fill="auto"/>
            <w:vAlign w:val="center"/>
          </w:tcPr>
          <w:p w14:paraId="189CA659">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894085">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钢管</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3229">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各型号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3D6B">
            <w:pPr>
              <w:keepNext w:val="0"/>
              <w:keepLines w:val="0"/>
              <w:widowControl/>
              <w:suppressLineNumbers w:val="0"/>
              <w:jc w:val="center"/>
              <w:textAlignment w:val="center"/>
              <w:rPr>
                <w:rFonts w:hint="default" w:ascii="宋体" w:hAnsi="宋体" w:eastAsia="宋体" w:cs="宋体"/>
                <w:i w:val="0"/>
                <w:iCs w:val="0"/>
                <w:color w:val="000000" w:themeColor="text1"/>
                <w:sz w:val="16"/>
                <w:szCs w:val="16"/>
                <w:highlight w:val="none"/>
                <w:u w:val="none"/>
                <w:lang w:val="en-US"/>
                <w14:textFill>
                  <w14:solidFill>
                    <w14:schemeClr w14:val="tx1"/>
                  </w14:solidFill>
                </w14:textFill>
              </w:rPr>
            </w:pPr>
            <w:r>
              <w:rPr>
                <w:rFonts w:hint="eastAsia" w:ascii="宋体" w:hAnsi="宋体" w:cs="宋体"/>
                <w:i w:val="0"/>
                <w:iCs w:val="0"/>
                <w:color w:val="000000" w:themeColor="text1"/>
                <w:kern w:val="0"/>
                <w:sz w:val="16"/>
                <w:szCs w:val="16"/>
                <w:highlight w:val="none"/>
                <w:u w:val="none"/>
                <w:lang w:val="en-US" w:eastAsia="zh-CN" w:bidi="ar"/>
                <w14:textFill>
                  <w14:solidFill>
                    <w14:schemeClr w14:val="tx1"/>
                  </w14:solidFill>
                </w14:textFill>
              </w:rPr>
              <w:t>15000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78A0">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85C0">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5647">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4816">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0DEFEC7B">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02E02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F5FFE97">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vMerge w:val="continue"/>
            <w:tcBorders>
              <w:left w:val="single" w:color="000000" w:sz="4" w:space="0"/>
              <w:right w:val="single" w:color="000000" w:sz="4" w:space="0"/>
            </w:tcBorders>
            <w:shd w:val="clear" w:color="auto" w:fill="auto"/>
            <w:vAlign w:val="center"/>
          </w:tcPr>
          <w:p w14:paraId="1FDA2931">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25D49C">
            <w:pPr>
              <w:keepNext w:val="0"/>
              <w:keepLines w:val="0"/>
              <w:widowControl/>
              <w:suppressLineNumbers w:val="0"/>
              <w:jc w:val="center"/>
              <w:textAlignment w:val="center"/>
              <w:rPr>
                <w:rFonts w:hint="eastAsia" w:ascii="宋体" w:hAnsi="宋体" w:eastAsia="宋体" w:cs="宋体"/>
                <w:i w:val="0"/>
                <w:iCs w:val="0"/>
                <w:color w:val="000000" w:themeColor="text1"/>
                <w:kern w:val="2"/>
                <w:sz w:val="16"/>
                <w:szCs w:val="16"/>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钢板</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9BF4">
            <w:pPr>
              <w:keepNext w:val="0"/>
              <w:keepLines w:val="0"/>
              <w:widowControl/>
              <w:suppressLineNumbers w:val="0"/>
              <w:jc w:val="center"/>
              <w:textAlignment w:val="center"/>
              <w:rPr>
                <w:rFonts w:hint="eastAsia" w:ascii="宋体" w:hAnsi="宋体" w:eastAsia="宋体" w:cs="宋体"/>
                <w:i w:val="0"/>
                <w:iCs w:val="0"/>
                <w:color w:val="000000" w:themeColor="text1"/>
                <w:kern w:val="2"/>
                <w:sz w:val="16"/>
                <w:szCs w:val="16"/>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各型号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5916">
            <w:pPr>
              <w:keepNext w:val="0"/>
              <w:keepLines w:val="0"/>
              <w:widowControl/>
              <w:suppressLineNumbers w:val="0"/>
              <w:jc w:val="center"/>
              <w:textAlignment w:val="center"/>
              <w:rPr>
                <w:rFonts w:hint="default" w:ascii="宋体" w:hAnsi="宋体" w:eastAsia="宋体" w:cs="宋体"/>
                <w:i w:val="0"/>
                <w:iCs w:val="0"/>
                <w:color w:val="000000" w:themeColor="text1"/>
                <w:kern w:val="2"/>
                <w:sz w:val="16"/>
                <w:szCs w:val="16"/>
                <w:highlight w:val="none"/>
                <w:u w:val="none"/>
                <w:lang w:val="en-US" w:eastAsia="zh-CN" w:bidi="ar-SA"/>
                <w14:textFill>
                  <w14:solidFill>
                    <w14:schemeClr w14:val="tx1"/>
                  </w14:solidFill>
                </w14:textFill>
              </w:rPr>
            </w:pPr>
            <w:r>
              <w:rPr>
                <w:rFonts w:hint="eastAsia" w:ascii="宋体" w:hAnsi="宋体" w:cs="宋体"/>
                <w:i w:val="0"/>
                <w:iCs w:val="0"/>
                <w:color w:val="000000" w:themeColor="text1"/>
                <w:kern w:val="0"/>
                <w:sz w:val="16"/>
                <w:szCs w:val="16"/>
                <w:highlight w:val="none"/>
                <w:u w:val="none"/>
                <w:lang w:val="en-US" w:eastAsia="zh-CN" w:bidi="ar"/>
                <w14:textFill>
                  <w14:solidFill>
                    <w14:schemeClr w14:val="tx1"/>
                  </w14:solidFill>
                </w14:textFill>
              </w:rPr>
              <w:t>6000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ABE8">
            <w:pPr>
              <w:keepNext w:val="0"/>
              <w:keepLines w:val="0"/>
              <w:widowControl/>
              <w:suppressLineNumbers w:val="0"/>
              <w:jc w:val="center"/>
              <w:textAlignment w:val="center"/>
              <w:rPr>
                <w:rFonts w:hint="eastAsia" w:ascii="宋体" w:hAnsi="宋体" w:eastAsia="宋体" w:cs="宋体"/>
                <w:i w:val="0"/>
                <w:iCs w:val="0"/>
                <w:color w:val="000000" w:themeColor="text1"/>
                <w:kern w:val="2"/>
                <w:sz w:val="16"/>
                <w:szCs w:val="16"/>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0992">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968D">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6378">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44F6BECF">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1955D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3883631">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vMerge w:val="continue"/>
            <w:tcBorders>
              <w:left w:val="single" w:color="000000" w:sz="4" w:space="0"/>
              <w:bottom w:val="nil"/>
              <w:right w:val="single" w:color="000000" w:sz="4" w:space="0"/>
            </w:tcBorders>
            <w:shd w:val="clear" w:color="auto" w:fill="auto"/>
            <w:vAlign w:val="center"/>
          </w:tcPr>
          <w:p w14:paraId="5A870DE4">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479DA5">
            <w:pPr>
              <w:keepNext w:val="0"/>
              <w:keepLines w:val="0"/>
              <w:widowControl/>
              <w:suppressLineNumbers w:val="0"/>
              <w:jc w:val="center"/>
              <w:textAlignment w:val="center"/>
              <w:rPr>
                <w:rFonts w:hint="default"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6"/>
                <w:szCs w:val="16"/>
                <w:highlight w:val="none"/>
                <w:u w:val="none"/>
                <w:lang w:val="en-US" w:eastAsia="zh-CN" w:bidi="ar"/>
                <w14:textFill>
                  <w14:solidFill>
                    <w14:schemeClr w14:val="tx1"/>
                  </w14:solidFill>
                </w14:textFill>
              </w:rPr>
              <w:t>圆钢</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64A5">
            <w:pPr>
              <w:keepNext w:val="0"/>
              <w:keepLines w:val="0"/>
              <w:widowControl/>
              <w:suppressLineNumbers w:val="0"/>
              <w:jc w:val="center"/>
              <w:textAlignment w:val="cente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color w:val="000000" w:themeColor="text1"/>
                <w:spacing w:val="0"/>
                <w:sz w:val="18"/>
                <w:szCs w:val="18"/>
                <w:highlight w:val="none"/>
                <w:vertAlign w:val="baseline"/>
                <w:lang w:val="en-US" w:eastAsia="zh-CN" w:bidi="ar-SA"/>
                <w14:textFill>
                  <w14:solidFill>
                    <w14:schemeClr w14:val="tx1"/>
                  </w14:solidFill>
                </w14:textFill>
              </w:rPr>
              <w:t>12-32mm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2C0A">
            <w:pPr>
              <w:keepNext w:val="0"/>
              <w:keepLines w:val="0"/>
              <w:widowControl/>
              <w:suppressLineNumbers w:val="0"/>
              <w:jc w:val="center"/>
              <w:textAlignment w:val="center"/>
              <w:rPr>
                <w:rFonts w:hint="default"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6"/>
                <w:szCs w:val="16"/>
                <w:highlight w:val="none"/>
                <w:u w:val="none"/>
                <w:lang w:val="en-US" w:eastAsia="zh-CN" w:bidi="ar"/>
                <w14:textFill>
                  <w14:solidFill>
                    <w14:schemeClr w14:val="tx1"/>
                  </w14:solidFill>
                </w14:textFill>
              </w:rPr>
              <w:t>100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0E6B">
            <w:pPr>
              <w:keepNext w:val="0"/>
              <w:keepLines w:val="0"/>
              <w:widowControl/>
              <w:suppressLineNumbers w:val="0"/>
              <w:jc w:val="center"/>
              <w:textAlignment w:val="center"/>
              <w:rPr>
                <w:rFonts w:hint="default"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9C2B5">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E07B6">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3D7A">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497CF899">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52C9E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6FE55B4">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26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1D37E7">
            <w:pPr>
              <w:keepNext w:val="0"/>
              <w:keepLines w:val="0"/>
              <w:widowControl/>
              <w:suppressLineNumbers w:val="0"/>
              <w:jc w:val="center"/>
              <w:textAlignment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6"/>
                <w:szCs w:val="16"/>
                <w:highlight w:val="none"/>
                <w:u w:val="none"/>
                <w:lang w:val="en-US" w:eastAsia="zh-CN" w:bidi="ar"/>
                <w14:textFill>
                  <w14:solidFill>
                    <w14:schemeClr w14:val="tx1"/>
                  </w14:solidFill>
                </w14:textFill>
              </w:rPr>
              <w:t>小计</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54DC">
            <w:pPr>
              <w:jc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7E7D">
            <w:pPr>
              <w:keepNext w:val="0"/>
              <w:keepLines w:val="0"/>
              <w:widowControl/>
              <w:suppressLineNumbers w:val="0"/>
              <w:jc w:val="center"/>
              <w:textAlignment w:val="center"/>
              <w:rPr>
                <w:rFonts w:hint="default" w:ascii="宋体" w:hAnsi="宋体" w:eastAsia="宋体" w:cs="宋体"/>
                <w:b/>
                <w:bCs/>
                <w:i w:val="0"/>
                <w:iCs w:val="0"/>
                <w:color w:val="000000" w:themeColor="text1"/>
                <w:sz w:val="16"/>
                <w:szCs w:val="16"/>
                <w:highlight w:val="none"/>
                <w:u w:val="none"/>
                <w:lang w:val="en-US"/>
                <w14:textFill>
                  <w14:solidFill>
                    <w14:schemeClr w14:val="tx1"/>
                  </w14:solidFill>
                </w14:textFill>
              </w:rPr>
            </w:pPr>
            <w:r>
              <w:rPr>
                <w:rFonts w:hint="eastAsia" w:ascii="宋体" w:hAnsi="宋体" w:cs="宋体"/>
                <w:b/>
                <w:bCs/>
                <w:i w:val="0"/>
                <w:iCs w:val="0"/>
                <w:color w:val="000000" w:themeColor="text1"/>
                <w:kern w:val="0"/>
                <w:sz w:val="16"/>
                <w:szCs w:val="16"/>
                <w:highlight w:val="none"/>
                <w:u w:val="none"/>
                <w:lang w:val="en-US" w:eastAsia="zh-CN" w:bidi="ar"/>
                <w14:textFill>
                  <w14:solidFill>
                    <w14:schemeClr w14:val="tx1"/>
                  </w14:solidFill>
                </w14:textFill>
              </w:rPr>
              <w:t>81100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09D4">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D6A0">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FEE9">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04BA">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12402273">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6123E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2FF8BA6">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JC-04</w:t>
            </w:r>
          </w:p>
        </w:tc>
        <w:tc>
          <w:tcPr>
            <w:tcW w:w="1455" w:type="dxa"/>
            <w:vMerge w:val="restart"/>
            <w:tcBorders>
              <w:top w:val="single" w:color="000000" w:sz="4" w:space="0"/>
              <w:left w:val="single" w:color="000000" w:sz="4" w:space="0"/>
              <w:right w:val="single" w:color="000000" w:sz="4" w:space="0"/>
            </w:tcBorders>
            <w:shd w:val="clear" w:color="auto" w:fill="auto"/>
            <w:vAlign w:val="center"/>
          </w:tcPr>
          <w:p w14:paraId="0EB9E5C5">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成渝扩能项目</w:t>
            </w: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（永川段）</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9CEAE">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cs="宋体"/>
                <w:i w:val="0"/>
                <w:iCs w:val="0"/>
                <w:color w:val="000000" w:themeColor="text1"/>
                <w:kern w:val="0"/>
                <w:sz w:val="16"/>
                <w:szCs w:val="16"/>
                <w:highlight w:val="none"/>
                <w:u w:val="none"/>
                <w:lang w:val="en-US" w:eastAsia="zh-CN" w:bidi="ar"/>
                <w14:textFill>
                  <w14:solidFill>
                    <w14:schemeClr w14:val="tx1"/>
                  </w14:solidFill>
                </w14:textFill>
              </w:rPr>
              <w:t>型</w:t>
            </w: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钢</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85F7">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各型号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D97C">
            <w:pPr>
              <w:keepNext w:val="0"/>
              <w:keepLines w:val="0"/>
              <w:widowControl/>
              <w:suppressLineNumbers w:val="0"/>
              <w:jc w:val="center"/>
              <w:textAlignment w:val="center"/>
              <w:rPr>
                <w:rFonts w:hint="default" w:ascii="宋体" w:hAnsi="宋体" w:eastAsia="宋体" w:cs="宋体"/>
                <w:i w:val="0"/>
                <w:iCs w:val="0"/>
                <w:color w:val="000000" w:themeColor="text1"/>
                <w:sz w:val="16"/>
                <w:szCs w:val="16"/>
                <w:highlight w:val="none"/>
                <w:u w:val="none"/>
                <w:lang w:val="en-US"/>
                <w14:textFill>
                  <w14:solidFill>
                    <w14:schemeClr w14:val="tx1"/>
                  </w14:solidFill>
                </w14:textFill>
              </w:rPr>
            </w:pPr>
            <w:r>
              <w:rPr>
                <w:rFonts w:hint="eastAsia" w:ascii="宋体" w:hAnsi="宋体" w:cs="宋体"/>
                <w:i w:val="0"/>
                <w:iCs w:val="0"/>
                <w:color w:val="000000" w:themeColor="text1"/>
                <w:kern w:val="0"/>
                <w:sz w:val="16"/>
                <w:szCs w:val="16"/>
                <w:highlight w:val="none"/>
                <w:u w:val="none"/>
                <w:lang w:val="en-US" w:eastAsia="zh-CN" w:bidi="ar"/>
                <w14:textFill>
                  <w14:solidFill>
                    <w14:schemeClr w14:val="tx1"/>
                  </w14:solidFill>
                </w14:textFill>
              </w:rPr>
              <w:t>40000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01F2">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24EB">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C7E4">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8254">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4A1FD388">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重庆永川</w:t>
            </w:r>
          </w:p>
        </w:tc>
      </w:tr>
      <w:tr w14:paraId="3B9F4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F83E875">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vMerge w:val="continue"/>
            <w:tcBorders>
              <w:left w:val="single" w:color="000000" w:sz="4" w:space="0"/>
              <w:right w:val="single" w:color="000000" w:sz="4" w:space="0"/>
            </w:tcBorders>
            <w:shd w:val="clear" w:color="auto" w:fill="auto"/>
            <w:vAlign w:val="center"/>
          </w:tcPr>
          <w:p w14:paraId="05809273">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0945CF">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钢管</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21DE">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各型号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BD3C">
            <w:pPr>
              <w:keepNext w:val="0"/>
              <w:keepLines w:val="0"/>
              <w:widowControl/>
              <w:suppressLineNumbers w:val="0"/>
              <w:jc w:val="center"/>
              <w:textAlignment w:val="center"/>
              <w:rPr>
                <w:rFonts w:hint="default" w:ascii="宋体" w:hAnsi="宋体" w:eastAsia="宋体" w:cs="宋体"/>
                <w:i w:val="0"/>
                <w:iCs w:val="0"/>
                <w:color w:val="000000" w:themeColor="text1"/>
                <w:sz w:val="16"/>
                <w:szCs w:val="16"/>
                <w:highlight w:val="none"/>
                <w:u w:val="none"/>
                <w:lang w:val="en-US"/>
                <w14:textFill>
                  <w14:solidFill>
                    <w14:schemeClr w14:val="tx1"/>
                  </w14:solidFill>
                </w14:textFill>
              </w:rPr>
            </w:pPr>
            <w:r>
              <w:rPr>
                <w:rFonts w:hint="eastAsia" w:ascii="宋体" w:hAnsi="宋体" w:cs="宋体"/>
                <w:i w:val="0"/>
                <w:iCs w:val="0"/>
                <w:color w:val="000000" w:themeColor="text1"/>
                <w:kern w:val="0"/>
                <w:sz w:val="16"/>
                <w:szCs w:val="16"/>
                <w:highlight w:val="none"/>
                <w:u w:val="none"/>
                <w:lang w:val="en-US" w:eastAsia="zh-CN" w:bidi="ar"/>
                <w14:textFill>
                  <w14:solidFill>
                    <w14:schemeClr w14:val="tx1"/>
                  </w14:solidFill>
                </w14:textFill>
              </w:rPr>
              <w:t>10000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C9EF">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2CC1">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58C0">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6B9F">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1E907D6F">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3F3A3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E9A6EFA">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vMerge w:val="continue"/>
            <w:tcBorders>
              <w:left w:val="single" w:color="000000" w:sz="4" w:space="0"/>
              <w:right w:val="single" w:color="000000" w:sz="4" w:space="0"/>
            </w:tcBorders>
            <w:shd w:val="clear" w:color="auto" w:fill="auto"/>
            <w:vAlign w:val="center"/>
          </w:tcPr>
          <w:p w14:paraId="7091AE12">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2B2964">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钢板</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E40C">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各型号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C757">
            <w:pPr>
              <w:keepNext w:val="0"/>
              <w:keepLines w:val="0"/>
              <w:widowControl/>
              <w:suppressLineNumbers w:val="0"/>
              <w:jc w:val="center"/>
              <w:textAlignment w:val="center"/>
              <w:rPr>
                <w:rFonts w:hint="default" w:ascii="宋体" w:hAnsi="宋体" w:eastAsia="宋体" w:cs="宋体"/>
                <w:i w:val="0"/>
                <w:iCs w:val="0"/>
                <w:color w:val="000000" w:themeColor="text1"/>
                <w:sz w:val="16"/>
                <w:szCs w:val="16"/>
                <w:highlight w:val="none"/>
                <w:u w:val="none"/>
                <w:lang w:val="en-US"/>
                <w14:textFill>
                  <w14:solidFill>
                    <w14:schemeClr w14:val="tx1"/>
                  </w14:solidFill>
                </w14:textFill>
              </w:rPr>
            </w:pPr>
            <w:r>
              <w:rPr>
                <w:rFonts w:hint="eastAsia" w:ascii="宋体" w:hAnsi="宋体" w:cs="宋体"/>
                <w:i w:val="0"/>
                <w:iCs w:val="0"/>
                <w:color w:val="000000" w:themeColor="text1"/>
                <w:kern w:val="0"/>
                <w:sz w:val="16"/>
                <w:szCs w:val="16"/>
                <w:highlight w:val="none"/>
                <w:u w:val="none"/>
                <w:lang w:val="en-US" w:eastAsia="zh-CN" w:bidi="ar"/>
                <w14:textFill>
                  <w14:solidFill>
                    <w14:schemeClr w14:val="tx1"/>
                  </w14:solidFill>
                </w14:textFill>
              </w:rPr>
              <w:t>6000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FA189">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27F8">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91DA">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D523">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4DBC0388">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73FB0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9196598">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vMerge w:val="continue"/>
            <w:tcBorders>
              <w:left w:val="single" w:color="000000" w:sz="4" w:space="0"/>
              <w:bottom w:val="single" w:color="000000" w:sz="4" w:space="0"/>
              <w:right w:val="single" w:color="000000" w:sz="4" w:space="0"/>
            </w:tcBorders>
            <w:shd w:val="clear" w:color="auto" w:fill="auto"/>
            <w:vAlign w:val="center"/>
          </w:tcPr>
          <w:p w14:paraId="701060B9">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95B609">
            <w:pPr>
              <w:keepNext w:val="0"/>
              <w:keepLines w:val="0"/>
              <w:widowControl/>
              <w:suppressLineNumbers w:val="0"/>
              <w:jc w:val="center"/>
              <w:textAlignment w:val="cente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6"/>
                <w:szCs w:val="16"/>
                <w:highlight w:val="none"/>
                <w:u w:val="none"/>
                <w:lang w:val="en-US" w:eastAsia="zh-CN" w:bidi="ar"/>
                <w14:textFill>
                  <w14:solidFill>
                    <w14:schemeClr w14:val="tx1"/>
                  </w14:solidFill>
                </w14:textFill>
              </w:rPr>
              <w:t>圆钢</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B2AB">
            <w:pPr>
              <w:keepNext w:val="0"/>
              <w:keepLines w:val="0"/>
              <w:widowControl/>
              <w:suppressLineNumbers w:val="0"/>
              <w:jc w:val="center"/>
              <w:textAlignment w:val="cente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color w:val="000000" w:themeColor="text1"/>
                <w:spacing w:val="0"/>
                <w:sz w:val="18"/>
                <w:szCs w:val="18"/>
                <w:highlight w:val="none"/>
                <w:vertAlign w:val="baseline"/>
                <w:lang w:val="en-US" w:eastAsia="zh-CN" w:bidi="ar-SA"/>
                <w14:textFill>
                  <w14:solidFill>
                    <w14:schemeClr w14:val="tx1"/>
                  </w14:solidFill>
                </w14:textFill>
              </w:rPr>
              <w:t>12-32mm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DC25">
            <w:pPr>
              <w:keepNext w:val="0"/>
              <w:keepLines w:val="0"/>
              <w:widowControl/>
              <w:suppressLineNumbers w:val="0"/>
              <w:jc w:val="center"/>
              <w:textAlignment w:val="cente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6"/>
                <w:szCs w:val="16"/>
                <w:highlight w:val="none"/>
                <w:u w:val="none"/>
                <w:lang w:val="en-US" w:eastAsia="zh-CN" w:bidi="ar"/>
                <w14:textFill>
                  <w14:solidFill>
                    <w14:schemeClr w14:val="tx1"/>
                  </w14:solidFill>
                </w14:textFill>
              </w:rPr>
              <w:t>100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C62EE">
            <w:pPr>
              <w:keepNext w:val="0"/>
              <w:keepLines w:val="0"/>
              <w:widowControl/>
              <w:suppressLineNumbers w:val="0"/>
              <w:jc w:val="center"/>
              <w:textAlignment w:val="cente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0CC2">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6E101">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32FB">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20DE8EC8">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7A01E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8ED160B">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26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2969AB">
            <w:pPr>
              <w:keepNext w:val="0"/>
              <w:keepLines w:val="0"/>
              <w:widowControl/>
              <w:suppressLineNumbers w:val="0"/>
              <w:jc w:val="center"/>
              <w:textAlignment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6"/>
                <w:szCs w:val="16"/>
                <w:highlight w:val="none"/>
                <w:u w:val="none"/>
                <w:lang w:val="en-US" w:eastAsia="zh-CN" w:bidi="ar"/>
                <w14:textFill>
                  <w14:solidFill>
                    <w14:schemeClr w14:val="tx1"/>
                  </w14:solidFill>
                </w14:textFill>
              </w:rPr>
              <w:t>小计</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E47C9">
            <w:pPr>
              <w:jc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15DB">
            <w:pPr>
              <w:keepNext w:val="0"/>
              <w:keepLines w:val="0"/>
              <w:widowControl/>
              <w:suppressLineNumbers w:val="0"/>
              <w:jc w:val="center"/>
              <w:textAlignment w:val="center"/>
              <w:rPr>
                <w:rFonts w:hint="default" w:ascii="宋体" w:hAnsi="宋体" w:eastAsia="宋体" w:cs="宋体"/>
                <w:b/>
                <w:bCs/>
                <w:i w:val="0"/>
                <w:iCs w:val="0"/>
                <w:color w:val="000000" w:themeColor="text1"/>
                <w:sz w:val="16"/>
                <w:szCs w:val="16"/>
                <w:highlight w:val="none"/>
                <w:u w:val="none"/>
                <w:lang w:val="en-US"/>
                <w14:textFill>
                  <w14:solidFill>
                    <w14:schemeClr w14:val="tx1"/>
                  </w14:solidFill>
                </w14:textFill>
              </w:rPr>
            </w:pPr>
            <w:r>
              <w:rPr>
                <w:rFonts w:hint="eastAsia" w:ascii="宋体" w:hAnsi="宋体" w:cs="宋体"/>
                <w:b/>
                <w:bCs/>
                <w:i w:val="0"/>
                <w:iCs w:val="0"/>
                <w:color w:val="000000" w:themeColor="text1"/>
                <w:kern w:val="0"/>
                <w:sz w:val="16"/>
                <w:szCs w:val="16"/>
                <w:highlight w:val="none"/>
                <w:u w:val="none"/>
                <w:lang w:val="en-US" w:eastAsia="zh-CN" w:bidi="ar"/>
                <w14:textFill>
                  <w14:solidFill>
                    <w14:schemeClr w14:val="tx1"/>
                  </w14:solidFill>
                </w14:textFill>
              </w:rPr>
              <w:t>56100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C4B74">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7E37">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937A">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4C4D">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5D2A22FF">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4FB5D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01868C6">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JC-05</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545907">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垫丰武高速</w:t>
            </w: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（垫江段）</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5126B4">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型钢</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3346">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各型号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21DA">
            <w:pPr>
              <w:keepNext w:val="0"/>
              <w:keepLines w:val="0"/>
              <w:widowControl/>
              <w:suppressLineNumbers w:val="0"/>
              <w:jc w:val="center"/>
              <w:textAlignment w:val="center"/>
              <w:rPr>
                <w:rFonts w:hint="default" w:ascii="宋体" w:hAnsi="宋体" w:eastAsia="宋体" w:cs="宋体"/>
                <w:i w:val="0"/>
                <w:iCs w:val="0"/>
                <w:color w:val="000000" w:themeColor="text1"/>
                <w:sz w:val="16"/>
                <w:szCs w:val="16"/>
                <w:highlight w:val="none"/>
                <w:u w:val="none"/>
                <w:lang w:val="en-US"/>
                <w14:textFill>
                  <w14:solidFill>
                    <w14:schemeClr w14:val="tx1"/>
                  </w14:solidFill>
                </w14:textFill>
              </w:rPr>
            </w:pPr>
            <w:r>
              <w:rPr>
                <w:rFonts w:hint="eastAsia" w:ascii="宋体" w:hAnsi="宋体" w:cs="宋体"/>
                <w:i w:val="0"/>
                <w:iCs w:val="0"/>
                <w:color w:val="000000" w:themeColor="text1"/>
                <w:kern w:val="0"/>
                <w:sz w:val="16"/>
                <w:szCs w:val="16"/>
                <w:highlight w:val="none"/>
                <w:u w:val="none"/>
                <w:lang w:val="en-US" w:eastAsia="zh-CN" w:bidi="ar"/>
                <w14:textFill>
                  <w14:solidFill>
                    <w14:schemeClr w14:val="tx1"/>
                  </w14:solidFill>
                </w14:textFill>
              </w:rPr>
              <w:t>60000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76D7">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E31C">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C7A1">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AED9">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35DEDD1F">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重庆垫江</w:t>
            </w:r>
          </w:p>
        </w:tc>
      </w:tr>
      <w:tr w14:paraId="28369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740CF10">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F5A40">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4A8DB4">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钢管</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DEDF1">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各型号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6194">
            <w:pPr>
              <w:keepNext w:val="0"/>
              <w:keepLines w:val="0"/>
              <w:widowControl/>
              <w:suppressLineNumbers w:val="0"/>
              <w:jc w:val="center"/>
              <w:textAlignment w:val="center"/>
              <w:rPr>
                <w:rFonts w:hint="default" w:ascii="宋体" w:hAnsi="宋体" w:eastAsia="宋体" w:cs="宋体"/>
                <w:i w:val="0"/>
                <w:iCs w:val="0"/>
                <w:color w:val="000000" w:themeColor="text1"/>
                <w:sz w:val="16"/>
                <w:szCs w:val="16"/>
                <w:highlight w:val="none"/>
                <w:u w:val="none"/>
                <w:lang w:val="en-US"/>
                <w14:textFill>
                  <w14:solidFill>
                    <w14:schemeClr w14:val="tx1"/>
                  </w14:solidFill>
                </w14:textFill>
              </w:rPr>
            </w:pPr>
            <w:r>
              <w:rPr>
                <w:rFonts w:hint="eastAsia" w:ascii="宋体" w:hAnsi="宋体" w:cs="宋体"/>
                <w:i w:val="0"/>
                <w:iCs w:val="0"/>
                <w:color w:val="000000" w:themeColor="text1"/>
                <w:kern w:val="0"/>
                <w:sz w:val="16"/>
                <w:szCs w:val="16"/>
                <w:highlight w:val="none"/>
                <w:u w:val="none"/>
                <w:lang w:val="en-US" w:eastAsia="zh-CN" w:bidi="ar"/>
                <w14:textFill>
                  <w14:solidFill>
                    <w14:schemeClr w14:val="tx1"/>
                  </w14:solidFill>
                </w14:textFill>
              </w:rPr>
              <w:t>15000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E109">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874B">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572E">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A9FA">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25AB8C5D">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19C40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22E6E6C">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999CF">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184C0B">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钢板</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8C68">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各型号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88CB">
            <w:pPr>
              <w:keepNext w:val="0"/>
              <w:keepLines w:val="0"/>
              <w:widowControl/>
              <w:suppressLineNumbers w:val="0"/>
              <w:jc w:val="center"/>
              <w:textAlignment w:val="center"/>
              <w:rPr>
                <w:rFonts w:hint="default" w:ascii="宋体" w:hAnsi="宋体" w:eastAsia="宋体" w:cs="宋体"/>
                <w:i w:val="0"/>
                <w:iCs w:val="0"/>
                <w:color w:val="000000" w:themeColor="text1"/>
                <w:sz w:val="16"/>
                <w:szCs w:val="16"/>
                <w:highlight w:val="none"/>
                <w:u w:val="none"/>
                <w:lang w:val="en-US"/>
                <w14:textFill>
                  <w14:solidFill>
                    <w14:schemeClr w14:val="tx1"/>
                  </w14:solidFill>
                </w14:textFill>
              </w:rPr>
            </w:pPr>
            <w:r>
              <w:rPr>
                <w:rFonts w:hint="eastAsia" w:ascii="宋体" w:hAnsi="宋体" w:cs="宋体"/>
                <w:i w:val="0"/>
                <w:iCs w:val="0"/>
                <w:color w:val="000000" w:themeColor="text1"/>
                <w:kern w:val="0"/>
                <w:sz w:val="16"/>
                <w:szCs w:val="16"/>
                <w:highlight w:val="none"/>
                <w:u w:val="none"/>
                <w:lang w:val="en-US" w:eastAsia="zh-CN" w:bidi="ar"/>
                <w14:textFill>
                  <w14:solidFill>
                    <w14:schemeClr w14:val="tx1"/>
                  </w14:solidFill>
                </w14:textFill>
              </w:rPr>
              <w:t>6000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BE9F">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1E980">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D720">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40D0">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11D62B37">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5634D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6D45A8A">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26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100CDD">
            <w:pPr>
              <w:keepNext w:val="0"/>
              <w:keepLines w:val="0"/>
              <w:widowControl/>
              <w:suppressLineNumbers w:val="0"/>
              <w:jc w:val="center"/>
              <w:textAlignment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6"/>
                <w:szCs w:val="16"/>
                <w:highlight w:val="none"/>
                <w:u w:val="none"/>
                <w:lang w:val="en-US" w:eastAsia="zh-CN" w:bidi="ar"/>
                <w14:textFill>
                  <w14:solidFill>
                    <w14:schemeClr w14:val="tx1"/>
                  </w14:solidFill>
                </w14:textFill>
              </w:rPr>
              <w:t>小计</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4D03">
            <w:pPr>
              <w:jc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7AB2">
            <w:pPr>
              <w:keepNext w:val="0"/>
              <w:keepLines w:val="0"/>
              <w:widowControl/>
              <w:suppressLineNumbers w:val="0"/>
              <w:jc w:val="center"/>
              <w:textAlignment w:val="center"/>
              <w:rPr>
                <w:rFonts w:hint="default" w:ascii="宋体" w:hAnsi="宋体" w:eastAsia="宋体" w:cs="宋体"/>
                <w:b/>
                <w:bCs/>
                <w:i w:val="0"/>
                <w:iCs w:val="0"/>
                <w:color w:val="000000" w:themeColor="text1"/>
                <w:sz w:val="16"/>
                <w:szCs w:val="16"/>
                <w:highlight w:val="none"/>
                <w:u w:val="none"/>
                <w:lang w:val="en-US"/>
                <w14:textFill>
                  <w14:solidFill>
                    <w14:schemeClr w14:val="tx1"/>
                  </w14:solidFill>
                </w14:textFill>
              </w:rPr>
            </w:pPr>
            <w:r>
              <w:rPr>
                <w:rFonts w:hint="eastAsia" w:ascii="宋体" w:hAnsi="宋体" w:cs="宋体"/>
                <w:b/>
                <w:bCs/>
                <w:i w:val="0"/>
                <w:iCs w:val="0"/>
                <w:color w:val="000000" w:themeColor="text1"/>
                <w:kern w:val="0"/>
                <w:sz w:val="16"/>
                <w:szCs w:val="16"/>
                <w:highlight w:val="none"/>
                <w:u w:val="none"/>
                <w:lang w:val="en-US" w:eastAsia="zh-CN" w:bidi="ar"/>
                <w14:textFill>
                  <w14:solidFill>
                    <w14:schemeClr w14:val="tx1"/>
                  </w14:solidFill>
                </w14:textFill>
              </w:rPr>
              <w:t>81000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7382">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ECBE">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0916">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4EDE0">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172A9540">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5538A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688273B">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JC-06</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5B1495">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垫丰武高速</w:t>
            </w: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（武隆段）</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F256BF">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型钢</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B6E3">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各型号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38CD">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cs="宋体"/>
                <w:i w:val="0"/>
                <w:iCs w:val="0"/>
                <w:color w:val="000000" w:themeColor="text1"/>
                <w:kern w:val="0"/>
                <w:sz w:val="16"/>
                <w:szCs w:val="16"/>
                <w:highlight w:val="none"/>
                <w:u w:val="none"/>
                <w:lang w:val="en-US" w:eastAsia="zh-CN" w:bidi="ar"/>
                <w14:textFill>
                  <w14:solidFill>
                    <w14:schemeClr w14:val="tx1"/>
                  </w14:solidFill>
                </w14:textFill>
              </w:rPr>
              <w:t>60000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E276">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1A76">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432A0">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FA79">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53F08BAF">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重庆武隆白马镇</w:t>
            </w:r>
          </w:p>
        </w:tc>
      </w:tr>
      <w:tr w14:paraId="2ABB8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FBA53D6">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E757D">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7FAF8A">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钢管</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0CC0">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各型号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8F573">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cs="宋体"/>
                <w:i w:val="0"/>
                <w:iCs w:val="0"/>
                <w:color w:val="000000" w:themeColor="text1"/>
                <w:kern w:val="0"/>
                <w:sz w:val="16"/>
                <w:szCs w:val="16"/>
                <w:highlight w:val="none"/>
                <w:u w:val="none"/>
                <w:lang w:val="en-US" w:eastAsia="zh-CN" w:bidi="ar"/>
                <w14:textFill>
                  <w14:solidFill>
                    <w14:schemeClr w14:val="tx1"/>
                  </w14:solidFill>
                </w14:textFill>
              </w:rPr>
              <w:t>15000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9AE52">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E2F41">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535B">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B383">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3980D1FA">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27940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6EE721B">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C7165">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37E99F">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钢板</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ECBA">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各型号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FE4E9">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cs="宋体"/>
                <w:i w:val="0"/>
                <w:iCs w:val="0"/>
                <w:color w:val="000000" w:themeColor="text1"/>
                <w:kern w:val="0"/>
                <w:sz w:val="16"/>
                <w:szCs w:val="16"/>
                <w:highlight w:val="none"/>
                <w:u w:val="none"/>
                <w:lang w:val="en-US" w:eastAsia="zh-CN" w:bidi="ar"/>
                <w14:textFill>
                  <w14:solidFill>
                    <w14:schemeClr w14:val="tx1"/>
                  </w14:solidFill>
                </w14:textFill>
              </w:rPr>
              <w:t>6000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B385">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CD10">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8A6CB">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02E2">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19AF9BA5">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17A6A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17CDD3A">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26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153917">
            <w:pPr>
              <w:keepNext w:val="0"/>
              <w:keepLines w:val="0"/>
              <w:widowControl/>
              <w:suppressLineNumbers w:val="0"/>
              <w:jc w:val="center"/>
              <w:textAlignment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6"/>
                <w:szCs w:val="16"/>
                <w:highlight w:val="none"/>
                <w:u w:val="none"/>
                <w:lang w:val="en-US" w:eastAsia="zh-CN" w:bidi="ar"/>
                <w14:textFill>
                  <w14:solidFill>
                    <w14:schemeClr w14:val="tx1"/>
                  </w14:solidFill>
                </w14:textFill>
              </w:rPr>
              <w:t>小计</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8798">
            <w:pPr>
              <w:jc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AB45">
            <w:pPr>
              <w:keepNext w:val="0"/>
              <w:keepLines w:val="0"/>
              <w:widowControl/>
              <w:suppressLineNumbers w:val="0"/>
              <w:jc w:val="center"/>
              <w:textAlignment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r>
              <w:rPr>
                <w:rFonts w:hint="eastAsia" w:ascii="宋体" w:hAnsi="宋体" w:cs="宋体"/>
                <w:b/>
                <w:bCs/>
                <w:i w:val="0"/>
                <w:iCs w:val="0"/>
                <w:color w:val="000000" w:themeColor="text1"/>
                <w:kern w:val="0"/>
                <w:sz w:val="16"/>
                <w:szCs w:val="16"/>
                <w:highlight w:val="none"/>
                <w:u w:val="none"/>
                <w:lang w:val="en-US" w:eastAsia="zh-CN" w:bidi="ar"/>
                <w14:textFill>
                  <w14:solidFill>
                    <w14:schemeClr w14:val="tx1"/>
                  </w14:solidFill>
                </w14:textFill>
              </w:rPr>
              <w:t>81000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EB51">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A409">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F0BF">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D6D4">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27D20759">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42948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2252DAB">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JC-07</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C4F9AC">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成渝扩能项目</w:t>
            </w: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（壁山-主城段）</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13550">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型钢</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A9CF">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各型号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E7B5">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cs="宋体"/>
                <w:i w:val="0"/>
                <w:iCs w:val="0"/>
                <w:color w:val="000000" w:themeColor="text1"/>
                <w:kern w:val="0"/>
                <w:sz w:val="16"/>
                <w:szCs w:val="16"/>
                <w:highlight w:val="none"/>
                <w:u w:val="none"/>
                <w:lang w:val="en-US" w:eastAsia="zh-CN" w:bidi="ar"/>
                <w14:textFill>
                  <w14:solidFill>
                    <w14:schemeClr w14:val="tx1"/>
                  </w14:solidFill>
                </w14:textFill>
              </w:rPr>
              <w:t>25</w:t>
            </w: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000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FFE1">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47828">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B8E3">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35C6">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54CC5A47">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重庆永川</w:t>
            </w:r>
          </w:p>
        </w:tc>
      </w:tr>
      <w:tr w14:paraId="2DD15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A634BC9">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6E468">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AD513B">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钢管</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04A1">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各型号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4B72">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cs="宋体"/>
                <w:i w:val="0"/>
                <w:iCs w:val="0"/>
                <w:color w:val="000000" w:themeColor="text1"/>
                <w:kern w:val="0"/>
                <w:sz w:val="16"/>
                <w:szCs w:val="16"/>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000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1235">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B8D7">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5A06">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44F3">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0BC74DD8">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3DE5E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00791E5">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345C6">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15E856">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钢板</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8CDB">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各型号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72CD">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cs="宋体"/>
                <w:i w:val="0"/>
                <w:iCs w:val="0"/>
                <w:color w:val="000000" w:themeColor="text1"/>
                <w:kern w:val="0"/>
                <w:sz w:val="16"/>
                <w:szCs w:val="16"/>
                <w:highlight w:val="none"/>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000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9CB2">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6B0B">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B6CC">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6F02">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75E18D34">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06AB9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0A3D382">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26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C8B9D9">
            <w:pPr>
              <w:keepNext w:val="0"/>
              <w:keepLines w:val="0"/>
              <w:widowControl/>
              <w:suppressLineNumbers w:val="0"/>
              <w:jc w:val="center"/>
              <w:textAlignment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6"/>
                <w:szCs w:val="16"/>
                <w:highlight w:val="none"/>
                <w:u w:val="none"/>
                <w:lang w:val="en-US" w:eastAsia="zh-CN" w:bidi="ar"/>
                <w14:textFill>
                  <w14:solidFill>
                    <w14:schemeClr w14:val="tx1"/>
                  </w14:solidFill>
                </w14:textFill>
              </w:rPr>
              <w:t>小计</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30BF">
            <w:pPr>
              <w:jc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FCDA">
            <w:pPr>
              <w:keepNext w:val="0"/>
              <w:keepLines w:val="0"/>
              <w:widowControl/>
              <w:suppressLineNumbers w:val="0"/>
              <w:jc w:val="center"/>
              <w:textAlignment w:val="center"/>
              <w:rPr>
                <w:rFonts w:hint="default" w:ascii="宋体" w:hAnsi="宋体" w:eastAsia="宋体" w:cs="宋体"/>
                <w:b/>
                <w:bCs/>
                <w:i w:val="0"/>
                <w:iCs w:val="0"/>
                <w:color w:val="000000" w:themeColor="text1"/>
                <w:sz w:val="16"/>
                <w:szCs w:val="16"/>
                <w:highlight w:val="none"/>
                <w:u w:val="none"/>
                <w:lang w:val="en-US"/>
                <w14:textFill>
                  <w14:solidFill>
                    <w14:schemeClr w14:val="tx1"/>
                  </w14:solidFill>
                </w14:textFill>
              </w:rPr>
            </w:pPr>
            <w:r>
              <w:rPr>
                <w:rFonts w:hint="eastAsia" w:ascii="宋体" w:hAnsi="宋体" w:cs="宋体"/>
                <w:b/>
                <w:bCs/>
                <w:i w:val="0"/>
                <w:iCs w:val="0"/>
                <w:color w:val="000000" w:themeColor="text1"/>
                <w:kern w:val="0"/>
                <w:sz w:val="16"/>
                <w:szCs w:val="16"/>
                <w:highlight w:val="none"/>
                <w:u w:val="none"/>
                <w:lang w:val="en-US" w:eastAsia="zh-CN" w:bidi="ar"/>
                <w14:textFill>
                  <w14:solidFill>
                    <w14:schemeClr w14:val="tx1"/>
                  </w14:solidFill>
                </w14:textFill>
              </w:rPr>
              <w:t>33000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439A5">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3294C">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573D">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361E">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01BCA3DC">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207A3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3C96C60">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JC-08</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B0FD51">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通力日常养护项目</w:t>
            </w:r>
          </w:p>
        </w:tc>
        <w:tc>
          <w:tcPr>
            <w:tcW w:w="115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D17137">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型钢</w:t>
            </w:r>
          </w:p>
        </w:tc>
        <w:tc>
          <w:tcPr>
            <w:tcW w:w="14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33C70D">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各型号</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D1C73C">
            <w:pPr>
              <w:keepNext w:val="0"/>
              <w:keepLines w:val="0"/>
              <w:widowControl/>
              <w:suppressLineNumbers w:val="0"/>
              <w:jc w:val="center"/>
              <w:textAlignment w:val="center"/>
              <w:rPr>
                <w:rFonts w:hint="default" w:ascii="宋体" w:hAnsi="宋体" w:eastAsia="宋体" w:cs="宋体"/>
                <w:i w:val="0"/>
                <w:iCs w:val="0"/>
                <w:color w:val="000000" w:themeColor="text1"/>
                <w:sz w:val="16"/>
                <w:szCs w:val="16"/>
                <w:highlight w:val="none"/>
                <w:u w:val="none"/>
                <w:lang w:val="en-US"/>
                <w14:textFill>
                  <w14:solidFill>
                    <w14:schemeClr w14:val="tx1"/>
                  </w14:solidFill>
                </w14:textFill>
              </w:rPr>
            </w:pPr>
            <w:r>
              <w:rPr>
                <w:rFonts w:hint="eastAsia" w:ascii="宋体" w:hAnsi="宋体" w:cs="宋体"/>
                <w:i w:val="0"/>
                <w:iCs w:val="0"/>
                <w:color w:val="000000" w:themeColor="text1"/>
                <w:kern w:val="0"/>
                <w:sz w:val="16"/>
                <w:szCs w:val="16"/>
                <w:highlight w:val="none"/>
                <w:u w:val="none"/>
                <w:lang w:val="en-US" w:eastAsia="zh-CN" w:bidi="ar"/>
                <w14:textFill>
                  <w14:solidFill>
                    <w14:schemeClr w14:val="tx1"/>
                  </w14:solidFill>
                </w14:textFill>
              </w:rPr>
              <w:t>2000</w:t>
            </w: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01567A">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84AEC4">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77FFBB">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BB6BDC">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213978EB">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重庆各区域</w:t>
            </w:r>
          </w:p>
        </w:tc>
      </w:tr>
      <w:tr w14:paraId="24DD3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7FDC1E8">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ECB56">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1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47F85">
            <w:pPr>
              <w:keepNext w:val="0"/>
              <w:keepLines w:val="0"/>
              <w:widowControl/>
              <w:suppressLineNumbers w:val="0"/>
              <w:jc w:val="center"/>
              <w:textAlignment w:val="center"/>
              <w:rPr>
                <w:rFonts w:hint="eastAsia" w:ascii="宋体" w:hAnsi="宋体" w:eastAsia="宋体" w:cs="宋体"/>
                <w:i w:val="0"/>
                <w:iCs w:val="0"/>
                <w:color w:val="000000" w:themeColor="text1"/>
                <w:kern w:val="2"/>
                <w:sz w:val="16"/>
                <w:szCs w:val="16"/>
                <w:highlight w:val="none"/>
                <w:u w:val="none"/>
                <w:lang w:val="en-US" w:eastAsia="zh-CN" w:bidi="ar-SA"/>
                <w14:textFill>
                  <w14:solidFill>
                    <w14:schemeClr w14:val="tx1"/>
                  </w14:solidFill>
                </w14:textFill>
              </w:rPr>
            </w:pP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F6504">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712C4">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69FAC">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DE90F">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B850A">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0CF41">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28810730">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25534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1F67457">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AC603">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154" w:type="dxa"/>
            <w:gridSpan w:val="2"/>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34D89CF6">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62"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2A3328F4">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05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1A8BCD17">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01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15257933">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92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716C35F9">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2896D8A4">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6ADA8AD3">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0CDF812E">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1732C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C145F0C">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vMerge w:val="continue"/>
            <w:tcBorders>
              <w:left w:val="single" w:color="000000" w:sz="4" w:space="0"/>
              <w:bottom w:val="single" w:color="000000" w:sz="4" w:space="0"/>
              <w:right w:val="single" w:color="000000" w:sz="4" w:space="0"/>
            </w:tcBorders>
            <w:shd w:val="clear" w:color="auto" w:fill="auto"/>
            <w:vAlign w:val="center"/>
          </w:tcPr>
          <w:p w14:paraId="502B20B1">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154"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0ED12420">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钢管</w:t>
            </w:r>
          </w:p>
        </w:tc>
        <w:tc>
          <w:tcPr>
            <w:tcW w:w="1462" w:type="dxa"/>
            <w:tcBorders>
              <w:top w:val="single" w:color="auto" w:sz="4" w:space="0"/>
              <w:left w:val="single" w:color="000000" w:sz="4" w:space="0"/>
              <w:bottom w:val="single" w:color="000000" w:sz="4" w:space="0"/>
              <w:right w:val="single" w:color="000000" w:sz="4" w:space="0"/>
            </w:tcBorders>
            <w:shd w:val="clear" w:color="auto" w:fill="auto"/>
            <w:vAlign w:val="center"/>
          </w:tcPr>
          <w:p w14:paraId="009942D6">
            <w:pPr>
              <w:jc w:val="center"/>
              <w:rPr>
                <w:rFonts w:hint="eastAsia" w:ascii="宋体" w:hAnsi="宋体" w:eastAsia="宋体" w:cs="宋体"/>
                <w:i w:val="0"/>
                <w:iCs w:val="0"/>
                <w:color w:val="000000" w:themeColor="text1"/>
                <w:sz w:val="16"/>
                <w:szCs w:val="16"/>
                <w:highlight w:val="none"/>
                <w:u w:val="none"/>
                <w:lang w:val="en-US" w:eastAsia="zh-CN"/>
                <w14:textFill>
                  <w14:solidFill>
                    <w14:schemeClr w14:val="tx1"/>
                  </w14:solidFill>
                </w14:textFill>
              </w:rPr>
            </w:pPr>
            <w:r>
              <w:rPr>
                <w:rFonts w:hint="eastAsia" w:ascii="宋体" w:hAnsi="宋体" w:cs="宋体"/>
                <w:i w:val="0"/>
                <w:iCs w:val="0"/>
                <w:color w:val="000000" w:themeColor="text1"/>
                <w:sz w:val="16"/>
                <w:szCs w:val="16"/>
                <w:highlight w:val="none"/>
                <w:u w:val="none"/>
                <w:lang w:val="en-US" w:eastAsia="zh-CN"/>
                <w14:textFill>
                  <w14:solidFill>
                    <w14:schemeClr w14:val="tx1"/>
                  </w14:solidFill>
                </w14:textFill>
              </w:rPr>
              <w:t>各型号</w:t>
            </w:r>
          </w:p>
        </w:tc>
        <w:tc>
          <w:tcPr>
            <w:tcW w:w="1050" w:type="dxa"/>
            <w:tcBorders>
              <w:top w:val="single" w:color="auto" w:sz="4" w:space="0"/>
              <w:left w:val="single" w:color="000000" w:sz="4" w:space="0"/>
              <w:bottom w:val="single" w:color="000000" w:sz="4" w:space="0"/>
              <w:right w:val="single" w:color="000000" w:sz="4" w:space="0"/>
            </w:tcBorders>
            <w:shd w:val="clear" w:color="auto" w:fill="auto"/>
            <w:vAlign w:val="center"/>
          </w:tcPr>
          <w:p w14:paraId="64953B53">
            <w:pPr>
              <w:jc w:val="center"/>
              <w:rPr>
                <w:rFonts w:hint="default" w:ascii="宋体" w:hAnsi="宋体" w:eastAsia="宋体" w:cs="宋体"/>
                <w:i w:val="0"/>
                <w:iCs w:val="0"/>
                <w:color w:val="000000" w:themeColor="text1"/>
                <w:sz w:val="16"/>
                <w:szCs w:val="16"/>
                <w:highlight w:val="none"/>
                <w:u w:val="none"/>
                <w:lang w:val="en-US" w:eastAsia="zh-CN"/>
                <w14:textFill>
                  <w14:solidFill>
                    <w14:schemeClr w14:val="tx1"/>
                  </w14:solidFill>
                </w14:textFill>
              </w:rPr>
            </w:pPr>
            <w:r>
              <w:rPr>
                <w:rFonts w:hint="eastAsia" w:ascii="宋体" w:hAnsi="宋体" w:cs="宋体"/>
                <w:i w:val="0"/>
                <w:iCs w:val="0"/>
                <w:color w:val="000000" w:themeColor="text1"/>
                <w:sz w:val="16"/>
                <w:szCs w:val="16"/>
                <w:highlight w:val="none"/>
                <w:u w:val="none"/>
                <w:lang w:val="en-US" w:eastAsia="zh-CN"/>
                <w14:textFill>
                  <w14:solidFill>
                    <w14:schemeClr w14:val="tx1"/>
                  </w14:solidFill>
                </w14:textFill>
              </w:rPr>
              <w:t>1000</w:t>
            </w:r>
          </w:p>
        </w:tc>
        <w:tc>
          <w:tcPr>
            <w:tcW w:w="1013" w:type="dxa"/>
            <w:tcBorders>
              <w:top w:val="single" w:color="auto" w:sz="4" w:space="0"/>
              <w:left w:val="single" w:color="000000" w:sz="4" w:space="0"/>
              <w:bottom w:val="single" w:color="000000" w:sz="4" w:space="0"/>
              <w:right w:val="single" w:color="000000" w:sz="4" w:space="0"/>
            </w:tcBorders>
            <w:shd w:val="clear" w:color="auto" w:fill="auto"/>
            <w:vAlign w:val="center"/>
          </w:tcPr>
          <w:p w14:paraId="15A15FF6">
            <w:pPr>
              <w:jc w:val="center"/>
              <w:rPr>
                <w:rFonts w:hint="default" w:ascii="宋体" w:hAnsi="宋体" w:eastAsia="宋体" w:cs="宋体"/>
                <w:i w:val="0"/>
                <w:iCs w:val="0"/>
                <w:color w:val="000000" w:themeColor="text1"/>
                <w:sz w:val="16"/>
                <w:szCs w:val="16"/>
                <w:highlight w:val="none"/>
                <w:u w:val="none"/>
                <w:lang w:val="en-US" w:eastAsia="zh-CN"/>
                <w14:textFill>
                  <w14:solidFill>
                    <w14:schemeClr w14:val="tx1"/>
                  </w14:solidFill>
                </w14:textFill>
              </w:rPr>
            </w:pPr>
            <w:r>
              <w:rPr>
                <w:rFonts w:hint="eastAsia" w:ascii="宋体" w:hAnsi="宋体" w:cs="宋体"/>
                <w:i w:val="0"/>
                <w:iCs w:val="0"/>
                <w:color w:val="000000" w:themeColor="text1"/>
                <w:sz w:val="16"/>
                <w:szCs w:val="16"/>
                <w:highlight w:val="none"/>
                <w:u w:val="none"/>
                <w:lang w:val="en-US" w:eastAsia="zh-CN"/>
                <w14:textFill>
                  <w14:solidFill>
                    <w14:schemeClr w14:val="tx1"/>
                  </w14:solidFill>
                </w14:textFill>
              </w:rPr>
              <w:t>4000</w:t>
            </w:r>
          </w:p>
        </w:tc>
        <w:tc>
          <w:tcPr>
            <w:tcW w:w="925" w:type="dxa"/>
            <w:tcBorders>
              <w:top w:val="single" w:color="auto" w:sz="4" w:space="0"/>
              <w:left w:val="single" w:color="000000" w:sz="4" w:space="0"/>
              <w:bottom w:val="single" w:color="000000" w:sz="4" w:space="0"/>
              <w:right w:val="single" w:color="000000" w:sz="4" w:space="0"/>
            </w:tcBorders>
            <w:shd w:val="clear" w:color="auto" w:fill="auto"/>
            <w:vAlign w:val="center"/>
          </w:tcPr>
          <w:p w14:paraId="6E16D7BD">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auto" w:sz="4" w:space="0"/>
              <w:left w:val="single" w:color="000000" w:sz="4" w:space="0"/>
              <w:bottom w:val="single" w:color="000000" w:sz="4" w:space="0"/>
              <w:right w:val="single" w:color="000000" w:sz="4" w:space="0"/>
            </w:tcBorders>
            <w:shd w:val="clear" w:color="auto" w:fill="auto"/>
            <w:vAlign w:val="center"/>
          </w:tcPr>
          <w:p w14:paraId="05773A88">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auto" w:sz="4" w:space="0"/>
              <w:left w:val="single" w:color="000000" w:sz="4" w:space="0"/>
              <w:bottom w:val="single" w:color="000000" w:sz="4" w:space="0"/>
              <w:right w:val="single" w:color="000000" w:sz="4" w:space="0"/>
            </w:tcBorders>
            <w:shd w:val="clear" w:color="auto" w:fill="auto"/>
            <w:vAlign w:val="center"/>
          </w:tcPr>
          <w:p w14:paraId="1FA4D610">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07B3AE9C">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498B2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4BDF651">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26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E60D47">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6"/>
                <w:szCs w:val="16"/>
                <w:highlight w:val="none"/>
                <w:u w:val="none"/>
                <w:lang w:val="en-US" w:eastAsia="zh-CN" w:bidi="ar"/>
                <w14:textFill>
                  <w14:solidFill>
                    <w14:schemeClr w14:val="tx1"/>
                  </w14:solidFill>
                </w14:textFill>
              </w:rPr>
              <w:t>小计</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9066">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3510">
            <w:pPr>
              <w:keepNext w:val="0"/>
              <w:keepLines w:val="0"/>
              <w:widowControl/>
              <w:suppressLineNumbers w:val="0"/>
              <w:jc w:val="center"/>
              <w:textAlignment w:val="center"/>
              <w:rPr>
                <w:rFonts w:hint="default" w:ascii="宋体" w:hAnsi="宋体" w:eastAsia="宋体" w:cs="宋体"/>
                <w:b/>
                <w:bCs/>
                <w:i w:val="0"/>
                <w:iCs w:val="0"/>
                <w:color w:val="000000" w:themeColor="text1"/>
                <w:sz w:val="16"/>
                <w:szCs w:val="16"/>
                <w:highlight w:val="none"/>
                <w:u w:val="none"/>
                <w:lang w:val="en-US"/>
                <w14:textFill>
                  <w14:solidFill>
                    <w14:schemeClr w14:val="tx1"/>
                  </w14:solidFill>
                </w14:textFill>
              </w:rPr>
            </w:pPr>
            <w:r>
              <w:rPr>
                <w:rFonts w:hint="eastAsia" w:ascii="宋体" w:hAnsi="宋体" w:eastAsia="宋体" w:cs="宋体"/>
                <w:b/>
                <w:bCs/>
                <w:i w:val="0"/>
                <w:iCs w:val="0"/>
                <w:color w:val="000000" w:themeColor="text1"/>
                <w:kern w:val="0"/>
                <w:sz w:val="16"/>
                <w:szCs w:val="16"/>
                <w:highlight w:val="none"/>
                <w:u w:val="none"/>
                <w:lang w:val="en-US" w:eastAsia="zh-CN" w:bidi="ar"/>
                <w14:textFill>
                  <w14:solidFill>
                    <w14:schemeClr w14:val="tx1"/>
                  </w14:solidFill>
                </w14:textFill>
              </w:rPr>
              <w:t>3</w:t>
            </w:r>
            <w:r>
              <w:rPr>
                <w:rFonts w:hint="eastAsia" w:ascii="宋体" w:hAnsi="宋体" w:cs="宋体"/>
                <w:b/>
                <w:bCs/>
                <w:i w:val="0"/>
                <w:iCs w:val="0"/>
                <w:color w:val="000000" w:themeColor="text1"/>
                <w:kern w:val="0"/>
                <w:sz w:val="16"/>
                <w:szCs w:val="16"/>
                <w:highlight w:val="none"/>
                <w:u w:val="none"/>
                <w:lang w:val="en-US" w:eastAsia="zh-CN" w:bidi="ar"/>
                <w14:textFill>
                  <w14:solidFill>
                    <w14:schemeClr w14:val="tx1"/>
                  </w14:solidFill>
                </w14:textFill>
              </w:rPr>
              <w:t>000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29CC">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DCB5">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D36A">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9EDE">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3728255D">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12EAE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restart"/>
            <w:tcBorders>
              <w:top w:val="single" w:color="000000" w:sz="4" w:space="0"/>
              <w:left w:val="single" w:color="000000" w:sz="8" w:space="0"/>
              <w:right w:val="single" w:color="000000" w:sz="4" w:space="0"/>
            </w:tcBorders>
            <w:shd w:val="clear" w:color="auto" w:fill="auto"/>
            <w:vAlign w:val="center"/>
          </w:tcPr>
          <w:p w14:paraId="70C41F86">
            <w:pPr>
              <w:jc w:val="center"/>
              <w:rPr>
                <w:rFonts w:hint="default" w:ascii="宋体" w:hAnsi="宋体" w:eastAsia="宋体" w:cs="宋体"/>
                <w:i w:val="0"/>
                <w:iCs w:val="0"/>
                <w:color w:val="000000" w:themeColor="text1"/>
                <w:sz w:val="16"/>
                <w:szCs w:val="16"/>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JC-0</w:t>
            </w:r>
            <w:r>
              <w:rPr>
                <w:rFonts w:hint="eastAsia" w:ascii="宋体" w:hAnsi="宋体" w:cs="宋体"/>
                <w:i w:val="0"/>
                <w:iCs w:val="0"/>
                <w:color w:val="000000" w:themeColor="text1"/>
                <w:kern w:val="0"/>
                <w:sz w:val="16"/>
                <w:szCs w:val="16"/>
                <w:highlight w:val="none"/>
                <w:u w:val="none"/>
                <w:lang w:val="en-US" w:eastAsia="zh-CN" w:bidi="ar"/>
                <w14:textFill>
                  <w14:solidFill>
                    <w14:schemeClr w14:val="tx1"/>
                  </w14:solidFill>
                </w14:textFill>
              </w:rPr>
              <w:t>9</w:t>
            </w:r>
          </w:p>
        </w:tc>
        <w:tc>
          <w:tcPr>
            <w:tcW w:w="1480" w:type="dxa"/>
            <w:gridSpan w:val="2"/>
            <w:vMerge w:val="restart"/>
            <w:tcBorders>
              <w:top w:val="single" w:color="000000" w:sz="4" w:space="0"/>
              <w:left w:val="single" w:color="000000" w:sz="4" w:space="0"/>
              <w:right w:val="single" w:color="auto" w:sz="4" w:space="0"/>
            </w:tcBorders>
            <w:shd w:val="clear" w:color="auto" w:fill="auto"/>
            <w:vAlign w:val="center"/>
          </w:tcPr>
          <w:p w14:paraId="3E4B5EBB">
            <w:pPr>
              <w:keepNext w:val="0"/>
              <w:keepLines w:val="0"/>
              <w:widowControl/>
              <w:suppressLineNumbers w:val="0"/>
              <w:jc w:val="center"/>
              <w:textAlignment w:val="center"/>
              <w:rPr>
                <w:rFonts w:hint="default"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6"/>
                <w:szCs w:val="16"/>
                <w:highlight w:val="none"/>
                <w:u w:val="none"/>
                <w:lang w:val="en-US" w:eastAsia="zh-CN" w:bidi="ar"/>
                <w14:textFill>
                  <w14:solidFill>
                    <w14:schemeClr w14:val="tx1"/>
                  </w14:solidFill>
                </w14:textFill>
              </w:rPr>
              <w:t>成渝、垫丰武项目</w:t>
            </w:r>
          </w:p>
        </w:tc>
        <w:tc>
          <w:tcPr>
            <w:tcW w:w="1129" w:type="dxa"/>
            <w:vMerge w:val="restart"/>
            <w:tcBorders>
              <w:top w:val="single" w:color="000000" w:sz="4" w:space="0"/>
              <w:left w:val="single" w:color="auto" w:sz="4" w:space="0"/>
              <w:right w:val="single" w:color="000000" w:sz="4" w:space="0"/>
            </w:tcBorders>
            <w:shd w:val="clear" w:color="auto" w:fill="auto"/>
            <w:vAlign w:val="center"/>
          </w:tcPr>
          <w:p w14:paraId="7066FC21">
            <w:pPr>
              <w:keepNext w:val="0"/>
              <w:keepLines w:val="0"/>
              <w:widowControl/>
              <w:suppressLineNumbers w:val="0"/>
              <w:jc w:val="center"/>
              <w:textAlignment w:val="center"/>
              <w:rPr>
                <w:rFonts w:hint="default"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6"/>
                <w:szCs w:val="16"/>
                <w:highlight w:val="none"/>
                <w:u w:val="none"/>
                <w:lang w:val="en-US" w:eastAsia="zh-CN" w:bidi="ar"/>
                <w14:textFill>
                  <w14:solidFill>
                    <w14:schemeClr w14:val="tx1"/>
                  </w14:solidFill>
                </w14:textFill>
              </w:rPr>
              <w:t>钢绞线</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CF33">
            <w:pPr>
              <w:jc w:val="center"/>
              <w:rPr>
                <w:rFonts w:hint="eastAsia" w:ascii="宋体" w:hAnsi="宋体" w:eastAsia="宋体" w:cs="宋体"/>
                <w:i w:val="0"/>
                <w:iCs w:val="0"/>
                <w:color w:val="000000" w:themeColor="text1"/>
                <w:sz w:val="16"/>
                <w:szCs w:val="16"/>
                <w:highlight w:val="none"/>
                <w:u w:val="none"/>
                <w:lang w:val="en-US" w:eastAsia="zh-CN"/>
                <w14:textFill>
                  <w14:solidFill>
                    <w14:schemeClr w14:val="tx1"/>
                  </w14:solidFill>
                </w14:textFill>
              </w:rPr>
            </w:pPr>
            <w:r>
              <w:rPr>
                <w:rFonts w:hint="eastAsia" w:ascii="宋体" w:hAnsi="宋体" w:cs="宋体"/>
                <w:i w:val="0"/>
                <w:iCs w:val="0"/>
                <w:color w:val="000000" w:themeColor="text1"/>
                <w:sz w:val="16"/>
                <w:szCs w:val="16"/>
                <w:highlight w:val="none"/>
                <w:u w:val="none"/>
                <w:lang w:val="en-US" w:eastAsia="zh-CN"/>
                <w14:textFill>
                  <w14:solidFill>
                    <w14:schemeClr w14:val="tx1"/>
                  </w14:solidFill>
                </w14:textFill>
              </w:rPr>
              <w:t>各型号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DFC0">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16"/>
                <w:szCs w:val="16"/>
                <w:highlight w:val="none"/>
                <w:u w:val="none"/>
                <w:lang w:val="en-US" w:eastAsia="zh-CN" w:bidi="ar"/>
                <w14:textFill>
                  <w14:solidFill>
                    <w14:schemeClr w14:val="tx1"/>
                  </w14:solidFill>
                </w14:textFill>
              </w:rPr>
              <w:t>8000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B2AA">
            <w:pPr>
              <w:jc w:val="center"/>
              <w:rPr>
                <w:rFonts w:hint="default" w:ascii="宋体" w:hAnsi="宋体" w:eastAsia="宋体" w:cs="宋体"/>
                <w:i w:val="0"/>
                <w:iCs w:val="0"/>
                <w:color w:val="000000" w:themeColor="text1"/>
                <w:sz w:val="16"/>
                <w:szCs w:val="16"/>
                <w:highlight w:val="none"/>
                <w:u w:val="none"/>
                <w:lang w:val="en-US" w:eastAsia="zh-CN"/>
                <w14:textFill>
                  <w14:solidFill>
                    <w14:schemeClr w14:val="tx1"/>
                  </w14:solidFill>
                </w14:textFill>
              </w:rPr>
            </w:pPr>
            <w:r>
              <w:rPr>
                <w:rFonts w:hint="eastAsia" w:ascii="宋体" w:hAnsi="宋体" w:cs="宋体"/>
                <w:i w:val="0"/>
                <w:iCs w:val="0"/>
                <w:color w:val="000000" w:themeColor="text1"/>
                <w:sz w:val="16"/>
                <w:szCs w:val="16"/>
                <w:highlight w:val="none"/>
                <w:u w:val="none"/>
                <w:lang w:val="en-US" w:eastAsia="zh-CN"/>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4C16">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8046">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32F7">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restart"/>
            <w:tcBorders>
              <w:top w:val="single" w:color="000000" w:sz="4" w:space="0"/>
              <w:left w:val="single" w:color="000000" w:sz="4" w:space="0"/>
              <w:right w:val="single" w:color="000000" w:sz="8" w:space="0"/>
            </w:tcBorders>
            <w:shd w:val="clear" w:color="auto" w:fill="auto"/>
            <w:vAlign w:val="center"/>
          </w:tcPr>
          <w:p w14:paraId="0645F1A3">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重庆各区域</w:t>
            </w:r>
          </w:p>
        </w:tc>
      </w:tr>
      <w:tr w14:paraId="7BD9C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continue"/>
            <w:tcBorders>
              <w:left w:val="single" w:color="000000" w:sz="8" w:space="0"/>
              <w:right w:val="single" w:color="000000" w:sz="4" w:space="0"/>
            </w:tcBorders>
            <w:shd w:val="clear" w:color="auto" w:fill="auto"/>
            <w:vAlign w:val="center"/>
          </w:tcPr>
          <w:p w14:paraId="15728103">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80" w:type="dxa"/>
            <w:gridSpan w:val="2"/>
            <w:vMerge w:val="continue"/>
            <w:tcBorders>
              <w:left w:val="single" w:color="000000" w:sz="4" w:space="0"/>
              <w:bottom w:val="single" w:color="000000" w:sz="4" w:space="0"/>
              <w:right w:val="single" w:color="auto" w:sz="4" w:space="0"/>
            </w:tcBorders>
            <w:shd w:val="clear" w:color="auto" w:fill="auto"/>
            <w:vAlign w:val="center"/>
          </w:tcPr>
          <w:p w14:paraId="0B37EC5D">
            <w:pPr>
              <w:keepNext w:val="0"/>
              <w:keepLines w:val="0"/>
              <w:widowControl/>
              <w:suppressLineNumbers w:val="0"/>
              <w:jc w:val="center"/>
              <w:textAlignment w:val="cente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pPr>
          </w:p>
        </w:tc>
        <w:tc>
          <w:tcPr>
            <w:tcW w:w="1129" w:type="dxa"/>
            <w:vMerge w:val="continue"/>
            <w:tcBorders>
              <w:left w:val="single" w:color="auto" w:sz="4" w:space="0"/>
              <w:bottom w:val="single" w:color="000000" w:sz="4" w:space="0"/>
              <w:right w:val="single" w:color="000000" w:sz="4" w:space="0"/>
            </w:tcBorders>
            <w:shd w:val="clear" w:color="auto" w:fill="auto"/>
            <w:vAlign w:val="center"/>
          </w:tcPr>
          <w:p w14:paraId="15BF8097">
            <w:pPr>
              <w:keepNext w:val="0"/>
              <w:keepLines w:val="0"/>
              <w:widowControl/>
              <w:suppressLineNumbers w:val="0"/>
              <w:jc w:val="center"/>
              <w:textAlignment w:val="cente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6EA0">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cs="宋体"/>
                <w:i w:val="0"/>
                <w:iCs w:val="0"/>
                <w:color w:val="000000" w:themeColor="text1"/>
                <w:sz w:val="16"/>
                <w:szCs w:val="16"/>
                <w:highlight w:val="none"/>
                <w:u w:val="none"/>
                <w:lang w:val="en-US" w:eastAsia="zh-CN"/>
                <w14:textFill>
                  <w14:solidFill>
                    <w14:schemeClr w14:val="tx1"/>
                  </w14:solidFill>
                </w14:textFill>
              </w:rPr>
              <w:t>各型号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A80F">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16"/>
                <w:szCs w:val="16"/>
                <w:highlight w:val="none"/>
                <w:u w:val="none"/>
                <w:lang w:val="en-US" w:eastAsia="zh-CN" w:bidi="ar"/>
                <w14:textFill>
                  <w14:solidFill>
                    <w14:schemeClr w14:val="tx1"/>
                  </w14:solidFill>
                </w14:textFill>
              </w:rPr>
              <w:t>2000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E2A7">
            <w:pPr>
              <w:jc w:val="center"/>
              <w:rPr>
                <w:rFonts w:hint="default" w:ascii="宋体" w:hAnsi="宋体" w:eastAsia="宋体" w:cs="宋体"/>
                <w:i w:val="0"/>
                <w:iCs w:val="0"/>
                <w:color w:val="000000" w:themeColor="text1"/>
                <w:sz w:val="16"/>
                <w:szCs w:val="16"/>
                <w:highlight w:val="none"/>
                <w:u w:val="none"/>
                <w:lang w:val="en-US" w:eastAsia="zh-CN"/>
                <w14:textFill>
                  <w14:solidFill>
                    <w14:schemeClr w14:val="tx1"/>
                  </w14:solidFill>
                </w14:textFill>
              </w:rPr>
            </w:pPr>
            <w:r>
              <w:rPr>
                <w:rFonts w:hint="eastAsia" w:ascii="宋体" w:hAnsi="宋体" w:cs="宋体"/>
                <w:i w:val="0"/>
                <w:iCs w:val="0"/>
                <w:color w:val="000000" w:themeColor="text1"/>
                <w:sz w:val="16"/>
                <w:szCs w:val="16"/>
                <w:highlight w:val="none"/>
                <w:u w:val="none"/>
                <w:lang w:val="en-US" w:eastAsia="zh-CN"/>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A5C5B">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16447">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63762">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left w:val="single" w:color="000000" w:sz="4" w:space="0"/>
              <w:bottom w:val="single" w:color="000000" w:sz="4" w:space="0"/>
              <w:right w:val="single" w:color="000000" w:sz="8" w:space="0"/>
            </w:tcBorders>
            <w:shd w:val="clear" w:color="auto" w:fill="auto"/>
            <w:vAlign w:val="center"/>
          </w:tcPr>
          <w:p w14:paraId="11A424C8">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24BAE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continue"/>
            <w:tcBorders>
              <w:left w:val="single" w:color="000000" w:sz="8" w:space="0"/>
              <w:bottom w:val="single" w:color="000000" w:sz="4" w:space="0"/>
              <w:right w:val="single" w:color="000000" w:sz="4" w:space="0"/>
            </w:tcBorders>
            <w:shd w:val="clear" w:color="auto" w:fill="auto"/>
            <w:vAlign w:val="center"/>
          </w:tcPr>
          <w:p w14:paraId="4CA900EA">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26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38E1E5">
            <w:pPr>
              <w:keepNext w:val="0"/>
              <w:keepLines w:val="0"/>
              <w:widowControl/>
              <w:suppressLineNumbers w:val="0"/>
              <w:jc w:val="center"/>
              <w:textAlignment w:val="cente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6"/>
                <w:szCs w:val="16"/>
                <w:highlight w:val="none"/>
                <w:u w:val="none"/>
                <w:lang w:val="en-US" w:eastAsia="zh-CN" w:bidi="ar"/>
                <w14:textFill>
                  <w14:solidFill>
                    <w14:schemeClr w14:val="tx1"/>
                  </w14:solidFill>
                </w14:textFill>
              </w:rPr>
              <w:t>小计</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3102">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0A58">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16"/>
                <w:szCs w:val="16"/>
                <w:highlight w:val="none"/>
                <w:u w:val="none"/>
                <w:lang w:val="en-US" w:eastAsia="zh-CN" w:bidi="ar"/>
                <w14:textFill>
                  <w14:solidFill>
                    <w14:schemeClr w14:val="tx1"/>
                  </w14:solidFill>
                </w14:textFill>
              </w:rPr>
              <w:t>10000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1F29">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5D79">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24F09">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B221">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BB320D2">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0DB5D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69"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1A2C65DE">
            <w:pPr>
              <w:keepNext w:val="0"/>
              <w:keepLines w:val="0"/>
              <w:widowControl/>
              <w:suppressLineNumbers w:val="0"/>
              <w:jc w:val="center"/>
              <w:textAlignment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6"/>
                <w:szCs w:val="16"/>
                <w:highlight w:val="none"/>
                <w:u w:val="none"/>
                <w:lang w:val="en-US" w:eastAsia="zh-CN" w:bidi="ar"/>
                <w14:textFill>
                  <w14:solidFill>
                    <w14:schemeClr w14:val="tx1"/>
                  </w14:solidFill>
                </w14:textFill>
              </w:rPr>
              <w:t>合计</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896F">
            <w:pPr>
              <w:jc w:val="center"/>
              <w:rPr>
                <w:rFonts w:hint="eastAsia" w:ascii="宋体" w:hAnsi="宋体" w:eastAsia="宋体" w:cs="宋体"/>
                <w:b/>
                <w:bCs/>
                <w:i w:val="0"/>
                <w:iCs w:val="0"/>
                <w:color w:val="000000" w:themeColor="text1"/>
                <w:sz w:val="16"/>
                <w:szCs w:val="16"/>
                <w:highlight w:val="none"/>
                <w:u w:val="none"/>
                <w:lang w:val="en-US" w:eastAsia="zh-CN"/>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54BA9">
            <w:pPr>
              <w:jc w:val="center"/>
              <w:rPr>
                <w:rFonts w:hint="default" w:ascii="宋体" w:hAnsi="宋体" w:eastAsia="宋体" w:cs="宋体"/>
                <w:b/>
                <w:bCs/>
                <w:i w:val="0"/>
                <w:iCs w:val="0"/>
                <w:color w:val="000000" w:themeColor="text1"/>
                <w:sz w:val="16"/>
                <w:szCs w:val="16"/>
                <w:highlight w:val="none"/>
                <w:u w:val="none"/>
                <w:lang w:val="en-US" w:eastAsia="zh-CN"/>
                <w14:textFill>
                  <w14:solidFill>
                    <w14:schemeClr w14:val="tx1"/>
                  </w14:solidFill>
                </w14:textFill>
              </w:rPr>
            </w:pPr>
            <w:r>
              <w:rPr>
                <w:rFonts w:hint="eastAsia" w:ascii="宋体" w:hAnsi="宋体" w:cs="宋体"/>
                <w:b/>
                <w:bCs/>
                <w:i w:val="0"/>
                <w:iCs w:val="0"/>
                <w:color w:val="000000" w:themeColor="text1"/>
                <w:sz w:val="16"/>
                <w:szCs w:val="16"/>
                <w:highlight w:val="none"/>
                <w:u w:val="none"/>
                <w:lang w:val="en-US" w:eastAsia="zh-CN"/>
                <w14:textFill>
                  <w14:solidFill>
                    <w14:schemeClr w14:val="tx1"/>
                  </w14:solidFill>
                </w14:textFill>
              </w:rPr>
              <w:t>370823.48</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D6FD">
            <w:pPr>
              <w:jc w:val="center"/>
              <w:rPr>
                <w:rFonts w:hint="eastAsia" w:ascii="宋体" w:hAnsi="宋体" w:eastAsia="宋体" w:cs="宋体"/>
                <w:i w:val="0"/>
                <w:iCs w:val="0"/>
                <w:color w:val="000000" w:themeColor="text1"/>
                <w:sz w:val="16"/>
                <w:szCs w:val="16"/>
                <w:highlight w:val="none"/>
                <w:u w:val="none"/>
                <w:lang w:val="en-US" w:eastAsia="zh-CN"/>
                <w14:textFill>
                  <w14:solidFill>
                    <w14:schemeClr w14:val="tx1"/>
                  </w14:solidFill>
                </w14:textFill>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E514">
            <w:pPr>
              <w:jc w:val="center"/>
              <w:rPr>
                <w:rFonts w:hint="default" w:ascii="宋体" w:hAnsi="宋体" w:eastAsia="宋体" w:cs="宋体"/>
                <w:i w:val="0"/>
                <w:iCs w:val="0"/>
                <w:color w:val="000000" w:themeColor="text1"/>
                <w:sz w:val="16"/>
                <w:szCs w:val="16"/>
                <w:highlight w:val="none"/>
                <w:u w:val="none"/>
                <w:lang w:val="en-US" w:eastAsia="zh-CN"/>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F4B8">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BE49">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499DF16">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41121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9931" w:type="dxa"/>
            <w:gridSpan w:val="11"/>
            <w:tcBorders>
              <w:top w:val="single" w:color="000000" w:sz="4" w:space="0"/>
              <w:left w:val="single" w:color="000000" w:sz="8" w:space="0"/>
              <w:bottom w:val="single" w:color="000000" w:sz="8" w:space="0"/>
              <w:right w:val="single" w:color="000000" w:sz="4" w:space="0"/>
            </w:tcBorders>
            <w:shd w:val="clear" w:color="auto" w:fill="auto"/>
            <w:vAlign w:val="center"/>
          </w:tcPr>
          <w:p w14:paraId="4F9A49D6">
            <w:pPr>
              <w:keepNext w:val="0"/>
              <w:keepLines w:val="0"/>
              <w:widowControl/>
              <w:suppressLineNumbers w:val="0"/>
              <w:jc w:val="left"/>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备注：上表中暂定基准网价仅作为评标过程中计算参考，实际合同执行结算时，暂定基准网价以货到当日重庆地区“我的钢铁网”对应品牌钢材</w:t>
            </w:r>
            <w:r>
              <w:rPr>
                <w:rFonts w:hint="eastAsia" w:ascii="宋体" w:hAnsi="宋体" w:cs="宋体"/>
                <w:i w:val="0"/>
                <w:iCs w:val="0"/>
                <w:color w:val="000000" w:themeColor="text1"/>
                <w:kern w:val="0"/>
                <w:sz w:val="16"/>
                <w:szCs w:val="16"/>
                <w:highlight w:val="none"/>
                <w:u w:val="none"/>
                <w:lang w:val="en-US" w:eastAsia="zh-CN" w:bidi="ar"/>
                <w14:textFill>
                  <w14:solidFill>
                    <w14:schemeClr w14:val="tx1"/>
                  </w14:solidFill>
                </w14:textFill>
              </w:rPr>
              <w:t>第一次</w:t>
            </w: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发布的信息价作为暂定基准网价，有备注价时参考备注价，若对应品牌无网价时，以货到当日重庆地区</w:t>
            </w:r>
            <w:r>
              <w:rPr>
                <w:rFonts w:hint="eastAsia" w:ascii="宋体" w:hAnsi="宋体" w:cs="宋体"/>
                <w:i w:val="0"/>
                <w:iCs w:val="0"/>
                <w:color w:val="000000" w:themeColor="text1"/>
                <w:kern w:val="0"/>
                <w:sz w:val="16"/>
                <w:szCs w:val="16"/>
                <w:highlight w:val="none"/>
                <w:u w:val="none"/>
                <w:lang w:val="en-US" w:eastAsia="zh-CN" w:bidi="ar"/>
                <w14:textFill>
                  <w14:solidFill>
                    <w14:schemeClr w14:val="tx1"/>
                  </w14:solidFill>
                </w14:textFill>
              </w:rPr>
              <w:t>各品牌</w:t>
            </w: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对应规格型号的均价作为暂定基准网价。</w:t>
            </w:r>
          </w:p>
        </w:tc>
      </w:tr>
    </w:tbl>
    <w:p w14:paraId="627EB69C">
      <w:pPr>
        <w:tabs>
          <w:tab w:val="left" w:pos="3840"/>
          <w:tab w:val="left" w:pos="5300"/>
        </w:tabs>
        <w:autoSpaceDE w:val="0"/>
        <w:autoSpaceDN w:val="0"/>
        <w:adjustRightInd w:val="0"/>
        <w:snapToGrid w:val="0"/>
        <w:spacing w:line="460" w:lineRule="exact"/>
        <w:ind w:firstLine="420" w:firstLineChars="200"/>
        <w:jc w:val="left"/>
        <w:rPr>
          <w:rFonts w:hint="default" w:ascii="宋体" w:hAnsi="宋体" w:eastAsia="宋体"/>
          <w:snapToGrid w:val="0"/>
          <w:color w:val="000000" w:themeColor="text1"/>
          <w:kern w:val="0"/>
          <w:szCs w:val="21"/>
          <w:highlight w:val="none"/>
          <w:lang w:val="en-US" w:eastAsia="zh-CN"/>
          <w14:textFill>
            <w14:solidFill>
              <w14:schemeClr w14:val="tx1"/>
            </w14:solidFill>
          </w14:textFill>
        </w:rPr>
      </w:pPr>
      <w:r>
        <w:rPr>
          <w:rFonts w:hint="eastAsia" w:ascii="宋体" w:hAnsi="宋体"/>
          <w:snapToGrid w:val="0"/>
          <w:color w:val="000000" w:themeColor="text1"/>
          <w:kern w:val="0"/>
          <w:szCs w:val="21"/>
          <w:highlight w:val="none"/>
          <w:lang w:val="en-US" w:eastAsia="zh-CN"/>
          <w14:textFill>
            <w14:solidFill>
              <w14:schemeClr w14:val="tx1"/>
            </w14:solidFill>
          </w14:textFill>
        </w:rPr>
        <w:t>2.4供货周期：</w:t>
      </w:r>
      <w:r>
        <w:rPr>
          <w:rFonts w:hint="eastAsia" w:ascii="宋体" w:hAnsi="宋体" w:eastAsia="宋体" w:cs="Times New Roman"/>
          <w:i w:val="0"/>
          <w:iCs w:val="0"/>
          <w:snapToGrid w:val="0"/>
          <w:color w:val="000000" w:themeColor="text1"/>
          <w:kern w:val="0"/>
          <w:sz w:val="21"/>
          <w:szCs w:val="21"/>
          <w:highlight w:val="none"/>
          <w:u w:val="single"/>
          <w:lang w:val="en-US" w:eastAsia="zh-CN" w:bidi="ar"/>
          <w14:textFill>
            <w14:solidFill>
              <w14:schemeClr w14:val="tx1"/>
            </w14:solidFill>
          </w14:textFill>
        </w:rPr>
        <w:t>JC-08</w:t>
      </w:r>
      <w:r>
        <w:rPr>
          <w:rFonts w:hint="eastAsia" w:ascii="宋体" w:hAnsi="宋体" w:cs="Times New Roman"/>
          <w:i w:val="0"/>
          <w:iCs w:val="0"/>
          <w:snapToGrid w:val="0"/>
          <w:color w:val="000000" w:themeColor="text1"/>
          <w:kern w:val="0"/>
          <w:sz w:val="21"/>
          <w:szCs w:val="21"/>
          <w:highlight w:val="none"/>
          <w:u w:val="single"/>
          <w:lang w:val="en-US" w:eastAsia="zh-CN" w:bidi="ar"/>
          <w14:textFill>
            <w14:solidFill>
              <w14:schemeClr w14:val="tx1"/>
            </w14:solidFill>
          </w14:textFill>
        </w:rPr>
        <w:t>包件供货周期为一年，其余8个包件供货周期为</w:t>
      </w:r>
      <w:r>
        <w:rPr>
          <w:rFonts w:hint="eastAsia" w:ascii="宋体" w:hAnsi="宋体" w:cs="Times New Roman"/>
          <w:snapToGrid w:val="0"/>
          <w:color w:val="000000" w:themeColor="text1"/>
          <w:kern w:val="0"/>
          <w:szCs w:val="21"/>
          <w:highlight w:val="none"/>
          <w:u w:val="single"/>
          <w:lang w:bidi="ar"/>
          <w14:textFill>
            <w14:solidFill>
              <w14:schemeClr w14:val="tx1"/>
            </w14:solidFill>
          </w14:textFill>
        </w:rPr>
        <w:t>合同签订之日起至项目竣工之日止</w:t>
      </w:r>
      <w:r>
        <w:rPr>
          <w:rFonts w:hint="eastAsia" w:ascii="宋体" w:hAnsi="宋体" w:cs="Times New Roman"/>
          <w:snapToGrid w:val="0"/>
          <w:color w:val="000000" w:themeColor="text1"/>
          <w:kern w:val="0"/>
          <w:szCs w:val="21"/>
          <w:highlight w:val="none"/>
          <w:u w:val="single"/>
          <w:lang w:eastAsia="zh-CN" w:bidi="ar"/>
          <w14:textFill>
            <w14:solidFill>
              <w14:schemeClr w14:val="tx1"/>
            </w14:solidFill>
          </w14:textFill>
        </w:rPr>
        <w:t>。</w:t>
      </w:r>
    </w:p>
    <w:p w14:paraId="6BC85B7D">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 xml:space="preserve">2.5 </w:t>
      </w:r>
      <w:bookmarkStart w:id="39" w:name="_Hlk64626254"/>
      <w:r>
        <w:rPr>
          <w:rFonts w:hint="eastAsia" w:ascii="宋体" w:hAnsi="宋体"/>
          <w:snapToGrid w:val="0"/>
          <w:color w:val="000000" w:themeColor="text1"/>
          <w:kern w:val="0"/>
          <w:szCs w:val="21"/>
          <w:highlight w:val="none"/>
          <w:lang w:val="en-US" w:eastAsia="zh-CN"/>
          <w14:textFill>
            <w14:solidFill>
              <w14:schemeClr w14:val="tx1"/>
            </w14:solidFill>
          </w14:textFill>
        </w:rPr>
        <w:t>交货时间</w:t>
      </w:r>
      <w:r>
        <w:rPr>
          <w:rFonts w:hint="eastAsia" w:ascii="宋体" w:hAnsi="宋体"/>
          <w:snapToGrid w:val="0"/>
          <w:color w:val="000000" w:themeColor="text1"/>
          <w:kern w:val="0"/>
          <w:szCs w:val="21"/>
          <w:highlight w:val="none"/>
          <w14:textFill>
            <w14:solidFill>
              <w14:schemeClr w14:val="tx1"/>
            </w14:solidFill>
          </w14:textFill>
        </w:rPr>
        <w:t>：</w:t>
      </w:r>
      <w:r>
        <w:rPr>
          <w:rFonts w:hint="eastAsia" w:ascii="宋体" w:hAnsi="宋体" w:eastAsia="宋体" w:cs="Times New Roman"/>
          <w:snapToGrid w:val="0"/>
          <w:color w:val="000000" w:themeColor="text1"/>
          <w:kern w:val="0"/>
          <w:sz w:val="21"/>
          <w:szCs w:val="21"/>
          <w:highlight w:val="none"/>
          <w:u w:val="single"/>
          <w:vertAlign w:val="baseline"/>
          <w:lang w:val="en-US" w:eastAsia="zh-CN"/>
          <w14:textFill>
            <w14:solidFill>
              <w14:schemeClr w14:val="tx1"/>
            </w14:solidFill>
          </w14:textFill>
        </w:rPr>
        <w:t>收到招标人通知后，在招标人在要求时间内完成供货。</w:t>
      </w:r>
    </w:p>
    <w:bookmarkEnd w:id="39"/>
    <w:p w14:paraId="110F1A4E">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 xml:space="preserve">2.6 </w:t>
      </w:r>
      <w:r>
        <w:rPr>
          <w:rFonts w:hint="eastAsia" w:ascii="宋体" w:hAnsi="宋体"/>
          <w:snapToGrid w:val="0"/>
          <w:color w:val="000000" w:themeColor="text1"/>
          <w:kern w:val="0"/>
          <w:szCs w:val="21"/>
          <w:highlight w:val="none"/>
          <w:lang w:val="en-US" w:eastAsia="zh-CN"/>
          <w14:textFill>
            <w14:solidFill>
              <w14:schemeClr w14:val="tx1"/>
            </w14:solidFill>
          </w14:textFill>
        </w:rPr>
        <w:t>包件</w:t>
      </w:r>
      <w:r>
        <w:rPr>
          <w:rFonts w:hint="eastAsia" w:ascii="宋体" w:hAnsi="宋体"/>
          <w:snapToGrid w:val="0"/>
          <w:color w:val="000000" w:themeColor="text1"/>
          <w:kern w:val="0"/>
          <w:szCs w:val="21"/>
          <w:highlight w:val="none"/>
          <w14:textFill>
            <w14:solidFill>
              <w14:schemeClr w14:val="tx1"/>
            </w14:solidFill>
          </w14:textFill>
        </w:rPr>
        <w:t>划分：</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9个</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612B577D">
      <w:pPr>
        <w:pStyle w:val="5"/>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40" w:name="_Toc287607730"/>
      <w:bookmarkStart w:id="41" w:name="_Toc224103301"/>
      <w:bookmarkStart w:id="42" w:name="_Toc200359240"/>
      <w:bookmarkStart w:id="43" w:name="_Toc430530418"/>
      <w:bookmarkStart w:id="44" w:name="_Toc287620669"/>
      <w:bookmarkStart w:id="45" w:name="_Toc277082538"/>
      <w:bookmarkStart w:id="46" w:name="_Toc509218694"/>
      <w:bookmarkStart w:id="47" w:name="_Toc13670"/>
      <w:bookmarkStart w:id="48" w:name="_Toc200359429"/>
      <w:r>
        <w:rPr>
          <w:rFonts w:ascii="宋体" w:hAnsi="宋体"/>
          <w:snapToGrid w:val="0"/>
          <w:color w:val="000000" w:themeColor="text1"/>
          <w:sz w:val="28"/>
          <w:szCs w:val="28"/>
          <w:highlight w:val="none"/>
          <w14:textFill>
            <w14:solidFill>
              <w14:schemeClr w14:val="tx1"/>
            </w14:solidFill>
          </w14:textFill>
        </w:rPr>
        <w:t xml:space="preserve">3.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ascii="宋体" w:hAnsi="宋体"/>
          <w:snapToGrid w:val="0"/>
          <w:color w:val="000000" w:themeColor="text1"/>
          <w:sz w:val="28"/>
          <w:szCs w:val="28"/>
          <w:highlight w:val="none"/>
          <w14:textFill>
            <w14:solidFill>
              <w14:schemeClr w14:val="tx1"/>
            </w14:solidFill>
          </w14:textFill>
        </w:rPr>
        <w:t>投标人资格要求</w:t>
      </w:r>
      <w:bookmarkEnd w:id="40"/>
      <w:bookmarkEnd w:id="41"/>
      <w:bookmarkEnd w:id="42"/>
      <w:bookmarkEnd w:id="43"/>
      <w:bookmarkEnd w:id="44"/>
      <w:bookmarkEnd w:id="45"/>
      <w:bookmarkEnd w:id="46"/>
      <w:bookmarkEnd w:id="47"/>
      <w:bookmarkEnd w:id="48"/>
    </w:p>
    <w:p w14:paraId="5F902A72">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3.1  本次</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要求投标人须具备</w:t>
      </w:r>
      <w:r>
        <w:rPr>
          <w:rFonts w:hint="eastAsia" w:ascii="宋体" w:hAnsi="宋体"/>
          <w:snapToGrid w:val="0"/>
          <w:color w:val="000000" w:themeColor="text1"/>
          <w:kern w:val="0"/>
          <w:szCs w:val="21"/>
          <w:highlight w:val="none"/>
          <w14:textFill>
            <w14:solidFill>
              <w14:schemeClr w14:val="tx1"/>
            </w14:solidFill>
          </w14:textFill>
        </w:rPr>
        <w:t>以下条件：</w:t>
      </w:r>
    </w:p>
    <w:p w14:paraId="49E9591F">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3.1.1 本次</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hint="eastAsia" w:ascii="宋体" w:hAnsi="宋体"/>
          <w:snapToGrid w:val="0"/>
          <w:color w:val="000000" w:themeColor="text1"/>
          <w:kern w:val="0"/>
          <w:szCs w:val="21"/>
          <w:highlight w:val="none"/>
          <w14:textFill>
            <w14:solidFill>
              <w14:schemeClr w14:val="tx1"/>
            </w14:solidFill>
          </w14:textFill>
        </w:rPr>
        <w:t>要求投标人</w:t>
      </w:r>
      <w:r>
        <w:rPr>
          <w:rFonts w:hint="eastAsia" w:ascii="宋体" w:hAnsi="宋体"/>
          <w:snapToGrid w:val="0"/>
          <w:color w:val="000000" w:themeColor="text1"/>
          <w:kern w:val="0"/>
          <w:szCs w:val="21"/>
          <w:highlight w:val="none"/>
          <w:lang w:val="en-US" w:eastAsia="zh-CN"/>
          <w14:textFill>
            <w14:solidFill>
              <w14:schemeClr w14:val="tx1"/>
            </w14:solidFill>
          </w14:textFill>
        </w:rPr>
        <w:t>同时</w:t>
      </w:r>
      <w:r>
        <w:rPr>
          <w:rFonts w:ascii="宋体" w:hAnsi="宋体"/>
          <w:snapToGrid w:val="0"/>
          <w:color w:val="000000" w:themeColor="text1"/>
          <w:kern w:val="0"/>
          <w:szCs w:val="21"/>
          <w:highlight w:val="none"/>
          <w14:textFill>
            <w14:solidFill>
              <w14:schemeClr w14:val="tx1"/>
            </w14:solidFill>
          </w14:textFill>
        </w:rPr>
        <w:t>具备</w:t>
      </w:r>
      <w:r>
        <w:rPr>
          <w:rFonts w:hint="eastAsia" w:ascii="宋体" w:hAnsi="宋体"/>
          <w:snapToGrid w:val="0"/>
          <w:color w:val="000000" w:themeColor="text1"/>
          <w:kern w:val="0"/>
          <w:szCs w:val="21"/>
          <w:highlight w:val="none"/>
          <w14:textFill>
            <w14:solidFill>
              <w14:schemeClr w14:val="tx1"/>
            </w14:solidFill>
          </w14:textFill>
        </w:rPr>
        <w:t>以下</w:t>
      </w:r>
      <w:r>
        <w:rPr>
          <w:rFonts w:hint="eastAsia" w:ascii="宋体" w:hAnsi="宋体"/>
          <w:snapToGrid w:val="0"/>
          <w:color w:val="000000" w:themeColor="text1"/>
          <w:kern w:val="0"/>
          <w:szCs w:val="21"/>
          <w:highlight w:val="none"/>
          <w:lang w:val="en-US" w:eastAsia="zh-CN"/>
          <w14:textFill>
            <w14:solidFill>
              <w14:schemeClr w14:val="tx1"/>
            </w14:solidFill>
          </w14:textFill>
        </w:rPr>
        <w:t>资格条件</w:t>
      </w:r>
      <w:r>
        <w:rPr>
          <w:rFonts w:hint="eastAsia" w:ascii="宋体" w:hAnsi="宋体"/>
          <w:snapToGrid w:val="0"/>
          <w:color w:val="000000" w:themeColor="text1"/>
          <w:kern w:val="0"/>
          <w:szCs w:val="21"/>
          <w:highlight w:val="none"/>
          <w14:textFill>
            <w14:solidFill>
              <w14:schemeClr w14:val="tx1"/>
            </w14:solidFill>
          </w14:textFill>
        </w:rPr>
        <w:t>：</w:t>
      </w:r>
    </w:p>
    <w:p w14:paraId="1381BC8E">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cs="宋体"/>
          <w:color w:val="000000" w:themeColor="text1"/>
          <w:spacing w:val="9"/>
          <w:sz w:val="20"/>
          <w:szCs w:val="20"/>
          <w:highlight w:val="none"/>
          <w:u w:val="single" w:color="auto"/>
          <w:lang w:eastAsia="zh-CN"/>
          <w14:textFill>
            <w14:solidFill>
              <w14:schemeClr w14:val="tx1"/>
            </w14:solidFill>
          </w14:textFill>
        </w:rPr>
      </w:pP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1</w:t>
      </w: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cs="宋体"/>
          <w:color w:val="000000" w:themeColor="text1"/>
          <w:spacing w:val="9"/>
          <w:sz w:val="20"/>
          <w:szCs w:val="20"/>
          <w:highlight w:val="none"/>
          <w:u w:val="single" w:color="auto"/>
          <w:lang w:eastAsia="zh-CN"/>
          <w14:textFill>
            <w14:solidFill>
              <w14:schemeClr w14:val="tx1"/>
            </w14:solidFill>
          </w14:textFill>
        </w:rPr>
        <w:t>投标</w:t>
      </w:r>
      <w:r>
        <w:rPr>
          <w:rFonts w:hint="eastAsia" w:ascii="宋体" w:hAnsi="宋体" w:eastAsia="宋体" w:cs="宋体"/>
          <w:color w:val="000000" w:themeColor="text1"/>
          <w:spacing w:val="9"/>
          <w:sz w:val="20"/>
          <w:szCs w:val="20"/>
          <w:highlight w:val="none"/>
          <w:u w:val="single" w:color="auto"/>
          <w14:textFill>
            <w14:solidFill>
              <w14:schemeClr w14:val="tx1"/>
            </w14:solidFill>
          </w14:textFill>
        </w:rPr>
        <w:t>人须具备独立法人资格，具备有效的营业执照</w:t>
      </w:r>
      <w:r>
        <w:rPr>
          <w:rFonts w:hint="eastAsia" w:ascii="宋体" w:hAnsi="宋体" w:cs="宋体"/>
          <w:color w:val="000000" w:themeColor="text1"/>
          <w:spacing w:val="9"/>
          <w:sz w:val="20"/>
          <w:szCs w:val="20"/>
          <w:highlight w:val="none"/>
          <w:u w:val="single" w:color="auto"/>
          <w:lang w:eastAsia="zh-CN"/>
          <w14:textFill>
            <w14:solidFill>
              <w14:schemeClr w14:val="tx1"/>
            </w14:solidFill>
          </w14:textFill>
        </w:rPr>
        <w:t>，制造商</w:t>
      </w:r>
      <w:r>
        <w:rPr>
          <w:rFonts w:hint="eastAsia" w:ascii="宋体" w:hAnsi="宋体" w:cs="宋体"/>
          <w:color w:val="000000" w:themeColor="text1"/>
          <w:spacing w:val="9"/>
          <w:sz w:val="20"/>
          <w:szCs w:val="20"/>
          <w:highlight w:val="none"/>
          <w:u w:val="single" w:color="auto"/>
          <w:lang w:val="en-US" w:eastAsia="zh-CN"/>
          <w14:textFill>
            <w14:solidFill>
              <w14:schemeClr w14:val="tx1"/>
            </w14:solidFill>
          </w14:textFill>
        </w:rPr>
        <w:t>或</w:t>
      </w:r>
      <w:r>
        <w:rPr>
          <w:rFonts w:hint="eastAsia" w:ascii="宋体" w:hAnsi="宋体" w:cs="宋体"/>
          <w:color w:val="000000" w:themeColor="text1"/>
          <w:spacing w:val="9"/>
          <w:sz w:val="20"/>
          <w:szCs w:val="20"/>
          <w:highlight w:val="none"/>
          <w:u w:val="single" w:color="auto"/>
          <w:lang w:eastAsia="zh-CN"/>
          <w14:textFill>
            <w14:solidFill>
              <w14:schemeClr w14:val="tx1"/>
            </w14:solidFill>
          </w14:textFill>
        </w:rPr>
        <w:t>代理</w:t>
      </w:r>
      <w:r>
        <w:rPr>
          <w:rFonts w:hint="eastAsia" w:ascii="宋体" w:hAnsi="宋体" w:cs="宋体"/>
          <w:color w:val="000000" w:themeColor="text1"/>
          <w:spacing w:val="9"/>
          <w:sz w:val="20"/>
          <w:szCs w:val="20"/>
          <w:highlight w:val="none"/>
          <w:u w:val="single" w:color="auto"/>
          <w:lang w:val="en-US" w:eastAsia="zh-CN"/>
          <w14:textFill>
            <w14:solidFill>
              <w14:schemeClr w14:val="tx1"/>
            </w14:solidFill>
          </w14:textFill>
        </w:rPr>
        <w:t>商注册资本金实缴均应不低于5000万元</w:t>
      </w:r>
      <w:r>
        <w:rPr>
          <w:rFonts w:hint="eastAsia" w:ascii="宋体" w:hAnsi="宋体" w:eastAsia="宋体" w:cs="宋体"/>
          <w:color w:val="000000" w:themeColor="text1"/>
          <w:spacing w:val="9"/>
          <w:sz w:val="20"/>
          <w:szCs w:val="20"/>
          <w:highlight w:val="none"/>
          <w:u w:val="single" w:color="auto"/>
          <w:lang w:eastAsia="zh-CN"/>
          <w14:textFill>
            <w14:solidFill>
              <w14:schemeClr w14:val="tx1"/>
            </w14:solidFill>
          </w14:textFill>
        </w:rPr>
        <w:t>。</w:t>
      </w:r>
    </w:p>
    <w:p w14:paraId="58F9182A">
      <w:pPr>
        <w:tabs>
          <w:tab w:val="left" w:pos="3840"/>
          <w:tab w:val="left" w:pos="5300"/>
        </w:tabs>
        <w:autoSpaceDE w:val="0"/>
        <w:autoSpaceDN w:val="0"/>
        <w:adjustRightInd w:val="0"/>
        <w:snapToGrid w:val="0"/>
        <w:spacing w:line="460" w:lineRule="exact"/>
        <w:ind w:firstLine="436" w:firstLineChars="200"/>
        <w:jc w:val="left"/>
        <w:rPr>
          <w:rFonts w:hint="default" w:ascii="宋体" w:hAnsi="宋体" w:cs="宋体"/>
          <w:color w:val="000000" w:themeColor="text1"/>
          <w:spacing w:val="9"/>
          <w:sz w:val="20"/>
          <w:szCs w:val="20"/>
          <w:highlight w:val="none"/>
          <w:u w:val="single" w:color="auto"/>
          <w:lang w:val="en-US" w:eastAsia="zh-CN"/>
          <w14:textFill>
            <w14:solidFill>
              <w14:schemeClr w14:val="tx1"/>
            </w14:solidFill>
          </w14:textFill>
        </w:rPr>
      </w:pPr>
      <w:r>
        <w:rPr>
          <w:rFonts w:hint="eastAsia" w:ascii="宋体" w:hAnsi="宋体" w:eastAsia="宋体" w:cs="宋体"/>
          <w:color w:val="000000" w:themeColor="text1"/>
          <w:spacing w:val="9"/>
          <w:sz w:val="20"/>
          <w:szCs w:val="20"/>
          <w:highlight w:val="none"/>
          <w:u w:val="single" w:color="auto"/>
          <w:lang w:eastAsia="zh-CN"/>
          <w14:textFill>
            <w14:solidFill>
              <w14:schemeClr w14:val="tx1"/>
            </w14:solidFill>
          </w14:textFill>
        </w:rPr>
        <w:t>（</w:t>
      </w:r>
      <w:r>
        <w:rPr>
          <w:rFonts w:hint="eastAsia" w:ascii="宋体" w:hAnsi="宋体" w:eastAsia="宋体" w:cs="宋体"/>
          <w:color w:val="000000" w:themeColor="text1"/>
          <w:spacing w:val="9"/>
          <w:sz w:val="20"/>
          <w:szCs w:val="20"/>
          <w:highlight w:val="none"/>
          <w:u w:val="single" w:color="auto"/>
          <w:lang w:val="en-US" w:eastAsia="zh-CN"/>
          <w14:textFill>
            <w14:solidFill>
              <w14:schemeClr w14:val="tx1"/>
            </w14:solidFill>
          </w14:textFill>
        </w:rPr>
        <w:t>2</w:t>
      </w:r>
      <w:r>
        <w:rPr>
          <w:rFonts w:hint="eastAsia" w:ascii="宋体" w:hAnsi="宋体" w:eastAsia="宋体" w:cs="宋体"/>
          <w:color w:val="000000" w:themeColor="text1"/>
          <w:spacing w:val="9"/>
          <w:sz w:val="20"/>
          <w:szCs w:val="20"/>
          <w:highlight w:val="none"/>
          <w:u w:val="single" w:color="auto"/>
          <w:lang w:eastAsia="zh-CN"/>
          <w14:textFill>
            <w14:solidFill>
              <w14:schemeClr w14:val="tx1"/>
            </w14:solidFill>
          </w14:textFill>
        </w:rPr>
        <w:t>）</w:t>
      </w:r>
      <w:r>
        <w:rPr>
          <w:rFonts w:hint="eastAsia" w:ascii="宋体" w:hAnsi="宋体" w:cs="宋体"/>
          <w:color w:val="000000" w:themeColor="text1"/>
          <w:spacing w:val="9"/>
          <w:sz w:val="20"/>
          <w:szCs w:val="20"/>
          <w:highlight w:val="none"/>
          <w:u w:val="single" w:color="auto"/>
          <w:lang w:eastAsia="zh-CN"/>
          <w14:textFill>
            <w14:solidFill>
              <w14:schemeClr w14:val="tx1"/>
            </w14:solidFill>
          </w14:textFill>
        </w:rPr>
        <w:t>投标人为制造商</w:t>
      </w:r>
      <w:r>
        <w:rPr>
          <w:rFonts w:hint="eastAsia" w:ascii="宋体" w:hAnsi="宋体" w:cs="宋体"/>
          <w:color w:val="000000" w:themeColor="text1"/>
          <w:spacing w:val="9"/>
          <w:sz w:val="20"/>
          <w:szCs w:val="20"/>
          <w:highlight w:val="none"/>
          <w:u w:val="single" w:color="auto"/>
          <w:lang w:val="en-US" w:eastAsia="zh-CN"/>
          <w14:textFill>
            <w14:solidFill>
              <w14:schemeClr w14:val="tx1"/>
            </w14:solidFill>
          </w14:textFill>
        </w:rPr>
        <w:t>或</w:t>
      </w:r>
      <w:r>
        <w:rPr>
          <w:rFonts w:hint="eastAsia" w:ascii="宋体" w:hAnsi="宋体" w:cs="宋体"/>
          <w:color w:val="000000" w:themeColor="text1"/>
          <w:spacing w:val="9"/>
          <w:sz w:val="20"/>
          <w:szCs w:val="20"/>
          <w:highlight w:val="none"/>
          <w:u w:val="single" w:color="auto"/>
          <w:lang w:eastAsia="zh-CN"/>
          <w14:textFill>
            <w14:solidFill>
              <w14:schemeClr w14:val="tx1"/>
            </w14:solidFill>
          </w14:textFill>
        </w:rPr>
        <w:t>代理</w:t>
      </w:r>
      <w:r>
        <w:rPr>
          <w:rFonts w:hint="eastAsia" w:ascii="宋体" w:hAnsi="宋体" w:cs="宋体"/>
          <w:color w:val="000000" w:themeColor="text1"/>
          <w:spacing w:val="9"/>
          <w:sz w:val="20"/>
          <w:szCs w:val="20"/>
          <w:highlight w:val="none"/>
          <w:u w:val="single" w:color="auto"/>
          <w:lang w:val="en-US" w:eastAsia="zh-CN"/>
          <w14:textFill>
            <w14:solidFill>
              <w14:schemeClr w14:val="tx1"/>
            </w14:solidFill>
          </w14:textFill>
        </w:rPr>
        <w:t>商</w:t>
      </w:r>
      <w:r>
        <w:rPr>
          <w:rFonts w:hint="eastAsia" w:ascii="宋体" w:hAnsi="宋体" w:cs="宋体"/>
          <w:color w:val="000000" w:themeColor="text1"/>
          <w:spacing w:val="9"/>
          <w:sz w:val="20"/>
          <w:szCs w:val="20"/>
          <w:highlight w:val="none"/>
          <w:u w:val="single" w:color="auto"/>
          <w:lang w:eastAsia="zh-CN"/>
          <w14:textFill>
            <w14:solidFill>
              <w14:schemeClr w14:val="tx1"/>
            </w14:solidFill>
          </w14:textFill>
        </w:rPr>
        <w:t>（</w:t>
      </w:r>
      <w:r>
        <w:rPr>
          <w:rFonts w:hint="eastAsia" w:ascii="宋体" w:hAnsi="宋体" w:cs="宋体"/>
          <w:color w:val="000000" w:themeColor="text1"/>
          <w:spacing w:val="9"/>
          <w:sz w:val="20"/>
          <w:szCs w:val="20"/>
          <w:highlight w:val="none"/>
          <w:u w:val="single" w:color="auto"/>
          <w:lang w:val="en-US" w:eastAsia="zh-CN"/>
          <w14:textFill>
            <w14:solidFill>
              <w14:schemeClr w14:val="tx1"/>
            </w14:solidFill>
          </w14:textFill>
        </w:rPr>
        <w:t>包括经销商、制造商下属销售子公司</w:t>
      </w:r>
      <w:r>
        <w:rPr>
          <w:rFonts w:hint="eastAsia" w:ascii="宋体" w:hAnsi="宋体" w:cs="宋体"/>
          <w:color w:val="000000" w:themeColor="text1"/>
          <w:spacing w:val="9"/>
          <w:sz w:val="20"/>
          <w:szCs w:val="20"/>
          <w:highlight w:val="none"/>
          <w:u w:val="single" w:color="auto"/>
          <w:lang w:eastAsia="zh-CN"/>
          <w14:textFill>
            <w14:solidFill>
              <w14:schemeClr w14:val="tx1"/>
            </w14:solidFill>
          </w14:textFill>
        </w:rPr>
        <w:t>）</w:t>
      </w:r>
      <w:r>
        <w:rPr>
          <w:rFonts w:hint="eastAsia" w:ascii="宋体" w:hAnsi="宋体" w:cs="宋体"/>
          <w:color w:val="000000" w:themeColor="text1"/>
          <w:spacing w:val="9"/>
          <w:sz w:val="20"/>
          <w:szCs w:val="20"/>
          <w:highlight w:val="none"/>
          <w:u w:val="single" w:color="auto"/>
          <w:lang w:val="en-US" w:eastAsia="zh-CN"/>
          <w14:textFill>
            <w14:solidFill>
              <w14:schemeClr w14:val="tx1"/>
            </w14:solidFill>
          </w14:textFill>
        </w:rPr>
        <w:t>，</w:t>
      </w:r>
      <w:r>
        <w:rPr>
          <w:rFonts w:hint="eastAsia" w:ascii="宋体" w:hAnsi="宋体" w:cs="宋体"/>
          <w:color w:val="000000" w:themeColor="text1"/>
          <w:spacing w:val="9"/>
          <w:sz w:val="20"/>
          <w:szCs w:val="20"/>
          <w:highlight w:val="none"/>
          <w:u w:val="single" w:color="auto"/>
          <w:lang w:eastAsia="zh-CN"/>
          <w14:textFill>
            <w14:solidFill>
              <w14:schemeClr w14:val="tx1"/>
            </w14:solidFill>
          </w14:textFill>
        </w:rPr>
        <w:t>若代理</w:t>
      </w:r>
      <w:r>
        <w:rPr>
          <w:rFonts w:hint="eastAsia" w:ascii="宋体" w:hAnsi="宋体" w:cs="宋体"/>
          <w:color w:val="000000" w:themeColor="text1"/>
          <w:spacing w:val="9"/>
          <w:sz w:val="20"/>
          <w:szCs w:val="20"/>
          <w:highlight w:val="none"/>
          <w:u w:val="single" w:color="auto"/>
          <w:lang w:val="en-US" w:eastAsia="zh-CN"/>
          <w14:textFill>
            <w14:solidFill>
              <w14:schemeClr w14:val="tx1"/>
            </w14:solidFill>
          </w14:textFill>
        </w:rPr>
        <w:t>商</w:t>
      </w:r>
      <w:r>
        <w:rPr>
          <w:rFonts w:hint="eastAsia" w:ascii="宋体" w:hAnsi="宋体" w:cs="宋体"/>
          <w:color w:val="000000" w:themeColor="text1"/>
          <w:spacing w:val="9"/>
          <w:sz w:val="20"/>
          <w:szCs w:val="20"/>
          <w:highlight w:val="none"/>
          <w:u w:val="single" w:color="auto"/>
          <w:lang w:eastAsia="zh-CN"/>
          <w14:textFill>
            <w14:solidFill>
              <w14:schemeClr w14:val="tx1"/>
            </w14:solidFill>
          </w14:textFill>
        </w:rPr>
        <w:t>（</w:t>
      </w:r>
      <w:r>
        <w:rPr>
          <w:rFonts w:hint="eastAsia" w:ascii="宋体" w:hAnsi="宋体" w:cs="宋体"/>
          <w:color w:val="000000" w:themeColor="text1"/>
          <w:spacing w:val="9"/>
          <w:sz w:val="20"/>
          <w:szCs w:val="20"/>
          <w:highlight w:val="none"/>
          <w:u w:val="single" w:color="auto"/>
          <w:lang w:val="en-US" w:eastAsia="zh-CN"/>
          <w14:textFill>
            <w14:solidFill>
              <w14:schemeClr w14:val="tx1"/>
            </w14:solidFill>
          </w14:textFill>
        </w:rPr>
        <w:t>包括经销商、制造商下属销售子公司</w:t>
      </w:r>
      <w:r>
        <w:rPr>
          <w:rFonts w:hint="eastAsia" w:ascii="宋体" w:hAnsi="宋体" w:cs="宋体"/>
          <w:color w:val="000000" w:themeColor="text1"/>
          <w:spacing w:val="9"/>
          <w:sz w:val="20"/>
          <w:szCs w:val="20"/>
          <w:highlight w:val="none"/>
          <w:u w:val="single" w:color="auto"/>
          <w:lang w:eastAsia="zh-CN"/>
          <w14:textFill>
            <w14:solidFill>
              <w14:schemeClr w14:val="tx1"/>
            </w14:solidFill>
          </w14:textFill>
        </w:rPr>
        <w:t>）投标，需提供</w:t>
      </w:r>
      <w:r>
        <w:rPr>
          <w:rFonts w:hint="eastAsia" w:ascii="宋体" w:hAnsi="宋体" w:cs="宋体"/>
          <w:color w:val="000000" w:themeColor="text1"/>
          <w:spacing w:val="9"/>
          <w:sz w:val="20"/>
          <w:szCs w:val="20"/>
          <w:highlight w:val="none"/>
          <w:u w:val="single" w:color="auto"/>
          <w:lang w:val="en-US" w:eastAsia="zh-CN"/>
          <w14:textFill>
            <w14:solidFill>
              <w14:schemeClr w14:val="tx1"/>
            </w14:solidFill>
          </w14:textFill>
        </w:rPr>
        <w:t>制造商</w:t>
      </w:r>
      <w:r>
        <w:rPr>
          <w:rFonts w:hint="eastAsia" w:ascii="宋体" w:hAnsi="宋体" w:cs="宋体"/>
          <w:color w:val="000000" w:themeColor="text1"/>
          <w:spacing w:val="9"/>
          <w:sz w:val="20"/>
          <w:szCs w:val="20"/>
          <w:highlight w:val="none"/>
          <w:u w:val="single" w:color="auto"/>
          <w:lang w:eastAsia="zh-CN"/>
          <w14:textFill>
            <w14:solidFill>
              <w14:schemeClr w14:val="tx1"/>
            </w14:solidFill>
          </w14:textFill>
        </w:rPr>
        <w:t>授权委托书。</w:t>
      </w:r>
      <w:r>
        <w:rPr>
          <w:rFonts w:hint="eastAsia" w:ascii="宋体" w:hAnsi="宋体" w:cs="宋体"/>
          <w:color w:val="000000" w:themeColor="text1"/>
          <w:spacing w:val="9"/>
          <w:sz w:val="20"/>
          <w:szCs w:val="20"/>
          <w:highlight w:val="none"/>
          <w:u w:val="single" w:color="auto"/>
          <w:lang w:val="en-US" w:eastAsia="zh-CN"/>
          <w14:textFill>
            <w14:solidFill>
              <w14:schemeClr w14:val="tx1"/>
            </w14:solidFill>
          </w14:textFill>
        </w:rPr>
        <w:t>制造商为钢材或金属材料的制造商。</w:t>
      </w:r>
    </w:p>
    <w:p w14:paraId="2F9F7349">
      <w:pPr>
        <w:tabs>
          <w:tab w:val="left" w:pos="3840"/>
          <w:tab w:val="left" w:pos="5300"/>
        </w:tabs>
        <w:autoSpaceDE w:val="0"/>
        <w:autoSpaceDN w:val="0"/>
        <w:adjustRightInd w:val="0"/>
        <w:snapToGrid w:val="0"/>
        <w:spacing w:line="460" w:lineRule="exact"/>
        <w:ind w:firstLine="436" w:firstLineChars="200"/>
        <w:jc w:val="left"/>
        <w:rPr>
          <w:rFonts w:hint="eastAsia" w:ascii="宋体" w:hAnsi="宋体" w:cs="宋体"/>
          <w:color w:val="000000" w:themeColor="text1"/>
          <w:spacing w:val="9"/>
          <w:sz w:val="20"/>
          <w:szCs w:val="20"/>
          <w:highlight w:val="none"/>
          <w:u w:val="single" w:color="auto"/>
          <w:lang w:val="en-US" w:eastAsia="zh-CN"/>
          <w14:textFill>
            <w14:solidFill>
              <w14:schemeClr w14:val="tx1"/>
            </w14:solidFill>
          </w14:textFill>
        </w:rPr>
      </w:pPr>
      <w:r>
        <w:rPr>
          <w:rFonts w:hint="eastAsia" w:ascii="宋体" w:hAnsi="宋体" w:cs="宋体"/>
          <w:color w:val="000000" w:themeColor="text1"/>
          <w:spacing w:val="9"/>
          <w:sz w:val="20"/>
          <w:szCs w:val="20"/>
          <w:highlight w:val="none"/>
          <w:u w:val="single" w:color="auto"/>
          <w:lang w:eastAsia="zh-CN"/>
          <w14:textFill>
            <w14:solidFill>
              <w14:schemeClr w14:val="tx1"/>
            </w14:solidFill>
          </w14:textFill>
        </w:rPr>
        <w:t>（</w:t>
      </w:r>
      <w:r>
        <w:rPr>
          <w:rFonts w:hint="eastAsia" w:ascii="宋体" w:hAnsi="宋体" w:cs="宋体"/>
          <w:color w:val="000000" w:themeColor="text1"/>
          <w:spacing w:val="9"/>
          <w:sz w:val="20"/>
          <w:szCs w:val="20"/>
          <w:highlight w:val="none"/>
          <w:u w:val="single" w:color="auto"/>
          <w:lang w:val="en-US" w:eastAsia="zh-CN"/>
          <w14:textFill>
            <w14:solidFill>
              <w14:schemeClr w14:val="tx1"/>
            </w14:solidFill>
          </w14:textFill>
        </w:rPr>
        <w:t>3</w:t>
      </w:r>
      <w:r>
        <w:rPr>
          <w:rFonts w:hint="eastAsia" w:ascii="宋体" w:hAnsi="宋体" w:cs="宋体"/>
          <w:color w:val="000000" w:themeColor="text1"/>
          <w:spacing w:val="9"/>
          <w:sz w:val="20"/>
          <w:szCs w:val="20"/>
          <w:highlight w:val="none"/>
          <w:u w:val="single" w:color="auto"/>
          <w:lang w:eastAsia="zh-CN"/>
          <w14:textFill>
            <w14:solidFill>
              <w14:schemeClr w14:val="tx1"/>
            </w14:solidFill>
          </w14:textFill>
        </w:rPr>
        <w:t>）</w:t>
      </w:r>
      <w:r>
        <w:rPr>
          <w:rFonts w:hint="eastAsia" w:ascii="宋体" w:hAnsi="宋体" w:cs="宋体"/>
          <w:color w:val="000000" w:themeColor="text1"/>
          <w:spacing w:val="9"/>
          <w:sz w:val="20"/>
          <w:szCs w:val="20"/>
          <w:highlight w:val="none"/>
          <w:u w:val="single" w:color="auto"/>
          <w:lang w:val="en-US" w:eastAsia="zh-CN"/>
          <w14:textFill>
            <w14:solidFill>
              <w14:schemeClr w14:val="tx1"/>
            </w14:solidFill>
          </w14:textFill>
        </w:rPr>
        <w:t>财务能力：2021年度、2022年度、2023年度财务状况不亏损且每年营业收入或销售收入不少于5000万元（含）人民币。</w:t>
      </w:r>
    </w:p>
    <w:p w14:paraId="52FE63E7">
      <w:pPr>
        <w:tabs>
          <w:tab w:val="left" w:pos="3840"/>
          <w:tab w:val="left" w:pos="5300"/>
        </w:tabs>
        <w:autoSpaceDE w:val="0"/>
        <w:autoSpaceDN w:val="0"/>
        <w:adjustRightInd w:val="0"/>
        <w:snapToGrid w:val="0"/>
        <w:spacing w:line="460" w:lineRule="exact"/>
        <w:ind w:firstLine="436" w:firstLineChars="200"/>
        <w:jc w:val="left"/>
        <w:rPr>
          <w:rFonts w:hint="eastAsia" w:ascii="宋体" w:hAnsi="宋体" w:cs="宋体"/>
          <w:color w:val="000000" w:themeColor="text1"/>
          <w:spacing w:val="9"/>
          <w:sz w:val="20"/>
          <w:szCs w:val="20"/>
          <w:highlight w:val="none"/>
          <w:u w:val="single" w:color="auto"/>
          <w:lang w:val="en-US" w:eastAsia="zh-CN"/>
          <w14:textFill>
            <w14:solidFill>
              <w14:schemeClr w14:val="tx1"/>
            </w14:solidFill>
          </w14:textFill>
        </w:rPr>
      </w:pPr>
      <w:r>
        <w:rPr>
          <w:rFonts w:hint="eastAsia" w:ascii="宋体" w:hAnsi="宋体" w:cs="宋体"/>
          <w:color w:val="000000" w:themeColor="text1"/>
          <w:spacing w:val="9"/>
          <w:sz w:val="20"/>
          <w:szCs w:val="20"/>
          <w:highlight w:val="none"/>
          <w:u w:val="single" w:color="auto"/>
          <w:lang w:val="en-US" w:eastAsia="zh-CN"/>
          <w14:textFill>
            <w14:solidFill>
              <w14:schemeClr w14:val="tx1"/>
            </w14:solidFill>
          </w14:textFill>
        </w:rPr>
        <w:t>（4）业绩：2022年1月1日至投标截止日止（以合同签订时间为准）</w:t>
      </w:r>
      <w:r>
        <w:rPr>
          <w:rFonts w:hint="eastAsia" w:ascii="宋体" w:hAnsi="宋体" w:cs="宋体"/>
          <w:color w:val="000000" w:themeColor="text1"/>
          <w:spacing w:val="9"/>
          <w:sz w:val="20"/>
          <w:szCs w:val="20"/>
          <w:highlight w:val="none"/>
          <w:u w:val="single" w:color="auto"/>
          <w:lang w:eastAsia="zh-CN"/>
          <w14:textFill>
            <w14:solidFill>
              <w14:schemeClr w14:val="tx1"/>
            </w14:solidFill>
          </w14:textFill>
        </w:rPr>
        <w:t>，投标人具有</w:t>
      </w:r>
      <w:r>
        <w:rPr>
          <w:rFonts w:hint="eastAsia" w:ascii="宋体" w:hAnsi="宋体" w:cs="宋体"/>
          <w:color w:val="000000" w:themeColor="text1"/>
          <w:spacing w:val="9"/>
          <w:sz w:val="20"/>
          <w:szCs w:val="20"/>
          <w:highlight w:val="none"/>
          <w:u w:val="single" w:color="auto"/>
          <w:lang w:val="en-US" w:eastAsia="zh-CN"/>
          <w14:textFill>
            <w14:solidFill>
              <w14:schemeClr w14:val="tx1"/>
            </w14:solidFill>
          </w14:textFill>
        </w:rPr>
        <w:t>1</w:t>
      </w:r>
      <w:r>
        <w:rPr>
          <w:rFonts w:hint="eastAsia" w:ascii="宋体" w:hAnsi="宋体" w:cs="宋体"/>
          <w:color w:val="000000" w:themeColor="text1"/>
          <w:spacing w:val="9"/>
          <w:sz w:val="20"/>
          <w:szCs w:val="20"/>
          <w:highlight w:val="none"/>
          <w:u w:val="single" w:color="auto"/>
          <w:lang w:eastAsia="zh-CN"/>
          <w14:textFill>
            <w14:solidFill>
              <w14:schemeClr w14:val="tx1"/>
            </w14:solidFill>
          </w14:textFill>
        </w:rPr>
        <w:t>个</w:t>
      </w:r>
      <w:r>
        <w:rPr>
          <w:rFonts w:hint="eastAsia" w:ascii="宋体" w:hAnsi="宋体" w:cs="宋体"/>
          <w:color w:val="000000" w:themeColor="text1"/>
          <w:spacing w:val="9"/>
          <w:sz w:val="20"/>
          <w:szCs w:val="20"/>
          <w:highlight w:val="none"/>
          <w:u w:val="single" w:color="auto"/>
          <w:lang w:val="en-US" w:eastAsia="zh-CN"/>
          <w14:textFill>
            <w14:solidFill>
              <w14:schemeClr w14:val="tx1"/>
            </w14:solidFill>
          </w14:textFill>
        </w:rPr>
        <w:t>工程建设类项目的</w:t>
      </w:r>
      <w:r>
        <w:rPr>
          <w:rFonts w:hint="eastAsia" w:ascii="宋体" w:hAnsi="宋体" w:cs="宋体"/>
          <w:color w:val="000000" w:themeColor="text1"/>
          <w:spacing w:val="9"/>
          <w:sz w:val="20"/>
          <w:szCs w:val="20"/>
          <w:highlight w:val="none"/>
          <w:u w:val="single" w:color="auto"/>
          <w:lang w:eastAsia="zh-CN"/>
          <w14:textFill>
            <w14:solidFill>
              <w14:schemeClr w14:val="tx1"/>
            </w14:solidFill>
          </w14:textFill>
        </w:rPr>
        <w:t>销售合同，</w:t>
      </w:r>
      <w:r>
        <w:rPr>
          <w:rFonts w:hint="eastAsia" w:ascii="宋体" w:hAnsi="宋体" w:cs="宋体"/>
          <w:color w:val="000000" w:themeColor="text1"/>
          <w:spacing w:val="9"/>
          <w:sz w:val="20"/>
          <w:szCs w:val="20"/>
          <w:highlight w:val="none"/>
          <w:u w:val="single" w:color="auto"/>
          <w:lang w:val="en-US" w:eastAsia="zh-CN"/>
          <w14:textFill>
            <w14:solidFill>
              <w14:schemeClr w14:val="tx1"/>
            </w14:solidFill>
          </w14:textFill>
        </w:rPr>
        <w:t>至少含所投包件对应材料类型的其中一种材料</w:t>
      </w:r>
      <w:r>
        <w:rPr>
          <w:rFonts w:hint="eastAsia" w:ascii="宋体" w:hAnsi="宋体" w:cs="宋体"/>
          <w:color w:val="000000" w:themeColor="text1"/>
          <w:spacing w:val="9"/>
          <w:sz w:val="20"/>
          <w:szCs w:val="20"/>
          <w:highlight w:val="none"/>
          <w:u w:val="single" w:color="auto"/>
          <w:lang w:eastAsia="zh-CN"/>
          <w14:textFill>
            <w14:solidFill>
              <w14:schemeClr w14:val="tx1"/>
            </w14:solidFill>
          </w14:textFill>
        </w:rPr>
        <w:t>，</w:t>
      </w:r>
      <w:r>
        <w:rPr>
          <w:rFonts w:hint="eastAsia" w:ascii="宋体" w:hAnsi="宋体" w:cs="宋体"/>
          <w:color w:val="000000" w:themeColor="text1"/>
          <w:spacing w:val="9"/>
          <w:sz w:val="20"/>
          <w:szCs w:val="20"/>
          <w:highlight w:val="none"/>
          <w:u w:val="single" w:color="auto"/>
          <w:lang w:val="en-US" w:eastAsia="zh-CN"/>
          <w14:textFill>
            <w14:solidFill>
              <w14:schemeClr w14:val="tx1"/>
            </w14:solidFill>
          </w14:textFill>
        </w:rPr>
        <w:t>且</w:t>
      </w:r>
      <w:r>
        <w:rPr>
          <w:rFonts w:hint="eastAsia" w:ascii="宋体" w:hAnsi="宋体" w:cs="宋体"/>
          <w:color w:val="000000" w:themeColor="text1"/>
          <w:spacing w:val="9"/>
          <w:sz w:val="20"/>
          <w:szCs w:val="20"/>
          <w:highlight w:val="none"/>
          <w:u w:val="single" w:color="auto"/>
          <w:lang w:eastAsia="zh-CN"/>
          <w14:textFill>
            <w14:solidFill>
              <w14:schemeClr w14:val="tx1"/>
            </w14:solidFill>
          </w14:textFill>
        </w:rPr>
        <w:t>单个</w:t>
      </w:r>
      <w:r>
        <w:rPr>
          <w:rFonts w:hint="eastAsia" w:ascii="宋体" w:hAnsi="宋体" w:cs="宋体"/>
          <w:color w:val="000000" w:themeColor="text1"/>
          <w:spacing w:val="9"/>
          <w:sz w:val="20"/>
          <w:szCs w:val="20"/>
          <w:highlight w:val="none"/>
          <w:u w:val="single" w:color="auto"/>
          <w:lang w:val="en-US" w:eastAsia="zh-CN"/>
          <w14:textFill>
            <w14:solidFill>
              <w14:schemeClr w14:val="tx1"/>
            </w14:solidFill>
          </w14:textFill>
        </w:rPr>
        <w:t>销售</w:t>
      </w:r>
      <w:r>
        <w:rPr>
          <w:rFonts w:hint="eastAsia" w:ascii="宋体" w:hAnsi="宋体" w:cs="宋体"/>
          <w:color w:val="000000" w:themeColor="text1"/>
          <w:spacing w:val="9"/>
          <w:sz w:val="20"/>
          <w:szCs w:val="20"/>
          <w:highlight w:val="none"/>
          <w:u w:val="single" w:color="auto"/>
          <w:lang w:eastAsia="zh-CN"/>
          <w14:textFill>
            <w14:solidFill>
              <w14:schemeClr w14:val="tx1"/>
            </w14:solidFill>
          </w14:textFill>
        </w:rPr>
        <w:t>合同供货量不低于</w:t>
      </w:r>
      <w:r>
        <w:rPr>
          <w:rFonts w:hint="eastAsia" w:ascii="宋体" w:hAnsi="宋体" w:cs="宋体"/>
          <w:color w:val="000000" w:themeColor="text1"/>
          <w:spacing w:val="9"/>
          <w:sz w:val="20"/>
          <w:szCs w:val="20"/>
          <w:highlight w:val="none"/>
          <w:u w:val="single" w:color="auto"/>
          <w:lang w:val="en-US" w:eastAsia="zh-CN"/>
          <w14:textFill>
            <w14:solidFill>
              <w14:schemeClr w14:val="tx1"/>
            </w14:solidFill>
          </w14:textFill>
        </w:rPr>
        <w:t>5000</w:t>
      </w:r>
      <w:r>
        <w:rPr>
          <w:rFonts w:hint="eastAsia" w:ascii="宋体" w:hAnsi="宋体" w:cs="宋体"/>
          <w:color w:val="000000" w:themeColor="text1"/>
          <w:spacing w:val="9"/>
          <w:sz w:val="20"/>
          <w:szCs w:val="20"/>
          <w:highlight w:val="none"/>
          <w:u w:val="single" w:color="auto"/>
          <w:lang w:eastAsia="zh-CN"/>
          <w14:textFill>
            <w14:solidFill>
              <w14:schemeClr w14:val="tx1"/>
            </w14:solidFill>
          </w14:textFill>
        </w:rPr>
        <w:t>吨。</w:t>
      </w:r>
    </w:p>
    <w:p w14:paraId="172DA09E">
      <w:pPr>
        <w:tabs>
          <w:tab w:val="left" w:pos="3840"/>
          <w:tab w:val="left" w:pos="5300"/>
        </w:tabs>
        <w:autoSpaceDE w:val="0"/>
        <w:autoSpaceDN w:val="0"/>
        <w:adjustRightInd w:val="0"/>
        <w:snapToGrid w:val="0"/>
        <w:spacing w:line="460" w:lineRule="exact"/>
        <w:ind w:firstLine="436" w:firstLineChars="200"/>
        <w:jc w:val="left"/>
        <w:rPr>
          <w:rFonts w:hint="eastAsia" w:ascii="宋体" w:hAnsi="宋体" w:cs="宋体"/>
          <w:snapToGrid/>
          <w:color w:val="000000" w:themeColor="text1"/>
          <w:spacing w:val="9"/>
          <w:kern w:val="2"/>
          <w:sz w:val="20"/>
          <w:szCs w:val="20"/>
          <w:highlight w:val="none"/>
          <w:u w:val="single" w:color="auto"/>
          <w14:textFill>
            <w14:solidFill>
              <w14:schemeClr w14:val="tx1"/>
            </w14:solidFill>
          </w14:textFill>
        </w:rPr>
      </w:pPr>
      <w:r>
        <w:rPr>
          <w:rFonts w:hint="eastAsia" w:ascii="宋体" w:hAnsi="宋体" w:cs="宋体"/>
          <w:color w:val="000000" w:themeColor="text1"/>
          <w:spacing w:val="9"/>
          <w:sz w:val="20"/>
          <w:szCs w:val="20"/>
          <w:highlight w:val="none"/>
          <w:u w:val="single" w:color="auto"/>
          <w:lang w:eastAsia="zh-CN"/>
          <w14:textFill>
            <w14:solidFill>
              <w14:schemeClr w14:val="tx1"/>
            </w14:solidFill>
          </w14:textFill>
        </w:rPr>
        <w:t>3.1.2 投标人还应在</w:t>
      </w:r>
      <w:r>
        <w:rPr>
          <w:rFonts w:hint="eastAsia" w:ascii="宋体" w:hAnsi="宋体" w:cs="宋体"/>
          <w:color w:val="000000" w:themeColor="text1"/>
          <w:spacing w:val="9"/>
          <w:sz w:val="20"/>
          <w:szCs w:val="20"/>
          <w:highlight w:val="none"/>
          <w:u w:val="single" w:color="auto"/>
          <w:lang w:val="en-US" w:eastAsia="zh-CN"/>
          <w14:textFill>
            <w14:solidFill>
              <w14:schemeClr w14:val="tx1"/>
            </w14:solidFill>
          </w14:textFill>
        </w:rPr>
        <w:t>其他</w:t>
      </w:r>
      <w:r>
        <w:rPr>
          <w:rFonts w:hint="eastAsia" w:ascii="宋体" w:hAnsi="宋体" w:cs="宋体"/>
          <w:color w:val="000000" w:themeColor="text1"/>
          <w:spacing w:val="9"/>
          <w:sz w:val="20"/>
          <w:szCs w:val="20"/>
          <w:highlight w:val="none"/>
          <w:u w:val="single" w:color="auto"/>
          <w:lang w:eastAsia="zh-CN"/>
          <w14:textFill>
            <w14:solidFill>
              <w14:schemeClr w14:val="tx1"/>
            </w14:solidFill>
          </w14:textFill>
        </w:rPr>
        <w:t>方面具有相应的能力，详见招标文件第二章投标人须知前附表第1.4.1</w:t>
      </w:r>
      <w:r>
        <w:rPr>
          <w:rFonts w:hint="eastAsia" w:ascii="宋体" w:hAnsi="宋体" w:cs="宋体"/>
          <w:snapToGrid/>
          <w:color w:val="000000" w:themeColor="text1"/>
          <w:spacing w:val="9"/>
          <w:kern w:val="2"/>
          <w:sz w:val="20"/>
          <w:szCs w:val="20"/>
          <w:highlight w:val="none"/>
          <w:u w:val="single" w:color="auto"/>
          <w14:textFill>
            <w14:solidFill>
              <w14:schemeClr w14:val="tx1"/>
            </w14:solidFill>
          </w14:textFill>
        </w:rPr>
        <w:t>项内容。</w:t>
      </w:r>
    </w:p>
    <w:p w14:paraId="11E9D434">
      <w:pPr>
        <w:numPr>
          <w:ilvl w:val="-1"/>
          <w:numId w:val="0"/>
        </w:numPr>
        <w:tabs>
          <w:tab w:val="left" w:pos="3840"/>
          <w:tab w:val="left" w:pos="5300"/>
        </w:tabs>
        <w:autoSpaceDE w:val="0"/>
        <w:autoSpaceDN w:val="0"/>
        <w:adjustRightInd w:val="0"/>
        <w:snapToGrid w:val="0"/>
        <w:spacing w:line="460" w:lineRule="exact"/>
        <w:ind w:leftChars="0" w:firstLine="436" w:firstLineChars="200"/>
        <w:jc w:val="left"/>
        <w:rPr>
          <w:rFonts w:hint="eastAsia" w:ascii="宋体" w:hAnsi="宋体" w:eastAsia="宋体" w:cs="宋体"/>
          <w:color w:val="000000" w:themeColor="text1"/>
          <w:spacing w:val="9"/>
          <w:sz w:val="20"/>
          <w:szCs w:val="20"/>
          <w:highlight w:val="none"/>
          <w:u w:val="single" w:color="auto"/>
          <w:shd w:val="clear"/>
          <w:lang w:val="en-US" w:eastAsia="zh-CN"/>
          <w14:textFill>
            <w14:solidFill>
              <w14:schemeClr w14:val="tx1"/>
            </w14:solidFill>
          </w14:textFill>
        </w:rPr>
      </w:pPr>
      <w:r>
        <w:rPr>
          <w:rFonts w:hint="eastAsia" w:ascii="宋体" w:hAnsi="宋体" w:cs="宋体"/>
          <w:snapToGrid/>
          <w:color w:val="000000" w:themeColor="text1"/>
          <w:spacing w:val="9"/>
          <w:kern w:val="2"/>
          <w:sz w:val="20"/>
          <w:szCs w:val="20"/>
          <w:highlight w:val="none"/>
          <w:u w:val="single" w:color="auto"/>
          <w14:textFill>
            <w14:solidFill>
              <w14:schemeClr w14:val="tx1"/>
            </w14:solidFill>
          </w14:textFill>
        </w:rPr>
        <w:t>3.2  本次</w:t>
      </w:r>
      <w:r>
        <w:rPr>
          <w:rFonts w:hint="eastAsia" w:ascii="宋体" w:hAnsi="宋体" w:cs="宋体"/>
          <w:snapToGrid/>
          <w:color w:val="000000" w:themeColor="text1"/>
          <w:spacing w:val="9"/>
          <w:kern w:val="2"/>
          <w:sz w:val="20"/>
          <w:szCs w:val="20"/>
          <w:highlight w:val="none"/>
          <w:u w:val="single" w:color="auto"/>
          <w:lang w:eastAsia="zh-CN"/>
          <w14:textFill>
            <w14:solidFill>
              <w14:schemeClr w14:val="tx1"/>
            </w14:solidFill>
          </w14:textFill>
        </w:rPr>
        <w:t>招标</w:t>
      </w:r>
      <w:r>
        <w:rPr>
          <w:rFonts w:hint="eastAsia" w:ascii="宋体" w:hAnsi="宋体" w:cs="宋体"/>
          <w:snapToGrid/>
          <w:color w:val="000000" w:themeColor="text1"/>
          <w:spacing w:val="9"/>
          <w:kern w:val="2"/>
          <w:sz w:val="20"/>
          <w:szCs w:val="20"/>
          <w:highlight w:val="none"/>
          <w:u w:val="single" w:color="auto"/>
          <w:lang w:val="en-US" w:eastAsia="zh-CN"/>
          <w14:textFill>
            <w14:solidFill>
              <w14:schemeClr w14:val="tx1"/>
            </w14:solidFill>
          </w14:textFill>
        </w:rPr>
        <w:t>不</w:t>
      </w:r>
      <w:r>
        <w:rPr>
          <w:rFonts w:hint="eastAsia" w:ascii="宋体" w:hAnsi="宋体" w:cs="宋体"/>
          <w:snapToGrid/>
          <w:color w:val="000000" w:themeColor="text1"/>
          <w:spacing w:val="9"/>
          <w:kern w:val="2"/>
          <w:sz w:val="20"/>
          <w:szCs w:val="20"/>
          <w:highlight w:val="none"/>
          <w:u w:val="single" w:color="auto"/>
          <w14:textFill>
            <w14:solidFill>
              <w14:schemeClr w14:val="tx1"/>
            </w14:solidFill>
          </w14:textFill>
        </w:rPr>
        <w:t>接受联合体投标</w:t>
      </w:r>
      <w:r>
        <w:rPr>
          <w:rFonts w:hint="eastAsia" w:ascii="宋体" w:hAnsi="宋体" w:cs="宋体"/>
          <w:snapToGrid/>
          <w:color w:val="000000" w:themeColor="text1"/>
          <w:spacing w:val="9"/>
          <w:kern w:val="2"/>
          <w:sz w:val="20"/>
          <w:szCs w:val="20"/>
          <w:highlight w:val="none"/>
          <w:u w:val="single" w:color="auto"/>
          <w:lang w:eastAsia="zh-CN"/>
          <w14:textFill>
            <w14:solidFill>
              <w14:schemeClr w14:val="tx1"/>
            </w14:solidFill>
          </w14:textFill>
        </w:rPr>
        <w:t>，</w:t>
      </w:r>
      <w:r>
        <w:rPr>
          <w:rFonts w:hint="eastAsia" w:ascii="宋体" w:hAnsi="宋体" w:eastAsia="宋体" w:cs="宋体"/>
          <w:color w:val="000000" w:themeColor="text1"/>
          <w:spacing w:val="9"/>
          <w:sz w:val="20"/>
          <w:szCs w:val="20"/>
          <w:highlight w:val="none"/>
          <w:u w:val="single" w:color="auto"/>
          <w:shd w:val="clear"/>
          <w14:textFill>
            <w14:solidFill>
              <w14:schemeClr w14:val="tx1"/>
            </w14:solidFill>
          </w14:textFill>
        </w:rPr>
        <w:t>不允许分包和转包</w:t>
      </w:r>
      <w:r>
        <w:rPr>
          <w:rFonts w:hint="eastAsia" w:ascii="宋体" w:hAnsi="宋体" w:eastAsia="宋体" w:cs="宋体"/>
          <w:color w:val="000000" w:themeColor="text1"/>
          <w:spacing w:val="9"/>
          <w:sz w:val="20"/>
          <w:szCs w:val="20"/>
          <w:highlight w:val="none"/>
          <w:u w:val="single" w:color="auto"/>
          <w:shd w:val="clear"/>
          <w:lang w:eastAsia="zh-CN"/>
          <w14:textFill>
            <w14:solidFill>
              <w14:schemeClr w14:val="tx1"/>
            </w14:solidFill>
          </w14:textFill>
        </w:rPr>
        <w:t>。</w:t>
      </w:r>
    </w:p>
    <w:p w14:paraId="72EB6CBF">
      <w:pPr>
        <w:tabs>
          <w:tab w:val="left" w:pos="3840"/>
          <w:tab w:val="left" w:pos="5300"/>
        </w:tabs>
        <w:autoSpaceDE w:val="0"/>
        <w:autoSpaceDN w:val="0"/>
        <w:adjustRightInd w:val="0"/>
        <w:snapToGrid w:val="0"/>
        <w:spacing w:line="460" w:lineRule="exact"/>
        <w:ind w:firstLine="400" w:firstLineChars="200"/>
        <w:jc w:val="left"/>
        <w:rPr>
          <w:rFonts w:hint="eastAsia" w:ascii="宋体" w:hAnsi="宋体" w:eastAsia="宋体" w:cs="Times New Roman"/>
          <w:b/>
          <w:bCs/>
          <w:color w:val="000000" w:themeColor="text1"/>
          <w:sz w:val="20"/>
          <w:szCs w:val="20"/>
          <w:highlight w:val="none"/>
          <w:shd w:val="clear" w:color="auto" w:fill="FFFFFF"/>
          <w14:textFill>
            <w14:solidFill>
              <w14:schemeClr w14:val="tx1"/>
            </w14:solidFill>
          </w14:textFill>
        </w:rPr>
      </w:pPr>
      <w:r>
        <w:rPr>
          <w:rFonts w:hint="eastAsia" w:ascii="宋体" w:hAnsi="宋体"/>
          <w:snapToGrid w:val="0"/>
          <w:color w:val="000000" w:themeColor="text1"/>
          <w:kern w:val="0"/>
          <w:sz w:val="20"/>
          <w:szCs w:val="20"/>
          <w:highlight w:val="none"/>
          <w:lang w:val="en-US" w:eastAsia="zh-CN"/>
          <w14:textFill>
            <w14:solidFill>
              <w14:schemeClr w14:val="tx1"/>
            </w14:solidFill>
          </w14:textFill>
        </w:rPr>
        <w:t xml:space="preserve">3.3  </w:t>
      </w:r>
      <w:bookmarkStart w:id="49" w:name="_Hlk40278902"/>
      <w:r>
        <w:rPr>
          <w:rFonts w:hint="eastAsia" w:ascii="宋体" w:hAnsi="宋体" w:cs="Times New Roman"/>
          <w:color w:val="000000" w:themeColor="text1"/>
          <w:sz w:val="20"/>
          <w:szCs w:val="20"/>
          <w:highlight w:val="none"/>
          <w:u w:val="single"/>
          <w:shd w:val="clear" w:color="auto" w:fill="FFFFFF"/>
          <w:lang w:val="en-US" w:eastAsia="zh-CN"/>
          <w14:textFill>
            <w14:solidFill>
              <w14:schemeClr w14:val="tx1"/>
            </w14:solidFill>
          </w14:textFill>
        </w:rPr>
        <w:t>本项目共9个包件，</w:t>
      </w:r>
      <w:r>
        <w:rPr>
          <w:rFonts w:hint="eastAsia" w:ascii="宋体" w:hAnsi="宋体" w:eastAsia="宋体" w:cs="Times New Roman"/>
          <w:b/>
          <w:bCs/>
          <w:color w:val="000000" w:themeColor="text1"/>
          <w:sz w:val="20"/>
          <w:szCs w:val="20"/>
          <w:highlight w:val="none"/>
          <w:u w:val="single"/>
          <w:shd w:val="clear" w:color="auto" w:fill="FFFFFF"/>
          <w:lang w:val="en-US" w:eastAsia="zh-CN"/>
          <w14:textFill>
            <w14:solidFill>
              <w14:schemeClr w14:val="tx1"/>
            </w14:solidFill>
          </w14:textFill>
        </w:rPr>
        <w:t>同一投标人</w:t>
      </w:r>
      <w:r>
        <w:rPr>
          <w:rFonts w:hint="eastAsia" w:ascii="宋体" w:hAnsi="宋体" w:cs="Times New Roman"/>
          <w:b/>
          <w:bCs/>
          <w:color w:val="000000" w:themeColor="text1"/>
          <w:sz w:val="20"/>
          <w:szCs w:val="20"/>
          <w:highlight w:val="none"/>
          <w:u w:val="single"/>
          <w:shd w:val="clear" w:color="auto" w:fill="FFFFFF"/>
          <w:lang w:val="en-US" w:eastAsia="zh-CN"/>
          <w14:textFill>
            <w14:solidFill>
              <w14:schemeClr w14:val="tx1"/>
            </w14:solidFill>
          </w14:textFill>
        </w:rPr>
        <w:t>只能最多</w:t>
      </w:r>
      <w:r>
        <w:rPr>
          <w:rFonts w:hint="eastAsia" w:ascii="宋体" w:hAnsi="宋体" w:eastAsia="宋体" w:cs="Times New Roman"/>
          <w:b/>
          <w:bCs/>
          <w:color w:val="000000" w:themeColor="text1"/>
          <w:sz w:val="20"/>
          <w:szCs w:val="20"/>
          <w:highlight w:val="none"/>
          <w:u w:val="single"/>
          <w:shd w:val="clear" w:color="auto" w:fill="FFFFFF"/>
          <w:lang w:val="en-US" w:eastAsia="zh-CN"/>
          <w14:textFill>
            <w14:solidFill>
              <w14:schemeClr w14:val="tx1"/>
            </w14:solidFill>
          </w14:textFill>
        </w:rPr>
        <w:t>参与</w:t>
      </w:r>
      <w:r>
        <w:rPr>
          <w:rFonts w:hint="eastAsia" w:ascii="宋体" w:hAnsi="宋体" w:cs="Times New Roman"/>
          <w:b/>
          <w:bCs/>
          <w:color w:val="000000" w:themeColor="text1"/>
          <w:sz w:val="20"/>
          <w:szCs w:val="20"/>
          <w:highlight w:val="none"/>
          <w:u w:val="single"/>
          <w:shd w:val="clear" w:color="auto" w:fill="FFFFFF"/>
          <w:lang w:val="en-US" w:eastAsia="zh-CN"/>
          <w14:textFill>
            <w14:solidFill>
              <w14:schemeClr w14:val="tx1"/>
            </w14:solidFill>
          </w14:textFill>
        </w:rPr>
        <w:t>其中2个包件</w:t>
      </w:r>
      <w:r>
        <w:rPr>
          <w:rFonts w:hint="eastAsia" w:ascii="宋体" w:hAnsi="宋体" w:eastAsia="宋体" w:cs="Times New Roman"/>
          <w:b/>
          <w:bCs/>
          <w:color w:val="000000" w:themeColor="text1"/>
          <w:sz w:val="20"/>
          <w:szCs w:val="20"/>
          <w:highlight w:val="none"/>
          <w:u w:val="single"/>
          <w:shd w:val="clear" w:color="auto" w:fill="FFFFFF"/>
          <w:lang w:val="en-US" w:eastAsia="zh-CN"/>
          <w14:textFill>
            <w14:solidFill>
              <w14:schemeClr w14:val="tx1"/>
            </w14:solidFill>
          </w14:textFill>
        </w:rPr>
        <w:t>并</w:t>
      </w:r>
      <w:r>
        <w:rPr>
          <w:rFonts w:hint="eastAsia" w:ascii="宋体" w:hAnsi="宋体" w:cs="Times New Roman"/>
          <w:b/>
          <w:bCs/>
          <w:color w:val="000000" w:themeColor="text1"/>
          <w:sz w:val="20"/>
          <w:szCs w:val="20"/>
          <w:highlight w:val="none"/>
          <w:u w:val="single"/>
          <w:shd w:val="clear" w:color="auto" w:fill="FFFFFF"/>
          <w:lang w:val="en-US" w:eastAsia="zh-CN"/>
          <w14:textFill>
            <w14:solidFill>
              <w14:schemeClr w14:val="tx1"/>
            </w14:solidFill>
          </w14:textFill>
        </w:rPr>
        <w:t>最多</w:t>
      </w:r>
      <w:r>
        <w:rPr>
          <w:rFonts w:hint="eastAsia" w:ascii="宋体" w:hAnsi="宋体" w:eastAsia="宋体" w:cs="Times New Roman"/>
          <w:b/>
          <w:bCs/>
          <w:color w:val="000000" w:themeColor="text1"/>
          <w:sz w:val="20"/>
          <w:szCs w:val="20"/>
          <w:highlight w:val="none"/>
          <w:u w:val="single"/>
          <w:shd w:val="clear" w:color="auto" w:fill="FFFFFF"/>
          <w:lang w:val="en-US" w:eastAsia="zh-CN"/>
          <w14:textFill>
            <w14:solidFill>
              <w14:schemeClr w14:val="tx1"/>
            </w14:solidFill>
          </w14:textFill>
        </w:rPr>
        <w:t>中标2个包件</w:t>
      </w:r>
      <w:r>
        <w:rPr>
          <w:rFonts w:hint="eastAsia" w:ascii="宋体" w:hAnsi="宋体" w:cs="Times New Roman"/>
          <w:b/>
          <w:bCs/>
          <w:color w:val="000000" w:themeColor="text1"/>
          <w:sz w:val="20"/>
          <w:szCs w:val="20"/>
          <w:highlight w:val="none"/>
          <w:u w:val="single"/>
          <w:shd w:val="clear" w:color="auto" w:fill="FFFFFF"/>
          <w:lang w:val="en-US" w:eastAsia="zh-CN"/>
          <w14:textFill>
            <w14:solidFill>
              <w14:schemeClr w14:val="tx1"/>
            </w14:solidFill>
          </w14:textFill>
        </w:rPr>
        <w:t>，如交纳超过2个包件，招标人有权拒收</w:t>
      </w:r>
      <w:r>
        <w:rPr>
          <w:rFonts w:hint="eastAsia" w:ascii="宋体" w:hAnsi="宋体" w:eastAsia="宋体" w:cs="Times New Roman"/>
          <w:b/>
          <w:bCs/>
          <w:color w:val="000000" w:themeColor="text1"/>
          <w:sz w:val="20"/>
          <w:szCs w:val="20"/>
          <w:highlight w:val="none"/>
          <w:u w:val="single"/>
          <w:shd w:val="clear" w:color="auto" w:fill="FFFFFF"/>
          <w14:textFill>
            <w14:solidFill>
              <w14:schemeClr w14:val="tx1"/>
            </w14:solidFill>
          </w14:textFill>
        </w:rPr>
        <w:t>。</w:t>
      </w:r>
      <w:bookmarkEnd w:id="49"/>
      <w:r>
        <w:rPr>
          <w:rFonts w:hint="eastAsia" w:ascii="宋体" w:hAnsi="宋体" w:cs="Times New Roman"/>
          <w:b/>
          <w:bCs/>
          <w:color w:val="000000" w:themeColor="text1"/>
          <w:sz w:val="20"/>
          <w:szCs w:val="20"/>
          <w:highlight w:val="none"/>
          <w:u w:val="single"/>
          <w:shd w:val="clear" w:color="auto" w:fill="FFFFFF"/>
          <w:lang w:val="en-US" w:eastAsia="zh-CN"/>
          <w14:textFill>
            <w14:solidFill>
              <w14:schemeClr w14:val="tx1"/>
            </w14:solidFill>
          </w14:textFill>
        </w:rPr>
        <w:t>各包件</w:t>
      </w:r>
      <w:r>
        <w:rPr>
          <w:rFonts w:hint="eastAsia" w:ascii="Times New Roman" w:hAnsi="Times New Roman" w:eastAsia="宋体" w:cs="Times New Roman"/>
          <w:b/>
          <w:bCs/>
          <w:color w:val="000000" w:themeColor="text1"/>
          <w:kern w:val="0"/>
          <w:sz w:val="20"/>
          <w:szCs w:val="20"/>
          <w:highlight w:val="none"/>
          <w:u w:val="single"/>
          <w:lang w:val="en-US" w:eastAsia="zh-CN" w:bidi="ar-SA"/>
          <w14:textFill>
            <w14:solidFill>
              <w14:schemeClr w14:val="tx1"/>
            </w14:solidFill>
          </w14:textFill>
        </w:rPr>
        <w:t>可以用同一套业绩和人员投标。</w:t>
      </w:r>
    </w:p>
    <w:p w14:paraId="0DCD8CED">
      <w:pPr>
        <w:tabs>
          <w:tab w:val="left" w:pos="3840"/>
          <w:tab w:val="left" w:pos="5300"/>
        </w:tabs>
        <w:autoSpaceDE w:val="0"/>
        <w:autoSpaceDN w:val="0"/>
        <w:adjustRightInd w:val="0"/>
        <w:snapToGrid w:val="0"/>
        <w:spacing w:line="460" w:lineRule="exact"/>
        <w:ind w:firstLine="436" w:firstLineChars="200"/>
        <w:jc w:val="left"/>
        <w:rPr>
          <w:rFonts w:hint="eastAsia" w:ascii="宋体" w:hAnsi="宋体" w:cs="宋体"/>
          <w:b/>
          <w:bCs/>
          <w:i w:val="0"/>
          <w:iCs w:val="0"/>
          <w:color w:val="000000" w:themeColor="text1"/>
          <w:spacing w:val="9"/>
          <w:kern w:val="2"/>
          <w:sz w:val="20"/>
          <w:szCs w:val="20"/>
          <w:highlight w:val="none"/>
          <w:u w:val="single" w:color="auto"/>
          <w:lang w:val="en-US" w:eastAsia="zh-CN" w:bidi="ar"/>
          <w14:textFill>
            <w14:solidFill>
              <w14:schemeClr w14:val="tx1"/>
            </w14:solidFill>
          </w14:textFill>
        </w:rPr>
      </w:pPr>
      <w:r>
        <w:rPr>
          <w:rFonts w:hint="eastAsia" w:ascii="宋体" w:hAnsi="宋体" w:cs="宋体"/>
          <w:b w:val="0"/>
          <w:bCs w:val="0"/>
          <w:color w:val="000000" w:themeColor="text1"/>
          <w:spacing w:val="9"/>
          <w:sz w:val="20"/>
          <w:szCs w:val="20"/>
          <w:highlight w:val="none"/>
          <w:u w:val="single" w:color="auto"/>
          <w:shd w:val="clear"/>
          <w:lang w:val="en-US" w:eastAsia="zh-CN"/>
          <w14:textFill>
            <w14:solidFill>
              <w14:schemeClr w14:val="tx1"/>
            </w14:solidFill>
          </w14:textFill>
        </w:rPr>
        <w:t>3.4</w:t>
      </w:r>
      <w:r>
        <w:rPr>
          <w:rFonts w:hint="eastAsia" w:ascii="宋体" w:hAnsi="宋体" w:cs="宋体"/>
          <w:b/>
          <w:bCs/>
          <w:color w:val="000000" w:themeColor="text1"/>
          <w:spacing w:val="9"/>
          <w:sz w:val="20"/>
          <w:szCs w:val="20"/>
          <w:highlight w:val="none"/>
          <w:u w:val="single" w:color="auto"/>
          <w:shd w:val="clear"/>
          <w:lang w:val="en-US" w:eastAsia="zh-CN"/>
          <w14:textFill>
            <w14:solidFill>
              <w14:schemeClr w14:val="tx1"/>
            </w14:solidFill>
          </w14:textFill>
        </w:rPr>
        <w:t xml:space="preserve"> 本项目为招采购入围单位，</w:t>
      </w:r>
      <w:r>
        <w:rPr>
          <w:rFonts w:hint="eastAsia" w:ascii="宋体" w:hAnsi="宋体" w:cs="宋体"/>
          <w:b/>
          <w:bCs/>
          <w:snapToGrid/>
          <w:color w:val="000000" w:themeColor="text1"/>
          <w:spacing w:val="9"/>
          <w:kern w:val="2"/>
          <w:sz w:val="20"/>
          <w:szCs w:val="20"/>
          <w:highlight w:val="none"/>
          <w:u w:val="single" w:color="auto"/>
          <w:lang w:val="en-US" w:eastAsia="zh-CN"/>
          <w14:textFill>
            <w14:solidFill>
              <w14:schemeClr w14:val="tx1"/>
            </w14:solidFill>
          </w14:textFill>
        </w:rPr>
        <w:t>每个包件由</w:t>
      </w:r>
      <w:r>
        <w:rPr>
          <w:rFonts w:hint="eastAsia" w:ascii="宋体" w:hAnsi="宋体" w:cs="宋体"/>
          <w:b/>
          <w:bCs/>
          <w:color w:val="000000" w:themeColor="text1"/>
          <w:spacing w:val="9"/>
          <w:kern w:val="2"/>
          <w:sz w:val="20"/>
          <w:szCs w:val="20"/>
          <w:highlight w:val="none"/>
          <w:u w:val="single" w:color="auto"/>
          <w14:textFill>
            <w14:solidFill>
              <w14:schemeClr w14:val="tx1"/>
            </w14:solidFill>
          </w14:textFill>
        </w:rPr>
        <w:t>经评审合格的报价由低到高排名前三名为中标候选人</w:t>
      </w:r>
      <w:r>
        <w:rPr>
          <w:rFonts w:hint="eastAsia" w:ascii="宋体" w:hAnsi="宋体" w:cs="宋体"/>
          <w:b/>
          <w:bCs/>
          <w:color w:val="000000" w:themeColor="text1"/>
          <w:spacing w:val="9"/>
          <w:kern w:val="2"/>
          <w:sz w:val="20"/>
          <w:szCs w:val="20"/>
          <w:highlight w:val="none"/>
          <w:u w:val="single" w:color="auto"/>
          <w:lang w:val="en-US" w:eastAsia="zh-CN"/>
          <w14:textFill>
            <w14:solidFill>
              <w14:schemeClr w14:val="tx1"/>
            </w14:solidFill>
          </w14:textFill>
        </w:rPr>
        <w:t>为入围单位</w:t>
      </w:r>
      <w:r>
        <w:rPr>
          <w:rFonts w:hint="eastAsia" w:ascii="宋体" w:hAnsi="宋体" w:cs="宋体"/>
          <w:b/>
          <w:bCs/>
          <w:color w:val="000000" w:themeColor="text1"/>
          <w:spacing w:val="9"/>
          <w:kern w:val="2"/>
          <w:sz w:val="20"/>
          <w:szCs w:val="20"/>
          <w:highlight w:val="none"/>
          <w:u w:val="single" w:color="auto"/>
          <w14:textFill>
            <w14:solidFill>
              <w14:schemeClr w14:val="tx1"/>
            </w14:solidFill>
          </w14:textFill>
        </w:rPr>
        <w:t>。</w:t>
      </w:r>
      <w:r>
        <w:rPr>
          <w:rFonts w:hint="eastAsia" w:ascii="宋体" w:hAnsi="宋体" w:cs="宋体"/>
          <w:b/>
          <w:bCs/>
          <w:color w:val="000000" w:themeColor="text1"/>
          <w:spacing w:val="9"/>
          <w:kern w:val="2"/>
          <w:sz w:val="20"/>
          <w:szCs w:val="20"/>
          <w:highlight w:val="none"/>
          <w:u w:val="single" w:color="auto"/>
          <w:lang w:val="en-US" w:eastAsia="zh-CN"/>
          <w14:textFill>
            <w14:solidFill>
              <w14:schemeClr w14:val="tx1"/>
            </w14:solidFill>
          </w14:textFill>
        </w:rPr>
        <w:t>若有效投标人少于三个的，按实际单位入围。最终合同结算价格由招标人根据</w:t>
      </w:r>
      <w:r>
        <w:rPr>
          <w:rFonts w:hint="eastAsia" w:ascii="宋体" w:hAnsi="宋体" w:eastAsia="宋体" w:cs="宋体"/>
          <w:b/>
          <w:bCs/>
          <w:i w:val="0"/>
          <w:iCs w:val="0"/>
          <w:color w:val="000000" w:themeColor="text1"/>
          <w:spacing w:val="9"/>
          <w:kern w:val="2"/>
          <w:sz w:val="20"/>
          <w:szCs w:val="20"/>
          <w:highlight w:val="none"/>
          <w:u w:val="single" w:color="auto"/>
          <w:lang w:val="en-US" w:eastAsia="zh-CN" w:bidi="ar"/>
          <w14:textFill>
            <w14:solidFill>
              <w14:schemeClr w14:val="tx1"/>
            </w14:solidFill>
          </w14:textFill>
        </w:rPr>
        <w:t>货到当日重庆地区“我的钢铁网”对应品牌对应规格型号</w:t>
      </w:r>
      <w:r>
        <w:rPr>
          <w:rFonts w:hint="eastAsia" w:ascii="宋体" w:hAnsi="宋体" w:cs="宋体"/>
          <w:b/>
          <w:bCs/>
          <w:i w:val="0"/>
          <w:iCs w:val="0"/>
          <w:color w:val="000000" w:themeColor="text1"/>
          <w:spacing w:val="9"/>
          <w:kern w:val="2"/>
          <w:sz w:val="20"/>
          <w:szCs w:val="20"/>
          <w:highlight w:val="none"/>
          <w:u w:val="single" w:color="auto"/>
          <w:lang w:val="en-US" w:eastAsia="zh-CN" w:bidi="ar"/>
          <w14:textFill>
            <w14:solidFill>
              <w14:schemeClr w14:val="tx1"/>
            </w14:solidFill>
          </w14:textFill>
        </w:rPr>
        <w:t>第一次</w:t>
      </w:r>
      <w:r>
        <w:rPr>
          <w:rFonts w:hint="eastAsia" w:ascii="宋体" w:hAnsi="宋体" w:eastAsia="宋体" w:cs="宋体"/>
          <w:b/>
          <w:bCs/>
          <w:i w:val="0"/>
          <w:iCs w:val="0"/>
          <w:color w:val="000000" w:themeColor="text1"/>
          <w:spacing w:val="9"/>
          <w:kern w:val="2"/>
          <w:sz w:val="20"/>
          <w:szCs w:val="20"/>
          <w:highlight w:val="none"/>
          <w:u w:val="single" w:color="auto"/>
          <w:lang w:val="en-US" w:eastAsia="zh-CN" w:bidi="ar"/>
          <w14:textFill>
            <w14:solidFill>
              <w14:schemeClr w14:val="tx1"/>
            </w14:solidFill>
          </w14:textFill>
        </w:rPr>
        <w:t>发布的信息价</w:t>
      </w:r>
      <w:r>
        <w:rPr>
          <w:rFonts w:hint="eastAsia" w:ascii="宋体" w:hAnsi="宋体" w:cs="宋体"/>
          <w:b/>
          <w:bCs/>
          <w:i w:val="0"/>
          <w:iCs w:val="0"/>
          <w:color w:val="000000" w:themeColor="text1"/>
          <w:spacing w:val="9"/>
          <w:kern w:val="2"/>
          <w:sz w:val="20"/>
          <w:szCs w:val="20"/>
          <w:highlight w:val="none"/>
          <w:u w:val="single" w:color="auto"/>
          <w:lang w:val="en-US" w:eastAsia="zh-CN" w:bidi="ar"/>
          <w14:textFill>
            <w14:solidFill>
              <w14:schemeClr w14:val="tx1"/>
            </w14:solidFill>
          </w14:textFill>
        </w:rPr>
        <w:t>+投标人所报</w:t>
      </w:r>
      <w:r>
        <w:rPr>
          <w:rFonts w:hint="eastAsia" w:ascii="宋体" w:hAnsi="宋体" w:eastAsia="宋体" w:cs="宋体"/>
          <w:b/>
          <w:bCs/>
          <w:i w:val="0"/>
          <w:iCs w:val="0"/>
          <w:color w:val="000000" w:themeColor="text1"/>
          <w:spacing w:val="9"/>
          <w:kern w:val="2"/>
          <w:sz w:val="20"/>
          <w:szCs w:val="20"/>
          <w:highlight w:val="none"/>
          <w:u w:val="single" w:color="auto"/>
          <w:lang w:val="en-US" w:eastAsia="zh-CN" w:bidi="ar"/>
          <w14:textFill>
            <w14:solidFill>
              <w14:schemeClr w14:val="tx1"/>
            </w14:solidFill>
          </w14:textFill>
        </w:rPr>
        <w:t>综合固定费</w:t>
      </w:r>
      <w:r>
        <w:rPr>
          <w:rFonts w:hint="eastAsia" w:ascii="宋体" w:hAnsi="宋体" w:cs="宋体"/>
          <w:b/>
          <w:bCs/>
          <w:i w:val="0"/>
          <w:iCs w:val="0"/>
          <w:color w:val="000000" w:themeColor="text1"/>
          <w:spacing w:val="9"/>
          <w:kern w:val="2"/>
          <w:sz w:val="20"/>
          <w:szCs w:val="20"/>
          <w:highlight w:val="none"/>
          <w:u w:val="single" w:color="auto"/>
          <w:lang w:val="en-US" w:eastAsia="zh-CN" w:bidi="ar"/>
          <w14:textFill>
            <w14:solidFill>
              <w14:schemeClr w14:val="tx1"/>
            </w14:solidFill>
          </w14:textFill>
        </w:rPr>
        <w:t>单价执行。</w:t>
      </w:r>
    </w:p>
    <w:p w14:paraId="1F7E9C2E">
      <w:pPr>
        <w:tabs>
          <w:tab w:val="left" w:pos="3840"/>
          <w:tab w:val="left" w:pos="5300"/>
        </w:tabs>
        <w:autoSpaceDE w:val="0"/>
        <w:autoSpaceDN w:val="0"/>
        <w:adjustRightInd w:val="0"/>
        <w:snapToGrid w:val="0"/>
        <w:spacing w:line="460" w:lineRule="exact"/>
        <w:ind w:firstLine="438" w:firstLineChars="200"/>
        <w:jc w:val="left"/>
        <w:rPr>
          <w:rFonts w:hint="eastAsia" w:ascii="宋体" w:hAnsi="宋体" w:cs="宋体"/>
          <w:b/>
          <w:bCs/>
          <w:snapToGrid/>
          <w:color w:val="000000" w:themeColor="text1"/>
          <w:spacing w:val="9"/>
          <w:kern w:val="2"/>
          <w:sz w:val="20"/>
          <w:szCs w:val="20"/>
          <w:highlight w:val="none"/>
          <w:u w:val="single" w:color="auto"/>
          <w14:textFill>
            <w14:solidFill>
              <w14:schemeClr w14:val="tx1"/>
            </w14:solidFill>
          </w14:textFill>
        </w:rPr>
      </w:pPr>
      <w:r>
        <w:rPr>
          <w:rFonts w:hint="eastAsia" w:ascii="宋体" w:hAnsi="宋体" w:cs="宋体"/>
          <w:b/>
          <w:bCs/>
          <w:i w:val="0"/>
          <w:iCs w:val="0"/>
          <w:color w:val="000000" w:themeColor="text1"/>
          <w:spacing w:val="9"/>
          <w:kern w:val="2"/>
          <w:sz w:val="20"/>
          <w:szCs w:val="20"/>
          <w:highlight w:val="none"/>
          <w:u w:val="single" w:color="auto"/>
          <w:lang w:val="en-US" w:eastAsia="zh-CN" w:bidi="ar"/>
          <w14:textFill>
            <w14:solidFill>
              <w14:schemeClr w14:val="tx1"/>
            </w14:solidFill>
          </w14:textFill>
        </w:rPr>
        <w:t>本项目为招入围，由于本项目涉及项目多且数量大，若根据项目的具体情况、如运距等导致价格差较大，入围后，招标人将在投标人报价的基础上进行合理调差。</w:t>
      </w:r>
    </w:p>
    <w:p w14:paraId="72E228DA">
      <w:pPr>
        <w:pStyle w:val="2"/>
        <w:ind w:left="0" w:firstLine="0" w:firstLineChars="0"/>
        <w:rPr>
          <w:color w:val="000000" w:themeColor="text1"/>
          <w:highlight w:val="none"/>
          <w14:textFill>
            <w14:solidFill>
              <w14:schemeClr w14:val="tx1"/>
            </w14:solidFill>
          </w14:textFill>
        </w:rPr>
      </w:pPr>
    </w:p>
    <w:p w14:paraId="217528C2">
      <w:pPr>
        <w:pStyle w:val="5"/>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50" w:name="_Toc200359430"/>
      <w:bookmarkStart w:id="51" w:name="_Toc277082539"/>
      <w:bookmarkStart w:id="52" w:name="_Toc287607731"/>
      <w:bookmarkStart w:id="53" w:name="_Toc200359241"/>
      <w:bookmarkStart w:id="54" w:name="_Toc32099"/>
      <w:bookmarkStart w:id="55" w:name="_Toc287620670"/>
      <w:bookmarkStart w:id="56" w:name="_Toc430530419"/>
      <w:bookmarkStart w:id="57" w:name="_Toc509218695"/>
      <w:bookmarkStart w:id="58" w:name="_Toc224103302"/>
      <w:r>
        <w:rPr>
          <w:rFonts w:hint="eastAsia" w:ascii="宋体" w:hAnsi="宋体"/>
          <w:snapToGrid w:val="0"/>
          <w:color w:val="000000" w:themeColor="text1"/>
          <w:sz w:val="28"/>
          <w:szCs w:val="28"/>
          <w:highlight w:val="none"/>
          <w14:textFill>
            <w14:solidFill>
              <w14:schemeClr w14:val="tx1"/>
            </w14:solidFill>
          </w14:textFill>
        </w:rPr>
        <w:t>4</w:t>
      </w:r>
      <w:r>
        <w:rPr>
          <w:rFonts w:ascii="宋体" w:hAnsi="宋体"/>
          <w:snapToGrid w:val="0"/>
          <w:color w:val="000000" w:themeColor="text1"/>
          <w:sz w:val="28"/>
          <w:szCs w:val="28"/>
          <w:highlight w:val="none"/>
          <w14:textFill>
            <w14:solidFill>
              <w14:schemeClr w14:val="tx1"/>
            </w14:solidFill>
          </w14:textFill>
        </w:rPr>
        <w:t xml:space="preserve">.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hint="eastAsia" w:ascii="宋体" w:hAnsi="宋体"/>
          <w:snapToGrid w:val="0"/>
          <w:color w:val="000000" w:themeColor="text1"/>
          <w:sz w:val="28"/>
          <w:szCs w:val="28"/>
          <w:highlight w:val="none"/>
          <w:lang w:eastAsia="zh-CN"/>
          <w14:textFill>
            <w14:solidFill>
              <w14:schemeClr w14:val="tx1"/>
            </w14:solidFill>
          </w14:textFill>
        </w:rPr>
        <w:t>招标</w:t>
      </w:r>
      <w:r>
        <w:rPr>
          <w:rFonts w:ascii="宋体" w:hAnsi="宋体"/>
          <w:snapToGrid w:val="0"/>
          <w:color w:val="000000" w:themeColor="text1"/>
          <w:sz w:val="28"/>
          <w:szCs w:val="28"/>
          <w:highlight w:val="none"/>
          <w14:textFill>
            <w14:solidFill>
              <w14:schemeClr w14:val="tx1"/>
            </w14:solidFill>
          </w14:textFill>
        </w:rPr>
        <w:t>文件的获取</w:t>
      </w:r>
      <w:bookmarkEnd w:id="50"/>
      <w:bookmarkEnd w:id="51"/>
      <w:bookmarkEnd w:id="52"/>
      <w:bookmarkEnd w:id="53"/>
      <w:bookmarkEnd w:id="54"/>
      <w:bookmarkEnd w:id="55"/>
      <w:bookmarkEnd w:id="56"/>
      <w:bookmarkEnd w:id="57"/>
      <w:bookmarkEnd w:id="58"/>
    </w:p>
    <w:p w14:paraId="61C5B110">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宋体" w:hAnsi="宋体" w:eastAsia="宋体" w:cs="Times New Roman"/>
          <w:i w:val="0"/>
          <w:iCs w:val="0"/>
          <w:caps w:val="0"/>
          <w:snapToGrid w:val="0"/>
          <w:color w:val="000000" w:themeColor="text1"/>
          <w:spacing w:val="0"/>
          <w:kern w:val="0"/>
          <w:sz w:val="21"/>
          <w:szCs w:val="21"/>
          <w:highlight w:val="none"/>
          <w:u w:val="single"/>
          <w:lang w:eastAsia="zh-CN"/>
          <w14:textFill>
            <w14:solidFill>
              <w14:schemeClr w14:val="tx1"/>
            </w14:solidFill>
          </w14:textFill>
        </w:rPr>
      </w:pPr>
      <w:r>
        <w:rPr>
          <w:rFonts w:hint="eastAsia" w:ascii="宋体" w:hAnsi="宋体" w:eastAsia="宋体" w:cs="Times New Roman"/>
          <w:snapToGrid w:val="0"/>
          <w:color w:val="000000" w:themeColor="text1"/>
          <w:kern w:val="0"/>
          <w:szCs w:val="21"/>
          <w:highlight w:val="none"/>
          <w14:textFill>
            <w14:solidFill>
              <w14:schemeClr w14:val="tx1"/>
            </w14:solidFill>
          </w14:textFill>
        </w:rPr>
        <w:t xml:space="preserve">4.1 </w:t>
      </w:r>
      <w:r>
        <w:rPr>
          <w:rFonts w:hint="eastAsia" w:ascii="宋体" w:hAnsi="宋体" w:eastAsia="宋体" w:cs="Times New Roman"/>
          <w:i w:val="0"/>
          <w:iCs w:val="0"/>
          <w:caps w:val="0"/>
          <w:snapToGrid w:val="0"/>
          <w:color w:val="000000" w:themeColor="text1"/>
          <w:spacing w:val="0"/>
          <w:kern w:val="0"/>
          <w:sz w:val="21"/>
          <w:szCs w:val="21"/>
          <w:highlight w:val="none"/>
          <w14:textFill>
            <w14:solidFill>
              <w14:schemeClr w14:val="tx1"/>
            </w14:solidFill>
          </w14:textFill>
        </w:rPr>
        <w:t>获取时间：</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从202</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5</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年</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2</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月</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24</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日到202</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5</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年</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3</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月</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 xml:space="preserve">18 </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日</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 xml:space="preserve">10 </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时</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 xml:space="preserve">00 </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分</w:t>
      </w:r>
      <w:r>
        <w:rPr>
          <w:rFonts w:hint="eastAsia" w:ascii="宋体" w:hAnsi="宋体" w:cs="Times New Roman"/>
          <w:snapToGrid w:val="0"/>
          <w:color w:val="000000" w:themeColor="text1"/>
          <w:kern w:val="0"/>
          <w:szCs w:val="21"/>
          <w:highlight w:val="none"/>
          <w:u w:val="single"/>
          <w:lang w:eastAsia="zh-CN"/>
          <w14:textFill>
            <w14:solidFill>
              <w14:schemeClr w14:val="tx1"/>
            </w14:solidFill>
          </w14:textFill>
        </w:rPr>
        <w:t>。</w:t>
      </w:r>
    </w:p>
    <w:p w14:paraId="145D4FAD">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宋体" w:hAnsi="宋体" w:eastAsia="宋体" w:cs="Times New Roman"/>
          <w:i w:val="0"/>
          <w:iCs w:val="0"/>
          <w:caps w:val="0"/>
          <w:snapToGrid w:val="0"/>
          <w:color w:val="000000" w:themeColor="text1"/>
          <w:spacing w:val="0"/>
          <w:kern w:val="0"/>
          <w:sz w:val="21"/>
          <w:szCs w:val="21"/>
          <w:highlight w:val="none"/>
          <w14:textFill>
            <w14:solidFill>
              <w14:schemeClr w14:val="tx1"/>
            </w14:solidFill>
          </w14:textFill>
        </w:rPr>
      </w:pPr>
      <w:r>
        <w:rPr>
          <w:rFonts w:hint="eastAsia" w:ascii="宋体" w:hAnsi="宋体" w:eastAsia="宋体" w:cs="Times New Roman"/>
          <w:i w:val="0"/>
          <w:iCs w:val="0"/>
          <w:caps w:val="0"/>
          <w:snapToGrid w:val="0"/>
          <w:color w:val="000000" w:themeColor="text1"/>
          <w:spacing w:val="0"/>
          <w:kern w:val="0"/>
          <w:sz w:val="21"/>
          <w:szCs w:val="21"/>
          <w:highlight w:val="none"/>
          <w:lang w:val="en-US" w:eastAsia="zh-CN"/>
          <w14:textFill>
            <w14:solidFill>
              <w14:schemeClr w14:val="tx1"/>
            </w14:solidFill>
          </w14:textFill>
        </w:rPr>
        <w:t>4.2</w:t>
      </w:r>
      <w:r>
        <w:rPr>
          <w:rFonts w:hint="eastAsia" w:ascii="宋体" w:hAnsi="宋体" w:eastAsia="宋体" w:cs="Times New Roman"/>
          <w:i w:val="0"/>
          <w:iCs w:val="0"/>
          <w:caps w:val="0"/>
          <w:snapToGrid w:val="0"/>
          <w:color w:val="000000" w:themeColor="text1"/>
          <w:spacing w:val="0"/>
          <w:kern w:val="0"/>
          <w:sz w:val="21"/>
          <w:szCs w:val="21"/>
          <w:highlight w:val="none"/>
          <w14:textFill>
            <w14:solidFill>
              <w14:schemeClr w14:val="tx1"/>
            </w14:solidFill>
          </w14:textFill>
        </w:rPr>
        <w:t>获取方式：</w:t>
      </w:r>
    </w:p>
    <w:p w14:paraId="424FE7C1">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宋体" w:hAnsi="宋体" w:eastAsia="宋体" w:cs="Times New Roman"/>
          <w:i w:val="0"/>
          <w:iCs w:val="0"/>
          <w:caps w:val="0"/>
          <w:snapToGrid w:val="0"/>
          <w:color w:val="000000" w:themeColor="text1"/>
          <w:spacing w:val="0"/>
          <w:kern w:val="0"/>
          <w:sz w:val="21"/>
          <w:szCs w:val="21"/>
          <w:highlight w:val="none"/>
          <w14:textFill>
            <w14:solidFill>
              <w14:schemeClr w14:val="tx1"/>
            </w14:solidFill>
          </w14:textFill>
        </w:rPr>
      </w:pPr>
      <w:r>
        <w:rPr>
          <w:rFonts w:hint="eastAsia" w:ascii="宋体" w:hAnsi="宋体" w:eastAsia="宋体" w:cs="Times New Roman"/>
          <w:i w:val="0"/>
          <w:iCs w:val="0"/>
          <w:caps w:val="0"/>
          <w:snapToGrid w:val="0"/>
          <w:color w:val="000000" w:themeColor="text1"/>
          <w:spacing w:val="0"/>
          <w:kern w:val="0"/>
          <w:sz w:val="21"/>
          <w:szCs w:val="21"/>
          <w:highlight w:val="none"/>
          <w14:textFill>
            <w14:solidFill>
              <w14:schemeClr w14:val="tx1"/>
            </w14:solidFill>
          </w14:textFill>
        </w:rPr>
        <w:t>请投标人在投标截止日之前可在</w:t>
      </w:r>
      <w:r>
        <w:rPr>
          <w:rFonts w:hint="eastAsia" w:ascii="宋体" w:hAnsi="宋体"/>
          <w:snapToGrid w:val="0"/>
          <w:color w:val="000000" w:themeColor="text1"/>
          <w:kern w:val="0"/>
          <w:szCs w:val="21"/>
          <w:highlight w:val="none"/>
          <w:u w:val="single"/>
          <w14:textFill>
            <w14:solidFill>
              <w14:schemeClr w14:val="tx1"/>
            </w14:solidFill>
          </w14:textFill>
        </w:rPr>
        <w:t>重庆高速公路集团有限公司官方网站（http://www.cegc.com.cn/）</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或</w:t>
      </w:r>
      <w:r>
        <w:rPr>
          <w:rFonts w:cs="Calibri"/>
          <w:color w:val="000000" w:themeColor="text1"/>
          <w:highlight w:val="none"/>
          <w:u w:val="single"/>
          <w14:textFill>
            <w14:solidFill>
              <w14:schemeClr w14:val="tx1"/>
            </w14:solidFill>
          </w14:textFill>
        </w:rPr>
        <w:t>重庆国际投资咨询集团有限公司官网（</w:t>
      </w:r>
      <w:r>
        <w:rPr>
          <w:color w:val="000000" w:themeColor="text1"/>
          <w:highlight w:val="none"/>
          <w:u w:val="single"/>
          <w14:textFill>
            <w14:solidFill>
              <w14:schemeClr w14:val="tx1"/>
            </w14:solidFill>
          </w14:textFill>
        </w:rPr>
        <w:t>http://cqiic.com/）</w:t>
      </w:r>
      <w:r>
        <w:rPr>
          <w:rFonts w:hint="eastAsia" w:ascii="宋体" w:hAnsi="宋体" w:eastAsia="宋体" w:cs="Times New Roman"/>
          <w:i w:val="0"/>
          <w:iCs w:val="0"/>
          <w:caps w:val="0"/>
          <w:snapToGrid w:val="0"/>
          <w:color w:val="000000" w:themeColor="text1"/>
          <w:spacing w:val="0"/>
          <w:kern w:val="0"/>
          <w:sz w:val="21"/>
          <w:szCs w:val="21"/>
          <w:highlight w:val="none"/>
          <w14:textFill>
            <w14:solidFill>
              <w14:schemeClr w14:val="tx1"/>
            </w14:solidFill>
          </w14:textFill>
        </w:rPr>
        <w:t>下载</w:t>
      </w:r>
      <w:r>
        <w:rPr>
          <w:rFonts w:hint="eastAsia" w:ascii="宋体" w:hAnsi="宋体" w:cs="Times New Roman"/>
          <w:i w:val="0"/>
          <w:iCs w:val="0"/>
          <w:caps w:val="0"/>
          <w:snapToGrid w:val="0"/>
          <w:color w:val="000000" w:themeColor="text1"/>
          <w:spacing w:val="0"/>
          <w:kern w:val="0"/>
          <w:sz w:val="21"/>
          <w:szCs w:val="21"/>
          <w:highlight w:val="none"/>
          <w:lang w:eastAsia="zh-CN"/>
          <w14:textFill>
            <w14:solidFill>
              <w14:schemeClr w14:val="tx1"/>
            </w14:solidFill>
          </w14:textFill>
        </w:rPr>
        <w:t>招标</w:t>
      </w:r>
      <w:r>
        <w:rPr>
          <w:rFonts w:hint="eastAsia" w:ascii="宋体" w:hAnsi="宋体" w:eastAsia="宋体" w:cs="Times New Roman"/>
          <w:i w:val="0"/>
          <w:iCs w:val="0"/>
          <w:caps w:val="0"/>
          <w:snapToGrid w:val="0"/>
          <w:color w:val="000000" w:themeColor="text1"/>
          <w:spacing w:val="0"/>
          <w:kern w:val="0"/>
          <w:sz w:val="21"/>
          <w:szCs w:val="21"/>
          <w:highlight w:val="none"/>
          <w14:textFill>
            <w14:solidFill>
              <w14:schemeClr w14:val="tx1"/>
            </w14:solidFill>
          </w14:textFill>
        </w:rPr>
        <w:t>文件、清单、澄清、修改、补充通知、等全部内容。</w:t>
      </w:r>
    </w:p>
    <w:p w14:paraId="5ED7A491">
      <w:pPr>
        <w:pStyle w:val="5"/>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59" w:name="_Toc224103303"/>
      <w:bookmarkStart w:id="60" w:name="_Toc430530420"/>
      <w:bookmarkStart w:id="61" w:name="_Toc200359242"/>
      <w:bookmarkStart w:id="62" w:name="_Toc509218696"/>
      <w:bookmarkStart w:id="63" w:name="_Toc277082540"/>
      <w:bookmarkStart w:id="64" w:name="_Toc200359431"/>
      <w:bookmarkStart w:id="65" w:name="_Toc2973"/>
      <w:bookmarkStart w:id="66" w:name="_Toc287620671"/>
      <w:bookmarkStart w:id="67" w:name="_Toc287607732"/>
      <w:r>
        <w:rPr>
          <w:rFonts w:hint="eastAsia" w:ascii="宋体" w:hAnsi="宋体"/>
          <w:snapToGrid w:val="0"/>
          <w:color w:val="000000" w:themeColor="text1"/>
          <w:sz w:val="28"/>
          <w:szCs w:val="28"/>
          <w:highlight w:val="none"/>
          <w14:textFill>
            <w14:solidFill>
              <w14:schemeClr w14:val="tx1"/>
            </w14:solidFill>
          </w14:textFill>
        </w:rPr>
        <w:t>5</w:t>
      </w:r>
      <w:r>
        <w:rPr>
          <w:rFonts w:ascii="宋体" w:hAnsi="宋体"/>
          <w:snapToGrid w:val="0"/>
          <w:color w:val="000000" w:themeColor="text1"/>
          <w:sz w:val="28"/>
          <w:szCs w:val="28"/>
          <w:highlight w:val="none"/>
          <w14:textFill>
            <w14:solidFill>
              <w14:schemeClr w14:val="tx1"/>
            </w14:solidFill>
          </w14:textFill>
        </w:rPr>
        <w:t xml:space="preserve">.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ascii="宋体" w:hAnsi="宋体"/>
          <w:snapToGrid w:val="0"/>
          <w:color w:val="000000" w:themeColor="text1"/>
          <w:sz w:val="28"/>
          <w:szCs w:val="28"/>
          <w:highlight w:val="none"/>
          <w14:textFill>
            <w14:solidFill>
              <w14:schemeClr w14:val="tx1"/>
            </w14:solidFill>
          </w14:textFill>
        </w:rPr>
        <w:t>投标文件的递交</w:t>
      </w:r>
      <w:bookmarkEnd w:id="59"/>
      <w:bookmarkEnd w:id="60"/>
      <w:bookmarkEnd w:id="61"/>
      <w:bookmarkEnd w:id="62"/>
      <w:bookmarkEnd w:id="63"/>
      <w:bookmarkEnd w:id="64"/>
      <w:bookmarkEnd w:id="65"/>
      <w:bookmarkEnd w:id="66"/>
      <w:bookmarkEnd w:id="67"/>
    </w:p>
    <w:p w14:paraId="611DD937">
      <w:pPr>
        <w:spacing w:line="360" w:lineRule="auto"/>
        <w:ind w:firstLine="400" w:firstLineChars="200"/>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5.1投标文件递交：</w:t>
      </w:r>
      <w:r>
        <w:rPr>
          <w:rFonts w:hint="eastAsia" w:ascii="宋体" w:hAnsi="宋体" w:eastAsia="宋体" w:cs="宋体"/>
          <w:color w:val="000000" w:themeColor="text1"/>
          <w:sz w:val="20"/>
          <w:szCs w:val="20"/>
          <w:highlight w:val="none"/>
          <w:u w:val="single"/>
          <w:lang w:val="en-US" w:eastAsia="zh-CN"/>
          <w14:textFill>
            <w14:solidFill>
              <w14:schemeClr w14:val="tx1"/>
            </w14:solidFill>
          </w14:textFill>
        </w:rPr>
        <w:t>本次</w:t>
      </w:r>
      <w:r>
        <w:rPr>
          <w:rFonts w:hint="eastAsia" w:ascii="宋体" w:hAnsi="宋体" w:cs="宋体"/>
          <w:color w:val="000000" w:themeColor="text1"/>
          <w:sz w:val="20"/>
          <w:szCs w:val="20"/>
          <w:highlight w:val="none"/>
          <w:u w:val="single"/>
          <w:lang w:val="en-US" w:eastAsia="zh-CN"/>
          <w14:textFill>
            <w14:solidFill>
              <w14:schemeClr w14:val="tx1"/>
            </w14:solidFill>
          </w14:textFill>
        </w:rPr>
        <w:t>投标</w:t>
      </w:r>
      <w:r>
        <w:rPr>
          <w:rFonts w:hint="eastAsia" w:ascii="宋体" w:hAnsi="宋体" w:eastAsia="宋体" w:cs="宋体"/>
          <w:color w:val="000000" w:themeColor="text1"/>
          <w:sz w:val="20"/>
          <w:szCs w:val="20"/>
          <w:highlight w:val="none"/>
          <w:u w:val="single"/>
          <w:lang w:val="en-US" w:eastAsia="zh-CN"/>
          <w14:textFill>
            <w14:solidFill>
              <w14:schemeClr w14:val="tx1"/>
            </w14:solidFill>
          </w14:textFill>
        </w:rPr>
        <w:t>采用</w:t>
      </w:r>
      <w:r>
        <w:rPr>
          <w:rFonts w:hint="eastAsia" w:ascii="宋体" w:hAnsi="宋体" w:eastAsia="宋体" w:cs="宋体"/>
          <w:b/>
          <w:bCs/>
          <w:color w:val="000000" w:themeColor="text1"/>
          <w:sz w:val="20"/>
          <w:szCs w:val="20"/>
          <w:highlight w:val="none"/>
          <w:u w:val="single"/>
          <w:lang w:val="en-US" w:eastAsia="zh-CN"/>
          <w14:textFill>
            <w14:solidFill>
              <w14:schemeClr w14:val="tx1"/>
            </w14:solidFill>
          </w14:textFill>
        </w:rPr>
        <w:t>线下</w:t>
      </w:r>
      <w:r>
        <w:rPr>
          <w:rFonts w:hint="eastAsia" w:ascii="宋体" w:hAnsi="宋体" w:cs="宋体"/>
          <w:b/>
          <w:bCs/>
          <w:color w:val="000000" w:themeColor="text1"/>
          <w:sz w:val="20"/>
          <w:szCs w:val="20"/>
          <w:highlight w:val="none"/>
          <w:u w:val="single"/>
          <w:lang w:val="en-US" w:eastAsia="zh-CN"/>
          <w14:textFill>
            <w14:solidFill>
              <w14:schemeClr w14:val="tx1"/>
            </w14:solidFill>
          </w14:textFill>
        </w:rPr>
        <w:t>投标</w:t>
      </w:r>
      <w:r>
        <w:rPr>
          <w:rFonts w:hint="eastAsia" w:ascii="宋体" w:hAnsi="宋体" w:eastAsia="宋体" w:cs="宋体"/>
          <w:color w:val="000000" w:themeColor="text1"/>
          <w:sz w:val="20"/>
          <w:szCs w:val="20"/>
          <w:highlight w:val="none"/>
          <w:u w:val="single"/>
          <w:lang w:val="en-US" w:eastAsia="zh-CN"/>
          <w14:textFill>
            <w14:solidFill>
              <w14:schemeClr w14:val="tx1"/>
            </w14:solidFill>
          </w14:textFill>
        </w:rPr>
        <w:t>。</w:t>
      </w:r>
    </w:p>
    <w:p w14:paraId="752CCC56">
      <w:pPr>
        <w:spacing w:line="360" w:lineRule="auto"/>
        <w:ind w:firstLine="400" w:firstLineChars="200"/>
        <w:rPr>
          <w:rFonts w:hint="eastAsia" w:ascii="宋体" w:hAnsi="宋体" w:eastAsia="宋体" w:cs="宋体"/>
          <w:color w:val="000000" w:themeColor="text1"/>
          <w:sz w:val="20"/>
          <w:szCs w:val="20"/>
          <w:highlight w:val="none"/>
          <w:u w:val="single"/>
          <w:lang w:val="en-US" w:eastAsia="zh-CN"/>
          <w14:textFill>
            <w14:solidFill>
              <w14:schemeClr w14:val="tx1"/>
            </w14:solidFill>
          </w14:textFill>
        </w:rPr>
      </w:pPr>
      <w:r>
        <w:rPr>
          <w:rFonts w:hint="eastAsia" w:ascii="宋体" w:hAnsi="宋体" w:cs="宋体"/>
          <w:color w:val="000000" w:themeColor="text1"/>
          <w:sz w:val="20"/>
          <w:szCs w:val="20"/>
          <w:highlight w:val="none"/>
          <w:u w:val="single"/>
          <w:lang w:val="en-US" w:eastAsia="zh-CN"/>
          <w14:textFill>
            <w14:solidFill>
              <w14:schemeClr w14:val="tx1"/>
            </w14:solidFill>
          </w14:textFill>
        </w:rPr>
        <w:t>投标</w:t>
      </w:r>
      <w:r>
        <w:rPr>
          <w:rFonts w:hint="eastAsia" w:ascii="宋体" w:hAnsi="宋体" w:eastAsia="宋体" w:cs="宋体"/>
          <w:color w:val="000000" w:themeColor="text1"/>
          <w:sz w:val="20"/>
          <w:szCs w:val="20"/>
          <w:highlight w:val="none"/>
          <w:u w:val="single"/>
          <w:lang w:val="en-US" w:eastAsia="zh-CN"/>
          <w14:textFill>
            <w14:solidFill>
              <w14:schemeClr w14:val="tx1"/>
            </w14:solidFill>
          </w14:textFill>
        </w:rPr>
        <w:t>人应当在投标截止时间前，将纸质版</w:t>
      </w:r>
      <w:r>
        <w:rPr>
          <w:rFonts w:hint="eastAsia" w:ascii="宋体" w:hAnsi="宋体" w:cs="宋体"/>
          <w:color w:val="000000" w:themeColor="text1"/>
          <w:sz w:val="20"/>
          <w:szCs w:val="20"/>
          <w:highlight w:val="none"/>
          <w:u w:val="single"/>
          <w:lang w:val="en-US" w:eastAsia="zh-CN"/>
          <w14:textFill>
            <w14:solidFill>
              <w14:schemeClr w14:val="tx1"/>
            </w14:solidFill>
          </w14:textFill>
        </w:rPr>
        <w:t>投标</w:t>
      </w:r>
      <w:r>
        <w:rPr>
          <w:rFonts w:hint="eastAsia" w:ascii="宋体" w:hAnsi="宋体" w:eastAsia="宋体" w:cs="宋体"/>
          <w:color w:val="000000" w:themeColor="text1"/>
          <w:sz w:val="20"/>
          <w:szCs w:val="20"/>
          <w:highlight w:val="none"/>
          <w:u w:val="single"/>
          <w:lang w:val="en-US" w:eastAsia="zh-CN"/>
          <w14:textFill>
            <w14:solidFill>
              <w14:schemeClr w14:val="tx1"/>
            </w14:solidFill>
          </w14:textFill>
        </w:rPr>
        <w:t>文件递交至</w:t>
      </w:r>
      <w:r>
        <w:rPr>
          <w:rFonts w:hint="eastAsia" w:ascii="宋体" w:hAnsi="宋体"/>
          <w:snapToGrid w:val="0"/>
          <w:color w:val="000000" w:themeColor="text1"/>
          <w:kern w:val="0"/>
          <w:szCs w:val="21"/>
          <w:highlight w:val="none"/>
          <w:u w:val="single"/>
          <w14:textFill>
            <w14:solidFill>
              <w14:schemeClr w14:val="tx1"/>
            </w14:solidFill>
          </w14:textFill>
        </w:rPr>
        <w:t>重庆市江北区五简路2号重咨大厦A座负1楼开标厅</w:t>
      </w:r>
      <w:r>
        <w:rPr>
          <w:rFonts w:hint="eastAsia" w:ascii="宋体" w:hAnsi="宋体" w:eastAsia="宋体" w:cs="宋体"/>
          <w:color w:val="000000" w:themeColor="text1"/>
          <w:sz w:val="20"/>
          <w:szCs w:val="20"/>
          <w:highlight w:val="none"/>
          <w:u w:val="single"/>
          <w:lang w:eastAsia="zh-CN"/>
          <w14:textFill>
            <w14:solidFill>
              <w14:schemeClr w14:val="tx1"/>
            </w14:solidFill>
          </w14:textFill>
        </w:rPr>
        <w:t>。</w:t>
      </w:r>
      <w:r>
        <w:rPr>
          <w:rFonts w:hint="eastAsia" w:ascii="宋体" w:hAnsi="宋体" w:eastAsia="宋体" w:cs="宋体"/>
          <w:color w:val="000000" w:themeColor="text1"/>
          <w:sz w:val="20"/>
          <w:szCs w:val="20"/>
          <w:highlight w:val="none"/>
          <w:u w:val="single"/>
          <w14:textFill>
            <w14:solidFill>
              <w14:schemeClr w14:val="tx1"/>
            </w14:solidFill>
          </w14:textFill>
        </w:rPr>
        <w:t>逾期送达，或未送达指定地点，或未密封的</w:t>
      </w:r>
      <w:r>
        <w:rPr>
          <w:rFonts w:hint="eastAsia" w:ascii="宋体" w:hAnsi="宋体" w:cs="宋体"/>
          <w:color w:val="000000" w:themeColor="text1"/>
          <w:sz w:val="20"/>
          <w:szCs w:val="20"/>
          <w:highlight w:val="none"/>
          <w:u w:val="single"/>
          <w:lang w:eastAsia="zh-CN"/>
          <w14:textFill>
            <w14:solidFill>
              <w14:schemeClr w14:val="tx1"/>
            </w14:solidFill>
          </w14:textFill>
        </w:rPr>
        <w:t>投标</w:t>
      </w:r>
      <w:r>
        <w:rPr>
          <w:rFonts w:hint="eastAsia" w:ascii="宋体" w:hAnsi="宋体" w:eastAsia="宋体" w:cs="宋体"/>
          <w:color w:val="000000" w:themeColor="text1"/>
          <w:sz w:val="20"/>
          <w:szCs w:val="20"/>
          <w:highlight w:val="none"/>
          <w:u w:val="single"/>
          <w14:textFill>
            <w14:solidFill>
              <w14:schemeClr w14:val="tx1"/>
            </w14:solidFill>
          </w14:textFill>
        </w:rPr>
        <w:t>文件，</w:t>
      </w:r>
      <w:r>
        <w:rPr>
          <w:rFonts w:hint="eastAsia" w:ascii="宋体" w:hAnsi="宋体" w:cs="宋体"/>
          <w:color w:val="000000" w:themeColor="text1"/>
          <w:sz w:val="20"/>
          <w:szCs w:val="20"/>
          <w:highlight w:val="none"/>
          <w:u w:val="single"/>
          <w:lang w:eastAsia="zh-CN"/>
          <w14:textFill>
            <w14:solidFill>
              <w14:schemeClr w14:val="tx1"/>
            </w14:solidFill>
          </w14:textFill>
        </w:rPr>
        <w:t>招标</w:t>
      </w:r>
      <w:r>
        <w:rPr>
          <w:rFonts w:hint="eastAsia" w:ascii="宋体" w:hAnsi="宋体" w:eastAsia="宋体" w:cs="宋体"/>
          <w:color w:val="000000" w:themeColor="text1"/>
          <w:sz w:val="20"/>
          <w:szCs w:val="20"/>
          <w:highlight w:val="none"/>
          <w:u w:val="single"/>
          <w14:textFill>
            <w14:solidFill>
              <w14:schemeClr w14:val="tx1"/>
            </w14:solidFill>
          </w14:textFill>
        </w:rPr>
        <w:t>人不予受理。</w:t>
      </w:r>
    </w:p>
    <w:p w14:paraId="78D53A04">
      <w:pPr>
        <w:spacing w:line="360" w:lineRule="auto"/>
        <w:ind w:firstLine="400" w:firstLineChars="200"/>
        <w:rPr>
          <w:rFonts w:hint="eastAsia" w:ascii="宋体" w:hAnsi="宋体" w:eastAsia="宋体" w:cs="宋体"/>
          <w:color w:val="000000" w:themeColor="text1"/>
          <w:sz w:val="20"/>
          <w:szCs w:val="20"/>
          <w:highlight w:val="none"/>
          <w:u w:val="single"/>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5.2</w:t>
      </w:r>
      <w:r>
        <w:rPr>
          <w:rFonts w:hint="eastAsia" w:ascii="宋体" w:hAnsi="宋体" w:eastAsia="宋体" w:cs="宋体"/>
          <w:color w:val="000000" w:themeColor="text1"/>
          <w:sz w:val="20"/>
          <w:szCs w:val="20"/>
          <w:highlight w:val="none"/>
          <w14:textFill>
            <w14:solidFill>
              <w14:schemeClr w14:val="tx1"/>
            </w14:solidFill>
          </w14:textFill>
        </w:rPr>
        <w:t>开标地点：</w:t>
      </w:r>
      <w:r>
        <w:rPr>
          <w:rFonts w:hint="eastAsia" w:ascii="宋体" w:hAnsi="宋体"/>
          <w:snapToGrid w:val="0"/>
          <w:color w:val="000000" w:themeColor="text1"/>
          <w:kern w:val="0"/>
          <w:szCs w:val="21"/>
          <w:highlight w:val="none"/>
          <w:u w:val="single"/>
          <w14:textFill>
            <w14:solidFill>
              <w14:schemeClr w14:val="tx1"/>
            </w14:solidFill>
          </w14:textFill>
        </w:rPr>
        <w:t>重庆市江北区五简路2号重咨大厦A座负1楼开标厅</w:t>
      </w:r>
      <w:r>
        <w:rPr>
          <w:rFonts w:hint="eastAsia" w:ascii="宋体" w:hAnsi="宋体" w:eastAsia="宋体" w:cs="宋体"/>
          <w:color w:val="000000" w:themeColor="text1"/>
          <w:sz w:val="20"/>
          <w:szCs w:val="20"/>
          <w:highlight w:val="none"/>
          <w:u w:val="single"/>
          <w:lang w:eastAsia="zh-CN"/>
          <w14:textFill>
            <w14:solidFill>
              <w14:schemeClr w14:val="tx1"/>
            </w14:solidFill>
          </w14:textFill>
        </w:rPr>
        <w:t>。（</w:t>
      </w:r>
      <w:r>
        <w:rPr>
          <w:rFonts w:hint="eastAsia" w:ascii="宋体" w:hAnsi="宋体" w:cs="宋体"/>
          <w:color w:val="000000" w:themeColor="text1"/>
          <w:sz w:val="20"/>
          <w:szCs w:val="20"/>
          <w:highlight w:val="none"/>
          <w:u w:val="single"/>
          <w:lang w:val="en-US" w:eastAsia="zh-CN"/>
          <w14:textFill>
            <w14:solidFill>
              <w14:schemeClr w14:val="tx1"/>
            </w14:solidFill>
          </w14:textFill>
        </w:rPr>
        <w:t>投标</w:t>
      </w:r>
      <w:r>
        <w:rPr>
          <w:rFonts w:hint="eastAsia" w:ascii="宋体" w:hAnsi="宋体" w:eastAsia="宋体" w:cs="宋体"/>
          <w:color w:val="000000" w:themeColor="text1"/>
          <w:sz w:val="20"/>
          <w:szCs w:val="20"/>
          <w:highlight w:val="none"/>
          <w:u w:val="single"/>
          <w:lang w:val="en-US" w:eastAsia="zh-CN"/>
          <w14:textFill>
            <w14:solidFill>
              <w14:schemeClr w14:val="tx1"/>
            </w14:solidFill>
          </w14:textFill>
        </w:rPr>
        <w:t>人可根据自身情况选择是否参加开标会，未参加开标会的视为默认开标结果。</w:t>
      </w:r>
      <w:r>
        <w:rPr>
          <w:rFonts w:hint="eastAsia" w:ascii="宋体" w:hAnsi="宋体" w:eastAsia="宋体" w:cs="宋体"/>
          <w:color w:val="000000" w:themeColor="text1"/>
          <w:sz w:val="20"/>
          <w:szCs w:val="20"/>
          <w:highlight w:val="none"/>
          <w:u w:val="single"/>
          <w:lang w:eastAsia="zh-CN"/>
          <w14:textFill>
            <w14:solidFill>
              <w14:schemeClr w14:val="tx1"/>
            </w14:solidFill>
          </w14:textFill>
        </w:rPr>
        <w:t>）</w:t>
      </w:r>
    </w:p>
    <w:p w14:paraId="47C7C974">
      <w:pPr>
        <w:spacing w:line="360" w:lineRule="auto"/>
        <w:ind w:firstLine="400" w:firstLineChars="200"/>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5.3</w:t>
      </w:r>
      <w:r>
        <w:rPr>
          <w:rFonts w:hint="eastAsia" w:ascii="宋体" w:hAnsi="宋体" w:eastAsia="宋体" w:cs="宋体"/>
          <w:color w:val="000000" w:themeColor="text1"/>
          <w:sz w:val="20"/>
          <w:szCs w:val="20"/>
          <w:highlight w:val="none"/>
          <w14:textFill>
            <w14:solidFill>
              <w14:schemeClr w14:val="tx1"/>
            </w14:solidFill>
          </w14:textFill>
        </w:rPr>
        <w:t xml:space="preserve"> </w:t>
      </w:r>
      <w:r>
        <w:rPr>
          <w:rFonts w:hint="eastAsia" w:ascii="宋体" w:hAnsi="宋体" w:cs="宋体"/>
          <w:color w:val="000000" w:themeColor="text1"/>
          <w:sz w:val="20"/>
          <w:szCs w:val="20"/>
          <w:highlight w:val="none"/>
          <w:lang w:val="en-US" w:eastAsia="zh-CN"/>
          <w14:textFill>
            <w14:solidFill>
              <w14:schemeClr w14:val="tx1"/>
            </w14:solidFill>
          </w14:textFill>
        </w:rPr>
        <w:t>投标</w:t>
      </w:r>
      <w:r>
        <w:rPr>
          <w:rFonts w:hint="eastAsia" w:ascii="宋体" w:hAnsi="宋体" w:eastAsia="宋体" w:cs="宋体"/>
          <w:color w:val="000000" w:themeColor="text1"/>
          <w:sz w:val="20"/>
          <w:szCs w:val="20"/>
          <w:highlight w:val="none"/>
          <w:lang w:val="en-US" w:eastAsia="zh-CN"/>
          <w14:textFill>
            <w14:solidFill>
              <w14:schemeClr w14:val="tx1"/>
            </w14:solidFill>
          </w14:textFill>
        </w:rPr>
        <w:t>文件</w:t>
      </w:r>
      <w:r>
        <w:rPr>
          <w:rFonts w:hint="eastAsia" w:ascii="宋体" w:hAnsi="宋体" w:eastAsia="宋体" w:cs="宋体"/>
          <w:color w:val="000000" w:themeColor="text1"/>
          <w:sz w:val="20"/>
          <w:szCs w:val="20"/>
          <w:highlight w:val="none"/>
          <w14:textFill>
            <w14:solidFill>
              <w14:schemeClr w14:val="tx1"/>
            </w14:solidFill>
          </w14:textFill>
        </w:rPr>
        <w:t>递交截止时间：</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202</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5年</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3月</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 xml:space="preserve">18 </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日</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 xml:space="preserve">10 </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时</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 xml:space="preserve">00 </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分</w:t>
      </w:r>
      <w:r>
        <w:rPr>
          <w:rFonts w:hint="eastAsia" w:ascii="宋体" w:hAnsi="宋体" w:eastAsia="宋体" w:cs="宋体"/>
          <w:color w:val="000000" w:themeColor="text1"/>
          <w:sz w:val="20"/>
          <w:szCs w:val="20"/>
          <w:highlight w:val="none"/>
          <w:u w:val="single"/>
          <w14:textFill>
            <w14:solidFill>
              <w14:schemeClr w14:val="tx1"/>
            </w14:solidFill>
          </w14:textFill>
        </w:rPr>
        <w:t>，</w:t>
      </w:r>
    </w:p>
    <w:p w14:paraId="3A9EBE90">
      <w:pPr>
        <w:autoSpaceDE w:val="0"/>
        <w:autoSpaceDN w:val="0"/>
        <w:adjustRightInd w:val="0"/>
        <w:snapToGrid w:val="0"/>
        <w:spacing w:line="450" w:lineRule="exact"/>
        <w:ind w:firstLine="400" w:firstLineChars="200"/>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5.4</w:t>
      </w:r>
      <w:r>
        <w:rPr>
          <w:rFonts w:hint="eastAsia" w:ascii="宋体" w:hAnsi="宋体" w:eastAsia="宋体" w:cs="宋体"/>
          <w:color w:val="000000" w:themeColor="text1"/>
          <w:sz w:val="20"/>
          <w:szCs w:val="20"/>
          <w:highlight w:val="none"/>
          <w14:textFill>
            <w14:solidFill>
              <w14:schemeClr w14:val="tx1"/>
            </w14:solidFill>
          </w14:textFill>
        </w:rPr>
        <w:t>递交</w:t>
      </w:r>
      <w:r>
        <w:rPr>
          <w:rFonts w:hint="eastAsia" w:ascii="宋体" w:hAnsi="宋体" w:cs="宋体"/>
          <w:color w:val="000000" w:themeColor="text1"/>
          <w:sz w:val="20"/>
          <w:szCs w:val="20"/>
          <w:highlight w:val="none"/>
          <w:lang w:val="en-US" w:eastAsia="zh-CN"/>
          <w14:textFill>
            <w14:solidFill>
              <w14:schemeClr w14:val="tx1"/>
            </w14:solidFill>
          </w14:textFill>
        </w:rPr>
        <w:t>投标</w:t>
      </w:r>
      <w:r>
        <w:rPr>
          <w:rFonts w:hint="eastAsia" w:ascii="宋体" w:hAnsi="宋体" w:eastAsia="宋体" w:cs="宋体"/>
          <w:color w:val="000000" w:themeColor="text1"/>
          <w:sz w:val="20"/>
          <w:szCs w:val="20"/>
          <w:highlight w:val="none"/>
          <w14:textFill>
            <w14:solidFill>
              <w14:schemeClr w14:val="tx1"/>
            </w14:solidFill>
          </w14:textFill>
        </w:rPr>
        <w:t>文件的时间为</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2025年</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 xml:space="preserve">3月 18 日 </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09 时</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00分至2025年</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3 月</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 xml:space="preserve">18日 </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 xml:space="preserve">10 时 </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00分。</w:t>
      </w:r>
    </w:p>
    <w:p w14:paraId="7467054A">
      <w:pPr>
        <w:pStyle w:val="5"/>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68" w:name="_Toc287607733"/>
      <w:bookmarkStart w:id="69" w:name="_Toc200359243"/>
      <w:bookmarkStart w:id="70" w:name="_Toc277082541"/>
      <w:bookmarkStart w:id="71" w:name="_Toc430530421"/>
      <w:bookmarkStart w:id="72" w:name="_Toc200359432"/>
      <w:bookmarkStart w:id="73" w:name="_Toc287620672"/>
      <w:bookmarkStart w:id="74" w:name="_Toc8848"/>
      <w:bookmarkStart w:id="75" w:name="_Toc509218697"/>
      <w:bookmarkStart w:id="76" w:name="_Toc224103304"/>
      <w:r>
        <w:rPr>
          <w:rFonts w:hint="eastAsia" w:ascii="宋体" w:hAnsi="宋体"/>
          <w:snapToGrid w:val="0"/>
          <w:color w:val="000000" w:themeColor="text1"/>
          <w:sz w:val="28"/>
          <w:szCs w:val="28"/>
          <w:highlight w:val="none"/>
          <w14:textFill>
            <w14:solidFill>
              <w14:schemeClr w14:val="tx1"/>
            </w14:solidFill>
          </w14:textFill>
        </w:rPr>
        <w:t>6</w:t>
      </w:r>
      <w:r>
        <w:rPr>
          <w:rFonts w:ascii="宋体" w:hAnsi="宋体"/>
          <w:snapToGrid w:val="0"/>
          <w:color w:val="000000" w:themeColor="text1"/>
          <w:sz w:val="28"/>
          <w:szCs w:val="28"/>
          <w:highlight w:val="none"/>
          <w14:textFill>
            <w14:solidFill>
              <w14:schemeClr w14:val="tx1"/>
            </w14:solidFill>
          </w14:textFill>
        </w:rPr>
        <w:t xml:space="preserve">.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ascii="宋体" w:hAnsi="宋体"/>
          <w:snapToGrid w:val="0"/>
          <w:color w:val="000000" w:themeColor="text1"/>
          <w:sz w:val="28"/>
          <w:szCs w:val="28"/>
          <w:highlight w:val="none"/>
          <w14:textFill>
            <w14:solidFill>
              <w14:schemeClr w14:val="tx1"/>
            </w14:solidFill>
          </w14:textFill>
        </w:rPr>
        <w:t>发布公告的媒介</w:t>
      </w:r>
      <w:bookmarkEnd w:id="68"/>
      <w:bookmarkEnd w:id="69"/>
      <w:bookmarkEnd w:id="70"/>
      <w:bookmarkEnd w:id="71"/>
      <w:bookmarkEnd w:id="72"/>
      <w:bookmarkEnd w:id="73"/>
      <w:bookmarkEnd w:id="74"/>
      <w:bookmarkEnd w:id="75"/>
      <w:bookmarkEnd w:id="76"/>
    </w:p>
    <w:p w14:paraId="2E417330">
      <w:pPr>
        <w:tabs>
          <w:tab w:val="left" w:pos="4950"/>
        </w:tabs>
        <w:autoSpaceDE w:val="0"/>
        <w:autoSpaceDN w:val="0"/>
        <w:adjustRightInd w:val="0"/>
        <w:snapToGrid w:val="0"/>
        <w:spacing w:line="45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本次</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公告同时在</w:t>
      </w:r>
      <w:r>
        <w:rPr>
          <w:rFonts w:hint="eastAsia" w:ascii="宋体" w:hAnsi="宋体"/>
          <w:snapToGrid w:val="0"/>
          <w:color w:val="000000" w:themeColor="text1"/>
          <w:kern w:val="0"/>
          <w:szCs w:val="21"/>
          <w:highlight w:val="none"/>
          <w:u w:val="single"/>
          <w14:textFill>
            <w14:solidFill>
              <w14:schemeClr w14:val="tx1"/>
            </w14:solidFill>
          </w14:textFill>
        </w:rPr>
        <w:t>重庆高速公路集团有限公司官方网站（http://www.cegc.com.cn/）</w:t>
      </w: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cs="Calibri"/>
          <w:color w:val="000000" w:themeColor="text1"/>
          <w:highlight w:val="none"/>
          <w:u w:val="single"/>
          <w14:textFill>
            <w14:solidFill>
              <w14:schemeClr w14:val="tx1"/>
            </w14:solidFill>
          </w14:textFill>
        </w:rPr>
        <w:t>重庆国际投资咨询集团有限公司官网（</w:t>
      </w:r>
      <w:r>
        <w:rPr>
          <w:color w:val="000000" w:themeColor="text1"/>
          <w:highlight w:val="none"/>
          <w:u w:val="single"/>
          <w14:textFill>
            <w14:solidFill>
              <w14:schemeClr w14:val="tx1"/>
            </w14:solidFill>
          </w14:textFill>
        </w:rPr>
        <w:t>http://cqiic.com/）</w:t>
      </w:r>
      <w:r>
        <w:rPr>
          <w:rFonts w:hint="eastAsia"/>
          <w:color w:val="000000" w:themeColor="text1"/>
          <w:highlight w:val="none"/>
          <w:u w:val="single"/>
          <w:lang w:eastAsia="zh-CN"/>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中国招标投标公共服务平台（www.cebpubservice.com）</w:t>
      </w:r>
      <w:r>
        <w:rPr>
          <w:rFonts w:ascii="宋体" w:hAnsi="宋体"/>
          <w:snapToGrid w:val="0"/>
          <w:color w:val="000000" w:themeColor="text1"/>
          <w:kern w:val="0"/>
          <w:szCs w:val="21"/>
          <w:highlight w:val="none"/>
          <w14:textFill>
            <w14:solidFill>
              <w14:schemeClr w14:val="tx1"/>
            </w14:solidFill>
          </w14:textFill>
        </w:rPr>
        <w:t>上发布。</w:t>
      </w:r>
    </w:p>
    <w:p w14:paraId="4D986220">
      <w:pPr>
        <w:pStyle w:val="5"/>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77" w:name="_Toc224103305"/>
      <w:bookmarkStart w:id="78" w:name="_Toc509218698"/>
      <w:bookmarkStart w:id="79" w:name="_Toc430530422"/>
      <w:bookmarkStart w:id="80" w:name="_Toc31809"/>
      <w:bookmarkStart w:id="81" w:name="_Toc287607734"/>
      <w:bookmarkStart w:id="82" w:name="_Toc287620673"/>
      <w:bookmarkStart w:id="83" w:name="_Toc277082542"/>
      <w:r>
        <w:rPr>
          <w:rFonts w:hint="eastAsia" w:ascii="宋体" w:hAnsi="宋体"/>
          <w:snapToGrid w:val="0"/>
          <w:color w:val="000000" w:themeColor="text1"/>
          <w:sz w:val="28"/>
          <w:szCs w:val="28"/>
          <w:highlight w:val="none"/>
          <w14:textFill>
            <w14:solidFill>
              <w14:schemeClr w14:val="tx1"/>
            </w14:solidFill>
          </w14:textFill>
        </w:rPr>
        <w:t>7</w:t>
      </w:r>
      <w:r>
        <w:rPr>
          <w:rFonts w:ascii="宋体" w:hAnsi="宋体"/>
          <w:snapToGrid w:val="0"/>
          <w:color w:val="000000" w:themeColor="text1"/>
          <w:sz w:val="28"/>
          <w:szCs w:val="28"/>
          <w:highlight w:val="none"/>
          <w14:textFill>
            <w14:solidFill>
              <w14:schemeClr w14:val="tx1"/>
            </w14:solidFill>
          </w14:textFill>
        </w:rPr>
        <w:t xml:space="preserve">.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ascii="宋体" w:hAnsi="宋体"/>
          <w:snapToGrid w:val="0"/>
          <w:color w:val="000000" w:themeColor="text1"/>
          <w:sz w:val="28"/>
          <w:szCs w:val="28"/>
          <w:highlight w:val="none"/>
          <w14:textFill>
            <w14:solidFill>
              <w14:schemeClr w14:val="tx1"/>
            </w14:solidFill>
          </w14:textFill>
        </w:rPr>
        <w:t>联系方式</w:t>
      </w:r>
      <w:bookmarkEnd w:id="77"/>
      <w:bookmarkEnd w:id="78"/>
      <w:bookmarkEnd w:id="79"/>
      <w:bookmarkEnd w:id="80"/>
      <w:bookmarkEnd w:id="81"/>
      <w:bookmarkEnd w:id="82"/>
      <w:bookmarkEnd w:id="83"/>
    </w:p>
    <w:p w14:paraId="1AD7E200">
      <w:pPr>
        <w:tabs>
          <w:tab w:val="left" w:pos="5140"/>
          <w:tab w:val="left" w:pos="8420"/>
        </w:tabs>
        <w:autoSpaceDE w:val="0"/>
        <w:autoSpaceDN w:val="0"/>
        <w:adjustRightInd w:val="0"/>
        <w:snapToGrid w:val="0"/>
        <w:spacing w:line="400" w:lineRule="exact"/>
        <w:ind w:firstLine="420" w:firstLineChars="200"/>
        <w:jc w:val="left"/>
        <w:rPr>
          <w:rFonts w:hint="eastAsia" w:ascii="宋体" w:hAnsi="宋体" w:eastAsia="宋体"/>
          <w:snapToGrid w:val="0"/>
          <w:color w:val="000000" w:themeColor="text1"/>
          <w:kern w:val="0"/>
          <w:szCs w:val="21"/>
          <w:highlight w:val="none"/>
          <w:lang w:eastAsia="zh-CN"/>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hint="eastAsia" w:ascii="宋体" w:hAnsi="宋体"/>
          <w:snapToGrid w:val="0"/>
          <w:color w:val="000000" w:themeColor="text1"/>
          <w:kern w:val="0"/>
          <w:szCs w:val="21"/>
          <w:highlight w:val="none"/>
          <w14:textFill>
            <w14:solidFill>
              <w14:schemeClr w14:val="tx1"/>
            </w14:solidFill>
          </w14:textFill>
        </w:rPr>
        <w:t>人：</w:t>
      </w:r>
      <w:r>
        <w:rPr>
          <w:rFonts w:hint="eastAsia" w:ascii="宋体" w:hAnsi="宋体"/>
          <w:snapToGrid w:val="0"/>
          <w:color w:val="000000" w:themeColor="text1"/>
          <w:kern w:val="0"/>
          <w:szCs w:val="21"/>
          <w:highlight w:val="none"/>
          <w:lang w:eastAsia="zh-CN"/>
          <w14:textFill>
            <w14:solidFill>
              <w14:schemeClr w14:val="tx1"/>
            </w14:solidFill>
          </w14:textFill>
        </w:rPr>
        <w:t>重庆高速资产经营管理有限公司</w:t>
      </w:r>
    </w:p>
    <w:p w14:paraId="1FFD6CA1">
      <w:pPr>
        <w:tabs>
          <w:tab w:val="left" w:pos="5140"/>
          <w:tab w:val="left" w:pos="8420"/>
        </w:tabs>
        <w:autoSpaceDE w:val="0"/>
        <w:autoSpaceDN w:val="0"/>
        <w:adjustRightInd w:val="0"/>
        <w:snapToGrid w:val="0"/>
        <w:spacing w:line="400" w:lineRule="exact"/>
        <w:ind w:firstLine="420" w:firstLineChars="200"/>
        <w:jc w:val="left"/>
        <w:rPr>
          <w:rFonts w:hint="default" w:ascii="宋体" w:hAnsi="宋体"/>
          <w:snapToGrid w:val="0"/>
          <w:color w:val="000000" w:themeColor="text1"/>
          <w:kern w:val="0"/>
          <w:szCs w:val="21"/>
          <w:highlight w:val="none"/>
          <w:lang w:val="en-US"/>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地  址：</w:t>
      </w:r>
      <w:r>
        <w:rPr>
          <w:rFonts w:hint="eastAsia" w:ascii="宋体" w:hAnsi="宋体" w:eastAsia="宋体" w:cs="Times New Roman"/>
          <w:color w:val="000000" w:themeColor="text1"/>
          <w:szCs w:val="21"/>
          <w:highlight w:val="none"/>
          <w14:textFill>
            <w14:solidFill>
              <w14:schemeClr w14:val="tx1"/>
            </w14:solidFill>
          </w14:textFill>
        </w:rPr>
        <w:t>重庆市渝北区</w:t>
      </w:r>
      <w:r>
        <w:rPr>
          <w:rFonts w:hint="eastAsia" w:ascii="宋体" w:hAnsi="宋体" w:cs="Times New Roman"/>
          <w:color w:val="000000" w:themeColor="text1"/>
          <w:szCs w:val="21"/>
          <w:highlight w:val="none"/>
          <w:lang w:val="en-US" w:eastAsia="zh-CN"/>
          <w14:textFill>
            <w14:solidFill>
              <w14:schemeClr w14:val="tx1"/>
            </w14:solidFill>
          </w14:textFill>
        </w:rPr>
        <w:t>海王星大厦D座5F</w:t>
      </w:r>
    </w:p>
    <w:p w14:paraId="14FBED16">
      <w:pPr>
        <w:topLinePunct/>
        <w:spacing w:line="420" w:lineRule="exact"/>
        <w:ind w:firstLine="420" w:firstLineChars="200"/>
        <w:rPr>
          <w:rFonts w:hint="default" w:ascii="宋体" w:hAnsi="宋体" w:eastAsia="宋体" w:cs="Times New Roman"/>
          <w:color w:val="000000" w:themeColor="text1"/>
          <w:szCs w:val="21"/>
          <w:highlight w:val="none"/>
          <w:lang w:val="en-US" w:eastAsia="zh-CN"/>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联系人：</w:t>
      </w:r>
      <w:r>
        <w:rPr>
          <w:rFonts w:hint="eastAsia" w:ascii="宋体" w:hAnsi="宋体" w:cs="Times New Roman"/>
          <w:color w:val="000000" w:themeColor="text1"/>
          <w:szCs w:val="21"/>
          <w:highlight w:val="none"/>
          <w:lang w:val="en-US" w:eastAsia="zh-CN"/>
          <w14:textFill>
            <w14:solidFill>
              <w14:schemeClr w14:val="tx1"/>
            </w14:solidFill>
          </w14:textFill>
        </w:rPr>
        <w:t>丁老师</w:t>
      </w:r>
    </w:p>
    <w:p w14:paraId="0DEF521E">
      <w:pPr>
        <w:topLinePunct/>
        <w:spacing w:line="420" w:lineRule="exact"/>
        <w:ind w:firstLine="420" w:firstLineChars="200"/>
        <w:rPr>
          <w:rFonts w:hint="default" w:ascii="宋体" w:hAnsi="宋体" w:eastAsia="宋体" w:cs="Times New Roman"/>
          <w:color w:val="000000" w:themeColor="text1"/>
          <w:szCs w:val="21"/>
          <w:highlight w:val="none"/>
          <w:lang w:val="en-US" w:eastAsia="zh-CN"/>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电话：</w:t>
      </w:r>
      <w:r>
        <w:rPr>
          <w:rFonts w:hint="eastAsia" w:ascii="宋体" w:hAnsi="宋体" w:cs="Times New Roman"/>
          <w:color w:val="000000" w:themeColor="text1"/>
          <w:szCs w:val="21"/>
          <w:highlight w:val="none"/>
          <w:lang w:val="en-US" w:eastAsia="zh-CN"/>
          <w14:textFill>
            <w14:solidFill>
              <w14:schemeClr w14:val="tx1"/>
            </w14:solidFill>
          </w14:textFill>
        </w:rPr>
        <w:t>023-89138383</w:t>
      </w:r>
    </w:p>
    <w:p w14:paraId="19F51753">
      <w:pPr>
        <w:pStyle w:val="20"/>
        <w:rPr>
          <w:color w:val="000000" w:themeColor="text1"/>
          <w:highlight w:val="none"/>
          <w14:textFill>
            <w14:solidFill>
              <w14:schemeClr w14:val="tx1"/>
            </w14:solidFill>
          </w14:textFill>
        </w:rPr>
      </w:pPr>
    </w:p>
    <w:p w14:paraId="5AD21C87">
      <w:pPr>
        <w:tabs>
          <w:tab w:val="left" w:pos="5140"/>
          <w:tab w:val="left" w:pos="8420"/>
        </w:tabs>
        <w:autoSpaceDE w:val="0"/>
        <w:autoSpaceDN w:val="0"/>
        <w:adjustRightInd w:val="0"/>
        <w:snapToGrid w:val="0"/>
        <w:spacing w:line="400" w:lineRule="exact"/>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hint="eastAsia" w:ascii="宋体" w:hAnsi="宋体"/>
          <w:snapToGrid w:val="0"/>
          <w:color w:val="000000" w:themeColor="text1"/>
          <w:kern w:val="0"/>
          <w:szCs w:val="21"/>
          <w:highlight w:val="none"/>
          <w14:textFill>
            <w14:solidFill>
              <w14:schemeClr w14:val="tx1"/>
            </w14:solidFill>
          </w14:textFill>
        </w:rPr>
        <w:t>代理机构：重庆国际投资咨询集团有限公司</w:t>
      </w:r>
    </w:p>
    <w:p w14:paraId="4D6AFE5A">
      <w:pPr>
        <w:tabs>
          <w:tab w:val="left" w:pos="5140"/>
          <w:tab w:val="left" w:pos="8420"/>
        </w:tabs>
        <w:autoSpaceDE w:val="0"/>
        <w:autoSpaceDN w:val="0"/>
        <w:adjustRightInd w:val="0"/>
        <w:snapToGrid w:val="0"/>
        <w:spacing w:line="400" w:lineRule="exact"/>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地址：重庆市江北区五简路2号重庆咨询大厦A座</w:t>
      </w:r>
    </w:p>
    <w:p w14:paraId="7AE46349">
      <w:pPr>
        <w:tabs>
          <w:tab w:val="left" w:pos="5140"/>
          <w:tab w:val="left" w:pos="8420"/>
        </w:tabs>
        <w:autoSpaceDE w:val="0"/>
        <w:autoSpaceDN w:val="0"/>
        <w:adjustRightInd w:val="0"/>
        <w:snapToGrid w:val="0"/>
        <w:spacing w:line="400" w:lineRule="exact"/>
        <w:ind w:firstLine="420" w:firstLineChars="200"/>
        <w:jc w:val="left"/>
        <w:rPr>
          <w:rFonts w:hint="default" w:ascii="宋体" w:hAnsi="宋体" w:eastAsia="宋体"/>
          <w:snapToGrid w:val="0"/>
          <w:color w:val="000000" w:themeColor="text1"/>
          <w:kern w:val="0"/>
          <w:szCs w:val="21"/>
          <w:highlight w:val="none"/>
          <w:lang w:val="en-US" w:eastAsia="zh-CN"/>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联系人：</w:t>
      </w:r>
      <w:r>
        <w:rPr>
          <w:rFonts w:hint="eastAsia" w:ascii="宋体" w:hAnsi="宋体"/>
          <w:snapToGrid w:val="0"/>
          <w:color w:val="000000" w:themeColor="text1"/>
          <w:kern w:val="0"/>
          <w:szCs w:val="21"/>
          <w:highlight w:val="none"/>
          <w:lang w:val="en-US" w:eastAsia="zh-CN"/>
          <w14:textFill>
            <w14:solidFill>
              <w14:schemeClr w14:val="tx1"/>
            </w14:solidFill>
          </w14:textFill>
        </w:rPr>
        <w:t>李老师</w:t>
      </w:r>
    </w:p>
    <w:p w14:paraId="6490DAA9">
      <w:pPr>
        <w:autoSpaceDE w:val="0"/>
        <w:autoSpaceDN w:val="0"/>
        <w:adjustRightInd w:val="0"/>
        <w:snapToGrid w:val="0"/>
        <w:spacing w:line="440" w:lineRule="exact"/>
        <w:ind w:firstLine="420" w:firstLineChars="200"/>
        <w:jc w:val="left"/>
        <w:rPr>
          <w:rFonts w:ascii="宋体" w:hAnsi="宋体"/>
          <w:snapToGrid w:val="0"/>
          <w:color w:val="000000" w:themeColor="text1"/>
          <w:kern w:val="0"/>
          <w:sz w:val="20"/>
          <w:szCs w:val="20"/>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电 话：</w:t>
      </w:r>
      <w:r>
        <w:rPr>
          <w:rFonts w:ascii="宋体" w:hAnsi="宋体"/>
          <w:snapToGrid w:val="0"/>
          <w:color w:val="000000" w:themeColor="text1"/>
          <w:kern w:val="0"/>
          <w:szCs w:val="21"/>
          <w:highlight w:val="none"/>
          <w14:textFill>
            <w14:solidFill>
              <w14:schemeClr w14:val="tx1"/>
            </w14:solidFill>
          </w14:textFill>
        </w:rPr>
        <w:t>023-67590752</w:t>
      </w:r>
    </w:p>
    <w:p w14:paraId="6B02968D">
      <w:pPr>
        <w:pStyle w:val="20"/>
        <w:rPr>
          <w:snapToGrid w:val="0"/>
          <w:color w:val="000000" w:themeColor="text1"/>
          <w:highlight w:val="none"/>
          <w14:textFill>
            <w14:solidFill>
              <w14:schemeClr w14:val="tx1"/>
            </w14:solidFill>
          </w14:textFill>
        </w:rPr>
      </w:pPr>
      <w:r>
        <w:rPr>
          <w:snapToGrid w:val="0"/>
          <w:color w:val="000000" w:themeColor="text1"/>
          <w:highlight w:val="none"/>
          <w14:textFill>
            <w14:solidFill>
              <w14:schemeClr w14:val="tx1"/>
            </w14:solidFill>
          </w14:textFill>
        </w:rPr>
        <w:br w:type="page"/>
      </w:r>
    </w:p>
    <w:p w14:paraId="58251CBF">
      <w:pPr>
        <w:pStyle w:val="4"/>
        <w:spacing w:line="360" w:lineRule="auto"/>
        <w:jc w:val="center"/>
        <w:rPr>
          <w:rFonts w:ascii="宋体" w:hAnsi="宋体"/>
          <w:bCs w:val="0"/>
          <w:snapToGrid w:val="0"/>
          <w:color w:val="000000" w:themeColor="text1"/>
          <w:kern w:val="0"/>
          <w:highlight w:val="none"/>
          <w14:textFill>
            <w14:solidFill>
              <w14:schemeClr w14:val="tx1"/>
            </w14:solidFill>
          </w14:textFill>
        </w:rPr>
      </w:pPr>
      <w:bookmarkStart w:id="84" w:name="_Toc10561"/>
      <w:bookmarkStart w:id="85" w:name="_Toc287620683"/>
      <w:bookmarkStart w:id="86" w:name="_Toc1733"/>
      <w:bookmarkStart w:id="87" w:name="_Toc287607744"/>
      <w:bookmarkStart w:id="88" w:name="_Toc224103315"/>
      <w:bookmarkStart w:id="89" w:name="_Toc430530432"/>
      <w:r>
        <w:rPr>
          <w:rFonts w:ascii="宋体" w:hAnsi="宋体"/>
          <w:snapToGrid w:val="0"/>
          <w:color w:val="000000" w:themeColor="text1"/>
          <w:kern w:val="0"/>
          <w:highlight w:val="none"/>
          <w14:textFill>
            <w14:solidFill>
              <w14:schemeClr w14:val="tx1"/>
            </w14:solidFill>
          </w14:textFill>
        </w:rPr>
        <w:t>第二章  投标人须知</w:t>
      </w:r>
      <w:bookmarkEnd w:id="84"/>
      <w:bookmarkEnd w:id="85"/>
      <w:bookmarkEnd w:id="86"/>
      <w:bookmarkEnd w:id="87"/>
      <w:bookmarkEnd w:id="88"/>
      <w:bookmarkEnd w:id="89"/>
      <w:bookmarkStart w:id="90" w:name="_Toc277082551"/>
      <w:bookmarkStart w:id="91" w:name="_Toc287607745"/>
      <w:bookmarkStart w:id="92" w:name="_Toc287620684"/>
      <w:bookmarkStart w:id="93" w:name="_Toc224103316"/>
      <w:bookmarkStart w:id="94" w:name="_Toc430530433"/>
    </w:p>
    <w:p w14:paraId="1504AA62">
      <w:pPr>
        <w:pStyle w:val="5"/>
        <w:spacing w:before="100" w:after="100" w:line="360" w:lineRule="auto"/>
        <w:rPr>
          <w:rFonts w:ascii="宋体" w:hAnsi="宋体"/>
          <w:color w:val="000000" w:themeColor="text1"/>
          <w:highlight w:val="none"/>
          <w14:textFill>
            <w14:solidFill>
              <w14:schemeClr w14:val="tx1"/>
            </w14:solidFill>
          </w14:textFill>
        </w:rPr>
      </w:pPr>
      <w:bookmarkStart w:id="95" w:name="_Toc29433"/>
      <w:bookmarkStart w:id="96" w:name="_Toc509218708"/>
      <w:r>
        <w:rPr>
          <w:rFonts w:hint="eastAsia" w:ascii="宋体" w:hAnsi="宋体"/>
          <w:color w:val="000000" w:themeColor="text1"/>
          <w:highlight w:val="none"/>
          <w14:textFill>
            <w14:solidFill>
              <w14:schemeClr w14:val="tx1"/>
            </w14:solidFill>
          </w14:textFill>
        </w:rPr>
        <w:t>投标人须知前附表</w:t>
      </w:r>
      <w:bookmarkEnd w:id="90"/>
      <w:bookmarkEnd w:id="91"/>
      <w:bookmarkEnd w:id="92"/>
      <w:bookmarkEnd w:id="93"/>
      <w:bookmarkEnd w:id="94"/>
      <w:bookmarkEnd w:id="95"/>
      <w:bookmarkEnd w:id="96"/>
    </w:p>
    <w:p w14:paraId="07F09903">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正文内容不允许修改。若投标人须知前附表与正文不一致的地方，以投标人须知前附表为准。</w:t>
      </w:r>
    </w:p>
    <w:tbl>
      <w:tblPr>
        <w:tblStyle w:val="50"/>
        <w:tblW w:w="962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645"/>
      </w:tblGrid>
      <w:tr w14:paraId="74CC16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5A4EFD67">
            <w:pPr>
              <w:snapToGrid w:val="0"/>
              <w:spacing w:line="400" w:lineRule="exact"/>
              <w:jc w:val="center"/>
              <w:rPr>
                <w:rFonts w:ascii="宋体" w:hAnsi="宋体"/>
                <w:b/>
                <w:color w:val="000000" w:themeColor="text1"/>
                <w:kern w:val="0"/>
                <w:szCs w:val="21"/>
                <w:highlight w:val="none"/>
                <w14:textFill>
                  <w14:solidFill>
                    <w14:schemeClr w14:val="tx1"/>
                  </w14:solidFill>
                </w14:textFill>
              </w:rPr>
            </w:pPr>
            <w:r>
              <w:rPr>
                <w:rFonts w:ascii="宋体" w:hAnsi="宋体"/>
                <w:b/>
                <w:color w:val="000000" w:themeColor="text1"/>
                <w:kern w:val="0"/>
                <w:szCs w:val="21"/>
                <w:highlight w:val="none"/>
                <w14:textFill>
                  <w14:solidFill>
                    <w14:schemeClr w14:val="tx1"/>
                  </w14:solidFill>
                </w14:textFill>
              </w:rPr>
              <w:t>条 款 号</w:t>
            </w:r>
          </w:p>
        </w:tc>
        <w:tc>
          <w:tcPr>
            <w:tcW w:w="1644" w:type="dxa"/>
            <w:vAlign w:val="center"/>
          </w:tcPr>
          <w:p w14:paraId="518C8903">
            <w:pPr>
              <w:snapToGrid w:val="0"/>
              <w:spacing w:line="400" w:lineRule="exact"/>
              <w:jc w:val="center"/>
              <w:rPr>
                <w:rFonts w:ascii="宋体" w:hAnsi="宋体"/>
                <w:b/>
                <w:color w:val="000000" w:themeColor="text1"/>
                <w:kern w:val="0"/>
                <w:szCs w:val="21"/>
                <w:highlight w:val="none"/>
                <w14:textFill>
                  <w14:solidFill>
                    <w14:schemeClr w14:val="tx1"/>
                  </w14:solidFill>
                </w14:textFill>
              </w:rPr>
            </w:pPr>
            <w:r>
              <w:rPr>
                <w:rFonts w:ascii="宋体" w:hAnsi="宋体"/>
                <w:b/>
                <w:color w:val="000000" w:themeColor="text1"/>
                <w:kern w:val="0"/>
                <w:szCs w:val="21"/>
                <w:highlight w:val="none"/>
                <w14:textFill>
                  <w14:solidFill>
                    <w14:schemeClr w14:val="tx1"/>
                  </w14:solidFill>
                </w14:textFill>
              </w:rPr>
              <w:t>条款名称</w:t>
            </w:r>
          </w:p>
        </w:tc>
        <w:tc>
          <w:tcPr>
            <w:tcW w:w="6645" w:type="dxa"/>
            <w:vAlign w:val="center"/>
          </w:tcPr>
          <w:p w14:paraId="7FCD7E18">
            <w:pPr>
              <w:snapToGrid w:val="0"/>
              <w:spacing w:line="400" w:lineRule="exact"/>
              <w:jc w:val="center"/>
              <w:rPr>
                <w:rFonts w:ascii="宋体" w:hAnsi="宋体"/>
                <w:b/>
                <w:color w:val="000000" w:themeColor="text1"/>
                <w:kern w:val="0"/>
                <w:szCs w:val="21"/>
                <w:highlight w:val="none"/>
                <w14:textFill>
                  <w14:solidFill>
                    <w14:schemeClr w14:val="tx1"/>
                  </w14:solidFill>
                </w14:textFill>
              </w:rPr>
            </w:pPr>
            <w:r>
              <w:rPr>
                <w:rFonts w:ascii="宋体" w:hAnsi="宋体"/>
                <w:b/>
                <w:color w:val="000000" w:themeColor="text1"/>
                <w:kern w:val="0"/>
                <w:szCs w:val="21"/>
                <w:highlight w:val="none"/>
                <w14:textFill>
                  <w14:solidFill>
                    <w14:schemeClr w14:val="tx1"/>
                  </w14:solidFill>
                </w14:textFill>
              </w:rPr>
              <w:t>编  列  内  容</w:t>
            </w:r>
          </w:p>
        </w:tc>
      </w:tr>
      <w:tr w14:paraId="0FFFAD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C96AA1D">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1.1.2</w:t>
            </w:r>
          </w:p>
        </w:tc>
        <w:tc>
          <w:tcPr>
            <w:tcW w:w="1644" w:type="dxa"/>
            <w:vAlign w:val="center"/>
          </w:tcPr>
          <w:p w14:paraId="5DFA8331">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招标</w:t>
            </w:r>
            <w:r>
              <w:rPr>
                <w:rFonts w:ascii="宋体" w:hAnsi="宋体"/>
                <w:color w:val="000000" w:themeColor="text1"/>
                <w:kern w:val="0"/>
                <w:szCs w:val="21"/>
                <w:highlight w:val="none"/>
                <w14:textFill>
                  <w14:solidFill>
                    <w14:schemeClr w14:val="tx1"/>
                  </w14:solidFill>
                </w14:textFill>
              </w:rPr>
              <w:t>人</w:t>
            </w:r>
          </w:p>
        </w:tc>
        <w:tc>
          <w:tcPr>
            <w:tcW w:w="6645" w:type="dxa"/>
            <w:vAlign w:val="center"/>
          </w:tcPr>
          <w:p w14:paraId="65B71AC9">
            <w:pPr>
              <w:topLinePunct/>
              <w:snapToGrid/>
              <w:spacing w:line="420" w:lineRule="exact"/>
              <w:rPr>
                <w:rFonts w:hint="eastAsia" w:ascii="宋体" w:hAnsi="宋体" w:eastAsia="宋体"/>
                <w:snapToGrid w:val="0"/>
                <w:color w:val="000000" w:themeColor="text1"/>
                <w:kern w:val="0"/>
                <w:szCs w:val="21"/>
                <w:highlight w:val="none"/>
                <w:lang w:eastAsia="zh-CN"/>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名称：</w:t>
            </w:r>
            <w:r>
              <w:rPr>
                <w:rFonts w:hint="eastAsia" w:ascii="宋体" w:hAnsi="宋体"/>
                <w:snapToGrid w:val="0"/>
                <w:color w:val="000000" w:themeColor="text1"/>
                <w:kern w:val="0"/>
                <w:szCs w:val="21"/>
                <w:highlight w:val="none"/>
                <w:lang w:eastAsia="zh-CN"/>
                <w14:textFill>
                  <w14:solidFill>
                    <w14:schemeClr w14:val="tx1"/>
                  </w14:solidFill>
                </w14:textFill>
              </w:rPr>
              <w:t>重庆高速资产经营管理有限公司</w:t>
            </w:r>
          </w:p>
          <w:p w14:paraId="6EA7692D">
            <w:pPr>
              <w:topLinePunct/>
              <w:spacing w:line="420" w:lineRule="exact"/>
              <w:ind w:firstLine="0" w:firstLineChars="0"/>
              <w:rPr>
                <w:rFonts w:hint="default" w:ascii="宋体" w:hAnsi="宋体" w:eastAsia="宋体" w:cs="Times New Roman"/>
                <w:color w:val="000000" w:themeColor="text1"/>
                <w:szCs w:val="21"/>
                <w:highlight w:val="none"/>
                <w:lang w:val="en-US" w:eastAsia="zh-CN"/>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地  址：</w:t>
            </w:r>
            <w:r>
              <w:rPr>
                <w:rFonts w:hint="eastAsia" w:ascii="宋体" w:hAnsi="宋体" w:eastAsia="宋体" w:cs="Times New Roman"/>
                <w:color w:val="000000" w:themeColor="text1"/>
                <w:szCs w:val="21"/>
                <w:highlight w:val="none"/>
                <w14:textFill>
                  <w14:solidFill>
                    <w14:schemeClr w14:val="tx1"/>
                  </w14:solidFill>
                </w14:textFill>
              </w:rPr>
              <w:t>重庆市渝北区</w:t>
            </w:r>
            <w:r>
              <w:rPr>
                <w:rFonts w:hint="eastAsia" w:ascii="宋体" w:hAnsi="宋体" w:cs="Times New Roman"/>
                <w:color w:val="000000" w:themeColor="text1"/>
                <w:szCs w:val="21"/>
                <w:highlight w:val="none"/>
                <w:lang w:val="en-US" w:eastAsia="zh-CN"/>
                <w14:textFill>
                  <w14:solidFill>
                    <w14:schemeClr w14:val="tx1"/>
                  </w14:solidFill>
                </w14:textFill>
              </w:rPr>
              <w:t>海王星大厦D座5F</w:t>
            </w:r>
          </w:p>
          <w:p w14:paraId="2BA0FB94">
            <w:pPr>
              <w:topLinePunct/>
              <w:spacing w:line="420" w:lineRule="exact"/>
              <w:ind w:firstLine="0" w:firstLineChars="0"/>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联</w:t>
            </w:r>
            <w:r>
              <w:rPr>
                <w:rFonts w:ascii="宋体" w:hAnsi="宋体" w:eastAsia="宋体" w:cs="Times New Roman"/>
                <w:color w:val="000000" w:themeColor="text1"/>
                <w:szCs w:val="21"/>
                <w:highlight w:val="none"/>
                <w14:textFill>
                  <w14:solidFill>
                    <w14:schemeClr w14:val="tx1"/>
                  </w14:solidFill>
                </w14:textFill>
              </w:rPr>
              <w:t>系人</w:t>
            </w:r>
            <w:r>
              <w:rPr>
                <w:rFonts w:hint="eastAsia" w:ascii="宋体" w:hAnsi="宋体" w:cs="Times New Roman"/>
                <w:color w:val="000000" w:themeColor="text1"/>
                <w:szCs w:val="21"/>
                <w:highlight w:val="none"/>
                <w:lang w:eastAsia="zh-CN"/>
                <w14:textFill>
                  <w14:solidFill>
                    <w14:schemeClr w14:val="tx1"/>
                  </w14:solidFill>
                </w14:textFill>
              </w:rPr>
              <w:t>：</w:t>
            </w:r>
            <w:r>
              <w:rPr>
                <w:rFonts w:hint="eastAsia" w:ascii="宋体" w:hAnsi="宋体" w:cs="Times New Roman"/>
                <w:color w:val="000000" w:themeColor="text1"/>
                <w:szCs w:val="21"/>
                <w:highlight w:val="none"/>
                <w:lang w:val="en-US" w:eastAsia="zh-CN"/>
                <w14:textFill>
                  <w14:solidFill>
                    <w14:schemeClr w14:val="tx1"/>
                  </w14:solidFill>
                </w14:textFill>
              </w:rPr>
              <w:t>丁老师</w:t>
            </w:r>
          </w:p>
          <w:p w14:paraId="7E9B0F59">
            <w:pPr>
              <w:topLinePunct/>
              <w:snapToGrid/>
              <w:spacing w:line="420" w:lineRule="exact"/>
              <w:rPr>
                <w:rFonts w:ascii="宋体" w:hAnsi="宋体"/>
                <w:color w:val="000000" w:themeColor="text1"/>
                <w:kern w:val="0"/>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电话：</w:t>
            </w:r>
            <w:r>
              <w:rPr>
                <w:rFonts w:hint="eastAsia" w:ascii="宋体" w:hAnsi="宋体" w:cs="Times New Roman"/>
                <w:color w:val="000000" w:themeColor="text1"/>
                <w:szCs w:val="21"/>
                <w:highlight w:val="none"/>
                <w:lang w:val="en-US" w:eastAsia="zh-CN"/>
                <w14:textFill>
                  <w14:solidFill>
                    <w14:schemeClr w14:val="tx1"/>
                  </w14:solidFill>
                </w14:textFill>
              </w:rPr>
              <w:t>023-89138382</w:t>
            </w:r>
          </w:p>
        </w:tc>
      </w:tr>
      <w:tr w14:paraId="0EAB90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716CFEE">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1.1.3</w:t>
            </w:r>
          </w:p>
        </w:tc>
        <w:tc>
          <w:tcPr>
            <w:tcW w:w="1644" w:type="dxa"/>
            <w:vAlign w:val="center"/>
          </w:tcPr>
          <w:p w14:paraId="02F7FA7F">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招标</w:t>
            </w:r>
            <w:r>
              <w:rPr>
                <w:rFonts w:ascii="宋体" w:hAnsi="宋体"/>
                <w:color w:val="000000" w:themeColor="text1"/>
                <w:kern w:val="0"/>
                <w:szCs w:val="21"/>
                <w:highlight w:val="none"/>
                <w14:textFill>
                  <w14:solidFill>
                    <w14:schemeClr w14:val="tx1"/>
                  </w14:solidFill>
                </w14:textFill>
              </w:rPr>
              <w:t>代理机构</w:t>
            </w:r>
          </w:p>
        </w:tc>
        <w:tc>
          <w:tcPr>
            <w:tcW w:w="6645" w:type="dxa"/>
            <w:vAlign w:val="center"/>
          </w:tcPr>
          <w:p w14:paraId="63CAA07A">
            <w:pPr>
              <w:snapToGrid w:val="0"/>
              <w:spacing w:line="400" w:lineRule="exact"/>
              <w:rPr>
                <w:rFonts w:asci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名称：重庆国际投资咨询集团有限公司</w:t>
            </w:r>
          </w:p>
          <w:p w14:paraId="2A0B0777">
            <w:pPr>
              <w:snapToGrid w:val="0"/>
              <w:spacing w:line="400" w:lineRule="exact"/>
              <w:rPr>
                <w:rFonts w:asci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 xml:space="preserve">地址：重庆市江北区五简路2号重庆咨询大厦A栋 </w:t>
            </w:r>
          </w:p>
          <w:p w14:paraId="171BBC48">
            <w:pPr>
              <w:snapToGrid w:val="0"/>
              <w:spacing w:line="400" w:lineRule="exact"/>
              <w:rPr>
                <w:rFonts w:asci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联系人：</w:t>
            </w:r>
            <w:r>
              <w:rPr>
                <w:rFonts w:hint="eastAsia" w:ascii="宋体"/>
                <w:color w:val="000000" w:themeColor="text1"/>
                <w:kern w:val="0"/>
                <w:szCs w:val="21"/>
                <w:highlight w:val="none"/>
                <w:lang w:val="en-US" w:eastAsia="zh-CN"/>
                <w14:textFill>
                  <w14:solidFill>
                    <w14:schemeClr w14:val="tx1"/>
                  </w14:solidFill>
                </w14:textFill>
              </w:rPr>
              <w:t>李</w:t>
            </w:r>
            <w:r>
              <w:rPr>
                <w:rFonts w:hint="eastAsia" w:ascii="宋体"/>
                <w:color w:val="000000" w:themeColor="text1"/>
                <w:kern w:val="0"/>
                <w:szCs w:val="21"/>
                <w:highlight w:val="none"/>
                <w14:textFill>
                  <w14:solidFill>
                    <w14:schemeClr w14:val="tx1"/>
                  </w14:solidFill>
                </w14:textFill>
              </w:rPr>
              <w:t xml:space="preserve">老师                        </w:t>
            </w:r>
          </w:p>
          <w:p w14:paraId="0AE05F6C">
            <w:pPr>
              <w:snapToGrid w:val="0"/>
              <w:spacing w:line="400" w:lineRule="exact"/>
              <w:rPr>
                <w:rFonts w:ascii="宋体" w:hAns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电话：</w:t>
            </w:r>
            <w:r>
              <w:rPr>
                <w:rFonts w:ascii="宋体" w:hAnsi="宋体"/>
                <w:snapToGrid w:val="0"/>
                <w:color w:val="000000" w:themeColor="text1"/>
                <w:kern w:val="0"/>
                <w:szCs w:val="21"/>
                <w:highlight w:val="none"/>
                <w14:textFill>
                  <w14:solidFill>
                    <w14:schemeClr w14:val="tx1"/>
                  </w14:solidFill>
                </w14:textFill>
              </w:rPr>
              <w:t>023-67590752</w:t>
            </w:r>
          </w:p>
        </w:tc>
      </w:tr>
      <w:tr w14:paraId="2CF62A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B7ADFA8">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1.1.4</w:t>
            </w:r>
          </w:p>
        </w:tc>
        <w:tc>
          <w:tcPr>
            <w:tcW w:w="1644" w:type="dxa"/>
            <w:vAlign w:val="center"/>
          </w:tcPr>
          <w:p w14:paraId="7138AD87">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招标</w:t>
            </w:r>
            <w:r>
              <w:rPr>
                <w:rFonts w:ascii="宋体" w:hAnsi="宋体"/>
                <w:color w:val="000000" w:themeColor="text1"/>
                <w:kern w:val="0"/>
                <w:szCs w:val="21"/>
                <w:highlight w:val="none"/>
                <w14:textFill>
                  <w14:solidFill>
                    <w14:schemeClr w14:val="tx1"/>
                  </w14:solidFill>
                </w14:textFill>
              </w:rPr>
              <w:t>项目名称</w:t>
            </w:r>
          </w:p>
        </w:tc>
        <w:tc>
          <w:tcPr>
            <w:tcW w:w="6645" w:type="dxa"/>
            <w:vAlign w:val="center"/>
          </w:tcPr>
          <w:p w14:paraId="08F81107">
            <w:pPr>
              <w:snapToGrid w:val="0"/>
              <w:spacing w:line="400" w:lineRule="exact"/>
              <w:jc w:val="left"/>
              <w:rPr>
                <w:rFonts w:ascii="宋体" w:hAnsi="宋体"/>
                <w:color w:val="000000" w:themeColor="text1"/>
                <w:szCs w:val="21"/>
                <w:highlight w:val="none"/>
                <w14:textFill>
                  <w14:solidFill>
                    <w14:schemeClr w14:val="tx1"/>
                  </w14:solidFill>
                </w14:textFill>
              </w:rPr>
            </w:pPr>
            <w:r>
              <w:rPr>
                <w:rFonts w:hint="eastAsia" w:ascii="宋体" w:hAnsi="宋体"/>
                <w:snapToGrid w:val="0"/>
                <w:color w:val="000000" w:themeColor="text1"/>
                <w:kern w:val="0"/>
                <w:szCs w:val="21"/>
                <w:highlight w:val="none"/>
                <w:u w:val="single"/>
                <w:lang w:eastAsia="zh-CN"/>
                <w14:textFill>
                  <w14:solidFill>
                    <w14:schemeClr w14:val="tx1"/>
                  </w14:solidFill>
                </w14:textFill>
              </w:rPr>
              <w:t>重庆高速公路集团有限公司集采中心2025年度钢材采购（型钢）</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tc>
      </w:tr>
      <w:tr w14:paraId="29D20F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367AEEE">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1.1.5</w:t>
            </w:r>
          </w:p>
        </w:tc>
        <w:tc>
          <w:tcPr>
            <w:tcW w:w="1644" w:type="dxa"/>
            <w:vAlign w:val="center"/>
          </w:tcPr>
          <w:p w14:paraId="483E6C6C">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项目</w:t>
            </w:r>
            <w:r>
              <w:rPr>
                <w:rFonts w:ascii="宋体" w:hAnsi="宋体"/>
                <w:color w:val="000000" w:themeColor="text1"/>
                <w:kern w:val="0"/>
                <w:szCs w:val="21"/>
                <w:highlight w:val="none"/>
                <w14:textFill>
                  <w14:solidFill>
                    <w14:schemeClr w14:val="tx1"/>
                  </w14:solidFill>
                </w14:textFill>
              </w:rPr>
              <w:t>建设地点</w:t>
            </w:r>
          </w:p>
        </w:tc>
        <w:tc>
          <w:tcPr>
            <w:tcW w:w="6645" w:type="dxa"/>
            <w:vAlign w:val="center"/>
          </w:tcPr>
          <w:p w14:paraId="16014E2A">
            <w:pPr>
              <w:snapToGrid w:val="0"/>
              <w:spacing w:line="400" w:lineRule="exact"/>
              <w:jc w:val="left"/>
              <w:rPr>
                <w:rFonts w:ascii="宋体" w:hAnsi="宋体"/>
                <w:color w:val="000000" w:themeColor="text1"/>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见第一章</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hint="eastAsia" w:ascii="宋体" w:hAnsi="宋体"/>
                <w:snapToGrid w:val="0"/>
                <w:color w:val="000000" w:themeColor="text1"/>
                <w:kern w:val="0"/>
                <w:szCs w:val="21"/>
                <w:highlight w:val="none"/>
                <w14:textFill>
                  <w14:solidFill>
                    <w14:schemeClr w14:val="tx1"/>
                  </w14:solidFill>
                </w14:textFill>
              </w:rPr>
              <w:t>公告</w:t>
            </w:r>
          </w:p>
        </w:tc>
      </w:tr>
      <w:tr w14:paraId="2C6098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0D9A1DA">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1.1.6</w:t>
            </w:r>
          </w:p>
        </w:tc>
        <w:tc>
          <w:tcPr>
            <w:tcW w:w="1644" w:type="dxa"/>
            <w:vAlign w:val="center"/>
          </w:tcPr>
          <w:p w14:paraId="776EBB4C">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项目</w:t>
            </w:r>
            <w:r>
              <w:rPr>
                <w:rFonts w:ascii="宋体" w:hAnsi="宋体"/>
                <w:color w:val="000000" w:themeColor="text1"/>
                <w:kern w:val="0"/>
                <w:szCs w:val="21"/>
                <w:highlight w:val="none"/>
                <w14:textFill>
                  <w14:solidFill>
                    <w14:schemeClr w14:val="tx1"/>
                  </w14:solidFill>
                </w14:textFill>
              </w:rPr>
              <w:t>建设规模</w:t>
            </w:r>
          </w:p>
        </w:tc>
        <w:tc>
          <w:tcPr>
            <w:tcW w:w="6645" w:type="dxa"/>
            <w:vAlign w:val="center"/>
          </w:tcPr>
          <w:p w14:paraId="13A7FC70">
            <w:pPr>
              <w:tabs>
                <w:tab w:val="left" w:pos="3840"/>
                <w:tab w:val="left" w:pos="5300"/>
              </w:tabs>
              <w:autoSpaceDE w:val="0"/>
              <w:autoSpaceDN w:val="0"/>
              <w:adjustRightInd w:val="0"/>
              <w:snapToGrid w:val="0"/>
              <w:spacing w:line="460" w:lineRule="exact"/>
              <w:rPr>
                <w:rFonts w:ascii="宋体" w:hAnsi="宋体"/>
                <w:i/>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见第一章</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hint="eastAsia" w:ascii="宋体" w:hAnsi="宋体"/>
                <w:snapToGrid w:val="0"/>
                <w:color w:val="000000" w:themeColor="text1"/>
                <w:kern w:val="0"/>
                <w:szCs w:val="21"/>
                <w:highlight w:val="none"/>
                <w14:textFill>
                  <w14:solidFill>
                    <w14:schemeClr w14:val="tx1"/>
                  </w14:solidFill>
                </w14:textFill>
              </w:rPr>
              <w:t>公告</w:t>
            </w:r>
          </w:p>
        </w:tc>
      </w:tr>
      <w:tr w14:paraId="1471F4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831796E">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.1.7</w:t>
            </w:r>
          </w:p>
        </w:tc>
        <w:tc>
          <w:tcPr>
            <w:tcW w:w="1644" w:type="dxa"/>
            <w:vAlign w:val="center"/>
          </w:tcPr>
          <w:p w14:paraId="12E2D521">
            <w:pPr>
              <w:snapToGrid w:val="0"/>
              <w:spacing w:line="400" w:lineRule="exact"/>
              <w:jc w:val="center"/>
              <w:rPr>
                <w:color w:val="000000" w:themeColor="text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项目估算金额</w:t>
            </w:r>
          </w:p>
        </w:tc>
        <w:tc>
          <w:tcPr>
            <w:tcW w:w="6645" w:type="dxa"/>
            <w:vAlign w:val="center"/>
          </w:tcPr>
          <w:p w14:paraId="03833BD8">
            <w:pPr>
              <w:tabs>
                <w:tab w:val="left" w:pos="3840"/>
                <w:tab w:val="left" w:pos="5300"/>
              </w:tabs>
              <w:autoSpaceDE w:val="0"/>
              <w:autoSpaceDN w:val="0"/>
              <w:adjustRightInd w:val="0"/>
              <w:snapToGrid w:val="0"/>
              <w:spacing w:line="460" w:lineRule="exact"/>
              <w:jc w:val="left"/>
              <w:rPr>
                <w:rFonts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见第一章</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hint="eastAsia" w:ascii="宋体" w:hAnsi="宋体"/>
                <w:snapToGrid w:val="0"/>
                <w:color w:val="000000" w:themeColor="text1"/>
                <w:kern w:val="0"/>
                <w:szCs w:val="21"/>
                <w:highlight w:val="none"/>
                <w14:textFill>
                  <w14:solidFill>
                    <w14:schemeClr w14:val="tx1"/>
                  </w14:solidFill>
                </w14:textFill>
              </w:rPr>
              <w:t>公告</w:t>
            </w:r>
          </w:p>
        </w:tc>
      </w:tr>
      <w:tr w14:paraId="157FAC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D8F71AF">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1.2.1</w:t>
            </w:r>
          </w:p>
        </w:tc>
        <w:tc>
          <w:tcPr>
            <w:tcW w:w="1644" w:type="dxa"/>
            <w:vAlign w:val="center"/>
          </w:tcPr>
          <w:p w14:paraId="6C76FF7B">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资金来源</w:t>
            </w:r>
            <w:r>
              <w:rPr>
                <w:rFonts w:hint="eastAsia" w:ascii="宋体" w:hAnsi="宋体"/>
                <w:color w:val="000000" w:themeColor="text1"/>
                <w:kern w:val="0"/>
                <w:szCs w:val="21"/>
                <w:highlight w:val="none"/>
                <w14:textFill>
                  <w14:solidFill>
                    <w14:schemeClr w14:val="tx1"/>
                  </w14:solidFill>
                </w14:textFill>
              </w:rPr>
              <w:t>及比例</w:t>
            </w:r>
          </w:p>
        </w:tc>
        <w:tc>
          <w:tcPr>
            <w:tcW w:w="6645" w:type="dxa"/>
            <w:vAlign w:val="center"/>
          </w:tcPr>
          <w:p w14:paraId="39F5DFA7">
            <w:pPr>
              <w:tabs>
                <w:tab w:val="left" w:pos="3840"/>
                <w:tab w:val="left" w:pos="5300"/>
              </w:tabs>
              <w:autoSpaceDE w:val="0"/>
              <w:autoSpaceDN w:val="0"/>
              <w:adjustRightInd w:val="0"/>
              <w:snapToGrid w:val="0"/>
              <w:spacing w:line="460" w:lineRule="exac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见第一章</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hint="eastAsia" w:ascii="宋体" w:hAnsi="宋体"/>
                <w:snapToGrid w:val="0"/>
                <w:color w:val="000000" w:themeColor="text1"/>
                <w:kern w:val="0"/>
                <w:szCs w:val="21"/>
                <w:highlight w:val="none"/>
                <w14:textFill>
                  <w14:solidFill>
                    <w14:schemeClr w14:val="tx1"/>
                  </w14:solidFill>
                </w14:textFill>
              </w:rPr>
              <w:t>公告</w:t>
            </w:r>
          </w:p>
        </w:tc>
      </w:tr>
      <w:tr w14:paraId="53D7F9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49C6CDD">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1.2.2</w:t>
            </w:r>
          </w:p>
        </w:tc>
        <w:tc>
          <w:tcPr>
            <w:tcW w:w="1644" w:type="dxa"/>
            <w:vAlign w:val="center"/>
          </w:tcPr>
          <w:p w14:paraId="555CEC9B">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资金落实情况</w:t>
            </w:r>
          </w:p>
        </w:tc>
        <w:tc>
          <w:tcPr>
            <w:tcW w:w="6645" w:type="dxa"/>
            <w:vAlign w:val="center"/>
          </w:tcPr>
          <w:p w14:paraId="70131DD9">
            <w:pPr>
              <w:snapToGrid w:val="0"/>
              <w:spacing w:line="400" w:lineRule="exact"/>
              <w:ind w:firstLine="420" w:firstLineChars="200"/>
              <w:jc w:val="lef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已落实</w:t>
            </w:r>
          </w:p>
        </w:tc>
      </w:tr>
      <w:tr w14:paraId="649CA5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FFBD284">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1.3.1</w:t>
            </w:r>
          </w:p>
        </w:tc>
        <w:tc>
          <w:tcPr>
            <w:tcW w:w="1644" w:type="dxa"/>
            <w:vAlign w:val="center"/>
          </w:tcPr>
          <w:p w14:paraId="2560B755">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招标</w:t>
            </w:r>
            <w:r>
              <w:rPr>
                <w:rFonts w:ascii="宋体" w:hAnsi="宋体"/>
                <w:color w:val="000000" w:themeColor="text1"/>
                <w:kern w:val="0"/>
                <w:szCs w:val="21"/>
                <w:highlight w:val="none"/>
                <w14:textFill>
                  <w14:solidFill>
                    <w14:schemeClr w14:val="tx1"/>
                  </w14:solidFill>
                </w14:textFill>
              </w:rPr>
              <w:t>范围</w:t>
            </w:r>
          </w:p>
        </w:tc>
        <w:tc>
          <w:tcPr>
            <w:tcW w:w="6645" w:type="dxa"/>
            <w:vAlign w:val="center"/>
          </w:tcPr>
          <w:p w14:paraId="29CA3053">
            <w:pPr>
              <w:snapToGrid w:val="0"/>
              <w:spacing w:line="400" w:lineRule="exact"/>
              <w:rPr>
                <w:rFonts w:ascii="宋体" w:hAnsi="宋体"/>
                <w:i/>
                <w:color w:val="000000" w:themeColor="text1"/>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见第一章</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hint="eastAsia" w:ascii="宋体" w:hAnsi="宋体"/>
                <w:snapToGrid w:val="0"/>
                <w:color w:val="000000" w:themeColor="text1"/>
                <w:kern w:val="0"/>
                <w:szCs w:val="21"/>
                <w:highlight w:val="none"/>
                <w14:textFill>
                  <w14:solidFill>
                    <w14:schemeClr w14:val="tx1"/>
                  </w14:solidFill>
                </w14:textFill>
              </w:rPr>
              <w:t>公告</w:t>
            </w:r>
          </w:p>
        </w:tc>
      </w:tr>
      <w:tr w14:paraId="0B71C4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BBFF7D2">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1.3.2</w:t>
            </w:r>
          </w:p>
        </w:tc>
        <w:tc>
          <w:tcPr>
            <w:tcW w:w="1644" w:type="dxa"/>
            <w:vAlign w:val="center"/>
          </w:tcPr>
          <w:p w14:paraId="2E0A93B4">
            <w:pPr>
              <w:snapToGrid w:val="0"/>
              <w:spacing w:line="400" w:lineRule="exact"/>
              <w:jc w:val="center"/>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供货周期</w:t>
            </w:r>
          </w:p>
        </w:tc>
        <w:tc>
          <w:tcPr>
            <w:tcW w:w="6645" w:type="dxa"/>
            <w:vAlign w:val="center"/>
          </w:tcPr>
          <w:p w14:paraId="0D157CDE">
            <w:pPr>
              <w:snapToGrid w:val="0"/>
              <w:spacing w:line="400" w:lineRule="exac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见第一章</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hint="eastAsia" w:ascii="宋体" w:hAnsi="宋体"/>
                <w:snapToGrid w:val="0"/>
                <w:color w:val="000000" w:themeColor="text1"/>
                <w:kern w:val="0"/>
                <w:szCs w:val="21"/>
                <w:highlight w:val="none"/>
                <w14:textFill>
                  <w14:solidFill>
                    <w14:schemeClr w14:val="tx1"/>
                  </w14:solidFill>
                </w14:textFill>
              </w:rPr>
              <w:t>公告</w:t>
            </w:r>
          </w:p>
        </w:tc>
      </w:tr>
      <w:tr w14:paraId="307110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CAF4EFA">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1.3.3</w:t>
            </w:r>
          </w:p>
        </w:tc>
        <w:tc>
          <w:tcPr>
            <w:tcW w:w="1644" w:type="dxa"/>
            <w:vAlign w:val="center"/>
          </w:tcPr>
          <w:p w14:paraId="10D1CD61">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质量</w:t>
            </w:r>
            <w:r>
              <w:rPr>
                <w:rFonts w:hint="eastAsia" w:ascii="宋体" w:hAnsi="宋体"/>
                <w:color w:val="000000" w:themeColor="text1"/>
                <w:kern w:val="0"/>
                <w:szCs w:val="21"/>
                <w:highlight w:val="none"/>
                <w14:textFill>
                  <w14:solidFill>
                    <w14:schemeClr w14:val="tx1"/>
                  </w14:solidFill>
                </w14:textFill>
              </w:rPr>
              <w:t>标准</w:t>
            </w:r>
          </w:p>
        </w:tc>
        <w:tc>
          <w:tcPr>
            <w:tcW w:w="6645" w:type="dxa"/>
            <w:vAlign w:val="center"/>
          </w:tcPr>
          <w:p w14:paraId="65EDD803">
            <w:pPr>
              <w:spacing w:line="440" w:lineRule="exact"/>
              <w:rPr>
                <w:rFonts w:hint="eastAsia" w:ascii="宋体" w:hAnsi="宋体"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lang w:val="en-US" w:eastAsia="zh-CN" w:bidi="ar-SA"/>
                <w14:textFill>
                  <w14:solidFill>
                    <w14:schemeClr w14:val="tx1"/>
                  </w14:solidFill>
                </w14:textFill>
              </w:rPr>
              <w:t>投标人应保证所供货物是完全符合国家规定的质量、规格和性能要求的。</w:t>
            </w:r>
          </w:p>
          <w:p w14:paraId="5879DCA9">
            <w:pPr>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lang w:val="en-US" w:eastAsia="zh-CN" w:bidi="ar-SA"/>
                <w14:textFill>
                  <w14:solidFill>
                    <w14:schemeClr w14:val="tx1"/>
                  </w14:solidFill>
                </w14:textFill>
              </w:rPr>
              <w:t>（质量标准：</w:t>
            </w:r>
            <w:r>
              <w:rPr>
                <w:rFonts w:hint="eastAsia" w:ascii="宋体" w:hAnsi="宋体" w:cs="Times New Roman"/>
                <w:snapToGrid w:val="0"/>
                <w:color w:val="000000" w:themeColor="text1"/>
                <w:kern w:val="0"/>
                <w:sz w:val="21"/>
                <w:szCs w:val="21"/>
                <w:highlight w:val="none"/>
                <w:lang w:val="en-US" w:eastAsia="zh-CN" w:bidi="ar-SA"/>
                <w14:textFill>
                  <w14:solidFill>
                    <w14:schemeClr w14:val="tx1"/>
                  </w14:solidFill>
                </w14:textFill>
              </w:rPr>
              <w:t>投标</w:t>
            </w:r>
            <w:r>
              <w:rPr>
                <w:rFonts w:hint="eastAsia" w:ascii="宋体" w:hAnsi="宋体" w:eastAsia="宋体" w:cs="Times New Roman"/>
                <w:snapToGrid w:val="0"/>
                <w:color w:val="000000" w:themeColor="text1"/>
                <w:kern w:val="0"/>
                <w:sz w:val="21"/>
                <w:szCs w:val="21"/>
                <w:highlight w:val="none"/>
                <w:lang w:val="en-US" w:eastAsia="zh-CN" w:bidi="ar-SA"/>
                <w14:textFill>
                  <w14:solidFill>
                    <w14:schemeClr w14:val="tx1"/>
                  </w14:solidFill>
                </w14:textFill>
              </w:rPr>
              <w:t>函部分承诺满足招标文件要求即可）</w:t>
            </w:r>
          </w:p>
        </w:tc>
      </w:tr>
      <w:tr w14:paraId="1BA60C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335" w:type="dxa"/>
            <w:vAlign w:val="center"/>
          </w:tcPr>
          <w:p w14:paraId="731DC314">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1B75DFD4">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7E1FB902">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2F4A3717">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24173BA9">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0ED7EB75">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08FB5FED">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5992F100">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62A1D648">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5AB7AC79">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4617A56E">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06DCBD30">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1E1407BC">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54A2B1C1">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30F03F98">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366F4F31">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1.4.1</w:t>
            </w:r>
          </w:p>
          <w:p w14:paraId="410923C9">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04320C10">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0777D279">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3AC8B2A5">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32911827">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717441A4">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463F22D6">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6E6E703C">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194F5438">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46B75B47">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4FC62A79">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30AA073B">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228305A0">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7B3D6DF8">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5C0AF9DA">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208A8314">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685FBB51">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6C268114">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4263E2EA">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446FDDDE">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26A657CD">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76718921">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55F50216">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1C3B404A">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29AEE569">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47953349">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57BF45CC">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7126CC81">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794D4988">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0DB29FC6">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20CAE5F0">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26980BD0">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338B05D9">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117529D4">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7EAB1CDE">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1.4.1</w:t>
            </w:r>
          </w:p>
          <w:p w14:paraId="74EE026B">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343BB060">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0BA2F03B">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00ADA4E9">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76759DEA">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4F19C6C2">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55E62EFC">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3213F420">
            <w:pPr>
              <w:snapToGrid w:val="0"/>
              <w:spacing w:line="400" w:lineRule="exact"/>
              <w:jc w:val="both"/>
              <w:rPr>
                <w:rFonts w:hint="eastAsia" w:ascii="宋体" w:hAnsi="宋体" w:eastAsia="宋体" w:cs="宋体"/>
                <w:color w:val="000000" w:themeColor="text1"/>
                <w:kern w:val="0"/>
                <w:szCs w:val="21"/>
                <w:highlight w:val="none"/>
                <w14:textFill>
                  <w14:solidFill>
                    <w14:schemeClr w14:val="tx1"/>
                  </w14:solidFill>
                </w14:textFill>
              </w:rPr>
            </w:pPr>
          </w:p>
        </w:tc>
        <w:tc>
          <w:tcPr>
            <w:tcW w:w="1644" w:type="dxa"/>
            <w:vAlign w:val="center"/>
          </w:tcPr>
          <w:p w14:paraId="222650C8">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63CE6622">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46D10548">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2EDF7607">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78B39177">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21738368">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59502480">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66E9AA64">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569AD057">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297CF29B">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75C09217">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361FDCAB">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541F414D">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50655D56">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45BF11F2">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投标人资质条件、能力和信誉</w:t>
            </w:r>
          </w:p>
          <w:p w14:paraId="1869AC56">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37A5C58F">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4D5BA2A0">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7850A46A">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78DD426D">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65906FDB">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79B2C52C">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443CFE36">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2D50EAB8">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3ABF6AFB">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748451C4">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71CE0C0B">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1BBB0A75">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16387136">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06A61B8A">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7A2E769F">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7CA2A967">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0CE01C15">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23225467">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4702B963">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76EC6C62">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504BF115">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7AC569A7">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63357194">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7D12C38B">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53754CC7">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75E5EA37">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59BCACB5">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1C33239C">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494090AA">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2110B5A2">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06129706">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3A0CC2D7">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投标人资质条件、能力和信誉</w:t>
            </w:r>
          </w:p>
          <w:p w14:paraId="44DF4F08">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11E626FE">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19B402B6">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6645" w:type="dxa"/>
            <w:vAlign w:val="center"/>
          </w:tcPr>
          <w:p w14:paraId="22BE872C">
            <w:pPr>
              <w:autoSpaceDE w:val="0"/>
              <w:autoSpaceDN w:val="0"/>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bookmarkStart w:id="97" w:name="OLE_LINK1"/>
            <w:r>
              <w:rPr>
                <w:rFonts w:hint="eastAsia" w:ascii="宋体" w:hAnsi="宋体" w:eastAsia="宋体" w:cs="宋体"/>
                <w:color w:val="000000" w:themeColor="text1"/>
                <w:szCs w:val="21"/>
                <w:highlight w:val="none"/>
                <w14:textFill>
                  <w14:solidFill>
                    <w14:schemeClr w14:val="tx1"/>
                  </w14:solidFill>
                </w14:textFill>
              </w:rPr>
              <w:t>本</w:t>
            </w:r>
            <w:r>
              <w:rPr>
                <w:rFonts w:hint="eastAsia" w:ascii="宋体" w:hAnsi="宋体" w:eastAsia="宋体" w:cs="宋体"/>
                <w:color w:val="000000" w:themeColor="text1"/>
                <w:szCs w:val="21"/>
                <w:highlight w:val="none"/>
                <w:lang w:val="en-US" w:eastAsia="zh-CN"/>
                <w14:textFill>
                  <w14:solidFill>
                    <w14:schemeClr w14:val="tx1"/>
                  </w14:solidFill>
                </w14:textFill>
              </w:rPr>
              <w:t>项目</w:t>
            </w:r>
            <w:r>
              <w:rPr>
                <w:rFonts w:hint="eastAsia" w:ascii="宋体" w:hAnsi="宋体" w:eastAsia="宋体" w:cs="宋体"/>
                <w:color w:val="000000" w:themeColor="text1"/>
                <w:szCs w:val="21"/>
                <w:highlight w:val="none"/>
                <w:lang w:eastAsia="zh-CN"/>
                <w14:textFill>
                  <w14:solidFill>
                    <w14:schemeClr w14:val="tx1"/>
                  </w14:solidFill>
                </w14:textFill>
              </w:rPr>
              <w:t>招标</w:t>
            </w:r>
            <w:r>
              <w:rPr>
                <w:rFonts w:hint="eastAsia" w:ascii="宋体" w:hAnsi="宋体" w:eastAsia="宋体" w:cs="宋体"/>
                <w:color w:val="000000" w:themeColor="text1"/>
                <w:szCs w:val="21"/>
                <w:highlight w:val="none"/>
                <w14:textFill>
                  <w14:solidFill>
                    <w14:schemeClr w14:val="tx1"/>
                  </w14:solidFill>
                </w14:textFill>
              </w:rPr>
              <w:t>实行资格后审，投标人应</w:t>
            </w:r>
            <w:bookmarkStart w:id="98" w:name="一是"/>
            <w:bookmarkEnd w:id="98"/>
            <w:r>
              <w:rPr>
                <w:rFonts w:hint="eastAsia" w:ascii="宋体" w:hAnsi="宋体" w:eastAsia="宋体" w:cs="宋体"/>
                <w:color w:val="000000" w:themeColor="text1"/>
                <w:szCs w:val="21"/>
                <w:highlight w:val="none"/>
                <w14:textFill>
                  <w14:solidFill>
                    <w14:schemeClr w14:val="tx1"/>
                  </w14:solidFill>
                </w14:textFill>
              </w:rPr>
              <w:t>具备以下资格条件：</w:t>
            </w:r>
          </w:p>
          <w:bookmarkEnd w:id="97"/>
          <w:p w14:paraId="59365711">
            <w:pPr>
              <w:autoSpaceDE w:val="0"/>
              <w:autoSpaceDN w:val="0"/>
              <w:adjustRightInd w:val="0"/>
              <w:snapToGrid w:val="0"/>
              <w:spacing w:line="400" w:lineRule="exact"/>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1.资质要求及营业执照</w:t>
            </w:r>
          </w:p>
          <w:p w14:paraId="088E1693">
            <w:pPr>
              <w:autoSpaceDE w:val="0"/>
              <w:autoSpaceDN w:val="0"/>
              <w:adjustRightInd w:val="0"/>
              <w:snapToGrid w:val="0"/>
              <w:spacing w:line="400" w:lineRule="exact"/>
              <w:ind w:firstLine="456" w:firstLineChars="200"/>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pPr>
            <w:r>
              <w:rPr>
                <w:rFonts w:hint="eastAsia" w:ascii="宋体" w:hAnsi="宋体" w:eastAsia="宋体" w:cs="宋体"/>
                <w:color w:val="000000" w:themeColor="text1"/>
                <w:spacing w:val="9"/>
                <w:sz w:val="21"/>
                <w:szCs w:val="21"/>
                <w:highlight w:val="none"/>
                <w:u w:val="single" w:color="auto"/>
                <w:lang w:eastAsia="zh-CN"/>
                <w14:textFill>
                  <w14:solidFill>
                    <w14:schemeClr w14:val="tx1"/>
                  </w14:solidFill>
                </w14:textFill>
              </w:rPr>
              <w:t>投标</w:t>
            </w:r>
            <w:r>
              <w:rPr>
                <w:rFonts w:hint="eastAsia" w:ascii="宋体" w:hAnsi="宋体" w:eastAsia="宋体" w:cs="宋体"/>
                <w:color w:val="000000" w:themeColor="text1"/>
                <w:spacing w:val="9"/>
                <w:sz w:val="21"/>
                <w:szCs w:val="21"/>
                <w:highlight w:val="none"/>
                <w:u w:val="single" w:color="auto"/>
                <w14:textFill>
                  <w14:solidFill>
                    <w14:schemeClr w14:val="tx1"/>
                  </w14:solidFill>
                </w14:textFill>
              </w:rPr>
              <w:t>人须具备独立法人资格，具备有效的营业执照</w:t>
            </w:r>
            <w:r>
              <w:rPr>
                <w:rFonts w:hint="eastAsia" w:ascii="宋体" w:hAnsi="宋体" w:eastAsia="宋体" w:cs="宋体"/>
                <w:color w:val="000000" w:themeColor="text1"/>
                <w:spacing w:val="9"/>
                <w:sz w:val="21"/>
                <w:szCs w:val="21"/>
                <w:highlight w:val="none"/>
                <w:u w:val="single" w:color="auto"/>
                <w:lang w:eastAsia="zh-CN"/>
                <w14:textFill>
                  <w14:solidFill>
                    <w14:schemeClr w14:val="tx1"/>
                  </w14:solidFill>
                </w14:textFill>
              </w:rPr>
              <w:t>，</w:t>
            </w:r>
            <w:r>
              <w:rPr>
                <w:rFonts w:hint="eastAsia" w:ascii="宋体" w:hAnsi="宋体" w:cs="宋体"/>
                <w:color w:val="000000" w:themeColor="text1"/>
                <w:spacing w:val="9"/>
                <w:sz w:val="20"/>
                <w:szCs w:val="20"/>
                <w:highlight w:val="none"/>
                <w:u w:val="single" w:color="auto"/>
                <w:lang w:eastAsia="zh-CN"/>
                <w14:textFill>
                  <w14:solidFill>
                    <w14:schemeClr w14:val="tx1"/>
                  </w14:solidFill>
                </w14:textFill>
              </w:rPr>
              <w:t>制造商</w:t>
            </w:r>
            <w:r>
              <w:rPr>
                <w:rFonts w:hint="eastAsia" w:ascii="宋体" w:hAnsi="宋体" w:cs="宋体"/>
                <w:color w:val="000000" w:themeColor="text1"/>
                <w:spacing w:val="9"/>
                <w:sz w:val="20"/>
                <w:szCs w:val="20"/>
                <w:highlight w:val="none"/>
                <w:u w:val="single" w:color="auto"/>
                <w:lang w:val="en-US" w:eastAsia="zh-CN"/>
                <w14:textFill>
                  <w14:solidFill>
                    <w14:schemeClr w14:val="tx1"/>
                  </w14:solidFill>
                </w14:textFill>
              </w:rPr>
              <w:t>或</w:t>
            </w:r>
            <w:r>
              <w:rPr>
                <w:rFonts w:hint="eastAsia" w:ascii="宋体" w:hAnsi="宋体" w:cs="宋体"/>
                <w:color w:val="000000" w:themeColor="text1"/>
                <w:spacing w:val="9"/>
                <w:sz w:val="20"/>
                <w:szCs w:val="20"/>
                <w:highlight w:val="none"/>
                <w:u w:val="single" w:color="auto"/>
                <w:lang w:eastAsia="zh-CN"/>
                <w14:textFill>
                  <w14:solidFill>
                    <w14:schemeClr w14:val="tx1"/>
                  </w14:solidFill>
                </w14:textFill>
              </w:rPr>
              <w:t>代理</w:t>
            </w:r>
            <w:r>
              <w:rPr>
                <w:rFonts w:hint="eastAsia" w:ascii="宋体" w:hAnsi="宋体" w:cs="宋体"/>
                <w:color w:val="000000" w:themeColor="text1"/>
                <w:spacing w:val="9"/>
                <w:sz w:val="20"/>
                <w:szCs w:val="20"/>
                <w:highlight w:val="none"/>
                <w:u w:val="single" w:color="auto"/>
                <w:lang w:val="en-US" w:eastAsia="zh-CN"/>
                <w14:textFill>
                  <w14:solidFill>
                    <w14:schemeClr w14:val="tx1"/>
                  </w14:solidFill>
                </w14:textFill>
              </w:rPr>
              <w:t>商注册资本金实缴均应不低于5000万元</w:t>
            </w:r>
            <w:r>
              <w:rPr>
                <w:rFonts w:hint="eastAsia" w:ascii="宋体" w:hAnsi="宋体" w:eastAsia="宋体" w:cs="宋体"/>
                <w:color w:val="000000" w:themeColor="text1"/>
                <w:spacing w:val="9"/>
                <w:sz w:val="21"/>
                <w:szCs w:val="21"/>
                <w:highlight w:val="none"/>
                <w:u w:val="single" w:color="auto"/>
                <w:lang w:eastAsia="zh-CN"/>
                <w14:textFill>
                  <w14:solidFill>
                    <w14:schemeClr w14:val="tx1"/>
                  </w14:solidFill>
                </w14:textFill>
              </w:rPr>
              <w:t>。</w:t>
            </w:r>
          </w:p>
          <w:p w14:paraId="4E6890ED">
            <w:pPr>
              <w:autoSpaceDE w:val="0"/>
              <w:autoSpaceDN w:val="0"/>
              <w:adjustRightInd w:val="0"/>
              <w:snapToGrid w:val="0"/>
              <w:spacing w:line="400" w:lineRule="exact"/>
              <w:ind w:firstLine="422" w:firstLineChars="200"/>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提供：</w:t>
            </w:r>
            <w:r>
              <w:rPr>
                <w:rFonts w:hint="eastAsia" w:ascii="宋体" w:hAnsi="宋体" w:eastAsia="宋体" w:cs="宋体"/>
                <w:b/>
                <w:bCs/>
                <w:color w:val="000000" w:themeColor="text1"/>
                <w:szCs w:val="21"/>
                <w:highlight w:val="none"/>
                <w14:textFill>
                  <w14:solidFill>
                    <w14:schemeClr w14:val="tx1"/>
                  </w14:solidFill>
                </w14:textFill>
              </w:rPr>
              <w:t>投标人须在投标文件资格审查部分提供有效的营业执照</w:t>
            </w:r>
            <w:r>
              <w:rPr>
                <w:rFonts w:hint="eastAsia" w:ascii="宋体" w:hAnsi="宋体" w:eastAsia="宋体" w:cs="宋体"/>
                <w:b/>
                <w:bCs/>
                <w:color w:val="000000" w:themeColor="text1"/>
                <w:szCs w:val="21"/>
                <w:highlight w:val="none"/>
                <w:lang w:val="en-US" w:eastAsia="zh-CN"/>
                <w14:textFill>
                  <w14:solidFill>
                    <w14:schemeClr w14:val="tx1"/>
                  </w14:solidFill>
                </w14:textFill>
              </w:rPr>
              <w:t>复印件并加盖公章，</w:t>
            </w:r>
            <w:r>
              <w:rPr>
                <w:rFonts w:hint="eastAsia" w:ascii="宋体" w:hAnsi="宋体" w:eastAsia="宋体" w:cs="宋体"/>
                <w:b/>
                <w:bCs/>
                <w:color w:val="000000" w:themeColor="text1"/>
                <w:spacing w:val="3"/>
                <w:sz w:val="21"/>
                <w:szCs w:val="21"/>
                <w:highlight w:val="none"/>
                <w14:textFill>
                  <w14:solidFill>
                    <w14:schemeClr w14:val="tx1"/>
                  </w14:solidFill>
                </w14:textFill>
              </w:rPr>
              <w:t>注册资本金实缴相关证明</w:t>
            </w:r>
            <w:r>
              <w:rPr>
                <w:rFonts w:hint="eastAsia" w:ascii="宋体" w:hAnsi="宋体" w:eastAsia="宋体" w:cs="宋体"/>
                <w:b/>
                <w:bCs/>
                <w:color w:val="000000" w:themeColor="text1"/>
                <w:spacing w:val="3"/>
                <w:sz w:val="21"/>
                <w:szCs w:val="21"/>
                <w:highlight w:val="none"/>
                <w:lang w:val="en-US" w:eastAsia="zh-CN"/>
                <w14:textFill>
                  <w14:solidFill>
                    <w14:schemeClr w14:val="tx1"/>
                  </w14:solidFill>
                </w14:textFill>
              </w:rPr>
              <w:t>资料（证明材料可为章程中实收资本内容，或投标人提供财务报表，或出资证明）</w:t>
            </w:r>
            <w:r>
              <w:rPr>
                <w:rFonts w:hint="eastAsia" w:ascii="宋体" w:hAnsi="宋体" w:eastAsia="宋体" w:cs="宋体"/>
                <w:b/>
                <w:bCs/>
                <w:color w:val="000000" w:themeColor="text1"/>
                <w:spacing w:val="6"/>
                <w:sz w:val="21"/>
                <w:szCs w:val="21"/>
                <w:highlight w:val="none"/>
                <w14:textFill>
                  <w14:solidFill>
                    <w14:schemeClr w14:val="tx1"/>
                  </w14:solidFill>
                </w14:textFill>
              </w:rPr>
              <w:t>并加</w:t>
            </w:r>
            <w:r>
              <w:rPr>
                <w:rFonts w:hint="eastAsia" w:ascii="宋体" w:hAnsi="宋体" w:eastAsia="宋体" w:cs="宋体"/>
                <w:b/>
                <w:bCs/>
                <w:color w:val="000000" w:themeColor="text1"/>
                <w:spacing w:val="3"/>
                <w:sz w:val="21"/>
                <w:szCs w:val="21"/>
                <w:highlight w:val="none"/>
                <w14:textFill>
                  <w14:solidFill>
                    <w14:schemeClr w14:val="tx1"/>
                  </w14:solidFill>
                </w14:textFill>
              </w:rPr>
              <w:t>盖公章</w:t>
            </w:r>
            <w:r>
              <w:rPr>
                <w:rFonts w:hint="eastAsia" w:ascii="宋体" w:hAnsi="宋体" w:eastAsia="宋体" w:cs="宋体"/>
                <w:b/>
                <w:bCs/>
                <w:color w:val="000000" w:themeColor="text1"/>
                <w:szCs w:val="21"/>
                <w:highlight w:val="none"/>
                <w14:textFill>
                  <w14:solidFill>
                    <w14:schemeClr w14:val="tx1"/>
                  </w14:solidFill>
                </w14:textFill>
              </w:rPr>
              <w:t>。</w:t>
            </w:r>
          </w:p>
          <w:p w14:paraId="25CE02F1">
            <w:pPr>
              <w:autoSpaceDE w:val="0"/>
              <w:autoSpaceDN w:val="0"/>
              <w:adjustRightInd w:val="0"/>
              <w:snapToGrid w:val="0"/>
              <w:spacing w:line="400" w:lineRule="exact"/>
              <w:ind w:firstLine="422"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注：不得将投标人营业执照记载的经营范围作为评审因素。</w:t>
            </w:r>
          </w:p>
          <w:p w14:paraId="1429A4F7">
            <w:pPr>
              <w:autoSpaceDE w:val="0"/>
              <w:autoSpaceDN w:val="0"/>
              <w:adjustRightInd w:val="0"/>
              <w:snapToGrid w:val="0"/>
              <w:spacing w:line="400" w:lineRule="exact"/>
              <w:ind w:firstLine="422" w:firstLineChars="200"/>
              <w:rPr>
                <w:rFonts w:hint="eastAsia"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w:t>
            </w:r>
            <w:r>
              <w:rPr>
                <w:rFonts w:hint="eastAsia" w:ascii="宋体" w:hAnsi="宋体" w:eastAsia="宋体" w:cs="宋体"/>
                <w:b/>
                <w:color w:val="000000" w:themeColor="text1"/>
                <w:szCs w:val="21"/>
                <w:highlight w:val="none"/>
                <w:lang w:val="en-US" w:eastAsia="zh-CN"/>
                <w14:textFill>
                  <w14:solidFill>
                    <w14:schemeClr w14:val="tx1"/>
                  </w14:solidFill>
                </w14:textFill>
              </w:rPr>
              <w:t>制造商或代理商要求</w:t>
            </w:r>
          </w:p>
          <w:p w14:paraId="699F85F4">
            <w:pPr>
              <w:tabs>
                <w:tab w:val="left" w:pos="3840"/>
                <w:tab w:val="left" w:pos="5300"/>
              </w:tabs>
              <w:autoSpaceDE w:val="0"/>
              <w:autoSpaceDN w:val="0"/>
              <w:adjustRightInd w:val="0"/>
              <w:snapToGrid w:val="0"/>
              <w:spacing w:line="460" w:lineRule="exact"/>
              <w:ind w:firstLine="456" w:firstLineChars="200"/>
              <w:jc w:val="left"/>
              <w:rPr>
                <w:rFonts w:hint="eastAsia" w:ascii="宋体" w:hAnsi="宋体" w:eastAsia="宋体" w:cs="宋体"/>
                <w:color w:val="000000" w:themeColor="text1"/>
                <w:spacing w:val="9"/>
                <w:sz w:val="21"/>
                <w:szCs w:val="21"/>
                <w:highlight w:val="none"/>
                <w:u w:val="single" w:color="auto"/>
                <w:lang w:val="en-US" w:eastAsia="zh-CN"/>
                <w14:textFill>
                  <w14:solidFill>
                    <w14:schemeClr w14:val="tx1"/>
                  </w14:solidFill>
                </w14:textFill>
              </w:rPr>
            </w:pPr>
            <w:r>
              <w:rPr>
                <w:rFonts w:hint="eastAsia" w:ascii="宋体" w:hAnsi="宋体" w:eastAsia="宋体" w:cs="宋体"/>
                <w:color w:val="000000" w:themeColor="text1"/>
                <w:spacing w:val="9"/>
                <w:sz w:val="21"/>
                <w:szCs w:val="21"/>
                <w:highlight w:val="none"/>
                <w:u w:val="single" w:color="auto"/>
                <w:lang w:eastAsia="zh-CN"/>
                <w14:textFill>
                  <w14:solidFill>
                    <w14:schemeClr w14:val="tx1"/>
                  </w14:solidFill>
                </w14:textFill>
              </w:rPr>
              <w:t>投标人为制造商</w:t>
            </w:r>
            <w:r>
              <w:rPr>
                <w:rFonts w:hint="eastAsia" w:ascii="宋体" w:hAnsi="宋体" w:eastAsia="宋体" w:cs="宋体"/>
                <w:color w:val="000000" w:themeColor="text1"/>
                <w:spacing w:val="9"/>
                <w:sz w:val="21"/>
                <w:szCs w:val="21"/>
                <w:highlight w:val="none"/>
                <w:u w:val="single" w:color="auto"/>
                <w:lang w:val="en-US" w:eastAsia="zh-CN"/>
                <w14:textFill>
                  <w14:solidFill>
                    <w14:schemeClr w14:val="tx1"/>
                  </w14:solidFill>
                </w14:textFill>
              </w:rPr>
              <w:t>或</w:t>
            </w:r>
            <w:r>
              <w:rPr>
                <w:rFonts w:hint="eastAsia" w:ascii="宋体" w:hAnsi="宋体" w:eastAsia="宋体" w:cs="宋体"/>
                <w:color w:val="000000" w:themeColor="text1"/>
                <w:spacing w:val="9"/>
                <w:kern w:val="2"/>
                <w:sz w:val="21"/>
                <w:szCs w:val="21"/>
                <w:highlight w:val="none"/>
                <w:u w:val="single" w:color="auto"/>
                <w:shd w:val="clear"/>
                <w14:textFill>
                  <w14:solidFill>
                    <w14:schemeClr w14:val="tx1"/>
                  </w14:solidFill>
                </w14:textFill>
              </w:rPr>
              <w:t>代理</w:t>
            </w:r>
            <w:r>
              <w:rPr>
                <w:rFonts w:hint="eastAsia" w:ascii="宋体" w:hAnsi="宋体" w:eastAsia="宋体" w:cs="宋体"/>
                <w:color w:val="000000" w:themeColor="text1"/>
                <w:spacing w:val="9"/>
                <w:kern w:val="2"/>
                <w:sz w:val="21"/>
                <w:szCs w:val="21"/>
                <w:highlight w:val="none"/>
                <w:u w:val="single" w:color="auto"/>
                <w:shd w:val="clear"/>
                <w:lang w:val="en-US" w:eastAsia="zh-CN"/>
                <w14:textFill>
                  <w14:solidFill>
                    <w14:schemeClr w14:val="tx1"/>
                  </w14:solidFill>
                </w14:textFill>
              </w:rPr>
              <w:t>商</w:t>
            </w:r>
            <w:r>
              <w:rPr>
                <w:rFonts w:hint="eastAsia" w:ascii="宋体" w:hAnsi="宋体" w:eastAsia="宋体" w:cs="宋体"/>
                <w:color w:val="000000" w:themeColor="text1"/>
                <w:spacing w:val="9"/>
                <w:kern w:val="2"/>
                <w:sz w:val="21"/>
                <w:szCs w:val="21"/>
                <w:highlight w:val="none"/>
                <w:u w:val="single" w:color="auto"/>
                <w:shd w:val="clear"/>
                <w14:textFill>
                  <w14:solidFill>
                    <w14:schemeClr w14:val="tx1"/>
                  </w14:solidFill>
                </w14:textFill>
              </w:rPr>
              <w:t>（</w:t>
            </w:r>
            <w:r>
              <w:rPr>
                <w:rFonts w:hint="eastAsia" w:ascii="宋体" w:hAnsi="宋体" w:eastAsia="宋体" w:cs="宋体"/>
                <w:color w:val="000000" w:themeColor="text1"/>
                <w:spacing w:val="9"/>
                <w:kern w:val="2"/>
                <w:sz w:val="21"/>
                <w:szCs w:val="21"/>
                <w:highlight w:val="none"/>
                <w:u w:val="single" w:color="auto"/>
                <w:shd w:val="clear"/>
                <w:lang w:val="en-US" w:eastAsia="zh-CN"/>
                <w14:textFill>
                  <w14:solidFill>
                    <w14:schemeClr w14:val="tx1"/>
                  </w14:solidFill>
                </w14:textFill>
              </w:rPr>
              <w:t>包括经销商、制造商下属销售子公司</w:t>
            </w:r>
            <w:r>
              <w:rPr>
                <w:rFonts w:hint="eastAsia" w:ascii="宋体" w:hAnsi="宋体" w:eastAsia="宋体" w:cs="宋体"/>
                <w:color w:val="000000" w:themeColor="text1"/>
                <w:spacing w:val="9"/>
                <w:kern w:val="2"/>
                <w:sz w:val="21"/>
                <w:szCs w:val="21"/>
                <w:highlight w:val="none"/>
                <w:u w:val="single" w:color="auto"/>
                <w:shd w:val="clear"/>
                <w14:textFill>
                  <w14:solidFill>
                    <w14:schemeClr w14:val="tx1"/>
                  </w14:solidFill>
                </w14:textFill>
              </w:rPr>
              <w:t>）</w:t>
            </w:r>
            <w:r>
              <w:rPr>
                <w:rFonts w:hint="eastAsia" w:ascii="宋体" w:hAnsi="宋体" w:eastAsia="宋体" w:cs="宋体"/>
                <w:color w:val="000000" w:themeColor="text1"/>
                <w:spacing w:val="9"/>
                <w:sz w:val="21"/>
                <w:szCs w:val="21"/>
                <w:highlight w:val="none"/>
                <w:u w:val="single" w:color="auto"/>
                <w:lang w:val="en-US" w:eastAsia="zh-CN"/>
                <w14:textFill>
                  <w14:solidFill>
                    <w14:schemeClr w14:val="tx1"/>
                  </w14:solidFill>
                </w14:textFill>
              </w:rPr>
              <w:t>，</w:t>
            </w:r>
            <w:r>
              <w:rPr>
                <w:rFonts w:hint="eastAsia" w:ascii="宋体" w:hAnsi="宋体" w:eastAsia="宋体" w:cs="宋体"/>
                <w:color w:val="000000" w:themeColor="text1"/>
                <w:spacing w:val="9"/>
                <w:sz w:val="21"/>
                <w:szCs w:val="21"/>
                <w:highlight w:val="none"/>
                <w:u w:val="single" w:color="auto"/>
                <w14:textFill>
                  <w14:solidFill>
                    <w14:schemeClr w14:val="tx1"/>
                  </w14:solidFill>
                </w14:textFill>
              </w:rPr>
              <w:t>若</w:t>
            </w:r>
            <w:r>
              <w:rPr>
                <w:rFonts w:hint="eastAsia" w:ascii="宋体" w:hAnsi="宋体" w:eastAsia="宋体" w:cs="宋体"/>
                <w:color w:val="000000" w:themeColor="text1"/>
                <w:spacing w:val="9"/>
                <w:kern w:val="2"/>
                <w:sz w:val="21"/>
                <w:szCs w:val="21"/>
                <w:highlight w:val="none"/>
                <w:u w:val="single" w:color="auto"/>
                <w:shd w:val="clear"/>
                <w14:textFill>
                  <w14:solidFill>
                    <w14:schemeClr w14:val="tx1"/>
                  </w14:solidFill>
                </w14:textFill>
              </w:rPr>
              <w:t>代理</w:t>
            </w:r>
            <w:r>
              <w:rPr>
                <w:rFonts w:hint="eastAsia" w:ascii="宋体" w:hAnsi="宋体" w:eastAsia="宋体" w:cs="宋体"/>
                <w:color w:val="000000" w:themeColor="text1"/>
                <w:spacing w:val="9"/>
                <w:kern w:val="2"/>
                <w:sz w:val="21"/>
                <w:szCs w:val="21"/>
                <w:highlight w:val="none"/>
                <w:u w:val="single" w:color="auto"/>
                <w:shd w:val="clear"/>
                <w:lang w:val="en-US" w:eastAsia="zh-CN"/>
                <w14:textFill>
                  <w14:solidFill>
                    <w14:schemeClr w14:val="tx1"/>
                  </w14:solidFill>
                </w14:textFill>
              </w:rPr>
              <w:t>商</w:t>
            </w:r>
            <w:r>
              <w:rPr>
                <w:rFonts w:hint="eastAsia" w:ascii="宋体" w:hAnsi="宋体" w:eastAsia="宋体" w:cs="宋体"/>
                <w:color w:val="000000" w:themeColor="text1"/>
                <w:spacing w:val="9"/>
                <w:kern w:val="2"/>
                <w:sz w:val="21"/>
                <w:szCs w:val="21"/>
                <w:highlight w:val="none"/>
                <w:u w:val="single" w:color="auto"/>
                <w:shd w:val="clear"/>
                <w14:textFill>
                  <w14:solidFill>
                    <w14:schemeClr w14:val="tx1"/>
                  </w14:solidFill>
                </w14:textFill>
              </w:rPr>
              <w:t>（</w:t>
            </w:r>
            <w:r>
              <w:rPr>
                <w:rFonts w:hint="eastAsia" w:ascii="宋体" w:hAnsi="宋体" w:eastAsia="宋体" w:cs="宋体"/>
                <w:color w:val="000000" w:themeColor="text1"/>
                <w:spacing w:val="9"/>
                <w:kern w:val="2"/>
                <w:sz w:val="21"/>
                <w:szCs w:val="21"/>
                <w:highlight w:val="none"/>
                <w:u w:val="single" w:color="auto"/>
                <w:shd w:val="clear"/>
                <w:lang w:val="en-US" w:eastAsia="zh-CN"/>
                <w14:textFill>
                  <w14:solidFill>
                    <w14:schemeClr w14:val="tx1"/>
                  </w14:solidFill>
                </w14:textFill>
              </w:rPr>
              <w:t>包括经销商、制造商下属销售子公司</w:t>
            </w:r>
            <w:r>
              <w:rPr>
                <w:rFonts w:hint="eastAsia" w:ascii="宋体" w:hAnsi="宋体" w:eastAsia="宋体" w:cs="宋体"/>
                <w:color w:val="000000" w:themeColor="text1"/>
                <w:spacing w:val="9"/>
                <w:kern w:val="2"/>
                <w:sz w:val="21"/>
                <w:szCs w:val="21"/>
                <w:highlight w:val="none"/>
                <w:u w:val="single" w:color="auto"/>
                <w:shd w:val="clear"/>
                <w14:textFill>
                  <w14:solidFill>
                    <w14:schemeClr w14:val="tx1"/>
                  </w14:solidFill>
                </w14:textFill>
              </w:rPr>
              <w:t>）</w:t>
            </w:r>
            <w:r>
              <w:rPr>
                <w:rFonts w:hint="eastAsia" w:ascii="宋体" w:hAnsi="宋体" w:eastAsia="宋体" w:cs="宋体"/>
                <w:color w:val="000000" w:themeColor="text1"/>
                <w:spacing w:val="9"/>
                <w:sz w:val="21"/>
                <w:szCs w:val="21"/>
                <w:highlight w:val="none"/>
                <w:u w:val="single" w:color="auto"/>
                <w:lang w:eastAsia="zh-CN"/>
                <w14:textFill>
                  <w14:solidFill>
                    <w14:schemeClr w14:val="tx1"/>
                  </w14:solidFill>
                </w14:textFill>
              </w:rPr>
              <w:t>投标</w:t>
            </w:r>
            <w:r>
              <w:rPr>
                <w:rFonts w:hint="eastAsia" w:ascii="宋体" w:hAnsi="宋体" w:eastAsia="宋体" w:cs="宋体"/>
                <w:color w:val="000000" w:themeColor="text1"/>
                <w:spacing w:val="9"/>
                <w:sz w:val="21"/>
                <w:szCs w:val="21"/>
                <w:highlight w:val="none"/>
                <w:u w:val="single" w:color="auto"/>
                <w14:textFill>
                  <w14:solidFill>
                    <w14:schemeClr w14:val="tx1"/>
                  </w14:solidFill>
                </w14:textFill>
              </w:rPr>
              <w:t>，需提供</w:t>
            </w:r>
            <w:r>
              <w:rPr>
                <w:rFonts w:hint="eastAsia" w:ascii="宋体" w:hAnsi="宋体" w:eastAsia="宋体" w:cs="宋体"/>
                <w:color w:val="000000" w:themeColor="text1"/>
                <w:spacing w:val="9"/>
                <w:sz w:val="21"/>
                <w:szCs w:val="21"/>
                <w:highlight w:val="none"/>
                <w:u w:val="single" w:color="auto"/>
                <w:lang w:val="en-US" w:eastAsia="zh-CN"/>
                <w14:textFill>
                  <w14:solidFill>
                    <w14:schemeClr w14:val="tx1"/>
                  </w14:solidFill>
                </w14:textFill>
              </w:rPr>
              <w:t>制造商</w:t>
            </w:r>
            <w:r>
              <w:rPr>
                <w:rFonts w:hint="eastAsia" w:ascii="宋体" w:hAnsi="宋体" w:eastAsia="宋体" w:cs="宋体"/>
                <w:color w:val="000000" w:themeColor="text1"/>
                <w:spacing w:val="9"/>
                <w:sz w:val="21"/>
                <w:szCs w:val="21"/>
                <w:highlight w:val="none"/>
                <w:u w:val="single" w:color="auto"/>
                <w14:textFill>
                  <w14:solidFill>
                    <w14:schemeClr w14:val="tx1"/>
                  </w14:solidFill>
                </w14:textFill>
              </w:rPr>
              <w:t>授权委托书。</w:t>
            </w:r>
            <w:r>
              <w:rPr>
                <w:rFonts w:hint="eastAsia" w:ascii="宋体" w:hAnsi="宋体" w:eastAsia="宋体" w:cs="宋体"/>
                <w:color w:val="000000" w:themeColor="text1"/>
                <w:spacing w:val="9"/>
                <w:sz w:val="21"/>
                <w:szCs w:val="21"/>
                <w:highlight w:val="none"/>
                <w:u w:val="single" w:color="auto"/>
                <w:lang w:val="en-US" w:eastAsia="zh-CN"/>
                <w14:textFill>
                  <w14:solidFill>
                    <w14:schemeClr w14:val="tx1"/>
                  </w14:solidFill>
                </w14:textFill>
              </w:rPr>
              <w:t>制造商为钢材或金属材料的制造商。</w:t>
            </w:r>
          </w:p>
          <w:p w14:paraId="21118FF7">
            <w:pPr>
              <w:spacing w:before="154" w:line="363" w:lineRule="auto"/>
              <w:ind w:left="112" w:right="103" w:firstLine="448"/>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提供：</w:t>
            </w:r>
            <w:r>
              <w:rPr>
                <w:rFonts w:hint="eastAsia" w:ascii="宋体" w:hAnsi="宋体" w:eastAsia="宋体" w:cs="宋体"/>
                <w:b/>
                <w:bCs/>
                <w:color w:val="000000" w:themeColor="text1"/>
                <w:spacing w:val="6"/>
                <w:sz w:val="21"/>
                <w:szCs w:val="21"/>
                <w:highlight w:val="none"/>
                <w:lang w:val="en-US" w:eastAsia="zh-CN"/>
                <w14:textFill>
                  <w14:solidFill>
                    <w14:schemeClr w14:val="tx1"/>
                  </w14:solidFill>
                </w14:textFill>
              </w:rPr>
              <w:t>制造商投标提供相关</w:t>
            </w:r>
            <w:r>
              <w:rPr>
                <w:rFonts w:hint="eastAsia" w:ascii="宋体" w:hAnsi="宋体" w:eastAsia="宋体" w:cs="宋体"/>
                <w:b/>
                <w:bCs/>
                <w:color w:val="000000" w:themeColor="text1"/>
                <w:spacing w:val="6"/>
                <w:sz w:val="21"/>
                <w:szCs w:val="21"/>
                <w:highlight w:val="none"/>
                <w14:textFill>
                  <w14:solidFill>
                    <w14:schemeClr w14:val="tx1"/>
                  </w14:solidFill>
                </w14:textFill>
              </w:rPr>
              <w:t>资格声明复印件并加</w:t>
            </w:r>
            <w:r>
              <w:rPr>
                <w:rFonts w:hint="eastAsia" w:ascii="宋体" w:hAnsi="宋体" w:eastAsia="宋体" w:cs="宋体"/>
                <w:b/>
                <w:bCs/>
                <w:color w:val="000000" w:themeColor="text1"/>
                <w:spacing w:val="3"/>
                <w:sz w:val="21"/>
                <w:szCs w:val="21"/>
                <w:highlight w:val="none"/>
                <w14:textFill>
                  <w14:solidFill>
                    <w14:schemeClr w14:val="tx1"/>
                  </w14:solidFill>
                </w14:textFill>
              </w:rPr>
              <w:t>盖公章</w:t>
            </w:r>
            <w:r>
              <w:rPr>
                <w:rFonts w:hint="eastAsia" w:ascii="宋体" w:hAnsi="宋体" w:eastAsia="宋体" w:cs="宋体"/>
                <w:b/>
                <w:bCs/>
                <w:color w:val="000000" w:themeColor="text1"/>
                <w:spacing w:val="7"/>
                <w:sz w:val="21"/>
                <w:szCs w:val="21"/>
                <w:highlight w:val="none"/>
                <w14:textFill>
                  <w14:solidFill>
                    <w14:schemeClr w14:val="tx1"/>
                  </w14:solidFill>
                </w14:textFill>
              </w:rPr>
              <w:t>。若为代理</w:t>
            </w:r>
            <w:r>
              <w:rPr>
                <w:rFonts w:hint="eastAsia" w:ascii="宋体" w:hAnsi="宋体" w:eastAsia="宋体" w:cs="宋体"/>
                <w:b/>
                <w:bCs/>
                <w:color w:val="000000" w:themeColor="text1"/>
                <w:spacing w:val="7"/>
                <w:sz w:val="21"/>
                <w:szCs w:val="21"/>
                <w:highlight w:val="none"/>
                <w:lang w:val="en-US" w:eastAsia="zh-CN"/>
                <w14:textFill>
                  <w14:solidFill>
                    <w14:schemeClr w14:val="tx1"/>
                  </w14:solidFill>
                </w14:textFill>
              </w:rPr>
              <w:t>商</w:t>
            </w:r>
            <w:r>
              <w:rPr>
                <w:rFonts w:hint="eastAsia" w:ascii="宋体" w:hAnsi="宋体" w:eastAsia="宋体" w:cs="宋体"/>
                <w:b/>
                <w:bCs/>
                <w:color w:val="000000" w:themeColor="text1"/>
                <w:spacing w:val="7"/>
                <w:sz w:val="21"/>
                <w:szCs w:val="21"/>
                <w:highlight w:val="none"/>
                <w14:textFill>
                  <w14:solidFill>
                    <w14:schemeClr w14:val="tx1"/>
                  </w14:solidFill>
                </w14:textFill>
              </w:rPr>
              <w:t>（</w:t>
            </w:r>
            <w:r>
              <w:rPr>
                <w:rFonts w:hint="eastAsia" w:ascii="宋体" w:hAnsi="宋体" w:eastAsia="宋体" w:cs="宋体"/>
                <w:b/>
                <w:bCs/>
                <w:color w:val="000000" w:themeColor="text1"/>
                <w:spacing w:val="7"/>
                <w:sz w:val="21"/>
                <w:szCs w:val="21"/>
                <w:highlight w:val="none"/>
                <w:lang w:val="en-US" w:eastAsia="zh-CN"/>
                <w14:textFill>
                  <w14:solidFill>
                    <w14:schemeClr w14:val="tx1"/>
                  </w14:solidFill>
                </w14:textFill>
              </w:rPr>
              <w:t>包括经销商、制造商下属销售子公司</w:t>
            </w:r>
            <w:r>
              <w:rPr>
                <w:rFonts w:hint="eastAsia" w:ascii="宋体" w:hAnsi="宋体" w:eastAsia="宋体" w:cs="宋体"/>
                <w:b/>
                <w:bCs/>
                <w:color w:val="000000" w:themeColor="text1"/>
                <w:spacing w:val="7"/>
                <w:sz w:val="21"/>
                <w:szCs w:val="21"/>
                <w:highlight w:val="none"/>
                <w14:textFill>
                  <w14:solidFill>
                    <w14:schemeClr w14:val="tx1"/>
                  </w14:solidFill>
                </w14:textFill>
              </w:rPr>
              <w:t>）</w:t>
            </w:r>
            <w:r>
              <w:rPr>
                <w:rFonts w:hint="eastAsia" w:ascii="宋体" w:hAnsi="宋体" w:eastAsia="宋体" w:cs="宋体"/>
                <w:b/>
                <w:bCs/>
                <w:color w:val="000000" w:themeColor="text1"/>
                <w:spacing w:val="7"/>
                <w:sz w:val="21"/>
                <w:szCs w:val="21"/>
                <w:highlight w:val="none"/>
                <w:lang w:val="en-US" w:eastAsia="zh-CN"/>
                <w14:textFill>
                  <w14:solidFill>
                    <w14:schemeClr w14:val="tx1"/>
                  </w14:solidFill>
                </w14:textFill>
              </w:rPr>
              <w:t>投标</w:t>
            </w:r>
            <w:r>
              <w:rPr>
                <w:rFonts w:hint="eastAsia" w:ascii="宋体" w:hAnsi="宋体" w:eastAsia="宋体" w:cs="宋体"/>
                <w:b/>
                <w:bCs/>
                <w:color w:val="000000" w:themeColor="text1"/>
                <w:spacing w:val="7"/>
                <w:sz w:val="21"/>
                <w:szCs w:val="21"/>
                <w:highlight w:val="none"/>
                <w14:textFill>
                  <w14:solidFill>
                    <w14:schemeClr w14:val="tx1"/>
                  </w14:solidFill>
                </w14:textFill>
              </w:rPr>
              <w:t>，提</w:t>
            </w:r>
            <w:r>
              <w:rPr>
                <w:rFonts w:hint="eastAsia" w:ascii="宋体" w:hAnsi="宋体" w:eastAsia="宋体" w:cs="宋体"/>
                <w:b/>
                <w:bCs/>
                <w:color w:val="000000" w:themeColor="text1"/>
                <w:spacing w:val="7"/>
                <w:sz w:val="21"/>
                <w:szCs w:val="21"/>
                <w:highlight w:val="none"/>
                <w:u w:val="none" w:color="auto"/>
                <w14:textFill>
                  <w14:solidFill>
                    <w14:schemeClr w14:val="tx1"/>
                  </w14:solidFill>
                </w14:textFill>
              </w:rPr>
              <w:t>供</w:t>
            </w:r>
            <w:r>
              <w:rPr>
                <w:rFonts w:hint="eastAsia" w:ascii="宋体" w:hAnsi="宋体" w:eastAsia="宋体" w:cs="宋体"/>
                <w:b/>
                <w:bCs/>
                <w:color w:val="000000" w:themeColor="text1"/>
                <w:spacing w:val="10"/>
                <w:sz w:val="21"/>
                <w:szCs w:val="21"/>
                <w:highlight w:val="none"/>
                <w:u w:val="none" w:color="auto"/>
                <w:lang w:val="en-US" w:eastAsia="zh-CN"/>
                <w14:textFill>
                  <w14:solidFill>
                    <w14:schemeClr w14:val="tx1"/>
                  </w14:solidFill>
                </w14:textFill>
              </w:rPr>
              <w:t>制造商</w:t>
            </w:r>
            <w:r>
              <w:rPr>
                <w:rFonts w:hint="eastAsia" w:ascii="宋体" w:hAnsi="宋体" w:eastAsia="宋体" w:cs="宋体"/>
                <w:b/>
                <w:bCs/>
                <w:color w:val="000000" w:themeColor="text1"/>
                <w:spacing w:val="7"/>
                <w:sz w:val="21"/>
                <w:szCs w:val="21"/>
                <w:highlight w:val="none"/>
                <w:u w:val="none" w:color="auto"/>
                <w14:textFill>
                  <w14:solidFill>
                    <w14:schemeClr w14:val="tx1"/>
                  </w14:solidFill>
                </w14:textFill>
              </w:rPr>
              <w:t>授</w:t>
            </w:r>
            <w:r>
              <w:rPr>
                <w:rFonts w:hint="eastAsia" w:ascii="宋体" w:hAnsi="宋体" w:eastAsia="宋体" w:cs="宋体"/>
                <w:b/>
                <w:bCs/>
                <w:color w:val="000000" w:themeColor="text1"/>
                <w:spacing w:val="7"/>
                <w:sz w:val="21"/>
                <w:szCs w:val="21"/>
                <w:highlight w:val="none"/>
                <w14:textFill>
                  <w14:solidFill>
                    <w14:schemeClr w14:val="tx1"/>
                  </w14:solidFill>
                </w14:textFill>
              </w:rPr>
              <w:t>权委托书</w:t>
            </w:r>
            <w:r>
              <w:rPr>
                <w:rFonts w:hint="eastAsia" w:ascii="宋体" w:hAnsi="宋体" w:eastAsia="宋体" w:cs="宋体"/>
                <w:b/>
                <w:bCs/>
                <w:color w:val="000000" w:themeColor="text1"/>
                <w:spacing w:val="6"/>
                <w:sz w:val="21"/>
                <w:szCs w:val="21"/>
                <w:highlight w:val="none"/>
                <w14:textFill>
                  <w14:solidFill>
                    <w14:schemeClr w14:val="tx1"/>
                  </w14:solidFill>
                </w14:textFill>
              </w:rPr>
              <w:t>复印件并加</w:t>
            </w:r>
            <w:r>
              <w:rPr>
                <w:rFonts w:hint="eastAsia" w:ascii="宋体" w:hAnsi="宋体" w:eastAsia="宋体" w:cs="宋体"/>
                <w:b/>
                <w:bCs/>
                <w:color w:val="000000" w:themeColor="text1"/>
                <w:spacing w:val="3"/>
                <w:sz w:val="21"/>
                <w:szCs w:val="21"/>
                <w:highlight w:val="none"/>
                <w14:textFill>
                  <w14:solidFill>
                    <w14:schemeClr w14:val="tx1"/>
                  </w14:solidFill>
                </w14:textFill>
              </w:rPr>
              <w:t>盖公章。</w:t>
            </w:r>
          </w:p>
          <w:p w14:paraId="5D65F1CD">
            <w:pPr>
              <w:autoSpaceDE w:val="0"/>
              <w:autoSpaceDN w:val="0"/>
              <w:adjustRightInd w:val="0"/>
              <w:snapToGrid w:val="0"/>
              <w:spacing w:line="400" w:lineRule="exact"/>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3</w:t>
            </w:r>
            <w:r>
              <w:rPr>
                <w:rFonts w:hint="eastAsia" w:ascii="宋体" w:hAnsi="宋体" w:eastAsia="宋体" w:cs="宋体"/>
                <w:b/>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lang w:val="en-US" w:eastAsia="zh-CN"/>
                <w14:textFill>
                  <w14:solidFill>
                    <w14:schemeClr w14:val="tx1"/>
                  </w14:solidFill>
                </w14:textFill>
              </w:rPr>
              <w:t>供货</w:t>
            </w:r>
            <w:r>
              <w:rPr>
                <w:rFonts w:hint="eastAsia" w:ascii="宋体" w:hAnsi="宋体" w:eastAsia="宋体" w:cs="宋体"/>
                <w:b/>
                <w:color w:val="000000" w:themeColor="text1"/>
                <w:szCs w:val="21"/>
                <w:highlight w:val="none"/>
                <w14:textFill>
                  <w14:solidFill>
                    <w14:schemeClr w14:val="tx1"/>
                  </w14:solidFill>
                </w14:textFill>
              </w:rPr>
              <w:t>业绩要求</w:t>
            </w:r>
          </w:p>
          <w:p w14:paraId="115A27BA">
            <w:pPr>
              <w:autoSpaceDE w:val="0"/>
              <w:autoSpaceDN w:val="0"/>
              <w:adjustRightInd w:val="0"/>
              <w:snapToGrid w:val="0"/>
              <w:spacing w:line="400" w:lineRule="exact"/>
              <w:ind w:firstLine="431" w:firstLineChars="198"/>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pacing w:val="9"/>
                <w:sz w:val="20"/>
                <w:szCs w:val="20"/>
                <w:highlight w:val="none"/>
                <w:u w:val="single" w:color="auto"/>
                <w:lang w:val="en-US" w:eastAsia="zh-CN"/>
                <w14:textFill>
                  <w14:solidFill>
                    <w14:schemeClr w14:val="tx1"/>
                  </w14:solidFill>
                </w14:textFill>
              </w:rPr>
              <w:t>2022年1月1日至投标截止日止（以合同签订时间为准）</w:t>
            </w:r>
            <w:r>
              <w:rPr>
                <w:rFonts w:hint="eastAsia" w:ascii="宋体" w:hAnsi="宋体" w:cs="宋体"/>
                <w:color w:val="000000" w:themeColor="text1"/>
                <w:spacing w:val="9"/>
                <w:sz w:val="20"/>
                <w:szCs w:val="20"/>
                <w:highlight w:val="none"/>
                <w:u w:val="single" w:color="auto"/>
                <w:lang w:eastAsia="zh-CN"/>
                <w14:textFill>
                  <w14:solidFill>
                    <w14:schemeClr w14:val="tx1"/>
                  </w14:solidFill>
                </w14:textFill>
              </w:rPr>
              <w:t>，投标人具有</w:t>
            </w:r>
            <w:r>
              <w:rPr>
                <w:rFonts w:hint="eastAsia" w:ascii="宋体" w:hAnsi="宋体" w:cs="宋体"/>
                <w:color w:val="000000" w:themeColor="text1"/>
                <w:spacing w:val="9"/>
                <w:sz w:val="20"/>
                <w:szCs w:val="20"/>
                <w:highlight w:val="none"/>
                <w:u w:val="single" w:color="auto"/>
                <w:lang w:val="en-US" w:eastAsia="zh-CN"/>
                <w14:textFill>
                  <w14:solidFill>
                    <w14:schemeClr w14:val="tx1"/>
                  </w14:solidFill>
                </w14:textFill>
              </w:rPr>
              <w:t>1</w:t>
            </w:r>
            <w:r>
              <w:rPr>
                <w:rFonts w:hint="eastAsia" w:ascii="宋体" w:hAnsi="宋体" w:cs="宋体"/>
                <w:color w:val="000000" w:themeColor="text1"/>
                <w:spacing w:val="9"/>
                <w:sz w:val="20"/>
                <w:szCs w:val="20"/>
                <w:highlight w:val="none"/>
                <w:u w:val="single" w:color="auto"/>
                <w:lang w:eastAsia="zh-CN"/>
                <w14:textFill>
                  <w14:solidFill>
                    <w14:schemeClr w14:val="tx1"/>
                  </w14:solidFill>
                </w14:textFill>
              </w:rPr>
              <w:t>个</w:t>
            </w:r>
            <w:r>
              <w:rPr>
                <w:rFonts w:hint="eastAsia" w:ascii="宋体" w:hAnsi="宋体" w:cs="宋体"/>
                <w:color w:val="000000" w:themeColor="text1"/>
                <w:spacing w:val="9"/>
                <w:sz w:val="20"/>
                <w:szCs w:val="20"/>
                <w:highlight w:val="none"/>
                <w:u w:val="single" w:color="auto"/>
                <w:lang w:val="en-US" w:eastAsia="zh-CN"/>
                <w14:textFill>
                  <w14:solidFill>
                    <w14:schemeClr w14:val="tx1"/>
                  </w14:solidFill>
                </w14:textFill>
              </w:rPr>
              <w:t>工程建设类项目的</w:t>
            </w:r>
            <w:r>
              <w:rPr>
                <w:rFonts w:hint="eastAsia" w:ascii="宋体" w:hAnsi="宋体" w:cs="宋体"/>
                <w:color w:val="000000" w:themeColor="text1"/>
                <w:spacing w:val="9"/>
                <w:sz w:val="20"/>
                <w:szCs w:val="20"/>
                <w:highlight w:val="none"/>
                <w:u w:val="single" w:color="auto"/>
                <w:lang w:eastAsia="zh-CN"/>
                <w14:textFill>
                  <w14:solidFill>
                    <w14:schemeClr w14:val="tx1"/>
                  </w14:solidFill>
                </w14:textFill>
              </w:rPr>
              <w:t>销售合同，</w:t>
            </w:r>
            <w:r>
              <w:rPr>
                <w:rFonts w:hint="eastAsia" w:ascii="宋体" w:hAnsi="宋体" w:cs="宋体"/>
                <w:color w:val="000000" w:themeColor="text1"/>
                <w:spacing w:val="9"/>
                <w:sz w:val="20"/>
                <w:szCs w:val="20"/>
                <w:highlight w:val="none"/>
                <w:u w:val="single" w:color="auto"/>
                <w:lang w:val="en-US" w:eastAsia="zh-CN"/>
                <w14:textFill>
                  <w14:solidFill>
                    <w14:schemeClr w14:val="tx1"/>
                  </w14:solidFill>
                </w14:textFill>
              </w:rPr>
              <w:t>至少含所投包件对应材料类型的其中一种材料</w:t>
            </w:r>
            <w:r>
              <w:rPr>
                <w:rFonts w:hint="eastAsia" w:ascii="宋体" w:hAnsi="宋体" w:cs="宋体"/>
                <w:color w:val="000000" w:themeColor="text1"/>
                <w:spacing w:val="9"/>
                <w:sz w:val="20"/>
                <w:szCs w:val="20"/>
                <w:highlight w:val="none"/>
                <w:u w:val="single" w:color="auto"/>
                <w:lang w:eastAsia="zh-CN"/>
                <w14:textFill>
                  <w14:solidFill>
                    <w14:schemeClr w14:val="tx1"/>
                  </w14:solidFill>
                </w14:textFill>
              </w:rPr>
              <w:t>，</w:t>
            </w:r>
            <w:r>
              <w:rPr>
                <w:rFonts w:hint="eastAsia" w:ascii="宋体" w:hAnsi="宋体" w:cs="宋体"/>
                <w:color w:val="000000" w:themeColor="text1"/>
                <w:spacing w:val="9"/>
                <w:sz w:val="20"/>
                <w:szCs w:val="20"/>
                <w:highlight w:val="none"/>
                <w:u w:val="single" w:color="auto"/>
                <w:lang w:val="en-US" w:eastAsia="zh-CN"/>
                <w14:textFill>
                  <w14:solidFill>
                    <w14:schemeClr w14:val="tx1"/>
                  </w14:solidFill>
                </w14:textFill>
              </w:rPr>
              <w:t>且</w:t>
            </w:r>
            <w:r>
              <w:rPr>
                <w:rFonts w:hint="eastAsia" w:ascii="宋体" w:hAnsi="宋体" w:cs="宋体"/>
                <w:color w:val="000000" w:themeColor="text1"/>
                <w:spacing w:val="9"/>
                <w:sz w:val="20"/>
                <w:szCs w:val="20"/>
                <w:highlight w:val="none"/>
                <w:u w:val="single" w:color="auto"/>
                <w:lang w:eastAsia="zh-CN"/>
                <w14:textFill>
                  <w14:solidFill>
                    <w14:schemeClr w14:val="tx1"/>
                  </w14:solidFill>
                </w14:textFill>
              </w:rPr>
              <w:t>单个</w:t>
            </w:r>
            <w:r>
              <w:rPr>
                <w:rFonts w:hint="eastAsia" w:ascii="宋体" w:hAnsi="宋体" w:cs="宋体"/>
                <w:color w:val="000000" w:themeColor="text1"/>
                <w:spacing w:val="9"/>
                <w:sz w:val="20"/>
                <w:szCs w:val="20"/>
                <w:highlight w:val="none"/>
                <w:u w:val="single" w:color="auto"/>
                <w:lang w:val="en-US" w:eastAsia="zh-CN"/>
                <w14:textFill>
                  <w14:solidFill>
                    <w14:schemeClr w14:val="tx1"/>
                  </w14:solidFill>
                </w14:textFill>
              </w:rPr>
              <w:t>销售</w:t>
            </w:r>
            <w:r>
              <w:rPr>
                <w:rFonts w:hint="eastAsia" w:ascii="宋体" w:hAnsi="宋体" w:cs="宋体"/>
                <w:color w:val="000000" w:themeColor="text1"/>
                <w:spacing w:val="9"/>
                <w:sz w:val="20"/>
                <w:szCs w:val="20"/>
                <w:highlight w:val="none"/>
                <w:u w:val="single" w:color="auto"/>
                <w:lang w:eastAsia="zh-CN"/>
                <w14:textFill>
                  <w14:solidFill>
                    <w14:schemeClr w14:val="tx1"/>
                  </w14:solidFill>
                </w14:textFill>
              </w:rPr>
              <w:t>合同供货量不低于</w:t>
            </w:r>
            <w:r>
              <w:rPr>
                <w:rFonts w:hint="eastAsia" w:ascii="宋体" w:hAnsi="宋体" w:cs="宋体"/>
                <w:color w:val="000000" w:themeColor="text1"/>
                <w:spacing w:val="9"/>
                <w:sz w:val="20"/>
                <w:szCs w:val="20"/>
                <w:highlight w:val="none"/>
                <w:u w:val="single" w:color="auto"/>
                <w:lang w:val="en-US" w:eastAsia="zh-CN"/>
                <w14:textFill>
                  <w14:solidFill>
                    <w14:schemeClr w14:val="tx1"/>
                  </w14:solidFill>
                </w14:textFill>
              </w:rPr>
              <w:t>5000</w:t>
            </w:r>
            <w:r>
              <w:rPr>
                <w:rFonts w:hint="eastAsia" w:ascii="宋体" w:hAnsi="宋体" w:cs="宋体"/>
                <w:color w:val="000000" w:themeColor="text1"/>
                <w:spacing w:val="9"/>
                <w:sz w:val="20"/>
                <w:szCs w:val="20"/>
                <w:highlight w:val="none"/>
                <w:u w:val="single" w:color="auto"/>
                <w:lang w:eastAsia="zh-CN"/>
                <w14:textFill>
                  <w14:solidFill>
                    <w14:schemeClr w14:val="tx1"/>
                  </w14:solidFill>
                </w14:textFill>
              </w:rPr>
              <w:t>吨。</w:t>
            </w:r>
          </w:p>
          <w:p w14:paraId="12AD3130">
            <w:pPr>
              <w:autoSpaceDE w:val="0"/>
              <w:autoSpaceDN w:val="0"/>
              <w:adjustRightInd w:val="0"/>
              <w:snapToGrid w:val="0"/>
              <w:spacing w:line="400" w:lineRule="exact"/>
              <w:ind w:firstLine="417" w:firstLineChars="198"/>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提供：</w:t>
            </w:r>
            <w:r>
              <w:rPr>
                <w:rFonts w:hint="eastAsia" w:ascii="宋体" w:hAnsi="宋体" w:eastAsia="宋体" w:cs="宋体"/>
                <w:b/>
                <w:bCs/>
                <w:color w:val="000000" w:themeColor="text1"/>
                <w:szCs w:val="21"/>
                <w:highlight w:val="none"/>
                <w14:textFill>
                  <w14:solidFill>
                    <w14:schemeClr w14:val="tx1"/>
                  </w14:solidFill>
                </w14:textFill>
              </w:rPr>
              <w:t>投标人须在投标文件资格审查部分提供业绩的合同协议书</w:t>
            </w:r>
            <w:r>
              <w:rPr>
                <w:rFonts w:hint="eastAsia" w:ascii="宋体" w:hAnsi="宋体" w:eastAsia="宋体" w:cs="宋体"/>
                <w:b/>
                <w:bCs/>
                <w:color w:val="000000" w:themeColor="text1"/>
                <w:szCs w:val="21"/>
                <w:highlight w:val="none"/>
                <w:lang w:val="en-US" w:eastAsia="zh-CN"/>
                <w14:textFill>
                  <w14:solidFill>
                    <w14:schemeClr w14:val="tx1"/>
                  </w14:solidFill>
                </w14:textFill>
              </w:rPr>
              <w:t>复印件并加盖公章，需体现上述关键指标如签订时间、供应内容、供应量、供货的项目类型等</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lang w:val="en-US" w:eastAsia="zh-CN"/>
                <w14:textFill>
                  <w14:solidFill>
                    <w14:schemeClr w14:val="tx1"/>
                  </w14:solidFill>
                </w14:textFill>
              </w:rPr>
              <w:t>若合同中未体现业绩要求中相关指标的，可提供业主证明作为佐证。</w:t>
            </w:r>
          </w:p>
          <w:p w14:paraId="41C82B6F">
            <w:pPr>
              <w:autoSpaceDE w:val="0"/>
              <w:autoSpaceDN w:val="0"/>
              <w:adjustRightInd w:val="0"/>
              <w:snapToGrid w:val="0"/>
              <w:spacing w:line="400" w:lineRule="exact"/>
              <w:ind w:firstLine="415" w:firstLineChars="198"/>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注：（1）投标人应对其提供的业绩证明材料的真实性负责。</w:t>
            </w:r>
          </w:p>
          <w:p w14:paraId="3DC12C83">
            <w:pPr>
              <w:autoSpaceDE w:val="0"/>
              <w:autoSpaceDN w:val="0"/>
              <w:adjustRightInd w:val="0"/>
              <w:snapToGrid w:val="0"/>
              <w:spacing w:line="400" w:lineRule="exact"/>
              <w:ind w:firstLine="415" w:firstLineChars="198"/>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不满足上述业绩要求的业绩视为无效。</w:t>
            </w:r>
          </w:p>
          <w:p w14:paraId="36B62A08">
            <w:pPr>
              <w:autoSpaceDE w:val="0"/>
              <w:autoSpaceDN w:val="0"/>
              <w:adjustRightInd w:val="0"/>
              <w:snapToGrid w:val="0"/>
              <w:spacing w:line="400" w:lineRule="exact"/>
              <w:ind w:firstLine="422" w:firstLineChars="200"/>
              <w:rPr>
                <w:rFonts w:hint="eastAsia"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4.财务能力</w:t>
            </w:r>
          </w:p>
          <w:p w14:paraId="440AAEEB">
            <w:pPr>
              <w:autoSpaceDE w:val="0"/>
              <w:autoSpaceDN w:val="0"/>
              <w:adjustRightInd w:val="0"/>
              <w:snapToGrid w:val="0"/>
              <w:spacing w:line="400" w:lineRule="exact"/>
              <w:ind w:firstLine="456" w:firstLineChars="200"/>
              <w:rPr>
                <w:rFonts w:hint="eastAsia" w:ascii="宋体" w:hAnsi="宋体" w:eastAsia="宋体" w:cs="宋体"/>
                <w:color w:val="000000" w:themeColor="text1"/>
                <w:spacing w:val="9"/>
                <w:sz w:val="21"/>
                <w:szCs w:val="21"/>
                <w:highlight w:val="none"/>
                <w:u w:val="single" w:color="auto"/>
                <w:lang w:val="en-US" w:eastAsia="zh-CN"/>
                <w14:textFill>
                  <w14:solidFill>
                    <w14:schemeClr w14:val="tx1"/>
                  </w14:solidFill>
                </w14:textFill>
              </w:rPr>
            </w:pPr>
            <w:r>
              <w:rPr>
                <w:rFonts w:hint="eastAsia" w:ascii="宋体" w:hAnsi="宋体" w:eastAsia="宋体" w:cs="宋体"/>
                <w:color w:val="000000" w:themeColor="text1"/>
                <w:spacing w:val="9"/>
                <w:sz w:val="21"/>
                <w:szCs w:val="21"/>
                <w:highlight w:val="none"/>
                <w:u w:val="single" w:color="auto"/>
                <w:lang w:val="en-US" w:eastAsia="zh-CN"/>
                <w14:textFill>
                  <w14:solidFill>
                    <w14:schemeClr w14:val="tx1"/>
                  </w14:solidFill>
                </w14:textFill>
              </w:rPr>
              <w:t>2021年度、2022年度、2023年度财务状况不亏损且每年营业收入或销售收入不少于5000万元（含）人民币。</w:t>
            </w:r>
          </w:p>
          <w:p w14:paraId="4EFE98D1">
            <w:pPr>
              <w:autoSpaceDE w:val="0"/>
              <w:autoSpaceDN w:val="0"/>
              <w:adjustRightInd w:val="0"/>
              <w:snapToGrid w:val="0"/>
              <w:spacing w:line="400" w:lineRule="exact"/>
              <w:ind w:firstLine="417" w:firstLineChars="198"/>
              <w:jc w:val="left"/>
              <w:rPr>
                <w:rFonts w:hint="eastAsia" w:ascii="宋体" w:hAnsi="宋体" w:eastAsia="宋体" w:cs="宋体"/>
                <w:b/>
                <w:bCs/>
                <w:color w:val="000000" w:themeColor="text1"/>
                <w:kern w:val="2"/>
                <w:szCs w:val="21"/>
                <w:highlight w:val="none"/>
                <w14:textFill>
                  <w14:solidFill>
                    <w14:schemeClr w14:val="tx1"/>
                  </w14:solidFill>
                </w14:textFill>
              </w:rPr>
            </w:pPr>
            <w:r>
              <w:rPr>
                <w:rFonts w:hint="eastAsia" w:ascii="宋体" w:hAnsi="宋体" w:eastAsia="宋体" w:cs="宋体"/>
                <w:b/>
                <w:bCs/>
                <w:color w:val="000000" w:themeColor="text1"/>
                <w:kern w:val="2"/>
                <w:szCs w:val="21"/>
                <w:highlight w:val="none"/>
                <w:lang w:val="en-US" w:eastAsia="zh-CN"/>
                <w14:textFill>
                  <w14:solidFill>
                    <w14:schemeClr w14:val="tx1"/>
                  </w14:solidFill>
                </w14:textFill>
              </w:rPr>
              <w:t>提供：</w:t>
            </w:r>
            <w:r>
              <w:rPr>
                <w:rFonts w:hint="eastAsia" w:ascii="宋体" w:hAnsi="宋体" w:eastAsia="宋体" w:cs="宋体"/>
                <w:b/>
                <w:bCs/>
                <w:color w:val="000000" w:themeColor="text1"/>
                <w:kern w:val="2"/>
                <w:szCs w:val="21"/>
                <w:highlight w:val="none"/>
                <w14:textFill>
                  <w14:solidFill>
                    <w14:schemeClr w14:val="tx1"/>
                  </w14:solidFill>
                </w14:textFill>
              </w:rPr>
              <w:t>投标人须在投标文件资格审查部分提供经会计师事务所或审计机构出具的合法有效的财务审计报告及财务报表，财务报表须至少包括现金流量表、资产负债表、利润表</w:t>
            </w:r>
            <w:r>
              <w:rPr>
                <w:rFonts w:hint="eastAsia" w:ascii="宋体" w:hAnsi="宋体" w:eastAsia="宋体" w:cs="宋体"/>
                <w:b/>
                <w:bCs/>
                <w:color w:val="000000" w:themeColor="text1"/>
                <w:kern w:val="2"/>
                <w:szCs w:val="21"/>
                <w:highlight w:val="none"/>
                <w:lang w:eastAsia="zh-CN"/>
                <w14:textFill>
                  <w14:solidFill>
                    <w14:schemeClr w14:val="tx1"/>
                  </w14:solidFill>
                </w14:textFill>
              </w:rPr>
              <w:t>、</w:t>
            </w:r>
            <w:r>
              <w:rPr>
                <w:rFonts w:hint="eastAsia" w:ascii="宋体" w:hAnsi="宋体" w:eastAsia="宋体" w:cs="宋体"/>
                <w:b/>
                <w:bCs/>
                <w:color w:val="000000" w:themeColor="text1"/>
                <w:kern w:val="2"/>
                <w:szCs w:val="21"/>
                <w:highlight w:val="none"/>
                <w:lang w:val="en-US" w:eastAsia="zh-CN"/>
                <w14:textFill>
                  <w14:solidFill>
                    <w14:schemeClr w14:val="tx1"/>
                  </w14:solidFill>
                </w14:textFill>
              </w:rPr>
              <w:t>完税证明（如有）</w:t>
            </w:r>
            <w:r>
              <w:rPr>
                <w:rFonts w:hint="eastAsia" w:ascii="宋体" w:hAnsi="宋体" w:eastAsia="宋体" w:cs="宋体"/>
                <w:b/>
                <w:bCs/>
                <w:color w:val="000000" w:themeColor="text1"/>
                <w:kern w:val="2"/>
                <w:szCs w:val="21"/>
                <w:highlight w:val="none"/>
                <w14:textFill>
                  <w14:solidFill>
                    <w14:schemeClr w14:val="tx1"/>
                  </w14:solidFill>
                </w14:textFill>
              </w:rPr>
              <w:t>。</w:t>
            </w:r>
          </w:p>
          <w:p w14:paraId="41FD3151">
            <w:pPr>
              <w:autoSpaceDE w:val="0"/>
              <w:autoSpaceDN w:val="0"/>
              <w:adjustRightInd w:val="0"/>
              <w:snapToGrid w:val="0"/>
              <w:spacing w:line="400" w:lineRule="exact"/>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4</w:t>
            </w:r>
            <w:r>
              <w:rPr>
                <w:rFonts w:hint="eastAsia" w:ascii="宋体" w:hAnsi="宋体" w:eastAsia="宋体" w:cs="宋体"/>
                <w:b/>
                <w:color w:val="000000" w:themeColor="text1"/>
                <w:szCs w:val="21"/>
                <w:highlight w:val="none"/>
                <w14:textFill>
                  <w14:solidFill>
                    <w14:schemeClr w14:val="tx1"/>
                  </w14:solidFill>
                </w14:textFill>
              </w:rPr>
              <w:t>.投标截止日投标资格情况</w:t>
            </w:r>
          </w:p>
          <w:p w14:paraId="588066C9">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投标人自行承诺（格式见第六章投标文件格式）不得存在下列情形之一：</w:t>
            </w:r>
          </w:p>
          <w:p w14:paraId="54A6B231">
            <w:pPr>
              <w:snapToGrid w:val="0"/>
              <w:spacing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（1）被人民法院列入失信被执行人名单且在被执行期内；</w:t>
            </w:r>
          </w:p>
          <w:p w14:paraId="42A280CC">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（2）被列入《重庆市工程建设领域招标投标信用管理暂行办法》规定的重点关注名单且记分达到12分且在记分有效期内；</w:t>
            </w:r>
          </w:p>
          <w:p w14:paraId="601D9905">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（3）被列入《重庆市工程建设领域招标投标信用管理暂行办法》规定的重庆市工程建设领域招标投标失信惩戒对象名单（以下称黑名单）且在记分有效期内；</w:t>
            </w:r>
          </w:p>
          <w:p w14:paraId="4A9B7D1E">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（4）被国家、重庆市（含市或任意区县）有关行政部门处以暂停投标资格行政处罚，且在处罚期限内；</w:t>
            </w:r>
          </w:p>
          <w:p w14:paraId="59A311AD">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（5）被重庆市市级有关行业主管部门暂停在渝承揽新业务且在暂停期内。</w:t>
            </w:r>
          </w:p>
          <w:p w14:paraId="79C61C24">
            <w:pPr>
              <w:snapToGrid w:val="0"/>
              <w:spacing w:line="400" w:lineRule="exact"/>
              <w:ind w:firstLine="422"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投标人须在投标文件资格审查部分提供承诺</w:t>
            </w:r>
            <w:r>
              <w:rPr>
                <w:rFonts w:hint="eastAsia" w:ascii="宋体" w:hAnsi="宋体" w:eastAsia="宋体" w:cs="宋体"/>
                <w:b/>
                <w:bCs/>
                <w:color w:val="000000" w:themeColor="text1"/>
                <w:szCs w:val="21"/>
                <w:highlight w:val="none"/>
                <w:lang w:val="en-US" w:eastAsia="zh-CN"/>
                <w14:textFill>
                  <w14:solidFill>
                    <w14:schemeClr w14:val="tx1"/>
                  </w14:solidFill>
                </w14:textFill>
              </w:rPr>
              <w:t>并加盖公章</w:t>
            </w:r>
            <w:r>
              <w:rPr>
                <w:rFonts w:hint="eastAsia" w:ascii="宋体" w:hAnsi="宋体" w:eastAsia="宋体" w:cs="宋体"/>
                <w:b/>
                <w:bCs/>
                <w:color w:val="000000" w:themeColor="text1"/>
                <w:szCs w:val="21"/>
                <w:highlight w:val="none"/>
                <w14:textFill>
                  <w14:solidFill>
                    <w14:schemeClr w14:val="tx1"/>
                  </w14:solidFill>
                </w14:textFill>
              </w:rPr>
              <w:t>。</w:t>
            </w:r>
          </w:p>
          <w:p w14:paraId="465118CA">
            <w:pPr>
              <w:autoSpaceDE w:val="0"/>
              <w:autoSpaceDN w:val="0"/>
              <w:adjustRightInd w:val="0"/>
              <w:snapToGrid w:val="0"/>
              <w:spacing w:line="400" w:lineRule="exact"/>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5</w:t>
            </w:r>
            <w:r>
              <w:rPr>
                <w:rFonts w:hint="eastAsia" w:ascii="宋体" w:hAnsi="宋体" w:eastAsia="宋体" w:cs="宋体"/>
                <w:b/>
                <w:color w:val="000000" w:themeColor="text1"/>
                <w:szCs w:val="21"/>
                <w:highlight w:val="none"/>
                <w14:textFill>
                  <w14:solidFill>
                    <w14:schemeClr w14:val="tx1"/>
                  </w14:solidFill>
                </w14:textFill>
              </w:rPr>
              <w:t>.其他要求</w:t>
            </w:r>
          </w:p>
          <w:p w14:paraId="69ACC202">
            <w:pPr>
              <w:autoSpaceDE w:val="0"/>
              <w:autoSpaceDN w:val="0"/>
              <w:adjustRightInd w:val="0"/>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）委托代理人：</w:t>
            </w:r>
          </w:p>
          <w:p w14:paraId="0B699402">
            <w:pPr>
              <w:autoSpaceDE w:val="0"/>
              <w:autoSpaceDN w:val="0"/>
              <w:adjustRightInd w:val="0"/>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委托代理人必须为投标人本单位人员。</w:t>
            </w:r>
          </w:p>
          <w:p w14:paraId="556F2810">
            <w:pPr>
              <w:autoSpaceDE w:val="0"/>
              <w:autoSpaceDN w:val="0"/>
              <w:adjustRightInd w:val="0"/>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投标人须在投标文件资格审查部分提供投标人为该委托代理人缴纳的养老保险证明</w:t>
            </w:r>
            <w:r>
              <w:rPr>
                <w:rFonts w:hint="eastAsia" w:ascii="宋体" w:hAnsi="宋体" w:eastAsia="宋体" w:cs="宋体"/>
                <w:color w:val="000000" w:themeColor="text1"/>
                <w:szCs w:val="21"/>
                <w:highlight w:val="none"/>
                <w:lang w:val="en-US" w:eastAsia="zh-CN"/>
                <w14:textFill>
                  <w14:solidFill>
                    <w14:schemeClr w14:val="tx1"/>
                  </w14:solidFill>
                </w14:textFill>
              </w:rPr>
              <w:t>复印件并加盖公章</w:t>
            </w:r>
            <w:r>
              <w:rPr>
                <w:rFonts w:hint="eastAsia" w:ascii="宋体" w:hAnsi="宋体" w:eastAsia="宋体" w:cs="宋体"/>
                <w:color w:val="000000" w:themeColor="text1"/>
                <w:kern w:val="0"/>
                <w:szCs w:val="21"/>
                <w:highlight w:val="none"/>
                <w14:textFill>
                  <w14:solidFill>
                    <w14:schemeClr w14:val="tx1"/>
                  </w14:solidFill>
                </w14:textFill>
              </w:rPr>
              <w:t>。否则，将由评标委员会作否决投标处理。</w:t>
            </w:r>
          </w:p>
          <w:p w14:paraId="48CBDCBF">
            <w:pPr>
              <w:autoSpaceDE w:val="0"/>
              <w:autoSpaceDN w:val="0"/>
              <w:adjustRightInd w:val="0"/>
              <w:snapToGrid w:val="0"/>
              <w:spacing w:line="400" w:lineRule="exact"/>
              <w:ind w:firstLine="417" w:firstLineChars="198"/>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特别说明：</w:t>
            </w:r>
          </w:p>
          <w:p w14:paraId="07EF54DC">
            <w:pPr>
              <w:autoSpaceDE w:val="0"/>
              <w:autoSpaceDN w:val="0"/>
              <w:adjustRightInd w:val="0"/>
              <w:snapToGrid w:val="0"/>
              <w:spacing w:line="400" w:lineRule="exact"/>
              <w:ind w:firstLine="415" w:firstLineChars="198"/>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（1）上述要求须提交的相关证明材料须清晰可辨，</w:t>
            </w:r>
            <w:r>
              <w:rPr>
                <w:rFonts w:hint="eastAsia" w:ascii="宋体" w:hAnsi="宋体" w:eastAsia="宋体" w:cs="宋体"/>
                <w:color w:val="000000" w:themeColor="text1"/>
                <w:kern w:val="0"/>
                <w:szCs w:val="21"/>
                <w:highlight w:val="none"/>
                <w14:textFill>
                  <w14:solidFill>
                    <w14:schemeClr w14:val="tx1"/>
                  </w14:solidFill>
                </w14:textFill>
              </w:rPr>
              <w:t>有一条不满足，则投标文件由评标委员会</w:t>
            </w:r>
            <w:r>
              <w:rPr>
                <w:rFonts w:hint="eastAsia" w:ascii="宋体" w:hAnsi="宋体" w:eastAsia="宋体" w:cs="宋体"/>
                <w:color w:val="000000" w:themeColor="text1"/>
                <w:szCs w:val="21"/>
                <w:highlight w:val="none"/>
                <w14:textFill>
                  <w14:solidFill>
                    <w14:schemeClr w14:val="tx1"/>
                  </w14:solidFill>
                </w14:textFill>
              </w:rPr>
              <w:t>作否决投标处理</w:t>
            </w:r>
            <w:r>
              <w:rPr>
                <w:rFonts w:hint="eastAsia" w:ascii="宋体" w:hAnsi="宋体" w:eastAsia="宋体" w:cs="宋体"/>
                <w:color w:val="000000" w:themeColor="text1"/>
                <w:kern w:val="0"/>
                <w:szCs w:val="21"/>
                <w:highlight w:val="none"/>
                <w14:textFill>
                  <w14:solidFill>
                    <w14:schemeClr w14:val="tx1"/>
                  </w14:solidFill>
                </w14:textFill>
              </w:rPr>
              <w:t>。</w:t>
            </w:r>
          </w:p>
          <w:p w14:paraId="55A50D77">
            <w:pPr>
              <w:autoSpaceDE w:val="0"/>
              <w:autoSpaceDN w:val="0"/>
              <w:adjustRightInd w:val="0"/>
              <w:snapToGrid w:val="0"/>
              <w:spacing w:line="400" w:lineRule="exact"/>
              <w:ind w:firstLine="415" w:firstLineChars="198"/>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（2）投标人须自行承诺其提供的上述相关证明材料真实有效，不存在弄虚作假情形（格式见第六章投标文件格式）。</w:t>
            </w:r>
            <w:r>
              <w:rPr>
                <w:rFonts w:hint="eastAsia" w:ascii="宋体" w:hAnsi="宋体" w:eastAsia="宋体" w:cs="宋体"/>
                <w:color w:val="000000" w:themeColor="text1"/>
                <w:szCs w:val="21"/>
                <w:highlight w:val="none"/>
                <w:lang w:eastAsia="zh-CN"/>
                <w14:textFill>
                  <w14:solidFill>
                    <w14:schemeClr w14:val="tx1"/>
                  </w14:solidFill>
                </w14:textFill>
              </w:rPr>
              <w:t>招标</w:t>
            </w:r>
            <w:r>
              <w:rPr>
                <w:rFonts w:hint="eastAsia" w:ascii="宋体" w:hAnsi="宋体" w:eastAsia="宋体" w:cs="宋体"/>
                <w:color w:val="000000" w:themeColor="text1"/>
                <w:szCs w:val="21"/>
                <w:highlight w:val="none"/>
                <w14:textFill>
                  <w14:solidFill>
                    <w14:schemeClr w14:val="tx1"/>
                  </w14:solidFill>
                </w14:textFill>
              </w:rPr>
              <w:t>人在合同签订前均有权对投标人提供的资料进行核实，若发现弄虚作假，按相关规定取消其中标资格，并按相关法律法规报监督部门，其投标保证金不予退还，投标人承担因此造成的相关责任并赔偿相应损失。</w:t>
            </w:r>
          </w:p>
          <w:p w14:paraId="56ED7A68">
            <w:pPr>
              <w:spacing w:line="400" w:lineRule="exact"/>
              <w:ind w:firstLine="420" w:firstLineChars="200"/>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（3）本</w:t>
            </w:r>
            <w:r>
              <w:rPr>
                <w:rFonts w:hint="eastAsia" w:ascii="宋体" w:hAnsi="宋体" w:eastAsia="宋体" w:cs="宋体"/>
                <w:bCs/>
                <w:color w:val="000000" w:themeColor="text1"/>
                <w:kern w:val="0"/>
                <w:szCs w:val="21"/>
                <w:highlight w:val="none"/>
                <w:lang w:eastAsia="zh-CN"/>
                <w14:textFill>
                  <w14:solidFill>
                    <w14:schemeClr w14:val="tx1"/>
                  </w14:solidFill>
                </w14:textFill>
              </w:rPr>
              <w:t>招标</w:t>
            </w:r>
            <w:r>
              <w:rPr>
                <w:rFonts w:hint="eastAsia" w:ascii="宋体" w:hAnsi="宋体" w:eastAsia="宋体" w:cs="宋体"/>
                <w:bCs/>
                <w:color w:val="000000" w:themeColor="text1"/>
                <w:kern w:val="0"/>
                <w:szCs w:val="21"/>
                <w:highlight w:val="none"/>
                <w14:textFill>
                  <w14:solidFill>
                    <w14:schemeClr w14:val="tx1"/>
                  </w14:solidFill>
                </w14:textFill>
              </w:rPr>
              <w:t>文件中所要求的人员养老保险证明要求如下：</w:t>
            </w:r>
          </w:p>
          <w:p w14:paraId="4720F7C5">
            <w:pPr>
              <w:spacing w:line="400" w:lineRule="exact"/>
              <w:ind w:firstLine="420" w:firstLineChars="200"/>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①企业提供养老保险证明，事业单位提供养老保险证明或行政主管部门在编证明。</w:t>
            </w:r>
          </w:p>
          <w:p w14:paraId="7D9E25E4">
            <w:pPr>
              <w:spacing w:line="400" w:lineRule="exact"/>
              <w:ind w:firstLine="420" w:firstLineChars="200"/>
              <w:rPr>
                <w:rFonts w:hint="eastAsia" w:ascii="宋体" w:hAnsi="宋体" w:eastAsia="宋体" w:cs="宋体"/>
                <w:bCs/>
                <w:snapToGrid w:val="0"/>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②</w:t>
            </w:r>
            <w:r>
              <w:rPr>
                <w:rFonts w:hint="eastAsia" w:ascii="宋体" w:hAnsi="宋体" w:eastAsia="宋体" w:cs="宋体"/>
                <w:bCs/>
                <w:snapToGrid w:val="0"/>
                <w:color w:val="000000" w:themeColor="text1"/>
                <w:kern w:val="0"/>
                <w:szCs w:val="21"/>
                <w:highlight w:val="none"/>
                <w:lang w:val="en-US" w:eastAsia="zh-CN"/>
                <w14:textFill>
                  <w14:solidFill>
                    <w14:schemeClr w14:val="tx1"/>
                  </w14:solidFill>
                </w14:textFill>
              </w:rPr>
              <w:t>委托代理人</w:t>
            </w:r>
            <w:r>
              <w:rPr>
                <w:rFonts w:hint="eastAsia" w:ascii="宋体" w:hAnsi="宋体" w:eastAsia="宋体" w:cs="宋体"/>
                <w:bCs/>
                <w:snapToGrid w:val="0"/>
                <w:color w:val="000000" w:themeColor="text1"/>
                <w:kern w:val="0"/>
                <w:szCs w:val="21"/>
                <w:highlight w:val="none"/>
                <w14:textFill>
                  <w14:solidFill>
                    <w14:schemeClr w14:val="tx1"/>
                  </w14:solidFill>
                </w14:textFill>
              </w:rPr>
              <w:t>的连续养老保险证明期限须包含</w:t>
            </w:r>
            <w:r>
              <w:rPr>
                <w:rFonts w:hint="eastAsia" w:ascii="宋体" w:hAnsi="宋体" w:eastAsia="宋体" w:cs="宋体"/>
                <w:b/>
                <w:bCs w:val="0"/>
                <w:snapToGrid w:val="0"/>
                <w:color w:val="000000" w:themeColor="text1"/>
                <w:kern w:val="0"/>
                <w:szCs w:val="21"/>
                <w:highlight w:val="none"/>
                <w:u w:val="single"/>
                <w:lang w:eastAsia="zh-CN"/>
                <w14:textFill>
                  <w14:solidFill>
                    <w14:schemeClr w14:val="tx1"/>
                  </w14:solidFill>
                </w14:textFill>
              </w:rPr>
              <w:t>202</w:t>
            </w:r>
            <w:r>
              <w:rPr>
                <w:rFonts w:hint="eastAsia" w:ascii="宋体" w:hAnsi="宋体" w:eastAsia="宋体" w:cs="宋体"/>
                <w:b/>
                <w:bCs w:val="0"/>
                <w:snapToGrid w:val="0"/>
                <w:color w:val="000000" w:themeColor="text1"/>
                <w:kern w:val="0"/>
                <w:szCs w:val="21"/>
                <w:highlight w:val="none"/>
                <w:u w:val="single"/>
                <w:lang w:val="en-US" w:eastAsia="zh-CN"/>
                <w14:textFill>
                  <w14:solidFill>
                    <w14:schemeClr w14:val="tx1"/>
                  </w14:solidFill>
                </w14:textFill>
              </w:rPr>
              <w:t>4</w:t>
            </w:r>
            <w:r>
              <w:rPr>
                <w:rFonts w:hint="eastAsia" w:ascii="宋体" w:hAnsi="宋体" w:eastAsia="宋体" w:cs="宋体"/>
                <w:b/>
                <w:bCs w:val="0"/>
                <w:snapToGrid w:val="0"/>
                <w:color w:val="000000" w:themeColor="text1"/>
                <w:kern w:val="0"/>
                <w:szCs w:val="21"/>
                <w:highlight w:val="none"/>
                <w:u w:val="single"/>
                <w:lang w:eastAsia="zh-CN"/>
                <w14:textFill>
                  <w14:solidFill>
                    <w14:schemeClr w14:val="tx1"/>
                  </w14:solidFill>
                </w14:textFill>
              </w:rPr>
              <w:t>年</w:t>
            </w:r>
            <w:r>
              <w:rPr>
                <w:rFonts w:hint="eastAsia" w:ascii="宋体" w:hAnsi="宋体" w:eastAsia="宋体" w:cs="宋体"/>
                <w:b/>
                <w:bCs w:val="0"/>
                <w:snapToGrid w:val="0"/>
                <w:color w:val="000000" w:themeColor="text1"/>
                <w:kern w:val="0"/>
                <w:szCs w:val="21"/>
                <w:highlight w:val="none"/>
                <w:u w:val="single"/>
                <w:lang w:val="en-US" w:eastAsia="zh-CN"/>
                <w14:textFill>
                  <w14:solidFill>
                    <w14:schemeClr w14:val="tx1"/>
                  </w14:solidFill>
                </w14:textFill>
              </w:rPr>
              <w:t>7</w:t>
            </w:r>
            <w:r>
              <w:rPr>
                <w:rFonts w:hint="eastAsia" w:ascii="宋体" w:hAnsi="宋体" w:eastAsia="宋体" w:cs="宋体"/>
                <w:b/>
                <w:bCs w:val="0"/>
                <w:snapToGrid w:val="0"/>
                <w:color w:val="000000" w:themeColor="text1"/>
                <w:kern w:val="0"/>
                <w:szCs w:val="21"/>
                <w:highlight w:val="none"/>
                <w14:textFill>
                  <w14:solidFill>
                    <w14:schemeClr w14:val="tx1"/>
                  </w14:solidFill>
                </w14:textFill>
              </w:rPr>
              <w:t>月至</w:t>
            </w:r>
            <w:r>
              <w:rPr>
                <w:rFonts w:hint="eastAsia" w:ascii="宋体" w:hAnsi="宋体" w:eastAsia="宋体" w:cs="宋体"/>
                <w:b/>
                <w:bCs w:val="0"/>
                <w:snapToGrid w:val="0"/>
                <w:color w:val="000000" w:themeColor="text1"/>
                <w:kern w:val="0"/>
                <w:szCs w:val="21"/>
                <w:highlight w:val="none"/>
                <w:u w:val="single"/>
                <w:lang w:eastAsia="zh-CN"/>
                <w14:textFill>
                  <w14:solidFill>
                    <w14:schemeClr w14:val="tx1"/>
                  </w14:solidFill>
                </w14:textFill>
              </w:rPr>
              <w:t>2025年</w:t>
            </w:r>
            <w:r>
              <w:rPr>
                <w:rFonts w:hint="eastAsia" w:ascii="宋体" w:hAnsi="宋体" w:eastAsia="宋体" w:cs="宋体"/>
                <w:b/>
                <w:bCs w:val="0"/>
                <w:snapToGrid w:val="0"/>
                <w:color w:val="000000" w:themeColor="text1"/>
                <w:kern w:val="0"/>
                <w:szCs w:val="21"/>
                <w:highlight w:val="none"/>
                <w:u w:val="single"/>
                <w:lang w:val="en-US" w:eastAsia="zh-CN"/>
                <w14:textFill>
                  <w14:solidFill>
                    <w14:schemeClr w14:val="tx1"/>
                  </w14:solidFill>
                </w14:textFill>
              </w:rPr>
              <w:t>1</w:t>
            </w:r>
            <w:r>
              <w:rPr>
                <w:rFonts w:hint="eastAsia" w:ascii="宋体" w:hAnsi="宋体" w:eastAsia="宋体" w:cs="宋体"/>
                <w:b/>
                <w:bCs w:val="0"/>
                <w:snapToGrid w:val="0"/>
                <w:color w:val="000000" w:themeColor="text1"/>
                <w:kern w:val="0"/>
                <w:szCs w:val="21"/>
                <w:highlight w:val="none"/>
                <w14:textFill>
                  <w14:solidFill>
                    <w14:schemeClr w14:val="tx1"/>
                  </w14:solidFill>
                </w14:textFill>
              </w:rPr>
              <w:t>月</w:t>
            </w:r>
            <w:r>
              <w:rPr>
                <w:rFonts w:hint="eastAsia" w:ascii="宋体" w:hAnsi="宋体" w:eastAsia="宋体" w:cs="宋体"/>
                <w:b/>
                <w:bCs w:val="0"/>
                <w:color w:val="000000" w:themeColor="text1"/>
                <w:szCs w:val="21"/>
                <w:highlight w:val="none"/>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提供的养老保险参保证明须体现上述人员的姓名、身份证号（或社保号）、单位名称、本单位参保时间（或起始参保时间），并带有社保部门公章或社保部门的有效电子印章。</w:t>
            </w:r>
          </w:p>
        </w:tc>
      </w:tr>
      <w:tr w14:paraId="196BA5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CCD7CB5">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1.4.2</w:t>
            </w:r>
          </w:p>
        </w:tc>
        <w:tc>
          <w:tcPr>
            <w:tcW w:w="1644" w:type="dxa"/>
            <w:vAlign w:val="center"/>
          </w:tcPr>
          <w:p w14:paraId="7B860A71">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是否接受联合体投标</w:t>
            </w:r>
          </w:p>
        </w:tc>
        <w:tc>
          <w:tcPr>
            <w:tcW w:w="6645" w:type="dxa"/>
            <w:vAlign w:val="center"/>
          </w:tcPr>
          <w:p w14:paraId="618C5D6F">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不</w:t>
            </w:r>
            <w:r>
              <w:rPr>
                <w:rFonts w:hint="eastAsia" w:ascii="宋体" w:hAnsi="宋体" w:eastAsia="宋体" w:cs="宋体"/>
                <w:snapToGrid w:val="0"/>
                <w:color w:val="000000" w:themeColor="text1"/>
                <w:kern w:val="0"/>
                <w:szCs w:val="21"/>
                <w:highlight w:val="none"/>
                <w14:textFill>
                  <w14:solidFill>
                    <w14:schemeClr w14:val="tx1"/>
                  </w14:solidFill>
                </w14:textFill>
              </w:rPr>
              <w:t>接受联合体投标</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w:t>
            </w:r>
          </w:p>
        </w:tc>
      </w:tr>
      <w:tr w14:paraId="6085D3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91C4FD4">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1.4.3</w:t>
            </w:r>
          </w:p>
        </w:tc>
        <w:tc>
          <w:tcPr>
            <w:tcW w:w="1644" w:type="dxa"/>
            <w:vAlign w:val="center"/>
          </w:tcPr>
          <w:p w14:paraId="02A618B0">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投标人不得存在的其他情形</w:t>
            </w:r>
          </w:p>
        </w:tc>
        <w:tc>
          <w:tcPr>
            <w:tcW w:w="6645" w:type="dxa"/>
            <w:vAlign w:val="center"/>
          </w:tcPr>
          <w:p w14:paraId="4E274BA3">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p>
        </w:tc>
      </w:tr>
      <w:tr w14:paraId="310296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07B7C66">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1.9.1</w:t>
            </w:r>
          </w:p>
        </w:tc>
        <w:tc>
          <w:tcPr>
            <w:tcW w:w="1644" w:type="dxa"/>
            <w:vAlign w:val="center"/>
          </w:tcPr>
          <w:p w14:paraId="76E232F1">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踏勘现场</w:t>
            </w:r>
          </w:p>
        </w:tc>
        <w:tc>
          <w:tcPr>
            <w:tcW w:w="6645" w:type="dxa"/>
            <w:vAlign w:val="center"/>
          </w:tcPr>
          <w:p w14:paraId="6A6D2486">
            <w:pPr>
              <w:snapToGrid w:val="0"/>
              <w:spacing w:line="40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不组织</w:t>
            </w:r>
          </w:p>
        </w:tc>
      </w:tr>
      <w:tr w14:paraId="0FB3AE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5E4CA3E">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1.10.1</w:t>
            </w:r>
          </w:p>
        </w:tc>
        <w:tc>
          <w:tcPr>
            <w:tcW w:w="1644" w:type="dxa"/>
            <w:vAlign w:val="center"/>
          </w:tcPr>
          <w:p w14:paraId="0CDAF265">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投标预备会</w:t>
            </w:r>
          </w:p>
        </w:tc>
        <w:tc>
          <w:tcPr>
            <w:tcW w:w="6645" w:type="dxa"/>
            <w:vAlign w:val="center"/>
          </w:tcPr>
          <w:p w14:paraId="5F6A1BB4">
            <w:pPr>
              <w:snapToGrid w:val="0"/>
              <w:spacing w:after="12" w:afterLines="5"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不召开</w:t>
            </w:r>
          </w:p>
        </w:tc>
      </w:tr>
      <w:tr w14:paraId="6D7F4E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29B7386">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1.11.1</w:t>
            </w:r>
          </w:p>
        </w:tc>
        <w:tc>
          <w:tcPr>
            <w:tcW w:w="1644" w:type="dxa"/>
            <w:vAlign w:val="center"/>
          </w:tcPr>
          <w:p w14:paraId="6DAAA7E9">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分包</w:t>
            </w:r>
          </w:p>
        </w:tc>
        <w:tc>
          <w:tcPr>
            <w:tcW w:w="6645" w:type="dxa"/>
            <w:vAlign w:val="center"/>
          </w:tcPr>
          <w:p w14:paraId="6C7CD272">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不允许</w:t>
            </w:r>
          </w:p>
        </w:tc>
      </w:tr>
      <w:tr w14:paraId="33FF87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BA5FA89">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1.12.3</w:t>
            </w:r>
          </w:p>
        </w:tc>
        <w:tc>
          <w:tcPr>
            <w:tcW w:w="1644" w:type="dxa"/>
            <w:vAlign w:val="center"/>
          </w:tcPr>
          <w:p w14:paraId="7CC8FF53">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响应和偏离</w:t>
            </w:r>
          </w:p>
        </w:tc>
        <w:tc>
          <w:tcPr>
            <w:tcW w:w="6645" w:type="dxa"/>
            <w:vAlign w:val="center"/>
          </w:tcPr>
          <w:p w14:paraId="09A10BD3">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投标文件存在</w:t>
            </w:r>
            <w:r>
              <w:rPr>
                <w:rFonts w:hint="eastAsia" w:ascii="宋体" w:hAnsi="宋体" w:eastAsia="宋体" w:cs="宋体"/>
                <w:color w:val="000000" w:themeColor="text1"/>
                <w:szCs w:val="21"/>
                <w:highlight w:val="none"/>
                <w14:textFill>
                  <w14:solidFill>
                    <w14:schemeClr w14:val="tx1"/>
                  </w14:solidFill>
                </w14:textFill>
              </w:rPr>
              <w:t>第三章“附件：否决投标情况一览表”中</w:t>
            </w:r>
            <w:r>
              <w:rPr>
                <w:rFonts w:hint="eastAsia" w:ascii="宋体" w:hAnsi="宋体" w:eastAsia="宋体" w:cs="宋体"/>
                <w:color w:val="000000" w:themeColor="text1"/>
                <w:kern w:val="0"/>
                <w:szCs w:val="21"/>
                <w:highlight w:val="none"/>
                <w14:textFill>
                  <w14:solidFill>
                    <w14:schemeClr w14:val="tx1"/>
                  </w14:solidFill>
                </w14:textFill>
              </w:rPr>
              <w:t>情形之一的，投标文件视为重大偏差并作否决投标处理，否则，评标委员会不得视为重大偏差而否决投标人的投标文件。</w:t>
            </w:r>
          </w:p>
        </w:tc>
      </w:tr>
      <w:tr w14:paraId="05D72F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1B4450F">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2.1</w:t>
            </w:r>
          </w:p>
        </w:tc>
        <w:tc>
          <w:tcPr>
            <w:tcW w:w="1644" w:type="dxa"/>
            <w:vAlign w:val="center"/>
          </w:tcPr>
          <w:p w14:paraId="592312AA">
            <w:pPr>
              <w:snapToGrid w:val="0"/>
              <w:spacing w:after="12" w:afterLines="5"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构成</w:t>
            </w:r>
            <w:r>
              <w:rPr>
                <w:rFonts w:hint="eastAsia" w:ascii="宋体" w:hAnsi="宋体" w:eastAsia="宋体" w:cs="宋体"/>
                <w:color w:val="000000" w:themeColor="text1"/>
                <w:kern w:val="0"/>
                <w:szCs w:val="21"/>
                <w:highlight w:val="none"/>
                <w:lang w:eastAsia="zh-CN"/>
                <w14:textFill>
                  <w14:solidFill>
                    <w14:schemeClr w14:val="tx1"/>
                  </w14:solidFill>
                </w14:textFill>
              </w:rPr>
              <w:t>招标</w:t>
            </w:r>
            <w:r>
              <w:rPr>
                <w:rFonts w:hint="eastAsia" w:ascii="宋体" w:hAnsi="宋体" w:eastAsia="宋体" w:cs="宋体"/>
                <w:color w:val="000000" w:themeColor="text1"/>
                <w:kern w:val="0"/>
                <w:szCs w:val="21"/>
                <w:highlight w:val="none"/>
                <w14:textFill>
                  <w14:solidFill>
                    <w14:schemeClr w14:val="tx1"/>
                  </w14:solidFill>
                </w14:textFill>
              </w:rPr>
              <w:t>文件的其他材料</w:t>
            </w:r>
          </w:p>
        </w:tc>
        <w:tc>
          <w:tcPr>
            <w:tcW w:w="6645" w:type="dxa"/>
            <w:vAlign w:val="center"/>
          </w:tcPr>
          <w:p w14:paraId="75FE53FA">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招标</w:t>
            </w:r>
            <w:r>
              <w:rPr>
                <w:rFonts w:hint="eastAsia" w:ascii="宋体" w:hAnsi="宋体" w:eastAsia="宋体" w:cs="宋体"/>
                <w:color w:val="000000" w:themeColor="text1"/>
                <w:szCs w:val="21"/>
                <w:highlight w:val="none"/>
                <w14:textFill>
                  <w14:solidFill>
                    <w14:schemeClr w14:val="tx1"/>
                  </w14:solidFill>
                </w14:textFill>
              </w:rPr>
              <w:t>人发出的澄清及修改</w:t>
            </w:r>
          </w:p>
        </w:tc>
      </w:tr>
      <w:tr w14:paraId="3A1544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F2E8DC2">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2.2.1</w:t>
            </w:r>
          </w:p>
        </w:tc>
        <w:tc>
          <w:tcPr>
            <w:tcW w:w="1644" w:type="dxa"/>
            <w:tcBorders>
              <w:bottom w:val="single" w:color="auto" w:sz="4" w:space="0"/>
            </w:tcBorders>
            <w:vAlign w:val="center"/>
          </w:tcPr>
          <w:p w14:paraId="27AA5AB9">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投标人要求澄清</w:t>
            </w:r>
            <w:r>
              <w:rPr>
                <w:rFonts w:hint="eastAsia" w:ascii="宋体" w:hAnsi="宋体" w:eastAsia="宋体" w:cs="宋体"/>
                <w:color w:val="000000" w:themeColor="text1"/>
                <w:kern w:val="0"/>
                <w:szCs w:val="21"/>
                <w:highlight w:val="none"/>
                <w:lang w:eastAsia="zh-CN"/>
                <w14:textFill>
                  <w14:solidFill>
                    <w14:schemeClr w14:val="tx1"/>
                  </w14:solidFill>
                </w14:textFill>
              </w:rPr>
              <w:t>招标</w:t>
            </w:r>
            <w:r>
              <w:rPr>
                <w:rFonts w:hint="eastAsia" w:ascii="宋体" w:hAnsi="宋体" w:eastAsia="宋体" w:cs="宋体"/>
                <w:color w:val="000000" w:themeColor="text1"/>
                <w:kern w:val="0"/>
                <w:szCs w:val="21"/>
                <w:highlight w:val="none"/>
                <w14:textFill>
                  <w14:solidFill>
                    <w14:schemeClr w14:val="tx1"/>
                  </w14:solidFill>
                </w14:textFill>
              </w:rPr>
              <w:t>文件的形式和截止时间</w:t>
            </w:r>
          </w:p>
        </w:tc>
        <w:tc>
          <w:tcPr>
            <w:tcW w:w="6645" w:type="dxa"/>
            <w:vAlign w:val="center"/>
          </w:tcPr>
          <w:p w14:paraId="10249742">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投标人应仔细阅读</w:t>
            </w:r>
            <w:r>
              <w:rPr>
                <w:rFonts w:hint="eastAsia" w:ascii="宋体" w:hAnsi="宋体" w:eastAsia="宋体" w:cs="宋体"/>
                <w:color w:val="000000" w:themeColor="text1"/>
                <w:kern w:val="0"/>
                <w:szCs w:val="21"/>
                <w:highlight w:val="none"/>
                <w:lang w:eastAsia="zh-CN"/>
                <w14:textFill>
                  <w14:solidFill>
                    <w14:schemeClr w14:val="tx1"/>
                  </w14:solidFill>
                </w14:textFill>
              </w:rPr>
              <w:t>招标</w:t>
            </w:r>
            <w:r>
              <w:rPr>
                <w:rFonts w:hint="eastAsia" w:ascii="宋体" w:hAnsi="宋体" w:eastAsia="宋体" w:cs="宋体"/>
                <w:color w:val="000000" w:themeColor="text1"/>
                <w:kern w:val="0"/>
                <w:szCs w:val="21"/>
                <w:highlight w:val="none"/>
                <w14:textFill>
                  <w14:solidFill>
                    <w14:schemeClr w14:val="tx1"/>
                  </w14:solidFill>
                </w14:textFill>
              </w:rPr>
              <w:t>文件及附件的所有内容，如有文字表述不清，图纸尺寸标注不明以及存在错、漏、缺、概念模糊和有可能出现歧义或理解上的偏差的内容等应在</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2025年 </w:t>
            </w:r>
            <w:r>
              <w:rPr>
                <w:rFonts w:hint="eastAsia" w:ascii="宋体" w:hAnsi="宋体" w:cs="宋体"/>
                <w:color w:val="000000" w:themeColor="text1"/>
                <w:kern w:val="0"/>
                <w:szCs w:val="21"/>
                <w:highlight w:val="none"/>
                <w:u w:val="singl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月 </w:t>
            </w:r>
            <w:r>
              <w:rPr>
                <w:rFonts w:hint="eastAsia" w:ascii="宋体" w:hAnsi="宋体" w:cs="宋体"/>
                <w:color w:val="000000" w:themeColor="text1"/>
                <w:kern w:val="0"/>
                <w:szCs w:val="21"/>
                <w:highlight w:val="none"/>
                <w:u w:val="single"/>
                <w:lang w:val="en-US" w:eastAsia="zh-CN"/>
                <w14:textFill>
                  <w14:solidFill>
                    <w14:schemeClr w14:val="tx1"/>
                  </w14:solidFill>
                </w14:textFill>
              </w:rPr>
              <w:t>28</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日 </w:t>
            </w:r>
            <w:r>
              <w:rPr>
                <w:rFonts w:hint="eastAsia" w:ascii="宋体" w:hAnsi="宋体" w:cs="宋体"/>
                <w:color w:val="000000" w:themeColor="text1"/>
                <w:kern w:val="0"/>
                <w:szCs w:val="21"/>
                <w:highlight w:val="none"/>
                <w:u w:val="single"/>
                <w:lang w:val="en-US" w:eastAsia="zh-CN"/>
                <w14:textFill>
                  <w14:solidFill>
                    <w14:schemeClr w14:val="tx1"/>
                  </w14:solidFill>
                </w14:textFill>
              </w:rPr>
              <w:t>10</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时 </w:t>
            </w:r>
            <w:r>
              <w:rPr>
                <w:rFonts w:hint="eastAsia" w:ascii="宋体" w:hAnsi="宋体" w:cs="宋体"/>
                <w:color w:val="000000" w:themeColor="text1"/>
                <w:kern w:val="0"/>
                <w:szCs w:val="21"/>
                <w:highlight w:val="none"/>
                <w:u w:val="single"/>
                <w:lang w:val="en-US" w:eastAsia="zh-CN"/>
                <w14:textFill>
                  <w14:solidFill>
                    <w14:schemeClr w14:val="tx1"/>
                  </w14:solidFill>
                </w14:textFill>
              </w:rPr>
              <w:t>00</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分</w:t>
            </w:r>
            <w:r>
              <w:rPr>
                <w:rFonts w:hint="eastAsia" w:ascii="宋体" w:hAnsi="宋体" w:eastAsia="宋体" w:cs="宋体"/>
                <w:color w:val="000000" w:themeColor="text1"/>
                <w:kern w:val="0"/>
                <w:szCs w:val="21"/>
                <w:highlight w:val="none"/>
                <w:lang w:val="en-US" w:eastAsia="zh-CN"/>
                <w14:textFill>
                  <w14:solidFill>
                    <w14:schemeClr w14:val="tx1"/>
                  </w14:solidFill>
                </w14:textFill>
              </w:rPr>
              <w:t>前以书面形式向招标人或招标代理机构提出</w:t>
            </w:r>
            <w:r>
              <w:rPr>
                <w:rFonts w:hint="eastAsia" w:ascii="宋体" w:hAnsi="宋体" w:eastAsia="宋体" w:cs="宋体"/>
                <w:color w:val="000000" w:themeColor="text1"/>
                <w:kern w:val="0"/>
                <w:szCs w:val="21"/>
                <w:highlight w:val="none"/>
                <w14:textFill>
                  <w14:solidFill>
                    <w14:schemeClr w14:val="tx1"/>
                  </w14:solidFill>
                </w14:textFill>
              </w:rPr>
              <w:t>。</w:t>
            </w:r>
          </w:p>
        </w:tc>
      </w:tr>
      <w:tr w14:paraId="62769E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Align w:val="center"/>
          </w:tcPr>
          <w:p w14:paraId="11021C6F">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2.2.2</w:t>
            </w:r>
          </w:p>
        </w:tc>
        <w:tc>
          <w:tcPr>
            <w:tcW w:w="1644" w:type="dxa"/>
            <w:tcBorders>
              <w:top w:val="single" w:color="auto" w:sz="4" w:space="0"/>
            </w:tcBorders>
            <w:vAlign w:val="center"/>
          </w:tcPr>
          <w:p w14:paraId="04112DE2">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招标</w:t>
            </w:r>
            <w:r>
              <w:rPr>
                <w:rFonts w:hint="eastAsia" w:ascii="宋体" w:hAnsi="宋体" w:eastAsia="宋体" w:cs="宋体"/>
                <w:color w:val="000000" w:themeColor="text1"/>
                <w:kern w:val="0"/>
                <w:szCs w:val="21"/>
                <w:highlight w:val="none"/>
                <w14:textFill>
                  <w14:solidFill>
                    <w14:schemeClr w14:val="tx1"/>
                  </w14:solidFill>
                </w14:textFill>
              </w:rPr>
              <w:t>文件澄清发出的形式和时间</w:t>
            </w:r>
          </w:p>
        </w:tc>
        <w:tc>
          <w:tcPr>
            <w:tcW w:w="6645" w:type="dxa"/>
            <w:vAlign w:val="center"/>
          </w:tcPr>
          <w:p w14:paraId="696B4921">
            <w:pPr>
              <w:snapToGrid w:val="0"/>
              <w:spacing w:line="400" w:lineRule="exact"/>
              <w:ind w:firstLine="420" w:firstLineChars="200"/>
              <w:rPr>
                <w:rFonts w:hint="eastAsia" w:ascii="宋体" w:hAnsi="宋体" w:eastAsia="宋体" w:cs="宋体"/>
                <w:snapToGrid/>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招标人应在</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2025年 </w:t>
            </w:r>
            <w:r>
              <w:rPr>
                <w:rFonts w:hint="eastAsia" w:ascii="宋体" w:hAnsi="宋体" w:cs="宋体"/>
                <w:color w:val="000000" w:themeColor="text1"/>
                <w:kern w:val="0"/>
                <w:szCs w:val="21"/>
                <w:highlight w:val="none"/>
                <w:u w:val="singl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月  </w:t>
            </w:r>
            <w:r>
              <w:rPr>
                <w:rFonts w:hint="eastAsia" w:ascii="宋体" w:hAnsi="宋体" w:cs="宋体"/>
                <w:color w:val="000000" w:themeColor="text1"/>
                <w:kern w:val="0"/>
                <w:szCs w:val="21"/>
                <w:highlight w:val="none"/>
                <w:u w:val="singl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日  </w:t>
            </w:r>
            <w:r>
              <w:rPr>
                <w:rFonts w:hint="eastAsia" w:ascii="宋体" w:hAnsi="宋体" w:cs="宋体"/>
                <w:color w:val="000000" w:themeColor="text1"/>
                <w:kern w:val="0"/>
                <w:szCs w:val="21"/>
                <w:highlight w:val="none"/>
                <w:u w:val="single"/>
                <w:lang w:val="en-US" w:eastAsia="zh-CN"/>
                <w14:textFill>
                  <w14:solidFill>
                    <w14:schemeClr w14:val="tx1"/>
                  </w14:solidFill>
                </w14:textFill>
              </w:rPr>
              <w:t>18</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时</w:t>
            </w:r>
            <w:r>
              <w:rPr>
                <w:rFonts w:hint="eastAsia" w:ascii="宋体" w:hAnsi="宋体" w:cs="宋体"/>
                <w:color w:val="000000" w:themeColor="text1"/>
                <w:kern w:val="0"/>
                <w:szCs w:val="21"/>
                <w:highlight w:val="none"/>
                <w:u w:val="single"/>
                <w:lang w:val="en-US" w:eastAsia="zh-CN"/>
                <w14:textFill>
                  <w14:solidFill>
                    <w14:schemeClr w14:val="tx1"/>
                  </w14:solidFill>
                </w14:textFill>
              </w:rPr>
              <w:t>00</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分</w:t>
            </w:r>
            <w:r>
              <w:rPr>
                <w:rFonts w:hint="eastAsia" w:ascii="宋体" w:hAnsi="宋体" w:eastAsia="宋体" w:cs="宋体"/>
                <w:color w:val="000000" w:themeColor="text1"/>
                <w:szCs w:val="21"/>
                <w:highlight w:val="none"/>
                <w14:textFill>
                  <w14:solidFill>
                    <w14:schemeClr w14:val="tx1"/>
                  </w14:solidFill>
                </w14:textFill>
              </w:rPr>
              <w:t>前，</w:t>
            </w:r>
            <w:r>
              <w:rPr>
                <w:rFonts w:hint="eastAsia" w:ascii="宋体" w:hAnsi="宋体" w:eastAsia="宋体" w:cs="宋体"/>
                <w:color w:val="000000" w:themeColor="text1"/>
                <w:kern w:val="0"/>
                <w:szCs w:val="21"/>
                <w:highlight w:val="none"/>
                <w14:textFill>
                  <w14:solidFill>
                    <w14:schemeClr w14:val="tx1"/>
                  </w14:solidFill>
                </w14:textFill>
              </w:rPr>
              <w:t>在</w:t>
            </w:r>
            <w:r>
              <w:rPr>
                <w:rFonts w:hint="eastAsia" w:ascii="宋体" w:hAnsi="宋体"/>
                <w:snapToGrid w:val="0"/>
                <w:color w:val="000000" w:themeColor="text1"/>
                <w:kern w:val="0"/>
                <w:szCs w:val="21"/>
                <w:highlight w:val="none"/>
                <w:u w:val="single"/>
                <w14:textFill>
                  <w14:solidFill>
                    <w14:schemeClr w14:val="tx1"/>
                  </w14:solidFill>
                </w14:textFill>
              </w:rPr>
              <w:t>重庆高速公路集团有限公司官方网站（http://www.cegc.com.cn/）</w:t>
            </w: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cs="Calibri"/>
                <w:color w:val="000000" w:themeColor="text1"/>
                <w:highlight w:val="none"/>
                <w:u w:val="single"/>
                <w14:textFill>
                  <w14:solidFill>
                    <w14:schemeClr w14:val="tx1"/>
                  </w14:solidFill>
                </w14:textFill>
              </w:rPr>
              <w:t>重庆国际投资咨询集团有限公司官网（</w:t>
            </w:r>
            <w:r>
              <w:rPr>
                <w:color w:val="000000" w:themeColor="text1"/>
                <w:highlight w:val="none"/>
                <w:u w:val="single"/>
                <w14:textFill>
                  <w14:solidFill>
                    <w14:schemeClr w14:val="tx1"/>
                  </w14:solidFill>
                </w14:textFill>
              </w:rPr>
              <w:t>http://cqiic.com/）</w:t>
            </w:r>
            <w:r>
              <w:rPr>
                <w:rFonts w:hint="eastAsia" w:ascii="宋体" w:hAnsi="宋体" w:eastAsia="宋体" w:cs="宋体"/>
                <w:color w:val="000000" w:themeColor="text1"/>
                <w:kern w:val="0"/>
                <w:szCs w:val="21"/>
                <w:highlight w:val="none"/>
                <w14:textFill>
                  <w14:solidFill>
                    <w14:schemeClr w14:val="tx1"/>
                  </w14:solidFill>
                </w14:textFill>
              </w:rPr>
              <w:t>发布澄清。</w:t>
            </w:r>
          </w:p>
        </w:tc>
      </w:tr>
      <w:tr w14:paraId="03ADB9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F89293E">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2.3.1</w:t>
            </w:r>
          </w:p>
        </w:tc>
        <w:tc>
          <w:tcPr>
            <w:tcW w:w="1644" w:type="dxa"/>
            <w:vAlign w:val="center"/>
          </w:tcPr>
          <w:p w14:paraId="11D6887A">
            <w:pPr>
              <w:snapToGrid w:val="0"/>
              <w:spacing w:after="12" w:afterLines="5"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招标</w:t>
            </w:r>
            <w:r>
              <w:rPr>
                <w:rFonts w:hint="eastAsia" w:ascii="宋体" w:hAnsi="宋体" w:eastAsia="宋体" w:cs="宋体"/>
                <w:color w:val="000000" w:themeColor="text1"/>
                <w:kern w:val="0"/>
                <w:szCs w:val="21"/>
                <w:highlight w:val="none"/>
                <w14:textFill>
                  <w14:solidFill>
                    <w14:schemeClr w14:val="tx1"/>
                  </w14:solidFill>
                </w14:textFill>
              </w:rPr>
              <w:t>文件修改发出的形式和时间</w:t>
            </w:r>
          </w:p>
        </w:tc>
        <w:tc>
          <w:tcPr>
            <w:tcW w:w="6645" w:type="dxa"/>
            <w:vAlign w:val="center"/>
          </w:tcPr>
          <w:p w14:paraId="44D2BFBF">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修改</w:t>
            </w:r>
            <w:r>
              <w:rPr>
                <w:rFonts w:hint="eastAsia" w:ascii="宋体" w:hAnsi="宋体" w:eastAsia="宋体" w:cs="宋体"/>
                <w:snapToGrid w:val="0"/>
                <w:color w:val="000000" w:themeColor="text1"/>
                <w:kern w:val="0"/>
                <w:szCs w:val="21"/>
                <w:highlight w:val="none"/>
                <w14:textFill>
                  <w14:solidFill>
                    <w14:schemeClr w14:val="tx1"/>
                  </w14:solidFill>
                </w14:textFill>
              </w:rPr>
              <w:t>内容可能影响投标文件编制的，须在投标截止时间15日前发布，发布时间至投标截止时间不足15日的，须相应延后投标截止时间。</w:t>
            </w:r>
          </w:p>
        </w:tc>
      </w:tr>
      <w:tr w14:paraId="182F33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3F53BC8">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2.4</w:t>
            </w:r>
          </w:p>
        </w:tc>
        <w:tc>
          <w:tcPr>
            <w:tcW w:w="1644" w:type="dxa"/>
            <w:vAlign w:val="center"/>
          </w:tcPr>
          <w:p w14:paraId="607D4966">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投标人对</w:t>
            </w:r>
            <w:r>
              <w:rPr>
                <w:rFonts w:hint="eastAsia" w:ascii="宋体" w:hAnsi="宋体" w:eastAsia="宋体" w:cs="宋体"/>
                <w:color w:val="000000" w:themeColor="text1"/>
                <w:kern w:val="0"/>
                <w:szCs w:val="21"/>
                <w:highlight w:val="none"/>
                <w:lang w:eastAsia="zh-CN"/>
                <w14:textFill>
                  <w14:solidFill>
                    <w14:schemeClr w14:val="tx1"/>
                  </w14:solidFill>
                </w14:textFill>
              </w:rPr>
              <w:t>招标</w:t>
            </w:r>
            <w:r>
              <w:rPr>
                <w:rFonts w:hint="eastAsia" w:ascii="宋体" w:hAnsi="宋体" w:eastAsia="宋体" w:cs="宋体"/>
                <w:color w:val="000000" w:themeColor="text1"/>
                <w:kern w:val="0"/>
                <w:szCs w:val="21"/>
                <w:highlight w:val="none"/>
                <w14:textFill>
                  <w14:solidFill>
                    <w14:schemeClr w14:val="tx1"/>
                  </w14:solidFill>
                </w14:textFill>
              </w:rPr>
              <w:t>文件及澄清修改提出异议的形式和时间</w:t>
            </w:r>
          </w:p>
        </w:tc>
        <w:tc>
          <w:tcPr>
            <w:tcW w:w="6645" w:type="dxa"/>
            <w:vAlign w:val="center"/>
          </w:tcPr>
          <w:p w14:paraId="7EBDACE3">
            <w:pPr>
              <w:snapToGrid w:val="0"/>
              <w:spacing w:line="400" w:lineRule="exact"/>
              <w:ind w:firstLine="420" w:firstLineChars="200"/>
              <w:rPr>
                <w:rFonts w:hint="eastAsia" w:ascii="宋体" w:hAnsi="宋体" w:eastAsia="宋体" w:cs="宋体"/>
                <w:snapToGrid/>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投标人对招标文件和澄清修改有异议的，应当在投标截止时间10日前，通过</w:t>
            </w:r>
            <w:r>
              <w:rPr>
                <w:rFonts w:hint="eastAsia" w:ascii="宋体" w:hAnsi="宋体" w:eastAsia="宋体" w:cs="宋体"/>
                <w:snapToGrid w:val="0"/>
                <w:color w:val="000000" w:themeColor="text1"/>
                <w:kern w:val="0"/>
                <w:sz w:val="21"/>
                <w:szCs w:val="21"/>
                <w:highlight w:val="none"/>
                <w:lang w:val="en-US" w:eastAsia="zh-CN"/>
                <w14:textFill>
                  <w14:solidFill>
                    <w14:schemeClr w14:val="tx1"/>
                  </w14:solidFill>
                </w14:textFill>
              </w:rPr>
              <w:t>书面形式</w:t>
            </w:r>
            <w:r>
              <w:rPr>
                <w:rFonts w:hint="eastAsia" w:ascii="宋体" w:hAnsi="宋体" w:eastAsia="宋体" w:cs="宋体"/>
                <w:snapToGrid w:val="0"/>
                <w:color w:val="000000" w:themeColor="text1"/>
                <w:kern w:val="0"/>
                <w:sz w:val="21"/>
                <w:szCs w:val="21"/>
                <w:highlight w:val="none"/>
                <w14:textFill>
                  <w14:solidFill>
                    <w14:schemeClr w14:val="tx1"/>
                  </w14:solidFill>
                </w14:textFill>
              </w:rPr>
              <w:t>提出。招标人应当自收到异议之日起3日内做出答复，答复内容可能影响投标文件编制的，将以修改的形式于投标截止时间15日前在</w:t>
            </w:r>
            <w:r>
              <w:rPr>
                <w:rFonts w:hint="eastAsia" w:ascii="宋体" w:hAnsi="宋体"/>
                <w:snapToGrid w:val="0"/>
                <w:color w:val="000000" w:themeColor="text1"/>
                <w:kern w:val="0"/>
                <w:szCs w:val="21"/>
                <w:highlight w:val="none"/>
                <w:u w:val="single"/>
                <w14:textFill>
                  <w14:solidFill>
                    <w14:schemeClr w14:val="tx1"/>
                  </w14:solidFill>
                </w14:textFill>
              </w:rPr>
              <w:t>重庆高速公路集团有限公司官方网站（http://www.cegc.com.cn/）</w:t>
            </w: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cs="Calibri"/>
                <w:color w:val="000000" w:themeColor="text1"/>
                <w:highlight w:val="none"/>
                <w:u w:val="single"/>
                <w14:textFill>
                  <w14:solidFill>
                    <w14:schemeClr w14:val="tx1"/>
                  </w14:solidFill>
                </w14:textFill>
              </w:rPr>
              <w:t>重庆国际投资咨询集团有限公司官网（</w:t>
            </w:r>
            <w:r>
              <w:rPr>
                <w:color w:val="000000" w:themeColor="text1"/>
                <w:highlight w:val="none"/>
                <w:u w:val="single"/>
                <w14:textFill>
                  <w14:solidFill>
                    <w14:schemeClr w14:val="tx1"/>
                  </w14:solidFill>
                </w14:textFill>
              </w:rPr>
              <w:t>http://cqiic.com/）</w:t>
            </w:r>
            <w:r>
              <w:rPr>
                <w:rFonts w:hint="eastAsia" w:ascii="宋体" w:hAnsi="宋体" w:eastAsia="宋体" w:cs="宋体"/>
                <w:snapToGrid w:val="0"/>
                <w:color w:val="000000" w:themeColor="text1"/>
                <w:kern w:val="0"/>
                <w:sz w:val="21"/>
                <w:szCs w:val="21"/>
                <w:highlight w:val="none"/>
                <w14:textFill>
                  <w14:solidFill>
                    <w14:schemeClr w14:val="tx1"/>
                  </w14:solidFill>
                </w14:textFill>
              </w:rPr>
              <w:t>发布。发布时间至投标截止时间不足15日的，须相应延后投标截止时间。</w:t>
            </w:r>
          </w:p>
        </w:tc>
      </w:tr>
      <w:tr w14:paraId="365895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9FE2324">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3.1.1</w:t>
            </w:r>
          </w:p>
        </w:tc>
        <w:tc>
          <w:tcPr>
            <w:tcW w:w="1644" w:type="dxa"/>
            <w:vAlign w:val="center"/>
          </w:tcPr>
          <w:p w14:paraId="058E9BA3">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构成投标文件的其他资料</w:t>
            </w:r>
          </w:p>
        </w:tc>
        <w:tc>
          <w:tcPr>
            <w:tcW w:w="6645" w:type="dxa"/>
            <w:vAlign w:val="center"/>
          </w:tcPr>
          <w:p w14:paraId="480E4868">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投标人的书面澄清、说明和补正（但不得改变投标文件的实质性内容）</w:t>
            </w:r>
          </w:p>
        </w:tc>
      </w:tr>
      <w:tr w14:paraId="3CF417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E7BFFF5">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3.2.1</w:t>
            </w:r>
          </w:p>
        </w:tc>
        <w:tc>
          <w:tcPr>
            <w:tcW w:w="1644" w:type="dxa"/>
            <w:vAlign w:val="center"/>
          </w:tcPr>
          <w:p w14:paraId="0FF03BA9">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增值税税金的计算方法</w:t>
            </w:r>
          </w:p>
        </w:tc>
        <w:tc>
          <w:tcPr>
            <w:tcW w:w="6645" w:type="dxa"/>
            <w:vAlign w:val="center"/>
          </w:tcPr>
          <w:p w14:paraId="68A7102A">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一般计税法</w:t>
            </w:r>
          </w:p>
        </w:tc>
      </w:tr>
      <w:tr w14:paraId="3015BB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F881C95">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3.2.3</w:t>
            </w:r>
          </w:p>
        </w:tc>
        <w:tc>
          <w:tcPr>
            <w:tcW w:w="1644" w:type="dxa"/>
            <w:vAlign w:val="center"/>
          </w:tcPr>
          <w:p w14:paraId="035BB225">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报价方式</w:t>
            </w:r>
          </w:p>
        </w:tc>
        <w:tc>
          <w:tcPr>
            <w:tcW w:w="6645" w:type="dxa"/>
            <w:vAlign w:val="center"/>
          </w:tcPr>
          <w:p w14:paraId="33032ACA">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本项目采用</w:t>
            </w:r>
            <w:r>
              <w:rPr>
                <w:rFonts w:hint="eastAsia" w:ascii="宋体" w:hAnsi="宋体" w:eastAsia="宋体" w:cs="宋体"/>
                <w:color w:val="000000" w:themeColor="text1"/>
                <w:kern w:val="0"/>
                <w:szCs w:val="21"/>
                <w:highlight w:val="none"/>
                <w:lang w:eastAsia="zh-CN"/>
                <w14:textFill>
                  <w14:solidFill>
                    <w14:schemeClr w14:val="tx1"/>
                  </w14:solidFill>
                </w14:textFill>
              </w:rPr>
              <w:t>固定综合费用单价</w:t>
            </w:r>
            <w:r>
              <w:rPr>
                <w:rFonts w:hint="eastAsia" w:ascii="宋体" w:hAnsi="宋体" w:eastAsia="宋体" w:cs="宋体"/>
                <w:color w:val="000000" w:themeColor="text1"/>
                <w:kern w:val="0"/>
                <w:szCs w:val="21"/>
                <w:highlight w:val="none"/>
                <w14:textFill>
                  <w14:solidFill>
                    <w14:schemeClr w14:val="tx1"/>
                  </w14:solidFill>
                </w14:textFill>
              </w:rPr>
              <w:t>的方式，投标报价以本</w:t>
            </w:r>
            <w:r>
              <w:rPr>
                <w:rFonts w:hint="eastAsia" w:ascii="宋体" w:hAnsi="宋体" w:eastAsia="宋体" w:cs="宋体"/>
                <w:color w:val="000000" w:themeColor="text1"/>
                <w:kern w:val="0"/>
                <w:szCs w:val="21"/>
                <w:highlight w:val="none"/>
                <w:lang w:eastAsia="zh-CN"/>
                <w14:textFill>
                  <w14:solidFill>
                    <w14:schemeClr w14:val="tx1"/>
                  </w14:solidFill>
                </w14:textFill>
              </w:rPr>
              <w:t>招标</w:t>
            </w:r>
            <w:r>
              <w:rPr>
                <w:rFonts w:hint="eastAsia" w:ascii="宋体" w:hAnsi="宋体" w:eastAsia="宋体" w:cs="宋体"/>
                <w:color w:val="000000" w:themeColor="text1"/>
                <w:kern w:val="0"/>
                <w:szCs w:val="21"/>
                <w:highlight w:val="none"/>
                <w14:textFill>
                  <w14:solidFill>
                    <w14:schemeClr w14:val="tx1"/>
                  </w14:solidFill>
                </w14:textFill>
              </w:rPr>
              <w:t>文件第</w:t>
            </w:r>
            <w:r>
              <w:rPr>
                <w:rFonts w:hint="eastAsia" w:ascii="宋体" w:hAnsi="宋体" w:eastAsia="宋体" w:cs="宋体"/>
                <w:color w:val="000000" w:themeColor="text1"/>
                <w:kern w:val="0"/>
                <w:szCs w:val="21"/>
                <w:highlight w:val="none"/>
                <w:lang w:val="en-US" w:eastAsia="zh-CN"/>
                <w14:textFill>
                  <w14:solidFill>
                    <w14:schemeClr w14:val="tx1"/>
                  </w14:solidFill>
                </w14:textFill>
              </w:rPr>
              <w:t>六</w:t>
            </w:r>
            <w:r>
              <w:rPr>
                <w:rFonts w:hint="eastAsia" w:ascii="宋体" w:hAnsi="宋体" w:eastAsia="宋体" w:cs="宋体"/>
                <w:color w:val="000000" w:themeColor="text1"/>
                <w:kern w:val="0"/>
                <w:szCs w:val="21"/>
                <w:highlight w:val="none"/>
                <w14:textFill>
                  <w14:solidFill>
                    <w14:schemeClr w14:val="tx1"/>
                  </w14:solidFill>
                </w14:textFill>
              </w:rPr>
              <w:t>章</w:t>
            </w:r>
            <w:r>
              <w:rPr>
                <w:rFonts w:hint="eastAsia" w:ascii="宋体" w:hAnsi="宋体" w:eastAsia="宋体" w:cs="宋体"/>
                <w:color w:val="000000" w:themeColor="text1"/>
                <w:kern w:val="0"/>
                <w:szCs w:val="21"/>
                <w:highlight w:val="none"/>
                <w:lang w:val="en-US" w:eastAsia="zh-CN"/>
                <w14:textFill>
                  <w14:solidFill>
                    <w14:schemeClr w14:val="tx1"/>
                  </w14:solidFill>
                </w14:textFill>
              </w:rPr>
              <w:t>报价</w:t>
            </w:r>
            <w:r>
              <w:rPr>
                <w:rFonts w:hint="eastAsia" w:ascii="宋体" w:hAnsi="宋体" w:eastAsia="宋体" w:cs="宋体"/>
                <w:color w:val="000000" w:themeColor="text1"/>
                <w:kern w:val="0"/>
                <w:szCs w:val="21"/>
                <w:highlight w:val="none"/>
                <w14:textFill>
                  <w14:solidFill>
                    <w14:schemeClr w14:val="tx1"/>
                  </w14:solidFill>
                </w14:textFill>
              </w:rPr>
              <w:t>清单</w:t>
            </w:r>
            <w:r>
              <w:rPr>
                <w:rFonts w:hint="eastAsia" w:ascii="宋体" w:hAnsi="宋体" w:eastAsia="宋体" w:cs="宋体"/>
                <w:color w:val="000000" w:themeColor="text1"/>
                <w:kern w:val="0"/>
                <w:szCs w:val="21"/>
                <w:highlight w:val="none"/>
                <w:lang w:val="en-US" w:eastAsia="zh-CN"/>
                <w14:textFill>
                  <w14:solidFill>
                    <w14:schemeClr w14:val="tx1"/>
                  </w14:solidFill>
                </w14:textFill>
              </w:rPr>
              <w:t>进行报价</w:t>
            </w:r>
            <w:r>
              <w:rPr>
                <w:rFonts w:hint="eastAsia" w:ascii="宋体" w:hAnsi="宋体" w:eastAsia="宋体" w:cs="宋体"/>
                <w:color w:val="000000" w:themeColor="text1"/>
                <w:kern w:val="0"/>
                <w:szCs w:val="21"/>
                <w:highlight w:val="none"/>
                <w14:textFill>
                  <w14:solidFill>
                    <w14:schemeClr w14:val="tx1"/>
                  </w14:solidFill>
                </w14:textFill>
              </w:rPr>
              <w:t>。</w:t>
            </w:r>
          </w:p>
        </w:tc>
      </w:tr>
      <w:tr w14:paraId="1F89FD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FF3E7B4">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3.2.4</w:t>
            </w:r>
          </w:p>
        </w:tc>
        <w:tc>
          <w:tcPr>
            <w:tcW w:w="1644" w:type="dxa"/>
            <w:vAlign w:val="center"/>
          </w:tcPr>
          <w:p w14:paraId="22A5FBB1">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最高投标限价</w:t>
            </w:r>
          </w:p>
        </w:tc>
        <w:tc>
          <w:tcPr>
            <w:tcW w:w="6645" w:type="dxa"/>
            <w:vAlign w:val="center"/>
          </w:tcPr>
          <w:p w14:paraId="7BF429D4">
            <w:pPr>
              <w:pStyle w:val="5"/>
              <w:ind w:firstLine="420" w:firstLineChars="200"/>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t>本项目总报价最高限价为：无。</w:t>
            </w:r>
          </w:p>
        </w:tc>
      </w:tr>
      <w:tr w14:paraId="7760C7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8694541">
            <w:pPr>
              <w:snapToGri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3.2.</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p>
        </w:tc>
        <w:tc>
          <w:tcPr>
            <w:tcW w:w="1644" w:type="dxa"/>
            <w:vAlign w:val="center"/>
          </w:tcPr>
          <w:p w14:paraId="3EA7C487">
            <w:pPr>
              <w:snapToGri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报价其他要求</w:t>
            </w:r>
          </w:p>
        </w:tc>
        <w:tc>
          <w:tcPr>
            <w:tcW w:w="6645" w:type="dxa"/>
            <w:vAlign w:val="center"/>
          </w:tcPr>
          <w:p w14:paraId="4A98D93B">
            <w:pPr>
              <w:tabs>
                <w:tab w:val="left" w:pos="480"/>
              </w:tabs>
              <w:adjustRightInd w:val="0"/>
              <w:snapToGrid w:val="0"/>
              <w:spacing w:line="380" w:lineRule="exact"/>
              <w:ind w:firstLine="411" w:firstLineChars="196"/>
              <w:rPr>
                <w:rFonts w:hint="eastAsia" w:ascii="宋体" w:hAnsi="宋体" w:eastAsia="宋体" w:cs="宋体"/>
                <w:color w:val="000000" w:themeColor="text1"/>
                <w:szCs w:val="21"/>
                <w:highlight w:val="none"/>
                <w:lang w:val="zh-CN"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投标</w:t>
            </w:r>
            <w:r>
              <w:rPr>
                <w:rFonts w:hint="eastAsia" w:ascii="宋体" w:hAnsi="宋体" w:eastAsia="宋体" w:cs="宋体"/>
                <w:color w:val="000000" w:themeColor="text1"/>
                <w:szCs w:val="21"/>
                <w:highlight w:val="none"/>
                <w:lang w:val="zh-CN" w:eastAsia="zh-CN"/>
                <w14:textFill>
                  <w14:solidFill>
                    <w14:schemeClr w14:val="tx1"/>
                  </w14:solidFill>
                </w14:textFill>
              </w:rPr>
              <w:t>报价为物资运送到指定地点的含税落地价，包括基准价、固定综合费用单价（基准价外的其他费用）</w:t>
            </w:r>
            <w:r>
              <w:rPr>
                <w:rFonts w:hint="eastAsia" w:ascii="宋体" w:hAnsi="宋体" w:eastAsia="宋体" w:cs="宋体"/>
                <w:color w:val="000000" w:themeColor="text1"/>
                <w:szCs w:val="21"/>
                <w:highlight w:val="none"/>
                <w:lang w:val="en-US" w:eastAsia="zh-CN"/>
                <w14:textFill>
                  <w14:solidFill>
                    <w14:schemeClr w14:val="tx1"/>
                  </w14:solidFill>
                </w14:textFill>
              </w:rPr>
              <w:t>两部分</w:t>
            </w:r>
            <w:r>
              <w:rPr>
                <w:rFonts w:hint="eastAsia" w:ascii="宋体" w:hAnsi="宋体" w:eastAsia="宋体" w:cs="宋体"/>
                <w:color w:val="000000" w:themeColor="text1"/>
                <w:szCs w:val="21"/>
                <w:highlight w:val="none"/>
                <w:lang w:val="zh-CN" w:eastAsia="zh-CN"/>
                <w14:textFill>
                  <w14:solidFill>
                    <w14:schemeClr w14:val="tx1"/>
                  </w14:solidFill>
                </w14:textFill>
              </w:rPr>
              <w:t xml:space="preserve">。 </w:t>
            </w:r>
          </w:p>
          <w:p w14:paraId="1664D12A">
            <w:pPr>
              <w:tabs>
                <w:tab w:val="left" w:pos="480"/>
              </w:tabs>
              <w:adjustRightInd w:val="0"/>
              <w:snapToGrid w:val="0"/>
              <w:spacing w:line="380" w:lineRule="exact"/>
              <w:ind w:firstLine="411" w:firstLineChars="196"/>
              <w:rPr>
                <w:rFonts w:hint="eastAsia" w:ascii="宋体" w:hAnsi="宋体" w:eastAsia="宋体" w:cs="宋体"/>
                <w:color w:val="000000" w:themeColor="text1"/>
                <w:szCs w:val="21"/>
                <w:highlight w:val="none"/>
                <w:lang w:val="zh-CN"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钢材以订单到货当日</w:t>
            </w:r>
            <w:r>
              <w:rPr>
                <w:rFonts w:hint="eastAsia" w:ascii="宋体" w:hAnsi="宋体" w:eastAsia="宋体" w:cs="宋体"/>
                <w:color w:val="000000" w:themeColor="text1"/>
                <w:szCs w:val="21"/>
                <w:highlight w:val="none"/>
                <w:lang w:val="zh-CN" w:eastAsia="zh-CN"/>
                <w14:textFill>
                  <w14:solidFill>
                    <w14:schemeClr w14:val="tx1"/>
                  </w14:solidFill>
                </w14:textFill>
              </w:rPr>
              <w:t>我的钢铁网（www.mysteel.com）</w:t>
            </w:r>
            <w:r>
              <w:rPr>
                <w:rFonts w:hint="eastAsia" w:ascii="宋体" w:hAnsi="宋体" w:eastAsia="宋体" w:cs="宋体"/>
                <w:color w:val="000000" w:themeColor="text1"/>
                <w:szCs w:val="21"/>
                <w:highlight w:val="none"/>
                <w:lang w:val="en-US" w:eastAsia="zh-CN"/>
                <w14:textFill>
                  <w14:solidFill>
                    <w14:schemeClr w14:val="tx1"/>
                  </w14:solidFill>
                </w14:textFill>
              </w:rPr>
              <w:t>重庆市场行情</w:t>
            </w:r>
            <w:r>
              <w:rPr>
                <w:rFonts w:hint="eastAsia" w:ascii="宋体" w:hAnsi="宋体" w:eastAsia="宋体" w:cs="宋体"/>
                <w:color w:val="000000" w:themeColor="text1"/>
                <w:szCs w:val="21"/>
                <w:highlight w:val="none"/>
                <w:lang w:val="zh-CN" w:eastAsia="zh-CN"/>
                <w14:textFill>
                  <w14:solidFill>
                    <w14:schemeClr w14:val="tx1"/>
                  </w14:solidFill>
                </w14:textFill>
              </w:rPr>
              <w:t>对应</w:t>
            </w:r>
            <w:r>
              <w:rPr>
                <w:rFonts w:hint="eastAsia" w:ascii="宋体" w:hAnsi="宋体" w:eastAsia="宋体" w:cs="宋体"/>
                <w:color w:val="000000" w:themeColor="text1"/>
                <w:szCs w:val="21"/>
                <w:highlight w:val="none"/>
                <w:lang w:val="en-US" w:eastAsia="zh-CN"/>
                <w14:textFill>
                  <w14:solidFill>
                    <w14:schemeClr w14:val="tx1"/>
                  </w14:solidFill>
                </w14:textFill>
              </w:rPr>
              <w:t>品牌及</w:t>
            </w:r>
            <w:r>
              <w:rPr>
                <w:rFonts w:hint="eastAsia" w:ascii="宋体" w:hAnsi="宋体" w:eastAsia="宋体" w:cs="宋体"/>
                <w:color w:val="000000" w:themeColor="text1"/>
                <w:szCs w:val="21"/>
                <w:highlight w:val="none"/>
                <w:lang w:val="zh-CN" w:eastAsia="zh-CN"/>
                <w14:textFill>
                  <w14:solidFill>
                    <w14:schemeClr w14:val="tx1"/>
                  </w14:solidFill>
                </w14:textFill>
              </w:rPr>
              <w:t>规格型号</w:t>
            </w:r>
            <w:r>
              <w:rPr>
                <w:rFonts w:hint="eastAsia" w:ascii="宋体" w:hAnsi="宋体" w:eastAsia="宋体" w:cs="宋体"/>
                <w:color w:val="000000" w:themeColor="text1"/>
                <w:szCs w:val="21"/>
                <w:highlight w:val="none"/>
                <w:lang w:val="en-US" w:eastAsia="zh-CN"/>
                <w14:textFill>
                  <w14:solidFill>
                    <w14:schemeClr w14:val="tx1"/>
                  </w14:solidFill>
                </w14:textFill>
              </w:rPr>
              <w:t>网价</w:t>
            </w:r>
            <w:r>
              <w:rPr>
                <w:rFonts w:hint="eastAsia" w:ascii="宋体" w:hAnsi="宋体" w:eastAsia="宋体" w:cs="宋体"/>
                <w:color w:val="000000" w:themeColor="text1"/>
                <w:szCs w:val="21"/>
                <w:highlight w:val="none"/>
                <w:lang w:val="zh-CN" w:eastAsia="zh-CN"/>
                <w14:textFill>
                  <w14:solidFill>
                    <w14:schemeClr w14:val="tx1"/>
                  </w14:solidFill>
                </w14:textFill>
              </w:rPr>
              <w:t>为基准价（</w:t>
            </w:r>
            <w:r>
              <w:rPr>
                <w:rFonts w:hint="eastAsia" w:ascii="宋体" w:hAnsi="宋体" w:eastAsia="宋体" w:cs="宋体"/>
                <w:color w:val="000000" w:themeColor="text1"/>
                <w:szCs w:val="21"/>
                <w:highlight w:val="none"/>
                <w:lang w:val="en-US" w:eastAsia="zh-CN"/>
                <w14:textFill>
                  <w14:solidFill>
                    <w14:schemeClr w14:val="tx1"/>
                  </w14:solidFill>
                </w14:textFill>
              </w:rPr>
              <w:t>B</w:t>
            </w:r>
            <w:r>
              <w:rPr>
                <w:rFonts w:hint="eastAsia" w:ascii="宋体" w:hAnsi="宋体" w:eastAsia="宋体" w:cs="宋体"/>
                <w:color w:val="000000" w:themeColor="text1"/>
                <w:szCs w:val="21"/>
                <w:highlight w:val="none"/>
                <w:lang w:val="zh-CN" w:eastAsia="zh-CN"/>
                <w14:textFill>
                  <w14:solidFill>
                    <w14:schemeClr w14:val="tx1"/>
                  </w14:solidFill>
                </w14:textFill>
              </w:rPr>
              <w:t>），结算价在基准价的基础上加固定综合费用单价（</w:t>
            </w:r>
            <w:r>
              <w:rPr>
                <w:rFonts w:hint="eastAsia" w:ascii="宋体" w:hAnsi="宋体" w:eastAsia="宋体" w:cs="宋体"/>
                <w:color w:val="000000" w:themeColor="text1"/>
                <w:szCs w:val="21"/>
                <w:highlight w:val="none"/>
                <w:lang w:val="en-US" w:eastAsia="zh-CN"/>
                <w14:textFill>
                  <w14:solidFill>
                    <w14:schemeClr w14:val="tx1"/>
                  </w14:solidFill>
                </w14:textFill>
              </w:rPr>
              <w:t>C</w:t>
            </w:r>
            <w:r>
              <w:rPr>
                <w:rFonts w:hint="eastAsia" w:ascii="宋体" w:hAnsi="宋体" w:eastAsia="宋体" w:cs="宋体"/>
                <w:color w:val="000000" w:themeColor="text1"/>
                <w:szCs w:val="21"/>
                <w:highlight w:val="none"/>
                <w:lang w:val="zh-CN" w:eastAsia="zh-CN"/>
                <w14:textFill>
                  <w14:solidFill>
                    <w14:schemeClr w14:val="tx1"/>
                  </w14:solidFill>
                </w14:textFill>
              </w:rPr>
              <w:t>）为含税包到采购人工地或指定仓库车板交货单价（综合费用包含产品除基准价以外所有的</w:t>
            </w:r>
            <w:r>
              <w:rPr>
                <w:rFonts w:hint="eastAsia" w:ascii="宋体" w:hAnsi="宋体" w:eastAsia="宋体" w:cs="宋体"/>
                <w:color w:val="000000" w:themeColor="text1"/>
                <w:szCs w:val="21"/>
                <w:highlight w:val="none"/>
                <w:lang w:val="en-US" w:eastAsia="zh-CN"/>
                <w14:textFill>
                  <w14:solidFill>
                    <w14:schemeClr w14:val="tx1"/>
                  </w14:solidFill>
                </w14:textFill>
              </w:rPr>
              <w:t>定制费、</w:t>
            </w:r>
            <w:r>
              <w:rPr>
                <w:rFonts w:hint="eastAsia" w:ascii="宋体" w:hAnsi="宋体" w:eastAsia="宋体" w:cs="宋体"/>
                <w:color w:val="000000" w:themeColor="text1"/>
                <w:szCs w:val="21"/>
                <w:highlight w:val="none"/>
                <w:lang w:val="zh-CN" w:eastAsia="zh-CN"/>
                <w14:textFill>
                  <w14:solidFill>
                    <w14:schemeClr w14:val="tx1"/>
                  </w14:solidFill>
                </w14:textFill>
              </w:rPr>
              <w:t>加工费、保险费、仓储费、各项税费、装车、运输、检测、利润等其他费用，在合同期内，综合费用保持固定不变）。</w:t>
            </w:r>
          </w:p>
          <w:p w14:paraId="10994A05">
            <w:pPr>
              <w:tabs>
                <w:tab w:val="left" w:pos="480"/>
              </w:tabs>
              <w:adjustRightInd w:val="0"/>
              <w:snapToGrid w:val="0"/>
              <w:spacing w:line="380" w:lineRule="exact"/>
              <w:ind w:firstLine="411" w:firstLineChars="196"/>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合同执行时，若超出采购范围的规格型号，则参考同类钢材相近规格型号的固定综合费用单价。</w:t>
            </w:r>
          </w:p>
          <w:p w14:paraId="4BCA3E71">
            <w:pPr>
              <w:snapToGrid w:val="0"/>
              <w:spacing w:line="400" w:lineRule="exact"/>
              <w:ind w:firstLine="0" w:firstLineChars="0"/>
              <w:rPr>
                <w:rFonts w:hint="eastAsia" w:ascii="宋体" w:hAnsi="宋体" w:eastAsia="宋体" w:cs="宋体"/>
                <w:color w:val="000000" w:themeColor="text1"/>
                <w:szCs w:val="21"/>
                <w:highlight w:val="none"/>
                <w:u w:val="single"/>
                <w14:textFill>
                  <w14:solidFill>
                    <w14:schemeClr w14:val="tx1"/>
                  </w14:solidFill>
                </w14:textFill>
              </w:rPr>
            </w:pPr>
          </w:p>
        </w:tc>
      </w:tr>
      <w:tr w14:paraId="22114C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592CD5E">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3.3.1</w:t>
            </w:r>
          </w:p>
        </w:tc>
        <w:tc>
          <w:tcPr>
            <w:tcW w:w="1644" w:type="dxa"/>
            <w:vAlign w:val="center"/>
          </w:tcPr>
          <w:p w14:paraId="65E8B066">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投标有效期</w:t>
            </w:r>
          </w:p>
        </w:tc>
        <w:tc>
          <w:tcPr>
            <w:tcW w:w="6645" w:type="dxa"/>
            <w:vAlign w:val="center"/>
          </w:tcPr>
          <w:p w14:paraId="5F47E54A">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90</w:t>
            </w:r>
            <w:r>
              <w:rPr>
                <w:rFonts w:hint="eastAsia" w:ascii="宋体" w:hAnsi="宋体" w:eastAsia="宋体" w:cs="宋体"/>
                <w:color w:val="000000" w:themeColor="text1"/>
                <w:szCs w:val="21"/>
                <w:highlight w:val="none"/>
                <w14:textFill>
                  <w14:solidFill>
                    <w14:schemeClr w14:val="tx1"/>
                  </w14:solidFill>
                </w14:textFill>
              </w:rPr>
              <w:t>日历天（从提交投标文件截止日起计算）</w:t>
            </w:r>
          </w:p>
        </w:tc>
      </w:tr>
      <w:tr w14:paraId="4F43EE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A7453FC">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3.4.1</w:t>
            </w:r>
          </w:p>
        </w:tc>
        <w:tc>
          <w:tcPr>
            <w:tcW w:w="1644" w:type="dxa"/>
            <w:vAlign w:val="center"/>
          </w:tcPr>
          <w:p w14:paraId="6A4F2229">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投标保证金</w:t>
            </w:r>
          </w:p>
        </w:tc>
        <w:tc>
          <w:tcPr>
            <w:tcW w:w="6645" w:type="dxa"/>
            <w:vAlign w:val="center"/>
          </w:tcPr>
          <w:p w14:paraId="4B4DAFD0">
            <w:pPr>
              <w:tabs>
                <w:tab w:val="left" w:pos="480"/>
              </w:tabs>
              <w:adjustRightInd w:val="0"/>
              <w:snapToGrid w:val="0"/>
              <w:spacing w:line="380" w:lineRule="exact"/>
              <w:ind w:firstLine="411" w:firstLineChars="196"/>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无保证金</w:t>
            </w:r>
          </w:p>
        </w:tc>
      </w:tr>
      <w:tr w14:paraId="6FC927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7FB8BD1">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3.6.1</w:t>
            </w:r>
          </w:p>
        </w:tc>
        <w:tc>
          <w:tcPr>
            <w:tcW w:w="1644" w:type="dxa"/>
            <w:vAlign w:val="center"/>
          </w:tcPr>
          <w:p w14:paraId="42A61494">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是否允许递交</w:t>
            </w:r>
          </w:p>
          <w:p w14:paraId="7AA18577">
            <w:pPr>
              <w:snapToGrid w:val="0"/>
              <w:spacing w:after="72" w:afterLines="30"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备选投标方案</w:t>
            </w:r>
          </w:p>
        </w:tc>
        <w:tc>
          <w:tcPr>
            <w:tcW w:w="6645" w:type="dxa"/>
            <w:vAlign w:val="center"/>
          </w:tcPr>
          <w:p w14:paraId="56B1F05E">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不允许</w:t>
            </w:r>
          </w:p>
        </w:tc>
      </w:tr>
      <w:tr w14:paraId="1EB4FB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1598425">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3.7.1</w:t>
            </w:r>
          </w:p>
        </w:tc>
        <w:tc>
          <w:tcPr>
            <w:tcW w:w="1644" w:type="dxa"/>
            <w:vAlign w:val="center"/>
          </w:tcPr>
          <w:p w14:paraId="1E080D90">
            <w:pPr>
              <w:snapToGrid w:val="0"/>
              <w:spacing w:after="72" w:afterLines="30"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投标文件格式要求</w:t>
            </w:r>
          </w:p>
        </w:tc>
        <w:tc>
          <w:tcPr>
            <w:tcW w:w="6645" w:type="dxa"/>
            <w:vAlign w:val="center"/>
          </w:tcPr>
          <w:p w14:paraId="4199F669">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编制投标文件时不得对第六章“投标文件格式”的相应要素作实质性修改，否则视为重大偏差，由评标委员会作否决投标处理。</w:t>
            </w:r>
          </w:p>
        </w:tc>
      </w:tr>
      <w:tr w14:paraId="4DC908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5A173E8">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3.7.3</w:t>
            </w:r>
          </w:p>
        </w:tc>
        <w:tc>
          <w:tcPr>
            <w:tcW w:w="1644" w:type="dxa"/>
            <w:vAlign w:val="center"/>
          </w:tcPr>
          <w:p w14:paraId="27E82FBF">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签名盖章要求</w:t>
            </w:r>
          </w:p>
        </w:tc>
        <w:tc>
          <w:tcPr>
            <w:tcW w:w="6645" w:type="dxa"/>
            <w:vAlign w:val="center"/>
          </w:tcPr>
          <w:p w14:paraId="4B4AF83C">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投标文件应用不褪色的材料书写或打印，并由投标人的法定代表人或其委托代理人在</w:t>
            </w:r>
            <w:r>
              <w:rPr>
                <w:rFonts w:hint="eastAsia" w:ascii="宋体" w:hAnsi="宋体" w:eastAsia="宋体" w:cs="宋体"/>
                <w:color w:val="000000" w:themeColor="text1"/>
                <w:szCs w:val="21"/>
                <w:highlight w:val="none"/>
                <w:lang w:eastAsia="zh-CN"/>
                <w14:textFill>
                  <w14:solidFill>
                    <w14:schemeClr w14:val="tx1"/>
                  </w14:solidFill>
                </w14:textFill>
              </w:rPr>
              <w:t>招标</w:t>
            </w:r>
            <w:r>
              <w:rPr>
                <w:rFonts w:hint="eastAsia" w:ascii="宋体" w:hAnsi="宋体" w:eastAsia="宋体" w:cs="宋体"/>
                <w:color w:val="000000" w:themeColor="text1"/>
                <w:szCs w:val="21"/>
                <w:highlight w:val="none"/>
                <w14:textFill>
                  <w14:solidFill>
                    <w14:schemeClr w14:val="tx1"/>
                  </w14:solidFill>
                </w14:textFill>
              </w:rPr>
              <w:t>文件规定的位置按</w:t>
            </w:r>
            <w:r>
              <w:rPr>
                <w:rFonts w:hint="eastAsia" w:ascii="宋体" w:hAnsi="宋体" w:eastAsia="宋体" w:cs="宋体"/>
                <w:color w:val="000000" w:themeColor="text1"/>
                <w:szCs w:val="21"/>
                <w:highlight w:val="none"/>
                <w:lang w:eastAsia="zh-CN"/>
                <w14:textFill>
                  <w14:solidFill>
                    <w14:schemeClr w14:val="tx1"/>
                  </w14:solidFill>
                </w14:textFill>
              </w:rPr>
              <w:t>招标</w:t>
            </w:r>
            <w:r>
              <w:rPr>
                <w:rFonts w:hint="eastAsia" w:ascii="宋体" w:hAnsi="宋体" w:eastAsia="宋体" w:cs="宋体"/>
                <w:color w:val="000000" w:themeColor="text1"/>
                <w:szCs w:val="21"/>
                <w:highlight w:val="none"/>
                <w14:textFill>
                  <w14:solidFill>
                    <w14:schemeClr w14:val="tx1"/>
                  </w14:solidFill>
                </w14:textFill>
              </w:rPr>
              <w:t>文件要求签名或盖章、盖</w:t>
            </w:r>
            <w:r>
              <w:rPr>
                <w:rFonts w:hint="eastAsia" w:ascii="宋体" w:hAnsi="宋体" w:eastAsia="宋体" w:cs="宋体"/>
                <w:color w:val="000000" w:themeColor="text1"/>
                <w:szCs w:val="21"/>
                <w:highlight w:val="none"/>
                <w:lang w:eastAsia="zh-CN"/>
                <w14:textFill>
                  <w14:solidFill>
                    <w14:schemeClr w14:val="tx1"/>
                  </w14:solidFill>
                </w14:textFill>
              </w:rPr>
              <w:t>单位公章</w:t>
            </w:r>
            <w:r>
              <w:rPr>
                <w:rFonts w:hint="eastAsia" w:ascii="宋体" w:hAnsi="宋体" w:eastAsia="宋体" w:cs="宋体"/>
                <w:color w:val="000000" w:themeColor="text1"/>
                <w:szCs w:val="21"/>
                <w:highlight w:val="none"/>
                <w14:textFill>
                  <w14:solidFill>
                    <w14:schemeClr w14:val="tx1"/>
                  </w14:solidFill>
                </w14:textFill>
              </w:rPr>
              <w:t>。委托代理人签名的，投标文件应附法定代表人签署的授权委托书。投标文件应尽量避免涂改、行间插字或删除。如果出现上述情况，改动之处应加盖</w:t>
            </w:r>
            <w:r>
              <w:rPr>
                <w:rFonts w:hint="eastAsia" w:ascii="宋体" w:hAnsi="宋体" w:eastAsia="宋体" w:cs="宋体"/>
                <w:color w:val="000000" w:themeColor="text1"/>
                <w:szCs w:val="21"/>
                <w:highlight w:val="none"/>
                <w:lang w:eastAsia="zh-CN"/>
                <w14:textFill>
                  <w14:solidFill>
                    <w14:schemeClr w14:val="tx1"/>
                  </w14:solidFill>
                </w14:textFill>
              </w:rPr>
              <w:t>单位公章</w:t>
            </w:r>
            <w:r>
              <w:rPr>
                <w:rFonts w:hint="eastAsia" w:ascii="宋体" w:hAnsi="宋体" w:eastAsia="宋体" w:cs="宋体"/>
                <w:color w:val="000000" w:themeColor="text1"/>
                <w:szCs w:val="21"/>
                <w:highlight w:val="none"/>
                <w14:textFill>
                  <w14:solidFill>
                    <w14:schemeClr w14:val="tx1"/>
                  </w14:solidFill>
                </w14:textFill>
              </w:rPr>
              <w:t>或由投标人的法定代表人或其授权的代理人签名确认。</w:t>
            </w:r>
          </w:p>
          <w:p w14:paraId="33BCEA89">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未按上述规定执行的，交由评标委员会作否决投标处理。</w:t>
            </w:r>
          </w:p>
        </w:tc>
      </w:tr>
      <w:tr w14:paraId="182D08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64EB75E">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3.7.4</w:t>
            </w:r>
          </w:p>
        </w:tc>
        <w:tc>
          <w:tcPr>
            <w:tcW w:w="1644" w:type="dxa"/>
            <w:vAlign w:val="center"/>
          </w:tcPr>
          <w:p w14:paraId="27E82708">
            <w:pPr>
              <w:snapToGrid w:val="0"/>
              <w:spacing w:line="400" w:lineRule="exact"/>
              <w:rPr>
                <w:rFonts w:hint="eastAsia" w:ascii="宋体" w:hAnsi="宋体" w:eastAsia="宋体" w:cs="宋体"/>
                <w:color w:val="000000" w:themeColor="text1"/>
                <w:spacing w:val="-6"/>
                <w:kern w:val="0"/>
                <w:szCs w:val="21"/>
                <w:highlight w:val="none"/>
                <w14:textFill>
                  <w14:solidFill>
                    <w14:schemeClr w14:val="tx1"/>
                  </w14:solidFill>
                </w14:textFill>
              </w:rPr>
            </w:pPr>
            <w:r>
              <w:rPr>
                <w:rFonts w:hint="eastAsia" w:ascii="宋体" w:hAnsi="宋体" w:eastAsia="宋体" w:cs="宋体"/>
                <w:color w:val="000000" w:themeColor="text1"/>
                <w:spacing w:val="-6"/>
                <w:kern w:val="0"/>
                <w:szCs w:val="21"/>
                <w:highlight w:val="none"/>
                <w14:textFill>
                  <w14:solidFill>
                    <w14:schemeClr w14:val="tx1"/>
                  </w14:solidFill>
                </w14:textFill>
              </w:rPr>
              <w:t>投标文件的份数</w:t>
            </w:r>
          </w:p>
        </w:tc>
        <w:tc>
          <w:tcPr>
            <w:tcW w:w="6645" w:type="dxa"/>
            <w:vAlign w:val="center"/>
          </w:tcPr>
          <w:p w14:paraId="493BF609">
            <w:pPr>
              <w:autoSpaceDE w:val="0"/>
              <w:autoSpaceDN w:val="0"/>
              <w:adjustRightInd w:val="0"/>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投标文件正本1份、副本</w:t>
            </w:r>
            <w:r>
              <w:rPr>
                <w:rFonts w:hint="eastAsia" w:ascii="宋体" w:hAnsi="宋体" w:eastAsia="宋体" w:cs="宋体"/>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份</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副本可以为正本的复印件</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，电子版形式（</w:t>
            </w:r>
            <w:r>
              <w:rPr>
                <w:rFonts w:hint="eastAsia" w:ascii="宋体" w:hAnsi="宋体" w:eastAsia="宋体" w:cs="宋体"/>
                <w:color w:val="000000" w:themeColor="text1"/>
                <w:kern w:val="0"/>
                <w:szCs w:val="21"/>
                <w:highlight w:val="none"/>
                <w:lang w:val="en-US" w:eastAsia="zh-CN"/>
                <w14:textFill>
                  <w14:solidFill>
                    <w14:schemeClr w14:val="tx1"/>
                  </w14:solidFill>
                </w14:textFill>
              </w:rPr>
              <w:t>U盘</w:t>
            </w:r>
            <w:r>
              <w:rPr>
                <w:rFonts w:hint="eastAsia" w:ascii="宋体" w:hAnsi="宋体" w:eastAsia="宋体" w:cs="宋体"/>
                <w:color w:val="000000" w:themeColor="text1"/>
                <w:kern w:val="0"/>
                <w:szCs w:val="21"/>
                <w:highlight w:val="none"/>
                <w14:textFill>
                  <w14:solidFill>
                    <w14:schemeClr w14:val="tx1"/>
                  </w14:solidFill>
                </w14:textFill>
              </w:rPr>
              <w:t>）1份。当副本和正本不一致时，以正本为准。</w:t>
            </w:r>
          </w:p>
          <w:p w14:paraId="0DEED78E">
            <w:pPr>
              <w:autoSpaceDE w:val="0"/>
              <w:autoSpaceDN w:val="0"/>
              <w:adjustRightInd w:val="0"/>
              <w:snapToGrid w:val="0"/>
              <w:spacing w:after="72" w:afterLines="30" w:line="400" w:lineRule="exact"/>
              <w:ind w:firstLine="420" w:firstLineChars="200"/>
              <w:rPr>
                <w:rFonts w:hint="eastAsia" w:ascii="宋体" w:hAnsi="宋体" w:eastAsia="宋体" w:cs="宋体"/>
                <w:i/>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注：在核发中标通知书时，</w:t>
            </w:r>
            <w:r>
              <w:rPr>
                <w:rFonts w:hint="eastAsia" w:ascii="宋体" w:hAnsi="宋体" w:eastAsia="宋体" w:cs="宋体"/>
                <w:color w:val="000000" w:themeColor="text1"/>
                <w:kern w:val="0"/>
                <w:szCs w:val="21"/>
                <w:highlight w:val="none"/>
                <w:lang w:val="en-US" w:eastAsia="zh-CN"/>
                <w14:textFill>
                  <w14:solidFill>
                    <w14:schemeClr w14:val="tx1"/>
                  </w14:solidFill>
                </w14:textFill>
              </w:rPr>
              <w:t>招标人如有需要</w:t>
            </w:r>
            <w:r>
              <w:rPr>
                <w:rFonts w:hint="eastAsia" w:ascii="宋体" w:hAnsi="宋体" w:eastAsia="宋体" w:cs="宋体"/>
                <w:color w:val="000000" w:themeColor="text1"/>
                <w:kern w:val="0"/>
                <w:szCs w:val="21"/>
                <w:highlight w:val="none"/>
                <w14:textFill>
                  <w14:solidFill>
                    <w14:schemeClr w14:val="tx1"/>
                  </w14:solidFill>
                </w14:textFill>
              </w:rPr>
              <w:t>中标人应另外补充投标文件（内容必须与投标时提交的投标文件相一致）</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电子版为招标人归档使用，不作为否决投标条件，请招标人积极配合</w:t>
            </w:r>
            <w:r>
              <w:rPr>
                <w:rFonts w:hint="eastAsia" w:ascii="宋体" w:hAnsi="宋体" w:eastAsia="宋体" w:cs="宋体"/>
                <w:color w:val="000000" w:themeColor="text1"/>
                <w:kern w:val="0"/>
                <w:szCs w:val="21"/>
                <w:highlight w:val="none"/>
                <w14:textFill>
                  <w14:solidFill>
                    <w14:schemeClr w14:val="tx1"/>
                  </w14:solidFill>
                </w14:textFill>
              </w:rPr>
              <w:t>。</w:t>
            </w:r>
          </w:p>
        </w:tc>
      </w:tr>
      <w:tr w14:paraId="57BF99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35" w:type="dxa"/>
            <w:vAlign w:val="center"/>
          </w:tcPr>
          <w:p w14:paraId="7FF3B941">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3.7.5</w:t>
            </w:r>
          </w:p>
        </w:tc>
        <w:tc>
          <w:tcPr>
            <w:tcW w:w="1644" w:type="dxa"/>
            <w:vAlign w:val="center"/>
          </w:tcPr>
          <w:p w14:paraId="4224E150">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编制要求</w:t>
            </w:r>
          </w:p>
        </w:tc>
        <w:tc>
          <w:tcPr>
            <w:tcW w:w="6645" w:type="dxa"/>
            <w:vAlign w:val="center"/>
          </w:tcPr>
          <w:p w14:paraId="626AB774">
            <w:pPr>
              <w:adjustRightInd w:val="0"/>
              <w:snapToGrid w:val="0"/>
              <w:spacing w:line="400" w:lineRule="exact"/>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.装订</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b/>
                <w:bCs/>
                <w:color w:val="000000" w:themeColor="text1"/>
                <w:szCs w:val="21"/>
                <w:highlight w:val="none"/>
                <w:lang w:val="en-US" w:eastAsia="zh-CN"/>
                <w14:textFill>
                  <w14:solidFill>
                    <w14:schemeClr w14:val="tx1"/>
                  </w14:solidFill>
                </w14:textFill>
              </w:rPr>
              <w:t>投标函和资格审查部分装订成一本即可</w:t>
            </w:r>
            <w:r>
              <w:rPr>
                <w:rFonts w:hint="eastAsia" w:ascii="宋体" w:hAnsi="宋体" w:eastAsia="宋体" w:cs="宋体"/>
                <w:color w:val="000000" w:themeColor="text1"/>
                <w:szCs w:val="21"/>
                <w:highlight w:val="none"/>
                <w:lang w:eastAsia="zh-CN"/>
                <w14:textFill>
                  <w14:solidFill>
                    <w14:schemeClr w14:val="tx1"/>
                  </w14:solidFill>
                </w14:textFill>
              </w:rPr>
              <w:t>）</w:t>
            </w:r>
          </w:p>
          <w:p w14:paraId="38F9EB30">
            <w:pPr>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投标函</w:t>
            </w:r>
            <w:r>
              <w:rPr>
                <w:rFonts w:hint="eastAsia" w:ascii="宋体" w:hAnsi="宋体" w:eastAsia="宋体" w:cs="宋体"/>
                <w:color w:val="000000" w:themeColor="text1"/>
                <w:szCs w:val="21"/>
                <w:highlight w:val="none"/>
                <w14:textFill>
                  <w14:solidFill>
                    <w14:schemeClr w14:val="tx1"/>
                  </w14:solidFill>
                </w14:textFill>
              </w:rPr>
              <w:t>部分</w:t>
            </w:r>
          </w:p>
          <w:p w14:paraId="7BB10D76">
            <w:pPr>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应按照第</w:t>
            </w:r>
            <w:r>
              <w:rPr>
                <w:rFonts w:hint="eastAsia" w:ascii="宋体" w:hAnsi="宋体" w:eastAsia="宋体" w:cs="宋体"/>
                <w:color w:val="000000" w:themeColor="text1"/>
                <w:szCs w:val="21"/>
                <w:highlight w:val="none"/>
                <w:lang w:val="en-US" w:eastAsia="zh-CN"/>
                <w14:textFill>
                  <w14:solidFill>
                    <w14:schemeClr w14:val="tx1"/>
                  </w14:solidFill>
                </w14:textFill>
              </w:rPr>
              <w:t>六</w:t>
            </w:r>
            <w:r>
              <w:rPr>
                <w:rFonts w:hint="eastAsia" w:ascii="宋体" w:hAnsi="宋体" w:eastAsia="宋体" w:cs="宋体"/>
                <w:color w:val="000000" w:themeColor="text1"/>
                <w:szCs w:val="21"/>
                <w:highlight w:val="none"/>
                <w14:textFill>
                  <w14:solidFill>
                    <w14:schemeClr w14:val="tx1"/>
                  </w14:solidFill>
                </w14:textFill>
              </w:rPr>
              <w:t>章规定格式</w:t>
            </w:r>
            <w:r>
              <w:rPr>
                <w:rFonts w:hint="eastAsia" w:ascii="宋体" w:hAnsi="宋体" w:eastAsia="宋体" w:cs="宋体"/>
                <w:color w:val="000000" w:themeColor="text1"/>
                <w:szCs w:val="21"/>
                <w:highlight w:val="none"/>
                <w:lang w:val="en-US" w:eastAsia="zh-CN"/>
                <w14:textFill>
                  <w14:solidFill>
                    <w14:schemeClr w14:val="tx1"/>
                  </w14:solidFill>
                </w14:textFill>
              </w:rPr>
              <w:t>编制</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原则上</w:t>
            </w:r>
            <w:r>
              <w:rPr>
                <w:rFonts w:hint="eastAsia" w:ascii="宋体" w:hAnsi="宋体" w:eastAsia="宋体" w:cs="宋体"/>
                <w:color w:val="000000" w:themeColor="text1"/>
                <w:szCs w:val="21"/>
                <w:highlight w:val="none"/>
                <w14:textFill>
                  <w14:solidFill>
                    <w14:schemeClr w14:val="tx1"/>
                  </w14:solidFill>
                </w14:textFill>
              </w:rPr>
              <w:t>应编制目录</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但不得将目录编制作为评审因素</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，标注页码。</w:t>
            </w:r>
          </w:p>
          <w:p w14:paraId="277BA36A">
            <w:pPr>
              <w:adjustRightInd w:val="0"/>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资格审查部分的装订要求</w:t>
            </w:r>
          </w:p>
          <w:p w14:paraId="3DB01C9C">
            <w:pPr>
              <w:adjustRightInd w:val="0"/>
              <w:snapToGrid w:val="0"/>
              <w:spacing w:line="400" w:lineRule="exact"/>
              <w:ind w:firstLine="420" w:firstLineChars="200"/>
              <w:rPr>
                <w:rStyle w:val="64"/>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应按照第</w:t>
            </w:r>
            <w:r>
              <w:rPr>
                <w:rFonts w:hint="eastAsia" w:ascii="宋体" w:hAnsi="宋体" w:eastAsia="宋体" w:cs="宋体"/>
                <w:color w:val="000000" w:themeColor="text1"/>
                <w:szCs w:val="21"/>
                <w:highlight w:val="none"/>
                <w:lang w:val="en-US" w:eastAsia="zh-CN"/>
                <w14:textFill>
                  <w14:solidFill>
                    <w14:schemeClr w14:val="tx1"/>
                  </w14:solidFill>
                </w14:textFill>
              </w:rPr>
              <w:t>六</w:t>
            </w:r>
            <w:r>
              <w:rPr>
                <w:rFonts w:hint="eastAsia" w:ascii="宋体" w:hAnsi="宋体" w:eastAsia="宋体" w:cs="宋体"/>
                <w:color w:val="000000" w:themeColor="text1"/>
                <w:szCs w:val="21"/>
                <w:highlight w:val="none"/>
                <w14:textFill>
                  <w14:solidFill>
                    <w14:schemeClr w14:val="tx1"/>
                  </w14:solidFill>
                </w14:textFill>
              </w:rPr>
              <w:t>章规定格式</w:t>
            </w:r>
            <w:r>
              <w:rPr>
                <w:rFonts w:hint="eastAsia" w:ascii="宋体" w:hAnsi="宋体" w:eastAsia="宋体" w:cs="宋体"/>
                <w:color w:val="000000" w:themeColor="text1"/>
                <w:szCs w:val="21"/>
                <w:highlight w:val="none"/>
                <w:lang w:val="en-US" w:eastAsia="zh-CN"/>
                <w14:textFill>
                  <w14:solidFill>
                    <w14:schemeClr w14:val="tx1"/>
                  </w14:solidFill>
                </w14:textFill>
              </w:rPr>
              <w:t>编制</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原则上</w:t>
            </w:r>
            <w:r>
              <w:rPr>
                <w:rFonts w:hint="eastAsia" w:ascii="宋体" w:hAnsi="宋体" w:eastAsia="宋体" w:cs="宋体"/>
                <w:color w:val="000000" w:themeColor="text1"/>
                <w:szCs w:val="21"/>
                <w:highlight w:val="none"/>
                <w14:textFill>
                  <w14:solidFill>
                    <w14:schemeClr w14:val="tx1"/>
                  </w14:solidFill>
                </w14:textFill>
              </w:rPr>
              <w:t>应编制目录</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但不得将目录编制作为评审因素</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，标注页</w:t>
            </w:r>
            <w:r>
              <w:rPr>
                <w:rFonts w:hint="eastAsia" w:ascii="宋体" w:hAnsi="宋体" w:eastAsia="宋体" w:cs="宋体"/>
                <w:color w:val="000000" w:themeColor="text1"/>
                <w:kern w:val="0"/>
                <w:szCs w:val="21"/>
                <w:highlight w:val="none"/>
                <w14:textFill>
                  <w14:solidFill>
                    <w14:schemeClr w14:val="tx1"/>
                  </w14:solidFill>
                </w14:textFill>
              </w:rPr>
              <w:t>码。</w:t>
            </w:r>
          </w:p>
        </w:tc>
      </w:tr>
      <w:tr w14:paraId="4760C1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1335" w:type="dxa"/>
            <w:vAlign w:val="center"/>
          </w:tcPr>
          <w:p w14:paraId="754701DB">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4.1.1</w:t>
            </w:r>
          </w:p>
        </w:tc>
        <w:tc>
          <w:tcPr>
            <w:tcW w:w="1644" w:type="dxa"/>
            <w:vAlign w:val="center"/>
          </w:tcPr>
          <w:p w14:paraId="51645F35">
            <w:pPr>
              <w:snapToGrid w:val="0"/>
              <w:spacing w:line="400" w:lineRule="exact"/>
              <w:jc w:val="center"/>
              <w:rPr>
                <w:rFonts w:hint="eastAsia" w:ascii="宋体" w:hAnsi="宋体" w:eastAsia="宋体" w:cs="宋体"/>
                <w:color w:val="000000" w:themeColor="text1"/>
                <w:spacing w:val="-6"/>
                <w:kern w:val="0"/>
                <w:szCs w:val="21"/>
                <w:highlight w:val="none"/>
                <w14:textFill>
                  <w14:solidFill>
                    <w14:schemeClr w14:val="tx1"/>
                  </w14:solidFill>
                </w14:textFill>
              </w:rPr>
            </w:pPr>
            <w:r>
              <w:rPr>
                <w:rFonts w:hint="eastAsia" w:ascii="宋体" w:hAnsi="宋体" w:eastAsia="宋体" w:cs="宋体"/>
                <w:color w:val="000000" w:themeColor="text1"/>
                <w:spacing w:val="-6"/>
                <w:kern w:val="0"/>
                <w:szCs w:val="21"/>
                <w:highlight w:val="none"/>
                <w14:textFill>
                  <w14:solidFill>
                    <w14:schemeClr w14:val="tx1"/>
                  </w14:solidFill>
                </w14:textFill>
              </w:rPr>
              <w:t>投标文件</w:t>
            </w:r>
          </w:p>
          <w:p w14:paraId="06E127A6">
            <w:pPr>
              <w:snapToGrid w:val="0"/>
              <w:spacing w:line="400" w:lineRule="exact"/>
              <w:jc w:val="center"/>
              <w:rPr>
                <w:rFonts w:hint="eastAsia" w:ascii="宋体" w:hAnsi="宋体" w:eastAsia="宋体" w:cs="宋体"/>
                <w:color w:val="000000" w:themeColor="text1"/>
                <w:spacing w:val="-6"/>
                <w:kern w:val="0"/>
                <w:szCs w:val="21"/>
                <w:highlight w:val="none"/>
                <w14:textFill>
                  <w14:solidFill>
                    <w14:schemeClr w14:val="tx1"/>
                  </w14:solidFill>
                </w14:textFill>
              </w:rPr>
            </w:pPr>
            <w:r>
              <w:rPr>
                <w:rFonts w:hint="eastAsia" w:ascii="宋体" w:hAnsi="宋体" w:eastAsia="宋体" w:cs="宋体"/>
                <w:color w:val="000000" w:themeColor="text1"/>
                <w:spacing w:val="-6"/>
                <w:kern w:val="0"/>
                <w:szCs w:val="21"/>
                <w:highlight w:val="none"/>
                <w14:textFill>
                  <w14:solidFill>
                    <w14:schemeClr w14:val="tx1"/>
                  </w14:solidFill>
                </w14:textFill>
              </w:rPr>
              <w:t>的密封</w:t>
            </w:r>
          </w:p>
        </w:tc>
        <w:tc>
          <w:tcPr>
            <w:tcW w:w="6645" w:type="dxa"/>
            <w:vAlign w:val="center"/>
          </w:tcPr>
          <w:p w14:paraId="0E3DD48B">
            <w:pPr>
              <w:pStyle w:val="5"/>
              <w:ind w:firstLine="458"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9"/>
                <w:sz w:val="21"/>
                <w:szCs w:val="21"/>
                <w:highlight w:val="none"/>
                <w:lang w:eastAsia="zh-CN"/>
                <w14:textFill>
                  <w14:solidFill>
                    <w14:schemeClr w14:val="tx1"/>
                  </w14:solidFill>
                </w14:textFill>
              </w:rPr>
              <w:t>投标</w:t>
            </w:r>
            <w:r>
              <w:rPr>
                <w:rFonts w:hint="eastAsia" w:ascii="宋体" w:hAnsi="宋体" w:eastAsia="宋体" w:cs="宋体"/>
                <w:color w:val="000000" w:themeColor="text1"/>
                <w:spacing w:val="9"/>
                <w:sz w:val="21"/>
                <w:szCs w:val="21"/>
                <w:highlight w:val="none"/>
                <w14:textFill>
                  <w14:solidFill>
                    <w14:schemeClr w14:val="tx1"/>
                  </w14:solidFill>
                </w14:textFill>
              </w:rPr>
              <w:t>函部分和</w:t>
            </w:r>
            <w:r>
              <w:rPr>
                <w:rFonts w:hint="eastAsia" w:ascii="宋体" w:hAnsi="宋体" w:eastAsia="宋体" w:cs="宋体"/>
                <w:color w:val="000000" w:themeColor="text1"/>
                <w:spacing w:val="10"/>
                <w:sz w:val="21"/>
                <w:szCs w:val="21"/>
                <w:highlight w:val="none"/>
                <w14:textFill>
                  <w14:solidFill>
                    <w14:schemeClr w14:val="tx1"/>
                  </w14:solidFill>
                </w14:textFill>
              </w:rPr>
              <w:t>资格审查部分</w:t>
            </w:r>
            <w:r>
              <w:rPr>
                <w:rFonts w:hint="eastAsia" w:ascii="宋体" w:hAnsi="宋体" w:eastAsia="宋体" w:cs="宋体"/>
                <w:color w:val="000000" w:themeColor="text1"/>
                <w:spacing w:val="10"/>
                <w:sz w:val="21"/>
                <w:szCs w:val="21"/>
                <w:highlight w:val="none"/>
                <w:lang w:val="en-US" w:eastAsia="zh-CN"/>
                <w14:textFill>
                  <w14:solidFill>
                    <w14:schemeClr w14:val="tx1"/>
                  </w14:solidFill>
                </w14:textFill>
              </w:rPr>
              <w:t>装订一本并</w:t>
            </w:r>
            <w:r>
              <w:rPr>
                <w:rFonts w:hint="eastAsia" w:ascii="宋体" w:hAnsi="宋体" w:eastAsia="宋体" w:cs="宋体"/>
                <w:color w:val="000000" w:themeColor="text1"/>
                <w:spacing w:val="10"/>
                <w:sz w:val="21"/>
                <w:szCs w:val="21"/>
                <w:highlight w:val="none"/>
                <w14:textFill>
                  <w14:solidFill>
                    <w14:schemeClr w14:val="tx1"/>
                  </w14:solidFill>
                </w14:textFill>
              </w:rPr>
              <w:t>装入</w:t>
            </w:r>
            <w:r>
              <w:rPr>
                <w:rFonts w:hint="eastAsia" w:ascii="宋体" w:hAnsi="宋体" w:eastAsia="宋体" w:cs="宋体"/>
                <w:color w:val="000000" w:themeColor="text1"/>
                <w:spacing w:val="10"/>
                <w:sz w:val="21"/>
                <w:szCs w:val="21"/>
                <w:highlight w:val="none"/>
                <w:lang w:val="en-US" w:eastAsia="zh-CN"/>
                <w14:textFill>
                  <w14:solidFill>
                    <w14:schemeClr w14:val="tx1"/>
                  </w14:solidFill>
                </w14:textFill>
              </w:rPr>
              <w:t>文袋中</w:t>
            </w:r>
            <w:r>
              <w:rPr>
                <w:rFonts w:hint="eastAsia" w:ascii="宋体" w:hAnsi="宋体" w:eastAsia="宋体" w:cs="宋体"/>
                <w:color w:val="000000" w:themeColor="text1"/>
                <w:spacing w:val="-57"/>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9"/>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9"/>
                <w:sz w:val="21"/>
                <w:szCs w:val="21"/>
                <w:highlight w:val="none"/>
                <w14:textFill>
                  <w14:solidFill>
                    <w14:schemeClr w14:val="tx1"/>
                  </w14:solidFill>
                </w14:textFill>
              </w:rPr>
              <w:t>密封完好并在封口处加盖公章</w:t>
            </w:r>
            <w:r>
              <w:rPr>
                <w:rFonts w:hint="eastAsia" w:ascii="宋体" w:hAnsi="宋体" w:eastAsia="宋体" w:cs="宋体"/>
                <w:color w:val="000000" w:themeColor="text1"/>
                <w:spacing w:val="9"/>
                <w:sz w:val="21"/>
                <w:szCs w:val="21"/>
                <w:highlight w:val="none"/>
                <w:lang w:eastAsia="zh-CN"/>
                <w14:textFill>
                  <w14:solidFill>
                    <w14:schemeClr w14:val="tx1"/>
                  </w14:solidFill>
                </w14:textFill>
              </w:rPr>
              <w:t>。</w:t>
            </w:r>
          </w:p>
        </w:tc>
      </w:tr>
      <w:tr w14:paraId="3E63E6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B43A3B6">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4.1.2</w:t>
            </w:r>
          </w:p>
        </w:tc>
        <w:tc>
          <w:tcPr>
            <w:tcW w:w="1644" w:type="dxa"/>
            <w:vAlign w:val="center"/>
          </w:tcPr>
          <w:p w14:paraId="6DBF6110">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封套上应载明的信息</w:t>
            </w:r>
          </w:p>
        </w:tc>
        <w:tc>
          <w:tcPr>
            <w:tcW w:w="6645" w:type="dxa"/>
            <w:vAlign w:val="center"/>
          </w:tcPr>
          <w:p w14:paraId="2AE3FFC1">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应在</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“投标文件”袋封套上写明如下内容：</w:t>
            </w:r>
          </w:p>
          <w:p w14:paraId="375E8263">
            <w:pPr>
              <w:snapToGrid w:val="0"/>
              <w:spacing w:line="400" w:lineRule="exact"/>
              <w:ind w:firstLine="420" w:firstLineChars="200"/>
              <w:rPr>
                <w:rFonts w:hint="eastAsia"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招标</w:t>
            </w:r>
            <w:r>
              <w:rPr>
                <w:rFonts w:hint="eastAsia" w:ascii="宋体" w:hAnsi="宋体" w:eastAsia="宋体" w:cs="宋体"/>
                <w:color w:val="000000" w:themeColor="text1"/>
                <w:kern w:val="0"/>
                <w:szCs w:val="21"/>
                <w:highlight w:val="none"/>
                <w14:textFill>
                  <w14:solidFill>
                    <w14:schemeClr w14:val="tx1"/>
                  </w14:solidFill>
                </w14:textFill>
              </w:rPr>
              <w:t>人名称：</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14:paraId="4554B744">
            <w:pPr>
              <w:snapToGrid w:val="0"/>
              <w:spacing w:line="400" w:lineRule="exact"/>
              <w:ind w:firstLine="420" w:firstLineChars="200"/>
              <w:rPr>
                <w:rFonts w:hint="eastAsia"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投标人名称：</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14:paraId="3556708F">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lang w:val="en-US" w:eastAsia="zh-CN"/>
                <w14:textFill>
                  <w14:solidFill>
                    <w14:schemeClr w14:val="tx1"/>
                  </w14:solidFill>
                </w14:textFill>
              </w:rPr>
              <w:t>JC-0*包件</w:t>
            </w:r>
            <w:r>
              <w:rPr>
                <w:rFonts w:hint="eastAsia" w:ascii="宋体" w:hAnsi="宋体" w:eastAsia="宋体" w:cs="宋体"/>
                <w:color w:val="000000" w:themeColor="text1"/>
                <w:kern w:val="0"/>
                <w:szCs w:val="21"/>
                <w:highlight w:val="none"/>
                <w:u w:val="single"/>
                <w14:textFill>
                  <w14:solidFill>
                    <w14:schemeClr w14:val="tx1"/>
                  </w14:solidFill>
                </w14:textFill>
              </w:rPr>
              <w:t>（项目名称）</w:t>
            </w:r>
            <w:r>
              <w:rPr>
                <w:rFonts w:hint="eastAsia" w:ascii="宋体" w:hAnsi="宋体" w:eastAsia="宋体" w:cs="宋体"/>
                <w:color w:val="000000" w:themeColor="text1"/>
                <w:kern w:val="0"/>
                <w:szCs w:val="21"/>
                <w:highlight w:val="none"/>
                <w14:textFill>
                  <w14:solidFill>
                    <w14:schemeClr w14:val="tx1"/>
                  </w14:solidFill>
                </w14:textFill>
              </w:rPr>
              <w:t>投标文件</w:t>
            </w:r>
          </w:p>
          <w:p w14:paraId="01FEE167">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在</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年</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月</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日</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时</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分前不得开启</w:t>
            </w:r>
          </w:p>
        </w:tc>
      </w:tr>
      <w:tr w14:paraId="7BB49B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330F040">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4.2.1</w:t>
            </w:r>
          </w:p>
        </w:tc>
        <w:tc>
          <w:tcPr>
            <w:tcW w:w="1644" w:type="dxa"/>
            <w:vAlign w:val="center"/>
          </w:tcPr>
          <w:p w14:paraId="1626EEE0">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投标截止时间</w:t>
            </w:r>
          </w:p>
        </w:tc>
        <w:tc>
          <w:tcPr>
            <w:tcW w:w="6645" w:type="dxa"/>
            <w:vAlign w:val="center"/>
          </w:tcPr>
          <w:p w14:paraId="2465222D">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详见</w:t>
            </w:r>
            <w:r>
              <w:rPr>
                <w:rFonts w:hint="eastAsia" w:ascii="宋体" w:hAnsi="宋体" w:eastAsia="宋体" w:cs="宋体"/>
                <w:color w:val="000000" w:themeColor="text1"/>
                <w:kern w:val="0"/>
                <w:szCs w:val="21"/>
                <w:highlight w:val="none"/>
                <w:lang w:eastAsia="zh-CN"/>
                <w14:textFill>
                  <w14:solidFill>
                    <w14:schemeClr w14:val="tx1"/>
                  </w14:solidFill>
                </w14:textFill>
              </w:rPr>
              <w:t>招标</w:t>
            </w:r>
            <w:r>
              <w:rPr>
                <w:rFonts w:hint="eastAsia" w:ascii="宋体" w:hAnsi="宋体" w:eastAsia="宋体" w:cs="宋体"/>
                <w:color w:val="000000" w:themeColor="text1"/>
                <w:kern w:val="0"/>
                <w:szCs w:val="21"/>
                <w:highlight w:val="none"/>
                <w14:textFill>
                  <w14:solidFill>
                    <w14:schemeClr w14:val="tx1"/>
                  </w14:solidFill>
                </w14:textFill>
              </w:rPr>
              <w:t>公告中规定的投标文件递交截止时间。</w:t>
            </w:r>
          </w:p>
        </w:tc>
      </w:tr>
      <w:tr w14:paraId="5DCFB0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BD77245">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4.2.2</w:t>
            </w:r>
          </w:p>
        </w:tc>
        <w:tc>
          <w:tcPr>
            <w:tcW w:w="1644" w:type="dxa"/>
            <w:vAlign w:val="center"/>
          </w:tcPr>
          <w:p w14:paraId="5B559E6C">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递交投标文件地点</w:t>
            </w:r>
          </w:p>
        </w:tc>
        <w:tc>
          <w:tcPr>
            <w:tcW w:w="6645" w:type="dxa"/>
            <w:vAlign w:val="center"/>
          </w:tcPr>
          <w:p w14:paraId="4BD66FF6">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u w:val="single"/>
                <w14:textFill>
                  <w14:solidFill>
                    <w14:schemeClr w14:val="tx1"/>
                  </w14:solidFill>
                </w14:textFill>
              </w:rPr>
              <w:t>重庆市江北区五简路2号重咨大厦A座负1楼开标厅</w:t>
            </w:r>
          </w:p>
        </w:tc>
      </w:tr>
      <w:tr w14:paraId="36C8B5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BD40E5F">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4.2.3</w:t>
            </w:r>
          </w:p>
        </w:tc>
        <w:tc>
          <w:tcPr>
            <w:tcW w:w="1644" w:type="dxa"/>
            <w:vAlign w:val="center"/>
          </w:tcPr>
          <w:p w14:paraId="00BB7261">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投标文件是否退还</w:t>
            </w:r>
          </w:p>
        </w:tc>
        <w:tc>
          <w:tcPr>
            <w:tcW w:w="6645" w:type="dxa"/>
            <w:vAlign w:val="center"/>
          </w:tcPr>
          <w:p w14:paraId="375E5A12">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否</w:t>
            </w:r>
          </w:p>
        </w:tc>
      </w:tr>
      <w:tr w14:paraId="54BA04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24F43FD">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5.1.1</w:t>
            </w:r>
          </w:p>
        </w:tc>
        <w:tc>
          <w:tcPr>
            <w:tcW w:w="1644" w:type="dxa"/>
            <w:vAlign w:val="center"/>
          </w:tcPr>
          <w:p w14:paraId="49642719">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开标时间和</w:t>
            </w:r>
          </w:p>
          <w:p w14:paraId="1E50C2A8">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地点</w:t>
            </w:r>
          </w:p>
        </w:tc>
        <w:tc>
          <w:tcPr>
            <w:tcW w:w="6645" w:type="dxa"/>
            <w:vAlign w:val="center"/>
          </w:tcPr>
          <w:p w14:paraId="3C3A12A8">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开标时间：同投标截止时间</w:t>
            </w:r>
          </w:p>
          <w:p w14:paraId="70430ED9">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开标地点：</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重庆市江北区五简路2号重咨大厦A座负1楼开标厅</w:t>
            </w:r>
            <w:r>
              <w:rPr>
                <w:rFonts w:hint="eastAsia" w:ascii="宋体" w:hAnsi="宋体" w:eastAsia="宋体" w:cs="宋体"/>
                <w:snapToGrid w:val="0"/>
                <w:color w:val="000000" w:themeColor="text1"/>
                <w:kern w:val="0"/>
                <w:szCs w:val="21"/>
                <w:highlight w:val="none"/>
                <w14:textFill>
                  <w14:solidFill>
                    <w14:schemeClr w14:val="tx1"/>
                  </w14:solidFill>
                </w14:textFill>
              </w:rPr>
              <w:t>。</w:t>
            </w:r>
          </w:p>
        </w:tc>
      </w:tr>
      <w:tr w14:paraId="45447F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DFA379B">
            <w:pPr>
              <w:snapToGrid w:val="0"/>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5.2</w:t>
            </w:r>
          </w:p>
        </w:tc>
        <w:tc>
          <w:tcPr>
            <w:tcW w:w="1644" w:type="dxa"/>
            <w:vAlign w:val="center"/>
          </w:tcPr>
          <w:p w14:paraId="03C53580">
            <w:pPr>
              <w:snapToGrid w:val="0"/>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开标程序</w:t>
            </w:r>
          </w:p>
        </w:tc>
        <w:tc>
          <w:tcPr>
            <w:tcW w:w="6645" w:type="dxa"/>
            <w:vAlign w:val="center"/>
          </w:tcPr>
          <w:p w14:paraId="064A2F98">
            <w:pPr>
              <w:autoSpaceDE w:val="0"/>
              <w:autoSpaceDN w:val="0"/>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主持人按下列程序进行开标：</w:t>
            </w:r>
          </w:p>
          <w:p w14:paraId="7E5F8959">
            <w:pPr>
              <w:autoSpaceDE w:val="0"/>
              <w:autoSpaceDN w:val="0"/>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 宣布开标纪律。</w:t>
            </w:r>
          </w:p>
          <w:p w14:paraId="28934A08">
            <w:pPr>
              <w:autoSpaceDE w:val="0"/>
              <w:autoSpaceDN w:val="0"/>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 宣布开标人、唱标人、记录人、监标人等有关人员姓名。</w:t>
            </w:r>
          </w:p>
          <w:p w14:paraId="024A7736">
            <w:pPr>
              <w:autoSpaceDE w:val="0"/>
              <w:autoSpaceDN w:val="0"/>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 公布在投标截止时间前递交投标文件的投标人名称。</w:t>
            </w:r>
          </w:p>
          <w:p w14:paraId="2AE820B1">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 投标文件的密封检查：投标人可对自己的投标文件封装情况进行检查，以确认其投标文件密封完好。</w:t>
            </w:r>
          </w:p>
          <w:p w14:paraId="6C98E71C">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 逐单位随机开启投标文件。开启投标文件大袋及</w:t>
            </w:r>
            <w:r>
              <w:rPr>
                <w:rFonts w:hint="eastAsia" w:ascii="宋体" w:hAnsi="宋体" w:eastAsia="宋体" w:cs="宋体"/>
                <w:color w:val="000000" w:themeColor="text1"/>
                <w:szCs w:val="21"/>
                <w:highlight w:val="none"/>
                <w:lang w:eastAsia="zh-CN"/>
                <w14:textFill>
                  <w14:solidFill>
                    <w14:schemeClr w14:val="tx1"/>
                  </w14:solidFill>
                </w14:textFill>
              </w:rPr>
              <w:t>投标函</w:t>
            </w:r>
            <w:r>
              <w:rPr>
                <w:rFonts w:hint="eastAsia" w:ascii="宋体" w:hAnsi="宋体" w:eastAsia="宋体" w:cs="宋体"/>
                <w:color w:val="000000" w:themeColor="text1"/>
                <w:szCs w:val="21"/>
                <w:highlight w:val="none"/>
                <w14:textFill>
                  <w14:solidFill>
                    <w14:schemeClr w14:val="tx1"/>
                  </w14:solidFill>
                </w14:textFill>
              </w:rPr>
              <w:t>部分袋、资格审查部分袋；公布投标人名称、投标报价、质量要求、工期及其他内容并记录在案。</w:t>
            </w:r>
          </w:p>
          <w:p w14:paraId="66DAE5AA">
            <w:pPr>
              <w:autoSpaceDE w:val="0"/>
              <w:autoSpaceDN w:val="0"/>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 投标人对开标有异议的，应当场提出，由</w:t>
            </w:r>
            <w:r>
              <w:rPr>
                <w:rFonts w:hint="eastAsia" w:ascii="宋体" w:hAnsi="宋体" w:eastAsia="宋体" w:cs="宋体"/>
                <w:color w:val="000000" w:themeColor="text1"/>
                <w:szCs w:val="21"/>
                <w:highlight w:val="none"/>
                <w:lang w:eastAsia="zh-CN"/>
                <w14:textFill>
                  <w14:solidFill>
                    <w14:schemeClr w14:val="tx1"/>
                  </w14:solidFill>
                </w14:textFill>
              </w:rPr>
              <w:t>招标</w:t>
            </w:r>
            <w:r>
              <w:rPr>
                <w:rFonts w:hint="eastAsia" w:ascii="宋体" w:hAnsi="宋体" w:eastAsia="宋体" w:cs="宋体"/>
                <w:color w:val="000000" w:themeColor="text1"/>
                <w:szCs w:val="21"/>
                <w:highlight w:val="none"/>
                <w14:textFill>
                  <w14:solidFill>
                    <w14:schemeClr w14:val="tx1"/>
                  </w14:solidFill>
                </w14:textFill>
              </w:rPr>
              <w:t>人或代理机构当场答复，并记录到开标记录表中。异议处理完毕后，汇总开标情况，打印开标记录表。</w:t>
            </w:r>
          </w:p>
          <w:p w14:paraId="4E2148E0">
            <w:pPr>
              <w:autoSpaceDE w:val="0"/>
              <w:autoSpaceDN w:val="0"/>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 投标人代表、</w:t>
            </w:r>
            <w:r>
              <w:rPr>
                <w:rFonts w:hint="eastAsia" w:ascii="宋体" w:hAnsi="宋体" w:eastAsia="宋体" w:cs="宋体"/>
                <w:color w:val="000000" w:themeColor="text1"/>
                <w:szCs w:val="21"/>
                <w:highlight w:val="none"/>
                <w:lang w:eastAsia="zh-CN"/>
                <w14:textFill>
                  <w14:solidFill>
                    <w14:schemeClr w14:val="tx1"/>
                  </w14:solidFill>
                </w14:textFill>
              </w:rPr>
              <w:t>招标</w:t>
            </w:r>
            <w:r>
              <w:rPr>
                <w:rFonts w:hint="eastAsia" w:ascii="宋体" w:hAnsi="宋体" w:eastAsia="宋体" w:cs="宋体"/>
                <w:color w:val="000000" w:themeColor="text1"/>
                <w:szCs w:val="21"/>
                <w:highlight w:val="none"/>
                <w14:textFill>
                  <w14:solidFill>
                    <w14:schemeClr w14:val="tx1"/>
                  </w14:solidFill>
                </w14:textFill>
              </w:rPr>
              <w:t>人代表、监标人、主持人、记录人等有关人员在开标记录上签名确认。因其他原因未能签名的，视为默认开标结果。</w:t>
            </w:r>
          </w:p>
          <w:p w14:paraId="72D16626">
            <w:pPr>
              <w:autoSpaceDE w:val="0"/>
              <w:autoSpaceDN w:val="0"/>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14:textFill>
                  <w14:solidFill>
                    <w14:schemeClr w14:val="tx1"/>
                  </w14:solidFill>
                </w14:textFill>
              </w:rPr>
              <w:t>. 开标结束。</w:t>
            </w:r>
          </w:p>
        </w:tc>
      </w:tr>
      <w:tr w14:paraId="188639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A6B5BA3">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6.1.1</w:t>
            </w:r>
          </w:p>
        </w:tc>
        <w:tc>
          <w:tcPr>
            <w:tcW w:w="1644" w:type="dxa"/>
            <w:vAlign w:val="center"/>
          </w:tcPr>
          <w:p w14:paraId="6862BB1F">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评标委员会的组建</w:t>
            </w:r>
          </w:p>
        </w:tc>
        <w:tc>
          <w:tcPr>
            <w:tcW w:w="6645" w:type="dxa"/>
            <w:vAlign w:val="center"/>
          </w:tcPr>
          <w:p w14:paraId="5D24A63C">
            <w:pPr>
              <w:autoSpaceDE w:val="0"/>
              <w:autoSpaceDN w:val="0"/>
              <w:adjustRightInd w:val="0"/>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由</w:t>
            </w:r>
            <w:r>
              <w:rPr>
                <w:rFonts w:hint="eastAsia" w:ascii="宋体" w:hAnsi="宋体" w:eastAsia="宋体" w:cs="宋体"/>
                <w:color w:val="000000" w:themeColor="text1"/>
                <w:szCs w:val="21"/>
                <w:highlight w:val="none"/>
                <w:lang w:eastAsia="zh-CN"/>
                <w14:textFill>
                  <w14:solidFill>
                    <w14:schemeClr w14:val="tx1"/>
                  </w14:solidFill>
                </w14:textFill>
              </w:rPr>
              <w:t>招标</w:t>
            </w:r>
            <w:r>
              <w:rPr>
                <w:rFonts w:hint="eastAsia" w:ascii="宋体" w:hAnsi="宋体" w:eastAsia="宋体" w:cs="宋体"/>
                <w:color w:val="000000" w:themeColor="text1"/>
                <w:szCs w:val="21"/>
                <w:highlight w:val="none"/>
                <w14:textFill>
                  <w14:solidFill>
                    <w14:schemeClr w14:val="tx1"/>
                  </w14:solidFill>
                </w14:textFill>
              </w:rPr>
              <w:t>人按法律法规及相关规定依法组建评标委员会。</w:t>
            </w:r>
          </w:p>
        </w:tc>
      </w:tr>
      <w:tr w14:paraId="19F945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335" w:type="dxa"/>
            <w:vAlign w:val="center"/>
          </w:tcPr>
          <w:p w14:paraId="314B6C02">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6.3.2</w:t>
            </w:r>
          </w:p>
        </w:tc>
        <w:tc>
          <w:tcPr>
            <w:tcW w:w="1644" w:type="dxa"/>
            <w:vAlign w:val="center"/>
          </w:tcPr>
          <w:p w14:paraId="2F5D4B9B">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评标委员会推荐中标候选人的人数</w:t>
            </w:r>
          </w:p>
        </w:tc>
        <w:tc>
          <w:tcPr>
            <w:tcW w:w="6645" w:type="dxa"/>
            <w:vAlign w:val="center"/>
          </w:tcPr>
          <w:p w14:paraId="1CAB9443">
            <w:pPr>
              <w:autoSpaceDE w:val="0"/>
              <w:autoSpaceDN w:val="0"/>
              <w:adjustRightInd w:val="0"/>
              <w:snapToGrid w:val="0"/>
              <w:spacing w:line="400" w:lineRule="exact"/>
              <w:ind w:firstLine="420" w:firstLineChars="200"/>
              <w:rPr>
                <w:rFonts w:hint="eastAsia" w:ascii="宋体" w:hAnsi="宋体" w:eastAsia="宋体" w:cs="宋体"/>
                <w:b/>
                <w:bCs/>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每个包件分别</w:t>
            </w:r>
            <w:r>
              <w:rPr>
                <w:rFonts w:hint="eastAsia" w:ascii="宋体" w:hAnsi="宋体" w:eastAsia="宋体" w:cs="宋体"/>
                <w:color w:val="000000" w:themeColor="text1"/>
                <w:kern w:val="0"/>
                <w:szCs w:val="21"/>
                <w:highlight w:val="none"/>
                <w14:textFill>
                  <w14:solidFill>
                    <w14:schemeClr w14:val="tx1"/>
                  </w14:solidFill>
                </w14:textFill>
              </w:rPr>
              <w:t>推荐经评审合格的报价由低到高排名前三名为中标候选人。</w:t>
            </w:r>
            <w:r>
              <w:rPr>
                <w:rFonts w:hint="eastAsia" w:ascii="宋体" w:hAnsi="宋体" w:eastAsia="宋体" w:cs="宋体"/>
                <w:color w:val="000000" w:themeColor="text1"/>
                <w:kern w:val="0"/>
                <w:szCs w:val="21"/>
                <w:highlight w:val="none"/>
                <w:lang w:val="en-US" w:eastAsia="zh-CN"/>
                <w14:textFill>
                  <w14:solidFill>
                    <w14:schemeClr w14:val="tx1"/>
                  </w14:solidFill>
                </w14:textFill>
              </w:rPr>
              <w:t>若有效投标人少于三个的，按实际推荐。</w:t>
            </w:r>
          </w:p>
        </w:tc>
      </w:tr>
      <w:tr w14:paraId="1FF783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60A5D37">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7.1</w:t>
            </w:r>
          </w:p>
        </w:tc>
        <w:tc>
          <w:tcPr>
            <w:tcW w:w="1644" w:type="dxa"/>
            <w:vAlign w:val="center"/>
          </w:tcPr>
          <w:p w14:paraId="253DFCA3">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中标公示</w:t>
            </w:r>
          </w:p>
        </w:tc>
        <w:tc>
          <w:tcPr>
            <w:tcW w:w="6645" w:type="dxa"/>
            <w:vAlign w:val="center"/>
          </w:tcPr>
          <w:p w14:paraId="35572366">
            <w:pPr>
              <w:autoSpaceDE w:val="0"/>
              <w:autoSpaceDN w:val="0"/>
              <w:adjustRightInd w:val="0"/>
              <w:snapToGrid w:val="0"/>
              <w:spacing w:line="400" w:lineRule="exact"/>
              <w:ind w:firstLine="420" w:firstLineChars="200"/>
              <w:rPr>
                <w:rFonts w:hint="eastAsia" w:ascii="宋体" w:hAnsi="宋体" w:eastAsia="宋体" w:cs="宋体"/>
                <w:color w:val="000000" w:themeColor="text1"/>
                <w:spacing w:val="4"/>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招标人</w:t>
            </w:r>
            <w:r>
              <w:rPr>
                <w:rFonts w:hint="eastAsia" w:ascii="宋体" w:hAnsi="宋体" w:eastAsia="宋体" w:cs="宋体"/>
                <w:color w:val="000000" w:themeColor="text1"/>
                <w:szCs w:val="21"/>
                <w:highlight w:val="none"/>
                <w14:textFill>
                  <w14:solidFill>
                    <w14:schemeClr w14:val="tx1"/>
                  </w14:solidFill>
                </w14:textFill>
              </w:rPr>
              <w:t>在收到评标报告后3日内将评标结果在</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重庆高速公路集团有限公司官方网站（http://www.cegc.com.cn/）</w:t>
            </w: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cs="Calibri"/>
                <w:color w:val="000000" w:themeColor="text1"/>
                <w:highlight w:val="none"/>
                <w:u w:val="single"/>
                <w14:textFill>
                  <w14:solidFill>
                    <w14:schemeClr w14:val="tx1"/>
                  </w14:solidFill>
                </w14:textFill>
              </w:rPr>
              <w:t>重庆国际投资咨询集团有限公司官网（</w:t>
            </w:r>
            <w:r>
              <w:rPr>
                <w:color w:val="000000" w:themeColor="text1"/>
                <w:highlight w:val="none"/>
                <w:u w:val="single"/>
                <w14:textFill>
                  <w14:solidFill>
                    <w14:schemeClr w14:val="tx1"/>
                  </w14:solidFill>
                </w14:textFill>
              </w:rPr>
              <w:t>http://cqiic.com/）</w:t>
            </w:r>
            <w:r>
              <w:rPr>
                <w:rFonts w:hint="eastAsia"/>
                <w:color w:val="000000" w:themeColor="text1"/>
                <w:highlight w:val="none"/>
                <w:u w:val="single"/>
                <w:lang w:eastAsia="zh-CN"/>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中国招标投标公共服务平台（www.cebpubservice.com）</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上进行公示，公示期为3日。为深化信息公开，接受社会监督，本项目将按照《招标公告和公示信息发布管理办法》（国家发改委令第10号）的要求，公示内容包括中标候选人名称、排序、投标报价、质量、</w:t>
            </w:r>
            <w:r>
              <w:rPr>
                <w:rFonts w:hint="eastAsia" w:ascii="宋体" w:hAnsi="宋体" w:eastAsia="宋体" w:cs="宋体"/>
                <w:color w:val="000000" w:themeColor="text1"/>
                <w:szCs w:val="21"/>
                <w:highlight w:val="none"/>
                <w:lang w:val="en-US" w:eastAsia="zh-CN"/>
                <w14:textFill>
                  <w14:solidFill>
                    <w14:schemeClr w14:val="tx1"/>
                  </w14:solidFill>
                </w14:textFill>
              </w:rPr>
              <w:t>交货期，</w:t>
            </w:r>
            <w:r>
              <w:rPr>
                <w:rFonts w:hint="eastAsia" w:ascii="宋体" w:hAnsi="宋体" w:eastAsia="宋体" w:cs="宋体"/>
                <w:color w:val="000000" w:themeColor="text1"/>
                <w:szCs w:val="21"/>
                <w:highlight w:val="none"/>
                <w14:textFill>
                  <w14:solidFill>
                    <w14:schemeClr w14:val="tx1"/>
                  </w14:solidFill>
                </w14:textFill>
              </w:rPr>
              <w:t>中标候选人资质；否决投标情况及理由；提出异议、投诉的渠道和方式。</w:t>
            </w:r>
          </w:p>
        </w:tc>
      </w:tr>
      <w:tr w14:paraId="279D5D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AD391C5">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7.4</w:t>
            </w:r>
          </w:p>
        </w:tc>
        <w:tc>
          <w:tcPr>
            <w:tcW w:w="1644" w:type="dxa"/>
            <w:vAlign w:val="center"/>
          </w:tcPr>
          <w:p w14:paraId="49DFC26C">
            <w:pPr>
              <w:snapToGrid w:val="0"/>
              <w:spacing w:after="48" w:afterLines="20"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是否授权评标委员会确定中标人</w:t>
            </w:r>
          </w:p>
        </w:tc>
        <w:tc>
          <w:tcPr>
            <w:tcW w:w="6645" w:type="dxa"/>
            <w:vAlign w:val="center"/>
          </w:tcPr>
          <w:p w14:paraId="40B6BD1A">
            <w:pPr>
              <w:snapToGrid w:val="0"/>
              <w:spacing w:line="400" w:lineRule="exact"/>
              <w:ind w:firstLine="420" w:firstLineChars="200"/>
              <w:rPr>
                <w:rFonts w:hint="eastAsia" w:ascii="宋体" w:hAnsi="宋体" w:eastAsia="宋体" w:cs="宋体"/>
                <w:i/>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否</w:t>
            </w:r>
          </w:p>
        </w:tc>
      </w:tr>
      <w:tr w14:paraId="3BFE84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5B8CE1E">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7.6</w:t>
            </w:r>
          </w:p>
        </w:tc>
        <w:tc>
          <w:tcPr>
            <w:tcW w:w="1644" w:type="dxa"/>
            <w:vAlign w:val="center"/>
          </w:tcPr>
          <w:p w14:paraId="20CB5561">
            <w:pPr>
              <w:snapToGrid w:val="0"/>
              <w:spacing w:after="48" w:afterLines="20"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技术成果经济补偿</w:t>
            </w:r>
          </w:p>
        </w:tc>
        <w:tc>
          <w:tcPr>
            <w:tcW w:w="6645" w:type="dxa"/>
            <w:vAlign w:val="center"/>
          </w:tcPr>
          <w:p w14:paraId="134A4F8B">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不补偿</w:t>
            </w:r>
          </w:p>
        </w:tc>
      </w:tr>
      <w:tr w14:paraId="5E3D90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9961AC6">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7.7.1</w:t>
            </w:r>
          </w:p>
        </w:tc>
        <w:tc>
          <w:tcPr>
            <w:tcW w:w="1644" w:type="dxa"/>
            <w:vAlign w:val="center"/>
          </w:tcPr>
          <w:p w14:paraId="2E213A70">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履约保证金</w:t>
            </w:r>
          </w:p>
        </w:tc>
        <w:tc>
          <w:tcPr>
            <w:tcW w:w="6645" w:type="dxa"/>
            <w:vAlign w:val="center"/>
          </w:tcPr>
          <w:p w14:paraId="0569DDA2">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无</w:t>
            </w:r>
          </w:p>
        </w:tc>
      </w:tr>
      <w:tr w14:paraId="3E5A41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335" w:type="dxa"/>
            <w:vAlign w:val="center"/>
          </w:tcPr>
          <w:p w14:paraId="425B056E">
            <w:pPr>
              <w:snapToGrid w:val="0"/>
              <w:spacing w:line="400" w:lineRule="exact"/>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7.8.</w:t>
            </w: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p>
        </w:tc>
        <w:tc>
          <w:tcPr>
            <w:tcW w:w="1644" w:type="dxa"/>
            <w:vAlign w:val="center"/>
          </w:tcPr>
          <w:p w14:paraId="1F031DCD">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签订合同</w:t>
            </w:r>
          </w:p>
        </w:tc>
        <w:tc>
          <w:tcPr>
            <w:tcW w:w="6645" w:type="dxa"/>
            <w:vAlign w:val="center"/>
          </w:tcPr>
          <w:p w14:paraId="3BA8AA26">
            <w:pPr>
              <w:pStyle w:val="15"/>
              <w:spacing w:line="360" w:lineRule="auto"/>
              <w:ind w:left="0" w:leftChars="0"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本次</w:t>
            </w:r>
            <w:r>
              <w:rPr>
                <w:rFonts w:hint="eastAsia" w:ascii="宋体" w:hAnsi="宋体" w:eastAsia="宋体" w:cs="宋体"/>
                <w:snapToGrid w:val="0"/>
                <w:color w:val="000000" w:themeColor="text1"/>
                <w:kern w:val="0"/>
                <w:sz w:val="21"/>
                <w:szCs w:val="21"/>
                <w:highlight w:val="none"/>
                <w:lang w:val="en-US" w:eastAsia="zh-CN" w:bidi="ar-SA"/>
                <w14:textFill>
                  <w14:solidFill>
                    <w14:schemeClr w14:val="tx1"/>
                  </w14:solidFill>
                </w14:textFill>
              </w:rPr>
              <w:t>招标</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公示期结束后，由</w:t>
            </w:r>
            <w:r>
              <w:rPr>
                <w:rFonts w:hint="eastAsia" w:ascii="宋体" w:hAnsi="宋体" w:eastAsia="宋体" w:cs="宋体"/>
                <w:snapToGrid w:val="0"/>
                <w:color w:val="000000" w:themeColor="text1"/>
                <w:kern w:val="0"/>
                <w:sz w:val="21"/>
                <w:szCs w:val="21"/>
                <w:highlight w:val="none"/>
                <w14:textFill>
                  <w14:solidFill>
                    <w14:schemeClr w14:val="tx1"/>
                  </w14:solidFill>
                </w14:textFill>
                <w14:ligatures w14:val="none"/>
              </w:rPr>
              <w:t>重庆高速资产经营管理有限公司</w:t>
            </w:r>
            <w:r>
              <w:rPr>
                <w:rFonts w:hint="eastAsia" w:ascii="宋体" w:hAnsi="宋体" w:eastAsia="宋体" w:cs="宋体"/>
                <w:snapToGrid w:val="0"/>
                <w:color w:val="000000" w:themeColor="text1"/>
                <w:kern w:val="0"/>
                <w:sz w:val="21"/>
                <w:szCs w:val="21"/>
                <w:highlight w:val="none"/>
                <w:lang w:eastAsia="zh-CN"/>
                <w14:textFill>
                  <w14:solidFill>
                    <w14:schemeClr w14:val="tx1"/>
                  </w14:solidFill>
                </w14:textFill>
                <w14:ligatures w14:val="none"/>
              </w:rPr>
              <w:t>利百客</w:t>
            </w:r>
            <w:r>
              <w:rPr>
                <w:rFonts w:hint="eastAsia" w:ascii="宋体" w:hAnsi="宋体" w:eastAsia="宋体" w:cs="宋体"/>
                <w:snapToGrid w:val="0"/>
                <w:color w:val="000000" w:themeColor="text1"/>
                <w:kern w:val="0"/>
                <w:sz w:val="21"/>
                <w:szCs w:val="21"/>
                <w:highlight w:val="none"/>
                <w14:textFill>
                  <w14:solidFill>
                    <w14:schemeClr w14:val="tx1"/>
                  </w14:solidFill>
                </w14:textFill>
                <w14:ligatures w14:val="none"/>
              </w:rPr>
              <w:t>供应链管理分公司</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与中标人签订采购合同</w:t>
            </w:r>
          </w:p>
        </w:tc>
      </w:tr>
      <w:tr w14:paraId="151C7C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5FF520A">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8.1</w:t>
            </w:r>
          </w:p>
        </w:tc>
        <w:tc>
          <w:tcPr>
            <w:tcW w:w="1644" w:type="dxa"/>
            <w:vAlign w:val="center"/>
          </w:tcPr>
          <w:p w14:paraId="42B331EA">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重新</w:t>
            </w:r>
            <w:r>
              <w:rPr>
                <w:rFonts w:hint="eastAsia" w:ascii="宋体" w:hAnsi="宋体" w:eastAsia="宋体" w:cs="宋体"/>
                <w:color w:val="000000" w:themeColor="text1"/>
                <w:kern w:val="0"/>
                <w:szCs w:val="21"/>
                <w:highlight w:val="none"/>
                <w:lang w:eastAsia="zh-CN"/>
                <w14:textFill>
                  <w14:solidFill>
                    <w14:schemeClr w14:val="tx1"/>
                  </w14:solidFill>
                </w14:textFill>
              </w:rPr>
              <w:t>招标</w:t>
            </w:r>
            <w:r>
              <w:rPr>
                <w:rFonts w:hint="eastAsia" w:ascii="宋体" w:hAnsi="宋体" w:eastAsia="宋体" w:cs="宋体"/>
                <w:color w:val="000000" w:themeColor="text1"/>
                <w:kern w:val="0"/>
                <w:szCs w:val="21"/>
                <w:highlight w:val="none"/>
                <w14:textFill>
                  <w14:solidFill>
                    <w14:schemeClr w14:val="tx1"/>
                  </w14:solidFill>
                </w14:textFill>
              </w:rPr>
              <w:t>的情形</w:t>
            </w:r>
          </w:p>
        </w:tc>
        <w:tc>
          <w:tcPr>
            <w:tcW w:w="6645" w:type="dxa"/>
            <w:vAlign w:val="center"/>
          </w:tcPr>
          <w:p w14:paraId="3E15C026">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1.按投标人须知第8.1（1）执行；</w:t>
            </w:r>
          </w:p>
          <w:p w14:paraId="5E493E59">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2.按投标人须知第8.1（2）执行；</w:t>
            </w:r>
          </w:p>
          <w:p w14:paraId="04725530">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按投标人须知第8.1（3）执行；</w:t>
            </w:r>
          </w:p>
          <w:p w14:paraId="680C7C89">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按投标人须知第8.1（4）执行；</w:t>
            </w:r>
          </w:p>
          <w:p w14:paraId="34E8594C">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注：本款只适用于首次</w:t>
            </w:r>
            <w:r>
              <w:rPr>
                <w:rFonts w:hint="eastAsia" w:ascii="宋体" w:hAnsi="宋体" w:eastAsia="宋体" w:cs="宋体"/>
                <w:color w:val="000000" w:themeColor="text1"/>
                <w:kern w:val="0"/>
                <w:szCs w:val="21"/>
                <w:highlight w:val="none"/>
                <w:lang w:eastAsia="zh-CN"/>
                <w14:textFill>
                  <w14:solidFill>
                    <w14:schemeClr w14:val="tx1"/>
                  </w14:solidFill>
                </w14:textFill>
              </w:rPr>
              <w:t>招标</w:t>
            </w:r>
            <w:r>
              <w:rPr>
                <w:rFonts w:hint="eastAsia" w:ascii="宋体" w:hAnsi="宋体" w:eastAsia="宋体" w:cs="宋体"/>
                <w:color w:val="000000" w:themeColor="text1"/>
                <w:kern w:val="0"/>
                <w:szCs w:val="21"/>
                <w:highlight w:val="none"/>
                <w14:textFill>
                  <w14:solidFill>
                    <w14:schemeClr w14:val="tx1"/>
                  </w14:solidFill>
                </w14:textFill>
              </w:rPr>
              <w:t>。</w:t>
            </w:r>
          </w:p>
        </w:tc>
      </w:tr>
      <w:tr w14:paraId="6343CA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476B49F">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8.2</w:t>
            </w:r>
          </w:p>
        </w:tc>
        <w:tc>
          <w:tcPr>
            <w:tcW w:w="1644" w:type="dxa"/>
            <w:vAlign w:val="center"/>
          </w:tcPr>
          <w:p w14:paraId="5CCC25CE">
            <w:pPr>
              <w:snapToGrid w:val="0"/>
              <w:spacing w:line="400" w:lineRule="exact"/>
              <w:jc w:val="center"/>
              <w:rPr>
                <w:rFonts w:hint="eastAsia" w:ascii="宋体" w:hAnsi="宋体" w:eastAsia="宋体" w:cs="宋体"/>
                <w:color w:val="000000" w:themeColor="text1"/>
                <w:szCs w:val="21"/>
                <w:highlight w:val="none"/>
                <w:lang w:eastAsia="zh-CN"/>
                <w14:textFill>
                  <w14:solidFill>
                    <w14:schemeClr w14:val="tx1"/>
                  </w14:solidFill>
                </w14:textFill>
              </w:rPr>
            </w:pPr>
            <w:bookmarkStart w:id="99" w:name="_Toc536628250"/>
            <w:bookmarkStart w:id="100" w:name="_Toc13210670"/>
            <w:bookmarkStart w:id="101" w:name="_Toc430530434"/>
            <w:bookmarkStart w:id="102" w:name="_Toc16930431"/>
            <w:bookmarkStart w:id="103" w:name="_Toc509218709"/>
            <w:r>
              <w:rPr>
                <w:rFonts w:hint="eastAsia" w:ascii="宋体" w:hAnsi="宋体" w:eastAsia="宋体" w:cs="宋体"/>
                <w:color w:val="000000" w:themeColor="text1"/>
                <w:kern w:val="0"/>
                <w:szCs w:val="21"/>
                <w:highlight w:val="none"/>
                <w14:textFill>
                  <w14:solidFill>
                    <w14:schemeClr w14:val="tx1"/>
                  </w14:solidFill>
                </w14:textFill>
              </w:rPr>
              <w:t>重新</w:t>
            </w:r>
            <w:r>
              <w:rPr>
                <w:rFonts w:hint="eastAsia" w:ascii="宋体" w:hAnsi="宋体" w:eastAsia="宋体" w:cs="宋体"/>
                <w:color w:val="000000" w:themeColor="text1"/>
                <w:kern w:val="0"/>
                <w:szCs w:val="21"/>
                <w:highlight w:val="none"/>
                <w:lang w:eastAsia="zh-CN"/>
                <w14:textFill>
                  <w14:solidFill>
                    <w14:schemeClr w14:val="tx1"/>
                  </w14:solidFill>
                </w14:textFill>
              </w:rPr>
              <w:t>招标</w:t>
            </w:r>
            <w:r>
              <w:rPr>
                <w:rFonts w:hint="eastAsia" w:ascii="宋体" w:hAnsi="宋体" w:eastAsia="宋体" w:cs="宋体"/>
                <w:color w:val="000000" w:themeColor="text1"/>
                <w:kern w:val="0"/>
                <w:szCs w:val="21"/>
                <w:highlight w:val="none"/>
                <w14:textFill>
                  <w14:solidFill>
                    <w14:schemeClr w14:val="tx1"/>
                  </w14:solidFill>
                </w14:textFill>
              </w:rPr>
              <w:t>和不再</w:t>
            </w:r>
            <w:bookmarkEnd w:id="99"/>
            <w:bookmarkEnd w:id="100"/>
            <w:bookmarkEnd w:id="101"/>
            <w:bookmarkEnd w:id="102"/>
            <w:bookmarkEnd w:id="103"/>
            <w:r>
              <w:rPr>
                <w:rFonts w:hint="eastAsia" w:ascii="宋体" w:hAnsi="宋体" w:eastAsia="宋体" w:cs="宋体"/>
                <w:color w:val="000000" w:themeColor="text1"/>
                <w:kern w:val="0"/>
                <w:szCs w:val="21"/>
                <w:highlight w:val="none"/>
                <w:lang w:eastAsia="zh-CN"/>
                <w14:textFill>
                  <w14:solidFill>
                    <w14:schemeClr w14:val="tx1"/>
                  </w14:solidFill>
                </w14:textFill>
              </w:rPr>
              <w:t>招标</w:t>
            </w:r>
          </w:p>
        </w:tc>
        <w:tc>
          <w:tcPr>
            <w:tcW w:w="6645" w:type="dxa"/>
            <w:vAlign w:val="center"/>
          </w:tcPr>
          <w:p w14:paraId="5945622F">
            <w:pPr>
              <w:autoSpaceDE w:val="0"/>
              <w:autoSpaceDN w:val="0"/>
              <w:adjustRightInd w:val="0"/>
              <w:snapToGrid w:val="0"/>
              <w:spacing w:after="48" w:afterLines="20" w:line="400" w:lineRule="exact"/>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重新</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招标</w:t>
            </w:r>
            <w:r>
              <w:rPr>
                <w:rFonts w:hint="eastAsia" w:ascii="宋体" w:hAnsi="宋体" w:eastAsia="宋体" w:cs="宋体"/>
                <w:snapToGrid w:val="0"/>
                <w:color w:val="000000" w:themeColor="text1"/>
                <w:kern w:val="0"/>
                <w:szCs w:val="21"/>
                <w:highlight w:val="none"/>
                <w14:textFill>
                  <w14:solidFill>
                    <w14:schemeClr w14:val="tx1"/>
                  </w14:solidFill>
                </w14:textFill>
              </w:rPr>
              <w:t>的投标人仍然少于三个的，按照招标投标法律法规规定的程序开标和评标。重新</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招标</w:t>
            </w:r>
            <w:r>
              <w:rPr>
                <w:rFonts w:hint="eastAsia" w:ascii="宋体" w:hAnsi="宋体" w:eastAsia="宋体" w:cs="宋体"/>
                <w:snapToGrid w:val="0"/>
                <w:color w:val="000000" w:themeColor="text1"/>
                <w:kern w:val="0"/>
                <w:szCs w:val="21"/>
                <w:highlight w:val="none"/>
                <w14:textFill>
                  <w14:solidFill>
                    <w14:schemeClr w14:val="tx1"/>
                  </w14:solidFill>
                </w14:textFill>
              </w:rPr>
              <w:t>经评审有效投标人的，应当依法确定中标候选人；无有效投标人的，可以不再进行</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招标</w:t>
            </w:r>
            <w:r>
              <w:rPr>
                <w:rFonts w:hint="eastAsia" w:ascii="宋体" w:hAnsi="宋体" w:eastAsia="宋体" w:cs="宋体"/>
                <w:snapToGrid w:val="0"/>
                <w:color w:val="000000" w:themeColor="text1"/>
                <w:kern w:val="0"/>
                <w:szCs w:val="21"/>
                <w:highlight w:val="none"/>
                <w14:textFill>
                  <w14:solidFill>
                    <w14:schemeClr w14:val="tx1"/>
                  </w14:solidFill>
                </w14:textFill>
              </w:rPr>
              <w:t>，但是按照国家有关规定需要履行审批、核准、备案手续的依法必须进行</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招标</w:t>
            </w:r>
            <w:r>
              <w:rPr>
                <w:rFonts w:hint="eastAsia" w:ascii="宋体" w:hAnsi="宋体" w:eastAsia="宋体" w:cs="宋体"/>
                <w:snapToGrid w:val="0"/>
                <w:color w:val="000000" w:themeColor="text1"/>
                <w:kern w:val="0"/>
                <w:szCs w:val="21"/>
                <w:highlight w:val="none"/>
                <w14:textFill>
                  <w14:solidFill>
                    <w14:schemeClr w14:val="tx1"/>
                  </w14:solidFill>
                </w14:textFill>
              </w:rPr>
              <w:t>的项目，应当报原项目投资主管部门审批、核准、备案。</w:t>
            </w:r>
          </w:p>
        </w:tc>
      </w:tr>
      <w:tr w14:paraId="5C27FF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DD03CD0">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w:t>
            </w:r>
          </w:p>
        </w:tc>
        <w:tc>
          <w:tcPr>
            <w:tcW w:w="8289" w:type="dxa"/>
            <w:gridSpan w:val="2"/>
            <w:vAlign w:val="center"/>
          </w:tcPr>
          <w:p w14:paraId="44B187C6">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需要补充的其他内容</w:t>
            </w:r>
          </w:p>
        </w:tc>
      </w:tr>
      <w:tr w14:paraId="2E9A6A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BE1B34C">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10.1</w:t>
            </w:r>
          </w:p>
        </w:tc>
        <w:tc>
          <w:tcPr>
            <w:tcW w:w="1644" w:type="dxa"/>
            <w:vAlign w:val="center"/>
          </w:tcPr>
          <w:p w14:paraId="6DE3445F">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异议、投诉处理</w:t>
            </w:r>
          </w:p>
        </w:tc>
        <w:tc>
          <w:tcPr>
            <w:tcW w:w="6645" w:type="dxa"/>
            <w:vAlign w:val="center"/>
          </w:tcPr>
          <w:p w14:paraId="0ABD9A2C">
            <w:pPr>
              <w:widowControl/>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 投标人或者其他利害关系人就本项目的</w:t>
            </w:r>
            <w:r>
              <w:rPr>
                <w:rFonts w:hint="eastAsia" w:ascii="宋体" w:hAnsi="宋体" w:eastAsia="宋体" w:cs="宋体"/>
                <w:color w:val="000000" w:themeColor="text1"/>
                <w:kern w:val="0"/>
                <w:szCs w:val="21"/>
                <w:highlight w:val="none"/>
                <w:lang w:eastAsia="zh-CN"/>
                <w14:textFill>
                  <w14:solidFill>
                    <w14:schemeClr w14:val="tx1"/>
                  </w14:solidFill>
                </w14:textFill>
              </w:rPr>
              <w:t>招标</w:t>
            </w:r>
            <w:r>
              <w:rPr>
                <w:rFonts w:hint="eastAsia" w:ascii="宋体" w:hAnsi="宋体" w:eastAsia="宋体" w:cs="宋体"/>
                <w:color w:val="000000" w:themeColor="text1"/>
                <w:kern w:val="0"/>
                <w:szCs w:val="21"/>
                <w:highlight w:val="none"/>
                <w14:textFill>
                  <w14:solidFill>
                    <w14:schemeClr w14:val="tx1"/>
                  </w14:solidFill>
                </w14:textFill>
              </w:rPr>
              <w:t>文件（含澄清修改）、开标情况、评标结果等事项提出投诉的，应当先向</w:t>
            </w:r>
            <w:r>
              <w:rPr>
                <w:rFonts w:hint="eastAsia" w:ascii="宋体" w:hAnsi="宋体" w:eastAsia="宋体" w:cs="宋体"/>
                <w:color w:val="000000" w:themeColor="text1"/>
                <w:kern w:val="0"/>
                <w:szCs w:val="21"/>
                <w:highlight w:val="none"/>
                <w:lang w:eastAsia="zh-CN"/>
                <w14:textFill>
                  <w14:solidFill>
                    <w14:schemeClr w14:val="tx1"/>
                  </w14:solidFill>
                </w14:textFill>
              </w:rPr>
              <w:t>招标</w:t>
            </w:r>
            <w:r>
              <w:rPr>
                <w:rFonts w:hint="eastAsia" w:ascii="宋体" w:hAnsi="宋体" w:eastAsia="宋体" w:cs="宋体"/>
                <w:color w:val="000000" w:themeColor="text1"/>
                <w:kern w:val="0"/>
                <w:szCs w:val="21"/>
                <w:highlight w:val="none"/>
                <w14:textFill>
                  <w14:solidFill>
                    <w14:schemeClr w14:val="tx1"/>
                  </w14:solidFill>
                </w14:textFill>
              </w:rPr>
              <w:t>人提出异议；</w:t>
            </w:r>
            <w:r>
              <w:rPr>
                <w:rFonts w:hint="eastAsia" w:ascii="宋体" w:hAnsi="宋体" w:eastAsia="宋体" w:cs="宋体"/>
                <w:color w:val="000000" w:themeColor="text1"/>
                <w:kern w:val="0"/>
                <w:szCs w:val="21"/>
                <w:highlight w:val="none"/>
                <w:lang w:eastAsia="zh-CN"/>
                <w14:textFill>
                  <w14:solidFill>
                    <w14:schemeClr w14:val="tx1"/>
                  </w14:solidFill>
                </w14:textFill>
              </w:rPr>
              <w:t>招标</w:t>
            </w:r>
            <w:r>
              <w:rPr>
                <w:rFonts w:hint="eastAsia" w:ascii="宋体" w:hAnsi="宋体" w:eastAsia="宋体" w:cs="宋体"/>
                <w:color w:val="000000" w:themeColor="text1"/>
                <w:kern w:val="0"/>
                <w:szCs w:val="21"/>
                <w:highlight w:val="none"/>
                <w14:textFill>
                  <w14:solidFill>
                    <w14:schemeClr w14:val="tx1"/>
                  </w14:solidFill>
                </w14:textFill>
              </w:rPr>
              <w:t>人应当在规定时间内答复；对</w:t>
            </w:r>
            <w:r>
              <w:rPr>
                <w:rFonts w:hint="eastAsia" w:ascii="宋体" w:hAnsi="宋体" w:eastAsia="宋体" w:cs="宋体"/>
                <w:color w:val="000000" w:themeColor="text1"/>
                <w:kern w:val="0"/>
                <w:szCs w:val="21"/>
                <w:highlight w:val="none"/>
                <w:lang w:eastAsia="zh-CN"/>
                <w14:textFill>
                  <w14:solidFill>
                    <w14:schemeClr w14:val="tx1"/>
                  </w14:solidFill>
                </w14:textFill>
              </w:rPr>
              <w:t>招标</w:t>
            </w:r>
            <w:r>
              <w:rPr>
                <w:rFonts w:hint="eastAsia" w:ascii="宋体" w:hAnsi="宋体" w:eastAsia="宋体" w:cs="宋体"/>
                <w:color w:val="000000" w:themeColor="text1"/>
                <w:kern w:val="0"/>
                <w:szCs w:val="21"/>
                <w:highlight w:val="none"/>
                <w14:textFill>
                  <w14:solidFill>
                    <w14:schemeClr w14:val="tx1"/>
                  </w14:solidFill>
                </w14:textFill>
              </w:rPr>
              <w:t>人的答复不满意，可向监督部门投诉。</w:t>
            </w:r>
          </w:p>
          <w:p w14:paraId="7C2636AD">
            <w:pPr>
              <w:widowControl/>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提出异议或投诉时应当包括下列内容：</w:t>
            </w:r>
          </w:p>
          <w:p w14:paraId="5001F999">
            <w:pPr>
              <w:widowControl/>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（1）异议人或投诉人的名称、地址及有效联系方式；</w:t>
            </w:r>
          </w:p>
          <w:p w14:paraId="41EE1223">
            <w:pPr>
              <w:widowControl/>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（2）被异议人或被投诉人的名称、地址及有效联系方式；</w:t>
            </w:r>
          </w:p>
          <w:p w14:paraId="538AD2C6">
            <w:pPr>
              <w:widowControl/>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（3）异议或投诉事项的基本事实；</w:t>
            </w:r>
          </w:p>
          <w:p w14:paraId="6602C65D">
            <w:pPr>
              <w:widowControl/>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（4）请求及主张；</w:t>
            </w:r>
          </w:p>
          <w:p w14:paraId="1F2DA8B4">
            <w:pPr>
              <w:widowControl/>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（5）涉及事项的证据、证明材料。</w:t>
            </w:r>
          </w:p>
          <w:p w14:paraId="79C0454A">
            <w:pPr>
              <w:widowControl/>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14:paraId="35E89F28">
            <w:pPr>
              <w:widowControl/>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 监督部门依照《中华人民共和国招标投标法》、《中华人民共和国招标投标法实施条例》、《重庆市招标投标条例》、《工程建设项目招标投标活动投诉处理办法》（七部委令第11号（根据九部门2013年第23号令修正））、《关于印发&lt;重庆市招标投标活动投诉处理实施细则（修订）&gt;的通知》（渝公管发〔2021〕54号）等法律法规文件处理投诉。</w:t>
            </w:r>
          </w:p>
          <w:p w14:paraId="68E2D774">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 根据《重庆市工程建设领域招标投标信用管理暂行办法》的规定，投标人捏造事实、伪造材料，或者以非法手段获取证明材料进行质疑或者投诉的，将被列入黑名单管理；给他人造成损失的，依法承担赔偿责任。</w:t>
            </w:r>
          </w:p>
          <w:p w14:paraId="3175BA2E">
            <w:pPr>
              <w:widowControl/>
              <w:spacing w:line="400" w:lineRule="exact"/>
              <w:ind w:firstLine="420" w:firstLineChars="200"/>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 异议受理单位：</w:t>
            </w:r>
            <w:r>
              <w:rPr>
                <w:rFonts w:hint="eastAsia" w:ascii="宋体" w:hAnsi="宋体" w:eastAsia="宋体" w:cs="宋体"/>
                <w:color w:val="000000" w:themeColor="text1"/>
                <w:kern w:val="0"/>
                <w:szCs w:val="21"/>
                <w:highlight w:val="none"/>
                <w:lang w:eastAsia="zh-CN"/>
                <w14:textFill>
                  <w14:solidFill>
                    <w14:schemeClr w14:val="tx1"/>
                  </w14:solidFill>
                </w14:textFill>
              </w:rPr>
              <w:t>重庆高速资产经营管理有限公司</w:t>
            </w:r>
          </w:p>
          <w:p w14:paraId="3E080FA5">
            <w:pPr>
              <w:widowControl/>
              <w:spacing w:line="400" w:lineRule="exact"/>
              <w:ind w:firstLine="420" w:firstLineChars="200"/>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联系电话：</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023-89138382</w:t>
            </w:r>
          </w:p>
          <w:p w14:paraId="089E69F9">
            <w:pPr>
              <w:widowControl/>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投诉受理部门：</w:t>
            </w:r>
            <w:r>
              <w:rPr>
                <w:rFonts w:hint="eastAsia" w:ascii="宋体" w:hAnsi="宋体" w:eastAsia="宋体" w:cs="宋体"/>
                <w:color w:val="000000" w:themeColor="text1"/>
                <w:kern w:val="0"/>
                <w:szCs w:val="21"/>
                <w:highlight w:val="none"/>
                <w:lang w:eastAsia="zh-CN"/>
                <w14:textFill>
                  <w14:solidFill>
                    <w14:schemeClr w14:val="tx1"/>
                  </w14:solidFill>
                </w14:textFill>
              </w:rPr>
              <w:t>重庆高速资产经营管理有限公司</w:t>
            </w:r>
          </w:p>
          <w:p w14:paraId="0ADFB16C">
            <w:pPr>
              <w:snapToGrid w:val="0"/>
              <w:spacing w:line="400" w:lineRule="exact"/>
              <w:ind w:firstLine="420" w:firstLineChars="200"/>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联系电话：</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023-89138397   </w:t>
            </w:r>
          </w:p>
        </w:tc>
      </w:tr>
      <w:tr w14:paraId="2A8A44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B63B3F7">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10.2</w:t>
            </w:r>
          </w:p>
        </w:tc>
        <w:tc>
          <w:tcPr>
            <w:tcW w:w="1644" w:type="dxa"/>
            <w:vAlign w:val="center"/>
          </w:tcPr>
          <w:p w14:paraId="34B124DE">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关于对</w:t>
            </w:r>
            <w:r>
              <w:rPr>
                <w:rFonts w:hint="eastAsia" w:ascii="宋体" w:hAnsi="宋体" w:eastAsia="宋体" w:cs="宋体"/>
                <w:color w:val="000000" w:themeColor="text1"/>
                <w:kern w:val="0"/>
                <w:szCs w:val="21"/>
                <w:highlight w:val="none"/>
                <w:lang w:eastAsia="zh-CN"/>
                <w14:textFill>
                  <w14:solidFill>
                    <w14:schemeClr w14:val="tx1"/>
                  </w14:solidFill>
                </w14:textFill>
              </w:rPr>
              <w:t>招标</w:t>
            </w:r>
            <w:r>
              <w:rPr>
                <w:rFonts w:hint="eastAsia" w:ascii="宋体" w:hAnsi="宋体" w:eastAsia="宋体" w:cs="宋体"/>
                <w:color w:val="000000" w:themeColor="text1"/>
                <w:kern w:val="0"/>
                <w:szCs w:val="21"/>
                <w:highlight w:val="none"/>
                <w14:textFill>
                  <w14:solidFill>
                    <w14:schemeClr w14:val="tx1"/>
                  </w14:solidFill>
                </w14:textFill>
              </w:rPr>
              <w:t>文件及投标争议的解释</w:t>
            </w:r>
          </w:p>
        </w:tc>
        <w:tc>
          <w:tcPr>
            <w:tcW w:w="6645" w:type="dxa"/>
            <w:vAlign w:val="center"/>
          </w:tcPr>
          <w:p w14:paraId="5E7FBD66">
            <w:pPr>
              <w:autoSpaceDE w:val="0"/>
              <w:autoSpaceDN w:val="0"/>
              <w:adjustRightInd w:val="0"/>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对资格预审文件或者</w:t>
            </w:r>
            <w:r>
              <w:rPr>
                <w:rFonts w:hint="eastAsia" w:ascii="宋体" w:hAnsi="宋体" w:eastAsia="宋体" w:cs="宋体"/>
                <w:color w:val="000000" w:themeColor="text1"/>
                <w:kern w:val="0"/>
                <w:szCs w:val="21"/>
                <w:highlight w:val="none"/>
                <w:lang w:eastAsia="zh-CN"/>
                <w14:textFill>
                  <w14:solidFill>
                    <w14:schemeClr w14:val="tx1"/>
                  </w14:solidFill>
                </w14:textFill>
              </w:rPr>
              <w:t>招标</w:t>
            </w:r>
            <w:r>
              <w:rPr>
                <w:rFonts w:hint="eastAsia" w:ascii="宋体" w:hAnsi="宋体" w:eastAsia="宋体" w:cs="宋体"/>
                <w:color w:val="000000" w:themeColor="text1"/>
                <w:kern w:val="0"/>
                <w:szCs w:val="21"/>
                <w:highlight w:val="none"/>
                <w14:textFill>
                  <w14:solidFill>
                    <w14:schemeClr w14:val="tx1"/>
                  </w14:solidFill>
                </w14:textFill>
              </w:rPr>
              <w:t>文件的评标标准和方法，以及资格审查和否决投标条款理解有争议的，应当作出不利于</w:t>
            </w:r>
            <w:r>
              <w:rPr>
                <w:rFonts w:hint="eastAsia" w:ascii="宋体" w:hAnsi="宋体" w:eastAsia="宋体" w:cs="宋体"/>
                <w:color w:val="000000" w:themeColor="text1"/>
                <w:kern w:val="0"/>
                <w:szCs w:val="21"/>
                <w:highlight w:val="none"/>
                <w:lang w:eastAsia="zh-CN"/>
                <w14:textFill>
                  <w14:solidFill>
                    <w14:schemeClr w14:val="tx1"/>
                  </w14:solidFill>
                </w14:textFill>
              </w:rPr>
              <w:t>招标</w:t>
            </w:r>
            <w:r>
              <w:rPr>
                <w:rFonts w:hint="eastAsia" w:ascii="宋体" w:hAnsi="宋体" w:eastAsia="宋体" w:cs="宋体"/>
                <w:color w:val="000000" w:themeColor="text1"/>
                <w:kern w:val="0"/>
                <w:szCs w:val="21"/>
                <w:highlight w:val="none"/>
                <w14:textFill>
                  <w14:solidFill>
                    <w14:schemeClr w14:val="tx1"/>
                  </w14:solidFill>
                </w14:textFill>
              </w:rPr>
              <w:t>人的解释，但违背国家利益、社会公共利益的除外。</w:t>
            </w:r>
          </w:p>
          <w:p w14:paraId="7DB77039">
            <w:pPr>
              <w:autoSpaceDE w:val="0"/>
              <w:autoSpaceDN w:val="0"/>
              <w:adjustRightInd w:val="0"/>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对投标文件理解有争议的，应当作出不利于提交该投标文件的投标人的解释。</w:t>
            </w:r>
          </w:p>
        </w:tc>
      </w:tr>
      <w:tr w14:paraId="06674A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6C705E6">
            <w:pPr>
              <w:snapToGri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w:t>
            </w: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p>
        </w:tc>
        <w:tc>
          <w:tcPr>
            <w:tcW w:w="1644" w:type="dxa"/>
            <w:vAlign w:val="center"/>
          </w:tcPr>
          <w:p w14:paraId="7C02A0A8">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其他</w:t>
            </w:r>
          </w:p>
        </w:tc>
        <w:tc>
          <w:tcPr>
            <w:tcW w:w="6645" w:type="dxa"/>
            <w:vAlign w:val="center"/>
          </w:tcPr>
          <w:p w14:paraId="0974C11A">
            <w:pPr>
              <w:autoSpaceDE w:val="0"/>
              <w:autoSpaceDN w:val="0"/>
              <w:adjustRightInd w:val="0"/>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Cs w:val="21"/>
                <w:highlight w:val="none"/>
                <w:lang w:eastAsia="zh-CN"/>
                <w14:textFill>
                  <w14:solidFill>
                    <w14:schemeClr w14:val="tx1"/>
                  </w14:solidFill>
                </w14:textFill>
              </w:rPr>
              <w:t>招标</w:t>
            </w:r>
            <w:r>
              <w:rPr>
                <w:rFonts w:hint="eastAsia" w:ascii="宋体" w:hAnsi="宋体" w:eastAsia="宋体" w:cs="宋体"/>
                <w:color w:val="000000" w:themeColor="text1"/>
                <w:kern w:val="0"/>
                <w:szCs w:val="21"/>
                <w:highlight w:val="none"/>
                <w14:textFill>
                  <w14:solidFill>
                    <w14:schemeClr w14:val="tx1"/>
                  </w14:solidFill>
                </w14:textFill>
              </w:rPr>
              <w:t>代理服务费：由中标人在领取中标通知书前向</w:t>
            </w:r>
            <w:r>
              <w:rPr>
                <w:rFonts w:hint="eastAsia" w:ascii="宋体" w:hAnsi="宋体" w:eastAsia="宋体" w:cs="宋体"/>
                <w:color w:val="000000" w:themeColor="text1"/>
                <w:kern w:val="0"/>
                <w:szCs w:val="21"/>
                <w:highlight w:val="none"/>
                <w:lang w:eastAsia="zh-CN"/>
                <w14:textFill>
                  <w14:solidFill>
                    <w14:schemeClr w14:val="tx1"/>
                  </w14:solidFill>
                </w14:textFill>
              </w:rPr>
              <w:t>招标</w:t>
            </w:r>
            <w:r>
              <w:rPr>
                <w:rFonts w:hint="eastAsia" w:ascii="宋体" w:hAnsi="宋体" w:eastAsia="宋体" w:cs="宋体"/>
                <w:color w:val="000000" w:themeColor="text1"/>
                <w:kern w:val="0"/>
                <w:szCs w:val="21"/>
                <w:highlight w:val="none"/>
                <w14:textFill>
                  <w14:solidFill>
                    <w14:schemeClr w14:val="tx1"/>
                  </w14:solidFill>
                </w14:textFill>
              </w:rPr>
              <w:t>代理机构缴纳代理服务费，本次项目</w:t>
            </w:r>
            <w:r>
              <w:rPr>
                <w:rFonts w:hint="eastAsia" w:ascii="宋体" w:hAnsi="宋体" w:eastAsia="宋体" w:cs="宋体"/>
                <w:color w:val="000000" w:themeColor="text1"/>
                <w:kern w:val="0"/>
                <w:szCs w:val="21"/>
                <w:highlight w:val="none"/>
                <w:lang w:eastAsia="zh-CN"/>
                <w14:textFill>
                  <w14:solidFill>
                    <w14:schemeClr w14:val="tx1"/>
                  </w14:solidFill>
                </w14:textFill>
              </w:rPr>
              <w:t>招标</w:t>
            </w:r>
            <w:r>
              <w:rPr>
                <w:rFonts w:hint="eastAsia" w:ascii="宋体" w:hAnsi="宋体" w:eastAsia="宋体" w:cs="宋体"/>
                <w:color w:val="000000" w:themeColor="text1"/>
                <w:kern w:val="0"/>
                <w:szCs w:val="21"/>
                <w:highlight w:val="none"/>
                <w14:textFill>
                  <w14:solidFill>
                    <w14:schemeClr w14:val="tx1"/>
                  </w14:solidFill>
                </w14:textFill>
              </w:rPr>
              <w:t>代理服务费</w:t>
            </w:r>
            <w:r>
              <w:rPr>
                <w:rFonts w:hint="eastAsia" w:ascii="宋体" w:hAnsi="宋体" w:eastAsia="宋体" w:cs="宋体"/>
                <w:color w:val="000000" w:themeColor="text1"/>
                <w:kern w:val="0"/>
                <w:szCs w:val="21"/>
                <w:highlight w:val="none"/>
                <w:lang w:val="en-US" w:eastAsia="zh-CN"/>
                <w14:textFill>
                  <w14:solidFill>
                    <w14:schemeClr w14:val="tx1"/>
                  </w14:solidFill>
                </w14:textFill>
              </w:rPr>
              <w:t>所有包件总计为5万元，由最终确定的中标候选人均分后分别缴纳</w:t>
            </w:r>
            <w:r>
              <w:rPr>
                <w:rFonts w:hint="eastAsia" w:ascii="宋体" w:hAnsi="宋体" w:eastAsia="宋体" w:cs="宋体"/>
                <w:color w:val="000000" w:themeColor="text1"/>
                <w:kern w:val="0"/>
                <w:szCs w:val="21"/>
                <w:highlight w:val="none"/>
                <w:lang w:eastAsia="zh-CN"/>
                <w14:textFill>
                  <w14:solidFill>
                    <w14:schemeClr w14:val="tx1"/>
                  </w14:solidFill>
                </w14:textFill>
              </w:rPr>
              <w:t>，招标</w:t>
            </w:r>
            <w:r>
              <w:rPr>
                <w:rFonts w:hint="eastAsia" w:ascii="宋体" w:hAnsi="宋体" w:eastAsia="宋体" w:cs="宋体"/>
                <w:color w:val="000000" w:themeColor="text1"/>
                <w:kern w:val="0"/>
                <w:szCs w:val="21"/>
                <w:highlight w:val="none"/>
                <w14:textFill>
                  <w14:solidFill>
                    <w14:schemeClr w14:val="tx1"/>
                  </w14:solidFill>
                </w14:textFill>
              </w:rPr>
              <w:t>代理服务费</w:t>
            </w:r>
            <w:r>
              <w:rPr>
                <w:rFonts w:hint="eastAsia" w:ascii="宋体" w:hAnsi="宋体" w:eastAsia="宋体" w:cs="宋体"/>
                <w:color w:val="000000" w:themeColor="text1"/>
                <w:kern w:val="0"/>
                <w:szCs w:val="21"/>
                <w:highlight w:val="none"/>
                <w:lang w:val="en-US" w:eastAsia="zh-CN"/>
                <w14:textFill>
                  <w14:solidFill>
                    <w14:schemeClr w14:val="tx1"/>
                  </w14:solidFill>
                </w14:textFill>
              </w:rPr>
              <w:t>包含在投标报价中，不单列</w:t>
            </w:r>
            <w:r>
              <w:rPr>
                <w:rFonts w:hint="eastAsia" w:ascii="宋体" w:hAnsi="宋体" w:eastAsia="宋体" w:cs="宋体"/>
                <w:color w:val="000000" w:themeColor="text1"/>
                <w:kern w:val="0"/>
                <w:szCs w:val="21"/>
                <w:highlight w:val="none"/>
                <w14:textFill>
                  <w14:solidFill>
                    <w14:schemeClr w14:val="tx1"/>
                  </w14:solidFill>
                </w14:textFill>
              </w:rPr>
              <w:t>。</w:t>
            </w:r>
          </w:p>
          <w:p w14:paraId="7B46ADD2">
            <w:pPr>
              <w:autoSpaceDE w:val="0"/>
              <w:autoSpaceDN w:val="0"/>
              <w:adjustRightInd w:val="0"/>
              <w:snapToGrid w:val="0"/>
              <w:spacing w:line="400" w:lineRule="exact"/>
              <w:ind w:firstLine="420" w:firstLineChars="200"/>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2、如本前附表与投标人须知及招标文件有矛盾或不一致的，若有补遗澄清说明的，将以补遗澄清说明为准，如没有澄清说明的，均以本前附表为准。</w:t>
            </w:r>
          </w:p>
          <w:p w14:paraId="2C3770E4">
            <w:pPr>
              <w:pStyle w:val="2"/>
              <w:ind w:left="0" w:firstLine="0" w:firstLineChars="0"/>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3、</w:t>
            </w:r>
            <w:r>
              <w:rPr>
                <w:rFonts w:hint="eastAsia" w:ascii="宋体" w:hAnsi="宋体" w:eastAsia="宋体" w:cs="宋体"/>
                <w:b/>
                <w:bCs/>
                <w:color w:val="000000" w:themeColor="text1"/>
                <w:szCs w:val="21"/>
                <w:highlight w:val="none"/>
                <w:lang w:val="en-US" w:eastAsia="zh-CN"/>
                <w14:textFill>
                  <w14:solidFill>
                    <w14:schemeClr w14:val="tx1"/>
                  </w14:solidFill>
                </w14:textFill>
              </w:rPr>
              <w:t>本次同时招标9个包件，</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投标人应根据本招标文件中自己所投包件对应的内容制作投标文件。其中投标文件中的项目名称填写时注意填写所投对应包件（例：</w:t>
            </w:r>
            <w:r>
              <w:rPr>
                <w:rFonts w:hint="eastAsia" w:ascii="宋体" w:hAnsi="宋体" w:eastAsia="宋体" w:cs="宋体"/>
                <w:b/>
                <w:bCs/>
                <w:color w:val="000000" w:themeColor="text1"/>
                <w:kern w:val="0"/>
                <w:sz w:val="21"/>
                <w:szCs w:val="21"/>
                <w:highlight w:val="none"/>
                <w:lang w:eastAsia="zh-CN"/>
                <w14:textFill>
                  <w14:solidFill>
                    <w14:schemeClr w14:val="tx1"/>
                  </w14:solidFill>
                </w14:textFill>
              </w:rPr>
              <w:t>重庆高速公路集团有限公司集采中心2025年度钢材采购（型钢）</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JC-0*</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w:t>
            </w:r>
          </w:p>
        </w:tc>
      </w:tr>
    </w:tbl>
    <w:p w14:paraId="500A6B62">
      <w:pPr>
        <w:pStyle w:val="5"/>
        <w:spacing w:before="0" w:after="0" w:line="20" w:lineRule="exact"/>
        <w:outlineLvl w:val="9"/>
        <w:rPr>
          <w:rFonts w:hint="eastAsia" w:ascii="宋体" w:hAnsi="宋体" w:eastAsia="宋体" w:cs="宋体"/>
          <w:b w:val="0"/>
          <w:snapToGrid w:val="0"/>
          <w:color w:val="000000" w:themeColor="text1"/>
          <w:sz w:val="21"/>
          <w:szCs w:val="21"/>
          <w:highlight w:val="none"/>
          <w14:textFill>
            <w14:solidFill>
              <w14:schemeClr w14:val="tx1"/>
            </w14:solidFill>
          </w14:textFill>
        </w:rPr>
      </w:pPr>
      <w:bookmarkStart w:id="104" w:name="_Toc287620685"/>
      <w:bookmarkStart w:id="105" w:name="_Toc200513126"/>
      <w:bookmarkStart w:id="106" w:name="_Toc224103317"/>
      <w:bookmarkStart w:id="107" w:name="_Toc277082552"/>
      <w:bookmarkStart w:id="108" w:name="_Toc430530435"/>
      <w:bookmarkStart w:id="109" w:name="_Toc287607746"/>
    </w:p>
    <w:p w14:paraId="3DF7B08D">
      <w:pPr>
        <w:pStyle w:val="5"/>
        <w:spacing w:before="0" w:after="0" w:line="200" w:lineRule="exact"/>
        <w:outlineLvl w:val="9"/>
        <w:rPr>
          <w:rFonts w:ascii="宋体" w:hAnsi="宋体"/>
          <w:b w:val="0"/>
          <w:snapToGrid w:val="0"/>
          <w:color w:val="000000" w:themeColor="text1"/>
          <w:highlight w:val="none"/>
          <w14:textFill>
            <w14:solidFill>
              <w14:schemeClr w14:val="tx1"/>
            </w14:solidFill>
          </w14:textFill>
        </w:rPr>
      </w:pPr>
      <w:r>
        <w:rPr>
          <w:rFonts w:ascii="宋体" w:hAnsi="宋体"/>
          <w:b w:val="0"/>
          <w:snapToGrid w:val="0"/>
          <w:color w:val="000000" w:themeColor="text1"/>
          <w:highlight w:val="none"/>
          <w14:textFill>
            <w14:solidFill>
              <w14:schemeClr w14:val="tx1"/>
            </w14:solidFill>
          </w14:textFill>
        </w:rPr>
        <w:br w:type="page"/>
      </w:r>
    </w:p>
    <w:p w14:paraId="7252260B">
      <w:pPr>
        <w:pStyle w:val="5"/>
        <w:spacing w:before="0" w:after="0" w:line="360" w:lineRule="auto"/>
        <w:rPr>
          <w:rFonts w:ascii="宋体" w:hAnsi="宋体"/>
          <w:b w:val="0"/>
          <w:snapToGrid w:val="0"/>
          <w:color w:val="000000" w:themeColor="text1"/>
          <w:highlight w:val="none"/>
          <w14:textFill>
            <w14:solidFill>
              <w14:schemeClr w14:val="tx1"/>
            </w14:solidFill>
          </w14:textFill>
        </w:rPr>
      </w:pPr>
      <w:bookmarkStart w:id="110" w:name="_Toc509218710"/>
      <w:bookmarkStart w:id="111" w:name="_Toc26332"/>
      <w:r>
        <w:rPr>
          <w:rFonts w:ascii="宋体" w:hAnsi="宋体"/>
          <w:b w:val="0"/>
          <w:snapToGrid w:val="0"/>
          <w:color w:val="000000" w:themeColor="text1"/>
          <w:highlight w:val="none"/>
          <w14:textFill>
            <w14:solidFill>
              <w14:schemeClr w14:val="tx1"/>
            </w14:solidFill>
          </w14:textFill>
        </w:rPr>
        <w:t>1.  总则</w:t>
      </w:r>
      <w:bookmarkEnd w:id="104"/>
      <w:bookmarkEnd w:id="105"/>
      <w:bookmarkEnd w:id="106"/>
      <w:bookmarkEnd w:id="107"/>
      <w:bookmarkEnd w:id="108"/>
      <w:bookmarkEnd w:id="109"/>
      <w:bookmarkEnd w:id="110"/>
      <w:bookmarkEnd w:id="111"/>
    </w:p>
    <w:p w14:paraId="5D4013D5">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12" w:name="_Toc509218711"/>
      <w:bookmarkStart w:id="113" w:name="_Toc430530436"/>
      <w:bookmarkStart w:id="114" w:name="_Toc224103318"/>
      <w:bookmarkStart w:id="115" w:name="_Toc3712"/>
      <w:bookmarkStart w:id="116" w:name="_Toc287607747"/>
      <w:bookmarkStart w:id="117" w:name="_Toc200513127"/>
      <w:bookmarkStart w:id="118" w:name="_Toc287620686"/>
      <w:bookmarkStart w:id="119" w:name="_Toc277082553"/>
      <w:r>
        <w:rPr>
          <w:rFonts w:ascii="宋体" w:hAnsi="宋体"/>
          <w:b w:val="0"/>
          <w:snapToGrid w:val="0"/>
          <w:color w:val="000000" w:themeColor="text1"/>
          <w:sz w:val="24"/>
          <w:szCs w:val="24"/>
          <w:highlight w:val="none"/>
          <w14:textFill>
            <w14:solidFill>
              <w14:schemeClr w14:val="tx1"/>
            </w14:solidFill>
          </w14:textFill>
        </w:rPr>
        <w:t>1.1  项目概况</w:t>
      </w:r>
      <w:bookmarkEnd w:id="112"/>
      <w:bookmarkEnd w:id="113"/>
      <w:bookmarkEnd w:id="114"/>
      <w:bookmarkEnd w:id="115"/>
      <w:bookmarkEnd w:id="116"/>
      <w:bookmarkEnd w:id="117"/>
      <w:bookmarkEnd w:id="118"/>
      <w:bookmarkEnd w:id="119"/>
    </w:p>
    <w:p w14:paraId="10EFE3E3">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1.1.1  根据《中华人民共和国招标投标法》、《中华人民共和国招标投标法实施条例》等有关法律、法规和规章的规定，本</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项目已具备</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条件，现对</w:t>
      </w:r>
      <w:r>
        <w:rPr>
          <w:rFonts w:hint="eastAsia" w:ascii="宋体" w:hAnsi="宋体"/>
          <w:snapToGrid w:val="0"/>
          <w:color w:val="000000" w:themeColor="text1"/>
          <w:kern w:val="0"/>
          <w:szCs w:val="21"/>
          <w:highlight w:val="none"/>
          <w:lang w:val="en-US" w:eastAsia="zh-CN"/>
          <w14:textFill>
            <w14:solidFill>
              <w14:schemeClr w14:val="tx1"/>
            </w14:solidFill>
          </w14:textFill>
        </w:rPr>
        <w:t>该项目</w:t>
      </w:r>
      <w:r>
        <w:rPr>
          <w:rFonts w:ascii="宋体" w:hAnsi="宋体"/>
          <w:snapToGrid w:val="0"/>
          <w:color w:val="000000" w:themeColor="text1"/>
          <w:kern w:val="0"/>
          <w:szCs w:val="21"/>
          <w:highlight w:val="none"/>
          <w14:textFill>
            <w14:solidFill>
              <w14:schemeClr w14:val="tx1"/>
            </w14:solidFill>
          </w14:textFill>
        </w:rPr>
        <w:t>进行</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w:t>
      </w:r>
    </w:p>
    <w:p w14:paraId="60B0E9C0">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1.1.2  </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人：见投标人须知前附表。</w:t>
      </w:r>
    </w:p>
    <w:p w14:paraId="15B04A65">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1.1.3  </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代理机构：见投标人须知前附表。</w:t>
      </w:r>
    </w:p>
    <w:p w14:paraId="3894C475">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w:t>
      </w:r>
      <w:r>
        <w:rPr>
          <w:rFonts w:hint="eastAsia" w:ascii="宋体" w:hAnsi="宋体"/>
          <w:snapToGrid w:val="0"/>
          <w:color w:val="000000" w:themeColor="text1"/>
          <w:kern w:val="0"/>
          <w:szCs w:val="21"/>
          <w:highlight w:val="none"/>
          <w14:textFill>
            <w14:solidFill>
              <w14:schemeClr w14:val="tx1"/>
            </w14:solidFill>
          </w14:textFill>
        </w:rPr>
        <w:t>4</w:t>
      </w:r>
      <w:r>
        <w:rPr>
          <w:rFonts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项目名称：见投标人须知前附表。</w:t>
      </w:r>
    </w:p>
    <w:p w14:paraId="60F9BEC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1.1.5  项目建设地点：见投标人须知前附表。</w:t>
      </w:r>
    </w:p>
    <w:p w14:paraId="36FA96E5">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1.1.6  项目建设规模：见投标人须知前附表。</w:t>
      </w:r>
    </w:p>
    <w:p w14:paraId="658E3339">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1.1.7  项目</w:t>
      </w:r>
      <w:r>
        <w:rPr>
          <w:rFonts w:hint="eastAsia" w:ascii="宋体" w:hAnsi="宋体"/>
          <w:snapToGrid w:val="0"/>
          <w:color w:val="000000" w:themeColor="text1"/>
          <w:kern w:val="0"/>
          <w:szCs w:val="21"/>
          <w:highlight w:val="none"/>
          <w14:textFill>
            <w14:solidFill>
              <w14:schemeClr w14:val="tx1"/>
            </w14:solidFill>
          </w14:textFill>
        </w:rPr>
        <w:t>估算金额</w:t>
      </w:r>
      <w:r>
        <w:rPr>
          <w:rFonts w:ascii="宋体" w:hAnsi="宋体"/>
          <w:snapToGrid w:val="0"/>
          <w:color w:val="000000" w:themeColor="text1"/>
          <w:kern w:val="0"/>
          <w:szCs w:val="21"/>
          <w:highlight w:val="none"/>
          <w14:textFill>
            <w14:solidFill>
              <w14:schemeClr w14:val="tx1"/>
            </w14:solidFill>
          </w14:textFill>
        </w:rPr>
        <w:t>：见投标人须知前附表。</w:t>
      </w:r>
    </w:p>
    <w:p w14:paraId="7CF8F5CE">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20" w:name="_Toc430530437"/>
      <w:bookmarkStart w:id="121" w:name="_Toc287620687"/>
      <w:bookmarkStart w:id="122" w:name="_Toc200513128"/>
      <w:bookmarkStart w:id="123" w:name="_Toc224103319"/>
      <w:bookmarkStart w:id="124" w:name="_Toc287607748"/>
      <w:bookmarkStart w:id="125" w:name="_Toc277082554"/>
      <w:bookmarkStart w:id="126" w:name="_Toc27222"/>
      <w:bookmarkStart w:id="127" w:name="_Toc509218712"/>
      <w:r>
        <w:rPr>
          <w:rFonts w:ascii="宋体" w:hAnsi="宋体"/>
          <w:b w:val="0"/>
          <w:snapToGrid w:val="0"/>
          <w:color w:val="000000" w:themeColor="text1"/>
          <w:sz w:val="24"/>
          <w:szCs w:val="24"/>
          <w:highlight w:val="none"/>
          <w14:textFill>
            <w14:solidFill>
              <w14:schemeClr w14:val="tx1"/>
            </w14:solidFill>
          </w14:textFill>
        </w:rPr>
        <w:t xml:space="preserve">1.2  </w:t>
      </w:r>
      <w:r>
        <w:rPr>
          <w:rFonts w:hint="eastAsia" w:ascii="宋体" w:hAnsi="宋体"/>
          <w:b w:val="0"/>
          <w:snapToGrid w:val="0"/>
          <w:color w:val="000000" w:themeColor="text1"/>
          <w:sz w:val="24"/>
          <w:szCs w:val="24"/>
          <w:highlight w:val="none"/>
          <w:lang w:eastAsia="zh-CN"/>
          <w14:textFill>
            <w14:solidFill>
              <w14:schemeClr w14:val="tx1"/>
            </w14:solidFill>
          </w14:textFill>
        </w:rPr>
        <w:t>招标</w:t>
      </w:r>
      <w:r>
        <w:rPr>
          <w:rFonts w:hint="eastAsia" w:ascii="宋体" w:hAnsi="宋体"/>
          <w:b w:val="0"/>
          <w:snapToGrid w:val="0"/>
          <w:color w:val="000000" w:themeColor="text1"/>
          <w:sz w:val="24"/>
          <w:szCs w:val="24"/>
          <w:highlight w:val="none"/>
          <w14:textFill>
            <w14:solidFill>
              <w14:schemeClr w14:val="tx1"/>
            </w14:solidFill>
          </w14:textFill>
        </w:rPr>
        <w:t>项目的</w:t>
      </w:r>
      <w:r>
        <w:rPr>
          <w:rFonts w:ascii="宋体" w:hAnsi="宋体"/>
          <w:b w:val="0"/>
          <w:snapToGrid w:val="0"/>
          <w:color w:val="000000" w:themeColor="text1"/>
          <w:sz w:val="24"/>
          <w:szCs w:val="24"/>
          <w:highlight w:val="none"/>
          <w14:textFill>
            <w14:solidFill>
              <w14:schemeClr w14:val="tx1"/>
            </w14:solidFill>
          </w14:textFill>
        </w:rPr>
        <w:t>资金来源和落实情况</w:t>
      </w:r>
      <w:bookmarkEnd w:id="120"/>
      <w:bookmarkEnd w:id="121"/>
      <w:bookmarkEnd w:id="122"/>
      <w:bookmarkEnd w:id="123"/>
      <w:bookmarkEnd w:id="124"/>
      <w:bookmarkEnd w:id="125"/>
      <w:bookmarkEnd w:id="126"/>
      <w:bookmarkEnd w:id="127"/>
    </w:p>
    <w:p w14:paraId="3279E6F0">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1.2.1  资金来源</w:t>
      </w:r>
      <w:r>
        <w:rPr>
          <w:rFonts w:hint="eastAsia" w:ascii="宋体" w:hAnsi="宋体"/>
          <w:snapToGrid w:val="0"/>
          <w:color w:val="000000" w:themeColor="text1"/>
          <w:kern w:val="0"/>
          <w:szCs w:val="21"/>
          <w:highlight w:val="none"/>
          <w14:textFill>
            <w14:solidFill>
              <w14:schemeClr w14:val="tx1"/>
            </w14:solidFill>
          </w14:textFill>
        </w:rPr>
        <w:t>及比例</w:t>
      </w:r>
      <w:r>
        <w:rPr>
          <w:rFonts w:ascii="宋体" w:hAnsi="宋体"/>
          <w:snapToGrid w:val="0"/>
          <w:color w:val="000000" w:themeColor="text1"/>
          <w:kern w:val="0"/>
          <w:szCs w:val="21"/>
          <w:highlight w:val="none"/>
          <w14:textFill>
            <w14:solidFill>
              <w14:schemeClr w14:val="tx1"/>
            </w14:solidFill>
          </w14:textFill>
        </w:rPr>
        <w:t>：见投标人须知前附表。</w:t>
      </w:r>
    </w:p>
    <w:p w14:paraId="7206BC1D">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1.2.2  资金落实情况：见投标人须知前附表。</w:t>
      </w:r>
    </w:p>
    <w:p w14:paraId="03F0896A">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28" w:name="_Toc200513129"/>
      <w:bookmarkStart w:id="129" w:name="_Toc277082555"/>
      <w:bookmarkStart w:id="130" w:name="_Toc287607749"/>
      <w:bookmarkStart w:id="131" w:name="_Toc287620688"/>
      <w:bookmarkStart w:id="132" w:name="_Toc224103320"/>
      <w:bookmarkStart w:id="133" w:name="_Toc509218713"/>
      <w:bookmarkStart w:id="134" w:name="_Toc430530438"/>
      <w:bookmarkStart w:id="135" w:name="_Toc2175"/>
      <w:r>
        <w:rPr>
          <w:rFonts w:ascii="宋体" w:hAnsi="宋体"/>
          <w:b w:val="0"/>
          <w:snapToGrid w:val="0"/>
          <w:color w:val="000000" w:themeColor="text1"/>
          <w:sz w:val="24"/>
          <w:szCs w:val="24"/>
          <w:highlight w:val="none"/>
          <w14:textFill>
            <w14:solidFill>
              <w14:schemeClr w14:val="tx1"/>
            </w14:solidFill>
          </w14:textFill>
        </w:rPr>
        <w:t xml:space="preserve">1.3  </w:t>
      </w:r>
      <w:r>
        <w:rPr>
          <w:rFonts w:hint="eastAsia" w:ascii="宋体" w:hAnsi="宋体"/>
          <w:b w:val="0"/>
          <w:snapToGrid w:val="0"/>
          <w:color w:val="000000" w:themeColor="text1"/>
          <w:sz w:val="24"/>
          <w:szCs w:val="24"/>
          <w:highlight w:val="none"/>
          <w:lang w:eastAsia="zh-CN"/>
          <w14:textFill>
            <w14:solidFill>
              <w14:schemeClr w14:val="tx1"/>
            </w14:solidFill>
          </w14:textFill>
        </w:rPr>
        <w:t>招标</w:t>
      </w:r>
      <w:r>
        <w:rPr>
          <w:rFonts w:ascii="宋体" w:hAnsi="宋体"/>
          <w:b w:val="0"/>
          <w:snapToGrid w:val="0"/>
          <w:color w:val="000000" w:themeColor="text1"/>
          <w:sz w:val="24"/>
          <w:szCs w:val="24"/>
          <w:highlight w:val="none"/>
          <w14:textFill>
            <w14:solidFill>
              <w14:schemeClr w14:val="tx1"/>
            </w14:solidFill>
          </w14:textFill>
        </w:rPr>
        <w:t>范围、</w:t>
      </w:r>
      <w:r>
        <w:rPr>
          <w:rFonts w:hint="eastAsia" w:ascii="宋体" w:hAnsi="宋体"/>
          <w:b w:val="0"/>
          <w:snapToGrid w:val="0"/>
          <w:color w:val="000000" w:themeColor="text1"/>
          <w:sz w:val="24"/>
          <w:szCs w:val="24"/>
          <w:highlight w:val="none"/>
          <w:lang w:eastAsia="zh-CN"/>
          <w14:textFill>
            <w14:solidFill>
              <w14:schemeClr w14:val="tx1"/>
            </w14:solidFill>
          </w14:textFill>
        </w:rPr>
        <w:t>供货周期、</w:t>
      </w:r>
      <w:r>
        <w:rPr>
          <w:rFonts w:hint="eastAsia" w:ascii="宋体" w:hAnsi="宋体"/>
          <w:b w:val="0"/>
          <w:snapToGrid w:val="0"/>
          <w:color w:val="000000" w:themeColor="text1"/>
          <w:sz w:val="24"/>
          <w:szCs w:val="24"/>
          <w:highlight w:val="none"/>
          <w:lang w:val="en-US" w:eastAsia="zh-CN"/>
          <w14:textFill>
            <w14:solidFill>
              <w14:schemeClr w14:val="tx1"/>
            </w14:solidFill>
          </w14:textFill>
        </w:rPr>
        <w:t>交货时间</w:t>
      </w:r>
      <w:r>
        <w:rPr>
          <w:rFonts w:ascii="宋体" w:hAnsi="宋体"/>
          <w:b w:val="0"/>
          <w:snapToGrid w:val="0"/>
          <w:color w:val="000000" w:themeColor="text1"/>
          <w:sz w:val="24"/>
          <w:szCs w:val="24"/>
          <w:highlight w:val="none"/>
          <w14:textFill>
            <w14:solidFill>
              <w14:schemeClr w14:val="tx1"/>
            </w14:solidFill>
          </w14:textFill>
        </w:rPr>
        <w:t>和质量</w:t>
      </w:r>
      <w:bookmarkEnd w:id="128"/>
      <w:bookmarkEnd w:id="129"/>
      <w:bookmarkEnd w:id="130"/>
      <w:bookmarkEnd w:id="131"/>
      <w:bookmarkEnd w:id="132"/>
      <w:bookmarkEnd w:id="133"/>
      <w:bookmarkEnd w:id="134"/>
      <w:r>
        <w:rPr>
          <w:rFonts w:hint="eastAsia" w:ascii="宋体" w:hAnsi="宋体"/>
          <w:b w:val="0"/>
          <w:snapToGrid w:val="0"/>
          <w:color w:val="000000" w:themeColor="text1"/>
          <w:sz w:val="24"/>
          <w:szCs w:val="24"/>
          <w:highlight w:val="none"/>
          <w14:textFill>
            <w14:solidFill>
              <w14:schemeClr w14:val="tx1"/>
            </w14:solidFill>
          </w14:textFill>
        </w:rPr>
        <w:t>标准</w:t>
      </w:r>
      <w:bookmarkEnd w:id="135"/>
    </w:p>
    <w:p w14:paraId="3EDC9D77">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1.3.1  </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范围：见投标人须知前附表。</w:t>
      </w:r>
    </w:p>
    <w:p w14:paraId="6FA17C5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1.3.2  </w:t>
      </w:r>
      <w:r>
        <w:rPr>
          <w:rFonts w:hint="eastAsia" w:ascii="宋体" w:hAnsi="宋体"/>
          <w:snapToGrid w:val="0"/>
          <w:color w:val="000000" w:themeColor="text1"/>
          <w:kern w:val="0"/>
          <w:szCs w:val="21"/>
          <w:highlight w:val="none"/>
          <w:lang w:eastAsia="zh-CN"/>
          <w14:textFill>
            <w14:solidFill>
              <w14:schemeClr w14:val="tx1"/>
            </w14:solidFill>
          </w14:textFill>
        </w:rPr>
        <w:t>供货周期、</w:t>
      </w:r>
      <w:r>
        <w:rPr>
          <w:rFonts w:hint="eastAsia" w:ascii="宋体" w:hAnsi="宋体"/>
          <w:snapToGrid w:val="0"/>
          <w:color w:val="000000" w:themeColor="text1"/>
          <w:kern w:val="0"/>
          <w:szCs w:val="21"/>
          <w:highlight w:val="none"/>
          <w:lang w:val="en-US" w:eastAsia="zh-CN"/>
          <w14:textFill>
            <w14:solidFill>
              <w14:schemeClr w14:val="tx1"/>
            </w14:solidFill>
          </w14:textFill>
        </w:rPr>
        <w:t>交货时间</w:t>
      </w:r>
      <w:r>
        <w:rPr>
          <w:rFonts w:ascii="宋体" w:hAnsi="宋体"/>
          <w:snapToGrid w:val="0"/>
          <w:color w:val="000000" w:themeColor="text1"/>
          <w:kern w:val="0"/>
          <w:szCs w:val="21"/>
          <w:highlight w:val="none"/>
          <w14:textFill>
            <w14:solidFill>
              <w14:schemeClr w14:val="tx1"/>
            </w14:solidFill>
          </w14:textFill>
        </w:rPr>
        <w:t>：见投标人须知前附表。</w:t>
      </w:r>
    </w:p>
    <w:p w14:paraId="71C9B9E6">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1.3.3  质量</w:t>
      </w:r>
      <w:r>
        <w:rPr>
          <w:rFonts w:hint="eastAsia" w:ascii="宋体" w:hAnsi="宋体"/>
          <w:snapToGrid w:val="0"/>
          <w:color w:val="000000" w:themeColor="text1"/>
          <w:kern w:val="0"/>
          <w:szCs w:val="21"/>
          <w:highlight w:val="none"/>
          <w14:textFill>
            <w14:solidFill>
              <w14:schemeClr w14:val="tx1"/>
            </w14:solidFill>
          </w14:textFill>
        </w:rPr>
        <w:t>标准</w:t>
      </w:r>
      <w:r>
        <w:rPr>
          <w:rFonts w:ascii="宋体" w:hAnsi="宋体"/>
          <w:snapToGrid w:val="0"/>
          <w:color w:val="000000" w:themeColor="text1"/>
          <w:kern w:val="0"/>
          <w:szCs w:val="21"/>
          <w:highlight w:val="none"/>
          <w14:textFill>
            <w14:solidFill>
              <w14:schemeClr w14:val="tx1"/>
            </w14:solidFill>
          </w14:textFill>
        </w:rPr>
        <w:t>：见投标人须知前附表。</w:t>
      </w:r>
    </w:p>
    <w:p w14:paraId="11F7F264">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36" w:name="_Toc277082557"/>
      <w:bookmarkStart w:id="137" w:name="_Toc224103322"/>
      <w:bookmarkStart w:id="138" w:name="_Toc509218715"/>
      <w:bookmarkStart w:id="139" w:name="_Toc287607751"/>
      <w:bookmarkStart w:id="140" w:name="_Toc200513131"/>
      <w:bookmarkStart w:id="141" w:name="_Toc287620690"/>
      <w:bookmarkStart w:id="142" w:name="_Toc23348"/>
      <w:bookmarkStart w:id="143" w:name="_Toc430530440"/>
      <w:r>
        <w:rPr>
          <w:rFonts w:ascii="宋体" w:hAnsi="宋体"/>
          <w:b w:val="0"/>
          <w:snapToGrid w:val="0"/>
          <w:color w:val="000000" w:themeColor="text1"/>
          <w:sz w:val="24"/>
          <w:szCs w:val="24"/>
          <w:highlight w:val="none"/>
          <w14:textFill>
            <w14:solidFill>
              <w14:schemeClr w14:val="tx1"/>
            </w14:solidFill>
          </w14:textFill>
        </w:rPr>
        <w:t>1.4  投标人资格要求</w:t>
      </w:r>
      <w:bookmarkEnd w:id="136"/>
      <w:bookmarkEnd w:id="137"/>
      <w:bookmarkEnd w:id="138"/>
      <w:bookmarkEnd w:id="139"/>
      <w:bookmarkEnd w:id="140"/>
      <w:bookmarkEnd w:id="141"/>
      <w:bookmarkEnd w:id="142"/>
      <w:bookmarkEnd w:id="143"/>
    </w:p>
    <w:p w14:paraId="4E149B9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1.4.1 投标人应具备承担</w:t>
      </w:r>
      <w:r>
        <w:rPr>
          <w:rFonts w:hint="eastAsia" w:ascii="宋体" w:hAnsi="宋体"/>
          <w:snapToGrid w:val="0"/>
          <w:color w:val="000000" w:themeColor="text1"/>
          <w:kern w:val="0"/>
          <w:szCs w:val="21"/>
          <w:highlight w:val="none"/>
          <w14:textFill>
            <w14:solidFill>
              <w14:schemeClr w14:val="tx1"/>
            </w14:solidFill>
          </w14:textFill>
        </w:rPr>
        <w:t>本</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hint="eastAsia" w:ascii="宋体" w:hAnsi="宋体"/>
          <w:snapToGrid w:val="0"/>
          <w:color w:val="000000" w:themeColor="text1"/>
          <w:kern w:val="0"/>
          <w:szCs w:val="21"/>
          <w:highlight w:val="none"/>
          <w14:textFill>
            <w14:solidFill>
              <w14:schemeClr w14:val="tx1"/>
            </w14:solidFill>
          </w14:textFill>
        </w:rPr>
        <w:t>项目</w:t>
      </w:r>
      <w:r>
        <w:rPr>
          <w:rFonts w:ascii="宋体" w:hAnsi="宋体"/>
          <w:snapToGrid w:val="0"/>
          <w:color w:val="000000" w:themeColor="text1"/>
          <w:kern w:val="0"/>
          <w:szCs w:val="21"/>
          <w:highlight w:val="none"/>
          <w14:textFill>
            <w14:solidFill>
              <w14:schemeClr w14:val="tx1"/>
            </w14:solidFill>
          </w14:textFill>
        </w:rPr>
        <w:t>的资质条件、能力和信誉</w:t>
      </w:r>
      <w:r>
        <w:rPr>
          <w:rFonts w:hint="eastAsia" w:ascii="宋体" w:hAnsi="宋体"/>
          <w:snapToGrid w:val="0"/>
          <w:color w:val="000000" w:themeColor="text1"/>
          <w:kern w:val="0"/>
          <w:szCs w:val="21"/>
          <w:highlight w:val="none"/>
          <w14:textFill>
            <w14:solidFill>
              <w14:schemeClr w14:val="tx1"/>
            </w14:solidFill>
          </w14:textFill>
        </w:rPr>
        <w:t>：</w:t>
      </w:r>
    </w:p>
    <w:p w14:paraId="345FA58E">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见投标人须知前附表。</w:t>
      </w:r>
    </w:p>
    <w:p w14:paraId="093F1AA0">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1.4.2  投标人须知前附表规定接受联合体投标的，</w:t>
      </w:r>
      <w:r>
        <w:rPr>
          <w:rFonts w:hint="eastAsia" w:ascii="宋体" w:hAnsi="宋体"/>
          <w:snapToGrid w:val="0"/>
          <w:color w:val="000000" w:themeColor="text1"/>
          <w:kern w:val="0"/>
          <w:szCs w:val="21"/>
          <w:highlight w:val="none"/>
          <w14:textFill>
            <w14:solidFill>
              <w14:schemeClr w14:val="tx1"/>
            </w14:solidFill>
          </w14:textFill>
        </w:rPr>
        <w:t>联合体</w:t>
      </w:r>
      <w:r>
        <w:rPr>
          <w:rFonts w:ascii="宋体" w:hAnsi="宋体"/>
          <w:snapToGrid w:val="0"/>
          <w:color w:val="000000" w:themeColor="text1"/>
          <w:kern w:val="0"/>
          <w:szCs w:val="21"/>
          <w:highlight w:val="none"/>
          <w14:textFill>
            <w14:solidFill>
              <w14:schemeClr w14:val="tx1"/>
            </w14:solidFill>
          </w14:textFill>
        </w:rPr>
        <w:t>除应符合本章第1.4.1项和投标人须知前附表的要求外，还应遵守以下规定：</w:t>
      </w:r>
    </w:p>
    <w:p w14:paraId="50465118">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（1）联合体各方应按</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文件提供的格式签订联合体协议书，明确联合体牵头人和各方权利义务，并承诺就中标项目向</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人承担连带责任；</w:t>
      </w:r>
    </w:p>
    <w:p w14:paraId="57146E08">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（2）由同一专业的单位组成的联合体，按照资质等级较低的单位确定资质等级；</w:t>
      </w:r>
    </w:p>
    <w:p w14:paraId="4AB09908">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（3）联合体各方不得再以自己名义单独或参加其他联合体在</w:t>
      </w:r>
      <w:r>
        <w:rPr>
          <w:rFonts w:hint="eastAsia" w:ascii="宋体" w:hAnsi="宋体"/>
          <w:snapToGrid w:val="0"/>
          <w:color w:val="000000" w:themeColor="text1"/>
          <w:kern w:val="0"/>
          <w:szCs w:val="21"/>
          <w:highlight w:val="none"/>
          <w14:textFill>
            <w14:solidFill>
              <w14:schemeClr w14:val="tx1"/>
            </w14:solidFill>
          </w14:textFill>
        </w:rPr>
        <w:t>本</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hint="eastAsia" w:ascii="宋体" w:hAnsi="宋体"/>
          <w:snapToGrid w:val="0"/>
          <w:color w:val="000000" w:themeColor="text1"/>
          <w:kern w:val="0"/>
          <w:szCs w:val="21"/>
          <w:highlight w:val="none"/>
          <w14:textFill>
            <w14:solidFill>
              <w14:schemeClr w14:val="tx1"/>
            </w14:solidFill>
          </w14:textFill>
        </w:rPr>
        <w:t>项目中</w:t>
      </w:r>
      <w:r>
        <w:rPr>
          <w:rFonts w:ascii="宋体" w:hAnsi="宋体"/>
          <w:snapToGrid w:val="0"/>
          <w:color w:val="000000" w:themeColor="text1"/>
          <w:kern w:val="0"/>
          <w:szCs w:val="21"/>
          <w:highlight w:val="none"/>
          <w14:textFill>
            <w14:solidFill>
              <w14:schemeClr w14:val="tx1"/>
            </w14:solidFill>
          </w14:textFill>
        </w:rPr>
        <w:t>投标</w:t>
      </w:r>
      <w:r>
        <w:rPr>
          <w:rFonts w:hint="eastAsia" w:ascii="宋体" w:hAnsi="宋体"/>
          <w:snapToGrid w:val="0"/>
          <w:color w:val="000000" w:themeColor="text1"/>
          <w:kern w:val="0"/>
          <w:szCs w:val="21"/>
          <w:highlight w:val="none"/>
          <w14:textFill>
            <w14:solidFill>
              <w14:schemeClr w14:val="tx1"/>
            </w14:solidFill>
          </w14:textFill>
        </w:rPr>
        <w:t>，否则各相关投标均无效</w:t>
      </w:r>
      <w:r>
        <w:rPr>
          <w:rFonts w:ascii="宋体" w:hAnsi="宋体"/>
          <w:snapToGrid w:val="0"/>
          <w:color w:val="000000" w:themeColor="text1"/>
          <w:kern w:val="0"/>
          <w:szCs w:val="21"/>
          <w:highlight w:val="none"/>
          <w14:textFill>
            <w14:solidFill>
              <w14:schemeClr w14:val="tx1"/>
            </w14:solidFill>
          </w14:textFill>
        </w:rPr>
        <w:t>。</w:t>
      </w:r>
    </w:p>
    <w:p w14:paraId="2143ECC4">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1.4.3  投标人不得存在下列情形之一：</w:t>
      </w:r>
    </w:p>
    <w:p w14:paraId="60CDD0D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position w:val="-2"/>
          <w:szCs w:val="21"/>
          <w:highlight w:val="none"/>
          <w14:textFill>
            <w14:solidFill>
              <w14:schemeClr w14:val="tx1"/>
            </w14:solidFill>
          </w14:textFill>
        </w:rPr>
        <w:t>（1）为</w:t>
      </w:r>
      <w:r>
        <w:rPr>
          <w:rFonts w:hint="eastAsia" w:ascii="宋体" w:hAnsi="宋体"/>
          <w:snapToGrid w:val="0"/>
          <w:color w:val="000000" w:themeColor="text1"/>
          <w:kern w:val="0"/>
          <w:position w:val="-2"/>
          <w:szCs w:val="21"/>
          <w:highlight w:val="none"/>
          <w:lang w:eastAsia="zh-CN"/>
          <w14:textFill>
            <w14:solidFill>
              <w14:schemeClr w14:val="tx1"/>
            </w14:solidFill>
          </w14:textFill>
        </w:rPr>
        <w:t>招标</w:t>
      </w:r>
      <w:r>
        <w:rPr>
          <w:rFonts w:ascii="宋体" w:hAnsi="宋体"/>
          <w:snapToGrid w:val="0"/>
          <w:color w:val="000000" w:themeColor="text1"/>
          <w:kern w:val="0"/>
          <w:position w:val="-2"/>
          <w:szCs w:val="21"/>
          <w:highlight w:val="none"/>
          <w14:textFill>
            <w14:solidFill>
              <w14:schemeClr w14:val="tx1"/>
            </w14:solidFill>
          </w14:textFill>
        </w:rPr>
        <w:t>人不具有独立法人资格的附属机构（单位）；</w:t>
      </w:r>
    </w:p>
    <w:p w14:paraId="3930B068">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（2）与</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人存在利害关系且可能影响</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公正性</w:t>
      </w:r>
      <w:r>
        <w:rPr>
          <w:rFonts w:hint="eastAsia" w:ascii="宋体" w:hAnsi="宋体"/>
          <w:snapToGrid w:val="0"/>
          <w:color w:val="000000" w:themeColor="text1"/>
          <w:kern w:val="0"/>
          <w:szCs w:val="21"/>
          <w:highlight w:val="none"/>
          <w14:textFill>
            <w14:solidFill>
              <w14:schemeClr w14:val="tx1"/>
            </w14:solidFill>
          </w14:textFill>
        </w:rPr>
        <w:t>的法人、其他组织或者个人</w:t>
      </w:r>
      <w:r>
        <w:rPr>
          <w:rFonts w:ascii="宋体" w:hAnsi="宋体"/>
          <w:snapToGrid w:val="0"/>
          <w:color w:val="000000" w:themeColor="text1"/>
          <w:kern w:val="0"/>
          <w:szCs w:val="21"/>
          <w:highlight w:val="none"/>
          <w14:textFill>
            <w14:solidFill>
              <w14:schemeClr w14:val="tx1"/>
            </w14:solidFill>
          </w14:textFill>
        </w:rPr>
        <w:t>；</w:t>
      </w:r>
    </w:p>
    <w:p w14:paraId="0D04B1F6">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与本</w:t>
      </w:r>
      <w:r>
        <w:rPr>
          <w:rFonts w:hint="eastAsia"/>
          <w:color w:val="000000" w:themeColor="text1"/>
          <w:highlight w:val="none"/>
          <w:lang w:eastAsia="zh-CN"/>
          <w14:textFill>
            <w14:solidFill>
              <w14:schemeClr w14:val="tx1"/>
            </w14:solidFill>
          </w14:textFill>
        </w:rPr>
        <w:t>招标</w:t>
      </w:r>
      <w:r>
        <w:rPr>
          <w:color w:val="000000" w:themeColor="text1"/>
          <w:highlight w:val="none"/>
          <w14:textFill>
            <w14:solidFill>
              <w14:schemeClr w14:val="tx1"/>
            </w14:solidFill>
          </w14:textFill>
        </w:rPr>
        <w:t>项目的其他投标人为同一个单位负责人；</w:t>
      </w:r>
    </w:p>
    <w:p w14:paraId="7F80F840">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与本</w:t>
      </w:r>
      <w:r>
        <w:rPr>
          <w:rFonts w:hint="eastAsia"/>
          <w:color w:val="000000" w:themeColor="text1"/>
          <w:highlight w:val="none"/>
          <w:lang w:eastAsia="zh-CN"/>
          <w14:textFill>
            <w14:solidFill>
              <w14:schemeClr w14:val="tx1"/>
            </w14:solidFill>
          </w14:textFill>
        </w:rPr>
        <w:t>招标</w:t>
      </w:r>
      <w:r>
        <w:rPr>
          <w:color w:val="000000" w:themeColor="text1"/>
          <w:highlight w:val="none"/>
          <w14:textFill>
            <w14:solidFill>
              <w14:schemeClr w14:val="tx1"/>
            </w14:solidFill>
          </w14:textFill>
        </w:rPr>
        <w:t>项目的其他投标人存在控股、管理关系；</w:t>
      </w:r>
    </w:p>
    <w:p w14:paraId="374E3785">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（5）为本</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hint="eastAsia" w:ascii="宋体" w:hAnsi="宋体"/>
          <w:snapToGrid w:val="0"/>
          <w:color w:val="000000" w:themeColor="text1"/>
          <w:kern w:val="0"/>
          <w:szCs w:val="21"/>
          <w:highlight w:val="none"/>
          <w14:textFill>
            <w14:solidFill>
              <w14:schemeClr w14:val="tx1"/>
            </w14:solidFill>
          </w14:textFill>
        </w:rPr>
        <w:t>项目</w:t>
      </w:r>
      <w:r>
        <w:rPr>
          <w:rFonts w:ascii="宋体" w:hAnsi="宋体"/>
          <w:snapToGrid w:val="0"/>
          <w:color w:val="000000" w:themeColor="text1"/>
          <w:kern w:val="0"/>
          <w:szCs w:val="21"/>
          <w:highlight w:val="none"/>
          <w14:textFill>
            <w14:solidFill>
              <w14:schemeClr w14:val="tx1"/>
            </w14:solidFill>
          </w14:textFill>
        </w:rPr>
        <w:t>的代建人；</w:t>
      </w:r>
    </w:p>
    <w:p w14:paraId="73389C74">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（6）为</w:t>
      </w:r>
      <w:r>
        <w:rPr>
          <w:rFonts w:hint="eastAsia" w:ascii="宋体" w:hAnsi="宋体"/>
          <w:snapToGrid w:val="0"/>
          <w:color w:val="000000" w:themeColor="text1"/>
          <w:kern w:val="0"/>
          <w:szCs w:val="21"/>
          <w:highlight w:val="none"/>
          <w14:textFill>
            <w14:solidFill>
              <w14:schemeClr w14:val="tx1"/>
            </w14:solidFill>
          </w14:textFill>
        </w:rPr>
        <w:t>本</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hint="eastAsia" w:ascii="宋体" w:hAnsi="宋体"/>
          <w:snapToGrid w:val="0"/>
          <w:color w:val="000000" w:themeColor="text1"/>
          <w:kern w:val="0"/>
          <w:szCs w:val="21"/>
          <w:highlight w:val="none"/>
          <w14:textFill>
            <w14:solidFill>
              <w14:schemeClr w14:val="tx1"/>
            </w14:solidFill>
          </w14:textFill>
        </w:rPr>
        <w:t>项目的</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代理</w:t>
      </w:r>
      <w:r>
        <w:rPr>
          <w:rFonts w:hint="eastAsia" w:ascii="宋体" w:hAnsi="宋体"/>
          <w:snapToGrid w:val="0"/>
          <w:color w:val="000000" w:themeColor="text1"/>
          <w:kern w:val="0"/>
          <w:szCs w:val="21"/>
          <w:highlight w:val="none"/>
          <w14:textFill>
            <w14:solidFill>
              <w14:schemeClr w14:val="tx1"/>
            </w14:solidFill>
          </w14:textFill>
        </w:rPr>
        <w:t>机构</w:t>
      </w:r>
      <w:r>
        <w:rPr>
          <w:rFonts w:ascii="宋体" w:hAnsi="宋体"/>
          <w:snapToGrid w:val="0"/>
          <w:color w:val="000000" w:themeColor="text1"/>
          <w:kern w:val="0"/>
          <w:szCs w:val="21"/>
          <w:highlight w:val="none"/>
          <w14:textFill>
            <w14:solidFill>
              <w14:schemeClr w14:val="tx1"/>
            </w14:solidFill>
          </w14:textFill>
        </w:rPr>
        <w:t>；</w:t>
      </w:r>
    </w:p>
    <w:p w14:paraId="740021DC">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（7）与</w:t>
      </w:r>
      <w:r>
        <w:rPr>
          <w:rFonts w:hint="eastAsia" w:ascii="宋体" w:hAnsi="宋体"/>
          <w:snapToGrid w:val="0"/>
          <w:color w:val="000000" w:themeColor="text1"/>
          <w:kern w:val="0"/>
          <w:szCs w:val="21"/>
          <w:highlight w:val="none"/>
          <w14:textFill>
            <w14:solidFill>
              <w14:schemeClr w14:val="tx1"/>
            </w14:solidFill>
          </w14:textFill>
        </w:rPr>
        <w:t>本</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hint="eastAsia" w:ascii="宋体" w:hAnsi="宋体"/>
          <w:snapToGrid w:val="0"/>
          <w:color w:val="000000" w:themeColor="text1"/>
          <w:kern w:val="0"/>
          <w:szCs w:val="21"/>
          <w:highlight w:val="none"/>
          <w14:textFill>
            <w14:solidFill>
              <w14:schemeClr w14:val="tx1"/>
            </w14:solidFill>
          </w14:textFill>
        </w:rPr>
        <w:t>项目的</w:t>
      </w:r>
      <w:r>
        <w:rPr>
          <w:rFonts w:ascii="宋体" w:hAnsi="宋体"/>
          <w:snapToGrid w:val="0"/>
          <w:color w:val="000000" w:themeColor="text1"/>
          <w:kern w:val="0"/>
          <w:szCs w:val="21"/>
          <w:highlight w:val="none"/>
          <w14:textFill>
            <w14:solidFill>
              <w14:schemeClr w14:val="tx1"/>
            </w14:solidFill>
          </w14:textFill>
        </w:rPr>
        <w:t>代建人或</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代理机构同为一个法定代表人；</w:t>
      </w:r>
    </w:p>
    <w:p w14:paraId="591D020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（8）与本</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项目的代建人或</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代理机构</w:t>
      </w:r>
      <w:r>
        <w:rPr>
          <w:rFonts w:hint="eastAsia" w:ascii="宋体" w:hAnsi="宋体"/>
          <w:snapToGrid w:val="0"/>
          <w:color w:val="000000" w:themeColor="text1"/>
          <w:kern w:val="0"/>
          <w:szCs w:val="21"/>
          <w:highlight w:val="none"/>
          <w14:textFill>
            <w14:solidFill>
              <w14:schemeClr w14:val="tx1"/>
            </w14:solidFill>
          </w14:textFill>
        </w:rPr>
        <w:t>存在</w:t>
      </w:r>
      <w:r>
        <w:rPr>
          <w:rFonts w:ascii="宋体" w:hAnsi="宋体"/>
          <w:snapToGrid w:val="0"/>
          <w:color w:val="000000" w:themeColor="text1"/>
          <w:kern w:val="0"/>
          <w:szCs w:val="21"/>
          <w:highlight w:val="none"/>
          <w14:textFill>
            <w14:solidFill>
              <w14:schemeClr w14:val="tx1"/>
            </w14:solidFill>
          </w14:textFill>
        </w:rPr>
        <w:t>控股或参股</w:t>
      </w:r>
      <w:r>
        <w:rPr>
          <w:rFonts w:hint="eastAsia" w:ascii="宋体" w:hAnsi="宋体"/>
          <w:snapToGrid w:val="0"/>
          <w:color w:val="000000" w:themeColor="text1"/>
          <w:kern w:val="0"/>
          <w:szCs w:val="21"/>
          <w:highlight w:val="none"/>
          <w14:textFill>
            <w14:solidFill>
              <w14:schemeClr w14:val="tx1"/>
            </w14:solidFill>
          </w14:textFill>
        </w:rPr>
        <w:t>关系</w:t>
      </w:r>
      <w:r>
        <w:rPr>
          <w:rFonts w:ascii="宋体" w:hAnsi="宋体"/>
          <w:snapToGrid w:val="0"/>
          <w:color w:val="000000" w:themeColor="text1"/>
          <w:kern w:val="0"/>
          <w:szCs w:val="21"/>
          <w:highlight w:val="none"/>
          <w14:textFill>
            <w14:solidFill>
              <w14:schemeClr w14:val="tx1"/>
            </w14:solidFill>
          </w14:textFill>
        </w:rPr>
        <w:t>；</w:t>
      </w:r>
    </w:p>
    <w:p w14:paraId="5896331D">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（9）</w:t>
      </w:r>
      <w:r>
        <w:rPr>
          <w:rFonts w:hint="eastAsia" w:ascii="宋体" w:hAnsi="宋体"/>
          <w:snapToGrid w:val="0"/>
          <w:color w:val="000000" w:themeColor="text1"/>
          <w:kern w:val="0"/>
          <w:szCs w:val="21"/>
          <w:highlight w:val="none"/>
          <w14:textFill>
            <w14:solidFill>
              <w14:schemeClr w14:val="tx1"/>
            </w14:solidFill>
          </w14:textFill>
        </w:rPr>
        <w:t>被国家、重庆市（含市或任意区县）有关行政部门处以暂停投标资格行政处罚，且在处罚期限内的；</w:t>
      </w:r>
    </w:p>
    <w:p w14:paraId="4AD49A81">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（10）</w:t>
      </w:r>
      <w:bookmarkStart w:id="144" w:name="_Hlk66280425"/>
      <w:r>
        <w:rPr>
          <w:rFonts w:ascii="宋体" w:hAnsi="宋体"/>
          <w:snapToGrid w:val="0"/>
          <w:color w:val="000000" w:themeColor="text1"/>
          <w:kern w:val="0"/>
          <w:szCs w:val="21"/>
          <w:highlight w:val="none"/>
          <w14:textFill>
            <w14:solidFill>
              <w14:schemeClr w14:val="tx1"/>
            </w14:solidFill>
          </w14:textFill>
        </w:rPr>
        <w:t>被责令停产停业、暂扣或者吊销许可证、暂扣或者吊销执照；</w:t>
      </w:r>
      <w:bookmarkEnd w:id="144"/>
    </w:p>
    <w:p w14:paraId="7F758783">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w:t>
      </w:r>
      <w:bookmarkStart w:id="145" w:name="_Hlk66280433"/>
      <w:r>
        <w:rPr>
          <w:rFonts w:ascii="宋体" w:hAnsi="宋体"/>
          <w:snapToGrid w:val="0"/>
          <w:color w:val="000000" w:themeColor="text1"/>
          <w:kern w:val="0"/>
          <w:szCs w:val="21"/>
          <w:highlight w:val="none"/>
          <w14:textFill>
            <w14:solidFill>
              <w14:schemeClr w14:val="tx1"/>
            </w14:solidFill>
          </w14:textFill>
        </w:rPr>
        <w:t>进入清算程序，或被宣告破产，或其他丧失履约能力的情形；</w:t>
      </w:r>
      <w:bookmarkEnd w:id="145"/>
    </w:p>
    <w:p w14:paraId="43A1754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（12）法律法规或投标人须知前附表规定的其他情形。</w:t>
      </w:r>
    </w:p>
    <w:p w14:paraId="74E5CC1B">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46" w:name="_Toc509218716"/>
      <w:bookmarkStart w:id="147" w:name="_Toc287607752"/>
      <w:bookmarkStart w:id="148" w:name="_Toc277082558"/>
      <w:bookmarkStart w:id="149" w:name="_Toc430530441"/>
      <w:bookmarkStart w:id="150" w:name="_Toc21751"/>
      <w:bookmarkStart w:id="151" w:name="_Toc287620691"/>
      <w:bookmarkStart w:id="152" w:name="_Toc200513132"/>
      <w:bookmarkStart w:id="153" w:name="_Toc224103323"/>
      <w:r>
        <w:rPr>
          <w:rFonts w:ascii="宋体" w:hAnsi="宋体"/>
          <w:b w:val="0"/>
          <w:snapToGrid w:val="0"/>
          <w:color w:val="000000" w:themeColor="text1"/>
          <w:sz w:val="24"/>
          <w:szCs w:val="24"/>
          <w:highlight w:val="none"/>
          <w14:textFill>
            <w14:solidFill>
              <w14:schemeClr w14:val="tx1"/>
            </w14:solidFill>
          </w14:textFill>
        </w:rPr>
        <w:t>1.5  费用承担</w:t>
      </w:r>
      <w:bookmarkEnd w:id="146"/>
      <w:bookmarkEnd w:id="147"/>
      <w:bookmarkEnd w:id="148"/>
      <w:bookmarkEnd w:id="149"/>
      <w:bookmarkEnd w:id="150"/>
      <w:bookmarkEnd w:id="151"/>
      <w:bookmarkEnd w:id="152"/>
      <w:bookmarkEnd w:id="153"/>
    </w:p>
    <w:p w14:paraId="79ECE54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投标人准备和参加投标活动发生的费用自理。</w:t>
      </w:r>
    </w:p>
    <w:p w14:paraId="443032FB">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54" w:name="_Toc287607753"/>
      <w:bookmarkStart w:id="155" w:name="_Toc509218717"/>
      <w:bookmarkStart w:id="156" w:name="_Toc277082559"/>
      <w:bookmarkStart w:id="157" w:name="_Toc224103324"/>
      <w:bookmarkStart w:id="158" w:name="_Toc287620692"/>
      <w:bookmarkStart w:id="159" w:name="_Toc430530442"/>
      <w:bookmarkStart w:id="160" w:name="_Toc200513133"/>
      <w:bookmarkStart w:id="161" w:name="_Toc26043"/>
      <w:r>
        <w:rPr>
          <w:rFonts w:ascii="宋体" w:hAnsi="宋体"/>
          <w:b w:val="0"/>
          <w:snapToGrid w:val="0"/>
          <w:color w:val="000000" w:themeColor="text1"/>
          <w:sz w:val="24"/>
          <w:szCs w:val="24"/>
          <w:highlight w:val="none"/>
          <w14:textFill>
            <w14:solidFill>
              <w14:schemeClr w14:val="tx1"/>
            </w14:solidFill>
          </w14:textFill>
        </w:rPr>
        <w:t>1.6  保密</w:t>
      </w:r>
      <w:bookmarkEnd w:id="154"/>
      <w:bookmarkEnd w:id="155"/>
      <w:bookmarkEnd w:id="156"/>
      <w:bookmarkEnd w:id="157"/>
      <w:bookmarkEnd w:id="158"/>
      <w:bookmarkEnd w:id="159"/>
      <w:bookmarkEnd w:id="160"/>
      <w:bookmarkEnd w:id="161"/>
    </w:p>
    <w:p w14:paraId="6EE0A784">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参与</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投标活动的各方应对</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文件和投标文件中的商业和技术等秘密保密，否则应承担相应的法律责任。</w:t>
      </w:r>
    </w:p>
    <w:p w14:paraId="08D66549">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62" w:name="_Toc287620693"/>
      <w:bookmarkStart w:id="163" w:name="_Toc430530443"/>
      <w:bookmarkStart w:id="164" w:name="_Toc277082560"/>
      <w:bookmarkStart w:id="165" w:name="_Toc287607754"/>
      <w:bookmarkStart w:id="166" w:name="_Toc32313"/>
      <w:bookmarkStart w:id="167" w:name="_Toc224103325"/>
      <w:bookmarkStart w:id="168" w:name="_Toc200513134"/>
      <w:bookmarkStart w:id="169" w:name="_Toc509218718"/>
      <w:r>
        <w:rPr>
          <w:rFonts w:ascii="宋体" w:hAnsi="宋体"/>
          <w:b w:val="0"/>
          <w:snapToGrid w:val="0"/>
          <w:color w:val="000000" w:themeColor="text1"/>
          <w:sz w:val="24"/>
          <w:szCs w:val="24"/>
          <w:highlight w:val="none"/>
          <w14:textFill>
            <w14:solidFill>
              <w14:schemeClr w14:val="tx1"/>
            </w14:solidFill>
          </w14:textFill>
        </w:rPr>
        <w:t>1.7  语言文字</w:t>
      </w:r>
      <w:bookmarkEnd w:id="162"/>
      <w:bookmarkEnd w:id="163"/>
      <w:bookmarkEnd w:id="164"/>
      <w:bookmarkEnd w:id="165"/>
      <w:bookmarkEnd w:id="166"/>
      <w:bookmarkEnd w:id="167"/>
      <w:bookmarkEnd w:id="168"/>
      <w:bookmarkEnd w:id="169"/>
    </w:p>
    <w:p w14:paraId="70BB1A34">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投标文件使用的语言文字为中文。专用术语使用外文的，应附有中文注释。</w:t>
      </w:r>
    </w:p>
    <w:p w14:paraId="3D3563A6">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70" w:name="_Toc430530444"/>
      <w:bookmarkStart w:id="171" w:name="_Toc224103326"/>
      <w:bookmarkStart w:id="172" w:name="_Toc17808"/>
      <w:bookmarkStart w:id="173" w:name="_Toc287607755"/>
      <w:bookmarkStart w:id="174" w:name="_Toc509218719"/>
      <w:bookmarkStart w:id="175" w:name="_Toc200513135"/>
      <w:bookmarkStart w:id="176" w:name="_Toc287620694"/>
      <w:bookmarkStart w:id="177" w:name="_Toc277082561"/>
      <w:r>
        <w:rPr>
          <w:rFonts w:ascii="宋体" w:hAnsi="宋体"/>
          <w:b w:val="0"/>
          <w:snapToGrid w:val="0"/>
          <w:color w:val="000000" w:themeColor="text1"/>
          <w:sz w:val="24"/>
          <w:szCs w:val="24"/>
          <w:highlight w:val="none"/>
          <w14:textFill>
            <w14:solidFill>
              <w14:schemeClr w14:val="tx1"/>
            </w14:solidFill>
          </w14:textFill>
        </w:rPr>
        <w:t>1.8  计量单位</w:t>
      </w:r>
      <w:bookmarkEnd w:id="170"/>
      <w:bookmarkEnd w:id="171"/>
      <w:bookmarkEnd w:id="172"/>
      <w:bookmarkEnd w:id="173"/>
      <w:bookmarkEnd w:id="174"/>
      <w:bookmarkEnd w:id="175"/>
      <w:bookmarkEnd w:id="176"/>
      <w:bookmarkEnd w:id="177"/>
    </w:p>
    <w:p w14:paraId="41935355">
      <w:pPr>
        <w:autoSpaceDE w:val="0"/>
        <w:autoSpaceDN w:val="0"/>
        <w:adjustRightInd w:val="0"/>
        <w:snapToGrid w:val="0"/>
        <w:spacing w:line="360" w:lineRule="auto"/>
        <w:ind w:firstLine="424" w:firstLineChars="202"/>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所有计量均采用中华人民共和国法定计量单位。</w:t>
      </w:r>
    </w:p>
    <w:p w14:paraId="49C01984">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78" w:name="_Toc287607756"/>
      <w:bookmarkStart w:id="179" w:name="_Toc224103327"/>
      <w:bookmarkStart w:id="180" w:name="_Toc509218720"/>
      <w:bookmarkStart w:id="181" w:name="_Toc200513136"/>
      <w:bookmarkStart w:id="182" w:name="_Toc10634"/>
      <w:bookmarkStart w:id="183" w:name="_Toc430530445"/>
      <w:bookmarkStart w:id="184" w:name="_Toc277082562"/>
      <w:bookmarkStart w:id="185" w:name="_Toc287620695"/>
      <w:r>
        <w:rPr>
          <w:rFonts w:ascii="宋体" w:hAnsi="宋体"/>
          <w:b w:val="0"/>
          <w:snapToGrid w:val="0"/>
          <w:color w:val="000000" w:themeColor="text1"/>
          <w:sz w:val="24"/>
          <w:szCs w:val="24"/>
          <w:highlight w:val="none"/>
          <w14:textFill>
            <w14:solidFill>
              <w14:schemeClr w14:val="tx1"/>
            </w14:solidFill>
          </w14:textFill>
        </w:rPr>
        <w:t>1.9  踏勘现场</w:t>
      </w:r>
      <w:bookmarkEnd w:id="178"/>
      <w:bookmarkEnd w:id="179"/>
      <w:bookmarkEnd w:id="180"/>
      <w:bookmarkEnd w:id="181"/>
      <w:bookmarkEnd w:id="182"/>
      <w:bookmarkEnd w:id="183"/>
      <w:bookmarkEnd w:id="184"/>
      <w:bookmarkEnd w:id="185"/>
    </w:p>
    <w:p w14:paraId="0F14026D">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1.9.1  投标人须知前附表规定组织踏勘现场的，</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人按投标人须知前附表规定的时间、 地点组织投标人踏勘项目现场。部分投标人未按时参加踏勘现场的，不影响踏勘现场的正常进行。</w:t>
      </w:r>
    </w:p>
    <w:p w14:paraId="6D493212">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1.9.2  投标人踏勘现场发生的费用自理。</w:t>
      </w:r>
    </w:p>
    <w:p w14:paraId="6A734D25">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1.9.3  除</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人的原因外，投标人自行负责在踏勘现场中所发生的人员伤亡和财产损失。</w:t>
      </w:r>
    </w:p>
    <w:p w14:paraId="47F51A66">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1.9.4  </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人在踏勘现场中介绍的工程场地和相关的周边环境情况</w:t>
      </w:r>
      <w:r>
        <w:rPr>
          <w:rFonts w:hint="eastAsia"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供投标人在编制投标文件时参考，</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人不对投标人据此做出的判断和决策负责。</w:t>
      </w:r>
    </w:p>
    <w:p w14:paraId="5A5C846D">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86" w:name="_Toc430530446"/>
      <w:bookmarkStart w:id="187" w:name="_Toc287620696"/>
      <w:bookmarkStart w:id="188" w:name="_Toc277082563"/>
      <w:bookmarkStart w:id="189" w:name="_Toc509218721"/>
      <w:bookmarkStart w:id="190" w:name="_Toc19021"/>
      <w:bookmarkStart w:id="191" w:name="_Toc287607757"/>
      <w:bookmarkStart w:id="192" w:name="_Toc224103328"/>
      <w:bookmarkStart w:id="193" w:name="_Toc200513137"/>
      <w:r>
        <w:rPr>
          <w:rFonts w:ascii="宋体" w:hAnsi="宋体"/>
          <w:b w:val="0"/>
          <w:snapToGrid w:val="0"/>
          <w:color w:val="000000" w:themeColor="text1"/>
          <w:sz w:val="24"/>
          <w:szCs w:val="24"/>
          <w:highlight w:val="none"/>
          <w14:textFill>
            <w14:solidFill>
              <w14:schemeClr w14:val="tx1"/>
            </w14:solidFill>
          </w14:textFill>
        </w:rPr>
        <w:t>1.10  投标预备会</w:t>
      </w:r>
      <w:bookmarkEnd w:id="186"/>
      <w:bookmarkEnd w:id="187"/>
      <w:bookmarkEnd w:id="188"/>
      <w:bookmarkEnd w:id="189"/>
      <w:bookmarkEnd w:id="190"/>
      <w:bookmarkEnd w:id="191"/>
      <w:bookmarkEnd w:id="192"/>
      <w:bookmarkEnd w:id="193"/>
    </w:p>
    <w:p w14:paraId="2A153476">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1.10.1  投标人须知前附表规定召开投标预备会的，</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人按投标人须知前附表规定的时间和地点召开投标预备会，澄清投标人提出的问题。</w:t>
      </w:r>
    </w:p>
    <w:p w14:paraId="0AA907C9">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1.10.2  投标人应按投标人须知前附表规定的时间和形式将提出的问题送达</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人，以便</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人在会议期间澄清</w:t>
      </w:r>
      <w:r>
        <w:rPr>
          <w:rFonts w:hint="eastAsia" w:ascii="宋体" w:hAnsi="宋体"/>
          <w:snapToGrid w:val="0"/>
          <w:color w:val="000000" w:themeColor="text1"/>
          <w:kern w:val="0"/>
          <w:szCs w:val="21"/>
          <w:highlight w:val="none"/>
          <w14:textFill>
            <w14:solidFill>
              <w14:schemeClr w14:val="tx1"/>
            </w14:solidFill>
          </w14:textFill>
        </w:rPr>
        <w:t>。</w:t>
      </w:r>
    </w:p>
    <w:p w14:paraId="34A0A21F">
      <w:pPr>
        <w:autoSpaceDE w:val="0"/>
        <w:autoSpaceDN w:val="0"/>
        <w:adjustRightInd w:val="0"/>
        <w:snapToGrid w:val="0"/>
        <w:spacing w:line="360" w:lineRule="auto"/>
        <w:ind w:firstLine="424" w:firstLineChars="202"/>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1.10.3  投标预备会后，</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人将对投标人所提问题的澄清，以投标人须知前附表规定的形式通知所有</w:t>
      </w:r>
      <w:r>
        <w:rPr>
          <w:rFonts w:hint="eastAsia" w:ascii="宋体" w:hAnsi="宋体"/>
          <w:snapToGrid w:val="0"/>
          <w:color w:val="000000" w:themeColor="text1"/>
          <w:kern w:val="0"/>
          <w:szCs w:val="21"/>
          <w:highlight w:val="none"/>
          <w14:textFill>
            <w14:solidFill>
              <w14:schemeClr w14:val="tx1"/>
            </w14:solidFill>
          </w14:textFill>
        </w:rPr>
        <w:t>潜在</w:t>
      </w:r>
      <w:r>
        <w:rPr>
          <w:rFonts w:ascii="宋体" w:hAnsi="宋体"/>
          <w:snapToGrid w:val="0"/>
          <w:color w:val="000000" w:themeColor="text1"/>
          <w:kern w:val="0"/>
          <w:szCs w:val="21"/>
          <w:highlight w:val="none"/>
          <w14:textFill>
            <w14:solidFill>
              <w14:schemeClr w14:val="tx1"/>
            </w14:solidFill>
          </w14:textFill>
        </w:rPr>
        <w:t>投标人。该澄清内容为</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文件的组成部分。</w:t>
      </w:r>
    </w:p>
    <w:p w14:paraId="42275574">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94" w:name="_Toc224103329"/>
      <w:bookmarkStart w:id="195" w:name="_Toc20955"/>
      <w:bookmarkStart w:id="196" w:name="_Toc200513138"/>
      <w:bookmarkStart w:id="197" w:name="_Toc277082564"/>
      <w:bookmarkStart w:id="198" w:name="_Toc287620697"/>
      <w:bookmarkStart w:id="199" w:name="_Toc430530447"/>
      <w:bookmarkStart w:id="200" w:name="_Toc287607758"/>
      <w:bookmarkStart w:id="201" w:name="_Toc509218722"/>
      <w:r>
        <w:rPr>
          <w:rFonts w:ascii="宋体" w:hAnsi="宋体"/>
          <w:b w:val="0"/>
          <w:snapToGrid w:val="0"/>
          <w:color w:val="000000" w:themeColor="text1"/>
          <w:sz w:val="24"/>
          <w:szCs w:val="24"/>
          <w:highlight w:val="none"/>
          <w14:textFill>
            <w14:solidFill>
              <w14:schemeClr w14:val="tx1"/>
            </w14:solidFill>
          </w14:textFill>
        </w:rPr>
        <w:t>1.11  分包</w:t>
      </w:r>
      <w:bookmarkEnd w:id="194"/>
      <w:bookmarkEnd w:id="195"/>
      <w:bookmarkEnd w:id="196"/>
      <w:bookmarkEnd w:id="197"/>
      <w:bookmarkEnd w:id="198"/>
      <w:bookmarkEnd w:id="199"/>
      <w:bookmarkEnd w:id="200"/>
      <w:bookmarkEnd w:id="201"/>
    </w:p>
    <w:p w14:paraId="3AD8E4D0">
      <w:pPr>
        <w:autoSpaceDE w:val="0"/>
        <w:autoSpaceDN w:val="0"/>
        <w:adjustRightInd w:val="0"/>
        <w:snapToGrid w:val="0"/>
        <w:spacing w:line="360" w:lineRule="auto"/>
        <w:ind w:firstLine="426"/>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1</w:t>
      </w:r>
      <w:r>
        <w:rPr>
          <w:rFonts w:ascii="宋体" w:hAnsi="宋体"/>
          <w:snapToGrid w:val="0"/>
          <w:color w:val="000000" w:themeColor="text1"/>
          <w:kern w:val="0"/>
          <w:szCs w:val="21"/>
          <w:highlight w:val="none"/>
          <w14:textFill>
            <w14:solidFill>
              <w14:schemeClr w14:val="tx1"/>
            </w14:solidFill>
          </w14:textFill>
        </w:rPr>
        <w:t>.11.1  投标人拟在中标后将中标项目的非主体、非关键性工作进行分包的，应符合投标人须知前附表规定的分包内容、分包金额和资质要求等限制性条件，除投标人须知前附表规定的非主体、非关键性工作外，其他工作不得分包。</w:t>
      </w:r>
    </w:p>
    <w:p w14:paraId="6A289260">
      <w:pPr>
        <w:autoSpaceDE w:val="0"/>
        <w:autoSpaceDN w:val="0"/>
        <w:adjustRightInd w:val="0"/>
        <w:snapToGrid w:val="0"/>
        <w:spacing w:line="360" w:lineRule="auto"/>
        <w:ind w:firstLine="426"/>
        <w:rPr>
          <w:color w:val="000000" w:themeColor="text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1</w:t>
      </w:r>
      <w:r>
        <w:rPr>
          <w:rFonts w:ascii="宋体" w:hAnsi="宋体"/>
          <w:snapToGrid w:val="0"/>
          <w:color w:val="000000" w:themeColor="text1"/>
          <w:kern w:val="0"/>
          <w:szCs w:val="21"/>
          <w:highlight w:val="none"/>
          <w14:textFill>
            <w14:solidFill>
              <w14:schemeClr w14:val="tx1"/>
            </w14:solidFill>
          </w14:textFill>
        </w:rPr>
        <w:t xml:space="preserve">.11.2  </w:t>
      </w:r>
      <w:r>
        <w:rPr>
          <w:color w:val="000000" w:themeColor="text1"/>
          <w:highlight w:val="none"/>
          <w14:textFill>
            <w14:solidFill>
              <w14:schemeClr w14:val="tx1"/>
            </w14:solidFill>
          </w14:textFill>
        </w:rPr>
        <w:t>中标人不得向他人转让中标项目，接受分包的人不得再次分包。中标人应当就分包项目向</w:t>
      </w:r>
      <w:r>
        <w:rPr>
          <w:rFonts w:hint="eastAsia"/>
          <w:color w:val="000000" w:themeColor="text1"/>
          <w:highlight w:val="none"/>
          <w:lang w:eastAsia="zh-CN"/>
          <w14:textFill>
            <w14:solidFill>
              <w14:schemeClr w14:val="tx1"/>
            </w14:solidFill>
          </w14:textFill>
        </w:rPr>
        <w:t>招标</w:t>
      </w:r>
      <w:r>
        <w:rPr>
          <w:color w:val="000000" w:themeColor="text1"/>
          <w:highlight w:val="none"/>
          <w14:textFill>
            <w14:solidFill>
              <w14:schemeClr w14:val="tx1"/>
            </w14:solidFill>
          </w14:textFill>
        </w:rPr>
        <w:t>人负责，接受分包的人就分包项目承担连带责任。</w:t>
      </w:r>
    </w:p>
    <w:p w14:paraId="76E3EE24">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02" w:name="_Toc277082565"/>
      <w:bookmarkStart w:id="203" w:name="_Toc287607759"/>
      <w:bookmarkStart w:id="204" w:name="_Toc430530448"/>
      <w:bookmarkStart w:id="205" w:name="_Toc509218723"/>
      <w:bookmarkStart w:id="206" w:name="_Toc224103330"/>
      <w:bookmarkStart w:id="207" w:name="_Toc200513139"/>
      <w:bookmarkStart w:id="208" w:name="_Toc287620698"/>
      <w:bookmarkStart w:id="209" w:name="_Toc19936"/>
      <w:r>
        <w:rPr>
          <w:rFonts w:ascii="宋体" w:hAnsi="宋体"/>
          <w:b w:val="0"/>
          <w:snapToGrid w:val="0"/>
          <w:color w:val="000000" w:themeColor="text1"/>
          <w:sz w:val="24"/>
          <w:szCs w:val="24"/>
          <w:highlight w:val="none"/>
          <w14:textFill>
            <w14:solidFill>
              <w14:schemeClr w14:val="tx1"/>
            </w14:solidFill>
          </w14:textFill>
        </w:rPr>
        <w:t xml:space="preserve">1.12  </w:t>
      </w:r>
      <w:bookmarkEnd w:id="202"/>
      <w:bookmarkEnd w:id="203"/>
      <w:bookmarkEnd w:id="204"/>
      <w:bookmarkEnd w:id="205"/>
      <w:bookmarkEnd w:id="206"/>
      <w:bookmarkEnd w:id="207"/>
      <w:bookmarkEnd w:id="208"/>
      <w:r>
        <w:rPr>
          <w:rFonts w:hint="eastAsia" w:ascii="宋体" w:hAnsi="宋体"/>
          <w:b w:val="0"/>
          <w:snapToGrid w:val="0"/>
          <w:color w:val="000000" w:themeColor="text1"/>
          <w:sz w:val="24"/>
          <w:szCs w:val="24"/>
          <w:highlight w:val="none"/>
          <w14:textFill>
            <w14:solidFill>
              <w14:schemeClr w14:val="tx1"/>
            </w14:solidFill>
          </w14:textFill>
        </w:rPr>
        <w:t>响应和偏离</w:t>
      </w:r>
      <w:bookmarkEnd w:id="209"/>
    </w:p>
    <w:p w14:paraId="429BB545">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1</w:t>
      </w:r>
      <w:r>
        <w:rPr>
          <w:rFonts w:ascii="宋体" w:hAnsi="宋体"/>
          <w:snapToGrid w:val="0"/>
          <w:color w:val="000000" w:themeColor="text1"/>
          <w:kern w:val="0"/>
          <w:szCs w:val="21"/>
          <w:highlight w:val="none"/>
          <w14:textFill>
            <w14:solidFill>
              <w14:schemeClr w14:val="tx1"/>
            </w14:solidFill>
          </w14:textFill>
        </w:rPr>
        <w:t>.12.1  投标文件应当对</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文件的实质性要求和条件作出满足性或更有利于</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的响应，否则，投标人的投标将被否决。</w:t>
      </w:r>
    </w:p>
    <w:p w14:paraId="23C0D6D8">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1.12.2  投标人应根据</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的要求提供投标方案等内容以对</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作出响应。</w:t>
      </w:r>
    </w:p>
    <w:p w14:paraId="127F0C55">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1</w:t>
      </w:r>
      <w:r>
        <w:rPr>
          <w:rFonts w:ascii="宋体" w:hAnsi="宋体"/>
          <w:snapToGrid w:val="0"/>
          <w:color w:val="000000" w:themeColor="text1"/>
          <w:kern w:val="0"/>
          <w:szCs w:val="21"/>
          <w:highlight w:val="none"/>
          <w14:textFill>
            <w14:solidFill>
              <w14:schemeClr w14:val="tx1"/>
            </w14:solidFill>
          </w14:textFill>
        </w:rPr>
        <w:t>.12.3  投标人须知前附表允许投标文件偏离</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某些要求的，偏</w:t>
      </w:r>
      <w:r>
        <w:rPr>
          <w:rFonts w:hint="eastAsia" w:ascii="宋体" w:hAnsi="宋体"/>
          <w:snapToGrid w:val="0"/>
          <w:color w:val="000000" w:themeColor="text1"/>
          <w:kern w:val="0"/>
          <w:szCs w:val="21"/>
          <w:highlight w:val="none"/>
          <w14:textFill>
            <w14:solidFill>
              <w14:schemeClr w14:val="tx1"/>
            </w14:solidFill>
          </w14:textFill>
        </w:rPr>
        <w:t>差</w:t>
      </w:r>
      <w:r>
        <w:rPr>
          <w:rFonts w:ascii="宋体" w:hAnsi="宋体"/>
          <w:snapToGrid w:val="0"/>
          <w:color w:val="000000" w:themeColor="text1"/>
          <w:kern w:val="0"/>
          <w:szCs w:val="21"/>
          <w:highlight w:val="none"/>
          <w14:textFill>
            <w14:solidFill>
              <w14:schemeClr w14:val="tx1"/>
            </w14:solidFill>
          </w14:textFill>
        </w:rPr>
        <w:t>应当符合</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规定的偏</w:t>
      </w:r>
      <w:r>
        <w:rPr>
          <w:rFonts w:hint="eastAsia" w:ascii="宋体" w:hAnsi="宋体"/>
          <w:snapToGrid w:val="0"/>
          <w:color w:val="000000" w:themeColor="text1"/>
          <w:kern w:val="0"/>
          <w:szCs w:val="21"/>
          <w:highlight w:val="none"/>
          <w14:textFill>
            <w14:solidFill>
              <w14:schemeClr w14:val="tx1"/>
            </w14:solidFill>
          </w14:textFill>
        </w:rPr>
        <w:t>差</w:t>
      </w:r>
      <w:r>
        <w:rPr>
          <w:rFonts w:ascii="宋体" w:hAnsi="宋体"/>
          <w:snapToGrid w:val="0"/>
          <w:color w:val="000000" w:themeColor="text1"/>
          <w:kern w:val="0"/>
          <w:szCs w:val="21"/>
          <w:highlight w:val="none"/>
          <w14:textFill>
            <w14:solidFill>
              <w14:schemeClr w14:val="tx1"/>
            </w14:solidFill>
          </w14:textFill>
        </w:rPr>
        <w:t>范围和幅度。</w:t>
      </w:r>
    </w:p>
    <w:p w14:paraId="300DBD07">
      <w:pPr>
        <w:pStyle w:val="5"/>
        <w:spacing w:before="0" w:after="0" w:line="360" w:lineRule="auto"/>
        <w:rPr>
          <w:rFonts w:hint="eastAsia" w:ascii="宋体" w:hAnsi="宋体" w:eastAsia="宋体"/>
          <w:b w:val="0"/>
          <w:snapToGrid w:val="0"/>
          <w:color w:val="000000" w:themeColor="text1"/>
          <w:highlight w:val="none"/>
          <w:lang w:eastAsia="zh-CN"/>
          <w14:textFill>
            <w14:solidFill>
              <w14:schemeClr w14:val="tx1"/>
            </w14:solidFill>
          </w14:textFill>
        </w:rPr>
      </w:pPr>
      <w:bookmarkStart w:id="210" w:name="_Toc277082566"/>
      <w:bookmarkStart w:id="211" w:name="_Toc509218724"/>
      <w:bookmarkStart w:id="212" w:name="_Toc287607760"/>
      <w:bookmarkStart w:id="213" w:name="_Toc224103331"/>
      <w:bookmarkStart w:id="214" w:name="_Toc287620699"/>
      <w:bookmarkStart w:id="215" w:name="_Toc430530449"/>
      <w:bookmarkStart w:id="216" w:name="_Toc200513140"/>
      <w:bookmarkStart w:id="217" w:name="_Toc28984"/>
      <w:r>
        <w:rPr>
          <w:rFonts w:ascii="宋体" w:hAnsi="宋体"/>
          <w:b w:val="0"/>
          <w:snapToGrid w:val="0"/>
          <w:color w:val="000000" w:themeColor="text1"/>
          <w:highlight w:val="none"/>
          <w14:textFill>
            <w14:solidFill>
              <w14:schemeClr w14:val="tx1"/>
            </w14:solidFill>
          </w14:textFill>
        </w:rPr>
        <w:t xml:space="preserve">2.  </w:t>
      </w:r>
      <w:bookmarkEnd w:id="210"/>
      <w:bookmarkEnd w:id="211"/>
      <w:bookmarkEnd w:id="212"/>
      <w:bookmarkEnd w:id="213"/>
      <w:bookmarkEnd w:id="214"/>
      <w:bookmarkEnd w:id="215"/>
      <w:bookmarkEnd w:id="216"/>
      <w:bookmarkEnd w:id="217"/>
      <w:r>
        <w:rPr>
          <w:rFonts w:hint="eastAsia" w:ascii="宋体" w:hAnsi="宋体"/>
          <w:b w:val="0"/>
          <w:snapToGrid w:val="0"/>
          <w:color w:val="000000" w:themeColor="text1"/>
          <w:highlight w:val="none"/>
          <w:lang w:eastAsia="zh-CN"/>
          <w14:textFill>
            <w14:solidFill>
              <w14:schemeClr w14:val="tx1"/>
            </w14:solidFill>
          </w14:textFill>
        </w:rPr>
        <w:t>招标文件</w:t>
      </w:r>
    </w:p>
    <w:p w14:paraId="15EA43F4">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18" w:name="_Toc287620700"/>
      <w:bookmarkStart w:id="219" w:name="_Toc4774"/>
      <w:bookmarkStart w:id="220" w:name="_Toc287607761"/>
      <w:bookmarkStart w:id="221" w:name="_Toc277082567"/>
      <w:bookmarkStart w:id="222" w:name="_Toc200513141"/>
      <w:bookmarkStart w:id="223" w:name="_Toc509218725"/>
      <w:bookmarkStart w:id="224" w:name="_Toc430530450"/>
      <w:bookmarkStart w:id="225" w:name="_Toc224103332"/>
      <w:r>
        <w:rPr>
          <w:rFonts w:ascii="宋体" w:hAnsi="宋体"/>
          <w:b w:val="0"/>
          <w:snapToGrid w:val="0"/>
          <w:color w:val="000000" w:themeColor="text1"/>
          <w:sz w:val="24"/>
          <w:szCs w:val="24"/>
          <w:highlight w:val="none"/>
          <w14:textFill>
            <w14:solidFill>
              <w14:schemeClr w14:val="tx1"/>
            </w14:solidFill>
          </w14:textFill>
        </w:rPr>
        <w:t xml:space="preserve">2.1  </w:t>
      </w:r>
      <w:r>
        <w:rPr>
          <w:rFonts w:hint="eastAsia" w:ascii="宋体" w:hAnsi="宋体"/>
          <w:b w:val="0"/>
          <w:snapToGrid w:val="0"/>
          <w:color w:val="000000" w:themeColor="text1"/>
          <w:sz w:val="24"/>
          <w:szCs w:val="24"/>
          <w:highlight w:val="none"/>
          <w:lang w:eastAsia="zh-CN"/>
          <w14:textFill>
            <w14:solidFill>
              <w14:schemeClr w14:val="tx1"/>
            </w14:solidFill>
          </w14:textFill>
        </w:rPr>
        <w:t>招标文件</w:t>
      </w:r>
      <w:r>
        <w:rPr>
          <w:rFonts w:ascii="宋体" w:hAnsi="宋体"/>
          <w:b w:val="0"/>
          <w:snapToGrid w:val="0"/>
          <w:color w:val="000000" w:themeColor="text1"/>
          <w:sz w:val="24"/>
          <w:szCs w:val="24"/>
          <w:highlight w:val="none"/>
          <w14:textFill>
            <w14:solidFill>
              <w14:schemeClr w14:val="tx1"/>
            </w14:solidFill>
          </w14:textFill>
        </w:rPr>
        <w:t>的组成</w:t>
      </w:r>
      <w:bookmarkEnd w:id="218"/>
      <w:bookmarkEnd w:id="219"/>
      <w:bookmarkEnd w:id="220"/>
      <w:bookmarkEnd w:id="221"/>
      <w:bookmarkEnd w:id="222"/>
      <w:bookmarkEnd w:id="223"/>
      <w:bookmarkEnd w:id="224"/>
      <w:bookmarkEnd w:id="225"/>
    </w:p>
    <w:p w14:paraId="34A15E41">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本</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包括：</w:t>
      </w:r>
    </w:p>
    <w:p w14:paraId="616959E0">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w:t>
      </w:r>
      <w:r>
        <w:rPr>
          <w:rFonts w:hint="eastAsia" w:ascii="宋体" w:hAnsi="宋体"/>
          <w:snapToGrid w:val="0"/>
          <w:color w:val="000000" w:themeColor="text1"/>
          <w:kern w:val="0"/>
          <w:szCs w:val="21"/>
          <w:highlight w:val="none"/>
          <w:lang w:eastAsia="zh-CN"/>
          <w14:textFill>
            <w14:solidFill>
              <w14:schemeClr w14:val="tx1"/>
            </w14:solidFill>
          </w14:textFill>
        </w:rPr>
        <w:t>招标公告</w:t>
      </w:r>
      <w:r>
        <w:rPr>
          <w:rFonts w:ascii="宋体" w:hAnsi="宋体"/>
          <w:snapToGrid w:val="0"/>
          <w:color w:val="000000" w:themeColor="text1"/>
          <w:kern w:val="0"/>
          <w:szCs w:val="21"/>
          <w:highlight w:val="none"/>
          <w14:textFill>
            <w14:solidFill>
              <w14:schemeClr w14:val="tx1"/>
            </w14:solidFill>
          </w14:textFill>
        </w:rPr>
        <w:t>（或投标邀请书）；</w:t>
      </w:r>
    </w:p>
    <w:p w14:paraId="3596F4BF">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（2）投标人须知；</w:t>
      </w:r>
    </w:p>
    <w:p w14:paraId="71DA6A60">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（3）评标办法；</w:t>
      </w:r>
    </w:p>
    <w:p w14:paraId="6F7A6FB3">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（4）合同条款及格式；</w:t>
      </w:r>
    </w:p>
    <w:p w14:paraId="5FF6A34D">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（5）</w:t>
      </w:r>
      <w:r>
        <w:rPr>
          <w:rFonts w:hint="eastAsia" w:ascii="宋体" w:hAnsi="宋体"/>
          <w:snapToGrid w:val="0"/>
          <w:color w:val="000000" w:themeColor="text1"/>
          <w:kern w:val="0"/>
          <w:szCs w:val="21"/>
          <w:highlight w:val="none"/>
          <w14:textFill>
            <w14:solidFill>
              <w14:schemeClr w14:val="tx1"/>
            </w14:solidFill>
          </w14:textFill>
        </w:rPr>
        <w:t>发包人要求</w:t>
      </w:r>
      <w:r>
        <w:rPr>
          <w:rFonts w:ascii="宋体" w:hAnsi="宋体"/>
          <w:snapToGrid w:val="0"/>
          <w:color w:val="000000" w:themeColor="text1"/>
          <w:kern w:val="0"/>
          <w:szCs w:val="21"/>
          <w:highlight w:val="none"/>
          <w14:textFill>
            <w14:solidFill>
              <w14:schemeClr w14:val="tx1"/>
            </w14:solidFill>
          </w14:textFill>
        </w:rPr>
        <w:t>；</w:t>
      </w:r>
    </w:p>
    <w:p w14:paraId="7B4DC8E1">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（6）投标文件格式；</w:t>
      </w:r>
    </w:p>
    <w:p w14:paraId="19BAEC0E">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（7）投标人须知前附表规定的其他材料。</w:t>
      </w:r>
    </w:p>
    <w:p w14:paraId="3D484CAF">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根据本章第1.10款、第2.2款和第2.3款对</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所作的澄清、修改，构成</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的组成部分。</w:t>
      </w:r>
    </w:p>
    <w:p w14:paraId="429392BD">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26" w:name="_Toc22251"/>
      <w:bookmarkStart w:id="227" w:name="_Toc430530451"/>
      <w:bookmarkStart w:id="228" w:name="_Toc509218726"/>
      <w:r>
        <w:rPr>
          <w:rFonts w:ascii="宋体" w:hAnsi="宋体"/>
          <w:b w:val="0"/>
          <w:snapToGrid w:val="0"/>
          <w:color w:val="000000" w:themeColor="text1"/>
          <w:sz w:val="24"/>
          <w:szCs w:val="24"/>
          <w:highlight w:val="none"/>
          <w14:textFill>
            <w14:solidFill>
              <w14:schemeClr w14:val="tx1"/>
            </w14:solidFill>
          </w14:textFill>
        </w:rPr>
        <w:t xml:space="preserve">2.2  </w:t>
      </w:r>
      <w:r>
        <w:rPr>
          <w:rFonts w:hint="eastAsia" w:ascii="宋体" w:hAnsi="宋体"/>
          <w:b w:val="0"/>
          <w:snapToGrid w:val="0"/>
          <w:color w:val="000000" w:themeColor="text1"/>
          <w:sz w:val="24"/>
          <w:szCs w:val="24"/>
          <w:highlight w:val="none"/>
          <w:lang w:eastAsia="zh-CN"/>
          <w14:textFill>
            <w14:solidFill>
              <w14:schemeClr w14:val="tx1"/>
            </w14:solidFill>
          </w14:textFill>
        </w:rPr>
        <w:t>招标文件</w:t>
      </w:r>
      <w:r>
        <w:rPr>
          <w:rFonts w:ascii="宋体" w:hAnsi="宋体"/>
          <w:b w:val="0"/>
          <w:snapToGrid w:val="0"/>
          <w:color w:val="000000" w:themeColor="text1"/>
          <w:sz w:val="24"/>
          <w:szCs w:val="24"/>
          <w:highlight w:val="none"/>
          <w14:textFill>
            <w14:solidFill>
              <w14:schemeClr w14:val="tx1"/>
            </w14:solidFill>
          </w14:textFill>
        </w:rPr>
        <w:t>的澄清</w:t>
      </w:r>
      <w:bookmarkEnd w:id="226"/>
      <w:bookmarkEnd w:id="227"/>
      <w:bookmarkEnd w:id="228"/>
    </w:p>
    <w:p w14:paraId="2CA17463">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2.2.1  投标人应仔细阅读和检查</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的全部内容。如发现缺页或附件不全，应及时向</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提出，以便补齐。如有疑问，应</w:t>
      </w:r>
      <w:r>
        <w:rPr>
          <w:rFonts w:hint="eastAsia" w:ascii="宋体" w:hAnsi="宋体"/>
          <w:snapToGrid w:val="0"/>
          <w:color w:val="000000" w:themeColor="text1"/>
          <w:kern w:val="0"/>
          <w:szCs w:val="21"/>
          <w:highlight w:val="none"/>
          <w14:textFill>
            <w14:solidFill>
              <w14:schemeClr w14:val="tx1"/>
            </w14:solidFill>
          </w14:textFill>
        </w:rPr>
        <w:t>按</w:t>
      </w:r>
      <w:r>
        <w:rPr>
          <w:rFonts w:ascii="宋体" w:hAnsi="宋体"/>
          <w:snapToGrid w:val="0"/>
          <w:color w:val="000000" w:themeColor="text1"/>
          <w:kern w:val="0"/>
          <w:szCs w:val="21"/>
          <w:highlight w:val="none"/>
          <w14:textFill>
            <w14:solidFill>
              <w14:schemeClr w14:val="tx1"/>
            </w14:solidFill>
          </w14:textFill>
        </w:rPr>
        <w:t>投标人须知前附表规定的时间和形式提出问题，要求</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对</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予以澄清。</w:t>
      </w:r>
    </w:p>
    <w:p w14:paraId="54B5D046">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2.2.2  </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的澄清</w:t>
      </w:r>
      <w:r>
        <w:rPr>
          <w:rFonts w:hint="eastAsia" w:ascii="宋体" w:hAnsi="宋体"/>
          <w:snapToGrid w:val="0"/>
          <w:color w:val="000000" w:themeColor="text1"/>
          <w:kern w:val="0"/>
          <w:szCs w:val="21"/>
          <w:highlight w:val="none"/>
          <w14:textFill>
            <w14:solidFill>
              <w14:schemeClr w14:val="tx1"/>
            </w14:solidFill>
          </w14:textFill>
        </w:rPr>
        <w:t>按</w:t>
      </w:r>
      <w:r>
        <w:rPr>
          <w:rFonts w:ascii="宋体" w:hAnsi="宋体"/>
          <w:snapToGrid w:val="0"/>
          <w:color w:val="000000" w:themeColor="text1"/>
          <w:kern w:val="0"/>
          <w:szCs w:val="21"/>
          <w:highlight w:val="none"/>
          <w14:textFill>
            <w14:solidFill>
              <w14:schemeClr w14:val="tx1"/>
            </w14:solidFill>
          </w14:textFill>
        </w:rPr>
        <w:t>投标人须知前附表规定的</w:t>
      </w:r>
      <w:r>
        <w:rPr>
          <w:rFonts w:hint="eastAsia" w:ascii="宋体" w:hAnsi="宋体"/>
          <w:snapToGrid w:val="0"/>
          <w:color w:val="000000" w:themeColor="text1"/>
          <w:kern w:val="0"/>
          <w:szCs w:val="21"/>
          <w:highlight w:val="none"/>
          <w14:textFill>
            <w14:solidFill>
              <w14:schemeClr w14:val="tx1"/>
            </w14:solidFill>
          </w14:textFill>
        </w:rPr>
        <w:t>时间和</w:t>
      </w:r>
      <w:r>
        <w:rPr>
          <w:rFonts w:ascii="宋体" w:hAnsi="宋体"/>
          <w:snapToGrid w:val="0"/>
          <w:color w:val="000000" w:themeColor="text1"/>
          <w:kern w:val="0"/>
          <w:szCs w:val="21"/>
          <w:highlight w:val="none"/>
          <w14:textFill>
            <w14:solidFill>
              <w14:schemeClr w14:val="tx1"/>
            </w14:solidFill>
          </w14:textFill>
        </w:rPr>
        <w:t>形式发给所有</w:t>
      </w:r>
      <w:r>
        <w:rPr>
          <w:rFonts w:hint="eastAsia" w:ascii="宋体" w:hAnsi="宋体"/>
          <w:snapToGrid w:val="0"/>
          <w:color w:val="000000" w:themeColor="text1"/>
          <w:kern w:val="0"/>
          <w:szCs w:val="21"/>
          <w:highlight w:val="none"/>
          <w14:textFill>
            <w14:solidFill>
              <w14:schemeClr w14:val="tx1"/>
            </w14:solidFill>
          </w14:textFill>
        </w:rPr>
        <w:t>潜在</w:t>
      </w:r>
      <w:r>
        <w:rPr>
          <w:rFonts w:ascii="宋体" w:hAnsi="宋体"/>
          <w:snapToGrid w:val="0"/>
          <w:color w:val="000000" w:themeColor="text1"/>
          <w:kern w:val="0"/>
          <w:szCs w:val="21"/>
          <w:highlight w:val="none"/>
          <w14:textFill>
            <w14:solidFill>
              <w14:schemeClr w14:val="tx1"/>
            </w14:solidFill>
          </w14:textFill>
        </w:rPr>
        <w:t>投标人，但不指明澄清问题的来源。澄清发出的时间距本章第4.2.1项规定的投标截止时间不足15日的，并且澄清内容可能影响投标文件编制的，将相应延长投标截止时间。</w:t>
      </w:r>
    </w:p>
    <w:p w14:paraId="6596CD98">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2.2.3  </w:t>
      </w:r>
      <w:r>
        <w:rPr>
          <w:rFonts w:ascii="宋体" w:hAnsi="宋体"/>
          <w:color w:val="000000" w:themeColor="text1"/>
          <w:kern w:val="0"/>
          <w:szCs w:val="21"/>
          <w:highlight w:val="none"/>
          <w14:textFill>
            <w14:solidFill>
              <w14:schemeClr w14:val="tx1"/>
            </w14:solidFill>
          </w14:textFill>
        </w:rPr>
        <w:t>投标人在收到澄清后，应</w:t>
      </w:r>
      <w:r>
        <w:rPr>
          <w:rFonts w:hint="eastAsia" w:ascii="宋体" w:hAnsi="宋体"/>
          <w:color w:val="000000" w:themeColor="text1"/>
          <w:kern w:val="0"/>
          <w:szCs w:val="21"/>
          <w:highlight w:val="none"/>
          <w14:textFill>
            <w14:solidFill>
              <w14:schemeClr w14:val="tx1"/>
            </w14:solidFill>
          </w14:textFill>
        </w:rPr>
        <w:t>向</w:t>
      </w:r>
      <w:r>
        <w:rPr>
          <w:rFonts w:hint="eastAsia" w:ascii="宋体" w:hAnsi="宋体"/>
          <w:color w:val="000000" w:themeColor="text1"/>
          <w:kern w:val="0"/>
          <w:szCs w:val="21"/>
          <w:highlight w:val="none"/>
          <w:lang w:eastAsia="zh-CN"/>
          <w14:textFill>
            <w14:solidFill>
              <w14:schemeClr w14:val="tx1"/>
            </w14:solidFill>
          </w14:textFill>
        </w:rPr>
        <w:t>招标人</w:t>
      </w:r>
      <w:r>
        <w:rPr>
          <w:rFonts w:ascii="宋体" w:hAnsi="宋体"/>
          <w:color w:val="000000" w:themeColor="text1"/>
          <w:kern w:val="0"/>
          <w:szCs w:val="21"/>
          <w:highlight w:val="none"/>
          <w14:textFill>
            <w14:solidFill>
              <w14:schemeClr w14:val="tx1"/>
            </w14:solidFill>
          </w14:textFill>
        </w:rPr>
        <w:t>确认已收到该澄清。</w:t>
      </w:r>
      <w:r>
        <w:rPr>
          <w:rFonts w:hint="eastAsia" w:ascii="宋体" w:hAnsi="宋体"/>
          <w:color w:val="000000" w:themeColor="text1"/>
          <w:kern w:val="0"/>
          <w:szCs w:val="21"/>
          <w:highlight w:val="none"/>
          <w:lang w:eastAsia="zh-CN"/>
          <w14:textFill>
            <w14:solidFill>
              <w14:schemeClr w14:val="tx1"/>
            </w14:solidFill>
          </w14:textFill>
        </w:rPr>
        <w:t>招标人</w:t>
      </w:r>
      <w:r>
        <w:rPr>
          <w:rFonts w:hint="eastAsia" w:ascii="宋体" w:hAnsi="宋体"/>
          <w:color w:val="000000" w:themeColor="text1"/>
          <w:kern w:val="0"/>
          <w:szCs w:val="21"/>
          <w:highlight w:val="none"/>
          <w14:textFill>
            <w14:solidFill>
              <w14:schemeClr w14:val="tx1"/>
            </w14:solidFill>
          </w14:textFill>
        </w:rPr>
        <w:t>采用网络媒介公开发布澄清的，无论投标人是否查看，均视为所有潜在投标人清楚知晓澄清全部内容。投标人应在投标截止时间前密切关注澄清发布媒介发出的相关内容。</w:t>
      </w:r>
    </w:p>
    <w:p w14:paraId="089F4B8F">
      <w:pPr>
        <w:autoSpaceDE w:val="0"/>
        <w:autoSpaceDN w:val="0"/>
        <w:adjustRightInd w:val="0"/>
        <w:snapToGrid w:val="0"/>
        <w:spacing w:line="360" w:lineRule="auto"/>
        <w:ind w:firstLine="420" w:firstLineChars="200"/>
        <w:rPr>
          <w:rFonts w:ascii="宋体" w:hAnsi="宋体"/>
          <w:snapToGrid w:val="0"/>
          <w:color w:val="000000" w:themeColor="text1"/>
          <w:kern w:val="0"/>
          <w:position w:val="-2"/>
          <w:szCs w:val="21"/>
          <w:highlight w:val="none"/>
          <w14:textFill>
            <w14:solidFill>
              <w14:schemeClr w14:val="tx1"/>
            </w14:solidFill>
          </w14:textFill>
        </w:rPr>
      </w:pPr>
      <w:r>
        <w:rPr>
          <w:rFonts w:ascii="宋体" w:hAnsi="宋体"/>
          <w:snapToGrid w:val="0"/>
          <w:color w:val="000000" w:themeColor="text1"/>
          <w:kern w:val="0"/>
          <w:position w:val="-2"/>
          <w:szCs w:val="21"/>
          <w:highlight w:val="none"/>
          <w14:textFill>
            <w14:solidFill>
              <w14:schemeClr w14:val="tx1"/>
            </w14:solidFill>
          </w14:textFill>
        </w:rPr>
        <w:t>2.2.4  除非</w:t>
      </w:r>
      <w:r>
        <w:rPr>
          <w:rFonts w:hint="eastAsia" w:ascii="宋体" w:hAnsi="宋体"/>
          <w:snapToGrid w:val="0"/>
          <w:color w:val="000000" w:themeColor="text1"/>
          <w:kern w:val="0"/>
          <w:position w:val="-2"/>
          <w:szCs w:val="21"/>
          <w:highlight w:val="none"/>
          <w:lang w:eastAsia="zh-CN"/>
          <w14:textFill>
            <w14:solidFill>
              <w14:schemeClr w14:val="tx1"/>
            </w14:solidFill>
          </w14:textFill>
        </w:rPr>
        <w:t>招标人</w:t>
      </w:r>
      <w:r>
        <w:rPr>
          <w:rFonts w:ascii="宋体" w:hAnsi="宋体"/>
          <w:snapToGrid w:val="0"/>
          <w:color w:val="000000" w:themeColor="text1"/>
          <w:kern w:val="0"/>
          <w:position w:val="-2"/>
          <w:szCs w:val="21"/>
          <w:highlight w:val="none"/>
          <w14:textFill>
            <w14:solidFill>
              <w14:schemeClr w14:val="tx1"/>
            </w14:solidFill>
          </w14:textFill>
        </w:rPr>
        <w:t>认为确有必要答复，否则，</w:t>
      </w:r>
      <w:r>
        <w:rPr>
          <w:rFonts w:hint="eastAsia" w:ascii="宋体" w:hAnsi="宋体"/>
          <w:snapToGrid w:val="0"/>
          <w:color w:val="000000" w:themeColor="text1"/>
          <w:kern w:val="0"/>
          <w:position w:val="-2"/>
          <w:szCs w:val="21"/>
          <w:highlight w:val="none"/>
          <w:lang w:eastAsia="zh-CN"/>
          <w14:textFill>
            <w14:solidFill>
              <w14:schemeClr w14:val="tx1"/>
            </w14:solidFill>
          </w14:textFill>
        </w:rPr>
        <w:t>招标人</w:t>
      </w:r>
      <w:r>
        <w:rPr>
          <w:rFonts w:ascii="宋体" w:hAnsi="宋体"/>
          <w:snapToGrid w:val="0"/>
          <w:color w:val="000000" w:themeColor="text1"/>
          <w:kern w:val="0"/>
          <w:position w:val="-2"/>
          <w:szCs w:val="21"/>
          <w:highlight w:val="none"/>
          <w14:textFill>
            <w14:solidFill>
              <w14:schemeClr w14:val="tx1"/>
            </w14:solidFill>
          </w14:textFill>
        </w:rPr>
        <w:t>有权拒绝回复投标人在本章第2.2.1项规定的时间后的任何澄清要求。</w:t>
      </w:r>
    </w:p>
    <w:p w14:paraId="44BDD8B5">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29" w:name="_Toc430530452"/>
      <w:bookmarkStart w:id="230" w:name="_Toc509218727"/>
      <w:bookmarkStart w:id="231" w:name="_Toc287607763"/>
      <w:bookmarkStart w:id="232" w:name="_Toc28579"/>
      <w:bookmarkStart w:id="233" w:name="_Toc277082569"/>
      <w:bookmarkStart w:id="234" w:name="_Toc200513143"/>
      <w:bookmarkStart w:id="235" w:name="_Toc224103334"/>
      <w:bookmarkStart w:id="236" w:name="_Toc287620702"/>
      <w:r>
        <w:rPr>
          <w:rFonts w:ascii="宋体" w:hAnsi="宋体"/>
          <w:b w:val="0"/>
          <w:snapToGrid w:val="0"/>
          <w:color w:val="000000" w:themeColor="text1"/>
          <w:sz w:val="24"/>
          <w:szCs w:val="24"/>
          <w:highlight w:val="none"/>
          <w14:textFill>
            <w14:solidFill>
              <w14:schemeClr w14:val="tx1"/>
            </w14:solidFill>
          </w14:textFill>
        </w:rPr>
        <w:t xml:space="preserve">2.3  </w:t>
      </w:r>
      <w:r>
        <w:rPr>
          <w:rFonts w:hint="eastAsia" w:ascii="宋体" w:hAnsi="宋体"/>
          <w:b w:val="0"/>
          <w:snapToGrid w:val="0"/>
          <w:color w:val="000000" w:themeColor="text1"/>
          <w:sz w:val="24"/>
          <w:szCs w:val="24"/>
          <w:highlight w:val="none"/>
          <w:lang w:eastAsia="zh-CN"/>
          <w14:textFill>
            <w14:solidFill>
              <w14:schemeClr w14:val="tx1"/>
            </w14:solidFill>
          </w14:textFill>
        </w:rPr>
        <w:t>招标文件</w:t>
      </w:r>
      <w:r>
        <w:rPr>
          <w:rFonts w:ascii="宋体" w:hAnsi="宋体"/>
          <w:b w:val="0"/>
          <w:snapToGrid w:val="0"/>
          <w:color w:val="000000" w:themeColor="text1"/>
          <w:sz w:val="24"/>
          <w:szCs w:val="24"/>
          <w:highlight w:val="none"/>
          <w14:textFill>
            <w14:solidFill>
              <w14:schemeClr w14:val="tx1"/>
            </w14:solidFill>
          </w14:textFill>
        </w:rPr>
        <w:t>的修改</w:t>
      </w:r>
      <w:bookmarkEnd w:id="229"/>
      <w:bookmarkEnd w:id="230"/>
      <w:bookmarkEnd w:id="231"/>
      <w:bookmarkEnd w:id="232"/>
      <w:bookmarkEnd w:id="233"/>
      <w:bookmarkEnd w:id="234"/>
      <w:bookmarkEnd w:id="235"/>
      <w:bookmarkEnd w:id="236"/>
    </w:p>
    <w:p w14:paraId="36284D81">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bookmarkStart w:id="237" w:name="_Toc287620703"/>
      <w:bookmarkStart w:id="238" w:name="_Toc277082570"/>
      <w:bookmarkStart w:id="239" w:name="_Toc224103335"/>
      <w:bookmarkStart w:id="240" w:name="_Toc287607764"/>
      <w:bookmarkStart w:id="241" w:name="_Toc200513144"/>
      <w:r>
        <w:rPr>
          <w:rFonts w:hint="eastAsia" w:ascii="宋体" w:hAnsi="宋体"/>
          <w:snapToGrid w:val="0"/>
          <w:color w:val="000000" w:themeColor="text1"/>
          <w:highlight w:val="none"/>
          <w14:textFill>
            <w14:solidFill>
              <w14:schemeClr w14:val="tx1"/>
            </w14:solidFill>
          </w14:textFill>
        </w:rPr>
        <w:t>2</w:t>
      </w:r>
      <w:r>
        <w:rPr>
          <w:rFonts w:ascii="宋体" w:hAnsi="宋体"/>
          <w:snapToGrid w:val="0"/>
          <w:color w:val="000000" w:themeColor="text1"/>
          <w:highlight w:val="none"/>
          <w14:textFill>
            <w14:solidFill>
              <w14:schemeClr w14:val="tx1"/>
            </w14:solidFill>
          </w14:textFill>
        </w:rPr>
        <w:t xml:space="preserve">.3.1  </w:t>
      </w:r>
      <w:r>
        <w:rPr>
          <w:rFonts w:hint="eastAsia" w:ascii="宋体" w:hAnsi="宋体"/>
          <w:snapToGrid w:val="0"/>
          <w:color w:val="000000" w:themeColor="text1"/>
          <w:highlight w:val="none"/>
          <w:lang w:eastAsia="zh-CN"/>
          <w14:textFill>
            <w14:solidFill>
              <w14:schemeClr w14:val="tx1"/>
            </w14:solidFill>
          </w14:textFill>
        </w:rPr>
        <w:t>招标文件</w:t>
      </w:r>
      <w:r>
        <w:rPr>
          <w:rFonts w:ascii="宋体" w:hAnsi="宋体"/>
          <w:snapToGrid w:val="0"/>
          <w:color w:val="000000" w:themeColor="text1"/>
          <w:highlight w:val="none"/>
          <w14:textFill>
            <w14:solidFill>
              <w14:schemeClr w14:val="tx1"/>
            </w14:solidFill>
          </w14:textFill>
        </w:rPr>
        <w:t>的</w:t>
      </w:r>
      <w:r>
        <w:rPr>
          <w:rFonts w:hint="eastAsia" w:ascii="宋体" w:hAnsi="宋体"/>
          <w:snapToGrid w:val="0"/>
          <w:color w:val="000000" w:themeColor="text1"/>
          <w:highlight w:val="none"/>
          <w14:textFill>
            <w14:solidFill>
              <w14:schemeClr w14:val="tx1"/>
            </w14:solidFill>
          </w14:textFill>
        </w:rPr>
        <w:t>修改</w:t>
      </w:r>
      <w:r>
        <w:rPr>
          <w:rFonts w:ascii="宋体" w:hAnsi="宋体"/>
          <w:snapToGrid w:val="0"/>
          <w:color w:val="000000" w:themeColor="text1"/>
          <w:highlight w:val="none"/>
          <w14:textFill>
            <w14:solidFill>
              <w14:schemeClr w14:val="tx1"/>
            </w14:solidFill>
          </w14:textFill>
        </w:rPr>
        <w:t>按投标人须知前附表规定的时间和形式发给所有潜在投标人</w:t>
      </w:r>
      <w:r>
        <w:rPr>
          <w:rFonts w:hint="eastAsia" w:ascii="宋体" w:hAnsi="宋体"/>
          <w:snapToGrid w:val="0"/>
          <w:color w:val="000000" w:themeColor="text1"/>
          <w:highlight w:val="none"/>
          <w14:textFill>
            <w14:solidFill>
              <w14:schemeClr w14:val="tx1"/>
            </w14:solidFill>
          </w14:textFill>
        </w:rPr>
        <w:t>。</w:t>
      </w:r>
      <w:r>
        <w:rPr>
          <w:rFonts w:ascii="宋体" w:hAnsi="宋体"/>
          <w:snapToGrid w:val="0"/>
          <w:color w:val="000000" w:themeColor="text1"/>
          <w:highlight w:val="none"/>
          <w14:textFill>
            <w14:solidFill>
              <w14:schemeClr w14:val="tx1"/>
            </w14:solidFill>
          </w14:textFill>
        </w:rPr>
        <w:t>修改</w:t>
      </w:r>
      <w:r>
        <w:rPr>
          <w:rFonts w:hint="eastAsia" w:ascii="宋体" w:hAnsi="宋体"/>
          <w:snapToGrid w:val="0"/>
          <w:color w:val="000000" w:themeColor="text1"/>
          <w:highlight w:val="none"/>
          <w:lang w:eastAsia="zh-CN"/>
          <w14:textFill>
            <w14:solidFill>
              <w14:schemeClr w14:val="tx1"/>
            </w14:solidFill>
          </w14:textFill>
        </w:rPr>
        <w:t>招标文件</w:t>
      </w:r>
      <w:r>
        <w:rPr>
          <w:rFonts w:ascii="宋体" w:hAnsi="宋体"/>
          <w:snapToGrid w:val="0"/>
          <w:color w:val="000000" w:themeColor="text1"/>
          <w:highlight w:val="none"/>
          <w14:textFill>
            <w14:solidFill>
              <w14:schemeClr w14:val="tx1"/>
            </w14:solidFill>
          </w14:textFill>
        </w:rPr>
        <w:t>的时间距本章第4.2.1项规定的投标截止时间不足15日的，并且修改内容可能影响投标文件编制的，将相应延长投标截止时间。</w:t>
      </w:r>
    </w:p>
    <w:p w14:paraId="37D2F3FF">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2</w:t>
      </w:r>
      <w:r>
        <w:rPr>
          <w:rFonts w:ascii="宋体" w:hAnsi="宋体"/>
          <w:snapToGrid w:val="0"/>
          <w:color w:val="000000" w:themeColor="text1"/>
          <w:highlight w:val="none"/>
          <w14:textFill>
            <w14:solidFill>
              <w14:schemeClr w14:val="tx1"/>
            </w14:solidFill>
          </w14:textFill>
        </w:rPr>
        <w:t>.3.2  投标人在收到</w:t>
      </w:r>
      <w:r>
        <w:rPr>
          <w:rFonts w:hint="eastAsia" w:ascii="宋体" w:hAnsi="宋体"/>
          <w:snapToGrid w:val="0"/>
          <w:color w:val="000000" w:themeColor="text1"/>
          <w:highlight w:val="none"/>
          <w14:textFill>
            <w14:solidFill>
              <w14:schemeClr w14:val="tx1"/>
            </w14:solidFill>
          </w14:textFill>
        </w:rPr>
        <w:t>修改内容</w:t>
      </w:r>
      <w:r>
        <w:rPr>
          <w:rFonts w:ascii="宋体" w:hAnsi="宋体"/>
          <w:snapToGrid w:val="0"/>
          <w:color w:val="000000" w:themeColor="text1"/>
          <w:highlight w:val="none"/>
          <w14:textFill>
            <w14:solidFill>
              <w14:schemeClr w14:val="tx1"/>
            </w14:solidFill>
          </w14:textFill>
        </w:rPr>
        <w:t>后，应向</w:t>
      </w:r>
      <w:r>
        <w:rPr>
          <w:rFonts w:hint="eastAsia" w:ascii="宋体" w:hAnsi="宋体"/>
          <w:snapToGrid w:val="0"/>
          <w:color w:val="000000" w:themeColor="text1"/>
          <w:highlight w:val="none"/>
          <w:lang w:eastAsia="zh-CN"/>
          <w14:textFill>
            <w14:solidFill>
              <w14:schemeClr w14:val="tx1"/>
            </w14:solidFill>
          </w14:textFill>
        </w:rPr>
        <w:t>招标人</w:t>
      </w:r>
      <w:r>
        <w:rPr>
          <w:rFonts w:ascii="宋体" w:hAnsi="宋体"/>
          <w:snapToGrid w:val="0"/>
          <w:color w:val="000000" w:themeColor="text1"/>
          <w:highlight w:val="none"/>
          <w14:textFill>
            <w14:solidFill>
              <w14:schemeClr w14:val="tx1"/>
            </w14:solidFill>
          </w14:textFill>
        </w:rPr>
        <w:t>确认已收到该</w:t>
      </w:r>
      <w:r>
        <w:rPr>
          <w:rFonts w:hint="eastAsia" w:ascii="宋体" w:hAnsi="宋体"/>
          <w:snapToGrid w:val="0"/>
          <w:color w:val="000000" w:themeColor="text1"/>
          <w:highlight w:val="none"/>
          <w14:textFill>
            <w14:solidFill>
              <w14:schemeClr w14:val="tx1"/>
            </w14:solidFill>
          </w14:textFill>
        </w:rPr>
        <w:t>修改内容</w:t>
      </w:r>
      <w:r>
        <w:rPr>
          <w:rFonts w:ascii="宋体" w:hAnsi="宋体"/>
          <w:snapToGrid w:val="0"/>
          <w:color w:val="000000" w:themeColor="text1"/>
          <w:highlight w:val="none"/>
          <w14:textFill>
            <w14:solidFill>
              <w14:schemeClr w14:val="tx1"/>
            </w14:solidFill>
          </w14:textFill>
        </w:rPr>
        <w:t>。</w:t>
      </w:r>
      <w:r>
        <w:rPr>
          <w:rFonts w:hint="eastAsia" w:ascii="宋体" w:hAnsi="宋体"/>
          <w:snapToGrid w:val="0"/>
          <w:color w:val="000000" w:themeColor="text1"/>
          <w:highlight w:val="none"/>
          <w:lang w:eastAsia="zh-CN"/>
          <w14:textFill>
            <w14:solidFill>
              <w14:schemeClr w14:val="tx1"/>
            </w14:solidFill>
          </w14:textFill>
        </w:rPr>
        <w:t>招标人</w:t>
      </w:r>
      <w:r>
        <w:rPr>
          <w:rFonts w:hint="eastAsia" w:ascii="宋体" w:hAnsi="宋体"/>
          <w:snapToGrid w:val="0"/>
          <w:color w:val="000000" w:themeColor="text1"/>
          <w:highlight w:val="none"/>
          <w14:textFill>
            <w14:solidFill>
              <w14:schemeClr w14:val="tx1"/>
            </w14:solidFill>
          </w14:textFill>
        </w:rPr>
        <w:t>采用网络媒介公开发布修改内容的，无论投标人是否查看，均视为所有潜在投标人清楚知晓修改全部内容。投标人应在投标截止时间前密切关注修改发布媒介发出的相关内容。</w:t>
      </w:r>
    </w:p>
    <w:p w14:paraId="4FF13E2E">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42" w:name="_Toc5977"/>
      <w:r>
        <w:rPr>
          <w:rFonts w:ascii="宋体" w:hAnsi="宋体"/>
          <w:b w:val="0"/>
          <w:snapToGrid w:val="0"/>
          <w:color w:val="000000" w:themeColor="text1"/>
          <w:sz w:val="24"/>
          <w:szCs w:val="24"/>
          <w:highlight w:val="none"/>
          <w14:textFill>
            <w14:solidFill>
              <w14:schemeClr w14:val="tx1"/>
            </w14:solidFill>
          </w14:textFill>
        </w:rPr>
        <w:t xml:space="preserve">2.4  </w:t>
      </w:r>
      <w:r>
        <w:rPr>
          <w:rFonts w:hint="eastAsia" w:ascii="宋体" w:hAnsi="宋体"/>
          <w:b w:val="0"/>
          <w:snapToGrid w:val="0"/>
          <w:color w:val="000000" w:themeColor="text1"/>
          <w:sz w:val="24"/>
          <w:szCs w:val="24"/>
          <w:highlight w:val="none"/>
          <w:lang w:eastAsia="zh-CN"/>
          <w14:textFill>
            <w14:solidFill>
              <w14:schemeClr w14:val="tx1"/>
            </w14:solidFill>
          </w14:textFill>
        </w:rPr>
        <w:t>招标文件</w:t>
      </w:r>
      <w:r>
        <w:rPr>
          <w:rFonts w:ascii="宋体" w:hAnsi="宋体"/>
          <w:b w:val="0"/>
          <w:snapToGrid w:val="0"/>
          <w:color w:val="000000" w:themeColor="text1"/>
          <w:sz w:val="24"/>
          <w:szCs w:val="24"/>
          <w:highlight w:val="none"/>
          <w14:textFill>
            <w14:solidFill>
              <w14:schemeClr w14:val="tx1"/>
            </w14:solidFill>
          </w14:textFill>
        </w:rPr>
        <w:t>的</w:t>
      </w:r>
      <w:r>
        <w:rPr>
          <w:rFonts w:hint="eastAsia" w:ascii="宋体" w:hAnsi="宋体"/>
          <w:b w:val="0"/>
          <w:snapToGrid w:val="0"/>
          <w:color w:val="000000" w:themeColor="text1"/>
          <w:sz w:val="24"/>
          <w:szCs w:val="24"/>
          <w:highlight w:val="none"/>
          <w14:textFill>
            <w14:solidFill>
              <w14:schemeClr w14:val="tx1"/>
            </w14:solidFill>
          </w14:textFill>
        </w:rPr>
        <w:t>异议</w:t>
      </w:r>
      <w:bookmarkEnd w:id="242"/>
    </w:p>
    <w:p w14:paraId="075C98AF">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ascii="宋体" w:hAnsi="宋体"/>
          <w:snapToGrid w:val="0"/>
          <w:color w:val="000000" w:themeColor="text1"/>
          <w:highlight w:val="none"/>
          <w14:textFill>
            <w14:solidFill>
              <w14:schemeClr w14:val="tx1"/>
            </w14:solidFill>
          </w14:textFill>
        </w:rPr>
        <w:t>投标人或者其他利害关系人对</w:t>
      </w:r>
      <w:r>
        <w:rPr>
          <w:rFonts w:hint="eastAsia" w:ascii="宋体" w:hAnsi="宋体"/>
          <w:snapToGrid w:val="0"/>
          <w:color w:val="000000" w:themeColor="text1"/>
          <w:highlight w:val="none"/>
          <w:lang w:eastAsia="zh-CN"/>
          <w14:textFill>
            <w14:solidFill>
              <w14:schemeClr w14:val="tx1"/>
            </w14:solidFill>
          </w14:textFill>
        </w:rPr>
        <w:t>招标文件</w:t>
      </w:r>
      <w:r>
        <w:rPr>
          <w:rFonts w:hint="eastAsia" w:ascii="宋体" w:hAnsi="宋体"/>
          <w:snapToGrid w:val="0"/>
          <w:color w:val="000000" w:themeColor="text1"/>
          <w:highlight w:val="none"/>
          <w14:textFill>
            <w14:solidFill>
              <w14:schemeClr w14:val="tx1"/>
            </w14:solidFill>
          </w14:textFill>
        </w:rPr>
        <w:t>及澄清修改</w:t>
      </w:r>
      <w:r>
        <w:rPr>
          <w:rFonts w:ascii="宋体" w:hAnsi="宋体"/>
          <w:snapToGrid w:val="0"/>
          <w:color w:val="000000" w:themeColor="text1"/>
          <w:highlight w:val="none"/>
          <w14:textFill>
            <w14:solidFill>
              <w14:schemeClr w14:val="tx1"/>
            </w14:solidFill>
          </w14:textFill>
        </w:rPr>
        <w:t>有异议的，应当在投标截止时间前</w:t>
      </w:r>
      <w:r>
        <w:rPr>
          <w:rFonts w:hint="eastAsia" w:ascii="宋体" w:hAnsi="宋体"/>
          <w:snapToGrid w:val="0"/>
          <w:color w:val="000000" w:themeColor="text1"/>
          <w:highlight w:val="none"/>
          <w14:textFill>
            <w14:solidFill>
              <w14:schemeClr w14:val="tx1"/>
            </w14:solidFill>
          </w14:textFill>
        </w:rPr>
        <w:t>按投标人须知前附表规定的形式</w:t>
      </w:r>
      <w:r>
        <w:rPr>
          <w:rFonts w:ascii="宋体" w:hAnsi="宋体"/>
          <w:snapToGrid w:val="0"/>
          <w:color w:val="000000" w:themeColor="text1"/>
          <w:highlight w:val="none"/>
          <w14:textFill>
            <w14:solidFill>
              <w14:schemeClr w14:val="tx1"/>
            </w14:solidFill>
          </w14:textFill>
        </w:rPr>
        <w:t>提出。</w:t>
      </w:r>
      <w:r>
        <w:rPr>
          <w:rFonts w:hint="eastAsia" w:ascii="宋体" w:hAnsi="宋体"/>
          <w:snapToGrid w:val="0"/>
          <w:color w:val="000000" w:themeColor="text1"/>
          <w:highlight w:val="none"/>
          <w:lang w:eastAsia="zh-CN"/>
          <w14:textFill>
            <w14:solidFill>
              <w14:schemeClr w14:val="tx1"/>
            </w14:solidFill>
          </w14:textFill>
        </w:rPr>
        <w:t>招标人</w:t>
      </w:r>
      <w:r>
        <w:rPr>
          <w:rFonts w:hint="eastAsia" w:ascii="宋体" w:hAnsi="宋体"/>
          <w:snapToGrid w:val="0"/>
          <w:color w:val="000000" w:themeColor="text1"/>
          <w:highlight w:val="none"/>
          <w14:textFill>
            <w14:solidFill>
              <w14:schemeClr w14:val="tx1"/>
            </w14:solidFill>
          </w14:textFill>
        </w:rPr>
        <w:t>应当自</w:t>
      </w:r>
      <w:r>
        <w:rPr>
          <w:rFonts w:ascii="宋体" w:hAnsi="宋体"/>
          <w:snapToGrid w:val="0"/>
          <w:color w:val="000000" w:themeColor="text1"/>
          <w:highlight w:val="none"/>
          <w14:textFill>
            <w14:solidFill>
              <w14:schemeClr w14:val="tx1"/>
            </w14:solidFill>
          </w14:textFill>
        </w:rPr>
        <w:t>收到异议之日起 3 日内作出答复</w:t>
      </w:r>
      <w:r>
        <w:rPr>
          <w:rFonts w:hint="eastAsia" w:ascii="宋体" w:hAnsi="宋体"/>
          <w:snapToGrid w:val="0"/>
          <w:color w:val="000000" w:themeColor="text1"/>
          <w:highlight w:val="none"/>
          <w14:textFill>
            <w14:solidFill>
              <w14:schemeClr w14:val="tx1"/>
            </w14:solidFill>
          </w14:textFill>
        </w:rPr>
        <w:t>。</w:t>
      </w:r>
      <w:r>
        <w:rPr>
          <w:rFonts w:ascii="宋体" w:hAnsi="宋体"/>
          <w:snapToGrid w:val="0"/>
          <w:color w:val="000000" w:themeColor="text1"/>
          <w:highlight w:val="none"/>
          <w14:textFill>
            <w14:solidFill>
              <w14:schemeClr w14:val="tx1"/>
            </w14:solidFill>
          </w14:textFill>
        </w:rPr>
        <w:t>作出答复前，将暂停</w:t>
      </w:r>
      <w:r>
        <w:rPr>
          <w:rFonts w:hint="eastAsia" w:ascii="宋体" w:hAnsi="宋体"/>
          <w:snapToGrid w:val="0"/>
          <w:color w:val="000000" w:themeColor="text1"/>
          <w:highlight w:val="none"/>
          <w:lang w:eastAsia="zh-CN"/>
          <w14:textFill>
            <w14:solidFill>
              <w14:schemeClr w14:val="tx1"/>
            </w14:solidFill>
          </w14:textFill>
        </w:rPr>
        <w:t>招标</w:t>
      </w:r>
      <w:r>
        <w:rPr>
          <w:rFonts w:ascii="宋体" w:hAnsi="宋体"/>
          <w:snapToGrid w:val="0"/>
          <w:color w:val="000000" w:themeColor="text1"/>
          <w:highlight w:val="none"/>
          <w14:textFill>
            <w14:solidFill>
              <w14:schemeClr w14:val="tx1"/>
            </w14:solidFill>
          </w14:textFill>
        </w:rPr>
        <w:t>投标活动。</w:t>
      </w:r>
    </w:p>
    <w:p w14:paraId="7ADB02DF">
      <w:pPr>
        <w:pStyle w:val="5"/>
        <w:spacing w:before="0" w:after="0" w:line="360" w:lineRule="auto"/>
        <w:rPr>
          <w:rFonts w:ascii="宋体" w:hAnsi="宋体"/>
          <w:b w:val="0"/>
          <w:snapToGrid w:val="0"/>
          <w:color w:val="000000" w:themeColor="text1"/>
          <w:highlight w:val="none"/>
          <w14:textFill>
            <w14:solidFill>
              <w14:schemeClr w14:val="tx1"/>
            </w14:solidFill>
          </w14:textFill>
        </w:rPr>
      </w:pPr>
      <w:bookmarkStart w:id="243" w:name="_Toc9036"/>
      <w:bookmarkStart w:id="244" w:name="_Toc430530453"/>
      <w:bookmarkStart w:id="245" w:name="_Toc509218728"/>
      <w:r>
        <w:rPr>
          <w:rFonts w:ascii="宋体" w:hAnsi="宋体"/>
          <w:b w:val="0"/>
          <w:snapToGrid w:val="0"/>
          <w:color w:val="000000" w:themeColor="text1"/>
          <w:highlight w:val="none"/>
          <w14:textFill>
            <w14:solidFill>
              <w14:schemeClr w14:val="tx1"/>
            </w14:solidFill>
          </w14:textFill>
        </w:rPr>
        <w:t>3.  投标文件</w:t>
      </w:r>
      <w:bookmarkEnd w:id="237"/>
      <w:bookmarkEnd w:id="238"/>
      <w:bookmarkEnd w:id="239"/>
      <w:bookmarkEnd w:id="240"/>
      <w:bookmarkEnd w:id="241"/>
      <w:bookmarkEnd w:id="243"/>
      <w:bookmarkEnd w:id="244"/>
      <w:bookmarkEnd w:id="245"/>
    </w:p>
    <w:p w14:paraId="68B18EFF">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46" w:name="_Toc277082571"/>
      <w:bookmarkStart w:id="247" w:name="_Toc509218729"/>
      <w:bookmarkStart w:id="248" w:name="_Toc287607765"/>
      <w:bookmarkStart w:id="249" w:name="_Toc200513145"/>
      <w:bookmarkStart w:id="250" w:name="_Toc430530454"/>
      <w:bookmarkStart w:id="251" w:name="_Toc287620704"/>
      <w:bookmarkStart w:id="252" w:name="_Toc11300"/>
      <w:bookmarkStart w:id="253" w:name="_Toc224103336"/>
      <w:r>
        <w:rPr>
          <w:rFonts w:ascii="宋体" w:hAnsi="宋体"/>
          <w:b w:val="0"/>
          <w:snapToGrid w:val="0"/>
          <w:color w:val="000000" w:themeColor="text1"/>
          <w:sz w:val="24"/>
          <w:szCs w:val="24"/>
          <w:highlight w:val="none"/>
          <w14:textFill>
            <w14:solidFill>
              <w14:schemeClr w14:val="tx1"/>
            </w14:solidFill>
          </w14:textFill>
        </w:rPr>
        <w:t>3.1  投标文件的组成</w:t>
      </w:r>
      <w:bookmarkEnd w:id="246"/>
      <w:bookmarkEnd w:id="247"/>
      <w:bookmarkEnd w:id="248"/>
      <w:bookmarkEnd w:id="249"/>
      <w:bookmarkEnd w:id="250"/>
      <w:bookmarkEnd w:id="251"/>
      <w:bookmarkEnd w:id="252"/>
      <w:bookmarkEnd w:id="253"/>
    </w:p>
    <w:p w14:paraId="4585E691">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ascii="宋体" w:hAnsi="宋体"/>
          <w:snapToGrid w:val="0"/>
          <w:color w:val="000000" w:themeColor="text1"/>
          <w:highlight w:val="none"/>
          <w14:textFill>
            <w14:solidFill>
              <w14:schemeClr w14:val="tx1"/>
            </w14:solidFill>
          </w14:textFill>
        </w:rPr>
        <w:t>3.1.1 投标文件应包括下列内容：</w:t>
      </w:r>
    </w:p>
    <w:p w14:paraId="1D456DCA">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3.1.1.1</w:t>
      </w:r>
      <w:r>
        <w:rPr>
          <w:rFonts w:hint="eastAsia" w:ascii="宋体" w:hAnsi="宋体"/>
          <w:snapToGrid w:val="0"/>
          <w:color w:val="000000" w:themeColor="text1"/>
          <w:highlight w:val="none"/>
          <w:lang w:eastAsia="zh-CN"/>
          <w14:textFill>
            <w14:solidFill>
              <w14:schemeClr w14:val="tx1"/>
            </w14:solidFill>
          </w14:textFill>
        </w:rPr>
        <w:t>投标函</w:t>
      </w:r>
      <w:r>
        <w:rPr>
          <w:rFonts w:hint="eastAsia" w:ascii="宋体" w:hAnsi="宋体"/>
          <w:snapToGrid w:val="0"/>
          <w:color w:val="000000" w:themeColor="text1"/>
          <w:highlight w:val="none"/>
          <w14:textFill>
            <w14:solidFill>
              <w14:schemeClr w14:val="tx1"/>
            </w14:solidFill>
          </w14:textFill>
        </w:rPr>
        <w:t>部分</w:t>
      </w:r>
    </w:p>
    <w:p w14:paraId="5EE0FDCC">
      <w:pPr>
        <w:autoSpaceDE w:val="0"/>
        <w:autoSpaceDN w:val="0"/>
        <w:adjustRightInd w:val="0"/>
        <w:snapToGrid w:val="0"/>
        <w:spacing w:line="360" w:lineRule="auto"/>
        <w:ind w:firstLine="420"/>
        <w:rPr>
          <w:rFonts w:hint="eastAsia" w:ascii="宋体" w:hAnsi="宋体"/>
          <w:snapToGrid w:val="0"/>
          <w:color w:val="000000" w:themeColor="text1"/>
          <w:highlight w:val="none"/>
          <w:lang w:val="en-US" w:eastAsia="zh-CN"/>
          <w14:textFill>
            <w14:solidFill>
              <w14:schemeClr w14:val="tx1"/>
            </w14:solidFill>
          </w14:textFill>
        </w:rPr>
      </w:pPr>
      <w:r>
        <w:rPr>
          <w:rFonts w:hint="eastAsia" w:ascii="宋体" w:hAnsi="宋体"/>
          <w:snapToGrid w:val="0"/>
          <w:color w:val="000000" w:themeColor="text1"/>
          <w:highlight w:val="none"/>
          <w:lang w:val="en-US" w:eastAsia="zh-CN"/>
          <w14:textFill>
            <w14:solidFill>
              <w14:schemeClr w14:val="tx1"/>
            </w14:solidFill>
          </w14:textFill>
        </w:rPr>
        <w:t>见投标文件格式。</w:t>
      </w:r>
    </w:p>
    <w:p w14:paraId="67E4EEBA">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3.1.1.</w:t>
      </w:r>
      <w:r>
        <w:rPr>
          <w:rFonts w:ascii="宋体" w:hAnsi="宋体"/>
          <w:snapToGrid w:val="0"/>
          <w:color w:val="000000" w:themeColor="text1"/>
          <w:highlight w:val="none"/>
          <w14:textFill>
            <w14:solidFill>
              <w14:schemeClr w14:val="tx1"/>
            </w14:solidFill>
          </w14:textFill>
        </w:rPr>
        <w:t>4</w:t>
      </w:r>
      <w:r>
        <w:rPr>
          <w:rFonts w:hint="eastAsia" w:ascii="宋体" w:hAnsi="宋体"/>
          <w:snapToGrid w:val="0"/>
          <w:color w:val="000000" w:themeColor="text1"/>
          <w:highlight w:val="none"/>
          <w14:textFill>
            <w14:solidFill>
              <w14:schemeClr w14:val="tx1"/>
            </w14:solidFill>
          </w14:textFill>
        </w:rPr>
        <w:t>资格审查部分</w:t>
      </w:r>
    </w:p>
    <w:p w14:paraId="0B2C89E8">
      <w:pPr>
        <w:autoSpaceDE w:val="0"/>
        <w:autoSpaceDN w:val="0"/>
        <w:adjustRightInd w:val="0"/>
        <w:snapToGrid w:val="0"/>
        <w:spacing w:line="360" w:lineRule="auto"/>
        <w:ind w:firstLine="420"/>
        <w:rPr>
          <w:rFonts w:hint="eastAsia" w:ascii="宋体" w:hAnsi="宋体"/>
          <w:snapToGrid w:val="0"/>
          <w:color w:val="000000" w:themeColor="text1"/>
          <w:highlight w:val="none"/>
          <w:lang w:val="en-US" w:eastAsia="zh-CN"/>
          <w14:textFill>
            <w14:solidFill>
              <w14:schemeClr w14:val="tx1"/>
            </w14:solidFill>
          </w14:textFill>
        </w:rPr>
      </w:pPr>
      <w:r>
        <w:rPr>
          <w:rFonts w:hint="eastAsia" w:ascii="宋体" w:hAnsi="宋体"/>
          <w:snapToGrid w:val="0"/>
          <w:color w:val="000000" w:themeColor="text1"/>
          <w:highlight w:val="none"/>
          <w:lang w:val="en-US" w:eastAsia="zh-CN"/>
          <w14:textFill>
            <w14:solidFill>
              <w14:schemeClr w14:val="tx1"/>
            </w14:solidFill>
          </w14:textFill>
        </w:rPr>
        <w:t>见投标文件格式。</w:t>
      </w:r>
    </w:p>
    <w:p w14:paraId="7747595B">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ascii="宋体" w:hAnsi="宋体"/>
          <w:snapToGrid w:val="0"/>
          <w:color w:val="000000" w:themeColor="text1"/>
          <w:highlight w:val="none"/>
          <w14:textFill>
            <w14:solidFill>
              <w14:schemeClr w14:val="tx1"/>
            </w14:solidFill>
          </w14:textFill>
        </w:rPr>
        <w:t>投标人在评标过程中作出的符合法律法规和</w:t>
      </w:r>
      <w:r>
        <w:rPr>
          <w:rFonts w:hint="eastAsia" w:ascii="宋体" w:hAnsi="宋体"/>
          <w:snapToGrid w:val="0"/>
          <w:color w:val="000000" w:themeColor="text1"/>
          <w:highlight w:val="none"/>
          <w:lang w:eastAsia="zh-CN"/>
          <w14:textFill>
            <w14:solidFill>
              <w14:schemeClr w14:val="tx1"/>
            </w14:solidFill>
          </w14:textFill>
        </w:rPr>
        <w:t>招标文件</w:t>
      </w:r>
      <w:r>
        <w:rPr>
          <w:rFonts w:ascii="宋体" w:hAnsi="宋体"/>
          <w:snapToGrid w:val="0"/>
          <w:color w:val="000000" w:themeColor="text1"/>
          <w:highlight w:val="none"/>
          <w14:textFill>
            <w14:solidFill>
              <w14:schemeClr w14:val="tx1"/>
            </w14:solidFill>
          </w14:textFill>
        </w:rPr>
        <w:t>规定的澄清确认，构成投标文件的组成部分。</w:t>
      </w:r>
    </w:p>
    <w:p w14:paraId="1B906F0C">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ascii="宋体" w:hAnsi="宋体"/>
          <w:snapToGrid w:val="0"/>
          <w:color w:val="000000" w:themeColor="text1"/>
          <w:highlight w:val="none"/>
          <w14:textFill>
            <w14:solidFill>
              <w14:schemeClr w14:val="tx1"/>
            </w14:solidFill>
          </w14:textFill>
        </w:rPr>
        <w:t>3.1.2  投标人须知前附表规定不接受联合体投标的，或投标人没有组成联合体的，投标文件不包括联合体协议书。</w:t>
      </w:r>
    </w:p>
    <w:p w14:paraId="42A1050A">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54" w:name="_Toc10677"/>
      <w:bookmarkStart w:id="255" w:name="_Toc287607766"/>
      <w:bookmarkStart w:id="256" w:name="_Toc430530455"/>
      <w:bookmarkStart w:id="257" w:name="_Toc509218730"/>
      <w:bookmarkStart w:id="258" w:name="_Toc287620705"/>
      <w:bookmarkStart w:id="259" w:name="_Toc224103337"/>
      <w:bookmarkStart w:id="260" w:name="_Toc277082572"/>
      <w:bookmarkStart w:id="261" w:name="_Toc200513146"/>
      <w:r>
        <w:rPr>
          <w:rFonts w:ascii="宋体" w:hAnsi="宋体"/>
          <w:b w:val="0"/>
          <w:snapToGrid w:val="0"/>
          <w:color w:val="000000" w:themeColor="text1"/>
          <w:sz w:val="24"/>
          <w:szCs w:val="24"/>
          <w:highlight w:val="none"/>
          <w14:textFill>
            <w14:solidFill>
              <w14:schemeClr w14:val="tx1"/>
            </w14:solidFill>
          </w14:textFill>
        </w:rPr>
        <w:t>3.2  投标报价</w:t>
      </w:r>
      <w:bookmarkEnd w:id="254"/>
      <w:bookmarkEnd w:id="255"/>
      <w:bookmarkEnd w:id="256"/>
      <w:bookmarkEnd w:id="257"/>
      <w:bookmarkEnd w:id="258"/>
      <w:bookmarkEnd w:id="259"/>
      <w:bookmarkEnd w:id="260"/>
      <w:bookmarkEnd w:id="261"/>
    </w:p>
    <w:p w14:paraId="0C230930">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3.2.1  投标报价应包括国家规定的增值税税金，除投标人须知前附表另有规定外，增值税税金按一般计税方法计算。投标人应按第六章“投标文件格式”的要求在</w:t>
      </w:r>
      <w:r>
        <w:rPr>
          <w:rFonts w:hint="eastAsia" w:ascii="宋体" w:hAnsi="宋体"/>
          <w:snapToGrid w:val="0"/>
          <w:color w:val="000000" w:themeColor="text1"/>
          <w:kern w:val="0"/>
          <w:szCs w:val="21"/>
          <w:highlight w:val="none"/>
          <w:lang w:eastAsia="zh-CN"/>
          <w14:textFill>
            <w14:solidFill>
              <w14:schemeClr w14:val="tx1"/>
            </w14:solidFill>
          </w14:textFill>
        </w:rPr>
        <w:t>投标函</w:t>
      </w:r>
      <w:r>
        <w:rPr>
          <w:rFonts w:ascii="宋体" w:hAnsi="宋体"/>
          <w:snapToGrid w:val="0"/>
          <w:color w:val="000000" w:themeColor="text1"/>
          <w:kern w:val="0"/>
          <w:szCs w:val="21"/>
          <w:highlight w:val="none"/>
          <w14:textFill>
            <w14:solidFill>
              <w14:schemeClr w14:val="tx1"/>
            </w14:solidFill>
          </w14:textFill>
        </w:rPr>
        <w:t>中进行报价。</w:t>
      </w:r>
    </w:p>
    <w:p w14:paraId="35ABA65B">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3.2.2  投标人应充分了解该项目的总体情况以及影响投标报价的其他要素。</w:t>
      </w:r>
    </w:p>
    <w:p w14:paraId="0C1A2300">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3.2.3  本项目的报价方式见投标人须知前附表。投标人在投标截止时间前修改</w:t>
      </w:r>
      <w:r>
        <w:rPr>
          <w:rFonts w:hint="eastAsia" w:ascii="宋体" w:hAnsi="宋体"/>
          <w:snapToGrid w:val="0"/>
          <w:color w:val="000000" w:themeColor="text1"/>
          <w:kern w:val="0"/>
          <w:szCs w:val="21"/>
          <w:highlight w:val="none"/>
          <w:lang w:eastAsia="zh-CN"/>
          <w14:textFill>
            <w14:solidFill>
              <w14:schemeClr w14:val="tx1"/>
            </w14:solidFill>
          </w14:textFill>
        </w:rPr>
        <w:t>投标函</w:t>
      </w:r>
      <w:r>
        <w:rPr>
          <w:rFonts w:ascii="宋体" w:hAnsi="宋体"/>
          <w:snapToGrid w:val="0"/>
          <w:color w:val="000000" w:themeColor="text1"/>
          <w:kern w:val="0"/>
          <w:szCs w:val="21"/>
          <w:highlight w:val="none"/>
          <w14:textFill>
            <w14:solidFill>
              <w14:schemeClr w14:val="tx1"/>
            </w14:solidFill>
          </w14:textFill>
        </w:rPr>
        <w:t>中的投标报价总额。此修改须符合本章第 4.3 款的有关要求。</w:t>
      </w:r>
    </w:p>
    <w:p w14:paraId="53417852">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3.2.4  </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设有最高投标限价的，投标人的投标报价不得超过最高投标限价，最高投标限价在投标人须知前附表中载明。</w:t>
      </w:r>
    </w:p>
    <w:p w14:paraId="272F3766">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3.2.5  投标报价的其他要求见投标人须知前附表。</w:t>
      </w:r>
    </w:p>
    <w:p w14:paraId="0FAFBE72">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62" w:name="_Toc287620706"/>
      <w:bookmarkStart w:id="263" w:name="_Toc509218731"/>
      <w:bookmarkStart w:id="264" w:name="_Toc200513147"/>
      <w:bookmarkStart w:id="265" w:name="_Toc224103338"/>
      <w:bookmarkStart w:id="266" w:name="_Toc287607767"/>
      <w:bookmarkStart w:id="267" w:name="_Toc20003"/>
      <w:bookmarkStart w:id="268" w:name="_Toc277082573"/>
      <w:bookmarkStart w:id="269" w:name="_Toc430530456"/>
      <w:r>
        <w:rPr>
          <w:rFonts w:ascii="宋体" w:hAnsi="宋体"/>
          <w:b w:val="0"/>
          <w:snapToGrid w:val="0"/>
          <w:color w:val="000000" w:themeColor="text1"/>
          <w:sz w:val="24"/>
          <w:szCs w:val="24"/>
          <w:highlight w:val="none"/>
          <w14:textFill>
            <w14:solidFill>
              <w14:schemeClr w14:val="tx1"/>
            </w14:solidFill>
          </w14:textFill>
        </w:rPr>
        <w:t>3.3  投标有效期</w:t>
      </w:r>
      <w:bookmarkEnd w:id="262"/>
      <w:bookmarkEnd w:id="263"/>
      <w:bookmarkEnd w:id="264"/>
      <w:bookmarkEnd w:id="265"/>
      <w:bookmarkEnd w:id="266"/>
      <w:bookmarkEnd w:id="267"/>
      <w:bookmarkEnd w:id="268"/>
      <w:bookmarkEnd w:id="269"/>
    </w:p>
    <w:p w14:paraId="17427207">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3.3.1  除投标人须知前附表另有规定外，投标有效期为 90 天。</w:t>
      </w:r>
    </w:p>
    <w:p w14:paraId="6AF3C070">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3.3.2  在投标有效期内，投标人撤销投标文件的，应承担</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和法律规定的责任。</w:t>
      </w:r>
    </w:p>
    <w:p w14:paraId="7F1DAB71">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3.3.3  出现特殊情况需要延长投标有效期的，</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以书面形式通知所有投标人延长投标有效期。投标人同意延长的，应相应延长其投标保函的有效期，但不得要求或被允许修改或撤销其投标文件；投标人拒绝延长的，其投标失效，但投标人有权收回其投标保函。</w:t>
      </w:r>
      <w:r>
        <w:rPr>
          <w:rFonts w:hint="eastAsia" w:ascii="宋体" w:hAnsi="宋体"/>
          <w:snapToGrid w:val="0"/>
          <w:color w:val="000000" w:themeColor="text1"/>
          <w:kern w:val="0"/>
          <w:szCs w:val="21"/>
          <w:highlight w:val="none"/>
          <w14:textFill>
            <w14:solidFill>
              <w14:schemeClr w14:val="tx1"/>
            </w14:solidFill>
          </w14:textFill>
        </w:rPr>
        <w:t>（适用于投标保证金采用投标保函形式的）</w:t>
      </w:r>
    </w:p>
    <w:p w14:paraId="0D30C5F6">
      <w:pPr>
        <w:autoSpaceDE w:val="0"/>
        <w:autoSpaceDN w:val="0"/>
        <w:adjustRightInd w:val="0"/>
        <w:snapToGrid w:val="0"/>
        <w:spacing w:line="360" w:lineRule="auto"/>
        <w:ind w:firstLine="420" w:firstLineChars="200"/>
        <w:rPr>
          <w:rFonts w:ascii="宋体" w:hAnsi="宋体" w:cs="MingLiU"/>
          <w:snapToGrid w:val="0"/>
          <w:color w:val="000000" w:themeColor="text1"/>
          <w:kern w:val="0"/>
          <w:szCs w:val="21"/>
          <w:highlight w:val="none"/>
          <w14:textFill>
            <w14:solidFill>
              <w14:schemeClr w14:val="tx1"/>
            </w14:solidFill>
          </w14:textFill>
        </w:rPr>
      </w:pPr>
      <w:r>
        <w:rPr>
          <w:rFonts w:hint="eastAsia" w:ascii="宋体" w:hAnsi="宋体" w:cs="MingLiU"/>
          <w:snapToGrid w:val="0"/>
          <w:color w:val="000000" w:themeColor="text1"/>
          <w:kern w:val="0"/>
          <w:szCs w:val="21"/>
          <w:highlight w:val="none"/>
          <w14:textFill>
            <w14:solidFill>
              <w14:schemeClr w14:val="tx1"/>
            </w14:solidFill>
          </w14:textFill>
        </w:rPr>
        <w:t>出现特殊情况需要延长投标有效期的，</w:t>
      </w:r>
      <w:r>
        <w:rPr>
          <w:rFonts w:hint="eastAsia" w:ascii="宋体" w:hAnsi="宋体" w:cs="MingLiU"/>
          <w:snapToGrid w:val="0"/>
          <w:color w:val="000000" w:themeColor="text1"/>
          <w:kern w:val="0"/>
          <w:szCs w:val="21"/>
          <w:highlight w:val="none"/>
          <w:lang w:eastAsia="zh-CN"/>
          <w14:textFill>
            <w14:solidFill>
              <w14:schemeClr w14:val="tx1"/>
            </w14:solidFill>
          </w14:textFill>
        </w:rPr>
        <w:t>招标人</w:t>
      </w:r>
      <w:r>
        <w:rPr>
          <w:rFonts w:hint="eastAsia" w:ascii="宋体" w:hAnsi="宋体" w:cs="MingLiU"/>
          <w:snapToGrid w:val="0"/>
          <w:color w:val="000000" w:themeColor="text1"/>
          <w:kern w:val="0"/>
          <w:szCs w:val="21"/>
          <w:highlight w:val="none"/>
          <w14:textFill>
            <w14:solidFill>
              <w14:schemeClr w14:val="tx1"/>
            </w14:solidFill>
          </w14:textFill>
        </w:rPr>
        <w:t>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14:paraId="4A6F7E1B">
      <w:pPr>
        <w:pStyle w:val="6"/>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70" w:name="_Toc430530457"/>
      <w:bookmarkStart w:id="271" w:name="_Toc277082574"/>
      <w:bookmarkStart w:id="272" w:name="_Toc200513148"/>
      <w:bookmarkStart w:id="273" w:name="_Toc224103339"/>
      <w:bookmarkStart w:id="274" w:name="_Toc509218732"/>
      <w:bookmarkStart w:id="275" w:name="_Toc287607768"/>
      <w:bookmarkStart w:id="276" w:name="_Toc287620707"/>
      <w:bookmarkStart w:id="277" w:name="_Toc6439"/>
      <w:r>
        <w:rPr>
          <w:rFonts w:ascii="宋体" w:hAnsi="宋体"/>
          <w:b w:val="0"/>
          <w:snapToGrid w:val="0"/>
          <w:color w:val="000000" w:themeColor="text1"/>
          <w:sz w:val="24"/>
          <w:szCs w:val="24"/>
          <w:highlight w:val="none"/>
          <w14:textFill>
            <w14:solidFill>
              <w14:schemeClr w14:val="tx1"/>
            </w14:solidFill>
          </w14:textFill>
        </w:rPr>
        <w:t>3.4  投标</w:t>
      </w:r>
      <w:bookmarkEnd w:id="270"/>
      <w:bookmarkEnd w:id="271"/>
      <w:bookmarkEnd w:id="272"/>
      <w:bookmarkEnd w:id="273"/>
      <w:bookmarkEnd w:id="274"/>
      <w:bookmarkEnd w:id="275"/>
      <w:bookmarkEnd w:id="276"/>
      <w:r>
        <w:rPr>
          <w:rFonts w:hint="eastAsia" w:ascii="宋体" w:hAnsi="宋体"/>
          <w:b w:val="0"/>
          <w:snapToGrid w:val="0"/>
          <w:color w:val="000000" w:themeColor="text1"/>
          <w:sz w:val="24"/>
          <w:szCs w:val="24"/>
          <w:highlight w:val="none"/>
          <w14:textFill>
            <w14:solidFill>
              <w14:schemeClr w14:val="tx1"/>
            </w14:solidFill>
          </w14:textFill>
        </w:rPr>
        <w:t>保证金</w:t>
      </w:r>
      <w:bookmarkEnd w:id="277"/>
    </w:p>
    <w:p w14:paraId="72098B46">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3.4.1  投标人在递交投标文件的同时，应按投标人须知前附表的规定递交投标保证金，并作为其投标文件的组成部分。联合体投标的，其投标保证金由牵头人递交，并应符合投标人须知前附表的规定。</w:t>
      </w:r>
    </w:p>
    <w:p w14:paraId="74B359AA">
      <w:pPr>
        <w:autoSpaceDE w:val="0"/>
        <w:autoSpaceDN w:val="0"/>
        <w:adjustRightInd w:val="0"/>
        <w:snapToGrid w:val="0"/>
        <w:spacing w:line="360" w:lineRule="auto"/>
        <w:ind w:left="13" w:leftChars="6" w:firstLine="405" w:firstLineChars="193"/>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3.4.2  投标人不按本章第3.4.1项要求提交投标保证金的，其投标文件作否决投标处理。</w:t>
      </w:r>
    </w:p>
    <w:p w14:paraId="686D37C5">
      <w:pPr>
        <w:autoSpaceDE w:val="0"/>
        <w:autoSpaceDN w:val="0"/>
        <w:adjustRightInd w:val="0"/>
        <w:snapToGrid w:val="0"/>
        <w:spacing w:line="360" w:lineRule="auto"/>
        <w:ind w:left="13" w:leftChars="6" w:firstLine="405" w:firstLineChars="193"/>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3.4.3  投标保证金（投标保函）退还：见投标人须知前附表。</w:t>
      </w:r>
    </w:p>
    <w:p w14:paraId="7D0087D6">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3.4.4  有下列情形之一的，投标保证金将不予退还：</w:t>
      </w:r>
    </w:p>
    <w:p w14:paraId="0BA82DE3">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（1）投标人在规定的投标有效期内撤销或修改其投标文件；</w:t>
      </w:r>
    </w:p>
    <w:p w14:paraId="52E18E08">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中标人在收到中标通知书后，无正当理由不与</w:t>
      </w:r>
      <w:r>
        <w:rPr>
          <w:rFonts w:hint="eastAsia" w:ascii="宋体" w:hAnsi="宋体"/>
          <w:color w:val="000000" w:themeColor="text1"/>
          <w:kern w:val="0"/>
          <w:szCs w:val="21"/>
          <w:highlight w:val="none"/>
          <w:lang w:eastAsia="zh-CN"/>
          <w14:textFill>
            <w14:solidFill>
              <w14:schemeClr w14:val="tx1"/>
            </w14:solidFill>
          </w14:textFill>
        </w:rPr>
        <w:t>招标人</w:t>
      </w:r>
      <w:r>
        <w:rPr>
          <w:rFonts w:hint="eastAsia" w:ascii="宋体" w:hAnsi="宋体"/>
          <w:color w:val="000000" w:themeColor="text1"/>
          <w:kern w:val="0"/>
          <w:szCs w:val="21"/>
          <w:highlight w:val="none"/>
          <w14:textFill>
            <w14:solidFill>
              <w14:schemeClr w14:val="tx1"/>
            </w14:solidFill>
          </w14:textFill>
        </w:rPr>
        <w:t>订立合同，在签订合同时向</w:t>
      </w:r>
      <w:r>
        <w:rPr>
          <w:rFonts w:hint="eastAsia" w:ascii="宋体" w:hAnsi="宋体"/>
          <w:color w:val="000000" w:themeColor="text1"/>
          <w:kern w:val="0"/>
          <w:szCs w:val="21"/>
          <w:highlight w:val="none"/>
          <w:lang w:eastAsia="zh-CN"/>
          <w14:textFill>
            <w14:solidFill>
              <w14:schemeClr w14:val="tx1"/>
            </w14:solidFill>
          </w14:textFill>
        </w:rPr>
        <w:t>招标人</w:t>
      </w:r>
      <w:r>
        <w:rPr>
          <w:rFonts w:hint="eastAsia" w:ascii="宋体" w:hAnsi="宋体"/>
          <w:color w:val="000000" w:themeColor="text1"/>
          <w:kern w:val="0"/>
          <w:szCs w:val="21"/>
          <w:highlight w:val="none"/>
          <w14:textFill>
            <w14:solidFill>
              <w14:schemeClr w14:val="tx1"/>
            </w14:solidFill>
          </w14:textFill>
        </w:rPr>
        <w:t>提出附加条件，或者不按照</w:t>
      </w:r>
      <w:r>
        <w:rPr>
          <w:rFonts w:hint="eastAsia" w:ascii="宋体" w:hAnsi="宋体"/>
          <w:color w:val="000000" w:themeColor="text1"/>
          <w:kern w:val="0"/>
          <w:szCs w:val="21"/>
          <w:highlight w:val="none"/>
          <w:lang w:eastAsia="zh-CN"/>
          <w14:textFill>
            <w14:solidFill>
              <w14:schemeClr w14:val="tx1"/>
            </w14:solidFill>
          </w14:textFill>
        </w:rPr>
        <w:t>招标文件</w:t>
      </w:r>
      <w:r>
        <w:rPr>
          <w:rFonts w:hint="eastAsia" w:ascii="宋体" w:hAnsi="宋体"/>
          <w:color w:val="000000" w:themeColor="text1"/>
          <w:kern w:val="0"/>
          <w:szCs w:val="21"/>
          <w:highlight w:val="none"/>
          <w14:textFill>
            <w14:solidFill>
              <w14:schemeClr w14:val="tx1"/>
            </w14:solidFill>
          </w14:textFill>
        </w:rPr>
        <w:t>要求提交履约保证金</w:t>
      </w:r>
      <w:r>
        <w:rPr>
          <w:rFonts w:ascii="宋体" w:hAnsi="宋体"/>
          <w:snapToGrid w:val="0"/>
          <w:color w:val="000000" w:themeColor="text1"/>
          <w:kern w:val="0"/>
          <w:szCs w:val="21"/>
          <w:highlight w:val="none"/>
          <w14:textFill>
            <w14:solidFill>
              <w14:schemeClr w14:val="tx1"/>
            </w14:solidFill>
          </w14:textFill>
        </w:rPr>
        <w:t>；</w:t>
      </w:r>
    </w:p>
    <w:p w14:paraId="7F5D2045">
      <w:pPr>
        <w:autoSpaceDE w:val="0"/>
        <w:autoSpaceDN w:val="0"/>
        <w:adjustRightInd w:val="0"/>
        <w:snapToGrid w:val="0"/>
        <w:spacing w:line="360" w:lineRule="auto"/>
        <w:ind w:firstLine="420" w:firstLineChars="200"/>
        <w:rPr>
          <w:rFonts w:hint="eastAsia" w:ascii="宋体" w:hAnsi="宋体" w:eastAsia="宋体"/>
          <w:snapToGrid w:val="0"/>
          <w:color w:val="000000" w:themeColor="text1"/>
          <w:kern w:val="0"/>
          <w:szCs w:val="21"/>
          <w:highlight w:val="none"/>
          <w:lang w:eastAsia="zh-CN"/>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3</w:t>
      </w:r>
      <w:r>
        <w:rPr>
          <w:rFonts w:hint="eastAsia" w:ascii="宋体" w:hAnsi="宋体"/>
          <w:snapToGrid w:val="0"/>
          <w:color w:val="000000" w:themeColor="text1"/>
          <w:kern w:val="0"/>
          <w:szCs w:val="21"/>
          <w:highlight w:val="none"/>
          <w:lang w:eastAsia="zh-CN"/>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中标人</w:t>
      </w:r>
      <w:r>
        <w:rPr>
          <w:rFonts w:hint="eastAsia" w:ascii="宋体" w:hAnsi="宋体"/>
          <w:color w:val="000000" w:themeColor="text1"/>
          <w:kern w:val="0"/>
          <w:szCs w:val="21"/>
          <w:highlight w:val="none"/>
          <w:lang w:eastAsia="zh-CN"/>
          <w14:textFill>
            <w14:solidFill>
              <w14:schemeClr w14:val="tx1"/>
            </w14:solidFill>
          </w14:textFill>
        </w:rPr>
        <w:t>（或拟中标人）</w:t>
      </w:r>
      <w:r>
        <w:rPr>
          <w:rFonts w:hint="eastAsia" w:ascii="宋体" w:hAnsi="宋体"/>
          <w:color w:val="000000" w:themeColor="text1"/>
          <w:kern w:val="0"/>
          <w:szCs w:val="21"/>
          <w:highlight w:val="none"/>
          <w14:textFill>
            <w14:solidFill>
              <w14:schemeClr w14:val="tx1"/>
            </w14:solidFill>
          </w14:textFill>
        </w:rPr>
        <w:t>拒不提供或者不按时提供低价风险担保（适用于经评审的最低投标价法）</w:t>
      </w:r>
      <w:r>
        <w:rPr>
          <w:rFonts w:hint="eastAsia" w:ascii="宋体" w:hAnsi="宋体"/>
          <w:color w:val="000000" w:themeColor="text1"/>
          <w:kern w:val="0"/>
          <w:szCs w:val="21"/>
          <w:highlight w:val="none"/>
          <w:lang w:eastAsia="zh-CN"/>
          <w14:textFill>
            <w14:solidFill>
              <w14:schemeClr w14:val="tx1"/>
            </w14:solidFill>
          </w14:textFill>
        </w:rPr>
        <w:t>；</w:t>
      </w:r>
    </w:p>
    <w:p w14:paraId="58B21A62">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4</w:t>
      </w:r>
      <w:r>
        <w:rPr>
          <w:rFonts w:ascii="宋体" w:hAnsi="宋体"/>
          <w:snapToGrid w:val="0"/>
          <w:color w:val="000000" w:themeColor="text1"/>
          <w:kern w:val="0"/>
          <w:szCs w:val="21"/>
          <w:highlight w:val="none"/>
          <w14:textFill>
            <w14:solidFill>
              <w14:schemeClr w14:val="tx1"/>
            </w14:solidFill>
          </w14:textFill>
        </w:rPr>
        <w:t>）违反本章</w:t>
      </w:r>
      <w:r>
        <w:rPr>
          <w:rFonts w:hint="eastAsia" w:ascii="宋体" w:hAnsi="宋体"/>
          <w:snapToGrid w:val="0"/>
          <w:color w:val="000000" w:themeColor="text1"/>
          <w:kern w:val="0"/>
          <w:szCs w:val="21"/>
          <w:highlight w:val="none"/>
          <w14:textFill>
            <w14:solidFill>
              <w14:schemeClr w14:val="tx1"/>
            </w14:solidFill>
          </w14:textFill>
        </w:rPr>
        <w:t>第</w:t>
      </w:r>
      <w:r>
        <w:rPr>
          <w:rFonts w:ascii="宋体" w:hAnsi="宋体"/>
          <w:snapToGrid w:val="0"/>
          <w:color w:val="000000" w:themeColor="text1"/>
          <w:kern w:val="0"/>
          <w:szCs w:val="21"/>
          <w:highlight w:val="none"/>
          <w14:textFill>
            <w14:solidFill>
              <w14:schemeClr w14:val="tx1"/>
            </w14:solidFill>
          </w14:textFill>
        </w:rPr>
        <w:t>9.2</w:t>
      </w:r>
      <w:r>
        <w:rPr>
          <w:rFonts w:hint="eastAsia" w:ascii="宋体" w:hAnsi="宋体"/>
          <w:snapToGrid w:val="0"/>
          <w:color w:val="000000" w:themeColor="text1"/>
          <w:kern w:val="0"/>
          <w:szCs w:val="21"/>
          <w:highlight w:val="none"/>
          <w14:textFill>
            <w14:solidFill>
              <w14:schemeClr w14:val="tx1"/>
            </w14:solidFill>
          </w14:textFill>
        </w:rPr>
        <w:t>款</w:t>
      </w:r>
      <w:r>
        <w:rPr>
          <w:rFonts w:ascii="宋体" w:hAnsi="宋体"/>
          <w:snapToGrid w:val="0"/>
          <w:color w:val="000000" w:themeColor="text1"/>
          <w:kern w:val="0"/>
          <w:szCs w:val="21"/>
          <w:highlight w:val="none"/>
          <w14:textFill>
            <w14:solidFill>
              <w14:schemeClr w14:val="tx1"/>
            </w14:solidFill>
          </w14:textFill>
        </w:rPr>
        <w:t>对投标人的纪律要求的；</w:t>
      </w:r>
    </w:p>
    <w:p w14:paraId="01E68DA2">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5</w:t>
      </w:r>
      <w:r>
        <w:rPr>
          <w:rFonts w:ascii="宋体" w:hAnsi="宋体"/>
          <w:snapToGrid w:val="0"/>
          <w:color w:val="000000" w:themeColor="text1"/>
          <w:kern w:val="0"/>
          <w:szCs w:val="21"/>
          <w:highlight w:val="none"/>
          <w14:textFill>
            <w14:solidFill>
              <w14:schemeClr w14:val="tx1"/>
            </w14:solidFill>
          </w14:textFill>
        </w:rPr>
        <w:t>）法律法规规定的其他情形。</w:t>
      </w:r>
    </w:p>
    <w:p w14:paraId="793263B1">
      <w:pPr>
        <w:pStyle w:val="6"/>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78" w:name="_Toc224103341"/>
      <w:bookmarkStart w:id="279" w:name="_Toc287620709"/>
      <w:bookmarkStart w:id="280" w:name="_Toc509218734"/>
      <w:bookmarkStart w:id="281" w:name="_Toc8221"/>
      <w:bookmarkStart w:id="282" w:name="_Toc287607770"/>
      <w:bookmarkStart w:id="283" w:name="_Toc430530459"/>
      <w:bookmarkStart w:id="284" w:name="_Toc200513150"/>
      <w:bookmarkStart w:id="285" w:name="_Toc277082576"/>
      <w:r>
        <w:rPr>
          <w:rFonts w:ascii="宋体" w:hAnsi="宋体"/>
          <w:b w:val="0"/>
          <w:snapToGrid w:val="0"/>
          <w:color w:val="000000" w:themeColor="text1"/>
          <w:sz w:val="24"/>
          <w:szCs w:val="24"/>
          <w:highlight w:val="none"/>
          <w14:textFill>
            <w14:solidFill>
              <w14:schemeClr w14:val="tx1"/>
            </w14:solidFill>
          </w14:textFill>
        </w:rPr>
        <w:t>3.5  资格审查资料</w:t>
      </w:r>
      <w:bookmarkEnd w:id="278"/>
      <w:bookmarkEnd w:id="279"/>
      <w:bookmarkEnd w:id="280"/>
      <w:bookmarkEnd w:id="281"/>
      <w:bookmarkEnd w:id="282"/>
      <w:bookmarkEnd w:id="283"/>
      <w:bookmarkEnd w:id="284"/>
      <w:bookmarkEnd w:id="285"/>
    </w:p>
    <w:p w14:paraId="225F63C0">
      <w:pPr>
        <w:autoSpaceDE w:val="0"/>
        <w:autoSpaceDN w:val="0"/>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投标人</w:t>
      </w:r>
      <w:r>
        <w:rPr>
          <w:rFonts w:hint="eastAsia" w:ascii="宋体" w:hAnsi="宋体"/>
          <w:color w:val="000000" w:themeColor="text1"/>
          <w:szCs w:val="21"/>
          <w:highlight w:val="none"/>
          <w14:textFill>
            <w14:solidFill>
              <w14:schemeClr w14:val="tx1"/>
            </w14:solidFill>
          </w14:textFill>
        </w:rPr>
        <w:t>应附</w:t>
      </w:r>
      <w:r>
        <w:rPr>
          <w:rFonts w:hint="eastAsia" w:ascii="宋体" w:hAnsi="宋体"/>
          <w:color w:val="000000" w:themeColor="text1"/>
          <w:kern w:val="0"/>
          <w:szCs w:val="21"/>
          <w:highlight w:val="none"/>
          <w14:textFill>
            <w14:solidFill>
              <w14:schemeClr w14:val="tx1"/>
            </w14:solidFill>
          </w14:textFill>
        </w:rPr>
        <w:t>投标人须知前附表第1</w:t>
      </w:r>
      <w:r>
        <w:rPr>
          <w:rFonts w:ascii="宋体" w:hAnsi="宋体"/>
          <w:color w:val="000000" w:themeColor="text1"/>
          <w:kern w:val="0"/>
          <w:szCs w:val="21"/>
          <w:highlight w:val="none"/>
          <w14:textFill>
            <w14:solidFill>
              <w14:schemeClr w14:val="tx1"/>
            </w14:solidFill>
          </w14:textFill>
        </w:rPr>
        <w:t>.4.1项</w:t>
      </w:r>
      <w:r>
        <w:rPr>
          <w:rFonts w:hint="eastAsia" w:ascii="宋体" w:hAnsi="宋体"/>
          <w:color w:val="000000" w:themeColor="text1"/>
          <w:kern w:val="0"/>
          <w:szCs w:val="21"/>
          <w:highlight w:val="none"/>
          <w14:textFill>
            <w14:solidFill>
              <w14:schemeClr w14:val="tx1"/>
            </w14:solidFill>
          </w14:textFill>
        </w:rPr>
        <w:t>中要求的相关证明材料</w:t>
      </w:r>
      <w:r>
        <w:rPr>
          <w:rFonts w:ascii="宋体" w:hAnsi="宋体"/>
          <w:color w:val="000000" w:themeColor="text1"/>
          <w:szCs w:val="21"/>
          <w:highlight w:val="none"/>
          <w14:textFill>
            <w14:solidFill>
              <w14:schemeClr w14:val="tx1"/>
            </w14:solidFill>
          </w14:textFill>
        </w:rPr>
        <w:t>。</w:t>
      </w:r>
    </w:p>
    <w:p w14:paraId="5898652E">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投标人须知前附表规定接受联合体投标的，详见投标人须知前附表联合体投标相关内容。</w:t>
      </w:r>
    </w:p>
    <w:p w14:paraId="3871ED56">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86" w:name="_Toc200513151"/>
      <w:bookmarkStart w:id="287" w:name="_Toc287607771"/>
      <w:bookmarkStart w:id="288" w:name="_Toc509218735"/>
      <w:bookmarkStart w:id="289" w:name="_Toc287620710"/>
      <w:bookmarkStart w:id="290" w:name="_Toc277082577"/>
      <w:bookmarkStart w:id="291" w:name="_Toc224103342"/>
      <w:bookmarkStart w:id="292" w:name="_Toc24680"/>
      <w:bookmarkStart w:id="293" w:name="_Toc430530460"/>
      <w:r>
        <w:rPr>
          <w:rFonts w:ascii="宋体" w:hAnsi="宋体"/>
          <w:b w:val="0"/>
          <w:snapToGrid w:val="0"/>
          <w:color w:val="000000" w:themeColor="text1"/>
          <w:sz w:val="24"/>
          <w:szCs w:val="24"/>
          <w:highlight w:val="none"/>
          <w14:textFill>
            <w14:solidFill>
              <w14:schemeClr w14:val="tx1"/>
            </w14:solidFill>
          </w14:textFill>
        </w:rPr>
        <w:t>3.6  备选投标方案</w:t>
      </w:r>
      <w:bookmarkEnd w:id="286"/>
      <w:bookmarkEnd w:id="287"/>
      <w:bookmarkEnd w:id="288"/>
      <w:bookmarkEnd w:id="289"/>
      <w:bookmarkEnd w:id="290"/>
      <w:bookmarkEnd w:id="291"/>
      <w:bookmarkEnd w:id="292"/>
      <w:bookmarkEnd w:id="293"/>
    </w:p>
    <w:p w14:paraId="3F08A28D">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3</w:t>
      </w:r>
      <w:r>
        <w:rPr>
          <w:rFonts w:ascii="宋体" w:hAnsi="宋体"/>
          <w:snapToGrid w:val="0"/>
          <w:color w:val="000000" w:themeColor="text1"/>
          <w:kern w:val="0"/>
          <w:szCs w:val="21"/>
          <w:highlight w:val="none"/>
          <w14:textFill>
            <w14:solidFill>
              <w14:schemeClr w14:val="tx1"/>
            </w14:solidFill>
          </w14:textFill>
        </w:rPr>
        <w:t>.6.1  除投标人须知前附表规定允许外，投标人不得递交备选投标方案，否则其投标将被否决。</w:t>
      </w:r>
    </w:p>
    <w:p w14:paraId="5CD8320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3</w:t>
      </w:r>
      <w:r>
        <w:rPr>
          <w:rFonts w:ascii="宋体" w:hAnsi="宋体"/>
          <w:snapToGrid w:val="0"/>
          <w:color w:val="000000" w:themeColor="text1"/>
          <w:kern w:val="0"/>
          <w:szCs w:val="21"/>
          <w:highlight w:val="none"/>
          <w14:textFill>
            <w14:solidFill>
              <w14:schemeClr w14:val="tx1"/>
            </w14:solidFill>
          </w14:textFill>
        </w:rPr>
        <w:t>.6.2  允许投标人递交备选投标方案的，只有中标人所递交的备选投标方案方可予以考虑。评标委员会认为中标人的备选投标方案优于其按照</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要求编制的投标方案的，</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可以接受该备选投标方案。</w:t>
      </w:r>
    </w:p>
    <w:p w14:paraId="67EDCA3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3</w:t>
      </w:r>
      <w:r>
        <w:rPr>
          <w:rFonts w:ascii="宋体" w:hAnsi="宋体"/>
          <w:snapToGrid w:val="0"/>
          <w:color w:val="000000" w:themeColor="text1"/>
          <w:kern w:val="0"/>
          <w:szCs w:val="21"/>
          <w:highlight w:val="none"/>
          <w14:textFill>
            <w14:solidFill>
              <w14:schemeClr w14:val="tx1"/>
            </w14:solidFill>
          </w14:textFill>
        </w:rPr>
        <w:t>.6.3  投标人提供两个或两个以上投标报价，或者在投标文件中提供一个报价，但同时提供两个或两个以上方案的，视为提供备选方案。</w:t>
      </w:r>
    </w:p>
    <w:p w14:paraId="0F80F94F">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94" w:name="_Toc287607772"/>
      <w:bookmarkStart w:id="295" w:name="_Toc224103343"/>
      <w:bookmarkStart w:id="296" w:name="_Toc14451"/>
      <w:bookmarkStart w:id="297" w:name="_Toc430530461"/>
      <w:bookmarkStart w:id="298" w:name="_Toc287620711"/>
      <w:bookmarkStart w:id="299" w:name="_Toc277082578"/>
      <w:bookmarkStart w:id="300" w:name="_Toc200513152"/>
      <w:bookmarkStart w:id="301" w:name="_Toc509218736"/>
      <w:r>
        <w:rPr>
          <w:rFonts w:ascii="宋体" w:hAnsi="宋体"/>
          <w:b w:val="0"/>
          <w:snapToGrid w:val="0"/>
          <w:color w:val="000000" w:themeColor="text1"/>
          <w:sz w:val="24"/>
          <w:szCs w:val="24"/>
          <w:highlight w:val="none"/>
          <w14:textFill>
            <w14:solidFill>
              <w14:schemeClr w14:val="tx1"/>
            </w14:solidFill>
          </w14:textFill>
        </w:rPr>
        <w:t>3.7  投标文件的编制</w:t>
      </w:r>
      <w:bookmarkEnd w:id="294"/>
      <w:bookmarkEnd w:id="295"/>
      <w:bookmarkEnd w:id="296"/>
      <w:bookmarkEnd w:id="297"/>
      <w:bookmarkEnd w:id="298"/>
      <w:bookmarkEnd w:id="299"/>
      <w:bookmarkEnd w:id="300"/>
      <w:bookmarkEnd w:id="301"/>
    </w:p>
    <w:p w14:paraId="4D7AF6E8">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3.7.1  投标文件应按第</w:t>
      </w:r>
      <w:r>
        <w:rPr>
          <w:rFonts w:hint="eastAsia" w:ascii="宋体" w:hAnsi="宋体"/>
          <w:snapToGrid w:val="0"/>
          <w:color w:val="000000" w:themeColor="text1"/>
          <w:kern w:val="0"/>
          <w:szCs w:val="21"/>
          <w:highlight w:val="none"/>
          <w14:textFill>
            <w14:solidFill>
              <w14:schemeClr w14:val="tx1"/>
            </w14:solidFill>
          </w14:textFill>
        </w:rPr>
        <w:t>六</w:t>
      </w:r>
      <w:r>
        <w:rPr>
          <w:rFonts w:ascii="宋体" w:hAnsi="宋体"/>
          <w:snapToGrid w:val="0"/>
          <w:color w:val="000000" w:themeColor="text1"/>
          <w:kern w:val="0"/>
          <w:szCs w:val="21"/>
          <w:highlight w:val="none"/>
          <w14:textFill>
            <w14:solidFill>
              <w14:schemeClr w14:val="tx1"/>
            </w14:solidFill>
          </w14:textFill>
        </w:rPr>
        <w:t>章“投标文件格式”进行编写，如有必要，可以增加附页，作为投标文件的组成部分。其中，</w:t>
      </w:r>
      <w:r>
        <w:rPr>
          <w:rFonts w:hint="eastAsia" w:ascii="宋体" w:hAnsi="宋体"/>
          <w:snapToGrid w:val="0"/>
          <w:color w:val="000000" w:themeColor="text1"/>
          <w:kern w:val="0"/>
          <w:szCs w:val="21"/>
          <w:highlight w:val="none"/>
          <w:lang w:eastAsia="zh-CN"/>
          <w14:textFill>
            <w14:solidFill>
              <w14:schemeClr w14:val="tx1"/>
            </w14:solidFill>
          </w14:textFill>
        </w:rPr>
        <w:t>投标函</w:t>
      </w:r>
      <w:r>
        <w:rPr>
          <w:rFonts w:ascii="宋体" w:hAnsi="宋体"/>
          <w:snapToGrid w:val="0"/>
          <w:color w:val="000000" w:themeColor="text1"/>
          <w:kern w:val="0"/>
          <w:szCs w:val="21"/>
          <w:highlight w:val="none"/>
          <w14:textFill>
            <w14:solidFill>
              <w14:schemeClr w14:val="tx1"/>
            </w14:solidFill>
          </w14:textFill>
        </w:rPr>
        <w:t>附录在满足</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实质性要求的基础上，可以提出比</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要求更有利于</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的承诺。</w:t>
      </w:r>
    </w:p>
    <w:p w14:paraId="328791E0">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3.7.2  投标文件应当对</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有关</w:t>
      </w:r>
      <w:r>
        <w:rPr>
          <w:rFonts w:hint="eastAsia" w:ascii="宋体" w:hAnsi="宋体"/>
          <w:snapToGrid w:val="0"/>
          <w:color w:val="000000" w:themeColor="text1"/>
          <w:kern w:val="0"/>
          <w:szCs w:val="21"/>
          <w:highlight w:val="none"/>
          <w:lang w:eastAsia="zh-CN"/>
          <w14:textFill>
            <w14:solidFill>
              <w14:schemeClr w14:val="tx1"/>
            </w14:solidFill>
          </w14:textFill>
        </w:rPr>
        <w:t>供货周期</w:t>
      </w:r>
      <w:r>
        <w:rPr>
          <w:rFonts w:ascii="宋体" w:hAnsi="宋体"/>
          <w:snapToGrid w:val="0"/>
          <w:color w:val="000000" w:themeColor="text1"/>
          <w:kern w:val="0"/>
          <w:szCs w:val="21"/>
          <w:highlight w:val="none"/>
          <w14:textFill>
            <w14:solidFill>
              <w14:schemeClr w14:val="tx1"/>
            </w14:solidFill>
          </w14:textFill>
        </w:rPr>
        <w:t>、投标有效期、</w:t>
      </w:r>
      <w:r>
        <w:rPr>
          <w:rFonts w:hint="eastAsia" w:ascii="宋体" w:hAnsi="宋体"/>
          <w:snapToGrid w:val="0"/>
          <w:color w:val="000000" w:themeColor="text1"/>
          <w:kern w:val="0"/>
          <w:szCs w:val="21"/>
          <w:highlight w:val="none"/>
          <w14:textFill>
            <w14:solidFill>
              <w14:schemeClr w14:val="tx1"/>
            </w14:solidFill>
          </w14:textFill>
        </w:rPr>
        <w:t>发包人要求</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范围等实质性内容做出响应。</w:t>
      </w:r>
    </w:p>
    <w:p w14:paraId="353A62DF">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position w:val="-2"/>
          <w:szCs w:val="21"/>
          <w:highlight w:val="none"/>
          <w14:textFill>
            <w14:solidFill>
              <w14:schemeClr w14:val="tx1"/>
            </w14:solidFill>
          </w14:textFill>
        </w:rPr>
        <w:t xml:space="preserve">3.7.3  </w:t>
      </w:r>
      <w:r>
        <w:rPr>
          <w:rFonts w:hint="eastAsia" w:ascii="宋体" w:hAnsi="宋体"/>
          <w:snapToGrid w:val="0"/>
          <w:color w:val="000000" w:themeColor="text1"/>
          <w:kern w:val="0"/>
          <w:position w:val="-2"/>
          <w:szCs w:val="21"/>
          <w:highlight w:val="none"/>
          <w14:textFill>
            <w14:solidFill>
              <w14:schemeClr w14:val="tx1"/>
            </w14:solidFill>
          </w14:textFill>
        </w:rPr>
        <w:t>投标文件的签名盖章要求：按本章投标人须知前附表第3.7.3项执行。</w:t>
      </w:r>
    </w:p>
    <w:p w14:paraId="7D04F51A">
      <w:pPr>
        <w:autoSpaceDE w:val="0"/>
        <w:autoSpaceDN w:val="0"/>
        <w:adjustRightInd w:val="0"/>
        <w:snapToGrid w:val="0"/>
        <w:spacing w:line="360" w:lineRule="auto"/>
        <w:ind w:right="-164"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3.7.4  </w:t>
      </w:r>
      <w:r>
        <w:rPr>
          <w:rFonts w:hint="eastAsia" w:ascii="宋体" w:hAnsi="宋体"/>
          <w:snapToGrid w:val="0"/>
          <w:color w:val="000000" w:themeColor="text1"/>
          <w:kern w:val="0"/>
          <w:szCs w:val="21"/>
          <w:highlight w:val="none"/>
          <w14:textFill>
            <w14:solidFill>
              <w14:schemeClr w14:val="tx1"/>
            </w14:solidFill>
          </w14:textFill>
        </w:rPr>
        <w:t>投标文件的份数：</w:t>
      </w:r>
      <w:r>
        <w:rPr>
          <w:rFonts w:ascii="宋体" w:hAnsi="宋体"/>
          <w:snapToGrid w:val="0"/>
          <w:color w:val="000000" w:themeColor="text1"/>
          <w:kern w:val="0"/>
          <w:szCs w:val="21"/>
          <w:highlight w:val="none"/>
          <w14:textFill>
            <w14:solidFill>
              <w14:schemeClr w14:val="tx1"/>
            </w14:solidFill>
          </w14:textFill>
        </w:rPr>
        <w:t>见投标人须知前附表，《</w:t>
      </w:r>
      <w:r>
        <w:rPr>
          <w:rFonts w:hint="eastAsia" w:ascii="宋体" w:hAnsi="宋体"/>
          <w:snapToGrid w:val="0"/>
          <w:color w:val="000000" w:themeColor="text1"/>
          <w:kern w:val="0"/>
          <w:szCs w:val="21"/>
          <w:highlight w:val="none"/>
          <w14:textFill>
            <w14:solidFill>
              <w14:schemeClr w14:val="tx1"/>
            </w14:solidFill>
          </w14:textFill>
        </w:rPr>
        <w:t>技术方案</w:t>
      </w:r>
      <w:r>
        <w:rPr>
          <w:rFonts w:ascii="宋体" w:hAnsi="宋体"/>
          <w:snapToGrid w:val="0"/>
          <w:color w:val="000000" w:themeColor="text1"/>
          <w:kern w:val="0"/>
          <w:szCs w:val="21"/>
          <w:highlight w:val="none"/>
          <w14:textFill>
            <w14:solidFill>
              <w14:schemeClr w14:val="tx1"/>
            </w14:solidFill>
          </w14:textFill>
        </w:rPr>
        <w:t>》不分正副本。正本和副本的封面上应清楚地标记“正本”或“副本”的字样，正本和副本封面均须加盖</w:t>
      </w:r>
      <w:r>
        <w:rPr>
          <w:rFonts w:hint="eastAsia" w:ascii="宋体" w:hAnsi="宋体"/>
          <w:snapToGrid w:val="0"/>
          <w:color w:val="000000" w:themeColor="text1"/>
          <w:kern w:val="0"/>
          <w:szCs w:val="21"/>
          <w:highlight w:val="none"/>
          <w:lang w:eastAsia="zh-CN"/>
          <w14:textFill>
            <w14:solidFill>
              <w14:schemeClr w14:val="tx1"/>
            </w14:solidFill>
          </w14:textFill>
        </w:rPr>
        <w:t>单位公章</w:t>
      </w:r>
      <w:r>
        <w:rPr>
          <w:rFonts w:ascii="宋体" w:hAnsi="宋体"/>
          <w:snapToGrid w:val="0"/>
          <w:color w:val="000000" w:themeColor="text1"/>
          <w:kern w:val="0"/>
          <w:szCs w:val="21"/>
          <w:highlight w:val="none"/>
          <w14:textFill>
            <w14:solidFill>
              <w14:schemeClr w14:val="tx1"/>
            </w14:solidFill>
          </w14:textFill>
        </w:rPr>
        <w:t>。当副本和正本不一致时，以正本为准。</w:t>
      </w:r>
    </w:p>
    <w:p w14:paraId="4A3F3F56">
      <w:pPr>
        <w:autoSpaceDE w:val="0"/>
        <w:autoSpaceDN w:val="0"/>
        <w:adjustRightInd w:val="0"/>
        <w:snapToGrid w:val="0"/>
        <w:spacing w:line="360" w:lineRule="auto"/>
        <w:ind w:right="-109"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3.7.5   投标文件的正本与副本应分别装订成册，并编制目录，具体装订要求见投标人须知前附表规定。</w:t>
      </w:r>
    </w:p>
    <w:p w14:paraId="5875C79E">
      <w:pPr>
        <w:pStyle w:val="5"/>
        <w:keepNext w:val="0"/>
        <w:keepLines w:val="0"/>
        <w:spacing w:before="0" w:after="0" w:line="360" w:lineRule="auto"/>
        <w:rPr>
          <w:rFonts w:ascii="宋体" w:hAnsi="宋体"/>
          <w:b w:val="0"/>
          <w:snapToGrid w:val="0"/>
          <w:color w:val="000000" w:themeColor="text1"/>
          <w:highlight w:val="none"/>
          <w14:textFill>
            <w14:solidFill>
              <w14:schemeClr w14:val="tx1"/>
            </w14:solidFill>
          </w14:textFill>
        </w:rPr>
      </w:pPr>
      <w:bookmarkStart w:id="302" w:name="_Toc287607773"/>
      <w:bookmarkStart w:id="303" w:name="_Toc509218737"/>
      <w:bookmarkStart w:id="304" w:name="_Toc287620712"/>
      <w:bookmarkStart w:id="305" w:name="_Toc200513153"/>
      <w:bookmarkStart w:id="306" w:name="_Toc224103344"/>
      <w:bookmarkStart w:id="307" w:name="_Toc430530462"/>
      <w:bookmarkStart w:id="308" w:name="_Toc277082579"/>
      <w:bookmarkStart w:id="309" w:name="_Toc23609"/>
      <w:r>
        <w:rPr>
          <w:rFonts w:ascii="宋体" w:hAnsi="宋体"/>
          <w:b w:val="0"/>
          <w:snapToGrid w:val="0"/>
          <w:color w:val="000000" w:themeColor="text1"/>
          <w:highlight w:val="none"/>
          <w14:textFill>
            <w14:solidFill>
              <w14:schemeClr w14:val="tx1"/>
            </w14:solidFill>
          </w14:textFill>
        </w:rPr>
        <w:t>4.  投标</w:t>
      </w:r>
      <w:bookmarkEnd w:id="302"/>
      <w:bookmarkEnd w:id="303"/>
      <w:bookmarkEnd w:id="304"/>
      <w:bookmarkEnd w:id="305"/>
      <w:bookmarkEnd w:id="306"/>
      <w:bookmarkEnd w:id="307"/>
      <w:bookmarkEnd w:id="308"/>
      <w:bookmarkEnd w:id="309"/>
    </w:p>
    <w:p w14:paraId="3CC67322">
      <w:pPr>
        <w:pStyle w:val="6"/>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10" w:name="_Toc509218738"/>
      <w:bookmarkStart w:id="311" w:name="_Toc287607774"/>
      <w:bookmarkStart w:id="312" w:name="_Toc287620713"/>
      <w:bookmarkStart w:id="313" w:name="_Toc277082580"/>
      <w:bookmarkStart w:id="314" w:name="_Toc200513154"/>
      <w:bookmarkStart w:id="315" w:name="_Toc18726"/>
      <w:bookmarkStart w:id="316" w:name="_Toc430530463"/>
      <w:bookmarkStart w:id="317" w:name="_Toc224103345"/>
      <w:r>
        <w:rPr>
          <w:rFonts w:ascii="宋体" w:hAnsi="宋体"/>
          <w:b w:val="0"/>
          <w:snapToGrid w:val="0"/>
          <w:color w:val="000000" w:themeColor="text1"/>
          <w:sz w:val="24"/>
          <w:szCs w:val="24"/>
          <w:highlight w:val="none"/>
          <w14:textFill>
            <w14:solidFill>
              <w14:schemeClr w14:val="tx1"/>
            </w14:solidFill>
          </w14:textFill>
        </w:rPr>
        <w:t>4.1  投标文件的密封和标记</w:t>
      </w:r>
      <w:bookmarkEnd w:id="310"/>
      <w:bookmarkEnd w:id="311"/>
      <w:bookmarkEnd w:id="312"/>
      <w:bookmarkEnd w:id="313"/>
      <w:bookmarkEnd w:id="314"/>
      <w:bookmarkEnd w:id="315"/>
      <w:bookmarkEnd w:id="316"/>
      <w:bookmarkEnd w:id="317"/>
    </w:p>
    <w:p w14:paraId="08B33DF1">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bookmarkStart w:id="318" w:name="_Toc200513155"/>
      <w:r>
        <w:rPr>
          <w:rFonts w:ascii="宋体" w:hAnsi="宋体"/>
          <w:snapToGrid w:val="0"/>
          <w:color w:val="000000" w:themeColor="text1"/>
          <w:kern w:val="0"/>
          <w:szCs w:val="21"/>
          <w:highlight w:val="none"/>
          <w14:textFill>
            <w14:solidFill>
              <w14:schemeClr w14:val="tx1"/>
            </w14:solidFill>
          </w14:textFill>
        </w:rPr>
        <w:t>4.1.1  投标文件的</w:t>
      </w:r>
      <w:r>
        <w:rPr>
          <w:rFonts w:hint="eastAsia" w:ascii="宋体" w:hAnsi="宋体"/>
          <w:snapToGrid w:val="0"/>
          <w:color w:val="000000" w:themeColor="text1"/>
          <w:kern w:val="0"/>
          <w:szCs w:val="21"/>
          <w:highlight w:val="none"/>
          <w14:textFill>
            <w14:solidFill>
              <w14:schemeClr w14:val="tx1"/>
            </w14:solidFill>
          </w14:textFill>
        </w:rPr>
        <w:t>密封：</w:t>
      </w:r>
      <w:r>
        <w:rPr>
          <w:rFonts w:ascii="宋体" w:hAnsi="宋体"/>
          <w:snapToGrid w:val="0"/>
          <w:color w:val="000000" w:themeColor="text1"/>
          <w:kern w:val="0"/>
          <w:szCs w:val="21"/>
          <w:highlight w:val="none"/>
          <w14:textFill>
            <w14:solidFill>
              <w14:schemeClr w14:val="tx1"/>
            </w14:solidFill>
          </w14:textFill>
        </w:rPr>
        <w:t>见投标人须知前附表。</w:t>
      </w:r>
    </w:p>
    <w:p w14:paraId="14D9AE0E">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4.1.2  投标文件封套上应</w:t>
      </w:r>
      <w:r>
        <w:rPr>
          <w:rFonts w:hint="eastAsia" w:ascii="宋体" w:hAnsi="宋体"/>
          <w:snapToGrid w:val="0"/>
          <w:color w:val="000000" w:themeColor="text1"/>
          <w:kern w:val="0"/>
          <w:szCs w:val="21"/>
          <w:highlight w:val="none"/>
          <w14:textFill>
            <w14:solidFill>
              <w14:schemeClr w14:val="tx1"/>
            </w14:solidFill>
          </w14:textFill>
        </w:rPr>
        <w:t>载明</w:t>
      </w:r>
      <w:r>
        <w:rPr>
          <w:rFonts w:ascii="宋体" w:hAnsi="宋体"/>
          <w:snapToGrid w:val="0"/>
          <w:color w:val="000000" w:themeColor="text1"/>
          <w:kern w:val="0"/>
          <w:szCs w:val="21"/>
          <w:highlight w:val="none"/>
          <w14:textFill>
            <w14:solidFill>
              <w14:schemeClr w14:val="tx1"/>
            </w14:solidFill>
          </w14:textFill>
        </w:rPr>
        <w:t>的</w:t>
      </w:r>
      <w:r>
        <w:rPr>
          <w:rFonts w:hint="eastAsia" w:ascii="宋体" w:hAnsi="宋体"/>
          <w:snapToGrid w:val="0"/>
          <w:color w:val="000000" w:themeColor="text1"/>
          <w:kern w:val="0"/>
          <w:szCs w:val="21"/>
          <w:highlight w:val="none"/>
          <w14:textFill>
            <w14:solidFill>
              <w14:schemeClr w14:val="tx1"/>
            </w14:solidFill>
          </w14:textFill>
        </w:rPr>
        <w:t>信息：</w:t>
      </w:r>
      <w:r>
        <w:rPr>
          <w:rFonts w:ascii="宋体" w:hAnsi="宋体"/>
          <w:snapToGrid w:val="0"/>
          <w:color w:val="000000" w:themeColor="text1"/>
          <w:kern w:val="0"/>
          <w:szCs w:val="21"/>
          <w:highlight w:val="none"/>
          <w14:textFill>
            <w14:solidFill>
              <w14:schemeClr w14:val="tx1"/>
            </w14:solidFill>
          </w14:textFill>
        </w:rPr>
        <w:t>见投标人须知前附表。</w:t>
      </w:r>
    </w:p>
    <w:p w14:paraId="4659157C">
      <w:pPr>
        <w:pStyle w:val="6"/>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19" w:name="_Toc277082581"/>
      <w:bookmarkStart w:id="320" w:name="_Toc287620714"/>
      <w:bookmarkStart w:id="321" w:name="_Toc9687"/>
      <w:bookmarkStart w:id="322" w:name="_Toc224103346"/>
      <w:bookmarkStart w:id="323" w:name="_Toc509218739"/>
      <w:bookmarkStart w:id="324" w:name="_Toc287607775"/>
      <w:bookmarkStart w:id="325" w:name="_Toc430530464"/>
      <w:r>
        <w:rPr>
          <w:rFonts w:ascii="宋体" w:hAnsi="宋体"/>
          <w:b w:val="0"/>
          <w:snapToGrid w:val="0"/>
          <w:color w:val="000000" w:themeColor="text1"/>
          <w:sz w:val="24"/>
          <w:szCs w:val="24"/>
          <w:highlight w:val="none"/>
          <w14:textFill>
            <w14:solidFill>
              <w14:schemeClr w14:val="tx1"/>
            </w14:solidFill>
          </w14:textFill>
        </w:rPr>
        <w:t>4.2  投标文件的递交</w:t>
      </w:r>
      <w:bookmarkEnd w:id="318"/>
      <w:bookmarkEnd w:id="319"/>
      <w:bookmarkEnd w:id="320"/>
      <w:bookmarkEnd w:id="321"/>
      <w:bookmarkEnd w:id="322"/>
      <w:bookmarkEnd w:id="323"/>
      <w:bookmarkEnd w:id="324"/>
      <w:bookmarkEnd w:id="325"/>
    </w:p>
    <w:p w14:paraId="58BE5C1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bookmarkStart w:id="326" w:name="_Toc287620715"/>
      <w:bookmarkStart w:id="327" w:name="_Toc224103347"/>
      <w:bookmarkStart w:id="328" w:name="_Toc509218740"/>
      <w:bookmarkStart w:id="329" w:name="_Toc430530465"/>
      <w:bookmarkStart w:id="330" w:name="_Toc277082582"/>
      <w:bookmarkStart w:id="331" w:name="_Toc287607776"/>
      <w:bookmarkStart w:id="332" w:name="_Toc200513156"/>
      <w:bookmarkStart w:id="333" w:name="_Toc24779"/>
      <w:r>
        <w:rPr>
          <w:rFonts w:ascii="宋体" w:hAnsi="宋体"/>
          <w:snapToGrid w:val="0"/>
          <w:color w:val="000000" w:themeColor="text1"/>
          <w:kern w:val="0"/>
          <w:szCs w:val="21"/>
          <w:highlight w:val="none"/>
          <w14:textFill>
            <w14:solidFill>
              <w14:schemeClr w14:val="tx1"/>
            </w14:solidFill>
          </w14:textFill>
        </w:rPr>
        <w:t>4.2.1  投标人应在投标人须知前附表第 2.2.2 项规定的投标截止时间前递交投标文件。</w:t>
      </w:r>
    </w:p>
    <w:p w14:paraId="37EDA3DF">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4.2.2  投标人递交投标文件的地点：见投标人须知前附表。</w:t>
      </w:r>
    </w:p>
    <w:p w14:paraId="369D8F1E">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4.2.3  除投标人须知前附表另有规定外，投标人所递交的投标文件不予退还。</w:t>
      </w:r>
    </w:p>
    <w:p w14:paraId="6A11E27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4.2.4  </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收到投标文件后，向投标人出具签收凭证。</w:t>
      </w:r>
    </w:p>
    <w:p w14:paraId="3F62A240">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4.2.5  逾期送达的或者未送达指定地点的投标文件，</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不予受理。</w:t>
      </w:r>
    </w:p>
    <w:p w14:paraId="52947587">
      <w:pPr>
        <w:pStyle w:val="6"/>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r>
        <w:rPr>
          <w:rFonts w:ascii="宋体" w:hAnsi="宋体"/>
          <w:b w:val="0"/>
          <w:snapToGrid w:val="0"/>
          <w:color w:val="000000" w:themeColor="text1"/>
          <w:sz w:val="24"/>
          <w:szCs w:val="24"/>
          <w:highlight w:val="none"/>
          <w14:textFill>
            <w14:solidFill>
              <w14:schemeClr w14:val="tx1"/>
            </w14:solidFill>
          </w14:textFill>
        </w:rPr>
        <w:t>4.3  投标文件的修改与撤回</w:t>
      </w:r>
      <w:bookmarkEnd w:id="326"/>
      <w:bookmarkEnd w:id="327"/>
      <w:bookmarkEnd w:id="328"/>
      <w:bookmarkEnd w:id="329"/>
      <w:bookmarkEnd w:id="330"/>
      <w:bookmarkEnd w:id="331"/>
      <w:bookmarkEnd w:id="332"/>
      <w:bookmarkEnd w:id="333"/>
    </w:p>
    <w:p w14:paraId="715D75B0">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bookmarkStart w:id="334" w:name="_Toc277082583"/>
      <w:bookmarkStart w:id="335" w:name="_Toc430530466"/>
      <w:bookmarkStart w:id="336" w:name="_Toc224103348"/>
      <w:bookmarkStart w:id="337" w:name="_Toc287607777"/>
      <w:bookmarkStart w:id="338" w:name="_Toc19081"/>
      <w:bookmarkStart w:id="339" w:name="_Toc287620716"/>
      <w:bookmarkStart w:id="340" w:name="_Toc200513157"/>
      <w:bookmarkStart w:id="341" w:name="_Toc509218741"/>
      <w:r>
        <w:rPr>
          <w:rFonts w:ascii="宋体" w:hAnsi="宋体"/>
          <w:snapToGrid w:val="0"/>
          <w:color w:val="000000" w:themeColor="text1"/>
          <w:kern w:val="0"/>
          <w:szCs w:val="21"/>
          <w:highlight w:val="none"/>
          <w14:textFill>
            <w14:solidFill>
              <w14:schemeClr w14:val="tx1"/>
            </w14:solidFill>
          </w14:textFill>
        </w:rPr>
        <w:t>4.3.1  在投标人须知前附表第2.2.2项规定的投标截止时间前，投标人可以修改或撤回已递交的投标文件，但应以书面形式通知</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w:t>
      </w:r>
    </w:p>
    <w:p w14:paraId="0936CAFF">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4.3.2  投标人修改或撤回已递交投标文件的书面通知应按照本章第3.7.3项的要求</w:t>
      </w:r>
      <w:r>
        <w:rPr>
          <w:rFonts w:hint="eastAsia" w:ascii="宋体" w:hAnsi="宋体"/>
          <w:snapToGrid w:val="0"/>
          <w:color w:val="000000" w:themeColor="text1"/>
          <w:kern w:val="0"/>
          <w:szCs w:val="21"/>
          <w:highlight w:val="none"/>
          <w14:textFill>
            <w14:solidFill>
              <w14:schemeClr w14:val="tx1"/>
            </w14:solidFill>
          </w14:textFill>
        </w:rPr>
        <w:t>签名</w:t>
      </w:r>
      <w:r>
        <w:rPr>
          <w:rFonts w:ascii="宋体" w:hAnsi="宋体"/>
          <w:snapToGrid w:val="0"/>
          <w:color w:val="000000" w:themeColor="text1"/>
          <w:kern w:val="0"/>
          <w:szCs w:val="21"/>
          <w:highlight w:val="none"/>
          <w14:textFill>
            <w14:solidFill>
              <w14:schemeClr w14:val="tx1"/>
            </w14:solidFill>
          </w14:textFill>
        </w:rPr>
        <w:t>或盖章。</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收到书面通知后，向投标人出具签收凭证。</w:t>
      </w:r>
    </w:p>
    <w:p w14:paraId="63BFAABE">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4.3.3  修改的内容为投标文件的组成部分。修改的投标文件应按照本章第3条、第4条规定进行编制、密封、标记和递交，并标明“修改”字样。</w:t>
      </w:r>
    </w:p>
    <w:p w14:paraId="41823C6D">
      <w:pPr>
        <w:pStyle w:val="5"/>
        <w:keepNext w:val="0"/>
        <w:keepLines w:val="0"/>
        <w:spacing w:before="0" w:after="0" w:line="360" w:lineRule="auto"/>
        <w:rPr>
          <w:rFonts w:ascii="宋体" w:hAnsi="宋体"/>
          <w:b w:val="0"/>
          <w:snapToGrid w:val="0"/>
          <w:color w:val="000000" w:themeColor="text1"/>
          <w:highlight w:val="none"/>
          <w14:textFill>
            <w14:solidFill>
              <w14:schemeClr w14:val="tx1"/>
            </w14:solidFill>
          </w14:textFill>
        </w:rPr>
      </w:pPr>
      <w:r>
        <w:rPr>
          <w:rFonts w:ascii="宋体" w:hAnsi="宋体"/>
          <w:b w:val="0"/>
          <w:snapToGrid w:val="0"/>
          <w:color w:val="000000" w:themeColor="text1"/>
          <w:highlight w:val="none"/>
          <w14:textFill>
            <w14:solidFill>
              <w14:schemeClr w14:val="tx1"/>
            </w14:solidFill>
          </w14:textFill>
        </w:rPr>
        <w:t>5.  开标</w:t>
      </w:r>
      <w:bookmarkEnd w:id="334"/>
      <w:bookmarkEnd w:id="335"/>
      <w:bookmarkEnd w:id="336"/>
      <w:bookmarkEnd w:id="337"/>
      <w:bookmarkEnd w:id="338"/>
      <w:bookmarkEnd w:id="339"/>
      <w:bookmarkEnd w:id="340"/>
      <w:bookmarkEnd w:id="341"/>
    </w:p>
    <w:p w14:paraId="03853775">
      <w:pPr>
        <w:pStyle w:val="6"/>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42" w:name="_Toc287620717"/>
      <w:bookmarkStart w:id="343" w:name="_Toc509218742"/>
      <w:bookmarkStart w:id="344" w:name="_Toc200513158"/>
      <w:bookmarkStart w:id="345" w:name="_Toc224103349"/>
      <w:bookmarkStart w:id="346" w:name="_Toc430530467"/>
      <w:bookmarkStart w:id="347" w:name="_Toc287607778"/>
      <w:bookmarkStart w:id="348" w:name="_Toc21618"/>
      <w:bookmarkStart w:id="349" w:name="_Toc277082584"/>
      <w:r>
        <w:rPr>
          <w:rFonts w:ascii="宋体" w:hAnsi="宋体"/>
          <w:b w:val="0"/>
          <w:snapToGrid w:val="0"/>
          <w:color w:val="000000" w:themeColor="text1"/>
          <w:sz w:val="24"/>
          <w:szCs w:val="24"/>
          <w:highlight w:val="none"/>
          <w14:textFill>
            <w14:solidFill>
              <w14:schemeClr w14:val="tx1"/>
            </w14:solidFill>
          </w14:textFill>
        </w:rPr>
        <w:t>5.1  开标时间和地点</w:t>
      </w:r>
      <w:bookmarkEnd w:id="342"/>
      <w:bookmarkEnd w:id="343"/>
      <w:bookmarkEnd w:id="344"/>
      <w:bookmarkEnd w:id="345"/>
      <w:bookmarkEnd w:id="346"/>
      <w:bookmarkEnd w:id="347"/>
      <w:bookmarkEnd w:id="348"/>
      <w:bookmarkEnd w:id="349"/>
    </w:p>
    <w:p w14:paraId="642379B1">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bookmarkStart w:id="350" w:name="_Toc509218743"/>
      <w:bookmarkStart w:id="351" w:name="_Toc287620718"/>
      <w:bookmarkStart w:id="352" w:name="_Toc287607779"/>
      <w:bookmarkStart w:id="353" w:name="_Toc200513159"/>
      <w:bookmarkStart w:id="354" w:name="_Toc23671"/>
      <w:bookmarkStart w:id="355" w:name="_Toc224103350"/>
      <w:bookmarkStart w:id="356" w:name="_Toc430530468"/>
      <w:bookmarkStart w:id="357" w:name="_Toc277082585"/>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在投标人须知前附表第 2.2.2 项规定的投标截止时间（开标时间）和投标人须知前附表规定的地点公开开标，并邀请所有投标人的法定代表人或其委托代理人准时参加。</w:t>
      </w:r>
    </w:p>
    <w:p w14:paraId="0E89FD3A">
      <w:pPr>
        <w:pStyle w:val="6"/>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r>
        <w:rPr>
          <w:rFonts w:ascii="宋体" w:hAnsi="宋体"/>
          <w:b w:val="0"/>
          <w:snapToGrid w:val="0"/>
          <w:color w:val="000000" w:themeColor="text1"/>
          <w:sz w:val="24"/>
          <w:szCs w:val="24"/>
          <w:highlight w:val="none"/>
          <w14:textFill>
            <w14:solidFill>
              <w14:schemeClr w14:val="tx1"/>
            </w14:solidFill>
          </w14:textFill>
        </w:rPr>
        <w:t>5.2  开标程序</w:t>
      </w:r>
      <w:bookmarkEnd w:id="350"/>
      <w:bookmarkEnd w:id="351"/>
      <w:bookmarkEnd w:id="352"/>
      <w:bookmarkEnd w:id="353"/>
      <w:bookmarkEnd w:id="354"/>
      <w:bookmarkEnd w:id="355"/>
      <w:bookmarkEnd w:id="356"/>
      <w:bookmarkEnd w:id="357"/>
    </w:p>
    <w:p w14:paraId="53B091AC">
      <w:pPr>
        <w:autoSpaceDE w:val="0"/>
        <w:autoSpaceDN w:val="0"/>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bookmarkStart w:id="358" w:name="_Toc287620719"/>
      <w:bookmarkStart w:id="359" w:name="_Toc200513160"/>
      <w:bookmarkStart w:id="360" w:name="_Toc277082586"/>
      <w:bookmarkStart w:id="361" w:name="_Toc287607780"/>
      <w:bookmarkStart w:id="362" w:name="_Toc224103351"/>
      <w:r>
        <w:rPr>
          <w:rFonts w:ascii="宋体" w:hAnsi="宋体"/>
          <w:color w:val="000000" w:themeColor="text1"/>
          <w:szCs w:val="21"/>
          <w:highlight w:val="none"/>
          <w14:textFill>
            <w14:solidFill>
              <w14:schemeClr w14:val="tx1"/>
            </w14:solidFill>
          </w14:textFill>
        </w:rPr>
        <w:t>详见投标人须知前附表第5.2款开标程序。</w:t>
      </w:r>
    </w:p>
    <w:p w14:paraId="20261A87">
      <w:pPr>
        <w:pStyle w:val="6"/>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63" w:name="_Toc8598"/>
      <w:r>
        <w:rPr>
          <w:rFonts w:ascii="宋体" w:hAnsi="宋体"/>
          <w:b w:val="0"/>
          <w:snapToGrid w:val="0"/>
          <w:color w:val="000000" w:themeColor="text1"/>
          <w:sz w:val="24"/>
          <w:szCs w:val="24"/>
          <w:highlight w:val="none"/>
          <w14:textFill>
            <w14:solidFill>
              <w14:schemeClr w14:val="tx1"/>
            </w14:solidFill>
          </w14:textFill>
        </w:rPr>
        <w:t>5.</w:t>
      </w:r>
      <w:r>
        <w:rPr>
          <w:rFonts w:hint="eastAsia" w:ascii="宋体" w:hAnsi="宋体"/>
          <w:b w:val="0"/>
          <w:snapToGrid w:val="0"/>
          <w:color w:val="000000" w:themeColor="text1"/>
          <w:sz w:val="24"/>
          <w:szCs w:val="24"/>
          <w:highlight w:val="none"/>
          <w14:textFill>
            <w14:solidFill>
              <w14:schemeClr w14:val="tx1"/>
            </w14:solidFill>
          </w14:textFill>
        </w:rPr>
        <w:t>3</w:t>
      </w:r>
      <w:r>
        <w:rPr>
          <w:rFonts w:ascii="宋体" w:hAnsi="宋体"/>
          <w:b w:val="0"/>
          <w:snapToGrid w:val="0"/>
          <w:color w:val="000000" w:themeColor="text1"/>
          <w:sz w:val="24"/>
          <w:szCs w:val="24"/>
          <w:highlight w:val="none"/>
          <w14:textFill>
            <w14:solidFill>
              <w14:schemeClr w14:val="tx1"/>
            </w14:solidFill>
          </w14:textFill>
        </w:rPr>
        <w:t xml:space="preserve">  </w:t>
      </w:r>
      <w:r>
        <w:rPr>
          <w:rFonts w:hint="eastAsia" w:ascii="宋体" w:hAnsi="宋体"/>
          <w:b w:val="0"/>
          <w:snapToGrid w:val="0"/>
          <w:color w:val="000000" w:themeColor="text1"/>
          <w:sz w:val="24"/>
          <w:szCs w:val="24"/>
          <w:highlight w:val="none"/>
          <w14:textFill>
            <w14:solidFill>
              <w14:schemeClr w14:val="tx1"/>
            </w14:solidFill>
          </w14:textFill>
        </w:rPr>
        <w:t>开标异议</w:t>
      </w:r>
      <w:bookmarkEnd w:id="363"/>
    </w:p>
    <w:p w14:paraId="421907B9">
      <w:pPr>
        <w:autoSpaceDE w:val="0"/>
        <w:autoSpaceDN w:val="0"/>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投标人对开标有异议的，应在开标现场提出，同时应出示法定代表人身份证明或附有法定代表人身份证明的授权委托书。</w:t>
      </w:r>
      <w:r>
        <w:rPr>
          <w:rFonts w:hint="eastAsia" w:ascii="宋体" w:hAnsi="宋体"/>
          <w:color w:val="000000" w:themeColor="text1"/>
          <w:szCs w:val="21"/>
          <w:highlight w:val="none"/>
          <w:lang w:eastAsia="zh-CN"/>
          <w14:textFill>
            <w14:solidFill>
              <w14:schemeClr w14:val="tx1"/>
            </w14:solidFill>
          </w14:textFill>
        </w:rPr>
        <w:t>招标人</w:t>
      </w:r>
      <w:r>
        <w:rPr>
          <w:rFonts w:hint="eastAsia" w:ascii="宋体" w:hAnsi="宋体"/>
          <w:color w:val="000000" w:themeColor="text1"/>
          <w:szCs w:val="21"/>
          <w:highlight w:val="none"/>
          <w14:textFill>
            <w14:solidFill>
              <w14:schemeClr w14:val="tx1"/>
            </w14:solidFill>
          </w14:textFill>
        </w:rPr>
        <w:t>当场作出答复，并制作记录，有异议的投标人代表、</w:t>
      </w:r>
      <w:r>
        <w:rPr>
          <w:rFonts w:hint="eastAsia" w:ascii="宋体" w:hAnsi="宋体"/>
          <w:color w:val="000000" w:themeColor="text1"/>
          <w:szCs w:val="21"/>
          <w:highlight w:val="none"/>
          <w:lang w:eastAsia="zh-CN"/>
          <w14:textFill>
            <w14:solidFill>
              <w14:schemeClr w14:val="tx1"/>
            </w14:solidFill>
          </w14:textFill>
        </w:rPr>
        <w:t>招标人</w:t>
      </w:r>
      <w:r>
        <w:rPr>
          <w:rFonts w:hint="eastAsia" w:ascii="宋体" w:hAnsi="宋体"/>
          <w:color w:val="000000" w:themeColor="text1"/>
          <w:szCs w:val="21"/>
          <w:highlight w:val="none"/>
          <w14:textFill>
            <w14:solidFill>
              <w14:schemeClr w14:val="tx1"/>
            </w14:solidFill>
          </w14:textFill>
        </w:rPr>
        <w:t>代表、主持人、记录人等有关人员在记录上签名确认</w:t>
      </w:r>
      <w:r>
        <w:rPr>
          <w:rFonts w:ascii="宋体" w:hAnsi="宋体"/>
          <w:color w:val="000000" w:themeColor="text1"/>
          <w:szCs w:val="21"/>
          <w:highlight w:val="none"/>
          <w14:textFill>
            <w14:solidFill>
              <w14:schemeClr w14:val="tx1"/>
            </w14:solidFill>
          </w14:textFill>
        </w:rPr>
        <w:t>。</w:t>
      </w:r>
    </w:p>
    <w:p w14:paraId="0CABA4A8">
      <w:pPr>
        <w:pStyle w:val="5"/>
        <w:keepNext w:val="0"/>
        <w:keepLines w:val="0"/>
        <w:spacing w:before="0" w:after="0" w:line="360" w:lineRule="auto"/>
        <w:rPr>
          <w:rFonts w:ascii="宋体" w:hAnsi="宋体"/>
          <w:b w:val="0"/>
          <w:snapToGrid w:val="0"/>
          <w:color w:val="000000" w:themeColor="text1"/>
          <w:highlight w:val="none"/>
          <w14:textFill>
            <w14:solidFill>
              <w14:schemeClr w14:val="tx1"/>
            </w14:solidFill>
          </w14:textFill>
        </w:rPr>
      </w:pPr>
      <w:bookmarkStart w:id="364" w:name="_Toc3936"/>
      <w:bookmarkStart w:id="365" w:name="_Toc430530469"/>
      <w:bookmarkStart w:id="366" w:name="_Toc509218744"/>
      <w:r>
        <w:rPr>
          <w:rFonts w:ascii="宋体" w:hAnsi="宋体"/>
          <w:b w:val="0"/>
          <w:snapToGrid w:val="0"/>
          <w:color w:val="000000" w:themeColor="text1"/>
          <w:highlight w:val="none"/>
          <w14:textFill>
            <w14:solidFill>
              <w14:schemeClr w14:val="tx1"/>
            </w14:solidFill>
          </w14:textFill>
        </w:rPr>
        <w:t>6.  评标</w:t>
      </w:r>
      <w:bookmarkEnd w:id="358"/>
      <w:bookmarkEnd w:id="359"/>
      <w:bookmarkEnd w:id="360"/>
      <w:bookmarkEnd w:id="361"/>
      <w:bookmarkEnd w:id="362"/>
      <w:bookmarkEnd w:id="364"/>
      <w:bookmarkEnd w:id="365"/>
      <w:bookmarkEnd w:id="366"/>
    </w:p>
    <w:p w14:paraId="4294894C">
      <w:pPr>
        <w:pStyle w:val="6"/>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67" w:name="_Toc287607781"/>
      <w:bookmarkStart w:id="368" w:name="_Toc20604"/>
      <w:bookmarkStart w:id="369" w:name="_Toc224103352"/>
      <w:bookmarkStart w:id="370" w:name="_Toc430530470"/>
      <w:bookmarkStart w:id="371" w:name="_Toc200513161"/>
      <w:bookmarkStart w:id="372" w:name="_Toc509218745"/>
      <w:bookmarkStart w:id="373" w:name="_Toc277082587"/>
      <w:bookmarkStart w:id="374" w:name="_Toc287620720"/>
      <w:r>
        <w:rPr>
          <w:rFonts w:ascii="宋体" w:hAnsi="宋体"/>
          <w:b w:val="0"/>
          <w:snapToGrid w:val="0"/>
          <w:color w:val="000000" w:themeColor="text1"/>
          <w:sz w:val="24"/>
          <w:szCs w:val="24"/>
          <w:highlight w:val="none"/>
          <w14:textFill>
            <w14:solidFill>
              <w14:schemeClr w14:val="tx1"/>
            </w14:solidFill>
          </w14:textFill>
        </w:rPr>
        <w:t>6.1  评标委员会</w:t>
      </w:r>
      <w:bookmarkEnd w:id="367"/>
      <w:bookmarkEnd w:id="368"/>
      <w:bookmarkEnd w:id="369"/>
      <w:bookmarkEnd w:id="370"/>
      <w:bookmarkEnd w:id="371"/>
      <w:bookmarkEnd w:id="372"/>
      <w:bookmarkEnd w:id="373"/>
      <w:bookmarkEnd w:id="374"/>
    </w:p>
    <w:p w14:paraId="098CD212">
      <w:pPr>
        <w:autoSpaceDE w:val="0"/>
        <w:autoSpaceDN w:val="0"/>
        <w:adjustRightInd w:val="0"/>
        <w:snapToGrid w:val="0"/>
        <w:spacing w:line="360" w:lineRule="auto"/>
        <w:ind w:firstLine="420" w:firstLineChars="200"/>
        <w:rPr>
          <w:rFonts w:ascii="宋体" w:hAnsi="宋体"/>
          <w:b/>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6.1.1  评标由</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依据法律法规和相关规范性文件组建的评标委员会负责。</w:t>
      </w:r>
    </w:p>
    <w:p w14:paraId="0685B460">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6.1.2  评标委员会成员有下列情形之一的，应当回避：</w:t>
      </w:r>
    </w:p>
    <w:p w14:paraId="2E8E43D3">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（1）投标人或投标人主要负责人的近亲属；</w:t>
      </w:r>
    </w:p>
    <w:p w14:paraId="025EEE38">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（2）项目主管部门或者</w:t>
      </w:r>
      <w:r>
        <w:rPr>
          <w:rFonts w:hint="eastAsia" w:ascii="宋体" w:hAnsi="宋体"/>
          <w:snapToGrid w:val="0"/>
          <w:color w:val="000000" w:themeColor="text1"/>
          <w:kern w:val="0"/>
          <w:szCs w:val="21"/>
          <w:highlight w:val="none"/>
          <w14:textFill>
            <w14:solidFill>
              <w14:schemeClr w14:val="tx1"/>
            </w14:solidFill>
          </w14:textFill>
        </w:rPr>
        <w:t>项目</w:t>
      </w:r>
      <w:r>
        <w:rPr>
          <w:rFonts w:ascii="宋体" w:hAnsi="宋体"/>
          <w:snapToGrid w:val="0"/>
          <w:color w:val="000000" w:themeColor="text1"/>
          <w:kern w:val="0"/>
          <w:szCs w:val="21"/>
          <w:highlight w:val="none"/>
          <w14:textFill>
            <w14:solidFill>
              <w14:schemeClr w14:val="tx1"/>
            </w14:solidFill>
          </w14:textFill>
        </w:rPr>
        <w:t>行政监督部门的人员；</w:t>
      </w:r>
    </w:p>
    <w:p w14:paraId="5E46296B">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（3）与投标人有</w:t>
      </w:r>
      <w:r>
        <w:rPr>
          <w:rFonts w:hint="eastAsia" w:ascii="宋体" w:hAnsi="宋体"/>
          <w:snapToGrid w:val="0"/>
          <w:color w:val="000000" w:themeColor="text1"/>
          <w:kern w:val="0"/>
          <w:szCs w:val="21"/>
          <w:highlight w:val="none"/>
          <w14:textFill>
            <w14:solidFill>
              <w14:schemeClr w14:val="tx1"/>
            </w14:solidFill>
          </w14:textFill>
        </w:rPr>
        <w:t>利害</w:t>
      </w:r>
      <w:r>
        <w:rPr>
          <w:rFonts w:ascii="宋体" w:hAnsi="宋体"/>
          <w:snapToGrid w:val="0"/>
          <w:color w:val="000000" w:themeColor="text1"/>
          <w:kern w:val="0"/>
          <w:szCs w:val="21"/>
          <w:highlight w:val="none"/>
          <w14:textFill>
            <w14:solidFill>
              <w14:schemeClr w14:val="tx1"/>
            </w14:solidFill>
          </w14:textFill>
        </w:rPr>
        <w:t>关系，可能影响对投标公正评审的；</w:t>
      </w:r>
    </w:p>
    <w:p w14:paraId="7D005754">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（4）曾因在招标、评标以及其他与招标投标有关活动中从事违法行为而受过行政处罚或刑事处罚的</w:t>
      </w:r>
      <w:r>
        <w:rPr>
          <w:rFonts w:hint="eastAsia" w:ascii="宋体" w:hAnsi="宋体"/>
          <w:snapToGrid w:val="0"/>
          <w:color w:val="000000" w:themeColor="text1"/>
          <w:kern w:val="0"/>
          <w:szCs w:val="21"/>
          <w:highlight w:val="none"/>
          <w14:textFill>
            <w14:solidFill>
              <w14:schemeClr w14:val="tx1"/>
            </w14:solidFill>
          </w14:textFill>
        </w:rPr>
        <w:t>；</w:t>
      </w:r>
    </w:p>
    <w:p w14:paraId="29415E1C">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5</w:t>
      </w:r>
      <w:r>
        <w:rPr>
          <w:rFonts w:hint="eastAsia" w:ascii="宋体" w:hAnsi="宋体"/>
          <w:snapToGrid w:val="0"/>
          <w:color w:val="000000" w:themeColor="text1"/>
          <w:kern w:val="0"/>
          <w:szCs w:val="21"/>
          <w:highlight w:val="none"/>
          <w14:textFill>
            <w14:solidFill>
              <w14:schemeClr w14:val="tx1"/>
            </w14:solidFill>
          </w14:textFill>
        </w:rPr>
        <w:t>）法律法规规定的其他情形。</w:t>
      </w:r>
    </w:p>
    <w:p w14:paraId="4DC98AB0">
      <w:pPr>
        <w:pStyle w:val="141"/>
        <w:spacing w:before="0" w:after="0" w:line="360" w:lineRule="auto"/>
        <w:ind w:firstLine="420" w:firstLineChars="200"/>
        <w:jc w:val="left"/>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6.1.3  评标过程中，评标委员会成员有回避事由、擅离职守或者因健康等原因不能继续评标的，应当及时更换。被更换的评标委员会成员作出的评审结论无效，由更换后的评标委员会成员重新进行评审。</w:t>
      </w:r>
    </w:p>
    <w:p w14:paraId="3C3A5A24">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75" w:name="_Toc287607782"/>
      <w:bookmarkStart w:id="376" w:name="_Toc430530471"/>
      <w:bookmarkStart w:id="377" w:name="_Toc277082588"/>
      <w:bookmarkStart w:id="378" w:name="_Toc200513162"/>
      <w:bookmarkStart w:id="379" w:name="_Toc287620721"/>
      <w:bookmarkStart w:id="380" w:name="_Toc509218746"/>
      <w:bookmarkStart w:id="381" w:name="_Toc26607"/>
      <w:bookmarkStart w:id="382" w:name="_Toc224103353"/>
      <w:r>
        <w:rPr>
          <w:rFonts w:ascii="宋体" w:hAnsi="宋体"/>
          <w:b w:val="0"/>
          <w:snapToGrid w:val="0"/>
          <w:color w:val="000000" w:themeColor="text1"/>
          <w:sz w:val="24"/>
          <w:szCs w:val="24"/>
          <w:highlight w:val="none"/>
          <w14:textFill>
            <w14:solidFill>
              <w14:schemeClr w14:val="tx1"/>
            </w14:solidFill>
          </w14:textFill>
        </w:rPr>
        <w:t>6.2  评标原则</w:t>
      </w:r>
      <w:bookmarkEnd w:id="375"/>
      <w:bookmarkEnd w:id="376"/>
      <w:bookmarkEnd w:id="377"/>
      <w:bookmarkEnd w:id="378"/>
      <w:bookmarkEnd w:id="379"/>
      <w:bookmarkEnd w:id="380"/>
      <w:bookmarkEnd w:id="381"/>
      <w:bookmarkEnd w:id="382"/>
    </w:p>
    <w:p w14:paraId="7543A4A4">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评标活动遵循公平、公正、科学和择优的原则。</w:t>
      </w:r>
    </w:p>
    <w:p w14:paraId="4A7516B5">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83" w:name="_Toc287620722"/>
      <w:bookmarkStart w:id="384" w:name="_Toc430530472"/>
      <w:bookmarkStart w:id="385" w:name="_Toc509218747"/>
      <w:bookmarkStart w:id="386" w:name="_Toc287607783"/>
      <w:bookmarkStart w:id="387" w:name="_Toc277082589"/>
      <w:bookmarkStart w:id="388" w:name="_Toc200513163"/>
      <w:bookmarkStart w:id="389" w:name="_Toc25268"/>
      <w:bookmarkStart w:id="390" w:name="_Toc224103354"/>
      <w:r>
        <w:rPr>
          <w:rFonts w:ascii="宋体" w:hAnsi="宋体"/>
          <w:b w:val="0"/>
          <w:snapToGrid w:val="0"/>
          <w:color w:val="000000" w:themeColor="text1"/>
          <w:sz w:val="24"/>
          <w:szCs w:val="24"/>
          <w:highlight w:val="none"/>
          <w14:textFill>
            <w14:solidFill>
              <w14:schemeClr w14:val="tx1"/>
            </w14:solidFill>
          </w14:textFill>
        </w:rPr>
        <w:t>6.3  评标</w:t>
      </w:r>
      <w:bookmarkEnd w:id="383"/>
      <w:bookmarkEnd w:id="384"/>
      <w:bookmarkEnd w:id="385"/>
      <w:bookmarkEnd w:id="386"/>
      <w:bookmarkEnd w:id="387"/>
      <w:bookmarkEnd w:id="388"/>
      <w:bookmarkEnd w:id="389"/>
      <w:bookmarkEnd w:id="390"/>
    </w:p>
    <w:p w14:paraId="5B5C0D16">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6</w:t>
      </w:r>
      <w:r>
        <w:rPr>
          <w:rFonts w:ascii="宋体" w:hAnsi="宋体"/>
          <w:snapToGrid w:val="0"/>
          <w:color w:val="000000" w:themeColor="text1"/>
          <w:kern w:val="0"/>
          <w:szCs w:val="21"/>
          <w:highlight w:val="none"/>
          <w14:textFill>
            <w14:solidFill>
              <w14:schemeClr w14:val="tx1"/>
            </w14:solidFill>
          </w14:textFill>
        </w:rPr>
        <w:t>.3.1  评标委员会按照第三章“评标办法”规定的方法、评审因素、标准和程序对投标文件进行评审。第三章“评标办法”没有规定的方法、评审因素和标准，不得作为评标依据。</w:t>
      </w:r>
    </w:p>
    <w:p w14:paraId="211F3351">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6</w:t>
      </w:r>
      <w:r>
        <w:rPr>
          <w:rFonts w:ascii="宋体" w:hAnsi="宋体"/>
          <w:snapToGrid w:val="0"/>
          <w:color w:val="000000" w:themeColor="text1"/>
          <w:kern w:val="0"/>
          <w:szCs w:val="21"/>
          <w:highlight w:val="none"/>
          <w14:textFill>
            <w14:solidFill>
              <w14:schemeClr w14:val="tx1"/>
            </w14:solidFill>
          </w14:textFill>
        </w:rPr>
        <w:t xml:space="preserve">.3.2  </w:t>
      </w:r>
      <w:r>
        <w:rPr>
          <w:color w:val="000000" w:themeColor="text1"/>
          <w:highlight w:val="none"/>
          <w14:textFill>
            <w14:solidFill>
              <w14:schemeClr w14:val="tx1"/>
            </w14:solidFill>
          </w14:textFill>
        </w:rPr>
        <w:t>评标完成后，评标委员会应当向</w:t>
      </w:r>
      <w:r>
        <w:rPr>
          <w:rFonts w:hint="eastAsia"/>
          <w:color w:val="000000" w:themeColor="text1"/>
          <w:highlight w:val="none"/>
          <w:lang w:eastAsia="zh-CN"/>
          <w14:textFill>
            <w14:solidFill>
              <w14:schemeClr w14:val="tx1"/>
            </w14:solidFill>
          </w14:textFill>
        </w:rPr>
        <w:t>招标人</w:t>
      </w:r>
      <w:r>
        <w:rPr>
          <w:color w:val="000000" w:themeColor="text1"/>
          <w:highlight w:val="none"/>
          <w14:textFill>
            <w14:solidFill>
              <w14:schemeClr w14:val="tx1"/>
            </w14:solidFill>
          </w14:textFill>
        </w:rPr>
        <w:t>提交书面评标报告和中标候选人名单。评标委员会推荐中标候选人的</w:t>
      </w:r>
      <w:r>
        <w:rPr>
          <w:rFonts w:hint="eastAsia"/>
          <w:color w:val="000000" w:themeColor="text1"/>
          <w:highlight w:val="none"/>
          <w14:textFill>
            <w14:solidFill>
              <w14:schemeClr w14:val="tx1"/>
            </w14:solidFill>
          </w14:textFill>
        </w:rPr>
        <w:t>数量</w:t>
      </w:r>
      <w:r>
        <w:rPr>
          <w:color w:val="000000" w:themeColor="text1"/>
          <w:highlight w:val="none"/>
          <w14:textFill>
            <w14:solidFill>
              <w14:schemeClr w14:val="tx1"/>
            </w14:solidFill>
          </w14:textFill>
        </w:rPr>
        <w:t>见投标人须知前附表。</w:t>
      </w:r>
    </w:p>
    <w:p w14:paraId="1FD9D1DD">
      <w:pPr>
        <w:pStyle w:val="5"/>
        <w:spacing w:before="0" w:after="0" w:line="360" w:lineRule="auto"/>
        <w:rPr>
          <w:rFonts w:ascii="宋体" w:hAnsi="宋体"/>
          <w:b w:val="0"/>
          <w:snapToGrid w:val="0"/>
          <w:color w:val="000000" w:themeColor="text1"/>
          <w:highlight w:val="none"/>
          <w14:textFill>
            <w14:solidFill>
              <w14:schemeClr w14:val="tx1"/>
            </w14:solidFill>
          </w14:textFill>
        </w:rPr>
      </w:pPr>
      <w:bookmarkStart w:id="391" w:name="_Toc31416"/>
      <w:bookmarkStart w:id="392" w:name="_Toc287607784"/>
      <w:bookmarkStart w:id="393" w:name="_Toc430530473"/>
      <w:bookmarkStart w:id="394" w:name="_Toc200513164"/>
      <w:bookmarkStart w:id="395" w:name="_Toc287620723"/>
      <w:bookmarkStart w:id="396" w:name="_Toc277082590"/>
      <w:bookmarkStart w:id="397" w:name="_Toc509218748"/>
      <w:bookmarkStart w:id="398" w:name="_Toc224103355"/>
      <w:r>
        <w:rPr>
          <w:rFonts w:ascii="宋体" w:hAnsi="宋体"/>
          <w:b w:val="0"/>
          <w:snapToGrid w:val="0"/>
          <w:color w:val="000000" w:themeColor="text1"/>
          <w:highlight w:val="none"/>
          <w14:textFill>
            <w14:solidFill>
              <w14:schemeClr w14:val="tx1"/>
            </w14:solidFill>
          </w14:textFill>
        </w:rPr>
        <w:t>7.  合同授予</w:t>
      </w:r>
      <w:bookmarkEnd w:id="391"/>
      <w:bookmarkEnd w:id="392"/>
      <w:bookmarkEnd w:id="393"/>
      <w:bookmarkEnd w:id="394"/>
      <w:bookmarkEnd w:id="395"/>
      <w:bookmarkEnd w:id="396"/>
      <w:bookmarkEnd w:id="397"/>
      <w:bookmarkEnd w:id="398"/>
    </w:p>
    <w:p w14:paraId="15E443BE">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99" w:name="_Toc287607785"/>
      <w:bookmarkStart w:id="400" w:name="_Toc200513165"/>
      <w:bookmarkStart w:id="401" w:name="_Toc287620724"/>
      <w:bookmarkStart w:id="402" w:name="_Toc509218749"/>
      <w:bookmarkStart w:id="403" w:name="_Toc430530474"/>
      <w:bookmarkStart w:id="404" w:name="_Toc277082591"/>
      <w:bookmarkStart w:id="405" w:name="_Toc224103356"/>
      <w:bookmarkStart w:id="406" w:name="_Toc30371"/>
      <w:r>
        <w:rPr>
          <w:rFonts w:ascii="宋体" w:hAnsi="宋体"/>
          <w:b w:val="0"/>
          <w:snapToGrid w:val="0"/>
          <w:color w:val="000000" w:themeColor="text1"/>
          <w:sz w:val="24"/>
          <w:szCs w:val="24"/>
          <w:highlight w:val="none"/>
          <w14:textFill>
            <w14:solidFill>
              <w14:schemeClr w14:val="tx1"/>
            </w14:solidFill>
          </w14:textFill>
        </w:rPr>
        <w:t xml:space="preserve">7.1  </w:t>
      </w:r>
      <w:bookmarkEnd w:id="399"/>
      <w:bookmarkEnd w:id="400"/>
      <w:bookmarkEnd w:id="401"/>
      <w:bookmarkEnd w:id="402"/>
      <w:bookmarkEnd w:id="403"/>
      <w:bookmarkEnd w:id="404"/>
      <w:bookmarkEnd w:id="405"/>
      <w:r>
        <w:rPr>
          <w:rFonts w:hint="eastAsia" w:ascii="宋体" w:hAnsi="宋体"/>
          <w:b w:val="0"/>
          <w:snapToGrid w:val="0"/>
          <w:color w:val="000000" w:themeColor="text1"/>
          <w:sz w:val="24"/>
          <w:szCs w:val="24"/>
          <w:highlight w:val="none"/>
          <w14:textFill>
            <w14:solidFill>
              <w14:schemeClr w14:val="tx1"/>
            </w14:solidFill>
          </w14:textFill>
        </w:rPr>
        <w:t>中标候选人公示</w:t>
      </w:r>
      <w:bookmarkEnd w:id="406"/>
    </w:p>
    <w:p w14:paraId="33209354">
      <w:pPr>
        <w:autoSpaceDE w:val="0"/>
        <w:autoSpaceDN w:val="0"/>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招标人</w:t>
      </w:r>
      <w:r>
        <w:rPr>
          <w:rFonts w:ascii="宋体" w:hAnsi="宋体"/>
          <w:color w:val="000000" w:themeColor="text1"/>
          <w:szCs w:val="21"/>
          <w:highlight w:val="none"/>
          <w14:textFill>
            <w14:solidFill>
              <w14:schemeClr w14:val="tx1"/>
            </w14:solidFill>
          </w14:textFill>
        </w:rPr>
        <w:t>在收到评标报告之日起3日内，按照投标人须知前附表规定的公示媒介和期限公示中标候选人，公示期不得少于3天。</w:t>
      </w:r>
    </w:p>
    <w:p w14:paraId="2F8B380D">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07" w:name="_Toc24618"/>
      <w:r>
        <w:rPr>
          <w:rFonts w:ascii="宋体" w:hAnsi="宋体"/>
          <w:b w:val="0"/>
          <w:snapToGrid w:val="0"/>
          <w:color w:val="000000" w:themeColor="text1"/>
          <w:sz w:val="24"/>
          <w:szCs w:val="24"/>
          <w:highlight w:val="none"/>
          <w14:textFill>
            <w14:solidFill>
              <w14:schemeClr w14:val="tx1"/>
            </w14:solidFill>
          </w14:textFill>
        </w:rPr>
        <w:t xml:space="preserve">7.2  </w:t>
      </w:r>
      <w:r>
        <w:rPr>
          <w:rFonts w:hint="eastAsia" w:ascii="宋体" w:hAnsi="宋体"/>
          <w:b w:val="0"/>
          <w:snapToGrid w:val="0"/>
          <w:color w:val="000000" w:themeColor="text1"/>
          <w:sz w:val="24"/>
          <w:szCs w:val="24"/>
          <w:highlight w:val="none"/>
          <w14:textFill>
            <w14:solidFill>
              <w14:schemeClr w14:val="tx1"/>
            </w14:solidFill>
          </w14:textFill>
        </w:rPr>
        <w:t>评标结果异议</w:t>
      </w:r>
      <w:bookmarkEnd w:id="407"/>
    </w:p>
    <w:p w14:paraId="29A2771C">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投标人或者其他利害关系人对评标结果有异议的，应当在中标候选人公示期间提出。</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将在收到异议之日起 3 日内作出答复；作出答复前，将暂停</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投标活动。</w:t>
      </w:r>
    </w:p>
    <w:p w14:paraId="7DAE2D74">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08" w:name="_Toc20530"/>
      <w:r>
        <w:rPr>
          <w:rFonts w:ascii="宋体" w:hAnsi="宋体"/>
          <w:b w:val="0"/>
          <w:snapToGrid w:val="0"/>
          <w:color w:val="000000" w:themeColor="text1"/>
          <w:sz w:val="24"/>
          <w:szCs w:val="24"/>
          <w:highlight w:val="none"/>
          <w14:textFill>
            <w14:solidFill>
              <w14:schemeClr w14:val="tx1"/>
            </w14:solidFill>
          </w14:textFill>
        </w:rPr>
        <w:t xml:space="preserve">7.3  </w:t>
      </w:r>
      <w:r>
        <w:rPr>
          <w:rFonts w:hint="eastAsia" w:ascii="宋体" w:hAnsi="宋体"/>
          <w:b w:val="0"/>
          <w:snapToGrid w:val="0"/>
          <w:color w:val="000000" w:themeColor="text1"/>
          <w:sz w:val="24"/>
          <w:szCs w:val="24"/>
          <w:highlight w:val="none"/>
          <w14:textFill>
            <w14:solidFill>
              <w14:schemeClr w14:val="tx1"/>
            </w14:solidFill>
          </w14:textFill>
        </w:rPr>
        <w:t>中标候选人履约能力审查</w:t>
      </w:r>
      <w:bookmarkEnd w:id="408"/>
    </w:p>
    <w:p w14:paraId="35675B9D">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中标候选人的经营、财务状况发生较大变化或存在违法行为，</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认为可能影响其履约能力的，将在发出中标通知书前提请原评标委员会按照</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规定的标准和方法进行审查确认。</w:t>
      </w:r>
    </w:p>
    <w:p w14:paraId="18494809">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09" w:name="_Toc27890"/>
      <w:r>
        <w:rPr>
          <w:rFonts w:ascii="宋体" w:hAnsi="宋体"/>
          <w:b w:val="0"/>
          <w:snapToGrid w:val="0"/>
          <w:color w:val="000000" w:themeColor="text1"/>
          <w:sz w:val="24"/>
          <w:szCs w:val="24"/>
          <w:highlight w:val="none"/>
          <w14:textFill>
            <w14:solidFill>
              <w14:schemeClr w14:val="tx1"/>
            </w14:solidFill>
          </w14:textFill>
        </w:rPr>
        <w:t xml:space="preserve">7.4  </w:t>
      </w:r>
      <w:r>
        <w:rPr>
          <w:rFonts w:hint="eastAsia" w:ascii="宋体" w:hAnsi="宋体"/>
          <w:b w:val="0"/>
          <w:snapToGrid w:val="0"/>
          <w:color w:val="000000" w:themeColor="text1"/>
          <w:sz w:val="24"/>
          <w:szCs w:val="24"/>
          <w:highlight w:val="none"/>
          <w14:textFill>
            <w14:solidFill>
              <w14:schemeClr w14:val="tx1"/>
            </w14:solidFill>
          </w14:textFill>
        </w:rPr>
        <w:t>定标</w:t>
      </w:r>
      <w:bookmarkEnd w:id="409"/>
    </w:p>
    <w:p w14:paraId="1B8C08FC">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按照投标人须知前附表的规定，</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或</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授权的评标委员会依法确定中标人。</w:t>
      </w:r>
    </w:p>
    <w:p w14:paraId="3C736724">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国有资金占控股或者主导地位的依法必须进行</w:t>
      </w:r>
      <w:r>
        <w:rPr>
          <w:rFonts w:hint="eastAsia"/>
          <w:color w:val="000000" w:themeColor="text1"/>
          <w:highlight w:val="none"/>
          <w:lang w:eastAsia="zh-CN"/>
          <w14:textFill>
            <w14:solidFill>
              <w14:schemeClr w14:val="tx1"/>
            </w14:solidFill>
          </w14:textFill>
        </w:rPr>
        <w:t>招标</w:t>
      </w:r>
      <w:r>
        <w:rPr>
          <w:color w:val="000000" w:themeColor="text1"/>
          <w:highlight w:val="none"/>
          <w14:textFill>
            <w14:solidFill>
              <w14:schemeClr w14:val="tx1"/>
            </w14:solidFill>
          </w14:textFill>
        </w:rPr>
        <w:t>的项目，</w:t>
      </w:r>
      <w:r>
        <w:rPr>
          <w:rFonts w:hint="eastAsia"/>
          <w:color w:val="000000" w:themeColor="text1"/>
          <w:highlight w:val="none"/>
          <w:lang w:eastAsia="zh-CN"/>
          <w14:textFill>
            <w14:solidFill>
              <w14:schemeClr w14:val="tx1"/>
            </w14:solidFill>
          </w14:textFill>
        </w:rPr>
        <w:t>招标人</w:t>
      </w:r>
      <w:r>
        <w:rPr>
          <w:color w:val="000000" w:themeColor="text1"/>
          <w:highlight w:val="none"/>
          <w14:textFill>
            <w14:solidFill>
              <w14:schemeClr w14:val="tx1"/>
            </w14:solidFill>
          </w14:textFill>
        </w:rPr>
        <w:t>应当确定排名第一的中标候选人为中标人。排名第一的中标候选人放弃中标、因不可抗力不能履行合同、不按照</w:t>
      </w:r>
      <w:r>
        <w:rPr>
          <w:rFonts w:hint="eastAsia"/>
          <w:color w:val="000000" w:themeColor="text1"/>
          <w:highlight w:val="none"/>
          <w:lang w:eastAsia="zh-CN"/>
          <w14:textFill>
            <w14:solidFill>
              <w14:schemeClr w14:val="tx1"/>
            </w14:solidFill>
          </w14:textFill>
        </w:rPr>
        <w:t>招标文件</w:t>
      </w:r>
      <w:r>
        <w:rPr>
          <w:color w:val="000000" w:themeColor="text1"/>
          <w:highlight w:val="none"/>
          <w14:textFill>
            <w14:solidFill>
              <w14:schemeClr w14:val="tx1"/>
            </w14:solidFill>
          </w14:textFill>
        </w:rPr>
        <w:t>要求提交履约保证金，或者被查实存在影响中标结果的违法行为等情形，不符合中标条件的，</w:t>
      </w:r>
      <w:r>
        <w:rPr>
          <w:rFonts w:hint="eastAsia"/>
          <w:color w:val="000000" w:themeColor="text1"/>
          <w:highlight w:val="none"/>
          <w:lang w:eastAsia="zh-CN"/>
          <w14:textFill>
            <w14:solidFill>
              <w14:schemeClr w14:val="tx1"/>
            </w14:solidFill>
          </w14:textFill>
        </w:rPr>
        <w:t>招标人</w:t>
      </w:r>
      <w:r>
        <w:rPr>
          <w:color w:val="000000" w:themeColor="text1"/>
          <w:highlight w:val="none"/>
          <w14:textFill>
            <w14:solidFill>
              <w14:schemeClr w14:val="tx1"/>
            </w14:solidFill>
          </w14:textFill>
        </w:rPr>
        <w:t>可以按照评标委员会提出的中标候选人名单排序依次确定其他中标候选人为中标人，也可以重新</w:t>
      </w:r>
      <w:r>
        <w:rPr>
          <w:rFonts w:hint="eastAsia"/>
          <w:color w:val="000000" w:themeColor="text1"/>
          <w:highlight w:val="none"/>
          <w:lang w:eastAsia="zh-CN"/>
          <w14:textFill>
            <w14:solidFill>
              <w14:schemeClr w14:val="tx1"/>
            </w14:solidFill>
          </w14:textFill>
        </w:rPr>
        <w:t>招标</w:t>
      </w:r>
      <w:r>
        <w:rPr>
          <w:color w:val="000000" w:themeColor="text1"/>
          <w:highlight w:val="none"/>
          <w14:textFill>
            <w14:solidFill>
              <w14:schemeClr w14:val="tx1"/>
            </w14:solidFill>
          </w14:textFill>
        </w:rPr>
        <w:t>。</w:t>
      </w:r>
    </w:p>
    <w:p w14:paraId="2A61CBC6">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10" w:name="_Toc509218750"/>
      <w:bookmarkStart w:id="411" w:name="_Toc14359"/>
      <w:bookmarkStart w:id="412" w:name="_Toc430530475"/>
      <w:r>
        <w:rPr>
          <w:rFonts w:ascii="宋体" w:hAnsi="宋体"/>
          <w:b w:val="0"/>
          <w:snapToGrid w:val="0"/>
          <w:color w:val="000000" w:themeColor="text1"/>
          <w:sz w:val="24"/>
          <w:szCs w:val="24"/>
          <w:highlight w:val="none"/>
          <w14:textFill>
            <w14:solidFill>
              <w14:schemeClr w14:val="tx1"/>
            </w14:solidFill>
          </w14:textFill>
        </w:rPr>
        <w:t>7.5  中标通知</w:t>
      </w:r>
      <w:bookmarkEnd w:id="410"/>
      <w:bookmarkEnd w:id="411"/>
      <w:bookmarkEnd w:id="412"/>
    </w:p>
    <w:p w14:paraId="15CEB79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在本章第3.3款规定的投标有效期内，且未有投标人的异议与投诉，</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以书面形式向中标人发出中标通知书</w:t>
      </w:r>
      <w:r>
        <w:rPr>
          <w:rFonts w:hint="eastAsia"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同时将中标结果通知未中标的投标人。</w:t>
      </w:r>
    </w:p>
    <w:p w14:paraId="7387300C">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13" w:name="_Toc31402"/>
      <w:r>
        <w:rPr>
          <w:rFonts w:ascii="宋体" w:hAnsi="宋体"/>
          <w:b w:val="0"/>
          <w:snapToGrid w:val="0"/>
          <w:color w:val="000000" w:themeColor="text1"/>
          <w:sz w:val="24"/>
          <w:szCs w:val="24"/>
          <w:highlight w:val="none"/>
          <w14:textFill>
            <w14:solidFill>
              <w14:schemeClr w14:val="tx1"/>
            </w14:solidFill>
          </w14:textFill>
        </w:rPr>
        <w:t xml:space="preserve">7.6  </w:t>
      </w:r>
      <w:r>
        <w:rPr>
          <w:rFonts w:hint="eastAsia" w:ascii="宋体" w:hAnsi="宋体"/>
          <w:b w:val="0"/>
          <w:snapToGrid w:val="0"/>
          <w:color w:val="000000" w:themeColor="text1"/>
          <w:sz w:val="24"/>
          <w:szCs w:val="24"/>
          <w:highlight w:val="none"/>
          <w14:textFill>
            <w14:solidFill>
              <w14:schemeClr w14:val="tx1"/>
            </w14:solidFill>
          </w14:textFill>
        </w:rPr>
        <w:t>技术成果经济补偿</w:t>
      </w:r>
      <w:bookmarkEnd w:id="413"/>
    </w:p>
    <w:p w14:paraId="36499DE6">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对符合</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规定的未中标人的技术成果进行补偿的，</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将按投标人须知前附表规定的标准给予经济补偿，未中标人在投标文件中声明放弃技术成果经济补偿费的除外。</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将于中标通知书发出后 30 日内向未中标人支付技术成果经济补偿费。</w:t>
      </w:r>
    </w:p>
    <w:p w14:paraId="0AC0E330">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14" w:name="_Toc430530476"/>
      <w:bookmarkStart w:id="415" w:name="_Toc287620726"/>
      <w:bookmarkStart w:id="416" w:name="_Toc287607787"/>
      <w:bookmarkStart w:id="417" w:name="_Toc200513167"/>
      <w:bookmarkStart w:id="418" w:name="_Toc277082593"/>
      <w:bookmarkStart w:id="419" w:name="_Toc28249"/>
      <w:bookmarkStart w:id="420" w:name="_Toc509218751"/>
      <w:bookmarkStart w:id="421" w:name="_Toc224103358"/>
      <w:r>
        <w:rPr>
          <w:rFonts w:ascii="宋体" w:hAnsi="宋体"/>
          <w:b w:val="0"/>
          <w:snapToGrid w:val="0"/>
          <w:color w:val="000000" w:themeColor="text1"/>
          <w:sz w:val="24"/>
          <w:szCs w:val="24"/>
          <w:highlight w:val="none"/>
          <w14:textFill>
            <w14:solidFill>
              <w14:schemeClr w14:val="tx1"/>
            </w14:solidFill>
          </w14:textFill>
        </w:rPr>
        <w:t>7.7  履约担保</w:t>
      </w:r>
      <w:bookmarkEnd w:id="414"/>
      <w:bookmarkEnd w:id="415"/>
      <w:bookmarkEnd w:id="416"/>
      <w:bookmarkEnd w:id="417"/>
      <w:bookmarkEnd w:id="418"/>
      <w:bookmarkEnd w:id="419"/>
      <w:bookmarkEnd w:id="420"/>
      <w:bookmarkEnd w:id="421"/>
    </w:p>
    <w:p w14:paraId="6997B383">
      <w:pPr>
        <w:autoSpaceDE w:val="0"/>
        <w:autoSpaceDN w:val="0"/>
        <w:adjustRightInd w:val="0"/>
        <w:snapToGrid w:val="0"/>
        <w:spacing w:line="360" w:lineRule="auto"/>
        <w:ind w:firstLine="420" w:firstLineChars="200"/>
        <w:rPr>
          <w:rFonts w:hint="eastAsia" w:ascii="宋体" w:hAnsi="宋体" w:eastAsia="宋体"/>
          <w:snapToGrid w:val="0"/>
          <w:color w:val="000000" w:themeColor="text1"/>
          <w:kern w:val="0"/>
          <w:szCs w:val="21"/>
          <w:highlight w:val="none"/>
          <w:lang w:eastAsia="zh-CN"/>
          <w14:textFill>
            <w14:solidFill>
              <w14:schemeClr w14:val="tx1"/>
            </w14:solidFill>
          </w14:textFill>
        </w:rPr>
      </w:pPr>
      <w:r>
        <w:rPr>
          <w:rFonts w:hint="eastAsia" w:ascii="宋体" w:hAnsi="宋体"/>
          <w:snapToGrid w:val="0"/>
          <w:color w:val="000000" w:themeColor="text1"/>
          <w:kern w:val="0"/>
          <w:szCs w:val="21"/>
          <w:highlight w:val="none"/>
          <w:lang w:val="en-US" w:eastAsia="zh-CN"/>
          <w14:textFill>
            <w14:solidFill>
              <w14:schemeClr w14:val="tx1"/>
            </w14:solidFill>
          </w14:textFill>
        </w:rPr>
        <w:t xml:space="preserve">无 </w:t>
      </w:r>
    </w:p>
    <w:p w14:paraId="33D76C40">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22" w:name="_Toc509218752"/>
      <w:bookmarkStart w:id="423" w:name="_Toc287607788"/>
      <w:bookmarkStart w:id="424" w:name="_Toc430530477"/>
      <w:bookmarkStart w:id="425" w:name="_Toc287620727"/>
      <w:bookmarkStart w:id="426" w:name="_Toc10951"/>
      <w:bookmarkStart w:id="427" w:name="_Toc224103359"/>
      <w:bookmarkStart w:id="428" w:name="_Toc277082594"/>
      <w:bookmarkStart w:id="429" w:name="_Toc200513168"/>
      <w:r>
        <w:rPr>
          <w:rFonts w:ascii="宋体" w:hAnsi="宋体"/>
          <w:b w:val="0"/>
          <w:snapToGrid w:val="0"/>
          <w:color w:val="000000" w:themeColor="text1"/>
          <w:sz w:val="24"/>
          <w:szCs w:val="24"/>
          <w:highlight w:val="none"/>
          <w14:textFill>
            <w14:solidFill>
              <w14:schemeClr w14:val="tx1"/>
            </w14:solidFill>
          </w14:textFill>
        </w:rPr>
        <w:t>7.8  签订合同</w:t>
      </w:r>
      <w:bookmarkEnd w:id="422"/>
      <w:bookmarkEnd w:id="423"/>
      <w:bookmarkEnd w:id="424"/>
      <w:bookmarkEnd w:id="425"/>
      <w:bookmarkEnd w:id="426"/>
      <w:bookmarkEnd w:id="427"/>
      <w:bookmarkEnd w:id="428"/>
      <w:bookmarkEnd w:id="429"/>
    </w:p>
    <w:p w14:paraId="2FA90E85">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7.8.1 </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和中标人应当自中标通知书发出之日起30</w:t>
      </w:r>
      <w:r>
        <w:rPr>
          <w:rFonts w:hint="eastAsia" w:ascii="宋体" w:hAnsi="宋体"/>
          <w:snapToGrid w:val="0"/>
          <w:color w:val="000000" w:themeColor="text1"/>
          <w:kern w:val="0"/>
          <w:szCs w:val="21"/>
          <w:highlight w:val="none"/>
          <w14:textFill>
            <w14:solidFill>
              <w14:schemeClr w14:val="tx1"/>
            </w14:solidFill>
          </w14:textFill>
        </w:rPr>
        <w:t>日</w:t>
      </w:r>
      <w:r>
        <w:rPr>
          <w:rFonts w:ascii="宋体" w:hAnsi="宋体"/>
          <w:snapToGrid w:val="0"/>
          <w:color w:val="000000" w:themeColor="text1"/>
          <w:kern w:val="0"/>
          <w:szCs w:val="21"/>
          <w:highlight w:val="none"/>
          <w14:textFill>
            <w14:solidFill>
              <w14:schemeClr w14:val="tx1"/>
            </w14:solidFill>
          </w14:textFill>
        </w:rPr>
        <w:t>内，根据</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和中标人的投标文件订立书面合同。中标人</w:t>
      </w:r>
      <w:r>
        <w:rPr>
          <w:rFonts w:hint="eastAsia" w:ascii="宋体" w:hAnsi="宋体"/>
          <w:snapToGrid w:val="0"/>
          <w:color w:val="000000" w:themeColor="text1"/>
          <w:kern w:val="0"/>
          <w:szCs w:val="21"/>
          <w:highlight w:val="none"/>
          <w14:textFill>
            <w14:solidFill>
              <w14:schemeClr w14:val="tx1"/>
            </w14:solidFill>
          </w14:textFill>
        </w:rPr>
        <w:t>放弃中标项目，</w:t>
      </w:r>
      <w:r>
        <w:rPr>
          <w:rFonts w:ascii="宋体" w:hAnsi="宋体"/>
          <w:snapToGrid w:val="0"/>
          <w:color w:val="000000" w:themeColor="text1"/>
          <w:kern w:val="0"/>
          <w:szCs w:val="21"/>
          <w:highlight w:val="none"/>
          <w14:textFill>
            <w14:solidFill>
              <w14:schemeClr w14:val="tx1"/>
            </w14:solidFill>
          </w14:textFill>
        </w:rPr>
        <w:t>无正当理由</w:t>
      </w:r>
      <w:r>
        <w:rPr>
          <w:rFonts w:hint="eastAsia" w:ascii="宋体" w:hAnsi="宋体"/>
          <w:snapToGrid w:val="0"/>
          <w:color w:val="000000" w:themeColor="text1"/>
          <w:kern w:val="0"/>
          <w:szCs w:val="21"/>
          <w:highlight w:val="none"/>
          <w14:textFill>
            <w14:solidFill>
              <w14:schemeClr w14:val="tx1"/>
            </w14:solidFill>
          </w14:textFill>
        </w:rPr>
        <w:t>拒签合同，在签订合同时向</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hint="eastAsia" w:ascii="宋体" w:hAnsi="宋体"/>
          <w:snapToGrid w:val="0"/>
          <w:color w:val="000000" w:themeColor="text1"/>
          <w:kern w:val="0"/>
          <w:szCs w:val="21"/>
          <w:highlight w:val="none"/>
          <w14:textFill>
            <w14:solidFill>
              <w14:schemeClr w14:val="tx1"/>
            </w14:solidFill>
          </w14:textFill>
        </w:rPr>
        <w:t>提出附加条件或者更改合同实质性内容</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或者不按照</w:t>
      </w:r>
      <w:r>
        <w:rPr>
          <w:rFonts w:hint="eastAsia" w:ascii="宋体" w:hAnsi="宋体" w:cs="宋体"/>
          <w:color w:val="000000" w:themeColor="text1"/>
          <w:szCs w:val="21"/>
          <w:highlight w:val="none"/>
          <w:lang w:eastAsia="zh-CN"/>
          <w14:textFill>
            <w14:solidFill>
              <w14:schemeClr w14:val="tx1"/>
            </w14:solidFill>
          </w14:textFill>
        </w:rPr>
        <w:t>招标文件</w:t>
      </w:r>
      <w:r>
        <w:rPr>
          <w:rFonts w:hint="eastAsia" w:ascii="宋体" w:hAnsi="宋体" w:cs="宋体"/>
          <w:color w:val="000000" w:themeColor="text1"/>
          <w:szCs w:val="21"/>
          <w:highlight w:val="none"/>
          <w14:textFill>
            <w14:solidFill>
              <w14:schemeClr w14:val="tx1"/>
            </w14:solidFill>
          </w14:textFill>
        </w:rPr>
        <w:t>要求提交履约担保的，</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color w:val="000000" w:themeColor="text1"/>
          <w:spacing w:val="-3"/>
          <w:highlight w:val="none"/>
          <w14:textFill>
            <w14:solidFill>
              <w14:schemeClr w14:val="tx1"/>
            </w14:solidFill>
          </w14:textFill>
        </w:rPr>
        <w:t>有权</w:t>
      </w:r>
      <w:r>
        <w:rPr>
          <w:rFonts w:ascii="宋体" w:hAnsi="宋体"/>
          <w:snapToGrid w:val="0"/>
          <w:color w:val="000000" w:themeColor="text1"/>
          <w:kern w:val="0"/>
          <w:szCs w:val="21"/>
          <w:highlight w:val="none"/>
          <w14:textFill>
            <w14:solidFill>
              <w14:schemeClr w14:val="tx1"/>
            </w14:solidFill>
          </w14:textFill>
        </w:rPr>
        <w:t>取消其中标资格，其投标保证金不予退还；给</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造成的损失超过投标保证金数额的，中标人还应当对超过部分予以赔偿。</w:t>
      </w:r>
    </w:p>
    <w:p w14:paraId="4C2779E3">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7.8.2  发出中标通知书后，</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无正当理由拒签合同，</w:t>
      </w:r>
      <w:r>
        <w:rPr>
          <w:rFonts w:hint="eastAsia" w:ascii="宋体" w:hAnsi="宋体"/>
          <w:snapToGrid w:val="0"/>
          <w:color w:val="000000" w:themeColor="text1"/>
          <w:kern w:val="0"/>
          <w:szCs w:val="21"/>
          <w:highlight w:val="none"/>
          <w14:textFill>
            <w14:solidFill>
              <w14:schemeClr w14:val="tx1"/>
            </w14:solidFill>
          </w14:textFill>
        </w:rPr>
        <w:t>在签订合同时向中标人提出附加条件或者更改合同实质性内容的，</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向中标人退还投标保证金；给中标人造成损失的，还应当赔偿损失。</w:t>
      </w:r>
    </w:p>
    <w:p w14:paraId="59CCD495">
      <w:pPr>
        <w:autoSpaceDE w:val="0"/>
        <w:autoSpaceDN w:val="0"/>
        <w:adjustRightInd w:val="0"/>
        <w:snapToGrid w:val="0"/>
        <w:spacing w:line="360" w:lineRule="auto"/>
        <w:ind w:firstLine="420"/>
        <w:rPr>
          <w:color w:val="000000" w:themeColor="text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7.8.3  联合体中标的，联合体各方应当共同与</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签订合同，就中标项目向</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承担连带责任。</w:t>
      </w:r>
    </w:p>
    <w:p w14:paraId="7A6C8019">
      <w:pPr>
        <w:pStyle w:val="5"/>
        <w:spacing w:before="0" w:after="0" w:line="360" w:lineRule="auto"/>
        <w:rPr>
          <w:rFonts w:hint="eastAsia" w:ascii="宋体" w:hAnsi="宋体" w:eastAsia="宋体"/>
          <w:b w:val="0"/>
          <w:snapToGrid w:val="0"/>
          <w:color w:val="000000" w:themeColor="text1"/>
          <w:highlight w:val="none"/>
          <w:lang w:eastAsia="zh-CN"/>
          <w14:textFill>
            <w14:solidFill>
              <w14:schemeClr w14:val="tx1"/>
            </w14:solidFill>
          </w14:textFill>
        </w:rPr>
      </w:pPr>
      <w:bookmarkStart w:id="430" w:name="_Toc277082595"/>
      <w:bookmarkStart w:id="431" w:name="_Toc287620728"/>
      <w:bookmarkStart w:id="432" w:name="_Toc224103360"/>
      <w:bookmarkStart w:id="433" w:name="_Toc509218753"/>
      <w:bookmarkStart w:id="434" w:name="_Toc430530478"/>
      <w:bookmarkStart w:id="435" w:name="_Toc200513169"/>
      <w:bookmarkStart w:id="436" w:name="_Toc4601"/>
      <w:bookmarkStart w:id="437" w:name="_Toc287607789"/>
      <w:r>
        <w:rPr>
          <w:rFonts w:ascii="宋体" w:hAnsi="宋体"/>
          <w:b w:val="0"/>
          <w:snapToGrid w:val="0"/>
          <w:color w:val="000000" w:themeColor="text1"/>
          <w:highlight w:val="none"/>
          <w14:textFill>
            <w14:solidFill>
              <w14:schemeClr w14:val="tx1"/>
            </w14:solidFill>
          </w14:textFill>
        </w:rPr>
        <w:t>8.  重新</w:t>
      </w:r>
      <w:r>
        <w:rPr>
          <w:rFonts w:hint="eastAsia" w:ascii="宋体" w:hAnsi="宋体"/>
          <w:b w:val="0"/>
          <w:snapToGrid w:val="0"/>
          <w:color w:val="000000" w:themeColor="text1"/>
          <w:highlight w:val="none"/>
          <w:lang w:eastAsia="zh-CN"/>
          <w14:textFill>
            <w14:solidFill>
              <w14:schemeClr w14:val="tx1"/>
            </w14:solidFill>
          </w14:textFill>
        </w:rPr>
        <w:t>招标</w:t>
      </w:r>
      <w:r>
        <w:rPr>
          <w:rFonts w:ascii="宋体" w:hAnsi="宋体"/>
          <w:b w:val="0"/>
          <w:snapToGrid w:val="0"/>
          <w:color w:val="000000" w:themeColor="text1"/>
          <w:highlight w:val="none"/>
          <w14:textFill>
            <w14:solidFill>
              <w14:schemeClr w14:val="tx1"/>
            </w14:solidFill>
          </w14:textFill>
        </w:rPr>
        <w:t>和不再</w:t>
      </w:r>
      <w:bookmarkEnd w:id="430"/>
      <w:bookmarkEnd w:id="431"/>
      <w:bookmarkEnd w:id="432"/>
      <w:bookmarkEnd w:id="433"/>
      <w:bookmarkEnd w:id="434"/>
      <w:bookmarkEnd w:id="435"/>
      <w:bookmarkEnd w:id="436"/>
      <w:bookmarkEnd w:id="437"/>
      <w:r>
        <w:rPr>
          <w:rFonts w:hint="eastAsia" w:ascii="宋体" w:hAnsi="宋体"/>
          <w:b w:val="0"/>
          <w:snapToGrid w:val="0"/>
          <w:color w:val="000000" w:themeColor="text1"/>
          <w:highlight w:val="none"/>
          <w:lang w:eastAsia="zh-CN"/>
          <w14:textFill>
            <w14:solidFill>
              <w14:schemeClr w14:val="tx1"/>
            </w14:solidFill>
          </w14:textFill>
        </w:rPr>
        <w:t>招标</w:t>
      </w:r>
    </w:p>
    <w:p w14:paraId="4055D409">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38" w:name="_Toc509218754"/>
      <w:bookmarkStart w:id="439" w:name="_Toc287607790"/>
      <w:bookmarkStart w:id="440" w:name="_Toc224103361"/>
      <w:bookmarkStart w:id="441" w:name="_Toc200513170"/>
      <w:bookmarkStart w:id="442" w:name="_Toc430530479"/>
      <w:bookmarkStart w:id="443" w:name="_Toc277082596"/>
      <w:bookmarkStart w:id="444" w:name="_Toc287620729"/>
      <w:bookmarkStart w:id="445" w:name="_Toc7711"/>
      <w:r>
        <w:rPr>
          <w:rFonts w:ascii="宋体" w:hAnsi="宋体"/>
          <w:b w:val="0"/>
          <w:snapToGrid w:val="0"/>
          <w:color w:val="000000" w:themeColor="text1"/>
          <w:sz w:val="24"/>
          <w:szCs w:val="24"/>
          <w:highlight w:val="none"/>
          <w14:textFill>
            <w14:solidFill>
              <w14:schemeClr w14:val="tx1"/>
            </w14:solidFill>
          </w14:textFill>
        </w:rPr>
        <w:t>8.1  重新</w:t>
      </w:r>
      <w:bookmarkEnd w:id="438"/>
      <w:bookmarkEnd w:id="439"/>
      <w:bookmarkEnd w:id="440"/>
      <w:bookmarkEnd w:id="441"/>
      <w:bookmarkEnd w:id="442"/>
      <w:bookmarkEnd w:id="443"/>
      <w:bookmarkEnd w:id="444"/>
      <w:r>
        <w:rPr>
          <w:rFonts w:hint="eastAsia" w:ascii="宋体" w:hAnsi="宋体"/>
          <w:b w:val="0"/>
          <w:snapToGrid w:val="0"/>
          <w:color w:val="000000" w:themeColor="text1"/>
          <w:sz w:val="24"/>
          <w:szCs w:val="24"/>
          <w:highlight w:val="none"/>
          <w:lang w:eastAsia="zh-CN"/>
          <w14:textFill>
            <w14:solidFill>
              <w14:schemeClr w14:val="tx1"/>
            </w14:solidFill>
          </w14:textFill>
        </w:rPr>
        <w:t>招标</w:t>
      </w:r>
      <w:r>
        <w:rPr>
          <w:rFonts w:hint="eastAsia" w:ascii="宋体" w:hAnsi="宋体"/>
          <w:b w:val="0"/>
          <w:snapToGrid w:val="0"/>
          <w:color w:val="000000" w:themeColor="text1"/>
          <w:sz w:val="24"/>
          <w:szCs w:val="24"/>
          <w:highlight w:val="none"/>
          <w14:textFill>
            <w14:solidFill>
              <w14:schemeClr w14:val="tx1"/>
            </w14:solidFill>
          </w14:textFill>
        </w:rPr>
        <w:t>的情形</w:t>
      </w:r>
      <w:bookmarkEnd w:id="445"/>
    </w:p>
    <w:p w14:paraId="70753B70">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有下列情形之一的，</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将重新</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w:t>
      </w:r>
    </w:p>
    <w:p w14:paraId="4717B59B">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（1）投标截止时间止，投标人少于 3 个的；</w:t>
      </w:r>
    </w:p>
    <w:p w14:paraId="673559F5">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（2）经评标委员会评审后否决所有投标的；</w:t>
      </w:r>
    </w:p>
    <w:p w14:paraId="0218DC0C">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w:t>
      </w:r>
      <w:r>
        <w:rPr>
          <w:rFonts w:hint="eastAsia" w:ascii="宋体" w:hAnsi="宋体"/>
          <w:snapToGrid w:val="0"/>
          <w:color w:val="000000" w:themeColor="text1"/>
          <w:kern w:val="0"/>
          <w:szCs w:val="21"/>
          <w:highlight w:val="none"/>
          <w14:textFill>
            <w14:solidFill>
              <w14:schemeClr w14:val="tx1"/>
            </w14:solidFill>
          </w14:textFill>
        </w:rPr>
        <w:t>经评标委员会评审后部分投标被否决，导致有效投标人不足三个的，评标委员会应当否决所有投标。但是有效投标人的经济、技术等指标仍然具有市场竞争力，能够满足</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hint="eastAsia" w:ascii="宋体" w:hAnsi="宋体"/>
          <w:snapToGrid w:val="0"/>
          <w:color w:val="000000" w:themeColor="text1"/>
          <w:kern w:val="0"/>
          <w:szCs w:val="21"/>
          <w:highlight w:val="none"/>
          <w14:textFill>
            <w14:solidFill>
              <w14:schemeClr w14:val="tx1"/>
            </w14:solidFill>
          </w14:textFill>
        </w:rPr>
        <w:t>要求的，评标委员会可以继续评标并确定中标候选人</w:t>
      </w:r>
      <w:r>
        <w:rPr>
          <w:rFonts w:ascii="宋体" w:hAnsi="宋体"/>
          <w:snapToGrid w:val="0"/>
          <w:color w:val="000000" w:themeColor="text1"/>
          <w:kern w:val="0"/>
          <w:szCs w:val="21"/>
          <w:highlight w:val="none"/>
          <w14:textFill>
            <w14:solidFill>
              <w14:schemeClr w14:val="tx1"/>
            </w14:solidFill>
          </w14:textFill>
        </w:rPr>
        <w:t>；</w:t>
      </w:r>
    </w:p>
    <w:p w14:paraId="2B566F4E">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（4）法律法规规定的其他情形。</w:t>
      </w:r>
    </w:p>
    <w:p w14:paraId="2F1EF2E7">
      <w:pPr>
        <w:pStyle w:val="6"/>
        <w:snapToGrid w:val="0"/>
        <w:spacing w:before="0" w:after="0" w:line="360" w:lineRule="auto"/>
        <w:rPr>
          <w:rFonts w:hint="eastAsia" w:ascii="宋体" w:hAnsi="宋体" w:eastAsia="宋体"/>
          <w:b w:val="0"/>
          <w:snapToGrid w:val="0"/>
          <w:color w:val="000000" w:themeColor="text1"/>
          <w:sz w:val="24"/>
          <w:szCs w:val="24"/>
          <w:highlight w:val="none"/>
          <w:lang w:eastAsia="zh-CN"/>
          <w14:textFill>
            <w14:solidFill>
              <w14:schemeClr w14:val="tx1"/>
            </w14:solidFill>
          </w14:textFill>
        </w:rPr>
      </w:pPr>
      <w:bookmarkStart w:id="446" w:name="_Toc200513171"/>
      <w:bookmarkStart w:id="447" w:name="_Toc277082597"/>
      <w:bookmarkStart w:id="448" w:name="_Toc224103362"/>
      <w:bookmarkStart w:id="449" w:name="_Toc12011"/>
      <w:bookmarkStart w:id="450" w:name="_Toc430530480"/>
      <w:bookmarkStart w:id="451" w:name="_Toc287620730"/>
      <w:bookmarkStart w:id="452" w:name="_Toc287607791"/>
      <w:bookmarkStart w:id="453" w:name="_Toc509218755"/>
      <w:r>
        <w:rPr>
          <w:rFonts w:ascii="宋体" w:hAnsi="宋体"/>
          <w:b w:val="0"/>
          <w:snapToGrid w:val="0"/>
          <w:color w:val="000000" w:themeColor="text1"/>
          <w:sz w:val="24"/>
          <w:szCs w:val="24"/>
          <w:highlight w:val="none"/>
          <w14:textFill>
            <w14:solidFill>
              <w14:schemeClr w14:val="tx1"/>
            </w14:solidFill>
          </w14:textFill>
        </w:rPr>
        <w:t xml:space="preserve">8.2  </w:t>
      </w:r>
      <w:r>
        <w:rPr>
          <w:rFonts w:hint="eastAsia" w:ascii="宋体" w:hAnsi="宋体"/>
          <w:b w:val="0"/>
          <w:snapToGrid w:val="0"/>
          <w:color w:val="000000" w:themeColor="text1"/>
          <w:sz w:val="24"/>
          <w:szCs w:val="24"/>
          <w:highlight w:val="none"/>
          <w14:textFill>
            <w14:solidFill>
              <w14:schemeClr w14:val="tx1"/>
            </w14:solidFill>
          </w14:textFill>
        </w:rPr>
        <w:t>重新</w:t>
      </w:r>
      <w:r>
        <w:rPr>
          <w:rFonts w:hint="eastAsia" w:ascii="宋体" w:hAnsi="宋体"/>
          <w:b w:val="0"/>
          <w:snapToGrid w:val="0"/>
          <w:color w:val="000000" w:themeColor="text1"/>
          <w:sz w:val="24"/>
          <w:szCs w:val="24"/>
          <w:highlight w:val="none"/>
          <w:lang w:eastAsia="zh-CN"/>
          <w14:textFill>
            <w14:solidFill>
              <w14:schemeClr w14:val="tx1"/>
            </w14:solidFill>
          </w14:textFill>
        </w:rPr>
        <w:t>招标</w:t>
      </w:r>
      <w:r>
        <w:rPr>
          <w:rFonts w:ascii="宋体" w:hAnsi="宋体"/>
          <w:b w:val="0"/>
          <w:snapToGrid w:val="0"/>
          <w:color w:val="000000" w:themeColor="text1"/>
          <w:sz w:val="24"/>
          <w:szCs w:val="24"/>
          <w:highlight w:val="none"/>
          <w14:textFill>
            <w14:solidFill>
              <w14:schemeClr w14:val="tx1"/>
            </w14:solidFill>
          </w14:textFill>
        </w:rPr>
        <w:t>和不再</w:t>
      </w:r>
      <w:bookmarkEnd w:id="446"/>
      <w:bookmarkEnd w:id="447"/>
      <w:bookmarkEnd w:id="448"/>
      <w:bookmarkEnd w:id="449"/>
      <w:bookmarkEnd w:id="450"/>
      <w:bookmarkEnd w:id="451"/>
      <w:bookmarkEnd w:id="452"/>
      <w:bookmarkEnd w:id="453"/>
      <w:r>
        <w:rPr>
          <w:rFonts w:hint="eastAsia" w:ascii="宋体" w:hAnsi="宋体"/>
          <w:b w:val="0"/>
          <w:snapToGrid w:val="0"/>
          <w:color w:val="000000" w:themeColor="text1"/>
          <w:sz w:val="24"/>
          <w:szCs w:val="24"/>
          <w:highlight w:val="none"/>
          <w:lang w:eastAsia="zh-CN"/>
          <w14:textFill>
            <w14:solidFill>
              <w14:schemeClr w14:val="tx1"/>
            </w14:solidFill>
          </w14:textFill>
        </w:rPr>
        <w:t>招标</w:t>
      </w:r>
    </w:p>
    <w:p w14:paraId="3D14D342">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重新</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hint="eastAsia" w:ascii="宋体" w:hAnsi="宋体"/>
          <w:snapToGrid w:val="0"/>
          <w:color w:val="000000" w:themeColor="text1"/>
          <w:kern w:val="0"/>
          <w:szCs w:val="21"/>
          <w:highlight w:val="none"/>
          <w14:textFill>
            <w14:solidFill>
              <w14:schemeClr w14:val="tx1"/>
            </w14:solidFill>
          </w14:textFill>
        </w:rPr>
        <w:t>的投标人仍然少于三个的，按照招标投标法律法规规定的程序开标和评标。重新</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hint="eastAsia" w:ascii="宋体" w:hAnsi="宋体"/>
          <w:snapToGrid w:val="0"/>
          <w:color w:val="000000" w:themeColor="text1"/>
          <w:kern w:val="0"/>
          <w:szCs w:val="21"/>
          <w:highlight w:val="none"/>
          <w14:textFill>
            <w14:solidFill>
              <w14:schemeClr w14:val="tx1"/>
            </w14:solidFill>
          </w14:textFill>
        </w:rPr>
        <w:t>经评审有有效投标人的，应当依法确定中标候选人；无有效投标人的，可以不再进行</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hint="eastAsia" w:ascii="宋体" w:hAnsi="宋体"/>
          <w:snapToGrid w:val="0"/>
          <w:color w:val="000000" w:themeColor="text1"/>
          <w:kern w:val="0"/>
          <w:szCs w:val="21"/>
          <w:highlight w:val="none"/>
          <w14:textFill>
            <w14:solidFill>
              <w14:schemeClr w14:val="tx1"/>
            </w14:solidFill>
          </w14:textFill>
        </w:rPr>
        <w:t>，但是按照国家有关规定需要履行审批、核准、备案手续的依法必须进行</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hint="eastAsia" w:ascii="宋体" w:hAnsi="宋体"/>
          <w:snapToGrid w:val="0"/>
          <w:color w:val="000000" w:themeColor="text1"/>
          <w:kern w:val="0"/>
          <w:szCs w:val="21"/>
          <w:highlight w:val="none"/>
          <w14:textFill>
            <w14:solidFill>
              <w14:schemeClr w14:val="tx1"/>
            </w14:solidFill>
          </w14:textFill>
        </w:rPr>
        <w:t>的项目，应当报原项目投资主管部门审批、核准、备案</w:t>
      </w:r>
      <w:r>
        <w:rPr>
          <w:rFonts w:ascii="宋体" w:hAnsi="宋体"/>
          <w:snapToGrid w:val="0"/>
          <w:color w:val="000000" w:themeColor="text1"/>
          <w:kern w:val="0"/>
          <w:szCs w:val="21"/>
          <w:highlight w:val="none"/>
          <w14:textFill>
            <w14:solidFill>
              <w14:schemeClr w14:val="tx1"/>
            </w14:solidFill>
          </w14:textFill>
        </w:rPr>
        <w:t>。</w:t>
      </w:r>
    </w:p>
    <w:p w14:paraId="2EF2A7D4">
      <w:pPr>
        <w:pStyle w:val="5"/>
        <w:spacing w:before="0" w:after="0" w:line="360" w:lineRule="auto"/>
        <w:rPr>
          <w:rFonts w:ascii="宋体" w:hAnsi="宋体"/>
          <w:b w:val="0"/>
          <w:snapToGrid w:val="0"/>
          <w:color w:val="000000" w:themeColor="text1"/>
          <w:highlight w:val="none"/>
          <w14:textFill>
            <w14:solidFill>
              <w14:schemeClr w14:val="tx1"/>
            </w14:solidFill>
          </w14:textFill>
        </w:rPr>
      </w:pPr>
      <w:bookmarkStart w:id="454" w:name="_Toc11649"/>
      <w:bookmarkStart w:id="455" w:name="_Toc287607792"/>
      <w:bookmarkStart w:id="456" w:name="_Toc277082598"/>
      <w:bookmarkStart w:id="457" w:name="_Toc287620731"/>
      <w:bookmarkStart w:id="458" w:name="_Toc200513172"/>
      <w:bookmarkStart w:id="459" w:name="_Toc509218756"/>
      <w:bookmarkStart w:id="460" w:name="_Toc430530481"/>
      <w:bookmarkStart w:id="461" w:name="_Toc224103363"/>
      <w:r>
        <w:rPr>
          <w:rFonts w:ascii="宋体" w:hAnsi="宋体"/>
          <w:b w:val="0"/>
          <w:snapToGrid w:val="0"/>
          <w:color w:val="000000" w:themeColor="text1"/>
          <w:highlight w:val="none"/>
          <w14:textFill>
            <w14:solidFill>
              <w14:schemeClr w14:val="tx1"/>
            </w14:solidFill>
          </w14:textFill>
        </w:rPr>
        <w:t>9.  纪律和监督</w:t>
      </w:r>
      <w:bookmarkEnd w:id="454"/>
      <w:bookmarkEnd w:id="455"/>
      <w:bookmarkEnd w:id="456"/>
      <w:bookmarkEnd w:id="457"/>
      <w:bookmarkEnd w:id="458"/>
      <w:bookmarkEnd w:id="459"/>
      <w:bookmarkEnd w:id="460"/>
      <w:bookmarkEnd w:id="461"/>
    </w:p>
    <w:p w14:paraId="1604AEF1">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62" w:name="_Toc200513173"/>
      <w:bookmarkStart w:id="463" w:name="_Toc287620732"/>
      <w:bookmarkStart w:id="464" w:name="_Toc224103364"/>
      <w:bookmarkStart w:id="465" w:name="_Toc287607793"/>
      <w:bookmarkStart w:id="466" w:name="_Toc509218757"/>
      <w:bookmarkStart w:id="467" w:name="_Toc277082599"/>
      <w:bookmarkStart w:id="468" w:name="_Toc430530482"/>
      <w:bookmarkStart w:id="469" w:name="_Toc27838"/>
      <w:r>
        <w:rPr>
          <w:rFonts w:ascii="宋体" w:hAnsi="宋体"/>
          <w:b w:val="0"/>
          <w:snapToGrid w:val="0"/>
          <w:color w:val="000000" w:themeColor="text1"/>
          <w:sz w:val="24"/>
          <w:szCs w:val="24"/>
          <w:highlight w:val="none"/>
          <w14:textFill>
            <w14:solidFill>
              <w14:schemeClr w14:val="tx1"/>
            </w14:solidFill>
          </w14:textFill>
        </w:rPr>
        <w:t>9.1  对</w:t>
      </w:r>
      <w:r>
        <w:rPr>
          <w:rFonts w:hint="eastAsia" w:ascii="宋体" w:hAnsi="宋体"/>
          <w:b w:val="0"/>
          <w:snapToGrid w:val="0"/>
          <w:color w:val="000000" w:themeColor="text1"/>
          <w:sz w:val="24"/>
          <w:szCs w:val="24"/>
          <w:highlight w:val="none"/>
          <w:lang w:eastAsia="zh-CN"/>
          <w14:textFill>
            <w14:solidFill>
              <w14:schemeClr w14:val="tx1"/>
            </w14:solidFill>
          </w14:textFill>
        </w:rPr>
        <w:t>招标人</w:t>
      </w:r>
      <w:r>
        <w:rPr>
          <w:rFonts w:ascii="宋体" w:hAnsi="宋体"/>
          <w:b w:val="0"/>
          <w:snapToGrid w:val="0"/>
          <w:color w:val="000000" w:themeColor="text1"/>
          <w:sz w:val="24"/>
          <w:szCs w:val="24"/>
          <w:highlight w:val="none"/>
          <w14:textFill>
            <w14:solidFill>
              <w14:schemeClr w14:val="tx1"/>
            </w14:solidFill>
          </w14:textFill>
        </w:rPr>
        <w:t>的纪律要求</w:t>
      </w:r>
      <w:bookmarkEnd w:id="462"/>
      <w:bookmarkEnd w:id="463"/>
      <w:bookmarkEnd w:id="464"/>
      <w:bookmarkEnd w:id="465"/>
      <w:bookmarkEnd w:id="466"/>
      <w:bookmarkEnd w:id="467"/>
      <w:bookmarkEnd w:id="468"/>
      <w:bookmarkEnd w:id="469"/>
    </w:p>
    <w:p w14:paraId="433735B4">
      <w:pP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不得泄露</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投标活动中应当保密的情况和资料，不得与投标人串通损害国家利益、社会公共利益或者他人合法权益，</w:t>
      </w:r>
      <w:r>
        <w:rPr>
          <w:rFonts w:ascii="宋体" w:hAnsi="宋体"/>
          <w:color w:val="000000" w:themeColor="text1"/>
          <w:highlight w:val="none"/>
          <w14:textFill>
            <w14:solidFill>
              <w14:schemeClr w14:val="tx1"/>
            </w14:solidFill>
          </w14:textFill>
        </w:rPr>
        <w:t>禁止</w:t>
      </w:r>
      <w:r>
        <w:rPr>
          <w:rFonts w:hint="eastAsia" w:ascii="宋体" w:hAnsi="宋体"/>
          <w:color w:val="000000" w:themeColor="text1"/>
          <w:highlight w:val="none"/>
          <w:lang w:eastAsia="zh-CN"/>
          <w14:textFill>
            <w14:solidFill>
              <w14:schemeClr w14:val="tx1"/>
            </w14:solidFill>
          </w14:textFill>
        </w:rPr>
        <w:t>招标人</w:t>
      </w:r>
      <w:r>
        <w:rPr>
          <w:rFonts w:ascii="宋体" w:hAnsi="宋体"/>
          <w:color w:val="000000" w:themeColor="text1"/>
          <w:highlight w:val="none"/>
          <w14:textFill>
            <w14:solidFill>
              <w14:schemeClr w14:val="tx1"/>
            </w14:solidFill>
          </w14:textFill>
        </w:rPr>
        <w:t>与投标人串通投标。</w:t>
      </w:r>
    </w:p>
    <w:p w14:paraId="5846108B">
      <w:pP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有下列情形之一的，属于</w:t>
      </w:r>
      <w:r>
        <w:rPr>
          <w:rFonts w:hint="eastAsia" w:ascii="宋体" w:hAnsi="宋体"/>
          <w:color w:val="000000" w:themeColor="text1"/>
          <w:highlight w:val="none"/>
          <w:lang w:eastAsia="zh-CN"/>
          <w14:textFill>
            <w14:solidFill>
              <w14:schemeClr w14:val="tx1"/>
            </w14:solidFill>
          </w14:textFill>
        </w:rPr>
        <w:t>招标人</w:t>
      </w:r>
      <w:r>
        <w:rPr>
          <w:rFonts w:ascii="宋体" w:hAnsi="宋体"/>
          <w:color w:val="000000" w:themeColor="text1"/>
          <w:highlight w:val="none"/>
          <w14:textFill>
            <w14:solidFill>
              <w14:schemeClr w14:val="tx1"/>
            </w14:solidFill>
          </w14:textFill>
        </w:rPr>
        <w:t>与投标人串通投标：</w:t>
      </w:r>
    </w:p>
    <w:p w14:paraId="0CBE51CE">
      <w:pP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lang w:eastAsia="zh-CN"/>
          <w14:textFill>
            <w14:solidFill>
              <w14:schemeClr w14:val="tx1"/>
            </w14:solidFill>
          </w14:textFill>
        </w:rPr>
        <w:t>招标人</w:t>
      </w:r>
      <w:r>
        <w:rPr>
          <w:rFonts w:ascii="宋体" w:hAnsi="宋体"/>
          <w:color w:val="000000" w:themeColor="text1"/>
          <w:highlight w:val="none"/>
          <w14:textFill>
            <w14:solidFill>
              <w14:schemeClr w14:val="tx1"/>
            </w14:solidFill>
          </w14:textFill>
        </w:rPr>
        <w:t>在开标前开启投标文件并将有关信息泄露给其他投标人</w:t>
      </w:r>
      <w:r>
        <w:rPr>
          <w:rFonts w:hint="eastAsia" w:ascii="宋体" w:hAnsi="宋体"/>
          <w:color w:val="000000" w:themeColor="text1"/>
          <w:highlight w:val="none"/>
          <w14:textFill>
            <w14:solidFill>
              <w14:schemeClr w14:val="tx1"/>
            </w14:solidFill>
          </w14:textFill>
        </w:rPr>
        <w:t>；</w:t>
      </w:r>
    </w:p>
    <w:p w14:paraId="2898D7E1">
      <w:pP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lang w:eastAsia="zh-CN"/>
          <w14:textFill>
            <w14:solidFill>
              <w14:schemeClr w14:val="tx1"/>
            </w14:solidFill>
          </w14:textFill>
        </w:rPr>
        <w:t>招标人</w:t>
      </w:r>
      <w:r>
        <w:rPr>
          <w:rFonts w:ascii="宋体" w:hAnsi="宋体"/>
          <w:color w:val="000000" w:themeColor="text1"/>
          <w:highlight w:val="none"/>
          <w14:textFill>
            <w14:solidFill>
              <w14:schemeClr w14:val="tx1"/>
            </w14:solidFill>
          </w14:textFill>
        </w:rPr>
        <w:t>直接或者间接向投标人泄露标底、评标委员会成员等信息；</w:t>
      </w:r>
    </w:p>
    <w:p w14:paraId="647F6D8E">
      <w:pP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lang w:eastAsia="zh-CN"/>
          <w14:textFill>
            <w14:solidFill>
              <w14:schemeClr w14:val="tx1"/>
            </w14:solidFill>
          </w14:textFill>
        </w:rPr>
        <w:t>招标人</w:t>
      </w:r>
      <w:r>
        <w:rPr>
          <w:rFonts w:ascii="宋体" w:hAnsi="宋体"/>
          <w:color w:val="000000" w:themeColor="text1"/>
          <w:highlight w:val="none"/>
          <w14:textFill>
            <w14:solidFill>
              <w14:schemeClr w14:val="tx1"/>
            </w14:solidFill>
          </w14:textFill>
        </w:rPr>
        <w:t>明示或者暗示投标人压低或者抬高投标报价；</w:t>
      </w:r>
    </w:p>
    <w:p w14:paraId="5436F99E">
      <w:pP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w:t>
      </w:r>
      <w:r>
        <w:rPr>
          <w:rFonts w:hint="eastAsia" w:ascii="宋体" w:hAnsi="宋体"/>
          <w:color w:val="000000" w:themeColor="text1"/>
          <w:highlight w:val="none"/>
          <w:lang w:eastAsia="zh-CN"/>
          <w14:textFill>
            <w14:solidFill>
              <w14:schemeClr w14:val="tx1"/>
            </w14:solidFill>
          </w14:textFill>
        </w:rPr>
        <w:t>招标人</w:t>
      </w:r>
      <w:r>
        <w:rPr>
          <w:rFonts w:ascii="宋体" w:hAnsi="宋体"/>
          <w:color w:val="000000" w:themeColor="text1"/>
          <w:highlight w:val="none"/>
          <w14:textFill>
            <w14:solidFill>
              <w14:schemeClr w14:val="tx1"/>
            </w14:solidFill>
          </w14:textFill>
        </w:rPr>
        <w:t>授意投标人撤换、修改投标文件；</w:t>
      </w:r>
    </w:p>
    <w:p w14:paraId="2996C3AE">
      <w:pP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w:t>
      </w:r>
      <w:r>
        <w:rPr>
          <w:rFonts w:hint="eastAsia" w:ascii="宋体" w:hAnsi="宋体"/>
          <w:color w:val="000000" w:themeColor="text1"/>
          <w:highlight w:val="none"/>
          <w:lang w:eastAsia="zh-CN"/>
          <w14:textFill>
            <w14:solidFill>
              <w14:schemeClr w14:val="tx1"/>
            </w14:solidFill>
          </w14:textFill>
        </w:rPr>
        <w:t>招标人</w:t>
      </w:r>
      <w:r>
        <w:rPr>
          <w:rFonts w:ascii="宋体" w:hAnsi="宋体"/>
          <w:color w:val="000000" w:themeColor="text1"/>
          <w:highlight w:val="none"/>
          <w14:textFill>
            <w14:solidFill>
              <w14:schemeClr w14:val="tx1"/>
            </w14:solidFill>
          </w14:textFill>
        </w:rPr>
        <w:t>明示或者暗示投标人为特定投标人中标提供方便；</w:t>
      </w:r>
    </w:p>
    <w:p w14:paraId="4948EE60">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（6）</w:t>
      </w:r>
      <w:r>
        <w:rPr>
          <w:rFonts w:hint="eastAsia" w:ascii="宋体" w:hAnsi="宋体"/>
          <w:color w:val="000000" w:themeColor="text1"/>
          <w:highlight w:val="none"/>
          <w:lang w:eastAsia="zh-CN"/>
          <w14:textFill>
            <w14:solidFill>
              <w14:schemeClr w14:val="tx1"/>
            </w14:solidFill>
          </w14:textFill>
        </w:rPr>
        <w:t>招标人</w:t>
      </w:r>
      <w:r>
        <w:rPr>
          <w:rFonts w:ascii="宋体" w:hAnsi="宋体"/>
          <w:color w:val="000000" w:themeColor="text1"/>
          <w:highlight w:val="none"/>
          <w14:textFill>
            <w14:solidFill>
              <w14:schemeClr w14:val="tx1"/>
            </w14:solidFill>
          </w14:textFill>
        </w:rPr>
        <w:t>与投标人为谋求特定投标人中标而采取的其他串通行为。</w:t>
      </w:r>
    </w:p>
    <w:p w14:paraId="30501152">
      <w:pPr>
        <w:pStyle w:val="6"/>
        <w:snapToGrid w:val="0"/>
        <w:spacing w:before="0" w:after="0" w:line="360" w:lineRule="auto"/>
        <w:ind w:firstLine="480" w:firstLineChars="200"/>
        <w:rPr>
          <w:rFonts w:ascii="宋体" w:hAnsi="宋体"/>
          <w:b w:val="0"/>
          <w:snapToGrid w:val="0"/>
          <w:color w:val="000000" w:themeColor="text1"/>
          <w:sz w:val="24"/>
          <w:szCs w:val="24"/>
          <w:highlight w:val="none"/>
          <w14:textFill>
            <w14:solidFill>
              <w14:schemeClr w14:val="tx1"/>
            </w14:solidFill>
          </w14:textFill>
        </w:rPr>
      </w:pPr>
      <w:bookmarkStart w:id="470" w:name="_Toc21560"/>
      <w:bookmarkStart w:id="471" w:name="_Toc287607794"/>
      <w:bookmarkStart w:id="472" w:name="_Toc224103365"/>
      <w:bookmarkStart w:id="473" w:name="_Toc430530483"/>
      <w:bookmarkStart w:id="474" w:name="_Toc200513174"/>
      <w:bookmarkStart w:id="475" w:name="_Toc277082600"/>
      <w:bookmarkStart w:id="476" w:name="_Toc509218758"/>
      <w:bookmarkStart w:id="477" w:name="_Toc287620733"/>
      <w:r>
        <w:rPr>
          <w:rFonts w:ascii="宋体" w:hAnsi="宋体"/>
          <w:b w:val="0"/>
          <w:snapToGrid w:val="0"/>
          <w:color w:val="000000" w:themeColor="text1"/>
          <w:sz w:val="24"/>
          <w:szCs w:val="24"/>
          <w:highlight w:val="none"/>
          <w14:textFill>
            <w14:solidFill>
              <w14:schemeClr w14:val="tx1"/>
            </w14:solidFill>
          </w14:textFill>
        </w:rPr>
        <w:t>9.2  对投标人的纪律要求</w:t>
      </w:r>
      <w:bookmarkEnd w:id="470"/>
      <w:bookmarkEnd w:id="471"/>
      <w:bookmarkEnd w:id="472"/>
      <w:bookmarkEnd w:id="473"/>
      <w:bookmarkEnd w:id="474"/>
      <w:bookmarkEnd w:id="475"/>
      <w:bookmarkEnd w:id="476"/>
      <w:bookmarkEnd w:id="477"/>
    </w:p>
    <w:p w14:paraId="768F259F">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投标人不得相互串通投标或者与</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串通投标，不得向</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或者评标委员会成员行贿谋取中标，不得以他人名义投标或者以其他方式弄虚作假骗取中标；投标人不得以任何方式干扰、影响评标工作。</w:t>
      </w:r>
    </w:p>
    <w:p w14:paraId="6A19AF62">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 xml:space="preserve">9.2.1  </w:t>
      </w:r>
      <w:r>
        <w:rPr>
          <w:rFonts w:ascii="宋体" w:hAnsi="宋体"/>
          <w:color w:val="000000" w:themeColor="text1"/>
          <w:highlight w:val="none"/>
          <w14:textFill>
            <w14:solidFill>
              <w14:schemeClr w14:val="tx1"/>
            </w14:solidFill>
          </w14:textFill>
        </w:rPr>
        <w:t>有下列情形之一的，属于投标人相互串通投标：</w:t>
      </w:r>
    </w:p>
    <w:p w14:paraId="00E536FD">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（1）投标人之间协商投标报价等投标文件的实质性内容；</w:t>
      </w:r>
    </w:p>
    <w:p w14:paraId="653CBAD6">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（2）投标人之间约定中标人；</w:t>
      </w:r>
    </w:p>
    <w:p w14:paraId="2D2277A6">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（3）投标人之间约定部分投标人放弃投标或者中标；</w:t>
      </w:r>
    </w:p>
    <w:p w14:paraId="65315112">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（4）属于同一集团、协会、商会等组织成员的投标人按照该组织要求协同投标；</w:t>
      </w:r>
    </w:p>
    <w:p w14:paraId="57323FD8">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（5）投标人之间为谋取中标或者排斥特定投标人而采取的其他联合行动。</w:t>
      </w:r>
    </w:p>
    <w:p w14:paraId="3C879172">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9.2.2  </w:t>
      </w:r>
      <w:r>
        <w:rPr>
          <w:rFonts w:ascii="宋体" w:hAnsi="宋体"/>
          <w:color w:val="000000" w:themeColor="text1"/>
          <w:highlight w:val="none"/>
          <w14:textFill>
            <w14:solidFill>
              <w14:schemeClr w14:val="tx1"/>
            </w14:solidFill>
          </w14:textFill>
        </w:rPr>
        <w:t>有下列情形之一的，视为投标人相互串通投标：</w:t>
      </w:r>
    </w:p>
    <w:p w14:paraId="337616E8">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（1）不同投标人的投标文件由同一单位或者个人编制；</w:t>
      </w:r>
    </w:p>
    <w:p w14:paraId="4E6ADC94">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（2）不同投标人委托同一单位或者个人办理投标事宜；</w:t>
      </w:r>
    </w:p>
    <w:p w14:paraId="56BBA592">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（3）不同投标人的投标文件载明的项目管理成员为同一人；</w:t>
      </w:r>
    </w:p>
    <w:p w14:paraId="4AC17E87">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（4）不同投标人的投标文件异常一致或者投标报价呈规律性差异；</w:t>
      </w:r>
    </w:p>
    <w:p w14:paraId="28E727C5">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（5）不同投标人的投标文件相互混装；</w:t>
      </w:r>
    </w:p>
    <w:p w14:paraId="16406155">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（6）不同投标人的投标保证金从同一单位或者个人的账户转出。</w:t>
      </w:r>
    </w:p>
    <w:p w14:paraId="27535317">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9.2.3  </w:t>
      </w:r>
      <w:r>
        <w:rPr>
          <w:rFonts w:ascii="宋体" w:hAnsi="宋体"/>
          <w:color w:val="000000" w:themeColor="text1"/>
          <w:highlight w:val="none"/>
          <w14:textFill>
            <w14:solidFill>
              <w14:schemeClr w14:val="tx1"/>
            </w14:solidFill>
          </w14:textFill>
        </w:rPr>
        <w:t>使用通过受让或者租借等方式获取的资格、资质证书投标的，属于以他人名义投标。</w:t>
      </w:r>
    </w:p>
    <w:p w14:paraId="7EAC824B">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9.2.4  </w:t>
      </w:r>
      <w:r>
        <w:rPr>
          <w:rFonts w:ascii="宋体" w:hAnsi="宋体"/>
          <w:color w:val="000000" w:themeColor="text1"/>
          <w:highlight w:val="none"/>
          <w14:textFill>
            <w14:solidFill>
              <w14:schemeClr w14:val="tx1"/>
            </w14:solidFill>
          </w14:textFill>
        </w:rPr>
        <w:t>投标人有下列情形之一的，属于以其他方式弄虚作假的行为：</w:t>
      </w:r>
    </w:p>
    <w:p w14:paraId="2D29862C">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w:t>
      </w:r>
      <w:r>
        <w:rPr>
          <w:rFonts w:ascii="宋体" w:hAnsi="宋体"/>
          <w:color w:val="000000" w:themeColor="text1"/>
          <w:highlight w:val="none"/>
          <w14:textFill>
            <w14:solidFill>
              <w14:schemeClr w14:val="tx1"/>
            </w14:solidFill>
          </w14:textFill>
        </w:rPr>
        <w:t>使用伪造、变造的许可证件；</w:t>
      </w:r>
    </w:p>
    <w:p w14:paraId="767ED21D">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2</w:t>
      </w:r>
      <w:r>
        <w:rPr>
          <w:rFonts w:ascii="宋体" w:hAnsi="宋体"/>
          <w:color w:val="000000" w:themeColor="text1"/>
          <w:highlight w:val="none"/>
          <w14:textFill>
            <w14:solidFill>
              <w14:schemeClr w14:val="tx1"/>
            </w14:solidFill>
          </w14:textFill>
        </w:rPr>
        <w:t>）提供虚假的财务状况或者业绩；</w:t>
      </w:r>
    </w:p>
    <w:p w14:paraId="35C8B6C7">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3</w:t>
      </w:r>
      <w:r>
        <w:rPr>
          <w:rFonts w:ascii="宋体" w:hAnsi="宋体"/>
          <w:color w:val="000000" w:themeColor="text1"/>
          <w:highlight w:val="none"/>
          <w14:textFill>
            <w14:solidFill>
              <w14:schemeClr w14:val="tx1"/>
            </w14:solidFill>
          </w14:textFill>
        </w:rPr>
        <w:t>）提供虚假的项目负责人或者主要技术人员简历、劳动关系证明；</w:t>
      </w:r>
    </w:p>
    <w:p w14:paraId="41811296">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4</w:t>
      </w:r>
      <w:r>
        <w:rPr>
          <w:rFonts w:ascii="宋体" w:hAnsi="宋体"/>
          <w:color w:val="000000" w:themeColor="text1"/>
          <w:highlight w:val="none"/>
          <w14:textFill>
            <w14:solidFill>
              <w14:schemeClr w14:val="tx1"/>
            </w14:solidFill>
          </w14:textFill>
        </w:rPr>
        <w:t>）提供虚假的信用状况；</w:t>
      </w:r>
    </w:p>
    <w:p w14:paraId="28268AE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5</w:t>
      </w:r>
      <w:r>
        <w:rPr>
          <w:rFonts w:ascii="宋体" w:hAnsi="宋体"/>
          <w:color w:val="000000" w:themeColor="text1"/>
          <w:highlight w:val="none"/>
          <w14:textFill>
            <w14:solidFill>
              <w14:schemeClr w14:val="tx1"/>
            </w14:solidFill>
          </w14:textFill>
        </w:rPr>
        <w:t>）其他弄虚作假的行为。</w:t>
      </w:r>
    </w:p>
    <w:p w14:paraId="6DB12B7D">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78" w:name="_Toc509218759"/>
      <w:bookmarkStart w:id="479" w:name="_Toc200513175"/>
      <w:bookmarkStart w:id="480" w:name="_Toc224103366"/>
      <w:bookmarkStart w:id="481" w:name="_Toc287607795"/>
      <w:bookmarkStart w:id="482" w:name="_Toc430530484"/>
      <w:bookmarkStart w:id="483" w:name="_Toc287620734"/>
      <w:bookmarkStart w:id="484" w:name="_Toc27561"/>
      <w:bookmarkStart w:id="485" w:name="_Toc277082601"/>
      <w:r>
        <w:rPr>
          <w:rFonts w:ascii="宋体" w:hAnsi="宋体"/>
          <w:b w:val="0"/>
          <w:snapToGrid w:val="0"/>
          <w:color w:val="000000" w:themeColor="text1"/>
          <w:sz w:val="24"/>
          <w:szCs w:val="24"/>
          <w:highlight w:val="none"/>
          <w14:textFill>
            <w14:solidFill>
              <w14:schemeClr w14:val="tx1"/>
            </w14:solidFill>
          </w14:textFill>
        </w:rPr>
        <w:t>9.3  对评标委员会成员的纪律要求</w:t>
      </w:r>
      <w:bookmarkEnd w:id="478"/>
      <w:bookmarkEnd w:id="479"/>
      <w:bookmarkEnd w:id="480"/>
      <w:bookmarkEnd w:id="481"/>
      <w:bookmarkEnd w:id="482"/>
      <w:bookmarkEnd w:id="483"/>
      <w:bookmarkEnd w:id="484"/>
      <w:bookmarkEnd w:id="485"/>
    </w:p>
    <w:p w14:paraId="49104354">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r>
        <w:rPr>
          <w:rFonts w:hint="eastAsia" w:ascii="宋体" w:hAnsi="宋体"/>
          <w:snapToGrid w:val="0"/>
          <w:color w:val="000000" w:themeColor="text1"/>
          <w:kern w:val="0"/>
          <w:szCs w:val="21"/>
          <w:highlight w:val="none"/>
          <w14:textFill>
            <w14:solidFill>
              <w14:schemeClr w14:val="tx1"/>
            </w14:solidFill>
          </w14:textFill>
        </w:rPr>
        <w:t>，不得对</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hint="eastAsia" w:ascii="宋体" w:hAnsi="宋体"/>
          <w:snapToGrid w:val="0"/>
          <w:color w:val="000000" w:themeColor="text1"/>
          <w:kern w:val="0"/>
          <w:szCs w:val="21"/>
          <w:highlight w:val="none"/>
          <w14:textFill>
            <w14:solidFill>
              <w14:schemeClr w14:val="tx1"/>
            </w14:solidFill>
          </w14:textFill>
        </w:rPr>
        <w:t>中《否决投标情况一览表》以外的内容予以否决投标，否则对评标委员会成员按《重庆市综合评标专家库和评标专家管理暂行办法》进行处理。</w:t>
      </w:r>
    </w:p>
    <w:p w14:paraId="0083B3CB">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86" w:name="_Toc287607796"/>
      <w:bookmarkStart w:id="487" w:name="_Toc17259"/>
      <w:bookmarkStart w:id="488" w:name="_Toc509218760"/>
      <w:bookmarkStart w:id="489" w:name="_Toc224103367"/>
      <w:bookmarkStart w:id="490" w:name="_Toc277082602"/>
      <w:bookmarkStart w:id="491" w:name="_Toc200513176"/>
      <w:bookmarkStart w:id="492" w:name="_Toc430530485"/>
      <w:bookmarkStart w:id="493" w:name="_Toc287620735"/>
      <w:r>
        <w:rPr>
          <w:rFonts w:ascii="宋体" w:hAnsi="宋体"/>
          <w:b w:val="0"/>
          <w:snapToGrid w:val="0"/>
          <w:color w:val="000000" w:themeColor="text1"/>
          <w:sz w:val="24"/>
          <w:szCs w:val="24"/>
          <w:highlight w:val="none"/>
          <w14:textFill>
            <w14:solidFill>
              <w14:schemeClr w14:val="tx1"/>
            </w14:solidFill>
          </w14:textFill>
        </w:rPr>
        <w:t>9.4  对与评标活动有关的工作人员的纪律要求</w:t>
      </w:r>
      <w:bookmarkEnd w:id="486"/>
      <w:bookmarkEnd w:id="487"/>
      <w:bookmarkEnd w:id="488"/>
      <w:bookmarkEnd w:id="489"/>
      <w:bookmarkEnd w:id="490"/>
      <w:bookmarkEnd w:id="491"/>
      <w:bookmarkEnd w:id="492"/>
      <w:bookmarkEnd w:id="493"/>
    </w:p>
    <w:p w14:paraId="4EA73CBF">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与评标活动有关的工作人员不得收受他人的财物或者其他好处，不得向他人</w:t>
      </w:r>
      <w:r>
        <w:rPr>
          <w:rFonts w:hint="eastAsia" w:ascii="宋体" w:hAnsi="宋体"/>
          <w:snapToGrid w:val="0"/>
          <w:color w:val="000000" w:themeColor="text1"/>
          <w:kern w:val="0"/>
          <w:szCs w:val="21"/>
          <w:highlight w:val="none"/>
          <w14:textFill>
            <w14:solidFill>
              <w14:schemeClr w14:val="tx1"/>
            </w14:solidFill>
          </w14:textFill>
        </w:rPr>
        <w:t>透露</w:t>
      </w:r>
      <w:r>
        <w:rPr>
          <w:rFonts w:ascii="宋体" w:hAnsi="宋体"/>
          <w:snapToGrid w:val="0"/>
          <w:color w:val="000000" w:themeColor="text1"/>
          <w:kern w:val="0"/>
          <w:szCs w:val="21"/>
          <w:highlight w:val="none"/>
          <w14:textFill>
            <w14:solidFill>
              <w14:schemeClr w14:val="tx1"/>
            </w14:solidFill>
          </w14:textFill>
        </w:rPr>
        <w:t>对投标文件的评审和比较、中标候选人的推荐情况以及与评标有关的其他情况。在评标活动中，与评标活动有关的工作人员不得擅离职守，影响评标程序正常进行。</w:t>
      </w:r>
    </w:p>
    <w:p w14:paraId="2810A7D7">
      <w:pPr>
        <w:pStyle w:val="6"/>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94" w:name="_Toc200513177"/>
      <w:bookmarkStart w:id="495" w:name="_Toc224103368"/>
      <w:bookmarkStart w:id="496" w:name="_Toc509218761"/>
      <w:bookmarkStart w:id="497" w:name="_Toc2773"/>
      <w:bookmarkStart w:id="498" w:name="_Toc287607797"/>
      <w:bookmarkStart w:id="499" w:name="_Toc430530486"/>
      <w:bookmarkStart w:id="500" w:name="_Toc277082603"/>
      <w:bookmarkStart w:id="501" w:name="_Toc287620736"/>
      <w:r>
        <w:rPr>
          <w:rFonts w:ascii="宋体" w:hAnsi="宋体"/>
          <w:b w:val="0"/>
          <w:snapToGrid w:val="0"/>
          <w:color w:val="000000" w:themeColor="text1"/>
          <w:sz w:val="24"/>
          <w:szCs w:val="24"/>
          <w:highlight w:val="none"/>
          <w14:textFill>
            <w14:solidFill>
              <w14:schemeClr w14:val="tx1"/>
            </w14:solidFill>
          </w14:textFill>
        </w:rPr>
        <w:t>9.5  投诉</w:t>
      </w:r>
      <w:bookmarkEnd w:id="494"/>
      <w:bookmarkEnd w:id="495"/>
      <w:bookmarkEnd w:id="496"/>
      <w:bookmarkEnd w:id="497"/>
      <w:bookmarkEnd w:id="498"/>
      <w:bookmarkEnd w:id="499"/>
      <w:bookmarkEnd w:id="500"/>
      <w:bookmarkEnd w:id="501"/>
    </w:p>
    <w:p w14:paraId="6CC2DD6C">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9</w:t>
      </w:r>
      <w:r>
        <w:rPr>
          <w:rFonts w:ascii="宋体" w:hAnsi="宋体"/>
          <w:snapToGrid w:val="0"/>
          <w:color w:val="000000" w:themeColor="text1"/>
          <w:kern w:val="0"/>
          <w:szCs w:val="21"/>
          <w:highlight w:val="none"/>
          <w14:textFill>
            <w14:solidFill>
              <w14:schemeClr w14:val="tx1"/>
            </w14:solidFill>
          </w14:textFill>
        </w:rPr>
        <w:t>.5.1  投标人或者其他利害关系人认为</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投标活动不符合法律、行政法规规定的，可以自知道或者应当知道之日起 10 日内向有关行政监督部门投诉。投诉应当有明确的请求和必要的证明材料。</w:t>
      </w:r>
    </w:p>
    <w:p w14:paraId="40BC91C6">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9</w:t>
      </w:r>
      <w:r>
        <w:rPr>
          <w:rFonts w:ascii="宋体" w:hAnsi="宋体"/>
          <w:snapToGrid w:val="0"/>
          <w:color w:val="000000" w:themeColor="text1"/>
          <w:kern w:val="0"/>
          <w:szCs w:val="21"/>
          <w:highlight w:val="none"/>
          <w14:textFill>
            <w14:solidFill>
              <w14:schemeClr w14:val="tx1"/>
            </w14:solidFill>
          </w14:textFill>
        </w:rPr>
        <w:t>.5.2  投标人或者其他利害关系人对</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、开标和评标结果提出投诉的，应当按照投标人须知第 2.4 款、第 5.3 款和第 7.2 款的规定先向</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提出异议。异议答复期间不计算在第 8.5.1 项规定的期限内。</w:t>
      </w:r>
    </w:p>
    <w:p w14:paraId="04F55EE2">
      <w:pPr>
        <w:pStyle w:val="5"/>
        <w:spacing w:before="0" w:after="0" w:line="360" w:lineRule="auto"/>
        <w:rPr>
          <w:rFonts w:ascii="宋体" w:hAnsi="宋体"/>
          <w:b w:val="0"/>
          <w:snapToGrid w:val="0"/>
          <w:color w:val="000000" w:themeColor="text1"/>
          <w:highlight w:val="none"/>
          <w14:textFill>
            <w14:solidFill>
              <w14:schemeClr w14:val="tx1"/>
            </w14:solidFill>
          </w14:textFill>
        </w:rPr>
      </w:pPr>
      <w:bookmarkStart w:id="502" w:name="_Toc224103369"/>
      <w:bookmarkStart w:id="503" w:name="_Toc200513178"/>
      <w:bookmarkStart w:id="504" w:name="_Toc430530487"/>
      <w:bookmarkStart w:id="505" w:name="_Toc509218762"/>
      <w:bookmarkStart w:id="506" w:name="_Toc3513"/>
      <w:bookmarkStart w:id="507" w:name="_Toc287607798"/>
      <w:bookmarkStart w:id="508" w:name="_Toc287620737"/>
      <w:bookmarkStart w:id="509" w:name="_Toc277082604"/>
      <w:r>
        <w:rPr>
          <w:rFonts w:ascii="宋体" w:hAnsi="宋体"/>
          <w:b w:val="0"/>
          <w:snapToGrid w:val="0"/>
          <w:color w:val="000000" w:themeColor="text1"/>
          <w:highlight w:val="none"/>
          <w14:textFill>
            <w14:solidFill>
              <w14:schemeClr w14:val="tx1"/>
            </w14:solidFill>
          </w14:textFill>
        </w:rPr>
        <w:t>10. 需要补充的其他内容</w:t>
      </w:r>
      <w:bookmarkEnd w:id="502"/>
      <w:bookmarkEnd w:id="503"/>
      <w:bookmarkEnd w:id="504"/>
      <w:bookmarkEnd w:id="505"/>
      <w:bookmarkEnd w:id="506"/>
      <w:bookmarkEnd w:id="507"/>
      <w:bookmarkEnd w:id="508"/>
      <w:bookmarkEnd w:id="509"/>
    </w:p>
    <w:p w14:paraId="723E2224">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sectPr>
          <w:footerReference r:id="rId7" w:type="default"/>
          <w:footerReference r:id="rId8" w:type="even"/>
          <w:pgSz w:w="11905" w:h="16838"/>
          <w:pgMar w:top="1304" w:right="1134" w:bottom="1304" w:left="1304" w:header="851" w:footer="992" w:gutter="0"/>
          <w:cols w:space="0" w:num="1"/>
          <w:rtlGutter w:val="0"/>
          <w:docGrid w:linePitch="312" w:charSpace="0"/>
        </w:sectPr>
      </w:pPr>
      <w:r>
        <w:rPr>
          <w:rFonts w:ascii="宋体" w:hAnsi="宋体"/>
          <w:snapToGrid w:val="0"/>
          <w:color w:val="000000" w:themeColor="text1"/>
          <w:kern w:val="0"/>
          <w:szCs w:val="21"/>
          <w:highlight w:val="none"/>
          <w14:textFill>
            <w14:solidFill>
              <w14:schemeClr w14:val="tx1"/>
            </w14:solidFill>
          </w14:textFill>
        </w:rPr>
        <w:t>需要补充的其他内容：见投标人须知前附表。</w:t>
      </w:r>
    </w:p>
    <w:p w14:paraId="3B53EB21">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p>
    <w:p w14:paraId="6A1AC89D">
      <w:pP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r>
        <w:rPr>
          <w:rFonts w:ascii="宋体" w:hAnsi="宋体"/>
          <w:b/>
          <w:snapToGrid w:val="0"/>
          <w:color w:val="000000" w:themeColor="text1"/>
          <w:kern w:val="0"/>
          <w:highlight w:val="none"/>
          <w14:textFill>
            <w14:solidFill>
              <w14:schemeClr w14:val="tx1"/>
            </w14:solidFill>
          </w14:textFill>
        </w:rPr>
        <w:t>附表一：开标记录表</w:t>
      </w:r>
    </w:p>
    <w:p w14:paraId="2BB81DD6">
      <w:pPr>
        <w:autoSpaceDE w:val="0"/>
        <w:autoSpaceDN w:val="0"/>
        <w:adjustRightInd w:val="0"/>
        <w:snapToGrid w:val="0"/>
        <w:spacing w:line="360" w:lineRule="auto"/>
        <w:jc w:val="left"/>
        <w:rPr>
          <w:rFonts w:hint="default" w:ascii="宋体" w:hAnsi="宋体" w:eastAsia="宋体"/>
          <w:b/>
          <w:snapToGrid w:val="0"/>
          <w:color w:val="000000" w:themeColor="text1"/>
          <w:kern w:val="0"/>
          <w:highlight w:val="none"/>
          <w:lang w:val="en-US" w:eastAsia="zh-CN"/>
          <w14:textFill>
            <w14:solidFill>
              <w14:schemeClr w14:val="tx1"/>
            </w14:solidFill>
          </w14:textFill>
        </w:rPr>
      </w:pPr>
      <w:r>
        <w:rPr>
          <w:rFonts w:hint="eastAsia" w:ascii="宋体" w:hAnsi="宋体"/>
          <w:b/>
          <w:snapToGrid w:val="0"/>
          <w:color w:val="000000" w:themeColor="text1"/>
          <w:kern w:val="0"/>
          <w:highlight w:val="none"/>
          <w:lang w:val="en-US" w:eastAsia="zh-CN"/>
          <w14:textFill>
            <w14:solidFill>
              <w14:schemeClr w14:val="tx1"/>
            </w14:solidFill>
          </w14:textFill>
        </w:rPr>
        <w:t>以开标现场出具的为准。</w:t>
      </w:r>
    </w:p>
    <w:p w14:paraId="4F07B0D0">
      <w:pPr>
        <w:autoSpaceDE w:val="0"/>
        <w:autoSpaceDN w:val="0"/>
        <w:adjustRightInd w:val="0"/>
        <w:snapToGrid w:val="0"/>
        <w:spacing w:before="62" w:beforeLines="20" w:line="360" w:lineRule="auto"/>
        <w:jc w:val="right"/>
        <w:rPr>
          <w:rFonts w:ascii="宋体" w:hAnsi="宋体"/>
          <w:snapToGrid w:val="0"/>
          <w:color w:val="000000" w:themeColor="text1"/>
          <w:kern w:val="0"/>
          <w:sz w:val="24"/>
          <w:highlight w:val="none"/>
          <w14:textFill>
            <w14:solidFill>
              <w14:schemeClr w14:val="tx1"/>
            </w14:solidFill>
          </w14:textFill>
        </w:rPr>
      </w:pPr>
    </w:p>
    <w:p w14:paraId="1AF9790A">
      <w:pP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r>
        <w:rPr>
          <w:rFonts w:ascii="宋体" w:hAnsi="宋体"/>
          <w:b/>
          <w:snapToGrid w:val="0"/>
          <w:color w:val="000000" w:themeColor="text1"/>
          <w:kern w:val="0"/>
          <w:highlight w:val="none"/>
          <w14:textFill>
            <w14:solidFill>
              <w14:schemeClr w14:val="tx1"/>
            </w14:solidFill>
          </w14:textFill>
        </w:rPr>
        <w:t>附表</w:t>
      </w:r>
      <w:r>
        <w:rPr>
          <w:rFonts w:hint="eastAsia" w:ascii="宋体" w:hAnsi="宋体"/>
          <w:b/>
          <w:snapToGrid w:val="0"/>
          <w:color w:val="000000" w:themeColor="text1"/>
          <w:kern w:val="0"/>
          <w:highlight w:val="none"/>
          <w14:textFill>
            <w14:solidFill>
              <w14:schemeClr w14:val="tx1"/>
            </w14:solidFill>
          </w14:textFill>
        </w:rPr>
        <w:t>二</w:t>
      </w:r>
      <w:r>
        <w:rPr>
          <w:rFonts w:ascii="宋体" w:hAnsi="宋体"/>
          <w:b/>
          <w:snapToGrid w:val="0"/>
          <w:color w:val="000000" w:themeColor="text1"/>
          <w:kern w:val="0"/>
          <w:highlight w:val="none"/>
          <w14:textFill>
            <w14:solidFill>
              <w14:schemeClr w14:val="tx1"/>
            </w14:solidFill>
          </w14:textFill>
        </w:rPr>
        <w:t>：问题澄清通知</w:t>
      </w:r>
    </w:p>
    <w:p w14:paraId="1B5DEFCC">
      <w:pPr>
        <w:autoSpaceDE w:val="0"/>
        <w:autoSpaceDN w:val="0"/>
        <w:adjustRightInd w:val="0"/>
        <w:snapToGrid w:val="0"/>
        <w:spacing w:line="360" w:lineRule="auto"/>
        <w:jc w:val="left"/>
        <w:rPr>
          <w:rFonts w:ascii="宋体" w:hAnsi="宋体"/>
          <w:b/>
          <w:snapToGrid w:val="0"/>
          <w:color w:val="000000" w:themeColor="text1"/>
          <w:kern w:val="0"/>
          <w:sz w:val="24"/>
          <w:highlight w:val="none"/>
          <w14:textFill>
            <w14:solidFill>
              <w14:schemeClr w14:val="tx1"/>
            </w14:solidFill>
          </w14:textFill>
        </w:rPr>
      </w:pPr>
    </w:p>
    <w:p w14:paraId="48816E82">
      <w:pPr>
        <w:autoSpaceDE w:val="0"/>
        <w:autoSpaceDN w:val="0"/>
        <w:adjustRightInd w:val="0"/>
        <w:snapToGrid w:val="0"/>
        <w:spacing w:line="360" w:lineRule="auto"/>
        <w:jc w:val="center"/>
        <w:rPr>
          <w:rFonts w:ascii="宋体" w:hAnsi="宋体"/>
          <w:b/>
          <w:snapToGrid w:val="0"/>
          <w:color w:val="000000" w:themeColor="text1"/>
          <w:w w:val="99"/>
          <w:kern w:val="0"/>
          <w:sz w:val="32"/>
          <w:szCs w:val="32"/>
          <w:highlight w:val="none"/>
          <w14:textFill>
            <w14:solidFill>
              <w14:schemeClr w14:val="tx1"/>
            </w14:solidFill>
          </w14:textFill>
        </w:rPr>
      </w:pPr>
      <w:r>
        <w:rPr>
          <w:rFonts w:hint="eastAsia" w:ascii="宋体" w:hAnsi="宋体"/>
          <w:b/>
          <w:snapToGrid w:val="0"/>
          <w:color w:val="000000" w:themeColor="text1"/>
          <w:w w:val="99"/>
          <w:kern w:val="0"/>
          <w:sz w:val="32"/>
          <w:szCs w:val="32"/>
          <w:highlight w:val="none"/>
          <w14:textFill>
            <w14:solidFill>
              <w14:schemeClr w14:val="tx1"/>
            </w14:solidFill>
          </w14:textFill>
        </w:rPr>
        <w:t>问题澄清通知</w:t>
      </w:r>
    </w:p>
    <w:p w14:paraId="519E8A13">
      <w:pPr>
        <w:autoSpaceDE w:val="0"/>
        <w:autoSpaceDN w:val="0"/>
        <w:adjustRightInd w:val="0"/>
        <w:snapToGrid w:val="0"/>
        <w:spacing w:line="360" w:lineRule="auto"/>
        <w:jc w:val="left"/>
        <w:rPr>
          <w:rFonts w:ascii="宋体" w:hAnsi="宋体"/>
          <w:b/>
          <w:snapToGrid w:val="0"/>
          <w:color w:val="000000" w:themeColor="text1"/>
          <w:kern w:val="0"/>
          <w:sz w:val="24"/>
          <w:highlight w:val="none"/>
          <w14:textFill>
            <w14:solidFill>
              <w14:schemeClr w14:val="tx1"/>
            </w14:solidFill>
          </w14:textFill>
        </w:rPr>
      </w:pPr>
    </w:p>
    <w:p w14:paraId="18D83DB8">
      <w:pPr>
        <w:autoSpaceDE w:val="0"/>
        <w:autoSpaceDN w:val="0"/>
        <w:adjustRightInd w:val="0"/>
        <w:snapToGrid w:val="0"/>
        <w:spacing w:line="360" w:lineRule="auto"/>
        <w:ind w:firstLine="3255" w:firstLineChars="1550"/>
        <w:jc w:val="left"/>
        <w:rPr>
          <w:rFonts w:ascii="宋体" w:hAnsi="宋体"/>
          <w:snapToGrid w:val="0"/>
          <w:color w:val="000000" w:themeColor="text1"/>
          <w:kern w:val="0"/>
          <w:szCs w:val="21"/>
          <w:highlight w:val="none"/>
          <w:u w:val="singl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编号：</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368EE006">
      <w:pPr>
        <w:autoSpaceDE w:val="0"/>
        <w:autoSpaceDN w:val="0"/>
        <w:adjustRightInd w:val="0"/>
        <w:snapToGrid w:val="0"/>
        <w:spacing w:line="360" w:lineRule="auto"/>
        <w:jc w:val="left"/>
        <w:rPr>
          <w:rFonts w:ascii="宋体" w:hAnsi="宋体"/>
          <w:b/>
          <w:snapToGrid w:val="0"/>
          <w:color w:val="000000" w:themeColor="text1"/>
          <w:kern w:val="0"/>
          <w:sz w:val="24"/>
          <w:highlight w:val="none"/>
          <w14:textFill>
            <w14:solidFill>
              <w14:schemeClr w14:val="tx1"/>
            </w14:solidFill>
          </w14:textFill>
        </w:rPr>
      </w:pPr>
    </w:p>
    <w:p w14:paraId="110E710D">
      <w:pPr>
        <w:autoSpaceDE w:val="0"/>
        <w:autoSpaceDN w:val="0"/>
        <w:adjustRightInd w:val="0"/>
        <w:snapToGrid w:val="0"/>
        <w:spacing w:line="360" w:lineRule="auto"/>
        <w:rPr>
          <w:rFonts w:ascii="宋体" w:hAnsi="宋体"/>
          <w:snapToGrid w:val="0"/>
          <w:color w:val="000000" w:themeColor="text1"/>
          <w:kern w:val="0"/>
          <w:sz w:val="28"/>
          <w:szCs w:val="28"/>
          <w:highlight w:val="none"/>
          <w14:textFill>
            <w14:solidFill>
              <w14:schemeClr w14:val="tx1"/>
            </w14:solidFill>
          </w14:textFill>
        </w:rPr>
      </w:pPr>
    </w:p>
    <w:p w14:paraId="75C3C596">
      <w:pPr>
        <w:tabs>
          <w:tab w:val="left" w:pos="1580"/>
        </w:tabs>
        <w:autoSpaceDE w:val="0"/>
        <w:autoSpaceDN w:val="0"/>
        <w:adjustRightInd w:val="0"/>
        <w:snapToGrid w:val="0"/>
        <w:spacing w:line="48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（投标人名称）</w:t>
      </w:r>
      <w:r>
        <w:rPr>
          <w:rFonts w:ascii="宋体" w:hAnsi="宋体"/>
          <w:snapToGrid w:val="0"/>
          <w:color w:val="000000" w:themeColor="text1"/>
          <w:kern w:val="0"/>
          <w:szCs w:val="21"/>
          <w:highlight w:val="none"/>
          <w14:textFill>
            <w14:solidFill>
              <w14:schemeClr w14:val="tx1"/>
            </w14:solidFill>
          </w14:textFill>
        </w:rPr>
        <w:t>：</w:t>
      </w:r>
    </w:p>
    <w:p w14:paraId="182C2504">
      <w:pPr>
        <w:tabs>
          <w:tab w:val="left" w:pos="2320"/>
          <w:tab w:val="left" w:pos="4460"/>
        </w:tabs>
        <w:autoSpaceDE w:val="0"/>
        <w:autoSpaceDN w:val="0"/>
        <w:adjustRightInd w:val="0"/>
        <w:snapToGrid w:val="0"/>
        <w:spacing w:line="480" w:lineRule="auto"/>
        <w:ind w:firstLine="424" w:firstLineChars="101"/>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（项目名称）</w:t>
      </w:r>
      <w:r>
        <w:rPr>
          <w:rFonts w:ascii="宋体" w:hAnsi="宋体"/>
          <w:snapToGrid w:val="0"/>
          <w:color w:val="000000" w:themeColor="text1"/>
          <w:kern w:val="0"/>
          <w:szCs w:val="21"/>
          <w:highlight w:val="none"/>
          <w14:textFill>
            <w14:solidFill>
              <w14:schemeClr w14:val="tx1"/>
            </w14:solidFill>
          </w14:textFill>
        </w:rPr>
        <w:t>的评标委员会，对你方的投标文件进行了仔细的审查，现需你方对下列问题予以澄清：</w:t>
      </w:r>
    </w:p>
    <w:p w14:paraId="3EA2E773">
      <w:pPr>
        <w:autoSpaceDE w:val="0"/>
        <w:autoSpaceDN w:val="0"/>
        <w:adjustRightInd w:val="0"/>
        <w:snapToGrid w:val="0"/>
        <w:spacing w:line="360" w:lineRule="auto"/>
        <w:jc w:val="left"/>
        <w:rPr>
          <w:rFonts w:ascii="宋体" w:hAnsi="宋体"/>
          <w:snapToGrid w:val="0"/>
          <w:color w:val="000000" w:themeColor="text1"/>
          <w:kern w:val="0"/>
          <w:sz w:val="24"/>
          <w:highlight w:val="none"/>
          <w14:textFill>
            <w14:solidFill>
              <w14:schemeClr w14:val="tx1"/>
            </w14:solidFill>
          </w14:textFill>
        </w:rPr>
      </w:pPr>
    </w:p>
    <w:p w14:paraId="2E3948AD">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 </w:t>
      </w:r>
    </w:p>
    <w:p w14:paraId="3C59DCBC">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p>
    <w:p w14:paraId="3FD10363">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p>
    <w:p w14:paraId="280870B9">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2. </w:t>
      </w:r>
    </w:p>
    <w:p w14:paraId="18356733">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p>
    <w:p w14:paraId="21F64F0C">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p w14:paraId="488D2394">
      <w:pPr>
        <w:autoSpaceDE w:val="0"/>
        <w:autoSpaceDN w:val="0"/>
        <w:adjustRightInd w:val="0"/>
        <w:snapToGrid w:val="0"/>
        <w:spacing w:line="360" w:lineRule="auto"/>
        <w:jc w:val="left"/>
        <w:rPr>
          <w:rFonts w:ascii="宋体" w:hAnsi="宋体"/>
          <w:snapToGrid w:val="0"/>
          <w:color w:val="000000" w:themeColor="text1"/>
          <w:kern w:val="0"/>
          <w:sz w:val="14"/>
          <w:szCs w:val="14"/>
          <w:highlight w:val="none"/>
          <w14:textFill>
            <w14:solidFill>
              <w14:schemeClr w14:val="tx1"/>
            </w14:solidFill>
          </w14:textFill>
        </w:rPr>
      </w:pPr>
    </w:p>
    <w:p w14:paraId="1C466A0B">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0F4DC474">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请将上述问题的澄清于</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年</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月</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日</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时前</w:t>
      </w:r>
      <w:r>
        <w:rPr>
          <w:rFonts w:hint="eastAsia" w:ascii="宋体" w:hAnsi="宋体"/>
          <w:snapToGrid w:val="0"/>
          <w:color w:val="000000" w:themeColor="text1"/>
          <w:kern w:val="0"/>
          <w:szCs w:val="21"/>
          <w:highlight w:val="none"/>
          <w14:textFill>
            <w14:solidFill>
              <w14:schemeClr w14:val="tx1"/>
            </w14:solidFill>
          </w14:textFill>
        </w:rPr>
        <w:t>通过重庆市电子招投标系统提交</w:t>
      </w:r>
      <w:r>
        <w:rPr>
          <w:rFonts w:ascii="宋体" w:hAnsi="宋体"/>
          <w:snapToGrid w:val="0"/>
          <w:color w:val="000000" w:themeColor="text1"/>
          <w:kern w:val="0"/>
          <w:szCs w:val="21"/>
          <w:highlight w:val="none"/>
          <w14:textFill>
            <w14:solidFill>
              <w14:schemeClr w14:val="tx1"/>
            </w14:solidFill>
          </w14:textFill>
        </w:rPr>
        <w:t>。</w:t>
      </w:r>
    </w:p>
    <w:p w14:paraId="468F93A9">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17D682AD">
      <w:pPr>
        <w:tabs>
          <w:tab w:val="left" w:pos="6400"/>
        </w:tabs>
        <w:autoSpaceDE w:val="0"/>
        <w:autoSpaceDN w:val="0"/>
        <w:adjustRightInd w:val="0"/>
        <w:snapToGrid w:val="0"/>
        <w:spacing w:line="360" w:lineRule="auto"/>
        <w:jc w:val="righ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                             评标委员会：</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签名</w:t>
      </w:r>
      <w:r>
        <w:rPr>
          <w:rFonts w:ascii="宋体" w:hAnsi="宋体"/>
          <w:snapToGrid w:val="0"/>
          <w:color w:val="000000" w:themeColor="text1"/>
          <w:kern w:val="0"/>
          <w:szCs w:val="21"/>
          <w:highlight w:val="none"/>
          <w14:textFill>
            <w14:solidFill>
              <w14:schemeClr w14:val="tx1"/>
            </w14:solidFill>
          </w14:textFill>
        </w:rPr>
        <w:t>）</w:t>
      </w:r>
    </w:p>
    <w:p w14:paraId="0F4EF5A2">
      <w:pPr>
        <w:autoSpaceDE w:val="0"/>
        <w:autoSpaceDN w:val="0"/>
        <w:adjustRightInd w:val="0"/>
        <w:snapToGrid w:val="0"/>
        <w:spacing w:line="360" w:lineRule="auto"/>
        <w:ind w:firstLine="315" w:firstLineChars="150"/>
        <w:jc w:val="righ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                            </w:t>
      </w:r>
    </w:p>
    <w:p w14:paraId="4D631C55">
      <w:pPr>
        <w:wordWrap w:val="0"/>
        <w:autoSpaceDE w:val="0"/>
        <w:autoSpaceDN w:val="0"/>
        <w:adjustRightInd w:val="0"/>
        <w:snapToGrid w:val="0"/>
        <w:spacing w:line="360" w:lineRule="auto"/>
        <w:ind w:firstLine="850" w:firstLineChars="405"/>
        <w:jc w:val="righ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年</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月</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日</w:t>
      </w:r>
      <w:r>
        <w:rPr>
          <w:rFonts w:hint="eastAsia" w:ascii="宋体" w:hAnsi="宋体"/>
          <w:snapToGrid w:val="0"/>
          <w:color w:val="000000" w:themeColor="text1"/>
          <w:kern w:val="0"/>
          <w:szCs w:val="21"/>
          <w:highlight w:val="none"/>
          <w14:textFill>
            <w14:solidFill>
              <w14:schemeClr w14:val="tx1"/>
            </w14:solidFill>
          </w14:textFill>
        </w:rPr>
        <w:t xml:space="preserve">  </w:t>
      </w:r>
    </w:p>
    <w:p w14:paraId="42607754">
      <w:pP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p>
    <w:p w14:paraId="435D6EFF">
      <w:pP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p>
    <w:p w14:paraId="57D0D395">
      <w:pP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p>
    <w:p w14:paraId="23A52312">
      <w:pP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p>
    <w:p w14:paraId="3BF88117">
      <w:pP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p>
    <w:p w14:paraId="4A2F5799">
      <w:pP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r>
        <w:rPr>
          <w:rFonts w:ascii="宋体" w:hAnsi="宋体"/>
          <w:b/>
          <w:snapToGrid w:val="0"/>
          <w:color w:val="000000" w:themeColor="text1"/>
          <w:kern w:val="0"/>
          <w:highlight w:val="none"/>
          <w14:textFill>
            <w14:solidFill>
              <w14:schemeClr w14:val="tx1"/>
            </w14:solidFill>
          </w14:textFill>
        </w:rPr>
        <w:t>附表</w:t>
      </w:r>
      <w:r>
        <w:rPr>
          <w:rFonts w:hint="eastAsia" w:ascii="宋体" w:hAnsi="宋体"/>
          <w:b/>
          <w:snapToGrid w:val="0"/>
          <w:color w:val="000000" w:themeColor="text1"/>
          <w:kern w:val="0"/>
          <w:highlight w:val="none"/>
          <w14:textFill>
            <w14:solidFill>
              <w14:schemeClr w14:val="tx1"/>
            </w14:solidFill>
          </w14:textFill>
        </w:rPr>
        <w:t>三</w:t>
      </w:r>
      <w:r>
        <w:rPr>
          <w:rFonts w:ascii="宋体" w:hAnsi="宋体"/>
          <w:b/>
          <w:snapToGrid w:val="0"/>
          <w:color w:val="000000" w:themeColor="text1"/>
          <w:kern w:val="0"/>
          <w:highlight w:val="none"/>
          <w14:textFill>
            <w14:solidFill>
              <w14:schemeClr w14:val="tx1"/>
            </w14:solidFill>
          </w14:textFill>
        </w:rPr>
        <w:t>：问题的澄清</w:t>
      </w:r>
    </w:p>
    <w:p w14:paraId="4EB89945">
      <w:pPr>
        <w:autoSpaceDE w:val="0"/>
        <w:autoSpaceDN w:val="0"/>
        <w:adjustRightInd w:val="0"/>
        <w:snapToGrid w:val="0"/>
        <w:spacing w:line="360" w:lineRule="auto"/>
        <w:jc w:val="left"/>
        <w:rPr>
          <w:rFonts w:ascii="宋体" w:hAnsi="宋体"/>
          <w:b/>
          <w:snapToGrid w:val="0"/>
          <w:color w:val="000000" w:themeColor="text1"/>
          <w:kern w:val="0"/>
          <w:sz w:val="10"/>
          <w:szCs w:val="10"/>
          <w:highlight w:val="none"/>
          <w14:textFill>
            <w14:solidFill>
              <w14:schemeClr w14:val="tx1"/>
            </w14:solidFill>
          </w14:textFill>
        </w:rPr>
      </w:pPr>
    </w:p>
    <w:p w14:paraId="4455FF2F">
      <w:pPr>
        <w:autoSpaceDE w:val="0"/>
        <w:autoSpaceDN w:val="0"/>
        <w:adjustRightInd w:val="0"/>
        <w:snapToGrid w:val="0"/>
        <w:spacing w:line="360" w:lineRule="auto"/>
        <w:jc w:val="center"/>
        <w:outlineLvl w:val="0"/>
        <w:rPr>
          <w:rFonts w:ascii="宋体" w:hAnsi="宋体"/>
          <w:b/>
          <w:snapToGrid w:val="0"/>
          <w:color w:val="000000" w:themeColor="text1"/>
          <w:kern w:val="0"/>
          <w:sz w:val="32"/>
          <w:szCs w:val="32"/>
          <w:highlight w:val="none"/>
          <w14:textFill>
            <w14:solidFill>
              <w14:schemeClr w14:val="tx1"/>
            </w14:solidFill>
          </w14:textFill>
        </w:rPr>
      </w:pPr>
      <w:bookmarkStart w:id="510" w:name="_Toc682"/>
      <w:r>
        <w:rPr>
          <w:rFonts w:ascii="宋体" w:hAnsi="宋体"/>
          <w:b/>
          <w:snapToGrid w:val="0"/>
          <w:color w:val="000000" w:themeColor="text1"/>
          <w:w w:val="99"/>
          <w:kern w:val="0"/>
          <w:sz w:val="32"/>
          <w:szCs w:val="32"/>
          <w:highlight w:val="none"/>
          <w14:textFill>
            <w14:solidFill>
              <w14:schemeClr w14:val="tx1"/>
            </w14:solidFill>
          </w14:textFill>
        </w:rPr>
        <w:t>问题的澄清</w:t>
      </w:r>
      <w:bookmarkEnd w:id="510"/>
    </w:p>
    <w:p w14:paraId="1BFFE085">
      <w:pPr>
        <w:autoSpaceDE w:val="0"/>
        <w:autoSpaceDN w:val="0"/>
        <w:adjustRightInd w:val="0"/>
        <w:snapToGrid w:val="0"/>
        <w:spacing w:line="360" w:lineRule="auto"/>
        <w:ind w:firstLine="3255" w:firstLineChars="1550"/>
        <w:jc w:val="left"/>
        <w:rPr>
          <w:rFonts w:ascii="宋体" w:hAnsi="宋体"/>
          <w:snapToGrid w:val="0"/>
          <w:color w:val="000000" w:themeColor="text1"/>
          <w:kern w:val="0"/>
          <w:szCs w:val="21"/>
          <w:highlight w:val="none"/>
          <w14:textFill>
            <w14:solidFill>
              <w14:schemeClr w14:val="tx1"/>
            </w14:solidFill>
          </w14:textFill>
        </w:rPr>
      </w:pPr>
    </w:p>
    <w:p w14:paraId="1A906C3F">
      <w:pPr>
        <w:autoSpaceDE w:val="0"/>
        <w:autoSpaceDN w:val="0"/>
        <w:adjustRightInd w:val="0"/>
        <w:snapToGrid w:val="0"/>
        <w:spacing w:line="360" w:lineRule="auto"/>
        <w:ind w:firstLine="3255" w:firstLineChars="1550"/>
        <w:jc w:val="left"/>
        <w:rPr>
          <w:rFonts w:ascii="宋体" w:hAnsi="宋体"/>
          <w:snapToGrid w:val="0"/>
          <w:color w:val="000000" w:themeColor="text1"/>
          <w:kern w:val="0"/>
          <w:szCs w:val="21"/>
          <w:highlight w:val="none"/>
          <w:u w:val="singl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编号：</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6EB8B610">
      <w:pPr>
        <w:autoSpaceDE w:val="0"/>
        <w:autoSpaceDN w:val="0"/>
        <w:adjustRightInd w:val="0"/>
        <w:snapToGrid w:val="0"/>
        <w:spacing w:line="360" w:lineRule="auto"/>
        <w:ind w:firstLine="3150" w:firstLineChars="1500"/>
        <w:rPr>
          <w:rFonts w:ascii="宋体" w:hAnsi="宋体"/>
          <w:snapToGrid w:val="0"/>
          <w:color w:val="000000" w:themeColor="text1"/>
          <w:kern w:val="0"/>
          <w:szCs w:val="21"/>
          <w:highlight w:val="none"/>
          <w14:textFill>
            <w14:solidFill>
              <w14:schemeClr w14:val="tx1"/>
            </w14:solidFill>
          </w14:textFill>
        </w:rPr>
      </w:pPr>
    </w:p>
    <w:p w14:paraId="2BCFC748">
      <w:pPr>
        <w:autoSpaceDE w:val="0"/>
        <w:autoSpaceDN w:val="0"/>
        <w:adjustRightInd w:val="0"/>
        <w:snapToGrid w:val="0"/>
        <w:spacing w:line="360" w:lineRule="auto"/>
        <w:ind w:firstLine="3150" w:firstLineChars="1500"/>
        <w:rPr>
          <w:rFonts w:ascii="宋体" w:hAnsi="宋体"/>
          <w:snapToGrid w:val="0"/>
          <w:color w:val="000000" w:themeColor="text1"/>
          <w:kern w:val="0"/>
          <w:szCs w:val="21"/>
          <w:highlight w:val="none"/>
          <w14:textFill>
            <w14:solidFill>
              <w14:schemeClr w14:val="tx1"/>
            </w14:solidFill>
          </w14:textFill>
        </w:rPr>
      </w:pPr>
    </w:p>
    <w:p w14:paraId="5192C245">
      <w:pPr>
        <w:tabs>
          <w:tab w:val="left" w:pos="735"/>
          <w:tab w:val="left" w:pos="4200"/>
        </w:tabs>
        <w:autoSpaceDE w:val="0"/>
        <w:autoSpaceDN w:val="0"/>
        <w:adjustRightInd w:val="0"/>
        <w:snapToGrid w:val="0"/>
        <w:spacing w:line="48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（项目名称）</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评标委员会：</w:t>
      </w:r>
    </w:p>
    <w:p w14:paraId="566BD598">
      <w:pPr>
        <w:tabs>
          <w:tab w:val="left" w:pos="2000"/>
          <w:tab w:val="left" w:pos="3480"/>
          <w:tab w:val="left" w:pos="4200"/>
        </w:tabs>
        <w:autoSpaceDE w:val="0"/>
        <w:autoSpaceDN w:val="0"/>
        <w:adjustRightInd w:val="0"/>
        <w:snapToGrid w:val="0"/>
        <w:spacing w:line="48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问题澄清通知（编号：</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14:textFill>
            <w14:solidFill>
              <w14:schemeClr w14:val="tx1"/>
            </w14:solidFill>
          </w14:textFill>
        </w:rPr>
        <w:t>）已收悉，现澄清如下：</w:t>
      </w:r>
    </w:p>
    <w:p w14:paraId="3FF81F51">
      <w:pPr>
        <w:tabs>
          <w:tab w:val="left" w:pos="2000"/>
          <w:tab w:val="left" w:pos="3480"/>
          <w:tab w:val="left" w:pos="4200"/>
        </w:tabs>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p>
    <w:p w14:paraId="545356ED">
      <w:pPr>
        <w:tabs>
          <w:tab w:val="left" w:pos="2000"/>
          <w:tab w:val="left" w:pos="3480"/>
          <w:tab w:val="left" w:pos="4200"/>
        </w:tabs>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p>
    <w:p w14:paraId="67A04B12">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 </w:t>
      </w:r>
    </w:p>
    <w:p w14:paraId="05571390">
      <w:pP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4A4CE8AF">
      <w:pP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45BDFCCE">
      <w:pP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09E8B8EC">
      <w:pP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71D05472">
      <w:pP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7F3C4D5F">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2. </w:t>
      </w:r>
    </w:p>
    <w:p w14:paraId="08C75C51">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57B665BE">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2B1990BE">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02F41DCA">
      <w:pPr>
        <w:autoSpaceDE w:val="0"/>
        <w:autoSpaceDN w:val="0"/>
        <w:adjustRightInd w:val="0"/>
        <w:snapToGrid w:val="0"/>
        <w:spacing w:line="360" w:lineRule="auto"/>
        <w:jc w:val="left"/>
        <w:rPr>
          <w:rFonts w:ascii="宋体" w:hAnsi="宋体"/>
          <w:snapToGrid w:val="0"/>
          <w:color w:val="000000" w:themeColor="text1"/>
          <w:kern w:val="0"/>
          <w:sz w:val="22"/>
          <w:szCs w:val="22"/>
          <w:highlight w:val="none"/>
          <w14:textFill>
            <w14:solidFill>
              <w14:schemeClr w14:val="tx1"/>
            </w14:solidFill>
          </w14:textFill>
        </w:rPr>
      </w:pPr>
    </w:p>
    <w:p w14:paraId="456921AF">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p w14:paraId="1E907FAF">
      <w:pP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641520C0">
      <w:pPr>
        <w:tabs>
          <w:tab w:val="left" w:pos="2000"/>
          <w:tab w:val="left" w:pos="3480"/>
          <w:tab w:val="left" w:pos="4200"/>
        </w:tabs>
        <w:autoSpaceDE w:val="0"/>
        <w:autoSpaceDN w:val="0"/>
        <w:adjustRightInd w:val="0"/>
        <w:snapToGrid w:val="0"/>
        <w:spacing w:line="48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上述问题</w:t>
      </w:r>
      <w:r>
        <w:rPr>
          <w:rFonts w:hint="eastAsia" w:ascii="宋体" w:hAnsi="宋体"/>
          <w:snapToGrid w:val="0"/>
          <w:color w:val="000000" w:themeColor="text1"/>
          <w:kern w:val="0"/>
          <w:szCs w:val="21"/>
          <w:highlight w:val="none"/>
          <w14:textFill>
            <w14:solidFill>
              <w14:schemeClr w14:val="tx1"/>
            </w14:solidFill>
          </w14:textFill>
        </w:rPr>
        <w:t>的</w:t>
      </w:r>
      <w:r>
        <w:rPr>
          <w:rFonts w:ascii="宋体" w:hAnsi="宋体"/>
          <w:snapToGrid w:val="0"/>
          <w:color w:val="000000" w:themeColor="text1"/>
          <w:kern w:val="0"/>
          <w:szCs w:val="21"/>
          <w:highlight w:val="none"/>
          <w14:textFill>
            <w14:solidFill>
              <w14:schemeClr w14:val="tx1"/>
            </w14:solidFill>
          </w14:textFill>
        </w:rPr>
        <w:t>澄清，不改变我方投标文件的实质性内容，构成我方投标文件的组成部分。</w:t>
      </w:r>
    </w:p>
    <w:p w14:paraId="468FC287">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25786449">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5AFA9EA8">
      <w:pPr>
        <w:tabs>
          <w:tab w:val="left" w:pos="7035"/>
        </w:tabs>
        <w:autoSpaceDE w:val="0"/>
        <w:autoSpaceDN w:val="0"/>
        <w:adjustRightInd w:val="0"/>
        <w:snapToGrid w:val="0"/>
        <w:spacing w:line="480" w:lineRule="auto"/>
        <w:ind w:firstLine="2551" w:firstLineChars="1215"/>
        <w:jc w:val="righ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投标人：</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（盖</w:t>
      </w:r>
      <w:r>
        <w:rPr>
          <w:rFonts w:hint="eastAsia" w:ascii="宋体" w:hAnsi="宋体"/>
          <w:snapToGrid w:val="0"/>
          <w:color w:val="000000" w:themeColor="text1"/>
          <w:kern w:val="0"/>
          <w:szCs w:val="21"/>
          <w:highlight w:val="none"/>
          <w:lang w:eastAsia="zh-CN"/>
          <w14:textFill>
            <w14:solidFill>
              <w14:schemeClr w14:val="tx1"/>
            </w14:solidFill>
          </w14:textFill>
        </w:rPr>
        <w:t>单位公章</w:t>
      </w:r>
      <w:r>
        <w:rPr>
          <w:rFonts w:ascii="宋体" w:hAnsi="宋体"/>
          <w:snapToGrid w:val="0"/>
          <w:color w:val="000000" w:themeColor="text1"/>
          <w:kern w:val="0"/>
          <w:szCs w:val="21"/>
          <w:highlight w:val="none"/>
          <w14:textFill>
            <w14:solidFill>
              <w14:schemeClr w14:val="tx1"/>
            </w14:solidFill>
          </w14:textFill>
        </w:rPr>
        <w:t xml:space="preserve">） </w:t>
      </w:r>
    </w:p>
    <w:p w14:paraId="4CC38CE9">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法定代表人或其委托代理人：</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签名</w:t>
      </w:r>
      <w:r>
        <w:rPr>
          <w:rFonts w:ascii="宋体" w:hAnsi="宋体"/>
          <w:snapToGrid w:val="0"/>
          <w:color w:val="000000" w:themeColor="text1"/>
          <w:kern w:val="0"/>
          <w:szCs w:val="21"/>
          <w:highlight w:val="none"/>
          <w14:textFill>
            <w14:solidFill>
              <w14:schemeClr w14:val="tx1"/>
            </w14:solidFill>
          </w14:textFill>
        </w:rPr>
        <w:t>或盖章）</w:t>
      </w:r>
    </w:p>
    <w:p w14:paraId="4061376F">
      <w:pPr>
        <w:autoSpaceDE w:val="0"/>
        <w:autoSpaceDN w:val="0"/>
        <w:adjustRightInd w:val="0"/>
        <w:snapToGrid w:val="0"/>
        <w:spacing w:line="360" w:lineRule="auto"/>
        <w:jc w:val="right"/>
        <w:rPr>
          <w:rFonts w:ascii="宋体" w:hAnsi="宋体"/>
          <w:snapToGrid w:val="0"/>
          <w:color w:val="000000" w:themeColor="text1"/>
          <w:kern w:val="0"/>
          <w:sz w:val="20"/>
          <w:szCs w:val="20"/>
          <w:highlight w:val="none"/>
          <w14:textFill>
            <w14:solidFill>
              <w14:schemeClr w14:val="tx1"/>
            </w14:solidFill>
          </w14:textFill>
        </w:rPr>
      </w:pPr>
    </w:p>
    <w:p w14:paraId="43B677D9">
      <w:pPr>
        <w:wordWrap w:val="0"/>
        <w:autoSpaceDE w:val="0"/>
        <w:autoSpaceDN w:val="0"/>
        <w:adjustRightInd w:val="0"/>
        <w:snapToGrid w:val="0"/>
        <w:spacing w:line="360" w:lineRule="auto"/>
        <w:ind w:firstLine="315" w:firstLineChars="150"/>
        <w:jc w:val="righ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年</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月</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日</w:t>
      </w:r>
      <w:r>
        <w:rPr>
          <w:rFonts w:hint="eastAsia" w:ascii="宋体" w:hAnsi="宋体"/>
          <w:snapToGrid w:val="0"/>
          <w:color w:val="000000" w:themeColor="text1"/>
          <w:kern w:val="0"/>
          <w:szCs w:val="21"/>
          <w:highlight w:val="none"/>
          <w14:textFill>
            <w14:solidFill>
              <w14:schemeClr w14:val="tx1"/>
            </w14:solidFill>
          </w14:textFill>
        </w:rPr>
        <w:t xml:space="preserve"> </w:t>
      </w:r>
    </w:p>
    <w:p w14:paraId="6C73A0AE">
      <w:pPr>
        <w:autoSpaceDE w:val="0"/>
        <w:autoSpaceDN w:val="0"/>
        <w:adjustRightInd w:val="0"/>
        <w:snapToGrid w:val="0"/>
        <w:spacing w:line="360" w:lineRule="auto"/>
        <w:jc w:val="left"/>
        <w:rPr>
          <w:rFonts w:ascii="宋体" w:hAnsi="宋体"/>
          <w:b/>
          <w:snapToGrid w:val="0"/>
          <w:color w:val="000000" w:themeColor="text1"/>
          <w:kern w:val="0"/>
          <w:sz w:val="24"/>
          <w:highlight w:val="none"/>
          <w14:textFill>
            <w14:solidFill>
              <w14:schemeClr w14:val="tx1"/>
            </w14:solidFill>
          </w14:textFill>
        </w:rPr>
      </w:pPr>
    </w:p>
    <w:p w14:paraId="505AFDFE">
      <w:pPr>
        <w:pStyle w:val="15"/>
        <w:rPr>
          <w:color w:val="000000" w:themeColor="text1"/>
          <w:highlight w:val="none"/>
          <w14:textFill>
            <w14:solidFill>
              <w14:schemeClr w14:val="tx1"/>
            </w14:solidFill>
          </w14:textFill>
        </w:rPr>
      </w:pPr>
    </w:p>
    <w:p w14:paraId="3802622E">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r>
        <w:rPr>
          <w:rFonts w:ascii="宋体" w:hAnsi="宋体"/>
          <w:b/>
          <w:snapToGrid w:val="0"/>
          <w:color w:val="000000" w:themeColor="text1"/>
          <w:kern w:val="0"/>
          <w:highlight w:val="none"/>
          <w14:textFill>
            <w14:solidFill>
              <w14:schemeClr w14:val="tx1"/>
            </w14:solidFill>
          </w14:textFill>
        </w:rPr>
        <w:t>附表</w:t>
      </w:r>
      <w:r>
        <w:rPr>
          <w:rFonts w:hint="eastAsia" w:ascii="宋体" w:hAnsi="宋体"/>
          <w:b/>
          <w:snapToGrid w:val="0"/>
          <w:color w:val="000000" w:themeColor="text1"/>
          <w:kern w:val="0"/>
          <w:highlight w:val="none"/>
          <w14:textFill>
            <w14:solidFill>
              <w14:schemeClr w14:val="tx1"/>
            </w14:solidFill>
          </w14:textFill>
        </w:rPr>
        <w:t>四</w:t>
      </w:r>
      <w:r>
        <w:rPr>
          <w:rFonts w:ascii="宋体" w:hAnsi="宋体"/>
          <w:b/>
          <w:snapToGrid w:val="0"/>
          <w:color w:val="000000" w:themeColor="text1"/>
          <w:kern w:val="0"/>
          <w:highlight w:val="none"/>
          <w14:textFill>
            <w14:solidFill>
              <w14:schemeClr w14:val="tx1"/>
            </w14:solidFill>
          </w14:textFill>
        </w:rPr>
        <w:t>：中标通知书</w:t>
      </w:r>
    </w:p>
    <w:p w14:paraId="6CB7E8D9">
      <w:pPr>
        <w:autoSpaceDE w:val="0"/>
        <w:autoSpaceDN w:val="0"/>
        <w:adjustRightIn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09D501E3">
      <w:pPr>
        <w:autoSpaceDE w:val="0"/>
        <w:autoSpaceDN w:val="0"/>
        <w:adjustRightIn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7E5DD861">
      <w:pPr>
        <w:autoSpaceDE w:val="0"/>
        <w:autoSpaceDN w:val="0"/>
        <w:adjustRightIn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4A33ED7E">
      <w:pPr>
        <w:autoSpaceDE w:val="0"/>
        <w:autoSpaceDN w:val="0"/>
        <w:adjustRightInd w:val="0"/>
        <w:snapToGrid w:val="0"/>
        <w:spacing w:line="360" w:lineRule="auto"/>
        <w:jc w:val="center"/>
        <w:rPr>
          <w:rFonts w:ascii="宋体" w:hAnsi="宋体"/>
          <w:b/>
          <w:snapToGrid w:val="0"/>
          <w:color w:val="000000" w:themeColor="text1"/>
          <w:w w:val="99"/>
          <w:kern w:val="0"/>
          <w:sz w:val="32"/>
          <w:szCs w:val="32"/>
          <w:highlight w:val="none"/>
          <w14:textFill>
            <w14:solidFill>
              <w14:schemeClr w14:val="tx1"/>
            </w14:solidFill>
          </w14:textFill>
        </w:rPr>
      </w:pPr>
      <w:r>
        <w:rPr>
          <w:rFonts w:hint="eastAsia" w:ascii="宋体" w:hAnsi="宋体"/>
          <w:b/>
          <w:snapToGrid w:val="0"/>
          <w:color w:val="000000" w:themeColor="text1"/>
          <w:w w:val="99"/>
          <w:kern w:val="0"/>
          <w:sz w:val="32"/>
          <w:szCs w:val="32"/>
          <w:highlight w:val="none"/>
          <w:lang w:val="en-US" w:eastAsia="zh-CN"/>
          <w14:textFill>
            <w14:solidFill>
              <w14:schemeClr w14:val="tx1"/>
            </w14:solidFill>
          </w14:textFill>
        </w:rPr>
        <w:t>入围</w:t>
      </w:r>
      <w:r>
        <w:rPr>
          <w:rFonts w:hint="eastAsia" w:ascii="宋体" w:hAnsi="宋体"/>
          <w:b/>
          <w:snapToGrid w:val="0"/>
          <w:color w:val="000000" w:themeColor="text1"/>
          <w:w w:val="99"/>
          <w:kern w:val="0"/>
          <w:sz w:val="32"/>
          <w:szCs w:val="32"/>
          <w:highlight w:val="none"/>
          <w14:textFill>
            <w14:solidFill>
              <w14:schemeClr w14:val="tx1"/>
            </w14:solidFill>
          </w14:textFill>
        </w:rPr>
        <w:t>通知书</w:t>
      </w:r>
    </w:p>
    <w:p w14:paraId="3B6F5227">
      <w:pPr>
        <w:spacing w:line="360" w:lineRule="auto"/>
        <w:rPr>
          <w:rFonts w:ascii="宋体" w:hAnsi="宋体"/>
          <w:bCs/>
          <w:color w:val="000000" w:themeColor="text1"/>
          <w:kern w:val="0"/>
          <w:szCs w:val="21"/>
          <w:highlight w:val="none"/>
          <w:u w:val="single"/>
          <w14:textFill>
            <w14:solidFill>
              <w14:schemeClr w14:val="tx1"/>
            </w14:solidFill>
          </w14:textFill>
        </w:rPr>
      </w:pPr>
      <w:r>
        <w:rPr>
          <w:rFonts w:ascii="宋体" w:hAnsi="宋体"/>
          <w:bCs/>
          <w:color w:val="000000" w:themeColor="text1"/>
          <w:kern w:val="0"/>
          <w:szCs w:val="21"/>
          <w:highlight w:val="none"/>
          <w:u w:val="single"/>
          <w14:textFill>
            <w14:solidFill>
              <w14:schemeClr w14:val="tx1"/>
            </w14:solidFill>
          </w14:textFill>
        </w:rPr>
        <w:t xml:space="preserve">       </w:t>
      </w:r>
      <w:r>
        <w:rPr>
          <w:rFonts w:hint="eastAsia" w:ascii="宋体" w:hAnsi="宋体"/>
          <w:bCs/>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中标单位</w:t>
      </w:r>
      <w:r>
        <w:rPr>
          <w:rFonts w:hint="eastAsia" w:ascii="宋体" w:hAnsi="宋体"/>
          <w:color w:val="000000" w:themeColor="text1"/>
          <w:kern w:val="0"/>
          <w:szCs w:val="21"/>
          <w:highlight w:val="none"/>
          <w:u w:val="single"/>
          <w14:textFill>
            <w14:solidFill>
              <w14:schemeClr w14:val="tx1"/>
            </w14:solidFill>
          </w14:textFill>
        </w:rPr>
        <w:t>名称</w:t>
      </w:r>
      <w:r>
        <w:rPr>
          <w:rFonts w:hint="eastAsia" w:ascii="宋体" w:hAnsi="宋体"/>
          <w:bCs/>
          <w:color w:val="000000" w:themeColor="text1"/>
          <w:kern w:val="0"/>
          <w:szCs w:val="21"/>
          <w:highlight w:val="none"/>
          <w:u w:val="single"/>
          <w14:textFill>
            <w14:solidFill>
              <w14:schemeClr w14:val="tx1"/>
            </w14:solidFill>
          </w14:textFill>
        </w:rPr>
        <w:t>）</w:t>
      </w:r>
      <w:r>
        <w:rPr>
          <w:rFonts w:ascii="宋体" w:hAnsi="宋体"/>
          <w:bCs/>
          <w:color w:val="000000" w:themeColor="text1"/>
          <w:kern w:val="0"/>
          <w:szCs w:val="21"/>
          <w:highlight w:val="none"/>
          <w:u w:val="single"/>
          <w14:textFill>
            <w14:solidFill>
              <w14:schemeClr w14:val="tx1"/>
            </w14:solidFill>
          </w14:textFill>
        </w:rPr>
        <w:t xml:space="preserve">         </w:t>
      </w:r>
      <w:r>
        <w:rPr>
          <w:rFonts w:ascii="宋体" w:hAnsi="宋体"/>
          <w:bCs/>
          <w:color w:val="000000" w:themeColor="text1"/>
          <w:kern w:val="0"/>
          <w:szCs w:val="21"/>
          <w:highlight w:val="none"/>
          <w14:textFill>
            <w14:solidFill>
              <w14:schemeClr w14:val="tx1"/>
            </w14:solidFill>
          </w14:textFill>
        </w:rPr>
        <w:t>：</w:t>
      </w:r>
    </w:p>
    <w:p w14:paraId="5316F2D9">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你方于</w:t>
      </w:r>
      <w:r>
        <w:rPr>
          <w:rFonts w:ascii="宋体" w:hAnsi="宋体"/>
          <w:bCs/>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bCs/>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bCs/>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日（投标日期）所递交的</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u w:val="single"/>
          <w14:textFill>
            <w14:solidFill>
              <w14:schemeClr w14:val="tx1"/>
            </w14:solidFill>
          </w14:textFill>
        </w:rPr>
        <w:t>（项目名称）</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lang w:eastAsia="zh-CN"/>
          <w14:textFill>
            <w14:solidFill>
              <w14:schemeClr w14:val="tx1"/>
            </w14:solidFill>
          </w14:textFill>
        </w:rPr>
        <w:t>招标</w:t>
      </w:r>
      <w:r>
        <w:rPr>
          <w:rFonts w:ascii="宋体" w:hAnsi="宋体"/>
          <w:color w:val="000000" w:themeColor="text1"/>
          <w:kern w:val="0"/>
          <w:szCs w:val="21"/>
          <w:highlight w:val="none"/>
          <w14:textFill>
            <w14:solidFill>
              <w14:schemeClr w14:val="tx1"/>
            </w14:solidFill>
          </w14:textFill>
        </w:rPr>
        <w:t>的投标文件已被我方接受，经评标委员会评定，被确定为中标人。</w:t>
      </w:r>
    </w:p>
    <w:p w14:paraId="23307F22">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中标价：</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元</w:t>
      </w:r>
      <w:r>
        <w:rPr>
          <w:rFonts w:hint="eastAsia" w:ascii="宋体" w:hAnsi="宋体"/>
          <w:color w:val="000000" w:themeColor="text1"/>
          <w:kern w:val="0"/>
          <w:szCs w:val="21"/>
          <w:highlight w:val="none"/>
          <w14:textFill>
            <w14:solidFill>
              <w14:schemeClr w14:val="tx1"/>
            </w14:solidFill>
          </w14:textFill>
        </w:rPr>
        <w:t>；</w:t>
      </w:r>
    </w:p>
    <w:p w14:paraId="5C740A8F">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供货周期</w:t>
      </w:r>
      <w:r>
        <w:rPr>
          <w:color w:val="000000" w:themeColor="text1"/>
          <w:highlight w:val="none"/>
          <w14:textFill>
            <w14:solidFill>
              <w14:schemeClr w14:val="tx1"/>
            </w14:solidFill>
          </w14:textFill>
        </w:rPr>
        <w:t>：</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日历天。</w:t>
      </w:r>
    </w:p>
    <w:p w14:paraId="7AE1F5D4">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请你方在接到本通知书后的</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日内到</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u w:val="single"/>
          <w14:textFill>
            <w14:solidFill>
              <w14:schemeClr w14:val="tx1"/>
            </w14:solidFill>
          </w14:textFill>
        </w:rPr>
        <w:t>（指定地点）</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与我方签订合同。</w:t>
      </w:r>
      <w:r>
        <w:rPr>
          <w:color w:val="000000" w:themeColor="text1"/>
          <w:szCs w:val="21"/>
          <w:highlight w:val="none"/>
          <w14:textFill>
            <w14:solidFill>
              <w14:schemeClr w14:val="tx1"/>
            </w14:solidFill>
          </w14:textFill>
        </w:rPr>
        <w:t>在此之前按</w:t>
      </w:r>
      <w:r>
        <w:rPr>
          <w:rFonts w:hint="eastAsia"/>
          <w:color w:val="000000" w:themeColor="text1"/>
          <w:szCs w:val="21"/>
          <w:highlight w:val="none"/>
          <w:lang w:eastAsia="zh-CN"/>
          <w14:textFill>
            <w14:solidFill>
              <w14:schemeClr w14:val="tx1"/>
            </w14:solidFill>
          </w14:textFill>
        </w:rPr>
        <w:t>招标文件</w:t>
      </w:r>
      <w:r>
        <w:rPr>
          <w:color w:val="000000" w:themeColor="text1"/>
          <w:szCs w:val="21"/>
          <w:highlight w:val="none"/>
          <w14:textFill>
            <w14:solidFill>
              <w14:schemeClr w14:val="tx1"/>
            </w14:solidFill>
          </w14:textFill>
        </w:rPr>
        <w:t>第二章</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投标人须知</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第7.7款规定向我方提交履约担保。</w:t>
      </w:r>
    </w:p>
    <w:p w14:paraId="0030D044">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特此通知。</w:t>
      </w:r>
    </w:p>
    <w:p w14:paraId="1536FF2C">
      <w:pPr>
        <w:spacing w:line="480" w:lineRule="auto"/>
        <w:rPr>
          <w:rFonts w:ascii="宋体" w:hAnsi="宋体"/>
          <w:color w:val="000000" w:themeColor="text1"/>
          <w:kern w:val="0"/>
          <w:sz w:val="24"/>
          <w:highlight w:val="none"/>
          <w14:textFill>
            <w14:solidFill>
              <w14:schemeClr w14:val="tx1"/>
            </w14:solidFill>
          </w14:textFill>
        </w:rPr>
      </w:pPr>
    </w:p>
    <w:p w14:paraId="68401635">
      <w:pPr>
        <w:spacing w:line="480" w:lineRule="auto"/>
        <w:rPr>
          <w:rFonts w:ascii="宋体" w:hAnsi="宋体"/>
          <w:color w:val="000000" w:themeColor="text1"/>
          <w:kern w:val="0"/>
          <w:sz w:val="24"/>
          <w:highlight w:val="none"/>
          <w14:textFill>
            <w14:solidFill>
              <w14:schemeClr w14:val="tx1"/>
            </w14:solidFill>
          </w14:textFill>
        </w:rPr>
      </w:pPr>
    </w:p>
    <w:p w14:paraId="65A5C34B">
      <w:pPr>
        <w:spacing w:line="480" w:lineRule="auto"/>
        <w:rPr>
          <w:rFonts w:ascii="宋体" w:hAnsi="宋体"/>
          <w:color w:val="000000" w:themeColor="text1"/>
          <w:kern w:val="0"/>
          <w:sz w:val="24"/>
          <w:highlight w:val="none"/>
          <w14:textFill>
            <w14:solidFill>
              <w14:schemeClr w14:val="tx1"/>
            </w14:solidFill>
          </w14:textFill>
        </w:rPr>
      </w:pPr>
    </w:p>
    <w:p w14:paraId="0EAFBC29">
      <w:pPr>
        <w:spacing w:line="48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 xml:space="preserve">                                </w:t>
      </w:r>
      <w:r>
        <w:rPr>
          <w:rFonts w:hint="eastAsia" w:ascii="宋体" w:hAnsi="宋体"/>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盖</w:t>
      </w:r>
      <w:r>
        <w:rPr>
          <w:rFonts w:hint="eastAsia" w:ascii="宋体" w:hAnsi="宋体"/>
          <w:snapToGrid w:val="0"/>
          <w:color w:val="000000" w:themeColor="text1"/>
          <w:kern w:val="0"/>
          <w:szCs w:val="21"/>
          <w:highlight w:val="none"/>
          <w:lang w:eastAsia="zh-CN"/>
          <w14:textFill>
            <w14:solidFill>
              <w14:schemeClr w14:val="tx1"/>
            </w14:solidFill>
          </w14:textFill>
        </w:rPr>
        <w:t>单位公章</w:t>
      </w:r>
      <w:r>
        <w:rPr>
          <w:rFonts w:ascii="宋体" w:hAnsi="宋体"/>
          <w:color w:val="000000" w:themeColor="text1"/>
          <w:kern w:val="0"/>
          <w:szCs w:val="21"/>
          <w:highlight w:val="none"/>
          <w14:textFill>
            <w14:solidFill>
              <w14:schemeClr w14:val="tx1"/>
            </w14:solidFill>
          </w14:textFill>
        </w:rPr>
        <w:t>）</w:t>
      </w:r>
    </w:p>
    <w:p w14:paraId="0909D187">
      <w:pPr>
        <w:spacing w:line="48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法定代表人</w:t>
      </w:r>
      <w:r>
        <w:rPr>
          <w:rFonts w:ascii="宋体" w:hAnsi="宋体"/>
          <w:snapToGrid w:val="0"/>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14:paraId="3BEC1F16">
      <w:pPr>
        <w:spacing w:line="480" w:lineRule="auto"/>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联系人</w:t>
      </w:r>
      <w:r>
        <w:rPr>
          <w:rFonts w:ascii="宋体" w:hAnsi="宋体"/>
          <w:snapToGrid w:val="0"/>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p>
    <w:p w14:paraId="6F16AFAA">
      <w:pPr>
        <w:spacing w:line="48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联系电话</w:t>
      </w:r>
      <w:r>
        <w:rPr>
          <w:rFonts w:ascii="宋体" w:hAnsi="宋体"/>
          <w:snapToGrid w:val="0"/>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p>
    <w:p w14:paraId="7572F803">
      <w:pPr>
        <w:spacing w:line="480" w:lineRule="auto"/>
        <w:jc w:val="right"/>
        <w:rPr>
          <w:rFonts w:ascii="宋体" w:hAnsi="宋体"/>
          <w:color w:val="000000" w:themeColor="text1"/>
          <w:kern w:val="0"/>
          <w:szCs w:val="21"/>
          <w:highlight w:val="none"/>
          <w14:textFill>
            <w14:solidFill>
              <w14:schemeClr w14:val="tx1"/>
            </w14:solidFill>
          </w14:textFill>
        </w:rPr>
      </w:pPr>
    </w:p>
    <w:p w14:paraId="6CCD5227">
      <w:pPr>
        <w:spacing w:line="480" w:lineRule="auto"/>
        <w:jc w:val="right"/>
        <w:rPr>
          <w:rFonts w:ascii="宋体" w:hAnsi="宋体"/>
          <w:color w:val="000000" w:themeColor="text1"/>
          <w:kern w:val="0"/>
          <w:szCs w:val="21"/>
          <w:highlight w:val="none"/>
          <w14:textFill>
            <w14:solidFill>
              <w14:schemeClr w14:val="tx1"/>
            </w14:solidFill>
          </w14:textFill>
        </w:rPr>
      </w:pPr>
    </w:p>
    <w:p w14:paraId="0AEA46A3">
      <w:pPr>
        <w:spacing w:line="480" w:lineRule="auto"/>
        <w:jc w:val="righ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签发日期</w:t>
      </w:r>
      <w:r>
        <w:rPr>
          <w:rFonts w:ascii="宋体" w:hAnsi="宋体"/>
          <w:snapToGrid w:val="0"/>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02FBC99C">
      <w:pPr>
        <w:spacing w:line="200" w:lineRule="exact"/>
        <w:rPr>
          <w:rFonts w:ascii="宋体" w:hAnsi="宋体"/>
          <w:color w:val="000000" w:themeColor="text1"/>
          <w:kern w:val="0"/>
          <w:highlight w:val="none"/>
          <w14:textFill>
            <w14:solidFill>
              <w14:schemeClr w14:val="tx1"/>
            </w14:solidFill>
          </w14:textFill>
        </w:rPr>
      </w:pPr>
      <w:r>
        <w:rPr>
          <w:rFonts w:ascii="宋体" w:hAnsi="宋体"/>
          <w:snapToGrid w:val="0"/>
          <w:color w:val="000000" w:themeColor="text1"/>
          <w:kern w:val="0"/>
          <w:highlight w:val="none"/>
          <w14:textFill>
            <w14:solidFill>
              <w14:schemeClr w14:val="tx1"/>
            </w14:solidFill>
          </w14:textFill>
        </w:rPr>
        <w:br w:type="page"/>
      </w:r>
      <w:bookmarkStart w:id="511" w:name="招标文件03章02评标办法综合评估法"/>
      <w:bookmarkEnd w:id="511"/>
      <w:bookmarkStart w:id="512" w:name="招标文件03章02评标办法综合评估法00"/>
      <w:bookmarkEnd w:id="512"/>
      <w:bookmarkStart w:id="513" w:name="_Toc287620751"/>
      <w:bookmarkStart w:id="514" w:name="_Toc430530500"/>
      <w:bookmarkStart w:id="515" w:name="_Toc287607812"/>
      <w:bookmarkStart w:id="516" w:name="_Toc200513198"/>
      <w:bookmarkStart w:id="517" w:name="_Toc224103384"/>
      <w:bookmarkStart w:id="518" w:name="_Toc277082618"/>
    </w:p>
    <w:bookmarkEnd w:id="513"/>
    <w:bookmarkEnd w:id="514"/>
    <w:bookmarkEnd w:id="515"/>
    <w:bookmarkEnd w:id="516"/>
    <w:bookmarkEnd w:id="517"/>
    <w:bookmarkEnd w:id="518"/>
    <w:p w14:paraId="44625E5A">
      <w:pPr>
        <w:pStyle w:val="4"/>
        <w:spacing w:line="360" w:lineRule="auto"/>
        <w:jc w:val="left"/>
        <w:rPr>
          <w:rFonts w:ascii="宋体" w:hAnsi="宋体"/>
          <w:snapToGrid w:val="0"/>
          <w:color w:val="000000" w:themeColor="text1"/>
          <w:kern w:val="0"/>
          <w:highlight w:val="none"/>
          <w14:textFill>
            <w14:solidFill>
              <w14:schemeClr w14:val="tx1"/>
            </w14:solidFill>
          </w14:textFill>
        </w:rPr>
      </w:pPr>
      <w:bookmarkStart w:id="519" w:name="_Toc24877"/>
      <w:bookmarkStart w:id="520" w:name="_Toc26140"/>
      <w:bookmarkStart w:id="521" w:name="_Toc25203"/>
      <w:r>
        <w:rPr>
          <w:rFonts w:ascii="宋体" w:hAnsi="宋体"/>
          <w:snapToGrid w:val="0"/>
          <w:color w:val="000000" w:themeColor="text1"/>
          <w:kern w:val="0"/>
          <w:highlight w:val="none"/>
          <w14:textFill>
            <w14:solidFill>
              <w14:schemeClr w14:val="tx1"/>
            </w14:solidFill>
          </w14:textFill>
        </w:rPr>
        <w:t xml:space="preserve">第三章 </w:t>
      </w:r>
      <w:r>
        <w:rPr>
          <w:rFonts w:hint="eastAsia" w:ascii="宋体" w:hAnsi="宋体"/>
          <w:snapToGrid w:val="0"/>
          <w:color w:val="000000" w:themeColor="text1"/>
          <w:kern w:val="0"/>
          <w:highlight w:val="none"/>
          <w14:textFill>
            <w14:solidFill>
              <w14:schemeClr w14:val="tx1"/>
            </w14:solidFill>
          </w14:textFill>
        </w:rPr>
        <w:t xml:space="preserve"> </w:t>
      </w:r>
      <w:r>
        <w:rPr>
          <w:rFonts w:ascii="宋体" w:hAnsi="宋体"/>
          <w:snapToGrid w:val="0"/>
          <w:color w:val="000000" w:themeColor="text1"/>
          <w:kern w:val="0"/>
          <w:highlight w:val="none"/>
          <w14:textFill>
            <w14:solidFill>
              <w14:schemeClr w14:val="tx1"/>
            </w14:solidFill>
          </w14:textFill>
        </w:rPr>
        <w:t>评标办法（</w:t>
      </w:r>
      <w:r>
        <w:rPr>
          <w:rFonts w:hint="eastAsia" w:ascii="宋体" w:hAnsi="宋体"/>
          <w:snapToGrid w:val="0"/>
          <w:color w:val="000000" w:themeColor="text1"/>
          <w:kern w:val="0"/>
          <w:highlight w:val="none"/>
          <w14:textFill>
            <w14:solidFill>
              <w14:schemeClr w14:val="tx1"/>
            </w14:solidFill>
          </w14:textFill>
        </w:rPr>
        <w:t>经评审的</w:t>
      </w:r>
      <w:r>
        <w:rPr>
          <w:rFonts w:hint="eastAsia" w:ascii="宋体" w:hAnsi="宋体"/>
          <w:snapToGrid w:val="0"/>
          <w:color w:val="000000" w:themeColor="text1"/>
          <w:kern w:val="0"/>
          <w:highlight w:val="none"/>
          <w:lang w:eastAsia="zh-CN"/>
          <w14:textFill>
            <w14:solidFill>
              <w14:schemeClr w14:val="tx1"/>
            </w14:solidFill>
          </w14:textFill>
        </w:rPr>
        <w:t>最低投标价法</w:t>
      </w:r>
      <w:r>
        <w:rPr>
          <w:rFonts w:ascii="宋体" w:hAnsi="宋体"/>
          <w:snapToGrid w:val="0"/>
          <w:color w:val="000000" w:themeColor="text1"/>
          <w:kern w:val="0"/>
          <w:highlight w:val="none"/>
          <w14:textFill>
            <w14:solidFill>
              <w14:schemeClr w14:val="tx1"/>
            </w14:solidFill>
          </w14:textFill>
        </w:rPr>
        <w:t>）</w:t>
      </w:r>
      <w:bookmarkEnd w:id="519"/>
    </w:p>
    <w:p w14:paraId="58DC70F6">
      <w:pPr>
        <w:keepNext/>
        <w:keepLines/>
        <w:spacing w:before="100" w:after="100" w:line="360" w:lineRule="auto"/>
        <w:outlineLvl w:val="1"/>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评标办法前附表</w:t>
      </w:r>
    </w:p>
    <w:p w14:paraId="7C04FF61">
      <w:pPr>
        <w:spacing w:line="400" w:lineRule="exact"/>
        <w:ind w:firstLine="427" w:firstLineChars="196"/>
        <w:rPr>
          <w:rFonts w:ascii="宋体" w:hAnsi="宋体"/>
          <w:color w:val="000000" w:themeColor="text1"/>
          <w:spacing w:val="4"/>
          <w:kern w:val="0"/>
          <w:szCs w:val="21"/>
          <w:highlight w:val="none"/>
          <w14:textFill>
            <w14:solidFill>
              <w14:schemeClr w14:val="tx1"/>
            </w14:solidFill>
          </w14:textFill>
        </w:rPr>
      </w:pPr>
      <w:r>
        <w:rPr>
          <w:rFonts w:ascii="宋体" w:hAnsi="宋体"/>
          <w:color w:val="000000" w:themeColor="text1"/>
          <w:spacing w:val="4"/>
          <w:kern w:val="0"/>
          <w:szCs w:val="21"/>
          <w:highlight w:val="none"/>
          <w14:textFill>
            <w14:solidFill>
              <w14:schemeClr w14:val="tx1"/>
            </w14:solidFill>
          </w14:textFill>
        </w:rPr>
        <w:t>评标办法前附表中的评审内容必须和</w:t>
      </w:r>
      <w:r>
        <w:rPr>
          <w:rFonts w:hint="eastAsia" w:ascii="宋体" w:hAnsi="宋体"/>
          <w:color w:val="000000" w:themeColor="text1"/>
          <w:spacing w:val="4"/>
          <w:kern w:val="0"/>
          <w:szCs w:val="21"/>
          <w:highlight w:val="none"/>
          <w:lang w:val="en-US" w:eastAsia="zh-CN"/>
          <w14:textFill>
            <w14:solidFill>
              <w14:schemeClr w14:val="tx1"/>
            </w14:solidFill>
          </w14:textFill>
        </w:rPr>
        <w:t>投标人</w:t>
      </w:r>
      <w:r>
        <w:rPr>
          <w:rFonts w:ascii="宋体" w:hAnsi="宋体"/>
          <w:color w:val="000000" w:themeColor="text1"/>
          <w:spacing w:val="4"/>
          <w:kern w:val="0"/>
          <w:szCs w:val="21"/>
          <w:highlight w:val="none"/>
          <w14:textFill>
            <w14:solidFill>
              <w14:schemeClr w14:val="tx1"/>
            </w14:solidFill>
          </w14:textFill>
        </w:rPr>
        <w:t>须知前附表中的对应内容一致，若</w:t>
      </w:r>
      <w:r>
        <w:rPr>
          <w:rFonts w:hint="eastAsia" w:ascii="宋体" w:hAnsi="宋体"/>
          <w:color w:val="000000" w:themeColor="text1"/>
          <w:spacing w:val="4"/>
          <w:kern w:val="0"/>
          <w:szCs w:val="21"/>
          <w:highlight w:val="none"/>
          <w:lang w:val="en-US" w:eastAsia="zh-CN"/>
          <w14:textFill>
            <w14:solidFill>
              <w14:schemeClr w14:val="tx1"/>
            </w14:solidFill>
          </w14:textFill>
        </w:rPr>
        <w:t>投标人</w:t>
      </w:r>
      <w:r>
        <w:rPr>
          <w:rFonts w:ascii="宋体" w:hAnsi="宋体"/>
          <w:color w:val="000000" w:themeColor="text1"/>
          <w:spacing w:val="4"/>
          <w:kern w:val="0"/>
          <w:szCs w:val="21"/>
          <w:highlight w:val="none"/>
          <w14:textFill>
            <w14:solidFill>
              <w14:schemeClr w14:val="tx1"/>
            </w14:solidFill>
          </w14:textFill>
        </w:rPr>
        <w:t>须知前附表中未作要求的内容，不得列入评标办法前附表作为评定依据。</w:t>
      </w:r>
    </w:p>
    <w:tbl>
      <w:tblPr>
        <w:tblStyle w:val="50"/>
        <w:tblW w:w="8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3785"/>
      </w:tblGrid>
      <w:tr w14:paraId="3D08C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noWrap w:val="0"/>
            <w:vAlign w:val="center"/>
          </w:tcPr>
          <w:p w14:paraId="415C1E98">
            <w:pPr>
              <w:spacing w:line="400" w:lineRule="exact"/>
              <w:jc w:val="center"/>
              <w:rPr>
                <w:rFonts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条款号</w:t>
            </w:r>
          </w:p>
        </w:tc>
        <w:tc>
          <w:tcPr>
            <w:tcW w:w="1560" w:type="dxa"/>
            <w:tcBorders>
              <w:left w:val="single" w:color="auto" w:sz="4" w:space="0"/>
            </w:tcBorders>
            <w:noWrap w:val="0"/>
            <w:vAlign w:val="center"/>
          </w:tcPr>
          <w:p w14:paraId="009585A2">
            <w:pPr>
              <w:spacing w:line="400" w:lineRule="exact"/>
              <w:jc w:val="center"/>
              <w:rPr>
                <w:rFonts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评审因素</w:t>
            </w:r>
          </w:p>
        </w:tc>
        <w:tc>
          <w:tcPr>
            <w:tcW w:w="6052" w:type="dxa"/>
            <w:gridSpan w:val="2"/>
            <w:noWrap w:val="0"/>
            <w:vAlign w:val="center"/>
          </w:tcPr>
          <w:p w14:paraId="5AC7FC50">
            <w:pPr>
              <w:spacing w:line="400" w:lineRule="exact"/>
              <w:jc w:val="center"/>
              <w:rPr>
                <w:rFonts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评审标准</w:t>
            </w:r>
          </w:p>
        </w:tc>
      </w:tr>
      <w:tr w14:paraId="49C59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trPr>
        <w:tc>
          <w:tcPr>
            <w:tcW w:w="1243" w:type="dxa"/>
            <w:tcBorders>
              <w:right w:val="single" w:color="auto" w:sz="4" w:space="0"/>
            </w:tcBorders>
            <w:noWrap w:val="0"/>
            <w:vAlign w:val="center"/>
          </w:tcPr>
          <w:p w14:paraId="57A7F0AC">
            <w:pPr>
              <w:pStyle w:val="148"/>
              <w:spacing w:line="40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w:t>
            </w:r>
          </w:p>
        </w:tc>
        <w:tc>
          <w:tcPr>
            <w:tcW w:w="1560" w:type="dxa"/>
            <w:tcBorders>
              <w:left w:val="single" w:color="auto" w:sz="4" w:space="0"/>
            </w:tcBorders>
            <w:noWrap w:val="0"/>
            <w:vAlign w:val="center"/>
          </w:tcPr>
          <w:p w14:paraId="009E29E3">
            <w:pPr>
              <w:pStyle w:val="148"/>
              <w:spacing w:line="400" w:lineRule="exact"/>
              <w:ind w:firstLine="0" w:firstLineChars="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评标办法</w:t>
            </w:r>
          </w:p>
        </w:tc>
        <w:tc>
          <w:tcPr>
            <w:tcW w:w="6052" w:type="dxa"/>
            <w:gridSpan w:val="2"/>
            <w:noWrap w:val="0"/>
            <w:vAlign w:val="center"/>
          </w:tcPr>
          <w:p w14:paraId="0949A223">
            <w:pPr>
              <w:spacing w:line="400" w:lineRule="exact"/>
              <w:ind w:firstLine="427" w:firstLineChars="196"/>
              <w:rPr>
                <w:rFonts w:ascii="宋体" w:hAnsi="宋体"/>
                <w:color w:val="000000" w:themeColor="text1"/>
                <w:spacing w:val="4"/>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14:textFill>
                  <w14:solidFill>
                    <w14:schemeClr w14:val="tx1"/>
                  </w14:solidFill>
                </w14:textFill>
              </w:rPr>
              <w:t>本次评标采用经评审的</w:t>
            </w:r>
            <w:r>
              <w:rPr>
                <w:rFonts w:hint="eastAsia" w:ascii="宋体" w:hAnsi="宋体"/>
                <w:color w:val="000000" w:themeColor="text1"/>
                <w:spacing w:val="4"/>
                <w:kern w:val="0"/>
                <w:szCs w:val="21"/>
                <w:highlight w:val="none"/>
                <w:lang w:eastAsia="zh-CN"/>
                <w14:textFill>
                  <w14:solidFill>
                    <w14:schemeClr w14:val="tx1"/>
                  </w14:solidFill>
                </w14:textFill>
              </w:rPr>
              <w:t>最低投标价法</w:t>
            </w:r>
            <w:r>
              <w:rPr>
                <w:rFonts w:hint="eastAsia" w:ascii="宋体" w:hAnsi="宋体"/>
                <w:color w:val="000000" w:themeColor="text1"/>
                <w:spacing w:val="4"/>
                <w:kern w:val="0"/>
                <w:szCs w:val="21"/>
                <w:highlight w:val="none"/>
                <w14:textFill>
                  <w14:solidFill>
                    <w14:schemeClr w14:val="tx1"/>
                  </w14:solidFill>
                </w14:textFill>
              </w:rPr>
              <w:t>，评标委员会按照本章第2.1款进行报价排序，按照本章第2.2款进行符合性审查，符合性审查合格的</w:t>
            </w:r>
            <w:r>
              <w:rPr>
                <w:rFonts w:hint="eastAsia" w:ascii="宋体" w:hAnsi="宋体"/>
                <w:color w:val="000000" w:themeColor="text1"/>
                <w:spacing w:val="4"/>
                <w:kern w:val="0"/>
                <w:szCs w:val="21"/>
                <w:highlight w:val="none"/>
                <w:lang w:val="en-US" w:eastAsia="zh-CN"/>
                <w14:textFill>
                  <w14:solidFill>
                    <w14:schemeClr w14:val="tx1"/>
                  </w14:solidFill>
                </w14:textFill>
              </w:rPr>
              <w:t>投标人</w:t>
            </w:r>
            <w:r>
              <w:rPr>
                <w:rFonts w:hint="eastAsia" w:ascii="宋体" w:hAnsi="宋体"/>
                <w:color w:val="000000" w:themeColor="text1"/>
                <w:spacing w:val="4"/>
                <w:kern w:val="0"/>
                <w:szCs w:val="21"/>
                <w:highlight w:val="none"/>
                <w14:textFill>
                  <w14:solidFill>
                    <w14:schemeClr w14:val="tx1"/>
                  </w14:solidFill>
                </w14:textFill>
              </w:rPr>
              <w:t>中按报价由低到高推荐</w:t>
            </w:r>
            <w:r>
              <w:rPr>
                <w:rFonts w:hint="eastAsia" w:ascii="宋体" w:hAnsi="宋体"/>
                <w:color w:val="000000" w:themeColor="text1"/>
                <w:spacing w:val="4"/>
                <w:kern w:val="0"/>
                <w:szCs w:val="21"/>
                <w:highlight w:val="none"/>
                <w:lang w:eastAsia="zh-CN"/>
                <w14:textFill>
                  <w14:solidFill>
                    <w14:schemeClr w14:val="tx1"/>
                  </w14:solidFill>
                </w14:textFill>
              </w:rPr>
              <w:t>中标候选人</w:t>
            </w:r>
            <w:r>
              <w:rPr>
                <w:rFonts w:hint="eastAsia" w:ascii="宋体" w:hAnsi="宋体"/>
                <w:color w:val="000000" w:themeColor="text1"/>
                <w:spacing w:val="4"/>
                <w:kern w:val="0"/>
                <w:szCs w:val="21"/>
                <w:highlight w:val="none"/>
                <w14:textFill>
                  <w14:solidFill>
                    <w14:schemeClr w14:val="tx1"/>
                  </w14:solidFill>
                </w14:textFill>
              </w:rPr>
              <w:t>，或根据</w:t>
            </w:r>
            <w:r>
              <w:rPr>
                <w:rFonts w:hint="eastAsia" w:ascii="宋体" w:hAnsi="宋体"/>
                <w:color w:val="000000" w:themeColor="text1"/>
                <w:spacing w:val="4"/>
                <w:kern w:val="0"/>
                <w:szCs w:val="21"/>
                <w:highlight w:val="none"/>
                <w:lang w:eastAsia="zh-CN"/>
                <w14:textFill>
                  <w14:solidFill>
                    <w14:schemeClr w14:val="tx1"/>
                  </w14:solidFill>
                </w14:textFill>
              </w:rPr>
              <w:t>招标</w:t>
            </w:r>
            <w:r>
              <w:rPr>
                <w:rFonts w:hint="eastAsia" w:ascii="宋体" w:hAnsi="宋体"/>
                <w:color w:val="000000" w:themeColor="text1"/>
                <w:spacing w:val="4"/>
                <w:kern w:val="0"/>
                <w:szCs w:val="21"/>
                <w:highlight w:val="none"/>
                <w14:textFill>
                  <w14:solidFill>
                    <w14:schemeClr w14:val="tx1"/>
                  </w14:solidFill>
                </w14:textFill>
              </w:rPr>
              <w:t>人授权直接确定</w:t>
            </w:r>
            <w:r>
              <w:rPr>
                <w:rFonts w:hint="eastAsia" w:ascii="宋体" w:hAnsi="宋体"/>
                <w:color w:val="000000" w:themeColor="text1"/>
                <w:spacing w:val="4"/>
                <w:kern w:val="0"/>
                <w:szCs w:val="21"/>
                <w:highlight w:val="none"/>
                <w:lang w:eastAsia="zh-CN"/>
                <w14:textFill>
                  <w14:solidFill>
                    <w14:schemeClr w14:val="tx1"/>
                  </w14:solidFill>
                </w14:textFill>
              </w:rPr>
              <w:t>中标人</w:t>
            </w:r>
            <w:r>
              <w:rPr>
                <w:rFonts w:hint="eastAsia" w:ascii="宋体" w:hAnsi="宋体"/>
                <w:color w:val="000000" w:themeColor="text1"/>
                <w:spacing w:val="4"/>
                <w:kern w:val="0"/>
                <w:szCs w:val="21"/>
                <w:highlight w:val="none"/>
                <w14:textFill>
                  <w14:solidFill>
                    <w14:schemeClr w14:val="tx1"/>
                  </w14:solidFill>
                </w14:textFill>
              </w:rPr>
              <w:t>。若出现</w:t>
            </w:r>
            <w:r>
              <w:rPr>
                <w:rFonts w:hint="eastAsia" w:ascii="宋体" w:hAnsi="宋体"/>
                <w:color w:val="000000" w:themeColor="text1"/>
                <w:spacing w:val="4"/>
                <w:kern w:val="0"/>
                <w:szCs w:val="21"/>
                <w:highlight w:val="none"/>
                <w:lang w:val="en-US" w:eastAsia="zh-CN"/>
                <w14:textFill>
                  <w14:solidFill>
                    <w14:schemeClr w14:val="tx1"/>
                  </w14:solidFill>
                </w14:textFill>
              </w:rPr>
              <w:t>投标人投标报价</w:t>
            </w:r>
            <w:r>
              <w:rPr>
                <w:rFonts w:hint="eastAsia" w:ascii="宋体" w:hAnsi="宋体"/>
                <w:color w:val="000000" w:themeColor="text1"/>
                <w:spacing w:val="4"/>
                <w:kern w:val="0"/>
                <w:szCs w:val="21"/>
                <w:highlight w:val="none"/>
                <w14:textFill>
                  <w14:solidFill>
                    <w14:schemeClr w14:val="tx1"/>
                  </w14:solidFill>
                </w14:textFill>
              </w:rPr>
              <w:t>相同的</w:t>
            </w:r>
            <w:r>
              <w:rPr>
                <w:rFonts w:hint="eastAsia" w:ascii="宋体" w:hAnsi="宋体"/>
                <w:color w:val="000000" w:themeColor="text1"/>
                <w:spacing w:val="4"/>
                <w:kern w:val="0"/>
                <w:szCs w:val="21"/>
                <w:highlight w:val="none"/>
                <w:lang w:val="en-US" w:eastAsia="zh-CN"/>
                <w14:textFill>
                  <w14:solidFill>
                    <w14:schemeClr w14:val="tx1"/>
                  </w14:solidFill>
                </w14:textFill>
              </w:rPr>
              <w:t>，</w:t>
            </w:r>
            <w:r>
              <w:rPr>
                <w:rFonts w:hint="eastAsia" w:ascii="宋体" w:hAnsi="宋体"/>
                <w:color w:val="000000" w:themeColor="text1"/>
                <w:spacing w:val="4"/>
                <w:kern w:val="0"/>
                <w:szCs w:val="21"/>
                <w:highlight w:val="none"/>
                <w14:textFill>
                  <w14:solidFill>
                    <w14:schemeClr w14:val="tx1"/>
                  </w14:solidFill>
                </w14:textFill>
              </w:rPr>
              <w:t>由评标委员会按照</w:t>
            </w:r>
            <w:r>
              <w:rPr>
                <w:rFonts w:hint="eastAsia" w:ascii="宋体" w:hAnsi="宋体"/>
                <w:color w:val="000000" w:themeColor="text1"/>
                <w:spacing w:val="4"/>
                <w:kern w:val="0"/>
                <w:szCs w:val="21"/>
                <w:highlight w:val="none"/>
                <w:u w:val="single"/>
                <w14:textFill>
                  <w14:solidFill>
                    <w14:schemeClr w14:val="tx1"/>
                  </w14:solidFill>
                </w14:textFill>
              </w:rPr>
              <w:t xml:space="preserve"> </w:t>
            </w:r>
            <w:r>
              <w:rPr>
                <w:rFonts w:hint="eastAsia" w:ascii="宋体" w:hAnsi="宋体"/>
                <w:color w:val="000000" w:themeColor="text1"/>
                <w:spacing w:val="4"/>
                <w:kern w:val="0"/>
                <w:szCs w:val="21"/>
                <w:highlight w:val="none"/>
                <w:u w:val="single"/>
                <w:lang w:val="en-US" w:eastAsia="zh-CN"/>
                <w14:textFill>
                  <w14:solidFill>
                    <w14:schemeClr w14:val="tx1"/>
                  </w14:solidFill>
                </w14:textFill>
              </w:rPr>
              <w:t>投票表决</w:t>
            </w:r>
            <w:r>
              <w:rPr>
                <w:rFonts w:hint="eastAsia" w:ascii="宋体" w:hAnsi="宋体"/>
                <w:color w:val="000000" w:themeColor="text1"/>
                <w:spacing w:val="4"/>
                <w:kern w:val="0"/>
                <w:szCs w:val="21"/>
                <w:highlight w:val="none"/>
                <w:u w:val="single"/>
                <w14:textFill>
                  <w14:solidFill>
                    <w14:schemeClr w14:val="tx1"/>
                  </w14:solidFill>
                </w14:textFill>
              </w:rPr>
              <w:t xml:space="preserve"> </w:t>
            </w:r>
            <w:r>
              <w:rPr>
                <w:rFonts w:hint="eastAsia" w:ascii="宋体" w:hAnsi="宋体"/>
                <w:color w:val="000000" w:themeColor="text1"/>
                <w:spacing w:val="4"/>
                <w:kern w:val="0"/>
                <w:szCs w:val="21"/>
                <w:highlight w:val="none"/>
                <w14:textFill>
                  <w14:solidFill>
                    <w14:schemeClr w14:val="tx1"/>
                  </w14:solidFill>
                </w14:textFill>
              </w:rPr>
              <w:t>原则排序。</w:t>
            </w:r>
          </w:p>
        </w:tc>
      </w:tr>
      <w:tr w14:paraId="55198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noWrap w:val="0"/>
            <w:vAlign w:val="center"/>
          </w:tcPr>
          <w:p w14:paraId="4C43A508">
            <w:pPr>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2.1</w:t>
            </w:r>
          </w:p>
        </w:tc>
        <w:tc>
          <w:tcPr>
            <w:tcW w:w="1560" w:type="dxa"/>
            <w:tcBorders>
              <w:left w:val="single" w:color="auto" w:sz="4" w:space="0"/>
              <w:right w:val="single" w:color="auto" w:sz="4" w:space="0"/>
            </w:tcBorders>
            <w:noWrap w:val="0"/>
            <w:vAlign w:val="center"/>
          </w:tcPr>
          <w:p w14:paraId="34362710">
            <w:pPr>
              <w:spacing w:line="400" w:lineRule="exact"/>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报价</w:t>
            </w:r>
            <w:r>
              <w:rPr>
                <w:rFonts w:hint="eastAsia" w:ascii="宋体" w:hAnsi="宋体"/>
                <w:color w:val="000000" w:themeColor="text1"/>
                <w:kern w:val="0"/>
                <w:highlight w:val="none"/>
                <w14:textFill>
                  <w14:solidFill>
                    <w14:schemeClr w14:val="tx1"/>
                  </w14:solidFill>
                </w14:textFill>
              </w:rPr>
              <w:t>排序</w:t>
            </w:r>
          </w:p>
        </w:tc>
        <w:tc>
          <w:tcPr>
            <w:tcW w:w="6052" w:type="dxa"/>
            <w:gridSpan w:val="2"/>
            <w:tcBorders>
              <w:left w:val="single" w:color="auto" w:sz="4" w:space="0"/>
            </w:tcBorders>
            <w:noWrap w:val="0"/>
            <w:vAlign w:val="center"/>
          </w:tcPr>
          <w:p w14:paraId="23340FEE">
            <w:pPr>
              <w:spacing w:line="400" w:lineRule="exact"/>
              <w:ind w:firstLine="420" w:firstLineChars="200"/>
              <w:jc w:val="left"/>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按照报价由低到高的顺序排序。</w:t>
            </w:r>
          </w:p>
        </w:tc>
      </w:tr>
      <w:tr w14:paraId="494F7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noWrap w:val="0"/>
            <w:vAlign w:val="center"/>
          </w:tcPr>
          <w:p w14:paraId="5BFAD60A">
            <w:pPr>
              <w:spacing w:line="400" w:lineRule="exact"/>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2.2</w:t>
            </w:r>
          </w:p>
        </w:tc>
        <w:tc>
          <w:tcPr>
            <w:tcW w:w="1560" w:type="dxa"/>
            <w:tcBorders>
              <w:left w:val="single" w:color="auto" w:sz="4" w:space="0"/>
              <w:right w:val="single" w:color="auto" w:sz="4" w:space="0"/>
            </w:tcBorders>
            <w:noWrap w:val="0"/>
            <w:vAlign w:val="center"/>
          </w:tcPr>
          <w:p w14:paraId="0FCF5787">
            <w:pPr>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符合性审查</w:t>
            </w:r>
          </w:p>
        </w:tc>
        <w:tc>
          <w:tcPr>
            <w:tcW w:w="6052" w:type="dxa"/>
            <w:gridSpan w:val="2"/>
            <w:tcBorders>
              <w:left w:val="single" w:color="auto" w:sz="4" w:space="0"/>
            </w:tcBorders>
            <w:noWrap w:val="0"/>
            <w:vAlign w:val="center"/>
          </w:tcPr>
          <w:p w14:paraId="61DAB383">
            <w:pPr>
              <w:spacing w:line="400" w:lineRule="exact"/>
              <w:ind w:firstLine="420" w:firstLineChars="200"/>
              <w:jc w:val="left"/>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取报价排序前</w:t>
            </w:r>
            <w:r>
              <w:rPr>
                <w:rFonts w:hint="eastAsia" w:ascii="宋体" w:hAnsi="宋体"/>
                <w:color w:val="000000" w:themeColor="text1"/>
                <w:kern w:val="0"/>
                <w:highlight w:val="none"/>
                <w:lang w:eastAsia="zh-CN"/>
                <w14:textFill>
                  <w14:solidFill>
                    <w14:schemeClr w14:val="tx1"/>
                  </w14:solidFill>
                </w14:textFill>
              </w:rPr>
              <w:t>☑</w:t>
            </w:r>
            <w:r>
              <w:rPr>
                <w:rFonts w:hint="eastAsia" w:ascii="宋体" w:hAnsi="宋体"/>
                <w:color w:val="000000" w:themeColor="text1"/>
                <w:kern w:val="0"/>
                <w:highlight w:val="none"/>
                <w:lang w:val="en-US" w:eastAsia="zh-CN"/>
                <w14:textFill>
                  <w14:solidFill>
                    <w14:schemeClr w14:val="tx1"/>
                  </w14:solidFill>
                </w14:textFill>
              </w:rPr>
              <w:t>5</w:t>
            </w:r>
            <w:r>
              <w:rPr>
                <w:rFonts w:hint="eastAsia" w:ascii="宋体" w:hAnsi="宋体"/>
                <w:color w:val="000000" w:themeColor="text1"/>
                <w:kern w:val="0"/>
                <w:highlight w:val="none"/>
                <w14:textFill>
                  <w14:solidFill>
                    <w14:schemeClr w14:val="tx1"/>
                  </w14:solidFill>
                </w14:textFill>
              </w:rPr>
              <w:t>名（若实际</w:t>
            </w:r>
            <w:r>
              <w:rPr>
                <w:rFonts w:hint="eastAsia" w:ascii="宋体" w:hAnsi="宋体"/>
                <w:color w:val="000000" w:themeColor="text1"/>
                <w:spacing w:val="4"/>
                <w:kern w:val="0"/>
                <w:szCs w:val="21"/>
                <w:highlight w:val="none"/>
                <w:lang w:val="en-US" w:eastAsia="zh-CN"/>
                <w14:textFill>
                  <w14:solidFill>
                    <w14:schemeClr w14:val="tx1"/>
                  </w14:solidFill>
                </w14:textFill>
              </w:rPr>
              <w:t>投标人</w:t>
            </w:r>
            <w:r>
              <w:rPr>
                <w:rFonts w:hint="eastAsia" w:ascii="宋体" w:hAnsi="宋体"/>
                <w:color w:val="000000" w:themeColor="text1"/>
                <w:kern w:val="0"/>
                <w:highlight w:val="none"/>
                <w14:textFill>
                  <w14:solidFill>
                    <w14:schemeClr w14:val="tx1"/>
                  </w14:solidFill>
                </w14:textFill>
              </w:rPr>
              <w:t>数量小于勾选数量，</w:t>
            </w:r>
            <w:r>
              <w:rPr>
                <w:rFonts w:hint="eastAsia" w:ascii="宋体" w:hAnsi="宋体"/>
                <w:color w:val="000000" w:themeColor="text1"/>
                <w:spacing w:val="4"/>
                <w:kern w:val="0"/>
                <w:szCs w:val="21"/>
                <w:highlight w:val="none"/>
                <w14:textFill>
                  <w14:solidFill>
                    <w14:schemeClr w14:val="tx1"/>
                  </w14:solidFill>
                </w14:textFill>
              </w:rPr>
              <w:t>则全部纳入）进行符合性审查。符合性审查内容：资格评审、形式评审、响应性评审及</w:t>
            </w:r>
            <w:r>
              <w:rPr>
                <w:rFonts w:hint="eastAsia" w:ascii="宋体" w:hAnsi="宋体"/>
                <w:color w:val="000000" w:themeColor="text1"/>
                <w:spacing w:val="4"/>
                <w:kern w:val="0"/>
                <w:szCs w:val="21"/>
                <w:highlight w:val="none"/>
                <w:lang w:val="en-US" w:eastAsia="zh-CN"/>
                <w14:textFill>
                  <w14:solidFill>
                    <w14:schemeClr w14:val="tx1"/>
                  </w14:solidFill>
                </w14:textFill>
              </w:rPr>
              <w:t>投标报价</w:t>
            </w:r>
            <w:r>
              <w:rPr>
                <w:rFonts w:hint="eastAsia" w:ascii="宋体" w:hAnsi="宋体"/>
                <w:color w:val="000000" w:themeColor="text1"/>
                <w:spacing w:val="4"/>
                <w:kern w:val="0"/>
                <w:szCs w:val="21"/>
                <w:highlight w:val="none"/>
                <w14:textFill>
                  <w14:solidFill>
                    <w14:schemeClr w14:val="tx1"/>
                  </w14:solidFill>
                </w14:textFill>
              </w:rPr>
              <w:t>评审。符合性审查</w:t>
            </w:r>
            <w:r>
              <w:rPr>
                <w:rFonts w:hint="eastAsia" w:ascii="宋体" w:hAnsi="宋体"/>
                <w:color w:val="000000" w:themeColor="text1"/>
                <w:kern w:val="0"/>
                <w:highlight w:val="none"/>
                <w14:textFill>
                  <w14:solidFill>
                    <w14:schemeClr w14:val="tx1"/>
                  </w14:solidFill>
                </w14:textFill>
              </w:rPr>
              <w:t>合格的</w:t>
            </w:r>
            <w:r>
              <w:rPr>
                <w:rFonts w:hint="eastAsia" w:ascii="宋体" w:hAnsi="宋体"/>
                <w:color w:val="000000" w:themeColor="text1"/>
                <w:spacing w:val="4"/>
                <w:kern w:val="0"/>
                <w:szCs w:val="21"/>
                <w:highlight w:val="none"/>
                <w:lang w:val="en-US" w:eastAsia="zh-CN"/>
                <w14:textFill>
                  <w14:solidFill>
                    <w14:schemeClr w14:val="tx1"/>
                  </w14:solidFill>
                </w14:textFill>
              </w:rPr>
              <w:t>投标人</w:t>
            </w:r>
            <w:r>
              <w:rPr>
                <w:rFonts w:hint="eastAsia" w:ascii="宋体" w:hAnsi="宋体"/>
                <w:color w:val="000000" w:themeColor="text1"/>
                <w:kern w:val="0"/>
                <w:highlight w:val="none"/>
                <w14:textFill>
                  <w14:solidFill>
                    <w14:schemeClr w14:val="tx1"/>
                  </w14:solidFill>
                </w14:textFill>
              </w:rPr>
              <w:t>中，报价最低的成为第一</w:t>
            </w:r>
            <w:r>
              <w:rPr>
                <w:rFonts w:hint="eastAsia" w:ascii="宋体" w:hAnsi="宋体"/>
                <w:color w:val="000000" w:themeColor="text1"/>
                <w:kern w:val="0"/>
                <w:highlight w:val="none"/>
                <w:lang w:eastAsia="zh-CN"/>
                <w14:textFill>
                  <w14:solidFill>
                    <w14:schemeClr w14:val="tx1"/>
                  </w14:solidFill>
                </w14:textFill>
              </w:rPr>
              <w:t>中标候选人</w:t>
            </w:r>
            <w:r>
              <w:rPr>
                <w:rFonts w:hint="eastAsia" w:ascii="宋体" w:hAnsi="宋体"/>
                <w:color w:val="000000" w:themeColor="text1"/>
                <w:kern w:val="0"/>
                <w:highlight w:val="none"/>
                <w14:textFill>
                  <w14:solidFill>
                    <w14:schemeClr w14:val="tx1"/>
                  </w14:solidFill>
                </w14:textFill>
              </w:rPr>
              <w:t>，报价次低的成为第二</w:t>
            </w:r>
            <w:r>
              <w:rPr>
                <w:rFonts w:hint="eastAsia" w:ascii="宋体" w:hAnsi="宋体"/>
                <w:color w:val="000000" w:themeColor="text1"/>
                <w:kern w:val="0"/>
                <w:highlight w:val="none"/>
                <w:lang w:eastAsia="zh-CN"/>
                <w14:textFill>
                  <w14:solidFill>
                    <w14:schemeClr w14:val="tx1"/>
                  </w14:solidFill>
                </w14:textFill>
              </w:rPr>
              <w:t>中标候选人</w:t>
            </w:r>
            <w:r>
              <w:rPr>
                <w:rFonts w:hint="eastAsia" w:ascii="宋体" w:hAnsi="宋体"/>
                <w:color w:val="000000" w:themeColor="text1"/>
                <w:kern w:val="0"/>
                <w:highlight w:val="none"/>
                <w14:textFill>
                  <w14:solidFill>
                    <w14:schemeClr w14:val="tx1"/>
                  </w14:solidFill>
                </w14:textFill>
              </w:rPr>
              <w:t>，依次类推。</w:t>
            </w:r>
          </w:p>
          <w:p w14:paraId="46CD1EB3">
            <w:pPr>
              <w:spacing w:line="400" w:lineRule="exact"/>
              <w:ind w:firstLine="420" w:firstLineChars="200"/>
              <w:jc w:val="left"/>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符合性审查中有任何一项不符合要求，符合性审查不合格，由评标委员会作</w:t>
            </w:r>
            <w:r>
              <w:rPr>
                <w:rFonts w:hint="eastAsia" w:ascii="宋体" w:hAnsi="宋体"/>
                <w:color w:val="000000" w:themeColor="text1"/>
                <w:kern w:val="0"/>
                <w:highlight w:val="none"/>
                <w:lang w:eastAsia="zh-CN"/>
                <w14:textFill>
                  <w14:solidFill>
                    <w14:schemeClr w14:val="tx1"/>
                  </w14:solidFill>
                </w14:textFill>
              </w:rPr>
              <w:t>否决投标</w:t>
            </w:r>
            <w:r>
              <w:rPr>
                <w:rFonts w:hint="eastAsia" w:ascii="宋体" w:hAnsi="宋体"/>
                <w:color w:val="000000" w:themeColor="text1"/>
                <w:kern w:val="0"/>
                <w:highlight w:val="none"/>
                <w14:textFill>
                  <w14:solidFill>
                    <w14:schemeClr w14:val="tx1"/>
                  </w14:solidFill>
                </w14:textFill>
              </w:rPr>
              <w:t>处理。</w:t>
            </w:r>
          </w:p>
        </w:tc>
      </w:tr>
      <w:tr w14:paraId="2A38D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noWrap w:val="0"/>
            <w:vAlign w:val="center"/>
          </w:tcPr>
          <w:p w14:paraId="41F8203B">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2.2.2</w:t>
            </w:r>
          </w:p>
        </w:tc>
        <w:tc>
          <w:tcPr>
            <w:tcW w:w="1560" w:type="dxa"/>
            <w:vMerge w:val="restart"/>
            <w:tcBorders>
              <w:left w:val="single" w:color="auto" w:sz="4" w:space="0"/>
              <w:right w:val="single" w:color="auto" w:sz="4" w:space="0"/>
            </w:tcBorders>
            <w:noWrap w:val="0"/>
            <w:vAlign w:val="center"/>
          </w:tcPr>
          <w:p w14:paraId="500DE684">
            <w:pPr>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资格评审标准</w:t>
            </w:r>
          </w:p>
        </w:tc>
        <w:tc>
          <w:tcPr>
            <w:tcW w:w="2267" w:type="dxa"/>
            <w:tcBorders>
              <w:top w:val="single" w:color="auto" w:sz="4" w:space="0"/>
              <w:left w:val="single" w:color="auto" w:sz="4" w:space="0"/>
              <w:right w:val="single" w:color="auto" w:sz="4" w:space="0"/>
            </w:tcBorders>
            <w:noWrap w:val="0"/>
            <w:vAlign w:val="top"/>
          </w:tcPr>
          <w:p w14:paraId="06FBE221">
            <w:pPr>
              <w:spacing w:before="65" w:line="228" w:lineRule="auto"/>
              <w:ind w:left="0" w:leftChars="0"/>
              <w:rPr>
                <w:rFonts w:ascii="宋体" w:hAnsi="宋体" w:eastAsia="宋体" w:cs="宋体"/>
                <w:color w:val="000000" w:themeColor="text1"/>
                <w:spacing w:val="7"/>
                <w:sz w:val="21"/>
                <w:szCs w:val="21"/>
                <w:highlight w:val="none"/>
                <w14:textFill>
                  <w14:solidFill>
                    <w14:schemeClr w14:val="tx1"/>
                  </w14:solidFill>
                </w14:textFill>
              </w:rPr>
            </w:pPr>
          </w:p>
          <w:p w14:paraId="3F777094">
            <w:pPr>
              <w:spacing w:before="65" w:line="228" w:lineRule="auto"/>
              <w:ind w:left="0" w:leftChars="0"/>
              <w:rPr>
                <w:rFonts w:ascii="宋体" w:hAnsi="宋体" w:cs="宋体"/>
                <w:b w:val="0"/>
                <w:bCs/>
                <w:color w:val="000000" w:themeColor="text1"/>
                <w:kern w:val="0"/>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资质要求及营业执照</w:t>
            </w:r>
          </w:p>
        </w:tc>
        <w:tc>
          <w:tcPr>
            <w:tcW w:w="3785" w:type="dxa"/>
            <w:tcBorders>
              <w:top w:val="single" w:color="auto" w:sz="4" w:space="0"/>
              <w:left w:val="single" w:color="auto" w:sz="4" w:space="0"/>
            </w:tcBorders>
            <w:noWrap w:val="0"/>
            <w:vAlign w:val="top"/>
          </w:tcPr>
          <w:p w14:paraId="7AA86E12">
            <w:pPr>
              <w:spacing w:before="142" w:line="301" w:lineRule="auto"/>
              <w:ind w:right="108" w:rightChars="0"/>
              <w:rPr>
                <w:rFonts w:ascii="宋体" w:hAnsi="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spacing w:val="-4"/>
                <w:sz w:val="21"/>
                <w:szCs w:val="21"/>
                <w:highlight w:val="none"/>
                <w14:textFill>
                  <w14:solidFill>
                    <w14:schemeClr w14:val="tx1"/>
                  </w14:solidFill>
                </w14:textFill>
              </w:rPr>
              <w:t>符合第二章“</w:t>
            </w:r>
            <w:r>
              <w:rPr>
                <w:rFonts w:hint="eastAsia" w:ascii="宋体" w:hAnsi="宋体" w:cs="宋体"/>
                <w:color w:val="000000" w:themeColor="text1"/>
                <w:spacing w:val="-4"/>
                <w:sz w:val="21"/>
                <w:szCs w:val="21"/>
                <w:highlight w:val="none"/>
                <w:lang w:eastAsia="zh-CN"/>
                <w14:textFill>
                  <w14:solidFill>
                    <w14:schemeClr w14:val="tx1"/>
                  </w14:solidFill>
                </w14:textFill>
              </w:rPr>
              <w:t>投标</w:t>
            </w:r>
            <w:r>
              <w:rPr>
                <w:rFonts w:ascii="宋体" w:hAnsi="宋体" w:eastAsia="宋体" w:cs="宋体"/>
                <w:color w:val="000000" w:themeColor="text1"/>
                <w:spacing w:val="-4"/>
                <w:sz w:val="21"/>
                <w:szCs w:val="21"/>
                <w:highlight w:val="none"/>
                <w14:textFill>
                  <w14:solidFill>
                    <w14:schemeClr w14:val="tx1"/>
                  </w14:solidFill>
                </w14:textFill>
              </w:rPr>
              <w:t>人须知</w:t>
            </w:r>
            <w:r>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t>前附表</w:t>
            </w:r>
            <w:r>
              <w:rPr>
                <w:rFonts w:ascii="宋体" w:hAnsi="宋体" w:eastAsia="宋体" w:cs="宋体"/>
                <w:color w:val="000000" w:themeColor="text1"/>
                <w:spacing w:val="-68"/>
                <w:sz w:val="21"/>
                <w:szCs w:val="21"/>
                <w:highlight w:val="none"/>
                <w14:textFill>
                  <w14:solidFill>
                    <w14:schemeClr w14:val="tx1"/>
                  </w14:solidFill>
                </w14:textFill>
              </w:rPr>
              <w:t xml:space="preserve"> </w:t>
            </w:r>
            <w:r>
              <w:rPr>
                <w:rFonts w:ascii="宋体" w:hAnsi="宋体" w:eastAsia="宋体" w:cs="宋体"/>
                <w:color w:val="000000" w:themeColor="text1"/>
                <w:spacing w:val="-4"/>
                <w:sz w:val="21"/>
                <w:szCs w:val="21"/>
                <w:highlight w:val="none"/>
                <w14:textFill>
                  <w14:solidFill>
                    <w14:schemeClr w14:val="tx1"/>
                  </w14:solidFill>
                </w14:textFill>
              </w:rPr>
              <w:t>”第</w:t>
            </w:r>
            <w:r>
              <w:rPr>
                <w:rFonts w:ascii="宋体" w:hAnsi="宋体" w:eastAsia="宋体" w:cs="宋体"/>
                <w:color w:val="000000" w:themeColor="text1"/>
                <w:spacing w:val="-24"/>
                <w:sz w:val="21"/>
                <w:szCs w:val="21"/>
                <w:highlight w:val="none"/>
                <w14:textFill>
                  <w14:solidFill>
                    <w14:schemeClr w14:val="tx1"/>
                  </w14:solidFill>
                </w14:textFill>
              </w:rPr>
              <w:t xml:space="preserve"> </w:t>
            </w:r>
            <w:r>
              <w:rPr>
                <w:rFonts w:ascii="宋体" w:hAnsi="宋体" w:eastAsia="宋体" w:cs="宋体"/>
                <w:color w:val="000000" w:themeColor="text1"/>
                <w:spacing w:val="-4"/>
                <w:sz w:val="21"/>
                <w:szCs w:val="21"/>
                <w:highlight w:val="none"/>
                <w14:textFill>
                  <w14:solidFill>
                    <w14:schemeClr w14:val="tx1"/>
                  </w14:solidFill>
                </w14:textFill>
              </w:rPr>
              <w:t>1.4.1</w:t>
            </w:r>
            <w:r>
              <w:rPr>
                <w:rFonts w:ascii="宋体" w:hAnsi="宋体" w:eastAsia="宋体" w:cs="宋体"/>
                <w:color w:val="000000" w:themeColor="text1"/>
                <w:sz w:val="21"/>
                <w:szCs w:val="21"/>
                <w:highlight w:val="none"/>
                <w14:textFill>
                  <w14:solidFill>
                    <w14:schemeClr w14:val="tx1"/>
                  </w14:solidFill>
                </w14:textFill>
              </w:rPr>
              <w:t xml:space="preserve"> </w:t>
            </w:r>
            <w:r>
              <w:rPr>
                <w:rFonts w:ascii="宋体" w:hAnsi="宋体" w:eastAsia="宋体" w:cs="宋体"/>
                <w:color w:val="000000" w:themeColor="text1"/>
                <w:spacing w:val="4"/>
                <w:sz w:val="21"/>
                <w:szCs w:val="21"/>
                <w:highlight w:val="none"/>
                <w14:textFill>
                  <w14:solidFill>
                    <w14:schemeClr w14:val="tx1"/>
                  </w14:solidFill>
                </w14:textFill>
              </w:rPr>
              <w:t>项规定。</w:t>
            </w:r>
          </w:p>
        </w:tc>
      </w:tr>
      <w:tr w14:paraId="5AB6B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14:paraId="5ED5EB60">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560" w:type="dxa"/>
            <w:vMerge w:val="continue"/>
            <w:tcBorders>
              <w:left w:val="single" w:color="auto" w:sz="4" w:space="0"/>
              <w:right w:val="single" w:color="auto" w:sz="4" w:space="0"/>
            </w:tcBorders>
            <w:noWrap w:val="0"/>
            <w:vAlign w:val="center"/>
          </w:tcPr>
          <w:p w14:paraId="1FA2BED6">
            <w:pPr>
              <w:spacing w:line="400" w:lineRule="exact"/>
              <w:jc w:val="center"/>
              <w:rPr>
                <w:rFonts w:ascii="宋体" w:hAnsi="宋体"/>
                <w:color w:val="000000" w:themeColor="text1"/>
                <w:kern w:val="0"/>
                <w:highlight w:val="none"/>
                <w14:textFill>
                  <w14:solidFill>
                    <w14:schemeClr w14:val="tx1"/>
                  </w14:solidFill>
                </w14:textFill>
              </w:rPr>
            </w:pPr>
          </w:p>
        </w:tc>
        <w:tc>
          <w:tcPr>
            <w:tcW w:w="2267" w:type="dxa"/>
            <w:tcBorders>
              <w:top w:val="single" w:color="auto" w:sz="4" w:space="0"/>
              <w:left w:val="single" w:color="auto" w:sz="4" w:space="0"/>
              <w:right w:val="single" w:color="auto" w:sz="4" w:space="0"/>
            </w:tcBorders>
            <w:noWrap w:val="0"/>
            <w:vAlign w:val="top"/>
          </w:tcPr>
          <w:p w14:paraId="33CDD348">
            <w:pPr>
              <w:spacing w:line="275" w:lineRule="auto"/>
              <w:rPr>
                <w:rFonts w:hint="eastAsia" w:ascii="Arial" w:hAnsi="Times New Roman" w:eastAsia="宋体" w:cs="Times New Roman"/>
                <w:color w:val="000000" w:themeColor="text1"/>
                <w:sz w:val="21"/>
                <w:szCs w:val="21"/>
                <w:highlight w:val="none"/>
                <w:lang w:val="en-US" w:eastAsia="zh-CN"/>
                <w14:textFill>
                  <w14:solidFill>
                    <w14:schemeClr w14:val="tx1"/>
                  </w14:solidFill>
                </w14:textFill>
              </w:rPr>
            </w:pPr>
          </w:p>
          <w:p w14:paraId="528A56C5">
            <w:pPr>
              <w:spacing w:line="275" w:lineRule="auto"/>
              <w:rPr>
                <w:rFonts w:hint="default" w:ascii="Arial" w:hAnsi="Times New Roman" w:eastAsia="宋体" w:cs="Times New Roman"/>
                <w:color w:val="000000" w:themeColor="text1"/>
                <w:sz w:val="21"/>
                <w:szCs w:val="21"/>
                <w:highlight w:val="none"/>
                <w:lang w:val="en-US"/>
                <w14:textFill>
                  <w14:solidFill>
                    <w14:schemeClr w14:val="tx1"/>
                  </w14:solidFill>
                </w14:textFill>
              </w:rPr>
            </w:pPr>
            <w:r>
              <w:rPr>
                <w:rFonts w:hint="eastAsia" w:ascii="Arial" w:cs="Times New Roman"/>
                <w:color w:val="000000" w:themeColor="text1"/>
                <w:sz w:val="21"/>
                <w:szCs w:val="21"/>
                <w:highlight w:val="none"/>
                <w:lang w:val="en-US" w:eastAsia="zh-CN"/>
                <w14:textFill>
                  <w14:solidFill>
                    <w14:schemeClr w14:val="tx1"/>
                  </w14:solidFill>
                </w14:textFill>
              </w:rPr>
              <w:t>制造商</w:t>
            </w:r>
            <w:r>
              <w:rPr>
                <w:rFonts w:hint="eastAsia" w:ascii="Arial" w:hAnsi="Times New Roman" w:eastAsia="宋体" w:cs="Times New Roman"/>
                <w:color w:val="000000" w:themeColor="text1"/>
                <w:sz w:val="21"/>
                <w:szCs w:val="21"/>
                <w:highlight w:val="none"/>
                <w:lang w:val="en-US" w:eastAsia="zh-CN"/>
                <w14:textFill>
                  <w14:solidFill>
                    <w14:schemeClr w14:val="tx1"/>
                  </w14:solidFill>
                </w14:textFill>
              </w:rPr>
              <w:t>或代理商要求</w:t>
            </w:r>
          </w:p>
        </w:tc>
        <w:tc>
          <w:tcPr>
            <w:tcW w:w="3785" w:type="dxa"/>
            <w:tcBorders>
              <w:top w:val="single" w:color="auto" w:sz="4" w:space="0"/>
              <w:left w:val="single" w:color="auto" w:sz="4" w:space="0"/>
            </w:tcBorders>
            <w:noWrap w:val="0"/>
            <w:vAlign w:val="top"/>
          </w:tcPr>
          <w:p w14:paraId="49F98ECB">
            <w:pPr>
              <w:spacing w:line="275" w:lineRule="auto"/>
              <w:rPr>
                <w:rFonts w:ascii="Arial" w:hAnsi="Times New Roman" w:eastAsia="宋体" w:cs="Times New Roman"/>
                <w:color w:val="000000" w:themeColor="text1"/>
                <w:sz w:val="21"/>
                <w:szCs w:val="21"/>
                <w:highlight w:val="none"/>
                <w14:textFill>
                  <w14:solidFill>
                    <w14:schemeClr w14:val="tx1"/>
                  </w14:solidFill>
                </w14:textFill>
              </w:rPr>
            </w:pPr>
            <w:r>
              <w:rPr>
                <w:rFonts w:ascii="Arial" w:hAnsi="Times New Roman" w:eastAsia="宋体" w:cs="Times New Roman"/>
                <w:color w:val="000000" w:themeColor="text1"/>
                <w:sz w:val="21"/>
                <w:szCs w:val="21"/>
                <w:highlight w:val="none"/>
                <w14:textFill>
                  <w14:solidFill>
                    <w14:schemeClr w14:val="tx1"/>
                  </w14:solidFill>
                </w14:textFill>
              </w:rPr>
              <w:t>符合第二章“</w:t>
            </w:r>
            <w:r>
              <w:rPr>
                <w:rFonts w:hint="eastAsia" w:ascii="Arial" w:cs="Times New Roman"/>
                <w:color w:val="000000" w:themeColor="text1"/>
                <w:sz w:val="21"/>
                <w:szCs w:val="21"/>
                <w:highlight w:val="none"/>
                <w:lang w:eastAsia="zh-CN"/>
                <w14:textFill>
                  <w14:solidFill>
                    <w14:schemeClr w14:val="tx1"/>
                  </w14:solidFill>
                </w14:textFill>
              </w:rPr>
              <w:t>投标</w:t>
            </w:r>
            <w:r>
              <w:rPr>
                <w:rFonts w:ascii="Arial" w:hAnsi="Times New Roman" w:eastAsia="宋体" w:cs="Times New Roman"/>
                <w:color w:val="000000" w:themeColor="text1"/>
                <w:sz w:val="21"/>
                <w:szCs w:val="21"/>
                <w:highlight w:val="none"/>
                <w14:textFill>
                  <w14:solidFill>
                    <w14:schemeClr w14:val="tx1"/>
                  </w14:solidFill>
                </w14:textFill>
              </w:rPr>
              <w:t>人须知</w:t>
            </w:r>
            <w:r>
              <w:rPr>
                <w:rFonts w:hint="eastAsia" w:ascii="Arial" w:hAnsi="Times New Roman" w:eastAsia="宋体" w:cs="Times New Roman"/>
                <w:color w:val="000000" w:themeColor="text1"/>
                <w:sz w:val="21"/>
                <w:szCs w:val="21"/>
                <w:highlight w:val="none"/>
                <w:lang w:val="en-US" w:eastAsia="zh-CN"/>
                <w14:textFill>
                  <w14:solidFill>
                    <w14:schemeClr w14:val="tx1"/>
                  </w14:solidFill>
                </w14:textFill>
              </w:rPr>
              <w:t>前附表</w:t>
            </w:r>
            <w:r>
              <w:rPr>
                <w:rFonts w:ascii="Arial" w:hAnsi="Times New Roman" w:eastAsia="宋体" w:cs="Times New Roman"/>
                <w:color w:val="000000" w:themeColor="text1"/>
                <w:sz w:val="21"/>
                <w:szCs w:val="21"/>
                <w:highlight w:val="none"/>
                <w14:textFill>
                  <w14:solidFill>
                    <w14:schemeClr w14:val="tx1"/>
                  </w14:solidFill>
                </w14:textFill>
              </w:rPr>
              <w:t>”第 1.4.1 项规定。</w:t>
            </w:r>
          </w:p>
        </w:tc>
      </w:tr>
      <w:tr w14:paraId="7B667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14:paraId="58814B64">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560" w:type="dxa"/>
            <w:vMerge w:val="continue"/>
            <w:tcBorders>
              <w:left w:val="single" w:color="auto" w:sz="4" w:space="0"/>
              <w:right w:val="single" w:color="auto" w:sz="4" w:space="0"/>
            </w:tcBorders>
            <w:noWrap w:val="0"/>
            <w:vAlign w:val="center"/>
          </w:tcPr>
          <w:p w14:paraId="4BB61AF7">
            <w:pPr>
              <w:spacing w:line="400" w:lineRule="exact"/>
              <w:jc w:val="center"/>
              <w:rPr>
                <w:rFonts w:ascii="宋体" w:hAnsi="宋体"/>
                <w:color w:val="000000" w:themeColor="text1"/>
                <w:kern w:val="0"/>
                <w:highlight w:val="none"/>
                <w14:textFill>
                  <w14:solidFill>
                    <w14:schemeClr w14:val="tx1"/>
                  </w14:solidFill>
                </w14:textFill>
              </w:rPr>
            </w:pPr>
          </w:p>
        </w:tc>
        <w:tc>
          <w:tcPr>
            <w:tcW w:w="2267" w:type="dxa"/>
            <w:tcBorders>
              <w:top w:val="single" w:color="auto" w:sz="4" w:space="0"/>
              <w:left w:val="single" w:color="auto" w:sz="4" w:space="0"/>
              <w:right w:val="single" w:color="auto" w:sz="4" w:space="0"/>
            </w:tcBorders>
            <w:noWrap w:val="0"/>
            <w:vAlign w:val="top"/>
          </w:tcPr>
          <w:p w14:paraId="7DD544EB">
            <w:pPr>
              <w:spacing w:line="275" w:lineRule="auto"/>
              <w:rPr>
                <w:rFonts w:hint="eastAsia" w:ascii="Arial" w:cs="Times New Roman"/>
                <w:color w:val="000000" w:themeColor="text1"/>
                <w:sz w:val="21"/>
                <w:szCs w:val="21"/>
                <w:highlight w:val="none"/>
                <w:lang w:val="en-US" w:eastAsia="zh-CN"/>
                <w14:textFill>
                  <w14:solidFill>
                    <w14:schemeClr w14:val="tx1"/>
                  </w14:solidFill>
                </w14:textFill>
              </w:rPr>
            </w:pPr>
          </w:p>
          <w:p w14:paraId="1FB49852">
            <w:pPr>
              <w:spacing w:line="275" w:lineRule="auto"/>
              <w:rPr>
                <w:rFonts w:hint="default" w:ascii="Arial"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Arial" w:cs="Times New Roman"/>
                <w:color w:val="000000" w:themeColor="text1"/>
                <w:sz w:val="21"/>
                <w:szCs w:val="21"/>
                <w:highlight w:val="none"/>
                <w:lang w:val="en-US" w:eastAsia="zh-CN"/>
                <w14:textFill>
                  <w14:solidFill>
                    <w14:schemeClr w14:val="tx1"/>
                  </w14:solidFill>
                </w14:textFill>
              </w:rPr>
              <w:t>财务能力</w:t>
            </w:r>
          </w:p>
        </w:tc>
        <w:tc>
          <w:tcPr>
            <w:tcW w:w="3785" w:type="dxa"/>
            <w:tcBorders>
              <w:top w:val="single" w:color="auto" w:sz="4" w:space="0"/>
              <w:left w:val="single" w:color="auto" w:sz="4" w:space="0"/>
            </w:tcBorders>
            <w:noWrap w:val="0"/>
            <w:vAlign w:val="top"/>
          </w:tcPr>
          <w:p w14:paraId="301C3D99">
            <w:pPr>
              <w:spacing w:line="275" w:lineRule="auto"/>
              <w:rPr>
                <w:rFonts w:ascii="Arial" w:hAnsi="Times New Roman" w:eastAsia="宋体" w:cs="Times New Roman"/>
                <w:color w:val="000000" w:themeColor="text1"/>
                <w:sz w:val="21"/>
                <w:szCs w:val="21"/>
                <w:highlight w:val="none"/>
                <w14:textFill>
                  <w14:solidFill>
                    <w14:schemeClr w14:val="tx1"/>
                  </w14:solidFill>
                </w14:textFill>
              </w:rPr>
            </w:pPr>
            <w:r>
              <w:rPr>
                <w:rFonts w:ascii="Arial" w:hAnsi="Times New Roman" w:eastAsia="宋体" w:cs="Times New Roman"/>
                <w:color w:val="000000" w:themeColor="text1"/>
                <w:sz w:val="21"/>
                <w:szCs w:val="21"/>
                <w:highlight w:val="none"/>
                <w14:textFill>
                  <w14:solidFill>
                    <w14:schemeClr w14:val="tx1"/>
                  </w14:solidFill>
                </w14:textFill>
              </w:rPr>
              <w:t>符合第二章“</w:t>
            </w:r>
            <w:r>
              <w:rPr>
                <w:rFonts w:hint="eastAsia" w:ascii="Arial" w:cs="Times New Roman"/>
                <w:color w:val="000000" w:themeColor="text1"/>
                <w:sz w:val="21"/>
                <w:szCs w:val="21"/>
                <w:highlight w:val="none"/>
                <w:lang w:eastAsia="zh-CN"/>
                <w14:textFill>
                  <w14:solidFill>
                    <w14:schemeClr w14:val="tx1"/>
                  </w14:solidFill>
                </w14:textFill>
              </w:rPr>
              <w:t>投标</w:t>
            </w:r>
            <w:r>
              <w:rPr>
                <w:rFonts w:ascii="Arial" w:hAnsi="Times New Roman" w:eastAsia="宋体" w:cs="Times New Roman"/>
                <w:color w:val="000000" w:themeColor="text1"/>
                <w:sz w:val="21"/>
                <w:szCs w:val="21"/>
                <w:highlight w:val="none"/>
                <w14:textFill>
                  <w14:solidFill>
                    <w14:schemeClr w14:val="tx1"/>
                  </w14:solidFill>
                </w14:textFill>
              </w:rPr>
              <w:t>人须知</w:t>
            </w:r>
            <w:r>
              <w:rPr>
                <w:rFonts w:hint="eastAsia" w:ascii="Arial" w:hAnsi="Times New Roman" w:eastAsia="宋体" w:cs="Times New Roman"/>
                <w:color w:val="000000" w:themeColor="text1"/>
                <w:sz w:val="21"/>
                <w:szCs w:val="21"/>
                <w:highlight w:val="none"/>
                <w:lang w:val="en-US" w:eastAsia="zh-CN"/>
                <w14:textFill>
                  <w14:solidFill>
                    <w14:schemeClr w14:val="tx1"/>
                  </w14:solidFill>
                </w14:textFill>
              </w:rPr>
              <w:t>前附表</w:t>
            </w:r>
            <w:r>
              <w:rPr>
                <w:rFonts w:ascii="Arial" w:hAnsi="Times New Roman" w:eastAsia="宋体" w:cs="Times New Roman"/>
                <w:color w:val="000000" w:themeColor="text1"/>
                <w:sz w:val="21"/>
                <w:szCs w:val="21"/>
                <w:highlight w:val="none"/>
                <w14:textFill>
                  <w14:solidFill>
                    <w14:schemeClr w14:val="tx1"/>
                  </w14:solidFill>
                </w14:textFill>
              </w:rPr>
              <w:t>”第 1.4.1 项规定。</w:t>
            </w:r>
          </w:p>
        </w:tc>
      </w:tr>
      <w:tr w14:paraId="7FF35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14:paraId="12A032B5">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560" w:type="dxa"/>
            <w:vMerge w:val="continue"/>
            <w:tcBorders>
              <w:left w:val="single" w:color="auto" w:sz="4" w:space="0"/>
              <w:right w:val="single" w:color="auto" w:sz="4" w:space="0"/>
            </w:tcBorders>
            <w:noWrap w:val="0"/>
            <w:vAlign w:val="center"/>
          </w:tcPr>
          <w:p w14:paraId="1EDF7BF3">
            <w:pPr>
              <w:spacing w:line="400" w:lineRule="exact"/>
              <w:jc w:val="center"/>
              <w:rPr>
                <w:rFonts w:ascii="宋体" w:hAnsi="宋体"/>
                <w:color w:val="000000" w:themeColor="text1"/>
                <w:kern w:val="0"/>
                <w:highlight w:val="none"/>
                <w14:textFill>
                  <w14:solidFill>
                    <w14:schemeClr w14:val="tx1"/>
                  </w14:solidFill>
                </w14:textFill>
              </w:rPr>
            </w:pPr>
          </w:p>
        </w:tc>
        <w:tc>
          <w:tcPr>
            <w:tcW w:w="2267" w:type="dxa"/>
            <w:tcBorders>
              <w:top w:val="single" w:color="auto" w:sz="4" w:space="0"/>
              <w:left w:val="single" w:color="auto" w:sz="4" w:space="0"/>
              <w:right w:val="single" w:color="auto" w:sz="4" w:space="0"/>
            </w:tcBorders>
            <w:noWrap w:val="0"/>
            <w:vAlign w:val="top"/>
          </w:tcPr>
          <w:p w14:paraId="069BC682">
            <w:pPr>
              <w:spacing w:line="275" w:lineRule="auto"/>
              <w:rPr>
                <w:rFonts w:hint="eastAsia" w:ascii="Arial" w:hAnsi="Times New Roman" w:eastAsia="宋体" w:cs="Times New Roman"/>
                <w:color w:val="000000" w:themeColor="text1"/>
                <w:sz w:val="21"/>
                <w:szCs w:val="21"/>
                <w:highlight w:val="none"/>
                <w:lang w:val="en-US" w:eastAsia="zh-CN"/>
                <w14:textFill>
                  <w14:solidFill>
                    <w14:schemeClr w14:val="tx1"/>
                  </w14:solidFill>
                </w14:textFill>
              </w:rPr>
            </w:pPr>
          </w:p>
          <w:p w14:paraId="73BD67BD">
            <w:pPr>
              <w:spacing w:line="275" w:lineRule="auto"/>
              <w:rPr>
                <w:rFonts w:ascii="Arial" w:hAnsi="Times New Roman" w:eastAsia="宋体" w:cs="Times New Roman"/>
                <w:color w:val="000000" w:themeColor="text1"/>
                <w:sz w:val="21"/>
                <w:szCs w:val="21"/>
                <w:highlight w:val="none"/>
                <w14:textFill>
                  <w14:solidFill>
                    <w14:schemeClr w14:val="tx1"/>
                  </w14:solidFill>
                </w14:textFill>
              </w:rPr>
            </w:pPr>
            <w:r>
              <w:rPr>
                <w:rFonts w:hint="eastAsia" w:ascii="Arial" w:hAnsi="Times New Roman" w:eastAsia="宋体" w:cs="Times New Roman"/>
                <w:color w:val="000000" w:themeColor="text1"/>
                <w:sz w:val="21"/>
                <w:szCs w:val="21"/>
                <w:highlight w:val="none"/>
                <w:lang w:val="en-US" w:eastAsia="zh-CN"/>
                <w14:textFill>
                  <w14:solidFill>
                    <w14:schemeClr w14:val="tx1"/>
                  </w14:solidFill>
                </w14:textFill>
              </w:rPr>
              <w:t>供货</w:t>
            </w:r>
            <w:r>
              <w:rPr>
                <w:rFonts w:ascii="Arial" w:hAnsi="Times New Roman" w:eastAsia="宋体" w:cs="Times New Roman"/>
                <w:color w:val="000000" w:themeColor="text1"/>
                <w:sz w:val="21"/>
                <w:szCs w:val="21"/>
                <w:highlight w:val="none"/>
                <w14:textFill>
                  <w14:solidFill>
                    <w14:schemeClr w14:val="tx1"/>
                  </w14:solidFill>
                </w14:textFill>
              </w:rPr>
              <w:t>业绩要求</w:t>
            </w:r>
          </w:p>
        </w:tc>
        <w:tc>
          <w:tcPr>
            <w:tcW w:w="3785" w:type="dxa"/>
            <w:tcBorders>
              <w:top w:val="single" w:color="auto" w:sz="4" w:space="0"/>
              <w:left w:val="single" w:color="auto" w:sz="4" w:space="0"/>
            </w:tcBorders>
            <w:noWrap w:val="0"/>
            <w:vAlign w:val="top"/>
          </w:tcPr>
          <w:p w14:paraId="02AD18A7">
            <w:pPr>
              <w:spacing w:line="275" w:lineRule="auto"/>
              <w:rPr>
                <w:rFonts w:ascii="Arial" w:hAnsi="Times New Roman" w:eastAsia="宋体" w:cs="Times New Roman"/>
                <w:color w:val="000000" w:themeColor="text1"/>
                <w:sz w:val="21"/>
                <w:szCs w:val="21"/>
                <w:highlight w:val="none"/>
                <w14:textFill>
                  <w14:solidFill>
                    <w14:schemeClr w14:val="tx1"/>
                  </w14:solidFill>
                </w14:textFill>
              </w:rPr>
            </w:pPr>
            <w:r>
              <w:rPr>
                <w:rFonts w:ascii="Arial" w:hAnsi="Times New Roman" w:eastAsia="宋体" w:cs="Times New Roman"/>
                <w:color w:val="000000" w:themeColor="text1"/>
                <w:sz w:val="21"/>
                <w:szCs w:val="21"/>
                <w:highlight w:val="none"/>
                <w14:textFill>
                  <w14:solidFill>
                    <w14:schemeClr w14:val="tx1"/>
                  </w14:solidFill>
                </w14:textFill>
              </w:rPr>
              <w:t>符合第二章“</w:t>
            </w:r>
            <w:r>
              <w:rPr>
                <w:rFonts w:hint="eastAsia" w:ascii="Arial" w:cs="Times New Roman"/>
                <w:color w:val="000000" w:themeColor="text1"/>
                <w:sz w:val="21"/>
                <w:szCs w:val="21"/>
                <w:highlight w:val="none"/>
                <w:lang w:eastAsia="zh-CN"/>
                <w14:textFill>
                  <w14:solidFill>
                    <w14:schemeClr w14:val="tx1"/>
                  </w14:solidFill>
                </w14:textFill>
              </w:rPr>
              <w:t>投标</w:t>
            </w:r>
            <w:r>
              <w:rPr>
                <w:rFonts w:ascii="Arial" w:hAnsi="Times New Roman" w:eastAsia="宋体" w:cs="Times New Roman"/>
                <w:color w:val="000000" w:themeColor="text1"/>
                <w:sz w:val="21"/>
                <w:szCs w:val="21"/>
                <w:highlight w:val="none"/>
                <w14:textFill>
                  <w14:solidFill>
                    <w14:schemeClr w14:val="tx1"/>
                  </w14:solidFill>
                </w14:textFill>
              </w:rPr>
              <w:t>人须知</w:t>
            </w:r>
            <w:r>
              <w:rPr>
                <w:rFonts w:hint="eastAsia" w:ascii="Arial" w:hAnsi="Times New Roman" w:eastAsia="宋体" w:cs="Times New Roman"/>
                <w:color w:val="000000" w:themeColor="text1"/>
                <w:sz w:val="21"/>
                <w:szCs w:val="21"/>
                <w:highlight w:val="none"/>
                <w:lang w:val="en-US" w:eastAsia="zh-CN"/>
                <w14:textFill>
                  <w14:solidFill>
                    <w14:schemeClr w14:val="tx1"/>
                  </w14:solidFill>
                </w14:textFill>
              </w:rPr>
              <w:t>前附表</w:t>
            </w:r>
            <w:r>
              <w:rPr>
                <w:rFonts w:ascii="Arial" w:hAnsi="Times New Roman" w:eastAsia="宋体" w:cs="Times New Roman"/>
                <w:color w:val="000000" w:themeColor="text1"/>
                <w:sz w:val="21"/>
                <w:szCs w:val="21"/>
                <w:highlight w:val="none"/>
                <w14:textFill>
                  <w14:solidFill>
                    <w14:schemeClr w14:val="tx1"/>
                  </w14:solidFill>
                </w14:textFill>
              </w:rPr>
              <w:t>”第 1.4.1 项规定</w:t>
            </w:r>
          </w:p>
        </w:tc>
      </w:tr>
      <w:tr w14:paraId="5D954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14:paraId="64238905">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560" w:type="dxa"/>
            <w:vMerge w:val="continue"/>
            <w:tcBorders>
              <w:left w:val="single" w:color="auto" w:sz="4" w:space="0"/>
              <w:right w:val="single" w:color="auto" w:sz="4" w:space="0"/>
            </w:tcBorders>
            <w:noWrap w:val="0"/>
            <w:vAlign w:val="center"/>
          </w:tcPr>
          <w:p w14:paraId="7A666C9E">
            <w:pPr>
              <w:spacing w:line="400" w:lineRule="exact"/>
              <w:jc w:val="center"/>
              <w:rPr>
                <w:rFonts w:ascii="宋体" w:hAnsi="宋体"/>
                <w:color w:val="000000" w:themeColor="text1"/>
                <w:kern w:val="0"/>
                <w:highlight w:val="none"/>
                <w14:textFill>
                  <w14:solidFill>
                    <w14:schemeClr w14:val="tx1"/>
                  </w14:solidFill>
                </w14:textFill>
              </w:rPr>
            </w:pPr>
          </w:p>
        </w:tc>
        <w:tc>
          <w:tcPr>
            <w:tcW w:w="2267" w:type="dxa"/>
            <w:tcBorders>
              <w:top w:val="single" w:color="auto" w:sz="4" w:space="0"/>
              <w:left w:val="single" w:color="auto" w:sz="4" w:space="0"/>
              <w:right w:val="single" w:color="auto" w:sz="4" w:space="0"/>
            </w:tcBorders>
            <w:noWrap w:val="0"/>
            <w:vAlign w:val="top"/>
          </w:tcPr>
          <w:p w14:paraId="27E78B16">
            <w:pPr>
              <w:spacing w:line="276" w:lineRule="auto"/>
              <w:jc w:val="left"/>
              <w:rPr>
                <w:rFonts w:hint="default" w:ascii="Arial" w:hAnsi="Times New Roman" w:cs="Times New Roman"/>
                <w:color w:val="000000" w:themeColor="text1"/>
                <w:spacing w:val="0"/>
                <w:kern w:val="2"/>
                <w:sz w:val="21"/>
                <w:szCs w:val="21"/>
                <w:highlight w:val="none"/>
                <w:lang w:val="en-US" w:eastAsia="zh-CN" w:bidi="ar-SA"/>
                <w14:textFill>
                  <w14:solidFill>
                    <w14:schemeClr w14:val="tx1"/>
                  </w14:solidFill>
                </w14:textFill>
              </w:rPr>
            </w:pPr>
          </w:p>
          <w:p w14:paraId="471F7846">
            <w:pPr>
              <w:spacing w:before="0" w:line="276" w:lineRule="auto"/>
              <w:ind w:left="0" w:leftChars="0"/>
              <w:jc w:val="left"/>
              <w:rPr>
                <w:rFonts w:ascii="Arial" w:hAnsi="Times New Roman" w:eastAsia="宋体" w:cs="Times New Roman"/>
                <w:color w:val="000000" w:themeColor="text1"/>
                <w:spacing w:val="0"/>
                <w:sz w:val="21"/>
                <w:szCs w:val="21"/>
                <w:highlight w:val="none"/>
                <w14:textFill>
                  <w14:solidFill>
                    <w14:schemeClr w14:val="tx1"/>
                  </w14:solidFill>
                </w14:textFill>
              </w:rPr>
            </w:pPr>
            <w:r>
              <w:rPr>
                <w:rFonts w:hint="eastAsia" w:ascii="宋体" w:hAnsi="宋体" w:cs="宋体"/>
                <w:color w:val="000000" w:themeColor="text1"/>
                <w:spacing w:val="12"/>
                <w:sz w:val="21"/>
                <w:szCs w:val="21"/>
                <w:highlight w:val="none"/>
                <w:lang w:eastAsia="zh-CN"/>
                <w14:textFill>
                  <w14:solidFill>
                    <w14:schemeClr w14:val="tx1"/>
                  </w14:solidFill>
                </w14:textFill>
              </w:rPr>
              <w:t>投标</w:t>
            </w:r>
            <w:r>
              <w:rPr>
                <w:rFonts w:ascii="宋体" w:hAnsi="宋体" w:eastAsia="宋体" w:cs="宋体"/>
                <w:color w:val="000000" w:themeColor="text1"/>
                <w:spacing w:val="12"/>
                <w:sz w:val="21"/>
                <w:szCs w:val="21"/>
                <w:highlight w:val="none"/>
                <w14:textFill>
                  <w14:solidFill>
                    <w14:schemeClr w14:val="tx1"/>
                  </w14:solidFill>
                </w14:textFill>
              </w:rPr>
              <w:t>截止日</w:t>
            </w:r>
            <w:r>
              <w:rPr>
                <w:rFonts w:hint="eastAsia" w:ascii="宋体" w:hAnsi="宋体" w:cs="宋体"/>
                <w:color w:val="000000" w:themeColor="text1"/>
                <w:spacing w:val="12"/>
                <w:sz w:val="21"/>
                <w:szCs w:val="21"/>
                <w:highlight w:val="none"/>
                <w:lang w:eastAsia="zh-CN"/>
                <w14:textFill>
                  <w14:solidFill>
                    <w14:schemeClr w14:val="tx1"/>
                  </w14:solidFill>
                </w14:textFill>
              </w:rPr>
              <w:t>投标</w:t>
            </w:r>
            <w:r>
              <w:rPr>
                <w:rFonts w:ascii="宋体" w:hAnsi="宋体" w:eastAsia="宋体" w:cs="宋体"/>
                <w:color w:val="000000" w:themeColor="text1"/>
                <w:spacing w:val="12"/>
                <w:sz w:val="21"/>
                <w:szCs w:val="21"/>
                <w:highlight w:val="none"/>
                <w14:textFill>
                  <w14:solidFill>
                    <w14:schemeClr w14:val="tx1"/>
                  </w14:solidFill>
                </w14:textFill>
              </w:rPr>
              <w:t>资格</w:t>
            </w:r>
            <w:r>
              <w:rPr>
                <w:rFonts w:ascii="宋体" w:hAnsi="宋体" w:eastAsia="宋体" w:cs="宋体"/>
                <w:color w:val="000000" w:themeColor="text1"/>
                <w:spacing w:val="4"/>
                <w:sz w:val="21"/>
                <w:szCs w:val="21"/>
                <w:highlight w:val="none"/>
                <w14:textFill>
                  <w14:solidFill>
                    <w14:schemeClr w14:val="tx1"/>
                  </w14:solidFill>
                </w14:textFill>
              </w:rPr>
              <w:t>情况</w:t>
            </w:r>
          </w:p>
        </w:tc>
        <w:tc>
          <w:tcPr>
            <w:tcW w:w="3785" w:type="dxa"/>
            <w:tcBorders>
              <w:top w:val="single" w:color="auto" w:sz="4" w:space="0"/>
              <w:left w:val="single" w:color="auto" w:sz="4" w:space="0"/>
            </w:tcBorders>
            <w:noWrap w:val="0"/>
            <w:vAlign w:val="top"/>
          </w:tcPr>
          <w:p w14:paraId="1FBE1C54">
            <w:pPr>
              <w:spacing w:before="173" w:line="314" w:lineRule="auto"/>
              <w:ind w:right="108" w:rightChars="0"/>
              <w:rPr>
                <w:rFonts w:ascii="宋体" w:hAnsi="宋体" w:eastAsia="宋体" w:cs="宋体"/>
                <w:color w:val="000000" w:themeColor="text1"/>
                <w:spacing w:val="-4"/>
                <w:sz w:val="21"/>
                <w:szCs w:val="21"/>
                <w:highlight w:val="none"/>
                <w14:textFill>
                  <w14:solidFill>
                    <w14:schemeClr w14:val="tx1"/>
                  </w14:solidFill>
                </w14:textFill>
              </w:rPr>
            </w:pPr>
            <w:r>
              <w:rPr>
                <w:rFonts w:ascii="宋体" w:hAnsi="宋体" w:eastAsia="宋体" w:cs="宋体"/>
                <w:color w:val="000000" w:themeColor="text1"/>
                <w:spacing w:val="-4"/>
                <w:sz w:val="21"/>
                <w:szCs w:val="21"/>
                <w:highlight w:val="none"/>
                <w14:textFill>
                  <w14:solidFill>
                    <w14:schemeClr w14:val="tx1"/>
                  </w14:solidFill>
                </w14:textFill>
              </w:rPr>
              <w:t>符合第二章“</w:t>
            </w:r>
            <w:r>
              <w:rPr>
                <w:rFonts w:hint="eastAsia" w:ascii="宋体" w:hAnsi="宋体" w:cs="宋体"/>
                <w:color w:val="000000" w:themeColor="text1"/>
                <w:spacing w:val="-4"/>
                <w:sz w:val="21"/>
                <w:szCs w:val="21"/>
                <w:highlight w:val="none"/>
                <w:lang w:eastAsia="zh-CN"/>
                <w14:textFill>
                  <w14:solidFill>
                    <w14:schemeClr w14:val="tx1"/>
                  </w14:solidFill>
                </w14:textFill>
              </w:rPr>
              <w:t>投标</w:t>
            </w:r>
            <w:r>
              <w:rPr>
                <w:rFonts w:ascii="宋体" w:hAnsi="宋体" w:eastAsia="宋体" w:cs="宋体"/>
                <w:color w:val="000000" w:themeColor="text1"/>
                <w:spacing w:val="-4"/>
                <w:sz w:val="21"/>
                <w:szCs w:val="21"/>
                <w:highlight w:val="none"/>
                <w14:textFill>
                  <w14:solidFill>
                    <w14:schemeClr w14:val="tx1"/>
                  </w14:solidFill>
                </w14:textFill>
              </w:rPr>
              <w:t>人须知</w:t>
            </w:r>
            <w:r>
              <w:rPr>
                <w:rFonts w:hint="default" w:ascii="宋体" w:hAnsi="宋体" w:eastAsia="宋体" w:cs="宋体"/>
                <w:color w:val="000000" w:themeColor="text1"/>
                <w:spacing w:val="-4"/>
                <w:sz w:val="21"/>
                <w:szCs w:val="21"/>
                <w:highlight w:val="none"/>
                <w:lang w:val="en-US" w:eastAsia="zh-CN"/>
                <w14:textFill>
                  <w14:solidFill>
                    <w14:schemeClr w14:val="tx1"/>
                  </w14:solidFill>
                </w14:textFill>
              </w:rPr>
              <w:t>前附表</w:t>
            </w:r>
            <w:r>
              <w:rPr>
                <w:rFonts w:ascii="宋体" w:hAnsi="宋体" w:eastAsia="宋体" w:cs="宋体"/>
                <w:color w:val="000000" w:themeColor="text1"/>
                <w:spacing w:val="-4"/>
                <w:sz w:val="21"/>
                <w:szCs w:val="21"/>
                <w:highlight w:val="none"/>
                <w14:textFill>
                  <w14:solidFill>
                    <w14:schemeClr w14:val="tx1"/>
                  </w14:solidFill>
                </w14:textFill>
              </w:rPr>
              <w:t>”第 1.4.1 项规定</w:t>
            </w:r>
          </w:p>
        </w:tc>
      </w:tr>
      <w:tr w14:paraId="28B76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14:paraId="395318C9">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560" w:type="dxa"/>
            <w:vMerge w:val="continue"/>
            <w:tcBorders>
              <w:left w:val="single" w:color="auto" w:sz="4" w:space="0"/>
              <w:right w:val="single" w:color="auto" w:sz="4" w:space="0"/>
            </w:tcBorders>
            <w:noWrap w:val="0"/>
            <w:vAlign w:val="center"/>
          </w:tcPr>
          <w:p w14:paraId="2662E295">
            <w:pPr>
              <w:spacing w:line="400" w:lineRule="exact"/>
              <w:jc w:val="center"/>
              <w:rPr>
                <w:rFonts w:ascii="宋体" w:hAnsi="宋体"/>
                <w:color w:val="000000" w:themeColor="text1"/>
                <w:kern w:val="0"/>
                <w:highlight w:val="none"/>
                <w14:textFill>
                  <w14:solidFill>
                    <w14:schemeClr w14:val="tx1"/>
                  </w14:solidFill>
                </w14:textFill>
              </w:rPr>
            </w:pPr>
          </w:p>
        </w:tc>
        <w:tc>
          <w:tcPr>
            <w:tcW w:w="2267" w:type="dxa"/>
            <w:tcBorders>
              <w:top w:val="single" w:color="auto" w:sz="4" w:space="0"/>
              <w:left w:val="single" w:color="auto" w:sz="4" w:space="0"/>
              <w:right w:val="single" w:color="auto" w:sz="4" w:space="0"/>
            </w:tcBorders>
            <w:noWrap w:val="0"/>
            <w:vAlign w:val="top"/>
          </w:tcPr>
          <w:p w14:paraId="4D28D9F5">
            <w:pPr>
              <w:spacing w:line="282" w:lineRule="auto"/>
              <w:rPr>
                <w:rFonts w:ascii="Arial"/>
                <w:color w:val="000000" w:themeColor="text1"/>
                <w:sz w:val="21"/>
                <w:szCs w:val="21"/>
                <w:highlight w:val="none"/>
                <w14:textFill>
                  <w14:solidFill>
                    <w14:schemeClr w14:val="tx1"/>
                  </w14:solidFill>
                </w14:textFill>
              </w:rPr>
            </w:pPr>
          </w:p>
          <w:p w14:paraId="02735AFB">
            <w:pPr>
              <w:spacing w:before="65" w:line="228" w:lineRule="auto"/>
              <w:ind w:left="113" w:leftChars="0"/>
              <w:rPr>
                <w:rFonts w:hint="eastAsia" w:ascii="宋体" w:hAnsi="宋体"/>
                <w:b w:val="0"/>
                <w:bCs/>
                <w:color w:val="000000" w:themeColor="text1"/>
                <w:szCs w:val="21"/>
                <w:highlight w:val="none"/>
                <w:lang w:val="en-US" w:eastAsia="zh-CN"/>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其他要求</w:t>
            </w:r>
          </w:p>
        </w:tc>
        <w:tc>
          <w:tcPr>
            <w:tcW w:w="3785" w:type="dxa"/>
            <w:tcBorders>
              <w:top w:val="single" w:color="auto" w:sz="4" w:space="0"/>
              <w:left w:val="single" w:color="auto" w:sz="4" w:space="0"/>
            </w:tcBorders>
            <w:noWrap w:val="0"/>
            <w:vAlign w:val="top"/>
          </w:tcPr>
          <w:p w14:paraId="1170AC0F">
            <w:pPr>
              <w:spacing w:before="149" w:line="302" w:lineRule="auto"/>
              <w:ind w:right="108" w:rightChars="0"/>
              <w:rPr>
                <w:rFonts w:hint="eastAsia" w:ascii="宋体" w:hAnsi="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spacing w:val="-4"/>
                <w:sz w:val="21"/>
                <w:szCs w:val="21"/>
                <w:highlight w:val="none"/>
                <w14:textFill>
                  <w14:solidFill>
                    <w14:schemeClr w14:val="tx1"/>
                  </w14:solidFill>
                </w14:textFill>
              </w:rPr>
              <w:t>符合第二章“</w:t>
            </w:r>
            <w:r>
              <w:rPr>
                <w:rFonts w:hint="eastAsia" w:ascii="宋体" w:hAnsi="宋体" w:cs="宋体"/>
                <w:color w:val="000000" w:themeColor="text1"/>
                <w:spacing w:val="-4"/>
                <w:sz w:val="21"/>
                <w:szCs w:val="21"/>
                <w:highlight w:val="none"/>
                <w:lang w:eastAsia="zh-CN"/>
                <w14:textFill>
                  <w14:solidFill>
                    <w14:schemeClr w14:val="tx1"/>
                  </w14:solidFill>
                </w14:textFill>
              </w:rPr>
              <w:t>投标</w:t>
            </w:r>
            <w:r>
              <w:rPr>
                <w:rFonts w:ascii="宋体" w:hAnsi="宋体" w:eastAsia="宋体" w:cs="宋体"/>
                <w:color w:val="000000" w:themeColor="text1"/>
                <w:spacing w:val="-4"/>
                <w:sz w:val="21"/>
                <w:szCs w:val="21"/>
                <w:highlight w:val="none"/>
                <w14:textFill>
                  <w14:solidFill>
                    <w14:schemeClr w14:val="tx1"/>
                  </w14:solidFill>
                </w14:textFill>
              </w:rPr>
              <w:t>人须知</w:t>
            </w:r>
            <w:r>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t>前附表</w:t>
            </w:r>
            <w:r>
              <w:rPr>
                <w:rFonts w:ascii="宋体" w:hAnsi="宋体" w:eastAsia="宋体" w:cs="宋体"/>
                <w:color w:val="000000" w:themeColor="text1"/>
                <w:spacing w:val="-68"/>
                <w:sz w:val="21"/>
                <w:szCs w:val="21"/>
                <w:highlight w:val="none"/>
                <w14:textFill>
                  <w14:solidFill>
                    <w14:schemeClr w14:val="tx1"/>
                  </w14:solidFill>
                </w14:textFill>
              </w:rPr>
              <w:t xml:space="preserve"> </w:t>
            </w:r>
            <w:r>
              <w:rPr>
                <w:rFonts w:ascii="宋体" w:hAnsi="宋体" w:eastAsia="宋体" w:cs="宋体"/>
                <w:color w:val="000000" w:themeColor="text1"/>
                <w:spacing w:val="-4"/>
                <w:sz w:val="21"/>
                <w:szCs w:val="21"/>
                <w:highlight w:val="none"/>
                <w14:textFill>
                  <w14:solidFill>
                    <w14:schemeClr w14:val="tx1"/>
                  </w14:solidFill>
                </w14:textFill>
              </w:rPr>
              <w:t>”第</w:t>
            </w:r>
            <w:r>
              <w:rPr>
                <w:rFonts w:ascii="宋体" w:hAnsi="宋体" w:eastAsia="宋体" w:cs="宋体"/>
                <w:color w:val="000000" w:themeColor="text1"/>
                <w:spacing w:val="-24"/>
                <w:sz w:val="21"/>
                <w:szCs w:val="21"/>
                <w:highlight w:val="none"/>
                <w14:textFill>
                  <w14:solidFill>
                    <w14:schemeClr w14:val="tx1"/>
                  </w14:solidFill>
                </w14:textFill>
              </w:rPr>
              <w:t xml:space="preserve"> </w:t>
            </w:r>
            <w:r>
              <w:rPr>
                <w:rFonts w:ascii="宋体" w:hAnsi="宋体" w:eastAsia="宋体" w:cs="宋体"/>
                <w:color w:val="000000" w:themeColor="text1"/>
                <w:spacing w:val="-4"/>
                <w:sz w:val="21"/>
                <w:szCs w:val="21"/>
                <w:highlight w:val="none"/>
                <w14:textFill>
                  <w14:solidFill>
                    <w14:schemeClr w14:val="tx1"/>
                  </w14:solidFill>
                </w14:textFill>
              </w:rPr>
              <w:t>1.4.1</w:t>
            </w:r>
            <w:r>
              <w:rPr>
                <w:rFonts w:ascii="宋体" w:hAnsi="宋体" w:eastAsia="宋体" w:cs="宋体"/>
                <w:color w:val="000000" w:themeColor="text1"/>
                <w:sz w:val="21"/>
                <w:szCs w:val="21"/>
                <w:highlight w:val="none"/>
                <w14:textFill>
                  <w14:solidFill>
                    <w14:schemeClr w14:val="tx1"/>
                  </w14:solidFill>
                </w14:textFill>
              </w:rPr>
              <w:t xml:space="preserve"> </w:t>
            </w:r>
            <w:r>
              <w:rPr>
                <w:rFonts w:ascii="宋体" w:hAnsi="宋体" w:eastAsia="宋体" w:cs="宋体"/>
                <w:color w:val="000000" w:themeColor="text1"/>
                <w:spacing w:val="5"/>
                <w:sz w:val="21"/>
                <w:szCs w:val="21"/>
                <w:highlight w:val="none"/>
                <w14:textFill>
                  <w14:solidFill>
                    <w14:schemeClr w14:val="tx1"/>
                  </w14:solidFill>
                </w14:textFill>
              </w:rPr>
              <w:t>项规定</w:t>
            </w:r>
          </w:p>
        </w:tc>
      </w:tr>
      <w:tr w14:paraId="07735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noWrap w:val="0"/>
            <w:vAlign w:val="center"/>
          </w:tcPr>
          <w:p w14:paraId="288F6241">
            <w:pPr>
              <w:spacing w:line="400" w:lineRule="exact"/>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w:t>
            </w:r>
            <w:r>
              <w:rPr>
                <w:rFonts w:hint="eastAsia" w:ascii="宋体" w:hAnsi="宋体"/>
                <w:color w:val="000000" w:themeColor="text1"/>
                <w:kern w:val="0"/>
                <w:highlight w:val="none"/>
                <w14:textFill>
                  <w14:solidFill>
                    <w14:schemeClr w14:val="tx1"/>
                  </w14:solidFill>
                </w14:textFill>
              </w:rPr>
              <w:t>2</w:t>
            </w:r>
            <w:r>
              <w:rPr>
                <w:rFonts w:ascii="宋体" w:hAnsi="宋体"/>
                <w:color w:val="000000" w:themeColor="text1"/>
                <w:kern w:val="0"/>
                <w:highlight w:val="none"/>
                <w14:textFill>
                  <w14:solidFill>
                    <w14:schemeClr w14:val="tx1"/>
                  </w14:solidFill>
                </w14:textFill>
              </w:rPr>
              <w:t>.</w:t>
            </w:r>
            <w:r>
              <w:rPr>
                <w:rFonts w:hint="eastAsia" w:ascii="宋体" w:hAnsi="宋体"/>
                <w:color w:val="000000" w:themeColor="text1"/>
                <w:kern w:val="0"/>
                <w:highlight w:val="none"/>
                <w14:textFill>
                  <w14:solidFill>
                    <w14:schemeClr w14:val="tx1"/>
                  </w14:solidFill>
                </w14:textFill>
              </w:rPr>
              <w:t>3</w:t>
            </w:r>
          </w:p>
        </w:tc>
        <w:tc>
          <w:tcPr>
            <w:tcW w:w="1560" w:type="dxa"/>
            <w:vMerge w:val="restart"/>
            <w:tcBorders>
              <w:left w:val="single" w:color="auto" w:sz="4" w:space="0"/>
            </w:tcBorders>
            <w:noWrap w:val="0"/>
            <w:vAlign w:val="center"/>
          </w:tcPr>
          <w:p w14:paraId="188AA519">
            <w:pPr>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形式评审标准</w:t>
            </w:r>
          </w:p>
        </w:tc>
        <w:tc>
          <w:tcPr>
            <w:tcW w:w="2267" w:type="dxa"/>
            <w:tcBorders>
              <w:right w:val="single" w:color="auto" w:sz="4" w:space="0"/>
            </w:tcBorders>
            <w:noWrap w:val="0"/>
            <w:vAlign w:val="center"/>
          </w:tcPr>
          <w:p w14:paraId="34F13388">
            <w:pPr>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lang w:val="en-US" w:eastAsia="zh-CN"/>
                <w14:textFill>
                  <w14:solidFill>
                    <w14:schemeClr w14:val="tx1"/>
                  </w14:solidFill>
                </w14:textFill>
              </w:rPr>
              <w:t>投标人</w:t>
            </w:r>
            <w:r>
              <w:rPr>
                <w:rFonts w:hint="eastAsia" w:ascii="宋体" w:hAnsi="宋体" w:cs="宋体"/>
                <w:color w:val="000000" w:themeColor="text1"/>
                <w:kern w:val="0"/>
                <w:szCs w:val="21"/>
                <w:highlight w:val="none"/>
                <w14:textFill>
                  <w14:solidFill>
                    <w14:schemeClr w14:val="tx1"/>
                  </w14:solidFill>
                </w14:textFill>
              </w:rPr>
              <w:t>名称</w:t>
            </w:r>
          </w:p>
        </w:tc>
        <w:tc>
          <w:tcPr>
            <w:tcW w:w="3785" w:type="dxa"/>
            <w:tcBorders>
              <w:left w:val="single" w:color="auto" w:sz="4" w:space="0"/>
            </w:tcBorders>
            <w:noWrap w:val="0"/>
            <w:vAlign w:val="center"/>
          </w:tcPr>
          <w:p w14:paraId="69967AEE">
            <w:pPr>
              <w:snapToGrid w:val="0"/>
              <w:spacing w:line="400" w:lineRule="exact"/>
              <w:ind w:firstLine="452" w:firstLineChars="200"/>
              <w:rPr>
                <w:rFonts w:ascii="宋体" w:hAnsi="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与营业执照、资质证书</w:t>
            </w:r>
            <w:r>
              <w:rPr>
                <w:rFonts w:ascii="宋体" w:hAnsi="宋体" w:eastAsia="宋体" w:cs="宋体"/>
                <w:color w:val="000000" w:themeColor="text1"/>
                <w:spacing w:val="6"/>
                <w:sz w:val="21"/>
                <w:szCs w:val="21"/>
                <w:highlight w:val="none"/>
                <w14:textFill>
                  <w14:solidFill>
                    <w14:schemeClr w14:val="tx1"/>
                  </w14:solidFill>
                </w14:textFill>
              </w:rPr>
              <w:t>一致。</w:t>
            </w:r>
          </w:p>
        </w:tc>
      </w:tr>
      <w:tr w14:paraId="1AFE1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5BB6E2AE">
            <w:pPr>
              <w:spacing w:line="400" w:lineRule="exact"/>
              <w:jc w:val="center"/>
              <w:rPr>
                <w:rFonts w:ascii="宋体" w:hAnsi="宋体"/>
                <w:b/>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43EDC16C">
            <w:pPr>
              <w:spacing w:line="400" w:lineRule="exact"/>
              <w:jc w:val="center"/>
              <w:rPr>
                <w:rFonts w:ascii="宋体" w:hAnsi="宋体"/>
                <w:b/>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6ED14724">
            <w:pPr>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lang w:val="en-US" w:eastAsia="zh-CN"/>
                <w14:textFill>
                  <w14:solidFill>
                    <w14:schemeClr w14:val="tx1"/>
                  </w14:solidFill>
                </w14:textFill>
              </w:rPr>
              <w:t>投标文件</w:t>
            </w:r>
            <w:r>
              <w:rPr>
                <w:rFonts w:hint="eastAsia" w:ascii="宋体" w:hAnsi="宋体" w:cs="宋体"/>
                <w:color w:val="000000" w:themeColor="text1"/>
                <w:kern w:val="0"/>
                <w:szCs w:val="21"/>
                <w:highlight w:val="none"/>
                <w14:textFill>
                  <w14:solidFill>
                    <w14:schemeClr w14:val="tx1"/>
                  </w14:solidFill>
                </w14:textFill>
              </w:rPr>
              <w:t>格式</w:t>
            </w:r>
          </w:p>
        </w:tc>
        <w:tc>
          <w:tcPr>
            <w:tcW w:w="3785" w:type="dxa"/>
            <w:tcBorders>
              <w:left w:val="single" w:color="auto" w:sz="4" w:space="0"/>
            </w:tcBorders>
            <w:noWrap w:val="0"/>
            <w:vAlign w:val="center"/>
          </w:tcPr>
          <w:p w14:paraId="60EBCB41">
            <w:pPr>
              <w:snapToGrid w:val="0"/>
              <w:spacing w:line="400" w:lineRule="exact"/>
              <w:ind w:firstLine="380" w:firstLineChars="181"/>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w:t>
            </w:r>
            <w:r>
              <w:rPr>
                <w:rFonts w:hint="eastAsia" w:ascii="宋体" w:hAnsi="宋体" w:cs="宋体"/>
                <w:color w:val="000000" w:themeColor="text1"/>
                <w:kern w:val="0"/>
                <w:szCs w:val="21"/>
                <w:highlight w:val="none"/>
                <w:lang w:val="en-US" w:eastAsia="zh-CN"/>
                <w14:textFill>
                  <w14:solidFill>
                    <w14:schemeClr w14:val="tx1"/>
                  </w14:solidFill>
                </w14:textFill>
              </w:rPr>
              <w:t>六</w:t>
            </w:r>
            <w:r>
              <w:rPr>
                <w:rFonts w:hint="eastAsia" w:ascii="宋体" w:hAnsi="宋体" w:cs="宋体"/>
                <w:color w:val="000000" w:themeColor="text1"/>
                <w:kern w:val="0"/>
                <w:szCs w:val="21"/>
                <w:highlight w:val="none"/>
                <w14:textFill>
                  <w14:solidFill>
                    <w14:schemeClr w14:val="tx1"/>
                  </w14:solidFill>
                </w14:textFill>
              </w:rPr>
              <w:t>章“</w:t>
            </w:r>
            <w:r>
              <w:rPr>
                <w:rFonts w:hint="eastAsia" w:ascii="宋体" w:hAnsi="宋体"/>
                <w:color w:val="000000" w:themeColor="text1"/>
                <w:spacing w:val="4"/>
                <w:kern w:val="0"/>
                <w:szCs w:val="21"/>
                <w:highlight w:val="none"/>
                <w:lang w:val="en-US" w:eastAsia="zh-CN"/>
                <w14:textFill>
                  <w14:solidFill>
                    <w14:schemeClr w14:val="tx1"/>
                  </w14:solidFill>
                </w14:textFill>
              </w:rPr>
              <w:t>投标文件</w:t>
            </w:r>
            <w:r>
              <w:rPr>
                <w:rFonts w:hint="eastAsia" w:ascii="宋体" w:hAnsi="宋体" w:cs="宋体"/>
                <w:color w:val="000000" w:themeColor="text1"/>
                <w:kern w:val="0"/>
                <w:szCs w:val="21"/>
                <w:highlight w:val="none"/>
                <w14:textFill>
                  <w14:solidFill>
                    <w14:schemeClr w14:val="tx1"/>
                  </w14:solidFill>
                </w14:textFill>
              </w:rPr>
              <w:t>格式”的要求。</w:t>
            </w:r>
            <w:r>
              <w:rPr>
                <w:rFonts w:hint="eastAsia" w:ascii="宋体" w:hAnsi="宋体"/>
                <w:color w:val="000000" w:themeColor="text1"/>
                <w:kern w:val="0"/>
                <w:szCs w:val="21"/>
                <w:highlight w:val="none"/>
                <w14:textFill>
                  <w14:solidFill>
                    <w14:schemeClr w14:val="tx1"/>
                  </w14:solidFill>
                </w14:textFill>
              </w:rPr>
              <w:t>编制</w:t>
            </w:r>
            <w:r>
              <w:rPr>
                <w:rFonts w:hint="eastAsia" w:ascii="宋体" w:hAnsi="宋体"/>
                <w:color w:val="000000" w:themeColor="text1"/>
                <w:kern w:val="0"/>
                <w:szCs w:val="21"/>
                <w:highlight w:val="none"/>
                <w:lang w:eastAsia="zh-CN"/>
                <w14:textFill>
                  <w14:solidFill>
                    <w14:schemeClr w14:val="tx1"/>
                  </w14:solidFill>
                </w14:textFill>
              </w:rPr>
              <w:t>投标</w:t>
            </w:r>
            <w:r>
              <w:rPr>
                <w:rFonts w:hint="eastAsia" w:ascii="宋体" w:hAnsi="宋体"/>
                <w:color w:val="000000" w:themeColor="text1"/>
                <w:kern w:val="0"/>
                <w:szCs w:val="21"/>
                <w:highlight w:val="none"/>
                <w14:textFill>
                  <w14:solidFill>
                    <w14:schemeClr w14:val="tx1"/>
                  </w14:solidFill>
                </w14:textFill>
              </w:rPr>
              <w:t>文件时不得对第六章“</w:t>
            </w:r>
            <w:r>
              <w:rPr>
                <w:rFonts w:hint="eastAsia" w:ascii="宋体" w:hAnsi="宋体"/>
                <w:color w:val="000000" w:themeColor="text1"/>
                <w:kern w:val="0"/>
                <w:szCs w:val="21"/>
                <w:highlight w:val="none"/>
                <w:lang w:eastAsia="zh-CN"/>
                <w14:textFill>
                  <w14:solidFill>
                    <w14:schemeClr w14:val="tx1"/>
                  </w14:solidFill>
                </w14:textFill>
              </w:rPr>
              <w:t>投标</w:t>
            </w:r>
            <w:r>
              <w:rPr>
                <w:rFonts w:hint="eastAsia" w:ascii="宋体" w:hAnsi="宋体"/>
                <w:color w:val="000000" w:themeColor="text1"/>
                <w:kern w:val="0"/>
                <w:szCs w:val="21"/>
                <w:highlight w:val="none"/>
                <w14:textFill>
                  <w14:solidFill>
                    <w14:schemeClr w14:val="tx1"/>
                  </w14:solidFill>
                </w14:textFill>
              </w:rPr>
              <w:t>文件格式”的相应要素作实质性修改</w:t>
            </w:r>
            <w:r>
              <w:rPr>
                <w:rFonts w:hint="eastAsia" w:ascii="宋体" w:hAnsi="宋体"/>
                <w:color w:val="000000" w:themeColor="text1"/>
                <w:kern w:val="0"/>
                <w:szCs w:val="21"/>
                <w:highlight w:val="none"/>
                <w:lang w:eastAsia="zh-CN"/>
                <w14:textFill>
                  <w14:solidFill>
                    <w14:schemeClr w14:val="tx1"/>
                  </w14:solidFill>
                </w14:textFill>
              </w:rPr>
              <w:t>。</w:t>
            </w:r>
          </w:p>
        </w:tc>
      </w:tr>
      <w:tr w14:paraId="34139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27459097">
            <w:pPr>
              <w:spacing w:line="400" w:lineRule="exact"/>
              <w:jc w:val="center"/>
              <w:rPr>
                <w:rFonts w:ascii="宋体" w:hAnsi="宋体"/>
                <w:b/>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569C372A">
            <w:pPr>
              <w:spacing w:line="400" w:lineRule="exact"/>
              <w:jc w:val="center"/>
              <w:rPr>
                <w:rFonts w:ascii="宋体" w:hAnsi="宋体"/>
                <w:b/>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4029D6EC">
            <w:pPr>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报价唯一</w:t>
            </w:r>
          </w:p>
        </w:tc>
        <w:tc>
          <w:tcPr>
            <w:tcW w:w="3785" w:type="dxa"/>
            <w:tcBorders>
              <w:left w:val="single" w:color="auto" w:sz="4" w:space="0"/>
            </w:tcBorders>
            <w:noWrap w:val="0"/>
            <w:vAlign w:val="center"/>
          </w:tcPr>
          <w:p w14:paraId="7F08EBDC">
            <w:pPr>
              <w:snapToGrid w:val="0"/>
              <w:spacing w:after="31" w:afterLines="10"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只能有一个有效报价。在</w:t>
            </w:r>
            <w:r>
              <w:rPr>
                <w:rFonts w:hint="eastAsia" w:ascii="宋体" w:hAnsi="宋体" w:cs="宋体"/>
                <w:color w:val="000000" w:themeColor="text1"/>
                <w:kern w:val="0"/>
                <w:szCs w:val="21"/>
                <w:highlight w:val="none"/>
                <w:lang w:eastAsia="zh-CN"/>
                <w14:textFill>
                  <w14:solidFill>
                    <w14:schemeClr w14:val="tx1"/>
                  </w14:solidFill>
                </w14:textFill>
              </w:rPr>
              <w:t>招标</w:t>
            </w:r>
            <w:r>
              <w:rPr>
                <w:rFonts w:hint="eastAsia" w:ascii="宋体" w:hAnsi="宋体" w:cs="宋体"/>
                <w:color w:val="000000" w:themeColor="text1"/>
                <w:kern w:val="0"/>
                <w:szCs w:val="21"/>
                <w:highlight w:val="none"/>
                <w14:textFill>
                  <w14:solidFill>
                    <w14:schemeClr w14:val="tx1"/>
                  </w14:solidFill>
                </w14:textFill>
              </w:rPr>
              <w:t>文件没有规定的情况下，不得提交选择性报价。</w:t>
            </w:r>
          </w:p>
        </w:tc>
      </w:tr>
      <w:tr w14:paraId="248A5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4FE9E0C0">
            <w:pPr>
              <w:spacing w:line="400" w:lineRule="exact"/>
              <w:jc w:val="center"/>
              <w:rPr>
                <w:rFonts w:ascii="宋体" w:hAnsi="宋体"/>
                <w:b/>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7326A26C">
            <w:pPr>
              <w:spacing w:line="400" w:lineRule="exact"/>
              <w:jc w:val="center"/>
              <w:rPr>
                <w:rFonts w:ascii="宋体" w:hAnsi="宋体"/>
                <w:b/>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54335717">
            <w:pPr>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lang w:val="en-US" w:eastAsia="zh-CN"/>
                <w14:textFill>
                  <w14:solidFill>
                    <w14:schemeClr w14:val="tx1"/>
                  </w14:solidFill>
                </w14:textFill>
              </w:rPr>
              <w:t>投标文件</w:t>
            </w:r>
            <w:r>
              <w:rPr>
                <w:rFonts w:hint="eastAsia" w:ascii="宋体" w:hAnsi="宋体" w:cs="宋体"/>
                <w:color w:val="000000" w:themeColor="text1"/>
                <w:kern w:val="0"/>
                <w:szCs w:val="21"/>
                <w:highlight w:val="none"/>
                <w14:textFill>
                  <w14:solidFill>
                    <w14:schemeClr w14:val="tx1"/>
                  </w14:solidFill>
                </w14:textFill>
              </w:rPr>
              <w:t>的签署</w:t>
            </w:r>
          </w:p>
        </w:tc>
        <w:tc>
          <w:tcPr>
            <w:tcW w:w="3785" w:type="dxa"/>
            <w:tcBorders>
              <w:left w:val="single" w:color="auto" w:sz="4" w:space="0"/>
            </w:tcBorders>
            <w:noWrap w:val="0"/>
            <w:vAlign w:val="center"/>
          </w:tcPr>
          <w:p w14:paraId="4069AF1B">
            <w:pPr>
              <w:autoSpaceDE w:val="0"/>
              <w:autoSpaceDN w:val="0"/>
              <w:adjustRightInd w:val="0"/>
              <w:snapToGrid/>
              <w:spacing w:line="440" w:lineRule="exact"/>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投标</w:t>
            </w:r>
            <w:r>
              <w:rPr>
                <w:rFonts w:hint="eastAsia" w:ascii="宋体" w:hAnsi="宋体"/>
                <w:color w:val="000000" w:themeColor="text1"/>
                <w:kern w:val="0"/>
                <w:szCs w:val="21"/>
                <w:highlight w:val="none"/>
                <w14:textFill>
                  <w14:solidFill>
                    <w14:schemeClr w14:val="tx1"/>
                  </w14:solidFill>
                </w14:textFill>
              </w:rPr>
              <w:t>文件格式规定的</w:t>
            </w:r>
            <w:r>
              <w:rPr>
                <w:rFonts w:hint="eastAsia" w:ascii="宋体" w:hAnsi="宋体"/>
                <w:color w:val="000000" w:themeColor="text1"/>
                <w:kern w:val="0"/>
                <w:szCs w:val="21"/>
                <w:highlight w:val="none"/>
                <w:lang w:eastAsia="zh-CN"/>
                <w14:textFill>
                  <w14:solidFill>
                    <w14:schemeClr w14:val="tx1"/>
                  </w14:solidFill>
                </w14:textFill>
              </w:rPr>
              <w:t>签名</w:t>
            </w:r>
            <w:r>
              <w:rPr>
                <w:rFonts w:hint="eastAsia" w:ascii="宋体" w:hAnsi="宋体"/>
                <w:color w:val="000000" w:themeColor="text1"/>
                <w:kern w:val="0"/>
                <w:szCs w:val="21"/>
                <w:highlight w:val="none"/>
                <w14:textFill>
                  <w14:solidFill>
                    <w14:schemeClr w14:val="tx1"/>
                  </w14:solidFill>
                </w14:textFill>
              </w:rPr>
              <w:t>盖章处法定代表人或其</w:t>
            </w:r>
            <w:r>
              <w:rPr>
                <w:rFonts w:hint="eastAsia" w:ascii="宋体" w:cs="宋体"/>
                <w:color w:val="000000" w:themeColor="text1"/>
                <w:kern w:val="0"/>
                <w:szCs w:val="21"/>
                <w:highlight w:val="none"/>
                <w14:textFill>
                  <w14:solidFill>
                    <w14:schemeClr w14:val="tx1"/>
                  </w14:solidFill>
                </w14:textFill>
              </w:rPr>
              <w:t>委托</w:t>
            </w:r>
            <w:r>
              <w:rPr>
                <w:rFonts w:hint="eastAsia" w:ascii="宋体" w:hAnsi="宋体"/>
                <w:color w:val="000000" w:themeColor="text1"/>
                <w:kern w:val="0"/>
                <w:szCs w:val="21"/>
                <w:highlight w:val="none"/>
                <w14:textFill>
                  <w14:solidFill>
                    <w14:schemeClr w14:val="tx1"/>
                  </w14:solidFill>
                </w14:textFill>
              </w:rPr>
              <w:t>代理人的</w:t>
            </w:r>
            <w:r>
              <w:rPr>
                <w:rFonts w:hint="eastAsia" w:ascii="宋体" w:hAnsi="宋体"/>
                <w:color w:val="000000" w:themeColor="text1"/>
                <w:kern w:val="0"/>
                <w:szCs w:val="21"/>
                <w:highlight w:val="none"/>
                <w:lang w:eastAsia="zh-CN"/>
                <w14:textFill>
                  <w14:solidFill>
                    <w14:schemeClr w14:val="tx1"/>
                  </w14:solidFill>
                </w14:textFill>
              </w:rPr>
              <w:t>签名</w:t>
            </w:r>
            <w:r>
              <w:rPr>
                <w:rFonts w:hint="eastAsia" w:ascii="宋体" w:cs="宋体"/>
                <w:color w:val="000000" w:themeColor="text1"/>
                <w:kern w:val="0"/>
                <w:szCs w:val="21"/>
                <w:highlight w:val="none"/>
                <w14:textFill>
                  <w14:solidFill>
                    <w14:schemeClr w14:val="tx1"/>
                  </w14:solidFill>
                </w14:textFill>
              </w:rPr>
              <w:t>（或盖章）</w:t>
            </w:r>
            <w:r>
              <w:rPr>
                <w:rFonts w:hint="eastAsia" w:ascii="宋体" w:hAnsi="宋体"/>
                <w:color w:val="000000" w:themeColor="text1"/>
                <w:kern w:val="0"/>
                <w:szCs w:val="21"/>
                <w:highlight w:val="none"/>
                <w14:textFill>
                  <w14:solidFill>
                    <w14:schemeClr w14:val="tx1"/>
                  </w14:solidFill>
                </w14:textFill>
              </w:rPr>
              <w:t>齐全</w:t>
            </w:r>
            <w:r>
              <w:rPr>
                <w:rFonts w:hint="eastAsia" w:ascii="宋体" w:cs="宋体"/>
                <w:color w:val="000000" w:themeColor="text1"/>
                <w:szCs w:val="21"/>
                <w:highlight w:val="none"/>
                <w14:textFill>
                  <w14:solidFill>
                    <w14:schemeClr w14:val="tx1"/>
                  </w14:solidFill>
                </w14:textFill>
              </w:rPr>
              <w:t>。</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文件格式要求加盖</w:t>
            </w:r>
            <w:r>
              <w:rPr>
                <w:rFonts w:hint="eastAsia" w:ascii="宋体" w:cs="宋体"/>
                <w:color w:val="000000" w:themeColor="text1"/>
                <w:szCs w:val="21"/>
                <w:highlight w:val="none"/>
                <w:lang w:eastAsia="zh-CN"/>
                <w14:textFill>
                  <w14:solidFill>
                    <w14:schemeClr w14:val="tx1"/>
                  </w14:solidFill>
                </w14:textFill>
              </w:rPr>
              <w:t>单位公章</w:t>
            </w:r>
            <w:r>
              <w:rPr>
                <w:rFonts w:hint="eastAsia" w:ascii="宋体" w:cs="宋体"/>
                <w:color w:val="000000" w:themeColor="text1"/>
                <w:szCs w:val="21"/>
                <w:highlight w:val="none"/>
                <w14:textFill>
                  <w14:solidFill>
                    <w14:schemeClr w14:val="tx1"/>
                  </w14:solidFill>
                </w14:textFill>
              </w:rPr>
              <w:t>的，须盖章齐全。</w:t>
            </w:r>
          </w:p>
        </w:tc>
      </w:tr>
      <w:tr w14:paraId="66EEA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7A2B13BA">
            <w:pPr>
              <w:spacing w:line="400" w:lineRule="exact"/>
              <w:jc w:val="center"/>
              <w:rPr>
                <w:rFonts w:ascii="宋体" w:hAnsi="宋体"/>
                <w:b/>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07638931">
            <w:pPr>
              <w:spacing w:line="400" w:lineRule="exact"/>
              <w:jc w:val="center"/>
              <w:rPr>
                <w:rFonts w:ascii="宋体" w:hAnsi="宋体"/>
                <w:b/>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2C978B69">
            <w:pPr>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委托代理人</w:t>
            </w:r>
          </w:p>
        </w:tc>
        <w:tc>
          <w:tcPr>
            <w:tcW w:w="3785" w:type="dxa"/>
            <w:tcBorders>
              <w:left w:val="single" w:color="auto" w:sz="4" w:space="0"/>
            </w:tcBorders>
            <w:noWrap w:val="0"/>
            <w:vAlign w:val="center"/>
          </w:tcPr>
          <w:p w14:paraId="5DDD3438">
            <w:pPr>
              <w:snapToGrid w:val="0"/>
              <w:spacing w:after="78" w:afterLines="25" w:line="400" w:lineRule="exact"/>
              <w:ind w:firstLine="436"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lang w:val="en-US" w:eastAsia="zh-CN"/>
                <w14:textFill>
                  <w14:solidFill>
                    <w14:schemeClr w14:val="tx1"/>
                  </w14:solidFill>
                </w14:textFill>
              </w:rPr>
              <w:t>投标人</w:t>
            </w:r>
            <w:r>
              <w:rPr>
                <w:rFonts w:hint="eastAsia" w:ascii="宋体" w:hAnsi="宋体" w:cs="宋体"/>
                <w:color w:val="000000" w:themeColor="text1"/>
                <w:kern w:val="0"/>
                <w:szCs w:val="21"/>
                <w:highlight w:val="none"/>
                <w14:textFill>
                  <w14:solidFill>
                    <w14:schemeClr w14:val="tx1"/>
                  </w14:solidFill>
                </w14:textFill>
              </w:rPr>
              <w:t>法定代表人的委托代理人有法定代表人签署的授权委托书和养老保险。</w:t>
            </w:r>
          </w:p>
        </w:tc>
      </w:tr>
      <w:tr w14:paraId="6BBBD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shd w:val="clear" w:color="auto" w:fill="auto"/>
            <w:noWrap w:val="0"/>
            <w:vAlign w:val="center"/>
          </w:tcPr>
          <w:p w14:paraId="2CCCFB32">
            <w:pPr>
              <w:spacing w:line="400" w:lineRule="exact"/>
              <w:jc w:val="center"/>
              <w:rPr>
                <w:rFonts w:ascii="宋体" w:hAnsi="宋体" w:eastAsia="宋体" w:cs="Times New Roman"/>
                <w:color w:val="000000" w:themeColor="text1"/>
                <w:kern w:val="0"/>
                <w:sz w:val="21"/>
                <w:szCs w:val="24"/>
                <w:highlight w:val="none"/>
                <w:lang w:val="en-US" w:eastAsia="zh-CN" w:bidi="ar-SA"/>
                <w14:textFill>
                  <w14:solidFill>
                    <w14:schemeClr w14:val="tx1"/>
                  </w14:solidFill>
                </w14:textFill>
              </w:rPr>
            </w:pPr>
            <w:r>
              <w:rPr>
                <w:rFonts w:ascii="宋体" w:hAnsi="宋体"/>
                <w:color w:val="000000" w:themeColor="text1"/>
                <w:kern w:val="0"/>
                <w:highlight w:val="none"/>
                <w14:textFill>
                  <w14:solidFill>
                    <w14:schemeClr w14:val="tx1"/>
                  </w14:solidFill>
                </w14:textFill>
              </w:rPr>
              <w:t>2.</w:t>
            </w:r>
            <w:r>
              <w:rPr>
                <w:rFonts w:hint="eastAsia" w:ascii="宋体" w:hAnsi="宋体"/>
                <w:color w:val="000000" w:themeColor="text1"/>
                <w:kern w:val="0"/>
                <w:highlight w:val="none"/>
                <w14:textFill>
                  <w14:solidFill>
                    <w14:schemeClr w14:val="tx1"/>
                  </w14:solidFill>
                </w14:textFill>
              </w:rPr>
              <w:t>2</w:t>
            </w:r>
            <w:r>
              <w:rPr>
                <w:rFonts w:ascii="宋体" w:hAnsi="宋体"/>
                <w:color w:val="000000" w:themeColor="text1"/>
                <w:kern w:val="0"/>
                <w:highlight w:val="none"/>
                <w14:textFill>
                  <w14:solidFill>
                    <w14:schemeClr w14:val="tx1"/>
                  </w14:solidFill>
                </w14:textFill>
              </w:rPr>
              <w:t>.</w:t>
            </w:r>
            <w:r>
              <w:rPr>
                <w:rFonts w:hint="eastAsia" w:ascii="宋体" w:hAnsi="宋体"/>
                <w:color w:val="000000" w:themeColor="text1"/>
                <w:kern w:val="0"/>
                <w:highlight w:val="none"/>
                <w:lang w:val="en-US" w:eastAsia="zh-CN"/>
                <w14:textFill>
                  <w14:solidFill>
                    <w14:schemeClr w14:val="tx1"/>
                  </w14:solidFill>
                </w14:textFill>
              </w:rPr>
              <w:t>4</w:t>
            </w:r>
          </w:p>
        </w:tc>
        <w:tc>
          <w:tcPr>
            <w:tcW w:w="1560" w:type="dxa"/>
            <w:tcBorders>
              <w:left w:val="single" w:color="auto" w:sz="4" w:space="0"/>
            </w:tcBorders>
            <w:shd w:val="clear" w:color="auto" w:fill="auto"/>
            <w:noWrap w:val="0"/>
            <w:vAlign w:val="center"/>
          </w:tcPr>
          <w:p w14:paraId="0CC4963D">
            <w:pPr>
              <w:spacing w:line="400" w:lineRule="exact"/>
              <w:jc w:val="center"/>
              <w:rPr>
                <w:rFonts w:ascii="宋体" w:hAnsi="宋体" w:eastAsia="宋体" w:cs="Times New Roman"/>
                <w:color w:val="000000" w:themeColor="text1"/>
                <w:kern w:val="0"/>
                <w:sz w:val="21"/>
                <w:szCs w:val="24"/>
                <w:highlight w:val="none"/>
                <w:lang w:val="en-US" w:eastAsia="zh-CN" w:bidi="ar-SA"/>
                <w14:textFill>
                  <w14:solidFill>
                    <w14:schemeClr w14:val="tx1"/>
                  </w14:solidFill>
                </w14:textFill>
              </w:rPr>
            </w:pPr>
            <w:r>
              <w:rPr>
                <w:rFonts w:hint="eastAsia" w:ascii="宋体" w:hAnsi="宋体"/>
                <w:color w:val="000000" w:themeColor="text1"/>
                <w:kern w:val="0"/>
                <w:highlight w:val="none"/>
                <w:lang w:val="en-US" w:eastAsia="zh-CN"/>
                <w14:textFill>
                  <w14:solidFill>
                    <w14:schemeClr w14:val="tx1"/>
                  </w14:solidFill>
                </w14:textFill>
              </w:rPr>
              <w:t>响应性</w:t>
            </w:r>
            <w:r>
              <w:rPr>
                <w:rFonts w:hint="eastAsia" w:ascii="宋体" w:hAnsi="宋体"/>
                <w:color w:val="000000" w:themeColor="text1"/>
                <w:kern w:val="0"/>
                <w:highlight w:val="none"/>
                <w14:textFill>
                  <w14:solidFill>
                    <w14:schemeClr w14:val="tx1"/>
                  </w14:solidFill>
                </w14:textFill>
              </w:rPr>
              <w:t>标准</w:t>
            </w:r>
          </w:p>
        </w:tc>
        <w:tc>
          <w:tcPr>
            <w:tcW w:w="2267" w:type="dxa"/>
            <w:vMerge w:val="restart"/>
            <w:tcBorders>
              <w:right w:val="single" w:color="auto" w:sz="4" w:space="0"/>
            </w:tcBorders>
            <w:noWrap w:val="0"/>
            <w:vAlign w:val="center"/>
          </w:tcPr>
          <w:p w14:paraId="0C28249B">
            <w:pPr>
              <w:snapToGrid w:val="0"/>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lang w:val="en-US" w:eastAsia="zh-CN"/>
                <w14:textFill>
                  <w14:solidFill>
                    <w14:schemeClr w14:val="tx1"/>
                  </w14:solidFill>
                </w14:textFill>
              </w:rPr>
              <w:t>投标内容</w:t>
            </w:r>
          </w:p>
        </w:tc>
        <w:tc>
          <w:tcPr>
            <w:tcW w:w="3785" w:type="dxa"/>
            <w:vMerge w:val="restart"/>
            <w:tcBorders>
              <w:left w:val="single" w:color="auto" w:sz="4" w:space="0"/>
            </w:tcBorders>
            <w:noWrap w:val="0"/>
            <w:vAlign w:val="center"/>
          </w:tcPr>
          <w:p w14:paraId="46197288">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符合第二章“</w:t>
            </w:r>
            <w:r>
              <w:rPr>
                <w:rFonts w:hint="eastAsia" w:ascii="宋体" w:hAnsi="宋体"/>
                <w:color w:val="000000" w:themeColor="text1"/>
                <w:spacing w:val="4"/>
                <w:kern w:val="0"/>
                <w:szCs w:val="21"/>
                <w:highlight w:val="none"/>
                <w:lang w:val="en-US" w:eastAsia="zh-CN"/>
                <w14:textFill>
                  <w14:solidFill>
                    <w14:schemeClr w14:val="tx1"/>
                  </w14:solidFill>
                </w14:textFill>
              </w:rPr>
              <w:t>投标人</w:t>
            </w:r>
            <w:r>
              <w:rPr>
                <w:rFonts w:hint="eastAsia" w:ascii="宋体" w:hAnsi="宋体" w:cs="宋体"/>
                <w:color w:val="000000" w:themeColor="text1"/>
                <w:kern w:val="0"/>
                <w:szCs w:val="21"/>
                <w:highlight w:val="none"/>
                <w14:textFill>
                  <w14:solidFill>
                    <w14:schemeClr w14:val="tx1"/>
                  </w14:solidFill>
                </w14:textFill>
              </w:rPr>
              <w:t>须知”第1.3.1项规定</w:t>
            </w:r>
          </w:p>
        </w:tc>
      </w:tr>
      <w:tr w14:paraId="68A09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53DFCD22">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232BB978">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5D19992F">
            <w:pPr>
              <w:snapToGrid w:val="0"/>
              <w:spacing w:line="400" w:lineRule="exact"/>
              <w:jc w:val="left"/>
              <w:rPr>
                <w:rFonts w:hint="default"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供货周期</w:t>
            </w:r>
          </w:p>
        </w:tc>
        <w:tc>
          <w:tcPr>
            <w:tcW w:w="3785" w:type="dxa"/>
            <w:tcBorders>
              <w:left w:val="single" w:color="auto" w:sz="4" w:space="0"/>
            </w:tcBorders>
            <w:noWrap w:val="0"/>
            <w:vAlign w:val="center"/>
          </w:tcPr>
          <w:p w14:paraId="0C565204">
            <w:pPr>
              <w:snapToGrid w:val="0"/>
              <w:spacing w:line="46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符合第二章“</w:t>
            </w:r>
            <w:r>
              <w:rPr>
                <w:rFonts w:hint="eastAsia" w:ascii="宋体" w:hAnsi="宋体"/>
                <w:color w:val="000000" w:themeColor="text1"/>
                <w:spacing w:val="4"/>
                <w:kern w:val="0"/>
                <w:szCs w:val="21"/>
                <w:highlight w:val="none"/>
                <w:lang w:val="en-US" w:eastAsia="zh-CN"/>
                <w14:textFill>
                  <w14:solidFill>
                    <w14:schemeClr w14:val="tx1"/>
                  </w14:solidFill>
                </w14:textFill>
              </w:rPr>
              <w:t>投标人</w:t>
            </w:r>
            <w:r>
              <w:rPr>
                <w:rFonts w:hint="eastAsia" w:ascii="宋体" w:hAnsi="宋体" w:cs="宋体"/>
                <w:color w:val="000000" w:themeColor="text1"/>
                <w:kern w:val="0"/>
                <w:szCs w:val="21"/>
                <w:highlight w:val="none"/>
                <w14:textFill>
                  <w14:solidFill>
                    <w14:schemeClr w14:val="tx1"/>
                  </w14:solidFill>
                </w14:textFill>
              </w:rPr>
              <w:t>须知”第1.3.2项规定</w:t>
            </w:r>
          </w:p>
        </w:tc>
      </w:tr>
      <w:tr w14:paraId="3E5A2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68AA4D02">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223B1254">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445F7C25">
            <w:pPr>
              <w:snapToGrid w:val="0"/>
              <w:spacing w:line="400" w:lineRule="exact"/>
              <w:jc w:val="left"/>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交货时间</w:t>
            </w:r>
          </w:p>
        </w:tc>
        <w:tc>
          <w:tcPr>
            <w:tcW w:w="3785" w:type="dxa"/>
            <w:tcBorders>
              <w:left w:val="single" w:color="auto" w:sz="4" w:space="0"/>
            </w:tcBorders>
            <w:noWrap w:val="0"/>
            <w:vAlign w:val="center"/>
          </w:tcPr>
          <w:p w14:paraId="6427695A">
            <w:pPr>
              <w:snapToGrid w:val="0"/>
              <w:spacing w:line="460" w:lineRule="exact"/>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符合第二章“</w:t>
            </w:r>
            <w:r>
              <w:rPr>
                <w:rFonts w:hint="eastAsia" w:ascii="宋体" w:hAnsi="宋体"/>
                <w:color w:val="000000" w:themeColor="text1"/>
                <w:spacing w:val="4"/>
                <w:kern w:val="0"/>
                <w:szCs w:val="21"/>
                <w:highlight w:val="none"/>
                <w:lang w:val="en-US" w:eastAsia="zh-CN"/>
                <w14:textFill>
                  <w14:solidFill>
                    <w14:schemeClr w14:val="tx1"/>
                  </w14:solidFill>
                </w14:textFill>
              </w:rPr>
              <w:t>投标人</w:t>
            </w:r>
            <w:r>
              <w:rPr>
                <w:rFonts w:hint="eastAsia" w:ascii="宋体" w:hAnsi="宋体" w:cs="宋体"/>
                <w:color w:val="000000" w:themeColor="text1"/>
                <w:kern w:val="0"/>
                <w:szCs w:val="21"/>
                <w:highlight w:val="none"/>
                <w14:textFill>
                  <w14:solidFill>
                    <w14:schemeClr w14:val="tx1"/>
                  </w14:solidFill>
                </w14:textFill>
              </w:rPr>
              <w:t>须知”第1.3.2项规定</w:t>
            </w:r>
          </w:p>
        </w:tc>
      </w:tr>
      <w:tr w14:paraId="6AC30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1500A0AA">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0D2F1528">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5F45DFBF">
            <w:pPr>
              <w:snapToGrid w:val="0"/>
              <w:spacing w:line="400" w:lineRule="exact"/>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质量</w:t>
            </w:r>
            <w:r>
              <w:rPr>
                <w:rFonts w:hint="eastAsia" w:ascii="宋体" w:hAnsi="宋体" w:cs="宋体"/>
                <w:color w:val="000000" w:themeColor="text1"/>
                <w:kern w:val="0"/>
                <w:szCs w:val="21"/>
                <w:highlight w:val="none"/>
                <w:lang w:val="en-US" w:eastAsia="zh-CN"/>
                <w14:textFill>
                  <w14:solidFill>
                    <w14:schemeClr w14:val="tx1"/>
                  </w14:solidFill>
                </w14:textFill>
              </w:rPr>
              <w:t>要求</w:t>
            </w:r>
          </w:p>
        </w:tc>
        <w:tc>
          <w:tcPr>
            <w:tcW w:w="3785" w:type="dxa"/>
            <w:tcBorders>
              <w:left w:val="single" w:color="auto" w:sz="4" w:space="0"/>
            </w:tcBorders>
            <w:noWrap w:val="0"/>
            <w:vAlign w:val="center"/>
          </w:tcPr>
          <w:p w14:paraId="64B0F29B">
            <w:pPr>
              <w:snapToGrid w:val="0"/>
              <w:spacing w:line="460" w:lineRule="exact"/>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符合第二章“</w:t>
            </w:r>
            <w:r>
              <w:rPr>
                <w:rFonts w:hint="eastAsia" w:ascii="宋体" w:hAnsi="宋体"/>
                <w:color w:val="000000" w:themeColor="text1"/>
                <w:spacing w:val="4"/>
                <w:kern w:val="0"/>
                <w:szCs w:val="21"/>
                <w:highlight w:val="none"/>
                <w:lang w:val="en-US" w:eastAsia="zh-CN"/>
                <w14:textFill>
                  <w14:solidFill>
                    <w14:schemeClr w14:val="tx1"/>
                  </w14:solidFill>
                </w14:textFill>
              </w:rPr>
              <w:t>投标人</w:t>
            </w:r>
            <w:r>
              <w:rPr>
                <w:rFonts w:hint="eastAsia" w:ascii="宋体" w:hAnsi="宋体" w:cs="宋体"/>
                <w:color w:val="000000" w:themeColor="text1"/>
                <w:kern w:val="0"/>
                <w:szCs w:val="21"/>
                <w:highlight w:val="none"/>
                <w14:textFill>
                  <w14:solidFill>
                    <w14:schemeClr w14:val="tx1"/>
                  </w14:solidFill>
                </w14:textFill>
              </w:rPr>
              <w:t>须知”第1.3.3项规定</w:t>
            </w:r>
          </w:p>
        </w:tc>
      </w:tr>
      <w:tr w14:paraId="5379A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316E9B23">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4E57EDDF">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63EC2B82">
            <w:pPr>
              <w:snapToGrid w:val="0"/>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lang w:val="en-US" w:eastAsia="zh-CN"/>
                <w14:textFill>
                  <w14:solidFill>
                    <w14:schemeClr w14:val="tx1"/>
                  </w14:solidFill>
                </w14:textFill>
              </w:rPr>
              <w:t>投标有效期</w:t>
            </w:r>
          </w:p>
        </w:tc>
        <w:tc>
          <w:tcPr>
            <w:tcW w:w="3785" w:type="dxa"/>
            <w:tcBorders>
              <w:left w:val="single" w:color="auto" w:sz="4" w:space="0"/>
            </w:tcBorders>
            <w:noWrap w:val="0"/>
            <w:vAlign w:val="center"/>
          </w:tcPr>
          <w:p w14:paraId="65AD9EFF">
            <w:pPr>
              <w:snapToGrid w:val="0"/>
              <w:spacing w:line="460" w:lineRule="exact"/>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符合第二章“</w:t>
            </w:r>
            <w:r>
              <w:rPr>
                <w:rFonts w:hint="eastAsia" w:ascii="宋体" w:hAnsi="宋体"/>
                <w:color w:val="000000" w:themeColor="text1"/>
                <w:spacing w:val="4"/>
                <w:kern w:val="0"/>
                <w:szCs w:val="21"/>
                <w:highlight w:val="none"/>
                <w:lang w:val="en-US" w:eastAsia="zh-CN"/>
                <w14:textFill>
                  <w14:solidFill>
                    <w14:schemeClr w14:val="tx1"/>
                  </w14:solidFill>
                </w14:textFill>
              </w:rPr>
              <w:t>投标人</w:t>
            </w:r>
            <w:r>
              <w:rPr>
                <w:rFonts w:hint="eastAsia" w:ascii="宋体" w:hAnsi="宋体" w:cs="宋体"/>
                <w:color w:val="000000" w:themeColor="text1"/>
                <w:kern w:val="0"/>
                <w:szCs w:val="21"/>
                <w:highlight w:val="none"/>
                <w14:textFill>
                  <w14:solidFill>
                    <w14:schemeClr w14:val="tx1"/>
                  </w14:solidFill>
                </w14:textFill>
              </w:rPr>
              <w:t>须知”第3.3.1项规定</w:t>
            </w:r>
          </w:p>
        </w:tc>
      </w:tr>
      <w:tr w14:paraId="22776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21792E4B">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1D99E5A0">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492EE5AB">
            <w:pPr>
              <w:snapToGrid w:val="0"/>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权利义务</w:t>
            </w:r>
          </w:p>
        </w:tc>
        <w:tc>
          <w:tcPr>
            <w:tcW w:w="3785" w:type="dxa"/>
            <w:tcBorders>
              <w:left w:val="single" w:color="auto" w:sz="4" w:space="0"/>
            </w:tcBorders>
            <w:noWrap w:val="0"/>
            <w:vAlign w:val="center"/>
          </w:tcPr>
          <w:p w14:paraId="56D2D684">
            <w:pPr>
              <w:snapToGrid w:val="0"/>
              <w:spacing w:after="31" w:afterLines="10"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符合第四章“合同条款及格式”规定，</w:t>
            </w:r>
            <w:r>
              <w:rPr>
                <w:rFonts w:hint="eastAsia" w:ascii="宋体" w:hAnsi="宋体"/>
                <w:color w:val="000000" w:themeColor="text1"/>
                <w:spacing w:val="4"/>
                <w:kern w:val="0"/>
                <w:szCs w:val="21"/>
                <w:highlight w:val="none"/>
                <w:lang w:val="en-US" w:eastAsia="zh-CN"/>
                <w14:textFill>
                  <w14:solidFill>
                    <w14:schemeClr w14:val="tx1"/>
                  </w14:solidFill>
                </w14:textFill>
              </w:rPr>
              <w:t>投标文件</w:t>
            </w:r>
            <w:r>
              <w:rPr>
                <w:rFonts w:hint="eastAsia" w:ascii="宋体" w:hAnsi="宋体" w:cs="宋体"/>
                <w:color w:val="000000" w:themeColor="text1"/>
                <w:kern w:val="0"/>
                <w:szCs w:val="21"/>
                <w:highlight w:val="none"/>
                <w14:textFill>
                  <w14:solidFill>
                    <w14:schemeClr w14:val="tx1"/>
                  </w14:solidFill>
                </w14:textFill>
              </w:rPr>
              <w:t>不应附有</w:t>
            </w:r>
            <w:r>
              <w:rPr>
                <w:rFonts w:hint="eastAsia" w:ascii="宋体" w:hAnsi="宋体" w:cs="宋体"/>
                <w:color w:val="000000" w:themeColor="text1"/>
                <w:kern w:val="0"/>
                <w:szCs w:val="21"/>
                <w:highlight w:val="none"/>
                <w:lang w:eastAsia="zh-CN"/>
                <w14:textFill>
                  <w14:solidFill>
                    <w14:schemeClr w14:val="tx1"/>
                  </w14:solidFill>
                </w14:textFill>
              </w:rPr>
              <w:t>招标</w:t>
            </w:r>
            <w:r>
              <w:rPr>
                <w:rFonts w:hint="eastAsia" w:ascii="宋体" w:hAnsi="宋体" w:cs="宋体"/>
                <w:color w:val="000000" w:themeColor="text1"/>
                <w:kern w:val="0"/>
                <w:szCs w:val="21"/>
                <w:highlight w:val="none"/>
                <w14:textFill>
                  <w14:solidFill>
                    <w14:schemeClr w14:val="tx1"/>
                  </w14:solidFill>
                </w14:textFill>
              </w:rPr>
              <w:t>人不能接受的条件。</w:t>
            </w:r>
          </w:p>
        </w:tc>
      </w:tr>
      <w:tr w14:paraId="4586A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183C3E9B">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06DA61A6">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61888858">
            <w:pPr>
              <w:snapToGrid w:val="0"/>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lang w:val="en-US" w:eastAsia="zh-CN"/>
                <w14:textFill>
                  <w14:solidFill>
                    <w14:schemeClr w14:val="tx1"/>
                  </w14:solidFill>
                </w14:textFill>
              </w:rPr>
              <w:t>投标报价</w:t>
            </w:r>
            <w:r>
              <w:rPr>
                <w:rFonts w:hint="eastAsia" w:ascii="宋体" w:hAnsi="宋体" w:cs="宋体"/>
                <w:color w:val="000000" w:themeColor="text1"/>
                <w:kern w:val="0"/>
                <w:szCs w:val="21"/>
                <w:highlight w:val="none"/>
                <w14:textFill>
                  <w14:solidFill>
                    <w14:schemeClr w14:val="tx1"/>
                  </w14:solidFill>
                </w14:textFill>
              </w:rPr>
              <w:t>算术错误修正</w:t>
            </w:r>
          </w:p>
        </w:tc>
        <w:tc>
          <w:tcPr>
            <w:tcW w:w="3785" w:type="dxa"/>
            <w:tcBorders>
              <w:left w:val="single" w:color="auto" w:sz="4" w:space="0"/>
            </w:tcBorders>
            <w:noWrap w:val="0"/>
            <w:vAlign w:val="center"/>
          </w:tcPr>
          <w:p w14:paraId="570D2D2C">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符合第三章3.评标程序第3.1项规定。</w:t>
            </w:r>
          </w:p>
        </w:tc>
      </w:tr>
      <w:tr w14:paraId="44A4A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1" w:hRule="atLeast"/>
        </w:trPr>
        <w:tc>
          <w:tcPr>
            <w:tcW w:w="1243" w:type="dxa"/>
            <w:vMerge w:val="continue"/>
            <w:tcBorders>
              <w:bottom w:val="single" w:color="auto" w:sz="4" w:space="0"/>
              <w:right w:val="single" w:color="auto" w:sz="4" w:space="0"/>
            </w:tcBorders>
            <w:noWrap w:val="0"/>
            <w:vAlign w:val="center"/>
          </w:tcPr>
          <w:p w14:paraId="43C5ED28">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bottom w:val="single" w:color="auto" w:sz="4" w:space="0"/>
            </w:tcBorders>
            <w:noWrap w:val="0"/>
            <w:vAlign w:val="center"/>
          </w:tcPr>
          <w:p w14:paraId="2F9DD828">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7EAAFF66">
            <w:pPr>
              <w:snapToGrid w:val="0"/>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实质性要求</w:t>
            </w:r>
          </w:p>
        </w:tc>
        <w:tc>
          <w:tcPr>
            <w:tcW w:w="3785" w:type="dxa"/>
            <w:tcBorders>
              <w:left w:val="single" w:color="auto" w:sz="4" w:space="0"/>
            </w:tcBorders>
            <w:noWrap w:val="0"/>
            <w:vAlign w:val="center"/>
          </w:tcPr>
          <w:p w14:paraId="0CD9A9DC">
            <w:pPr>
              <w:snapToGrid w:val="0"/>
              <w:spacing w:after="31" w:afterLines="10"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符合第二章“</w:t>
            </w:r>
            <w:r>
              <w:rPr>
                <w:rFonts w:hint="eastAsia" w:ascii="宋体" w:hAnsi="宋体"/>
                <w:color w:val="000000" w:themeColor="text1"/>
                <w:spacing w:val="4"/>
                <w:kern w:val="0"/>
                <w:szCs w:val="21"/>
                <w:highlight w:val="none"/>
                <w:lang w:val="en-US" w:eastAsia="zh-CN"/>
                <w14:textFill>
                  <w14:solidFill>
                    <w14:schemeClr w14:val="tx1"/>
                  </w14:solidFill>
                </w14:textFill>
              </w:rPr>
              <w:t>投标人</w:t>
            </w:r>
            <w:r>
              <w:rPr>
                <w:rFonts w:hint="eastAsia" w:ascii="宋体" w:hAnsi="宋体" w:cs="宋体"/>
                <w:color w:val="000000" w:themeColor="text1"/>
                <w:kern w:val="0"/>
                <w:szCs w:val="21"/>
                <w:highlight w:val="none"/>
                <w14:textFill>
                  <w14:solidFill>
                    <w14:schemeClr w14:val="tx1"/>
                  </w14:solidFill>
                </w14:textFill>
              </w:rPr>
              <w:t>须知”第1.4.</w:t>
            </w:r>
            <w:r>
              <w:rPr>
                <w:rFonts w:hint="eastAsia" w:ascii="宋体" w:hAnsi="宋体" w:cs="宋体"/>
                <w:color w:val="000000" w:themeColor="text1"/>
                <w:kern w:val="0"/>
                <w:szCs w:val="21"/>
                <w:highlight w:val="none"/>
                <w:lang w:val="en-US" w:eastAsia="zh-CN"/>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项规定。</w:t>
            </w:r>
          </w:p>
          <w:p w14:paraId="00FD57EB">
            <w:pPr>
              <w:snapToGrid w:val="0"/>
              <w:spacing w:after="31" w:afterLines="10"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不得有涉嫌串通</w:t>
            </w:r>
            <w:r>
              <w:rPr>
                <w:rFonts w:hint="eastAsia" w:ascii="宋体" w:hAnsi="宋体" w:cs="宋体"/>
                <w:color w:val="000000" w:themeColor="text1"/>
                <w:kern w:val="0"/>
                <w:szCs w:val="21"/>
                <w:highlight w:val="none"/>
                <w:lang w:val="en-US" w:eastAsia="zh-CN"/>
                <w14:textFill>
                  <w14:solidFill>
                    <w14:schemeClr w14:val="tx1"/>
                  </w14:solidFill>
                </w14:textFill>
              </w:rPr>
              <w:t>投标</w:t>
            </w:r>
            <w:r>
              <w:rPr>
                <w:rFonts w:hint="eastAsia" w:ascii="宋体" w:hAnsi="宋体" w:cs="宋体"/>
                <w:color w:val="000000" w:themeColor="text1"/>
                <w:kern w:val="0"/>
                <w:szCs w:val="21"/>
                <w:highlight w:val="none"/>
                <w14:textFill>
                  <w14:solidFill>
                    <w14:schemeClr w14:val="tx1"/>
                  </w14:solidFill>
                </w14:textFill>
              </w:rPr>
              <w:t>、弄虚作假等其他违反招</w:t>
            </w:r>
            <w:r>
              <w:rPr>
                <w:rFonts w:hint="eastAsia" w:ascii="宋体" w:hAnsi="宋体" w:cs="宋体"/>
                <w:color w:val="000000" w:themeColor="text1"/>
                <w:kern w:val="0"/>
                <w:szCs w:val="21"/>
                <w:highlight w:val="none"/>
                <w:lang w:val="en-US" w:eastAsia="zh-CN"/>
                <w14:textFill>
                  <w14:solidFill>
                    <w14:schemeClr w14:val="tx1"/>
                  </w14:solidFill>
                </w14:textFill>
              </w:rPr>
              <w:t>投标</w:t>
            </w:r>
            <w:r>
              <w:rPr>
                <w:rFonts w:hint="eastAsia" w:ascii="宋体" w:hAnsi="宋体" w:cs="宋体"/>
                <w:color w:val="000000" w:themeColor="text1"/>
                <w:kern w:val="0"/>
                <w:szCs w:val="21"/>
                <w:highlight w:val="none"/>
                <w14:textFill>
                  <w14:solidFill>
                    <w14:schemeClr w14:val="tx1"/>
                  </w14:solidFill>
                </w14:textFill>
              </w:rPr>
              <w:t>相关法律、法规行为。</w:t>
            </w:r>
          </w:p>
        </w:tc>
      </w:tr>
      <w:tr w14:paraId="1674E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noWrap w:val="0"/>
            <w:vAlign w:val="center"/>
          </w:tcPr>
          <w:p w14:paraId="5A9100D6">
            <w:pPr>
              <w:spacing w:line="40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w:t>
            </w:r>
          </w:p>
        </w:tc>
        <w:tc>
          <w:tcPr>
            <w:tcW w:w="1560" w:type="dxa"/>
            <w:tcBorders>
              <w:left w:val="single" w:color="auto" w:sz="4" w:space="0"/>
              <w:right w:val="single" w:color="auto" w:sz="4" w:space="0"/>
            </w:tcBorders>
            <w:noWrap w:val="0"/>
            <w:vAlign w:val="center"/>
          </w:tcPr>
          <w:p w14:paraId="1AC24DEF">
            <w:pP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评标程序</w:t>
            </w:r>
          </w:p>
        </w:tc>
        <w:tc>
          <w:tcPr>
            <w:tcW w:w="6052" w:type="dxa"/>
            <w:gridSpan w:val="2"/>
            <w:tcBorders>
              <w:left w:val="single" w:color="auto" w:sz="4" w:space="0"/>
            </w:tcBorders>
            <w:noWrap w:val="0"/>
            <w:vAlign w:val="center"/>
          </w:tcPr>
          <w:p w14:paraId="2FAE4571">
            <w:pPr>
              <w:spacing w:after="31" w:afterLines="10" w:line="400" w:lineRule="exact"/>
              <w:ind w:firstLine="420" w:firstLineChars="200"/>
              <w:jc w:val="left"/>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1.按照报价由低到高的顺序排序</w:t>
            </w:r>
            <w:r>
              <w:rPr>
                <w:rFonts w:hint="eastAsia" w:ascii="宋体" w:hAnsi="宋体"/>
                <w:color w:val="000000" w:themeColor="text1"/>
                <w:kern w:val="0"/>
                <w:szCs w:val="21"/>
                <w:highlight w:val="none"/>
                <w:lang w:eastAsia="zh-CN"/>
                <w14:textFill>
                  <w14:solidFill>
                    <w14:schemeClr w14:val="tx1"/>
                  </w14:solidFill>
                </w14:textFill>
              </w:rPr>
              <w:t>。</w:t>
            </w:r>
          </w:p>
          <w:p w14:paraId="4CA3C0D0">
            <w:pPr>
              <w:spacing w:after="31" w:afterLines="10" w:line="400" w:lineRule="exact"/>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2.取报价排序前</w:t>
            </w:r>
            <w:r>
              <w:rPr>
                <w:rFonts w:hint="eastAsia" w:ascii="宋体" w:hAnsi="宋体"/>
                <w:color w:val="000000" w:themeColor="text1"/>
                <w:kern w:val="0"/>
                <w:szCs w:val="21"/>
                <w:highlight w:val="none"/>
                <w:lang w:eastAsia="zh-CN"/>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5□6</w:t>
            </w:r>
            <w:r>
              <w:rPr>
                <w:rFonts w:hint="eastAsia" w:ascii="MS Mincho" w:hAnsi="MS Mincho" w:eastAsia="宋体" w:cs="MS Mincho"/>
                <w:color w:val="000000" w:themeColor="text1"/>
                <w:kern w:val="0"/>
                <w:szCs w:val="21"/>
                <w:highlight w:val="none"/>
                <w:lang w:eastAsia="zh-CN"/>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7名（若实际</w:t>
            </w:r>
            <w:r>
              <w:rPr>
                <w:rFonts w:hint="eastAsia" w:ascii="宋体" w:hAnsi="宋体"/>
                <w:color w:val="000000" w:themeColor="text1"/>
                <w:kern w:val="0"/>
                <w:szCs w:val="21"/>
                <w:highlight w:val="none"/>
                <w:lang w:eastAsia="zh-CN"/>
                <w14:textFill>
                  <w14:solidFill>
                    <w14:schemeClr w14:val="tx1"/>
                  </w14:solidFill>
                </w14:textFill>
              </w:rPr>
              <w:t>投标</w:t>
            </w:r>
            <w:r>
              <w:rPr>
                <w:rFonts w:hint="eastAsia" w:ascii="宋体" w:hAnsi="宋体"/>
                <w:color w:val="000000" w:themeColor="text1"/>
                <w:kern w:val="0"/>
                <w:szCs w:val="21"/>
                <w:highlight w:val="none"/>
                <w14:textFill>
                  <w14:solidFill>
                    <w14:schemeClr w14:val="tx1"/>
                  </w14:solidFill>
                </w14:textFill>
              </w:rPr>
              <w:t>人数量小于勾选数量，</w:t>
            </w:r>
            <w:r>
              <w:rPr>
                <w:rFonts w:hint="eastAsia" w:ascii="宋体" w:hAnsi="宋体"/>
                <w:color w:val="000000" w:themeColor="text1"/>
                <w:spacing w:val="4"/>
                <w:kern w:val="0"/>
                <w:szCs w:val="21"/>
                <w:highlight w:val="none"/>
                <w14:textFill>
                  <w14:solidFill>
                    <w14:schemeClr w14:val="tx1"/>
                  </w14:solidFill>
                </w14:textFill>
              </w:rPr>
              <w:t>则全部纳入）进行符合性审查。符合性审查内容：资格评审、形式评审、响应性及</w:t>
            </w:r>
            <w:r>
              <w:rPr>
                <w:rFonts w:hint="eastAsia" w:ascii="宋体" w:hAnsi="宋体"/>
                <w:color w:val="000000" w:themeColor="text1"/>
                <w:spacing w:val="4"/>
                <w:kern w:val="0"/>
                <w:szCs w:val="21"/>
                <w:highlight w:val="none"/>
                <w:lang w:val="en-US" w:eastAsia="zh-CN"/>
                <w14:textFill>
                  <w14:solidFill>
                    <w14:schemeClr w14:val="tx1"/>
                  </w14:solidFill>
                </w14:textFill>
              </w:rPr>
              <w:t>投标报价</w:t>
            </w:r>
            <w:r>
              <w:rPr>
                <w:rFonts w:hint="eastAsia" w:ascii="宋体" w:hAnsi="宋体"/>
                <w:color w:val="000000" w:themeColor="text1"/>
                <w:spacing w:val="4"/>
                <w:kern w:val="0"/>
                <w:szCs w:val="21"/>
                <w:highlight w:val="none"/>
                <w14:textFill>
                  <w14:solidFill>
                    <w14:schemeClr w14:val="tx1"/>
                  </w14:solidFill>
                </w14:textFill>
              </w:rPr>
              <w:t>评审。符合性审查</w:t>
            </w:r>
            <w:r>
              <w:rPr>
                <w:rFonts w:hint="eastAsia" w:ascii="宋体" w:hAnsi="宋体"/>
                <w:color w:val="000000" w:themeColor="text1"/>
                <w:kern w:val="0"/>
                <w:szCs w:val="21"/>
                <w:highlight w:val="none"/>
                <w14:textFill>
                  <w14:solidFill>
                    <w14:schemeClr w14:val="tx1"/>
                  </w14:solidFill>
                </w14:textFill>
              </w:rPr>
              <w:t>合格的</w:t>
            </w:r>
            <w:r>
              <w:rPr>
                <w:rFonts w:hint="eastAsia" w:ascii="宋体" w:hAnsi="宋体"/>
                <w:color w:val="000000" w:themeColor="text1"/>
                <w:spacing w:val="4"/>
                <w:kern w:val="0"/>
                <w:szCs w:val="21"/>
                <w:highlight w:val="none"/>
                <w:lang w:val="en-US" w:eastAsia="zh-CN"/>
                <w14:textFill>
                  <w14:solidFill>
                    <w14:schemeClr w14:val="tx1"/>
                  </w14:solidFill>
                </w14:textFill>
              </w:rPr>
              <w:t>投标人</w:t>
            </w:r>
            <w:r>
              <w:rPr>
                <w:rFonts w:hint="eastAsia" w:ascii="宋体" w:hAnsi="宋体"/>
                <w:color w:val="000000" w:themeColor="text1"/>
                <w:kern w:val="0"/>
                <w:szCs w:val="21"/>
                <w:highlight w:val="none"/>
                <w14:textFill>
                  <w14:solidFill>
                    <w14:schemeClr w14:val="tx1"/>
                  </w14:solidFill>
                </w14:textFill>
              </w:rPr>
              <w:t>中，报价最低的成为第一</w:t>
            </w:r>
            <w:r>
              <w:rPr>
                <w:rFonts w:hint="eastAsia" w:ascii="宋体" w:hAnsi="宋体"/>
                <w:color w:val="000000" w:themeColor="text1"/>
                <w:kern w:val="0"/>
                <w:szCs w:val="21"/>
                <w:highlight w:val="none"/>
                <w:lang w:eastAsia="zh-CN"/>
                <w14:textFill>
                  <w14:solidFill>
                    <w14:schemeClr w14:val="tx1"/>
                  </w14:solidFill>
                </w14:textFill>
              </w:rPr>
              <w:t>中标候选人</w:t>
            </w:r>
            <w:r>
              <w:rPr>
                <w:rFonts w:hint="eastAsia" w:ascii="宋体" w:hAnsi="宋体"/>
                <w:color w:val="000000" w:themeColor="text1"/>
                <w:kern w:val="0"/>
                <w:szCs w:val="21"/>
                <w:highlight w:val="none"/>
                <w14:textFill>
                  <w14:solidFill>
                    <w14:schemeClr w14:val="tx1"/>
                  </w14:solidFill>
                </w14:textFill>
              </w:rPr>
              <w:t>，报价次低的成为第二</w:t>
            </w:r>
            <w:r>
              <w:rPr>
                <w:rFonts w:hint="eastAsia" w:ascii="宋体" w:hAnsi="宋体"/>
                <w:color w:val="000000" w:themeColor="text1"/>
                <w:kern w:val="0"/>
                <w:szCs w:val="21"/>
                <w:highlight w:val="none"/>
                <w:lang w:eastAsia="zh-CN"/>
                <w14:textFill>
                  <w14:solidFill>
                    <w14:schemeClr w14:val="tx1"/>
                  </w14:solidFill>
                </w14:textFill>
              </w:rPr>
              <w:t>中标候选人</w:t>
            </w:r>
            <w:r>
              <w:rPr>
                <w:rFonts w:hint="eastAsia" w:ascii="宋体" w:hAnsi="宋体"/>
                <w:color w:val="000000" w:themeColor="text1"/>
                <w:kern w:val="0"/>
                <w:szCs w:val="21"/>
                <w:highlight w:val="none"/>
                <w14:textFill>
                  <w14:solidFill>
                    <w14:schemeClr w14:val="tx1"/>
                  </w14:solidFill>
                </w14:textFill>
              </w:rPr>
              <w:t>，依次类推。</w:t>
            </w:r>
          </w:p>
          <w:p w14:paraId="4E89777C">
            <w:pPr>
              <w:spacing w:after="31" w:afterLines="10" w:line="400" w:lineRule="exact"/>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hint="eastAsia" w:ascii="宋体" w:hAnsi="宋体"/>
                <w:color w:val="000000" w:themeColor="text1"/>
                <w:spacing w:val="4"/>
                <w:kern w:val="0"/>
                <w:szCs w:val="21"/>
                <w:highlight w:val="none"/>
                <w14:textFill>
                  <w14:solidFill>
                    <w14:schemeClr w14:val="tx1"/>
                  </w14:solidFill>
                </w14:textFill>
              </w:rPr>
              <w:t>若上述程序未能评出三名</w:t>
            </w:r>
            <w:r>
              <w:rPr>
                <w:rFonts w:hint="eastAsia" w:ascii="宋体" w:hAnsi="宋体"/>
                <w:color w:val="000000" w:themeColor="text1"/>
                <w:spacing w:val="4"/>
                <w:kern w:val="0"/>
                <w:szCs w:val="21"/>
                <w:highlight w:val="none"/>
                <w:lang w:eastAsia="zh-CN"/>
                <w14:textFill>
                  <w14:solidFill>
                    <w14:schemeClr w14:val="tx1"/>
                  </w14:solidFill>
                </w14:textFill>
              </w:rPr>
              <w:t>中标候选人</w:t>
            </w:r>
            <w:r>
              <w:rPr>
                <w:rFonts w:hint="eastAsia" w:ascii="宋体" w:hAnsi="宋体"/>
                <w:color w:val="000000" w:themeColor="text1"/>
                <w:kern w:val="0"/>
                <w:szCs w:val="21"/>
                <w:highlight w:val="none"/>
                <w14:textFill>
                  <w14:solidFill>
                    <w14:schemeClr w14:val="tx1"/>
                  </w14:solidFill>
                </w14:textFill>
              </w:rPr>
              <w:t>，则评标委员会对剩余</w:t>
            </w:r>
            <w:r>
              <w:rPr>
                <w:rFonts w:hint="eastAsia" w:ascii="宋体" w:hAnsi="宋体"/>
                <w:color w:val="000000" w:themeColor="text1"/>
                <w:spacing w:val="4"/>
                <w:kern w:val="0"/>
                <w:szCs w:val="21"/>
                <w:highlight w:val="none"/>
                <w:lang w:val="en-US" w:eastAsia="zh-CN"/>
                <w14:textFill>
                  <w14:solidFill>
                    <w14:schemeClr w14:val="tx1"/>
                  </w14:solidFill>
                </w14:textFill>
              </w:rPr>
              <w:t>投标文件</w:t>
            </w:r>
            <w:r>
              <w:rPr>
                <w:rFonts w:hint="eastAsia" w:ascii="宋体" w:hAnsi="宋体"/>
                <w:color w:val="000000" w:themeColor="text1"/>
                <w:kern w:val="0"/>
                <w:szCs w:val="21"/>
                <w:highlight w:val="none"/>
                <w14:textFill>
                  <w14:solidFill>
                    <w14:schemeClr w14:val="tx1"/>
                  </w14:solidFill>
                </w14:textFill>
              </w:rPr>
              <w:t>继续按上述第2条进行评审，直至评出三名</w:t>
            </w:r>
            <w:r>
              <w:rPr>
                <w:rFonts w:hint="eastAsia" w:ascii="宋体" w:hAnsi="宋体"/>
                <w:color w:val="000000" w:themeColor="text1"/>
                <w:kern w:val="0"/>
                <w:szCs w:val="21"/>
                <w:highlight w:val="none"/>
                <w:lang w:eastAsia="zh-CN"/>
                <w14:textFill>
                  <w14:solidFill>
                    <w14:schemeClr w14:val="tx1"/>
                  </w14:solidFill>
                </w14:textFill>
              </w:rPr>
              <w:t>中标候选人</w:t>
            </w:r>
            <w:r>
              <w:rPr>
                <w:rFonts w:hint="eastAsia" w:ascii="宋体" w:hAnsi="宋体"/>
                <w:color w:val="000000" w:themeColor="text1"/>
                <w:kern w:val="0"/>
                <w:szCs w:val="21"/>
                <w:highlight w:val="none"/>
                <w14:textFill>
                  <w14:solidFill>
                    <w14:schemeClr w14:val="tx1"/>
                  </w14:solidFill>
                </w14:textFill>
              </w:rPr>
              <w:t>，或者评审完所有</w:t>
            </w:r>
            <w:r>
              <w:rPr>
                <w:rFonts w:hint="eastAsia" w:ascii="宋体" w:hAnsi="宋体"/>
                <w:color w:val="000000" w:themeColor="text1"/>
                <w:spacing w:val="4"/>
                <w:kern w:val="0"/>
                <w:szCs w:val="21"/>
                <w:highlight w:val="none"/>
                <w:lang w:val="en-US" w:eastAsia="zh-CN"/>
                <w14:textFill>
                  <w14:solidFill>
                    <w14:schemeClr w14:val="tx1"/>
                  </w14:solidFill>
                </w14:textFill>
              </w:rPr>
              <w:t>投标文件</w:t>
            </w:r>
            <w:r>
              <w:rPr>
                <w:rFonts w:hint="eastAsia" w:ascii="宋体" w:hAnsi="宋体"/>
                <w:color w:val="000000" w:themeColor="text1"/>
                <w:kern w:val="0"/>
                <w:szCs w:val="21"/>
                <w:highlight w:val="none"/>
                <w14:textFill>
                  <w14:solidFill>
                    <w14:schemeClr w14:val="tx1"/>
                  </w14:solidFill>
                </w14:textFill>
              </w:rPr>
              <w:t>。</w:t>
            </w:r>
          </w:p>
          <w:p w14:paraId="6753F6E8">
            <w:pPr>
              <w:spacing w:after="31" w:afterLines="10" w:line="40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w:t>
            </w:r>
            <w:r>
              <w:rPr>
                <w:rFonts w:hint="eastAsia"/>
                <w:color w:val="000000" w:themeColor="text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因评标委员会作</w:t>
            </w:r>
            <w:r>
              <w:rPr>
                <w:rFonts w:hint="eastAsia" w:ascii="宋体" w:hAnsi="宋体"/>
                <w:color w:val="000000" w:themeColor="text1"/>
                <w:kern w:val="0"/>
                <w:szCs w:val="21"/>
                <w:highlight w:val="none"/>
                <w:lang w:eastAsia="zh-CN"/>
                <w14:textFill>
                  <w14:solidFill>
                    <w14:schemeClr w14:val="tx1"/>
                  </w14:solidFill>
                </w14:textFill>
              </w:rPr>
              <w:t>否决投标</w:t>
            </w:r>
            <w:r>
              <w:rPr>
                <w:rFonts w:hint="eastAsia" w:ascii="宋体" w:hAnsi="宋体"/>
                <w:color w:val="000000" w:themeColor="text1"/>
                <w:kern w:val="0"/>
                <w:szCs w:val="21"/>
                <w:highlight w:val="none"/>
                <w14:textFill>
                  <w14:solidFill>
                    <w14:schemeClr w14:val="tx1"/>
                  </w14:solidFill>
                </w14:textFill>
              </w:rPr>
              <w:t>处理，导致有效</w:t>
            </w:r>
            <w:r>
              <w:rPr>
                <w:rFonts w:hint="eastAsia" w:ascii="宋体" w:hAnsi="宋体"/>
                <w:color w:val="000000" w:themeColor="text1"/>
                <w:spacing w:val="4"/>
                <w:kern w:val="0"/>
                <w:szCs w:val="21"/>
                <w:highlight w:val="none"/>
                <w:lang w:val="en-US" w:eastAsia="zh-CN"/>
                <w14:textFill>
                  <w14:solidFill>
                    <w14:schemeClr w14:val="tx1"/>
                  </w14:solidFill>
                </w14:textFill>
              </w:rPr>
              <w:t>投标人</w:t>
            </w:r>
            <w:r>
              <w:rPr>
                <w:rFonts w:hint="eastAsia" w:ascii="宋体" w:hAnsi="宋体"/>
                <w:color w:val="000000" w:themeColor="text1"/>
                <w:kern w:val="0"/>
                <w:szCs w:val="21"/>
                <w:highlight w:val="none"/>
                <w14:textFill>
                  <w14:solidFill>
                    <w14:schemeClr w14:val="tx1"/>
                  </w14:solidFill>
                </w14:textFill>
              </w:rPr>
              <w:t>不足三个的，评标委员会应当否决</w:t>
            </w:r>
            <w:r>
              <w:rPr>
                <w:rFonts w:hint="eastAsia" w:ascii="宋体" w:hAnsi="宋体"/>
                <w:color w:val="000000" w:themeColor="text1"/>
                <w:kern w:val="0"/>
                <w:szCs w:val="21"/>
                <w:highlight w:val="none"/>
                <w:lang w:eastAsia="zh-CN"/>
                <w14:textFill>
                  <w14:solidFill>
                    <w14:schemeClr w14:val="tx1"/>
                  </w14:solidFill>
                </w14:textFill>
              </w:rPr>
              <w:t>所有投标</w:t>
            </w:r>
            <w:r>
              <w:rPr>
                <w:rFonts w:hint="eastAsia" w:ascii="宋体" w:hAnsi="宋体"/>
                <w:color w:val="000000" w:themeColor="text1"/>
                <w:kern w:val="0"/>
                <w:szCs w:val="21"/>
                <w:highlight w:val="none"/>
                <w14:textFill>
                  <w14:solidFill>
                    <w14:schemeClr w14:val="tx1"/>
                  </w14:solidFill>
                </w14:textFill>
              </w:rPr>
              <w:t>。但是有效</w:t>
            </w:r>
            <w:r>
              <w:rPr>
                <w:rFonts w:hint="eastAsia" w:ascii="宋体" w:hAnsi="宋体"/>
                <w:color w:val="000000" w:themeColor="text1"/>
                <w:spacing w:val="4"/>
                <w:kern w:val="0"/>
                <w:szCs w:val="21"/>
                <w:highlight w:val="none"/>
                <w:lang w:val="en-US" w:eastAsia="zh-CN"/>
                <w14:textFill>
                  <w14:solidFill>
                    <w14:schemeClr w14:val="tx1"/>
                  </w14:solidFill>
                </w14:textFill>
              </w:rPr>
              <w:t>投标人</w:t>
            </w:r>
            <w:r>
              <w:rPr>
                <w:rFonts w:hint="eastAsia" w:ascii="宋体" w:hAnsi="宋体"/>
                <w:color w:val="000000" w:themeColor="text1"/>
                <w:kern w:val="0"/>
                <w:szCs w:val="21"/>
                <w:highlight w:val="none"/>
                <w14:textFill>
                  <w14:solidFill>
                    <w14:schemeClr w14:val="tx1"/>
                  </w14:solidFill>
                </w14:textFill>
              </w:rPr>
              <w:t>的经济、技术等指标仍然具有市场竞争力，并满足</w:t>
            </w:r>
            <w:r>
              <w:rPr>
                <w:rFonts w:hint="eastAsia" w:ascii="宋体" w:hAnsi="宋体"/>
                <w:color w:val="000000" w:themeColor="text1"/>
                <w:kern w:val="0"/>
                <w:szCs w:val="21"/>
                <w:highlight w:val="none"/>
                <w:lang w:eastAsia="zh-CN"/>
                <w14:textFill>
                  <w14:solidFill>
                    <w14:schemeClr w14:val="tx1"/>
                  </w14:solidFill>
                </w14:textFill>
              </w:rPr>
              <w:t>招标</w:t>
            </w:r>
            <w:r>
              <w:rPr>
                <w:rFonts w:hint="eastAsia" w:ascii="宋体" w:hAnsi="宋体"/>
                <w:color w:val="000000" w:themeColor="text1"/>
                <w:kern w:val="0"/>
                <w:szCs w:val="21"/>
                <w:highlight w:val="none"/>
                <w14:textFill>
                  <w14:solidFill>
                    <w14:schemeClr w14:val="tx1"/>
                  </w14:solidFill>
                </w14:textFill>
              </w:rPr>
              <w:t>文件要求的，评标委员会可以继续评标并确定中标候选人。</w:t>
            </w:r>
          </w:p>
          <w:p w14:paraId="40C788B2">
            <w:pPr>
              <w:spacing w:after="31" w:afterLines="10" w:line="400" w:lineRule="exact"/>
              <w:ind w:firstLine="420" w:firstLineChars="200"/>
              <w:jc w:val="left"/>
              <w:rPr>
                <w:rFonts w:ascii="宋体" w:hAnsi="宋体"/>
                <w:color w:val="000000" w:themeColor="text1"/>
                <w:kern w:val="0"/>
                <w:szCs w:val="21"/>
                <w:highlight w:val="none"/>
                <w14:textFill>
                  <w14:solidFill>
                    <w14:schemeClr w14:val="tx1"/>
                  </w14:solidFill>
                </w14:textFill>
              </w:rPr>
            </w:pPr>
          </w:p>
        </w:tc>
      </w:tr>
      <w:tr w14:paraId="0F95A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1243" w:type="dxa"/>
            <w:tcBorders>
              <w:right w:val="single" w:color="auto" w:sz="4" w:space="0"/>
            </w:tcBorders>
            <w:noWrap w:val="0"/>
            <w:vAlign w:val="center"/>
          </w:tcPr>
          <w:p w14:paraId="38B83776">
            <w:pP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3.4</w:t>
            </w:r>
          </w:p>
        </w:tc>
        <w:tc>
          <w:tcPr>
            <w:tcW w:w="1560" w:type="dxa"/>
            <w:tcBorders>
              <w:left w:val="single" w:color="auto" w:sz="4" w:space="0"/>
              <w:right w:val="single" w:color="auto" w:sz="4" w:space="0"/>
            </w:tcBorders>
            <w:noWrap w:val="0"/>
            <w:vAlign w:val="center"/>
          </w:tcPr>
          <w:p w14:paraId="2F5855C7">
            <w:pPr>
              <w:spacing w:line="40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评标结果</w:t>
            </w:r>
          </w:p>
        </w:tc>
        <w:tc>
          <w:tcPr>
            <w:tcW w:w="6052" w:type="dxa"/>
            <w:gridSpan w:val="2"/>
            <w:tcBorders>
              <w:left w:val="single" w:color="auto" w:sz="4" w:space="0"/>
            </w:tcBorders>
            <w:noWrap w:val="0"/>
            <w:vAlign w:val="center"/>
          </w:tcPr>
          <w:p w14:paraId="708D67ED">
            <w:pPr>
              <w:autoSpaceDE w:val="0"/>
              <w:autoSpaceDN w:val="0"/>
              <w:adjustRightInd w:val="0"/>
              <w:snapToGrid w:val="0"/>
              <w:spacing w:line="400" w:lineRule="exact"/>
              <w:ind w:firstLine="42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w:t>
            </w:r>
            <w:r>
              <w:rPr>
                <w:rFonts w:ascii="宋体" w:hAnsi="宋体"/>
                <w:color w:val="000000" w:themeColor="text1"/>
                <w:spacing w:val="-1"/>
                <w:kern w:val="0"/>
                <w:szCs w:val="21"/>
                <w:highlight w:val="none"/>
                <w14:textFill>
                  <w14:solidFill>
                    <w14:schemeClr w14:val="tx1"/>
                  </w14:solidFill>
                </w14:textFill>
              </w:rPr>
              <w:t>4</w:t>
            </w:r>
            <w:r>
              <w:rPr>
                <w:rFonts w:ascii="宋体" w:hAnsi="宋体"/>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除第二章“</w:t>
            </w:r>
            <w:r>
              <w:rPr>
                <w:rFonts w:hint="eastAsia" w:ascii="宋体" w:hAnsi="宋体"/>
                <w:color w:val="000000" w:themeColor="text1"/>
                <w:kern w:val="0"/>
                <w:szCs w:val="21"/>
                <w:highlight w:val="none"/>
                <w:lang w:eastAsia="zh-CN"/>
                <w14:textFill>
                  <w14:solidFill>
                    <w14:schemeClr w14:val="tx1"/>
                  </w14:solidFill>
                </w14:textFill>
              </w:rPr>
              <w:t>投标</w:t>
            </w:r>
            <w:r>
              <w:rPr>
                <w:rFonts w:ascii="宋体" w:hAnsi="宋体"/>
                <w:color w:val="000000" w:themeColor="text1"/>
                <w:spacing w:val="1"/>
                <w:kern w:val="0"/>
                <w:szCs w:val="21"/>
                <w:highlight w:val="none"/>
                <w14:textFill>
                  <w14:solidFill>
                    <w14:schemeClr w14:val="tx1"/>
                  </w14:solidFill>
                </w14:textFill>
              </w:rPr>
              <w:t>人</w:t>
            </w:r>
            <w:r>
              <w:rPr>
                <w:rFonts w:ascii="宋体" w:hAnsi="宋体"/>
                <w:color w:val="000000" w:themeColor="text1"/>
                <w:kern w:val="0"/>
                <w:szCs w:val="21"/>
                <w:highlight w:val="none"/>
                <w14:textFill>
                  <w14:solidFill>
                    <w14:schemeClr w14:val="tx1"/>
                  </w14:solidFill>
                </w14:textFill>
              </w:rPr>
              <w:t>须知”前</w:t>
            </w:r>
            <w:r>
              <w:rPr>
                <w:rFonts w:ascii="宋体" w:hAnsi="宋体"/>
                <w:color w:val="000000" w:themeColor="text1"/>
                <w:spacing w:val="1"/>
                <w:kern w:val="0"/>
                <w:szCs w:val="21"/>
                <w:highlight w:val="none"/>
                <w14:textFill>
                  <w14:solidFill>
                    <w14:schemeClr w14:val="tx1"/>
                  </w14:solidFill>
                </w14:textFill>
              </w:rPr>
              <w:t>附</w:t>
            </w:r>
            <w:r>
              <w:rPr>
                <w:rFonts w:ascii="宋体" w:hAnsi="宋体"/>
                <w:color w:val="000000" w:themeColor="text1"/>
                <w:kern w:val="0"/>
                <w:szCs w:val="21"/>
                <w:highlight w:val="none"/>
                <w14:textFill>
                  <w14:solidFill>
                    <w14:schemeClr w14:val="tx1"/>
                  </w14:solidFill>
                </w14:textFill>
              </w:rPr>
              <w:t>表授权直</w:t>
            </w:r>
            <w:r>
              <w:rPr>
                <w:rFonts w:ascii="宋体" w:hAnsi="宋体"/>
                <w:color w:val="000000" w:themeColor="text1"/>
                <w:spacing w:val="1"/>
                <w:kern w:val="0"/>
                <w:szCs w:val="21"/>
                <w:highlight w:val="none"/>
                <w14:textFill>
                  <w14:solidFill>
                    <w14:schemeClr w14:val="tx1"/>
                  </w14:solidFill>
                </w14:textFill>
              </w:rPr>
              <w:t>接</w:t>
            </w:r>
            <w:r>
              <w:rPr>
                <w:rFonts w:ascii="宋体" w:hAnsi="宋体"/>
                <w:color w:val="000000" w:themeColor="text1"/>
                <w:kern w:val="0"/>
                <w:szCs w:val="21"/>
                <w:highlight w:val="none"/>
                <w14:textFill>
                  <w14:solidFill>
                    <w14:schemeClr w14:val="tx1"/>
                  </w14:solidFill>
                </w14:textFill>
              </w:rPr>
              <w:t>确定</w:t>
            </w:r>
            <w:r>
              <w:rPr>
                <w:rFonts w:hint="eastAsia" w:ascii="宋体" w:hAnsi="宋体"/>
                <w:color w:val="000000" w:themeColor="text1"/>
                <w:kern w:val="0"/>
                <w:szCs w:val="21"/>
                <w:highlight w:val="none"/>
                <w:lang w:eastAsia="zh-CN"/>
                <w14:textFill>
                  <w14:solidFill>
                    <w14:schemeClr w14:val="tx1"/>
                  </w14:solidFill>
                </w14:textFill>
              </w:rPr>
              <w:t>中标人</w:t>
            </w:r>
            <w:r>
              <w:rPr>
                <w:rFonts w:ascii="宋体" w:hAnsi="宋体"/>
                <w:color w:val="000000" w:themeColor="text1"/>
                <w:kern w:val="0"/>
                <w:szCs w:val="21"/>
                <w:highlight w:val="none"/>
                <w14:textFill>
                  <w14:solidFill>
                    <w14:schemeClr w14:val="tx1"/>
                  </w14:solidFill>
                </w14:textFill>
              </w:rPr>
              <w:t>外，评标</w:t>
            </w:r>
            <w:r>
              <w:rPr>
                <w:rFonts w:ascii="宋体" w:hAnsi="宋体"/>
                <w:color w:val="000000" w:themeColor="text1"/>
                <w:spacing w:val="1"/>
                <w:kern w:val="0"/>
                <w:szCs w:val="21"/>
                <w:highlight w:val="none"/>
                <w14:textFill>
                  <w14:solidFill>
                    <w14:schemeClr w14:val="tx1"/>
                  </w14:solidFill>
                </w14:textFill>
              </w:rPr>
              <w:t>委</w:t>
            </w:r>
            <w:r>
              <w:rPr>
                <w:rFonts w:ascii="宋体" w:hAnsi="宋体"/>
                <w:color w:val="000000" w:themeColor="text1"/>
                <w:kern w:val="0"/>
                <w:szCs w:val="21"/>
                <w:highlight w:val="none"/>
                <w14:textFill>
                  <w14:solidFill>
                    <w14:schemeClr w14:val="tx1"/>
                  </w14:solidFill>
                </w14:textFill>
              </w:rPr>
              <w:t>员会</w:t>
            </w:r>
            <w:r>
              <w:rPr>
                <w:rFonts w:hint="eastAsia" w:ascii="宋体" w:hAnsi="宋体"/>
                <w:color w:val="000000" w:themeColor="text1"/>
                <w:kern w:val="0"/>
                <w:szCs w:val="21"/>
                <w:highlight w:val="none"/>
                <w14:textFill>
                  <w14:solidFill>
                    <w14:schemeClr w14:val="tx1"/>
                  </w14:solidFill>
                </w14:textFill>
              </w:rPr>
              <w:t>按经评审的</w:t>
            </w:r>
            <w:r>
              <w:rPr>
                <w:rFonts w:hint="eastAsia" w:ascii="宋体" w:hAnsi="宋体"/>
                <w:color w:val="000000" w:themeColor="text1"/>
                <w:kern w:val="0"/>
                <w:szCs w:val="21"/>
                <w:highlight w:val="none"/>
                <w:lang w:eastAsia="zh-CN"/>
                <w14:textFill>
                  <w14:solidFill>
                    <w14:schemeClr w14:val="tx1"/>
                  </w14:solidFill>
                </w14:textFill>
              </w:rPr>
              <w:t>最低投标价法</w:t>
            </w:r>
            <w:r>
              <w:rPr>
                <w:rFonts w:ascii="宋体" w:hAnsi="宋体"/>
                <w:color w:val="000000" w:themeColor="text1"/>
                <w:kern w:val="0"/>
                <w:szCs w:val="21"/>
                <w:highlight w:val="none"/>
                <w14:textFill>
                  <w14:solidFill>
                    <w14:schemeClr w14:val="tx1"/>
                  </w14:solidFill>
                </w14:textFill>
              </w:rPr>
              <w:t>推荐</w:t>
            </w:r>
            <w:r>
              <w:rPr>
                <w:rFonts w:hint="eastAsia" w:ascii="宋体" w:hAnsi="宋体"/>
                <w:color w:val="000000" w:themeColor="text1"/>
                <w:kern w:val="0"/>
                <w:szCs w:val="21"/>
                <w:highlight w:val="none"/>
                <w:lang w:eastAsia="zh-CN"/>
                <w14:textFill>
                  <w14:solidFill>
                    <w14:schemeClr w14:val="tx1"/>
                  </w14:solidFill>
                </w14:textFill>
              </w:rPr>
              <w:t>中标候选人</w:t>
            </w:r>
            <w:r>
              <w:rPr>
                <w:rFonts w:ascii="宋体" w:hAnsi="宋体"/>
                <w:color w:val="000000" w:themeColor="text1"/>
                <w:kern w:val="0"/>
                <w:szCs w:val="21"/>
                <w:highlight w:val="none"/>
                <w14:textFill>
                  <w14:solidFill>
                    <w14:schemeClr w14:val="tx1"/>
                  </w14:solidFill>
                </w14:textFill>
              </w:rPr>
              <w:t>。</w:t>
            </w:r>
          </w:p>
          <w:p w14:paraId="5F56B5FF">
            <w:pPr>
              <w:autoSpaceDE w:val="0"/>
              <w:autoSpaceDN w:val="0"/>
              <w:adjustRightInd w:val="0"/>
              <w:snapToGrid w:val="0"/>
              <w:spacing w:line="400" w:lineRule="exact"/>
              <w:ind w:firstLine="420" w:firstLineChars="0"/>
              <w:jc w:val="left"/>
              <w:rPr>
                <w:rFonts w:ascii="宋体" w:hAnsi="宋体" w:eastAsia="宋体"/>
                <w:color w:val="000000" w:themeColor="text1"/>
                <w:kern w:val="0"/>
                <w:szCs w:val="21"/>
                <w:highlight w:val="none"/>
                <w14:textFill>
                  <w14:solidFill>
                    <w14:schemeClr w14:val="tx1"/>
                  </w14:solidFill>
                </w14:textFill>
              </w:rPr>
            </w:pPr>
            <w:r>
              <w:rPr>
                <w:rFonts w:ascii="宋体" w:hAnsi="宋体" w:eastAsia="宋体"/>
                <w:color w:val="000000" w:themeColor="text1"/>
                <w:spacing w:val="0"/>
                <w:kern w:val="0"/>
                <w:szCs w:val="21"/>
                <w:highlight w:val="none"/>
                <w14:textFill>
                  <w14:solidFill>
                    <w14:schemeClr w14:val="tx1"/>
                  </w14:solidFill>
                </w14:textFill>
              </w:rPr>
              <w:t>3</w:t>
            </w:r>
            <w:r>
              <w:rPr>
                <w:rFonts w:ascii="宋体" w:hAnsi="宋体" w:eastAsia="宋体"/>
                <w:color w:val="000000" w:themeColor="text1"/>
                <w:kern w:val="0"/>
                <w:szCs w:val="21"/>
                <w:highlight w:val="none"/>
                <w14:textFill>
                  <w14:solidFill>
                    <w14:schemeClr w14:val="tx1"/>
                  </w14:solidFill>
                </w14:textFill>
              </w:rPr>
              <w:t>.4.2</w:t>
            </w:r>
            <w:r>
              <w:rPr>
                <w:rFonts w:hint="default" w:ascii="宋体" w:hAnsi="宋体" w:eastAsia="宋体"/>
                <w:color w:val="000000" w:themeColor="text1"/>
                <w:kern w:val="0"/>
                <w:szCs w:val="21"/>
                <w:highlight w:val="none"/>
                <w14:textFill>
                  <w14:solidFill>
                    <w14:schemeClr w14:val="tx1"/>
                  </w14:solidFill>
                </w14:textFill>
              </w:rPr>
              <w:t xml:space="preserve"> </w:t>
            </w:r>
            <w:r>
              <w:rPr>
                <w:rFonts w:ascii="宋体" w:hAnsi="宋体" w:eastAsia="宋体"/>
                <w:color w:val="000000" w:themeColor="text1"/>
                <w:kern w:val="0"/>
                <w:szCs w:val="21"/>
                <w:highlight w:val="none"/>
                <w14:textFill>
                  <w14:solidFill>
                    <w14:schemeClr w14:val="tx1"/>
                  </w14:solidFill>
                </w14:textFill>
              </w:rPr>
              <w:t>评标</w:t>
            </w:r>
            <w:r>
              <w:rPr>
                <w:rFonts w:ascii="宋体" w:hAnsi="宋体" w:eastAsia="宋体"/>
                <w:color w:val="000000" w:themeColor="text1"/>
                <w:spacing w:val="0"/>
                <w:kern w:val="0"/>
                <w:szCs w:val="21"/>
                <w:highlight w:val="none"/>
                <w14:textFill>
                  <w14:solidFill>
                    <w14:schemeClr w14:val="tx1"/>
                  </w14:solidFill>
                </w14:textFill>
              </w:rPr>
              <w:t>委</w:t>
            </w:r>
            <w:r>
              <w:rPr>
                <w:rFonts w:ascii="宋体" w:hAnsi="宋体" w:eastAsia="宋体"/>
                <w:color w:val="000000" w:themeColor="text1"/>
                <w:kern w:val="0"/>
                <w:szCs w:val="21"/>
                <w:highlight w:val="none"/>
                <w14:textFill>
                  <w14:solidFill>
                    <w14:schemeClr w14:val="tx1"/>
                  </w14:solidFill>
                </w14:textFill>
              </w:rPr>
              <w:t>员会完成评标后，应当向</w:t>
            </w:r>
            <w:r>
              <w:rPr>
                <w:rFonts w:hint="default" w:ascii="宋体" w:hAnsi="宋体" w:eastAsia="宋体"/>
                <w:color w:val="000000" w:themeColor="text1"/>
                <w:kern w:val="0"/>
                <w:szCs w:val="21"/>
                <w:highlight w:val="none"/>
                <w:lang w:eastAsia="zh-CN"/>
                <w14:textFill>
                  <w14:solidFill>
                    <w14:schemeClr w14:val="tx1"/>
                  </w14:solidFill>
                </w14:textFill>
              </w:rPr>
              <w:t>招标</w:t>
            </w:r>
            <w:r>
              <w:rPr>
                <w:rFonts w:hint="default" w:ascii="宋体" w:hAnsi="宋体" w:eastAsia="宋体"/>
                <w:color w:val="000000" w:themeColor="text1"/>
                <w:kern w:val="0"/>
                <w:szCs w:val="21"/>
                <w:highlight w:val="none"/>
                <w14:textFill>
                  <w14:solidFill>
                    <w14:schemeClr w14:val="tx1"/>
                  </w14:solidFill>
                </w14:textFill>
              </w:rPr>
              <w:t>人</w:t>
            </w:r>
            <w:r>
              <w:rPr>
                <w:rFonts w:ascii="宋体" w:hAnsi="宋体" w:eastAsia="宋体"/>
                <w:color w:val="000000" w:themeColor="text1"/>
                <w:kern w:val="0"/>
                <w:szCs w:val="21"/>
                <w:highlight w:val="none"/>
                <w14:textFill>
                  <w14:solidFill>
                    <w14:schemeClr w14:val="tx1"/>
                  </w14:solidFill>
                </w14:textFill>
              </w:rPr>
              <w:t>提交书面评标报告。</w:t>
            </w:r>
          </w:p>
          <w:p w14:paraId="14E45C3E">
            <w:pPr>
              <w:autoSpaceDE w:val="0"/>
              <w:autoSpaceDN w:val="0"/>
              <w:adjustRightInd w:val="0"/>
              <w:snapToGrid w:val="0"/>
              <w:spacing w:line="400" w:lineRule="exact"/>
              <w:ind w:firstLine="420"/>
              <w:jc w:val="left"/>
              <w:rPr>
                <w:color w:val="000000" w:themeColor="text1"/>
                <w:highlight w:val="none"/>
                <w14:textFill>
                  <w14:solidFill>
                    <w14:schemeClr w14:val="tx1"/>
                  </w14:solidFill>
                </w14:textFill>
              </w:rPr>
            </w:pPr>
            <w:r>
              <w:rPr>
                <w:rFonts w:hint="default" w:ascii="宋体" w:hAnsi="宋体" w:eastAsia="宋体" w:cs="Times New Roman"/>
                <w:b w:val="0"/>
                <w:bCs w:val="0"/>
                <w:color w:val="000000" w:themeColor="text1"/>
                <w:spacing w:val="0"/>
                <w:kern w:val="0"/>
                <w:sz w:val="21"/>
                <w:szCs w:val="21"/>
                <w:highlight w:val="none"/>
                <w:u w:val="none"/>
                <w:shd w:val="clear"/>
                <w:lang w:val="en-US" w:eastAsia="zh-CN"/>
                <w14:textFill>
                  <w14:solidFill>
                    <w14:schemeClr w14:val="tx1"/>
                  </w14:solidFill>
                </w14:textFill>
              </w:rPr>
              <w:t>3.4.3本项目为招采购入围单位，</w:t>
            </w:r>
            <w:r>
              <w:rPr>
                <w:rFonts w:hint="default" w:ascii="宋体" w:hAnsi="宋体" w:eastAsia="宋体" w:cs="Times New Roman"/>
                <w:b w:val="0"/>
                <w:bCs w:val="0"/>
                <w:snapToGrid/>
                <w:color w:val="000000" w:themeColor="text1"/>
                <w:spacing w:val="0"/>
                <w:kern w:val="0"/>
                <w:sz w:val="21"/>
                <w:szCs w:val="21"/>
                <w:highlight w:val="none"/>
                <w:u w:val="none"/>
                <w:lang w:val="en-US" w:eastAsia="zh-CN"/>
                <w14:textFill>
                  <w14:solidFill>
                    <w14:schemeClr w14:val="tx1"/>
                  </w14:solidFill>
                </w14:textFill>
              </w:rPr>
              <w:t>每个包件由</w:t>
            </w:r>
            <w:r>
              <w:rPr>
                <w:rFonts w:hint="default" w:ascii="宋体" w:hAnsi="宋体" w:eastAsia="宋体" w:cs="Times New Roman"/>
                <w:b w:val="0"/>
                <w:bCs w:val="0"/>
                <w:color w:val="000000" w:themeColor="text1"/>
                <w:spacing w:val="0"/>
                <w:kern w:val="0"/>
                <w:sz w:val="21"/>
                <w:szCs w:val="21"/>
                <w:highlight w:val="none"/>
                <w:u w:val="none"/>
                <w14:textFill>
                  <w14:solidFill>
                    <w14:schemeClr w14:val="tx1"/>
                  </w14:solidFill>
                </w14:textFill>
              </w:rPr>
              <w:t>经评审合格的报价由低到高排名前三名为中标候选人</w:t>
            </w:r>
            <w:r>
              <w:rPr>
                <w:rFonts w:hint="default" w:ascii="宋体" w:hAnsi="宋体" w:eastAsia="宋体" w:cs="Times New Roman"/>
                <w:b w:val="0"/>
                <w:bCs w:val="0"/>
                <w:color w:val="000000" w:themeColor="text1"/>
                <w:spacing w:val="0"/>
                <w:kern w:val="0"/>
                <w:sz w:val="21"/>
                <w:szCs w:val="21"/>
                <w:highlight w:val="none"/>
                <w:u w:val="none"/>
                <w:lang w:val="en-US" w:eastAsia="zh-CN"/>
                <w14:textFill>
                  <w14:solidFill>
                    <w14:schemeClr w14:val="tx1"/>
                  </w14:solidFill>
                </w14:textFill>
              </w:rPr>
              <w:t>为入围单位</w:t>
            </w:r>
            <w:r>
              <w:rPr>
                <w:rFonts w:hint="default" w:ascii="宋体" w:hAnsi="宋体" w:eastAsia="宋体" w:cs="Times New Roman"/>
                <w:b w:val="0"/>
                <w:bCs w:val="0"/>
                <w:color w:val="000000" w:themeColor="text1"/>
                <w:spacing w:val="0"/>
                <w:kern w:val="0"/>
                <w:sz w:val="21"/>
                <w:szCs w:val="21"/>
                <w:highlight w:val="none"/>
                <w:u w:val="none"/>
                <w14:textFill>
                  <w14:solidFill>
                    <w14:schemeClr w14:val="tx1"/>
                  </w14:solidFill>
                </w14:textFill>
              </w:rPr>
              <w:t>。</w:t>
            </w:r>
            <w:r>
              <w:rPr>
                <w:rFonts w:hint="default" w:ascii="宋体" w:hAnsi="宋体" w:eastAsia="宋体" w:cs="Times New Roman"/>
                <w:b w:val="0"/>
                <w:bCs w:val="0"/>
                <w:color w:val="000000" w:themeColor="text1"/>
                <w:spacing w:val="0"/>
                <w:kern w:val="0"/>
                <w:sz w:val="21"/>
                <w:szCs w:val="21"/>
                <w:highlight w:val="none"/>
                <w:u w:val="none"/>
                <w:lang w:val="en-US" w:eastAsia="zh-CN"/>
                <w14:textFill>
                  <w14:solidFill>
                    <w14:schemeClr w14:val="tx1"/>
                  </w14:solidFill>
                </w14:textFill>
              </w:rPr>
              <w:t>若有效投标人少于三个的，按实际单位入围。</w:t>
            </w:r>
          </w:p>
        </w:tc>
      </w:tr>
    </w:tbl>
    <w:p w14:paraId="0C1A35C7">
      <w:pPr>
        <w:pStyle w:val="5"/>
        <w:spacing w:before="0" w:after="0" w:line="360" w:lineRule="auto"/>
        <w:outlineLvl w:val="9"/>
        <w:rPr>
          <w:rFonts w:ascii="宋体" w:hAnsi="宋体" w:cs="宋体"/>
          <w:color w:val="000000" w:themeColor="text1"/>
          <w:szCs w:val="21"/>
          <w:highlight w:val="none"/>
          <w14:textFill>
            <w14:solidFill>
              <w14:schemeClr w14:val="tx1"/>
            </w14:solidFill>
          </w14:textFill>
        </w:rPr>
      </w:pPr>
      <w:r>
        <w:rPr>
          <w:rFonts w:ascii="宋体" w:hAnsi="宋体"/>
          <w:bCs w:val="0"/>
          <w:snapToGrid w:val="0"/>
          <w:color w:val="000000" w:themeColor="text1"/>
          <w:highlight w:val="none"/>
          <w14:textFill>
            <w14:solidFill>
              <w14:schemeClr w14:val="tx1"/>
            </w14:solidFill>
          </w14:textFill>
        </w:rPr>
        <w:br w:type="page"/>
      </w:r>
    </w:p>
    <w:p w14:paraId="50995D81">
      <w:pPr>
        <w:pStyle w:val="5"/>
        <w:spacing w:before="0" w:after="0" w:line="360" w:lineRule="auto"/>
        <w:rPr>
          <w:rFonts w:ascii="宋体" w:hAnsi="宋体"/>
          <w:bCs w:val="0"/>
          <w:snapToGrid w:val="0"/>
          <w:color w:val="000000" w:themeColor="text1"/>
          <w:highlight w:val="none"/>
          <w14:textFill>
            <w14:solidFill>
              <w14:schemeClr w14:val="tx1"/>
            </w14:solidFill>
          </w14:textFill>
        </w:rPr>
      </w:pPr>
      <w:r>
        <w:rPr>
          <w:rFonts w:ascii="宋体" w:hAnsi="宋体"/>
          <w:b w:val="0"/>
          <w:snapToGrid w:val="0"/>
          <w:color w:val="000000" w:themeColor="text1"/>
          <w:highlight w:val="none"/>
          <w14:textFill>
            <w14:solidFill>
              <w14:schemeClr w14:val="tx1"/>
            </w14:solidFill>
          </w14:textFill>
        </w:rPr>
        <w:t>1.  评标方法</w:t>
      </w:r>
    </w:p>
    <w:p w14:paraId="0093CDED">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本次评标采用经评审的</w:t>
      </w:r>
      <w:r>
        <w:rPr>
          <w:rFonts w:hint="eastAsia" w:ascii="宋体" w:hAnsi="宋体"/>
          <w:color w:val="000000" w:themeColor="text1"/>
          <w:highlight w:val="none"/>
          <w:lang w:eastAsia="zh-CN"/>
          <w14:textFill>
            <w14:solidFill>
              <w14:schemeClr w14:val="tx1"/>
            </w14:solidFill>
          </w14:textFill>
        </w:rPr>
        <w:t>最低投标价法</w:t>
      </w:r>
      <w:r>
        <w:rPr>
          <w:rFonts w:hint="eastAsia" w:ascii="宋体" w:hAnsi="宋体"/>
          <w:color w:val="000000" w:themeColor="text1"/>
          <w:highlight w:val="none"/>
          <w14:textFill>
            <w14:solidFill>
              <w14:schemeClr w14:val="tx1"/>
            </w14:solidFill>
          </w14:textFill>
        </w:rPr>
        <w:t>，评标委员会按照本章第2.1款进行报价排序，按照本章第2.2款进行符合性审查，符合性审查合格的</w:t>
      </w:r>
      <w:r>
        <w:rPr>
          <w:rFonts w:hint="eastAsia" w:ascii="宋体" w:hAnsi="宋体"/>
          <w:color w:val="000000" w:themeColor="text1"/>
          <w:spacing w:val="4"/>
          <w:kern w:val="0"/>
          <w:szCs w:val="21"/>
          <w:highlight w:val="none"/>
          <w:lang w:val="en-US" w:eastAsia="zh-CN"/>
          <w14:textFill>
            <w14:solidFill>
              <w14:schemeClr w14:val="tx1"/>
            </w14:solidFill>
          </w14:textFill>
        </w:rPr>
        <w:t>投标人</w:t>
      </w:r>
      <w:r>
        <w:rPr>
          <w:rFonts w:hint="eastAsia" w:ascii="宋体" w:hAnsi="宋体"/>
          <w:color w:val="000000" w:themeColor="text1"/>
          <w:highlight w:val="none"/>
          <w14:textFill>
            <w14:solidFill>
              <w14:schemeClr w14:val="tx1"/>
            </w14:solidFill>
          </w14:textFill>
        </w:rPr>
        <w:t>中按报价由低到高推荐</w:t>
      </w:r>
      <w:r>
        <w:rPr>
          <w:rFonts w:hint="eastAsia" w:ascii="宋体" w:hAnsi="宋体"/>
          <w:color w:val="000000" w:themeColor="text1"/>
          <w:highlight w:val="none"/>
          <w:lang w:eastAsia="zh-CN"/>
          <w14:textFill>
            <w14:solidFill>
              <w14:schemeClr w14:val="tx1"/>
            </w14:solidFill>
          </w14:textFill>
        </w:rPr>
        <w:t>中标候选人</w:t>
      </w:r>
      <w:r>
        <w:rPr>
          <w:rFonts w:hint="eastAsia" w:ascii="宋体" w:hAnsi="宋体"/>
          <w:color w:val="000000" w:themeColor="text1"/>
          <w:highlight w:val="none"/>
          <w14:textFill>
            <w14:solidFill>
              <w14:schemeClr w14:val="tx1"/>
            </w14:solidFill>
          </w14:textFill>
        </w:rPr>
        <w:t>，或根据</w:t>
      </w:r>
      <w:r>
        <w:rPr>
          <w:rFonts w:hint="eastAsia" w:ascii="宋体" w:hAnsi="宋体"/>
          <w:color w:val="000000" w:themeColor="text1"/>
          <w:highlight w:val="none"/>
          <w:lang w:eastAsia="zh-CN"/>
          <w14:textFill>
            <w14:solidFill>
              <w14:schemeClr w14:val="tx1"/>
            </w14:solidFill>
          </w14:textFill>
        </w:rPr>
        <w:t>招标</w:t>
      </w:r>
      <w:r>
        <w:rPr>
          <w:rFonts w:hint="eastAsia" w:ascii="宋体" w:hAnsi="宋体"/>
          <w:color w:val="000000" w:themeColor="text1"/>
          <w:highlight w:val="none"/>
          <w14:textFill>
            <w14:solidFill>
              <w14:schemeClr w14:val="tx1"/>
            </w14:solidFill>
          </w14:textFill>
        </w:rPr>
        <w:t>人授权直接确定</w:t>
      </w:r>
      <w:r>
        <w:rPr>
          <w:rFonts w:hint="eastAsia" w:ascii="宋体" w:hAnsi="宋体"/>
          <w:color w:val="000000" w:themeColor="text1"/>
          <w:highlight w:val="none"/>
          <w:lang w:eastAsia="zh-CN"/>
          <w14:textFill>
            <w14:solidFill>
              <w14:schemeClr w14:val="tx1"/>
            </w14:solidFill>
          </w14:textFill>
        </w:rPr>
        <w:t>中标人</w:t>
      </w:r>
      <w:r>
        <w:rPr>
          <w:rFonts w:hint="eastAsia" w:ascii="宋体" w:hAnsi="宋体"/>
          <w:color w:val="000000" w:themeColor="text1"/>
          <w:highlight w:val="none"/>
          <w14:textFill>
            <w14:solidFill>
              <w14:schemeClr w14:val="tx1"/>
            </w14:solidFill>
          </w14:textFill>
        </w:rPr>
        <w:t>。若出现</w:t>
      </w:r>
      <w:r>
        <w:rPr>
          <w:rFonts w:hint="eastAsia" w:ascii="宋体" w:hAnsi="宋体"/>
          <w:color w:val="000000" w:themeColor="text1"/>
          <w:spacing w:val="4"/>
          <w:kern w:val="0"/>
          <w:szCs w:val="21"/>
          <w:highlight w:val="none"/>
          <w:lang w:val="en-US" w:eastAsia="zh-CN"/>
          <w14:textFill>
            <w14:solidFill>
              <w14:schemeClr w14:val="tx1"/>
            </w14:solidFill>
          </w14:textFill>
        </w:rPr>
        <w:t>投标人投标报价</w:t>
      </w:r>
      <w:r>
        <w:rPr>
          <w:rFonts w:hint="eastAsia" w:ascii="宋体" w:hAnsi="宋体"/>
          <w:color w:val="000000" w:themeColor="text1"/>
          <w:highlight w:val="none"/>
          <w14:textFill>
            <w14:solidFill>
              <w14:schemeClr w14:val="tx1"/>
            </w14:solidFill>
          </w14:textFill>
        </w:rPr>
        <w:t>相同的，以评标办法前附表约定的原则确定排序。</w:t>
      </w:r>
    </w:p>
    <w:p w14:paraId="37D6AADB">
      <w:pPr>
        <w:pStyle w:val="5"/>
        <w:spacing w:before="0" w:after="0" w:line="360" w:lineRule="auto"/>
        <w:rPr>
          <w:rFonts w:ascii="宋体" w:hAnsi="宋体"/>
          <w:b w:val="0"/>
          <w:snapToGrid w:val="0"/>
          <w:color w:val="000000" w:themeColor="text1"/>
          <w:highlight w:val="none"/>
          <w14:textFill>
            <w14:solidFill>
              <w14:schemeClr w14:val="tx1"/>
            </w14:solidFill>
          </w14:textFill>
        </w:rPr>
      </w:pPr>
      <w:r>
        <w:rPr>
          <w:rFonts w:ascii="宋体" w:hAnsi="宋体"/>
          <w:b w:val="0"/>
          <w:snapToGrid w:val="0"/>
          <w:color w:val="000000" w:themeColor="text1"/>
          <w:highlight w:val="none"/>
          <w14:textFill>
            <w14:solidFill>
              <w14:schemeClr w14:val="tx1"/>
            </w14:solidFill>
          </w14:textFill>
        </w:rPr>
        <w:t>2.  评审标准</w:t>
      </w:r>
    </w:p>
    <w:p w14:paraId="670AC4CD">
      <w:pPr>
        <w:pStyle w:val="6"/>
        <w:spacing w:before="0" w:after="0" w:line="360" w:lineRule="auto"/>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2.1</w:t>
      </w:r>
      <w:r>
        <w:rPr>
          <w:rFonts w:hint="eastAsia" w:ascii="宋体" w:hAnsi="宋体" w:cs="宋体"/>
          <w:color w:val="000000" w:themeColor="text1"/>
          <w:sz w:val="21"/>
          <w:szCs w:val="21"/>
          <w:highlight w:val="none"/>
          <w14:textFill>
            <w14:solidFill>
              <w14:schemeClr w14:val="tx1"/>
            </w14:solidFill>
          </w14:textFill>
        </w:rPr>
        <w:t>报价</w:t>
      </w:r>
      <w:r>
        <w:rPr>
          <w:rFonts w:ascii="宋体" w:hAnsi="宋体" w:cs="宋体"/>
          <w:color w:val="000000" w:themeColor="text1"/>
          <w:sz w:val="21"/>
          <w:szCs w:val="21"/>
          <w:highlight w:val="none"/>
          <w14:textFill>
            <w14:solidFill>
              <w14:schemeClr w14:val="tx1"/>
            </w14:solidFill>
          </w14:textFill>
        </w:rPr>
        <w:t>排序</w:t>
      </w:r>
    </w:p>
    <w:p w14:paraId="13BF5FDB">
      <w:pPr>
        <w:autoSpaceDE w:val="0"/>
        <w:autoSpaceDN w:val="0"/>
        <w:adjustRightInd w:val="0"/>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见评标办法前附表。</w:t>
      </w:r>
    </w:p>
    <w:p w14:paraId="0B23CD1F">
      <w:pPr>
        <w:pStyle w:val="6"/>
        <w:spacing w:before="0" w:after="0" w:line="360" w:lineRule="auto"/>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2符合性审查</w:t>
      </w:r>
    </w:p>
    <w:p w14:paraId="5C5D6A3A">
      <w:pPr>
        <w:autoSpaceDE w:val="0"/>
        <w:autoSpaceDN w:val="0"/>
        <w:adjustRightInd w:val="0"/>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取报价排序前</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5□6</w:t>
      </w:r>
      <w:r>
        <w:rPr>
          <w:rFonts w:hint="eastAsia" w:ascii="宋体" w:hAnsi="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7名（若实际</w:t>
      </w:r>
      <w:r>
        <w:rPr>
          <w:rFonts w:hint="eastAsia" w:ascii="宋体" w:hAnsi="宋体" w:cs="宋体"/>
          <w:color w:val="000000" w:themeColor="text1"/>
          <w:szCs w:val="21"/>
          <w:highlight w:val="none"/>
          <w:lang w:eastAsia="zh-CN"/>
          <w14:textFill>
            <w14:solidFill>
              <w14:schemeClr w14:val="tx1"/>
            </w14:solidFill>
          </w14:textFill>
        </w:rPr>
        <w:t>投标</w:t>
      </w:r>
      <w:r>
        <w:rPr>
          <w:rFonts w:hint="eastAsia" w:ascii="宋体" w:hAnsi="宋体" w:cs="宋体"/>
          <w:color w:val="000000" w:themeColor="text1"/>
          <w:szCs w:val="21"/>
          <w:highlight w:val="none"/>
          <w14:textFill>
            <w14:solidFill>
              <w14:schemeClr w14:val="tx1"/>
            </w14:solidFill>
          </w14:textFill>
        </w:rPr>
        <w:t>人数量小于勾选数量，</w:t>
      </w:r>
      <w:r>
        <w:rPr>
          <w:rFonts w:hint="eastAsia" w:ascii="宋体" w:hAnsi="宋体"/>
          <w:color w:val="000000" w:themeColor="text1"/>
          <w:spacing w:val="4"/>
          <w:kern w:val="0"/>
          <w:szCs w:val="21"/>
          <w:highlight w:val="none"/>
          <w14:textFill>
            <w14:solidFill>
              <w14:schemeClr w14:val="tx1"/>
            </w14:solidFill>
          </w14:textFill>
        </w:rPr>
        <w:t>则全部纳入）进行符合性审查。符合性审查内容：资格评审、形式评审、响应性评审、</w:t>
      </w: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spacing w:val="4"/>
          <w:kern w:val="0"/>
          <w:szCs w:val="21"/>
          <w:highlight w:val="none"/>
          <w14:textFill>
            <w14:solidFill>
              <w14:schemeClr w14:val="tx1"/>
            </w14:solidFill>
          </w14:textFill>
        </w:rPr>
        <w:t>技术方案评审（备选项）。</w:t>
      </w:r>
    </w:p>
    <w:p w14:paraId="7952AA77">
      <w:pPr>
        <w:autoSpaceDE w:val="0"/>
        <w:autoSpaceDN w:val="0"/>
        <w:adjustRightInd w:val="0"/>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2B  资格评审标准：见评标办法前附表（适用于未进行资格预审的）。</w:t>
      </w:r>
    </w:p>
    <w:p w14:paraId="4A69E672">
      <w:pPr>
        <w:autoSpaceDE w:val="0"/>
        <w:autoSpaceDN w:val="0"/>
        <w:adjustRightInd w:val="0"/>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3  形式评审标准：见评标办法前附表。</w:t>
      </w:r>
    </w:p>
    <w:p w14:paraId="6FAD3D55">
      <w:pPr>
        <w:autoSpaceDE w:val="0"/>
        <w:autoSpaceDN w:val="0"/>
        <w:adjustRightInd w:val="0"/>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4  响应性评审标准：见评标办法前附表。</w:t>
      </w:r>
    </w:p>
    <w:p w14:paraId="73C6DBDD">
      <w:pPr>
        <w:pStyle w:val="5"/>
        <w:spacing w:before="0" w:after="0" w:line="360" w:lineRule="auto"/>
        <w:rPr>
          <w:rFonts w:ascii="宋体" w:hAnsi="宋体"/>
          <w:b w:val="0"/>
          <w:snapToGrid w:val="0"/>
          <w:color w:val="000000" w:themeColor="text1"/>
          <w:highlight w:val="none"/>
          <w14:textFill>
            <w14:solidFill>
              <w14:schemeClr w14:val="tx1"/>
            </w14:solidFill>
          </w14:textFill>
        </w:rPr>
      </w:pPr>
      <w:r>
        <w:rPr>
          <w:rFonts w:ascii="宋体" w:hAnsi="宋体"/>
          <w:b w:val="0"/>
          <w:snapToGrid w:val="0"/>
          <w:color w:val="000000" w:themeColor="text1"/>
          <w:highlight w:val="none"/>
          <w14:textFill>
            <w14:solidFill>
              <w14:schemeClr w14:val="tx1"/>
            </w14:solidFill>
          </w14:textFill>
        </w:rPr>
        <w:t>3.  评标程序</w:t>
      </w:r>
    </w:p>
    <w:p w14:paraId="3F235134">
      <w:pPr>
        <w:pStyle w:val="6"/>
        <w:spacing w:before="0" w:after="0" w:line="360" w:lineRule="auto"/>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3.1</w:t>
      </w:r>
      <w:r>
        <w:rPr>
          <w:rFonts w:hint="eastAsia" w:ascii="宋体" w:hAnsi="宋体" w:cs="宋体"/>
          <w:color w:val="000000" w:themeColor="text1"/>
          <w:sz w:val="21"/>
          <w:szCs w:val="21"/>
          <w:highlight w:val="none"/>
          <w14:textFill>
            <w14:solidFill>
              <w14:schemeClr w14:val="tx1"/>
            </w14:solidFill>
          </w14:textFill>
        </w:rPr>
        <w:t>报价排序</w:t>
      </w:r>
    </w:p>
    <w:p w14:paraId="1B2A910E">
      <w:pPr>
        <w:spacing w:line="360" w:lineRule="auto"/>
        <w:ind w:firstLine="413" w:firstLineChars="19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对报价不高于最高限价的所有</w:t>
      </w:r>
      <w:r>
        <w:rPr>
          <w:rFonts w:hint="eastAsia" w:ascii="宋体" w:hAnsi="宋体"/>
          <w:color w:val="000000" w:themeColor="text1"/>
          <w:spacing w:val="4"/>
          <w:kern w:val="0"/>
          <w:szCs w:val="21"/>
          <w:highlight w:val="none"/>
          <w:lang w:val="en-US"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的</w:t>
      </w:r>
      <w:r>
        <w:rPr>
          <w:rFonts w:hint="eastAsia" w:ascii="宋体" w:hAnsi="宋体" w:cs="宋体"/>
          <w:color w:val="000000" w:themeColor="text1"/>
          <w:szCs w:val="21"/>
          <w:highlight w:val="none"/>
          <w:lang w:eastAsia="zh-CN"/>
          <w14:textFill>
            <w14:solidFill>
              <w14:schemeClr w14:val="tx1"/>
            </w14:solidFill>
          </w14:textFill>
        </w:rPr>
        <w:t>投标</w:t>
      </w:r>
      <w:r>
        <w:rPr>
          <w:rFonts w:hint="eastAsia" w:ascii="宋体" w:hAnsi="宋体" w:cs="宋体"/>
          <w:color w:val="000000" w:themeColor="text1"/>
          <w:szCs w:val="21"/>
          <w:highlight w:val="none"/>
          <w14:textFill>
            <w14:solidFill>
              <w14:schemeClr w14:val="tx1"/>
            </w14:solidFill>
          </w14:textFill>
        </w:rPr>
        <w:t>文件，按照报价由低到高的顺序排序。</w:t>
      </w:r>
    </w:p>
    <w:p w14:paraId="2EC787B0">
      <w:pPr>
        <w:spacing w:line="360" w:lineRule="auto"/>
        <w:ind w:firstLine="413" w:firstLineChars="19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当</w:t>
      </w:r>
      <w:r>
        <w:rPr>
          <w:rFonts w:hint="eastAsia" w:ascii="宋体" w:hAnsi="宋体" w:cs="宋体"/>
          <w:color w:val="000000" w:themeColor="text1"/>
          <w:szCs w:val="21"/>
          <w:highlight w:val="none"/>
          <w:lang w:eastAsia="zh-CN"/>
          <w14:textFill>
            <w14:solidFill>
              <w14:schemeClr w14:val="tx1"/>
            </w14:solidFill>
          </w14:textFill>
        </w:rPr>
        <w:t>投标</w:t>
      </w:r>
      <w:r>
        <w:rPr>
          <w:rFonts w:hint="eastAsia" w:ascii="宋体" w:hAnsi="宋体" w:cs="宋体"/>
          <w:color w:val="000000" w:themeColor="text1"/>
          <w:szCs w:val="21"/>
          <w:highlight w:val="none"/>
          <w14:textFill>
            <w14:solidFill>
              <w14:schemeClr w14:val="tx1"/>
            </w14:solidFill>
          </w14:textFill>
        </w:rPr>
        <w:t>报价有算术错误时，评标委员会按以下原则对</w:t>
      </w:r>
      <w:r>
        <w:rPr>
          <w:rFonts w:hint="eastAsia" w:ascii="宋体" w:hAnsi="宋体"/>
          <w:color w:val="000000" w:themeColor="text1"/>
          <w:spacing w:val="4"/>
          <w:kern w:val="0"/>
          <w:szCs w:val="21"/>
          <w:highlight w:val="none"/>
          <w:lang w:val="en-US" w:eastAsia="zh-CN"/>
          <w14:textFill>
            <w14:solidFill>
              <w14:schemeClr w14:val="tx1"/>
            </w14:solidFill>
          </w14:textFill>
        </w:rPr>
        <w:t>投标报价</w:t>
      </w:r>
      <w:r>
        <w:rPr>
          <w:rFonts w:hint="eastAsia" w:ascii="宋体" w:hAnsi="宋体" w:cs="宋体"/>
          <w:color w:val="000000" w:themeColor="text1"/>
          <w:szCs w:val="21"/>
          <w:highlight w:val="none"/>
          <w14:textFill>
            <w14:solidFill>
              <w14:schemeClr w14:val="tx1"/>
            </w14:solidFill>
          </w14:textFill>
        </w:rPr>
        <w:t>进行修正，修正的价格经</w:t>
      </w:r>
      <w:r>
        <w:rPr>
          <w:rFonts w:hint="eastAsia" w:ascii="宋体" w:hAnsi="宋体"/>
          <w:color w:val="000000" w:themeColor="text1"/>
          <w:spacing w:val="4"/>
          <w:kern w:val="0"/>
          <w:szCs w:val="21"/>
          <w:highlight w:val="none"/>
          <w:lang w:val="en-US"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书面确认后具有约束力，修正原则如下：</w:t>
      </w:r>
    </w:p>
    <w:p w14:paraId="0BB9631D">
      <w:pPr>
        <w:spacing w:line="360" w:lineRule="auto"/>
        <w:ind w:firstLine="413" w:firstLineChars="19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①</w:t>
      </w:r>
      <w:r>
        <w:rPr>
          <w:rFonts w:hint="eastAsia" w:ascii="宋体" w:hAnsi="宋体"/>
          <w:color w:val="000000" w:themeColor="text1"/>
          <w:spacing w:val="4"/>
          <w:kern w:val="0"/>
          <w:szCs w:val="21"/>
          <w:highlight w:val="none"/>
          <w:lang w:val="en-US" w:eastAsia="zh-CN"/>
          <w14:textFill>
            <w14:solidFill>
              <w14:schemeClr w14:val="tx1"/>
            </w14:solidFill>
          </w14:textFill>
        </w:rPr>
        <w:t>投标文件</w:t>
      </w:r>
      <w:r>
        <w:rPr>
          <w:rFonts w:hint="eastAsia" w:ascii="宋体" w:hAnsi="宋体" w:cs="宋体"/>
          <w:color w:val="000000" w:themeColor="text1"/>
          <w:szCs w:val="21"/>
          <w:highlight w:val="none"/>
          <w14:textFill>
            <w14:solidFill>
              <w14:schemeClr w14:val="tx1"/>
            </w14:solidFill>
          </w14:textFill>
        </w:rPr>
        <w:t>中的大写金额与小写金额不一致的，以大写金额为准；</w:t>
      </w:r>
    </w:p>
    <w:p w14:paraId="5555BF12">
      <w:pPr>
        <w:spacing w:line="360" w:lineRule="auto"/>
        <w:ind w:firstLine="413" w:firstLineChars="19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②总价金额与依据单价计算出的结果不一致的，以单价金额为准修正总价（但单价金额小数点有明显错误的除外）；单价金额小数点有明显错误的，以总价为准，对单价予以修正；</w:t>
      </w:r>
    </w:p>
    <w:p w14:paraId="4F669FCA">
      <w:pPr>
        <w:spacing w:line="360" w:lineRule="auto"/>
        <w:ind w:firstLine="413" w:firstLineChars="19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③</w:t>
      </w:r>
      <w:r>
        <w:rPr>
          <w:rFonts w:hint="eastAsia" w:ascii="宋体" w:hAnsi="宋体" w:cs="宋体"/>
          <w:color w:val="000000" w:themeColor="text1"/>
          <w:szCs w:val="21"/>
          <w:highlight w:val="none"/>
          <w:lang w:eastAsia="zh-CN"/>
          <w14:textFill>
            <w14:solidFill>
              <w14:schemeClr w14:val="tx1"/>
            </w14:solidFill>
          </w14:textFill>
        </w:rPr>
        <w:t>招标</w:t>
      </w:r>
      <w:r>
        <w:rPr>
          <w:rFonts w:hint="eastAsia" w:ascii="宋体" w:hAnsi="宋体" w:cs="宋体"/>
          <w:color w:val="000000" w:themeColor="text1"/>
          <w:szCs w:val="21"/>
          <w:highlight w:val="none"/>
          <w14:textFill>
            <w14:solidFill>
              <w14:schemeClr w14:val="tx1"/>
            </w14:solidFill>
          </w14:textFill>
        </w:rPr>
        <w:t>文件规定的其他关于修正的要求。</w:t>
      </w:r>
    </w:p>
    <w:p w14:paraId="5B48E299">
      <w:pPr>
        <w:pStyle w:val="6"/>
        <w:spacing w:before="0" w:after="0" w:line="360" w:lineRule="auto"/>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2符合性审查</w:t>
      </w:r>
    </w:p>
    <w:p w14:paraId="7E927A9F">
      <w:pPr>
        <w:spacing w:line="360" w:lineRule="auto"/>
        <w:ind w:firstLine="413" w:firstLineChars="197"/>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.1评标委员会依据本章第2.</w:t>
      </w: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款规定的标准对</w:t>
      </w:r>
      <w:r>
        <w:rPr>
          <w:rFonts w:hint="eastAsia" w:ascii="宋体" w:hAnsi="宋体"/>
          <w:color w:val="000000" w:themeColor="text1"/>
          <w:spacing w:val="4"/>
          <w:kern w:val="0"/>
          <w:szCs w:val="21"/>
          <w:highlight w:val="none"/>
          <w:lang w:val="en-US" w:eastAsia="zh-CN"/>
          <w14:textFill>
            <w14:solidFill>
              <w14:schemeClr w14:val="tx1"/>
            </w14:solidFill>
          </w14:textFill>
        </w:rPr>
        <w:t>投标文件</w:t>
      </w:r>
      <w:r>
        <w:rPr>
          <w:rFonts w:hint="eastAsia" w:ascii="宋体" w:hAnsi="宋体" w:cs="宋体"/>
          <w:color w:val="000000" w:themeColor="text1"/>
          <w:szCs w:val="21"/>
          <w:highlight w:val="none"/>
          <w14:textFill>
            <w14:solidFill>
              <w14:schemeClr w14:val="tx1"/>
            </w14:solidFill>
          </w14:textFill>
        </w:rPr>
        <w:t>进行符合性审查。符合性审查顺序：资格评审、形式评审、响应性评审、</w:t>
      </w: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技术方案评审（备选项）。</w:t>
      </w:r>
    </w:p>
    <w:p w14:paraId="0C14B920">
      <w:pPr>
        <w:spacing w:line="360" w:lineRule="auto"/>
        <w:ind w:firstLine="413" w:firstLineChars="19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勾选技术方案评审的，符合性审查应首先进行技术方案暗标审查，再按照资格、形式、响应性的顺序进行评审。有一项不符合评审标准的，作</w:t>
      </w:r>
      <w:r>
        <w:rPr>
          <w:rFonts w:hint="eastAsia" w:ascii="宋体" w:hAnsi="宋体" w:cs="宋体"/>
          <w:color w:val="000000" w:themeColor="text1"/>
          <w:szCs w:val="21"/>
          <w:highlight w:val="none"/>
          <w:lang w:eastAsia="zh-CN"/>
          <w14:textFill>
            <w14:solidFill>
              <w14:schemeClr w14:val="tx1"/>
            </w14:solidFill>
          </w14:textFill>
        </w:rPr>
        <w:t>否决投标</w:t>
      </w:r>
      <w:r>
        <w:rPr>
          <w:rFonts w:hint="eastAsia" w:ascii="宋体" w:hAnsi="宋体" w:cs="宋体"/>
          <w:color w:val="000000" w:themeColor="text1"/>
          <w:szCs w:val="21"/>
          <w:highlight w:val="none"/>
          <w14:textFill>
            <w14:solidFill>
              <w14:schemeClr w14:val="tx1"/>
            </w14:solidFill>
          </w14:textFill>
        </w:rPr>
        <w:t>处理。</w:t>
      </w:r>
    </w:p>
    <w:p w14:paraId="351F26C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 xml:space="preserve">.2 </w:t>
      </w:r>
      <w:r>
        <w:rPr>
          <w:rFonts w:hint="eastAsia" w:ascii="宋体" w:hAnsi="宋体"/>
          <w:color w:val="000000" w:themeColor="text1"/>
          <w:spacing w:val="4"/>
          <w:kern w:val="0"/>
          <w:szCs w:val="21"/>
          <w:highlight w:val="none"/>
          <w:lang w:val="en-US" w:eastAsia="zh-CN"/>
          <w14:textFill>
            <w14:solidFill>
              <w14:schemeClr w14:val="tx1"/>
            </w14:solidFill>
          </w14:textFill>
        </w:rPr>
        <w:t>投标人</w:t>
      </w:r>
      <w:r>
        <w:rPr>
          <w:rFonts w:ascii="宋体" w:hAnsi="宋体" w:cs="宋体"/>
          <w:color w:val="000000" w:themeColor="text1"/>
          <w:szCs w:val="21"/>
          <w:highlight w:val="none"/>
          <w14:textFill>
            <w14:solidFill>
              <w14:schemeClr w14:val="tx1"/>
            </w14:solidFill>
          </w14:textFill>
        </w:rPr>
        <w:t>有以下情形之一的，</w:t>
      </w:r>
      <w:r>
        <w:rPr>
          <w:rFonts w:hint="eastAsia" w:ascii="宋体" w:hAnsi="宋体" w:cs="宋体"/>
          <w:color w:val="000000" w:themeColor="text1"/>
          <w:szCs w:val="21"/>
          <w:highlight w:val="none"/>
          <w14:textFill>
            <w14:solidFill>
              <w14:schemeClr w14:val="tx1"/>
            </w14:solidFill>
          </w14:textFill>
        </w:rPr>
        <w:t>其</w:t>
      </w:r>
      <w:r>
        <w:rPr>
          <w:rFonts w:hint="eastAsia" w:ascii="宋体" w:hAnsi="宋体"/>
          <w:color w:val="000000" w:themeColor="text1"/>
          <w:spacing w:val="4"/>
          <w:kern w:val="0"/>
          <w:szCs w:val="21"/>
          <w:highlight w:val="none"/>
          <w:lang w:val="en-US" w:eastAsia="zh-CN"/>
          <w14:textFill>
            <w14:solidFill>
              <w14:schemeClr w14:val="tx1"/>
            </w14:solidFill>
          </w14:textFill>
        </w:rPr>
        <w:t>投标文件</w:t>
      </w:r>
      <w:r>
        <w:rPr>
          <w:rFonts w:hint="eastAsia" w:ascii="宋体" w:hAnsi="宋体" w:cs="宋体"/>
          <w:color w:val="000000" w:themeColor="text1"/>
          <w:szCs w:val="21"/>
          <w:highlight w:val="none"/>
          <w14:textFill>
            <w14:solidFill>
              <w14:schemeClr w14:val="tx1"/>
            </w14:solidFill>
          </w14:textFill>
        </w:rPr>
        <w:t>将被否决：</w:t>
      </w:r>
    </w:p>
    <w:p w14:paraId="491E8B91">
      <w:pPr>
        <w:spacing w:line="360" w:lineRule="auto"/>
        <w:ind w:firstLine="405" w:firstLineChars="19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）第二章“</w:t>
      </w:r>
      <w:r>
        <w:rPr>
          <w:rFonts w:hint="eastAsia" w:ascii="宋体" w:hAnsi="宋体"/>
          <w:color w:val="000000" w:themeColor="text1"/>
          <w:spacing w:val="4"/>
          <w:kern w:val="0"/>
          <w:szCs w:val="21"/>
          <w:highlight w:val="none"/>
          <w:lang w:val="en-US" w:eastAsia="zh-CN"/>
          <w14:textFill>
            <w14:solidFill>
              <w14:schemeClr w14:val="tx1"/>
            </w14:solidFill>
          </w14:textFill>
        </w:rPr>
        <w:t>投标人</w:t>
      </w:r>
      <w:r>
        <w:rPr>
          <w:rFonts w:ascii="宋体" w:hAnsi="宋体" w:cs="宋体"/>
          <w:color w:val="000000" w:themeColor="text1"/>
          <w:szCs w:val="21"/>
          <w:highlight w:val="none"/>
          <w14:textFill>
            <w14:solidFill>
              <w14:schemeClr w14:val="tx1"/>
            </w14:solidFill>
          </w14:textFill>
        </w:rPr>
        <w:t>须知”第1.4.</w:t>
      </w:r>
      <w:r>
        <w:rPr>
          <w:rFonts w:hint="eastAsia" w:ascii="宋体" w:hAnsi="宋体" w:cs="宋体"/>
          <w:color w:val="000000" w:themeColor="text1"/>
          <w:szCs w:val="21"/>
          <w:highlight w:val="none"/>
          <w:lang w:val="en-US" w:eastAsia="zh-CN"/>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项</w:t>
      </w:r>
      <w:r>
        <w:rPr>
          <w:rFonts w:ascii="宋体" w:hAnsi="宋体" w:cs="宋体"/>
          <w:color w:val="000000" w:themeColor="text1"/>
          <w:szCs w:val="21"/>
          <w:highlight w:val="none"/>
          <w14:textFill>
            <w14:solidFill>
              <w14:schemeClr w14:val="tx1"/>
            </w14:solidFill>
          </w14:textFill>
        </w:rPr>
        <w:t>规定的任何一种情形的；</w:t>
      </w:r>
    </w:p>
    <w:p w14:paraId="397E980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）串通</w:t>
      </w:r>
      <w:r>
        <w:rPr>
          <w:rFonts w:hint="eastAsia" w:ascii="宋体" w:hAnsi="宋体" w:cs="宋体"/>
          <w:color w:val="000000" w:themeColor="text1"/>
          <w:szCs w:val="21"/>
          <w:highlight w:val="none"/>
          <w:lang w:eastAsia="zh-CN"/>
          <w14:textFill>
            <w14:solidFill>
              <w14:schemeClr w14:val="tx1"/>
            </w14:solidFill>
          </w14:textFill>
        </w:rPr>
        <w:t>投标</w:t>
      </w:r>
      <w:r>
        <w:rPr>
          <w:rFonts w:ascii="宋体" w:hAnsi="宋体" w:cs="宋体"/>
          <w:color w:val="000000" w:themeColor="text1"/>
          <w:szCs w:val="21"/>
          <w:highlight w:val="none"/>
          <w14:textFill>
            <w14:solidFill>
              <w14:schemeClr w14:val="tx1"/>
            </w14:solidFill>
          </w14:textFill>
        </w:rPr>
        <w:t>或弄虚作假或有其他违法行为的</w:t>
      </w:r>
      <w:r>
        <w:rPr>
          <w:rFonts w:hint="eastAsia" w:ascii="宋体" w:hAnsi="宋体" w:cs="宋体"/>
          <w:color w:val="000000" w:themeColor="text1"/>
          <w:szCs w:val="21"/>
          <w:highlight w:val="none"/>
          <w14:textFill>
            <w14:solidFill>
              <w14:schemeClr w14:val="tx1"/>
            </w14:solidFill>
          </w14:textFill>
        </w:rPr>
        <w:t>。</w:t>
      </w:r>
    </w:p>
    <w:p w14:paraId="644B63EA">
      <w:pPr>
        <w:pStyle w:val="6"/>
        <w:spacing w:before="0" w:after="0" w:line="360" w:lineRule="auto"/>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3</w:t>
      </w:r>
      <w:r>
        <w:rPr>
          <w:rFonts w:ascii="宋体" w:hAnsi="宋体" w:cs="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lang w:eastAsia="zh-CN"/>
          <w14:textFill>
            <w14:solidFill>
              <w14:schemeClr w14:val="tx1"/>
            </w14:solidFill>
          </w14:textFill>
        </w:rPr>
        <w:t>投标文件</w:t>
      </w:r>
      <w:r>
        <w:rPr>
          <w:rFonts w:hint="eastAsia" w:ascii="宋体" w:hAnsi="宋体" w:cs="宋体"/>
          <w:color w:val="000000" w:themeColor="text1"/>
          <w:sz w:val="21"/>
          <w:szCs w:val="21"/>
          <w:highlight w:val="none"/>
          <w14:textFill>
            <w14:solidFill>
              <w14:schemeClr w14:val="tx1"/>
            </w14:solidFill>
          </w14:textFill>
        </w:rPr>
        <w:t>的澄清和补正</w:t>
      </w:r>
    </w:p>
    <w:p w14:paraId="5307786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 xml:space="preserve">.1 </w:t>
      </w:r>
      <w:r>
        <w:rPr>
          <w:rFonts w:hint="eastAsia" w:ascii="宋体" w:hAnsi="宋体" w:cs="宋体"/>
          <w:color w:val="000000" w:themeColor="text1"/>
          <w:szCs w:val="21"/>
          <w:highlight w:val="none"/>
          <w14:textFill>
            <w14:solidFill>
              <w14:schemeClr w14:val="tx1"/>
            </w14:solidFill>
          </w14:textFill>
        </w:rPr>
        <w:t>在评标过程中，评标委员会可以书面形式要求</w:t>
      </w:r>
      <w:r>
        <w:rPr>
          <w:rFonts w:hint="eastAsia" w:ascii="宋体" w:hAnsi="宋体"/>
          <w:color w:val="000000" w:themeColor="text1"/>
          <w:spacing w:val="4"/>
          <w:kern w:val="0"/>
          <w:szCs w:val="21"/>
          <w:highlight w:val="none"/>
          <w:lang w:val="en-US"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对所提交</w:t>
      </w:r>
      <w:r>
        <w:rPr>
          <w:rFonts w:hint="eastAsia" w:ascii="宋体" w:hAnsi="宋体"/>
          <w:color w:val="000000" w:themeColor="text1"/>
          <w:spacing w:val="4"/>
          <w:kern w:val="0"/>
          <w:szCs w:val="21"/>
          <w:highlight w:val="none"/>
          <w:lang w:val="en-US" w:eastAsia="zh-CN"/>
          <w14:textFill>
            <w14:solidFill>
              <w14:schemeClr w14:val="tx1"/>
            </w14:solidFill>
          </w14:textFill>
        </w:rPr>
        <w:t>投标文件</w:t>
      </w:r>
      <w:r>
        <w:rPr>
          <w:rFonts w:hint="eastAsia" w:ascii="宋体" w:hAnsi="宋体" w:cs="宋体"/>
          <w:color w:val="000000" w:themeColor="text1"/>
          <w:szCs w:val="21"/>
          <w:highlight w:val="none"/>
          <w14:textFill>
            <w14:solidFill>
              <w14:schemeClr w14:val="tx1"/>
            </w14:solidFill>
          </w14:textFill>
        </w:rPr>
        <w:t>中不明确的内容进行书面澄清或说明，或者对细微偏差进行补正。评标委员会不接受</w:t>
      </w:r>
      <w:r>
        <w:rPr>
          <w:rFonts w:hint="eastAsia" w:ascii="宋体" w:hAnsi="宋体"/>
          <w:color w:val="000000" w:themeColor="text1"/>
          <w:spacing w:val="4"/>
          <w:kern w:val="0"/>
          <w:szCs w:val="21"/>
          <w:highlight w:val="none"/>
          <w:lang w:val="en-US"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主动提出的澄清、说明或补正。</w:t>
      </w:r>
    </w:p>
    <w:p w14:paraId="23324A4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 xml:space="preserve">.2 </w:t>
      </w:r>
      <w:r>
        <w:rPr>
          <w:rFonts w:hint="eastAsia" w:ascii="宋体" w:hAnsi="宋体" w:cs="宋体"/>
          <w:color w:val="000000" w:themeColor="text1"/>
          <w:szCs w:val="21"/>
          <w:highlight w:val="none"/>
          <w14:textFill>
            <w14:solidFill>
              <w14:schemeClr w14:val="tx1"/>
            </w14:solidFill>
          </w14:textFill>
        </w:rPr>
        <w:t>澄清、说明和补正不得改变</w:t>
      </w:r>
      <w:r>
        <w:rPr>
          <w:rFonts w:hint="eastAsia" w:ascii="宋体" w:hAnsi="宋体" w:cs="宋体"/>
          <w:color w:val="000000" w:themeColor="text1"/>
          <w:szCs w:val="21"/>
          <w:highlight w:val="none"/>
          <w:lang w:eastAsia="zh-CN"/>
          <w14:textFill>
            <w14:solidFill>
              <w14:schemeClr w14:val="tx1"/>
            </w14:solidFill>
          </w14:textFill>
        </w:rPr>
        <w:t>投标</w:t>
      </w:r>
      <w:r>
        <w:rPr>
          <w:rFonts w:hint="eastAsia" w:ascii="宋体" w:hAnsi="宋体" w:cs="宋体"/>
          <w:color w:val="000000" w:themeColor="text1"/>
          <w:szCs w:val="21"/>
          <w:highlight w:val="none"/>
          <w14:textFill>
            <w14:solidFill>
              <w14:schemeClr w14:val="tx1"/>
            </w14:solidFill>
          </w14:textFill>
        </w:rPr>
        <w:t>文件的实质性内容（算术性错误修正的除外）。</w:t>
      </w:r>
      <w:r>
        <w:rPr>
          <w:rFonts w:hint="eastAsia" w:ascii="宋体" w:hAnsi="宋体"/>
          <w:color w:val="000000" w:themeColor="text1"/>
          <w:spacing w:val="4"/>
          <w:kern w:val="0"/>
          <w:szCs w:val="21"/>
          <w:highlight w:val="none"/>
          <w:lang w:val="en-US"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的书面澄清、说明和补正属于</w:t>
      </w:r>
      <w:r>
        <w:rPr>
          <w:rFonts w:hint="eastAsia" w:ascii="宋体" w:hAnsi="宋体" w:cs="宋体"/>
          <w:color w:val="000000" w:themeColor="text1"/>
          <w:szCs w:val="21"/>
          <w:highlight w:val="none"/>
          <w:lang w:eastAsia="zh-CN"/>
          <w14:textFill>
            <w14:solidFill>
              <w14:schemeClr w14:val="tx1"/>
            </w14:solidFill>
          </w14:textFill>
        </w:rPr>
        <w:t>投标</w:t>
      </w:r>
      <w:r>
        <w:rPr>
          <w:rFonts w:hint="eastAsia" w:ascii="宋体" w:hAnsi="宋体" w:cs="宋体"/>
          <w:color w:val="000000" w:themeColor="text1"/>
          <w:szCs w:val="21"/>
          <w:highlight w:val="none"/>
          <w14:textFill>
            <w14:solidFill>
              <w14:schemeClr w14:val="tx1"/>
            </w14:solidFill>
          </w14:textFill>
        </w:rPr>
        <w:t>文件的组成部分。</w:t>
      </w:r>
    </w:p>
    <w:p w14:paraId="46BF4FE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 xml:space="preserve">.3 </w:t>
      </w:r>
      <w:r>
        <w:rPr>
          <w:rFonts w:hint="eastAsia" w:ascii="宋体" w:hAnsi="宋体" w:cs="宋体"/>
          <w:color w:val="000000" w:themeColor="text1"/>
          <w:szCs w:val="21"/>
          <w:highlight w:val="none"/>
          <w14:textFill>
            <w14:solidFill>
              <w14:schemeClr w14:val="tx1"/>
            </w14:solidFill>
          </w14:textFill>
        </w:rPr>
        <w:t>评标委员会对</w:t>
      </w:r>
      <w:r>
        <w:rPr>
          <w:rFonts w:hint="eastAsia" w:ascii="宋体" w:hAnsi="宋体"/>
          <w:color w:val="000000" w:themeColor="text1"/>
          <w:spacing w:val="4"/>
          <w:kern w:val="0"/>
          <w:szCs w:val="21"/>
          <w:highlight w:val="none"/>
          <w:lang w:val="en-US"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提交的澄清、说明或补正有疑问的，可以要求</w:t>
      </w:r>
      <w:r>
        <w:rPr>
          <w:rFonts w:hint="eastAsia" w:ascii="宋体" w:hAnsi="宋体"/>
          <w:color w:val="000000" w:themeColor="text1"/>
          <w:spacing w:val="4"/>
          <w:kern w:val="0"/>
          <w:szCs w:val="21"/>
          <w:highlight w:val="none"/>
          <w:lang w:val="en-US"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进一步澄清、说明或补正，直至满足评标委员会的要求。</w:t>
      </w:r>
    </w:p>
    <w:p w14:paraId="0F7C0DD6">
      <w:pPr>
        <w:pStyle w:val="6"/>
        <w:spacing w:before="0" w:after="0" w:line="360" w:lineRule="auto"/>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4</w:t>
      </w:r>
      <w:r>
        <w:rPr>
          <w:rFonts w:ascii="宋体" w:hAnsi="宋体" w:cs="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评标结果</w:t>
      </w:r>
    </w:p>
    <w:p w14:paraId="074C888D">
      <w:pPr>
        <w:autoSpaceDE w:val="0"/>
        <w:autoSpaceDN w:val="0"/>
        <w:adjustRightIn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4</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除第二章“</w:t>
      </w:r>
      <w:r>
        <w:rPr>
          <w:rFonts w:hint="eastAsia" w:ascii="宋体" w:hAnsi="宋体"/>
          <w:color w:val="000000" w:themeColor="text1"/>
          <w:spacing w:val="4"/>
          <w:kern w:val="0"/>
          <w:szCs w:val="21"/>
          <w:highlight w:val="none"/>
          <w:lang w:val="en-US"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须知”前附表授权直接确定</w:t>
      </w:r>
      <w:r>
        <w:rPr>
          <w:rFonts w:hint="eastAsia" w:ascii="宋体" w:hAnsi="宋体" w:cs="宋体"/>
          <w:color w:val="000000" w:themeColor="text1"/>
          <w:szCs w:val="21"/>
          <w:highlight w:val="none"/>
          <w:lang w:eastAsia="zh-CN"/>
          <w14:textFill>
            <w14:solidFill>
              <w14:schemeClr w14:val="tx1"/>
            </w14:solidFill>
          </w14:textFill>
        </w:rPr>
        <w:t>中标人</w:t>
      </w:r>
      <w:r>
        <w:rPr>
          <w:rFonts w:hint="eastAsia" w:ascii="宋体" w:hAnsi="宋体" w:cs="宋体"/>
          <w:color w:val="000000" w:themeColor="text1"/>
          <w:szCs w:val="21"/>
          <w:highlight w:val="none"/>
          <w14:textFill>
            <w14:solidFill>
              <w14:schemeClr w14:val="tx1"/>
            </w14:solidFill>
          </w14:textFill>
        </w:rPr>
        <w:t>外，评标委员会按经评审的</w:t>
      </w:r>
      <w:r>
        <w:rPr>
          <w:rFonts w:hint="eastAsia" w:ascii="宋体" w:hAnsi="宋体" w:cs="宋体"/>
          <w:color w:val="000000" w:themeColor="text1"/>
          <w:szCs w:val="21"/>
          <w:highlight w:val="none"/>
          <w:lang w:eastAsia="zh-CN"/>
          <w14:textFill>
            <w14:solidFill>
              <w14:schemeClr w14:val="tx1"/>
            </w14:solidFill>
          </w14:textFill>
        </w:rPr>
        <w:t>最低投标价法</w:t>
      </w:r>
      <w:r>
        <w:rPr>
          <w:rFonts w:hint="eastAsia" w:ascii="宋体" w:hAnsi="宋体" w:cs="宋体"/>
          <w:color w:val="000000" w:themeColor="text1"/>
          <w:szCs w:val="21"/>
          <w:highlight w:val="none"/>
          <w14:textFill>
            <w14:solidFill>
              <w14:schemeClr w14:val="tx1"/>
            </w14:solidFill>
          </w14:textFill>
        </w:rPr>
        <w:t>推荐</w:t>
      </w:r>
      <w:r>
        <w:rPr>
          <w:rFonts w:hint="eastAsia" w:ascii="宋体" w:hAnsi="宋体" w:cs="宋体"/>
          <w:color w:val="000000" w:themeColor="text1"/>
          <w:szCs w:val="21"/>
          <w:highlight w:val="none"/>
          <w:lang w:eastAsia="zh-CN"/>
          <w14:textFill>
            <w14:solidFill>
              <w14:schemeClr w14:val="tx1"/>
            </w14:solidFill>
          </w14:textFill>
        </w:rPr>
        <w:t>中标候选人</w:t>
      </w:r>
      <w:r>
        <w:rPr>
          <w:rFonts w:hint="eastAsia" w:ascii="宋体" w:hAnsi="宋体" w:cs="宋体"/>
          <w:color w:val="000000" w:themeColor="text1"/>
          <w:szCs w:val="21"/>
          <w:highlight w:val="none"/>
          <w14:textFill>
            <w14:solidFill>
              <w14:schemeClr w14:val="tx1"/>
            </w14:solidFill>
          </w14:textFill>
        </w:rPr>
        <w:t>。</w:t>
      </w:r>
    </w:p>
    <w:p w14:paraId="65650B22">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4</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 xml:space="preserve"> 评标委员会完成评标后，应当向</w:t>
      </w:r>
      <w:r>
        <w:rPr>
          <w:rFonts w:hint="eastAsia" w:ascii="宋体" w:hAnsi="宋体" w:cs="宋体"/>
          <w:color w:val="000000" w:themeColor="text1"/>
          <w:szCs w:val="21"/>
          <w:highlight w:val="none"/>
          <w:lang w:eastAsia="zh-CN"/>
          <w14:textFill>
            <w14:solidFill>
              <w14:schemeClr w14:val="tx1"/>
            </w14:solidFill>
          </w14:textFill>
        </w:rPr>
        <w:t>招标</w:t>
      </w:r>
      <w:r>
        <w:rPr>
          <w:rFonts w:hint="eastAsia" w:ascii="宋体" w:hAnsi="宋体" w:cs="宋体"/>
          <w:color w:val="000000" w:themeColor="text1"/>
          <w:szCs w:val="21"/>
          <w:highlight w:val="none"/>
          <w14:textFill>
            <w14:solidFill>
              <w14:schemeClr w14:val="tx1"/>
            </w14:solidFill>
          </w14:textFill>
        </w:rPr>
        <w:t>人提交书面评标报告和</w:t>
      </w:r>
      <w:r>
        <w:rPr>
          <w:rFonts w:hint="eastAsia" w:ascii="宋体" w:hAnsi="宋体" w:cs="宋体"/>
          <w:color w:val="000000" w:themeColor="text1"/>
          <w:szCs w:val="21"/>
          <w:highlight w:val="none"/>
          <w:lang w:eastAsia="zh-CN"/>
          <w14:textFill>
            <w14:solidFill>
              <w14:schemeClr w14:val="tx1"/>
            </w14:solidFill>
          </w14:textFill>
        </w:rPr>
        <w:t>中标候选人</w:t>
      </w:r>
      <w:r>
        <w:rPr>
          <w:rFonts w:hint="eastAsia" w:ascii="宋体" w:hAnsi="宋体" w:cs="宋体"/>
          <w:color w:val="000000" w:themeColor="text1"/>
          <w:szCs w:val="21"/>
          <w:highlight w:val="none"/>
          <w14:textFill>
            <w14:solidFill>
              <w14:schemeClr w14:val="tx1"/>
            </w14:solidFill>
          </w14:textFill>
        </w:rPr>
        <w:t>名单。</w:t>
      </w:r>
    </w:p>
    <w:p w14:paraId="17BB1035">
      <w:pPr>
        <w:spacing w:before="0" w:after="0" w:line="240" w:lineRule="auto"/>
        <w:jc w:val="left"/>
        <w:outlineLvl w:val="9"/>
        <w:rPr>
          <w:rFonts w:ascii="宋体" w:hAnsi="宋体"/>
          <w:b/>
          <w:bCs/>
          <w:color w:val="000000" w:themeColor="text1"/>
          <w:kern w:val="28"/>
          <w:sz w:val="28"/>
          <w:szCs w:val="28"/>
          <w:highlight w:val="none"/>
          <w14:textFill>
            <w14:solidFill>
              <w14:schemeClr w14:val="tx1"/>
            </w14:solidFill>
          </w14:textFill>
        </w:rPr>
      </w:pPr>
      <w:r>
        <w:rPr>
          <w:rFonts w:hint="eastAsia" w:ascii="宋体"/>
          <w:color w:val="000000" w:themeColor="text1"/>
          <w:kern w:val="0"/>
          <w:highlight w:val="none"/>
          <w14:textFill>
            <w14:solidFill>
              <w14:schemeClr w14:val="tx1"/>
            </w14:solidFill>
          </w14:textFill>
        </w:rPr>
        <w:br w:type="page"/>
      </w:r>
      <w:r>
        <w:rPr>
          <w:rFonts w:hint="eastAsia" w:ascii="宋体"/>
          <w:color w:val="000000" w:themeColor="text1"/>
          <w:kern w:val="0"/>
          <w:highlight w:val="none"/>
          <w:lang w:val="en-US" w:eastAsia="zh-CN"/>
          <w14:textFill>
            <w14:solidFill>
              <w14:schemeClr w14:val="tx1"/>
            </w14:solidFill>
          </w14:textFill>
        </w:rPr>
        <w:t xml:space="preserve">                               </w:t>
      </w:r>
      <w:r>
        <w:rPr>
          <w:rFonts w:hint="eastAsia" w:ascii="宋体" w:hAnsi="宋体"/>
          <w:b/>
          <w:bCs/>
          <w:color w:val="000000" w:themeColor="text1"/>
          <w:kern w:val="28"/>
          <w:sz w:val="28"/>
          <w:szCs w:val="28"/>
          <w:highlight w:val="none"/>
          <w14:textFill>
            <w14:solidFill>
              <w14:schemeClr w14:val="tx1"/>
            </w14:solidFill>
          </w14:textFill>
        </w:rPr>
        <w:t>否决</w:t>
      </w:r>
      <w:r>
        <w:rPr>
          <w:rFonts w:hint="eastAsia" w:ascii="宋体" w:hAnsi="宋体"/>
          <w:b/>
          <w:bCs/>
          <w:color w:val="000000" w:themeColor="text1"/>
          <w:kern w:val="28"/>
          <w:sz w:val="28"/>
          <w:szCs w:val="28"/>
          <w:highlight w:val="none"/>
          <w:lang w:eastAsia="zh-CN"/>
          <w14:textFill>
            <w14:solidFill>
              <w14:schemeClr w14:val="tx1"/>
            </w14:solidFill>
          </w14:textFill>
        </w:rPr>
        <w:t>投标</w:t>
      </w:r>
      <w:r>
        <w:rPr>
          <w:rFonts w:hint="eastAsia" w:ascii="宋体" w:hAnsi="宋体"/>
          <w:b/>
          <w:bCs/>
          <w:color w:val="000000" w:themeColor="text1"/>
          <w:kern w:val="28"/>
          <w:sz w:val="28"/>
          <w:szCs w:val="28"/>
          <w:highlight w:val="none"/>
          <w14:textFill>
            <w14:solidFill>
              <w14:schemeClr w14:val="tx1"/>
            </w14:solidFill>
          </w14:textFill>
        </w:rPr>
        <w:t>情况一览表</w:t>
      </w:r>
    </w:p>
    <w:p w14:paraId="7DA12584">
      <w:pPr>
        <w:spacing w:before="240" w:after="60" w:line="400" w:lineRule="exact"/>
        <w:rPr>
          <w:rFonts w:ascii="宋体" w:hAnsi="宋体"/>
          <w:bCs/>
          <w:color w:val="000000" w:themeColor="text1"/>
          <w:kern w:val="28"/>
          <w:sz w:val="24"/>
          <w:szCs w:val="32"/>
          <w:highlight w:val="none"/>
          <w14:textFill>
            <w14:solidFill>
              <w14:schemeClr w14:val="tx1"/>
            </w14:solidFill>
          </w14:textFill>
        </w:rPr>
      </w:pPr>
      <w:r>
        <w:rPr>
          <w:rFonts w:hint="eastAsia" w:ascii="宋体" w:hAnsi="宋体"/>
          <w:bCs/>
          <w:color w:val="000000" w:themeColor="text1"/>
          <w:kern w:val="28"/>
          <w:sz w:val="24"/>
          <w:szCs w:val="32"/>
          <w:highlight w:val="none"/>
          <w14:textFill>
            <w14:solidFill>
              <w14:schemeClr w14:val="tx1"/>
            </w14:solidFill>
          </w14:textFill>
        </w:rPr>
        <w:t>本次</w:t>
      </w:r>
      <w:r>
        <w:rPr>
          <w:rFonts w:hint="eastAsia" w:ascii="宋体" w:hAnsi="宋体"/>
          <w:bCs/>
          <w:color w:val="000000" w:themeColor="text1"/>
          <w:kern w:val="28"/>
          <w:sz w:val="24"/>
          <w:szCs w:val="32"/>
          <w:highlight w:val="none"/>
          <w:lang w:eastAsia="zh-CN"/>
          <w14:textFill>
            <w14:solidFill>
              <w14:schemeClr w14:val="tx1"/>
            </w14:solidFill>
          </w14:textFill>
        </w:rPr>
        <w:t>招标</w:t>
      </w:r>
      <w:r>
        <w:rPr>
          <w:rFonts w:hint="eastAsia" w:ascii="宋体" w:hAnsi="宋体"/>
          <w:bCs/>
          <w:color w:val="000000" w:themeColor="text1"/>
          <w:kern w:val="28"/>
          <w:sz w:val="24"/>
          <w:szCs w:val="32"/>
          <w:highlight w:val="none"/>
          <w14:textFill>
            <w14:solidFill>
              <w14:schemeClr w14:val="tx1"/>
            </w14:solidFill>
          </w14:textFill>
        </w:rPr>
        <w:t>将所有资格审查标准以及评标标准（或方法）等在此集中，未集中的其他内容均不得作为评标依据或</w:t>
      </w:r>
      <w:r>
        <w:rPr>
          <w:rFonts w:ascii="宋体" w:hAnsi="宋体"/>
          <w:bCs/>
          <w:color w:val="000000" w:themeColor="text1"/>
          <w:kern w:val="28"/>
          <w:sz w:val="24"/>
          <w:szCs w:val="32"/>
          <w:highlight w:val="none"/>
          <w14:textFill>
            <w14:solidFill>
              <w14:schemeClr w14:val="tx1"/>
            </w14:solidFill>
          </w14:textFill>
        </w:rPr>
        <w:t>否决</w:t>
      </w:r>
      <w:r>
        <w:rPr>
          <w:rFonts w:hint="eastAsia" w:ascii="宋体" w:hAnsi="宋体"/>
          <w:bCs/>
          <w:color w:val="000000" w:themeColor="text1"/>
          <w:kern w:val="28"/>
          <w:sz w:val="24"/>
          <w:szCs w:val="32"/>
          <w:highlight w:val="none"/>
          <w:lang w:eastAsia="zh-CN"/>
          <w14:textFill>
            <w14:solidFill>
              <w14:schemeClr w14:val="tx1"/>
            </w14:solidFill>
          </w14:textFill>
        </w:rPr>
        <w:t>投标</w:t>
      </w:r>
      <w:r>
        <w:rPr>
          <w:rFonts w:ascii="宋体" w:hAnsi="宋体"/>
          <w:bCs/>
          <w:color w:val="000000" w:themeColor="text1"/>
          <w:kern w:val="28"/>
          <w:sz w:val="24"/>
          <w:szCs w:val="32"/>
          <w:highlight w:val="none"/>
          <w14:textFill>
            <w14:solidFill>
              <w14:schemeClr w14:val="tx1"/>
            </w14:solidFill>
          </w14:textFill>
        </w:rPr>
        <w:t>依据</w:t>
      </w:r>
      <w:r>
        <w:rPr>
          <w:rFonts w:hint="eastAsia" w:ascii="宋体" w:hAnsi="宋体"/>
          <w:bCs/>
          <w:color w:val="000000" w:themeColor="text1"/>
          <w:kern w:val="28"/>
          <w:sz w:val="24"/>
          <w:szCs w:val="32"/>
          <w:highlight w:val="none"/>
          <w14:textFill>
            <w14:solidFill>
              <w14:schemeClr w14:val="tx1"/>
            </w14:solidFill>
          </w14:textFill>
        </w:rPr>
        <w:t>。</w:t>
      </w:r>
    </w:p>
    <w:tbl>
      <w:tblPr>
        <w:tblStyle w:val="50"/>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6AEE16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noWrap w:val="0"/>
            <w:vAlign w:val="center"/>
          </w:tcPr>
          <w:p w14:paraId="31FD3AAE">
            <w:pPr>
              <w:spacing w:line="440" w:lineRule="exact"/>
              <w:jc w:val="center"/>
              <w:rPr>
                <w:rFonts w:hint="eastAsia" w:ascii="宋体" w:cs="宋体"/>
                <w:b/>
                <w:color w:val="000000" w:themeColor="text1"/>
                <w:szCs w:val="21"/>
                <w:highlight w:val="none"/>
                <w14:textFill>
                  <w14:solidFill>
                    <w14:schemeClr w14:val="tx1"/>
                  </w14:solidFill>
                </w14:textFill>
              </w:rPr>
            </w:pPr>
            <w:r>
              <w:rPr>
                <w:rFonts w:hint="eastAsia" w:ascii="宋体" w:cs="宋体"/>
                <w:b/>
                <w:color w:val="000000" w:themeColor="text1"/>
                <w:szCs w:val="21"/>
                <w:highlight w:val="none"/>
                <w14:textFill>
                  <w14:solidFill>
                    <w14:schemeClr w14:val="tx1"/>
                  </w14:solidFill>
                </w14:textFill>
              </w:rPr>
              <w:t>章节号</w:t>
            </w:r>
          </w:p>
        </w:tc>
        <w:tc>
          <w:tcPr>
            <w:tcW w:w="1899" w:type="dxa"/>
            <w:noWrap w:val="0"/>
            <w:vAlign w:val="center"/>
          </w:tcPr>
          <w:p w14:paraId="3EC14DD3">
            <w:pPr>
              <w:spacing w:line="440" w:lineRule="exact"/>
              <w:jc w:val="center"/>
              <w:rPr>
                <w:rFonts w:hint="eastAsia" w:ascii="宋体" w:cs="宋体"/>
                <w:b/>
                <w:color w:val="000000" w:themeColor="text1"/>
                <w:szCs w:val="21"/>
                <w:highlight w:val="none"/>
                <w14:textFill>
                  <w14:solidFill>
                    <w14:schemeClr w14:val="tx1"/>
                  </w14:solidFill>
                </w14:textFill>
              </w:rPr>
            </w:pPr>
            <w:r>
              <w:rPr>
                <w:rFonts w:hint="eastAsia" w:ascii="宋体" w:cs="宋体"/>
                <w:b/>
                <w:color w:val="000000" w:themeColor="text1"/>
                <w:szCs w:val="21"/>
                <w:highlight w:val="none"/>
                <w14:textFill>
                  <w14:solidFill>
                    <w14:schemeClr w14:val="tx1"/>
                  </w14:solidFill>
                </w14:textFill>
              </w:rPr>
              <w:t>条款名称</w:t>
            </w:r>
          </w:p>
        </w:tc>
        <w:tc>
          <w:tcPr>
            <w:tcW w:w="6333" w:type="dxa"/>
            <w:noWrap w:val="0"/>
            <w:vAlign w:val="center"/>
          </w:tcPr>
          <w:p w14:paraId="613E6238">
            <w:pPr>
              <w:spacing w:line="440" w:lineRule="exact"/>
              <w:jc w:val="center"/>
              <w:rPr>
                <w:rFonts w:hint="eastAsia" w:ascii="宋体" w:cs="宋体"/>
                <w:b/>
                <w:color w:val="000000" w:themeColor="text1"/>
                <w:szCs w:val="21"/>
                <w:highlight w:val="none"/>
                <w14:textFill>
                  <w14:solidFill>
                    <w14:schemeClr w14:val="tx1"/>
                  </w14:solidFill>
                </w14:textFill>
              </w:rPr>
            </w:pPr>
            <w:r>
              <w:rPr>
                <w:rFonts w:hint="eastAsia" w:ascii="宋体" w:cs="宋体"/>
                <w:b/>
                <w:color w:val="000000" w:themeColor="text1"/>
                <w:szCs w:val="21"/>
                <w:highlight w:val="none"/>
                <w14:textFill>
                  <w14:solidFill>
                    <w14:schemeClr w14:val="tx1"/>
                  </w14:solidFill>
                </w14:textFill>
              </w:rPr>
              <w:t>否决</w:t>
            </w:r>
            <w:r>
              <w:rPr>
                <w:rFonts w:hint="eastAsia" w:ascii="宋体" w:cs="宋体"/>
                <w:b/>
                <w:color w:val="000000" w:themeColor="text1"/>
                <w:szCs w:val="21"/>
                <w:highlight w:val="none"/>
                <w:lang w:eastAsia="zh-CN"/>
                <w14:textFill>
                  <w14:solidFill>
                    <w14:schemeClr w14:val="tx1"/>
                  </w14:solidFill>
                </w14:textFill>
              </w:rPr>
              <w:t>投标</w:t>
            </w:r>
            <w:r>
              <w:rPr>
                <w:rFonts w:hint="eastAsia" w:ascii="宋体" w:cs="宋体"/>
                <w:b/>
                <w:color w:val="000000" w:themeColor="text1"/>
                <w:szCs w:val="21"/>
                <w:highlight w:val="none"/>
                <w14:textFill>
                  <w14:solidFill>
                    <w14:schemeClr w14:val="tx1"/>
                  </w14:solidFill>
                </w14:textFill>
              </w:rPr>
              <w:t>条件</w:t>
            </w:r>
          </w:p>
        </w:tc>
      </w:tr>
      <w:tr w14:paraId="02E44D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8" w:hRule="atLeast"/>
          <w:tblHeader/>
          <w:jc w:val="center"/>
        </w:trPr>
        <w:tc>
          <w:tcPr>
            <w:tcW w:w="1237" w:type="dxa"/>
            <w:vMerge w:val="restart"/>
            <w:noWrap w:val="0"/>
            <w:vAlign w:val="center"/>
          </w:tcPr>
          <w:p w14:paraId="6230FFBC">
            <w:pPr>
              <w:spacing w:line="440" w:lineRule="exact"/>
              <w:jc w:val="center"/>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第二章</w:t>
            </w:r>
          </w:p>
        </w:tc>
        <w:tc>
          <w:tcPr>
            <w:tcW w:w="1899" w:type="dxa"/>
            <w:vMerge w:val="restart"/>
            <w:noWrap w:val="0"/>
            <w:vAlign w:val="center"/>
          </w:tcPr>
          <w:p w14:paraId="58D84C49">
            <w:pPr>
              <w:spacing w:line="440" w:lineRule="exact"/>
              <w:jc w:val="center"/>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资格评审</w:t>
            </w:r>
          </w:p>
        </w:tc>
        <w:tc>
          <w:tcPr>
            <w:tcW w:w="6333" w:type="dxa"/>
            <w:noWrap w:val="0"/>
            <w:vAlign w:val="center"/>
          </w:tcPr>
          <w:p w14:paraId="47536914">
            <w:pPr>
              <w:spacing w:line="440" w:lineRule="exact"/>
              <w:ind w:firstLine="420" w:firstLineChars="200"/>
              <w:rPr>
                <w:rFonts w:hint="eastAsia" w:ascii="宋体" w:hAnsi="Times New Roman" w:eastAsia="宋体" w:cs="宋体"/>
                <w:color w:val="000000" w:themeColor="text1"/>
                <w:szCs w:val="21"/>
                <w:highlight w:val="none"/>
                <w14:textFill>
                  <w14:solidFill>
                    <w14:schemeClr w14:val="tx1"/>
                  </w14:solidFill>
                </w14:textFill>
              </w:rPr>
            </w:pPr>
            <w:r>
              <w:rPr>
                <w:rFonts w:hint="eastAsia" w:ascii="宋体" w:hAnsi="Times New Roman" w:eastAsia="宋体" w:cs="宋体"/>
                <w:color w:val="000000" w:themeColor="text1"/>
                <w:szCs w:val="21"/>
                <w:highlight w:val="none"/>
                <w14:textFill>
                  <w14:solidFill>
                    <w14:schemeClr w14:val="tx1"/>
                  </w14:solidFill>
                </w14:textFill>
              </w:rPr>
              <w:t>A-1</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hAnsi="Times New Roman" w:eastAsia="宋体" w:cs="宋体"/>
                <w:color w:val="000000" w:themeColor="text1"/>
                <w:szCs w:val="21"/>
                <w:highlight w:val="none"/>
                <w14:textFill>
                  <w14:solidFill>
                    <w14:schemeClr w14:val="tx1"/>
                  </w14:solidFill>
                </w14:textFill>
              </w:rPr>
              <w:t>人的</w:t>
            </w:r>
            <w:r>
              <w:rPr>
                <w:rFonts w:hint="eastAsia" w:ascii="宋体" w:hAnsi="Times New Roman" w:eastAsia="宋体" w:cs="宋体"/>
                <w:color w:val="000000" w:themeColor="text1"/>
                <w:spacing w:val="0"/>
                <w:sz w:val="21"/>
                <w:szCs w:val="21"/>
                <w:highlight w:val="none"/>
                <w14:textFill>
                  <w14:solidFill>
                    <w14:schemeClr w14:val="tx1"/>
                  </w14:solidFill>
                </w14:textFill>
              </w:rPr>
              <w:t>资质要求及营业执照</w:t>
            </w:r>
            <w:r>
              <w:rPr>
                <w:rFonts w:hint="eastAsia" w:ascii="宋体" w:hAnsi="Times New Roman" w:eastAsia="宋体" w:cs="宋体"/>
                <w:color w:val="000000" w:themeColor="text1"/>
                <w:szCs w:val="21"/>
                <w:highlight w:val="none"/>
                <w14:textFill>
                  <w14:solidFill>
                    <w14:schemeClr w14:val="tx1"/>
                  </w14:solidFill>
                </w14:textFill>
              </w:rPr>
              <w:t>须满足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hAnsi="Times New Roman" w:eastAsia="宋体" w:cs="宋体"/>
                <w:color w:val="000000" w:themeColor="text1"/>
                <w:szCs w:val="21"/>
                <w:highlight w:val="none"/>
                <w14:textFill>
                  <w14:solidFill>
                    <w14:schemeClr w14:val="tx1"/>
                  </w14:solidFill>
                </w14:textFill>
              </w:rPr>
              <w:t>人须知前附表1.4.1项要求，否则由评选委员会作否决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hAnsi="Times New Roman" w:eastAsia="宋体" w:cs="宋体"/>
                <w:color w:val="000000" w:themeColor="text1"/>
                <w:szCs w:val="21"/>
                <w:highlight w:val="none"/>
                <w14:textFill>
                  <w14:solidFill>
                    <w14:schemeClr w14:val="tx1"/>
                  </w14:solidFill>
                </w14:textFill>
              </w:rPr>
              <w:t>处理。</w:t>
            </w:r>
          </w:p>
        </w:tc>
      </w:tr>
      <w:tr w14:paraId="2FD88FB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78" w:hRule="atLeast"/>
          <w:tblHeader/>
          <w:jc w:val="center"/>
        </w:trPr>
        <w:tc>
          <w:tcPr>
            <w:tcW w:w="1237" w:type="dxa"/>
            <w:vMerge w:val="continue"/>
            <w:noWrap w:val="0"/>
            <w:vAlign w:val="center"/>
          </w:tcPr>
          <w:p w14:paraId="44CDAE25">
            <w:pPr>
              <w:rPr>
                <w:color w:val="000000" w:themeColor="text1"/>
                <w:highlight w:val="none"/>
                <w14:textFill>
                  <w14:solidFill>
                    <w14:schemeClr w14:val="tx1"/>
                  </w14:solidFill>
                </w14:textFill>
              </w:rPr>
            </w:pPr>
          </w:p>
        </w:tc>
        <w:tc>
          <w:tcPr>
            <w:tcW w:w="1899" w:type="dxa"/>
            <w:vMerge w:val="continue"/>
            <w:noWrap w:val="0"/>
            <w:vAlign w:val="center"/>
          </w:tcPr>
          <w:p w14:paraId="4AE63D25">
            <w:pPr>
              <w:rPr>
                <w:color w:val="000000" w:themeColor="text1"/>
                <w:highlight w:val="none"/>
                <w14:textFill>
                  <w14:solidFill>
                    <w14:schemeClr w14:val="tx1"/>
                  </w14:solidFill>
                </w14:textFill>
              </w:rPr>
            </w:pPr>
          </w:p>
        </w:tc>
        <w:tc>
          <w:tcPr>
            <w:tcW w:w="6333" w:type="dxa"/>
            <w:noWrap w:val="0"/>
            <w:vAlign w:val="center"/>
          </w:tcPr>
          <w:p w14:paraId="5E65EDC7">
            <w:pPr>
              <w:spacing w:line="440" w:lineRule="exact"/>
              <w:ind w:firstLine="420" w:firstLineChars="200"/>
              <w:rPr>
                <w:rFonts w:hint="eastAsia" w:ascii="宋体" w:hAnsi="Times New Roman" w:eastAsia="宋体" w:cs="宋体"/>
                <w:color w:val="000000" w:themeColor="text1"/>
                <w:szCs w:val="21"/>
                <w:highlight w:val="none"/>
                <w14:textFill>
                  <w14:solidFill>
                    <w14:schemeClr w14:val="tx1"/>
                  </w14:solidFill>
                </w14:textFill>
              </w:rPr>
            </w:pPr>
            <w:r>
              <w:rPr>
                <w:rFonts w:hint="eastAsia" w:ascii="宋体" w:hAnsi="Times New Roman" w:eastAsia="宋体" w:cs="宋体"/>
                <w:color w:val="000000" w:themeColor="text1"/>
                <w:szCs w:val="21"/>
                <w:highlight w:val="none"/>
                <w14:textFill>
                  <w14:solidFill>
                    <w14:schemeClr w14:val="tx1"/>
                  </w14:solidFill>
                </w14:textFill>
              </w:rPr>
              <w:t>A-2</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hAnsi="Times New Roman" w:eastAsia="宋体" w:cs="宋体"/>
                <w:color w:val="000000" w:themeColor="text1"/>
                <w:szCs w:val="21"/>
                <w:highlight w:val="none"/>
                <w14:textFill>
                  <w14:solidFill>
                    <w14:schemeClr w14:val="tx1"/>
                  </w14:solidFill>
                </w14:textFill>
              </w:rPr>
              <w:t>人的</w:t>
            </w:r>
            <w:r>
              <w:rPr>
                <w:rFonts w:hint="eastAsia" w:ascii="宋体" w:cs="宋体"/>
                <w:b w:val="0"/>
                <w:color w:val="000000" w:themeColor="text1"/>
                <w:szCs w:val="21"/>
                <w:highlight w:val="none"/>
                <w:lang w:val="en-US" w:eastAsia="zh-CN"/>
                <w14:textFill>
                  <w14:solidFill>
                    <w14:schemeClr w14:val="tx1"/>
                  </w14:solidFill>
                </w14:textFill>
              </w:rPr>
              <w:t>制造商</w:t>
            </w:r>
            <w:r>
              <w:rPr>
                <w:rFonts w:hint="eastAsia" w:ascii="宋体" w:hAnsi="Times New Roman" w:eastAsia="宋体" w:cs="宋体"/>
                <w:b w:val="0"/>
                <w:color w:val="000000" w:themeColor="text1"/>
                <w:szCs w:val="21"/>
                <w:highlight w:val="none"/>
                <w:lang w:val="en-US" w:eastAsia="zh-CN"/>
                <w14:textFill>
                  <w14:solidFill>
                    <w14:schemeClr w14:val="tx1"/>
                  </w14:solidFill>
                </w14:textFill>
              </w:rPr>
              <w:t>或代理商要求</w:t>
            </w:r>
            <w:r>
              <w:rPr>
                <w:rFonts w:hint="eastAsia" w:ascii="宋体" w:hAnsi="Times New Roman" w:eastAsia="宋体" w:cs="宋体"/>
                <w:color w:val="000000" w:themeColor="text1"/>
                <w:szCs w:val="21"/>
                <w:highlight w:val="none"/>
                <w14:textFill>
                  <w14:solidFill>
                    <w14:schemeClr w14:val="tx1"/>
                  </w14:solidFill>
                </w14:textFill>
              </w:rPr>
              <w:t>须满足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hAnsi="Times New Roman" w:eastAsia="宋体" w:cs="宋体"/>
                <w:color w:val="000000" w:themeColor="text1"/>
                <w:szCs w:val="21"/>
                <w:highlight w:val="none"/>
                <w14:textFill>
                  <w14:solidFill>
                    <w14:schemeClr w14:val="tx1"/>
                  </w14:solidFill>
                </w14:textFill>
              </w:rPr>
              <w:t>人须知前附表1.4.1项要求，否则由评选委员会作否决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hAnsi="Times New Roman" w:eastAsia="宋体" w:cs="宋体"/>
                <w:color w:val="000000" w:themeColor="text1"/>
                <w:szCs w:val="21"/>
                <w:highlight w:val="none"/>
                <w14:textFill>
                  <w14:solidFill>
                    <w14:schemeClr w14:val="tx1"/>
                  </w14:solidFill>
                </w14:textFill>
              </w:rPr>
              <w:t>处理。</w:t>
            </w:r>
          </w:p>
        </w:tc>
      </w:tr>
      <w:tr w14:paraId="50B7889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noWrap w:val="0"/>
            <w:vAlign w:val="center"/>
          </w:tcPr>
          <w:p w14:paraId="768BEB92">
            <w:pPr>
              <w:rPr>
                <w:color w:val="000000" w:themeColor="text1"/>
                <w:highlight w:val="none"/>
                <w14:textFill>
                  <w14:solidFill>
                    <w14:schemeClr w14:val="tx1"/>
                  </w14:solidFill>
                </w14:textFill>
              </w:rPr>
            </w:pPr>
          </w:p>
        </w:tc>
        <w:tc>
          <w:tcPr>
            <w:tcW w:w="1899" w:type="dxa"/>
            <w:vMerge w:val="continue"/>
            <w:noWrap w:val="0"/>
            <w:vAlign w:val="center"/>
          </w:tcPr>
          <w:p w14:paraId="41A587A6">
            <w:pPr>
              <w:rPr>
                <w:color w:val="000000" w:themeColor="text1"/>
                <w:highlight w:val="none"/>
                <w14:textFill>
                  <w14:solidFill>
                    <w14:schemeClr w14:val="tx1"/>
                  </w14:solidFill>
                </w14:textFill>
              </w:rPr>
            </w:pPr>
          </w:p>
        </w:tc>
        <w:tc>
          <w:tcPr>
            <w:tcW w:w="6333" w:type="dxa"/>
            <w:noWrap w:val="0"/>
            <w:vAlign w:val="center"/>
          </w:tcPr>
          <w:p w14:paraId="2C98E119">
            <w:pPr>
              <w:spacing w:line="440" w:lineRule="exact"/>
              <w:ind w:firstLine="420" w:firstLineChars="200"/>
              <w:rPr>
                <w:rFonts w:hint="eastAsia" w:ascii="宋体" w:hAnsi="Times New Roman" w:eastAsia="宋体" w:cs="宋体"/>
                <w:color w:val="000000" w:themeColor="text1"/>
                <w:szCs w:val="21"/>
                <w:highlight w:val="none"/>
                <w14:textFill>
                  <w14:solidFill>
                    <w14:schemeClr w14:val="tx1"/>
                  </w14:solidFill>
                </w14:textFill>
              </w:rPr>
            </w:pPr>
            <w:r>
              <w:rPr>
                <w:rFonts w:hint="eastAsia" w:ascii="宋体" w:hAnsi="Times New Roman" w:eastAsia="宋体" w:cs="宋体"/>
                <w:color w:val="000000" w:themeColor="text1"/>
                <w:szCs w:val="21"/>
                <w:highlight w:val="none"/>
                <w14:textFill>
                  <w14:solidFill>
                    <w14:schemeClr w14:val="tx1"/>
                  </w14:solidFill>
                </w14:textFill>
              </w:rPr>
              <w:t>A-3</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hAnsi="Times New Roman" w:eastAsia="宋体" w:cs="宋体"/>
                <w:color w:val="000000" w:themeColor="text1"/>
                <w:szCs w:val="21"/>
                <w:highlight w:val="none"/>
                <w14:textFill>
                  <w14:solidFill>
                    <w14:schemeClr w14:val="tx1"/>
                  </w14:solidFill>
                </w14:textFill>
              </w:rPr>
              <w:t>人的</w:t>
            </w:r>
            <w:r>
              <w:rPr>
                <w:rFonts w:hint="eastAsia" w:ascii="宋体" w:cs="宋体"/>
                <w:color w:val="000000" w:themeColor="text1"/>
                <w:spacing w:val="0"/>
                <w:sz w:val="21"/>
                <w:szCs w:val="21"/>
                <w:highlight w:val="none"/>
                <w:lang w:eastAsia="zh-CN"/>
                <w14:textFill>
                  <w14:solidFill>
                    <w14:schemeClr w14:val="tx1"/>
                  </w14:solidFill>
                </w14:textFill>
              </w:rPr>
              <w:t>投标</w:t>
            </w:r>
            <w:r>
              <w:rPr>
                <w:rFonts w:hint="eastAsia" w:ascii="宋体" w:hAnsi="Times New Roman" w:eastAsia="宋体" w:cs="宋体"/>
                <w:color w:val="000000" w:themeColor="text1"/>
                <w:spacing w:val="0"/>
                <w:sz w:val="21"/>
                <w:szCs w:val="21"/>
                <w:highlight w:val="none"/>
                <w14:textFill>
                  <w14:solidFill>
                    <w14:schemeClr w14:val="tx1"/>
                  </w14:solidFill>
                </w14:textFill>
              </w:rPr>
              <w:t>截止日</w:t>
            </w:r>
            <w:r>
              <w:rPr>
                <w:rFonts w:hint="eastAsia" w:ascii="宋体" w:cs="宋体"/>
                <w:color w:val="000000" w:themeColor="text1"/>
                <w:spacing w:val="0"/>
                <w:sz w:val="21"/>
                <w:szCs w:val="21"/>
                <w:highlight w:val="none"/>
                <w:lang w:eastAsia="zh-CN"/>
                <w14:textFill>
                  <w14:solidFill>
                    <w14:schemeClr w14:val="tx1"/>
                  </w14:solidFill>
                </w14:textFill>
              </w:rPr>
              <w:t>投标</w:t>
            </w:r>
            <w:r>
              <w:rPr>
                <w:rFonts w:hint="eastAsia" w:ascii="宋体" w:hAnsi="Times New Roman" w:eastAsia="宋体" w:cs="宋体"/>
                <w:color w:val="000000" w:themeColor="text1"/>
                <w:spacing w:val="0"/>
                <w:sz w:val="21"/>
                <w:szCs w:val="21"/>
                <w:highlight w:val="none"/>
                <w14:textFill>
                  <w14:solidFill>
                    <w14:schemeClr w14:val="tx1"/>
                  </w14:solidFill>
                </w14:textFill>
              </w:rPr>
              <w:t>资格情况</w:t>
            </w:r>
            <w:r>
              <w:rPr>
                <w:rFonts w:hint="eastAsia" w:ascii="宋体" w:hAnsi="Times New Roman" w:eastAsia="宋体" w:cs="宋体"/>
                <w:color w:val="000000" w:themeColor="text1"/>
                <w:szCs w:val="21"/>
                <w:highlight w:val="none"/>
                <w14:textFill>
                  <w14:solidFill>
                    <w14:schemeClr w14:val="tx1"/>
                  </w14:solidFill>
                </w14:textFill>
              </w:rPr>
              <w:t>须满足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hAnsi="Times New Roman" w:eastAsia="宋体" w:cs="宋体"/>
                <w:color w:val="000000" w:themeColor="text1"/>
                <w:szCs w:val="21"/>
                <w:highlight w:val="none"/>
                <w14:textFill>
                  <w14:solidFill>
                    <w14:schemeClr w14:val="tx1"/>
                  </w14:solidFill>
                </w14:textFill>
              </w:rPr>
              <w:t>人须知前附表第1.4.1项的要求，否则由评选委员会作否决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hAnsi="Times New Roman" w:eastAsia="宋体" w:cs="宋体"/>
                <w:color w:val="000000" w:themeColor="text1"/>
                <w:szCs w:val="21"/>
                <w:highlight w:val="none"/>
                <w14:textFill>
                  <w14:solidFill>
                    <w14:schemeClr w14:val="tx1"/>
                  </w14:solidFill>
                </w14:textFill>
              </w:rPr>
              <w:t>处理。</w:t>
            </w:r>
          </w:p>
        </w:tc>
      </w:tr>
      <w:tr w14:paraId="02BEE6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noWrap w:val="0"/>
            <w:vAlign w:val="center"/>
          </w:tcPr>
          <w:p w14:paraId="77F0465D">
            <w:pPr>
              <w:rPr>
                <w:color w:val="000000" w:themeColor="text1"/>
                <w:highlight w:val="none"/>
                <w14:textFill>
                  <w14:solidFill>
                    <w14:schemeClr w14:val="tx1"/>
                  </w14:solidFill>
                </w14:textFill>
              </w:rPr>
            </w:pPr>
          </w:p>
        </w:tc>
        <w:tc>
          <w:tcPr>
            <w:tcW w:w="1899" w:type="dxa"/>
            <w:vMerge w:val="continue"/>
            <w:noWrap w:val="0"/>
            <w:vAlign w:val="center"/>
          </w:tcPr>
          <w:p w14:paraId="514D2497">
            <w:pPr>
              <w:rPr>
                <w:color w:val="000000" w:themeColor="text1"/>
                <w:highlight w:val="none"/>
                <w14:textFill>
                  <w14:solidFill>
                    <w14:schemeClr w14:val="tx1"/>
                  </w14:solidFill>
                </w14:textFill>
              </w:rPr>
            </w:pPr>
          </w:p>
        </w:tc>
        <w:tc>
          <w:tcPr>
            <w:tcW w:w="6333" w:type="dxa"/>
            <w:noWrap w:val="0"/>
            <w:vAlign w:val="center"/>
          </w:tcPr>
          <w:p w14:paraId="4A276824">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hAnsi="Times New Roman" w:eastAsia="宋体" w:cs="宋体"/>
                <w:color w:val="000000" w:themeColor="text1"/>
                <w:szCs w:val="21"/>
                <w:highlight w:val="none"/>
                <w14:textFill>
                  <w14:solidFill>
                    <w14:schemeClr w14:val="tx1"/>
                  </w14:solidFill>
                </w14:textFill>
              </w:rPr>
              <w:t>A-4</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hAnsi="Times New Roman" w:eastAsia="宋体" w:cs="宋体"/>
                <w:color w:val="000000" w:themeColor="text1"/>
                <w:szCs w:val="21"/>
                <w:highlight w:val="none"/>
                <w14:textFill>
                  <w14:solidFill>
                    <w14:schemeClr w14:val="tx1"/>
                  </w14:solidFill>
                </w14:textFill>
              </w:rPr>
              <w:t>人的</w:t>
            </w:r>
            <w:r>
              <w:rPr>
                <w:rFonts w:hint="eastAsia" w:ascii="宋体" w:cs="宋体"/>
                <w:color w:val="000000" w:themeColor="text1"/>
                <w:szCs w:val="21"/>
                <w:highlight w:val="none"/>
                <w:lang w:val="en-US" w:eastAsia="zh-CN"/>
                <w14:textFill>
                  <w14:solidFill>
                    <w14:schemeClr w14:val="tx1"/>
                  </w14:solidFill>
                </w14:textFill>
              </w:rPr>
              <w:t>财务要求、</w:t>
            </w:r>
            <w:r>
              <w:rPr>
                <w:rFonts w:hint="eastAsia" w:ascii="宋体" w:hAnsi="Times New Roman" w:eastAsia="宋体" w:cs="宋体"/>
                <w:color w:val="000000" w:themeColor="text1"/>
                <w:spacing w:val="0"/>
                <w:sz w:val="21"/>
                <w:szCs w:val="21"/>
                <w:highlight w:val="none"/>
                <w14:textFill>
                  <w14:solidFill>
                    <w14:schemeClr w14:val="tx1"/>
                  </w14:solidFill>
                </w14:textFill>
              </w:rPr>
              <w:t>供货业绩</w:t>
            </w:r>
            <w:r>
              <w:rPr>
                <w:rFonts w:hint="eastAsia" w:ascii="宋体" w:hAnsi="Times New Roman" w:eastAsia="宋体" w:cs="宋体"/>
                <w:color w:val="000000" w:themeColor="text1"/>
                <w:szCs w:val="21"/>
                <w:highlight w:val="none"/>
                <w14:textFill>
                  <w14:solidFill>
                    <w14:schemeClr w14:val="tx1"/>
                  </w14:solidFill>
                </w14:textFill>
              </w:rPr>
              <w:t>要</w:t>
            </w:r>
            <w:r>
              <w:rPr>
                <w:rFonts w:hint="eastAsia" w:ascii="宋体" w:cs="宋体"/>
                <w:color w:val="000000" w:themeColor="text1"/>
                <w:szCs w:val="21"/>
                <w:highlight w:val="none"/>
                <w:lang w:val="en-US" w:eastAsia="zh-CN"/>
                <w14:textFill>
                  <w14:solidFill>
                    <w14:schemeClr w14:val="tx1"/>
                  </w14:solidFill>
                </w14:textFill>
              </w:rPr>
              <w:t>求</w:t>
            </w:r>
            <w:r>
              <w:rPr>
                <w:rFonts w:hint="eastAsia" w:ascii="宋体" w:hAnsi="Times New Roman" w:eastAsia="宋体" w:cs="宋体"/>
                <w:color w:val="000000" w:themeColor="text1"/>
                <w:szCs w:val="21"/>
                <w:highlight w:val="none"/>
                <w:lang w:eastAsia="zh-CN"/>
                <w14:textFill>
                  <w14:solidFill>
                    <w14:schemeClr w14:val="tx1"/>
                  </w14:solidFill>
                </w14:textFill>
              </w:rPr>
              <w:t>、</w:t>
            </w:r>
            <w:r>
              <w:rPr>
                <w:rFonts w:hint="eastAsia" w:ascii="宋体" w:hAnsi="Times New Roman" w:eastAsia="宋体" w:cs="宋体"/>
                <w:color w:val="000000" w:themeColor="text1"/>
                <w:szCs w:val="21"/>
                <w:highlight w:val="none"/>
                <w:lang w:val="en-US" w:eastAsia="zh-CN"/>
                <w14:textFill>
                  <w14:solidFill>
                    <w14:schemeClr w14:val="tx1"/>
                  </w14:solidFill>
                </w14:textFill>
              </w:rPr>
              <w:t>其他要求</w:t>
            </w:r>
            <w:r>
              <w:rPr>
                <w:rFonts w:hint="eastAsia" w:ascii="宋体" w:hAnsi="Times New Roman" w:eastAsia="宋体" w:cs="宋体"/>
                <w:color w:val="000000" w:themeColor="text1"/>
                <w:szCs w:val="21"/>
                <w:highlight w:val="none"/>
                <w14:textFill>
                  <w14:solidFill>
                    <w14:schemeClr w14:val="tx1"/>
                  </w14:solidFill>
                </w14:textFill>
              </w:rPr>
              <w:t>须满足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hAnsi="Times New Roman" w:eastAsia="宋体" w:cs="宋体"/>
                <w:color w:val="000000" w:themeColor="text1"/>
                <w:szCs w:val="21"/>
                <w:highlight w:val="none"/>
                <w14:textFill>
                  <w14:solidFill>
                    <w14:schemeClr w14:val="tx1"/>
                  </w14:solidFill>
                </w14:textFill>
              </w:rPr>
              <w:t>人须知前附表第1.4.1项要求，否则由评选委员会作否决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hAnsi="Times New Roman" w:eastAsia="宋体" w:cs="宋体"/>
                <w:color w:val="000000" w:themeColor="text1"/>
                <w:szCs w:val="21"/>
                <w:highlight w:val="none"/>
                <w14:textFill>
                  <w14:solidFill>
                    <w14:schemeClr w14:val="tx1"/>
                  </w14:solidFill>
                </w14:textFill>
              </w:rPr>
              <w:t>处理。</w:t>
            </w:r>
          </w:p>
        </w:tc>
      </w:tr>
      <w:tr w14:paraId="0FD540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206859D7">
            <w:pPr>
              <w:rPr>
                <w:color w:val="000000" w:themeColor="text1"/>
                <w:highlight w:val="none"/>
                <w14:textFill>
                  <w14:solidFill>
                    <w14:schemeClr w14:val="tx1"/>
                  </w14:solidFill>
                </w14:textFill>
              </w:rPr>
            </w:pPr>
          </w:p>
        </w:tc>
        <w:tc>
          <w:tcPr>
            <w:tcW w:w="1899" w:type="dxa"/>
            <w:vMerge w:val="restart"/>
            <w:noWrap w:val="0"/>
            <w:vAlign w:val="center"/>
          </w:tcPr>
          <w:p w14:paraId="5207E45F">
            <w:pPr>
              <w:spacing w:line="440" w:lineRule="exact"/>
              <w:jc w:val="center"/>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形式评审</w:t>
            </w:r>
          </w:p>
        </w:tc>
        <w:tc>
          <w:tcPr>
            <w:tcW w:w="6333" w:type="dxa"/>
            <w:noWrap w:val="0"/>
            <w:vAlign w:val="top"/>
          </w:tcPr>
          <w:p w14:paraId="7D739EF4">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A-5</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人名称必须与营业执照一致，依法变更名称的应提交相应证明材料，否则由评选委员会作否决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处理。</w:t>
            </w:r>
          </w:p>
        </w:tc>
      </w:tr>
      <w:tr w14:paraId="3A5D71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4803923B">
            <w:pPr>
              <w:rPr>
                <w:color w:val="000000" w:themeColor="text1"/>
                <w:highlight w:val="none"/>
                <w14:textFill>
                  <w14:solidFill>
                    <w14:schemeClr w14:val="tx1"/>
                  </w14:solidFill>
                </w14:textFill>
              </w:rPr>
            </w:pPr>
          </w:p>
        </w:tc>
        <w:tc>
          <w:tcPr>
            <w:tcW w:w="1899" w:type="dxa"/>
            <w:vMerge w:val="continue"/>
            <w:noWrap w:val="0"/>
            <w:vAlign w:val="center"/>
          </w:tcPr>
          <w:p w14:paraId="6D67F48C">
            <w:pPr>
              <w:rPr>
                <w:color w:val="000000" w:themeColor="text1"/>
                <w:highlight w:val="none"/>
                <w14:textFill>
                  <w14:solidFill>
                    <w14:schemeClr w14:val="tx1"/>
                  </w14:solidFill>
                </w14:textFill>
              </w:rPr>
            </w:pPr>
          </w:p>
        </w:tc>
        <w:tc>
          <w:tcPr>
            <w:tcW w:w="6333" w:type="dxa"/>
            <w:noWrap w:val="0"/>
            <w:vAlign w:val="top"/>
          </w:tcPr>
          <w:p w14:paraId="64F45115">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A-6</w:t>
            </w:r>
            <w:r>
              <w:rPr>
                <w:rFonts w:hint="eastAsia" w:ascii="宋体" w:hAnsi="宋体"/>
                <w:color w:val="000000" w:themeColor="text1"/>
                <w:kern w:val="0"/>
                <w:szCs w:val="21"/>
                <w:highlight w:val="none"/>
                <w:lang w:eastAsia="zh-CN"/>
                <w14:textFill>
                  <w14:solidFill>
                    <w14:schemeClr w14:val="tx1"/>
                  </w14:solidFill>
                </w14:textFill>
              </w:rPr>
              <w:t>投标</w:t>
            </w:r>
            <w:r>
              <w:rPr>
                <w:rFonts w:hint="eastAsia" w:ascii="宋体" w:hAnsi="宋体"/>
                <w:color w:val="000000" w:themeColor="text1"/>
                <w:kern w:val="0"/>
                <w:szCs w:val="21"/>
                <w:highlight w:val="none"/>
                <w14:textFill>
                  <w14:solidFill>
                    <w14:schemeClr w14:val="tx1"/>
                  </w14:solidFill>
                </w14:textFill>
              </w:rPr>
              <w:t>文件格式规定的</w:t>
            </w:r>
            <w:r>
              <w:rPr>
                <w:rFonts w:hint="eastAsia" w:ascii="宋体" w:hAnsi="宋体"/>
                <w:color w:val="000000" w:themeColor="text1"/>
                <w:kern w:val="0"/>
                <w:szCs w:val="21"/>
                <w:highlight w:val="none"/>
                <w:lang w:eastAsia="zh-CN"/>
                <w14:textFill>
                  <w14:solidFill>
                    <w14:schemeClr w14:val="tx1"/>
                  </w14:solidFill>
                </w14:textFill>
              </w:rPr>
              <w:t>签名</w:t>
            </w:r>
            <w:r>
              <w:rPr>
                <w:rFonts w:hint="eastAsia" w:ascii="宋体" w:hAnsi="宋体"/>
                <w:color w:val="000000" w:themeColor="text1"/>
                <w:kern w:val="0"/>
                <w:szCs w:val="21"/>
                <w:highlight w:val="none"/>
                <w14:textFill>
                  <w14:solidFill>
                    <w14:schemeClr w14:val="tx1"/>
                  </w14:solidFill>
                </w14:textFill>
              </w:rPr>
              <w:t>盖章处法定代表人或其</w:t>
            </w:r>
            <w:r>
              <w:rPr>
                <w:rFonts w:hint="eastAsia" w:ascii="宋体" w:cs="宋体"/>
                <w:color w:val="000000" w:themeColor="text1"/>
                <w:kern w:val="0"/>
                <w:highlight w:val="none"/>
                <w14:textFill>
                  <w14:solidFill>
                    <w14:schemeClr w14:val="tx1"/>
                  </w14:solidFill>
                </w14:textFill>
              </w:rPr>
              <w:t>委托</w:t>
            </w:r>
            <w:r>
              <w:rPr>
                <w:rFonts w:hint="eastAsia" w:ascii="宋体" w:hAnsi="宋体"/>
                <w:color w:val="000000" w:themeColor="text1"/>
                <w:kern w:val="0"/>
                <w:szCs w:val="21"/>
                <w:highlight w:val="none"/>
                <w14:textFill>
                  <w14:solidFill>
                    <w14:schemeClr w14:val="tx1"/>
                  </w14:solidFill>
                </w14:textFill>
              </w:rPr>
              <w:t>代理人的</w:t>
            </w:r>
            <w:r>
              <w:rPr>
                <w:rFonts w:hint="eastAsia" w:ascii="宋体" w:hAnsi="宋体"/>
                <w:color w:val="000000" w:themeColor="text1"/>
                <w:kern w:val="0"/>
                <w:szCs w:val="21"/>
                <w:highlight w:val="none"/>
                <w:lang w:eastAsia="zh-CN"/>
                <w14:textFill>
                  <w14:solidFill>
                    <w14:schemeClr w14:val="tx1"/>
                  </w14:solidFill>
                </w14:textFill>
              </w:rPr>
              <w:t>签名</w:t>
            </w:r>
            <w:r>
              <w:rPr>
                <w:rFonts w:hint="eastAsia" w:ascii="宋体" w:cs="宋体"/>
                <w:color w:val="000000" w:themeColor="text1"/>
                <w:kern w:val="0"/>
                <w:highlight w:val="none"/>
                <w14:textFill>
                  <w14:solidFill>
                    <w14:schemeClr w14:val="tx1"/>
                  </w14:solidFill>
                </w14:textFill>
              </w:rPr>
              <w:t>（或盖章）</w:t>
            </w:r>
            <w:r>
              <w:rPr>
                <w:rFonts w:hint="eastAsia" w:ascii="宋体" w:hAnsi="宋体"/>
                <w:color w:val="000000" w:themeColor="text1"/>
                <w:kern w:val="0"/>
                <w:szCs w:val="21"/>
                <w:highlight w:val="none"/>
                <w14:textFill>
                  <w14:solidFill>
                    <w14:schemeClr w14:val="tx1"/>
                  </w14:solidFill>
                </w14:textFill>
              </w:rPr>
              <w:t>齐全</w:t>
            </w:r>
            <w:r>
              <w:rPr>
                <w:rFonts w:hint="eastAsia" w:ascii="宋体" w:cs="宋体"/>
                <w:color w:val="000000" w:themeColor="text1"/>
                <w:szCs w:val="21"/>
                <w:highlight w:val="none"/>
                <w14:textFill>
                  <w14:solidFill>
                    <w14:schemeClr w14:val="tx1"/>
                  </w14:solidFill>
                </w14:textFill>
              </w:rPr>
              <w:t>。</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文件格式要求加盖</w:t>
            </w:r>
            <w:r>
              <w:rPr>
                <w:rFonts w:hint="eastAsia" w:ascii="宋体" w:cs="宋体"/>
                <w:color w:val="000000" w:themeColor="text1"/>
                <w:szCs w:val="21"/>
                <w:highlight w:val="none"/>
                <w:lang w:eastAsia="zh-CN"/>
                <w14:textFill>
                  <w14:solidFill>
                    <w14:schemeClr w14:val="tx1"/>
                  </w14:solidFill>
                </w14:textFill>
              </w:rPr>
              <w:t>单位公章</w:t>
            </w:r>
            <w:r>
              <w:rPr>
                <w:rFonts w:hint="eastAsia" w:ascii="宋体" w:cs="宋体"/>
                <w:color w:val="000000" w:themeColor="text1"/>
                <w:szCs w:val="21"/>
                <w:highlight w:val="none"/>
                <w14:textFill>
                  <w14:solidFill>
                    <w14:schemeClr w14:val="tx1"/>
                  </w14:solidFill>
                </w14:textFill>
              </w:rPr>
              <w:t>的，须盖章齐全，否则由评选委员会作否决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处理。</w:t>
            </w:r>
          </w:p>
        </w:tc>
      </w:tr>
      <w:tr w14:paraId="024B40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72" w:hRule="atLeast"/>
          <w:jc w:val="center"/>
        </w:trPr>
        <w:tc>
          <w:tcPr>
            <w:tcW w:w="1237" w:type="dxa"/>
            <w:vMerge w:val="continue"/>
            <w:noWrap w:val="0"/>
            <w:vAlign w:val="center"/>
          </w:tcPr>
          <w:p w14:paraId="70952CBE">
            <w:pPr>
              <w:rPr>
                <w:color w:val="000000" w:themeColor="text1"/>
                <w:highlight w:val="none"/>
                <w14:textFill>
                  <w14:solidFill>
                    <w14:schemeClr w14:val="tx1"/>
                  </w14:solidFill>
                </w14:textFill>
              </w:rPr>
            </w:pPr>
          </w:p>
        </w:tc>
        <w:tc>
          <w:tcPr>
            <w:tcW w:w="1899" w:type="dxa"/>
            <w:vMerge w:val="continue"/>
            <w:noWrap w:val="0"/>
            <w:vAlign w:val="center"/>
          </w:tcPr>
          <w:p w14:paraId="5E802B4E">
            <w:pPr>
              <w:rPr>
                <w:color w:val="000000" w:themeColor="text1"/>
                <w:highlight w:val="none"/>
                <w14:textFill>
                  <w14:solidFill>
                    <w14:schemeClr w14:val="tx1"/>
                  </w14:solidFill>
                </w14:textFill>
              </w:rPr>
            </w:pPr>
          </w:p>
        </w:tc>
        <w:tc>
          <w:tcPr>
            <w:tcW w:w="6333" w:type="dxa"/>
            <w:noWrap w:val="0"/>
            <w:vAlign w:val="top"/>
          </w:tcPr>
          <w:p w14:paraId="34E84AAA">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 xml:space="preserve">A-7 </w:t>
            </w:r>
            <w:r>
              <w:rPr>
                <w:rFonts w:hint="eastAsia" w:ascii="宋体" w:cs="宋体"/>
                <w:color w:val="000000" w:themeColor="text1"/>
                <w:kern w:val="0"/>
                <w:highlight w:val="none"/>
                <w14:textFill>
                  <w14:solidFill>
                    <w14:schemeClr w14:val="tx1"/>
                  </w14:solidFill>
                </w14:textFill>
              </w:rPr>
              <w:t xml:space="preserve">第六章 </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kern w:val="0"/>
                <w:highlight w:val="none"/>
                <w14:textFill>
                  <w14:solidFill>
                    <w14:schemeClr w14:val="tx1"/>
                  </w14:solidFill>
                </w14:textFill>
              </w:rPr>
              <w:t>文件格式要求法定代表人或其委托代理人签字（或盖章）的须齐全</w:t>
            </w:r>
            <w:r>
              <w:rPr>
                <w:rFonts w:hint="eastAsia" w:ascii="宋体" w:cs="宋体"/>
                <w:color w:val="000000" w:themeColor="text1"/>
                <w:szCs w:val="21"/>
                <w:highlight w:val="none"/>
                <w14:textFill>
                  <w14:solidFill>
                    <w14:schemeClr w14:val="tx1"/>
                  </w14:solidFill>
                </w14:textFill>
              </w:rPr>
              <w:t>，否则由评选委员会作否决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处理。</w:t>
            </w:r>
          </w:p>
        </w:tc>
      </w:tr>
      <w:tr w14:paraId="2E9EF60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327" w:hRule="atLeast"/>
          <w:jc w:val="center"/>
        </w:trPr>
        <w:tc>
          <w:tcPr>
            <w:tcW w:w="1237" w:type="dxa"/>
            <w:vMerge w:val="continue"/>
            <w:noWrap w:val="0"/>
            <w:vAlign w:val="center"/>
          </w:tcPr>
          <w:p w14:paraId="32BFD034">
            <w:pPr>
              <w:rPr>
                <w:color w:val="000000" w:themeColor="text1"/>
                <w:highlight w:val="none"/>
                <w14:textFill>
                  <w14:solidFill>
                    <w14:schemeClr w14:val="tx1"/>
                  </w14:solidFill>
                </w14:textFill>
              </w:rPr>
            </w:pPr>
          </w:p>
        </w:tc>
        <w:tc>
          <w:tcPr>
            <w:tcW w:w="1899" w:type="dxa"/>
            <w:vMerge w:val="continue"/>
            <w:noWrap w:val="0"/>
            <w:vAlign w:val="center"/>
          </w:tcPr>
          <w:p w14:paraId="743D151F">
            <w:pPr>
              <w:rPr>
                <w:color w:val="000000" w:themeColor="text1"/>
                <w:highlight w:val="none"/>
                <w14:textFill>
                  <w14:solidFill>
                    <w14:schemeClr w14:val="tx1"/>
                  </w14:solidFill>
                </w14:textFill>
              </w:rPr>
            </w:pPr>
          </w:p>
        </w:tc>
        <w:tc>
          <w:tcPr>
            <w:tcW w:w="6333" w:type="dxa"/>
            <w:noWrap w:val="0"/>
            <w:vAlign w:val="top"/>
          </w:tcPr>
          <w:p w14:paraId="43D564FD">
            <w:pPr>
              <w:spacing w:line="440" w:lineRule="exact"/>
              <w:ind w:firstLine="420" w:firstLineChars="200"/>
              <w:rPr>
                <w:rFonts w:hint="eastAsia" w:ascii="宋体" w:cs="宋体"/>
                <w:i/>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A-8</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文件格式符合第六章“</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文件格式”的要求，</w:t>
            </w:r>
            <w:r>
              <w:rPr>
                <w:rFonts w:hint="eastAsia" w:ascii="宋体" w:cs="宋体"/>
                <w:color w:val="000000" w:themeColor="text1"/>
                <w:kern w:val="0"/>
                <w:szCs w:val="21"/>
                <w:highlight w:val="none"/>
                <w14:textFill>
                  <w14:solidFill>
                    <w14:schemeClr w14:val="tx1"/>
                  </w14:solidFill>
                </w14:textFill>
              </w:rPr>
              <w:t>编制</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kern w:val="0"/>
                <w:szCs w:val="21"/>
                <w:highlight w:val="none"/>
                <w14:textFill>
                  <w14:solidFill>
                    <w14:schemeClr w14:val="tx1"/>
                  </w14:solidFill>
                </w14:textFill>
              </w:rPr>
              <w:t>文件时不得对第六章“</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kern w:val="0"/>
                <w:szCs w:val="21"/>
                <w:highlight w:val="none"/>
                <w14:textFill>
                  <w14:solidFill>
                    <w14:schemeClr w14:val="tx1"/>
                  </w14:solidFill>
                </w14:textFill>
              </w:rPr>
              <w:t>文件格式”的相应要素作实质性修改，否则由评选委员会作否决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kern w:val="0"/>
                <w:szCs w:val="21"/>
                <w:highlight w:val="none"/>
                <w14:textFill>
                  <w14:solidFill>
                    <w14:schemeClr w14:val="tx1"/>
                  </w14:solidFill>
                </w14:textFill>
              </w:rPr>
              <w:t>处理。</w:t>
            </w:r>
          </w:p>
        </w:tc>
      </w:tr>
      <w:tr w14:paraId="666FC1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6EF33013">
            <w:pPr>
              <w:rPr>
                <w:color w:val="000000" w:themeColor="text1"/>
                <w:highlight w:val="none"/>
                <w14:textFill>
                  <w14:solidFill>
                    <w14:schemeClr w14:val="tx1"/>
                  </w14:solidFill>
                </w14:textFill>
              </w:rPr>
            </w:pPr>
          </w:p>
        </w:tc>
        <w:tc>
          <w:tcPr>
            <w:tcW w:w="1899" w:type="dxa"/>
            <w:vMerge w:val="continue"/>
            <w:noWrap w:val="0"/>
            <w:vAlign w:val="center"/>
          </w:tcPr>
          <w:p w14:paraId="2680E107">
            <w:pPr>
              <w:rPr>
                <w:color w:val="000000" w:themeColor="text1"/>
                <w:highlight w:val="none"/>
                <w14:textFill>
                  <w14:solidFill>
                    <w14:schemeClr w14:val="tx1"/>
                  </w14:solidFill>
                </w14:textFill>
              </w:rPr>
            </w:pPr>
          </w:p>
        </w:tc>
        <w:tc>
          <w:tcPr>
            <w:tcW w:w="6333" w:type="dxa"/>
            <w:noWrap w:val="0"/>
            <w:vAlign w:val="top"/>
          </w:tcPr>
          <w:p w14:paraId="1B959CD3">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A-9只能有一个有效报价。在</w:t>
            </w:r>
            <w:r>
              <w:rPr>
                <w:rFonts w:hint="eastAsia" w:ascii="宋体" w:cs="宋体"/>
                <w:color w:val="000000" w:themeColor="text1"/>
                <w:szCs w:val="21"/>
                <w:highlight w:val="none"/>
                <w:lang w:eastAsia="zh-CN"/>
                <w14:textFill>
                  <w14:solidFill>
                    <w14:schemeClr w14:val="tx1"/>
                  </w14:solidFill>
                </w14:textFill>
              </w:rPr>
              <w:t>招标</w:t>
            </w:r>
            <w:r>
              <w:rPr>
                <w:rFonts w:hint="eastAsia" w:ascii="宋体" w:cs="宋体"/>
                <w:color w:val="000000" w:themeColor="text1"/>
                <w:szCs w:val="21"/>
                <w:highlight w:val="none"/>
                <w14:textFill>
                  <w14:solidFill>
                    <w14:schemeClr w14:val="tx1"/>
                  </w14:solidFill>
                </w14:textFill>
              </w:rPr>
              <w:t>文件没有规定的情况下，不得提交选择性报价，否则由评选委员会作否决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处理。</w:t>
            </w:r>
          </w:p>
        </w:tc>
      </w:tr>
      <w:tr w14:paraId="0CA0CA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55543B4B">
            <w:pPr>
              <w:rPr>
                <w:color w:val="000000" w:themeColor="text1"/>
                <w:highlight w:val="none"/>
                <w14:textFill>
                  <w14:solidFill>
                    <w14:schemeClr w14:val="tx1"/>
                  </w14:solidFill>
                </w14:textFill>
              </w:rPr>
            </w:pPr>
          </w:p>
        </w:tc>
        <w:tc>
          <w:tcPr>
            <w:tcW w:w="1899" w:type="dxa"/>
            <w:vMerge w:val="continue"/>
            <w:noWrap w:val="0"/>
            <w:vAlign w:val="center"/>
          </w:tcPr>
          <w:p w14:paraId="2F053488">
            <w:pPr>
              <w:rPr>
                <w:color w:val="000000" w:themeColor="text1"/>
                <w:highlight w:val="none"/>
                <w14:textFill>
                  <w14:solidFill>
                    <w14:schemeClr w14:val="tx1"/>
                  </w14:solidFill>
                </w14:textFill>
              </w:rPr>
            </w:pPr>
          </w:p>
        </w:tc>
        <w:tc>
          <w:tcPr>
            <w:tcW w:w="6333" w:type="dxa"/>
            <w:noWrap w:val="0"/>
            <w:vAlign w:val="top"/>
          </w:tcPr>
          <w:p w14:paraId="1DDBBB8B">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A-10</w:t>
            </w:r>
            <w:r>
              <w:rPr>
                <w:rFonts w:ascii="宋体" w:cs="宋体"/>
                <w:color w:val="000000" w:themeColor="text1"/>
                <w:szCs w:val="21"/>
                <w:highlight w:val="none"/>
                <w14:textFill>
                  <w14:solidFill>
                    <w14:schemeClr w14:val="tx1"/>
                  </w14:solidFill>
                </w14:textFill>
              </w:rPr>
              <w:t xml:space="preserve"> </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人法定代表人的委托代理人有法定代表人签署的授权委托书，否则由评选委员会作否决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处理。</w:t>
            </w:r>
          </w:p>
        </w:tc>
      </w:tr>
      <w:tr w14:paraId="7BE6F0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79B02E51">
            <w:pPr>
              <w:rPr>
                <w:color w:val="000000" w:themeColor="text1"/>
                <w:highlight w:val="none"/>
                <w14:textFill>
                  <w14:solidFill>
                    <w14:schemeClr w14:val="tx1"/>
                  </w14:solidFill>
                </w14:textFill>
              </w:rPr>
            </w:pPr>
          </w:p>
        </w:tc>
        <w:tc>
          <w:tcPr>
            <w:tcW w:w="1899" w:type="dxa"/>
            <w:noWrap w:val="0"/>
            <w:vAlign w:val="center"/>
          </w:tcPr>
          <w:p w14:paraId="3CE2E64B">
            <w:pPr>
              <w:ind w:firstLine="210" w:firstLineChars="10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响应性评审</w:t>
            </w:r>
          </w:p>
        </w:tc>
        <w:tc>
          <w:tcPr>
            <w:tcW w:w="6333" w:type="dxa"/>
            <w:vMerge w:val="restart"/>
            <w:noWrap w:val="0"/>
            <w:vAlign w:val="top"/>
          </w:tcPr>
          <w:p w14:paraId="7CB5F307">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w:t>
            </w:r>
            <w:r>
              <w:rPr>
                <w:rFonts w:hint="eastAsia" w:ascii="宋体" w:cs="宋体"/>
                <w:color w:val="000000" w:themeColor="text1"/>
                <w:szCs w:val="21"/>
                <w:highlight w:val="none"/>
                <w:lang w:val="en-US" w:eastAsia="zh-CN"/>
                <w14:textFill>
                  <w14:solidFill>
                    <w14:schemeClr w14:val="tx1"/>
                  </w14:solidFill>
                </w14:textFill>
              </w:rPr>
              <w:t>1</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内容符合第二章“</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人须知”第1.3.1项规定，否则由评选委员会作否决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处理。</w:t>
            </w:r>
          </w:p>
        </w:tc>
      </w:tr>
      <w:tr w14:paraId="2D022C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39329D3E">
            <w:pPr>
              <w:rPr>
                <w:color w:val="000000" w:themeColor="text1"/>
                <w:highlight w:val="none"/>
                <w14:textFill>
                  <w14:solidFill>
                    <w14:schemeClr w14:val="tx1"/>
                  </w14:solidFill>
                </w14:textFill>
              </w:rPr>
            </w:pPr>
          </w:p>
        </w:tc>
        <w:tc>
          <w:tcPr>
            <w:tcW w:w="1899" w:type="dxa"/>
            <w:vMerge w:val="continue"/>
            <w:noWrap w:val="0"/>
            <w:vAlign w:val="center"/>
          </w:tcPr>
          <w:p w14:paraId="0BFD3A8F">
            <w:pPr>
              <w:rPr>
                <w:color w:val="000000" w:themeColor="text1"/>
                <w:highlight w:val="none"/>
                <w14:textFill>
                  <w14:solidFill>
                    <w14:schemeClr w14:val="tx1"/>
                  </w14:solidFill>
                </w14:textFill>
              </w:rPr>
            </w:pPr>
          </w:p>
        </w:tc>
        <w:tc>
          <w:tcPr>
            <w:tcW w:w="6333" w:type="dxa"/>
            <w:noWrap w:val="0"/>
            <w:vAlign w:val="center"/>
          </w:tcPr>
          <w:p w14:paraId="1C6C42F2">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w:t>
            </w:r>
            <w:r>
              <w:rPr>
                <w:rFonts w:hint="eastAsia" w:ascii="宋体" w:cs="宋体"/>
                <w:color w:val="000000" w:themeColor="text1"/>
                <w:szCs w:val="21"/>
                <w:highlight w:val="none"/>
                <w:lang w:val="en-US" w:eastAsia="zh-CN"/>
                <w14:textFill>
                  <w14:solidFill>
                    <w14:schemeClr w14:val="tx1"/>
                  </w14:solidFill>
                </w14:textFill>
              </w:rPr>
              <w:t>2供货周期、</w:t>
            </w:r>
            <w:r>
              <w:rPr>
                <w:rFonts w:hint="eastAsia" w:ascii="宋体" w:hAnsi="宋体" w:cs="MingLiU"/>
                <w:snapToGrid w:val="0"/>
                <w:color w:val="000000" w:themeColor="text1"/>
                <w:kern w:val="0"/>
                <w:szCs w:val="21"/>
                <w:highlight w:val="none"/>
                <w:lang w:val="en-US" w:eastAsia="zh-CN"/>
                <w14:textFill>
                  <w14:solidFill>
                    <w14:schemeClr w14:val="tx1"/>
                  </w14:solidFill>
                </w14:textFill>
              </w:rPr>
              <w:t>交货时间</w:t>
            </w:r>
            <w:r>
              <w:rPr>
                <w:rFonts w:hint="eastAsia" w:ascii="宋体" w:cs="宋体"/>
                <w:color w:val="000000" w:themeColor="text1"/>
                <w:szCs w:val="21"/>
                <w:highlight w:val="none"/>
                <w14:textFill>
                  <w14:solidFill>
                    <w14:schemeClr w14:val="tx1"/>
                  </w14:solidFill>
                </w14:textFill>
              </w:rPr>
              <w:t>符合第二章“</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人须知”第1.3.2项规定，否则由评选委员会作否决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处理。</w:t>
            </w:r>
          </w:p>
        </w:tc>
      </w:tr>
      <w:tr w14:paraId="461735C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1F5998D9">
            <w:pPr>
              <w:rPr>
                <w:color w:val="000000" w:themeColor="text1"/>
                <w:highlight w:val="none"/>
                <w14:textFill>
                  <w14:solidFill>
                    <w14:schemeClr w14:val="tx1"/>
                  </w14:solidFill>
                </w14:textFill>
              </w:rPr>
            </w:pPr>
          </w:p>
        </w:tc>
        <w:tc>
          <w:tcPr>
            <w:tcW w:w="1899" w:type="dxa"/>
            <w:vMerge w:val="continue"/>
            <w:noWrap w:val="0"/>
            <w:vAlign w:val="center"/>
          </w:tcPr>
          <w:p w14:paraId="0542E45D">
            <w:pPr>
              <w:rPr>
                <w:color w:val="000000" w:themeColor="text1"/>
                <w:highlight w:val="none"/>
                <w14:textFill>
                  <w14:solidFill>
                    <w14:schemeClr w14:val="tx1"/>
                  </w14:solidFill>
                </w14:textFill>
              </w:rPr>
            </w:pPr>
          </w:p>
        </w:tc>
        <w:tc>
          <w:tcPr>
            <w:tcW w:w="6333" w:type="dxa"/>
            <w:noWrap w:val="0"/>
            <w:vAlign w:val="center"/>
          </w:tcPr>
          <w:p w14:paraId="51F16D46">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w:t>
            </w:r>
            <w:r>
              <w:rPr>
                <w:rFonts w:hint="eastAsia" w:ascii="宋体" w:cs="宋体"/>
                <w:color w:val="000000" w:themeColor="text1"/>
                <w:szCs w:val="21"/>
                <w:highlight w:val="none"/>
                <w:lang w:val="en-US" w:eastAsia="zh-CN"/>
                <w14:textFill>
                  <w14:solidFill>
                    <w14:schemeClr w14:val="tx1"/>
                  </w14:solidFill>
                </w14:textFill>
              </w:rPr>
              <w:t>3</w:t>
            </w:r>
            <w:r>
              <w:rPr>
                <w:rFonts w:hint="eastAsia" w:ascii="宋体" w:cs="宋体"/>
                <w:color w:val="000000" w:themeColor="text1"/>
                <w:szCs w:val="21"/>
                <w:highlight w:val="none"/>
                <w14:textFill>
                  <w14:solidFill>
                    <w14:schemeClr w14:val="tx1"/>
                  </w14:solidFill>
                </w14:textFill>
              </w:rPr>
              <w:t>质量要求符合第二章“</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人须知”第1.3.3项规定，否则由评选委员会作否决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处理。</w:t>
            </w:r>
          </w:p>
        </w:tc>
      </w:tr>
      <w:tr w14:paraId="6EEF7E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300" w:hRule="atLeast"/>
          <w:jc w:val="center"/>
        </w:trPr>
        <w:tc>
          <w:tcPr>
            <w:tcW w:w="1237" w:type="dxa"/>
            <w:vMerge w:val="continue"/>
            <w:noWrap w:val="0"/>
            <w:vAlign w:val="center"/>
          </w:tcPr>
          <w:p w14:paraId="10760F73">
            <w:pPr>
              <w:rPr>
                <w:color w:val="000000" w:themeColor="text1"/>
                <w:highlight w:val="none"/>
                <w14:textFill>
                  <w14:solidFill>
                    <w14:schemeClr w14:val="tx1"/>
                  </w14:solidFill>
                </w14:textFill>
              </w:rPr>
            </w:pPr>
          </w:p>
        </w:tc>
        <w:tc>
          <w:tcPr>
            <w:tcW w:w="1899" w:type="dxa"/>
            <w:vMerge w:val="continue"/>
            <w:noWrap w:val="0"/>
            <w:vAlign w:val="center"/>
          </w:tcPr>
          <w:p w14:paraId="45040065">
            <w:pPr>
              <w:rPr>
                <w:color w:val="000000" w:themeColor="text1"/>
                <w:highlight w:val="none"/>
                <w14:textFill>
                  <w14:solidFill>
                    <w14:schemeClr w14:val="tx1"/>
                  </w14:solidFill>
                </w14:textFill>
              </w:rPr>
            </w:pPr>
          </w:p>
        </w:tc>
        <w:tc>
          <w:tcPr>
            <w:tcW w:w="6333" w:type="dxa"/>
            <w:noWrap w:val="0"/>
            <w:vAlign w:val="center"/>
          </w:tcPr>
          <w:p w14:paraId="4274BCC7">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w:t>
            </w:r>
            <w:r>
              <w:rPr>
                <w:rFonts w:hint="eastAsia" w:ascii="宋体" w:cs="宋体"/>
                <w:color w:val="000000" w:themeColor="text1"/>
                <w:szCs w:val="21"/>
                <w:highlight w:val="none"/>
                <w:lang w:val="en-US" w:eastAsia="zh-CN"/>
                <w14:textFill>
                  <w14:solidFill>
                    <w14:schemeClr w14:val="tx1"/>
                  </w14:solidFill>
                </w14:textFill>
              </w:rPr>
              <w:t>4</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有效期符合第二章“</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人须知”第3.3.1项规定，否则由评选委员会作否决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处理。</w:t>
            </w:r>
          </w:p>
        </w:tc>
      </w:tr>
      <w:tr w14:paraId="16D1627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4F6F2A13">
            <w:pPr>
              <w:rPr>
                <w:color w:val="000000" w:themeColor="text1"/>
                <w:highlight w:val="none"/>
                <w14:textFill>
                  <w14:solidFill>
                    <w14:schemeClr w14:val="tx1"/>
                  </w14:solidFill>
                </w14:textFill>
              </w:rPr>
            </w:pPr>
          </w:p>
        </w:tc>
        <w:tc>
          <w:tcPr>
            <w:tcW w:w="1899" w:type="dxa"/>
            <w:vMerge w:val="continue"/>
            <w:noWrap w:val="0"/>
            <w:vAlign w:val="center"/>
          </w:tcPr>
          <w:p w14:paraId="3A2D18FA">
            <w:pPr>
              <w:rPr>
                <w:color w:val="000000" w:themeColor="text1"/>
                <w:highlight w:val="none"/>
                <w14:textFill>
                  <w14:solidFill>
                    <w14:schemeClr w14:val="tx1"/>
                  </w14:solidFill>
                </w14:textFill>
              </w:rPr>
            </w:pPr>
          </w:p>
        </w:tc>
        <w:tc>
          <w:tcPr>
            <w:tcW w:w="6333" w:type="dxa"/>
            <w:noWrap w:val="0"/>
            <w:vAlign w:val="center"/>
          </w:tcPr>
          <w:p w14:paraId="7CA7B279">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w:t>
            </w:r>
            <w:r>
              <w:rPr>
                <w:rFonts w:hint="eastAsia" w:ascii="宋体" w:cs="宋体"/>
                <w:color w:val="000000" w:themeColor="text1"/>
                <w:szCs w:val="21"/>
                <w:highlight w:val="none"/>
                <w:lang w:val="en-US" w:eastAsia="zh-CN"/>
                <w14:textFill>
                  <w14:solidFill>
                    <w14:schemeClr w14:val="tx1"/>
                  </w14:solidFill>
                </w14:textFill>
              </w:rPr>
              <w:t>5</w:t>
            </w:r>
            <w:r>
              <w:rPr>
                <w:rFonts w:hint="eastAsia" w:ascii="宋体" w:cs="宋体"/>
                <w:color w:val="000000" w:themeColor="text1"/>
                <w:szCs w:val="21"/>
                <w:highlight w:val="none"/>
                <w14:textFill>
                  <w14:solidFill>
                    <w14:schemeClr w14:val="tx1"/>
                  </w14:solidFill>
                </w14:textFill>
              </w:rPr>
              <w:t>符合第四章“合同条款及格式”规定，</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文件不应附有</w:t>
            </w:r>
            <w:r>
              <w:rPr>
                <w:rFonts w:hint="eastAsia" w:ascii="宋体" w:cs="宋体"/>
                <w:color w:val="000000" w:themeColor="text1"/>
                <w:szCs w:val="21"/>
                <w:highlight w:val="none"/>
                <w:lang w:eastAsia="zh-CN"/>
                <w14:textFill>
                  <w14:solidFill>
                    <w14:schemeClr w14:val="tx1"/>
                  </w14:solidFill>
                </w14:textFill>
              </w:rPr>
              <w:t>招标</w:t>
            </w:r>
            <w:r>
              <w:rPr>
                <w:rFonts w:hint="eastAsia" w:ascii="宋体" w:cs="宋体"/>
                <w:color w:val="000000" w:themeColor="text1"/>
                <w:szCs w:val="21"/>
                <w:highlight w:val="none"/>
                <w14:textFill>
                  <w14:solidFill>
                    <w14:schemeClr w14:val="tx1"/>
                  </w14:solidFill>
                </w14:textFill>
              </w:rPr>
              <w:t>人不能接受的条件，否则由评选委员会作否决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处理。</w:t>
            </w:r>
          </w:p>
        </w:tc>
      </w:tr>
      <w:tr w14:paraId="0EA52B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5B60E5DE">
            <w:pPr>
              <w:rPr>
                <w:color w:val="000000" w:themeColor="text1"/>
                <w:highlight w:val="none"/>
                <w14:textFill>
                  <w14:solidFill>
                    <w14:schemeClr w14:val="tx1"/>
                  </w14:solidFill>
                </w14:textFill>
              </w:rPr>
            </w:pPr>
          </w:p>
        </w:tc>
        <w:tc>
          <w:tcPr>
            <w:tcW w:w="1899" w:type="dxa"/>
            <w:vMerge w:val="continue"/>
            <w:noWrap w:val="0"/>
            <w:vAlign w:val="center"/>
          </w:tcPr>
          <w:p w14:paraId="20917111">
            <w:pPr>
              <w:rPr>
                <w:color w:val="000000" w:themeColor="text1"/>
                <w:highlight w:val="none"/>
                <w14:textFill>
                  <w14:solidFill>
                    <w14:schemeClr w14:val="tx1"/>
                  </w14:solidFill>
                </w14:textFill>
              </w:rPr>
            </w:pPr>
          </w:p>
        </w:tc>
        <w:tc>
          <w:tcPr>
            <w:tcW w:w="6333" w:type="dxa"/>
            <w:noWrap w:val="0"/>
            <w:vAlign w:val="center"/>
          </w:tcPr>
          <w:p w14:paraId="3CF45819">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w:t>
            </w:r>
            <w:r>
              <w:rPr>
                <w:rFonts w:hint="eastAsia" w:ascii="宋体" w:cs="宋体"/>
                <w:color w:val="000000" w:themeColor="text1"/>
                <w:szCs w:val="21"/>
                <w:highlight w:val="none"/>
                <w:lang w:val="en-US" w:eastAsia="zh-CN"/>
                <w14:textFill>
                  <w14:solidFill>
                    <w14:schemeClr w14:val="tx1"/>
                  </w14:solidFill>
                </w14:textFill>
              </w:rPr>
              <w:t>6</w:t>
            </w:r>
            <w:r>
              <w:rPr>
                <w:rFonts w:hint="eastAsia" w:ascii="宋体" w:cs="宋体"/>
                <w:color w:val="000000" w:themeColor="text1"/>
                <w:szCs w:val="21"/>
                <w:highlight w:val="none"/>
                <w14:textFill>
                  <w14:solidFill>
                    <w14:schemeClr w14:val="tx1"/>
                  </w14:solidFill>
                </w14:textFill>
              </w:rPr>
              <w:t xml:space="preserve"> </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报价算术错误修正符合第三章“评选办法”第3.1项规定，否则由评选委员会作否决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处理。</w:t>
            </w:r>
          </w:p>
        </w:tc>
      </w:tr>
      <w:tr w14:paraId="4E1B3AF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0F1728F8">
            <w:pPr>
              <w:rPr>
                <w:color w:val="000000" w:themeColor="text1"/>
                <w:highlight w:val="none"/>
                <w14:textFill>
                  <w14:solidFill>
                    <w14:schemeClr w14:val="tx1"/>
                  </w14:solidFill>
                </w14:textFill>
              </w:rPr>
            </w:pPr>
          </w:p>
        </w:tc>
        <w:tc>
          <w:tcPr>
            <w:tcW w:w="1899" w:type="dxa"/>
            <w:vMerge w:val="continue"/>
            <w:noWrap w:val="0"/>
            <w:vAlign w:val="center"/>
          </w:tcPr>
          <w:p w14:paraId="0D6A9E11">
            <w:pPr>
              <w:rPr>
                <w:color w:val="000000" w:themeColor="text1"/>
                <w:highlight w:val="none"/>
                <w14:textFill>
                  <w14:solidFill>
                    <w14:schemeClr w14:val="tx1"/>
                  </w14:solidFill>
                </w14:textFill>
              </w:rPr>
            </w:pPr>
          </w:p>
        </w:tc>
        <w:tc>
          <w:tcPr>
            <w:tcW w:w="6333" w:type="dxa"/>
            <w:noWrap w:val="0"/>
            <w:vAlign w:val="center"/>
          </w:tcPr>
          <w:p w14:paraId="49071C17">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w:t>
            </w:r>
            <w:r>
              <w:rPr>
                <w:rFonts w:hint="eastAsia" w:ascii="宋体" w:cs="宋体"/>
                <w:color w:val="000000" w:themeColor="text1"/>
                <w:szCs w:val="21"/>
                <w:highlight w:val="none"/>
                <w:lang w:val="en-US" w:eastAsia="zh-CN"/>
                <w14:textFill>
                  <w14:solidFill>
                    <w14:schemeClr w14:val="tx1"/>
                  </w14:solidFill>
                </w14:textFill>
              </w:rPr>
              <w:t>7</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文件符合</w:t>
            </w:r>
            <w:r>
              <w:rPr>
                <w:rFonts w:hint="eastAsia" w:ascii="宋体" w:cs="宋体"/>
                <w:color w:val="000000" w:themeColor="text1"/>
                <w:szCs w:val="21"/>
                <w:highlight w:val="none"/>
                <w:lang w:eastAsia="zh-CN"/>
                <w14:textFill>
                  <w14:solidFill>
                    <w14:schemeClr w14:val="tx1"/>
                  </w14:solidFill>
                </w14:textFill>
              </w:rPr>
              <w:t>招标</w:t>
            </w:r>
            <w:r>
              <w:rPr>
                <w:rFonts w:hint="eastAsia" w:ascii="宋体" w:cs="宋体"/>
                <w:color w:val="000000" w:themeColor="text1"/>
                <w:szCs w:val="21"/>
                <w:highlight w:val="none"/>
                <w14:textFill>
                  <w14:solidFill>
                    <w14:schemeClr w14:val="tx1"/>
                  </w14:solidFill>
                </w14:textFill>
              </w:rPr>
              <w:t>文件中规定的其他实质性要求。否则由评选委员会作否决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处理。</w:t>
            </w:r>
          </w:p>
        </w:tc>
      </w:tr>
      <w:tr w14:paraId="2A3F08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15" w:hRule="atLeast"/>
          <w:jc w:val="center"/>
        </w:trPr>
        <w:tc>
          <w:tcPr>
            <w:tcW w:w="1237" w:type="dxa"/>
            <w:vMerge w:val="continue"/>
            <w:noWrap w:val="0"/>
            <w:vAlign w:val="center"/>
          </w:tcPr>
          <w:p w14:paraId="228FB02F">
            <w:pPr>
              <w:rPr>
                <w:color w:val="000000" w:themeColor="text1"/>
                <w:highlight w:val="none"/>
                <w14:textFill>
                  <w14:solidFill>
                    <w14:schemeClr w14:val="tx1"/>
                  </w14:solidFill>
                </w14:textFill>
              </w:rPr>
            </w:pPr>
          </w:p>
        </w:tc>
        <w:tc>
          <w:tcPr>
            <w:tcW w:w="1899" w:type="dxa"/>
            <w:vMerge w:val="continue"/>
            <w:noWrap w:val="0"/>
            <w:vAlign w:val="center"/>
          </w:tcPr>
          <w:p w14:paraId="0689C128">
            <w:pPr>
              <w:rPr>
                <w:color w:val="000000" w:themeColor="text1"/>
                <w:highlight w:val="none"/>
                <w14:textFill>
                  <w14:solidFill>
                    <w14:schemeClr w14:val="tx1"/>
                  </w14:solidFill>
                </w14:textFill>
              </w:rPr>
            </w:pPr>
          </w:p>
        </w:tc>
        <w:tc>
          <w:tcPr>
            <w:tcW w:w="6333" w:type="dxa"/>
            <w:noWrap w:val="0"/>
            <w:vAlign w:val="center"/>
          </w:tcPr>
          <w:p w14:paraId="59FB830B">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w:t>
            </w:r>
            <w:r>
              <w:rPr>
                <w:rFonts w:hint="eastAsia" w:ascii="宋体" w:cs="宋体"/>
                <w:color w:val="000000" w:themeColor="text1"/>
                <w:szCs w:val="21"/>
                <w:highlight w:val="none"/>
                <w:lang w:val="en-US" w:eastAsia="zh-CN"/>
                <w14:textFill>
                  <w14:solidFill>
                    <w14:schemeClr w14:val="tx1"/>
                  </w14:solidFill>
                </w14:textFill>
              </w:rPr>
              <w:t>18</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人有以下情形之一的，其申请文件由评选委员会作否决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处理：</w:t>
            </w:r>
          </w:p>
          <w:p w14:paraId="77B663C9">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1.第二章“</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人须知”第1.4.3项规定的任何一种情形的；</w:t>
            </w:r>
          </w:p>
          <w:p w14:paraId="33330BD4">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2.本次</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有串通投标、弄虚作假等违反招投标相关法律、法规的行为的；</w:t>
            </w:r>
          </w:p>
          <w:p w14:paraId="53D8A339">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3.拒绝按评选委员会要求澄清、说明或补正的。</w:t>
            </w:r>
          </w:p>
        </w:tc>
      </w:tr>
      <w:tr w14:paraId="3B3DE6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41" w:hRule="atLeast"/>
          <w:jc w:val="center"/>
        </w:trPr>
        <w:tc>
          <w:tcPr>
            <w:tcW w:w="1237" w:type="dxa"/>
            <w:noWrap w:val="0"/>
            <w:vAlign w:val="center"/>
          </w:tcPr>
          <w:p w14:paraId="48B5A02E">
            <w:pPr>
              <w:rPr>
                <w:color w:val="000000" w:themeColor="text1"/>
                <w:highlight w:val="none"/>
                <w14:textFill>
                  <w14:solidFill>
                    <w14:schemeClr w14:val="tx1"/>
                  </w14:solidFill>
                </w14:textFill>
              </w:rPr>
            </w:pPr>
          </w:p>
        </w:tc>
        <w:tc>
          <w:tcPr>
            <w:tcW w:w="1899" w:type="dxa"/>
            <w:noWrap w:val="0"/>
            <w:vAlign w:val="center"/>
          </w:tcPr>
          <w:p w14:paraId="181538E3">
            <w:pP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其他</w:t>
            </w:r>
          </w:p>
        </w:tc>
        <w:tc>
          <w:tcPr>
            <w:tcW w:w="6333" w:type="dxa"/>
            <w:noWrap w:val="0"/>
            <w:vAlign w:val="center"/>
          </w:tcPr>
          <w:p w14:paraId="1E980421">
            <w:pPr>
              <w:spacing w:line="440" w:lineRule="exact"/>
              <w:ind w:firstLine="420" w:firstLineChars="200"/>
              <w:rPr>
                <w:rFonts w:hint="eastAsia" w:ascii="宋体" w:cs="宋体"/>
                <w:color w:val="000000" w:themeColor="text1"/>
                <w:szCs w:val="21"/>
                <w:highlight w:val="none"/>
                <w14:textFill>
                  <w14:solidFill>
                    <w14:schemeClr w14:val="tx1"/>
                  </w14:solidFill>
                </w14:textFill>
              </w:rPr>
            </w:pPr>
          </w:p>
        </w:tc>
      </w:tr>
      <w:bookmarkEnd w:id="520"/>
      <w:bookmarkEnd w:id="521"/>
    </w:tbl>
    <w:p w14:paraId="2669E9F6">
      <w:pPr>
        <w:pStyle w:val="5"/>
        <w:rPr>
          <w:rFonts w:hint="eastAsia"/>
          <w:color w:val="000000" w:themeColor="text1"/>
          <w:highlight w:val="none"/>
          <w14:textFill>
            <w14:solidFill>
              <w14:schemeClr w14:val="tx1"/>
            </w14:solidFill>
          </w14:textFill>
        </w:rPr>
      </w:pPr>
    </w:p>
    <w:p w14:paraId="3F9DC8EF">
      <w:pPr>
        <w:rPr>
          <w:color w:val="000000" w:themeColor="text1"/>
          <w:highlight w:val="none"/>
          <w14:textFill>
            <w14:solidFill>
              <w14:schemeClr w14:val="tx1"/>
            </w14:solidFill>
          </w14:textFill>
        </w:rPr>
      </w:pPr>
    </w:p>
    <w:p w14:paraId="25BFE922">
      <w:pPr>
        <w:rPr>
          <w:rFonts w:hint="eastAsia" w:ascii="宋体" w:hAnsi="宋体"/>
          <w:color w:val="000000" w:themeColor="text1"/>
          <w:kern w:val="0"/>
          <w:highlight w:val="none"/>
          <w14:textFill>
            <w14:solidFill>
              <w14:schemeClr w14:val="tx1"/>
            </w14:solidFill>
          </w14:textFill>
        </w:rPr>
      </w:pPr>
      <w:bookmarkStart w:id="522" w:name="_Toc509218785"/>
      <w:bookmarkStart w:id="523" w:name="_Toc430530509"/>
      <w:bookmarkStart w:id="524" w:name="_Toc6468"/>
      <w:bookmarkStart w:id="525" w:name="_Toc20627"/>
      <w:r>
        <w:rPr>
          <w:rFonts w:hint="eastAsia" w:ascii="宋体" w:hAnsi="宋体"/>
          <w:color w:val="000000" w:themeColor="text1"/>
          <w:kern w:val="0"/>
          <w:highlight w:val="none"/>
          <w14:textFill>
            <w14:solidFill>
              <w14:schemeClr w14:val="tx1"/>
            </w14:solidFill>
          </w14:textFill>
        </w:rPr>
        <w:br w:type="page"/>
      </w:r>
    </w:p>
    <w:p w14:paraId="11610B3F">
      <w:pPr>
        <w:pStyle w:val="4"/>
        <w:spacing w:line="360" w:lineRule="auto"/>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第四章  合同条款及格式</w:t>
      </w:r>
      <w:bookmarkEnd w:id="522"/>
      <w:bookmarkEnd w:id="523"/>
      <w:bookmarkEnd w:id="524"/>
      <w:bookmarkEnd w:id="525"/>
    </w:p>
    <w:p w14:paraId="5383F8C6">
      <w:pPr>
        <w:rPr>
          <w:rFonts w:ascii="宋体" w:hAnsi="宋体"/>
          <w:color w:val="000000" w:themeColor="text1"/>
          <w:sz w:val="44"/>
          <w:szCs w:val="44"/>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bookmarkStart w:id="526" w:name="_Toc351203480"/>
      <w:bookmarkStart w:id="527" w:name="_Toc296890982"/>
      <w:bookmarkStart w:id="528" w:name="_Toc296503025"/>
    </w:p>
    <w:p w14:paraId="253EF76F">
      <w:pPr>
        <w:tabs>
          <w:tab w:val="left" w:pos="0"/>
        </w:tabs>
        <w:spacing w:before="218" w:beforeLines="70" w:after="218" w:afterLines="70"/>
        <w:ind w:left="0" w:leftChars="0" w:firstLine="883" w:firstLineChars="200"/>
        <w:jc w:val="center"/>
        <w:rPr>
          <w:rFonts w:ascii="宋体" w:hAnsi="宋体" w:cs="宋体"/>
          <w:b/>
          <w:color w:val="000000" w:themeColor="text1"/>
          <w:sz w:val="44"/>
          <w:szCs w:val="44"/>
          <w:highlight w:val="none"/>
          <w14:textFill>
            <w14:solidFill>
              <w14:schemeClr w14:val="tx1"/>
            </w14:solidFill>
          </w14:textFill>
        </w:rPr>
      </w:pPr>
      <w:bookmarkStart w:id="529" w:name="_Toc9852"/>
      <w:bookmarkStart w:id="530" w:name="_Toc509218844"/>
      <w:bookmarkStart w:id="531" w:name="_Toc534185823"/>
      <w:bookmarkStart w:id="532" w:name="_Toc23025"/>
      <w:r>
        <w:rPr>
          <w:rFonts w:hint="eastAsia"/>
          <w:b/>
          <w:color w:val="000000" w:themeColor="text1"/>
          <w:sz w:val="44"/>
          <w:szCs w:val="44"/>
          <w:highlight w:val="none"/>
          <w:lang w:val="en-US" w:eastAsia="zh-CN"/>
          <w14:textFill>
            <w14:solidFill>
              <w14:schemeClr w14:val="tx1"/>
            </w14:solidFill>
          </w14:textFill>
        </w:rPr>
        <w:t>_</w:t>
      </w:r>
      <w:r>
        <w:rPr>
          <w:rFonts w:hint="eastAsia" w:ascii="宋体" w:hAnsi="宋体" w:cs="宋体"/>
          <w:b/>
          <w:color w:val="000000" w:themeColor="text1"/>
          <w:sz w:val="44"/>
          <w:szCs w:val="44"/>
          <w:highlight w:val="none"/>
          <w:lang w:val="en-US" w:eastAsia="zh-CN"/>
          <w14:textFill>
            <w14:solidFill>
              <w14:schemeClr w14:val="tx1"/>
            </w14:solidFill>
          </w14:textFill>
        </w:rPr>
        <w:t>***</w:t>
      </w:r>
      <w:r>
        <w:rPr>
          <w:rFonts w:hint="eastAsia" w:ascii="宋体" w:hAnsi="宋体" w:eastAsia="宋体" w:cs="宋体"/>
          <w:b/>
          <w:color w:val="000000" w:themeColor="text1"/>
          <w:sz w:val="44"/>
          <w:szCs w:val="44"/>
          <w:highlight w:val="none"/>
          <w:lang w:val="en-US" w:eastAsia="zh-CN"/>
          <w14:textFill>
            <w14:solidFill>
              <w14:schemeClr w14:val="tx1"/>
            </w14:solidFill>
          </w14:textFill>
        </w:rPr>
        <w:t>钢材、型钢</w:t>
      </w:r>
      <w:r>
        <w:rPr>
          <w:rFonts w:hint="eastAsia" w:ascii="宋体" w:hAnsi="宋体" w:eastAsia="宋体" w:cs="宋体"/>
          <w:b/>
          <w:color w:val="000000" w:themeColor="text1"/>
          <w:sz w:val="44"/>
          <w:szCs w:val="44"/>
          <w:highlight w:val="none"/>
          <w14:textFill>
            <w14:solidFill>
              <w14:schemeClr w14:val="tx1"/>
            </w14:solidFill>
          </w14:textFill>
        </w:rPr>
        <w:t>买卖合</w:t>
      </w:r>
      <w:r>
        <w:rPr>
          <w:rFonts w:hint="eastAsia" w:ascii="宋体" w:hAnsi="宋体" w:cs="宋体"/>
          <w:b/>
          <w:color w:val="000000" w:themeColor="text1"/>
          <w:sz w:val="44"/>
          <w:szCs w:val="44"/>
          <w:highlight w:val="none"/>
          <w14:textFill>
            <w14:solidFill>
              <w14:schemeClr w14:val="tx1"/>
            </w14:solidFill>
          </w14:textFill>
        </w:rPr>
        <w:t>同</w:t>
      </w:r>
    </w:p>
    <w:p w14:paraId="191E6C07">
      <w:pPr>
        <w:tabs>
          <w:tab w:val="left" w:pos="0"/>
        </w:tabs>
        <w:spacing w:beforeLines="0" w:afterLines="0" w:line="540" w:lineRule="exact"/>
        <w:ind w:firstLine="1124" w:firstLineChars="400"/>
        <w:jc w:val="center"/>
        <w:rPr>
          <w:color w:val="000000" w:themeColor="text1"/>
          <w:highlight w:val="none"/>
          <w14:textFill>
            <w14:solidFill>
              <w14:schemeClr w14:val="tx1"/>
            </w14:solidFill>
          </w14:textFill>
        </w:rPr>
      </w:pPr>
      <w:r>
        <w:rPr>
          <w:rFonts w:hint="eastAsia" w:ascii="仿宋" w:hAnsi="仿宋" w:eastAsia="仿宋" w:cs="宋体"/>
          <w:b/>
          <w:color w:val="000000" w:themeColor="text1"/>
          <w:sz w:val="28"/>
          <w:szCs w:val="28"/>
          <w:highlight w:val="none"/>
          <w14:textFill>
            <w14:solidFill>
              <w14:schemeClr w14:val="tx1"/>
            </w14:solidFill>
          </w14:textFill>
        </w:rPr>
        <w:t>合同编号：</w:t>
      </w:r>
    </w:p>
    <w:p w14:paraId="287E8ABB">
      <w:pPr>
        <w:tabs>
          <w:tab w:val="left" w:pos="0"/>
        </w:tabs>
        <w:spacing w:beforeLines="0" w:afterLines="0" w:line="540" w:lineRule="exact"/>
        <w:ind w:firstLine="0" w:firstLineChars="0"/>
        <w:rPr>
          <w:rFonts w:eastAsia="方正仿宋_GBK" w:cs="宋体"/>
          <w:b/>
          <w:color w:val="000000" w:themeColor="text1"/>
          <w:sz w:val="28"/>
          <w:szCs w:val="28"/>
          <w:highlight w:val="none"/>
          <w14:textFill>
            <w14:solidFill>
              <w14:schemeClr w14:val="tx1"/>
            </w14:solidFill>
          </w14:textFill>
        </w:rPr>
      </w:pPr>
      <w:r>
        <w:rPr>
          <w:rFonts w:hint="eastAsia" w:eastAsia="方正仿宋_GBK" w:cs="宋体"/>
          <w:b/>
          <w:color w:val="000000" w:themeColor="text1"/>
          <w:sz w:val="28"/>
          <w:szCs w:val="28"/>
          <w:highlight w:val="none"/>
          <w14:textFill>
            <w14:solidFill>
              <w14:schemeClr w14:val="tx1"/>
            </w14:solidFill>
          </w14:textFill>
        </w:rPr>
        <w:t>甲方：</w:t>
      </w:r>
      <w:r>
        <w:rPr>
          <w:rFonts w:hint="eastAsia" w:eastAsia="方正仿宋_GBK" w:cs="宋体"/>
          <w:b/>
          <w:color w:val="000000" w:themeColor="text1"/>
          <w:sz w:val="28"/>
          <w:szCs w:val="28"/>
          <w:highlight w:val="none"/>
          <w:lang w:val="en-US" w:eastAsia="zh-CN"/>
          <w14:textFill>
            <w14:solidFill>
              <w14:schemeClr w14:val="tx1"/>
            </w14:solidFill>
          </w14:textFill>
        </w:rPr>
        <w:t xml:space="preserve">                           </w:t>
      </w:r>
      <w:r>
        <w:rPr>
          <w:rFonts w:hint="eastAsia" w:eastAsia="方正仿宋_GBK" w:cs="宋体"/>
          <w:b/>
          <w:color w:val="000000" w:themeColor="text1"/>
          <w:sz w:val="28"/>
          <w:szCs w:val="28"/>
          <w:highlight w:val="none"/>
          <w14:textFill>
            <w14:solidFill>
              <w14:schemeClr w14:val="tx1"/>
            </w14:solidFill>
          </w14:textFill>
        </w:rPr>
        <w:t>（需方）</w:t>
      </w:r>
    </w:p>
    <w:p w14:paraId="1F0983CA">
      <w:pPr>
        <w:tabs>
          <w:tab w:val="left" w:pos="0"/>
        </w:tabs>
        <w:spacing w:beforeLines="0" w:afterLines="0" w:line="540" w:lineRule="exact"/>
        <w:ind w:firstLine="0" w:firstLineChars="0"/>
        <w:rPr>
          <w:rFonts w:eastAsia="方正仿宋_GBK" w:cs="宋体"/>
          <w:b/>
          <w:color w:val="000000" w:themeColor="text1"/>
          <w:sz w:val="28"/>
          <w:szCs w:val="28"/>
          <w:highlight w:val="none"/>
          <w14:textFill>
            <w14:solidFill>
              <w14:schemeClr w14:val="tx1"/>
            </w14:solidFill>
          </w14:textFill>
        </w:rPr>
      </w:pPr>
      <w:r>
        <w:rPr>
          <w:rFonts w:hint="eastAsia" w:eastAsia="方正仿宋_GBK" w:cs="宋体"/>
          <w:b/>
          <w:color w:val="000000" w:themeColor="text1"/>
          <w:sz w:val="28"/>
          <w:szCs w:val="28"/>
          <w:highlight w:val="none"/>
          <w14:textFill>
            <w14:solidFill>
              <w14:schemeClr w14:val="tx1"/>
            </w14:solidFill>
          </w14:textFill>
        </w:rPr>
        <w:t>乙方：</w:t>
      </w:r>
      <w:r>
        <w:rPr>
          <w:rFonts w:hint="eastAsia" w:eastAsia="方正仿宋_GBK" w:cs="宋体"/>
          <w:b/>
          <w:color w:val="000000" w:themeColor="text1"/>
          <w:sz w:val="28"/>
          <w:szCs w:val="28"/>
          <w:highlight w:val="none"/>
          <w:u w:val="single"/>
          <w:lang w:val="en-US" w:eastAsia="zh-CN"/>
          <w14:textFill>
            <w14:solidFill>
              <w14:schemeClr w14:val="tx1"/>
            </w14:solidFill>
          </w14:textFill>
        </w:rPr>
        <w:t xml:space="preserve">                          </w:t>
      </w:r>
      <w:r>
        <w:rPr>
          <w:rFonts w:hint="eastAsia" w:eastAsia="方正仿宋_GBK" w:cs="宋体"/>
          <w:b/>
          <w:color w:val="000000" w:themeColor="text1"/>
          <w:sz w:val="28"/>
          <w:szCs w:val="28"/>
          <w:highlight w:val="none"/>
          <w:u w:val="single"/>
          <w14:textFill>
            <w14:solidFill>
              <w14:schemeClr w14:val="tx1"/>
            </w14:solidFill>
          </w14:textFill>
        </w:rPr>
        <w:t xml:space="preserve"> </w:t>
      </w:r>
      <w:r>
        <w:rPr>
          <w:rFonts w:hint="eastAsia" w:eastAsia="方正仿宋_GBK" w:cs="宋体"/>
          <w:b/>
          <w:color w:val="000000" w:themeColor="text1"/>
          <w:sz w:val="28"/>
          <w:szCs w:val="28"/>
          <w:highlight w:val="none"/>
          <w14:textFill>
            <w14:solidFill>
              <w14:schemeClr w14:val="tx1"/>
            </w14:solidFill>
          </w14:textFill>
        </w:rPr>
        <w:t>（供方）</w:t>
      </w:r>
    </w:p>
    <w:p w14:paraId="0AD4476C">
      <w:pPr>
        <w:pStyle w:val="146"/>
        <w:spacing w:beforeLines="0" w:afterLines="0" w:line="540" w:lineRule="exact"/>
        <w:ind w:firstLine="560"/>
        <w:rPr>
          <w:rFonts w:eastAsia="方正仿宋_GBK" w:cs="宋体"/>
          <w:color w:val="000000" w:themeColor="text1"/>
          <w:highlight w:val="none"/>
          <w14:textFill>
            <w14:solidFill>
              <w14:schemeClr w14:val="tx1"/>
            </w14:solidFill>
          </w14:textFill>
        </w:rPr>
      </w:pPr>
      <w:r>
        <w:rPr>
          <w:rFonts w:hint="eastAsia" w:eastAsia="方正仿宋_GBK" w:cs="宋体"/>
          <w:color w:val="000000" w:themeColor="text1"/>
          <w:highlight w:val="none"/>
          <w14:textFill>
            <w14:solidFill>
              <w14:schemeClr w14:val="tx1"/>
            </w14:solidFill>
          </w14:textFill>
        </w:rPr>
        <w:t>甲乙双方本着真诚合作、互惠互利、风险共担、共同发展的原则，根据《中华人民共和国民法典》规定，现就</w:t>
      </w:r>
      <w:r>
        <w:rPr>
          <w:rFonts w:hint="eastAsia" w:eastAsia="方正仿宋_GBK" w:cs="宋体"/>
          <w:color w:val="000000" w:themeColor="text1"/>
          <w:highlight w:val="none"/>
          <w:lang w:val="en-US" w:eastAsia="zh-CN"/>
          <w14:textFill>
            <w14:solidFill>
              <w14:schemeClr w14:val="tx1"/>
            </w14:solidFill>
          </w14:textFill>
        </w:rPr>
        <w:t>钢材</w:t>
      </w:r>
      <w:r>
        <w:rPr>
          <w:rFonts w:hint="eastAsia" w:eastAsia="方正仿宋_GBK" w:cs="宋体"/>
          <w:color w:val="000000" w:themeColor="text1"/>
          <w:highlight w:val="none"/>
          <w14:textFill>
            <w14:solidFill>
              <w14:schemeClr w14:val="tx1"/>
            </w14:solidFill>
          </w14:textFill>
        </w:rPr>
        <w:t>产品买卖事宜达成如下合同条款：</w:t>
      </w:r>
    </w:p>
    <w:p w14:paraId="3DA637E8">
      <w:pPr>
        <w:tabs>
          <w:tab w:val="left" w:pos="0"/>
        </w:tabs>
        <w:spacing w:beforeLines="0" w:afterLines="0" w:line="540" w:lineRule="exact"/>
        <w:ind w:firstLine="562"/>
        <w:rPr>
          <w:rFonts w:ascii="Times New Roman" w:hAnsi="Times New Roman" w:eastAsia="方正仿宋_GBK" w:cs="宋体"/>
          <w:b/>
          <w:color w:val="000000" w:themeColor="text1"/>
          <w:sz w:val="28"/>
          <w:szCs w:val="28"/>
          <w:highlight w:val="none"/>
          <w14:textFill>
            <w14:solidFill>
              <w14:schemeClr w14:val="tx1"/>
            </w14:solidFill>
          </w14:textFill>
        </w:rPr>
      </w:pPr>
      <w:r>
        <w:rPr>
          <w:rFonts w:hint="eastAsia" w:ascii="Times New Roman" w:hAnsi="Times New Roman" w:eastAsia="方正仿宋_GBK" w:cs="仿宋"/>
          <w:b/>
          <w:color w:val="000000" w:themeColor="text1"/>
          <w:sz w:val="28"/>
          <w:szCs w:val="28"/>
          <w:highlight w:val="none"/>
          <w14:textFill>
            <w14:solidFill>
              <w14:schemeClr w14:val="tx1"/>
            </w14:solidFill>
          </w14:textFill>
        </w:rPr>
        <w:t>一、产品名称、规格、数量、金额、价格</w:t>
      </w:r>
      <w:r>
        <w:rPr>
          <w:rFonts w:hint="eastAsia" w:ascii="Times New Roman" w:hAnsi="Times New Roman" w:eastAsia="方正仿宋_GBK" w:cs="宋体"/>
          <w:b/>
          <w:color w:val="000000" w:themeColor="text1"/>
          <w:sz w:val="28"/>
          <w:szCs w:val="28"/>
          <w:highlight w:val="none"/>
          <w14:textFill>
            <w14:solidFill>
              <w14:schemeClr w14:val="tx1"/>
            </w14:solidFill>
          </w14:textFill>
        </w:rPr>
        <w:t>：</w:t>
      </w:r>
    </w:p>
    <w:tbl>
      <w:tblPr>
        <w:tblStyle w:val="50"/>
        <w:tblW w:w="102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8"/>
        <w:gridCol w:w="862"/>
        <w:gridCol w:w="1718"/>
        <w:gridCol w:w="600"/>
        <w:gridCol w:w="668"/>
        <w:gridCol w:w="900"/>
        <w:gridCol w:w="1132"/>
        <w:gridCol w:w="1137"/>
        <w:gridCol w:w="1531"/>
        <w:gridCol w:w="1137"/>
      </w:tblGrid>
      <w:tr w14:paraId="29A71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38" w:type="dxa"/>
            <w:vMerge w:val="restart"/>
            <w:tcBorders>
              <w:top w:val="single" w:color="000000" w:sz="4" w:space="0"/>
              <w:left w:val="single" w:color="000000" w:sz="4" w:space="0"/>
              <w:bottom w:val="single" w:color="000000" w:sz="4" w:space="0"/>
              <w:right w:val="single" w:color="000000" w:sz="4" w:space="0"/>
            </w:tcBorders>
            <w:noWrap w:val="0"/>
            <w:vAlign w:val="center"/>
          </w:tcPr>
          <w:p w14:paraId="526A12B9">
            <w:pPr>
              <w:keepNext w:val="0"/>
              <w:keepLines w:val="0"/>
              <w:widowControl/>
              <w:suppressLineNumbers w:val="0"/>
              <w:spacing w:before="0" w:beforeLines="0" w:beforeAutospacing="0" w:after="0" w:afterLines="0" w:afterAutospacing="0" w:line="360" w:lineRule="exact"/>
              <w:ind w:left="0" w:right="0" w:firstLine="0" w:firstLineChars="0"/>
              <w:jc w:val="center"/>
              <w:textAlignment w:val="center"/>
              <w:rPr>
                <w:rFonts w:hint="eastAsia" w:ascii="宋体" w:hAnsi="宋体" w:eastAsia="宋体" w:cs="宋体"/>
                <w:b/>
                <w:bCs/>
                <w:i w:val="0"/>
                <w:iCs w:val="0"/>
                <w:color w:val="000000" w:themeColor="text1"/>
                <w:kern w:val="2"/>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spacing w:val="-2"/>
                <w:kern w:val="0"/>
                <w:sz w:val="18"/>
                <w:szCs w:val="18"/>
                <w:highlight w:val="none"/>
                <w:u w:val="none"/>
                <w:lang w:val="en-US" w:eastAsia="zh-CN" w:bidi="ar"/>
                <w14:textFill>
                  <w14:solidFill>
                    <w14:schemeClr w14:val="tx1"/>
                  </w14:solidFill>
                </w14:textFill>
              </w:rPr>
              <w:t>序号</w:t>
            </w:r>
          </w:p>
        </w:tc>
        <w:tc>
          <w:tcPr>
            <w:tcW w:w="862" w:type="dxa"/>
            <w:vMerge w:val="restart"/>
            <w:tcBorders>
              <w:top w:val="single" w:color="000000" w:sz="4" w:space="0"/>
              <w:left w:val="single" w:color="000000" w:sz="4" w:space="0"/>
              <w:bottom w:val="single" w:color="000000" w:sz="4" w:space="0"/>
              <w:right w:val="single" w:color="000000" w:sz="4" w:space="0"/>
            </w:tcBorders>
            <w:noWrap w:val="0"/>
            <w:vAlign w:val="center"/>
          </w:tcPr>
          <w:p w14:paraId="48F87222">
            <w:pPr>
              <w:keepNext w:val="0"/>
              <w:keepLines w:val="0"/>
              <w:widowControl/>
              <w:suppressLineNumbers w:val="0"/>
              <w:spacing w:before="0" w:beforeLines="0" w:beforeAutospacing="0" w:after="0" w:afterLines="0" w:afterAutospacing="0" w:line="360" w:lineRule="exact"/>
              <w:ind w:left="0" w:right="0" w:firstLine="0" w:firstLineChars="0"/>
              <w:jc w:val="center"/>
              <w:textAlignment w:val="center"/>
              <w:rPr>
                <w:rFonts w:hint="eastAsia" w:ascii="宋体" w:hAnsi="宋体" w:eastAsia="宋体" w:cs="宋体"/>
                <w:b/>
                <w:bCs/>
                <w:i w:val="0"/>
                <w:iCs w:val="0"/>
                <w:color w:val="000000" w:themeColor="text1"/>
                <w:kern w:val="2"/>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spacing w:val="-2"/>
                <w:kern w:val="0"/>
                <w:sz w:val="18"/>
                <w:szCs w:val="18"/>
                <w:highlight w:val="none"/>
                <w:u w:val="none"/>
                <w:lang w:val="en-US" w:eastAsia="zh-CN" w:bidi="ar"/>
                <w14:textFill>
                  <w14:solidFill>
                    <w14:schemeClr w14:val="tx1"/>
                  </w14:solidFill>
                </w14:textFill>
              </w:rPr>
              <w:t>材料名称</w:t>
            </w:r>
          </w:p>
        </w:tc>
        <w:tc>
          <w:tcPr>
            <w:tcW w:w="1718" w:type="dxa"/>
            <w:vMerge w:val="restart"/>
            <w:tcBorders>
              <w:top w:val="single" w:color="000000" w:sz="4" w:space="0"/>
              <w:left w:val="single" w:color="000000" w:sz="4" w:space="0"/>
              <w:bottom w:val="single" w:color="000000" w:sz="4" w:space="0"/>
              <w:right w:val="single" w:color="000000" w:sz="4" w:space="0"/>
            </w:tcBorders>
            <w:noWrap w:val="0"/>
            <w:vAlign w:val="center"/>
          </w:tcPr>
          <w:p w14:paraId="4383CB23">
            <w:pPr>
              <w:keepNext w:val="0"/>
              <w:keepLines w:val="0"/>
              <w:widowControl/>
              <w:suppressLineNumbers w:val="0"/>
              <w:spacing w:before="0" w:beforeLines="0" w:beforeAutospacing="0" w:after="0" w:afterLines="0" w:afterAutospacing="0" w:line="360" w:lineRule="exact"/>
              <w:ind w:left="0" w:right="0" w:firstLine="0" w:firstLineChars="0"/>
              <w:jc w:val="center"/>
              <w:textAlignment w:val="center"/>
              <w:rPr>
                <w:rFonts w:hint="eastAsia" w:ascii="宋体" w:hAnsi="宋体" w:eastAsia="宋体" w:cs="宋体"/>
                <w:b/>
                <w:bCs/>
                <w:i w:val="0"/>
                <w:iCs w:val="0"/>
                <w:color w:val="000000" w:themeColor="text1"/>
                <w:kern w:val="2"/>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spacing w:val="-2"/>
                <w:kern w:val="0"/>
                <w:sz w:val="18"/>
                <w:szCs w:val="18"/>
                <w:highlight w:val="none"/>
                <w:u w:val="none"/>
                <w:lang w:val="en-US" w:eastAsia="zh-CN" w:bidi="ar"/>
                <w14:textFill>
                  <w14:solidFill>
                    <w14:schemeClr w14:val="tx1"/>
                  </w14:solidFill>
                </w14:textFill>
              </w:rPr>
              <w:t>规格型号</w:t>
            </w:r>
          </w:p>
        </w:tc>
        <w:tc>
          <w:tcPr>
            <w:tcW w:w="600" w:type="dxa"/>
            <w:vMerge w:val="restart"/>
            <w:tcBorders>
              <w:top w:val="single" w:color="000000" w:sz="4" w:space="0"/>
              <w:left w:val="single" w:color="000000" w:sz="4" w:space="0"/>
              <w:bottom w:val="single" w:color="000000" w:sz="4" w:space="0"/>
              <w:right w:val="single" w:color="000000" w:sz="4" w:space="0"/>
            </w:tcBorders>
            <w:noWrap w:val="0"/>
            <w:vAlign w:val="center"/>
          </w:tcPr>
          <w:p w14:paraId="0AAC20D4">
            <w:pPr>
              <w:keepNext w:val="0"/>
              <w:keepLines w:val="0"/>
              <w:widowControl/>
              <w:suppressLineNumbers w:val="0"/>
              <w:spacing w:before="0" w:beforeLines="0" w:beforeAutospacing="0" w:after="0" w:afterLines="0" w:afterAutospacing="0" w:line="360" w:lineRule="exact"/>
              <w:ind w:left="0" w:right="0" w:firstLine="0" w:firstLineChars="0"/>
              <w:jc w:val="center"/>
              <w:textAlignment w:val="center"/>
              <w:rPr>
                <w:rFonts w:hint="eastAsia" w:ascii="宋体" w:hAnsi="宋体" w:eastAsia="宋体" w:cs="宋体"/>
                <w:b/>
                <w:bCs/>
                <w:i w:val="0"/>
                <w:iCs w:val="0"/>
                <w:color w:val="000000" w:themeColor="text1"/>
                <w:kern w:val="2"/>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spacing w:val="-2"/>
                <w:kern w:val="0"/>
                <w:sz w:val="18"/>
                <w:szCs w:val="18"/>
                <w:highlight w:val="none"/>
                <w:u w:val="none"/>
                <w:lang w:val="en-US" w:eastAsia="zh-CN" w:bidi="ar"/>
                <w14:textFill>
                  <w14:solidFill>
                    <w14:schemeClr w14:val="tx1"/>
                  </w14:solidFill>
                </w14:textFill>
              </w:rPr>
              <w:t>单位</w:t>
            </w:r>
          </w:p>
        </w:tc>
        <w:tc>
          <w:tcPr>
            <w:tcW w:w="668" w:type="dxa"/>
            <w:vMerge w:val="restart"/>
            <w:tcBorders>
              <w:top w:val="single" w:color="000000" w:sz="4" w:space="0"/>
              <w:left w:val="single" w:color="000000" w:sz="4" w:space="0"/>
              <w:right w:val="single" w:color="000000" w:sz="4" w:space="0"/>
            </w:tcBorders>
            <w:noWrap w:val="0"/>
            <w:vAlign w:val="center"/>
          </w:tcPr>
          <w:p w14:paraId="4FD0DBD5">
            <w:pPr>
              <w:keepNext w:val="0"/>
              <w:keepLines w:val="0"/>
              <w:widowControl/>
              <w:suppressLineNumbers w:val="0"/>
              <w:spacing w:before="0" w:beforeLines="0" w:beforeAutospacing="0" w:after="0" w:afterLines="0" w:afterAutospacing="0" w:line="360" w:lineRule="exact"/>
              <w:ind w:left="0" w:right="0" w:firstLine="0" w:firstLineChars="0"/>
              <w:jc w:val="center"/>
              <w:textAlignment w:val="center"/>
              <w:rPr>
                <w:rFonts w:hint="eastAsia" w:ascii="宋体" w:hAnsi="宋体" w:eastAsia="宋体" w:cs="宋体"/>
                <w:b/>
                <w:bCs/>
                <w:i w:val="0"/>
                <w:iCs w:val="0"/>
                <w:color w:val="000000" w:themeColor="text1"/>
                <w:spacing w:val="-2"/>
                <w:kern w:val="0"/>
                <w:sz w:val="18"/>
                <w:szCs w:val="18"/>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spacing w:val="-2"/>
                <w:kern w:val="0"/>
                <w:sz w:val="18"/>
                <w:szCs w:val="18"/>
                <w:highlight w:val="none"/>
                <w:u w:val="none"/>
                <w:lang w:val="en-US" w:eastAsia="zh-CN" w:bidi="ar"/>
                <w14:textFill>
                  <w14:solidFill>
                    <w14:schemeClr w14:val="tx1"/>
                  </w14:solidFill>
                </w14:textFill>
              </w:rPr>
              <w:t>数量</w:t>
            </w:r>
          </w:p>
        </w:tc>
        <w:tc>
          <w:tcPr>
            <w:tcW w:w="900" w:type="dxa"/>
            <w:vMerge w:val="restart"/>
            <w:tcBorders>
              <w:top w:val="single" w:color="000000" w:sz="4" w:space="0"/>
              <w:left w:val="single" w:color="000000" w:sz="4" w:space="0"/>
              <w:bottom w:val="single" w:color="000000" w:sz="4" w:space="0"/>
              <w:right w:val="single" w:color="000000" w:sz="4" w:space="0"/>
            </w:tcBorders>
            <w:noWrap w:val="0"/>
            <w:vAlign w:val="center"/>
          </w:tcPr>
          <w:p w14:paraId="2E92A783">
            <w:pPr>
              <w:keepNext w:val="0"/>
              <w:keepLines w:val="0"/>
              <w:widowControl/>
              <w:suppressLineNumbers w:val="0"/>
              <w:spacing w:before="0" w:beforeLines="0" w:beforeAutospacing="0" w:after="0" w:afterLines="0" w:afterAutospacing="0" w:line="360" w:lineRule="exact"/>
              <w:ind w:left="0" w:right="0" w:firstLine="0" w:firstLineChars="0"/>
              <w:jc w:val="center"/>
              <w:textAlignment w:val="center"/>
              <w:rPr>
                <w:rFonts w:hint="eastAsia" w:ascii="宋体" w:hAnsi="宋体" w:eastAsia="宋体" w:cs="宋体"/>
                <w:b/>
                <w:bCs/>
                <w:i w:val="0"/>
                <w:iCs w:val="0"/>
                <w:color w:val="000000" w:themeColor="text1"/>
                <w:kern w:val="2"/>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spacing w:val="-2"/>
                <w:kern w:val="0"/>
                <w:sz w:val="18"/>
                <w:szCs w:val="18"/>
                <w:highlight w:val="none"/>
                <w:u w:val="none"/>
                <w:lang w:val="en-US" w:eastAsia="zh-CN" w:bidi="ar"/>
                <w14:textFill>
                  <w14:solidFill>
                    <w14:schemeClr w14:val="tx1"/>
                  </w14:solidFill>
                </w14:textFill>
              </w:rPr>
              <w:t>暂定基准价（元/吨）</w:t>
            </w:r>
          </w:p>
        </w:tc>
        <w:tc>
          <w:tcPr>
            <w:tcW w:w="3800" w:type="dxa"/>
            <w:gridSpan w:val="3"/>
            <w:tcBorders>
              <w:top w:val="single" w:color="000000" w:sz="4" w:space="0"/>
              <w:left w:val="single" w:color="000000" w:sz="4" w:space="0"/>
              <w:bottom w:val="single" w:color="000000" w:sz="4" w:space="0"/>
              <w:right w:val="single" w:color="000000" w:sz="4" w:space="0"/>
            </w:tcBorders>
            <w:noWrap w:val="0"/>
            <w:vAlign w:val="center"/>
          </w:tcPr>
          <w:p w14:paraId="48E35D8E">
            <w:pPr>
              <w:keepNext w:val="0"/>
              <w:keepLines w:val="0"/>
              <w:widowControl/>
              <w:suppressLineNumbers w:val="0"/>
              <w:spacing w:before="0" w:beforeLines="0" w:beforeAutospacing="0" w:after="0" w:afterLines="0" w:afterAutospacing="0" w:line="360" w:lineRule="exact"/>
              <w:ind w:left="0" w:right="0" w:firstLine="0" w:firstLineChars="0"/>
              <w:jc w:val="center"/>
              <w:textAlignment w:val="center"/>
              <w:rPr>
                <w:rFonts w:hint="eastAsia" w:ascii="宋体" w:hAnsi="宋体" w:eastAsia="宋体" w:cs="宋体"/>
                <w:b/>
                <w:bCs/>
                <w:i w:val="0"/>
                <w:iCs w:val="0"/>
                <w:color w:val="000000" w:themeColor="text1"/>
                <w:spacing w:val="-2"/>
                <w:kern w:val="0"/>
                <w:sz w:val="18"/>
                <w:szCs w:val="18"/>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spacing w:val="-2"/>
                <w:kern w:val="0"/>
                <w:sz w:val="18"/>
                <w:szCs w:val="18"/>
                <w:highlight w:val="none"/>
                <w:u w:val="none"/>
                <w:lang w:val="en-US" w:eastAsia="zh-CN" w:bidi="ar"/>
                <w14:textFill>
                  <w14:solidFill>
                    <w14:schemeClr w14:val="tx1"/>
                  </w14:solidFill>
                </w14:textFill>
              </w:rPr>
              <w:t>合同金额</w:t>
            </w:r>
          </w:p>
        </w:tc>
        <w:tc>
          <w:tcPr>
            <w:tcW w:w="1137" w:type="dxa"/>
            <w:vMerge w:val="restart"/>
            <w:tcBorders>
              <w:top w:val="single" w:color="000000" w:sz="4" w:space="0"/>
              <w:left w:val="single" w:color="000000" w:sz="4" w:space="0"/>
              <w:bottom w:val="single" w:color="000000" w:sz="4" w:space="0"/>
              <w:right w:val="single" w:color="000000" w:sz="4" w:space="0"/>
            </w:tcBorders>
            <w:noWrap w:val="0"/>
            <w:vAlign w:val="center"/>
          </w:tcPr>
          <w:p w14:paraId="5DD28E29">
            <w:pPr>
              <w:keepNext w:val="0"/>
              <w:keepLines w:val="0"/>
              <w:widowControl/>
              <w:suppressLineNumbers w:val="0"/>
              <w:spacing w:before="0" w:beforeLines="0" w:beforeAutospacing="0" w:after="0" w:afterLines="0" w:afterAutospacing="0" w:line="360" w:lineRule="exact"/>
              <w:ind w:left="0" w:right="0" w:firstLine="0" w:firstLineChars="0"/>
              <w:jc w:val="center"/>
              <w:textAlignment w:val="center"/>
              <w:rPr>
                <w:rFonts w:hint="eastAsia" w:ascii="宋体" w:hAnsi="宋体" w:eastAsia="宋体" w:cs="宋体"/>
                <w:b/>
                <w:bCs/>
                <w:i w:val="0"/>
                <w:iCs w:val="0"/>
                <w:color w:val="000000" w:themeColor="text1"/>
                <w:kern w:val="2"/>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spacing w:val="-2"/>
                <w:kern w:val="0"/>
                <w:sz w:val="18"/>
                <w:szCs w:val="18"/>
                <w:highlight w:val="none"/>
                <w:u w:val="none"/>
                <w:lang w:val="en-US" w:eastAsia="zh-CN" w:bidi="ar"/>
                <w14:textFill>
                  <w14:solidFill>
                    <w14:schemeClr w14:val="tx1"/>
                  </w14:solidFill>
                </w14:textFill>
              </w:rPr>
              <w:t>收货地址</w:t>
            </w:r>
          </w:p>
        </w:tc>
      </w:tr>
      <w:tr w14:paraId="3F578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A5FAFB">
            <w:pPr>
              <w:keepNext w:val="0"/>
              <w:keepLines w:val="0"/>
              <w:suppressLineNumbers w:val="0"/>
              <w:spacing w:before="0" w:beforeLines="0" w:beforeAutospacing="0" w:after="0" w:afterLines="0" w:afterAutospacing="0" w:line="360" w:lineRule="exact"/>
              <w:ind w:left="0" w:right="0" w:firstLine="0" w:firstLineChars="0"/>
              <w:jc w:val="center"/>
              <w:rPr>
                <w:rFonts w:hint="eastAsia" w:ascii="宋体" w:hAnsi="宋体" w:eastAsia="宋体" w:cs="宋体"/>
                <w:b/>
                <w:bCs/>
                <w:i w:val="0"/>
                <w:iCs w:val="0"/>
                <w:color w:val="000000" w:themeColor="text1"/>
                <w:kern w:val="2"/>
                <w:sz w:val="18"/>
                <w:szCs w:val="18"/>
                <w:highlight w:val="none"/>
                <w:u w:val="none"/>
                <w14:textFill>
                  <w14:solidFill>
                    <w14:schemeClr w14:val="tx1"/>
                  </w14:solidFill>
                </w14:textFill>
              </w:rPr>
            </w:pPr>
          </w:p>
        </w:tc>
        <w:tc>
          <w:tcPr>
            <w:tcW w:w="8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0825D1">
            <w:pPr>
              <w:keepNext w:val="0"/>
              <w:keepLines w:val="0"/>
              <w:suppressLineNumbers w:val="0"/>
              <w:spacing w:before="0" w:beforeLines="0" w:beforeAutospacing="0" w:after="0" w:afterLines="0" w:afterAutospacing="0" w:line="360" w:lineRule="exact"/>
              <w:ind w:left="0" w:right="0" w:firstLine="0" w:firstLineChars="0"/>
              <w:jc w:val="center"/>
              <w:rPr>
                <w:rFonts w:hint="eastAsia" w:ascii="宋体" w:hAnsi="宋体" w:eastAsia="宋体" w:cs="宋体"/>
                <w:b/>
                <w:bCs/>
                <w:i w:val="0"/>
                <w:iCs w:val="0"/>
                <w:color w:val="000000" w:themeColor="text1"/>
                <w:kern w:val="2"/>
                <w:sz w:val="18"/>
                <w:szCs w:val="18"/>
                <w:highlight w:val="none"/>
                <w:u w:val="none"/>
                <w14:textFill>
                  <w14:solidFill>
                    <w14:schemeClr w14:val="tx1"/>
                  </w14:solidFill>
                </w14:textFill>
              </w:rPr>
            </w:pPr>
          </w:p>
        </w:tc>
        <w:tc>
          <w:tcPr>
            <w:tcW w:w="17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BCEA61">
            <w:pPr>
              <w:keepNext w:val="0"/>
              <w:keepLines w:val="0"/>
              <w:suppressLineNumbers w:val="0"/>
              <w:spacing w:before="0" w:beforeLines="0" w:beforeAutospacing="0" w:after="0" w:afterLines="0" w:afterAutospacing="0" w:line="360" w:lineRule="exact"/>
              <w:ind w:left="0" w:right="0" w:firstLine="0" w:firstLineChars="0"/>
              <w:jc w:val="center"/>
              <w:rPr>
                <w:rFonts w:hint="eastAsia" w:ascii="宋体" w:hAnsi="宋体" w:eastAsia="宋体" w:cs="宋体"/>
                <w:b/>
                <w:bCs/>
                <w:i w:val="0"/>
                <w:iCs w:val="0"/>
                <w:color w:val="000000" w:themeColor="text1"/>
                <w:kern w:val="2"/>
                <w:sz w:val="18"/>
                <w:szCs w:val="18"/>
                <w:highlight w:val="none"/>
                <w:u w:val="none"/>
                <w14:textFill>
                  <w14:solidFill>
                    <w14:schemeClr w14:val="tx1"/>
                  </w14:solidFill>
                </w14:textFill>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606B92">
            <w:pPr>
              <w:keepNext w:val="0"/>
              <w:keepLines w:val="0"/>
              <w:suppressLineNumbers w:val="0"/>
              <w:spacing w:before="0" w:beforeLines="0" w:beforeAutospacing="0" w:after="0" w:afterLines="0" w:afterAutospacing="0" w:line="360" w:lineRule="exact"/>
              <w:ind w:left="0" w:right="0" w:firstLine="0" w:firstLineChars="0"/>
              <w:jc w:val="center"/>
              <w:rPr>
                <w:rFonts w:hint="eastAsia" w:ascii="宋体" w:hAnsi="宋体" w:eastAsia="宋体" w:cs="宋体"/>
                <w:b/>
                <w:bCs/>
                <w:i w:val="0"/>
                <w:iCs w:val="0"/>
                <w:color w:val="000000" w:themeColor="text1"/>
                <w:kern w:val="2"/>
                <w:sz w:val="18"/>
                <w:szCs w:val="18"/>
                <w:highlight w:val="none"/>
                <w:u w:val="none"/>
                <w14:textFill>
                  <w14:solidFill>
                    <w14:schemeClr w14:val="tx1"/>
                  </w14:solidFill>
                </w14:textFill>
              </w:rPr>
            </w:pPr>
          </w:p>
        </w:tc>
        <w:tc>
          <w:tcPr>
            <w:tcW w:w="668" w:type="dxa"/>
            <w:vMerge w:val="continue"/>
            <w:tcBorders>
              <w:left w:val="single" w:color="000000" w:sz="4" w:space="0"/>
              <w:bottom w:val="single" w:color="000000" w:sz="4" w:space="0"/>
              <w:right w:val="single" w:color="000000" w:sz="4" w:space="0"/>
            </w:tcBorders>
            <w:noWrap w:val="0"/>
            <w:vAlign w:val="center"/>
          </w:tcPr>
          <w:p w14:paraId="129E36CE">
            <w:pPr>
              <w:keepNext w:val="0"/>
              <w:keepLines w:val="0"/>
              <w:suppressLineNumbers w:val="0"/>
              <w:spacing w:before="0" w:beforeLines="0" w:beforeAutospacing="0" w:after="0" w:afterLines="0" w:afterAutospacing="0" w:line="360" w:lineRule="exact"/>
              <w:ind w:left="0" w:right="0" w:firstLine="0" w:firstLineChars="0"/>
              <w:jc w:val="center"/>
              <w:rPr>
                <w:rFonts w:hint="eastAsia" w:ascii="宋体" w:hAnsi="宋体" w:eastAsia="宋体" w:cs="宋体"/>
                <w:b/>
                <w:bCs/>
                <w:i w:val="0"/>
                <w:iCs w:val="0"/>
                <w:color w:val="000000" w:themeColor="text1"/>
                <w:kern w:val="2"/>
                <w:sz w:val="18"/>
                <w:szCs w:val="18"/>
                <w:highlight w:val="none"/>
                <w:u w:val="none"/>
                <w14:textFill>
                  <w14:solidFill>
                    <w14:schemeClr w14:val="tx1"/>
                  </w14:solidFill>
                </w14:textFill>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A78016">
            <w:pPr>
              <w:keepNext w:val="0"/>
              <w:keepLines w:val="0"/>
              <w:suppressLineNumbers w:val="0"/>
              <w:spacing w:before="0" w:beforeLines="0" w:beforeAutospacing="0" w:after="0" w:afterLines="0" w:afterAutospacing="0" w:line="360" w:lineRule="exact"/>
              <w:ind w:left="0" w:right="0" w:firstLine="0" w:firstLineChars="0"/>
              <w:jc w:val="center"/>
              <w:rPr>
                <w:rFonts w:hint="eastAsia" w:ascii="宋体" w:hAnsi="宋体" w:eastAsia="宋体" w:cs="宋体"/>
                <w:b/>
                <w:bCs/>
                <w:i w:val="0"/>
                <w:iCs w:val="0"/>
                <w:color w:val="000000" w:themeColor="text1"/>
                <w:kern w:val="2"/>
                <w:sz w:val="18"/>
                <w:szCs w:val="18"/>
                <w:highlight w:val="none"/>
                <w:u w:val="none"/>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50EFD94A">
            <w:pPr>
              <w:keepNext w:val="0"/>
              <w:keepLines w:val="0"/>
              <w:widowControl/>
              <w:suppressLineNumbers w:val="0"/>
              <w:spacing w:before="0" w:beforeLines="0" w:beforeAutospacing="0" w:after="0" w:afterLines="0" w:afterAutospacing="0" w:line="360" w:lineRule="exact"/>
              <w:ind w:left="0" w:right="0" w:firstLine="0" w:firstLineChars="0"/>
              <w:jc w:val="center"/>
              <w:textAlignment w:val="center"/>
              <w:rPr>
                <w:rFonts w:hint="eastAsia" w:ascii="宋体" w:hAnsi="宋体" w:eastAsia="宋体" w:cs="宋体"/>
                <w:b/>
                <w:bCs/>
                <w:i w:val="0"/>
                <w:iCs w:val="0"/>
                <w:color w:val="000000" w:themeColor="text1"/>
                <w:kern w:val="2"/>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spacing w:val="-2"/>
                <w:kern w:val="0"/>
                <w:sz w:val="18"/>
                <w:szCs w:val="18"/>
                <w:highlight w:val="none"/>
                <w:u w:val="none"/>
                <w:lang w:val="en-US" w:eastAsia="zh-CN" w:bidi="ar"/>
                <w14:textFill>
                  <w14:solidFill>
                    <w14:schemeClr w14:val="tx1"/>
                  </w14:solidFill>
                </w14:textFill>
              </w:rPr>
              <w:t>固定综合费用（元/吨）</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14:paraId="50205FE3">
            <w:pPr>
              <w:keepNext w:val="0"/>
              <w:keepLines w:val="0"/>
              <w:widowControl/>
              <w:suppressLineNumbers w:val="0"/>
              <w:spacing w:before="0" w:beforeLines="0" w:beforeAutospacing="0" w:after="0" w:afterLines="0" w:afterAutospacing="0" w:line="360" w:lineRule="exact"/>
              <w:ind w:left="0" w:right="0" w:firstLine="0" w:firstLineChars="0"/>
              <w:jc w:val="center"/>
              <w:textAlignment w:val="center"/>
              <w:rPr>
                <w:rFonts w:hint="default" w:ascii="宋体" w:hAnsi="宋体" w:eastAsia="宋体" w:cs="宋体"/>
                <w:b/>
                <w:bCs/>
                <w:i w:val="0"/>
                <w:iCs w:val="0"/>
                <w:color w:val="000000" w:themeColor="text1"/>
                <w:spacing w:val="-2"/>
                <w:kern w:val="0"/>
                <w:sz w:val="18"/>
                <w:szCs w:val="18"/>
                <w:highlight w:val="none"/>
                <w:u w:val="none"/>
                <w:lang w:val="en-US" w:eastAsia="zh-CN" w:bidi="ar"/>
                <w14:textFill>
                  <w14:solidFill>
                    <w14:schemeClr w14:val="tx1"/>
                  </w14:solidFill>
                </w14:textFill>
              </w:rPr>
            </w:pPr>
            <w:r>
              <w:rPr>
                <w:rFonts w:hint="eastAsia" w:cs="宋体"/>
                <w:b/>
                <w:bCs/>
                <w:i w:val="0"/>
                <w:iCs w:val="0"/>
                <w:color w:val="000000" w:themeColor="text1"/>
                <w:spacing w:val="-2"/>
                <w:kern w:val="0"/>
                <w:sz w:val="18"/>
                <w:szCs w:val="18"/>
                <w:highlight w:val="none"/>
                <w:u w:val="none"/>
                <w:lang w:val="en-US" w:eastAsia="zh-CN" w:bidi="ar"/>
                <w14:textFill>
                  <w14:solidFill>
                    <w14:schemeClr w14:val="tx1"/>
                  </w14:solidFill>
                </w14:textFill>
              </w:rPr>
              <w:t>暂定到货单价（元/吨）</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14D68DF">
            <w:pPr>
              <w:keepNext w:val="0"/>
              <w:keepLines w:val="0"/>
              <w:widowControl/>
              <w:suppressLineNumbers w:val="0"/>
              <w:spacing w:before="0" w:beforeLines="0" w:beforeAutospacing="0" w:after="0" w:afterLines="0" w:afterAutospacing="0" w:line="360" w:lineRule="exact"/>
              <w:ind w:left="0" w:right="0" w:firstLine="0" w:firstLineChars="0"/>
              <w:jc w:val="center"/>
              <w:textAlignment w:val="center"/>
              <w:rPr>
                <w:rFonts w:hint="eastAsia" w:ascii="宋体" w:hAnsi="宋体" w:eastAsia="宋体" w:cs="宋体"/>
                <w:b/>
                <w:bCs/>
                <w:i w:val="0"/>
                <w:iCs w:val="0"/>
                <w:color w:val="000000" w:themeColor="text1"/>
                <w:spacing w:val="-2"/>
                <w:kern w:val="0"/>
                <w:sz w:val="18"/>
                <w:szCs w:val="18"/>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spacing w:val="-2"/>
                <w:kern w:val="0"/>
                <w:sz w:val="18"/>
                <w:szCs w:val="18"/>
                <w:highlight w:val="none"/>
                <w:u w:val="none"/>
                <w:lang w:val="en-US" w:eastAsia="zh-CN" w:bidi="ar"/>
                <w14:textFill>
                  <w14:solidFill>
                    <w14:schemeClr w14:val="tx1"/>
                  </w14:solidFill>
                </w14:textFill>
              </w:rPr>
              <w:t>暂定总价（元）</w:t>
            </w:r>
          </w:p>
        </w:tc>
        <w:tc>
          <w:tcPr>
            <w:tcW w:w="11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1A8662">
            <w:pPr>
              <w:keepNext w:val="0"/>
              <w:keepLines w:val="0"/>
              <w:suppressLineNumbers w:val="0"/>
              <w:spacing w:before="0" w:beforeLines="0" w:beforeAutospacing="0" w:after="0" w:afterLines="0" w:afterAutospacing="0" w:line="360" w:lineRule="exact"/>
              <w:ind w:left="0" w:right="0" w:firstLine="0" w:firstLineChars="0"/>
              <w:jc w:val="center"/>
              <w:rPr>
                <w:rFonts w:hint="eastAsia" w:ascii="宋体" w:hAnsi="宋体" w:eastAsia="宋体" w:cs="宋体"/>
                <w:b/>
                <w:bCs/>
                <w:i w:val="0"/>
                <w:iCs w:val="0"/>
                <w:color w:val="000000" w:themeColor="text1"/>
                <w:kern w:val="2"/>
                <w:sz w:val="18"/>
                <w:szCs w:val="18"/>
                <w:highlight w:val="none"/>
                <w:u w:val="none"/>
                <w14:textFill>
                  <w14:solidFill>
                    <w14:schemeClr w14:val="tx1"/>
                  </w14:solidFill>
                </w14:textFill>
              </w:rPr>
            </w:pPr>
          </w:p>
        </w:tc>
      </w:tr>
      <w:tr w14:paraId="3D75D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38DA3E9D">
            <w:pPr>
              <w:keepNext w:val="0"/>
              <w:keepLines w:val="0"/>
              <w:widowControl/>
              <w:suppressLineNumbers w:val="0"/>
              <w:spacing w:before="0" w:beforeLines="0" w:beforeAutospacing="0" w:after="0" w:afterLines="0" w:afterAutospacing="0" w:line="360" w:lineRule="exact"/>
              <w:ind w:left="0" w:right="0" w:firstLine="0" w:firstLineChars="0"/>
              <w:jc w:val="center"/>
              <w:textAlignment w:val="center"/>
              <w:rPr>
                <w:rFonts w:hint="eastAsia" w:ascii="宋体" w:hAnsi="宋体" w:eastAsia="宋体" w:cs="宋体"/>
                <w:i w:val="0"/>
                <w:iCs w:val="0"/>
                <w:color w:val="000000" w:themeColor="text1"/>
                <w:kern w:val="2"/>
                <w:sz w:val="18"/>
                <w:szCs w:val="18"/>
                <w:highlight w:val="none"/>
                <w:u w:val="none"/>
                <w14:textFill>
                  <w14:solidFill>
                    <w14:schemeClr w14:val="tx1"/>
                  </w14:solidFill>
                </w14:textFill>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5100AAB5">
            <w:pPr>
              <w:keepNext w:val="0"/>
              <w:keepLines w:val="0"/>
              <w:widowControl/>
              <w:suppressLineNumbers w:val="0"/>
              <w:ind w:left="0" w:leftChars="0" w:firstLine="0" w:firstLineChars="0"/>
              <w:jc w:val="both"/>
              <w:textAlignment w:val="center"/>
              <w:rPr>
                <w:rFonts w:hint="eastAsia" w:ascii="新宋体" w:hAnsi="新宋体" w:eastAsia="新宋体" w:cs="新宋体"/>
                <w:b w:val="0"/>
                <w:bCs w:val="0"/>
                <w:color w:val="000000" w:themeColor="text1"/>
                <w:sz w:val="18"/>
                <w:szCs w:val="18"/>
                <w:highlight w:val="none"/>
                <w:lang w:val="en-US" w:eastAsia="zh-CN" w:bidi="ar"/>
                <w14:textFill>
                  <w14:solidFill>
                    <w14:schemeClr w14:val="tx1"/>
                  </w14:solidFill>
                </w14:textFill>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73673C8">
            <w:pPr>
              <w:widowControl/>
              <w:ind w:left="0" w:leftChars="0" w:firstLine="0" w:firstLineChars="0"/>
              <w:jc w:val="both"/>
              <w:textAlignment w:val="center"/>
              <w:rPr>
                <w:rFonts w:hint="eastAsia" w:ascii="新宋体" w:hAnsi="新宋体" w:eastAsia="新宋体" w:cs="新宋体"/>
                <w:b w:val="0"/>
                <w:bCs w:val="0"/>
                <w:color w:val="000000" w:themeColor="text1"/>
                <w:sz w:val="18"/>
                <w:szCs w:val="18"/>
                <w:highlight w:val="none"/>
                <w:lang w:val="en-US" w:eastAsia="zh-CN" w:bidi="ar"/>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755C0C4A">
            <w:pPr>
              <w:widowControl/>
              <w:snapToGrid/>
              <w:spacing w:before="0" w:beforeAutospacing="0" w:after="0" w:afterAutospacing="0" w:line="240" w:lineRule="auto"/>
              <w:ind w:firstLine="0" w:firstLineChars="0"/>
              <w:jc w:val="center"/>
              <w:textAlignment w:val="center"/>
              <w:rPr>
                <w:rFonts w:hint="eastAsia" w:ascii="新宋体" w:hAnsi="新宋体" w:eastAsia="新宋体" w:cs="新宋体"/>
                <w:b w:val="0"/>
                <w:bCs w:val="0"/>
                <w:color w:val="000000" w:themeColor="text1"/>
                <w:sz w:val="18"/>
                <w:szCs w:val="18"/>
                <w:highlight w:val="none"/>
                <w:lang w:val="en-US" w:eastAsia="zh-CN" w:bidi="ar"/>
                <w14:textFill>
                  <w14:solidFill>
                    <w14:schemeClr w14:val="tx1"/>
                  </w14:solidFill>
                </w14:textFill>
              </w:rPr>
            </w:pP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6B5CBAB4">
            <w:pPr>
              <w:widowControl/>
              <w:snapToGrid/>
              <w:spacing w:before="0" w:beforeAutospacing="0" w:after="0" w:afterAutospacing="0" w:line="240" w:lineRule="auto"/>
              <w:ind w:left="0" w:leftChars="0" w:firstLine="180" w:firstLineChars="100"/>
              <w:jc w:val="both"/>
              <w:textAlignment w:val="center"/>
              <w:rPr>
                <w:rFonts w:hint="eastAsia" w:ascii="新宋体" w:hAnsi="新宋体" w:eastAsia="新宋体" w:cs="新宋体"/>
                <w:b w:val="0"/>
                <w:bCs w:val="0"/>
                <w:color w:val="000000" w:themeColor="text1"/>
                <w:sz w:val="18"/>
                <w:szCs w:val="18"/>
                <w:highlight w:val="none"/>
                <w:lang w:val="en-US" w:eastAsia="zh-CN" w:bidi="ar"/>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5396923">
            <w:pPr>
              <w:keepNext w:val="0"/>
              <w:keepLines w:val="0"/>
              <w:widowControl/>
              <w:suppressLineNumbers w:val="0"/>
              <w:ind w:left="0" w:leftChars="0" w:firstLine="180" w:firstLineChars="100"/>
              <w:jc w:val="both"/>
              <w:textAlignment w:val="center"/>
              <w:rPr>
                <w:rFonts w:hint="eastAsia" w:ascii="新宋体" w:hAnsi="新宋体" w:eastAsia="新宋体" w:cs="新宋体"/>
                <w:b w:val="0"/>
                <w:bCs w:val="0"/>
                <w:color w:val="000000" w:themeColor="text1"/>
                <w:sz w:val="18"/>
                <w:szCs w:val="18"/>
                <w:highlight w:val="none"/>
                <w:lang w:val="en-US" w:eastAsia="zh-CN" w:bidi="ar"/>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4B90AB3B">
            <w:pPr>
              <w:keepNext w:val="0"/>
              <w:keepLines w:val="0"/>
              <w:widowControl/>
              <w:suppressLineNumbers w:val="0"/>
              <w:spacing w:before="0" w:beforeLines="0" w:beforeAutospacing="0" w:after="0" w:afterLines="0" w:afterAutospacing="0" w:line="360" w:lineRule="exact"/>
              <w:ind w:right="0" w:rightChars="0"/>
              <w:jc w:val="both"/>
              <w:textAlignment w:val="center"/>
              <w:rPr>
                <w:rFonts w:hint="eastAsia" w:ascii="宋体" w:hAnsi="宋体" w:eastAsia="宋体" w:cs="宋体"/>
                <w:i w:val="0"/>
                <w:iCs w:val="0"/>
                <w:color w:val="000000" w:themeColor="text1"/>
                <w:spacing w:val="0"/>
                <w:kern w:val="2"/>
                <w:sz w:val="18"/>
                <w:szCs w:val="18"/>
                <w:highlight w:val="none"/>
                <w:u w:val="none"/>
                <w:lang w:val="en-US" w:eastAsia="zh-CN" w:bidi="ar-SA"/>
                <w14:textFill>
                  <w14:solidFill>
                    <w14:schemeClr w14:val="tx1"/>
                  </w14:solidFill>
                </w14:textFill>
              </w:rPr>
            </w:pPr>
          </w:p>
        </w:tc>
        <w:tc>
          <w:tcPr>
            <w:tcW w:w="1137" w:type="dxa"/>
            <w:tcBorders>
              <w:top w:val="single" w:color="000000" w:sz="4" w:space="0"/>
              <w:left w:val="single" w:color="000000" w:sz="4" w:space="0"/>
              <w:bottom w:val="single" w:color="000000" w:sz="4" w:space="0"/>
              <w:right w:val="single" w:color="000000" w:sz="4" w:space="0"/>
            </w:tcBorders>
            <w:noWrap w:val="0"/>
            <w:vAlign w:val="center"/>
          </w:tcPr>
          <w:p w14:paraId="6D6D7FDE">
            <w:pPr>
              <w:keepNext w:val="0"/>
              <w:keepLines w:val="0"/>
              <w:widowControl/>
              <w:suppressLineNumbers w:val="0"/>
              <w:spacing w:before="0" w:beforeLines="0" w:beforeAutospacing="0" w:after="0" w:afterLines="0" w:afterAutospacing="0" w:line="360" w:lineRule="exact"/>
              <w:ind w:right="0" w:rightChars="0"/>
              <w:jc w:val="both"/>
              <w:textAlignment w:val="center"/>
              <w:rPr>
                <w:rFonts w:hint="eastAsia" w:ascii="宋体" w:hAnsi="宋体" w:eastAsia="宋体" w:cs="宋体"/>
                <w:i w:val="0"/>
                <w:iCs w:val="0"/>
                <w:color w:val="000000" w:themeColor="text1"/>
                <w:spacing w:val="0"/>
                <w:kern w:val="2"/>
                <w:sz w:val="18"/>
                <w:szCs w:val="18"/>
                <w:highlight w:val="none"/>
                <w:u w:val="none"/>
                <w:lang w:val="en-US" w:eastAsia="zh-CN" w:bidi="ar-SA"/>
                <w14:textFill>
                  <w14:solidFill>
                    <w14:schemeClr w14:val="tx1"/>
                  </w14:solidFill>
                </w14:textFill>
              </w:rPr>
            </w:pPr>
          </w:p>
        </w:tc>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3D3A6AA">
            <w:pPr>
              <w:keepNext w:val="0"/>
              <w:keepLines w:val="0"/>
              <w:widowControl/>
              <w:suppressLineNumbers w:val="0"/>
              <w:spacing w:before="0" w:beforeLines="0" w:beforeAutospacing="0" w:after="0" w:afterLines="0" w:afterAutospacing="0" w:line="360" w:lineRule="exact"/>
              <w:ind w:left="0" w:leftChars="0" w:right="0" w:rightChars="0" w:firstLine="0" w:firstLineChars="0"/>
              <w:jc w:val="both"/>
              <w:textAlignment w:val="center"/>
              <w:rPr>
                <w:rFonts w:hint="eastAsia" w:ascii="宋体" w:hAnsi="宋体" w:eastAsia="宋体" w:cs="宋体"/>
                <w:i w:val="0"/>
                <w:iCs w:val="0"/>
                <w:color w:val="000000" w:themeColor="text1"/>
                <w:spacing w:val="0"/>
                <w:kern w:val="0"/>
                <w:sz w:val="18"/>
                <w:szCs w:val="18"/>
                <w:highlight w:val="none"/>
                <w:u w:val="none"/>
                <w:lang w:val="en-US" w:eastAsia="zh-CN" w:bidi="ar"/>
                <w14:textFill>
                  <w14:solidFill>
                    <w14:schemeClr w14:val="tx1"/>
                  </w14:solidFill>
                </w14:textFill>
              </w:rPr>
            </w:pPr>
          </w:p>
        </w:tc>
        <w:tc>
          <w:tcPr>
            <w:tcW w:w="1137" w:type="dxa"/>
            <w:vMerge w:val="restart"/>
            <w:tcBorders>
              <w:top w:val="single" w:color="000000" w:sz="4" w:space="0"/>
              <w:left w:val="single" w:color="000000" w:sz="4" w:space="0"/>
              <w:right w:val="single" w:color="000000" w:sz="4" w:space="0"/>
            </w:tcBorders>
            <w:noWrap w:val="0"/>
            <w:vAlign w:val="center"/>
          </w:tcPr>
          <w:p w14:paraId="7907E472">
            <w:pPr>
              <w:keepNext w:val="0"/>
              <w:keepLines w:val="0"/>
              <w:widowControl/>
              <w:suppressLineNumbers w:val="0"/>
              <w:spacing w:before="0" w:beforeLines="0" w:beforeAutospacing="0" w:after="0" w:afterLines="0" w:afterAutospacing="0" w:line="360" w:lineRule="exact"/>
              <w:ind w:left="0" w:right="0" w:firstLine="0" w:firstLineChars="0"/>
              <w:jc w:val="center"/>
              <w:textAlignment w:val="center"/>
              <w:rPr>
                <w:rFonts w:hint="eastAsia" w:ascii="宋体" w:hAnsi="宋体" w:eastAsia="宋体" w:cs="宋体"/>
                <w:i w:val="0"/>
                <w:iCs w:val="0"/>
                <w:color w:val="000000" w:themeColor="text1"/>
                <w:kern w:val="2"/>
                <w:sz w:val="18"/>
                <w:szCs w:val="18"/>
                <w:highlight w:val="none"/>
                <w:u w:val="none"/>
                <w14:textFill>
                  <w14:solidFill>
                    <w14:schemeClr w14:val="tx1"/>
                  </w14:solidFill>
                </w14:textFill>
              </w:rPr>
            </w:pPr>
          </w:p>
        </w:tc>
      </w:tr>
      <w:tr w14:paraId="026B2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575FAC10">
            <w:pPr>
              <w:keepNext w:val="0"/>
              <w:keepLines w:val="0"/>
              <w:suppressLineNumbers w:val="0"/>
              <w:spacing w:before="0" w:beforeLines="0" w:beforeAutospacing="0" w:after="0" w:afterLines="0" w:afterAutospacing="0" w:line="360" w:lineRule="exact"/>
              <w:ind w:left="0" w:right="0" w:firstLine="0" w:firstLineChars="0"/>
              <w:jc w:val="center"/>
              <w:rPr>
                <w:rFonts w:hint="eastAsia" w:ascii="宋体" w:hAnsi="宋体" w:eastAsia="宋体" w:cs="宋体"/>
                <w:i w:val="0"/>
                <w:iCs w:val="0"/>
                <w:color w:val="000000" w:themeColor="text1"/>
                <w:kern w:val="2"/>
                <w:sz w:val="18"/>
                <w:szCs w:val="18"/>
                <w:highlight w:val="none"/>
                <w:u w:val="none"/>
                <w:lang w:val="en-US" w:eastAsia="zh-CN"/>
                <w14:textFill>
                  <w14:solidFill>
                    <w14:schemeClr w14:val="tx1"/>
                  </w14:solidFill>
                </w14:textFill>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3E9A80BA">
            <w:pPr>
              <w:keepNext w:val="0"/>
              <w:keepLines w:val="0"/>
              <w:widowControl/>
              <w:suppressLineNumbers w:val="0"/>
              <w:ind w:left="0" w:leftChars="0" w:firstLine="0" w:firstLineChars="0"/>
              <w:jc w:val="both"/>
              <w:textAlignment w:val="center"/>
              <w:rPr>
                <w:rFonts w:hint="eastAsia" w:ascii="新宋体" w:hAnsi="新宋体" w:eastAsia="新宋体" w:cs="新宋体"/>
                <w:b w:val="0"/>
                <w:bCs w:val="0"/>
                <w:color w:val="000000" w:themeColor="text1"/>
                <w:sz w:val="18"/>
                <w:szCs w:val="18"/>
                <w:highlight w:val="none"/>
                <w:lang w:val="en-US" w:eastAsia="zh-CN" w:bidi="ar"/>
                <w14:textFill>
                  <w14:solidFill>
                    <w14:schemeClr w14:val="tx1"/>
                  </w14:solidFill>
                </w14:textFill>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4AB21CC">
            <w:pPr>
              <w:widowControl/>
              <w:ind w:left="0" w:leftChars="0" w:firstLine="0" w:firstLineChars="0"/>
              <w:jc w:val="both"/>
              <w:textAlignment w:val="center"/>
              <w:rPr>
                <w:rFonts w:hint="eastAsia" w:ascii="新宋体" w:hAnsi="新宋体" w:eastAsia="新宋体" w:cs="新宋体"/>
                <w:b w:val="0"/>
                <w:bCs w:val="0"/>
                <w:color w:val="000000" w:themeColor="text1"/>
                <w:sz w:val="18"/>
                <w:szCs w:val="18"/>
                <w:highlight w:val="none"/>
                <w:lang w:val="en-US" w:eastAsia="zh-CN" w:bidi="ar"/>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BD0B7A6">
            <w:pPr>
              <w:widowControl/>
              <w:snapToGrid/>
              <w:spacing w:before="0" w:beforeAutospacing="0" w:after="0" w:afterAutospacing="0" w:line="240" w:lineRule="auto"/>
              <w:ind w:firstLine="0" w:firstLineChars="0"/>
              <w:jc w:val="center"/>
              <w:textAlignment w:val="center"/>
              <w:rPr>
                <w:rFonts w:hint="eastAsia" w:ascii="新宋体" w:hAnsi="新宋体" w:eastAsia="新宋体" w:cs="新宋体"/>
                <w:b w:val="0"/>
                <w:bCs w:val="0"/>
                <w:color w:val="000000" w:themeColor="text1"/>
                <w:sz w:val="18"/>
                <w:szCs w:val="18"/>
                <w:highlight w:val="none"/>
                <w:lang w:val="en-US" w:eastAsia="zh-CN" w:bidi="ar"/>
                <w14:textFill>
                  <w14:solidFill>
                    <w14:schemeClr w14:val="tx1"/>
                  </w14:solidFill>
                </w14:textFill>
              </w:rPr>
            </w:pP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09EA4450">
            <w:pPr>
              <w:widowControl/>
              <w:snapToGrid/>
              <w:spacing w:before="0" w:beforeAutospacing="0" w:after="0" w:afterAutospacing="0" w:line="240" w:lineRule="auto"/>
              <w:ind w:left="0" w:leftChars="0" w:firstLine="180" w:firstLineChars="100"/>
              <w:jc w:val="both"/>
              <w:textAlignment w:val="center"/>
              <w:rPr>
                <w:rFonts w:hint="eastAsia" w:ascii="新宋体" w:hAnsi="新宋体" w:eastAsia="新宋体" w:cs="新宋体"/>
                <w:b w:val="0"/>
                <w:bCs w:val="0"/>
                <w:color w:val="000000" w:themeColor="text1"/>
                <w:sz w:val="18"/>
                <w:szCs w:val="18"/>
                <w:highlight w:val="none"/>
                <w:lang w:val="en-US" w:eastAsia="zh-CN" w:bidi="ar"/>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3E0659C">
            <w:pPr>
              <w:keepNext w:val="0"/>
              <w:keepLines w:val="0"/>
              <w:widowControl/>
              <w:suppressLineNumbers w:val="0"/>
              <w:ind w:left="0" w:leftChars="0" w:firstLine="180" w:firstLineChars="100"/>
              <w:jc w:val="both"/>
              <w:textAlignment w:val="center"/>
              <w:rPr>
                <w:rFonts w:hint="eastAsia" w:ascii="新宋体" w:hAnsi="新宋体" w:eastAsia="新宋体" w:cs="新宋体"/>
                <w:b w:val="0"/>
                <w:bCs w:val="0"/>
                <w:color w:val="000000" w:themeColor="text1"/>
                <w:sz w:val="18"/>
                <w:szCs w:val="18"/>
                <w:highlight w:val="none"/>
                <w:lang w:val="en-US" w:eastAsia="zh-CN" w:bidi="ar"/>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4B2293B3">
            <w:pPr>
              <w:keepNext w:val="0"/>
              <w:keepLines w:val="0"/>
              <w:widowControl/>
              <w:suppressLineNumbers w:val="0"/>
              <w:spacing w:before="0" w:beforeLines="0" w:beforeAutospacing="0" w:after="0" w:afterLines="0" w:afterAutospacing="0" w:line="360" w:lineRule="exact"/>
              <w:ind w:right="0" w:rightChars="0"/>
              <w:jc w:val="both"/>
              <w:textAlignment w:val="center"/>
              <w:rPr>
                <w:rFonts w:hint="eastAsia" w:ascii="宋体" w:hAnsi="宋体" w:eastAsia="宋体" w:cs="宋体"/>
                <w:i w:val="0"/>
                <w:iCs w:val="0"/>
                <w:color w:val="000000" w:themeColor="text1"/>
                <w:spacing w:val="0"/>
                <w:kern w:val="0"/>
                <w:sz w:val="18"/>
                <w:szCs w:val="18"/>
                <w:highlight w:val="none"/>
                <w:u w:val="none"/>
                <w:lang w:val="en-US" w:eastAsia="zh-CN" w:bidi="ar"/>
                <w14:textFill>
                  <w14:solidFill>
                    <w14:schemeClr w14:val="tx1"/>
                  </w14:solidFill>
                </w14:textFill>
              </w:rPr>
            </w:pPr>
          </w:p>
        </w:tc>
        <w:tc>
          <w:tcPr>
            <w:tcW w:w="1137" w:type="dxa"/>
            <w:tcBorders>
              <w:top w:val="single" w:color="000000" w:sz="4" w:space="0"/>
              <w:left w:val="single" w:color="000000" w:sz="4" w:space="0"/>
              <w:bottom w:val="single" w:color="000000" w:sz="4" w:space="0"/>
              <w:right w:val="single" w:color="000000" w:sz="4" w:space="0"/>
            </w:tcBorders>
            <w:noWrap w:val="0"/>
            <w:vAlign w:val="center"/>
          </w:tcPr>
          <w:p w14:paraId="3F8E1D03">
            <w:pPr>
              <w:keepNext w:val="0"/>
              <w:keepLines w:val="0"/>
              <w:widowControl/>
              <w:suppressLineNumbers w:val="0"/>
              <w:spacing w:before="0" w:beforeLines="0" w:beforeAutospacing="0" w:after="0" w:afterLines="0" w:afterAutospacing="0" w:line="360" w:lineRule="exact"/>
              <w:ind w:right="0" w:rightChars="0"/>
              <w:jc w:val="both"/>
              <w:textAlignment w:val="center"/>
              <w:rPr>
                <w:rFonts w:hint="eastAsia" w:ascii="宋体" w:hAnsi="宋体" w:eastAsia="宋体" w:cs="宋体"/>
                <w:i w:val="0"/>
                <w:iCs w:val="0"/>
                <w:color w:val="000000" w:themeColor="text1"/>
                <w:spacing w:val="0"/>
                <w:kern w:val="0"/>
                <w:sz w:val="18"/>
                <w:szCs w:val="18"/>
                <w:highlight w:val="none"/>
                <w:u w:val="none"/>
                <w:lang w:val="en-US" w:eastAsia="zh-CN" w:bidi="ar"/>
                <w14:textFill>
                  <w14:solidFill>
                    <w14:schemeClr w14:val="tx1"/>
                  </w14:solidFill>
                </w14:textFill>
              </w:rPr>
            </w:pPr>
          </w:p>
        </w:tc>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731FE9D">
            <w:pPr>
              <w:keepNext w:val="0"/>
              <w:keepLines w:val="0"/>
              <w:widowControl/>
              <w:suppressLineNumbers w:val="0"/>
              <w:spacing w:before="0" w:beforeLines="0" w:beforeAutospacing="0" w:after="0" w:afterLines="0" w:afterAutospacing="0" w:line="360" w:lineRule="exact"/>
              <w:ind w:left="0" w:leftChars="0" w:right="0" w:rightChars="0" w:firstLine="0" w:firstLineChars="0"/>
              <w:jc w:val="both"/>
              <w:textAlignment w:val="center"/>
              <w:rPr>
                <w:rFonts w:hint="eastAsia" w:ascii="宋体" w:hAnsi="宋体" w:eastAsia="宋体" w:cs="宋体"/>
                <w:i w:val="0"/>
                <w:iCs w:val="0"/>
                <w:color w:val="000000" w:themeColor="text1"/>
                <w:spacing w:val="0"/>
                <w:kern w:val="0"/>
                <w:sz w:val="18"/>
                <w:szCs w:val="18"/>
                <w:highlight w:val="none"/>
                <w:u w:val="none"/>
                <w:lang w:val="en-US" w:eastAsia="zh-CN" w:bidi="ar"/>
                <w14:textFill>
                  <w14:solidFill>
                    <w14:schemeClr w14:val="tx1"/>
                  </w14:solidFill>
                </w14:textFill>
              </w:rPr>
            </w:pPr>
          </w:p>
        </w:tc>
        <w:tc>
          <w:tcPr>
            <w:tcW w:w="1137" w:type="dxa"/>
            <w:vMerge w:val="continue"/>
            <w:tcBorders>
              <w:left w:val="single" w:color="000000" w:sz="4" w:space="0"/>
              <w:right w:val="single" w:color="000000" w:sz="4" w:space="0"/>
            </w:tcBorders>
            <w:noWrap w:val="0"/>
            <w:vAlign w:val="center"/>
          </w:tcPr>
          <w:p w14:paraId="6C1A4025">
            <w:pPr>
              <w:keepNext w:val="0"/>
              <w:keepLines w:val="0"/>
              <w:suppressLineNumbers w:val="0"/>
              <w:spacing w:before="0" w:beforeLines="0" w:beforeAutospacing="0" w:after="0" w:afterLines="0" w:afterAutospacing="0" w:line="360" w:lineRule="exact"/>
              <w:ind w:left="0" w:right="0" w:firstLine="0" w:firstLineChars="0"/>
              <w:jc w:val="center"/>
              <w:rPr>
                <w:rFonts w:hint="eastAsia" w:ascii="宋体" w:hAnsi="宋体" w:eastAsia="宋体" w:cs="宋体"/>
                <w:i w:val="0"/>
                <w:iCs w:val="0"/>
                <w:color w:val="000000" w:themeColor="text1"/>
                <w:kern w:val="2"/>
                <w:sz w:val="18"/>
                <w:szCs w:val="18"/>
                <w:highlight w:val="none"/>
                <w:u w:val="none"/>
                <w14:textFill>
                  <w14:solidFill>
                    <w14:schemeClr w14:val="tx1"/>
                  </w14:solidFill>
                </w14:textFill>
              </w:rPr>
            </w:pPr>
          </w:p>
        </w:tc>
      </w:tr>
      <w:tr w14:paraId="673AB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9DCC005">
            <w:pPr>
              <w:keepNext w:val="0"/>
              <w:keepLines w:val="0"/>
              <w:suppressLineNumbers w:val="0"/>
              <w:spacing w:before="0" w:beforeLines="0" w:beforeAutospacing="0" w:after="0" w:afterLines="0" w:afterAutospacing="0" w:line="360" w:lineRule="exact"/>
              <w:ind w:left="0" w:right="0" w:firstLine="0" w:firstLineChars="0"/>
              <w:jc w:val="center"/>
              <w:rPr>
                <w:rFonts w:hint="eastAsia" w:ascii="宋体" w:hAnsi="宋体" w:eastAsia="宋体" w:cs="宋体"/>
                <w:i w:val="0"/>
                <w:iCs w:val="0"/>
                <w:color w:val="000000" w:themeColor="text1"/>
                <w:kern w:val="2"/>
                <w:sz w:val="18"/>
                <w:szCs w:val="18"/>
                <w:highlight w:val="none"/>
                <w:u w:val="none"/>
                <w:lang w:val="en-US" w:eastAsia="zh-CN"/>
                <w14:textFill>
                  <w14:solidFill>
                    <w14:schemeClr w14:val="tx1"/>
                  </w14:solidFill>
                </w14:textFill>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743CE929">
            <w:pPr>
              <w:keepNext w:val="0"/>
              <w:keepLines w:val="0"/>
              <w:widowControl/>
              <w:suppressLineNumbers w:val="0"/>
              <w:ind w:left="0" w:leftChars="0" w:firstLine="0" w:firstLineChars="0"/>
              <w:jc w:val="both"/>
              <w:textAlignment w:val="center"/>
              <w:rPr>
                <w:rFonts w:hint="eastAsia" w:ascii="新宋体" w:hAnsi="新宋体" w:eastAsia="新宋体" w:cs="新宋体"/>
                <w:i w:val="0"/>
                <w:iCs w:val="0"/>
                <w:color w:val="000000" w:themeColor="text1"/>
                <w:kern w:val="0"/>
                <w:sz w:val="18"/>
                <w:szCs w:val="18"/>
                <w:highlight w:val="none"/>
                <w:u w:val="none"/>
                <w:lang w:val="en-US" w:eastAsia="zh-CN" w:bidi="ar"/>
                <w14:textFill>
                  <w14:solidFill>
                    <w14:schemeClr w14:val="tx1"/>
                  </w14:solidFill>
                </w14:textFill>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A238F73">
            <w:pPr>
              <w:widowControl/>
              <w:ind w:left="0" w:leftChars="0" w:firstLine="0" w:firstLineChars="0"/>
              <w:jc w:val="both"/>
              <w:textAlignment w:val="center"/>
              <w:rPr>
                <w:rFonts w:hint="eastAsia" w:ascii="新宋体" w:hAnsi="新宋体" w:eastAsia="新宋体" w:cs="新宋体"/>
                <w:i w:val="0"/>
                <w:iCs w:val="0"/>
                <w:color w:val="000000" w:themeColor="text1"/>
                <w:kern w:val="0"/>
                <w:sz w:val="18"/>
                <w:szCs w:val="18"/>
                <w:highlight w:val="none"/>
                <w:u w:val="none"/>
                <w:lang w:val="en-US" w:eastAsia="zh-CN" w:bidi="ar"/>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5415B190">
            <w:pPr>
              <w:widowControl/>
              <w:snapToGrid/>
              <w:spacing w:before="0" w:beforeAutospacing="0" w:after="0" w:afterAutospacing="0" w:line="240" w:lineRule="auto"/>
              <w:ind w:firstLine="0" w:firstLineChars="0"/>
              <w:jc w:val="center"/>
              <w:textAlignment w:val="center"/>
              <w:rPr>
                <w:rFonts w:hint="eastAsia" w:ascii="新宋体" w:hAnsi="新宋体" w:eastAsia="新宋体" w:cs="新宋体"/>
                <w:i w:val="0"/>
                <w:iCs w:val="0"/>
                <w:color w:val="000000" w:themeColor="text1"/>
                <w:kern w:val="0"/>
                <w:sz w:val="18"/>
                <w:szCs w:val="18"/>
                <w:highlight w:val="none"/>
                <w:u w:val="none"/>
                <w:lang w:val="en-US" w:eastAsia="zh-CN" w:bidi="ar"/>
                <w14:textFill>
                  <w14:solidFill>
                    <w14:schemeClr w14:val="tx1"/>
                  </w14:solidFill>
                </w14:textFill>
              </w:rPr>
            </w:pP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45B09710">
            <w:pPr>
              <w:widowControl/>
              <w:snapToGrid/>
              <w:spacing w:before="0" w:beforeAutospacing="0" w:after="0" w:afterAutospacing="0" w:line="240" w:lineRule="auto"/>
              <w:ind w:left="0" w:leftChars="0" w:firstLine="180" w:firstLineChars="100"/>
              <w:jc w:val="both"/>
              <w:textAlignment w:val="center"/>
              <w:rPr>
                <w:rFonts w:hint="eastAsia" w:ascii="新宋体" w:hAnsi="新宋体" w:eastAsia="新宋体" w:cs="新宋体"/>
                <w:i w:val="0"/>
                <w:iCs w:val="0"/>
                <w:color w:val="000000" w:themeColor="text1"/>
                <w:kern w:val="0"/>
                <w:sz w:val="18"/>
                <w:szCs w:val="18"/>
                <w:highlight w:val="none"/>
                <w:u w:val="none"/>
                <w:lang w:val="en-US" w:eastAsia="zh-CN" w:bidi="ar"/>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676E665">
            <w:pPr>
              <w:keepNext w:val="0"/>
              <w:keepLines w:val="0"/>
              <w:widowControl/>
              <w:suppressLineNumbers w:val="0"/>
              <w:ind w:left="0" w:leftChars="0" w:firstLine="180" w:firstLineChars="100"/>
              <w:jc w:val="both"/>
              <w:textAlignment w:val="center"/>
              <w:rPr>
                <w:rFonts w:hint="eastAsia" w:ascii="新宋体" w:hAnsi="新宋体" w:eastAsia="新宋体" w:cs="新宋体"/>
                <w:i w:val="0"/>
                <w:iCs w:val="0"/>
                <w:color w:val="000000" w:themeColor="text1"/>
                <w:kern w:val="0"/>
                <w:sz w:val="18"/>
                <w:szCs w:val="18"/>
                <w:highlight w:val="none"/>
                <w:u w:val="none"/>
                <w:lang w:val="en-US" w:eastAsia="zh-CN" w:bidi="ar"/>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3677CF48">
            <w:pPr>
              <w:keepNext w:val="0"/>
              <w:keepLines w:val="0"/>
              <w:widowControl/>
              <w:suppressLineNumbers w:val="0"/>
              <w:spacing w:before="0" w:beforeLines="0" w:beforeAutospacing="0" w:after="0" w:afterLines="0" w:afterAutospacing="0" w:line="360" w:lineRule="exact"/>
              <w:ind w:right="0" w:rightChars="0"/>
              <w:jc w:val="both"/>
              <w:textAlignment w:val="center"/>
              <w:rPr>
                <w:rFonts w:hint="eastAsia" w:ascii="宋体" w:hAnsi="宋体" w:eastAsia="宋体" w:cs="宋体"/>
                <w:i w:val="0"/>
                <w:iCs w:val="0"/>
                <w:color w:val="000000" w:themeColor="text1"/>
                <w:spacing w:val="0"/>
                <w:kern w:val="2"/>
                <w:sz w:val="18"/>
                <w:szCs w:val="18"/>
                <w:highlight w:val="none"/>
                <w:u w:val="none"/>
                <w:lang w:val="en-US" w:eastAsia="zh-CN" w:bidi="ar-SA"/>
                <w14:textFill>
                  <w14:solidFill>
                    <w14:schemeClr w14:val="tx1"/>
                  </w14:solidFill>
                </w14:textFill>
              </w:rPr>
            </w:pPr>
          </w:p>
        </w:tc>
        <w:tc>
          <w:tcPr>
            <w:tcW w:w="1137" w:type="dxa"/>
            <w:tcBorders>
              <w:top w:val="single" w:color="000000" w:sz="4" w:space="0"/>
              <w:left w:val="single" w:color="000000" w:sz="4" w:space="0"/>
              <w:bottom w:val="single" w:color="000000" w:sz="4" w:space="0"/>
              <w:right w:val="single" w:color="000000" w:sz="4" w:space="0"/>
            </w:tcBorders>
            <w:noWrap w:val="0"/>
            <w:vAlign w:val="center"/>
          </w:tcPr>
          <w:p w14:paraId="13D2E74E">
            <w:pPr>
              <w:keepNext w:val="0"/>
              <w:keepLines w:val="0"/>
              <w:widowControl/>
              <w:suppressLineNumbers w:val="0"/>
              <w:spacing w:before="0" w:beforeLines="0" w:beforeAutospacing="0" w:after="0" w:afterLines="0" w:afterAutospacing="0" w:line="360" w:lineRule="exact"/>
              <w:ind w:right="0" w:rightChars="0"/>
              <w:jc w:val="both"/>
              <w:textAlignment w:val="center"/>
              <w:rPr>
                <w:rFonts w:hint="eastAsia" w:ascii="宋体" w:hAnsi="宋体" w:eastAsia="宋体" w:cs="宋体"/>
                <w:i w:val="0"/>
                <w:iCs w:val="0"/>
                <w:color w:val="000000" w:themeColor="text1"/>
                <w:spacing w:val="0"/>
                <w:kern w:val="2"/>
                <w:sz w:val="18"/>
                <w:szCs w:val="18"/>
                <w:highlight w:val="none"/>
                <w:u w:val="none"/>
                <w:lang w:val="en-US" w:eastAsia="zh-CN" w:bidi="ar-SA"/>
                <w14:textFill>
                  <w14:solidFill>
                    <w14:schemeClr w14:val="tx1"/>
                  </w14:solidFill>
                </w14:textFill>
              </w:rPr>
            </w:pPr>
          </w:p>
        </w:tc>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96830DA">
            <w:pPr>
              <w:keepNext w:val="0"/>
              <w:keepLines w:val="0"/>
              <w:widowControl/>
              <w:suppressLineNumbers w:val="0"/>
              <w:spacing w:before="0" w:beforeLines="0" w:beforeAutospacing="0" w:after="0" w:afterLines="0" w:afterAutospacing="0" w:line="360" w:lineRule="exact"/>
              <w:ind w:left="0" w:leftChars="0" w:right="0" w:rightChars="0" w:firstLine="0" w:firstLineChars="0"/>
              <w:jc w:val="both"/>
              <w:textAlignment w:val="center"/>
              <w:rPr>
                <w:rFonts w:hint="eastAsia" w:ascii="宋体" w:hAnsi="宋体" w:eastAsia="宋体" w:cs="宋体"/>
                <w:i w:val="0"/>
                <w:iCs w:val="0"/>
                <w:color w:val="000000" w:themeColor="text1"/>
                <w:spacing w:val="0"/>
                <w:kern w:val="0"/>
                <w:sz w:val="18"/>
                <w:szCs w:val="18"/>
                <w:highlight w:val="none"/>
                <w:u w:val="none"/>
                <w:lang w:val="en-US" w:eastAsia="zh-CN" w:bidi="ar"/>
                <w14:textFill>
                  <w14:solidFill>
                    <w14:schemeClr w14:val="tx1"/>
                  </w14:solidFill>
                </w14:textFill>
              </w:rPr>
            </w:pPr>
          </w:p>
        </w:tc>
        <w:tc>
          <w:tcPr>
            <w:tcW w:w="1137" w:type="dxa"/>
            <w:vMerge w:val="continue"/>
            <w:tcBorders>
              <w:left w:val="single" w:color="000000" w:sz="4" w:space="0"/>
              <w:right w:val="single" w:color="000000" w:sz="4" w:space="0"/>
            </w:tcBorders>
            <w:noWrap w:val="0"/>
            <w:vAlign w:val="center"/>
          </w:tcPr>
          <w:p w14:paraId="0799B82A">
            <w:pPr>
              <w:keepNext w:val="0"/>
              <w:keepLines w:val="0"/>
              <w:suppressLineNumbers w:val="0"/>
              <w:spacing w:before="0" w:beforeLines="0" w:beforeAutospacing="0" w:after="0" w:afterLines="0" w:afterAutospacing="0" w:line="360" w:lineRule="exact"/>
              <w:ind w:left="0" w:right="0" w:firstLine="0" w:firstLineChars="0"/>
              <w:jc w:val="center"/>
              <w:rPr>
                <w:rFonts w:hint="eastAsia" w:ascii="宋体" w:hAnsi="宋体" w:eastAsia="宋体" w:cs="宋体"/>
                <w:i w:val="0"/>
                <w:iCs w:val="0"/>
                <w:color w:val="000000" w:themeColor="text1"/>
                <w:kern w:val="2"/>
                <w:sz w:val="18"/>
                <w:szCs w:val="18"/>
                <w:highlight w:val="none"/>
                <w:u w:val="none"/>
                <w14:textFill>
                  <w14:solidFill>
                    <w14:schemeClr w14:val="tx1"/>
                  </w14:solidFill>
                </w14:textFill>
              </w:rPr>
            </w:pPr>
          </w:p>
        </w:tc>
      </w:tr>
      <w:tr w14:paraId="57C4C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118" w:type="dxa"/>
            <w:gridSpan w:val="3"/>
            <w:tcBorders>
              <w:top w:val="single" w:color="000000" w:sz="4" w:space="0"/>
              <w:left w:val="single" w:color="000000" w:sz="4" w:space="0"/>
              <w:bottom w:val="single" w:color="000000" w:sz="4" w:space="0"/>
              <w:right w:val="single" w:color="000000" w:sz="4" w:space="0"/>
            </w:tcBorders>
            <w:noWrap w:val="0"/>
            <w:vAlign w:val="center"/>
          </w:tcPr>
          <w:p w14:paraId="73A55E6C">
            <w:pPr>
              <w:pStyle w:val="29"/>
              <w:spacing w:line="360" w:lineRule="exact"/>
              <w:ind w:left="0" w:leftChars="0" w:firstLine="0" w:firstLineChars="0"/>
              <w:jc w:val="center"/>
              <w:rPr>
                <w:rFonts w:hint="eastAsia" w:ascii="宋体" w:hAnsi="宋体" w:eastAsia="宋体" w:cs="宋体"/>
                <w:color w:val="000000" w:themeColor="text1"/>
                <w:spacing w:val="0"/>
                <w:sz w:val="18"/>
                <w:szCs w:val="18"/>
                <w:highlight w:val="none"/>
                <w:vertAlign w:val="baseline"/>
                <w:lang w:val="en-US" w:eastAsia="zh-CN"/>
                <w14:textFill>
                  <w14:solidFill>
                    <w14:schemeClr w14:val="tx1"/>
                  </w14:solidFill>
                </w14:textFill>
              </w:rPr>
            </w:pPr>
            <w:r>
              <w:rPr>
                <w:rFonts w:hint="eastAsia" w:ascii="宋体" w:hAnsi="宋体" w:eastAsia="宋体" w:cs="宋体"/>
                <w:color w:val="000000" w:themeColor="text1"/>
                <w:spacing w:val="0"/>
                <w:sz w:val="18"/>
                <w:szCs w:val="18"/>
                <w:highlight w:val="none"/>
                <w:vertAlign w:val="baseline"/>
                <w:lang w:val="en-US" w:eastAsia="zh-CN"/>
                <w14:textFill>
                  <w14:solidFill>
                    <w14:schemeClr w14:val="tx1"/>
                  </w14:solidFill>
                </w14:textFill>
              </w:rPr>
              <w:t>合计</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7BFE057D">
            <w:pPr>
              <w:keepNext w:val="0"/>
              <w:keepLines w:val="0"/>
              <w:widowControl/>
              <w:suppressLineNumbers w:val="0"/>
              <w:spacing w:before="0" w:beforeLines="0" w:beforeAutospacing="0" w:after="0" w:afterLines="0" w:afterAutospacing="0" w:line="360" w:lineRule="exact"/>
              <w:ind w:left="0" w:right="0" w:firstLine="0" w:firstLineChars="0"/>
              <w:jc w:val="center"/>
              <w:textAlignment w:val="center"/>
              <w:rPr>
                <w:rFonts w:hint="eastAsia" w:ascii="宋体" w:hAnsi="宋体" w:eastAsia="宋体" w:cs="宋体"/>
                <w:i w:val="0"/>
                <w:iCs w:val="0"/>
                <w:color w:val="000000" w:themeColor="text1"/>
                <w:spacing w:val="-2"/>
                <w:kern w:val="0"/>
                <w:sz w:val="18"/>
                <w:szCs w:val="18"/>
                <w:highlight w:val="none"/>
                <w:u w:val="none"/>
                <w:lang w:val="en-US" w:eastAsia="zh-CN" w:bidi="ar"/>
                <w14:textFill>
                  <w14:solidFill>
                    <w14:schemeClr w14:val="tx1"/>
                  </w14:solidFill>
                </w14:textFill>
              </w:rPr>
            </w:pP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0DB8F1D6">
            <w:pPr>
              <w:pStyle w:val="29"/>
              <w:spacing w:line="360" w:lineRule="exact"/>
              <w:ind w:left="0" w:leftChars="0" w:firstLine="0" w:firstLineChars="0"/>
              <w:jc w:val="both"/>
              <w:rPr>
                <w:rFonts w:hint="default" w:ascii="宋体" w:hAnsi="宋体" w:eastAsia="宋体" w:cs="宋体"/>
                <w:color w:val="000000" w:themeColor="text1"/>
                <w:spacing w:val="0"/>
                <w:sz w:val="18"/>
                <w:szCs w:val="18"/>
                <w:highlight w:val="none"/>
                <w:vertAlign w:val="baseline"/>
                <w:lang w:val="en-US" w:eastAsia="zh-CN"/>
                <w14:textFill>
                  <w14:solidFill>
                    <w14:schemeClr w14:val="tx1"/>
                  </w14:solidFill>
                </w14:textFill>
              </w:rPr>
            </w:pPr>
            <w:r>
              <w:rPr>
                <w:rFonts w:hint="eastAsia" w:ascii="宋体" w:hAnsi="宋体" w:cs="宋体"/>
                <w:b/>
                <w:bCs/>
                <w:color w:val="000000" w:themeColor="text1"/>
                <w:spacing w:val="0"/>
                <w:sz w:val="18"/>
                <w:szCs w:val="18"/>
                <w:highlight w:val="none"/>
                <w:vertAlign w:val="baseline"/>
                <w:lang w:val="en-US" w:eastAsia="zh-CN"/>
                <w14:textFill>
                  <w14:solidFill>
                    <w14:schemeClr w14:val="tx1"/>
                  </w14:solidFill>
                </w14:textFill>
              </w:rPr>
              <w:t>750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D75E12A">
            <w:pPr>
              <w:pStyle w:val="29"/>
              <w:spacing w:line="360" w:lineRule="exact"/>
              <w:ind w:left="0" w:leftChars="0" w:firstLine="0" w:firstLineChars="0"/>
              <w:jc w:val="center"/>
              <w:rPr>
                <w:rFonts w:hint="eastAsia" w:ascii="宋体" w:hAnsi="宋体" w:eastAsia="宋体" w:cs="宋体"/>
                <w:color w:val="000000" w:themeColor="text1"/>
                <w:spacing w:val="0"/>
                <w:sz w:val="18"/>
                <w:szCs w:val="18"/>
                <w:highlight w:val="none"/>
                <w:vertAlign w:val="baseline"/>
                <w:lang w:val="en-US" w:eastAsia="zh-CN"/>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0174A503">
            <w:pPr>
              <w:pStyle w:val="29"/>
              <w:spacing w:line="360" w:lineRule="exact"/>
              <w:ind w:left="0" w:leftChars="0" w:firstLine="0" w:firstLineChars="0"/>
              <w:jc w:val="center"/>
              <w:rPr>
                <w:rFonts w:hint="eastAsia" w:ascii="宋体" w:hAnsi="宋体" w:eastAsia="宋体" w:cs="宋体"/>
                <w:b/>
                <w:bCs/>
                <w:color w:val="000000" w:themeColor="text1"/>
                <w:spacing w:val="0"/>
                <w:kern w:val="2"/>
                <w:sz w:val="18"/>
                <w:szCs w:val="18"/>
                <w:highlight w:val="none"/>
                <w:vertAlign w:val="baseline"/>
                <w:lang w:val="en-US" w:eastAsia="zh-CN" w:bidi="ar-SA"/>
                <w14:textFill>
                  <w14:solidFill>
                    <w14:schemeClr w14:val="tx1"/>
                  </w14:solidFill>
                </w14:textFill>
              </w:rPr>
            </w:pPr>
          </w:p>
        </w:tc>
        <w:tc>
          <w:tcPr>
            <w:tcW w:w="1137" w:type="dxa"/>
            <w:tcBorders>
              <w:top w:val="single" w:color="000000" w:sz="4" w:space="0"/>
              <w:left w:val="single" w:color="000000" w:sz="4" w:space="0"/>
              <w:bottom w:val="single" w:color="000000" w:sz="4" w:space="0"/>
              <w:right w:val="single" w:color="000000" w:sz="4" w:space="0"/>
            </w:tcBorders>
            <w:noWrap w:val="0"/>
            <w:vAlign w:val="center"/>
          </w:tcPr>
          <w:p w14:paraId="34B861C0">
            <w:pPr>
              <w:pStyle w:val="29"/>
              <w:spacing w:line="360" w:lineRule="exact"/>
              <w:ind w:left="0" w:leftChars="0" w:firstLine="0" w:firstLineChars="0"/>
              <w:jc w:val="center"/>
              <w:rPr>
                <w:rFonts w:hint="eastAsia" w:ascii="宋体" w:hAnsi="宋体" w:eastAsia="宋体" w:cs="宋体"/>
                <w:b/>
                <w:bCs/>
                <w:color w:val="000000" w:themeColor="text1"/>
                <w:spacing w:val="0"/>
                <w:kern w:val="2"/>
                <w:sz w:val="18"/>
                <w:szCs w:val="18"/>
                <w:highlight w:val="none"/>
                <w:vertAlign w:val="baseline"/>
                <w:lang w:val="en-US" w:eastAsia="zh-CN" w:bidi="ar-SA"/>
                <w14:textFill>
                  <w14:solidFill>
                    <w14:schemeClr w14:val="tx1"/>
                  </w14:solidFill>
                </w14:textFill>
              </w:rPr>
            </w:pPr>
          </w:p>
        </w:tc>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81802E3">
            <w:pPr>
              <w:keepNext w:val="0"/>
              <w:keepLines w:val="0"/>
              <w:widowControl/>
              <w:suppressLineNumbers w:val="0"/>
              <w:spacing w:before="0" w:beforeLines="0" w:beforeAutospacing="0" w:after="0" w:afterLines="0" w:afterAutospacing="0" w:line="360" w:lineRule="exact"/>
              <w:ind w:left="0" w:leftChars="0" w:right="0" w:rightChars="0" w:firstLine="0" w:firstLineChars="0"/>
              <w:jc w:val="both"/>
              <w:textAlignment w:val="center"/>
              <w:rPr>
                <w:rFonts w:hint="eastAsia" w:ascii="宋体" w:hAnsi="宋体" w:eastAsia="宋体" w:cs="宋体"/>
                <w:i w:val="0"/>
                <w:iCs w:val="0"/>
                <w:color w:val="000000" w:themeColor="text1"/>
                <w:spacing w:val="0"/>
                <w:kern w:val="0"/>
                <w:sz w:val="18"/>
                <w:szCs w:val="18"/>
                <w:highlight w:val="none"/>
                <w:u w:val="none"/>
                <w:lang w:val="en-US" w:eastAsia="zh-CN" w:bidi="ar"/>
                <w14:textFill>
                  <w14:solidFill>
                    <w14:schemeClr w14:val="tx1"/>
                  </w14:solidFill>
                </w14:textFill>
              </w:rPr>
            </w:pPr>
          </w:p>
        </w:tc>
        <w:tc>
          <w:tcPr>
            <w:tcW w:w="1137" w:type="dxa"/>
            <w:tcBorders>
              <w:left w:val="single" w:color="000000" w:sz="4" w:space="0"/>
              <w:bottom w:val="single" w:color="000000" w:sz="4" w:space="0"/>
              <w:right w:val="single" w:color="000000" w:sz="4" w:space="0"/>
            </w:tcBorders>
            <w:noWrap w:val="0"/>
            <w:vAlign w:val="center"/>
          </w:tcPr>
          <w:p w14:paraId="63C89DD9">
            <w:pPr>
              <w:keepNext w:val="0"/>
              <w:keepLines w:val="0"/>
              <w:suppressLineNumbers w:val="0"/>
              <w:spacing w:before="0" w:beforeLines="0" w:beforeAutospacing="0" w:after="0" w:afterLines="0" w:afterAutospacing="0" w:line="360" w:lineRule="exact"/>
              <w:ind w:left="0" w:right="0" w:firstLine="0" w:firstLineChars="0"/>
              <w:jc w:val="center"/>
              <w:rPr>
                <w:rFonts w:hint="eastAsia" w:ascii="宋体" w:hAnsi="宋体" w:eastAsia="宋体" w:cs="宋体"/>
                <w:i w:val="0"/>
                <w:iCs w:val="0"/>
                <w:color w:val="000000" w:themeColor="text1"/>
                <w:kern w:val="2"/>
                <w:sz w:val="18"/>
                <w:szCs w:val="18"/>
                <w:highlight w:val="none"/>
                <w:u w:val="none"/>
                <w14:textFill>
                  <w14:solidFill>
                    <w14:schemeClr w14:val="tx1"/>
                  </w14:solidFill>
                </w14:textFill>
              </w:rPr>
            </w:pPr>
          </w:p>
        </w:tc>
      </w:tr>
    </w:tbl>
    <w:p w14:paraId="53CBAB36">
      <w:pPr>
        <w:adjustRightInd w:val="0"/>
        <w:snapToGrid w:val="0"/>
        <w:spacing w:line="580" w:lineRule="exact"/>
        <w:ind w:firstLine="560"/>
        <w:rPr>
          <w:rFonts w:ascii="Times New Roman" w:hAnsi="Times New Roman" w:eastAsia="方正仿宋_GBK" w:cs="宋体"/>
          <w:color w:val="000000" w:themeColor="text1"/>
          <w:sz w:val="28"/>
          <w:szCs w:val="28"/>
          <w:highlight w:val="none"/>
          <w14:textFill>
            <w14:solidFill>
              <w14:schemeClr w14:val="tx1"/>
            </w14:solidFill>
          </w14:textFill>
        </w:rPr>
      </w:pPr>
      <w:r>
        <w:rPr>
          <w:rFonts w:hint="eastAsia" w:ascii="Times New Roman" w:hAnsi="Times New Roman" w:eastAsia="方正仿宋_GBK" w:cs="宋体"/>
          <w:color w:val="000000" w:themeColor="text1"/>
          <w:sz w:val="28"/>
          <w:szCs w:val="28"/>
          <w:highlight w:val="none"/>
          <w14:textFill>
            <w14:solidFill>
              <w14:schemeClr w14:val="tx1"/>
            </w14:solidFill>
          </w14:textFill>
        </w:rPr>
        <w:t>1.1 供货数量：上表中所列供货数量仅为暂定数量，如遇工程变更或其他原因导致甲方需求数量发生变化，甲方有权进行总量调整，乙方应无条件接受，调整结果应及时以书面或邮件、短信形式通知乙方，通知到达乙方指定接收地址或指定邮箱、手机即生效。数量变更通知发出前，到达甲方收货地点处的货物，由甲方按照本合同约定的方式进行验收与支付价款。</w:t>
      </w:r>
    </w:p>
    <w:p w14:paraId="1D0FC53D">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firstLine="560" w:firstLineChars="200"/>
        <w:textAlignment w:val="auto"/>
        <w:rPr>
          <w:rFonts w:hint="eastAsia" w:ascii="Times New Roman" w:hAnsi="Times New Roman" w:eastAsia="方正仿宋_GBK" w:cs="宋体"/>
          <w:color w:val="000000" w:themeColor="text1"/>
          <w:sz w:val="28"/>
          <w:szCs w:val="28"/>
          <w:highlight w:val="none"/>
          <w:lang w:val="zh-CN" w:eastAsia="zh-CN"/>
          <w14:textFill>
            <w14:solidFill>
              <w14:schemeClr w14:val="tx1"/>
            </w14:solidFill>
          </w14:textFill>
        </w:rPr>
      </w:pPr>
      <w:r>
        <w:rPr>
          <w:rFonts w:hint="eastAsia" w:ascii="Times New Roman" w:hAnsi="Times New Roman" w:eastAsia="方正仿宋_GBK" w:cs="宋体"/>
          <w:color w:val="000000" w:themeColor="text1"/>
          <w:sz w:val="28"/>
          <w:szCs w:val="28"/>
          <w:highlight w:val="none"/>
          <w14:textFill>
            <w14:solidFill>
              <w14:schemeClr w14:val="tx1"/>
            </w14:solidFill>
          </w14:textFill>
        </w:rPr>
        <w:t xml:space="preserve">1.2 </w:t>
      </w:r>
      <w:r>
        <w:rPr>
          <w:rFonts w:hint="eastAsia" w:ascii="Times New Roman" w:hAnsi="Times New Roman" w:eastAsia="方正仿宋_GBK" w:cs="宋体"/>
          <w:color w:val="000000" w:themeColor="text1"/>
          <w:sz w:val="28"/>
          <w:szCs w:val="28"/>
          <w:highlight w:val="none"/>
          <w:lang w:val="en-US" w:eastAsia="zh-CN"/>
          <w14:textFill>
            <w14:solidFill>
              <w14:schemeClr w14:val="tx1"/>
            </w14:solidFill>
          </w14:textFill>
        </w:rPr>
        <w:t>合同单价</w:t>
      </w:r>
      <w:r>
        <w:rPr>
          <w:rFonts w:hint="eastAsia" w:ascii="Times New Roman" w:hAnsi="Times New Roman" w:eastAsia="方正仿宋_GBK" w:cs="宋体"/>
          <w:color w:val="000000" w:themeColor="text1"/>
          <w:sz w:val="28"/>
          <w:szCs w:val="28"/>
          <w:highlight w:val="none"/>
          <w:lang w:val="zh-CN" w:eastAsia="zh-CN"/>
          <w14:textFill>
            <w14:solidFill>
              <w14:schemeClr w14:val="tx1"/>
            </w14:solidFill>
          </w14:textFill>
        </w:rPr>
        <w:t>为物资运送到指定地点的含税落地价，包括基准价、固定综合费用（基准价外的其他费用）</w:t>
      </w:r>
      <w:r>
        <w:rPr>
          <w:rFonts w:hint="eastAsia" w:ascii="Times New Roman" w:hAnsi="Times New Roman" w:eastAsia="方正仿宋_GBK" w:cs="宋体"/>
          <w:color w:val="000000" w:themeColor="text1"/>
          <w:sz w:val="28"/>
          <w:szCs w:val="28"/>
          <w:highlight w:val="none"/>
          <w:lang w:val="en-US" w:eastAsia="zh-CN"/>
          <w14:textFill>
            <w14:solidFill>
              <w14:schemeClr w14:val="tx1"/>
            </w14:solidFill>
          </w14:textFill>
        </w:rPr>
        <w:t>两部分</w:t>
      </w:r>
      <w:r>
        <w:rPr>
          <w:rFonts w:hint="eastAsia" w:ascii="Times New Roman" w:hAnsi="Times New Roman" w:eastAsia="方正仿宋_GBK" w:cs="宋体"/>
          <w:color w:val="000000" w:themeColor="text1"/>
          <w:sz w:val="28"/>
          <w:szCs w:val="28"/>
          <w:highlight w:val="none"/>
          <w:lang w:val="zh-CN" w:eastAsia="zh-CN"/>
          <w14:textFill>
            <w14:solidFill>
              <w14:schemeClr w14:val="tx1"/>
            </w14:solidFill>
          </w14:textFill>
        </w:rPr>
        <w:t xml:space="preserve">。 </w:t>
      </w:r>
    </w:p>
    <w:p w14:paraId="760172C9">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firstLine="560" w:firstLineChars="200"/>
        <w:textAlignment w:val="auto"/>
        <w:rPr>
          <w:rFonts w:hint="eastAsia" w:ascii="Times New Roman" w:hAnsi="Times New Roman" w:eastAsia="方正仿宋_GBK" w:cs="宋体"/>
          <w:color w:val="000000" w:themeColor="text1"/>
          <w:sz w:val="28"/>
          <w:szCs w:val="28"/>
          <w:highlight w:val="none"/>
          <w:lang w:val="zh-CN" w:eastAsia="zh-CN"/>
          <w14:textFill>
            <w14:solidFill>
              <w14:schemeClr w14:val="tx1"/>
            </w14:solidFill>
          </w14:textFill>
        </w:rPr>
      </w:pPr>
      <w:r>
        <w:rPr>
          <w:rFonts w:hint="eastAsia" w:ascii="Times New Roman" w:hAnsi="Times New Roman" w:eastAsia="方正仿宋_GBK" w:cs="宋体"/>
          <w:color w:val="000000" w:themeColor="text1"/>
          <w:sz w:val="28"/>
          <w:szCs w:val="28"/>
          <w:highlight w:val="none"/>
          <w:lang w:val="en-US" w:eastAsia="zh-CN"/>
          <w14:textFill>
            <w14:solidFill>
              <w14:schemeClr w14:val="tx1"/>
            </w14:solidFill>
          </w14:textFill>
        </w:rPr>
        <w:t>钢材以订单到货当日</w:t>
      </w:r>
      <w:r>
        <w:rPr>
          <w:rFonts w:hint="eastAsia" w:ascii="Times New Roman" w:hAnsi="Times New Roman" w:eastAsia="方正仿宋_GBK" w:cs="宋体"/>
          <w:color w:val="000000" w:themeColor="text1"/>
          <w:sz w:val="28"/>
          <w:szCs w:val="28"/>
          <w:highlight w:val="none"/>
          <w:lang w:val="zh-CN" w:eastAsia="zh-CN"/>
          <w14:textFill>
            <w14:solidFill>
              <w14:schemeClr w14:val="tx1"/>
            </w14:solidFill>
          </w14:textFill>
        </w:rPr>
        <w:t>我的钢铁网（www.mysteel.com）</w:t>
      </w:r>
      <w:r>
        <w:rPr>
          <w:rFonts w:hint="eastAsia" w:ascii="Times New Roman" w:hAnsi="Times New Roman" w:eastAsia="方正仿宋_GBK" w:cs="宋体"/>
          <w:color w:val="000000" w:themeColor="text1"/>
          <w:sz w:val="28"/>
          <w:szCs w:val="28"/>
          <w:highlight w:val="none"/>
          <w:lang w:val="en-US" w:eastAsia="zh-CN"/>
          <w14:textFill>
            <w14:solidFill>
              <w14:schemeClr w14:val="tx1"/>
            </w14:solidFill>
          </w14:textFill>
        </w:rPr>
        <w:t>重庆市场行情</w:t>
      </w:r>
      <w:r>
        <w:rPr>
          <w:rFonts w:hint="eastAsia" w:ascii="Times New Roman" w:hAnsi="Times New Roman" w:eastAsia="方正仿宋_GBK" w:cs="宋体"/>
          <w:color w:val="000000" w:themeColor="text1"/>
          <w:sz w:val="28"/>
          <w:szCs w:val="28"/>
          <w:highlight w:val="none"/>
          <w:lang w:val="zh-CN" w:eastAsia="zh-CN"/>
          <w14:textFill>
            <w14:solidFill>
              <w14:schemeClr w14:val="tx1"/>
            </w14:solidFill>
          </w14:textFill>
        </w:rPr>
        <w:t>对应</w:t>
      </w:r>
      <w:r>
        <w:rPr>
          <w:rFonts w:hint="eastAsia" w:ascii="Times New Roman" w:hAnsi="Times New Roman" w:eastAsia="方正仿宋_GBK" w:cs="宋体"/>
          <w:color w:val="000000" w:themeColor="text1"/>
          <w:sz w:val="28"/>
          <w:szCs w:val="28"/>
          <w:highlight w:val="none"/>
          <w:lang w:val="en-US" w:eastAsia="zh-CN"/>
          <w14:textFill>
            <w14:solidFill>
              <w14:schemeClr w14:val="tx1"/>
            </w14:solidFill>
          </w14:textFill>
        </w:rPr>
        <w:t>品牌及</w:t>
      </w:r>
      <w:r>
        <w:rPr>
          <w:rFonts w:hint="eastAsia" w:ascii="Times New Roman" w:hAnsi="Times New Roman" w:eastAsia="方正仿宋_GBK" w:cs="宋体"/>
          <w:color w:val="000000" w:themeColor="text1"/>
          <w:sz w:val="28"/>
          <w:szCs w:val="28"/>
          <w:highlight w:val="none"/>
          <w:lang w:val="zh-CN" w:eastAsia="zh-CN"/>
          <w14:textFill>
            <w14:solidFill>
              <w14:schemeClr w14:val="tx1"/>
            </w14:solidFill>
          </w14:textFill>
        </w:rPr>
        <w:t>规格型号</w:t>
      </w:r>
      <w:r>
        <w:rPr>
          <w:rFonts w:hint="eastAsia" w:ascii="Times New Roman" w:hAnsi="Times New Roman" w:eastAsia="方正仿宋_GBK" w:cs="宋体"/>
          <w:color w:val="000000" w:themeColor="text1"/>
          <w:sz w:val="28"/>
          <w:szCs w:val="28"/>
          <w:highlight w:val="none"/>
          <w:lang w:val="en-US" w:eastAsia="zh-CN"/>
          <w14:textFill>
            <w14:solidFill>
              <w14:schemeClr w14:val="tx1"/>
            </w14:solidFill>
          </w14:textFill>
        </w:rPr>
        <w:t>网价</w:t>
      </w:r>
      <w:r>
        <w:rPr>
          <w:rFonts w:hint="eastAsia" w:ascii="Times New Roman" w:hAnsi="Times New Roman" w:eastAsia="方正仿宋_GBK" w:cs="宋体"/>
          <w:color w:val="000000" w:themeColor="text1"/>
          <w:sz w:val="28"/>
          <w:szCs w:val="28"/>
          <w:highlight w:val="none"/>
          <w:lang w:val="zh-CN" w:eastAsia="zh-CN"/>
          <w14:textFill>
            <w14:solidFill>
              <w14:schemeClr w14:val="tx1"/>
            </w14:solidFill>
          </w14:textFill>
        </w:rPr>
        <w:t>为基准价（</w:t>
      </w:r>
      <w:r>
        <w:rPr>
          <w:rFonts w:hint="eastAsia" w:ascii="Times New Roman" w:hAnsi="Times New Roman" w:eastAsia="方正仿宋_GBK" w:cs="宋体"/>
          <w:color w:val="000000" w:themeColor="text1"/>
          <w:sz w:val="28"/>
          <w:szCs w:val="28"/>
          <w:highlight w:val="none"/>
          <w:lang w:val="en-US" w:eastAsia="zh-CN"/>
          <w14:textFill>
            <w14:solidFill>
              <w14:schemeClr w14:val="tx1"/>
            </w14:solidFill>
          </w14:textFill>
        </w:rPr>
        <w:t>B</w:t>
      </w:r>
      <w:r>
        <w:rPr>
          <w:rFonts w:hint="eastAsia" w:ascii="Times New Roman" w:hAnsi="Times New Roman" w:eastAsia="方正仿宋_GBK" w:cs="宋体"/>
          <w:color w:val="000000" w:themeColor="text1"/>
          <w:sz w:val="28"/>
          <w:szCs w:val="28"/>
          <w:highlight w:val="none"/>
          <w:lang w:val="zh-CN" w:eastAsia="zh-CN"/>
          <w14:textFill>
            <w14:solidFill>
              <w14:schemeClr w14:val="tx1"/>
            </w14:solidFill>
          </w14:textFill>
        </w:rPr>
        <w:t>），结算价在基准价的基础上加固定综合费用（</w:t>
      </w:r>
      <w:r>
        <w:rPr>
          <w:rFonts w:hint="eastAsia" w:eastAsia="方正仿宋_GBK" w:cs="宋体"/>
          <w:color w:val="000000" w:themeColor="text1"/>
          <w:sz w:val="28"/>
          <w:szCs w:val="28"/>
          <w:highlight w:val="none"/>
          <w:lang w:val="en-US" w:eastAsia="zh-CN"/>
          <w14:textFill>
            <w14:solidFill>
              <w14:schemeClr w14:val="tx1"/>
            </w14:solidFill>
          </w14:textFill>
        </w:rPr>
        <w:t>C</w:t>
      </w:r>
      <w:r>
        <w:rPr>
          <w:rFonts w:hint="eastAsia" w:ascii="Times New Roman" w:hAnsi="Times New Roman" w:eastAsia="方正仿宋_GBK" w:cs="宋体"/>
          <w:color w:val="000000" w:themeColor="text1"/>
          <w:sz w:val="28"/>
          <w:szCs w:val="28"/>
          <w:highlight w:val="none"/>
          <w:lang w:val="zh-CN" w:eastAsia="zh-CN"/>
          <w14:textFill>
            <w14:solidFill>
              <w14:schemeClr w14:val="tx1"/>
            </w14:solidFill>
          </w14:textFill>
        </w:rPr>
        <w:t>）为含税包到采购人工地或指定仓库车板交货单价（综合费用包含产品除基准价以外所有的</w:t>
      </w:r>
      <w:r>
        <w:rPr>
          <w:rFonts w:hint="eastAsia" w:ascii="Times New Roman" w:hAnsi="Times New Roman" w:eastAsia="方正仿宋_GBK" w:cs="宋体"/>
          <w:color w:val="000000" w:themeColor="text1"/>
          <w:sz w:val="28"/>
          <w:szCs w:val="28"/>
          <w:highlight w:val="none"/>
          <w:lang w:val="en-US" w:eastAsia="zh-CN"/>
          <w14:textFill>
            <w14:solidFill>
              <w14:schemeClr w14:val="tx1"/>
            </w14:solidFill>
          </w14:textFill>
        </w:rPr>
        <w:t>定制费、</w:t>
      </w:r>
      <w:r>
        <w:rPr>
          <w:rFonts w:hint="eastAsia" w:ascii="Times New Roman" w:hAnsi="Times New Roman" w:eastAsia="方正仿宋_GBK" w:cs="宋体"/>
          <w:color w:val="000000" w:themeColor="text1"/>
          <w:sz w:val="28"/>
          <w:szCs w:val="28"/>
          <w:highlight w:val="none"/>
          <w:lang w:val="zh-CN" w:eastAsia="zh-CN"/>
          <w14:textFill>
            <w14:solidFill>
              <w14:schemeClr w14:val="tx1"/>
            </w14:solidFill>
          </w14:textFill>
        </w:rPr>
        <w:t>加工费、保险费、仓储费、各项税费、装车、运输、检测、利润等其他费用，在合同期内，综合费用保持固定不变）。</w:t>
      </w:r>
    </w:p>
    <w:p w14:paraId="59720529">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firstLine="560" w:firstLineChars="200"/>
        <w:textAlignment w:val="auto"/>
        <w:rPr>
          <w:rFonts w:hint="eastAsia" w:ascii="Times New Roman" w:hAnsi="Times New Roman" w:eastAsia="方正仿宋_GBK" w:cs="宋体"/>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宋体"/>
          <w:color w:val="000000" w:themeColor="text1"/>
          <w:sz w:val="28"/>
          <w:szCs w:val="28"/>
          <w:highlight w:val="none"/>
          <w:lang w:val="en-US" w:eastAsia="zh-CN"/>
          <w14:textFill>
            <w14:solidFill>
              <w14:schemeClr w14:val="tx1"/>
            </w14:solidFill>
          </w14:textFill>
        </w:rPr>
        <w:t>法定休息日不取价；若到货当日未发布网价信息，则按节假日或者双休日前最后一个工作日的价格确定；一日两价及以上的取第一次网价；</w:t>
      </w:r>
      <w:r>
        <w:rPr>
          <w:rFonts w:hint="eastAsia" w:eastAsia="方正仿宋_GBK" w:cs="宋体"/>
          <w:color w:val="000000" w:themeColor="text1"/>
          <w:sz w:val="28"/>
          <w:szCs w:val="28"/>
          <w:highlight w:val="none"/>
          <w:lang w:val="zh-CN"/>
          <w14:textFill>
            <w14:solidFill>
              <w14:schemeClr w14:val="tx1"/>
            </w14:solidFill>
          </w14:textFill>
        </w:rPr>
        <w:t>无对应规格网价时取</w:t>
      </w:r>
      <w:r>
        <w:rPr>
          <w:rFonts w:hint="eastAsia" w:eastAsia="方正仿宋_GBK" w:cs="宋体"/>
          <w:color w:val="000000" w:themeColor="text1"/>
          <w:sz w:val="28"/>
          <w:szCs w:val="28"/>
          <w:highlight w:val="none"/>
          <w:lang w:val="en-US" w:eastAsia="zh-CN"/>
          <w14:textFill>
            <w14:solidFill>
              <w14:schemeClr w14:val="tx1"/>
            </w14:solidFill>
          </w14:textFill>
        </w:rPr>
        <w:t>所有品牌对应规格的</w:t>
      </w:r>
      <w:r>
        <w:rPr>
          <w:rFonts w:hint="eastAsia" w:eastAsia="方正仿宋_GBK" w:cs="宋体"/>
          <w:color w:val="000000" w:themeColor="text1"/>
          <w:sz w:val="28"/>
          <w:szCs w:val="28"/>
          <w:highlight w:val="none"/>
          <w:lang w:val="zh-CN"/>
          <w14:textFill>
            <w14:solidFill>
              <w14:schemeClr w14:val="tx1"/>
            </w14:solidFill>
          </w14:textFill>
        </w:rPr>
        <w:t>网价</w:t>
      </w:r>
      <w:r>
        <w:rPr>
          <w:rFonts w:hint="eastAsia" w:eastAsia="方正仿宋_GBK" w:cs="宋体"/>
          <w:color w:val="000000" w:themeColor="text1"/>
          <w:sz w:val="28"/>
          <w:szCs w:val="28"/>
          <w:highlight w:val="none"/>
          <w:lang w:val="en-US" w:eastAsia="zh-CN"/>
          <w14:textFill>
            <w14:solidFill>
              <w14:schemeClr w14:val="tx1"/>
            </w14:solidFill>
          </w14:textFill>
        </w:rPr>
        <w:t>平均价；</w:t>
      </w:r>
      <w:r>
        <w:rPr>
          <w:rFonts w:hint="eastAsia" w:ascii="Times New Roman" w:hAnsi="Times New Roman" w:eastAsia="方正仿宋_GBK" w:cs="宋体"/>
          <w:color w:val="000000" w:themeColor="text1"/>
          <w:sz w:val="28"/>
          <w:szCs w:val="28"/>
          <w:highlight w:val="none"/>
          <w:lang w:val="en-US" w:eastAsia="zh-CN"/>
          <w14:textFill>
            <w14:solidFill>
              <w14:schemeClr w14:val="tx1"/>
            </w14:solidFill>
          </w14:textFill>
        </w:rPr>
        <w:t>网价有备注价时，取备注价。</w:t>
      </w:r>
    </w:p>
    <w:p w14:paraId="3D26C0F1">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firstLine="560" w:firstLineChars="200"/>
        <w:textAlignment w:val="auto"/>
        <w:rPr>
          <w:rFonts w:hint="eastAsia" w:ascii="Times New Roman" w:hAnsi="Times New Roman" w:eastAsia="方正仿宋_GBK" w:cs="宋体"/>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宋体"/>
          <w:color w:val="000000" w:themeColor="text1"/>
          <w:sz w:val="28"/>
          <w:szCs w:val="28"/>
          <w:highlight w:val="none"/>
          <w:lang w:val="en-US" w:eastAsia="zh-CN"/>
          <w14:textFill>
            <w14:solidFill>
              <w14:schemeClr w14:val="tx1"/>
            </w14:solidFill>
          </w14:textFill>
        </w:rPr>
        <w:t>合同执行时，若超出采购范围的规格型号，则参考同类钢材相近规格型号的固定综合费用。</w:t>
      </w:r>
    </w:p>
    <w:p w14:paraId="31A0CC98">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firstLine="560" w:firstLineChars="200"/>
        <w:textAlignment w:val="auto"/>
        <w:rPr>
          <w:rFonts w:hint="eastAsia" w:ascii="Times New Roman" w:hAnsi="Times New Roman" w:eastAsia="方正仿宋_GBK" w:cs="宋体"/>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宋体"/>
          <w:color w:val="000000" w:themeColor="text1"/>
          <w:sz w:val="28"/>
          <w:szCs w:val="28"/>
          <w:highlight w:val="none"/>
          <w:lang w:val="zh-CN" w:eastAsia="zh-CN"/>
          <w14:textFill>
            <w14:solidFill>
              <w14:schemeClr w14:val="tx1"/>
            </w14:solidFill>
          </w14:textFill>
        </w:rPr>
        <w:t xml:space="preserve">到站结算价：M= </w:t>
      </w:r>
      <w:r>
        <w:rPr>
          <w:rFonts w:hint="eastAsia" w:ascii="Times New Roman" w:hAnsi="Times New Roman" w:eastAsia="方正仿宋_GBK" w:cs="宋体"/>
          <w:color w:val="000000" w:themeColor="text1"/>
          <w:sz w:val="28"/>
          <w:szCs w:val="28"/>
          <w:highlight w:val="none"/>
          <w:lang w:val="en-US" w:eastAsia="zh-CN"/>
          <w14:textFill>
            <w14:solidFill>
              <w14:schemeClr w14:val="tx1"/>
            </w14:solidFill>
          </w14:textFill>
        </w:rPr>
        <w:t>B</w:t>
      </w:r>
      <w:r>
        <w:rPr>
          <w:rFonts w:hint="eastAsia" w:ascii="Times New Roman" w:hAnsi="Times New Roman" w:eastAsia="方正仿宋_GBK" w:cs="宋体"/>
          <w:color w:val="000000" w:themeColor="text1"/>
          <w:sz w:val="28"/>
          <w:szCs w:val="28"/>
          <w:highlight w:val="none"/>
          <w:lang w:val="zh-CN" w:eastAsia="zh-CN"/>
          <w14:textFill>
            <w14:solidFill>
              <w14:schemeClr w14:val="tx1"/>
            </w14:solidFill>
          </w14:textFill>
        </w:rPr>
        <w:t>+</w:t>
      </w:r>
      <w:r>
        <w:rPr>
          <w:rFonts w:hint="eastAsia" w:eastAsia="方正仿宋_GBK" w:cs="宋体"/>
          <w:color w:val="000000" w:themeColor="text1"/>
          <w:sz w:val="28"/>
          <w:szCs w:val="28"/>
          <w:highlight w:val="none"/>
          <w:lang w:val="en-US" w:eastAsia="zh-CN"/>
          <w14:textFill>
            <w14:solidFill>
              <w14:schemeClr w14:val="tx1"/>
            </w14:solidFill>
          </w14:textFill>
        </w:rPr>
        <w:t>C</w:t>
      </w:r>
    </w:p>
    <w:p w14:paraId="0ACC8938">
      <w:pPr>
        <w:adjustRightInd w:val="0"/>
        <w:snapToGrid w:val="0"/>
        <w:spacing w:line="580" w:lineRule="exact"/>
        <w:ind w:firstLine="560"/>
        <w:rPr>
          <w:rFonts w:eastAsia="方正仿宋_GBK" w:cs="宋体"/>
          <w:color w:val="000000" w:themeColor="text1"/>
          <w:sz w:val="28"/>
          <w:szCs w:val="28"/>
          <w:highlight w:val="none"/>
          <w14:textFill>
            <w14:solidFill>
              <w14:schemeClr w14:val="tx1"/>
            </w14:solidFill>
          </w14:textFill>
        </w:rPr>
      </w:pPr>
      <w:r>
        <w:rPr>
          <w:rFonts w:hint="eastAsia" w:eastAsia="方正仿宋_GBK" w:cs="宋体"/>
          <w:color w:val="000000" w:themeColor="text1"/>
          <w:sz w:val="28"/>
          <w:szCs w:val="28"/>
          <w:highlight w:val="none"/>
          <w14:textFill>
            <w14:solidFill>
              <w14:schemeClr w14:val="tx1"/>
            </w14:solidFill>
          </w14:textFill>
        </w:rPr>
        <w:t>1.3 乙方是材料各种税费的纳税人，除货物到达现场时产生的卸货费用，甲方不承担货物含税落地单价以外的任何费用。如果因该问题发生争议给甲方造成工期延误</w:t>
      </w:r>
      <w:r>
        <w:rPr>
          <w:rFonts w:hint="eastAsia" w:eastAsia="方正仿宋_GBK" w:cs="宋体"/>
          <w:color w:val="000000" w:themeColor="text1"/>
          <w:sz w:val="28"/>
          <w:szCs w:val="28"/>
          <w:highlight w:val="none"/>
          <w:lang w:eastAsia="zh-CN"/>
          <w14:textFill>
            <w14:solidFill>
              <w14:schemeClr w14:val="tx1"/>
            </w14:solidFill>
          </w14:textFill>
        </w:rPr>
        <w:t>或其他</w:t>
      </w:r>
      <w:r>
        <w:rPr>
          <w:rFonts w:hint="eastAsia" w:eastAsia="方正仿宋_GBK" w:cs="宋体"/>
          <w:color w:val="000000" w:themeColor="text1"/>
          <w:sz w:val="28"/>
          <w:szCs w:val="28"/>
          <w:highlight w:val="none"/>
          <w14:textFill>
            <w14:solidFill>
              <w14:schemeClr w14:val="tx1"/>
            </w14:solidFill>
          </w14:textFill>
        </w:rPr>
        <w:t>损失，乙方应予以赔偿。</w:t>
      </w:r>
    </w:p>
    <w:p w14:paraId="7129C609">
      <w:pPr>
        <w:adjustRightInd w:val="0"/>
        <w:snapToGrid w:val="0"/>
        <w:spacing w:line="580" w:lineRule="exact"/>
        <w:ind w:firstLine="560"/>
        <w:rPr>
          <w:rFonts w:eastAsia="方正仿宋_GBK" w:cs="宋体"/>
          <w:color w:val="000000" w:themeColor="text1"/>
          <w:sz w:val="28"/>
          <w:szCs w:val="28"/>
          <w:highlight w:val="none"/>
          <w14:textFill>
            <w14:solidFill>
              <w14:schemeClr w14:val="tx1"/>
            </w14:solidFill>
          </w14:textFill>
        </w:rPr>
      </w:pPr>
      <w:r>
        <w:rPr>
          <w:rFonts w:hint="eastAsia" w:eastAsia="方正仿宋_GBK" w:cs="宋体"/>
          <w:color w:val="000000" w:themeColor="text1"/>
          <w:sz w:val="28"/>
          <w:szCs w:val="28"/>
          <w:highlight w:val="none"/>
          <w14:textFill>
            <w14:solidFill>
              <w14:schemeClr w14:val="tx1"/>
            </w14:solidFill>
          </w14:textFill>
        </w:rPr>
        <w:t>1.4 合同执行期间遇国家税率调整，税额按国家规定进行调整，不含税单价不变。</w:t>
      </w:r>
    </w:p>
    <w:p w14:paraId="05388775">
      <w:pPr>
        <w:pStyle w:val="49"/>
        <w:spacing w:line="580" w:lineRule="exact"/>
        <w:ind w:firstLine="560" w:firstLineChars="200"/>
        <w:rPr>
          <w:rFonts w:eastAsia="方正仿宋_GBK" w:cs="宋体"/>
          <w:color w:val="000000" w:themeColor="text1"/>
          <w:sz w:val="28"/>
          <w:szCs w:val="28"/>
          <w:highlight w:val="none"/>
          <w14:textFill>
            <w14:solidFill>
              <w14:schemeClr w14:val="tx1"/>
            </w14:solidFill>
          </w14:textFill>
        </w:rPr>
      </w:pPr>
      <w:r>
        <w:rPr>
          <w:rFonts w:hint="eastAsia" w:eastAsia="方正仿宋_GBK" w:cs="宋体"/>
          <w:color w:val="000000" w:themeColor="text1"/>
          <w:sz w:val="28"/>
          <w:szCs w:val="28"/>
          <w:highlight w:val="none"/>
          <w14:textFill>
            <w14:solidFill>
              <w14:schemeClr w14:val="tx1"/>
            </w14:solidFill>
          </w14:textFill>
        </w:rPr>
        <w:t>1.5以上所有报价为</w:t>
      </w:r>
      <w:r>
        <w:rPr>
          <w:rFonts w:hint="eastAsia" w:ascii="宋体" w:hAnsi="宋体" w:eastAsia="方正仿宋_GBK" w:cs="宋体"/>
          <w:color w:val="000000" w:themeColor="text1"/>
          <w:sz w:val="28"/>
          <w:szCs w:val="28"/>
          <w:highlight w:val="none"/>
          <w:lang w:val="en-US" w:eastAsia="zh-CN"/>
          <w14:textFill>
            <w14:solidFill>
              <w14:schemeClr w14:val="tx1"/>
            </w14:solidFill>
          </w14:textFill>
        </w:rPr>
        <w:t>普</w:t>
      </w:r>
      <w:r>
        <w:rPr>
          <w:rFonts w:hint="eastAsia" w:eastAsia="方正仿宋_GBK" w:cs="宋体"/>
          <w:color w:val="000000" w:themeColor="text1"/>
          <w:sz w:val="28"/>
          <w:szCs w:val="28"/>
          <w:highlight w:val="none"/>
          <w14:textFill>
            <w14:solidFill>
              <w14:schemeClr w14:val="tx1"/>
            </w14:solidFill>
          </w14:textFill>
        </w:rPr>
        <w:t>通规格产品报价，若实际供货过程中有</w:t>
      </w:r>
      <w:r>
        <w:rPr>
          <w:rFonts w:hint="eastAsia" w:ascii="宋体" w:hAnsi="宋体" w:eastAsia="方正仿宋_GBK" w:cs="宋体"/>
          <w:color w:val="000000" w:themeColor="text1"/>
          <w:sz w:val="28"/>
          <w:szCs w:val="28"/>
          <w:highlight w:val="none"/>
          <w:lang w:val="en-US" w:eastAsia="zh-CN"/>
          <w14:textFill>
            <w14:solidFill>
              <w14:schemeClr w14:val="tx1"/>
            </w14:solidFill>
          </w14:textFill>
        </w:rPr>
        <w:t>特殊</w:t>
      </w:r>
      <w:r>
        <w:rPr>
          <w:rFonts w:hint="eastAsia" w:eastAsia="方正仿宋_GBK" w:cs="宋体"/>
          <w:color w:val="000000" w:themeColor="text1"/>
          <w:sz w:val="28"/>
          <w:szCs w:val="28"/>
          <w:highlight w:val="none"/>
          <w14:textFill>
            <w14:solidFill>
              <w14:schemeClr w14:val="tx1"/>
            </w14:solidFill>
          </w14:textFill>
        </w:rPr>
        <w:t>要求或超出规格型号货物</w:t>
      </w:r>
      <w:r>
        <w:rPr>
          <w:rFonts w:hint="eastAsia" w:eastAsia="方正仿宋_GBK" w:cs="宋体"/>
          <w:color w:val="000000" w:themeColor="text1"/>
          <w:sz w:val="28"/>
          <w:szCs w:val="28"/>
          <w:highlight w:val="none"/>
          <w:lang w:val="en-US" w:eastAsia="zh-CN"/>
          <w14:textFill>
            <w14:solidFill>
              <w14:schemeClr w14:val="tx1"/>
            </w14:solidFill>
          </w14:textFill>
        </w:rPr>
        <w:t>要求</w:t>
      </w:r>
      <w:r>
        <w:rPr>
          <w:rFonts w:hint="eastAsia" w:eastAsia="方正仿宋_GBK" w:cs="宋体"/>
          <w:color w:val="000000" w:themeColor="text1"/>
          <w:sz w:val="28"/>
          <w:szCs w:val="28"/>
          <w:highlight w:val="none"/>
          <w14:textFill>
            <w14:solidFill>
              <w14:schemeClr w14:val="tx1"/>
            </w14:solidFill>
          </w14:textFill>
        </w:rPr>
        <w:t>，价格另议，以双方盖章的《价格确认单》作为本合同结算依据。</w:t>
      </w:r>
    </w:p>
    <w:p w14:paraId="636817C2">
      <w:pPr>
        <w:adjustRightInd w:val="0"/>
        <w:snapToGrid w:val="0"/>
        <w:spacing w:line="580" w:lineRule="exact"/>
        <w:ind w:firstLine="562"/>
        <w:rPr>
          <w:rFonts w:eastAsia="方正仿宋_GBK" w:cs="宋体"/>
          <w:b/>
          <w:bCs/>
          <w:color w:val="000000" w:themeColor="text1"/>
          <w:sz w:val="28"/>
          <w:szCs w:val="28"/>
          <w:highlight w:val="none"/>
          <w14:textFill>
            <w14:solidFill>
              <w14:schemeClr w14:val="tx1"/>
            </w14:solidFill>
          </w14:textFill>
        </w:rPr>
      </w:pPr>
      <w:r>
        <w:rPr>
          <w:rFonts w:hint="eastAsia" w:eastAsia="方正仿宋_GBK" w:cs="宋体"/>
          <w:b/>
          <w:bCs/>
          <w:color w:val="000000" w:themeColor="text1"/>
          <w:sz w:val="28"/>
          <w:szCs w:val="28"/>
          <w:highlight w:val="none"/>
          <w14:textFill>
            <w14:solidFill>
              <w14:schemeClr w14:val="tx1"/>
            </w14:solidFill>
          </w14:textFill>
        </w:rPr>
        <w:t>二、质量要求、技术标准</w:t>
      </w:r>
    </w:p>
    <w:p w14:paraId="7529A174">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560" w:firstLineChars="200"/>
        <w:textAlignment w:val="auto"/>
        <w:rPr>
          <w:rFonts w:hint="eastAsia" w:ascii="Times New Roman" w:hAnsi="Times New Roman" w:eastAsia="方正仿宋_GBK" w:cs="方正仿宋_GBK"/>
          <w:b w:val="0"/>
          <w:bCs w:val="0"/>
          <w:color w:val="000000" w:themeColor="text1"/>
          <w:sz w:val="28"/>
          <w:szCs w:val="28"/>
          <w:highlight w:val="none"/>
          <w:lang w:val="en-US" w:eastAsia="zh-CN" w:bidi="zh-CN"/>
          <w14:textFill>
            <w14:solidFill>
              <w14:schemeClr w14:val="tx1"/>
            </w14:solidFill>
          </w14:textFill>
        </w:rPr>
      </w:pPr>
      <w:r>
        <w:rPr>
          <w:rFonts w:hint="eastAsia" w:ascii="Times New Roman" w:hAnsi="Times New Roman" w:eastAsia="方正仿宋_GBK" w:cs="方正仿宋_GBK"/>
          <w:b w:val="0"/>
          <w:bCs w:val="0"/>
          <w:color w:val="000000" w:themeColor="text1"/>
          <w:sz w:val="28"/>
          <w:szCs w:val="28"/>
          <w:highlight w:val="none"/>
          <w:lang w:val="en-US" w:eastAsia="zh-CN" w:bidi="zh-CN"/>
          <w14:textFill>
            <w14:solidFill>
              <w14:schemeClr w14:val="tx1"/>
            </w14:solidFill>
          </w14:textFill>
        </w:rPr>
        <w:t>2.1 乙方应保证所供货物是完全符合国家规定的质量、规格和性能要求的。</w:t>
      </w:r>
    </w:p>
    <w:p w14:paraId="3265C05F">
      <w:pPr>
        <w:numPr>
          <w:ilvl w:val="0"/>
          <w:numId w:val="0"/>
        </w:numPr>
        <w:adjustRightInd w:val="0"/>
        <w:snapToGrid w:val="0"/>
        <w:spacing w:line="580" w:lineRule="exact"/>
        <w:ind w:firstLine="562" w:firstLineChars="200"/>
        <w:rPr>
          <w:rFonts w:eastAsia="方正仿宋_GBK" w:cs="宋体"/>
          <w:b/>
          <w:bCs/>
          <w:color w:val="000000" w:themeColor="text1"/>
          <w:sz w:val="28"/>
          <w:szCs w:val="28"/>
          <w:highlight w:val="none"/>
          <w14:textFill>
            <w14:solidFill>
              <w14:schemeClr w14:val="tx1"/>
            </w14:solidFill>
          </w14:textFill>
        </w:rPr>
      </w:pPr>
      <w:r>
        <w:rPr>
          <w:rFonts w:hint="eastAsia" w:eastAsia="方正仿宋_GBK" w:cs="宋体"/>
          <w:b/>
          <w:bCs/>
          <w:color w:val="000000" w:themeColor="text1"/>
          <w:sz w:val="28"/>
          <w:szCs w:val="28"/>
          <w:highlight w:val="none"/>
          <w14:textFill>
            <w14:solidFill>
              <w14:schemeClr w14:val="tx1"/>
            </w14:solidFill>
          </w14:textFill>
        </w:rPr>
        <w:t>三、联络人</w:t>
      </w:r>
    </w:p>
    <w:p w14:paraId="63B19390">
      <w:pPr>
        <w:spacing w:line="580" w:lineRule="exact"/>
        <w:ind w:firstLine="560"/>
        <w:rPr>
          <w:rFonts w:ascii="Times New Roman" w:hAnsi="Times New Roman" w:eastAsia="方正仿宋_GBK" w:cs="宋体"/>
          <w:color w:val="000000" w:themeColor="text1"/>
          <w:sz w:val="28"/>
          <w:szCs w:val="28"/>
          <w:highlight w:val="none"/>
          <w14:textFill>
            <w14:solidFill>
              <w14:schemeClr w14:val="tx1"/>
            </w14:solidFill>
          </w14:textFill>
        </w:rPr>
      </w:pPr>
      <w:r>
        <w:rPr>
          <w:rFonts w:hint="eastAsia" w:eastAsia="方正仿宋_GBK" w:cs="宋体"/>
          <w:color w:val="000000" w:themeColor="text1"/>
          <w:sz w:val="28"/>
          <w:szCs w:val="28"/>
          <w:highlight w:val="none"/>
          <w14:textFill>
            <w14:solidFill>
              <w14:schemeClr w14:val="tx1"/>
            </w14:solidFill>
          </w14:textFill>
        </w:rPr>
        <w:t>3.1甲方指定</w:t>
      </w:r>
      <w:r>
        <w:rPr>
          <w:rFonts w:hint="eastAsia" w:eastAsia="方正仿宋_GBK" w:cs="宋体"/>
          <w:color w:val="000000" w:themeColor="text1"/>
          <w:sz w:val="28"/>
          <w:szCs w:val="28"/>
          <w:highlight w:val="none"/>
          <w:u w:val="single"/>
          <w14:textFill>
            <w14:solidFill>
              <w14:schemeClr w14:val="tx1"/>
            </w14:solidFill>
          </w14:textFill>
        </w:rPr>
        <w:t xml:space="preserve"> </w:t>
      </w:r>
      <w:r>
        <w:rPr>
          <w:rFonts w:hint="eastAsia" w:eastAsia="方正仿宋_GBK" w:cs="宋体"/>
          <w:color w:val="000000" w:themeColor="text1"/>
          <w:sz w:val="28"/>
          <w:szCs w:val="28"/>
          <w:highlight w:val="none"/>
          <w:u w:val="single"/>
          <w:lang w:val="en-US" w:eastAsia="zh-CN"/>
          <w14:textFill>
            <w14:solidFill>
              <w14:schemeClr w14:val="tx1"/>
            </w14:solidFill>
          </w14:textFill>
        </w:rPr>
        <w:t xml:space="preserve">   </w:t>
      </w:r>
      <w:r>
        <w:rPr>
          <w:rFonts w:hint="eastAsia" w:eastAsia="方正仿宋_GBK" w:cs="宋体"/>
          <w:color w:val="000000" w:themeColor="text1"/>
          <w:sz w:val="28"/>
          <w:szCs w:val="28"/>
          <w:highlight w:val="none"/>
          <w:u w:val="single"/>
          <w14:textFill>
            <w14:solidFill>
              <w14:schemeClr w14:val="tx1"/>
            </w14:solidFill>
          </w14:textFill>
        </w:rPr>
        <w:t xml:space="preserve"> </w:t>
      </w:r>
      <w:r>
        <w:rPr>
          <w:rFonts w:hint="eastAsia" w:eastAsia="方正仿宋_GBK" w:cs="宋体"/>
          <w:color w:val="000000" w:themeColor="text1"/>
          <w:sz w:val="28"/>
          <w:szCs w:val="28"/>
          <w:highlight w:val="none"/>
          <w14:textFill>
            <w14:solidFill>
              <w14:schemeClr w14:val="tx1"/>
            </w14:solidFill>
          </w14:textFill>
        </w:rPr>
        <w:t>等为本合同联络人，代表甲方联系办理本合同相关事实，产品的验收和结算可由联络人委托项目具体人员进行确认。联系电话：</w:t>
      </w:r>
      <w:r>
        <w:rPr>
          <w:rFonts w:hint="eastAsia" w:eastAsia="方正仿宋_GBK" w:cs="宋体"/>
          <w:color w:val="000000" w:themeColor="text1"/>
          <w:sz w:val="28"/>
          <w:szCs w:val="28"/>
          <w:highlight w:val="none"/>
          <w:u w:val="single"/>
          <w:lang w:val="en-US" w:eastAsia="zh-CN"/>
          <w14:textFill>
            <w14:solidFill>
              <w14:schemeClr w14:val="tx1"/>
            </w14:solidFill>
          </w14:textFill>
        </w:rPr>
        <w:t xml:space="preserve">      </w:t>
      </w:r>
      <w:r>
        <w:rPr>
          <w:rFonts w:hint="eastAsia" w:eastAsia="方正仿宋_GBK" w:cs="宋体"/>
          <w:color w:val="000000" w:themeColor="text1"/>
          <w:sz w:val="28"/>
          <w:szCs w:val="28"/>
          <w:highlight w:val="none"/>
          <w:u w:val="single"/>
          <w14:textFill>
            <w14:solidFill>
              <w14:schemeClr w14:val="tx1"/>
            </w14:solidFill>
          </w14:textFill>
        </w:rPr>
        <w:t>；</w:t>
      </w:r>
      <w:r>
        <w:rPr>
          <w:rFonts w:hint="eastAsia" w:eastAsia="方正仿宋_GBK" w:cs="宋体"/>
          <w:color w:val="000000" w:themeColor="text1"/>
          <w:sz w:val="28"/>
          <w:szCs w:val="28"/>
          <w:highlight w:val="none"/>
          <w14:textFill>
            <w14:solidFill>
              <w14:schemeClr w14:val="tx1"/>
            </w14:solidFill>
          </w14:textFill>
        </w:rPr>
        <w:t>电子邮箱：</w:t>
      </w:r>
      <w:r>
        <w:rPr>
          <w:rFonts w:hint="eastAsia" w:eastAsia="方正仿宋_GBK" w:cs="宋体"/>
          <w:color w:val="000000" w:themeColor="text1"/>
          <w:sz w:val="28"/>
          <w:szCs w:val="28"/>
          <w:highlight w:val="none"/>
          <w:u w:val="single"/>
          <w:lang w:val="en-US" w:eastAsia="zh-CN"/>
          <w14:textFill>
            <w14:solidFill>
              <w14:schemeClr w14:val="tx1"/>
            </w14:solidFill>
          </w14:textFill>
        </w:rPr>
        <w:t xml:space="preserve">       </w:t>
      </w:r>
      <w:r>
        <w:rPr>
          <w:rFonts w:hint="eastAsia" w:eastAsia="方正仿宋_GBK" w:cs="宋体"/>
          <w:color w:val="000000" w:themeColor="text1"/>
          <w:sz w:val="28"/>
          <w:szCs w:val="28"/>
          <w:highlight w:val="none"/>
          <w:u w:val="single"/>
          <w14:textFill>
            <w14:solidFill>
              <w14:schemeClr w14:val="tx1"/>
            </w14:solidFill>
          </w14:textFill>
        </w:rPr>
        <w:t>。</w:t>
      </w:r>
      <w:r>
        <w:rPr>
          <w:rFonts w:hint="eastAsia" w:eastAsia="方正仿宋_GBK" w:cs="宋体"/>
          <w:color w:val="000000" w:themeColor="text1"/>
          <w:sz w:val="28"/>
          <w:szCs w:val="28"/>
          <w:highlight w:val="none"/>
          <w14:textFill>
            <w14:solidFill>
              <w14:schemeClr w14:val="tx1"/>
            </w14:solidFill>
          </w14:textFill>
        </w:rPr>
        <w:t>甲方确认本合同</w:t>
      </w:r>
      <w:r>
        <w:rPr>
          <w:rFonts w:hint="eastAsia" w:ascii="Times New Roman" w:hAnsi="Times New Roman" w:eastAsia="方正仿宋_GBK" w:cs="宋体"/>
          <w:color w:val="000000" w:themeColor="text1"/>
          <w:sz w:val="28"/>
          <w:szCs w:val="28"/>
          <w:highlight w:val="none"/>
          <w14:textFill>
            <w14:solidFill>
              <w14:schemeClr w14:val="tx1"/>
            </w14:solidFill>
          </w14:textFill>
        </w:rPr>
        <w:t>涉及的各类通知、协议以及合同发生纠纷时相关函件、通知和法律文书的有效送达地址为：</w:t>
      </w:r>
      <w:r>
        <w:rPr>
          <w:rFonts w:hint="eastAsia" w:ascii="Times New Roman" w:hAnsi="Times New Roman" w:eastAsia="方正仿宋_GBK" w:cs="宋体"/>
          <w:color w:val="000000" w:themeColor="text1"/>
          <w:sz w:val="28"/>
          <w:szCs w:val="28"/>
          <w:highlight w:val="none"/>
          <w:u w:val="single"/>
          <w14:textFill>
            <w14:solidFill>
              <w14:schemeClr w14:val="tx1"/>
            </w14:solidFill>
          </w14:textFill>
        </w:rPr>
        <w:t xml:space="preserve"> </w:t>
      </w:r>
      <w:r>
        <w:rPr>
          <w:rFonts w:hint="eastAsia" w:eastAsia="方正仿宋_GBK" w:cs="宋体"/>
          <w:color w:val="000000" w:themeColor="text1"/>
          <w:sz w:val="28"/>
          <w:szCs w:val="28"/>
          <w:highlight w:val="none"/>
          <w:u w:val="single"/>
          <w:lang w:val="en-US" w:eastAsia="zh-CN"/>
          <w14:textFill>
            <w14:solidFill>
              <w14:schemeClr w14:val="tx1"/>
            </w14:solidFill>
          </w14:textFill>
        </w:rPr>
        <w:t xml:space="preserve">            </w:t>
      </w:r>
      <w:r>
        <w:rPr>
          <w:rFonts w:hint="eastAsia" w:ascii="Times New Roman" w:hAnsi="Times New Roman" w:eastAsia="方正仿宋_GBK" w:cs="宋体"/>
          <w:color w:val="000000" w:themeColor="text1"/>
          <w:sz w:val="28"/>
          <w:szCs w:val="28"/>
          <w:highlight w:val="none"/>
          <w14:textFill>
            <w14:solidFill>
              <w14:schemeClr w14:val="tx1"/>
            </w14:solidFill>
          </w14:textFill>
        </w:rPr>
        <w:t xml:space="preserve">  </w:t>
      </w:r>
    </w:p>
    <w:p w14:paraId="023BBC96">
      <w:pPr>
        <w:spacing w:line="580" w:lineRule="exact"/>
        <w:ind w:firstLine="560"/>
        <w:rPr>
          <w:rFonts w:ascii="Times New Roman" w:hAnsi="Times New Roman" w:eastAsia="方正仿宋_GBK" w:cs="宋体"/>
          <w:color w:val="000000" w:themeColor="text1"/>
          <w:sz w:val="28"/>
          <w:szCs w:val="28"/>
          <w:highlight w:val="none"/>
          <w:u w:val="single"/>
          <w14:textFill>
            <w14:solidFill>
              <w14:schemeClr w14:val="tx1"/>
            </w14:solidFill>
          </w14:textFill>
        </w:rPr>
      </w:pPr>
      <w:r>
        <w:rPr>
          <w:rFonts w:hint="eastAsia" w:ascii="Times New Roman" w:hAnsi="Times New Roman" w:eastAsia="方正仿宋_GBK" w:cs="宋体"/>
          <w:color w:val="000000" w:themeColor="text1"/>
          <w:sz w:val="28"/>
          <w:szCs w:val="28"/>
          <w:highlight w:val="none"/>
          <w14:textFill>
            <w14:solidFill>
              <w14:schemeClr w14:val="tx1"/>
            </w14:solidFill>
          </w14:textFill>
        </w:rPr>
        <w:t>3.2乙方指定</w:t>
      </w:r>
      <w:r>
        <w:rPr>
          <w:rFonts w:hint="eastAsia" w:ascii="Times New Roman" w:hAnsi="Times New Roman" w:eastAsia="方正仿宋_GBK" w:cs="宋体"/>
          <w:color w:val="000000" w:themeColor="text1"/>
          <w:sz w:val="28"/>
          <w:szCs w:val="28"/>
          <w:highlight w:val="none"/>
          <w:u w:val="single"/>
          <w14:textFill>
            <w14:solidFill>
              <w14:schemeClr w14:val="tx1"/>
            </w14:solidFill>
          </w14:textFill>
        </w:rPr>
        <w:t xml:space="preserve"> </w:t>
      </w:r>
      <w:r>
        <w:rPr>
          <w:rFonts w:hint="eastAsia" w:ascii="Times New Roman" w:hAnsi="Times New Roman" w:eastAsia="方正仿宋_GBK" w:cs="宋体"/>
          <w:color w:val="000000" w:themeColor="text1"/>
          <w:sz w:val="28"/>
          <w:szCs w:val="28"/>
          <w:highlight w:val="none"/>
          <w:u w:val="single"/>
          <w:lang w:val="en-US" w:eastAsia="zh-CN"/>
          <w14:textFill>
            <w14:solidFill>
              <w14:schemeClr w14:val="tx1"/>
            </w14:solidFill>
          </w14:textFill>
        </w:rPr>
        <w:t xml:space="preserve">     </w:t>
      </w:r>
      <w:r>
        <w:rPr>
          <w:rFonts w:hint="eastAsia" w:ascii="Times New Roman" w:hAnsi="Times New Roman" w:eastAsia="方正仿宋_GBK" w:cs="宋体"/>
          <w:color w:val="000000" w:themeColor="text1"/>
          <w:sz w:val="28"/>
          <w:szCs w:val="28"/>
          <w:highlight w:val="none"/>
          <w14:textFill>
            <w14:solidFill>
              <w14:schemeClr w14:val="tx1"/>
            </w14:solidFill>
          </w14:textFill>
        </w:rPr>
        <w:t>等为本合同联络人，身份证号：</w:t>
      </w:r>
      <w:r>
        <w:rPr>
          <w:rFonts w:hint="eastAsia" w:ascii="Times New Roman" w:hAnsi="Times New Roman" w:eastAsia="方正仿宋_GBK" w:cs="宋体"/>
          <w:color w:val="000000" w:themeColor="text1"/>
          <w:sz w:val="28"/>
          <w:szCs w:val="28"/>
          <w:highlight w:val="none"/>
          <w:u w:val="single"/>
          <w14:textFill>
            <w14:solidFill>
              <w14:schemeClr w14:val="tx1"/>
            </w14:solidFill>
          </w14:textFill>
        </w:rPr>
        <w:t xml:space="preserve"> </w:t>
      </w:r>
      <w:r>
        <w:rPr>
          <w:rFonts w:hint="eastAsia" w:ascii="Times New Roman" w:hAnsi="Times New Roman" w:eastAsia="方正仿宋_GBK" w:cs="宋体"/>
          <w:color w:val="000000" w:themeColor="text1"/>
          <w:sz w:val="28"/>
          <w:szCs w:val="28"/>
          <w:highlight w:val="none"/>
          <w:u w:val="single"/>
          <w:lang w:val="en-US" w:eastAsia="zh-CN"/>
          <w14:textFill>
            <w14:solidFill>
              <w14:schemeClr w14:val="tx1"/>
            </w14:solidFill>
          </w14:textFill>
        </w:rPr>
        <w:t xml:space="preserve">           </w:t>
      </w:r>
      <w:r>
        <w:rPr>
          <w:rFonts w:hint="eastAsia" w:ascii="Times New Roman" w:hAnsi="Times New Roman" w:eastAsia="方正仿宋_GBK" w:cs="宋体"/>
          <w:color w:val="000000" w:themeColor="text1"/>
          <w:sz w:val="28"/>
          <w:szCs w:val="28"/>
          <w:highlight w:val="none"/>
          <w:u w:val="single"/>
          <w14:textFill>
            <w14:solidFill>
              <w14:schemeClr w14:val="tx1"/>
            </w14:solidFill>
          </w14:textFill>
        </w:rPr>
        <w:t>，</w:t>
      </w:r>
      <w:r>
        <w:rPr>
          <w:rFonts w:hint="eastAsia" w:ascii="Times New Roman" w:hAnsi="Times New Roman" w:eastAsia="方正仿宋_GBK" w:cs="宋体"/>
          <w:color w:val="000000" w:themeColor="text1"/>
          <w:sz w:val="28"/>
          <w:szCs w:val="28"/>
          <w:highlight w:val="none"/>
          <w14:textFill>
            <w14:solidFill>
              <w14:schemeClr w14:val="tx1"/>
            </w14:solidFill>
          </w14:textFill>
        </w:rPr>
        <w:t>联系电话：</w:t>
      </w:r>
      <w:r>
        <w:rPr>
          <w:rFonts w:hint="eastAsia" w:ascii="Times New Roman" w:hAnsi="Times New Roman" w:eastAsia="方正仿宋_GBK" w:cs="宋体"/>
          <w:color w:val="000000" w:themeColor="text1"/>
          <w:sz w:val="28"/>
          <w:szCs w:val="28"/>
          <w:highlight w:val="none"/>
          <w:u w:val="single"/>
          <w:lang w:val="en-US" w:eastAsia="zh-CN"/>
          <w14:textFill>
            <w14:solidFill>
              <w14:schemeClr w14:val="tx1"/>
            </w14:solidFill>
          </w14:textFill>
        </w:rPr>
        <w:t xml:space="preserve">                </w:t>
      </w:r>
      <w:r>
        <w:rPr>
          <w:rFonts w:hint="eastAsia" w:ascii="Times New Roman" w:hAnsi="Times New Roman" w:eastAsia="方正仿宋_GBK" w:cs="宋体"/>
          <w:color w:val="000000" w:themeColor="text1"/>
          <w:sz w:val="28"/>
          <w:szCs w:val="28"/>
          <w:highlight w:val="none"/>
          <w14:textFill>
            <w14:solidFill>
              <w14:schemeClr w14:val="tx1"/>
            </w14:solidFill>
          </w14:textFill>
        </w:rPr>
        <w:t>，电子邮箱：</w:t>
      </w:r>
      <w:r>
        <w:rPr>
          <w:rFonts w:hint="eastAsia" w:ascii="Times New Roman" w:hAnsi="Times New Roman" w:eastAsia="方正仿宋_GBK" w:cs="宋体"/>
          <w:color w:val="000000" w:themeColor="text1"/>
          <w:sz w:val="28"/>
          <w:szCs w:val="28"/>
          <w:highlight w:val="none"/>
          <w:u w:val="single"/>
          <w14:textFill>
            <w14:solidFill>
              <w14:schemeClr w14:val="tx1"/>
            </w14:solidFill>
          </w14:textFill>
        </w:rPr>
        <w:t xml:space="preserve">  </w:t>
      </w:r>
      <w:r>
        <w:rPr>
          <w:rFonts w:hint="eastAsia" w:ascii="Times New Roman" w:hAnsi="Times New Roman" w:eastAsia="方正仿宋_GBK" w:cs="宋体"/>
          <w:color w:val="000000" w:themeColor="text1"/>
          <w:sz w:val="28"/>
          <w:szCs w:val="28"/>
          <w:highlight w:val="none"/>
          <w:u w:val="single"/>
          <w:lang w:val="en-US" w:eastAsia="zh-CN"/>
          <w14:textFill>
            <w14:solidFill>
              <w14:schemeClr w14:val="tx1"/>
            </w14:solidFill>
          </w14:textFill>
        </w:rPr>
        <w:t xml:space="preserve">           </w:t>
      </w:r>
      <w:r>
        <w:rPr>
          <w:rFonts w:hint="eastAsia" w:ascii="Times New Roman" w:hAnsi="Times New Roman" w:eastAsia="方正仿宋_GBK" w:cs="宋体"/>
          <w:color w:val="000000" w:themeColor="text1"/>
          <w:sz w:val="28"/>
          <w:szCs w:val="28"/>
          <w:highlight w:val="none"/>
          <w14:textFill>
            <w14:solidFill>
              <w14:schemeClr w14:val="tx1"/>
            </w14:solidFill>
          </w14:textFill>
        </w:rPr>
        <w:t>。乙方确认本合同涉及的各类通知、协议以及合同发生纠纷时相关函件、通知和法律文书的有效送达地址为：</w:t>
      </w:r>
      <w:r>
        <w:rPr>
          <w:rFonts w:hint="eastAsia" w:ascii="Times New Roman" w:hAnsi="Times New Roman" w:eastAsia="方正仿宋_GBK" w:cs="宋体"/>
          <w:color w:val="000000" w:themeColor="text1"/>
          <w:sz w:val="28"/>
          <w:szCs w:val="28"/>
          <w:highlight w:val="none"/>
          <w:u w:val="single"/>
          <w:lang w:val="en-US" w:eastAsia="zh-CN"/>
          <w14:textFill>
            <w14:solidFill>
              <w14:schemeClr w14:val="tx1"/>
            </w14:solidFill>
          </w14:textFill>
        </w:rPr>
        <w:t xml:space="preserve">                     </w:t>
      </w:r>
      <w:r>
        <w:rPr>
          <w:rFonts w:hint="eastAsia" w:ascii="Times New Roman" w:hAnsi="Times New Roman" w:eastAsia="方正仿宋_GBK" w:cs="宋体"/>
          <w:color w:val="000000" w:themeColor="text1"/>
          <w:sz w:val="28"/>
          <w:szCs w:val="28"/>
          <w:highlight w:val="none"/>
          <w:u w:val="single"/>
          <w14:textFill>
            <w14:solidFill>
              <w14:schemeClr w14:val="tx1"/>
            </w14:solidFill>
          </w14:textFill>
        </w:rPr>
        <w:t xml:space="preserve">  。</w:t>
      </w:r>
    </w:p>
    <w:p w14:paraId="1D16913D">
      <w:pPr>
        <w:tabs>
          <w:tab w:val="left" w:pos="0"/>
        </w:tabs>
        <w:spacing w:line="580" w:lineRule="exact"/>
        <w:ind w:firstLine="560"/>
        <w:rPr>
          <w:rFonts w:eastAsia="方正仿宋_GBK" w:cs="宋体"/>
          <w:bCs/>
          <w:color w:val="000000" w:themeColor="text1"/>
          <w:sz w:val="28"/>
          <w:szCs w:val="28"/>
          <w:highlight w:val="none"/>
          <w14:textFill>
            <w14:solidFill>
              <w14:schemeClr w14:val="tx1"/>
            </w14:solidFill>
          </w14:textFill>
        </w:rPr>
      </w:pPr>
      <w:r>
        <w:rPr>
          <w:rFonts w:hint="eastAsia" w:ascii="Times New Roman" w:hAnsi="Times New Roman" w:eastAsia="方正仿宋_GBK" w:cs="宋体"/>
          <w:bCs/>
          <w:color w:val="000000" w:themeColor="text1"/>
          <w:sz w:val="28"/>
          <w:szCs w:val="28"/>
          <w:highlight w:val="none"/>
          <w14:textFill>
            <w14:solidFill>
              <w14:schemeClr w14:val="tx1"/>
            </w14:solidFill>
          </w14:textFill>
        </w:rPr>
        <w:t>3.3甲乙双方关于本合同履行及相关事宜的往来函件，通过书面、电子扫描件或电子邮件采取适合方式送达。以邮寄的方式，自邮件到达之日起视为已送达；以直接送达的方式，则</w:t>
      </w:r>
      <w:r>
        <w:rPr>
          <w:rFonts w:hint="eastAsia" w:eastAsia="方正仿宋_GBK" w:cs="宋体"/>
          <w:bCs/>
          <w:color w:val="000000" w:themeColor="text1"/>
          <w:sz w:val="28"/>
          <w:szCs w:val="28"/>
          <w:highlight w:val="none"/>
          <w14:textFill>
            <w14:solidFill>
              <w14:schemeClr w14:val="tx1"/>
            </w14:solidFill>
          </w14:textFill>
        </w:rPr>
        <w:t>以对方签收时起视为已送达；以电子邮件方式发送的，自电子邮件发出即视为送达。</w:t>
      </w:r>
    </w:p>
    <w:p w14:paraId="05098258">
      <w:pPr>
        <w:tabs>
          <w:tab w:val="left" w:pos="0"/>
        </w:tabs>
        <w:spacing w:line="580" w:lineRule="exact"/>
        <w:ind w:firstLine="560"/>
        <w:rPr>
          <w:rFonts w:eastAsia="方正仿宋_GBK" w:cs="宋体"/>
          <w:bCs/>
          <w:color w:val="000000" w:themeColor="text1"/>
          <w:sz w:val="28"/>
          <w:szCs w:val="28"/>
          <w:highlight w:val="none"/>
          <w14:textFill>
            <w14:solidFill>
              <w14:schemeClr w14:val="tx1"/>
            </w14:solidFill>
          </w14:textFill>
        </w:rPr>
      </w:pPr>
      <w:r>
        <w:rPr>
          <w:rFonts w:hint="eastAsia" w:eastAsia="方正仿宋_GBK" w:cs="宋体"/>
          <w:bCs/>
          <w:color w:val="000000" w:themeColor="text1"/>
          <w:sz w:val="28"/>
          <w:szCs w:val="28"/>
          <w:highlight w:val="none"/>
          <w14:textFill>
            <w14:solidFill>
              <w14:schemeClr w14:val="tx1"/>
            </w14:solidFill>
          </w14:textFill>
        </w:rPr>
        <w:t>3.4若联系方式发生变更，应当以书面形式及时通知对方，否则应承担通讯不畅的不利后果。</w:t>
      </w:r>
    </w:p>
    <w:p w14:paraId="6AA60435">
      <w:pPr>
        <w:tabs>
          <w:tab w:val="left" w:pos="0"/>
        </w:tabs>
        <w:spacing w:line="580" w:lineRule="exact"/>
        <w:ind w:firstLine="562"/>
        <w:rPr>
          <w:rFonts w:eastAsia="方正仿宋_GBK" w:cs="宋体"/>
          <w:b/>
          <w:bCs/>
          <w:color w:val="000000" w:themeColor="text1"/>
          <w:sz w:val="28"/>
          <w:szCs w:val="28"/>
          <w:highlight w:val="none"/>
          <w14:textFill>
            <w14:solidFill>
              <w14:schemeClr w14:val="tx1"/>
            </w14:solidFill>
          </w14:textFill>
        </w:rPr>
      </w:pPr>
      <w:r>
        <w:rPr>
          <w:rFonts w:hint="eastAsia" w:eastAsia="方正仿宋_GBK" w:cs="宋体"/>
          <w:b/>
          <w:bCs/>
          <w:color w:val="000000" w:themeColor="text1"/>
          <w:sz w:val="28"/>
          <w:szCs w:val="28"/>
          <w:highlight w:val="none"/>
          <w14:textFill>
            <w14:solidFill>
              <w14:schemeClr w14:val="tx1"/>
            </w14:solidFill>
          </w14:textFill>
        </w:rPr>
        <w:t>四、运输方式及交货地点</w:t>
      </w:r>
    </w:p>
    <w:p w14:paraId="68A8917A">
      <w:pPr>
        <w:pStyle w:val="18"/>
        <w:snapToGrid w:val="0"/>
        <w:spacing w:line="580" w:lineRule="exact"/>
        <w:ind w:firstLine="560"/>
        <w:rPr>
          <w:rFonts w:eastAsia="方正仿宋_GBK" w:cs="宋体"/>
          <w:color w:val="000000" w:themeColor="text1"/>
          <w:sz w:val="28"/>
          <w:szCs w:val="28"/>
          <w:highlight w:val="none"/>
          <w14:textFill>
            <w14:solidFill>
              <w14:schemeClr w14:val="tx1"/>
            </w14:solidFill>
          </w14:textFill>
        </w:rPr>
      </w:pPr>
      <w:r>
        <w:rPr>
          <w:rFonts w:hint="eastAsia" w:eastAsia="方正仿宋_GBK" w:cs="宋体"/>
          <w:color w:val="000000" w:themeColor="text1"/>
          <w:sz w:val="28"/>
          <w:szCs w:val="28"/>
          <w:highlight w:val="none"/>
          <w14:textFill>
            <w14:solidFill>
              <w14:schemeClr w14:val="tx1"/>
            </w14:solidFill>
          </w14:textFill>
        </w:rPr>
        <w:t>4.1甲方根据工程进度需要，提前</w:t>
      </w:r>
      <w:r>
        <w:rPr>
          <w:rFonts w:hint="eastAsia" w:eastAsia="方正仿宋_GBK" w:cs="宋体"/>
          <w:color w:val="000000" w:themeColor="text1"/>
          <w:sz w:val="28"/>
          <w:szCs w:val="28"/>
          <w:highlight w:val="none"/>
          <w:u w:val="single"/>
          <w14:textFill>
            <w14:solidFill>
              <w14:schemeClr w14:val="tx1"/>
            </w14:solidFill>
          </w14:textFill>
        </w:rPr>
        <w:t xml:space="preserve"> </w:t>
      </w:r>
      <w:r>
        <w:rPr>
          <w:rFonts w:hint="eastAsia" w:eastAsia="方正仿宋_GBK" w:cs="宋体"/>
          <w:color w:val="000000" w:themeColor="text1"/>
          <w:sz w:val="28"/>
          <w:szCs w:val="28"/>
          <w:highlight w:val="none"/>
          <w:u w:val="single"/>
          <w:lang w:val="en-US" w:eastAsia="zh-CN"/>
          <w14:textFill>
            <w14:solidFill>
              <w14:schemeClr w14:val="tx1"/>
            </w14:solidFill>
          </w14:textFill>
        </w:rPr>
        <w:t xml:space="preserve">  </w:t>
      </w:r>
      <w:r>
        <w:rPr>
          <w:rFonts w:hint="eastAsia" w:eastAsia="方正仿宋_GBK" w:cs="宋体"/>
          <w:color w:val="000000" w:themeColor="text1"/>
          <w:sz w:val="28"/>
          <w:szCs w:val="28"/>
          <w:highlight w:val="none"/>
          <w:u w:val="single"/>
          <w14:textFill>
            <w14:solidFill>
              <w14:schemeClr w14:val="tx1"/>
            </w14:solidFill>
          </w14:textFill>
        </w:rPr>
        <w:t xml:space="preserve"> </w:t>
      </w:r>
      <w:r>
        <w:rPr>
          <w:rFonts w:hint="eastAsia" w:eastAsia="方正仿宋_GBK" w:cs="宋体"/>
          <w:color w:val="000000" w:themeColor="text1"/>
          <w:sz w:val="28"/>
          <w:szCs w:val="28"/>
          <w:highlight w:val="none"/>
          <w14:textFill>
            <w14:solidFill>
              <w14:schemeClr w14:val="tx1"/>
            </w14:solidFill>
          </w14:textFill>
        </w:rPr>
        <w:t>个日历天向供货方提出书面（或QQ邮件）《材料需求计划》（以下简称计划，每提出一次书面或QQ邮件计划中的货物视为一批次货物，下同）。乙方保证在收到计划</w:t>
      </w:r>
      <w:r>
        <w:rPr>
          <w:rFonts w:hint="eastAsia" w:eastAsia="方正仿宋_GBK" w:cs="宋体"/>
          <w:color w:val="000000" w:themeColor="text1"/>
          <w:sz w:val="28"/>
          <w:szCs w:val="28"/>
          <w:highlight w:val="none"/>
          <w:u w:val="single"/>
          <w14:textFill>
            <w14:solidFill>
              <w14:schemeClr w14:val="tx1"/>
            </w14:solidFill>
          </w14:textFill>
        </w:rPr>
        <w:t xml:space="preserve">  </w:t>
      </w:r>
      <w:r>
        <w:rPr>
          <w:rFonts w:hint="eastAsia" w:eastAsia="方正仿宋_GBK" w:cs="宋体"/>
          <w:color w:val="000000" w:themeColor="text1"/>
          <w:sz w:val="28"/>
          <w:szCs w:val="28"/>
          <w:highlight w:val="none"/>
          <w:u w:val="single"/>
          <w:lang w:val="en-US" w:eastAsia="zh-CN"/>
          <w14:textFill>
            <w14:solidFill>
              <w14:schemeClr w14:val="tx1"/>
            </w14:solidFill>
          </w14:textFill>
        </w:rPr>
        <w:t xml:space="preserve"> </w:t>
      </w:r>
      <w:r>
        <w:rPr>
          <w:rFonts w:hint="eastAsia" w:eastAsia="方正仿宋_GBK" w:cs="宋体"/>
          <w:color w:val="000000" w:themeColor="text1"/>
          <w:sz w:val="28"/>
          <w:szCs w:val="28"/>
          <w:highlight w:val="none"/>
          <w:u w:val="single"/>
          <w14:textFill>
            <w14:solidFill>
              <w14:schemeClr w14:val="tx1"/>
            </w14:solidFill>
          </w14:textFill>
        </w:rPr>
        <w:t xml:space="preserve"> </w:t>
      </w:r>
      <w:r>
        <w:rPr>
          <w:rFonts w:hint="eastAsia" w:eastAsia="方正仿宋_GBK" w:cs="宋体"/>
          <w:color w:val="000000" w:themeColor="text1"/>
          <w:sz w:val="28"/>
          <w:szCs w:val="28"/>
          <w:highlight w:val="none"/>
          <w14:textFill>
            <w14:solidFill>
              <w14:schemeClr w14:val="tx1"/>
            </w14:solidFill>
          </w14:textFill>
        </w:rPr>
        <w:t>个日历天内完成供货。</w:t>
      </w:r>
    </w:p>
    <w:p w14:paraId="3462F138">
      <w:pPr>
        <w:spacing w:line="580" w:lineRule="exact"/>
        <w:ind w:firstLine="560"/>
        <w:rPr>
          <w:rFonts w:eastAsia="方正仿宋_GBK" w:cs="宋体"/>
          <w:color w:val="000000" w:themeColor="text1"/>
          <w:sz w:val="28"/>
          <w:szCs w:val="28"/>
          <w:highlight w:val="none"/>
          <w14:textFill>
            <w14:solidFill>
              <w14:schemeClr w14:val="tx1"/>
            </w14:solidFill>
          </w14:textFill>
        </w:rPr>
      </w:pPr>
      <w:r>
        <w:rPr>
          <w:rFonts w:hint="eastAsia" w:eastAsia="方正仿宋_GBK" w:cs="宋体"/>
          <w:color w:val="000000" w:themeColor="text1"/>
          <w:sz w:val="28"/>
          <w:szCs w:val="28"/>
          <w:highlight w:val="none"/>
          <w14:textFill>
            <w14:solidFill>
              <w14:schemeClr w14:val="tx1"/>
            </w14:solidFill>
          </w14:textFill>
        </w:rPr>
        <w:t>4.2乙方将上述产品以</w:t>
      </w:r>
      <w:r>
        <w:rPr>
          <w:rFonts w:hint="eastAsia" w:eastAsia="方正仿宋_GBK" w:cs="宋体"/>
          <w:color w:val="000000" w:themeColor="text1"/>
          <w:sz w:val="28"/>
          <w:szCs w:val="28"/>
          <w:highlight w:val="none"/>
          <w:u w:val="single"/>
          <w14:textFill>
            <w14:solidFill>
              <w14:schemeClr w14:val="tx1"/>
            </w14:solidFill>
          </w14:textFill>
        </w:rPr>
        <w:t>汽车公路运输/物流运输</w:t>
      </w:r>
      <w:r>
        <w:rPr>
          <w:rFonts w:hint="eastAsia" w:eastAsia="方正仿宋_GBK" w:cs="宋体"/>
          <w:color w:val="000000" w:themeColor="text1"/>
          <w:sz w:val="28"/>
          <w:szCs w:val="28"/>
          <w:highlight w:val="none"/>
          <w14:textFill>
            <w14:solidFill>
              <w14:schemeClr w14:val="tx1"/>
            </w14:solidFill>
          </w14:textFill>
        </w:rPr>
        <w:t>方式运至甲方指定地址，各项目收货地址详见第一条表格中列明到货地址，实际送货地址及收货联系人以甲方书面订单列明地址及收货人为准。</w:t>
      </w:r>
    </w:p>
    <w:p w14:paraId="4CA0886B">
      <w:pPr>
        <w:spacing w:line="580" w:lineRule="exact"/>
        <w:ind w:firstLine="560"/>
        <w:rPr>
          <w:rFonts w:eastAsia="方正仿宋_GBK" w:cs="宋体"/>
          <w:color w:val="000000" w:themeColor="text1"/>
          <w:sz w:val="28"/>
          <w:szCs w:val="28"/>
          <w:highlight w:val="none"/>
          <w14:textFill>
            <w14:solidFill>
              <w14:schemeClr w14:val="tx1"/>
            </w14:solidFill>
          </w14:textFill>
        </w:rPr>
      </w:pPr>
      <w:r>
        <w:rPr>
          <w:rFonts w:hint="eastAsia" w:eastAsia="方正仿宋_GBK" w:cs="宋体"/>
          <w:color w:val="000000" w:themeColor="text1"/>
          <w:sz w:val="28"/>
          <w:szCs w:val="28"/>
          <w:highlight w:val="none"/>
          <w14:textFill>
            <w14:solidFill>
              <w14:schemeClr w14:val="tx1"/>
            </w14:solidFill>
          </w14:textFill>
        </w:rPr>
        <w:t>4.3运费由乙方承担，货物到达后由甲方组织卸货，卸货费用由甲方自行承担。</w:t>
      </w:r>
    </w:p>
    <w:p w14:paraId="7BF5D310">
      <w:pPr>
        <w:spacing w:line="580" w:lineRule="exact"/>
        <w:ind w:firstLine="560"/>
        <w:rPr>
          <w:rFonts w:eastAsia="方正仿宋_GBK" w:cs="宋体"/>
          <w:color w:val="000000" w:themeColor="text1"/>
          <w:sz w:val="28"/>
          <w:szCs w:val="28"/>
          <w:highlight w:val="none"/>
          <w14:textFill>
            <w14:solidFill>
              <w14:schemeClr w14:val="tx1"/>
            </w14:solidFill>
          </w14:textFill>
        </w:rPr>
      </w:pPr>
      <w:r>
        <w:rPr>
          <w:rFonts w:hint="eastAsia" w:eastAsia="方正仿宋_GBK" w:cs="宋体"/>
          <w:color w:val="000000" w:themeColor="text1"/>
          <w:sz w:val="28"/>
          <w:szCs w:val="28"/>
          <w:highlight w:val="none"/>
          <w14:textFill>
            <w14:solidFill>
              <w14:schemeClr w14:val="tx1"/>
            </w14:solidFill>
          </w14:textFill>
        </w:rPr>
        <w:t>4.4货物在运输及倒运期间的毁损、安全风险由乙方承担</w:t>
      </w:r>
      <w:r>
        <w:rPr>
          <w:rFonts w:hint="eastAsia" w:eastAsia="方正仿宋_GBK" w:cs="宋体"/>
          <w:color w:val="000000" w:themeColor="text1"/>
          <w:sz w:val="28"/>
          <w:szCs w:val="28"/>
          <w:highlight w:val="none"/>
          <w:lang w:eastAsia="zh-CN"/>
          <w14:textFill>
            <w14:solidFill>
              <w14:schemeClr w14:val="tx1"/>
            </w14:solidFill>
          </w14:textFill>
        </w:rPr>
        <w:t>。</w:t>
      </w:r>
      <w:r>
        <w:rPr>
          <w:rFonts w:hint="eastAsia" w:eastAsia="方正仿宋_GBK" w:cs="宋体"/>
          <w:color w:val="000000" w:themeColor="text1"/>
          <w:sz w:val="28"/>
          <w:szCs w:val="28"/>
          <w:highlight w:val="none"/>
          <w14:textFill>
            <w14:solidFill>
              <w14:schemeClr w14:val="tx1"/>
            </w14:solidFill>
          </w14:textFill>
        </w:rPr>
        <w:t xml:space="preserve"> </w:t>
      </w:r>
    </w:p>
    <w:p w14:paraId="3842BC71">
      <w:pPr>
        <w:tabs>
          <w:tab w:val="left" w:pos="0"/>
        </w:tabs>
        <w:spacing w:line="580" w:lineRule="exact"/>
        <w:ind w:firstLine="562"/>
        <w:rPr>
          <w:rFonts w:eastAsia="方正仿宋_GBK" w:cs="宋体"/>
          <w:b/>
          <w:bCs/>
          <w:color w:val="000000" w:themeColor="text1"/>
          <w:sz w:val="28"/>
          <w:szCs w:val="28"/>
          <w:highlight w:val="none"/>
          <w14:textFill>
            <w14:solidFill>
              <w14:schemeClr w14:val="tx1"/>
            </w14:solidFill>
          </w14:textFill>
        </w:rPr>
      </w:pPr>
      <w:r>
        <w:rPr>
          <w:rFonts w:hint="eastAsia" w:eastAsia="方正仿宋_GBK" w:cs="宋体"/>
          <w:b/>
          <w:bCs/>
          <w:color w:val="000000" w:themeColor="text1"/>
          <w:sz w:val="28"/>
          <w:szCs w:val="28"/>
          <w:highlight w:val="none"/>
          <w:lang w:val="en-US" w:eastAsia="zh-CN"/>
          <w14:textFill>
            <w14:solidFill>
              <w14:schemeClr w14:val="tx1"/>
            </w14:solidFill>
          </w14:textFill>
        </w:rPr>
        <w:t>五</w:t>
      </w:r>
      <w:r>
        <w:rPr>
          <w:rFonts w:hint="eastAsia" w:eastAsia="方正仿宋_GBK" w:cs="宋体"/>
          <w:b/>
          <w:bCs/>
          <w:color w:val="000000" w:themeColor="text1"/>
          <w:sz w:val="28"/>
          <w:szCs w:val="28"/>
          <w:highlight w:val="none"/>
          <w14:textFill>
            <w14:solidFill>
              <w14:schemeClr w14:val="tx1"/>
            </w14:solidFill>
          </w14:textFill>
        </w:rPr>
        <w:t>、包装标准、包装物的供应与回收</w:t>
      </w:r>
    </w:p>
    <w:p w14:paraId="74051B55">
      <w:pPr>
        <w:tabs>
          <w:tab w:val="left" w:pos="0"/>
        </w:tabs>
        <w:spacing w:line="580" w:lineRule="exact"/>
        <w:ind w:firstLine="560"/>
        <w:rPr>
          <w:rFonts w:eastAsia="方正仿宋_GBK" w:cs="宋体"/>
          <w:color w:val="000000" w:themeColor="text1"/>
          <w:sz w:val="28"/>
          <w:szCs w:val="28"/>
          <w:highlight w:val="none"/>
          <w14:textFill>
            <w14:solidFill>
              <w14:schemeClr w14:val="tx1"/>
            </w14:solidFill>
          </w14:textFill>
        </w:rPr>
      </w:pPr>
      <w:r>
        <w:rPr>
          <w:rFonts w:hint="eastAsia" w:eastAsia="方正仿宋_GBK" w:cs="宋体"/>
          <w:color w:val="000000" w:themeColor="text1"/>
          <w:sz w:val="28"/>
          <w:szCs w:val="28"/>
          <w:highlight w:val="none"/>
          <w:lang w:val="en-US" w:eastAsia="zh-CN"/>
          <w14:textFill>
            <w14:solidFill>
              <w14:schemeClr w14:val="tx1"/>
            </w14:solidFill>
          </w14:textFill>
        </w:rPr>
        <w:t>5</w:t>
      </w:r>
      <w:r>
        <w:rPr>
          <w:rFonts w:hint="eastAsia" w:eastAsia="方正仿宋_GBK" w:cs="宋体"/>
          <w:color w:val="000000" w:themeColor="text1"/>
          <w:sz w:val="28"/>
          <w:szCs w:val="28"/>
          <w:highlight w:val="none"/>
          <w14:textFill>
            <w14:solidFill>
              <w14:schemeClr w14:val="tx1"/>
            </w14:solidFill>
          </w14:textFill>
        </w:rPr>
        <w:t>.1本合同货物的包装应符合该货物专业包装标准，适合于长途运输和多次转运，并具备防震、耐粗暴搬运条件；包装物及包装费用由乙方承担；包装物不回收；</w:t>
      </w:r>
    </w:p>
    <w:p w14:paraId="162D922D">
      <w:pPr>
        <w:tabs>
          <w:tab w:val="left" w:pos="0"/>
        </w:tabs>
        <w:spacing w:line="580" w:lineRule="exact"/>
        <w:ind w:firstLine="560"/>
        <w:rPr>
          <w:rFonts w:eastAsia="方正仿宋_GBK" w:cs="宋体"/>
          <w:color w:val="000000" w:themeColor="text1"/>
          <w:sz w:val="28"/>
          <w:szCs w:val="28"/>
          <w:highlight w:val="none"/>
          <w14:textFill>
            <w14:solidFill>
              <w14:schemeClr w14:val="tx1"/>
            </w14:solidFill>
          </w14:textFill>
        </w:rPr>
      </w:pPr>
      <w:r>
        <w:rPr>
          <w:rFonts w:hint="eastAsia" w:eastAsia="方正仿宋_GBK" w:cs="宋体"/>
          <w:color w:val="000000" w:themeColor="text1"/>
          <w:sz w:val="28"/>
          <w:szCs w:val="28"/>
          <w:highlight w:val="none"/>
          <w:lang w:val="en-US" w:eastAsia="zh-CN"/>
          <w14:textFill>
            <w14:solidFill>
              <w14:schemeClr w14:val="tx1"/>
            </w14:solidFill>
          </w14:textFill>
        </w:rPr>
        <w:t>5</w:t>
      </w:r>
      <w:r>
        <w:rPr>
          <w:rFonts w:hint="eastAsia" w:eastAsia="方正仿宋_GBK" w:cs="宋体"/>
          <w:color w:val="000000" w:themeColor="text1"/>
          <w:sz w:val="28"/>
          <w:szCs w:val="28"/>
          <w:highlight w:val="none"/>
          <w14:textFill>
            <w14:solidFill>
              <w14:schemeClr w14:val="tx1"/>
            </w14:solidFill>
          </w14:textFill>
        </w:rPr>
        <w:t>.2由于本合同货物没有按规定包装或者采用不充分、不妥善的防护措施而造成的费用及损失，由乙方承担。</w:t>
      </w:r>
    </w:p>
    <w:p w14:paraId="6B20C9D7">
      <w:pPr>
        <w:tabs>
          <w:tab w:val="left" w:pos="0"/>
        </w:tabs>
        <w:spacing w:line="580" w:lineRule="exact"/>
        <w:ind w:firstLine="562"/>
        <w:rPr>
          <w:rFonts w:eastAsia="方正仿宋_GBK" w:cs="宋体"/>
          <w:b/>
          <w:bCs/>
          <w:color w:val="000000" w:themeColor="text1"/>
          <w:sz w:val="28"/>
          <w:szCs w:val="28"/>
          <w:highlight w:val="none"/>
          <w14:textFill>
            <w14:solidFill>
              <w14:schemeClr w14:val="tx1"/>
            </w14:solidFill>
          </w14:textFill>
        </w:rPr>
      </w:pPr>
      <w:r>
        <w:rPr>
          <w:rFonts w:hint="eastAsia" w:eastAsia="方正仿宋_GBK" w:cs="宋体"/>
          <w:b/>
          <w:bCs/>
          <w:color w:val="000000" w:themeColor="text1"/>
          <w:sz w:val="28"/>
          <w:szCs w:val="28"/>
          <w:highlight w:val="none"/>
          <w:lang w:val="en-US" w:eastAsia="zh-CN"/>
          <w14:textFill>
            <w14:solidFill>
              <w14:schemeClr w14:val="tx1"/>
            </w14:solidFill>
          </w14:textFill>
        </w:rPr>
        <w:t>六</w:t>
      </w:r>
      <w:r>
        <w:rPr>
          <w:rFonts w:hint="eastAsia" w:eastAsia="方正仿宋_GBK" w:cs="宋体"/>
          <w:b/>
          <w:bCs/>
          <w:color w:val="000000" w:themeColor="text1"/>
          <w:sz w:val="28"/>
          <w:szCs w:val="28"/>
          <w:highlight w:val="none"/>
          <w14:textFill>
            <w14:solidFill>
              <w14:schemeClr w14:val="tx1"/>
            </w14:solidFill>
          </w14:textFill>
        </w:rPr>
        <w:t>、验收标准、方法及提出异议期限</w:t>
      </w:r>
    </w:p>
    <w:p w14:paraId="63C1D03E">
      <w:pPr>
        <w:tabs>
          <w:tab w:val="left" w:pos="0"/>
        </w:tabs>
        <w:spacing w:line="580" w:lineRule="exact"/>
        <w:ind w:firstLine="560"/>
        <w:rPr>
          <w:rFonts w:hint="eastAsia" w:ascii="宋体" w:hAnsi="宋体" w:eastAsia="方正仿宋_GBK" w:cs="宋体"/>
          <w:color w:val="000000" w:themeColor="text1"/>
          <w:sz w:val="28"/>
          <w:szCs w:val="28"/>
          <w:highlight w:val="none"/>
          <w14:textFill>
            <w14:solidFill>
              <w14:schemeClr w14:val="tx1"/>
            </w14:solidFill>
          </w14:textFill>
        </w:rPr>
      </w:pPr>
      <w:r>
        <w:rPr>
          <w:rFonts w:hint="eastAsia" w:ascii="宋体" w:hAnsi="宋体" w:eastAsia="方正仿宋_GBK" w:cs="宋体"/>
          <w:color w:val="000000" w:themeColor="text1"/>
          <w:sz w:val="28"/>
          <w:szCs w:val="28"/>
          <w:highlight w:val="none"/>
          <w:lang w:val="en-US" w:eastAsia="zh-CN"/>
          <w14:textFill>
            <w14:solidFill>
              <w14:schemeClr w14:val="tx1"/>
            </w14:solidFill>
          </w14:textFill>
        </w:rPr>
        <w:t>6</w:t>
      </w:r>
      <w:r>
        <w:rPr>
          <w:rFonts w:hint="eastAsia" w:ascii="宋体" w:hAnsi="宋体" w:eastAsia="方正仿宋_GBK" w:cs="宋体"/>
          <w:color w:val="000000" w:themeColor="text1"/>
          <w:sz w:val="28"/>
          <w:szCs w:val="28"/>
          <w:highlight w:val="none"/>
          <w14:textFill>
            <w14:solidFill>
              <w14:schemeClr w14:val="tx1"/>
            </w14:solidFill>
          </w14:textFill>
        </w:rPr>
        <w:t>.1参照第二条国家标准验收，货到检验合格后方可使用。</w:t>
      </w:r>
    </w:p>
    <w:p w14:paraId="197898FC">
      <w:pPr>
        <w:tabs>
          <w:tab w:val="left" w:pos="0"/>
        </w:tabs>
        <w:spacing w:line="580" w:lineRule="exact"/>
        <w:ind w:firstLine="560"/>
        <w:rPr>
          <w:rFonts w:hint="eastAsia" w:ascii="宋体" w:hAnsi="宋体" w:eastAsia="方正仿宋_GBK" w:cs="宋体"/>
          <w:color w:val="000000" w:themeColor="text1"/>
          <w:sz w:val="28"/>
          <w:szCs w:val="28"/>
          <w:highlight w:val="none"/>
          <w14:textFill>
            <w14:solidFill>
              <w14:schemeClr w14:val="tx1"/>
            </w14:solidFill>
          </w14:textFill>
        </w:rPr>
      </w:pPr>
      <w:r>
        <w:rPr>
          <w:rFonts w:hint="eastAsia" w:ascii="宋体" w:hAnsi="宋体" w:eastAsia="方正仿宋_GBK" w:cs="宋体"/>
          <w:color w:val="000000" w:themeColor="text1"/>
          <w:sz w:val="28"/>
          <w:szCs w:val="28"/>
          <w:highlight w:val="none"/>
          <w:lang w:val="en-US" w:eastAsia="zh-CN"/>
          <w14:textFill>
            <w14:solidFill>
              <w14:schemeClr w14:val="tx1"/>
            </w14:solidFill>
          </w14:textFill>
        </w:rPr>
        <w:t>6</w:t>
      </w:r>
      <w:r>
        <w:rPr>
          <w:rFonts w:hint="eastAsia" w:ascii="宋体" w:hAnsi="宋体" w:eastAsia="方正仿宋_GBK" w:cs="宋体"/>
          <w:color w:val="000000" w:themeColor="text1"/>
          <w:sz w:val="28"/>
          <w:szCs w:val="28"/>
          <w:highlight w:val="none"/>
          <w14:textFill>
            <w14:solidFill>
              <w14:schemeClr w14:val="tx1"/>
            </w14:solidFill>
          </w14:textFill>
        </w:rPr>
        <w:t>.2 验收方式：</w:t>
      </w:r>
    </w:p>
    <w:p w14:paraId="00422BF5">
      <w:pPr>
        <w:tabs>
          <w:tab w:val="left" w:pos="0"/>
        </w:tabs>
        <w:spacing w:line="580" w:lineRule="exact"/>
        <w:ind w:firstLine="560"/>
        <w:rPr>
          <w:rFonts w:hint="eastAsia" w:ascii="宋体" w:hAnsi="宋体" w:eastAsia="方正仿宋_GBK" w:cs="宋体"/>
          <w:color w:val="000000" w:themeColor="text1"/>
          <w:sz w:val="28"/>
          <w:szCs w:val="28"/>
          <w:highlight w:val="none"/>
          <w14:textFill>
            <w14:solidFill>
              <w14:schemeClr w14:val="tx1"/>
            </w14:solidFill>
          </w14:textFill>
        </w:rPr>
      </w:pPr>
      <w:r>
        <w:rPr>
          <w:rFonts w:hint="eastAsia" w:ascii="宋体" w:hAnsi="宋体" w:eastAsia="方正仿宋_GBK" w:cs="宋体"/>
          <w:color w:val="000000" w:themeColor="text1"/>
          <w:sz w:val="28"/>
          <w:szCs w:val="28"/>
          <w:highlight w:val="none"/>
          <w:lang w:val="zh-CN"/>
          <w14:textFill>
            <w14:solidFill>
              <w14:schemeClr w14:val="tx1"/>
            </w14:solidFill>
          </w14:textFill>
        </w:rPr>
        <w:t>盘条、盘螺、</w:t>
      </w:r>
      <w:r>
        <w:rPr>
          <w:rFonts w:hint="eastAsia" w:ascii="宋体" w:hAnsi="宋体" w:eastAsia="方正仿宋_GBK" w:cs="宋体"/>
          <w:color w:val="000000" w:themeColor="text1"/>
          <w:sz w:val="28"/>
          <w:szCs w:val="28"/>
          <w:highlight w:val="none"/>
          <w:lang w:val="en-US" w:eastAsia="zh-CN"/>
          <w14:textFill>
            <w14:solidFill>
              <w14:schemeClr w14:val="tx1"/>
            </w14:solidFill>
          </w14:textFill>
        </w:rPr>
        <w:t>圆钢、型钢</w:t>
      </w:r>
      <w:r>
        <w:rPr>
          <w:rFonts w:hint="eastAsia" w:ascii="宋体" w:hAnsi="宋体" w:eastAsia="方正仿宋_GBK" w:cs="宋体"/>
          <w:color w:val="000000" w:themeColor="text1"/>
          <w:sz w:val="28"/>
          <w:szCs w:val="28"/>
          <w:highlight w:val="none"/>
          <w:lang w:val="zh-CN"/>
          <w14:textFill>
            <w14:solidFill>
              <w14:schemeClr w14:val="tx1"/>
            </w14:solidFill>
          </w14:textFill>
        </w:rPr>
        <w:t>过磅验收，</w:t>
      </w:r>
      <w:r>
        <w:rPr>
          <w:rFonts w:hint="eastAsia" w:ascii="宋体" w:hAnsi="宋体" w:eastAsia="方正仿宋_GBK" w:cs="宋体"/>
          <w:color w:val="000000" w:themeColor="text1"/>
          <w:sz w:val="28"/>
          <w:szCs w:val="28"/>
          <w:highlight w:val="none"/>
          <w14:textFill>
            <w14:solidFill>
              <w14:schemeClr w14:val="tx1"/>
            </w14:solidFill>
          </w14:textFill>
        </w:rPr>
        <w:t>螺纹钢（直条）</w:t>
      </w:r>
      <w:r>
        <w:rPr>
          <w:rFonts w:hint="eastAsia" w:eastAsia="方正仿宋_GBK" w:cs="宋体"/>
          <w:color w:val="000000" w:themeColor="text1"/>
          <w:sz w:val="28"/>
          <w:szCs w:val="28"/>
          <w:highlight w:val="none"/>
          <w:lang w:eastAsia="zh-CN"/>
          <w14:textFill>
            <w14:solidFill>
              <w14:schemeClr w14:val="tx1"/>
            </w14:solidFill>
          </w14:textFill>
        </w:rPr>
        <w:t>、</w:t>
      </w:r>
      <w:r>
        <w:rPr>
          <w:rFonts w:hint="eastAsia" w:eastAsia="方正仿宋_GBK" w:cs="宋体"/>
          <w:color w:val="000000" w:themeColor="text1"/>
          <w:sz w:val="28"/>
          <w:szCs w:val="28"/>
          <w:highlight w:val="none"/>
          <w:lang w:val="en-US" w:eastAsia="zh-CN"/>
          <w14:textFill>
            <w14:solidFill>
              <w14:schemeClr w14:val="tx1"/>
            </w14:solidFill>
          </w14:textFill>
        </w:rPr>
        <w:t>H型钢</w:t>
      </w:r>
      <w:r>
        <w:rPr>
          <w:rFonts w:hint="eastAsia" w:ascii="宋体" w:hAnsi="宋体" w:eastAsia="方正仿宋_GBK" w:cs="宋体"/>
          <w:color w:val="000000" w:themeColor="text1"/>
          <w:sz w:val="28"/>
          <w:szCs w:val="28"/>
          <w:highlight w:val="none"/>
          <w14:textFill>
            <w14:solidFill>
              <w14:schemeClr w14:val="tx1"/>
            </w14:solidFill>
          </w14:textFill>
        </w:rPr>
        <w:t>按检尺计量（理计）。</w:t>
      </w:r>
    </w:p>
    <w:p w14:paraId="2912FB7C">
      <w:pPr>
        <w:tabs>
          <w:tab w:val="left" w:pos="0"/>
        </w:tabs>
        <w:spacing w:line="580" w:lineRule="exact"/>
        <w:ind w:firstLine="560"/>
        <w:rPr>
          <w:rFonts w:hint="eastAsia" w:ascii="宋体" w:hAnsi="宋体" w:eastAsia="方正仿宋_GBK" w:cs="宋体"/>
          <w:color w:val="000000" w:themeColor="text1"/>
          <w:sz w:val="28"/>
          <w:szCs w:val="28"/>
          <w:highlight w:val="none"/>
          <w14:textFill>
            <w14:solidFill>
              <w14:schemeClr w14:val="tx1"/>
            </w14:solidFill>
          </w14:textFill>
        </w:rPr>
      </w:pPr>
      <w:r>
        <w:rPr>
          <w:rFonts w:hint="eastAsia" w:ascii="宋体" w:hAnsi="宋体" w:eastAsia="方正仿宋_GBK" w:cs="宋体"/>
          <w:color w:val="000000" w:themeColor="text1"/>
          <w:sz w:val="28"/>
          <w:szCs w:val="28"/>
          <w:highlight w:val="none"/>
          <w14:textFill>
            <w14:solidFill>
              <w14:schemeClr w14:val="tx1"/>
            </w14:solidFill>
          </w14:textFill>
        </w:rPr>
        <w:t>采用过磅计量的，若甲方过磅数量和乙方送货单数量差额不超过±3‰的，以乙方送货数量单为准；若超过</w:t>
      </w:r>
      <w:r>
        <w:rPr>
          <w:rFonts w:hint="eastAsia" w:ascii="宋体" w:hAnsi="宋体" w:eastAsia="方正仿宋_GBK" w:cs="宋体"/>
          <w:color w:val="000000" w:themeColor="text1"/>
          <w:sz w:val="28"/>
          <w:szCs w:val="28"/>
          <w:highlight w:val="none"/>
          <w:lang w:val="en-US" w:eastAsia="zh-CN"/>
          <w14:textFill>
            <w14:solidFill>
              <w14:schemeClr w14:val="tx1"/>
            </w14:solidFill>
          </w14:textFill>
        </w:rPr>
        <w:t>-</w:t>
      </w:r>
      <w:r>
        <w:rPr>
          <w:rFonts w:hint="eastAsia" w:ascii="宋体" w:hAnsi="宋体" w:eastAsia="方正仿宋_GBK" w:cs="宋体"/>
          <w:color w:val="000000" w:themeColor="text1"/>
          <w:sz w:val="28"/>
          <w:szCs w:val="28"/>
          <w:highlight w:val="none"/>
          <w14:textFill>
            <w14:solidFill>
              <w14:schemeClr w14:val="tx1"/>
            </w14:solidFill>
          </w14:textFill>
        </w:rPr>
        <w:t>3‰的，以甲方过磅验收单数量为准，如有异议，以双方认可的第三方过磅数量为准，过磅费用由过错方承担。</w:t>
      </w:r>
    </w:p>
    <w:p w14:paraId="5B72BB36">
      <w:pPr>
        <w:pStyle w:val="106"/>
        <w:keepNext w:val="0"/>
        <w:keepLines w:val="0"/>
        <w:pageBreakBefore w:val="0"/>
        <w:widowControl w:val="0"/>
        <w:kinsoku/>
        <w:wordWrap/>
        <w:overflowPunct/>
        <w:topLinePunct w:val="0"/>
        <w:autoSpaceDE/>
        <w:autoSpaceDN/>
        <w:bidi w:val="0"/>
        <w:snapToGrid w:val="0"/>
        <w:spacing w:line="580" w:lineRule="exact"/>
        <w:ind w:firstLine="560" w:firstLineChars="200"/>
        <w:textAlignment w:val="auto"/>
        <w:rPr>
          <w:rFonts w:eastAsia="方正仿宋_GBK" w:cs="宋体"/>
          <w:color w:val="000000" w:themeColor="text1"/>
          <w:kern w:val="0"/>
          <w:sz w:val="28"/>
          <w:szCs w:val="28"/>
          <w:highlight w:val="none"/>
          <w14:textFill>
            <w14:solidFill>
              <w14:schemeClr w14:val="tx1"/>
            </w14:solidFill>
          </w14:textFill>
        </w:rPr>
      </w:pPr>
      <w:r>
        <w:rPr>
          <w:rFonts w:hint="eastAsia" w:ascii="Times New Roman" w:hAnsi="Times New Roman" w:eastAsia="方正仿宋_GBK" w:cs="方正仿宋_GBK"/>
          <w:color w:val="000000" w:themeColor="text1"/>
          <w:kern w:val="0"/>
          <w:sz w:val="28"/>
          <w:szCs w:val="28"/>
          <w:highlight w:val="none"/>
          <w14:textFill>
            <w14:solidFill>
              <w14:schemeClr w14:val="tx1"/>
            </w14:solidFill>
          </w14:textFill>
        </w:rPr>
        <w:t>6.</w:t>
      </w:r>
      <w:r>
        <w:rPr>
          <w:rFonts w:hint="eastAsia" w:ascii="Times New Roman" w:hAnsi="Times New Roman" w:eastAsia="方正仿宋_GBK" w:cs="方正仿宋_GBK"/>
          <w:color w:val="000000" w:themeColor="text1"/>
          <w:kern w:val="0"/>
          <w:sz w:val="28"/>
          <w:szCs w:val="28"/>
          <w:highlight w:val="none"/>
          <w:lang w:val="en-US" w:eastAsia="zh-CN"/>
          <w14:textFill>
            <w14:solidFill>
              <w14:schemeClr w14:val="tx1"/>
            </w14:solidFill>
          </w14:textFill>
        </w:rPr>
        <w:t>3</w:t>
      </w:r>
      <w:r>
        <w:rPr>
          <w:rFonts w:hint="eastAsia" w:ascii="Times New Roman" w:hAnsi="Times New Roman" w:eastAsia="方正仿宋_GBK" w:cs="方正仿宋_GBK"/>
          <w:color w:val="000000" w:themeColor="text1"/>
          <w:kern w:val="0"/>
          <w:sz w:val="28"/>
          <w:szCs w:val="28"/>
          <w:highlight w:val="none"/>
          <w14:textFill>
            <w14:solidFill>
              <w14:schemeClr w14:val="tx1"/>
            </w14:solidFill>
          </w14:textFill>
        </w:rPr>
        <w:t>甲方</w:t>
      </w:r>
      <w:r>
        <w:rPr>
          <w:rFonts w:hint="eastAsia" w:eastAsia="方正仿宋_GBK" w:cs="宋体"/>
          <w:color w:val="000000" w:themeColor="text1"/>
          <w:kern w:val="0"/>
          <w:sz w:val="28"/>
          <w:szCs w:val="28"/>
          <w:highlight w:val="none"/>
          <w14:textFill>
            <w14:solidFill>
              <w14:schemeClr w14:val="tx1"/>
            </w14:solidFill>
          </w14:textFill>
        </w:rPr>
        <w:t>在收到货物七日内完成质量检验，若有质量异议在收到货物后七日内以传真、短信、微信、电话、邮件等方式及时向乙方提出。乙方须在收到甲方异议通知的3个日历天内派人到现场协商处理；经复验确属质量问题的，乙方负责换货或退货。甲方提出质量异议后，乙方 3 个日历天内（不可抗力除外）未派人到现场处理，视为认可甲方提出的质量问题</w:t>
      </w:r>
      <w:r>
        <w:rPr>
          <w:rFonts w:hint="eastAsia" w:eastAsia="方正仿宋_GBK" w:cs="宋体"/>
          <w:color w:val="000000" w:themeColor="text1"/>
          <w:kern w:val="0"/>
          <w:sz w:val="28"/>
          <w:szCs w:val="28"/>
          <w:highlight w:val="none"/>
          <w:lang w:eastAsia="zh-CN"/>
          <w14:textFill>
            <w14:solidFill>
              <w14:schemeClr w14:val="tx1"/>
            </w14:solidFill>
          </w14:textFill>
        </w:rPr>
        <w:t>。</w:t>
      </w:r>
      <w:r>
        <w:rPr>
          <w:rFonts w:hint="eastAsia" w:eastAsia="方正仿宋_GBK" w:cs="宋体"/>
          <w:color w:val="000000" w:themeColor="text1"/>
          <w:kern w:val="0"/>
          <w:sz w:val="28"/>
          <w:szCs w:val="28"/>
          <w:highlight w:val="none"/>
          <w14:textFill>
            <w14:solidFill>
              <w14:schemeClr w14:val="tx1"/>
            </w14:solidFill>
          </w14:textFill>
        </w:rPr>
        <w:t>如果甲、乙双方对质量异议持不同意见，以双方共同认可的检验机构出具的鉴定结论为准。</w:t>
      </w:r>
    </w:p>
    <w:p w14:paraId="3F7A9C42">
      <w:pPr>
        <w:pStyle w:val="10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560" w:firstLineChars="200"/>
        <w:textAlignment w:val="auto"/>
        <w:rPr>
          <w:rFonts w:hint="eastAsia" w:ascii="Times New Roman" w:hAnsi="Times New Roman" w:eastAsia="方正仿宋_GBK" w:cs="方正仿宋_GBK"/>
          <w:color w:val="000000" w:themeColor="text1"/>
          <w:kern w:val="0"/>
          <w:sz w:val="28"/>
          <w:szCs w:val="28"/>
          <w:highlight w:val="none"/>
          <w14:textFill>
            <w14:solidFill>
              <w14:schemeClr w14:val="tx1"/>
            </w14:solidFill>
          </w14:textFill>
        </w:rPr>
      </w:pPr>
      <w:r>
        <w:rPr>
          <w:rFonts w:hint="eastAsia" w:eastAsia="方正仿宋_GBK" w:cs="宋体"/>
          <w:color w:val="000000" w:themeColor="text1"/>
          <w:kern w:val="0"/>
          <w:sz w:val="28"/>
          <w:szCs w:val="28"/>
          <w:highlight w:val="none"/>
          <w14:textFill>
            <w14:solidFill>
              <w14:schemeClr w14:val="tx1"/>
            </w14:solidFill>
          </w14:textFill>
        </w:rPr>
        <w:t>6.</w:t>
      </w:r>
      <w:r>
        <w:rPr>
          <w:rFonts w:hint="eastAsia" w:eastAsia="方正仿宋_GBK" w:cs="宋体"/>
          <w:color w:val="000000" w:themeColor="text1"/>
          <w:kern w:val="0"/>
          <w:sz w:val="28"/>
          <w:szCs w:val="28"/>
          <w:highlight w:val="none"/>
          <w:lang w:val="en-US" w:eastAsia="zh-CN"/>
          <w14:textFill>
            <w14:solidFill>
              <w14:schemeClr w14:val="tx1"/>
            </w14:solidFill>
          </w14:textFill>
        </w:rPr>
        <w:t>4</w:t>
      </w:r>
      <w:r>
        <w:rPr>
          <w:rFonts w:hint="eastAsia" w:ascii="Times New Roman" w:hAnsi="Times New Roman" w:eastAsia="方正仿宋_GBK" w:cs="方正仿宋_GBK"/>
          <w:color w:val="000000" w:themeColor="text1"/>
          <w:sz w:val="28"/>
          <w:szCs w:val="28"/>
          <w:highlight w:val="none"/>
          <w14:textFill>
            <w14:solidFill>
              <w14:schemeClr w14:val="tx1"/>
            </w14:solidFill>
          </w14:textFill>
        </w:rPr>
        <w:t>质量处罚：若乙方所供材料质量无法满足要求导致</w:t>
      </w:r>
      <w:r>
        <w:rPr>
          <w:rFonts w:hint="eastAsia" w:eastAsia="方正仿宋_GBK" w:cs="方正仿宋_GBK"/>
          <w:color w:val="000000" w:themeColor="text1"/>
          <w:sz w:val="28"/>
          <w:szCs w:val="28"/>
          <w:highlight w:val="none"/>
          <w:lang w:val="en-US" w:eastAsia="zh-CN"/>
          <w14:textFill>
            <w14:solidFill>
              <w14:schemeClr w14:val="tx1"/>
            </w14:solidFill>
          </w14:textFill>
        </w:rPr>
        <w:t>甲方</w:t>
      </w:r>
      <w:r>
        <w:rPr>
          <w:rFonts w:hint="eastAsia" w:ascii="Times New Roman" w:hAnsi="Times New Roman" w:eastAsia="方正仿宋_GBK" w:cs="方正仿宋_GBK"/>
          <w:color w:val="000000" w:themeColor="text1"/>
          <w:sz w:val="28"/>
          <w:szCs w:val="28"/>
          <w:highlight w:val="none"/>
          <w14:textFill>
            <w14:solidFill>
              <w14:schemeClr w14:val="tx1"/>
            </w14:solidFill>
          </w14:textFill>
        </w:rPr>
        <w:t>项目生产受到影响的，除材料复检及材料清除出场等相关费用外，甲方还可对乙方予以质量处罚。第一次发生，予以人民币2万元违约处罚；第二次发生，予以人民币5万元违约处罚，并停供1-3个月；发生</w:t>
      </w:r>
      <w:r>
        <w:rPr>
          <w:rFonts w:hint="eastAsia" w:eastAsia="方正仿宋_GBK" w:cs="方正仿宋_GBK"/>
          <w:color w:val="000000" w:themeColor="text1"/>
          <w:sz w:val="28"/>
          <w:szCs w:val="28"/>
          <w:highlight w:val="none"/>
          <w:lang w:val="en-US" w:eastAsia="zh-CN"/>
          <w14:textFill>
            <w14:solidFill>
              <w14:schemeClr w14:val="tx1"/>
            </w14:solidFill>
          </w14:textFill>
        </w:rPr>
        <w:t>达到</w:t>
      </w:r>
      <w:r>
        <w:rPr>
          <w:rFonts w:hint="eastAsia" w:ascii="Times New Roman" w:hAnsi="Times New Roman" w:eastAsia="方正仿宋_GBK" w:cs="方正仿宋_GBK"/>
          <w:color w:val="000000" w:themeColor="text1"/>
          <w:sz w:val="28"/>
          <w:szCs w:val="28"/>
          <w:highlight w:val="none"/>
          <w14:textFill>
            <w14:solidFill>
              <w14:schemeClr w14:val="tx1"/>
            </w14:solidFill>
          </w14:textFill>
        </w:rPr>
        <w:t>三次，甲方有权解除合同。另外甲方一切直接及间接经济损失均由乙方承担，包括但不限于停工造成管理人员及工人窝工费、机械窝工费、周材租赁费、业主或主管部门罚款、重新修复费用等。</w:t>
      </w:r>
    </w:p>
    <w:p w14:paraId="6ECF60B9">
      <w:pPr>
        <w:pStyle w:val="49"/>
        <w:numPr>
          <w:ilvl w:val="0"/>
          <w:numId w:val="3"/>
        </w:numPr>
        <w:spacing w:line="580" w:lineRule="exact"/>
        <w:ind w:left="315" w:firstLine="0" w:firstLineChars="0"/>
        <w:rPr>
          <w:rFonts w:hint="eastAsia" w:eastAsia="方正仿宋_GBK" w:cs="宋体"/>
          <w:b/>
          <w:bCs/>
          <w:color w:val="000000" w:themeColor="text1"/>
          <w:sz w:val="28"/>
          <w:szCs w:val="28"/>
          <w:highlight w:val="none"/>
          <w:lang w:val="en-US" w:eastAsia="zh-CN"/>
          <w14:textFill>
            <w14:solidFill>
              <w14:schemeClr w14:val="tx1"/>
            </w14:solidFill>
          </w14:textFill>
        </w:rPr>
      </w:pPr>
      <w:r>
        <w:rPr>
          <w:rFonts w:hint="eastAsia" w:eastAsia="方正仿宋_GBK" w:cs="宋体"/>
          <w:b/>
          <w:bCs/>
          <w:color w:val="000000" w:themeColor="text1"/>
          <w:sz w:val="28"/>
          <w:szCs w:val="28"/>
          <w:highlight w:val="none"/>
          <w:lang w:val="en-US" w:eastAsia="zh-CN"/>
          <w14:textFill>
            <w14:solidFill>
              <w14:schemeClr w14:val="tx1"/>
            </w14:solidFill>
          </w14:textFill>
        </w:rPr>
        <w:t>付款方式</w:t>
      </w:r>
    </w:p>
    <w:p w14:paraId="742E7095">
      <w:pPr>
        <w:pStyle w:val="49"/>
        <w:numPr>
          <w:ilvl w:val="-1"/>
          <w:numId w:val="0"/>
        </w:numPr>
        <w:spacing w:line="580" w:lineRule="exact"/>
        <w:ind w:left="315" w:firstLine="281"/>
        <w:rPr>
          <w:rFonts w:hint="eastAsia" w:eastAsia="方正仿宋_GBK" w:cs="宋体"/>
          <w:b/>
          <w:bCs/>
          <w:color w:val="000000" w:themeColor="text1"/>
          <w:sz w:val="28"/>
          <w:szCs w:val="28"/>
          <w:highlight w:val="none"/>
          <w:lang w:val="en-US" w:eastAsia="zh-CN"/>
          <w14:textFill>
            <w14:solidFill>
              <w14:schemeClr w14:val="tx1"/>
            </w14:solidFill>
          </w14:textFill>
        </w:rPr>
      </w:pPr>
      <w:r>
        <w:rPr>
          <w:rFonts w:hint="eastAsia" w:eastAsia="方正仿宋_GBK" w:cs="宋体"/>
          <w:b/>
          <w:bCs/>
          <w:color w:val="000000" w:themeColor="text1"/>
          <w:sz w:val="28"/>
          <w:szCs w:val="28"/>
          <w:highlight w:val="none"/>
          <w:lang w:val="en-US" w:eastAsia="zh-CN"/>
          <w14:textFill>
            <w14:solidFill>
              <w14:schemeClr w14:val="tx1"/>
            </w14:solidFill>
          </w14:textFill>
        </w:rPr>
        <w:t>结算周期：每月10日至次月9日为一个结算周期；</w:t>
      </w:r>
    </w:p>
    <w:p w14:paraId="18BCCDA4">
      <w:pPr>
        <w:pStyle w:val="49"/>
        <w:numPr>
          <w:ilvl w:val="-1"/>
          <w:numId w:val="0"/>
        </w:numPr>
        <w:spacing w:line="580" w:lineRule="exact"/>
        <w:ind w:left="315" w:firstLine="281"/>
        <w:rPr>
          <w:rFonts w:hint="default" w:eastAsia="方正仿宋_GBK" w:cs="宋体"/>
          <w:b/>
          <w:bCs/>
          <w:color w:val="000000" w:themeColor="text1"/>
          <w:sz w:val="28"/>
          <w:szCs w:val="28"/>
          <w:highlight w:val="none"/>
          <w:lang w:val="en-US" w:eastAsia="zh-CN"/>
          <w14:textFill>
            <w14:solidFill>
              <w14:schemeClr w14:val="tx1"/>
            </w14:solidFill>
          </w14:textFill>
        </w:rPr>
      </w:pPr>
      <w:r>
        <w:rPr>
          <w:rFonts w:hint="eastAsia" w:eastAsia="方正仿宋_GBK" w:cs="宋体"/>
          <w:b/>
          <w:bCs/>
          <w:color w:val="000000" w:themeColor="text1"/>
          <w:sz w:val="28"/>
          <w:szCs w:val="28"/>
          <w:highlight w:val="none"/>
          <w:lang w:val="en-US" w:eastAsia="zh-CN"/>
          <w14:textFill>
            <w14:solidFill>
              <w14:schemeClr w14:val="tx1"/>
            </w14:solidFill>
          </w14:textFill>
        </w:rPr>
        <w:t>结算日期：每月10日至15日结算上周期供货金额，并根据结算对账单开具13%的增值税专用发票；</w:t>
      </w:r>
    </w:p>
    <w:p w14:paraId="4DBE44E5">
      <w:pPr>
        <w:tabs>
          <w:tab w:val="left" w:pos="0"/>
        </w:tabs>
        <w:spacing w:line="580" w:lineRule="exact"/>
        <w:ind w:firstLine="560" w:firstLineChars="200"/>
        <w:rPr>
          <w:rFonts w:hint="eastAsia" w:ascii="Times New Roman" w:hAnsi="Times New Roman" w:eastAsia="方正仿宋_GBK" w:cs="宋体"/>
          <w:snapToGrid w:val="0"/>
          <w:color w:val="000000" w:themeColor="text1"/>
          <w:kern w:val="21"/>
          <w:sz w:val="28"/>
          <w:szCs w:val="28"/>
          <w:highlight w:val="none"/>
          <w:lang w:val="en-US" w:eastAsia="zh-CN"/>
          <w14:textFill>
            <w14:solidFill>
              <w14:schemeClr w14:val="tx1"/>
            </w14:solidFill>
          </w14:textFill>
        </w:rPr>
      </w:pPr>
      <w:r>
        <w:rPr>
          <w:rFonts w:hint="eastAsia" w:ascii="Times New Roman" w:hAnsi="Times New Roman" w:eastAsia="方正仿宋_GBK" w:cs="宋体"/>
          <w:snapToGrid w:val="0"/>
          <w:color w:val="000000" w:themeColor="text1"/>
          <w:kern w:val="21"/>
          <w:sz w:val="28"/>
          <w:szCs w:val="28"/>
          <w:highlight w:val="none"/>
          <w:lang w:val="en-US" w:eastAsia="zh-CN"/>
          <w14:textFill>
            <w14:solidFill>
              <w14:schemeClr w14:val="tx1"/>
            </w14:solidFill>
          </w14:textFill>
        </w:rPr>
        <w:t>付款周期：</w:t>
      </w:r>
      <w:r>
        <w:rPr>
          <w:rFonts w:hint="eastAsia" w:ascii="Times New Roman" w:hAnsi="Times New Roman" w:eastAsia="方正仿宋_GBK" w:cs="宋体"/>
          <w:b w:val="0"/>
          <w:bCs w:val="0"/>
          <w:snapToGrid w:val="0"/>
          <w:color w:val="000000" w:themeColor="text1"/>
          <w:kern w:val="21"/>
          <w:sz w:val="28"/>
          <w:szCs w:val="28"/>
          <w:highlight w:val="none"/>
          <w:lang w:val="en-US" w:eastAsia="zh-CN" w:bidi="ar-SA"/>
          <w14:textFill>
            <w14:solidFill>
              <w14:schemeClr w14:val="tx1"/>
            </w14:solidFill>
          </w14:textFill>
        </w:rPr>
        <w:t>收到发票后3个月内支付95%，剩余5%质保期满支付</w:t>
      </w:r>
      <w:r>
        <w:rPr>
          <w:rFonts w:hint="eastAsia" w:eastAsia="方正仿宋_GBK" w:cs="宋体"/>
          <w:b w:val="0"/>
          <w:bCs w:val="0"/>
          <w:snapToGrid w:val="0"/>
          <w:color w:val="000000" w:themeColor="text1"/>
          <w:kern w:val="21"/>
          <w:sz w:val="28"/>
          <w:szCs w:val="28"/>
          <w:highlight w:val="none"/>
          <w:lang w:val="en-US" w:eastAsia="zh-CN" w:bidi="ar-SA"/>
          <w14:textFill>
            <w14:solidFill>
              <w14:schemeClr w14:val="tx1"/>
            </w14:solidFill>
          </w14:textFill>
        </w:rPr>
        <w:t>（开具发票后3月内支付）</w:t>
      </w:r>
      <w:r>
        <w:rPr>
          <w:rFonts w:hint="eastAsia" w:ascii="Times New Roman" w:hAnsi="Times New Roman" w:eastAsia="方正仿宋_GBK" w:cs="宋体"/>
          <w:b w:val="0"/>
          <w:bCs w:val="0"/>
          <w:snapToGrid w:val="0"/>
          <w:color w:val="000000" w:themeColor="text1"/>
          <w:kern w:val="21"/>
          <w:sz w:val="28"/>
          <w:szCs w:val="28"/>
          <w:highlight w:val="none"/>
          <w:lang w:val="en-US" w:eastAsia="zh-CN" w:bidi="ar-SA"/>
          <w14:textFill>
            <w14:solidFill>
              <w14:schemeClr w14:val="tx1"/>
            </w14:solidFill>
          </w14:textFill>
        </w:rPr>
        <w:t>。付款方式：银行转账、银行承兑、供应链金融产品（包括但不限于工行E信、建行E信通、中企云链等）。</w:t>
      </w:r>
      <w:r>
        <w:rPr>
          <w:rFonts w:hint="eastAsia" w:ascii="Times New Roman" w:hAnsi="Times New Roman" w:eastAsia="方正仿宋_GBK" w:cs="宋体"/>
          <w:b w:val="0"/>
          <w:bCs w:val="0"/>
          <w:snapToGrid w:val="0"/>
          <w:color w:val="000000" w:themeColor="text1"/>
          <w:kern w:val="21"/>
          <w:sz w:val="28"/>
          <w:szCs w:val="28"/>
          <w:highlight w:val="none"/>
          <w:lang w:val="en-US" w:eastAsia="zh-CN"/>
          <w14:textFill>
            <w14:solidFill>
              <w14:schemeClr w14:val="tx1"/>
            </w14:solidFill>
          </w14:textFill>
        </w:rPr>
        <w:t>”</w:t>
      </w:r>
    </w:p>
    <w:p w14:paraId="5B78FBF2">
      <w:pPr>
        <w:tabs>
          <w:tab w:val="left" w:pos="0"/>
        </w:tabs>
        <w:spacing w:line="580" w:lineRule="exact"/>
        <w:ind w:firstLine="562" w:firstLineChars="200"/>
        <w:rPr>
          <w:rFonts w:eastAsia="方正仿宋_GBK" w:cs="宋体"/>
          <w:b/>
          <w:bCs/>
          <w:color w:val="000000" w:themeColor="text1"/>
          <w:sz w:val="28"/>
          <w:szCs w:val="28"/>
          <w:highlight w:val="none"/>
          <w14:textFill>
            <w14:solidFill>
              <w14:schemeClr w14:val="tx1"/>
            </w14:solidFill>
          </w14:textFill>
        </w:rPr>
      </w:pPr>
      <w:r>
        <w:rPr>
          <w:rFonts w:hint="eastAsia" w:eastAsia="方正仿宋_GBK" w:cs="宋体"/>
          <w:b/>
          <w:bCs/>
          <w:color w:val="000000" w:themeColor="text1"/>
          <w:sz w:val="28"/>
          <w:szCs w:val="28"/>
          <w:highlight w:val="none"/>
          <w:lang w:val="en-US" w:eastAsia="zh-CN"/>
          <w14:textFill>
            <w14:solidFill>
              <w14:schemeClr w14:val="tx1"/>
            </w14:solidFill>
          </w14:textFill>
        </w:rPr>
        <w:t>八</w:t>
      </w:r>
      <w:r>
        <w:rPr>
          <w:rFonts w:hint="eastAsia" w:eastAsia="方正仿宋_GBK" w:cs="宋体"/>
          <w:b/>
          <w:bCs/>
          <w:color w:val="000000" w:themeColor="text1"/>
          <w:sz w:val="28"/>
          <w:szCs w:val="28"/>
          <w:highlight w:val="none"/>
          <w14:textFill>
            <w14:solidFill>
              <w14:schemeClr w14:val="tx1"/>
            </w14:solidFill>
          </w14:textFill>
        </w:rPr>
        <w:t>、违约责任：</w:t>
      </w:r>
    </w:p>
    <w:p w14:paraId="61C4A25C">
      <w:pPr>
        <w:keepNext w:val="0"/>
        <w:keepLines w:val="0"/>
        <w:pageBreakBefore w:val="0"/>
        <w:widowControl w:val="0"/>
        <w:tabs>
          <w:tab w:val="left" w:pos="0"/>
        </w:tabs>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snapToGrid w:val="0"/>
          <w:color w:val="000000" w:themeColor="text1"/>
          <w:kern w:val="21"/>
          <w:sz w:val="28"/>
          <w:szCs w:val="28"/>
          <w:highlight w:val="none"/>
          <w14:textFill>
            <w14:solidFill>
              <w14:schemeClr w14:val="tx1"/>
            </w14:solidFill>
          </w14:textFill>
        </w:rPr>
      </w:pPr>
      <w:r>
        <w:rPr>
          <w:rFonts w:hint="eastAsia" w:ascii="Times New Roman" w:hAnsi="Times New Roman" w:eastAsia="方正仿宋_GBK" w:cs="宋体"/>
          <w:snapToGrid w:val="0"/>
          <w:color w:val="000000" w:themeColor="text1"/>
          <w:kern w:val="21"/>
          <w:sz w:val="28"/>
          <w:szCs w:val="28"/>
          <w:highlight w:val="none"/>
          <w14:textFill>
            <w14:solidFill>
              <w14:schemeClr w14:val="tx1"/>
            </w14:solidFill>
          </w14:textFill>
        </w:rPr>
        <w:t>8.1甲乙双方任何一方违约，违约方按照《中华人民共和国民法典》向守约方承担违约责任。</w:t>
      </w:r>
    </w:p>
    <w:p w14:paraId="60BF43DE">
      <w:pPr>
        <w:keepNext w:val="0"/>
        <w:keepLines w:val="0"/>
        <w:pageBreakBefore w:val="0"/>
        <w:widowControl w:val="0"/>
        <w:tabs>
          <w:tab w:val="left" w:pos="0"/>
        </w:tabs>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snapToGrid w:val="0"/>
          <w:color w:val="000000" w:themeColor="text1"/>
          <w:kern w:val="21"/>
          <w:sz w:val="28"/>
          <w:szCs w:val="28"/>
          <w:highlight w:val="none"/>
          <w14:textFill>
            <w14:solidFill>
              <w14:schemeClr w14:val="tx1"/>
            </w14:solidFill>
          </w14:textFill>
        </w:rPr>
      </w:pPr>
      <w:r>
        <w:rPr>
          <w:rFonts w:hint="eastAsia" w:ascii="Times New Roman" w:hAnsi="Times New Roman" w:eastAsia="方正仿宋_GBK" w:cs="宋体"/>
          <w:snapToGrid w:val="0"/>
          <w:color w:val="000000" w:themeColor="text1"/>
          <w:kern w:val="21"/>
          <w:sz w:val="28"/>
          <w:szCs w:val="28"/>
          <w:highlight w:val="none"/>
          <w14:textFill>
            <w14:solidFill>
              <w14:schemeClr w14:val="tx1"/>
            </w14:solidFill>
          </w14:textFill>
        </w:rPr>
        <w:t>8.2甲乙双方就本合同内容负有保密责任，除法定情形以外，任何一方未经对方书面同意不得将本合同内容透露给第三方，由此造成的损失由违约一方承担。</w:t>
      </w:r>
    </w:p>
    <w:p w14:paraId="09B238B6">
      <w:pPr>
        <w:keepNext w:val="0"/>
        <w:keepLines w:val="0"/>
        <w:pageBreakBefore w:val="0"/>
        <w:widowControl w:val="0"/>
        <w:tabs>
          <w:tab w:val="left" w:pos="0"/>
        </w:tabs>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snapToGrid w:val="0"/>
          <w:color w:val="000000" w:themeColor="text1"/>
          <w:kern w:val="21"/>
          <w:sz w:val="28"/>
          <w:szCs w:val="28"/>
          <w:highlight w:val="none"/>
          <w14:textFill>
            <w14:solidFill>
              <w14:schemeClr w14:val="tx1"/>
            </w14:solidFill>
          </w14:textFill>
        </w:rPr>
      </w:pPr>
      <w:r>
        <w:rPr>
          <w:rFonts w:hint="eastAsia" w:ascii="Times New Roman" w:hAnsi="Times New Roman" w:eastAsia="方正仿宋_GBK" w:cs="宋体"/>
          <w:snapToGrid w:val="0"/>
          <w:color w:val="000000" w:themeColor="text1"/>
          <w:kern w:val="21"/>
          <w:sz w:val="28"/>
          <w:szCs w:val="28"/>
          <w:highlight w:val="none"/>
          <w14:textFill>
            <w14:solidFill>
              <w14:schemeClr w14:val="tx1"/>
            </w14:solidFill>
          </w14:textFill>
        </w:rPr>
        <w:t>8.3甲方违约责任：</w:t>
      </w:r>
    </w:p>
    <w:p w14:paraId="09568AD4">
      <w:pPr>
        <w:keepNext w:val="0"/>
        <w:keepLines w:val="0"/>
        <w:pageBreakBefore w:val="0"/>
        <w:widowControl w:val="0"/>
        <w:tabs>
          <w:tab w:val="left" w:pos="0"/>
        </w:tabs>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snapToGrid w:val="0"/>
          <w:color w:val="000000" w:themeColor="text1"/>
          <w:kern w:val="21"/>
          <w:sz w:val="28"/>
          <w:szCs w:val="28"/>
          <w:highlight w:val="none"/>
          <w14:textFill>
            <w14:solidFill>
              <w14:schemeClr w14:val="tx1"/>
            </w14:solidFill>
          </w14:textFill>
        </w:rPr>
      </w:pPr>
      <w:r>
        <w:rPr>
          <w:rFonts w:hint="eastAsia" w:ascii="Times New Roman" w:hAnsi="Times New Roman" w:eastAsia="方正仿宋_GBK" w:cs="宋体"/>
          <w:snapToGrid w:val="0"/>
          <w:color w:val="000000" w:themeColor="text1"/>
          <w:kern w:val="21"/>
          <w:sz w:val="28"/>
          <w:szCs w:val="28"/>
          <w:highlight w:val="none"/>
          <w14:textFill>
            <w14:solidFill>
              <w14:schemeClr w14:val="tx1"/>
            </w14:solidFill>
          </w14:textFill>
        </w:rPr>
        <w:t>8.3.1甲方无正当理由中途退货的，应向乙方赔偿退货部分货款</w:t>
      </w:r>
      <w:r>
        <w:rPr>
          <w:rFonts w:hint="eastAsia" w:ascii="Times New Roman" w:hAnsi="Times New Roman" w:eastAsia="方正仿宋_GBK" w:cs="宋体"/>
          <w:snapToGrid w:val="0"/>
          <w:color w:val="000000" w:themeColor="text1"/>
          <w:kern w:val="21"/>
          <w:sz w:val="28"/>
          <w:szCs w:val="28"/>
          <w:highlight w:val="none"/>
          <w:u w:val="single"/>
          <w14:textFill>
            <w14:solidFill>
              <w14:schemeClr w14:val="tx1"/>
            </w14:solidFill>
          </w14:textFill>
        </w:rPr>
        <w:t>5%</w:t>
      </w:r>
      <w:r>
        <w:rPr>
          <w:rFonts w:hint="eastAsia" w:ascii="Times New Roman" w:hAnsi="Times New Roman" w:eastAsia="方正仿宋_GBK" w:cs="宋体"/>
          <w:snapToGrid w:val="0"/>
          <w:color w:val="000000" w:themeColor="text1"/>
          <w:kern w:val="21"/>
          <w:sz w:val="28"/>
          <w:szCs w:val="28"/>
          <w:highlight w:val="none"/>
          <w14:textFill>
            <w14:solidFill>
              <w14:schemeClr w14:val="tx1"/>
            </w14:solidFill>
          </w14:textFill>
        </w:rPr>
        <w:t>的违约金；</w:t>
      </w:r>
    </w:p>
    <w:p w14:paraId="13D70761">
      <w:pPr>
        <w:keepNext w:val="0"/>
        <w:keepLines w:val="0"/>
        <w:pageBreakBefore w:val="0"/>
        <w:widowControl w:val="0"/>
        <w:tabs>
          <w:tab w:val="left" w:pos="0"/>
        </w:tabs>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snapToGrid w:val="0"/>
          <w:color w:val="000000" w:themeColor="text1"/>
          <w:kern w:val="21"/>
          <w:sz w:val="28"/>
          <w:szCs w:val="28"/>
          <w:highlight w:val="none"/>
          <w14:textFill>
            <w14:solidFill>
              <w14:schemeClr w14:val="tx1"/>
            </w14:solidFill>
          </w14:textFill>
        </w:rPr>
      </w:pPr>
      <w:r>
        <w:rPr>
          <w:rFonts w:hint="eastAsia" w:ascii="Times New Roman" w:hAnsi="Times New Roman" w:eastAsia="方正仿宋_GBK" w:cs="宋体"/>
          <w:snapToGrid w:val="0"/>
          <w:color w:val="000000" w:themeColor="text1"/>
          <w:kern w:val="21"/>
          <w:sz w:val="28"/>
          <w:szCs w:val="28"/>
          <w:highlight w:val="none"/>
          <w14:textFill>
            <w14:solidFill>
              <w14:schemeClr w14:val="tx1"/>
            </w14:solidFill>
          </w14:textFill>
        </w:rPr>
        <w:t>8.3.2甲方违反本合同约定拒绝接收货物的，应承担因此给乙方造成的损失；</w:t>
      </w:r>
    </w:p>
    <w:p w14:paraId="47E77C6B">
      <w:pPr>
        <w:keepNext w:val="0"/>
        <w:keepLines w:val="0"/>
        <w:pageBreakBefore w:val="0"/>
        <w:widowControl w:val="0"/>
        <w:tabs>
          <w:tab w:val="left" w:pos="0"/>
        </w:tabs>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snapToGrid w:val="0"/>
          <w:color w:val="000000" w:themeColor="text1"/>
          <w:kern w:val="21"/>
          <w:sz w:val="28"/>
          <w:szCs w:val="28"/>
          <w:highlight w:val="none"/>
          <w14:textFill>
            <w14:solidFill>
              <w14:schemeClr w14:val="tx1"/>
            </w14:solidFill>
          </w14:textFill>
        </w:rPr>
      </w:pPr>
      <w:r>
        <w:rPr>
          <w:rFonts w:hint="eastAsia" w:ascii="Times New Roman" w:hAnsi="Times New Roman" w:eastAsia="方正仿宋_GBK" w:cs="宋体"/>
          <w:snapToGrid w:val="0"/>
          <w:color w:val="000000" w:themeColor="text1"/>
          <w:kern w:val="21"/>
          <w:sz w:val="28"/>
          <w:szCs w:val="28"/>
          <w:highlight w:val="none"/>
          <w14:textFill>
            <w14:solidFill>
              <w14:schemeClr w14:val="tx1"/>
            </w14:solidFill>
          </w14:textFill>
        </w:rPr>
        <w:t>8.3.3甲方如错填到货的地点、接货人，应承担乙方因此所受到的实际损失。</w:t>
      </w:r>
    </w:p>
    <w:p w14:paraId="5B0CFE23">
      <w:pPr>
        <w:keepNext w:val="0"/>
        <w:keepLines w:val="0"/>
        <w:pageBreakBefore w:val="0"/>
        <w:widowControl w:val="0"/>
        <w:tabs>
          <w:tab w:val="left" w:pos="0"/>
        </w:tabs>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snapToGrid w:val="0"/>
          <w:color w:val="000000" w:themeColor="text1"/>
          <w:kern w:val="21"/>
          <w:sz w:val="28"/>
          <w:szCs w:val="28"/>
          <w:highlight w:val="none"/>
          <w14:textFill>
            <w14:solidFill>
              <w14:schemeClr w14:val="tx1"/>
            </w14:solidFill>
          </w14:textFill>
        </w:rPr>
      </w:pPr>
      <w:r>
        <w:rPr>
          <w:rFonts w:hint="eastAsia" w:ascii="Times New Roman" w:hAnsi="Times New Roman" w:eastAsia="方正仿宋_GBK" w:cs="宋体"/>
          <w:snapToGrid w:val="0"/>
          <w:color w:val="000000" w:themeColor="text1"/>
          <w:kern w:val="21"/>
          <w:sz w:val="28"/>
          <w:szCs w:val="28"/>
          <w:highlight w:val="none"/>
          <w14:textFill>
            <w14:solidFill>
              <w14:schemeClr w14:val="tx1"/>
            </w14:solidFill>
          </w14:textFill>
        </w:rPr>
        <w:t>8.4 乙方的违约责任：</w:t>
      </w:r>
    </w:p>
    <w:p w14:paraId="3CAE0B41">
      <w:pPr>
        <w:keepNext w:val="0"/>
        <w:keepLines w:val="0"/>
        <w:pageBreakBefore w:val="0"/>
        <w:widowControl w:val="0"/>
        <w:tabs>
          <w:tab w:val="left" w:pos="0"/>
        </w:tabs>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snapToGrid w:val="0"/>
          <w:color w:val="000000" w:themeColor="text1"/>
          <w:kern w:val="21"/>
          <w:sz w:val="28"/>
          <w:szCs w:val="28"/>
          <w:highlight w:val="none"/>
          <w14:textFill>
            <w14:solidFill>
              <w14:schemeClr w14:val="tx1"/>
            </w14:solidFill>
          </w14:textFill>
        </w:rPr>
      </w:pPr>
      <w:r>
        <w:rPr>
          <w:rFonts w:hint="eastAsia" w:ascii="Times New Roman" w:hAnsi="Times New Roman" w:eastAsia="方正仿宋_GBK" w:cs="宋体"/>
          <w:snapToGrid w:val="0"/>
          <w:color w:val="000000" w:themeColor="text1"/>
          <w:kern w:val="21"/>
          <w:sz w:val="28"/>
          <w:szCs w:val="28"/>
          <w:highlight w:val="none"/>
          <w14:textFill>
            <w14:solidFill>
              <w14:schemeClr w14:val="tx1"/>
            </w14:solidFill>
          </w14:textFill>
        </w:rPr>
        <w:t>8.4.1 乙方交付的货物品种、型号、规格、质量不符合本合同约定要求的，甲方有权拒收货物；拒收后应根据甲方选择，由乙方负责调换或退货，并承担调换或退货而产生的实际费用，如因此导致逾期交货的，还应当承担逾期交货的违约责任；</w:t>
      </w:r>
    </w:p>
    <w:p w14:paraId="50E871C8">
      <w:pPr>
        <w:keepNext w:val="0"/>
        <w:keepLines w:val="0"/>
        <w:pageBreakBefore w:val="0"/>
        <w:widowControl w:val="0"/>
        <w:tabs>
          <w:tab w:val="left" w:pos="0"/>
        </w:tabs>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snapToGrid w:val="0"/>
          <w:color w:val="000000" w:themeColor="text1"/>
          <w:kern w:val="21"/>
          <w:sz w:val="28"/>
          <w:szCs w:val="28"/>
          <w:highlight w:val="none"/>
          <w14:textFill>
            <w14:solidFill>
              <w14:schemeClr w14:val="tx1"/>
            </w14:solidFill>
          </w14:textFill>
        </w:rPr>
      </w:pPr>
      <w:r>
        <w:rPr>
          <w:rFonts w:hint="eastAsia" w:ascii="Times New Roman" w:hAnsi="Times New Roman" w:eastAsia="方正仿宋_GBK" w:cs="宋体"/>
          <w:snapToGrid w:val="0"/>
          <w:color w:val="000000" w:themeColor="text1"/>
          <w:kern w:val="21"/>
          <w:sz w:val="28"/>
          <w:szCs w:val="28"/>
          <w:highlight w:val="none"/>
          <w14:textFill>
            <w14:solidFill>
              <w14:schemeClr w14:val="tx1"/>
            </w14:solidFill>
          </w14:textFill>
        </w:rPr>
        <w:t>8.4.2 在供货期内，乙方需保证按甲方要求供货，乙方逾期交货的，因逾期交货影响项目生产，应按照人民币</w:t>
      </w:r>
      <w:r>
        <w:rPr>
          <w:rFonts w:hint="eastAsia" w:ascii="Times New Roman" w:hAnsi="Times New Roman" w:eastAsia="方正仿宋_GBK" w:cs="宋体"/>
          <w:b/>
          <w:bCs/>
          <w:snapToGrid w:val="0"/>
          <w:color w:val="000000" w:themeColor="text1"/>
          <w:kern w:val="21"/>
          <w:sz w:val="28"/>
          <w:szCs w:val="28"/>
          <w:highlight w:val="none"/>
          <w14:textFill>
            <w14:solidFill>
              <w14:schemeClr w14:val="tx1"/>
            </w14:solidFill>
          </w14:textFill>
        </w:rPr>
        <w:t>10000元/日</w:t>
      </w:r>
      <w:r>
        <w:rPr>
          <w:rFonts w:hint="eastAsia" w:ascii="Times New Roman" w:hAnsi="Times New Roman" w:eastAsia="方正仿宋_GBK" w:cs="宋体"/>
          <w:snapToGrid w:val="0"/>
          <w:color w:val="000000" w:themeColor="text1"/>
          <w:kern w:val="21"/>
          <w:sz w:val="28"/>
          <w:szCs w:val="28"/>
          <w:highlight w:val="none"/>
          <w14:textFill>
            <w14:solidFill>
              <w14:schemeClr w14:val="tx1"/>
            </w14:solidFill>
          </w14:textFill>
        </w:rPr>
        <w:t>向甲方支付逾期交货的违约金，并赔偿甲方因此所遭受的所有经济损失，包括但不限于项目停工待料、窝工费、周材租赁费、因生产中断产生的质量事故等；逾期交货超过3天，视为乙方停止供货，若乙方停止供货，即视为乙方构成根本性违约，甲方有权解除本合同，同时乙方应当赔偿因此给甲方造成的所有经济损失，包括但不限于由于乙方供应不及时导致甲方项目停工待料、窝工费、周材租赁费、因生产中断产生的质量事故等。</w:t>
      </w:r>
    </w:p>
    <w:p w14:paraId="49529B5C">
      <w:pPr>
        <w:keepNext w:val="0"/>
        <w:keepLines w:val="0"/>
        <w:pageBreakBefore w:val="0"/>
        <w:widowControl w:val="0"/>
        <w:tabs>
          <w:tab w:val="left" w:pos="0"/>
        </w:tabs>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snapToGrid w:val="0"/>
          <w:color w:val="000000" w:themeColor="text1"/>
          <w:kern w:val="21"/>
          <w:sz w:val="28"/>
          <w:szCs w:val="28"/>
          <w:highlight w:val="none"/>
          <w14:textFill>
            <w14:solidFill>
              <w14:schemeClr w14:val="tx1"/>
            </w14:solidFill>
          </w14:textFill>
        </w:rPr>
      </w:pPr>
      <w:r>
        <w:rPr>
          <w:rFonts w:hint="eastAsia" w:ascii="Times New Roman" w:hAnsi="Times New Roman" w:eastAsia="方正仿宋_GBK" w:cs="宋体"/>
          <w:snapToGrid w:val="0"/>
          <w:color w:val="000000" w:themeColor="text1"/>
          <w:kern w:val="21"/>
          <w:sz w:val="28"/>
          <w:szCs w:val="28"/>
          <w:highlight w:val="none"/>
          <w14:textFill>
            <w14:solidFill>
              <w14:schemeClr w14:val="tx1"/>
            </w14:solidFill>
          </w14:textFill>
        </w:rPr>
        <w:t>8.4.3乙方停止供货期间，甲方有权从第三方采购本合同约定应由乙方供应的货物。甲方从第三方购买货物超过本合同约定单价的价差部分由乙方承担，同时乙方还须承担由其停供给甲方带来的其他经济损失。</w:t>
      </w:r>
    </w:p>
    <w:p w14:paraId="52D32B37">
      <w:pPr>
        <w:keepNext w:val="0"/>
        <w:keepLines w:val="0"/>
        <w:pageBreakBefore w:val="0"/>
        <w:widowControl w:val="0"/>
        <w:tabs>
          <w:tab w:val="left" w:pos="0"/>
        </w:tabs>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snapToGrid w:val="0"/>
          <w:color w:val="000000" w:themeColor="text1"/>
          <w:kern w:val="21"/>
          <w:sz w:val="28"/>
          <w:szCs w:val="28"/>
          <w:highlight w:val="none"/>
          <w14:textFill>
            <w14:solidFill>
              <w14:schemeClr w14:val="tx1"/>
            </w14:solidFill>
          </w14:textFill>
        </w:rPr>
      </w:pPr>
      <w:r>
        <w:rPr>
          <w:rFonts w:hint="eastAsia" w:ascii="Times New Roman" w:hAnsi="Times New Roman" w:eastAsia="方正仿宋_GBK" w:cs="宋体"/>
          <w:snapToGrid w:val="0"/>
          <w:color w:val="000000" w:themeColor="text1"/>
          <w:kern w:val="21"/>
          <w:sz w:val="28"/>
          <w:szCs w:val="28"/>
          <w:highlight w:val="none"/>
          <w14:textFill>
            <w14:solidFill>
              <w14:schemeClr w14:val="tx1"/>
            </w14:solidFill>
          </w14:textFill>
        </w:rPr>
        <w:t>8.4.4 因乙方违反本合同的约定，除承担上述违约金责任之外还需要承担甲方为维权所花费的所有成本（包括但不限于律师费、担保费、保全费、诉讼费、评估费、合理的差旅费等一切费用）以及因乙方违约对甲方所造成的实际损失。</w:t>
      </w:r>
    </w:p>
    <w:p w14:paraId="410A66F2">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hint="eastAsia" w:ascii="Times New Roman" w:hAnsi="Times New Roman" w:eastAsia="方正仿宋_GBK" w:cs="宋体"/>
          <w:snapToGrid w:val="0"/>
          <w:color w:val="000000" w:themeColor="text1"/>
          <w:kern w:val="21"/>
          <w:sz w:val="28"/>
          <w:szCs w:val="28"/>
          <w:highlight w:val="none"/>
          <w14:textFill>
            <w14:solidFill>
              <w14:schemeClr w14:val="tx1"/>
            </w14:solidFill>
          </w14:textFill>
        </w:rPr>
      </w:pPr>
      <w:r>
        <w:rPr>
          <w:rFonts w:hint="eastAsia" w:ascii="Times New Roman" w:hAnsi="Times New Roman" w:eastAsia="方正仿宋_GBK" w:cs="宋体"/>
          <w:snapToGrid w:val="0"/>
          <w:color w:val="000000" w:themeColor="text1"/>
          <w:kern w:val="21"/>
          <w:sz w:val="28"/>
          <w:szCs w:val="28"/>
          <w:highlight w:val="none"/>
          <w14:textFill>
            <w14:solidFill>
              <w14:schemeClr w14:val="tx1"/>
            </w14:solidFill>
          </w14:textFill>
        </w:rPr>
        <w:t>8.4.5 因乙方违约产生的违约金，可由甲方在乙方货款中相应扣除，若货款不足在履约保证金中扣除，履约过程中履约保证金随扣随补。</w:t>
      </w:r>
    </w:p>
    <w:p w14:paraId="6B69C442">
      <w:pPr>
        <w:keepNext w:val="0"/>
        <w:keepLines w:val="0"/>
        <w:pageBreakBefore w:val="0"/>
        <w:widowControl w:val="0"/>
        <w:kinsoku/>
        <w:wordWrap/>
        <w:overflowPunct/>
        <w:topLinePunct w:val="0"/>
        <w:autoSpaceDE/>
        <w:autoSpaceDN/>
        <w:bidi w:val="0"/>
        <w:spacing w:line="580" w:lineRule="exact"/>
        <w:ind w:firstLine="562" w:firstLineChars="200"/>
        <w:textAlignment w:val="auto"/>
        <w:rPr>
          <w:rFonts w:ascii="Times New Roman" w:hAnsi="Times New Roman" w:eastAsia="方正仿宋_GBK" w:cs="宋体"/>
          <w:b/>
          <w:bCs/>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b/>
          <w:bCs/>
          <w:color w:val="000000" w:themeColor="text1"/>
          <w:kern w:val="2"/>
          <w:sz w:val="28"/>
          <w:szCs w:val="28"/>
          <w:highlight w:val="none"/>
          <w14:textFill>
            <w14:solidFill>
              <w14:schemeClr w14:val="tx1"/>
            </w14:solidFill>
          </w14:textFill>
        </w:rPr>
        <w:t>九、反商业贿赂条款</w:t>
      </w:r>
    </w:p>
    <w:p w14:paraId="0FCCE58F">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本条款是本合同之必备条款，与本合同具有同等法律效力，甲乙双方签署合同之当事人认真阅读本条款，同意签订并遵守如下反商业贿赂条款：</w:t>
      </w:r>
    </w:p>
    <w:p w14:paraId="34ED4E8E">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9.1甲乙双方都清楚并愿意严格遵守中华人民共和国反商业贿赂的法律规定，各方都清楚任何形式的贿赂和贪渎行为都将触犯法律，并将受到法律的严惩。</w:t>
      </w:r>
    </w:p>
    <w:p w14:paraId="6FCF3480">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9.2甲乙双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14:paraId="2CD69E90">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9.3甲乙方严格禁止其经办人员的任何商业贿赂行为。双方经办人发生本条第9.2款所列示的任何一种行为，都是违反各方公司制度的，都将受到各方制度和国家法律的惩处。</w:t>
      </w:r>
    </w:p>
    <w:p w14:paraId="4FBAC5F0">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9.4甲乙双方郑重提示：甲乙双方反对双方或双方的经办人员为了本合同之目的与本合同以外的任何各方发生本条款第9.2款所列示的任何一种行为，该等行为都是违反国家法律的行为，并将受到国家法律的惩处。</w:t>
      </w:r>
    </w:p>
    <w:p w14:paraId="5F741C4D">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9.5如因一方或一方经办人违反上述第9.2款、第9.3款、第9.4款之规定，给其他方造成损失的，应承担损害赔偿责任。</w:t>
      </w:r>
    </w:p>
    <w:p w14:paraId="060C5297">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ascii="Times New Roman" w:hAnsi="Times New Roman" w:eastAsia="方正仿宋_GBK" w:cs="Times New Roman"/>
          <w:color w:val="000000" w:themeColor="text1"/>
          <w:kern w:val="2"/>
          <w:sz w:val="21"/>
          <w:szCs w:val="20"/>
          <w:highlight w:val="none"/>
          <w14:textFill>
            <w14:solidFill>
              <w14:schemeClr w14:val="tx1"/>
            </w14:solidFill>
          </w14:textFill>
        </w:rPr>
      </w:pP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9.6本条所称“其他相关人员”是指各方经办人以外的与合同有直接或间接利益关系的人员，包括但不仅限于合同经办人的亲友。</w:t>
      </w:r>
    </w:p>
    <w:p w14:paraId="755394F8">
      <w:pPr>
        <w:keepNext w:val="0"/>
        <w:keepLines w:val="0"/>
        <w:pageBreakBefore w:val="0"/>
        <w:widowControl w:val="0"/>
        <w:kinsoku/>
        <w:wordWrap/>
        <w:overflowPunct/>
        <w:topLinePunct w:val="0"/>
        <w:autoSpaceDE/>
        <w:autoSpaceDN/>
        <w:bidi w:val="0"/>
        <w:spacing w:line="580" w:lineRule="exact"/>
        <w:ind w:firstLine="562" w:firstLineChars="200"/>
        <w:textAlignment w:val="auto"/>
        <w:rPr>
          <w:rFonts w:ascii="Times New Roman" w:hAnsi="Times New Roman" w:eastAsia="方正仿宋_GBK" w:cs="宋体"/>
          <w:b/>
          <w:bCs/>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b/>
          <w:bCs/>
          <w:color w:val="000000" w:themeColor="text1"/>
          <w:kern w:val="2"/>
          <w:sz w:val="28"/>
          <w:szCs w:val="28"/>
          <w:highlight w:val="none"/>
          <w14:textFill>
            <w14:solidFill>
              <w14:schemeClr w14:val="tx1"/>
            </w14:solidFill>
          </w14:textFill>
        </w:rPr>
        <w:t>十、</w:t>
      </w:r>
      <w:r>
        <w:rPr>
          <w:rFonts w:ascii="Times New Roman" w:hAnsi="Times New Roman" w:eastAsia="方正仿宋_GBK" w:cs="宋体"/>
          <w:b/>
          <w:bCs/>
          <w:color w:val="000000" w:themeColor="text1"/>
          <w:kern w:val="2"/>
          <w:sz w:val="28"/>
          <w:szCs w:val="28"/>
          <w:highlight w:val="none"/>
          <w14:textFill>
            <w14:solidFill>
              <w14:schemeClr w14:val="tx1"/>
            </w14:solidFill>
          </w14:textFill>
        </w:rPr>
        <w:t>不可抗力</w:t>
      </w:r>
    </w:p>
    <w:p w14:paraId="55E9D439">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10.1</w:t>
      </w:r>
      <w:r>
        <w:rPr>
          <w:rFonts w:ascii="Times New Roman" w:hAnsi="Times New Roman" w:eastAsia="方正仿宋_GBK" w:cs="宋体"/>
          <w:color w:val="000000" w:themeColor="text1"/>
          <w:kern w:val="2"/>
          <w:sz w:val="28"/>
          <w:szCs w:val="28"/>
          <w:highlight w:val="none"/>
          <w14:textFill>
            <w14:solidFill>
              <w14:schemeClr w14:val="tx1"/>
            </w14:solidFill>
          </w14:textFill>
        </w:rPr>
        <w:t>不可抗力系指那些双方无法控制、不可预见且无法避免的事件。这些事件包括但不限于：战争、严重火灾、洪水、台风、地震</w:t>
      </w: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以及其他</w:t>
      </w:r>
      <w:r>
        <w:rPr>
          <w:rFonts w:ascii="Times New Roman" w:hAnsi="Times New Roman" w:eastAsia="方正仿宋_GBK" w:cs="宋体"/>
          <w:color w:val="000000" w:themeColor="text1"/>
          <w:kern w:val="2"/>
          <w:sz w:val="28"/>
          <w:szCs w:val="28"/>
          <w:highlight w:val="none"/>
          <w14:textFill>
            <w14:solidFill>
              <w14:schemeClr w14:val="tx1"/>
            </w14:solidFill>
          </w14:textFill>
        </w:rPr>
        <w:t>双方商定的事件。</w:t>
      </w:r>
    </w:p>
    <w:p w14:paraId="2E927212">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10.2</w:t>
      </w:r>
      <w:r>
        <w:rPr>
          <w:rFonts w:ascii="Times New Roman" w:hAnsi="Times New Roman" w:eastAsia="方正仿宋_GBK" w:cs="宋体"/>
          <w:color w:val="000000" w:themeColor="text1"/>
          <w:kern w:val="2"/>
          <w:sz w:val="28"/>
          <w:szCs w:val="28"/>
          <w:highlight w:val="none"/>
          <w14:textFill>
            <w14:solidFill>
              <w14:schemeClr w14:val="tx1"/>
            </w14:solidFill>
          </w14:textFill>
        </w:rPr>
        <w:t>甲、乙双方的任何一方由于不可抗力的原因不能履行合同时，应在发生不可抗力后 48 小时内及时向对方通报不能履行或不能完全履行的理由，在提供不可抗力证明以后，允许延期履行、部分履行或者不履行合同，且不承担违约责任。但非因不可抗力迟延履行合同，在延迟履行期间发生不可抗力的，不免除其违约责任。</w:t>
      </w:r>
    </w:p>
    <w:p w14:paraId="21D8BB5B">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10.3</w:t>
      </w:r>
      <w:r>
        <w:rPr>
          <w:rFonts w:ascii="Times New Roman" w:hAnsi="Times New Roman" w:eastAsia="方正仿宋_GBK" w:cs="宋体"/>
          <w:color w:val="000000" w:themeColor="text1"/>
          <w:kern w:val="2"/>
          <w:sz w:val="28"/>
          <w:szCs w:val="28"/>
          <w:highlight w:val="none"/>
          <w14:textFill>
            <w14:solidFill>
              <w14:schemeClr w14:val="tx1"/>
            </w14:solidFill>
          </w14:textFill>
        </w:rPr>
        <w:t>双方应尽可能地采取措施减少损失和继续履行不受不可抗力影响的其他事项。如果不可抗力事件影响持续超过</w:t>
      </w: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30</w:t>
      </w:r>
      <w:r>
        <w:rPr>
          <w:rFonts w:ascii="Times New Roman" w:hAnsi="Times New Roman" w:eastAsia="方正仿宋_GBK" w:cs="宋体"/>
          <w:color w:val="000000" w:themeColor="text1"/>
          <w:kern w:val="2"/>
          <w:sz w:val="28"/>
          <w:szCs w:val="28"/>
          <w:highlight w:val="none"/>
          <w14:textFill>
            <w14:solidFill>
              <w14:schemeClr w14:val="tx1"/>
            </w14:solidFill>
          </w14:textFill>
        </w:rPr>
        <w:t>天，双方应通过友好协商在合理的时间内达成解除或进一步履行合同的协议，如果在</w:t>
      </w: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60</w:t>
      </w:r>
      <w:r>
        <w:rPr>
          <w:rFonts w:ascii="Times New Roman" w:hAnsi="Times New Roman" w:eastAsia="方正仿宋_GBK" w:cs="宋体"/>
          <w:color w:val="000000" w:themeColor="text1"/>
          <w:kern w:val="2"/>
          <w:sz w:val="28"/>
          <w:szCs w:val="28"/>
          <w:highlight w:val="none"/>
          <w14:textFill>
            <w14:solidFill>
              <w14:schemeClr w14:val="tx1"/>
            </w14:solidFill>
          </w14:textFill>
        </w:rPr>
        <w:t>天内双方未达成一致的，任何一方均有权解除或终止合同而不承担违约责任。</w:t>
      </w:r>
    </w:p>
    <w:p w14:paraId="0D7F979A">
      <w:pPr>
        <w:keepNext w:val="0"/>
        <w:keepLines w:val="0"/>
        <w:pageBreakBefore w:val="0"/>
        <w:widowControl w:val="0"/>
        <w:kinsoku/>
        <w:wordWrap/>
        <w:overflowPunct/>
        <w:topLinePunct w:val="0"/>
        <w:autoSpaceDE/>
        <w:autoSpaceDN/>
        <w:bidi w:val="0"/>
        <w:spacing w:line="580" w:lineRule="exact"/>
        <w:ind w:firstLine="562" w:firstLineChars="200"/>
        <w:textAlignment w:val="auto"/>
        <w:rPr>
          <w:rFonts w:ascii="Times New Roman" w:hAnsi="Times New Roman" w:eastAsia="方正仿宋_GBK" w:cs="宋体"/>
          <w:b/>
          <w:bCs/>
          <w:color w:val="000000" w:themeColor="text1"/>
          <w:kern w:val="2"/>
          <w:sz w:val="28"/>
          <w:szCs w:val="28"/>
          <w:highlight w:val="none"/>
          <w14:textFill>
            <w14:solidFill>
              <w14:schemeClr w14:val="tx1"/>
            </w14:solidFill>
          </w14:textFill>
        </w:rPr>
      </w:pPr>
      <w:r>
        <w:rPr>
          <w:rFonts w:ascii="Times New Roman" w:hAnsi="Times New Roman" w:eastAsia="方正仿宋_GBK" w:cs="宋体"/>
          <w:b/>
          <w:bCs/>
          <w:color w:val="000000" w:themeColor="text1"/>
          <w:kern w:val="2"/>
          <w:sz w:val="28"/>
          <w:szCs w:val="28"/>
          <w:highlight w:val="none"/>
          <w14:textFill>
            <w14:solidFill>
              <w14:schemeClr w14:val="tx1"/>
            </w14:solidFill>
          </w14:textFill>
        </w:rPr>
        <w:t>十</w:t>
      </w:r>
      <w:r>
        <w:rPr>
          <w:rFonts w:hint="eastAsia" w:ascii="Times New Roman" w:hAnsi="Times New Roman" w:eastAsia="方正仿宋_GBK" w:cs="宋体"/>
          <w:b/>
          <w:bCs/>
          <w:color w:val="000000" w:themeColor="text1"/>
          <w:kern w:val="2"/>
          <w:sz w:val="28"/>
          <w:szCs w:val="28"/>
          <w:highlight w:val="none"/>
          <w14:textFill>
            <w14:solidFill>
              <w14:schemeClr w14:val="tx1"/>
            </w14:solidFill>
          </w14:textFill>
        </w:rPr>
        <w:t>一、</w:t>
      </w:r>
      <w:r>
        <w:rPr>
          <w:rFonts w:ascii="Times New Roman" w:hAnsi="Times New Roman" w:eastAsia="方正仿宋_GBK" w:cs="宋体"/>
          <w:b/>
          <w:bCs/>
          <w:color w:val="000000" w:themeColor="text1"/>
          <w:kern w:val="2"/>
          <w:sz w:val="28"/>
          <w:szCs w:val="28"/>
          <w:highlight w:val="none"/>
          <w14:textFill>
            <w14:solidFill>
              <w14:schemeClr w14:val="tx1"/>
            </w14:solidFill>
          </w14:textFill>
        </w:rPr>
        <w:t>其他事项</w:t>
      </w:r>
    </w:p>
    <w:p w14:paraId="0802519F">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11.1</w:t>
      </w:r>
      <w:r>
        <w:rPr>
          <w:rFonts w:ascii="Times New Roman" w:hAnsi="Times New Roman" w:eastAsia="方正仿宋_GBK" w:cs="宋体"/>
          <w:color w:val="000000" w:themeColor="text1"/>
          <w:kern w:val="2"/>
          <w:sz w:val="28"/>
          <w:szCs w:val="28"/>
          <w:highlight w:val="none"/>
          <w14:textFill>
            <w14:solidFill>
              <w14:schemeClr w14:val="tx1"/>
            </w14:solidFill>
          </w14:textFill>
        </w:rPr>
        <w:t>乙方在生产加工及运输的过程中应遵守国家安全生产、道路交通安全及环境保护的有关规定，对因此造成的损失或第三者损失，由乙方自行承担。因此导致甲方产生实际损失的，甲方有权向乙方追偿。</w:t>
      </w:r>
    </w:p>
    <w:p w14:paraId="6DF94003">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11.2</w:t>
      </w:r>
      <w:r>
        <w:rPr>
          <w:rFonts w:ascii="Times New Roman" w:hAnsi="Times New Roman" w:eastAsia="方正仿宋_GBK" w:cs="宋体"/>
          <w:color w:val="000000" w:themeColor="text1"/>
          <w:kern w:val="2"/>
          <w:sz w:val="28"/>
          <w:szCs w:val="28"/>
          <w:highlight w:val="none"/>
          <w14:textFill>
            <w14:solidFill>
              <w14:schemeClr w14:val="tx1"/>
            </w14:solidFill>
          </w14:textFill>
        </w:rPr>
        <w:t>乙方承诺不对甲方人员行贿、腐化，不得因业务分歧寻衅滋事。如果发生该类行为，甲方有权终止合同。</w:t>
      </w:r>
    </w:p>
    <w:p w14:paraId="6B9BC3E6">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11.3</w:t>
      </w:r>
      <w:r>
        <w:rPr>
          <w:rFonts w:ascii="Times New Roman" w:hAnsi="Times New Roman" w:eastAsia="方正仿宋_GBK" w:cs="宋体"/>
          <w:color w:val="000000" w:themeColor="text1"/>
          <w:kern w:val="2"/>
          <w:sz w:val="28"/>
          <w:szCs w:val="28"/>
          <w:highlight w:val="none"/>
          <w14:textFill>
            <w14:solidFill>
              <w14:schemeClr w14:val="tx1"/>
            </w14:solidFill>
          </w14:textFill>
        </w:rPr>
        <w:t>乙方合同执行期间应妥善处理与其他相关单位、组织或个人发生的一切债权、债务。如果因乙方原因发生第三人向甲方主张权利并产生实际损失的，甲方有权向乙方追偿。</w:t>
      </w:r>
    </w:p>
    <w:p w14:paraId="054F297E">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11.4</w:t>
      </w:r>
      <w:r>
        <w:rPr>
          <w:rFonts w:ascii="Times New Roman" w:hAnsi="Times New Roman" w:eastAsia="方正仿宋_GBK" w:cs="宋体"/>
          <w:color w:val="000000" w:themeColor="text1"/>
          <w:kern w:val="2"/>
          <w:sz w:val="28"/>
          <w:szCs w:val="28"/>
          <w:highlight w:val="none"/>
          <w14:textFill>
            <w14:solidFill>
              <w14:schemeClr w14:val="tx1"/>
            </w14:solidFill>
          </w14:textFill>
        </w:rPr>
        <w:t>未经对方书面同意，本合同项下的所有债权、债务均不得转让。任何一方单方面转让债权、债务，导致对方被第三人提起仲裁、诉讼产生的诉讼费、律师费</w:t>
      </w: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和其他</w:t>
      </w:r>
      <w:r>
        <w:rPr>
          <w:rFonts w:ascii="Times New Roman" w:hAnsi="Times New Roman" w:eastAsia="方正仿宋_GBK" w:cs="宋体"/>
          <w:color w:val="000000" w:themeColor="text1"/>
          <w:kern w:val="2"/>
          <w:sz w:val="28"/>
          <w:szCs w:val="28"/>
          <w:highlight w:val="none"/>
          <w14:textFill>
            <w14:solidFill>
              <w14:schemeClr w14:val="tx1"/>
            </w14:solidFill>
          </w14:textFill>
        </w:rPr>
        <w:t>损失的，均应予以赔偿。</w:t>
      </w:r>
    </w:p>
    <w:p w14:paraId="0223A729">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11.5</w:t>
      </w:r>
      <w:r>
        <w:rPr>
          <w:rFonts w:ascii="Times New Roman" w:hAnsi="Times New Roman" w:eastAsia="方正仿宋_GBK" w:cs="宋体"/>
          <w:color w:val="000000" w:themeColor="text1"/>
          <w:kern w:val="2"/>
          <w:sz w:val="28"/>
          <w:szCs w:val="28"/>
          <w:highlight w:val="none"/>
          <w14:textFill>
            <w14:solidFill>
              <w14:schemeClr w14:val="tx1"/>
            </w14:solidFill>
          </w14:textFill>
        </w:rPr>
        <w:t>本合同为非排他性合同，乙方不得以任何理由干涉甲方与其他供应商的业务往来。</w:t>
      </w:r>
    </w:p>
    <w:p w14:paraId="058F1323">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11.6若因生产厂家检修等生产原因造成供应规格短缺，甲方同意乙方组织甲方认同的产品，价格按合同相关规定执行。甲方也可自己另行采购。</w:t>
      </w:r>
    </w:p>
    <w:p w14:paraId="37EA0F41">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11.7</w:t>
      </w:r>
      <w:r>
        <w:rPr>
          <w:rFonts w:ascii="Times New Roman" w:hAnsi="Times New Roman" w:eastAsia="方正仿宋_GBK" w:cs="宋体"/>
          <w:color w:val="000000" w:themeColor="text1"/>
          <w:kern w:val="2"/>
          <w:sz w:val="28"/>
          <w:szCs w:val="28"/>
          <w:highlight w:val="none"/>
          <w14:textFill>
            <w14:solidFill>
              <w14:schemeClr w14:val="tx1"/>
            </w14:solidFill>
          </w14:textFill>
        </w:rPr>
        <w:t>乙方保证本合同项下产品不侵犯任何第三人的专利权、商标权， 著作权或其他合法权利。如果发生第三人以侵权为由向甲方主张权利的，因此发生的诉讼费、律师费和其他合理诉讼支出，工期延误等损失乙方均予以赔偿。</w:t>
      </w:r>
    </w:p>
    <w:p w14:paraId="3518AC9F">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11.8</w:t>
      </w:r>
      <w:r>
        <w:rPr>
          <w:rFonts w:ascii="Times New Roman" w:hAnsi="Times New Roman" w:eastAsia="方正仿宋_GBK" w:cs="宋体"/>
          <w:color w:val="000000" w:themeColor="text1"/>
          <w:kern w:val="2"/>
          <w:sz w:val="28"/>
          <w:szCs w:val="28"/>
          <w:highlight w:val="none"/>
          <w14:textFill>
            <w14:solidFill>
              <w14:schemeClr w14:val="tx1"/>
            </w14:solidFill>
          </w14:textFill>
        </w:rPr>
        <w:t>乙方所属的工作人员（包括但不限于乙方押货人员、司机等）在甲方施工现场应服从甲方管理并遵守甲方安全生产管理条例，若因乙方工作人员违规作业或不遵守甲方安全生产管理条例而导致乙方人员或车辆出现的安全事故，甲方概不负责并有权追究因乙方行为对甲方造成的各种损失，所有相关责任由乙方自行承担。</w:t>
      </w:r>
    </w:p>
    <w:p w14:paraId="68A44569">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11.9</w:t>
      </w:r>
      <w:r>
        <w:rPr>
          <w:rFonts w:ascii="Times New Roman" w:hAnsi="Times New Roman" w:eastAsia="方正仿宋_GBK" w:cs="宋体"/>
          <w:color w:val="000000" w:themeColor="text1"/>
          <w:kern w:val="2"/>
          <w:sz w:val="28"/>
          <w:szCs w:val="28"/>
          <w:highlight w:val="none"/>
          <w14:textFill>
            <w14:solidFill>
              <w14:schemeClr w14:val="tx1"/>
            </w14:solidFill>
          </w14:textFill>
        </w:rPr>
        <w:t>本合同未尽事宜，双方另行协商，协商一致签署补充协议，补充协议与本合同具有同等法律效力。</w:t>
      </w:r>
    </w:p>
    <w:p w14:paraId="4CEB331B">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bCs/>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bCs/>
          <w:color w:val="000000" w:themeColor="text1"/>
          <w:kern w:val="2"/>
          <w:sz w:val="28"/>
          <w:szCs w:val="28"/>
          <w:highlight w:val="none"/>
          <w14:textFill>
            <w14:solidFill>
              <w14:schemeClr w14:val="tx1"/>
            </w14:solidFill>
          </w14:textFill>
        </w:rPr>
        <w:t>11.10甲、乙双方签订的《廉洁合同》是本合同附件。</w:t>
      </w:r>
    </w:p>
    <w:p w14:paraId="51E1EA47">
      <w:pPr>
        <w:keepNext w:val="0"/>
        <w:keepLines w:val="0"/>
        <w:pageBreakBefore w:val="0"/>
        <w:widowControl w:val="0"/>
        <w:tabs>
          <w:tab w:val="left" w:pos="0"/>
        </w:tabs>
        <w:kinsoku/>
        <w:wordWrap/>
        <w:overflowPunct/>
        <w:topLinePunct w:val="0"/>
        <w:autoSpaceDE/>
        <w:autoSpaceDN/>
        <w:bidi w:val="0"/>
        <w:spacing w:line="580" w:lineRule="exact"/>
        <w:ind w:firstLine="562" w:firstLineChars="200"/>
        <w:textAlignment w:val="auto"/>
        <w:rPr>
          <w:rFonts w:ascii="Times New Roman" w:hAnsi="Times New Roman" w:eastAsia="方正仿宋_GBK" w:cs="宋体"/>
          <w:bCs/>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b/>
          <w:bCs/>
          <w:color w:val="000000" w:themeColor="text1"/>
          <w:kern w:val="2"/>
          <w:sz w:val="28"/>
          <w:szCs w:val="28"/>
          <w:highlight w:val="none"/>
          <w14:textFill>
            <w14:solidFill>
              <w14:schemeClr w14:val="tx1"/>
            </w14:solidFill>
          </w14:textFill>
        </w:rPr>
        <w:t>十二、争议解决方式：</w:t>
      </w:r>
      <w:r>
        <w:rPr>
          <w:rFonts w:hint="eastAsia" w:ascii="Times New Roman" w:hAnsi="Times New Roman" w:eastAsia="方正仿宋_GBK" w:cs="宋体"/>
          <w:bCs/>
          <w:color w:val="000000" w:themeColor="text1"/>
          <w:kern w:val="2"/>
          <w:sz w:val="28"/>
          <w:szCs w:val="28"/>
          <w:highlight w:val="none"/>
          <w14:textFill>
            <w14:solidFill>
              <w14:schemeClr w14:val="tx1"/>
            </w14:solidFill>
          </w14:textFill>
        </w:rPr>
        <w:t>当在执行本合同的过程中发生争议或纠纷时，双方本着平等互利的原则协商解决。若协商不成，可选择向合同签订地重庆市渝北区人民法院诉讼解决。</w:t>
      </w:r>
      <w:r>
        <w:rPr>
          <w:rFonts w:hint="eastAsia" w:ascii="Times New Roman" w:hAnsi="Times New Roman" w:eastAsia="方正仿宋_GBK" w:cs="宋体"/>
          <w:bCs/>
          <w:color w:val="000000" w:themeColor="text1"/>
          <w:kern w:val="2"/>
          <w:sz w:val="28"/>
          <w:szCs w:val="28"/>
          <w:highlight w:val="none"/>
          <w14:textFill>
            <w14:solidFill>
              <w14:schemeClr w14:val="tx1"/>
            </w14:solidFill>
          </w14:textFill>
        </w:rPr>
        <w:tab/>
      </w:r>
    </w:p>
    <w:p w14:paraId="2F3FE13D">
      <w:pPr>
        <w:keepNext w:val="0"/>
        <w:keepLines w:val="0"/>
        <w:pageBreakBefore w:val="0"/>
        <w:widowControl w:val="0"/>
        <w:tabs>
          <w:tab w:val="left" w:pos="0"/>
        </w:tabs>
        <w:kinsoku/>
        <w:wordWrap/>
        <w:overflowPunct/>
        <w:topLinePunct w:val="0"/>
        <w:autoSpaceDE/>
        <w:autoSpaceDN/>
        <w:bidi w:val="0"/>
        <w:spacing w:line="580" w:lineRule="exact"/>
        <w:ind w:firstLine="562" w:firstLineChars="200"/>
        <w:textAlignment w:val="auto"/>
        <w:rPr>
          <w:rFonts w:ascii="Times New Roman" w:hAnsi="Times New Roman" w:eastAsia="方正仿宋_GBK" w:cs="Times New Roman"/>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b/>
          <w:bCs/>
          <w:color w:val="000000" w:themeColor="text1"/>
          <w:kern w:val="2"/>
          <w:sz w:val="28"/>
          <w:szCs w:val="28"/>
          <w:highlight w:val="none"/>
          <w14:textFill>
            <w14:solidFill>
              <w14:schemeClr w14:val="tx1"/>
            </w14:solidFill>
          </w14:textFill>
        </w:rPr>
        <w:t>十三、合同生效</w:t>
      </w:r>
    </w:p>
    <w:p w14:paraId="1F14FE91">
      <w:pPr>
        <w:keepNext w:val="0"/>
        <w:keepLines w:val="0"/>
        <w:pageBreakBefore w:val="0"/>
        <w:widowControl w:val="0"/>
        <w:tabs>
          <w:tab w:val="left" w:pos="0"/>
        </w:tabs>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bCs/>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bCs/>
          <w:color w:val="000000" w:themeColor="text1"/>
          <w:kern w:val="2"/>
          <w:sz w:val="28"/>
          <w:szCs w:val="28"/>
          <w:highlight w:val="none"/>
          <w:lang w:val="en-US" w:eastAsia="zh-CN"/>
          <w14:textFill>
            <w14:solidFill>
              <w14:schemeClr w14:val="tx1"/>
            </w14:solidFill>
          </w14:textFill>
        </w:rPr>
        <w:t>13.1</w:t>
      </w:r>
      <w:r>
        <w:rPr>
          <w:rFonts w:hint="eastAsia" w:ascii="Times New Roman" w:hAnsi="Times New Roman" w:eastAsia="方正仿宋_GBK" w:cs="宋体"/>
          <w:bCs/>
          <w:color w:val="000000" w:themeColor="text1"/>
          <w:kern w:val="2"/>
          <w:sz w:val="28"/>
          <w:szCs w:val="28"/>
          <w:highlight w:val="none"/>
          <w14:textFill>
            <w14:solidFill>
              <w14:schemeClr w14:val="tx1"/>
            </w14:solidFill>
          </w14:textFill>
        </w:rPr>
        <w:t>本合同所涉及金额均以人民币为单位；</w:t>
      </w:r>
    </w:p>
    <w:p w14:paraId="650EF2C9">
      <w:pPr>
        <w:keepNext w:val="0"/>
        <w:keepLines w:val="0"/>
        <w:pageBreakBefore w:val="0"/>
        <w:widowControl w:val="0"/>
        <w:tabs>
          <w:tab w:val="left" w:pos="0"/>
        </w:tabs>
        <w:kinsoku/>
        <w:wordWrap/>
        <w:overflowPunct/>
        <w:topLinePunct w:val="0"/>
        <w:autoSpaceDE/>
        <w:autoSpaceDN/>
        <w:bidi w:val="0"/>
        <w:spacing w:line="580" w:lineRule="exact"/>
        <w:ind w:firstLine="560" w:firstLineChars="200"/>
        <w:textAlignment w:val="auto"/>
        <w:rPr>
          <w:color w:val="000000" w:themeColor="text1"/>
          <w:highlight w:val="none"/>
          <w14:textFill>
            <w14:solidFill>
              <w14:schemeClr w14:val="tx1"/>
            </w14:solidFill>
          </w14:textFill>
        </w:rPr>
      </w:pPr>
      <w:r>
        <w:rPr>
          <w:rFonts w:hint="eastAsia" w:ascii="Times New Roman" w:hAnsi="Times New Roman" w:eastAsia="方正仿宋_GBK" w:cs="宋体"/>
          <w:bCs/>
          <w:color w:val="000000" w:themeColor="text1"/>
          <w:kern w:val="2"/>
          <w:sz w:val="28"/>
          <w:szCs w:val="28"/>
          <w:highlight w:val="none"/>
          <w:lang w:val="en-US" w:eastAsia="zh-CN"/>
          <w14:textFill>
            <w14:solidFill>
              <w14:schemeClr w14:val="tx1"/>
            </w14:solidFill>
          </w14:textFill>
        </w:rPr>
        <w:t>13.2</w:t>
      </w:r>
      <w:r>
        <w:rPr>
          <w:rFonts w:hint="eastAsia" w:ascii="Times New Roman" w:hAnsi="Times New Roman" w:eastAsia="方正仿宋_GBK" w:cs="宋体"/>
          <w:bCs/>
          <w:color w:val="000000" w:themeColor="text1"/>
          <w:kern w:val="2"/>
          <w:sz w:val="28"/>
          <w:szCs w:val="28"/>
          <w:highlight w:val="none"/>
          <w14:textFill>
            <w14:solidFill>
              <w14:schemeClr w14:val="tx1"/>
            </w14:solidFill>
          </w14:textFill>
        </w:rPr>
        <w:t xml:space="preserve">本合同一式陆份，甲方持叁份，乙方持叁份，经甲乙双方签字盖章即生效。 </w:t>
      </w:r>
    </w:p>
    <w:p w14:paraId="677D447A">
      <w:pPr>
        <w:tabs>
          <w:tab w:val="left" w:pos="0"/>
        </w:tabs>
        <w:spacing w:line="580" w:lineRule="exact"/>
        <w:ind w:firstLine="560"/>
        <w:rPr>
          <w:rFonts w:hint="eastAsia" w:ascii="Times New Roman" w:hAnsi="Times New Roman" w:eastAsia="方正仿宋_GBK" w:cs="宋体"/>
          <w:bCs/>
          <w:color w:val="000000" w:themeColor="text1"/>
          <w:sz w:val="28"/>
          <w:szCs w:val="28"/>
          <w:highlight w:val="none"/>
          <w14:textFill>
            <w14:solidFill>
              <w14:schemeClr w14:val="tx1"/>
            </w14:solidFill>
          </w14:textFill>
        </w:rPr>
      </w:pPr>
      <w:r>
        <w:rPr>
          <w:rFonts w:hint="eastAsia" w:ascii="Times New Roman" w:hAnsi="Times New Roman" w:eastAsia="方正仿宋_GBK" w:cs="宋体"/>
          <w:bCs/>
          <w:color w:val="000000" w:themeColor="text1"/>
          <w:sz w:val="28"/>
          <w:szCs w:val="28"/>
          <w:highlight w:val="none"/>
          <w14:textFill>
            <w14:solidFill>
              <w14:schemeClr w14:val="tx1"/>
            </w14:solidFill>
          </w14:textFill>
        </w:rPr>
        <w:t xml:space="preserve">（下无正文，为签字盖章页） </w:t>
      </w:r>
    </w:p>
    <w:p w14:paraId="10B900A0">
      <w:pPr>
        <w:pStyle w:val="20"/>
        <w:rPr>
          <w:rFonts w:hint="eastAsia" w:ascii="Times New Roman" w:hAnsi="Times New Roman" w:eastAsia="方正仿宋_GBK" w:cs="宋体"/>
          <w:bCs/>
          <w:color w:val="000000" w:themeColor="text1"/>
          <w:sz w:val="28"/>
          <w:szCs w:val="28"/>
          <w:highlight w:val="none"/>
          <w14:textFill>
            <w14:solidFill>
              <w14:schemeClr w14:val="tx1"/>
            </w14:solidFill>
          </w14:textFill>
        </w:rPr>
      </w:pPr>
    </w:p>
    <w:p w14:paraId="4E2D1F68">
      <w:pPr>
        <w:rPr>
          <w:rFonts w:hint="eastAsia" w:ascii="Times New Roman" w:hAnsi="Times New Roman" w:eastAsia="方正仿宋_GBK" w:cs="宋体"/>
          <w:bCs/>
          <w:color w:val="000000" w:themeColor="text1"/>
          <w:sz w:val="28"/>
          <w:szCs w:val="28"/>
          <w:highlight w:val="none"/>
          <w14:textFill>
            <w14:solidFill>
              <w14:schemeClr w14:val="tx1"/>
            </w14:solidFill>
          </w14:textFill>
        </w:rPr>
      </w:pPr>
    </w:p>
    <w:p w14:paraId="30C22C70">
      <w:pPr>
        <w:pStyle w:val="20"/>
        <w:rPr>
          <w:rFonts w:hint="eastAsia" w:ascii="Times New Roman" w:hAnsi="Times New Roman" w:eastAsia="方正仿宋_GBK" w:cs="宋体"/>
          <w:bCs/>
          <w:color w:val="000000" w:themeColor="text1"/>
          <w:sz w:val="28"/>
          <w:szCs w:val="28"/>
          <w:highlight w:val="none"/>
          <w14:textFill>
            <w14:solidFill>
              <w14:schemeClr w14:val="tx1"/>
            </w14:solidFill>
          </w14:textFill>
        </w:rPr>
      </w:pPr>
    </w:p>
    <w:p w14:paraId="247EF478">
      <w:pPr>
        <w:rPr>
          <w:rFonts w:hint="eastAsia" w:ascii="Times New Roman" w:hAnsi="Times New Roman" w:eastAsia="方正仿宋_GBK" w:cs="宋体"/>
          <w:bCs/>
          <w:color w:val="000000" w:themeColor="text1"/>
          <w:sz w:val="28"/>
          <w:szCs w:val="28"/>
          <w:highlight w:val="none"/>
          <w14:textFill>
            <w14:solidFill>
              <w14:schemeClr w14:val="tx1"/>
            </w14:solidFill>
          </w14:textFill>
        </w:rPr>
      </w:pPr>
    </w:p>
    <w:p w14:paraId="57190B15">
      <w:pPr>
        <w:pStyle w:val="20"/>
        <w:rPr>
          <w:rFonts w:hint="eastAsia" w:ascii="Times New Roman" w:hAnsi="Times New Roman" w:eastAsia="方正仿宋_GBK" w:cs="宋体"/>
          <w:bCs/>
          <w:color w:val="000000" w:themeColor="text1"/>
          <w:sz w:val="28"/>
          <w:szCs w:val="28"/>
          <w:highlight w:val="none"/>
          <w14:textFill>
            <w14:solidFill>
              <w14:schemeClr w14:val="tx1"/>
            </w14:solidFill>
          </w14:textFill>
        </w:rPr>
      </w:pPr>
    </w:p>
    <w:p w14:paraId="18FBFDB1">
      <w:pPr>
        <w:rPr>
          <w:rFonts w:hint="eastAsia" w:ascii="Times New Roman" w:hAnsi="Times New Roman" w:eastAsia="方正仿宋_GBK" w:cs="宋体"/>
          <w:bCs/>
          <w:color w:val="000000" w:themeColor="text1"/>
          <w:sz w:val="28"/>
          <w:szCs w:val="28"/>
          <w:highlight w:val="none"/>
          <w14:textFill>
            <w14:solidFill>
              <w14:schemeClr w14:val="tx1"/>
            </w14:solidFill>
          </w14:textFill>
        </w:rPr>
      </w:pPr>
    </w:p>
    <w:p w14:paraId="0CB69D46">
      <w:pPr>
        <w:pStyle w:val="20"/>
        <w:rPr>
          <w:rFonts w:hint="eastAsia" w:ascii="Times New Roman" w:hAnsi="Times New Roman" w:eastAsia="方正仿宋_GBK" w:cs="宋体"/>
          <w:bCs/>
          <w:color w:val="000000" w:themeColor="text1"/>
          <w:sz w:val="28"/>
          <w:szCs w:val="28"/>
          <w:highlight w:val="none"/>
          <w14:textFill>
            <w14:solidFill>
              <w14:schemeClr w14:val="tx1"/>
            </w14:solidFill>
          </w14:textFill>
        </w:rPr>
      </w:pPr>
    </w:p>
    <w:p w14:paraId="325CE4D0">
      <w:pPr>
        <w:rPr>
          <w:rFonts w:hint="eastAsia" w:ascii="Times New Roman" w:hAnsi="Times New Roman" w:eastAsia="方正仿宋_GBK" w:cs="宋体"/>
          <w:bCs/>
          <w:color w:val="000000" w:themeColor="text1"/>
          <w:sz w:val="28"/>
          <w:szCs w:val="28"/>
          <w:highlight w:val="none"/>
          <w14:textFill>
            <w14:solidFill>
              <w14:schemeClr w14:val="tx1"/>
            </w14:solidFill>
          </w14:textFill>
        </w:rPr>
      </w:pPr>
    </w:p>
    <w:p w14:paraId="3735AA1E">
      <w:pPr>
        <w:rPr>
          <w:rFonts w:hint="eastAsia" w:ascii="Times New Roman" w:hAnsi="Times New Roman" w:eastAsia="方正仿宋_GBK" w:cs="宋体"/>
          <w:bCs/>
          <w:color w:val="000000" w:themeColor="text1"/>
          <w:sz w:val="28"/>
          <w:szCs w:val="28"/>
          <w:highlight w:val="none"/>
          <w14:textFill>
            <w14:solidFill>
              <w14:schemeClr w14:val="tx1"/>
            </w14:solidFill>
          </w14:textFill>
        </w:rPr>
      </w:pPr>
      <w:r>
        <w:rPr>
          <w:rFonts w:hint="eastAsia" w:ascii="Times New Roman" w:hAnsi="Times New Roman" w:eastAsia="方正仿宋_GBK" w:cs="宋体"/>
          <w:bCs/>
          <w:color w:val="000000" w:themeColor="text1"/>
          <w:sz w:val="28"/>
          <w:szCs w:val="28"/>
          <w:highlight w:val="none"/>
          <w14:textFill>
            <w14:solidFill>
              <w14:schemeClr w14:val="tx1"/>
            </w14:solidFill>
          </w14:textFill>
        </w:rPr>
        <w:br w:type="page"/>
      </w:r>
    </w:p>
    <w:p w14:paraId="6F6F1E59">
      <w:pPr>
        <w:rPr>
          <w:rFonts w:hint="eastAsia"/>
          <w:color w:val="000000" w:themeColor="text1"/>
          <w:highlight w:val="none"/>
          <w14:textFill>
            <w14:solidFill>
              <w14:schemeClr w14:val="tx1"/>
            </w14:solidFill>
          </w14:textFill>
        </w:rPr>
      </w:pPr>
    </w:p>
    <w:p w14:paraId="30BF0D14">
      <w:pPr>
        <w:rPr>
          <w:rFonts w:hint="eastAsia" w:ascii="Times New Roman" w:hAnsi="Times New Roman" w:eastAsia="方正仿宋_GBK" w:cs="宋体"/>
          <w:bCs/>
          <w:color w:val="000000" w:themeColor="text1"/>
          <w:sz w:val="28"/>
          <w:szCs w:val="28"/>
          <w:highlight w:val="none"/>
          <w14:textFill>
            <w14:solidFill>
              <w14:schemeClr w14:val="tx1"/>
            </w14:solidFill>
          </w14:textFill>
        </w:rPr>
      </w:pPr>
    </w:p>
    <w:p w14:paraId="4CCC195E">
      <w:pPr>
        <w:pStyle w:val="20"/>
        <w:rPr>
          <w:color w:val="000000" w:themeColor="text1"/>
          <w:highlight w:val="none"/>
          <w14:textFill>
            <w14:solidFill>
              <w14:schemeClr w14:val="tx1"/>
            </w14:solidFill>
          </w14:textFill>
        </w:rPr>
      </w:pPr>
    </w:p>
    <w:p w14:paraId="0D52DBE7">
      <w:pPr>
        <w:pStyle w:val="20"/>
        <w:rPr>
          <w:color w:val="000000" w:themeColor="text1"/>
          <w:highlight w:val="none"/>
          <w14:textFill>
            <w14:solidFill>
              <w14:schemeClr w14:val="tx1"/>
            </w14:solidFill>
          </w14:textFill>
        </w:rPr>
      </w:pPr>
    </w:p>
    <w:tbl>
      <w:tblPr>
        <w:tblStyle w:val="50"/>
        <w:tblW w:w="10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6"/>
        <w:gridCol w:w="5222"/>
      </w:tblGrid>
      <w:tr w14:paraId="3E833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116" w:type="dxa"/>
            <w:noWrap w:val="0"/>
            <w:vAlign w:val="center"/>
          </w:tcPr>
          <w:p w14:paraId="7EB2573B">
            <w:pPr>
              <w:widowControl/>
              <w:spacing w:line="360" w:lineRule="exact"/>
              <w:ind w:firstLine="0" w:firstLineChars="0"/>
              <w:jc w:val="center"/>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b/>
                <w:bCs/>
                <w:color w:val="000000" w:themeColor="text1"/>
                <w:kern w:val="0"/>
                <w:sz w:val="28"/>
                <w:szCs w:val="28"/>
                <w:highlight w:val="none"/>
                <w14:textFill>
                  <w14:solidFill>
                    <w14:schemeClr w14:val="tx1"/>
                  </w14:solidFill>
                </w14:textFill>
              </w:rPr>
              <w:t>甲　　　　　方</w:t>
            </w:r>
          </w:p>
        </w:tc>
        <w:tc>
          <w:tcPr>
            <w:tcW w:w="5222" w:type="dxa"/>
            <w:noWrap w:val="0"/>
            <w:vAlign w:val="center"/>
          </w:tcPr>
          <w:p w14:paraId="1D9A3FE6">
            <w:pPr>
              <w:widowControl/>
              <w:spacing w:line="360" w:lineRule="exact"/>
              <w:ind w:firstLine="0" w:firstLineChars="0"/>
              <w:jc w:val="center"/>
              <w:rPr>
                <w:rFonts w:ascii="仿宋" w:hAnsi="仿宋" w:eastAsia="仿宋" w:cs="宋体"/>
                <w:b/>
                <w:bCs/>
                <w:color w:val="000000" w:themeColor="text1"/>
                <w:kern w:val="0"/>
                <w:sz w:val="28"/>
                <w:szCs w:val="28"/>
                <w:highlight w:val="none"/>
                <w14:textFill>
                  <w14:solidFill>
                    <w14:schemeClr w14:val="tx1"/>
                  </w14:solidFill>
                </w14:textFill>
              </w:rPr>
            </w:pPr>
            <w:r>
              <w:rPr>
                <w:rFonts w:hint="eastAsia" w:ascii="仿宋" w:hAnsi="仿宋" w:eastAsia="仿宋" w:cs="宋体"/>
                <w:b/>
                <w:bCs/>
                <w:color w:val="000000" w:themeColor="text1"/>
                <w:kern w:val="0"/>
                <w:sz w:val="28"/>
                <w:szCs w:val="28"/>
                <w:highlight w:val="none"/>
                <w14:textFill>
                  <w14:solidFill>
                    <w14:schemeClr w14:val="tx1"/>
                  </w14:solidFill>
                </w14:textFill>
              </w:rPr>
              <w:t>乙         方</w:t>
            </w:r>
          </w:p>
        </w:tc>
      </w:tr>
      <w:tr w14:paraId="6E2D8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0" w:hRule="atLeast"/>
          <w:jc w:val="center"/>
        </w:trPr>
        <w:tc>
          <w:tcPr>
            <w:tcW w:w="5116" w:type="dxa"/>
            <w:noWrap w:val="0"/>
            <w:vAlign w:val="top"/>
          </w:tcPr>
          <w:p w14:paraId="5ABFA14A">
            <w:pPr>
              <w:widowControl/>
              <w:spacing w:line="500" w:lineRule="exact"/>
              <w:ind w:firstLine="0" w:firstLineChars="0"/>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单位名称（章）：</w:t>
            </w:r>
          </w:p>
          <w:p w14:paraId="75516F43">
            <w:pPr>
              <w:widowControl/>
              <w:spacing w:line="500" w:lineRule="exact"/>
              <w:ind w:firstLine="0" w:firstLineChars="0"/>
              <w:rPr>
                <w:rFonts w:hint="eastAsia"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单位地址：</w:t>
            </w:r>
          </w:p>
          <w:p w14:paraId="196348DE">
            <w:pPr>
              <w:widowControl/>
              <w:spacing w:line="500" w:lineRule="exact"/>
              <w:ind w:firstLine="0" w:firstLineChars="0"/>
              <w:rPr>
                <w:rFonts w:hint="default" w:ascii="仿宋" w:hAnsi="仿宋" w:eastAsia="仿宋" w:cs="宋体"/>
                <w:color w:val="000000" w:themeColor="text1"/>
                <w:kern w:val="0"/>
                <w:sz w:val="28"/>
                <w:szCs w:val="28"/>
                <w:highlight w:val="none"/>
                <w:lang w:val="en-US" w:eastAsia="zh-CN"/>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法定代表人：</w:t>
            </w:r>
          </w:p>
          <w:p w14:paraId="0A51B512">
            <w:pPr>
              <w:widowControl/>
              <w:spacing w:line="500" w:lineRule="exact"/>
              <w:ind w:firstLine="0" w:firstLineChars="0"/>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委托代理人：</w:t>
            </w:r>
          </w:p>
          <w:p w14:paraId="3B2DC909">
            <w:pPr>
              <w:widowControl/>
              <w:spacing w:line="500" w:lineRule="exact"/>
              <w:ind w:firstLine="0" w:firstLineChars="0"/>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电话：</w:t>
            </w:r>
          </w:p>
          <w:p w14:paraId="79DABA90">
            <w:pPr>
              <w:widowControl/>
              <w:spacing w:line="500" w:lineRule="exact"/>
              <w:ind w:firstLine="0" w:firstLineChars="0"/>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开户银行：</w:t>
            </w:r>
          </w:p>
          <w:p w14:paraId="1877834A">
            <w:pPr>
              <w:widowControl/>
              <w:spacing w:line="500" w:lineRule="exact"/>
              <w:ind w:firstLine="0" w:firstLineChars="0"/>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银行账号：</w:t>
            </w:r>
          </w:p>
          <w:p w14:paraId="246EC8B3">
            <w:pPr>
              <w:widowControl/>
              <w:spacing w:line="500" w:lineRule="exact"/>
              <w:ind w:firstLine="0" w:firstLineChars="0"/>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 xml:space="preserve">纳税识别号： </w:t>
            </w:r>
          </w:p>
        </w:tc>
        <w:tc>
          <w:tcPr>
            <w:tcW w:w="5222" w:type="dxa"/>
            <w:noWrap w:val="0"/>
            <w:vAlign w:val="top"/>
          </w:tcPr>
          <w:p w14:paraId="5D32C961">
            <w:pPr>
              <w:widowControl/>
              <w:spacing w:line="500" w:lineRule="exact"/>
              <w:ind w:firstLine="0" w:firstLineChars="0"/>
              <w:rPr>
                <w:rFonts w:hint="eastAsia"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单位名称（章）：</w:t>
            </w:r>
          </w:p>
          <w:p w14:paraId="7F348D3F">
            <w:pPr>
              <w:widowControl/>
              <w:spacing w:line="500" w:lineRule="exact"/>
              <w:ind w:firstLine="0" w:firstLineChars="0"/>
              <w:rPr>
                <w:rFonts w:hint="eastAsia" w:ascii="仿宋" w:hAnsi="仿宋" w:eastAsia="仿宋" w:cs="宋体"/>
                <w:color w:val="000000" w:themeColor="text1"/>
                <w:kern w:val="0"/>
                <w:sz w:val="28"/>
                <w:szCs w:val="28"/>
                <w:highlight w:val="none"/>
                <w:lang w:val="en-US" w:eastAsia="zh-CN"/>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单位地址：</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 xml:space="preserve"> </w:t>
            </w:r>
          </w:p>
          <w:p w14:paraId="4F3C5329">
            <w:pPr>
              <w:widowControl/>
              <w:spacing w:line="500" w:lineRule="exact"/>
              <w:ind w:firstLine="0" w:firstLineChars="0"/>
              <w:rPr>
                <w:rFonts w:hint="eastAsia"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法定代表人：</w:t>
            </w:r>
          </w:p>
          <w:p w14:paraId="2B98B5ED">
            <w:pPr>
              <w:widowControl/>
              <w:spacing w:line="500" w:lineRule="exact"/>
              <w:ind w:firstLine="0" w:firstLineChars="0"/>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委托代理人：</w:t>
            </w:r>
          </w:p>
          <w:p w14:paraId="77A5112A">
            <w:pPr>
              <w:widowControl/>
              <w:spacing w:line="500" w:lineRule="exact"/>
              <w:ind w:firstLine="0" w:firstLineChars="0"/>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电话：</w:t>
            </w:r>
          </w:p>
          <w:p w14:paraId="4B29FF96">
            <w:pPr>
              <w:widowControl/>
              <w:spacing w:line="500" w:lineRule="exact"/>
              <w:ind w:firstLine="0" w:firstLineChars="0"/>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开户银行：</w:t>
            </w:r>
          </w:p>
          <w:p w14:paraId="0CDE686F">
            <w:pPr>
              <w:widowControl/>
              <w:ind w:firstLine="0" w:firstLineChars="0"/>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银行账号：</w:t>
            </w:r>
          </w:p>
          <w:p w14:paraId="3ECA33FF">
            <w:pPr>
              <w:widowControl/>
              <w:ind w:firstLine="0" w:firstLineChars="0"/>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纳税识别号：</w:t>
            </w:r>
          </w:p>
        </w:tc>
      </w:tr>
    </w:tbl>
    <w:p w14:paraId="31BAE63C">
      <w:pPr>
        <w:rPr>
          <w:rFonts w:hint="eastAsia" w:cs="宋体"/>
          <w:b/>
          <w:bCs/>
          <w:color w:val="000000" w:themeColor="text1"/>
          <w:sz w:val="32"/>
          <w:szCs w:val="32"/>
          <w:highlight w:val="none"/>
          <w14:textFill>
            <w14:solidFill>
              <w14:schemeClr w14:val="tx1"/>
            </w14:solidFill>
          </w14:textFill>
        </w:rPr>
      </w:pPr>
    </w:p>
    <w:p w14:paraId="56F26ABC">
      <w:pPr>
        <w:rPr>
          <w:color w:val="000000" w:themeColor="text1"/>
          <w:highlight w:val="none"/>
          <w14:textFill>
            <w14:solidFill>
              <w14:schemeClr w14:val="tx1"/>
            </w14:solidFill>
          </w14:textFill>
        </w:rPr>
      </w:pPr>
    </w:p>
    <w:p w14:paraId="7BE98C41">
      <w:pPr>
        <w:pStyle w:val="4"/>
        <w:spacing w:before="0" w:after="0" w:line="360" w:lineRule="auto"/>
        <w:jc w:val="center"/>
        <w:rPr>
          <w:rFonts w:ascii="宋体" w:hAnsi="宋体"/>
          <w:color w:val="000000" w:themeColor="text1"/>
          <w:sz w:val="52"/>
          <w:szCs w:val="52"/>
          <w:highlight w:val="none"/>
          <w14:textFill>
            <w14:solidFill>
              <w14:schemeClr w14:val="tx1"/>
            </w14:solidFill>
          </w14:textFill>
        </w:rPr>
      </w:pPr>
    </w:p>
    <w:p w14:paraId="5AB82B9C">
      <w:pPr>
        <w:pStyle w:val="4"/>
        <w:spacing w:before="0" w:after="0" w:line="360" w:lineRule="auto"/>
        <w:jc w:val="center"/>
        <w:rPr>
          <w:rFonts w:ascii="宋体" w:hAnsi="宋体"/>
          <w:color w:val="000000" w:themeColor="text1"/>
          <w:sz w:val="52"/>
          <w:szCs w:val="52"/>
          <w:highlight w:val="none"/>
          <w14:textFill>
            <w14:solidFill>
              <w14:schemeClr w14:val="tx1"/>
            </w14:solidFill>
          </w14:textFill>
        </w:rPr>
      </w:pPr>
    </w:p>
    <w:p w14:paraId="4367DB33">
      <w:pPr>
        <w:pStyle w:val="4"/>
        <w:spacing w:before="0" w:after="0" w:line="360" w:lineRule="auto"/>
        <w:jc w:val="center"/>
        <w:rPr>
          <w:rFonts w:ascii="宋体" w:hAnsi="宋体"/>
          <w:color w:val="000000" w:themeColor="text1"/>
          <w:sz w:val="52"/>
          <w:szCs w:val="52"/>
          <w:highlight w:val="none"/>
          <w14:textFill>
            <w14:solidFill>
              <w14:schemeClr w14:val="tx1"/>
            </w14:solidFill>
          </w14:textFill>
        </w:rPr>
      </w:pPr>
    </w:p>
    <w:p w14:paraId="70A689F1">
      <w:pPr>
        <w:pStyle w:val="4"/>
        <w:spacing w:before="0" w:after="0" w:line="360" w:lineRule="auto"/>
        <w:jc w:val="center"/>
        <w:rPr>
          <w:rFonts w:ascii="宋体" w:hAnsi="宋体"/>
          <w:color w:val="000000" w:themeColor="text1"/>
          <w:sz w:val="52"/>
          <w:szCs w:val="52"/>
          <w:highlight w:val="none"/>
          <w14:textFill>
            <w14:solidFill>
              <w14:schemeClr w14:val="tx1"/>
            </w14:solidFill>
          </w14:textFill>
        </w:rPr>
      </w:pPr>
    </w:p>
    <w:p w14:paraId="4357CE41">
      <w:pPr>
        <w:rPr>
          <w:rFonts w:ascii="宋体" w:hAnsi="宋体"/>
          <w:color w:val="000000" w:themeColor="text1"/>
          <w:sz w:val="52"/>
          <w:szCs w:val="52"/>
          <w:highlight w:val="none"/>
          <w14:textFill>
            <w14:solidFill>
              <w14:schemeClr w14:val="tx1"/>
            </w14:solidFill>
          </w14:textFill>
        </w:rPr>
      </w:pPr>
      <w:r>
        <w:rPr>
          <w:rFonts w:ascii="宋体" w:hAnsi="宋体"/>
          <w:color w:val="000000" w:themeColor="text1"/>
          <w:sz w:val="52"/>
          <w:szCs w:val="52"/>
          <w:highlight w:val="none"/>
          <w14:textFill>
            <w14:solidFill>
              <w14:schemeClr w14:val="tx1"/>
            </w14:solidFill>
          </w14:textFill>
        </w:rPr>
        <w:br w:type="page"/>
      </w:r>
    </w:p>
    <w:p w14:paraId="44A24CD9">
      <w:pPr>
        <w:pStyle w:val="4"/>
        <w:spacing w:before="0" w:after="0" w:line="360" w:lineRule="auto"/>
        <w:jc w:val="center"/>
        <w:rPr>
          <w:rFonts w:ascii="宋体" w:hAnsi="宋体"/>
          <w:color w:val="000000" w:themeColor="text1"/>
          <w:sz w:val="52"/>
          <w:szCs w:val="52"/>
          <w:highlight w:val="none"/>
          <w14:textFill>
            <w14:solidFill>
              <w14:schemeClr w14:val="tx1"/>
            </w14:solidFill>
          </w14:textFill>
        </w:rPr>
      </w:pPr>
      <w:r>
        <w:rPr>
          <w:rFonts w:ascii="宋体" w:hAnsi="宋体"/>
          <w:color w:val="000000" w:themeColor="text1"/>
          <w:sz w:val="52"/>
          <w:szCs w:val="52"/>
          <w:highlight w:val="none"/>
          <w14:textFill>
            <w14:solidFill>
              <w14:schemeClr w14:val="tx1"/>
            </w14:solidFill>
          </w14:textFill>
        </w:rPr>
        <w:t>第 二 卷</w:t>
      </w:r>
      <w:bookmarkEnd w:id="529"/>
      <w:bookmarkEnd w:id="530"/>
      <w:bookmarkEnd w:id="531"/>
      <w:bookmarkEnd w:id="532"/>
    </w:p>
    <w:p w14:paraId="67302218">
      <w:pPr>
        <w:spacing w:line="360" w:lineRule="auto"/>
        <w:rPr>
          <w:rFonts w:ascii="宋体" w:hAnsi="宋体"/>
          <w:color w:val="000000" w:themeColor="text1"/>
          <w:szCs w:val="20"/>
          <w:highlight w:val="none"/>
          <w14:textFill>
            <w14:solidFill>
              <w14:schemeClr w14:val="tx1"/>
            </w14:solidFill>
          </w14:textFill>
        </w:rPr>
      </w:pPr>
      <w:r>
        <w:rPr>
          <w:rFonts w:ascii="宋体" w:hAnsi="宋体"/>
          <w:color w:val="000000" w:themeColor="text1"/>
          <w:szCs w:val="20"/>
          <w:highlight w:val="none"/>
          <w14:textFill>
            <w14:solidFill>
              <w14:schemeClr w14:val="tx1"/>
            </w14:solidFill>
          </w14:textFill>
        </w:rPr>
        <w:br w:type="page"/>
      </w:r>
    </w:p>
    <w:p w14:paraId="351E87F2">
      <w:pPr>
        <w:pStyle w:val="4"/>
        <w:spacing w:line="360" w:lineRule="auto"/>
        <w:jc w:val="center"/>
        <w:rPr>
          <w:rFonts w:ascii="宋体" w:hAnsi="宋体"/>
          <w:color w:val="000000" w:themeColor="text1"/>
          <w:highlight w:val="none"/>
          <w14:textFill>
            <w14:solidFill>
              <w14:schemeClr w14:val="tx1"/>
            </w14:solidFill>
          </w14:textFill>
        </w:rPr>
      </w:pPr>
      <w:bookmarkStart w:id="533" w:name="招标文件06章图纸"/>
      <w:bookmarkEnd w:id="533"/>
      <w:bookmarkStart w:id="534" w:name="_Toc509218846"/>
      <w:bookmarkStart w:id="535" w:name="_Toc287607861"/>
      <w:bookmarkStart w:id="536" w:name="_Toc430530519"/>
      <w:bookmarkStart w:id="537" w:name="_Toc287620803"/>
      <w:bookmarkStart w:id="538" w:name="_Toc534185825"/>
      <w:bookmarkStart w:id="539" w:name="_Toc30459"/>
      <w:bookmarkStart w:id="540" w:name="_Toc14759"/>
      <w:r>
        <w:rPr>
          <w:rFonts w:hint="eastAsia" w:ascii="宋体" w:hAnsi="宋体"/>
          <w:color w:val="000000" w:themeColor="text1"/>
          <w:highlight w:val="none"/>
          <w14:textFill>
            <w14:solidFill>
              <w14:schemeClr w14:val="tx1"/>
            </w14:solidFill>
          </w14:textFill>
        </w:rPr>
        <w:t xml:space="preserve">第五章  </w:t>
      </w:r>
      <w:bookmarkEnd w:id="534"/>
      <w:bookmarkEnd w:id="535"/>
      <w:bookmarkEnd w:id="536"/>
      <w:bookmarkEnd w:id="537"/>
      <w:bookmarkEnd w:id="538"/>
      <w:r>
        <w:rPr>
          <w:rFonts w:hint="eastAsia" w:ascii="宋体" w:hAnsi="宋体"/>
          <w:color w:val="000000" w:themeColor="text1"/>
          <w:highlight w:val="none"/>
          <w14:textFill>
            <w14:solidFill>
              <w14:schemeClr w14:val="tx1"/>
            </w14:solidFill>
          </w14:textFill>
        </w:rPr>
        <w:t>发包人要求</w:t>
      </w:r>
      <w:bookmarkEnd w:id="539"/>
      <w:bookmarkEnd w:id="540"/>
    </w:p>
    <w:p w14:paraId="58683C34">
      <w:pPr>
        <w:spacing w:line="360" w:lineRule="auto"/>
        <w:ind w:firstLine="4200" w:firstLineChars="2000"/>
        <w:rPr>
          <w:rFonts w:hint="default" w:ascii="宋体" w:hAnsi="宋体" w:eastAsia="宋体"/>
          <w:color w:val="000000" w:themeColor="text1"/>
          <w:szCs w:val="20"/>
          <w:highlight w:val="none"/>
          <w:lang w:val="en-US" w:eastAsia="zh-CN"/>
          <w14:textFill>
            <w14:solidFill>
              <w14:schemeClr w14:val="tx1"/>
            </w14:solidFill>
          </w14:textFill>
        </w:rPr>
      </w:pPr>
      <w:r>
        <w:rPr>
          <w:rFonts w:hint="eastAsia" w:ascii="宋体" w:hAnsi="宋体"/>
          <w:color w:val="000000" w:themeColor="text1"/>
          <w:szCs w:val="20"/>
          <w:highlight w:val="none"/>
          <w:lang w:val="en-US" w:eastAsia="zh-CN"/>
          <w14:textFill>
            <w14:solidFill>
              <w14:schemeClr w14:val="tx1"/>
            </w14:solidFill>
          </w14:textFill>
        </w:rPr>
        <w:t>满足第四章合同要求</w:t>
      </w:r>
    </w:p>
    <w:p w14:paraId="7814871E">
      <w:pPr>
        <w:widowControl/>
        <w:jc w:val="left"/>
        <w:rPr>
          <w:rFonts w:ascii="宋体" w:hAnsi="宋体"/>
          <w:color w:val="000000" w:themeColor="text1"/>
          <w:szCs w:val="20"/>
          <w:highlight w:val="none"/>
          <w14:textFill>
            <w14:solidFill>
              <w14:schemeClr w14:val="tx1"/>
            </w14:solidFill>
          </w14:textFill>
        </w:rPr>
      </w:pPr>
      <w:bookmarkStart w:id="541" w:name="招标文件06章图纸01"/>
      <w:bookmarkEnd w:id="541"/>
      <w:bookmarkStart w:id="542" w:name="_Toc430530520"/>
      <w:bookmarkStart w:id="543" w:name="_Toc287620804"/>
      <w:r>
        <w:rPr>
          <w:rFonts w:ascii="宋体" w:hAnsi="宋体"/>
          <w:color w:val="000000" w:themeColor="text1"/>
          <w:szCs w:val="20"/>
          <w:highlight w:val="none"/>
          <w14:textFill>
            <w14:solidFill>
              <w14:schemeClr w14:val="tx1"/>
            </w14:solidFill>
          </w14:textFill>
        </w:rPr>
        <w:br w:type="page"/>
      </w:r>
    </w:p>
    <w:bookmarkEnd w:id="542"/>
    <w:bookmarkEnd w:id="543"/>
    <w:p w14:paraId="7AA19E87">
      <w:pPr>
        <w:rPr>
          <w:rFonts w:hint="eastAsia" w:ascii="宋体" w:hAnsi="宋体"/>
          <w:color w:val="000000" w:themeColor="text1"/>
          <w:sz w:val="52"/>
          <w:szCs w:val="52"/>
          <w:highlight w:val="none"/>
          <w14:textFill>
            <w14:solidFill>
              <w14:schemeClr w14:val="tx1"/>
            </w14:solidFill>
          </w14:textFill>
        </w:rPr>
      </w:pPr>
      <w:bookmarkStart w:id="544" w:name="_Toc20873"/>
      <w:bookmarkStart w:id="545" w:name="_Toc6839"/>
    </w:p>
    <w:p w14:paraId="47EAF736">
      <w:pPr>
        <w:pStyle w:val="4"/>
        <w:spacing w:before="0" w:after="0" w:line="360" w:lineRule="auto"/>
        <w:jc w:val="center"/>
        <w:rPr>
          <w:rFonts w:hint="eastAsia" w:ascii="宋体" w:hAnsi="宋体"/>
          <w:color w:val="000000" w:themeColor="text1"/>
          <w:sz w:val="52"/>
          <w:szCs w:val="52"/>
          <w:highlight w:val="none"/>
          <w14:textFill>
            <w14:solidFill>
              <w14:schemeClr w14:val="tx1"/>
            </w14:solidFill>
          </w14:textFill>
        </w:rPr>
      </w:pPr>
    </w:p>
    <w:p w14:paraId="687A9060">
      <w:pPr>
        <w:pStyle w:val="4"/>
        <w:spacing w:before="0" w:after="0" w:line="360" w:lineRule="auto"/>
        <w:jc w:val="center"/>
        <w:rPr>
          <w:rFonts w:hint="eastAsia" w:ascii="宋体" w:hAnsi="宋体"/>
          <w:color w:val="000000" w:themeColor="text1"/>
          <w:sz w:val="52"/>
          <w:szCs w:val="52"/>
          <w:highlight w:val="none"/>
          <w14:textFill>
            <w14:solidFill>
              <w14:schemeClr w14:val="tx1"/>
            </w14:solidFill>
          </w14:textFill>
        </w:rPr>
      </w:pPr>
    </w:p>
    <w:p w14:paraId="7472948B">
      <w:pPr>
        <w:pStyle w:val="4"/>
        <w:spacing w:before="0" w:after="0" w:line="360" w:lineRule="auto"/>
        <w:jc w:val="center"/>
        <w:rPr>
          <w:rFonts w:hint="eastAsia" w:ascii="宋体" w:hAnsi="宋体"/>
          <w:color w:val="000000" w:themeColor="text1"/>
          <w:sz w:val="52"/>
          <w:szCs w:val="52"/>
          <w:highlight w:val="none"/>
          <w14:textFill>
            <w14:solidFill>
              <w14:schemeClr w14:val="tx1"/>
            </w14:solidFill>
          </w14:textFill>
        </w:rPr>
      </w:pPr>
    </w:p>
    <w:p w14:paraId="053E5B3A">
      <w:pPr>
        <w:pStyle w:val="4"/>
        <w:spacing w:before="0" w:after="0" w:line="360" w:lineRule="auto"/>
        <w:jc w:val="center"/>
        <w:rPr>
          <w:rFonts w:ascii="宋体" w:hAnsi="宋体"/>
          <w:color w:val="000000" w:themeColor="text1"/>
          <w:sz w:val="52"/>
          <w:szCs w:val="52"/>
          <w:highlight w:val="none"/>
          <w14:textFill>
            <w14:solidFill>
              <w14:schemeClr w14:val="tx1"/>
            </w14:solidFill>
          </w14:textFill>
        </w:rPr>
      </w:pPr>
      <w:r>
        <w:rPr>
          <w:rFonts w:hint="eastAsia" w:ascii="宋体" w:hAnsi="宋体"/>
          <w:color w:val="000000" w:themeColor="text1"/>
          <w:sz w:val="52"/>
          <w:szCs w:val="52"/>
          <w:highlight w:val="none"/>
          <w14:textFill>
            <w14:solidFill>
              <w14:schemeClr w14:val="tx1"/>
            </w14:solidFill>
          </w14:textFill>
        </w:rPr>
        <w:t>第 三 卷</w:t>
      </w:r>
      <w:bookmarkEnd w:id="544"/>
      <w:bookmarkEnd w:id="545"/>
      <w:bookmarkStart w:id="546" w:name="_Toc509218847"/>
      <w:bookmarkStart w:id="547" w:name="_Toc536797121"/>
      <w:bookmarkStart w:id="548" w:name="_Toc536797255"/>
      <w:bookmarkStart w:id="549" w:name="_Toc536621880"/>
      <w:bookmarkStart w:id="550" w:name="_Toc534185826"/>
      <w:bookmarkStart w:id="551" w:name="_Toc13210772"/>
      <w:bookmarkStart w:id="552" w:name="_Toc536620100"/>
      <w:bookmarkStart w:id="553" w:name="_Toc536797390"/>
      <w:bookmarkStart w:id="554" w:name="_Toc536796986"/>
      <w:bookmarkStart w:id="555" w:name="_Toc536628344"/>
      <w:bookmarkStart w:id="556" w:name="_Toc536619968"/>
      <w:bookmarkStart w:id="557" w:name="_Toc536796850"/>
      <w:bookmarkStart w:id="558" w:name="_Toc13211764"/>
      <w:bookmarkStart w:id="559" w:name="_Toc13211206"/>
    </w:p>
    <w:bookmarkEnd w:id="546"/>
    <w:p w14:paraId="181C7001">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bookmarkEnd w:id="547"/>
      <w:bookmarkEnd w:id="548"/>
      <w:bookmarkEnd w:id="549"/>
      <w:bookmarkEnd w:id="550"/>
      <w:bookmarkEnd w:id="551"/>
      <w:bookmarkEnd w:id="552"/>
      <w:bookmarkEnd w:id="553"/>
      <w:bookmarkEnd w:id="554"/>
      <w:bookmarkEnd w:id="555"/>
      <w:bookmarkEnd w:id="556"/>
      <w:bookmarkEnd w:id="557"/>
      <w:bookmarkEnd w:id="558"/>
      <w:bookmarkEnd w:id="559"/>
    </w:p>
    <w:p w14:paraId="5CD6D4F5">
      <w:pPr>
        <w:pStyle w:val="4"/>
        <w:spacing w:line="360" w:lineRule="auto"/>
        <w:jc w:val="center"/>
        <w:rPr>
          <w:rFonts w:ascii="宋体" w:hAnsi="宋体"/>
          <w:color w:val="000000" w:themeColor="text1"/>
          <w:highlight w:val="none"/>
          <w14:textFill>
            <w14:solidFill>
              <w14:schemeClr w14:val="tx1"/>
            </w14:solidFill>
          </w14:textFill>
        </w:rPr>
      </w:pPr>
      <w:bookmarkStart w:id="560" w:name="招标文件07章技术标准和要求"/>
      <w:bookmarkEnd w:id="560"/>
      <w:bookmarkStart w:id="561" w:name="_Toc30596"/>
      <w:bookmarkStart w:id="562" w:name="_Toc534185829"/>
      <w:bookmarkStart w:id="563" w:name="_Toc287620812"/>
      <w:bookmarkStart w:id="564" w:name="_Toc509218852"/>
      <w:bookmarkStart w:id="565" w:name="_Toc430530528"/>
      <w:bookmarkStart w:id="566" w:name="_Toc287607865"/>
      <w:bookmarkStart w:id="567" w:name="_Toc6465"/>
      <w:r>
        <w:rPr>
          <w:rFonts w:hint="eastAsia" w:ascii="宋体" w:hAnsi="宋体"/>
          <w:color w:val="000000" w:themeColor="text1"/>
          <w:highlight w:val="none"/>
          <w14:textFill>
            <w14:solidFill>
              <w14:schemeClr w14:val="tx1"/>
            </w14:solidFill>
          </w14:textFill>
        </w:rPr>
        <w:t>第六章  投标文件格式</w:t>
      </w:r>
      <w:bookmarkEnd w:id="561"/>
      <w:bookmarkEnd w:id="562"/>
      <w:bookmarkEnd w:id="563"/>
      <w:bookmarkEnd w:id="564"/>
      <w:bookmarkEnd w:id="565"/>
      <w:bookmarkEnd w:id="566"/>
      <w:bookmarkEnd w:id="567"/>
    </w:p>
    <w:p w14:paraId="085951C3">
      <w:pPr>
        <w:spacing w:line="360" w:lineRule="auto"/>
        <w:rPr>
          <w:rFonts w:ascii="宋体" w:hAnsi="宋体"/>
          <w:color w:val="000000" w:themeColor="text1"/>
          <w:sz w:val="32"/>
          <w:szCs w:val="32"/>
          <w:highlight w:val="none"/>
          <w14:textFill>
            <w14:solidFill>
              <w14:schemeClr w14:val="tx1"/>
            </w14:solidFill>
          </w14:textFill>
        </w:rPr>
      </w:pPr>
    </w:p>
    <w:p w14:paraId="4F909252">
      <w:pPr>
        <w:autoSpaceDE w:val="0"/>
        <w:autoSpaceDN w:val="0"/>
        <w:adjustRightInd w:val="0"/>
        <w:spacing w:line="276" w:lineRule="auto"/>
        <w:ind w:right="-23"/>
        <w:jc w:val="left"/>
        <w:rPr>
          <w:rFonts w:ascii="宋体" w:hAnsi="宋体"/>
          <w:color w:val="000000" w:themeColor="text1"/>
          <w:kern w:val="0"/>
          <w:szCs w:val="21"/>
          <w:highlight w:val="none"/>
          <w:u w:val="singl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2365375</wp:posOffset>
                </wp:positionH>
                <wp:positionV relativeFrom="paragraph">
                  <wp:posOffset>8465820</wp:posOffset>
                </wp:positionV>
                <wp:extent cx="807720" cy="693420"/>
                <wp:effectExtent l="0" t="0" r="11430" b="11430"/>
                <wp:wrapNone/>
                <wp:docPr id="2" name="矩形 118"/>
                <wp:cNvGraphicFramePr/>
                <a:graphic xmlns:a="http://schemas.openxmlformats.org/drawingml/2006/main">
                  <a:graphicData uri="http://schemas.microsoft.com/office/word/2010/wordprocessingShape">
                    <wps:wsp>
                      <wps:cNvSpPr/>
                      <wps:spPr>
                        <a:xfrm>
                          <a:off x="0" y="0"/>
                          <a:ext cx="807720" cy="693420"/>
                        </a:xfrm>
                        <a:prstGeom prst="rect">
                          <a:avLst/>
                        </a:prstGeom>
                        <a:solidFill>
                          <a:srgbClr val="FFFFFF"/>
                        </a:solidFill>
                        <a:ln>
                          <a:noFill/>
                        </a:ln>
                      </wps:spPr>
                      <wps:txbx>
                        <w:txbxContent>
                          <w:p w14:paraId="3599E894"/>
                        </w:txbxContent>
                      </wps:txbx>
                      <wps:bodyPr wrap="square" upright="1"/>
                    </wps:wsp>
                  </a:graphicData>
                </a:graphic>
              </wp:anchor>
            </w:drawing>
          </mc:Choice>
          <mc:Fallback>
            <w:pict>
              <v:rect id="矩形 118" o:spid="_x0000_s1026" o:spt="1" style="position:absolute;left:0pt;margin-left:186.25pt;margin-top:666.6pt;height:54.6pt;width:63.6pt;z-index:251659264;mso-width-relative:page;mso-height-relative:page;" fillcolor="#FFFFFF" filled="t" stroked="f" coordsize="21600,21600" o:gfxdata="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vl6p9oAAAANAQAADwAAAAAAAAABACAAAAAiAAAAZHJzL2Rvd25yZXYu&#10;eG1sUEsBAhQAFAAAAAgAh07iQL0qBPLAAQAAeQMAAA4AAAAAAAAAAQAgAAAAKQEAAGRycy9lMm9E&#10;b2MueG1sUEsFBgAAAAAGAAYAWQEAAFsFAAAAAA==&#10;">
                <v:fill on="t" focussize="0,0"/>
                <v:stroke on="f"/>
                <v:imagedata o:title=""/>
                <o:lock v:ext="edit" aspectratio="f"/>
                <v:textbox>
                  <w:txbxContent>
                    <w:p w14:paraId="3599E894"/>
                  </w:txbxContent>
                </v:textbox>
              </v:rect>
            </w:pict>
          </mc:Fallback>
        </mc:AlternateContent>
      </w:r>
      <w:r>
        <w:rPr>
          <w:rFonts w:ascii="宋体" w:hAnsi="宋体"/>
          <w:color w:val="000000" w:themeColor="text1"/>
          <w:szCs w:val="20"/>
          <w:highlight w:val="none"/>
          <w14:textFill>
            <w14:solidFill>
              <w14:schemeClr w14:val="tx1"/>
            </w14:solidFill>
          </w14:textFill>
        </w:rPr>
        <w:br w:type="page"/>
      </w:r>
      <w:bookmarkStart w:id="568" w:name="_Toc430530529"/>
      <w:bookmarkStart w:id="569" w:name="_Toc277082642"/>
      <w:bookmarkStart w:id="570" w:name="_Toc287607866"/>
      <w:bookmarkStart w:id="571" w:name="_Toc287620813"/>
      <w:bookmarkStart w:id="572" w:name="_Toc224103494"/>
    </w:p>
    <w:p w14:paraId="3BD3A318">
      <w:pPr>
        <w:pStyle w:val="5"/>
        <w:spacing w:line="360" w:lineRule="auto"/>
        <w:jc w:val="center"/>
        <w:rPr>
          <w:rFonts w:ascii="宋体" w:hAnsi="宋体"/>
          <w:b w:val="0"/>
          <w:bCs w:val="0"/>
          <w:color w:val="000000" w:themeColor="text1"/>
          <w:sz w:val="44"/>
          <w:szCs w:val="44"/>
          <w:highlight w:val="none"/>
          <w14:textFill>
            <w14:solidFill>
              <w14:schemeClr w14:val="tx1"/>
            </w14:solidFill>
          </w14:textFill>
        </w:rPr>
      </w:pPr>
      <w:bookmarkStart w:id="573" w:name="_Toc8595"/>
      <w:r>
        <w:rPr>
          <w:rFonts w:hint="eastAsia" w:ascii="宋体" w:hAnsi="宋体"/>
          <w:b w:val="0"/>
          <w:bCs w:val="0"/>
          <w:color w:val="000000" w:themeColor="text1"/>
          <w:sz w:val="44"/>
          <w:szCs w:val="44"/>
          <w:highlight w:val="none"/>
          <w14:textFill>
            <w14:solidFill>
              <w14:schemeClr w14:val="tx1"/>
            </w14:solidFill>
          </w14:textFill>
        </w:rPr>
        <w:t>一、</w:t>
      </w:r>
      <w:r>
        <w:rPr>
          <w:rFonts w:hint="eastAsia" w:ascii="宋体" w:hAnsi="宋体"/>
          <w:b w:val="0"/>
          <w:bCs w:val="0"/>
          <w:color w:val="000000" w:themeColor="text1"/>
          <w:sz w:val="44"/>
          <w:szCs w:val="44"/>
          <w:highlight w:val="none"/>
          <w:lang w:eastAsia="zh-CN"/>
          <w14:textFill>
            <w14:solidFill>
              <w14:schemeClr w14:val="tx1"/>
            </w14:solidFill>
          </w14:textFill>
        </w:rPr>
        <w:t>投标函</w:t>
      </w:r>
      <w:r>
        <w:rPr>
          <w:rFonts w:hint="eastAsia" w:ascii="宋体" w:hAnsi="宋体"/>
          <w:b w:val="0"/>
          <w:bCs w:val="0"/>
          <w:color w:val="000000" w:themeColor="text1"/>
          <w:sz w:val="44"/>
          <w:szCs w:val="44"/>
          <w:highlight w:val="none"/>
          <w14:textFill>
            <w14:solidFill>
              <w14:schemeClr w14:val="tx1"/>
            </w14:solidFill>
          </w14:textFill>
        </w:rPr>
        <w:t>部分</w:t>
      </w:r>
      <w:bookmarkEnd w:id="568"/>
      <w:bookmarkEnd w:id="569"/>
      <w:bookmarkEnd w:id="570"/>
      <w:bookmarkEnd w:id="571"/>
      <w:bookmarkEnd w:id="572"/>
      <w:bookmarkEnd w:id="573"/>
    </w:p>
    <w:p w14:paraId="02B6AC5D">
      <w:pPr>
        <w:tabs>
          <w:tab w:val="left" w:pos="2580"/>
          <w:tab w:val="left" w:pos="5940"/>
        </w:tabs>
        <w:autoSpaceDE w:val="0"/>
        <w:autoSpaceDN w:val="0"/>
        <w:adjustRightInd w:val="0"/>
        <w:snapToGrid w:val="0"/>
        <w:spacing w:line="360" w:lineRule="auto"/>
        <w:jc w:val="left"/>
        <w:rPr>
          <w:rFonts w:ascii="宋体" w:hAnsi="宋体"/>
          <w:color w:val="000000" w:themeColor="text1"/>
          <w:kern w:val="0"/>
          <w:sz w:val="28"/>
          <w:szCs w:val="28"/>
          <w:highlight w:val="none"/>
          <w14:textFill>
            <w14:solidFill>
              <w14:schemeClr w14:val="tx1"/>
            </w14:solidFill>
          </w14:textFill>
        </w:rPr>
      </w:pPr>
      <w:r>
        <w:rPr>
          <w:rFonts w:ascii="宋体" w:hAnsi="宋体"/>
          <w:color w:val="000000" w:themeColor="text1"/>
          <w:kern w:val="0"/>
          <w:sz w:val="28"/>
          <w:szCs w:val="28"/>
          <w:highlight w:val="none"/>
          <w14:textFill>
            <w14:solidFill>
              <w14:schemeClr w14:val="tx1"/>
            </w14:solidFill>
          </w14:textFill>
        </w:rPr>
        <w:br w:type="page"/>
      </w:r>
    </w:p>
    <w:p w14:paraId="04F2B252">
      <w:pPr>
        <w:spacing w:line="360" w:lineRule="auto"/>
        <w:jc w:val="center"/>
        <w:rPr>
          <w:rFonts w:ascii="宋体" w:hAnsi="宋体"/>
          <w:color w:val="000000" w:themeColor="text1"/>
          <w:kern w:val="0"/>
          <w:sz w:val="32"/>
          <w:szCs w:val="32"/>
          <w:highlight w:val="none"/>
          <w14:textFill>
            <w14:solidFill>
              <w14:schemeClr w14:val="tx1"/>
            </w14:solidFill>
          </w14:textFill>
        </w:rPr>
      </w:pPr>
      <w:r>
        <w:rPr>
          <w:rFonts w:hint="eastAsia" w:ascii="宋体" w:hAnsi="宋体"/>
          <w:color w:val="000000" w:themeColor="text1"/>
          <w:kern w:val="0"/>
          <w:sz w:val="32"/>
          <w:szCs w:val="32"/>
          <w:highlight w:val="none"/>
          <w:u w:val="single"/>
          <w14:textFill>
            <w14:solidFill>
              <w14:schemeClr w14:val="tx1"/>
            </w14:solidFill>
          </w14:textFill>
        </w:rPr>
        <w:t xml:space="preserve">  </w:t>
      </w:r>
      <w:r>
        <w:rPr>
          <w:rFonts w:hint="eastAsia" w:ascii="宋体"/>
          <w:b/>
          <w:color w:val="000000" w:themeColor="text1"/>
          <w:kern w:val="10"/>
          <w:sz w:val="28"/>
          <w:szCs w:val="28"/>
          <w:highlight w:val="none"/>
          <w:u w:val="single"/>
          <w:lang w:eastAsia="zh-CN"/>
          <w14:textFill>
            <w14:solidFill>
              <w14:schemeClr w14:val="tx1"/>
            </w14:solidFill>
          </w14:textFill>
        </w:rPr>
        <w:t>重庆高速公路集团有限公司集采中心2025年度钢材采购（型钢）</w:t>
      </w:r>
      <w:r>
        <w:rPr>
          <w:rFonts w:hint="eastAsia" w:ascii="宋体" w:hAnsi="Times New Roman" w:eastAsia="宋体" w:cs="Times New Roman"/>
          <w:b/>
          <w:i w:val="0"/>
          <w:iCs w:val="0"/>
          <w:color w:val="000000" w:themeColor="text1"/>
          <w:kern w:val="10"/>
          <w:sz w:val="28"/>
          <w:szCs w:val="28"/>
          <w:highlight w:val="none"/>
          <w:u w:val="single"/>
          <w:lang w:val="en-US" w:eastAsia="zh-CN" w:bidi="ar"/>
          <w14:textFill>
            <w14:solidFill>
              <w14:schemeClr w14:val="tx1"/>
            </w14:solidFill>
          </w14:textFill>
        </w:rPr>
        <w:t>JC-0*</w:t>
      </w:r>
      <w:r>
        <w:rPr>
          <w:rFonts w:hint="eastAsia" w:ascii="宋体" w:hAnsi="宋体"/>
          <w:color w:val="000000" w:themeColor="text1"/>
          <w:kern w:val="0"/>
          <w:sz w:val="32"/>
          <w:szCs w:val="32"/>
          <w:highlight w:val="none"/>
          <w:u w:val="single"/>
          <w14:textFill>
            <w14:solidFill>
              <w14:schemeClr w14:val="tx1"/>
            </w14:solidFill>
          </w14:textFill>
        </w:rPr>
        <w:t xml:space="preserve">                 （项目名称）</w:t>
      </w:r>
    </w:p>
    <w:p w14:paraId="3304B998">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163FF1BD">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3D2B5A87">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2DE03A2D">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5FF9187A">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58C935AA">
      <w:pPr>
        <w:tabs>
          <w:tab w:val="left" w:pos="3600"/>
          <w:tab w:val="left" w:pos="4480"/>
          <w:tab w:val="left" w:pos="5360"/>
        </w:tabs>
        <w:autoSpaceDE w:val="0"/>
        <w:autoSpaceDN w:val="0"/>
        <w:adjustRightInd w:val="0"/>
        <w:snapToGrid w:val="0"/>
        <w:spacing w:line="360" w:lineRule="auto"/>
        <w:jc w:val="center"/>
        <w:rPr>
          <w:rFonts w:ascii="宋体" w:hAnsi="宋体"/>
          <w:color w:val="000000" w:themeColor="text1"/>
          <w:kern w:val="0"/>
          <w:sz w:val="72"/>
          <w:szCs w:val="72"/>
          <w:highlight w:val="none"/>
          <w14:textFill>
            <w14:solidFill>
              <w14:schemeClr w14:val="tx1"/>
            </w14:solidFill>
          </w14:textFill>
        </w:rPr>
      </w:pPr>
      <w:r>
        <w:rPr>
          <w:rFonts w:hint="eastAsia" w:ascii="宋体" w:hAnsi="宋体"/>
          <w:color w:val="000000" w:themeColor="text1"/>
          <w:kern w:val="0"/>
          <w:sz w:val="72"/>
          <w:szCs w:val="72"/>
          <w:highlight w:val="none"/>
          <w14:textFill>
            <w14:solidFill>
              <w14:schemeClr w14:val="tx1"/>
            </w14:solidFill>
          </w14:textFill>
        </w:rPr>
        <w:t>投 标 文 件</w:t>
      </w:r>
    </w:p>
    <w:p w14:paraId="518E7D5A">
      <w:pPr>
        <w:autoSpaceDE w:val="0"/>
        <w:autoSpaceDN w:val="0"/>
        <w:adjustRightInd w:val="0"/>
        <w:snapToGrid w:val="0"/>
        <w:spacing w:line="360" w:lineRule="auto"/>
        <w:jc w:val="left"/>
        <w:rPr>
          <w:rFonts w:ascii="宋体" w:hAnsi="宋体"/>
          <w:color w:val="000000" w:themeColor="text1"/>
          <w:kern w:val="0"/>
          <w:sz w:val="16"/>
          <w:szCs w:val="16"/>
          <w:highlight w:val="none"/>
          <w14:textFill>
            <w14:solidFill>
              <w14:schemeClr w14:val="tx1"/>
            </w14:solidFill>
          </w14:textFill>
        </w:rPr>
      </w:pPr>
    </w:p>
    <w:p w14:paraId="4A468C57">
      <w:pPr>
        <w:autoSpaceDE w:val="0"/>
        <w:autoSpaceDN w:val="0"/>
        <w:adjustRightInd w:val="0"/>
        <w:snapToGrid w:val="0"/>
        <w:spacing w:line="360" w:lineRule="auto"/>
        <w:jc w:val="center"/>
        <w:rPr>
          <w:rFonts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lang w:eastAsia="zh-CN"/>
          <w14:textFill>
            <w14:solidFill>
              <w14:schemeClr w14:val="tx1"/>
            </w14:solidFill>
          </w14:textFill>
        </w:rPr>
        <w:t>投标函</w:t>
      </w:r>
      <w:r>
        <w:rPr>
          <w:rFonts w:hint="eastAsia" w:ascii="宋体" w:hAnsi="宋体"/>
          <w:color w:val="000000" w:themeColor="text1"/>
          <w:kern w:val="0"/>
          <w:sz w:val="36"/>
          <w:szCs w:val="36"/>
          <w:highlight w:val="none"/>
          <w14:textFill>
            <w14:solidFill>
              <w14:schemeClr w14:val="tx1"/>
            </w14:solidFill>
          </w14:textFill>
        </w:rPr>
        <w:t>部分</w:t>
      </w:r>
    </w:p>
    <w:p w14:paraId="242F8E67">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2EBAD357">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2155EB18">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74EF0150">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7B9D397E">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00792BF2">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6DD47D3A">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6A3D616D">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015C72DB">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6CF226AC">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04735EC6">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7609CCC3">
      <w:pPr>
        <w:tabs>
          <w:tab w:val="left" w:pos="6080"/>
          <w:tab w:val="left" w:pos="6640"/>
        </w:tabs>
        <w:autoSpaceDE w:val="0"/>
        <w:autoSpaceDN w:val="0"/>
        <w:adjustRightInd w:val="0"/>
        <w:snapToGrid w:val="0"/>
        <w:spacing w:after="120" w:afterLines="50" w:line="360" w:lineRule="auto"/>
        <w:jc w:val="center"/>
        <w:rPr>
          <w:rFonts w:ascii="宋体" w:hAnsi="宋体"/>
          <w:color w:val="000000" w:themeColor="text1"/>
          <w:w w:val="99"/>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投标人</w:t>
      </w:r>
      <w:r>
        <w:rPr>
          <w:rFonts w:ascii="宋体" w:hAnsi="宋体"/>
          <w:color w:val="000000" w:themeColor="text1"/>
          <w:spacing w:val="1"/>
          <w:w w:val="99"/>
          <w:kern w:val="0"/>
          <w:sz w:val="28"/>
          <w:szCs w:val="28"/>
          <w:highlight w:val="none"/>
          <w14:textFill>
            <w14:solidFill>
              <w14:schemeClr w14:val="tx1"/>
            </w14:solidFill>
          </w14:textFill>
        </w:rPr>
        <w:t>：</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（盖</w:t>
      </w:r>
      <w:r>
        <w:rPr>
          <w:rFonts w:hint="eastAsia" w:ascii="宋体" w:hAnsi="宋体"/>
          <w:color w:val="000000" w:themeColor="text1"/>
          <w:w w:val="99"/>
          <w:kern w:val="0"/>
          <w:sz w:val="28"/>
          <w:szCs w:val="28"/>
          <w:highlight w:val="none"/>
          <w:lang w:eastAsia="zh-CN"/>
          <w14:textFill>
            <w14:solidFill>
              <w14:schemeClr w14:val="tx1"/>
            </w14:solidFill>
          </w14:textFill>
        </w:rPr>
        <w:t>单位公章</w:t>
      </w:r>
      <w:r>
        <w:rPr>
          <w:rFonts w:ascii="宋体" w:hAnsi="宋体"/>
          <w:color w:val="000000" w:themeColor="text1"/>
          <w:w w:val="99"/>
          <w:kern w:val="0"/>
          <w:sz w:val="28"/>
          <w:szCs w:val="28"/>
          <w:highlight w:val="none"/>
          <w14:textFill>
            <w14:solidFill>
              <w14:schemeClr w14:val="tx1"/>
            </w14:solidFill>
          </w14:textFill>
        </w:rPr>
        <w:t>）</w:t>
      </w:r>
    </w:p>
    <w:p w14:paraId="02AEAE4D">
      <w:pPr>
        <w:tabs>
          <w:tab w:val="left" w:pos="6080"/>
          <w:tab w:val="left" w:pos="6640"/>
        </w:tabs>
        <w:autoSpaceDE w:val="0"/>
        <w:autoSpaceDN w:val="0"/>
        <w:adjustRightInd w:val="0"/>
        <w:snapToGrid w:val="0"/>
        <w:spacing w:after="120" w:afterLines="50" w:line="360" w:lineRule="auto"/>
        <w:jc w:val="center"/>
        <w:rPr>
          <w:rFonts w:ascii="宋体" w:hAnsi="宋体"/>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法定代表人或其委托代理人：</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w:t>
      </w:r>
      <w:r>
        <w:rPr>
          <w:rFonts w:hint="eastAsia" w:ascii="宋体" w:hAnsi="宋体"/>
          <w:color w:val="000000" w:themeColor="text1"/>
          <w:w w:val="99"/>
          <w:kern w:val="0"/>
          <w:sz w:val="28"/>
          <w:szCs w:val="28"/>
          <w:highlight w:val="none"/>
          <w14:textFill>
            <w14:solidFill>
              <w14:schemeClr w14:val="tx1"/>
            </w14:solidFill>
          </w14:textFill>
        </w:rPr>
        <w:t>签名</w:t>
      </w:r>
      <w:r>
        <w:rPr>
          <w:rFonts w:ascii="宋体" w:hAnsi="宋体"/>
          <w:color w:val="000000" w:themeColor="text1"/>
          <w:w w:val="99"/>
          <w:kern w:val="0"/>
          <w:sz w:val="28"/>
          <w:szCs w:val="28"/>
          <w:highlight w:val="none"/>
          <w14:textFill>
            <w14:solidFill>
              <w14:schemeClr w14:val="tx1"/>
            </w14:solidFill>
          </w14:textFill>
        </w:rPr>
        <w:t>或盖章）</w:t>
      </w:r>
    </w:p>
    <w:p w14:paraId="5F272326">
      <w:pPr>
        <w:autoSpaceDE w:val="0"/>
        <w:autoSpaceDN w:val="0"/>
        <w:adjustRightInd w:val="0"/>
        <w:snapToGrid w:val="0"/>
        <w:spacing w:line="360" w:lineRule="auto"/>
        <w:jc w:val="center"/>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年</w:t>
      </w:r>
      <w:r>
        <w:rPr>
          <w:rFonts w:hint="eastAsia"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月</w:t>
      </w:r>
      <w:r>
        <w:rPr>
          <w:rFonts w:hint="eastAsia"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日</w:t>
      </w:r>
      <w:r>
        <w:rPr>
          <w:rFonts w:ascii="宋体" w:hAnsi="宋体"/>
          <w:color w:val="000000" w:themeColor="text1"/>
          <w:kern w:val="0"/>
          <w:sz w:val="24"/>
          <w:szCs w:val="21"/>
          <w:highlight w:val="none"/>
          <w14:textFill>
            <w14:solidFill>
              <w14:schemeClr w14:val="tx1"/>
            </w14:solidFill>
          </w14:textFill>
        </w:rPr>
        <w:br w:type="page"/>
      </w:r>
    </w:p>
    <w:p w14:paraId="594C4181">
      <w:pPr>
        <w:autoSpaceDE w:val="0"/>
        <w:autoSpaceDN w:val="0"/>
        <w:adjustRightInd w:val="0"/>
        <w:snapToGrid w:val="0"/>
        <w:spacing w:line="360" w:lineRule="auto"/>
        <w:jc w:val="center"/>
        <w:rPr>
          <w:rFonts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目  录</w:t>
      </w:r>
    </w:p>
    <w:p w14:paraId="7342ABC8">
      <w:pPr>
        <w:autoSpaceDE w:val="0"/>
        <w:autoSpaceDN w:val="0"/>
        <w:adjustRightInd w:val="0"/>
        <w:snapToGrid w:val="0"/>
        <w:spacing w:line="360" w:lineRule="auto"/>
        <w:jc w:val="left"/>
        <w:rPr>
          <w:rFonts w:ascii="宋体" w:hAnsi="宋体"/>
          <w:color w:val="000000" w:themeColor="text1"/>
          <w:kern w:val="0"/>
          <w:sz w:val="24"/>
          <w:szCs w:val="21"/>
          <w:highlight w:val="none"/>
          <w14:textFill>
            <w14:solidFill>
              <w14:schemeClr w14:val="tx1"/>
            </w14:solidFill>
          </w14:textFill>
        </w:rPr>
      </w:pPr>
    </w:p>
    <w:p w14:paraId="616EA690">
      <w:pPr>
        <w:autoSpaceDE w:val="0"/>
        <w:autoSpaceDN w:val="0"/>
        <w:adjustRightInd w:val="0"/>
        <w:spacing w:line="360" w:lineRule="auto"/>
        <w:ind w:firstLine="480" w:firstLineChars="200"/>
        <w:jc w:val="left"/>
        <w:rPr>
          <w:rFonts w:hint="eastAsia" w:ascii="宋体" w:hAnsi="宋体" w:eastAsia="宋体"/>
          <w:color w:val="000000" w:themeColor="text1"/>
          <w:kern w:val="0"/>
          <w:sz w:val="24"/>
          <w:highlight w:val="none"/>
          <w:lang w:eastAsia="zh-CN"/>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（一）</w:t>
      </w:r>
      <w:r>
        <w:rPr>
          <w:rFonts w:hint="eastAsia" w:ascii="宋体" w:hAnsi="宋体"/>
          <w:color w:val="000000" w:themeColor="text1"/>
          <w:kern w:val="0"/>
          <w:sz w:val="24"/>
          <w:highlight w:val="none"/>
          <w:lang w:eastAsia="zh-CN"/>
          <w14:textFill>
            <w14:solidFill>
              <w14:schemeClr w14:val="tx1"/>
            </w14:solidFill>
          </w14:textFill>
        </w:rPr>
        <w:t>投标函</w:t>
      </w:r>
    </w:p>
    <w:p w14:paraId="638B61E3">
      <w:pPr>
        <w:autoSpaceDE w:val="0"/>
        <w:autoSpaceDN w:val="0"/>
        <w:adjustRightInd w:val="0"/>
        <w:spacing w:line="360" w:lineRule="auto"/>
        <w:ind w:firstLine="480" w:firstLineChars="200"/>
        <w:jc w:val="left"/>
        <w:rPr>
          <w:rFonts w:hint="eastAsia" w:ascii="宋体" w:hAnsi="宋体" w:eastAsia="宋体" w:cs="Times New Roman"/>
          <w:color w:val="000000" w:themeColor="text1"/>
          <w:kern w:val="0"/>
          <w:sz w:val="24"/>
          <w:highlight w:val="none"/>
          <w14:textFill>
            <w14:solidFill>
              <w14:schemeClr w14:val="tx1"/>
            </w14:solidFill>
          </w14:textFill>
        </w:rPr>
      </w:pPr>
      <w:r>
        <w:rPr>
          <w:rFonts w:ascii="宋体" w:hAnsi="宋体" w:eastAsia="宋体" w:cs="Times New Roman"/>
          <w:color w:val="000000" w:themeColor="text1"/>
          <w:kern w:val="0"/>
          <w:sz w:val="24"/>
          <w:highlight w:val="none"/>
          <w14:textFill>
            <w14:solidFill>
              <w14:schemeClr w14:val="tx1"/>
            </w14:solidFill>
          </w14:textFill>
        </w:rPr>
        <w:t>（</w:t>
      </w: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二</w:t>
      </w:r>
      <w:r>
        <w:rPr>
          <w:rFonts w:ascii="宋体" w:hAnsi="宋体" w:eastAsia="宋体" w:cs="Times New Roman"/>
          <w:color w:val="000000" w:themeColor="text1"/>
          <w:kern w:val="0"/>
          <w:sz w:val="24"/>
          <w:highlight w:val="none"/>
          <w14:textFill>
            <w14:solidFill>
              <w14:schemeClr w14:val="tx1"/>
            </w14:solidFill>
          </w14:textFill>
        </w:rPr>
        <w:t>）</w:t>
      </w:r>
      <w:r>
        <w:rPr>
          <w:rFonts w:hint="eastAsia" w:ascii="宋体" w:hAnsi="宋体" w:eastAsia="宋体" w:cs="Times New Roman"/>
          <w:color w:val="000000" w:themeColor="text1"/>
          <w:kern w:val="0"/>
          <w:sz w:val="24"/>
          <w:highlight w:val="none"/>
          <w14:textFill>
            <w14:solidFill>
              <w14:schemeClr w14:val="tx1"/>
            </w14:solidFill>
          </w14:textFill>
        </w:rPr>
        <w:t>法定代表人身份证明或附有法定代表人身份证明的授权委托书</w:t>
      </w:r>
    </w:p>
    <w:p w14:paraId="52127955">
      <w:pPr>
        <w:autoSpaceDE w:val="0"/>
        <w:autoSpaceDN w:val="0"/>
        <w:adjustRightInd w:val="0"/>
        <w:spacing w:line="360" w:lineRule="auto"/>
        <w:ind w:firstLine="480" w:firstLineChars="200"/>
        <w:jc w:val="left"/>
        <w:rPr>
          <w:rFonts w:hint="eastAsia" w:ascii="宋体" w:hAnsi="宋体" w:eastAsia="宋体" w:cs="Times New Roman"/>
          <w:color w:val="000000" w:themeColor="text1"/>
          <w:kern w:val="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highlight w:val="none"/>
          <w:lang w:eastAsia="zh-CN"/>
          <w14:textFill>
            <w14:solidFill>
              <w14:schemeClr w14:val="tx1"/>
            </w14:solidFill>
          </w14:textFill>
        </w:rPr>
        <w:t>（</w:t>
      </w: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三</w:t>
      </w:r>
      <w:r>
        <w:rPr>
          <w:rFonts w:hint="eastAsia" w:ascii="宋体" w:hAnsi="宋体" w:eastAsia="宋体" w:cs="Times New Roman"/>
          <w:color w:val="000000" w:themeColor="text1"/>
          <w:kern w:val="0"/>
          <w:sz w:val="24"/>
          <w:highlight w:val="none"/>
          <w:lang w:eastAsia="zh-CN"/>
          <w14:textFill>
            <w14:solidFill>
              <w14:schemeClr w14:val="tx1"/>
            </w14:solidFill>
          </w14:textFill>
        </w:rPr>
        <w:t>）</w:t>
      </w: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报价清单</w:t>
      </w:r>
    </w:p>
    <w:p w14:paraId="473EDF17">
      <w:pPr>
        <w:pStyle w:val="72"/>
        <w:ind w:firstLine="480" w:firstLineChars="200"/>
        <w:rPr>
          <w:rFonts w:hint="default" w:ascii="宋体" w:hAnsi="宋体"/>
          <w:color w:val="000000" w:themeColor="text1"/>
          <w:kern w:val="0"/>
          <w:sz w:val="24"/>
          <w:highlight w:val="none"/>
          <w:lang w:val="en-US" w:eastAsia="zh-CN"/>
          <w14:textFill>
            <w14:solidFill>
              <w14:schemeClr w14:val="tx1"/>
            </w14:solidFill>
          </w14:textFill>
        </w:rPr>
      </w:pPr>
    </w:p>
    <w:p w14:paraId="637EB6C3">
      <w:pPr>
        <w:autoSpaceDE w:val="0"/>
        <w:autoSpaceDN w:val="0"/>
        <w:adjustRightIn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p>
    <w:p w14:paraId="38F7C74C">
      <w:pPr>
        <w:pStyle w:val="6"/>
        <w:spacing w:before="0" w:after="0" w:line="240" w:lineRule="auto"/>
        <w:jc w:val="center"/>
        <w:rPr>
          <w:rFonts w:hint="eastAsia" w:ascii="宋体" w:hAnsi="宋体" w:eastAsia="宋体"/>
          <w:b w:val="0"/>
          <w:color w:val="000000" w:themeColor="text1"/>
          <w:highlight w:val="none"/>
          <w:lang w:eastAsia="zh-CN"/>
          <w14:textFill>
            <w14:solidFill>
              <w14:schemeClr w14:val="tx1"/>
            </w14:solidFill>
          </w14:textFill>
        </w:rPr>
      </w:pPr>
      <w:bookmarkStart w:id="574" w:name="_Toc430530530"/>
      <w:bookmarkStart w:id="575" w:name="_Toc509218854"/>
      <w:bookmarkStart w:id="576" w:name="_Toc534185831"/>
      <w:bookmarkStart w:id="577" w:name="_Toc277082643"/>
      <w:bookmarkStart w:id="578" w:name="_Toc287620814"/>
      <w:bookmarkStart w:id="579" w:name="_Toc287607867"/>
      <w:bookmarkStart w:id="580" w:name="_Toc224103495"/>
      <w:r>
        <w:rPr>
          <w:rFonts w:ascii="宋体" w:hAnsi="宋体"/>
          <w:color w:val="000000" w:themeColor="text1"/>
          <w:highlight w:val="none"/>
          <w14:textFill>
            <w14:solidFill>
              <w14:schemeClr w14:val="tx1"/>
            </w14:solidFill>
          </w14:textFill>
        </w:rPr>
        <w:br w:type="page"/>
      </w:r>
      <w:bookmarkStart w:id="581" w:name="_Toc15607"/>
      <w:r>
        <w:rPr>
          <w:rFonts w:hint="eastAsia" w:ascii="宋体" w:hAnsi="宋体"/>
          <w:b w:val="0"/>
          <w:bCs w:val="0"/>
          <w:color w:val="000000" w:themeColor="text1"/>
          <w:highlight w:val="none"/>
          <w14:textFill>
            <w14:solidFill>
              <w14:schemeClr w14:val="tx1"/>
            </w14:solidFill>
          </w14:textFill>
        </w:rPr>
        <w:t>（一）</w:t>
      </w:r>
      <w:bookmarkEnd w:id="574"/>
      <w:bookmarkEnd w:id="575"/>
      <w:bookmarkEnd w:id="576"/>
      <w:bookmarkEnd w:id="577"/>
      <w:bookmarkEnd w:id="578"/>
      <w:bookmarkEnd w:id="579"/>
      <w:bookmarkEnd w:id="580"/>
      <w:bookmarkEnd w:id="581"/>
      <w:r>
        <w:rPr>
          <w:rFonts w:hint="eastAsia" w:ascii="宋体" w:hAnsi="宋体"/>
          <w:b w:val="0"/>
          <w:bCs w:val="0"/>
          <w:color w:val="000000" w:themeColor="text1"/>
          <w:highlight w:val="none"/>
          <w:lang w:eastAsia="zh-CN"/>
          <w14:textFill>
            <w14:solidFill>
              <w14:schemeClr w14:val="tx1"/>
            </w14:solidFill>
          </w14:textFill>
        </w:rPr>
        <w:t>投标函</w:t>
      </w:r>
    </w:p>
    <w:p w14:paraId="0B6366FD">
      <w:pPr>
        <w:tabs>
          <w:tab w:val="left" w:pos="2640"/>
        </w:tabs>
        <w:autoSpaceDE w:val="0"/>
        <w:autoSpaceDN w:val="0"/>
        <w:adjustRightInd w:val="0"/>
        <w:spacing w:line="400" w:lineRule="exac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w:t>
      </w:r>
      <w:r>
        <w:rPr>
          <w:rFonts w:hint="eastAsia" w:ascii="宋体" w:hAnsi="宋体"/>
          <w:snapToGrid w:val="0"/>
          <w:color w:val="000000" w:themeColor="text1"/>
          <w:kern w:val="0"/>
          <w:szCs w:val="21"/>
          <w:highlight w:val="none"/>
          <w:u w:val="single"/>
          <w:lang w:eastAsia="zh-CN"/>
          <w14:textFill>
            <w14:solidFill>
              <w14:schemeClr w14:val="tx1"/>
            </w14:solidFill>
          </w14:textFill>
        </w:rPr>
        <w:t>招标人</w:t>
      </w:r>
      <w:r>
        <w:rPr>
          <w:rFonts w:ascii="宋体" w:hAnsi="宋体"/>
          <w:snapToGrid w:val="0"/>
          <w:color w:val="000000" w:themeColor="text1"/>
          <w:kern w:val="0"/>
          <w:szCs w:val="21"/>
          <w:highlight w:val="none"/>
          <w:u w:val="single"/>
          <w14:textFill>
            <w14:solidFill>
              <w14:schemeClr w14:val="tx1"/>
            </w14:solidFill>
          </w14:textFill>
        </w:rPr>
        <w:t>名称）</w:t>
      </w:r>
      <w:r>
        <w:rPr>
          <w:rFonts w:ascii="宋体" w:hAnsi="宋体"/>
          <w:snapToGrid w:val="0"/>
          <w:color w:val="000000" w:themeColor="text1"/>
          <w:kern w:val="0"/>
          <w:szCs w:val="21"/>
          <w:highlight w:val="none"/>
          <w14:textFill>
            <w14:solidFill>
              <w14:schemeClr w14:val="tx1"/>
            </w14:solidFill>
          </w14:textFill>
        </w:rPr>
        <w:t>：</w:t>
      </w:r>
    </w:p>
    <w:p w14:paraId="7966C4A6">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我方已仔细研究了</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hint="eastAsia" w:ascii="宋体" w:hAnsi="宋体"/>
          <w:b w:val="0"/>
          <w:snapToGrid w:val="0"/>
          <w:color w:val="000000" w:themeColor="text1"/>
          <w:kern w:val="0"/>
          <w:sz w:val="21"/>
          <w:szCs w:val="21"/>
          <w:highlight w:val="none"/>
          <w:u w:val="single"/>
          <w:lang w:eastAsia="zh-CN"/>
          <w14:textFill>
            <w14:solidFill>
              <w14:schemeClr w14:val="tx1"/>
            </w14:solidFill>
          </w14:textFill>
        </w:rPr>
        <w:t>重庆高速公路集团有限公司集采中心2025年度钢材采购（型钢）</w:t>
      </w:r>
      <w:r>
        <w:rPr>
          <w:rFonts w:hint="default" w:ascii="宋体" w:hAnsi="宋体" w:eastAsia="宋体" w:cs="Times New Roman"/>
          <w:b w:val="0"/>
          <w:i w:val="0"/>
          <w:iCs w:val="0"/>
          <w:snapToGrid w:val="0"/>
          <w:color w:val="000000" w:themeColor="text1"/>
          <w:kern w:val="0"/>
          <w:sz w:val="21"/>
          <w:szCs w:val="21"/>
          <w:highlight w:val="none"/>
          <w:u w:val="single"/>
          <w:lang w:val="en-US" w:eastAsia="zh-CN" w:bidi="ar"/>
          <w14:textFill>
            <w14:solidFill>
              <w14:schemeClr w14:val="tx1"/>
            </w14:solidFill>
          </w14:textFill>
        </w:rPr>
        <w:t>JC-0*</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14:textFill>
            <w14:solidFill>
              <w14:schemeClr w14:val="tx1"/>
            </w14:solidFill>
          </w14:textFill>
        </w:rPr>
        <w:t>（项目名称）</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项目</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的全部内容，愿意以下列方式进行报价</w:t>
      </w:r>
      <w:r>
        <w:rPr>
          <w:rFonts w:hint="eastAsia" w:ascii="宋体" w:hAnsi="宋体"/>
          <w:snapToGrid w:val="0"/>
          <w:color w:val="000000" w:themeColor="text1"/>
          <w:kern w:val="0"/>
          <w:szCs w:val="21"/>
          <w:highlight w:val="none"/>
          <w14:textFill>
            <w14:solidFill>
              <w14:schemeClr w14:val="tx1"/>
            </w14:solidFill>
          </w14:textFill>
        </w:rPr>
        <w:t>：</w:t>
      </w:r>
    </w:p>
    <w:p w14:paraId="15C58D7E">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投标总报价（</w:t>
      </w:r>
      <w:r>
        <w:rPr>
          <w:rFonts w:hint="eastAsia" w:ascii="宋体" w:hAnsi="宋体" w:cs="宋体"/>
          <w:color w:val="000000" w:themeColor="text1"/>
          <w:szCs w:val="21"/>
          <w:highlight w:val="none"/>
          <w:lang w:val="en-US" w:eastAsia="zh-CN"/>
          <w14:textFill>
            <w14:solidFill>
              <w14:schemeClr w14:val="tx1"/>
            </w14:solidFill>
          </w14:textFill>
        </w:rPr>
        <w:t>含税</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为</w:t>
      </w:r>
      <w:r>
        <w:rPr>
          <w:rFonts w:hint="eastAsia" w:ascii="宋体" w:hAnsi="宋体" w:cs="宋体"/>
          <w:color w:val="000000" w:themeColor="text1"/>
          <w:szCs w:val="21"/>
          <w:highlight w:val="none"/>
          <w:u w:val="single"/>
          <w14:textFill>
            <w14:solidFill>
              <w14:schemeClr w14:val="tx1"/>
            </w14:solidFill>
          </w14:textFill>
        </w:rPr>
        <w:t xml:space="preserve">人民币（大写）        </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50D5375C">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供货周期</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满足</w:t>
      </w:r>
      <w:r>
        <w:rPr>
          <w:rFonts w:hint="eastAsia" w:ascii="宋体" w:hAnsi="宋体"/>
          <w:snapToGrid w:val="0"/>
          <w:color w:val="000000" w:themeColor="text1"/>
          <w:kern w:val="0"/>
          <w:szCs w:val="21"/>
          <w:highlight w:val="none"/>
          <w:u w:val="single"/>
          <w:lang w:eastAsia="zh-CN"/>
          <w14:textFill>
            <w14:solidFill>
              <w14:schemeClr w14:val="tx1"/>
            </w14:solidFill>
          </w14:textFill>
        </w:rPr>
        <w:t>招标文件</w:t>
      </w:r>
      <w:r>
        <w:rPr>
          <w:rFonts w:hint="eastAsia" w:ascii="宋体" w:hAnsi="宋体"/>
          <w:snapToGrid w:val="0"/>
          <w:color w:val="000000" w:themeColor="text1"/>
          <w:kern w:val="0"/>
          <w:szCs w:val="21"/>
          <w:highlight w:val="none"/>
          <w:u w:val="single"/>
          <w14:textFill>
            <w14:solidFill>
              <w14:schemeClr w14:val="tx1"/>
            </w14:solidFill>
          </w14:textFill>
        </w:rPr>
        <w:t>的要求</w:t>
      </w: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交货时间</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满足</w:t>
      </w:r>
      <w:r>
        <w:rPr>
          <w:rFonts w:hint="eastAsia" w:ascii="宋体" w:hAnsi="宋体"/>
          <w:snapToGrid w:val="0"/>
          <w:color w:val="000000" w:themeColor="text1"/>
          <w:kern w:val="0"/>
          <w:szCs w:val="21"/>
          <w:highlight w:val="none"/>
          <w:u w:val="single"/>
          <w:lang w:eastAsia="zh-CN"/>
          <w14:textFill>
            <w14:solidFill>
              <w14:schemeClr w14:val="tx1"/>
            </w14:solidFill>
          </w14:textFill>
        </w:rPr>
        <w:t>招标文件</w:t>
      </w:r>
      <w:r>
        <w:rPr>
          <w:rFonts w:hint="eastAsia" w:ascii="宋体" w:hAnsi="宋体"/>
          <w:snapToGrid w:val="0"/>
          <w:color w:val="000000" w:themeColor="text1"/>
          <w:kern w:val="0"/>
          <w:szCs w:val="21"/>
          <w:highlight w:val="none"/>
          <w:u w:val="single"/>
          <w14:textFill>
            <w14:solidFill>
              <w14:schemeClr w14:val="tx1"/>
            </w14:solidFill>
          </w14:textFill>
        </w:rPr>
        <w:t>的要求</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质量标准</w:t>
      </w:r>
      <w:r>
        <w:rPr>
          <w:rFonts w:hint="eastAsia" w:ascii="宋体" w:hAnsi="宋体" w:cs="宋体"/>
          <w:color w:val="000000" w:themeColor="text1"/>
          <w:szCs w:val="21"/>
          <w:highlight w:val="none"/>
          <w:u w:val="single"/>
          <w:lang w:val="en-US" w:eastAsia="zh-CN"/>
          <w14:textFill>
            <w14:solidFill>
              <w14:schemeClr w14:val="tx1"/>
            </w14:solidFill>
          </w14:textFill>
        </w:rPr>
        <w:t>满足</w:t>
      </w:r>
      <w:r>
        <w:rPr>
          <w:rFonts w:hint="eastAsia" w:ascii="宋体" w:hAnsi="宋体" w:cs="宋体"/>
          <w:color w:val="000000" w:themeColor="text1"/>
          <w:szCs w:val="21"/>
          <w:highlight w:val="none"/>
          <w:u w:val="single"/>
          <w:lang w:eastAsia="zh-CN"/>
          <w14:textFill>
            <w14:solidFill>
              <w14:schemeClr w14:val="tx1"/>
            </w14:solidFill>
          </w14:textFill>
        </w:rPr>
        <w:t>招标文件</w:t>
      </w:r>
      <w:r>
        <w:rPr>
          <w:rFonts w:hint="eastAsia" w:ascii="宋体" w:hAnsi="宋体" w:cs="宋体"/>
          <w:color w:val="000000" w:themeColor="text1"/>
          <w:szCs w:val="21"/>
          <w:highlight w:val="none"/>
          <w:u w:val="single"/>
          <w14:textFill>
            <w14:solidFill>
              <w14:schemeClr w14:val="tx1"/>
            </w14:solidFill>
          </w14:textFill>
        </w:rPr>
        <w:t>的要求</w:t>
      </w:r>
      <w:r>
        <w:rPr>
          <w:rFonts w:hint="eastAsia" w:ascii="宋体" w:hAnsi="宋体" w:cs="宋体"/>
          <w:color w:val="000000" w:themeColor="text1"/>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按合同约定完成工作。</w:t>
      </w:r>
    </w:p>
    <w:p w14:paraId="499857A1">
      <w:pPr>
        <w:autoSpaceDE w:val="0"/>
        <w:autoSpaceDN w:val="0"/>
        <w:adjustRightInd w:val="0"/>
        <w:spacing w:line="400" w:lineRule="exact"/>
        <w:ind w:firstLine="420" w:firstLineChars="200"/>
        <w:rPr>
          <w:rFonts w:ascii="宋体" w:hAnsi="宋体"/>
          <w:snapToGrid w:val="0"/>
          <w:color w:val="000000" w:themeColor="text1"/>
          <w:kern w:val="0"/>
          <w:sz w:val="10"/>
          <w:szCs w:val="10"/>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我方承诺</w:t>
      </w:r>
      <w:r>
        <w:rPr>
          <w:rFonts w:hint="eastAsia" w:ascii="宋体" w:hAnsi="宋体"/>
          <w:snapToGrid w:val="0"/>
          <w:color w:val="000000" w:themeColor="text1"/>
          <w:kern w:val="0"/>
          <w:szCs w:val="21"/>
          <w:highlight w:val="none"/>
          <w14:textFill>
            <w14:solidFill>
              <w14:schemeClr w14:val="tx1"/>
            </w14:solidFill>
          </w14:textFill>
        </w:rPr>
        <w:t>响应</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hint="eastAsia" w:ascii="宋体" w:hAnsi="宋体"/>
          <w:snapToGrid w:val="0"/>
          <w:color w:val="000000" w:themeColor="text1"/>
          <w:kern w:val="0"/>
          <w:szCs w:val="21"/>
          <w:highlight w:val="none"/>
          <w14:textFill>
            <w14:solidFill>
              <w14:schemeClr w14:val="tx1"/>
            </w14:solidFill>
          </w14:textFill>
        </w:rPr>
        <w:t>规定的投标有效期，</w:t>
      </w:r>
      <w:r>
        <w:rPr>
          <w:rFonts w:ascii="宋体" w:hAnsi="宋体"/>
          <w:snapToGrid w:val="0"/>
          <w:color w:val="000000" w:themeColor="text1"/>
          <w:kern w:val="0"/>
          <w:szCs w:val="21"/>
          <w:highlight w:val="none"/>
          <w14:textFill>
            <w14:solidFill>
              <w14:schemeClr w14:val="tx1"/>
            </w14:solidFill>
          </w14:textFill>
        </w:rPr>
        <w:t>在投标有效期内不修改、撤销投标文件。</w:t>
      </w:r>
    </w:p>
    <w:p w14:paraId="37E8AFA9">
      <w:pPr>
        <w:tabs>
          <w:tab w:val="left" w:pos="2730"/>
          <w:tab w:val="left" w:pos="798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如我方中标</w:t>
      </w:r>
      <w:r>
        <w:rPr>
          <w:rFonts w:hint="eastAsia"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我方承诺：</w:t>
      </w:r>
    </w:p>
    <w:p w14:paraId="178421EC">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（1）在收到中标通知书后，在中标通知书规定的期限内与你方签订合同；</w:t>
      </w:r>
    </w:p>
    <w:p w14:paraId="1D451B3D">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（2）在签订合同时不向你方提出附加条件；</w:t>
      </w:r>
    </w:p>
    <w:p w14:paraId="2891FAC1">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（3）按照</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要求提交履约保证金；</w:t>
      </w:r>
    </w:p>
    <w:p w14:paraId="7988057E">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（4）在合同约定的期限内完成合同规定的全部义务。</w:t>
      </w:r>
    </w:p>
    <w:p w14:paraId="3250BE60">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（5）我方承诺以不低于</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第</w:t>
      </w:r>
      <w:r>
        <w:rPr>
          <w:rFonts w:hint="eastAsia" w:ascii="宋体" w:hAnsi="宋体"/>
          <w:snapToGrid w:val="0"/>
          <w:color w:val="000000" w:themeColor="text1"/>
          <w:kern w:val="0"/>
          <w:szCs w:val="21"/>
          <w:highlight w:val="none"/>
          <w14:textFill>
            <w14:solidFill>
              <w14:schemeClr w14:val="tx1"/>
            </w14:solidFill>
          </w14:textFill>
        </w:rPr>
        <w:t>五</w:t>
      </w:r>
      <w:r>
        <w:rPr>
          <w:rFonts w:ascii="宋体" w:hAnsi="宋体"/>
          <w:snapToGrid w:val="0"/>
          <w:color w:val="000000" w:themeColor="text1"/>
          <w:kern w:val="0"/>
          <w:szCs w:val="21"/>
          <w:highlight w:val="none"/>
          <w14:textFill>
            <w14:solidFill>
              <w14:schemeClr w14:val="tx1"/>
            </w14:solidFill>
          </w14:textFill>
        </w:rPr>
        <w:t>章“发包人要求”中所列的技术指标和参数要求完成全部合同</w:t>
      </w:r>
      <w:r>
        <w:rPr>
          <w:rFonts w:hint="eastAsia" w:ascii="宋体" w:hAnsi="宋体"/>
          <w:snapToGrid w:val="0"/>
          <w:color w:val="000000" w:themeColor="text1"/>
          <w:kern w:val="0"/>
          <w:szCs w:val="21"/>
          <w:highlight w:val="none"/>
          <w14:textFill>
            <w14:solidFill>
              <w14:schemeClr w14:val="tx1"/>
            </w14:solidFill>
          </w14:textFill>
        </w:rPr>
        <w:t>工作</w:t>
      </w:r>
      <w:r>
        <w:rPr>
          <w:rFonts w:ascii="宋体" w:hAnsi="宋体"/>
          <w:snapToGrid w:val="0"/>
          <w:color w:val="000000" w:themeColor="text1"/>
          <w:kern w:val="0"/>
          <w:szCs w:val="21"/>
          <w:highlight w:val="none"/>
          <w14:textFill>
            <w14:solidFill>
              <w14:schemeClr w14:val="tx1"/>
            </w14:solidFill>
          </w14:textFill>
        </w:rPr>
        <w:t>。</w:t>
      </w:r>
    </w:p>
    <w:p w14:paraId="138741E7">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（6）成果符合相关行业标准，满足相关部门验收要求。</w:t>
      </w:r>
    </w:p>
    <w:p w14:paraId="5FF774EE">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val="en-US" w:eastAsia="zh-CN"/>
          <w14:textFill>
            <w14:solidFill>
              <w14:schemeClr w14:val="tx1"/>
            </w14:solidFill>
          </w14:textFill>
        </w:rPr>
        <w:t>4</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我方</w:t>
      </w:r>
      <w:r>
        <w:rPr>
          <w:rFonts w:ascii="宋体" w:hAnsi="宋体"/>
          <w:snapToGrid w:val="0"/>
          <w:color w:val="000000" w:themeColor="text1"/>
          <w:spacing w:val="-2"/>
          <w:kern w:val="0"/>
          <w:szCs w:val="21"/>
          <w:highlight w:val="none"/>
          <w14:textFill>
            <w14:solidFill>
              <w14:schemeClr w14:val="tx1"/>
            </w14:solidFill>
          </w14:textFill>
        </w:rPr>
        <w:t>在此声明，所递交的投标文件及有关资料内容完整、真实和准确，且不存在第二章“投标人</w:t>
      </w:r>
      <w:r>
        <w:rPr>
          <w:rFonts w:ascii="宋体" w:hAnsi="宋体"/>
          <w:snapToGrid w:val="0"/>
          <w:color w:val="000000" w:themeColor="text1"/>
          <w:kern w:val="0"/>
          <w:szCs w:val="21"/>
          <w:highlight w:val="none"/>
          <w14:textFill>
            <w14:solidFill>
              <w14:schemeClr w14:val="tx1"/>
            </w14:solidFill>
          </w14:textFill>
        </w:rPr>
        <w:t>须知”第 1.4.3 项规定的任何一种情形。同时我方承诺接受</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及附件、</w:t>
      </w:r>
      <w:r>
        <w:rPr>
          <w:rFonts w:hint="eastAsia" w:ascii="宋体" w:hAnsi="宋体"/>
          <w:snapToGrid w:val="0"/>
          <w:color w:val="000000" w:themeColor="text1"/>
          <w:kern w:val="0"/>
          <w:szCs w:val="21"/>
          <w:highlight w:val="none"/>
          <w14:textFill>
            <w14:solidFill>
              <w14:schemeClr w14:val="tx1"/>
            </w14:solidFill>
          </w14:textFill>
        </w:rPr>
        <w:t>澄清</w:t>
      </w:r>
      <w:r>
        <w:rPr>
          <w:rFonts w:ascii="宋体" w:hAnsi="宋体"/>
          <w:snapToGrid w:val="0"/>
          <w:color w:val="000000" w:themeColor="text1"/>
          <w:kern w:val="0"/>
          <w:szCs w:val="21"/>
          <w:highlight w:val="none"/>
          <w14:textFill>
            <w14:solidFill>
              <w14:schemeClr w14:val="tx1"/>
            </w14:solidFill>
          </w14:textFill>
        </w:rPr>
        <w:t>及</w:t>
      </w:r>
      <w:r>
        <w:rPr>
          <w:rFonts w:hint="eastAsia" w:ascii="宋体" w:hAnsi="宋体"/>
          <w:snapToGrid w:val="0"/>
          <w:color w:val="000000" w:themeColor="text1"/>
          <w:kern w:val="0"/>
          <w:szCs w:val="21"/>
          <w:highlight w:val="none"/>
          <w14:textFill>
            <w14:solidFill>
              <w14:schemeClr w14:val="tx1"/>
            </w14:solidFill>
          </w14:textFill>
        </w:rPr>
        <w:t>修改</w:t>
      </w:r>
      <w:r>
        <w:rPr>
          <w:rFonts w:ascii="宋体" w:hAnsi="宋体"/>
          <w:snapToGrid w:val="0"/>
          <w:color w:val="000000" w:themeColor="text1"/>
          <w:kern w:val="0"/>
          <w:szCs w:val="21"/>
          <w:highlight w:val="none"/>
          <w14:textFill>
            <w14:solidFill>
              <w14:schemeClr w14:val="tx1"/>
            </w14:solidFill>
          </w14:textFill>
        </w:rPr>
        <w:t>通知中所有的内容。</w:t>
      </w:r>
    </w:p>
    <w:p w14:paraId="320EBBF5">
      <w:pPr>
        <w:tabs>
          <w:tab w:val="left" w:pos="5985"/>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val="en-US" w:eastAsia="zh-CN"/>
          <w14:textFill>
            <w14:solidFill>
              <w14:schemeClr w14:val="tx1"/>
            </w14:solidFill>
          </w14:textFill>
        </w:rPr>
        <w:t>5</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（其他补充说明）</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w:t>
      </w:r>
    </w:p>
    <w:p w14:paraId="27F2C1C4">
      <w:pPr>
        <w:pStyle w:val="20"/>
        <w:rPr>
          <w:color w:val="000000" w:themeColor="text1"/>
          <w:highlight w:val="none"/>
          <w14:textFill>
            <w14:solidFill>
              <w14:schemeClr w14:val="tx1"/>
            </w14:solidFill>
          </w14:textFill>
        </w:rPr>
      </w:pPr>
    </w:p>
    <w:p w14:paraId="3A7772E9">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投  标  人：</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（盖</w:t>
      </w:r>
      <w:r>
        <w:rPr>
          <w:rFonts w:hint="eastAsia" w:ascii="宋体" w:hAnsi="宋体"/>
          <w:snapToGrid w:val="0"/>
          <w:color w:val="000000" w:themeColor="text1"/>
          <w:kern w:val="0"/>
          <w:szCs w:val="21"/>
          <w:highlight w:val="none"/>
          <w:lang w:eastAsia="zh-CN"/>
          <w14:textFill>
            <w14:solidFill>
              <w14:schemeClr w14:val="tx1"/>
            </w14:solidFill>
          </w14:textFill>
        </w:rPr>
        <w:t>单位公章</w:t>
      </w:r>
      <w:r>
        <w:rPr>
          <w:rFonts w:ascii="宋体" w:hAnsi="宋体"/>
          <w:snapToGrid w:val="0"/>
          <w:color w:val="000000" w:themeColor="text1"/>
          <w:kern w:val="0"/>
          <w:szCs w:val="21"/>
          <w:highlight w:val="none"/>
          <w14:textFill>
            <w14:solidFill>
              <w14:schemeClr w14:val="tx1"/>
            </w14:solidFill>
          </w14:textFill>
        </w:rPr>
        <w:t xml:space="preserve">） </w:t>
      </w:r>
    </w:p>
    <w:p w14:paraId="7BE3C03D">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法定代表人</w:t>
      </w:r>
      <w:r>
        <w:rPr>
          <w:rFonts w:hint="eastAsia" w:ascii="宋体" w:hAnsi="宋体"/>
          <w:snapToGrid w:val="0"/>
          <w:color w:val="000000" w:themeColor="text1"/>
          <w:kern w:val="0"/>
          <w:szCs w:val="21"/>
          <w:highlight w:val="none"/>
          <w14:textFill>
            <w14:solidFill>
              <w14:schemeClr w14:val="tx1"/>
            </w14:solidFill>
          </w14:textFill>
        </w:rPr>
        <w:t>或其委托代理人</w:t>
      </w:r>
      <w:r>
        <w:rPr>
          <w:rFonts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签名</w:t>
      </w:r>
      <w:r>
        <w:rPr>
          <w:rFonts w:ascii="宋体" w:hAnsi="宋体"/>
          <w:snapToGrid w:val="0"/>
          <w:color w:val="000000" w:themeColor="text1"/>
          <w:kern w:val="0"/>
          <w:szCs w:val="21"/>
          <w:highlight w:val="none"/>
          <w14:textFill>
            <w14:solidFill>
              <w14:schemeClr w14:val="tx1"/>
            </w14:solidFill>
          </w14:textFill>
        </w:rPr>
        <w:t>或盖章）</w:t>
      </w:r>
    </w:p>
    <w:p w14:paraId="7E308EC8">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地</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址：</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p>
    <w:p w14:paraId="04D3B729">
      <w:pPr>
        <w:tabs>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网</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址：</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p>
    <w:p w14:paraId="2E2D31EB">
      <w:pPr>
        <w:tabs>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单位电话（座机）：</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委托代理人电话（手机）：</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1B0A7E91">
      <w:pPr>
        <w:tabs>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传</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真：</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p>
    <w:p w14:paraId="7AEAFE0B">
      <w:pPr>
        <w:tabs>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u w:val="singl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邮政编码：</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p>
    <w:p w14:paraId="3E690587">
      <w:pPr>
        <w:tabs>
          <w:tab w:val="left" w:pos="8300"/>
        </w:tabs>
        <w:autoSpaceDE w:val="0"/>
        <w:autoSpaceDN w:val="0"/>
        <w:adjustRightInd w:val="0"/>
        <w:spacing w:line="400" w:lineRule="exact"/>
        <w:ind w:firstLine="400" w:firstLineChars="200"/>
        <w:rPr>
          <w:rFonts w:ascii="宋体" w:hAnsi="宋体"/>
          <w:snapToGrid w:val="0"/>
          <w:color w:val="000000" w:themeColor="text1"/>
          <w:kern w:val="0"/>
          <w:sz w:val="20"/>
          <w:szCs w:val="20"/>
          <w:highlight w:val="none"/>
          <w14:textFill>
            <w14:solidFill>
              <w14:schemeClr w14:val="tx1"/>
            </w14:solidFill>
          </w14:textFill>
        </w:rPr>
      </w:pPr>
    </w:p>
    <w:p w14:paraId="5FAD88AB">
      <w:pPr>
        <w:tabs>
          <w:tab w:val="left" w:pos="8300"/>
        </w:tabs>
        <w:autoSpaceDE w:val="0"/>
        <w:autoSpaceDN w:val="0"/>
        <w:adjustRightInd w:val="0"/>
        <w:spacing w:line="400" w:lineRule="exact"/>
        <w:ind w:firstLine="420" w:firstLineChars="20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02D2B2DD">
      <w:pPr>
        <w:tabs>
          <w:tab w:val="left" w:pos="8300"/>
        </w:tabs>
        <w:autoSpaceDE w:val="0"/>
        <w:autoSpaceDN w:val="0"/>
        <w:adjustRightInd w:val="0"/>
        <w:spacing w:line="400" w:lineRule="exact"/>
        <w:ind w:firstLine="420" w:firstLineChars="200"/>
        <w:jc w:val="right"/>
        <w:rPr>
          <w:rFonts w:ascii="宋体" w:hAnsi="宋体"/>
          <w:color w:val="000000" w:themeColor="text1"/>
          <w:kern w:val="0"/>
          <w:szCs w:val="21"/>
          <w:highlight w:val="none"/>
          <w14:textFill>
            <w14:solidFill>
              <w14:schemeClr w14:val="tx1"/>
            </w14:solidFill>
          </w14:textFill>
        </w:rPr>
      </w:pPr>
    </w:p>
    <w:p w14:paraId="25803ACC">
      <w:pPr>
        <w:tabs>
          <w:tab w:val="left" w:pos="631"/>
          <w:tab w:val="left" w:pos="1471"/>
          <w:tab w:val="left" w:pos="2311"/>
        </w:tabs>
        <w:autoSpaceDE w:val="0"/>
        <w:autoSpaceDN w:val="0"/>
        <w:spacing w:before="37"/>
        <w:ind w:right="597"/>
        <w:jc w:val="right"/>
        <w:rPr>
          <w:rFonts w:ascii="宋体" w:hAnsi="宋体"/>
          <w:b w:val="0"/>
          <w:snapToGrid w:val="0"/>
          <w:color w:val="000000" w:themeColor="text1"/>
          <w:kern w:val="0"/>
          <w:sz w:val="30"/>
          <w:szCs w:val="30"/>
          <w:highlight w:val="none"/>
          <w14:textFill>
            <w14:solidFill>
              <w14:schemeClr w14:val="tx1"/>
            </w14:solidFill>
          </w14:textFill>
        </w:rPr>
      </w:pPr>
      <w:bookmarkStart w:id="582" w:name="_Toc224103496"/>
      <w:bookmarkStart w:id="583" w:name="_Toc277082644"/>
      <w:bookmarkStart w:id="584" w:name="_Toc430530531"/>
      <w:bookmarkStart w:id="585" w:name="_Toc287607868"/>
      <w:bookmarkStart w:id="586" w:name="_Toc287620815"/>
      <w:r>
        <w:rPr>
          <w:rFonts w:ascii="宋体" w:hAnsi="宋体"/>
          <w:color w:val="000000" w:themeColor="text1"/>
          <w:sz w:val="28"/>
          <w:highlight w:val="none"/>
          <w14:textFill>
            <w14:solidFill>
              <w14:schemeClr w14:val="tx1"/>
            </w14:solidFill>
          </w14:textFill>
        </w:rPr>
        <w:br w:type="page"/>
      </w:r>
      <w:bookmarkEnd w:id="582"/>
      <w:bookmarkEnd w:id="583"/>
      <w:bookmarkEnd w:id="584"/>
      <w:bookmarkEnd w:id="585"/>
      <w:bookmarkEnd w:id="586"/>
      <w:bookmarkStart w:id="587" w:name="_Toc57905921"/>
      <w:bookmarkStart w:id="588" w:name="_Toc430530532"/>
      <w:bookmarkStart w:id="589" w:name="_Toc224103497"/>
      <w:bookmarkStart w:id="590" w:name="_Toc277082645"/>
      <w:bookmarkStart w:id="591" w:name="_Toc287620816"/>
      <w:bookmarkStart w:id="592" w:name="_Toc287607869"/>
      <w:bookmarkStart w:id="593" w:name="_Toc8650"/>
      <w:r>
        <w:rPr>
          <w:color w:val="000000" w:themeColor="text1"/>
          <w:sz w:val="30"/>
          <w:szCs w:val="30"/>
          <w:highlight w:val="none"/>
          <w14:textFill>
            <w14:solidFill>
              <w14:schemeClr w14:val="tx1"/>
            </w14:solidFill>
          </w14:textFill>
        </w:rPr>
        <w:t>（</w:t>
      </w:r>
      <w:r>
        <w:rPr>
          <w:rFonts w:hint="eastAsia"/>
          <w:color w:val="000000" w:themeColor="text1"/>
          <w:sz w:val="30"/>
          <w:szCs w:val="30"/>
          <w:highlight w:val="none"/>
          <w:lang w:val="en-US" w:eastAsia="zh-CN"/>
          <w14:textFill>
            <w14:solidFill>
              <w14:schemeClr w14:val="tx1"/>
            </w14:solidFill>
          </w14:textFill>
        </w:rPr>
        <w:t>二</w:t>
      </w:r>
      <w:r>
        <w:rPr>
          <w:color w:val="000000" w:themeColor="text1"/>
          <w:sz w:val="30"/>
          <w:szCs w:val="30"/>
          <w:highlight w:val="none"/>
          <w14:textFill>
            <w14:solidFill>
              <w14:schemeClr w14:val="tx1"/>
            </w14:solidFill>
          </w14:textFill>
        </w:rPr>
        <w:t>）</w:t>
      </w:r>
      <w:r>
        <w:rPr>
          <w:rFonts w:hint="eastAsia"/>
          <w:color w:val="000000" w:themeColor="text1"/>
          <w:sz w:val="30"/>
          <w:szCs w:val="30"/>
          <w:highlight w:val="none"/>
          <w14:textFill>
            <w14:solidFill>
              <w14:schemeClr w14:val="tx1"/>
            </w14:solidFill>
          </w14:textFill>
        </w:rPr>
        <w:t>法定代表人身份证明或附有法定代表人身份证明的授权委托书</w:t>
      </w:r>
      <w:bookmarkEnd w:id="587"/>
      <w:bookmarkEnd w:id="588"/>
      <w:bookmarkEnd w:id="589"/>
      <w:bookmarkEnd w:id="590"/>
      <w:bookmarkEnd w:id="591"/>
      <w:bookmarkEnd w:id="592"/>
      <w:bookmarkEnd w:id="593"/>
    </w:p>
    <w:p w14:paraId="1A72B647">
      <w:pPr>
        <w:spacing w:line="480" w:lineRule="auto"/>
        <w:jc w:val="center"/>
        <w:rPr>
          <w:rFonts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法定代表人身份证明</w:t>
      </w:r>
    </w:p>
    <w:p w14:paraId="34244F86">
      <w:pPr>
        <w:spacing w:line="480" w:lineRule="auto"/>
        <w:jc w:val="center"/>
        <w:rPr>
          <w:rFonts w:ascii="宋体" w:hAnsi="宋体"/>
          <w:color w:val="000000" w:themeColor="text1"/>
          <w:highlight w:val="none"/>
          <w14:textFill>
            <w14:solidFill>
              <w14:schemeClr w14:val="tx1"/>
            </w14:solidFill>
          </w14:textFill>
        </w:rPr>
      </w:pPr>
    </w:p>
    <w:p w14:paraId="04535D7C">
      <w:pPr>
        <w:tabs>
          <w:tab w:val="left" w:pos="556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投标人名称：</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5FF43616">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单位性质：</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3BE84FBE">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地</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址：</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35A8880B">
      <w:pPr>
        <w:tabs>
          <w:tab w:val="left" w:pos="2520"/>
          <w:tab w:val="left" w:pos="3836"/>
        </w:tabs>
        <w:autoSpaceDE w:val="0"/>
        <w:autoSpaceDN w:val="0"/>
        <w:adjustRightInd w:val="0"/>
        <w:snapToGrid w:val="0"/>
        <w:spacing w:line="480" w:lineRule="auto"/>
        <w:ind w:firstLine="390" w:firstLineChars="186"/>
        <w:jc w:val="left"/>
        <w:rPr>
          <w:rFonts w:ascii="宋体" w:hAnsi="宋体"/>
          <w:color w:val="000000" w:themeColor="text1"/>
          <w:kern w:val="0"/>
          <w:sz w:val="10"/>
          <w:szCs w:val="10"/>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成立时间：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71D59276">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姓名：</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性别</w:t>
      </w:r>
      <w:r>
        <w:rPr>
          <w:rFonts w:ascii="宋体" w:hAnsi="宋体"/>
          <w:color w:val="000000" w:themeColor="text1"/>
          <w:spacing w:val="-1"/>
          <w:kern w:val="0"/>
          <w:szCs w:val="21"/>
          <w:highlight w:val="none"/>
          <w14:textFill>
            <w14:solidFill>
              <w14:schemeClr w14:val="tx1"/>
            </w14:solidFill>
          </w14:textFill>
        </w:rPr>
        <w:t>：</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spacing w:val="-1"/>
          <w:kern w:val="0"/>
          <w:szCs w:val="21"/>
          <w:highlight w:val="none"/>
          <w14:textFill>
            <w14:solidFill>
              <w14:schemeClr w14:val="tx1"/>
            </w14:solidFill>
          </w14:textFill>
        </w:rPr>
        <w:t>年</w:t>
      </w:r>
      <w:r>
        <w:rPr>
          <w:rFonts w:ascii="宋体" w:hAnsi="宋体"/>
          <w:color w:val="000000" w:themeColor="text1"/>
          <w:kern w:val="0"/>
          <w:szCs w:val="21"/>
          <w:highlight w:val="none"/>
          <w14:textFill>
            <w14:solidFill>
              <w14:schemeClr w14:val="tx1"/>
            </w14:solidFill>
          </w14:textFill>
        </w:rPr>
        <w:t>龄：</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职务：</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p>
    <w:p w14:paraId="5C60A27A">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系</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（投标人名称）</w:t>
      </w:r>
      <w:r>
        <w:rPr>
          <w:rFonts w:ascii="宋体" w:hAnsi="宋体"/>
          <w:color w:val="000000" w:themeColor="text1"/>
          <w:kern w:val="0"/>
          <w:szCs w:val="21"/>
          <w:highlight w:val="none"/>
          <w14:textFill>
            <w14:solidFill>
              <w14:schemeClr w14:val="tx1"/>
            </w14:solidFill>
          </w14:textFill>
        </w:rPr>
        <w:t>的法定代表人。</w:t>
      </w:r>
    </w:p>
    <w:p w14:paraId="3CCE7730">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特此证明。</w:t>
      </w:r>
    </w:p>
    <w:p w14:paraId="2EBA616A">
      <w:pP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附：法定代表人身份证复印件（双面）</w:t>
      </w:r>
    </w:p>
    <w:p w14:paraId="63E4EC37">
      <w:pPr>
        <w:pStyle w:val="20"/>
        <w:spacing w:after="0" w:line="360" w:lineRule="auto"/>
        <w:rPr>
          <w:rFonts w:ascii="宋体" w:hAnsi="宋体"/>
          <w:color w:val="000000" w:themeColor="text1"/>
          <w:szCs w:val="21"/>
          <w:highlight w:val="none"/>
          <w14:textFill>
            <w14:solidFill>
              <w14:schemeClr w14:val="tx1"/>
            </w14:solidFill>
          </w14:textFill>
        </w:rPr>
      </w:pPr>
    </w:p>
    <w:p w14:paraId="182A0CD1">
      <w:pPr>
        <w:pStyle w:val="20"/>
        <w:spacing w:after="0" w:line="360" w:lineRule="auto"/>
        <w:rPr>
          <w:rFonts w:ascii="宋体" w:hAnsi="宋体"/>
          <w:color w:val="000000" w:themeColor="text1"/>
          <w:szCs w:val="21"/>
          <w:highlight w:val="none"/>
          <w14:textFill>
            <w14:solidFill>
              <w14:schemeClr w14:val="tx1"/>
            </w14:solidFill>
          </w14:textFill>
        </w:rPr>
      </w:pPr>
    </w:p>
    <w:p w14:paraId="28DE9C37">
      <w:pPr>
        <w:pStyle w:val="20"/>
        <w:spacing w:after="0" w:line="360" w:lineRule="auto"/>
        <w:rPr>
          <w:rFonts w:ascii="宋体" w:hAnsi="宋体"/>
          <w:color w:val="000000" w:themeColor="text1"/>
          <w:szCs w:val="21"/>
          <w:highlight w:val="none"/>
          <w14:textFill>
            <w14:solidFill>
              <w14:schemeClr w14:val="tx1"/>
            </w14:solidFill>
          </w14:textFill>
        </w:rPr>
      </w:pPr>
    </w:p>
    <w:p w14:paraId="0005ED0C">
      <w:pPr>
        <w:pStyle w:val="20"/>
        <w:spacing w:after="0" w:line="360" w:lineRule="auto"/>
        <w:rPr>
          <w:rFonts w:ascii="宋体" w:hAnsi="宋体"/>
          <w:color w:val="000000" w:themeColor="text1"/>
          <w:szCs w:val="21"/>
          <w:highlight w:val="none"/>
          <w14:textFill>
            <w14:solidFill>
              <w14:schemeClr w14:val="tx1"/>
            </w14:solidFill>
          </w14:textFill>
        </w:rPr>
      </w:pPr>
    </w:p>
    <w:p w14:paraId="3E92D345">
      <w:pPr>
        <w:pStyle w:val="20"/>
        <w:spacing w:after="0" w:line="360" w:lineRule="auto"/>
        <w:rPr>
          <w:rFonts w:ascii="宋体" w:hAnsi="宋体"/>
          <w:color w:val="000000" w:themeColor="text1"/>
          <w:szCs w:val="21"/>
          <w:highlight w:val="none"/>
          <w14:textFill>
            <w14:solidFill>
              <w14:schemeClr w14:val="tx1"/>
            </w14:solidFill>
          </w14:textFill>
        </w:rPr>
      </w:pPr>
    </w:p>
    <w:p w14:paraId="2D7EE83A">
      <w:pPr>
        <w:pStyle w:val="20"/>
        <w:spacing w:after="0" w:line="360" w:lineRule="auto"/>
        <w:rPr>
          <w:rFonts w:ascii="宋体" w:hAnsi="宋体"/>
          <w:color w:val="000000" w:themeColor="text1"/>
          <w:szCs w:val="21"/>
          <w:highlight w:val="none"/>
          <w14:textFill>
            <w14:solidFill>
              <w14:schemeClr w14:val="tx1"/>
            </w14:solidFill>
          </w14:textFill>
        </w:rPr>
      </w:pPr>
    </w:p>
    <w:p w14:paraId="4B5C7F4A">
      <w:pPr>
        <w:autoSpaceDE w:val="0"/>
        <w:autoSpaceDN w:val="0"/>
        <w:adjustRightInd w:val="0"/>
        <w:snapToGrid w:val="0"/>
        <w:spacing w:line="480" w:lineRule="auto"/>
        <w:ind w:firstLine="420" w:firstLineChars="200"/>
        <w:jc w:val="righ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w:t>
      </w:r>
      <w:r>
        <w:rPr>
          <w:rFonts w:ascii="宋体" w:hAnsi="宋体"/>
          <w:color w:val="000000" w:themeColor="text1"/>
          <w:spacing w:val="-1"/>
          <w:kern w:val="0"/>
          <w:szCs w:val="21"/>
          <w:highlight w:val="none"/>
          <w14:textFill>
            <w14:solidFill>
              <w14:schemeClr w14:val="tx1"/>
            </w14:solidFill>
          </w14:textFill>
        </w:rPr>
        <w:t>人</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盖</w:t>
      </w:r>
      <w:r>
        <w:rPr>
          <w:rFonts w:hint="eastAsia" w:ascii="宋体" w:hAnsi="宋体"/>
          <w:color w:val="000000" w:themeColor="text1"/>
          <w:kern w:val="0"/>
          <w:szCs w:val="21"/>
          <w:highlight w:val="none"/>
          <w:lang w:eastAsia="zh-CN"/>
          <w14:textFill>
            <w14:solidFill>
              <w14:schemeClr w14:val="tx1"/>
            </w14:solidFill>
          </w14:textFill>
        </w:rPr>
        <w:t>单位公章</w:t>
      </w:r>
      <w:r>
        <w:rPr>
          <w:rFonts w:ascii="宋体" w:hAnsi="宋体"/>
          <w:color w:val="000000" w:themeColor="text1"/>
          <w:kern w:val="0"/>
          <w:szCs w:val="21"/>
          <w:highlight w:val="none"/>
          <w14:textFill>
            <w14:solidFill>
              <w14:schemeClr w14:val="tx1"/>
            </w14:solidFill>
          </w14:textFill>
        </w:rPr>
        <w:t>）</w:t>
      </w:r>
    </w:p>
    <w:p w14:paraId="1740EF9A">
      <w:pPr>
        <w:autoSpaceDE w:val="0"/>
        <w:autoSpaceDN w:val="0"/>
        <w:adjustRightInd w:val="0"/>
        <w:snapToGrid w:val="0"/>
        <w:spacing w:line="480" w:lineRule="auto"/>
        <w:jc w:val="left"/>
        <w:rPr>
          <w:rFonts w:ascii="宋体" w:hAnsi="宋体"/>
          <w:color w:val="000000" w:themeColor="text1"/>
          <w:kern w:val="0"/>
          <w:sz w:val="20"/>
          <w:szCs w:val="20"/>
          <w:highlight w:val="none"/>
          <w14:textFill>
            <w14:solidFill>
              <w14:schemeClr w14:val="tx1"/>
            </w14:solidFill>
          </w14:textFill>
        </w:rPr>
      </w:pPr>
    </w:p>
    <w:p w14:paraId="42806CA2">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r>
        <w:rPr>
          <w:rFonts w:hint="eastAsia" w:ascii="宋体" w:hAnsi="宋体"/>
          <w:color w:val="000000" w:themeColor="text1"/>
          <w:kern w:val="0"/>
          <w:szCs w:val="21"/>
          <w:highlight w:val="none"/>
          <w14:textFill>
            <w14:solidFill>
              <w14:schemeClr w14:val="tx1"/>
            </w14:solidFill>
          </w14:textFill>
        </w:rPr>
        <w:t xml:space="preserve">  </w:t>
      </w:r>
    </w:p>
    <w:p w14:paraId="236EFE0F">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66AE2C31">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2A277F5F">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注：法定代表人身份证明需按上述格式填写完整，不可缺少内容。在此基础上增加内容的不影响其有效性。</w:t>
      </w:r>
    </w:p>
    <w:p w14:paraId="765A734D">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1E9BCD85">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000000" w:themeColor="text1"/>
          <w:kern w:val="0"/>
          <w:sz w:val="20"/>
          <w:szCs w:val="20"/>
          <w:highlight w:val="none"/>
          <w14:textFill>
            <w14:solidFill>
              <w14:schemeClr w14:val="tx1"/>
            </w14:solidFill>
          </w14:textFill>
        </w:rPr>
      </w:pPr>
      <w:r>
        <w:rPr>
          <w:rFonts w:ascii="宋体" w:hAnsi="宋体"/>
          <w:b/>
          <w:color w:val="000000" w:themeColor="text1"/>
          <w:kern w:val="0"/>
          <w:sz w:val="28"/>
          <w:szCs w:val="28"/>
          <w:highlight w:val="none"/>
          <w14:textFill>
            <w14:solidFill>
              <w14:schemeClr w14:val="tx1"/>
            </w14:solidFill>
          </w14:textFill>
        </w:rPr>
        <w:br w:type="page"/>
      </w:r>
      <w:r>
        <w:rPr>
          <w:rFonts w:ascii="宋体" w:hAnsi="宋体"/>
          <w:snapToGrid w:val="0"/>
          <w:color w:val="000000" w:themeColor="text1"/>
          <w:kern w:val="0"/>
          <w:sz w:val="32"/>
          <w:szCs w:val="32"/>
          <w:highlight w:val="none"/>
          <w14:textFill>
            <w14:solidFill>
              <w14:schemeClr w14:val="tx1"/>
            </w14:solidFill>
          </w14:textFill>
        </w:rPr>
        <w:t>授权委托书</w:t>
      </w:r>
    </w:p>
    <w:p w14:paraId="1C5F07F8">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本人</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系</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spacing w:val="-1"/>
          <w:kern w:val="0"/>
          <w:szCs w:val="21"/>
          <w:highlight w:val="none"/>
          <w:u w:val="single"/>
          <w14:textFill>
            <w14:solidFill>
              <w14:schemeClr w14:val="tx1"/>
            </w14:solidFill>
          </w14:textFill>
        </w:rPr>
        <w:t>投</w:t>
      </w:r>
      <w:r>
        <w:rPr>
          <w:rFonts w:ascii="宋体" w:hAnsi="宋体"/>
          <w:color w:val="000000" w:themeColor="text1"/>
          <w:kern w:val="0"/>
          <w:szCs w:val="21"/>
          <w:highlight w:val="none"/>
          <w:u w:val="single"/>
          <w14:textFill>
            <w14:solidFill>
              <w14:schemeClr w14:val="tx1"/>
            </w14:solidFill>
          </w14:textFill>
        </w:rPr>
        <w:t>标人名称</w:t>
      </w:r>
      <w:r>
        <w:rPr>
          <w:rFonts w:ascii="宋体" w:hAnsi="宋体"/>
          <w:color w:val="000000" w:themeColor="text1"/>
          <w:spacing w:val="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的法定代</w:t>
      </w:r>
      <w:r>
        <w:rPr>
          <w:rFonts w:ascii="宋体" w:hAnsi="宋体"/>
          <w:color w:val="000000" w:themeColor="text1"/>
          <w:spacing w:val="1"/>
          <w:kern w:val="0"/>
          <w:szCs w:val="21"/>
          <w:highlight w:val="none"/>
          <w14:textFill>
            <w14:solidFill>
              <w14:schemeClr w14:val="tx1"/>
            </w14:solidFill>
          </w14:textFill>
        </w:rPr>
        <w:t>表</w:t>
      </w:r>
      <w:r>
        <w:rPr>
          <w:rFonts w:ascii="宋体" w:hAnsi="宋体"/>
          <w:color w:val="000000" w:themeColor="text1"/>
          <w:kern w:val="0"/>
          <w:szCs w:val="21"/>
          <w:highlight w:val="none"/>
          <w14:textFill>
            <w14:solidFill>
              <w14:schemeClr w14:val="tx1"/>
            </w14:solidFill>
          </w14:textFill>
        </w:rPr>
        <w:t>人，现委托</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为我方代理人。代理人根据授权，以我方名义签署、澄清、说明、补正、递交、撤回、 修改</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（项</w:t>
      </w:r>
      <w:r>
        <w:rPr>
          <w:rFonts w:ascii="宋体" w:hAnsi="宋体"/>
          <w:color w:val="000000" w:themeColor="text1"/>
          <w:spacing w:val="-1"/>
          <w:kern w:val="0"/>
          <w:szCs w:val="21"/>
          <w:highlight w:val="none"/>
          <w:u w:val="single"/>
          <w14:textFill>
            <w14:solidFill>
              <w14:schemeClr w14:val="tx1"/>
            </w14:solidFill>
          </w14:textFill>
        </w:rPr>
        <w:t>目</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kern w:val="0"/>
          <w:szCs w:val="21"/>
          <w:highlight w:val="none"/>
          <w14:textFill>
            <w14:solidFill>
              <w14:schemeClr w14:val="tx1"/>
            </w14:solidFill>
          </w14:textFill>
        </w:rPr>
        <w:t>投标文件、签订合同和处理有关事宜， 其法律后果由我方承担。</w:t>
      </w:r>
    </w:p>
    <w:p w14:paraId="297D0B53">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w:t>
      </w:r>
      <w:r>
        <w:rPr>
          <w:rFonts w:ascii="宋体" w:hAnsi="宋体"/>
          <w:color w:val="000000" w:themeColor="text1"/>
          <w:spacing w:val="-1"/>
          <w:kern w:val="0"/>
          <w:szCs w:val="21"/>
          <w:highlight w:val="none"/>
          <w14:textFill>
            <w14:solidFill>
              <w14:schemeClr w14:val="tx1"/>
            </w14:solidFill>
          </w14:textFill>
        </w:rPr>
        <w:t>期</w:t>
      </w:r>
      <w:r>
        <w:rPr>
          <w:rFonts w:ascii="宋体" w:hAnsi="宋体"/>
          <w:color w:val="000000" w:themeColor="text1"/>
          <w:kern w:val="0"/>
          <w:szCs w:val="21"/>
          <w:highlight w:val="none"/>
          <w14:textFill>
            <w14:solidFill>
              <w14:schemeClr w14:val="tx1"/>
            </w14:solidFill>
          </w14:textFill>
        </w:rPr>
        <w:t>限：</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p>
    <w:p w14:paraId="44BAFBAA">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代理人无转委托权。</w:t>
      </w:r>
    </w:p>
    <w:p w14:paraId="0FD6C54E">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p>
    <w:p w14:paraId="720AFB18">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  标  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盖</w:t>
      </w:r>
      <w:r>
        <w:rPr>
          <w:rFonts w:hint="eastAsia" w:ascii="宋体" w:hAnsi="宋体"/>
          <w:color w:val="000000" w:themeColor="text1"/>
          <w:spacing w:val="-1"/>
          <w:kern w:val="0"/>
          <w:szCs w:val="21"/>
          <w:highlight w:val="none"/>
          <w:lang w:eastAsia="zh-CN"/>
          <w14:textFill>
            <w14:solidFill>
              <w14:schemeClr w14:val="tx1"/>
            </w14:solidFill>
          </w14:textFill>
        </w:rPr>
        <w:t>单位公章</w:t>
      </w:r>
      <w:r>
        <w:rPr>
          <w:rFonts w:ascii="宋体" w:hAnsi="宋体"/>
          <w:color w:val="000000" w:themeColor="text1"/>
          <w:kern w:val="0"/>
          <w:szCs w:val="21"/>
          <w:highlight w:val="none"/>
          <w14:textFill>
            <w14:solidFill>
              <w14:schemeClr w14:val="tx1"/>
            </w14:solidFill>
          </w14:textFill>
        </w:rPr>
        <w:t>）</w:t>
      </w:r>
    </w:p>
    <w:p w14:paraId="547E17DB">
      <w:pPr>
        <w:tabs>
          <w:tab w:val="left" w:pos="630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14:paraId="59A7A097">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p>
    <w:p w14:paraId="38174DC2">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委托代理人：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w:t>
      </w:r>
    </w:p>
    <w:p w14:paraId="731C4847">
      <w:pPr>
        <w:tabs>
          <w:tab w:val="left" w:pos="6825"/>
        </w:tabs>
        <w:autoSpaceDE w:val="0"/>
        <w:autoSpaceDN w:val="0"/>
        <w:adjustRightInd w:val="0"/>
        <w:snapToGrid w:val="0"/>
        <w:spacing w:line="480" w:lineRule="auto"/>
        <w:ind w:firstLine="420" w:firstLineChars="200"/>
        <w:jc w:val="left"/>
        <w:rPr>
          <w:rFonts w:ascii="宋体" w:hAnsi="宋体"/>
          <w:color w:val="000000" w:themeColor="text1"/>
          <w:w w:val="200"/>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p>
    <w:p w14:paraId="73E294E4">
      <w:pPr>
        <w:tabs>
          <w:tab w:val="left" w:pos="6825"/>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单位电话（座机）：</w:t>
      </w:r>
      <w:r>
        <w:rPr>
          <w:rFonts w:hint="eastAsia" w:ascii="宋体" w:hAnsi="宋体"/>
          <w:color w:val="000000" w:themeColor="text1"/>
          <w:kern w:val="0"/>
          <w:szCs w:val="21"/>
          <w:highlight w:val="none"/>
          <w:u w:val="single"/>
          <w14:textFill>
            <w14:solidFill>
              <w14:schemeClr w14:val="tx1"/>
            </w14:solidFill>
          </w14:textFill>
        </w:rPr>
        <w:t xml:space="preserve">                              </w:t>
      </w:r>
    </w:p>
    <w:p w14:paraId="7CA61776">
      <w:pPr>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委托代理人电话（手机）：                                          </w:t>
      </w:r>
    </w:p>
    <w:p w14:paraId="743CB69E">
      <w:pP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附：法定代表人和委托代理人身份证复印件（双面）</w:t>
      </w:r>
    </w:p>
    <w:p w14:paraId="031CCBC7">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7C8AE1BA">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7D241C80">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75C1D61A">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3804CF60">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4BC1DBA1">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075DAD8C">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567EB568">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3232B1DB">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kern w:val="0"/>
          <w:szCs w:val="21"/>
          <w:highlight w:val="none"/>
          <w14:textFill>
            <w14:solidFill>
              <w14:schemeClr w14:val="tx1"/>
            </w14:solidFill>
          </w14:textFill>
        </w:rPr>
      </w:pPr>
    </w:p>
    <w:p w14:paraId="7C607609">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注：1、法定代表人参加投标活动并签署文件的不需要授权委托书，只需提供法定代表人身份证明；非法定代表人参加投标活动及签署文件的除提供法定代表人身份证明外还须提供授权委托书。</w:t>
      </w:r>
    </w:p>
    <w:p w14:paraId="6B27AA2E">
      <w:pPr>
        <w:tabs>
          <w:tab w:val="left" w:pos="5760"/>
        </w:tabs>
        <w:autoSpaceDE w:val="0"/>
        <w:autoSpaceDN w:val="0"/>
        <w:adjustRightIn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2、法定代表人身份证明及授权委托书原件装入投标文件一并递交。另外须准备一份授权委托书原件在开标现场出具。</w:t>
      </w:r>
    </w:p>
    <w:p w14:paraId="1623ADBE">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sectPr>
          <w:headerReference r:id="rId9" w:type="default"/>
          <w:footerReference r:id="rId10" w:type="default"/>
          <w:pgSz w:w="11905" w:h="16838"/>
          <w:pgMar w:top="1304" w:right="1134" w:bottom="1304" w:left="1304" w:header="851" w:footer="992" w:gutter="0"/>
          <w:cols w:space="0" w:num="1"/>
          <w:rtlGutter w:val="0"/>
          <w:docGrid w:linePitch="312" w:charSpace="0"/>
        </w:sectPr>
      </w:pPr>
      <w:r>
        <w:rPr>
          <w:rFonts w:hint="eastAsia" w:ascii="宋体" w:hAnsi="宋体"/>
          <w:color w:val="000000" w:themeColor="text1"/>
          <w:kern w:val="0"/>
          <w:szCs w:val="2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授权委托书</w:t>
      </w:r>
      <w:r>
        <w:rPr>
          <w:rFonts w:ascii="宋体" w:hAnsi="宋体"/>
          <w:color w:val="000000" w:themeColor="text1"/>
          <w:highlight w:val="none"/>
          <w14:textFill>
            <w14:solidFill>
              <w14:schemeClr w14:val="tx1"/>
            </w14:solidFill>
          </w14:textFill>
        </w:rPr>
        <w:t>需按上述格式填写完整，不可缺少内容。在此基础上增加内容的不影响其有效性。</w:t>
      </w:r>
    </w:p>
    <w:p w14:paraId="4698BCCC">
      <w:pPr>
        <w:pStyle w:val="20"/>
        <w:rPr>
          <w:color w:val="000000" w:themeColor="text1"/>
          <w:highlight w:val="none"/>
          <w14:textFill>
            <w14:solidFill>
              <w14:schemeClr w14:val="tx1"/>
            </w14:solidFill>
          </w14:textFill>
        </w:rPr>
      </w:pPr>
    </w:p>
    <w:p w14:paraId="4B0BF1F7">
      <w:pPr>
        <w:numPr>
          <w:ilvl w:val="0"/>
          <w:numId w:val="4"/>
        </w:numPr>
        <w:ind w:firstLine="3520" w:firstLineChars="800"/>
        <w:rPr>
          <w:rFonts w:hint="eastAsia" w:ascii="宋体" w:hAnsi="宋体"/>
          <w:b w:val="0"/>
          <w:bCs w:val="0"/>
          <w:color w:val="000000" w:themeColor="text1"/>
          <w:sz w:val="44"/>
          <w:szCs w:val="44"/>
          <w:highlight w:val="none"/>
          <w:lang w:val="en-US" w:eastAsia="zh-CN"/>
          <w14:textFill>
            <w14:solidFill>
              <w14:schemeClr w14:val="tx1"/>
            </w14:solidFill>
          </w14:textFill>
        </w:rPr>
      </w:pPr>
      <w:bookmarkStart w:id="594" w:name="_Toc287607872"/>
      <w:bookmarkStart w:id="595" w:name="_Toc430530534"/>
      <w:bookmarkStart w:id="596" w:name="_Toc9448"/>
      <w:bookmarkStart w:id="597" w:name="_Toc287620819"/>
      <w:bookmarkStart w:id="598" w:name="_Toc224103500"/>
      <w:r>
        <w:rPr>
          <w:rFonts w:hint="eastAsia" w:ascii="宋体" w:hAnsi="宋体"/>
          <w:b w:val="0"/>
          <w:bCs w:val="0"/>
          <w:color w:val="000000" w:themeColor="text1"/>
          <w:sz w:val="44"/>
          <w:szCs w:val="44"/>
          <w:highlight w:val="none"/>
          <w:lang w:val="en-US" w:eastAsia="zh-CN"/>
          <w14:textFill>
            <w14:solidFill>
              <w14:schemeClr w14:val="tx1"/>
            </w14:solidFill>
          </w14:textFill>
        </w:rPr>
        <w:t>报价清单</w:t>
      </w:r>
    </w:p>
    <w:p w14:paraId="150B57F1">
      <w:pPr>
        <w:numPr>
          <w:ilvl w:val="0"/>
          <w:numId w:val="0"/>
        </w:numPr>
        <w:ind w:firstLine="2429" w:firstLineChars="1100"/>
        <w:rPr>
          <w:rFonts w:hint="eastAsia" w:ascii="宋体" w:hAnsi="宋体"/>
          <w:b w:val="0"/>
          <w:bCs w:val="0"/>
          <w:color w:val="000000" w:themeColor="text1"/>
          <w:sz w:val="44"/>
          <w:szCs w:val="44"/>
          <w:highlight w:val="none"/>
          <w:lang w:val="en-US" w:eastAsia="zh-CN"/>
          <w14:textFill>
            <w14:solidFill>
              <w14:schemeClr w14:val="tx1"/>
            </w14:solidFill>
          </w14:textFill>
        </w:rPr>
      </w:pPr>
      <w:r>
        <w:rPr>
          <w:rFonts w:hint="eastAsia"/>
          <w:b/>
          <w:bCs/>
          <w:color w:val="000000" w:themeColor="text1"/>
          <w:sz w:val="22"/>
          <w:szCs w:val="28"/>
          <w:highlight w:val="none"/>
          <w:lang w:val="en-US" w:eastAsia="zh-CN"/>
          <w14:textFill>
            <w14:solidFill>
              <w14:schemeClr w14:val="tx1"/>
            </w14:solidFill>
          </w14:textFill>
        </w:rPr>
        <w:t>（根据所投标包件填写报价即可，其余包件可删除。）</w:t>
      </w:r>
    </w:p>
    <w:tbl>
      <w:tblPr>
        <w:tblStyle w:val="50"/>
        <w:tblW w:w="993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455"/>
        <w:gridCol w:w="25"/>
        <w:gridCol w:w="1129"/>
        <w:gridCol w:w="1462"/>
        <w:gridCol w:w="1050"/>
        <w:gridCol w:w="1013"/>
        <w:gridCol w:w="925"/>
        <w:gridCol w:w="800"/>
        <w:gridCol w:w="825"/>
        <w:gridCol w:w="587"/>
      </w:tblGrid>
      <w:tr w14:paraId="1F47B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660"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1C0B4FD6">
            <w:pPr>
              <w:keepNext w:val="0"/>
              <w:keepLines w:val="0"/>
              <w:widowControl/>
              <w:suppressLineNumbers w:val="0"/>
              <w:jc w:val="center"/>
              <w:textAlignment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6"/>
                <w:szCs w:val="16"/>
                <w:highlight w:val="none"/>
                <w:u w:val="none"/>
                <w:lang w:val="en-US" w:eastAsia="zh-CN" w:bidi="ar"/>
                <w14:textFill>
                  <w14:solidFill>
                    <w14:schemeClr w14:val="tx1"/>
                  </w14:solidFill>
                </w14:textFill>
              </w:rPr>
              <w:t>包件</w:t>
            </w:r>
          </w:p>
        </w:tc>
        <w:tc>
          <w:tcPr>
            <w:tcW w:w="1455"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00771F8D">
            <w:pPr>
              <w:keepNext w:val="0"/>
              <w:keepLines w:val="0"/>
              <w:widowControl/>
              <w:suppressLineNumbers w:val="0"/>
              <w:jc w:val="center"/>
              <w:textAlignment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6"/>
                <w:szCs w:val="16"/>
                <w:highlight w:val="none"/>
                <w:u w:val="none"/>
                <w:lang w:val="en-US" w:eastAsia="zh-CN" w:bidi="ar"/>
                <w14:textFill>
                  <w14:solidFill>
                    <w14:schemeClr w14:val="tx1"/>
                  </w14:solidFill>
                </w14:textFill>
              </w:rPr>
              <w:t>项目名称</w:t>
            </w:r>
          </w:p>
        </w:tc>
        <w:tc>
          <w:tcPr>
            <w:tcW w:w="1154" w:type="dxa"/>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54EA9181">
            <w:pPr>
              <w:keepNext w:val="0"/>
              <w:keepLines w:val="0"/>
              <w:widowControl/>
              <w:suppressLineNumbers w:val="0"/>
              <w:jc w:val="center"/>
              <w:textAlignment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6"/>
                <w:szCs w:val="16"/>
                <w:highlight w:val="none"/>
                <w:u w:val="none"/>
                <w:lang w:val="en-US" w:eastAsia="zh-CN" w:bidi="ar"/>
                <w14:textFill>
                  <w14:solidFill>
                    <w14:schemeClr w14:val="tx1"/>
                  </w14:solidFill>
                </w14:textFill>
              </w:rPr>
              <w:t>材料</w:t>
            </w:r>
          </w:p>
        </w:tc>
        <w:tc>
          <w:tcPr>
            <w:tcW w:w="1462"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2A82DA97">
            <w:pPr>
              <w:keepNext w:val="0"/>
              <w:keepLines w:val="0"/>
              <w:widowControl/>
              <w:suppressLineNumbers w:val="0"/>
              <w:jc w:val="center"/>
              <w:textAlignment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6"/>
                <w:szCs w:val="16"/>
                <w:highlight w:val="none"/>
                <w:u w:val="none"/>
                <w:lang w:val="en-US" w:eastAsia="zh-CN" w:bidi="ar"/>
                <w14:textFill>
                  <w14:solidFill>
                    <w14:schemeClr w14:val="tx1"/>
                  </w14:solidFill>
                </w14:textFill>
              </w:rPr>
              <w:t>规格型号</w:t>
            </w:r>
          </w:p>
        </w:tc>
        <w:tc>
          <w:tcPr>
            <w:tcW w:w="105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25658079">
            <w:pPr>
              <w:keepNext w:val="0"/>
              <w:keepLines w:val="0"/>
              <w:widowControl/>
              <w:suppressLineNumbers w:val="0"/>
              <w:jc w:val="center"/>
              <w:textAlignment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6"/>
                <w:szCs w:val="16"/>
                <w:highlight w:val="none"/>
                <w:u w:val="none"/>
                <w:lang w:val="en-US" w:eastAsia="zh-CN" w:bidi="ar"/>
                <w14:textFill>
                  <w14:solidFill>
                    <w14:schemeClr w14:val="tx1"/>
                  </w14:solidFill>
                </w14:textFill>
              </w:rPr>
              <w:t>暂定数量（吨）</w:t>
            </w:r>
          </w:p>
        </w:tc>
        <w:tc>
          <w:tcPr>
            <w:tcW w:w="1013"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BADDA98">
            <w:pPr>
              <w:keepNext w:val="0"/>
              <w:keepLines w:val="0"/>
              <w:widowControl/>
              <w:suppressLineNumbers w:val="0"/>
              <w:jc w:val="center"/>
              <w:textAlignment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6"/>
                <w:szCs w:val="16"/>
                <w:highlight w:val="none"/>
                <w:u w:val="none"/>
                <w:lang w:val="en-US" w:eastAsia="zh-CN" w:bidi="ar"/>
                <w14:textFill>
                  <w14:solidFill>
                    <w14:schemeClr w14:val="tx1"/>
                  </w14:solidFill>
                </w14:textFill>
              </w:rPr>
              <w:t>暂定基准网价（元/吨）</w:t>
            </w:r>
          </w:p>
        </w:tc>
        <w:tc>
          <w:tcPr>
            <w:tcW w:w="92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0DDF60B0">
            <w:pPr>
              <w:keepNext w:val="0"/>
              <w:keepLines w:val="0"/>
              <w:widowControl/>
              <w:suppressLineNumbers w:val="0"/>
              <w:jc w:val="center"/>
              <w:textAlignment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6"/>
                <w:szCs w:val="16"/>
                <w:highlight w:val="none"/>
                <w:u w:val="none"/>
                <w:lang w:val="en-US" w:eastAsia="zh-CN" w:bidi="ar"/>
                <w14:textFill>
                  <w14:solidFill>
                    <w14:schemeClr w14:val="tx1"/>
                  </w14:solidFill>
                </w14:textFill>
              </w:rPr>
              <w:t>综合固定费单价（元/吨）</w:t>
            </w:r>
          </w:p>
        </w:tc>
        <w:tc>
          <w:tcPr>
            <w:tcW w:w="80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46079D07">
            <w:pPr>
              <w:keepNext w:val="0"/>
              <w:keepLines w:val="0"/>
              <w:widowControl/>
              <w:suppressLineNumbers w:val="0"/>
              <w:jc w:val="center"/>
              <w:textAlignment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6"/>
                <w:szCs w:val="16"/>
                <w:highlight w:val="none"/>
                <w:u w:val="none"/>
                <w:lang w:val="en-US" w:eastAsia="zh-CN" w:bidi="ar"/>
                <w14:textFill>
                  <w14:solidFill>
                    <w14:schemeClr w14:val="tx1"/>
                  </w14:solidFill>
                </w14:textFill>
              </w:rPr>
              <w:t>单价</w:t>
            </w:r>
          </w:p>
        </w:tc>
        <w:tc>
          <w:tcPr>
            <w:tcW w:w="82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0115F755">
            <w:pPr>
              <w:keepNext w:val="0"/>
              <w:keepLines w:val="0"/>
              <w:widowControl/>
              <w:suppressLineNumbers w:val="0"/>
              <w:jc w:val="center"/>
              <w:textAlignment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6"/>
                <w:szCs w:val="16"/>
                <w:highlight w:val="none"/>
                <w:u w:val="none"/>
                <w:lang w:val="en-US" w:eastAsia="zh-CN" w:bidi="ar"/>
                <w14:textFill>
                  <w14:solidFill>
                    <w14:schemeClr w14:val="tx1"/>
                  </w14:solidFill>
                </w14:textFill>
              </w:rPr>
              <w:t>金额</w:t>
            </w:r>
          </w:p>
        </w:tc>
        <w:tc>
          <w:tcPr>
            <w:tcW w:w="587" w:type="dxa"/>
            <w:vMerge w:val="restart"/>
            <w:tcBorders>
              <w:top w:val="single" w:color="000000" w:sz="8" w:space="0"/>
              <w:left w:val="single" w:color="000000" w:sz="4" w:space="0"/>
              <w:bottom w:val="single" w:color="000000" w:sz="4" w:space="0"/>
              <w:right w:val="single" w:color="000000" w:sz="8" w:space="0"/>
            </w:tcBorders>
            <w:shd w:val="clear" w:color="auto" w:fill="auto"/>
            <w:vAlign w:val="center"/>
          </w:tcPr>
          <w:p w14:paraId="39649104">
            <w:pPr>
              <w:keepNext w:val="0"/>
              <w:keepLines w:val="0"/>
              <w:widowControl/>
              <w:suppressLineNumbers w:val="0"/>
              <w:jc w:val="center"/>
              <w:textAlignment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6"/>
                <w:szCs w:val="16"/>
                <w:highlight w:val="none"/>
                <w:u w:val="none"/>
                <w:lang w:val="en-US" w:eastAsia="zh-CN" w:bidi="ar"/>
                <w14:textFill>
                  <w14:solidFill>
                    <w14:schemeClr w14:val="tx1"/>
                  </w14:solidFill>
                </w14:textFill>
              </w:rPr>
              <w:t>区域</w:t>
            </w:r>
          </w:p>
        </w:tc>
      </w:tr>
      <w:tr w14:paraId="0A896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290A6353">
            <w:pPr>
              <w:jc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p>
        </w:tc>
        <w:tc>
          <w:tcPr>
            <w:tcW w:w="145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1912A80A">
            <w:pPr>
              <w:jc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p>
        </w:tc>
        <w:tc>
          <w:tcPr>
            <w:tcW w:w="1154"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0E2292B">
            <w:pPr>
              <w:jc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p>
        </w:tc>
        <w:tc>
          <w:tcPr>
            <w:tcW w:w="1462"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4C802D5E">
            <w:pPr>
              <w:jc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CD66B7">
            <w:pPr>
              <w:keepNext w:val="0"/>
              <w:keepLines w:val="0"/>
              <w:widowControl/>
              <w:suppressLineNumbers w:val="0"/>
              <w:jc w:val="center"/>
              <w:textAlignment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6"/>
                <w:szCs w:val="16"/>
                <w:highlight w:val="none"/>
                <w:u w:val="none"/>
                <w:lang w:val="en-US" w:eastAsia="zh-CN" w:bidi="ar"/>
                <w14:textFill>
                  <w14:solidFill>
                    <w14:schemeClr w14:val="tx1"/>
                  </w14:solidFill>
                </w14:textFill>
              </w:rPr>
              <w:t>A</w:t>
            </w: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9E0B72">
            <w:pPr>
              <w:keepNext w:val="0"/>
              <w:keepLines w:val="0"/>
              <w:widowControl/>
              <w:suppressLineNumbers w:val="0"/>
              <w:jc w:val="center"/>
              <w:textAlignment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6"/>
                <w:szCs w:val="16"/>
                <w:highlight w:val="none"/>
                <w:u w:val="none"/>
                <w:lang w:val="en-US" w:eastAsia="zh-CN" w:bidi="ar"/>
                <w14:textFill>
                  <w14:solidFill>
                    <w14:schemeClr w14:val="tx1"/>
                  </w14:solidFill>
                </w14:textFill>
              </w:rPr>
              <w:t>B</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675251">
            <w:pPr>
              <w:keepNext w:val="0"/>
              <w:keepLines w:val="0"/>
              <w:widowControl/>
              <w:suppressLineNumbers w:val="0"/>
              <w:jc w:val="center"/>
              <w:textAlignment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6"/>
                <w:szCs w:val="16"/>
                <w:highlight w:val="none"/>
                <w:u w:val="none"/>
                <w:lang w:val="en-US" w:eastAsia="zh-CN" w:bidi="ar"/>
                <w14:textFill>
                  <w14:solidFill>
                    <w14:schemeClr w14:val="tx1"/>
                  </w14:solidFill>
                </w14:textFill>
              </w:rPr>
              <w:t>C</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18AC7A">
            <w:pPr>
              <w:keepNext w:val="0"/>
              <w:keepLines w:val="0"/>
              <w:widowControl/>
              <w:suppressLineNumbers w:val="0"/>
              <w:jc w:val="center"/>
              <w:textAlignment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6"/>
                <w:szCs w:val="16"/>
                <w:highlight w:val="none"/>
                <w:u w:val="none"/>
                <w:lang w:val="en-US" w:eastAsia="zh-CN" w:bidi="ar"/>
                <w14:textFill>
                  <w14:solidFill>
                    <w14:schemeClr w14:val="tx1"/>
                  </w14:solidFill>
                </w14:textFill>
              </w:rPr>
              <w:t>D=B+C</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E25D8D">
            <w:pPr>
              <w:keepNext w:val="0"/>
              <w:keepLines w:val="0"/>
              <w:widowControl/>
              <w:suppressLineNumbers w:val="0"/>
              <w:jc w:val="center"/>
              <w:textAlignment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6"/>
                <w:szCs w:val="16"/>
                <w:highlight w:val="none"/>
                <w:u w:val="none"/>
                <w:lang w:val="en-US" w:eastAsia="zh-CN" w:bidi="ar"/>
                <w14:textFill>
                  <w14:solidFill>
                    <w14:schemeClr w14:val="tx1"/>
                  </w14:solidFill>
                </w14:textFill>
              </w:rPr>
              <w:t>E=A*D</w:t>
            </w:r>
          </w:p>
        </w:tc>
        <w:tc>
          <w:tcPr>
            <w:tcW w:w="587"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14:paraId="363538C9">
            <w:pPr>
              <w:jc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p>
        </w:tc>
      </w:tr>
      <w:tr w14:paraId="5526C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1C49CE6B">
            <w:pPr>
              <w:jc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p>
        </w:tc>
        <w:tc>
          <w:tcPr>
            <w:tcW w:w="145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58386F90">
            <w:pPr>
              <w:jc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p>
        </w:tc>
        <w:tc>
          <w:tcPr>
            <w:tcW w:w="1154"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5D59CAF">
            <w:pPr>
              <w:jc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p>
        </w:tc>
        <w:tc>
          <w:tcPr>
            <w:tcW w:w="1462"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664E5F1">
            <w:pPr>
              <w:jc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01D55">
            <w:pPr>
              <w:jc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9148D">
            <w:pPr>
              <w:jc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A7C56">
            <w:pPr>
              <w:jc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05CF0">
            <w:pPr>
              <w:jc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B4158">
            <w:pPr>
              <w:jc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14:paraId="07DC95D8">
            <w:pPr>
              <w:jc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p>
        </w:tc>
      </w:tr>
      <w:tr w14:paraId="4C35B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6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7B6BC88">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JC-01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CB40">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梁平一环路南段、开万梁</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AF2A62">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型钢</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2D06">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槽钢、工字钢、P50轨道钢、角钢</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952F">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1941.92</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F44A">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CDF8">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7DED">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3F5D">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51B79372">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梁平区</w:t>
            </w:r>
          </w:p>
        </w:tc>
      </w:tr>
      <w:tr w14:paraId="6F740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AC249E9">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30BA">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梁平一环路南段、开万梁</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AF66DF">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钢板</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0D10">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4-30mm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9926">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1178.96</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5C2F">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11C9">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AE44">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EB85F">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1BB9C3E1">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57E0B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203DBCF">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5CBE0">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梁平一环路南段、开万梁</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81D655">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钢管</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74DC">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φ50-φ630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7B4E">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590.86</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4CB7">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6576">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CBDD">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C3AB">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77EADB50">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0C9C6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368C58E">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8724">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开万梁</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F5BF51">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镀锌钢管</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9C8A9">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DN100-125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A082">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55.45</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B366">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C49A">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4A35">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4844">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31D8EE84">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562C0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1B50692">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0578">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开万梁</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03023A">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声测管</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623F">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φ57*1mm-3mm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20D9C">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1985.19</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4ACC">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10B8">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101D">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61E8E">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68AAB403">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2D2FD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37FEF10">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26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E4A28A">
            <w:pPr>
              <w:keepNext w:val="0"/>
              <w:keepLines w:val="0"/>
              <w:widowControl/>
              <w:suppressLineNumbers w:val="0"/>
              <w:jc w:val="center"/>
              <w:textAlignment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6"/>
                <w:szCs w:val="16"/>
                <w:highlight w:val="none"/>
                <w:u w:val="none"/>
                <w:lang w:val="en-US" w:eastAsia="zh-CN" w:bidi="ar"/>
                <w14:textFill>
                  <w14:solidFill>
                    <w14:schemeClr w14:val="tx1"/>
                  </w14:solidFill>
                </w14:textFill>
              </w:rPr>
              <w:t>小计</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214F">
            <w:pPr>
              <w:jc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F61A">
            <w:pPr>
              <w:keepNext w:val="0"/>
              <w:keepLines w:val="0"/>
              <w:widowControl/>
              <w:suppressLineNumbers w:val="0"/>
              <w:jc w:val="center"/>
              <w:textAlignment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6"/>
                <w:szCs w:val="16"/>
                <w:highlight w:val="none"/>
                <w:u w:val="none"/>
                <w:lang w:val="en-US" w:eastAsia="zh-CN" w:bidi="ar"/>
                <w14:textFill>
                  <w14:solidFill>
                    <w14:schemeClr w14:val="tx1"/>
                  </w14:solidFill>
                </w14:textFill>
              </w:rPr>
              <w:t>5752.38</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1616">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8DDEB">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7819">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3D4A">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7A302FB6">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0038E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B6D3B1F">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JC-02</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3755BC">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大学城南路二期及虎溪管网改造工程项目</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C5EB2C">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工字钢</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D2CB">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D7E6">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50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FD28">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EA63">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6190B">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17AD">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01053610">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重庆主城区域</w:t>
            </w:r>
          </w:p>
        </w:tc>
      </w:tr>
      <w:tr w14:paraId="20183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415DB29">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0EB9A">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0F80E2">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钢板</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7BC5">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30mm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CBEA">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30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1DD5">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6E0D">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608F">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142E">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5B3C4451">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5F69F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9C458D6">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6FC91">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0CE64B">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钢管</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475D8">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57*4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CFC15">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200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CB7F">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C248">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D4F3">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537D">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2608FE4F">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416AD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E2EC7DF">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F51D66">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新春路（含湖路-B5 路段）道路工程 EPC项目</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A1714F">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工字钢</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0629">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 xml:space="preserve"> I25b、I20a、I20b</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6182">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2700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F5DF">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6A753">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7341">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D6A32">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3677BF6B">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29AF4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3FFD991">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5B897">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6270D4">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角钢</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719A">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80*50*8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F881">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350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6FB0">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35A4B">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9084">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1D18">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363CB8C2">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798D9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B8972E5">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CAFEB">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29C18">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 xml:space="preserve">热轧无缝钢管 </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4648">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综合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73772">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587B">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2D05">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9BB7">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47D9">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50741B93">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262BE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1DE553A">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4C445">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0198C4">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钢板</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CE88C">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综合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C289">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75</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62918">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C986">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59C6A">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BF96">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20AE63CB">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01A72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D0FA90D">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8068">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三纵线柏树堡立交至北环立交段改造项目（北环立交段）</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1775D8">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钢板</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EB4B">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综合（10-30mm)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2321">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146</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D431">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E5BEC">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61B8">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B791">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02D467FE">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6DA12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FA67C2E">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332764">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路桥物设分公司项目</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694847">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钢板</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5959">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6~20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17F3">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1400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B8E1">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646D">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8C1F">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3F3C">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1D82EF5D">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66FA4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ACA13DF">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F8BE6">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A87DEA">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H型钢</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6A55">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EC5D">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150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B918C">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4973">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F963">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2A9F">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27F578BB">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00CDC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5D03A59">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C6092">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9FE60E">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工字钢</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3396">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14#~25#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4841">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200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96A1">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6C5FC">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0FB5">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AF8D">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126D7A90">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0FC01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C44F51A">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89A17">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3315F0">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角钢</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FB74">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50*50~100*100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CF4C">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50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9051">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26AC">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B6FA">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7AD2">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5320DAE2">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52F04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2910056">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379E8">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9E357C">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槽钢</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5C3F">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8#~20#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CF08">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200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04AB">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CDD7">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8C8C">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BC4F">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385CB63D">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766C0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7CB0DD1">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417B4">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826594">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焊管</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BF83">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C37B">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20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3D13">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24D0">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B253">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F088">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6B6E38E7">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7B737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F6A7D9E">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2D82A">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B9CBA4">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无缝管</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E35F">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2FB0C">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6E30">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F9D5">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6E72">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CFAD">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324E4131">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76C7C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AEF919F">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24F23">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1A0296">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圆钢</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4B2B">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25~130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FB2EA">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80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A495">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8096">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C105">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DB9D">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71BC4E95">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78544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1061E17">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82C8">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大云立交桥工程</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0BEFBE">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钢筋、钢绞线、工字钢、角钢、钢板、钢管</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936E">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各型号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D106">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9000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0BE7">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0EF9">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880F">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EC33">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709657A0">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0A428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7B25DD8">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vMerge w:val="restart"/>
            <w:tcBorders>
              <w:top w:val="single" w:color="000000" w:sz="4" w:space="0"/>
              <w:left w:val="single" w:color="000000" w:sz="4" w:space="0"/>
              <w:bottom w:val="nil"/>
              <w:right w:val="single" w:color="000000" w:sz="4" w:space="0"/>
            </w:tcBorders>
            <w:shd w:val="clear" w:color="auto" w:fill="auto"/>
            <w:vAlign w:val="center"/>
          </w:tcPr>
          <w:p w14:paraId="6E0F1703">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鹞子丘项目</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DDD992">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热镀锌角钢</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8A6E">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L50*5mm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8AC7">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0.5</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1AA0">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0E4E">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2822">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F21D">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2931A13F">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00FF3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F35AEFF">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vMerge w:val="continue"/>
            <w:tcBorders>
              <w:top w:val="single" w:color="000000" w:sz="4" w:space="0"/>
              <w:left w:val="single" w:color="000000" w:sz="4" w:space="0"/>
              <w:bottom w:val="nil"/>
              <w:right w:val="single" w:color="000000" w:sz="4" w:space="0"/>
            </w:tcBorders>
            <w:shd w:val="clear" w:color="auto" w:fill="auto"/>
            <w:vAlign w:val="center"/>
          </w:tcPr>
          <w:p w14:paraId="7573A7EC">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D9FDE">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镀锌钢管</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2126">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DN100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8EE6">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4779.6</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1476">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9344">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006E">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42A6">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0A74B946">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15288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695DE5F">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26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73FE39">
            <w:pPr>
              <w:keepNext w:val="0"/>
              <w:keepLines w:val="0"/>
              <w:widowControl/>
              <w:suppressLineNumbers w:val="0"/>
              <w:jc w:val="center"/>
              <w:textAlignment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6"/>
                <w:szCs w:val="16"/>
                <w:highlight w:val="none"/>
                <w:u w:val="none"/>
                <w:lang w:val="en-US" w:eastAsia="zh-CN" w:bidi="ar"/>
                <w14:textFill>
                  <w14:solidFill>
                    <w14:schemeClr w14:val="tx1"/>
                  </w14:solidFill>
                </w14:textFill>
              </w:rPr>
              <w:t>小计</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20D0">
            <w:pPr>
              <w:jc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4F21">
            <w:pPr>
              <w:keepNext w:val="0"/>
              <w:keepLines w:val="0"/>
              <w:widowControl/>
              <w:suppressLineNumbers w:val="0"/>
              <w:jc w:val="center"/>
              <w:textAlignment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6"/>
                <w:szCs w:val="16"/>
                <w:highlight w:val="none"/>
                <w:u w:val="none"/>
                <w:lang w:val="en-US" w:eastAsia="zh-CN" w:bidi="ar"/>
                <w14:textFill>
                  <w14:solidFill>
                    <w14:schemeClr w14:val="tx1"/>
                  </w14:solidFill>
                </w14:textFill>
              </w:rPr>
              <w:t>19871.1</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D581">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9BA2">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1ED3">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7DDB">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748E81DE">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6E385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3D9B9A5">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JC-03</w:t>
            </w:r>
          </w:p>
        </w:tc>
        <w:tc>
          <w:tcPr>
            <w:tcW w:w="1455" w:type="dxa"/>
            <w:vMerge w:val="restart"/>
            <w:tcBorders>
              <w:top w:val="single" w:color="000000" w:sz="4" w:space="0"/>
              <w:left w:val="single" w:color="000000" w:sz="4" w:space="0"/>
              <w:right w:val="single" w:color="000000" w:sz="4" w:space="0"/>
            </w:tcBorders>
            <w:shd w:val="clear" w:color="auto" w:fill="auto"/>
            <w:vAlign w:val="center"/>
          </w:tcPr>
          <w:p w14:paraId="04FB6B4C">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垫丰武高速</w:t>
            </w: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（丰都、涪陵段）</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8AFA6A">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型钢</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99B47">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各型号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DABC0">
            <w:pPr>
              <w:keepNext w:val="0"/>
              <w:keepLines w:val="0"/>
              <w:widowControl/>
              <w:suppressLineNumbers w:val="0"/>
              <w:jc w:val="center"/>
              <w:textAlignment w:val="center"/>
              <w:rPr>
                <w:rFonts w:hint="default" w:ascii="宋体" w:hAnsi="宋体" w:eastAsia="宋体" w:cs="宋体"/>
                <w:i w:val="0"/>
                <w:iCs w:val="0"/>
                <w:color w:val="000000" w:themeColor="text1"/>
                <w:sz w:val="16"/>
                <w:szCs w:val="16"/>
                <w:highlight w:val="none"/>
                <w:u w:val="none"/>
                <w:lang w:val="en-US"/>
                <w14:textFill>
                  <w14:solidFill>
                    <w14:schemeClr w14:val="tx1"/>
                  </w14:solidFill>
                </w14:textFill>
              </w:rPr>
            </w:pPr>
            <w:r>
              <w:rPr>
                <w:rFonts w:hint="eastAsia" w:ascii="宋体" w:hAnsi="宋体" w:cs="宋体"/>
                <w:i w:val="0"/>
                <w:iCs w:val="0"/>
                <w:color w:val="000000" w:themeColor="text1"/>
                <w:kern w:val="0"/>
                <w:sz w:val="16"/>
                <w:szCs w:val="16"/>
                <w:highlight w:val="none"/>
                <w:u w:val="none"/>
                <w:lang w:val="en-US" w:eastAsia="zh-CN" w:bidi="ar"/>
                <w14:textFill>
                  <w14:solidFill>
                    <w14:schemeClr w14:val="tx1"/>
                  </w14:solidFill>
                </w14:textFill>
              </w:rPr>
              <w:t>60000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4BC03">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AA5A6">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F4A1A">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7F30">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76D5483E">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重庆丰都</w:t>
            </w:r>
          </w:p>
        </w:tc>
      </w:tr>
      <w:tr w14:paraId="12A56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90DB6E2">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vMerge w:val="continue"/>
            <w:tcBorders>
              <w:left w:val="single" w:color="000000" w:sz="4" w:space="0"/>
              <w:right w:val="single" w:color="000000" w:sz="4" w:space="0"/>
            </w:tcBorders>
            <w:shd w:val="clear" w:color="auto" w:fill="auto"/>
            <w:vAlign w:val="center"/>
          </w:tcPr>
          <w:p w14:paraId="4E1C758D">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81E7AB">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钢管</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CC74">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各型号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194B">
            <w:pPr>
              <w:keepNext w:val="0"/>
              <w:keepLines w:val="0"/>
              <w:widowControl/>
              <w:suppressLineNumbers w:val="0"/>
              <w:jc w:val="center"/>
              <w:textAlignment w:val="center"/>
              <w:rPr>
                <w:rFonts w:hint="default" w:ascii="宋体" w:hAnsi="宋体" w:eastAsia="宋体" w:cs="宋体"/>
                <w:i w:val="0"/>
                <w:iCs w:val="0"/>
                <w:color w:val="000000" w:themeColor="text1"/>
                <w:sz w:val="16"/>
                <w:szCs w:val="16"/>
                <w:highlight w:val="none"/>
                <w:u w:val="none"/>
                <w:lang w:val="en-US"/>
                <w14:textFill>
                  <w14:solidFill>
                    <w14:schemeClr w14:val="tx1"/>
                  </w14:solidFill>
                </w14:textFill>
              </w:rPr>
            </w:pPr>
            <w:r>
              <w:rPr>
                <w:rFonts w:hint="eastAsia" w:ascii="宋体" w:hAnsi="宋体" w:cs="宋体"/>
                <w:i w:val="0"/>
                <w:iCs w:val="0"/>
                <w:color w:val="000000" w:themeColor="text1"/>
                <w:kern w:val="0"/>
                <w:sz w:val="16"/>
                <w:szCs w:val="16"/>
                <w:highlight w:val="none"/>
                <w:u w:val="none"/>
                <w:lang w:val="en-US" w:eastAsia="zh-CN" w:bidi="ar"/>
                <w14:textFill>
                  <w14:solidFill>
                    <w14:schemeClr w14:val="tx1"/>
                  </w14:solidFill>
                </w14:textFill>
              </w:rPr>
              <w:t>15000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5614">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95BD">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8E5D">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B5EC">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3E2E7BD2">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639E8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693E2FE">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vMerge w:val="continue"/>
            <w:tcBorders>
              <w:left w:val="single" w:color="000000" w:sz="4" w:space="0"/>
              <w:right w:val="single" w:color="000000" w:sz="4" w:space="0"/>
            </w:tcBorders>
            <w:shd w:val="clear" w:color="auto" w:fill="auto"/>
            <w:vAlign w:val="center"/>
          </w:tcPr>
          <w:p w14:paraId="3F2DA7B9">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B1A87F">
            <w:pPr>
              <w:keepNext w:val="0"/>
              <w:keepLines w:val="0"/>
              <w:widowControl/>
              <w:suppressLineNumbers w:val="0"/>
              <w:jc w:val="center"/>
              <w:textAlignment w:val="center"/>
              <w:rPr>
                <w:rFonts w:hint="eastAsia" w:ascii="宋体" w:hAnsi="宋体" w:eastAsia="宋体" w:cs="宋体"/>
                <w:i w:val="0"/>
                <w:iCs w:val="0"/>
                <w:color w:val="000000" w:themeColor="text1"/>
                <w:kern w:val="2"/>
                <w:sz w:val="16"/>
                <w:szCs w:val="16"/>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钢板</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DA52">
            <w:pPr>
              <w:keepNext w:val="0"/>
              <w:keepLines w:val="0"/>
              <w:widowControl/>
              <w:suppressLineNumbers w:val="0"/>
              <w:jc w:val="center"/>
              <w:textAlignment w:val="center"/>
              <w:rPr>
                <w:rFonts w:hint="eastAsia" w:ascii="宋体" w:hAnsi="宋体" w:eastAsia="宋体" w:cs="宋体"/>
                <w:i w:val="0"/>
                <w:iCs w:val="0"/>
                <w:color w:val="000000" w:themeColor="text1"/>
                <w:kern w:val="2"/>
                <w:sz w:val="16"/>
                <w:szCs w:val="16"/>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各型号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FDC0">
            <w:pPr>
              <w:keepNext w:val="0"/>
              <w:keepLines w:val="0"/>
              <w:widowControl/>
              <w:suppressLineNumbers w:val="0"/>
              <w:jc w:val="center"/>
              <w:textAlignment w:val="center"/>
              <w:rPr>
                <w:rFonts w:hint="default" w:ascii="宋体" w:hAnsi="宋体" w:eastAsia="宋体" w:cs="宋体"/>
                <w:i w:val="0"/>
                <w:iCs w:val="0"/>
                <w:color w:val="000000" w:themeColor="text1"/>
                <w:kern w:val="2"/>
                <w:sz w:val="16"/>
                <w:szCs w:val="16"/>
                <w:highlight w:val="none"/>
                <w:u w:val="none"/>
                <w:lang w:val="en-US" w:eastAsia="zh-CN" w:bidi="ar-SA"/>
                <w14:textFill>
                  <w14:solidFill>
                    <w14:schemeClr w14:val="tx1"/>
                  </w14:solidFill>
                </w14:textFill>
              </w:rPr>
            </w:pPr>
            <w:r>
              <w:rPr>
                <w:rFonts w:hint="eastAsia" w:ascii="宋体" w:hAnsi="宋体" w:cs="宋体"/>
                <w:i w:val="0"/>
                <w:iCs w:val="0"/>
                <w:color w:val="000000" w:themeColor="text1"/>
                <w:kern w:val="0"/>
                <w:sz w:val="16"/>
                <w:szCs w:val="16"/>
                <w:highlight w:val="none"/>
                <w:u w:val="none"/>
                <w:lang w:val="en-US" w:eastAsia="zh-CN" w:bidi="ar"/>
                <w14:textFill>
                  <w14:solidFill>
                    <w14:schemeClr w14:val="tx1"/>
                  </w14:solidFill>
                </w14:textFill>
              </w:rPr>
              <w:t>6000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C4C7">
            <w:pPr>
              <w:keepNext w:val="0"/>
              <w:keepLines w:val="0"/>
              <w:widowControl/>
              <w:suppressLineNumbers w:val="0"/>
              <w:jc w:val="center"/>
              <w:textAlignment w:val="center"/>
              <w:rPr>
                <w:rFonts w:hint="eastAsia" w:ascii="宋体" w:hAnsi="宋体" w:eastAsia="宋体" w:cs="宋体"/>
                <w:i w:val="0"/>
                <w:iCs w:val="0"/>
                <w:color w:val="000000" w:themeColor="text1"/>
                <w:kern w:val="2"/>
                <w:sz w:val="16"/>
                <w:szCs w:val="16"/>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7C3D">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5890">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4ACB">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51342049">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6B75C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FB26CAA">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vMerge w:val="continue"/>
            <w:tcBorders>
              <w:left w:val="single" w:color="000000" w:sz="4" w:space="0"/>
              <w:bottom w:val="nil"/>
              <w:right w:val="single" w:color="000000" w:sz="4" w:space="0"/>
            </w:tcBorders>
            <w:shd w:val="clear" w:color="auto" w:fill="auto"/>
            <w:vAlign w:val="center"/>
          </w:tcPr>
          <w:p w14:paraId="3F714646">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D7D487">
            <w:pPr>
              <w:keepNext w:val="0"/>
              <w:keepLines w:val="0"/>
              <w:widowControl/>
              <w:suppressLineNumbers w:val="0"/>
              <w:jc w:val="center"/>
              <w:textAlignment w:val="center"/>
              <w:rPr>
                <w:rFonts w:hint="default"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6"/>
                <w:szCs w:val="16"/>
                <w:highlight w:val="none"/>
                <w:u w:val="none"/>
                <w:lang w:val="en-US" w:eastAsia="zh-CN" w:bidi="ar"/>
                <w14:textFill>
                  <w14:solidFill>
                    <w14:schemeClr w14:val="tx1"/>
                  </w14:solidFill>
                </w14:textFill>
              </w:rPr>
              <w:t>圆钢</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F142">
            <w:pPr>
              <w:keepNext w:val="0"/>
              <w:keepLines w:val="0"/>
              <w:widowControl/>
              <w:suppressLineNumbers w:val="0"/>
              <w:jc w:val="center"/>
              <w:textAlignment w:val="cente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color w:val="000000" w:themeColor="text1"/>
                <w:spacing w:val="0"/>
                <w:sz w:val="18"/>
                <w:szCs w:val="18"/>
                <w:highlight w:val="none"/>
                <w:vertAlign w:val="baseline"/>
                <w:lang w:val="en-US" w:eastAsia="zh-CN" w:bidi="ar-SA"/>
                <w14:textFill>
                  <w14:solidFill>
                    <w14:schemeClr w14:val="tx1"/>
                  </w14:solidFill>
                </w14:textFill>
              </w:rPr>
              <w:t>12-32mm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19EC">
            <w:pPr>
              <w:keepNext w:val="0"/>
              <w:keepLines w:val="0"/>
              <w:widowControl/>
              <w:suppressLineNumbers w:val="0"/>
              <w:jc w:val="center"/>
              <w:textAlignment w:val="center"/>
              <w:rPr>
                <w:rFonts w:hint="default"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6"/>
                <w:szCs w:val="16"/>
                <w:highlight w:val="none"/>
                <w:u w:val="none"/>
                <w:lang w:val="en-US" w:eastAsia="zh-CN" w:bidi="ar"/>
                <w14:textFill>
                  <w14:solidFill>
                    <w14:schemeClr w14:val="tx1"/>
                  </w14:solidFill>
                </w14:textFill>
              </w:rPr>
              <w:t>100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B0915">
            <w:pPr>
              <w:keepNext w:val="0"/>
              <w:keepLines w:val="0"/>
              <w:widowControl/>
              <w:suppressLineNumbers w:val="0"/>
              <w:jc w:val="center"/>
              <w:textAlignment w:val="center"/>
              <w:rPr>
                <w:rFonts w:hint="default"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1C99">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7C81">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A3FE2">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275780ED">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02609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9BBC6EB">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26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7C2E90">
            <w:pPr>
              <w:keepNext w:val="0"/>
              <w:keepLines w:val="0"/>
              <w:widowControl/>
              <w:suppressLineNumbers w:val="0"/>
              <w:jc w:val="center"/>
              <w:textAlignment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6"/>
                <w:szCs w:val="16"/>
                <w:highlight w:val="none"/>
                <w:u w:val="none"/>
                <w:lang w:val="en-US" w:eastAsia="zh-CN" w:bidi="ar"/>
                <w14:textFill>
                  <w14:solidFill>
                    <w14:schemeClr w14:val="tx1"/>
                  </w14:solidFill>
                </w14:textFill>
              </w:rPr>
              <w:t>小计</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DDA3">
            <w:pPr>
              <w:jc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8667">
            <w:pPr>
              <w:keepNext w:val="0"/>
              <w:keepLines w:val="0"/>
              <w:widowControl/>
              <w:suppressLineNumbers w:val="0"/>
              <w:jc w:val="center"/>
              <w:textAlignment w:val="center"/>
              <w:rPr>
                <w:rFonts w:hint="default" w:ascii="宋体" w:hAnsi="宋体" w:eastAsia="宋体" w:cs="宋体"/>
                <w:b/>
                <w:bCs/>
                <w:i w:val="0"/>
                <w:iCs w:val="0"/>
                <w:color w:val="000000" w:themeColor="text1"/>
                <w:sz w:val="16"/>
                <w:szCs w:val="16"/>
                <w:highlight w:val="none"/>
                <w:u w:val="none"/>
                <w:lang w:val="en-US"/>
                <w14:textFill>
                  <w14:solidFill>
                    <w14:schemeClr w14:val="tx1"/>
                  </w14:solidFill>
                </w14:textFill>
              </w:rPr>
            </w:pPr>
            <w:r>
              <w:rPr>
                <w:rFonts w:hint="eastAsia" w:ascii="宋体" w:hAnsi="宋体" w:cs="宋体"/>
                <w:b/>
                <w:bCs/>
                <w:i w:val="0"/>
                <w:iCs w:val="0"/>
                <w:color w:val="000000" w:themeColor="text1"/>
                <w:kern w:val="0"/>
                <w:sz w:val="16"/>
                <w:szCs w:val="16"/>
                <w:highlight w:val="none"/>
                <w:u w:val="none"/>
                <w:lang w:val="en-US" w:eastAsia="zh-CN" w:bidi="ar"/>
                <w14:textFill>
                  <w14:solidFill>
                    <w14:schemeClr w14:val="tx1"/>
                  </w14:solidFill>
                </w14:textFill>
              </w:rPr>
              <w:t>81100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2B7C">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7645">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3E5B">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D3C1">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7CAB275D">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4F630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CCB70E7">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JC-04</w:t>
            </w:r>
          </w:p>
        </w:tc>
        <w:tc>
          <w:tcPr>
            <w:tcW w:w="1455" w:type="dxa"/>
            <w:vMerge w:val="restart"/>
            <w:tcBorders>
              <w:top w:val="single" w:color="000000" w:sz="4" w:space="0"/>
              <w:left w:val="single" w:color="000000" w:sz="4" w:space="0"/>
              <w:right w:val="single" w:color="000000" w:sz="4" w:space="0"/>
            </w:tcBorders>
            <w:shd w:val="clear" w:color="auto" w:fill="auto"/>
            <w:vAlign w:val="center"/>
          </w:tcPr>
          <w:p w14:paraId="7387D054">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成渝扩能项目</w:t>
            </w: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（永川段）</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0F68CA">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cs="宋体"/>
                <w:i w:val="0"/>
                <w:iCs w:val="0"/>
                <w:color w:val="000000" w:themeColor="text1"/>
                <w:kern w:val="0"/>
                <w:sz w:val="16"/>
                <w:szCs w:val="16"/>
                <w:highlight w:val="none"/>
                <w:u w:val="none"/>
                <w:lang w:val="en-US" w:eastAsia="zh-CN" w:bidi="ar"/>
                <w14:textFill>
                  <w14:solidFill>
                    <w14:schemeClr w14:val="tx1"/>
                  </w14:solidFill>
                </w14:textFill>
              </w:rPr>
              <w:t>型</w:t>
            </w: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钢</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CBA9">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各型号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4457">
            <w:pPr>
              <w:keepNext w:val="0"/>
              <w:keepLines w:val="0"/>
              <w:widowControl/>
              <w:suppressLineNumbers w:val="0"/>
              <w:jc w:val="center"/>
              <w:textAlignment w:val="center"/>
              <w:rPr>
                <w:rFonts w:hint="default" w:ascii="宋体" w:hAnsi="宋体" w:eastAsia="宋体" w:cs="宋体"/>
                <w:i w:val="0"/>
                <w:iCs w:val="0"/>
                <w:color w:val="000000" w:themeColor="text1"/>
                <w:sz w:val="16"/>
                <w:szCs w:val="16"/>
                <w:highlight w:val="none"/>
                <w:u w:val="none"/>
                <w:lang w:val="en-US"/>
                <w14:textFill>
                  <w14:solidFill>
                    <w14:schemeClr w14:val="tx1"/>
                  </w14:solidFill>
                </w14:textFill>
              </w:rPr>
            </w:pPr>
            <w:r>
              <w:rPr>
                <w:rFonts w:hint="eastAsia" w:ascii="宋体" w:hAnsi="宋体" w:cs="宋体"/>
                <w:i w:val="0"/>
                <w:iCs w:val="0"/>
                <w:color w:val="000000" w:themeColor="text1"/>
                <w:kern w:val="0"/>
                <w:sz w:val="16"/>
                <w:szCs w:val="16"/>
                <w:highlight w:val="none"/>
                <w:u w:val="none"/>
                <w:lang w:val="en-US" w:eastAsia="zh-CN" w:bidi="ar"/>
                <w14:textFill>
                  <w14:solidFill>
                    <w14:schemeClr w14:val="tx1"/>
                  </w14:solidFill>
                </w14:textFill>
              </w:rPr>
              <w:t>40000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4FCB">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5790">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A9D4E">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F1970">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4D73222E">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重庆永川</w:t>
            </w:r>
          </w:p>
        </w:tc>
      </w:tr>
      <w:tr w14:paraId="12A98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6F8194D">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vMerge w:val="continue"/>
            <w:tcBorders>
              <w:left w:val="single" w:color="000000" w:sz="4" w:space="0"/>
              <w:right w:val="single" w:color="000000" w:sz="4" w:space="0"/>
            </w:tcBorders>
            <w:shd w:val="clear" w:color="auto" w:fill="auto"/>
            <w:vAlign w:val="center"/>
          </w:tcPr>
          <w:p w14:paraId="27DAB7EA">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BC27CC">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钢管</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ABFF">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各型号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CDDA">
            <w:pPr>
              <w:keepNext w:val="0"/>
              <w:keepLines w:val="0"/>
              <w:widowControl/>
              <w:suppressLineNumbers w:val="0"/>
              <w:jc w:val="center"/>
              <w:textAlignment w:val="center"/>
              <w:rPr>
                <w:rFonts w:hint="default" w:ascii="宋体" w:hAnsi="宋体" w:eastAsia="宋体" w:cs="宋体"/>
                <w:i w:val="0"/>
                <w:iCs w:val="0"/>
                <w:color w:val="000000" w:themeColor="text1"/>
                <w:sz w:val="16"/>
                <w:szCs w:val="16"/>
                <w:highlight w:val="none"/>
                <w:u w:val="none"/>
                <w:lang w:val="en-US"/>
                <w14:textFill>
                  <w14:solidFill>
                    <w14:schemeClr w14:val="tx1"/>
                  </w14:solidFill>
                </w14:textFill>
              </w:rPr>
            </w:pPr>
            <w:r>
              <w:rPr>
                <w:rFonts w:hint="eastAsia" w:ascii="宋体" w:hAnsi="宋体" w:cs="宋体"/>
                <w:i w:val="0"/>
                <w:iCs w:val="0"/>
                <w:color w:val="000000" w:themeColor="text1"/>
                <w:kern w:val="0"/>
                <w:sz w:val="16"/>
                <w:szCs w:val="16"/>
                <w:highlight w:val="none"/>
                <w:u w:val="none"/>
                <w:lang w:val="en-US" w:eastAsia="zh-CN" w:bidi="ar"/>
                <w14:textFill>
                  <w14:solidFill>
                    <w14:schemeClr w14:val="tx1"/>
                  </w14:solidFill>
                </w14:textFill>
              </w:rPr>
              <w:t>10000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FFD3">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C4F4">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EE3C">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4DCB">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5C6EE00C">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31F2A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DBBB866">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vMerge w:val="continue"/>
            <w:tcBorders>
              <w:left w:val="single" w:color="000000" w:sz="4" w:space="0"/>
              <w:right w:val="single" w:color="000000" w:sz="4" w:space="0"/>
            </w:tcBorders>
            <w:shd w:val="clear" w:color="auto" w:fill="auto"/>
            <w:vAlign w:val="center"/>
          </w:tcPr>
          <w:p w14:paraId="32971F73">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520910">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钢板</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84CA">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各型号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47B8">
            <w:pPr>
              <w:keepNext w:val="0"/>
              <w:keepLines w:val="0"/>
              <w:widowControl/>
              <w:suppressLineNumbers w:val="0"/>
              <w:jc w:val="center"/>
              <w:textAlignment w:val="center"/>
              <w:rPr>
                <w:rFonts w:hint="default" w:ascii="宋体" w:hAnsi="宋体" w:eastAsia="宋体" w:cs="宋体"/>
                <w:i w:val="0"/>
                <w:iCs w:val="0"/>
                <w:color w:val="000000" w:themeColor="text1"/>
                <w:sz w:val="16"/>
                <w:szCs w:val="16"/>
                <w:highlight w:val="none"/>
                <w:u w:val="none"/>
                <w:lang w:val="en-US"/>
                <w14:textFill>
                  <w14:solidFill>
                    <w14:schemeClr w14:val="tx1"/>
                  </w14:solidFill>
                </w14:textFill>
              </w:rPr>
            </w:pPr>
            <w:r>
              <w:rPr>
                <w:rFonts w:hint="eastAsia" w:ascii="宋体" w:hAnsi="宋体" w:cs="宋体"/>
                <w:i w:val="0"/>
                <w:iCs w:val="0"/>
                <w:color w:val="000000" w:themeColor="text1"/>
                <w:kern w:val="0"/>
                <w:sz w:val="16"/>
                <w:szCs w:val="16"/>
                <w:highlight w:val="none"/>
                <w:u w:val="none"/>
                <w:lang w:val="en-US" w:eastAsia="zh-CN" w:bidi="ar"/>
                <w14:textFill>
                  <w14:solidFill>
                    <w14:schemeClr w14:val="tx1"/>
                  </w14:solidFill>
                </w14:textFill>
              </w:rPr>
              <w:t>6000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CAE51">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941F">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F67B">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6A18">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59E19BCA">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6D7DB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6A26BC5">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vMerge w:val="continue"/>
            <w:tcBorders>
              <w:left w:val="single" w:color="000000" w:sz="4" w:space="0"/>
              <w:bottom w:val="single" w:color="000000" w:sz="4" w:space="0"/>
              <w:right w:val="single" w:color="000000" w:sz="4" w:space="0"/>
            </w:tcBorders>
            <w:shd w:val="clear" w:color="auto" w:fill="auto"/>
            <w:vAlign w:val="center"/>
          </w:tcPr>
          <w:p w14:paraId="38E91CBC">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8C6E55">
            <w:pPr>
              <w:keepNext w:val="0"/>
              <w:keepLines w:val="0"/>
              <w:widowControl/>
              <w:suppressLineNumbers w:val="0"/>
              <w:jc w:val="center"/>
              <w:textAlignment w:val="cente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6"/>
                <w:szCs w:val="16"/>
                <w:highlight w:val="none"/>
                <w:u w:val="none"/>
                <w:lang w:val="en-US" w:eastAsia="zh-CN" w:bidi="ar"/>
                <w14:textFill>
                  <w14:solidFill>
                    <w14:schemeClr w14:val="tx1"/>
                  </w14:solidFill>
                </w14:textFill>
              </w:rPr>
              <w:t>圆钢</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6A42">
            <w:pPr>
              <w:keepNext w:val="0"/>
              <w:keepLines w:val="0"/>
              <w:widowControl/>
              <w:suppressLineNumbers w:val="0"/>
              <w:jc w:val="center"/>
              <w:textAlignment w:val="cente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color w:val="000000" w:themeColor="text1"/>
                <w:spacing w:val="0"/>
                <w:sz w:val="18"/>
                <w:szCs w:val="18"/>
                <w:highlight w:val="none"/>
                <w:vertAlign w:val="baseline"/>
                <w:lang w:val="en-US" w:eastAsia="zh-CN" w:bidi="ar-SA"/>
                <w14:textFill>
                  <w14:solidFill>
                    <w14:schemeClr w14:val="tx1"/>
                  </w14:solidFill>
                </w14:textFill>
              </w:rPr>
              <w:t>12-32mm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8B6A">
            <w:pPr>
              <w:keepNext w:val="0"/>
              <w:keepLines w:val="0"/>
              <w:widowControl/>
              <w:suppressLineNumbers w:val="0"/>
              <w:jc w:val="center"/>
              <w:textAlignment w:val="cente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6"/>
                <w:szCs w:val="16"/>
                <w:highlight w:val="none"/>
                <w:u w:val="none"/>
                <w:lang w:val="en-US" w:eastAsia="zh-CN" w:bidi="ar"/>
                <w14:textFill>
                  <w14:solidFill>
                    <w14:schemeClr w14:val="tx1"/>
                  </w14:solidFill>
                </w14:textFill>
              </w:rPr>
              <w:t>100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087F">
            <w:pPr>
              <w:keepNext w:val="0"/>
              <w:keepLines w:val="0"/>
              <w:widowControl/>
              <w:suppressLineNumbers w:val="0"/>
              <w:jc w:val="center"/>
              <w:textAlignment w:val="cente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BF8A">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F786">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6087">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73DA70FB">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471E2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ACA92D1">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26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D7A54D">
            <w:pPr>
              <w:keepNext w:val="0"/>
              <w:keepLines w:val="0"/>
              <w:widowControl/>
              <w:suppressLineNumbers w:val="0"/>
              <w:jc w:val="center"/>
              <w:textAlignment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6"/>
                <w:szCs w:val="16"/>
                <w:highlight w:val="none"/>
                <w:u w:val="none"/>
                <w:lang w:val="en-US" w:eastAsia="zh-CN" w:bidi="ar"/>
                <w14:textFill>
                  <w14:solidFill>
                    <w14:schemeClr w14:val="tx1"/>
                  </w14:solidFill>
                </w14:textFill>
              </w:rPr>
              <w:t>小计</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AABD">
            <w:pPr>
              <w:jc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CE7A">
            <w:pPr>
              <w:keepNext w:val="0"/>
              <w:keepLines w:val="0"/>
              <w:widowControl/>
              <w:suppressLineNumbers w:val="0"/>
              <w:jc w:val="center"/>
              <w:textAlignment w:val="center"/>
              <w:rPr>
                <w:rFonts w:hint="default" w:ascii="宋体" w:hAnsi="宋体" w:eastAsia="宋体" w:cs="宋体"/>
                <w:b/>
                <w:bCs/>
                <w:i w:val="0"/>
                <w:iCs w:val="0"/>
                <w:color w:val="000000" w:themeColor="text1"/>
                <w:sz w:val="16"/>
                <w:szCs w:val="16"/>
                <w:highlight w:val="none"/>
                <w:u w:val="none"/>
                <w:lang w:val="en-US"/>
                <w14:textFill>
                  <w14:solidFill>
                    <w14:schemeClr w14:val="tx1"/>
                  </w14:solidFill>
                </w14:textFill>
              </w:rPr>
            </w:pPr>
            <w:r>
              <w:rPr>
                <w:rFonts w:hint="eastAsia" w:ascii="宋体" w:hAnsi="宋体" w:cs="宋体"/>
                <w:b/>
                <w:bCs/>
                <w:i w:val="0"/>
                <w:iCs w:val="0"/>
                <w:color w:val="000000" w:themeColor="text1"/>
                <w:kern w:val="0"/>
                <w:sz w:val="16"/>
                <w:szCs w:val="16"/>
                <w:highlight w:val="none"/>
                <w:u w:val="none"/>
                <w:lang w:val="en-US" w:eastAsia="zh-CN" w:bidi="ar"/>
                <w14:textFill>
                  <w14:solidFill>
                    <w14:schemeClr w14:val="tx1"/>
                  </w14:solidFill>
                </w14:textFill>
              </w:rPr>
              <w:t>56100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980CD">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3639">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F25B">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F523">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3DC3BE47">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722E3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38E516B">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JC-05</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06AF52">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垫丰武高速</w:t>
            </w: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（垫江段）</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011EAF">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型钢</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2273D">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各型号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FB79">
            <w:pPr>
              <w:keepNext w:val="0"/>
              <w:keepLines w:val="0"/>
              <w:widowControl/>
              <w:suppressLineNumbers w:val="0"/>
              <w:jc w:val="center"/>
              <w:textAlignment w:val="center"/>
              <w:rPr>
                <w:rFonts w:hint="default" w:ascii="宋体" w:hAnsi="宋体" w:eastAsia="宋体" w:cs="宋体"/>
                <w:i w:val="0"/>
                <w:iCs w:val="0"/>
                <w:color w:val="000000" w:themeColor="text1"/>
                <w:sz w:val="16"/>
                <w:szCs w:val="16"/>
                <w:highlight w:val="none"/>
                <w:u w:val="none"/>
                <w:lang w:val="en-US"/>
                <w14:textFill>
                  <w14:solidFill>
                    <w14:schemeClr w14:val="tx1"/>
                  </w14:solidFill>
                </w14:textFill>
              </w:rPr>
            </w:pPr>
            <w:r>
              <w:rPr>
                <w:rFonts w:hint="eastAsia" w:ascii="宋体" w:hAnsi="宋体" w:cs="宋体"/>
                <w:i w:val="0"/>
                <w:iCs w:val="0"/>
                <w:color w:val="000000" w:themeColor="text1"/>
                <w:kern w:val="0"/>
                <w:sz w:val="16"/>
                <w:szCs w:val="16"/>
                <w:highlight w:val="none"/>
                <w:u w:val="none"/>
                <w:lang w:val="en-US" w:eastAsia="zh-CN" w:bidi="ar"/>
                <w14:textFill>
                  <w14:solidFill>
                    <w14:schemeClr w14:val="tx1"/>
                  </w14:solidFill>
                </w14:textFill>
              </w:rPr>
              <w:t>60000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1F5F">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A1AC">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31D6">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8369">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106581BE">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重庆垫江</w:t>
            </w:r>
          </w:p>
        </w:tc>
      </w:tr>
      <w:tr w14:paraId="67F82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9822D86">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22CAD">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233B8">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钢管</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B73F4">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各型号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5374">
            <w:pPr>
              <w:keepNext w:val="0"/>
              <w:keepLines w:val="0"/>
              <w:widowControl/>
              <w:suppressLineNumbers w:val="0"/>
              <w:jc w:val="center"/>
              <w:textAlignment w:val="center"/>
              <w:rPr>
                <w:rFonts w:hint="default" w:ascii="宋体" w:hAnsi="宋体" w:eastAsia="宋体" w:cs="宋体"/>
                <w:i w:val="0"/>
                <w:iCs w:val="0"/>
                <w:color w:val="000000" w:themeColor="text1"/>
                <w:sz w:val="16"/>
                <w:szCs w:val="16"/>
                <w:highlight w:val="none"/>
                <w:u w:val="none"/>
                <w:lang w:val="en-US"/>
                <w14:textFill>
                  <w14:solidFill>
                    <w14:schemeClr w14:val="tx1"/>
                  </w14:solidFill>
                </w14:textFill>
              </w:rPr>
            </w:pPr>
            <w:r>
              <w:rPr>
                <w:rFonts w:hint="eastAsia" w:ascii="宋体" w:hAnsi="宋体" w:cs="宋体"/>
                <w:i w:val="0"/>
                <w:iCs w:val="0"/>
                <w:color w:val="000000" w:themeColor="text1"/>
                <w:kern w:val="0"/>
                <w:sz w:val="16"/>
                <w:szCs w:val="16"/>
                <w:highlight w:val="none"/>
                <w:u w:val="none"/>
                <w:lang w:val="en-US" w:eastAsia="zh-CN" w:bidi="ar"/>
                <w14:textFill>
                  <w14:solidFill>
                    <w14:schemeClr w14:val="tx1"/>
                  </w14:solidFill>
                </w14:textFill>
              </w:rPr>
              <w:t>15000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3477">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C40C">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0341">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10C5">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23044B0B">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1DBF5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1AC72AB">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B0C0F">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2AE9F9">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钢板</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F355F">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各型号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E949">
            <w:pPr>
              <w:keepNext w:val="0"/>
              <w:keepLines w:val="0"/>
              <w:widowControl/>
              <w:suppressLineNumbers w:val="0"/>
              <w:jc w:val="center"/>
              <w:textAlignment w:val="center"/>
              <w:rPr>
                <w:rFonts w:hint="default" w:ascii="宋体" w:hAnsi="宋体" w:eastAsia="宋体" w:cs="宋体"/>
                <w:i w:val="0"/>
                <w:iCs w:val="0"/>
                <w:color w:val="000000" w:themeColor="text1"/>
                <w:sz w:val="16"/>
                <w:szCs w:val="16"/>
                <w:highlight w:val="none"/>
                <w:u w:val="none"/>
                <w:lang w:val="en-US"/>
                <w14:textFill>
                  <w14:solidFill>
                    <w14:schemeClr w14:val="tx1"/>
                  </w14:solidFill>
                </w14:textFill>
              </w:rPr>
            </w:pPr>
            <w:r>
              <w:rPr>
                <w:rFonts w:hint="eastAsia" w:ascii="宋体" w:hAnsi="宋体" w:cs="宋体"/>
                <w:i w:val="0"/>
                <w:iCs w:val="0"/>
                <w:color w:val="000000" w:themeColor="text1"/>
                <w:kern w:val="0"/>
                <w:sz w:val="16"/>
                <w:szCs w:val="16"/>
                <w:highlight w:val="none"/>
                <w:u w:val="none"/>
                <w:lang w:val="en-US" w:eastAsia="zh-CN" w:bidi="ar"/>
                <w14:textFill>
                  <w14:solidFill>
                    <w14:schemeClr w14:val="tx1"/>
                  </w14:solidFill>
                </w14:textFill>
              </w:rPr>
              <w:t>6000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F872C">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72B9">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02EA">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3605">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714E12A2">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33387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49EA902">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26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4B667D">
            <w:pPr>
              <w:keepNext w:val="0"/>
              <w:keepLines w:val="0"/>
              <w:widowControl/>
              <w:suppressLineNumbers w:val="0"/>
              <w:jc w:val="center"/>
              <w:textAlignment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6"/>
                <w:szCs w:val="16"/>
                <w:highlight w:val="none"/>
                <w:u w:val="none"/>
                <w:lang w:val="en-US" w:eastAsia="zh-CN" w:bidi="ar"/>
                <w14:textFill>
                  <w14:solidFill>
                    <w14:schemeClr w14:val="tx1"/>
                  </w14:solidFill>
                </w14:textFill>
              </w:rPr>
              <w:t>小计</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D94F7">
            <w:pPr>
              <w:jc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F917">
            <w:pPr>
              <w:keepNext w:val="0"/>
              <w:keepLines w:val="0"/>
              <w:widowControl/>
              <w:suppressLineNumbers w:val="0"/>
              <w:jc w:val="center"/>
              <w:textAlignment w:val="center"/>
              <w:rPr>
                <w:rFonts w:hint="default" w:ascii="宋体" w:hAnsi="宋体" w:eastAsia="宋体" w:cs="宋体"/>
                <w:b/>
                <w:bCs/>
                <w:i w:val="0"/>
                <w:iCs w:val="0"/>
                <w:color w:val="000000" w:themeColor="text1"/>
                <w:sz w:val="16"/>
                <w:szCs w:val="16"/>
                <w:highlight w:val="none"/>
                <w:u w:val="none"/>
                <w:lang w:val="en-US"/>
                <w14:textFill>
                  <w14:solidFill>
                    <w14:schemeClr w14:val="tx1"/>
                  </w14:solidFill>
                </w14:textFill>
              </w:rPr>
            </w:pPr>
            <w:r>
              <w:rPr>
                <w:rFonts w:hint="eastAsia" w:ascii="宋体" w:hAnsi="宋体" w:cs="宋体"/>
                <w:b/>
                <w:bCs/>
                <w:i w:val="0"/>
                <w:iCs w:val="0"/>
                <w:color w:val="000000" w:themeColor="text1"/>
                <w:kern w:val="0"/>
                <w:sz w:val="16"/>
                <w:szCs w:val="16"/>
                <w:highlight w:val="none"/>
                <w:u w:val="none"/>
                <w:lang w:val="en-US" w:eastAsia="zh-CN" w:bidi="ar"/>
                <w14:textFill>
                  <w14:solidFill>
                    <w14:schemeClr w14:val="tx1"/>
                  </w14:solidFill>
                </w14:textFill>
              </w:rPr>
              <w:t>81000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DE38">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75B7">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7D3B">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6B05E">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2A88150D">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080C7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8776C66">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JC-06</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91D5EB">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垫丰武高速</w:t>
            </w: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（武隆段）</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AC4EE">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型钢</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6FCB">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各型号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A653">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cs="宋体"/>
                <w:i w:val="0"/>
                <w:iCs w:val="0"/>
                <w:color w:val="000000" w:themeColor="text1"/>
                <w:kern w:val="0"/>
                <w:sz w:val="16"/>
                <w:szCs w:val="16"/>
                <w:highlight w:val="none"/>
                <w:u w:val="none"/>
                <w:lang w:val="en-US" w:eastAsia="zh-CN" w:bidi="ar"/>
                <w14:textFill>
                  <w14:solidFill>
                    <w14:schemeClr w14:val="tx1"/>
                  </w14:solidFill>
                </w14:textFill>
              </w:rPr>
              <w:t>60000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E18C">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F207">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3954">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630D">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108ED427">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重庆武隆白马镇</w:t>
            </w:r>
          </w:p>
        </w:tc>
      </w:tr>
      <w:tr w14:paraId="5E540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B02AE33">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3B987">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8B5797">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钢管</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1A32F">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各型号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7F6D">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cs="宋体"/>
                <w:i w:val="0"/>
                <w:iCs w:val="0"/>
                <w:color w:val="000000" w:themeColor="text1"/>
                <w:kern w:val="0"/>
                <w:sz w:val="16"/>
                <w:szCs w:val="16"/>
                <w:highlight w:val="none"/>
                <w:u w:val="none"/>
                <w:lang w:val="en-US" w:eastAsia="zh-CN" w:bidi="ar"/>
                <w14:textFill>
                  <w14:solidFill>
                    <w14:schemeClr w14:val="tx1"/>
                  </w14:solidFill>
                </w14:textFill>
              </w:rPr>
              <w:t>15000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548C">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4C6BC">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8364">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92FB">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421B8BF0">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42148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A2C3B66">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35DE2">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337599">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钢板</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7542">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各型号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D93A">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cs="宋体"/>
                <w:i w:val="0"/>
                <w:iCs w:val="0"/>
                <w:color w:val="000000" w:themeColor="text1"/>
                <w:kern w:val="0"/>
                <w:sz w:val="16"/>
                <w:szCs w:val="16"/>
                <w:highlight w:val="none"/>
                <w:u w:val="none"/>
                <w:lang w:val="en-US" w:eastAsia="zh-CN" w:bidi="ar"/>
                <w14:textFill>
                  <w14:solidFill>
                    <w14:schemeClr w14:val="tx1"/>
                  </w14:solidFill>
                </w14:textFill>
              </w:rPr>
              <w:t>6000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831C">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CAC6">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06CC">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D0F15">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2B5FD525">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71DF4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1EE13EE">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26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B41741">
            <w:pPr>
              <w:keepNext w:val="0"/>
              <w:keepLines w:val="0"/>
              <w:widowControl/>
              <w:suppressLineNumbers w:val="0"/>
              <w:jc w:val="center"/>
              <w:textAlignment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6"/>
                <w:szCs w:val="16"/>
                <w:highlight w:val="none"/>
                <w:u w:val="none"/>
                <w:lang w:val="en-US" w:eastAsia="zh-CN" w:bidi="ar"/>
                <w14:textFill>
                  <w14:solidFill>
                    <w14:schemeClr w14:val="tx1"/>
                  </w14:solidFill>
                </w14:textFill>
              </w:rPr>
              <w:t>小计</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4180">
            <w:pPr>
              <w:jc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021B">
            <w:pPr>
              <w:keepNext w:val="0"/>
              <w:keepLines w:val="0"/>
              <w:widowControl/>
              <w:suppressLineNumbers w:val="0"/>
              <w:jc w:val="center"/>
              <w:textAlignment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r>
              <w:rPr>
                <w:rFonts w:hint="eastAsia" w:ascii="宋体" w:hAnsi="宋体" w:cs="宋体"/>
                <w:b/>
                <w:bCs/>
                <w:i w:val="0"/>
                <w:iCs w:val="0"/>
                <w:color w:val="000000" w:themeColor="text1"/>
                <w:kern w:val="0"/>
                <w:sz w:val="16"/>
                <w:szCs w:val="16"/>
                <w:highlight w:val="none"/>
                <w:u w:val="none"/>
                <w:lang w:val="en-US" w:eastAsia="zh-CN" w:bidi="ar"/>
                <w14:textFill>
                  <w14:solidFill>
                    <w14:schemeClr w14:val="tx1"/>
                  </w14:solidFill>
                </w14:textFill>
              </w:rPr>
              <w:t>81000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CCCD">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7032">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35F3">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F099">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785BC4CE">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11C6F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857BC1B">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JC-07</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354826">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成渝扩能项目</w:t>
            </w: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（壁山-主城段）</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796757">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型钢</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9707">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各型号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329E">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cs="宋体"/>
                <w:i w:val="0"/>
                <w:iCs w:val="0"/>
                <w:color w:val="000000" w:themeColor="text1"/>
                <w:kern w:val="0"/>
                <w:sz w:val="16"/>
                <w:szCs w:val="16"/>
                <w:highlight w:val="none"/>
                <w:u w:val="none"/>
                <w:lang w:val="en-US" w:eastAsia="zh-CN" w:bidi="ar"/>
                <w14:textFill>
                  <w14:solidFill>
                    <w14:schemeClr w14:val="tx1"/>
                  </w14:solidFill>
                </w14:textFill>
              </w:rPr>
              <w:t>25</w:t>
            </w: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000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98A5">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DFF7">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0777">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4336">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0646EE0F">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重庆永川</w:t>
            </w:r>
          </w:p>
        </w:tc>
      </w:tr>
      <w:tr w14:paraId="0EE29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4300773">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750F2">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471FD3">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钢管</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3661">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各型号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BCC6">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cs="宋体"/>
                <w:i w:val="0"/>
                <w:iCs w:val="0"/>
                <w:color w:val="000000" w:themeColor="text1"/>
                <w:kern w:val="0"/>
                <w:sz w:val="16"/>
                <w:szCs w:val="16"/>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000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8C22">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84454">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0F3E">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4458A">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531693D1">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7CDC7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AF82975">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4D55D">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98AF45">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钢板</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A466">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各型号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4388">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cs="宋体"/>
                <w:i w:val="0"/>
                <w:iCs w:val="0"/>
                <w:color w:val="000000" w:themeColor="text1"/>
                <w:kern w:val="0"/>
                <w:sz w:val="16"/>
                <w:szCs w:val="16"/>
                <w:highlight w:val="none"/>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000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C832">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3F83">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8DDA">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5DD64">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27F80B77">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590B2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23CE4BA">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26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F1268D">
            <w:pPr>
              <w:keepNext w:val="0"/>
              <w:keepLines w:val="0"/>
              <w:widowControl/>
              <w:suppressLineNumbers w:val="0"/>
              <w:jc w:val="center"/>
              <w:textAlignment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6"/>
                <w:szCs w:val="16"/>
                <w:highlight w:val="none"/>
                <w:u w:val="none"/>
                <w:lang w:val="en-US" w:eastAsia="zh-CN" w:bidi="ar"/>
                <w14:textFill>
                  <w14:solidFill>
                    <w14:schemeClr w14:val="tx1"/>
                  </w14:solidFill>
                </w14:textFill>
              </w:rPr>
              <w:t>小计</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3BCE">
            <w:pPr>
              <w:jc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DC6B1">
            <w:pPr>
              <w:keepNext w:val="0"/>
              <w:keepLines w:val="0"/>
              <w:widowControl/>
              <w:suppressLineNumbers w:val="0"/>
              <w:jc w:val="center"/>
              <w:textAlignment w:val="center"/>
              <w:rPr>
                <w:rFonts w:hint="default" w:ascii="宋体" w:hAnsi="宋体" w:eastAsia="宋体" w:cs="宋体"/>
                <w:b/>
                <w:bCs/>
                <w:i w:val="0"/>
                <w:iCs w:val="0"/>
                <w:color w:val="000000" w:themeColor="text1"/>
                <w:sz w:val="16"/>
                <w:szCs w:val="16"/>
                <w:highlight w:val="none"/>
                <w:u w:val="none"/>
                <w:lang w:val="en-US"/>
                <w14:textFill>
                  <w14:solidFill>
                    <w14:schemeClr w14:val="tx1"/>
                  </w14:solidFill>
                </w14:textFill>
              </w:rPr>
            </w:pPr>
            <w:r>
              <w:rPr>
                <w:rFonts w:hint="eastAsia" w:ascii="宋体" w:hAnsi="宋体" w:cs="宋体"/>
                <w:b/>
                <w:bCs/>
                <w:i w:val="0"/>
                <w:iCs w:val="0"/>
                <w:color w:val="000000" w:themeColor="text1"/>
                <w:kern w:val="0"/>
                <w:sz w:val="16"/>
                <w:szCs w:val="16"/>
                <w:highlight w:val="none"/>
                <w:u w:val="none"/>
                <w:lang w:val="en-US" w:eastAsia="zh-CN" w:bidi="ar"/>
                <w14:textFill>
                  <w14:solidFill>
                    <w14:schemeClr w14:val="tx1"/>
                  </w14:solidFill>
                </w14:textFill>
              </w:rPr>
              <w:t>33000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59A2">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C1CD">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F5BC">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B85C">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167831E4">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6B0C2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C0B7732">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JC-08</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C0559A">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通力日常养护项目</w:t>
            </w:r>
          </w:p>
        </w:tc>
        <w:tc>
          <w:tcPr>
            <w:tcW w:w="115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1526C6">
            <w:pPr>
              <w:rPr>
                <w:color w:val="000000" w:themeColor="text1"/>
                <w:highlight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型钢</w:t>
            </w:r>
          </w:p>
          <w:p w14:paraId="4F40343B">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946C42">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各型号</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0C7FF0">
            <w:pPr>
              <w:keepNext w:val="0"/>
              <w:keepLines w:val="0"/>
              <w:widowControl/>
              <w:suppressLineNumbers w:val="0"/>
              <w:jc w:val="center"/>
              <w:textAlignment w:val="center"/>
              <w:rPr>
                <w:rFonts w:hint="default" w:ascii="宋体" w:hAnsi="宋体" w:eastAsia="宋体" w:cs="宋体"/>
                <w:i w:val="0"/>
                <w:iCs w:val="0"/>
                <w:color w:val="000000" w:themeColor="text1"/>
                <w:sz w:val="16"/>
                <w:szCs w:val="16"/>
                <w:highlight w:val="none"/>
                <w:u w:val="none"/>
                <w:lang w:val="en-US"/>
                <w14:textFill>
                  <w14:solidFill>
                    <w14:schemeClr w14:val="tx1"/>
                  </w14:solidFill>
                </w14:textFill>
              </w:rPr>
            </w:pPr>
            <w:r>
              <w:rPr>
                <w:rFonts w:hint="eastAsia" w:ascii="宋体" w:hAnsi="宋体" w:cs="宋体"/>
                <w:i w:val="0"/>
                <w:iCs w:val="0"/>
                <w:color w:val="000000" w:themeColor="text1"/>
                <w:kern w:val="0"/>
                <w:sz w:val="16"/>
                <w:szCs w:val="16"/>
                <w:highlight w:val="none"/>
                <w:u w:val="none"/>
                <w:lang w:val="en-US" w:eastAsia="zh-CN" w:bidi="ar"/>
                <w14:textFill>
                  <w14:solidFill>
                    <w14:schemeClr w14:val="tx1"/>
                  </w14:solidFill>
                </w14:textFill>
              </w:rPr>
              <w:t>2000</w:t>
            </w: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F010E0">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4000</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617903">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4E93CF">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BDBCCB">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277FDFFD">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重庆各区域</w:t>
            </w:r>
          </w:p>
        </w:tc>
      </w:tr>
      <w:tr w14:paraId="1936A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5B4A68A">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92B9D">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1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F18D4">
            <w:pPr>
              <w:keepNext w:val="0"/>
              <w:keepLines w:val="0"/>
              <w:widowControl/>
              <w:suppressLineNumbers w:val="0"/>
              <w:jc w:val="center"/>
              <w:textAlignment w:val="center"/>
              <w:rPr>
                <w:rFonts w:hint="eastAsia" w:ascii="宋体" w:hAnsi="宋体" w:eastAsia="宋体" w:cs="宋体"/>
                <w:i w:val="0"/>
                <w:iCs w:val="0"/>
                <w:color w:val="000000" w:themeColor="text1"/>
                <w:kern w:val="2"/>
                <w:sz w:val="16"/>
                <w:szCs w:val="16"/>
                <w:highlight w:val="none"/>
                <w:u w:val="none"/>
                <w:lang w:val="en-US" w:eastAsia="zh-CN" w:bidi="ar-SA"/>
                <w14:textFill>
                  <w14:solidFill>
                    <w14:schemeClr w14:val="tx1"/>
                  </w14:solidFill>
                </w14:textFill>
              </w:rPr>
            </w:pP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58D14">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734A2">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705EB">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DCEFA">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4E6FD">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17B2F">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3DA08F27">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0CA8B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016959F">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6394B">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154" w:type="dxa"/>
            <w:gridSpan w:val="2"/>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64A7DD67">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62"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058873D5">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05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62C692A7">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01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5A9797C8">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92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67EACED4">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671EC11A">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3CC60513">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4CBB621A">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259AE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A04B1B7">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55" w:type="dxa"/>
            <w:vMerge w:val="continue"/>
            <w:tcBorders>
              <w:left w:val="single" w:color="000000" w:sz="4" w:space="0"/>
              <w:bottom w:val="single" w:color="000000" w:sz="4" w:space="0"/>
              <w:right w:val="single" w:color="000000" w:sz="4" w:space="0"/>
            </w:tcBorders>
            <w:shd w:val="clear" w:color="auto" w:fill="auto"/>
            <w:vAlign w:val="center"/>
          </w:tcPr>
          <w:p w14:paraId="5E3D99C8">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154"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1B1C1F70">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钢管</w:t>
            </w:r>
          </w:p>
        </w:tc>
        <w:tc>
          <w:tcPr>
            <w:tcW w:w="1462" w:type="dxa"/>
            <w:tcBorders>
              <w:top w:val="single" w:color="auto" w:sz="4" w:space="0"/>
              <w:left w:val="single" w:color="000000" w:sz="4" w:space="0"/>
              <w:bottom w:val="single" w:color="000000" w:sz="4" w:space="0"/>
              <w:right w:val="single" w:color="000000" w:sz="4" w:space="0"/>
            </w:tcBorders>
            <w:shd w:val="clear" w:color="auto" w:fill="auto"/>
            <w:vAlign w:val="center"/>
          </w:tcPr>
          <w:p w14:paraId="1A8837BA">
            <w:pPr>
              <w:jc w:val="center"/>
              <w:rPr>
                <w:rFonts w:hint="eastAsia" w:ascii="宋体" w:hAnsi="宋体" w:eastAsia="宋体" w:cs="宋体"/>
                <w:i w:val="0"/>
                <w:iCs w:val="0"/>
                <w:color w:val="000000" w:themeColor="text1"/>
                <w:sz w:val="16"/>
                <w:szCs w:val="16"/>
                <w:highlight w:val="none"/>
                <w:u w:val="none"/>
                <w:lang w:val="en-US" w:eastAsia="zh-CN"/>
                <w14:textFill>
                  <w14:solidFill>
                    <w14:schemeClr w14:val="tx1"/>
                  </w14:solidFill>
                </w14:textFill>
              </w:rPr>
            </w:pPr>
            <w:r>
              <w:rPr>
                <w:rFonts w:hint="eastAsia" w:ascii="宋体" w:hAnsi="宋体" w:cs="宋体"/>
                <w:i w:val="0"/>
                <w:iCs w:val="0"/>
                <w:color w:val="000000" w:themeColor="text1"/>
                <w:sz w:val="16"/>
                <w:szCs w:val="16"/>
                <w:highlight w:val="none"/>
                <w:u w:val="none"/>
                <w:lang w:val="en-US" w:eastAsia="zh-CN"/>
                <w14:textFill>
                  <w14:solidFill>
                    <w14:schemeClr w14:val="tx1"/>
                  </w14:solidFill>
                </w14:textFill>
              </w:rPr>
              <w:t>各型号</w:t>
            </w:r>
          </w:p>
        </w:tc>
        <w:tc>
          <w:tcPr>
            <w:tcW w:w="1050" w:type="dxa"/>
            <w:tcBorders>
              <w:top w:val="single" w:color="auto" w:sz="4" w:space="0"/>
              <w:left w:val="single" w:color="000000" w:sz="4" w:space="0"/>
              <w:bottom w:val="single" w:color="000000" w:sz="4" w:space="0"/>
              <w:right w:val="single" w:color="000000" w:sz="4" w:space="0"/>
            </w:tcBorders>
            <w:shd w:val="clear" w:color="auto" w:fill="auto"/>
            <w:vAlign w:val="center"/>
          </w:tcPr>
          <w:p w14:paraId="6A31D131">
            <w:pPr>
              <w:jc w:val="center"/>
              <w:rPr>
                <w:rFonts w:hint="default" w:ascii="宋体" w:hAnsi="宋体" w:eastAsia="宋体" w:cs="宋体"/>
                <w:i w:val="0"/>
                <w:iCs w:val="0"/>
                <w:color w:val="000000" w:themeColor="text1"/>
                <w:sz w:val="16"/>
                <w:szCs w:val="16"/>
                <w:highlight w:val="none"/>
                <w:u w:val="none"/>
                <w:lang w:val="en-US" w:eastAsia="zh-CN"/>
                <w14:textFill>
                  <w14:solidFill>
                    <w14:schemeClr w14:val="tx1"/>
                  </w14:solidFill>
                </w14:textFill>
              </w:rPr>
            </w:pPr>
            <w:r>
              <w:rPr>
                <w:rFonts w:hint="eastAsia" w:ascii="宋体" w:hAnsi="宋体" w:cs="宋体"/>
                <w:i w:val="0"/>
                <w:iCs w:val="0"/>
                <w:color w:val="000000" w:themeColor="text1"/>
                <w:sz w:val="16"/>
                <w:szCs w:val="16"/>
                <w:highlight w:val="none"/>
                <w:u w:val="none"/>
                <w:lang w:val="en-US" w:eastAsia="zh-CN"/>
                <w14:textFill>
                  <w14:solidFill>
                    <w14:schemeClr w14:val="tx1"/>
                  </w14:solidFill>
                </w14:textFill>
              </w:rPr>
              <w:t>1000</w:t>
            </w:r>
          </w:p>
        </w:tc>
        <w:tc>
          <w:tcPr>
            <w:tcW w:w="1013" w:type="dxa"/>
            <w:tcBorders>
              <w:top w:val="single" w:color="auto" w:sz="4" w:space="0"/>
              <w:left w:val="single" w:color="000000" w:sz="4" w:space="0"/>
              <w:bottom w:val="single" w:color="000000" w:sz="4" w:space="0"/>
              <w:right w:val="single" w:color="000000" w:sz="4" w:space="0"/>
            </w:tcBorders>
            <w:shd w:val="clear" w:color="auto" w:fill="auto"/>
            <w:vAlign w:val="center"/>
          </w:tcPr>
          <w:p w14:paraId="475ABCE9">
            <w:pPr>
              <w:jc w:val="center"/>
              <w:rPr>
                <w:rFonts w:hint="default" w:ascii="宋体" w:hAnsi="宋体" w:eastAsia="宋体" w:cs="宋体"/>
                <w:i w:val="0"/>
                <w:iCs w:val="0"/>
                <w:color w:val="000000" w:themeColor="text1"/>
                <w:sz w:val="16"/>
                <w:szCs w:val="16"/>
                <w:highlight w:val="none"/>
                <w:u w:val="none"/>
                <w:lang w:val="en-US" w:eastAsia="zh-CN"/>
                <w14:textFill>
                  <w14:solidFill>
                    <w14:schemeClr w14:val="tx1"/>
                  </w14:solidFill>
                </w14:textFill>
              </w:rPr>
            </w:pPr>
            <w:r>
              <w:rPr>
                <w:rFonts w:hint="eastAsia" w:ascii="宋体" w:hAnsi="宋体" w:cs="宋体"/>
                <w:i w:val="0"/>
                <w:iCs w:val="0"/>
                <w:color w:val="000000" w:themeColor="text1"/>
                <w:sz w:val="16"/>
                <w:szCs w:val="16"/>
                <w:highlight w:val="none"/>
                <w:u w:val="none"/>
                <w:lang w:val="en-US" w:eastAsia="zh-CN"/>
                <w14:textFill>
                  <w14:solidFill>
                    <w14:schemeClr w14:val="tx1"/>
                  </w14:solidFill>
                </w14:textFill>
              </w:rPr>
              <w:t>4000</w:t>
            </w:r>
          </w:p>
        </w:tc>
        <w:tc>
          <w:tcPr>
            <w:tcW w:w="925" w:type="dxa"/>
            <w:tcBorders>
              <w:top w:val="single" w:color="auto" w:sz="4" w:space="0"/>
              <w:left w:val="single" w:color="000000" w:sz="4" w:space="0"/>
              <w:bottom w:val="single" w:color="000000" w:sz="4" w:space="0"/>
              <w:right w:val="single" w:color="000000" w:sz="4" w:space="0"/>
            </w:tcBorders>
            <w:shd w:val="clear" w:color="auto" w:fill="auto"/>
            <w:vAlign w:val="center"/>
          </w:tcPr>
          <w:p w14:paraId="0F8FDE91">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auto" w:sz="4" w:space="0"/>
              <w:left w:val="single" w:color="000000" w:sz="4" w:space="0"/>
              <w:bottom w:val="single" w:color="000000" w:sz="4" w:space="0"/>
              <w:right w:val="single" w:color="000000" w:sz="4" w:space="0"/>
            </w:tcBorders>
            <w:shd w:val="clear" w:color="auto" w:fill="auto"/>
            <w:vAlign w:val="center"/>
          </w:tcPr>
          <w:p w14:paraId="685EED74">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auto" w:sz="4" w:space="0"/>
              <w:left w:val="single" w:color="000000" w:sz="4" w:space="0"/>
              <w:bottom w:val="single" w:color="000000" w:sz="4" w:space="0"/>
              <w:right w:val="single" w:color="000000" w:sz="4" w:space="0"/>
            </w:tcBorders>
            <w:shd w:val="clear" w:color="auto" w:fill="auto"/>
            <w:vAlign w:val="center"/>
          </w:tcPr>
          <w:p w14:paraId="16F0C045">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0DD5690D">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51FBA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6993DBC">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26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BDC64A">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6"/>
                <w:szCs w:val="16"/>
                <w:highlight w:val="none"/>
                <w:u w:val="none"/>
                <w:lang w:val="en-US" w:eastAsia="zh-CN" w:bidi="ar"/>
                <w14:textFill>
                  <w14:solidFill>
                    <w14:schemeClr w14:val="tx1"/>
                  </w14:solidFill>
                </w14:textFill>
              </w:rPr>
              <w:t>小计</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82DA">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2DDD">
            <w:pPr>
              <w:keepNext w:val="0"/>
              <w:keepLines w:val="0"/>
              <w:widowControl/>
              <w:suppressLineNumbers w:val="0"/>
              <w:jc w:val="center"/>
              <w:textAlignment w:val="center"/>
              <w:rPr>
                <w:rFonts w:hint="default" w:ascii="宋体" w:hAnsi="宋体" w:eastAsia="宋体" w:cs="宋体"/>
                <w:b/>
                <w:bCs/>
                <w:i w:val="0"/>
                <w:iCs w:val="0"/>
                <w:color w:val="000000" w:themeColor="text1"/>
                <w:sz w:val="16"/>
                <w:szCs w:val="16"/>
                <w:highlight w:val="none"/>
                <w:u w:val="none"/>
                <w:lang w:val="en-US"/>
                <w14:textFill>
                  <w14:solidFill>
                    <w14:schemeClr w14:val="tx1"/>
                  </w14:solidFill>
                </w14:textFill>
              </w:rPr>
            </w:pPr>
            <w:r>
              <w:rPr>
                <w:rFonts w:hint="eastAsia" w:ascii="宋体" w:hAnsi="宋体" w:eastAsia="宋体" w:cs="宋体"/>
                <w:b/>
                <w:bCs/>
                <w:i w:val="0"/>
                <w:iCs w:val="0"/>
                <w:color w:val="000000" w:themeColor="text1"/>
                <w:kern w:val="0"/>
                <w:sz w:val="16"/>
                <w:szCs w:val="16"/>
                <w:highlight w:val="none"/>
                <w:u w:val="none"/>
                <w:lang w:val="en-US" w:eastAsia="zh-CN" w:bidi="ar"/>
                <w14:textFill>
                  <w14:solidFill>
                    <w14:schemeClr w14:val="tx1"/>
                  </w14:solidFill>
                </w14:textFill>
              </w:rPr>
              <w:t>3</w:t>
            </w:r>
            <w:r>
              <w:rPr>
                <w:rFonts w:hint="eastAsia" w:ascii="宋体" w:hAnsi="宋体" w:cs="宋体"/>
                <w:b/>
                <w:bCs/>
                <w:i w:val="0"/>
                <w:iCs w:val="0"/>
                <w:color w:val="000000" w:themeColor="text1"/>
                <w:kern w:val="0"/>
                <w:sz w:val="16"/>
                <w:szCs w:val="16"/>
                <w:highlight w:val="none"/>
                <w:u w:val="none"/>
                <w:lang w:val="en-US" w:eastAsia="zh-CN" w:bidi="ar"/>
                <w14:textFill>
                  <w14:solidFill>
                    <w14:schemeClr w14:val="tx1"/>
                  </w14:solidFill>
                </w14:textFill>
              </w:rPr>
              <w:t>000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9411">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7628">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BE38">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2E4D">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2E3742E0">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4249F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restart"/>
            <w:tcBorders>
              <w:top w:val="single" w:color="000000" w:sz="4" w:space="0"/>
              <w:left w:val="single" w:color="000000" w:sz="8" w:space="0"/>
              <w:right w:val="single" w:color="000000" w:sz="4" w:space="0"/>
            </w:tcBorders>
            <w:shd w:val="clear" w:color="auto" w:fill="auto"/>
            <w:vAlign w:val="center"/>
          </w:tcPr>
          <w:p w14:paraId="61BC9977">
            <w:pPr>
              <w:jc w:val="center"/>
              <w:rPr>
                <w:rFonts w:hint="default" w:ascii="宋体" w:hAnsi="宋体" w:eastAsia="宋体" w:cs="宋体"/>
                <w:i w:val="0"/>
                <w:iCs w:val="0"/>
                <w:color w:val="000000" w:themeColor="text1"/>
                <w:sz w:val="16"/>
                <w:szCs w:val="16"/>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JC-0</w:t>
            </w:r>
            <w:r>
              <w:rPr>
                <w:rFonts w:hint="eastAsia" w:ascii="宋体" w:hAnsi="宋体" w:cs="宋体"/>
                <w:i w:val="0"/>
                <w:iCs w:val="0"/>
                <w:color w:val="000000" w:themeColor="text1"/>
                <w:kern w:val="0"/>
                <w:sz w:val="16"/>
                <w:szCs w:val="16"/>
                <w:highlight w:val="none"/>
                <w:u w:val="none"/>
                <w:lang w:val="en-US" w:eastAsia="zh-CN" w:bidi="ar"/>
                <w14:textFill>
                  <w14:solidFill>
                    <w14:schemeClr w14:val="tx1"/>
                  </w14:solidFill>
                </w14:textFill>
              </w:rPr>
              <w:t>9</w:t>
            </w:r>
          </w:p>
        </w:tc>
        <w:tc>
          <w:tcPr>
            <w:tcW w:w="1480" w:type="dxa"/>
            <w:gridSpan w:val="2"/>
            <w:vMerge w:val="restart"/>
            <w:tcBorders>
              <w:top w:val="single" w:color="000000" w:sz="4" w:space="0"/>
              <w:left w:val="single" w:color="000000" w:sz="4" w:space="0"/>
              <w:right w:val="single" w:color="auto" w:sz="4" w:space="0"/>
            </w:tcBorders>
            <w:shd w:val="clear" w:color="auto" w:fill="auto"/>
            <w:vAlign w:val="center"/>
          </w:tcPr>
          <w:p w14:paraId="0AE2F891">
            <w:pPr>
              <w:keepNext w:val="0"/>
              <w:keepLines w:val="0"/>
              <w:widowControl/>
              <w:suppressLineNumbers w:val="0"/>
              <w:jc w:val="center"/>
              <w:textAlignment w:val="center"/>
              <w:rPr>
                <w:rFonts w:hint="default"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6"/>
                <w:szCs w:val="16"/>
                <w:highlight w:val="none"/>
                <w:u w:val="none"/>
                <w:lang w:val="en-US" w:eastAsia="zh-CN" w:bidi="ar"/>
                <w14:textFill>
                  <w14:solidFill>
                    <w14:schemeClr w14:val="tx1"/>
                  </w14:solidFill>
                </w14:textFill>
              </w:rPr>
              <w:t>成渝、垫丰武项目</w:t>
            </w:r>
          </w:p>
        </w:tc>
        <w:tc>
          <w:tcPr>
            <w:tcW w:w="1129" w:type="dxa"/>
            <w:vMerge w:val="restart"/>
            <w:tcBorders>
              <w:top w:val="single" w:color="000000" w:sz="4" w:space="0"/>
              <w:left w:val="single" w:color="auto" w:sz="4" w:space="0"/>
              <w:right w:val="single" w:color="000000" w:sz="4" w:space="0"/>
            </w:tcBorders>
            <w:shd w:val="clear" w:color="auto" w:fill="auto"/>
            <w:vAlign w:val="center"/>
          </w:tcPr>
          <w:p w14:paraId="63A47E90">
            <w:pPr>
              <w:keepNext w:val="0"/>
              <w:keepLines w:val="0"/>
              <w:widowControl/>
              <w:suppressLineNumbers w:val="0"/>
              <w:jc w:val="center"/>
              <w:textAlignment w:val="center"/>
              <w:rPr>
                <w:rFonts w:hint="default"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6"/>
                <w:szCs w:val="16"/>
                <w:highlight w:val="none"/>
                <w:u w:val="none"/>
                <w:lang w:val="en-US" w:eastAsia="zh-CN" w:bidi="ar"/>
                <w14:textFill>
                  <w14:solidFill>
                    <w14:schemeClr w14:val="tx1"/>
                  </w14:solidFill>
                </w14:textFill>
              </w:rPr>
              <w:t>钢绞线</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DCD9">
            <w:pPr>
              <w:jc w:val="center"/>
              <w:rPr>
                <w:rFonts w:hint="eastAsia" w:ascii="宋体" w:hAnsi="宋体" w:eastAsia="宋体" w:cs="宋体"/>
                <w:i w:val="0"/>
                <w:iCs w:val="0"/>
                <w:color w:val="000000" w:themeColor="text1"/>
                <w:sz w:val="16"/>
                <w:szCs w:val="16"/>
                <w:highlight w:val="none"/>
                <w:u w:val="none"/>
                <w:lang w:val="en-US" w:eastAsia="zh-CN"/>
                <w14:textFill>
                  <w14:solidFill>
                    <w14:schemeClr w14:val="tx1"/>
                  </w14:solidFill>
                </w14:textFill>
              </w:rPr>
            </w:pPr>
            <w:r>
              <w:rPr>
                <w:rFonts w:hint="eastAsia" w:ascii="宋体" w:hAnsi="宋体" w:cs="宋体"/>
                <w:i w:val="0"/>
                <w:iCs w:val="0"/>
                <w:color w:val="000000" w:themeColor="text1"/>
                <w:sz w:val="16"/>
                <w:szCs w:val="16"/>
                <w:highlight w:val="none"/>
                <w:u w:val="none"/>
                <w:lang w:val="en-US" w:eastAsia="zh-CN"/>
                <w14:textFill>
                  <w14:solidFill>
                    <w14:schemeClr w14:val="tx1"/>
                  </w14:solidFill>
                </w14:textFill>
              </w:rPr>
              <w:t>各型号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56C6">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16"/>
                <w:szCs w:val="16"/>
                <w:highlight w:val="none"/>
                <w:u w:val="none"/>
                <w:lang w:val="en-US" w:eastAsia="zh-CN" w:bidi="ar"/>
                <w14:textFill>
                  <w14:solidFill>
                    <w14:schemeClr w14:val="tx1"/>
                  </w14:solidFill>
                </w14:textFill>
              </w:rPr>
              <w:t>8000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4427">
            <w:pPr>
              <w:jc w:val="center"/>
              <w:rPr>
                <w:rFonts w:hint="default" w:ascii="宋体" w:hAnsi="宋体" w:eastAsia="宋体" w:cs="宋体"/>
                <w:i w:val="0"/>
                <w:iCs w:val="0"/>
                <w:color w:val="000000" w:themeColor="text1"/>
                <w:sz w:val="16"/>
                <w:szCs w:val="16"/>
                <w:highlight w:val="none"/>
                <w:u w:val="none"/>
                <w:lang w:val="en-US" w:eastAsia="zh-CN"/>
                <w14:textFill>
                  <w14:solidFill>
                    <w14:schemeClr w14:val="tx1"/>
                  </w14:solidFill>
                </w14:textFill>
              </w:rPr>
            </w:pPr>
            <w:r>
              <w:rPr>
                <w:rFonts w:hint="eastAsia" w:ascii="宋体" w:hAnsi="宋体" w:cs="宋体"/>
                <w:i w:val="0"/>
                <w:iCs w:val="0"/>
                <w:color w:val="000000" w:themeColor="text1"/>
                <w:sz w:val="16"/>
                <w:szCs w:val="16"/>
                <w:highlight w:val="none"/>
                <w:u w:val="none"/>
                <w:lang w:val="en-US" w:eastAsia="zh-CN"/>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C0AB">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1B5A">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4B45">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restart"/>
            <w:tcBorders>
              <w:top w:val="single" w:color="000000" w:sz="4" w:space="0"/>
              <w:left w:val="single" w:color="000000" w:sz="4" w:space="0"/>
              <w:right w:val="single" w:color="000000" w:sz="8" w:space="0"/>
            </w:tcBorders>
            <w:shd w:val="clear" w:color="auto" w:fill="auto"/>
            <w:vAlign w:val="center"/>
          </w:tcPr>
          <w:p w14:paraId="6AC11B4C">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重庆各区域</w:t>
            </w:r>
          </w:p>
        </w:tc>
      </w:tr>
      <w:tr w14:paraId="6D36E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continue"/>
            <w:tcBorders>
              <w:left w:val="single" w:color="000000" w:sz="8" w:space="0"/>
              <w:right w:val="single" w:color="000000" w:sz="4" w:space="0"/>
            </w:tcBorders>
            <w:shd w:val="clear" w:color="auto" w:fill="auto"/>
            <w:vAlign w:val="center"/>
          </w:tcPr>
          <w:p w14:paraId="3FE3CCF5">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480" w:type="dxa"/>
            <w:gridSpan w:val="2"/>
            <w:vMerge w:val="continue"/>
            <w:tcBorders>
              <w:left w:val="single" w:color="000000" w:sz="4" w:space="0"/>
              <w:bottom w:val="single" w:color="000000" w:sz="4" w:space="0"/>
              <w:right w:val="single" w:color="auto" w:sz="4" w:space="0"/>
            </w:tcBorders>
            <w:shd w:val="clear" w:color="auto" w:fill="auto"/>
            <w:vAlign w:val="center"/>
          </w:tcPr>
          <w:p w14:paraId="4746484F">
            <w:pPr>
              <w:keepNext w:val="0"/>
              <w:keepLines w:val="0"/>
              <w:widowControl/>
              <w:suppressLineNumbers w:val="0"/>
              <w:jc w:val="center"/>
              <w:textAlignment w:val="cente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pPr>
          </w:p>
        </w:tc>
        <w:tc>
          <w:tcPr>
            <w:tcW w:w="1129" w:type="dxa"/>
            <w:vMerge w:val="continue"/>
            <w:tcBorders>
              <w:left w:val="single" w:color="auto" w:sz="4" w:space="0"/>
              <w:bottom w:val="single" w:color="000000" w:sz="4" w:space="0"/>
              <w:right w:val="single" w:color="000000" w:sz="4" w:space="0"/>
            </w:tcBorders>
            <w:shd w:val="clear" w:color="auto" w:fill="auto"/>
            <w:vAlign w:val="center"/>
          </w:tcPr>
          <w:p w14:paraId="19EC35BE">
            <w:pPr>
              <w:keepNext w:val="0"/>
              <w:keepLines w:val="0"/>
              <w:widowControl/>
              <w:suppressLineNumbers w:val="0"/>
              <w:jc w:val="center"/>
              <w:textAlignment w:val="cente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1376">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cs="宋体"/>
                <w:i w:val="0"/>
                <w:iCs w:val="0"/>
                <w:color w:val="000000" w:themeColor="text1"/>
                <w:sz w:val="16"/>
                <w:szCs w:val="16"/>
                <w:highlight w:val="none"/>
                <w:u w:val="none"/>
                <w:lang w:val="en-US" w:eastAsia="zh-CN"/>
                <w14:textFill>
                  <w14:solidFill>
                    <w14:schemeClr w14:val="tx1"/>
                  </w14:solidFill>
                </w14:textFill>
              </w:rPr>
              <w:t>各型号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B254">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16"/>
                <w:szCs w:val="16"/>
                <w:highlight w:val="none"/>
                <w:u w:val="none"/>
                <w:lang w:val="en-US" w:eastAsia="zh-CN" w:bidi="ar"/>
                <w14:textFill>
                  <w14:solidFill>
                    <w14:schemeClr w14:val="tx1"/>
                  </w14:solidFill>
                </w14:textFill>
              </w:rPr>
              <w:t>2000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CFDA">
            <w:pPr>
              <w:jc w:val="center"/>
              <w:rPr>
                <w:rFonts w:hint="default" w:ascii="宋体" w:hAnsi="宋体" w:eastAsia="宋体" w:cs="宋体"/>
                <w:i w:val="0"/>
                <w:iCs w:val="0"/>
                <w:color w:val="000000" w:themeColor="text1"/>
                <w:sz w:val="16"/>
                <w:szCs w:val="16"/>
                <w:highlight w:val="none"/>
                <w:u w:val="none"/>
                <w:lang w:val="en-US" w:eastAsia="zh-CN"/>
                <w14:textFill>
                  <w14:solidFill>
                    <w14:schemeClr w14:val="tx1"/>
                  </w14:solidFill>
                </w14:textFill>
              </w:rPr>
            </w:pPr>
            <w:r>
              <w:rPr>
                <w:rFonts w:hint="eastAsia" w:ascii="宋体" w:hAnsi="宋体" w:cs="宋体"/>
                <w:i w:val="0"/>
                <w:iCs w:val="0"/>
                <w:color w:val="000000" w:themeColor="text1"/>
                <w:sz w:val="16"/>
                <w:szCs w:val="16"/>
                <w:highlight w:val="none"/>
                <w:u w:val="none"/>
                <w:lang w:val="en-US" w:eastAsia="zh-CN"/>
                <w14:textFill>
                  <w14:solidFill>
                    <w14:schemeClr w14:val="tx1"/>
                  </w14:solidFill>
                </w14:textFill>
              </w:rPr>
              <w:t>4000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9EDD">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FF9D">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9B31B">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vMerge w:val="continue"/>
            <w:tcBorders>
              <w:left w:val="single" w:color="000000" w:sz="4" w:space="0"/>
              <w:bottom w:val="single" w:color="000000" w:sz="4" w:space="0"/>
              <w:right w:val="single" w:color="000000" w:sz="8" w:space="0"/>
            </w:tcBorders>
            <w:shd w:val="clear" w:color="auto" w:fill="auto"/>
            <w:vAlign w:val="center"/>
          </w:tcPr>
          <w:p w14:paraId="7F46FA7E">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693BA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continue"/>
            <w:tcBorders>
              <w:left w:val="single" w:color="000000" w:sz="8" w:space="0"/>
              <w:bottom w:val="single" w:color="000000" w:sz="4" w:space="0"/>
              <w:right w:val="single" w:color="000000" w:sz="4" w:space="0"/>
            </w:tcBorders>
            <w:shd w:val="clear" w:color="auto" w:fill="auto"/>
            <w:vAlign w:val="center"/>
          </w:tcPr>
          <w:p w14:paraId="70548FF5">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26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01F544">
            <w:pPr>
              <w:keepNext w:val="0"/>
              <w:keepLines w:val="0"/>
              <w:widowControl/>
              <w:suppressLineNumbers w:val="0"/>
              <w:jc w:val="center"/>
              <w:textAlignment w:val="cente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6"/>
                <w:szCs w:val="16"/>
                <w:highlight w:val="none"/>
                <w:u w:val="none"/>
                <w:lang w:val="en-US" w:eastAsia="zh-CN" w:bidi="ar"/>
                <w14:textFill>
                  <w14:solidFill>
                    <w14:schemeClr w14:val="tx1"/>
                  </w14:solidFill>
                </w14:textFill>
              </w:rPr>
              <w:t>小计</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1DE8">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3AF2">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16"/>
                <w:szCs w:val="16"/>
                <w:highlight w:val="none"/>
                <w:u w:val="none"/>
                <w:lang w:val="en-US" w:eastAsia="zh-CN" w:bidi="ar"/>
                <w14:textFill>
                  <w14:solidFill>
                    <w14:schemeClr w14:val="tx1"/>
                  </w14:solidFill>
                </w14:textFill>
              </w:rPr>
              <w:t>10000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EE7C">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BF80">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CC1BC">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32E9">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BA1ADF8">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604F6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69"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4FA23FE9">
            <w:pPr>
              <w:keepNext w:val="0"/>
              <w:keepLines w:val="0"/>
              <w:widowControl/>
              <w:suppressLineNumbers w:val="0"/>
              <w:jc w:val="center"/>
              <w:textAlignment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6"/>
                <w:szCs w:val="16"/>
                <w:highlight w:val="none"/>
                <w:u w:val="none"/>
                <w:lang w:val="en-US" w:eastAsia="zh-CN" w:bidi="ar"/>
                <w14:textFill>
                  <w14:solidFill>
                    <w14:schemeClr w14:val="tx1"/>
                  </w14:solidFill>
                </w14:textFill>
              </w:rPr>
              <w:t>合计</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E78A">
            <w:pPr>
              <w:jc w:val="center"/>
              <w:rPr>
                <w:rFonts w:hint="eastAsia" w:ascii="宋体" w:hAnsi="宋体" w:eastAsia="宋体" w:cs="宋体"/>
                <w:b/>
                <w:bCs/>
                <w:i w:val="0"/>
                <w:iCs w:val="0"/>
                <w:color w:val="000000" w:themeColor="text1"/>
                <w:sz w:val="16"/>
                <w:szCs w:val="16"/>
                <w:highlight w:val="none"/>
                <w:u w:val="none"/>
                <w:lang w:val="en-US" w:eastAsia="zh-CN"/>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9733">
            <w:pPr>
              <w:jc w:val="center"/>
              <w:rPr>
                <w:rFonts w:hint="default" w:ascii="宋体" w:hAnsi="宋体" w:eastAsia="宋体" w:cs="宋体"/>
                <w:b/>
                <w:bCs/>
                <w:i w:val="0"/>
                <w:iCs w:val="0"/>
                <w:color w:val="000000" w:themeColor="text1"/>
                <w:sz w:val="16"/>
                <w:szCs w:val="16"/>
                <w:highlight w:val="none"/>
                <w:u w:val="none"/>
                <w:lang w:val="en-US" w:eastAsia="zh-CN"/>
                <w14:textFill>
                  <w14:solidFill>
                    <w14:schemeClr w14:val="tx1"/>
                  </w14:solidFill>
                </w14:textFill>
              </w:rPr>
            </w:pPr>
            <w:r>
              <w:rPr>
                <w:rFonts w:hint="eastAsia" w:ascii="宋体" w:hAnsi="宋体" w:cs="宋体"/>
                <w:b/>
                <w:bCs/>
                <w:i w:val="0"/>
                <w:iCs w:val="0"/>
                <w:color w:val="000000" w:themeColor="text1"/>
                <w:sz w:val="16"/>
                <w:szCs w:val="16"/>
                <w:highlight w:val="none"/>
                <w:u w:val="none"/>
                <w:lang w:val="en-US" w:eastAsia="zh-CN"/>
                <w14:textFill>
                  <w14:solidFill>
                    <w14:schemeClr w14:val="tx1"/>
                  </w14:solidFill>
                </w14:textFill>
              </w:rPr>
              <w:t>370823.48</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681D">
            <w:pPr>
              <w:jc w:val="center"/>
              <w:rPr>
                <w:rFonts w:hint="eastAsia" w:ascii="宋体" w:hAnsi="宋体" w:eastAsia="宋体" w:cs="宋体"/>
                <w:i w:val="0"/>
                <w:iCs w:val="0"/>
                <w:color w:val="000000" w:themeColor="text1"/>
                <w:sz w:val="16"/>
                <w:szCs w:val="16"/>
                <w:highlight w:val="none"/>
                <w:u w:val="none"/>
                <w:lang w:val="en-US" w:eastAsia="zh-CN"/>
                <w14:textFill>
                  <w14:solidFill>
                    <w14:schemeClr w14:val="tx1"/>
                  </w14:solidFill>
                </w14:textFill>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BFC3">
            <w:pPr>
              <w:jc w:val="center"/>
              <w:rPr>
                <w:rFonts w:hint="default" w:ascii="宋体" w:hAnsi="宋体" w:eastAsia="宋体" w:cs="宋体"/>
                <w:i w:val="0"/>
                <w:iCs w:val="0"/>
                <w:color w:val="000000" w:themeColor="text1"/>
                <w:sz w:val="16"/>
                <w:szCs w:val="16"/>
                <w:highlight w:val="none"/>
                <w:u w:val="none"/>
                <w:lang w:val="en-US" w:eastAsia="zh-CN"/>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EAE21">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E4FD1">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c>
          <w:tcPr>
            <w:tcW w:w="58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3C7CC9C">
            <w:pPr>
              <w:jc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p>
        </w:tc>
      </w:tr>
      <w:tr w14:paraId="00CEC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9931" w:type="dxa"/>
            <w:gridSpan w:val="11"/>
            <w:tcBorders>
              <w:top w:val="single" w:color="000000" w:sz="4" w:space="0"/>
              <w:left w:val="single" w:color="000000" w:sz="8" w:space="0"/>
              <w:bottom w:val="single" w:color="000000" w:sz="8" w:space="0"/>
              <w:right w:val="single" w:color="000000" w:sz="4" w:space="0"/>
            </w:tcBorders>
            <w:shd w:val="clear" w:color="auto" w:fill="auto"/>
            <w:vAlign w:val="center"/>
          </w:tcPr>
          <w:p w14:paraId="0F354146">
            <w:pPr>
              <w:keepNext w:val="0"/>
              <w:keepLines w:val="0"/>
              <w:widowControl/>
              <w:suppressLineNumbers w:val="0"/>
              <w:jc w:val="left"/>
              <w:textAlignment w:val="center"/>
              <w:rPr>
                <w:rFonts w:hint="eastAsia" w:ascii="宋体" w:hAnsi="宋体" w:eastAsia="宋体" w:cs="宋体"/>
                <w:i w:val="0"/>
                <w:iCs w:val="0"/>
                <w:color w:val="000000" w:themeColor="text1"/>
                <w:sz w:val="16"/>
                <w:szCs w:val="16"/>
                <w:highlight w:val="none"/>
                <w:u w:val="none"/>
                <w14:textFill>
                  <w14:solidFill>
                    <w14:schemeClr w14:val="tx1"/>
                  </w14:solidFill>
                </w14:textFill>
              </w:rPr>
            </w:pP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备注：上表中暂定基准网价仅作为评标过程中计算参考，实际合同执行结算时，暂定基准网价以货到当日重庆地区“我的钢铁网”对应品牌钢材</w:t>
            </w:r>
            <w:r>
              <w:rPr>
                <w:rFonts w:hint="eastAsia" w:ascii="宋体" w:hAnsi="宋体" w:cs="宋体"/>
                <w:i w:val="0"/>
                <w:iCs w:val="0"/>
                <w:color w:val="000000" w:themeColor="text1"/>
                <w:kern w:val="0"/>
                <w:sz w:val="16"/>
                <w:szCs w:val="16"/>
                <w:highlight w:val="none"/>
                <w:u w:val="none"/>
                <w:lang w:val="en-US" w:eastAsia="zh-CN" w:bidi="ar"/>
                <w14:textFill>
                  <w14:solidFill>
                    <w14:schemeClr w14:val="tx1"/>
                  </w14:solidFill>
                </w14:textFill>
              </w:rPr>
              <w:t>第一次</w:t>
            </w: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发布的信息价作为暂定基准网价，有备注价时参考备注价，若对应品牌无网价时，以货到当日重庆地区</w:t>
            </w:r>
            <w:r>
              <w:rPr>
                <w:rFonts w:hint="eastAsia" w:ascii="宋体" w:hAnsi="宋体" w:cs="宋体"/>
                <w:i w:val="0"/>
                <w:iCs w:val="0"/>
                <w:color w:val="000000" w:themeColor="text1"/>
                <w:kern w:val="0"/>
                <w:sz w:val="16"/>
                <w:szCs w:val="16"/>
                <w:highlight w:val="none"/>
                <w:u w:val="none"/>
                <w:lang w:val="en-US" w:eastAsia="zh-CN" w:bidi="ar"/>
                <w14:textFill>
                  <w14:solidFill>
                    <w14:schemeClr w14:val="tx1"/>
                  </w14:solidFill>
                </w14:textFill>
              </w:rPr>
              <w:t>各品牌</w:t>
            </w:r>
            <w:r>
              <w:rPr>
                <w:rFonts w:hint="eastAsia" w:ascii="宋体" w:hAnsi="宋体" w:eastAsia="宋体" w:cs="宋体"/>
                <w:i w:val="0"/>
                <w:iCs w:val="0"/>
                <w:color w:val="000000" w:themeColor="text1"/>
                <w:kern w:val="0"/>
                <w:sz w:val="16"/>
                <w:szCs w:val="16"/>
                <w:highlight w:val="none"/>
                <w:u w:val="none"/>
                <w:lang w:val="en-US" w:eastAsia="zh-CN" w:bidi="ar"/>
                <w14:textFill>
                  <w14:solidFill>
                    <w14:schemeClr w14:val="tx1"/>
                  </w14:solidFill>
                </w14:textFill>
              </w:rPr>
              <w:t>对应规格型号的均价作为暂定基准网价。</w:t>
            </w:r>
          </w:p>
        </w:tc>
      </w:tr>
    </w:tbl>
    <w:p w14:paraId="3557A238">
      <w:pPr>
        <w:tabs>
          <w:tab w:val="left" w:pos="3840"/>
          <w:tab w:val="left" w:pos="5300"/>
        </w:tabs>
        <w:autoSpaceDE w:val="0"/>
        <w:autoSpaceDN w:val="0"/>
        <w:adjustRightInd w:val="0"/>
        <w:snapToGrid w:val="0"/>
        <w:spacing w:line="460" w:lineRule="exact"/>
        <w:jc w:val="left"/>
        <w:rPr>
          <w:rFonts w:hint="eastAsia"/>
          <w:color w:val="000000" w:themeColor="text1"/>
          <w:highlight w:val="none"/>
          <w14:textFill>
            <w14:solidFill>
              <w14:schemeClr w14:val="tx1"/>
            </w14:solidFill>
          </w14:textFill>
        </w:rPr>
      </w:pPr>
    </w:p>
    <w:p w14:paraId="4BA5FA0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pPr>
    </w:p>
    <w:p w14:paraId="00DF7CFE">
      <w:pPr>
        <w:autoSpaceDE w:val="0"/>
        <w:autoSpaceDN w:val="0"/>
        <w:adjustRightInd w:val="0"/>
        <w:snapToGrid w:val="0"/>
        <w:spacing w:line="480" w:lineRule="auto"/>
        <w:ind w:firstLine="420" w:firstLineChars="200"/>
        <w:jc w:val="right"/>
        <w:rPr>
          <w:rFonts w:ascii="宋体" w:hAnsi="宋体"/>
          <w:color w:val="000000" w:themeColor="text1"/>
          <w:kern w:val="0"/>
          <w:sz w:val="20"/>
          <w:szCs w:val="20"/>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w:t>
      </w:r>
      <w:r>
        <w:rPr>
          <w:rFonts w:ascii="宋体" w:hAnsi="宋体"/>
          <w:color w:val="000000" w:themeColor="text1"/>
          <w:spacing w:val="-1"/>
          <w:kern w:val="0"/>
          <w:szCs w:val="21"/>
          <w:highlight w:val="none"/>
          <w14:textFill>
            <w14:solidFill>
              <w14:schemeClr w14:val="tx1"/>
            </w14:solidFill>
          </w14:textFill>
        </w:rPr>
        <w:t>人</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盖</w:t>
      </w:r>
      <w:r>
        <w:rPr>
          <w:rFonts w:hint="eastAsia" w:ascii="宋体" w:hAnsi="宋体"/>
          <w:color w:val="000000" w:themeColor="text1"/>
          <w:kern w:val="0"/>
          <w:szCs w:val="21"/>
          <w:highlight w:val="none"/>
          <w:lang w:eastAsia="zh-CN"/>
          <w14:textFill>
            <w14:solidFill>
              <w14:schemeClr w14:val="tx1"/>
            </w14:solidFill>
          </w14:textFill>
        </w:rPr>
        <w:t>单位公章</w:t>
      </w:r>
      <w:r>
        <w:rPr>
          <w:rFonts w:ascii="宋体" w:hAnsi="宋体"/>
          <w:color w:val="000000" w:themeColor="text1"/>
          <w:kern w:val="0"/>
          <w:szCs w:val="21"/>
          <w:highlight w:val="none"/>
          <w14:textFill>
            <w14:solidFill>
              <w14:schemeClr w14:val="tx1"/>
            </w14:solidFill>
          </w14:textFill>
        </w:rPr>
        <w:t>）</w:t>
      </w:r>
    </w:p>
    <w:p w14:paraId="0C22DE4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840" w:firstLineChars="200"/>
        <w:jc w:val="right"/>
        <w:textAlignment w:val="auto"/>
        <w:rPr>
          <w:rFonts w:ascii="宋体" w:hAnsi="宋体"/>
          <w:color w:val="000000" w:themeColor="text1"/>
          <w:kern w:val="0"/>
          <w:szCs w:val="21"/>
          <w:highlight w:val="none"/>
          <w14:textFill>
            <w14:solidFill>
              <w14:schemeClr w14:val="tx1"/>
            </w14:solidFill>
          </w14:textFill>
        </w:rPr>
        <w:sectPr>
          <w:pgSz w:w="11905" w:h="16838"/>
          <w:pgMar w:top="1304" w:right="1134" w:bottom="1304" w:left="1304" w:header="851" w:footer="992" w:gutter="0"/>
          <w:cols w:space="0" w:num="1"/>
          <w:rtlGutter w:val="0"/>
          <w:docGrid w:linePitch="312" w:charSpace="0"/>
        </w:sectPr>
      </w:pP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bookmarkEnd w:id="594"/>
    <w:bookmarkEnd w:id="595"/>
    <w:bookmarkEnd w:id="596"/>
    <w:bookmarkEnd w:id="597"/>
    <w:bookmarkEnd w:id="598"/>
    <w:p w14:paraId="28989B11">
      <w:pPr>
        <w:pStyle w:val="5"/>
        <w:spacing w:line="360" w:lineRule="auto"/>
        <w:jc w:val="center"/>
        <w:rPr>
          <w:rFonts w:ascii="宋体" w:hAnsi="宋体"/>
          <w:b w:val="0"/>
          <w:bCs w:val="0"/>
          <w:color w:val="000000" w:themeColor="text1"/>
          <w:sz w:val="44"/>
          <w:szCs w:val="44"/>
          <w:highlight w:val="none"/>
          <w14:textFill>
            <w14:solidFill>
              <w14:schemeClr w14:val="tx1"/>
            </w14:solidFill>
          </w14:textFill>
        </w:rPr>
      </w:pPr>
      <w:bookmarkStart w:id="599" w:name="_Toc287607882"/>
      <w:bookmarkStart w:id="600" w:name="_Toc430530545"/>
      <w:bookmarkStart w:id="601" w:name="_Toc277082656"/>
      <w:bookmarkStart w:id="602" w:name="_Toc287620829"/>
      <w:bookmarkStart w:id="603" w:name="_Toc224103510"/>
      <w:bookmarkStart w:id="604" w:name="_Toc7209"/>
      <w:r>
        <w:rPr>
          <w:rFonts w:hint="eastAsia" w:ascii="宋体" w:hAnsi="宋体"/>
          <w:b w:val="0"/>
          <w:bCs w:val="0"/>
          <w:color w:val="000000" w:themeColor="text1"/>
          <w:sz w:val="44"/>
          <w:szCs w:val="44"/>
          <w:highlight w:val="none"/>
          <w:lang w:val="en-US" w:eastAsia="zh-CN"/>
          <w14:textFill>
            <w14:solidFill>
              <w14:schemeClr w14:val="tx1"/>
            </w14:solidFill>
          </w14:textFill>
        </w:rPr>
        <w:t>二</w:t>
      </w:r>
      <w:r>
        <w:rPr>
          <w:rFonts w:hint="eastAsia" w:ascii="宋体" w:hAnsi="宋体"/>
          <w:b w:val="0"/>
          <w:bCs w:val="0"/>
          <w:color w:val="000000" w:themeColor="text1"/>
          <w:sz w:val="44"/>
          <w:szCs w:val="44"/>
          <w:highlight w:val="none"/>
          <w14:textFill>
            <w14:solidFill>
              <w14:schemeClr w14:val="tx1"/>
            </w14:solidFill>
          </w14:textFill>
        </w:rPr>
        <w:t>、</w:t>
      </w:r>
      <w:bookmarkEnd w:id="599"/>
      <w:bookmarkEnd w:id="600"/>
      <w:bookmarkEnd w:id="601"/>
      <w:bookmarkEnd w:id="602"/>
      <w:bookmarkEnd w:id="603"/>
      <w:r>
        <w:rPr>
          <w:rFonts w:hint="eastAsia" w:ascii="宋体" w:hAnsi="宋体"/>
          <w:b w:val="0"/>
          <w:bCs w:val="0"/>
          <w:color w:val="000000" w:themeColor="text1"/>
          <w:sz w:val="44"/>
          <w:szCs w:val="44"/>
          <w:highlight w:val="none"/>
          <w14:textFill>
            <w14:solidFill>
              <w14:schemeClr w14:val="tx1"/>
            </w14:solidFill>
          </w14:textFill>
        </w:rPr>
        <w:t>资格审查部分</w:t>
      </w:r>
      <w:bookmarkEnd w:id="604"/>
    </w:p>
    <w:p w14:paraId="166307FE">
      <w:pPr>
        <w:spacing w:line="360" w:lineRule="auto"/>
        <w:jc w:val="center"/>
        <w:rPr>
          <w:rFonts w:ascii="宋体" w:hAnsi="宋体"/>
          <w:color w:val="000000" w:themeColor="text1"/>
          <w:kern w:val="0"/>
          <w:sz w:val="32"/>
          <w:szCs w:val="32"/>
          <w:highlight w:val="none"/>
          <w14:textFill>
            <w14:solidFill>
              <w14:schemeClr w14:val="tx1"/>
            </w14:solidFill>
          </w14:textFill>
        </w:rPr>
      </w:pPr>
      <w:r>
        <w:rPr>
          <w:rFonts w:ascii="宋体" w:hAnsi="宋体"/>
          <w:color w:val="000000" w:themeColor="text1"/>
          <w:sz w:val="32"/>
          <w:szCs w:val="32"/>
          <w:highlight w:val="none"/>
          <w14:textFill>
            <w14:solidFill>
              <w14:schemeClr w14:val="tx1"/>
            </w14:solidFill>
          </w14:textFill>
        </w:rPr>
        <w:br w:type="page"/>
      </w:r>
      <w:r>
        <w:rPr>
          <w:rFonts w:hint="eastAsia" w:ascii="宋体" w:hAnsi="宋体"/>
          <w:color w:val="000000" w:themeColor="text1"/>
          <w:kern w:val="0"/>
          <w:sz w:val="32"/>
          <w:szCs w:val="32"/>
          <w:highlight w:val="none"/>
          <w:u w:val="single"/>
          <w14:textFill>
            <w14:solidFill>
              <w14:schemeClr w14:val="tx1"/>
            </w14:solidFill>
          </w14:textFill>
        </w:rPr>
        <w:t xml:space="preserve">  </w:t>
      </w:r>
      <w:r>
        <w:rPr>
          <w:rFonts w:hint="eastAsia" w:ascii="宋体"/>
          <w:b/>
          <w:color w:val="000000" w:themeColor="text1"/>
          <w:kern w:val="10"/>
          <w:sz w:val="28"/>
          <w:szCs w:val="28"/>
          <w:highlight w:val="none"/>
          <w:u w:val="single"/>
          <w:lang w:eastAsia="zh-CN"/>
          <w14:textFill>
            <w14:solidFill>
              <w14:schemeClr w14:val="tx1"/>
            </w14:solidFill>
          </w14:textFill>
        </w:rPr>
        <w:t>重庆高速公路集团有限公司集采中心2025年度钢材采购（型钢）</w:t>
      </w:r>
      <w:r>
        <w:rPr>
          <w:rFonts w:hint="eastAsia" w:ascii="宋体" w:hAnsi="Times New Roman" w:eastAsia="宋体" w:cs="Times New Roman"/>
          <w:b/>
          <w:i w:val="0"/>
          <w:iCs w:val="0"/>
          <w:color w:val="000000" w:themeColor="text1"/>
          <w:kern w:val="10"/>
          <w:sz w:val="28"/>
          <w:szCs w:val="28"/>
          <w:highlight w:val="none"/>
          <w:u w:val="single"/>
          <w:lang w:val="en-US" w:eastAsia="zh-CN" w:bidi="ar"/>
          <w14:textFill>
            <w14:solidFill>
              <w14:schemeClr w14:val="tx1"/>
            </w14:solidFill>
          </w14:textFill>
        </w:rPr>
        <w:t>JC-0*</w:t>
      </w:r>
      <w:r>
        <w:rPr>
          <w:rFonts w:hint="eastAsia" w:ascii="宋体" w:hAnsi="宋体"/>
          <w:color w:val="000000" w:themeColor="text1"/>
          <w:kern w:val="0"/>
          <w:sz w:val="32"/>
          <w:szCs w:val="32"/>
          <w:highlight w:val="none"/>
          <w:u w:val="single"/>
          <w14:textFill>
            <w14:solidFill>
              <w14:schemeClr w14:val="tx1"/>
            </w14:solidFill>
          </w14:textFill>
        </w:rPr>
        <w:t xml:space="preserve">                 （项目名称）</w:t>
      </w:r>
    </w:p>
    <w:p w14:paraId="2BF9F2CC">
      <w:pPr>
        <w:tabs>
          <w:tab w:val="left" w:pos="3600"/>
          <w:tab w:val="left" w:pos="4480"/>
          <w:tab w:val="left" w:pos="5360"/>
        </w:tabs>
        <w:autoSpaceDE w:val="0"/>
        <w:autoSpaceDN w:val="0"/>
        <w:adjustRightInd w:val="0"/>
        <w:snapToGrid w:val="0"/>
        <w:spacing w:line="360" w:lineRule="auto"/>
        <w:jc w:val="left"/>
        <w:rPr>
          <w:rFonts w:ascii="宋体" w:hAnsi="宋体" w:cs="MingLiU"/>
          <w:color w:val="000000" w:themeColor="text1"/>
          <w:kern w:val="0"/>
          <w:sz w:val="44"/>
          <w:szCs w:val="44"/>
          <w:highlight w:val="none"/>
          <w14:textFill>
            <w14:solidFill>
              <w14:schemeClr w14:val="tx1"/>
            </w14:solidFill>
          </w14:textFill>
        </w:rPr>
      </w:pPr>
    </w:p>
    <w:p w14:paraId="59116AF2">
      <w:pPr>
        <w:tabs>
          <w:tab w:val="left" w:pos="3600"/>
          <w:tab w:val="left" w:pos="4480"/>
          <w:tab w:val="left" w:pos="5360"/>
        </w:tabs>
        <w:autoSpaceDE w:val="0"/>
        <w:autoSpaceDN w:val="0"/>
        <w:adjustRightInd w:val="0"/>
        <w:snapToGrid w:val="0"/>
        <w:spacing w:line="360" w:lineRule="auto"/>
        <w:jc w:val="left"/>
        <w:rPr>
          <w:rFonts w:ascii="宋体" w:hAnsi="宋体" w:cs="MingLiU"/>
          <w:color w:val="000000" w:themeColor="text1"/>
          <w:kern w:val="0"/>
          <w:sz w:val="44"/>
          <w:szCs w:val="44"/>
          <w:highlight w:val="none"/>
          <w14:textFill>
            <w14:solidFill>
              <w14:schemeClr w14:val="tx1"/>
            </w14:solidFill>
          </w14:textFill>
        </w:rPr>
      </w:pPr>
    </w:p>
    <w:p w14:paraId="37D5309B">
      <w:pPr>
        <w:tabs>
          <w:tab w:val="left" w:pos="3600"/>
          <w:tab w:val="left" w:pos="4480"/>
          <w:tab w:val="left" w:pos="5360"/>
        </w:tabs>
        <w:autoSpaceDE w:val="0"/>
        <w:autoSpaceDN w:val="0"/>
        <w:adjustRightInd w:val="0"/>
        <w:snapToGrid w:val="0"/>
        <w:spacing w:line="360" w:lineRule="auto"/>
        <w:jc w:val="left"/>
        <w:rPr>
          <w:rFonts w:ascii="宋体" w:hAnsi="宋体" w:cs="MingLiU"/>
          <w:color w:val="000000" w:themeColor="text1"/>
          <w:kern w:val="0"/>
          <w:sz w:val="44"/>
          <w:szCs w:val="44"/>
          <w:highlight w:val="none"/>
          <w14:textFill>
            <w14:solidFill>
              <w14:schemeClr w14:val="tx1"/>
            </w14:solidFill>
          </w14:textFill>
        </w:rPr>
      </w:pPr>
    </w:p>
    <w:p w14:paraId="02A1BED2">
      <w:pPr>
        <w:tabs>
          <w:tab w:val="left" w:pos="3600"/>
          <w:tab w:val="left" w:pos="4480"/>
          <w:tab w:val="left" w:pos="5360"/>
        </w:tabs>
        <w:autoSpaceDE w:val="0"/>
        <w:autoSpaceDN w:val="0"/>
        <w:adjustRightInd w:val="0"/>
        <w:snapToGrid w:val="0"/>
        <w:spacing w:line="360" w:lineRule="auto"/>
        <w:jc w:val="center"/>
        <w:rPr>
          <w:rFonts w:ascii="宋体" w:hAnsi="宋体"/>
          <w:color w:val="000000" w:themeColor="text1"/>
          <w:kern w:val="0"/>
          <w:sz w:val="72"/>
          <w:szCs w:val="72"/>
          <w:highlight w:val="none"/>
          <w14:textFill>
            <w14:solidFill>
              <w14:schemeClr w14:val="tx1"/>
            </w14:solidFill>
          </w14:textFill>
        </w:rPr>
      </w:pPr>
      <w:r>
        <w:rPr>
          <w:rFonts w:hint="eastAsia" w:ascii="宋体" w:hAnsi="宋体"/>
          <w:color w:val="000000" w:themeColor="text1"/>
          <w:kern w:val="0"/>
          <w:sz w:val="72"/>
          <w:szCs w:val="72"/>
          <w:highlight w:val="none"/>
          <w14:textFill>
            <w14:solidFill>
              <w14:schemeClr w14:val="tx1"/>
            </w14:solidFill>
          </w14:textFill>
        </w:rPr>
        <w:t>投 标 文 件</w:t>
      </w:r>
    </w:p>
    <w:p w14:paraId="67FB8C06">
      <w:pPr>
        <w:autoSpaceDE w:val="0"/>
        <w:autoSpaceDN w:val="0"/>
        <w:adjustRightInd w:val="0"/>
        <w:snapToGrid w:val="0"/>
        <w:spacing w:line="360" w:lineRule="auto"/>
        <w:jc w:val="left"/>
        <w:rPr>
          <w:rFonts w:ascii="宋体" w:hAnsi="宋体"/>
          <w:color w:val="000000" w:themeColor="text1"/>
          <w:kern w:val="0"/>
          <w:sz w:val="16"/>
          <w:szCs w:val="16"/>
          <w:highlight w:val="none"/>
          <w14:textFill>
            <w14:solidFill>
              <w14:schemeClr w14:val="tx1"/>
            </w14:solidFill>
          </w14:textFill>
        </w:rPr>
      </w:pPr>
    </w:p>
    <w:p w14:paraId="09343EF0">
      <w:pPr>
        <w:autoSpaceDE w:val="0"/>
        <w:autoSpaceDN w:val="0"/>
        <w:adjustRightInd w:val="0"/>
        <w:snapToGrid w:val="0"/>
        <w:spacing w:line="360" w:lineRule="auto"/>
        <w:jc w:val="center"/>
        <w:rPr>
          <w:rFonts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资格审查部分</w:t>
      </w:r>
    </w:p>
    <w:p w14:paraId="5974F87E">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54A1269F">
      <w:pPr>
        <w:adjustRightInd w:val="0"/>
        <w:snapToGrid w:val="0"/>
        <w:spacing w:line="264" w:lineRule="auto"/>
        <w:rPr>
          <w:rFonts w:ascii="宋体" w:hAnsi="宋体"/>
          <w:color w:val="000000" w:themeColor="text1"/>
          <w:szCs w:val="21"/>
          <w:highlight w:val="none"/>
          <w14:textFill>
            <w14:solidFill>
              <w14:schemeClr w14:val="tx1"/>
            </w14:solidFill>
          </w14:textFill>
        </w:rPr>
      </w:pPr>
    </w:p>
    <w:p w14:paraId="5217AE3D">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02E015CA">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2CEFFF81">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76C41E24">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5DE8BBFF">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382CED19">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7CD28D0F">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27D35F9A">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38345D22">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202EEFD3">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39995AD8">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47B1AED1">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4FAA7FEF">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3B82B5C5">
      <w:pPr>
        <w:tabs>
          <w:tab w:val="left" w:pos="6080"/>
          <w:tab w:val="left" w:pos="6640"/>
        </w:tabs>
        <w:autoSpaceDE w:val="0"/>
        <w:autoSpaceDN w:val="0"/>
        <w:adjustRightInd w:val="0"/>
        <w:snapToGrid w:val="0"/>
        <w:spacing w:line="480" w:lineRule="auto"/>
        <w:jc w:val="center"/>
        <w:rPr>
          <w:rFonts w:ascii="宋体" w:hAnsi="宋体"/>
          <w:color w:val="000000" w:themeColor="text1"/>
          <w:w w:val="99"/>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投标人</w:t>
      </w:r>
      <w:r>
        <w:rPr>
          <w:rFonts w:ascii="宋体" w:hAnsi="宋体"/>
          <w:color w:val="000000" w:themeColor="text1"/>
          <w:spacing w:val="1"/>
          <w:w w:val="99"/>
          <w:kern w:val="0"/>
          <w:sz w:val="28"/>
          <w:szCs w:val="28"/>
          <w:highlight w:val="none"/>
          <w14:textFill>
            <w14:solidFill>
              <w14:schemeClr w14:val="tx1"/>
            </w14:solidFill>
          </w14:textFill>
        </w:rPr>
        <w:t>：</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（盖</w:t>
      </w:r>
      <w:r>
        <w:rPr>
          <w:rFonts w:hint="eastAsia" w:ascii="宋体" w:hAnsi="宋体"/>
          <w:color w:val="000000" w:themeColor="text1"/>
          <w:w w:val="99"/>
          <w:kern w:val="0"/>
          <w:sz w:val="28"/>
          <w:szCs w:val="28"/>
          <w:highlight w:val="none"/>
          <w:lang w:eastAsia="zh-CN"/>
          <w14:textFill>
            <w14:solidFill>
              <w14:schemeClr w14:val="tx1"/>
            </w14:solidFill>
          </w14:textFill>
        </w:rPr>
        <w:t>单位公章</w:t>
      </w:r>
      <w:r>
        <w:rPr>
          <w:rFonts w:ascii="宋体" w:hAnsi="宋体"/>
          <w:color w:val="000000" w:themeColor="text1"/>
          <w:w w:val="99"/>
          <w:kern w:val="0"/>
          <w:sz w:val="28"/>
          <w:szCs w:val="28"/>
          <w:highlight w:val="none"/>
          <w14:textFill>
            <w14:solidFill>
              <w14:schemeClr w14:val="tx1"/>
            </w14:solidFill>
          </w14:textFill>
        </w:rPr>
        <w:t>）</w:t>
      </w:r>
    </w:p>
    <w:p w14:paraId="5FE53528">
      <w:pPr>
        <w:tabs>
          <w:tab w:val="left" w:pos="6080"/>
          <w:tab w:val="left" w:pos="6640"/>
        </w:tabs>
        <w:autoSpaceDE w:val="0"/>
        <w:autoSpaceDN w:val="0"/>
        <w:adjustRightInd w:val="0"/>
        <w:snapToGrid w:val="0"/>
        <w:spacing w:line="480" w:lineRule="auto"/>
        <w:jc w:val="center"/>
        <w:rPr>
          <w:rFonts w:ascii="宋体" w:hAnsi="宋体"/>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法定代表人或其委托代理人：</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w:t>
      </w:r>
      <w:r>
        <w:rPr>
          <w:rFonts w:hint="eastAsia" w:ascii="宋体" w:hAnsi="宋体"/>
          <w:color w:val="000000" w:themeColor="text1"/>
          <w:w w:val="99"/>
          <w:kern w:val="0"/>
          <w:sz w:val="28"/>
          <w:szCs w:val="28"/>
          <w:highlight w:val="none"/>
          <w14:textFill>
            <w14:solidFill>
              <w14:schemeClr w14:val="tx1"/>
            </w14:solidFill>
          </w14:textFill>
        </w:rPr>
        <w:t>签名</w:t>
      </w:r>
      <w:r>
        <w:rPr>
          <w:rFonts w:ascii="宋体" w:hAnsi="宋体"/>
          <w:color w:val="000000" w:themeColor="text1"/>
          <w:w w:val="99"/>
          <w:kern w:val="0"/>
          <w:sz w:val="28"/>
          <w:szCs w:val="28"/>
          <w:highlight w:val="none"/>
          <w14:textFill>
            <w14:solidFill>
              <w14:schemeClr w14:val="tx1"/>
            </w14:solidFill>
          </w14:textFill>
        </w:rPr>
        <w:t>或盖章）</w:t>
      </w:r>
    </w:p>
    <w:p w14:paraId="15468690">
      <w:pPr>
        <w:tabs>
          <w:tab w:val="left" w:pos="3280"/>
          <w:tab w:val="left" w:pos="4680"/>
          <w:tab w:val="left" w:pos="6080"/>
        </w:tabs>
        <w:autoSpaceDE w:val="0"/>
        <w:autoSpaceDN w:val="0"/>
        <w:adjustRightInd w:val="0"/>
        <w:snapToGrid w:val="0"/>
        <w:spacing w:line="480" w:lineRule="auto"/>
        <w:jc w:val="center"/>
        <w:rPr>
          <w:rFonts w:ascii="宋体" w:hAnsi="宋体"/>
          <w:color w:val="000000" w:themeColor="text1"/>
          <w:w w:val="99"/>
          <w:kern w:val="0"/>
          <w:sz w:val="28"/>
          <w:szCs w:val="28"/>
          <w:highlight w:val="none"/>
          <w14:textFill>
            <w14:solidFill>
              <w14:schemeClr w14:val="tx1"/>
            </w14:solidFill>
          </w14:textFill>
        </w:rPr>
      </w:pP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年</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月</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日</w:t>
      </w:r>
    </w:p>
    <w:p w14:paraId="78FB7355">
      <w:pPr>
        <w:tabs>
          <w:tab w:val="left" w:pos="3280"/>
          <w:tab w:val="left" w:pos="4680"/>
          <w:tab w:val="left" w:pos="6080"/>
        </w:tabs>
        <w:autoSpaceDE w:val="0"/>
        <w:autoSpaceDN w:val="0"/>
        <w:adjustRightInd w:val="0"/>
        <w:snapToGrid w:val="0"/>
        <w:spacing w:line="480" w:lineRule="auto"/>
        <w:jc w:val="center"/>
        <w:rPr>
          <w:rFonts w:ascii="宋体" w:hAnsi="宋体"/>
          <w:b/>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br w:type="page"/>
      </w:r>
    </w:p>
    <w:p w14:paraId="233F4BBB">
      <w:pPr>
        <w:autoSpaceDE w:val="0"/>
        <w:autoSpaceDN w:val="0"/>
        <w:adjustRightInd w:val="0"/>
        <w:snapToGrid w:val="0"/>
        <w:jc w:val="center"/>
        <w:rPr>
          <w:rFonts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目  录</w:t>
      </w:r>
    </w:p>
    <w:p w14:paraId="3958999B">
      <w:pPr>
        <w:spacing w:line="360" w:lineRule="auto"/>
        <w:jc w:val="center"/>
        <w:rPr>
          <w:rFonts w:ascii="宋体" w:hAnsi="宋体"/>
          <w:b/>
          <w:color w:val="000000" w:themeColor="text1"/>
          <w:kern w:val="0"/>
          <w:sz w:val="32"/>
          <w:szCs w:val="32"/>
          <w:highlight w:val="none"/>
          <w14:textFill>
            <w14:solidFill>
              <w14:schemeClr w14:val="tx1"/>
            </w14:solidFill>
          </w14:textFill>
        </w:rPr>
      </w:pPr>
    </w:p>
    <w:p w14:paraId="51595B3A">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（一）</w:t>
      </w:r>
      <w:r>
        <w:rPr>
          <w:rFonts w:hint="eastAsia" w:ascii="宋体" w:hAnsi="宋体"/>
          <w:color w:val="000000" w:themeColor="text1"/>
          <w:highlight w:val="none"/>
          <w14:textFill>
            <w14:solidFill>
              <w14:schemeClr w14:val="tx1"/>
            </w14:solidFill>
          </w14:textFill>
        </w:rPr>
        <w:t>法定代表人身份证明或附有法定代表人身份证明的授权委托书</w:t>
      </w:r>
    </w:p>
    <w:p w14:paraId="16EB34E8">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二</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资质要求及营业执照</w:t>
      </w:r>
    </w:p>
    <w:p w14:paraId="37EB2A4E">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（三）</w:t>
      </w:r>
      <w:r>
        <w:rPr>
          <w:rFonts w:hint="eastAsia" w:ascii="宋体" w:hAnsi="宋体"/>
          <w:color w:val="000000" w:themeColor="text1"/>
          <w:highlight w:val="none"/>
          <w:lang w:val="en-US" w:eastAsia="zh-CN"/>
          <w14:textFill>
            <w14:solidFill>
              <w14:schemeClr w14:val="tx1"/>
            </w14:solidFill>
          </w14:textFill>
        </w:rPr>
        <w:t>制造商或代理商</w:t>
      </w:r>
    </w:p>
    <w:p w14:paraId="643D0578">
      <w:pPr>
        <w:spacing w:line="360" w:lineRule="auto"/>
        <w:ind w:firstLine="420" w:firstLineChars="200"/>
        <w:rPr>
          <w:rFonts w:hint="eastAsia" w:ascii="宋体" w:hAnsi="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（四）</w:t>
      </w:r>
      <w:r>
        <w:rPr>
          <w:rFonts w:hint="eastAsia" w:ascii="宋体" w:hAnsi="宋体"/>
          <w:color w:val="000000" w:themeColor="text1"/>
          <w:highlight w:val="none"/>
          <w:lang w:val="en-US" w:eastAsia="zh-CN"/>
          <w14:textFill>
            <w14:solidFill>
              <w14:schemeClr w14:val="tx1"/>
            </w14:solidFill>
          </w14:textFill>
        </w:rPr>
        <w:t>供货业绩要求</w:t>
      </w:r>
    </w:p>
    <w:p w14:paraId="501BDA3F">
      <w:pPr>
        <w:spacing w:line="360" w:lineRule="auto"/>
        <w:ind w:firstLine="420" w:firstLineChars="200"/>
        <w:rPr>
          <w:rFonts w:hint="default" w:ascii="宋体" w:hAnsi="宋体"/>
          <w:color w:val="000000" w:themeColor="text1"/>
          <w:highlight w:val="none"/>
          <w:lang w:val="en-US"/>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(五）财务能力要求</w:t>
      </w:r>
    </w:p>
    <w:p w14:paraId="1858C8D0">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六</w:t>
      </w:r>
      <w:r>
        <w:rPr>
          <w:rFonts w:hint="eastAsia" w:ascii="宋体" w:hAnsi="宋体"/>
          <w:color w:val="000000" w:themeColor="text1"/>
          <w:highlight w:val="none"/>
          <w14:textFill>
            <w14:solidFill>
              <w14:schemeClr w14:val="tx1"/>
            </w14:solidFill>
          </w14:textFill>
        </w:rPr>
        <w:t>）承诺</w:t>
      </w:r>
    </w:p>
    <w:p w14:paraId="35AF934A">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七</w:t>
      </w:r>
      <w:r>
        <w:rPr>
          <w:rFonts w:hint="eastAsia" w:ascii="宋体" w:hAnsi="宋体"/>
          <w:color w:val="000000" w:themeColor="text1"/>
          <w:highlight w:val="none"/>
          <w14:textFill>
            <w14:solidFill>
              <w14:schemeClr w14:val="tx1"/>
            </w14:solidFill>
          </w14:textFill>
        </w:rPr>
        <w:t>）其他资料</w:t>
      </w:r>
    </w:p>
    <w:p w14:paraId="7ADBCDAC">
      <w:pPr>
        <w:spacing w:line="360" w:lineRule="auto"/>
        <w:ind w:firstLine="420" w:firstLineChars="200"/>
        <w:rPr>
          <w:color w:val="000000" w:themeColor="text1"/>
          <w:highlight w:val="none"/>
          <w14:textFill>
            <w14:solidFill>
              <w14:schemeClr w14:val="tx1"/>
            </w14:solidFill>
          </w14:textFill>
        </w:rPr>
      </w:pPr>
    </w:p>
    <w:p w14:paraId="4A794E89">
      <w:pPr>
        <w:spacing w:line="360" w:lineRule="auto"/>
        <w:jc w:val="center"/>
        <w:rPr>
          <w:rFonts w:ascii="宋体" w:hAnsi="宋体"/>
          <w:b/>
          <w:color w:val="000000" w:themeColor="text1"/>
          <w:kern w:val="0"/>
          <w:sz w:val="32"/>
          <w:szCs w:val="32"/>
          <w:highlight w:val="none"/>
          <w14:textFill>
            <w14:solidFill>
              <w14:schemeClr w14:val="tx1"/>
            </w14:solidFill>
          </w14:textFill>
        </w:rPr>
      </w:pPr>
    </w:p>
    <w:p w14:paraId="5D75F8C3">
      <w:pPr>
        <w:spacing w:line="360" w:lineRule="auto"/>
        <w:jc w:val="center"/>
        <w:rPr>
          <w:rFonts w:ascii="宋体" w:hAnsi="宋体"/>
          <w:b/>
          <w:color w:val="000000" w:themeColor="text1"/>
          <w:kern w:val="0"/>
          <w:sz w:val="32"/>
          <w:szCs w:val="32"/>
          <w:highlight w:val="none"/>
          <w14:textFill>
            <w14:solidFill>
              <w14:schemeClr w14:val="tx1"/>
            </w14:solidFill>
          </w14:textFill>
        </w:rPr>
      </w:pPr>
    </w:p>
    <w:p w14:paraId="31D72079">
      <w:pPr>
        <w:pStyle w:val="6"/>
        <w:jc w:val="center"/>
        <w:rPr>
          <w:rFonts w:ascii="宋体" w:hAnsi="宋体"/>
          <w:snapToGrid w:val="0"/>
          <w:color w:val="000000" w:themeColor="text1"/>
          <w:kern w:val="0"/>
          <w:sz w:val="30"/>
          <w:szCs w:val="30"/>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bookmarkStart w:id="605" w:name="_Toc57905929"/>
      <w:bookmarkStart w:id="606" w:name="_Toc5633"/>
      <w:bookmarkStart w:id="607" w:name="_Toc287620830"/>
      <w:bookmarkStart w:id="608" w:name="_Toc224103511"/>
      <w:bookmarkStart w:id="609" w:name="_Toc287607883"/>
      <w:bookmarkStart w:id="610" w:name="_Toc277082657"/>
      <w:bookmarkStart w:id="611" w:name="_Toc430530546"/>
      <w:r>
        <w:rPr>
          <w:color w:val="000000" w:themeColor="text1"/>
          <w:sz w:val="30"/>
          <w:szCs w:val="30"/>
          <w:highlight w:val="none"/>
          <w14:textFill>
            <w14:solidFill>
              <w14:schemeClr w14:val="tx1"/>
            </w14:solidFill>
          </w14:textFill>
        </w:rPr>
        <w:t>（一）</w:t>
      </w:r>
      <w:r>
        <w:rPr>
          <w:rFonts w:hint="eastAsia"/>
          <w:color w:val="000000" w:themeColor="text1"/>
          <w:sz w:val="30"/>
          <w:szCs w:val="30"/>
          <w:highlight w:val="none"/>
          <w14:textFill>
            <w14:solidFill>
              <w14:schemeClr w14:val="tx1"/>
            </w14:solidFill>
          </w14:textFill>
        </w:rPr>
        <w:t>法定代表人身份证明或附有法定代表人身份证明的授权委托书</w:t>
      </w:r>
      <w:bookmarkEnd w:id="605"/>
      <w:bookmarkEnd w:id="606"/>
    </w:p>
    <w:p w14:paraId="53EDD49B">
      <w:pPr>
        <w:spacing w:line="480" w:lineRule="auto"/>
        <w:jc w:val="center"/>
        <w:rPr>
          <w:rFonts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法定代表人身份证明</w:t>
      </w:r>
    </w:p>
    <w:p w14:paraId="25E7DBCD">
      <w:pPr>
        <w:spacing w:line="480" w:lineRule="auto"/>
        <w:jc w:val="center"/>
        <w:rPr>
          <w:rFonts w:ascii="宋体" w:hAnsi="宋体"/>
          <w:color w:val="000000" w:themeColor="text1"/>
          <w:highlight w:val="none"/>
          <w14:textFill>
            <w14:solidFill>
              <w14:schemeClr w14:val="tx1"/>
            </w14:solidFill>
          </w14:textFill>
        </w:rPr>
      </w:pPr>
    </w:p>
    <w:p w14:paraId="4A7B72C4">
      <w:pPr>
        <w:tabs>
          <w:tab w:val="left" w:pos="556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投标人名称：</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4440BEBD">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单位性质：</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0D421E58">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地</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址：</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17C9B256">
      <w:pPr>
        <w:tabs>
          <w:tab w:val="left" w:pos="2520"/>
          <w:tab w:val="left" w:pos="3836"/>
        </w:tabs>
        <w:autoSpaceDE w:val="0"/>
        <w:autoSpaceDN w:val="0"/>
        <w:adjustRightInd w:val="0"/>
        <w:snapToGrid w:val="0"/>
        <w:spacing w:line="480" w:lineRule="auto"/>
        <w:ind w:firstLine="390" w:firstLineChars="186"/>
        <w:jc w:val="left"/>
        <w:rPr>
          <w:rFonts w:ascii="宋体" w:hAnsi="宋体"/>
          <w:color w:val="000000" w:themeColor="text1"/>
          <w:kern w:val="0"/>
          <w:sz w:val="10"/>
          <w:szCs w:val="10"/>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成立时间：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35553ACF">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姓名：</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性别</w:t>
      </w:r>
      <w:r>
        <w:rPr>
          <w:rFonts w:ascii="宋体" w:hAnsi="宋体"/>
          <w:color w:val="000000" w:themeColor="text1"/>
          <w:spacing w:val="-1"/>
          <w:kern w:val="0"/>
          <w:szCs w:val="21"/>
          <w:highlight w:val="none"/>
          <w14:textFill>
            <w14:solidFill>
              <w14:schemeClr w14:val="tx1"/>
            </w14:solidFill>
          </w14:textFill>
        </w:rPr>
        <w:t>：</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spacing w:val="-1"/>
          <w:kern w:val="0"/>
          <w:szCs w:val="21"/>
          <w:highlight w:val="none"/>
          <w14:textFill>
            <w14:solidFill>
              <w14:schemeClr w14:val="tx1"/>
            </w14:solidFill>
          </w14:textFill>
        </w:rPr>
        <w:t>年</w:t>
      </w:r>
      <w:r>
        <w:rPr>
          <w:rFonts w:ascii="宋体" w:hAnsi="宋体"/>
          <w:color w:val="000000" w:themeColor="text1"/>
          <w:kern w:val="0"/>
          <w:szCs w:val="21"/>
          <w:highlight w:val="none"/>
          <w14:textFill>
            <w14:solidFill>
              <w14:schemeClr w14:val="tx1"/>
            </w14:solidFill>
          </w14:textFill>
        </w:rPr>
        <w:t>龄：</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职务：</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p>
    <w:p w14:paraId="5EEAAB35">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系</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（投标人名称）</w:t>
      </w:r>
      <w:r>
        <w:rPr>
          <w:rFonts w:ascii="宋体" w:hAnsi="宋体"/>
          <w:color w:val="000000" w:themeColor="text1"/>
          <w:kern w:val="0"/>
          <w:szCs w:val="21"/>
          <w:highlight w:val="none"/>
          <w14:textFill>
            <w14:solidFill>
              <w14:schemeClr w14:val="tx1"/>
            </w14:solidFill>
          </w14:textFill>
        </w:rPr>
        <w:t>的法定代表人。</w:t>
      </w:r>
    </w:p>
    <w:p w14:paraId="70369870">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特此证明。</w:t>
      </w:r>
    </w:p>
    <w:p w14:paraId="66071E6C">
      <w:pP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附：法定代表人身份证复印件（双面）</w:t>
      </w:r>
    </w:p>
    <w:p w14:paraId="3D5F93B0">
      <w:pPr>
        <w:autoSpaceDE w:val="0"/>
        <w:autoSpaceDN w:val="0"/>
        <w:adjustRightInd w:val="0"/>
        <w:snapToGrid w:val="0"/>
        <w:spacing w:line="360" w:lineRule="auto"/>
        <w:jc w:val="left"/>
        <w:rPr>
          <w:rFonts w:ascii="宋体" w:hAnsi="宋体"/>
          <w:color w:val="000000" w:themeColor="text1"/>
          <w:szCs w:val="21"/>
          <w:highlight w:val="none"/>
          <w14:textFill>
            <w14:solidFill>
              <w14:schemeClr w14:val="tx1"/>
            </w14:solidFill>
          </w14:textFill>
        </w:rPr>
      </w:pPr>
    </w:p>
    <w:p w14:paraId="728CAD88">
      <w:pPr>
        <w:pStyle w:val="20"/>
        <w:spacing w:after="0" w:line="360" w:lineRule="auto"/>
        <w:rPr>
          <w:rFonts w:ascii="宋体" w:hAnsi="宋体"/>
          <w:color w:val="000000" w:themeColor="text1"/>
          <w:szCs w:val="21"/>
          <w:highlight w:val="none"/>
          <w14:textFill>
            <w14:solidFill>
              <w14:schemeClr w14:val="tx1"/>
            </w14:solidFill>
          </w14:textFill>
        </w:rPr>
      </w:pPr>
    </w:p>
    <w:p w14:paraId="22211DC8">
      <w:pPr>
        <w:pStyle w:val="20"/>
        <w:spacing w:after="0" w:line="360" w:lineRule="auto"/>
        <w:rPr>
          <w:rFonts w:ascii="宋体" w:hAnsi="宋体"/>
          <w:color w:val="000000" w:themeColor="text1"/>
          <w:szCs w:val="21"/>
          <w:highlight w:val="none"/>
          <w14:textFill>
            <w14:solidFill>
              <w14:schemeClr w14:val="tx1"/>
            </w14:solidFill>
          </w14:textFill>
        </w:rPr>
      </w:pPr>
    </w:p>
    <w:p w14:paraId="6C96694F">
      <w:pPr>
        <w:pStyle w:val="20"/>
        <w:spacing w:after="0" w:line="360" w:lineRule="auto"/>
        <w:rPr>
          <w:rFonts w:ascii="宋体" w:hAnsi="宋体"/>
          <w:color w:val="000000" w:themeColor="text1"/>
          <w:szCs w:val="21"/>
          <w:highlight w:val="none"/>
          <w14:textFill>
            <w14:solidFill>
              <w14:schemeClr w14:val="tx1"/>
            </w14:solidFill>
          </w14:textFill>
        </w:rPr>
      </w:pPr>
    </w:p>
    <w:p w14:paraId="0B0B661F">
      <w:pPr>
        <w:pStyle w:val="20"/>
        <w:spacing w:after="0" w:line="360" w:lineRule="auto"/>
        <w:rPr>
          <w:rFonts w:ascii="宋体" w:hAnsi="宋体"/>
          <w:color w:val="000000" w:themeColor="text1"/>
          <w:szCs w:val="21"/>
          <w:highlight w:val="none"/>
          <w14:textFill>
            <w14:solidFill>
              <w14:schemeClr w14:val="tx1"/>
            </w14:solidFill>
          </w14:textFill>
        </w:rPr>
      </w:pPr>
    </w:p>
    <w:p w14:paraId="7E2EFE3E">
      <w:pPr>
        <w:pStyle w:val="20"/>
        <w:spacing w:after="0" w:line="360" w:lineRule="auto"/>
        <w:rPr>
          <w:rFonts w:ascii="宋体" w:hAnsi="宋体"/>
          <w:color w:val="000000" w:themeColor="text1"/>
          <w:szCs w:val="21"/>
          <w:highlight w:val="none"/>
          <w14:textFill>
            <w14:solidFill>
              <w14:schemeClr w14:val="tx1"/>
            </w14:solidFill>
          </w14:textFill>
        </w:rPr>
      </w:pPr>
    </w:p>
    <w:p w14:paraId="14496326">
      <w:pPr>
        <w:autoSpaceDE w:val="0"/>
        <w:autoSpaceDN w:val="0"/>
        <w:adjustRightInd w:val="0"/>
        <w:snapToGrid w:val="0"/>
        <w:spacing w:line="480" w:lineRule="auto"/>
        <w:ind w:firstLine="810" w:firstLineChars="386"/>
        <w:jc w:val="righ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w:t>
      </w:r>
      <w:r>
        <w:rPr>
          <w:rFonts w:ascii="宋体" w:hAnsi="宋体"/>
          <w:color w:val="000000" w:themeColor="text1"/>
          <w:spacing w:val="-1"/>
          <w:kern w:val="0"/>
          <w:szCs w:val="21"/>
          <w:highlight w:val="none"/>
          <w14:textFill>
            <w14:solidFill>
              <w14:schemeClr w14:val="tx1"/>
            </w14:solidFill>
          </w14:textFill>
        </w:rPr>
        <w:t>人</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盖</w:t>
      </w:r>
      <w:r>
        <w:rPr>
          <w:rFonts w:hint="eastAsia" w:ascii="宋体" w:hAnsi="宋体"/>
          <w:color w:val="000000" w:themeColor="text1"/>
          <w:kern w:val="0"/>
          <w:szCs w:val="21"/>
          <w:highlight w:val="none"/>
          <w:lang w:eastAsia="zh-CN"/>
          <w14:textFill>
            <w14:solidFill>
              <w14:schemeClr w14:val="tx1"/>
            </w14:solidFill>
          </w14:textFill>
        </w:rPr>
        <w:t>单位公章</w:t>
      </w:r>
      <w:r>
        <w:rPr>
          <w:rFonts w:ascii="宋体" w:hAnsi="宋体"/>
          <w:color w:val="000000" w:themeColor="text1"/>
          <w:kern w:val="0"/>
          <w:szCs w:val="21"/>
          <w:highlight w:val="none"/>
          <w14:textFill>
            <w14:solidFill>
              <w14:schemeClr w14:val="tx1"/>
            </w14:solidFill>
          </w14:textFill>
        </w:rPr>
        <w:t>）</w:t>
      </w:r>
    </w:p>
    <w:p w14:paraId="37C41ECD">
      <w:pPr>
        <w:autoSpaceDE w:val="0"/>
        <w:autoSpaceDN w:val="0"/>
        <w:adjustRightInd w:val="0"/>
        <w:snapToGrid w:val="0"/>
        <w:spacing w:line="480" w:lineRule="auto"/>
        <w:jc w:val="left"/>
        <w:rPr>
          <w:rFonts w:ascii="宋体" w:hAnsi="宋体"/>
          <w:color w:val="000000" w:themeColor="text1"/>
          <w:kern w:val="0"/>
          <w:sz w:val="20"/>
          <w:szCs w:val="20"/>
          <w:highlight w:val="none"/>
          <w14:textFill>
            <w14:solidFill>
              <w14:schemeClr w14:val="tx1"/>
            </w14:solidFill>
          </w14:textFill>
        </w:rPr>
      </w:pPr>
    </w:p>
    <w:p w14:paraId="2BBA5592">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r>
        <w:rPr>
          <w:rFonts w:hint="eastAsia" w:ascii="宋体" w:hAnsi="宋体"/>
          <w:color w:val="000000" w:themeColor="text1"/>
          <w:kern w:val="0"/>
          <w:szCs w:val="21"/>
          <w:highlight w:val="none"/>
          <w14:textFill>
            <w14:solidFill>
              <w14:schemeClr w14:val="tx1"/>
            </w14:solidFill>
          </w14:textFill>
        </w:rPr>
        <w:t xml:space="preserve">  </w:t>
      </w:r>
    </w:p>
    <w:p w14:paraId="493D9D16">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06E807EB">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4EFEC928">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000000" w:themeColor="text1"/>
          <w:kern w:val="0"/>
          <w:szCs w:val="21"/>
          <w:highlight w:val="none"/>
          <w14:textFill>
            <w14:solidFill>
              <w14:schemeClr w14:val="tx1"/>
            </w14:solidFill>
          </w14:textFill>
        </w:rPr>
      </w:pPr>
      <w:r>
        <w:rPr>
          <w:color w:val="000000" w:themeColor="text1"/>
          <w:highlight w:val="none"/>
          <w14:textFill>
            <w14:solidFill>
              <w14:schemeClr w14:val="tx1"/>
            </w14:solidFill>
          </w14:textFill>
        </w:rPr>
        <w:t>注：法定代表人身份证明需按上述格式填写完整，不可缺少内容。在此基础上增加内容的不影响其有效性</w:t>
      </w:r>
      <w:bookmarkEnd w:id="607"/>
      <w:bookmarkEnd w:id="608"/>
      <w:bookmarkEnd w:id="609"/>
      <w:bookmarkEnd w:id="610"/>
      <w:bookmarkEnd w:id="611"/>
      <w:r>
        <w:rPr>
          <w:rFonts w:hint="eastAsia" w:ascii="宋体" w:hAnsi="宋体"/>
          <w:color w:val="000000" w:themeColor="text1"/>
          <w:kern w:val="0"/>
          <w:szCs w:val="21"/>
          <w:highlight w:val="none"/>
          <w14:textFill>
            <w14:solidFill>
              <w14:schemeClr w14:val="tx1"/>
            </w14:solidFill>
          </w14:textFill>
        </w:rPr>
        <w:t>。</w:t>
      </w:r>
    </w:p>
    <w:p w14:paraId="57251501">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000000" w:themeColor="text1"/>
          <w:kern w:val="0"/>
          <w:sz w:val="20"/>
          <w:szCs w:val="20"/>
          <w:highlight w:val="none"/>
          <w14:textFill>
            <w14:solidFill>
              <w14:schemeClr w14:val="tx1"/>
            </w14:solidFill>
          </w14:textFill>
        </w:rPr>
      </w:pPr>
      <w:r>
        <w:rPr>
          <w:rFonts w:ascii="宋体" w:hAnsi="宋体"/>
          <w:b/>
          <w:color w:val="000000" w:themeColor="text1"/>
          <w:kern w:val="0"/>
          <w:sz w:val="28"/>
          <w:szCs w:val="28"/>
          <w:highlight w:val="none"/>
          <w14:textFill>
            <w14:solidFill>
              <w14:schemeClr w14:val="tx1"/>
            </w14:solidFill>
          </w14:textFill>
        </w:rPr>
        <w:br w:type="page"/>
      </w:r>
      <w:r>
        <w:rPr>
          <w:rFonts w:ascii="宋体" w:hAnsi="宋体"/>
          <w:snapToGrid w:val="0"/>
          <w:color w:val="000000" w:themeColor="text1"/>
          <w:kern w:val="0"/>
          <w:sz w:val="32"/>
          <w:szCs w:val="32"/>
          <w:highlight w:val="none"/>
          <w14:textFill>
            <w14:solidFill>
              <w14:schemeClr w14:val="tx1"/>
            </w14:solidFill>
          </w14:textFill>
        </w:rPr>
        <w:t>授权委托书</w:t>
      </w:r>
    </w:p>
    <w:p w14:paraId="15A7FC89">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本人</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系</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spacing w:val="-1"/>
          <w:kern w:val="0"/>
          <w:szCs w:val="21"/>
          <w:highlight w:val="none"/>
          <w:u w:val="single"/>
          <w14:textFill>
            <w14:solidFill>
              <w14:schemeClr w14:val="tx1"/>
            </w14:solidFill>
          </w14:textFill>
        </w:rPr>
        <w:t>投</w:t>
      </w:r>
      <w:r>
        <w:rPr>
          <w:rFonts w:ascii="宋体" w:hAnsi="宋体"/>
          <w:color w:val="000000" w:themeColor="text1"/>
          <w:kern w:val="0"/>
          <w:szCs w:val="21"/>
          <w:highlight w:val="none"/>
          <w:u w:val="single"/>
          <w14:textFill>
            <w14:solidFill>
              <w14:schemeClr w14:val="tx1"/>
            </w14:solidFill>
          </w14:textFill>
        </w:rPr>
        <w:t>标人名称</w:t>
      </w:r>
      <w:r>
        <w:rPr>
          <w:rFonts w:ascii="宋体" w:hAnsi="宋体"/>
          <w:color w:val="000000" w:themeColor="text1"/>
          <w:spacing w:val="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的法定代</w:t>
      </w:r>
      <w:r>
        <w:rPr>
          <w:rFonts w:ascii="宋体" w:hAnsi="宋体"/>
          <w:color w:val="000000" w:themeColor="text1"/>
          <w:spacing w:val="1"/>
          <w:kern w:val="0"/>
          <w:szCs w:val="21"/>
          <w:highlight w:val="none"/>
          <w14:textFill>
            <w14:solidFill>
              <w14:schemeClr w14:val="tx1"/>
            </w14:solidFill>
          </w14:textFill>
        </w:rPr>
        <w:t>表</w:t>
      </w:r>
      <w:r>
        <w:rPr>
          <w:rFonts w:ascii="宋体" w:hAnsi="宋体"/>
          <w:color w:val="000000" w:themeColor="text1"/>
          <w:kern w:val="0"/>
          <w:szCs w:val="21"/>
          <w:highlight w:val="none"/>
          <w14:textFill>
            <w14:solidFill>
              <w14:schemeClr w14:val="tx1"/>
            </w14:solidFill>
          </w14:textFill>
        </w:rPr>
        <w:t>人，现委托</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为我方代理人。代理人根据授权，以我方名义签署、澄清、说明、补正、递交、撤回、 修改</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（项</w:t>
      </w:r>
      <w:r>
        <w:rPr>
          <w:rFonts w:ascii="宋体" w:hAnsi="宋体"/>
          <w:color w:val="000000" w:themeColor="text1"/>
          <w:spacing w:val="-1"/>
          <w:kern w:val="0"/>
          <w:szCs w:val="21"/>
          <w:highlight w:val="none"/>
          <w:u w:val="single"/>
          <w14:textFill>
            <w14:solidFill>
              <w14:schemeClr w14:val="tx1"/>
            </w14:solidFill>
          </w14:textFill>
        </w:rPr>
        <w:t>目</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kern w:val="0"/>
          <w:szCs w:val="21"/>
          <w:highlight w:val="none"/>
          <w14:textFill>
            <w14:solidFill>
              <w14:schemeClr w14:val="tx1"/>
            </w14:solidFill>
          </w14:textFill>
        </w:rPr>
        <w:t>投标文件、签订合同和处理有关事宜， 其法律后果由我方承担。</w:t>
      </w:r>
    </w:p>
    <w:p w14:paraId="51037637">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w:t>
      </w:r>
      <w:r>
        <w:rPr>
          <w:rFonts w:ascii="宋体" w:hAnsi="宋体"/>
          <w:color w:val="000000" w:themeColor="text1"/>
          <w:spacing w:val="-1"/>
          <w:kern w:val="0"/>
          <w:szCs w:val="21"/>
          <w:highlight w:val="none"/>
          <w14:textFill>
            <w14:solidFill>
              <w14:schemeClr w14:val="tx1"/>
            </w14:solidFill>
          </w14:textFill>
        </w:rPr>
        <w:t>期</w:t>
      </w:r>
      <w:r>
        <w:rPr>
          <w:rFonts w:ascii="宋体" w:hAnsi="宋体"/>
          <w:color w:val="000000" w:themeColor="text1"/>
          <w:kern w:val="0"/>
          <w:szCs w:val="21"/>
          <w:highlight w:val="none"/>
          <w14:textFill>
            <w14:solidFill>
              <w14:schemeClr w14:val="tx1"/>
            </w14:solidFill>
          </w14:textFill>
        </w:rPr>
        <w:t>限：</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p>
    <w:p w14:paraId="5F8C7DB7">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代理人无转委托权。</w:t>
      </w:r>
    </w:p>
    <w:p w14:paraId="2E716CFC">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p>
    <w:p w14:paraId="3F5F2FE1">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  标  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盖</w:t>
      </w:r>
      <w:r>
        <w:rPr>
          <w:rFonts w:hint="eastAsia" w:ascii="宋体" w:hAnsi="宋体"/>
          <w:color w:val="000000" w:themeColor="text1"/>
          <w:spacing w:val="-1"/>
          <w:kern w:val="0"/>
          <w:szCs w:val="21"/>
          <w:highlight w:val="none"/>
          <w:lang w:eastAsia="zh-CN"/>
          <w14:textFill>
            <w14:solidFill>
              <w14:schemeClr w14:val="tx1"/>
            </w14:solidFill>
          </w14:textFill>
        </w:rPr>
        <w:t>单位公章</w:t>
      </w:r>
      <w:r>
        <w:rPr>
          <w:rFonts w:ascii="宋体" w:hAnsi="宋体"/>
          <w:color w:val="000000" w:themeColor="text1"/>
          <w:kern w:val="0"/>
          <w:szCs w:val="21"/>
          <w:highlight w:val="none"/>
          <w14:textFill>
            <w14:solidFill>
              <w14:schemeClr w14:val="tx1"/>
            </w14:solidFill>
          </w14:textFill>
        </w:rPr>
        <w:t>）</w:t>
      </w:r>
    </w:p>
    <w:p w14:paraId="52F50EDC">
      <w:pPr>
        <w:tabs>
          <w:tab w:val="left" w:pos="630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14:paraId="2FC2E7FE">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p>
    <w:p w14:paraId="10C5C644">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委托代理人：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w:t>
      </w:r>
    </w:p>
    <w:p w14:paraId="076C542B">
      <w:pPr>
        <w:tabs>
          <w:tab w:val="left" w:pos="6825"/>
        </w:tabs>
        <w:autoSpaceDE w:val="0"/>
        <w:autoSpaceDN w:val="0"/>
        <w:adjustRightInd w:val="0"/>
        <w:snapToGrid w:val="0"/>
        <w:spacing w:line="480" w:lineRule="auto"/>
        <w:ind w:firstLine="420" w:firstLineChars="200"/>
        <w:jc w:val="left"/>
        <w:rPr>
          <w:rFonts w:ascii="宋体" w:hAnsi="宋体"/>
          <w:color w:val="000000" w:themeColor="text1"/>
          <w:w w:val="200"/>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p>
    <w:p w14:paraId="27557A5F">
      <w:pPr>
        <w:tabs>
          <w:tab w:val="left" w:pos="6825"/>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单位电话（座机）：</w:t>
      </w:r>
      <w:r>
        <w:rPr>
          <w:rFonts w:hint="eastAsia" w:ascii="宋体" w:hAnsi="宋体"/>
          <w:color w:val="000000" w:themeColor="text1"/>
          <w:kern w:val="0"/>
          <w:szCs w:val="21"/>
          <w:highlight w:val="none"/>
          <w:u w:val="single"/>
          <w14:textFill>
            <w14:solidFill>
              <w14:schemeClr w14:val="tx1"/>
            </w14:solidFill>
          </w14:textFill>
        </w:rPr>
        <w:t xml:space="preserve">                              </w:t>
      </w:r>
    </w:p>
    <w:p w14:paraId="1C2C1182">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委托代理人电话（手机）：                                          </w:t>
      </w:r>
    </w:p>
    <w:p w14:paraId="5DB95C3B">
      <w:pP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附：法定代表人和委托代理人身份证复印件（双面）</w:t>
      </w:r>
    </w:p>
    <w:p w14:paraId="4147F75A">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73D641AE">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158DB18B">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5D3327D2">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2F1BB3B0">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3200DB33">
      <w:pPr>
        <w:tabs>
          <w:tab w:val="left" w:pos="6825"/>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p>
    <w:p w14:paraId="58009BFF">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r>
        <w:rPr>
          <w:rFonts w:hint="eastAsia" w:ascii="宋体" w:hAnsi="宋体"/>
          <w:color w:val="000000" w:themeColor="text1"/>
          <w:kern w:val="0"/>
          <w:szCs w:val="21"/>
          <w:highlight w:val="none"/>
          <w14:textFill>
            <w14:solidFill>
              <w14:schemeClr w14:val="tx1"/>
            </w14:solidFill>
          </w14:textFill>
        </w:rPr>
        <w:t xml:space="preserve"> </w:t>
      </w:r>
    </w:p>
    <w:p w14:paraId="1D11E6CE">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kern w:val="0"/>
          <w:szCs w:val="21"/>
          <w:highlight w:val="none"/>
          <w14:textFill>
            <w14:solidFill>
              <w14:schemeClr w14:val="tx1"/>
            </w14:solidFill>
          </w14:textFill>
        </w:rPr>
      </w:pPr>
    </w:p>
    <w:p w14:paraId="1D06047F">
      <w:pPr>
        <w:tabs>
          <w:tab w:val="left" w:pos="5760"/>
        </w:tabs>
        <w:autoSpaceDE w:val="0"/>
        <w:autoSpaceDN w:val="0"/>
        <w:adjustRightIn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注：1、法定代表人参加投标活动并签署文件的不需要授权委托书，只需提供法定代表人身份证明；非法定代表人参加投标活动及签署文件的除提供法定代表人身份证明外还须提供授权委托书。</w:t>
      </w:r>
    </w:p>
    <w:p w14:paraId="46A47AE8">
      <w:pPr>
        <w:tabs>
          <w:tab w:val="left" w:pos="5760"/>
        </w:tabs>
        <w:autoSpaceDE w:val="0"/>
        <w:autoSpaceDN w:val="0"/>
        <w:adjustRightIn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2、法定代表人身份证明及授权委托书原件装入投标文件一并递交。另外须准备一份授权委托书原件在开标现场出具。</w:t>
      </w:r>
    </w:p>
    <w:p w14:paraId="497508D3">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授权委托书</w:t>
      </w:r>
      <w:r>
        <w:rPr>
          <w:rFonts w:ascii="宋体" w:hAnsi="宋体"/>
          <w:color w:val="000000" w:themeColor="text1"/>
          <w:highlight w:val="none"/>
          <w14:textFill>
            <w14:solidFill>
              <w14:schemeClr w14:val="tx1"/>
            </w14:solidFill>
          </w14:textFill>
        </w:rPr>
        <w:t>需按上述格式填写完整，不可缺少内容。在此基础上增加内容的不影响其有效性。</w:t>
      </w:r>
    </w:p>
    <w:p w14:paraId="7EBEB12A">
      <w:pPr>
        <w:autoSpaceDE w:val="0"/>
        <w:autoSpaceDN w:val="0"/>
        <w:adjustRightInd w:val="0"/>
        <w:snapToGrid w:val="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14:paraId="727371F9">
      <w:pPr>
        <w:pStyle w:val="6"/>
        <w:spacing w:before="0" w:after="0" w:line="240" w:lineRule="auto"/>
        <w:jc w:val="center"/>
        <w:rPr>
          <w:rFonts w:hint="default" w:ascii="宋体" w:hAnsi="宋体" w:eastAsia="宋体"/>
          <w:color w:val="000000" w:themeColor="text1"/>
          <w:highlight w:val="none"/>
          <w:lang w:val="en-US" w:eastAsia="zh-CN"/>
          <w14:textFill>
            <w14:solidFill>
              <w14:schemeClr w14:val="tx1"/>
            </w14:solidFill>
          </w14:textFill>
        </w:rPr>
      </w:pPr>
      <w:bookmarkStart w:id="612" w:name="_Toc774"/>
      <w:bookmarkStart w:id="613" w:name="_Toc287607887"/>
      <w:bookmarkStart w:id="614" w:name="_Toc277082659"/>
      <w:r>
        <w:rPr>
          <w:rFonts w:hint="eastAsia" w:ascii="宋体" w:hAnsi="宋体"/>
          <w:b w:val="0"/>
          <w:bCs w:val="0"/>
          <w:color w:val="000000" w:themeColor="text1"/>
          <w:highlight w:val="none"/>
          <w14:textFill>
            <w14:solidFill>
              <w14:schemeClr w14:val="tx1"/>
            </w14:solidFill>
          </w14:textFill>
        </w:rPr>
        <w:t>（二）</w:t>
      </w:r>
      <w:bookmarkEnd w:id="612"/>
      <w:r>
        <w:rPr>
          <w:rFonts w:hint="eastAsia" w:ascii="宋体" w:hAnsi="宋体"/>
          <w:b w:val="0"/>
          <w:bCs w:val="0"/>
          <w:color w:val="000000" w:themeColor="text1"/>
          <w:highlight w:val="none"/>
          <w:lang w:val="en-US" w:eastAsia="zh-CN"/>
          <w14:textFill>
            <w14:solidFill>
              <w14:schemeClr w14:val="tx1"/>
            </w14:solidFill>
          </w14:textFill>
        </w:rPr>
        <w:t>资质要求及营业执照</w:t>
      </w:r>
    </w:p>
    <w:p w14:paraId="1AF30584">
      <w:pPr>
        <w:spacing w:line="360" w:lineRule="auto"/>
        <w:jc w:val="center"/>
        <w:rPr>
          <w:rFonts w:ascii="宋体" w:hAnsi="宋体"/>
          <w:color w:val="000000" w:themeColor="text1"/>
          <w:szCs w:val="21"/>
          <w:highlight w:val="none"/>
          <w14:textFill>
            <w14:solidFill>
              <w14:schemeClr w14:val="tx1"/>
            </w14:solidFill>
          </w14:textFill>
        </w:rPr>
      </w:pPr>
    </w:p>
    <w:p w14:paraId="3AD33068">
      <w:pPr>
        <w:pStyle w:val="6"/>
        <w:spacing w:before="0" w:after="0" w:line="240" w:lineRule="auto"/>
        <w:jc w:val="center"/>
        <w:rPr>
          <w:rFonts w:ascii="宋体" w:hAnsi="宋体"/>
          <w:b w:val="0"/>
          <w:bCs w:val="0"/>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bookmarkStart w:id="615" w:name="_Toc534185840"/>
      <w:bookmarkStart w:id="616" w:name="_Toc8552"/>
      <w:bookmarkStart w:id="617" w:name="_Toc509218863"/>
      <w:r>
        <w:rPr>
          <w:rFonts w:hint="eastAsia" w:ascii="宋体" w:hAnsi="宋体"/>
          <w:b w:val="0"/>
          <w:bCs w:val="0"/>
          <w:color w:val="000000" w:themeColor="text1"/>
          <w:highlight w:val="none"/>
          <w14:textFill>
            <w14:solidFill>
              <w14:schemeClr w14:val="tx1"/>
            </w14:solidFill>
          </w14:textFill>
        </w:rPr>
        <w:t>（三）</w:t>
      </w:r>
      <w:bookmarkEnd w:id="615"/>
      <w:bookmarkEnd w:id="616"/>
      <w:bookmarkEnd w:id="617"/>
      <w:r>
        <w:rPr>
          <w:rFonts w:hint="eastAsia" w:ascii="宋体" w:hAnsi="宋体"/>
          <w:b/>
          <w:color w:val="000000" w:themeColor="text1"/>
          <w:szCs w:val="21"/>
          <w:highlight w:val="none"/>
          <w:lang w:val="en-US" w:eastAsia="zh-CN"/>
          <w14:textFill>
            <w14:solidFill>
              <w14:schemeClr w14:val="tx1"/>
            </w14:solidFill>
          </w14:textFill>
        </w:rPr>
        <w:t>制造商或代理</w:t>
      </w:r>
      <w:r>
        <w:rPr>
          <w:rFonts w:hint="eastAsia" w:ascii="宋体" w:hAnsi="宋体"/>
          <w:b/>
          <w:color w:val="000000" w:themeColor="text1"/>
          <w:szCs w:val="21"/>
          <w:highlight w:val="none"/>
          <w:u w:val="none"/>
          <w:lang w:val="en-US" w:eastAsia="zh-CN"/>
          <w14:textFill>
            <w14:solidFill>
              <w14:schemeClr w14:val="tx1"/>
            </w14:solidFill>
          </w14:textFill>
        </w:rPr>
        <w:t>商</w:t>
      </w:r>
      <w:r>
        <w:rPr>
          <w:rFonts w:hint="eastAsia" w:ascii="宋体" w:hAnsi="宋体"/>
          <w:snapToGrid w:val="0"/>
          <w:color w:val="000000" w:themeColor="text1"/>
          <w:kern w:val="0"/>
          <w:szCs w:val="21"/>
          <w:highlight w:val="none"/>
          <w:u w:val="none"/>
          <w:lang w:val="en-US" w:eastAsia="zh-CN"/>
          <w14:textFill>
            <w14:solidFill>
              <w14:schemeClr w14:val="tx1"/>
            </w14:solidFill>
          </w14:textFill>
        </w:rPr>
        <w:t>要求</w:t>
      </w:r>
    </w:p>
    <w:p w14:paraId="4604C569">
      <w:pPr>
        <w:spacing w:line="20" w:lineRule="exact"/>
        <w:jc w:val="center"/>
        <w:rPr>
          <w:rFonts w:ascii="宋体" w:hAnsi="宋体"/>
          <w:color w:val="000000" w:themeColor="text1"/>
          <w:szCs w:val="21"/>
          <w:highlight w:val="none"/>
          <w14:textFill>
            <w14:solidFill>
              <w14:schemeClr w14:val="tx1"/>
            </w14:solidFill>
          </w14:textFill>
        </w:rPr>
      </w:pPr>
    </w:p>
    <w:p w14:paraId="36015F15">
      <w:pPr>
        <w:spacing w:line="360" w:lineRule="auto"/>
        <w:ind w:firstLine="420" w:firstLineChars="20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p>
    <w:p w14:paraId="2D9B58BB">
      <w:pPr>
        <w:spacing w:line="360" w:lineRule="auto"/>
        <w:ind w:firstLine="420" w:firstLineChars="20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1、若为制造商</w:t>
      </w:r>
    </w:p>
    <w:p w14:paraId="1456AAF4">
      <w:pPr>
        <w:spacing w:line="360" w:lineRule="auto"/>
        <w:ind w:firstLine="426" w:firstLineChars="200"/>
        <w:rPr>
          <w:rFonts w:hint="eastAsia" w:eastAsia="宋体"/>
          <w:color w:val="000000" w:themeColor="text1"/>
          <w:highlight w:val="none"/>
          <w:lang w:val="en-US" w:eastAsia="zh-CN"/>
          <w14:textFill>
            <w14:solidFill>
              <w14:schemeClr w14:val="tx1"/>
            </w14:solidFill>
          </w14:textFill>
        </w:rPr>
      </w:pPr>
      <w:r>
        <w:rPr>
          <w:rFonts w:hint="eastAsia" w:ascii="宋体" w:hAnsi="宋体" w:cs="宋体"/>
          <w:b/>
          <w:bCs/>
          <w:color w:val="000000" w:themeColor="text1"/>
          <w:spacing w:val="6"/>
          <w:sz w:val="20"/>
          <w:szCs w:val="20"/>
          <w:highlight w:val="none"/>
          <w:lang w:val="en-US" w:eastAsia="zh-CN"/>
          <w14:textFill>
            <w14:solidFill>
              <w14:schemeClr w14:val="tx1"/>
            </w14:solidFill>
          </w14:textFill>
        </w:rPr>
        <w:t>制造商相关</w:t>
      </w:r>
      <w:r>
        <w:rPr>
          <w:rFonts w:hint="eastAsia" w:ascii="宋体" w:hAnsi="宋体" w:eastAsia="宋体" w:cs="宋体"/>
          <w:b/>
          <w:bCs/>
          <w:color w:val="000000" w:themeColor="text1"/>
          <w:spacing w:val="6"/>
          <w:sz w:val="20"/>
          <w:szCs w:val="20"/>
          <w:highlight w:val="none"/>
          <w14:textFill>
            <w14:solidFill>
              <w14:schemeClr w14:val="tx1"/>
            </w14:solidFill>
          </w14:textFill>
        </w:rPr>
        <w:t>资格声明</w:t>
      </w:r>
      <w:r>
        <w:rPr>
          <w:rFonts w:hint="eastAsia" w:ascii="宋体" w:hAnsi="宋体" w:eastAsia="宋体" w:cs="宋体"/>
          <w:b/>
          <w:bCs/>
          <w:color w:val="000000" w:themeColor="text1"/>
          <w:spacing w:val="6"/>
          <w:sz w:val="20"/>
          <w:szCs w:val="20"/>
          <w:highlight w:val="none"/>
          <w:lang w:eastAsia="zh-CN"/>
          <w14:textFill>
            <w14:solidFill>
              <w14:schemeClr w14:val="tx1"/>
            </w14:solidFill>
          </w14:textFill>
        </w:rPr>
        <w:t>，</w:t>
      </w:r>
      <w:r>
        <w:rPr>
          <w:rFonts w:hint="eastAsia" w:ascii="宋体" w:hAnsi="宋体" w:eastAsia="宋体" w:cs="宋体"/>
          <w:b/>
          <w:bCs/>
          <w:color w:val="000000" w:themeColor="text1"/>
          <w:spacing w:val="6"/>
          <w:sz w:val="20"/>
          <w:szCs w:val="20"/>
          <w:highlight w:val="none"/>
          <w:lang w:val="en-US" w:eastAsia="zh-CN"/>
          <w14:textFill>
            <w14:solidFill>
              <w14:schemeClr w14:val="tx1"/>
            </w14:solidFill>
          </w14:textFill>
        </w:rPr>
        <w:t>以下格式可做参考</w:t>
      </w:r>
      <w:r>
        <w:rPr>
          <w:rFonts w:hint="eastAsia" w:ascii="宋体" w:hAnsi="宋体" w:eastAsia="宋体" w:cs="宋体"/>
          <w:b/>
          <w:bCs/>
          <w:color w:val="000000" w:themeColor="text1"/>
          <w:spacing w:val="6"/>
          <w:sz w:val="20"/>
          <w:szCs w:val="20"/>
          <w:highlight w:val="none"/>
          <w:lang w:eastAsia="zh-CN"/>
          <w14:textFill>
            <w14:solidFill>
              <w14:schemeClr w14:val="tx1"/>
            </w14:solidFill>
          </w14:textFill>
        </w:rPr>
        <w:t>：</w:t>
      </w:r>
    </w:p>
    <w:p w14:paraId="7455046A">
      <w:pPr>
        <w:spacing w:line="360" w:lineRule="auto"/>
        <w:ind w:firstLine="420" w:firstLineChars="20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我司为钢材或金属材料的生产厂家。</w:t>
      </w:r>
    </w:p>
    <w:p w14:paraId="77E396F8">
      <w:pPr>
        <w:spacing w:line="360" w:lineRule="auto"/>
        <w:ind w:firstLine="420" w:firstLineChars="200"/>
        <w:rPr>
          <w:color w:val="000000" w:themeColor="text1"/>
          <w:highlight w:val="none"/>
          <w:u w:val="singl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1.生产厂家基本情况</w:t>
      </w:r>
    </w:p>
    <w:p w14:paraId="3E6C964C">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生产厂家名称：</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2C55A4B4">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生产厂家地址：</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64F5D837">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生产厂占地面积：</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0BE1D732">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成立和/或注册日期：</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7797F310">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注册资金：</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1503E9E2">
      <w:pPr>
        <w:pStyle w:val="20"/>
        <w:rPr>
          <w:rFonts w:hint="default" w:eastAsia="宋体"/>
          <w:color w:val="000000" w:themeColor="text1"/>
          <w:highlight w:val="none"/>
          <w:lang w:val="en-US" w:eastAsia="zh-CN"/>
          <w14:textFill>
            <w14:solidFill>
              <w14:schemeClr w14:val="tx1"/>
            </w14:solidFill>
          </w14:textFill>
        </w:rPr>
      </w:pPr>
    </w:p>
    <w:p w14:paraId="00C62E86">
      <w:pPr>
        <w:autoSpaceDE w:val="0"/>
        <w:autoSpaceDN w:val="0"/>
        <w:adjustRightIn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盖单位公章：</w:t>
      </w:r>
      <w:r>
        <w:rPr>
          <w:rFonts w:hint="eastAsia"/>
          <w:color w:val="000000" w:themeColor="text1"/>
          <w:highlight w:val="none"/>
          <w:u w:val="single"/>
          <w14:textFill>
            <w14:solidFill>
              <w14:schemeClr w14:val="tx1"/>
            </w14:solidFill>
          </w14:textFill>
        </w:rPr>
        <w:t xml:space="preserve">                                      </w:t>
      </w:r>
    </w:p>
    <w:p w14:paraId="409011BA">
      <w:pPr>
        <w:autoSpaceDE w:val="0"/>
        <w:autoSpaceDN w:val="0"/>
        <w:adjustRightIn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法定代表人或授权委托人（签字）：</w:t>
      </w:r>
      <w:r>
        <w:rPr>
          <w:rFonts w:hint="eastAsia"/>
          <w:color w:val="000000" w:themeColor="text1"/>
          <w:highlight w:val="none"/>
          <w:u w:val="single"/>
          <w14:textFill>
            <w14:solidFill>
              <w14:schemeClr w14:val="tx1"/>
            </w14:solidFill>
          </w14:textFill>
        </w:rPr>
        <w:t xml:space="preserve">                  </w:t>
      </w:r>
    </w:p>
    <w:p w14:paraId="52D0451C">
      <w:pPr>
        <w:autoSpaceDE w:val="0"/>
        <w:autoSpaceDN w:val="0"/>
        <w:adjustRightIn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传       真 ：</w:t>
      </w:r>
      <w:r>
        <w:rPr>
          <w:rFonts w:hint="eastAsia"/>
          <w:color w:val="000000" w:themeColor="text1"/>
          <w:highlight w:val="none"/>
          <w:u w:val="single"/>
          <w14:textFill>
            <w14:solidFill>
              <w14:schemeClr w14:val="tx1"/>
            </w14:solidFill>
          </w14:textFill>
        </w:rPr>
        <w:t xml:space="preserve">                                    </w:t>
      </w:r>
    </w:p>
    <w:p w14:paraId="10950CF0">
      <w:pPr>
        <w:autoSpaceDE w:val="0"/>
        <w:autoSpaceDN w:val="0"/>
        <w:adjustRightIn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       话：</w:t>
      </w:r>
      <w:r>
        <w:rPr>
          <w:rFonts w:hint="eastAsia"/>
          <w:color w:val="000000" w:themeColor="text1"/>
          <w:highlight w:val="none"/>
          <w:u w:val="single"/>
          <w14:textFill>
            <w14:solidFill>
              <w14:schemeClr w14:val="tx1"/>
            </w14:solidFill>
          </w14:textFill>
        </w:rPr>
        <w:t xml:space="preserve">                                     </w:t>
      </w:r>
    </w:p>
    <w:p w14:paraId="648F31CD">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 子 邮 件：</w:t>
      </w:r>
      <w:r>
        <w:rPr>
          <w:rFonts w:hint="eastAsia"/>
          <w:color w:val="000000" w:themeColor="text1"/>
          <w:highlight w:val="none"/>
          <w:u w:val="single"/>
          <w14:textFill>
            <w14:solidFill>
              <w14:schemeClr w14:val="tx1"/>
            </w14:solidFill>
          </w14:textFill>
        </w:rPr>
        <w:t xml:space="preserve">                                     </w:t>
      </w:r>
    </w:p>
    <w:p w14:paraId="5A1AD9AF">
      <w:pPr>
        <w:pStyle w:val="6"/>
        <w:spacing w:before="0" w:after="0" w:line="240" w:lineRule="auto"/>
        <w:jc w:val="center"/>
        <w:rPr>
          <w:rFonts w:hint="eastAsia" w:ascii="宋体" w:hAnsi="宋体"/>
          <w:color w:val="000000" w:themeColor="text1"/>
          <w:szCs w:val="21"/>
          <w:highlight w:val="none"/>
          <w:u w:val="single"/>
          <w14:textFill>
            <w14:solidFill>
              <w14:schemeClr w14:val="tx1"/>
            </w14:solidFill>
          </w14:textFill>
        </w:rPr>
      </w:pPr>
      <w:r>
        <w:rPr>
          <w:rFonts w:hint="eastAsia" w:ascii="宋体" w:hAnsi="宋体" w:eastAsia="宋体" w:cs="宋体"/>
          <w:b/>
          <w:bCs/>
          <w:color w:val="000000" w:themeColor="text1"/>
          <w:spacing w:val="6"/>
          <w:kern w:val="2"/>
          <w:sz w:val="20"/>
          <w:szCs w:val="20"/>
          <w:highlight w:val="none"/>
          <w:lang w:val="en-US" w:eastAsia="zh-CN" w:bidi="ar-SA"/>
          <w14:textFill>
            <w14:solidFill>
              <w14:schemeClr w14:val="tx1"/>
            </w14:solidFill>
          </w14:textFill>
        </w:rPr>
        <w:t xml:space="preserve">签 字 日 期：                        </w:t>
      </w:r>
      <w:r>
        <w:rPr>
          <w:rFonts w:hint="eastAsia" w:ascii="宋体" w:hAnsi="宋体"/>
          <w:color w:val="000000" w:themeColor="text1"/>
          <w:szCs w:val="21"/>
          <w:highlight w:val="none"/>
          <w:u w:val="single"/>
          <w14:textFill>
            <w14:solidFill>
              <w14:schemeClr w14:val="tx1"/>
            </w14:solidFill>
          </w14:textFill>
        </w:rPr>
        <w:t xml:space="preserve">         </w:t>
      </w:r>
    </w:p>
    <w:p w14:paraId="7B0F87FF">
      <w:pPr>
        <w:pStyle w:val="6"/>
        <w:spacing w:before="0" w:after="0" w:line="240" w:lineRule="auto"/>
        <w:jc w:val="center"/>
        <w:rPr>
          <w:rFonts w:hint="eastAsia" w:ascii="宋体" w:hAnsi="宋体"/>
          <w:color w:val="000000" w:themeColor="text1"/>
          <w:szCs w:val="21"/>
          <w:highlight w:val="none"/>
          <w:u w:val="single"/>
          <w14:textFill>
            <w14:solidFill>
              <w14:schemeClr w14:val="tx1"/>
            </w14:solidFill>
          </w14:textFill>
        </w:rPr>
      </w:pPr>
    </w:p>
    <w:p w14:paraId="25397F1B">
      <w:pPr>
        <w:pStyle w:val="6"/>
        <w:spacing w:before="0" w:after="0" w:line="240" w:lineRule="auto"/>
        <w:jc w:val="both"/>
        <w:rPr>
          <w:rFonts w:hint="eastAsia" w:ascii="Times New Roman" w:hAnsi="Times New Roman" w:eastAsia="宋体" w:cs="Times New Roman"/>
          <w:b w:val="0"/>
          <w:bCs w:val="0"/>
          <w:color w:val="000000" w:themeColor="text1"/>
          <w:spacing w:val="0"/>
          <w:sz w:val="21"/>
          <w:szCs w:val="24"/>
          <w:highlight w:val="none"/>
          <w:lang w:val="en-US" w:eastAsia="zh-CN"/>
          <w14:textFill>
            <w14:solidFill>
              <w14:schemeClr w14:val="tx1"/>
            </w14:solidFill>
          </w14:textFill>
        </w:rPr>
      </w:pPr>
      <w:r>
        <w:rPr>
          <w:rFonts w:hint="eastAsia" w:cs="Times New Roman"/>
          <w:b w:val="0"/>
          <w:bCs w:val="0"/>
          <w:color w:val="000000" w:themeColor="text1"/>
          <w:sz w:val="21"/>
          <w:szCs w:val="24"/>
          <w:highlight w:val="none"/>
          <w:lang w:val="en-US" w:eastAsia="zh-CN"/>
          <w14:textFill>
            <w14:solidFill>
              <w14:schemeClr w14:val="tx1"/>
            </w14:solidFill>
          </w14:textFill>
        </w:rPr>
        <w:t>2</w:t>
      </w:r>
      <w:r>
        <w:rPr>
          <w:rFonts w:hint="eastAsia" w:ascii="Times New Roman" w:hAnsi="Times New Roman" w:eastAsia="宋体" w:cs="Times New Roman"/>
          <w:b w:val="0"/>
          <w:bCs w:val="0"/>
          <w:color w:val="000000" w:themeColor="text1"/>
          <w:sz w:val="21"/>
          <w:szCs w:val="24"/>
          <w:highlight w:val="none"/>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spacing w:val="0"/>
          <w:sz w:val="21"/>
          <w:szCs w:val="24"/>
          <w:highlight w:val="none"/>
          <w14:textFill>
            <w14:solidFill>
              <w14:schemeClr w14:val="tx1"/>
            </w14:solidFill>
          </w14:textFill>
        </w:rPr>
        <w:t>若为代理</w:t>
      </w:r>
      <w:r>
        <w:rPr>
          <w:rFonts w:hint="eastAsia" w:ascii="Times New Roman" w:hAnsi="Times New Roman" w:eastAsia="宋体" w:cs="Times New Roman"/>
          <w:b w:val="0"/>
          <w:bCs w:val="0"/>
          <w:color w:val="000000" w:themeColor="text1"/>
          <w:spacing w:val="0"/>
          <w:sz w:val="21"/>
          <w:szCs w:val="24"/>
          <w:highlight w:val="none"/>
          <w:lang w:val="en-US" w:eastAsia="zh-CN"/>
          <w14:textFill>
            <w14:solidFill>
              <w14:schemeClr w14:val="tx1"/>
            </w14:solidFill>
          </w14:textFill>
        </w:rPr>
        <w:t>商</w:t>
      </w:r>
      <w:r>
        <w:rPr>
          <w:rFonts w:hint="eastAsia" w:ascii="Times New Roman" w:hAnsi="Times New Roman" w:eastAsia="宋体" w:cs="Times New Roman"/>
          <w:b w:val="0"/>
          <w:bCs w:val="0"/>
          <w:color w:val="000000" w:themeColor="text1"/>
          <w:spacing w:val="0"/>
          <w:sz w:val="21"/>
          <w:szCs w:val="24"/>
          <w:highlight w:val="none"/>
          <w14:textFill>
            <w14:solidFill>
              <w14:schemeClr w14:val="tx1"/>
            </w14:solidFill>
          </w14:textFill>
        </w:rPr>
        <w:t>（</w:t>
      </w:r>
      <w:r>
        <w:rPr>
          <w:rFonts w:hint="eastAsia" w:ascii="Times New Roman" w:hAnsi="Times New Roman" w:eastAsia="宋体" w:cs="Times New Roman"/>
          <w:b w:val="0"/>
          <w:bCs w:val="0"/>
          <w:color w:val="000000" w:themeColor="text1"/>
          <w:spacing w:val="0"/>
          <w:sz w:val="21"/>
          <w:szCs w:val="24"/>
          <w:highlight w:val="none"/>
          <w:lang w:val="en-US" w:eastAsia="zh-CN"/>
          <w14:textFill>
            <w14:solidFill>
              <w14:schemeClr w14:val="tx1"/>
            </w14:solidFill>
          </w14:textFill>
        </w:rPr>
        <w:t>包括经销商、制造商下属销售子公司</w:t>
      </w:r>
      <w:r>
        <w:rPr>
          <w:rFonts w:hint="eastAsia" w:ascii="Times New Roman" w:hAnsi="Times New Roman" w:eastAsia="宋体" w:cs="Times New Roman"/>
          <w:b w:val="0"/>
          <w:bCs w:val="0"/>
          <w:color w:val="000000" w:themeColor="text1"/>
          <w:spacing w:val="0"/>
          <w:sz w:val="21"/>
          <w:szCs w:val="24"/>
          <w:highlight w:val="none"/>
          <w14:textFill>
            <w14:solidFill>
              <w14:schemeClr w14:val="tx1"/>
            </w14:solidFill>
          </w14:textFill>
        </w:rPr>
        <w:t>）</w:t>
      </w:r>
      <w:r>
        <w:rPr>
          <w:rFonts w:hint="eastAsia" w:ascii="Times New Roman" w:hAnsi="Times New Roman" w:eastAsia="宋体" w:cs="Times New Roman"/>
          <w:b w:val="0"/>
          <w:bCs w:val="0"/>
          <w:color w:val="000000" w:themeColor="text1"/>
          <w:spacing w:val="0"/>
          <w:sz w:val="21"/>
          <w:szCs w:val="24"/>
          <w:highlight w:val="none"/>
          <w:lang w:eastAsia="zh-CN"/>
          <w14:textFill>
            <w14:solidFill>
              <w14:schemeClr w14:val="tx1"/>
            </w14:solidFill>
          </w14:textFill>
        </w:rPr>
        <w:t>，</w:t>
      </w:r>
      <w:r>
        <w:rPr>
          <w:rFonts w:hint="eastAsia" w:cs="Times New Roman"/>
          <w:b w:val="0"/>
          <w:bCs w:val="0"/>
          <w:color w:val="000000" w:themeColor="text1"/>
          <w:spacing w:val="0"/>
          <w:sz w:val="21"/>
          <w:szCs w:val="24"/>
          <w:highlight w:val="none"/>
          <w:u w:val="none"/>
          <w:lang w:val="en-US" w:eastAsia="zh-CN"/>
          <w14:textFill>
            <w14:solidFill>
              <w14:schemeClr w14:val="tx1"/>
            </w14:solidFill>
          </w14:textFill>
        </w:rPr>
        <w:t>制造商</w:t>
      </w:r>
      <w:r>
        <w:rPr>
          <w:rFonts w:hint="eastAsia" w:ascii="Times New Roman" w:hAnsi="Times New Roman" w:eastAsia="宋体" w:cs="Times New Roman"/>
          <w:b w:val="0"/>
          <w:bCs w:val="0"/>
          <w:color w:val="000000" w:themeColor="text1"/>
          <w:spacing w:val="0"/>
          <w:sz w:val="21"/>
          <w:szCs w:val="24"/>
          <w:highlight w:val="none"/>
          <w:u w:val="none"/>
          <w14:textFill>
            <w14:solidFill>
              <w14:schemeClr w14:val="tx1"/>
            </w14:solidFill>
          </w14:textFill>
        </w:rPr>
        <w:t>授</w:t>
      </w:r>
      <w:r>
        <w:rPr>
          <w:rFonts w:hint="eastAsia" w:ascii="Times New Roman" w:hAnsi="Times New Roman" w:eastAsia="宋体" w:cs="Times New Roman"/>
          <w:b w:val="0"/>
          <w:bCs w:val="0"/>
          <w:color w:val="000000" w:themeColor="text1"/>
          <w:spacing w:val="0"/>
          <w:sz w:val="21"/>
          <w:szCs w:val="24"/>
          <w:highlight w:val="none"/>
          <w14:textFill>
            <w14:solidFill>
              <w14:schemeClr w14:val="tx1"/>
            </w14:solidFill>
          </w14:textFill>
        </w:rPr>
        <w:t>权委托书</w:t>
      </w:r>
      <w:r>
        <w:rPr>
          <w:rFonts w:hint="eastAsia" w:ascii="Times New Roman" w:hAnsi="Times New Roman" w:eastAsia="宋体" w:cs="Times New Roman"/>
          <w:b w:val="0"/>
          <w:bCs w:val="0"/>
          <w:color w:val="000000" w:themeColor="text1"/>
          <w:spacing w:val="0"/>
          <w:sz w:val="21"/>
          <w:szCs w:val="24"/>
          <w:highlight w:val="none"/>
          <w:lang w:val="en-US" w:eastAsia="zh-CN"/>
          <w14:textFill>
            <w14:solidFill>
              <w14:schemeClr w14:val="tx1"/>
            </w14:solidFill>
          </w14:textFill>
        </w:rPr>
        <w:t>格式自拟。</w:t>
      </w:r>
    </w:p>
    <w:p w14:paraId="7F3C6195">
      <w:pPr>
        <w:autoSpaceDE w:val="0"/>
        <w:autoSpaceDN w:val="0"/>
        <w:adjustRightInd w:val="0"/>
        <w:snapToGrid w:val="0"/>
        <w:spacing w:line="400" w:lineRule="exact"/>
        <w:ind w:firstLine="420" w:firstLineChars="200"/>
        <w:jc w:val="center"/>
        <w:rPr>
          <w:rFonts w:ascii="宋体" w:hAnsi="宋体"/>
          <w:b/>
          <w:color w:val="000000" w:themeColor="text1"/>
          <w:szCs w:val="21"/>
          <w:highlight w:val="none"/>
          <w14:textFill>
            <w14:solidFill>
              <w14:schemeClr w14:val="tx1"/>
            </w14:solidFill>
          </w14:textFill>
        </w:rPr>
      </w:pPr>
      <w:r>
        <w:rPr>
          <w:rFonts w:hint="eastAsia" w:cs="Times New Roman"/>
          <w:b w:val="0"/>
          <w:bCs w:val="0"/>
          <w:color w:val="000000" w:themeColor="text1"/>
          <w:spacing w:val="0"/>
          <w:sz w:val="21"/>
          <w:szCs w:val="24"/>
          <w:highlight w:val="none"/>
          <w:lang w:val="en-US" w:eastAsia="zh-CN"/>
          <w14:textFill>
            <w14:solidFill>
              <w14:schemeClr w14:val="tx1"/>
            </w14:solidFill>
          </w14:textFill>
        </w:rPr>
        <w:t>3</w:t>
      </w:r>
      <w:r>
        <w:rPr>
          <w:rFonts w:hint="eastAsia" w:ascii="Times New Roman" w:hAnsi="Times New Roman" w:eastAsia="宋体" w:cs="Times New Roman"/>
          <w:b w:val="0"/>
          <w:bCs w:val="0"/>
          <w:color w:val="000000" w:themeColor="text1"/>
          <w:spacing w:val="0"/>
          <w:sz w:val="21"/>
          <w:szCs w:val="24"/>
          <w:highlight w:val="none"/>
          <w:lang w:val="en-US" w:eastAsia="zh-CN"/>
          <w14:textFill>
            <w14:solidFill>
              <w14:schemeClr w14:val="tx1"/>
            </w14:solidFill>
          </w14:textFill>
        </w:rPr>
        <w:t>.其他（如有）</w:t>
      </w:r>
      <w:r>
        <w:rPr>
          <w:rFonts w:ascii="宋体" w:hAnsi="宋体"/>
          <w:color w:val="000000" w:themeColor="text1"/>
          <w:highlight w:val="none"/>
          <w14:textFill>
            <w14:solidFill>
              <w14:schemeClr w14:val="tx1"/>
            </w14:solidFill>
          </w14:textFill>
        </w:rPr>
        <w:br w:type="page"/>
      </w:r>
      <w:bookmarkEnd w:id="613"/>
      <w:bookmarkEnd w:id="614"/>
      <w:bookmarkStart w:id="618" w:name="_Toc30367"/>
      <w:r>
        <w:rPr>
          <w:rFonts w:hint="eastAsia" w:ascii="宋体" w:hAnsi="宋体" w:eastAsia="宋体" w:cs="Times New Roman"/>
          <w:b w:val="0"/>
          <w:bCs w:val="0"/>
          <w:color w:val="000000" w:themeColor="text1"/>
          <w:kern w:val="2"/>
          <w:sz w:val="32"/>
          <w:szCs w:val="32"/>
          <w:highlight w:val="none"/>
          <w:lang w:val="en-US" w:eastAsia="zh-CN" w:bidi="ar-SA"/>
          <w14:textFill>
            <w14:solidFill>
              <w14:schemeClr w14:val="tx1"/>
            </w14:solidFill>
          </w14:textFill>
        </w:rPr>
        <w:t>（四）</w:t>
      </w:r>
      <w:bookmarkEnd w:id="618"/>
      <w:r>
        <w:rPr>
          <w:rFonts w:hint="eastAsia" w:ascii="宋体" w:hAnsi="宋体" w:eastAsia="宋体" w:cs="Times New Roman"/>
          <w:b w:val="0"/>
          <w:bCs w:val="0"/>
          <w:color w:val="000000" w:themeColor="text1"/>
          <w:kern w:val="2"/>
          <w:sz w:val="32"/>
          <w:szCs w:val="32"/>
          <w:highlight w:val="none"/>
          <w:lang w:val="en-US" w:eastAsia="zh-CN" w:bidi="ar-SA"/>
          <w14:textFill>
            <w14:solidFill>
              <w14:schemeClr w14:val="tx1"/>
            </w14:solidFill>
          </w14:textFill>
        </w:rPr>
        <w:t>供货业绩要求</w:t>
      </w:r>
    </w:p>
    <w:p w14:paraId="08C3C222">
      <w:pPr>
        <w:pStyle w:val="6"/>
        <w:spacing w:before="0" w:after="0" w:line="240" w:lineRule="auto"/>
        <w:jc w:val="center"/>
        <w:outlineLvl w:val="9"/>
        <w:rPr>
          <w:rFonts w:hint="default" w:ascii="宋体" w:hAnsi="宋体" w:eastAsia="宋体"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4"/>
          <w:szCs w:val="24"/>
          <w:highlight w:val="none"/>
          <w:lang w:val="en-US" w:eastAsia="zh-CN" w:bidi="ar-SA"/>
          <w14:textFill>
            <w14:solidFill>
              <w14:schemeClr w14:val="tx1"/>
            </w14:solidFill>
          </w14:textFill>
        </w:rPr>
        <w:t>业绩汇总表</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1614"/>
        <w:gridCol w:w="1614"/>
        <w:gridCol w:w="1614"/>
        <w:gridCol w:w="1614"/>
        <w:gridCol w:w="1614"/>
      </w:tblGrid>
      <w:tr w14:paraId="68EEF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14:paraId="38EF09B9">
            <w:pPr>
              <w:spacing w:line="360" w:lineRule="auto"/>
              <w:jc w:val="center"/>
              <w:rPr>
                <w:rFonts w:hint="default" w:ascii="宋体" w:hAnsi="宋体" w:eastAsia="宋体"/>
                <w:color w:val="000000" w:themeColor="text1"/>
                <w:highlight w:val="none"/>
                <w:vertAlign w:val="baseline"/>
                <w:lang w:val="en-US" w:eastAsia="zh-CN"/>
                <w14:textFill>
                  <w14:solidFill>
                    <w14:schemeClr w14:val="tx1"/>
                  </w14:solidFill>
                </w14:textFill>
              </w:rPr>
            </w:pPr>
            <w:bookmarkStart w:id="619" w:name="_Toc224103515"/>
          </w:p>
        </w:tc>
        <w:tc>
          <w:tcPr>
            <w:tcW w:w="1614" w:type="dxa"/>
          </w:tcPr>
          <w:p w14:paraId="5683D5AA">
            <w:pPr>
              <w:spacing w:line="360" w:lineRule="auto"/>
              <w:jc w:val="center"/>
              <w:rPr>
                <w:rFonts w:hint="eastAsia" w:ascii="宋体" w:hAnsi="宋体" w:eastAsia="宋体"/>
                <w:color w:val="000000" w:themeColor="text1"/>
                <w:highlight w:val="none"/>
                <w:vertAlign w:val="baseline"/>
                <w:lang w:val="en-US" w:eastAsia="zh-CN"/>
                <w14:textFill>
                  <w14:solidFill>
                    <w14:schemeClr w14:val="tx1"/>
                  </w14:solidFill>
                </w14:textFill>
              </w:rPr>
            </w:pPr>
            <w:r>
              <w:rPr>
                <w:rFonts w:hint="eastAsia" w:ascii="宋体" w:hAnsi="宋体"/>
                <w:color w:val="000000" w:themeColor="text1"/>
                <w:highlight w:val="none"/>
                <w:vertAlign w:val="baseline"/>
                <w:lang w:val="en-US" w:eastAsia="zh-CN"/>
                <w14:textFill>
                  <w14:solidFill>
                    <w14:schemeClr w14:val="tx1"/>
                  </w14:solidFill>
                </w14:textFill>
              </w:rPr>
              <w:t>项目名称</w:t>
            </w:r>
          </w:p>
        </w:tc>
        <w:tc>
          <w:tcPr>
            <w:tcW w:w="1614" w:type="dxa"/>
          </w:tcPr>
          <w:p w14:paraId="47AA7BB5">
            <w:pPr>
              <w:spacing w:line="360" w:lineRule="auto"/>
              <w:jc w:val="center"/>
              <w:rPr>
                <w:rFonts w:hint="eastAsia" w:ascii="宋体" w:hAnsi="宋体" w:eastAsia="宋体"/>
                <w:color w:val="000000" w:themeColor="text1"/>
                <w:highlight w:val="none"/>
                <w:vertAlign w:val="baseline"/>
                <w:lang w:val="en-US" w:eastAsia="zh-CN"/>
                <w14:textFill>
                  <w14:solidFill>
                    <w14:schemeClr w14:val="tx1"/>
                  </w14:solidFill>
                </w14:textFill>
              </w:rPr>
            </w:pPr>
            <w:r>
              <w:rPr>
                <w:rFonts w:hint="eastAsia" w:ascii="宋体" w:hAnsi="宋体"/>
                <w:color w:val="000000" w:themeColor="text1"/>
                <w:highlight w:val="none"/>
                <w:vertAlign w:val="baseline"/>
                <w:lang w:val="en-US" w:eastAsia="zh-CN"/>
                <w14:textFill>
                  <w14:solidFill>
                    <w14:schemeClr w14:val="tx1"/>
                  </w14:solidFill>
                </w14:textFill>
              </w:rPr>
              <w:t>签订时间</w:t>
            </w:r>
          </w:p>
        </w:tc>
        <w:tc>
          <w:tcPr>
            <w:tcW w:w="1614" w:type="dxa"/>
          </w:tcPr>
          <w:p w14:paraId="6AA67CC3">
            <w:pPr>
              <w:spacing w:line="360" w:lineRule="auto"/>
              <w:jc w:val="center"/>
              <w:rPr>
                <w:rFonts w:hint="eastAsia" w:ascii="宋体" w:hAnsi="宋体" w:eastAsia="宋体"/>
                <w:color w:val="000000" w:themeColor="text1"/>
                <w:highlight w:val="none"/>
                <w:vertAlign w:val="baseline"/>
                <w:lang w:val="en-US" w:eastAsia="zh-CN"/>
                <w14:textFill>
                  <w14:solidFill>
                    <w14:schemeClr w14:val="tx1"/>
                  </w14:solidFill>
                </w14:textFill>
              </w:rPr>
            </w:pPr>
            <w:r>
              <w:rPr>
                <w:rFonts w:hint="eastAsia" w:ascii="宋体" w:hAnsi="宋体"/>
                <w:color w:val="000000" w:themeColor="text1"/>
                <w:highlight w:val="none"/>
                <w:vertAlign w:val="baseline"/>
                <w:lang w:val="en-US" w:eastAsia="zh-CN"/>
                <w14:textFill>
                  <w14:solidFill>
                    <w14:schemeClr w14:val="tx1"/>
                  </w14:solidFill>
                </w14:textFill>
              </w:rPr>
              <w:t>供货内容</w:t>
            </w:r>
          </w:p>
        </w:tc>
        <w:tc>
          <w:tcPr>
            <w:tcW w:w="1614" w:type="dxa"/>
          </w:tcPr>
          <w:p w14:paraId="552BAA1C">
            <w:pPr>
              <w:spacing w:line="360" w:lineRule="auto"/>
              <w:jc w:val="center"/>
              <w:rPr>
                <w:rFonts w:hint="eastAsia" w:ascii="宋体" w:hAnsi="宋体" w:eastAsia="宋体"/>
                <w:color w:val="000000" w:themeColor="text1"/>
                <w:highlight w:val="none"/>
                <w:vertAlign w:val="baseline"/>
                <w:lang w:val="en-US" w:eastAsia="zh-CN"/>
                <w14:textFill>
                  <w14:solidFill>
                    <w14:schemeClr w14:val="tx1"/>
                  </w14:solidFill>
                </w14:textFill>
              </w:rPr>
            </w:pPr>
            <w:r>
              <w:rPr>
                <w:rFonts w:hint="eastAsia" w:ascii="宋体" w:hAnsi="宋体"/>
                <w:color w:val="000000" w:themeColor="text1"/>
                <w:highlight w:val="none"/>
                <w:vertAlign w:val="baseline"/>
                <w:lang w:val="en-US" w:eastAsia="zh-CN"/>
                <w14:textFill>
                  <w14:solidFill>
                    <w14:schemeClr w14:val="tx1"/>
                  </w14:solidFill>
                </w14:textFill>
              </w:rPr>
              <w:t>供货量</w:t>
            </w:r>
          </w:p>
        </w:tc>
        <w:tc>
          <w:tcPr>
            <w:tcW w:w="1614" w:type="dxa"/>
          </w:tcPr>
          <w:p w14:paraId="7D7F85CD">
            <w:pPr>
              <w:spacing w:line="360" w:lineRule="auto"/>
              <w:jc w:val="center"/>
              <w:rPr>
                <w:rFonts w:hint="eastAsia" w:ascii="宋体" w:hAnsi="宋体" w:eastAsia="宋体"/>
                <w:color w:val="000000" w:themeColor="text1"/>
                <w:highlight w:val="none"/>
                <w:vertAlign w:val="baseline"/>
                <w:lang w:val="en-US" w:eastAsia="zh-CN"/>
                <w14:textFill>
                  <w14:solidFill>
                    <w14:schemeClr w14:val="tx1"/>
                  </w14:solidFill>
                </w14:textFill>
              </w:rPr>
            </w:pPr>
            <w:r>
              <w:rPr>
                <w:rFonts w:hint="eastAsia" w:ascii="宋体" w:hAnsi="宋体"/>
                <w:color w:val="000000" w:themeColor="text1"/>
                <w:highlight w:val="none"/>
                <w:vertAlign w:val="baseline"/>
                <w:lang w:val="en-US" w:eastAsia="zh-CN"/>
                <w14:textFill>
                  <w14:solidFill>
                    <w14:schemeClr w14:val="tx1"/>
                  </w14:solidFill>
                </w14:textFill>
              </w:rPr>
              <w:t>备注</w:t>
            </w:r>
          </w:p>
        </w:tc>
      </w:tr>
      <w:tr w14:paraId="5D5BA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14:paraId="6E6F0A67">
            <w:pPr>
              <w:spacing w:line="360" w:lineRule="auto"/>
              <w:jc w:val="center"/>
              <w:rPr>
                <w:rFonts w:ascii="宋体" w:hAnsi="宋体"/>
                <w:color w:val="000000" w:themeColor="text1"/>
                <w:highlight w:val="none"/>
                <w:vertAlign w:val="baseline"/>
                <w14:textFill>
                  <w14:solidFill>
                    <w14:schemeClr w14:val="tx1"/>
                  </w14:solidFill>
                </w14:textFill>
              </w:rPr>
            </w:pPr>
            <w:r>
              <w:rPr>
                <w:rFonts w:hint="eastAsia" w:ascii="宋体" w:hAnsi="宋体"/>
                <w:color w:val="000000" w:themeColor="text1"/>
                <w:highlight w:val="none"/>
                <w:vertAlign w:val="baseline"/>
                <w:lang w:val="en-US" w:eastAsia="zh-CN"/>
                <w14:textFill>
                  <w14:solidFill>
                    <w14:schemeClr w14:val="tx1"/>
                  </w14:solidFill>
                </w14:textFill>
              </w:rPr>
              <w:t>销售合同</w:t>
            </w:r>
          </w:p>
        </w:tc>
        <w:tc>
          <w:tcPr>
            <w:tcW w:w="1614" w:type="dxa"/>
          </w:tcPr>
          <w:p w14:paraId="39CD5221">
            <w:pPr>
              <w:spacing w:line="360" w:lineRule="auto"/>
              <w:jc w:val="center"/>
              <w:rPr>
                <w:rFonts w:ascii="宋体" w:hAnsi="宋体"/>
                <w:color w:val="000000" w:themeColor="text1"/>
                <w:highlight w:val="none"/>
                <w:vertAlign w:val="baseline"/>
                <w14:textFill>
                  <w14:solidFill>
                    <w14:schemeClr w14:val="tx1"/>
                  </w14:solidFill>
                </w14:textFill>
              </w:rPr>
            </w:pPr>
          </w:p>
        </w:tc>
        <w:tc>
          <w:tcPr>
            <w:tcW w:w="1614" w:type="dxa"/>
          </w:tcPr>
          <w:p w14:paraId="489139A4">
            <w:pPr>
              <w:spacing w:line="360" w:lineRule="auto"/>
              <w:jc w:val="center"/>
              <w:rPr>
                <w:rFonts w:ascii="宋体" w:hAnsi="宋体"/>
                <w:color w:val="000000" w:themeColor="text1"/>
                <w:highlight w:val="none"/>
                <w:vertAlign w:val="baseline"/>
                <w14:textFill>
                  <w14:solidFill>
                    <w14:schemeClr w14:val="tx1"/>
                  </w14:solidFill>
                </w14:textFill>
              </w:rPr>
            </w:pPr>
          </w:p>
        </w:tc>
        <w:tc>
          <w:tcPr>
            <w:tcW w:w="1614" w:type="dxa"/>
          </w:tcPr>
          <w:p w14:paraId="07CD3BF1">
            <w:pPr>
              <w:spacing w:line="360" w:lineRule="auto"/>
              <w:jc w:val="center"/>
              <w:rPr>
                <w:rFonts w:ascii="宋体" w:hAnsi="宋体"/>
                <w:color w:val="000000" w:themeColor="text1"/>
                <w:highlight w:val="none"/>
                <w:vertAlign w:val="baseline"/>
                <w14:textFill>
                  <w14:solidFill>
                    <w14:schemeClr w14:val="tx1"/>
                  </w14:solidFill>
                </w14:textFill>
              </w:rPr>
            </w:pPr>
          </w:p>
        </w:tc>
        <w:tc>
          <w:tcPr>
            <w:tcW w:w="1614" w:type="dxa"/>
          </w:tcPr>
          <w:p w14:paraId="5F8328E3">
            <w:pPr>
              <w:spacing w:line="360" w:lineRule="auto"/>
              <w:jc w:val="center"/>
              <w:rPr>
                <w:rFonts w:ascii="宋体" w:hAnsi="宋体"/>
                <w:color w:val="000000" w:themeColor="text1"/>
                <w:highlight w:val="none"/>
                <w:vertAlign w:val="baseline"/>
                <w14:textFill>
                  <w14:solidFill>
                    <w14:schemeClr w14:val="tx1"/>
                  </w14:solidFill>
                </w14:textFill>
              </w:rPr>
            </w:pPr>
          </w:p>
        </w:tc>
        <w:tc>
          <w:tcPr>
            <w:tcW w:w="1614" w:type="dxa"/>
          </w:tcPr>
          <w:p w14:paraId="150287EA">
            <w:pPr>
              <w:spacing w:line="360" w:lineRule="auto"/>
              <w:jc w:val="center"/>
              <w:rPr>
                <w:rFonts w:ascii="宋体" w:hAnsi="宋体"/>
                <w:color w:val="000000" w:themeColor="text1"/>
                <w:highlight w:val="none"/>
                <w:vertAlign w:val="baseline"/>
                <w14:textFill>
                  <w14:solidFill>
                    <w14:schemeClr w14:val="tx1"/>
                  </w14:solidFill>
                </w14:textFill>
              </w:rPr>
            </w:pPr>
          </w:p>
        </w:tc>
      </w:tr>
    </w:tbl>
    <w:p w14:paraId="5CBA826C">
      <w:pPr>
        <w:spacing w:line="360" w:lineRule="auto"/>
        <w:rPr>
          <w:rFonts w:ascii="宋体" w:hAnsi="宋体"/>
          <w:color w:val="000000" w:themeColor="text1"/>
          <w:highlight w:val="none"/>
          <w14:textFill>
            <w14:solidFill>
              <w14:schemeClr w14:val="tx1"/>
            </w14:solidFill>
          </w14:textFill>
        </w:rPr>
      </w:pPr>
    </w:p>
    <w:p w14:paraId="5752E652">
      <w:pPr>
        <w:rPr>
          <w:rFonts w:ascii="宋体" w:hAnsi="宋体"/>
          <w:color w:val="000000" w:themeColor="text1"/>
          <w:highlight w:val="none"/>
          <w14:textFill>
            <w14:solidFill>
              <w14:schemeClr w14:val="tx1"/>
            </w14:solidFill>
          </w14:textFill>
        </w:rPr>
      </w:pPr>
      <w:bookmarkStart w:id="620" w:name="_Toc430530550"/>
      <w:bookmarkStart w:id="621" w:name="_Toc277082660"/>
      <w:bookmarkStart w:id="622" w:name="_Toc287620834"/>
      <w:bookmarkStart w:id="623" w:name="_Toc287607888"/>
      <w:bookmarkStart w:id="624" w:name="_Toc534185841"/>
      <w:bookmarkStart w:id="625" w:name="_Toc509218864"/>
      <w:r>
        <w:rPr>
          <w:rFonts w:hint="eastAsia" w:ascii="宋体" w:hAnsi="宋体"/>
          <w:color w:val="000000" w:themeColor="text1"/>
          <w:highlight w:val="none"/>
          <w14:textFill>
            <w14:solidFill>
              <w14:schemeClr w14:val="tx1"/>
            </w14:solidFill>
          </w14:textFill>
        </w:rPr>
        <w:br w:type="page"/>
      </w:r>
    </w:p>
    <w:bookmarkEnd w:id="619"/>
    <w:bookmarkEnd w:id="620"/>
    <w:bookmarkEnd w:id="621"/>
    <w:bookmarkEnd w:id="622"/>
    <w:bookmarkEnd w:id="623"/>
    <w:bookmarkEnd w:id="624"/>
    <w:bookmarkEnd w:id="625"/>
    <w:p w14:paraId="3F9E9817">
      <w:pPr>
        <w:pStyle w:val="6"/>
        <w:spacing w:before="0" w:line="360" w:lineRule="auto"/>
        <w:jc w:val="center"/>
        <w:rPr>
          <w:rFonts w:ascii="宋体" w:hAnsi="宋体"/>
          <w:b w:val="0"/>
          <w:color w:val="000000" w:themeColor="text1"/>
          <w:highlight w:val="none"/>
          <w14:textFill>
            <w14:solidFill>
              <w14:schemeClr w14:val="tx1"/>
            </w14:solidFill>
          </w14:textFill>
        </w:rPr>
      </w:pPr>
      <w:bookmarkStart w:id="626" w:name="_Toc287620839"/>
      <w:bookmarkStart w:id="627" w:name="_Toc277082663"/>
      <w:bookmarkStart w:id="628" w:name="_Toc287607893"/>
      <w:bookmarkStart w:id="629" w:name="_Toc430530552"/>
      <w:bookmarkStart w:id="630" w:name="_Toc509218866"/>
      <w:bookmarkStart w:id="631" w:name="_Toc224103520"/>
      <w:bookmarkStart w:id="632" w:name="_Toc534185843"/>
      <w:bookmarkStart w:id="633" w:name="_Toc16306"/>
      <w:r>
        <w:rPr>
          <w:rFonts w:ascii="宋体" w:hAnsi="宋体"/>
          <w:b w:val="0"/>
          <w:color w:val="000000" w:themeColor="text1"/>
          <w:highlight w:val="none"/>
          <w14:textFill>
            <w14:solidFill>
              <w14:schemeClr w14:val="tx1"/>
            </w14:solidFill>
          </w14:textFill>
        </w:rPr>
        <w:t>（</w:t>
      </w:r>
      <w:r>
        <w:rPr>
          <w:rFonts w:hint="eastAsia" w:ascii="宋体" w:hAnsi="宋体"/>
          <w:b w:val="0"/>
          <w:color w:val="000000" w:themeColor="text1"/>
          <w:highlight w:val="none"/>
          <w:lang w:val="en-US" w:eastAsia="zh-CN"/>
          <w14:textFill>
            <w14:solidFill>
              <w14:schemeClr w14:val="tx1"/>
            </w14:solidFill>
          </w14:textFill>
        </w:rPr>
        <w:t>五</w:t>
      </w:r>
      <w:r>
        <w:rPr>
          <w:rFonts w:ascii="宋体" w:hAnsi="宋体"/>
          <w:b w:val="0"/>
          <w:color w:val="000000" w:themeColor="text1"/>
          <w:highlight w:val="none"/>
          <w14:textFill>
            <w14:solidFill>
              <w14:schemeClr w14:val="tx1"/>
            </w14:solidFill>
          </w14:textFill>
        </w:rPr>
        <w:t>）</w:t>
      </w:r>
      <w:bookmarkEnd w:id="626"/>
      <w:bookmarkEnd w:id="627"/>
      <w:bookmarkEnd w:id="628"/>
      <w:bookmarkEnd w:id="629"/>
      <w:bookmarkEnd w:id="630"/>
      <w:bookmarkEnd w:id="631"/>
      <w:bookmarkEnd w:id="632"/>
      <w:r>
        <w:rPr>
          <w:rFonts w:hint="eastAsia" w:ascii="宋体" w:hAnsi="宋体"/>
          <w:b w:val="0"/>
          <w:color w:val="000000" w:themeColor="text1"/>
          <w:highlight w:val="none"/>
          <w14:textFill>
            <w14:solidFill>
              <w14:schemeClr w14:val="tx1"/>
            </w14:solidFill>
          </w14:textFill>
        </w:rPr>
        <w:t>承诺</w:t>
      </w:r>
      <w:bookmarkEnd w:id="633"/>
    </w:p>
    <w:p w14:paraId="4D82C77E">
      <w:pPr>
        <w:snapToGrid w:val="0"/>
        <w:spacing w:line="40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eastAsia="zh-CN"/>
          <w14:textFill>
            <w14:solidFill>
              <w14:schemeClr w14:val="tx1"/>
            </w14:solidFill>
          </w14:textFill>
        </w:rPr>
        <w:t>招标人</w:t>
      </w:r>
      <w:r>
        <w:rPr>
          <w:rFonts w:hint="eastAsia" w:ascii="宋体" w:hAnsi="宋体"/>
          <w:color w:val="000000" w:themeColor="text1"/>
          <w:szCs w:val="21"/>
          <w:highlight w:val="none"/>
          <w:u w:val="single"/>
          <w14:textFill>
            <w14:solidFill>
              <w14:schemeClr w14:val="tx1"/>
            </w14:solidFill>
          </w14:textFill>
        </w:rPr>
        <w:t>名称）</w:t>
      </w:r>
      <w:r>
        <w:rPr>
          <w:rFonts w:hint="eastAsia" w:ascii="宋体" w:hAnsi="宋体"/>
          <w:color w:val="000000" w:themeColor="text1"/>
          <w:szCs w:val="21"/>
          <w:highlight w:val="none"/>
          <w14:textFill>
            <w14:solidFill>
              <w14:schemeClr w14:val="tx1"/>
            </w14:solidFill>
          </w14:textFill>
        </w:rPr>
        <w:t>：</w:t>
      </w:r>
    </w:p>
    <w:p w14:paraId="498A29FD">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我公司</w:t>
      </w:r>
      <w:r>
        <w:rPr>
          <w:rFonts w:hint="eastAsia" w:ascii="宋体" w:hAnsi="宋体"/>
          <w:color w:val="000000" w:themeColor="text1"/>
          <w:szCs w:val="21"/>
          <w:highlight w:val="none"/>
          <w:u w:val="single"/>
          <w14:textFill>
            <w14:solidFill>
              <w14:schemeClr w14:val="tx1"/>
            </w14:solidFill>
          </w14:textFill>
        </w:rPr>
        <w:t xml:space="preserve">        （投标人名称）</w:t>
      </w:r>
      <w:r>
        <w:rPr>
          <w:rFonts w:hint="eastAsia" w:ascii="宋体" w:hAnsi="宋体"/>
          <w:color w:val="000000" w:themeColor="text1"/>
          <w:szCs w:val="21"/>
          <w:highlight w:val="none"/>
          <w14:textFill>
            <w14:solidFill>
              <w14:schemeClr w14:val="tx1"/>
            </w14:solidFill>
          </w14:textFill>
        </w:rPr>
        <w:t>参加了贵单位</w:t>
      </w:r>
      <w:r>
        <w:rPr>
          <w:rFonts w:hint="eastAsia" w:ascii="宋体" w:hAnsi="宋体"/>
          <w:color w:val="000000" w:themeColor="text1"/>
          <w:szCs w:val="21"/>
          <w:highlight w:val="none"/>
          <w:u w:val="single"/>
          <w14:textFill>
            <w14:solidFill>
              <w14:schemeClr w14:val="tx1"/>
            </w14:solidFill>
          </w14:textFill>
        </w:rPr>
        <w:t xml:space="preserve">        （项目名称）</w:t>
      </w:r>
      <w:r>
        <w:rPr>
          <w:rFonts w:hint="eastAsia" w:ascii="宋体" w:hAnsi="宋体"/>
          <w:color w:val="000000" w:themeColor="text1"/>
          <w:szCs w:val="21"/>
          <w:highlight w:val="none"/>
          <w14:textFill>
            <w14:solidFill>
              <w14:schemeClr w14:val="tx1"/>
            </w14:solidFill>
          </w14:textFill>
        </w:rPr>
        <w:t>的投标，自愿作出以下承诺：</w:t>
      </w:r>
    </w:p>
    <w:p w14:paraId="32346A4F">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1、我公司投标截止日投标资格情况不存在下列情形之一：</w:t>
      </w:r>
    </w:p>
    <w:p w14:paraId="36774F6C">
      <w:pPr>
        <w:snapToGrid w:val="0"/>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（1）被人民法院列入失信被执行人名单且在被执行期内；</w:t>
      </w:r>
    </w:p>
    <w:p w14:paraId="0C3910E6">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（2）被列入《重庆市工程建设领域招标投标信用管理暂行办法》规定的重点关注名单且记分达到12分且在记分有效期内；</w:t>
      </w:r>
    </w:p>
    <w:p w14:paraId="32DCD979">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（3）被列入《重庆市工程建设领域招标投标信用管理暂行办法》规定的重庆市工程建设领域招标投标失信惩戒对象名单且在记分有效期内；</w:t>
      </w:r>
    </w:p>
    <w:p w14:paraId="362894FB">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（4）被国家、重庆市（含市或任意区县）有关行政部门处以暂停投标资格行政处罚，且在处罚期限内；</w:t>
      </w:r>
    </w:p>
    <w:p w14:paraId="0A711B08">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（5）被重庆市市级有关行业主管部门暂停在渝承揽新业务且在暂停期内。</w:t>
      </w:r>
    </w:p>
    <w:p w14:paraId="06959DBD">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我公司在资格审查部分中提供的相关证明材料真实有效，不存在弄虚作假情形。贵单位在合同签订前均有权对我公司提供的资料进行核实，若发现弄虚作假，取消我公司中标资格，并按相关法律法规报监督部门，投标保证金不予退还，我公司自愿承担因此造成的相关责任并赔偿相应损失。</w:t>
      </w:r>
    </w:p>
    <w:p w14:paraId="5733380A">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、我公司不存在第二章“投标人须知”第 1.4.3 项规定的任何一种情形。</w:t>
      </w:r>
    </w:p>
    <w:p w14:paraId="70250E28">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、我公司的投标文件符合第二章“投标人须知”第 1.</w:t>
      </w: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.1 项的规定。</w:t>
      </w:r>
    </w:p>
    <w:p w14:paraId="495F6890">
      <w:pPr>
        <w:snapToGrid/>
        <w:spacing w:line="360" w:lineRule="auto"/>
        <w:ind w:firstLine="420" w:firstLineChars="200"/>
        <w:rPr>
          <w:rFonts w:hint="eastAsia" w:ascii="宋体" w:hAnsi="宋体" w:eastAsia="宋体" w:cs="Times New Roman"/>
          <w:snapToGrid/>
          <w:color w:val="000000" w:themeColor="text1"/>
          <w:kern w:val="2"/>
          <w:szCs w:val="21"/>
          <w:highlight w:val="none"/>
          <w:lang w:eastAsia="zh-CN"/>
          <w14:textFill>
            <w14:solidFill>
              <w14:schemeClr w14:val="tx1"/>
            </w14:solidFill>
          </w14:textFill>
        </w:rPr>
      </w:pPr>
      <w:r>
        <w:rPr>
          <w:rFonts w:hint="eastAsia" w:ascii="宋体" w:hAnsi="宋体" w:eastAsia="宋体" w:cs="Times New Roman"/>
          <w:snapToGrid/>
          <w:color w:val="000000" w:themeColor="text1"/>
          <w:kern w:val="2"/>
          <w:szCs w:val="21"/>
          <w:highlight w:val="none"/>
          <w:lang w:val="en-US" w:eastAsia="zh-CN"/>
          <w14:textFill>
            <w14:solidFill>
              <w14:schemeClr w14:val="tx1"/>
            </w14:solidFill>
          </w14:textFill>
        </w:rPr>
        <w:t>5</w:t>
      </w:r>
      <w:r>
        <w:rPr>
          <w:rFonts w:hint="eastAsia" w:ascii="宋体" w:hAnsi="宋体" w:eastAsia="宋体" w:cs="Times New Roman"/>
          <w:snapToGrid/>
          <w:color w:val="000000" w:themeColor="text1"/>
          <w:kern w:val="2"/>
          <w:szCs w:val="21"/>
          <w:highlight w:val="none"/>
          <w:lang w:eastAsia="zh-CN"/>
          <w14:textFill>
            <w14:solidFill>
              <w14:schemeClr w14:val="tx1"/>
            </w14:solidFill>
          </w14:textFill>
        </w:rPr>
        <w:t>、我公司的投标文件符合</w:t>
      </w:r>
      <w:r>
        <w:rPr>
          <w:rFonts w:hint="eastAsia" w:ascii="宋体" w:hAnsi="宋体" w:cs="Times New Roman"/>
          <w:snapToGrid/>
          <w:color w:val="000000" w:themeColor="text1"/>
          <w:kern w:val="2"/>
          <w:szCs w:val="21"/>
          <w:highlight w:val="none"/>
          <w:lang w:eastAsia="zh-CN"/>
          <w14:textFill>
            <w14:solidFill>
              <w14:schemeClr w14:val="tx1"/>
            </w14:solidFill>
          </w14:textFill>
        </w:rPr>
        <w:t>招标文件</w:t>
      </w:r>
      <w:r>
        <w:rPr>
          <w:rFonts w:hint="eastAsia" w:ascii="宋体" w:hAnsi="宋体" w:eastAsia="宋体" w:cs="Times New Roman"/>
          <w:snapToGrid/>
          <w:color w:val="000000" w:themeColor="text1"/>
          <w:kern w:val="2"/>
          <w:szCs w:val="21"/>
          <w:highlight w:val="none"/>
          <w:lang w:eastAsia="zh-CN"/>
          <w14:textFill>
            <w14:solidFill>
              <w14:schemeClr w14:val="tx1"/>
            </w14:solidFill>
          </w14:textFill>
        </w:rPr>
        <w:t>第四章“合同条款及格式”规定，投标文件中没有贵单位不能接受的条件。</w:t>
      </w:r>
    </w:p>
    <w:p w14:paraId="7797005B">
      <w:pPr>
        <w:snapToGrid/>
        <w:spacing w:line="360" w:lineRule="auto"/>
        <w:ind w:firstLine="420" w:firstLineChars="200"/>
        <w:rPr>
          <w:rFonts w:hint="eastAsia" w:ascii="宋体" w:hAnsi="宋体" w:eastAsia="宋体" w:cs="Times New Roman"/>
          <w:snapToGrid/>
          <w:color w:val="000000" w:themeColor="text1"/>
          <w:kern w:val="2"/>
          <w:szCs w:val="21"/>
          <w:highlight w:val="none"/>
          <w:lang w:eastAsia="zh-CN"/>
          <w14:textFill>
            <w14:solidFill>
              <w14:schemeClr w14:val="tx1"/>
            </w14:solidFill>
          </w14:textFill>
        </w:rPr>
      </w:pPr>
      <w:r>
        <w:rPr>
          <w:rFonts w:hint="eastAsia" w:ascii="宋体" w:hAnsi="宋体" w:eastAsia="宋体" w:cs="Times New Roman"/>
          <w:snapToGrid/>
          <w:color w:val="000000" w:themeColor="text1"/>
          <w:kern w:val="2"/>
          <w:szCs w:val="21"/>
          <w:highlight w:val="none"/>
          <w:lang w:val="en-US" w:eastAsia="zh-CN"/>
          <w14:textFill>
            <w14:solidFill>
              <w14:schemeClr w14:val="tx1"/>
            </w14:solidFill>
          </w14:textFill>
        </w:rPr>
        <w:t>6</w:t>
      </w:r>
      <w:r>
        <w:rPr>
          <w:rFonts w:hint="eastAsia" w:ascii="宋体" w:hAnsi="宋体" w:eastAsia="宋体" w:cs="Times New Roman"/>
          <w:snapToGrid/>
          <w:color w:val="000000" w:themeColor="text1"/>
          <w:kern w:val="2"/>
          <w:szCs w:val="21"/>
          <w:highlight w:val="none"/>
          <w:lang w:eastAsia="zh-CN"/>
          <w14:textFill>
            <w14:solidFill>
              <w14:schemeClr w14:val="tx1"/>
            </w14:solidFill>
          </w14:textFill>
        </w:rPr>
        <w:t>、我公司的投标文件符合</w:t>
      </w:r>
      <w:r>
        <w:rPr>
          <w:rFonts w:hint="eastAsia" w:ascii="宋体" w:hAnsi="宋体" w:cs="Times New Roman"/>
          <w:snapToGrid/>
          <w:color w:val="000000" w:themeColor="text1"/>
          <w:kern w:val="2"/>
          <w:szCs w:val="21"/>
          <w:highlight w:val="none"/>
          <w:lang w:eastAsia="zh-CN"/>
          <w14:textFill>
            <w14:solidFill>
              <w14:schemeClr w14:val="tx1"/>
            </w14:solidFill>
          </w14:textFill>
        </w:rPr>
        <w:t>招标文件</w:t>
      </w:r>
      <w:r>
        <w:rPr>
          <w:rFonts w:hint="eastAsia" w:ascii="宋体" w:hAnsi="宋体" w:eastAsia="宋体" w:cs="Times New Roman"/>
          <w:snapToGrid/>
          <w:color w:val="000000" w:themeColor="text1"/>
          <w:kern w:val="2"/>
          <w:szCs w:val="21"/>
          <w:highlight w:val="none"/>
          <w:lang w:eastAsia="zh-CN"/>
          <w14:textFill>
            <w14:solidFill>
              <w14:schemeClr w14:val="tx1"/>
            </w14:solidFill>
          </w14:textFill>
        </w:rPr>
        <w:t>第五章“发包人要求”中的实质性要求和条件。</w:t>
      </w:r>
    </w:p>
    <w:p w14:paraId="34F72854">
      <w:pPr>
        <w:spacing w:line="360" w:lineRule="auto"/>
        <w:ind w:firstLine="420" w:firstLineChars="200"/>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7、我司对招标文件中需提供承诺的地方均提供承诺响应。</w:t>
      </w:r>
    </w:p>
    <w:p w14:paraId="7B8DB878">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p>
    <w:p w14:paraId="781654F3">
      <w:pPr>
        <w:tabs>
          <w:tab w:val="left" w:pos="4200"/>
          <w:tab w:val="left" w:pos="4620"/>
        </w:tabs>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  标  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盖</w:t>
      </w:r>
      <w:r>
        <w:rPr>
          <w:rFonts w:hint="eastAsia" w:ascii="宋体" w:hAnsi="宋体"/>
          <w:color w:val="000000" w:themeColor="text1"/>
          <w:spacing w:val="-1"/>
          <w:kern w:val="0"/>
          <w:szCs w:val="21"/>
          <w:highlight w:val="none"/>
          <w:lang w:eastAsia="zh-CN"/>
          <w14:textFill>
            <w14:solidFill>
              <w14:schemeClr w14:val="tx1"/>
            </w14:solidFill>
          </w14:textFill>
        </w:rPr>
        <w:t>单位公章</w:t>
      </w:r>
      <w:r>
        <w:rPr>
          <w:rFonts w:ascii="宋体" w:hAnsi="宋体"/>
          <w:color w:val="000000" w:themeColor="text1"/>
          <w:kern w:val="0"/>
          <w:szCs w:val="21"/>
          <w:highlight w:val="none"/>
          <w14:textFill>
            <w14:solidFill>
              <w14:schemeClr w14:val="tx1"/>
            </w14:solidFill>
          </w14:textFill>
        </w:rPr>
        <w:t>）</w:t>
      </w:r>
    </w:p>
    <w:p w14:paraId="40A275EA">
      <w:pPr>
        <w:tabs>
          <w:tab w:val="left" w:pos="6300"/>
        </w:tabs>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14:paraId="1CD89909">
      <w:pPr>
        <w:snapToGrid w:val="0"/>
        <w:spacing w:line="400" w:lineRule="exact"/>
        <w:ind w:firstLine="420" w:firstLineChars="200"/>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0BF47D98">
      <w:pPr>
        <w:widowControl/>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075FE772">
      <w:pPr>
        <w:rPr>
          <w:color w:val="000000" w:themeColor="text1"/>
          <w:highlight w:val="none"/>
          <w14:textFill>
            <w14:solidFill>
              <w14:schemeClr w14:val="tx1"/>
            </w14:solidFill>
          </w14:textFill>
        </w:rPr>
      </w:pPr>
    </w:p>
    <w:p w14:paraId="1955F32C">
      <w:pPr>
        <w:pStyle w:val="6"/>
        <w:spacing w:before="0" w:line="360" w:lineRule="auto"/>
        <w:jc w:val="center"/>
        <w:rPr>
          <w:rFonts w:ascii="宋体" w:hAnsi="宋体"/>
          <w:color w:val="000000" w:themeColor="text1"/>
          <w:highlight w:val="none"/>
          <w14:textFill>
            <w14:solidFill>
              <w14:schemeClr w14:val="tx1"/>
            </w14:solidFill>
          </w14:textFill>
        </w:rPr>
      </w:pPr>
      <w:bookmarkStart w:id="634" w:name="_Toc25487"/>
      <w:r>
        <w:rPr>
          <w:rFonts w:hint="eastAsia" w:ascii="宋体" w:hAnsi="宋体"/>
          <w:b w:val="0"/>
          <w:color w:val="000000" w:themeColor="text1"/>
          <w:highlight w:val="none"/>
          <w14:textFill>
            <w14:solidFill>
              <w14:schemeClr w14:val="tx1"/>
            </w14:solidFill>
          </w14:textFill>
        </w:rPr>
        <w:t>（</w:t>
      </w:r>
      <w:r>
        <w:rPr>
          <w:rFonts w:hint="eastAsia" w:ascii="宋体" w:hAnsi="宋体"/>
          <w:b w:val="0"/>
          <w:color w:val="000000" w:themeColor="text1"/>
          <w:highlight w:val="none"/>
          <w:lang w:val="en-US" w:eastAsia="zh-CN"/>
          <w14:textFill>
            <w14:solidFill>
              <w14:schemeClr w14:val="tx1"/>
            </w14:solidFill>
          </w14:textFill>
        </w:rPr>
        <w:t>六</w:t>
      </w:r>
      <w:r>
        <w:rPr>
          <w:rFonts w:hint="eastAsia" w:ascii="宋体" w:hAnsi="宋体"/>
          <w:b w:val="0"/>
          <w:color w:val="000000" w:themeColor="text1"/>
          <w:highlight w:val="none"/>
          <w:lang w:eastAsia="zh-CN"/>
          <w14:textFill>
            <w14:solidFill>
              <w14:schemeClr w14:val="tx1"/>
            </w14:solidFill>
          </w14:textFill>
        </w:rPr>
        <w:t>）</w:t>
      </w:r>
      <w:r>
        <w:rPr>
          <w:rFonts w:hint="eastAsia" w:ascii="宋体" w:hAnsi="宋体"/>
          <w:b w:val="0"/>
          <w:color w:val="000000" w:themeColor="text1"/>
          <w:highlight w:val="none"/>
          <w14:textFill>
            <w14:solidFill>
              <w14:schemeClr w14:val="tx1"/>
            </w14:solidFill>
          </w14:textFill>
        </w:rPr>
        <w:t>其他资料</w:t>
      </w:r>
      <w:bookmarkEnd w:id="634"/>
    </w:p>
    <w:bookmarkEnd w:id="526"/>
    <w:bookmarkEnd w:id="527"/>
    <w:bookmarkEnd w:id="528"/>
    <w:p w14:paraId="7E6A5057">
      <w:pPr>
        <w:rPr>
          <w:color w:val="000000" w:themeColor="text1"/>
          <w:highlight w:val="none"/>
          <w14:textFill>
            <w14:solidFill>
              <w14:schemeClr w14:val="tx1"/>
            </w14:solidFill>
          </w14:textFill>
        </w:rPr>
      </w:pPr>
    </w:p>
    <w:sectPr>
      <w:pgSz w:w="11905" w:h="16838"/>
      <w:pgMar w:top="1304" w:right="1134" w:bottom="1304" w:left="1304"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7D400E5-84F2-4DF0-B63F-E648A38547D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9899520-84F5-49AC-B452-380A7E7C0A4F}"/>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3" w:fontKey="{2A91DD11-82C8-4679-922B-9599003EAE4C}"/>
  </w:font>
  <w:font w:name="仿宋">
    <w:panose1 w:val="02010609060101010101"/>
    <w:charset w:val="86"/>
    <w:family w:val="modern"/>
    <w:pitch w:val="default"/>
    <w:sig w:usb0="800002BF" w:usb1="38CF7CFA" w:usb2="00000016" w:usb3="00000000" w:csb0="00040001" w:csb1="00000000"/>
    <w:embedRegular r:id="rId4" w:fontKey="{2234244B-324A-4243-B519-0D964BDB44DF}"/>
  </w:font>
  <w:font w:name="monospace">
    <w:altName w:val="Times New Roman"/>
    <w:panose1 w:val="00000000000000000000"/>
    <w:charset w:val="00"/>
    <w:family w:val="auto"/>
    <w:pitch w:val="default"/>
    <w:sig w:usb0="00000000" w:usb1="00000000" w:usb2="00000000" w:usb3="00000000" w:csb0="00000000" w:csb1="00000000"/>
  </w:font>
  <w:font w:name="方正书宋简体">
    <w:altName w:val="宋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embedRegular r:id="rId5" w:fontKey="{816B529D-64F0-4C43-B8BE-83085C86DF7A}"/>
  </w:font>
  <w:font w:name="PMingLiU-ExtB">
    <w:panose1 w:val="02020500000000000000"/>
    <w:charset w:val="88"/>
    <w:family w:val="auto"/>
    <w:pitch w:val="default"/>
    <w:sig w:usb0="8000002F" w:usb1="02000008" w:usb2="00000000" w:usb3="00000000" w:csb0="00100001" w:csb1="00000000"/>
  </w:font>
  <w:font w:name="MS Mincho">
    <w:altName w:val="Yu Gothic UI"/>
    <w:panose1 w:val="02020609040205080304"/>
    <w:charset w:val="80"/>
    <w:family w:val="modern"/>
    <w:pitch w:val="default"/>
    <w:sig w:usb0="00000000" w:usb1="00000000" w:usb2="00000010" w:usb3="00000000" w:csb0="4002009F" w:csb1="DFD70000"/>
    <w:embedRegular r:id="rId6" w:fontKey="{A786DA6F-48BA-4030-8D85-715B497CD494}"/>
  </w:font>
  <w:font w:name="Yu Gothic UI">
    <w:panose1 w:val="020B0500000000000000"/>
    <w:charset w:val="80"/>
    <w:family w:val="auto"/>
    <w:pitch w:val="default"/>
    <w:sig w:usb0="E00002FF" w:usb1="2AC7FDFF" w:usb2="00000016" w:usb3="00000000" w:csb0="2002009F" w:csb1="00000000"/>
  </w:font>
  <w:font w:name="方正仿宋_GBK">
    <w:panose1 w:val="02000000000000000000"/>
    <w:charset w:val="86"/>
    <w:family w:val="auto"/>
    <w:pitch w:val="default"/>
    <w:sig w:usb0="A00002BF" w:usb1="38CF7CFA" w:usb2="00082016" w:usb3="00000000" w:csb0="00040001" w:csb1="00000000"/>
    <w:embedRegular r:id="rId7" w:fontKey="{1527B7FA-BE3D-4339-94BA-359CCA8D5F13}"/>
  </w:font>
  <w:font w:name="新宋体">
    <w:panose1 w:val="02010609030101010101"/>
    <w:charset w:val="86"/>
    <w:family w:val="auto"/>
    <w:pitch w:val="default"/>
    <w:sig w:usb0="00000203" w:usb1="288F0000" w:usb2="00000006" w:usb3="00000000" w:csb0="00040001" w:csb1="00000000"/>
    <w:embedRegular r:id="rId8" w:fontKey="{3FADF9CD-88B3-4C92-B790-B69319C01DB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51F8A">
    <w:pPr>
      <w:pStyle w:val="33"/>
      <w:jc w:val="center"/>
    </w:pPr>
    <w:r>
      <w:t xml:space="preserve">- </w:t>
    </w:r>
    <w:r>
      <w:fldChar w:fldCharType="begin"/>
    </w:r>
    <w:r>
      <w:instrText xml:space="preserve"> PAGE </w:instrText>
    </w:r>
    <w:r>
      <w:fldChar w:fldCharType="separate"/>
    </w:r>
    <w:r>
      <w:t>39</w:t>
    </w:r>
    <w:r>
      <w:fldChar w:fldCharType="end"/>
    </w:r>
    <w:r>
      <w:t xml:space="preserve"> -</w:t>
    </w:r>
  </w:p>
  <w:p w14:paraId="7257166E">
    <w:pPr>
      <w:pStyle w:val="3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612B7">
    <w:pPr>
      <w:pStyle w:val="33"/>
      <w:framePr w:wrap="around" w:vAnchor="text" w:hAnchor="margin" w:xAlign="center" w:y="1"/>
      <w:rPr>
        <w:rStyle w:val="55"/>
      </w:rPr>
    </w:pPr>
    <w:r>
      <w:fldChar w:fldCharType="begin"/>
    </w:r>
    <w:r>
      <w:rPr>
        <w:rStyle w:val="55"/>
      </w:rPr>
      <w:instrText xml:space="preserve">PAGE  </w:instrText>
    </w:r>
    <w:r>
      <w:fldChar w:fldCharType="separate"/>
    </w:r>
    <w:r>
      <w:rPr>
        <w:rStyle w:val="55"/>
      </w:rPr>
      <w:t>- 4 -</w:t>
    </w:r>
    <w:r>
      <w:fldChar w:fldCharType="end"/>
    </w:r>
  </w:p>
  <w:p w14:paraId="449699F4">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A3129">
    <w:pPr>
      <w:pStyle w:val="33"/>
      <w:jc w:val="center"/>
    </w:pPr>
    <w:r>
      <w:t xml:space="preserve">- </w:t>
    </w:r>
    <w:r>
      <w:fldChar w:fldCharType="begin"/>
    </w:r>
    <w:r>
      <w:instrText xml:space="preserve"> PAGE </w:instrText>
    </w:r>
    <w:r>
      <w:fldChar w:fldCharType="separate"/>
    </w:r>
    <w:r>
      <w:t>24</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FF101">
    <w:pPr>
      <w:pStyle w:val="33"/>
      <w:framePr w:wrap="around" w:vAnchor="text" w:hAnchor="margin" w:xAlign="center" w:y="1"/>
      <w:rPr>
        <w:rStyle w:val="55"/>
      </w:rPr>
    </w:pPr>
    <w:r>
      <w:fldChar w:fldCharType="begin"/>
    </w:r>
    <w:r>
      <w:rPr>
        <w:rStyle w:val="55"/>
      </w:rPr>
      <w:instrText xml:space="preserve">PAGE  </w:instrText>
    </w:r>
    <w:r>
      <w:fldChar w:fldCharType="separate"/>
    </w:r>
    <w:r>
      <w:rPr>
        <w:rStyle w:val="55"/>
      </w:rPr>
      <w:t>264</w:t>
    </w:r>
    <w:r>
      <w:fldChar w:fldCharType="end"/>
    </w:r>
  </w:p>
  <w:p w14:paraId="37ED35A2">
    <w:pPr>
      <w:pStyle w:val="3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5E811">
    <w:pPr>
      <w:pStyle w:val="33"/>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2</w:t>
    </w:r>
    <w:r>
      <w:rPr>
        <w:rFonts w:eastAsia="仿宋_GB2312"/>
        <w:sz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0B604">
    <w:pPr>
      <w:pStyle w:val="3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55220">
    <w:pPr>
      <w:pStyle w:val="3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08DED">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5BFC18"/>
    <w:multiLevelType w:val="singleLevel"/>
    <w:tmpl w:val="0A5BFC18"/>
    <w:lvl w:ilvl="0" w:tentative="0">
      <w:start w:val="3"/>
      <w:numFmt w:val="chineseCounting"/>
      <w:suff w:val="nothing"/>
      <w:lvlText w:val="（%1）"/>
      <w:lvlJc w:val="left"/>
      <w:rPr>
        <w:rFonts w:hint="eastAsia"/>
      </w:rPr>
    </w:lvl>
  </w:abstractNum>
  <w:abstractNum w:abstractNumId="1">
    <w:nsid w:val="0FFFFF7C"/>
    <w:multiLevelType w:val="singleLevel"/>
    <w:tmpl w:val="0FFFFF7C"/>
    <w:lvl w:ilvl="0" w:tentative="0">
      <w:start w:val="1"/>
      <w:numFmt w:val="decimal"/>
      <w:pStyle w:val="345"/>
      <w:lvlText w:val="%1."/>
      <w:lvlJc w:val="left"/>
      <w:pPr>
        <w:tabs>
          <w:tab w:val="left" w:pos="2040"/>
        </w:tabs>
        <w:ind w:left="2040" w:hanging="360"/>
      </w:pPr>
    </w:lvl>
  </w:abstractNum>
  <w:abstractNum w:abstractNumId="2">
    <w:nsid w:val="0FFFFF7D"/>
    <w:multiLevelType w:val="singleLevel"/>
    <w:tmpl w:val="0FFFFF7D"/>
    <w:lvl w:ilvl="0" w:tentative="0">
      <w:start w:val="1"/>
      <w:numFmt w:val="decimal"/>
      <w:pStyle w:val="344"/>
      <w:lvlText w:val="%1."/>
      <w:lvlJc w:val="left"/>
      <w:pPr>
        <w:tabs>
          <w:tab w:val="left" w:pos="1620"/>
        </w:tabs>
        <w:ind w:left="1620" w:hanging="360"/>
      </w:pPr>
    </w:lvl>
  </w:abstractNum>
  <w:abstractNum w:abstractNumId="3">
    <w:nsid w:val="4A0D81D1"/>
    <w:multiLevelType w:val="singleLevel"/>
    <w:tmpl w:val="4A0D81D1"/>
    <w:lvl w:ilvl="0" w:tentative="0">
      <w:start w:val="7"/>
      <w:numFmt w:val="chineseCounting"/>
      <w:suff w:val="nothing"/>
      <w:lvlText w:val="%1、"/>
      <w:lvlJc w:val="left"/>
      <w:pPr>
        <w:ind w:left="315" w:leftChars="0" w:firstLine="0" w:firstLineChars="0"/>
      </w:pPr>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 w:name="KSO_WPS_MARK_KEY" w:val="292e1ab1-a785-4d6d-86f1-68e6a502dba9"/>
  </w:docVars>
  <w:rsids>
    <w:rsidRoot w:val="00172A27"/>
    <w:rsid w:val="00010CB8"/>
    <w:rsid w:val="000111E6"/>
    <w:rsid w:val="0001716C"/>
    <w:rsid w:val="000172B2"/>
    <w:rsid w:val="0003117E"/>
    <w:rsid w:val="00035D55"/>
    <w:rsid w:val="00050B5A"/>
    <w:rsid w:val="000517F1"/>
    <w:rsid w:val="00073A73"/>
    <w:rsid w:val="00077176"/>
    <w:rsid w:val="00085C38"/>
    <w:rsid w:val="00091B45"/>
    <w:rsid w:val="00096C0D"/>
    <w:rsid w:val="000977FA"/>
    <w:rsid w:val="000A45C9"/>
    <w:rsid w:val="000A729C"/>
    <w:rsid w:val="000B1A49"/>
    <w:rsid w:val="000C0DAA"/>
    <w:rsid w:val="000C48CA"/>
    <w:rsid w:val="000E7B1F"/>
    <w:rsid w:val="0010228B"/>
    <w:rsid w:val="00107B10"/>
    <w:rsid w:val="0011324F"/>
    <w:rsid w:val="00113606"/>
    <w:rsid w:val="00114822"/>
    <w:rsid w:val="00116908"/>
    <w:rsid w:val="00132DC2"/>
    <w:rsid w:val="00136F92"/>
    <w:rsid w:val="0014518F"/>
    <w:rsid w:val="001501A0"/>
    <w:rsid w:val="00163AD2"/>
    <w:rsid w:val="001661FC"/>
    <w:rsid w:val="00172A27"/>
    <w:rsid w:val="001800A0"/>
    <w:rsid w:val="00187BE5"/>
    <w:rsid w:val="00190F60"/>
    <w:rsid w:val="00193A04"/>
    <w:rsid w:val="00195289"/>
    <w:rsid w:val="00195708"/>
    <w:rsid w:val="001C448A"/>
    <w:rsid w:val="001C5AC8"/>
    <w:rsid w:val="001D5B6E"/>
    <w:rsid w:val="001F7FC7"/>
    <w:rsid w:val="00203544"/>
    <w:rsid w:val="00210482"/>
    <w:rsid w:val="00214982"/>
    <w:rsid w:val="002169D1"/>
    <w:rsid w:val="00234EC0"/>
    <w:rsid w:val="00240126"/>
    <w:rsid w:val="002515CB"/>
    <w:rsid w:val="00276A4F"/>
    <w:rsid w:val="0027778B"/>
    <w:rsid w:val="00290543"/>
    <w:rsid w:val="002C5C38"/>
    <w:rsid w:val="002F0760"/>
    <w:rsid w:val="002F3314"/>
    <w:rsid w:val="002F599A"/>
    <w:rsid w:val="00303224"/>
    <w:rsid w:val="00304E46"/>
    <w:rsid w:val="003153C7"/>
    <w:rsid w:val="00326BDA"/>
    <w:rsid w:val="003347D8"/>
    <w:rsid w:val="00344821"/>
    <w:rsid w:val="00347F6A"/>
    <w:rsid w:val="00351AAE"/>
    <w:rsid w:val="00360932"/>
    <w:rsid w:val="003765C0"/>
    <w:rsid w:val="0038024F"/>
    <w:rsid w:val="0038701F"/>
    <w:rsid w:val="00391E87"/>
    <w:rsid w:val="00394016"/>
    <w:rsid w:val="0039785E"/>
    <w:rsid w:val="003D0CDC"/>
    <w:rsid w:val="003D4352"/>
    <w:rsid w:val="00400A1A"/>
    <w:rsid w:val="00406723"/>
    <w:rsid w:val="00411B6D"/>
    <w:rsid w:val="00415982"/>
    <w:rsid w:val="00420800"/>
    <w:rsid w:val="0042139F"/>
    <w:rsid w:val="00433569"/>
    <w:rsid w:val="00443541"/>
    <w:rsid w:val="00455E5B"/>
    <w:rsid w:val="00463DA8"/>
    <w:rsid w:val="00466F88"/>
    <w:rsid w:val="00467951"/>
    <w:rsid w:val="00472E48"/>
    <w:rsid w:val="004738D7"/>
    <w:rsid w:val="00486AB1"/>
    <w:rsid w:val="004902E2"/>
    <w:rsid w:val="004940B7"/>
    <w:rsid w:val="00496D7A"/>
    <w:rsid w:val="004A16A4"/>
    <w:rsid w:val="004A51E5"/>
    <w:rsid w:val="004A76DC"/>
    <w:rsid w:val="004C0D67"/>
    <w:rsid w:val="004C7159"/>
    <w:rsid w:val="004C75DA"/>
    <w:rsid w:val="004D3358"/>
    <w:rsid w:val="004D5457"/>
    <w:rsid w:val="004E27CF"/>
    <w:rsid w:val="004F4338"/>
    <w:rsid w:val="004F5975"/>
    <w:rsid w:val="00512EF7"/>
    <w:rsid w:val="00514349"/>
    <w:rsid w:val="00520674"/>
    <w:rsid w:val="00525133"/>
    <w:rsid w:val="00531455"/>
    <w:rsid w:val="0053743A"/>
    <w:rsid w:val="00545BFB"/>
    <w:rsid w:val="0055101A"/>
    <w:rsid w:val="005514A2"/>
    <w:rsid w:val="005543FE"/>
    <w:rsid w:val="00566C61"/>
    <w:rsid w:val="00571D72"/>
    <w:rsid w:val="00575F4A"/>
    <w:rsid w:val="00590FE4"/>
    <w:rsid w:val="00593DC0"/>
    <w:rsid w:val="00595353"/>
    <w:rsid w:val="005A6AE2"/>
    <w:rsid w:val="005B2E03"/>
    <w:rsid w:val="005B2E91"/>
    <w:rsid w:val="005B6CC9"/>
    <w:rsid w:val="005C4941"/>
    <w:rsid w:val="005D7F4B"/>
    <w:rsid w:val="005E1698"/>
    <w:rsid w:val="005F5759"/>
    <w:rsid w:val="005F6E7E"/>
    <w:rsid w:val="005F74B8"/>
    <w:rsid w:val="00601773"/>
    <w:rsid w:val="0060505A"/>
    <w:rsid w:val="006072F6"/>
    <w:rsid w:val="006136E6"/>
    <w:rsid w:val="00620428"/>
    <w:rsid w:val="00621A66"/>
    <w:rsid w:val="006232AB"/>
    <w:rsid w:val="00624515"/>
    <w:rsid w:val="00625BFF"/>
    <w:rsid w:val="00627A71"/>
    <w:rsid w:val="006326D6"/>
    <w:rsid w:val="00651630"/>
    <w:rsid w:val="006744F3"/>
    <w:rsid w:val="00695438"/>
    <w:rsid w:val="006A4F0D"/>
    <w:rsid w:val="006B101D"/>
    <w:rsid w:val="006D1737"/>
    <w:rsid w:val="006D2C60"/>
    <w:rsid w:val="006E0BD0"/>
    <w:rsid w:val="006F18B9"/>
    <w:rsid w:val="006F3F5E"/>
    <w:rsid w:val="00704DB2"/>
    <w:rsid w:val="007101E2"/>
    <w:rsid w:val="00720154"/>
    <w:rsid w:val="007347BD"/>
    <w:rsid w:val="00736A8F"/>
    <w:rsid w:val="007438E5"/>
    <w:rsid w:val="00747D81"/>
    <w:rsid w:val="00757B98"/>
    <w:rsid w:val="007672A6"/>
    <w:rsid w:val="00767A4A"/>
    <w:rsid w:val="0077714A"/>
    <w:rsid w:val="00782EE9"/>
    <w:rsid w:val="00797E4E"/>
    <w:rsid w:val="007A2A08"/>
    <w:rsid w:val="007A3C53"/>
    <w:rsid w:val="007B06F0"/>
    <w:rsid w:val="007B1726"/>
    <w:rsid w:val="007B691A"/>
    <w:rsid w:val="007E25A9"/>
    <w:rsid w:val="0081619F"/>
    <w:rsid w:val="0082524D"/>
    <w:rsid w:val="008317BD"/>
    <w:rsid w:val="0083357C"/>
    <w:rsid w:val="00834A1E"/>
    <w:rsid w:val="008361E8"/>
    <w:rsid w:val="00842C80"/>
    <w:rsid w:val="00851346"/>
    <w:rsid w:val="00854254"/>
    <w:rsid w:val="00862884"/>
    <w:rsid w:val="00862AB9"/>
    <w:rsid w:val="00863569"/>
    <w:rsid w:val="008708D3"/>
    <w:rsid w:val="00872DDC"/>
    <w:rsid w:val="00875E0D"/>
    <w:rsid w:val="0088121D"/>
    <w:rsid w:val="00883DE3"/>
    <w:rsid w:val="008855A1"/>
    <w:rsid w:val="00891AC2"/>
    <w:rsid w:val="00895CA5"/>
    <w:rsid w:val="008A49E9"/>
    <w:rsid w:val="008B2A9B"/>
    <w:rsid w:val="008B7F14"/>
    <w:rsid w:val="008C2E51"/>
    <w:rsid w:val="008D56B3"/>
    <w:rsid w:val="008E0DF2"/>
    <w:rsid w:val="008E12B8"/>
    <w:rsid w:val="008E1D84"/>
    <w:rsid w:val="009229F7"/>
    <w:rsid w:val="00936E3A"/>
    <w:rsid w:val="00943E72"/>
    <w:rsid w:val="00947CBB"/>
    <w:rsid w:val="00947E29"/>
    <w:rsid w:val="009501FF"/>
    <w:rsid w:val="00971A27"/>
    <w:rsid w:val="00980B01"/>
    <w:rsid w:val="00985BFD"/>
    <w:rsid w:val="0099244F"/>
    <w:rsid w:val="009957A5"/>
    <w:rsid w:val="00995C70"/>
    <w:rsid w:val="0099761C"/>
    <w:rsid w:val="00997A94"/>
    <w:rsid w:val="009D3348"/>
    <w:rsid w:val="009D5CBC"/>
    <w:rsid w:val="009E7317"/>
    <w:rsid w:val="00A004AD"/>
    <w:rsid w:val="00A13EB9"/>
    <w:rsid w:val="00A1465F"/>
    <w:rsid w:val="00A27990"/>
    <w:rsid w:val="00A319EE"/>
    <w:rsid w:val="00A377A8"/>
    <w:rsid w:val="00A405C6"/>
    <w:rsid w:val="00A42D25"/>
    <w:rsid w:val="00A53F00"/>
    <w:rsid w:val="00A5711F"/>
    <w:rsid w:val="00A667F4"/>
    <w:rsid w:val="00A70D81"/>
    <w:rsid w:val="00A763DA"/>
    <w:rsid w:val="00A817AB"/>
    <w:rsid w:val="00A818A8"/>
    <w:rsid w:val="00A82F99"/>
    <w:rsid w:val="00A84F79"/>
    <w:rsid w:val="00A90D27"/>
    <w:rsid w:val="00A91ECA"/>
    <w:rsid w:val="00AA1308"/>
    <w:rsid w:val="00AB1BE3"/>
    <w:rsid w:val="00AC25D4"/>
    <w:rsid w:val="00AC6A5B"/>
    <w:rsid w:val="00AC714D"/>
    <w:rsid w:val="00AD0313"/>
    <w:rsid w:val="00AD4D5B"/>
    <w:rsid w:val="00AD7A1A"/>
    <w:rsid w:val="00AE7597"/>
    <w:rsid w:val="00AF2F24"/>
    <w:rsid w:val="00B10BC0"/>
    <w:rsid w:val="00B32480"/>
    <w:rsid w:val="00B333A2"/>
    <w:rsid w:val="00B34E89"/>
    <w:rsid w:val="00B46103"/>
    <w:rsid w:val="00B60076"/>
    <w:rsid w:val="00B60E63"/>
    <w:rsid w:val="00B61698"/>
    <w:rsid w:val="00B622F5"/>
    <w:rsid w:val="00B654AD"/>
    <w:rsid w:val="00B80A97"/>
    <w:rsid w:val="00B8194D"/>
    <w:rsid w:val="00B85D05"/>
    <w:rsid w:val="00B8745C"/>
    <w:rsid w:val="00BA233B"/>
    <w:rsid w:val="00BB5EFE"/>
    <w:rsid w:val="00BC5946"/>
    <w:rsid w:val="00BC60A1"/>
    <w:rsid w:val="00BD34D1"/>
    <w:rsid w:val="00BD35EC"/>
    <w:rsid w:val="00BE0A02"/>
    <w:rsid w:val="00BE395A"/>
    <w:rsid w:val="00BE558E"/>
    <w:rsid w:val="00BF2238"/>
    <w:rsid w:val="00BF31A0"/>
    <w:rsid w:val="00BF6942"/>
    <w:rsid w:val="00BF7AF0"/>
    <w:rsid w:val="00BF7DBB"/>
    <w:rsid w:val="00C0687C"/>
    <w:rsid w:val="00C17F50"/>
    <w:rsid w:val="00C2648E"/>
    <w:rsid w:val="00C30AAA"/>
    <w:rsid w:val="00C327CF"/>
    <w:rsid w:val="00C36DF8"/>
    <w:rsid w:val="00C40503"/>
    <w:rsid w:val="00C5600A"/>
    <w:rsid w:val="00C62291"/>
    <w:rsid w:val="00C63CD2"/>
    <w:rsid w:val="00C64760"/>
    <w:rsid w:val="00C65B74"/>
    <w:rsid w:val="00C77930"/>
    <w:rsid w:val="00C81479"/>
    <w:rsid w:val="00C8393F"/>
    <w:rsid w:val="00C90517"/>
    <w:rsid w:val="00C95CEF"/>
    <w:rsid w:val="00CB025B"/>
    <w:rsid w:val="00CC0216"/>
    <w:rsid w:val="00CC3630"/>
    <w:rsid w:val="00CD7BCA"/>
    <w:rsid w:val="00CF5257"/>
    <w:rsid w:val="00D023AB"/>
    <w:rsid w:val="00D03FF2"/>
    <w:rsid w:val="00D076D4"/>
    <w:rsid w:val="00D10336"/>
    <w:rsid w:val="00D32A09"/>
    <w:rsid w:val="00D33FB0"/>
    <w:rsid w:val="00D34594"/>
    <w:rsid w:val="00D46520"/>
    <w:rsid w:val="00D5091A"/>
    <w:rsid w:val="00D51446"/>
    <w:rsid w:val="00D647F9"/>
    <w:rsid w:val="00D65229"/>
    <w:rsid w:val="00D6730C"/>
    <w:rsid w:val="00D737C1"/>
    <w:rsid w:val="00D85D9C"/>
    <w:rsid w:val="00D97D9B"/>
    <w:rsid w:val="00DB3AA5"/>
    <w:rsid w:val="00DD6B9D"/>
    <w:rsid w:val="00DE4FFB"/>
    <w:rsid w:val="00DF4946"/>
    <w:rsid w:val="00DF4FE5"/>
    <w:rsid w:val="00DF6631"/>
    <w:rsid w:val="00E031CE"/>
    <w:rsid w:val="00E11E56"/>
    <w:rsid w:val="00E120EE"/>
    <w:rsid w:val="00E40C30"/>
    <w:rsid w:val="00E47BD5"/>
    <w:rsid w:val="00E543D6"/>
    <w:rsid w:val="00E61612"/>
    <w:rsid w:val="00E67C87"/>
    <w:rsid w:val="00E75A1A"/>
    <w:rsid w:val="00E87D55"/>
    <w:rsid w:val="00E906A4"/>
    <w:rsid w:val="00EB7B6A"/>
    <w:rsid w:val="00EF2041"/>
    <w:rsid w:val="00EF3EC0"/>
    <w:rsid w:val="00EF7950"/>
    <w:rsid w:val="00F00C7E"/>
    <w:rsid w:val="00F07C71"/>
    <w:rsid w:val="00F07C8B"/>
    <w:rsid w:val="00F17733"/>
    <w:rsid w:val="00F20367"/>
    <w:rsid w:val="00F2172E"/>
    <w:rsid w:val="00F24A01"/>
    <w:rsid w:val="00F3279A"/>
    <w:rsid w:val="00F34DE8"/>
    <w:rsid w:val="00F36939"/>
    <w:rsid w:val="00F55A69"/>
    <w:rsid w:val="00F676F0"/>
    <w:rsid w:val="00F753F0"/>
    <w:rsid w:val="00F8265E"/>
    <w:rsid w:val="00F9257E"/>
    <w:rsid w:val="00FA261D"/>
    <w:rsid w:val="00FB621B"/>
    <w:rsid w:val="00FD4EC0"/>
    <w:rsid w:val="00FF4D4B"/>
    <w:rsid w:val="012B1219"/>
    <w:rsid w:val="012D7681"/>
    <w:rsid w:val="01436A74"/>
    <w:rsid w:val="015C48BA"/>
    <w:rsid w:val="01875DDB"/>
    <w:rsid w:val="018E79D1"/>
    <w:rsid w:val="019978BC"/>
    <w:rsid w:val="01C42B8B"/>
    <w:rsid w:val="01D85D54"/>
    <w:rsid w:val="01E770D1"/>
    <w:rsid w:val="01EE1DC3"/>
    <w:rsid w:val="01F24567"/>
    <w:rsid w:val="020110AA"/>
    <w:rsid w:val="021D5372"/>
    <w:rsid w:val="022F37D4"/>
    <w:rsid w:val="023B31B5"/>
    <w:rsid w:val="0243130D"/>
    <w:rsid w:val="026E2AF7"/>
    <w:rsid w:val="02704AC1"/>
    <w:rsid w:val="027B37D5"/>
    <w:rsid w:val="029702A0"/>
    <w:rsid w:val="02C73591"/>
    <w:rsid w:val="02D45050"/>
    <w:rsid w:val="02E06309"/>
    <w:rsid w:val="02ED4FDE"/>
    <w:rsid w:val="03356DF3"/>
    <w:rsid w:val="034A3347"/>
    <w:rsid w:val="0359522B"/>
    <w:rsid w:val="036B1328"/>
    <w:rsid w:val="036C648D"/>
    <w:rsid w:val="0431202E"/>
    <w:rsid w:val="043B10FF"/>
    <w:rsid w:val="046049E6"/>
    <w:rsid w:val="04977C09"/>
    <w:rsid w:val="04A44EF6"/>
    <w:rsid w:val="04DE3380"/>
    <w:rsid w:val="04E565D4"/>
    <w:rsid w:val="04ED72F1"/>
    <w:rsid w:val="04F03C97"/>
    <w:rsid w:val="04FF37A1"/>
    <w:rsid w:val="050802FE"/>
    <w:rsid w:val="053C6EDC"/>
    <w:rsid w:val="05476203"/>
    <w:rsid w:val="055B3806"/>
    <w:rsid w:val="05883ED0"/>
    <w:rsid w:val="05CB779B"/>
    <w:rsid w:val="05D25741"/>
    <w:rsid w:val="06055517"/>
    <w:rsid w:val="061D6258"/>
    <w:rsid w:val="06205B52"/>
    <w:rsid w:val="06652463"/>
    <w:rsid w:val="069845E6"/>
    <w:rsid w:val="069E4D70"/>
    <w:rsid w:val="06DF5963"/>
    <w:rsid w:val="06F537E7"/>
    <w:rsid w:val="06FA5D1F"/>
    <w:rsid w:val="06FC2DC7"/>
    <w:rsid w:val="0753050D"/>
    <w:rsid w:val="076D1CAF"/>
    <w:rsid w:val="07797F74"/>
    <w:rsid w:val="07A6619A"/>
    <w:rsid w:val="080041F1"/>
    <w:rsid w:val="080055AF"/>
    <w:rsid w:val="080A4EFA"/>
    <w:rsid w:val="087B5F6E"/>
    <w:rsid w:val="087B7D1C"/>
    <w:rsid w:val="08BD0334"/>
    <w:rsid w:val="08C76272"/>
    <w:rsid w:val="08FA7112"/>
    <w:rsid w:val="08FB52EA"/>
    <w:rsid w:val="091F573C"/>
    <w:rsid w:val="092E4D8E"/>
    <w:rsid w:val="09326AC0"/>
    <w:rsid w:val="09A31262"/>
    <w:rsid w:val="09A908B8"/>
    <w:rsid w:val="09B438AC"/>
    <w:rsid w:val="09BA081F"/>
    <w:rsid w:val="09C97ECC"/>
    <w:rsid w:val="09D848E1"/>
    <w:rsid w:val="09DE4A07"/>
    <w:rsid w:val="09E53275"/>
    <w:rsid w:val="09ED20D4"/>
    <w:rsid w:val="09FF1FA9"/>
    <w:rsid w:val="0A0302D4"/>
    <w:rsid w:val="0A3347DF"/>
    <w:rsid w:val="0A6842D0"/>
    <w:rsid w:val="0A924382"/>
    <w:rsid w:val="0AC42474"/>
    <w:rsid w:val="0AC57974"/>
    <w:rsid w:val="0AE71698"/>
    <w:rsid w:val="0AF1029B"/>
    <w:rsid w:val="0B0D79F0"/>
    <w:rsid w:val="0B12559A"/>
    <w:rsid w:val="0B2C1046"/>
    <w:rsid w:val="0B3125E1"/>
    <w:rsid w:val="0B6F425E"/>
    <w:rsid w:val="0B7E4269"/>
    <w:rsid w:val="0BBD25F8"/>
    <w:rsid w:val="0C300E1D"/>
    <w:rsid w:val="0C3E7B88"/>
    <w:rsid w:val="0C986A1D"/>
    <w:rsid w:val="0CB71B13"/>
    <w:rsid w:val="0CEB41D3"/>
    <w:rsid w:val="0CF672AA"/>
    <w:rsid w:val="0CFC2FB8"/>
    <w:rsid w:val="0D101037"/>
    <w:rsid w:val="0D755621"/>
    <w:rsid w:val="0D7D6DF4"/>
    <w:rsid w:val="0DC12675"/>
    <w:rsid w:val="0DD609DE"/>
    <w:rsid w:val="0DD94183"/>
    <w:rsid w:val="0E0A401C"/>
    <w:rsid w:val="0E26697C"/>
    <w:rsid w:val="0E5C1004"/>
    <w:rsid w:val="0E772D33"/>
    <w:rsid w:val="0E96024B"/>
    <w:rsid w:val="0EB84C8D"/>
    <w:rsid w:val="0EC93980"/>
    <w:rsid w:val="0ED140CD"/>
    <w:rsid w:val="0EEE56EB"/>
    <w:rsid w:val="0F0E3698"/>
    <w:rsid w:val="0F124823"/>
    <w:rsid w:val="0F182768"/>
    <w:rsid w:val="0F433308"/>
    <w:rsid w:val="0F4A9B3C"/>
    <w:rsid w:val="0F5B2655"/>
    <w:rsid w:val="0F655282"/>
    <w:rsid w:val="0F7756E1"/>
    <w:rsid w:val="0F781459"/>
    <w:rsid w:val="0FC65D20"/>
    <w:rsid w:val="0FF25A15"/>
    <w:rsid w:val="0FFA71A6"/>
    <w:rsid w:val="10221450"/>
    <w:rsid w:val="102A2753"/>
    <w:rsid w:val="1095419E"/>
    <w:rsid w:val="110456E2"/>
    <w:rsid w:val="110B2037"/>
    <w:rsid w:val="11220530"/>
    <w:rsid w:val="11494E5B"/>
    <w:rsid w:val="11515ED0"/>
    <w:rsid w:val="11641C95"/>
    <w:rsid w:val="117E378C"/>
    <w:rsid w:val="118063A3"/>
    <w:rsid w:val="119D6F55"/>
    <w:rsid w:val="119F0F1F"/>
    <w:rsid w:val="11BD13A5"/>
    <w:rsid w:val="11DA3A8D"/>
    <w:rsid w:val="11E44B84"/>
    <w:rsid w:val="11EE155E"/>
    <w:rsid w:val="12372263"/>
    <w:rsid w:val="12483364"/>
    <w:rsid w:val="125E66E4"/>
    <w:rsid w:val="126F7541"/>
    <w:rsid w:val="12B40A3B"/>
    <w:rsid w:val="12E64975"/>
    <w:rsid w:val="13194C36"/>
    <w:rsid w:val="13250FB0"/>
    <w:rsid w:val="13421B62"/>
    <w:rsid w:val="13453400"/>
    <w:rsid w:val="138963C8"/>
    <w:rsid w:val="13A41672"/>
    <w:rsid w:val="13C06F2A"/>
    <w:rsid w:val="13F667B4"/>
    <w:rsid w:val="142851FC"/>
    <w:rsid w:val="14575AE1"/>
    <w:rsid w:val="146E4BD8"/>
    <w:rsid w:val="149C6599"/>
    <w:rsid w:val="14B724B2"/>
    <w:rsid w:val="14C61C6E"/>
    <w:rsid w:val="15076514"/>
    <w:rsid w:val="151F7675"/>
    <w:rsid w:val="15307C14"/>
    <w:rsid w:val="15400323"/>
    <w:rsid w:val="15406575"/>
    <w:rsid w:val="15451DDD"/>
    <w:rsid w:val="155A4791"/>
    <w:rsid w:val="156E6AFD"/>
    <w:rsid w:val="157B3666"/>
    <w:rsid w:val="158B0129"/>
    <w:rsid w:val="15A026A2"/>
    <w:rsid w:val="15A46B04"/>
    <w:rsid w:val="15AA616B"/>
    <w:rsid w:val="15FD06AA"/>
    <w:rsid w:val="16160E03"/>
    <w:rsid w:val="161B1156"/>
    <w:rsid w:val="161D478B"/>
    <w:rsid w:val="16277A4D"/>
    <w:rsid w:val="162B2D81"/>
    <w:rsid w:val="16456CC8"/>
    <w:rsid w:val="167364D6"/>
    <w:rsid w:val="167F4E7B"/>
    <w:rsid w:val="169C4016"/>
    <w:rsid w:val="16B03286"/>
    <w:rsid w:val="16B6640F"/>
    <w:rsid w:val="17143815"/>
    <w:rsid w:val="17261423"/>
    <w:rsid w:val="172C5003"/>
    <w:rsid w:val="176302F9"/>
    <w:rsid w:val="176E7480"/>
    <w:rsid w:val="17B772AD"/>
    <w:rsid w:val="17EE22B8"/>
    <w:rsid w:val="17F31C2E"/>
    <w:rsid w:val="18194E5B"/>
    <w:rsid w:val="183D3240"/>
    <w:rsid w:val="18406847"/>
    <w:rsid w:val="18496BF1"/>
    <w:rsid w:val="1856054F"/>
    <w:rsid w:val="18591DB3"/>
    <w:rsid w:val="18AE5162"/>
    <w:rsid w:val="18B232E6"/>
    <w:rsid w:val="18D92F68"/>
    <w:rsid w:val="18F02DCF"/>
    <w:rsid w:val="18FC27B3"/>
    <w:rsid w:val="19314B52"/>
    <w:rsid w:val="19450578"/>
    <w:rsid w:val="1975219A"/>
    <w:rsid w:val="198F308C"/>
    <w:rsid w:val="199450E1"/>
    <w:rsid w:val="19CC03D7"/>
    <w:rsid w:val="19DC4E7C"/>
    <w:rsid w:val="19FD2C86"/>
    <w:rsid w:val="1A027DA2"/>
    <w:rsid w:val="1A0D279E"/>
    <w:rsid w:val="1A163D48"/>
    <w:rsid w:val="1A231FC1"/>
    <w:rsid w:val="1A72223F"/>
    <w:rsid w:val="1A7B1DFD"/>
    <w:rsid w:val="1A7E3710"/>
    <w:rsid w:val="1A8E1B30"/>
    <w:rsid w:val="1A8E4287"/>
    <w:rsid w:val="1A930EF5"/>
    <w:rsid w:val="1AAC53DF"/>
    <w:rsid w:val="1ABB6BA6"/>
    <w:rsid w:val="1AD57687"/>
    <w:rsid w:val="1AF11A94"/>
    <w:rsid w:val="1AFB69F3"/>
    <w:rsid w:val="1AFF47DC"/>
    <w:rsid w:val="1B202A98"/>
    <w:rsid w:val="1B2B0738"/>
    <w:rsid w:val="1B414DF5"/>
    <w:rsid w:val="1B5872B4"/>
    <w:rsid w:val="1B830F69"/>
    <w:rsid w:val="1B99253B"/>
    <w:rsid w:val="1BA24E6E"/>
    <w:rsid w:val="1BAF4AA0"/>
    <w:rsid w:val="1BB630ED"/>
    <w:rsid w:val="1BCA4DEA"/>
    <w:rsid w:val="1BE37C5A"/>
    <w:rsid w:val="1BE91714"/>
    <w:rsid w:val="1BEC4D61"/>
    <w:rsid w:val="1C142509"/>
    <w:rsid w:val="1C746B04"/>
    <w:rsid w:val="1C8256C5"/>
    <w:rsid w:val="1C93342E"/>
    <w:rsid w:val="1CD53A47"/>
    <w:rsid w:val="1CE617B0"/>
    <w:rsid w:val="1CE9582B"/>
    <w:rsid w:val="1CEB7EA9"/>
    <w:rsid w:val="1CF218F5"/>
    <w:rsid w:val="1D152095"/>
    <w:rsid w:val="1D1E6FFA"/>
    <w:rsid w:val="1D2109B3"/>
    <w:rsid w:val="1D2D2822"/>
    <w:rsid w:val="1D61352C"/>
    <w:rsid w:val="1D6372A4"/>
    <w:rsid w:val="1DAD5CC1"/>
    <w:rsid w:val="1DBB0E8E"/>
    <w:rsid w:val="1DCD0BC2"/>
    <w:rsid w:val="1DF223D6"/>
    <w:rsid w:val="1E14234D"/>
    <w:rsid w:val="1E16738A"/>
    <w:rsid w:val="1E3561A7"/>
    <w:rsid w:val="1E380731"/>
    <w:rsid w:val="1E3F65B7"/>
    <w:rsid w:val="1E63119C"/>
    <w:rsid w:val="1E7B6870"/>
    <w:rsid w:val="1E8E0351"/>
    <w:rsid w:val="1E9E60BA"/>
    <w:rsid w:val="1EB338F7"/>
    <w:rsid w:val="1EDA0E63"/>
    <w:rsid w:val="1F1D16D5"/>
    <w:rsid w:val="1F2E2E47"/>
    <w:rsid w:val="1F4A6F63"/>
    <w:rsid w:val="1F5144D6"/>
    <w:rsid w:val="1F525822"/>
    <w:rsid w:val="1F6703A2"/>
    <w:rsid w:val="1F8D23B7"/>
    <w:rsid w:val="1FB43DE7"/>
    <w:rsid w:val="1FDD28E5"/>
    <w:rsid w:val="20062169"/>
    <w:rsid w:val="20631369"/>
    <w:rsid w:val="20796DDF"/>
    <w:rsid w:val="207970FB"/>
    <w:rsid w:val="20831A0C"/>
    <w:rsid w:val="208458FE"/>
    <w:rsid w:val="20905657"/>
    <w:rsid w:val="209B0B03"/>
    <w:rsid w:val="20CE5014"/>
    <w:rsid w:val="20EF26A6"/>
    <w:rsid w:val="21175A69"/>
    <w:rsid w:val="212E7BC9"/>
    <w:rsid w:val="215C4736"/>
    <w:rsid w:val="21642199"/>
    <w:rsid w:val="219F0AC7"/>
    <w:rsid w:val="21B005DE"/>
    <w:rsid w:val="224F429B"/>
    <w:rsid w:val="22543688"/>
    <w:rsid w:val="226A0903"/>
    <w:rsid w:val="228F28EA"/>
    <w:rsid w:val="22A7378F"/>
    <w:rsid w:val="22AB307D"/>
    <w:rsid w:val="22CA2B51"/>
    <w:rsid w:val="22D327D6"/>
    <w:rsid w:val="22D33E08"/>
    <w:rsid w:val="22FF7BB1"/>
    <w:rsid w:val="23156AA1"/>
    <w:rsid w:val="2319695C"/>
    <w:rsid w:val="232F3658"/>
    <w:rsid w:val="23310794"/>
    <w:rsid w:val="235558E1"/>
    <w:rsid w:val="23983A20"/>
    <w:rsid w:val="23B720F8"/>
    <w:rsid w:val="23DA6AE5"/>
    <w:rsid w:val="23DC390D"/>
    <w:rsid w:val="23DD6772"/>
    <w:rsid w:val="23F246D5"/>
    <w:rsid w:val="23FC0C66"/>
    <w:rsid w:val="240A1FE7"/>
    <w:rsid w:val="240E4EF4"/>
    <w:rsid w:val="244B0A92"/>
    <w:rsid w:val="244F2331"/>
    <w:rsid w:val="24613E12"/>
    <w:rsid w:val="246F4781"/>
    <w:rsid w:val="24AC5DEC"/>
    <w:rsid w:val="24B77ED6"/>
    <w:rsid w:val="250A44A9"/>
    <w:rsid w:val="25237F9C"/>
    <w:rsid w:val="253357AE"/>
    <w:rsid w:val="25440C67"/>
    <w:rsid w:val="254E7B1D"/>
    <w:rsid w:val="25587450"/>
    <w:rsid w:val="257C53A7"/>
    <w:rsid w:val="25845748"/>
    <w:rsid w:val="25873F58"/>
    <w:rsid w:val="25B20DC9"/>
    <w:rsid w:val="25CB2FB1"/>
    <w:rsid w:val="25E62821"/>
    <w:rsid w:val="25FC3DF2"/>
    <w:rsid w:val="260F1500"/>
    <w:rsid w:val="2614570C"/>
    <w:rsid w:val="266176D6"/>
    <w:rsid w:val="26791464"/>
    <w:rsid w:val="26B20955"/>
    <w:rsid w:val="26ED7BDF"/>
    <w:rsid w:val="27012A0B"/>
    <w:rsid w:val="271678F5"/>
    <w:rsid w:val="27840543"/>
    <w:rsid w:val="27914D3A"/>
    <w:rsid w:val="27A6429D"/>
    <w:rsid w:val="28100029"/>
    <w:rsid w:val="28520641"/>
    <w:rsid w:val="28553C8E"/>
    <w:rsid w:val="285A233E"/>
    <w:rsid w:val="287405B8"/>
    <w:rsid w:val="287D7D0C"/>
    <w:rsid w:val="28895B8E"/>
    <w:rsid w:val="288A1B89"/>
    <w:rsid w:val="289F315B"/>
    <w:rsid w:val="28AE0255"/>
    <w:rsid w:val="28C80903"/>
    <w:rsid w:val="28CD0E0B"/>
    <w:rsid w:val="28F416F8"/>
    <w:rsid w:val="28F60FCD"/>
    <w:rsid w:val="29257B04"/>
    <w:rsid w:val="29326457"/>
    <w:rsid w:val="293B7327"/>
    <w:rsid w:val="295F4D01"/>
    <w:rsid w:val="29630A8C"/>
    <w:rsid w:val="297350C5"/>
    <w:rsid w:val="29791BFE"/>
    <w:rsid w:val="298B77C1"/>
    <w:rsid w:val="29AA0E8A"/>
    <w:rsid w:val="29B61260"/>
    <w:rsid w:val="2AA850FE"/>
    <w:rsid w:val="2AB721F8"/>
    <w:rsid w:val="2ABE3D6C"/>
    <w:rsid w:val="2B0674C1"/>
    <w:rsid w:val="2B22254D"/>
    <w:rsid w:val="2B28694F"/>
    <w:rsid w:val="2B442E87"/>
    <w:rsid w:val="2B5926E0"/>
    <w:rsid w:val="2B6C165D"/>
    <w:rsid w:val="2B7C58B9"/>
    <w:rsid w:val="2BA2019D"/>
    <w:rsid w:val="2BB92785"/>
    <w:rsid w:val="2BC26B64"/>
    <w:rsid w:val="2C1A1CAD"/>
    <w:rsid w:val="2C9F3729"/>
    <w:rsid w:val="2CF3147F"/>
    <w:rsid w:val="2D1063D5"/>
    <w:rsid w:val="2D2337CE"/>
    <w:rsid w:val="2D27472A"/>
    <w:rsid w:val="2D856DC3"/>
    <w:rsid w:val="2DA336ED"/>
    <w:rsid w:val="2DAA3A50"/>
    <w:rsid w:val="2DD92C6B"/>
    <w:rsid w:val="2DFF6F55"/>
    <w:rsid w:val="2E3031D3"/>
    <w:rsid w:val="2E5F7614"/>
    <w:rsid w:val="2E6B5093"/>
    <w:rsid w:val="2E954DE4"/>
    <w:rsid w:val="2EA6225A"/>
    <w:rsid w:val="2ED83151"/>
    <w:rsid w:val="2EE44DA7"/>
    <w:rsid w:val="2EFF6701"/>
    <w:rsid w:val="2F063F34"/>
    <w:rsid w:val="2F5051AF"/>
    <w:rsid w:val="2F5B59C5"/>
    <w:rsid w:val="2F9D28F7"/>
    <w:rsid w:val="2FB27C17"/>
    <w:rsid w:val="2FC33BD3"/>
    <w:rsid w:val="2FD93A0F"/>
    <w:rsid w:val="2FF27434"/>
    <w:rsid w:val="30112802"/>
    <w:rsid w:val="301D48B4"/>
    <w:rsid w:val="30234671"/>
    <w:rsid w:val="30347DA4"/>
    <w:rsid w:val="303D5733"/>
    <w:rsid w:val="3059692A"/>
    <w:rsid w:val="3079709D"/>
    <w:rsid w:val="308E7BCC"/>
    <w:rsid w:val="30D51E0F"/>
    <w:rsid w:val="30D53BBD"/>
    <w:rsid w:val="30EC0F07"/>
    <w:rsid w:val="30F5563F"/>
    <w:rsid w:val="30FF126C"/>
    <w:rsid w:val="312F6D42"/>
    <w:rsid w:val="31490D57"/>
    <w:rsid w:val="314F3970"/>
    <w:rsid w:val="316B4522"/>
    <w:rsid w:val="31821C7E"/>
    <w:rsid w:val="31927806"/>
    <w:rsid w:val="31975317"/>
    <w:rsid w:val="31BD1DE4"/>
    <w:rsid w:val="31CA1248"/>
    <w:rsid w:val="31ED4DB8"/>
    <w:rsid w:val="31ED4F37"/>
    <w:rsid w:val="321C3675"/>
    <w:rsid w:val="32696CB3"/>
    <w:rsid w:val="327921DC"/>
    <w:rsid w:val="32DE7134"/>
    <w:rsid w:val="32F32A21"/>
    <w:rsid w:val="331F3816"/>
    <w:rsid w:val="333F6333"/>
    <w:rsid w:val="33615BDC"/>
    <w:rsid w:val="339B575F"/>
    <w:rsid w:val="339F245D"/>
    <w:rsid w:val="33CF1C6D"/>
    <w:rsid w:val="33DC5263"/>
    <w:rsid w:val="340E0074"/>
    <w:rsid w:val="343155AF"/>
    <w:rsid w:val="346516EC"/>
    <w:rsid w:val="34710550"/>
    <w:rsid w:val="3489363D"/>
    <w:rsid w:val="3493014C"/>
    <w:rsid w:val="349B0722"/>
    <w:rsid w:val="349D0E96"/>
    <w:rsid w:val="34A56435"/>
    <w:rsid w:val="34AC78AD"/>
    <w:rsid w:val="34AF1EA4"/>
    <w:rsid w:val="34B7B60B"/>
    <w:rsid w:val="34CE04B2"/>
    <w:rsid w:val="34DC2E19"/>
    <w:rsid w:val="34F915D9"/>
    <w:rsid w:val="35150A2C"/>
    <w:rsid w:val="353B0B1D"/>
    <w:rsid w:val="353C245D"/>
    <w:rsid w:val="354B26A0"/>
    <w:rsid w:val="35780FBB"/>
    <w:rsid w:val="35814314"/>
    <w:rsid w:val="359C3E24"/>
    <w:rsid w:val="35AD335B"/>
    <w:rsid w:val="35BF5234"/>
    <w:rsid w:val="35D4302E"/>
    <w:rsid w:val="36223D8A"/>
    <w:rsid w:val="364B4675"/>
    <w:rsid w:val="364E1F79"/>
    <w:rsid w:val="365227E1"/>
    <w:rsid w:val="367C1490"/>
    <w:rsid w:val="368D7B3B"/>
    <w:rsid w:val="36946B89"/>
    <w:rsid w:val="3696026E"/>
    <w:rsid w:val="36985DB9"/>
    <w:rsid w:val="369B7657"/>
    <w:rsid w:val="36AB24C2"/>
    <w:rsid w:val="36C06910"/>
    <w:rsid w:val="36D82ED9"/>
    <w:rsid w:val="37256F21"/>
    <w:rsid w:val="37330213"/>
    <w:rsid w:val="37411FAD"/>
    <w:rsid w:val="3762240D"/>
    <w:rsid w:val="378D7754"/>
    <w:rsid w:val="37A463F2"/>
    <w:rsid w:val="37A7337A"/>
    <w:rsid w:val="37B02769"/>
    <w:rsid w:val="37C130EE"/>
    <w:rsid w:val="37D8637E"/>
    <w:rsid w:val="37E22F52"/>
    <w:rsid w:val="37EC3B10"/>
    <w:rsid w:val="37F04329"/>
    <w:rsid w:val="384B7486"/>
    <w:rsid w:val="385D19D4"/>
    <w:rsid w:val="387168C2"/>
    <w:rsid w:val="3884126E"/>
    <w:rsid w:val="388B12FA"/>
    <w:rsid w:val="38D216D9"/>
    <w:rsid w:val="38D75CB5"/>
    <w:rsid w:val="39037EDB"/>
    <w:rsid w:val="39132EC3"/>
    <w:rsid w:val="393B2A2C"/>
    <w:rsid w:val="39511E57"/>
    <w:rsid w:val="39677CC5"/>
    <w:rsid w:val="399F6627"/>
    <w:rsid w:val="39F45A59"/>
    <w:rsid w:val="3A6A394A"/>
    <w:rsid w:val="3A6B10EF"/>
    <w:rsid w:val="3A891C5C"/>
    <w:rsid w:val="3A974937"/>
    <w:rsid w:val="3AB331C1"/>
    <w:rsid w:val="3AB51D54"/>
    <w:rsid w:val="3AC802EF"/>
    <w:rsid w:val="3ADE5D64"/>
    <w:rsid w:val="3AF32DA0"/>
    <w:rsid w:val="3B196D9D"/>
    <w:rsid w:val="3B414BC4"/>
    <w:rsid w:val="3B9542E4"/>
    <w:rsid w:val="3BA52994"/>
    <w:rsid w:val="3BAA5C47"/>
    <w:rsid w:val="3BB91614"/>
    <w:rsid w:val="3BBC418D"/>
    <w:rsid w:val="3BC84816"/>
    <w:rsid w:val="3BD7095E"/>
    <w:rsid w:val="3BFB7870"/>
    <w:rsid w:val="3C027E20"/>
    <w:rsid w:val="3C0E4427"/>
    <w:rsid w:val="3C277297"/>
    <w:rsid w:val="3C8D0D8F"/>
    <w:rsid w:val="3CBA4878"/>
    <w:rsid w:val="3CDD09B4"/>
    <w:rsid w:val="3CF7253A"/>
    <w:rsid w:val="3D2757A1"/>
    <w:rsid w:val="3D2F0AF9"/>
    <w:rsid w:val="3D45031D"/>
    <w:rsid w:val="3D502F08"/>
    <w:rsid w:val="3D6469F5"/>
    <w:rsid w:val="3D65276D"/>
    <w:rsid w:val="3D847951"/>
    <w:rsid w:val="3D9B618F"/>
    <w:rsid w:val="3DA2472E"/>
    <w:rsid w:val="3DA70690"/>
    <w:rsid w:val="3DD4074F"/>
    <w:rsid w:val="3DD86A9B"/>
    <w:rsid w:val="3E2148E6"/>
    <w:rsid w:val="3E3F16E6"/>
    <w:rsid w:val="3E7D661C"/>
    <w:rsid w:val="3E980CCF"/>
    <w:rsid w:val="3EA4796C"/>
    <w:rsid w:val="3EC11C25"/>
    <w:rsid w:val="3EC51715"/>
    <w:rsid w:val="3ED27251"/>
    <w:rsid w:val="3EE17BD1"/>
    <w:rsid w:val="3F073ADC"/>
    <w:rsid w:val="3F1203C4"/>
    <w:rsid w:val="3F2B55C2"/>
    <w:rsid w:val="3F3EFEB6"/>
    <w:rsid w:val="3F4D5267"/>
    <w:rsid w:val="3F6820A1"/>
    <w:rsid w:val="3F7D3D9E"/>
    <w:rsid w:val="3FA330D9"/>
    <w:rsid w:val="3FA36C10"/>
    <w:rsid w:val="3FEB6F5A"/>
    <w:rsid w:val="3FF51B86"/>
    <w:rsid w:val="40391F6D"/>
    <w:rsid w:val="40583EC3"/>
    <w:rsid w:val="40896772"/>
    <w:rsid w:val="40907423"/>
    <w:rsid w:val="40A1586A"/>
    <w:rsid w:val="40A9471F"/>
    <w:rsid w:val="40B21825"/>
    <w:rsid w:val="40B72A48"/>
    <w:rsid w:val="40B732E0"/>
    <w:rsid w:val="40E61C44"/>
    <w:rsid w:val="40E67721"/>
    <w:rsid w:val="40ED6D01"/>
    <w:rsid w:val="414803DC"/>
    <w:rsid w:val="41483F38"/>
    <w:rsid w:val="41811B95"/>
    <w:rsid w:val="418331C2"/>
    <w:rsid w:val="418D7363"/>
    <w:rsid w:val="41D238B1"/>
    <w:rsid w:val="41D43C86"/>
    <w:rsid w:val="4222518C"/>
    <w:rsid w:val="42424E2B"/>
    <w:rsid w:val="424B6DD5"/>
    <w:rsid w:val="42772D26"/>
    <w:rsid w:val="428E5B40"/>
    <w:rsid w:val="429B5C06"/>
    <w:rsid w:val="42B10760"/>
    <w:rsid w:val="42B1476A"/>
    <w:rsid w:val="42E12896"/>
    <w:rsid w:val="42E45961"/>
    <w:rsid w:val="432D1637"/>
    <w:rsid w:val="435941E2"/>
    <w:rsid w:val="43616E3D"/>
    <w:rsid w:val="43683C5A"/>
    <w:rsid w:val="436C03B1"/>
    <w:rsid w:val="437152C3"/>
    <w:rsid w:val="438D20D6"/>
    <w:rsid w:val="43A247AA"/>
    <w:rsid w:val="43AD1D66"/>
    <w:rsid w:val="43AE4A9D"/>
    <w:rsid w:val="43CF5A9F"/>
    <w:rsid w:val="43CF6B92"/>
    <w:rsid w:val="43F34172"/>
    <w:rsid w:val="43FF73DB"/>
    <w:rsid w:val="4403064B"/>
    <w:rsid w:val="441462F3"/>
    <w:rsid w:val="442A7902"/>
    <w:rsid w:val="44323428"/>
    <w:rsid w:val="443630E9"/>
    <w:rsid w:val="445F1E45"/>
    <w:rsid w:val="44827B22"/>
    <w:rsid w:val="44873928"/>
    <w:rsid w:val="44986DD2"/>
    <w:rsid w:val="44A616A1"/>
    <w:rsid w:val="44B00772"/>
    <w:rsid w:val="44E46C23"/>
    <w:rsid w:val="44E81CBA"/>
    <w:rsid w:val="4550785F"/>
    <w:rsid w:val="4559416E"/>
    <w:rsid w:val="45730A88"/>
    <w:rsid w:val="45CC1560"/>
    <w:rsid w:val="45E36925"/>
    <w:rsid w:val="460C5E7C"/>
    <w:rsid w:val="46167423"/>
    <w:rsid w:val="4622553B"/>
    <w:rsid w:val="465F3C84"/>
    <w:rsid w:val="467F44A7"/>
    <w:rsid w:val="468D39EA"/>
    <w:rsid w:val="46BB51AC"/>
    <w:rsid w:val="46DF0E9A"/>
    <w:rsid w:val="46F34946"/>
    <w:rsid w:val="470152B5"/>
    <w:rsid w:val="47046143"/>
    <w:rsid w:val="47282017"/>
    <w:rsid w:val="47422BE1"/>
    <w:rsid w:val="479559FD"/>
    <w:rsid w:val="47D74267"/>
    <w:rsid w:val="47F6204A"/>
    <w:rsid w:val="47F941DE"/>
    <w:rsid w:val="483F42E6"/>
    <w:rsid w:val="48514393"/>
    <w:rsid w:val="48657AC5"/>
    <w:rsid w:val="4880489C"/>
    <w:rsid w:val="488066AD"/>
    <w:rsid w:val="48897310"/>
    <w:rsid w:val="48976630"/>
    <w:rsid w:val="489D01C2"/>
    <w:rsid w:val="48A1490F"/>
    <w:rsid w:val="48AC1740"/>
    <w:rsid w:val="48AF2D06"/>
    <w:rsid w:val="48BA396D"/>
    <w:rsid w:val="48E46C3C"/>
    <w:rsid w:val="48F149CF"/>
    <w:rsid w:val="48F232BB"/>
    <w:rsid w:val="49150762"/>
    <w:rsid w:val="49240816"/>
    <w:rsid w:val="492C413F"/>
    <w:rsid w:val="49910C31"/>
    <w:rsid w:val="499370E9"/>
    <w:rsid w:val="49B320C7"/>
    <w:rsid w:val="49B876E1"/>
    <w:rsid w:val="49BA7872"/>
    <w:rsid w:val="49D51330"/>
    <w:rsid w:val="4A0330F2"/>
    <w:rsid w:val="4A283849"/>
    <w:rsid w:val="4A4B4544"/>
    <w:rsid w:val="4A5E2A1E"/>
    <w:rsid w:val="4A631DE2"/>
    <w:rsid w:val="4A7D4C52"/>
    <w:rsid w:val="4AA04DE4"/>
    <w:rsid w:val="4AB47748"/>
    <w:rsid w:val="4AB47DCB"/>
    <w:rsid w:val="4ADB1EDB"/>
    <w:rsid w:val="4ADB5E1D"/>
    <w:rsid w:val="4AE271AB"/>
    <w:rsid w:val="4AEC5E6C"/>
    <w:rsid w:val="4AF13892"/>
    <w:rsid w:val="4B102BAE"/>
    <w:rsid w:val="4B413ED2"/>
    <w:rsid w:val="4B571947"/>
    <w:rsid w:val="4B5F25AA"/>
    <w:rsid w:val="4B6D116B"/>
    <w:rsid w:val="4B7047B7"/>
    <w:rsid w:val="4B8F50E2"/>
    <w:rsid w:val="4BA95F1B"/>
    <w:rsid w:val="4BC03C90"/>
    <w:rsid w:val="4BC0573E"/>
    <w:rsid w:val="4BDB529B"/>
    <w:rsid w:val="4BF7490B"/>
    <w:rsid w:val="4C3C7499"/>
    <w:rsid w:val="4C8A5D4C"/>
    <w:rsid w:val="4C8D3147"/>
    <w:rsid w:val="4C8F7DCE"/>
    <w:rsid w:val="4C940979"/>
    <w:rsid w:val="4C9D5A7F"/>
    <w:rsid w:val="4C9D782D"/>
    <w:rsid w:val="4CC4300C"/>
    <w:rsid w:val="4CC93ECB"/>
    <w:rsid w:val="4CF47989"/>
    <w:rsid w:val="4CF907DC"/>
    <w:rsid w:val="4D242140"/>
    <w:rsid w:val="4D425993"/>
    <w:rsid w:val="4D587BF8"/>
    <w:rsid w:val="4D5A3656"/>
    <w:rsid w:val="4D6B3488"/>
    <w:rsid w:val="4DAD2245"/>
    <w:rsid w:val="4DF44835"/>
    <w:rsid w:val="4E1F4272"/>
    <w:rsid w:val="4E2C3F20"/>
    <w:rsid w:val="4E467A51"/>
    <w:rsid w:val="4E5C4F50"/>
    <w:rsid w:val="4E8E5624"/>
    <w:rsid w:val="4E9D4FF6"/>
    <w:rsid w:val="4EA4578E"/>
    <w:rsid w:val="4ED660C1"/>
    <w:rsid w:val="4EF34375"/>
    <w:rsid w:val="4F275AD4"/>
    <w:rsid w:val="4F3F2E1E"/>
    <w:rsid w:val="4F4D1EFF"/>
    <w:rsid w:val="4F563CC4"/>
    <w:rsid w:val="4F5F72FE"/>
    <w:rsid w:val="4F6C1739"/>
    <w:rsid w:val="4F9F2A47"/>
    <w:rsid w:val="4FAA1984"/>
    <w:rsid w:val="4FB23760"/>
    <w:rsid w:val="4FBD16C8"/>
    <w:rsid w:val="4FDBEA3D"/>
    <w:rsid w:val="50003008"/>
    <w:rsid w:val="50036DF3"/>
    <w:rsid w:val="503C7352"/>
    <w:rsid w:val="505E5526"/>
    <w:rsid w:val="50821593"/>
    <w:rsid w:val="50C30C4C"/>
    <w:rsid w:val="50E64646"/>
    <w:rsid w:val="510D2AA8"/>
    <w:rsid w:val="51387B25"/>
    <w:rsid w:val="51937451"/>
    <w:rsid w:val="51BB2504"/>
    <w:rsid w:val="51C67AAE"/>
    <w:rsid w:val="51DF494F"/>
    <w:rsid w:val="51E754ED"/>
    <w:rsid w:val="51F85506"/>
    <w:rsid w:val="51FD48CA"/>
    <w:rsid w:val="521535AD"/>
    <w:rsid w:val="521D586D"/>
    <w:rsid w:val="52544F36"/>
    <w:rsid w:val="525A423E"/>
    <w:rsid w:val="52610E93"/>
    <w:rsid w:val="52716736"/>
    <w:rsid w:val="5283562E"/>
    <w:rsid w:val="52BC5F5E"/>
    <w:rsid w:val="52D715BF"/>
    <w:rsid w:val="52F50359"/>
    <w:rsid w:val="5309115A"/>
    <w:rsid w:val="533B1B4E"/>
    <w:rsid w:val="534538DE"/>
    <w:rsid w:val="534654B2"/>
    <w:rsid w:val="534A7FE3"/>
    <w:rsid w:val="53670B95"/>
    <w:rsid w:val="53937294"/>
    <w:rsid w:val="53BA3F02"/>
    <w:rsid w:val="53CB0190"/>
    <w:rsid w:val="541C372E"/>
    <w:rsid w:val="5438771C"/>
    <w:rsid w:val="54410237"/>
    <w:rsid w:val="54534C76"/>
    <w:rsid w:val="545D5AF4"/>
    <w:rsid w:val="547D1CF3"/>
    <w:rsid w:val="549A0AF6"/>
    <w:rsid w:val="54D73AF9"/>
    <w:rsid w:val="54D8352B"/>
    <w:rsid w:val="54DD5342"/>
    <w:rsid w:val="54DF6509"/>
    <w:rsid w:val="55067F3A"/>
    <w:rsid w:val="55431A9A"/>
    <w:rsid w:val="557518DD"/>
    <w:rsid w:val="557D2A48"/>
    <w:rsid w:val="55B160F8"/>
    <w:rsid w:val="55B26BC5"/>
    <w:rsid w:val="55FE42DF"/>
    <w:rsid w:val="55FF79F4"/>
    <w:rsid w:val="56017D76"/>
    <w:rsid w:val="56097CE2"/>
    <w:rsid w:val="561F77A0"/>
    <w:rsid w:val="56462CE4"/>
    <w:rsid w:val="56AB4D4A"/>
    <w:rsid w:val="56CB0A2B"/>
    <w:rsid w:val="56D5229D"/>
    <w:rsid w:val="56FE5351"/>
    <w:rsid w:val="57204F99"/>
    <w:rsid w:val="572648C3"/>
    <w:rsid w:val="57366BC0"/>
    <w:rsid w:val="57476D14"/>
    <w:rsid w:val="57631674"/>
    <w:rsid w:val="57672F12"/>
    <w:rsid w:val="57A3123D"/>
    <w:rsid w:val="57AA3959"/>
    <w:rsid w:val="580D3C8F"/>
    <w:rsid w:val="58226C63"/>
    <w:rsid w:val="582E3170"/>
    <w:rsid w:val="583F5C3D"/>
    <w:rsid w:val="584C6889"/>
    <w:rsid w:val="586F48E7"/>
    <w:rsid w:val="58727DC0"/>
    <w:rsid w:val="588274C0"/>
    <w:rsid w:val="58A41F44"/>
    <w:rsid w:val="58A91394"/>
    <w:rsid w:val="58AA4B33"/>
    <w:rsid w:val="58C223CA"/>
    <w:rsid w:val="58C70C0A"/>
    <w:rsid w:val="58D152E0"/>
    <w:rsid w:val="58D16018"/>
    <w:rsid w:val="58EF5E22"/>
    <w:rsid w:val="58F869B7"/>
    <w:rsid w:val="590B3B54"/>
    <w:rsid w:val="59311C62"/>
    <w:rsid w:val="59383241"/>
    <w:rsid w:val="594A6647"/>
    <w:rsid w:val="59664C29"/>
    <w:rsid w:val="597F650C"/>
    <w:rsid w:val="59AA358A"/>
    <w:rsid w:val="5A0A2FAF"/>
    <w:rsid w:val="5A1E1882"/>
    <w:rsid w:val="5A2413B5"/>
    <w:rsid w:val="5A4E5216"/>
    <w:rsid w:val="5A514310"/>
    <w:rsid w:val="5A576BF9"/>
    <w:rsid w:val="5A7616BE"/>
    <w:rsid w:val="5A7871E4"/>
    <w:rsid w:val="5A8E07B6"/>
    <w:rsid w:val="5AAB5372"/>
    <w:rsid w:val="5AB07EC4"/>
    <w:rsid w:val="5AC00A70"/>
    <w:rsid w:val="5AF14C85"/>
    <w:rsid w:val="5B022F52"/>
    <w:rsid w:val="5B1E7D8B"/>
    <w:rsid w:val="5BA04896"/>
    <w:rsid w:val="5BEC7116"/>
    <w:rsid w:val="5BF07B73"/>
    <w:rsid w:val="5BF22FC6"/>
    <w:rsid w:val="5BF240B3"/>
    <w:rsid w:val="5BFE2A26"/>
    <w:rsid w:val="5C1318BA"/>
    <w:rsid w:val="5C4E46A0"/>
    <w:rsid w:val="5C72639D"/>
    <w:rsid w:val="5C82434A"/>
    <w:rsid w:val="5C827239"/>
    <w:rsid w:val="5C853E3A"/>
    <w:rsid w:val="5C8956D8"/>
    <w:rsid w:val="5CD8555F"/>
    <w:rsid w:val="5CF240F8"/>
    <w:rsid w:val="5CFD6DDC"/>
    <w:rsid w:val="5D9E5209"/>
    <w:rsid w:val="5DC65CED"/>
    <w:rsid w:val="5DDE04AA"/>
    <w:rsid w:val="5E0314BA"/>
    <w:rsid w:val="5E0837DD"/>
    <w:rsid w:val="5E0A2849"/>
    <w:rsid w:val="5E3735CA"/>
    <w:rsid w:val="5E4749DA"/>
    <w:rsid w:val="5E5D237F"/>
    <w:rsid w:val="5E5D506F"/>
    <w:rsid w:val="5E79352B"/>
    <w:rsid w:val="5E937F8B"/>
    <w:rsid w:val="5E9B5B97"/>
    <w:rsid w:val="5EA23B64"/>
    <w:rsid w:val="5ECA6A83"/>
    <w:rsid w:val="5ECB022A"/>
    <w:rsid w:val="5EF4396B"/>
    <w:rsid w:val="5EFD23AE"/>
    <w:rsid w:val="5EFD4015"/>
    <w:rsid w:val="5F010070"/>
    <w:rsid w:val="5F105C3D"/>
    <w:rsid w:val="5F2416E8"/>
    <w:rsid w:val="5F2913F5"/>
    <w:rsid w:val="5F2B7CAD"/>
    <w:rsid w:val="5F831334"/>
    <w:rsid w:val="5F97010C"/>
    <w:rsid w:val="5FB32C8F"/>
    <w:rsid w:val="5FB5314F"/>
    <w:rsid w:val="5FB707AE"/>
    <w:rsid w:val="600F05EB"/>
    <w:rsid w:val="60341DFF"/>
    <w:rsid w:val="60704678"/>
    <w:rsid w:val="60762418"/>
    <w:rsid w:val="608E7761"/>
    <w:rsid w:val="60964868"/>
    <w:rsid w:val="609E54CA"/>
    <w:rsid w:val="60C3313B"/>
    <w:rsid w:val="60EE3213"/>
    <w:rsid w:val="61073070"/>
    <w:rsid w:val="610F5326"/>
    <w:rsid w:val="613F1F81"/>
    <w:rsid w:val="614800A8"/>
    <w:rsid w:val="61523E37"/>
    <w:rsid w:val="61587D6F"/>
    <w:rsid w:val="615C3162"/>
    <w:rsid w:val="6162163A"/>
    <w:rsid w:val="61A1624B"/>
    <w:rsid w:val="61B220EC"/>
    <w:rsid w:val="61D513C0"/>
    <w:rsid w:val="62383A10"/>
    <w:rsid w:val="623F0AFD"/>
    <w:rsid w:val="624A76B8"/>
    <w:rsid w:val="62533A5E"/>
    <w:rsid w:val="626B41F2"/>
    <w:rsid w:val="629B43B7"/>
    <w:rsid w:val="629F6ACE"/>
    <w:rsid w:val="62C84A81"/>
    <w:rsid w:val="62D1212E"/>
    <w:rsid w:val="62D578C9"/>
    <w:rsid w:val="62ED43A3"/>
    <w:rsid w:val="6300421A"/>
    <w:rsid w:val="63163A3E"/>
    <w:rsid w:val="634E31D8"/>
    <w:rsid w:val="63514A76"/>
    <w:rsid w:val="636B5B38"/>
    <w:rsid w:val="637013A0"/>
    <w:rsid w:val="6371657A"/>
    <w:rsid w:val="638135AD"/>
    <w:rsid w:val="63864720"/>
    <w:rsid w:val="63C74D38"/>
    <w:rsid w:val="63D5549E"/>
    <w:rsid w:val="63FA7E67"/>
    <w:rsid w:val="641238A9"/>
    <w:rsid w:val="64295842"/>
    <w:rsid w:val="642E4744"/>
    <w:rsid w:val="64693149"/>
    <w:rsid w:val="64733A58"/>
    <w:rsid w:val="64771235"/>
    <w:rsid w:val="64A455A8"/>
    <w:rsid w:val="64A75E62"/>
    <w:rsid w:val="64CE7F52"/>
    <w:rsid w:val="64E536C8"/>
    <w:rsid w:val="6501482F"/>
    <w:rsid w:val="652735EC"/>
    <w:rsid w:val="65695A9D"/>
    <w:rsid w:val="65755475"/>
    <w:rsid w:val="657B15F3"/>
    <w:rsid w:val="659770B8"/>
    <w:rsid w:val="65AD3D42"/>
    <w:rsid w:val="65B47448"/>
    <w:rsid w:val="65B62AAF"/>
    <w:rsid w:val="65B80DDC"/>
    <w:rsid w:val="65C075E6"/>
    <w:rsid w:val="65CC4888"/>
    <w:rsid w:val="65CD6AB2"/>
    <w:rsid w:val="65DC4ACB"/>
    <w:rsid w:val="65E10333"/>
    <w:rsid w:val="65FC516D"/>
    <w:rsid w:val="66014531"/>
    <w:rsid w:val="66302AB4"/>
    <w:rsid w:val="6635242D"/>
    <w:rsid w:val="665E3732"/>
    <w:rsid w:val="666D7E19"/>
    <w:rsid w:val="66730AB2"/>
    <w:rsid w:val="66741E8A"/>
    <w:rsid w:val="66744F45"/>
    <w:rsid w:val="66972C7C"/>
    <w:rsid w:val="669D17DE"/>
    <w:rsid w:val="66AE52F1"/>
    <w:rsid w:val="66CD4D5B"/>
    <w:rsid w:val="67023C27"/>
    <w:rsid w:val="67057615"/>
    <w:rsid w:val="67191D4F"/>
    <w:rsid w:val="672E75A8"/>
    <w:rsid w:val="673222E0"/>
    <w:rsid w:val="67390473"/>
    <w:rsid w:val="67600C28"/>
    <w:rsid w:val="676F2E9E"/>
    <w:rsid w:val="6784366C"/>
    <w:rsid w:val="679C2918"/>
    <w:rsid w:val="67B07C16"/>
    <w:rsid w:val="67B83316"/>
    <w:rsid w:val="67CA6313"/>
    <w:rsid w:val="67CE654E"/>
    <w:rsid w:val="67D509EC"/>
    <w:rsid w:val="67D75C7D"/>
    <w:rsid w:val="67EB36EB"/>
    <w:rsid w:val="67FF2CF3"/>
    <w:rsid w:val="68324836"/>
    <w:rsid w:val="6841155D"/>
    <w:rsid w:val="685B09D3"/>
    <w:rsid w:val="685C47AD"/>
    <w:rsid w:val="686314D3"/>
    <w:rsid w:val="68632D16"/>
    <w:rsid w:val="687436E1"/>
    <w:rsid w:val="688B4586"/>
    <w:rsid w:val="68A30E99"/>
    <w:rsid w:val="690D3EC7"/>
    <w:rsid w:val="69136F20"/>
    <w:rsid w:val="692B7D65"/>
    <w:rsid w:val="692E3608"/>
    <w:rsid w:val="69665C88"/>
    <w:rsid w:val="699252C4"/>
    <w:rsid w:val="69D837FB"/>
    <w:rsid w:val="69DA6A67"/>
    <w:rsid w:val="69E06B54"/>
    <w:rsid w:val="69F900CD"/>
    <w:rsid w:val="6A18009C"/>
    <w:rsid w:val="6A3053E5"/>
    <w:rsid w:val="6A3F7D1E"/>
    <w:rsid w:val="6A4C5F97"/>
    <w:rsid w:val="6A5A6906"/>
    <w:rsid w:val="6A613EE9"/>
    <w:rsid w:val="6A9C3978"/>
    <w:rsid w:val="6AC85686"/>
    <w:rsid w:val="6AFE7291"/>
    <w:rsid w:val="6AFF300A"/>
    <w:rsid w:val="6B0C7DAB"/>
    <w:rsid w:val="6B4F5D3F"/>
    <w:rsid w:val="6B653650"/>
    <w:rsid w:val="6B8267D6"/>
    <w:rsid w:val="6B9B0F84"/>
    <w:rsid w:val="6BB04E38"/>
    <w:rsid w:val="6BD83F86"/>
    <w:rsid w:val="6BFA214F"/>
    <w:rsid w:val="6C2471CC"/>
    <w:rsid w:val="6C3640A1"/>
    <w:rsid w:val="6C6F1216"/>
    <w:rsid w:val="6C735A5D"/>
    <w:rsid w:val="6C7F5126"/>
    <w:rsid w:val="6C862716"/>
    <w:rsid w:val="6C8E2897"/>
    <w:rsid w:val="6CA0126D"/>
    <w:rsid w:val="6CA9218A"/>
    <w:rsid w:val="6CB247D7"/>
    <w:rsid w:val="6CD209D6"/>
    <w:rsid w:val="6CD7423E"/>
    <w:rsid w:val="6CFC4C71"/>
    <w:rsid w:val="6D0D1A0E"/>
    <w:rsid w:val="6D1F7E14"/>
    <w:rsid w:val="6D213D1B"/>
    <w:rsid w:val="6D2B71ED"/>
    <w:rsid w:val="6D4C3D11"/>
    <w:rsid w:val="6DA73C10"/>
    <w:rsid w:val="6DAC444E"/>
    <w:rsid w:val="6DBD2DED"/>
    <w:rsid w:val="6DDC061E"/>
    <w:rsid w:val="6DF7324B"/>
    <w:rsid w:val="6E0C4A6A"/>
    <w:rsid w:val="6E2A055C"/>
    <w:rsid w:val="6E453B84"/>
    <w:rsid w:val="6E5042A8"/>
    <w:rsid w:val="6E731D44"/>
    <w:rsid w:val="6E7F693B"/>
    <w:rsid w:val="6F027A08"/>
    <w:rsid w:val="6F165703"/>
    <w:rsid w:val="6F200082"/>
    <w:rsid w:val="6FA05DD8"/>
    <w:rsid w:val="6FBC31E7"/>
    <w:rsid w:val="702B57EE"/>
    <w:rsid w:val="704A4D27"/>
    <w:rsid w:val="7060454A"/>
    <w:rsid w:val="706A7177"/>
    <w:rsid w:val="70763D6E"/>
    <w:rsid w:val="708B68E7"/>
    <w:rsid w:val="708E2E66"/>
    <w:rsid w:val="709C4221"/>
    <w:rsid w:val="70DD1A5F"/>
    <w:rsid w:val="70FF1FB5"/>
    <w:rsid w:val="71116929"/>
    <w:rsid w:val="711E5D51"/>
    <w:rsid w:val="715D222B"/>
    <w:rsid w:val="71663DE2"/>
    <w:rsid w:val="71890614"/>
    <w:rsid w:val="7195514E"/>
    <w:rsid w:val="71AB5D24"/>
    <w:rsid w:val="71C45EE3"/>
    <w:rsid w:val="71CF7BDA"/>
    <w:rsid w:val="71D12A21"/>
    <w:rsid w:val="71F904B7"/>
    <w:rsid w:val="722F0678"/>
    <w:rsid w:val="727A215B"/>
    <w:rsid w:val="72B7795A"/>
    <w:rsid w:val="72BA2638"/>
    <w:rsid w:val="72CC26C6"/>
    <w:rsid w:val="72F01BB6"/>
    <w:rsid w:val="730C2142"/>
    <w:rsid w:val="73155AC0"/>
    <w:rsid w:val="732950C8"/>
    <w:rsid w:val="737A3B75"/>
    <w:rsid w:val="73814F04"/>
    <w:rsid w:val="73A62BBC"/>
    <w:rsid w:val="741728FA"/>
    <w:rsid w:val="742B1A04"/>
    <w:rsid w:val="74385C71"/>
    <w:rsid w:val="7438794A"/>
    <w:rsid w:val="74455F31"/>
    <w:rsid w:val="74907F2E"/>
    <w:rsid w:val="74956EB9"/>
    <w:rsid w:val="751A71B9"/>
    <w:rsid w:val="7544443B"/>
    <w:rsid w:val="75736ACE"/>
    <w:rsid w:val="75781A85"/>
    <w:rsid w:val="757840E4"/>
    <w:rsid w:val="75786DBE"/>
    <w:rsid w:val="75867A54"/>
    <w:rsid w:val="75932CCC"/>
    <w:rsid w:val="75F7A85F"/>
    <w:rsid w:val="76004806"/>
    <w:rsid w:val="761C449D"/>
    <w:rsid w:val="76326989"/>
    <w:rsid w:val="76865022"/>
    <w:rsid w:val="76C848C2"/>
    <w:rsid w:val="76D23B71"/>
    <w:rsid w:val="76F37914"/>
    <w:rsid w:val="770737D2"/>
    <w:rsid w:val="7708642D"/>
    <w:rsid w:val="771D3195"/>
    <w:rsid w:val="77356731"/>
    <w:rsid w:val="773B1E28"/>
    <w:rsid w:val="774B5945"/>
    <w:rsid w:val="77717A93"/>
    <w:rsid w:val="77AF370B"/>
    <w:rsid w:val="77B11E7C"/>
    <w:rsid w:val="77E043D1"/>
    <w:rsid w:val="781E5417"/>
    <w:rsid w:val="78236589"/>
    <w:rsid w:val="782642CC"/>
    <w:rsid w:val="784723F4"/>
    <w:rsid w:val="784A7FBA"/>
    <w:rsid w:val="786607C9"/>
    <w:rsid w:val="787C42EA"/>
    <w:rsid w:val="78803B86"/>
    <w:rsid w:val="78E0447A"/>
    <w:rsid w:val="78EB40C0"/>
    <w:rsid w:val="79365E1A"/>
    <w:rsid w:val="794F33AE"/>
    <w:rsid w:val="79637CEE"/>
    <w:rsid w:val="79674733"/>
    <w:rsid w:val="79711576"/>
    <w:rsid w:val="79D55FA9"/>
    <w:rsid w:val="7A0D29B9"/>
    <w:rsid w:val="7A3031E0"/>
    <w:rsid w:val="7AAC661B"/>
    <w:rsid w:val="7AC322A6"/>
    <w:rsid w:val="7AD7365B"/>
    <w:rsid w:val="7AF04D73"/>
    <w:rsid w:val="7B1E05B8"/>
    <w:rsid w:val="7B3F2EF0"/>
    <w:rsid w:val="7B6150A8"/>
    <w:rsid w:val="7B9F6A84"/>
    <w:rsid w:val="7BBE469C"/>
    <w:rsid w:val="7BE02769"/>
    <w:rsid w:val="7C0004DA"/>
    <w:rsid w:val="7C32323F"/>
    <w:rsid w:val="7C4F2043"/>
    <w:rsid w:val="7CB974BC"/>
    <w:rsid w:val="7CCF3DDA"/>
    <w:rsid w:val="7CED53B8"/>
    <w:rsid w:val="7CFE1373"/>
    <w:rsid w:val="7D731FEC"/>
    <w:rsid w:val="7E521976"/>
    <w:rsid w:val="7E6873EC"/>
    <w:rsid w:val="7E7523DA"/>
    <w:rsid w:val="7E7A0ECD"/>
    <w:rsid w:val="7E7A6491"/>
    <w:rsid w:val="7E9C7095"/>
    <w:rsid w:val="7EA71A11"/>
    <w:rsid w:val="7EB3390B"/>
    <w:rsid w:val="7EB65E72"/>
    <w:rsid w:val="7EBF4B32"/>
    <w:rsid w:val="7EE66563"/>
    <w:rsid w:val="7EFB30E3"/>
    <w:rsid w:val="7F08505B"/>
    <w:rsid w:val="7F4272AB"/>
    <w:rsid w:val="7F791185"/>
    <w:rsid w:val="7F803D4C"/>
    <w:rsid w:val="7F8E2081"/>
    <w:rsid w:val="7FAB2019"/>
    <w:rsid w:val="7FDB599C"/>
    <w:rsid w:val="7FF966D2"/>
    <w:rsid w:val="9BBD877F"/>
    <w:rsid w:val="BF6D0B85"/>
    <w:rsid w:val="FBFF08D8"/>
    <w:rsid w:val="FFD7FA4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qFormat="1"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name="HTML Keyboard"/>
    <w:lsdException w:qFormat="1" w:uiPriority="0" w:semiHidden="0" w:name="HTML Preformatted"/>
    <w:lsdException w:qFormat="1" w:uiPriority="99" w:name="HTML Sample"/>
    <w:lsdException w:qFormat="1" w:uiPriority="99"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73"/>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link w:val="74"/>
    <w:qFormat/>
    <w:uiPriority w:val="0"/>
    <w:pPr>
      <w:keepNext/>
      <w:keepLines/>
      <w:spacing w:before="260" w:after="260" w:line="416" w:lineRule="auto"/>
      <w:outlineLvl w:val="2"/>
    </w:pPr>
    <w:rPr>
      <w:b/>
      <w:bCs/>
      <w:sz w:val="32"/>
      <w:szCs w:val="32"/>
    </w:rPr>
  </w:style>
  <w:style w:type="paragraph" w:styleId="7">
    <w:name w:val="heading 4"/>
    <w:basedOn w:val="1"/>
    <w:next w:val="1"/>
    <w:link w:val="75"/>
    <w:qFormat/>
    <w:uiPriority w:val="0"/>
    <w:pPr>
      <w:widowControl/>
      <w:spacing w:before="100" w:beforeAutospacing="1" w:after="100" w:afterAutospacing="1"/>
      <w:jc w:val="left"/>
      <w:outlineLvl w:val="3"/>
    </w:pPr>
    <w:rPr>
      <w:rFonts w:ascii="宋体" w:hAnsi="宋体" w:cs="宋体"/>
      <w:b/>
      <w:bCs/>
      <w:kern w:val="0"/>
      <w:sz w:val="24"/>
    </w:rPr>
  </w:style>
  <w:style w:type="paragraph" w:styleId="8">
    <w:name w:val="heading 5"/>
    <w:basedOn w:val="1"/>
    <w:next w:val="1"/>
    <w:link w:val="76"/>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9">
    <w:name w:val="heading 6"/>
    <w:basedOn w:val="10"/>
    <w:next w:val="1"/>
    <w:link w:val="77"/>
    <w:qFormat/>
    <w:uiPriority w:val="0"/>
    <w:pPr>
      <w:keepNext/>
      <w:keepLines/>
      <w:ind w:firstLine="200" w:firstLineChars="200"/>
      <w:outlineLvl w:val="5"/>
    </w:pPr>
    <w:rPr>
      <w:rFonts w:hAnsi="Arial"/>
    </w:rPr>
  </w:style>
  <w:style w:type="paragraph" w:styleId="11">
    <w:name w:val="heading 7"/>
    <w:basedOn w:val="1"/>
    <w:next w:val="1"/>
    <w:link w:val="78"/>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2">
    <w:name w:val="heading 8"/>
    <w:basedOn w:val="1"/>
    <w:next w:val="1"/>
    <w:link w:val="79"/>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3">
    <w:name w:val="heading 9"/>
    <w:basedOn w:val="1"/>
    <w:next w:val="1"/>
    <w:link w:val="80"/>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left="420" w:firstLine="420" w:firstLineChars="200"/>
    </w:pPr>
    <w:rPr>
      <w:rFonts w:ascii="Times New Roman" w:hAnsi="Times New Roman"/>
    </w:rPr>
  </w:style>
  <w:style w:type="paragraph" w:styleId="3">
    <w:name w:val="Body Text Indent"/>
    <w:basedOn w:val="1"/>
    <w:link w:val="85"/>
    <w:qFormat/>
    <w:uiPriority w:val="0"/>
    <w:pPr>
      <w:ind w:firstLine="407" w:firstLineChars="200"/>
    </w:pPr>
  </w:style>
  <w:style w:type="paragraph" w:styleId="10">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4">
    <w:name w:val="toc 7"/>
    <w:basedOn w:val="1"/>
    <w:next w:val="1"/>
    <w:qFormat/>
    <w:uiPriority w:val="0"/>
    <w:pPr>
      <w:ind w:left="1260"/>
      <w:jc w:val="left"/>
    </w:pPr>
    <w:rPr>
      <w:sz w:val="18"/>
      <w:szCs w:val="18"/>
    </w:rPr>
  </w:style>
  <w:style w:type="paragraph" w:styleId="15">
    <w:name w:val="table of authorities"/>
    <w:basedOn w:val="1"/>
    <w:next w:val="1"/>
    <w:qFormat/>
    <w:uiPriority w:val="0"/>
    <w:pPr>
      <w:ind w:left="420" w:leftChars="200"/>
    </w:pPr>
  </w:style>
  <w:style w:type="paragraph" w:styleId="16">
    <w:name w:val="caption"/>
    <w:basedOn w:val="1"/>
    <w:next w:val="1"/>
    <w:qFormat/>
    <w:uiPriority w:val="0"/>
    <w:rPr>
      <w:rFonts w:ascii="Cambria" w:hAnsi="Cambria" w:eastAsia="黑体"/>
      <w:sz w:val="20"/>
      <w:szCs w:val="20"/>
    </w:rPr>
  </w:style>
  <w:style w:type="paragraph" w:styleId="17">
    <w:name w:val="Document Map"/>
    <w:basedOn w:val="1"/>
    <w:link w:val="82"/>
    <w:qFormat/>
    <w:uiPriority w:val="0"/>
    <w:pPr>
      <w:shd w:val="clear" w:color="auto" w:fill="000080"/>
    </w:pPr>
  </w:style>
  <w:style w:type="paragraph" w:styleId="18">
    <w:name w:val="annotation text"/>
    <w:basedOn w:val="1"/>
    <w:link w:val="83"/>
    <w:qFormat/>
    <w:uiPriority w:val="0"/>
    <w:pPr>
      <w:jc w:val="left"/>
    </w:pPr>
  </w:style>
  <w:style w:type="paragraph" w:styleId="19">
    <w:name w:val="Body Text 3"/>
    <w:basedOn w:val="1"/>
    <w:link w:val="84"/>
    <w:qFormat/>
    <w:uiPriority w:val="0"/>
    <w:pPr>
      <w:spacing w:after="120"/>
    </w:pPr>
    <w:rPr>
      <w:sz w:val="16"/>
      <w:szCs w:val="16"/>
    </w:rPr>
  </w:style>
  <w:style w:type="paragraph" w:styleId="20">
    <w:name w:val="Body Text"/>
    <w:basedOn w:val="1"/>
    <w:link w:val="81"/>
    <w:qFormat/>
    <w:uiPriority w:val="0"/>
    <w:pPr>
      <w:spacing w:after="120"/>
    </w:pPr>
  </w:style>
  <w:style w:type="paragraph" w:styleId="21">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2">
    <w:name w:val="index 4"/>
    <w:basedOn w:val="1"/>
    <w:next w:val="1"/>
    <w:qFormat/>
    <w:uiPriority w:val="0"/>
    <w:pPr>
      <w:ind w:left="600" w:leftChars="600"/>
    </w:pPr>
  </w:style>
  <w:style w:type="paragraph" w:styleId="23">
    <w:name w:val="toc 5"/>
    <w:basedOn w:val="1"/>
    <w:next w:val="1"/>
    <w:qFormat/>
    <w:uiPriority w:val="0"/>
    <w:pPr>
      <w:ind w:left="840"/>
      <w:jc w:val="left"/>
    </w:pPr>
    <w:rPr>
      <w:sz w:val="18"/>
      <w:szCs w:val="18"/>
    </w:rPr>
  </w:style>
  <w:style w:type="paragraph" w:styleId="24">
    <w:name w:val="toc 3"/>
    <w:basedOn w:val="6"/>
    <w:next w:val="1"/>
    <w:qFormat/>
    <w:uiPriority w:val="0"/>
    <w:pPr>
      <w:keepNext w:val="0"/>
      <w:keepLines w:val="0"/>
      <w:spacing w:before="0" w:after="0" w:line="240" w:lineRule="auto"/>
      <w:ind w:left="420"/>
      <w:jc w:val="left"/>
      <w:outlineLvl w:val="9"/>
    </w:pPr>
    <w:rPr>
      <w:b w:val="0"/>
      <w:bCs w:val="0"/>
      <w:i/>
      <w:iCs/>
      <w:sz w:val="20"/>
      <w:szCs w:val="20"/>
    </w:rPr>
  </w:style>
  <w:style w:type="paragraph" w:styleId="25">
    <w:name w:val="Plain Text"/>
    <w:basedOn w:val="1"/>
    <w:next w:val="26"/>
    <w:link w:val="86"/>
    <w:qFormat/>
    <w:uiPriority w:val="0"/>
    <w:rPr>
      <w:rFonts w:ascii="宋体" w:hAnsi="Courier New" w:cs="Courier New"/>
      <w:szCs w:val="21"/>
    </w:rPr>
  </w:style>
  <w:style w:type="paragraph" w:customStyle="1" w:styleId="26">
    <w:name w:val="目录 42"/>
    <w:next w:val="1"/>
    <w:qFormat/>
    <w:uiPriority w:val="0"/>
    <w:pPr>
      <w:wordWrap w:val="0"/>
      <w:ind w:left="850"/>
      <w:jc w:val="both"/>
    </w:pPr>
    <w:rPr>
      <w:rFonts w:ascii="Times New Roman" w:hAnsi="Times New Roman" w:eastAsia="宋体" w:cs="Times New Roman"/>
      <w:sz w:val="21"/>
      <w:lang w:val="en-US" w:eastAsia="zh-CN" w:bidi="ar-SA"/>
    </w:rPr>
  </w:style>
  <w:style w:type="paragraph" w:styleId="27">
    <w:name w:val="toc 8"/>
    <w:basedOn w:val="1"/>
    <w:next w:val="1"/>
    <w:qFormat/>
    <w:uiPriority w:val="0"/>
    <w:pPr>
      <w:ind w:left="1470"/>
      <w:jc w:val="left"/>
    </w:pPr>
    <w:rPr>
      <w:sz w:val="18"/>
      <w:szCs w:val="18"/>
    </w:rPr>
  </w:style>
  <w:style w:type="paragraph" w:styleId="28">
    <w:name w:val="Date"/>
    <w:basedOn w:val="1"/>
    <w:next w:val="1"/>
    <w:link w:val="87"/>
    <w:qFormat/>
    <w:uiPriority w:val="0"/>
    <w:pPr>
      <w:ind w:left="100" w:leftChars="2500"/>
    </w:pPr>
  </w:style>
  <w:style w:type="paragraph" w:styleId="29">
    <w:name w:val="Body Text Indent 2"/>
    <w:basedOn w:val="30"/>
    <w:next w:val="30"/>
    <w:link w:val="88"/>
    <w:qFormat/>
    <w:uiPriority w:val="0"/>
    <w:pPr>
      <w:widowControl/>
      <w:spacing w:line="480" w:lineRule="auto"/>
      <w:ind w:firstLine="560"/>
      <w:jc w:val="left"/>
    </w:pPr>
    <w:rPr>
      <w:kern w:val="0"/>
      <w:sz w:val="28"/>
    </w:rPr>
  </w:style>
  <w:style w:type="paragraph" w:customStyle="1" w:styleId="30">
    <w:name w:val="正文1"/>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1"/>
      <w:szCs w:val="22"/>
      <w:lang w:val="en-US" w:eastAsia="zh-CN" w:bidi="ar-SA"/>
    </w:rPr>
  </w:style>
  <w:style w:type="paragraph" w:styleId="31">
    <w:name w:val="endnote text"/>
    <w:basedOn w:val="1"/>
    <w:link w:val="89"/>
    <w:qFormat/>
    <w:uiPriority w:val="0"/>
    <w:pPr>
      <w:widowControl/>
      <w:snapToGrid w:val="0"/>
      <w:jc w:val="left"/>
    </w:pPr>
    <w:rPr>
      <w:rFonts w:ascii="Arial" w:hAnsi="Arial" w:cs="Arial"/>
      <w:kern w:val="0"/>
      <w:sz w:val="20"/>
      <w:lang w:eastAsia="en-US"/>
    </w:rPr>
  </w:style>
  <w:style w:type="paragraph" w:styleId="32">
    <w:name w:val="Balloon Text"/>
    <w:basedOn w:val="1"/>
    <w:link w:val="90"/>
    <w:qFormat/>
    <w:uiPriority w:val="0"/>
    <w:rPr>
      <w:sz w:val="18"/>
      <w:szCs w:val="18"/>
    </w:rPr>
  </w:style>
  <w:style w:type="paragraph" w:styleId="33">
    <w:name w:val="footer"/>
    <w:basedOn w:val="1"/>
    <w:link w:val="91"/>
    <w:qFormat/>
    <w:uiPriority w:val="0"/>
    <w:pPr>
      <w:tabs>
        <w:tab w:val="center" w:pos="4153"/>
        <w:tab w:val="right" w:pos="8306"/>
      </w:tabs>
      <w:snapToGrid w:val="0"/>
      <w:jc w:val="left"/>
    </w:pPr>
    <w:rPr>
      <w:sz w:val="18"/>
      <w:szCs w:val="18"/>
    </w:rPr>
  </w:style>
  <w:style w:type="paragraph" w:styleId="34">
    <w:name w:val="header"/>
    <w:basedOn w:val="1"/>
    <w:link w:val="92"/>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0"/>
    <w:pPr>
      <w:keepNext w:val="0"/>
      <w:keepLines w:val="0"/>
      <w:spacing w:before="120" w:after="120" w:line="240" w:lineRule="auto"/>
      <w:jc w:val="left"/>
      <w:outlineLvl w:val="9"/>
    </w:pPr>
    <w:rPr>
      <w:caps/>
      <w:kern w:val="2"/>
      <w:sz w:val="20"/>
      <w:szCs w:val="20"/>
    </w:rPr>
  </w:style>
  <w:style w:type="paragraph" w:styleId="36">
    <w:name w:val="toc 4"/>
    <w:basedOn w:val="7"/>
    <w:next w:val="1"/>
    <w:qFormat/>
    <w:uiPriority w:val="0"/>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7">
    <w:name w:val="Subtitle"/>
    <w:basedOn w:val="1"/>
    <w:link w:val="93"/>
    <w:qFormat/>
    <w:uiPriority w:val="0"/>
    <w:pPr>
      <w:widowControl/>
      <w:jc w:val="center"/>
    </w:pPr>
    <w:rPr>
      <w:kern w:val="0"/>
      <w:sz w:val="20"/>
      <w:u w:val="single"/>
      <w:lang w:eastAsia="en-US"/>
    </w:rPr>
  </w:style>
  <w:style w:type="paragraph" w:styleId="38">
    <w:name w:val="footnote text"/>
    <w:basedOn w:val="1"/>
    <w:link w:val="94"/>
    <w:qFormat/>
    <w:uiPriority w:val="0"/>
    <w:pPr>
      <w:widowControl/>
      <w:snapToGrid w:val="0"/>
      <w:jc w:val="left"/>
    </w:pPr>
    <w:rPr>
      <w:rFonts w:ascii="Arial" w:hAnsi="Arial" w:cs="Arial"/>
      <w:kern w:val="0"/>
      <w:sz w:val="18"/>
      <w:szCs w:val="18"/>
      <w:lang w:eastAsia="en-US"/>
    </w:rPr>
  </w:style>
  <w:style w:type="paragraph" w:styleId="39">
    <w:name w:val="toc 6"/>
    <w:basedOn w:val="1"/>
    <w:next w:val="1"/>
    <w:qFormat/>
    <w:uiPriority w:val="0"/>
    <w:pPr>
      <w:ind w:left="1050"/>
      <w:jc w:val="left"/>
    </w:pPr>
    <w:rPr>
      <w:sz w:val="18"/>
      <w:szCs w:val="18"/>
    </w:rPr>
  </w:style>
  <w:style w:type="paragraph" w:styleId="40">
    <w:name w:val="Body Text Indent 3"/>
    <w:basedOn w:val="1"/>
    <w:link w:val="95"/>
    <w:qFormat/>
    <w:uiPriority w:val="0"/>
    <w:pPr>
      <w:spacing w:line="360" w:lineRule="auto"/>
      <w:ind w:firstLine="280" w:firstLineChars="100"/>
    </w:pPr>
    <w:rPr>
      <w:rFonts w:ascii="宋体" w:hAnsi="宋体"/>
      <w:sz w:val="28"/>
      <w:szCs w:val="28"/>
    </w:rPr>
  </w:style>
  <w:style w:type="paragraph" w:styleId="41">
    <w:name w:val="toc 2"/>
    <w:basedOn w:val="5"/>
    <w:next w:val="1"/>
    <w:qFormat/>
    <w:uiPriority w:val="0"/>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42">
    <w:name w:val="toc 9"/>
    <w:basedOn w:val="1"/>
    <w:next w:val="1"/>
    <w:qFormat/>
    <w:uiPriority w:val="0"/>
    <w:pPr>
      <w:ind w:left="1680"/>
      <w:jc w:val="left"/>
    </w:pPr>
    <w:rPr>
      <w:sz w:val="18"/>
      <w:szCs w:val="18"/>
    </w:rPr>
  </w:style>
  <w:style w:type="paragraph" w:styleId="43">
    <w:name w:val="Body Text 2"/>
    <w:basedOn w:val="1"/>
    <w:link w:val="96"/>
    <w:qFormat/>
    <w:uiPriority w:val="0"/>
    <w:rPr>
      <w:i/>
      <w:iCs/>
      <w:sz w:val="26"/>
    </w:rPr>
  </w:style>
  <w:style w:type="paragraph" w:styleId="44">
    <w:name w:val="HTML Preformatted"/>
    <w:basedOn w:val="1"/>
    <w:link w:val="97"/>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6">
    <w:name w:val="index 1"/>
    <w:basedOn w:val="1"/>
    <w:next w:val="1"/>
    <w:qFormat/>
    <w:uiPriority w:val="0"/>
    <w:pPr>
      <w:spacing w:line="220" w:lineRule="exact"/>
      <w:jc w:val="center"/>
    </w:pPr>
    <w:rPr>
      <w:rFonts w:ascii="仿宋_GB2312" w:eastAsia="仿宋_GB2312"/>
      <w:szCs w:val="21"/>
    </w:rPr>
  </w:style>
  <w:style w:type="paragraph" w:styleId="47">
    <w:name w:val="Title"/>
    <w:basedOn w:val="1"/>
    <w:link w:val="98"/>
    <w:qFormat/>
    <w:uiPriority w:val="0"/>
    <w:pPr>
      <w:widowControl/>
      <w:jc w:val="center"/>
    </w:pPr>
    <w:rPr>
      <w:kern w:val="0"/>
      <w:sz w:val="20"/>
      <w:u w:val="single"/>
      <w:lang w:eastAsia="en-US"/>
    </w:rPr>
  </w:style>
  <w:style w:type="paragraph" w:styleId="48">
    <w:name w:val="annotation subject"/>
    <w:basedOn w:val="18"/>
    <w:next w:val="18"/>
    <w:link w:val="99"/>
    <w:qFormat/>
    <w:uiPriority w:val="0"/>
    <w:rPr>
      <w:b/>
      <w:bCs/>
    </w:rPr>
  </w:style>
  <w:style w:type="paragraph" w:styleId="49">
    <w:name w:val="Body Text First Indent"/>
    <w:basedOn w:val="20"/>
    <w:link w:val="351"/>
    <w:qFormat/>
    <w:uiPriority w:val="0"/>
    <w:pPr>
      <w:widowControl w:val="0"/>
      <w:spacing w:after="120"/>
      <w:ind w:firstLine="100" w:firstLineChars="100"/>
      <w:jc w:val="both"/>
    </w:pPr>
    <w:rPr>
      <w:rFonts w:ascii="Times New Roman" w:hAnsi="Times New Roman" w:eastAsia="宋体" w:cs="Times New Roman"/>
      <w:kern w:val="2"/>
      <w:sz w:val="21"/>
      <w:szCs w:val="24"/>
      <w:lang w:val="en-US" w:eastAsia="zh-CN" w:bidi="ar-SA"/>
    </w:rPr>
  </w:style>
  <w:style w:type="table" w:styleId="51">
    <w:name w:val="Table Grid"/>
    <w:basedOn w:val="50"/>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3">
    <w:name w:val="Strong"/>
    <w:qFormat/>
    <w:uiPriority w:val="0"/>
    <w:rPr>
      <w:b/>
      <w:bCs/>
    </w:rPr>
  </w:style>
  <w:style w:type="character" w:styleId="54">
    <w:name w:val="endnote reference"/>
    <w:qFormat/>
    <w:uiPriority w:val="0"/>
    <w:rPr>
      <w:vertAlign w:val="superscript"/>
    </w:rPr>
  </w:style>
  <w:style w:type="character" w:styleId="55">
    <w:name w:val="page number"/>
    <w:basedOn w:val="52"/>
    <w:qFormat/>
    <w:uiPriority w:val="0"/>
  </w:style>
  <w:style w:type="character" w:styleId="56">
    <w:name w:val="FollowedHyperlink"/>
    <w:qFormat/>
    <w:uiPriority w:val="99"/>
    <w:rPr>
      <w:color w:val="800080"/>
      <w:u w:val="single"/>
    </w:rPr>
  </w:style>
  <w:style w:type="character" w:styleId="57">
    <w:name w:val="Emphasis"/>
    <w:qFormat/>
    <w:uiPriority w:val="0"/>
    <w:rPr>
      <w:i/>
      <w:iCs/>
    </w:rPr>
  </w:style>
  <w:style w:type="character" w:styleId="58">
    <w:name w:val="HTML Definition"/>
    <w:basedOn w:val="52"/>
    <w:unhideWhenUsed/>
    <w:qFormat/>
    <w:uiPriority w:val="99"/>
  </w:style>
  <w:style w:type="character" w:styleId="59">
    <w:name w:val="HTML Typewriter"/>
    <w:basedOn w:val="52"/>
    <w:semiHidden/>
    <w:unhideWhenUsed/>
    <w:qFormat/>
    <w:uiPriority w:val="99"/>
    <w:rPr>
      <w:rFonts w:hint="default" w:ascii="monospace" w:hAnsi="monospace" w:eastAsia="monospace" w:cs="monospace"/>
      <w:sz w:val="20"/>
    </w:rPr>
  </w:style>
  <w:style w:type="character" w:styleId="60">
    <w:name w:val="HTML Acronym"/>
    <w:basedOn w:val="52"/>
    <w:semiHidden/>
    <w:unhideWhenUsed/>
    <w:qFormat/>
    <w:uiPriority w:val="99"/>
  </w:style>
  <w:style w:type="character" w:styleId="61">
    <w:name w:val="HTML Variable"/>
    <w:basedOn w:val="52"/>
    <w:unhideWhenUsed/>
    <w:qFormat/>
    <w:uiPriority w:val="99"/>
  </w:style>
  <w:style w:type="character" w:styleId="62">
    <w:name w:val="Hyperlink"/>
    <w:qFormat/>
    <w:uiPriority w:val="0"/>
    <w:rPr>
      <w:color w:val="0000FF"/>
      <w:u w:val="single"/>
    </w:rPr>
  </w:style>
  <w:style w:type="character" w:styleId="63">
    <w:name w:val="HTML Code"/>
    <w:basedOn w:val="52"/>
    <w:unhideWhenUsed/>
    <w:qFormat/>
    <w:uiPriority w:val="99"/>
    <w:rPr>
      <w:rFonts w:hint="default" w:ascii="monospace" w:hAnsi="monospace" w:eastAsia="monospace" w:cs="monospace"/>
      <w:sz w:val="20"/>
    </w:rPr>
  </w:style>
  <w:style w:type="character" w:styleId="64">
    <w:name w:val="annotation reference"/>
    <w:qFormat/>
    <w:uiPriority w:val="0"/>
    <w:rPr>
      <w:sz w:val="21"/>
      <w:szCs w:val="21"/>
    </w:rPr>
  </w:style>
  <w:style w:type="character" w:styleId="65">
    <w:name w:val="HTML Cite"/>
    <w:basedOn w:val="52"/>
    <w:unhideWhenUsed/>
    <w:qFormat/>
    <w:uiPriority w:val="99"/>
  </w:style>
  <w:style w:type="character" w:styleId="66">
    <w:name w:val="footnote reference"/>
    <w:qFormat/>
    <w:uiPriority w:val="0"/>
    <w:rPr>
      <w:vertAlign w:val="superscript"/>
    </w:rPr>
  </w:style>
  <w:style w:type="character" w:styleId="67">
    <w:name w:val="HTML Keyboard"/>
    <w:basedOn w:val="52"/>
    <w:semiHidden/>
    <w:unhideWhenUsed/>
    <w:qFormat/>
    <w:uiPriority w:val="99"/>
    <w:rPr>
      <w:rFonts w:hint="default" w:ascii="monospace" w:hAnsi="monospace" w:eastAsia="monospace" w:cs="monospace"/>
      <w:sz w:val="20"/>
    </w:rPr>
  </w:style>
  <w:style w:type="character" w:styleId="68">
    <w:name w:val="HTML Sample"/>
    <w:basedOn w:val="52"/>
    <w:semiHidden/>
    <w:unhideWhenUsed/>
    <w:qFormat/>
    <w:uiPriority w:val="99"/>
    <w:rPr>
      <w:rFonts w:ascii="monospace" w:hAnsi="monospace" w:eastAsia="monospace" w:cs="monospace"/>
    </w:rPr>
  </w:style>
  <w:style w:type="paragraph" w:customStyle="1" w:styleId="69">
    <w:name w:val="正文（缩进）"/>
    <w:basedOn w:val="1"/>
    <w:next w:val="1"/>
    <w:qFormat/>
    <w:uiPriority w:val="0"/>
    <w:pPr>
      <w:widowControl/>
      <w:spacing w:before="156" w:after="156" w:line="360" w:lineRule="auto"/>
      <w:ind w:firstLine="480" w:firstLineChars="200"/>
      <w:jc w:val="left"/>
    </w:pPr>
    <w:rPr>
      <w:rFonts w:ascii="仿宋" w:hAnsi="仿宋"/>
      <w:sz w:val="28"/>
      <w:szCs w:val="24"/>
      <w:lang w:bidi="th-TH"/>
    </w:rPr>
  </w:style>
  <w:style w:type="paragraph" w:customStyle="1" w:styleId="70">
    <w:name w:val="z正文"/>
    <w:basedOn w:val="25"/>
    <w:qFormat/>
    <w:uiPriority w:val="0"/>
    <w:pPr>
      <w:tabs>
        <w:tab w:val="left" w:pos="525"/>
      </w:tabs>
      <w:snapToGrid w:val="0"/>
    </w:pPr>
    <w:rPr>
      <w:rFonts w:hAnsi="宋体" w:eastAsia="宋体"/>
      <w:sz w:val="24"/>
      <w:szCs w:val="20"/>
    </w:rPr>
  </w:style>
  <w:style w:type="character" w:customStyle="1" w:styleId="71">
    <w:name w:val="标题 1 字符"/>
    <w:basedOn w:val="52"/>
    <w:link w:val="4"/>
    <w:qFormat/>
    <w:uiPriority w:val="9"/>
    <w:rPr>
      <w:rFonts w:ascii="Times New Roman" w:hAnsi="Times New Roman" w:eastAsia="宋体" w:cs="Times New Roman"/>
      <w:b/>
      <w:bCs/>
      <w:kern w:val="44"/>
      <w:sz w:val="44"/>
      <w:szCs w:val="44"/>
    </w:rPr>
  </w:style>
  <w:style w:type="paragraph" w:customStyle="1" w:styleId="72">
    <w:name w:val="Default"/>
    <w:next w:val="1"/>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73">
    <w:name w:val="标题 2 字符"/>
    <w:basedOn w:val="52"/>
    <w:link w:val="5"/>
    <w:qFormat/>
    <w:uiPriority w:val="9"/>
    <w:rPr>
      <w:rFonts w:ascii="Cambria" w:hAnsi="Cambria" w:eastAsia="宋体" w:cs="Times New Roman"/>
      <w:b/>
      <w:bCs/>
      <w:sz w:val="32"/>
      <w:szCs w:val="32"/>
    </w:rPr>
  </w:style>
  <w:style w:type="character" w:customStyle="1" w:styleId="74">
    <w:name w:val="标题 3 字符"/>
    <w:basedOn w:val="52"/>
    <w:link w:val="6"/>
    <w:qFormat/>
    <w:uiPriority w:val="0"/>
    <w:rPr>
      <w:rFonts w:ascii="Times New Roman" w:hAnsi="Times New Roman" w:eastAsia="宋体" w:cs="Times New Roman"/>
      <w:b/>
      <w:bCs/>
      <w:sz w:val="32"/>
      <w:szCs w:val="32"/>
    </w:rPr>
  </w:style>
  <w:style w:type="character" w:customStyle="1" w:styleId="75">
    <w:name w:val="标题 4 字符"/>
    <w:basedOn w:val="52"/>
    <w:link w:val="7"/>
    <w:qFormat/>
    <w:uiPriority w:val="0"/>
    <w:rPr>
      <w:rFonts w:ascii="宋体" w:hAnsi="宋体" w:eastAsia="宋体" w:cs="宋体"/>
      <w:b/>
      <w:bCs/>
      <w:kern w:val="0"/>
      <w:sz w:val="24"/>
      <w:szCs w:val="24"/>
    </w:rPr>
  </w:style>
  <w:style w:type="character" w:customStyle="1" w:styleId="76">
    <w:name w:val="标题 5 字符"/>
    <w:basedOn w:val="52"/>
    <w:link w:val="8"/>
    <w:qFormat/>
    <w:uiPriority w:val="0"/>
    <w:rPr>
      <w:rFonts w:ascii="宋体" w:hAnsi="宋体" w:eastAsia="宋体" w:cs="宋体"/>
      <w:b/>
      <w:bCs/>
      <w:kern w:val="0"/>
      <w:sz w:val="20"/>
      <w:szCs w:val="20"/>
    </w:rPr>
  </w:style>
  <w:style w:type="character" w:customStyle="1" w:styleId="77">
    <w:name w:val="标题 6 字符"/>
    <w:basedOn w:val="52"/>
    <w:link w:val="9"/>
    <w:qFormat/>
    <w:uiPriority w:val="0"/>
    <w:rPr>
      <w:rFonts w:ascii="Times New Roman" w:hAnsi="Arial" w:eastAsia="仿宋_GB2312" w:cs="Times New Roman"/>
      <w:kern w:val="0"/>
      <w:sz w:val="30"/>
      <w:szCs w:val="20"/>
    </w:rPr>
  </w:style>
  <w:style w:type="character" w:customStyle="1" w:styleId="78">
    <w:name w:val="标题 7 字符"/>
    <w:basedOn w:val="52"/>
    <w:link w:val="11"/>
    <w:qFormat/>
    <w:uiPriority w:val="0"/>
    <w:rPr>
      <w:rFonts w:ascii="Times New Roman" w:hAnsi="Times New Roman" w:eastAsia="仿宋_GB2312" w:cs="Times New Roman"/>
      <w:kern w:val="0"/>
      <w:sz w:val="30"/>
      <w:szCs w:val="20"/>
    </w:rPr>
  </w:style>
  <w:style w:type="character" w:customStyle="1" w:styleId="79">
    <w:name w:val="标题 8 字符"/>
    <w:basedOn w:val="52"/>
    <w:link w:val="12"/>
    <w:qFormat/>
    <w:uiPriority w:val="0"/>
    <w:rPr>
      <w:rFonts w:ascii="Times New Roman" w:hAnsi="Arial" w:eastAsia="仿宋_GB2312" w:cs="Times New Roman"/>
      <w:kern w:val="0"/>
      <w:sz w:val="30"/>
      <w:szCs w:val="20"/>
    </w:rPr>
  </w:style>
  <w:style w:type="character" w:customStyle="1" w:styleId="80">
    <w:name w:val="标题 9 字符"/>
    <w:basedOn w:val="52"/>
    <w:link w:val="13"/>
    <w:qFormat/>
    <w:uiPriority w:val="0"/>
    <w:rPr>
      <w:rFonts w:ascii="Times New Roman" w:hAnsi="Times New Roman" w:eastAsia="仿宋_GB2312" w:cs="Times New Roman"/>
      <w:kern w:val="0"/>
      <w:sz w:val="30"/>
      <w:szCs w:val="20"/>
    </w:rPr>
  </w:style>
  <w:style w:type="character" w:customStyle="1" w:styleId="81">
    <w:name w:val="正文文本 字符"/>
    <w:basedOn w:val="52"/>
    <w:link w:val="20"/>
    <w:qFormat/>
    <w:uiPriority w:val="0"/>
    <w:rPr>
      <w:rFonts w:ascii="Times New Roman" w:hAnsi="Times New Roman" w:eastAsia="宋体" w:cs="Times New Roman"/>
      <w:szCs w:val="24"/>
    </w:rPr>
  </w:style>
  <w:style w:type="character" w:customStyle="1" w:styleId="82">
    <w:name w:val="文档结构图 字符"/>
    <w:basedOn w:val="52"/>
    <w:link w:val="17"/>
    <w:qFormat/>
    <w:uiPriority w:val="0"/>
    <w:rPr>
      <w:rFonts w:ascii="Times New Roman" w:hAnsi="Times New Roman" w:eastAsia="宋体" w:cs="Times New Roman"/>
      <w:szCs w:val="24"/>
      <w:shd w:val="clear" w:color="auto" w:fill="000080"/>
    </w:rPr>
  </w:style>
  <w:style w:type="character" w:customStyle="1" w:styleId="83">
    <w:name w:val="批注文字 字符"/>
    <w:basedOn w:val="52"/>
    <w:link w:val="18"/>
    <w:qFormat/>
    <w:uiPriority w:val="0"/>
    <w:rPr>
      <w:rFonts w:ascii="Times New Roman" w:hAnsi="Times New Roman" w:eastAsia="宋体" w:cs="Times New Roman"/>
      <w:szCs w:val="24"/>
    </w:rPr>
  </w:style>
  <w:style w:type="character" w:customStyle="1" w:styleId="84">
    <w:name w:val="正文文本 3 字符"/>
    <w:basedOn w:val="52"/>
    <w:link w:val="19"/>
    <w:qFormat/>
    <w:uiPriority w:val="0"/>
    <w:rPr>
      <w:rFonts w:ascii="Times New Roman" w:hAnsi="Times New Roman" w:eastAsia="宋体" w:cs="Times New Roman"/>
      <w:sz w:val="16"/>
      <w:szCs w:val="16"/>
    </w:rPr>
  </w:style>
  <w:style w:type="character" w:customStyle="1" w:styleId="85">
    <w:name w:val="正文文本缩进 字符"/>
    <w:basedOn w:val="52"/>
    <w:link w:val="3"/>
    <w:qFormat/>
    <w:uiPriority w:val="0"/>
    <w:rPr>
      <w:rFonts w:ascii="Times New Roman" w:hAnsi="Times New Roman" w:eastAsia="宋体" w:cs="Times New Roman"/>
      <w:szCs w:val="24"/>
    </w:rPr>
  </w:style>
  <w:style w:type="character" w:customStyle="1" w:styleId="86">
    <w:name w:val="纯文本 字符"/>
    <w:basedOn w:val="52"/>
    <w:link w:val="25"/>
    <w:qFormat/>
    <w:uiPriority w:val="0"/>
    <w:rPr>
      <w:rFonts w:ascii="宋体" w:hAnsi="Courier New" w:eastAsia="宋体" w:cs="Courier New"/>
      <w:szCs w:val="21"/>
    </w:rPr>
  </w:style>
  <w:style w:type="character" w:customStyle="1" w:styleId="87">
    <w:name w:val="日期 字符"/>
    <w:basedOn w:val="52"/>
    <w:link w:val="28"/>
    <w:qFormat/>
    <w:uiPriority w:val="99"/>
    <w:rPr>
      <w:rFonts w:ascii="Times New Roman" w:hAnsi="Times New Roman" w:eastAsia="宋体" w:cs="Times New Roman"/>
      <w:szCs w:val="24"/>
    </w:rPr>
  </w:style>
  <w:style w:type="character" w:customStyle="1" w:styleId="88">
    <w:name w:val="正文文本缩进 2 字符"/>
    <w:basedOn w:val="52"/>
    <w:link w:val="29"/>
    <w:qFormat/>
    <w:uiPriority w:val="0"/>
    <w:rPr>
      <w:rFonts w:ascii="Times New Roman" w:hAnsi="Times New Roman" w:eastAsia="宋体" w:cs="Times New Roman"/>
      <w:kern w:val="0"/>
      <w:sz w:val="28"/>
      <w:szCs w:val="24"/>
    </w:rPr>
  </w:style>
  <w:style w:type="character" w:customStyle="1" w:styleId="89">
    <w:name w:val="尾注文本 字符"/>
    <w:basedOn w:val="52"/>
    <w:link w:val="31"/>
    <w:qFormat/>
    <w:uiPriority w:val="0"/>
    <w:rPr>
      <w:rFonts w:ascii="Arial" w:hAnsi="Arial" w:eastAsia="宋体" w:cs="Arial"/>
      <w:kern w:val="0"/>
      <w:sz w:val="20"/>
      <w:szCs w:val="24"/>
      <w:lang w:eastAsia="en-US"/>
    </w:rPr>
  </w:style>
  <w:style w:type="character" w:customStyle="1" w:styleId="90">
    <w:name w:val="批注框文本 字符"/>
    <w:basedOn w:val="52"/>
    <w:link w:val="32"/>
    <w:qFormat/>
    <w:uiPriority w:val="99"/>
    <w:rPr>
      <w:rFonts w:ascii="Times New Roman" w:hAnsi="Times New Roman" w:eastAsia="宋体" w:cs="Times New Roman"/>
      <w:sz w:val="18"/>
      <w:szCs w:val="18"/>
    </w:rPr>
  </w:style>
  <w:style w:type="character" w:customStyle="1" w:styleId="91">
    <w:name w:val="页脚 字符"/>
    <w:basedOn w:val="52"/>
    <w:link w:val="33"/>
    <w:qFormat/>
    <w:uiPriority w:val="99"/>
    <w:rPr>
      <w:rFonts w:ascii="Times New Roman" w:hAnsi="Times New Roman" w:eastAsia="宋体" w:cs="Times New Roman"/>
      <w:sz w:val="18"/>
      <w:szCs w:val="18"/>
    </w:rPr>
  </w:style>
  <w:style w:type="character" w:customStyle="1" w:styleId="92">
    <w:name w:val="页眉 字符"/>
    <w:basedOn w:val="52"/>
    <w:link w:val="34"/>
    <w:qFormat/>
    <w:uiPriority w:val="99"/>
    <w:rPr>
      <w:rFonts w:ascii="Times New Roman" w:hAnsi="Times New Roman" w:eastAsia="宋体" w:cs="Times New Roman"/>
      <w:sz w:val="18"/>
      <w:szCs w:val="18"/>
    </w:rPr>
  </w:style>
  <w:style w:type="character" w:customStyle="1" w:styleId="93">
    <w:name w:val="副标题 字符"/>
    <w:basedOn w:val="52"/>
    <w:link w:val="37"/>
    <w:qFormat/>
    <w:uiPriority w:val="0"/>
    <w:rPr>
      <w:rFonts w:ascii="Times New Roman" w:hAnsi="Times New Roman" w:eastAsia="宋体" w:cs="Times New Roman"/>
      <w:kern w:val="0"/>
      <w:sz w:val="20"/>
      <w:szCs w:val="24"/>
      <w:u w:val="single"/>
      <w:lang w:eastAsia="en-US"/>
    </w:rPr>
  </w:style>
  <w:style w:type="character" w:customStyle="1" w:styleId="94">
    <w:name w:val="脚注文本 字符"/>
    <w:basedOn w:val="52"/>
    <w:link w:val="38"/>
    <w:qFormat/>
    <w:uiPriority w:val="0"/>
    <w:rPr>
      <w:rFonts w:ascii="Arial" w:hAnsi="Arial" w:eastAsia="宋体" w:cs="Arial"/>
      <w:kern w:val="0"/>
      <w:sz w:val="18"/>
      <w:szCs w:val="18"/>
      <w:lang w:eastAsia="en-US"/>
    </w:rPr>
  </w:style>
  <w:style w:type="character" w:customStyle="1" w:styleId="95">
    <w:name w:val="正文文本缩进 3 字符"/>
    <w:basedOn w:val="52"/>
    <w:link w:val="40"/>
    <w:qFormat/>
    <w:uiPriority w:val="0"/>
    <w:rPr>
      <w:rFonts w:ascii="宋体" w:hAnsi="宋体" w:eastAsia="宋体" w:cs="Times New Roman"/>
      <w:sz w:val="28"/>
      <w:szCs w:val="28"/>
    </w:rPr>
  </w:style>
  <w:style w:type="character" w:customStyle="1" w:styleId="96">
    <w:name w:val="正文文本 2 字符"/>
    <w:basedOn w:val="52"/>
    <w:link w:val="43"/>
    <w:qFormat/>
    <w:uiPriority w:val="0"/>
    <w:rPr>
      <w:rFonts w:ascii="Times New Roman" w:hAnsi="Times New Roman" w:eastAsia="宋体" w:cs="Times New Roman"/>
      <w:i/>
      <w:iCs/>
      <w:sz w:val="26"/>
      <w:szCs w:val="24"/>
    </w:rPr>
  </w:style>
  <w:style w:type="character" w:customStyle="1" w:styleId="97">
    <w:name w:val="HTML 预设格式 字符"/>
    <w:basedOn w:val="52"/>
    <w:link w:val="44"/>
    <w:qFormat/>
    <w:uiPriority w:val="0"/>
    <w:rPr>
      <w:rFonts w:ascii="宋体" w:hAnsi="宋体" w:eastAsia="宋体" w:cs="宋体"/>
      <w:color w:val="000000"/>
      <w:kern w:val="0"/>
      <w:sz w:val="24"/>
      <w:szCs w:val="24"/>
    </w:rPr>
  </w:style>
  <w:style w:type="character" w:customStyle="1" w:styleId="98">
    <w:name w:val="标题 字符"/>
    <w:basedOn w:val="52"/>
    <w:link w:val="47"/>
    <w:qFormat/>
    <w:uiPriority w:val="0"/>
    <w:rPr>
      <w:rFonts w:ascii="Times New Roman" w:hAnsi="Times New Roman" w:eastAsia="宋体" w:cs="Times New Roman"/>
      <w:kern w:val="0"/>
      <w:sz w:val="20"/>
      <w:szCs w:val="24"/>
      <w:u w:val="single"/>
      <w:lang w:eastAsia="en-US"/>
    </w:rPr>
  </w:style>
  <w:style w:type="character" w:customStyle="1" w:styleId="99">
    <w:name w:val="批注主题 字符"/>
    <w:basedOn w:val="83"/>
    <w:link w:val="48"/>
    <w:qFormat/>
    <w:uiPriority w:val="99"/>
    <w:rPr>
      <w:rFonts w:ascii="Times New Roman" w:hAnsi="Times New Roman" w:eastAsia="宋体" w:cs="Times New Roman"/>
      <w:b/>
      <w:bCs/>
      <w:szCs w:val="24"/>
    </w:rPr>
  </w:style>
  <w:style w:type="paragraph" w:customStyle="1" w:styleId="100">
    <w:name w:val="列出段落1"/>
    <w:basedOn w:val="1"/>
    <w:qFormat/>
    <w:uiPriority w:val="99"/>
    <w:pPr>
      <w:ind w:firstLine="420" w:firstLineChars="200"/>
    </w:pPr>
    <w:rPr>
      <w:sz w:val="28"/>
      <w:szCs w:val="28"/>
    </w:rPr>
  </w:style>
  <w:style w:type="paragraph" w:customStyle="1" w:styleId="101">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102">
    <w:name w:val="Char Char Char Char Char Char Char Char Char Char Char Char Char Char Char Char"/>
    <w:basedOn w:val="17"/>
    <w:qFormat/>
    <w:uiPriority w:val="0"/>
    <w:pPr>
      <w:spacing w:line="360" w:lineRule="auto"/>
      <w:ind w:firstLine="200" w:firstLineChars="200"/>
    </w:pPr>
    <w:rPr>
      <w:rFonts w:ascii="Tahoma" w:hAnsi="Tahoma"/>
      <w:sz w:val="24"/>
    </w:rPr>
  </w:style>
  <w:style w:type="paragraph" w:customStyle="1" w:styleId="103">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04">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05">
    <w:name w:val="1 Char"/>
    <w:basedOn w:val="1"/>
    <w:qFormat/>
    <w:uiPriority w:val="0"/>
    <w:pPr>
      <w:widowControl/>
      <w:spacing w:after="160" w:line="240" w:lineRule="exact"/>
      <w:jc w:val="left"/>
    </w:pPr>
    <w:rPr>
      <w:rFonts w:ascii="Calibri" w:hAnsi="Calibri"/>
      <w:szCs w:val="20"/>
    </w:rPr>
  </w:style>
  <w:style w:type="paragraph" w:customStyle="1" w:styleId="106">
    <w:name w:val="列表段落1"/>
    <w:basedOn w:val="1"/>
    <w:qFormat/>
    <w:uiPriority w:val="34"/>
    <w:pPr>
      <w:ind w:firstLine="420" w:firstLineChars="200"/>
    </w:pPr>
    <w:rPr>
      <w:rFonts w:ascii="Calibri" w:hAnsi="Calibri"/>
    </w:rPr>
  </w:style>
  <w:style w:type="paragraph" w:customStyle="1" w:styleId="107">
    <w:name w:val="Char Char Char Char Char Char Char Char Char Char"/>
    <w:basedOn w:val="17"/>
    <w:qFormat/>
    <w:uiPriority w:val="0"/>
    <w:pPr>
      <w:spacing w:line="360" w:lineRule="auto"/>
      <w:ind w:firstLine="200" w:firstLineChars="200"/>
    </w:pPr>
    <w:rPr>
      <w:rFonts w:ascii="Tahoma" w:hAnsi="Tahoma"/>
      <w:sz w:val="24"/>
    </w:rPr>
  </w:style>
  <w:style w:type="paragraph" w:customStyle="1" w:styleId="108">
    <w:name w:val="样式 标题 3 + (中文) 黑体 小四 非加粗 段前: 7.8 磅 段后: 0 磅 行距: 固定值 20 磅"/>
    <w:basedOn w:val="6"/>
    <w:next w:val="1"/>
    <w:qFormat/>
    <w:uiPriority w:val="0"/>
    <w:pPr>
      <w:spacing w:before="0" w:after="0" w:line="400" w:lineRule="exact"/>
    </w:pPr>
    <w:rPr>
      <w:rFonts w:eastAsia="黑体" w:cs="宋体"/>
      <w:b w:val="0"/>
      <w:bCs w:val="0"/>
      <w:sz w:val="24"/>
      <w:szCs w:val="20"/>
    </w:rPr>
  </w:style>
  <w:style w:type="paragraph" w:customStyle="1" w:styleId="109">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10">
    <w:name w:val="TOC 标题2"/>
    <w:basedOn w:val="4"/>
    <w:next w:val="1"/>
    <w:unhideWhenUsed/>
    <w:qFormat/>
    <w:uiPriority w:val="0"/>
    <w:pPr>
      <w:outlineLvl w:val="9"/>
    </w:pPr>
    <w:rPr>
      <w:rFonts w:ascii="Calibri" w:hAnsi="Calibri"/>
    </w:rPr>
  </w:style>
  <w:style w:type="paragraph" w:customStyle="1" w:styleId="111">
    <w:name w:val="样式1"/>
    <w:basedOn w:val="1"/>
    <w:next w:val="7"/>
    <w:qFormat/>
    <w:uiPriority w:val="0"/>
    <w:pPr>
      <w:spacing w:line="360" w:lineRule="auto"/>
      <w:ind w:firstLine="420" w:firstLineChars="200"/>
    </w:pPr>
    <w:rPr>
      <w:rFonts w:ascii="宋体" w:hAnsi="宋体"/>
      <w:szCs w:val="21"/>
    </w:rPr>
  </w:style>
  <w:style w:type="paragraph" w:customStyle="1" w:styleId="112">
    <w:name w:val="列出段落111"/>
    <w:basedOn w:val="1"/>
    <w:qFormat/>
    <w:uiPriority w:val="0"/>
    <w:pPr>
      <w:ind w:firstLine="420" w:firstLineChars="200"/>
    </w:pPr>
    <w:rPr>
      <w:sz w:val="28"/>
      <w:szCs w:val="28"/>
    </w:rPr>
  </w:style>
  <w:style w:type="paragraph" w:customStyle="1" w:styleId="113">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114">
    <w:name w:val="pa-27"/>
    <w:basedOn w:val="1"/>
    <w:qFormat/>
    <w:uiPriority w:val="0"/>
    <w:pPr>
      <w:widowControl/>
      <w:spacing w:line="360" w:lineRule="atLeast"/>
      <w:ind w:firstLine="420"/>
    </w:pPr>
    <w:rPr>
      <w:rFonts w:ascii="宋体" w:hAnsi="宋体" w:cs="宋体"/>
      <w:kern w:val="0"/>
      <w:sz w:val="24"/>
    </w:rPr>
  </w:style>
  <w:style w:type="paragraph" w:customStyle="1" w:styleId="115">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17">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118">
    <w:name w:val="Char Char Char Char"/>
    <w:basedOn w:val="17"/>
    <w:qFormat/>
    <w:uiPriority w:val="0"/>
    <w:pPr>
      <w:spacing w:line="360" w:lineRule="auto"/>
      <w:ind w:firstLine="200" w:firstLineChars="200"/>
    </w:pPr>
    <w:rPr>
      <w:rFonts w:ascii="Tahoma" w:hAnsi="Tahoma"/>
      <w:sz w:val="24"/>
    </w:rPr>
  </w:style>
  <w:style w:type="paragraph" w:customStyle="1" w:styleId="119">
    <w:name w:val="表格内容"/>
    <w:basedOn w:val="1"/>
    <w:qFormat/>
    <w:uiPriority w:val="0"/>
    <w:pPr>
      <w:suppressLineNumbers/>
      <w:suppressAutoHyphens/>
    </w:pPr>
  </w:style>
  <w:style w:type="paragraph" w:customStyle="1" w:styleId="120">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1">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22">
    <w:name w:val="_Style 105"/>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3">
    <w:name w:val="明显引用1"/>
    <w:basedOn w:val="1"/>
    <w:next w:val="1"/>
    <w:link w:val="124"/>
    <w:qFormat/>
    <w:uiPriority w:val="0"/>
    <w:pPr>
      <w:pBdr>
        <w:bottom w:val="single" w:color="4F81BD" w:sz="4" w:space="4"/>
      </w:pBdr>
      <w:spacing w:before="200" w:after="280"/>
      <w:ind w:left="936" w:right="936"/>
    </w:pPr>
    <w:rPr>
      <w:b/>
      <w:bCs/>
      <w:i/>
      <w:iCs/>
      <w:color w:val="4F81BD"/>
      <w:szCs w:val="22"/>
    </w:rPr>
  </w:style>
  <w:style w:type="character" w:customStyle="1" w:styleId="124">
    <w:name w:val="明显引用 Char4"/>
    <w:basedOn w:val="52"/>
    <w:link w:val="123"/>
    <w:qFormat/>
    <w:uiPriority w:val="0"/>
    <w:rPr>
      <w:rFonts w:ascii="Times New Roman" w:hAnsi="Times New Roman" w:eastAsia="宋体" w:cs="Times New Roman"/>
      <w:b/>
      <w:bCs/>
      <w:i/>
      <w:iCs/>
      <w:color w:val="4F81BD"/>
    </w:rPr>
  </w:style>
  <w:style w:type="paragraph" w:customStyle="1" w:styleId="125">
    <w:name w:val="表体"/>
    <w:basedOn w:val="1"/>
    <w:next w:val="1"/>
    <w:qFormat/>
    <w:uiPriority w:val="0"/>
    <w:pPr>
      <w:spacing w:line="0" w:lineRule="atLeast"/>
    </w:pPr>
    <w:rPr>
      <w:rFonts w:ascii="Calibri" w:hAnsi="Calibri"/>
      <w:b/>
      <w:snapToGrid w:val="0"/>
      <w:szCs w:val="20"/>
    </w:rPr>
  </w:style>
  <w:style w:type="paragraph" w:customStyle="1" w:styleId="126">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127">
    <w:name w:val="pa-34"/>
    <w:basedOn w:val="1"/>
    <w:qFormat/>
    <w:uiPriority w:val="0"/>
    <w:pPr>
      <w:widowControl/>
      <w:spacing w:line="360" w:lineRule="atLeast"/>
      <w:ind w:firstLine="420"/>
      <w:jc w:val="left"/>
    </w:pPr>
    <w:rPr>
      <w:rFonts w:ascii="宋体" w:hAnsi="宋体" w:cs="宋体"/>
      <w:kern w:val="0"/>
      <w:sz w:val="24"/>
    </w:rPr>
  </w:style>
  <w:style w:type="paragraph" w:customStyle="1" w:styleId="128">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129">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130">
    <w:name w:val="p16"/>
    <w:basedOn w:val="1"/>
    <w:qFormat/>
    <w:uiPriority w:val="0"/>
    <w:pPr>
      <w:widowControl/>
    </w:pPr>
    <w:rPr>
      <w:rFonts w:ascii="Calibri" w:hAnsi="Calibri" w:cs="宋体"/>
      <w:kern w:val="0"/>
      <w:szCs w:val="21"/>
    </w:rPr>
  </w:style>
  <w:style w:type="paragraph" w:customStyle="1" w:styleId="13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2">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13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4">
    <w:name w:val="标题4"/>
    <w:basedOn w:val="5"/>
    <w:next w:val="22"/>
    <w:link w:val="298"/>
    <w:qFormat/>
    <w:uiPriority w:val="0"/>
    <w:pPr>
      <w:spacing w:line="413" w:lineRule="auto"/>
    </w:pPr>
    <w:rPr>
      <w:rFonts w:ascii="Arial" w:hAnsi="Arial"/>
      <w:kern w:val="0"/>
      <w:sz w:val="24"/>
    </w:rPr>
  </w:style>
  <w:style w:type="paragraph" w:customStyle="1" w:styleId="135">
    <w:name w:val="Char Char"/>
    <w:basedOn w:val="1"/>
    <w:qFormat/>
    <w:uiPriority w:val="0"/>
    <w:pPr>
      <w:widowControl/>
      <w:jc w:val="left"/>
    </w:pPr>
    <w:rPr>
      <w:rFonts w:ascii="Verdana" w:hAnsi="Verdana" w:eastAsia="Times New Roman"/>
      <w:kern w:val="0"/>
      <w:sz w:val="16"/>
      <w:szCs w:val="20"/>
      <w:lang w:eastAsia="en-US"/>
    </w:rPr>
  </w:style>
  <w:style w:type="paragraph" w:customStyle="1" w:styleId="1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7">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38">
    <w:name w:val="WW-表格内容"/>
    <w:basedOn w:val="1"/>
    <w:qFormat/>
    <w:uiPriority w:val="0"/>
    <w:pPr>
      <w:suppressLineNumbers/>
      <w:suppressAutoHyphens/>
    </w:pPr>
  </w:style>
  <w:style w:type="paragraph" w:customStyle="1" w:styleId="139">
    <w:name w:val="Char"/>
    <w:basedOn w:val="1"/>
    <w:qFormat/>
    <w:uiPriority w:val="0"/>
  </w:style>
  <w:style w:type="paragraph" w:customStyle="1" w:styleId="140">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41">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142">
    <w:name w:val="样式15"/>
    <w:basedOn w:val="6"/>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43">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44">
    <w:name w:val="Char9 Char Char Char Char Char Char"/>
    <w:basedOn w:val="17"/>
    <w:qFormat/>
    <w:uiPriority w:val="0"/>
    <w:pPr>
      <w:spacing w:line="360" w:lineRule="auto"/>
      <w:ind w:firstLine="200" w:firstLineChars="200"/>
    </w:pPr>
    <w:rPr>
      <w:rFonts w:ascii="Tahoma" w:hAnsi="Tahoma"/>
      <w:sz w:val="24"/>
    </w:rPr>
  </w:style>
  <w:style w:type="paragraph" w:customStyle="1" w:styleId="145">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46">
    <w:name w:val="p15"/>
    <w:basedOn w:val="1"/>
    <w:qFormat/>
    <w:uiPriority w:val="0"/>
    <w:pPr>
      <w:widowControl/>
      <w:spacing w:after="120"/>
    </w:pPr>
    <w:rPr>
      <w:kern w:val="0"/>
      <w:szCs w:val="21"/>
    </w:rPr>
  </w:style>
  <w:style w:type="paragraph" w:customStyle="1" w:styleId="147">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48">
    <w:name w:val="正  文"/>
    <w:basedOn w:val="1"/>
    <w:qFormat/>
    <w:uiPriority w:val="0"/>
    <w:pPr>
      <w:spacing w:line="360" w:lineRule="auto"/>
      <w:ind w:firstLine="200" w:firstLineChars="200"/>
    </w:pPr>
    <w:rPr>
      <w:rFonts w:ascii="宋体" w:hAnsi="Calibri"/>
      <w:sz w:val="24"/>
    </w:rPr>
  </w:style>
  <w:style w:type="paragraph" w:customStyle="1" w:styleId="149">
    <w:name w:val="列出段落11"/>
    <w:basedOn w:val="1"/>
    <w:qFormat/>
    <w:uiPriority w:val="0"/>
    <w:pPr>
      <w:ind w:firstLine="420" w:firstLineChars="200"/>
    </w:pPr>
    <w:rPr>
      <w:sz w:val="28"/>
      <w:szCs w:val="28"/>
    </w:rPr>
  </w:style>
  <w:style w:type="paragraph" w:customStyle="1" w:styleId="15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51">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152">
    <w:name w:val="_Style 96"/>
    <w:semiHidden/>
    <w:qFormat/>
    <w:uiPriority w:val="99"/>
    <w:rPr>
      <w:rFonts w:ascii="Calibri" w:hAnsi="Calibri" w:eastAsia="宋体" w:cs="Times New Roman"/>
      <w:kern w:val="2"/>
      <w:sz w:val="21"/>
      <w:szCs w:val="24"/>
      <w:lang w:val="en-US" w:eastAsia="zh-CN" w:bidi="ar-SA"/>
    </w:rPr>
  </w:style>
  <w:style w:type="paragraph" w:customStyle="1" w:styleId="153">
    <w:name w:val="表格文字"/>
    <w:basedOn w:val="1"/>
    <w:qFormat/>
    <w:uiPriority w:val="0"/>
    <w:pPr>
      <w:adjustRightInd w:val="0"/>
      <w:spacing w:line="420" w:lineRule="atLeast"/>
      <w:jc w:val="left"/>
      <w:textAlignment w:val="baseline"/>
    </w:pPr>
    <w:rPr>
      <w:kern w:val="0"/>
      <w:szCs w:val="20"/>
    </w:rPr>
  </w:style>
  <w:style w:type="paragraph" w:customStyle="1" w:styleId="154">
    <w:name w:val="表格"/>
    <w:basedOn w:val="1"/>
    <w:qFormat/>
    <w:uiPriority w:val="0"/>
    <w:pPr>
      <w:jc w:val="center"/>
      <w:textAlignment w:val="center"/>
    </w:pPr>
    <w:rPr>
      <w:rFonts w:ascii="华文细黑" w:hAnsi="华文细黑"/>
      <w:kern w:val="0"/>
      <w:szCs w:val="20"/>
    </w:rPr>
  </w:style>
  <w:style w:type="paragraph" w:customStyle="1" w:styleId="155">
    <w:name w:val="Char1"/>
    <w:basedOn w:val="1"/>
    <w:qFormat/>
    <w:uiPriority w:val="0"/>
  </w:style>
  <w:style w:type="paragraph" w:customStyle="1" w:styleId="156">
    <w:name w:val="TOC 标题11"/>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7">
    <w:name w:val="引用2"/>
    <w:basedOn w:val="1"/>
    <w:next w:val="1"/>
    <w:link w:val="260"/>
    <w:qFormat/>
    <w:uiPriority w:val="0"/>
    <w:rPr>
      <w:i/>
      <w:iCs/>
      <w:color w:val="000000"/>
    </w:rPr>
  </w:style>
  <w:style w:type="paragraph" w:customStyle="1" w:styleId="158">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59">
    <w:name w:val="引用1"/>
    <w:basedOn w:val="1"/>
    <w:next w:val="1"/>
    <w:link w:val="160"/>
    <w:qFormat/>
    <w:uiPriority w:val="0"/>
    <w:rPr>
      <w:i/>
      <w:iCs/>
      <w:color w:val="000000"/>
      <w:szCs w:val="22"/>
    </w:rPr>
  </w:style>
  <w:style w:type="character" w:customStyle="1" w:styleId="160">
    <w:name w:val="引用 Char4"/>
    <w:basedOn w:val="52"/>
    <w:link w:val="159"/>
    <w:qFormat/>
    <w:uiPriority w:val="0"/>
    <w:rPr>
      <w:rFonts w:ascii="Times New Roman" w:hAnsi="Times New Roman" w:eastAsia="宋体" w:cs="Times New Roman"/>
      <w:i/>
      <w:iCs/>
      <w:color w:val="000000"/>
    </w:rPr>
  </w:style>
  <w:style w:type="paragraph" w:customStyle="1" w:styleId="161">
    <w:name w:val="修订1"/>
    <w:qFormat/>
    <w:uiPriority w:val="99"/>
    <w:rPr>
      <w:rFonts w:ascii="Times New Roman" w:hAnsi="Times New Roman" w:eastAsia="宋体" w:cs="Times New Roman"/>
      <w:kern w:val="2"/>
      <w:sz w:val="21"/>
      <w:szCs w:val="24"/>
      <w:lang w:val="en-US" w:eastAsia="zh-CN" w:bidi="ar-SA"/>
    </w:rPr>
  </w:style>
  <w:style w:type="paragraph" w:customStyle="1" w:styleId="162">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63">
    <w:name w:val="Char2"/>
    <w:basedOn w:val="1"/>
    <w:qFormat/>
    <w:uiPriority w:val="0"/>
    <w:rPr>
      <w:rFonts w:ascii="Calibri" w:hAnsi="Calibri"/>
    </w:rPr>
  </w:style>
  <w:style w:type="paragraph" w:customStyle="1" w:styleId="164">
    <w:name w:val="标题5"/>
    <w:basedOn w:val="6"/>
    <w:link w:val="297"/>
    <w:qFormat/>
    <w:uiPriority w:val="0"/>
    <w:pPr>
      <w:spacing w:line="413" w:lineRule="auto"/>
    </w:pPr>
    <w:rPr>
      <w:rFonts w:ascii="Arial" w:hAnsi="Arial"/>
      <w:kern w:val="0"/>
      <w:sz w:val="24"/>
    </w:rPr>
  </w:style>
  <w:style w:type="paragraph" w:customStyle="1" w:styleId="165">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6">
    <w:name w:val="TOC 标题1"/>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67">
    <w:name w:val="表格标题"/>
    <w:basedOn w:val="119"/>
    <w:qFormat/>
    <w:uiPriority w:val="0"/>
  </w:style>
  <w:style w:type="paragraph" w:customStyle="1" w:styleId="168">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69">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70">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71">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2">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73">
    <w:name w:val="WW-表格标题"/>
    <w:basedOn w:val="138"/>
    <w:qFormat/>
    <w:uiPriority w:val="0"/>
  </w:style>
  <w:style w:type="paragraph" w:customStyle="1" w:styleId="174">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75">
    <w:name w:val="明显引用12"/>
    <w:basedOn w:val="1"/>
    <w:next w:val="1"/>
    <w:link w:val="266"/>
    <w:qFormat/>
    <w:uiPriority w:val="30"/>
    <w:pPr>
      <w:pBdr>
        <w:bottom w:val="single" w:color="4F81BD" w:sz="4" w:space="4"/>
      </w:pBdr>
      <w:spacing w:before="200" w:after="280"/>
      <w:ind w:left="936" w:right="936"/>
    </w:pPr>
    <w:rPr>
      <w:b/>
      <w:bCs/>
      <w:i/>
      <w:iCs/>
      <w:color w:val="4F81BD"/>
      <w:szCs w:val="20"/>
    </w:rPr>
  </w:style>
  <w:style w:type="paragraph" w:customStyle="1" w:styleId="176">
    <w:name w:val="标准样式1"/>
    <w:basedOn w:val="1"/>
    <w:qFormat/>
    <w:uiPriority w:val="0"/>
    <w:pPr>
      <w:spacing w:line="600" w:lineRule="exact"/>
      <w:ind w:firstLine="567"/>
    </w:pPr>
    <w:rPr>
      <w:rFonts w:ascii="Calibri" w:hAnsi="Calibri"/>
      <w:sz w:val="28"/>
    </w:rPr>
  </w:style>
  <w:style w:type="paragraph" w:customStyle="1" w:styleId="177">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78">
    <w:name w:val="Char Char1 Char Char"/>
    <w:basedOn w:val="17"/>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79">
    <w:name w:val="引用11"/>
    <w:basedOn w:val="1"/>
    <w:next w:val="1"/>
    <w:link w:val="279"/>
    <w:qFormat/>
    <w:uiPriority w:val="29"/>
    <w:rPr>
      <w:i/>
      <w:iCs/>
      <w:color w:val="000000"/>
      <w:szCs w:val="20"/>
    </w:rPr>
  </w:style>
  <w:style w:type="paragraph" w:customStyle="1" w:styleId="180">
    <w:name w:val="_Style 87"/>
    <w:basedOn w:val="1"/>
    <w:qFormat/>
    <w:uiPriority w:val="99"/>
    <w:pPr>
      <w:ind w:firstLine="420" w:firstLineChars="200"/>
    </w:pPr>
    <w:rPr>
      <w:rFonts w:ascii="Calibri" w:hAnsi="Calibri"/>
      <w:sz w:val="28"/>
      <w:szCs w:val="28"/>
    </w:rPr>
  </w:style>
  <w:style w:type="paragraph" w:customStyle="1" w:styleId="181">
    <w:name w:val="自定样式1"/>
    <w:basedOn w:val="1"/>
    <w:qFormat/>
    <w:uiPriority w:val="0"/>
    <w:pPr>
      <w:suppressAutoHyphens/>
      <w:jc w:val="center"/>
    </w:pPr>
    <w:rPr>
      <w:rFonts w:ascii="宋体" w:hAnsi="宋体"/>
      <w:color w:val="000000"/>
      <w:sz w:val="18"/>
    </w:rPr>
  </w:style>
  <w:style w:type="paragraph" w:customStyle="1" w:styleId="182">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样式 标题 2 + Times New Roman 四号 非加粗 段前: 5 磅 段后: 0 磅 行距: 固定值 20..."/>
    <w:basedOn w:val="5"/>
    <w:qFormat/>
    <w:uiPriority w:val="0"/>
    <w:pPr>
      <w:spacing w:before="100" w:after="0" w:line="400" w:lineRule="exact"/>
    </w:pPr>
    <w:rPr>
      <w:rFonts w:ascii="Times New Roman" w:hAnsi="Times New Roman" w:eastAsia="黑体" w:cs="宋体"/>
      <w:b w:val="0"/>
      <w:bCs w:val="0"/>
      <w:sz w:val="28"/>
      <w:szCs w:val="20"/>
    </w:rPr>
  </w:style>
  <w:style w:type="character" w:customStyle="1" w:styleId="184">
    <w:name w:val="未处理的提及1"/>
    <w:unhideWhenUsed/>
    <w:qFormat/>
    <w:uiPriority w:val="99"/>
    <w:rPr>
      <w:color w:val="808080"/>
      <w:shd w:val="clear" w:color="auto" w:fill="E6E6E6"/>
    </w:rPr>
  </w:style>
  <w:style w:type="character" w:customStyle="1" w:styleId="185">
    <w:name w:val="正文文本 3 Char"/>
    <w:qFormat/>
    <w:uiPriority w:val="0"/>
    <w:rPr>
      <w:kern w:val="2"/>
      <w:sz w:val="16"/>
      <w:szCs w:val="16"/>
    </w:rPr>
  </w:style>
  <w:style w:type="character" w:customStyle="1" w:styleId="186">
    <w:name w:val="正文文本缩进 Char2"/>
    <w:semiHidden/>
    <w:qFormat/>
    <w:uiPriority w:val="99"/>
    <w:rPr>
      <w:rFonts w:ascii="Calibri" w:hAnsi="Calibri" w:eastAsia="宋体" w:cs="Times New Roman"/>
      <w:szCs w:val="24"/>
    </w:rPr>
  </w:style>
  <w:style w:type="character" w:customStyle="1" w:styleId="187">
    <w:name w:val="标题 3 Char"/>
    <w:qFormat/>
    <w:uiPriority w:val="0"/>
    <w:rPr>
      <w:rFonts w:ascii="仿宋_GB2312" w:hAnsi="Calibri" w:eastAsia="仿宋_GB2312" w:cs="Times New Roman"/>
      <w:b/>
      <w:kern w:val="0"/>
      <w:sz w:val="24"/>
      <w:szCs w:val="28"/>
    </w:rPr>
  </w:style>
  <w:style w:type="character" w:customStyle="1" w:styleId="188">
    <w:name w:val="批注框文本 Char2"/>
    <w:qFormat/>
    <w:uiPriority w:val="99"/>
    <w:rPr>
      <w:kern w:val="2"/>
      <w:sz w:val="18"/>
      <w:szCs w:val="18"/>
    </w:rPr>
  </w:style>
  <w:style w:type="character" w:customStyle="1" w:styleId="189">
    <w:name w:val="textcontents"/>
    <w:qFormat/>
    <w:uiPriority w:val="0"/>
    <w:rPr>
      <w:rFonts w:cs="Times New Roman"/>
    </w:rPr>
  </w:style>
  <w:style w:type="character" w:customStyle="1" w:styleId="190">
    <w:name w:val="ht1"/>
    <w:qFormat/>
    <w:uiPriority w:val="0"/>
    <w:rPr>
      <w:rFonts w:ascii="黑体" w:eastAsia="黑体"/>
      <w:b/>
      <w:bCs/>
    </w:rPr>
  </w:style>
  <w:style w:type="character" w:customStyle="1" w:styleId="191">
    <w:name w:val="标题 Char"/>
    <w:qFormat/>
    <w:uiPriority w:val="0"/>
    <w:rPr>
      <w:rFonts w:ascii="Cambria" w:hAnsi="Cambria" w:eastAsia="宋体" w:cs="Times New Roman"/>
      <w:b/>
      <w:bCs/>
      <w:kern w:val="2"/>
      <w:sz w:val="32"/>
      <w:szCs w:val="32"/>
    </w:rPr>
  </w:style>
  <w:style w:type="character" w:customStyle="1" w:styleId="192">
    <w:name w:val="14t1"/>
    <w:qFormat/>
    <w:uiPriority w:val="0"/>
    <w:rPr>
      <w:rFonts w:hint="eastAsia" w:ascii="宋体" w:hAnsi="宋体" w:eastAsia="宋体"/>
      <w:sz w:val="11"/>
      <w:szCs w:val="11"/>
    </w:rPr>
  </w:style>
  <w:style w:type="character" w:customStyle="1" w:styleId="193">
    <w:name w:val="Char Char36"/>
    <w:qFormat/>
    <w:uiPriority w:val="0"/>
    <w:rPr>
      <w:rFonts w:ascii="仿宋_GB2312" w:eastAsia="仿宋_GB2312" w:cs="MingLiU"/>
      <w:b/>
      <w:sz w:val="24"/>
      <w:szCs w:val="28"/>
    </w:rPr>
  </w:style>
  <w:style w:type="character" w:customStyle="1" w:styleId="194">
    <w:name w:val="文档结构图 Char"/>
    <w:qFormat/>
    <w:uiPriority w:val="0"/>
    <w:rPr>
      <w:rFonts w:ascii="宋体"/>
      <w:kern w:val="2"/>
      <w:sz w:val="18"/>
      <w:szCs w:val="18"/>
    </w:rPr>
  </w:style>
  <w:style w:type="character" w:customStyle="1" w:styleId="195">
    <w:name w:val="普通文字 Char Char2"/>
    <w:qFormat/>
    <w:uiPriority w:val="0"/>
    <w:rPr>
      <w:rFonts w:ascii="宋体" w:hAnsi="Courier New"/>
      <w:kern w:val="2"/>
      <w:sz w:val="28"/>
      <w:szCs w:val="28"/>
    </w:rPr>
  </w:style>
  <w:style w:type="character" w:customStyle="1" w:styleId="196">
    <w:name w:val="HTML 预设格式 Char"/>
    <w:qFormat/>
    <w:uiPriority w:val="0"/>
    <w:rPr>
      <w:rFonts w:ascii="宋体" w:hAnsi="宋体" w:eastAsia="宋体" w:cs="宋体"/>
      <w:color w:val="000000"/>
      <w:sz w:val="24"/>
      <w:szCs w:val="24"/>
    </w:rPr>
  </w:style>
  <w:style w:type="character" w:customStyle="1" w:styleId="197">
    <w:name w:val="纯文本 Char"/>
    <w:qFormat/>
    <w:uiPriority w:val="0"/>
    <w:rPr>
      <w:rFonts w:ascii="宋体" w:hAnsi="Courier New"/>
      <w:sz w:val="28"/>
      <w:szCs w:val="28"/>
    </w:rPr>
  </w:style>
  <w:style w:type="character" w:customStyle="1" w:styleId="198">
    <w:name w:val="批注框文本 Char"/>
    <w:qFormat/>
    <w:uiPriority w:val="0"/>
    <w:rPr>
      <w:sz w:val="18"/>
      <w:szCs w:val="18"/>
    </w:rPr>
  </w:style>
  <w:style w:type="character" w:customStyle="1" w:styleId="199">
    <w:name w:val="页脚 Char"/>
    <w:qFormat/>
    <w:uiPriority w:val="0"/>
    <w:rPr>
      <w:sz w:val="18"/>
      <w:szCs w:val="18"/>
    </w:rPr>
  </w:style>
  <w:style w:type="character" w:customStyle="1" w:styleId="200">
    <w:name w:val="正文文本缩进 3 Char"/>
    <w:qFormat/>
    <w:uiPriority w:val="0"/>
    <w:rPr>
      <w:kern w:val="2"/>
      <w:sz w:val="16"/>
      <w:szCs w:val="16"/>
    </w:rPr>
  </w:style>
  <w:style w:type="character" w:customStyle="1" w:styleId="201">
    <w:name w:val="标题 8 Char"/>
    <w:qFormat/>
    <w:uiPriority w:val="0"/>
    <w:rPr>
      <w:rFonts w:ascii="Arial" w:hAnsi="Arial" w:eastAsia="黑体" w:cs="Times New Roman"/>
      <w:sz w:val="24"/>
      <w:szCs w:val="24"/>
    </w:rPr>
  </w:style>
  <w:style w:type="character" w:customStyle="1" w:styleId="202">
    <w:name w:val="正文文本缩进 2 Char1"/>
    <w:qFormat/>
    <w:uiPriority w:val="0"/>
    <w:rPr>
      <w:sz w:val="28"/>
      <w:szCs w:val="24"/>
    </w:rPr>
  </w:style>
  <w:style w:type="character" w:customStyle="1" w:styleId="203">
    <w:name w:val="标题 5 Char1"/>
    <w:qFormat/>
    <w:uiPriority w:val="0"/>
    <w:rPr>
      <w:rFonts w:ascii="宋体" w:hAnsi="宋体" w:eastAsia="宋体" w:cs="宋体"/>
      <w:b/>
      <w:bCs/>
      <w:sz w:val="20"/>
      <w:szCs w:val="20"/>
    </w:rPr>
  </w:style>
  <w:style w:type="character" w:customStyle="1" w:styleId="204">
    <w:name w:val="批注文字 Char"/>
    <w:qFormat/>
    <w:uiPriority w:val="0"/>
    <w:rPr>
      <w:rFonts w:ascii="Times New Roman" w:hAnsi="Times New Roman" w:eastAsia="宋体" w:cs="Times New Roman"/>
      <w:kern w:val="2"/>
      <w:sz w:val="21"/>
      <w:szCs w:val="24"/>
    </w:rPr>
  </w:style>
  <w:style w:type="character" w:customStyle="1" w:styleId="205">
    <w:name w:val="style121"/>
    <w:qFormat/>
    <w:uiPriority w:val="0"/>
    <w:rPr>
      <w:rFonts w:hint="eastAsia" w:ascii="宋体" w:hAnsi="宋体" w:eastAsia="宋体"/>
      <w:sz w:val="18"/>
      <w:szCs w:val="18"/>
    </w:rPr>
  </w:style>
  <w:style w:type="character" w:customStyle="1" w:styleId="206">
    <w:name w:val="Section Char"/>
    <w:qFormat/>
    <w:uiPriority w:val="0"/>
    <w:rPr>
      <w:rFonts w:ascii="仿宋_GB2312" w:eastAsia="仿宋_GB2312" w:cs="MingLiU"/>
      <w:b/>
      <w:sz w:val="24"/>
      <w:szCs w:val="28"/>
      <w:lang w:val="en-US" w:eastAsia="zh-CN" w:bidi="ar-SA"/>
    </w:rPr>
  </w:style>
  <w:style w:type="character" w:customStyle="1" w:styleId="207">
    <w:name w:val="正文文本 3 Char1"/>
    <w:qFormat/>
    <w:uiPriority w:val="0"/>
    <w:rPr>
      <w:kern w:val="2"/>
      <w:sz w:val="16"/>
      <w:szCs w:val="16"/>
    </w:rPr>
  </w:style>
  <w:style w:type="character" w:customStyle="1" w:styleId="208">
    <w:name w:val="文档结构图 Char1"/>
    <w:qFormat/>
    <w:uiPriority w:val="0"/>
    <w:rPr>
      <w:rFonts w:ascii="宋体"/>
      <w:kern w:val="2"/>
      <w:sz w:val="18"/>
      <w:szCs w:val="18"/>
    </w:rPr>
  </w:style>
  <w:style w:type="character" w:customStyle="1" w:styleId="209">
    <w:name w:val="标题 9 Char"/>
    <w:qFormat/>
    <w:uiPriority w:val="0"/>
    <w:rPr>
      <w:rFonts w:ascii="Arial" w:hAnsi="Arial" w:eastAsia="黑体" w:cs="Times New Roman"/>
      <w:szCs w:val="21"/>
    </w:rPr>
  </w:style>
  <w:style w:type="character" w:customStyle="1" w:styleId="210">
    <w:name w:val="页眉 Char1"/>
    <w:semiHidden/>
    <w:qFormat/>
    <w:uiPriority w:val="99"/>
    <w:rPr>
      <w:kern w:val="2"/>
      <w:sz w:val="18"/>
      <w:szCs w:val="18"/>
    </w:rPr>
  </w:style>
  <w:style w:type="character" w:customStyle="1" w:styleId="211">
    <w:name w:val="Char Char35"/>
    <w:qFormat/>
    <w:uiPriority w:val="0"/>
    <w:rPr>
      <w:rFonts w:ascii="仿宋_GB2312" w:eastAsia="仿宋_GB2312" w:cs="MingLiU"/>
      <w:b/>
      <w:sz w:val="24"/>
      <w:szCs w:val="28"/>
    </w:rPr>
  </w:style>
  <w:style w:type="character" w:customStyle="1" w:styleId="212">
    <w:name w:val="日期 Char2"/>
    <w:qFormat/>
    <w:uiPriority w:val="99"/>
    <w:rPr>
      <w:kern w:val="2"/>
      <w:sz w:val="21"/>
      <w:szCs w:val="24"/>
    </w:rPr>
  </w:style>
  <w:style w:type="character" w:customStyle="1" w:styleId="213">
    <w:name w:val="Char Char22"/>
    <w:qFormat/>
    <w:uiPriority w:val="0"/>
    <w:rPr>
      <w:b/>
      <w:bCs/>
      <w:kern w:val="2"/>
      <w:sz w:val="32"/>
      <w:szCs w:val="32"/>
    </w:rPr>
  </w:style>
  <w:style w:type="character" w:customStyle="1" w:styleId="214">
    <w:name w:val="正文文本缩进 2 Char2"/>
    <w:semiHidden/>
    <w:qFormat/>
    <w:uiPriority w:val="99"/>
    <w:rPr>
      <w:rFonts w:ascii="Calibri" w:hAnsi="Calibri" w:eastAsia="宋体" w:cs="Times New Roman"/>
      <w:szCs w:val="24"/>
    </w:rPr>
  </w:style>
  <w:style w:type="character" w:customStyle="1" w:styleId="215">
    <w:name w:val="明显强调1"/>
    <w:qFormat/>
    <w:uiPriority w:val="0"/>
    <w:rPr>
      <w:b/>
      <w:bCs/>
      <w:i/>
      <w:iCs/>
      <w:color w:val="4F81BD"/>
    </w:rPr>
  </w:style>
  <w:style w:type="character" w:customStyle="1" w:styleId="216">
    <w:name w:val="Char Char14"/>
    <w:qFormat/>
    <w:uiPriority w:val="0"/>
    <w:rPr>
      <w:kern w:val="2"/>
      <w:sz w:val="18"/>
      <w:szCs w:val="18"/>
    </w:rPr>
  </w:style>
  <w:style w:type="character" w:customStyle="1" w:styleId="217">
    <w:name w:val="s3"/>
    <w:qFormat/>
    <w:uiPriority w:val="0"/>
  </w:style>
  <w:style w:type="character" w:customStyle="1" w:styleId="218">
    <w:name w:val="标题 1 Char"/>
    <w:qFormat/>
    <w:uiPriority w:val="0"/>
    <w:rPr>
      <w:rFonts w:ascii="Times New Roman" w:hAnsi="Times New Roman" w:eastAsia="宋体" w:cs="Times New Roman"/>
      <w:b/>
      <w:bCs/>
      <w:kern w:val="44"/>
      <w:sz w:val="44"/>
      <w:szCs w:val="44"/>
    </w:rPr>
  </w:style>
  <w:style w:type="character" w:customStyle="1" w:styleId="219">
    <w:name w:val="日期 Char3"/>
    <w:semiHidden/>
    <w:qFormat/>
    <w:uiPriority w:val="99"/>
    <w:rPr>
      <w:rFonts w:ascii="Calibri" w:hAnsi="Calibri" w:eastAsia="宋体" w:cs="Times New Roman"/>
      <w:szCs w:val="24"/>
    </w:rPr>
  </w:style>
  <w:style w:type="character" w:customStyle="1" w:styleId="220">
    <w:name w:val="title11"/>
    <w:qFormat/>
    <w:uiPriority w:val="0"/>
    <w:rPr>
      <w:b/>
      <w:bCs/>
      <w:color w:val="FFFFFF"/>
      <w:sz w:val="11"/>
      <w:szCs w:val="11"/>
    </w:rPr>
  </w:style>
  <w:style w:type="character" w:customStyle="1" w:styleId="221">
    <w:name w:val="明显引用 Char2"/>
    <w:qFormat/>
    <w:uiPriority w:val="99"/>
    <w:rPr>
      <w:b/>
      <w:bCs/>
      <w:i/>
      <w:iCs/>
      <w:color w:val="4F81BD"/>
      <w:kern w:val="2"/>
      <w:sz w:val="21"/>
      <w:szCs w:val="24"/>
    </w:rPr>
  </w:style>
  <w:style w:type="character" w:customStyle="1" w:styleId="222">
    <w:name w:val="批注框文本 Char3"/>
    <w:semiHidden/>
    <w:qFormat/>
    <w:uiPriority w:val="99"/>
    <w:rPr>
      <w:rFonts w:ascii="Calibri" w:hAnsi="Calibri" w:eastAsia="宋体" w:cs="Times New Roman"/>
      <w:sz w:val="18"/>
      <w:szCs w:val="18"/>
    </w:rPr>
  </w:style>
  <w:style w:type="character" w:customStyle="1" w:styleId="223">
    <w:name w:val="Char Char33"/>
    <w:qFormat/>
    <w:uiPriority w:val="0"/>
    <w:rPr>
      <w:rFonts w:ascii="仿宋_GB2312" w:eastAsia="仿宋_GB2312" w:cs="MingLiU"/>
      <w:b/>
      <w:sz w:val="24"/>
      <w:szCs w:val="28"/>
    </w:rPr>
  </w:style>
  <w:style w:type="character" w:customStyle="1" w:styleId="224">
    <w:name w:val="标题 2 Char"/>
    <w:qFormat/>
    <w:uiPriority w:val="0"/>
    <w:rPr>
      <w:rFonts w:ascii="仿宋_GB2312" w:hAnsi="Calibri" w:eastAsia="仿宋_GB2312" w:cs="Times New Roman"/>
      <w:b/>
      <w:spacing w:val="1"/>
      <w:w w:val="99"/>
      <w:kern w:val="0"/>
      <w:sz w:val="28"/>
      <w:szCs w:val="32"/>
    </w:rPr>
  </w:style>
  <w:style w:type="character" w:customStyle="1" w:styleId="225">
    <w:name w:val="l1"/>
    <w:basedOn w:val="52"/>
    <w:qFormat/>
    <w:uiPriority w:val="0"/>
  </w:style>
  <w:style w:type="character" w:customStyle="1" w:styleId="226">
    <w:name w:val="手改 Char Char"/>
    <w:qFormat/>
    <w:uiPriority w:val="0"/>
    <w:rPr>
      <w:kern w:val="2"/>
      <w:sz w:val="21"/>
      <w:szCs w:val="24"/>
    </w:rPr>
  </w:style>
  <w:style w:type="character" w:customStyle="1" w:styleId="227">
    <w:name w:val="style21"/>
    <w:qFormat/>
    <w:uiPriority w:val="0"/>
    <w:rPr>
      <w:b/>
      <w:bCs/>
      <w:sz w:val="28"/>
      <w:szCs w:val="28"/>
    </w:rPr>
  </w:style>
  <w:style w:type="character" w:customStyle="1" w:styleId="228">
    <w:name w:val="Char Char24"/>
    <w:qFormat/>
    <w:uiPriority w:val="0"/>
    <w:rPr>
      <w:b/>
      <w:bCs/>
      <w:kern w:val="44"/>
      <w:sz w:val="44"/>
      <w:szCs w:val="44"/>
    </w:rPr>
  </w:style>
  <w:style w:type="character" w:customStyle="1" w:styleId="229">
    <w:name w:val="纯文本 Char1"/>
    <w:qFormat/>
    <w:uiPriority w:val="0"/>
    <w:rPr>
      <w:rFonts w:ascii="宋体" w:hAnsi="Courier New" w:cs="Courier New"/>
      <w:kern w:val="2"/>
      <w:sz w:val="21"/>
      <w:szCs w:val="21"/>
    </w:rPr>
  </w:style>
  <w:style w:type="character" w:customStyle="1" w:styleId="230">
    <w:name w:val="尾注文本 Char"/>
    <w:qFormat/>
    <w:uiPriority w:val="0"/>
    <w:rPr>
      <w:kern w:val="2"/>
      <w:sz w:val="21"/>
      <w:szCs w:val="24"/>
    </w:rPr>
  </w:style>
  <w:style w:type="character" w:customStyle="1" w:styleId="231">
    <w:name w:val="日期 Char1"/>
    <w:qFormat/>
    <w:uiPriority w:val="0"/>
    <w:rPr>
      <w:kern w:val="2"/>
      <w:sz w:val="21"/>
      <w:szCs w:val="22"/>
    </w:rPr>
  </w:style>
  <w:style w:type="character" w:customStyle="1" w:styleId="232">
    <w:name w:val="正文文本 Char1"/>
    <w:qFormat/>
    <w:uiPriority w:val="0"/>
    <w:rPr>
      <w:kern w:val="2"/>
      <w:sz w:val="21"/>
      <w:szCs w:val="22"/>
    </w:rPr>
  </w:style>
  <w:style w:type="character" w:customStyle="1" w:styleId="233">
    <w:name w:val="标题 9 Char1"/>
    <w:qFormat/>
    <w:uiPriority w:val="0"/>
    <w:rPr>
      <w:rFonts w:ascii="Times New Roman" w:hAnsi="Times New Roman" w:eastAsia="仿宋_GB2312" w:cs="Times New Roman"/>
      <w:sz w:val="30"/>
      <w:szCs w:val="20"/>
    </w:rPr>
  </w:style>
  <w:style w:type="character" w:customStyle="1" w:styleId="234">
    <w:name w:val="脚注文本 Char1"/>
    <w:qFormat/>
    <w:uiPriority w:val="0"/>
    <w:rPr>
      <w:rFonts w:ascii="Arial" w:hAnsi="Arial" w:cs="Arial"/>
      <w:sz w:val="18"/>
      <w:szCs w:val="18"/>
      <w:lang w:eastAsia="en-US"/>
    </w:rPr>
  </w:style>
  <w:style w:type="character" w:customStyle="1" w:styleId="235">
    <w:name w:val="正文文本缩进 Char"/>
    <w:qFormat/>
    <w:uiPriority w:val="0"/>
    <w:rPr>
      <w:rFonts w:ascii="黑体" w:hAnsi="宋体" w:eastAsia="黑体"/>
      <w:color w:val="000000"/>
      <w:sz w:val="28"/>
      <w:szCs w:val="32"/>
    </w:rPr>
  </w:style>
  <w:style w:type="character" w:customStyle="1" w:styleId="236">
    <w:name w:val="HTML 预设格式 Char1"/>
    <w:qFormat/>
    <w:uiPriority w:val="0"/>
    <w:rPr>
      <w:rFonts w:ascii="宋体" w:hAnsi="宋体" w:cs="宋体"/>
      <w:color w:val="000000"/>
      <w:sz w:val="24"/>
      <w:szCs w:val="24"/>
    </w:rPr>
  </w:style>
  <w:style w:type="character" w:customStyle="1" w:styleId="237">
    <w:name w:val="引用 Char3"/>
    <w:qFormat/>
    <w:uiPriority w:val="29"/>
    <w:rPr>
      <w:rFonts w:ascii="Calibri" w:hAnsi="Calibri" w:eastAsia="宋体" w:cs="Times New Roman"/>
      <w:i/>
      <w:iCs/>
      <w:color w:val="000000"/>
      <w:szCs w:val="24"/>
    </w:rPr>
  </w:style>
  <w:style w:type="character" w:customStyle="1" w:styleId="238">
    <w:name w:val="标题 7 Char1"/>
    <w:qFormat/>
    <w:uiPriority w:val="0"/>
    <w:rPr>
      <w:rFonts w:ascii="Times New Roman" w:hAnsi="Times New Roman" w:eastAsia="仿宋_GB2312" w:cs="Times New Roman"/>
      <w:sz w:val="30"/>
      <w:szCs w:val="20"/>
    </w:rPr>
  </w:style>
  <w:style w:type="character" w:customStyle="1" w:styleId="239">
    <w:name w:val="普通文字 Char Char1"/>
    <w:qFormat/>
    <w:uiPriority w:val="0"/>
    <w:rPr>
      <w:rFonts w:ascii="宋体" w:hAnsi="Courier New"/>
      <w:kern w:val="2"/>
      <w:sz w:val="28"/>
      <w:szCs w:val="28"/>
    </w:rPr>
  </w:style>
  <w:style w:type="character" w:customStyle="1" w:styleId="240">
    <w:name w:val="明显参考1"/>
    <w:qFormat/>
    <w:uiPriority w:val="0"/>
    <w:rPr>
      <w:b/>
      <w:bCs/>
      <w:smallCaps/>
      <w:color w:val="C0504D"/>
      <w:spacing w:val="5"/>
      <w:u w:val="single"/>
    </w:rPr>
  </w:style>
  <w:style w:type="character" w:customStyle="1" w:styleId="241">
    <w:name w:val="正文文本缩进 Char1"/>
    <w:qFormat/>
    <w:uiPriority w:val="0"/>
    <w:rPr>
      <w:kern w:val="2"/>
      <w:sz w:val="21"/>
      <w:szCs w:val="24"/>
    </w:rPr>
  </w:style>
  <w:style w:type="character" w:customStyle="1" w:styleId="242">
    <w:name w:val="页眉 Char"/>
    <w:qFormat/>
    <w:uiPriority w:val="0"/>
    <w:rPr>
      <w:sz w:val="18"/>
      <w:szCs w:val="18"/>
    </w:rPr>
  </w:style>
  <w:style w:type="character" w:customStyle="1" w:styleId="243">
    <w:name w:val="style31"/>
    <w:qFormat/>
    <w:uiPriority w:val="0"/>
    <w:rPr>
      <w:sz w:val="10"/>
      <w:szCs w:val="10"/>
    </w:rPr>
  </w:style>
  <w:style w:type="character" w:customStyle="1" w:styleId="244">
    <w:name w:val="日期 Char"/>
    <w:qFormat/>
    <w:uiPriority w:val="0"/>
    <w:rPr>
      <w:rFonts w:eastAsia="宋体"/>
      <w:szCs w:val="24"/>
    </w:rPr>
  </w:style>
  <w:style w:type="character" w:customStyle="1" w:styleId="245">
    <w:name w:val="标题 1 Char1"/>
    <w:qFormat/>
    <w:uiPriority w:val="0"/>
    <w:rPr>
      <w:rFonts w:ascii="Times New Roman" w:hAnsi="Times New Roman" w:eastAsia="宋体" w:cs="Times New Roman"/>
      <w:b/>
      <w:bCs/>
      <w:kern w:val="44"/>
      <w:sz w:val="44"/>
      <w:szCs w:val="44"/>
    </w:rPr>
  </w:style>
  <w:style w:type="character" w:customStyle="1" w:styleId="246">
    <w:name w:val="main_tdbg_7601"/>
    <w:qFormat/>
    <w:uiPriority w:val="0"/>
    <w:rPr>
      <w:sz w:val="14"/>
      <w:szCs w:val="14"/>
    </w:rPr>
  </w:style>
  <w:style w:type="character" w:customStyle="1" w:styleId="247">
    <w:name w:val="尾注文本 Char1"/>
    <w:qFormat/>
    <w:uiPriority w:val="0"/>
    <w:rPr>
      <w:rFonts w:ascii="Arial" w:hAnsi="Arial" w:cs="Arial"/>
      <w:szCs w:val="24"/>
      <w:lang w:eastAsia="en-US"/>
    </w:rPr>
  </w:style>
  <w:style w:type="character" w:customStyle="1" w:styleId="248">
    <w:name w:val="副标题 Char2"/>
    <w:qFormat/>
    <w:uiPriority w:val="11"/>
    <w:rPr>
      <w:rFonts w:ascii="Cambria" w:hAnsi="Cambria" w:eastAsia="宋体" w:cs="Times New Roman"/>
      <w:b/>
      <w:bCs/>
      <w:kern w:val="28"/>
      <w:sz w:val="32"/>
      <w:szCs w:val="32"/>
    </w:rPr>
  </w:style>
  <w:style w:type="character" w:customStyle="1" w:styleId="249">
    <w:name w:val="正文文本缩进 3 Char2"/>
    <w:semiHidden/>
    <w:qFormat/>
    <w:uiPriority w:val="99"/>
    <w:rPr>
      <w:rFonts w:ascii="Calibri" w:hAnsi="Calibri" w:eastAsia="宋体" w:cs="Times New Roman"/>
      <w:sz w:val="16"/>
      <w:szCs w:val="16"/>
    </w:rPr>
  </w:style>
  <w:style w:type="character" w:customStyle="1" w:styleId="250">
    <w:name w:val="Char Char34"/>
    <w:qFormat/>
    <w:uiPriority w:val="0"/>
    <w:rPr>
      <w:rFonts w:ascii="仿宋_GB2312" w:eastAsia="仿宋_GB2312" w:cs="MingLiU"/>
      <w:b/>
      <w:spacing w:val="1"/>
      <w:w w:val="99"/>
      <w:sz w:val="28"/>
      <w:szCs w:val="32"/>
    </w:rPr>
  </w:style>
  <w:style w:type="character" w:customStyle="1" w:styleId="251">
    <w:name w:val="docpro"/>
    <w:basedOn w:val="52"/>
    <w:qFormat/>
    <w:uiPriority w:val="0"/>
  </w:style>
  <w:style w:type="character" w:customStyle="1" w:styleId="252">
    <w:name w:val="ITTHEADER1 Char"/>
    <w:qFormat/>
    <w:uiPriority w:val="0"/>
    <w:rPr>
      <w:rFonts w:eastAsia="黑体"/>
      <w:kern w:val="2"/>
      <w:sz w:val="44"/>
      <w:szCs w:val="44"/>
      <w:lang w:val="en-US" w:eastAsia="zh-CN" w:bidi="ar-SA"/>
    </w:rPr>
  </w:style>
  <w:style w:type="character" w:customStyle="1" w:styleId="253">
    <w:name w:val="副标题 Char"/>
    <w:qFormat/>
    <w:uiPriority w:val="0"/>
    <w:rPr>
      <w:rFonts w:ascii="Cambria" w:hAnsi="Cambria" w:eastAsia="宋体" w:cs="Times New Roman"/>
      <w:b/>
      <w:bCs/>
      <w:kern w:val="28"/>
      <w:sz w:val="32"/>
      <w:szCs w:val="32"/>
    </w:rPr>
  </w:style>
  <w:style w:type="character" w:customStyle="1" w:styleId="254">
    <w:name w:val="标题 Char2"/>
    <w:qFormat/>
    <w:uiPriority w:val="10"/>
    <w:rPr>
      <w:rFonts w:ascii="Cambria" w:hAnsi="Cambria" w:eastAsia="宋体" w:cs="Times New Roman"/>
      <w:b/>
      <w:bCs/>
      <w:sz w:val="32"/>
      <w:szCs w:val="32"/>
    </w:rPr>
  </w:style>
  <w:style w:type="character" w:customStyle="1" w:styleId="255">
    <w:name w:val="正文文本 Char2"/>
    <w:qFormat/>
    <w:uiPriority w:val="99"/>
    <w:rPr>
      <w:kern w:val="2"/>
      <w:sz w:val="21"/>
      <w:szCs w:val="24"/>
    </w:rPr>
  </w:style>
  <w:style w:type="character" w:customStyle="1" w:styleId="256">
    <w:name w:val="0d1471"/>
    <w:qFormat/>
    <w:uiPriority w:val="0"/>
    <w:rPr>
      <w:color w:val="000000"/>
      <w:sz w:val="11"/>
      <w:szCs w:val="11"/>
      <w:u w:val="none"/>
    </w:rPr>
  </w:style>
  <w:style w:type="character" w:customStyle="1" w:styleId="257">
    <w:name w:val="批注主题 Char"/>
    <w:qFormat/>
    <w:uiPriority w:val="0"/>
    <w:rPr>
      <w:rFonts w:ascii="宋体" w:hAnsi="宋体" w:eastAsia="宋体"/>
      <w:kern w:val="2"/>
      <w:sz w:val="24"/>
      <w:szCs w:val="28"/>
      <w:lang w:val="en-US" w:eastAsia="zh-CN" w:bidi="ar-SA"/>
    </w:rPr>
  </w:style>
  <w:style w:type="character" w:customStyle="1" w:styleId="258">
    <w:name w:val="正文文本 2 Char1"/>
    <w:semiHidden/>
    <w:qFormat/>
    <w:uiPriority w:val="99"/>
    <w:rPr>
      <w:rFonts w:ascii="Calibri" w:hAnsi="Calibri" w:eastAsia="宋体" w:cs="Times New Roman"/>
      <w:szCs w:val="24"/>
    </w:rPr>
  </w:style>
  <w:style w:type="character" w:customStyle="1" w:styleId="259">
    <w:name w:val="批注框文本 Char1"/>
    <w:qFormat/>
    <w:uiPriority w:val="0"/>
    <w:rPr>
      <w:kern w:val="2"/>
      <w:sz w:val="18"/>
      <w:szCs w:val="18"/>
    </w:rPr>
  </w:style>
  <w:style w:type="character" w:customStyle="1" w:styleId="260">
    <w:name w:val="引用 Char"/>
    <w:link w:val="157"/>
    <w:qFormat/>
    <w:uiPriority w:val="0"/>
    <w:rPr>
      <w:rFonts w:ascii="Times New Roman" w:hAnsi="Times New Roman" w:eastAsia="宋体" w:cs="Times New Roman"/>
      <w:i/>
      <w:iCs/>
      <w:color w:val="000000"/>
      <w:szCs w:val="24"/>
    </w:rPr>
  </w:style>
  <w:style w:type="character" w:customStyle="1" w:styleId="261">
    <w:name w:val="font161"/>
    <w:qFormat/>
    <w:uiPriority w:val="0"/>
    <w:rPr>
      <w:b/>
      <w:bCs/>
      <w:sz w:val="32"/>
      <w:szCs w:val="32"/>
    </w:rPr>
  </w:style>
  <w:style w:type="character" w:customStyle="1" w:styleId="262">
    <w:name w:val="Char Char32"/>
    <w:qFormat/>
    <w:uiPriority w:val="0"/>
    <w:rPr>
      <w:rFonts w:ascii="仿宋_GB2312" w:eastAsia="仿宋_GB2312" w:cs="MingLiU"/>
      <w:b/>
      <w:spacing w:val="1"/>
      <w:w w:val="99"/>
      <w:sz w:val="28"/>
      <w:szCs w:val="32"/>
    </w:rPr>
  </w:style>
  <w:style w:type="character" w:customStyle="1" w:styleId="263">
    <w:name w:val="标题 2 Char1"/>
    <w:qFormat/>
    <w:uiPriority w:val="0"/>
    <w:rPr>
      <w:rFonts w:ascii="Cambria" w:hAnsi="Cambria" w:eastAsia="宋体" w:cs="Times New Roman"/>
      <w:b/>
      <w:bCs/>
      <w:kern w:val="2"/>
      <w:sz w:val="32"/>
      <w:szCs w:val="32"/>
    </w:rPr>
  </w:style>
  <w:style w:type="character" w:customStyle="1" w:styleId="264">
    <w:name w:val="ss16"/>
    <w:qFormat/>
    <w:uiPriority w:val="0"/>
    <w:rPr>
      <w:rFonts w:hint="eastAsia" w:ascii="宋体" w:hAnsi="宋体" w:eastAsia="宋体"/>
      <w:color w:val="000000"/>
      <w:sz w:val="9"/>
      <w:szCs w:val="9"/>
    </w:rPr>
  </w:style>
  <w:style w:type="character" w:customStyle="1" w:styleId="265">
    <w:name w:val="批注主题 Char3"/>
    <w:semiHidden/>
    <w:qFormat/>
    <w:uiPriority w:val="99"/>
    <w:rPr>
      <w:rFonts w:ascii="Calibri" w:hAnsi="Calibri" w:eastAsia="宋体" w:cs="Times New Roman"/>
      <w:b/>
      <w:bCs/>
      <w:szCs w:val="24"/>
    </w:rPr>
  </w:style>
  <w:style w:type="character" w:customStyle="1" w:styleId="266">
    <w:name w:val="明显引用 Char1"/>
    <w:link w:val="175"/>
    <w:qFormat/>
    <w:uiPriority w:val="30"/>
    <w:rPr>
      <w:rFonts w:ascii="Times New Roman" w:hAnsi="Times New Roman" w:eastAsia="宋体" w:cs="Times New Roman"/>
      <w:b/>
      <w:bCs/>
      <w:i/>
      <w:iCs/>
      <w:color w:val="4F81BD"/>
      <w:szCs w:val="20"/>
    </w:rPr>
  </w:style>
  <w:style w:type="character" w:customStyle="1" w:styleId="267">
    <w:name w:val="HTML 预设格式 Char2"/>
    <w:semiHidden/>
    <w:qFormat/>
    <w:uiPriority w:val="99"/>
    <w:rPr>
      <w:rFonts w:ascii="Courier New" w:hAnsi="Courier New" w:eastAsia="宋体" w:cs="Courier New"/>
      <w:sz w:val="20"/>
      <w:szCs w:val="20"/>
    </w:rPr>
  </w:style>
  <w:style w:type="character" w:customStyle="1" w:styleId="268">
    <w:name w:val="Char Char17"/>
    <w:qFormat/>
    <w:uiPriority w:val="0"/>
    <w:rPr>
      <w:kern w:val="2"/>
      <w:sz w:val="26"/>
      <w:szCs w:val="24"/>
    </w:rPr>
  </w:style>
  <w:style w:type="character" w:customStyle="1" w:styleId="269">
    <w:name w:val="标题 3 Char1"/>
    <w:qFormat/>
    <w:uiPriority w:val="0"/>
    <w:rPr>
      <w:rFonts w:ascii="Times New Roman" w:hAnsi="Times New Roman" w:eastAsia="宋体" w:cs="Times New Roman"/>
      <w:b/>
      <w:bCs/>
      <w:kern w:val="2"/>
      <w:sz w:val="32"/>
      <w:szCs w:val="32"/>
    </w:rPr>
  </w:style>
  <w:style w:type="character" w:customStyle="1" w:styleId="270">
    <w:name w:val="标题 5 Char"/>
    <w:qFormat/>
    <w:uiPriority w:val="0"/>
    <w:rPr>
      <w:rFonts w:ascii="Calibri" w:hAnsi="Calibri" w:eastAsia="宋体" w:cs="Times New Roman"/>
      <w:b/>
      <w:bCs/>
      <w:sz w:val="28"/>
      <w:szCs w:val="28"/>
    </w:rPr>
  </w:style>
  <w:style w:type="character" w:customStyle="1" w:styleId="271">
    <w:name w:val="页脚 Char1"/>
    <w:semiHidden/>
    <w:qFormat/>
    <w:uiPriority w:val="99"/>
    <w:rPr>
      <w:kern w:val="2"/>
      <w:sz w:val="18"/>
      <w:szCs w:val="18"/>
    </w:rPr>
  </w:style>
  <w:style w:type="character" w:customStyle="1" w:styleId="272">
    <w:name w:val="unnamed1"/>
    <w:basedOn w:val="52"/>
    <w:qFormat/>
    <w:uiPriority w:val="0"/>
  </w:style>
  <w:style w:type="character" w:customStyle="1" w:styleId="273">
    <w:name w:val="Char Char9"/>
    <w:qFormat/>
    <w:locked/>
    <w:uiPriority w:val="0"/>
    <w:rPr>
      <w:rFonts w:ascii="仿宋_GB2312" w:eastAsia="仿宋_GB2312" w:cs="MingLiU"/>
      <w:b/>
      <w:sz w:val="24"/>
      <w:szCs w:val="28"/>
      <w:lang w:val="en-US" w:eastAsia="zh-CN" w:bidi="ar-SA"/>
    </w:rPr>
  </w:style>
  <w:style w:type="character" w:customStyle="1" w:styleId="274">
    <w:name w:val="批注主题 Char1"/>
    <w:qFormat/>
    <w:uiPriority w:val="0"/>
    <w:rPr>
      <w:b/>
      <w:bCs/>
      <w:kern w:val="2"/>
      <w:sz w:val="21"/>
      <w:szCs w:val="22"/>
    </w:rPr>
  </w:style>
  <w:style w:type="character" w:customStyle="1" w:styleId="275">
    <w:name w:val="纯文本 Char2"/>
    <w:semiHidden/>
    <w:qFormat/>
    <w:uiPriority w:val="99"/>
    <w:rPr>
      <w:rFonts w:ascii="宋体" w:hAnsi="Courier New" w:eastAsia="宋体" w:cs="Courier New"/>
      <w:szCs w:val="21"/>
    </w:rPr>
  </w:style>
  <w:style w:type="character" w:customStyle="1" w:styleId="276">
    <w:name w:val="intel3"/>
    <w:basedOn w:val="52"/>
    <w:qFormat/>
    <w:uiPriority w:val="0"/>
  </w:style>
  <w:style w:type="character" w:customStyle="1" w:styleId="277">
    <w:name w:val="subhead1"/>
    <w:qFormat/>
    <w:uiPriority w:val="0"/>
    <w:rPr>
      <w:rFonts w:hint="default" w:ascii="Tahoma" w:hAnsi="Tahoma" w:cs="Tahoma"/>
      <w:color w:val="000000"/>
      <w:sz w:val="18"/>
      <w:szCs w:val="18"/>
      <w:u w:val="none"/>
      <w:shd w:val="clear" w:color="auto" w:fill="FFFFFF"/>
    </w:rPr>
  </w:style>
  <w:style w:type="character" w:customStyle="1" w:styleId="278">
    <w:name w:val="脚注文本 Char"/>
    <w:qFormat/>
    <w:uiPriority w:val="0"/>
    <w:rPr>
      <w:rFonts w:ascii="Arial" w:hAnsi="Arial" w:eastAsia="宋体" w:cs="Arial"/>
      <w:sz w:val="18"/>
      <w:szCs w:val="18"/>
      <w:lang w:eastAsia="en-US"/>
    </w:rPr>
  </w:style>
  <w:style w:type="character" w:customStyle="1" w:styleId="279">
    <w:name w:val="引用 Char1"/>
    <w:link w:val="179"/>
    <w:qFormat/>
    <w:uiPriority w:val="29"/>
    <w:rPr>
      <w:rFonts w:ascii="Times New Roman" w:hAnsi="Times New Roman" w:eastAsia="宋体" w:cs="Times New Roman"/>
      <w:i/>
      <w:iCs/>
      <w:color w:val="000000"/>
      <w:szCs w:val="20"/>
    </w:rPr>
  </w:style>
  <w:style w:type="character" w:customStyle="1" w:styleId="280">
    <w:name w:val="正文文本缩进 2 Char"/>
    <w:qFormat/>
    <w:uiPriority w:val="0"/>
    <w:rPr>
      <w:kern w:val="2"/>
      <w:sz w:val="21"/>
      <w:szCs w:val="24"/>
    </w:rPr>
  </w:style>
  <w:style w:type="character" w:customStyle="1" w:styleId="281">
    <w:name w:val="脚注文本 Char2"/>
    <w:semiHidden/>
    <w:qFormat/>
    <w:uiPriority w:val="99"/>
    <w:rPr>
      <w:rFonts w:ascii="Calibri" w:hAnsi="Calibri" w:eastAsia="宋体" w:cs="Times New Roman"/>
      <w:sz w:val="18"/>
      <w:szCs w:val="18"/>
    </w:rPr>
  </w:style>
  <w:style w:type="character" w:customStyle="1" w:styleId="282">
    <w:name w:val="ca-141"/>
    <w:qFormat/>
    <w:uiPriority w:val="0"/>
    <w:rPr>
      <w:rFonts w:hint="eastAsia" w:ascii="仿宋_GB2312" w:eastAsia="仿宋_GB2312"/>
      <w:sz w:val="21"/>
      <w:szCs w:val="21"/>
    </w:rPr>
  </w:style>
  <w:style w:type="character" w:customStyle="1" w:styleId="283">
    <w:name w:val="标题 Char1"/>
    <w:qFormat/>
    <w:uiPriority w:val="10"/>
    <w:rPr>
      <w:szCs w:val="24"/>
      <w:u w:val="single"/>
      <w:lang w:eastAsia="en-US"/>
    </w:rPr>
  </w:style>
  <w:style w:type="character" w:customStyle="1" w:styleId="284">
    <w:name w:val="style161"/>
    <w:qFormat/>
    <w:uiPriority w:val="0"/>
    <w:rPr>
      <w:b/>
      <w:bCs/>
      <w:color w:val="333333"/>
    </w:rPr>
  </w:style>
  <w:style w:type="character" w:customStyle="1" w:styleId="285">
    <w:name w:val="Char Char11"/>
    <w:qFormat/>
    <w:locked/>
    <w:uiPriority w:val="0"/>
    <w:rPr>
      <w:rFonts w:eastAsia="黑体"/>
      <w:kern w:val="2"/>
      <w:sz w:val="44"/>
      <w:szCs w:val="44"/>
      <w:lang w:val="en-US" w:eastAsia="zh-CN" w:bidi="ar-SA"/>
    </w:rPr>
  </w:style>
  <w:style w:type="character" w:customStyle="1" w:styleId="286">
    <w:name w:val="标题 7 Char"/>
    <w:qFormat/>
    <w:uiPriority w:val="0"/>
    <w:rPr>
      <w:rFonts w:ascii="Calibri" w:hAnsi="Calibri" w:eastAsia="宋体" w:cs="Times New Roman"/>
      <w:b/>
      <w:bCs/>
      <w:sz w:val="24"/>
      <w:szCs w:val="24"/>
    </w:rPr>
  </w:style>
  <w:style w:type="character" w:customStyle="1" w:styleId="287">
    <w:name w:val="批注文字 Char1"/>
    <w:qFormat/>
    <w:uiPriority w:val="99"/>
    <w:rPr>
      <w:rFonts w:ascii="Times New Roman" w:hAnsi="Times New Roman" w:eastAsia="宋体" w:cs="Times New Roman"/>
      <w:szCs w:val="24"/>
    </w:rPr>
  </w:style>
  <w:style w:type="character" w:customStyle="1" w:styleId="288">
    <w:name w:val="明显引用 Char"/>
    <w:qFormat/>
    <w:uiPriority w:val="0"/>
    <w:rPr>
      <w:rFonts w:ascii="Times New Roman" w:hAnsi="Times New Roman" w:eastAsia="宋体" w:cs="Times New Roman"/>
      <w:b/>
      <w:bCs/>
      <w:i/>
      <w:iCs/>
      <w:color w:val="4F81BD"/>
      <w:kern w:val="2"/>
      <w:sz w:val="21"/>
      <w:szCs w:val="24"/>
    </w:rPr>
  </w:style>
  <w:style w:type="character" w:customStyle="1" w:styleId="289">
    <w:name w:val="正文文本缩进 3 Char1"/>
    <w:qFormat/>
    <w:uiPriority w:val="0"/>
    <w:rPr>
      <w:rFonts w:ascii="宋体" w:hAnsi="宋体"/>
      <w:kern w:val="2"/>
      <w:sz w:val="28"/>
      <w:szCs w:val="28"/>
    </w:rPr>
  </w:style>
  <w:style w:type="character" w:customStyle="1" w:styleId="290">
    <w:name w:val="正文文本 Char"/>
    <w:qFormat/>
    <w:uiPriority w:val="0"/>
    <w:rPr>
      <w:sz w:val="26"/>
      <w:szCs w:val="24"/>
    </w:rPr>
  </w:style>
  <w:style w:type="character" w:customStyle="1" w:styleId="291">
    <w:name w:val="Char Char12"/>
    <w:qFormat/>
    <w:uiPriority w:val="0"/>
    <w:rPr>
      <w:rFonts w:eastAsia="黑体"/>
      <w:kern w:val="2"/>
      <w:sz w:val="44"/>
      <w:szCs w:val="44"/>
      <w:lang w:val="en-US" w:eastAsia="zh-CN" w:bidi="ar-SA"/>
    </w:rPr>
  </w:style>
  <w:style w:type="character" w:customStyle="1" w:styleId="292">
    <w:name w:val="标题 4 Char"/>
    <w:qFormat/>
    <w:uiPriority w:val="0"/>
    <w:rPr>
      <w:rFonts w:ascii="仿宋_GB2312" w:hAnsi="Calibri" w:eastAsia="仿宋_GB2312" w:cs="Times New Roman"/>
      <w:b/>
      <w:kern w:val="0"/>
      <w:sz w:val="24"/>
      <w:szCs w:val="28"/>
    </w:rPr>
  </w:style>
  <w:style w:type="character" w:customStyle="1" w:styleId="293">
    <w:name w:val="明显引用 Char3"/>
    <w:qFormat/>
    <w:uiPriority w:val="30"/>
    <w:rPr>
      <w:rFonts w:ascii="Calibri" w:hAnsi="Calibri" w:eastAsia="宋体" w:cs="Times New Roman"/>
      <w:b/>
      <w:bCs/>
      <w:i/>
      <w:iCs/>
      <w:color w:val="4F81BD"/>
      <w:szCs w:val="24"/>
    </w:rPr>
  </w:style>
  <w:style w:type="character" w:customStyle="1" w:styleId="294">
    <w:name w:val="引用 Char2"/>
    <w:qFormat/>
    <w:uiPriority w:val="99"/>
    <w:rPr>
      <w:i/>
      <w:iCs/>
      <w:color w:val="000000"/>
      <w:kern w:val="2"/>
      <w:sz w:val="21"/>
      <w:szCs w:val="24"/>
    </w:rPr>
  </w:style>
  <w:style w:type="character" w:customStyle="1" w:styleId="295">
    <w:name w:val="不明显强调1"/>
    <w:qFormat/>
    <w:uiPriority w:val="0"/>
    <w:rPr>
      <w:i/>
      <w:iCs/>
      <w:color w:val="808080"/>
    </w:rPr>
  </w:style>
  <w:style w:type="character" w:customStyle="1" w:styleId="296">
    <w:name w:val="color_red1"/>
    <w:qFormat/>
    <w:uiPriority w:val="0"/>
    <w:rPr>
      <w:color w:val="FA0004"/>
    </w:rPr>
  </w:style>
  <w:style w:type="character" w:customStyle="1" w:styleId="297">
    <w:name w:val="标题5 Char Char"/>
    <w:link w:val="164"/>
    <w:qFormat/>
    <w:uiPriority w:val="0"/>
    <w:rPr>
      <w:rFonts w:ascii="Arial" w:hAnsi="Arial" w:eastAsia="宋体" w:cs="Times New Roman"/>
      <w:b/>
      <w:bCs/>
      <w:kern w:val="0"/>
      <w:sz w:val="24"/>
      <w:szCs w:val="32"/>
    </w:rPr>
  </w:style>
  <w:style w:type="character" w:customStyle="1" w:styleId="298">
    <w:name w:val="标题4 Char Char"/>
    <w:link w:val="134"/>
    <w:qFormat/>
    <w:uiPriority w:val="0"/>
    <w:rPr>
      <w:rFonts w:ascii="Arial" w:hAnsi="Arial" w:eastAsia="宋体" w:cs="Times New Roman"/>
      <w:b/>
      <w:bCs/>
      <w:kern w:val="0"/>
      <w:sz w:val="24"/>
      <w:szCs w:val="32"/>
    </w:rPr>
  </w:style>
  <w:style w:type="character" w:customStyle="1" w:styleId="299">
    <w:name w:val="Char Char13"/>
    <w:qFormat/>
    <w:uiPriority w:val="0"/>
    <w:rPr>
      <w:kern w:val="2"/>
      <w:sz w:val="18"/>
      <w:szCs w:val="18"/>
    </w:rPr>
  </w:style>
  <w:style w:type="character" w:customStyle="1" w:styleId="300">
    <w:name w:val="文档结构图 Char2"/>
    <w:qFormat/>
    <w:uiPriority w:val="99"/>
    <w:rPr>
      <w:kern w:val="2"/>
      <w:sz w:val="21"/>
      <w:szCs w:val="24"/>
      <w:shd w:val="clear" w:color="auto" w:fill="000080"/>
    </w:rPr>
  </w:style>
  <w:style w:type="character" w:customStyle="1" w:styleId="301">
    <w:name w:val="批注文字 Char2"/>
    <w:qFormat/>
    <w:uiPriority w:val="0"/>
    <w:rPr>
      <w:rFonts w:ascii="Calibri" w:hAnsi="Calibri" w:eastAsia="宋体" w:cs="Times New Roman"/>
      <w:szCs w:val="24"/>
    </w:rPr>
  </w:style>
  <w:style w:type="character" w:customStyle="1" w:styleId="302">
    <w:name w:val="标题 8 Char1"/>
    <w:qFormat/>
    <w:uiPriority w:val="0"/>
    <w:rPr>
      <w:rFonts w:ascii="Times New Roman" w:hAnsi="Arial" w:eastAsia="仿宋_GB2312" w:cs="Times New Roman"/>
      <w:sz w:val="30"/>
      <w:szCs w:val="20"/>
    </w:rPr>
  </w:style>
  <w:style w:type="character" w:customStyle="1" w:styleId="303">
    <w:name w:val="Char Char21"/>
    <w:qFormat/>
    <w:uiPriority w:val="0"/>
    <w:rPr>
      <w:rFonts w:ascii="宋体" w:hAnsi="宋体" w:cs="宋体"/>
      <w:b/>
      <w:bCs/>
      <w:sz w:val="24"/>
      <w:szCs w:val="24"/>
    </w:rPr>
  </w:style>
  <w:style w:type="character" w:customStyle="1" w:styleId="304">
    <w:name w:val="标题 6 Char1"/>
    <w:qFormat/>
    <w:uiPriority w:val="0"/>
    <w:rPr>
      <w:rFonts w:ascii="Times New Roman" w:hAnsi="Arial" w:eastAsia="仿宋_GB2312" w:cs="Times New Roman"/>
      <w:sz w:val="30"/>
      <w:szCs w:val="20"/>
    </w:rPr>
  </w:style>
  <w:style w:type="character" w:customStyle="1" w:styleId="305">
    <w:name w:val="副标题 Char1"/>
    <w:qFormat/>
    <w:uiPriority w:val="0"/>
    <w:rPr>
      <w:szCs w:val="24"/>
      <w:u w:val="single"/>
      <w:lang w:eastAsia="en-US"/>
    </w:rPr>
  </w:style>
  <w:style w:type="character" w:customStyle="1" w:styleId="306">
    <w:name w:val="正文文本 Char3"/>
    <w:semiHidden/>
    <w:qFormat/>
    <w:uiPriority w:val="99"/>
    <w:rPr>
      <w:rFonts w:ascii="Calibri" w:hAnsi="Calibri" w:eastAsia="宋体" w:cs="Times New Roman"/>
      <w:szCs w:val="24"/>
    </w:rPr>
  </w:style>
  <w:style w:type="character" w:customStyle="1" w:styleId="307">
    <w:name w:val="标题 4 Char1"/>
    <w:qFormat/>
    <w:uiPriority w:val="0"/>
    <w:rPr>
      <w:rFonts w:ascii="宋体" w:hAnsi="宋体" w:eastAsia="宋体" w:cs="宋体"/>
      <w:b/>
      <w:bCs/>
      <w:sz w:val="24"/>
      <w:szCs w:val="24"/>
    </w:rPr>
  </w:style>
  <w:style w:type="character" w:customStyle="1" w:styleId="308">
    <w:name w:val="文档结构图 Char3"/>
    <w:semiHidden/>
    <w:qFormat/>
    <w:uiPriority w:val="99"/>
    <w:rPr>
      <w:rFonts w:ascii="宋体" w:hAnsi="Calibri" w:eastAsia="宋体" w:cs="Times New Roman"/>
      <w:sz w:val="18"/>
      <w:szCs w:val="18"/>
    </w:rPr>
  </w:style>
  <w:style w:type="character" w:customStyle="1" w:styleId="309">
    <w:name w:val="正文文本 3 Char2"/>
    <w:semiHidden/>
    <w:qFormat/>
    <w:uiPriority w:val="99"/>
    <w:rPr>
      <w:rFonts w:ascii="Calibri" w:hAnsi="Calibri" w:eastAsia="宋体" w:cs="Times New Roman"/>
      <w:sz w:val="16"/>
      <w:szCs w:val="16"/>
    </w:rPr>
  </w:style>
  <w:style w:type="character" w:customStyle="1" w:styleId="310">
    <w:name w:val="Char Char23"/>
    <w:qFormat/>
    <w:uiPriority w:val="0"/>
    <w:rPr>
      <w:rFonts w:ascii="Cambria" w:hAnsi="Cambria" w:eastAsia="宋体" w:cs="Times New Roman"/>
      <w:b/>
      <w:bCs/>
      <w:kern w:val="2"/>
      <w:sz w:val="32"/>
      <w:szCs w:val="32"/>
    </w:rPr>
  </w:style>
  <w:style w:type="character" w:customStyle="1" w:styleId="311">
    <w:name w:val="尾注文本 Char2"/>
    <w:semiHidden/>
    <w:qFormat/>
    <w:uiPriority w:val="99"/>
    <w:rPr>
      <w:rFonts w:ascii="Calibri" w:hAnsi="Calibri" w:eastAsia="宋体" w:cs="Times New Roman"/>
      <w:szCs w:val="24"/>
    </w:rPr>
  </w:style>
  <w:style w:type="character" w:customStyle="1" w:styleId="312">
    <w:name w:val="书籍标题1"/>
    <w:qFormat/>
    <w:uiPriority w:val="0"/>
    <w:rPr>
      <w:b/>
      <w:bCs/>
      <w:smallCaps/>
      <w:spacing w:val="5"/>
    </w:rPr>
  </w:style>
  <w:style w:type="character" w:customStyle="1" w:styleId="313">
    <w:name w:val="ITTHEADER2 Char"/>
    <w:qFormat/>
    <w:uiPriority w:val="0"/>
    <w:rPr>
      <w:rFonts w:ascii="仿宋_GB2312" w:eastAsia="仿宋_GB2312" w:cs="MingLiU"/>
      <w:b/>
      <w:spacing w:val="1"/>
      <w:w w:val="99"/>
      <w:sz w:val="28"/>
      <w:szCs w:val="32"/>
      <w:lang w:val="en-US" w:eastAsia="zh-CN" w:bidi="ar-SA"/>
    </w:rPr>
  </w:style>
  <w:style w:type="character" w:customStyle="1" w:styleId="314">
    <w:name w:val="批注文字 Char Char"/>
    <w:qFormat/>
    <w:uiPriority w:val="0"/>
    <w:rPr>
      <w:rFonts w:ascii="宋体" w:hAnsi="Times New Roman" w:eastAsia="宋体" w:cs="Times New Roman"/>
      <w:sz w:val="28"/>
      <w:szCs w:val="20"/>
    </w:rPr>
  </w:style>
  <w:style w:type="character" w:customStyle="1" w:styleId="315">
    <w:name w:val="批注主题 Char2"/>
    <w:qFormat/>
    <w:uiPriority w:val="99"/>
    <w:rPr>
      <w:b/>
      <w:bCs/>
      <w:kern w:val="2"/>
      <w:sz w:val="21"/>
      <w:szCs w:val="24"/>
    </w:rPr>
  </w:style>
  <w:style w:type="character" w:customStyle="1" w:styleId="316">
    <w:name w:val="normaltext1"/>
    <w:qFormat/>
    <w:uiPriority w:val="0"/>
    <w:rPr>
      <w:rFonts w:hint="default" w:ascii="ˎ̥" w:hAnsi="ˎ̥"/>
      <w:sz w:val="9"/>
      <w:szCs w:val="9"/>
    </w:rPr>
  </w:style>
  <w:style w:type="character" w:customStyle="1" w:styleId="317">
    <w:name w:val="不明显参考1"/>
    <w:qFormat/>
    <w:uiPriority w:val="0"/>
    <w:rPr>
      <w:smallCaps/>
      <w:color w:val="C0504D"/>
      <w:u w:val="single"/>
    </w:rPr>
  </w:style>
  <w:style w:type="character" w:customStyle="1" w:styleId="318">
    <w:name w:val="标题 6 Char"/>
    <w:qFormat/>
    <w:uiPriority w:val="0"/>
    <w:rPr>
      <w:rFonts w:ascii="Arial" w:hAnsi="Arial" w:eastAsia="黑体" w:cs="Times New Roman"/>
      <w:b/>
      <w:bCs/>
      <w:sz w:val="24"/>
      <w:szCs w:val="24"/>
    </w:rPr>
  </w:style>
  <w:style w:type="character" w:customStyle="1" w:styleId="319">
    <w:name w:val="未处理的提及2"/>
    <w:basedOn w:val="52"/>
    <w:unhideWhenUsed/>
    <w:qFormat/>
    <w:uiPriority w:val="99"/>
    <w:rPr>
      <w:color w:val="605E5C"/>
      <w:shd w:val="clear" w:color="auto" w:fill="E1DFDD"/>
    </w:rPr>
  </w:style>
  <w:style w:type="paragraph" w:customStyle="1" w:styleId="320">
    <w:name w:val="Table Paragraph"/>
    <w:basedOn w:val="1"/>
    <w:qFormat/>
    <w:uiPriority w:val="1"/>
    <w:rPr>
      <w:rFonts w:ascii="宋体" w:hAnsi="宋体" w:cs="宋体"/>
    </w:rPr>
  </w:style>
  <w:style w:type="table" w:customStyle="1" w:styleId="321">
    <w:name w:val="网格型1"/>
    <w:basedOn w:val="5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2">
    <w:name w:val="占位符文本1"/>
    <w:basedOn w:val="52"/>
    <w:semiHidden/>
    <w:qFormat/>
    <w:uiPriority w:val="99"/>
    <w:rPr>
      <w:color w:val="808080"/>
    </w:rPr>
  </w:style>
  <w:style w:type="character" w:customStyle="1" w:styleId="323">
    <w:name w:val="datetime"/>
    <w:basedOn w:val="52"/>
    <w:qFormat/>
    <w:uiPriority w:val="0"/>
    <w:rPr>
      <w:color w:val="808080"/>
      <w:sz w:val="21"/>
      <w:szCs w:val="21"/>
    </w:rPr>
  </w:style>
  <w:style w:type="character" w:customStyle="1" w:styleId="324">
    <w:name w:val="datetime1"/>
    <w:basedOn w:val="52"/>
    <w:qFormat/>
    <w:uiPriority w:val="0"/>
  </w:style>
  <w:style w:type="character" w:customStyle="1" w:styleId="325">
    <w:name w:val="datetime2"/>
    <w:basedOn w:val="52"/>
    <w:qFormat/>
    <w:uiPriority w:val="0"/>
  </w:style>
  <w:style w:type="character" w:customStyle="1" w:styleId="326">
    <w:name w:val="datetime3"/>
    <w:basedOn w:val="52"/>
    <w:qFormat/>
    <w:uiPriority w:val="0"/>
  </w:style>
  <w:style w:type="character" w:customStyle="1" w:styleId="327">
    <w:name w:val="datetime4"/>
    <w:basedOn w:val="52"/>
    <w:qFormat/>
    <w:uiPriority w:val="0"/>
    <w:rPr>
      <w:color w:val="808080"/>
      <w:sz w:val="21"/>
      <w:szCs w:val="21"/>
    </w:rPr>
  </w:style>
  <w:style w:type="character" w:customStyle="1" w:styleId="328">
    <w:name w:val="cldh_img"/>
    <w:basedOn w:val="52"/>
    <w:qFormat/>
    <w:uiPriority w:val="0"/>
  </w:style>
  <w:style w:type="character" w:customStyle="1" w:styleId="329">
    <w:name w:val="cldh_img1"/>
    <w:basedOn w:val="52"/>
    <w:qFormat/>
    <w:uiPriority w:val="0"/>
  </w:style>
  <w:style w:type="character" w:customStyle="1" w:styleId="330">
    <w:name w:val="cldh_img2"/>
    <w:basedOn w:val="52"/>
    <w:qFormat/>
    <w:uiPriority w:val="0"/>
  </w:style>
  <w:style w:type="table" w:customStyle="1" w:styleId="331">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32">
    <w:name w:val="Table Normal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33">
    <w:name w:val="Table Normal2"/>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334">
    <w:name w:val="未处理的提及3"/>
    <w:basedOn w:val="52"/>
    <w:unhideWhenUsed/>
    <w:qFormat/>
    <w:uiPriority w:val="99"/>
    <w:rPr>
      <w:color w:val="605E5C"/>
      <w:shd w:val="clear" w:color="auto" w:fill="E1DFDD"/>
    </w:rPr>
  </w:style>
  <w:style w:type="paragraph" w:customStyle="1" w:styleId="335">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336">
    <w:name w:val="未处理的提及4"/>
    <w:basedOn w:val="52"/>
    <w:unhideWhenUsed/>
    <w:qFormat/>
    <w:uiPriority w:val="99"/>
    <w:rPr>
      <w:color w:val="605E5C"/>
      <w:shd w:val="clear" w:color="auto" w:fill="E1DFDD"/>
    </w:rPr>
  </w:style>
  <w:style w:type="paragraph" w:customStyle="1" w:styleId="33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338">
    <w:name w:val="TOC 标题3"/>
    <w:basedOn w:val="4"/>
    <w:next w:val="1"/>
    <w:unhideWhenUsed/>
    <w:qFormat/>
    <w:uiPriority w:val="0"/>
    <w:pPr>
      <w:outlineLvl w:val="9"/>
    </w:pPr>
  </w:style>
  <w:style w:type="character" w:customStyle="1" w:styleId="339">
    <w:name w:val="书籍标题2"/>
    <w:qFormat/>
    <w:uiPriority w:val="0"/>
    <w:rPr>
      <w:b/>
      <w:bCs/>
      <w:smallCaps/>
      <w:spacing w:val="5"/>
    </w:rPr>
  </w:style>
  <w:style w:type="character" w:customStyle="1" w:styleId="340">
    <w:name w:val="明显强调2"/>
    <w:qFormat/>
    <w:uiPriority w:val="0"/>
    <w:rPr>
      <w:b/>
      <w:bCs/>
      <w:i/>
      <w:iCs/>
      <w:color w:val="4F81BD"/>
    </w:rPr>
  </w:style>
  <w:style w:type="character" w:customStyle="1" w:styleId="341">
    <w:name w:val="不明显强调2"/>
    <w:qFormat/>
    <w:uiPriority w:val="0"/>
    <w:rPr>
      <w:i/>
      <w:iCs/>
      <w:color w:val="808080"/>
    </w:rPr>
  </w:style>
  <w:style w:type="character" w:customStyle="1" w:styleId="342">
    <w:name w:val="不明显参考2"/>
    <w:qFormat/>
    <w:uiPriority w:val="0"/>
    <w:rPr>
      <w:smallCaps/>
      <w:color w:val="C0504D"/>
      <w:u w:val="single"/>
    </w:rPr>
  </w:style>
  <w:style w:type="character" w:customStyle="1" w:styleId="343">
    <w:name w:val="明显参考2"/>
    <w:qFormat/>
    <w:uiPriority w:val="0"/>
    <w:rPr>
      <w:b/>
      <w:bCs/>
      <w:smallCaps/>
      <w:color w:val="C0504D"/>
      <w:spacing w:val="5"/>
      <w:u w:val="single"/>
    </w:rPr>
  </w:style>
  <w:style w:type="paragraph" w:styleId="344">
    <w:name w:val="List Paragraph"/>
    <w:basedOn w:val="1"/>
    <w:qFormat/>
    <w:uiPriority w:val="0"/>
    <w:pPr>
      <w:numPr>
        <w:ilvl w:val="0"/>
        <w:numId w:val="1"/>
      </w:numPr>
      <w:tabs>
        <w:tab w:val="clear" w:pos="1620"/>
      </w:tabs>
      <w:ind w:left="0" w:firstLine="200" w:firstLineChars="200"/>
    </w:pPr>
    <w:rPr>
      <w:rFonts w:ascii="Calibri" w:hAnsi="Calibri"/>
      <w:szCs w:val="22"/>
    </w:rPr>
  </w:style>
  <w:style w:type="paragraph" w:styleId="345">
    <w:name w:val="Quote"/>
    <w:basedOn w:val="1"/>
    <w:next w:val="1"/>
    <w:link w:val="346"/>
    <w:qFormat/>
    <w:uiPriority w:val="0"/>
    <w:pPr>
      <w:numPr>
        <w:ilvl w:val="0"/>
        <w:numId w:val="2"/>
      </w:numPr>
      <w:tabs>
        <w:tab w:val="clear" w:pos="2040"/>
      </w:tabs>
      <w:ind w:left="0" w:firstLine="0"/>
    </w:pPr>
    <w:rPr>
      <w:rFonts w:ascii="Calibri" w:hAnsi="Calibri"/>
      <w:i/>
      <w:iCs/>
      <w:color w:val="000000"/>
      <w:szCs w:val="22"/>
    </w:rPr>
  </w:style>
  <w:style w:type="character" w:customStyle="1" w:styleId="346">
    <w:name w:val="引用 字符"/>
    <w:basedOn w:val="52"/>
    <w:link w:val="345"/>
    <w:qFormat/>
    <w:uiPriority w:val="0"/>
    <w:rPr>
      <w:rFonts w:ascii="Calibri" w:hAnsi="Calibri"/>
      <w:i/>
      <w:iCs/>
      <w:color w:val="000000"/>
      <w:kern w:val="2"/>
      <w:sz w:val="21"/>
      <w:szCs w:val="22"/>
    </w:rPr>
  </w:style>
  <w:style w:type="paragraph" w:customStyle="1" w:styleId="347">
    <w:name w:val="修订4"/>
    <w:qFormat/>
    <w:uiPriority w:val="0"/>
    <w:rPr>
      <w:rFonts w:ascii="Times New Roman" w:hAnsi="Times New Roman" w:eastAsia="宋体" w:cs="Times New Roman"/>
      <w:kern w:val="2"/>
      <w:sz w:val="21"/>
      <w:szCs w:val="24"/>
      <w:lang w:val="en-US" w:eastAsia="zh-CN" w:bidi="ar-SA"/>
    </w:rPr>
  </w:style>
  <w:style w:type="paragraph" w:styleId="348">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349">
    <w:name w:val="Intense Quote"/>
    <w:basedOn w:val="1"/>
    <w:next w:val="1"/>
    <w:link w:val="350"/>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350">
    <w:name w:val="明显引用 字符"/>
    <w:basedOn w:val="52"/>
    <w:link w:val="349"/>
    <w:qFormat/>
    <w:uiPriority w:val="0"/>
    <w:rPr>
      <w:rFonts w:ascii="Calibri" w:hAnsi="Calibri"/>
      <w:b/>
      <w:bCs/>
      <w:i/>
      <w:iCs/>
      <w:color w:val="4F81BD"/>
      <w:kern w:val="2"/>
      <w:sz w:val="21"/>
      <w:szCs w:val="22"/>
    </w:rPr>
  </w:style>
  <w:style w:type="character" w:customStyle="1" w:styleId="351">
    <w:name w:val="正文文本首行缩进 字符"/>
    <w:basedOn w:val="81"/>
    <w:link w:val="49"/>
    <w:qFormat/>
    <w:uiPriority w:val="0"/>
    <w:rPr>
      <w:rFonts w:ascii="Times New Roman" w:hAnsi="Times New Roman" w:eastAsia="宋体" w:cs="Times New Roman"/>
      <w:kern w:val="2"/>
      <w:sz w:val="21"/>
      <w:szCs w:val="24"/>
    </w:rPr>
  </w:style>
  <w:style w:type="paragraph" w:customStyle="1" w:styleId="352">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353">
    <w:name w:val="WPSOffice手动目录 1"/>
    <w:qFormat/>
    <w:uiPriority w:val="0"/>
    <w:pPr>
      <w:ind w:leftChars="0"/>
    </w:pPr>
    <w:rPr>
      <w:rFonts w:ascii="Times New Roman" w:hAnsi="Times New Roman" w:eastAsia="宋体" w:cs="Times New Roman"/>
      <w:sz w:val="20"/>
      <w:szCs w:val="20"/>
    </w:rPr>
  </w:style>
  <w:style w:type="character" w:customStyle="1" w:styleId="354">
    <w:name w:val="font31"/>
    <w:basedOn w:val="52"/>
    <w:qFormat/>
    <w:uiPriority w:val="0"/>
    <w:rPr>
      <w:rFonts w:hint="default" w:ascii="Times New Roman" w:hAnsi="Times New Roman" w:cs="Times New Roman"/>
      <w:color w:val="000000"/>
      <w:sz w:val="20"/>
      <w:szCs w:val="20"/>
      <w:u w:val="none"/>
    </w:rPr>
  </w:style>
  <w:style w:type="character" w:customStyle="1" w:styleId="355">
    <w:name w:val="font21"/>
    <w:basedOn w:val="52"/>
    <w:qFormat/>
    <w:uiPriority w:val="0"/>
    <w:rPr>
      <w:rFonts w:hint="eastAsia" w:ascii="宋体" w:hAnsi="宋体" w:eastAsia="宋体" w:cs="宋体"/>
      <w:color w:val="000000"/>
      <w:sz w:val="20"/>
      <w:szCs w:val="20"/>
      <w:u w:val="none"/>
    </w:rPr>
  </w:style>
  <w:style w:type="paragraph" w:customStyle="1" w:styleId="356">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69</Pages>
  <Words>4639</Words>
  <Characters>5498</Characters>
  <Lines>760</Lines>
  <Paragraphs>214</Paragraphs>
  <TotalTime>16</TotalTime>
  <ScaleCrop>false</ScaleCrop>
  <LinksUpToDate>false</LinksUpToDate>
  <CharactersWithSpaces>5645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2021-06-29T17:05:00Z</dcterms:created>
  <dc:creator>he hang</dc:creator>
  <cp:lastModifiedBy>李积栋</cp:lastModifiedBy>
  <cp:lastPrinted>2024-02-08T10:46:00Z</cp:lastPrinted>
  <dcterms:modified xsi:type="dcterms:W3CDTF">2025-02-24T02:04:02Z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C9B0492FF03F4D8E80885345996A17D6_13</vt:lpwstr>
  </property>
  <property fmtid="{D5CDD505-2E9C-101B-9397-08002B2CF9AE}" pid="4" name="KSOTemplateDocerSaveRecord">
    <vt:lpwstr>eyJoZGlkIjoiYWMxNGZkMzVhOTQ5ZjlkZjYwNzBlMDJkYTVjODZkNjIiLCJ1c2VySWQiOiI1MjkxOTMxOTIifQ==</vt:lpwstr>
  </property>
</Properties>
</file>