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C3D51">
      <w:pPr>
        <w:spacing w:line="400" w:lineRule="exact"/>
        <w:jc w:val="center"/>
        <w:rPr>
          <w:rFonts w:ascii="宋体" w:hAnsi="宋体" w:cs="宋体"/>
          <w:b/>
          <w:color w:val="000000" w:themeColor="text1"/>
          <w:sz w:val="32"/>
          <w:szCs w:val="32"/>
          <w14:textFill>
            <w14:solidFill>
              <w14:schemeClr w14:val="tx1"/>
            </w14:solidFill>
          </w14:textFill>
        </w:rPr>
      </w:pPr>
    </w:p>
    <w:p w14:paraId="74CB685B">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“高速公路数据监测装备及分析重庆市工业和信息化重点实验室”建设规划咨询及服务采购（第二次）</w:t>
      </w:r>
    </w:p>
    <w:p w14:paraId="165306BD">
      <w:pPr>
        <w:pStyle w:val="23"/>
        <w:ind w:left="0" w:leftChars="0" w:firstLine="0"/>
        <w:rPr>
          <w:rFonts w:ascii="宋体" w:hAnsi="宋体" w:cs="宋体"/>
          <w:b/>
          <w:color w:val="000000" w:themeColor="text1"/>
          <w:sz w:val="32"/>
          <w:szCs w:val="32"/>
          <w:highlight w:val="yellow"/>
          <w14:textFill>
            <w14:solidFill>
              <w14:schemeClr w14:val="tx1"/>
            </w14:solidFill>
          </w14:textFill>
        </w:rPr>
      </w:pPr>
    </w:p>
    <w:p w14:paraId="22C17581">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14:paraId="1EBF1CE8">
      <w:pPr>
        <w:jc w:val="center"/>
        <w:rPr>
          <w:rFonts w:ascii="宋体" w:hAnsi="宋体" w:cs="宋体"/>
          <w:b/>
          <w:color w:val="000000" w:themeColor="text1"/>
          <w:sz w:val="48"/>
          <w:szCs w:val="48"/>
          <w14:textFill>
            <w14:solidFill>
              <w14:schemeClr w14:val="tx1"/>
            </w14:solidFill>
          </w14:textFill>
        </w:rPr>
      </w:pPr>
    </w:p>
    <w:p w14:paraId="03E07E62">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14:paraId="5CDFCA90">
      <w:pPr>
        <w:jc w:val="center"/>
        <w:rPr>
          <w:rFonts w:hint="eastAsia" w:ascii="励字仿宋GB" w:hAnsi="励字仿宋GB" w:eastAsia="励字仿宋GB" w:cs="励字仿宋GB"/>
          <w:b/>
          <w:color w:val="000000" w:themeColor="text1"/>
          <w:sz w:val="48"/>
          <w:szCs w:val="48"/>
          <w14:textFill>
            <w14:solidFill>
              <w14:schemeClr w14:val="tx1"/>
            </w14:solidFill>
          </w14:textFill>
        </w:rPr>
      </w:pPr>
    </w:p>
    <w:p w14:paraId="5D5A3BE2">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14:paraId="6043F6FC">
      <w:pPr>
        <w:jc w:val="center"/>
        <w:rPr>
          <w:rFonts w:ascii="宋体" w:hAnsi="宋体" w:cs="宋体"/>
          <w:b/>
          <w:color w:val="000000" w:themeColor="text1"/>
          <w:sz w:val="48"/>
          <w:szCs w:val="48"/>
          <w14:textFill>
            <w14:solidFill>
              <w14:schemeClr w14:val="tx1"/>
            </w14:solidFill>
          </w14:textFill>
        </w:rPr>
      </w:pPr>
    </w:p>
    <w:p w14:paraId="49A039C8">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14:paraId="69FA36C7">
      <w:pPr>
        <w:jc w:val="center"/>
        <w:rPr>
          <w:rFonts w:ascii="宋体" w:hAnsi="宋体" w:cs="宋体"/>
          <w:b/>
          <w:color w:val="000000" w:themeColor="text1"/>
          <w:sz w:val="48"/>
          <w:szCs w:val="48"/>
          <w14:textFill>
            <w14:solidFill>
              <w14:schemeClr w14:val="tx1"/>
            </w14:solidFill>
          </w14:textFill>
        </w:rPr>
      </w:pPr>
    </w:p>
    <w:p w14:paraId="69613578">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14:paraId="659A5A10">
      <w:pPr>
        <w:jc w:val="center"/>
        <w:rPr>
          <w:rFonts w:ascii="宋体" w:hAnsi="宋体" w:cs="宋体"/>
          <w:b/>
          <w:color w:val="000000" w:themeColor="text1"/>
          <w:sz w:val="48"/>
          <w:szCs w:val="48"/>
          <w14:textFill>
            <w14:solidFill>
              <w14:schemeClr w14:val="tx1"/>
            </w14:solidFill>
          </w14:textFill>
        </w:rPr>
      </w:pPr>
    </w:p>
    <w:p w14:paraId="3F1FADF7">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14:paraId="408BD5DF">
      <w:pPr>
        <w:jc w:val="center"/>
        <w:rPr>
          <w:rFonts w:ascii="宋体" w:hAnsi="宋体" w:cs="宋体"/>
          <w:b/>
          <w:color w:val="000000" w:themeColor="text1"/>
          <w:sz w:val="48"/>
          <w:szCs w:val="48"/>
          <w14:textFill>
            <w14:solidFill>
              <w14:schemeClr w14:val="tx1"/>
            </w14:solidFill>
          </w14:textFill>
        </w:rPr>
      </w:pPr>
    </w:p>
    <w:p w14:paraId="20D5FA48">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14:paraId="4F02E159">
      <w:pPr>
        <w:spacing w:line="400" w:lineRule="exact"/>
        <w:rPr>
          <w:rFonts w:ascii="宋体" w:hAnsi="宋体" w:cs="宋体"/>
          <w:color w:val="000000" w:themeColor="text1"/>
          <w14:textFill>
            <w14:solidFill>
              <w14:schemeClr w14:val="tx1"/>
            </w14:solidFill>
          </w14:textFill>
        </w:rPr>
      </w:pPr>
    </w:p>
    <w:p w14:paraId="58378C70">
      <w:pPr>
        <w:spacing w:line="400" w:lineRule="exact"/>
        <w:rPr>
          <w:rFonts w:ascii="宋体" w:hAnsi="宋体" w:cs="宋体"/>
          <w:color w:val="000000" w:themeColor="text1"/>
          <w14:textFill>
            <w14:solidFill>
              <w14:schemeClr w14:val="tx1"/>
            </w14:solidFill>
          </w14:textFill>
        </w:rPr>
      </w:pPr>
    </w:p>
    <w:p w14:paraId="5E8AB33D">
      <w:pPr>
        <w:spacing w:line="400" w:lineRule="exact"/>
        <w:rPr>
          <w:rFonts w:ascii="宋体" w:hAnsi="宋体" w:cs="宋体"/>
          <w:color w:val="000000" w:themeColor="text1"/>
          <w14:textFill>
            <w14:solidFill>
              <w14:schemeClr w14:val="tx1"/>
            </w14:solidFill>
          </w14:textFill>
        </w:rPr>
      </w:pPr>
    </w:p>
    <w:p w14:paraId="50AEBF06">
      <w:pPr>
        <w:rPr>
          <w:color w:val="000000" w:themeColor="text1"/>
          <w14:textFill>
            <w14:solidFill>
              <w14:schemeClr w14:val="tx1"/>
            </w14:solidFill>
          </w14:textFill>
        </w:rPr>
      </w:pPr>
    </w:p>
    <w:p w14:paraId="663D6754">
      <w:pPr>
        <w:rPr>
          <w:color w:val="000000" w:themeColor="text1"/>
          <w14:textFill>
            <w14:solidFill>
              <w14:schemeClr w14:val="tx1"/>
            </w14:solidFill>
          </w14:textFill>
        </w:rPr>
      </w:pPr>
    </w:p>
    <w:p w14:paraId="03489E09">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14:paraId="383EB863">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5</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3</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月</w:t>
      </w:r>
    </w:p>
    <w:p w14:paraId="694EC9CC">
      <w:pPr>
        <w:pStyle w:val="16"/>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507428442"/>
      <w:bookmarkStart w:id="1" w:name="_Toc507319889"/>
      <w:bookmarkStart w:id="2" w:name="_Toc296602400"/>
      <w:bookmarkStart w:id="3" w:name="_Toc247085669"/>
      <w:bookmarkStart w:id="4" w:name="_Toc246996898"/>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14:paraId="4F08C3B7">
      <w:pPr>
        <w:pStyle w:val="17"/>
        <w:tabs>
          <w:tab w:val="right" w:leader="dot" w:pos="9628"/>
        </w:tabs>
        <w:ind w:left="0"/>
        <w:rPr>
          <w:b/>
          <w:bCs/>
          <w:caps/>
          <w:smallCaps w:val="0"/>
          <w:color w:val="000000" w:themeColor="text1"/>
          <w:highlight w:val="green"/>
          <w14:textFill>
            <w14:solidFill>
              <w14:schemeClr w14:val="tx1"/>
            </w14:solidFill>
          </w14:textFill>
        </w:rPr>
      </w:pPr>
    </w:p>
    <w:p w14:paraId="3733FD53">
      <w:pPr>
        <w:pStyle w:val="16"/>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14:paraId="38E25CFC">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14:paraId="62CC9498">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14:paraId="48323F93">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14:paraId="588B201E">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14:paraId="2C52B1E5">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14:paraId="260F9047">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14:paraId="0A87C0B0">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14:paraId="235BA23F">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14:paraId="43875D6A">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14:paraId="74A9BB32">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152042287"/>
      <w:bookmarkStart w:id="6" w:name="_Toc246996900"/>
      <w:bookmarkStart w:id="7" w:name="_Toc144974479"/>
      <w:bookmarkStart w:id="8" w:name="_Toc152045511"/>
      <w:bookmarkStart w:id="9" w:name="_Toc507319890"/>
      <w:bookmarkStart w:id="10" w:name="_Toc179632527"/>
      <w:bookmarkStart w:id="11" w:name="_Toc2000404"/>
      <w:bookmarkStart w:id="12" w:name="_Toc246996157"/>
      <w:bookmarkStart w:id="13" w:name="_Toc247096243"/>
      <w:bookmarkStart w:id="14" w:name="_Toc247085671"/>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14:paraId="0E446794">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14:paraId="11449C36">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1329213"/>
      <w:bookmarkStart w:id="19" w:name="_Toc10076"/>
      <w:bookmarkStart w:id="20" w:name="_Toc247085672"/>
      <w:bookmarkStart w:id="21" w:name="_Toc246996158"/>
      <w:bookmarkStart w:id="22" w:name="_Toc179632528"/>
      <w:bookmarkStart w:id="23" w:name="_Toc246996901"/>
      <w:bookmarkStart w:id="24" w:name="_Toc507319891"/>
      <w:bookmarkStart w:id="25" w:name="_Toc152042288"/>
      <w:bookmarkStart w:id="26" w:name="_Toc24874"/>
      <w:bookmarkStart w:id="27" w:name="_Toc6549"/>
      <w:bookmarkStart w:id="28" w:name="_Toc144974480"/>
      <w:bookmarkStart w:id="29" w:name="_Toc152045512"/>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14:paraId="168A70A8">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“高速公路数据监测装备及分析重庆市工业和信息化重点实验室”建设规划咨询及服务采购（第二次）</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w:t>
      </w:r>
      <w:r>
        <w:rPr>
          <w:rFonts w:hint="eastAsia" w:ascii="宋体" w:hAnsi="宋体" w:cs="宋体"/>
          <w:color w:val="000000" w:themeColor="text1"/>
          <w:szCs w:val="21"/>
          <w:u w:val="single"/>
          <w:lang w:val="en-US" w:eastAsia="zh-CN"/>
          <w14:textFill>
            <w14:solidFill>
              <w14:schemeClr w14:val="tx1"/>
            </w14:solidFill>
          </w14:textFill>
        </w:rPr>
        <w:t>公司</w:t>
      </w:r>
      <w:r>
        <w:rPr>
          <w:rFonts w:hint="eastAsia" w:ascii="宋体" w:hAnsi="宋体" w:cs="宋体"/>
          <w:color w:val="000000" w:themeColor="text1"/>
          <w:szCs w:val="21"/>
          <w14:textFill>
            <w14:solidFill>
              <w14:schemeClr w14:val="tx1"/>
            </w14:solidFill>
          </w14:textFill>
        </w:rPr>
        <w:t>，该项目已具备比选条件，现对该项目进行竞争性比选。</w:t>
      </w:r>
    </w:p>
    <w:p w14:paraId="6C460077">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507319892"/>
      <w:bookmarkStart w:id="31" w:name="_Toc246996902"/>
      <w:bookmarkStart w:id="32" w:name="_Toc246996159"/>
      <w:bookmarkStart w:id="33" w:name="_Toc179632529"/>
      <w:bookmarkStart w:id="34" w:name="_Toc152045513"/>
      <w:bookmarkStart w:id="35" w:name="_Toc144974481"/>
      <w:bookmarkStart w:id="36" w:name="_Toc247085673"/>
      <w:bookmarkStart w:id="37" w:name="_Toc21343"/>
      <w:bookmarkStart w:id="38" w:name="_Toc152042289"/>
      <w:bookmarkStart w:id="39" w:name="_Toc11329214"/>
      <w:bookmarkStart w:id="40" w:name="_Toc10952"/>
      <w:bookmarkStart w:id="41" w:name="_Toc18109"/>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0D0AF7DB">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14:paraId="7BEE4367">
      <w:pPr>
        <w:pStyle w:val="8"/>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重点实验建设规划（2024-2027）咨询；协助柔性引进省部级及以上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p w14:paraId="37532350">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w:t>
      </w:r>
      <w:r>
        <w:rPr>
          <w:rFonts w:hint="eastAsia" w:ascii="宋体" w:hAnsi="宋体" w:cs="宋体"/>
          <w:color w:val="000000" w:themeColor="text1"/>
          <w:lang w:val="en-US" w:eastAsia="zh-CN"/>
          <w14:textFill>
            <w14:solidFill>
              <w14:schemeClr w14:val="tx1"/>
            </w14:solidFill>
          </w14:textFill>
        </w:rPr>
        <w:t>53.00</w:t>
      </w:r>
      <w:r>
        <w:rPr>
          <w:rFonts w:hint="eastAsia" w:ascii="宋体" w:hAnsi="宋体" w:cs="宋体"/>
          <w:color w:val="000000" w:themeColor="text1"/>
          <w14:textFill>
            <w14:solidFill>
              <w14:schemeClr w14:val="tx1"/>
            </w14:solidFill>
          </w14:textFill>
        </w:rPr>
        <w:t>万元。</w:t>
      </w:r>
    </w:p>
    <w:p w14:paraId="59E50ED5">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color w:val="000000" w:themeColor="text1"/>
          <w:lang w:eastAsia="zh-CN"/>
          <w14:textFill>
            <w14:solidFill>
              <w14:schemeClr w14:val="tx1"/>
            </w14:solidFill>
          </w14:textFill>
        </w:rPr>
        <w:t>“高速公路数据监测装备及分析重庆市工业和信息化重点实验室”建设规划咨询及服务采购（第二次）</w:t>
      </w:r>
      <w:r>
        <w:rPr>
          <w:rFonts w:hint="eastAsia" w:ascii="宋体" w:hAnsi="宋体" w:cs="宋体"/>
          <w:color w:val="000000" w:themeColor="text1"/>
          <w:szCs w:val="21"/>
          <w14:textFill>
            <w14:solidFill>
              <w14:schemeClr w14:val="tx1"/>
            </w14:solidFill>
          </w14:textFill>
        </w:rPr>
        <w:t>,详见工程量清单。</w:t>
      </w:r>
    </w:p>
    <w:p w14:paraId="7C3451E5">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10</w:t>
      </w:r>
      <w:r>
        <w:rPr>
          <w:rFonts w:hint="eastAsia" w:ascii="宋体" w:hAnsi="宋体" w:cs="宋体"/>
        </w:rPr>
        <w:t>个月，具体以</w:t>
      </w:r>
      <w:r>
        <w:rPr>
          <w:rFonts w:hint="eastAsia" w:ascii="宋体" w:hAnsi="宋体" w:cs="宋体"/>
          <w:lang w:val="en-US" w:eastAsia="zh-CN"/>
        </w:rPr>
        <w:t>甲方</w:t>
      </w:r>
      <w:r>
        <w:rPr>
          <w:rFonts w:hint="eastAsia" w:ascii="宋体" w:hAnsi="宋体" w:cs="宋体"/>
        </w:rPr>
        <w:t>要求为准。</w:t>
      </w:r>
    </w:p>
    <w:p w14:paraId="11EC488F">
      <w:pPr>
        <w:pStyle w:val="4"/>
        <w:spacing w:before="120" w:after="0" w:line="360" w:lineRule="auto"/>
        <w:rPr>
          <w:rFonts w:ascii="宋体" w:hAnsi="宋体" w:eastAsia="宋体" w:cs="宋体"/>
          <w:color w:val="000000" w:themeColor="text1"/>
          <w14:textFill>
            <w14:solidFill>
              <w14:schemeClr w14:val="tx1"/>
            </w14:solidFill>
          </w14:textFill>
        </w:rPr>
      </w:pPr>
      <w:bookmarkStart w:id="43" w:name="_Toc7065"/>
      <w:bookmarkStart w:id="44" w:name="_Toc507319893"/>
      <w:bookmarkStart w:id="45" w:name="_Toc144974482"/>
      <w:bookmarkStart w:id="46" w:name="_Toc152045514"/>
      <w:bookmarkStart w:id="47" w:name="_Toc179632530"/>
      <w:bookmarkStart w:id="48" w:name="_Toc152042290"/>
      <w:bookmarkStart w:id="49" w:name="_Toc10171"/>
      <w:bookmarkStart w:id="50" w:name="_Toc246996903"/>
      <w:bookmarkStart w:id="51" w:name="_Toc11329215"/>
      <w:bookmarkStart w:id="52" w:name="_Toc247085674"/>
      <w:bookmarkStart w:id="53" w:name="_Toc246996160"/>
      <w:bookmarkStart w:id="54" w:name="_Toc30356"/>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67863DE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2291"/>
      <w:bookmarkStart w:id="56" w:name="_Toc144974483"/>
      <w:bookmarkStart w:id="57" w:name="_Toc247085675"/>
      <w:bookmarkStart w:id="58" w:name="_Toc152045515"/>
      <w:bookmarkStart w:id="59" w:name="_Toc246996161"/>
      <w:bookmarkStart w:id="60" w:name="_Toc179632531"/>
      <w:bookmarkStart w:id="61" w:name="_Toc246996904"/>
      <w:r>
        <w:rPr>
          <w:rFonts w:hint="eastAsia" w:ascii="宋体" w:hAnsi="宋体" w:cs="宋体"/>
          <w:color w:val="000000" w:themeColor="text1"/>
          <w:szCs w:val="21"/>
          <w:shd w:val="clear" w:color="auto" w:fill="FFFFFF"/>
          <w14:textFill>
            <w14:solidFill>
              <w14:schemeClr w14:val="tx1"/>
            </w14:solidFill>
          </w14:textFill>
        </w:rPr>
        <w:t>3.1 资质要求：</w:t>
      </w:r>
    </w:p>
    <w:p w14:paraId="272758E4">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w:t>
      </w:r>
    </w:p>
    <w:p w14:paraId="6DDEE62D">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（2）报价人具有效的营业执照。</w:t>
      </w:r>
    </w:p>
    <w:p w14:paraId="6C6165B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2022年1月1日至报价截止日期（以合同签订时间为准）至少独立完成一项合同金额不低于30万元的相关项目业绩（提供合同扫描件，合同类型包括科研咨询服务、科研绩效评价、科技监督评价、联合实验室建设等）。</w:t>
      </w:r>
    </w:p>
    <w:p w14:paraId="1018CE42">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14:paraId="3D95C218">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14:paraId="24B98288">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14:paraId="0C65E7D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14:paraId="373986C2">
      <w:pPr>
        <w:pStyle w:val="4"/>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14:paraId="05BD6D08">
      <w:pPr>
        <w:pStyle w:val="2"/>
        <w:ind w:firstLine="420" w:firstLineChars="200"/>
        <w:rPr>
          <w:rFonts w:ascii="宋体" w:hAnsi="宋体"/>
          <w:kern w:val="2"/>
          <w:sz w:val="21"/>
          <w:szCs w:val="21"/>
        </w:rPr>
      </w:pPr>
      <w:r>
        <w:rPr>
          <w:rFonts w:hint="eastAsia" w:ascii="宋体" w:hAnsi="宋体"/>
          <w:kern w:val="2"/>
          <w:sz w:val="21"/>
          <w:szCs w:val="21"/>
        </w:rPr>
        <w:t>本项目采用综合评估法。</w:t>
      </w:r>
    </w:p>
    <w:p w14:paraId="6524B68B">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25619"/>
      <w:bookmarkStart w:id="63" w:name="_Toc507319894"/>
      <w:bookmarkStart w:id="64" w:name="_Toc14361"/>
      <w:bookmarkStart w:id="65" w:name="_Toc12460"/>
      <w:bookmarkStart w:id="66" w:name="_Toc11329216"/>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14:paraId="6F976227">
      <w:pPr>
        <w:wordWrap w:val="0"/>
        <w:spacing w:line="360" w:lineRule="auto"/>
        <w:ind w:firstLine="420" w:firstLineChars="200"/>
        <w:rPr>
          <w:rFonts w:ascii="宋体" w:hAnsi="宋体"/>
          <w:szCs w:val="21"/>
        </w:rPr>
      </w:pPr>
      <w:bookmarkStart w:id="67" w:name="_Toc179632532"/>
      <w:bookmarkStart w:id="68" w:name="_Toc247085676"/>
      <w:bookmarkStart w:id="69" w:name="_Toc144974484"/>
      <w:bookmarkStart w:id="70" w:name="_Toc246996162"/>
      <w:bookmarkStart w:id="71" w:name="_Toc507319895"/>
      <w:bookmarkStart w:id="72" w:name="_Toc152042292"/>
      <w:bookmarkStart w:id="73" w:name="_Toc11329217"/>
      <w:bookmarkStart w:id="74" w:name="_Toc246996905"/>
      <w:bookmarkStart w:id="75" w:name="_Toc152045516"/>
      <w:bookmarkStart w:id="76" w:name="_Toc16686"/>
      <w:bookmarkStart w:id="77" w:name="_Toc31493"/>
      <w:bookmarkStart w:id="78" w:name="_Toc9131"/>
      <w:bookmarkStart w:id="79" w:name="_Toc152042293"/>
      <w:bookmarkStart w:id="80" w:name="_Toc507319897"/>
      <w:bookmarkStart w:id="81" w:name="_Toc144974485"/>
      <w:bookmarkStart w:id="82" w:name="_Toc393"/>
      <w:bookmarkStart w:id="83" w:name="_Toc246996164"/>
      <w:bookmarkStart w:id="84" w:name="_Toc11329219"/>
      <w:bookmarkStart w:id="85" w:name="_Toc152045517"/>
      <w:bookmarkStart w:id="86" w:name="_Toc247085678"/>
      <w:bookmarkStart w:id="87" w:name="_Toc21615"/>
      <w:bookmarkStart w:id="88" w:name="_Toc18402"/>
      <w:bookmarkStart w:id="89" w:name="_Toc246996907"/>
      <w:bookmarkStart w:id="90" w:name="_Toc179632534"/>
      <w:r>
        <w:rPr>
          <w:rFonts w:hint="eastAsia" w:ascii="宋体" w:hAnsi="宋体" w:cs="宋体"/>
        </w:rPr>
        <w:t>凡愿意参加的潜在报价人，在</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woUserID w:val="1"/>
        </w:rPr>
        <w:t>28</w:t>
      </w:r>
      <w:r>
        <w:rPr>
          <w:rFonts w:hint="eastAsia" w:ascii="宋体" w:hAnsi="宋体" w:cs="宋体"/>
          <w:u w:val="single"/>
        </w:rPr>
        <w:t>日</w:t>
      </w:r>
      <w:r>
        <w:rPr>
          <w:rFonts w:hint="eastAsia" w:ascii="宋体" w:hAnsi="宋体"/>
          <w:szCs w:val="21"/>
          <w:u w:val="single"/>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14:paraId="0173CFE4">
      <w:pPr>
        <w:pStyle w:val="4"/>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14:paraId="5F6F11E8">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38</w:t>
      </w:r>
      <w:r>
        <w:rPr>
          <w:rFonts w:hint="eastAsia" w:ascii="宋体" w:hAnsi="宋体" w:cs="宋体"/>
          <w:u w:val="single"/>
        </w:rPr>
        <w:t>日</w:t>
      </w:r>
      <w:r>
        <w:rPr>
          <w:rFonts w:hint="eastAsia" w:ascii="宋体" w:hAnsi="宋体"/>
          <w:szCs w:val="21"/>
          <w:u w:val="single"/>
        </w:rPr>
        <w:t>上午</w:t>
      </w:r>
      <w:r>
        <w:rPr>
          <w:rFonts w:hint="eastAsia" w:ascii="宋体" w:hAnsi="宋体" w:cs="宋体"/>
          <w:szCs w:val="21"/>
          <w:u w:val="single"/>
        </w:rPr>
        <w:t>10时00分</w:t>
      </w:r>
      <w:r>
        <w:rPr>
          <w:rFonts w:hint="eastAsia" w:ascii="宋体" w:hAnsi="宋体" w:cs="宋体"/>
          <w:szCs w:val="21"/>
        </w:rPr>
        <w:t>（北京时间）。</w:t>
      </w:r>
    </w:p>
    <w:p w14:paraId="6DB60BFB">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14:paraId="3F5BB387">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14:paraId="5D17717E">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14:paraId="56BEB9E8">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14:paraId="619C148E">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4"/>
        <w:tblW w:w="9628" w:type="dxa"/>
        <w:tblInd w:w="0" w:type="dxa"/>
        <w:tblLayout w:type="fixed"/>
        <w:tblCellMar>
          <w:top w:w="0" w:type="dxa"/>
          <w:left w:w="108" w:type="dxa"/>
          <w:bottom w:w="0" w:type="dxa"/>
          <w:right w:w="108" w:type="dxa"/>
        </w:tblCellMar>
      </w:tblPr>
      <w:tblGrid>
        <w:gridCol w:w="8213"/>
        <w:gridCol w:w="1415"/>
      </w:tblGrid>
      <w:tr w14:paraId="6D73DA44">
        <w:tblPrEx>
          <w:tblCellMar>
            <w:top w:w="0" w:type="dxa"/>
            <w:left w:w="108" w:type="dxa"/>
            <w:bottom w:w="0" w:type="dxa"/>
            <w:right w:w="108" w:type="dxa"/>
          </w:tblCellMar>
        </w:tblPrEx>
        <w:trPr>
          <w:trHeight w:val="470" w:hRule="atLeast"/>
        </w:trPr>
        <w:tc>
          <w:tcPr>
            <w:tcW w:w="8213" w:type="dxa"/>
            <w:vAlign w:val="center"/>
          </w:tcPr>
          <w:p w14:paraId="3081D74F">
            <w:pPr>
              <w:pStyle w:val="29"/>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14:paraId="34892BF6">
            <w:pPr>
              <w:pStyle w:val="29"/>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14:paraId="245F934F">
        <w:tblPrEx>
          <w:tblCellMar>
            <w:top w:w="0" w:type="dxa"/>
            <w:left w:w="108" w:type="dxa"/>
            <w:bottom w:w="0" w:type="dxa"/>
            <w:right w:w="108" w:type="dxa"/>
          </w:tblCellMar>
        </w:tblPrEx>
        <w:trPr>
          <w:trHeight w:val="461" w:hRule="atLeast"/>
        </w:trPr>
        <w:tc>
          <w:tcPr>
            <w:tcW w:w="8213" w:type="dxa"/>
            <w:vAlign w:val="center"/>
          </w:tcPr>
          <w:p w14:paraId="69E2EBFD">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14:paraId="54199164">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12B5EAE3">
        <w:tblPrEx>
          <w:tblCellMar>
            <w:top w:w="0" w:type="dxa"/>
            <w:left w:w="108" w:type="dxa"/>
            <w:bottom w:w="0" w:type="dxa"/>
            <w:right w:w="108" w:type="dxa"/>
          </w:tblCellMar>
        </w:tblPrEx>
        <w:trPr>
          <w:trHeight w:val="405" w:hRule="atLeast"/>
        </w:trPr>
        <w:tc>
          <w:tcPr>
            <w:tcW w:w="8213" w:type="dxa"/>
            <w:vAlign w:val="center"/>
          </w:tcPr>
          <w:p w14:paraId="76A86DB6">
            <w:pPr>
              <w:topLinePunct/>
              <w:spacing w:line="420" w:lineRule="exact"/>
              <w:ind w:firstLine="420" w:firstLineChars="200"/>
              <w:rPr>
                <w:rFonts w:hint="default"/>
                <w:color w:val="000000" w:themeColor="text1"/>
                <w14:textFill>
                  <w14:solidFill>
                    <w14:schemeClr w14:val="tx1"/>
                  </w14:solidFill>
                </w14:textFill>
                <w:woUserID w:val="1"/>
              </w:rPr>
            </w:pPr>
            <w:r>
              <w:rPr>
                <w:rFonts w:hint="eastAsia" w:ascii="宋体" w:hAnsi="宋体" w:cs="宋体"/>
                <w:szCs w:val="21"/>
              </w:rPr>
              <w:t>商务联系人：</w:t>
            </w:r>
            <w:r>
              <w:rPr>
                <w:rFonts w:hint="default" w:ascii="宋体" w:hAnsi="宋体" w:cs="宋体"/>
                <w:szCs w:val="21"/>
                <w:woUserID w:val="1"/>
              </w:rPr>
              <w:t>毕老师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woUserID w:val="1"/>
              </w:rPr>
              <w:t>18223189022</w:t>
            </w:r>
          </w:p>
        </w:tc>
        <w:tc>
          <w:tcPr>
            <w:tcW w:w="1415" w:type="dxa"/>
            <w:vAlign w:val="center"/>
          </w:tcPr>
          <w:p w14:paraId="17BF7B38">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37805B9A">
        <w:tblPrEx>
          <w:tblCellMar>
            <w:top w:w="0" w:type="dxa"/>
            <w:left w:w="108" w:type="dxa"/>
            <w:bottom w:w="0" w:type="dxa"/>
            <w:right w:w="108" w:type="dxa"/>
          </w:tblCellMar>
        </w:tblPrEx>
        <w:trPr>
          <w:trHeight w:val="405" w:hRule="atLeast"/>
        </w:trPr>
        <w:tc>
          <w:tcPr>
            <w:tcW w:w="8213" w:type="dxa"/>
            <w:vAlign w:val="center"/>
          </w:tcPr>
          <w:p w14:paraId="1D137C52">
            <w:pPr>
              <w:topLinePunct/>
              <w:spacing w:line="42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rPr>
              <w:t>技术联系人：</w:t>
            </w:r>
            <w:r>
              <w:rPr>
                <w:rFonts w:hint="eastAsia" w:ascii="宋体" w:hAnsi="宋体" w:cs="宋体"/>
                <w:szCs w:val="21"/>
                <w:lang w:val="en-US" w:eastAsia="zh-CN"/>
              </w:rPr>
              <w:t>汪</w:t>
            </w:r>
            <w:r>
              <w:rPr>
                <w:rFonts w:hint="eastAsia" w:ascii="宋体" w:hAnsi="宋体" w:cs="宋体"/>
                <w:szCs w:val="21"/>
              </w:rPr>
              <w:t>老师  电 话：</w:t>
            </w:r>
            <w:r>
              <w:rPr>
                <w:rFonts w:hint="eastAsia" w:ascii="宋体" w:hAnsi="宋体" w:cs="宋体"/>
                <w:szCs w:val="21"/>
                <w:lang w:val="en-US" w:eastAsia="zh-CN"/>
              </w:rPr>
              <w:t>15310181142</w:t>
            </w:r>
          </w:p>
        </w:tc>
        <w:tc>
          <w:tcPr>
            <w:tcW w:w="1415" w:type="dxa"/>
            <w:vAlign w:val="center"/>
          </w:tcPr>
          <w:p w14:paraId="1D8066B5">
            <w:pPr>
              <w:spacing w:line="400" w:lineRule="exact"/>
              <w:ind w:firstLine="420" w:firstLineChars="200"/>
              <w:rPr>
                <w:rFonts w:ascii="宋体" w:hAnsi="宋体" w:cs="宋体"/>
                <w:color w:val="000000" w:themeColor="text1"/>
                <w:szCs w:val="21"/>
                <w14:textFill>
                  <w14:solidFill>
                    <w14:schemeClr w14:val="tx1"/>
                  </w14:solidFill>
                </w14:textFill>
              </w:rPr>
            </w:pPr>
          </w:p>
        </w:tc>
      </w:tr>
    </w:tbl>
    <w:p w14:paraId="3DD8CE2C">
      <w:pPr>
        <w:rPr>
          <w:color w:val="000000" w:themeColor="text1"/>
          <w14:textFill>
            <w14:solidFill>
              <w14:schemeClr w14:val="tx1"/>
            </w14:solidFill>
          </w14:textFill>
        </w:rPr>
      </w:pPr>
    </w:p>
    <w:p w14:paraId="03C7764F">
      <w:pPr>
        <w:pStyle w:val="16"/>
        <w:rPr>
          <w:color w:val="000000" w:themeColor="text1"/>
          <w14:textFill>
            <w14:solidFill>
              <w14:schemeClr w14:val="tx1"/>
            </w14:solidFill>
          </w14:textFill>
        </w:rPr>
      </w:pPr>
    </w:p>
    <w:p w14:paraId="44CF7F31">
      <w:pPr>
        <w:rPr>
          <w:color w:val="000000" w:themeColor="text1"/>
          <w14:textFill>
            <w14:solidFill>
              <w14:schemeClr w14:val="tx1"/>
            </w14:solidFill>
          </w14:textFill>
        </w:rPr>
      </w:pPr>
    </w:p>
    <w:p w14:paraId="419588E5">
      <w:pPr>
        <w:pStyle w:val="16"/>
        <w:rPr>
          <w:color w:val="000000" w:themeColor="text1"/>
          <w14:textFill>
            <w14:solidFill>
              <w14:schemeClr w14:val="tx1"/>
            </w14:solidFill>
          </w14:textFill>
        </w:rPr>
      </w:pPr>
    </w:p>
    <w:p w14:paraId="6497BF43">
      <w:pPr>
        <w:rPr>
          <w:color w:val="000000" w:themeColor="text1"/>
          <w14:textFill>
            <w14:solidFill>
              <w14:schemeClr w14:val="tx1"/>
            </w14:solidFill>
          </w14:textFill>
        </w:rPr>
      </w:pPr>
    </w:p>
    <w:bookmarkEnd w:id="16"/>
    <w:bookmarkEnd w:id="17"/>
    <w:p w14:paraId="26F8DC67">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246996916"/>
      <w:bookmarkStart w:id="92" w:name="_Toc21719"/>
      <w:bookmarkStart w:id="93" w:name="_Toc247085687"/>
      <w:bookmarkStart w:id="94" w:name="_Toc152045527"/>
      <w:bookmarkStart w:id="95" w:name="_Toc2000405"/>
      <w:bookmarkStart w:id="96" w:name="_Toc144974495"/>
      <w:bookmarkStart w:id="97" w:name="_Toc179632544"/>
      <w:bookmarkStart w:id="98" w:name="_Toc152042303"/>
      <w:bookmarkStart w:id="99" w:name="_Toc507319898"/>
      <w:bookmarkStart w:id="100" w:name="_Toc246996173"/>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14:paraId="459F0FA5">
      <w:pPr>
        <w:rPr>
          <w:color w:val="000000" w:themeColor="text1"/>
          <w14:textFill>
            <w14:solidFill>
              <w14:schemeClr w14:val="tx1"/>
            </w14:solidFill>
          </w14:textFill>
        </w:rPr>
      </w:pPr>
    </w:p>
    <w:tbl>
      <w:tblPr>
        <w:tblStyle w:val="2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46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blHeader/>
          <w:jc w:val="center"/>
        </w:trPr>
        <w:tc>
          <w:tcPr>
            <w:tcW w:w="697" w:type="dxa"/>
            <w:vAlign w:val="center"/>
          </w:tcPr>
          <w:p w14:paraId="71098BEC">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14:paraId="40C5D9F0">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14:paraId="672070C0">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14:paraId="2527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651EC86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14:paraId="7B064F1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14:paraId="753A51A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14:paraId="266385A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14:paraId="6879C0E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default" w:ascii="宋体" w:hAnsi="宋体" w:cs="宋体"/>
                <w:color w:val="000000" w:themeColor="text1"/>
                <w:szCs w:val="21"/>
                <w14:textFill>
                  <w14:solidFill>
                    <w14:schemeClr w14:val="tx1"/>
                  </w14:solidFill>
                </w14:textFill>
                <w:woUserID w:val="1"/>
              </w:rPr>
              <w:t>毕</w:t>
            </w:r>
            <w:r>
              <w:rPr>
                <w:rFonts w:hint="eastAsia" w:ascii="宋体" w:hAnsi="宋体" w:cs="宋体"/>
                <w:szCs w:val="21"/>
              </w:rPr>
              <w:t>老师</w:t>
            </w:r>
          </w:p>
          <w:p w14:paraId="7ED3E448">
            <w:pPr>
              <w:topLinePunct/>
              <w:spacing w:line="420" w:lineRule="exact"/>
              <w:ind w:firstLine="420" w:firstLineChars="200"/>
              <w:rPr>
                <w:rFonts w:hint="default"/>
                <w:color w:val="000000" w:themeColor="text1"/>
                <w14:textFill>
                  <w14:solidFill>
                    <w14:schemeClr w14:val="tx1"/>
                  </w14:solidFill>
                </w14:textFill>
                <w:woUserID w:val="1"/>
              </w:rPr>
            </w:pP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woUserID w:val="1"/>
              </w:rPr>
              <w:t>18223189022</w:t>
            </w:r>
          </w:p>
        </w:tc>
      </w:tr>
      <w:tr w14:paraId="2C4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116B806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14:paraId="23B09A4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14:paraId="3BACB458">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“高速公路数据监测装备及分析重庆市工业和信息化重点实验室”建设规划咨询及服务采购（第二次）</w:t>
            </w:r>
          </w:p>
        </w:tc>
      </w:tr>
      <w:tr w14:paraId="38B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48C31EB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14:paraId="726865D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14:paraId="4901851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14:paraId="1B1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2AF3285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14:paraId="01781ED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14:paraId="0B172A73">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059F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6FD3661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14:paraId="1761903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14:paraId="17B0E38B">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45D5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2DB4BEE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14:paraId="3E76ED0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14:paraId="73BE1CA5">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达到国家和地方现行有关质量标准和比选文件第七章技术标准和工作要求，并且一次性验收合格。缺陷责任期：</w:t>
            </w:r>
            <w:r>
              <w:rPr>
                <w:rFonts w:hint="eastAsia" w:ascii="宋体" w:hAnsi="宋体" w:cs="宋体"/>
                <w:color w:val="auto"/>
                <w:szCs w:val="21"/>
                <w:highlight w:val="none"/>
                <w:lang w:val="en-US" w:eastAsia="zh-CN"/>
              </w:rPr>
              <w:t>无</w:t>
            </w:r>
            <w:r>
              <w:rPr>
                <w:rFonts w:hint="eastAsia" w:ascii="宋体" w:hAnsi="宋体" w:cs="宋体"/>
                <w:color w:val="000000" w:themeColor="text1"/>
                <w:szCs w:val="21"/>
                <w:highlight w:val="none"/>
                <w14:textFill>
                  <w14:solidFill>
                    <w14:schemeClr w14:val="tx1"/>
                  </w14:solidFill>
                </w14:textFill>
              </w:rPr>
              <w:t>。</w:t>
            </w:r>
          </w:p>
        </w:tc>
      </w:tr>
      <w:tr w14:paraId="1696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6032FBE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14:paraId="317EB16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14:paraId="6D0568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14:paraId="656A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14:paraId="3B479AA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14:paraId="0F7FC66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14:paraId="3DC2A40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14:paraId="21F1B8D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14:paraId="64A7865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14:paraId="4F98A4F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14:paraId="5E707FE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14:paraId="3F86C759">
            <w:pPr>
              <w:pStyle w:val="30"/>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14:paraId="14D3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34BEEAA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14:paraId="679FFC1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14:paraId="48D7C4E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14:paraId="019E9000">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14:paraId="30E9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14:paraId="4EF0070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14:paraId="5464685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14:paraId="0D5A6906">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14:paraId="347B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0F618BB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14:paraId="71947D8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14:paraId="311E2117">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14:paraId="661A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148C888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14:paraId="4510B3C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14:paraId="351C2223">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14:paraId="5A07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1BD8607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14:paraId="0E2797AC">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14:paraId="7D9142D1">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14:paraId="032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49D4DCEA">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14:paraId="5056E593">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14:paraId="021388BD">
            <w:pPr>
              <w:pStyle w:val="30"/>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14:paraId="6146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2F3F459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14:paraId="4C08689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14:paraId="7CDCE421">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14:paraId="443B3661">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14:paraId="741682B7">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14:paraId="20B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14:paraId="355DFFDD">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14:paraId="4A604E84">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14:paraId="6EF01FD9">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lang w:eastAsia="zh-CN"/>
              </w:rPr>
              <w:t>“高速公路数据监测装备及分析重庆市工业和信息化重点实验室”建设规划咨询及服务采购（第二次）</w:t>
            </w:r>
            <w:r>
              <w:rPr>
                <w:rFonts w:hint="eastAsia" w:ascii="宋体" w:hAnsi="宋体"/>
                <w:b/>
                <w:bCs/>
                <w:szCs w:val="21"/>
              </w:rPr>
              <w:t>项目最高限价：</w:t>
            </w:r>
            <w:r>
              <w:rPr>
                <w:rFonts w:hint="eastAsia" w:ascii="宋体" w:hAnsi="宋体"/>
                <w:b/>
                <w:bCs/>
                <w:szCs w:val="21"/>
                <w:u w:val="single"/>
                <w:lang w:val="en-US" w:eastAsia="zh-CN"/>
              </w:rPr>
              <w:t>527000.00</w:t>
            </w:r>
            <w:r>
              <w:rPr>
                <w:rFonts w:hint="eastAsia" w:ascii="宋体" w:hAnsi="宋体"/>
                <w:b/>
                <w:bCs/>
                <w:szCs w:val="21"/>
                <w:u w:val="none"/>
              </w:rPr>
              <w:t>元。</w:t>
            </w:r>
          </w:p>
          <w:p w14:paraId="7A2C9ABE">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14:paraId="2E5D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223A43A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14:paraId="650F049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14:paraId="74E0BA42">
            <w:pPr>
              <w:numPr>
                <w:ilvl w:val="255"/>
                <w:numId w:val="0"/>
              </w:numPr>
              <w:spacing w:line="400" w:lineRule="exact"/>
              <w:ind w:firstLine="420" w:firstLineChars="200"/>
              <w:rPr>
                <w:rFonts w:hint="eastAsia"/>
                <w:color w:val="auto"/>
              </w:rPr>
            </w:pPr>
            <w:bookmarkStart w:id="103" w:name="_Hlk132637631"/>
            <w:r>
              <w:rPr>
                <w:rFonts w:hint="eastAsia"/>
                <w:color w:val="auto"/>
              </w:rPr>
              <w:t xml:space="preserve"> 每次支付前需由乙方提交书面支付申请、相关证明材料以及对应增值税专用发票经甲方审核无误后，按以下节点支付，因乙方原因未按时提交相关资料，导致支付延期的，非甲方违约责任：</w:t>
            </w:r>
          </w:p>
          <w:p w14:paraId="49919407">
            <w:pPr>
              <w:numPr>
                <w:ilvl w:val="255"/>
                <w:numId w:val="0"/>
              </w:numPr>
              <w:spacing w:line="400" w:lineRule="exact"/>
              <w:ind w:firstLine="420" w:firstLineChars="200"/>
              <w:rPr>
                <w:rFonts w:hint="eastAsia"/>
                <w:color w:val="auto"/>
              </w:rPr>
            </w:pPr>
            <w:r>
              <w:rPr>
                <w:rFonts w:hint="eastAsia"/>
                <w:color w:val="auto"/>
              </w:rPr>
              <w:t>（1）甲乙双方签订合同，并提交咨询服务方案后，5个工作日内支付合同金额50%的费用；</w:t>
            </w:r>
          </w:p>
          <w:p w14:paraId="6EFA6BC4">
            <w:pPr>
              <w:numPr>
                <w:ilvl w:val="255"/>
                <w:numId w:val="0"/>
              </w:numPr>
              <w:spacing w:line="400" w:lineRule="exact"/>
              <w:ind w:firstLine="420" w:firstLineChars="200"/>
              <w:rPr>
                <w:rFonts w:hint="eastAsia"/>
                <w:color w:val="auto"/>
              </w:rPr>
            </w:pPr>
            <w:r>
              <w:rPr>
                <w:rFonts w:hint="eastAsia"/>
                <w:color w:val="auto"/>
              </w:rPr>
              <w:t>（2）乙方提交相关咨询服务具体内容经甲方审核后，支付至合同金额的80%；</w:t>
            </w:r>
          </w:p>
          <w:p w14:paraId="08D1F4EE">
            <w:pPr>
              <w:numPr>
                <w:ilvl w:val="255"/>
                <w:numId w:val="0"/>
              </w:numPr>
              <w:spacing w:line="400" w:lineRule="exact"/>
              <w:ind w:firstLine="420" w:firstLineChars="200"/>
              <w:rPr>
                <w:color w:val="000000" w:themeColor="text1"/>
                <w14:textFill>
                  <w14:solidFill>
                    <w14:schemeClr w14:val="tx1"/>
                  </w14:solidFill>
                </w14:textFill>
              </w:rPr>
            </w:pPr>
            <w:r>
              <w:rPr>
                <w:rFonts w:hint="eastAsia"/>
                <w:color w:val="auto"/>
              </w:rPr>
              <w:t>（3）乙方完成全部工作内容并通过专家验收后，支付至合同金额的100%。</w:t>
            </w:r>
            <w:bookmarkEnd w:id="103"/>
          </w:p>
        </w:tc>
      </w:tr>
      <w:tr w14:paraId="3BAA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1861D10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14:paraId="30581E1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14:paraId="4869D0F9">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14:paraId="3DB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1447991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14:paraId="74D9548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14:paraId="000AECEB">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14:paraId="4A2A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58140D97">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14:paraId="2F2EDA8D">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14:paraId="3BA1225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14:paraId="00F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14:paraId="280F4099">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14:paraId="4FA0E3CE">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14:paraId="1F95AE5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14:paraId="64670AC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14:paraId="3D6C993F">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b/>
                <w:bCs/>
                <w:color w:val="000000"/>
                <w:kern w:val="0"/>
                <w:szCs w:val="21"/>
                <w:u w:val="single"/>
                <w:lang w:val="en-US" w:eastAsia="zh-CN" w:bidi="ar"/>
              </w:rPr>
              <w:t>5</w:t>
            </w:r>
            <w:r>
              <w:rPr>
                <w:rFonts w:hint="eastAsia" w:ascii="宋体" w:hAnsi="宋体" w:cs="宋体"/>
                <w:b/>
                <w:bCs/>
                <w:color w:val="000000"/>
                <w:kern w:val="0"/>
                <w:szCs w:val="21"/>
                <w:u w:val="single"/>
                <w:lang w:bidi="ar"/>
              </w:rPr>
              <w:t>000.00</w:t>
            </w:r>
            <w:r>
              <w:rPr>
                <w:rFonts w:hint="eastAsia" w:ascii="宋体" w:hAnsi="宋体" w:cs="宋体"/>
                <w:color w:val="000000"/>
                <w:kern w:val="0"/>
                <w:szCs w:val="21"/>
                <w:lang w:bidi="ar"/>
              </w:rPr>
              <w:t>元，由报价人从公司基本账户将投标保证金汇至以下指定账户：</w:t>
            </w:r>
          </w:p>
          <w:p w14:paraId="61397D2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w:t>
            </w:r>
            <w:r>
              <w:rPr>
                <w:rFonts w:hint="eastAsia" w:ascii="宋体" w:hAnsi="宋体" w:cs="宋体"/>
                <w:color w:val="000000"/>
                <w:kern w:val="0"/>
                <w:szCs w:val="21"/>
                <w:u w:val="single"/>
                <w:lang w:bidi="ar"/>
              </w:rPr>
              <w:t>202</w:t>
            </w:r>
            <w:r>
              <w:rPr>
                <w:rFonts w:hint="eastAsia" w:ascii="宋体" w:hAnsi="宋体" w:cs="宋体"/>
                <w:color w:val="000000"/>
                <w:kern w:val="0"/>
                <w:szCs w:val="21"/>
                <w:u w:val="single"/>
                <w:lang w:val="en-US" w:eastAsia="zh-CN" w:bidi="ar"/>
              </w:rPr>
              <w:t>5</w:t>
            </w:r>
            <w:r>
              <w:rPr>
                <w:rFonts w:hint="eastAsia" w:ascii="宋体" w:hAnsi="宋体" w:cs="宋体"/>
                <w:color w:val="000000"/>
                <w:kern w:val="0"/>
                <w:szCs w:val="21"/>
                <w:u w:val="single"/>
                <w:lang w:bidi="ar"/>
              </w:rPr>
              <w:t>年</w:t>
            </w:r>
            <w:r>
              <w:rPr>
                <w:rFonts w:hint="eastAsia" w:ascii="宋体" w:hAnsi="宋体" w:cs="宋体"/>
                <w:color w:val="000000"/>
                <w:kern w:val="0"/>
                <w:szCs w:val="21"/>
                <w:u w:val="single"/>
                <w:lang w:val="en-US" w:eastAsia="zh-CN" w:bidi="ar"/>
              </w:rPr>
              <w:t>3</w:t>
            </w:r>
            <w:r>
              <w:rPr>
                <w:rFonts w:hint="eastAsia" w:ascii="宋体" w:hAnsi="宋体" w:cs="宋体"/>
                <w:color w:val="000000"/>
                <w:kern w:val="0"/>
                <w:szCs w:val="21"/>
                <w:u w:val="single"/>
                <w:lang w:bidi="ar"/>
              </w:rPr>
              <w:t>月</w:t>
            </w:r>
            <w:r>
              <w:rPr>
                <w:rFonts w:hint="eastAsia" w:ascii="宋体" w:hAnsi="宋体" w:cs="宋体"/>
                <w:color w:val="000000"/>
                <w:kern w:val="0"/>
                <w:szCs w:val="21"/>
                <w:u w:val="single"/>
                <w:lang w:val="en-US" w:eastAsia="zh-CN" w:bidi="ar"/>
                <w:woUserID w:val="1"/>
              </w:rPr>
              <w:t>28</w:t>
            </w:r>
            <w:r>
              <w:rPr>
                <w:rFonts w:hint="eastAsia" w:ascii="宋体" w:hAnsi="宋体" w:cs="宋体"/>
                <w:color w:val="000000"/>
                <w:kern w:val="0"/>
                <w:szCs w:val="21"/>
                <w:u w:val="single"/>
                <w:lang w:bidi="ar"/>
              </w:rPr>
              <w:t>日上午10时00分</w:t>
            </w:r>
            <w:r>
              <w:rPr>
                <w:rFonts w:hint="eastAsia" w:ascii="宋体" w:hAnsi="宋体" w:cs="宋体"/>
                <w:color w:val="000000"/>
                <w:kern w:val="0"/>
                <w:szCs w:val="21"/>
                <w:lang w:bidi="ar"/>
              </w:rPr>
              <w:t>前；</w:t>
            </w:r>
          </w:p>
          <w:p w14:paraId="5A60B07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14:paraId="4C953AF7">
            <w:pPr>
              <w:spacing w:line="360" w:lineRule="auto"/>
              <w:ind w:firstLine="420" w:firstLineChars="200"/>
              <w:rPr>
                <w:rFonts w:hint="eastAsia" w:ascii="宋体" w:hAnsi="宋体" w:eastAsia="宋体" w:cs="宋体"/>
                <w:color w:val="000000"/>
                <w:kern w:val="0"/>
                <w:szCs w:val="21"/>
                <w:lang w:eastAsia="zh-CN"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ascii="宋体"/>
                <w:szCs w:val="21"/>
                <w:lang w:eastAsia="zh-CN"/>
              </w:rPr>
              <w:t>“高速公路数据监测装备及分析重庆市工业和信息化重点实验室”建设规划咨询及服务采购（第二次）</w:t>
            </w:r>
            <w:r>
              <w:rPr>
                <w:rFonts w:hint="eastAsia" w:ascii="宋体" w:hAnsi="宋体" w:cs="宋体"/>
                <w:szCs w:val="21"/>
              </w:rPr>
              <w:t>投标保证金</w:t>
            </w:r>
            <w:r>
              <w:rPr>
                <w:rFonts w:hint="eastAsia" w:ascii="宋体" w:hAnsi="宋体" w:cs="宋体"/>
                <w:szCs w:val="21"/>
                <w:lang w:eastAsia="zh-CN"/>
              </w:rPr>
              <w:t>（</w:t>
            </w:r>
            <w:r>
              <w:rPr>
                <w:rFonts w:hint="eastAsia" w:ascii="宋体" w:hAnsi="宋体" w:cs="宋体"/>
                <w:szCs w:val="21"/>
                <w:lang w:val="en-US" w:eastAsia="zh-CN"/>
              </w:rPr>
              <w:t>可简写</w:t>
            </w:r>
            <w:r>
              <w:rPr>
                <w:rFonts w:hint="eastAsia" w:ascii="宋体" w:hAnsi="宋体" w:cs="宋体"/>
                <w:szCs w:val="21"/>
                <w:lang w:eastAsia="zh-CN"/>
              </w:rPr>
              <w:t>）</w:t>
            </w:r>
          </w:p>
          <w:p w14:paraId="7EBF4F97">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14:paraId="6D9CB3F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14:paraId="5792200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14:paraId="436FBCF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14:paraId="4630072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14:paraId="4F52DDB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14:paraId="21DCA68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14:paraId="616B2995">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14:paraId="6EDD3B3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14:paraId="0EE9357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14:paraId="20EEB20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14:paraId="21EAD0E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14:paraId="3BFD91C0">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14:paraId="35BFAC68">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w:t>
            </w:r>
            <w:r>
              <w:rPr>
                <w:rFonts w:hint="eastAsia" w:hAnsi="宋体"/>
                <w:b/>
                <w:bCs/>
                <w:color w:val="auto"/>
                <w:kern w:val="2"/>
                <w:sz w:val="21"/>
                <w:szCs w:val="21"/>
                <w:u w:val="single"/>
              </w:rPr>
              <w:t>10%</w:t>
            </w:r>
            <w:r>
              <w:rPr>
                <w:rFonts w:hint="eastAsia" w:hAnsi="宋体"/>
                <w:color w:val="auto"/>
                <w:kern w:val="2"/>
                <w:sz w:val="21"/>
                <w:szCs w:val="21"/>
              </w:rPr>
              <w:t>。</w:t>
            </w:r>
          </w:p>
          <w:p w14:paraId="7CE814AA">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14:paraId="13A09C9E">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14:paraId="66A05324">
            <w:pPr>
              <w:pStyle w:val="19"/>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eastAsia"/>
                <w:sz w:val="21"/>
                <w:szCs w:val="21"/>
                <w:lang w:eastAsia="zh-CN"/>
              </w:rPr>
              <w:t>“高速公路数据监测装备及分析重庆市工业和信息化重点实验室”建设规划咨询及服务采购（第二次）</w:t>
            </w:r>
            <w:r>
              <w:rPr>
                <w:rFonts w:hint="eastAsia"/>
                <w:sz w:val="21"/>
                <w:szCs w:val="21"/>
              </w:rPr>
              <w:t>履约保证金</w:t>
            </w:r>
          </w:p>
          <w:p w14:paraId="17F24A62">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22436D25">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14:paraId="669ED25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14:paraId="7714617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14:paraId="0E09362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14:paraId="3963F00D">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072187D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w:t>
            </w:r>
            <w:r>
              <w:rPr>
                <w:rFonts w:hint="eastAsia" w:ascii="宋体" w:hAnsi="宋体" w:cs="宋体"/>
                <w:b/>
                <w:bCs/>
                <w:color w:val="000000"/>
                <w:kern w:val="0"/>
                <w:szCs w:val="21"/>
                <w:lang w:bidi="ar"/>
              </w:rPr>
              <w:t>（最高限价×85%-中标价）×3</w:t>
            </w:r>
            <w:r>
              <w:rPr>
                <w:rFonts w:hint="eastAsia" w:ascii="宋体" w:hAnsi="宋体" w:cs="宋体"/>
                <w:color w:val="000000"/>
                <w:kern w:val="0"/>
                <w:szCs w:val="21"/>
                <w:lang w:bidi="ar"/>
              </w:rPr>
              <w:t>，且最高不超过最高限价的85%。</w:t>
            </w:r>
          </w:p>
          <w:p w14:paraId="21FF5C2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14:paraId="4CDB196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63B7411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14:paraId="437CE0F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3806630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14:paraId="5C44D6F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5F016DB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14:paraId="17DCBF17">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14:paraId="5211D5C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1DFBB15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14:paraId="2EDE7D6B">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14:paraId="7C9F270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677783FC">
            <w:pPr>
              <w:spacing w:line="360" w:lineRule="auto"/>
              <w:ind w:firstLine="420" w:firstLineChars="200"/>
              <w:rPr>
                <w:rFonts w:hAnsi="宋体"/>
                <w:szCs w:val="21"/>
              </w:rPr>
            </w:pPr>
            <w:r>
              <w:rPr>
                <w:rFonts w:hint="eastAsia" w:hAnsi="宋体"/>
                <w:szCs w:val="21"/>
              </w:rPr>
              <w:t>四、采购人指定的开户银行及账号如下：</w:t>
            </w:r>
          </w:p>
          <w:p w14:paraId="59487AF4">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14:paraId="41E6732F">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14:paraId="40A0601B">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14:paraId="6AA7E320">
            <w:pPr>
              <w:pStyle w:val="30"/>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14:paraId="699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14:paraId="36CE5FD6">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14:paraId="21DE264F">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14:paraId="6E1035BD">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14:paraId="5873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14:paraId="48B6759B">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14:paraId="72587601">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14:paraId="37353F75">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14:paraId="3150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5126B994">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14:paraId="74A6DFB6">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14:paraId="37791EC1">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14:paraId="51B5CB52">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14:paraId="609A5B43">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14:paraId="026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3FAA8377">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14:paraId="0B460DB0">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14:paraId="6C6A7E41">
            <w:pPr>
              <w:pStyle w:val="30"/>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14:paraId="00B58A2D">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14:paraId="009B40D5">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14:paraId="25EC5FF2">
            <w:pPr>
              <w:pStyle w:val="30"/>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14:paraId="0CE4C995">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14:paraId="62060487">
            <w:pPr>
              <w:pStyle w:val="30"/>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“高速公路数据监测装备及分析重庆市工业和信息化重点实验室”建设规划咨询及服务采购（第二次）</w:t>
            </w:r>
            <w:r>
              <w:rPr>
                <w:rFonts w:hint="eastAsia" w:hAnsi="宋体"/>
                <w:color w:val="auto"/>
                <w:kern w:val="2"/>
                <w:sz w:val="21"/>
                <w:szCs w:val="21"/>
              </w:rPr>
              <w:t>竞争性比选响应文件（加盖报价人的公章）</w:t>
            </w:r>
          </w:p>
          <w:p w14:paraId="66F7CBEB">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202</w:t>
            </w:r>
            <w:r>
              <w:rPr>
                <w:rFonts w:hint="eastAsia" w:hAnsi="宋体"/>
                <w:sz w:val="21"/>
                <w:szCs w:val="18"/>
                <w:u w:val="single"/>
                <w:lang w:val="en-US" w:eastAsia="zh-CN"/>
              </w:rPr>
              <w:t>5</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lang w:val="en-US" w:eastAsia="zh-CN"/>
              </w:rPr>
              <w:t xml:space="preserve"> 3</w:t>
            </w:r>
            <w:r>
              <w:rPr>
                <w:rFonts w:hint="eastAsia" w:hAnsi="宋体"/>
                <w:sz w:val="21"/>
                <w:szCs w:val="18"/>
                <w:u w:val="single"/>
              </w:rPr>
              <w:t xml:space="preserve"> </w:t>
            </w:r>
            <w:r>
              <w:rPr>
                <w:rFonts w:hint="eastAsia" w:hAnsi="宋体"/>
                <w:sz w:val="21"/>
                <w:szCs w:val="18"/>
              </w:rPr>
              <w:t>月</w:t>
            </w:r>
            <w:r>
              <w:rPr>
                <w:rFonts w:hint="default" w:hAnsi="宋体"/>
                <w:sz w:val="21"/>
                <w:szCs w:val="18"/>
                <w:u w:val="single"/>
                <w:woUserID w:val="1"/>
              </w:rPr>
              <w:t xml:space="preserve"> </w:t>
            </w:r>
            <w:r>
              <w:rPr>
                <w:rFonts w:hint="eastAsia" w:hAnsi="宋体"/>
                <w:sz w:val="21"/>
                <w:szCs w:val="18"/>
                <w:u w:val="single"/>
                <w:lang w:val="en-US" w:eastAsia="zh-CN"/>
                <w:woUserID w:val="1"/>
              </w:rPr>
              <w:t xml:space="preserve">28 </w:t>
            </w:r>
            <w:r>
              <w:rPr>
                <w:rFonts w:hint="eastAsia" w:hAnsi="宋体"/>
                <w:sz w:val="21"/>
                <w:szCs w:val="18"/>
              </w:rPr>
              <w:t>日上</w:t>
            </w:r>
            <w:r>
              <w:rPr>
                <w:rFonts w:hint="eastAsia" w:hAnsi="宋体"/>
                <w:color w:val="auto"/>
                <w:kern w:val="2"/>
                <w:sz w:val="21"/>
                <w:szCs w:val="21"/>
              </w:rPr>
              <w:t>午10：00时前不得开启。</w:t>
            </w:r>
          </w:p>
        </w:tc>
      </w:tr>
      <w:tr w14:paraId="2024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0E74DDA5">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14:paraId="0B24CD8F">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14:paraId="179108E2">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14:paraId="325D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722A2EA3">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14:paraId="7E47881D">
            <w:pPr>
              <w:pStyle w:val="30"/>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14:paraId="3C8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5237F58F">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14:paraId="2406EA2D">
            <w:pPr>
              <w:pStyle w:val="30"/>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14:paraId="6A49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2C63ABAC">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14:paraId="6CB33841">
            <w:pPr>
              <w:pStyle w:val="30"/>
              <w:numPr>
                <w:ilvl w:val="0"/>
                <w:numId w:val="2"/>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14:paraId="7C8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01AB9018">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14:paraId="7ADB7C85">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14:paraId="49FBB210">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14:paraId="501536FC">
      <w:pPr>
        <w:pStyle w:val="4"/>
        <w:jc w:val="center"/>
        <w:rPr>
          <w:rFonts w:ascii="宋体" w:hAnsi="宋体" w:eastAsia="宋体" w:cs="宋体"/>
          <w:bCs w:val="0"/>
          <w:sz w:val="28"/>
          <w:szCs w:val="28"/>
        </w:rPr>
      </w:pPr>
      <w:bookmarkStart w:id="104" w:name="_Toc28820"/>
      <w:bookmarkStart w:id="105" w:name="_Toc11329222"/>
      <w:bookmarkStart w:id="106" w:name="_Toc11284"/>
      <w:bookmarkStart w:id="107" w:name="_Toc30198"/>
      <w:bookmarkStart w:id="108" w:name="_Toc17532"/>
      <w:bookmarkStart w:id="109" w:name="_Toc32070"/>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14:paraId="706867D6">
      <w:pPr>
        <w:spacing w:line="400" w:lineRule="exact"/>
        <w:jc w:val="center"/>
      </w:pPr>
      <w:r>
        <w:rPr>
          <w:rFonts w:hint="eastAsia" w:ascii="宋体" w:hAnsi="宋体" w:cs="宋体"/>
          <w:b/>
          <w:szCs w:val="21"/>
        </w:rPr>
        <w:t>主要管理人员最低要求</w:t>
      </w:r>
    </w:p>
    <w:tbl>
      <w:tblPr>
        <w:tblStyle w:val="2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14:paraId="589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B9E4D66">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14:paraId="0D04F977">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004DCB61">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14:paraId="30ECB101">
            <w:pPr>
              <w:spacing w:line="400" w:lineRule="exact"/>
              <w:jc w:val="center"/>
              <w:rPr>
                <w:rFonts w:ascii="宋体" w:hAnsi="宋体" w:cs="宋体"/>
                <w:szCs w:val="21"/>
              </w:rPr>
            </w:pPr>
            <w:r>
              <w:rPr>
                <w:rFonts w:hint="eastAsia" w:ascii="宋体" w:hAnsi="宋体" w:cs="宋体"/>
                <w:szCs w:val="21"/>
                <w:lang w:bidi="ar"/>
              </w:rPr>
              <w:t>资格要求</w:t>
            </w:r>
          </w:p>
        </w:tc>
      </w:tr>
      <w:tr w14:paraId="4C37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F31506F">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14:paraId="4530344C">
            <w:pPr>
              <w:spacing w:line="400" w:lineRule="exact"/>
              <w:jc w:val="center"/>
              <w:rPr>
                <w:rFonts w:hint="eastAsia" w:ascii="宋体" w:hAnsi="宋体" w:eastAsia="宋体" w:cs="宋体"/>
                <w:szCs w:val="21"/>
                <w:lang w:eastAsia="zh-CN"/>
              </w:rPr>
            </w:pPr>
            <w:r>
              <w:rPr>
                <w:rFonts w:hint="eastAsia" w:ascii="宋体" w:hAnsi="宋体" w:cs="宋体"/>
                <w:szCs w:val="21"/>
                <w:lang w:bidi="ar"/>
              </w:rPr>
              <w:t>项目</w:t>
            </w:r>
            <w:r>
              <w:rPr>
                <w:rFonts w:hint="eastAsia" w:ascii="宋体" w:hAnsi="宋体" w:cs="宋体"/>
                <w:szCs w:val="21"/>
                <w:lang w:val="en-US" w:eastAsia="zh-CN" w:bidi="ar"/>
              </w:rPr>
              <w:t>管理</w:t>
            </w:r>
          </w:p>
        </w:tc>
        <w:tc>
          <w:tcPr>
            <w:tcW w:w="733" w:type="dxa"/>
            <w:tcBorders>
              <w:top w:val="single" w:color="auto" w:sz="4" w:space="0"/>
              <w:left w:val="nil"/>
              <w:bottom w:val="single" w:color="auto" w:sz="4" w:space="0"/>
              <w:right w:val="single" w:color="auto" w:sz="4" w:space="0"/>
            </w:tcBorders>
            <w:shd w:val="clear" w:color="auto" w:fill="auto"/>
            <w:vAlign w:val="center"/>
          </w:tcPr>
          <w:p w14:paraId="6F1464C3">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bidi="ar"/>
              </w:rPr>
              <w:t>2</w:t>
            </w:r>
          </w:p>
        </w:tc>
        <w:tc>
          <w:tcPr>
            <w:tcW w:w="6023" w:type="dxa"/>
            <w:tcBorders>
              <w:top w:val="single" w:color="auto" w:sz="4" w:space="0"/>
              <w:left w:val="nil"/>
              <w:bottom w:val="single" w:color="auto" w:sz="4" w:space="0"/>
              <w:right w:val="single" w:color="auto" w:sz="4" w:space="0"/>
            </w:tcBorders>
            <w:shd w:val="clear" w:color="auto" w:fill="auto"/>
            <w:vAlign w:val="center"/>
          </w:tcPr>
          <w:p w14:paraId="12C400E8">
            <w:pPr>
              <w:spacing w:line="400" w:lineRule="exact"/>
              <w:jc w:val="center"/>
              <w:rPr>
                <w:rFonts w:ascii="宋体" w:hAnsi="宋体" w:cs="宋体"/>
                <w:szCs w:val="21"/>
              </w:rPr>
            </w:pPr>
            <w:r>
              <w:rPr>
                <w:rFonts w:hint="eastAsia" w:ascii="宋体" w:hAnsi="宋体" w:cs="宋体"/>
                <w:szCs w:val="21"/>
              </w:rPr>
              <w:t>至少委派2名具有中级职称及以上具有丰富科技创新及管理经验的项目成员（提供职称证书）。</w:t>
            </w:r>
          </w:p>
        </w:tc>
      </w:tr>
    </w:tbl>
    <w:p w14:paraId="05E1FFDF">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val="0"/>
          <w:bCs/>
          <w:kern w:val="0"/>
          <w:sz w:val="22"/>
          <w:szCs w:val="22"/>
          <w:lang w:val="en-US" w:eastAsia="zh-CN"/>
        </w:rPr>
        <w:t>提供职称证书</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14:paraId="69C77AB0">
      <w:pPr>
        <w:pStyle w:val="16"/>
      </w:pPr>
    </w:p>
    <w:p w14:paraId="7C82567E">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14:paraId="6957670B">
      <w:pPr>
        <w:pStyle w:val="4"/>
        <w:jc w:val="center"/>
        <w:rPr>
          <w:rFonts w:ascii="宋体" w:hAnsi="宋体" w:eastAsia="宋体" w:cs="宋体"/>
          <w:bCs w:val="0"/>
          <w:sz w:val="28"/>
          <w:szCs w:val="28"/>
        </w:rPr>
      </w:pPr>
      <w:bookmarkStart w:id="110" w:name="_Toc22513"/>
      <w:bookmarkStart w:id="111" w:name="_Toc12685"/>
      <w:r>
        <w:rPr>
          <w:rFonts w:hint="eastAsia" w:ascii="宋体" w:hAnsi="宋体" w:eastAsia="宋体" w:cs="宋体"/>
          <w:bCs w:val="0"/>
          <w:sz w:val="28"/>
          <w:szCs w:val="28"/>
        </w:rPr>
        <w:t>附录2 资格审查文件（项目其他人员最低要求）</w:t>
      </w:r>
      <w:bookmarkEnd w:id="110"/>
      <w:bookmarkEnd w:id="111"/>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E4C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173F308D">
            <w:pPr>
              <w:spacing w:line="400" w:lineRule="exact"/>
              <w:jc w:val="center"/>
              <w:rPr>
                <w:rFonts w:ascii="宋体" w:hAnsi="宋体" w:cs="宋体"/>
                <w:szCs w:val="21"/>
              </w:rPr>
            </w:pPr>
            <w:bookmarkStart w:id="112" w:name="_Toc507319900"/>
            <w:bookmarkStart w:id="113" w:name="_Toc413241584"/>
            <w:bookmarkStart w:id="114" w:name="_Toc23696"/>
            <w:r>
              <w:rPr>
                <w:rFonts w:hint="eastAsia" w:ascii="宋体" w:hAnsi="宋体" w:cs="宋体"/>
                <w:szCs w:val="21"/>
              </w:rPr>
              <w:t>项目施工、安装及调试劳务人员最低要求</w:t>
            </w:r>
          </w:p>
        </w:tc>
      </w:tr>
      <w:tr w14:paraId="7B84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160" w:type="dxa"/>
          </w:tcPr>
          <w:p w14:paraId="6803932E">
            <w:pPr>
              <w:ind w:firstLine="420" w:firstLineChars="200"/>
            </w:pPr>
            <w:r>
              <w:rPr>
                <w:rFonts w:hint="eastAsia"/>
                <w:lang w:val="en-US" w:eastAsia="zh-CN"/>
              </w:rPr>
              <w:t>无</w:t>
            </w:r>
            <w:r>
              <w:rPr>
                <w:rFonts w:hint="eastAsia"/>
              </w:rPr>
              <w:t>。</w:t>
            </w:r>
          </w:p>
        </w:tc>
      </w:tr>
    </w:tbl>
    <w:p w14:paraId="68DDCDE8">
      <w:pPr>
        <w:pStyle w:val="30"/>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2"/>
    <w:bookmarkEnd w:id="113"/>
    <w:bookmarkEnd w:id="114"/>
    <w:p w14:paraId="46F98F9F">
      <w:pPr>
        <w:pStyle w:val="4"/>
        <w:rPr>
          <w:rStyle w:val="31"/>
          <w:rFonts w:ascii="宋体" w:hAnsi="宋体" w:eastAsia="宋体" w:cs="宋体"/>
          <w:b w:val="0"/>
          <w:bCs w:val="0"/>
          <w:sz w:val="28"/>
          <w:szCs w:val="28"/>
        </w:rPr>
      </w:pPr>
    </w:p>
    <w:p w14:paraId="390D94BD">
      <w:pPr>
        <w:pStyle w:val="4"/>
        <w:rPr>
          <w:rFonts w:hAnsi="宋体"/>
          <w:b w:val="0"/>
          <w:sz w:val="28"/>
          <w:szCs w:val="28"/>
        </w:rPr>
      </w:pPr>
      <w:bookmarkStart w:id="115" w:name="_Toc23610"/>
      <w:bookmarkStart w:id="116" w:name="_Toc12175"/>
      <w:r>
        <w:rPr>
          <w:rFonts w:hint="eastAsia" w:ascii="宋体" w:hAnsi="宋体" w:eastAsia="宋体" w:cs="宋体"/>
          <w:bCs w:val="0"/>
          <w:sz w:val="28"/>
          <w:szCs w:val="28"/>
        </w:rPr>
        <w:t>附录3 资格审查文件（主要机械设备和试验检测设备最低要求）</w:t>
      </w:r>
      <w:bookmarkEnd w:id="115"/>
      <w:bookmarkEnd w:id="116"/>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15D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0D3B5A59">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14:paraId="7094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14:paraId="101C111F">
            <w:pPr>
              <w:ind w:firstLine="420" w:firstLineChars="200"/>
              <w:rPr>
                <w:rFonts w:hint="eastAsia" w:eastAsia="宋体"/>
                <w:lang w:eastAsia="zh-CN"/>
              </w:rPr>
            </w:pPr>
            <w:r>
              <w:rPr>
                <w:rFonts w:hint="eastAsia"/>
              </w:rPr>
              <w:t>无</w:t>
            </w:r>
            <w:r>
              <w:rPr>
                <w:rFonts w:hint="eastAsia"/>
                <w:lang w:eastAsia="zh-CN"/>
              </w:rPr>
              <w:t>。</w:t>
            </w:r>
          </w:p>
        </w:tc>
      </w:tr>
    </w:tbl>
    <w:p w14:paraId="2468A7DD">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14:paraId="4F2755F8">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14:paraId="77119B5B">
      <w:pPr>
        <w:pStyle w:val="3"/>
        <w:spacing w:before="0" w:after="0" w:line="360" w:lineRule="auto"/>
        <w:jc w:val="center"/>
        <w:rPr>
          <w:rFonts w:ascii="宋体" w:hAnsi="宋体" w:cs="宋体"/>
          <w:color w:val="000000" w:themeColor="text1"/>
          <w14:textFill>
            <w14:solidFill>
              <w14:schemeClr w14:val="tx1"/>
            </w14:solidFill>
          </w14:textFill>
        </w:rPr>
      </w:pPr>
      <w:bookmarkStart w:id="117" w:name="_Toc7682"/>
      <w:bookmarkStart w:id="118" w:name="_Toc247085745"/>
      <w:bookmarkStart w:id="119" w:name="_Toc152042364"/>
      <w:bookmarkStart w:id="120" w:name="_Toc144974554"/>
      <w:bookmarkStart w:id="121" w:name="_Toc2000406"/>
      <w:bookmarkStart w:id="122" w:name="_Toc246996230"/>
      <w:bookmarkStart w:id="123" w:name="_Toc507319957"/>
      <w:bookmarkStart w:id="124" w:name="_Toc179632605"/>
      <w:bookmarkStart w:id="125" w:name="_Toc246996973"/>
      <w:bookmarkStart w:id="126" w:name="_Toc152045587"/>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14:paraId="6E1178B7">
      <w:pPr>
        <w:rPr>
          <w:b/>
          <w:bCs/>
        </w:rPr>
      </w:pPr>
      <w:r>
        <w:rPr>
          <w:rFonts w:hint="eastAsia"/>
          <w:b/>
          <w:bCs/>
        </w:rPr>
        <w:t>评标办法前附表</w:t>
      </w:r>
    </w:p>
    <w:tbl>
      <w:tblPr>
        <w:tblStyle w:val="2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14:paraId="73C7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8" w:type="dxa"/>
            <w:vAlign w:val="center"/>
          </w:tcPr>
          <w:p w14:paraId="34D47630">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14:paraId="4EAEDEAC">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14:paraId="084E47E1">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14:paraId="565EC940">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14:paraId="7A8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06916308">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14:paraId="0367BB1F">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14:paraId="410E0341">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14:paraId="66F32CB9">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14:paraId="1D2FA86D">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14:paraId="774A6B55">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14:paraId="0F183969">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14:paraId="09F529B6">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14:paraId="1193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46DE62E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14:paraId="0C2878E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14:paraId="72F9AA7D">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14:paraId="7C00EF76">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14:paraId="4950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4C1CC17D">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14:paraId="6099761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14:paraId="617FDFF9">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14:paraId="62FF0067">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7F9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E2C9E3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2AE5052">
            <w:pPr>
              <w:spacing w:line="320" w:lineRule="exact"/>
              <w:rPr>
                <w:rFonts w:asciiTheme="minorEastAsia" w:hAnsiTheme="minorEastAsia" w:eastAsiaTheme="minorEastAsia" w:cstheme="minorEastAsia"/>
                <w:szCs w:val="21"/>
              </w:rPr>
            </w:pPr>
          </w:p>
        </w:tc>
        <w:tc>
          <w:tcPr>
            <w:tcW w:w="2022" w:type="dxa"/>
            <w:vAlign w:val="center"/>
          </w:tcPr>
          <w:p w14:paraId="04519CCF">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14:paraId="20ED56CB">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699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112C0DB">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BB0C646">
            <w:pPr>
              <w:spacing w:line="320" w:lineRule="exact"/>
              <w:rPr>
                <w:rFonts w:asciiTheme="minorEastAsia" w:hAnsiTheme="minorEastAsia" w:eastAsiaTheme="minorEastAsia" w:cstheme="minorEastAsia"/>
                <w:szCs w:val="21"/>
              </w:rPr>
            </w:pPr>
          </w:p>
        </w:tc>
        <w:tc>
          <w:tcPr>
            <w:tcW w:w="2022" w:type="dxa"/>
            <w:vAlign w:val="center"/>
          </w:tcPr>
          <w:p w14:paraId="06500244">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14:paraId="0EC0359F">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A0E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1A2F7B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03277AE">
            <w:pPr>
              <w:spacing w:line="320" w:lineRule="exact"/>
              <w:rPr>
                <w:rFonts w:asciiTheme="minorEastAsia" w:hAnsiTheme="minorEastAsia" w:eastAsiaTheme="minorEastAsia" w:cstheme="minorEastAsia"/>
                <w:szCs w:val="21"/>
              </w:rPr>
            </w:pPr>
          </w:p>
        </w:tc>
        <w:tc>
          <w:tcPr>
            <w:tcW w:w="2022" w:type="dxa"/>
            <w:vAlign w:val="center"/>
          </w:tcPr>
          <w:p w14:paraId="1FFCFB4C">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14:paraId="5E8CC4D8">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180F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9FB9F0B">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6204602E">
            <w:pPr>
              <w:spacing w:line="320" w:lineRule="exact"/>
              <w:rPr>
                <w:rFonts w:asciiTheme="minorEastAsia" w:hAnsiTheme="minorEastAsia" w:eastAsiaTheme="minorEastAsia" w:cstheme="minorEastAsia"/>
                <w:szCs w:val="21"/>
              </w:rPr>
            </w:pPr>
          </w:p>
        </w:tc>
        <w:tc>
          <w:tcPr>
            <w:tcW w:w="2022" w:type="dxa"/>
            <w:vAlign w:val="center"/>
          </w:tcPr>
          <w:p w14:paraId="0B7874C5">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14:paraId="06557D3E">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14:paraId="0AB9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C62649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2B88A955">
            <w:pPr>
              <w:spacing w:line="320" w:lineRule="exact"/>
              <w:rPr>
                <w:rFonts w:asciiTheme="minorEastAsia" w:hAnsiTheme="minorEastAsia" w:eastAsiaTheme="minorEastAsia" w:cstheme="minorEastAsia"/>
                <w:szCs w:val="21"/>
              </w:rPr>
            </w:pPr>
          </w:p>
        </w:tc>
        <w:tc>
          <w:tcPr>
            <w:tcW w:w="2022" w:type="dxa"/>
            <w:vAlign w:val="center"/>
          </w:tcPr>
          <w:p w14:paraId="789EF6B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14:paraId="3489A290">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14:paraId="6ECE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B7A0089">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F4AA2F6">
            <w:pPr>
              <w:spacing w:line="320" w:lineRule="exact"/>
              <w:rPr>
                <w:rFonts w:asciiTheme="minorEastAsia" w:hAnsiTheme="minorEastAsia" w:eastAsiaTheme="minorEastAsia" w:cstheme="minorEastAsia"/>
                <w:szCs w:val="21"/>
              </w:rPr>
            </w:pPr>
          </w:p>
        </w:tc>
        <w:tc>
          <w:tcPr>
            <w:tcW w:w="2022" w:type="dxa"/>
            <w:vAlign w:val="center"/>
          </w:tcPr>
          <w:p w14:paraId="682FDC35">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14:paraId="25E190B8">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14:paraId="523F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1C65E0C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14:paraId="12A966E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14:paraId="6055D35A">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14:paraId="0259B942">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14:paraId="60CE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DA61FA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7B4F47D">
            <w:pPr>
              <w:spacing w:line="320" w:lineRule="exact"/>
              <w:rPr>
                <w:rFonts w:asciiTheme="minorEastAsia" w:hAnsiTheme="minorEastAsia" w:eastAsiaTheme="minorEastAsia" w:cstheme="minorEastAsia"/>
                <w:szCs w:val="21"/>
              </w:rPr>
            </w:pPr>
          </w:p>
        </w:tc>
        <w:tc>
          <w:tcPr>
            <w:tcW w:w="2022" w:type="dxa"/>
            <w:vAlign w:val="center"/>
          </w:tcPr>
          <w:p w14:paraId="011F656D">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14:paraId="5367436E">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14:paraId="1C52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60D387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A986166">
            <w:pPr>
              <w:spacing w:line="320" w:lineRule="exact"/>
              <w:rPr>
                <w:rFonts w:asciiTheme="minorEastAsia" w:hAnsiTheme="minorEastAsia" w:eastAsiaTheme="minorEastAsia" w:cstheme="minorEastAsia"/>
                <w:szCs w:val="21"/>
              </w:rPr>
            </w:pPr>
          </w:p>
        </w:tc>
        <w:tc>
          <w:tcPr>
            <w:tcW w:w="2022" w:type="dxa"/>
            <w:vAlign w:val="center"/>
          </w:tcPr>
          <w:p w14:paraId="4A790848">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14:paraId="2A9BB1B3">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14:paraId="34B3914E">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14:paraId="74E56297">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14:paraId="5D08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1E4325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2BAFBBA">
            <w:pPr>
              <w:spacing w:line="320" w:lineRule="exact"/>
              <w:rPr>
                <w:rFonts w:asciiTheme="minorEastAsia" w:hAnsiTheme="minorEastAsia" w:eastAsiaTheme="minorEastAsia" w:cstheme="minorEastAsia"/>
                <w:szCs w:val="21"/>
              </w:rPr>
            </w:pPr>
          </w:p>
        </w:tc>
        <w:tc>
          <w:tcPr>
            <w:tcW w:w="2022" w:type="dxa"/>
            <w:vAlign w:val="center"/>
          </w:tcPr>
          <w:p w14:paraId="78182EB0">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14:paraId="299A7177">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14:paraId="6A4C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CC4F62D">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1BEE2A9">
            <w:pPr>
              <w:spacing w:line="320" w:lineRule="exact"/>
              <w:rPr>
                <w:rFonts w:asciiTheme="minorEastAsia" w:hAnsiTheme="minorEastAsia" w:eastAsiaTheme="minorEastAsia" w:cstheme="minorEastAsia"/>
                <w:szCs w:val="21"/>
              </w:rPr>
            </w:pPr>
          </w:p>
        </w:tc>
        <w:tc>
          <w:tcPr>
            <w:tcW w:w="2022" w:type="dxa"/>
            <w:vAlign w:val="center"/>
          </w:tcPr>
          <w:p w14:paraId="36DEA268">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14:paraId="6E211CF5">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14:paraId="0D8C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341FF0F">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74537F7">
            <w:pPr>
              <w:spacing w:line="320" w:lineRule="exact"/>
              <w:rPr>
                <w:rFonts w:asciiTheme="minorEastAsia" w:hAnsiTheme="minorEastAsia" w:eastAsiaTheme="minorEastAsia" w:cstheme="minorEastAsia"/>
                <w:szCs w:val="21"/>
              </w:rPr>
            </w:pPr>
          </w:p>
        </w:tc>
        <w:tc>
          <w:tcPr>
            <w:tcW w:w="2022" w:type="dxa"/>
            <w:vAlign w:val="center"/>
          </w:tcPr>
          <w:p w14:paraId="6901DC5D">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14:paraId="349CDBF2">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14:paraId="30A9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14:paraId="4595CF0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6E14679">
            <w:pPr>
              <w:spacing w:line="320" w:lineRule="exact"/>
              <w:rPr>
                <w:rFonts w:asciiTheme="minorEastAsia" w:hAnsiTheme="minorEastAsia" w:eastAsiaTheme="minorEastAsia" w:cstheme="minorEastAsia"/>
                <w:szCs w:val="21"/>
              </w:rPr>
            </w:pPr>
          </w:p>
        </w:tc>
        <w:tc>
          <w:tcPr>
            <w:tcW w:w="2022" w:type="dxa"/>
            <w:vAlign w:val="center"/>
          </w:tcPr>
          <w:p w14:paraId="25A1B84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14:paraId="2D95D782">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14:paraId="3932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7D4F92E7">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14:paraId="790BC5A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14:paraId="06779FF8">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14:paraId="18AF23E0">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14:paraId="04E2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0A5F55E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2854F8D7">
            <w:pPr>
              <w:spacing w:line="320" w:lineRule="exact"/>
              <w:jc w:val="center"/>
              <w:rPr>
                <w:rFonts w:asciiTheme="minorEastAsia" w:hAnsiTheme="minorEastAsia" w:eastAsiaTheme="minorEastAsia" w:cstheme="minorEastAsia"/>
                <w:szCs w:val="21"/>
              </w:rPr>
            </w:pPr>
          </w:p>
        </w:tc>
        <w:tc>
          <w:tcPr>
            <w:tcW w:w="2022" w:type="dxa"/>
            <w:vAlign w:val="center"/>
          </w:tcPr>
          <w:p w14:paraId="462D446C">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14:paraId="4659F036">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14:paraId="1CB1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32A7A1E">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CE5F5C4">
            <w:pPr>
              <w:spacing w:line="320" w:lineRule="exact"/>
              <w:jc w:val="center"/>
              <w:rPr>
                <w:rFonts w:asciiTheme="minorEastAsia" w:hAnsiTheme="minorEastAsia" w:eastAsiaTheme="minorEastAsia" w:cstheme="minorEastAsia"/>
                <w:szCs w:val="21"/>
              </w:rPr>
            </w:pPr>
          </w:p>
        </w:tc>
        <w:tc>
          <w:tcPr>
            <w:tcW w:w="2022" w:type="dxa"/>
            <w:vAlign w:val="center"/>
          </w:tcPr>
          <w:p w14:paraId="1FECE48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14:paraId="446FD950">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14:paraId="1367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A74919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5F4B643">
            <w:pPr>
              <w:spacing w:line="320" w:lineRule="exact"/>
              <w:jc w:val="center"/>
              <w:rPr>
                <w:rFonts w:asciiTheme="minorEastAsia" w:hAnsiTheme="minorEastAsia" w:eastAsiaTheme="minorEastAsia" w:cstheme="minorEastAsia"/>
                <w:szCs w:val="21"/>
              </w:rPr>
            </w:pPr>
          </w:p>
        </w:tc>
        <w:tc>
          <w:tcPr>
            <w:tcW w:w="2022" w:type="dxa"/>
            <w:vAlign w:val="center"/>
          </w:tcPr>
          <w:p w14:paraId="56E18FA9">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14:paraId="415BCD2E">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14:paraId="6C92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A4C189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39A1502">
            <w:pPr>
              <w:spacing w:line="320" w:lineRule="exact"/>
              <w:jc w:val="center"/>
              <w:rPr>
                <w:rFonts w:asciiTheme="minorEastAsia" w:hAnsiTheme="minorEastAsia" w:eastAsiaTheme="minorEastAsia" w:cstheme="minorEastAsia"/>
                <w:szCs w:val="21"/>
              </w:rPr>
            </w:pPr>
          </w:p>
        </w:tc>
        <w:tc>
          <w:tcPr>
            <w:tcW w:w="2022" w:type="dxa"/>
            <w:vAlign w:val="center"/>
          </w:tcPr>
          <w:p w14:paraId="53DC88F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14:paraId="102ABE28">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14:paraId="72C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2DEAF099">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14:paraId="3B8FFADC">
            <w:pPr>
              <w:spacing w:line="32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分值</w:t>
            </w:r>
            <w:r>
              <w:rPr>
                <w:rFonts w:hint="eastAsia" w:asciiTheme="minorEastAsia" w:hAnsiTheme="minorEastAsia" w:eastAsiaTheme="minorEastAsia" w:cstheme="minorEastAsia"/>
                <w:szCs w:val="21"/>
                <w:lang w:val="en-US" w:eastAsia="zh-CN"/>
              </w:rPr>
              <w:t>构成</w:t>
            </w:r>
          </w:p>
          <w:p w14:paraId="6C485EC2">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14:paraId="0B0CAAA6">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23878377">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521A429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14:paraId="31D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408D246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14:paraId="31F4917F">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14:paraId="54FD6292">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14:paraId="3D4CF8BB">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14:paraId="718F38B4">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14:paraId="513ADD97">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14:paraId="14D568E9">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14:paraId="086B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D5A12F4">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158C308">
            <w:pPr>
              <w:spacing w:line="320" w:lineRule="exact"/>
              <w:rPr>
                <w:rFonts w:asciiTheme="minorEastAsia" w:hAnsiTheme="minorEastAsia" w:eastAsiaTheme="minorEastAsia" w:cstheme="minorEastAsia"/>
                <w:szCs w:val="21"/>
              </w:rPr>
            </w:pPr>
          </w:p>
        </w:tc>
        <w:tc>
          <w:tcPr>
            <w:tcW w:w="2022" w:type="dxa"/>
            <w:vAlign w:val="center"/>
          </w:tcPr>
          <w:p w14:paraId="24AE1013">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14:paraId="1036786A">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14:paraId="7A5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C45342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B834C7D">
            <w:pPr>
              <w:spacing w:line="320" w:lineRule="exact"/>
              <w:rPr>
                <w:rFonts w:asciiTheme="minorEastAsia" w:hAnsiTheme="minorEastAsia" w:eastAsiaTheme="minorEastAsia" w:cstheme="minorEastAsia"/>
                <w:szCs w:val="21"/>
              </w:rPr>
            </w:pPr>
          </w:p>
        </w:tc>
        <w:tc>
          <w:tcPr>
            <w:tcW w:w="2022" w:type="dxa"/>
            <w:vAlign w:val="center"/>
          </w:tcPr>
          <w:p w14:paraId="0DA06C28">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14:paraId="65A8E5BB">
            <w:pPr>
              <w:pStyle w:val="22"/>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w:t>
            </w:r>
            <w:r>
              <w:rPr>
                <w:rFonts w:hint="eastAsia" w:ascii="宋体" w:hAnsi="宋体" w:eastAsia="宋体" w:cs="宋体"/>
                <w:sz w:val="21"/>
                <w:szCs w:val="21"/>
                <w:lang w:val="en-US" w:eastAsia="zh-CN"/>
              </w:rPr>
              <w:t>6</w:t>
            </w:r>
            <w:r>
              <w:rPr>
                <w:rFonts w:hint="eastAsia" w:ascii="宋体" w:hAnsi="宋体" w:eastAsia="宋体" w:cs="宋体"/>
                <w:sz w:val="21"/>
                <w:szCs w:val="21"/>
              </w:rPr>
              <w:t>0分，每增加1%扣0.5分；每减少1%扣0.2</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ascii="宋体" w:hAnsi="宋体" w:eastAsia="宋体" w:cs="宋体"/>
                <w:sz w:val="21"/>
                <w:szCs w:val="21"/>
              </w:rPr>
              <w:t>最多扣10分</w:t>
            </w:r>
            <w:r>
              <w:rPr>
                <w:rFonts w:hint="eastAsia" w:ascii="宋体" w:hAnsi="宋体" w:eastAsia="宋体" w:cs="宋体"/>
                <w:sz w:val="21"/>
                <w:szCs w:val="21"/>
              </w:rPr>
              <w:t>。按插入法计算得分。</w:t>
            </w:r>
          </w:p>
          <w:p w14:paraId="00FBF49F">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14:paraId="0799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66554C6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14:paraId="22FE50A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6E70DDC4">
            <w:pPr>
              <w:widowControl/>
              <w:snapToGrid w:val="0"/>
              <w:spacing w:line="400" w:lineRule="exact"/>
              <w:jc w:val="center"/>
              <w:rPr>
                <w:rFonts w:ascii="宋体" w:hAnsi="宋体" w:cs="宋体"/>
                <w:kern w:val="0"/>
                <w:szCs w:val="21"/>
                <w:highlight w:val="yellow"/>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14:paraId="1BBD03B6">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1.满足资格条件要求得2分；</w:t>
            </w:r>
          </w:p>
          <w:p w14:paraId="6DD64471">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2.在满足资格要求的基础上，报价人拟派的项目团队成员具备人力资源和社会保障部、工业和信息化部颁发有效的高级及以上职业资格，得1分，本项最多得2分。</w:t>
            </w:r>
          </w:p>
          <w:p w14:paraId="6F55212A">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 报价人拟派的项目团队成员具有聘任于国家或省部级重点实验或科技创新平台经历的，每人得1分，本项最多得2分。</w:t>
            </w:r>
          </w:p>
          <w:p w14:paraId="27C178C8">
            <w:pPr>
              <w:widowControl/>
              <w:snapToGrid w:val="0"/>
              <w:spacing w:line="400" w:lineRule="exact"/>
              <w:ind w:firstLine="420" w:firstLineChars="200"/>
              <w:jc w:val="left"/>
              <w:rPr>
                <w:rFonts w:ascii="宋体" w:hAnsi="宋体" w:cs="宋体"/>
                <w:kern w:val="0"/>
                <w:szCs w:val="21"/>
                <w:highlight w:val="yellow"/>
              </w:rPr>
            </w:pPr>
            <w:r>
              <w:rPr>
                <w:rFonts w:hint="eastAsia" w:ascii="宋体" w:hAnsi="宋体" w:cs="宋体"/>
                <w:szCs w:val="21"/>
                <w:highlight w:val="none"/>
              </w:rPr>
              <w:t>注：提供证书复印件或官网查询截图并加盖报价单位法人章。</w:t>
            </w:r>
          </w:p>
        </w:tc>
      </w:tr>
      <w:tr w14:paraId="70F3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02D4BB8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2AFA55B">
            <w:pPr>
              <w:spacing w:line="320" w:lineRule="exact"/>
              <w:rPr>
                <w:rFonts w:asciiTheme="minorEastAsia" w:hAnsiTheme="minorEastAsia" w:eastAsiaTheme="minorEastAsia" w:cstheme="minorEastAsia"/>
                <w:szCs w:val="21"/>
              </w:rPr>
            </w:pPr>
          </w:p>
        </w:tc>
        <w:tc>
          <w:tcPr>
            <w:tcW w:w="2022" w:type="dxa"/>
            <w:vAlign w:val="center"/>
          </w:tcPr>
          <w:p w14:paraId="39478EC6">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5928" w:type="dxa"/>
            <w:vAlign w:val="center"/>
          </w:tcPr>
          <w:p w14:paraId="4DA7C0C4">
            <w:pPr>
              <w:widowControl/>
              <w:snapToGrid w:val="0"/>
              <w:spacing w:line="400" w:lineRule="exact"/>
              <w:ind w:firstLine="420" w:firstLineChars="200"/>
              <w:jc w:val="left"/>
              <w:rPr>
                <w:rFonts w:hint="eastAsia" w:ascii="宋体" w:hAnsi="宋体" w:cs="宋体"/>
                <w:szCs w:val="21"/>
              </w:rPr>
            </w:pPr>
            <w:r>
              <w:rPr>
                <w:rFonts w:hint="eastAsia" w:ascii="宋体" w:hAnsi="宋体" w:cs="宋体"/>
                <w:szCs w:val="21"/>
              </w:rPr>
              <w:t>报价人具有一个国家或省部级重点实验室的得3分，本项最多得6分；</w:t>
            </w:r>
          </w:p>
          <w:p w14:paraId="20A12C19">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注：提供证书复印件、网上查询截图并加盖报价单位法人章。</w:t>
            </w:r>
          </w:p>
        </w:tc>
      </w:tr>
      <w:tr w14:paraId="43E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FD1E55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D32E12A">
            <w:pPr>
              <w:spacing w:line="320" w:lineRule="exact"/>
              <w:rPr>
                <w:rFonts w:asciiTheme="minorEastAsia" w:hAnsiTheme="minorEastAsia" w:eastAsiaTheme="minorEastAsia" w:cstheme="minorEastAsia"/>
                <w:szCs w:val="21"/>
              </w:rPr>
            </w:pPr>
          </w:p>
        </w:tc>
        <w:tc>
          <w:tcPr>
            <w:tcW w:w="2022" w:type="dxa"/>
            <w:vAlign w:val="center"/>
          </w:tcPr>
          <w:p w14:paraId="1883E708">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w:t>
            </w:r>
            <w:r>
              <w:rPr>
                <w:rFonts w:hint="eastAsia" w:asciiTheme="minorEastAsia" w:hAnsiTheme="minorEastAsia" w:eastAsiaTheme="minorEastAsia" w:cstheme="minorEastAsia"/>
                <w:szCs w:val="21"/>
                <w:lang w:val="en-US" w:eastAsia="zh-CN" w:bidi="ar"/>
              </w:rPr>
              <w:t>8</w:t>
            </w:r>
            <w:r>
              <w:rPr>
                <w:rFonts w:hint="eastAsia" w:asciiTheme="minorEastAsia" w:hAnsiTheme="minorEastAsia" w:eastAsiaTheme="minorEastAsia" w:cstheme="minorEastAsia"/>
                <w:szCs w:val="21"/>
                <w:lang w:bidi="ar"/>
              </w:rPr>
              <w:t>分）</w:t>
            </w:r>
          </w:p>
        </w:tc>
        <w:tc>
          <w:tcPr>
            <w:tcW w:w="5928" w:type="dxa"/>
            <w:vAlign w:val="center"/>
          </w:tcPr>
          <w:p w14:paraId="1A7B583D">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1.满足资格条件的基础业绩得4分；</w:t>
            </w:r>
          </w:p>
          <w:p w14:paraId="2CAB4A7C">
            <w:pPr>
              <w:widowControl/>
              <w:snapToGrid w:val="0"/>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2.在满足资格业绩要求的基础上，报价人在2022年1月1日至报价截止日期（以合同签订时间为准）每增加一项合同金额不低于20万元的相关项目业绩的得2分，本项最多得4分。</w:t>
            </w:r>
          </w:p>
          <w:p w14:paraId="762914A5">
            <w:pPr>
              <w:widowControl/>
              <w:snapToGrid w:val="0"/>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注：提供合同复印件并加盖投标单位法人章（合同需清晰反映上述业绩要求的主要内容，包括但不限于合同金额、工作内容及合同签订时间等）。</w:t>
            </w:r>
          </w:p>
        </w:tc>
      </w:tr>
      <w:tr w14:paraId="005B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14:paraId="4D2372EE">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14:paraId="2A4B7D0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5EDB8E53">
            <w:pPr>
              <w:adjustRightInd w:val="0"/>
              <w:snapToGrid w:val="0"/>
              <w:spacing w:line="400" w:lineRule="exact"/>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项目整体服务方案（15分）</w:t>
            </w:r>
          </w:p>
        </w:tc>
        <w:tc>
          <w:tcPr>
            <w:tcW w:w="5928" w:type="dxa"/>
            <w:vAlign w:val="center"/>
          </w:tcPr>
          <w:p w14:paraId="31887025">
            <w:pPr>
              <w:adjustRightInd w:val="0"/>
              <w:snapToGrid w:val="0"/>
              <w:spacing w:line="400" w:lineRule="exact"/>
              <w:ind w:firstLine="420" w:firstLineChars="200"/>
              <w:textAlignment w:val="baseline"/>
              <w:rPr>
                <w:rFonts w:hint="eastAsia"/>
              </w:rPr>
            </w:pPr>
            <w:r>
              <w:rPr>
                <w:rFonts w:hint="eastAsia"/>
              </w:rPr>
              <w:t>针对本项目特点所制定的实验室建设咨询项目整体服务方案的实施目标、范围、计划和时间安排等基础内容，同时包含工作和沟通机制等，根据方案的完整性、合理性、可行性进行评分。</w:t>
            </w:r>
          </w:p>
          <w:p w14:paraId="02A4340F">
            <w:pPr>
              <w:adjustRightInd w:val="0"/>
              <w:snapToGrid w:val="0"/>
              <w:spacing w:line="400" w:lineRule="exact"/>
              <w:ind w:firstLine="420" w:firstLineChars="200"/>
              <w:textAlignment w:val="baseline"/>
              <w:rPr>
                <w:rFonts w:ascii="宋体" w:hAnsi="宋体" w:cs="宋体"/>
                <w:kern w:val="0"/>
                <w:szCs w:val="21"/>
              </w:rPr>
            </w:pPr>
            <w:r>
              <w:rPr>
                <w:rFonts w:hint="eastAsia"/>
              </w:rPr>
              <w:t>注：方案描述清晰、完整、合理、可操作性强得15-12分；方案描述较清晰、较完整、较合理、可操作性较强得12-6分；方案描述不够清晰、不够完整、可操作性较差得6-0分。未提供不得分。</w:t>
            </w:r>
          </w:p>
        </w:tc>
      </w:tr>
      <w:tr w14:paraId="66C5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14:paraId="5B1C5785">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C2BB47B">
            <w:pPr>
              <w:spacing w:line="320" w:lineRule="exact"/>
              <w:jc w:val="center"/>
              <w:rPr>
                <w:rFonts w:asciiTheme="minorEastAsia" w:hAnsiTheme="minorEastAsia" w:eastAsiaTheme="minorEastAsia" w:cstheme="minorEastAsia"/>
                <w:szCs w:val="21"/>
              </w:rPr>
            </w:pPr>
          </w:p>
        </w:tc>
        <w:tc>
          <w:tcPr>
            <w:tcW w:w="2022" w:type="dxa"/>
            <w:vAlign w:val="center"/>
          </w:tcPr>
          <w:p w14:paraId="14CF4FB7">
            <w:pPr>
              <w:adjustRightInd w:val="0"/>
              <w:snapToGrid w:val="0"/>
              <w:spacing w:line="400" w:lineRule="exact"/>
              <w:jc w:val="center"/>
              <w:textAlignment w:val="baseline"/>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咨询规划方案（5分）</w:t>
            </w:r>
          </w:p>
        </w:tc>
        <w:tc>
          <w:tcPr>
            <w:tcW w:w="5928" w:type="dxa"/>
            <w:vAlign w:val="center"/>
          </w:tcPr>
          <w:p w14:paraId="16208508">
            <w:pPr>
              <w:adjustRightInd w:val="0"/>
              <w:snapToGrid w:val="0"/>
              <w:spacing w:line="400" w:lineRule="exact"/>
              <w:ind w:firstLine="420" w:firstLineChars="200"/>
              <w:textAlignment w:val="baseline"/>
              <w:rPr>
                <w:rFonts w:hint="eastAsia" w:ascii="宋体" w:hAnsi="宋体" w:cs="宋体"/>
                <w:kern w:val="0"/>
                <w:szCs w:val="21"/>
                <w:lang w:bidi="ar"/>
              </w:rPr>
            </w:pPr>
            <w:r>
              <w:rPr>
                <w:rFonts w:hint="eastAsia" w:ascii="宋体" w:hAnsi="宋体" w:cs="宋体"/>
                <w:kern w:val="0"/>
                <w:szCs w:val="21"/>
                <w:lang w:bidi="ar"/>
              </w:rPr>
              <w:t>实验室建设咨询规划方案应内容合理、可行性高、完整性好，具有明确的年度工作任务，符合实验室考核要求。</w:t>
            </w:r>
          </w:p>
          <w:p w14:paraId="3EA98F38">
            <w:pPr>
              <w:adjustRightInd w:val="0"/>
              <w:snapToGrid w:val="0"/>
              <w:spacing w:line="400" w:lineRule="exact"/>
              <w:ind w:firstLine="420" w:firstLineChars="200"/>
              <w:textAlignment w:val="baseline"/>
              <w:rPr>
                <w:rFonts w:ascii="宋体" w:hAnsi="宋体" w:cs="宋体"/>
                <w:kern w:val="0"/>
                <w:szCs w:val="21"/>
                <w:lang w:bidi="ar"/>
              </w:rPr>
            </w:pPr>
            <w:r>
              <w:rPr>
                <w:rFonts w:hint="eastAsia" w:ascii="宋体" w:hAnsi="宋体" w:cs="宋体"/>
                <w:kern w:val="0"/>
                <w:szCs w:val="21"/>
                <w:lang w:bidi="ar"/>
              </w:rPr>
              <w:t>注：实验室建设咨询规划任务明确且符合考核要求得5-3分；较清晰、较明确3-2分；不够清晰明确得2-0分。未提供不得分。</w:t>
            </w:r>
          </w:p>
        </w:tc>
      </w:tr>
      <w:tr w14:paraId="547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14:paraId="72343605">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14:paraId="6683B1F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14:paraId="5B54754C">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14:paraId="1DFB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14:paraId="2A261CD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14:paraId="434E7797">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14:paraId="57EB19D0">
            <w:pPr>
              <w:pStyle w:val="34"/>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14:paraId="588C13A4">
            <w:pPr>
              <w:pStyle w:val="34"/>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14:paraId="7753C12C">
            <w:pPr>
              <w:pStyle w:val="34"/>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14:paraId="16B6C2FE">
            <w:pPr>
              <w:pStyle w:val="34"/>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14:paraId="004016B2">
            <w:pPr>
              <w:pStyle w:val="34"/>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14:paraId="25C9D687">
            <w:pPr>
              <w:pStyle w:val="34"/>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14:paraId="645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14:paraId="4912EA2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14:paraId="2C30A8C5">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14:paraId="48E87D3F">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14:paraId="7DB729E5">
      <w:pPr>
        <w:pStyle w:val="2"/>
      </w:pPr>
    </w:p>
    <w:p w14:paraId="6B7ED369">
      <w:pPr>
        <w:pStyle w:val="7"/>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14:paraId="521839F9">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14:paraId="513895A7">
      <w:pPr>
        <w:pStyle w:val="7"/>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14:paraId="334CFABF">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14:paraId="0944783C">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14:paraId="3CAF36CE">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14:paraId="46CE45A8">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14:paraId="24E127C5">
      <w:pPr>
        <w:rPr>
          <w:rFonts w:ascii="宋体" w:hAnsi="宋体" w:cs="宋体"/>
          <w:caps/>
          <w:szCs w:val="21"/>
        </w:rPr>
      </w:pPr>
    </w:p>
    <w:p w14:paraId="6DC03BD9">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14:paraId="2843788D">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14:paraId="0DDA010F">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14:paraId="646AC51A">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14:paraId="6D978733">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14:paraId="30282608">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14:paraId="0A87D105">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14:paraId="41774343">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14:paraId="5B83E9F0">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14:paraId="5E561C9F">
      <w:pPr>
        <w:pStyle w:val="2"/>
        <w:spacing w:before="119"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14:paraId="57633A40">
      <w:pPr>
        <w:pStyle w:val="2"/>
        <w:spacing w:before="119"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14:paraId="275E8A38">
      <w:pPr>
        <w:pStyle w:val="7"/>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14:paraId="52827C50">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14:paraId="0ED93345">
      <w:pPr>
        <w:pStyle w:val="2"/>
        <w:spacing w:before="61" w:line="355" w:lineRule="auto"/>
        <w:ind w:firstLine="630" w:firstLineChars="30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14:paraId="4F9C3E9B">
      <w:pPr>
        <w:pStyle w:val="2"/>
        <w:spacing w:before="32"/>
        <w:ind w:firstLine="630" w:firstLineChars="300"/>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14:paraId="7D3AB503">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14:paraId="2ACD936E">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14:paraId="6EC074CC">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14:paraId="4461E96E">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14:paraId="78DB45F5">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14:paraId="126EC1AB">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14:paraId="62CA8D23">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14:paraId="238ABEAD">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14:paraId="56716EFF">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14:paraId="1195092B">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14:paraId="3D5AC20C">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14:paraId="6ACCA4F5">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14:paraId="667E4061">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14:paraId="344AD1E7">
      <w:pPr>
        <w:spacing w:before="1"/>
        <w:rPr>
          <w:rFonts w:ascii="宋体" w:hAnsi="宋体" w:cs="宋体"/>
          <w:caps/>
          <w:szCs w:val="21"/>
        </w:rPr>
      </w:pPr>
    </w:p>
    <w:p w14:paraId="6E8AA188">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14:paraId="663DD771">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14:paraId="45215656">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14:paraId="1E885C07">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14:paraId="5579C9C8">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14:paraId="5EC57D6F">
      <w:pPr>
        <w:pStyle w:val="2"/>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14:paraId="27FEFA34">
      <w:pPr>
        <w:pStyle w:val="2"/>
        <w:spacing w:before="76" w:line="355" w:lineRule="auto"/>
        <w:ind w:firstLine="420"/>
        <w:rPr>
          <w:color w:val="000000" w:themeColor="text1"/>
          <w14:textFill>
            <w14:solidFill>
              <w14:schemeClr w14:val="tx1"/>
            </w14:solidFill>
          </w14:textFill>
        </w:rPr>
      </w:pPr>
      <w:r>
        <w:rPr>
          <w:rFonts w:hint="eastAsia" w:ascii="宋体" w:hAnsi="宋体" w:cs="宋体"/>
          <w:caps/>
          <w:kern w:val="2"/>
          <w:sz w:val="21"/>
          <w:szCs w:val="21"/>
        </w:rPr>
        <w:t>3.4.2</w:t>
      </w:r>
      <w:r>
        <w:rPr>
          <w:rFonts w:hint="eastAsia" w:ascii="宋体" w:hAnsi="宋体" w:cs="宋体"/>
          <w:szCs w:val="21"/>
        </w:rPr>
        <w:t xml:space="preserve"> 评标委员会完成评标后，应当向采购人提交书面评标报告。</w:t>
      </w:r>
    </w:p>
    <w:p w14:paraId="3514EEFE">
      <w:pPr>
        <w:rPr>
          <w:rFonts w:ascii="宋体" w:hAnsi="宋体" w:cs="宋体"/>
          <w:color w:val="000000" w:themeColor="text1"/>
          <w14:textFill>
            <w14:solidFill>
              <w14:schemeClr w14:val="tx1"/>
            </w14:solidFill>
          </w14:textFill>
        </w:rPr>
      </w:pPr>
    </w:p>
    <w:p w14:paraId="0FA1C867">
      <w:pPr>
        <w:pStyle w:val="1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32"/>
          <w:rFonts w:hint="eastAsia"/>
          <w:b/>
          <w:bCs/>
          <w:color w:val="000000" w:themeColor="text1"/>
          <w14:textFill>
            <w14:solidFill>
              <w14:schemeClr w14:val="tx1"/>
            </w14:solidFill>
          </w14:textFill>
        </w:rPr>
        <w:t>第四章 报价说明</w:t>
      </w:r>
      <w:bookmarkEnd w:id="135"/>
    </w:p>
    <w:p w14:paraId="5913568D">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14:paraId="1A73B547">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14:paraId="5AC2D738">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14:paraId="2126E7BB">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14:paraId="0710CBB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14:paraId="3B831D43">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14:paraId="3EB74972">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14:paraId="0AD2997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14:paraId="784E3718">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14:paraId="5FE835EB">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5FB3F08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14:paraId="51B303C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14:paraId="41649EFC">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14:paraId="2B0D0332">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14:paraId="69823D41">
      <w:pPr>
        <w:pStyle w:val="16"/>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14:paraId="3DF57D81">
      <w:pPr>
        <w:pStyle w:val="3"/>
        <w:spacing w:before="0" w:after="0" w:line="360" w:lineRule="auto"/>
        <w:jc w:val="center"/>
        <w:rPr>
          <w:rFonts w:ascii="宋体" w:hAnsi="宋体" w:cs="宋体"/>
          <w:color w:val="000000" w:themeColor="text1"/>
          <w14:textFill>
            <w14:solidFill>
              <w14:schemeClr w14:val="tx1"/>
            </w14:solidFill>
          </w14:textFill>
        </w:rPr>
      </w:pPr>
      <w:bookmarkStart w:id="136" w:name="_Toc24503"/>
      <w:bookmarkStart w:id="137" w:name="_Toc152042554"/>
      <w:bookmarkStart w:id="138" w:name="_Toc152045772"/>
      <w:bookmarkStart w:id="139" w:name="_Toc514858705"/>
      <w:bookmarkStart w:id="140" w:name="_Toc179632789"/>
      <w:bookmarkStart w:id="141" w:name="_Toc246997083"/>
      <w:bookmarkStart w:id="142" w:name="_Toc2000409"/>
      <w:bookmarkStart w:id="143" w:name="_Toc144974834"/>
      <w:bookmarkStart w:id="144" w:name="_Toc246996340"/>
      <w:bookmarkStart w:id="145" w:name="_Toc247085855"/>
      <w:bookmarkStart w:id="146" w:name="_Toc246996354"/>
      <w:bookmarkStart w:id="147" w:name="_Toc152042575"/>
      <w:bookmarkStart w:id="148" w:name="_Toc247085872"/>
      <w:bookmarkStart w:id="149" w:name="_Toc179632806"/>
      <w:bookmarkStart w:id="150" w:name="_Toc246997097"/>
      <w:bookmarkStart w:id="151" w:name="_Toc152045786"/>
      <w:bookmarkStart w:id="152" w:name="_Toc144974855"/>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p w14:paraId="611B936D">
      <w:pPr>
        <w:ind w:firstLine="420"/>
        <w:jc w:val="left"/>
        <w:rPr>
          <w:rFonts w:ascii="宋体" w:hAnsi="宋体" w:cs="宋体"/>
          <w:b/>
          <w:color w:val="000000" w:themeColor="text1"/>
          <w14:textFill>
            <w14:solidFill>
              <w14:schemeClr w14:val="tx1"/>
            </w14:solidFill>
          </w14:textFill>
        </w:rPr>
      </w:pPr>
      <w:bookmarkStart w:id="153" w:name="_Toc246997093"/>
      <w:bookmarkStart w:id="154" w:name="_Toc247085866"/>
      <w:bookmarkStart w:id="155" w:name="_Toc144974851"/>
      <w:bookmarkStart w:id="156" w:name="_Toc247096438"/>
      <w:bookmarkStart w:id="157" w:name="_Toc152045782"/>
      <w:bookmarkStart w:id="158" w:name="_Toc246996350"/>
      <w:bookmarkStart w:id="159" w:name="_Toc179632800"/>
      <w:bookmarkStart w:id="160" w:name="_Toc152042571"/>
    </w:p>
    <w:tbl>
      <w:tblPr>
        <w:tblStyle w:val="24"/>
        <w:tblW w:w="9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419"/>
        <w:gridCol w:w="3064"/>
        <w:gridCol w:w="609"/>
        <w:gridCol w:w="734"/>
        <w:gridCol w:w="1143"/>
        <w:gridCol w:w="1049"/>
        <w:gridCol w:w="872"/>
      </w:tblGrid>
      <w:tr w14:paraId="3478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7" w:type="dxa"/>
            <w:tcBorders>
              <w:top w:val="single" w:color="000000" w:sz="4" w:space="0"/>
              <w:left w:val="single" w:color="000000" w:sz="4" w:space="0"/>
              <w:bottom w:val="nil"/>
              <w:right w:val="single" w:color="000000" w:sz="4" w:space="0"/>
            </w:tcBorders>
            <w:shd w:val="clear" w:color="auto" w:fill="auto"/>
            <w:vAlign w:val="center"/>
          </w:tcPr>
          <w:p w14:paraId="5BE9E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9" w:type="dxa"/>
            <w:tcBorders>
              <w:top w:val="single" w:color="000000" w:sz="4" w:space="0"/>
              <w:left w:val="single" w:color="000000" w:sz="4" w:space="0"/>
              <w:bottom w:val="nil"/>
              <w:right w:val="single" w:color="000000" w:sz="4" w:space="0"/>
            </w:tcBorders>
            <w:shd w:val="clear" w:color="auto" w:fill="auto"/>
            <w:vAlign w:val="center"/>
          </w:tcPr>
          <w:p w14:paraId="1942B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nil"/>
              <w:right w:val="single" w:color="000000" w:sz="4" w:space="0"/>
            </w:tcBorders>
            <w:shd w:val="clear" w:color="auto" w:fill="auto"/>
            <w:vAlign w:val="center"/>
          </w:tcPr>
          <w:p w14:paraId="517E9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71E3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307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F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C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872" w:type="dxa"/>
            <w:tcBorders>
              <w:top w:val="single" w:color="000000" w:sz="4" w:space="0"/>
              <w:left w:val="single" w:color="000000" w:sz="4" w:space="0"/>
              <w:bottom w:val="nil"/>
              <w:right w:val="single" w:color="000000" w:sz="4" w:space="0"/>
            </w:tcBorders>
            <w:shd w:val="clear" w:color="auto" w:fill="auto"/>
            <w:vAlign w:val="center"/>
          </w:tcPr>
          <w:p w14:paraId="5992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7D1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2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“高速公路数据监测装备及分析重庆市工业和信息化重点实验室”建设规划咨询及服务采购（第二次）</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7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实验建设规划（2024-2027）咨询；协助柔性引进中国科学院、工程院院士或发达国家院士1人，国家级人才和省部级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6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7F5">
            <w:pPr>
              <w:jc w:val="center"/>
              <w:rPr>
                <w:rFonts w:hint="eastAsia" w:ascii="宋体" w:hAnsi="宋体" w:eastAsia="宋体" w:cs="宋体"/>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A5E">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D9E">
            <w:pPr>
              <w:jc w:val="center"/>
              <w:rPr>
                <w:rFonts w:hint="eastAsia" w:ascii="宋体" w:hAnsi="宋体" w:eastAsia="宋体" w:cs="宋体"/>
                <w:i w:val="0"/>
                <w:iCs w:val="0"/>
                <w:color w:val="000000"/>
                <w:sz w:val="20"/>
                <w:szCs w:val="20"/>
                <w:u w:val="none"/>
              </w:rPr>
            </w:pPr>
          </w:p>
        </w:tc>
      </w:tr>
      <w:tr w14:paraId="1576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156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A61">
            <w:pPr>
              <w:jc w:val="center"/>
              <w:rPr>
                <w:rFonts w:hint="eastAsia" w:ascii="等线" w:hAnsi="等线" w:eastAsia="等线" w:cs="等线"/>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C3F4">
            <w:pPr>
              <w:jc w:val="center"/>
              <w:rPr>
                <w:rFonts w:hint="eastAsia" w:ascii="等线" w:hAnsi="等线" w:eastAsia="等线" w:cs="等线"/>
                <w:b/>
                <w:bCs/>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D6A4">
            <w:pPr>
              <w:jc w:val="center"/>
              <w:rPr>
                <w:rFonts w:hint="eastAsia" w:ascii="宋体" w:hAnsi="宋体" w:eastAsia="宋体" w:cs="宋体"/>
                <w:b/>
                <w:bCs/>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507E">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F29">
            <w:pPr>
              <w:jc w:val="center"/>
              <w:rPr>
                <w:rFonts w:hint="eastAsia" w:ascii="宋体" w:hAnsi="宋体" w:eastAsia="宋体" w:cs="宋体"/>
                <w:b/>
                <w:bCs/>
                <w:i w:val="0"/>
                <w:iCs w:val="0"/>
                <w:color w:val="000000"/>
                <w:sz w:val="20"/>
                <w:szCs w:val="20"/>
                <w:u w:val="none"/>
              </w:rPr>
            </w:pPr>
          </w:p>
        </w:tc>
      </w:tr>
    </w:tbl>
    <w:p w14:paraId="461A5338">
      <w:pPr>
        <w:jc w:val="center"/>
        <w:rPr>
          <w:rFonts w:ascii="宋体" w:hAnsi="宋体" w:cs="宋体"/>
          <w:b/>
          <w:color w:val="000000" w:themeColor="text1"/>
          <w14:textFill>
            <w14:solidFill>
              <w14:schemeClr w14:val="tx1"/>
            </w14:solidFill>
          </w14:textFill>
        </w:rPr>
      </w:pPr>
    </w:p>
    <w:p w14:paraId="0406F413">
      <w:pPr>
        <w:jc w:val="left"/>
        <w:rPr>
          <w:rFonts w:ascii="宋体" w:hAnsi="宋体" w:cs="宋体"/>
          <w:color w:val="000000" w:themeColor="text1"/>
          <w:szCs w:val="21"/>
          <w14:textFill>
            <w14:solidFill>
              <w14:schemeClr w14:val="tx1"/>
            </w14:solidFill>
          </w14:textFill>
        </w:rPr>
      </w:pPr>
    </w:p>
    <w:p w14:paraId="04FD1FC2">
      <w:pPr>
        <w:jc w:val="center"/>
        <w:rPr>
          <w:rFonts w:ascii="宋体" w:hAnsi="宋体" w:cs="宋体"/>
          <w:b/>
          <w:color w:val="000000" w:themeColor="text1"/>
          <w14:textFill>
            <w14:solidFill>
              <w14:schemeClr w14:val="tx1"/>
            </w14:solidFill>
          </w14:textFill>
        </w:rPr>
      </w:pPr>
    </w:p>
    <w:p w14:paraId="50870FC4">
      <w:pPr>
        <w:jc w:val="center"/>
        <w:rPr>
          <w:rFonts w:ascii="宋体" w:hAnsi="宋体" w:cs="宋体"/>
          <w:b/>
          <w:color w:val="000000" w:themeColor="text1"/>
          <w14:textFill>
            <w14:solidFill>
              <w14:schemeClr w14:val="tx1"/>
            </w14:solidFill>
          </w14:textFill>
        </w:rPr>
      </w:pPr>
    </w:p>
    <w:p w14:paraId="7F90C178">
      <w:pPr>
        <w:jc w:val="center"/>
        <w:rPr>
          <w:rFonts w:ascii="宋体" w:hAnsi="宋体" w:cs="宋体"/>
          <w:b/>
          <w:color w:val="000000" w:themeColor="text1"/>
          <w14:textFill>
            <w14:solidFill>
              <w14:schemeClr w14:val="tx1"/>
            </w14:solidFill>
          </w14:textFill>
        </w:rPr>
      </w:pPr>
    </w:p>
    <w:p w14:paraId="171E539C">
      <w:pPr>
        <w:jc w:val="center"/>
        <w:rPr>
          <w:rFonts w:ascii="宋体" w:hAnsi="宋体" w:cs="宋体"/>
          <w:b/>
          <w:color w:val="000000" w:themeColor="text1"/>
          <w14:textFill>
            <w14:solidFill>
              <w14:schemeClr w14:val="tx1"/>
            </w14:solidFill>
          </w14:textFill>
        </w:rPr>
      </w:pPr>
    </w:p>
    <w:p w14:paraId="27E3015F">
      <w:pPr>
        <w:jc w:val="center"/>
        <w:rPr>
          <w:rFonts w:ascii="宋体" w:hAnsi="宋体" w:cs="宋体"/>
          <w:b/>
          <w:color w:val="000000" w:themeColor="text1"/>
          <w14:textFill>
            <w14:solidFill>
              <w14:schemeClr w14:val="tx1"/>
            </w14:solidFill>
          </w14:textFill>
        </w:rPr>
      </w:pPr>
    </w:p>
    <w:p w14:paraId="643F26C4">
      <w:pPr>
        <w:jc w:val="center"/>
        <w:rPr>
          <w:rFonts w:ascii="宋体" w:hAnsi="宋体" w:cs="宋体"/>
          <w:b/>
          <w:color w:val="000000" w:themeColor="text1"/>
          <w14:textFill>
            <w14:solidFill>
              <w14:schemeClr w14:val="tx1"/>
            </w14:solidFill>
          </w14:textFill>
        </w:rPr>
      </w:pPr>
    </w:p>
    <w:p w14:paraId="6634CA57">
      <w:pPr>
        <w:jc w:val="center"/>
        <w:rPr>
          <w:rFonts w:ascii="宋体" w:hAnsi="宋体" w:cs="宋体"/>
          <w:b/>
          <w:color w:val="000000" w:themeColor="text1"/>
          <w14:textFill>
            <w14:solidFill>
              <w14:schemeClr w14:val="tx1"/>
            </w14:solidFill>
          </w14:textFill>
        </w:rPr>
      </w:pPr>
    </w:p>
    <w:p w14:paraId="06BCFD36">
      <w:pPr>
        <w:jc w:val="center"/>
        <w:rPr>
          <w:rFonts w:ascii="宋体" w:hAnsi="宋体" w:cs="宋体"/>
          <w:b/>
          <w:color w:val="000000" w:themeColor="text1"/>
          <w14:textFill>
            <w14:solidFill>
              <w14:schemeClr w14:val="tx1"/>
            </w14:solidFill>
          </w14:textFill>
        </w:rPr>
      </w:pPr>
    </w:p>
    <w:p w14:paraId="1E99ADFA">
      <w:pPr>
        <w:jc w:val="center"/>
        <w:rPr>
          <w:rFonts w:ascii="宋体" w:hAnsi="宋体" w:cs="宋体"/>
          <w:b/>
          <w:color w:val="000000" w:themeColor="text1"/>
          <w14:textFill>
            <w14:solidFill>
              <w14:schemeClr w14:val="tx1"/>
            </w14:solidFill>
          </w14:textFill>
        </w:rPr>
      </w:pPr>
    </w:p>
    <w:p w14:paraId="29087A15">
      <w:pPr>
        <w:jc w:val="center"/>
        <w:rPr>
          <w:rFonts w:ascii="宋体" w:hAnsi="宋体" w:cs="宋体"/>
          <w:b/>
          <w:color w:val="000000" w:themeColor="text1"/>
          <w14:textFill>
            <w14:solidFill>
              <w14:schemeClr w14:val="tx1"/>
            </w14:solidFill>
          </w14:textFill>
        </w:rPr>
      </w:pPr>
    </w:p>
    <w:p w14:paraId="46D9D8BD">
      <w:pPr>
        <w:jc w:val="center"/>
        <w:rPr>
          <w:rFonts w:ascii="宋体" w:hAnsi="宋体" w:cs="宋体"/>
          <w:b/>
          <w:color w:val="000000" w:themeColor="text1"/>
          <w14:textFill>
            <w14:solidFill>
              <w14:schemeClr w14:val="tx1"/>
            </w14:solidFill>
          </w14:textFill>
        </w:rPr>
      </w:pPr>
    </w:p>
    <w:p w14:paraId="3DE4567D">
      <w:pPr>
        <w:jc w:val="center"/>
        <w:rPr>
          <w:rFonts w:ascii="宋体" w:hAnsi="宋体" w:cs="宋体"/>
          <w:b/>
          <w:color w:val="000000" w:themeColor="text1"/>
          <w14:textFill>
            <w14:solidFill>
              <w14:schemeClr w14:val="tx1"/>
            </w14:solidFill>
          </w14:textFill>
        </w:rPr>
      </w:pPr>
    </w:p>
    <w:p w14:paraId="4E3B50C2">
      <w:pPr>
        <w:jc w:val="center"/>
        <w:rPr>
          <w:rFonts w:ascii="宋体" w:hAnsi="宋体" w:cs="宋体"/>
          <w:b/>
          <w:color w:val="000000" w:themeColor="text1"/>
          <w14:textFill>
            <w14:solidFill>
              <w14:schemeClr w14:val="tx1"/>
            </w14:solidFill>
          </w14:textFill>
        </w:rPr>
      </w:pPr>
    </w:p>
    <w:p w14:paraId="2500CC12">
      <w:pPr>
        <w:jc w:val="center"/>
        <w:rPr>
          <w:rFonts w:ascii="宋体" w:hAnsi="宋体" w:cs="宋体"/>
          <w:b/>
          <w:color w:val="000000" w:themeColor="text1"/>
          <w14:textFill>
            <w14:solidFill>
              <w14:schemeClr w14:val="tx1"/>
            </w14:solidFill>
          </w14:textFill>
        </w:rPr>
      </w:pPr>
    </w:p>
    <w:p w14:paraId="1AA347E6">
      <w:pPr>
        <w:jc w:val="center"/>
        <w:rPr>
          <w:rFonts w:ascii="宋体" w:hAnsi="宋体" w:cs="宋体"/>
          <w:b/>
          <w:color w:val="000000" w:themeColor="text1"/>
          <w14:textFill>
            <w14:solidFill>
              <w14:schemeClr w14:val="tx1"/>
            </w14:solidFill>
          </w14:textFill>
        </w:rPr>
      </w:pPr>
    </w:p>
    <w:p w14:paraId="6B17058E">
      <w:pPr>
        <w:jc w:val="center"/>
        <w:rPr>
          <w:rFonts w:ascii="宋体" w:hAnsi="宋体" w:cs="宋体"/>
          <w:b/>
          <w:color w:val="000000" w:themeColor="text1"/>
          <w14:textFill>
            <w14:solidFill>
              <w14:schemeClr w14:val="tx1"/>
            </w14:solidFill>
          </w14:textFill>
        </w:rPr>
      </w:pPr>
    </w:p>
    <w:p w14:paraId="5C52B38B">
      <w:pPr>
        <w:jc w:val="center"/>
        <w:rPr>
          <w:rFonts w:ascii="宋体" w:hAnsi="宋体" w:cs="宋体"/>
          <w:b/>
          <w:color w:val="000000" w:themeColor="text1"/>
          <w14:textFill>
            <w14:solidFill>
              <w14:schemeClr w14:val="tx1"/>
            </w14:solidFill>
          </w14:textFill>
        </w:rPr>
      </w:pPr>
    </w:p>
    <w:p w14:paraId="33BC8007">
      <w:pPr>
        <w:jc w:val="center"/>
        <w:rPr>
          <w:rFonts w:ascii="宋体" w:hAnsi="宋体" w:cs="宋体"/>
          <w:b/>
          <w:color w:val="000000" w:themeColor="text1"/>
          <w14:textFill>
            <w14:solidFill>
              <w14:schemeClr w14:val="tx1"/>
            </w14:solidFill>
          </w14:textFill>
        </w:rPr>
      </w:pPr>
    </w:p>
    <w:p w14:paraId="0EAD52C6">
      <w:pPr>
        <w:jc w:val="center"/>
        <w:rPr>
          <w:rFonts w:ascii="宋体" w:hAnsi="宋体" w:cs="宋体"/>
          <w:b/>
          <w:color w:val="000000" w:themeColor="text1"/>
          <w14:textFill>
            <w14:solidFill>
              <w14:schemeClr w14:val="tx1"/>
            </w14:solidFill>
          </w14:textFill>
        </w:rPr>
      </w:pPr>
    </w:p>
    <w:p w14:paraId="4985FAE8">
      <w:pPr>
        <w:jc w:val="center"/>
        <w:rPr>
          <w:rFonts w:ascii="宋体" w:hAnsi="宋体" w:cs="宋体"/>
          <w:b/>
          <w:color w:val="000000" w:themeColor="text1"/>
          <w14:textFill>
            <w14:solidFill>
              <w14:schemeClr w14:val="tx1"/>
            </w14:solidFill>
          </w14:textFill>
        </w:rPr>
      </w:pPr>
    </w:p>
    <w:p w14:paraId="67BA6BB8">
      <w:pPr>
        <w:jc w:val="center"/>
        <w:rPr>
          <w:rFonts w:ascii="宋体" w:hAnsi="宋体" w:cs="宋体"/>
          <w:b/>
          <w:color w:val="000000" w:themeColor="text1"/>
          <w14:textFill>
            <w14:solidFill>
              <w14:schemeClr w14:val="tx1"/>
            </w14:solidFill>
          </w14:textFill>
        </w:rPr>
      </w:pPr>
    </w:p>
    <w:p w14:paraId="08FBEA91">
      <w:pPr>
        <w:jc w:val="center"/>
        <w:rPr>
          <w:rFonts w:ascii="宋体" w:hAnsi="宋体" w:cs="宋体"/>
          <w:b/>
          <w:color w:val="000000" w:themeColor="text1"/>
          <w14:textFill>
            <w14:solidFill>
              <w14:schemeClr w14:val="tx1"/>
            </w14:solidFill>
          </w14:textFill>
        </w:rPr>
      </w:pPr>
    </w:p>
    <w:p w14:paraId="7354CF98">
      <w:pPr>
        <w:jc w:val="both"/>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14:paraId="0FE5054A">
      <w:pPr>
        <w:pStyle w:val="3"/>
        <w:spacing w:before="0" w:after="0" w:line="360" w:lineRule="auto"/>
        <w:jc w:val="center"/>
        <w:rPr>
          <w:rFonts w:ascii="宋体" w:hAnsi="宋体" w:cs="宋体"/>
          <w:color w:val="000000" w:themeColor="text1"/>
          <w14:textFill>
            <w14:solidFill>
              <w14:schemeClr w14:val="tx1"/>
            </w14:solidFill>
          </w14:textFill>
        </w:rPr>
      </w:pPr>
      <w:bookmarkStart w:id="161" w:name="_Toc2000410"/>
      <w:bookmarkStart w:id="162" w:name="_Toc503951042"/>
      <w:bookmarkStart w:id="163" w:name="_Toc12440"/>
      <w:bookmarkStart w:id="164" w:name="_Toc514858706"/>
      <w:bookmarkStart w:id="165" w:name="_Toc513633963"/>
      <w:bookmarkStart w:id="166" w:name="_Toc447827048"/>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2C0F3E2">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14:paraId="2C7272CF">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52042574"/>
      <w:bookmarkStart w:id="168" w:name="_Toc144974854"/>
      <w:bookmarkStart w:id="169" w:name="_Toc152045785"/>
    </w:p>
    <w:p w14:paraId="4A277266">
      <w:pPr>
        <w:pStyle w:val="3"/>
        <w:numPr>
          <w:ilvl w:val="0"/>
          <w:numId w:val="3"/>
        </w:numPr>
        <w:spacing w:before="0" w:after="0" w:line="360" w:lineRule="auto"/>
        <w:jc w:val="center"/>
        <w:rPr>
          <w:rFonts w:ascii="宋体" w:hAnsi="宋体" w:cs="宋体"/>
          <w:color w:val="000000" w:themeColor="text1"/>
          <w14:textFill>
            <w14:solidFill>
              <w14:schemeClr w14:val="tx1"/>
            </w14:solidFill>
          </w14:textFill>
        </w:rPr>
      </w:pPr>
      <w:bookmarkStart w:id="170" w:name="_Toc447827049"/>
      <w:bookmarkStart w:id="171" w:name="_Toc247085870"/>
      <w:bookmarkStart w:id="172" w:name="_Toc10887"/>
      <w:bookmarkStart w:id="173" w:name="_Toc2000411"/>
      <w:bookmarkStart w:id="174" w:name="_Toc246997096"/>
      <w:bookmarkStart w:id="175" w:name="_Toc514858707"/>
      <w:bookmarkStart w:id="176" w:name="_Toc503951043"/>
      <w:bookmarkStart w:id="177" w:name="_Toc513633964"/>
      <w:bookmarkStart w:id="178" w:name="_Toc246996353"/>
      <w:bookmarkStart w:id="179" w:name="_Toc179632804"/>
      <w:r>
        <w:rPr>
          <w:rFonts w:hint="eastAsia" w:ascii="宋体" w:hAnsi="宋体" w:cs="宋体"/>
          <w:color w:val="000000" w:themeColor="text1"/>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bookmarkEnd w:id="146"/>
    <w:bookmarkEnd w:id="147"/>
    <w:bookmarkEnd w:id="148"/>
    <w:bookmarkEnd w:id="149"/>
    <w:bookmarkEnd w:id="150"/>
    <w:bookmarkEnd w:id="151"/>
    <w:bookmarkEnd w:id="152"/>
    <w:p w14:paraId="4E630203">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hAnsi="宋体" w:cs="宋体"/>
          <w:kern w:val="2"/>
          <w:sz w:val="21"/>
          <w:szCs w:val="21"/>
          <w:lang w:eastAsia="zh-CN"/>
          <w:woUserID w:val="3"/>
        </w:rPr>
      </w:pPr>
      <w:bookmarkStart w:id="180" w:name="_Toc514858708"/>
      <w:bookmarkStart w:id="181" w:name="_Toc12089"/>
      <w:bookmarkStart w:id="182" w:name="_Toc514430114"/>
      <w:bookmarkStart w:id="183" w:name="_Toc2000412"/>
      <w:bookmarkStart w:id="184" w:name="_Toc246997098"/>
      <w:bookmarkStart w:id="185" w:name="_Toc246996355"/>
      <w:bookmarkStart w:id="186" w:name="_Toc152045787"/>
      <w:bookmarkStart w:id="187" w:name="_Toc152042576"/>
      <w:bookmarkStart w:id="188" w:name="_Toc144974856"/>
      <w:bookmarkStart w:id="189" w:name="_Toc507320039"/>
      <w:bookmarkStart w:id="190" w:name="_Toc247085873"/>
      <w:bookmarkStart w:id="191" w:name="_Toc179632807"/>
      <w:r>
        <w:rPr>
          <w:rFonts w:hint="eastAsia" w:hAnsi="宋体" w:cs="宋体"/>
          <w:kern w:val="2"/>
          <w:sz w:val="21"/>
          <w:szCs w:val="21"/>
          <w:lang w:eastAsia="zh-CN"/>
          <w:woUserID w:val="3"/>
        </w:rPr>
        <w:t>据重庆市经济和信息化委员会渝经信发〔2024〕62号文，按照《重庆市工业和信息化重点实验室管理办法》（渝经信规范〔2023〕15号）有关规定和程序要求，经完成全部工作流程，同意重庆首讯科技股份有限公司所建的“高速公路数据监测装备及分析重庆市工业和信息化重点实验室”为2024年度重庆市工业和信息化重点实验室。</w:t>
      </w:r>
    </w:p>
    <w:p w14:paraId="0BBC446E">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hAnsi="宋体" w:cs="宋体"/>
          <w:kern w:val="2"/>
          <w:sz w:val="21"/>
          <w:szCs w:val="21"/>
          <w:lang w:eastAsia="zh-CN"/>
          <w:woUserID w:val="3"/>
        </w:rPr>
      </w:pPr>
      <w:r>
        <w:rPr>
          <w:rFonts w:hint="eastAsia" w:hAnsi="宋体" w:cs="宋体"/>
          <w:kern w:val="2"/>
          <w:sz w:val="21"/>
          <w:szCs w:val="21"/>
          <w:lang w:eastAsia="zh-CN"/>
          <w:woUserID w:val="3"/>
        </w:rPr>
        <w:t>按照《重庆市工业和信息化重点实验室管理办法》的有关要求，依托单位是重点实验室建设和运行管理的具体负责单位，确定重点实验室的组织结构、发展目标、任务和研究重点等；聘任重点实验室主任、副主任，组建重点实验室学术委员会；为重点实验室提供建设运行经费及其他必需的配套条件和后勤保障；负责对重点实验室进行年度考核，协助市经济信息委做好重点实验室的评估等工作。</w:t>
      </w:r>
    </w:p>
    <w:p w14:paraId="7FF36617">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宋体" w:hAnsi="Courier New" w:eastAsia="宋体" w:cs="Times New Roman"/>
          <w:kern w:val="2"/>
          <w:sz w:val="21"/>
          <w:szCs w:val="21"/>
          <w:lang w:eastAsia="zh-CN"/>
          <w:woUserID w:val="3"/>
        </w:rPr>
      </w:pPr>
      <w:r>
        <w:rPr>
          <w:rFonts w:hint="eastAsia" w:hAnsi="宋体" w:cs="宋体"/>
          <w:kern w:val="2"/>
          <w:sz w:val="21"/>
          <w:szCs w:val="21"/>
          <w:lang w:eastAsia="zh-CN"/>
          <w:woUserID w:val="3"/>
        </w:rPr>
        <w:t>为高质量打造好公司第一个省部级科研平台，现拟委托第三方专业咨询机构提供：（</w:t>
      </w:r>
      <w:r>
        <w:rPr>
          <w:rFonts w:hint="eastAsia" w:hAnsi="宋体" w:cs="宋体"/>
          <w:kern w:val="2"/>
          <w:sz w:val="21"/>
          <w:szCs w:val="21"/>
          <w:lang w:val="en-US" w:eastAsia="zh-CN"/>
          <w:woUserID w:val="3"/>
        </w:rPr>
        <w:t>1</w:t>
      </w:r>
      <w:r>
        <w:rPr>
          <w:rFonts w:hint="eastAsia" w:hAnsi="宋体" w:cs="宋体"/>
          <w:kern w:val="2"/>
          <w:sz w:val="21"/>
          <w:szCs w:val="21"/>
          <w:lang w:eastAsia="zh-CN"/>
          <w:woUserID w:val="3"/>
        </w:rPr>
        <w:t>）重点实验建设规划（2024-2027）咨询；（</w:t>
      </w:r>
      <w:r>
        <w:rPr>
          <w:rFonts w:hint="eastAsia" w:hAnsi="宋体" w:cs="宋体"/>
          <w:kern w:val="2"/>
          <w:sz w:val="21"/>
          <w:szCs w:val="21"/>
          <w:lang w:val="en-US" w:eastAsia="zh-CN"/>
          <w:woUserID w:val="3"/>
        </w:rPr>
        <w:t>2</w:t>
      </w:r>
      <w:r>
        <w:rPr>
          <w:rFonts w:hint="eastAsia" w:hAnsi="宋体" w:cs="宋体"/>
          <w:kern w:val="2"/>
          <w:sz w:val="21"/>
          <w:szCs w:val="21"/>
          <w:lang w:eastAsia="zh-CN"/>
          <w:woUserID w:val="3"/>
        </w:rPr>
        <w:t>）协助柔性引进中国科学院、工程院院士或发达国家院士1人，国家级人才和省部级人才10人以上；（</w:t>
      </w:r>
      <w:r>
        <w:rPr>
          <w:rFonts w:hint="eastAsia" w:hAnsi="宋体" w:cs="宋体"/>
          <w:kern w:val="2"/>
          <w:sz w:val="21"/>
          <w:szCs w:val="21"/>
          <w:lang w:val="en-US" w:eastAsia="zh-CN"/>
          <w:woUserID w:val="3"/>
        </w:rPr>
        <w:t>3</w:t>
      </w:r>
      <w:r>
        <w:rPr>
          <w:rFonts w:hint="eastAsia" w:hAnsi="宋体" w:cs="宋体"/>
          <w:kern w:val="2"/>
          <w:sz w:val="21"/>
          <w:szCs w:val="21"/>
          <w:lang w:eastAsia="zh-CN"/>
          <w:woUserID w:val="3"/>
        </w:rPr>
        <w:t>）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w:t>
      </w:r>
      <w:r>
        <w:rPr>
          <w:rFonts w:hint="eastAsia" w:hAnsi="宋体" w:cs="宋体"/>
          <w:kern w:val="2"/>
          <w:sz w:val="21"/>
          <w:szCs w:val="21"/>
          <w:lang w:val="en-US" w:eastAsia="zh-CN"/>
          <w:woUserID w:val="3"/>
        </w:rPr>
        <w:t>4</w:t>
      </w:r>
      <w:r>
        <w:rPr>
          <w:rFonts w:hint="eastAsia" w:hAnsi="宋体" w:cs="宋体"/>
          <w:kern w:val="2"/>
          <w:sz w:val="21"/>
          <w:szCs w:val="21"/>
          <w:lang w:eastAsia="zh-CN"/>
          <w:woUserID w:val="3"/>
        </w:rPr>
        <w:t>）辅导重点实验室的运行及核心技术攻关，组织3次实验室运行及技术指导论证会。</w:t>
      </w:r>
    </w:p>
    <w:p w14:paraId="30C44F3E">
      <w:pPr>
        <w:pStyle w:val="23"/>
        <w:ind w:left="0" w:leftChars="0" w:firstLine="0" w:firstLineChars="0"/>
        <w:rPr>
          <w:rFonts w:ascii="宋体" w:hAnsi="宋体" w:cs="宋体"/>
          <w:color w:val="000000" w:themeColor="text1"/>
          <w14:textFill>
            <w14:solidFill>
              <w14:schemeClr w14:val="tx1"/>
            </w14:solidFill>
          </w14:textFill>
        </w:rPr>
      </w:pPr>
    </w:p>
    <w:p w14:paraId="3D98AAC2">
      <w:pPr>
        <w:pStyle w:val="23"/>
        <w:rPr>
          <w:rFonts w:ascii="宋体" w:hAnsi="宋体" w:cs="宋体"/>
          <w:color w:val="000000" w:themeColor="text1"/>
          <w14:textFill>
            <w14:solidFill>
              <w14:schemeClr w14:val="tx1"/>
            </w14:solidFill>
          </w14:textFill>
        </w:rPr>
      </w:pPr>
    </w:p>
    <w:p w14:paraId="31A8CCB4">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21D9891"/>
    <w:p w14:paraId="0F4C82BC">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14:paraId="03AFA1F5">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14:paraId="357B17B6">
      <w:pPr>
        <w:rPr>
          <w:rFonts w:ascii="宋体" w:hAnsi="宋体" w:cs="宋体"/>
          <w:color w:val="000000" w:themeColor="text1"/>
          <w14:textFill>
            <w14:solidFill>
              <w14:schemeClr w14:val="tx1"/>
            </w14:solidFill>
          </w14:textFill>
        </w:rPr>
      </w:pPr>
    </w:p>
    <w:p w14:paraId="3EB3195F">
      <w:pPr>
        <w:rPr>
          <w:rFonts w:ascii="宋体" w:hAnsi="宋体" w:cs="宋体"/>
          <w:color w:val="000000" w:themeColor="text1"/>
          <w14:textFill>
            <w14:solidFill>
              <w14:schemeClr w14:val="tx1"/>
            </w14:solidFill>
          </w14:textFill>
        </w:rPr>
      </w:pPr>
    </w:p>
    <w:p w14:paraId="1EF4B23C">
      <w:pPr>
        <w:rPr>
          <w:rFonts w:ascii="宋体" w:hAnsi="宋体" w:cs="宋体"/>
          <w:color w:val="000000" w:themeColor="text1"/>
          <w14:textFill>
            <w14:solidFill>
              <w14:schemeClr w14:val="tx1"/>
            </w14:solidFill>
          </w14:textFill>
        </w:rPr>
      </w:pPr>
    </w:p>
    <w:p w14:paraId="16C2B2CB">
      <w:pPr>
        <w:rPr>
          <w:rFonts w:ascii="宋体" w:hAnsi="宋体" w:cs="宋体"/>
          <w:color w:val="000000" w:themeColor="text1"/>
          <w14:textFill>
            <w14:solidFill>
              <w14:schemeClr w14:val="tx1"/>
            </w14:solidFill>
          </w14:textFill>
        </w:rPr>
      </w:pPr>
    </w:p>
    <w:p w14:paraId="4B4EAE86">
      <w:pPr>
        <w:rPr>
          <w:rFonts w:ascii="宋体" w:hAnsi="宋体" w:cs="宋体"/>
          <w:color w:val="000000" w:themeColor="text1"/>
          <w14:textFill>
            <w14:solidFill>
              <w14:schemeClr w14:val="tx1"/>
            </w14:solidFill>
          </w14:textFill>
        </w:rPr>
      </w:pPr>
    </w:p>
    <w:p w14:paraId="6E9E6822">
      <w:pPr>
        <w:rPr>
          <w:rFonts w:ascii="宋体" w:hAnsi="宋体" w:cs="宋体"/>
          <w:color w:val="000000" w:themeColor="text1"/>
          <w14:textFill>
            <w14:solidFill>
              <w14:schemeClr w14:val="tx1"/>
            </w14:solidFill>
          </w14:textFill>
        </w:rPr>
      </w:pPr>
    </w:p>
    <w:p w14:paraId="698F4CC1">
      <w:pPr>
        <w:rPr>
          <w:rFonts w:ascii="宋体" w:hAnsi="宋体" w:cs="宋体"/>
          <w:color w:val="000000" w:themeColor="text1"/>
          <w14:textFill>
            <w14:solidFill>
              <w14:schemeClr w14:val="tx1"/>
            </w14:solidFill>
          </w14:textFill>
        </w:rPr>
      </w:pPr>
    </w:p>
    <w:p w14:paraId="5C103693">
      <w:pPr>
        <w:rPr>
          <w:rFonts w:ascii="宋体" w:hAnsi="宋体" w:cs="宋体"/>
          <w:color w:val="000000" w:themeColor="text1"/>
          <w14:textFill>
            <w14:solidFill>
              <w14:schemeClr w14:val="tx1"/>
            </w14:solidFill>
          </w14:textFill>
        </w:rPr>
      </w:pPr>
    </w:p>
    <w:p w14:paraId="787BE77F">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14:paraId="73F70840">
      <w:pPr>
        <w:pStyle w:val="3"/>
        <w:spacing w:before="0" w:after="0" w:line="360" w:lineRule="auto"/>
        <w:jc w:val="center"/>
        <w:rPr>
          <w:rFonts w:ascii="宋体" w:hAnsi="宋体" w:cs="宋体"/>
          <w:color w:val="000000" w:themeColor="text1"/>
          <w14:textFill>
            <w14:solidFill>
              <w14:schemeClr w14:val="tx1"/>
            </w14:solidFill>
          </w14:textFill>
        </w:rPr>
      </w:pPr>
      <w:bookmarkStart w:id="193" w:name="_Toc24853"/>
      <w:bookmarkStart w:id="194" w:name="_Toc2000413"/>
      <w:bookmarkStart w:id="195" w:name="_Toc514858709"/>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14:paraId="2B99D3BC">
      <w:pPr>
        <w:rPr>
          <w:rFonts w:ascii="宋体" w:hAnsi="宋体" w:cs="宋体"/>
          <w:color w:val="000000" w:themeColor="text1"/>
          <w14:textFill>
            <w14:solidFill>
              <w14:schemeClr w14:val="tx1"/>
            </w14:solidFill>
          </w14:textFill>
        </w:rPr>
      </w:pPr>
    </w:p>
    <w:p w14:paraId="59D53B03">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14:paraId="12E0359B">
      <w:pPr>
        <w:rPr>
          <w:rFonts w:ascii="宋体" w:hAnsi="宋体" w:cs="宋体"/>
          <w:color w:val="000000" w:themeColor="text1"/>
          <w14:textFill>
            <w14:solidFill>
              <w14:schemeClr w14:val="tx1"/>
            </w14:solidFill>
          </w14:textFill>
        </w:rPr>
      </w:pPr>
    </w:p>
    <w:p w14:paraId="40845A02">
      <w:pPr>
        <w:jc w:val="center"/>
        <w:rPr>
          <w:rFonts w:ascii="宋体" w:hAnsi="宋体" w:cs="宋体"/>
          <w:color w:val="000000" w:themeColor="text1"/>
          <w:sz w:val="52"/>
          <w:szCs w:val="52"/>
          <w:u w:val="single"/>
          <w14:textFill>
            <w14:solidFill>
              <w14:schemeClr w14:val="tx1"/>
            </w14:solidFill>
          </w14:textFill>
        </w:rPr>
      </w:pPr>
      <w:bookmarkStart w:id="196" w:name="_Toc513646738"/>
      <w:bookmarkStart w:id="197" w:name="_Toc503971829"/>
      <w:bookmarkStart w:id="198" w:name="_Toc503951046"/>
      <w:bookmarkStart w:id="199" w:name="_Toc514858710"/>
      <w:bookmarkStart w:id="200" w:name="_Toc513633967"/>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14:paraId="0C7A7831">
      <w:pPr>
        <w:rPr>
          <w:rFonts w:ascii="宋体" w:hAnsi="宋体" w:cs="宋体"/>
          <w:color w:val="000000" w:themeColor="text1"/>
          <w:sz w:val="20"/>
          <w:szCs w:val="20"/>
          <w14:textFill>
            <w14:solidFill>
              <w14:schemeClr w14:val="tx1"/>
            </w14:solidFill>
          </w14:textFill>
        </w:rPr>
      </w:pPr>
    </w:p>
    <w:p w14:paraId="716835A7">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14:paraId="05C92F4A">
      <w:pPr>
        <w:rPr>
          <w:rFonts w:ascii="宋体" w:hAnsi="宋体" w:cs="宋体"/>
          <w:color w:val="000000" w:themeColor="text1"/>
          <w:sz w:val="28"/>
          <w:szCs w:val="28"/>
          <w14:textFill>
            <w14:solidFill>
              <w14:schemeClr w14:val="tx1"/>
            </w14:solidFill>
          </w14:textFill>
        </w:rPr>
      </w:pPr>
    </w:p>
    <w:p w14:paraId="78F2F6B6">
      <w:pPr>
        <w:rPr>
          <w:rFonts w:ascii="宋体" w:hAnsi="宋体" w:cs="宋体"/>
          <w:color w:val="000000" w:themeColor="text1"/>
          <w:sz w:val="28"/>
          <w:szCs w:val="28"/>
          <w14:textFill>
            <w14:solidFill>
              <w14:schemeClr w14:val="tx1"/>
            </w14:solidFill>
          </w14:textFill>
        </w:rPr>
      </w:pPr>
    </w:p>
    <w:p w14:paraId="206DF9E6">
      <w:pPr>
        <w:rPr>
          <w:rFonts w:ascii="宋体" w:hAnsi="宋体" w:cs="宋体"/>
          <w:color w:val="000000" w:themeColor="text1"/>
          <w:sz w:val="28"/>
          <w:szCs w:val="28"/>
          <w14:textFill>
            <w14:solidFill>
              <w14:schemeClr w14:val="tx1"/>
            </w14:solidFill>
          </w14:textFill>
        </w:rPr>
      </w:pPr>
    </w:p>
    <w:p w14:paraId="7D605D3D">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14:paraId="4BC6D481">
      <w:pPr>
        <w:jc w:val="center"/>
        <w:rPr>
          <w:rFonts w:ascii="宋体" w:hAnsi="宋体" w:cs="宋体"/>
          <w:b/>
          <w:color w:val="000000" w:themeColor="text1"/>
          <w:sz w:val="32"/>
          <w:szCs w:val="32"/>
          <w14:textFill>
            <w14:solidFill>
              <w14:schemeClr w14:val="tx1"/>
            </w14:solidFill>
          </w14:textFill>
        </w:rPr>
      </w:pPr>
    </w:p>
    <w:p w14:paraId="5087CDFB">
      <w:pPr>
        <w:rPr>
          <w:rFonts w:ascii="宋体" w:hAnsi="宋体" w:cs="宋体"/>
          <w:color w:val="000000" w:themeColor="text1"/>
          <w:sz w:val="28"/>
          <w:szCs w:val="28"/>
          <w14:textFill>
            <w14:solidFill>
              <w14:schemeClr w14:val="tx1"/>
            </w14:solidFill>
          </w14:textFill>
        </w:rPr>
      </w:pPr>
    </w:p>
    <w:p w14:paraId="1A37EF7A">
      <w:pPr>
        <w:rPr>
          <w:rFonts w:ascii="宋体" w:hAnsi="宋体" w:cs="宋体"/>
          <w:color w:val="000000" w:themeColor="text1"/>
          <w:sz w:val="28"/>
          <w:szCs w:val="28"/>
          <w14:textFill>
            <w14:solidFill>
              <w14:schemeClr w14:val="tx1"/>
            </w14:solidFill>
          </w14:textFill>
        </w:rPr>
      </w:pPr>
    </w:p>
    <w:p w14:paraId="33A295E4">
      <w:pPr>
        <w:rPr>
          <w:rFonts w:ascii="宋体" w:hAnsi="宋体" w:cs="宋体"/>
          <w:color w:val="000000" w:themeColor="text1"/>
          <w:sz w:val="28"/>
          <w:szCs w:val="28"/>
          <w14:textFill>
            <w14:solidFill>
              <w14:schemeClr w14:val="tx1"/>
            </w14:solidFill>
          </w14:textFill>
        </w:rPr>
      </w:pPr>
    </w:p>
    <w:p w14:paraId="6839D9DA">
      <w:pPr>
        <w:rPr>
          <w:rFonts w:ascii="宋体" w:hAnsi="宋体" w:cs="宋体"/>
          <w:color w:val="000000" w:themeColor="text1"/>
          <w:sz w:val="28"/>
          <w:szCs w:val="28"/>
          <w14:textFill>
            <w14:solidFill>
              <w14:schemeClr w14:val="tx1"/>
            </w14:solidFill>
          </w14:textFill>
        </w:rPr>
      </w:pPr>
    </w:p>
    <w:p w14:paraId="003D8870">
      <w:pPr>
        <w:rPr>
          <w:rFonts w:ascii="宋体" w:hAnsi="宋体" w:cs="宋体"/>
          <w:color w:val="000000" w:themeColor="text1"/>
          <w:sz w:val="28"/>
          <w:szCs w:val="28"/>
          <w14:textFill>
            <w14:solidFill>
              <w14:schemeClr w14:val="tx1"/>
            </w14:solidFill>
          </w14:textFill>
        </w:rPr>
      </w:pPr>
    </w:p>
    <w:p w14:paraId="5402CFB2">
      <w:pPr>
        <w:pStyle w:val="16"/>
        <w:rPr>
          <w:color w:val="000000" w:themeColor="text1"/>
          <w14:textFill>
            <w14:solidFill>
              <w14:schemeClr w14:val="tx1"/>
            </w14:solidFill>
          </w14:textFill>
        </w:rPr>
      </w:pPr>
    </w:p>
    <w:p w14:paraId="572B9D0D">
      <w:pPr>
        <w:rPr>
          <w:color w:val="000000" w:themeColor="text1"/>
          <w14:textFill>
            <w14:solidFill>
              <w14:schemeClr w14:val="tx1"/>
            </w14:solidFill>
          </w14:textFill>
        </w:rPr>
      </w:pPr>
    </w:p>
    <w:p w14:paraId="2AE9AE24">
      <w:pPr>
        <w:pStyle w:val="16"/>
        <w:rPr>
          <w:color w:val="000000" w:themeColor="text1"/>
          <w14:textFill>
            <w14:solidFill>
              <w14:schemeClr w14:val="tx1"/>
            </w14:solidFill>
          </w14:textFill>
        </w:rPr>
      </w:pPr>
    </w:p>
    <w:p w14:paraId="7E5BD1F1">
      <w:pPr>
        <w:rPr>
          <w:color w:val="000000" w:themeColor="text1"/>
          <w14:textFill>
            <w14:solidFill>
              <w14:schemeClr w14:val="tx1"/>
            </w14:solidFill>
          </w14:textFill>
        </w:rPr>
      </w:pPr>
    </w:p>
    <w:p w14:paraId="68FD827E">
      <w:pPr>
        <w:pStyle w:val="16"/>
        <w:rPr>
          <w:color w:val="000000" w:themeColor="text1"/>
          <w14:textFill>
            <w14:solidFill>
              <w14:schemeClr w14:val="tx1"/>
            </w14:solidFill>
          </w14:textFill>
        </w:rPr>
      </w:pPr>
    </w:p>
    <w:p w14:paraId="196FF6A1">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14:paraId="3067AC6F">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14:paraId="1736DF8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3C76DE25">
      <w:pPr>
        <w:spacing w:line="400" w:lineRule="exact"/>
        <w:rPr>
          <w:rFonts w:ascii="宋体" w:hAnsi="宋体" w:cs="宋体"/>
          <w:color w:val="000000" w:themeColor="text1"/>
          <w14:textFill>
            <w14:solidFill>
              <w14:schemeClr w14:val="tx1"/>
            </w14:solidFill>
          </w14:textFill>
        </w:rPr>
      </w:pPr>
    </w:p>
    <w:p w14:paraId="417572E2">
      <w:pPr>
        <w:spacing w:line="400" w:lineRule="exact"/>
        <w:rPr>
          <w:rFonts w:ascii="宋体" w:hAnsi="宋体" w:cs="宋体"/>
          <w:color w:val="000000" w:themeColor="text1"/>
          <w14:textFill>
            <w14:solidFill>
              <w14:schemeClr w14:val="tx1"/>
            </w14:solidFill>
          </w14:textFill>
        </w:rPr>
      </w:pPr>
    </w:p>
    <w:p w14:paraId="33582CA7">
      <w:pPr>
        <w:spacing w:line="400" w:lineRule="exact"/>
        <w:rPr>
          <w:rFonts w:ascii="宋体" w:hAnsi="宋体" w:cs="宋体"/>
          <w:color w:val="000000" w:themeColor="text1"/>
          <w14:textFill>
            <w14:solidFill>
              <w14:schemeClr w14:val="tx1"/>
            </w14:solidFill>
          </w14:textFill>
        </w:rPr>
      </w:pPr>
    </w:p>
    <w:p w14:paraId="2573D2C9">
      <w:pPr>
        <w:pStyle w:val="4"/>
        <w:jc w:val="center"/>
        <w:rPr>
          <w:rFonts w:ascii="宋体" w:hAnsi="宋体" w:eastAsia="宋体" w:cs="宋体"/>
          <w:color w:val="000000" w:themeColor="text1"/>
          <w14:textFill>
            <w14:solidFill>
              <w14:schemeClr w14:val="tx1"/>
            </w14:solidFill>
          </w14:textFill>
        </w:rPr>
      </w:pPr>
      <w:bookmarkStart w:id="201" w:name="_Toc5459"/>
      <w:bookmarkStart w:id="202" w:name="_Toc1368"/>
      <w:bookmarkStart w:id="203" w:name="_Toc28780"/>
      <w:bookmarkStart w:id="204" w:name="_Toc11329273"/>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14:paraId="2458763B">
      <w:pPr>
        <w:numPr>
          <w:ilvl w:val="0"/>
          <w:numId w:val="4"/>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14:paraId="659AA67A">
      <w:pPr>
        <w:numPr>
          <w:ilvl w:val="0"/>
          <w:numId w:val="4"/>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14:paraId="4FF71E72">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14:paraId="65D18037">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14:paraId="5CAD0F3B">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14:paraId="3A355090">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14:paraId="0A013433">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14:paraId="03456D4D">
      <w:pPr>
        <w:spacing w:line="400" w:lineRule="exact"/>
        <w:rPr>
          <w:rFonts w:ascii="宋体" w:hAnsi="宋体" w:cs="宋体"/>
          <w:color w:val="000000" w:themeColor="text1"/>
          <w14:textFill>
            <w14:solidFill>
              <w14:schemeClr w14:val="tx1"/>
            </w14:solidFill>
          </w14:textFill>
        </w:rPr>
      </w:pPr>
    </w:p>
    <w:p w14:paraId="3A971754">
      <w:pPr>
        <w:spacing w:line="400" w:lineRule="exact"/>
        <w:rPr>
          <w:rFonts w:ascii="宋体" w:hAnsi="宋体" w:cs="宋体"/>
          <w:color w:val="000000" w:themeColor="text1"/>
          <w14:textFill>
            <w14:solidFill>
              <w14:schemeClr w14:val="tx1"/>
            </w14:solidFill>
          </w14:textFill>
        </w:rPr>
      </w:pPr>
    </w:p>
    <w:p w14:paraId="521A3F7E">
      <w:pPr>
        <w:spacing w:line="400" w:lineRule="exact"/>
        <w:rPr>
          <w:rFonts w:ascii="宋体" w:hAnsi="宋体" w:cs="宋体"/>
          <w:color w:val="000000" w:themeColor="text1"/>
          <w14:textFill>
            <w14:solidFill>
              <w14:schemeClr w14:val="tx1"/>
            </w14:solidFill>
          </w14:textFill>
        </w:rPr>
      </w:pPr>
    </w:p>
    <w:p w14:paraId="5C86BAAC">
      <w:pPr>
        <w:spacing w:line="400" w:lineRule="exact"/>
        <w:rPr>
          <w:rFonts w:ascii="宋体" w:hAnsi="宋体" w:cs="宋体"/>
          <w:color w:val="000000" w:themeColor="text1"/>
          <w14:textFill>
            <w14:solidFill>
              <w14:schemeClr w14:val="tx1"/>
            </w14:solidFill>
          </w14:textFill>
        </w:rPr>
      </w:pPr>
    </w:p>
    <w:p w14:paraId="444008BA">
      <w:pPr>
        <w:spacing w:line="400" w:lineRule="exact"/>
        <w:rPr>
          <w:rFonts w:ascii="宋体" w:hAnsi="宋体" w:cs="宋体"/>
          <w:color w:val="000000" w:themeColor="text1"/>
          <w14:textFill>
            <w14:solidFill>
              <w14:schemeClr w14:val="tx1"/>
            </w14:solidFill>
          </w14:textFill>
        </w:rPr>
      </w:pPr>
    </w:p>
    <w:p w14:paraId="013C68AD">
      <w:pPr>
        <w:spacing w:line="400" w:lineRule="exact"/>
        <w:rPr>
          <w:rFonts w:ascii="宋体" w:hAnsi="宋体" w:cs="宋体"/>
          <w:color w:val="000000" w:themeColor="text1"/>
          <w14:textFill>
            <w14:solidFill>
              <w14:schemeClr w14:val="tx1"/>
            </w14:solidFill>
          </w14:textFill>
        </w:rPr>
      </w:pPr>
    </w:p>
    <w:p w14:paraId="220507D0">
      <w:pPr>
        <w:spacing w:line="400" w:lineRule="exact"/>
        <w:rPr>
          <w:rFonts w:ascii="宋体" w:hAnsi="宋体" w:cs="宋体"/>
          <w:color w:val="000000" w:themeColor="text1"/>
          <w14:textFill>
            <w14:solidFill>
              <w14:schemeClr w14:val="tx1"/>
            </w14:solidFill>
          </w14:textFill>
        </w:rPr>
      </w:pPr>
    </w:p>
    <w:p w14:paraId="4A7023E3">
      <w:pPr>
        <w:spacing w:line="400" w:lineRule="exact"/>
        <w:rPr>
          <w:rFonts w:ascii="宋体" w:hAnsi="宋体" w:cs="宋体"/>
          <w:color w:val="000000" w:themeColor="text1"/>
          <w14:textFill>
            <w14:solidFill>
              <w14:schemeClr w14:val="tx1"/>
            </w14:solidFill>
          </w14:textFill>
        </w:rPr>
      </w:pPr>
    </w:p>
    <w:p w14:paraId="7652EBB8">
      <w:pPr>
        <w:spacing w:line="400" w:lineRule="exact"/>
        <w:rPr>
          <w:rFonts w:ascii="宋体" w:hAnsi="宋体" w:cs="宋体"/>
          <w:color w:val="000000" w:themeColor="text1"/>
          <w14:textFill>
            <w14:solidFill>
              <w14:schemeClr w14:val="tx1"/>
            </w14:solidFill>
          </w14:textFill>
        </w:rPr>
      </w:pPr>
    </w:p>
    <w:p w14:paraId="44B99B7D">
      <w:pPr>
        <w:spacing w:line="400" w:lineRule="exact"/>
        <w:rPr>
          <w:rFonts w:ascii="宋体" w:hAnsi="宋体" w:cs="宋体"/>
          <w:color w:val="000000" w:themeColor="text1"/>
          <w14:textFill>
            <w14:solidFill>
              <w14:schemeClr w14:val="tx1"/>
            </w14:solidFill>
          </w14:textFill>
        </w:rPr>
      </w:pPr>
    </w:p>
    <w:p w14:paraId="3F96BB9B">
      <w:pPr>
        <w:spacing w:line="400" w:lineRule="exact"/>
        <w:rPr>
          <w:rFonts w:ascii="宋体" w:hAnsi="宋体" w:cs="宋体"/>
          <w:color w:val="000000" w:themeColor="text1"/>
          <w14:textFill>
            <w14:solidFill>
              <w14:schemeClr w14:val="tx1"/>
            </w14:solidFill>
          </w14:textFill>
        </w:rPr>
      </w:pPr>
    </w:p>
    <w:p w14:paraId="5A683DC9">
      <w:pPr>
        <w:spacing w:line="400" w:lineRule="exact"/>
        <w:rPr>
          <w:rFonts w:ascii="宋体" w:hAnsi="宋体" w:cs="宋体"/>
          <w:color w:val="000000" w:themeColor="text1"/>
          <w14:textFill>
            <w14:solidFill>
              <w14:schemeClr w14:val="tx1"/>
            </w14:solidFill>
          </w14:textFill>
        </w:rPr>
      </w:pPr>
    </w:p>
    <w:p w14:paraId="329654BC">
      <w:pPr>
        <w:spacing w:line="400" w:lineRule="exact"/>
        <w:rPr>
          <w:rFonts w:ascii="宋体" w:hAnsi="宋体" w:cs="宋体"/>
          <w:color w:val="000000" w:themeColor="text1"/>
          <w14:textFill>
            <w14:solidFill>
              <w14:schemeClr w14:val="tx1"/>
            </w14:solidFill>
          </w14:textFill>
        </w:rPr>
      </w:pPr>
    </w:p>
    <w:p w14:paraId="1DAF323F">
      <w:pPr>
        <w:spacing w:line="400" w:lineRule="exact"/>
        <w:rPr>
          <w:rFonts w:ascii="宋体" w:hAnsi="宋体" w:cs="宋体"/>
          <w:color w:val="000000" w:themeColor="text1"/>
          <w14:textFill>
            <w14:solidFill>
              <w14:schemeClr w14:val="tx1"/>
            </w14:solidFill>
          </w14:textFill>
        </w:rPr>
      </w:pPr>
    </w:p>
    <w:p w14:paraId="2AD012F0">
      <w:pPr>
        <w:spacing w:line="400" w:lineRule="exact"/>
        <w:rPr>
          <w:rFonts w:ascii="宋体" w:hAnsi="宋体" w:cs="宋体"/>
          <w:color w:val="000000" w:themeColor="text1"/>
          <w14:textFill>
            <w14:solidFill>
              <w14:schemeClr w14:val="tx1"/>
            </w14:solidFill>
          </w14:textFill>
        </w:rPr>
      </w:pPr>
    </w:p>
    <w:p w14:paraId="21C34F54">
      <w:pPr>
        <w:spacing w:line="400" w:lineRule="exact"/>
        <w:rPr>
          <w:rFonts w:ascii="宋体" w:hAnsi="宋体" w:cs="宋体"/>
          <w:color w:val="000000" w:themeColor="text1"/>
          <w14:textFill>
            <w14:solidFill>
              <w14:schemeClr w14:val="tx1"/>
            </w14:solidFill>
          </w14:textFill>
        </w:rPr>
      </w:pPr>
    </w:p>
    <w:p w14:paraId="0501EE20">
      <w:pPr>
        <w:pStyle w:val="2"/>
        <w:rPr>
          <w:rFonts w:ascii="宋体" w:hAnsi="宋体" w:cs="宋体"/>
          <w:color w:val="000000" w:themeColor="text1"/>
          <w14:textFill>
            <w14:solidFill>
              <w14:schemeClr w14:val="tx1"/>
            </w14:solidFill>
          </w14:textFill>
        </w:rPr>
      </w:pPr>
    </w:p>
    <w:p w14:paraId="16C06160"/>
    <w:p w14:paraId="789A015A">
      <w:pPr>
        <w:spacing w:line="400" w:lineRule="exact"/>
        <w:rPr>
          <w:rFonts w:ascii="宋体" w:hAnsi="宋体" w:cs="宋体"/>
          <w:color w:val="000000" w:themeColor="text1"/>
          <w14:textFill>
            <w14:solidFill>
              <w14:schemeClr w14:val="tx1"/>
            </w14:solidFill>
          </w14:textFill>
        </w:rPr>
      </w:pPr>
    </w:p>
    <w:p w14:paraId="7F3517C7">
      <w:pPr>
        <w:spacing w:line="400" w:lineRule="exact"/>
        <w:rPr>
          <w:rFonts w:ascii="宋体" w:hAnsi="宋体" w:cs="宋体"/>
          <w:color w:val="000000" w:themeColor="text1"/>
          <w14:textFill>
            <w14:solidFill>
              <w14:schemeClr w14:val="tx1"/>
            </w14:solidFill>
          </w14:textFill>
        </w:rPr>
      </w:pPr>
    </w:p>
    <w:p w14:paraId="349B40C9">
      <w:pPr>
        <w:spacing w:line="400" w:lineRule="exact"/>
        <w:rPr>
          <w:rFonts w:ascii="宋体" w:hAnsi="宋体" w:cs="宋体"/>
          <w:color w:val="000000" w:themeColor="text1"/>
          <w14:textFill>
            <w14:solidFill>
              <w14:schemeClr w14:val="tx1"/>
            </w14:solidFill>
          </w14:textFill>
        </w:rPr>
      </w:pPr>
    </w:p>
    <w:p w14:paraId="2ADF0A4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8870"/>
      <w:bookmarkStart w:id="206" w:name="_Toc11329274"/>
      <w:bookmarkStart w:id="207" w:name="_Toc25874"/>
      <w:bookmarkStart w:id="208" w:name="_Toc15863"/>
      <w:bookmarkStart w:id="209" w:name="_Toc29547"/>
      <w:bookmarkStart w:id="210" w:name="_Toc503951048"/>
      <w:bookmarkStart w:id="211" w:name="_Toc513633969"/>
      <w:bookmarkStart w:id="212" w:name="_Toc447827053"/>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14:paraId="4D10C90B">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14:paraId="651C7F16">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“高速公路数据监测装备及分析重庆市工业和信息化重点实验室”建设规划咨询及服务采购（第二次）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hint="eastAsia" w:ascii="Arial" w:hAnsi="Arial" w:cs="Arial"/>
          <w:color w:val="000000" w:themeColor="text1"/>
          <w:sz w:val="24"/>
          <w14:textFill>
            <w14:solidFill>
              <w14:schemeClr w14:val="tx1"/>
            </w14:solidFill>
          </w14:textFill>
        </w:rPr>
        <w:t>提交报价文件。</w:t>
      </w:r>
      <w:bookmarkStart w:id="270" w:name="_GoBack"/>
      <w:bookmarkEnd w:id="270"/>
    </w:p>
    <w:p w14:paraId="2E95BD90">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元，按照竞争比选文件的要求，承担本次竞争性比选文件要求的任务。</w:t>
      </w:r>
    </w:p>
    <w:p w14:paraId="7AE07285">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14:paraId="433215F0">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14:paraId="093F1048">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14:paraId="0AE8F7A4">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14:paraId="7D29D26B">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14:paraId="567D621E">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14:paraId="6423AAE4">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14:paraId="7E737F7F">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14:paraId="38269B55">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2269E75B">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79967AA8">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14:paraId="218FEC54">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14:paraId="1A180298">
      <w:pPr>
        <w:outlineLvl w:val="0"/>
        <w:rPr>
          <w:b/>
          <w:color w:val="000000" w:themeColor="text1"/>
          <w:sz w:val="24"/>
          <w14:textFill>
            <w14:solidFill>
              <w14:schemeClr w14:val="tx1"/>
            </w14:solidFill>
          </w14:textFill>
        </w:rPr>
      </w:pPr>
    </w:p>
    <w:p w14:paraId="067640DD">
      <w:pPr>
        <w:outlineLvl w:val="0"/>
        <w:rPr>
          <w:b/>
          <w:color w:val="000000" w:themeColor="text1"/>
          <w:sz w:val="24"/>
          <w14:textFill>
            <w14:solidFill>
              <w14:schemeClr w14:val="tx1"/>
            </w14:solidFill>
          </w14:textFill>
        </w:rPr>
      </w:pPr>
    </w:p>
    <w:p w14:paraId="5872A4E2">
      <w:pPr>
        <w:outlineLvl w:val="0"/>
        <w:rPr>
          <w:b/>
          <w:color w:val="000000" w:themeColor="text1"/>
          <w:sz w:val="24"/>
          <w14:textFill>
            <w14:solidFill>
              <w14:schemeClr w14:val="tx1"/>
            </w14:solidFill>
          </w14:textFill>
        </w:rPr>
      </w:pPr>
    </w:p>
    <w:p w14:paraId="002AAA5B">
      <w:pPr>
        <w:pStyle w:val="2"/>
      </w:pPr>
    </w:p>
    <w:p w14:paraId="5D9F433A"/>
    <w:p w14:paraId="1096E172">
      <w:pPr>
        <w:pStyle w:val="4"/>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14:paraId="2A5E7936">
      <w:pPr>
        <w:pStyle w:val="4"/>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14:paraId="7A4FBF71">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14:paraId="30A51AA3">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52691662"/>
      <w:bookmarkStart w:id="217" w:name="_Toc369531698"/>
      <w:bookmarkStart w:id="218" w:name="_Toc27897"/>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384308377"/>
      <w:bookmarkStart w:id="220" w:name="_Toc361508754"/>
      <w:bookmarkStart w:id="221" w:name="_Toc247527829"/>
      <w:bookmarkStart w:id="222" w:name="_Toc300835211"/>
      <w:bookmarkStart w:id="223" w:name="_Toc152042578"/>
      <w:bookmarkStart w:id="224" w:name="_Toc369531699"/>
      <w:bookmarkStart w:id="225" w:name="_Toc247514248"/>
      <w:bookmarkStart w:id="226" w:name="_Toc15573"/>
      <w:bookmarkStart w:id="227" w:name="_Toc352691663"/>
      <w:bookmarkStart w:id="228" w:name="_Toc144974858"/>
      <w:bookmarkStart w:id="229" w:name="_Toc152045789"/>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14:paraId="2EA2E7BD">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14:paraId="5C12D118">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14:paraId="15608985">
      <w:pPr>
        <w:spacing w:line="440" w:lineRule="exact"/>
        <w:rPr>
          <w:rFonts w:ascii="宋体" w:hAnsi="宋体"/>
          <w:color w:val="000000" w:themeColor="text1"/>
          <w14:textFill>
            <w14:solidFill>
              <w14:schemeClr w14:val="tx1"/>
            </w14:solidFill>
          </w14:textFill>
        </w:rPr>
      </w:pPr>
    </w:p>
    <w:p w14:paraId="11C7DBE2">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14:paraId="76A2F63F">
      <w:pPr>
        <w:spacing w:line="440" w:lineRule="exact"/>
        <w:rPr>
          <w:rFonts w:ascii="宋体" w:hAnsi="宋体"/>
          <w:color w:val="000000" w:themeColor="text1"/>
          <w14:textFill>
            <w14:solidFill>
              <w14:schemeClr w14:val="tx1"/>
            </w14:solidFill>
          </w14:textFill>
        </w:rPr>
      </w:pPr>
    </w:p>
    <w:p w14:paraId="11C3589F">
      <w:pPr>
        <w:spacing w:line="440" w:lineRule="exact"/>
        <w:rPr>
          <w:rFonts w:ascii="宋体" w:hAnsi="宋体"/>
          <w:color w:val="000000" w:themeColor="text1"/>
          <w14:textFill>
            <w14:solidFill>
              <w14:schemeClr w14:val="tx1"/>
            </w14:solidFill>
          </w14:textFill>
        </w:rPr>
      </w:pPr>
    </w:p>
    <w:p w14:paraId="74C39BF8">
      <w:pPr>
        <w:spacing w:line="440" w:lineRule="exact"/>
        <w:rPr>
          <w:rFonts w:ascii="宋体" w:hAnsi="宋体"/>
          <w:color w:val="000000" w:themeColor="text1"/>
          <w14:textFill>
            <w14:solidFill>
              <w14:schemeClr w14:val="tx1"/>
            </w14:solidFill>
          </w14:textFill>
        </w:rPr>
      </w:pPr>
    </w:p>
    <w:p w14:paraId="3327E6C1">
      <w:pPr>
        <w:spacing w:line="440" w:lineRule="exact"/>
        <w:rPr>
          <w:rFonts w:ascii="宋体" w:hAnsi="宋体"/>
          <w:color w:val="000000" w:themeColor="text1"/>
          <w14:textFill>
            <w14:solidFill>
              <w14:schemeClr w14:val="tx1"/>
            </w14:solidFill>
          </w14:textFill>
        </w:rPr>
      </w:pPr>
    </w:p>
    <w:p w14:paraId="34A735FA">
      <w:pPr>
        <w:spacing w:line="440" w:lineRule="exact"/>
        <w:rPr>
          <w:rFonts w:ascii="宋体" w:hAnsi="宋体"/>
          <w:color w:val="000000" w:themeColor="text1"/>
          <w14:textFill>
            <w14:solidFill>
              <w14:schemeClr w14:val="tx1"/>
            </w14:solidFill>
          </w14:textFill>
        </w:rPr>
      </w:pPr>
    </w:p>
    <w:p w14:paraId="6B674ED4">
      <w:pPr>
        <w:spacing w:line="440" w:lineRule="exact"/>
        <w:rPr>
          <w:rFonts w:ascii="宋体" w:hAnsi="宋体"/>
          <w:color w:val="000000" w:themeColor="text1"/>
          <w14:textFill>
            <w14:solidFill>
              <w14:schemeClr w14:val="tx1"/>
            </w14:solidFill>
          </w14:textFill>
        </w:rPr>
      </w:pPr>
    </w:p>
    <w:p w14:paraId="1FAB8C82">
      <w:pPr>
        <w:spacing w:line="440" w:lineRule="exact"/>
        <w:rPr>
          <w:rFonts w:ascii="宋体" w:hAnsi="宋体"/>
          <w:color w:val="000000" w:themeColor="text1"/>
          <w14:textFill>
            <w14:solidFill>
              <w14:schemeClr w14:val="tx1"/>
            </w14:solidFill>
          </w14:textFill>
        </w:rPr>
      </w:pPr>
    </w:p>
    <w:p w14:paraId="11D93DB4">
      <w:pPr>
        <w:spacing w:line="440" w:lineRule="exact"/>
        <w:rPr>
          <w:rFonts w:ascii="宋体" w:hAnsi="宋体"/>
          <w:color w:val="000000" w:themeColor="text1"/>
          <w14:textFill>
            <w14:solidFill>
              <w14:schemeClr w14:val="tx1"/>
            </w14:solidFill>
          </w14:textFill>
        </w:rPr>
      </w:pPr>
    </w:p>
    <w:p w14:paraId="0094491E">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73CE6836">
      <w:pPr>
        <w:spacing w:line="440" w:lineRule="exact"/>
        <w:rPr>
          <w:rFonts w:ascii="宋体" w:hAnsi="宋体"/>
          <w:color w:val="000000" w:themeColor="text1"/>
          <w14:textFill>
            <w14:solidFill>
              <w14:schemeClr w14:val="tx1"/>
            </w14:solidFill>
          </w14:textFill>
        </w:rPr>
      </w:pPr>
    </w:p>
    <w:p w14:paraId="6C254C6F">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04B0A591">
      <w:pPr>
        <w:rPr>
          <w:rFonts w:ascii="宋体" w:hAnsi="宋体"/>
          <w:color w:val="000000" w:themeColor="text1"/>
          <w14:textFill>
            <w14:solidFill>
              <w14:schemeClr w14:val="tx1"/>
            </w14:solidFill>
          </w14:textFill>
        </w:rPr>
      </w:pPr>
    </w:p>
    <w:p w14:paraId="2B35A971">
      <w:pPr>
        <w:rPr>
          <w:rFonts w:ascii="宋体" w:hAnsi="宋体"/>
          <w:color w:val="000000" w:themeColor="text1"/>
          <w14:textFill>
            <w14:solidFill>
              <w14:schemeClr w14:val="tx1"/>
            </w14:solidFill>
          </w14:textFill>
        </w:rPr>
      </w:pPr>
    </w:p>
    <w:p w14:paraId="589A8DBF">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5EA2258C">
      <w:pPr>
        <w:spacing w:line="440" w:lineRule="exact"/>
        <w:rPr>
          <w:rFonts w:ascii="宋体" w:hAnsi="宋体"/>
          <w:color w:val="000000" w:themeColor="text1"/>
          <w:sz w:val="20"/>
          <w14:textFill>
            <w14:solidFill>
              <w14:schemeClr w14:val="tx1"/>
            </w14:solidFill>
          </w14:textFill>
        </w:rPr>
      </w:pPr>
    </w:p>
    <w:p w14:paraId="339D9ACE">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14:paraId="0C732167">
      <w:pPr>
        <w:pStyle w:val="4"/>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14:paraId="65A24342">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14:paraId="2360CB42">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392270B8">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5A841C46">
      <w:pPr>
        <w:spacing w:line="440" w:lineRule="exact"/>
        <w:ind w:firstLine="420" w:firstLineChars="200"/>
        <w:rPr>
          <w:rFonts w:ascii="宋体" w:hAnsi="宋体"/>
          <w:color w:val="000000" w:themeColor="text1"/>
          <w14:textFill>
            <w14:solidFill>
              <w14:schemeClr w14:val="tx1"/>
            </w14:solidFill>
          </w14:textFill>
        </w:rPr>
      </w:pPr>
    </w:p>
    <w:p w14:paraId="2CF6B366">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14:paraId="17ED691C">
      <w:pPr>
        <w:spacing w:line="440" w:lineRule="exact"/>
        <w:rPr>
          <w:rFonts w:ascii="宋体" w:hAnsi="宋体"/>
          <w:color w:val="000000" w:themeColor="text1"/>
          <w14:textFill>
            <w14:solidFill>
              <w14:schemeClr w14:val="tx1"/>
            </w14:solidFill>
          </w14:textFill>
        </w:rPr>
      </w:pPr>
    </w:p>
    <w:p w14:paraId="4D016855">
      <w:pPr>
        <w:spacing w:line="440" w:lineRule="exact"/>
        <w:rPr>
          <w:rFonts w:ascii="宋体" w:hAnsi="宋体"/>
          <w:color w:val="000000" w:themeColor="text1"/>
          <w14:textFill>
            <w14:solidFill>
              <w14:schemeClr w14:val="tx1"/>
            </w14:solidFill>
          </w14:textFill>
        </w:rPr>
      </w:pPr>
    </w:p>
    <w:p w14:paraId="171FF49B">
      <w:pPr>
        <w:spacing w:line="440" w:lineRule="exact"/>
        <w:rPr>
          <w:rFonts w:ascii="宋体" w:hAnsi="宋体"/>
          <w:color w:val="000000" w:themeColor="text1"/>
          <w14:textFill>
            <w14:solidFill>
              <w14:schemeClr w14:val="tx1"/>
            </w14:solidFill>
          </w14:textFill>
        </w:rPr>
      </w:pPr>
    </w:p>
    <w:p w14:paraId="0BDF7F8A">
      <w:pPr>
        <w:spacing w:line="440" w:lineRule="exact"/>
        <w:rPr>
          <w:rFonts w:ascii="宋体" w:hAnsi="宋体"/>
          <w:color w:val="000000" w:themeColor="text1"/>
          <w14:textFill>
            <w14:solidFill>
              <w14:schemeClr w14:val="tx1"/>
            </w14:solidFill>
          </w14:textFill>
        </w:rPr>
      </w:pPr>
    </w:p>
    <w:p w14:paraId="46B828FB">
      <w:pPr>
        <w:spacing w:line="440" w:lineRule="exact"/>
        <w:rPr>
          <w:rFonts w:ascii="宋体" w:hAnsi="宋体"/>
          <w:color w:val="000000" w:themeColor="text1"/>
          <w14:textFill>
            <w14:solidFill>
              <w14:schemeClr w14:val="tx1"/>
            </w14:solidFill>
          </w14:textFill>
        </w:rPr>
      </w:pPr>
    </w:p>
    <w:p w14:paraId="10AE6027">
      <w:pPr>
        <w:spacing w:line="440" w:lineRule="exact"/>
        <w:rPr>
          <w:rFonts w:ascii="宋体" w:hAnsi="宋体"/>
          <w:color w:val="000000" w:themeColor="text1"/>
          <w14:textFill>
            <w14:solidFill>
              <w14:schemeClr w14:val="tx1"/>
            </w14:solidFill>
          </w14:textFill>
        </w:rPr>
      </w:pPr>
    </w:p>
    <w:p w14:paraId="3B3B4767">
      <w:pPr>
        <w:spacing w:line="440" w:lineRule="exact"/>
        <w:rPr>
          <w:rFonts w:ascii="宋体" w:hAnsi="宋体"/>
          <w:color w:val="000000" w:themeColor="text1"/>
          <w14:textFill>
            <w14:solidFill>
              <w14:schemeClr w14:val="tx1"/>
            </w14:solidFill>
          </w14:textFill>
        </w:rPr>
      </w:pPr>
    </w:p>
    <w:p w14:paraId="7274FA97">
      <w:pPr>
        <w:spacing w:line="440" w:lineRule="exact"/>
        <w:rPr>
          <w:rFonts w:ascii="宋体" w:hAnsi="宋体"/>
          <w:color w:val="000000" w:themeColor="text1"/>
          <w14:textFill>
            <w14:solidFill>
              <w14:schemeClr w14:val="tx1"/>
            </w14:solidFill>
          </w14:textFill>
        </w:rPr>
      </w:pPr>
    </w:p>
    <w:p w14:paraId="322C3403">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7B19E1BA">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78A0BE43">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257D40AD">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14:paraId="3667504D">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5DB76F45">
      <w:pPr>
        <w:spacing w:line="440" w:lineRule="exact"/>
        <w:ind w:firstLine="2692" w:firstLineChars="1282"/>
        <w:rPr>
          <w:rFonts w:ascii="宋体" w:hAnsi="宋体"/>
          <w:color w:val="000000" w:themeColor="text1"/>
          <w14:textFill>
            <w14:solidFill>
              <w14:schemeClr w14:val="tx1"/>
            </w14:solidFill>
          </w14:textFill>
        </w:rPr>
      </w:pPr>
    </w:p>
    <w:p w14:paraId="52DF31A0">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28A4E652">
      <w:pPr>
        <w:rPr>
          <w:rFonts w:ascii="宋体" w:hAnsi="宋体"/>
          <w:color w:val="000000" w:themeColor="text1"/>
          <w14:textFill>
            <w14:solidFill>
              <w14:schemeClr w14:val="tx1"/>
            </w14:solidFill>
          </w14:textFill>
        </w:rPr>
      </w:pPr>
    </w:p>
    <w:p w14:paraId="60A02F45">
      <w:pPr>
        <w:rPr>
          <w:rFonts w:ascii="宋体" w:hAnsi="宋体"/>
          <w:color w:val="000000" w:themeColor="text1"/>
          <w14:textFill>
            <w14:solidFill>
              <w14:schemeClr w14:val="tx1"/>
            </w14:solidFill>
          </w14:textFill>
        </w:rPr>
      </w:pPr>
    </w:p>
    <w:p w14:paraId="32FAF6E3">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14:paraId="290592F5">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14:paraId="4218FC1E">
      <w:pPr>
        <w:ind w:left="765"/>
        <w:jc w:val="center"/>
        <w:rPr>
          <w:rFonts w:ascii="宋体" w:hAnsi="宋体" w:cs="宋体"/>
          <w:color w:val="000000" w:themeColor="text1"/>
          <w:szCs w:val="21"/>
          <w14:textFill>
            <w14:solidFill>
              <w14:schemeClr w14:val="tx1"/>
            </w14:solidFill>
          </w14:textFill>
        </w:rPr>
      </w:pPr>
    </w:p>
    <w:p w14:paraId="20A02F4B">
      <w:pPr>
        <w:pStyle w:val="2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14:paraId="738828B4">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“高速公路数据监测装备及分析重庆市工业和信息化重点实验室”建设规划咨询及服务采购（第二次）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tbl>
      <w:tblPr>
        <w:tblStyle w:val="24"/>
        <w:tblW w:w="9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419"/>
        <w:gridCol w:w="3064"/>
        <w:gridCol w:w="609"/>
        <w:gridCol w:w="734"/>
        <w:gridCol w:w="1143"/>
        <w:gridCol w:w="1049"/>
        <w:gridCol w:w="872"/>
      </w:tblGrid>
      <w:tr w14:paraId="3B53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7" w:type="dxa"/>
            <w:tcBorders>
              <w:top w:val="single" w:color="000000" w:sz="4" w:space="0"/>
              <w:left w:val="single" w:color="000000" w:sz="4" w:space="0"/>
              <w:bottom w:val="nil"/>
              <w:right w:val="single" w:color="000000" w:sz="4" w:space="0"/>
            </w:tcBorders>
            <w:shd w:val="clear" w:color="auto" w:fill="auto"/>
            <w:vAlign w:val="center"/>
          </w:tcPr>
          <w:p w14:paraId="6BB3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33" w:name="_Toc513633971"/>
            <w:bookmarkStart w:id="234" w:name="_Toc503951050"/>
            <w:bookmarkStart w:id="235" w:name="_Toc11329278"/>
            <w:bookmarkStart w:id="236" w:name="_Toc247085887"/>
            <w:bookmarkStart w:id="237" w:name="_Toc152045803"/>
            <w:bookmarkStart w:id="238" w:name="_Toc179632823"/>
            <w:bookmarkStart w:id="239" w:name="_Toc246996369"/>
            <w:bookmarkStart w:id="240" w:name="_Toc144974871"/>
            <w:bookmarkStart w:id="241" w:name="_Toc447827058"/>
            <w:bookmarkStart w:id="242" w:name="_Toc246997112"/>
            <w:bookmarkStart w:id="243" w:name="_Toc152042592"/>
            <w:r>
              <w:rPr>
                <w:rFonts w:hint="eastAsia" w:ascii="宋体" w:hAnsi="宋体" w:eastAsia="宋体" w:cs="宋体"/>
                <w:i w:val="0"/>
                <w:iCs w:val="0"/>
                <w:color w:val="000000"/>
                <w:kern w:val="0"/>
                <w:sz w:val="20"/>
                <w:szCs w:val="20"/>
                <w:u w:val="none"/>
                <w:lang w:val="en-US" w:eastAsia="zh-CN" w:bidi="ar"/>
              </w:rPr>
              <w:t>序号</w:t>
            </w:r>
          </w:p>
        </w:tc>
        <w:tc>
          <w:tcPr>
            <w:tcW w:w="1419" w:type="dxa"/>
            <w:tcBorders>
              <w:top w:val="single" w:color="000000" w:sz="4" w:space="0"/>
              <w:left w:val="single" w:color="000000" w:sz="4" w:space="0"/>
              <w:bottom w:val="nil"/>
              <w:right w:val="single" w:color="000000" w:sz="4" w:space="0"/>
            </w:tcBorders>
            <w:shd w:val="clear" w:color="auto" w:fill="auto"/>
            <w:vAlign w:val="center"/>
          </w:tcPr>
          <w:p w14:paraId="228EF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nil"/>
              <w:right w:val="single" w:color="000000" w:sz="4" w:space="0"/>
            </w:tcBorders>
            <w:shd w:val="clear" w:color="auto" w:fill="auto"/>
            <w:vAlign w:val="center"/>
          </w:tcPr>
          <w:p w14:paraId="614A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24045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7639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872" w:type="dxa"/>
            <w:tcBorders>
              <w:top w:val="single" w:color="000000" w:sz="4" w:space="0"/>
              <w:left w:val="single" w:color="000000" w:sz="4" w:space="0"/>
              <w:bottom w:val="nil"/>
              <w:right w:val="single" w:color="000000" w:sz="4" w:space="0"/>
            </w:tcBorders>
            <w:shd w:val="clear" w:color="auto" w:fill="auto"/>
            <w:vAlign w:val="center"/>
          </w:tcPr>
          <w:p w14:paraId="17B86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2A3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“高速公路数据监测装备及分析重庆市工业和信息化重点实验室”建设规划咨询及服务采购（第二次）</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实验建设规划（2024-2027）咨询；协助柔性引进中国科学院、工程院院士或发达国家院士1人，国家级人才和省部级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C05">
            <w:pPr>
              <w:jc w:val="center"/>
              <w:rPr>
                <w:rFonts w:hint="eastAsia" w:ascii="宋体" w:hAnsi="宋体" w:eastAsia="宋体" w:cs="宋体"/>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DAE0">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FA7">
            <w:pPr>
              <w:jc w:val="center"/>
              <w:rPr>
                <w:rFonts w:hint="eastAsia" w:ascii="宋体" w:hAnsi="宋体" w:eastAsia="宋体" w:cs="宋体"/>
                <w:i w:val="0"/>
                <w:iCs w:val="0"/>
                <w:color w:val="000000"/>
                <w:sz w:val="20"/>
                <w:szCs w:val="20"/>
                <w:u w:val="none"/>
              </w:rPr>
            </w:pPr>
          </w:p>
        </w:tc>
      </w:tr>
      <w:tr w14:paraId="7358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A3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F24">
            <w:pPr>
              <w:jc w:val="center"/>
              <w:rPr>
                <w:rFonts w:hint="eastAsia" w:ascii="等线" w:hAnsi="等线" w:eastAsia="等线" w:cs="等线"/>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E3E5">
            <w:pPr>
              <w:jc w:val="center"/>
              <w:rPr>
                <w:rFonts w:hint="eastAsia" w:ascii="等线" w:hAnsi="等线" w:eastAsia="等线" w:cs="等线"/>
                <w:b/>
                <w:bCs/>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91A">
            <w:pPr>
              <w:jc w:val="center"/>
              <w:rPr>
                <w:rFonts w:hint="eastAsia" w:ascii="宋体" w:hAnsi="宋体" w:eastAsia="宋体" w:cs="宋体"/>
                <w:b/>
                <w:bCs/>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8F1">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AB3">
            <w:pPr>
              <w:jc w:val="center"/>
              <w:rPr>
                <w:rFonts w:hint="eastAsia" w:ascii="宋体" w:hAnsi="宋体" w:eastAsia="宋体" w:cs="宋体"/>
                <w:b/>
                <w:bCs/>
                <w:i w:val="0"/>
                <w:iCs w:val="0"/>
                <w:color w:val="000000"/>
                <w:sz w:val="20"/>
                <w:szCs w:val="20"/>
                <w:u w:val="none"/>
              </w:rPr>
            </w:pPr>
          </w:p>
        </w:tc>
      </w:tr>
    </w:tbl>
    <w:p w14:paraId="2A378521">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br w:type="page"/>
      </w:r>
      <w:bookmarkStart w:id="244" w:name="_Toc11961"/>
      <w:bookmarkStart w:id="245" w:name="_Toc18757"/>
      <w:bookmarkStart w:id="246" w:name="_Toc12910"/>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14:paraId="6D1E27F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32456"/>
      <w:bookmarkStart w:id="248" w:name="_Toc22003"/>
      <w:bookmarkStart w:id="249" w:name="_Toc17915"/>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14:paraId="57617455">
      <w:pPr>
        <w:pStyle w:val="4"/>
        <w:jc w:val="center"/>
        <w:rPr>
          <w:rFonts w:ascii="宋体" w:hAnsi="宋体" w:eastAsia="宋体" w:cs="宋体"/>
          <w:bCs w:val="0"/>
          <w:sz w:val="28"/>
          <w:szCs w:val="28"/>
        </w:rPr>
      </w:pPr>
      <w:bookmarkStart w:id="250" w:name="_Toc447827068"/>
      <w:bookmarkStart w:id="251" w:name="_Toc503951055"/>
      <w:bookmarkStart w:id="252" w:name="_Toc513633973"/>
      <w:bookmarkStart w:id="253" w:name="_Toc29559"/>
      <w:bookmarkStart w:id="254" w:name="_Toc11243"/>
      <w:bookmarkStart w:id="255" w:name="_Toc11672"/>
      <w:bookmarkStart w:id="256" w:name="_Toc11329281"/>
      <w:r>
        <w:rPr>
          <w:rFonts w:hint="eastAsia" w:ascii="宋体" w:hAnsi="宋体" w:eastAsia="宋体" w:cs="宋体"/>
          <w:sz w:val="28"/>
        </w:rPr>
        <w:t>（一）资格审查资料</w:t>
      </w:r>
      <w:r>
        <w:rPr>
          <w:rFonts w:hint="eastAsia" w:ascii="宋体" w:hAnsi="宋体" w:cs="宋体"/>
          <w:szCs w:val="21"/>
        </w:rPr>
        <w:t xml:space="preserve"> </w:t>
      </w:r>
    </w:p>
    <w:tbl>
      <w:tblPr>
        <w:tblStyle w:val="2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1F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F20276A">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654AD8E8">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32C7CC3">
            <w:pPr>
              <w:spacing w:line="400" w:lineRule="exact"/>
              <w:jc w:val="center"/>
              <w:rPr>
                <w:rFonts w:ascii="宋体" w:hAnsi="宋体" w:cs="宋体"/>
                <w:szCs w:val="21"/>
              </w:rPr>
            </w:pPr>
            <w:r>
              <w:rPr>
                <w:rFonts w:hint="eastAsia" w:ascii="宋体" w:hAnsi="宋体" w:cs="宋体"/>
                <w:szCs w:val="21"/>
              </w:rPr>
              <w:t>资格要求</w:t>
            </w:r>
          </w:p>
        </w:tc>
      </w:tr>
      <w:tr w14:paraId="6089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14:paraId="308628B8">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14:paraId="2D68B5CB">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D28589E">
            <w:pPr>
              <w:spacing w:line="400" w:lineRule="exact"/>
              <w:ind w:firstLine="420" w:firstLineChars="200"/>
              <w:rPr>
                <w:rFonts w:hint="eastAsia"/>
              </w:rPr>
            </w:pPr>
            <w:r>
              <w:rPr>
                <w:rFonts w:hint="eastAsia"/>
              </w:rPr>
              <w:t>（1）报价人具有独立法人资格。</w:t>
            </w:r>
          </w:p>
          <w:p w14:paraId="6248FC70">
            <w:pPr>
              <w:spacing w:line="400" w:lineRule="exact"/>
              <w:ind w:firstLine="420" w:firstLineChars="200"/>
            </w:pPr>
            <w:r>
              <w:rPr>
                <w:rFonts w:hint="eastAsia"/>
              </w:rPr>
              <w:t>（2）报价人具有效的营业执照。</w:t>
            </w:r>
          </w:p>
        </w:tc>
      </w:tr>
      <w:tr w14:paraId="39D4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5AAA5D75">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14:paraId="0F63F19B">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3228775E">
            <w:pPr>
              <w:spacing w:line="400" w:lineRule="exact"/>
              <w:ind w:firstLine="420" w:firstLineChars="200"/>
              <w:rPr>
                <w:rFonts w:ascii="宋体" w:hAnsi="宋体" w:cs="宋体"/>
                <w:szCs w:val="21"/>
              </w:rPr>
            </w:pPr>
            <w:r>
              <w:rPr>
                <w:rFonts w:hint="eastAsia" w:ascii="宋体" w:hAnsi="宋体" w:cs="宋体"/>
                <w:szCs w:val="21"/>
              </w:rPr>
              <w:t>2022年1月1日至报价截止日期（以合同签订时间为准）至少独立完成一项合同金额不低于30万元的相关项目业绩（提供合同扫描件，合同类型包括科研咨询服务、科研绩效评价、科技监督评价、联合实验室建设等）。</w:t>
            </w:r>
          </w:p>
        </w:tc>
      </w:tr>
      <w:tr w14:paraId="0058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BAC95C6">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14:paraId="0DF4A714">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162721EF">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r w14:paraId="64CE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B320029">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14F380F2">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4053CE28">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至少委派2名具有中级职称及以上具有丰富科技创新及管理经验的项目成员（提供职称证书）。</w:t>
            </w:r>
          </w:p>
        </w:tc>
      </w:tr>
    </w:tbl>
    <w:p w14:paraId="59234457">
      <w:pPr>
        <w:spacing w:line="400" w:lineRule="exact"/>
        <w:jc w:val="left"/>
        <w:rPr>
          <w:rFonts w:hint="eastAsia" w:hAnsi="宋体"/>
          <w:kern w:val="0"/>
          <w:szCs w:val="21"/>
        </w:rPr>
      </w:pPr>
      <w:r>
        <w:rPr>
          <w:rFonts w:hint="eastAsia" w:hAnsi="宋体"/>
          <w:kern w:val="0"/>
          <w:szCs w:val="21"/>
        </w:rPr>
        <w:t>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14:paraId="48ED79EC">
      <w:pPr>
        <w:spacing w:line="400" w:lineRule="exact"/>
        <w:ind w:firstLine="420" w:firstLineChars="200"/>
        <w:jc w:val="left"/>
      </w:pPr>
      <w:r>
        <w:rPr>
          <w:rFonts w:hint="default" w:asciiTheme="minorEastAsia" w:hAnsiTheme="minorEastAsia" w:eastAsiaTheme="minorEastAsia" w:cstheme="minorEastAsia"/>
          <w:bCs/>
          <w:szCs w:val="21"/>
          <w:woUserID w:val="1"/>
        </w:rPr>
        <w:t>2.</w:t>
      </w: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14:paraId="43163384">
      <w:pPr>
        <w:numPr>
          <w:ilvl w:val="0"/>
          <w:numId w:val="0"/>
        </w:numPr>
        <w:ind w:firstLine="420" w:firstLineChars="200"/>
        <w:rPr>
          <w:rFonts w:hint="eastAsia"/>
        </w:rPr>
      </w:pPr>
      <w:r>
        <w:rPr>
          <w:rFonts w:hint="default"/>
          <w:woUserID w:val="1"/>
        </w:rPr>
        <w:t>3.</w:t>
      </w: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14:paraId="05ABEA51">
      <w:pPr>
        <w:pStyle w:val="2"/>
        <w:ind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4.提供</w:t>
      </w:r>
      <w:r>
        <w:rPr>
          <w:rFonts w:hint="eastAsia" w:cs="Times New Roman"/>
          <w:kern w:val="2"/>
          <w:sz w:val="21"/>
          <w:szCs w:val="24"/>
          <w:lang w:val="en-US" w:eastAsia="zh-CN" w:bidi="ar-SA"/>
        </w:rPr>
        <w:t>相关人员职称证书，并加盖投标单位公章。</w:t>
      </w:r>
    </w:p>
    <w:p w14:paraId="44A681CE">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243D6ED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14:paraId="317713EF">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15805"/>
      <w:bookmarkStart w:id="258" w:name="_Toc8299"/>
      <w:bookmarkStart w:id="259" w:name="bookmark81"/>
      <w:bookmarkStart w:id="260" w:name="_Toc513633974"/>
      <w:bookmarkStart w:id="261" w:name="_Toc503951058"/>
      <w:r>
        <w:rPr>
          <w:rFonts w:hint="eastAsia" w:ascii="宋体" w:hAnsi="宋体" w:cs="宋体"/>
          <w:b/>
          <w:bCs/>
          <w:kern w:val="0"/>
          <w:sz w:val="28"/>
          <w:szCs w:val="32"/>
        </w:rPr>
        <w:t>（一）商务评分资料</w:t>
      </w:r>
      <w:bookmarkEnd w:id="257"/>
      <w:bookmarkEnd w:id="258"/>
    </w:p>
    <w:p w14:paraId="6C18226F">
      <w:pPr>
        <w:pStyle w:val="35"/>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2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14:paraId="61F4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14:paraId="3668A28D">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14:paraId="2A47A4E4">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14:paraId="20A6BE65">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14:paraId="6F149D6D">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14:paraId="4F608BF1">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14:paraId="31C25E1B">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14:paraId="2E429DC6">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14:paraId="0D6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14:paraId="3E3AA29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14:paraId="500FFB29">
            <w:pPr>
              <w:spacing w:line="360" w:lineRule="auto"/>
              <w:jc w:val="center"/>
              <w:rPr>
                <w:rFonts w:asciiTheme="minorEastAsia" w:hAnsiTheme="minorEastAsia" w:eastAsiaTheme="minorEastAsia" w:cstheme="minorEastAsia"/>
                <w:b/>
                <w:sz w:val="18"/>
                <w:szCs w:val="18"/>
              </w:rPr>
            </w:pPr>
          </w:p>
        </w:tc>
        <w:tc>
          <w:tcPr>
            <w:tcW w:w="2492" w:type="dxa"/>
            <w:vAlign w:val="center"/>
          </w:tcPr>
          <w:p w14:paraId="3649D41D">
            <w:pPr>
              <w:spacing w:line="360" w:lineRule="auto"/>
              <w:jc w:val="center"/>
              <w:rPr>
                <w:rFonts w:asciiTheme="minorEastAsia" w:hAnsiTheme="minorEastAsia" w:eastAsiaTheme="minorEastAsia" w:cstheme="minorEastAsia"/>
                <w:b/>
                <w:sz w:val="18"/>
                <w:szCs w:val="18"/>
              </w:rPr>
            </w:pPr>
          </w:p>
        </w:tc>
        <w:tc>
          <w:tcPr>
            <w:tcW w:w="1736" w:type="dxa"/>
            <w:vAlign w:val="center"/>
          </w:tcPr>
          <w:p w14:paraId="469449DA">
            <w:pPr>
              <w:spacing w:line="360" w:lineRule="auto"/>
              <w:jc w:val="center"/>
              <w:rPr>
                <w:rFonts w:asciiTheme="minorEastAsia" w:hAnsiTheme="minorEastAsia" w:eastAsiaTheme="minorEastAsia" w:cstheme="minorEastAsia"/>
                <w:b/>
                <w:sz w:val="18"/>
                <w:szCs w:val="18"/>
              </w:rPr>
            </w:pPr>
          </w:p>
        </w:tc>
        <w:tc>
          <w:tcPr>
            <w:tcW w:w="1395" w:type="dxa"/>
            <w:vAlign w:val="center"/>
          </w:tcPr>
          <w:p w14:paraId="313B2025">
            <w:pPr>
              <w:spacing w:line="360" w:lineRule="auto"/>
              <w:jc w:val="center"/>
              <w:rPr>
                <w:rFonts w:asciiTheme="minorEastAsia" w:hAnsiTheme="minorEastAsia" w:eastAsiaTheme="minorEastAsia" w:cstheme="minorEastAsia"/>
                <w:b/>
                <w:sz w:val="18"/>
                <w:szCs w:val="18"/>
              </w:rPr>
            </w:pPr>
          </w:p>
        </w:tc>
        <w:tc>
          <w:tcPr>
            <w:tcW w:w="1052" w:type="dxa"/>
            <w:vAlign w:val="center"/>
          </w:tcPr>
          <w:p w14:paraId="6D75D90A">
            <w:pPr>
              <w:spacing w:line="360" w:lineRule="auto"/>
              <w:jc w:val="center"/>
              <w:rPr>
                <w:rFonts w:asciiTheme="minorEastAsia" w:hAnsiTheme="minorEastAsia" w:eastAsiaTheme="minorEastAsia" w:cstheme="minorEastAsia"/>
                <w:b/>
                <w:sz w:val="18"/>
                <w:szCs w:val="18"/>
              </w:rPr>
            </w:pPr>
          </w:p>
        </w:tc>
        <w:tc>
          <w:tcPr>
            <w:tcW w:w="998" w:type="dxa"/>
            <w:vAlign w:val="center"/>
          </w:tcPr>
          <w:p w14:paraId="61DB09E4">
            <w:pPr>
              <w:spacing w:line="360" w:lineRule="auto"/>
              <w:jc w:val="center"/>
              <w:rPr>
                <w:rFonts w:asciiTheme="minorEastAsia" w:hAnsiTheme="minorEastAsia" w:eastAsiaTheme="minorEastAsia" w:cstheme="minorEastAsia"/>
                <w:b/>
                <w:sz w:val="18"/>
                <w:szCs w:val="18"/>
              </w:rPr>
            </w:pPr>
          </w:p>
        </w:tc>
      </w:tr>
      <w:tr w14:paraId="428A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12E9C03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14:paraId="5A26AA7B">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6D833335">
            <w:pPr>
              <w:snapToGrid w:val="0"/>
              <w:spacing w:line="400" w:lineRule="exact"/>
              <w:rPr>
                <w:rFonts w:asciiTheme="minorEastAsia" w:hAnsiTheme="minorEastAsia" w:eastAsiaTheme="minorEastAsia" w:cstheme="minorEastAsia"/>
                <w:sz w:val="18"/>
                <w:szCs w:val="18"/>
              </w:rPr>
            </w:pPr>
          </w:p>
        </w:tc>
        <w:tc>
          <w:tcPr>
            <w:tcW w:w="1736" w:type="dxa"/>
            <w:vAlign w:val="center"/>
          </w:tcPr>
          <w:p w14:paraId="54D8480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44A88C9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14:paraId="05262520">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14:paraId="2A97BCD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2907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41FC1F2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14:paraId="74E9519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4B4AC415">
            <w:pPr>
              <w:snapToGrid w:val="0"/>
              <w:spacing w:line="400" w:lineRule="exact"/>
              <w:rPr>
                <w:rFonts w:asciiTheme="minorEastAsia" w:hAnsiTheme="minorEastAsia" w:eastAsiaTheme="minorEastAsia" w:cstheme="minorEastAsia"/>
                <w:sz w:val="18"/>
                <w:szCs w:val="18"/>
              </w:rPr>
            </w:pPr>
          </w:p>
        </w:tc>
        <w:tc>
          <w:tcPr>
            <w:tcW w:w="1736" w:type="dxa"/>
            <w:vAlign w:val="center"/>
          </w:tcPr>
          <w:p w14:paraId="180E11E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288C9103">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5A7161F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14:paraId="46F17F5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05F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3490788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14:paraId="26BFFA8B">
            <w:pPr>
              <w:snapToGrid w:val="0"/>
              <w:spacing w:line="400" w:lineRule="exact"/>
              <w:rPr>
                <w:rFonts w:asciiTheme="minorEastAsia" w:hAnsiTheme="minorEastAsia" w:eastAsiaTheme="minorEastAsia" w:cstheme="minorEastAsia"/>
                <w:sz w:val="18"/>
                <w:szCs w:val="18"/>
              </w:rPr>
            </w:pPr>
          </w:p>
        </w:tc>
        <w:tc>
          <w:tcPr>
            <w:tcW w:w="2492" w:type="dxa"/>
            <w:vAlign w:val="center"/>
          </w:tcPr>
          <w:p w14:paraId="024A9E70">
            <w:pPr>
              <w:snapToGrid w:val="0"/>
              <w:spacing w:line="400" w:lineRule="exact"/>
              <w:rPr>
                <w:rFonts w:asciiTheme="minorEastAsia" w:hAnsiTheme="minorEastAsia" w:eastAsiaTheme="minorEastAsia" w:cstheme="minorEastAsia"/>
                <w:sz w:val="18"/>
                <w:szCs w:val="18"/>
              </w:rPr>
            </w:pPr>
          </w:p>
        </w:tc>
        <w:tc>
          <w:tcPr>
            <w:tcW w:w="1736" w:type="dxa"/>
            <w:vAlign w:val="center"/>
          </w:tcPr>
          <w:p w14:paraId="43255FD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14:paraId="59AFE11A">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14:paraId="0D20F303">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14:paraId="6AEDF4E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3193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583251C4">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14:paraId="1BC6895C">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377BEF5E">
            <w:pPr>
              <w:snapToGrid w:val="0"/>
              <w:spacing w:line="400" w:lineRule="exact"/>
              <w:rPr>
                <w:rFonts w:asciiTheme="minorEastAsia" w:hAnsiTheme="minorEastAsia" w:eastAsiaTheme="minorEastAsia" w:cstheme="minorEastAsia"/>
                <w:sz w:val="18"/>
                <w:szCs w:val="18"/>
              </w:rPr>
            </w:pPr>
          </w:p>
        </w:tc>
        <w:tc>
          <w:tcPr>
            <w:tcW w:w="1736" w:type="dxa"/>
            <w:vAlign w:val="center"/>
          </w:tcPr>
          <w:p w14:paraId="57A3791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14:paraId="23390B0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79B281C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14:paraId="1019D47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7E0F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66530819">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14:paraId="08BE2EC1">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4E7071DF">
            <w:pPr>
              <w:spacing w:line="360" w:lineRule="auto"/>
              <w:jc w:val="center"/>
              <w:rPr>
                <w:b/>
                <w:sz w:val="28"/>
                <w:szCs w:val="28"/>
              </w:rPr>
            </w:pPr>
          </w:p>
        </w:tc>
        <w:tc>
          <w:tcPr>
            <w:tcW w:w="1736" w:type="dxa"/>
          </w:tcPr>
          <w:p w14:paraId="37AEF39C">
            <w:pPr>
              <w:spacing w:line="360" w:lineRule="auto"/>
              <w:jc w:val="center"/>
              <w:rPr>
                <w:b/>
                <w:sz w:val="28"/>
                <w:szCs w:val="28"/>
              </w:rPr>
            </w:pPr>
          </w:p>
        </w:tc>
        <w:tc>
          <w:tcPr>
            <w:tcW w:w="1395" w:type="dxa"/>
          </w:tcPr>
          <w:p w14:paraId="3686DDD6">
            <w:pPr>
              <w:spacing w:line="360" w:lineRule="auto"/>
              <w:jc w:val="center"/>
              <w:rPr>
                <w:b/>
                <w:sz w:val="28"/>
                <w:szCs w:val="28"/>
              </w:rPr>
            </w:pPr>
          </w:p>
        </w:tc>
        <w:tc>
          <w:tcPr>
            <w:tcW w:w="1052" w:type="dxa"/>
          </w:tcPr>
          <w:p w14:paraId="2A18C3CC">
            <w:pPr>
              <w:spacing w:line="360" w:lineRule="auto"/>
              <w:jc w:val="center"/>
              <w:rPr>
                <w:b/>
                <w:sz w:val="28"/>
                <w:szCs w:val="28"/>
              </w:rPr>
            </w:pPr>
          </w:p>
        </w:tc>
        <w:tc>
          <w:tcPr>
            <w:tcW w:w="998" w:type="dxa"/>
          </w:tcPr>
          <w:p w14:paraId="55F89014">
            <w:pPr>
              <w:spacing w:line="360" w:lineRule="auto"/>
              <w:jc w:val="center"/>
              <w:rPr>
                <w:b/>
                <w:sz w:val="28"/>
                <w:szCs w:val="28"/>
              </w:rPr>
            </w:pPr>
          </w:p>
        </w:tc>
      </w:tr>
    </w:tbl>
    <w:p w14:paraId="745506F5">
      <w:pPr>
        <w:pStyle w:val="23"/>
        <w:ind w:left="0" w:leftChars="0" w:firstLine="0"/>
      </w:pPr>
      <w:bookmarkStart w:id="263" w:name="_Toc30564"/>
    </w:p>
    <w:bookmarkEnd w:id="263"/>
    <w:p w14:paraId="7FEFA059">
      <w:pPr>
        <w:pStyle w:val="33"/>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p>
    <w:p w14:paraId="6E83CDE1">
      <w:pPr>
        <w:spacing w:line="360" w:lineRule="auto"/>
        <w:jc w:val="center"/>
        <w:outlineLvl w:val="1"/>
        <w:rPr>
          <w:rFonts w:ascii="宋体" w:hAnsi="宋体" w:cs="宋体"/>
          <w:b/>
          <w:bCs/>
          <w:color w:val="000000" w:themeColor="text1"/>
          <w:sz w:val="24"/>
          <w:szCs w:val="28"/>
          <w14:textFill>
            <w14:solidFill>
              <w14:schemeClr w14:val="tx1"/>
            </w14:solidFill>
          </w14:textFill>
        </w:rPr>
      </w:pPr>
      <w:r>
        <w:rPr>
          <w:rFonts w:hint="eastAsia" w:ascii="宋体" w:hAnsi="宋体" w:cs="宋体"/>
          <w:b/>
          <w:bCs/>
          <w:kern w:val="0"/>
          <w:sz w:val="28"/>
          <w:szCs w:val="32"/>
        </w:rPr>
        <w:t>（</w:t>
      </w:r>
      <w:r>
        <w:rPr>
          <w:rFonts w:hint="eastAsia" w:ascii="宋体" w:hAnsi="宋体" w:cs="宋体"/>
          <w:b/>
          <w:bCs/>
          <w:kern w:val="0"/>
          <w:sz w:val="28"/>
          <w:szCs w:val="32"/>
          <w:lang w:val="en-US" w:eastAsia="zh-CN"/>
        </w:rPr>
        <w:t>二</w:t>
      </w:r>
      <w:r>
        <w:rPr>
          <w:rFonts w:hint="eastAsia" w:ascii="宋体" w:hAnsi="宋体" w:cs="宋体"/>
          <w:b/>
          <w:bCs/>
          <w:kern w:val="0"/>
          <w:sz w:val="28"/>
          <w:szCs w:val="32"/>
        </w:rPr>
        <w:t>）</w:t>
      </w:r>
      <w:r>
        <w:rPr>
          <w:rFonts w:hint="eastAsia" w:ascii="宋体" w:hAnsi="宋体" w:cs="宋体"/>
          <w:b/>
          <w:bCs/>
          <w:kern w:val="0"/>
          <w:sz w:val="28"/>
          <w:szCs w:val="32"/>
          <w:lang w:val="en-US" w:eastAsia="zh-CN"/>
        </w:rPr>
        <w:t>技术</w:t>
      </w:r>
      <w:r>
        <w:rPr>
          <w:rFonts w:hint="eastAsia" w:ascii="宋体" w:hAnsi="宋体" w:cs="宋体"/>
          <w:b/>
          <w:bCs/>
          <w:kern w:val="0"/>
          <w:sz w:val="28"/>
          <w:szCs w:val="32"/>
        </w:rPr>
        <w:t>评分资料</w:t>
      </w:r>
    </w:p>
    <w:p w14:paraId="55C1EEDC">
      <w:pP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0C127D2D">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4639215"/>
      <w:bookmarkStart w:id="265" w:name="_Toc507681488"/>
      <w:bookmarkStart w:id="266" w:name="_Toc507681700"/>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14:paraId="79D4CB13">
      <w:pPr>
        <w:pStyle w:val="20"/>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14:paraId="5B20FE42"/>
    <w:p w14:paraId="15F89C1B">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lang w:eastAsia="zh-CN"/>
        </w:rPr>
        <w:t>“高速公路数据监测装备及分析重庆市工业和信息化重点实验室”建设规划咨询及服务采购（第二次）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14:paraId="3CCA83FD">
      <w:pPr>
        <w:pStyle w:val="2"/>
        <w:spacing w:line="480" w:lineRule="auto"/>
        <w:rPr>
          <w:rFonts w:ascii="宋体" w:hAnsi="宋体"/>
          <w:sz w:val="24"/>
        </w:rPr>
      </w:pPr>
    </w:p>
    <w:p w14:paraId="3ED02915">
      <w:pPr>
        <w:spacing w:line="480" w:lineRule="auto"/>
        <w:rPr>
          <w:rFonts w:ascii="宋体" w:hAnsi="宋体"/>
          <w:sz w:val="24"/>
        </w:rPr>
      </w:pPr>
      <w:r>
        <w:rPr>
          <w:rFonts w:hint="eastAsia" w:ascii="宋体" w:hAnsi="宋体"/>
          <w:sz w:val="24"/>
        </w:rPr>
        <w:t xml:space="preserve">                                        承诺人：XX公司</w:t>
      </w:r>
    </w:p>
    <w:p w14:paraId="3A81E01A">
      <w:pPr>
        <w:pStyle w:val="2"/>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75B1B07">
      <w:pPr>
        <w:pStyle w:val="5"/>
        <w:jc w:val="center"/>
        <w:rPr>
          <w:rFonts w:ascii="宋体" w:hAnsi="宋体" w:cs="宋体"/>
          <w:color w:val="000000" w:themeColor="text1"/>
          <w:sz w:val="28"/>
          <w14:textFill>
            <w14:solidFill>
              <w14:schemeClr w14:val="tx1"/>
            </w14:solidFill>
          </w14:textFill>
        </w:rPr>
      </w:pPr>
    </w:p>
    <w:p w14:paraId="6CEAF72A">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14:paraId="66E00C8A">
      <w:pPr>
        <w:pStyle w:val="5"/>
        <w:jc w:val="center"/>
        <w:rPr>
          <w:rFonts w:ascii="宋体" w:hAnsi="宋体" w:cs="宋体"/>
          <w:color w:val="000000" w:themeColor="text1"/>
          <w:sz w:val="28"/>
          <w14:textFill>
            <w14:solidFill>
              <w14:schemeClr w14:val="tx1"/>
            </w14:solidFill>
          </w14:textFill>
        </w:rPr>
      </w:pPr>
    </w:p>
    <w:p w14:paraId="2A294C36">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14:paraId="487A011E">
      <w:pPr>
        <w:pStyle w:val="5"/>
        <w:spacing w:before="0" w:after="0" w:line="360" w:lineRule="auto"/>
        <w:jc w:val="center"/>
        <w:rPr>
          <w:color w:val="000000" w:themeColor="text1"/>
          <w:sz w:val="28"/>
          <w:szCs w:val="28"/>
          <w14:textFill>
            <w14:solidFill>
              <w14:schemeClr w14:val="tx1"/>
            </w14:solidFill>
          </w14:textFill>
        </w:rPr>
      </w:pPr>
      <w:bookmarkStart w:id="267" w:name="_Toc508110857"/>
      <w:bookmarkStart w:id="268" w:name="_Toc4375"/>
      <w:bookmarkStart w:id="269" w:name="_Toc452107137"/>
      <w:r>
        <w:rPr>
          <w:rFonts w:hint="eastAsia"/>
          <w:color w:val="000000" w:themeColor="text1"/>
          <w:sz w:val="28"/>
          <w:szCs w:val="28"/>
          <w14:textFill>
            <w14:solidFill>
              <w14:schemeClr w14:val="tx1"/>
            </w14:solidFill>
          </w14:textFill>
        </w:rPr>
        <w:t>（一）报价人基本信息表</w:t>
      </w:r>
      <w:bookmarkEnd w:id="267"/>
      <w:bookmarkEnd w:id="268"/>
      <w:bookmarkEnd w:id="269"/>
    </w:p>
    <w:p w14:paraId="1FA08BC8">
      <w:pPr>
        <w:pStyle w:val="14"/>
        <w:rPr>
          <w:color w:val="000000" w:themeColor="text1"/>
          <w14:textFill>
            <w14:solidFill>
              <w14:schemeClr w14:val="tx1"/>
            </w14:solidFill>
          </w14:textFill>
        </w:rPr>
      </w:pPr>
    </w:p>
    <w:tbl>
      <w:tblPr>
        <w:tblStyle w:val="2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3D2C5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522C7765">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A8CFE48">
            <w:pPr>
              <w:topLinePunct/>
              <w:spacing w:line="440" w:lineRule="exact"/>
              <w:jc w:val="center"/>
              <w:rPr>
                <w:rFonts w:ascii="宋体" w:hAnsi="宋体" w:cs="宋体"/>
                <w:color w:val="000000" w:themeColor="text1"/>
                <w:szCs w:val="21"/>
                <w14:textFill>
                  <w14:solidFill>
                    <w14:schemeClr w14:val="tx1"/>
                  </w14:solidFill>
                </w14:textFill>
              </w:rPr>
            </w:pPr>
          </w:p>
        </w:tc>
      </w:tr>
      <w:tr w14:paraId="158D0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F119BE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14:paraId="5AA9EF2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48E6C5A">
            <w:pPr>
              <w:topLinePunct/>
              <w:spacing w:line="440" w:lineRule="exact"/>
              <w:jc w:val="center"/>
              <w:rPr>
                <w:rFonts w:ascii="宋体" w:hAnsi="宋体" w:cs="宋体"/>
                <w:color w:val="000000" w:themeColor="text1"/>
                <w:szCs w:val="21"/>
                <w14:textFill>
                  <w14:solidFill>
                    <w14:schemeClr w14:val="tx1"/>
                  </w14:solidFill>
                </w14:textFill>
              </w:rPr>
            </w:pPr>
          </w:p>
        </w:tc>
      </w:tr>
      <w:tr w14:paraId="79E32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33A01FE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01A98C39">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A91334D">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9B104BB">
            <w:pPr>
              <w:topLinePunct/>
              <w:spacing w:line="440" w:lineRule="exact"/>
              <w:jc w:val="center"/>
              <w:rPr>
                <w:rFonts w:ascii="宋体" w:hAnsi="宋体" w:cs="宋体"/>
                <w:color w:val="000000" w:themeColor="text1"/>
                <w:szCs w:val="21"/>
                <w14:textFill>
                  <w14:solidFill>
                    <w14:schemeClr w14:val="tx1"/>
                  </w14:solidFill>
                </w14:textFill>
              </w:rPr>
            </w:pPr>
          </w:p>
        </w:tc>
      </w:tr>
      <w:tr w14:paraId="4CC36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7464540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53AC874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B472799">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A3A296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AB5AB94">
            <w:pPr>
              <w:topLinePunct/>
              <w:spacing w:line="440" w:lineRule="exact"/>
              <w:jc w:val="center"/>
              <w:rPr>
                <w:rFonts w:ascii="宋体" w:hAnsi="宋体" w:cs="宋体"/>
                <w:color w:val="000000" w:themeColor="text1"/>
                <w:szCs w:val="21"/>
                <w14:textFill>
                  <w14:solidFill>
                    <w14:schemeClr w14:val="tx1"/>
                  </w14:solidFill>
                </w14:textFill>
              </w:rPr>
            </w:pPr>
          </w:p>
        </w:tc>
      </w:tr>
      <w:tr w14:paraId="4D57F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03D205AD">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14:paraId="7A4E3B8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7C36462">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4D5C77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82D70FB">
            <w:pPr>
              <w:topLinePunct/>
              <w:spacing w:line="440" w:lineRule="exact"/>
              <w:jc w:val="center"/>
              <w:rPr>
                <w:rFonts w:ascii="宋体" w:hAnsi="宋体" w:cs="宋体"/>
                <w:color w:val="000000" w:themeColor="text1"/>
                <w:szCs w:val="21"/>
                <w14:textFill>
                  <w14:solidFill>
                    <w14:schemeClr w14:val="tx1"/>
                  </w14:solidFill>
                </w14:textFill>
              </w:rPr>
            </w:pPr>
          </w:p>
        </w:tc>
      </w:tr>
      <w:tr w14:paraId="1DDB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404DC66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8177C3C">
            <w:pPr>
              <w:topLinePunct/>
              <w:spacing w:line="440" w:lineRule="exact"/>
              <w:jc w:val="center"/>
              <w:rPr>
                <w:rFonts w:ascii="宋体" w:hAnsi="宋体" w:cs="宋体"/>
                <w:color w:val="000000" w:themeColor="text1"/>
                <w:szCs w:val="21"/>
                <w14:textFill>
                  <w14:solidFill>
                    <w14:schemeClr w14:val="tx1"/>
                  </w14:solidFill>
                </w14:textFill>
              </w:rPr>
            </w:pPr>
          </w:p>
        </w:tc>
      </w:tr>
      <w:tr w14:paraId="2E0AA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137EB39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7DE176D">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03262467">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8021A4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05D38E4">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0D0F44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32922F65">
            <w:pPr>
              <w:topLinePunct/>
              <w:spacing w:line="440" w:lineRule="exact"/>
              <w:jc w:val="center"/>
              <w:rPr>
                <w:rFonts w:ascii="宋体" w:hAnsi="宋体" w:cs="宋体"/>
                <w:color w:val="000000" w:themeColor="text1"/>
                <w:szCs w:val="21"/>
                <w14:textFill>
                  <w14:solidFill>
                    <w14:schemeClr w14:val="tx1"/>
                  </w14:solidFill>
                </w14:textFill>
              </w:rPr>
            </w:pPr>
          </w:p>
        </w:tc>
      </w:tr>
      <w:tr w14:paraId="1997B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73214F1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299388C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39734C56">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D87DA5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5DBE89B9">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3BA789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9EC56C6">
            <w:pPr>
              <w:topLinePunct/>
              <w:spacing w:line="440" w:lineRule="exact"/>
              <w:jc w:val="center"/>
              <w:rPr>
                <w:rFonts w:ascii="宋体" w:hAnsi="宋体" w:cs="宋体"/>
                <w:color w:val="000000" w:themeColor="text1"/>
                <w:szCs w:val="21"/>
                <w14:textFill>
                  <w14:solidFill>
                    <w14:schemeClr w14:val="tx1"/>
                  </w14:solidFill>
                </w14:textFill>
              </w:rPr>
            </w:pPr>
          </w:p>
        </w:tc>
      </w:tr>
      <w:tr w14:paraId="60D72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285D166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ED61BE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1124CD">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14:paraId="020E3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1AFF42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2D9A22">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F486DB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438CF4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12564D0">
            <w:pPr>
              <w:topLinePunct/>
              <w:spacing w:line="440" w:lineRule="exact"/>
              <w:jc w:val="center"/>
              <w:rPr>
                <w:rFonts w:ascii="宋体" w:hAnsi="宋体" w:cs="宋体"/>
                <w:color w:val="000000" w:themeColor="text1"/>
                <w:szCs w:val="21"/>
                <w14:textFill>
                  <w14:solidFill>
                    <w14:schemeClr w14:val="tx1"/>
                  </w14:solidFill>
                </w14:textFill>
              </w:rPr>
            </w:pPr>
          </w:p>
        </w:tc>
      </w:tr>
      <w:tr w14:paraId="3093E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68FAB4D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BAA4AB2">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AE552E8">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CCAD79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9161765">
            <w:pPr>
              <w:topLinePunct/>
              <w:spacing w:line="440" w:lineRule="exact"/>
              <w:jc w:val="center"/>
              <w:rPr>
                <w:rFonts w:ascii="宋体" w:hAnsi="宋体" w:cs="宋体"/>
                <w:color w:val="000000" w:themeColor="text1"/>
                <w:szCs w:val="21"/>
                <w14:textFill>
                  <w14:solidFill>
                    <w14:schemeClr w14:val="tx1"/>
                  </w14:solidFill>
                </w14:textFill>
              </w:rPr>
            </w:pPr>
          </w:p>
        </w:tc>
      </w:tr>
      <w:tr w14:paraId="4919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63E126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70A89C6">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CE7CE33">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46DF47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FF7E59D">
            <w:pPr>
              <w:topLinePunct/>
              <w:spacing w:line="440" w:lineRule="exact"/>
              <w:jc w:val="center"/>
              <w:rPr>
                <w:rFonts w:ascii="宋体" w:hAnsi="宋体" w:cs="宋体"/>
                <w:color w:val="000000" w:themeColor="text1"/>
                <w:szCs w:val="21"/>
                <w14:textFill>
                  <w14:solidFill>
                    <w14:schemeClr w14:val="tx1"/>
                  </w14:solidFill>
                </w14:textFill>
              </w:rPr>
            </w:pPr>
          </w:p>
        </w:tc>
      </w:tr>
      <w:tr w14:paraId="03E4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0BD1BEC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C177711">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34E7D2F">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5EACAF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10F0745">
            <w:pPr>
              <w:topLinePunct/>
              <w:spacing w:line="440" w:lineRule="exact"/>
              <w:jc w:val="center"/>
              <w:rPr>
                <w:rFonts w:ascii="宋体" w:hAnsi="宋体" w:cs="宋体"/>
                <w:color w:val="000000" w:themeColor="text1"/>
                <w:szCs w:val="21"/>
                <w14:textFill>
                  <w14:solidFill>
                    <w14:schemeClr w14:val="tx1"/>
                  </w14:solidFill>
                </w14:textFill>
              </w:rPr>
            </w:pPr>
          </w:p>
        </w:tc>
      </w:tr>
      <w:tr w14:paraId="2BE43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56D6B0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F2D6FEE">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57A850E">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8B6FE99">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D0C5A4F">
            <w:pPr>
              <w:topLinePunct/>
              <w:spacing w:line="440" w:lineRule="exact"/>
              <w:jc w:val="center"/>
              <w:rPr>
                <w:rFonts w:ascii="宋体" w:hAnsi="宋体" w:cs="宋体"/>
                <w:color w:val="000000" w:themeColor="text1"/>
                <w:szCs w:val="21"/>
                <w14:textFill>
                  <w14:solidFill>
                    <w14:schemeClr w14:val="tx1"/>
                  </w14:solidFill>
                </w14:textFill>
              </w:rPr>
            </w:pPr>
          </w:p>
        </w:tc>
      </w:tr>
      <w:tr w14:paraId="2B69A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4FABD1E9">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14:paraId="280E9B07">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14:paraId="237B4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477CC8E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00A23B9">
            <w:pPr>
              <w:topLinePunct/>
              <w:spacing w:line="440" w:lineRule="exact"/>
              <w:jc w:val="center"/>
              <w:rPr>
                <w:rFonts w:ascii="宋体" w:hAnsi="宋体" w:cs="宋体"/>
                <w:color w:val="000000" w:themeColor="text1"/>
                <w:szCs w:val="21"/>
                <w14:textFill>
                  <w14:solidFill>
                    <w14:schemeClr w14:val="tx1"/>
                  </w14:solidFill>
                </w14:textFill>
              </w:rPr>
            </w:pPr>
          </w:p>
        </w:tc>
      </w:tr>
    </w:tbl>
    <w:p w14:paraId="0A44B8AC">
      <w:pPr>
        <w:pStyle w:val="5"/>
        <w:rPr>
          <w:rFonts w:ascii="宋体" w:hAnsi="宋体" w:cs="宋体"/>
          <w:color w:val="000000" w:themeColor="text1"/>
          <w:sz w:val="28"/>
          <w14:textFill>
            <w14:solidFill>
              <w14:schemeClr w14:val="tx1"/>
            </w14:solidFill>
          </w14:textFill>
        </w:rPr>
      </w:pPr>
    </w:p>
    <w:p w14:paraId="068412AF">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14:paraId="447EF67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14:paraId="312A9E19">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14:paraId="389B435A">
      <w:pPr>
        <w:keepNext/>
        <w:keepLines/>
        <w:spacing w:line="360" w:lineRule="auto"/>
        <w:jc w:val="center"/>
        <w:outlineLvl w:val="1"/>
        <w:rPr>
          <w:color w:val="000000" w:themeColor="text1"/>
          <w14:textFill>
            <w14:solidFill>
              <w14:schemeClr w14:val="tx1"/>
            </w14:solidFill>
          </w14:textFill>
        </w:rPr>
      </w:pPr>
    </w:p>
    <w:p w14:paraId="3F7A59EB">
      <w:pPr>
        <w:keepNext/>
        <w:keepLines/>
        <w:spacing w:line="360" w:lineRule="auto"/>
        <w:jc w:val="center"/>
        <w:outlineLvl w:val="1"/>
        <w:rPr>
          <w:color w:val="000000" w:themeColor="text1"/>
          <w14:textFill>
            <w14:solidFill>
              <w14:schemeClr w14:val="tx1"/>
            </w14:solidFill>
          </w14:textFill>
        </w:rPr>
      </w:pPr>
    </w:p>
    <w:p w14:paraId="38626908">
      <w:pPr>
        <w:keepNext/>
        <w:keepLines/>
        <w:spacing w:line="360" w:lineRule="auto"/>
        <w:jc w:val="center"/>
        <w:outlineLvl w:val="1"/>
        <w:rPr>
          <w:color w:val="000000" w:themeColor="text1"/>
          <w14:textFill>
            <w14:solidFill>
              <w14:schemeClr w14:val="tx1"/>
            </w14:solidFill>
          </w14:textFill>
        </w:rPr>
      </w:pPr>
    </w:p>
    <w:p w14:paraId="55873D6A">
      <w:pPr>
        <w:keepNext/>
        <w:keepLines/>
        <w:spacing w:line="360" w:lineRule="auto"/>
        <w:jc w:val="center"/>
        <w:outlineLvl w:val="1"/>
        <w:rPr>
          <w:color w:val="000000" w:themeColor="text1"/>
          <w14:textFill>
            <w14:solidFill>
              <w14:schemeClr w14:val="tx1"/>
            </w14:solidFill>
          </w14:textFill>
        </w:rPr>
      </w:pPr>
    </w:p>
    <w:p w14:paraId="5841C075">
      <w:pPr>
        <w:keepNext/>
        <w:keepLines/>
        <w:spacing w:line="360" w:lineRule="auto"/>
        <w:jc w:val="center"/>
        <w:outlineLvl w:val="1"/>
        <w:rPr>
          <w:color w:val="000000" w:themeColor="text1"/>
          <w14:textFill>
            <w14:solidFill>
              <w14:schemeClr w14:val="tx1"/>
            </w14:solidFill>
          </w14:textFill>
        </w:rPr>
      </w:pPr>
    </w:p>
    <w:p w14:paraId="73D388A8">
      <w:pPr>
        <w:keepNext/>
        <w:keepLines/>
        <w:spacing w:line="360" w:lineRule="auto"/>
        <w:jc w:val="center"/>
        <w:outlineLvl w:val="1"/>
        <w:rPr>
          <w:color w:val="000000" w:themeColor="text1"/>
          <w14:textFill>
            <w14:solidFill>
              <w14:schemeClr w14:val="tx1"/>
            </w14:solidFill>
          </w14:textFill>
        </w:rPr>
      </w:pPr>
    </w:p>
    <w:p w14:paraId="66001B72">
      <w:pPr>
        <w:keepNext/>
        <w:keepLines/>
        <w:spacing w:line="360" w:lineRule="auto"/>
        <w:jc w:val="center"/>
        <w:outlineLvl w:val="1"/>
        <w:rPr>
          <w:color w:val="000000" w:themeColor="text1"/>
          <w14:textFill>
            <w14:solidFill>
              <w14:schemeClr w14:val="tx1"/>
            </w14:solidFill>
          </w14:textFill>
        </w:rPr>
      </w:pPr>
    </w:p>
    <w:p w14:paraId="4CA65F14">
      <w:pPr>
        <w:keepNext/>
        <w:keepLines/>
        <w:spacing w:line="360" w:lineRule="auto"/>
        <w:jc w:val="center"/>
        <w:outlineLvl w:val="1"/>
        <w:rPr>
          <w:color w:val="000000" w:themeColor="text1"/>
          <w14:textFill>
            <w14:solidFill>
              <w14:schemeClr w14:val="tx1"/>
            </w14:solidFill>
          </w14:textFill>
        </w:rPr>
      </w:pPr>
    </w:p>
    <w:p w14:paraId="272FEF84">
      <w:pPr>
        <w:keepNext/>
        <w:keepLines/>
        <w:spacing w:line="360" w:lineRule="auto"/>
        <w:jc w:val="center"/>
        <w:outlineLvl w:val="1"/>
        <w:rPr>
          <w:color w:val="000000" w:themeColor="text1"/>
          <w14:textFill>
            <w14:solidFill>
              <w14:schemeClr w14:val="tx1"/>
            </w14:solidFill>
          </w14:textFill>
        </w:rPr>
      </w:pPr>
    </w:p>
    <w:p w14:paraId="7BE3768A">
      <w:pPr>
        <w:keepNext/>
        <w:keepLines/>
        <w:spacing w:line="360" w:lineRule="auto"/>
        <w:jc w:val="center"/>
        <w:outlineLvl w:val="1"/>
        <w:rPr>
          <w:color w:val="000000" w:themeColor="text1"/>
          <w14:textFill>
            <w14:solidFill>
              <w14:schemeClr w14:val="tx1"/>
            </w14:solidFill>
          </w14:textFill>
        </w:rPr>
      </w:pPr>
    </w:p>
    <w:p w14:paraId="0203B2A8">
      <w:pPr>
        <w:keepNext/>
        <w:keepLines/>
        <w:spacing w:line="360" w:lineRule="auto"/>
        <w:jc w:val="center"/>
        <w:outlineLvl w:val="1"/>
        <w:rPr>
          <w:color w:val="000000" w:themeColor="text1"/>
          <w14:textFill>
            <w14:solidFill>
              <w14:schemeClr w14:val="tx1"/>
            </w14:solidFill>
          </w14:textFill>
        </w:rPr>
      </w:pPr>
    </w:p>
    <w:p w14:paraId="66ADF558">
      <w:pPr>
        <w:keepNext/>
        <w:keepLines/>
        <w:spacing w:line="360" w:lineRule="auto"/>
        <w:jc w:val="center"/>
        <w:outlineLvl w:val="1"/>
        <w:rPr>
          <w:color w:val="000000" w:themeColor="text1"/>
          <w14:textFill>
            <w14:solidFill>
              <w14:schemeClr w14:val="tx1"/>
            </w14:solidFill>
          </w14:textFill>
        </w:rPr>
      </w:pPr>
    </w:p>
    <w:p w14:paraId="0CC7EB3F">
      <w:pPr>
        <w:keepNext/>
        <w:keepLines/>
        <w:spacing w:line="360" w:lineRule="auto"/>
        <w:jc w:val="center"/>
        <w:outlineLvl w:val="1"/>
        <w:rPr>
          <w:color w:val="000000" w:themeColor="text1"/>
          <w14:textFill>
            <w14:solidFill>
              <w14:schemeClr w14:val="tx1"/>
            </w14:solidFill>
          </w14:textFill>
        </w:rPr>
      </w:pPr>
    </w:p>
    <w:p w14:paraId="6D801626">
      <w:pPr>
        <w:keepNext/>
        <w:keepLines/>
        <w:spacing w:line="360" w:lineRule="auto"/>
        <w:jc w:val="center"/>
        <w:outlineLvl w:val="1"/>
        <w:rPr>
          <w:color w:val="000000" w:themeColor="text1"/>
          <w14:textFill>
            <w14:solidFill>
              <w14:schemeClr w14:val="tx1"/>
            </w14:solidFill>
          </w14:textFill>
        </w:rPr>
      </w:pPr>
    </w:p>
    <w:p w14:paraId="2D2C85C3">
      <w:pPr>
        <w:keepNext/>
        <w:keepLines/>
        <w:spacing w:line="360" w:lineRule="auto"/>
        <w:jc w:val="center"/>
        <w:outlineLvl w:val="1"/>
        <w:rPr>
          <w:color w:val="000000" w:themeColor="text1"/>
          <w14:textFill>
            <w14:solidFill>
              <w14:schemeClr w14:val="tx1"/>
            </w14:solidFill>
          </w14:textFill>
        </w:rPr>
      </w:pPr>
    </w:p>
    <w:p w14:paraId="0F4D3776">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966568-1E14-4A8B-B505-3BB774842C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ECE9DF7-0F9E-4888-AF00-260701A68FF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励字仿宋GB">
    <w:panose1 w:val="02010604000000000000"/>
    <w:charset w:val="86"/>
    <w:family w:val="auto"/>
    <w:pitch w:val="default"/>
    <w:sig w:usb0="00000003" w:usb1="080E0000" w:usb2="00000000" w:usb3="00000000" w:csb0="00040001" w:csb1="00000000"/>
    <w:embedRegular r:id="rId3" w:fontKey="{6F4EC2F3-8B4B-426A-BD53-4ABD240AAAD0}"/>
  </w:font>
  <w:font w:name="等线">
    <w:panose1 w:val="02010600030101010101"/>
    <w:charset w:val="86"/>
    <w:family w:val="auto"/>
    <w:pitch w:val="default"/>
    <w:sig w:usb0="A00002BF" w:usb1="38CF7CFA" w:usb2="00000016" w:usb3="00000000" w:csb0="0004000F" w:csb1="00000000"/>
    <w:embedRegular r:id="rId4" w:fontKey="{3E9C3248-14F1-46FB-B59D-E84D77B81F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31BD">
    <w:pPr>
      <w:pStyle w:val="14"/>
      <w:jc w:val="center"/>
    </w:pPr>
  </w:p>
  <w:p w14:paraId="5CCC610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3C49">
    <w:pPr>
      <w:pStyle w:val="14"/>
      <w:framePr w:wrap="around" w:vAnchor="text" w:hAnchor="margin" w:xAlign="center" w:y="1"/>
      <w:rPr>
        <w:rStyle w:val="27"/>
      </w:rPr>
    </w:pPr>
    <w:r>
      <w:fldChar w:fldCharType="begin"/>
    </w:r>
    <w:r>
      <w:rPr>
        <w:rStyle w:val="27"/>
      </w:rPr>
      <w:instrText xml:space="preserve">PAGE  </w:instrText>
    </w:r>
    <w:r>
      <w:fldChar w:fldCharType="end"/>
    </w:r>
  </w:p>
  <w:p w14:paraId="64D5A39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60FA">
    <w:pPr>
      <w:pStyle w:val="14"/>
      <w:jc w:val="center"/>
    </w:pPr>
    <w:r>
      <w:fldChar w:fldCharType="begin"/>
    </w:r>
    <w:r>
      <w:instrText xml:space="preserve">PAGE   \* MERGEFORMAT</w:instrText>
    </w:r>
    <w:r>
      <w:fldChar w:fldCharType="separate"/>
    </w:r>
    <w:r>
      <w:rPr>
        <w:lang w:val="zh-CN"/>
      </w:rPr>
      <w:t>21</w:t>
    </w:r>
    <w:r>
      <w:fldChar w:fldCharType="end"/>
    </w:r>
  </w:p>
  <w:p w14:paraId="7C362464">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4A9B">
    <w:pPr>
      <w:pStyle w:val="14"/>
      <w:jc w:val="center"/>
    </w:pPr>
    <w:r>
      <w:fldChar w:fldCharType="begin"/>
    </w:r>
    <w:r>
      <w:instrText xml:space="preserve">PAGE   \* MERGEFORMAT</w:instrText>
    </w:r>
    <w:r>
      <w:fldChar w:fldCharType="separate"/>
    </w:r>
    <w:r>
      <w:rPr>
        <w:lang w:val="zh-CN"/>
      </w:rPr>
      <w:t>10</w:t>
    </w:r>
    <w:r>
      <w:fldChar w:fldCharType="end"/>
    </w:r>
  </w:p>
  <w:p w14:paraId="730F420C">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D78A">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73</w:t>
    </w:r>
    <w:r>
      <w:fldChar w:fldCharType="end"/>
    </w:r>
  </w:p>
  <w:p w14:paraId="67E42288">
    <w:pPr>
      <w:pStyle w:val="14"/>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856F">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19</w:t>
    </w:r>
    <w:r>
      <w:fldChar w:fldCharType="end"/>
    </w:r>
  </w:p>
  <w:p w14:paraId="43E55450">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49D6">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23</w:t>
    </w:r>
    <w:r>
      <w:fldChar w:fldCharType="end"/>
    </w:r>
  </w:p>
  <w:p w14:paraId="043B78CD">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7A65">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DC185">
                          <w:pPr>
                            <w:pStyle w:val="14"/>
                            <w:rPr>
                              <w:rStyle w:val="27"/>
                            </w:rPr>
                          </w:pPr>
                          <w:r>
                            <w:fldChar w:fldCharType="begin"/>
                          </w:r>
                          <w:r>
                            <w:rPr>
                              <w:rStyle w:val="27"/>
                            </w:rPr>
                            <w:instrText xml:space="preserve">PAGE  </w:instrText>
                          </w:r>
                          <w:r>
                            <w:fldChar w:fldCharType="separate"/>
                          </w:r>
                          <w:r>
                            <w:rPr>
                              <w:rStyle w:val="27"/>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03DC185">
                    <w:pPr>
                      <w:pStyle w:val="14"/>
                      <w:rPr>
                        <w:rStyle w:val="27"/>
                      </w:rPr>
                    </w:pPr>
                    <w:r>
                      <w:fldChar w:fldCharType="begin"/>
                    </w:r>
                    <w:r>
                      <w:rPr>
                        <w:rStyle w:val="27"/>
                      </w:rPr>
                      <w:instrText xml:space="preserve">PAGE  </w:instrText>
                    </w:r>
                    <w:r>
                      <w:fldChar w:fldCharType="separate"/>
                    </w:r>
                    <w:r>
                      <w:rPr>
                        <w:rStyle w:val="27"/>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2B8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7DF60">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677DF60">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ED5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FF842B9"/>
    <w:multiLevelType w:val="singleLevel"/>
    <w:tmpl w:val="0FF842B9"/>
    <w:lvl w:ilvl="0" w:tentative="0">
      <w:start w:val="1"/>
      <w:numFmt w:val="decimal"/>
      <w:suff w:val="nothing"/>
      <w:lvlText w:val="%1、"/>
      <w:lvlJc w:val="left"/>
    </w:lvl>
  </w:abstractNum>
  <w:abstractNum w:abstractNumId="2">
    <w:nsid w:val="13A543D5"/>
    <w:multiLevelType w:val="multilevel"/>
    <w:tmpl w:val="13A543D5"/>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41"/>
      <w:suff w:val="space"/>
      <w:lvlText w:val="%1.%2.%3"/>
      <w:lvlJc w:val="left"/>
      <w:pPr>
        <w:ind w:left="0" w:firstLine="0"/>
      </w:pPr>
      <w:rPr>
        <w:rFonts w:hint="eastAsia"/>
      </w:rPr>
    </w:lvl>
    <w:lvl w:ilvl="3" w:tentative="0">
      <w:start w:val="1"/>
      <w:numFmt w:val="decimal"/>
      <w:pStyle w:val="42"/>
      <w:suff w:val="space"/>
      <w:lvlText w:val="%1.%2.%3.%4"/>
      <w:lvlJc w:val="left"/>
      <w:pPr>
        <w:ind w:left="0" w:firstLine="0"/>
      </w:pPr>
      <w:rPr>
        <w:rFonts w:hint="eastAsia"/>
      </w:rPr>
    </w:lvl>
    <w:lvl w:ilvl="4" w:tentative="0">
      <w:start w:val="1"/>
      <w:numFmt w:val="decimal"/>
      <w:pStyle w:val="43"/>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2MzMmY4ZjlhZjg2YzY5MDlhM2RhYjY2NWE4ZmIifQ=="/>
  </w:docVars>
  <w:rsids>
    <w:rsidRoot w:val="40562453"/>
    <w:rsid w:val="000F3CE7"/>
    <w:rsid w:val="00254271"/>
    <w:rsid w:val="002677EA"/>
    <w:rsid w:val="00290864"/>
    <w:rsid w:val="003D09CF"/>
    <w:rsid w:val="003E4238"/>
    <w:rsid w:val="00432083"/>
    <w:rsid w:val="0045037C"/>
    <w:rsid w:val="005216E6"/>
    <w:rsid w:val="0054033C"/>
    <w:rsid w:val="00604F3F"/>
    <w:rsid w:val="007A23C3"/>
    <w:rsid w:val="009740D1"/>
    <w:rsid w:val="009836D5"/>
    <w:rsid w:val="009B6E6D"/>
    <w:rsid w:val="00AD5DF3"/>
    <w:rsid w:val="00C85330"/>
    <w:rsid w:val="00D3747E"/>
    <w:rsid w:val="00E47480"/>
    <w:rsid w:val="00F546A3"/>
    <w:rsid w:val="00FB648C"/>
    <w:rsid w:val="01802C9E"/>
    <w:rsid w:val="01A3788A"/>
    <w:rsid w:val="01B74972"/>
    <w:rsid w:val="02D7069C"/>
    <w:rsid w:val="02FA0434"/>
    <w:rsid w:val="033216A2"/>
    <w:rsid w:val="03667C72"/>
    <w:rsid w:val="03922815"/>
    <w:rsid w:val="048F2C39"/>
    <w:rsid w:val="04CE5ACF"/>
    <w:rsid w:val="050643F9"/>
    <w:rsid w:val="051211C6"/>
    <w:rsid w:val="05385868"/>
    <w:rsid w:val="05506B2F"/>
    <w:rsid w:val="05570E2A"/>
    <w:rsid w:val="055C337C"/>
    <w:rsid w:val="05E01F5E"/>
    <w:rsid w:val="05F975F3"/>
    <w:rsid w:val="060D37AF"/>
    <w:rsid w:val="06640499"/>
    <w:rsid w:val="077D719C"/>
    <w:rsid w:val="07AB0349"/>
    <w:rsid w:val="07C52E34"/>
    <w:rsid w:val="081C4DA3"/>
    <w:rsid w:val="08BD6586"/>
    <w:rsid w:val="08C663D4"/>
    <w:rsid w:val="090977DD"/>
    <w:rsid w:val="09447A34"/>
    <w:rsid w:val="09572537"/>
    <w:rsid w:val="099E0166"/>
    <w:rsid w:val="09A908B8"/>
    <w:rsid w:val="0A1E5C91"/>
    <w:rsid w:val="0A693330"/>
    <w:rsid w:val="0A7D16CE"/>
    <w:rsid w:val="0ADE3D74"/>
    <w:rsid w:val="0B1A4809"/>
    <w:rsid w:val="0B291CB1"/>
    <w:rsid w:val="0B602F55"/>
    <w:rsid w:val="0B927856"/>
    <w:rsid w:val="0BF05890"/>
    <w:rsid w:val="0C132AFC"/>
    <w:rsid w:val="0CCE6579"/>
    <w:rsid w:val="0D5258B2"/>
    <w:rsid w:val="0D993FB0"/>
    <w:rsid w:val="0DBE6E39"/>
    <w:rsid w:val="0E393859"/>
    <w:rsid w:val="0E3B58C3"/>
    <w:rsid w:val="0EA57CDD"/>
    <w:rsid w:val="0EC73541"/>
    <w:rsid w:val="0F2904D1"/>
    <w:rsid w:val="10343BF8"/>
    <w:rsid w:val="10545A22"/>
    <w:rsid w:val="10A44CAE"/>
    <w:rsid w:val="10C85AC8"/>
    <w:rsid w:val="10E943BC"/>
    <w:rsid w:val="11F30927"/>
    <w:rsid w:val="1208098C"/>
    <w:rsid w:val="1250098C"/>
    <w:rsid w:val="125C66E7"/>
    <w:rsid w:val="12761A00"/>
    <w:rsid w:val="13023513"/>
    <w:rsid w:val="130D1EB8"/>
    <w:rsid w:val="13223B44"/>
    <w:rsid w:val="13573D7A"/>
    <w:rsid w:val="141A6BA3"/>
    <w:rsid w:val="1433393F"/>
    <w:rsid w:val="14756A0A"/>
    <w:rsid w:val="14873017"/>
    <w:rsid w:val="14896D52"/>
    <w:rsid w:val="15597637"/>
    <w:rsid w:val="15EA5356"/>
    <w:rsid w:val="17AC5EFC"/>
    <w:rsid w:val="18331236"/>
    <w:rsid w:val="18461D31"/>
    <w:rsid w:val="187C5B16"/>
    <w:rsid w:val="18A35434"/>
    <w:rsid w:val="18C96881"/>
    <w:rsid w:val="18FB3376"/>
    <w:rsid w:val="197E141A"/>
    <w:rsid w:val="19C679E0"/>
    <w:rsid w:val="1A1717FA"/>
    <w:rsid w:val="1A734CF7"/>
    <w:rsid w:val="1A8C400A"/>
    <w:rsid w:val="1AAE5D2F"/>
    <w:rsid w:val="1AFD0644"/>
    <w:rsid w:val="1B7E61D8"/>
    <w:rsid w:val="1CAB253E"/>
    <w:rsid w:val="1CB25FAA"/>
    <w:rsid w:val="1CBE3220"/>
    <w:rsid w:val="1CEE24ED"/>
    <w:rsid w:val="1CF111F1"/>
    <w:rsid w:val="1CFD7C36"/>
    <w:rsid w:val="1D362FA8"/>
    <w:rsid w:val="1D8B5B65"/>
    <w:rsid w:val="1DAF6D5D"/>
    <w:rsid w:val="1DBB4B97"/>
    <w:rsid w:val="1DDB785B"/>
    <w:rsid w:val="1F0614F2"/>
    <w:rsid w:val="1F2F296F"/>
    <w:rsid w:val="1F4934E4"/>
    <w:rsid w:val="1F6752DC"/>
    <w:rsid w:val="1F7C313E"/>
    <w:rsid w:val="1FBF03F0"/>
    <w:rsid w:val="1FCB7587"/>
    <w:rsid w:val="1FEF6BCD"/>
    <w:rsid w:val="1FFD27C7"/>
    <w:rsid w:val="20031B05"/>
    <w:rsid w:val="205E5C4E"/>
    <w:rsid w:val="210F1418"/>
    <w:rsid w:val="216D4BF6"/>
    <w:rsid w:val="217C6B87"/>
    <w:rsid w:val="218C0355"/>
    <w:rsid w:val="21A74B95"/>
    <w:rsid w:val="21D97A24"/>
    <w:rsid w:val="21D97B35"/>
    <w:rsid w:val="21FC7CC7"/>
    <w:rsid w:val="221B2A67"/>
    <w:rsid w:val="22A75E85"/>
    <w:rsid w:val="22A86A88"/>
    <w:rsid w:val="22BC4191"/>
    <w:rsid w:val="22E44999"/>
    <w:rsid w:val="22E87B5F"/>
    <w:rsid w:val="2300435B"/>
    <w:rsid w:val="23126F34"/>
    <w:rsid w:val="23171323"/>
    <w:rsid w:val="232F4286"/>
    <w:rsid w:val="23805560"/>
    <w:rsid w:val="23F67C94"/>
    <w:rsid w:val="24135D3A"/>
    <w:rsid w:val="243B2F6E"/>
    <w:rsid w:val="250273A3"/>
    <w:rsid w:val="261849A4"/>
    <w:rsid w:val="2641214D"/>
    <w:rsid w:val="265F7BB9"/>
    <w:rsid w:val="268C6184"/>
    <w:rsid w:val="26D63897"/>
    <w:rsid w:val="273B4DEE"/>
    <w:rsid w:val="27814E36"/>
    <w:rsid w:val="27D112AE"/>
    <w:rsid w:val="28845C8E"/>
    <w:rsid w:val="289861F3"/>
    <w:rsid w:val="28E74D44"/>
    <w:rsid w:val="299C149B"/>
    <w:rsid w:val="29C42E79"/>
    <w:rsid w:val="29D51C23"/>
    <w:rsid w:val="29D62BAC"/>
    <w:rsid w:val="29D873B1"/>
    <w:rsid w:val="2A103287"/>
    <w:rsid w:val="2A9144DF"/>
    <w:rsid w:val="2AC50370"/>
    <w:rsid w:val="2AF05EFB"/>
    <w:rsid w:val="2B013C59"/>
    <w:rsid w:val="2B2D3F1A"/>
    <w:rsid w:val="2B7F1563"/>
    <w:rsid w:val="2B870602"/>
    <w:rsid w:val="2BA8559F"/>
    <w:rsid w:val="2C443DCC"/>
    <w:rsid w:val="2C552E35"/>
    <w:rsid w:val="2CF717B7"/>
    <w:rsid w:val="2D562712"/>
    <w:rsid w:val="2DF53829"/>
    <w:rsid w:val="2E463ABE"/>
    <w:rsid w:val="2F072CF9"/>
    <w:rsid w:val="2F927AAF"/>
    <w:rsid w:val="2FD35FE3"/>
    <w:rsid w:val="302047D7"/>
    <w:rsid w:val="304271ED"/>
    <w:rsid w:val="30815042"/>
    <w:rsid w:val="30D2231F"/>
    <w:rsid w:val="318206FC"/>
    <w:rsid w:val="31C64AB1"/>
    <w:rsid w:val="31FB7654"/>
    <w:rsid w:val="325356E2"/>
    <w:rsid w:val="325D3E6B"/>
    <w:rsid w:val="32CB318E"/>
    <w:rsid w:val="32D97A7F"/>
    <w:rsid w:val="32FB3683"/>
    <w:rsid w:val="33182487"/>
    <w:rsid w:val="33184513"/>
    <w:rsid w:val="338C1033"/>
    <w:rsid w:val="339441CF"/>
    <w:rsid w:val="33AF0723"/>
    <w:rsid w:val="33C6271F"/>
    <w:rsid w:val="33FB61D0"/>
    <w:rsid w:val="343E5272"/>
    <w:rsid w:val="34473D81"/>
    <w:rsid w:val="345179FF"/>
    <w:rsid w:val="35472BB0"/>
    <w:rsid w:val="35705DCF"/>
    <w:rsid w:val="3598340C"/>
    <w:rsid w:val="35F44AE6"/>
    <w:rsid w:val="360B60DB"/>
    <w:rsid w:val="36257395"/>
    <w:rsid w:val="369C3A80"/>
    <w:rsid w:val="36E32FCB"/>
    <w:rsid w:val="371116F1"/>
    <w:rsid w:val="377313B5"/>
    <w:rsid w:val="37A14E61"/>
    <w:rsid w:val="37D026C8"/>
    <w:rsid w:val="37F214F9"/>
    <w:rsid w:val="382805C6"/>
    <w:rsid w:val="383B4C4E"/>
    <w:rsid w:val="387C0DC3"/>
    <w:rsid w:val="38EB5754"/>
    <w:rsid w:val="38FD0B34"/>
    <w:rsid w:val="390C7309"/>
    <w:rsid w:val="3911775D"/>
    <w:rsid w:val="39277C8A"/>
    <w:rsid w:val="392A1279"/>
    <w:rsid w:val="393618B9"/>
    <w:rsid w:val="39897A4F"/>
    <w:rsid w:val="39952550"/>
    <w:rsid w:val="3B1E244D"/>
    <w:rsid w:val="3BA2510C"/>
    <w:rsid w:val="3BAE2F93"/>
    <w:rsid w:val="3C065E33"/>
    <w:rsid w:val="3C3145CE"/>
    <w:rsid w:val="3C443027"/>
    <w:rsid w:val="3C4B742A"/>
    <w:rsid w:val="3CC66AB0"/>
    <w:rsid w:val="3D686E3F"/>
    <w:rsid w:val="3DD27E02"/>
    <w:rsid w:val="3E8679F3"/>
    <w:rsid w:val="3E9055C8"/>
    <w:rsid w:val="3EB82ED9"/>
    <w:rsid w:val="3ED71449"/>
    <w:rsid w:val="3F4168C2"/>
    <w:rsid w:val="3F635B39"/>
    <w:rsid w:val="3F640884"/>
    <w:rsid w:val="3F7153F9"/>
    <w:rsid w:val="3F964E60"/>
    <w:rsid w:val="3FCE71AC"/>
    <w:rsid w:val="3FCF234A"/>
    <w:rsid w:val="3FED6E84"/>
    <w:rsid w:val="40207DC4"/>
    <w:rsid w:val="40562453"/>
    <w:rsid w:val="40582115"/>
    <w:rsid w:val="405E5901"/>
    <w:rsid w:val="40606BAD"/>
    <w:rsid w:val="40FD668D"/>
    <w:rsid w:val="410E3E10"/>
    <w:rsid w:val="412D35A2"/>
    <w:rsid w:val="41317ABC"/>
    <w:rsid w:val="4153517C"/>
    <w:rsid w:val="41632342"/>
    <w:rsid w:val="41B768A4"/>
    <w:rsid w:val="41C841CE"/>
    <w:rsid w:val="42095CD1"/>
    <w:rsid w:val="421D53C4"/>
    <w:rsid w:val="42FA0482"/>
    <w:rsid w:val="431D401F"/>
    <w:rsid w:val="43701455"/>
    <w:rsid w:val="43F87E97"/>
    <w:rsid w:val="444C419C"/>
    <w:rsid w:val="44845974"/>
    <w:rsid w:val="449D5083"/>
    <w:rsid w:val="44AB792B"/>
    <w:rsid w:val="45667082"/>
    <w:rsid w:val="45913036"/>
    <w:rsid w:val="460743C1"/>
    <w:rsid w:val="463B050F"/>
    <w:rsid w:val="46C2478C"/>
    <w:rsid w:val="46F06FEE"/>
    <w:rsid w:val="47371FC7"/>
    <w:rsid w:val="478A6F17"/>
    <w:rsid w:val="48123D9C"/>
    <w:rsid w:val="48165F6B"/>
    <w:rsid w:val="48307A3B"/>
    <w:rsid w:val="483D78A3"/>
    <w:rsid w:val="486B440C"/>
    <w:rsid w:val="497F5A45"/>
    <w:rsid w:val="498034A5"/>
    <w:rsid w:val="4A5219AA"/>
    <w:rsid w:val="4A6D0E1C"/>
    <w:rsid w:val="4A77137D"/>
    <w:rsid w:val="4ADF47D6"/>
    <w:rsid w:val="4B717EB6"/>
    <w:rsid w:val="4B7C7600"/>
    <w:rsid w:val="4BA206E8"/>
    <w:rsid w:val="4BA21C67"/>
    <w:rsid w:val="4BF76C86"/>
    <w:rsid w:val="4C074E5C"/>
    <w:rsid w:val="4C8524E4"/>
    <w:rsid w:val="4D2C5ABB"/>
    <w:rsid w:val="4D317F76"/>
    <w:rsid w:val="4DEC0901"/>
    <w:rsid w:val="4DF51D19"/>
    <w:rsid w:val="4E01203E"/>
    <w:rsid w:val="4E2D2E33"/>
    <w:rsid w:val="4F2A68EE"/>
    <w:rsid w:val="4F2F3164"/>
    <w:rsid w:val="4F9E1ABE"/>
    <w:rsid w:val="4FAE3D60"/>
    <w:rsid w:val="4FCB6460"/>
    <w:rsid w:val="500135C9"/>
    <w:rsid w:val="501A21FF"/>
    <w:rsid w:val="5076676F"/>
    <w:rsid w:val="509E4783"/>
    <w:rsid w:val="50EA0B67"/>
    <w:rsid w:val="511D2CEB"/>
    <w:rsid w:val="51244DF0"/>
    <w:rsid w:val="51765DA8"/>
    <w:rsid w:val="51A23DC6"/>
    <w:rsid w:val="51AE63EB"/>
    <w:rsid w:val="51BA67E3"/>
    <w:rsid w:val="51C8534D"/>
    <w:rsid w:val="51D51818"/>
    <w:rsid w:val="52DC6B37"/>
    <w:rsid w:val="53486019"/>
    <w:rsid w:val="537F7C8D"/>
    <w:rsid w:val="53861634"/>
    <w:rsid w:val="543C5B7E"/>
    <w:rsid w:val="544D0508"/>
    <w:rsid w:val="545729B8"/>
    <w:rsid w:val="54BB09E8"/>
    <w:rsid w:val="54D636F5"/>
    <w:rsid w:val="55261643"/>
    <w:rsid w:val="55B26AC6"/>
    <w:rsid w:val="55B65E31"/>
    <w:rsid w:val="563A433F"/>
    <w:rsid w:val="565A6E77"/>
    <w:rsid w:val="569A4274"/>
    <w:rsid w:val="569C2904"/>
    <w:rsid w:val="56AD2D63"/>
    <w:rsid w:val="576D24F2"/>
    <w:rsid w:val="578C4726"/>
    <w:rsid w:val="57F352A3"/>
    <w:rsid w:val="58022C3B"/>
    <w:rsid w:val="58424522"/>
    <w:rsid w:val="584414A5"/>
    <w:rsid w:val="5875340D"/>
    <w:rsid w:val="587A1119"/>
    <w:rsid w:val="58DD3D6D"/>
    <w:rsid w:val="595606C3"/>
    <w:rsid w:val="5964211A"/>
    <w:rsid w:val="598C3505"/>
    <w:rsid w:val="5A44753A"/>
    <w:rsid w:val="5A5C300D"/>
    <w:rsid w:val="5A5E54E9"/>
    <w:rsid w:val="5A623871"/>
    <w:rsid w:val="5A736072"/>
    <w:rsid w:val="5AB056BB"/>
    <w:rsid w:val="5B0A122A"/>
    <w:rsid w:val="5B696055"/>
    <w:rsid w:val="5B9625EC"/>
    <w:rsid w:val="5BF56B14"/>
    <w:rsid w:val="5BF925A6"/>
    <w:rsid w:val="5CEC43FE"/>
    <w:rsid w:val="5D243885"/>
    <w:rsid w:val="5D4F7DAA"/>
    <w:rsid w:val="5D693538"/>
    <w:rsid w:val="5D8F03E6"/>
    <w:rsid w:val="5E251431"/>
    <w:rsid w:val="5E3E0745"/>
    <w:rsid w:val="5E4B08A0"/>
    <w:rsid w:val="5EC21376"/>
    <w:rsid w:val="5EEC01A1"/>
    <w:rsid w:val="5F497D13"/>
    <w:rsid w:val="5F667D46"/>
    <w:rsid w:val="5FBF008D"/>
    <w:rsid w:val="5FCC661E"/>
    <w:rsid w:val="5FD650D9"/>
    <w:rsid w:val="5FF27AE1"/>
    <w:rsid w:val="5FFF297E"/>
    <w:rsid w:val="607B064C"/>
    <w:rsid w:val="60DE22A3"/>
    <w:rsid w:val="611C2FBF"/>
    <w:rsid w:val="613735AE"/>
    <w:rsid w:val="61542052"/>
    <w:rsid w:val="616E2A35"/>
    <w:rsid w:val="61B96A60"/>
    <w:rsid w:val="61C62EC2"/>
    <w:rsid w:val="62314848"/>
    <w:rsid w:val="6245633B"/>
    <w:rsid w:val="627D665A"/>
    <w:rsid w:val="62AF64DB"/>
    <w:rsid w:val="62DD22DA"/>
    <w:rsid w:val="62FD557A"/>
    <w:rsid w:val="630E2DDB"/>
    <w:rsid w:val="63485E56"/>
    <w:rsid w:val="636C5CA4"/>
    <w:rsid w:val="6393508F"/>
    <w:rsid w:val="63C35974"/>
    <w:rsid w:val="63D95197"/>
    <w:rsid w:val="64671A02"/>
    <w:rsid w:val="648D4E05"/>
    <w:rsid w:val="64C5571C"/>
    <w:rsid w:val="64FC134F"/>
    <w:rsid w:val="6526613A"/>
    <w:rsid w:val="65BA194B"/>
    <w:rsid w:val="66091FA1"/>
    <w:rsid w:val="661D040C"/>
    <w:rsid w:val="663D12E2"/>
    <w:rsid w:val="678C1DD8"/>
    <w:rsid w:val="678D1CBA"/>
    <w:rsid w:val="67BE358C"/>
    <w:rsid w:val="67E1553D"/>
    <w:rsid w:val="68103152"/>
    <w:rsid w:val="686C6DBF"/>
    <w:rsid w:val="68DE6DAC"/>
    <w:rsid w:val="68ED60B6"/>
    <w:rsid w:val="690E546B"/>
    <w:rsid w:val="6A4470E3"/>
    <w:rsid w:val="6A9E2C97"/>
    <w:rsid w:val="6AB53B3C"/>
    <w:rsid w:val="6AEF1CE7"/>
    <w:rsid w:val="6AF66C20"/>
    <w:rsid w:val="6B867CDB"/>
    <w:rsid w:val="6C172D01"/>
    <w:rsid w:val="6C2905ED"/>
    <w:rsid w:val="6CAD1C5A"/>
    <w:rsid w:val="6CE73B06"/>
    <w:rsid w:val="6D176D30"/>
    <w:rsid w:val="6D9263B7"/>
    <w:rsid w:val="6DF46479"/>
    <w:rsid w:val="6E382763"/>
    <w:rsid w:val="6E6A7525"/>
    <w:rsid w:val="6F35282D"/>
    <w:rsid w:val="6FD76303"/>
    <w:rsid w:val="6FF944CB"/>
    <w:rsid w:val="700417EE"/>
    <w:rsid w:val="703E64E3"/>
    <w:rsid w:val="707929C1"/>
    <w:rsid w:val="709B7BDD"/>
    <w:rsid w:val="70BD7F95"/>
    <w:rsid w:val="70CE474E"/>
    <w:rsid w:val="7139707D"/>
    <w:rsid w:val="71730CBF"/>
    <w:rsid w:val="71775577"/>
    <w:rsid w:val="719A09DE"/>
    <w:rsid w:val="71FD592B"/>
    <w:rsid w:val="72170CD9"/>
    <w:rsid w:val="730C0A49"/>
    <w:rsid w:val="73A81DB5"/>
    <w:rsid w:val="73CB47CA"/>
    <w:rsid w:val="73D43E9E"/>
    <w:rsid w:val="742B542B"/>
    <w:rsid w:val="74355651"/>
    <w:rsid w:val="744675ED"/>
    <w:rsid w:val="745D6B90"/>
    <w:rsid w:val="746D7236"/>
    <w:rsid w:val="755748DA"/>
    <w:rsid w:val="755D644F"/>
    <w:rsid w:val="763C15B6"/>
    <w:rsid w:val="76770A05"/>
    <w:rsid w:val="767A0FBD"/>
    <w:rsid w:val="76C05D43"/>
    <w:rsid w:val="773504DF"/>
    <w:rsid w:val="77400C32"/>
    <w:rsid w:val="77422BFC"/>
    <w:rsid w:val="775A0916"/>
    <w:rsid w:val="779F08AD"/>
    <w:rsid w:val="780515CF"/>
    <w:rsid w:val="780C30AD"/>
    <w:rsid w:val="78182ECC"/>
    <w:rsid w:val="782B4CE1"/>
    <w:rsid w:val="783D79DF"/>
    <w:rsid w:val="788D289B"/>
    <w:rsid w:val="789B398A"/>
    <w:rsid w:val="78D43970"/>
    <w:rsid w:val="78E1748A"/>
    <w:rsid w:val="793F2C89"/>
    <w:rsid w:val="79A24936"/>
    <w:rsid w:val="79D6185E"/>
    <w:rsid w:val="79E43AB9"/>
    <w:rsid w:val="79F4531C"/>
    <w:rsid w:val="7A716688"/>
    <w:rsid w:val="7AB6702C"/>
    <w:rsid w:val="7AC06ED8"/>
    <w:rsid w:val="7AC44CB6"/>
    <w:rsid w:val="7B5431F5"/>
    <w:rsid w:val="7B875081"/>
    <w:rsid w:val="7BB67936"/>
    <w:rsid w:val="7BEEA9BE"/>
    <w:rsid w:val="7C0C6C04"/>
    <w:rsid w:val="7C104426"/>
    <w:rsid w:val="7C2041EC"/>
    <w:rsid w:val="7C36570A"/>
    <w:rsid w:val="7C3A66A0"/>
    <w:rsid w:val="7C4D5F14"/>
    <w:rsid w:val="7C8B0BA1"/>
    <w:rsid w:val="7CDC4FC8"/>
    <w:rsid w:val="7CF20F04"/>
    <w:rsid w:val="7D051F47"/>
    <w:rsid w:val="7DC72008"/>
    <w:rsid w:val="7E1965C9"/>
    <w:rsid w:val="7E3FA8D9"/>
    <w:rsid w:val="7E484F9C"/>
    <w:rsid w:val="7F604826"/>
    <w:rsid w:val="7F97395D"/>
    <w:rsid w:val="7FB7532B"/>
    <w:rsid w:val="7FFE22F5"/>
    <w:rsid w:val="9DCDD97D"/>
    <w:rsid w:val="9FEFF5FB"/>
    <w:rsid w:val="DAD43EDB"/>
    <w:rsid w:val="DBAAD583"/>
    <w:rsid w:val="DDEE5945"/>
    <w:rsid w:val="EDEF64C2"/>
    <w:rsid w:val="F7BFF4E4"/>
    <w:rsid w:val="FDFEA0B4"/>
    <w:rsid w:val="FF7F44EA"/>
    <w:rsid w:val="FFFF6D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8">
    <w:name w:val="Normal Indent"/>
    <w:basedOn w:val="1"/>
    <w:qFormat/>
    <w:uiPriority w:val="0"/>
    <w:pPr>
      <w:ind w:firstLine="420" w:firstLineChars="200"/>
    </w:pPr>
  </w:style>
  <w:style w:type="paragraph" w:styleId="9">
    <w:name w:val="annotation text"/>
    <w:basedOn w:val="1"/>
    <w:link w:val="39"/>
    <w:qFormat/>
    <w:uiPriority w:val="0"/>
    <w:pPr>
      <w:jc w:val="left"/>
    </w:p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3">
    <w:name w:val="Balloon Text"/>
    <w:basedOn w:val="1"/>
    <w:link w:val="38"/>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360" w:lineRule="auto"/>
      <w:jc w:val="center"/>
    </w:pPr>
    <w:rPr>
      <w:rFonts w:ascii="宋体" w:hAnsi="Arial" w:cs="Arial"/>
      <w:b/>
      <w:color w:val="000000"/>
      <w:sz w:val="24"/>
    </w:rPr>
  </w:style>
  <w:style w:type="paragraph" w:styleId="21">
    <w:name w:val="annotation subject"/>
    <w:basedOn w:val="9"/>
    <w:next w:val="9"/>
    <w:link w:val="40"/>
    <w:qFormat/>
    <w:uiPriority w:val="0"/>
    <w:rPr>
      <w:b/>
      <w:bCs/>
    </w:rPr>
  </w:style>
  <w:style w:type="paragraph" w:styleId="22">
    <w:name w:val="Body Text First Indent"/>
    <w:basedOn w:val="2"/>
    <w:qFormat/>
    <w:uiPriority w:val="0"/>
    <w:pPr>
      <w:ind w:firstLine="420" w:firstLineChars="100"/>
    </w:pPr>
    <w:rPr>
      <w:rFonts w:ascii="Calibri" w:hAnsi="Calibri" w:eastAsia="方正仿宋_GBK"/>
      <w:sz w:val="32"/>
      <w:szCs w:val="20"/>
    </w:rPr>
  </w:style>
  <w:style w:type="paragraph" w:styleId="23">
    <w:name w:val="Body Text First Indent 2"/>
    <w:basedOn w:val="10"/>
    <w:next w:val="1"/>
    <w:unhideWhenUsed/>
    <w:qFormat/>
    <w:uiPriority w:val="0"/>
    <w:pPr>
      <w:ind w:firstLine="420"/>
    </w:pPr>
  </w:style>
  <w:style w:type="table" w:styleId="25">
    <w:name w:val="Table Grid"/>
    <w:basedOn w:val="2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annotation reference"/>
    <w:basedOn w:val="26"/>
    <w:qFormat/>
    <w:uiPriority w:val="0"/>
    <w:rPr>
      <w:sz w:val="21"/>
      <w:szCs w:val="21"/>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2 字符"/>
    <w:link w:val="4"/>
    <w:qFormat/>
    <w:uiPriority w:val="0"/>
    <w:rPr>
      <w:rFonts w:ascii="Arial" w:hAnsi="Arial" w:eastAsia="黑体"/>
      <w:b/>
      <w:bCs/>
      <w:kern w:val="0"/>
      <w:sz w:val="32"/>
      <w:szCs w:val="32"/>
    </w:rPr>
  </w:style>
  <w:style w:type="character" w:customStyle="1" w:styleId="32">
    <w:name w:val="标题 1 字符"/>
    <w:link w:val="3"/>
    <w:qFormat/>
    <w:uiPriority w:val="0"/>
    <w:rPr>
      <w:b/>
      <w:bCs/>
      <w:kern w:val="44"/>
      <w:sz w:val="44"/>
      <w:szCs w:val="44"/>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1"/>
  </w:style>
  <w:style w:type="paragraph" w:customStyle="1" w:styleId="35">
    <w:name w:val="*正文"/>
    <w:basedOn w:val="1"/>
    <w:qFormat/>
    <w:uiPriority w:val="0"/>
    <w:pPr>
      <w:widowControl/>
      <w:ind w:firstLine="200" w:firstLineChars="200"/>
    </w:pPr>
    <w:rPr>
      <w:rFonts w:ascii="方正仿宋_GB2312" w:eastAsia="方正仿宋_GB2312" w:cstheme="minorBidi"/>
      <w:sz w:val="24"/>
      <w:szCs w:val="28"/>
    </w:rPr>
  </w:style>
  <w:style w:type="paragraph" w:customStyle="1" w:styleId="36">
    <w:name w:val="表体"/>
    <w:basedOn w:val="1"/>
    <w:next w:val="1"/>
    <w:qFormat/>
    <w:uiPriority w:val="0"/>
    <w:pPr>
      <w:snapToGrid w:val="0"/>
      <w:spacing w:line="0" w:lineRule="atLeast"/>
    </w:pPr>
    <w:rPr>
      <w:b/>
      <w:szCs w:val="20"/>
    </w:rPr>
  </w:style>
  <w:style w:type="paragraph" w:customStyle="1" w:styleId="37">
    <w:name w:val="文档正文"/>
    <w:basedOn w:val="1"/>
    <w:qFormat/>
    <w:uiPriority w:val="0"/>
    <w:pPr>
      <w:adjustRightInd w:val="0"/>
      <w:spacing w:line="480" w:lineRule="atLeast"/>
      <w:ind w:firstLine="567"/>
    </w:pPr>
    <w:rPr>
      <w:rFonts w:ascii="励字仿宋GB"/>
      <w:kern w:val="0"/>
      <w:sz w:val="24"/>
      <w:szCs w:val="20"/>
    </w:rPr>
  </w:style>
  <w:style w:type="character" w:customStyle="1" w:styleId="38">
    <w:name w:val="批注框文本 字符"/>
    <w:basedOn w:val="26"/>
    <w:link w:val="13"/>
    <w:qFormat/>
    <w:uiPriority w:val="0"/>
    <w:rPr>
      <w:kern w:val="2"/>
      <w:sz w:val="18"/>
      <w:szCs w:val="18"/>
    </w:rPr>
  </w:style>
  <w:style w:type="character" w:customStyle="1" w:styleId="39">
    <w:name w:val="批注文字 字符"/>
    <w:basedOn w:val="26"/>
    <w:link w:val="9"/>
    <w:qFormat/>
    <w:uiPriority w:val="0"/>
    <w:rPr>
      <w:kern w:val="2"/>
      <w:sz w:val="21"/>
      <w:szCs w:val="24"/>
    </w:rPr>
  </w:style>
  <w:style w:type="character" w:customStyle="1" w:styleId="40">
    <w:name w:val="批注主题 字符"/>
    <w:basedOn w:val="39"/>
    <w:link w:val="21"/>
    <w:qFormat/>
    <w:uiPriority w:val="0"/>
    <w:rPr>
      <w:b/>
      <w:bCs/>
      <w:kern w:val="2"/>
      <w:sz w:val="21"/>
      <w:szCs w:val="24"/>
    </w:rPr>
  </w:style>
  <w:style w:type="paragraph" w:customStyle="1" w:styleId="41">
    <w:name w:val="标题3"/>
    <w:basedOn w:val="1"/>
    <w:qFormat/>
    <w:uiPriority w:val="0"/>
    <w:pPr>
      <w:numPr>
        <w:ilvl w:val="2"/>
        <w:numId w:val="1"/>
      </w:numPr>
      <w:adjustRightInd w:val="0"/>
      <w:snapToGrid w:val="0"/>
      <w:ind w:firstLineChars="0"/>
      <w:outlineLvl w:val="2"/>
    </w:pPr>
    <w:rPr>
      <w:b/>
      <w:sz w:val="30"/>
    </w:rPr>
  </w:style>
  <w:style w:type="paragraph" w:customStyle="1" w:styleId="42">
    <w:name w:val="标题4"/>
    <w:basedOn w:val="1"/>
    <w:qFormat/>
    <w:uiPriority w:val="0"/>
    <w:pPr>
      <w:numPr>
        <w:ilvl w:val="3"/>
        <w:numId w:val="1"/>
      </w:numPr>
      <w:ind w:firstLineChars="0"/>
      <w:outlineLvl w:val="3"/>
    </w:pPr>
    <w:rPr>
      <w:b/>
      <w:sz w:val="28"/>
    </w:rPr>
  </w:style>
  <w:style w:type="paragraph" w:customStyle="1" w:styleId="43">
    <w:name w:val="标题5"/>
    <w:basedOn w:val="42"/>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4873</Words>
  <Characters>5153</Characters>
  <Lines>111</Lines>
  <Paragraphs>31</Paragraphs>
  <TotalTime>109</TotalTime>
  <ScaleCrop>false</ScaleCrop>
  <LinksUpToDate>false</LinksUpToDate>
  <CharactersWithSpaces>5223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2024-11-03T03:27:00Z</dcterms:created>
  <dc:creator>Kevin</dc:creator>
  <cp:lastModifiedBy>Kevin</cp:lastModifiedBy>
  <dcterms:modified xsi:type="dcterms:W3CDTF">2025-03-24T01:34:24Z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7ECF29CE477142FF810CD3E5C6CDE642_13</vt:lpwstr>
  </property>
  <property fmtid="{D5CDD505-2E9C-101B-9397-08002B2CF9AE}" pid="4" name="KSOTemplateDocerSaveRecord">
    <vt:lpwstr>eyJoZGlkIjoiMmViY2MzMmY4ZjlhZjg2YzY5MDlhM2RhYjY2NWE4ZmIiLCJ1c2VySWQiOiI0Mzk5MTQwNTcifQ==</vt:lpwstr>
  </property>
</Properties>
</file>