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18A0">
      <w:pPr>
        <w:pStyle w:val="2"/>
        <w:jc w:val="center"/>
        <w:rPr>
          <w:rFonts w:hint="eastAsia" w:eastAsia="黑体"/>
          <w:b/>
          <w:kern w:val="2"/>
          <w:sz w:val="28"/>
          <w:szCs w:val="32"/>
          <w:lang w:val="en-US" w:eastAsia="zh-CN"/>
        </w:rPr>
      </w:pPr>
      <w:r>
        <w:rPr>
          <w:rFonts w:hint="eastAsia"/>
          <w:b/>
          <w:kern w:val="2"/>
          <w:sz w:val="28"/>
          <w:szCs w:val="32"/>
        </w:rPr>
        <w:t xml:space="preserve">项目名称: </w:t>
      </w:r>
      <w:r>
        <w:rPr>
          <w:rFonts w:hint="eastAsia"/>
          <w:b/>
          <w:kern w:val="2"/>
          <w:sz w:val="28"/>
          <w:szCs w:val="32"/>
          <w:lang w:eastAsia="zh-CN"/>
        </w:rPr>
        <w:t>重庆渝蓉高速公路有限公司</w:t>
      </w:r>
    </w:p>
    <w:p w14:paraId="6E757D6E">
      <w:pPr>
        <w:jc w:val="center"/>
        <w:rPr>
          <w:rFonts w:hint="eastAsia"/>
          <w:b/>
          <w:kern w:val="2"/>
          <w:sz w:val="28"/>
          <w:szCs w:val="32"/>
        </w:rPr>
      </w:pPr>
      <w:r>
        <w:rPr>
          <w:rFonts w:hint="eastAsia"/>
          <w:b/>
          <w:kern w:val="2"/>
          <w:sz w:val="28"/>
          <w:szCs w:val="32"/>
        </w:rPr>
        <w:t>车辆定点维修</w:t>
      </w:r>
      <w:r>
        <w:rPr>
          <w:rFonts w:hint="eastAsia"/>
          <w:b/>
          <w:kern w:val="2"/>
          <w:sz w:val="28"/>
          <w:szCs w:val="32"/>
          <w:lang w:val="en-US" w:eastAsia="zh-CN"/>
        </w:rPr>
        <w:t>保养</w:t>
      </w:r>
      <w:r>
        <w:rPr>
          <w:rFonts w:hint="eastAsia"/>
          <w:b/>
          <w:kern w:val="2"/>
          <w:sz w:val="28"/>
          <w:szCs w:val="32"/>
        </w:rPr>
        <w:t>服务</w:t>
      </w:r>
    </w:p>
    <w:p w14:paraId="7430F7FD">
      <w:pPr>
        <w:rPr>
          <w:rFonts w:hint="eastAsia"/>
          <w:b/>
          <w:kern w:val="2"/>
          <w:sz w:val="28"/>
          <w:szCs w:val="32"/>
        </w:rPr>
      </w:pPr>
    </w:p>
    <w:p w14:paraId="292C6098">
      <w:pPr>
        <w:rPr>
          <w:rFonts w:hint="eastAsia"/>
          <w:b/>
          <w:kern w:val="2"/>
          <w:sz w:val="28"/>
          <w:szCs w:val="32"/>
        </w:rPr>
      </w:pPr>
    </w:p>
    <w:p w14:paraId="1AD0DC11">
      <w:pPr>
        <w:rPr>
          <w:rFonts w:hint="eastAsia"/>
          <w:b/>
          <w:kern w:val="2"/>
          <w:sz w:val="28"/>
          <w:szCs w:val="32"/>
        </w:rPr>
      </w:pPr>
    </w:p>
    <w:p w14:paraId="00687DAC">
      <w:pPr>
        <w:rPr>
          <w:rFonts w:hint="eastAsia"/>
          <w:b/>
          <w:kern w:val="2"/>
          <w:sz w:val="28"/>
          <w:szCs w:val="32"/>
        </w:rPr>
      </w:pPr>
    </w:p>
    <w:p w14:paraId="497829E9">
      <w:pPr>
        <w:jc w:val="center"/>
        <w:rPr>
          <w:rFonts w:hint="eastAsia" w:ascii="宋体" w:hAnsi="宋体" w:cs="宋体"/>
          <w:b/>
          <w:sz w:val="84"/>
          <w:szCs w:val="84"/>
        </w:rPr>
      </w:pPr>
    </w:p>
    <w:p w14:paraId="393CE80D">
      <w:pPr>
        <w:jc w:val="center"/>
        <w:rPr>
          <w:rFonts w:ascii="宋体" w:hAnsi="宋体"/>
          <w:b/>
          <w:bCs/>
          <w:sz w:val="84"/>
          <w:szCs w:val="84"/>
        </w:rPr>
      </w:pPr>
      <w:r>
        <w:rPr>
          <w:rFonts w:hint="eastAsia" w:ascii="宋体" w:hAnsi="宋体" w:cs="宋体"/>
          <w:b/>
          <w:sz w:val="84"/>
          <w:szCs w:val="84"/>
        </w:rPr>
        <w:t>竞争性</w:t>
      </w:r>
      <w:r>
        <w:rPr>
          <w:rFonts w:hint="eastAsia" w:ascii="宋体" w:hAnsi="宋体" w:cs="宋体"/>
          <w:b/>
          <w:sz w:val="84"/>
          <w:szCs w:val="84"/>
          <w:lang w:eastAsia="zh-CN"/>
        </w:rPr>
        <w:t>比选</w:t>
      </w:r>
      <w:r>
        <w:rPr>
          <w:rFonts w:hint="eastAsia" w:ascii="宋体" w:hAnsi="宋体" w:cs="宋体"/>
          <w:b/>
          <w:sz w:val="84"/>
          <w:szCs w:val="84"/>
        </w:rPr>
        <w:t>文件</w:t>
      </w:r>
    </w:p>
    <w:p w14:paraId="36D21DAF">
      <w:pPr>
        <w:rPr>
          <w:rFonts w:hint="eastAsia"/>
          <w:b/>
          <w:kern w:val="2"/>
          <w:sz w:val="28"/>
          <w:szCs w:val="32"/>
        </w:rPr>
      </w:pPr>
    </w:p>
    <w:p w14:paraId="6F3DC55C">
      <w:pPr>
        <w:pStyle w:val="2"/>
        <w:rPr>
          <w:rFonts w:hint="eastAsia"/>
          <w:b/>
          <w:kern w:val="2"/>
          <w:sz w:val="28"/>
          <w:szCs w:val="32"/>
        </w:rPr>
      </w:pPr>
    </w:p>
    <w:p w14:paraId="2BE94916">
      <w:pPr>
        <w:pStyle w:val="2"/>
        <w:rPr>
          <w:rFonts w:hint="eastAsia"/>
          <w:b/>
          <w:kern w:val="2"/>
          <w:sz w:val="28"/>
          <w:szCs w:val="32"/>
        </w:rPr>
      </w:pPr>
    </w:p>
    <w:p w14:paraId="7073D44F">
      <w:pPr>
        <w:pStyle w:val="2"/>
        <w:rPr>
          <w:rFonts w:hint="eastAsia"/>
          <w:b/>
          <w:kern w:val="2"/>
          <w:sz w:val="28"/>
          <w:szCs w:val="32"/>
        </w:rPr>
      </w:pPr>
    </w:p>
    <w:p w14:paraId="35113F17">
      <w:pPr>
        <w:pStyle w:val="2"/>
        <w:rPr>
          <w:rFonts w:hint="eastAsia"/>
          <w:b/>
          <w:kern w:val="2"/>
          <w:sz w:val="28"/>
          <w:szCs w:val="32"/>
        </w:rPr>
      </w:pPr>
    </w:p>
    <w:p w14:paraId="1279DF91">
      <w:pPr>
        <w:pStyle w:val="2"/>
        <w:rPr>
          <w:rFonts w:hint="eastAsia"/>
          <w:b/>
          <w:kern w:val="2"/>
          <w:sz w:val="28"/>
          <w:szCs w:val="32"/>
        </w:rPr>
      </w:pPr>
    </w:p>
    <w:p w14:paraId="1A0CDC1A">
      <w:pPr>
        <w:pStyle w:val="2"/>
        <w:rPr>
          <w:rFonts w:hint="eastAsia"/>
          <w:b/>
          <w:kern w:val="2"/>
          <w:sz w:val="28"/>
          <w:szCs w:val="32"/>
        </w:rPr>
      </w:pPr>
    </w:p>
    <w:p w14:paraId="02471806">
      <w:pPr>
        <w:pStyle w:val="2"/>
        <w:rPr>
          <w:rFonts w:hint="eastAsia"/>
          <w:b/>
          <w:kern w:val="2"/>
          <w:sz w:val="28"/>
          <w:szCs w:val="32"/>
        </w:rPr>
      </w:pPr>
    </w:p>
    <w:p w14:paraId="446A091B">
      <w:pPr>
        <w:pStyle w:val="2"/>
        <w:rPr>
          <w:rFonts w:hint="eastAsia"/>
          <w:b/>
          <w:kern w:val="2"/>
          <w:sz w:val="28"/>
          <w:szCs w:val="32"/>
        </w:rPr>
      </w:pPr>
    </w:p>
    <w:p w14:paraId="601E7071">
      <w:pPr>
        <w:pStyle w:val="2"/>
        <w:rPr>
          <w:rFonts w:hint="eastAsia"/>
          <w:b/>
          <w:kern w:val="2"/>
          <w:sz w:val="28"/>
          <w:szCs w:val="32"/>
        </w:rPr>
      </w:pPr>
    </w:p>
    <w:p w14:paraId="4E3D4EEF">
      <w:pPr>
        <w:spacing w:line="440" w:lineRule="exact"/>
        <w:jc w:val="center"/>
        <w:rPr>
          <w:rFonts w:hint="eastAsia" w:eastAsiaTheme="minorEastAsia"/>
          <w:sz w:val="28"/>
          <w:szCs w:val="28"/>
          <w:lang w:eastAsia="zh-CN"/>
        </w:rPr>
      </w:pPr>
      <w:r>
        <w:rPr>
          <w:rFonts w:hint="eastAsia" w:ascii="宋体" w:hAnsi="宋体" w:eastAsia="宋体" w:cs="宋体"/>
          <w:sz w:val="28"/>
          <w:szCs w:val="28"/>
          <w:lang w:eastAsia="zh-CN"/>
        </w:rPr>
        <w:t>重庆渝蓉高速公路有限公司</w:t>
      </w:r>
    </w:p>
    <w:p w14:paraId="19CFA1C7">
      <w:pPr>
        <w:pStyle w:val="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2025年8月</w:t>
      </w:r>
    </w:p>
    <w:p w14:paraId="00701885">
      <w:pPr>
        <w:pStyle w:val="2"/>
        <w:jc w:val="center"/>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目 录</w:t>
      </w:r>
    </w:p>
    <w:p w14:paraId="1F0224CF">
      <w:pPr>
        <w:pStyle w:val="2"/>
        <w:jc w:val="both"/>
        <w:rPr>
          <w:rFonts w:hint="eastAsia" w:ascii="宋体" w:hAnsi="宋体" w:eastAsia="宋体" w:cs="宋体"/>
          <w:color w:val="auto"/>
          <w:kern w:val="2"/>
          <w:sz w:val="28"/>
          <w:szCs w:val="28"/>
          <w:lang w:val="en-US" w:eastAsia="zh-CN" w:bidi="ar-SA"/>
        </w:rPr>
      </w:pPr>
    </w:p>
    <w:p w14:paraId="7617D5FD">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第一章  竞争性比选邀请函</w:t>
      </w:r>
    </w:p>
    <w:p w14:paraId="4E336C84">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第二章  报价人须知</w:t>
      </w:r>
    </w:p>
    <w:p w14:paraId="3124F458">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第三章  项目服务及技术要求</w:t>
      </w:r>
    </w:p>
    <w:p w14:paraId="1AC91556">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第四章  款项目商务要求</w:t>
      </w:r>
    </w:p>
    <w:p w14:paraId="45D3C04F">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第五章  开标、评标办法、评分标准与合同主要条款</w:t>
      </w:r>
    </w:p>
    <w:p w14:paraId="0BEF763F">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第六章  报价文件格式 </w:t>
      </w:r>
    </w:p>
    <w:p w14:paraId="06BAA30D">
      <w:pPr>
        <w:pStyle w:val="2"/>
        <w:jc w:val="both"/>
        <w:rPr>
          <w:rFonts w:hint="eastAsia" w:ascii="宋体" w:hAnsi="宋体" w:eastAsia="宋体" w:cs="宋体"/>
          <w:color w:val="auto"/>
          <w:kern w:val="2"/>
          <w:sz w:val="28"/>
          <w:szCs w:val="28"/>
          <w:lang w:val="en-US" w:eastAsia="zh-CN" w:bidi="ar-SA"/>
        </w:rPr>
      </w:pPr>
    </w:p>
    <w:p w14:paraId="4B79F675">
      <w:pPr>
        <w:pStyle w:val="2"/>
        <w:jc w:val="both"/>
        <w:rPr>
          <w:rFonts w:hint="eastAsia" w:ascii="宋体" w:hAnsi="宋体" w:eastAsia="宋体" w:cs="宋体"/>
          <w:color w:val="auto"/>
          <w:kern w:val="2"/>
          <w:sz w:val="28"/>
          <w:szCs w:val="28"/>
          <w:lang w:val="en-US" w:eastAsia="zh-CN" w:bidi="ar-SA"/>
        </w:rPr>
      </w:pPr>
    </w:p>
    <w:p w14:paraId="772AB421">
      <w:pPr>
        <w:pStyle w:val="2"/>
        <w:jc w:val="both"/>
        <w:rPr>
          <w:rFonts w:hint="eastAsia" w:ascii="宋体" w:hAnsi="宋体" w:eastAsia="宋体" w:cs="宋体"/>
          <w:color w:val="auto"/>
          <w:kern w:val="2"/>
          <w:sz w:val="28"/>
          <w:szCs w:val="28"/>
          <w:lang w:val="en-US" w:eastAsia="zh-CN" w:bidi="ar-SA"/>
        </w:rPr>
      </w:pPr>
    </w:p>
    <w:p w14:paraId="76546E4F">
      <w:pPr>
        <w:pStyle w:val="2"/>
        <w:jc w:val="both"/>
        <w:rPr>
          <w:rFonts w:hint="eastAsia" w:ascii="宋体" w:hAnsi="宋体" w:eastAsia="宋体" w:cs="宋体"/>
          <w:color w:val="auto"/>
          <w:kern w:val="2"/>
          <w:sz w:val="28"/>
          <w:szCs w:val="28"/>
          <w:lang w:val="en-US" w:eastAsia="zh-CN" w:bidi="ar-SA"/>
        </w:rPr>
      </w:pPr>
    </w:p>
    <w:p w14:paraId="73D12531">
      <w:pPr>
        <w:pStyle w:val="2"/>
        <w:jc w:val="both"/>
        <w:rPr>
          <w:rFonts w:hint="eastAsia" w:ascii="宋体" w:hAnsi="宋体" w:eastAsia="宋体" w:cs="宋体"/>
          <w:color w:val="auto"/>
          <w:kern w:val="2"/>
          <w:sz w:val="28"/>
          <w:szCs w:val="28"/>
          <w:lang w:val="en-US" w:eastAsia="zh-CN" w:bidi="ar-SA"/>
        </w:rPr>
      </w:pPr>
    </w:p>
    <w:p w14:paraId="6E16B2D6">
      <w:pPr>
        <w:pStyle w:val="2"/>
        <w:jc w:val="both"/>
        <w:rPr>
          <w:rFonts w:hint="eastAsia" w:ascii="宋体" w:hAnsi="宋体" w:eastAsia="宋体" w:cs="宋体"/>
          <w:color w:val="auto"/>
          <w:kern w:val="2"/>
          <w:sz w:val="28"/>
          <w:szCs w:val="28"/>
          <w:lang w:val="en-US" w:eastAsia="zh-CN" w:bidi="ar-SA"/>
        </w:rPr>
      </w:pPr>
    </w:p>
    <w:p w14:paraId="03BE1FCA">
      <w:pPr>
        <w:pStyle w:val="2"/>
        <w:jc w:val="both"/>
        <w:rPr>
          <w:rFonts w:hint="eastAsia" w:ascii="宋体" w:hAnsi="宋体" w:eastAsia="宋体" w:cs="宋体"/>
          <w:color w:val="auto"/>
          <w:kern w:val="2"/>
          <w:sz w:val="28"/>
          <w:szCs w:val="28"/>
          <w:lang w:val="en-US" w:eastAsia="zh-CN" w:bidi="ar-SA"/>
        </w:rPr>
      </w:pPr>
    </w:p>
    <w:p w14:paraId="4269A08D">
      <w:pPr>
        <w:pStyle w:val="2"/>
        <w:jc w:val="both"/>
        <w:rPr>
          <w:rFonts w:hint="eastAsia" w:ascii="宋体" w:hAnsi="宋体" w:eastAsia="宋体" w:cs="宋体"/>
          <w:color w:val="auto"/>
          <w:kern w:val="2"/>
          <w:sz w:val="28"/>
          <w:szCs w:val="28"/>
          <w:lang w:val="en-US" w:eastAsia="zh-CN" w:bidi="ar-SA"/>
        </w:rPr>
      </w:pPr>
    </w:p>
    <w:p w14:paraId="5DC3A779">
      <w:pPr>
        <w:pStyle w:val="2"/>
        <w:jc w:val="both"/>
        <w:rPr>
          <w:rFonts w:hint="eastAsia" w:ascii="宋体" w:hAnsi="宋体" w:eastAsia="宋体" w:cs="宋体"/>
          <w:color w:val="auto"/>
          <w:kern w:val="2"/>
          <w:sz w:val="28"/>
          <w:szCs w:val="28"/>
          <w:lang w:val="en-US" w:eastAsia="zh-CN" w:bidi="ar-SA"/>
        </w:rPr>
      </w:pPr>
    </w:p>
    <w:p w14:paraId="35177A35">
      <w:pPr>
        <w:pStyle w:val="2"/>
        <w:jc w:val="both"/>
        <w:rPr>
          <w:rFonts w:hint="eastAsia" w:ascii="宋体" w:hAnsi="宋体" w:eastAsia="宋体" w:cs="宋体"/>
          <w:color w:val="auto"/>
          <w:kern w:val="2"/>
          <w:sz w:val="28"/>
          <w:szCs w:val="28"/>
          <w:lang w:val="en-US" w:eastAsia="zh-CN" w:bidi="ar-SA"/>
        </w:rPr>
      </w:pPr>
    </w:p>
    <w:p w14:paraId="35FBDAE7">
      <w:pPr>
        <w:pStyle w:val="2"/>
        <w:jc w:val="both"/>
        <w:rPr>
          <w:rFonts w:hint="eastAsia" w:ascii="宋体" w:hAnsi="宋体" w:eastAsia="宋体" w:cs="宋体"/>
          <w:color w:val="auto"/>
          <w:kern w:val="2"/>
          <w:sz w:val="28"/>
          <w:szCs w:val="28"/>
          <w:lang w:val="en-US" w:eastAsia="zh-CN" w:bidi="ar-SA"/>
        </w:rPr>
      </w:pPr>
    </w:p>
    <w:p w14:paraId="517DCFA6">
      <w:pPr>
        <w:pStyle w:val="2"/>
        <w:jc w:val="both"/>
        <w:rPr>
          <w:rFonts w:hint="eastAsia" w:ascii="宋体" w:hAnsi="宋体" w:eastAsia="宋体" w:cs="宋体"/>
          <w:color w:val="auto"/>
          <w:kern w:val="2"/>
          <w:sz w:val="28"/>
          <w:szCs w:val="28"/>
          <w:lang w:val="en-US" w:eastAsia="zh-CN" w:bidi="ar-SA"/>
        </w:rPr>
      </w:pPr>
    </w:p>
    <w:p w14:paraId="4A46FEEE">
      <w:pPr>
        <w:pStyle w:val="2"/>
        <w:jc w:val="both"/>
        <w:rPr>
          <w:rFonts w:hint="eastAsia" w:ascii="宋体" w:hAnsi="宋体" w:eastAsia="宋体" w:cs="宋体"/>
          <w:color w:val="auto"/>
          <w:kern w:val="2"/>
          <w:sz w:val="28"/>
          <w:szCs w:val="28"/>
          <w:lang w:val="en-US" w:eastAsia="zh-CN" w:bidi="ar-SA"/>
        </w:rPr>
      </w:pPr>
    </w:p>
    <w:p w14:paraId="087CAB03">
      <w:pPr>
        <w:numPr>
          <w:ilvl w:val="0"/>
          <w:numId w:val="0"/>
        </w:num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 xml:space="preserve">第一章 </w:t>
      </w:r>
      <w:r>
        <w:rPr>
          <w:rFonts w:hint="eastAsia" w:ascii="方正小标宋_GBK" w:hAnsi="方正小标宋_GBK" w:eastAsia="方正小标宋_GBK" w:cs="方正小标宋_GBK"/>
          <w:b/>
          <w:sz w:val="44"/>
          <w:szCs w:val="44"/>
        </w:rPr>
        <w:t>竞争性</w:t>
      </w:r>
      <w:r>
        <w:rPr>
          <w:rFonts w:hint="eastAsia" w:ascii="方正小标宋_GBK" w:hAnsi="方正小标宋_GBK" w:eastAsia="方正小标宋_GBK" w:cs="方正小标宋_GBK"/>
          <w:b/>
          <w:sz w:val="44"/>
          <w:szCs w:val="44"/>
          <w:lang w:eastAsia="zh-CN"/>
        </w:rPr>
        <w:t>比选</w:t>
      </w:r>
      <w:r>
        <w:rPr>
          <w:rFonts w:hint="eastAsia" w:ascii="方正小标宋_GBK" w:hAnsi="方正小标宋_GBK" w:eastAsia="方正小标宋_GBK" w:cs="方正小标宋_GBK"/>
          <w:b/>
          <w:sz w:val="44"/>
          <w:szCs w:val="44"/>
        </w:rPr>
        <w:t>邀请函</w:t>
      </w:r>
    </w:p>
    <w:p w14:paraId="71787C5B">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重庆渝蓉高速公路有限公司</w:t>
      </w:r>
    </w:p>
    <w:p w14:paraId="28D5DAD4">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车辆定点维修保养服务竞争性比选邀请函</w:t>
      </w:r>
    </w:p>
    <w:p w14:paraId="69548C83">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意向报价人：</w:t>
      </w:r>
    </w:p>
    <w:p w14:paraId="54623D6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为提高车辆维修质量，确保车辆安全运行，重庆渝蓉高速公路有限公司（以下简称“询价人”）拟对所属车辆定点维修保养服务进行竞争性询价，欢迎符合资格的报价人参加投标报价。</w:t>
      </w:r>
    </w:p>
    <w:p w14:paraId="679970A4">
      <w:pPr>
        <w:pStyle w:val="3"/>
        <w:spacing w:line="440" w:lineRule="exact"/>
        <w:ind w:firstLine="560" w:firstLineChars="200"/>
        <w:rPr>
          <w:rFonts w:eastAsia="宋体" w:cs="宋体"/>
          <w:sz w:val="28"/>
          <w:szCs w:val="28"/>
        </w:rPr>
      </w:pPr>
      <w:r>
        <w:rPr>
          <w:rFonts w:hint="eastAsia" w:eastAsia="宋体" w:cs="宋体"/>
          <w:sz w:val="28"/>
          <w:szCs w:val="28"/>
        </w:rPr>
        <w:t>一、项目一览表</w:t>
      </w:r>
    </w:p>
    <w:tbl>
      <w:tblPr>
        <w:tblStyle w:val="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03"/>
        <w:gridCol w:w="1695"/>
        <w:gridCol w:w="4203"/>
      </w:tblGrid>
      <w:tr w14:paraId="4D66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vAlign w:val="center"/>
          </w:tcPr>
          <w:p w14:paraId="4D26C1ED">
            <w:pPr>
              <w:jc w:val="center"/>
              <w:rPr>
                <w:rFonts w:ascii="宋体" w:hAnsi="宋体" w:eastAsia="宋体" w:cs="宋体"/>
                <w:sz w:val="28"/>
                <w:szCs w:val="28"/>
              </w:rPr>
            </w:pPr>
            <w:r>
              <w:rPr>
                <w:rFonts w:hint="eastAsia" w:ascii="宋体" w:hAnsi="宋体" w:eastAsia="宋体" w:cs="宋体"/>
                <w:sz w:val="28"/>
                <w:szCs w:val="28"/>
              </w:rPr>
              <w:t>序号</w:t>
            </w:r>
          </w:p>
        </w:tc>
        <w:tc>
          <w:tcPr>
            <w:tcW w:w="2403" w:type="dxa"/>
            <w:vAlign w:val="center"/>
          </w:tcPr>
          <w:p w14:paraId="46A6A025">
            <w:pPr>
              <w:jc w:val="center"/>
              <w:rPr>
                <w:rFonts w:ascii="宋体" w:hAnsi="宋体" w:eastAsia="宋体" w:cs="宋体"/>
                <w:sz w:val="28"/>
                <w:szCs w:val="28"/>
              </w:rPr>
            </w:pPr>
            <w:r>
              <w:rPr>
                <w:rFonts w:hint="eastAsia" w:ascii="宋体" w:hAnsi="宋体" w:eastAsia="宋体" w:cs="宋体"/>
                <w:sz w:val="28"/>
                <w:szCs w:val="28"/>
              </w:rPr>
              <w:t>项目名称</w:t>
            </w:r>
          </w:p>
        </w:tc>
        <w:tc>
          <w:tcPr>
            <w:tcW w:w="1695" w:type="dxa"/>
            <w:vAlign w:val="center"/>
          </w:tcPr>
          <w:p w14:paraId="70CB25A8">
            <w:pPr>
              <w:jc w:val="center"/>
              <w:rPr>
                <w:rFonts w:ascii="宋体" w:hAnsi="宋体" w:eastAsia="宋体" w:cs="宋体"/>
                <w:sz w:val="28"/>
                <w:szCs w:val="28"/>
              </w:rPr>
            </w:pPr>
            <w:r>
              <w:rPr>
                <w:rFonts w:hint="eastAsia" w:ascii="宋体" w:hAnsi="宋体" w:eastAsia="宋体" w:cs="宋体"/>
                <w:sz w:val="28"/>
                <w:szCs w:val="28"/>
              </w:rPr>
              <w:t>数量/单位</w:t>
            </w:r>
          </w:p>
        </w:tc>
        <w:tc>
          <w:tcPr>
            <w:tcW w:w="4203" w:type="dxa"/>
            <w:vAlign w:val="center"/>
          </w:tcPr>
          <w:p w14:paraId="61DE9122">
            <w:pPr>
              <w:jc w:val="center"/>
              <w:rPr>
                <w:rFonts w:ascii="宋体" w:hAnsi="宋体" w:eastAsia="宋体" w:cs="宋体"/>
                <w:sz w:val="28"/>
                <w:szCs w:val="28"/>
              </w:rPr>
            </w:pPr>
            <w:r>
              <w:rPr>
                <w:rFonts w:hint="eastAsia" w:ascii="宋体" w:hAnsi="宋体" w:eastAsia="宋体" w:cs="宋体"/>
                <w:sz w:val="28"/>
                <w:szCs w:val="28"/>
              </w:rPr>
              <w:t>备注</w:t>
            </w:r>
          </w:p>
        </w:tc>
      </w:tr>
      <w:tr w14:paraId="05D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57" w:type="dxa"/>
            <w:vAlign w:val="center"/>
          </w:tcPr>
          <w:p w14:paraId="0A80A209">
            <w:pPr>
              <w:pStyle w:val="6"/>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2403" w:type="dxa"/>
          </w:tcPr>
          <w:p w14:paraId="300EBA2D">
            <w:pPr>
              <w:spacing w:line="360" w:lineRule="auto"/>
              <w:jc w:val="left"/>
              <w:rPr>
                <w:rFonts w:ascii="宋体" w:hAnsi="宋体" w:eastAsia="宋体" w:cs="宋体"/>
                <w:sz w:val="28"/>
                <w:szCs w:val="28"/>
              </w:rPr>
            </w:pPr>
            <w:r>
              <w:rPr>
                <w:rFonts w:hint="eastAsia" w:ascii="宋体" w:hAnsi="宋体" w:eastAsia="宋体" w:cs="宋体"/>
                <w:sz w:val="28"/>
                <w:szCs w:val="28"/>
                <w:lang w:eastAsia="zh-CN"/>
              </w:rPr>
              <w:t>重庆渝蓉高速公路有限公司车辆定点维</w:t>
            </w:r>
            <w:r>
              <w:rPr>
                <w:rFonts w:hint="eastAsia" w:ascii="宋体" w:hAnsi="宋体" w:eastAsia="宋体" w:cs="宋体"/>
                <w:sz w:val="28"/>
                <w:szCs w:val="28"/>
              </w:rPr>
              <w:t>修</w:t>
            </w:r>
            <w:r>
              <w:rPr>
                <w:rFonts w:hint="eastAsia" w:ascii="宋体" w:hAnsi="宋体" w:eastAsia="宋体" w:cs="宋体"/>
                <w:sz w:val="28"/>
                <w:szCs w:val="28"/>
                <w:lang w:val="en-US" w:eastAsia="zh-CN"/>
              </w:rPr>
              <w:t>保养</w:t>
            </w:r>
            <w:r>
              <w:rPr>
                <w:rFonts w:hint="eastAsia" w:ascii="宋体" w:hAnsi="宋体" w:eastAsia="宋体" w:cs="宋体"/>
                <w:sz w:val="28"/>
                <w:szCs w:val="28"/>
              </w:rPr>
              <w:t>服务询价</w:t>
            </w:r>
          </w:p>
        </w:tc>
        <w:tc>
          <w:tcPr>
            <w:tcW w:w="1695" w:type="dxa"/>
            <w:vAlign w:val="center"/>
          </w:tcPr>
          <w:p w14:paraId="4FF814BF">
            <w:pPr>
              <w:jc w:val="center"/>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家</w:t>
            </w:r>
          </w:p>
        </w:tc>
        <w:tc>
          <w:tcPr>
            <w:tcW w:w="4203" w:type="dxa"/>
          </w:tcPr>
          <w:p w14:paraId="4CAF3970">
            <w:pPr>
              <w:pStyle w:val="6"/>
              <w:spacing w:line="360" w:lineRule="auto"/>
              <w:ind w:left="0" w:leftChars="0"/>
              <w:outlineLvl w:val="0"/>
              <w:rPr>
                <w:rFonts w:ascii="宋体" w:hAnsi="宋体" w:eastAsia="宋体" w:cs="宋体"/>
                <w:sz w:val="28"/>
                <w:szCs w:val="28"/>
              </w:rPr>
            </w:pPr>
            <w:r>
              <w:rPr>
                <w:rFonts w:hint="eastAsia" w:ascii="宋体" w:hAnsi="宋体" w:eastAsia="宋体" w:cs="宋体"/>
                <w:sz w:val="28"/>
                <w:szCs w:val="28"/>
              </w:rPr>
              <w:t>本项目采各报价人须按照《报价表》的要求填报。合同签订后，中标人应按询价文件及合同要求提供服务，询价人按要求结算费用</w:t>
            </w:r>
          </w:p>
        </w:tc>
      </w:tr>
      <w:tr w14:paraId="038B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9058" w:type="dxa"/>
            <w:gridSpan w:val="4"/>
            <w:vAlign w:val="center"/>
          </w:tcPr>
          <w:p w14:paraId="5050A9A4">
            <w:pPr>
              <w:pStyle w:val="4"/>
              <w:spacing w:line="320" w:lineRule="exact"/>
              <w:ind w:firstLine="0"/>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注：</w:t>
            </w:r>
          </w:p>
          <w:p w14:paraId="0E29012C">
            <w:pPr>
              <w:pStyle w:val="4"/>
              <w:spacing w:line="320" w:lineRule="exact"/>
              <w:ind w:firstLine="0"/>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1.工时费具体限价标准详见《公务用车维修常用作业项工时标准价格表》；</w:t>
            </w:r>
          </w:p>
          <w:p w14:paraId="6D8496CC">
            <w:pPr>
              <w:pStyle w:val="4"/>
              <w:spacing w:line="320" w:lineRule="exact"/>
              <w:ind w:firstLine="0"/>
              <w:outlineLvl w:val="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2.材料最高上限价为各车辆品牌4S店指导价；</w:t>
            </w:r>
          </w:p>
          <w:p w14:paraId="155E387E">
            <w:pPr>
              <w:pStyle w:val="6"/>
              <w:spacing w:line="360" w:lineRule="auto"/>
              <w:ind w:left="0" w:leftChars="0"/>
              <w:outlineLvl w:val="0"/>
              <w:rPr>
                <w:rFonts w:hint="eastAsia" w:ascii="宋体" w:hAnsi="宋体" w:eastAsia="宋体" w:cs="宋体"/>
                <w:sz w:val="28"/>
                <w:szCs w:val="28"/>
              </w:rPr>
            </w:pPr>
            <w:r>
              <w:rPr>
                <w:rFonts w:hint="eastAsia" w:ascii="宋体" w:hAnsi="宋体" w:eastAsia="宋体" w:cs="宋体"/>
                <w:kern w:val="2"/>
                <w:sz w:val="28"/>
                <w:szCs w:val="28"/>
                <w:lang w:val="en-US" w:eastAsia="zh-CN" w:bidi="ar-SA"/>
              </w:rPr>
              <w:t>3.结算原则：按照单台送检送修车辆进行结算，结算价=（工时费+材料费）×中标折扣。</w:t>
            </w:r>
          </w:p>
        </w:tc>
      </w:tr>
    </w:tbl>
    <w:p w14:paraId="06B8241D">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二、项目内容</w:t>
      </w:r>
    </w:p>
    <w:p w14:paraId="46E91DAB">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全年365天向询价人提供车辆定点维修保养服务。服务范围包括车辆大修、中小修、专项修理以及维护保养、事故维修、救急、补胎、换胎、理赔等。车型包括大、中型客车、商务车、轿车、货车等，数量以实际保养维修辆数为准。</w:t>
      </w:r>
    </w:p>
    <w:p w14:paraId="13F40A0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三、投标报价资质要求</w:t>
      </w:r>
    </w:p>
    <w:p w14:paraId="4AC59BD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合格报价人应首先符合政府采购法第二十二条规定的基本条件，同时符合适应本项目设置的特定资格条件。</w:t>
      </w:r>
    </w:p>
    <w:p w14:paraId="394216A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（一）基本资格条件</w:t>
      </w:r>
    </w:p>
    <w:p w14:paraId="7AFF06C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备企业独立法人资格，注册资金伍拾万元及以上具有合法的经营证照和有关资质证书、证明文件，包括：营业执照、法人代表授权书、与询价项目要求相对应的资质证书、经营场地面积证明文件、设备设施照片等。</w:t>
      </w:r>
    </w:p>
    <w:p w14:paraId="02DE3FE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2、具有车辆维修经营资格，且具有汽车维修能力及零配件供应保障能力，在重庆市拥有固定维修场所并提供该机构的详细地址资料。</w:t>
      </w:r>
    </w:p>
    <w:p w14:paraId="6671A203">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3、报价人参加采购活动三年内，在经营活动中没有违法记录。</w:t>
      </w:r>
    </w:p>
    <w:p w14:paraId="4F843077">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4、报价人应具有与服务项目规模相符合的自有资金，并具有履行合同必需的设备、技术力量、专业技术及良好的银行信誉和财务状况。</w:t>
      </w:r>
    </w:p>
    <w:p w14:paraId="7698605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5、有依法缴纳税收和社会保障资金的良好记录。</w:t>
      </w:r>
    </w:p>
    <w:p w14:paraId="15FEEB7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6、2020年至今至少有2个及以上类似服务合同业绩。</w:t>
      </w:r>
    </w:p>
    <w:p w14:paraId="312D4D8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7、法律、行政法规规定的其他条件。</w:t>
      </w:r>
    </w:p>
    <w:p w14:paraId="151DA74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（二）特定资格条件</w:t>
      </w:r>
    </w:p>
    <w:p w14:paraId="375226D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1、报价人须具备汽车维修企业二类及以上资质。</w:t>
      </w:r>
    </w:p>
    <w:p w14:paraId="541B664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2、报价人经营范围具有汽车维修，并获经得行业主管机关许可的资质。</w:t>
      </w:r>
    </w:p>
    <w:p w14:paraId="5AE0EBF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3、报价人需入围重庆市2023-2025年市级党政机关、事业单位公务用车维修定点服务商采购名单。</w:t>
      </w:r>
    </w:p>
    <w:p w14:paraId="7E5EBBE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4、为保证响应时间及维修效率，保障询价人正常工作，报价人维修服务场所需在重庆市且离重庆渝蓉高速公路有限公司本部车辆行驶距离30公里范围之内，以高德地图导航实际行驶距离为准。</w:t>
      </w:r>
    </w:p>
    <w:p w14:paraId="613A8A5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四、询价、投标、开标有关事项说明</w:t>
      </w:r>
    </w:p>
    <w:p w14:paraId="5ADA1FF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获取询价文件方式：重庆高速公路集团有限公司官网（网址：http://www.cegc.com.cn/gw）下载相关询价文件资料。在公告期间，各报价人应随时关注网上发布的询价文件答疑、补遗、澄清等文件内容，不管报价人是否下载，均视为已知晓询价文件的全部内容和有关事宜。</w:t>
      </w:r>
    </w:p>
    <w:p w14:paraId="24E7CE6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（二）本项目不接受联合体投标。</w:t>
      </w:r>
    </w:p>
    <w:p w14:paraId="3440A3D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（三）报价文件的递交</w:t>
      </w:r>
    </w:p>
    <w:p w14:paraId="2D1B5A9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报价文件递交的截止时间：2025年8月14日上午09：30。</w:t>
      </w:r>
    </w:p>
    <w:p w14:paraId="709E2C7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递交地址：重庆渝蓉高速公路有限公司307室。</w:t>
      </w:r>
    </w:p>
    <w:p w14:paraId="3B7F18E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递交方式：截止时间前现场接收报价文件。如不可抗拒因素不能按计划开展询价相关工作，询价人有权终止本次询价并在2025年8月13日12:00以前以官网通知形式发布。</w:t>
      </w:r>
    </w:p>
    <w:p w14:paraId="70685CB7">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（四）开标时间及地点</w:t>
      </w:r>
    </w:p>
    <w:p w14:paraId="7BB8D94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开标时间：2025年8月15日上午10：00。</w:t>
      </w:r>
    </w:p>
    <w:p w14:paraId="144195E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开标地点：重庆渝蓉高速公路有限公司213室。</w:t>
      </w:r>
    </w:p>
    <w:p w14:paraId="4E2B0DC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（五）报价人须满足以下要件，其报价文件才被接受</w:t>
      </w:r>
    </w:p>
    <w:p w14:paraId="65850FE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1、按时递交了密封符合要求的报价文件；</w:t>
      </w:r>
    </w:p>
    <w:p w14:paraId="120AF85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2、按时签到；</w:t>
      </w:r>
    </w:p>
    <w:p w14:paraId="511DFA2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3、按照询价文件要求提供相关证明材料原件。</w:t>
      </w:r>
    </w:p>
    <w:p w14:paraId="66B719A7">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五、其他有关事项说明</w:t>
      </w:r>
    </w:p>
    <w:p w14:paraId="68156FB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（一）“询价人”本项目系指重庆渝蓉高速公路有限公司。</w:t>
      </w:r>
    </w:p>
    <w:p w14:paraId="73162BF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（二）“报价人”系指无条件接受询价文件的各项要求，具备规定资质要求的汽车维修单位。</w:t>
      </w:r>
    </w:p>
    <w:p w14:paraId="345A881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（三）单位负责人为同一人或者存在直接控股、管理关系的不同报价人，只能由一家单位参加本次报价。</w:t>
      </w:r>
    </w:p>
    <w:p w14:paraId="331A786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（四）“维修”系指询价文件规定的车辆配件维修及大、中、小型修理，一、二、三级维护，以及其它汽维修服务。</w:t>
      </w:r>
    </w:p>
    <w:p w14:paraId="7BC58BB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14:paraId="5F1D23C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六、联系方式</w:t>
      </w:r>
    </w:p>
    <w:p w14:paraId="24822BF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询价人：重庆渝蓉高速公路有限公司</w:t>
      </w:r>
    </w:p>
    <w:p w14:paraId="625F55DD">
      <w:pPr>
        <w:pStyle w:val="2"/>
        <w:ind w:firstLine="560" w:firstLineChars="200"/>
        <w:jc w:val="both"/>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址：G5013科学城收费站1号办公楼</w:t>
      </w:r>
    </w:p>
    <w:p w14:paraId="76FD701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联系人：田老师                        </w:t>
      </w:r>
    </w:p>
    <w:p w14:paraId="191F81B0">
      <w:pPr>
        <w:pStyle w:val="2"/>
        <w:ind w:firstLine="560" w:firstLineChars="200"/>
        <w:jc w:val="both"/>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  话：023-65039066</w:t>
      </w:r>
    </w:p>
    <w:p w14:paraId="1F01FAB7">
      <w:pPr>
        <w:pStyle w:val="2"/>
        <w:jc w:val="center"/>
        <w:rPr>
          <w:rFonts w:hint="eastAsia" w:ascii="方正小标宋_GBK" w:hAnsi="方正小标宋_GBK" w:eastAsia="方正小标宋_GBK" w:cs="方正小标宋_GBK"/>
          <w:b/>
          <w:color w:val="auto"/>
          <w:kern w:val="2"/>
          <w:sz w:val="44"/>
          <w:szCs w:val="44"/>
          <w:lang w:val="en-US" w:eastAsia="zh-CN" w:bidi="ar-SA"/>
        </w:rPr>
      </w:pPr>
      <w:r>
        <w:rPr>
          <w:rFonts w:hint="eastAsia" w:ascii="方正小标宋_GBK" w:hAnsi="方正小标宋_GBK" w:eastAsia="方正小标宋_GBK" w:cs="方正小标宋_GBK"/>
          <w:b/>
          <w:color w:val="auto"/>
          <w:kern w:val="2"/>
          <w:sz w:val="44"/>
          <w:szCs w:val="44"/>
          <w:lang w:val="en-US" w:eastAsia="zh-CN" w:bidi="ar-SA"/>
        </w:rPr>
        <w:t>第二章  报价人须知</w:t>
      </w:r>
    </w:p>
    <w:p w14:paraId="5CFF31C2">
      <w:pPr>
        <w:pStyle w:val="2"/>
        <w:jc w:val="both"/>
        <w:rPr>
          <w:rFonts w:hint="eastAsia" w:ascii="宋体" w:hAnsi="宋体" w:eastAsia="宋体" w:cs="宋体"/>
          <w:color w:val="auto"/>
          <w:kern w:val="2"/>
          <w:sz w:val="28"/>
          <w:szCs w:val="28"/>
          <w:lang w:val="en-US" w:eastAsia="zh-CN" w:bidi="ar-SA"/>
        </w:rPr>
      </w:pPr>
    </w:p>
    <w:p w14:paraId="213DBC1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一、询价文件构成</w:t>
      </w:r>
    </w:p>
    <w:p w14:paraId="68D52A2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（一）询价文件由询价文件目录所列内容组成。</w:t>
      </w:r>
    </w:p>
    <w:p w14:paraId="4085BE2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（二）报价人应详细阅读询价文件的全部内容。不按询价文件的要求提供的报价文件和资料，将导致报价被拒绝。</w:t>
      </w:r>
    </w:p>
    <w:p w14:paraId="0138711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二、询价文件的澄清、修改</w:t>
      </w:r>
    </w:p>
    <w:p w14:paraId="672DC29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任何要求对询价文件进行澄清的报价人，均应在2025年8月13日12：00前，按照询价文件中的地址，将书面正式文件送达询价人。询价人对规定时间前收到的澄清要求，将予以答复。答复中包括所提问题，但不包括问题的来源。</w:t>
      </w:r>
    </w:p>
    <w:p w14:paraId="4AFDF16E">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（二）在投标截止时间前2日，无论出于何种原因，询价人均可对询价文件进行修改。</w:t>
      </w:r>
    </w:p>
    <w:p w14:paraId="1ECB7B97">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（三）澄清或者修改的内容为询价文件的组成部分。</w:t>
      </w:r>
    </w:p>
    <w:p w14:paraId="12B72728">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（四）所有答复、修改、变更内容均以书面形式公布在询价人官网上，不再另行通知，请报价人关注询价人官网内容的更新。</w:t>
      </w:r>
    </w:p>
    <w:p w14:paraId="778B17D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三、报价文件计量单位</w:t>
      </w:r>
    </w:p>
    <w:p w14:paraId="2BDFCFB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报价文件中所用的计量单位，除询价文件中有特殊要求外，应采用国家法定计量单位。</w:t>
      </w:r>
    </w:p>
    <w:p w14:paraId="1C2EB32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四、报价文件的有效期</w:t>
      </w:r>
    </w:p>
    <w:p w14:paraId="2BE3248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自开标日起至合同到期，报价文件应保持有效。</w:t>
      </w:r>
    </w:p>
    <w:p w14:paraId="289303C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五、报价文件的份数和签署</w:t>
      </w:r>
    </w:p>
    <w:p w14:paraId="6B8D79C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（一）报价文件一式一份。</w:t>
      </w:r>
    </w:p>
    <w:p w14:paraId="65CE3D4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（二）在报价文件正本中，询价文件第六章报价文件格式中规定签字、盖章的地方必须按其规定签字、盖章。</w:t>
      </w:r>
    </w:p>
    <w:p w14:paraId="3D28992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（三）若报价人对报价文件的错处作必要修改，则应在修改处加盖报价人公章或由法定代表人或法定代表人授权代表签字确认。</w:t>
      </w:r>
    </w:p>
    <w:p w14:paraId="26D933F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（四）电报、电话、邮寄、网络邮件、传真形式的报价文件概不接受。</w:t>
      </w:r>
    </w:p>
    <w:p w14:paraId="5BACCD9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（五）报价人应将报价文件密封包装。</w:t>
      </w:r>
    </w:p>
    <w:p w14:paraId="7D5F48E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（六）密封包装应注明项目名称、报价人名称。并在密封处加盖报价人公章。如果密封包装未按要求密封和加写标记造成任何后果询价人概不负责。文件启封后不退。</w:t>
      </w:r>
    </w:p>
    <w:p w14:paraId="5CFA67A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六、中标通知书</w:t>
      </w:r>
    </w:p>
    <w:p w14:paraId="712501B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（一）询价人依法确定中标人后，询价人以书面形式发出中标通知书。</w:t>
      </w:r>
    </w:p>
    <w:p w14:paraId="58DE2DC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（二）中标通知书发出后，询价人改变中标结果，或者中标人放弃中标，应当承担相应的法律责任。</w:t>
      </w:r>
    </w:p>
    <w:p w14:paraId="5A15A5A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七、诚实信用</w:t>
      </w:r>
    </w:p>
    <w:p w14:paraId="3844F7D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（一）报价人之间不得相互串通投标报价，不得妨碍其他报价人的公平竞争，不得损害询价人或者其他报价人的合法权益。</w:t>
      </w:r>
    </w:p>
    <w:p w14:paraId="37DC342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（二）报价人不得向询价人评审小组成员行贿或者采取其他不正当手段以谋取中标。即使在签订合同后，如果询价人有证据表明报价人有此行为的，将终止合同。</w:t>
      </w:r>
    </w:p>
    <w:p w14:paraId="31B203C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八、质疑和投诉</w:t>
      </w:r>
    </w:p>
    <w:p w14:paraId="53D77FA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14:paraId="4634B66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（二）询价人在收到报价人的书面质疑后7个工作日内作出答复，并以书面形式通知质疑报价人和其他有关报价人，但答复的内容不涉及商业秘密。</w:t>
      </w:r>
    </w:p>
    <w:p w14:paraId="44BE6552">
      <w:pPr>
        <w:pStyle w:val="2"/>
        <w:jc w:val="both"/>
        <w:rPr>
          <w:rFonts w:hint="eastAsia" w:ascii="宋体" w:hAnsi="宋体" w:eastAsia="宋体" w:cs="宋体"/>
          <w:color w:val="auto"/>
          <w:kern w:val="2"/>
          <w:sz w:val="28"/>
          <w:szCs w:val="28"/>
          <w:lang w:val="en-US" w:eastAsia="zh-CN" w:bidi="ar-SA"/>
        </w:rPr>
      </w:pPr>
    </w:p>
    <w:p w14:paraId="05BCC21F">
      <w:pPr>
        <w:pStyle w:val="2"/>
        <w:jc w:val="both"/>
        <w:rPr>
          <w:rFonts w:hint="eastAsia" w:ascii="宋体" w:hAnsi="宋体" w:eastAsia="宋体" w:cs="宋体"/>
          <w:color w:val="auto"/>
          <w:kern w:val="2"/>
          <w:sz w:val="28"/>
          <w:szCs w:val="28"/>
          <w:lang w:val="en-US" w:eastAsia="zh-CN" w:bidi="ar-SA"/>
        </w:rPr>
      </w:pPr>
    </w:p>
    <w:p w14:paraId="6F49B11A">
      <w:pPr>
        <w:pStyle w:val="2"/>
        <w:jc w:val="both"/>
        <w:rPr>
          <w:rFonts w:hint="eastAsia" w:ascii="宋体" w:hAnsi="宋体" w:eastAsia="宋体" w:cs="宋体"/>
          <w:color w:val="auto"/>
          <w:kern w:val="2"/>
          <w:sz w:val="28"/>
          <w:szCs w:val="28"/>
          <w:lang w:val="en-US" w:eastAsia="zh-CN" w:bidi="ar-SA"/>
        </w:rPr>
      </w:pPr>
    </w:p>
    <w:p w14:paraId="151C10B6">
      <w:pPr>
        <w:pStyle w:val="2"/>
        <w:jc w:val="both"/>
        <w:rPr>
          <w:rFonts w:hint="eastAsia" w:ascii="宋体" w:hAnsi="宋体" w:eastAsia="宋体" w:cs="宋体"/>
          <w:color w:val="auto"/>
          <w:kern w:val="2"/>
          <w:sz w:val="28"/>
          <w:szCs w:val="28"/>
          <w:lang w:val="en-US" w:eastAsia="zh-CN" w:bidi="ar-SA"/>
        </w:rPr>
      </w:pPr>
    </w:p>
    <w:p w14:paraId="19407C1B">
      <w:pPr>
        <w:pStyle w:val="2"/>
        <w:jc w:val="both"/>
        <w:rPr>
          <w:rFonts w:hint="eastAsia" w:ascii="宋体" w:hAnsi="宋体" w:eastAsia="宋体" w:cs="宋体"/>
          <w:color w:val="auto"/>
          <w:kern w:val="2"/>
          <w:sz w:val="28"/>
          <w:szCs w:val="28"/>
          <w:lang w:val="en-US" w:eastAsia="zh-CN" w:bidi="ar-SA"/>
        </w:rPr>
      </w:pPr>
    </w:p>
    <w:p w14:paraId="27BC8E1C">
      <w:pPr>
        <w:pStyle w:val="2"/>
        <w:jc w:val="both"/>
        <w:rPr>
          <w:rFonts w:hint="eastAsia" w:ascii="宋体" w:hAnsi="宋体" w:eastAsia="宋体" w:cs="宋体"/>
          <w:color w:val="auto"/>
          <w:kern w:val="2"/>
          <w:sz w:val="28"/>
          <w:szCs w:val="28"/>
          <w:lang w:val="en-US" w:eastAsia="zh-CN" w:bidi="ar-SA"/>
        </w:rPr>
      </w:pPr>
    </w:p>
    <w:p w14:paraId="27F7ED91">
      <w:pPr>
        <w:pStyle w:val="2"/>
        <w:jc w:val="both"/>
        <w:rPr>
          <w:rFonts w:hint="eastAsia" w:ascii="宋体" w:hAnsi="宋体" w:eastAsia="宋体" w:cs="宋体"/>
          <w:color w:val="auto"/>
          <w:kern w:val="2"/>
          <w:sz w:val="28"/>
          <w:szCs w:val="28"/>
          <w:lang w:val="en-US" w:eastAsia="zh-CN" w:bidi="ar-SA"/>
        </w:rPr>
      </w:pPr>
    </w:p>
    <w:p w14:paraId="1F4CD67B">
      <w:pPr>
        <w:pStyle w:val="2"/>
        <w:jc w:val="both"/>
        <w:rPr>
          <w:rFonts w:hint="eastAsia" w:ascii="宋体" w:hAnsi="宋体" w:eastAsia="宋体" w:cs="宋体"/>
          <w:color w:val="auto"/>
          <w:kern w:val="2"/>
          <w:sz w:val="28"/>
          <w:szCs w:val="28"/>
          <w:lang w:val="en-US" w:eastAsia="zh-CN" w:bidi="ar-SA"/>
        </w:rPr>
      </w:pPr>
    </w:p>
    <w:p w14:paraId="1ADBFA0F">
      <w:pPr>
        <w:pStyle w:val="2"/>
        <w:jc w:val="both"/>
        <w:rPr>
          <w:rFonts w:hint="eastAsia" w:ascii="宋体" w:hAnsi="宋体" w:eastAsia="宋体" w:cs="宋体"/>
          <w:color w:val="auto"/>
          <w:kern w:val="2"/>
          <w:sz w:val="28"/>
          <w:szCs w:val="28"/>
          <w:lang w:val="en-US" w:eastAsia="zh-CN" w:bidi="ar-SA"/>
        </w:rPr>
      </w:pPr>
    </w:p>
    <w:p w14:paraId="4E28A348">
      <w:pPr>
        <w:pStyle w:val="2"/>
        <w:jc w:val="both"/>
        <w:rPr>
          <w:rFonts w:hint="eastAsia" w:ascii="宋体" w:hAnsi="宋体" w:eastAsia="宋体" w:cs="宋体"/>
          <w:color w:val="auto"/>
          <w:kern w:val="2"/>
          <w:sz w:val="28"/>
          <w:szCs w:val="28"/>
          <w:lang w:val="en-US" w:eastAsia="zh-CN" w:bidi="ar-SA"/>
        </w:rPr>
      </w:pPr>
    </w:p>
    <w:p w14:paraId="5EACF690">
      <w:pPr>
        <w:pStyle w:val="2"/>
        <w:jc w:val="both"/>
        <w:rPr>
          <w:rFonts w:hint="eastAsia" w:ascii="宋体" w:hAnsi="宋体" w:eastAsia="宋体" w:cs="宋体"/>
          <w:color w:val="auto"/>
          <w:kern w:val="2"/>
          <w:sz w:val="28"/>
          <w:szCs w:val="28"/>
          <w:lang w:val="en-US" w:eastAsia="zh-CN" w:bidi="ar-SA"/>
        </w:rPr>
      </w:pPr>
    </w:p>
    <w:p w14:paraId="56A2E759">
      <w:pPr>
        <w:pStyle w:val="2"/>
        <w:jc w:val="both"/>
        <w:rPr>
          <w:rFonts w:hint="eastAsia" w:ascii="宋体" w:hAnsi="宋体" w:eastAsia="宋体" w:cs="宋体"/>
          <w:color w:val="auto"/>
          <w:kern w:val="2"/>
          <w:sz w:val="28"/>
          <w:szCs w:val="28"/>
          <w:lang w:val="en-US" w:eastAsia="zh-CN" w:bidi="ar-SA"/>
        </w:rPr>
      </w:pPr>
    </w:p>
    <w:p w14:paraId="6263346A">
      <w:pPr>
        <w:pStyle w:val="2"/>
        <w:jc w:val="both"/>
        <w:rPr>
          <w:rFonts w:hint="eastAsia" w:ascii="宋体" w:hAnsi="宋体" w:eastAsia="宋体" w:cs="宋体"/>
          <w:color w:val="auto"/>
          <w:kern w:val="2"/>
          <w:sz w:val="28"/>
          <w:szCs w:val="28"/>
          <w:lang w:val="en-US" w:eastAsia="zh-CN" w:bidi="ar-SA"/>
        </w:rPr>
      </w:pPr>
    </w:p>
    <w:p w14:paraId="0F495F97">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79FA7F87">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第三章  项目服务及技术要求</w:t>
      </w:r>
    </w:p>
    <w:p w14:paraId="28495EAD">
      <w:pPr>
        <w:pStyle w:val="2"/>
        <w:jc w:val="both"/>
        <w:rPr>
          <w:rFonts w:hint="eastAsia" w:ascii="宋体" w:hAnsi="宋体" w:eastAsia="宋体" w:cs="宋体"/>
          <w:color w:val="auto"/>
          <w:kern w:val="2"/>
          <w:sz w:val="28"/>
          <w:szCs w:val="28"/>
          <w:lang w:val="en-US" w:eastAsia="zh-CN" w:bidi="ar-SA"/>
        </w:rPr>
      </w:pPr>
    </w:p>
    <w:p w14:paraId="36714DC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一、技术要求</w:t>
      </w:r>
    </w:p>
    <w:p w14:paraId="22E23EC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（一）总体要求</w:t>
      </w:r>
    </w:p>
    <w:p w14:paraId="23D0EAA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1、做到“四优服务”，即：时间优先、质量优良、服务优质、价格优惠。维修全过程不与询价人发生任何争吵。</w:t>
      </w:r>
    </w:p>
    <w:p w14:paraId="5230D44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2、设立救急电话，配备救急保障车，确保24小时有人值班，做到车辆随到随修。</w:t>
      </w:r>
    </w:p>
    <w:p w14:paraId="559CDDF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3、具备本项目服务车辆维修必须的生产维修设施设备。</w:t>
      </w:r>
    </w:p>
    <w:p w14:paraId="6094168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4、汽车配件、配件材料应保质保量，符合国家及行业相关标准，更换的配件及材料必须是正规生产厂家的全新正品件，并附有出厂合格证。</w:t>
      </w:r>
    </w:p>
    <w:p w14:paraId="71F912B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5、严格执行汽车维修厂家竣工出厂质量保证制度等有关规定，执行进厂检验单、维修过程检验单、竣工出厂检验单和二级以上维护作业项目出厂合格证等“三单一证”制度。</w:t>
      </w:r>
    </w:p>
    <w:p w14:paraId="4832AFA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6、实行电子档案管理，建立汽车维修档案，详细记录每辆车车型、里程、维修时间及项目、更换材料及维修工时费等信息资料。</w:t>
      </w:r>
    </w:p>
    <w:p w14:paraId="6F1D533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7、有健全的内部管理和规章制度并完善和严格执行，严禁私自动用询价人车辆（试车除外）和私自拆借零配件。</w:t>
      </w:r>
    </w:p>
    <w:p w14:paraId="3782937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8、在维修中，坚决杜绝非正常交易，严格维护报价人的利益；协助有关部门做好报价人经办人的廉政工作，防止腐败现象产生。</w:t>
      </w:r>
    </w:p>
    <w:p w14:paraId="50B5B26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9、免费协助询价人对事故车辆进行保险定损及保险理赔。</w:t>
      </w:r>
    </w:p>
    <w:p w14:paraId="21E716F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10、免费保管询价人车上物品。</w:t>
      </w:r>
    </w:p>
    <w:p w14:paraId="1D739C0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11、诚信为本，严格按照合同或约定的内容以及承诺的时间进行作业，决不擅自更改作业项目。</w:t>
      </w:r>
    </w:p>
    <w:p w14:paraId="5EB992B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12、对维修更换零件的新件和旧件及车牌号应合并照相，并留存图片资料和更换的旧零件实物。</w:t>
      </w:r>
    </w:p>
    <w:p w14:paraId="30B8C76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13、协助询价人完成车辆年度检测。</w:t>
      </w:r>
    </w:p>
    <w:p w14:paraId="6F00C13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14、询价人车辆在行驶中因故障而不能继续行驶的，单边距离在60公里内的，由中标人免费提供拖车服务，并按合同负责维修作业。                                                   </w:t>
      </w:r>
    </w:p>
    <w:p w14:paraId="03861CC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（二）质量要求</w:t>
      </w:r>
    </w:p>
    <w:p w14:paraId="168C3E0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1、维修服务必须符合《机动车维修管理规定》（2021第18号交通部令）等与汽修相关的标准执行。</w:t>
      </w:r>
    </w:p>
    <w:p w14:paraId="3308599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、汽车制动系列产品、各种管线等配件，必须使用国家3C强制认证产品。</w:t>
      </w:r>
    </w:p>
    <w:p w14:paraId="18A178B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14:paraId="57CD061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4、总成大修：质量保证期为车辆行驶30000公里或者按维修出厂日期起一年为止。（人为因素除外）。</w:t>
      </w:r>
    </w:p>
    <w:p w14:paraId="23BA538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5、二级维护（日常保养）：质量保证期为车辆行驶5000公里或者按维修出厂日期起半年为止。（人为因素除外）。</w:t>
      </w:r>
    </w:p>
    <w:p w14:paraId="25370F1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6、漆面维修及钣金作业的车辆，3个月内出现褪色、磨砂、发皱、裂纹等现象免费返修。</w:t>
      </w:r>
    </w:p>
    <w:p w14:paraId="70929B4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7、汽车配件、配件材料应保质保量，符合国家及行业相关标准；更换的配件及材料必须是正规生产厂家的全新正品件，并附有出厂合格证；对更换后有质量问题的配件免费予以调换（除易损件和人为因素外）。</w:t>
      </w:r>
    </w:p>
    <w:p w14:paraId="5A15362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8、如发生车辆修理责任事故，造成的损失由中标人承担。</w:t>
      </w:r>
    </w:p>
    <w:p w14:paraId="329F672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（三）时间要求</w:t>
      </w:r>
    </w:p>
    <w:p w14:paraId="7C99F27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1、时间从速、质量从优，做到小修不过夜，单项大修不超过7天，整车大修以协商为准。</w:t>
      </w:r>
    </w:p>
    <w:p w14:paraId="55D05AC7">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2、按约定的时间交车。如遇特殊情况不能按时交车，应及时通知询价人，并说明原因。</w:t>
      </w:r>
    </w:p>
    <w:p w14:paraId="4D78553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3、实行全天候24小时服务，保障随到随修和随时随地实施救急抢险作业。</w:t>
      </w:r>
    </w:p>
    <w:p w14:paraId="5ADDA48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（四）现场踏勘</w:t>
      </w:r>
    </w:p>
    <w:p w14:paraId="45EAF00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14:paraId="6FBDB08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14:paraId="28A463FC">
      <w:pPr>
        <w:pStyle w:val="2"/>
        <w:jc w:val="both"/>
        <w:rPr>
          <w:rFonts w:hint="eastAsia" w:ascii="宋体" w:hAnsi="宋体" w:eastAsia="宋体" w:cs="宋体"/>
          <w:color w:val="auto"/>
          <w:kern w:val="2"/>
          <w:sz w:val="28"/>
          <w:szCs w:val="28"/>
          <w:lang w:val="en-US" w:eastAsia="zh-CN" w:bidi="ar-SA"/>
        </w:rPr>
      </w:pPr>
    </w:p>
    <w:p w14:paraId="674C0B7F">
      <w:pPr>
        <w:pStyle w:val="2"/>
        <w:jc w:val="both"/>
        <w:rPr>
          <w:rFonts w:hint="eastAsia" w:ascii="宋体" w:hAnsi="宋体" w:eastAsia="宋体" w:cs="宋体"/>
          <w:color w:val="auto"/>
          <w:kern w:val="2"/>
          <w:sz w:val="28"/>
          <w:szCs w:val="28"/>
          <w:lang w:val="en-US" w:eastAsia="zh-CN" w:bidi="ar-SA"/>
        </w:rPr>
      </w:pPr>
    </w:p>
    <w:p w14:paraId="646A0A9C">
      <w:pPr>
        <w:pStyle w:val="2"/>
        <w:jc w:val="both"/>
        <w:rPr>
          <w:rFonts w:hint="eastAsia" w:ascii="宋体" w:hAnsi="宋体" w:eastAsia="宋体" w:cs="宋体"/>
          <w:color w:val="auto"/>
          <w:kern w:val="2"/>
          <w:sz w:val="28"/>
          <w:szCs w:val="28"/>
          <w:lang w:val="en-US" w:eastAsia="zh-CN" w:bidi="ar-SA"/>
        </w:rPr>
      </w:pPr>
    </w:p>
    <w:p w14:paraId="16E66F98">
      <w:pPr>
        <w:pStyle w:val="2"/>
        <w:jc w:val="both"/>
        <w:rPr>
          <w:rFonts w:hint="eastAsia" w:ascii="宋体" w:hAnsi="宋体" w:eastAsia="宋体" w:cs="宋体"/>
          <w:color w:val="auto"/>
          <w:kern w:val="2"/>
          <w:sz w:val="28"/>
          <w:szCs w:val="28"/>
          <w:lang w:val="en-US" w:eastAsia="zh-CN" w:bidi="ar-SA"/>
        </w:rPr>
      </w:pPr>
    </w:p>
    <w:p w14:paraId="12FEA7F5">
      <w:pPr>
        <w:pStyle w:val="2"/>
        <w:jc w:val="both"/>
        <w:rPr>
          <w:rFonts w:hint="eastAsia" w:ascii="宋体" w:hAnsi="宋体" w:eastAsia="宋体" w:cs="宋体"/>
          <w:color w:val="auto"/>
          <w:kern w:val="2"/>
          <w:sz w:val="28"/>
          <w:szCs w:val="28"/>
          <w:lang w:val="en-US" w:eastAsia="zh-CN" w:bidi="ar-SA"/>
        </w:rPr>
      </w:pPr>
    </w:p>
    <w:p w14:paraId="201752A3">
      <w:pPr>
        <w:pStyle w:val="2"/>
        <w:jc w:val="both"/>
        <w:rPr>
          <w:rFonts w:hint="eastAsia" w:ascii="宋体" w:hAnsi="宋体" w:eastAsia="宋体" w:cs="宋体"/>
          <w:color w:val="auto"/>
          <w:kern w:val="2"/>
          <w:sz w:val="28"/>
          <w:szCs w:val="28"/>
          <w:lang w:val="en-US" w:eastAsia="zh-CN" w:bidi="ar-SA"/>
        </w:rPr>
      </w:pPr>
    </w:p>
    <w:p w14:paraId="61657AF5">
      <w:pPr>
        <w:pStyle w:val="2"/>
        <w:jc w:val="both"/>
        <w:rPr>
          <w:rFonts w:hint="eastAsia" w:ascii="宋体" w:hAnsi="宋体" w:eastAsia="宋体" w:cs="宋体"/>
          <w:color w:val="auto"/>
          <w:kern w:val="2"/>
          <w:sz w:val="28"/>
          <w:szCs w:val="28"/>
          <w:lang w:val="en-US" w:eastAsia="zh-CN" w:bidi="ar-SA"/>
        </w:rPr>
      </w:pPr>
    </w:p>
    <w:p w14:paraId="14229D4E">
      <w:pPr>
        <w:pStyle w:val="2"/>
        <w:jc w:val="both"/>
        <w:rPr>
          <w:rFonts w:hint="eastAsia" w:ascii="宋体" w:hAnsi="宋体" w:eastAsia="宋体" w:cs="宋体"/>
          <w:color w:val="auto"/>
          <w:kern w:val="2"/>
          <w:sz w:val="28"/>
          <w:szCs w:val="28"/>
          <w:lang w:val="en-US" w:eastAsia="zh-CN" w:bidi="ar-SA"/>
        </w:rPr>
      </w:pPr>
    </w:p>
    <w:p w14:paraId="07CD8D3B">
      <w:pPr>
        <w:pStyle w:val="2"/>
        <w:jc w:val="both"/>
        <w:rPr>
          <w:rFonts w:hint="eastAsia" w:ascii="宋体" w:hAnsi="宋体" w:eastAsia="宋体" w:cs="宋体"/>
          <w:color w:val="auto"/>
          <w:kern w:val="2"/>
          <w:sz w:val="28"/>
          <w:szCs w:val="28"/>
          <w:lang w:val="en-US" w:eastAsia="zh-CN" w:bidi="ar-SA"/>
        </w:rPr>
      </w:pPr>
    </w:p>
    <w:p w14:paraId="2523F334">
      <w:pPr>
        <w:pStyle w:val="2"/>
        <w:jc w:val="both"/>
        <w:rPr>
          <w:rFonts w:hint="eastAsia" w:ascii="宋体" w:hAnsi="宋体" w:eastAsia="宋体" w:cs="宋体"/>
          <w:color w:val="auto"/>
          <w:kern w:val="2"/>
          <w:sz w:val="28"/>
          <w:szCs w:val="28"/>
          <w:lang w:val="en-US" w:eastAsia="zh-CN" w:bidi="ar-SA"/>
        </w:rPr>
      </w:pPr>
    </w:p>
    <w:p w14:paraId="1B5C59B0">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59B59639">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5DBED54E">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6235D6DE">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4D45101A">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71D15E6B">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第四章  项目商务要求</w:t>
      </w:r>
    </w:p>
    <w:p w14:paraId="31E60166">
      <w:pPr>
        <w:pStyle w:val="2"/>
        <w:jc w:val="both"/>
        <w:rPr>
          <w:rFonts w:hint="eastAsia" w:ascii="宋体" w:hAnsi="宋体" w:eastAsia="宋体" w:cs="宋体"/>
          <w:color w:val="auto"/>
          <w:kern w:val="2"/>
          <w:sz w:val="28"/>
          <w:szCs w:val="28"/>
          <w:lang w:val="en-US" w:eastAsia="zh-CN" w:bidi="ar-SA"/>
        </w:rPr>
      </w:pPr>
    </w:p>
    <w:p w14:paraId="08446E5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14:paraId="292D701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14:paraId="31CBF22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本项目的服务期限为二年。</w:t>
      </w:r>
    </w:p>
    <w:p w14:paraId="42FC6B2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（二）服务地点</w:t>
      </w:r>
    </w:p>
    <w:p w14:paraId="6A3CFC4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报价人自有修理厂或询价人指定地点。</w:t>
      </w:r>
    </w:p>
    <w:p w14:paraId="0D0B2417">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二、车辆维修方式</w:t>
      </w:r>
    </w:p>
    <w:p w14:paraId="38081EC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（一）由询价人送修，中标人应及时对询价人车辆进行检修，所修车辆应达到国家汽车维修相关技术标准，且能正常使用。</w:t>
      </w:r>
    </w:p>
    <w:p w14:paraId="5F2D238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（二）车辆维修保养完成交付使用后，由询价人指定专人进行验收。验收合格条件如下：</w:t>
      </w:r>
    </w:p>
    <w:p w14:paraId="5F689B0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1、达到国家汽车维修相关技术标准；</w:t>
      </w:r>
    </w:p>
    <w:p w14:paraId="2B1D697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2、在规定时间内完成维修保养，并经询价人确认；</w:t>
      </w:r>
    </w:p>
    <w:p w14:paraId="696FB5A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3、如验收达不到相关技术要求，询价人有权要求其返修，中标人应承担一切责任，并赔偿由此所造成的损失。</w:t>
      </w:r>
    </w:p>
    <w:p w14:paraId="1A2142F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（三）车辆送修及维修、保养完成后，均由中标人免费派遣专业驾驶人员接送维修、保养车辆。</w:t>
      </w:r>
    </w:p>
    <w:p w14:paraId="4D3A78F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三、商务要求</w:t>
      </w:r>
    </w:p>
    <w:p w14:paraId="2615F8D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（一）证明报价人合格和资格的文件（复印件加盖公章，原件备查）</w:t>
      </w:r>
    </w:p>
    <w:p w14:paraId="26B866A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1、报价人应提交证明其有资格参加投标报价和中标后有能力履行合同的文件，并作为其报价文件的一部分。</w:t>
      </w:r>
    </w:p>
    <w:p w14:paraId="47F9FCB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2、报价人资格证明文件包括（但不限于）：</w:t>
      </w:r>
    </w:p>
    <w:p w14:paraId="3FE1D30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w:t>
      </w:r>
    </w:p>
    <w:p w14:paraId="3BD1237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(2)★被授权人参加投标报价的应提供《法定代表人授权委托书》原件和被授权人身份证复印件(原件备查)；若法定代表人参加投标报价，只须提供本人身份证复印件(原件备查)；</w:t>
      </w:r>
    </w:p>
    <w:p w14:paraId="2184941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(3)★营业执照副本(复印件加盖报价人公章)；</w:t>
      </w:r>
    </w:p>
    <w:p w14:paraId="5F8BF41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(4)★报价人及被授权委托人本次投标报价活动前3年内在经营活动中没有违法记录的书面声明（加盖报价人公章及法定代表人章）；</w:t>
      </w:r>
    </w:p>
    <w:p w14:paraId="77749FF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(5)★汽车维修行业技术审查合格证；</w:t>
      </w:r>
    </w:p>
    <w:p w14:paraId="5E147E9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(6)★报价人廉洁承诺书；</w:t>
      </w:r>
    </w:p>
    <w:p w14:paraId="294357D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(7)★重庆市2023-2025年市级党政机关、事业单位公务用车维修定点服务商证明材料；</w:t>
      </w:r>
    </w:p>
    <w:p w14:paraId="3C7C826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(8)★距离证明材料；</w:t>
      </w:r>
    </w:p>
    <w:p w14:paraId="3AAD1C6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(9)★报价人2020年1月1日以来类似服务项目合同(复印件加盖报价人公章)；</w:t>
      </w:r>
    </w:p>
    <w:p w14:paraId="2467454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(10)报价人认为需要提供的其他商务资料。</w:t>
      </w:r>
    </w:p>
    <w:p w14:paraId="4A6242A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3、报价文件中须提供资格证明文件。上述打★号为必备项，若有缺失，将导致投标报价被拒绝且不允许在开标后补正。</w:t>
      </w:r>
    </w:p>
    <w:p w14:paraId="2C917CD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四、报价要求及限价</w:t>
      </w:r>
    </w:p>
    <w:p w14:paraId="3F8EE65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1、报价为折扣报价，折扣为工时费及材料费的总体折扣；投标人报价折扣用百分比的形式填报，如：八五折=85%，报价为整数，不得有小数点（如85.6%）；本次报价折扣合同期内不作调整。</w:t>
      </w:r>
    </w:p>
    <w:p w14:paraId="6AF1397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2、本次询价工时费最高限价以《公务用车维修常用作业项工时标准价格表》（祥见附件）中的各项价格为最高限价，材料费以各品牌车辆4S店官方指导价为最高限价；报价人报价时应综合考虑清楚。</w:t>
      </w:r>
    </w:p>
    <w:p w14:paraId="213C144D">
      <w:pPr>
        <w:pStyle w:val="2"/>
        <w:jc w:val="both"/>
        <w:rPr>
          <w:rFonts w:hint="eastAsia" w:ascii="宋体" w:hAnsi="宋体" w:eastAsia="宋体" w:cs="宋体"/>
          <w:color w:val="auto"/>
          <w:kern w:val="2"/>
          <w:sz w:val="28"/>
          <w:szCs w:val="28"/>
          <w:lang w:val="en-US" w:eastAsia="zh-CN" w:bidi="ar-SA"/>
        </w:rPr>
      </w:pPr>
    </w:p>
    <w:p w14:paraId="648028FC">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附件《公务用车维修常用作业项工时标准价格表》</w:t>
      </w:r>
    </w:p>
    <w:tbl>
      <w:tblPr>
        <w:tblStyle w:val="9"/>
        <w:tblpPr w:leftFromText="180" w:rightFromText="180" w:vertAnchor="text" w:horzAnchor="page" w:tblpX="1907" w:tblpY="5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635"/>
        <w:gridCol w:w="671"/>
        <w:gridCol w:w="1694"/>
        <w:gridCol w:w="1653"/>
      </w:tblGrid>
      <w:tr w14:paraId="3245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0" w:type="dxa"/>
            <w:vAlign w:val="center"/>
          </w:tcPr>
          <w:p w14:paraId="20007363">
            <w:pPr>
              <w:widowControl/>
              <w:adjustRightInd w:val="0"/>
              <w:snapToGrid w:val="0"/>
              <w:spacing w:line="300" w:lineRule="exact"/>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序号</w:t>
            </w:r>
          </w:p>
        </w:tc>
        <w:tc>
          <w:tcPr>
            <w:tcW w:w="3635" w:type="dxa"/>
            <w:vAlign w:val="center"/>
          </w:tcPr>
          <w:p w14:paraId="05946FB6">
            <w:pPr>
              <w:widowControl/>
              <w:adjustRightInd w:val="0"/>
              <w:snapToGrid w:val="0"/>
              <w:spacing w:line="300" w:lineRule="exact"/>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作业项目</w:t>
            </w:r>
          </w:p>
        </w:tc>
        <w:tc>
          <w:tcPr>
            <w:tcW w:w="671" w:type="dxa"/>
            <w:vAlign w:val="center"/>
          </w:tcPr>
          <w:p w14:paraId="7072767A">
            <w:pPr>
              <w:widowControl/>
              <w:adjustRightInd w:val="0"/>
              <w:snapToGrid w:val="0"/>
              <w:spacing w:line="300" w:lineRule="exact"/>
              <w:jc w:val="center"/>
              <w:textAlignment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单位</w:t>
            </w:r>
          </w:p>
        </w:tc>
        <w:tc>
          <w:tcPr>
            <w:tcW w:w="1694" w:type="dxa"/>
            <w:vAlign w:val="center"/>
          </w:tcPr>
          <w:p w14:paraId="2DD2A08C">
            <w:pPr>
              <w:widowControl/>
              <w:adjustRightInd w:val="0"/>
              <w:snapToGrid w:val="0"/>
              <w:spacing w:line="300" w:lineRule="exact"/>
              <w:jc w:val="center"/>
              <w:textAlignment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中小型车价格（单位：元）</w:t>
            </w:r>
          </w:p>
        </w:tc>
        <w:tc>
          <w:tcPr>
            <w:tcW w:w="1653" w:type="dxa"/>
            <w:vAlign w:val="center"/>
          </w:tcPr>
          <w:p w14:paraId="7E5AAD38">
            <w:pPr>
              <w:widowControl/>
              <w:adjustRightInd w:val="0"/>
              <w:snapToGrid w:val="0"/>
              <w:spacing w:line="300" w:lineRule="exact"/>
              <w:jc w:val="center"/>
              <w:textAlignment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大型车价格</w:t>
            </w:r>
          </w:p>
          <w:p w14:paraId="17820F98">
            <w:pPr>
              <w:widowControl/>
              <w:adjustRightInd w:val="0"/>
              <w:snapToGrid w:val="0"/>
              <w:spacing w:line="300" w:lineRule="exact"/>
              <w:jc w:val="center"/>
              <w:textAlignment w:val="center"/>
              <w:rPr>
                <w:rFonts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（单位：元）</w:t>
            </w:r>
          </w:p>
        </w:tc>
      </w:tr>
      <w:tr w14:paraId="3974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0FA3C131">
            <w:pPr>
              <w:widowControl/>
              <w:adjustRightInd w:val="0"/>
              <w:snapToGrid w:val="0"/>
              <w:spacing w:line="380" w:lineRule="exact"/>
              <w:jc w:val="left"/>
              <w:textAlignment w:val="center"/>
              <w:rPr>
                <w:rFonts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一、常规保养（16项）</w:t>
            </w:r>
          </w:p>
        </w:tc>
      </w:tr>
      <w:tr w14:paraId="1A7F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BAE491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3635" w:type="dxa"/>
            <w:vAlign w:val="center"/>
          </w:tcPr>
          <w:p w14:paraId="3C816AF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更换发动机机油和滤清器</w:t>
            </w:r>
          </w:p>
        </w:tc>
        <w:tc>
          <w:tcPr>
            <w:tcW w:w="671" w:type="dxa"/>
            <w:vAlign w:val="center"/>
          </w:tcPr>
          <w:p w14:paraId="0A83B57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次</w:t>
            </w:r>
          </w:p>
        </w:tc>
        <w:tc>
          <w:tcPr>
            <w:tcW w:w="1694" w:type="dxa"/>
            <w:vAlign w:val="center"/>
          </w:tcPr>
          <w:p w14:paraId="204A27F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94</w:t>
            </w:r>
          </w:p>
        </w:tc>
        <w:tc>
          <w:tcPr>
            <w:tcW w:w="1653" w:type="dxa"/>
            <w:vAlign w:val="center"/>
          </w:tcPr>
          <w:p w14:paraId="7779C2F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r>
      <w:tr w14:paraId="4EB6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FB5853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3635" w:type="dxa"/>
            <w:vAlign w:val="center"/>
          </w:tcPr>
          <w:p w14:paraId="486C02E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更换空气滤清器</w:t>
            </w:r>
          </w:p>
        </w:tc>
        <w:tc>
          <w:tcPr>
            <w:tcW w:w="671" w:type="dxa"/>
            <w:vAlign w:val="center"/>
          </w:tcPr>
          <w:p w14:paraId="11923E7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4FB143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31</w:t>
            </w:r>
          </w:p>
        </w:tc>
        <w:tc>
          <w:tcPr>
            <w:tcW w:w="1653" w:type="dxa"/>
            <w:vAlign w:val="center"/>
          </w:tcPr>
          <w:p w14:paraId="7D97406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52</w:t>
            </w:r>
          </w:p>
        </w:tc>
      </w:tr>
      <w:tr w14:paraId="78C6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FD5AB6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3635" w:type="dxa"/>
            <w:vAlign w:val="center"/>
          </w:tcPr>
          <w:p w14:paraId="292E95AD">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更换空调滤清器</w:t>
            </w:r>
          </w:p>
        </w:tc>
        <w:tc>
          <w:tcPr>
            <w:tcW w:w="671" w:type="dxa"/>
            <w:vAlign w:val="center"/>
          </w:tcPr>
          <w:p w14:paraId="1492482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5FBA1D8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46</w:t>
            </w:r>
          </w:p>
        </w:tc>
        <w:tc>
          <w:tcPr>
            <w:tcW w:w="1653" w:type="dxa"/>
            <w:vAlign w:val="center"/>
          </w:tcPr>
          <w:p w14:paraId="452A7F1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69</w:t>
            </w:r>
          </w:p>
        </w:tc>
      </w:tr>
      <w:tr w14:paraId="1EEE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50683A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w:t>
            </w:r>
          </w:p>
        </w:tc>
        <w:tc>
          <w:tcPr>
            <w:tcW w:w="3635" w:type="dxa"/>
            <w:vAlign w:val="center"/>
          </w:tcPr>
          <w:p w14:paraId="1DD9508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更换燃油滤清器（油水分离器）</w:t>
            </w:r>
          </w:p>
        </w:tc>
        <w:tc>
          <w:tcPr>
            <w:tcW w:w="671" w:type="dxa"/>
            <w:vAlign w:val="center"/>
          </w:tcPr>
          <w:p w14:paraId="5A0AFD3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E5C179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75</w:t>
            </w:r>
          </w:p>
        </w:tc>
        <w:tc>
          <w:tcPr>
            <w:tcW w:w="1653" w:type="dxa"/>
            <w:vAlign w:val="center"/>
          </w:tcPr>
          <w:p w14:paraId="2C8E03E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88</w:t>
            </w:r>
          </w:p>
        </w:tc>
      </w:tr>
      <w:tr w14:paraId="278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E714D1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3635" w:type="dxa"/>
            <w:vAlign w:val="center"/>
          </w:tcPr>
          <w:p w14:paraId="475BAAC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更换冷却液</w:t>
            </w:r>
          </w:p>
        </w:tc>
        <w:tc>
          <w:tcPr>
            <w:tcW w:w="671" w:type="dxa"/>
            <w:vAlign w:val="center"/>
          </w:tcPr>
          <w:p w14:paraId="7BD333B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70B9230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82</w:t>
            </w:r>
          </w:p>
        </w:tc>
        <w:tc>
          <w:tcPr>
            <w:tcW w:w="1653" w:type="dxa"/>
            <w:vAlign w:val="center"/>
          </w:tcPr>
          <w:p w14:paraId="1171251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92</w:t>
            </w:r>
          </w:p>
        </w:tc>
      </w:tr>
      <w:tr w14:paraId="6A0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2C59447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3635" w:type="dxa"/>
            <w:vAlign w:val="center"/>
          </w:tcPr>
          <w:p w14:paraId="7DEC671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更换制动液</w:t>
            </w:r>
          </w:p>
        </w:tc>
        <w:tc>
          <w:tcPr>
            <w:tcW w:w="671" w:type="dxa"/>
            <w:vAlign w:val="center"/>
          </w:tcPr>
          <w:p w14:paraId="5B0B747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28753B4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124</w:t>
            </w:r>
          </w:p>
        </w:tc>
        <w:tc>
          <w:tcPr>
            <w:tcW w:w="1653" w:type="dxa"/>
            <w:vAlign w:val="center"/>
          </w:tcPr>
          <w:p w14:paraId="46CFCB1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157</w:t>
            </w:r>
          </w:p>
        </w:tc>
      </w:tr>
      <w:tr w14:paraId="766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7CC047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3635" w:type="dxa"/>
            <w:vAlign w:val="center"/>
          </w:tcPr>
          <w:p w14:paraId="18A7E6A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更换主减速器油</w:t>
            </w:r>
          </w:p>
        </w:tc>
        <w:tc>
          <w:tcPr>
            <w:tcW w:w="671" w:type="dxa"/>
            <w:vAlign w:val="center"/>
          </w:tcPr>
          <w:p w14:paraId="4728369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18E3DAF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95</w:t>
            </w:r>
          </w:p>
        </w:tc>
        <w:tc>
          <w:tcPr>
            <w:tcW w:w="1653" w:type="dxa"/>
            <w:vAlign w:val="center"/>
          </w:tcPr>
          <w:p w14:paraId="4FDB997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139</w:t>
            </w:r>
          </w:p>
        </w:tc>
      </w:tr>
      <w:tr w14:paraId="7C2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8ECEFE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c>
          <w:tcPr>
            <w:tcW w:w="3635" w:type="dxa"/>
            <w:vAlign w:val="center"/>
          </w:tcPr>
          <w:p w14:paraId="0EBC584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更换手动变速器油</w:t>
            </w:r>
          </w:p>
        </w:tc>
        <w:tc>
          <w:tcPr>
            <w:tcW w:w="671" w:type="dxa"/>
            <w:vAlign w:val="center"/>
          </w:tcPr>
          <w:p w14:paraId="591D1ED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35E7995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97</w:t>
            </w:r>
          </w:p>
        </w:tc>
        <w:tc>
          <w:tcPr>
            <w:tcW w:w="1653" w:type="dxa"/>
            <w:vAlign w:val="center"/>
          </w:tcPr>
          <w:p w14:paraId="71ED591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116</w:t>
            </w:r>
          </w:p>
        </w:tc>
      </w:tr>
      <w:tr w14:paraId="2E6B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E17728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w:t>
            </w:r>
          </w:p>
        </w:tc>
        <w:tc>
          <w:tcPr>
            <w:tcW w:w="3635" w:type="dxa"/>
            <w:vAlign w:val="center"/>
          </w:tcPr>
          <w:p w14:paraId="3688E34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更换自动变速器油</w:t>
            </w:r>
          </w:p>
        </w:tc>
        <w:tc>
          <w:tcPr>
            <w:tcW w:w="671" w:type="dxa"/>
            <w:vAlign w:val="center"/>
          </w:tcPr>
          <w:p w14:paraId="6388CCD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21D7640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196</w:t>
            </w:r>
          </w:p>
        </w:tc>
        <w:tc>
          <w:tcPr>
            <w:tcW w:w="1653" w:type="dxa"/>
            <w:vAlign w:val="center"/>
          </w:tcPr>
          <w:p w14:paraId="2B1BEC4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252</w:t>
            </w:r>
          </w:p>
        </w:tc>
      </w:tr>
      <w:tr w14:paraId="00FA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82DC6A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3635" w:type="dxa"/>
            <w:vAlign w:val="center"/>
          </w:tcPr>
          <w:p w14:paraId="2CF4B7F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更换助力转向液</w:t>
            </w:r>
          </w:p>
        </w:tc>
        <w:tc>
          <w:tcPr>
            <w:tcW w:w="671" w:type="dxa"/>
            <w:vAlign w:val="center"/>
          </w:tcPr>
          <w:p w14:paraId="09D923E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3ADCD89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89</w:t>
            </w:r>
          </w:p>
        </w:tc>
        <w:tc>
          <w:tcPr>
            <w:tcW w:w="1653" w:type="dxa"/>
            <w:vAlign w:val="center"/>
          </w:tcPr>
          <w:p w14:paraId="77293CF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119</w:t>
            </w:r>
          </w:p>
        </w:tc>
      </w:tr>
      <w:tr w14:paraId="40D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371F6B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w:t>
            </w:r>
          </w:p>
        </w:tc>
        <w:tc>
          <w:tcPr>
            <w:tcW w:w="3635" w:type="dxa"/>
            <w:vAlign w:val="center"/>
          </w:tcPr>
          <w:p w14:paraId="278FDF1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拆卸并清洗喷油咀</w:t>
            </w:r>
          </w:p>
        </w:tc>
        <w:tc>
          <w:tcPr>
            <w:tcW w:w="671" w:type="dxa"/>
            <w:vAlign w:val="center"/>
          </w:tcPr>
          <w:p w14:paraId="49D2466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车付</w:t>
            </w:r>
          </w:p>
        </w:tc>
        <w:tc>
          <w:tcPr>
            <w:tcW w:w="1694" w:type="dxa"/>
            <w:vAlign w:val="center"/>
          </w:tcPr>
          <w:p w14:paraId="0411F82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246</w:t>
            </w:r>
          </w:p>
        </w:tc>
        <w:tc>
          <w:tcPr>
            <w:tcW w:w="1653" w:type="dxa"/>
            <w:vAlign w:val="center"/>
          </w:tcPr>
          <w:p w14:paraId="2846388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378</w:t>
            </w:r>
          </w:p>
        </w:tc>
      </w:tr>
      <w:tr w14:paraId="185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C0F6FF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w:t>
            </w:r>
          </w:p>
        </w:tc>
        <w:tc>
          <w:tcPr>
            <w:tcW w:w="3635" w:type="dxa"/>
            <w:vAlign w:val="center"/>
          </w:tcPr>
          <w:p w14:paraId="676B221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清洗节气门体及进气歧管</w:t>
            </w:r>
          </w:p>
        </w:tc>
        <w:tc>
          <w:tcPr>
            <w:tcW w:w="671" w:type="dxa"/>
            <w:vAlign w:val="center"/>
          </w:tcPr>
          <w:p w14:paraId="5ED032D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05DE777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260</w:t>
            </w:r>
          </w:p>
        </w:tc>
        <w:tc>
          <w:tcPr>
            <w:tcW w:w="1653" w:type="dxa"/>
            <w:vAlign w:val="center"/>
          </w:tcPr>
          <w:p w14:paraId="2CE6B8E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371</w:t>
            </w:r>
          </w:p>
        </w:tc>
      </w:tr>
      <w:tr w14:paraId="5267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E25BF4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w:t>
            </w:r>
          </w:p>
        </w:tc>
        <w:tc>
          <w:tcPr>
            <w:tcW w:w="3635" w:type="dxa"/>
            <w:vAlign w:val="center"/>
          </w:tcPr>
          <w:p w14:paraId="76D4B7D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轮胎动平衡</w:t>
            </w:r>
          </w:p>
        </w:tc>
        <w:tc>
          <w:tcPr>
            <w:tcW w:w="671" w:type="dxa"/>
            <w:vAlign w:val="center"/>
          </w:tcPr>
          <w:p w14:paraId="534F12E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7D8615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w:t>
            </w:r>
          </w:p>
        </w:tc>
        <w:tc>
          <w:tcPr>
            <w:tcW w:w="1653" w:type="dxa"/>
            <w:vAlign w:val="center"/>
          </w:tcPr>
          <w:p w14:paraId="37E3ADE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108</w:t>
            </w:r>
          </w:p>
        </w:tc>
      </w:tr>
      <w:tr w14:paraId="25F8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46B794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14</w:t>
            </w:r>
          </w:p>
        </w:tc>
        <w:tc>
          <w:tcPr>
            <w:tcW w:w="3635" w:type="dxa"/>
            <w:vAlign w:val="center"/>
          </w:tcPr>
          <w:p w14:paraId="201C251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四轮定位</w:t>
            </w:r>
          </w:p>
        </w:tc>
        <w:tc>
          <w:tcPr>
            <w:tcW w:w="671" w:type="dxa"/>
            <w:vAlign w:val="center"/>
          </w:tcPr>
          <w:p w14:paraId="687EE4F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18016F8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191</w:t>
            </w:r>
          </w:p>
        </w:tc>
        <w:tc>
          <w:tcPr>
            <w:tcW w:w="1653" w:type="dxa"/>
            <w:vAlign w:val="center"/>
          </w:tcPr>
          <w:p w14:paraId="0C4FBA2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400</w:t>
            </w:r>
          </w:p>
        </w:tc>
      </w:tr>
      <w:tr w14:paraId="42F8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773750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w:t>
            </w:r>
          </w:p>
        </w:tc>
        <w:tc>
          <w:tcPr>
            <w:tcW w:w="3635" w:type="dxa"/>
            <w:vAlign w:val="center"/>
          </w:tcPr>
          <w:p w14:paraId="2E767E2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更换驱动皮带（水泵 发电机 空调压缩机）</w:t>
            </w:r>
          </w:p>
        </w:tc>
        <w:tc>
          <w:tcPr>
            <w:tcW w:w="671" w:type="dxa"/>
            <w:vAlign w:val="center"/>
          </w:tcPr>
          <w:p w14:paraId="0E979C1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550C134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106</w:t>
            </w:r>
          </w:p>
        </w:tc>
        <w:tc>
          <w:tcPr>
            <w:tcW w:w="1653" w:type="dxa"/>
            <w:vAlign w:val="center"/>
          </w:tcPr>
          <w:p w14:paraId="4B89833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138</w:t>
            </w:r>
          </w:p>
        </w:tc>
      </w:tr>
      <w:tr w14:paraId="7C7A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CAF647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16</w:t>
            </w:r>
          </w:p>
        </w:tc>
        <w:tc>
          <w:tcPr>
            <w:tcW w:w="3635" w:type="dxa"/>
            <w:vAlign w:val="center"/>
          </w:tcPr>
          <w:p w14:paraId="72E7A6B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更换驱动皮带张紧轮</w:t>
            </w:r>
          </w:p>
        </w:tc>
        <w:tc>
          <w:tcPr>
            <w:tcW w:w="671" w:type="dxa"/>
            <w:vAlign w:val="center"/>
          </w:tcPr>
          <w:p w14:paraId="32447B4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2159C33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119</w:t>
            </w:r>
          </w:p>
        </w:tc>
        <w:tc>
          <w:tcPr>
            <w:tcW w:w="1653" w:type="dxa"/>
            <w:vAlign w:val="center"/>
          </w:tcPr>
          <w:p w14:paraId="6CE7A9A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171</w:t>
            </w:r>
          </w:p>
        </w:tc>
      </w:tr>
      <w:tr w14:paraId="6A2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4EDC59FD">
            <w:pPr>
              <w:widowControl/>
              <w:adjustRightInd w:val="0"/>
              <w:snapToGrid w:val="0"/>
              <w:spacing w:line="380" w:lineRule="exact"/>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二、发动机、波箱/变速箱、底盘大修/中修作业类（29项）</w:t>
            </w:r>
          </w:p>
        </w:tc>
      </w:tr>
      <w:tr w14:paraId="14EC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834D18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17</w:t>
            </w:r>
          </w:p>
        </w:tc>
        <w:tc>
          <w:tcPr>
            <w:tcW w:w="3635" w:type="dxa"/>
            <w:vAlign w:val="center"/>
          </w:tcPr>
          <w:p w14:paraId="4F526F9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发动机总成修理</w:t>
            </w:r>
          </w:p>
        </w:tc>
        <w:tc>
          <w:tcPr>
            <w:tcW w:w="671" w:type="dxa"/>
            <w:vAlign w:val="center"/>
          </w:tcPr>
          <w:p w14:paraId="3141708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0D903B5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2436</w:t>
            </w:r>
          </w:p>
        </w:tc>
        <w:tc>
          <w:tcPr>
            <w:tcW w:w="1653" w:type="dxa"/>
            <w:vAlign w:val="center"/>
          </w:tcPr>
          <w:p w14:paraId="73B0BDE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3700</w:t>
            </w:r>
          </w:p>
        </w:tc>
      </w:tr>
      <w:tr w14:paraId="538E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2E2463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w:t>
            </w:r>
          </w:p>
        </w:tc>
        <w:tc>
          <w:tcPr>
            <w:tcW w:w="3635" w:type="dxa"/>
            <w:vAlign w:val="center"/>
          </w:tcPr>
          <w:p w14:paraId="229F074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拆装发动机总成</w:t>
            </w:r>
          </w:p>
        </w:tc>
        <w:tc>
          <w:tcPr>
            <w:tcW w:w="671" w:type="dxa"/>
            <w:vAlign w:val="center"/>
          </w:tcPr>
          <w:p w14:paraId="4785F0E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62B7D28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1052</w:t>
            </w:r>
          </w:p>
        </w:tc>
        <w:tc>
          <w:tcPr>
            <w:tcW w:w="1653" w:type="dxa"/>
            <w:vAlign w:val="center"/>
          </w:tcPr>
          <w:p w14:paraId="3CEA355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1840</w:t>
            </w:r>
          </w:p>
        </w:tc>
      </w:tr>
      <w:tr w14:paraId="080A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34511B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19</w:t>
            </w:r>
          </w:p>
        </w:tc>
        <w:tc>
          <w:tcPr>
            <w:tcW w:w="3635" w:type="dxa"/>
            <w:vAlign w:val="center"/>
          </w:tcPr>
          <w:p w14:paraId="19A5A17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变速器总成修理（手动）</w:t>
            </w:r>
          </w:p>
        </w:tc>
        <w:tc>
          <w:tcPr>
            <w:tcW w:w="671" w:type="dxa"/>
            <w:vAlign w:val="center"/>
          </w:tcPr>
          <w:p w14:paraId="49F381D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680F0B1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933</w:t>
            </w:r>
          </w:p>
        </w:tc>
        <w:tc>
          <w:tcPr>
            <w:tcW w:w="1653" w:type="dxa"/>
            <w:vAlign w:val="center"/>
          </w:tcPr>
          <w:p w14:paraId="21DDDC5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1547</w:t>
            </w:r>
          </w:p>
        </w:tc>
      </w:tr>
      <w:tr w14:paraId="3BD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ED606A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w:t>
            </w:r>
          </w:p>
        </w:tc>
        <w:tc>
          <w:tcPr>
            <w:tcW w:w="3635" w:type="dxa"/>
            <w:vAlign w:val="center"/>
          </w:tcPr>
          <w:p w14:paraId="730AB14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变速器总成修理（自动）</w:t>
            </w:r>
          </w:p>
        </w:tc>
        <w:tc>
          <w:tcPr>
            <w:tcW w:w="671" w:type="dxa"/>
            <w:vAlign w:val="center"/>
          </w:tcPr>
          <w:p w14:paraId="1AC030B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454D037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2152</w:t>
            </w:r>
          </w:p>
        </w:tc>
        <w:tc>
          <w:tcPr>
            <w:tcW w:w="1653" w:type="dxa"/>
            <w:vAlign w:val="center"/>
          </w:tcPr>
          <w:p w14:paraId="78F84AB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3014</w:t>
            </w:r>
          </w:p>
        </w:tc>
      </w:tr>
      <w:tr w14:paraId="3609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BCCA58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21</w:t>
            </w:r>
          </w:p>
        </w:tc>
        <w:tc>
          <w:tcPr>
            <w:tcW w:w="3635" w:type="dxa"/>
            <w:vAlign w:val="center"/>
          </w:tcPr>
          <w:p w14:paraId="0A21EBA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吊装自动变速箱</w:t>
            </w:r>
          </w:p>
        </w:tc>
        <w:tc>
          <w:tcPr>
            <w:tcW w:w="671" w:type="dxa"/>
            <w:vAlign w:val="center"/>
          </w:tcPr>
          <w:p w14:paraId="6525CAF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35B227C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708</w:t>
            </w:r>
          </w:p>
        </w:tc>
        <w:tc>
          <w:tcPr>
            <w:tcW w:w="1653" w:type="dxa"/>
            <w:vAlign w:val="center"/>
          </w:tcPr>
          <w:p w14:paraId="59A10A0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908</w:t>
            </w:r>
          </w:p>
        </w:tc>
      </w:tr>
      <w:tr w14:paraId="5372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CF3C05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22</w:t>
            </w:r>
          </w:p>
        </w:tc>
        <w:tc>
          <w:tcPr>
            <w:tcW w:w="3635" w:type="dxa"/>
            <w:vAlign w:val="center"/>
          </w:tcPr>
          <w:p w14:paraId="501CDB4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更换气门室垫</w:t>
            </w:r>
          </w:p>
        </w:tc>
        <w:tc>
          <w:tcPr>
            <w:tcW w:w="671" w:type="dxa"/>
            <w:vAlign w:val="center"/>
          </w:tcPr>
          <w:p w14:paraId="0B47A3D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498A7B8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133</w:t>
            </w:r>
          </w:p>
        </w:tc>
        <w:tc>
          <w:tcPr>
            <w:tcW w:w="1653" w:type="dxa"/>
            <w:vAlign w:val="center"/>
          </w:tcPr>
          <w:p w14:paraId="490839B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173</w:t>
            </w:r>
          </w:p>
        </w:tc>
      </w:tr>
      <w:tr w14:paraId="270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F2B478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23</w:t>
            </w:r>
          </w:p>
        </w:tc>
        <w:tc>
          <w:tcPr>
            <w:tcW w:w="3635" w:type="dxa"/>
            <w:vAlign w:val="center"/>
          </w:tcPr>
          <w:p w14:paraId="3D7FEAE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更换凸轮轴油封</w:t>
            </w:r>
          </w:p>
        </w:tc>
        <w:tc>
          <w:tcPr>
            <w:tcW w:w="671" w:type="dxa"/>
            <w:vAlign w:val="center"/>
          </w:tcPr>
          <w:p w14:paraId="50447A1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29CBFC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224</w:t>
            </w:r>
          </w:p>
        </w:tc>
        <w:tc>
          <w:tcPr>
            <w:tcW w:w="1653" w:type="dxa"/>
            <w:vAlign w:val="center"/>
          </w:tcPr>
          <w:p w14:paraId="4831B94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382</w:t>
            </w:r>
          </w:p>
        </w:tc>
      </w:tr>
      <w:tr w14:paraId="62F2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AE689C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24</w:t>
            </w:r>
          </w:p>
        </w:tc>
        <w:tc>
          <w:tcPr>
            <w:tcW w:w="3635" w:type="dxa"/>
            <w:vAlign w:val="center"/>
          </w:tcPr>
          <w:p w14:paraId="185F028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更换曲轴前油封</w:t>
            </w:r>
          </w:p>
        </w:tc>
        <w:tc>
          <w:tcPr>
            <w:tcW w:w="671" w:type="dxa"/>
            <w:vAlign w:val="center"/>
          </w:tcPr>
          <w:p w14:paraId="2E43EB6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3264BFE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243</w:t>
            </w:r>
          </w:p>
        </w:tc>
        <w:tc>
          <w:tcPr>
            <w:tcW w:w="1653" w:type="dxa"/>
            <w:vAlign w:val="center"/>
          </w:tcPr>
          <w:p w14:paraId="1152DB6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359</w:t>
            </w:r>
          </w:p>
        </w:tc>
      </w:tr>
      <w:tr w14:paraId="29B2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FC56D6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25</w:t>
            </w:r>
          </w:p>
        </w:tc>
        <w:tc>
          <w:tcPr>
            <w:tcW w:w="3635" w:type="dxa"/>
            <w:vAlign w:val="center"/>
          </w:tcPr>
          <w:p w14:paraId="2CB1D5D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更换曲轴后油封（手动）</w:t>
            </w:r>
          </w:p>
        </w:tc>
        <w:tc>
          <w:tcPr>
            <w:tcW w:w="671" w:type="dxa"/>
            <w:vAlign w:val="center"/>
          </w:tcPr>
          <w:p w14:paraId="53F4B9D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6AC23FC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453</w:t>
            </w:r>
          </w:p>
        </w:tc>
        <w:tc>
          <w:tcPr>
            <w:tcW w:w="1653" w:type="dxa"/>
            <w:vAlign w:val="center"/>
          </w:tcPr>
          <w:p w14:paraId="43045BD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584</w:t>
            </w:r>
          </w:p>
        </w:tc>
      </w:tr>
      <w:tr w14:paraId="2FDE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47C96E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26</w:t>
            </w:r>
          </w:p>
        </w:tc>
        <w:tc>
          <w:tcPr>
            <w:tcW w:w="3635" w:type="dxa"/>
            <w:vAlign w:val="center"/>
          </w:tcPr>
          <w:p w14:paraId="19E70F0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更换曲轴后油封（自动）</w:t>
            </w:r>
          </w:p>
        </w:tc>
        <w:tc>
          <w:tcPr>
            <w:tcW w:w="671" w:type="dxa"/>
            <w:vAlign w:val="center"/>
          </w:tcPr>
          <w:p w14:paraId="147B2FF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66A2926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588</w:t>
            </w:r>
          </w:p>
        </w:tc>
        <w:tc>
          <w:tcPr>
            <w:tcW w:w="1653" w:type="dxa"/>
            <w:vAlign w:val="center"/>
          </w:tcPr>
          <w:p w14:paraId="311F471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772</w:t>
            </w:r>
          </w:p>
        </w:tc>
      </w:tr>
      <w:tr w14:paraId="5BDC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AA7009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27</w:t>
            </w:r>
          </w:p>
        </w:tc>
        <w:tc>
          <w:tcPr>
            <w:tcW w:w="3635" w:type="dxa"/>
            <w:vAlign w:val="center"/>
          </w:tcPr>
          <w:p w14:paraId="06ACC54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更换油底壳垫</w:t>
            </w:r>
          </w:p>
        </w:tc>
        <w:tc>
          <w:tcPr>
            <w:tcW w:w="671" w:type="dxa"/>
            <w:vAlign w:val="center"/>
          </w:tcPr>
          <w:p w14:paraId="77C0579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600241E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159</w:t>
            </w:r>
          </w:p>
        </w:tc>
        <w:tc>
          <w:tcPr>
            <w:tcW w:w="1653" w:type="dxa"/>
            <w:vAlign w:val="center"/>
          </w:tcPr>
          <w:p w14:paraId="616948A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190</w:t>
            </w:r>
          </w:p>
        </w:tc>
      </w:tr>
      <w:tr w14:paraId="2EA7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BEBEC2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28</w:t>
            </w:r>
          </w:p>
        </w:tc>
        <w:tc>
          <w:tcPr>
            <w:tcW w:w="3635" w:type="dxa"/>
            <w:vAlign w:val="center"/>
          </w:tcPr>
          <w:p w14:paraId="25B84CE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更换自动变速器油底壳</w:t>
            </w:r>
          </w:p>
        </w:tc>
        <w:tc>
          <w:tcPr>
            <w:tcW w:w="671" w:type="dxa"/>
            <w:vAlign w:val="center"/>
          </w:tcPr>
          <w:p w14:paraId="4DA82FB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00CE8A4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202</w:t>
            </w:r>
          </w:p>
        </w:tc>
        <w:tc>
          <w:tcPr>
            <w:tcW w:w="1653" w:type="dxa"/>
            <w:vAlign w:val="center"/>
          </w:tcPr>
          <w:p w14:paraId="4B7D590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275</w:t>
            </w:r>
          </w:p>
        </w:tc>
      </w:tr>
      <w:tr w14:paraId="5F49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5B6987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29</w:t>
            </w:r>
          </w:p>
        </w:tc>
        <w:tc>
          <w:tcPr>
            <w:tcW w:w="3635" w:type="dxa"/>
            <w:vAlign w:val="center"/>
          </w:tcPr>
          <w:p w14:paraId="2A2FF499">
            <w:pPr>
              <w:widowControl/>
              <w:adjustRightInd w:val="0"/>
              <w:snapToGrid w:val="0"/>
              <w:spacing w:line="3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更换手动变速器前油封</w:t>
            </w:r>
          </w:p>
        </w:tc>
        <w:tc>
          <w:tcPr>
            <w:tcW w:w="671" w:type="dxa"/>
            <w:vAlign w:val="center"/>
          </w:tcPr>
          <w:p w14:paraId="63DD01E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348DF41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398</w:t>
            </w:r>
          </w:p>
        </w:tc>
        <w:tc>
          <w:tcPr>
            <w:tcW w:w="1653" w:type="dxa"/>
            <w:vAlign w:val="center"/>
          </w:tcPr>
          <w:p w14:paraId="5270DF5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574</w:t>
            </w:r>
          </w:p>
        </w:tc>
      </w:tr>
      <w:tr w14:paraId="13F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5E41EF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3635" w:type="dxa"/>
            <w:vAlign w:val="center"/>
          </w:tcPr>
          <w:p w14:paraId="340E558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更换前轮轴承</w:t>
            </w:r>
          </w:p>
        </w:tc>
        <w:tc>
          <w:tcPr>
            <w:tcW w:w="671" w:type="dxa"/>
            <w:vAlign w:val="center"/>
          </w:tcPr>
          <w:p w14:paraId="2476CAE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619C5B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151</w:t>
            </w:r>
          </w:p>
        </w:tc>
        <w:tc>
          <w:tcPr>
            <w:tcW w:w="1653" w:type="dxa"/>
            <w:vAlign w:val="center"/>
          </w:tcPr>
          <w:p w14:paraId="24CE6EE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193</w:t>
            </w:r>
          </w:p>
        </w:tc>
      </w:tr>
      <w:tr w14:paraId="728C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3C1BEA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31</w:t>
            </w:r>
          </w:p>
        </w:tc>
        <w:tc>
          <w:tcPr>
            <w:tcW w:w="3635" w:type="dxa"/>
            <w:vAlign w:val="center"/>
          </w:tcPr>
          <w:p w14:paraId="38019DB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更换后轮轴承</w:t>
            </w:r>
          </w:p>
        </w:tc>
        <w:tc>
          <w:tcPr>
            <w:tcW w:w="671" w:type="dxa"/>
            <w:vAlign w:val="center"/>
          </w:tcPr>
          <w:p w14:paraId="56DC231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56CF6E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146</w:t>
            </w:r>
          </w:p>
        </w:tc>
        <w:tc>
          <w:tcPr>
            <w:tcW w:w="1653" w:type="dxa"/>
            <w:vAlign w:val="center"/>
          </w:tcPr>
          <w:p w14:paraId="43B2D0E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197</w:t>
            </w:r>
          </w:p>
        </w:tc>
      </w:tr>
      <w:tr w14:paraId="3579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EC286A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32</w:t>
            </w:r>
          </w:p>
        </w:tc>
        <w:tc>
          <w:tcPr>
            <w:tcW w:w="3635" w:type="dxa"/>
            <w:vAlign w:val="center"/>
          </w:tcPr>
          <w:p w14:paraId="08773EF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更换前轮轴承油封</w:t>
            </w:r>
          </w:p>
        </w:tc>
        <w:tc>
          <w:tcPr>
            <w:tcW w:w="671" w:type="dxa"/>
            <w:vAlign w:val="center"/>
          </w:tcPr>
          <w:p w14:paraId="56C701C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E38CC6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124</w:t>
            </w:r>
          </w:p>
        </w:tc>
        <w:tc>
          <w:tcPr>
            <w:tcW w:w="1653" w:type="dxa"/>
            <w:vAlign w:val="center"/>
          </w:tcPr>
          <w:p w14:paraId="4D72B18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168</w:t>
            </w:r>
          </w:p>
        </w:tc>
      </w:tr>
      <w:tr w14:paraId="593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4094DB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33</w:t>
            </w:r>
          </w:p>
        </w:tc>
        <w:tc>
          <w:tcPr>
            <w:tcW w:w="3635" w:type="dxa"/>
            <w:vAlign w:val="center"/>
          </w:tcPr>
          <w:p w14:paraId="433D60E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更换后轮外轴承油封</w:t>
            </w:r>
          </w:p>
        </w:tc>
        <w:tc>
          <w:tcPr>
            <w:tcW w:w="671" w:type="dxa"/>
            <w:vAlign w:val="center"/>
          </w:tcPr>
          <w:p w14:paraId="35C8430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1C79DDB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123</w:t>
            </w:r>
          </w:p>
        </w:tc>
        <w:tc>
          <w:tcPr>
            <w:tcW w:w="1653" w:type="dxa"/>
            <w:vAlign w:val="center"/>
          </w:tcPr>
          <w:p w14:paraId="68D6122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161</w:t>
            </w:r>
          </w:p>
        </w:tc>
      </w:tr>
      <w:tr w14:paraId="213F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B458EA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34</w:t>
            </w:r>
          </w:p>
        </w:tc>
        <w:tc>
          <w:tcPr>
            <w:tcW w:w="3635" w:type="dxa"/>
            <w:vAlign w:val="center"/>
          </w:tcPr>
          <w:p w14:paraId="1115C784">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更换前（后）平衡杆</w:t>
            </w:r>
          </w:p>
        </w:tc>
        <w:tc>
          <w:tcPr>
            <w:tcW w:w="671" w:type="dxa"/>
            <w:vAlign w:val="center"/>
          </w:tcPr>
          <w:p w14:paraId="6466532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475CA49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101</w:t>
            </w:r>
          </w:p>
        </w:tc>
        <w:tc>
          <w:tcPr>
            <w:tcW w:w="1653" w:type="dxa"/>
            <w:vAlign w:val="center"/>
          </w:tcPr>
          <w:p w14:paraId="5758502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137</w:t>
            </w:r>
          </w:p>
        </w:tc>
      </w:tr>
      <w:tr w14:paraId="75E7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48A6EA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35</w:t>
            </w:r>
          </w:p>
        </w:tc>
        <w:tc>
          <w:tcPr>
            <w:tcW w:w="3635" w:type="dxa"/>
            <w:vAlign w:val="center"/>
          </w:tcPr>
          <w:p w14:paraId="6EB43E4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更换前（后）平衡杆胶套</w:t>
            </w:r>
          </w:p>
        </w:tc>
        <w:tc>
          <w:tcPr>
            <w:tcW w:w="671" w:type="dxa"/>
            <w:vAlign w:val="center"/>
          </w:tcPr>
          <w:p w14:paraId="65F904A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694" w:type="dxa"/>
            <w:vAlign w:val="center"/>
          </w:tcPr>
          <w:p w14:paraId="1108CC1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105</w:t>
            </w:r>
          </w:p>
        </w:tc>
        <w:tc>
          <w:tcPr>
            <w:tcW w:w="1653" w:type="dxa"/>
            <w:vAlign w:val="center"/>
          </w:tcPr>
          <w:p w14:paraId="3BAD70F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132</w:t>
            </w:r>
          </w:p>
        </w:tc>
      </w:tr>
      <w:tr w14:paraId="5A9E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F76B4D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36</w:t>
            </w:r>
          </w:p>
        </w:tc>
        <w:tc>
          <w:tcPr>
            <w:tcW w:w="3635" w:type="dxa"/>
            <w:vAlign w:val="center"/>
          </w:tcPr>
          <w:p w14:paraId="0ABCFF0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更换碳罐</w:t>
            </w:r>
          </w:p>
        </w:tc>
        <w:tc>
          <w:tcPr>
            <w:tcW w:w="671" w:type="dxa"/>
            <w:vAlign w:val="center"/>
          </w:tcPr>
          <w:p w14:paraId="1C2FFD3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4968AB3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113</w:t>
            </w:r>
          </w:p>
        </w:tc>
        <w:tc>
          <w:tcPr>
            <w:tcW w:w="1653" w:type="dxa"/>
            <w:vAlign w:val="center"/>
          </w:tcPr>
          <w:p w14:paraId="7429C06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125</w:t>
            </w:r>
          </w:p>
        </w:tc>
      </w:tr>
      <w:tr w14:paraId="57AF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954073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37</w:t>
            </w:r>
          </w:p>
        </w:tc>
        <w:tc>
          <w:tcPr>
            <w:tcW w:w="3635" w:type="dxa"/>
            <w:vAlign w:val="center"/>
          </w:tcPr>
          <w:p w14:paraId="7A2CEB4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四门铰链润滑</w:t>
            </w:r>
          </w:p>
        </w:tc>
        <w:tc>
          <w:tcPr>
            <w:tcW w:w="671" w:type="dxa"/>
            <w:vAlign w:val="center"/>
          </w:tcPr>
          <w:p w14:paraId="265DBF1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4363A38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70</w:t>
            </w:r>
          </w:p>
        </w:tc>
        <w:tc>
          <w:tcPr>
            <w:tcW w:w="1653" w:type="dxa"/>
            <w:vAlign w:val="center"/>
          </w:tcPr>
          <w:p w14:paraId="642AB52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89</w:t>
            </w:r>
          </w:p>
        </w:tc>
      </w:tr>
      <w:tr w14:paraId="4A8B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570E7B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38</w:t>
            </w:r>
          </w:p>
        </w:tc>
        <w:tc>
          <w:tcPr>
            <w:tcW w:w="3635" w:type="dxa"/>
            <w:vAlign w:val="center"/>
          </w:tcPr>
          <w:p w14:paraId="22CBAF2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清洗三元催化器</w:t>
            </w:r>
          </w:p>
        </w:tc>
        <w:tc>
          <w:tcPr>
            <w:tcW w:w="671" w:type="dxa"/>
            <w:vAlign w:val="center"/>
          </w:tcPr>
          <w:p w14:paraId="57CADBF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4B72CC9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279</w:t>
            </w:r>
          </w:p>
        </w:tc>
        <w:tc>
          <w:tcPr>
            <w:tcW w:w="1653" w:type="dxa"/>
            <w:vAlign w:val="center"/>
          </w:tcPr>
          <w:p w14:paraId="3108EEB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521</w:t>
            </w:r>
          </w:p>
        </w:tc>
      </w:tr>
      <w:tr w14:paraId="4952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E7675D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39</w:t>
            </w:r>
          </w:p>
        </w:tc>
        <w:tc>
          <w:tcPr>
            <w:tcW w:w="3635" w:type="dxa"/>
            <w:vAlign w:val="center"/>
          </w:tcPr>
          <w:p w14:paraId="6859E9B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更换三元催化器</w:t>
            </w:r>
          </w:p>
        </w:tc>
        <w:tc>
          <w:tcPr>
            <w:tcW w:w="671" w:type="dxa"/>
            <w:vAlign w:val="center"/>
          </w:tcPr>
          <w:p w14:paraId="12BAA8E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66E24AA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233</w:t>
            </w:r>
          </w:p>
        </w:tc>
        <w:tc>
          <w:tcPr>
            <w:tcW w:w="1653" w:type="dxa"/>
            <w:vAlign w:val="center"/>
          </w:tcPr>
          <w:p w14:paraId="45946D8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295</w:t>
            </w:r>
          </w:p>
        </w:tc>
      </w:tr>
      <w:tr w14:paraId="1DA0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19D7DB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3635" w:type="dxa"/>
            <w:vAlign w:val="center"/>
          </w:tcPr>
          <w:p w14:paraId="0F19A1A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四轮保养</w:t>
            </w:r>
          </w:p>
        </w:tc>
        <w:tc>
          <w:tcPr>
            <w:tcW w:w="671" w:type="dxa"/>
            <w:vAlign w:val="center"/>
          </w:tcPr>
          <w:p w14:paraId="1BD1A56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55FC8A6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243</w:t>
            </w:r>
          </w:p>
        </w:tc>
        <w:tc>
          <w:tcPr>
            <w:tcW w:w="1653" w:type="dxa"/>
            <w:vAlign w:val="center"/>
          </w:tcPr>
          <w:p w14:paraId="75D2BAB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397</w:t>
            </w:r>
          </w:p>
        </w:tc>
      </w:tr>
      <w:tr w14:paraId="6EF1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6D7126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41</w:t>
            </w:r>
          </w:p>
        </w:tc>
        <w:tc>
          <w:tcPr>
            <w:tcW w:w="3635" w:type="dxa"/>
            <w:vAlign w:val="center"/>
          </w:tcPr>
          <w:p w14:paraId="010416F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更换正时上盖</w:t>
            </w:r>
          </w:p>
        </w:tc>
        <w:tc>
          <w:tcPr>
            <w:tcW w:w="671" w:type="dxa"/>
            <w:vAlign w:val="center"/>
          </w:tcPr>
          <w:p w14:paraId="2DE32A0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20C0069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184</w:t>
            </w:r>
          </w:p>
        </w:tc>
        <w:tc>
          <w:tcPr>
            <w:tcW w:w="1653" w:type="dxa"/>
            <w:vAlign w:val="center"/>
          </w:tcPr>
          <w:p w14:paraId="5C1D2A8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297</w:t>
            </w:r>
          </w:p>
        </w:tc>
      </w:tr>
      <w:tr w14:paraId="083C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0FC230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42</w:t>
            </w:r>
          </w:p>
        </w:tc>
        <w:tc>
          <w:tcPr>
            <w:tcW w:w="3635" w:type="dxa"/>
            <w:vAlign w:val="center"/>
          </w:tcPr>
          <w:p w14:paraId="49E6833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更换冷凝器</w:t>
            </w:r>
          </w:p>
        </w:tc>
        <w:tc>
          <w:tcPr>
            <w:tcW w:w="671" w:type="dxa"/>
            <w:vAlign w:val="center"/>
          </w:tcPr>
          <w:p w14:paraId="17F27A5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3F50F43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243</w:t>
            </w:r>
          </w:p>
        </w:tc>
        <w:tc>
          <w:tcPr>
            <w:tcW w:w="1653" w:type="dxa"/>
            <w:vAlign w:val="center"/>
          </w:tcPr>
          <w:p w14:paraId="7A51371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316</w:t>
            </w:r>
          </w:p>
        </w:tc>
      </w:tr>
      <w:tr w14:paraId="0FD5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F57681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43</w:t>
            </w:r>
          </w:p>
        </w:tc>
        <w:tc>
          <w:tcPr>
            <w:tcW w:w="3635" w:type="dxa"/>
            <w:vAlign w:val="center"/>
          </w:tcPr>
          <w:p w14:paraId="791938DC">
            <w:pPr>
              <w:widowControl/>
              <w:adjustRightInd w:val="0"/>
              <w:snapToGrid w:val="0"/>
              <w:spacing w:line="3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更换汽缸垫</w:t>
            </w:r>
          </w:p>
        </w:tc>
        <w:tc>
          <w:tcPr>
            <w:tcW w:w="671" w:type="dxa"/>
            <w:vAlign w:val="center"/>
          </w:tcPr>
          <w:p w14:paraId="69E19DB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01B0580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575</w:t>
            </w:r>
          </w:p>
        </w:tc>
        <w:tc>
          <w:tcPr>
            <w:tcW w:w="1653" w:type="dxa"/>
            <w:vAlign w:val="center"/>
          </w:tcPr>
          <w:p w14:paraId="76BBF88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700</w:t>
            </w:r>
          </w:p>
        </w:tc>
      </w:tr>
      <w:tr w14:paraId="46F1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0FA6A6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44</w:t>
            </w:r>
          </w:p>
        </w:tc>
        <w:tc>
          <w:tcPr>
            <w:tcW w:w="3635" w:type="dxa"/>
            <w:vAlign w:val="center"/>
          </w:tcPr>
          <w:p w14:paraId="76ECA419">
            <w:pPr>
              <w:widowControl/>
              <w:adjustRightInd w:val="0"/>
              <w:snapToGrid w:val="0"/>
              <w:spacing w:line="3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电脑解码</w:t>
            </w:r>
          </w:p>
        </w:tc>
        <w:tc>
          <w:tcPr>
            <w:tcW w:w="671" w:type="dxa"/>
            <w:vAlign w:val="center"/>
          </w:tcPr>
          <w:p w14:paraId="7723B02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457940B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227</w:t>
            </w:r>
          </w:p>
        </w:tc>
        <w:tc>
          <w:tcPr>
            <w:tcW w:w="1653" w:type="dxa"/>
            <w:vAlign w:val="center"/>
          </w:tcPr>
          <w:p w14:paraId="6BE468C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280</w:t>
            </w:r>
          </w:p>
        </w:tc>
      </w:tr>
      <w:tr w14:paraId="0483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99E5C3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45</w:t>
            </w:r>
          </w:p>
        </w:tc>
        <w:tc>
          <w:tcPr>
            <w:tcW w:w="3635" w:type="dxa"/>
            <w:vAlign w:val="center"/>
          </w:tcPr>
          <w:p w14:paraId="187AC997">
            <w:pPr>
              <w:widowControl/>
              <w:adjustRightInd w:val="0"/>
              <w:snapToGrid w:val="0"/>
              <w:spacing w:line="380" w:lineRule="exac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更换轮胎螺栓、螺母</w:t>
            </w:r>
          </w:p>
        </w:tc>
        <w:tc>
          <w:tcPr>
            <w:tcW w:w="671" w:type="dxa"/>
            <w:vAlign w:val="center"/>
          </w:tcPr>
          <w:p w14:paraId="14C78CA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DD8D2A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58</w:t>
            </w:r>
          </w:p>
        </w:tc>
        <w:tc>
          <w:tcPr>
            <w:tcW w:w="1653" w:type="dxa"/>
            <w:vAlign w:val="center"/>
          </w:tcPr>
          <w:p w14:paraId="3A434CA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102</w:t>
            </w:r>
          </w:p>
        </w:tc>
      </w:tr>
      <w:tr w14:paraId="55A7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26EDCBB7">
            <w:pPr>
              <w:widowControl/>
              <w:adjustRightInd w:val="0"/>
              <w:snapToGrid w:val="0"/>
              <w:spacing w:line="380" w:lineRule="exact"/>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三、单项维修作业类（43项）</w:t>
            </w:r>
          </w:p>
        </w:tc>
      </w:tr>
      <w:tr w14:paraId="038A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AA0746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46</w:t>
            </w:r>
          </w:p>
        </w:tc>
        <w:tc>
          <w:tcPr>
            <w:tcW w:w="3635" w:type="dxa"/>
            <w:vAlign w:val="center"/>
          </w:tcPr>
          <w:p w14:paraId="320B568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更换前制动蹄片</w:t>
            </w:r>
          </w:p>
        </w:tc>
        <w:tc>
          <w:tcPr>
            <w:tcW w:w="671" w:type="dxa"/>
            <w:vAlign w:val="center"/>
          </w:tcPr>
          <w:p w14:paraId="4FCAB49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车付</w:t>
            </w:r>
          </w:p>
        </w:tc>
        <w:tc>
          <w:tcPr>
            <w:tcW w:w="1694" w:type="dxa"/>
            <w:vAlign w:val="center"/>
          </w:tcPr>
          <w:p w14:paraId="682AEC7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117</w:t>
            </w:r>
          </w:p>
        </w:tc>
        <w:tc>
          <w:tcPr>
            <w:tcW w:w="1653" w:type="dxa"/>
            <w:vAlign w:val="center"/>
          </w:tcPr>
          <w:p w14:paraId="2343D4E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210</w:t>
            </w:r>
          </w:p>
        </w:tc>
      </w:tr>
      <w:tr w14:paraId="005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D986E5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47</w:t>
            </w:r>
          </w:p>
        </w:tc>
        <w:tc>
          <w:tcPr>
            <w:tcW w:w="3635" w:type="dxa"/>
            <w:vAlign w:val="center"/>
          </w:tcPr>
          <w:p w14:paraId="0A931C4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更换后制动蹄片</w:t>
            </w:r>
          </w:p>
        </w:tc>
        <w:tc>
          <w:tcPr>
            <w:tcW w:w="671" w:type="dxa"/>
            <w:vAlign w:val="center"/>
          </w:tcPr>
          <w:p w14:paraId="5C9A2C8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车付</w:t>
            </w:r>
          </w:p>
        </w:tc>
        <w:tc>
          <w:tcPr>
            <w:tcW w:w="1694" w:type="dxa"/>
            <w:vAlign w:val="center"/>
          </w:tcPr>
          <w:p w14:paraId="715E08D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120</w:t>
            </w:r>
          </w:p>
        </w:tc>
        <w:tc>
          <w:tcPr>
            <w:tcW w:w="1653" w:type="dxa"/>
            <w:vAlign w:val="center"/>
          </w:tcPr>
          <w:p w14:paraId="36FCEC0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220</w:t>
            </w:r>
          </w:p>
        </w:tc>
      </w:tr>
      <w:tr w14:paraId="1684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7A70EA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48</w:t>
            </w:r>
          </w:p>
        </w:tc>
        <w:tc>
          <w:tcPr>
            <w:tcW w:w="3635" w:type="dxa"/>
            <w:vAlign w:val="center"/>
          </w:tcPr>
          <w:p w14:paraId="6A66596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更换前制动盘（鼓）</w:t>
            </w:r>
          </w:p>
        </w:tc>
        <w:tc>
          <w:tcPr>
            <w:tcW w:w="671" w:type="dxa"/>
            <w:vAlign w:val="center"/>
          </w:tcPr>
          <w:p w14:paraId="45E87D6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1E4B749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127</w:t>
            </w:r>
          </w:p>
        </w:tc>
        <w:tc>
          <w:tcPr>
            <w:tcW w:w="1653" w:type="dxa"/>
            <w:vAlign w:val="center"/>
          </w:tcPr>
          <w:p w14:paraId="3F33722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208</w:t>
            </w:r>
          </w:p>
        </w:tc>
      </w:tr>
      <w:tr w14:paraId="0C94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9FAFBA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49</w:t>
            </w:r>
          </w:p>
        </w:tc>
        <w:tc>
          <w:tcPr>
            <w:tcW w:w="3635" w:type="dxa"/>
            <w:vAlign w:val="center"/>
          </w:tcPr>
          <w:p w14:paraId="5EC8358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更换后制动盘（鼓）</w:t>
            </w:r>
          </w:p>
        </w:tc>
        <w:tc>
          <w:tcPr>
            <w:tcW w:w="671" w:type="dxa"/>
            <w:vAlign w:val="center"/>
          </w:tcPr>
          <w:p w14:paraId="3A7BC15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574DC8B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129</w:t>
            </w:r>
          </w:p>
        </w:tc>
        <w:tc>
          <w:tcPr>
            <w:tcW w:w="1653" w:type="dxa"/>
            <w:vAlign w:val="center"/>
          </w:tcPr>
          <w:p w14:paraId="67A7A6E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222</w:t>
            </w:r>
          </w:p>
        </w:tc>
      </w:tr>
      <w:tr w14:paraId="6392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EB0B54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50</w:t>
            </w:r>
          </w:p>
        </w:tc>
        <w:tc>
          <w:tcPr>
            <w:tcW w:w="3635" w:type="dxa"/>
            <w:vAlign w:val="center"/>
          </w:tcPr>
          <w:p w14:paraId="54D9140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更换制动总泵</w:t>
            </w:r>
          </w:p>
        </w:tc>
        <w:tc>
          <w:tcPr>
            <w:tcW w:w="671" w:type="dxa"/>
            <w:vAlign w:val="center"/>
          </w:tcPr>
          <w:p w14:paraId="73499DE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3A42118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200</w:t>
            </w:r>
          </w:p>
        </w:tc>
        <w:tc>
          <w:tcPr>
            <w:tcW w:w="1653" w:type="dxa"/>
            <w:vAlign w:val="center"/>
          </w:tcPr>
          <w:p w14:paraId="4F1E11C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228</w:t>
            </w:r>
          </w:p>
        </w:tc>
      </w:tr>
      <w:tr w14:paraId="0ECA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C7330F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51</w:t>
            </w:r>
          </w:p>
        </w:tc>
        <w:tc>
          <w:tcPr>
            <w:tcW w:w="3635" w:type="dxa"/>
            <w:vAlign w:val="center"/>
          </w:tcPr>
          <w:p w14:paraId="48195A30">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更换前制动分泵</w:t>
            </w:r>
          </w:p>
        </w:tc>
        <w:tc>
          <w:tcPr>
            <w:tcW w:w="671" w:type="dxa"/>
            <w:vAlign w:val="center"/>
          </w:tcPr>
          <w:p w14:paraId="25070E9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2AA2F37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c>
          <w:tcPr>
            <w:tcW w:w="1653" w:type="dxa"/>
            <w:vAlign w:val="center"/>
          </w:tcPr>
          <w:p w14:paraId="1B14313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122</w:t>
            </w:r>
          </w:p>
        </w:tc>
      </w:tr>
      <w:tr w14:paraId="3896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A469B9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52</w:t>
            </w:r>
          </w:p>
        </w:tc>
        <w:tc>
          <w:tcPr>
            <w:tcW w:w="3635" w:type="dxa"/>
            <w:vAlign w:val="center"/>
          </w:tcPr>
          <w:p w14:paraId="58893DA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更换后制动分泵</w:t>
            </w:r>
          </w:p>
        </w:tc>
        <w:tc>
          <w:tcPr>
            <w:tcW w:w="671" w:type="dxa"/>
            <w:vAlign w:val="center"/>
          </w:tcPr>
          <w:p w14:paraId="15EB9FF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2B718A2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127</w:t>
            </w:r>
          </w:p>
        </w:tc>
        <w:tc>
          <w:tcPr>
            <w:tcW w:w="1653" w:type="dxa"/>
            <w:vAlign w:val="center"/>
          </w:tcPr>
          <w:p w14:paraId="2F1991C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131</w:t>
            </w:r>
          </w:p>
        </w:tc>
      </w:tr>
      <w:tr w14:paraId="2FD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6928FE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53</w:t>
            </w:r>
          </w:p>
        </w:tc>
        <w:tc>
          <w:tcPr>
            <w:tcW w:w="3635" w:type="dxa"/>
            <w:vAlign w:val="center"/>
          </w:tcPr>
          <w:p w14:paraId="1B0C4EC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更换前减震器（总成）</w:t>
            </w:r>
          </w:p>
        </w:tc>
        <w:tc>
          <w:tcPr>
            <w:tcW w:w="671" w:type="dxa"/>
            <w:vAlign w:val="center"/>
          </w:tcPr>
          <w:p w14:paraId="79EFC48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659E1DD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153</w:t>
            </w:r>
          </w:p>
        </w:tc>
        <w:tc>
          <w:tcPr>
            <w:tcW w:w="1653" w:type="dxa"/>
            <w:vAlign w:val="center"/>
          </w:tcPr>
          <w:p w14:paraId="1559DBD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130</w:t>
            </w:r>
          </w:p>
        </w:tc>
      </w:tr>
      <w:tr w14:paraId="46F9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445628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54</w:t>
            </w:r>
          </w:p>
        </w:tc>
        <w:tc>
          <w:tcPr>
            <w:tcW w:w="3635" w:type="dxa"/>
            <w:vAlign w:val="center"/>
          </w:tcPr>
          <w:p w14:paraId="12D20A6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更换后减震器（总成）</w:t>
            </w:r>
          </w:p>
        </w:tc>
        <w:tc>
          <w:tcPr>
            <w:tcW w:w="671" w:type="dxa"/>
            <w:vAlign w:val="center"/>
          </w:tcPr>
          <w:p w14:paraId="00F092E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FD926F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139</w:t>
            </w:r>
          </w:p>
        </w:tc>
        <w:tc>
          <w:tcPr>
            <w:tcW w:w="1653" w:type="dxa"/>
            <w:vAlign w:val="center"/>
          </w:tcPr>
          <w:p w14:paraId="5F4936B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r>
      <w:tr w14:paraId="617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6EA070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55</w:t>
            </w:r>
          </w:p>
        </w:tc>
        <w:tc>
          <w:tcPr>
            <w:tcW w:w="3635" w:type="dxa"/>
            <w:vAlign w:val="center"/>
          </w:tcPr>
          <w:p w14:paraId="1EE66FD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更换上悬臂</w:t>
            </w:r>
          </w:p>
        </w:tc>
        <w:tc>
          <w:tcPr>
            <w:tcW w:w="671" w:type="dxa"/>
            <w:vAlign w:val="center"/>
          </w:tcPr>
          <w:p w14:paraId="41C4D3E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5E4E597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123</w:t>
            </w:r>
          </w:p>
        </w:tc>
        <w:tc>
          <w:tcPr>
            <w:tcW w:w="1653" w:type="dxa"/>
            <w:vAlign w:val="center"/>
          </w:tcPr>
          <w:p w14:paraId="31DF2FD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171</w:t>
            </w:r>
          </w:p>
        </w:tc>
      </w:tr>
      <w:tr w14:paraId="722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B4DA68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56</w:t>
            </w:r>
          </w:p>
        </w:tc>
        <w:tc>
          <w:tcPr>
            <w:tcW w:w="3635" w:type="dxa"/>
            <w:vAlign w:val="center"/>
          </w:tcPr>
          <w:p w14:paraId="00BC1CE0">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更换下悬臂</w:t>
            </w:r>
          </w:p>
        </w:tc>
        <w:tc>
          <w:tcPr>
            <w:tcW w:w="671" w:type="dxa"/>
            <w:vAlign w:val="center"/>
          </w:tcPr>
          <w:p w14:paraId="6DA0C28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5DB82AF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130</w:t>
            </w:r>
          </w:p>
        </w:tc>
        <w:tc>
          <w:tcPr>
            <w:tcW w:w="1653" w:type="dxa"/>
            <w:vAlign w:val="center"/>
          </w:tcPr>
          <w:p w14:paraId="40B647D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171</w:t>
            </w:r>
          </w:p>
        </w:tc>
      </w:tr>
      <w:tr w14:paraId="2F50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78F93A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57</w:t>
            </w:r>
          </w:p>
        </w:tc>
        <w:tc>
          <w:tcPr>
            <w:tcW w:w="3635" w:type="dxa"/>
            <w:vAlign w:val="center"/>
          </w:tcPr>
          <w:p w14:paraId="59396F1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更换高压线</w:t>
            </w:r>
          </w:p>
        </w:tc>
        <w:tc>
          <w:tcPr>
            <w:tcW w:w="671" w:type="dxa"/>
            <w:vAlign w:val="center"/>
          </w:tcPr>
          <w:p w14:paraId="5E6ECF7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w:t>
            </w:r>
          </w:p>
        </w:tc>
        <w:tc>
          <w:tcPr>
            <w:tcW w:w="1694" w:type="dxa"/>
            <w:vAlign w:val="center"/>
          </w:tcPr>
          <w:p w14:paraId="6F77EE9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75</w:t>
            </w:r>
          </w:p>
        </w:tc>
        <w:tc>
          <w:tcPr>
            <w:tcW w:w="1653" w:type="dxa"/>
            <w:vAlign w:val="center"/>
          </w:tcPr>
          <w:p w14:paraId="02E9856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104</w:t>
            </w:r>
          </w:p>
        </w:tc>
      </w:tr>
      <w:tr w14:paraId="452C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EF22EC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58</w:t>
            </w:r>
          </w:p>
        </w:tc>
        <w:tc>
          <w:tcPr>
            <w:tcW w:w="3635" w:type="dxa"/>
            <w:vAlign w:val="center"/>
          </w:tcPr>
          <w:p w14:paraId="0D259AF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更换火花塞</w:t>
            </w:r>
          </w:p>
        </w:tc>
        <w:tc>
          <w:tcPr>
            <w:tcW w:w="671" w:type="dxa"/>
            <w:vAlign w:val="center"/>
          </w:tcPr>
          <w:p w14:paraId="21018A9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w:t>
            </w:r>
          </w:p>
        </w:tc>
        <w:tc>
          <w:tcPr>
            <w:tcW w:w="1694" w:type="dxa"/>
            <w:vAlign w:val="center"/>
          </w:tcPr>
          <w:p w14:paraId="37E59BA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85</w:t>
            </w:r>
          </w:p>
        </w:tc>
        <w:tc>
          <w:tcPr>
            <w:tcW w:w="1653" w:type="dxa"/>
            <w:vAlign w:val="center"/>
          </w:tcPr>
          <w:p w14:paraId="3A43502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117</w:t>
            </w:r>
          </w:p>
        </w:tc>
      </w:tr>
      <w:tr w14:paraId="63F1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A2ED3F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59</w:t>
            </w:r>
          </w:p>
        </w:tc>
        <w:tc>
          <w:tcPr>
            <w:tcW w:w="3635" w:type="dxa"/>
            <w:vAlign w:val="center"/>
          </w:tcPr>
          <w:p w14:paraId="456C665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更换点火线圈</w:t>
            </w:r>
          </w:p>
        </w:tc>
        <w:tc>
          <w:tcPr>
            <w:tcW w:w="671" w:type="dxa"/>
            <w:vAlign w:val="center"/>
          </w:tcPr>
          <w:p w14:paraId="22CE0A3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2E1CB0A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59</w:t>
            </w:r>
          </w:p>
        </w:tc>
        <w:tc>
          <w:tcPr>
            <w:tcW w:w="1653" w:type="dxa"/>
            <w:vAlign w:val="center"/>
          </w:tcPr>
          <w:p w14:paraId="5E2A487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77</w:t>
            </w:r>
          </w:p>
        </w:tc>
      </w:tr>
      <w:tr w14:paraId="4F91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BB3889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3635" w:type="dxa"/>
            <w:vAlign w:val="center"/>
          </w:tcPr>
          <w:p w14:paraId="21FF986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更换正时皮带</w:t>
            </w:r>
          </w:p>
        </w:tc>
        <w:tc>
          <w:tcPr>
            <w:tcW w:w="671" w:type="dxa"/>
            <w:vAlign w:val="center"/>
          </w:tcPr>
          <w:p w14:paraId="08C290A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520F9ED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329</w:t>
            </w:r>
          </w:p>
        </w:tc>
        <w:tc>
          <w:tcPr>
            <w:tcW w:w="1653" w:type="dxa"/>
            <w:vAlign w:val="center"/>
          </w:tcPr>
          <w:p w14:paraId="4B1530F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424</w:t>
            </w:r>
          </w:p>
        </w:tc>
      </w:tr>
      <w:tr w14:paraId="086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3192DE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61</w:t>
            </w:r>
          </w:p>
        </w:tc>
        <w:tc>
          <w:tcPr>
            <w:tcW w:w="3635" w:type="dxa"/>
            <w:vAlign w:val="center"/>
          </w:tcPr>
          <w:p w14:paraId="4534AFF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更换正时链条</w:t>
            </w:r>
          </w:p>
        </w:tc>
        <w:tc>
          <w:tcPr>
            <w:tcW w:w="671" w:type="dxa"/>
            <w:vAlign w:val="center"/>
          </w:tcPr>
          <w:p w14:paraId="02D9DCE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7721111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394</w:t>
            </w:r>
          </w:p>
        </w:tc>
        <w:tc>
          <w:tcPr>
            <w:tcW w:w="1653" w:type="dxa"/>
            <w:vAlign w:val="center"/>
          </w:tcPr>
          <w:p w14:paraId="6E36954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463</w:t>
            </w:r>
          </w:p>
        </w:tc>
      </w:tr>
      <w:tr w14:paraId="2B5F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2A4D3A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62</w:t>
            </w:r>
          </w:p>
        </w:tc>
        <w:tc>
          <w:tcPr>
            <w:tcW w:w="3635" w:type="dxa"/>
            <w:vAlign w:val="center"/>
          </w:tcPr>
          <w:p w14:paraId="4F373B2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更换正时张紧器</w:t>
            </w:r>
          </w:p>
        </w:tc>
        <w:tc>
          <w:tcPr>
            <w:tcW w:w="671" w:type="dxa"/>
            <w:vAlign w:val="center"/>
          </w:tcPr>
          <w:p w14:paraId="4B5E584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23BD267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307</w:t>
            </w:r>
          </w:p>
        </w:tc>
        <w:tc>
          <w:tcPr>
            <w:tcW w:w="1653" w:type="dxa"/>
            <w:vAlign w:val="center"/>
          </w:tcPr>
          <w:p w14:paraId="657E475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370</w:t>
            </w:r>
          </w:p>
        </w:tc>
      </w:tr>
      <w:tr w14:paraId="1842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831C4F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63</w:t>
            </w:r>
          </w:p>
        </w:tc>
        <w:tc>
          <w:tcPr>
            <w:tcW w:w="3635" w:type="dxa"/>
            <w:vAlign w:val="center"/>
          </w:tcPr>
          <w:p w14:paraId="6711F0A4">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更换正时张紧轮</w:t>
            </w:r>
          </w:p>
        </w:tc>
        <w:tc>
          <w:tcPr>
            <w:tcW w:w="671" w:type="dxa"/>
            <w:vAlign w:val="center"/>
          </w:tcPr>
          <w:p w14:paraId="7B5EAA0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196724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297</w:t>
            </w:r>
          </w:p>
        </w:tc>
        <w:tc>
          <w:tcPr>
            <w:tcW w:w="1653" w:type="dxa"/>
            <w:vAlign w:val="center"/>
          </w:tcPr>
          <w:p w14:paraId="35B323D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368</w:t>
            </w:r>
          </w:p>
        </w:tc>
      </w:tr>
      <w:tr w14:paraId="7760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27C718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64</w:t>
            </w:r>
          </w:p>
        </w:tc>
        <w:tc>
          <w:tcPr>
            <w:tcW w:w="3635" w:type="dxa"/>
            <w:vAlign w:val="center"/>
          </w:tcPr>
          <w:p w14:paraId="73EF2B6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更换离合器片</w:t>
            </w:r>
          </w:p>
        </w:tc>
        <w:tc>
          <w:tcPr>
            <w:tcW w:w="671" w:type="dxa"/>
            <w:vAlign w:val="center"/>
          </w:tcPr>
          <w:p w14:paraId="1328046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381BA8C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388</w:t>
            </w:r>
          </w:p>
        </w:tc>
        <w:tc>
          <w:tcPr>
            <w:tcW w:w="1653" w:type="dxa"/>
            <w:vAlign w:val="center"/>
          </w:tcPr>
          <w:p w14:paraId="3F56784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606</w:t>
            </w:r>
          </w:p>
        </w:tc>
      </w:tr>
      <w:tr w14:paraId="696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5D8836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65</w:t>
            </w:r>
          </w:p>
        </w:tc>
        <w:tc>
          <w:tcPr>
            <w:tcW w:w="3635" w:type="dxa"/>
            <w:vAlign w:val="center"/>
          </w:tcPr>
          <w:p w14:paraId="454632BD">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更换离合器分离轴承或拨叉</w:t>
            </w:r>
          </w:p>
        </w:tc>
        <w:tc>
          <w:tcPr>
            <w:tcW w:w="671" w:type="dxa"/>
            <w:vAlign w:val="center"/>
          </w:tcPr>
          <w:p w14:paraId="221E522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1DC01C3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367</w:t>
            </w:r>
          </w:p>
        </w:tc>
        <w:tc>
          <w:tcPr>
            <w:tcW w:w="1653" w:type="dxa"/>
            <w:vAlign w:val="center"/>
          </w:tcPr>
          <w:p w14:paraId="454B5CA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552</w:t>
            </w:r>
          </w:p>
        </w:tc>
      </w:tr>
      <w:tr w14:paraId="2BD1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366025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66</w:t>
            </w:r>
          </w:p>
        </w:tc>
        <w:tc>
          <w:tcPr>
            <w:tcW w:w="3635" w:type="dxa"/>
            <w:vAlign w:val="center"/>
          </w:tcPr>
          <w:p w14:paraId="75567C1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更换离合器压板</w:t>
            </w:r>
          </w:p>
        </w:tc>
        <w:tc>
          <w:tcPr>
            <w:tcW w:w="671" w:type="dxa"/>
            <w:vAlign w:val="center"/>
          </w:tcPr>
          <w:p w14:paraId="2195F3F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003052E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379</w:t>
            </w:r>
          </w:p>
        </w:tc>
        <w:tc>
          <w:tcPr>
            <w:tcW w:w="1653" w:type="dxa"/>
            <w:vAlign w:val="center"/>
          </w:tcPr>
          <w:p w14:paraId="2CE42E0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598</w:t>
            </w:r>
          </w:p>
        </w:tc>
      </w:tr>
      <w:tr w14:paraId="2A8F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162E0D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67</w:t>
            </w:r>
          </w:p>
        </w:tc>
        <w:tc>
          <w:tcPr>
            <w:tcW w:w="3635" w:type="dxa"/>
            <w:vAlign w:val="center"/>
          </w:tcPr>
          <w:p w14:paraId="5A4C776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更换离合器总泵</w:t>
            </w:r>
          </w:p>
        </w:tc>
        <w:tc>
          <w:tcPr>
            <w:tcW w:w="671" w:type="dxa"/>
            <w:vAlign w:val="center"/>
          </w:tcPr>
          <w:p w14:paraId="16552E6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26A3D05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168</w:t>
            </w:r>
          </w:p>
        </w:tc>
        <w:tc>
          <w:tcPr>
            <w:tcW w:w="1653" w:type="dxa"/>
            <w:vAlign w:val="center"/>
          </w:tcPr>
          <w:p w14:paraId="475317A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205</w:t>
            </w:r>
          </w:p>
        </w:tc>
      </w:tr>
      <w:tr w14:paraId="14D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768F6C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68</w:t>
            </w:r>
          </w:p>
        </w:tc>
        <w:tc>
          <w:tcPr>
            <w:tcW w:w="3635" w:type="dxa"/>
            <w:vAlign w:val="center"/>
          </w:tcPr>
          <w:p w14:paraId="42BA20B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更换离合器分泵</w:t>
            </w:r>
          </w:p>
        </w:tc>
        <w:tc>
          <w:tcPr>
            <w:tcW w:w="671" w:type="dxa"/>
            <w:vAlign w:val="center"/>
          </w:tcPr>
          <w:p w14:paraId="3CD25B3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E5B19C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143</w:t>
            </w:r>
          </w:p>
        </w:tc>
        <w:tc>
          <w:tcPr>
            <w:tcW w:w="1653" w:type="dxa"/>
            <w:vAlign w:val="center"/>
          </w:tcPr>
          <w:p w14:paraId="6CF66AD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203</w:t>
            </w:r>
          </w:p>
        </w:tc>
      </w:tr>
      <w:tr w14:paraId="6EE7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EF7396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69</w:t>
            </w:r>
          </w:p>
        </w:tc>
        <w:tc>
          <w:tcPr>
            <w:tcW w:w="3635" w:type="dxa"/>
            <w:vAlign w:val="center"/>
          </w:tcPr>
          <w:p w14:paraId="42D4EFF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更换水泵</w:t>
            </w:r>
          </w:p>
        </w:tc>
        <w:tc>
          <w:tcPr>
            <w:tcW w:w="671" w:type="dxa"/>
            <w:vAlign w:val="center"/>
          </w:tcPr>
          <w:p w14:paraId="7A35C85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5A2EDB5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253</w:t>
            </w:r>
          </w:p>
        </w:tc>
        <w:tc>
          <w:tcPr>
            <w:tcW w:w="1653" w:type="dxa"/>
            <w:vAlign w:val="center"/>
          </w:tcPr>
          <w:p w14:paraId="01B2C99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297</w:t>
            </w:r>
          </w:p>
        </w:tc>
      </w:tr>
      <w:tr w14:paraId="78E5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4BD380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70</w:t>
            </w:r>
          </w:p>
        </w:tc>
        <w:tc>
          <w:tcPr>
            <w:tcW w:w="3635" w:type="dxa"/>
            <w:vAlign w:val="center"/>
          </w:tcPr>
          <w:p w14:paraId="74AA6887">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更换机油泵</w:t>
            </w:r>
          </w:p>
        </w:tc>
        <w:tc>
          <w:tcPr>
            <w:tcW w:w="671" w:type="dxa"/>
            <w:vAlign w:val="center"/>
          </w:tcPr>
          <w:p w14:paraId="3E8695E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1F7BAD1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360</w:t>
            </w:r>
          </w:p>
        </w:tc>
        <w:tc>
          <w:tcPr>
            <w:tcW w:w="1653" w:type="dxa"/>
            <w:vAlign w:val="center"/>
          </w:tcPr>
          <w:p w14:paraId="617BC61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372</w:t>
            </w:r>
          </w:p>
        </w:tc>
      </w:tr>
      <w:tr w14:paraId="4BDF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EE2127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71</w:t>
            </w:r>
          </w:p>
        </w:tc>
        <w:tc>
          <w:tcPr>
            <w:tcW w:w="3635" w:type="dxa"/>
            <w:vAlign w:val="center"/>
          </w:tcPr>
          <w:p w14:paraId="26EB1CE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更换汽油泵</w:t>
            </w:r>
          </w:p>
        </w:tc>
        <w:tc>
          <w:tcPr>
            <w:tcW w:w="671" w:type="dxa"/>
            <w:vAlign w:val="center"/>
          </w:tcPr>
          <w:p w14:paraId="7E14605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05EBEAA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217</w:t>
            </w:r>
          </w:p>
        </w:tc>
        <w:tc>
          <w:tcPr>
            <w:tcW w:w="1653" w:type="dxa"/>
            <w:vAlign w:val="center"/>
          </w:tcPr>
          <w:p w14:paraId="3C39F11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290</w:t>
            </w:r>
          </w:p>
        </w:tc>
      </w:tr>
      <w:tr w14:paraId="4863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28E584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72</w:t>
            </w:r>
          </w:p>
        </w:tc>
        <w:tc>
          <w:tcPr>
            <w:tcW w:w="3635" w:type="dxa"/>
            <w:vAlign w:val="center"/>
          </w:tcPr>
          <w:p w14:paraId="3834210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更换怠速电机</w:t>
            </w:r>
          </w:p>
        </w:tc>
        <w:tc>
          <w:tcPr>
            <w:tcW w:w="671" w:type="dxa"/>
            <w:vAlign w:val="center"/>
          </w:tcPr>
          <w:p w14:paraId="4A83012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68FDC9C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107</w:t>
            </w:r>
          </w:p>
        </w:tc>
        <w:tc>
          <w:tcPr>
            <w:tcW w:w="1653" w:type="dxa"/>
            <w:vAlign w:val="center"/>
          </w:tcPr>
          <w:p w14:paraId="74AA291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160</w:t>
            </w:r>
          </w:p>
        </w:tc>
      </w:tr>
      <w:tr w14:paraId="19C9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131DFE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73</w:t>
            </w:r>
          </w:p>
        </w:tc>
        <w:tc>
          <w:tcPr>
            <w:tcW w:w="3635" w:type="dxa"/>
            <w:vAlign w:val="center"/>
          </w:tcPr>
          <w:p w14:paraId="69713FA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更换电瓶</w:t>
            </w:r>
          </w:p>
        </w:tc>
        <w:tc>
          <w:tcPr>
            <w:tcW w:w="671" w:type="dxa"/>
            <w:vAlign w:val="center"/>
          </w:tcPr>
          <w:p w14:paraId="56FB0AB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0C080E7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51</w:t>
            </w:r>
          </w:p>
        </w:tc>
        <w:tc>
          <w:tcPr>
            <w:tcW w:w="1653" w:type="dxa"/>
            <w:vAlign w:val="center"/>
          </w:tcPr>
          <w:p w14:paraId="1D2D7AC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70</w:t>
            </w:r>
          </w:p>
        </w:tc>
      </w:tr>
      <w:tr w14:paraId="17DB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57479C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74</w:t>
            </w:r>
          </w:p>
        </w:tc>
        <w:tc>
          <w:tcPr>
            <w:tcW w:w="3635" w:type="dxa"/>
            <w:vAlign w:val="center"/>
          </w:tcPr>
          <w:p w14:paraId="48CFAA8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更换发电机</w:t>
            </w:r>
          </w:p>
        </w:tc>
        <w:tc>
          <w:tcPr>
            <w:tcW w:w="671" w:type="dxa"/>
            <w:vAlign w:val="center"/>
          </w:tcPr>
          <w:p w14:paraId="299F832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621CA23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160</w:t>
            </w:r>
          </w:p>
        </w:tc>
        <w:tc>
          <w:tcPr>
            <w:tcW w:w="1653" w:type="dxa"/>
            <w:vAlign w:val="center"/>
          </w:tcPr>
          <w:p w14:paraId="5BE0997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199</w:t>
            </w:r>
          </w:p>
        </w:tc>
      </w:tr>
      <w:tr w14:paraId="24F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7254AF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75</w:t>
            </w:r>
          </w:p>
        </w:tc>
        <w:tc>
          <w:tcPr>
            <w:tcW w:w="3635" w:type="dxa"/>
            <w:vAlign w:val="center"/>
          </w:tcPr>
          <w:p w14:paraId="055F61B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更换起动机</w:t>
            </w:r>
          </w:p>
        </w:tc>
        <w:tc>
          <w:tcPr>
            <w:tcW w:w="671" w:type="dxa"/>
            <w:vAlign w:val="center"/>
          </w:tcPr>
          <w:p w14:paraId="5EA3F4F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51B50DB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171</w:t>
            </w:r>
          </w:p>
        </w:tc>
        <w:tc>
          <w:tcPr>
            <w:tcW w:w="1653" w:type="dxa"/>
            <w:vAlign w:val="center"/>
          </w:tcPr>
          <w:p w14:paraId="47B94B8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217</w:t>
            </w:r>
          </w:p>
        </w:tc>
      </w:tr>
      <w:tr w14:paraId="6C8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6973DD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76</w:t>
            </w:r>
          </w:p>
        </w:tc>
        <w:tc>
          <w:tcPr>
            <w:tcW w:w="3635" w:type="dxa"/>
            <w:vAlign w:val="center"/>
          </w:tcPr>
          <w:p w14:paraId="6E6E833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空调系统抽空加冷媒</w:t>
            </w:r>
          </w:p>
        </w:tc>
        <w:tc>
          <w:tcPr>
            <w:tcW w:w="671" w:type="dxa"/>
            <w:vAlign w:val="center"/>
          </w:tcPr>
          <w:p w14:paraId="698731D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20ADADA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198</w:t>
            </w:r>
          </w:p>
        </w:tc>
        <w:tc>
          <w:tcPr>
            <w:tcW w:w="1653" w:type="dxa"/>
            <w:vAlign w:val="center"/>
          </w:tcPr>
          <w:p w14:paraId="19242BF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264</w:t>
            </w:r>
          </w:p>
        </w:tc>
      </w:tr>
      <w:tr w14:paraId="5CBF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E8BB1E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77</w:t>
            </w:r>
          </w:p>
        </w:tc>
        <w:tc>
          <w:tcPr>
            <w:tcW w:w="3635" w:type="dxa"/>
            <w:vAlign w:val="center"/>
          </w:tcPr>
          <w:p w14:paraId="17ADA4C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更换发电机皮带张紧器</w:t>
            </w:r>
          </w:p>
        </w:tc>
        <w:tc>
          <w:tcPr>
            <w:tcW w:w="671" w:type="dxa"/>
            <w:vAlign w:val="center"/>
          </w:tcPr>
          <w:p w14:paraId="34A378B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58BA6CF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127</w:t>
            </w:r>
          </w:p>
        </w:tc>
        <w:tc>
          <w:tcPr>
            <w:tcW w:w="1653" w:type="dxa"/>
            <w:vAlign w:val="center"/>
          </w:tcPr>
          <w:p w14:paraId="2F2A523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131</w:t>
            </w:r>
          </w:p>
        </w:tc>
      </w:tr>
      <w:tr w14:paraId="4EC0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AD5841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78</w:t>
            </w:r>
          </w:p>
        </w:tc>
        <w:tc>
          <w:tcPr>
            <w:tcW w:w="3635" w:type="dxa"/>
            <w:vAlign w:val="center"/>
          </w:tcPr>
          <w:p w14:paraId="39B43A7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更换发动机上水管</w:t>
            </w:r>
          </w:p>
        </w:tc>
        <w:tc>
          <w:tcPr>
            <w:tcW w:w="671" w:type="dxa"/>
            <w:vAlign w:val="center"/>
          </w:tcPr>
          <w:p w14:paraId="1813EBF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24433DE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71</w:t>
            </w:r>
          </w:p>
        </w:tc>
        <w:tc>
          <w:tcPr>
            <w:tcW w:w="1653" w:type="dxa"/>
            <w:vAlign w:val="center"/>
          </w:tcPr>
          <w:p w14:paraId="40CE8D3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91</w:t>
            </w:r>
          </w:p>
        </w:tc>
      </w:tr>
      <w:tr w14:paraId="50DF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13AFC5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79</w:t>
            </w:r>
          </w:p>
        </w:tc>
        <w:tc>
          <w:tcPr>
            <w:tcW w:w="3635" w:type="dxa"/>
            <w:vAlign w:val="center"/>
          </w:tcPr>
          <w:p w14:paraId="4661FDBD">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更换发动机下水管</w:t>
            </w:r>
          </w:p>
        </w:tc>
        <w:tc>
          <w:tcPr>
            <w:tcW w:w="671" w:type="dxa"/>
            <w:vAlign w:val="center"/>
          </w:tcPr>
          <w:p w14:paraId="2E77CDF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2C4D29D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78</w:t>
            </w:r>
          </w:p>
        </w:tc>
        <w:tc>
          <w:tcPr>
            <w:tcW w:w="1653" w:type="dxa"/>
            <w:vAlign w:val="center"/>
          </w:tcPr>
          <w:p w14:paraId="67BDF92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103</w:t>
            </w:r>
          </w:p>
        </w:tc>
      </w:tr>
      <w:tr w14:paraId="56D0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A258A6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80</w:t>
            </w:r>
          </w:p>
        </w:tc>
        <w:tc>
          <w:tcPr>
            <w:tcW w:w="3635" w:type="dxa"/>
            <w:vAlign w:val="center"/>
          </w:tcPr>
          <w:p w14:paraId="67C43687">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更换压缩机</w:t>
            </w:r>
          </w:p>
        </w:tc>
        <w:tc>
          <w:tcPr>
            <w:tcW w:w="671" w:type="dxa"/>
            <w:vAlign w:val="center"/>
          </w:tcPr>
          <w:p w14:paraId="0940545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3B128F5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264</w:t>
            </w:r>
          </w:p>
        </w:tc>
        <w:tc>
          <w:tcPr>
            <w:tcW w:w="1653" w:type="dxa"/>
            <w:vAlign w:val="center"/>
          </w:tcPr>
          <w:p w14:paraId="505B6C6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297</w:t>
            </w:r>
          </w:p>
        </w:tc>
      </w:tr>
      <w:tr w14:paraId="5F6D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AB3418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81</w:t>
            </w:r>
          </w:p>
        </w:tc>
        <w:tc>
          <w:tcPr>
            <w:tcW w:w="3635" w:type="dxa"/>
            <w:vAlign w:val="center"/>
          </w:tcPr>
          <w:p w14:paraId="35D0C89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更换电子风扇</w:t>
            </w:r>
          </w:p>
        </w:tc>
        <w:tc>
          <w:tcPr>
            <w:tcW w:w="671" w:type="dxa"/>
            <w:vAlign w:val="center"/>
          </w:tcPr>
          <w:p w14:paraId="53D560F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3D743C4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152</w:t>
            </w:r>
          </w:p>
        </w:tc>
        <w:tc>
          <w:tcPr>
            <w:tcW w:w="1653" w:type="dxa"/>
            <w:vAlign w:val="center"/>
          </w:tcPr>
          <w:p w14:paraId="6972E78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167</w:t>
            </w:r>
          </w:p>
        </w:tc>
      </w:tr>
      <w:tr w14:paraId="170D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F9E443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82</w:t>
            </w:r>
          </w:p>
        </w:tc>
        <w:tc>
          <w:tcPr>
            <w:tcW w:w="3635" w:type="dxa"/>
            <w:vAlign w:val="center"/>
          </w:tcPr>
          <w:p w14:paraId="34EEB614">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更换水箱</w:t>
            </w:r>
          </w:p>
        </w:tc>
        <w:tc>
          <w:tcPr>
            <w:tcW w:w="671" w:type="dxa"/>
            <w:vAlign w:val="center"/>
          </w:tcPr>
          <w:p w14:paraId="179558E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7C9878A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220</w:t>
            </w:r>
          </w:p>
        </w:tc>
        <w:tc>
          <w:tcPr>
            <w:tcW w:w="1653" w:type="dxa"/>
            <w:vAlign w:val="center"/>
          </w:tcPr>
          <w:p w14:paraId="73577AB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298</w:t>
            </w:r>
          </w:p>
        </w:tc>
      </w:tr>
      <w:tr w14:paraId="2CF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785197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83</w:t>
            </w:r>
          </w:p>
        </w:tc>
        <w:tc>
          <w:tcPr>
            <w:tcW w:w="3635" w:type="dxa"/>
            <w:vAlign w:val="center"/>
          </w:tcPr>
          <w:p w14:paraId="0B76225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更换方向机总成</w:t>
            </w:r>
          </w:p>
        </w:tc>
        <w:tc>
          <w:tcPr>
            <w:tcW w:w="671" w:type="dxa"/>
            <w:vAlign w:val="center"/>
          </w:tcPr>
          <w:p w14:paraId="7276E0B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5992D29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383</w:t>
            </w:r>
          </w:p>
        </w:tc>
        <w:tc>
          <w:tcPr>
            <w:tcW w:w="1653" w:type="dxa"/>
            <w:vAlign w:val="center"/>
          </w:tcPr>
          <w:p w14:paraId="37B157E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403</w:t>
            </w:r>
          </w:p>
        </w:tc>
      </w:tr>
      <w:tr w14:paraId="5A94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C08607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84</w:t>
            </w:r>
          </w:p>
        </w:tc>
        <w:tc>
          <w:tcPr>
            <w:tcW w:w="3635" w:type="dxa"/>
            <w:vAlign w:val="center"/>
          </w:tcPr>
          <w:p w14:paraId="6285893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更换方向机助力油管</w:t>
            </w:r>
          </w:p>
        </w:tc>
        <w:tc>
          <w:tcPr>
            <w:tcW w:w="671" w:type="dxa"/>
            <w:vAlign w:val="center"/>
          </w:tcPr>
          <w:p w14:paraId="3BA0D4B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32742AC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124</w:t>
            </w:r>
          </w:p>
        </w:tc>
        <w:tc>
          <w:tcPr>
            <w:tcW w:w="1653" w:type="dxa"/>
            <w:vAlign w:val="center"/>
          </w:tcPr>
          <w:p w14:paraId="2D2A4E1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143</w:t>
            </w:r>
          </w:p>
        </w:tc>
      </w:tr>
      <w:tr w14:paraId="3B87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EC03DC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85</w:t>
            </w:r>
          </w:p>
        </w:tc>
        <w:tc>
          <w:tcPr>
            <w:tcW w:w="3635" w:type="dxa"/>
            <w:vAlign w:val="center"/>
          </w:tcPr>
          <w:p w14:paraId="7C32547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更换发动机胶垫</w:t>
            </w:r>
          </w:p>
        </w:tc>
        <w:tc>
          <w:tcPr>
            <w:tcW w:w="671" w:type="dxa"/>
            <w:vAlign w:val="center"/>
          </w:tcPr>
          <w:p w14:paraId="3FC3692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16AA752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120</w:t>
            </w:r>
          </w:p>
        </w:tc>
        <w:tc>
          <w:tcPr>
            <w:tcW w:w="1653" w:type="dxa"/>
            <w:vAlign w:val="center"/>
          </w:tcPr>
          <w:p w14:paraId="7FF46F3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138</w:t>
            </w:r>
          </w:p>
        </w:tc>
      </w:tr>
      <w:tr w14:paraId="39C8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69446A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86</w:t>
            </w:r>
          </w:p>
        </w:tc>
        <w:tc>
          <w:tcPr>
            <w:tcW w:w="3635" w:type="dxa"/>
            <w:vAlign w:val="center"/>
          </w:tcPr>
          <w:p w14:paraId="5DCC0ED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更换喇叭</w:t>
            </w:r>
          </w:p>
        </w:tc>
        <w:tc>
          <w:tcPr>
            <w:tcW w:w="671" w:type="dxa"/>
            <w:vAlign w:val="center"/>
          </w:tcPr>
          <w:p w14:paraId="7BF74FA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19F4730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57</w:t>
            </w:r>
          </w:p>
        </w:tc>
        <w:tc>
          <w:tcPr>
            <w:tcW w:w="1653" w:type="dxa"/>
            <w:vAlign w:val="center"/>
          </w:tcPr>
          <w:p w14:paraId="622A1FD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65</w:t>
            </w:r>
          </w:p>
        </w:tc>
      </w:tr>
      <w:tr w14:paraId="0E60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DC04C5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87</w:t>
            </w:r>
          </w:p>
        </w:tc>
        <w:tc>
          <w:tcPr>
            <w:tcW w:w="3635" w:type="dxa"/>
            <w:vAlign w:val="center"/>
          </w:tcPr>
          <w:p w14:paraId="1DC4A8F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更换横拉杆球头</w:t>
            </w:r>
          </w:p>
        </w:tc>
        <w:tc>
          <w:tcPr>
            <w:tcW w:w="671" w:type="dxa"/>
            <w:vAlign w:val="center"/>
          </w:tcPr>
          <w:p w14:paraId="56949D0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3FE3D47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84</w:t>
            </w:r>
          </w:p>
        </w:tc>
        <w:tc>
          <w:tcPr>
            <w:tcW w:w="1653" w:type="dxa"/>
            <w:vAlign w:val="center"/>
          </w:tcPr>
          <w:p w14:paraId="082B8AB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117</w:t>
            </w:r>
          </w:p>
        </w:tc>
      </w:tr>
      <w:tr w14:paraId="3A60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30218E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88</w:t>
            </w:r>
          </w:p>
        </w:tc>
        <w:tc>
          <w:tcPr>
            <w:tcW w:w="3635" w:type="dxa"/>
            <w:vAlign w:val="center"/>
          </w:tcPr>
          <w:p w14:paraId="0C40F71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更换半轴外球笼</w:t>
            </w:r>
          </w:p>
        </w:tc>
        <w:tc>
          <w:tcPr>
            <w:tcW w:w="671" w:type="dxa"/>
            <w:vAlign w:val="center"/>
          </w:tcPr>
          <w:p w14:paraId="02D473F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37CA803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154</w:t>
            </w:r>
          </w:p>
        </w:tc>
        <w:tc>
          <w:tcPr>
            <w:tcW w:w="1653" w:type="dxa"/>
            <w:vAlign w:val="center"/>
          </w:tcPr>
          <w:p w14:paraId="115D72A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178</w:t>
            </w:r>
          </w:p>
        </w:tc>
      </w:tr>
      <w:tr w14:paraId="00F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31A4D7C5">
            <w:pPr>
              <w:widowControl/>
              <w:adjustRightInd w:val="0"/>
              <w:snapToGrid w:val="0"/>
              <w:spacing w:line="380" w:lineRule="exact"/>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四、钣金工、漆工作业类（17项）</w:t>
            </w:r>
          </w:p>
        </w:tc>
      </w:tr>
      <w:tr w14:paraId="4498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EFBE68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89</w:t>
            </w:r>
          </w:p>
        </w:tc>
        <w:tc>
          <w:tcPr>
            <w:tcW w:w="3635" w:type="dxa"/>
            <w:vAlign w:val="center"/>
          </w:tcPr>
          <w:p w14:paraId="5BF8874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拆装前保险杠</w:t>
            </w:r>
          </w:p>
        </w:tc>
        <w:tc>
          <w:tcPr>
            <w:tcW w:w="671" w:type="dxa"/>
            <w:vAlign w:val="center"/>
          </w:tcPr>
          <w:p w14:paraId="09DA278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3CDB14F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129</w:t>
            </w:r>
          </w:p>
        </w:tc>
        <w:tc>
          <w:tcPr>
            <w:tcW w:w="1653" w:type="dxa"/>
            <w:vAlign w:val="center"/>
          </w:tcPr>
          <w:p w14:paraId="5E9174D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171</w:t>
            </w:r>
          </w:p>
        </w:tc>
      </w:tr>
      <w:tr w14:paraId="0F1E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E99EFA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90</w:t>
            </w:r>
          </w:p>
        </w:tc>
        <w:tc>
          <w:tcPr>
            <w:tcW w:w="3635" w:type="dxa"/>
            <w:vAlign w:val="center"/>
          </w:tcPr>
          <w:p w14:paraId="03E6085D">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前保险杠喷漆</w:t>
            </w:r>
          </w:p>
        </w:tc>
        <w:tc>
          <w:tcPr>
            <w:tcW w:w="671" w:type="dxa"/>
            <w:vAlign w:val="center"/>
          </w:tcPr>
          <w:p w14:paraId="35B90BC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12EB9D7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376</w:t>
            </w:r>
          </w:p>
        </w:tc>
        <w:tc>
          <w:tcPr>
            <w:tcW w:w="1653" w:type="dxa"/>
            <w:vAlign w:val="center"/>
          </w:tcPr>
          <w:p w14:paraId="5ECFD78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401</w:t>
            </w:r>
          </w:p>
        </w:tc>
      </w:tr>
      <w:tr w14:paraId="072D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D749A5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91</w:t>
            </w:r>
          </w:p>
        </w:tc>
        <w:tc>
          <w:tcPr>
            <w:tcW w:w="3635" w:type="dxa"/>
            <w:vAlign w:val="center"/>
          </w:tcPr>
          <w:p w14:paraId="75EDA14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拆装后保险杠</w:t>
            </w:r>
          </w:p>
        </w:tc>
        <w:tc>
          <w:tcPr>
            <w:tcW w:w="671" w:type="dxa"/>
            <w:vAlign w:val="center"/>
          </w:tcPr>
          <w:p w14:paraId="431E73F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5C67C5F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127</w:t>
            </w:r>
          </w:p>
        </w:tc>
        <w:tc>
          <w:tcPr>
            <w:tcW w:w="1653" w:type="dxa"/>
            <w:vAlign w:val="center"/>
          </w:tcPr>
          <w:p w14:paraId="76647DA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159</w:t>
            </w:r>
          </w:p>
        </w:tc>
      </w:tr>
      <w:tr w14:paraId="29C6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A0AA1E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92</w:t>
            </w:r>
          </w:p>
        </w:tc>
        <w:tc>
          <w:tcPr>
            <w:tcW w:w="3635" w:type="dxa"/>
            <w:vAlign w:val="center"/>
          </w:tcPr>
          <w:p w14:paraId="4C7B6BB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后保险杠喷漆</w:t>
            </w:r>
          </w:p>
        </w:tc>
        <w:tc>
          <w:tcPr>
            <w:tcW w:w="671" w:type="dxa"/>
            <w:vAlign w:val="center"/>
          </w:tcPr>
          <w:p w14:paraId="1C1DA7C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694" w:type="dxa"/>
            <w:vAlign w:val="center"/>
          </w:tcPr>
          <w:p w14:paraId="142FE09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376</w:t>
            </w:r>
          </w:p>
        </w:tc>
        <w:tc>
          <w:tcPr>
            <w:tcW w:w="1653" w:type="dxa"/>
            <w:vAlign w:val="center"/>
          </w:tcPr>
          <w:p w14:paraId="2B70A87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390</w:t>
            </w:r>
          </w:p>
        </w:tc>
      </w:tr>
      <w:tr w14:paraId="5261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EA17F3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93</w:t>
            </w:r>
          </w:p>
        </w:tc>
        <w:tc>
          <w:tcPr>
            <w:tcW w:w="3635" w:type="dxa"/>
            <w:vAlign w:val="center"/>
          </w:tcPr>
          <w:p w14:paraId="5BBC95E4">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前、后车门喷漆</w:t>
            </w:r>
          </w:p>
        </w:tc>
        <w:tc>
          <w:tcPr>
            <w:tcW w:w="671" w:type="dxa"/>
            <w:vAlign w:val="center"/>
          </w:tcPr>
          <w:p w14:paraId="659F965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扇</w:t>
            </w:r>
          </w:p>
        </w:tc>
        <w:tc>
          <w:tcPr>
            <w:tcW w:w="1694" w:type="dxa"/>
            <w:vAlign w:val="center"/>
          </w:tcPr>
          <w:p w14:paraId="4286DF4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412</w:t>
            </w:r>
          </w:p>
        </w:tc>
        <w:tc>
          <w:tcPr>
            <w:tcW w:w="1653" w:type="dxa"/>
            <w:vAlign w:val="center"/>
          </w:tcPr>
          <w:p w14:paraId="55FEB4D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468</w:t>
            </w:r>
          </w:p>
        </w:tc>
      </w:tr>
      <w:tr w14:paraId="12F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E248CE8">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94</w:t>
            </w:r>
          </w:p>
        </w:tc>
        <w:tc>
          <w:tcPr>
            <w:tcW w:w="3635" w:type="dxa"/>
            <w:vAlign w:val="center"/>
          </w:tcPr>
          <w:p w14:paraId="4D357400">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更换前叶子板</w:t>
            </w:r>
          </w:p>
        </w:tc>
        <w:tc>
          <w:tcPr>
            <w:tcW w:w="671" w:type="dxa"/>
            <w:vAlign w:val="center"/>
          </w:tcPr>
          <w:p w14:paraId="0C9553D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41DEC3A2">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166</w:t>
            </w:r>
          </w:p>
        </w:tc>
        <w:tc>
          <w:tcPr>
            <w:tcW w:w="1653" w:type="dxa"/>
            <w:vAlign w:val="center"/>
          </w:tcPr>
          <w:p w14:paraId="4CF2F11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191</w:t>
            </w:r>
          </w:p>
        </w:tc>
      </w:tr>
      <w:tr w14:paraId="4251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CDCC19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95</w:t>
            </w:r>
          </w:p>
        </w:tc>
        <w:tc>
          <w:tcPr>
            <w:tcW w:w="3635" w:type="dxa"/>
            <w:vAlign w:val="center"/>
          </w:tcPr>
          <w:p w14:paraId="158DDA9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前叶子板喷漆</w:t>
            </w:r>
          </w:p>
        </w:tc>
        <w:tc>
          <w:tcPr>
            <w:tcW w:w="671" w:type="dxa"/>
            <w:vAlign w:val="center"/>
          </w:tcPr>
          <w:p w14:paraId="5A1EA33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01BCDA7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364</w:t>
            </w:r>
          </w:p>
        </w:tc>
        <w:tc>
          <w:tcPr>
            <w:tcW w:w="1653" w:type="dxa"/>
            <w:vAlign w:val="center"/>
          </w:tcPr>
          <w:p w14:paraId="54D859D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388</w:t>
            </w:r>
          </w:p>
        </w:tc>
      </w:tr>
      <w:tr w14:paraId="73BF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A5CD1F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96</w:t>
            </w:r>
          </w:p>
        </w:tc>
        <w:tc>
          <w:tcPr>
            <w:tcW w:w="3635" w:type="dxa"/>
            <w:vAlign w:val="center"/>
          </w:tcPr>
          <w:p w14:paraId="5ED78BB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后叶子板喷漆</w:t>
            </w:r>
          </w:p>
        </w:tc>
        <w:tc>
          <w:tcPr>
            <w:tcW w:w="671" w:type="dxa"/>
            <w:vAlign w:val="center"/>
          </w:tcPr>
          <w:p w14:paraId="7DAF867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37ED832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377</w:t>
            </w:r>
          </w:p>
        </w:tc>
        <w:tc>
          <w:tcPr>
            <w:tcW w:w="1653" w:type="dxa"/>
            <w:vAlign w:val="center"/>
          </w:tcPr>
          <w:p w14:paraId="5F6228D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380</w:t>
            </w:r>
          </w:p>
        </w:tc>
      </w:tr>
      <w:tr w14:paraId="47BF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FDCEA7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97</w:t>
            </w:r>
          </w:p>
        </w:tc>
        <w:tc>
          <w:tcPr>
            <w:tcW w:w="3635" w:type="dxa"/>
            <w:vAlign w:val="center"/>
          </w:tcPr>
          <w:p w14:paraId="697A6D7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引擎盖喷漆</w:t>
            </w:r>
          </w:p>
        </w:tc>
        <w:tc>
          <w:tcPr>
            <w:tcW w:w="671" w:type="dxa"/>
            <w:vAlign w:val="center"/>
          </w:tcPr>
          <w:p w14:paraId="718CADEB">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213212F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493</w:t>
            </w:r>
          </w:p>
        </w:tc>
        <w:tc>
          <w:tcPr>
            <w:tcW w:w="1653" w:type="dxa"/>
            <w:vAlign w:val="center"/>
          </w:tcPr>
          <w:p w14:paraId="59C2C5F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484</w:t>
            </w:r>
          </w:p>
        </w:tc>
      </w:tr>
      <w:tr w14:paraId="10EA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0B72EC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98</w:t>
            </w:r>
          </w:p>
        </w:tc>
        <w:tc>
          <w:tcPr>
            <w:tcW w:w="3635" w:type="dxa"/>
            <w:vAlign w:val="center"/>
          </w:tcPr>
          <w:p w14:paraId="6E2FA5B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全车喷漆</w:t>
            </w:r>
          </w:p>
        </w:tc>
        <w:tc>
          <w:tcPr>
            <w:tcW w:w="671" w:type="dxa"/>
            <w:vAlign w:val="center"/>
          </w:tcPr>
          <w:p w14:paraId="35E3C60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694" w:type="dxa"/>
            <w:vAlign w:val="center"/>
          </w:tcPr>
          <w:p w14:paraId="60E4F54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4528</w:t>
            </w:r>
          </w:p>
        </w:tc>
        <w:tc>
          <w:tcPr>
            <w:tcW w:w="1653" w:type="dxa"/>
            <w:vAlign w:val="center"/>
          </w:tcPr>
          <w:p w14:paraId="58FE266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6376</w:t>
            </w:r>
          </w:p>
        </w:tc>
      </w:tr>
      <w:tr w14:paraId="599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3C5C4C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99</w:t>
            </w:r>
          </w:p>
        </w:tc>
        <w:tc>
          <w:tcPr>
            <w:tcW w:w="3635" w:type="dxa"/>
            <w:vAlign w:val="center"/>
          </w:tcPr>
          <w:p w14:paraId="2A414677">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更换玻璃升降器</w:t>
            </w:r>
          </w:p>
        </w:tc>
        <w:tc>
          <w:tcPr>
            <w:tcW w:w="671" w:type="dxa"/>
            <w:vAlign w:val="center"/>
          </w:tcPr>
          <w:p w14:paraId="3F77A9F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03A1918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c>
          <w:tcPr>
            <w:tcW w:w="1653" w:type="dxa"/>
            <w:vAlign w:val="center"/>
          </w:tcPr>
          <w:p w14:paraId="1B2321C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142</w:t>
            </w:r>
          </w:p>
        </w:tc>
      </w:tr>
      <w:tr w14:paraId="1D79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D902BE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3635" w:type="dxa"/>
            <w:vAlign w:val="center"/>
          </w:tcPr>
          <w:p w14:paraId="1F8E7292">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更换中网</w:t>
            </w:r>
          </w:p>
        </w:tc>
        <w:tc>
          <w:tcPr>
            <w:tcW w:w="671" w:type="dxa"/>
            <w:vAlign w:val="center"/>
          </w:tcPr>
          <w:p w14:paraId="31542213">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0B76E4A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117</w:t>
            </w:r>
          </w:p>
        </w:tc>
        <w:tc>
          <w:tcPr>
            <w:tcW w:w="1653" w:type="dxa"/>
            <w:vAlign w:val="center"/>
          </w:tcPr>
          <w:p w14:paraId="4824CCD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130</w:t>
            </w:r>
          </w:p>
        </w:tc>
      </w:tr>
      <w:tr w14:paraId="4057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57A496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101</w:t>
            </w:r>
          </w:p>
        </w:tc>
        <w:tc>
          <w:tcPr>
            <w:tcW w:w="3635" w:type="dxa"/>
            <w:vAlign w:val="center"/>
          </w:tcPr>
          <w:p w14:paraId="087DD84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更换车门锁块</w:t>
            </w:r>
          </w:p>
        </w:tc>
        <w:tc>
          <w:tcPr>
            <w:tcW w:w="671" w:type="dxa"/>
            <w:vAlign w:val="center"/>
          </w:tcPr>
          <w:p w14:paraId="0993EE2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B63171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122</w:t>
            </w:r>
          </w:p>
        </w:tc>
        <w:tc>
          <w:tcPr>
            <w:tcW w:w="1653" w:type="dxa"/>
            <w:vAlign w:val="center"/>
          </w:tcPr>
          <w:p w14:paraId="004C9BC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110</w:t>
            </w:r>
          </w:p>
        </w:tc>
      </w:tr>
      <w:tr w14:paraId="250C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66672F0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102</w:t>
            </w:r>
          </w:p>
        </w:tc>
        <w:tc>
          <w:tcPr>
            <w:tcW w:w="3635" w:type="dxa"/>
            <w:vAlign w:val="center"/>
          </w:tcPr>
          <w:p w14:paraId="7855422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更换车门外拉手</w:t>
            </w:r>
          </w:p>
        </w:tc>
        <w:tc>
          <w:tcPr>
            <w:tcW w:w="671" w:type="dxa"/>
            <w:vAlign w:val="center"/>
          </w:tcPr>
          <w:p w14:paraId="0E1DF60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3961F88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75</w:t>
            </w:r>
          </w:p>
        </w:tc>
        <w:tc>
          <w:tcPr>
            <w:tcW w:w="1653" w:type="dxa"/>
            <w:vAlign w:val="center"/>
          </w:tcPr>
          <w:p w14:paraId="7CCE89D8">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82</w:t>
            </w:r>
          </w:p>
        </w:tc>
      </w:tr>
      <w:tr w14:paraId="2B2D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D59605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103</w:t>
            </w:r>
          </w:p>
        </w:tc>
        <w:tc>
          <w:tcPr>
            <w:tcW w:w="3635" w:type="dxa"/>
            <w:vAlign w:val="center"/>
          </w:tcPr>
          <w:p w14:paraId="484DCF2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拆装前档风玻璃</w:t>
            </w:r>
          </w:p>
        </w:tc>
        <w:tc>
          <w:tcPr>
            <w:tcW w:w="671" w:type="dxa"/>
            <w:vAlign w:val="center"/>
          </w:tcPr>
          <w:p w14:paraId="216D17F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7DC4CF9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294</w:t>
            </w:r>
          </w:p>
        </w:tc>
        <w:tc>
          <w:tcPr>
            <w:tcW w:w="1653" w:type="dxa"/>
            <w:vAlign w:val="center"/>
          </w:tcPr>
          <w:p w14:paraId="3584AB1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459</w:t>
            </w:r>
          </w:p>
        </w:tc>
      </w:tr>
      <w:tr w14:paraId="4306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FE6081C">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104</w:t>
            </w:r>
          </w:p>
        </w:tc>
        <w:tc>
          <w:tcPr>
            <w:tcW w:w="3635" w:type="dxa"/>
            <w:vAlign w:val="center"/>
          </w:tcPr>
          <w:p w14:paraId="01B36D3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更换后视镜</w:t>
            </w:r>
          </w:p>
        </w:tc>
        <w:tc>
          <w:tcPr>
            <w:tcW w:w="671" w:type="dxa"/>
            <w:vAlign w:val="center"/>
          </w:tcPr>
          <w:p w14:paraId="72AF478E">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1EDF458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97</w:t>
            </w:r>
          </w:p>
        </w:tc>
        <w:tc>
          <w:tcPr>
            <w:tcW w:w="1653" w:type="dxa"/>
            <w:vAlign w:val="center"/>
          </w:tcPr>
          <w:p w14:paraId="48D6AE3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87</w:t>
            </w:r>
          </w:p>
        </w:tc>
      </w:tr>
      <w:tr w14:paraId="5348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CAEDBC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105</w:t>
            </w:r>
          </w:p>
        </w:tc>
        <w:tc>
          <w:tcPr>
            <w:tcW w:w="3635" w:type="dxa"/>
            <w:vAlign w:val="center"/>
          </w:tcPr>
          <w:p w14:paraId="670E24D6">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钢圈喷漆</w:t>
            </w:r>
          </w:p>
        </w:tc>
        <w:tc>
          <w:tcPr>
            <w:tcW w:w="671" w:type="dxa"/>
            <w:vAlign w:val="center"/>
          </w:tcPr>
          <w:p w14:paraId="37F5F12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1E73256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220</w:t>
            </w:r>
          </w:p>
        </w:tc>
        <w:tc>
          <w:tcPr>
            <w:tcW w:w="1653" w:type="dxa"/>
            <w:vAlign w:val="center"/>
          </w:tcPr>
          <w:p w14:paraId="36D7EF2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217</w:t>
            </w:r>
          </w:p>
        </w:tc>
      </w:tr>
      <w:tr w14:paraId="5F9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4A210841">
            <w:pPr>
              <w:widowControl/>
              <w:adjustRightInd w:val="0"/>
              <w:snapToGrid w:val="0"/>
              <w:spacing w:line="380" w:lineRule="exact"/>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b/>
                <w:bCs/>
                <w:color w:val="000000"/>
                <w:kern w:val="0"/>
                <w:szCs w:val="21"/>
              </w:rPr>
              <w:t>五、其它（含新能源汽车）（18项）</w:t>
            </w:r>
          </w:p>
        </w:tc>
      </w:tr>
      <w:tr w14:paraId="60C6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1F6F2E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106</w:t>
            </w:r>
          </w:p>
        </w:tc>
        <w:tc>
          <w:tcPr>
            <w:tcW w:w="3635" w:type="dxa"/>
            <w:vAlign w:val="center"/>
          </w:tcPr>
          <w:p w14:paraId="0F8246F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更换电动空调压缩机</w:t>
            </w:r>
          </w:p>
        </w:tc>
        <w:tc>
          <w:tcPr>
            <w:tcW w:w="671" w:type="dxa"/>
            <w:vAlign w:val="center"/>
          </w:tcPr>
          <w:p w14:paraId="34E7DD8F">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694" w:type="dxa"/>
            <w:vAlign w:val="center"/>
          </w:tcPr>
          <w:p w14:paraId="7787D31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305</w:t>
            </w:r>
          </w:p>
        </w:tc>
        <w:tc>
          <w:tcPr>
            <w:tcW w:w="1653" w:type="dxa"/>
            <w:vAlign w:val="center"/>
          </w:tcPr>
          <w:p w14:paraId="289F274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423</w:t>
            </w:r>
          </w:p>
        </w:tc>
      </w:tr>
      <w:tr w14:paraId="1C59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5C85CAC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107</w:t>
            </w:r>
          </w:p>
        </w:tc>
        <w:tc>
          <w:tcPr>
            <w:tcW w:w="3635" w:type="dxa"/>
            <w:vAlign w:val="center"/>
          </w:tcPr>
          <w:p w14:paraId="76C05BF5">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更换动力电池</w:t>
            </w:r>
          </w:p>
        </w:tc>
        <w:tc>
          <w:tcPr>
            <w:tcW w:w="671" w:type="dxa"/>
            <w:vAlign w:val="center"/>
          </w:tcPr>
          <w:p w14:paraId="2A78279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1B97DCA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728</w:t>
            </w:r>
          </w:p>
        </w:tc>
        <w:tc>
          <w:tcPr>
            <w:tcW w:w="1653" w:type="dxa"/>
            <w:vAlign w:val="center"/>
          </w:tcPr>
          <w:p w14:paraId="3834D847">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720</w:t>
            </w:r>
          </w:p>
        </w:tc>
      </w:tr>
      <w:tr w14:paraId="2E82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4F54DA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108</w:t>
            </w:r>
          </w:p>
        </w:tc>
        <w:tc>
          <w:tcPr>
            <w:tcW w:w="3635" w:type="dxa"/>
            <w:vAlign w:val="center"/>
          </w:tcPr>
          <w:p w14:paraId="6D17A98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PTC加热</w:t>
            </w:r>
          </w:p>
        </w:tc>
        <w:tc>
          <w:tcPr>
            <w:tcW w:w="671" w:type="dxa"/>
            <w:vAlign w:val="center"/>
          </w:tcPr>
          <w:p w14:paraId="226C444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442DFC5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348</w:t>
            </w:r>
          </w:p>
        </w:tc>
        <w:tc>
          <w:tcPr>
            <w:tcW w:w="1653" w:type="dxa"/>
            <w:vAlign w:val="center"/>
          </w:tcPr>
          <w:p w14:paraId="12EB9DF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488</w:t>
            </w:r>
          </w:p>
        </w:tc>
      </w:tr>
      <w:tr w14:paraId="654A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56C6B6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109</w:t>
            </w:r>
          </w:p>
        </w:tc>
        <w:tc>
          <w:tcPr>
            <w:tcW w:w="3635" w:type="dxa"/>
            <w:vAlign w:val="center"/>
          </w:tcPr>
          <w:p w14:paraId="398E2B90">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更换高压配电盒</w:t>
            </w:r>
          </w:p>
        </w:tc>
        <w:tc>
          <w:tcPr>
            <w:tcW w:w="671" w:type="dxa"/>
            <w:vAlign w:val="center"/>
          </w:tcPr>
          <w:p w14:paraId="7EFB6C0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530B32A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405</w:t>
            </w:r>
          </w:p>
        </w:tc>
        <w:tc>
          <w:tcPr>
            <w:tcW w:w="1653" w:type="dxa"/>
            <w:vAlign w:val="center"/>
          </w:tcPr>
          <w:p w14:paraId="7B5BD30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454</w:t>
            </w:r>
          </w:p>
        </w:tc>
      </w:tr>
      <w:tr w14:paraId="76A4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DA66D7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110</w:t>
            </w:r>
          </w:p>
        </w:tc>
        <w:tc>
          <w:tcPr>
            <w:tcW w:w="3635" w:type="dxa"/>
            <w:vAlign w:val="center"/>
          </w:tcPr>
          <w:p w14:paraId="14AB1FDC">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清洗水箱</w:t>
            </w:r>
          </w:p>
        </w:tc>
        <w:tc>
          <w:tcPr>
            <w:tcW w:w="671" w:type="dxa"/>
            <w:vAlign w:val="center"/>
          </w:tcPr>
          <w:p w14:paraId="03C3B11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2F6CEE4B">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183</w:t>
            </w:r>
          </w:p>
        </w:tc>
        <w:tc>
          <w:tcPr>
            <w:tcW w:w="1653" w:type="dxa"/>
            <w:vAlign w:val="center"/>
          </w:tcPr>
          <w:p w14:paraId="29C0594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299</w:t>
            </w:r>
          </w:p>
        </w:tc>
      </w:tr>
      <w:tr w14:paraId="430E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1B21E5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111</w:t>
            </w:r>
          </w:p>
        </w:tc>
        <w:tc>
          <w:tcPr>
            <w:tcW w:w="3635" w:type="dxa"/>
            <w:vAlign w:val="center"/>
          </w:tcPr>
          <w:p w14:paraId="1506C75E">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四轮刹车深度保养</w:t>
            </w:r>
          </w:p>
        </w:tc>
        <w:tc>
          <w:tcPr>
            <w:tcW w:w="671" w:type="dxa"/>
            <w:vAlign w:val="center"/>
          </w:tcPr>
          <w:p w14:paraId="43026D9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570B6BD5">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283</w:t>
            </w:r>
          </w:p>
        </w:tc>
        <w:tc>
          <w:tcPr>
            <w:tcW w:w="1653" w:type="dxa"/>
            <w:vAlign w:val="center"/>
          </w:tcPr>
          <w:p w14:paraId="4F05A14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411</w:t>
            </w:r>
          </w:p>
        </w:tc>
      </w:tr>
      <w:tr w14:paraId="567E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DD52C2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112</w:t>
            </w:r>
          </w:p>
        </w:tc>
        <w:tc>
          <w:tcPr>
            <w:tcW w:w="3635" w:type="dxa"/>
            <w:vAlign w:val="center"/>
          </w:tcPr>
          <w:p w14:paraId="3305E0BF">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车内雾化除菌</w:t>
            </w:r>
          </w:p>
        </w:tc>
        <w:tc>
          <w:tcPr>
            <w:tcW w:w="671" w:type="dxa"/>
            <w:vAlign w:val="center"/>
          </w:tcPr>
          <w:p w14:paraId="3018B54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3F72BB0E">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217</w:t>
            </w:r>
          </w:p>
        </w:tc>
        <w:tc>
          <w:tcPr>
            <w:tcW w:w="1653" w:type="dxa"/>
            <w:vAlign w:val="center"/>
          </w:tcPr>
          <w:p w14:paraId="6B27E69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315</w:t>
            </w:r>
          </w:p>
        </w:tc>
      </w:tr>
      <w:tr w14:paraId="78F6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4254C4D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113</w:t>
            </w:r>
          </w:p>
        </w:tc>
        <w:tc>
          <w:tcPr>
            <w:tcW w:w="3635" w:type="dxa"/>
            <w:vAlign w:val="center"/>
          </w:tcPr>
          <w:p w14:paraId="5256F4F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更换废气阀</w:t>
            </w:r>
          </w:p>
        </w:tc>
        <w:tc>
          <w:tcPr>
            <w:tcW w:w="671" w:type="dxa"/>
            <w:vAlign w:val="center"/>
          </w:tcPr>
          <w:p w14:paraId="7531181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694" w:type="dxa"/>
            <w:vAlign w:val="center"/>
          </w:tcPr>
          <w:p w14:paraId="4F65FD4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c>
          <w:tcPr>
            <w:tcW w:w="1653" w:type="dxa"/>
            <w:vAlign w:val="center"/>
          </w:tcPr>
          <w:p w14:paraId="12D37849">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170</w:t>
            </w:r>
          </w:p>
        </w:tc>
      </w:tr>
      <w:tr w14:paraId="2575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C4C35BD">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114</w:t>
            </w:r>
          </w:p>
        </w:tc>
        <w:tc>
          <w:tcPr>
            <w:tcW w:w="3635" w:type="dxa"/>
            <w:vAlign w:val="center"/>
          </w:tcPr>
          <w:p w14:paraId="6281948B">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全车抛光</w:t>
            </w:r>
          </w:p>
        </w:tc>
        <w:tc>
          <w:tcPr>
            <w:tcW w:w="671" w:type="dxa"/>
            <w:vAlign w:val="center"/>
          </w:tcPr>
          <w:p w14:paraId="089FB4F2">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282C56B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394</w:t>
            </w:r>
          </w:p>
        </w:tc>
        <w:tc>
          <w:tcPr>
            <w:tcW w:w="1653" w:type="dxa"/>
            <w:vAlign w:val="center"/>
          </w:tcPr>
          <w:p w14:paraId="0594391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497</w:t>
            </w:r>
          </w:p>
        </w:tc>
      </w:tr>
      <w:tr w14:paraId="014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20B3CAE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115</w:t>
            </w:r>
          </w:p>
        </w:tc>
        <w:tc>
          <w:tcPr>
            <w:tcW w:w="3635" w:type="dxa"/>
            <w:vAlign w:val="center"/>
          </w:tcPr>
          <w:p w14:paraId="61A16523">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清洗内饰</w:t>
            </w:r>
          </w:p>
        </w:tc>
        <w:tc>
          <w:tcPr>
            <w:tcW w:w="671" w:type="dxa"/>
            <w:vAlign w:val="center"/>
          </w:tcPr>
          <w:p w14:paraId="594295B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620E9C8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392</w:t>
            </w:r>
          </w:p>
        </w:tc>
        <w:tc>
          <w:tcPr>
            <w:tcW w:w="1653" w:type="dxa"/>
            <w:vAlign w:val="center"/>
          </w:tcPr>
          <w:p w14:paraId="1ECC6D71">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548</w:t>
            </w:r>
          </w:p>
        </w:tc>
      </w:tr>
      <w:tr w14:paraId="44F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968D6A5">
            <w:pPr>
              <w:widowControl/>
              <w:adjustRightInd w:val="0"/>
              <w:snapToGrid w:val="0"/>
              <w:spacing w:line="3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116</w:t>
            </w:r>
          </w:p>
        </w:tc>
        <w:tc>
          <w:tcPr>
            <w:tcW w:w="3635" w:type="dxa"/>
            <w:vAlign w:val="center"/>
          </w:tcPr>
          <w:p w14:paraId="0B82506F">
            <w:pPr>
              <w:widowControl/>
              <w:adjustRightInd w:val="0"/>
              <w:snapToGrid w:val="0"/>
              <w:spacing w:line="30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保养（检查驱动系统、高压部件、动力电池、底盘、车身、电器系统、空调系统、动力电池静态压差、充电功能）</w:t>
            </w:r>
          </w:p>
        </w:tc>
        <w:tc>
          <w:tcPr>
            <w:tcW w:w="671" w:type="dxa"/>
            <w:vAlign w:val="center"/>
          </w:tcPr>
          <w:p w14:paraId="52BDEB05">
            <w:pPr>
              <w:widowControl/>
              <w:adjustRightInd w:val="0"/>
              <w:snapToGrid w:val="0"/>
              <w:spacing w:line="3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18F65186">
            <w:pPr>
              <w:widowControl/>
              <w:adjustRightInd w:val="0"/>
              <w:snapToGrid w:val="0"/>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313</w:t>
            </w:r>
          </w:p>
        </w:tc>
        <w:tc>
          <w:tcPr>
            <w:tcW w:w="1653" w:type="dxa"/>
            <w:vAlign w:val="center"/>
          </w:tcPr>
          <w:p w14:paraId="202CAED2">
            <w:pPr>
              <w:widowControl/>
              <w:adjustRightInd w:val="0"/>
              <w:snapToGrid w:val="0"/>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568</w:t>
            </w:r>
          </w:p>
        </w:tc>
      </w:tr>
      <w:tr w14:paraId="0D79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F6B4A25">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117</w:t>
            </w:r>
          </w:p>
        </w:tc>
        <w:tc>
          <w:tcPr>
            <w:tcW w:w="3635" w:type="dxa"/>
            <w:vAlign w:val="center"/>
          </w:tcPr>
          <w:p w14:paraId="7CC9C2E1">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清洗冷凝器</w:t>
            </w:r>
          </w:p>
        </w:tc>
        <w:tc>
          <w:tcPr>
            <w:tcW w:w="671" w:type="dxa"/>
            <w:vAlign w:val="center"/>
          </w:tcPr>
          <w:p w14:paraId="1B702DF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035AD72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169</w:t>
            </w:r>
          </w:p>
        </w:tc>
        <w:tc>
          <w:tcPr>
            <w:tcW w:w="1653" w:type="dxa"/>
            <w:vAlign w:val="center"/>
          </w:tcPr>
          <w:p w14:paraId="700BBFE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230</w:t>
            </w:r>
          </w:p>
        </w:tc>
      </w:tr>
      <w:tr w14:paraId="657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0F97AB2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118</w:t>
            </w:r>
          </w:p>
        </w:tc>
        <w:tc>
          <w:tcPr>
            <w:tcW w:w="3635" w:type="dxa"/>
            <w:vAlign w:val="center"/>
          </w:tcPr>
          <w:p w14:paraId="1D53F76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更换波箱脚胶</w:t>
            </w:r>
          </w:p>
        </w:tc>
        <w:tc>
          <w:tcPr>
            <w:tcW w:w="671" w:type="dxa"/>
            <w:vAlign w:val="center"/>
          </w:tcPr>
          <w:p w14:paraId="2EB6BEF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780A054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128</w:t>
            </w:r>
          </w:p>
        </w:tc>
        <w:tc>
          <w:tcPr>
            <w:tcW w:w="1653" w:type="dxa"/>
            <w:vAlign w:val="center"/>
          </w:tcPr>
          <w:p w14:paraId="3AB3364F">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143</w:t>
            </w:r>
          </w:p>
        </w:tc>
      </w:tr>
      <w:tr w14:paraId="0C2E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66410C9">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119</w:t>
            </w:r>
          </w:p>
        </w:tc>
        <w:tc>
          <w:tcPr>
            <w:tcW w:w="3635" w:type="dxa"/>
            <w:vAlign w:val="center"/>
          </w:tcPr>
          <w:p w14:paraId="3F44221D">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更换仪表总成</w:t>
            </w:r>
          </w:p>
        </w:tc>
        <w:tc>
          <w:tcPr>
            <w:tcW w:w="671" w:type="dxa"/>
            <w:vAlign w:val="center"/>
          </w:tcPr>
          <w:p w14:paraId="629BB6D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块</w:t>
            </w:r>
          </w:p>
        </w:tc>
        <w:tc>
          <w:tcPr>
            <w:tcW w:w="1694" w:type="dxa"/>
            <w:vAlign w:val="center"/>
          </w:tcPr>
          <w:p w14:paraId="418F6E3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385</w:t>
            </w:r>
          </w:p>
        </w:tc>
        <w:tc>
          <w:tcPr>
            <w:tcW w:w="1653" w:type="dxa"/>
            <w:vAlign w:val="center"/>
          </w:tcPr>
          <w:p w14:paraId="23EED3EC">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442</w:t>
            </w:r>
          </w:p>
        </w:tc>
      </w:tr>
      <w:tr w14:paraId="5835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ED929E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120</w:t>
            </w:r>
          </w:p>
        </w:tc>
        <w:tc>
          <w:tcPr>
            <w:tcW w:w="3635" w:type="dxa"/>
            <w:vAlign w:val="center"/>
          </w:tcPr>
          <w:p w14:paraId="7FAB9FDA">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前挡玻璃贴膜</w:t>
            </w:r>
          </w:p>
        </w:tc>
        <w:tc>
          <w:tcPr>
            <w:tcW w:w="671" w:type="dxa"/>
            <w:vAlign w:val="center"/>
          </w:tcPr>
          <w:p w14:paraId="2C65F541">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694" w:type="dxa"/>
            <w:vAlign w:val="center"/>
          </w:tcPr>
          <w:p w14:paraId="2B3BF2B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586</w:t>
            </w:r>
          </w:p>
        </w:tc>
        <w:tc>
          <w:tcPr>
            <w:tcW w:w="1653" w:type="dxa"/>
            <w:vAlign w:val="center"/>
          </w:tcPr>
          <w:p w14:paraId="558965B4">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830</w:t>
            </w:r>
          </w:p>
        </w:tc>
      </w:tr>
      <w:tr w14:paraId="115D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1A5AC88A">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121</w:t>
            </w:r>
          </w:p>
        </w:tc>
        <w:tc>
          <w:tcPr>
            <w:tcW w:w="3635" w:type="dxa"/>
            <w:vAlign w:val="center"/>
          </w:tcPr>
          <w:p w14:paraId="51A6ADB8">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清洗蒸发箱</w:t>
            </w:r>
          </w:p>
        </w:tc>
        <w:tc>
          <w:tcPr>
            <w:tcW w:w="671" w:type="dxa"/>
            <w:vAlign w:val="center"/>
          </w:tcPr>
          <w:p w14:paraId="7FB22770">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车次</w:t>
            </w:r>
          </w:p>
        </w:tc>
        <w:tc>
          <w:tcPr>
            <w:tcW w:w="1694" w:type="dxa"/>
            <w:vAlign w:val="center"/>
          </w:tcPr>
          <w:p w14:paraId="4BD0875A">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266</w:t>
            </w:r>
          </w:p>
        </w:tc>
        <w:tc>
          <w:tcPr>
            <w:tcW w:w="1653" w:type="dxa"/>
            <w:vAlign w:val="center"/>
          </w:tcPr>
          <w:p w14:paraId="0BF4618D">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258</w:t>
            </w:r>
          </w:p>
        </w:tc>
      </w:tr>
      <w:tr w14:paraId="143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7B4100C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122</w:t>
            </w:r>
          </w:p>
        </w:tc>
        <w:tc>
          <w:tcPr>
            <w:tcW w:w="3635" w:type="dxa"/>
            <w:vAlign w:val="center"/>
          </w:tcPr>
          <w:p w14:paraId="7C3A52C9">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更换节温器</w:t>
            </w:r>
          </w:p>
        </w:tc>
        <w:tc>
          <w:tcPr>
            <w:tcW w:w="671" w:type="dxa"/>
            <w:vAlign w:val="center"/>
          </w:tcPr>
          <w:p w14:paraId="7422E6C6">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只</w:t>
            </w:r>
          </w:p>
        </w:tc>
        <w:tc>
          <w:tcPr>
            <w:tcW w:w="1694" w:type="dxa"/>
            <w:vAlign w:val="center"/>
          </w:tcPr>
          <w:p w14:paraId="622B9BF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144</w:t>
            </w:r>
          </w:p>
        </w:tc>
        <w:tc>
          <w:tcPr>
            <w:tcW w:w="1653" w:type="dxa"/>
            <w:vAlign w:val="center"/>
          </w:tcPr>
          <w:p w14:paraId="1B68DA36">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158</w:t>
            </w:r>
          </w:p>
        </w:tc>
      </w:tr>
      <w:tr w14:paraId="68B0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0" w:type="dxa"/>
            <w:vAlign w:val="center"/>
          </w:tcPr>
          <w:p w14:paraId="3E0DB454">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123</w:t>
            </w:r>
          </w:p>
        </w:tc>
        <w:tc>
          <w:tcPr>
            <w:tcW w:w="3635" w:type="dxa"/>
            <w:vAlign w:val="center"/>
          </w:tcPr>
          <w:p w14:paraId="5E2D1D37">
            <w:pPr>
              <w:widowControl/>
              <w:adjustRightInd w:val="0"/>
              <w:snapToGrid w:val="0"/>
              <w:spacing w:line="380" w:lineRule="exact"/>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 xml:space="preserve">倒车摄像头总成 </w:t>
            </w:r>
          </w:p>
        </w:tc>
        <w:tc>
          <w:tcPr>
            <w:tcW w:w="671" w:type="dxa"/>
            <w:vAlign w:val="center"/>
          </w:tcPr>
          <w:p w14:paraId="31363DE7">
            <w:pPr>
              <w:widowControl/>
              <w:adjustRightInd w:val="0"/>
              <w:snapToGrid w:val="0"/>
              <w:spacing w:line="3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694" w:type="dxa"/>
            <w:vAlign w:val="center"/>
          </w:tcPr>
          <w:p w14:paraId="04EB1690">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207</w:t>
            </w:r>
          </w:p>
        </w:tc>
        <w:tc>
          <w:tcPr>
            <w:tcW w:w="1653" w:type="dxa"/>
            <w:vAlign w:val="center"/>
          </w:tcPr>
          <w:p w14:paraId="0EEF29F3">
            <w:pPr>
              <w:widowControl/>
              <w:adjustRightInd w:val="0"/>
              <w:snapToGrid w:val="0"/>
              <w:spacing w:line="38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251</w:t>
            </w:r>
          </w:p>
        </w:tc>
      </w:tr>
      <w:tr w14:paraId="4DCC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43" w:type="dxa"/>
            <w:gridSpan w:val="5"/>
            <w:vAlign w:val="center"/>
          </w:tcPr>
          <w:p w14:paraId="3EEF7FFA">
            <w:pPr>
              <w:widowControl/>
              <w:adjustRightInd w:val="0"/>
              <w:snapToGrid w:val="0"/>
              <w:spacing w:line="300" w:lineRule="exact"/>
              <w:jc w:val="left"/>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注：维修123项以外的作业项工时费计算，以维修同等车型社会车辆工时费为基准价</w:t>
            </w:r>
            <w:r>
              <w:rPr>
                <w:rFonts w:ascii="Arial" w:hAnsi="Arial" w:eastAsia="方正仿宋_GBK" w:cs="Arial"/>
                <w:color w:val="000000"/>
                <w:kern w:val="0"/>
                <w:szCs w:val="21"/>
              </w:rPr>
              <w:t>×</w:t>
            </w:r>
            <w:r>
              <w:rPr>
                <w:rFonts w:hint="eastAsia" w:ascii="方正仿宋_GBK" w:hAnsi="方正仿宋_GBK" w:eastAsia="方正仿宋_GBK" w:cs="方正仿宋_GBK"/>
                <w:color w:val="000000"/>
                <w:kern w:val="0"/>
                <w:szCs w:val="21"/>
              </w:rPr>
              <w:t>中标折扣。合同执行过程中，作业项目的具体结算费用=上述列表对应价格</w:t>
            </w:r>
            <w:r>
              <w:rPr>
                <w:rFonts w:ascii="Arial" w:hAnsi="Arial" w:eastAsia="方正仿宋_GBK" w:cs="Arial"/>
                <w:color w:val="000000"/>
                <w:kern w:val="0"/>
                <w:szCs w:val="21"/>
              </w:rPr>
              <w:t>×</w:t>
            </w:r>
            <w:r>
              <w:rPr>
                <w:rFonts w:hint="eastAsia" w:ascii="方正仿宋_GBK" w:hAnsi="方正仿宋_GBK" w:eastAsia="方正仿宋_GBK" w:cs="方正仿宋_GBK"/>
                <w:color w:val="000000"/>
                <w:kern w:val="0"/>
                <w:szCs w:val="21"/>
              </w:rPr>
              <w:t>中标折扣。</w:t>
            </w:r>
          </w:p>
        </w:tc>
      </w:tr>
    </w:tbl>
    <w:p w14:paraId="77FAF0C8">
      <w:pPr>
        <w:pStyle w:val="2"/>
        <w:ind w:firstLine="560" w:firstLineChars="200"/>
        <w:jc w:val="both"/>
        <w:rPr>
          <w:rFonts w:hint="default" w:ascii="宋体" w:hAnsi="宋体" w:eastAsia="宋体" w:cs="宋体"/>
          <w:color w:val="auto"/>
          <w:kern w:val="2"/>
          <w:sz w:val="28"/>
          <w:szCs w:val="28"/>
          <w:lang w:val="en-US" w:eastAsia="zh-CN" w:bidi="ar-SA"/>
        </w:rPr>
      </w:pPr>
    </w:p>
    <w:p w14:paraId="21EE23C8">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3、《公务用车维修常用作业项工时标准价格表》来源于重庆市机关事务管理局公务用车常用维修项目工时费标准价格。</w:t>
      </w:r>
    </w:p>
    <w:p w14:paraId="272D283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五、维修要求及质保标准</w:t>
      </w:r>
    </w:p>
    <w:p w14:paraId="0262CDDC">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（一）维修出厂质量保证期</w:t>
      </w:r>
    </w:p>
    <w:p w14:paraId="492CDE1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1、总成大修质量保证期为车辆行驶30000公里或者按维修出厂日期起一年为止；</w:t>
      </w:r>
    </w:p>
    <w:p w14:paraId="6620C03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2、二级维护（日常保养）质量保证期为车辆行驶5000公里或者按维修出厂日期起半年为止；</w:t>
      </w:r>
    </w:p>
    <w:p w14:paraId="4112387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3、一级维护（小修及专项修理）质量保证期为车辆行驶3000公里或者按维修出厂日期起90天为止；</w:t>
      </w:r>
    </w:p>
    <w:p w14:paraId="64B9AB1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4、报价人必须保证本项目所供材料为原厂原装正品，并提供来源凭证备查。</w:t>
      </w:r>
    </w:p>
    <w:p w14:paraId="0B0CCD6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5、返修率不高于年总维修台次及总维修金额的10%。</w:t>
      </w:r>
    </w:p>
    <w:p w14:paraId="141B97C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（二）工期</w:t>
      </w:r>
    </w:p>
    <w:p w14:paraId="2C1468D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1、一般维修保养或小故障排除（不涉及换件）在一个工作日内完成；</w:t>
      </w:r>
    </w:p>
    <w:p w14:paraId="1A32C0F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2、二级维护保养和年度保养在两个工作日内完成；</w:t>
      </w:r>
    </w:p>
    <w:p w14:paraId="0E9B9ABF">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3、大型故障、总成修理、整车大修需经双方确认维修方案后具体工期完成。因询价人车辆年限问题，换件所需材料采购困难的双方协商确认后可以延长维修出厂日期。</w:t>
      </w:r>
    </w:p>
    <w:p w14:paraId="0344ABF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（三）售后服务</w:t>
      </w:r>
    </w:p>
    <w:p w14:paraId="0EB8030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中标人应向询价人提供以下售后服务：</w:t>
      </w:r>
    </w:p>
    <w:p w14:paraId="6C96AE9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1、提供免费技术咨询服务；</w:t>
      </w:r>
    </w:p>
    <w:p w14:paraId="69332FD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2、出厂车辆跟踪服务；</w:t>
      </w:r>
    </w:p>
    <w:p w14:paraId="430655B3">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3、协议范围内车辆在询价人办公地点内发生故障，报价人应在60分钟内到达现场，免费上门服务；</w:t>
      </w:r>
    </w:p>
    <w:p w14:paraId="4FB42A6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4、安排专人实行24小时全天候服务，建立询价人车辆维修技术档案，并定期报送相关职能部门。</w:t>
      </w:r>
    </w:p>
    <w:p w14:paraId="06B67C62">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5、其他增值服务。</w:t>
      </w:r>
    </w:p>
    <w:p w14:paraId="0B3ACF3C">
      <w:pPr>
        <w:pStyle w:val="2"/>
        <w:jc w:val="both"/>
        <w:rPr>
          <w:rFonts w:hint="eastAsia" w:ascii="宋体" w:hAnsi="宋体" w:eastAsia="宋体" w:cs="宋体"/>
          <w:color w:val="auto"/>
          <w:kern w:val="2"/>
          <w:sz w:val="28"/>
          <w:szCs w:val="28"/>
          <w:lang w:val="en-US" w:eastAsia="zh-CN" w:bidi="ar-SA"/>
        </w:rPr>
      </w:pPr>
    </w:p>
    <w:p w14:paraId="683DB12C">
      <w:pPr>
        <w:pStyle w:val="2"/>
        <w:jc w:val="both"/>
        <w:rPr>
          <w:rFonts w:hint="eastAsia" w:ascii="宋体" w:hAnsi="宋体" w:eastAsia="宋体" w:cs="宋体"/>
          <w:color w:val="auto"/>
          <w:kern w:val="2"/>
          <w:sz w:val="28"/>
          <w:szCs w:val="28"/>
          <w:lang w:val="en-US" w:eastAsia="zh-CN" w:bidi="ar-SA"/>
        </w:rPr>
      </w:pPr>
    </w:p>
    <w:p w14:paraId="76468C88">
      <w:pPr>
        <w:pStyle w:val="2"/>
        <w:jc w:val="both"/>
        <w:rPr>
          <w:rFonts w:hint="eastAsia" w:ascii="宋体" w:hAnsi="宋体" w:eastAsia="宋体" w:cs="宋体"/>
          <w:color w:val="auto"/>
          <w:kern w:val="2"/>
          <w:sz w:val="28"/>
          <w:szCs w:val="28"/>
          <w:lang w:val="en-US" w:eastAsia="zh-CN" w:bidi="ar-SA"/>
        </w:rPr>
      </w:pPr>
    </w:p>
    <w:p w14:paraId="76D961E8">
      <w:pPr>
        <w:pStyle w:val="2"/>
        <w:jc w:val="both"/>
        <w:rPr>
          <w:rFonts w:hint="eastAsia" w:ascii="宋体" w:hAnsi="宋体" w:eastAsia="宋体" w:cs="宋体"/>
          <w:color w:val="auto"/>
          <w:kern w:val="2"/>
          <w:sz w:val="28"/>
          <w:szCs w:val="28"/>
          <w:lang w:val="en-US" w:eastAsia="zh-CN" w:bidi="ar-SA"/>
        </w:rPr>
      </w:pPr>
    </w:p>
    <w:p w14:paraId="19847BDB">
      <w:pPr>
        <w:pStyle w:val="2"/>
        <w:jc w:val="both"/>
        <w:rPr>
          <w:rFonts w:hint="eastAsia" w:ascii="宋体" w:hAnsi="宋体" w:eastAsia="宋体" w:cs="宋体"/>
          <w:color w:val="auto"/>
          <w:kern w:val="2"/>
          <w:sz w:val="28"/>
          <w:szCs w:val="28"/>
          <w:lang w:val="en-US" w:eastAsia="zh-CN" w:bidi="ar-SA"/>
        </w:rPr>
      </w:pPr>
    </w:p>
    <w:p w14:paraId="11E03DF8">
      <w:pPr>
        <w:pStyle w:val="2"/>
        <w:jc w:val="both"/>
        <w:rPr>
          <w:rFonts w:hint="eastAsia" w:ascii="宋体" w:hAnsi="宋体" w:eastAsia="宋体" w:cs="宋体"/>
          <w:color w:val="auto"/>
          <w:kern w:val="2"/>
          <w:sz w:val="28"/>
          <w:szCs w:val="28"/>
          <w:lang w:val="en-US" w:eastAsia="zh-CN" w:bidi="ar-SA"/>
        </w:rPr>
      </w:pPr>
    </w:p>
    <w:p w14:paraId="0BB17CD9">
      <w:pPr>
        <w:pStyle w:val="2"/>
        <w:jc w:val="both"/>
        <w:rPr>
          <w:rFonts w:hint="eastAsia" w:ascii="宋体" w:hAnsi="宋体" w:eastAsia="宋体" w:cs="宋体"/>
          <w:color w:val="auto"/>
          <w:kern w:val="2"/>
          <w:sz w:val="28"/>
          <w:szCs w:val="28"/>
          <w:lang w:val="en-US" w:eastAsia="zh-CN" w:bidi="ar-SA"/>
        </w:rPr>
      </w:pPr>
    </w:p>
    <w:p w14:paraId="685FCAB1">
      <w:pPr>
        <w:pStyle w:val="2"/>
        <w:jc w:val="both"/>
        <w:rPr>
          <w:rFonts w:hint="eastAsia" w:ascii="宋体" w:hAnsi="宋体" w:eastAsia="宋体" w:cs="宋体"/>
          <w:color w:val="auto"/>
          <w:kern w:val="2"/>
          <w:sz w:val="28"/>
          <w:szCs w:val="28"/>
          <w:lang w:val="en-US" w:eastAsia="zh-CN" w:bidi="ar-SA"/>
        </w:rPr>
      </w:pPr>
    </w:p>
    <w:p w14:paraId="79643BF8">
      <w:pPr>
        <w:pStyle w:val="2"/>
        <w:jc w:val="both"/>
        <w:rPr>
          <w:rFonts w:hint="eastAsia" w:ascii="宋体" w:hAnsi="宋体" w:eastAsia="宋体" w:cs="宋体"/>
          <w:color w:val="auto"/>
          <w:kern w:val="2"/>
          <w:sz w:val="28"/>
          <w:szCs w:val="28"/>
          <w:lang w:val="en-US" w:eastAsia="zh-CN" w:bidi="ar-SA"/>
        </w:rPr>
      </w:pPr>
    </w:p>
    <w:p w14:paraId="7E4D6136">
      <w:pPr>
        <w:pStyle w:val="2"/>
        <w:jc w:val="both"/>
        <w:rPr>
          <w:rFonts w:hint="eastAsia" w:ascii="宋体" w:hAnsi="宋体" w:eastAsia="宋体" w:cs="宋体"/>
          <w:color w:val="auto"/>
          <w:kern w:val="2"/>
          <w:sz w:val="28"/>
          <w:szCs w:val="28"/>
          <w:lang w:val="en-US" w:eastAsia="zh-CN" w:bidi="ar-SA"/>
        </w:rPr>
      </w:pPr>
    </w:p>
    <w:p w14:paraId="02C84415">
      <w:pPr>
        <w:pStyle w:val="2"/>
        <w:jc w:val="both"/>
        <w:rPr>
          <w:rFonts w:hint="eastAsia" w:ascii="宋体" w:hAnsi="宋体" w:eastAsia="宋体" w:cs="宋体"/>
          <w:color w:val="auto"/>
          <w:kern w:val="2"/>
          <w:sz w:val="28"/>
          <w:szCs w:val="28"/>
          <w:lang w:val="en-US" w:eastAsia="zh-CN" w:bidi="ar-SA"/>
        </w:rPr>
      </w:pPr>
    </w:p>
    <w:p w14:paraId="6510E7F3">
      <w:pPr>
        <w:pStyle w:val="2"/>
        <w:jc w:val="both"/>
        <w:rPr>
          <w:rFonts w:hint="eastAsia" w:ascii="宋体" w:hAnsi="宋体" w:eastAsia="宋体" w:cs="宋体"/>
          <w:color w:val="auto"/>
          <w:kern w:val="2"/>
          <w:sz w:val="28"/>
          <w:szCs w:val="28"/>
          <w:lang w:val="en-US" w:eastAsia="zh-CN" w:bidi="ar-SA"/>
        </w:rPr>
      </w:pPr>
    </w:p>
    <w:p w14:paraId="2AF7A20A">
      <w:pPr>
        <w:pStyle w:val="2"/>
        <w:jc w:val="both"/>
        <w:rPr>
          <w:rFonts w:hint="eastAsia" w:ascii="宋体" w:hAnsi="宋体" w:eastAsia="宋体" w:cs="宋体"/>
          <w:color w:val="auto"/>
          <w:kern w:val="2"/>
          <w:sz w:val="28"/>
          <w:szCs w:val="28"/>
          <w:lang w:val="en-US" w:eastAsia="zh-CN" w:bidi="ar-SA"/>
        </w:rPr>
      </w:pPr>
    </w:p>
    <w:p w14:paraId="0D415CAE">
      <w:pPr>
        <w:pStyle w:val="2"/>
        <w:jc w:val="both"/>
        <w:rPr>
          <w:rFonts w:hint="eastAsia" w:ascii="宋体" w:hAnsi="宋体" w:eastAsia="宋体" w:cs="宋体"/>
          <w:color w:val="auto"/>
          <w:kern w:val="2"/>
          <w:sz w:val="28"/>
          <w:szCs w:val="28"/>
          <w:lang w:val="en-US" w:eastAsia="zh-CN" w:bidi="ar-SA"/>
        </w:rPr>
      </w:pPr>
    </w:p>
    <w:p w14:paraId="60BD92DC">
      <w:pPr>
        <w:pStyle w:val="2"/>
        <w:jc w:val="center"/>
        <w:rPr>
          <w:rFonts w:hint="eastAsia" w:ascii="方正小标宋_GBK" w:hAnsi="方正小标宋_GBK" w:eastAsia="方正小标宋_GBK" w:cs="方正小标宋_GBK"/>
          <w:color w:val="auto"/>
          <w:kern w:val="2"/>
          <w:sz w:val="44"/>
          <w:szCs w:val="44"/>
          <w:lang w:val="en-US" w:eastAsia="zh-CN" w:bidi="ar-SA"/>
        </w:rPr>
      </w:pPr>
    </w:p>
    <w:p w14:paraId="6B395F11">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第五章 开标、评标办法、评分标准</w:t>
      </w:r>
    </w:p>
    <w:p w14:paraId="7247193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一、开标</w:t>
      </w:r>
    </w:p>
    <w:p w14:paraId="5DD8AB51">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询价人将于2025年8月15日上午10：00在重庆渝蓉高速公路有限公司213室开标，请各位报价人参加并签到。开标现场只对报价人所报价格进行开标确认。</w:t>
      </w:r>
    </w:p>
    <w:p w14:paraId="566FD12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w:t>
      </w:r>
    </w:p>
    <w:p w14:paraId="5F83617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（一）评标组织</w:t>
      </w:r>
    </w:p>
    <w:p w14:paraId="103BE76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询价人组建评审小组，负责具体评标事务。</w:t>
      </w:r>
    </w:p>
    <w:p w14:paraId="197E93C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（二）评标程序</w:t>
      </w:r>
    </w:p>
    <w:p w14:paraId="4CC243DA">
      <w:pPr>
        <w:pStyle w:val="3"/>
        <w:ind w:firstLine="560" w:firstLineChars="200"/>
        <w:rPr>
          <w:rFonts w:eastAsia="宋体" w:cs="宋体"/>
          <w:kern w:val="0"/>
          <w:sz w:val="28"/>
          <w:szCs w:val="28"/>
        </w:rPr>
      </w:pPr>
      <w:bookmarkStart w:id="0" w:name="_Toc492721015"/>
      <w:bookmarkStart w:id="1" w:name="_Toc499304025"/>
      <w:r>
        <w:rPr>
          <w:rFonts w:hint="eastAsia" w:eastAsia="宋体" w:cs="宋体"/>
          <w:kern w:val="0"/>
          <w:sz w:val="28"/>
          <w:szCs w:val="28"/>
        </w:rPr>
        <w:t>1、资格审查</w:t>
      </w:r>
      <w:bookmarkEnd w:id="0"/>
      <w:bookmarkEnd w:id="1"/>
    </w:p>
    <w:p w14:paraId="7A166FE3">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412A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34CC3F37">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14:paraId="208E3BED">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14:paraId="18EFD3E3">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14:paraId="6316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14:paraId="35080EF6">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14:paraId="1EAC150B">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14:paraId="1D47712B">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14:paraId="6310E7A6">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14:paraId="4670396E">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14:paraId="21D0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14:paraId="1230F69C">
            <w:pPr>
              <w:spacing w:line="240" w:lineRule="exact"/>
              <w:jc w:val="center"/>
              <w:rPr>
                <w:rFonts w:ascii="宋体" w:hAnsi="宋体" w:eastAsia="宋体"/>
                <w:szCs w:val="21"/>
              </w:rPr>
            </w:pPr>
          </w:p>
        </w:tc>
        <w:tc>
          <w:tcPr>
            <w:tcW w:w="709" w:type="dxa"/>
            <w:vMerge w:val="continue"/>
            <w:vAlign w:val="center"/>
          </w:tcPr>
          <w:p w14:paraId="2F5F8E91">
            <w:pPr>
              <w:spacing w:line="240" w:lineRule="exact"/>
              <w:rPr>
                <w:rFonts w:ascii="宋体" w:hAnsi="宋体" w:eastAsia="宋体" w:cs="仿宋_GB2312"/>
                <w:szCs w:val="21"/>
                <w:lang w:val="zh-CN"/>
              </w:rPr>
            </w:pPr>
          </w:p>
        </w:tc>
        <w:tc>
          <w:tcPr>
            <w:tcW w:w="4393" w:type="dxa"/>
            <w:vAlign w:val="center"/>
          </w:tcPr>
          <w:p w14:paraId="577786E7">
            <w:pPr>
              <w:spacing w:line="240" w:lineRule="exact"/>
              <w:rPr>
                <w:rFonts w:ascii="宋体" w:hAnsi="宋体" w:eastAsia="宋体"/>
                <w:szCs w:val="21"/>
              </w:rPr>
            </w:pPr>
            <w:r>
              <w:rPr>
                <w:rFonts w:hint="eastAsia" w:ascii="宋体" w:hAnsi="宋体" w:eastAsia="宋体" w:cs="仿宋_GB2312"/>
                <w:szCs w:val="21"/>
                <w:lang w:val="zh-CN"/>
              </w:rPr>
              <w:t>（2）</w:t>
            </w:r>
            <w:r>
              <w:rPr>
                <w:rFonts w:hint="eastAsia" w:ascii="宋体" w:hAnsi="宋体" w:eastAsia="宋体"/>
                <w:szCs w:val="21"/>
              </w:rPr>
              <w:t>具有良好的商业信誉和健全的财务会计制度</w:t>
            </w:r>
          </w:p>
        </w:tc>
        <w:tc>
          <w:tcPr>
            <w:tcW w:w="3850" w:type="dxa"/>
            <w:vAlign w:val="center"/>
          </w:tcPr>
          <w:p w14:paraId="55673E67">
            <w:pPr>
              <w:spacing w:line="240" w:lineRule="exact"/>
              <w:rPr>
                <w:rFonts w:ascii="宋体" w:hAnsi="宋体" w:eastAsia="宋体"/>
                <w:szCs w:val="21"/>
              </w:rPr>
            </w:pPr>
            <w:r>
              <w:rPr>
                <w:rFonts w:hint="eastAsia" w:ascii="宋体" w:hAnsi="宋体" w:eastAsia="宋体"/>
                <w:szCs w:val="21"/>
              </w:rPr>
              <w:t>提供202</w:t>
            </w:r>
            <w:r>
              <w:rPr>
                <w:rFonts w:hint="eastAsia" w:ascii="宋体" w:hAnsi="宋体" w:eastAsia="宋体"/>
                <w:szCs w:val="21"/>
                <w:lang w:val="en-US" w:eastAsia="zh-CN"/>
              </w:rPr>
              <w:t>4</w:t>
            </w:r>
            <w:r>
              <w:rPr>
                <w:rFonts w:hint="eastAsia" w:ascii="宋体" w:hAnsi="宋体" w:eastAsia="宋体"/>
                <w:szCs w:val="21"/>
              </w:rPr>
              <w:t>年度财务状况报告（表）或其基本帐户开户银行出具的资信证明复印件，本年度新成立或成立不满一年的组织和自然人无法提供财务状况报告（表）的，可提供银行出具的资信证明复印件。</w:t>
            </w:r>
          </w:p>
        </w:tc>
      </w:tr>
      <w:tr w14:paraId="5427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14:paraId="730D44CA">
            <w:pPr>
              <w:spacing w:line="240" w:lineRule="exact"/>
              <w:jc w:val="center"/>
              <w:rPr>
                <w:rFonts w:ascii="宋体" w:hAnsi="宋体" w:eastAsia="宋体"/>
                <w:szCs w:val="21"/>
              </w:rPr>
            </w:pPr>
          </w:p>
        </w:tc>
        <w:tc>
          <w:tcPr>
            <w:tcW w:w="709" w:type="dxa"/>
            <w:vMerge w:val="continue"/>
            <w:vAlign w:val="center"/>
          </w:tcPr>
          <w:p w14:paraId="2E9254FB">
            <w:pPr>
              <w:spacing w:line="240" w:lineRule="exact"/>
              <w:rPr>
                <w:rFonts w:ascii="宋体" w:hAnsi="宋体" w:eastAsia="宋体" w:cs="仿宋_GB2312"/>
                <w:szCs w:val="21"/>
                <w:lang w:val="zh-CN"/>
              </w:rPr>
            </w:pPr>
          </w:p>
        </w:tc>
        <w:tc>
          <w:tcPr>
            <w:tcW w:w="4393" w:type="dxa"/>
            <w:vAlign w:val="center"/>
          </w:tcPr>
          <w:p w14:paraId="0DE1DE03">
            <w:pPr>
              <w:spacing w:line="240" w:lineRule="exact"/>
              <w:rPr>
                <w:rFonts w:ascii="宋体" w:hAnsi="宋体" w:eastAsia="宋体" w:cs="仿宋_GB2312"/>
                <w:szCs w:val="21"/>
                <w:lang w:val="zh-CN"/>
              </w:rPr>
            </w:pPr>
            <w:r>
              <w:rPr>
                <w:rFonts w:hint="eastAsia" w:ascii="宋体" w:hAnsi="宋体" w:eastAsia="宋体" w:cs="仿宋_GB2312"/>
                <w:szCs w:val="21"/>
                <w:lang w:val="zh-CN"/>
              </w:rPr>
              <w:t>（3）具有履行合同所必需的设备和专业技术能力</w:t>
            </w:r>
          </w:p>
        </w:tc>
        <w:tc>
          <w:tcPr>
            <w:tcW w:w="3850" w:type="dxa"/>
            <w:vAlign w:val="center"/>
          </w:tcPr>
          <w:p w14:paraId="4BB8BF45">
            <w:pPr>
              <w:spacing w:line="240" w:lineRule="exact"/>
              <w:rPr>
                <w:rFonts w:ascii="宋体" w:hAnsi="宋体" w:eastAsia="宋体"/>
                <w:szCs w:val="21"/>
              </w:rPr>
            </w:pPr>
            <w:r>
              <w:rPr>
                <w:rFonts w:hint="eastAsia" w:ascii="宋体" w:hAnsi="宋体" w:eastAsia="宋体"/>
                <w:szCs w:val="21"/>
              </w:rPr>
              <w:t>报价人提供书面声明或相关证明材料（见格式文件）</w:t>
            </w:r>
          </w:p>
        </w:tc>
      </w:tr>
      <w:tr w14:paraId="50FD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14:paraId="0E3CA8A7">
            <w:pPr>
              <w:spacing w:line="240" w:lineRule="exact"/>
              <w:jc w:val="center"/>
              <w:rPr>
                <w:rFonts w:ascii="宋体" w:hAnsi="宋体" w:eastAsia="宋体"/>
                <w:szCs w:val="21"/>
              </w:rPr>
            </w:pPr>
          </w:p>
        </w:tc>
        <w:tc>
          <w:tcPr>
            <w:tcW w:w="709" w:type="dxa"/>
            <w:vMerge w:val="continue"/>
            <w:vAlign w:val="center"/>
          </w:tcPr>
          <w:p w14:paraId="462D8F73">
            <w:pPr>
              <w:spacing w:line="240" w:lineRule="exact"/>
              <w:rPr>
                <w:rFonts w:ascii="宋体" w:hAnsi="宋体" w:eastAsia="宋体" w:cs="仿宋_GB2312"/>
                <w:szCs w:val="21"/>
                <w:lang w:val="zh-CN"/>
              </w:rPr>
            </w:pPr>
          </w:p>
        </w:tc>
        <w:tc>
          <w:tcPr>
            <w:tcW w:w="4393" w:type="dxa"/>
            <w:vAlign w:val="center"/>
          </w:tcPr>
          <w:p w14:paraId="50CF5BB0">
            <w:pPr>
              <w:spacing w:line="240" w:lineRule="exact"/>
              <w:rPr>
                <w:rFonts w:ascii="宋体" w:hAnsi="宋体" w:eastAsia="宋体" w:cs="仿宋_GB2312"/>
                <w:szCs w:val="21"/>
                <w:lang w:val="zh-CN"/>
              </w:rPr>
            </w:pPr>
            <w:r>
              <w:rPr>
                <w:rFonts w:hint="eastAsia" w:ascii="宋体" w:hAnsi="宋体" w:eastAsia="宋体" w:cs="仿宋_GB2312"/>
                <w:szCs w:val="21"/>
                <w:lang w:val="zh-CN"/>
              </w:rPr>
              <w:t>（4）有依法缴纳税收和社会保障金的良好记录</w:t>
            </w:r>
          </w:p>
        </w:tc>
        <w:tc>
          <w:tcPr>
            <w:tcW w:w="3850" w:type="dxa"/>
            <w:vAlign w:val="center"/>
          </w:tcPr>
          <w:p w14:paraId="763F6124">
            <w:pPr>
              <w:spacing w:line="240" w:lineRule="exact"/>
              <w:rPr>
                <w:rFonts w:ascii="宋体" w:hAnsi="宋体" w:eastAsia="宋体"/>
                <w:szCs w:val="21"/>
              </w:rPr>
            </w:pPr>
            <w:r>
              <w:rPr>
                <w:rFonts w:hint="eastAsia" w:ascii="宋体" w:hAnsi="宋体" w:eastAsia="宋体"/>
                <w:szCs w:val="21"/>
              </w:rPr>
              <w:t>1.税务登记证（副本）复印件</w:t>
            </w:r>
          </w:p>
          <w:p w14:paraId="5DE01EE2">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14:paraId="4867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14:paraId="75A41852">
            <w:pPr>
              <w:spacing w:line="240" w:lineRule="exact"/>
              <w:jc w:val="center"/>
              <w:rPr>
                <w:rFonts w:ascii="宋体" w:hAnsi="宋体" w:eastAsia="宋体"/>
                <w:szCs w:val="21"/>
              </w:rPr>
            </w:pPr>
          </w:p>
        </w:tc>
        <w:tc>
          <w:tcPr>
            <w:tcW w:w="709" w:type="dxa"/>
            <w:vMerge w:val="continue"/>
            <w:vAlign w:val="center"/>
          </w:tcPr>
          <w:p w14:paraId="19E7B46F">
            <w:pPr>
              <w:spacing w:line="240" w:lineRule="exact"/>
              <w:rPr>
                <w:rFonts w:ascii="宋体" w:hAnsi="宋体" w:eastAsia="宋体" w:cs="仿宋_GB2312"/>
                <w:szCs w:val="21"/>
                <w:lang w:val="zh-CN"/>
              </w:rPr>
            </w:pPr>
          </w:p>
        </w:tc>
        <w:tc>
          <w:tcPr>
            <w:tcW w:w="4393" w:type="dxa"/>
            <w:vAlign w:val="center"/>
          </w:tcPr>
          <w:p w14:paraId="33649DDB">
            <w:pPr>
              <w:spacing w:line="240" w:lineRule="exact"/>
              <w:rPr>
                <w:rFonts w:ascii="宋体" w:hAnsi="宋体" w:eastAsia="宋体" w:cs="仿宋_GB2312"/>
                <w:szCs w:val="21"/>
                <w:lang w:val="zh-CN"/>
              </w:rPr>
            </w:pPr>
            <w:r>
              <w:rPr>
                <w:rFonts w:hint="eastAsia" w:ascii="宋体" w:hAnsi="宋体" w:eastAsia="宋体"/>
                <w:szCs w:val="21"/>
              </w:rPr>
              <w:t>（5）20</w:t>
            </w:r>
            <w:r>
              <w:rPr>
                <w:rFonts w:hint="eastAsia" w:ascii="宋体" w:hAnsi="宋体" w:eastAsia="宋体"/>
                <w:szCs w:val="21"/>
                <w:lang w:val="en-US" w:eastAsia="zh-CN"/>
              </w:rPr>
              <w:t>20</w:t>
            </w:r>
            <w:r>
              <w:rPr>
                <w:rFonts w:hint="eastAsia" w:ascii="宋体" w:hAnsi="宋体" w:eastAsia="宋体"/>
                <w:szCs w:val="21"/>
              </w:rPr>
              <w:t>年-202</w:t>
            </w:r>
            <w:r>
              <w:rPr>
                <w:rFonts w:hint="eastAsia" w:ascii="宋体" w:hAnsi="宋体" w:eastAsia="宋体"/>
                <w:szCs w:val="21"/>
                <w:lang w:val="en-US" w:eastAsia="zh-CN"/>
              </w:rPr>
              <w:t>3</w:t>
            </w:r>
            <w:r>
              <w:rPr>
                <w:rFonts w:hint="eastAsia" w:ascii="宋体" w:hAnsi="宋体" w:eastAsia="宋体"/>
                <w:szCs w:val="21"/>
              </w:rPr>
              <w:t>年，在经营活动中没有重大违法记录</w:t>
            </w:r>
          </w:p>
        </w:tc>
        <w:tc>
          <w:tcPr>
            <w:tcW w:w="3850" w:type="dxa"/>
            <w:vAlign w:val="center"/>
          </w:tcPr>
          <w:p w14:paraId="5B41ACE2">
            <w:pPr>
              <w:spacing w:line="240" w:lineRule="exact"/>
              <w:rPr>
                <w:rFonts w:ascii="宋体" w:hAnsi="宋体" w:eastAsia="宋体"/>
                <w:szCs w:val="21"/>
              </w:rPr>
            </w:pPr>
            <w:r>
              <w:rPr>
                <w:rFonts w:hint="eastAsia" w:ascii="宋体" w:hAnsi="宋体" w:eastAsia="宋体"/>
                <w:szCs w:val="21"/>
              </w:rPr>
              <w:t>1.报价人提供书面声明（见格式文件）；</w:t>
            </w:r>
          </w:p>
          <w:p w14:paraId="3364552B">
            <w:pPr>
              <w:spacing w:line="240" w:lineRule="exact"/>
              <w:rPr>
                <w:rFonts w:ascii="宋体" w:hAnsi="宋体" w:eastAsia="宋体"/>
                <w:b/>
                <w:szCs w:val="21"/>
              </w:rPr>
            </w:pPr>
            <w:r>
              <w:rPr>
                <w:rFonts w:hint="eastAsia" w:ascii="宋体" w:hAnsi="宋体" w:eastAsia="宋体"/>
                <w:szCs w:val="21"/>
              </w:rPr>
              <w:t>2.</w:t>
            </w:r>
            <w:r>
              <w:rPr>
                <w:rFonts w:hint="eastAsia" w:ascii="宋体" w:hAnsi="宋体" w:eastAsia="宋体"/>
                <w:szCs w:val="21"/>
                <w:lang w:eastAsia="zh-CN"/>
              </w:rPr>
              <w:t>报价人</w:t>
            </w:r>
            <w:r>
              <w:rPr>
                <w:rFonts w:hint="eastAsia" w:ascii="宋体" w:hAnsi="宋体" w:eastAsia="宋体"/>
                <w:szCs w:val="21"/>
              </w:rPr>
              <w:t>通过 “信用中国”网站(www.creditchina.gov.cn)</w:t>
            </w:r>
            <w:r>
              <w:rPr>
                <w:rFonts w:hint="eastAsia" w:ascii="宋体" w:hAnsi="宋体" w:eastAsia="宋体"/>
                <w:szCs w:val="21"/>
                <w:lang w:eastAsia="zh-CN"/>
              </w:rPr>
              <w:t>及</w:t>
            </w:r>
            <w:r>
              <w:rPr>
                <w:rFonts w:hint="eastAsia" w:ascii="宋体" w:hAnsi="宋体" w:eastAsia="宋体"/>
                <w:szCs w:val="21"/>
              </w:rPr>
              <w:t>"中国政府采购网"(www.ccgp.gov.cn)渠道查询报价人信用记录，</w:t>
            </w:r>
            <w:r>
              <w:rPr>
                <w:rFonts w:hint="eastAsia" w:ascii="宋体" w:hAnsi="宋体" w:eastAsia="宋体"/>
                <w:szCs w:val="21"/>
                <w:lang w:eastAsia="zh-CN"/>
              </w:rPr>
              <w:t>并截图打印盖章，</w:t>
            </w:r>
            <w:r>
              <w:rPr>
                <w:rFonts w:hint="eastAsia" w:ascii="宋体" w:hAnsi="宋体" w:eastAsia="宋体"/>
                <w:szCs w:val="21"/>
              </w:rPr>
              <w:t>对列入失信被执行人、重大税收违法案件当事人名单、政府采购严重违法失信行为记录名单的报价人将拒绝其参与</w:t>
            </w:r>
            <w:r>
              <w:rPr>
                <w:rFonts w:hint="eastAsia" w:ascii="宋体" w:hAnsi="宋体" w:eastAsia="宋体"/>
                <w:szCs w:val="21"/>
                <w:lang w:eastAsia="zh-CN"/>
              </w:rPr>
              <w:t>本次</w:t>
            </w:r>
            <w:r>
              <w:rPr>
                <w:rFonts w:hint="eastAsia" w:ascii="宋体" w:hAnsi="宋体" w:eastAsia="宋体"/>
                <w:szCs w:val="21"/>
              </w:rPr>
              <w:t>采购活动。</w:t>
            </w:r>
          </w:p>
        </w:tc>
      </w:tr>
      <w:tr w14:paraId="2246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14:paraId="1EB44639">
            <w:pPr>
              <w:spacing w:line="240" w:lineRule="exact"/>
              <w:jc w:val="center"/>
              <w:rPr>
                <w:rFonts w:ascii="宋体" w:hAnsi="宋体" w:eastAsia="宋体"/>
                <w:szCs w:val="21"/>
              </w:rPr>
            </w:pPr>
          </w:p>
        </w:tc>
        <w:tc>
          <w:tcPr>
            <w:tcW w:w="709" w:type="dxa"/>
            <w:vMerge w:val="continue"/>
            <w:vAlign w:val="center"/>
          </w:tcPr>
          <w:p w14:paraId="690EC1A2">
            <w:pPr>
              <w:spacing w:line="240" w:lineRule="exact"/>
              <w:rPr>
                <w:rFonts w:ascii="宋体" w:hAnsi="宋体" w:eastAsia="宋体" w:cs="仿宋_GB2312"/>
                <w:szCs w:val="21"/>
              </w:rPr>
            </w:pPr>
          </w:p>
        </w:tc>
        <w:tc>
          <w:tcPr>
            <w:tcW w:w="4393" w:type="dxa"/>
            <w:vAlign w:val="center"/>
          </w:tcPr>
          <w:p w14:paraId="66212BD4">
            <w:pPr>
              <w:spacing w:line="240" w:lineRule="exact"/>
              <w:rPr>
                <w:rFonts w:ascii="宋体" w:hAnsi="宋体" w:eastAsia="宋体"/>
                <w:szCs w:val="21"/>
              </w:rPr>
            </w:pPr>
            <w:r>
              <w:rPr>
                <w:rFonts w:hint="eastAsia" w:ascii="宋体" w:hAnsi="宋体" w:eastAsia="宋体"/>
                <w:szCs w:val="21"/>
              </w:rPr>
              <w:t>（6）法律、行政法规规定的其他条件</w:t>
            </w:r>
          </w:p>
        </w:tc>
        <w:tc>
          <w:tcPr>
            <w:tcW w:w="3850" w:type="dxa"/>
            <w:vAlign w:val="center"/>
          </w:tcPr>
          <w:p w14:paraId="7D3C0432">
            <w:pPr>
              <w:spacing w:line="240" w:lineRule="exact"/>
              <w:rPr>
                <w:rFonts w:ascii="宋体" w:hAnsi="宋体" w:eastAsia="宋体"/>
                <w:szCs w:val="21"/>
              </w:rPr>
            </w:pPr>
          </w:p>
        </w:tc>
      </w:tr>
      <w:tr w14:paraId="358C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14:paraId="155DFCC0">
            <w:pPr>
              <w:spacing w:line="240" w:lineRule="exact"/>
              <w:jc w:val="center"/>
              <w:rPr>
                <w:rFonts w:ascii="宋体" w:hAnsi="宋体" w:eastAsia="宋体"/>
                <w:szCs w:val="21"/>
              </w:rPr>
            </w:pPr>
            <w:r>
              <w:rPr>
                <w:rFonts w:hint="eastAsia" w:ascii="宋体" w:hAnsi="宋体" w:eastAsia="宋体"/>
                <w:szCs w:val="21"/>
              </w:rPr>
              <w:t>2</w:t>
            </w:r>
          </w:p>
        </w:tc>
        <w:tc>
          <w:tcPr>
            <w:tcW w:w="5102" w:type="dxa"/>
            <w:gridSpan w:val="2"/>
            <w:vAlign w:val="center"/>
          </w:tcPr>
          <w:p w14:paraId="5DC39E29">
            <w:pPr>
              <w:spacing w:line="240" w:lineRule="exact"/>
              <w:jc w:val="center"/>
              <w:rPr>
                <w:rFonts w:ascii="宋体" w:hAnsi="宋体" w:eastAsia="宋体"/>
                <w:szCs w:val="21"/>
              </w:rPr>
            </w:pPr>
            <w:r>
              <w:rPr>
                <w:rFonts w:hint="eastAsia" w:ascii="宋体" w:hAnsi="宋体" w:eastAsia="宋体"/>
                <w:szCs w:val="21"/>
              </w:rPr>
              <w:t>特定资格条件</w:t>
            </w:r>
          </w:p>
        </w:tc>
        <w:tc>
          <w:tcPr>
            <w:tcW w:w="3850" w:type="dxa"/>
            <w:vAlign w:val="center"/>
          </w:tcPr>
          <w:p w14:paraId="7118F70F">
            <w:pPr>
              <w:spacing w:line="240" w:lineRule="exact"/>
              <w:rPr>
                <w:rFonts w:ascii="宋体" w:hAnsi="宋体" w:eastAsia="宋体"/>
                <w:szCs w:val="21"/>
              </w:rPr>
            </w:pPr>
            <w:r>
              <w:rPr>
                <w:rFonts w:hint="eastAsia" w:ascii="宋体" w:hAnsi="宋体" w:eastAsia="宋体"/>
                <w:szCs w:val="21"/>
              </w:rPr>
              <w:t>按第一章“三、报价人资质要求（二）特定资格条件”的要求提交</w:t>
            </w:r>
          </w:p>
        </w:tc>
      </w:tr>
    </w:tbl>
    <w:p w14:paraId="43644B3D">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14:paraId="2106DF1A">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1.报价人按“五证合一”登记制度办理营业执照的，组织机构代码证、税务登记证（副本）和社会保险登记证以报价人所提供的营业执照（副本）复印件为准。</w:t>
      </w:r>
    </w:p>
    <w:p w14:paraId="7369DBB6">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14:paraId="1447A10F">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三、评标办法</w:t>
      </w:r>
    </w:p>
    <w:p w14:paraId="1EED46F5">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本项目采用综合评分法进行评标。</w:t>
      </w:r>
    </w:p>
    <w:p w14:paraId="770A94DF">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14:paraId="5B45B678">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（一）符合性审查</w:t>
      </w:r>
    </w:p>
    <w:p w14:paraId="31230412">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评审小组应当对符合资格的报价人的报价文件进行符合性审查，以确定其是否满足询价文件的实质性要求。符合性审查资料表如下：</w:t>
      </w:r>
    </w:p>
    <w:p w14:paraId="67923311">
      <w:pPr>
        <w:pStyle w:val="2"/>
        <w:rPr>
          <w:rFonts w:ascii="宋体" w:hAnsi="宋体" w:eastAsia="宋体" w:cs="宋体"/>
          <w:color w:val="000000" w:themeColor="text1"/>
          <w:sz w:val="28"/>
          <w:szCs w:val="28"/>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27C8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19A8BFB">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3546" w:type="dxa"/>
            <w:gridSpan w:val="2"/>
            <w:vAlign w:val="center"/>
          </w:tcPr>
          <w:p w14:paraId="6B56C2F2">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评审因素</w:t>
            </w:r>
          </w:p>
        </w:tc>
        <w:tc>
          <w:tcPr>
            <w:tcW w:w="5409" w:type="dxa"/>
            <w:vAlign w:val="center"/>
          </w:tcPr>
          <w:p w14:paraId="6FB00062">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评审标准</w:t>
            </w:r>
          </w:p>
        </w:tc>
      </w:tr>
      <w:tr w14:paraId="0E8A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0B8B30CA">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62" w:type="dxa"/>
            <w:vMerge w:val="restart"/>
            <w:vAlign w:val="center"/>
          </w:tcPr>
          <w:p w14:paraId="0CC410CA">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有效性审查</w:t>
            </w:r>
          </w:p>
        </w:tc>
        <w:tc>
          <w:tcPr>
            <w:tcW w:w="1984" w:type="dxa"/>
            <w:vAlign w:val="center"/>
          </w:tcPr>
          <w:p w14:paraId="51A0BFA6">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报价文件签署</w:t>
            </w:r>
          </w:p>
        </w:tc>
        <w:tc>
          <w:tcPr>
            <w:tcW w:w="5409" w:type="dxa"/>
            <w:vAlign w:val="center"/>
          </w:tcPr>
          <w:p w14:paraId="29BFF09E">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报价文件上法定代表人或其授权代表人的签字齐全。</w:t>
            </w:r>
          </w:p>
        </w:tc>
      </w:tr>
      <w:tr w14:paraId="190E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2878F8D">
            <w:pPr>
              <w:spacing w:line="240" w:lineRule="exact"/>
              <w:jc w:val="center"/>
              <w:rPr>
                <w:rFonts w:ascii="宋体" w:hAnsi="宋体" w:eastAsia="宋体" w:cs="宋体"/>
                <w:color w:val="000000" w:themeColor="text1"/>
                <w:kern w:val="0"/>
                <w:szCs w:val="21"/>
                <w14:textFill>
                  <w14:solidFill>
                    <w14:schemeClr w14:val="tx1"/>
                  </w14:solidFill>
                </w14:textFill>
              </w:rPr>
            </w:pPr>
          </w:p>
        </w:tc>
        <w:tc>
          <w:tcPr>
            <w:tcW w:w="1562" w:type="dxa"/>
            <w:vMerge w:val="continue"/>
            <w:vAlign w:val="center"/>
          </w:tcPr>
          <w:p w14:paraId="7CD2121F">
            <w:pPr>
              <w:spacing w:line="240" w:lineRule="exact"/>
              <w:rPr>
                <w:rFonts w:ascii="宋体" w:hAnsi="宋体" w:eastAsia="宋体" w:cs="宋体"/>
                <w:color w:val="000000" w:themeColor="text1"/>
                <w:kern w:val="0"/>
                <w:szCs w:val="21"/>
                <w14:textFill>
                  <w14:solidFill>
                    <w14:schemeClr w14:val="tx1"/>
                  </w14:solidFill>
                </w14:textFill>
              </w:rPr>
            </w:pPr>
          </w:p>
        </w:tc>
        <w:tc>
          <w:tcPr>
            <w:tcW w:w="1984" w:type="dxa"/>
            <w:vAlign w:val="center"/>
          </w:tcPr>
          <w:p w14:paraId="2A8454EF">
            <w:pPr>
              <w:spacing w:line="240" w:lineRule="exact"/>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报价唯一性</w:t>
            </w:r>
          </w:p>
        </w:tc>
        <w:tc>
          <w:tcPr>
            <w:tcW w:w="5409" w:type="dxa"/>
            <w:vAlign w:val="center"/>
          </w:tcPr>
          <w:p w14:paraId="1B45F01E">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报价表只能有一个有效报价，不得提交选择性报价。</w:t>
            </w:r>
          </w:p>
        </w:tc>
      </w:tr>
      <w:tr w14:paraId="0DFF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2668054E">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62" w:type="dxa"/>
            <w:vAlign w:val="center"/>
          </w:tcPr>
          <w:p w14:paraId="4EB7A087">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完整性审查</w:t>
            </w:r>
          </w:p>
        </w:tc>
        <w:tc>
          <w:tcPr>
            <w:tcW w:w="1984" w:type="dxa"/>
            <w:vAlign w:val="center"/>
          </w:tcPr>
          <w:p w14:paraId="4B14A67C">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报价文件份数</w:t>
            </w:r>
          </w:p>
        </w:tc>
        <w:tc>
          <w:tcPr>
            <w:tcW w:w="5409" w:type="dxa"/>
            <w:vAlign w:val="center"/>
          </w:tcPr>
          <w:p w14:paraId="70139ABD">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报价文件数量符合询价文件要求。</w:t>
            </w:r>
          </w:p>
        </w:tc>
      </w:tr>
      <w:tr w14:paraId="251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14:paraId="779E6383">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62" w:type="dxa"/>
            <w:vAlign w:val="center"/>
          </w:tcPr>
          <w:p w14:paraId="2DD16812">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服务及技术部分</w:t>
            </w:r>
          </w:p>
        </w:tc>
        <w:tc>
          <w:tcPr>
            <w:tcW w:w="1984" w:type="dxa"/>
            <w:vAlign w:val="center"/>
          </w:tcPr>
          <w:p w14:paraId="1B9A84DE">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14:paraId="430EAC65">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本询价文件第三章（含服务条款差异表）</w:t>
            </w:r>
          </w:p>
        </w:tc>
      </w:tr>
      <w:tr w14:paraId="1CE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14:paraId="21835E68">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62" w:type="dxa"/>
            <w:vAlign w:val="center"/>
          </w:tcPr>
          <w:p w14:paraId="5455BB5B">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商务部分</w:t>
            </w:r>
          </w:p>
        </w:tc>
        <w:tc>
          <w:tcPr>
            <w:tcW w:w="1984" w:type="dxa"/>
            <w:vAlign w:val="center"/>
          </w:tcPr>
          <w:p w14:paraId="174B73A2">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14:paraId="426FB86C">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本询价文件第四章（含商务条款差异表）</w:t>
            </w:r>
          </w:p>
        </w:tc>
      </w:tr>
      <w:tr w14:paraId="7254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14:paraId="3EC9562A">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562" w:type="dxa"/>
            <w:vAlign w:val="center"/>
          </w:tcPr>
          <w:p w14:paraId="33082882">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w:t>
            </w:r>
          </w:p>
        </w:tc>
        <w:tc>
          <w:tcPr>
            <w:tcW w:w="1984" w:type="dxa"/>
            <w:vAlign w:val="center"/>
          </w:tcPr>
          <w:p w14:paraId="046DDF42">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14:paraId="4C7B5D83">
            <w:pPr>
              <w:spacing w:line="240" w:lineRule="exac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报价有效期为投标截止日期</w:t>
            </w:r>
            <w:r>
              <w:rPr>
                <w:rFonts w:hint="eastAsia" w:ascii="宋体" w:hAnsi="宋体" w:eastAsia="宋体" w:cs="宋体"/>
                <w:color w:val="000000" w:themeColor="text1"/>
                <w:kern w:val="0"/>
                <w:szCs w:val="21"/>
                <w:lang w:eastAsia="zh-CN"/>
                <w14:textFill>
                  <w14:solidFill>
                    <w14:schemeClr w14:val="tx1"/>
                  </w14:solidFill>
                </w14:textFill>
              </w:rPr>
              <w:t>至合同截止日</w:t>
            </w:r>
          </w:p>
        </w:tc>
      </w:tr>
      <w:tr w14:paraId="7E8D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14:paraId="7FA94355">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562" w:type="dxa"/>
            <w:vAlign w:val="center"/>
          </w:tcPr>
          <w:p w14:paraId="008DB632">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离询价人距离</w:t>
            </w:r>
          </w:p>
        </w:tc>
        <w:tc>
          <w:tcPr>
            <w:tcW w:w="1984" w:type="dxa"/>
            <w:vAlign w:val="center"/>
          </w:tcPr>
          <w:p w14:paraId="1D4939E5">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14:paraId="5AF8C617">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以导航距离截图为准</w:t>
            </w:r>
          </w:p>
        </w:tc>
      </w:tr>
    </w:tbl>
    <w:p w14:paraId="57081522">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14:paraId="67CBE98A">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（三）比较与评价。按询价文件中规定的评标方法和标准，对资格审查和符合性审查合格的报价文件进行商务和服务及技术评估。</w:t>
      </w:r>
    </w:p>
    <w:p w14:paraId="3CC484EA">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14:paraId="16754509">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（四）推荐中标候选人名单。</w:t>
      </w:r>
    </w:p>
    <w:p w14:paraId="47E6B210">
      <w:pPr>
        <w:pStyle w:val="6"/>
        <w:spacing w:after="0" w:line="360" w:lineRule="auto"/>
        <w:ind w:left="0" w:leftChars="0" w:firstLine="560" w:firstLineChars="200"/>
        <w:jc w:val="left"/>
        <w:outlineLvl w:val="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按评审后得分由高到低的排列顺序确定排名第一位的报价人为本项目中标人。若有两名及以上报价人的得分排名并列第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，则服务及技术部分得分最高的报价人成为本项目中标人；若有两名及以上报价人的得分排名并列第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，且服务及技术部分得分仍然相同，则报价最低者为中标人。</w:t>
      </w:r>
    </w:p>
    <w:p w14:paraId="3C2E48EC">
      <w:pPr>
        <w:numPr>
          <w:ilvl w:val="0"/>
          <w:numId w:val="1"/>
        </w:num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评标标准</w:t>
      </w:r>
    </w:p>
    <w:p w14:paraId="645691BA">
      <w:pPr>
        <w:numPr>
          <w:ilvl w:val="0"/>
          <w:numId w:val="0"/>
        </w:numPr>
        <w:snapToGrid w:val="0"/>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综合评分</w:t>
      </w:r>
      <w:r>
        <w:rPr>
          <w:rFonts w:hint="eastAsia" w:ascii="宋体" w:hAnsi="宋体" w:eastAsia="宋体" w:cs="宋体"/>
          <w:kern w:val="0"/>
          <w:sz w:val="28"/>
          <w:szCs w:val="28"/>
          <w:lang w:eastAsia="zh-CN"/>
        </w:rPr>
        <w:t>标准</w:t>
      </w:r>
      <w:r>
        <w:rPr>
          <w:rFonts w:hint="eastAsia" w:ascii="宋体" w:hAnsi="宋体" w:eastAsia="宋体" w:cs="宋体"/>
          <w:kern w:val="0"/>
          <w:sz w:val="28"/>
          <w:szCs w:val="28"/>
        </w:rPr>
        <w:t>：</w:t>
      </w:r>
    </w:p>
    <w:tbl>
      <w:tblPr>
        <w:tblStyle w:val="1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00"/>
        <w:gridCol w:w="589"/>
        <w:gridCol w:w="5861"/>
        <w:gridCol w:w="2113"/>
      </w:tblGrid>
      <w:tr w14:paraId="341B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Align w:val="center"/>
          </w:tcPr>
          <w:p w14:paraId="742BA8BD">
            <w:pPr>
              <w:pStyle w:val="8"/>
              <w:snapToGrid w:val="0"/>
              <w:spacing w:before="0" w:beforeAutospacing="0" w:after="0" w:afterAutospacing="0" w:line="30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1200" w:type="dxa"/>
            <w:vAlign w:val="center"/>
          </w:tcPr>
          <w:p w14:paraId="02373C47">
            <w:pPr>
              <w:pStyle w:val="8"/>
              <w:snapToGrid w:val="0"/>
              <w:spacing w:before="0" w:beforeAutospacing="0" w:after="0" w:afterAutospacing="0" w:line="30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评分因素及权重</w:t>
            </w:r>
          </w:p>
        </w:tc>
        <w:tc>
          <w:tcPr>
            <w:tcW w:w="589" w:type="dxa"/>
            <w:vAlign w:val="center"/>
          </w:tcPr>
          <w:p w14:paraId="630C95E4">
            <w:pPr>
              <w:pStyle w:val="8"/>
              <w:snapToGrid w:val="0"/>
              <w:spacing w:before="0" w:beforeAutospacing="0" w:after="0" w:afterAutospacing="0" w:line="30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分值</w:t>
            </w:r>
          </w:p>
        </w:tc>
        <w:tc>
          <w:tcPr>
            <w:tcW w:w="5861" w:type="dxa"/>
            <w:vAlign w:val="center"/>
          </w:tcPr>
          <w:p w14:paraId="397BBF60">
            <w:pPr>
              <w:pStyle w:val="8"/>
              <w:snapToGrid w:val="0"/>
              <w:spacing w:before="0" w:beforeAutospacing="0" w:after="0" w:afterAutospacing="0" w:line="30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评分标准</w:t>
            </w:r>
          </w:p>
        </w:tc>
        <w:tc>
          <w:tcPr>
            <w:tcW w:w="2113" w:type="dxa"/>
            <w:vAlign w:val="center"/>
          </w:tcPr>
          <w:p w14:paraId="2D72363F">
            <w:pPr>
              <w:pStyle w:val="8"/>
              <w:snapToGrid w:val="0"/>
              <w:spacing w:before="0" w:beforeAutospacing="0" w:after="0" w:afterAutospacing="0" w:line="30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说明</w:t>
            </w:r>
          </w:p>
        </w:tc>
      </w:tr>
      <w:tr w14:paraId="5F38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24" w:type="dxa"/>
            <w:vAlign w:val="center"/>
          </w:tcPr>
          <w:p w14:paraId="7429998E">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00" w:type="dxa"/>
            <w:vAlign w:val="center"/>
          </w:tcPr>
          <w:p w14:paraId="7AFC7CCB">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投标报价</w:t>
            </w:r>
          </w:p>
        </w:tc>
        <w:tc>
          <w:tcPr>
            <w:tcW w:w="589" w:type="dxa"/>
            <w:vAlign w:val="center"/>
          </w:tcPr>
          <w:p w14:paraId="4675CDF1">
            <w:pPr>
              <w:pStyle w:val="8"/>
              <w:snapToGrid w:val="0"/>
              <w:spacing w:beforeAutospacing="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5861" w:type="dxa"/>
            <w:vAlign w:val="center"/>
          </w:tcPr>
          <w:p w14:paraId="4FFA3CFE">
            <w:pPr>
              <w:pStyle w:val="8"/>
              <w:snapToGrid w:val="0"/>
              <w:spacing w:before="0" w:beforeAutospacing="0" w:after="0" w:afterAutospacing="0" w:line="300" w:lineRule="exact"/>
              <w:jc w:val="both"/>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以报价人的平均折扣作</w:t>
            </w:r>
            <w:r>
              <w:rPr>
                <w:rFonts w:hint="eastAsia" w:ascii="方正仿宋_GBK" w:hAnsi="方正仿宋_GBK" w:eastAsia="方正仿宋_GBK" w:cs="方正仿宋_GBK"/>
                <w:sz w:val="21"/>
                <w:szCs w:val="21"/>
                <w:lang w:eastAsia="zh-CN"/>
              </w:rPr>
              <w:t>基准分</w:t>
            </w:r>
            <w:r>
              <w:rPr>
                <w:rFonts w:hint="eastAsia" w:ascii="方正仿宋_GBK" w:hAnsi="方正仿宋_GBK" w:eastAsia="方正仿宋_GBK" w:cs="方正仿宋_GBK"/>
                <w:sz w:val="21"/>
                <w:szCs w:val="21"/>
              </w:rPr>
              <w:t>满分</w:t>
            </w:r>
            <w:r>
              <w:rPr>
                <w:rFonts w:hint="eastAsia" w:ascii="方正仿宋_GBK" w:hAnsi="方正仿宋_GBK" w:eastAsia="方正仿宋_GBK" w:cs="方正仿宋_GBK"/>
                <w:sz w:val="21"/>
                <w:szCs w:val="21"/>
                <w:lang w:eastAsia="zh-CN"/>
              </w:rPr>
              <w:t>（保留小数点后两位）</w:t>
            </w:r>
            <w:r>
              <w:rPr>
                <w:rFonts w:hint="eastAsia" w:ascii="方正仿宋_GBK" w:hAnsi="方正仿宋_GBK" w:eastAsia="方正仿宋_GBK" w:cs="方正仿宋_GBK"/>
                <w:sz w:val="21"/>
                <w:szCs w:val="21"/>
              </w:rPr>
              <w:t>，报价每低于平均值1%扣1分，每高于平均值1%扣2分，以此类推。</w:t>
            </w:r>
          </w:p>
        </w:tc>
        <w:tc>
          <w:tcPr>
            <w:tcW w:w="2113" w:type="dxa"/>
            <w:vAlign w:val="center"/>
          </w:tcPr>
          <w:p w14:paraId="41B556F0">
            <w:pPr>
              <w:pStyle w:val="8"/>
              <w:snapToGrid w:val="0"/>
              <w:spacing w:before="0" w:beforeAutospacing="0" w:after="0" w:afterAutospacing="0" w:line="300" w:lineRule="exact"/>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本次询价，报价所报折扣</w:t>
            </w:r>
            <w:r>
              <w:rPr>
                <w:rFonts w:hint="eastAsia" w:ascii="方正仿宋_GBK" w:hAnsi="方正仿宋_GBK" w:eastAsia="方正仿宋_GBK" w:cs="方正仿宋_GBK"/>
                <w:sz w:val="21"/>
                <w:szCs w:val="21"/>
                <w:lang w:eastAsia="zh-CN"/>
              </w:rPr>
              <w:t>为工时费及材料费综合折扣，报价人报价时应充分考虑此点</w:t>
            </w:r>
          </w:p>
        </w:tc>
      </w:tr>
      <w:tr w14:paraId="2AB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restart"/>
            <w:vAlign w:val="center"/>
          </w:tcPr>
          <w:p w14:paraId="17E22547">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00" w:type="dxa"/>
            <w:vMerge w:val="restart"/>
            <w:vAlign w:val="center"/>
          </w:tcPr>
          <w:p w14:paraId="60BD1FC1">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商务部分（30分）</w:t>
            </w:r>
          </w:p>
        </w:tc>
        <w:tc>
          <w:tcPr>
            <w:tcW w:w="589" w:type="dxa"/>
            <w:vAlign w:val="center"/>
          </w:tcPr>
          <w:p w14:paraId="67BD923E">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861" w:type="dxa"/>
            <w:vAlign w:val="center"/>
          </w:tcPr>
          <w:p w14:paraId="17DE5748">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营业执照经营范围包括有大中型客车维修的得3分，只有小型车维修的得1分。</w:t>
            </w:r>
          </w:p>
        </w:tc>
        <w:tc>
          <w:tcPr>
            <w:tcW w:w="2113" w:type="dxa"/>
            <w:vAlign w:val="center"/>
          </w:tcPr>
          <w:p w14:paraId="5F6074DC">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提供相关证明材料，加盖单位公章</w:t>
            </w:r>
          </w:p>
        </w:tc>
      </w:tr>
      <w:tr w14:paraId="75BA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14:paraId="2901FE6B">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p>
        </w:tc>
        <w:tc>
          <w:tcPr>
            <w:tcW w:w="1200" w:type="dxa"/>
            <w:vMerge w:val="continue"/>
            <w:vAlign w:val="center"/>
          </w:tcPr>
          <w:p w14:paraId="3898D77D">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p>
        </w:tc>
        <w:tc>
          <w:tcPr>
            <w:tcW w:w="589" w:type="dxa"/>
            <w:vAlign w:val="center"/>
          </w:tcPr>
          <w:p w14:paraId="2626C4DA">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w:t>
            </w:r>
          </w:p>
        </w:tc>
        <w:tc>
          <w:tcPr>
            <w:tcW w:w="5861" w:type="dxa"/>
            <w:vAlign w:val="center"/>
          </w:tcPr>
          <w:p w14:paraId="1A345359">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1.维修场所具有烤漆房及场地得2分，未提供证明不得分。</w:t>
            </w:r>
          </w:p>
          <w:p w14:paraId="64F5A94A">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2.具有维修举升机6台（含）得2分，每增加1台加0.5分，本项最高得分4分，未提供证明不得分。</w:t>
            </w:r>
          </w:p>
          <w:p w14:paraId="077C20F6">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3.具有专业维修大型车辆的地沟得2分，未提供证明不得分。</w:t>
            </w:r>
          </w:p>
          <w:p w14:paraId="011611E4">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4.具有大型车辆吊架得2分，未提供证明不得分。</w:t>
            </w:r>
          </w:p>
          <w:p w14:paraId="5FF28428">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5.具有四轮定位设施设备得1分，未提供证明不得分。</w:t>
            </w:r>
          </w:p>
          <w:p w14:paraId="0AA29FC8">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6.具有大梁校正设备得2分，未提供证明不得分。</w:t>
            </w:r>
          </w:p>
          <w:p w14:paraId="212E148F">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7.具有独立钣金区域得2分，未提供证明不得分。</w:t>
            </w:r>
          </w:p>
          <w:p w14:paraId="33877D90">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8.具有独立的清洗车辆环境及设备得2分，未提供证明不得分。</w:t>
            </w:r>
          </w:p>
        </w:tc>
        <w:tc>
          <w:tcPr>
            <w:tcW w:w="2113" w:type="dxa"/>
            <w:vAlign w:val="center"/>
          </w:tcPr>
          <w:p w14:paraId="3FEF26E0">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提供设备清单一览表（格式自拟）。工具照片，现场设备照片、有明确标识及识别度的各种区域照片，如某项设施设备与维修厂不在同一地点，该项目不得分</w:t>
            </w:r>
          </w:p>
        </w:tc>
      </w:tr>
      <w:tr w14:paraId="5C29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14:paraId="1426F187">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p>
        </w:tc>
        <w:tc>
          <w:tcPr>
            <w:tcW w:w="1200" w:type="dxa"/>
            <w:vMerge w:val="continue"/>
            <w:vAlign w:val="center"/>
          </w:tcPr>
          <w:p w14:paraId="00AA8293">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p>
        </w:tc>
        <w:tc>
          <w:tcPr>
            <w:tcW w:w="589" w:type="dxa"/>
            <w:vAlign w:val="center"/>
          </w:tcPr>
          <w:p w14:paraId="3E276036">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861" w:type="dxa"/>
            <w:vAlign w:val="center"/>
          </w:tcPr>
          <w:p w14:paraId="4A83FEDA">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此项目报价人修理厂的占地面积在500平米（含500）以内的得1分，每增加500平米加1分，本项最高得5分。</w:t>
            </w:r>
          </w:p>
        </w:tc>
        <w:tc>
          <w:tcPr>
            <w:tcW w:w="2113" w:type="dxa"/>
            <w:vAlign w:val="center"/>
          </w:tcPr>
          <w:p w14:paraId="4D9C5702">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提供房屋产权证明或场地租赁合同，加盖单位公章。合同及产权证明必须有明确的占地面积数据</w:t>
            </w:r>
          </w:p>
        </w:tc>
      </w:tr>
      <w:tr w14:paraId="7584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14:paraId="1F614D51">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p>
        </w:tc>
        <w:tc>
          <w:tcPr>
            <w:tcW w:w="1200" w:type="dxa"/>
            <w:vMerge w:val="continue"/>
            <w:vAlign w:val="center"/>
          </w:tcPr>
          <w:p w14:paraId="350278E4">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p>
        </w:tc>
        <w:tc>
          <w:tcPr>
            <w:tcW w:w="589" w:type="dxa"/>
            <w:vAlign w:val="center"/>
          </w:tcPr>
          <w:p w14:paraId="51525F36">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861" w:type="dxa"/>
            <w:vAlign w:val="center"/>
          </w:tcPr>
          <w:p w14:paraId="4F994902">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报价人2023年被重庆市交通运输委评选为“星级维修企业”的，三星级得1分，四星级得1.5分，五星级得2分，未提供证明材料本项目不得分，本项目最高得2分。</w:t>
            </w:r>
          </w:p>
        </w:tc>
        <w:tc>
          <w:tcPr>
            <w:tcW w:w="2113" w:type="dxa"/>
            <w:vAlign w:val="center"/>
          </w:tcPr>
          <w:p w14:paraId="0C3B3864">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提获奖证明材料或奖牌（奖状）照片，加盖单位公章</w:t>
            </w:r>
          </w:p>
        </w:tc>
      </w:tr>
      <w:tr w14:paraId="5D17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14:paraId="1D03255C">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p>
        </w:tc>
        <w:tc>
          <w:tcPr>
            <w:tcW w:w="1200" w:type="dxa"/>
            <w:vMerge w:val="continue"/>
            <w:vAlign w:val="center"/>
          </w:tcPr>
          <w:p w14:paraId="482C7711">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p>
        </w:tc>
        <w:tc>
          <w:tcPr>
            <w:tcW w:w="589" w:type="dxa"/>
            <w:vAlign w:val="center"/>
          </w:tcPr>
          <w:p w14:paraId="58ABDD2D">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861" w:type="dxa"/>
            <w:vAlign w:val="center"/>
          </w:tcPr>
          <w:p w14:paraId="285DD34A">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具有运管局颁发的新能源汽车维修资质得3分，未提供证明材料本项目不得分。</w:t>
            </w:r>
          </w:p>
        </w:tc>
        <w:tc>
          <w:tcPr>
            <w:tcW w:w="2113" w:type="dxa"/>
            <w:vAlign w:val="center"/>
          </w:tcPr>
          <w:p w14:paraId="6FB68FAD">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提供证书或备案登记证明并加盖单位公章</w:t>
            </w:r>
          </w:p>
        </w:tc>
      </w:tr>
      <w:tr w14:paraId="4548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restart"/>
            <w:vAlign w:val="center"/>
          </w:tcPr>
          <w:p w14:paraId="50BA29EB">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00" w:type="dxa"/>
            <w:vMerge w:val="restart"/>
            <w:vAlign w:val="center"/>
          </w:tcPr>
          <w:p w14:paraId="145F1729">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服务及技术部分（20分）</w:t>
            </w:r>
          </w:p>
        </w:tc>
        <w:tc>
          <w:tcPr>
            <w:tcW w:w="589" w:type="dxa"/>
            <w:vAlign w:val="center"/>
          </w:tcPr>
          <w:p w14:paraId="2484BE4B">
            <w:pPr>
              <w:pStyle w:val="8"/>
              <w:snapToGrid w:val="0"/>
              <w:spacing w:before="0" w:beforeAutospacing="0" w:after="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5861" w:type="dxa"/>
            <w:vAlign w:val="center"/>
          </w:tcPr>
          <w:p w14:paraId="1525D9FD">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1.评审小组成员根据投标单位针对本项目实施方案的全面性、合理性、针对性的优劣程度独立评分，优得4分，良好得2分、合格得1分。未提供不得分。</w:t>
            </w:r>
          </w:p>
          <w:p w14:paraId="16CA65D4">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2.具有健全的安全生产各项规章制度及管理措施，优得3分，良好得2分、合格得1分。未提供不得分。</w:t>
            </w:r>
          </w:p>
          <w:p w14:paraId="4842ADE8">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3.维修作业区域安全设施齐备、制度上墙得1分，未提供不得分。</w:t>
            </w:r>
          </w:p>
          <w:p w14:paraId="6FD9DE52">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4.维修厂区各作业区分区明显，管理到位、有环境良好的接待区域及驾驶员休息室得2分。</w:t>
            </w:r>
          </w:p>
        </w:tc>
        <w:tc>
          <w:tcPr>
            <w:tcW w:w="2113" w:type="dxa"/>
            <w:vAlign w:val="center"/>
          </w:tcPr>
          <w:p w14:paraId="2D36E3F2">
            <w:pPr>
              <w:snapToGrid w:val="0"/>
              <w:spacing w:line="300" w:lineRule="exact"/>
              <w:rPr>
                <w:rFonts w:ascii="方正仿宋_GBK" w:hAnsi="方正仿宋_GBK" w:eastAsia="方正仿宋_GBK" w:cs="方正仿宋_GBK"/>
                <w:kern w:val="0"/>
                <w:szCs w:val="21"/>
              </w:rPr>
            </w:pPr>
          </w:p>
          <w:p w14:paraId="410C3F80">
            <w:pPr>
              <w:snapToGrid w:val="0"/>
              <w:spacing w:line="30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1.报价人编制相关方案、制度及管理措施</w:t>
            </w:r>
          </w:p>
          <w:p w14:paraId="6CA97586">
            <w:pPr>
              <w:pStyle w:val="5"/>
              <w:snapToGrid w:val="0"/>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2.提供照片并加盖单位公章</w:t>
            </w:r>
          </w:p>
        </w:tc>
      </w:tr>
      <w:tr w14:paraId="427C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24" w:type="dxa"/>
            <w:vMerge w:val="continue"/>
          </w:tcPr>
          <w:p w14:paraId="26E9BF7D">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1200" w:type="dxa"/>
            <w:vMerge w:val="continue"/>
          </w:tcPr>
          <w:p w14:paraId="5723EB9D">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589" w:type="dxa"/>
            <w:vAlign w:val="center"/>
          </w:tcPr>
          <w:p w14:paraId="3B318758">
            <w:pPr>
              <w:pStyle w:val="8"/>
              <w:snapToGrid w:val="0"/>
              <w:spacing w:beforeAutospacing="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861" w:type="dxa"/>
            <w:tcBorders>
              <w:bottom w:val="single" w:color="auto" w:sz="4" w:space="0"/>
            </w:tcBorders>
            <w:vAlign w:val="center"/>
          </w:tcPr>
          <w:p w14:paraId="2401CCCC">
            <w:pPr>
              <w:pStyle w:val="8"/>
              <w:snapToGrid w:val="0"/>
              <w:spacing w:before="0" w:beforeAutospacing="0" w:after="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拥有人力资源与社会保障局所颁发汽修类高级职称工作人员，每一名得1分，本项最高得分3分。</w:t>
            </w:r>
          </w:p>
        </w:tc>
        <w:tc>
          <w:tcPr>
            <w:tcW w:w="2113" w:type="dxa"/>
            <w:vAlign w:val="center"/>
          </w:tcPr>
          <w:p w14:paraId="70B74A00">
            <w:pPr>
              <w:pStyle w:val="8"/>
              <w:snapToGrid w:val="0"/>
              <w:spacing w:beforeAutospacing="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需提供证书复印件及最近3个月社保缴纳证明</w:t>
            </w:r>
          </w:p>
        </w:tc>
      </w:tr>
      <w:tr w14:paraId="2793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24" w:type="dxa"/>
            <w:vMerge w:val="continue"/>
          </w:tcPr>
          <w:p w14:paraId="57F39B3A">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1200" w:type="dxa"/>
            <w:vMerge w:val="continue"/>
          </w:tcPr>
          <w:p w14:paraId="7459C570">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589" w:type="dxa"/>
            <w:vAlign w:val="center"/>
          </w:tcPr>
          <w:p w14:paraId="221D9C1E">
            <w:pPr>
              <w:pStyle w:val="8"/>
              <w:snapToGrid w:val="0"/>
              <w:spacing w:beforeAutospacing="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5861" w:type="dxa"/>
            <w:tcBorders>
              <w:bottom w:val="single" w:color="auto" w:sz="4" w:space="0"/>
            </w:tcBorders>
            <w:vAlign w:val="center"/>
          </w:tcPr>
          <w:p w14:paraId="5F89A347">
            <w:pPr>
              <w:pStyle w:val="8"/>
              <w:snapToGrid w:val="0"/>
              <w:spacing w:beforeAutospacing="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报价人自行编制售后增值服务方案并在附件三售后及增值服务承诺中列出。评审小组依据所填内容，对符合询价人实际情况的增值服务项目做出评价，并给与0-5的得分。</w:t>
            </w:r>
          </w:p>
        </w:tc>
        <w:tc>
          <w:tcPr>
            <w:tcW w:w="2113" w:type="dxa"/>
            <w:vAlign w:val="center"/>
          </w:tcPr>
          <w:p w14:paraId="0F673F96">
            <w:pPr>
              <w:pStyle w:val="8"/>
              <w:snapToGrid w:val="0"/>
              <w:spacing w:beforeAutospacing="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自行编制，但不包括报价一览表所列项目</w:t>
            </w:r>
          </w:p>
        </w:tc>
      </w:tr>
      <w:tr w14:paraId="66ED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4" w:type="dxa"/>
            <w:vMerge w:val="continue"/>
          </w:tcPr>
          <w:p w14:paraId="5E2D160B">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1200" w:type="dxa"/>
            <w:vMerge w:val="continue"/>
          </w:tcPr>
          <w:p w14:paraId="4CF578B4">
            <w:pPr>
              <w:pStyle w:val="8"/>
              <w:snapToGrid w:val="0"/>
              <w:spacing w:before="0" w:beforeAutospacing="0" w:after="0" w:afterAutospacing="0" w:line="300" w:lineRule="exact"/>
              <w:rPr>
                <w:rFonts w:ascii="方正仿宋_GBK" w:hAnsi="方正仿宋_GBK" w:eastAsia="方正仿宋_GBK" w:cs="方正仿宋_GBK"/>
                <w:sz w:val="21"/>
                <w:szCs w:val="21"/>
              </w:rPr>
            </w:pPr>
          </w:p>
        </w:tc>
        <w:tc>
          <w:tcPr>
            <w:tcW w:w="589" w:type="dxa"/>
            <w:vAlign w:val="center"/>
          </w:tcPr>
          <w:p w14:paraId="31F07EF5">
            <w:pPr>
              <w:pStyle w:val="8"/>
              <w:snapToGrid w:val="0"/>
              <w:spacing w:beforeAutospacing="0" w:afterAutospacing="0"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861" w:type="dxa"/>
            <w:tcBorders>
              <w:bottom w:val="single" w:color="auto" w:sz="4" w:space="0"/>
            </w:tcBorders>
            <w:vAlign w:val="center"/>
          </w:tcPr>
          <w:p w14:paraId="13353900">
            <w:pPr>
              <w:pStyle w:val="8"/>
              <w:snapToGrid w:val="0"/>
              <w:spacing w:beforeAutospacing="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承诺为询价人</w:t>
            </w:r>
            <w:r>
              <w:rPr>
                <w:rFonts w:hint="eastAsia" w:ascii="方正仿宋_GBK" w:hAnsi="方正仿宋_GBK" w:eastAsia="方正仿宋_GBK" w:cs="方正仿宋_GBK"/>
                <w:sz w:val="21"/>
                <w:szCs w:val="21"/>
                <w:lang w:eastAsia="zh-CN"/>
              </w:rPr>
              <w:t>送修</w:t>
            </w:r>
            <w:bookmarkStart w:id="7" w:name="_GoBack"/>
            <w:bookmarkEnd w:id="7"/>
            <w:r>
              <w:rPr>
                <w:rFonts w:hint="eastAsia" w:ascii="方正仿宋_GBK" w:hAnsi="方正仿宋_GBK" w:eastAsia="方正仿宋_GBK" w:cs="方正仿宋_GBK"/>
                <w:sz w:val="21"/>
                <w:szCs w:val="21"/>
              </w:rPr>
              <w:t>车辆免费提供清洗服务得2分。</w:t>
            </w:r>
          </w:p>
        </w:tc>
        <w:tc>
          <w:tcPr>
            <w:tcW w:w="2113" w:type="dxa"/>
            <w:vAlign w:val="center"/>
          </w:tcPr>
          <w:p w14:paraId="32494B2A">
            <w:pPr>
              <w:pStyle w:val="8"/>
              <w:snapToGrid w:val="0"/>
              <w:spacing w:beforeAutospacing="0" w:afterAutospacing="0" w:line="30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报价人在附件三售后及增值服务承诺中列出</w:t>
            </w:r>
          </w:p>
        </w:tc>
      </w:tr>
    </w:tbl>
    <w:p w14:paraId="3DB7143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备注：上述所需提供的材料如是复印件需加盖鲜章，原件需备查，询价人有权对中标人所提供的真实性进行审查，若发现弄虚作假将被取消中标资格，并不得再参与询价人组织的任何询价活动。</w:t>
      </w:r>
    </w:p>
    <w:p w14:paraId="0E126A6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五、评标过程的保密性</w:t>
      </w:r>
    </w:p>
    <w:p w14:paraId="10D477C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(一)询价人将采取必要措施，保证评标在严格保密的情况下进行。</w:t>
      </w:r>
    </w:p>
    <w:p w14:paraId="39FBC912">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(二)任何单位和个人不得非法干预、影响评标办法的确定，以及评标过程和结果。</w:t>
      </w:r>
    </w:p>
    <w:p w14:paraId="1377A8DD">
      <w:pPr>
        <w:pStyle w:val="2"/>
        <w:ind w:firstLine="560" w:firstLineChars="200"/>
        <w:jc w:val="both"/>
        <w:rPr>
          <w:rFonts w:hint="eastAsia" w:ascii="方正小标宋_GBK" w:hAnsi="方正小标宋_GBK" w:eastAsia="方正小标宋_GBK" w:cs="方正小标宋_GBK"/>
          <w:color w:val="auto"/>
          <w:kern w:val="2"/>
          <w:sz w:val="44"/>
          <w:szCs w:val="44"/>
          <w:lang w:val="en-US" w:eastAsia="zh-CN" w:bidi="ar-SA"/>
        </w:rPr>
      </w:pPr>
      <w:r>
        <w:rPr>
          <w:rFonts w:hint="eastAsia" w:ascii="宋体" w:hAnsi="宋体" w:eastAsia="宋体" w:cs="宋体"/>
          <w:color w:val="auto"/>
          <w:kern w:val="2"/>
          <w:sz w:val="28"/>
          <w:szCs w:val="28"/>
          <w:lang w:val="en-US" w:eastAsia="zh-CN" w:bidi="ar-SA"/>
        </w:rPr>
        <w:t>(三)凡是与审查、澄清、评价和投标的有关资料等，均不向报价人及与评标无关的其他人员透露。</w:t>
      </w:r>
    </w:p>
    <w:p w14:paraId="0EC50642">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第六章  报价文件格式</w:t>
      </w:r>
    </w:p>
    <w:p w14:paraId="665FEE16">
      <w:pPr>
        <w:pStyle w:val="2"/>
        <w:jc w:val="both"/>
        <w:rPr>
          <w:rFonts w:hint="eastAsia" w:ascii="宋体" w:hAnsi="宋体" w:eastAsia="宋体" w:cs="宋体"/>
          <w:color w:val="auto"/>
          <w:kern w:val="2"/>
          <w:sz w:val="28"/>
          <w:szCs w:val="28"/>
          <w:lang w:val="en-US" w:eastAsia="zh-CN" w:bidi="ar-SA"/>
        </w:rPr>
      </w:pPr>
    </w:p>
    <w:p w14:paraId="673B054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一、经济文件</w:t>
      </w:r>
    </w:p>
    <w:p w14:paraId="116F1B14">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w:t>
      </w:r>
    </w:p>
    <w:p w14:paraId="15E91299">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二、资格文件</w:t>
      </w:r>
    </w:p>
    <w:p w14:paraId="55B592B0">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（一）营业执照（副本）或事业单位法人证书（副本）复印件</w:t>
      </w:r>
    </w:p>
    <w:p w14:paraId="530704C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（二）组织机构代码证复印件</w:t>
      </w:r>
    </w:p>
    <w:p w14:paraId="72CD276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（三）法定代表人身份证明书（格式）</w:t>
      </w:r>
    </w:p>
    <w:p w14:paraId="6D0FFE4D">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（四）法定代表人授权委托书（格式）</w:t>
      </w:r>
    </w:p>
    <w:p w14:paraId="6B6404D6">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（五）书面声明</w:t>
      </w:r>
    </w:p>
    <w:p w14:paraId="6D9F51FA">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（六）汽车维修行业技术审查合格证，特定资格证明材料</w:t>
      </w:r>
    </w:p>
    <w:p w14:paraId="10C09225">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（七）重庆市2023-2025年市级党政机关、事业单位公务用车维修定点服务商采购名单证明文件</w:t>
      </w:r>
    </w:p>
    <w:p w14:paraId="317561FB">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（八）距离查验文件（可截图打印），以高德地图导航为准</w:t>
      </w:r>
    </w:p>
    <w:p w14:paraId="48A4B0C1">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三、商务文件</w:t>
      </w:r>
    </w:p>
    <w:p w14:paraId="42180E74">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（一）投标函（格式）</w:t>
      </w:r>
    </w:p>
    <w:p w14:paraId="2B4ADE8B">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（二）商务条款差异表</w:t>
      </w:r>
    </w:p>
    <w:p w14:paraId="4D7EC573">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（三）商务及售后服务承诺</w:t>
      </w:r>
    </w:p>
    <w:p w14:paraId="31D3D1E9">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（四）报价人廉洁自律承诺书</w:t>
      </w:r>
    </w:p>
    <w:p w14:paraId="1A4901E4">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四、服务及技术要求</w:t>
      </w:r>
    </w:p>
    <w:p w14:paraId="086A87D5">
      <w:pPr>
        <w:tabs>
          <w:tab w:val="left" w:pos="6300"/>
        </w:tabs>
        <w:snapToGrid w:val="0"/>
        <w:spacing w:line="360" w:lineRule="auto"/>
        <w:ind w:firstLine="560" w:firstLineChars="200"/>
        <w:jc w:val="left"/>
        <w:outlineLvl w:val="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（一）服务条款差异表</w:t>
      </w:r>
    </w:p>
    <w:p w14:paraId="50828A0E">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五、其他资料</w:t>
      </w:r>
    </w:p>
    <w:p w14:paraId="0E2058A5">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其他与项目有关的资料（自附）：报价人总体情况自我介绍、相关维修方案和管理制度、其他与本项目有关的资料等。</w:t>
      </w:r>
    </w:p>
    <w:p w14:paraId="29D18899">
      <w:pPr>
        <w:pStyle w:val="2"/>
        <w:jc w:val="both"/>
        <w:rPr>
          <w:rFonts w:hint="eastAsia" w:ascii="宋体" w:hAnsi="宋体" w:eastAsia="宋体" w:cs="宋体"/>
          <w:color w:val="auto"/>
          <w:kern w:val="2"/>
          <w:sz w:val="28"/>
          <w:szCs w:val="28"/>
          <w:lang w:val="en-US" w:eastAsia="zh-CN" w:bidi="ar-SA"/>
        </w:rPr>
      </w:pPr>
    </w:p>
    <w:p w14:paraId="51F14860">
      <w:pPr>
        <w:pStyle w:val="2"/>
        <w:rPr>
          <w:rFonts w:ascii="宋体" w:hAnsi="宋体" w:eastAsia="宋体"/>
          <w:b/>
          <w:sz w:val="36"/>
          <w:szCs w:val="36"/>
        </w:rPr>
      </w:pPr>
    </w:p>
    <w:p w14:paraId="274E6348">
      <w:pPr>
        <w:pStyle w:val="2"/>
        <w:rPr>
          <w:rFonts w:ascii="宋体" w:hAnsi="宋体" w:eastAsia="宋体"/>
          <w:b/>
          <w:sz w:val="36"/>
          <w:szCs w:val="36"/>
        </w:rPr>
      </w:pPr>
    </w:p>
    <w:p w14:paraId="30B5D51C">
      <w:pPr>
        <w:pStyle w:val="2"/>
        <w:rPr>
          <w:rFonts w:ascii="宋体" w:hAnsi="宋体" w:eastAsia="宋体"/>
          <w:b/>
          <w:sz w:val="36"/>
          <w:szCs w:val="36"/>
        </w:rPr>
      </w:pPr>
    </w:p>
    <w:p w14:paraId="582528F2">
      <w:pPr>
        <w:pStyle w:val="2"/>
        <w:rPr>
          <w:rFonts w:ascii="宋体" w:hAnsi="宋体" w:eastAsia="宋体"/>
          <w:b/>
          <w:sz w:val="36"/>
          <w:szCs w:val="36"/>
        </w:rPr>
      </w:pPr>
    </w:p>
    <w:p w14:paraId="3C9919A9">
      <w:pPr>
        <w:pStyle w:val="2"/>
        <w:rPr>
          <w:rFonts w:ascii="宋体" w:hAnsi="宋体" w:eastAsia="宋体"/>
          <w:b/>
          <w:sz w:val="36"/>
          <w:szCs w:val="36"/>
        </w:rPr>
      </w:pPr>
    </w:p>
    <w:p w14:paraId="6804E3BC">
      <w:pPr>
        <w:pStyle w:val="2"/>
        <w:rPr>
          <w:rFonts w:ascii="宋体" w:hAnsi="宋体" w:eastAsia="宋体"/>
          <w:b/>
          <w:sz w:val="36"/>
          <w:szCs w:val="36"/>
        </w:rPr>
      </w:pPr>
    </w:p>
    <w:p w14:paraId="030E063B">
      <w:pPr>
        <w:pStyle w:val="2"/>
        <w:rPr>
          <w:rFonts w:ascii="宋体" w:hAnsi="宋体" w:eastAsia="宋体"/>
          <w:b/>
          <w:sz w:val="36"/>
          <w:szCs w:val="36"/>
        </w:rPr>
      </w:pPr>
    </w:p>
    <w:p w14:paraId="2846EB7C">
      <w:pPr>
        <w:pStyle w:val="2"/>
        <w:rPr>
          <w:rFonts w:ascii="宋体" w:hAnsi="宋体" w:eastAsia="宋体"/>
          <w:b/>
          <w:sz w:val="36"/>
          <w:szCs w:val="36"/>
        </w:rPr>
      </w:pPr>
    </w:p>
    <w:p w14:paraId="6C6C8D62">
      <w:pPr>
        <w:pStyle w:val="2"/>
        <w:rPr>
          <w:rFonts w:ascii="宋体" w:hAnsi="宋体" w:eastAsia="宋体"/>
          <w:b/>
          <w:sz w:val="36"/>
          <w:szCs w:val="36"/>
        </w:rPr>
      </w:pPr>
    </w:p>
    <w:p w14:paraId="0F789EB3">
      <w:pPr>
        <w:pStyle w:val="2"/>
        <w:rPr>
          <w:rFonts w:ascii="宋体" w:hAnsi="宋体" w:eastAsia="宋体"/>
          <w:b/>
          <w:sz w:val="36"/>
          <w:szCs w:val="36"/>
        </w:rPr>
      </w:pPr>
    </w:p>
    <w:p w14:paraId="17D65FD3">
      <w:pPr>
        <w:pStyle w:val="2"/>
        <w:rPr>
          <w:rFonts w:ascii="宋体" w:hAnsi="宋体" w:eastAsia="宋体"/>
          <w:b/>
          <w:sz w:val="36"/>
          <w:szCs w:val="36"/>
        </w:rPr>
      </w:pPr>
    </w:p>
    <w:p w14:paraId="787CEC2C">
      <w:pPr>
        <w:pStyle w:val="2"/>
        <w:rPr>
          <w:rFonts w:ascii="宋体" w:hAnsi="宋体" w:eastAsia="宋体"/>
          <w:b/>
          <w:sz w:val="36"/>
          <w:szCs w:val="36"/>
        </w:rPr>
      </w:pPr>
    </w:p>
    <w:p w14:paraId="51747784">
      <w:pPr>
        <w:pStyle w:val="2"/>
        <w:rPr>
          <w:rFonts w:ascii="宋体" w:hAnsi="宋体" w:eastAsia="宋体"/>
          <w:b/>
          <w:sz w:val="36"/>
          <w:szCs w:val="36"/>
        </w:rPr>
      </w:pPr>
    </w:p>
    <w:p w14:paraId="39F27A65">
      <w:pPr>
        <w:pStyle w:val="2"/>
        <w:rPr>
          <w:rFonts w:ascii="宋体" w:hAnsi="宋体" w:eastAsia="宋体"/>
          <w:b/>
          <w:sz w:val="36"/>
          <w:szCs w:val="36"/>
        </w:rPr>
      </w:pPr>
    </w:p>
    <w:p w14:paraId="25CF81BD">
      <w:pPr>
        <w:pStyle w:val="2"/>
        <w:rPr>
          <w:rFonts w:ascii="宋体" w:hAnsi="宋体" w:eastAsia="宋体"/>
          <w:b/>
          <w:sz w:val="36"/>
          <w:szCs w:val="36"/>
        </w:rPr>
      </w:pPr>
    </w:p>
    <w:p w14:paraId="77857439">
      <w:pPr>
        <w:pStyle w:val="2"/>
        <w:rPr>
          <w:rFonts w:ascii="宋体" w:hAnsi="宋体" w:eastAsia="宋体"/>
          <w:b/>
          <w:sz w:val="36"/>
          <w:szCs w:val="36"/>
        </w:rPr>
      </w:pPr>
    </w:p>
    <w:p w14:paraId="610EA723">
      <w:pPr>
        <w:pStyle w:val="2"/>
        <w:rPr>
          <w:rFonts w:ascii="宋体" w:hAnsi="宋体" w:eastAsia="宋体"/>
          <w:b/>
          <w:sz w:val="36"/>
          <w:szCs w:val="36"/>
        </w:rPr>
      </w:pPr>
    </w:p>
    <w:p w14:paraId="1FEE7ED6">
      <w:pPr>
        <w:pStyle w:val="2"/>
        <w:rPr>
          <w:rFonts w:ascii="宋体" w:hAnsi="宋体" w:eastAsia="宋体"/>
          <w:b/>
          <w:sz w:val="36"/>
          <w:szCs w:val="36"/>
        </w:rPr>
      </w:pPr>
    </w:p>
    <w:p w14:paraId="38AB4899">
      <w:pPr>
        <w:pStyle w:val="2"/>
        <w:rPr>
          <w:rFonts w:ascii="宋体" w:hAnsi="宋体" w:eastAsia="宋体"/>
          <w:b/>
          <w:sz w:val="36"/>
          <w:szCs w:val="36"/>
        </w:rPr>
      </w:pPr>
    </w:p>
    <w:p w14:paraId="2BDDB679">
      <w:pPr>
        <w:pStyle w:val="2"/>
        <w:rPr>
          <w:rFonts w:ascii="宋体" w:hAnsi="宋体" w:eastAsia="宋体"/>
          <w:b/>
          <w:sz w:val="36"/>
          <w:szCs w:val="36"/>
        </w:rPr>
      </w:pPr>
      <w:r>
        <w:rPr>
          <w:rFonts w:ascii="宋体" w:hAnsi="宋体" w:eastAsia="宋体"/>
          <w:b/>
          <w:sz w:val="36"/>
          <w:szCs w:val="36"/>
        </w:rPr>
        <w:t>附件</w:t>
      </w:r>
    </w:p>
    <w:p w14:paraId="56846528">
      <w:pPr>
        <w:pStyle w:val="2"/>
        <w:numPr>
          <w:ilvl w:val="0"/>
          <w:numId w:val="0"/>
        </w:numPr>
        <w:ind w:firstLine="640" w:firstLineChars="200"/>
        <w:rPr>
          <w:rFonts w:ascii="宋体" w:hAnsi="宋体" w:eastAsia="宋体"/>
          <w:sz w:val="32"/>
          <w:szCs w:val="32"/>
        </w:rPr>
      </w:pPr>
      <w:r>
        <w:rPr>
          <w:rFonts w:hint="eastAsia" w:ascii="宋体" w:hAnsi="宋体" w:eastAsia="宋体"/>
          <w:sz w:val="32"/>
          <w:szCs w:val="32"/>
          <w:lang w:val="en-US" w:eastAsia="zh-CN"/>
        </w:rPr>
        <w:t>一、</w:t>
      </w:r>
      <w:r>
        <w:rPr>
          <w:rFonts w:hint="eastAsia" w:ascii="宋体" w:hAnsi="宋体" w:eastAsia="宋体"/>
          <w:sz w:val="32"/>
          <w:szCs w:val="32"/>
        </w:rPr>
        <w:t>经济文件</w:t>
      </w:r>
    </w:p>
    <w:p w14:paraId="74E61FE8">
      <w:pPr>
        <w:pStyle w:val="2"/>
        <w:numPr>
          <w:ilvl w:val="0"/>
          <w:numId w:val="0"/>
        </w:numPr>
        <w:ind w:firstLine="560" w:firstLineChars="200"/>
        <w:rPr>
          <w:rFonts w:hint="eastAsia" w:ascii="宋体" w:hAnsi="宋体" w:eastAsia="宋体" w:cs="宋体"/>
          <w:b w:val="0"/>
          <w:bCs w:val="0"/>
          <w:sz w:val="28"/>
          <w:szCs w:val="28"/>
          <w:lang w:val="en-US" w:eastAsia="zh-CN"/>
        </w:rPr>
      </w:pPr>
    </w:p>
    <w:p w14:paraId="6E7FFA6A">
      <w:pPr>
        <w:pStyle w:val="2"/>
        <w:numPr>
          <w:ilvl w:val="0"/>
          <w:numId w:val="0"/>
        </w:numPr>
        <w:ind w:firstLine="560" w:firstLineChars="200"/>
        <w:rPr>
          <w:rFonts w:hint="eastAsia" w:ascii="宋体" w:hAnsi="宋体" w:eastAsia="宋体" w:cs="宋体"/>
          <w:b w:val="0"/>
          <w:bCs w:val="0"/>
          <w:sz w:val="28"/>
          <w:szCs w:val="28"/>
          <w:lang w:val="en-US" w:eastAsia="zh-CN"/>
        </w:rPr>
      </w:pPr>
    </w:p>
    <w:p w14:paraId="16BF7ED9">
      <w:pPr>
        <w:pStyle w:val="14"/>
        <w:snapToGrid w:val="0"/>
        <w:spacing w:line="560" w:lineRule="exact"/>
        <w:ind w:firstLine="0" w:firstLineChar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重庆</w:t>
      </w:r>
      <w:r>
        <w:rPr>
          <w:rFonts w:hint="eastAsia" w:ascii="方正小标宋_GBK" w:hAnsi="方正小标宋_GBK" w:eastAsia="方正小标宋_GBK" w:cs="方正小标宋_GBK"/>
          <w:sz w:val="40"/>
          <w:szCs w:val="40"/>
          <w:lang w:eastAsia="zh-CN"/>
        </w:rPr>
        <w:t>渝蓉</w:t>
      </w:r>
      <w:r>
        <w:rPr>
          <w:rFonts w:hint="eastAsia" w:ascii="方正小标宋_GBK" w:hAnsi="方正小标宋_GBK" w:eastAsia="方正小标宋_GBK" w:cs="方正小标宋_GBK"/>
          <w:sz w:val="40"/>
          <w:szCs w:val="40"/>
        </w:rPr>
        <w:t>高速公路集团有限公司</w:t>
      </w:r>
    </w:p>
    <w:p w14:paraId="061F4B43">
      <w:pPr>
        <w:pStyle w:val="14"/>
        <w:snapToGrid w:val="0"/>
        <w:spacing w:line="560" w:lineRule="exact"/>
        <w:ind w:firstLine="0" w:firstLineChars="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车辆定点维修</w:t>
      </w:r>
      <w:r>
        <w:rPr>
          <w:rFonts w:hint="eastAsia" w:ascii="方正小标宋_GBK" w:hAnsi="方正小标宋_GBK" w:eastAsia="方正小标宋_GBK" w:cs="方正小标宋_GBK"/>
          <w:sz w:val="40"/>
          <w:szCs w:val="40"/>
          <w:lang w:eastAsia="zh-CN"/>
        </w:rPr>
        <w:t>保养</w:t>
      </w:r>
      <w:r>
        <w:rPr>
          <w:rFonts w:hint="eastAsia" w:ascii="方正小标宋_GBK" w:hAnsi="方正小标宋_GBK" w:eastAsia="方正小标宋_GBK" w:cs="方正小标宋_GBK"/>
          <w:sz w:val="40"/>
          <w:szCs w:val="40"/>
        </w:rPr>
        <w:t>服务报价表</w:t>
      </w:r>
    </w:p>
    <w:p w14:paraId="1E3AD44B">
      <w:pPr>
        <w:pStyle w:val="14"/>
        <w:snapToGrid w:val="0"/>
        <w:spacing w:line="520" w:lineRule="exact"/>
        <w:ind w:firstLine="0" w:firstLineChars="0"/>
        <w:jc w:val="center"/>
        <w:rPr>
          <w:rFonts w:ascii="方正小标宋_GBK" w:hAnsi="方正小标宋_GBK" w:eastAsia="方正小标宋_GBK" w:cs="方正小标宋_GBK"/>
          <w:sz w:val="32"/>
          <w:szCs w:val="32"/>
        </w:rPr>
      </w:pP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7571"/>
        <w:gridCol w:w="22"/>
      </w:tblGrid>
      <w:tr w14:paraId="04A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035" w:type="dxa"/>
            <w:vAlign w:val="center"/>
          </w:tcPr>
          <w:p w14:paraId="432B4C2F">
            <w:pPr>
              <w:spacing w:line="52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报价人名称</w:t>
            </w:r>
          </w:p>
        </w:tc>
        <w:tc>
          <w:tcPr>
            <w:tcW w:w="7593" w:type="dxa"/>
            <w:gridSpan w:val="2"/>
            <w:vAlign w:val="center"/>
          </w:tcPr>
          <w:p w14:paraId="44B5FD5F">
            <w:pPr>
              <w:spacing w:line="520" w:lineRule="exact"/>
              <w:jc w:val="center"/>
              <w:rPr>
                <w:rFonts w:hint="eastAsia" w:ascii="宋体" w:hAnsi="宋体" w:eastAsia="宋体" w:cs="宋体"/>
                <w:color w:val="auto"/>
                <w:kern w:val="2"/>
                <w:sz w:val="28"/>
                <w:szCs w:val="28"/>
                <w:lang w:val="en-US" w:eastAsia="zh-CN" w:bidi="ar-SA"/>
              </w:rPr>
            </w:pPr>
          </w:p>
        </w:tc>
      </w:tr>
      <w:tr w14:paraId="4811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619" w:hRule="atLeast"/>
        </w:trPr>
        <w:tc>
          <w:tcPr>
            <w:tcW w:w="2035" w:type="dxa"/>
            <w:vAlign w:val="center"/>
          </w:tcPr>
          <w:p w14:paraId="61F2CE01">
            <w:pPr>
              <w:spacing w:line="52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投标折扣</w:t>
            </w:r>
          </w:p>
        </w:tc>
        <w:tc>
          <w:tcPr>
            <w:tcW w:w="7571" w:type="dxa"/>
            <w:vAlign w:val="center"/>
          </w:tcPr>
          <w:p w14:paraId="6A91BF21">
            <w:pPr>
              <w:spacing w:line="520" w:lineRule="exact"/>
              <w:jc w:val="center"/>
              <w:rPr>
                <w:rFonts w:hint="eastAsia" w:ascii="宋体" w:hAnsi="宋体" w:eastAsia="宋体" w:cs="宋体"/>
                <w:color w:val="auto"/>
                <w:kern w:val="2"/>
                <w:sz w:val="28"/>
                <w:szCs w:val="28"/>
                <w:lang w:val="en-US" w:eastAsia="zh-CN" w:bidi="ar-SA"/>
              </w:rPr>
            </w:pPr>
          </w:p>
        </w:tc>
      </w:tr>
      <w:tr w14:paraId="480F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vAlign w:val="center"/>
          </w:tcPr>
          <w:p w14:paraId="102F7F82">
            <w:pPr>
              <w:pStyle w:val="7"/>
              <w:spacing w:line="52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备注：（如无针对报价解释说明则填无）</w:t>
            </w:r>
          </w:p>
        </w:tc>
      </w:tr>
    </w:tbl>
    <w:p w14:paraId="163C4A5E">
      <w:pPr>
        <w:pStyle w:val="7"/>
        <w:spacing w:line="520" w:lineRule="exact"/>
        <w:rPr>
          <w:rFonts w:hint="eastAsia" w:ascii="宋体" w:hAnsi="宋体" w:eastAsia="宋体" w:cs="宋体"/>
          <w:color w:val="auto"/>
          <w:kern w:val="2"/>
          <w:sz w:val="28"/>
          <w:szCs w:val="28"/>
          <w:lang w:val="en-US" w:eastAsia="zh-CN" w:bidi="ar-SA"/>
        </w:rPr>
      </w:pPr>
    </w:p>
    <w:p w14:paraId="4FDAB015">
      <w:pPr>
        <w:spacing w:line="520" w:lineRule="exact"/>
        <w:rPr>
          <w:rFonts w:hint="eastAsia" w:ascii="宋体" w:hAnsi="宋体" w:eastAsia="宋体" w:cs="宋体"/>
          <w:color w:val="auto"/>
          <w:kern w:val="2"/>
          <w:sz w:val="28"/>
          <w:szCs w:val="28"/>
          <w:lang w:val="en-US" w:eastAsia="zh-CN" w:bidi="ar-SA"/>
        </w:rPr>
      </w:pPr>
    </w:p>
    <w:p w14:paraId="03F5D629">
      <w:pPr>
        <w:spacing w:line="52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法定代表人（或法定代表人授权代表）：</w:t>
      </w:r>
    </w:p>
    <w:p w14:paraId="1F308119">
      <w:pPr>
        <w:spacing w:line="520" w:lineRule="exact"/>
        <w:rPr>
          <w:rFonts w:hint="eastAsia" w:ascii="宋体" w:hAnsi="宋体" w:eastAsia="宋体" w:cs="宋体"/>
          <w:color w:val="auto"/>
          <w:kern w:val="2"/>
          <w:sz w:val="28"/>
          <w:szCs w:val="28"/>
          <w:lang w:val="en-US" w:eastAsia="zh-CN" w:bidi="ar-SA"/>
        </w:rPr>
      </w:pPr>
    </w:p>
    <w:p w14:paraId="6E5A2AF2">
      <w:pPr>
        <w:spacing w:line="52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（投标人公章）        </w:t>
      </w:r>
    </w:p>
    <w:p w14:paraId="27A3533D">
      <w:pPr>
        <w:spacing w:line="520" w:lineRule="exact"/>
        <w:rPr>
          <w:rFonts w:hint="eastAsia" w:ascii="宋体" w:hAnsi="宋体" w:eastAsia="宋体" w:cs="宋体"/>
          <w:color w:val="auto"/>
          <w:kern w:val="2"/>
          <w:sz w:val="28"/>
          <w:szCs w:val="28"/>
          <w:lang w:val="en-US" w:eastAsia="zh-CN" w:bidi="ar-SA"/>
        </w:rPr>
      </w:pPr>
    </w:p>
    <w:p w14:paraId="15D17AD1">
      <w:pPr>
        <w:spacing w:line="520" w:lineRule="exact"/>
        <w:ind w:firstLine="1680" w:firstLineChars="6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年     月     日</w:t>
      </w:r>
    </w:p>
    <w:p w14:paraId="508414C8">
      <w:pPr>
        <w:pStyle w:val="2"/>
        <w:numPr>
          <w:ilvl w:val="0"/>
          <w:numId w:val="0"/>
        </w:numPr>
        <w:ind w:firstLine="560" w:firstLineChars="200"/>
        <w:rPr>
          <w:rFonts w:hint="eastAsia" w:ascii="宋体" w:hAnsi="宋体" w:eastAsia="宋体" w:cs="宋体"/>
          <w:color w:val="auto"/>
          <w:kern w:val="2"/>
          <w:sz w:val="28"/>
          <w:szCs w:val="28"/>
          <w:lang w:val="en-US" w:eastAsia="zh-CN" w:bidi="ar-SA"/>
        </w:rPr>
      </w:pPr>
    </w:p>
    <w:p w14:paraId="3E4A8504">
      <w:pPr>
        <w:pStyle w:val="2"/>
        <w:numPr>
          <w:ilvl w:val="0"/>
          <w:numId w:val="0"/>
        </w:numPr>
        <w:ind w:firstLine="560" w:firstLineChars="200"/>
        <w:rPr>
          <w:rFonts w:hint="eastAsia" w:ascii="宋体" w:hAnsi="宋体" w:eastAsia="宋体" w:cs="宋体"/>
          <w:color w:val="auto"/>
          <w:kern w:val="2"/>
          <w:sz w:val="28"/>
          <w:szCs w:val="28"/>
          <w:lang w:val="en-US" w:eastAsia="zh-CN" w:bidi="ar-SA"/>
        </w:rPr>
      </w:pPr>
    </w:p>
    <w:p w14:paraId="1E834FB6">
      <w:pPr>
        <w:pStyle w:val="2"/>
        <w:numPr>
          <w:ilvl w:val="0"/>
          <w:numId w:val="0"/>
        </w:num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报价说明：</w:t>
      </w:r>
    </w:p>
    <w:p w14:paraId="53F510B8">
      <w:pPr>
        <w:pStyle w:val="2"/>
        <w:numPr>
          <w:ilvl w:val="0"/>
          <w:numId w:val="2"/>
        </w:numP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报价表按格式填列；</w:t>
      </w:r>
    </w:p>
    <w:p w14:paraId="25EA5D98">
      <w:pPr>
        <w:pStyle w:val="2"/>
        <w:numPr>
          <w:ilvl w:val="0"/>
          <w:numId w:val="0"/>
        </w:numPr>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2、报价折扣用百分比的形式填报，如：八五折=85%；报价需精确到百分位整数，不得有小数点，如：85.6%。</w:t>
      </w:r>
    </w:p>
    <w:p w14:paraId="4D5DBA13">
      <w:pPr>
        <w:pStyle w:val="3"/>
        <w:pageBreakBefore/>
        <w:spacing w:line="500" w:lineRule="exact"/>
        <w:ind w:firstLine="560" w:firstLineChars="200"/>
        <w:rPr>
          <w:rFonts w:eastAsia="宋体" w:cs="宋体"/>
          <w:sz w:val="28"/>
          <w:szCs w:val="28"/>
        </w:rPr>
      </w:pPr>
      <w:r>
        <w:rPr>
          <w:rFonts w:hint="eastAsia" w:eastAsia="宋体" w:cs="宋体"/>
          <w:sz w:val="28"/>
          <w:szCs w:val="28"/>
        </w:rPr>
        <w:t>二、资格文件</w:t>
      </w:r>
    </w:p>
    <w:p w14:paraId="3DDB8C4E">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66E112F3">
      <w:pPr>
        <w:tabs>
          <w:tab w:val="left" w:pos="6300"/>
        </w:tabs>
        <w:snapToGrid w:val="0"/>
        <w:spacing w:line="500" w:lineRule="exact"/>
        <w:ind w:firstLine="570"/>
        <w:rPr>
          <w:rFonts w:ascii="宋体" w:hAnsi="宋体" w:eastAsia="宋体" w:cs="宋体"/>
          <w:sz w:val="24"/>
          <w:szCs w:val="24"/>
        </w:rPr>
      </w:pPr>
    </w:p>
    <w:p w14:paraId="10D3C949">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（二）组织机构代码证复印件</w:t>
      </w:r>
    </w:p>
    <w:p w14:paraId="6CC0F35B">
      <w:pPr>
        <w:tabs>
          <w:tab w:val="left" w:pos="6300"/>
        </w:tabs>
        <w:snapToGrid w:val="0"/>
        <w:spacing w:line="500" w:lineRule="exact"/>
        <w:ind w:firstLine="570"/>
        <w:rPr>
          <w:rFonts w:ascii="宋体" w:hAnsi="宋体" w:eastAsia="宋体" w:cs="宋体"/>
          <w:sz w:val="24"/>
          <w:szCs w:val="24"/>
        </w:rPr>
      </w:pPr>
    </w:p>
    <w:p w14:paraId="649324A0">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14:paraId="1EA386A7">
      <w:pPr>
        <w:tabs>
          <w:tab w:val="left" w:pos="6300"/>
        </w:tabs>
        <w:snapToGrid w:val="0"/>
        <w:spacing w:line="500" w:lineRule="exact"/>
        <w:ind w:firstLine="570"/>
        <w:rPr>
          <w:rFonts w:ascii="宋体" w:hAnsi="宋体" w:eastAsia="宋体" w:cs="宋体"/>
          <w:sz w:val="24"/>
          <w:szCs w:val="24"/>
        </w:rPr>
      </w:pPr>
    </w:p>
    <w:p w14:paraId="106EBAC2">
      <w:pPr>
        <w:tabs>
          <w:tab w:val="left" w:pos="6300"/>
        </w:tabs>
        <w:snapToGrid w:val="0"/>
        <w:spacing w:line="500" w:lineRule="exact"/>
        <w:ind w:firstLine="570"/>
        <w:rPr>
          <w:rFonts w:ascii="宋体" w:hAnsi="宋体" w:eastAsia="宋体" w:cs="宋体"/>
          <w:sz w:val="24"/>
          <w:szCs w:val="24"/>
        </w:rPr>
      </w:pPr>
    </w:p>
    <w:p w14:paraId="4DCF2D63">
      <w:pPr>
        <w:widowControl/>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（三）法定代表人身份证明书（格式）</w:t>
      </w:r>
    </w:p>
    <w:p w14:paraId="5D459F28">
      <w:pPr>
        <w:tabs>
          <w:tab w:val="left" w:pos="6300"/>
        </w:tabs>
        <w:snapToGrid w:val="0"/>
        <w:spacing w:line="500" w:lineRule="exact"/>
        <w:ind w:firstLine="570"/>
        <w:rPr>
          <w:rFonts w:ascii="宋体" w:hAnsi="宋体" w:eastAsia="宋体" w:cs="宋体"/>
          <w:sz w:val="24"/>
          <w:szCs w:val="24"/>
        </w:rPr>
      </w:pPr>
    </w:p>
    <w:p w14:paraId="263FB143">
      <w:pPr>
        <w:pStyle w:val="2"/>
        <w:jc w:val="center"/>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车辆定点维修</w:t>
      </w:r>
      <w:r>
        <w:rPr>
          <w:rFonts w:hint="eastAsia" w:ascii="宋体" w:hAnsi="宋体" w:eastAsia="宋体" w:cs="宋体"/>
          <w:sz w:val="24"/>
          <w:szCs w:val="24"/>
          <w:lang w:eastAsia="zh-CN"/>
        </w:rPr>
        <w:t>保养</w:t>
      </w:r>
      <w:r>
        <w:rPr>
          <w:rFonts w:hint="eastAsia" w:ascii="宋体" w:hAnsi="宋体" w:eastAsia="宋体" w:cs="宋体"/>
          <w:sz w:val="24"/>
          <w:szCs w:val="24"/>
        </w:rPr>
        <w:t xml:space="preserve">服务                       </w:t>
      </w:r>
    </w:p>
    <w:p w14:paraId="5FE7604D">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w:t>
      </w:r>
    </w:p>
    <w:p w14:paraId="69F2B255">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14:paraId="63F9D63A">
      <w:pPr>
        <w:tabs>
          <w:tab w:val="left" w:pos="6300"/>
        </w:tabs>
        <w:snapToGrid w:val="0"/>
        <w:spacing w:line="500" w:lineRule="exact"/>
        <w:ind w:firstLine="570"/>
        <w:rPr>
          <w:rFonts w:ascii="宋体" w:hAnsi="宋体" w:eastAsia="宋体" w:cs="宋体"/>
          <w:sz w:val="24"/>
          <w:szCs w:val="24"/>
        </w:rPr>
      </w:pPr>
    </w:p>
    <w:p w14:paraId="0E4B45D3">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14:paraId="63C6D5A2">
      <w:pPr>
        <w:tabs>
          <w:tab w:val="left" w:pos="6300"/>
        </w:tabs>
        <w:snapToGrid w:val="0"/>
        <w:spacing w:line="500" w:lineRule="exact"/>
        <w:ind w:firstLine="570"/>
        <w:rPr>
          <w:rFonts w:ascii="宋体" w:hAnsi="宋体" w:eastAsia="宋体" w:cs="宋体"/>
          <w:sz w:val="24"/>
          <w:szCs w:val="24"/>
        </w:rPr>
      </w:pPr>
    </w:p>
    <w:p w14:paraId="2EE8C47C">
      <w:pPr>
        <w:tabs>
          <w:tab w:val="left" w:pos="6300"/>
        </w:tabs>
        <w:snapToGrid w:val="0"/>
        <w:spacing w:line="500" w:lineRule="exact"/>
        <w:ind w:firstLine="570"/>
        <w:rPr>
          <w:rFonts w:ascii="宋体" w:hAnsi="宋体" w:eastAsia="宋体" w:cs="宋体"/>
          <w:sz w:val="24"/>
          <w:szCs w:val="24"/>
        </w:rPr>
      </w:pPr>
    </w:p>
    <w:p w14:paraId="4D3E49B0">
      <w:pPr>
        <w:tabs>
          <w:tab w:val="left" w:pos="6300"/>
        </w:tabs>
        <w:snapToGrid w:val="0"/>
        <w:spacing w:line="500" w:lineRule="exact"/>
        <w:ind w:firstLine="570"/>
        <w:rPr>
          <w:rFonts w:ascii="宋体" w:hAnsi="宋体" w:eastAsia="宋体" w:cs="宋体"/>
          <w:sz w:val="24"/>
          <w:szCs w:val="24"/>
        </w:rPr>
      </w:pPr>
    </w:p>
    <w:p w14:paraId="03F11B41">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14:paraId="4F89F765">
      <w:pPr>
        <w:tabs>
          <w:tab w:val="left" w:pos="6300"/>
        </w:tabs>
        <w:snapToGrid w:val="0"/>
        <w:spacing w:line="500" w:lineRule="exact"/>
        <w:ind w:firstLine="570"/>
        <w:rPr>
          <w:rFonts w:ascii="宋体" w:hAnsi="宋体" w:eastAsia="宋体" w:cs="宋体"/>
          <w:sz w:val="24"/>
          <w:szCs w:val="24"/>
        </w:rPr>
      </w:pPr>
    </w:p>
    <w:p w14:paraId="75CE7D1C">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14:paraId="18F0FB9F">
      <w:pPr>
        <w:tabs>
          <w:tab w:val="left" w:pos="6300"/>
        </w:tabs>
        <w:snapToGrid w:val="0"/>
        <w:spacing w:line="500" w:lineRule="exact"/>
        <w:ind w:firstLine="570"/>
        <w:rPr>
          <w:rFonts w:ascii="宋体" w:hAnsi="宋体" w:eastAsia="宋体" w:cs="宋体"/>
          <w:sz w:val="24"/>
          <w:szCs w:val="24"/>
        </w:rPr>
      </w:pPr>
    </w:p>
    <w:p w14:paraId="7431AF16">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14:paraId="28835803">
      <w:pPr>
        <w:tabs>
          <w:tab w:val="left" w:pos="6300"/>
        </w:tabs>
        <w:snapToGrid w:val="0"/>
        <w:spacing w:line="500" w:lineRule="exact"/>
        <w:ind w:firstLine="570"/>
        <w:rPr>
          <w:rFonts w:ascii="宋体" w:hAnsi="宋体" w:eastAsia="宋体" w:cs="宋体"/>
          <w:sz w:val="24"/>
          <w:szCs w:val="24"/>
        </w:rPr>
      </w:pPr>
    </w:p>
    <w:p w14:paraId="33CEC32D">
      <w:pPr>
        <w:tabs>
          <w:tab w:val="left" w:pos="6300"/>
        </w:tabs>
        <w:snapToGrid w:val="0"/>
        <w:spacing w:line="500" w:lineRule="exact"/>
        <w:ind w:firstLine="570"/>
        <w:rPr>
          <w:rFonts w:ascii="宋体" w:hAnsi="宋体" w:eastAsia="宋体" w:cs="宋体"/>
          <w:sz w:val="24"/>
          <w:szCs w:val="24"/>
        </w:rPr>
      </w:pPr>
    </w:p>
    <w:p w14:paraId="534C1240">
      <w:pPr>
        <w:tabs>
          <w:tab w:val="left" w:pos="6300"/>
        </w:tabs>
        <w:snapToGrid w:val="0"/>
        <w:spacing w:line="500" w:lineRule="exact"/>
        <w:ind w:firstLine="570"/>
        <w:rPr>
          <w:rFonts w:ascii="宋体" w:hAnsi="宋体" w:eastAsia="宋体" w:cs="宋体"/>
          <w:sz w:val="24"/>
          <w:szCs w:val="24"/>
        </w:rPr>
      </w:pPr>
    </w:p>
    <w:p w14:paraId="098A987F">
      <w:pPr>
        <w:tabs>
          <w:tab w:val="left" w:pos="6300"/>
        </w:tabs>
        <w:snapToGrid w:val="0"/>
        <w:spacing w:line="500" w:lineRule="exact"/>
        <w:ind w:firstLine="570"/>
        <w:rPr>
          <w:rFonts w:ascii="宋体" w:hAnsi="宋体" w:eastAsia="宋体" w:cs="宋体"/>
          <w:sz w:val="24"/>
          <w:szCs w:val="24"/>
        </w:rPr>
      </w:pPr>
    </w:p>
    <w:p w14:paraId="772E2C10">
      <w:pPr>
        <w:tabs>
          <w:tab w:val="left" w:pos="6300"/>
        </w:tabs>
        <w:snapToGrid w:val="0"/>
        <w:spacing w:line="500" w:lineRule="exact"/>
        <w:ind w:firstLine="570"/>
        <w:rPr>
          <w:rFonts w:ascii="宋体" w:hAnsi="宋体" w:eastAsia="宋体" w:cs="宋体"/>
          <w:sz w:val="24"/>
          <w:szCs w:val="24"/>
        </w:rPr>
      </w:pPr>
    </w:p>
    <w:p w14:paraId="4527EC2F">
      <w:pPr>
        <w:tabs>
          <w:tab w:val="left" w:pos="6300"/>
        </w:tabs>
        <w:snapToGrid w:val="0"/>
        <w:spacing w:line="500" w:lineRule="exact"/>
        <w:ind w:firstLine="570"/>
        <w:rPr>
          <w:rFonts w:ascii="宋体" w:hAnsi="宋体" w:eastAsia="宋体" w:cs="宋体"/>
          <w:sz w:val="24"/>
          <w:szCs w:val="24"/>
        </w:rPr>
      </w:pPr>
    </w:p>
    <w:p w14:paraId="7754024F">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（四）法定代表人授权委托书（格式）</w:t>
      </w:r>
    </w:p>
    <w:p w14:paraId="738BD67E">
      <w:pPr>
        <w:tabs>
          <w:tab w:val="left" w:pos="6300"/>
        </w:tabs>
        <w:snapToGrid w:val="0"/>
        <w:spacing w:line="500" w:lineRule="exact"/>
        <w:ind w:firstLine="570"/>
        <w:rPr>
          <w:rFonts w:ascii="宋体" w:hAnsi="宋体" w:eastAsia="宋体" w:cs="宋体"/>
          <w:sz w:val="24"/>
          <w:szCs w:val="24"/>
        </w:rPr>
      </w:pPr>
    </w:p>
    <w:p w14:paraId="10CDF376">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车辆定点维修</w:t>
      </w:r>
      <w:r>
        <w:rPr>
          <w:rFonts w:hint="eastAsia" w:ascii="宋体" w:hAnsi="宋体" w:eastAsia="宋体" w:cs="宋体"/>
          <w:sz w:val="24"/>
          <w:szCs w:val="24"/>
          <w:lang w:eastAsia="zh-CN"/>
        </w:rPr>
        <w:t>保养</w:t>
      </w:r>
      <w:r>
        <w:rPr>
          <w:rFonts w:hint="eastAsia" w:ascii="宋体" w:hAnsi="宋体" w:eastAsia="宋体" w:cs="宋体"/>
          <w:sz w:val="24"/>
          <w:szCs w:val="24"/>
        </w:rPr>
        <w:t xml:space="preserve">服务                       </w:t>
      </w:r>
    </w:p>
    <w:p w14:paraId="4A72654D">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w:t>
      </w:r>
    </w:p>
    <w:p w14:paraId="6B659582">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14:paraId="0907329E">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14:paraId="3B354BAE">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14:paraId="6C7847C8">
      <w:pPr>
        <w:tabs>
          <w:tab w:val="left" w:pos="6300"/>
        </w:tabs>
        <w:snapToGrid w:val="0"/>
        <w:spacing w:line="500" w:lineRule="exact"/>
        <w:ind w:firstLine="570"/>
        <w:rPr>
          <w:rFonts w:ascii="宋体" w:hAnsi="宋体" w:eastAsia="宋体" w:cs="宋体"/>
          <w:sz w:val="24"/>
          <w:szCs w:val="24"/>
        </w:rPr>
      </w:pPr>
    </w:p>
    <w:p w14:paraId="41AACF77">
      <w:pPr>
        <w:tabs>
          <w:tab w:val="left" w:pos="6300"/>
        </w:tabs>
        <w:snapToGrid w:val="0"/>
        <w:spacing w:line="500" w:lineRule="exact"/>
        <w:ind w:firstLine="570"/>
        <w:rPr>
          <w:rFonts w:ascii="宋体" w:hAnsi="宋体" w:eastAsia="宋体" w:cs="宋体"/>
          <w:sz w:val="24"/>
          <w:szCs w:val="24"/>
        </w:rPr>
      </w:pPr>
    </w:p>
    <w:p w14:paraId="441694EC">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14:paraId="7374D37D">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14:paraId="0F76B21B">
      <w:pPr>
        <w:tabs>
          <w:tab w:val="left" w:pos="6300"/>
        </w:tabs>
        <w:snapToGrid w:val="0"/>
        <w:spacing w:line="500" w:lineRule="exact"/>
        <w:ind w:firstLine="570"/>
        <w:rPr>
          <w:rFonts w:ascii="宋体" w:hAnsi="宋体" w:eastAsia="宋体" w:cs="宋体"/>
          <w:sz w:val="24"/>
          <w:szCs w:val="24"/>
        </w:rPr>
      </w:pPr>
    </w:p>
    <w:p w14:paraId="4FAFE02B">
      <w:pPr>
        <w:tabs>
          <w:tab w:val="left" w:pos="6300"/>
        </w:tabs>
        <w:snapToGrid w:val="0"/>
        <w:spacing w:line="500" w:lineRule="exact"/>
        <w:ind w:firstLine="570"/>
        <w:rPr>
          <w:rFonts w:ascii="宋体" w:hAnsi="宋体" w:eastAsia="宋体" w:cs="宋体"/>
          <w:sz w:val="24"/>
          <w:szCs w:val="24"/>
        </w:rPr>
      </w:pPr>
    </w:p>
    <w:p w14:paraId="79B231BC">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14:paraId="18A988CA">
      <w:pPr>
        <w:tabs>
          <w:tab w:val="left" w:pos="6300"/>
        </w:tabs>
        <w:snapToGrid w:val="0"/>
        <w:spacing w:line="500" w:lineRule="exact"/>
        <w:ind w:firstLine="570"/>
        <w:rPr>
          <w:rFonts w:ascii="宋体" w:hAnsi="宋体" w:eastAsia="宋体" w:cs="宋体"/>
          <w:sz w:val="24"/>
          <w:szCs w:val="24"/>
        </w:rPr>
      </w:pPr>
    </w:p>
    <w:p w14:paraId="5AA3D287">
      <w:pPr>
        <w:tabs>
          <w:tab w:val="left" w:pos="6300"/>
        </w:tabs>
        <w:snapToGrid w:val="0"/>
        <w:spacing w:line="500" w:lineRule="exact"/>
        <w:ind w:firstLine="570"/>
        <w:rPr>
          <w:rFonts w:ascii="宋体" w:hAnsi="宋体" w:eastAsia="宋体" w:cs="宋体"/>
          <w:sz w:val="24"/>
          <w:szCs w:val="24"/>
        </w:rPr>
      </w:pPr>
    </w:p>
    <w:p w14:paraId="1E5474DC">
      <w:pPr>
        <w:tabs>
          <w:tab w:val="left" w:pos="6300"/>
        </w:tabs>
        <w:snapToGrid w:val="0"/>
        <w:spacing w:line="500" w:lineRule="exact"/>
        <w:ind w:firstLine="570"/>
        <w:rPr>
          <w:rFonts w:ascii="宋体" w:hAnsi="宋体" w:eastAsia="宋体" w:cs="宋体"/>
          <w:sz w:val="24"/>
          <w:szCs w:val="24"/>
        </w:rPr>
      </w:pPr>
    </w:p>
    <w:p w14:paraId="78DEC97E">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14:paraId="1C19A562">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14:paraId="3ED1EF3B">
      <w:pPr>
        <w:tabs>
          <w:tab w:val="left" w:pos="6300"/>
        </w:tabs>
        <w:snapToGrid w:val="0"/>
        <w:spacing w:line="500" w:lineRule="exact"/>
        <w:ind w:right="480" w:firstLine="570"/>
        <w:jc w:val="right"/>
        <w:rPr>
          <w:rFonts w:ascii="宋体" w:hAnsi="宋体" w:eastAsia="宋体" w:cs="宋体"/>
          <w:sz w:val="24"/>
          <w:szCs w:val="24"/>
        </w:rPr>
      </w:pPr>
    </w:p>
    <w:p w14:paraId="65C05B0A">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14:paraId="73053B5A">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14:paraId="6050C15A">
      <w:pPr>
        <w:tabs>
          <w:tab w:val="left" w:pos="6300"/>
        </w:tabs>
        <w:snapToGrid w:val="0"/>
        <w:spacing w:line="500" w:lineRule="exact"/>
        <w:rPr>
          <w:rFonts w:ascii="宋体" w:hAnsi="宋体" w:eastAsia="宋体" w:cs="宋体"/>
          <w:sz w:val="24"/>
          <w:szCs w:val="24"/>
        </w:rPr>
      </w:pPr>
    </w:p>
    <w:p w14:paraId="2DF0E423">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（五）书面声明</w:t>
      </w:r>
    </w:p>
    <w:p w14:paraId="695C98AA">
      <w:pPr>
        <w:tabs>
          <w:tab w:val="left" w:pos="6300"/>
        </w:tabs>
        <w:snapToGrid w:val="0"/>
        <w:spacing w:line="500" w:lineRule="exact"/>
        <w:ind w:firstLine="570"/>
        <w:rPr>
          <w:rFonts w:ascii="宋体" w:hAnsi="宋体" w:eastAsia="宋体" w:cs="宋体"/>
          <w:sz w:val="24"/>
          <w:szCs w:val="24"/>
        </w:rPr>
      </w:pPr>
    </w:p>
    <w:p w14:paraId="7D573F64">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车辆定点维修</w:t>
      </w:r>
      <w:r>
        <w:rPr>
          <w:rFonts w:hint="eastAsia" w:ascii="宋体" w:hAnsi="宋体" w:eastAsia="宋体" w:cs="宋体"/>
          <w:sz w:val="24"/>
          <w:szCs w:val="24"/>
          <w:lang w:eastAsia="zh-CN"/>
        </w:rPr>
        <w:t>保养</w:t>
      </w:r>
      <w:r>
        <w:rPr>
          <w:rFonts w:hint="eastAsia" w:ascii="宋体" w:hAnsi="宋体" w:eastAsia="宋体" w:cs="宋体"/>
          <w:sz w:val="24"/>
          <w:szCs w:val="24"/>
        </w:rPr>
        <w:t xml:space="preserve">服务                       </w:t>
      </w:r>
    </w:p>
    <w:p w14:paraId="395EDFA2">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w:t>
      </w:r>
    </w:p>
    <w:p w14:paraId="0881BCC6">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14:paraId="261BCEFF">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14:paraId="28CD1DE5">
      <w:pPr>
        <w:tabs>
          <w:tab w:val="left" w:pos="6300"/>
        </w:tabs>
        <w:snapToGrid w:val="0"/>
        <w:spacing w:line="500" w:lineRule="exact"/>
        <w:ind w:firstLine="570"/>
        <w:rPr>
          <w:rFonts w:ascii="宋体" w:hAnsi="宋体" w:eastAsia="宋体" w:cs="宋体"/>
          <w:sz w:val="24"/>
          <w:szCs w:val="24"/>
        </w:rPr>
      </w:pPr>
    </w:p>
    <w:p w14:paraId="3C0918B1">
      <w:pPr>
        <w:tabs>
          <w:tab w:val="left" w:pos="6300"/>
        </w:tabs>
        <w:snapToGrid w:val="0"/>
        <w:spacing w:line="500" w:lineRule="exact"/>
        <w:ind w:firstLine="570"/>
        <w:rPr>
          <w:rFonts w:ascii="宋体" w:hAnsi="宋体" w:eastAsia="宋体" w:cs="宋体"/>
          <w:sz w:val="24"/>
          <w:szCs w:val="24"/>
        </w:rPr>
      </w:pPr>
    </w:p>
    <w:p w14:paraId="7B35EF66">
      <w:pPr>
        <w:tabs>
          <w:tab w:val="left" w:pos="6300"/>
        </w:tabs>
        <w:snapToGrid w:val="0"/>
        <w:spacing w:line="500" w:lineRule="exact"/>
        <w:ind w:firstLine="570"/>
        <w:rPr>
          <w:rFonts w:ascii="宋体" w:hAnsi="宋体" w:eastAsia="宋体" w:cs="宋体"/>
          <w:sz w:val="24"/>
          <w:szCs w:val="24"/>
        </w:rPr>
      </w:pPr>
    </w:p>
    <w:p w14:paraId="2A192DF4">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14:paraId="2810CED9">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14:paraId="0280BEE5">
      <w:pPr>
        <w:snapToGrid w:val="0"/>
        <w:spacing w:line="440" w:lineRule="exact"/>
        <w:ind w:firstLine="480" w:firstLineChars="200"/>
        <w:rPr>
          <w:rFonts w:ascii="宋体" w:hAnsi="宋体" w:eastAsia="宋体" w:cs="宋体"/>
          <w:sz w:val="24"/>
          <w:szCs w:val="24"/>
        </w:rPr>
      </w:pPr>
    </w:p>
    <w:p w14:paraId="3B11821E">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br w:type="page"/>
      </w:r>
    </w:p>
    <w:p w14:paraId="3803CD57">
      <w:pPr>
        <w:tabs>
          <w:tab w:val="left" w:pos="6300"/>
        </w:tabs>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（六）汽车维修行业技术审查合格证，特定资格证明材料</w:t>
      </w:r>
    </w:p>
    <w:p w14:paraId="20A5E906">
      <w:pPr>
        <w:tabs>
          <w:tab w:val="left" w:pos="6300"/>
        </w:tabs>
        <w:snapToGrid w:val="0"/>
        <w:spacing w:line="5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报价人须具备汽车维修企业二类及以上资质。（提供资质证书复印件或机动车维修经营备案证明材料复印件加盖投标单位公章）</w:t>
      </w:r>
      <w:r>
        <w:rPr>
          <w:rFonts w:hint="eastAsia" w:ascii="宋体" w:hAnsi="宋体" w:eastAsia="宋体" w:cs="宋体"/>
          <w:color w:val="000000" w:themeColor="text1"/>
          <w:sz w:val="24"/>
          <w:szCs w:val="24"/>
          <w:lang w:eastAsia="zh-CN"/>
          <w14:textFill>
            <w14:solidFill>
              <w14:schemeClr w14:val="tx1"/>
            </w14:solidFill>
          </w14:textFill>
        </w:rPr>
        <w:t>。</w:t>
      </w:r>
    </w:p>
    <w:p w14:paraId="69F009AA">
      <w:pPr>
        <w:tabs>
          <w:tab w:val="left" w:pos="6300"/>
        </w:tabs>
        <w:snapToGrid w:val="0"/>
        <w:spacing w:line="500" w:lineRule="exact"/>
        <w:ind w:firstLine="480" w:firstLineChars="200"/>
        <w:rPr>
          <w:rFonts w:hint="eastAsia" w:eastAsiaTheme="minorEastAsia"/>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（七）</w:t>
      </w:r>
      <w:r>
        <w:rPr>
          <w:rFonts w:hint="eastAsia" w:ascii="宋体" w:hAnsi="宋体" w:eastAsia="宋体"/>
          <w:bCs/>
          <w:color w:val="000000" w:themeColor="text1"/>
          <w:sz w:val="24"/>
          <w:szCs w:val="24"/>
          <w14:textFill>
            <w14:solidFill>
              <w14:schemeClr w14:val="tx1"/>
            </w14:solidFill>
          </w14:textFill>
        </w:rPr>
        <w:t>重庆市20</w:t>
      </w:r>
      <w:r>
        <w:rPr>
          <w:rFonts w:hint="eastAsia" w:ascii="宋体" w:hAnsi="宋体" w:eastAsia="宋体"/>
          <w:bCs/>
          <w:color w:val="000000" w:themeColor="text1"/>
          <w:sz w:val="24"/>
          <w:szCs w:val="24"/>
          <w:lang w:val="en-US" w:eastAsia="zh-CN"/>
          <w14:textFill>
            <w14:solidFill>
              <w14:schemeClr w14:val="tx1"/>
            </w14:solidFill>
          </w14:textFill>
        </w:rPr>
        <w:t>23</w:t>
      </w:r>
      <w:r>
        <w:rPr>
          <w:rFonts w:hint="eastAsia" w:ascii="宋体" w:hAnsi="宋体" w:eastAsia="宋体"/>
          <w:bCs/>
          <w:color w:val="000000" w:themeColor="text1"/>
          <w:sz w:val="24"/>
          <w:szCs w:val="24"/>
          <w14:textFill>
            <w14:solidFill>
              <w14:schemeClr w14:val="tx1"/>
            </w14:solidFill>
          </w14:textFill>
        </w:rPr>
        <w:t>-202</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年市级党政机关、事业单位公务用车维修定点服务商采购名单证明文件，</w:t>
      </w:r>
      <w:r>
        <w:rPr>
          <w:rFonts w:hint="eastAsia"/>
          <w:color w:val="000000" w:themeColor="text1"/>
          <w:sz w:val="24"/>
          <w:szCs w:val="24"/>
          <w14:textFill>
            <w14:solidFill>
              <w14:schemeClr w14:val="tx1"/>
            </w14:solidFill>
          </w14:textFill>
        </w:rPr>
        <w:t>机关事务管理局所发文件复印件加盖公章或者政府采购网、天眼查截图加盖公章</w:t>
      </w:r>
      <w:r>
        <w:rPr>
          <w:rFonts w:hint="eastAsia"/>
          <w:color w:val="000000" w:themeColor="text1"/>
          <w:sz w:val="24"/>
          <w:szCs w:val="24"/>
          <w:lang w:eastAsia="zh-CN"/>
          <w14:textFill>
            <w14:solidFill>
              <w14:schemeClr w14:val="tx1"/>
            </w14:solidFill>
          </w14:textFill>
        </w:rPr>
        <w:t>。</w:t>
      </w:r>
    </w:p>
    <w:p w14:paraId="06D1900B">
      <w:pPr>
        <w:ind w:firstLine="480" w:firstLineChars="200"/>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（八）距离查验文件</w:t>
      </w:r>
    </w:p>
    <w:p w14:paraId="619CC357">
      <w:pPr>
        <w:pStyle w:val="5"/>
        <w:ind w:firstLine="480" w:firstLineChars="200"/>
        <w:rPr>
          <w:rFonts w:hint="eastAsia" w:eastAsiaTheme="minorEastAsia"/>
          <w:sz w:val="24"/>
          <w:szCs w:val="24"/>
          <w:lang w:eastAsia="zh-CN"/>
        </w:rPr>
      </w:pPr>
      <w:r>
        <w:rPr>
          <w:rFonts w:hint="eastAsia"/>
          <w:sz w:val="24"/>
          <w:szCs w:val="24"/>
        </w:rPr>
        <w:t>报价人自行截图打印并加盖公章</w:t>
      </w:r>
      <w:r>
        <w:rPr>
          <w:rFonts w:hint="eastAsia"/>
          <w:sz w:val="24"/>
          <w:szCs w:val="24"/>
          <w:lang w:eastAsia="zh-CN"/>
        </w:rPr>
        <w:t>，以高德地图为准。</w:t>
      </w:r>
    </w:p>
    <w:p w14:paraId="3E5C433B">
      <w:pPr>
        <w:tabs>
          <w:tab w:val="left" w:pos="6300"/>
        </w:tabs>
        <w:snapToGrid w:val="0"/>
        <w:spacing w:line="500" w:lineRule="exact"/>
        <w:ind w:firstLine="480" w:firstLineChars="200"/>
        <w:rPr>
          <w:rFonts w:ascii="宋体" w:hAnsi="宋体" w:eastAsia="宋体" w:cs="宋体"/>
          <w:sz w:val="24"/>
          <w:szCs w:val="24"/>
        </w:rPr>
      </w:pPr>
    </w:p>
    <w:p w14:paraId="56779896">
      <w:pPr>
        <w:tabs>
          <w:tab w:val="left" w:pos="6300"/>
        </w:tabs>
        <w:snapToGrid w:val="0"/>
        <w:spacing w:line="500" w:lineRule="exact"/>
        <w:ind w:firstLine="480" w:firstLineChars="200"/>
        <w:rPr>
          <w:rFonts w:ascii="宋体" w:hAnsi="宋体" w:eastAsia="宋体" w:cs="宋体"/>
          <w:sz w:val="24"/>
          <w:szCs w:val="24"/>
        </w:rPr>
      </w:pPr>
    </w:p>
    <w:p w14:paraId="75D5EAC5">
      <w:pPr>
        <w:pStyle w:val="5"/>
      </w:pPr>
    </w:p>
    <w:p w14:paraId="6367AFB4"/>
    <w:p w14:paraId="685039F2">
      <w:pPr>
        <w:pStyle w:val="5"/>
      </w:pPr>
    </w:p>
    <w:p w14:paraId="1B148E85"/>
    <w:p w14:paraId="3686CB31">
      <w:pPr>
        <w:pStyle w:val="5"/>
      </w:pPr>
    </w:p>
    <w:p w14:paraId="1610B550"/>
    <w:p w14:paraId="73098ABA">
      <w:pPr>
        <w:pStyle w:val="5"/>
      </w:pPr>
    </w:p>
    <w:p w14:paraId="771C7908"/>
    <w:p w14:paraId="168F2E38">
      <w:pPr>
        <w:pStyle w:val="5"/>
      </w:pPr>
    </w:p>
    <w:p w14:paraId="44F346A6"/>
    <w:p w14:paraId="081BA24D">
      <w:pPr>
        <w:pStyle w:val="5"/>
      </w:pPr>
    </w:p>
    <w:p w14:paraId="6B958D08">
      <w:pPr>
        <w:tabs>
          <w:tab w:val="left" w:pos="6300"/>
        </w:tabs>
        <w:snapToGrid w:val="0"/>
        <w:spacing w:line="500" w:lineRule="exact"/>
        <w:rPr>
          <w:rFonts w:ascii="宋体" w:hAnsi="宋体" w:eastAsia="宋体" w:cs="宋体"/>
          <w:sz w:val="24"/>
          <w:szCs w:val="24"/>
        </w:rPr>
      </w:pPr>
      <w:r>
        <w:rPr>
          <w:rFonts w:hint="eastAsia" w:ascii="宋体" w:hAnsi="宋体" w:eastAsia="宋体" w:cs="宋体"/>
          <w:sz w:val="24"/>
          <w:szCs w:val="24"/>
        </w:rPr>
        <w:br w:type="page"/>
      </w:r>
    </w:p>
    <w:p w14:paraId="12C18861">
      <w:pPr>
        <w:pStyle w:val="3"/>
        <w:pageBreakBefore/>
        <w:spacing w:line="500" w:lineRule="exact"/>
        <w:ind w:firstLine="480" w:firstLineChars="200"/>
        <w:rPr>
          <w:rFonts w:eastAsia="宋体" w:cs="宋体"/>
          <w:sz w:val="24"/>
          <w:szCs w:val="24"/>
        </w:rPr>
      </w:pPr>
      <w:bookmarkStart w:id="2" w:name="_Toc492721039"/>
      <w:bookmarkStart w:id="3" w:name="_Toc493178791"/>
      <w:bookmarkStart w:id="4" w:name="_Toc17387014"/>
      <w:r>
        <w:rPr>
          <w:rFonts w:hint="eastAsia" w:eastAsia="宋体" w:cs="宋体"/>
          <w:sz w:val="24"/>
          <w:szCs w:val="24"/>
        </w:rPr>
        <w:t>三、商务文件</w:t>
      </w:r>
      <w:bookmarkEnd w:id="2"/>
      <w:bookmarkEnd w:id="3"/>
      <w:bookmarkEnd w:id="4"/>
    </w:p>
    <w:p w14:paraId="40303B62">
      <w:pPr>
        <w:snapToGrid w:val="0"/>
        <w:spacing w:before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（一）投标函（格式）</w:t>
      </w:r>
    </w:p>
    <w:p w14:paraId="20D3C716">
      <w:pPr>
        <w:tabs>
          <w:tab w:val="left" w:pos="6300"/>
        </w:tabs>
        <w:snapToGrid w:val="0"/>
        <w:spacing w:line="500" w:lineRule="exact"/>
        <w:rPr>
          <w:rFonts w:ascii="宋体" w:hAnsi="宋体" w:eastAsia="宋体" w:cs="宋体"/>
          <w:sz w:val="24"/>
          <w:szCs w:val="24"/>
        </w:rPr>
      </w:pPr>
    </w:p>
    <w:p w14:paraId="4619AC72">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重庆渝蓉高速公路有限公司</w:t>
      </w:r>
      <w:r>
        <w:rPr>
          <w:rFonts w:hint="eastAsia" w:ascii="宋体" w:hAnsi="宋体" w:eastAsia="宋体" w:cs="宋体"/>
          <w:sz w:val="24"/>
          <w:szCs w:val="24"/>
        </w:rPr>
        <w:t>：</w:t>
      </w:r>
    </w:p>
    <w:p w14:paraId="47E670DA">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14:paraId="0296539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14:paraId="289A6A8D">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14:paraId="2BF7D409">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14:paraId="4C6D3431">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四、我方按询价文件要求提交的报价文件为：报价文件1份。</w:t>
      </w:r>
    </w:p>
    <w:p w14:paraId="0FEA1121">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五、我方承诺：本次投标的本次投标的折扣有效期为整个合同有效期。</w:t>
      </w:r>
    </w:p>
    <w:p w14:paraId="6ADD7136">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14:paraId="1DE83FB1">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七、如果我方中标，我方将履行询价文件中规定的各项要求以及我方报价文件的各项承诺及合同约定条款承担我方责任。</w:t>
      </w:r>
    </w:p>
    <w:p w14:paraId="420A648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14:paraId="69D6C044">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eastAsia="zh-CN"/>
        </w:rPr>
        <w:t>九、</w:t>
      </w:r>
      <w:r>
        <w:rPr>
          <w:rFonts w:hint="eastAsia" w:ascii="宋体" w:hAnsi="宋体" w:eastAsia="宋体" w:cs="宋体"/>
          <w:color w:val="auto"/>
          <w:kern w:val="2"/>
          <w:sz w:val="24"/>
          <w:szCs w:val="24"/>
          <w:lang w:val="en-US" w:eastAsia="zh-CN" w:bidi="ar-SA"/>
        </w:rPr>
        <w:t>我方理解，最低报价不是中标的唯一条件。</w:t>
      </w:r>
    </w:p>
    <w:p w14:paraId="145AAD49">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、若我方中标，愿意按有关规定及询价文件要求执行。</w:t>
      </w:r>
    </w:p>
    <w:p w14:paraId="08E2832D">
      <w:pPr>
        <w:tabs>
          <w:tab w:val="left" w:pos="6300"/>
        </w:tabs>
        <w:snapToGrid w:val="0"/>
        <w:spacing w:line="500" w:lineRule="exact"/>
        <w:ind w:firstLine="570"/>
        <w:rPr>
          <w:rFonts w:ascii="宋体" w:hAnsi="宋体" w:eastAsia="宋体" w:cs="宋体"/>
          <w:sz w:val="24"/>
          <w:szCs w:val="24"/>
        </w:rPr>
      </w:pPr>
    </w:p>
    <w:p w14:paraId="15AE6BAC">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14:paraId="14F40660">
      <w:pPr>
        <w:tabs>
          <w:tab w:val="left" w:pos="6300"/>
        </w:tabs>
        <w:snapToGrid w:val="0"/>
        <w:spacing w:line="500" w:lineRule="exact"/>
        <w:ind w:firstLine="570"/>
        <w:rPr>
          <w:rFonts w:ascii="宋体" w:hAnsi="宋体" w:eastAsia="宋体" w:cs="宋体"/>
          <w:sz w:val="24"/>
          <w:szCs w:val="24"/>
        </w:rPr>
      </w:pPr>
    </w:p>
    <w:p w14:paraId="5EC4BF4C">
      <w:pPr>
        <w:tabs>
          <w:tab w:val="left" w:pos="6300"/>
        </w:tabs>
        <w:snapToGrid w:val="0"/>
        <w:spacing w:line="500" w:lineRule="exact"/>
        <w:ind w:firstLine="6120" w:firstLineChars="2550"/>
        <w:rPr>
          <w:rFonts w:ascii="宋体" w:hAnsi="宋体" w:eastAsia="宋体" w:cs="宋体"/>
          <w:sz w:val="24"/>
          <w:szCs w:val="24"/>
        </w:rPr>
      </w:pPr>
      <w:r>
        <w:rPr>
          <w:rFonts w:hint="eastAsia" w:ascii="宋体" w:hAnsi="宋体" w:eastAsia="宋体" w:cs="宋体"/>
          <w:sz w:val="24"/>
          <w:szCs w:val="24"/>
        </w:rPr>
        <w:t>年    月   日</w:t>
      </w:r>
    </w:p>
    <w:p w14:paraId="64C0D5AF">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p>
    <w:p w14:paraId="02211712">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（二）商务条款差异表</w:t>
      </w:r>
    </w:p>
    <w:p w14:paraId="56A3A6AC">
      <w:pPr>
        <w:pStyle w:val="7"/>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9"/>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16B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7188A2A1">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14:paraId="3D4D896C">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询价项目商务要求</w:t>
            </w:r>
          </w:p>
        </w:tc>
        <w:tc>
          <w:tcPr>
            <w:tcW w:w="2520" w:type="dxa"/>
            <w:vAlign w:val="center"/>
          </w:tcPr>
          <w:p w14:paraId="46815BE8">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投标商务应答</w:t>
            </w:r>
          </w:p>
        </w:tc>
        <w:tc>
          <w:tcPr>
            <w:tcW w:w="1888" w:type="dxa"/>
            <w:vAlign w:val="center"/>
          </w:tcPr>
          <w:p w14:paraId="773388B6">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14:paraId="0CDD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B3B9009">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14:paraId="431A99DA">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服务期限</w:t>
            </w:r>
          </w:p>
        </w:tc>
        <w:tc>
          <w:tcPr>
            <w:tcW w:w="2520" w:type="dxa"/>
            <w:vAlign w:val="center"/>
          </w:tcPr>
          <w:p w14:paraId="35ACC26C">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616BD734">
            <w:pPr>
              <w:tabs>
                <w:tab w:val="left" w:pos="6300"/>
              </w:tabs>
              <w:snapToGrid w:val="0"/>
              <w:spacing w:line="500" w:lineRule="exact"/>
              <w:jc w:val="center"/>
              <w:outlineLvl w:val="0"/>
              <w:rPr>
                <w:rFonts w:ascii="宋体" w:hAnsi="宋体" w:eastAsia="宋体" w:cs="宋体"/>
                <w:sz w:val="24"/>
                <w:szCs w:val="24"/>
              </w:rPr>
            </w:pPr>
          </w:p>
        </w:tc>
      </w:tr>
      <w:tr w14:paraId="4DE6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B7C2911">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14:paraId="2758266B">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服务地点</w:t>
            </w:r>
          </w:p>
        </w:tc>
        <w:tc>
          <w:tcPr>
            <w:tcW w:w="2520" w:type="dxa"/>
            <w:vAlign w:val="center"/>
          </w:tcPr>
          <w:p w14:paraId="4D278119">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231A6BB8">
            <w:pPr>
              <w:tabs>
                <w:tab w:val="left" w:pos="6300"/>
              </w:tabs>
              <w:snapToGrid w:val="0"/>
              <w:spacing w:line="500" w:lineRule="exact"/>
              <w:jc w:val="center"/>
              <w:outlineLvl w:val="0"/>
              <w:rPr>
                <w:rFonts w:ascii="宋体" w:hAnsi="宋体" w:eastAsia="宋体" w:cs="宋体"/>
                <w:sz w:val="24"/>
                <w:szCs w:val="24"/>
              </w:rPr>
            </w:pPr>
          </w:p>
        </w:tc>
      </w:tr>
      <w:tr w14:paraId="0445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17CE903">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14:paraId="3E06E921">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维修方式</w:t>
            </w:r>
          </w:p>
        </w:tc>
        <w:tc>
          <w:tcPr>
            <w:tcW w:w="2520" w:type="dxa"/>
            <w:vAlign w:val="center"/>
          </w:tcPr>
          <w:p w14:paraId="5470C579">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2277AB7B">
            <w:pPr>
              <w:tabs>
                <w:tab w:val="left" w:pos="6300"/>
              </w:tabs>
              <w:snapToGrid w:val="0"/>
              <w:spacing w:line="500" w:lineRule="exact"/>
              <w:jc w:val="center"/>
              <w:outlineLvl w:val="0"/>
              <w:rPr>
                <w:rFonts w:ascii="宋体" w:hAnsi="宋体" w:eastAsia="宋体" w:cs="宋体"/>
                <w:sz w:val="24"/>
                <w:szCs w:val="24"/>
              </w:rPr>
            </w:pPr>
          </w:p>
        </w:tc>
      </w:tr>
      <w:tr w14:paraId="0945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622700">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14:paraId="0CBC6C6E">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竣工验收方式</w:t>
            </w:r>
          </w:p>
        </w:tc>
        <w:tc>
          <w:tcPr>
            <w:tcW w:w="2520" w:type="dxa"/>
            <w:vAlign w:val="center"/>
          </w:tcPr>
          <w:p w14:paraId="4784397B">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7A90DC42">
            <w:pPr>
              <w:tabs>
                <w:tab w:val="left" w:pos="6300"/>
              </w:tabs>
              <w:snapToGrid w:val="0"/>
              <w:spacing w:line="500" w:lineRule="exact"/>
              <w:jc w:val="center"/>
              <w:outlineLvl w:val="0"/>
              <w:rPr>
                <w:rFonts w:ascii="宋体" w:hAnsi="宋体" w:eastAsia="宋体" w:cs="宋体"/>
                <w:sz w:val="24"/>
                <w:szCs w:val="24"/>
              </w:rPr>
            </w:pPr>
          </w:p>
        </w:tc>
      </w:tr>
      <w:tr w14:paraId="0355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31B71D5">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5</w:t>
            </w:r>
          </w:p>
        </w:tc>
        <w:tc>
          <w:tcPr>
            <w:tcW w:w="2428" w:type="dxa"/>
            <w:vAlign w:val="center"/>
          </w:tcPr>
          <w:p w14:paraId="0BA0F195">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竣工出厂质量保证</w:t>
            </w:r>
          </w:p>
        </w:tc>
        <w:tc>
          <w:tcPr>
            <w:tcW w:w="2520" w:type="dxa"/>
            <w:vAlign w:val="center"/>
          </w:tcPr>
          <w:p w14:paraId="191651F8">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1743E7A5">
            <w:pPr>
              <w:tabs>
                <w:tab w:val="left" w:pos="6300"/>
              </w:tabs>
              <w:snapToGrid w:val="0"/>
              <w:spacing w:line="500" w:lineRule="exact"/>
              <w:jc w:val="center"/>
              <w:outlineLvl w:val="0"/>
              <w:rPr>
                <w:rFonts w:ascii="宋体" w:hAnsi="宋体" w:eastAsia="宋体" w:cs="宋体"/>
                <w:sz w:val="24"/>
                <w:szCs w:val="24"/>
              </w:rPr>
            </w:pPr>
          </w:p>
        </w:tc>
      </w:tr>
      <w:tr w14:paraId="2E75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D5B453A">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6</w:t>
            </w:r>
          </w:p>
        </w:tc>
        <w:tc>
          <w:tcPr>
            <w:tcW w:w="2428" w:type="dxa"/>
            <w:vAlign w:val="center"/>
          </w:tcPr>
          <w:p w14:paraId="40A1D710">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工期保证</w:t>
            </w:r>
          </w:p>
        </w:tc>
        <w:tc>
          <w:tcPr>
            <w:tcW w:w="2520" w:type="dxa"/>
            <w:vAlign w:val="center"/>
          </w:tcPr>
          <w:p w14:paraId="06A25F37">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153EB540">
            <w:pPr>
              <w:tabs>
                <w:tab w:val="left" w:pos="6300"/>
              </w:tabs>
              <w:snapToGrid w:val="0"/>
              <w:spacing w:line="500" w:lineRule="exact"/>
              <w:jc w:val="center"/>
              <w:outlineLvl w:val="0"/>
              <w:rPr>
                <w:rFonts w:ascii="宋体" w:hAnsi="宋体" w:eastAsia="宋体" w:cs="宋体"/>
                <w:sz w:val="24"/>
                <w:szCs w:val="24"/>
              </w:rPr>
            </w:pPr>
          </w:p>
        </w:tc>
      </w:tr>
      <w:tr w14:paraId="02A5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C4A61DB">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7</w:t>
            </w:r>
          </w:p>
        </w:tc>
        <w:tc>
          <w:tcPr>
            <w:tcW w:w="2428" w:type="dxa"/>
            <w:vAlign w:val="center"/>
          </w:tcPr>
          <w:p w14:paraId="18651A94">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配件材料保证</w:t>
            </w:r>
          </w:p>
        </w:tc>
        <w:tc>
          <w:tcPr>
            <w:tcW w:w="2520" w:type="dxa"/>
            <w:vAlign w:val="center"/>
          </w:tcPr>
          <w:p w14:paraId="0CFD5CEA">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5518D570">
            <w:pPr>
              <w:tabs>
                <w:tab w:val="left" w:pos="6300"/>
              </w:tabs>
              <w:snapToGrid w:val="0"/>
              <w:spacing w:line="500" w:lineRule="exact"/>
              <w:jc w:val="center"/>
              <w:outlineLvl w:val="0"/>
              <w:rPr>
                <w:rFonts w:ascii="宋体" w:hAnsi="宋体" w:eastAsia="宋体" w:cs="宋体"/>
                <w:sz w:val="24"/>
                <w:szCs w:val="24"/>
              </w:rPr>
            </w:pPr>
          </w:p>
        </w:tc>
      </w:tr>
      <w:tr w14:paraId="775E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A072AF1">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14:paraId="60A3BDA2">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14:paraId="528EFB17">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3A7C6CE2">
            <w:pPr>
              <w:tabs>
                <w:tab w:val="left" w:pos="6300"/>
              </w:tabs>
              <w:snapToGrid w:val="0"/>
              <w:spacing w:line="500" w:lineRule="exact"/>
              <w:jc w:val="center"/>
              <w:outlineLvl w:val="0"/>
              <w:rPr>
                <w:rFonts w:ascii="宋体" w:hAnsi="宋体" w:eastAsia="宋体" w:cs="宋体"/>
                <w:sz w:val="24"/>
                <w:szCs w:val="24"/>
              </w:rPr>
            </w:pPr>
          </w:p>
        </w:tc>
      </w:tr>
      <w:tr w14:paraId="4099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0D68F19">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14:paraId="56DBF4E9">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14:paraId="64637224">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4E1FC5CE">
            <w:pPr>
              <w:tabs>
                <w:tab w:val="left" w:pos="6300"/>
              </w:tabs>
              <w:snapToGrid w:val="0"/>
              <w:spacing w:line="500" w:lineRule="exact"/>
              <w:jc w:val="center"/>
              <w:outlineLvl w:val="0"/>
              <w:rPr>
                <w:rFonts w:ascii="宋体" w:hAnsi="宋体" w:eastAsia="宋体" w:cs="宋体"/>
                <w:sz w:val="24"/>
                <w:szCs w:val="24"/>
              </w:rPr>
            </w:pPr>
          </w:p>
        </w:tc>
      </w:tr>
      <w:tr w14:paraId="5022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0EBE9E3">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14:paraId="14102BC8">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14:paraId="5282CEFA">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134A7A77">
            <w:pPr>
              <w:tabs>
                <w:tab w:val="left" w:pos="6300"/>
              </w:tabs>
              <w:snapToGrid w:val="0"/>
              <w:spacing w:line="500" w:lineRule="exact"/>
              <w:jc w:val="center"/>
              <w:outlineLvl w:val="0"/>
              <w:rPr>
                <w:rFonts w:ascii="宋体" w:hAnsi="宋体" w:eastAsia="宋体" w:cs="宋体"/>
                <w:sz w:val="24"/>
                <w:szCs w:val="24"/>
              </w:rPr>
            </w:pPr>
          </w:p>
        </w:tc>
      </w:tr>
      <w:tr w14:paraId="7C1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BD2D8D6">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14:paraId="3F09DF2C">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14:paraId="270977BD">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42EC1C62">
            <w:pPr>
              <w:tabs>
                <w:tab w:val="left" w:pos="6300"/>
              </w:tabs>
              <w:snapToGrid w:val="0"/>
              <w:spacing w:line="500" w:lineRule="exact"/>
              <w:jc w:val="center"/>
              <w:outlineLvl w:val="0"/>
              <w:rPr>
                <w:rFonts w:ascii="宋体" w:hAnsi="宋体" w:eastAsia="宋体" w:cs="宋体"/>
                <w:sz w:val="24"/>
                <w:szCs w:val="24"/>
              </w:rPr>
            </w:pPr>
          </w:p>
        </w:tc>
      </w:tr>
    </w:tbl>
    <w:p w14:paraId="72E787FD">
      <w:pPr>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14:paraId="21651623">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14:paraId="20455543">
      <w:pPr>
        <w:tabs>
          <w:tab w:val="left" w:pos="6300"/>
        </w:tabs>
        <w:snapToGri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年     月     日</w:t>
      </w:r>
    </w:p>
    <w:p w14:paraId="5FC70729">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14:paraId="2E0465B7">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w:t>
      </w:r>
      <w:r>
        <w:rPr>
          <w:rFonts w:hint="eastAsia" w:ascii="宋体" w:hAnsi="宋体" w:eastAsia="宋体" w:cs="宋体"/>
          <w:color w:val="000000" w:themeColor="text1"/>
          <w:sz w:val="24"/>
          <w:szCs w:val="24"/>
          <w14:textFill>
            <w14:solidFill>
              <w14:schemeClr w14:val="tx1"/>
            </w14:solidFill>
          </w14:textFill>
        </w:rPr>
        <w:t>对本项目“项目商务要求”中所列商</w:t>
      </w:r>
      <w:r>
        <w:rPr>
          <w:rFonts w:hint="eastAsia" w:ascii="宋体" w:hAnsi="宋体" w:eastAsia="宋体" w:cs="宋体"/>
          <w:sz w:val="24"/>
          <w:szCs w:val="24"/>
        </w:rPr>
        <w:t>务条款进行比较和响应；</w:t>
      </w:r>
    </w:p>
    <w:p w14:paraId="47590943">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14:paraId="18960442">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14:paraId="3861B442">
      <w:pPr>
        <w:tabs>
          <w:tab w:val="left" w:pos="6300"/>
        </w:tabs>
        <w:snapToGrid w:val="0"/>
        <w:spacing w:line="500" w:lineRule="exact"/>
        <w:ind w:firstLine="480" w:firstLineChars="200"/>
        <w:outlineLvl w:val="0"/>
        <w:rPr>
          <w:rFonts w:hint="eastAsia" w:ascii="宋体" w:hAnsi="宋体" w:eastAsia="宋体" w:cs="宋体"/>
          <w:sz w:val="24"/>
          <w:szCs w:val="24"/>
        </w:rPr>
      </w:pPr>
    </w:p>
    <w:p w14:paraId="5E22D59A">
      <w:pPr>
        <w:tabs>
          <w:tab w:val="left" w:pos="6300"/>
        </w:tabs>
        <w:snapToGrid w:val="0"/>
        <w:spacing w:line="500" w:lineRule="exact"/>
        <w:ind w:firstLine="480" w:firstLineChars="200"/>
        <w:outlineLvl w:val="0"/>
        <w:rPr>
          <w:rFonts w:hint="eastAsia" w:ascii="宋体" w:hAnsi="宋体" w:eastAsia="宋体" w:cs="宋体"/>
          <w:sz w:val="24"/>
          <w:szCs w:val="24"/>
        </w:rPr>
      </w:pPr>
    </w:p>
    <w:p w14:paraId="1DD46435">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）商务及售后增值服务承诺</w:t>
      </w:r>
    </w:p>
    <w:p w14:paraId="4D4E5E2F">
      <w:pPr>
        <w:tabs>
          <w:tab w:val="left" w:pos="6300"/>
        </w:tabs>
        <w:snapToGrid w:val="0"/>
        <w:spacing w:line="500" w:lineRule="exact"/>
        <w:ind w:firstLine="480" w:firstLineChars="200"/>
        <w:outlineLvl w:val="0"/>
        <w:rPr>
          <w:rFonts w:hint="eastAsia" w:ascii="宋体" w:hAnsi="宋体" w:eastAsia="宋体" w:cs="宋体"/>
          <w:sz w:val="24"/>
          <w:szCs w:val="24"/>
          <w:lang w:eastAsia="zh-CN"/>
        </w:rPr>
      </w:pPr>
      <w:r>
        <w:rPr>
          <w:rFonts w:ascii="宋体" w:hAnsi="宋体" w:eastAsia="宋体" w:cs="宋体"/>
          <w:sz w:val="24"/>
          <w:szCs w:val="24"/>
        </w:rPr>
        <w:t>各</w:t>
      </w:r>
      <w:r>
        <w:rPr>
          <w:rFonts w:hint="eastAsia" w:ascii="宋体" w:hAnsi="宋体" w:eastAsia="宋体" w:cs="宋体"/>
          <w:sz w:val="24"/>
          <w:szCs w:val="24"/>
        </w:rPr>
        <w:t>报价人自行编制方案列出并盖章</w:t>
      </w:r>
      <w:r>
        <w:rPr>
          <w:rFonts w:hint="eastAsia" w:ascii="宋体" w:hAnsi="宋体" w:eastAsia="宋体" w:cs="宋体"/>
          <w:sz w:val="24"/>
          <w:szCs w:val="24"/>
          <w:lang w:eastAsia="zh-CN"/>
        </w:rPr>
        <w:t>。</w:t>
      </w:r>
    </w:p>
    <w:p w14:paraId="14DC1A13">
      <w:pPr>
        <w:pStyle w:val="2"/>
        <w:rPr>
          <w:rFonts w:ascii="宋体" w:hAnsi="宋体" w:eastAsia="宋体" w:cs="宋体"/>
        </w:rPr>
      </w:pPr>
    </w:p>
    <w:p w14:paraId="583C194C">
      <w:pPr>
        <w:pStyle w:val="2"/>
        <w:rPr>
          <w:rFonts w:ascii="宋体" w:hAnsi="宋体" w:eastAsia="宋体" w:cs="宋体"/>
        </w:rPr>
      </w:pPr>
    </w:p>
    <w:p w14:paraId="665B3D6C">
      <w:pPr>
        <w:pStyle w:val="2"/>
        <w:rPr>
          <w:rFonts w:ascii="宋体" w:hAnsi="宋体" w:eastAsia="宋体" w:cs="宋体"/>
        </w:rPr>
      </w:pPr>
    </w:p>
    <w:p w14:paraId="7147332D">
      <w:pPr>
        <w:pStyle w:val="2"/>
        <w:rPr>
          <w:rFonts w:ascii="宋体" w:hAnsi="宋体" w:eastAsia="宋体" w:cs="宋体"/>
        </w:rPr>
      </w:pPr>
    </w:p>
    <w:p w14:paraId="58BF606B">
      <w:pPr>
        <w:pStyle w:val="2"/>
        <w:rPr>
          <w:rFonts w:ascii="宋体" w:hAnsi="宋体" w:eastAsia="宋体" w:cs="宋体"/>
        </w:rPr>
      </w:pPr>
    </w:p>
    <w:p w14:paraId="39815DA9">
      <w:pPr>
        <w:pStyle w:val="2"/>
        <w:rPr>
          <w:rFonts w:ascii="宋体" w:hAnsi="宋体" w:eastAsia="宋体" w:cs="宋体"/>
        </w:rPr>
      </w:pPr>
    </w:p>
    <w:p w14:paraId="68CBF40F">
      <w:pPr>
        <w:pStyle w:val="2"/>
        <w:rPr>
          <w:rFonts w:ascii="宋体" w:hAnsi="宋体" w:eastAsia="宋体" w:cs="宋体"/>
        </w:rPr>
      </w:pPr>
    </w:p>
    <w:p w14:paraId="4865CF7E">
      <w:pPr>
        <w:pStyle w:val="2"/>
        <w:rPr>
          <w:rFonts w:ascii="宋体" w:hAnsi="宋体" w:eastAsia="宋体" w:cs="宋体"/>
        </w:rPr>
      </w:pPr>
    </w:p>
    <w:p w14:paraId="1A0B911D">
      <w:pPr>
        <w:pStyle w:val="2"/>
        <w:rPr>
          <w:rFonts w:ascii="宋体" w:hAnsi="宋体" w:eastAsia="宋体" w:cs="宋体"/>
        </w:rPr>
      </w:pPr>
    </w:p>
    <w:p w14:paraId="509E9D19">
      <w:pPr>
        <w:pStyle w:val="2"/>
        <w:rPr>
          <w:rFonts w:ascii="宋体" w:hAnsi="宋体" w:eastAsia="宋体" w:cs="宋体"/>
        </w:rPr>
      </w:pPr>
    </w:p>
    <w:p w14:paraId="2EEDA0CB">
      <w:pPr>
        <w:pStyle w:val="2"/>
        <w:rPr>
          <w:rFonts w:ascii="宋体" w:hAnsi="宋体" w:eastAsia="宋体" w:cs="宋体"/>
        </w:rPr>
      </w:pPr>
    </w:p>
    <w:p w14:paraId="1CBC189B">
      <w:pPr>
        <w:pStyle w:val="2"/>
        <w:rPr>
          <w:rFonts w:ascii="宋体" w:hAnsi="宋体" w:eastAsia="宋体" w:cs="宋体"/>
        </w:rPr>
      </w:pPr>
    </w:p>
    <w:p w14:paraId="3E9FD5EB">
      <w:pPr>
        <w:pStyle w:val="2"/>
        <w:rPr>
          <w:rFonts w:ascii="宋体" w:hAnsi="宋体" w:eastAsia="宋体" w:cs="宋体"/>
        </w:rPr>
      </w:pPr>
    </w:p>
    <w:p w14:paraId="72BBE1A6">
      <w:pPr>
        <w:pStyle w:val="2"/>
        <w:rPr>
          <w:rFonts w:ascii="宋体" w:hAnsi="宋体" w:eastAsia="宋体" w:cs="宋体"/>
        </w:rPr>
      </w:pPr>
    </w:p>
    <w:p w14:paraId="1141736E">
      <w:pPr>
        <w:pStyle w:val="2"/>
        <w:rPr>
          <w:rFonts w:ascii="宋体" w:hAnsi="宋体" w:eastAsia="宋体" w:cs="宋体"/>
        </w:rPr>
      </w:pPr>
    </w:p>
    <w:p w14:paraId="1B9DD0DE">
      <w:pPr>
        <w:pStyle w:val="2"/>
        <w:rPr>
          <w:rFonts w:ascii="宋体" w:hAnsi="宋体" w:eastAsia="宋体" w:cs="宋体"/>
        </w:rPr>
      </w:pPr>
    </w:p>
    <w:p w14:paraId="020F1314">
      <w:pPr>
        <w:pStyle w:val="2"/>
        <w:rPr>
          <w:rFonts w:ascii="宋体" w:hAnsi="宋体" w:eastAsia="宋体" w:cs="宋体"/>
        </w:rPr>
      </w:pPr>
    </w:p>
    <w:p w14:paraId="209B4558">
      <w:pPr>
        <w:pStyle w:val="2"/>
        <w:rPr>
          <w:rFonts w:ascii="宋体" w:hAnsi="宋体" w:eastAsia="宋体" w:cs="宋体"/>
        </w:rPr>
      </w:pPr>
    </w:p>
    <w:p w14:paraId="4CA151AF">
      <w:pPr>
        <w:pStyle w:val="5"/>
      </w:pPr>
    </w:p>
    <w:p w14:paraId="402BDAEF"/>
    <w:p w14:paraId="2A521AA8">
      <w:pPr>
        <w:pStyle w:val="2"/>
      </w:pPr>
    </w:p>
    <w:p w14:paraId="64393D75">
      <w:pPr>
        <w:pStyle w:val="2"/>
      </w:pPr>
    </w:p>
    <w:p w14:paraId="7F723847">
      <w:pPr>
        <w:pStyle w:val="2"/>
      </w:pPr>
    </w:p>
    <w:p w14:paraId="2899BE34">
      <w:pPr>
        <w:pStyle w:val="2"/>
      </w:pPr>
    </w:p>
    <w:p w14:paraId="1D89CB51">
      <w:pPr>
        <w:pStyle w:val="2"/>
      </w:pPr>
    </w:p>
    <w:p w14:paraId="76D561A8">
      <w:pPr>
        <w:pStyle w:val="2"/>
      </w:pPr>
    </w:p>
    <w:p w14:paraId="21F14673">
      <w:pPr>
        <w:pStyle w:val="2"/>
      </w:pPr>
    </w:p>
    <w:p w14:paraId="4CBD3DD4">
      <w:pPr>
        <w:pStyle w:val="2"/>
      </w:pPr>
    </w:p>
    <w:p w14:paraId="233953A9">
      <w:pPr>
        <w:pStyle w:val="2"/>
      </w:pPr>
    </w:p>
    <w:p w14:paraId="5C888E29">
      <w:pPr>
        <w:pStyle w:val="2"/>
      </w:pPr>
    </w:p>
    <w:p w14:paraId="24A0F20F">
      <w:pPr>
        <w:pStyle w:val="2"/>
      </w:pPr>
    </w:p>
    <w:p w14:paraId="64D32BA3">
      <w:pPr>
        <w:pStyle w:val="2"/>
      </w:pPr>
    </w:p>
    <w:p w14:paraId="3A8611CC">
      <w:pPr>
        <w:pStyle w:val="2"/>
      </w:pPr>
    </w:p>
    <w:p w14:paraId="6E6D2CE7">
      <w:pPr>
        <w:pStyle w:val="2"/>
      </w:pPr>
    </w:p>
    <w:p w14:paraId="0B4EE4BD">
      <w:pPr>
        <w:pStyle w:val="2"/>
      </w:pPr>
    </w:p>
    <w:p w14:paraId="294BE6D5">
      <w:pPr>
        <w:pStyle w:val="2"/>
      </w:pPr>
    </w:p>
    <w:p w14:paraId="46A6F6B4">
      <w:pPr>
        <w:pStyle w:val="2"/>
      </w:pPr>
    </w:p>
    <w:p w14:paraId="4E7C5F74">
      <w:pPr>
        <w:pStyle w:val="2"/>
      </w:pPr>
    </w:p>
    <w:p w14:paraId="196E61C4">
      <w:pPr>
        <w:pStyle w:val="2"/>
      </w:pPr>
    </w:p>
    <w:p w14:paraId="2DE6CA8A">
      <w:pPr>
        <w:pStyle w:val="2"/>
      </w:pPr>
    </w:p>
    <w:p w14:paraId="283FC959">
      <w:pPr>
        <w:numPr>
          <w:ilvl w:val="0"/>
          <w:numId w:val="0"/>
        </w:numPr>
        <w:tabs>
          <w:tab w:val="left" w:pos="6300"/>
        </w:tabs>
        <w:snapToGrid w:val="0"/>
        <w:spacing w:line="5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报价人廉洁自律承诺书</w:t>
      </w:r>
    </w:p>
    <w:p w14:paraId="551F93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重庆渝蓉高速公路有限公司车辆定点维修保养服务</w:t>
      </w:r>
    </w:p>
    <w:p w14:paraId="44A143C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廉洁自律承诺书</w:t>
      </w:r>
    </w:p>
    <w:p w14:paraId="3A91CF4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5C0B60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本次采购是公开、公平、公正项目，给予每个报价人平等竞争的机会。作为参与此次采购活动的报价人,我单位现郑重做出以下承诺：</w:t>
      </w:r>
    </w:p>
    <w:p w14:paraId="4FCABD3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一、遵守《中华人民共和国政府采购法》及省、市有关政府采购的各项法律、法规和制度。</w:t>
      </w:r>
    </w:p>
    <w:p w14:paraId="385CD4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二、客观真实反映自身情况，按规定接受资格审查, 不提供虚假材料，不夸大自身技术和提供服务的能力。</w:t>
      </w:r>
    </w:p>
    <w:p w14:paraId="4B8C39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三、以合法正当的手段参与采购的公平竞争。不与询价人、其他报价人恶意串通，不以不正当手段诋毁、排挤其他报价人，不向询价人、评审委员会行贿或者提供其他不正当利益。</w:t>
      </w:r>
    </w:p>
    <w:p w14:paraId="558694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四、在采购活动中，认真履行规定义务,包括:遵守采购程序，按要求编写投标、响应文件，并保证投标、响应文件内容的真实可靠；按时递交投标、响应文件；不影响正常的采购秩序；按规定的时间和程序与询价人签订采购合同；按时缴纳履约保证金，并严格履行合同。</w:t>
      </w:r>
    </w:p>
    <w:p w14:paraId="431AB59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五、在履约过程中不向询价人经办人员、驾驶人员等相关人员赠送礼品、现金、有价证券等物品，不与相关人员串通虚报维修项目。</w:t>
      </w:r>
    </w:p>
    <w:p w14:paraId="7EFBB22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六、自觉接受贵公司纪检部门的监督检查。</w:t>
      </w:r>
    </w:p>
    <w:p w14:paraId="2C2904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如违反以上承诺，我公司愿承担一切法律责任并自愿无条件解除与询价人签订的合同。</w:t>
      </w:r>
    </w:p>
    <w:p w14:paraId="052B2A73">
      <w:pPr>
        <w:pStyle w:val="2"/>
        <w:numPr>
          <w:ilvl w:val="0"/>
          <w:numId w:val="0"/>
        </w:numPr>
        <w:rPr>
          <w:rFonts w:hint="eastAsia" w:ascii="宋体" w:hAnsi="宋体" w:eastAsia="宋体" w:cs="宋体"/>
          <w:color w:val="auto"/>
          <w:kern w:val="2"/>
          <w:sz w:val="24"/>
          <w:szCs w:val="24"/>
          <w:lang w:val="en-US" w:eastAsia="zh-CN" w:bidi="ar-SA"/>
        </w:rPr>
      </w:pPr>
    </w:p>
    <w:p w14:paraId="777DDD0A">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承诺单位（盖章）</w:t>
      </w:r>
    </w:p>
    <w:p w14:paraId="02433DBF">
      <w:pPr>
        <w:pStyle w:val="2"/>
        <w:numPr>
          <w:ilvl w:val="0"/>
          <w:numId w:val="0"/>
        </w:numPr>
        <w:rPr>
          <w:rFonts w:hint="eastAsia" w:ascii="宋体" w:hAnsi="宋体" w:eastAsia="宋体" w:cs="宋体"/>
          <w:color w:val="auto"/>
          <w:kern w:val="2"/>
          <w:sz w:val="24"/>
          <w:szCs w:val="24"/>
          <w:lang w:val="en-US" w:eastAsia="zh-CN" w:bidi="ar-SA"/>
        </w:rPr>
      </w:pPr>
    </w:p>
    <w:p w14:paraId="10072207">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法定代表人（授权代表）签字</w:t>
      </w:r>
    </w:p>
    <w:p w14:paraId="54547F58">
      <w:pPr>
        <w:pStyle w:val="2"/>
        <w:numPr>
          <w:ilvl w:val="0"/>
          <w:numId w:val="0"/>
        </w:numPr>
        <w:rPr>
          <w:rFonts w:hint="eastAsia" w:ascii="宋体" w:hAnsi="宋体" w:eastAsia="宋体" w:cs="宋体"/>
          <w:color w:val="auto"/>
          <w:kern w:val="2"/>
          <w:sz w:val="24"/>
          <w:szCs w:val="24"/>
          <w:lang w:val="en-US" w:eastAsia="zh-CN" w:bidi="ar-SA"/>
        </w:rPr>
      </w:pPr>
    </w:p>
    <w:p w14:paraId="6D7CC5A1">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   年  月  日</w:t>
      </w:r>
    </w:p>
    <w:p w14:paraId="67616C28">
      <w:pPr>
        <w:widowControl/>
        <w:jc w:val="left"/>
        <w:rPr>
          <w:rFonts w:ascii="宋体" w:hAnsi="宋体" w:eastAsia="宋体" w:cs="宋体"/>
          <w:sz w:val="24"/>
          <w:szCs w:val="24"/>
        </w:rPr>
      </w:pPr>
      <w:r>
        <w:rPr>
          <w:rFonts w:hint="eastAsia" w:ascii="宋体" w:hAnsi="宋体" w:eastAsia="宋体" w:cs="宋体"/>
          <w:sz w:val="24"/>
          <w:szCs w:val="24"/>
        </w:rPr>
        <w:br w:type="page"/>
      </w:r>
    </w:p>
    <w:p w14:paraId="1163F079">
      <w:pPr>
        <w:pStyle w:val="3"/>
        <w:pageBreakBefore/>
        <w:spacing w:line="500" w:lineRule="exact"/>
        <w:ind w:firstLine="480" w:firstLineChars="200"/>
        <w:rPr>
          <w:rFonts w:eastAsia="宋体" w:cs="宋体"/>
          <w:sz w:val="24"/>
          <w:szCs w:val="24"/>
        </w:rPr>
      </w:pPr>
      <w:bookmarkStart w:id="5" w:name="_Toc17387015"/>
      <w:bookmarkStart w:id="6" w:name="_Toc2604"/>
      <w:r>
        <w:rPr>
          <w:rFonts w:hint="eastAsia" w:eastAsia="宋体" w:cs="宋体"/>
          <w:sz w:val="24"/>
          <w:szCs w:val="24"/>
        </w:rPr>
        <w:t>四、服务及技术要求</w:t>
      </w:r>
      <w:bookmarkEnd w:id="5"/>
    </w:p>
    <w:p w14:paraId="001CE19D">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（一）服务条款差异表</w:t>
      </w:r>
    </w:p>
    <w:p w14:paraId="0C91BC3C">
      <w:pPr>
        <w:pStyle w:val="7"/>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9"/>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F1E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14:paraId="184C8BE4">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14:paraId="56597044">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询价项目服务要求</w:t>
            </w:r>
          </w:p>
        </w:tc>
        <w:tc>
          <w:tcPr>
            <w:tcW w:w="2520" w:type="dxa"/>
            <w:vAlign w:val="center"/>
          </w:tcPr>
          <w:p w14:paraId="5F40F5DB">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投标应答</w:t>
            </w:r>
          </w:p>
        </w:tc>
        <w:tc>
          <w:tcPr>
            <w:tcW w:w="1888" w:type="dxa"/>
            <w:vAlign w:val="center"/>
          </w:tcPr>
          <w:p w14:paraId="1E7B2E6C">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14:paraId="6826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14:paraId="7FD52FD3">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14:paraId="300C6DF1">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总体要求</w:t>
            </w:r>
          </w:p>
        </w:tc>
        <w:tc>
          <w:tcPr>
            <w:tcW w:w="2520" w:type="dxa"/>
            <w:vAlign w:val="center"/>
          </w:tcPr>
          <w:p w14:paraId="635B19A7">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4A66D28E">
            <w:pPr>
              <w:tabs>
                <w:tab w:val="left" w:pos="6300"/>
              </w:tabs>
              <w:snapToGrid w:val="0"/>
              <w:spacing w:line="500" w:lineRule="exact"/>
              <w:jc w:val="center"/>
              <w:outlineLvl w:val="0"/>
              <w:rPr>
                <w:rFonts w:ascii="宋体" w:hAnsi="宋体" w:eastAsia="宋体" w:cs="宋体"/>
                <w:sz w:val="24"/>
                <w:szCs w:val="24"/>
              </w:rPr>
            </w:pPr>
          </w:p>
        </w:tc>
      </w:tr>
      <w:tr w14:paraId="123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14:paraId="16C2392F">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14:paraId="0339E6D0">
            <w:pPr>
              <w:jc w:val="center"/>
            </w:pPr>
            <w:r>
              <w:rPr>
                <w:rFonts w:hint="eastAsia" w:ascii="宋体" w:hAnsi="宋体" w:eastAsia="宋体" w:cs="宋体"/>
                <w:sz w:val="24"/>
                <w:szCs w:val="24"/>
              </w:rPr>
              <w:t>质量</w:t>
            </w:r>
            <w:r>
              <w:rPr>
                <w:rFonts w:ascii="宋体" w:hAnsi="宋体" w:eastAsia="宋体" w:cs="宋体"/>
                <w:sz w:val="24"/>
                <w:szCs w:val="24"/>
              </w:rPr>
              <w:t>要求</w:t>
            </w:r>
          </w:p>
        </w:tc>
        <w:tc>
          <w:tcPr>
            <w:tcW w:w="2520" w:type="dxa"/>
            <w:vAlign w:val="center"/>
          </w:tcPr>
          <w:p w14:paraId="0AA1B2A2">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06961ABB">
            <w:pPr>
              <w:tabs>
                <w:tab w:val="left" w:pos="6300"/>
              </w:tabs>
              <w:snapToGrid w:val="0"/>
              <w:spacing w:line="500" w:lineRule="exact"/>
              <w:jc w:val="center"/>
              <w:outlineLvl w:val="0"/>
              <w:rPr>
                <w:rFonts w:ascii="宋体" w:hAnsi="宋体" w:eastAsia="宋体" w:cs="宋体"/>
                <w:sz w:val="24"/>
                <w:szCs w:val="24"/>
              </w:rPr>
            </w:pPr>
          </w:p>
        </w:tc>
      </w:tr>
      <w:tr w14:paraId="6894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14:paraId="4455A17A">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14:paraId="762961BC">
            <w:pPr>
              <w:jc w:val="center"/>
            </w:pPr>
            <w:r>
              <w:rPr>
                <w:rFonts w:hint="eastAsia" w:ascii="宋体" w:hAnsi="宋体" w:eastAsia="宋体" w:cs="宋体"/>
                <w:sz w:val="24"/>
                <w:szCs w:val="24"/>
              </w:rPr>
              <w:t>时间要求</w:t>
            </w:r>
          </w:p>
        </w:tc>
        <w:tc>
          <w:tcPr>
            <w:tcW w:w="2520" w:type="dxa"/>
            <w:vAlign w:val="center"/>
          </w:tcPr>
          <w:p w14:paraId="0D563C54">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2AC93C83">
            <w:pPr>
              <w:tabs>
                <w:tab w:val="left" w:pos="6300"/>
              </w:tabs>
              <w:snapToGrid w:val="0"/>
              <w:spacing w:line="500" w:lineRule="exact"/>
              <w:jc w:val="center"/>
              <w:outlineLvl w:val="0"/>
              <w:rPr>
                <w:rFonts w:ascii="宋体" w:hAnsi="宋体" w:eastAsia="宋体" w:cs="宋体"/>
                <w:sz w:val="24"/>
                <w:szCs w:val="24"/>
              </w:rPr>
            </w:pPr>
          </w:p>
        </w:tc>
      </w:tr>
      <w:tr w14:paraId="6274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14:paraId="29B6B662">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14:paraId="2A5253B8">
            <w:pPr>
              <w:jc w:val="center"/>
            </w:pPr>
            <w:r>
              <w:rPr>
                <w:rFonts w:ascii="宋体" w:hAnsi="宋体" w:eastAsia="宋体" w:cs="宋体"/>
                <w:sz w:val="24"/>
                <w:szCs w:val="24"/>
              </w:rPr>
              <w:t>售后服务保证</w:t>
            </w:r>
          </w:p>
        </w:tc>
        <w:tc>
          <w:tcPr>
            <w:tcW w:w="2520" w:type="dxa"/>
            <w:vAlign w:val="center"/>
          </w:tcPr>
          <w:p w14:paraId="6DB5C2CA">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14:paraId="2E1DDECC">
            <w:pPr>
              <w:tabs>
                <w:tab w:val="left" w:pos="6300"/>
              </w:tabs>
              <w:snapToGrid w:val="0"/>
              <w:spacing w:line="500" w:lineRule="exact"/>
              <w:jc w:val="center"/>
              <w:outlineLvl w:val="0"/>
              <w:rPr>
                <w:rFonts w:ascii="宋体" w:hAnsi="宋体" w:eastAsia="宋体" w:cs="宋体"/>
                <w:sz w:val="24"/>
                <w:szCs w:val="24"/>
              </w:rPr>
            </w:pPr>
          </w:p>
        </w:tc>
      </w:tr>
    </w:tbl>
    <w:p w14:paraId="5556899B">
      <w:pPr>
        <w:spacing w:line="500" w:lineRule="exact"/>
        <w:ind w:firstLine="840" w:firstLineChars="3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14:paraId="4C1C80DD">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（报价人公章）                               （签字或盖章）</w:t>
      </w:r>
    </w:p>
    <w:p w14:paraId="5CA35D76">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14:paraId="14F46C7C">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14:paraId="3666C707">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1、本表即为对本项目“项目服务及技术要求”中所列服务要求进行比较和响应。</w:t>
      </w:r>
    </w:p>
    <w:p w14:paraId="7FB937DE">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14:paraId="741974B8">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14:paraId="54863F3E">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4、可附相关技术支撑材料。（格式自定）</w:t>
      </w:r>
    </w:p>
    <w:p w14:paraId="6F84D332">
      <w:pPr>
        <w:widowControl/>
        <w:ind w:firstLine="480" w:firstLineChars="200"/>
        <w:jc w:val="left"/>
        <w:rPr>
          <w:rFonts w:hint="eastAsia" w:ascii="宋体" w:hAnsi="宋体" w:eastAsia="宋体" w:cs="宋体"/>
          <w:sz w:val="24"/>
          <w:szCs w:val="24"/>
          <w:lang w:val="en-US" w:eastAsia="zh-CN"/>
        </w:rPr>
      </w:pPr>
    </w:p>
    <w:p w14:paraId="4C764C1F">
      <w:pPr>
        <w:widowControl/>
        <w:ind w:firstLine="480" w:firstLineChars="200"/>
        <w:jc w:val="left"/>
        <w:rPr>
          <w:rFonts w:hint="eastAsia" w:ascii="宋体" w:hAnsi="宋体" w:eastAsia="宋体" w:cs="宋体"/>
          <w:sz w:val="24"/>
          <w:szCs w:val="24"/>
          <w:lang w:val="en-US" w:eastAsia="zh-CN"/>
        </w:rPr>
      </w:pPr>
    </w:p>
    <w:p w14:paraId="35796A58">
      <w:pPr>
        <w:widowControl/>
        <w:ind w:firstLine="480" w:firstLineChars="200"/>
        <w:jc w:val="left"/>
        <w:rPr>
          <w:rFonts w:hint="eastAsia" w:ascii="宋体" w:hAnsi="宋体" w:eastAsia="宋体" w:cs="宋体"/>
          <w:sz w:val="24"/>
          <w:szCs w:val="24"/>
          <w:lang w:val="en-US" w:eastAsia="zh-CN"/>
        </w:rPr>
      </w:pPr>
    </w:p>
    <w:p w14:paraId="52CD1C42">
      <w:pPr>
        <w:widowControl/>
        <w:ind w:firstLine="480" w:firstLineChars="200"/>
        <w:jc w:val="left"/>
        <w:rPr>
          <w:rFonts w:hint="eastAsia" w:ascii="宋体" w:hAnsi="宋体" w:eastAsia="宋体" w:cs="宋体"/>
          <w:sz w:val="24"/>
          <w:szCs w:val="24"/>
          <w:lang w:val="en-US" w:eastAsia="zh-CN"/>
        </w:rPr>
      </w:pPr>
    </w:p>
    <w:p w14:paraId="26786B20">
      <w:pPr>
        <w:widowControl/>
        <w:ind w:firstLine="480" w:firstLineChars="200"/>
        <w:jc w:val="left"/>
        <w:rPr>
          <w:rFonts w:hint="eastAsia" w:ascii="宋体" w:hAnsi="宋体" w:eastAsia="宋体" w:cs="宋体"/>
          <w:sz w:val="24"/>
          <w:szCs w:val="24"/>
          <w:lang w:val="en-US" w:eastAsia="zh-CN"/>
        </w:rPr>
      </w:pPr>
    </w:p>
    <w:p w14:paraId="3C1AB561">
      <w:pPr>
        <w:widowControl/>
        <w:ind w:firstLine="480" w:firstLineChars="200"/>
        <w:jc w:val="left"/>
        <w:rPr>
          <w:rFonts w:hint="eastAsia" w:ascii="宋体" w:hAnsi="宋体" w:eastAsia="宋体" w:cs="宋体"/>
          <w:sz w:val="24"/>
          <w:szCs w:val="24"/>
          <w:lang w:val="en-US" w:eastAsia="zh-CN"/>
        </w:rPr>
      </w:pPr>
    </w:p>
    <w:p w14:paraId="0DE76658">
      <w:pPr>
        <w:widowControl/>
        <w:ind w:firstLine="480" w:firstLineChars="200"/>
        <w:jc w:val="left"/>
        <w:rPr>
          <w:rFonts w:hint="eastAsia" w:ascii="宋体" w:hAnsi="宋体" w:eastAsia="宋体" w:cs="宋体"/>
          <w:sz w:val="24"/>
          <w:szCs w:val="24"/>
          <w:lang w:val="en-US" w:eastAsia="zh-CN"/>
        </w:rPr>
      </w:pPr>
    </w:p>
    <w:p w14:paraId="08C46AD3">
      <w:pPr>
        <w:widowControl/>
        <w:ind w:firstLine="480" w:firstLineChars="200"/>
        <w:jc w:val="left"/>
        <w:rPr>
          <w:rFonts w:hint="eastAsia" w:ascii="宋体" w:hAnsi="宋体" w:eastAsia="宋体" w:cs="宋体"/>
          <w:sz w:val="24"/>
          <w:szCs w:val="24"/>
          <w:lang w:val="en-US" w:eastAsia="zh-CN"/>
        </w:rPr>
      </w:pPr>
    </w:p>
    <w:p w14:paraId="06E5C02D">
      <w:pPr>
        <w:widowControl/>
        <w:ind w:firstLine="480" w:firstLineChars="200"/>
        <w:jc w:val="left"/>
        <w:rPr>
          <w:rFonts w:hint="eastAsia" w:ascii="宋体" w:hAnsi="宋体" w:eastAsia="宋体" w:cs="宋体"/>
          <w:sz w:val="24"/>
          <w:szCs w:val="24"/>
          <w:lang w:val="en-US" w:eastAsia="zh-CN"/>
        </w:rPr>
      </w:pPr>
    </w:p>
    <w:p w14:paraId="33A31E77">
      <w:pPr>
        <w:widowControl/>
        <w:ind w:firstLine="480" w:firstLineChars="200"/>
        <w:jc w:val="left"/>
        <w:rPr>
          <w:rFonts w:hint="eastAsia" w:ascii="宋体" w:hAnsi="宋体" w:eastAsia="宋体" w:cs="宋体"/>
          <w:sz w:val="24"/>
          <w:szCs w:val="24"/>
          <w:lang w:val="en-US" w:eastAsia="zh-CN"/>
        </w:rPr>
      </w:pPr>
    </w:p>
    <w:p w14:paraId="451CA07E">
      <w:pPr>
        <w:widowControl/>
        <w:ind w:firstLine="480" w:firstLineChars="200"/>
        <w:jc w:val="left"/>
        <w:rPr>
          <w:rFonts w:hint="eastAsia" w:ascii="宋体" w:hAnsi="宋体" w:eastAsia="宋体" w:cs="宋体"/>
          <w:sz w:val="24"/>
          <w:szCs w:val="24"/>
          <w:lang w:val="en-US" w:eastAsia="zh-CN"/>
        </w:rPr>
      </w:pPr>
    </w:p>
    <w:p w14:paraId="5F1ED3A5">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、其他资料</w:t>
      </w:r>
      <w:bookmarkEnd w:id="6"/>
    </w:p>
    <w:p w14:paraId="6F708E4C">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14:paraId="12C7C02F">
      <w:pPr>
        <w:pStyle w:val="2"/>
        <w:jc w:val="both"/>
        <w:rPr>
          <w:rFonts w:hint="eastAsia" w:ascii="宋体" w:hAnsi="宋体" w:eastAsia="宋体" w:cs="宋体"/>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46032"/>
    <w:multiLevelType w:val="singleLevel"/>
    <w:tmpl w:val="28D46032"/>
    <w:lvl w:ilvl="0" w:tentative="0">
      <w:start w:val="4"/>
      <w:numFmt w:val="chineseCounting"/>
      <w:suff w:val="nothing"/>
      <w:lvlText w:val="%1、"/>
      <w:lvlJc w:val="left"/>
      <w:rPr>
        <w:rFonts w:hint="eastAsia"/>
      </w:rPr>
    </w:lvl>
  </w:abstractNum>
  <w:abstractNum w:abstractNumId="1">
    <w:nsid w:val="3F3CE9E1"/>
    <w:multiLevelType w:val="singleLevel"/>
    <w:tmpl w:val="3F3CE9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TUzMjY4Y2M0NjkyZGI5YjM1NTcxY2RkZDY4NGQifQ=="/>
  </w:docVars>
  <w:rsids>
    <w:rsidRoot w:val="00172A27"/>
    <w:rsid w:val="010B2E5B"/>
    <w:rsid w:val="01C9203A"/>
    <w:rsid w:val="036A16BD"/>
    <w:rsid w:val="03A83401"/>
    <w:rsid w:val="058379B9"/>
    <w:rsid w:val="059F2E50"/>
    <w:rsid w:val="07F7104A"/>
    <w:rsid w:val="088D70F4"/>
    <w:rsid w:val="0A143C47"/>
    <w:rsid w:val="0AB64867"/>
    <w:rsid w:val="0C835791"/>
    <w:rsid w:val="0D4C74FC"/>
    <w:rsid w:val="0E6A710E"/>
    <w:rsid w:val="0FAF7B58"/>
    <w:rsid w:val="108F7426"/>
    <w:rsid w:val="113D796C"/>
    <w:rsid w:val="11A40194"/>
    <w:rsid w:val="12435284"/>
    <w:rsid w:val="13FC0A88"/>
    <w:rsid w:val="1897155D"/>
    <w:rsid w:val="1971594C"/>
    <w:rsid w:val="199E6495"/>
    <w:rsid w:val="1CD57773"/>
    <w:rsid w:val="1DC351FC"/>
    <w:rsid w:val="1F51312D"/>
    <w:rsid w:val="1F9D2A02"/>
    <w:rsid w:val="23A94956"/>
    <w:rsid w:val="24F11A14"/>
    <w:rsid w:val="25295864"/>
    <w:rsid w:val="26FC2E09"/>
    <w:rsid w:val="27E26D11"/>
    <w:rsid w:val="287A676D"/>
    <w:rsid w:val="28D60FA6"/>
    <w:rsid w:val="29B6207F"/>
    <w:rsid w:val="2B4E73EF"/>
    <w:rsid w:val="2C5F3D9D"/>
    <w:rsid w:val="2F56527B"/>
    <w:rsid w:val="2FF05B23"/>
    <w:rsid w:val="33A5663F"/>
    <w:rsid w:val="33AD0518"/>
    <w:rsid w:val="33E21E8F"/>
    <w:rsid w:val="34FC6045"/>
    <w:rsid w:val="39C958B5"/>
    <w:rsid w:val="3A1E0D7A"/>
    <w:rsid w:val="3B964BA5"/>
    <w:rsid w:val="3C99506D"/>
    <w:rsid w:val="4124075A"/>
    <w:rsid w:val="4273727E"/>
    <w:rsid w:val="43625B18"/>
    <w:rsid w:val="451F1E13"/>
    <w:rsid w:val="46004DE1"/>
    <w:rsid w:val="48EA3B26"/>
    <w:rsid w:val="4A7929BD"/>
    <w:rsid w:val="4C117210"/>
    <w:rsid w:val="4C16782C"/>
    <w:rsid w:val="4D437849"/>
    <w:rsid w:val="4E5F1E8A"/>
    <w:rsid w:val="4E9710A1"/>
    <w:rsid w:val="510566E1"/>
    <w:rsid w:val="545D1FDD"/>
    <w:rsid w:val="55360F98"/>
    <w:rsid w:val="56690493"/>
    <w:rsid w:val="56C440A6"/>
    <w:rsid w:val="57CA0397"/>
    <w:rsid w:val="59411541"/>
    <w:rsid w:val="595F5A69"/>
    <w:rsid w:val="5D465D68"/>
    <w:rsid w:val="622765CB"/>
    <w:rsid w:val="626E67D7"/>
    <w:rsid w:val="62C303B0"/>
    <w:rsid w:val="64E25391"/>
    <w:rsid w:val="654D1297"/>
    <w:rsid w:val="68FA32E5"/>
    <w:rsid w:val="69AD0BE5"/>
    <w:rsid w:val="69D122F1"/>
    <w:rsid w:val="6A090822"/>
    <w:rsid w:val="6AEC04BD"/>
    <w:rsid w:val="6BB26849"/>
    <w:rsid w:val="6C663C5B"/>
    <w:rsid w:val="6D621B82"/>
    <w:rsid w:val="6D9F14E2"/>
    <w:rsid w:val="709C3D1F"/>
    <w:rsid w:val="70DC0075"/>
    <w:rsid w:val="73047383"/>
    <w:rsid w:val="730E2A5C"/>
    <w:rsid w:val="75BB7DF5"/>
    <w:rsid w:val="772C00B3"/>
    <w:rsid w:val="77A22B81"/>
    <w:rsid w:val="7A7A5C15"/>
    <w:rsid w:val="7B4D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9"/>
    <w:pPr>
      <w:keepNext/>
      <w:keepLines/>
      <w:adjustRightInd w:val="0"/>
      <w:snapToGrid w:val="0"/>
      <w:spacing w:line="360" w:lineRule="auto"/>
      <w:outlineLvl w:val="1"/>
    </w:pPr>
    <w:rPr>
      <w:rFonts w:ascii="宋体" w:hAnsi="宋体"/>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5">
    <w:name w:val="Body Text"/>
    <w:basedOn w:val="1"/>
    <w:next w:val="1"/>
    <w:autoRedefine/>
    <w:unhideWhenUsed/>
    <w:qFormat/>
    <w:uiPriority w:val="99"/>
    <w:pPr>
      <w:spacing w:after="120"/>
    </w:pPr>
  </w:style>
  <w:style w:type="paragraph" w:styleId="6">
    <w:name w:val="Body Text Indent"/>
    <w:basedOn w:val="1"/>
    <w:autoRedefine/>
    <w:unhideWhenUsed/>
    <w:qFormat/>
    <w:uiPriority w:val="99"/>
    <w:pPr>
      <w:spacing w:after="120"/>
      <w:ind w:left="420" w:leftChars="200"/>
    </w:pPr>
  </w:style>
  <w:style w:type="paragraph" w:styleId="7">
    <w:name w:val="Date"/>
    <w:basedOn w:val="1"/>
    <w:next w:val="1"/>
    <w:autoRedefine/>
    <w:qFormat/>
    <w:uiPriority w:val="0"/>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31"/>
    <w:basedOn w:val="11"/>
    <w:autoRedefine/>
    <w:qFormat/>
    <w:uiPriority w:val="0"/>
    <w:rPr>
      <w:rFonts w:hint="eastAsia" w:ascii="宋体" w:hAnsi="宋体" w:eastAsia="宋体" w:cs="宋体"/>
      <w:color w:val="000000"/>
      <w:sz w:val="32"/>
      <w:szCs w:val="32"/>
      <w:u w:val="none"/>
    </w:rPr>
  </w:style>
  <w:style w:type="character" w:customStyle="1" w:styleId="13">
    <w:name w:val="font41"/>
    <w:basedOn w:val="11"/>
    <w:autoRedefine/>
    <w:qFormat/>
    <w:uiPriority w:val="0"/>
    <w:rPr>
      <w:rFonts w:hint="eastAsia" w:ascii="宋体" w:hAnsi="宋体" w:eastAsia="宋体" w:cs="宋体"/>
      <w:color w:val="000000"/>
      <w:sz w:val="24"/>
      <w:szCs w:val="24"/>
      <w:u w:val="singl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10208</Words>
  <Characters>11091</Characters>
  <Lines>1</Lines>
  <Paragraphs>1</Paragraphs>
  <TotalTime>138</TotalTime>
  <ScaleCrop>false</ScaleCrop>
  <LinksUpToDate>false</LinksUpToDate>
  <CharactersWithSpaces>11218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2023-04-06T06:24:00Z</dcterms:created>
  <dc:creator>白深文</dc:creator>
  <cp:lastModifiedBy>田雪枫</cp:lastModifiedBy>
  <cp:lastPrinted>2024-04-22T06:42:00Z</cp:lastPrinted>
  <dcterms:modified xsi:type="dcterms:W3CDTF">2025-08-08T08:24:49Z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BBAEE63F1A77489C84513472A863E7A2_13</vt:lpwstr>
  </property>
  <property fmtid="{D5CDD505-2E9C-101B-9397-08002B2CF9AE}" pid="4" name="KSOTemplateDocerSaveRecord">
    <vt:lpwstr>eyJoZGlkIjoiNGIzMjkyMzRiN2VhZTQ3ZjZiOTk5OTA5NTI1OWRhM2QifQ==</vt:lpwstr>
  </property>
</Properties>
</file>