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授权重庆高速路域资源开发有限公司开展其南岸区迎龙镇、广阳镇</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位于南岸区迎龙镇、广阳镇</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w:t>
      </w:r>
      <w:r>
        <w:rPr>
          <w:rFonts w:hint="eastAsia" w:asciiTheme="minorEastAsia" w:hAnsiTheme="minorEastAsia" w:eastAsiaTheme="minorEastAsia" w:cstheme="minorEastAsia"/>
          <w:sz w:val="28"/>
          <w:szCs w:val="28"/>
          <w:highlight w:val="none"/>
          <w:lang w:val="en-US" w:eastAsia="zh-CN"/>
        </w:rPr>
        <w:t>（土地证号：</w:t>
      </w:r>
      <w:r>
        <w:rPr>
          <w:rFonts w:hint="eastAsia" w:ascii="微软雅黑" w:hAnsi="微软雅黑" w:eastAsia="微软雅黑" w:cs="微软雅黑"/>
          <w:i w:val="0"/>
          <w:iCs w:val="0"/>
          <w:caps w:val="0"/>
          <w:spacing w:val="0"/>
          <w:kern w:val="0"/>
          <w:sz w:val="28"/>
          <w:szCs w:val="28"/>
          <w:lang w:val="en-US" w:eastAsia="zh-CN" w:bidi="ar"/>
        </w:rPr>
        <w:t>106D房地证2013字第00458号</w:t>
      </w:r>
      <w:r>
        <w:rPr>
          <w:rFonts w:hint="eastAsia" w:asciiTheme="minorEastAsia" w:hAnsiTheme="minorEastAsia" w:eastAsiaTheme="minorEastAsia" w:cstheme="minorEastAsia"/>
          <w:sz w:val="28"/>
          <w:szCs w:val="28"/>
          <w:highlight w:val="none"/>
          <w:lang w:val="en-US" w:eastAsia="zh-CN"/>
        </w:rPr>
        <w:t>，</w:t>
      </w:r>
      <w:r>
        <w:rPr>
          <w:rFonts w:hint="eastAsia" w:ascii="微软雅黑" w:hAnsi="微软雅黑" w:eastAsia="微软雅黑" w:cs="微软雅黑"/>
          <w:i w:val="0"/>
          <w:iCs w:val="0"/>
          <w:caps w:val="0"/>
          <w:spacing w:val="0"/>
          <w:kern w:val="0"/>
          <w:sz w:val="28"/>
          <w:szCs w:val="28"/>
          <w:lang w:val="en-US" w:eastAsia="zh-CN" w:bidi="ar"/>
        </w:rPr>
        <w:t>正线大证</w:t>
      </w:r>
      <w:r>
        <w:rPr>
          <w:rFonts w:hint="eastAsia" w:asciiTheme="minorEastAsia" w:hAnsiTheme="minorEastAsia" w:eastAsiaTheme="minorEastAsia" w:cstheme="minorEastAsia"/>
          <w:sz w:val="28"/>
          <w:szCs w:val="28"/>
          <w:highlight w:val="none"/>
          <w:lang w:eastAsia="zh-CN"/>
        </w:rPr>
        <w:t>），该证内土地仅部分用于本次出租。</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17381762">
      <w:pPr>
        <w:keepNext w:val="0"/>
        <w:keepLines w:val="0"/>
        <w:pageBreakBefore w:val="0"/>
        <w:widowControl/>
        <w:kinsoku w:val="0"/>
        <w:wordWrap/>
        <w:overflowPunct/>
        <w:topLinePunct/>
        <w:autoSpaceDE w:val="0"/>
        <w:autoSpaceDN w:val="0"/>
        <w:bidi w:val="0"/>
        <w:adjustRightInd w:val="0"/>
        <w:snapToGrid w:val="0"/>
        <w:spacing w:line="560" w:lineRule="exact"/>
        <w:ind w:firstLine="280" w:firstLineChars="1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w:t>
      </w:r>
      <w:r>
        <w:rPr>
          <w:rFonts w:hint="eastAsia" w:asciiTheme="minorEastAsia" w:hAnsiTheme="minorEastAsia" w:cstheme="minorEastAsia"/>
          <w:sz w:val="28"/>
          <w:szCs w:val="28"/>
          <w:highlight w:val="none"/>
          <w:lang w:val="en-US" w:eastAsia="zh-CN"/>
        </w:rPr>
        <w:t>4800</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7.2</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bookmarkStart w:id="5" w:name="_GoBack"/>
      <w:r>
        <w:rPr>
          <w:rFonts w:hint="eastAsia" w:ascii="Times New Roman" w:hAnsi="Times New Roman" w:cs="Times New Roman" w:eastAsiaTheme="minorEastAsia"/>
          <w:sz w:val="28"/>
          <w:szCs w:val="28"/>
          <w:highlight w:val="none"/>
          <w:lang w:val="en-US" w:eastAsia="zh-CN"/>
        </w:rPr>
        <w:t>）</w:t>
      </w:r>
      <w:bookmarkEnd w:id="5"/>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89323</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4041752"/>
      <w:bookmarkStart w:id="1" w:name="_Toc234832850"/>
      <w:bookmarkStart w:id="2" w:name="_Toc32499997"/>
      <w:bookmarkStart w:id="3" w:name="_Toc509841263"/>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27</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三</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南岸区迎龙镇、广阳镇地块</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方正仿宋_GBK" w:hAnsi="方正仿宋_GBK" w:eastAsia="方正仿宋_GBK" w:cs="方正仿宋_GBK"/>
          <w:b/>
          <w:bCs/>
          <w:color w:val="auto"/>
          <w:sz w:val="30"/>
          <w:szCs w:val="30"/>
          <w:highlight w:val="none"/>
          <w:lang w:val="en-US" w:eastAsia="zh-CN"/>
        </w:rPr>
        <w:t>5</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27</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1</w:t>
      </w:r>
      <w:r>
        <w:rPr>
          <w:rFonts w:hint="eastAsia" w:ascii="方正仿宋_GBK" w:hAnsi="方正仿宋_GBK" w:eastAsia="方正仿宋_GBK" w:cs="方正仿宋_GBK"/>
          <w:b/>
          <w:bCs/>
          <w:color w:val="auto"/>
          <w:sz w:val="30"/>
          <w:szCs w:val="30"/>
          <w:highlight w:val="none"/>
          <w:lang w:eastAsia="zh-CN"/>
        </w:rPr>
        <w:t>时</w:t>
      </w:r>
      <w:r>
        <w:rPr>
          <w:rFonts w:hint="default" w:ascii="Times New Roman" w:hAnsi="Times New Roman" w:eastAsia="方正仿宋_GBK" w:cs="Times New Roman"/>
          <w:b/>
          <w:bCs/>
          <w:color w:val="auto"/>
          <w:sz w:val="30"/>
          <w:szCs w:val="30"/>
          <w:highlight w:val="none"/>
          <w:lang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color w:val="auto"/>
          <w:sz w:val="28"/>
          <w:szCs w:val="28"/>
          <w:highlight w:val="none"/>
          <w:lang w:val="en-US" w:eastAsia="zh-CN"/>
        </w:rPr>
        <w:t>26000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27</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三</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color w:val="auto"/>
          <w:sz w:val="28"/>
          <w:szCs w:val="28"/>
          <w:lang w:val="en-US" w:eastAsia="zh-CN"/>
        </w:rPr>
        <w:t>南岸区迎龙镇、广阳镇地块</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103788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heme="minorEastAsia" w:hAnsiTheme="minorEastAsia" w:eastAsiaTheme="minorEastAsia" w:cstheme="minorEastAsia"/>
          <w:sz w:val="28"/>
          <w:szCs w:val="28"/>
          <w:lang w:val="en-US" w:eastAsia="zh-CN"/>
        </w:rPr>
        <w:t>202</w:t>
      </w:r>
      <w:r>
        <w:rPr>
          <w:rFonts w:hint="eastAsia" w:asciiTheme="minorEastAsia" w:hAnsiTheme="minorEastAsia" w:eastAsiaTheme="minorEastAsia" w:cstheme="minorEastAsia"/>
          <w:sz w:val="28"/>
          <w:szCs w:val="28"/>
          <w:lang w:val="en-US" w:eastAsia="zh-CN"/>
        </w:rPr>
        <w:t>6年5月12日</w:t>
      </w:r>
    </w:p>
    <w:p w14:paraId="2EB94EF1">
      <w:pPr>
        <w:pStyle w:val="3"/>
        <w:jc w:val="left"/>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-55245</wp:posOffset>
            </wp:positionH>
            <wp:positionV relativeFrom="paragraph">
              <wp:posOffset>868045</wp:posOffset>
            </wp:positionV>
            <wp:extent cx="3117850" cy="3281680"/>
            <wp:effectExtent l="0" t="0" r="6350" b="13970"/>
            <wp:wrapSquare wrapText="bothSides"/>
            <wp:docPr id="3" name="图片 3" descr="295b05c8db9d90cd5a73fb495850d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5b05c8db9d90cd5a73fb495850d57e"/>
                    <pic:cNvPicPr>
                      <a:picLocks noChangeAspect="1"/>
                    </pic:cNvPicPr>
                  </pic:nvPicPr>
                  <pic:blipFill>
                    <a:blip r:embed="rId10"/>
                    <a:stretch>
                      <a:fillRect/>
                    </a:stretch>
                  </pic:blipFill>
                  <pic:spPr>
                    <a:xfrm>
                      <a:off x="0" y="0"/>
                      <a:ext cx="3117850" cy="328168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-62230</wp:posOffset>
            </wp:positionH>
            <wp:positionV relativeFrom="paragraph">
              <wp:posOffset>4083050</wp:posOffset>
            </wp:positionV>
            <wp:extent cx="3157220" cy="3242945"/>
            <wp:effectExtent l="0" t="0" r="5080" b="14605"/>
            <wp:wrapSquare wrapText="bothSides"/>
            <wp:docPr id="7" name="图片 7" descr="bae647ba495ceb89e42343e8362b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e647ba495ceb89e42343e8362bde40"/>
                    <pic:cNvPicPr>
                      <a:picLocks noChangeAspect="1"/>
                    </pic:cNvPicPr>
                  </pic:nvPicPr>
                  <pic:blipFill>
                    <a:blip r:embed="rId11"/>
                    <a:stretch>
                      <a:fillRect/>
                    </a:stretch>
                  </pic:blipFill>
                  <pic:spPr>
                    <a:xfrm>
                      <a:off x="0" y="0"/>
                      <a:ext cx="3157220" cy="324294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3081020</wp:posOffset>
            </wp:positionH>
            <wp:positionV relativeFrom="paragraph">
              <wp:posOffset>4098290</wp:posOffset>
            </wp:positionV>
            <wp:extent cx="3061970" cy="3205480"/>
            <wp:effectExtent l="0" t="0" r="5080" b="13970"/>
            <wp:wrapSquare wrapText="bothSides"/>
            <wp:docPr id="8" name="图片 8" descr="295b05c8db9d90cd5a73fb495850d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5b05c8db9d90cd5a73fb495850d57e"/>
                    <pic:cNvPicPr>
                      <a:picLocks noChangeAspect="1"/>
                    </pic:cNvPicPr>
                  </pic:nvPicPr>
                  <pic:blipFill>
                    <a:blip r:embed="rId10"/>
                    <a:stretch>
                      <a:fillRect/>
                    </a:stretch>
                  </pic:blipFill>
                  <pic:spPr>
                    <a:xfrm>
                      <a:off x="0" y="0"/>
                      <a:ext cx="3061970" cy="320548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3077845</wp:posOffset>
            </wp:positionH>
            <wp:positionV relativeFrom="paragraph">
              <wp:posOffset>868045</wp:posOffset>
            </wp:positionV>
            <wp:extent cx="3072765" cy="3244850"/>
            <wp:effectExtent l="0" t="0" r="13335" b="12700"/>
            <wp:wrapSquare wrapText="bothSides"/>
            <wp:docPr id="6" name="图片 6" descr="e5cb4622add2580b1fb67d543dd81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cb4622add2580b1fb67d543dd81b5c"/>
                    <pic:cNvPicPr>
                      <a:picLocks noChangeAspect="1"/>
                    </pic:cNvPicPr>
                  </pic:nvPicPr>
                  <pic:blipFill>
                    <a:blip r:embed="rId12"/>
                    <a:stretch>
                      <a:fillRect/>
                    </a:stretch>
                  </pic:blipFill>
                  <pic:spPr>
                    <a:xfrm>
                      <a:off x="0" y="0"/>
                      <a:ext cx="3072765" cy="3244850"/>
                    </a:xfrm>
                    <a:prstGeom prst="rect">
                      <a:avLst/>
                    </a:prstGeom>
                  </pic:spPr>
                </pic:pic>
              </a:graphicData>
            </a:graphic>
          </wp:anchor>
        </w:drawing>
      </w: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28"/>
          <w:szCs w:val="28"/>
          <w:lang w:val="en-US" w:eastAsia="zh-CN"/>
        </w:rPr>
        <w:t>地块现状</w:t>
      </w:r>
    </w:p>
    <w:p w14:paraId="1B6C22CE">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3A98FF65">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40730" cy="8280400"/>
            <wp:effectExtent l="0" t="0" r="7620" b="6350"/>
            <wp:docPr id="9" name="图片 9"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_00001"/>
                    <pic:cNvPicPr>
                      <a:picLocks noChangeAspect="1"/>
                    </pic:cNvPicPr>
                  </pic:nvPicPr>
                  <pic:blipFill>
                    <a:blip r:embed="rId13"/>
                    <a:stretch>
                      <a:fillRect/>
                    </a:stretch>
                  </pic:blipFill>
                  <pic:spPr>
                    <a:xfrm>
                      <a:off x="0" y="0"/>
                      <a:ext cx="5840730" cy="828040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83575"/>
            <wp:effectExtent l="0" t="0" r="10795" b="3175"/>
            <wp:docPr id="10" name="图片 10"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00002"/>
                    <pic:cNvPicPr>
                      <a:picLocks noChangeAspect="1"/>
                    </pic:cNvPicPr>
                  </pic:nvPicPr>
                  <pic:blipFill>
                    <a:blip r:embed="rId14"/>
                    <a:stretch>
                      <a:fillRect/>
                    </a:stretch>
                  </pic:blipFill>
                  <pic:spPr>
                    <a:xfrm>
                      <a:off x="0" y="0"/>
                      <a:ext cx="5837555" cy="828357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1365" cy="8298180"/>
            <wp:effectExtent l="0" t="0" r="6985" b="7620"/>
            <wp:docPr id="11" name="图片 11"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_00003"/>
                    <pic:cNvPicPr>
                      <a:picLocks noChangeAspect="1"/>
                    </pic:cNvPicPr>
                  </pic:nvPicPr>
                  <pic:blipFill>
                    <a:blip r:embed="rId15"/>
                    <a:stretch>
                      <a:fillRect/>
                    </a:stretch>
                  </pic:blipFill>
                  <pic:spPr>
                    <a:xfrm>
                      <a:off x="0" y="0"/>
                      <a:ext cx="5841365" cy="82981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920" cy="8276590"/>
            <wp:effectExtent l="0" t="0" r="11430" b="10160"/>
            <wp:docPr id="12" name="图片 12"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_00004"/>
                    <pic:cNvPicPr>
                      <a:picLocks noChangeAspect="1"/>
                    </pic:cNvPicPr>
                  </pic:nvPicPr>
                  <pic:blipFill>
                    <a:blip r:embed="rId16"/>
                    <a:stretch>
                      <a:fillRect/>
                    </a:stretch>
                  </pic:blipFill>
                  <pic:spPr>
                    <a:xfrm>
                      <a:off x="0" y="0"/>
                      <a:ext cx="5836920" cy="827659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920" cy="8266430"/>
            <wp:effectExtent l="0" t="0" r="11430" b="1270"/>
            <wp:docPr id="13" name="图片 13"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_00005"/>
                    <pic:cNvPicPr>
                      <a:picLocks noChangeAspect="1"/>
                    </pic:cNvPicPr>
                  </pic:nvPicPr>
                  <pic:blipFill>
                    <a:blip r:embed="rId17"/>
                    <a:stretch>
                      <a:fillRect/>
                    </a:stretch>
                  </pic:blipFill>
                  <pic:spPr>
                    <a:xfrm>
                      <a:off x="0" y="0"/>
                      <a:ext cx="5836920" cy="826643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920" cy="8269605"/>
            <wp:effectExtent l="0" t="0" r="11430" b="17145"/>
            <wp:docPr id="14" name="图片 14" descr="Im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00006"/>
                    <pic:cNvPicPr>
                      <a:picLocks noChangeAspect="1"/>
                    </pic:cNvPicPr>
                  </pic:nvPicPr>
                  <pic:blipFill>
                    <a:blip r:embed="rId18"/>
                    <a:stretch>
                      <a:fillRect/>
                    </a:stretch>
                  </pic:blipFill>
                  <pic:spPr>
                    <a:xfrm>
                      <a:off x="0" y="0"/>
                      <a:ext cx="5836920" cy="826960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76590"/>
            <wp:effectExtent l="0" t="0" r="7620" b="10160"/>
            <wp:docPr id="15" name="图片 15" descr="Im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_00007"/>
                    <pic:cNvPicPr>
                      <a:picLocks noChangeAspect="1"/>
                    </pic:cNvPicPr>
                  </pic:nvPicPr>
                  <pic:blipFill>
                    <a:blip r:embed="rId19"/>
                    <a:stretch>
                      <a:fillRect/>
                    </a:stretch>
                  </pic:blipFill>
                  <pic:spPr>
                    <a:xfrm>
                      <a:off x="0" y="0"/>
                      <a:ext cx="5840730" cy="827659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920" cy="8272780"/>
            <wp:effectExtent l="0" t="0" r="11430" b="13970"/>
            <wp:docPr id="16" name="图片 16" descr="Im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_00008"/>
                    <pic:cNvPicPr>
                      <a:picLocks noChangeAspect="1"/>
                    </pic:cNvPicPr>
                  </pic:nvPicPr>
                  <pic:blipFill>
                    <a:blip r:embed="rId20"/>
                    <a:stretch>
                      <a:fillRect/>
                    </a:stretch>
                  </pic:blipFill>
                  <pic:spPr>
                    <a:xfrm>
                      <a:off x="0" y="0"/>
                      <a:ext cx="5836920"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72780"/>
            <wp:effectExtent l="0" t="0" r="7620" b="13970"/>
            <wp:docPr id="17" name="图片 17" descr="Im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00009"/>
                    <pic:cNvPicPr>
                      <a:picLocks noChangeAspect="1"/>
                    </pic:cNvPicPr>
                  </pic:nvPicPr>
                  <pic:blipFill>
                    <a:blip r:embed="rId21"/>
                    <a:stretch>
                      <a:fillRect/>
                    </a:stretch>
                  </pic:blipFill>
                  <pic:spPr>
                    <a:xfrm>
                      <a:off x="0" y="0"/>
                      <a:ext cx="5840730"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58810"/>
            <wp:effectExtent l="0" t="0" r="12065" b="8890"/>
            <wp:docPr id="18" name="图片 18" descr="Im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_00010"/>
                    <pic:cNvPicPr>
                      <a:picLocks noChangeAspect="1"/>
                    </pic:cNvPicPr>
                  </pic:nvPicPr>
                  <pic:blipFill>
                    <a:blip r:embed="rId22"/>
                    <a:stretch>
                      <a:fillRect/>
                    </a:stretch>
                  </pic:blipFill>
                  <pic:spPr>
                    <a:xfrm>
                      <a:off x="0" y="0"/>
                      <a:ext cx="5836285" cy="8258810"/>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sz w:val="44"/>
          <w:szCs w:val="44"/>
          <w:lang w:val="en-US" w:eastAsia="zh-CN"/>
        </w:rPr>
        <w:t>南岸区迎龙镇、广阳镇</w:t>
      </w:r>
      <w:r>
        <w:rPr>
          <w:rFonts w:hint="eastAsia" w:ascii="方正小标宋_GBK" w:hAnsi="方正小标宋_GBK" w:eastAsia="方正小标宋_GBK" w:cs="方正小标宋_GBK"/>
          <w:b w:val="0"/>
          <w:bCs/>
          <w:sz w:val="44"/>
          <w:szCs w:val="44"/>
          <w:lang w:val="en-US" w:eastAsia="zh-CN"/>
        </w:rPr>
        <w:t>地块招租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重庆高速路域资源开发有限公司南岸区迎龙镇、广阳镇地块租赁事宜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outlineLvl w:val="1"/>
        <w:rPr>
          <w:rFonts w:hint="eastAsia" w:ascii="方正仿宋_GBK" w:hAnsi="方正仿宋_GBK" w:eastAsia="方正仿宋_GBK" w:cs="方正仿宋_GBK"/>
          <w:b/>
          <w:color w:val="000000"/>
          <w:sz w:val="32"/>
          <w:szCs w:val="32"/>
        </w:rPr>
      </w:pPr>
    </w:p>
    <w:p w14:paraId="79C6A654">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1764EF5D">
      <w:pPr>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br w:type="page"/>
      </w: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pStyle w:val="11"/>
        <w:widowControl/>
        <w:spacing w:before="330" w:beforeAutospacing="0" w:after="330" w:afterAutospacing="0" w:line="560" w:lineRule="exact"/>
        <w:jc w:val="left"/>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w:t>
      </w:r>
      <w:r>
        <w:rPr>
          <w:rFonts w:hint="eastAsia" w:ascii="方正仿宋_GBK" w:eastAsia="方正仿宋_GBK" w:cs="宋体"/>
          <w:color w:val="auto"/>
          <w:kern w:val="0"/>
          <w:sz w:val="32"/>
          <w:szCs w:val="32"/>
          <w:shd w:val="clear" w:color="auto" w:fill="FFFFFF"/>
          <w:lang w:val="en-US" w:eastAsia="zh-CN" w:bidi="ar-SA"/>
        </w:rPr>
        <w:t>和涉</w:t>
      </w:r>
      <w:r>
        <w:rPr>
          <w:rFonts w:hint="eastAsia" w:ascii="方正仿宋_GBK" w:hAnsi="宋体" w:eastAsia="方正仿宋_GBK" w:cs="宋体"/>
          <w:color w:val="auto"/>
          <w:kern w:val="0"/>
          <w:sz w:val="32"/>
          <w:szCs w:val="32"/>
          <w:shd w:val="clear" w:color="auto" w:fill="FFFFFF"/>
          <w:lang w:val="en-US" w:eastAsia="zh-CN" w:bidi="ar-SA"/>
        </w:rPr>
        <w:t>及水</w:t>
      </w:r>
      <w:r>
        <w:rPr>
          <w:rFonts w:hint="eastAsia" w:ascii="方正仿宋_GBK" w:hAnsi="宋体" w:eastAsia="方正仿宋_GBK" w:cs="Arial"/>
          <w:snapToGrid w:val="0"/>
          <w:color w:val="auto"/>
          <w:kern w:val="0"/>
          <w:sz w:val="32"/>
          <w:szCs w:val="32"/>
          <w:u w:val="single"/>
          <w:lang w:val="en-US" w:eastAsia="zh-CN" w:bidi="ar-SA"/>
        </w:rPr>
        <w:t>土保持的有关规定，保证  土地租赁</w:t>
      </w:r>
      <w:r>
        <w:rPr>
          <w:rFonts w:hint="eastAsia" w:ascii="方正仿宋_GBK" w:eastAsia="方正仿宋_GBK" w:cs="Arial"/>
          <w:snapToGrid w:val="0"/>
          <w:color w:val="auto"/>
          <w:kern w:val="0"/>
          <w:sz w:val="32"/>
          <w:szCs w:val="32"/>
          <w:u w:val="single"/>
          <w:lang w:val="en-US" w:eastAsia="zh-CN" w:bidi="ar-SA"/>
        </w:rPr>
        <w:t>协议</w:t>
      </w:r>
      <w:r>
        <w:rPr>
          <w:rFonts w:hint="eastAsia" w:ascii="方正仿宋_GBK" w:hAnsi="宋体" w:eastAsia="方正仿宋_GBK" w:cs="宋体"/>
          <w:color w:val="auto"/>
          <w:kern w:val="0"/>
          <w:sz w:val="32"/>
          <w:szCs w:val="32"/>
          <w:shd w:val="clear" w:color="auto" w:fill="FFFFFF"/>
          <w:lang w:val="en-US" w:eastAsia="zh-CN" w:bidi="ar-SA"/>
        </w:rPr>
        <w:t>（以下简称主合同）的环境保护管理工作顺利开展，切实搞好本合同实施的管理工作，本合同甲方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CE0A1E-B47A-43A7-ADA3-4658771B8226}"/>
  </w:font>
  <w:font w:name="黑体">
    <w:panose1 w:val="02010609060101010101"/>
    <w:charset w:val="86"/>
    <w:family w:val="auto"/>
    <w:pitch w:val="default"/>
    <w:sig w:usb0="800002BF" w:usb1="38CF7CFA" w:usb2="00000016" w:usb3="00000000" w:csb0="00040001" w:csb1="00000000"/>
    <w:embedRegular r:id="rId2" w:fontKey="{1A407F07-CF24-44BC-BFC5-D24FDB4DCF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12714967-31FE-4527-B86C-8EF9F06A55E5}"/>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6CAA58C0-7A21-4C14-A1B2-34A1BF28447C}"/>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04F6E253-05E4-4B3A-9A61-6127212D5FFD}"/>
  </w:font>
  <w:font w:name="微软雅黑">
    <w:panose1 w:val="020B0503020204020204"/>
    <w:charset w:val="86"/>
    <w:family w:val="auto"/>
    <w:pitch w:val="default"/>
    <w:sig w:usb0="80000287" w:usb1="2ACF3C50" w:usb2="00000016" w:usb3="00000000" w:csb0="0004001F" w:csb1="00000000"/>
    <w:embedRegular r:id="rId6" w:fontKey="{A46055F3-3CB9-4DCC-AAF3-CF3D160A2264}"/>
  </w:font>
  <w:font w:name="方正黑体_GBK">
    <w:panose1 w:val="02010600010101010101"/>
    <w:charset w:val="86"/>
    <w:family w:val="auto"/>
    <w:pitch w:val="default"/>
    <w:sig w:usb0="00000001" w:usb1="080E0000" w:usb2="00000000" w:usb3="00000000" w:csb0="00040000" w:csb1="00000000"/>
    <w:embedRegular r:id="rId7" w:fontKey="{D41922C5-8712-4770-80E7-E6C3A0BD3D7A}"/>
  </w:font>
  <w:font w:name="宋体-方正超大字符集">
    <w:altName w:val="宋体"/>
    <w:panose1 w:val="03000509000000000000"/>
    <w:charset w:val="86"/>
    <w:family w:val="script"/>
    <w:pitch w:val="default"/>
    <w:sig w:usb0="00000000" w:usb1="00000000" w:usb2="00000010" w:usb3="00000000" w:csb0="00040000" w:csb1="00000000"/>
    <w:embedRegular r:id="rId8" w:fontKey="{2B291E0F-969A-4B3B-A280-C74C55BE1119}"/>
  </w:font>
  <w:font w:name="方正书宋_GBK">
    <w:altName w:val="微软雅黑"/>
    <w:panose1 w:val="02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0BD6472"/>
    <w:rsid w:val="012313A8"/>
    <w:rsid w:val="02C72207"/>
    <w:rsid w:val="035E4919"/>
    <w:rsid w:val="04473600"/>
    <w:rsid w:val="04706FFA"/>
    <w:rsid w:val="04C3537C"/>
    <w:rsid w:val="06D95CD6"/>
    <w:rsid w:val="073D0B7A"/>
    <w:rsid w:val="07DB1A5E"/>
    <w:rsid w:val="08FFA879"/>
    <w:rsid w:val="090830A4"/>
    <w:rsid w:val="090E20D9"/>
    <w:rsid w:val="0B27418B"/>
    <w:rsid w:val="0C7D29C9"/>
    <w:rsid w:val="0D361CE2"/>
    <w:rsid w:val="0DE819AF"/>
    <w:rsid w:val="0E624EFF"/>
    <w:rsid w:val="113B1DB1"/>
    <w:rsid w:val="12577104"/>
    <w:rsid w:val="127F3EA0"/>
    <w:rsid w:val="168D4FBD"/>
    <w:rsid w:val="1A3514CC"/>
    <w:rsid w:val="1A6265A0"/>
    <w:rsid w:val="1B2C4A88"/>
    <w:rsid w:val="1B612DA1"/>
    <w:rsid w:val="1D572A73"/>
    <w:rsid w:val="23AE3F4E"/>
    <w:rsid w:val="23B819CC"/>
    <w:rsid w:val="24DF2FEE"/>
    <w:rsid w:val="24EB3A77"/>
    <w:rsid w:val="26882399"/>
    <w:rsid w:val="278B7B24"/>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2D010F"/>
    <w:rsid w:val="3B6C511E"/>
    <w:rsid w:val="3C0479D8"/>
    <w:rsid w:val="3C8B7826"/>
    <w:rsid w:val="3D997F0E"/>
    <w:rsid w:val="3DFFBF4C"/>
    <w:rsid w:val="3E42660A"/>
    <w:rsid w:val="3F703557"/>
    <w:rsid w:val="4010076E"/>
    <w:rsid w:val="41390199"/>
    <w:rsid w:val="430E60F0"/>
    <w:rsid w:val="44020D16"/>
    <w:rsid w:val="44B518E4"/>
    <w:rsid w:val="46A278C3"/>
    <w:rsid w:val="47871A11"/>
    <w:rsid w:val="482D60C4"/>
    <w:rsid w:val="48C03FCC"/>
    <w:rsid w:val="4BEE1117"/>
    <w:rsid w:val="4C1306DC"/>
    <w:rsid w:val="4EBB21ED"/>
    <w:rsid w:val="50D0671E"/>
    <w:rsid w:val="518607CA"/>
    <w:rsid w:val="5347761B"/>
    <w:rsid w:val="558C4957"/>
    <w:rsid w:val="5660444B"/>
    <w:rsid w:val="596B0E28"/>
    <w:rsid w:val="59D6437F"/>
    <w:rsid w:val="5AC16F42"/>
    <w:rsid w:val="5B382DC5"/>
    <w:rsid w:val="5B8027F4"/>
    <w:rsid w:val="5E672559"/>
    <w:rsid w:val="5F583794"/>
    <w:rsid w:val="60F03797"/>
    <w:rsid w:val="63F43274"/>
    <w:rsid w:val="64601415"/>
    <w:rsid w:val="64EC4A56"/>
    <w:rsid w:val="6598698C"/>
    <w:rsid w:val="66C059AC"/>
    <w:rsid w:val="681F1810"/>
    <w:rsid w:val="69992BBF"/>
    <w:rsid w:val="69E93C5A"/>
    <w:rsid w:val="6A8100B7"/>
    <w:rsid w:val="6ACA7A19"/>
    <w:rsid w:val="6F2C7FC7"/>
    <w:rsid w:val="70412B49"/>
    <w:rsid w:val="74C23A26"/>
    <w:rsid w:val="79273E57"/>
    <w:rsid w:val="7A0B6C64"/>
    <w:rsid w:val="7BBC1C9A"/>
    <w:rsid w:val="7C08168C"/>
    <w:rsid w:val="7CA9505B"/>
    <w:rsid w:val="7D9D1B22"/>
    <w:rsid w:val="7E132BFC"/>
    <w:rsid w:val="7E584AB3"/>
    <w:rsid w:val="7F4C2C8B"/>
    <w:rsid w:val="7F9B590B"/>
    <w:rsid w:val="7FA821E1"/>
    <w:rsid w:val="7FBBB8EE"/>
    <w:rsid w:val="7FD85EAB"/>
    <w:rsid w:val="7FFFE0A2"/>
    <w:rsid w:val="B6F67362"/>
    <w:rsid w:val="BBFF3A76"/>
    <w:rsid w:val="E73F2EBA"/>
    <w:rsid w:val="FBB75073"/>
    <w:rsid w:val="FBFFFE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7d4a1c47-1916-48ac-8e72-17645da9d78c</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43B005C9</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42ceacc3-00c7-49a1-a5f1-23b376bc9378</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6A65CD06</paraID>
      <start xmlns="http://schemas.wps.cn/vas-ai-hub/contract-review">15</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5410fd95-2eaa-4c77-8b87-a0c426119297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23607A78</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8fa8ee78-6544-4ca0-b92d-50ddbf018924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3E50323E</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c2ac3a7f-94ce-4f59-98e5-0de9b1c72568</errorID>
      <errorWord xmlns="http://schemas.wps.cn/vas-ai-hub/contract-review">出租方人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出租方</item>
      </candidateList>
      <explain xmlns="http://schemas.wps.cn/vas-ai-hub/contract-review"/>
      <paraID xmlns="http://schemas.wps.cn/vas-ai-hub/contract-review">77EDE532</paraID>
      <start xmlns="http://schemas.wps.cn/vas-ai-hub/contract-review">18</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33f413ba-2f71-400f-a34a-90e4433204ce</errorID>
      <errorWord xmlns="http://schemas.wps.cn/vas-ai-hub/contract-review">六：</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六、</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107278CC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1baeda45-a921-4feb-b7e6-cf43e38d851f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19</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7c633ce7-9ac6-4011-9d0a-39a1f5c72275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1e6428a3-ff2e-4e67-9b33-49260be94e79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41</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35e8bfdd-fc2f-456c-8521-d413f6219d16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b9ab7069-9918-4d1e-a75a-5726fc501a34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4dbc4465-691e-443d-acd6-778076715e64</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37E4D15B</paraID>
      <start xmlns="http://schemas.wps.cn/vas-ai-hub/contract-review">121</start>
      <end xmlns="http://schemas.wps.cn/vas-ai-hub/contract-review">122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08585fe1-59e1-4f44-81c5-db9352fa3d06</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25572DD7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df2549f0-bb4c-4b34-a81f-aaf3543e300c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c8b26ae7-2e1e-4952-b9d3-e3691d439e00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fab0af56-1b93-4639-882f-c01d1f8d09a5</errorID>
      <errorWord xmlns="http://schemas.wps.cn/vas-ai-hub/contract-review">参选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候选</item>
      </candidateList>
      <explain xmlns="http://schemas.wps.cn/vas-ai-hub/contract-review"/>
      <paraID xmlns="http://schemas.wps.cn/vas-ai-hub/contract-review"> 619C08C</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0b80f235-334b-43f2-90ad-3e67f7398bc2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3e0c0f87-e969-4f4f-b9fa-5713c520aa0d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0e759e4c-4e08-4c3a-b13d-9d07ba729a22</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5345A8BD</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a4ee95e6-1691-46fd-9671-f4c58b5ceb86</errorID>
      <errorWord xmlns="http://schemas.wps.cn/vas-ai-hub/contract-review">渝北区</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两江新区</item>
      </candidateList>
      <explain xmlns="http://schemas.wps.cn/vas-ai-hub/contract-review"/>
      <paraID xmlns="http://schemas.wps.cn/vas-ai-hub/contract-review">39F1C360</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a4e67c3d-bdc6-4436-a3d1-f1b4caa07981</errorID>
      <errorWord xmlns="http://schemas.wps.cn/vas-ai-hub/contract-review">文件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item>
      </candidateList>
      <explain xmlns="http://schemas.wps.cn/vas-ai-hub/contract-review"/>
      <paraID xmlns="http://schemas.wps.cn/vas-ai-hub/contract-review"> F002C98</paraID>
      <start xmlns="http://schemas.wps.cn/vas-ai-hub/contract-review">43</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e75ab3d6-0310-45af-a20c-8c2b32820851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540E2CE6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179f7d57-3246-44ed-ace2-821247ade7d9</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1751B857</paraID>
      <start xmlns="http://schemas.wps.cn/vas-ai-hub/contract-review">88</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23f51cce-cbbc-42b2-b872-2f33b2ac2be7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c4d534cf-e0fb-4fef-a703-58367b69d8a7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130</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f2ed68bb-dbb7-409f-9242-3c39398f159e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585CD7A3</paraID>
      <start xmlns="http://schemas.wps.cn/vas-ai-hub/contract-review">207</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34dddf3a-fef4-4a64-b37b-e24d2f7d4833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C7BB371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158b43a2-5161-4b4c-8636-93f5c442268c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4C664277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a33b9027-e2b7-40c2-80fa-41fd879b9080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37BCA6F0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58493ee2-2eb2-4325-ad1b-05a6f2235a89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6FC860DC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c2d999ac-d8a7-4685-a66c-2b4fed3bcd44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30E4E684</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447c9128-e8c3-4d93-bdff-2582f624083f</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30E4E684</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220bf118-95a3-4246-bdc1-38e6e9661a46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5634B064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4f54844c-60ae-4884-b244-ec1619262bd3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6BFC1F49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9bd386ca-8f55-43be-9a4d-4d25789086e3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302FDCE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0fa45966-4761-48e4-946d-75b7526c5305</errorID>
      <errorWord xmlns="http://schemas.wps.cn/vas-ai-hub/contract-review">不予以退还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不予退还</item>
      </candidateList>
      <explain xmlns="http://schemas.wps.cn/vas-ai-hub/contract-review"/>
      <paraID xmlns="http://schemas.wps.cn/vas-ai-hub/contract-review"> 302FDCE</paraID>
      <start xmlns="http://schemas.wps.cn/vas-ai-hub/contract-review">86</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32e28bdd-68ba-407a-8234-ac4274de279d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647E4E41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55df9817-469e-4ff1-bed0-5c5b7a1592aa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936D7AF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d2283809-d587-407e-95b5-82b2dc3607bf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8bae5914-069b-4661-a7ac-ab9c5862ecfb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c0b3392e-d7fb-4611-a79e-2e1eb6499481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6C9A1901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8b7022b1-6c74-4723-a71b-4fd2dc439155</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222150EE</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e58a7c0a-f7ac-4878-8dae-fd982cc7e17f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3D63FFB9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94d1f94c-81b3-4a89-8742-42195e5db2d8</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3D63FFB9</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f9c3c083-24f9-4f10-8661-4c1245fa6c93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3D63FFB9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98acc54c-cbda-42ad-8520-aaac9292aee5</errorID>
      <errorWord xmlns="http://schemas.wps.cn/vas-ai-hub/contract-review">无需退还，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无须退还，</item>
      </candidateList>
      <explain xmlns="http://schemas.wps.cn/vas-ai-hub/contract-review"/>
      <paraID xmlns="http://schemas.wps.cn/vas-ai-hub/contract-review">3D63FFB9</paraID>
      <start xmlns="http://schemas.wps.cn/vas-ai-hub/contract-review">111</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06820a70-90f0-451c-9a7c-cc740f9878af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1E05472C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8a21fd6b-0f4a-4cf0-abdb-1857a4f10f7e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31D90FF8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068b4b1f-6dc2-4f89-b1a8-3b19ec499bb9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607C2C51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5a0b9086-52e4-4c75-a7c3-308e1b09db13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6341806D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eaf68976-8d17-4b05-b744-67265dbe8f48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1FE80473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7143bb56-801d-47eb-80bc-119da94ea434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26ECA03A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bc0c5332-d511-4ae3-8025-056b643428c5</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465610D2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18d916bb-59bc-461f-9d65-9d832f4c5dd0</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465610D2</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5bb02d37-9991-403b-9b50-8e4cb3532c0c</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7FE85186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d892d947-24a4-469a-9819-b4005c08ea70</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21DC9CB4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186324b5-c6f1-4b0d-83e7-38ef3a1945e9</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20977865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cd0764c9-bcf3-4085-b853-5959038975e0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20977865</paraID>
      <start xmlns="http://schemas.wps.cn/vas-ai-hub/contract-review">162</start>
      <end xmlns="http://schemas.wps.cn/vas-ai-hub/contract-review">163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98a1ae79-efe0-4767-9e65-f393ae6a9aaf</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2F310576</paraID>
      <start xmlns="http://schemas.wps.cn/vas-ai-hub/contract-review">147</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ba0e63f2-6fe7-416c-9320-4ef8a93f52da</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2007DF12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2f4ea12e-ed45-4e17-a26d-2fbed31ddb4c</errorID>
      <errorWord xmlns="http://schemas.wps.cn/vas-ai-hub/contract-review">12．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5BB793BD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d219f490-4993-402a-89c1-22f9b3ae8aa9</errorID>
      <errorWord xmlns="http://schemas.wps.cn/vas-ai-hub/contract-review">13．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9E960C5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81449c45-319b-4b1c-8c4e-e42beaaeb95a</errorID>
      <errorWord xmlns="http://schemas.wps.cn/vas-ai-hub/contract-review">对于其它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对于其他</item>
      </candidateList>
      <explain xmlns="http://schemas.wps.cn/vas-ai-hub/contract-review">词汇[对于其它]为不规范表述或旧称，其规范书面表述为[对于其他]。</explain>
      <paraID xmlns="http://schemas.wps.cn/vas-ai-hub/contract-review"> 9E960C5</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12ab7edb-0b5a-4372-a45d-544488bada17</errorID>
      <errorWord xmlns="http://schemas.wps.cn/vas-ai-hub/contract-review">14．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6B440341</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658c7390-56f8-49a2-b90d-ac48239a28d6</errorID>
      <errorWord xmlns="http://schemas.wps.cn/vas-ai-hub/contract-review">15．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1FB4B35E</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ec360dad-7d6b-428d-a732-0f7e1d5b9f5e</errorID>
      <errorWord xmlns="http://schemas.wps.cn/vas-ai-hub/contract-review">16．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74BEF452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f1331fbb-966d-4db5-9fe0-c3c507f4fee9</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19CD1950</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801503dd-d987-467d-be98-5ac6ae68200e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58ECF03E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f9f2f079-0604-4ec7-aa5f-61f335bb94fa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42F4C5C6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c1215da4-5fad-4307-82ab-c778f474e4bf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203149A8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0f58aff2-33b2-4a36-9d31-3064a724568d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6AB0428F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4311510c-c234-429a-b102-bcbece9851c2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A57CD64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7e402985-026c-4e2a-b084-b57786481a8c</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 A57CD64</paraID>
      <start xmlns="http://schemas.wps.cn/vas-ai-hub/contract-review">149</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1bbc93de-30ec-4253-8ca9-dc45e9a44b39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603236C4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6dcc49bf-1485-4cfd-a2d8-afca3d848226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37BCF0D9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0e2c6754-b086-4556-99a4-69c3d83b9663</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44016394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ef189b54-6620-4d78-b006-ad37411c5af2</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44016394</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1f927624-1d4c-4816-a860-f6fbaf9a6f43</errorID>
      <errorWord xmlns="http://schemas.wps.cn/vas-ai-hub/contract-review">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方在</item>
      </candidateList>
      <explain xmlns="http://schemas.wps.cn/vas-ai-hub/contract-review"/>
      <paraID xmlns="http://schemas.wps.cn/vas-ai-hub/contract-review">44016394</paraID>
      <start xmlns="http://schemas.wps.cn/vas-ai-hub/contract-review">139</start>
      <end xmlns="http://schemas.wps.cn/vas-ai-hub/contract-review">140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3fa2b82c-40d4-490f-ac7f-8d2c83aca34b</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期间</item>
      </candidateList>
      <explain xmlns="http://schemas.wps.cn/vas-ai-hub/contract-review">〈名〉某个时期里面：农忙～｜春节～｜抗战～。</explain>
      <paraID xmlns="http://schemas.wps.cn/vas-ai-hub/contract-review">44016394</paraID>
      <start xmlns="http://schemas.wps.cn/vas-ai-hub/contract-review">142</start>
      <end xmlns="http://schemas.wps.cn/vas-ai-hub/contract-review">143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cc599986-c0d2-46a0-9fdd-f581777070f8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51A936E3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8abbd1aa-ff7b-417e-aee7-ce7e99b4877b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D244D6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f64b1c20-fced-4b56-bfcf-cb69e8267c0d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13E7D815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3c68895a-4b08-487d-9e7a-d28d0c8e3050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4D0B73E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472352ae-3881-443c-b124-fe67190c8d88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10CFE69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e232c6c2-9871-40a5-bc94-8ca270e5af86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1BA2989C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1963961c-0e06-4e71-9f27-4f51ac307a4d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4A26E054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6418bb38-b19c-4244-ab09-e4e4e73f5fb1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14F11D17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61caf492-7f2a-454b-a516-03ba8443de8a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14F11D17</paraID>
      <start xmlns="http://schemas.wps.cn/vas-ai-hub/contract-review">67</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8229545a-7e94-49c8-a370-2e81aa5b4b96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13B14A0D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6d7071d6-58c3-4bba-92b9-0cab08d9ff03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6044F6DB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36ad6de5-10d4-4bf0-9255-6f39b984fb84</errorID>
      <errorWord xmlns="http://schemas.wps.cn/vas-ai-hub/contract-review">等的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〈助〉❶〈书〉用在人称代词或指人的名词后面，表示复数：我～｜彼～。❷表示列举未尽（可以叠用）：北京、天津～地｜纸张文具～～。❸列举后煞尾：长江、黄河、黑龙江、珠江～四大河流。</explain>
      <paraID xmlns="http://schemas.wps.cn/vas-ai-hub/contract-review">6044F6DB</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13b81642-bfec-4b9b-9b4d-46a59b8babc6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508DB60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e7e266aa-843f-43a3-b839-2a0f068e9074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18E5482E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f95c86a7-147e-44aa-9abf-01c2231ee949</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和以</item>
      </candidateList>
      <explain xmlns="http://schemas.wps.cn/vas-ai-hub/contract-review"/>
      <paraID xmlns="http://schemas.wps.cn/vas-ai-hub/contract-review">7AA57BD3</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01312889-74b3-408b-a996-2f68f47c75ff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5DD3A29</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f91d1991-b92d-4b27-8eb8-b158934fec47</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5343D9CC</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aeefe87c-91ef-4219-b418-688738ba6ba8</errorID>
      <errorWord xmlns="http://schemas.wps.cn/vas-ai-hub/contract-review">人和环境</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人居环境</item>
      </candidateList>
      <explain xmlns="http://schemas.wps.cn/vas-ai-hub/contract-review"/>
      <paraID xmlns="http://schemas.wps.cn/vas-ai-hub/contract-review">5343D9CC</paraID>
      <start xmlns="http://schemas.wps.cn/vas-ai-hub/contract-review">37</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fee13017-5622-40bf-94b0-ba045f39c852</errorID>
      <errorWord xmlns="http://schemas.wps.cn/vas-ai-hub/contract-review">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item>
      </candidateList>
      <explain xmlns="http://schemas.wps.cn/vas-ai-hub/contract-review">词缀：极～｜尤～｜如～。</explain>
      <paraID xmlns="http://schemas.wps.cn/vas-ai-hub/contract-review">5F42FE2C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0bcf0efb-eecd-49b9-9713-6735ceba0026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21795E43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b60d6ced-cec1-4394-bc11-3a06005fe884</errorID>
      <errorWord xmlns="http://schemas.wps.cn/vas-ai-hub/contract-review">交通部</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交通运输部</item>
      </candidateList>
      <explain xmlns="http://schemas.wps.cn/vas-ai-hub/contract-review"/>
      <paraID xmlns="http://schemas.wps.cn/vas-ai-hub/contract-review">21795E43</paraID>
      <start xmlns="http://schemas.wps.cn/vas-ai-hub/contract-review">17</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01e0c4ff-2013-4e3c-82df-1a9c5630c53d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4696EBAB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0914f089-06b4-4549-97e1-41fed79b6a20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3A776998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0ee29a92-1229-4400-a597-4850d4555d72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1A2A015D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bfbb39a1-bf4e-4056-90e2-44fcbe9883eb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7B4E2C20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49c375d0-d3bc-4950-a45d-f7054b169d75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25783CC8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59940b5b-794c-48ac-942a-8f582e31e140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777064B4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79e4168d-2ef2-4d63-b978-35a124f83f59</errorID>
      <errorWord xmlns="http://schemas.wps.cn/vas-ai-hub/contract-review">重要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重</item>
      </candidateList>
      <explain xmlns="http://schemas.wps.cn/vas-ai-hub/contract-review"/>
      <paraID xmlns="http://schemas.wps.cn/vas-ai-hub/contract-review">777064B4</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5a85d218-ef8b-476a-93d4-b0271faa0059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28B99F7C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91a41a3a-3764-44f2-9302-cfe0c2e70a0c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E96CE49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35d124fb-cf95-4019-b8ee-bde0342bfd87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149E9A87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b4827b27-b85a-44ab-b36b-44b5cefbaa5e</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2480D999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e067b4d0-f1cb-429f-8ba8-60e35a96f326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C95336D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35560f80-e409-4b38-a963-c10fba7f8179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353DD3A9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1d61c6ef-05de-423f-9728-c6e4efade2fa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77C84A61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6280b3c8-f50f-4630-887f-d1bf9daeed41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4EF8849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0439df09-3a91-4e06-b568-df0f78e9dfc1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225E6F5A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e53f21ce-ae05-40d2-bf8b-a2bf0ab35924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250F4B49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206131a2-bf68-4c8b-8a58-04919f665f95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79015574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57268af3-8bb9-47a9-a03c-43e2d0fd5ca1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6BE5559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f02a16dc-2b59-4652-ba23-2a58d6d542a8</errorID>
      <errorWord xmlns="http://schemas.wps.cn/vas-ai-hub/contract-review">监察部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国家监察委员会</item>
      </candidateList>
      <explain xmlns="http://schemas.wps.cn/vas-ai-hub/contract-review">2018年3月，中共中央印发了《深化党和国家机构改革方案》，将监察部的职责整合到新组建的国家监察委员会。不再保留监察部。</explain>
      <paraID xmlns="http://schemas.wps.cn/vas-ai-hub/contract-review">470D34B5</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deb65190-1afe-4c36-8a2a-1fd16b5b9792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398E993A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a8bba9c7-3962-433f-aa63-ee0226bf203c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2A08971C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2ac2c088-4406-4042-9a28-8f0540c34460}">
  <ds:schemaRefs/>
</ds:datastoreItem>
</file>

<file path=docProps/app.xml><?xml version="1.0" encoding="utf-8"?>
<Properties xmlns="http://schemas.openxmlformats.org/officeDocument/2006/extended-properties" xmlns:vt="http://schemas.openxmlformats.org/officeDocument/2006/docPropsVTypes">
  <Pages>42</Pages>
  <Words>1663</Words>
  <Characters>1783</Characters>
  <TotalTime>12</TotalTime>
  <ScaleCrop>false</ScaleCrop>
  <LinksUpToDate>false</LinksUpToDate>
  <CharactersWithSpaces>1819</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2025-02-23T17:23:00Z</dcterms:created>
  <dc:creator>Kingsoft-PDF</dc:creator>
  <cp:lastModifiedBy>楠雄的卡酷拉酱</cp:lastModifiedBy>
  <cp:lastPrinted>2026-03-26T09:20:00Z</cp:lastPrinted>
  <dcterms:modified xsi:type="dcterms:W3CDTF">2026-05-12T01:41:49Z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F7A1BE5726CB47648E50E92AB5D1E3DE_13</vt:lpwstr>
  </property>
</Properties>
</file>